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spacing w:line="20" w:lineRule="exact"/>
        <w:ind w:left="84" w:right="0" w:firstLine="0"/>
        <w:rPr>
          <w:sz w:val="2"/>
        </w:rPr>
      </w:pPr>
      <w:r>
        <w:rPr>
          <w:sz w:val="2"/>
        </w:rPr>
        <mc:AlternateContent>
          <mc:Choice Requires="wpg">
            <w:drawing>
              <wp:inline distT="0" distB="0" distL="0" distR="0">
                <wp:extent cx="5334000" cy="6350"/>
                <wp:effectExtent l="0" t="0" r="0" b="0"/>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2" name="Graphic 2"/>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1025" style="width:420pt;height:0.5pt;mso-position-horizontal-relative:char;mso-position-vertical-relative:line" coordorigin="0,0" coordsize="8400,10">
                <v:rect id="_x0000_s1026" style="width:8400;height:10;position:absolute" filled="t" fillcolor="blue" stroked="f">
                  <v:fill type="solid"/>
                </v:rect>
              </v:group>
            </w:pict>
          </mc:Fallback>
        </mc:AlternateContent>
      </w:r>
    </w:p>
    <w:p>
      <w:pPr>
        <w:spacing w:before="63"/>
        <w:ind w:left="84" w:right="0" w:firstLine="0"/>
        <w:jc w:val="left"/>
        <w:rPr>
          <w:b/>
          <w:sz w:val="36"/>
        </w:rPr>
      </w:pPr>
      <w:bookmarkStart w:id="0" w:name="Chapter 1"/>
      <w:bookmarkEnd w:id="0"/>
      <w:r>
        <w:rPr>
          <w:b/>
          <w:color w:val="0000FF"/>
          <w:spacing w:val="-10"/>
          <w:sz w:val="28"/>
        </w:rPr>
        <w:t>第一</w:t>
      </w:r>
      <w:r>
        <w:rPr>
          <w:b/>
          <w:color w:val="0000FF"/>
          <w:sz w:val="28"/>
        </w:rPr>
        <w:t>章</w:t>
      </w:r>
    </w:p>
    <w:p>
      <w:pPr>
        <w:pStyle w:val="Heading1"/>
      </w:pPr>
      <w:bookmarkStart w:id="1" w:name="Introduction Solutions to Review Questio"/>
      <w:bookmarkEnd w:id="1"/>
      <w:r>
        <w:rPr>
          <w:spacing w:val="-2"/>
          <w:sz w:val="38"/>
        </w:rPr>
        <w:t>引言</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题</w:t>
      </w:r>
    </w:p>
    <w:p>
      <w:pPr>
        <w:pStyle w:val="ListParagraph"/>
        <w:numPr>
          <w:ilvl w:val="0"/>
          <w:numId w:val="61"/>
        </w:numPr>
        <w:tabs>
          <w:tab w:val="left" w:pos="1883"/>
        </w:tabs>
        <w:spacing w:before="94" w:after="0" w:line="240" w:lineRule="auto"/>
        <w:ind w:left="1883" w:right="0" w:hanging="239"/>
        <w:jc w:val="left"/>
        <w:rPr>
          <w:sz w:val="20"/>
        </w:rPr>
      </w:pPr>
      <w:bookmarkStart w:id="2" w:name="1. The five components of a data communi"/>
      <w:bookmarkEnd w:id="2"/>
      <w:r>
        <w:rPr>
          <w:sz w:val="15"/>
        </w:rPr>
        <w:t>数据通信系统的</w:t>
      </w:r>
      <w:r>
        <w:rPr>
          <w:sz w:val="15"/>
        </w:rPr>
        <w:t>五个</w:t>
      </w:r>
      <w:r>
        <w:rPr>
          <w:sz w:val="15"/>
        </w:rPr>
        <w:t>组成部分</w:t>
      </w:r>
      <w:r>
        <w:rPr>
          <w:sz w:val="15"/>
        </w:rPr>
        <w:t>是</w:t>
      </w:r>
      <w:r>
        <w:rPr>
          <w:b/>
          <w:i/>
          <w:color w:val="0000FF"/>
          <w:sz w:val="15"/>
        </w:rPr>
        <w:t>发送方</w:t>
      </w:r>
      <w:r>
        <w:rPr>
          <w:sz w:val="15"/>
        </w:rPr>
        <w:t>、</w:t>
      </w:r>
      <w:r>
        <w:rPr>
          <w:b/>
          <w:color w:val="0000FF"/>
          <w:spacing w:val="-2"/>
          <w:sz w:val="15"/>
        </w:rPr>
        <w:t>接收方</w:t>
      </w:r>
      <w:r>
        <w:rPr>
          <w:spacing w:val="-2"/>
          <w:sz w:val="15"/>
        </w:rPr>
        <w:t>、</w:t>
      </w:r>
    </w:p>
    <w:p>
      <w:pPr>
        <w:spacing w:before="10"/>
        <w:ind w:left="1884" w:right="0" w:firstLine="0"/>
        <w:jc w:val="left"/>
        <w:rPr>
          <w:sz w:val="20"/>
        </w:rPr>
      </w:pPr>
      <w:r>
        <w:rPr>
          <w:b/>
          <w:i/>
          <w:color w:val="0000FF"/>
          <w:sz w:val="15"/>
        </w:rPr>
        <w:t>传输</w:t>
      </w:r>
      <w:r>
        <w:rPr>
          <w:b/>
          <w:i/>
          <w:color w:val="0000FF"/>
          <w:sz w:val="15"/>
        </w:rPr>
        <w:t>介质</w:t>
      </w:r>
      <w:r>
        <w:rPr>
          <w:sz w:val="15"/>
        </w:rPr>
        <w:t>、</w:t>
      </w:r>
      <w:r>
        <w:rPr>
          <w:b/>
          <w:i/>
          <w:color w:val="0000FF"/>
          <w:sz w:val="15"/>
        </w:rPr>
        <w:t>信息</w:t>
      </w:r>
      <w:r>
        <w:rPr>
          <w:sz w:val="15"/>
        </w:rPr>
        <w:t>和</w:t>
      </w:r>
      <w:r>
        <w:rPr>
          <w:b/>
          <w:i/>
          <w:color w:val="0000FF"/>
          <w:spacing w:val="-2"/>
          <w:sz w:val="15"/>
        </w:rPr>
        <w:t>协议</w:t>
      </w:r>
      <w:r>
        <w:rPr>
          <w:spacing w:val="-2"/>
          <w:sz w:val="15"/>
        </w:rPr>
        <w:t>。</w:t>
      </w:r>
    </w:p>
    <w:p>
      <w:pPr>
        <w:pStyle w:val="ListParagraph"/>
        <w:numPr>
          <w:ilvl w:val="0"/>
          <w:numId w:val="61"/>
        </w:numPr>
        <w:tabs>
          <w:tab w:val="left" w:pos="1882"/>
          <w:tab w:val="left" w:pos="1884"/>
        </w:tabs>
        <w:spacing w:before="51" w:after="0" w:line="249" w:lineRule="auto"/>
        <w:ind w:left="1884" w:right="130" w:hanging="241"/>
        <w:jc w:val="left"/>
        <w:rPr>
          <w:sz w:val="20"/>
        </w:rPr>
      </w:pPr>
      <w:bookmarkStart w:id="3" w:name="2. The advantages of distributed process"/>
      <w:bookmarkEnd w:id="3"/>
      <w:r>
        <w:rPr>
          <w:sz w:val="15"/>
        </w:rPr>
        <w:t>分布式处理的优势包括</w:t>
      </w:r>
      <w:r>
        <w:rPr>
          <w:b/>
          <w:i/>
          <w:color w:val="0000FF"/>
          <w:sz w:val="15"/>
        </w:rPr>
        <w:t>安全性</w:t>
      </w:r>
      <w:r>
        <w:rPr>
          <w:sz w:val="15"/>
        </w:rPr>
        <w:t>、</w:t>
      </w:r>
      <w:r>
        <w:rPr>
          <w:b/>
          <w:i/>
          <w:color w:val="0000FF"/>
          <w:sz w:val="15"/>
        </w:rPr>
        <w:t>分布式数据库访问</w:t>
      </w:r>
      <w:r>
        <w:rPr>
          <w:sz w:val="15"/>
        </w:rPr>
        <w:t>、</w:t>
      </w:r>
      <w:r>
        <w:rPr>
          <w:b/>
          <w:i/>
          <w:color w:val="0000FF"/>
          <w:sz w:val="15"/>
        </w:rPr>
        <w:t>协同</w:t>
      </w:r>
      <w:r>
        <w:rPr>
          <w:sz w:val="15"/>
        </w:rPr>
        <w:t>处理以及</w:t>
      </w:r>
      <w:r>
        <w:rPr>
          <w:b/>
          <w:i/>
          <w:color w:val="0000FF"/>
          <w:sz w:val="15"/>
        </w:rPr>
        <w:t>更快的解决问题能力</w:t>
      </w:r>
      <w:r>
        <w:rPr>
          <w:sz w:val="15"/>
        </w:rPr>
        <w:t>。</w:t>
      </w:r>
    </w:p>
    <w:p>
      <w:pPr>
        <w:pStyle w:val="ListParagraph"/>
        <w:numPr>
          <w:ilvl w:val="0"/>
          <w:numId w:val="61"/>
        </w:numPr>
        <w:tabs>
          <w:tab w:val="left" w:pos="1883"/>
        </w:tabs>
        <w:spacing w:before="41" w:after="0" w:line="240" w:lineRule="auto"/>
        <w:ind w:left="1883" w:right="0" w:hanging="239"/>
        <w:jc w:val="left"/>
        <w:rPr>
          <w:sz w:val="20"/>
        </w:rPr>
      </w:pPr>
      <w:bookmarkStart w:id="4" w:name="3. The three criteria are performance, r"/>
      <w:bookmarkEnd w:id="4"/>
      <w:r>
        <w:rPr>
          <w:sz w:val="15"/>
        </w:rPr>
        <w:t>三大</w:t>
      </w:r>
      <w:r>
        <w:rPr>
          <w:sz w:val="15"/>
        </w:rPr>
        <w:t>标准</w:t>
      </w:r>
      <w:r>
        <w:rPr>
          <w:sz w:val="15"/>
        </w:rPr>
        <w:t>为</w:t>
      </w:r>
      <w:r>
        <w:rPr>
          <w:b/>
          <w:i/>
          <w:color w:val="0000FF"/>
          <w:sz w:val="15"/>
        </w:rPr>
        <w:t>性能</w:t>
      </w:r>
      <w:r>
        <w:rPr>
          <w:sz w:val="15"/>
        </w:rPr>
        <w:t>、</w:t>
      </w:r>
      <w:r>
        <w:rPr>
          <w:b/>
          <w:i/>
          <w:color w:val="0000FF"/>
          <w:sz w:val="15"/>
        </w:rPr>
        <w:t>可靠性</w:t>
      </w:r>
      <w:r>
        <w:rPr>
          <w:sz w:val="15"/>
        </w:rPr>
        <w:t>与</w:t>
      </w:r>
      <w:r>
        <w:rPr>
          <w:b/>
          <w:i/>
          <w:color w:val="0000FF"/>
          <w:spacing w:val="-2"/>
          <w:sz w:val="15"/>
        </w:rPr>
        <w:t>安全性</w:t>
      </w:r>
      <w:r>
        <w:rPr>
          <w:spacing w:val="-2"/>
          <w:sz w:val="15"/>
        </w:rPr>
        <w:t>。</w:t>
      </w:r>
    </w:p>
    <w:p>
      <w:pPr>
        <w:pStyle w:val="ListParagraph"/>
        <w:numPr>
          <w:ilvl w:val="0"/>
          <w:numId w:val="61"/>
        </w:numPr>
        <w:tabs>
          <w:tab w:val="left" w:pos="1884"/>
        </w:tabs>
        <w:spacing w:before="50" w:after="0" w:line="249" w:lineRule="auto"/>
        <w:ind w:left="1884" w:right="131" w:hanging="240"/>
        <w:jc w:val="left"/>
        <w:rPr>
          <w:sz w:val="20"/>
        </w:rPr>
      </w:pPr>
      <w:bookmarkStart w:id="5" w:name="4. Advantages of a multipoint over a poi"/>
      <w:bookmarkEnd w:id="5"/>
      <w:r>
        <w:rPr>
          <w:sz w:val="15"/>
        </w:rPr>
        <w:t>多点</w:t>
      </w:r>
      <w:r>
        <w:rPr>
          <w:sz w:val="15"/>
        </w:rPr>
        <w:t>配置相较</w:t>
      </w:r>
      <w:r>
        <w:rPr>
          <w:sz w:val="15"/>
        </w:rPr>
        <w:t>于</w:t>
      </w:r>
      <w:r>
        <w:rPr>
          <w:sz w:val="15"/>
        </w:rPr>
        <w:t>点对点配置</w:t>
      </w:r>
      <w:r>
        <w:rPr>
          <w:sz w:val="15"/>
        </w:rPr>
        <w:t>（</w:t>
      </w:r>
      <w:r>
        <w:rPr>
          <w:sz w:val="15"/>
        </w:rPr>
        <w:t>连接</w:t>
      </w:r>
      <w:r>
        <w:rPr>
          <w:sz w:val="15"/>
        </w:rPr>
        <w:t>类型</w:t>
      </w:r>
      <w:r>
        <w:rPr>
          <w:sz w:val="15"/>
        </w:rPr>
        <w:t>）</w:t>
      </w:r>
      <w:r>
        <w:rPr>
          <w:sz w:val="15"/>
        </w:rPr>
        <w:t>的</w:t>
      </w:r>
      <w:r>
        <w:rPr>
          <w:sz w:val="15"/>
        </w:rPr>
        <w:t>优势</w:t>
      </w:r>
      <w:r>
        <w:rPr>
          <w:sz w:val="15"/>
        </w:rPr>
        <w:t>包括</w:t>
      </w:r>
      <w:r>
        <w:rPr>
          <w:b/>
          <w:i/>
          <w:color w:val="0000FF"/>
          <w:sz w:val="15"/>
        </w:rPr>
        <w:t>安装简便</w:t>
      </w:r>
      <w:r>
        <w:rPr>
          <w:sz w:val="15"/>
        </w:rPr>
        <w:t>和</w:t>
      </w:r>
      <w:r>
        <w:rPr>
          <w:b/>
          <w:i/>
          <w:color w:val="0000FF"/>
          <w:sz w:val="15"/>
        </w:rPr>
        <w:t>成本低廉</w:t>
      </w:r>
      <w:r>
        <w:rPr>
          <w:sz w:val="15"/>
        </w:rPr>
        <w:t>。</w:t>
      </w:r>
    </w:p>
    <w:p>
      <w:pPr>
        <w:pStyle w:val="ListParagraph"/>
        <w:numPr>
          <w:ilvl w:val="0"/>
          <w:numId w:val="61"/>
        </w:numPr>
        <w:tabs>
          <w:tab w:val="left" w:pos="1883"/>
        </w:tabs>
        <w:spacing w:before="42" w:after="0" w:line="240" w:lineRule="auto"/>
        <w:ind w:left="1883" w:right="0" w:hanging="239"/>
        <w:jc w:val="left"/>
        <w:rPr>
          <w:sz w:val="20"/>
        </w:rPr>
      </w:pPr>
      <w:bookmarkStart w:id="6" w:name="5. Line configurations (or types of conn"/>
      <w:bookmarkEnd w:id="6"/>
      <w:r>
        <w:rPr>
          <w:sz w:val="15"/>
        </w:rPr>
        <w:t>线路配置</w:t>
      </w:r>
      <w:r>
        <w:rPr>
          <w:sz w:val="15"/>
        </w:rPr>
        <w:t>（或</w:t>
      </w:r>
      <w:r>
        <w:rPr>
          <w:sz w:val="15"/>
        </w:rPr>
        <w:t>连接</w:t>
      </w:r>
      <w:r>
        <w:rPr>
          <w:sz w:val="15"/>
        </w:rPr>
        <w:t>类型</w:t>
      </w:r>
      <w:r>
        <w:rPr>
          <w:sz w:val="15"/>
        </w:rPr>
        <w:t>）</w:t>
      </w:r>
      <w:r>
        <w:rPr>
          <w:sz w:val="15"/>
        </w:rPr>
        <w:t>分为</w:t>
      </w:r>
      <w:r>
        <w:rPr>
          <w:b/>
          <w:i/>
          <w:color w:val="800000"/>
          <w:sz w:val="15"/>
        </w:rPr>
        <w:t>点对点</w:t>
      </w:r>
      <w:r>
        <w:rPr>
          <w:sz w:val="15"/>
        </w:rPr>
        <w:t>和</w:t>
      </w:r>
      <w:r>
        <w:rPr>
          <w:b/>
          <w:i/>
          <w:color w:val="800000"/>
          <w:spacing w:val="-2"/>
          <w:sz w:val="15"/>
        </w:rPr>
        <w:t>多点两种</w:t>
      </w:r>
      <w:r>
        <w:rPr>
          <w:spacing w:val="-2"/>
          <w:sz w:val="15"/>
        </w:rPr>
        <w:t>。</w:t>
      </w:r>
    </w:p>
    <w:p>
      <w:pPr>
        <w:pStyle w:val="ListParagraph"/>
        <w:numPr>
          <w:ilvl w:val="0"/>
          <w:numId w:val="61"/>
        </w:numPr>
        <w:tabs>
          <w:tab w:val="left" w:pos="1883"/>
        </w:tabs>
        <w:spacing w:before="50" w:after="0" w:line="240" w:lineRule="auto"/>
        <w:ind w:left="1883" w:right="0" w:hanging="239"/>
        <w:jc w:val="left"/>
        <w:rPr>
          <w:sz w:val="20"/>
        </w:rPr>
      </w:pPr>
      <w:bookmarkStart w:id="7" w:name="6. We can divide line configuration in t"/>
      <w:bookmarkEnd w:id="7"/>
      <w:r>
        <w:rPr>
          <w:sz w:val="15"/>
        </w:rPr>
        <w:t>我们可以</w:t>
      </w:r>
      <w:r>
        <w:rPr>
          <w:sz w:val="15"/>
        </w:rPr>
        <w:t>将</w:t>
      </w:r>
      <w:r>
        <w:rPr>
          <w:sz w:val="15"/>
        </w:rPr>
        <w:t>线路</w:t>
      </w:r>
      <w:r>
        <w:rPr>
          <w:sz w:val="15"/>
        </w:rPr>
        <w:t>配置</w:t>
      </w:r>
      <w:r>
        <w:rPr>
          <w:sz w:val="15"/>
        </w:rPr>
        <w:t>分为</w:t>
      </w:r>
      <w:r>
        <w:rPr>
          <w:spacing w:val="-2"/>
          <w:sz w:val="15"/>
        </w:rPr>
        <w:t>两大类：</w:t>
      </w:r>
    </w:p>
    <w:p>
      <w:pPr>
        <w:pStyle w:val="ListParagraph"/>
        <w:numPr>
          <w:ilvl w:val="1"/>
          <w:numId w:val="61"/>
        </w:numPr>
        <w:tabs>
          <w:tab w:val="left" w:pos="2123"/>
        </w:tabs>
        <w:spacing w:before="51" w:after="0" w:line="240" w:lineRule="auto"/>
        <w:ind w:left="2123" w:right="0" w:hanging="239"/>
        <w:jc w:val="left"/>
        <w:rPr>
          <w:sz w:val="20"/>
        </w:rPr>
      </w:pPr>
      <w:bookmarkStart w:id="8" w:name="a. Point-to-point: mesh, star, and ring."/>
      <w:bookmarkEnd w:id="8"/>
      <w:r>
        <w:rPr>
          <w:b/>
          <w:i/>
          <w:color w:val="0000FF"/>
          <w:sz w:val="15"/>
        </w:rPr>
        <w:t>点对点</w:t>
      </w:r>
      <w:r>
        <w:rPr>
          <w:sz w:val="15"/>
        </w:rPr>
        <w:t>：</w:t>
      </w:r>
      <w:r>
        <w:rPr>
          <w:b/>
          <w:i/>
          <w:color w:val="800000"/>
          <w:sz w:val="15"/>
        </w:rPr>
        <w:t>网状</w:t>
      </w:r>
      <w:r>
        <w:rPr>
          <w:sz w:val="15"/>
        </w:rPr>
        <w:t>、</w:t>
      </w:r>
      <w:r>
        <w:rPr>
          <w:b/>
          <w:i/>
          <w:color w:val="800000"/>
          <w:sz w:val="15"/>
        </w:rPr>
        <w:t>星型</w:t>
      </w:r>
      <w:r>
        <w:rPr>
          <w:sz w:val="15"/>
        </w:rPr>
        <w:t>和</w:t>
      </w:r>
      <w:r>
        <w:rPr>
          <w:b/>
          <w:i/>
          <w:color w:val="800000"/>
          <w:spacing w:val="-2"/>
          <w:sz w:val="15"/>
        </w:rPr>
        <w:t>环型</w:t>
      </w:r>
      <w:r>
        <w:rPr>
          <w:spacing w:val="-2"/>
          <w:sz w:val="15"/>
        </w:rPr>
        <w:t>。</w:t>
      </w:r>
    </w:p>
    <w:p>
      <w:pPr>
        <w:pStyle w:val="ListParagraph"/>
        <w:numPr>
          <w:ilvl w:val="1"/>
          <w:numId w:val="61"/>
        </w:numPr>
        <w:tabs>
          <w:tab w:val="left" w:pos="2123"/>
        </w:tabs>
        <w:spacing w:before="49" w:after="0" w:line="240" w:lineRule="auto"/>
        <w:ind w:left="2123" w:right="0" w:hanging="239"/>
        <w:jc w:val="left"/>
        <w:rPr>
          <w:b/>
          <w:i/>
          <w:sz w:val="20"/>
        </w:rPr>
      </w:pPr>
      <w:bookmarkStart w:id="9" w:name="b. Multipoint: bus"/>
      <w:bookmarkEnd w:id="9"/>
      <w:r>
        <w:rPr>
          <w:b/>
          <w:i/>
          <w:color w:val="0000FF"/>
          <w:sz w:val="15"/>
        </w:rPr>
        <w:t>多点</w:t>
      </w:r>
      <w:r>
        <w:rPr>
          <w:sz w:val="15"/>
        </w:rPr>
        <w:t>：</w:t>
      </w:r>
      <w:r>
        <w:rPr>
          <w:b/>
          <w:i/>
          <w:color w:val="800000"/>
          <w:spacing w:val="-5"/>
          <w:sz w:val="15"/>
        </w:rPr>
        <w:t>总线</w:t>
      </w:r>
    </w:p>
    <w:p>
      <w:pPr>
        <w:pStyle w:val="ListParagraph"/>
        <w:numPr>
          <w:ilvl w:val="0"/>
          <w:numId w:val="61"/>
        </w:numPr>
        <w:tabs>
          <w:tab w:val="left" w:pos="1882"/>
          <w:tab w:val="left" w:pos="1884"/>
        </w:tabs>
        <w:spacing w:before="50" w:after="0" w:line="249" w:lineRule="auto"/>
        <w:ind w:left="1884" w:right="131" w:hanging="241"/>
        <w:jc w:val="left"/>
        <w:rPr>
          <w:sz w:val="20"/>
        </w:rPr>
      </w:pPr>
      <w:bookmarkStart w:id="10" w:name="7. In half-duplex transmission, only one"/>
      <w:bookmarkEnd w:id="10"/>
      <w:r>
        <w:rPr>
          <w:b/>
          <w:i/>
          <w:color w:val="0000FF"/>
          <w:sz w:val="15"/>
        </w:rPr>
        <w:t>半双工传输</w:t>
      </w:r>
      <w:r>
        <w:rPr>
          <w:sz w:val="15"/>
        </w:rPr>
        <w:t>中</w:t>
      </w:r>
      <w:r>
        <w:rPr>
          <w:sz w:val="15"/>
        </w:rPr>
        <w:t>，仅允许单个实体同时发送数据；</w:t>
      </w:r>
      <w:r>
        <w:rPr>
          <w:b/>
          <w:i/>
          <w:color w:val="0000FF"/>
          <w:sz w:val="15"/>
        </w:rPr>
        <w:t>全双工传输</w:t>
      </w:r>
      <w:r>
        <w:rPr>
          <w:sz w:val="15"/>
        </w:rPr>
        <w:t>中</w:t>
      </w:r>
      <w:r>
        <w:rPr>
          <w:sz w:val="15"/>
        </w:rPr>
        <w:t>，两个实体可同时发送数据。</w:t>
      </w:r>
    </w:p>
    <w:p>
      <w:pPr>
        <w:pStyle w:val="ListParagraph"/>
        <w:numPr>
          <w:ilvl w:val="0"/>
          <w:numId w:val="61"/>
        </w:numPr>
        <w:tabs>
          <w:tab w:val="left" w:pos="1883"/>
        </w:tabs>
        <w:spacing w:before="42" w:after="0" w:line="240" w:lineRule="auto"/>
        <w:ind w:left="1883" w:right="0" w:hanging="239"/>
        <w:jc w:val="left"/>
        <w:rPr>
          <w:sz w:val="20"/>
        </w:rPr>
      </w:pPr>
      <w:bookmarkStart w:id="11" w:name="8. We give an advantage for each of four"/>
      <w:bookmarkEnd w:id="11"/>
      <w:r>
        <w:rPr>
          <w:sz w:val="15"/>
        </w:rPr>
        <w:t>我们</w:t>
      </w:r>
      <w:r>
        <w:rPr>
          <w:sz w:val="15"/>
        </w:rPr>
        <w:t>为</w:t>
      </w:r>
      <w:r>
        <w:rPr>
          <w:sz w:val="15"/>
        </w:rPr>
        <w:t>四种</w:t>
      </w:r>
      <w:r>
        <w:rPr>
          <w:sz w:val="15"/>
        </w:rPr>
        <w:t>网络</w:t>
      </w:r>
      <w:r>
        <w:rPr>
          <w:spacing w:val="-2"/>
          <w:sz w:val="15"/>
        </w:rPr>
        <w:t>拓扑结构</w:t>
      </w:r>
      <w:r>
        <w:rPr>
          <w:sz w:val="15"/>
        </w:rPr>
        <w:t>分别</w:t>
      </w:r>
      <w:r>
        <w:rPr>
          <w:sz w:val="15"/>
        </w:rPr>
        <w:t>列举</w:t>
      </w:r>
      <w:r>
        <w:rPr>
          <w:sz w:val="15"/>
        </w:rPr>
        <w:t>优势</w:t>
      </w:r>
      <w:r>
        <w:rPr>
          <w:spacing w:val="-2"/>
          <w:sz w:val="15"/>
        </w:rPr>
        <w:t>：</w:t>
      </w:r>
    </w:p>
    <w:p>
      <w:pPr>
        <w:pStyle w:val="ListParagraph"/>
        <w:numPr>
          <w:ilvl w:val="1"/>
          <w:numId w:val="61"/>
        </w:numPr>
        <w:tabs>
          <w:tab w:val="left" w:pos="2123"/>
        </w:tabs>
        <w:spacing w:before="50" w:after="0" w:line="240" w:lineRule="auto"/>
        <w:ind w:left="2123" w:right="0" w:hanging="239"/>
        <w:jc w:val="left"/>
        <w:rPr>
          <w:sz w:val="20"/>
        </w:rPr>
      </w:pPr>
      <w:bookmarkStart w:id="12" w:name="a. Mesh: secure"/>
      <w:bookmarkEnd w:id="12"/>
      <w:r>
        <w:rPr>
          <w:b/>
          <w:i/>
          <w:color w:val="0000FF"/>
          <w:sz w:val="15"/>
        </w:rPr>
        <w:t>网状拓扑</w:t>
      </w:r>
      <w:r>
        <w:rPr>
          <w:sz w:val="15"/>
        </w:rPr>
        <w:t>：</w:t>
      </w:r>
      <w:r>
        <w:rPr>
          <w:spacing w:val="-2"/>
          <w:sz w:val="15"/>
        </w:rPr>
        <w:t>安全性高</w:t>
      </w:r>
    </w:p>
    <w:p>
      <w:pPr>
        <w:pStyle w:val="ListParagraph"/>
        <w:numPr>
          <w:ilvl w:val="1"/>
          <w:numId w:val="61"/>
        </w:numPr>
        <w:tabs>
          <w:tab w:val="left" w:pos="2123"/>
        </w:tabs>
        <w:spacing w:before="49" w:after="0" w:line="240" w:lineRule="auto"/>
        <w:ind w:left="2123" w:right="0" w:hanging="239"/>
        <w:jc w:val="left"/>
        <w:rPr>
          <w:sz w:val="20"/>
        </w:rPr>
      </w:pPr>
      <w:bookmarkStart w:id="13" w:name="b. Bus: easy installation"/>
      <w:bookmarkEnd w:id="13"/>
      <w:r>
        <w:rPr>
          <w:b/>
          <w:i/>
          <w:color w:val="0000FF"/>
          <w:sz w:val="15"/>
        </w:rPr>
        <w:t>总线</w:t>
      </w:r>
      <w:r>
        <w:rPr>
          <w:sz w:val="15"/>
        </w:rPr>
        <w:t>：</w:t>
      </w:r>
      <w:r>
        <w:rPr>
          <w:sz w:val="15"/>
        </w:rPr>
        <w:t>易于</w:t>
      </w:r>
      <w:r>
        <w:rPr>
          <w:spacing w:val="-2"/>
          <w:sz w:val="15"/>
        </w:rPr>
        <w:t>安装</w:t>
      </w:r>
    </w:p>
    <w:p>
      <w:pPr>
        <w:pStyle w:val="ListParagraph"/>
        <w:numPr>
          <w:ilvl w:val="1"/>
          <w:numId w:val="61"/>
        </w:numPr>
        <w:tabs>
          <w:tab w:val="left" w:pos="2123"/>
        </w:tabs>
        <w:spacing w:before="51" w:after="0" w:line="240" w:lineRule="auto"/>
        <w:ind w:left="2123" w:right="0" w:hanging="239"/>
        <w:jc w:val="left"/>
        <w:rPr>
          <w:sz w:val="20"/>
        </w:rPr>
      </w:pPr>
      <w:bookmarkStart w:id="14" w:name="c. Star: robust"/>
      <w:bookmarkEnd w:id="14"/>
      <w:r>
        <w:rPr>
          <w:b/>
          <w:i/>
          <w:color w:val="0000FF"/>
          <w:spacing w:val="-2"/>
          <w:sz w:val="15"/>
        </w:rPr>
        <w:t>星型</w:t>
      </w:r>
      <w:r>
        <w:rPr>
          <w:spacing w:val="-2"/>
          <w:sz w:val="15"/>
        </w:rPr>
        <w:t>：</w:t>
      </w:r>
      <w:r>
        <w:rPr>
          <w:spacing w:val="-2"/>
          <w:sz w:val="15"/>
        </w:rPr>
        <w:t>稳健</w:t>
      </w:r>
    </w:p>
    <w:p>
      <w:pPr>
        <w:pStyle w:val="ListParagraph"/>
        <w:numPr>
          <w:ilvl w:val="1"/>
          <w:numId w:val="61"/>
        </w:numPr>
        <w:tabs>
          <w:tab w:val="left" w:pos="2123"/>
        </w:tabs>
        <w:spacing w:before="50" w:after="0" w:line="240" w:lineRule="auto"/>
        <w:ind w:left="2123" w:right="0" w:hanging="239"/>
        <w:jc w:val="left"/>
        <w:rPr>
          <w:sz w:val="20"/>
        </w:rPr>
      </w:pPr>
      <w:bookmarkStart w:id="15" w:name="d. Ring: easy fault isolation"/>
      <w:bookmarkEnd w:id="15"/>
      <w:r>
        <w:rPr>
          <w:b/>
          <w:i/>
          <w:color w:val="0000FF"/>
          <w:sz w:val="15"/>
        </w:rPr>
        <w:t>环形</w:t>
      </w:r>
      <w:r>
        <w:rPr>
          <w:sz w:val="15"/>
        </w:rPr>
        <w:t>：</w:t>
      </w:r>
      <w:r>
        <w:rPr>
          <w:sz w:val="15"/>
        </w:rPr>
        <w:t>故障</w:t>
      </w:r>
      <w:r>
        <w:rPr>
          <w:spacing w:val="-2"/>
          <w:sz w:val="15"/>
        </w:rPr>
        <w:t>隔离</w:t>
      </w:r>
      <w:r>
        <w:rPr>
          <w:sz w:val="15"/>
        </w:rPr>
        <w:t>便捷</w:t>
      </w:r>
    </w:p>
    <w:p>
      <w:pPr>
        <w:pStyle w:val="ListParagraph"/>
        <w:numPr>
          <w:ilvl w:val="0"/>
          <w:numId w:val="61"/>
        </w:numPr>
        <w:tabs>
          <w:tab w:val="left" w:pos="1883"/>
        </w:tabs>
        <w:spacing w:before="49" w:after="0" w:line="240" w:lineRule="auto"/>
        <w:ind w:left="1883" w:right="0" w:hanging="239"/>
        <w:jc w:val="left"/>
        <w:rPr>
          <w:sz w:val="20"/>
        </w:rPr>
      </w:pPr>
      <w:bookmarkStart w:id="16" w:name="9. The number of cables for each type of"/>
      <w:bookmarkEnd w:id="16"/>
      <w:r>
        <w:rPr>
          <w:sz w:val="15"/>
        </w:rPr>
        <w:t>各类</w:t>
      </w:r>
      <w:r>
        <w:rPr>
          <w:sz w:val="15"/>
        </w:rPr>
        <w:t>网络</w:t>
      </w:r>
      <w:r>
        <w:rPr>
          <w:sz w:val="15"/>
        </w:rPr>
        <w:t>所需的</w:t>
      </w:r>
      <w:r>
        <w:rPr>
          <w:sz w:val="15"/>
        </w:rPr>
        <w:t>电缆</w:t>
      </w:r>
      <w:r>
        <w:rPr>
          <w:sz w:val="15"/>
        </w:rPr>
        <w:t>数量</w:t>
      </w:r>
      <w:r>
        <w:rPr>
          <w:spacing w:val="-5"/>
          <w:sz w:val="15"/>
        </w:rPr>
        <w:t>为：</w:t>
      </w:r>
    </w:p>
    <w:p>
      <w:pPr>
        <w:pStyle w:val="ListParagraph"/>
        <w:numPr>
          <w:ilvl w:val="1"/>
          <w:numId w:val="61"/>
        </w:numPr>
        <w:tabs>
          <w:tab w:val="left" w:pos="2123"/>
        </w:tabs>
        <w:spacing w:before="51" w:after="0" w:line="240" w:lineRule="auto"/>
        <w:ind w:left="2123" w:right="0" w:hanging="239"/>
        <w:jc w:val="left"/>
        <w:rPr>
          <w:sz w:val="20"/>
        </w:rPr>
      </w:pPr>
      <w:bookmarkStart w:id="17" w:name="a. Mesh: n (n - 1) / 2"/>
      <w:bookmarkEnd w:id="17"/>
      <w:r>
        <w:rPr>
          <w:b/>
          <w:i/>
          <w:color w:val="0000FF"/>
          <w:sz w:val="15"/>
        </w:rPr>
        <w:t>网状网</w:t>
      </w:r>
      <w:r>
        <w:rPr>
          <w:sz w:val="15"/>
        </w:rPr>
        <w:t>：</w:t>
      </w:r>
      <w:r>
        <w:rPr>
          <w:i/>
          <w:sz w:val="15"/>
        </w:rPr>
        <w:t xml:space="preserve">n </w:t>
      </w:r>
      <w:r>
        <w:rPr>
          <w:sz w:val="15"/>
        </w:rPr>
        <w:t>(</w:t>
      </w:r>
      <w:r>
        <w:rPr>
          <w:i/>
          <w:sz w:val="15"/>
        </w:rPr>
        <w:t xml:space="preserve">n </w:t>
      </w:r>
      <w:r>
        <w:rPr>
          <w:sz w:val="15"/>
        </w:rPr>
        <w:t>–</w:t>
      </w:r>
      <w:r>
        <w:rPr>
          <w:sz w:val="15"/>
        </w:rPr>
        <w:t xml:space="preserve"> 1) </w:t>
      </w:r>
      <w:r>
        <w:rPr>
          <w:sz w:val="15"/>
        </w:rPr>
        <w:t>/</w:t>
      </w:r>
      <w:r>
        <w:rPr>
          <w:spacing w:val="-10"/>
          <w:sz w:val="15"/>
        </w:rPr>
        <w:t xml:space="preserve"> 2</w:t>
      </w:r>
    </w:p>
    <w:p>
      <w:pPr>
        <w:pStyle w:val="ListParagraph"/>
        <w:numPr>
          <w:ilvl w:val="1"/>
          <w:numId w:val="61"/>
        </w:numPr>
        <w:tabs>
          <w:tab w:val="left" w:pos="2123"/>
        </w:tabs>
        <w:spacing w:before="50" w:after="0" w:line="240" w:lineRule="auto"/>
        <w:ind w:left="2123" w:right="0" w:hanging="239"/>
        <w:jc w:val="left"/>
        <w:rPr>
          <w:i/>
          <w:sz w:val="20"/>
        </w:rPr>
      </w:pPr>
      <w:bookmarkStart w:id="18" w:name="b. Star: n"/>
      <w:bookmarkEnd w:id="18"/>
      <w:r>
        <w:rPr>
          <w:b/>
          <w:i/>
          <w:color w:val="0000FF"/>
          <w:spacing w:val="-2"/>
          <w:sz w:val="15"/>
        </w:rPr>
        <w:t>星型</w:t>
      </w:r>
      <w:r>
        <w:rPr>
          <w:spacing w:val="-2"/>
          <w:sz w:val="15"/>
        </w:rPr>
        <w:t>：</w:t>
      </w:r>
      <w:r>
        <w:rPr>
          <w:i/>
          <w:spacing w:val="-10"/>
          <w:sz w:val="15"/>
        </w:rPr>
        <w:t>n</w:t>
      </w:r>
    </w:p>
    <w:p>
      <w:pPr>
        <w:pStyle w:val="ListParagraph"/>
        <w:numPr>
          <w:ilvl w:val="1"/>
          <w:numId w:val="61"/>
        </w:numPr>
        <w:tabs>
          <w:tab w:val="left" w:pos="2123"/>
        </w:tabs>
        <w:spacing w:before="50" w:after="0" w:line="240" w:lineRule="auto"/>
        <w:ind w:left="2123" w:right="0" w:hanging="239"/>
        <w:jc w:val="left"/>
        <w:rPr>
          <w:sz w:val="20"/>
        </w:rPr>
      </w:pPr>
      <w:bookmarkStart w:id="19" w:name="c. Ring: n - 1"/>
      <w:bookmarkEnd w:id="19"/>
      <w:r>
        <w:rPr>
          <w:b/>
          <w:i/>
          <w:color w:val="0000FF"/>
          <w:sz w:val="15"/>
        </w:rPr>
        <w:t>环</w:t>
      </w:r>
      <w:r>
        <w:rPr>
          <w:sz w:val="15"/>
        </w:rPr>
        <w:t>：</w:t>
      </w:r>
      <w:r>
        <w:rPr>
          <w:i/>
          <w:sz w:val="15"/>
        </w:rPr>
        <w:t xml:space="preserve">n </w:t>
      </w:r>
      <w:r>
        <w:rPr>
          <w:sz w:val="15"/>
        </w:rPr>
        <w:t>–</w:t>
      </w:r>
      <w:r>
        <w:rPr>
          <w:spacing w:val="-10"/>
          <w:sz w:val="15"/>
        </w:rPr>
        <w:t xml:space="preserve"> 1</w:t>
      </w:r>
    </w:p>
    <w:p>
      <w:pPr>
        <w:pStyle w:val="ListParagraph"/>
        <w:numPr>
          <w:ilvl w:val="1"/>
          <w:numId w:val="61"/>
        </w:numPr>
        <w:tabs>
          <w:tab w:val="left" w:pos="2123"/>
        </w:tabs>
        <w:spacing w:before="50" w:after="0" w:line="240" w:lineRule="auto"/>
        <w:ind w:left="2123" w:right="0" w:hanging="239"/>
        <w:jc w:val="left"/>
        <w:rPr>
          <w:sz w:val="20"/>
        </w:rPr>
      </w:pPr>
      <w:bookmarkStart w:id="20" w:name="d. Bus: one backbone and n drop lines"/>
      <w:bookmarkEnd w:id="20"/>
      <w:r>
        <w:rPr>
          <w:b/>
          <w:i/>
          <w:color w:val="0000FF"/>
          <w:sz w:val="15"/>
        </w:rPr>
        <w:t>总线</w:t>
      </w:r>
      <w:r>
        <w:rPr>
          <w:sz w:val="15"/>
        </w:rPr>
        <w:t>：</w:t>
      </w:r>
      <w:r>
        <w:rPr>
          <w:sz w:val="15"/>
        </w:rPr>
        <w:t>一条</w:t>
      </w:r>
      <w:r>
        <w:rPr>
          <w:sz w:val="15"/>
        </w:rPr>
        <w:t>主干线</w:t>
      </w:r>
      <w:r>
        <w:rPr>
          <w:sz w:val="15"/>
        </w:rPr>
        <w:t xml:space="preserve">和 </w:t>
      </w:r>
      <w:r>
        <w:rPr>
          <w:sz w:val="15"/>
        </w:rPr>
        <w:t>n 条</w:t>
      </w:r>
      <w:r>
        <w:rPr>
          <w:spacing w:val="-2"/>
          <w:sz w:val="15"/>
        </w:rPr>
        <w:t>分支线</w:t>
      </w:r>
    </w:p>
    <w:p>
      <w:pPr>
        <w:pStyle w:val="ListParagraph"/>
        <w:numPr>
          <w:ilvl w:val="0"/>
          <w:numId w:val="61"/>
        </w:numPr>
        <w:tabs>
          <w:tab w:val="left" w:pos="1883"/>
        </w:tabs>
        <w:spacing w:before="50" w:after="0" w:line="240" w:lineRule="auto"/>
        <w:ind w:left="1883" w:right="0" w:hanging="339"/>
        <w:jc w:val="left"/>
        <w:rPr>
          <w:sz w:val="20"/>
        </w:rPr>
      </w:pPr>
      <w:bookmarkStart w:id="21" w:name="10. The general factors are size, distan"/>
      <w:bookmarkEnd w:id="21"/>
      <w:r>
        <w:rPr>
          <w:sz w:val="15"/>
        </w:rPr>
        <w:t>主要</w:t>
      </w:r>
      <w:r>
        <w:rPr>
          <w:sz w:val="15"/>
        </w:rPr>
        <w:t>因素包括</w:t>
      </w:r>
      <w:r>
        <w:rPr>
          <w:b/>
          <w:i/>
          <w:color w:val="0000FF"/>
          <w:sz w:val="15"/>
        </w:rPr>
        <w:t>规模</w:t>
      </w:r>
      <w:r>
        <w:rPr>
          <w:sz w:val="15"/>
        </w:rPr>
        <w:t>、</w:t>
      </w:r>
      <w:r>
        <w:rPr>
          <w:b/>
          <w:i/>
          <w:color w:val="0000FF"/>
          <w:sz w:val="15"/>
        </w:rPr>
        <w:t>距离</w:t>
      </w:r>
      <w:r>
        <w:rPr>
          <w:sz w:val="15"/>
        </w:rPr>
        <w:t>（</w:t>
      </w:r>
      <w:r>
        <w:rPr>
          <w:sz w:val="15"/>
        </w:rPr>
        <w:t>网络</w:t>
      </w:r>
      <w:r>
        <w:rPr>
          <w:sz w:val="15"/>
        </w:rPr>
        <w:t>覆盖范围</w:t>
      </w:r>
      <w:r>
        <w:rPr>
          <w:sz w:val="15"/>
        </w:rPr>
        <w:t>）、</w:t>
      </w:r>
      <w:r>
        <w:rPr>
          <w:spacing w:val="-5"/>
          <w:sz w:val="15"/>
        </w:rPr>
        <w:t>结构和</w:t>
      </w:r>
    </w:p>
    <w:p>
      <w:pPr>
        <w:spacing w:before="10"/>
        <w:ind w:left="1884" w:right="0" w:firstLine="0"/>
        <w:jc w:val="left"/>
        <w:rPr>
          <w:sz w:val="20"/>
        </w:rPr>
      </w:pPr>
      <w:r>
        <w:rPr>
          <w:b/>
          <w:i/>
          <w:color w:val="0000FF"/>
          <w:spacing w:val="-2"/>
          <w:sz w:val="15"/>
        </w:rPr>
        <w:t>所有权</w:t>
      </w:r>
      <w:r>
        <w:rPr>
          <w:spacing w:val="-2"/>
          <w:sz w:val="15"/>
        </w:rPr>
        <w:t>。</w:t>
      </w:r>
    </w:p>
    <w:p>
      <w:pPr>
        <w:pStyle w:val="BodyText"/>
        <w:rPr>
          <w:sz w:val="18"/>
        </w:rPr>
      </w:pPr>
    </w:p>
    <w:p>
      <w:pPr>
        <w:pStyle w:val="BodyText"/>
        <w:rPr>
          <w:sz w:val="18"/>
        </w:rPr>
      </w:pPr>
    </w:p>
    <w:p>
      <w:pPr>
        <w:pStyle w:val="BodyText"/>
        <w:rPr>
          <w:sz w:val="18"/>
        </w:rPr>
      </w:pPr>
    </w:p>
    <w:p>
      <w:pPr>
        <w:pStyle w:val="BodyText"/>
        <w:spacing w:before="57"/>
        <w:rPr>
          <w:sz w:val="18"/>
        </w:rPr>
      </w:pPr>
    </w:p>
    <w:p>
      <w:pPr>
        <w:spacing w:before="1"/>
        <w:ind w:left="0" w:right="111" w:firstLine="0"/>
        <w:jc w:val="right"/>
        <w:rPr>
          <w:b/>
          <w:sz w:val="18"/>
        </w:rPr>
      </w:pPr>
      <w:r>
        <w:rPr>
          <w:b/>
          <w:color w:val="0000FF"/>
          <w:spacing w:val="-10"/>
          <w:sz w:val="14"/>
        </w:rPr>
        <w:t>1</w:t>
      </w:r>
    </w:p>
    <w:p>
      <w:pPr>
        <w:spacing w:after="0"/>
        <w:jc w:val="right"/>
        <w:rPr>
          <w:b/>
          <w:sz w:val="18"/>
        </w:rPr>
        <w:sectPr>
          <w:type w:val="continuous"/>
          <w:pgSz w:w="9050" w:h="11550"/>
          <w:pgMar w:top="200" w:right="283" w:bottom="0" w:left="141" w:header="708" w:footer="708"/>
          <w:cols w:space="708"/>
        </w:sectPr>
      </w:pPr>
    </w:p>
    <w:p>
      <w:pPr>
        <w:pStyle w:val="ListParagraph"/>
        <w:numPr>
          <w:ilvl w:val="0"/>
          <w:numId w:val="61"/>
        </w:numPr>
        <w:tabs>
          <w:tab w:val="left" w:pos="1582"/>
          <w:tab w:val="left" w:pos="1584"/>
        </w:tabs>
        <w:spacing w:before="67" w:after="0" w:line="249" w:lineRule="auto"/>
        <w:ind w:left="1584" w:right="432" w:hanging="333"/>
        <w:jc w:val="both"/>
        <w:rPr>
          <w:sz w:val="20"/>
        </w:rPr>
      </w:pPr>
      <w:bookmarkStart w:id="22" w:name="11. An internet is an interconnection of"/>
      <w:bookmarkEnd w:id="22"/>
      <w:r>
        <w:rPr>
          <w:b/>
          <w:i/>
          <w:color w:val="0000FF"/>
          <w:sz w:val="15"/>
        </w:rPr>
        <w:t>互联网</w:t>
      </w:r>
      <w:r>
        <w:rPr>
          <w:sz w:val="15"/>
        </w:rPr>
        <w:t>是网络的互联体系。</w:t>
      </w:r>
      <w:r>
        <w:rPr>
          <w:b/>
          <w:i/>
          <w:color w:val="0000FF"/>
          <w:sz w:val="15"/>
        </w:rPr>
        <w:t>互联网</w:t>
      </w:r>
      <w:r>
        <w:rPr>
          <w:sz w:val="15"/>
        </w:rPr>
        <w:t>是特定全球性网络的名称</w:t>
      </w:r>
    </w:p>
    <w:p>
      <w:pPr>
        <w:pStyle w:val="ListParagraph"/>
        <w:numPr>
          <w:ilvl w:val="0"/>
          <w:numId w:val="61"/>
        </w:numPr>
        <w:tabs>
          <w:tab w:val="left" w:pos="1584"/>
        </w:tabs>
        <w:spacing w:before="41" w:after="0" w:line="249" w:lineRule="auto"/>
        <w:ind w:left="1584" w:right="428" w:hanging="340"/>
        <w:jc w:val="both"/>
        <w:rPr>
          <w:sz w:val="20"/>
        </w:rPr>
      </w:pPr>
      <w:bookmarkStart w:id="23" w:name="12. A protocol defines what is communica"/>
      <w:bookmarkEnd w:id="23"/>
      <w:r>
        <w:rPr>
          <w:b/>
          <w:i/>
          <w:color w:val="0000FF"/>
          <w:sz w:val="15"/>
        </w:rPr>
        <w:t>协议</w:t>
      </w:r>
      <w:r>
        <w:rPr>
          <w:sz w:val="15"/>
        </w:rPr>
        <w:t>规定了</w:t>
      </w:r>
      <w:r>
        <w:rPr>
          <w:sz w:val="15"/>
        </w:rPr>
        <w:t>通信</w:t>
      </w:r>
      <w:r>
        <w:rPr>
          <w:b/>
          <w:i/>
          <w:color w:val="800000"/>
          <w:sz w:val="15"/>
        </w:rPr>
        <w:t>的内容</w:t>
      </w:r>
      <w:r>
        <w:rPr>
          <w:sz w:val="15"/>
        </w:rPr>
        <w:t>、</w:t>
      </w:r>
      <w:r>
        <w:rPr>
          <w:b/>
          <w:i/>
          <w:color w:val="800000"/>
          <w:sz w:val="15"/>
        </w:rPr>
        <w:t>方式</w:t>
      </w:r>
      <w:r>
        <w:rPr>
          <w:sz w:val="15"/>
        </w:rPr>
        <w:t>和</w:t>
      </w:r>
      <w:r>
        <w:rPr>
          <w:b/>
          <w:i/>
          <w:color w:val="800000"/>
          <w:sz w:val="15"/>
        </w:rPr>
        <w:t>时间</w:t>
      </w:r>
      <w:r>
        <w:rPr>
          <w:sz w:val="15"/>
        </w:rPr>
        <w:t>，从而确保</w:t>
      </w:r>
      <w:r>
        <w:rPr>
          <w:spacing w:val="-2"/>
          <w:sz w:val="15"/>
        </w:rPr>
        <w:t>网络</w:t>
      </w:r>
      <w:r>
        <w:rPr>
          <w:sz w:val="15"/>
        </w:rPr>
        <w:t>中不同设备之间信息传输的准确性与及时性</w:t>
      </w:r>
      <w:r>
        <w:rPr>
          <w:spacing w:val="-2"/>
          <w:sz w:val="15"/>
        </w:rPr>
        <w:t>。</w:t>
      </w:r>
    </w:p>
    <w:p>
      <w:pPr>
        <w:pStyle w:val="ListParagraph"/>
        <w:numPr>
          <w:ilvl w:val="0"/>
          <w:numId w:val="61"/>
        </w:numPr>
        <w:tabs>
          <w:tab w:val="left" w:pos="1584"/>
        </w:tabs>
        <w:spacing w:before="42" w:after="0" w:line="249" w:lineRule="auto"/>
        <w:ind w:left="1584" w:right="429" w:hanging="340"/>
        <w:jc w:val="both"/>
        <w:rPr>
          <w:sz w:val="20"/>
        </w:rPr>
      </w:pPr>
      <w:bookmarkStart w:id="24" w:name="13. Standards are needed to create and m"/>
      <w:bookmarkEnd w:id="24"/>
      <w:r>
        <w:rPr>
          <w:sz w:val="15"/>
        </w:rPr>
        <w:t>制定标准旨在为制造商建立并维持开放竞争的市场环境，协调协议规则，从而确保数据通信技术的兼容性。</w:t>
      </w:r>
    </w:p>
    <w:p>
      <w:pPr>
        <w:pStyle w:val="BodyText"/>
        <w:spacing w:before="121"/>
      </w:pPr>
    </w:p>
    <w:p>
      <w:pPr>
        <w:pStyle w:val="Heading4"/>
      </w:pPr>
      <w:r>
        <w:rPr>
          <w:color w:val="0000FF"/>
          <w:spacing w:val="-2"/>
          <w:sz w:val="19"/>
        </w:rPr>
        <w:t>练习</w:t>
      </w:r>
    </w:p>
    <w:p>
      <w:pPr>
        <w:pStyle w:val="ListParagraph"/>
        <w:numPr>
          <w:ilvl w:val="0"/>
          <w:numId w:val="61"/>
        </w:numPr>
        <w:tabs>
          <w:tab w:val="left" w:pos="1584"/>
        </w:tabs>
        <w:spacing w:before="95" w:after="0" w:line="249" w:lineRule="auto"/>
        <w:ind w:left="1584" w:right="431" w:hanging="340"/>
        <w:jc w:val="left"/>
        <w:rPr>
          <w:sz w:val="20"/>
        </w:rPr>
      </w:pPr>
      <w:bookmarkStart w:id="25" w:name="14. Unicode uses 32 bits to represent a "/>
      <w:bookmarkEnd w:id="25"/>
      <w:r>
        <w:rPr>
          <w:b/>
          <w:i/>
          <w:color w:val="0000FF"/>
          <w:sz w:val="15"/>
        </w:rPr>
        <w:t>Unicode</w:t>
      </w:r>
      <w:r>
        <w:rPr>
          <w:sz w:val="15"/>
        </w:rPr>
        <w:t>使用</w:t>
      </w:r>
      <w:r>
        <w:rPr>
          <w:b/>
          <w:color w:val="800000"/>
          <w:sz w:val="15"/>
        </w:rPr>
        <w:t>3</w:t>
      </w:r>
      <w:r>
        <w:rPr>
          <w:sz w:val="15"/>
        </w:rPr>
        <w:t>2位元</w:t>
      </w:r>
      <w:r>
        <w:rPr>
          <w:sz w:val="15"/>
        </w:rPr>
        <w:t>表示</w:t>
      </w:r>
      <w:r>
        <w:rPr>
          <w:sz w:val="15"/>
        </w:rPr>
        <w:t>符號或</w:t>
      </w:r>
      <w:r>
        <w:rPr>
          <w:sz w:val="15"/>
        </w:rPr>
        <w:t>字元，</w:t>
      </w:r>
      <w:r>
        <w:rPr>
          <w:sz w:val="15"/>
        </w:rPr>
        <w:t>可</w:t>
      </w:r>
      <w:r>
        <w:rPr>
          <w:sz w:val="15"/>
        </w:rPr>
        <w:t>定義</w:t>
      </w:r>
      <w:r>
        <w:rPr>
          <w:b/>
          <w:color w:val="0000FF"/>
          <w:sz w:val="15"/>
          <w:vertAlign w:val="superscript"/>
        </w:rPr>
        <w:t>2³²</w:t>
      </w:r>
      <w:r>
        <w:rPr>
          <w:sz w:val="15"/>
          <w:vertAlign w:val="baseline"/>
        </w:rPr>
        <w:t>種不同符號或字元。</w:t>
      </w:r>
    </w:p>
    <w:p>
      <w:pPr>
        <w:pStyle w:val="ListParagraph"/>
        <w:numPr>
          <w:ilvl w:val="0"/>
          <w:numId w:val="61"/>
        </w:numPr>
        <w:tabs>
          <w:tab w:val="left" w:pos="1583"/>
        </w:tabs>
        <w:spacing w:before="27" w:after="0" w:line="292" w:lineRule="auto"/>
        <w:ind w:left="1244" w:right="2524" w:firstLine="0"/>
        <w:jc w:val="left"/>
        <w:rPr>
          <w:sz w:val="20"/>
        </w:rPr>
      </w:pPr>
      <w:bookmarkStart w:id="26" w:name="15. With 16 bits, we can represent up to"/>
      <w:bookmarkEnd w:id="26"/>
      <w:r>
        <w:rPr>
          <w:sz w:val="15"/>
        </w:rPr>
        <w:t>使用</w:t>
      </w:r>
      <w:r>
        <w:rPr>
          <w:b/>
          <w:color w:val="800000"/>
          <w:sz w:val="15"/>
        </w:rPr>
        <w:t>16</w:t>
      </w:r>
      <w:r>
        <w:rPr>
          <w:sz w:val="15"/>
        </w:rPr>
        <w:t>位元，</w:t>
      </w:r>
      <w:r>
        <w:rPr>
          <w:sz w:val="15"/>
        </w:rPr>
        <w:t>最多</w:t>
      </w:r>
      <w:r>
        <w:rPr>
          <w:sz w:val="15"/>
        </w:rPr>
        <w:t>可</w:t>
      </w:r>
      <w:r>
        <w:rPr>
          <w:sz w:val="15"/>
        </w:rPr>
        <w:t>表示</w:t>
      </w:r>
      <w:r>
        <w:rPr>
          <w:b/>
          <w:color w:val="0000FF"/>
          <w:sz w:val="15"/>
          <w:vertAlign w:val="superscript"/>
        </w:rPr>
        <w:t>2¹⁶种</w:t>
      </w:r>
      <w:r>
        <w:rPr>
          <w:sz w:val="15"/>
          <w:vertAlign w:val="baseline"/>
        </w:rPr>
        <w:t>不同</w:t>
      </w:r>
      <w:r>
        <w:rPr>
          <w:sz w:val="15"/>
          <w:vertAlign w:val="baseline"/>
        </w:rPr>
        <w:t>颜色。</w:t>
      </w:r>
      <w:r>
        <w:rPr>
          <w:color w:val="800000"/>
          <w:spacing w:val="-4"/>
          <w:sz w:val="15"/>
          <w:vertAlign w:val="baseline"/>
        </w:rPr>
        <w:t xml:space="preserve"> 16.</w:t>
      </w:r>
    </w:p>
    <w:p>
      <w:pPr>
        <w:pStyle w:val="ListParagraph"/>
        <w:numPr>
          <w:ilvl w:val="1"/>
          <w:numId w:val="61"/>
        </w:numPr>
        <w:tabs>
          <w:tab w:val="left" w:pos="1823"/>
        </w:tabs>
        <w:spacing w:before="0" w:after="0" w:line="302" w:lineRule="exact"/>
        <w:ind w:left="1823" w:right="0" w:hanging="239"/>
        <w:jc w:val="left"/>
        <w:rPr>
          <w:b/>
          <w:sz w:val="20"/>
        </w:rPr>
      </w:pPr>
      <w:bookmarkStart w:id="27" w:name="a. Cable links: n (n - 1) / 2 = (6 ¥ 5) "/>
      <w:bookmarkEnd w:id="27"/>
      <w:r>
        <w:rPr>
          <w:sz w:val="15"/>
        </w:rPr>
        <w:t>电缆</w:t>
      </w:r>
      <w:r>
        <w:rPr>
          <w:sz w:val="15"/>
        </w:rPr>
        <w:t>连接数：</w:t>
      </w:r>
      <w:r>
        <w:rPr>
          <w:sz w:val="15"/>
        </w:rPr>
        <w:t xml:space="preserve">n </w:t>
      </w:r>
      <w:r>
        <w:rPr>
          <w:sz w:val="15"/>
        </w:rPr>
        <w:t>(</w:t>
      </w:r>
      <w:r>
        <w:rPr>
          <w:i/>
          <w:sz w:val="15"/>
        </w:rPr>
        <w:t xml:space="preserve">n </w:t>
      </w:r>
      <w:r>
        <w:rPr>
          <w:sz w:val="15"/>
        </w:rPr>
        <w:t>–</w:t>
      </w:r>
      <w:r>
        <w:rPr>
          <w:sz w:val="15"/>
        </w:rPr>
        <w:t xml:space="preserve"> 1) </w:t>
      </w:r>
      <w:r>
        <w:rPr>
          <w:sz w:val="15"/>
        </w:rPr>
        <w:t>/</w:t>
      </w:r>
      <w:r>
        <w:rPr>
          <w:sz w:val="15"/>
        </w:rPr>
        <w:t xml:space="preserve"> 2 </w:t>
      </w:r>
      <w:r>
        <w:rPr>
          <w:sz w:val="15"/>
        </w:rPr>
        <w:t xml:space="preserve">= </w:t>
      </w:r>
      <w:r>
        <w:rPr>
          <w:sz w:val="15"/>
        </w:rPr>
        <w:t xml:space="preserve">(6 </w:t>
      </w:r>
      <w:r>
        <w:rPr>
          <w:rFonts w:ascii="Arial Unicode MS" w:hAnsi="Arial Unicode MS"/>
          <w:sz w:val="15"/>
        </w:rPr>
        <w:t>×</w:t>
      </w:r>
      <w:r>
        <w:rPr>
          <w:sz w:val="15"/>
        </w:rPr>
        <w:t xml:space="preserve"> 5) </w:t>
      </w:r>
      <w:r>
        <w:rPr>
          <w:sz w:val="15"/>
        </w:rPr>
        <w:t>/</w:t>
      </w:r>
      <w:r>
        <w:rPr>
          <w:sz w:val="15"/>
        </w:rPr>
        <w:t xml:space="preserve"> 2 </w:t>
      </w:r>
      <w:r>
        <w:rPr>
          <w:sz w:val="15"/>
        </w:rPr>
        <w:t>=</w:t>
      </w:r>
      <w:r>
        <w:rPr>
          <w:b/>
          <w:color w:val="0000FF"/>
          <w:spacing w:val="-5"/>
          <w:sz w:val="15"/>
        </w:rPr>
        <w:t xml:space="preserve"> 15</w:t>
      </w:r>
    </w:p>
    <w:p>
      <w:pPr>
        <w:pStyle w:val="ListParagraph"/>
        <w:numPr>
          <w:ilvl w:val="1"/>
          <w:numId w:val="61"/>
        </w:numPr>
        <w:tabs>
          <w:tab w:val="left" w:pos="1823"/>
        </w:tabs>
        <w:spacing w:before="0" w:after="0" w:line="223" w:lineRule="exact"/>
        <w:ind w:left="1823" w:right="0" w:hanging="239"/>
        <w:jc w:val="left"/>
        <w:rPr>
          <w:sz w:val="20"/>
        </w:rPr>
      </w:pPr>
      <w:bookmarkStart w:id="28" w:name="b. Number of ports: (n - 1) = 5 ports ne"/>
      <w:bookmarkEnd w:id="28"/>
      <w:r>
        <w:rPr>
          <w:sz w:val="15"/>
        </w:rPr>
        <w:t>端口数量：</w:t>
      </w:r>
      <w:r>
        <w:rPr>
          <w:sz w:val="15"/>
        </w:rPr>
        <w:t>(</w:t>
      </w:r>
      <w:r>
        <w:rPr>
          <w:i/>
          <w:sz w:val="15"/>
        </w:rPr>
        <w:t xml:space="preserve">n </w:t>
      </w:r>
      <w:r>
        <w:rPr>
          <w:sz w:val="15"/>
        </w:rPr>
        <w:t>–</w:t>
      </w:r>
      <w:r>
        <w:rPr>
          <w:sz w:val="15"/>
        </w:rPr>
        <w:t xml:space="preserve"> 1) </w:t>
      </w:r>
      <w:r>
        <w:rPr>
          <w:sz w:val="15"/>
        </w:rPr>
        <w:t>=</w:t>
      </w:r>
      <w:r>
        <w:rPr>
          <w:spacing w:val="-2"/>
          <w:sz w:val="15"/>
        </w:rPr>
        <w:t xml:space="preserve"> 每台设备</w:t>
      </w:r>
      <w:r>
        <w:rPr>
          <w:sz w:val="15"/>
        </w:rPr>
        <w:t>需5个端口</w:t>
      </w:r>
    </w:p>
    <w:p>
      <w:pPr>
        <w:pStyle w:val="BodyText"/>
        <w:spacing w:before="49"/>
        <w:ind w:left="1244"/>
      </w:pPr>
      <w:r>
        <w:rPr>
          <w:color w:val="800000"/>
          <w:spacing w:val="-5"/>
          <w:sz w:val="15"/>
        </w:rPr>
        <w:t>17.</w:t>
      </w:r>
    </w:p>
    <w:p>
      <w:pPr>
        <w:pStyle w:val="ListParagraph"/>
        <w:numPr>
          <w:ilvl w:val="0"/>
          <w:numId w:val="60"/>
        </w:numPr>
        <w:tabs>
          <w:tab w:val="left" w:pos="1824"/>
        </w:tabs>
        <w:spacing w:before="50" w:after="0" w:line="249" w:lineRule="auto"/>
        <w:ind w:left="1824" w:right="432" w:hanging="240"/>
        <w:jc w:val="left"/>
        <w:rPr>
          <w:sz w:val="20"/>
        </w:rPr>
      </w:pPr>
      <w:bookmarkStart w:id="29" w:name="a. Mesh topology: If one connection fail"/>
      <w:bookmarkEnd w:id="29"/>
      <w:r>
        <w:rPr>
          <w:b/>
          <w:i/>
          <w:color w:val="0000FF"/>
          <w:sz w:val="15"/>
        </w:rPr>
        <w:t>网状</w:t>
      </w:r>
      <w:r>
        <w:rPr>
          <w:b/>
          <w:i/>
          <w:color w:val="0000FF"/>
          <w:sz w:val="15"/>
        </w:rPr>
        <w:t>拓扑</w:t>
      </w:r>
      <w:r>
        <w:rPr>
          <w:sz w:val="15"/>
        </w:rPr>
        <w:t>：</w:t>
      </w:r>
      <w:r>
        <w:rPr>
          <w:sz w:val="15"/>
        </w:rPr>
        <w:t>若</w:t>
      </w:r>
      <w:r>
        <w:rPr>
          <w:sz w:val="15"/>
        </w:rPr>
        <w:t>一条</w:t>
      </w:r>
      <w:r>
        <w:rPr>
          <w:sz w:val="15"/>
        </w:rPr>
        <w:t>连接故障，</w:t>
      </w:r>
      <w:r>
        <w:rPr>
          <w:sz w:val="15"/>
        </w:rPr>
        <w:t>其余</w:t>
      </w:r>
      <w:r>
        <w:rPr>
          <w:sz w:val="15"/>
        </w:rPr>
        <w:t>连接</w:t>
      </w:r>
      <w:r>
        <w:rPr>
          <w:sz w:val="15"/>
        </w:rPr>
        <w:t>仍</w:t>
      </w:r>
      <w:r>
        <w:rPr>
          <w:sz w:val="15"/>
        </w:rPr>
        <w:t>可</w:t>
      </w:r>
      <w:r>
        <w:rPr>
          <w:spacing w:val="-4"/>
          <w:sz w:val="15"/>
        </w:rPr>
        <w:t>正常工作。</w:t>
      </w:r>
    </w:p>
    <w:p>
      <w:pPr>
        <w:pStyle w:val="ListParagraph"/>
        <w:numPr>
          <w:ilvl w:val="0"/>
          <w:numId w:val="60"/>
        </w:numPr>
        <w:tabs>
          <w:tab w:val="left" w:pos="1824"/>
        </w:tabs>
        <w:spacing w:before="42" w:after="0" w:line="249" w:lineRule="auto"/>
        <w:ind w:left="1824" w:right="433" w:hanging="240"/>
        <w:jc w:val="left"/>
        <w:rPr>
          <w:sz w:val="20"/>
        </w:rPr>
      </w:pPr>
      <w:bookmarkStart w:id="30" w:name="b. Star topology: The other devices will"/>
      <w:bookmarkEnd w:id="30"/>
      <w:r>
        <w:rPr>
          <w:b/>
          <w:color w:val="0000FF"/>
          <w:sz w:val="15"/>
        </w:rPr>
        <w:t>星</w:t>
      </w:r>
      <w:r>
        <w:rPr>
          <w:b/>
          <w:color w:val="0000FF"/>
          <w:sz w:val="15"/>
        </w:rPr>
        <w:t>型拓扑</w:t>
      </w:r>
      <w:r>
        <w:rPr>
          <w:sz w:val="15"/>
        </w:rPr>
        <w:t>：</w:t>
      </w:r>
      <w:r>
        <w:rPr>
          <w:sz w:val="15"/>
        </w:rPr>
        <w:t>其他</w:t>
      </w:r>
      <w:r>
        <w:rPr>
          <w:sz w:val="15"/>
        </w:rPr>
        <w:t>设备</w:t>
      </w:r>
      <w:r>
        <w:rPr>
          <w:sz w:val="15"/>
        </w:rPr>
        <w:t>仍</w:t>
      </w:r>
      <w:r>
        <w:rPr>
          <w:sz w:val="15"/>
        </w:rPr>
        <w:t>可通过</w:t>
      </w:r>
      <w:r>
        <w:rPr>
          <w:sz w:val="15"/>
        </w:rPr>
        <w:t>集线器</w:t>
      </w:r>
      <w:r>
        <w:rPr>
          <w:sz w:val="15"/>
        </w:rPr>
        <w:t>发送</w:t>
      </w:r>
      <w:r>
        <w:rPr>
          <w:sz w:val="15"/>
        </w:rPr>
        <w:t>数据</w:t>
      </w:r>
      <w:r>
        <w:rPr>
          <w:sz w:val="15"/>
        </w:rPr>
        <w:t>；</w:t>
      </w:r>
      <w:r>
        <w:rPr>
          <w:sz w:val="15"/>
        </w:rPr>
        <w:t>但</w:t>
      </w:r>
      <w:r>
        <w:rPr>
          <w:sz w:val="15"/>
        </w:rPr>
        <w:t>无法</w:t>
      </w:r>
      <w:r>
        <w:rPr>
          <w:sz w:val="15"/>
        </w:rPr>
        <w:t>访问</w:t>
      </w:r>
      <w:r>
        <w:rPr>
          <w:sz w:val="15"/>
        </w:rPr>
        <w:t>与</w:t>
      </w:r>
      <w:r>
        <w:rPr>
          <w:sz w:val="15"/>
        </w:rPr>
        <w:t>集线器</w:t>
      </w:r>
      <w:r>
        <w:rPr>
          <w:sz w:val="15"/>
        </w:rPr>
        <w:t>连接</w:t>
      </w:r>
      <w:r>
        <w:rPr>
          <w:sz w:val="15"/>
        </w:rPr>
        <w:t>故障的</w:t>
      </w:r>
      <w:r>
        <w:rPr>
          <w:sz w:val="15"/>
        </w:rPr>
        <w:t>设备</w:t>
      </w:r>
      <w:r>
        <w:rPr>
          <w:sz w:val="15"/>
        </w:rPr>
        <w:t>。</w:t>
      </w:r>
    </w:p>
    <w:p>
      <w:pPr>
        <w:pStyle w:val="ListParagraph"/>
        <w:numPr>
          <w:ilvl w:val="0"/>
          <w:numId w:val="60"/>
        </w:numPr>
        <w:tabs>
          <w:tab w:val="left" w:pos="1824"/>
        </w:tabs>
        <w:spacing w:before="42" w:after="0" w:line="249" w:lineRule="auto"/>
        <w:ind w:left="1824" w:right="432" w:hanging="240"/>
        <w:jc w:val="left"/>
        <w:rPr>
          <w:sz w:val="20"/>
        </w:rPr>
      </w:pPr>
      <w:bookmarkStart w:id="31" w:name="c. Bus Topology: All transmission stops "/>
      <w:bookmarkEnd w:id="31"/>
      <w:r>
        <w:rPr>
          <w:b/>
          <w:color w:val="0000FF"/>
          <w:sz w:val="15"/>
        </w:rPr>
        <w:t>总线拓扑</w:t>
      </w:r>
      <w:r>
        <w:rPr>
          <w:sz w:val="15"/>
        </w:rPr>
        <w:t>：</w:t>
      </w:r>
      <w:r>
        <w:rPr>
          <w:sz w:val="15"/>
        </w:rPr>
        <w:t>若</w:t>
      </w:r>
      <w:r>
        <w:rPr>
          <w:sz w:val="15"/>
        </w:rPr>
        <w:t>故障</w:t>
      </w:r>
      <w:r>
        <w:rPr>
          <w:sz w:val="15"/>
        </w:rPr>
        <w:t>发生</w:t>
      </w:r>
      <w:r>
        <w:rPr>
          <w:sz w:val="15"/>
        </w:rPr>
        <w:t>在总线上，</w:t>
      </w:r>
      <w:r>
        <w:rPr>
          <w:sz w:val="15"/>
        </w:rPr>
        <w:t>所有</w:t>
      </w:r>
      <w:r>
        <w:rPr>
          <w:sz w:val="15"/>
        </w:rPr>
        <w:t>传输</w:t>
      </w:r>
      <w:r>
        <w:rPr>
          <w:sz w:val="15"/>
        </w:rPr>
        <w:t>将停止</w:t>
      </w:r>
      <w:r>
        <w:rPr>
          <w:sz w:val="15"/>
        </w:rPr>
        <w:t>。</w:t>
      </w:r>
      <w:r>
        <w:rPr>
          <w:sz w:val="15"/>
        </w:rPr>
        <w:t>若</w:t>
      </w:r>
      <w:r>
        <w:rPr>
          <w:sz w:val="15"/>
        </w:rPr>
        <w:t>分支线路故障，仅对应设备无法工作。</w:t>
      </w:r>
    </w:p>
    <w:p>
      <w:pPr>
        <w:pStyle w:val="ListParagraph"/>
        <w:numPr>
          <w:ilvl w:val="0"/>
          <w:numId w:val="60"/>
        </w:numPr>
        <w:tabs>
          <w:tab w:val="left" w:pos="1824"/>
        </w:tabs>
        <w:spacing w:before="41" w:after="0" w:line="249" w:lineRule="auto"/>
        <w:ind w:left="1824" w:right="433" w:hanging="240"/>
        <w:jc w:val="left"/>
        <w:rPr>
          <w:sz w:val="20"/>
        </w:rPr>
      </w:pPr>
      <w:bookmarkStart w:id="32" w:name="d. Ring Topology: The failed connection "/>
      <w:bookmarkEnd w:id="32"/>
      <w:r>
        <w:rPr>
          <w:b/>
          <w:i/>
          <w:color w:val="0000FF"/>
          <w:sz w:val="15"/>
        </w:rPr>
        <w:t>环形拓扑</w:t>
      </w:r>
      <w:r>
        <w:rPr>
          <w:sz w:val="15"/>
        </w:rPr>
        <w:t>：故障连接可能导致整个网络瘫痪，除非</w:t>
      </w:r>
      <w:r>
        <w:rPr>
          <w:sz w:val="15"/>
        </w:rPr>
        <w:t>采用双环结构或存在旁路机制。</w:t>
      </w:r>
    </w:p>
    <w:p>
      <w:pPr>
        <w:pStyle w:val="ListParagraph"/>
        <w:numPr>
          <w:ilvl w:val="0"/>
          <w:numId w:val="59"/>
        </w:numPr>
        <w:tabs>
          <w:tab w:val="left" w:pos="1583"/>
        </w:tabs>
        <w:spacing w:before="42" w:after="0" w:line="240" w:lineRule="auto"/>
        <w:ind w:left="1583" w:right="0" w:hanging="339"/>
        <w:jc w:val="both"/>
        <w:rPr>
          <w:sz w:val="20"/>
        </w:rPr>
      </w:pPr>
      <w:bookmarkStart w:id="33" w:name="18. This is a LAN. The Ethernet hub crea"/>
      <w:bookmarkEnd w:id="33"/>
      <w:r>
        <w:rPr>
          <w:sz w:val="15"/>
        </w:rPr>
        <w:t>这是</w:t>
      </w:r>
      <w:r>
        <w:rPr>
          <w:b/>
          <w:i/>
          <w:color w:val="0000FF"/>
          <w:sz w:val="15"/>
        </w:rPr>
        <w:t>局域网</w:t>
      </w:r>
      <w:r>
        <w:rPr>
          <w:sz w:val="15"/>
        </w:rPr>
        <w:t>。</w:t>
      </w:r>
      <w:r>
        <w:rPr>
          <w:sz w:val="15"/>
        </w:rPr>
        <w:t>以太网</w:t>
      </w:r>
      <w:r>
        <w:rPr>
          <w:sz w:val="15"/>
        </w:rPr>
        <w:t>集线器</w:t>
      </w:r>
      <w:r>
        <w:rPr>
          <w:sz w:val="15"/>
        </w:rPr>
        <w:t>构建的</w:t>
      </w:r>
      <w:r>
        <w:rPr>
          <w:sz w:val="15"/>
        </w:rPr>
        <w:t>局域网</w:t>
      </w:r>
      <w:r>
        <w:rPr>
          <w:sz w:val="15"/>
        </w:rPr>
        <w:t>原理</w:t>
      </w:r>
      <w:r>
        <w:rPr>
          <w:sz w:val="15"/>
        </w:rPr>
        <w:t>将在</w:t>
      </w:r>
      <w:r>
        <w:rPr>
          <w:spacing w:val="-5"/>
          <w:sz w:val="15"/>
        </w:rPr>
        <w:t>第13</w:t>
      </w:r>
      <w:r>
        <w:rPr>
          <w:sz w:val="15"/>
        </w:rPr>
        <w:t>章</w:t>
      </w:r>
      <w:r>
        <w:rPr>
          <w:sz w:val="15"/>
        </w:rPr>
        <w:t>详述</w:t>
      </w:r>
      <w:r>
        <w:rPr>
          <w:spacing w:val="-5"/>
          <w:sz w:val="15"/>
        </w:rPr>
        <w:t>。</w:t>
      </w:r>
    </w:p>
    <w:p>
      <w:pPr>
        <w:pStyle w:val="ListParagraph"/>
        <w:numPr>
          <w:ilvl w:val="0"/>
          <w:numId w:val="59"/>
        </w:numPr>
        <w:tabs>
          <w:tab w:val="left" w:pos="1584"/>
        </w:tabs>
        <w:spacing w:before="50" w:after="0" w:line="249" w:lineRule="auto"/>
        <w:ind w:left="1584" w:right="430" w:hanging="340"/>
        <w:jc w:val="both"/>
        <w:rPr>
          <w:sz w:val="20"/>
        </w:rPr>
      </w:pPr>
      <w:bookmarkStart w:id="34" w:name="19. Theoretically, in a ring topology, u"/>
      <w:bookmarkEnd w:id="34"/>
      <w:r>
        <w:rPr>
          <w:sz w:val="15"/>
        </w:rPr>
        <w:t>理论上，</w:t>
      </w:r>
      <w:r>
        <w:rPr>
          <w:sz w:val="15"/>
        </w:rPr>
        <w:t>在</w:t>
      </w:r>
      <w:r>
        <w:rPr>
          <w:b/>
          <w:i/>
          <w:color w:val="0000FF"/>
          <w:sz w:val="15"/>
        </w:rPr>
        <w:t>环形</w:t>
      </w:r>
      <w:r>
        <w:rPr>
          <w:b/>
          <w:i/>
          <w:color w:val="0000FF"/>
          <w:sz w:val="15"/>
        </w:rPr>
        <w:t>拓扑结构</w:t>
      </w:r>
      <w:r>
        <w:rPr>
          <w:sz w:val="15"/>
        </w:rPr>
        <w:t>中，</w:t>
      </w:r>
      <w:r>
        <w:rPr>
          <w:sz w:val="15"/>
        </w:rPr>
        <w:t>拔掉</w:t>
      </w:r>
      <w:r>
        <w:rPr>
          <w:sz w:val="15"/>
        </w:rPr>
        <w:t>一个</w:t>
      </w:r>
      <w:r>
        <w:rPr>
          <w:sz w:val="15"/>
        </w:rPr>
        <w:t>站点的插头</w:t>
      </w:r>
      <w:r>
        <w:rPr>
          <w:sz w:val="15"/>
        </w:rPr>
        <w:t>会中断</w:t>
      </w:r>
      <w:r>
        <w:rPr>
          <w:sz w:val="15"/>
        </w:rPr>
        <w:t>环路。</w:t>
      </w:r>
      <w:r>
        <w:rPr>
          <w:sz w:val="15"/>
        </w:rPr>
        <w:t>然而，大多数环形网络采用一种绕过该站点的机制，环路仍可继续运行。</w:t>
      </w:r>
    </w:p>
    <w:p>
      <w:pPr>
        <w:pStyle w:val="ListParagraph"/>
        <w:numPr>
          <w:ilvl w:val="0"/>
          <w:numId w:val="59"/>
        </w:numPr>
        <w:tabs>
          <w:tab w:val="left" w:pos="1584"/>
        </w:tabs>
        <w:spacing w:before="42" w:after="0" w:line="249" w:lineRule="auto"/>
        <w:ind w:left="1584" w:right="431" w:hanging="340"/>
        <w:jc w:val="both"/>
        <w:rPr>
          <w:sz w:val="20"/>
        </w:rPr>
      </w:pPr>
      <w:bookmarkStart w:id="35" w:name="20. In a bus topology, no station is in "/>
      <w:bookmarkEnd w:id="35"/>
      <w:r>
        <w:rPr>
          <w:sz w:val="15"/>
        </w:rPr>
        <w:t>在</w:t>
      </w:r>
      <w:r>
        <w:rPr>
          <w:b/>
          <w:i/>
          <w:color w:val="0000FF"/>
          <w:sz w:val="15"/>
        </w:rPr>
        <w:t>总线拓扑结构</w:t>
      </w:r>
      <w:r>
        <w:rPr>
          <w:sz w:val="15"/>
        </w:rPr>
        <w:t>中，没有任何工作站位于信号路径上。拔掉某台工作站不会影响网络其余部分的运行。</w:t>
      </w:r>
    </w:p>
    <w:p>
      <w:pPr>
        <w:pStyle w:val="ListParagraph"/>
        <w:numPr>
          <w:ilvl w:val="0"/>
          <w:numId w:val="59"/>
        </w:numPr>
        <w:tabs>
          <w:tab w:val="left" w:pos="1583"/>
        </w:tabs>
        <w:spacing w:before="42" w:after="0" w:line="240" w:lineRule="auto"/>
        <w:ind w:left="1583" w:right="0" w:hanging="339"/>
        <w:jc w:val="both"/>
        <w:rPr>
          <w:sz w:val="20"/>
        </w:rPr>
      </w:pPr>
      <w:bookmarkStart w:id="36" w:name="21. See Figure 1.1"/>
      <w:bookmarkEnd w:id="36"/>
      <w:r>
        <w:rPr>
          <w:sz w:val="15"/>
        </w:rPr>
        <w:t>参见</w:t>
      </w:r>
      <w:r>
        <w:rPr>
          <w:sz w:val="15"/>
        </w:rPr>
        <w:t>图1</w:t>
      </w:r>
      <w:r>
        <w:rPr>
          <w:spacing w:val="-5"/>
          <w:sz w:val="15"/>
        </w:rPr>
        <w:t>.1</w:t>
      </w:r>
    </w:p>
    <w:p>
      <w:pPr>
        <w:pStyle w:val="ListParagraph"/>
        <w:numPr>
          <w:ilvl w:val="0"/>
          <w:numId w:val="59"/>
        </w:numPr>
        <w:tabs>
          <w:tab w:val="left" w:pos="1583"/>
        </w:tabs>
        <w:spacing w:before="50" w:after="0" w:line="240" w:lineRule="auto"/>
        <w:ind w:left="1583" w:right="0" w:hanging="339"/>
        <w:jc w:val="both"/>
        <w:rPr>
          <w:sz w:val="20"/>
        </w:rPr>
      </w:pPr>
      <w:bookmarkStart w:id="37" w:name="22. See Figure 1.2."/>
      <w:bookmarkEnd w:id="37"/>
      <w:r>
        <w:rPr>
          <w:sz w:val="15"/>
        </w:rPr>
        <w:t>参见</w:t>
      </w:r>
      <w:hyperlink w:anchor="_bookmark0" w:history="1">
        <w:r>
          <w:rPr>
            <w:sz w:val="15"/>
          </w:rPr>
          <w:t>图</w:t>
        </w:r>
        <w:r>
          <w:rPr>
            <w:spacing w:val="-4"/>
            <w:sz w:val="15"/>
          </w:rPr>
          <w:t>1.2。</w:t>
        </w:r>
      </w:hyperlink>
    </w:p>
    <w:p>
      <w:pPr>
        <w:pStyle w:val="ListParagraph"/>
        <w:numPr>
          <w:ilvl w:val="0"/>
          <w:numId w:val="59"/>
        </w:numPr>
        <w:tabs>
          <w:tab w:val="left" w:pos="1493"/>
        </w:tabs>
        <w:spacing w:before="50" w:after="0" w:line="240" w:lineRule="auto"/>
        <w:ind w:left="1493" w:right="0" w:hanging="249"/>
        <w:jc w:val="left"/>
        <w:rPr>
          <w:sz w:val="20"/>
        </w:rPr>
      </w:pPr>
    </w:p>
    <w:p>
      <w:pPr>
        <w:pStyle w:val="ListParagraph"/>
        <w:numPr>
          <w:ilvl w:val="1"/>
          <w:numId w:val="59"/>
        </w:numPr>
        <w:tabs>
          <w:tab w:val="left" w:pos="1824"/>
        </w:tabs>
        <w:spacing w:before="50" w:after="0" w:line="249" w:lineRule="auto"/>
        <w:ind w:left="1824" w:right="433" w:hanging="240"/>
        <w:jc w:val="left"/>
        <w:rPr>
          <w:sz w:val="20"/>
        </w:rPr>
      </w:pPr>
      <w:bookmarkStart w:id="38" w:name="a. E-mail is not an interactive applicat"/>
      <w:bookmarkEnd w:id="38"/>
      <w:r>
        <w:rPr>
          <w:sz w:val="15"/>
        </w:rPr>
        <w:t>电子邮件并非交互式应用程序。即使邮件即时送达，也可能在收件箱中滞留一段时间。其对延迟不敏感。</w:t>
      </w:r>
    </w:p>
    <w:p>
      <w:pPr>
        <w:pStyle w:val="ListParagraph"/>
        <w:numPr>
          <w:ilvl w:val="1"/>
          <w:numId w:val="59"/>
        </w:numPr>
        <w:tabs>
          <w:tab w:val="left" w:pos="1824"/>
        </w:tabs>
        <w:spacing w:before="42" w:after="0" w:line="249" w:lineRule="auto"/>
        <w:ind w:left="1824" w:right="432" w:hanging="240"/>
        <w:jc w:val="left"/>
        <w:rPr>
          <w:sz w:val="20"/>
        </w:rPr>
      </w:pPr>
      <w:bookmarkStart w:id="39" w:name="b. We normally do not expect a file to b"/>
      <w:bookmarkEnd w:id="39"/>
      <w:r>
        <w:rPr>
          <w:sz w:val="15"/>
        </w:rPr>
        <w:t>我们</w:t>
      </w:r>
      <w:r>
        <w:rPr>
          <w:sz w:val="15"/>
        </w:rPr>
        <w:t>通常</w:t>
      </w:r>
      <w:r>
        <w:rPr>
          <w:sz w:val="15"/>
        </w:rPr>
        <w:t>不</w:t>
      </w:r>
      <w:r>
        <w:rPr>
          <w:sz w:val="15"/>
        </w:rPr>
        <w:t>期望</w:t>
      </w:r>
      <w:r>
        <w:rPr>
          <w:sz w:val="15"/>
        </w:rPr>
        <w:t>文件</w:t>
      </w:r>
      <w:r>
        <w:rPr>
          <w:sz w:val="15"/>
        </w:rPr>
        <w:t>立即</w:t>
      </w:r>
      <w:r>
        <w:rPr>
          <w:sz w:val="15"/>
        </w:rPr>
        <w:t>复制</w:t>
      </w:r>
      <w:r>
        <w:rPr>
          <w:sz w:val="15"/>
        </w:rPr>
        <w:t>完成</w:t>
      </w:r>
      <w:r>
        <w:rPr>
          <w:sz w:val="15"/>
        </w:rPr>
        <w:t>，</w:t>
      </w:r>
      <w:r>
        <w:rPr>
          <w:sz w:val="15"/>
        </w:rPr>
        <w:t>其</w:t>
      </w:r>
      <w:r>
        <w:rPr>
          <w:sz w:val="15"/>
        </w:rPr>
        <w:t>对延迟的敏感度</w:t>
      </w:r>
      <w:r>
        <w:rPr>
          <w:sz w:val="15"/>
        </w:rPr>
        <w:t>较低</w:t>
      </w:r>
      <w:r>
        <w:rPr>
          <w:sz w:val="15"/>
        </w:rPr>
        <w:t>。</w:t>
      </w:r>
    </w:p>
    <w:p>
      <w:pPr>
        <w:pStyle w:val="ListParagraph"/>
        <w:numPr>
          <w:ilvl w:val="1"/>
          <w:numId w:val="59"/>
        </w:numPr>
        <w:tabs>
          <w:tab w:val="left" w:pos="1824"/>
        </w:tabs>
        <w:spacing w:before="42" w:after="0" w:line="249" w:lineRule="auto"/>
        <w:ind w:left="1824" w:right="432" w:hanging="240"/>
        <w:jc w:val="left"/>
        <w:rPr>
          <w:sz w:val="20"/>
        </w:rPr>
      </w:pPr>
      <w:bookmarkStart w:id="40" w:name="c. Surfing the Internet is the an applic"/>
      <w:bookmarkEnd w:id="40"/>
      <w:r>
        <w:rPr>
          <w:sz w:val="15"/>
        </w:rPr>
        <w:t>浏览互联网是高度依赖时延的应用。用户期望能即时访问目标网站。</w:t>
      </w:r>
    </w:p>
    <w:p>
      <w:pPr>
        <w:pStyle w:val="ListParagraph"/>
        <w:numPr>
          <w:ilvl w:val="0"/>
          <w:numId w:val="59"/>
        </w:numPr>
        <w:tabs>
          <w:tab w:val="left" w:pos="1584"/>
        </w:tabs>
        <w:spacing w:before="41" w:after="0" w:line="249" w:lineRule="auto"/>
        <w:ind w:left="1584" w:right="431" w:hanging="340"/>
        <w:jc w:val="left"/>
        <w:rPr>
          <w:b/>
          <w:i/>
          <w:sz w:val="20"/>
        </w:rPr>
      </w:pPr>
      <w:bookmarkStart w:id="41" w:name="24. In this case, the communication is o"/>
      <w:bookmarkEnd w:id="41"/>
      <w:r>
        <w:rPr>
          <w:sz w:val="15"/>
        </w:rPr>
        <w:t>此类</w:t>
      </w:r>
      <w:r>
        <w:rPr>
          <w:sz w:val="15"/>
        </w:rPr>
        <w:t>通信</w:t>
      </w:r>
      <w:r>
        <w:rPr>
          <w:sz w:val="15"/>
        </w:rPr>
        <w:t>仅</w:t>
      </w:r>
      <w:r>
        <w:rPr>
          <w:sz w:val="15"/>
        </w:rPr>
        <w:t>发生</w:t>
      </w:r>
      <w:r>
        <w:rPr>
          <w:sz w:val="15"/>
        </w:rPr>
        <w:t>于</w:t>
      </w:r>
      <w:r>
        <w:rPr>
          <w:sz w:val="15"/>
        </w:rPr>
        <w:t>呼叫</w:t>
      </w:r>
      <w:r>
        <w:rPr>
          <w:sz w:val="15"/>
        </w:rPr>
        <w:t>方与</w:t>
      </w:r>
      <w:r>
        <w:rPr>
          <w:sz w:val="15"/>
        </w:rPr>
        <w:t>被叫方</w:t>
      </w:r>
      <w:r>
        <w:rPr>
          <w:sz w:val="15"/>
        </w:rPr>
        <w:t>之间</w:t>
      </w:r>
      <w:r>
        <w:rPr>
          <w:sz w:val="15"/>
        </w:rPr>
        <w:t>。</w:t>
      </w:r>
      <w:r>
        <w:rPr>
          <w:sz w:val="15"/>
        </w:rPr>
        <w:t>双方建立专属线路，形成</w:t>
      </w:r>
      <w:r>
        <w:rPr>
          <w:b/>
          <w:i/>
          <w:color w:val="800000"/>
          <w:sz w:val="15"/>
        </w:rPr>
        <w:t>点对点</w:t>
      </w:r>
      <w:r>
        <w:rPr>
          <w:sz w:val="15"/>
        </w:rPr>
        <w:t>连接</w:t>
      </w:r>
      <w:r>
        <w:rPr>
          <w:b/>
          <w:i/>
          <w:color w:val="800000"/>
          <w:sz w:val="15"/>
        </w:rPr>
        <w:t>。</w:t>
      </w:r>
    </w:p>
    <w:p>
      <w:pPr>
        <w:pStyle w:val="ListParagraph"/>
        <w:spacing w:after="0" w:line="249" w:lineRule="auto"/>
        <w:jc w:val="left"/>
        <w:rPr>
          <w:b/>
          <w:i/>
          <w:sz w:val="20"/>
        </w:rPr>
        <w:sectPr>
          <w:pgSz w:w="9050" w:h="11550"/>
          <w:pgMar w:top="20" w:right="283" w:bottom="0" w:left="141" w:header="708" w:footer="708"/>
          <w:cols w:space="708"/>
        </w:sectPr>
      </w:pPr>
    </w:p>
    <w:p>
      <w:pPr>
        <w:spacing w:before="72"/>
        <w:ind w:left="1524" w:right="0" w:firstLine="0"/>
        <w:jc w:val="left"/>
        <w:rPr>
          <w:i/>
          <w:sz w:val="18"/>
        </w:rPr>
      </w:pPr>
      <w:bookmarkStart w:id="42" w:name="Figure 1.1 Solution to Exercise 21"/>
      <w:bookmarkEnd w:id="42"/>
      <w:r>
        <w:rPr>
          <w:b/>
          <w:color w:val="0000FF"/>
          <w:sz w:val="15"/>
        </w:rPr>
        <w:t>图</w:t>
      </w:r>
      <w:r>
        <w:rPr>
          <w:b/>
          <w:color w:val="0000FF"/>
          <w:sz w:val="15"/>
        </w:rPr>
        <w:t>1.1</w:t>
      </w:r>
      <w:r>
        <w:rPr>
          <w:b/>
          <w:color w:val="0000FF"/>
          <w:spacing w:val="32"/>
          <w:sz w:val="15"/>
        </w:rPr>
        <w:t xml:space="preserve">  </w:t>
      </w:r>
      <w:r>
        <w:rPr>
          <w:i/>
          <w:sz w:val="14"/>
        </w:rPr>
        <w:t xml:space="preserve"> </w:t>
      </w:r>
      <w:r>
        <w:rPr>
          <w:i/>
          <w:sz w:val="14"/>
        </w:rPr>
        <w:t>习题</w:t>
      </w:r>
      <w:r>
        <w:rPr>
          <w:i/>
          <w:spacing w:val="-5"/>
          <w:sz w:val="14"/>
        </w:rPr>
        <w:t>21的</w:t>
      </w:r>
      <w:r>
        <w:rPr>
          <w:i/>
          <w:sz w:val="14"/>
        </w:rPr>
        <w:t>解决方案</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3771"/>
        </w:trPr>
        <w:tc>
          <w:tcPr>
            <w:tcW w:w="6960" w:type="dxa"/>
          </w:tcPr>
          <w:p>
            <w:pPr>
              <w:pStyle w:val="TableParagraph"/>
              <w:rPr>
                <w:i/>
                <w:sz w:val="14"/>
              </w:rPr>
            </w:pPr>
          </w:p>
          <w:p>
            <w:pPr>
              <w:pStyle w:val="TableParagraph"/>
              <w:spacing w:before="45"/>
              <w:rPr>
                <w:i/>
                <w:sz w:val="14"/>
              </w:rPr>
            </w:pPr>
          </w:p>
          <w:p>
            <w:pPr>
              <w:pStyle w:val="TableParagraph"/>
              <w:ind w:right="67"/>
              <w:jc w:val="center"/>
              <w:rPr>
                <w:sz w:val="14"/>
              </w:rPr>
            </w:pPr>
            <w:r>
              <w:rPr>
                <w:color w:val="231F20"/>
                <w:spacing w:val="-5"/>
                <w:sz w:val="11"/>
              </w:rPr>
              <w:t>集线器</w:t>
            </w: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spacing w:before="127"/>
              <w:rPr>
                <w:i/>
                <w:sz w:val="14"/>
              </w:rPr>
            </w:pPr>
          </w:p>
          <w:p>
            <w:pPr>
              <w:pStyle w:val="TableParagraph"/>
              <w:tabs>
                <w:tab w:val="left" w:pos="2337"/>
                <w:tab w:val="left" w:pos="3935"/>
                <w:tab w:val="left" w:pos="6273"/>
              </w:tabs>
              <w:spacing w:before="1" w:line="117" w:lineRule="exact"/>
              <w:ind w:right="65"/>
              <w:jc w:val="center"/>
              <w:rPr>
                <w:b/>
                <w:sz w:val="12"/>
              </w:rPr>
            </w:pPr>
            <w:r>
              <w:rPr>
                <w:b/>
                <w:sz w:val="12"/>
              </w:rPr>
              <mc:AlternateContent>
                <mc:Choice Requires="wpg">
                  <w:drawing>
                    <wp:anchor distT="0" distB="0" distL="0" distR="0" simplePos="0" relativeHeight="251844608" behindDoc="1" locked="0" layoutInCell="1" allowOverlap="1">
                      <wp:simplePos x="0" y="0"/>
                      <wp:positionH relativeFrom="column">
                        <wp:posOffset>57086</wp:posOffset>
                      </wp:positionH>
                      <wp:positionV relativeFrom="paragraph">
                        <wp:posOffset>-761770</wp:posOffset>
                      </wp:positionV>
                      <wp:extent cx="4305300" cy="1926589"/>
                      <wp:effectExtent l="0" t="0" r="0" b="0"/>
                      <wp:wrapNone/>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4305300" cy="1926589"/>
                                <a:chOff x="0" y="0"/>
                                <a:chExt cx="4305300" cy="1926589"/>
                              </a:xfrm>
                            </wpg:grpSpPr>
                            <wps:wsp xmlns:wps="http://schemas.microsoft.com/office/word/2010/wordprocessingShape">
                              <wps:cNvPr id="4" name="Graphic 4"/>
                              <wps:cNvSpPr/>
                              <wps:spPr>
                                <a:xfrm>
                                  <a:off x="3233978" y="1187329"/>
                                  <a:ext cx="311150" cy="38735"/>
                                </a:xfrm>
                                <a:custGeom>
                                  <a:avLst/>
                                  <a:gdLst/>
                                  <a:rect l="l" t="t" r="r" b="b"/>
                                  <a:pathLst>
                                    <a:path fill="norm" h="38735" w="311150" stroke="1">
                                      <a:moveTo>
                                        <a:pt x="311073" y="0"/>
                                      </a:moveTo>
                                      <a:lnTo>
                                        <a:pt x="41186" y="0"/>
                                      </a:lnTo>
                                      <a:lnTo>
                                        <a:pt x="0" y="38290"/>
                                      </a:lnTo>
                                      <a:lnTo>
                                        <a:pt x="270776" y="38290"/>
                                      </a:lnTo>
                                      <a:lnTo>
                                        <a:pt x="31107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5" name="Graphic 5"/>
                              <wps:cNvSpPr/>
                              <wps:spPr>
                                <a:xfrm>
                                  <a:off x="3233978" y="1187329"/>
                                  <a:ext cx="311150" cy="38735"/>
                                </a:xfrm>
                                <a:custGeom>
                                  <a:avLst/>
                                  <a:gdLst/>
                                  <a:rect l="l" t="t" r="r" b="b"/>
                                  <a:pathLst>
                                    <a:path fill="norm" h="38735" w="311150" stroke="1">
                                      <a:moveTo>
                                        <a:pt x="270776" y="38290"/>
                                      </a:moveTo>
                                      <a:lnTo>
                                        <a:pt x="0" y="38290"/>
                                      </a:lnTo>
                                      <a:lnTo>
                                        <a:pt x="41186" y="0"/>
                                      </a:lnTo>
                                      <a:lnTo>
                                        <a:pt x="311073" y="0"/>
                                      </a:lnTo>
                                      <a:lnTo>
                                        <a:pt x="270776" y="3829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6" name="Graphic 6"/>
                              <wps:cNvSpPr/>
                              <wps:spPr>
                                <a:xfrm>
                                  <a:off x="3504869" y="1187329"/>
                                  <a:ext cx="40640" cy="208279"/>
                                </a:xfrm>
                                <a:custGeom>
                                  <a:avLst/>
                                  <a:gdLst/>
                                  <a:rect l="l" t="t" r="r" b="b"/>
                                  <a:pathLst>
                                    <a:path fill="norm" h="208279" w="40640" stroke="1">
                                      <a:moveTo>
                                        <a:pt x="40347" y="0"/>
                                      </a:moveTo>
                                      <a:lnTo>
                                        <a:pt x="0" y="38087"/>
                                      </a:lnTo>
                                      <a:lnTo>
                                        <a:pt x="0" y="207924"/>
                                      </a:lnTo>
                                      <a:lnTo>
                                        <a:pt x="40347" y="168338"/>
                                      </a:lnTo>
                                      <a:lnTo>
                                        <a:pt x="40347"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7" name="Graphic 7"/>
                              <wps:cNvSpPr/>
                              <wps:spPr>
                                <a:xfrm>
                                  <a:off x="3504869" y="1187329"/>
                                  <a:ext cx="40640" cy="208279"/>
                                </a:xfrm>
                                <a:custGeom>
                                  <a:avLst/>
                                  <a:gdLst/>
                                  <a:rect l="l" t="t" r="r" b="b"/>
                                  <a:pathLst>
                                    <a:path fill="norm" h="208279" w="40640" stroke="1">
                                      <a:moveTo>
                                        <a:pt x="0" y="38087"/>
                                      </a:moveTo>
                                      <a:lnTo>
                                        <a:pt x="0" y="207924"/>
                                      </a:lnTo>
                                      <a:lnTo>
                                        <a:pt x="40347" y="168338"/>
                                      </a:lnTo>
                                      <a:lnTo>
                                        <a:pt x="40347" y="0"/>
                                      </a:lnTo>
                                      <a:lnTo>
                                        <a:pt x="0" y="3808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8" name="Graphic 8"/>
                              <wps:cNvSpPr/>
                              <wps:spPr>
                                <a:xfrm>
                                  <a:off x="3234029" y="1225784"/>
                                  <a:ext cx="271145" cy="169545"/>
                                </a:xfrm>
                                <a:custGeom>
                                  <a:avLst/>
                                  <a:gdLst/>
                                  <a:rect l="l" t="t" r="r" b="b"/>
                                  <a:pathLst>
                                    <a:path fill="norm" h="169545" w="271145" stroke="1">
                                      <a:moveTo>
                                        <a:pt x="270840" y="0"/>
                                      </a:moveTo>
                                      <a:lnTo>
                                        <a:pt x="0" y="0"/>
                                      </a:lnTo>
                                      <a:lnTo>
                                        <a:pt x="0" y="169405"/>
                                      </a:lnTo>
                                      <a:lnTo>
                                        <a:pt x="270840" y="169405"/>
                                      </a:lnTo>
                                      <a:lnTo>
                                        <a:pt x="270840"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9" name="Graphic 9"/>
                              <wps:cNvSpPr/>
                              <wps:spPr>
                                <a:xfrm>
                                  <a:off x="3234029" y="1225797"/>
                                  <a:ext cx="271145" cy="169545"/>
                                </a:xfrm>
                                <a:custGeom>
                                  <a:avLst/>
                                  <a:gdLst/>
                                  <a:rect l="l" t="t" r="r" b="b"/>
                                  <a:pathLst>
                                    <a:path fill="norm" h="169545" w="271145" stroke="1">
                                      <a:moveTo>
                                        <a:pt x="0" y="0"/>
                                      </a:moveTo>
                                      <a:lnTo>
                                        <a:pt x="270840" y="0"/>
                                      </a:lnTo>
                                      <a:lnTo>
                                        <a:pt x="270840" y="169405"/>
                                      </a:lnTo>
                                      <a:lnTo>
                                        <a:pt x="0" y="169405"/>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10" name="Graphic 10"/>
                              <wps:cNvSpPr/>
                              <wps:spPr>
                                <a:xfrm>
                                  <a:off x="3991330" y="683875"/>
                                  <a:ext cx="311150" cy="38735"/>
                                </a:xfrm>
                                <a:custGeom>
                                  <a:avLst/>
                                  <a:gdLst/>
                                  <a:rect l="l" t="t" r="r" b="b"/>
                                  <a:pathLst>
                                    <a:path fill="norm" h="38735" w="311150" stroke="1">
                                      <a:moveTo>
                                        <a:pt x="311073" y="0"/>
                                      </a:moveTo>
                                      <a:lnTo>
                                        <a:pt x="41173" y="0"/>
                                      </a:lnTo>
                                      <a:lnTo>
                                        <a:pt x="0" y="38290"/>
                                      </a:lnTo>
                                      <a:lnTo>
                                        <a:pt x="270763" y="38290"/>
                                      </a:lnTo>
                                      <a:lnTo>
                                        <a:pt x="31107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1" name="Graphic 11"/>
                              <wps:cNvSpPr/>
                              <wps:spPr>
                                <a:xfrm>
                                  <a:off x="3991330" y="683875"/>
                                  <a:ext cx="311150" cy="38735"/>
                                </a:xfrm>
                                <a:custGeom>
                                  <a:avLst/>
                                  <a:gdLst/>
                                  <a:rect l="l" t="t" r="r" b="b"/>
                                  <a:pathLst>
                                    <a:path fill="norm" h="38735" w="311150" stroke="1">
                                      <a:moveTo>
                                        <a:pt x="270763" y="38290"/>
                                      </a:moveTo>
                                      <a:lnTo>
                                        <a:pt x="0" y="38290"/>
                                      </a:lnTo>
                                      <a:lnTo>
                                        <a:pt x="41173" y="0"/>
                                      </a:lnTo>
                                      <a:lnTo>
                                        <a:pt x="311073" y="0"/>
                                      </a:lnTo>
                                      <a:lnTo>
                                        <a:pt x="270763" y="3829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12" name="Graphic 12"/>
                              <wps:cNvSpPr/>
                              <wps:spPr>
                                <a:xfrm>
                                  <a:off x="4262234" y="683875"/>
                                  <a:ext cx="40640" cy="208279"/>
                                </a:xfrm>
                                <a:custGeom>
                                  <a:avLst/>
                                  <a:gdLst/>
                                  <a:rect l="l" t="t" r="r" b="b"/>
                                  <a:pathLst>
                                    <a:path fill="norm" h="208279" w="40640" stroke="1">
                                      <a:moveTo>
                                        <a:pt x="40322" y="0"/>
                                      </a:moveTo>
                                      <a:lnTo>
                                        <a:pt x="0" y="38087"/>
                                      </a:lnTo>
                                      <a:lnTo>
                                        <a:pt x="0" y="207924"/>
                                      </a:lnTo>
                                      <a:lnTo>
                                        <a:pt x="40322" y="168351"/>
                                      </a:lnTo>
                                      <a:lnTo>
                                        <a:pt x="40322"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3" name="Graphic 13"/>
                              <wps:cNvSpPr/>
                              <wps:spPr>
                                <a:xfrm>
                                  <a:off x="4262234" y="683875"/>
                                  <a:ext cx="40640" cy="208279"/>
                                </a:xfrm>
                                <a:custGeom>
                                  <a:avLst/>
                                  <a:gdLst/>
                                  <a:rect l="l" t="t" r="r" b="b"/>
                                  <a:pathLst>
                                    <a:path fill="norm" h="208279" w="40640" stroke="1">
                                      <a:moveTo>
                                        <a:pt x="0" y="38087"/>
                                      </a:moveTo>
                                      <a:lnTo>
                                        <a:pt x="0" y="207924"/>
                                      </a:lnTo>
                                      <a:lnTo>
                                        <a:pt x="40322" y="168351"/>
                                      </a:lnTo>
                                      <a:lnTo>
                                        <a:pt x="40322" y="0"/>
                                      </a:lnTo>
                                      <a:lnTo>
                                        <a:pt x="0" y="3808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14" name="Graphic 14"/>
                              <wps:cNvSpPr/>
                              <wps:spPr>
                                <a:xfrm>
                                  <a:off x="3991368" y="722331"/>
                                  <a:ext cx="271145" cy="169545"/>
                                </a:xfrm>
                                <a:custGeom>
                                  <a:avLst/>
                                  <a:gdLst/>
                                  <a:rect l="l" t="t" r="r" b="b"/>
                                  <a:pathLst>
                                    <a:path fill="norm" h="169545" w="271145" stroke="1">
                                      <a:moveTo>
                                        <a:pt x="270865" y="0"/>
                                      </a:moveTo>
                                      <a:lnTo>
                                        <a:pt x="0" y="0"/>
                                      </a:lnTo>
                                      <a:lnTo>
                                        <a:pt x="0" y="169405"/>
                                      </a:lnTo>
                                      <a:lnTo>
                                        <a:pt x="270865" y="169405"/>
                                      </a:lnTo>
                                      <a:lnTo>
                                        <a:pt x="270865"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5" name="Graphic 15"/>
                              <wps:cNvSpPr/>
                              <wps:spPr>
                                <a:xfrm>
                                  <a:off x="3991368" y="722344"/>
                                  <a:ext cx="271145" cy="169545"/>
                                </a:xfrm>
                                <a:custGeom>
                                  <a:avLst/>
                                  <a:gdLst/>
                                  <a:rect l="l" t="t" r="r" b="b"/>
                                  <a:pathLst>
                                    <a:path fill="norm" h="169545" w="271145" stroke="1">
                                      <a:moveTo>
                                        <a:pt x="0" y="0"/>
                                      </a:moveTo>
                                      <a:lnTo>
                                        <a:pt x="270865" y="0"/>
                                      </a:lnTo>
                                      <a:lnTo>
                                        <a:pt x="270865" y="169405"/>
                                      </a:lnTo>
                                      <a:lnTo>
                                        <a:pt x="0" y="169405"/>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16" name="Graphic 16"/>
                              <wps:cNvSpPr/>
                              <wps:spPr>
                                <a:xfrm>
                                  <a:off x="3844839" y="802163"/>
                                  <a:ext cx="146685" cy="1270"/>
                                </a:xfrm>
                                <a:custGeom>
                                  <a:avLst/>
                                  <a:gdLst/>
                                  <a:rect l="l" t="t" r="r" b="b"/>
                                  <a:pathLst>
                                    <a:path fill="norm" h="0" w="146685" stroke="1">
                                      <a:moveTo>
                                        <a:pt x="0" y="0"/>
                                      </a:moveTo>
                                      <a:lnTo>
                                        <a:pt x="146528" y="0"/>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17" name="Graphic 17"/>
                              <wps:cNvSpPr/>
                              <wps:spPr>
                                <a:xfrm>
                                  <a:off x="2511082" y="683875"/>
                                  <a:ext cx="311150" cy="38735"/>
                                </a:xfrm>
                                <a:custGeom>
                                  <a:avLst/>
                                  <a:gdLst/>
                                  <a:rect l="l" t="t" r="r" b="b"/>
                                  <a:pathLst>
                                    <a:path fill="norm" h="38735" w="311150" stroke="1">
                                      <a:moveTo>
                                        <a:pt x="311073" y="0"/>
                                      </a:moveTo>
                                      <a:lnTo>
                                        <a:pt x="41186" y="0"/>
                                      </a:lnTo>
                                      <a:lnTo>
                                        <a:pt x="0" y="38290"/>
                                      </a:lnTo>
                                      <a:lnTo>
                                        <a:pt x="270776" y="38290"/>
                                      </a:lnTo>
                                      <a:lnTo>
                                        <a:pt x="31107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8" name="Graphic 18"/>
                              <wps:cNvSpPr/>
                              <wps:spPr>
                                <a:xfrm>
                                  <a:off x="2511082" y="683875"/>
                                  <a:ext cx="311150" cy="38735"/>
                                </a:xfrm>
                                <a:custGeom>
                                  <a:avLst/>
                                  <a:gdLst/>
                                  <a:rect l="l" t="t" r="r" b="b"/>
                                  <a:pathLst>
                                    <a:path fill="norm" h="38735" w="311150" stroke="1">
                                      <a:moveTo>
                                        <a:pt x="270776" y="38290"/>
                                      </a:moveTo>
                                      <a:lnTo>
                                        <a:pt x="0" y="38290"/>
                                      </a:lnTo>
                                      <a:lnTo>
                                        <a:pt x="41186" y="0"/>
                                      </a:lnTo>
                                      <a:lnTo>
                                        <a:pt x="311073" y="0"/>
                                      </a:lnTo>
                                      <a:lnTo>
                                        <a:pt x="270776" y="3829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19" name="Graphic 19"/>
                              <wps:cNvSpPr/>
                              <wps:spPr>
                                <a:xfrm>
                                  <a:off x="2781973" y="683875"/>
                                  <a:ext cx="40640" cy="208279"/>
                                </a:xfrm>
                                <a:custGeom>
                                  <a:avLst/>
                                  <a:gdLst/>
                                  <a:rect l="l" t="t" r="r" b="b"/>
                                  <a:pathLst>
                                    <a:path fill="norm" h="208279" w="40640" stroke="1">
                                      <a:moveTo>
                                        <a:pt x="40347" y="0"/>
                                      </a:moveTo>
                                      <a:lnTo>
                                        <a:pt x="0" y="38087"/>
                                      </a:lnTo>
                                      <a:lnTo>
                                        <a:pt x="0" y="207924"/>
                                      </a:lnTo>
                                      <a:lnTo>
                                        <a:pt x="40347" y="168351"/>
                                      </a:lnTo>
                                      <a:lnTo>
                                        <a:pt x="40347"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20" name="Graphic 20"/>
                              <wps:cNvSpPr/>
                              <wps:spPr>
                                <a:xfrm>
                                  <a:off x="2781973" y="683875"/>
                                  <a:ext cx="40640" cy="208279"/>
                                </a:xfrm>
                                <a:custGeom>
                                  <a:avLst/>
                                  <a:gdLst/>
                                  <a:rect l="l" t="t" r="r" b="b"/>
                                  <a:pathLst>
                                    <a:path fill="norm" h="208279" w="40640" stroke="1">
                                      <a:moveTo>
                                        <a:pt x="0" y="38087"/>
                                      </a:moveTo>
                                      <a:lnTo>
                                        <a:pt x="0" y="207924"/>
                                      </a:lnTo>
                                      <a:lnTo>
                                        <a:pt x="40347" y="168351"/>
                                      </a:lnTo>
                                      <a:lnTo>
                                        <a:pt x="40347" y="0"/>
                                      </a:lnTo>
                                      <a:lnTo>
                                        <a:pt x="0" y="3808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21" name="Graphic 21"/>
                              <wps:cNvSpPr/>
                              <wps:spPr>
                                <a:xfrm>
                                  <a:off x="2511120" y="722331"/>
                                  <a:ext cx="271145" cy="169545"/>
                                </a:xfrm>
                                <a:custGeom>
                                  <a:avLst/>
                                  <a:gdLst/>
                                  <a:rect l="l" t="t" r="r" b="b"/>
                                  <a:pathLst>
                                    <a:path fill="norm" h="169545" w="271145" stroke="1">
                                      <a:moveTo>
                                        <a:pt x="270852" y="0"/>
                                      </a:moveTo>
                                      <a:lnTo>
                                        <a:pt x="0" y="0"/>
                                      </a:lnTo>
                                      <a:lnTo>
                                        <a:pt x="0" y="169405"/>
                                      </a:lnTo>
                                      <a:lnTo>
                                        <a:pt x="270852" y="169405"/>
                                      </a:lnTo>
                                      <a:lnTo>
                                        <a:pt x="270852"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22" name="Graphic 22"/>
                              <wps:cNvSpPr/>
                              <wps:spPr>
                                <a:xfrm>
                                  <a:off x="2511120" y="722344"/>
                                  <a:ext cx="271145" cy="169545"/>
                                </a:xfrm>
                                <a:custGeom>
                                  <a:avLst/>
                                  <a:gdLst/>
                                  <a:rect l="l" t="t" r="r" b="b"/>
                                  <a:pathLst>
                                    <a:path fill="norm" h="169545" w="271145" stroke="1">
                                      <a:moveTo>
                                        <a:pt x="0" y="0"/>
                                      </a:moveTo>
                                      <a:lnTo>
                                        <a:pt x="270852" y="0"/>
                                      </a:lnTo>
                                      <a:lnTo>
                                        <a:pt x="270852" y="169405"/>
                                      </a:lnTo>
                                      <a:lnTo>
                                        <a:pt x="0" y="169405"/>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23" name="Graphic 23"/>
                              <wps:cNvSpPr/>
                              <wps:spPr>
                                <a:xfrm>
                                  <a:off x="2792476" y="811917"/>
                                  <a:ext cx="158115" cy="1270"/>
                                </a:xfrm>
                                <a:custGeom>
                                  <a:avLst/>
                                  <a:gdLst/>
                                  <a:rect l="l" t="t" r="r" b="b"/>
                                  <a:pathLst>
                                    <a:path fill="norm" h="0" w="158115" stroke="1">
                                      <a:moveTo>
                                        <a:pt x="0" y="0"/>
                                      </a:moveTo>
                                      <a:lnTo>
                                        <a:pt x="157797" y="0"/>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24" name="Graphic 24"/>
                              <wps:cNvSpPr/>
                              <wps:spPr>
                                <a:xfrm>
                                  <a:off x="3007499" y="599103"/>
                                  <a:ext cx="773430" cy="406400"/>
                                </a:xfrm>
                                <a:custGeom>
                                  <a:avLst/>
                                  <a:gdLst/>
                                  <a:rect l="l" t="t" r="r" b="b"/>
                                  <a:pathLst>
                                    <a:path fill="norm" h="406400" w="773430" stroke="1">
                                      <a:moveTo>
                                        <a:pt x="773303" y="354850"/>
                                      </a:moveTo>
                                      <a:lnTo>
                                        <a:pt x="769258" y="374755"/>
                                      </a:lnTo>
                                      <a:lnTo>
                                        <a:pt x="758245" y="391058"/>
                                      </a:lnTo>
                                      <a:lnTo>
                                        <a:pt x="741943" y="402074"/>
                                      </a:lnTo>
                                      <a:lnTo>
                                        <a:pt x="722033" y="406120"/>
                                      </a:lnTo>
                                      <a:lnTo>
                                        <a:pt x="51282" y="406120"/>
                                      </a:lnTo>
                                      <a:lnTo>
                                        <a:pt x="31375" y="402074"/>
                                      </a:lnTo>
                                      <a:lnTo>
                                        <a:pt x="15068" y="391058"/>
                                      </a:lnTo>
                                      <a:lnTo>
                                        <a:pt x="4048" y="374755"/>
                                      </a:lnTo>
                                      <a:lnTo>
                                        <a:pt x="0" y="354850"/>
                                      </a:lnTo>
                                      <a:lnTo>
                                        <a:pt x="0" y="51269"/>
                                      </a:lnTo>
                                      <a:lnTo>
                                        <a:pt x="4048" y="31364"/>
                                      </a:lnTo>
                                      <a:lnTo>
                                        <a:pt x="15068" y="15062"/>
                                      </a:lnTo>
                                      <a:lnTo>
                                        <a:pt x="31375" y="4046"/>
                                      </a:lnTo>
                                      <a:lnTo>
                                        <a:pt x="51282" y="0"/>
                                      </a:lnTo>
                                      <a:lnTo>
                                        <a:pt x="722033" y="0"/>
                                      </a:lnTo>
                                      <a:lnTo>
                                        <a:pt x="741943" y="4046"/>
                                      </a:lnTo>
                                      <a:lnTo>
                                        <a:pt x="758245" y="15062"/>
                                      </a:lnTo>
                                      <a:lnTo>
                                        <a:pt x="769258" y="31364"/>
                                      </a:lnTo>
                                      <a:lnTo>
                                        <a:pt x="773303" y="51269"/>
                                      </a:lnTo>
                                      <a:lnTo>
                                        <a:pt x="773303" y="354850"/>
                                      </a:lnTo>
                                      <a:close/>
                                    </a:path>
                                  </a:pathLst>
                                </a:custGeom>
                                <a:ln w="20510">
                                  <a:solidFill>
                                    <a:srgbClr val="231F20"/>
                                  </a:solidFill>
                                  <a:prstDash val="solid"/>
                                </a:ln>
                              </wps:spPr>
                              <wps:bodyPr wrap="square" lIns="0" tIns="0" rIns="0" bIns="0" rtlCol="0">
                                <a:prstTxWarp prst="textNoShape">
                                  <a:avLst/>
                                </a:prstTxWarp>
                              </wps:bodyPr>
                            </wps:wsp>
                            <wps:wsp xmlns:wps="http://schemas.microsoft.com/office/word/2010/wordprocessingShape">
                              <wps:cNvPr id="25" name="Graphic 25"/>
                              <wps:cNvSpPr/>
                              <wps:spPr>
                                <a:xfrm>
                                  <a:off x="3396195" y="1051388"/>
                                  <a:ext cx="1270" cy="155575"/>
                                </a:xfrm>
                                <a:custGeom>
                                  <a:avLst/>
                                  <a:gdLst/>
                                  <a:rect l="l" t="t" r="r" b="b"/>
                                  <a:pathLst>
                                    <a:path fill="norm" h="155575" w="0" stroke="1">
                                      <a:moveTo>
                                        <a:pt x="0" y="0"/>
                                      </a:moveTo>
                                      <a:lnTo>
                                        <a:pt x="0" y="155092"/>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26" name="Graphic 26"/>
                              <wps:cNvSpPr/>
                              <wps:spPr>
                                <a:xfrm>
                                  <a:off x="3342055" y="952929"/>
                                  <a:ext cx="108585" cy="99060"/>
                                </a:xfrm>
                                <a:custGeom>
                                  <a:avLst/>
                                  <a:gdLst/>
                                  <a:rect l="l" t="t" r="r" b="b"/>
                                  <a:pathLst>
                                    <a:path fill="norm" h="99060" w="108585" stroke="1">
                                      <a:moveTo>
                                        <a:pt x="108297" y="0"/>
                                      </a:moveTo>
                                      <a:lnTo>
                                        <a:pt x="0" y="0"/>
                                      </a:lnTo>
                                      <a:lnTo>
                                        <a:pt x="0" y="98459"/>
                                      </a:lnTo>
                                      <a:lnTo>
                                        <a:pt x="108297" y="98459"/>
                                      </a:lnTo>
                                      <a:lnTo>
                                        <a:pt x="108297"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27" name="Graphic 27"/>
                              <wps:cNvSpPr/>
                              <wps:spPr>
                                <a:xfrm>
                                  <a:off x="3342050" y="952929"/>
                                  <a:ext cx="108585" cy="99060"/>
                                </a:xfrm>
                                <a:custGeom>
                                  <a:avLst/>
                                  <a:gdLst/>
                                  <a:rect l="l" t="t" r="r" b="b"/>
                                  <a:pathLst>
                                    <a:path fill="norm" h="99060" w="108585" stroke="1">
                                      <a:moveTo>
                                        <a:pt x="108297" y="98459"/>
                                      </a:moveTo>
                                      <a:lnTo>
                                        <a:pt x="0" y="98459"/>
                                      </a:lnTo>
                                      <a:lnTo>
                                        <a:pt x="0" y="0"/>
                                      </a:lnTo>
                                      <a:lnTo>
                                        <a:pt x="108297" y="0"/>
                                      </a:lnTo>
                                      <a:lnTo>
                                        <a:pt x="108297" y="98459"/>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28" name="Graphic 28"/>
                              <wps:cNvSpPr/>
                              <wps:spPr>
                                <a:xfrm>
                                  <a:off x="2950273" y="762173"/>
                                  <a:ext cx="108585" cy="99060"/>
                                </a:xfrm>
                                <a:custGeom>
                                  <a:avLst/>
                                  <a:gdLst/>
                                  <a:rect l="l" t="t" r="r" b="b"/>
                                  <a:pathLst>
                                    <a:path fill="norm" h="99060" w="108585" stroke="1">
                                      <a:moveTo>
                                        <a:pt x="108271" y="0"/>
                                      </a:moveTo>
                                      <a:lnTo>
                                        <a:pt x="0" y="0"/>
                                      </a:lnTo>
                                      <a:lnTo>
                                        <a:pt x="0" y="98460"/>
                                      </a:lnTo>
                                      <a:lnTo>
                                        <a:pt x="108271" y="98460"/>
                                      </a:lnTo>
                                      <a:lnTo>
                                        <a:pt x="108271"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29" name="Graphic 29"/>
                              <wps:cNvSpPr/>
                              <wps:spPr>
                                <a:xfrm>
                                  <a:off x="2950282" y="762173"/>
                                  <a:ext cx="108585" cy="99060"/>
                                </a:xfrm>
                                <a:custGeom>
                                  <a:avLst/>
                                  <a:gdLst/>
                                  <a:rect l="l" t="t" r="r" b="b"/>
                                  <a:pathLst>
                                    <a:path fill="norm" h="99060" w="108585" stroke="1">
                                      <a:moveTo>
                                        <a:pt x="108271" y="98460"/>
                                      </a:moveTo>
                                      <a:lnTo>
                                        <a:pt x="0" y="98460"/>
                                      </a:lnTo>
                                      <a:lnTo>
                                        <a:pt x="0" y="0"/>
                                      </a:lnTo>
                                      <a:lnTo>
                                        <a:pt x="108271" y="0"/>
                                      </a:lnTo>
                                      <a:lnTo>
                                        <a:pt x="108271" y="98460"/>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30" name="Graphic 30"/>
                              <wps:cNvSpPr/>
                              <wps:spPr>
                                <a:xfrm>
                                  <a:off x="3347186" y="546794"/>
                                  <a:ext cx="108585" cy="99060"/>
                                </a:xfrm>
                                <a:custGeom>
                                  <a:avLst/>
                                  <a:gdLst/>
                                  <a:rect l="l" t="t" r="r" b="b"/>
                                  <a:pathLst>
                                    <a:path fill="norm" h="99060" w="108585" stroke="1">
                                      <a:moveTo>
                                        <a:pt x="108297" y="0"/>
                                      </a:moveTo>
                                      <a:lnTo>
                                        <a:pt x="0" y="0"/>
                                      </a:lnTo>
                                      <a:lnTo>
                                        <a:pt x="0" y="98460"/>
                                      </a:lnTo>
                                      <a:lnTo>
                                        <a:pt x="108297" y="98460"/>
                                      </a:lnTo>
                                      <a:lnTo>
                                        <a:pt x="108297"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31" name="Graphic 31"/>
                              <wps:cNvSpPr/>
                              <wps:spPr>
                                <a:xfrm>
                                  <a:off x="3347181" y="546794"/>
                                  <a:ext cx="108585" cy="99060"/>
                                </a:xfrm>
                                <a:custGeom>
                                  <a:avLst/>
                                  <a:gdLst/>
                                  <a:rect l="l" t="t" r="r" b="b"/>
                                  <a:pathLst>
                                    <a:path fill="norm" h="99060" w="108585" stroke="1">
                                      <a:moveTo>
                                        <a:pt x="108297" y="98460"/>
                                      </a:moveTo>
                                      <a:lnTo>
                                        <a:pt x="0" y="98460"/>
                                      </a:lnTo>
                                      <a:lnTo>
                                        <a:pt x="0" y="0"/>
                                      </a:lnTo>
                                      <a:lnTo>
                                        <a:pt x="108297" y="0"/>
                                      </a:lnTo>
                                      <a:lnTo>
                                        <a:pt x="108297" y="98460"/>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32" name="Graphic 32"/>
                              <wps:cNvSpPr/>
                              <wps:spPr>
                                <a:xfrm>
                                  <a:off x="3736543" y="752942"/>
                                  <a:ext cx="108585" cy="99060"/>
                                </a:xfrm>
                                <a:custGeom>
                                  <a:avLst/>
                                  <a:gdLst/>
                                  <a:rect l="l" t="t" r="r" b="b"/>
                                  <a:pathLst>
                                    <a:path fill="norm" h="99060" w="108585" stroke="1">
                                      <a:moveTo>
                                        <a:pt x="108296" y="0"/>
                                      </a:moveTo>
                                      <a:lnTo>
                                        <a:pt x="0" y="0"/>
                                      </a:lnTo>
                                      <a:lnTo>
                                        <a:pt x="0" y="98459"/>
                                      </a:lnTo>
                                      <a:lnTo>
                                        <a:pt x="108296" y="98459"/>
                                      </a:lnTo>
                                      <a:lnTo>
                                        <a:pt x="108296"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33" name="Graphic 33"/>
                              <wps:cNvSpPr/>
                              <wps:spPr>
                                <a:xfrm>
                                  <a:off x="3736539" y="752942"/>
                                  <a:ext cx="108585" cy="99060"/>
                                </a:xfrm>
                                <a:custGeom>
                                  <a:avLst/>
                                  <a:gdLst/>
                                  <a:rect l="l" t="t" r="r" b="b"/>
                                  <a:pathLst>
                                    <a:path fill="norm" h="99060" w="108585" stroke="1">
                                      <a:moveTo>
                                        <a:pt x="108296" y="98459"/>
                                      </a:moveTo>
                                      <a:lnTo>
                                        <a:pt x="0" y="98459"/>
                                      </a:lnTo>
                                      <a:lnTo>
                                        <a:pt x="0" y="0"/>
                                      </a:lnTo>
                                      <a:lnTo>
                                        <a:pt x="108296" y="0"/>
                                      </a:lnTo>
                                      <a:lnTo>
                                        <a:pt x="108296" y="98459"/>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34" name="Graphic 34"/>
                              <wps:cNvSpPr/>
                              <wps:spPr>
                                <a:xfrm>
                                  <a:off x="1986356" y="1715865"/>
                                  <a:ext cx="311150" cy="38735"/>
                                </a:xfrm>
                                <a:custGeom>
                                  <a:avLst/>
                                  <a:gdLst/>
                                  <a:rect l="l" t="t" r="r" b="b"/>
                                  <a:pathLst>
                                    <a:path fill="norm" h="38735" w="311150" stroke="1">
                                      <a:moveTo>
                                        <a:pt x="311086" y="0"/>
                                      </a:moveTo>
                                      <a:lnTo>
                                        <a:pt x="41198" y="0"/>
                                      </a:lnTo>
                                      <a:lnTo>
                                        <a:pt x="0" y="38277"/>
                                      </a:lnTo>
                                      <a:lnTo>
                                        <a:pt x="270776" y="38277"/>
                                      </a:lnTo>
                                      <a:lnTo>
                                        <a:pt x="31108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35" name="Graphic 35"/>
                              <wps:cNvSpPr/>
                              <wps:spPr>
                                <a:xfrm>
                                  <a:off x="1986356" y="1715865"/>
                                  <a:ext cx="311150" cy="38735"/>
                                </a:xfrm>
                                <a:custGeom>
                                  <a:avLst/>
                                  <a:gdLst/>
                                  <a:rect l="l" t="t" r="r" b="b"/>
                                  <a:pathLst>
                                    <a:path fill="norm" h="38735" w="311150" stroke="1">
                                      <a:moveTo>
                                        <a:pt x="270776" y="38277"/>
                                      </a:moveTo>
                                      <a:lnTo>
                                        <a:pt x="0" y="38277"/>
                                      </a:lnTo>
                                      <a:lnTo>
                                        <a:pt x="41198" y="0"/>
                                      </a:lnTo>
                                      <a:lnTo>
                                        <a:pt x="311086" y="0"/>
                                      </a:lnTo>
                                      <a:lnTo>
                                        <a:pt x="270776" y="3827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36" name="Graphic 36"/>
                              <wps:cNvSpPr/>
                              <wps:spPr>
                                <a:xfrm>
                                  <a:off x="2257259" y="1715865"/>
                                  <a:ext cx="40640" cy="208279"/>
                                </a:xfrm>
                                <a:custGeom>
                                  <a:avLst/>
                                  <a:gdLst/>
                                  <a:rect l="l" t="t" r="r" b="b"/>
                                  <a:pathLst>
                                    <a:path fill="norm" h="208279" w="40640" stroke="1">
                                      <a:moveTo>
                                        <a:pt x="40335" y="0"/>
                                      </a:moveTo>
                                      <a:lnTo>
                                        <a:pt x="0" y="38074"/>
                                      </a:lnTo>
                                      <a:lnTo>
                                        <a:pt x="0" y="207924"/>
                                      </a:lnTo>
                                      <a:lnTo>
                                        <a:pt x="40335" y="168351"/>
                                      </a:lnTo>
                                      <a:lnTo>
                                        <a:pt x="40335"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37" name="Graphic 37"/>
                              <wps:cNvSpPr/>
                              <wps:spPr>
                                <a:xfrm>
                                  <a:off x="2257259" y="1715865"/>
                                  <a:ext cx="40640" cy="208279"/>
                                </a:xfrm>
                                <a:custGeom>
                                  <a:avLst/>
                                  <a:gdLst/>
                                  <a:rect l="l" t="t" r="r" b="b"/>
                                  <a:pathLst>
                                    <a:path fill="norm" h="208279" w="40640" stroke="1">
                                      <a:moveTo>
                                        <a:pt x="0" y="38074"/>
                                      </a:moveTo>
                                      <a:lnTo>
                                        <a:pt x="0" y="207924"/>
                                      </a:lnTo>
                                      <a:lnTo>
                                        <a:pt x="40335" y="168351"/>
                                      </a:lnTo>
                                      <a:lnTo>
                                        <a:pt x="40335" y="0"/>
                                      </a:lnTo>
                                      <a:lnTo>
                                        <a:pt x="0" y="38074"/>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38" name="Graphic 38"/>
                              <wps:cNvSpPr/>
                              <wps:spPr>
                                <a:xfrm>
                                  <a:off x="1986407" y="1754320"/>
                                  <a:ext cx="271145" cy="169545"/>
                                </a:xfrm>
                                <a:custGeom>
                                  <a:avLst/>
                                  <a:gdLst/>
                                  <a:rect l="l" t="t" r="r" b="b"/>
                                  <a:pathLst>
                                    <a:path fill="norm" h="169545" w="271145" stroke="1">
                                      <a:moveTo>
                                        <a:pt x="270852" y="0"/>
                                      </a:moveTo>
                                      <a:lnTo>
                                        <a:pt x="0" y="0"/>
                                      </a:lnTo>
                                      <a:lnTo>
                                        <a:pt x="0" y="169405"/>
                                      </a:lnTo>
                                      <a:lnTo>
                                        <a:pt x="270852" y="169405"/>
                                      </a:lnTo>
                                      <a:lnTo>
                                        <a:pt x="270852"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39" name="Graphic 39"/>
                              <wps:cNvSpPr/>
                              <wps:spPr>
                                <a:xfrm>
                                  <a:off x="1986407" y="1754320"/>
                                  <a:ext cx="271145" cy="169545"/>
                                </a:xfrm>
                                <a:custGeom>
                                  <a:avLst/>
                                  <a:gdLst/>
                                  <a:rect l="l" t="t" r="r" b="b"/>
                                  <a:pathLst>
                                    <a:path fill="norm" h="169545" w="271145" stroke="1">
                                      <a:moveTo>
                                        <a:pt x="0" y="0"/>
                                      </a:moveTo>
                                      <a:lnTo>
                                        <a:pt x="270852" y="0"/>
                                      </a:lnTo>
                                      <a:lnTo>
                                        <a:pt x="270852" y="169405"/>
                                      </a:lnTo>
                                      <a:lnTo>
                                        <a:pt x="0" y="169405"/>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40" name="Graphic 40"/>
                              <wps:cNvSpPr/>
                              <wps:spPr>
                                <a:xfrm>
                                  <a:off x="2743695" y="1212424"/>
                                  <a:ext cx="311150" cy="38735"/>
                                </a:xfrm>
                                <a:custGeom>
                                  <a:avLst/>
                                  <a:gdLst/>
                                  <a:rect l="l" t="t" r="r" b="b"/>
                                  <a:pathLst>
                                    <a:path fill="norm" h="38735" w="311150" stroke="1">
                                      <a:moveTo>
                                        <a:pt x="311073" y="0"/>
                                      </a:moveTo>
                                      <a:lnTo>
                                        <a:pt x="41198" y="0"/>
                                      </a:lnTo>
                                      <a:lnTo>
                                        <a:pt x="0" y="38277"/>
                                      </a:lnTo>
                                      <a:lnTo>
                                        <a:pt x="270776" y="38277"/>
                                      </a:lnTo>
                                      <a:lnTo>
                                        <a:pt x="31107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41" name="Graphic 41"/>
                              <wps:cNvSpPr/>
                              <wps:spPr>
                                <a:xfrm>
                                  <a:off x="2743695" y="1212424"/>
                                  <a:ext cx="311150" cy="38735"/>
                                </a:xfrm>
                                <a:custGeom>
                                  <a:avLst/>
                                  <a:gdLst/>
                                  <a:rect l="l" t="t" r="r" b="b"/>
                                  <a:pathLst>
                                    <a:path fill="norm" h="38735" w="311150" stroke="1">
                                      <a:moveTo>
                                        <a:pt x="270776" y="38277"/>
                                      </a:moveTo>
                                      <a:lnTo>
                                        <a:pt x="0" y="38277"/>
                                      </a:lnTo>
                                      <a:lnTo>
                                        <a:pt x="41198" y="0"/>
                                      </a:lnTo>
                                      <a:lnTo>
                                        <a:pt x="311073" y="0"/>
                                      </a:lnTo>
                                      <a:lnTo>
                                        <a:pt x="270776" y="3827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42" name="Graphic 42"/>
                              <wps:cNvSpPr/>
                              <wps:spPr>
                                <a:xfrm>
                                  <a:off x="3014598" y="1212424"/>
                                  <a:ext cx="40640" cy="208279"/>
                                </a:xfrm>
                                <a:custGeom>
                                  <a:avLst/>
                                  <a:gdLst/>
                                  <a:rect l="l" t="t" r="r" b="b"/>
                                  <a:pathLst>
                                    <a:path fill="norm" h="208279" w="40640" stroke="1">
                                      <a:moveTo>
                                        <a:pt x="40347" y="0"/>
                                      </a:moveTo>
                                      <a:lnTo>
                                        <a:pt x="0" y="38074"/>
                                      </a:lnTo>
                                      <a:lnTo>
                                        <a:pt x="0" y="207911"/>
                                      </a:lnTo>
                                      <a:lnTo>
                                        <a:pt x="40347" y="168325"/>
                                      </a:lnTo>
                                      <a:lnTo>
                                        <a:pt x="40347"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43" name="Graphic 43"/>
                              <wps:cNvSpPr/>
                              <wps:spPr>
                                <a:xfrm>
                                  <a:off x="3014598" y="1212424"/>
                                  <a:ext cx="40640" cy="208279"/>
                                </a:xfrm>
                                <a:custGeom>
                                  <a:avLst/>
                                  <a:gdLst/>
                                  <a:rect l="l" t="t" r="r" b="b"/>
                                  <a:pathLst>
                                    <a:path fill="norm" h="208279" w="40640" stroke="1">
                                      <a:moveTo>
                                        <a:pt x="0" y="38074"/>
                                      </a:moveTo>
                                      <a:lnTo>
                                        <a:pt x="0" y="207911"/>
                                      </a:lnTo>
                                      <a:lnTo>
                                        <a:pt x="40347" y="168325"/>
                                      </a:lnTo>
                                      <a:lnTo>
                                        <a:pt x="40347" y="0"/>
                                      </a:lnTo>
                                      <a:lnTo>
                                        <a:pt x="0" y="38074"/>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44" name="Graphic 44"/>
                              <wps:cNvSpPr/>
                              <wps:spPr>
                                <a:xfrm>
                                  <a:off x="2743746" y="1250867"/>
                                  <a:ext cx="271145" cy="169545"/>
                                </a:xfrm>
                                <a:custGeom>
                                  <a:avLst/>
                                  <a:gdLst/>
                                  <a:rect l="l" t="t" r="r" b="b"/>
                                  <a:pathLst>
                                    <a:path fill="norm" h="169545" w="271145" stroke="1">
                                      <a:moveTo>
                                        <a:pt x="270852" y="0"/>
                                      </a:moveTo>
                                      <a:lnTo>
                                        <a:pt x="0" y="0"/>
                                      </a:lnTo>
                                      <a:lnTo>
                                        <a:pt x="0" y="169405"/>
                                      </a:lnTo>
                                      <a:lnTo>
                                        <a:pt x="270852" y="169405"/>
                                      </a:lnTo>
                                      <a:lnTo>
                                        <a:pt x="270852"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45" name="Graphic 45"/>
                              <wps:cNvSpPr/>
                              <wps:spPr>
                                <a:xfrm>
                                  <a:off x="2743746" y="1250880"/>
                                  <a:ext cx="271145" cy="169545"/>
                                </a:xfrm>
                                <a:custGeom>
                                  <a:avLst/>
                                  <a:gdLst/>
                                  <a:rect l="l" t="t" r="r" b="b"/>
                                  <a:pathLst>
                                    <a:path fill="norm" h="169545" w="271145" stroke="1">
                                      <a:moveTo>
                                        <a:pt x="0" y="0"/>
                                      </a:moveTo>
                                      <a:lnTo>
                                        <a:pt x="270852" y="0"/>
                                      </a:lnTo>
                                      <a:lnTo>
                                        <a:pt x="270852" y="169405"/>
                                      </a:lnTo>
                                      <a:lnTo>
                                        <a:pt x="0" y="169405"/>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46" name="Graphic 46"/>
                              <wps:cNvSpPr/>
                              <wps:spPr>
                                <a:xfrm>
                                  <a:off x="2597218" y="1330699"/>
                                  <a:ext cx="146685" cy="1270"/>
                                </a:xfrm>
                                <a:custGeom>
                                  <a:avLst/>
                                  <a:gdLst/>
                                  <a:rect l="l" t="t" r="r" b="b"/>
                                  <a:pathLst>
                                    <a:path fill="norm" h="0" w="146685" stroke="1">
                                      <a:moveTo>
                                        <a:pt x="0" y="0"/>
                                      </a:moveTo>
                                      <a:lnTo>
                                        <a:pt x="146527" y="0"/>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47" name="Graphic 47"/>
                              <wps:cNvSpPr/>
                              <wps:spPr>
                                <a:xfrm>
                                  <a:off x="1263459" y="1212424"/>
                                  <a:ext cx="311150" cy="38735"/>
                                </a:xfrm>
                                <a:custGeom>
                                  <a:avLst/>
                                  <a:gdLst/>
                                  <a:rect l="l" t="t" r="r" b="b"/>
                                  <a:pathLst>
                                    <a:path fill="norm" h="38735" w="311150" stroke="1">
                                      <a:moveTo>
                                        <a:pt x="311086" y="0"/>
                                      </a:moveTo>
                                      <a:lnTo>
                                        <a:pt x="41186" y="0"/>
                                      </a:lnTo>
                                      <a:lnTo>
                                        <a:pt x="0" y="38277"/>
                                      </a:lnTo>
                                      <a:lnTo>
                                        <a:pt x="270776" y="38277"/>
                                      </a:lnTo>
                                      <a:lnTo>
                                        <a:pt x="31108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48" name="Graphic 48"/>
                              <wps:cNvSpPr/>
                              <wps:spPr>
                                <a:xfrm>
                                  <a:off x="1263459" y="1212424"/>
                                  <a:ext cx="311150" cy="38735"/>
                                </a:xfrm>
                                <a:custGeom>
                                  <a:avLst/>
                                  <a:gdLst/>
                                  <a:rect l="l" t="t" r="r" b="b"/>
                                  <a:pathLst>
                                    <a:path fill="norm" h="38735" w="311150" stroke="1">
                                      <a:moveTo>
                                        <a:pt x="270776" y="38277"/>
                                      </a:moveTo>
                                      <a:lnTo>
                                        <a:pt x="0" y="38277"/>
                                      </a:lnTo>
                                      <a:lnTo>
                                        <a:pt x="41186" y="0"/>
                                      </a:lnTo>
                                      <a:lnTo>
                                        <a:pt x="311086" y="0"/>
                                      </a:lnTo>
                                      <a:lnTo>
                                        <a:pt x="270776" y="3827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49" name="Graphic 49"/>
                              <wps:cNvSpPr/>
                              <wps:spPr>
                                <a:xfrm>
                                  <a:off x="1534363" y="1212424"/>
                                  <a:ext cx="40640" cy="208279"/>
                                </a:xfrm>
                                <a:custGeom>
                                  <a:avLst/>
                                  <a:gdLst/>
                                  <a:rect l="l" t="t" r="r" b="b"/>
                                  <a:pathLst>
                                    <a:path fill="norm" h="208279" w="40640" stroke="1">
                                      <a:moveTo>
                                        <a:pt x="40335" y="0"/>
                                      </a:moveTo>
                                      <a:lnTo>
                                        <a:pt x="0" y="38074"/>
                                      </a:lnTo>
                                      <a:lnTo>
                                        <a:pt x="0" y="207899"/>
                                      </a:lnTo>
                                      <a:lnTo>
                                        <a:pt x="40335" y="168325"/>
                                      </a:lnTo>
                                      <a:lnTo>
                                        <a:pt x="40335"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50" name="Graphic 50"/>
                              <wps:cNvSpPr/>
                              <wps:spPr>
                                <a:xfrm>
                                  <a:off x="1534363" y="1212424"/>
                                  <a:ext cx="40640" cy="208279"/>
                                </a:xfrm>
                                <a:custGeom>
                                  <a:avLst/>
                                  <a:gdLst/>
                                  <a:rect l="l" t="t" r="r" b="b"/>
                                  <a:pathLst>
                                    <a:path fill="norm" h="208279" w="40640" stroke="1">
                                      <a:moveTo>
                                        <a:pt x="0" y="38074"/>
                                      </a:moveTo>
                                      <a:lnTo>
                                        <a:pt x="0" y="207899"/>
                                      </a:lnTo>
                                      <a:lnTo>
                                        <a:pt x="40335" y="168325"/>
                                      </a:lnTo>
                                      <a:lnTo>
                                        <a:pt x="40335" y="0"/>
                                      </a:lnTo>
                                      <a:lnTo>
                                        <a:pt x="0" y="38074"/>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51" name="Graphic 51"/>
                              <wps:cNvSpPr/>
                              <wps:spPr>
                                <a:xfrm>
                                  <a:off x="1263497" y="1250854"/>
                                  <a:ext cx="271145" cy="169545"/>
                                </a:xfrm>
                                <a:custGeom>
                                  <a:avLst/>
                                  <a:gdLst/>
                                  <a:rect l="l" t="t" r="r" b="b"/>
                                  <a:pathLst>
                                    <a:path fill="norm" h="169545" w="271145" stroke="1">
                                      <a:moveTo>
                                        <a:pt x="270852" y="0"/>
                                      </a:moveTo>
                                      <a:lnTo>
                                        <a:pt x="0" y="0"/>
                                      </a:lnTo>
                                      <a:lnTo>
                                        <a:pt x="0" y="169418"/>
                                      </a:lnTo>
                                      <a:lnTo>
                                        <a:pt x="270852" y="169418"/>
                                      </a:lnTo>
                                      <a:lnTo>
                                        <a:pt x="270852"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52" name="Graphic 52"/>
                              <wps:cNvSpPr/>
                              <wps:spPr>
                                <a:xfrm>
                                  <a:off x="1263497" y="1250867"/>
                                  <a:ext cx="271145" cy="169545"/>
                                </a:xfrm>
                                <a:custGeom>
                                  <a:avLst/>
                                  <a:gdLst/>
                                  <a:rect l="l" t="t" r="r" b="b"/>
                                  <a:pathLst>
                                    <a:path fill="norm" h="169545" w="271145" stroke="1">
                                      <a:moveTo>
                                        <a:pt x="0" y="0"/>
                                      </a:moveTo>
                                      <a:lnTo>
                                        <a:pt x="270852" y="0"/>
                                      </a:lnTo>
                                      <a:lnTo>
                                        <a:pt x="270852" y="169418"/>
                                      </a:lnTo>
                                      <a:lnTo>
                                        <a:pt x="0" y="169418"/>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53" name="Graphic 53"/>
                              <wps:cNvSpPr/>
                              <wps:spPr>
                                <a:xfrm>
                                  <a:off x="1544853" y="1340453"/>
                                  <a:ext cx="158115" cy="1270"/>
                                </a:xfrm>
                                <a:custGeom>
                                  <a:avLst/>
                                  <a:gdLst/>
                                  <a:rect l="l" t="t" r="r" b="b"/>
                                  <a:pathLst>
                                    <a:path fill="norm" h="0" w="158115" stroke="1">
                                      <a:moveTo>
                                        <a:pt x="0" y="0"/>
                                      </a:moveTo>
                                      <a:lnTo>
                                        <a:pt x="157797" y="0"/>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54" name="Graphic 54"/>
                              <wps:cNvSpPr/>
                              <wps:spPr>
                                <a:xfrm>
                                  <a:off x="1759877" y="1127639"/>
                                  <a:ext cx="773430" cy="406400"/>
                                </a:xfrm>
                                <a:custGeom>
                                  <a:avLst/>
                                  <a:gdLst/>
                                  <a:rect l="l" t="t" r="r" b="b"/>
                                  <a:pathLst>
                                    <a:path fill="norm" h="406400" w="773430" stroke="1">
                                      <a:moveTo>
                                        <a:pt x="773303" y="354838"/>
                                      </a:moveTo>
                                      <a:lnTo>
                                        <a:pt x="769258" y="374757"/>
                                      </a:lnTo>
                                      <a:lnTo>
                                        <a:pt x="758245" y="391067"/>
                                      </a:lnTo>
                                      <a:lnTo>
                                        <a:pt x="741943" y="402086"/>
                                      </a:lnTo>
                                      <a:lnTo>
                                        <a:pt x="722033" y="406133"/>
                                      </a:lnTo>
                                      <a:lnTo>
                                        <a:pt x="51282" y="406133"/>
                                      </a:lnTo>
                                      <a:lnTo>
                                        <a:pt x="31375" y="402086"/>
                                      </a:lnTo>
                                      <a:lnTo>
                                        <a:pt x="15068" y="391067"/>
                                      </a:lnTo>
                                      <a:lnTo>
                                        <a:pt x="4048" y="374757"/>
                                      </a:lnTo>
                                      <a:lnTo>
                                        <a:pt x="0" y="354838"/>
                                      </a:lnTo>
                                      <a:lnTo>
                                        <a:pt x="0" y="51269"/>
                                      </a:lnTo>
                                      <a:lnTo>
                                        <a:pt x="4048" y="31359"/>
                                      </a:lnTo>
                                      <a:lnTo>
                                        <a:pt x="15068" y="15057"/>
                                      </a:lnTo>
                                      <a:lnTo>
                                        <a:pt x="31375" y="4044"/>
                                      </a:lnTo>
                                      <a:lnTo>
                                        <a:pt x="51282" y="0"/>
                                      </a:lnTo>
                                      <a:lnTo>
                                        <a:pt x="722033" y="0"/>
                                      </a:lnTo>
                                      <a:lnTo>
                                        <a:pt x="741943" y="4044"/>
                                      </a:lnTo>
                                      <a:lnTo>
                                        <a:pt x="758245" y="15057"/>
                                      </a:lnTo>
                                      <a:lnTo>
                                        <a:pt x="769258" y="31359"/>
                                      </a:lnTo>
                                      <a:lnTo>
                                        <a:pt x="773303" y="51269"/>
                                      </a:lnTo>
                                      <a:lnTo>
                                        <a:pt x="773303" y="354838"/>
                                      </a:lnTo>
                                      <a:close/>
                                    </a:path>
                                  </a:pathLst>
                                </a:custGeom>
                                <a:ln w="20510">
                                  <a:solidFill>
                                    <a:srgbClr val="231F20"/>
                                  </a:solidFill>
                                  <a:prstDash val="solid"/>
                                </a:ln>
                              </wps:spPr>
                              <wps:bodyPr wrap="square" lIns="0" tIns="0" rIns="0" bIns="0" rtlCol="0">
                                <a:prstTxWarp prst="textNoShape">
                                  <a:avLst/>
                                </a:prstTxWarp>
                              </wps:bodyPr>
                            </wps:wsp>
                            <wps:wsp xmlns:wps="http://schemas.microsoft.com/office/word/2010/wordprocessingShape">
                              <wps:cNvPr id="55" name="Graphic 55"/>
                              <wps:cNvSpPr/>
                              <wps:spPr>
                                <a:xfrm>
                                  <a:off x="2148585" y="1579924"/>
                                  <a:ext cx="1270" cy="155575"/>
                                </a:xfrm>
                                <a:custGeom>
                                  <a:avLst/>
                                  <a:gdLst/>
                                  <a:rect l="l" t="t" r="r" b="b"/>
                                  <a:pathLst>
                                    <a:path fill="norm" h="155575" w="0" stroke="1">
                                      <a:moveTo>
                                        <a:pt x="0" y="0"/>
                                      </a:moveTo>
                                      <a:lnTo>
                                        <a:pt x="0" y="155079"/>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56" name="Graphic 56"/>
                              <wps:cNvSpPr/>
                              <wps:spPr>
                                <a:xfrm>
                                  <a:off x="2094433" y="1481470"/>
                                  <a:ext cx="108585" cy="99060"/>
                                </a:xfrm>
                                <a:custGeom>
                                  <a:avLst/>
                                  <a:gdLst/>
                                  <a:rect l="l" t="t" r="r" b="b"/>
                                  <a:pathLst>
                                    <a:path fill="norm" h="99060" w="108585" stroke="1">
                                      <a:moveTo>
                                        <a:pt x="108310" y="0"/>
                                      </a:moveTo>
                                      <a:lnTo>
                                        <a:pt x="0" y="0"/>
                                      </a:lnTo>
                                      <a:lnTo>
                                        <a:pt x="0" y="98454"/>
                                      </a:lnTo>
                                      <a:lnTo>
                                        <a:pt x="108310" y="98454"/>
                                      </a:lnTo>
                                      <a:lnTo>
                                        <a:pt x="108310"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57" name="Graphic 57"/>
                              <wps:cNvSpPr/>
                              <wps:spPr>
                                <a:xfrm>
                                  <a:off x="2094428" y="1481470"/>
                                  <a:ext cx="108585" cy="99060"/>
                                </a:xfrm>
                                <a:custGeom>
                                  <a:avLst/>
                                  <a:gdLst/>
                                  <a:rect l="l" t="t" r="r" b="b"/>
                                  <a:pathLst>
                                    <a:path fill="norm" h="99060" w="108585" stroke="1">
                                      <a:moveTo>
                                        <a:pt x="108310" y="98454"/>
                                      </a:moveTo>
                                      <a:lnTo>
                                        <a:pt x="0" y="98454"/>
                                      </a:lnTo>
                                      <a:lnTo>
                                        <a:pt x="0" y="0"/>
                                      </a:lnTo>
                                      <a:lnTo>
                                        <a:pt x="108310" y="0"/>
                                      </a:lnTo>
                                      <a:lnTo>
                                        <a:pt x="108310" y="98454"/>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58" name="Graphic 58"/>
                              <wps:cNvSpPr/>
                              <wps:spPr>
                                <a:xfrm>
                                  <a:off x="1702650" y="1290716"/>
                                  <a:ext cx="108585" cy="99060"/>
                                </a:xfrm>
                                <a:custGeom>
                                  <a:avLst/>
                                  <a:gdLst/>
                                  <a:rect l="l" t="t" r="r" b="b"/>
                                  <a:pathLst>
                                    <a:path fill="norm" h="99060" w="108585" stroke="1">
                                      <a:moveTo>
                                        <a:pt x="108284" y="0"/>
                                      </a:moveTo>
                                      <a:lnTo>
                                        <a:pt x="0" y="0"/>
                                      </a:lnTo>
                                      <a:lnTo>
                                        <a:pt x="0" y="98454"/>
                                      </a:lnTo>
                                      <a:lnTo>
                                        <a:pt x="108284" y="98454"/>
                                      </a:lnTo>
                                      <a:lnTo>
                                        <a:pt x="108284"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59" name="Graphic 59"/>
                              <wps:cNvSpPr/>
                              <wps:spPr>
                                <a:xfrm>
                                  <a:off x="1702659" y="1290716"/>
                                  <a:ext cx="108585" cy="99060"/>
                                </a:xfrm>
                                <a:custGeom>
                                  <a:avLst/>
                                  <a:gdLst/>
                                  <a:rect l="l" t="t" r="r" b="b"/>
                                  <a:pathLst>
                                    <a:path fill="norm" h="99060" w="108585" stroke="1">
                                      <a:moveTo>
                                        <a:pt x="108284" y="98454"/>
                                      </a:moveTo>
                                      <a:lnTo>
                                        <a:pt x="0" y="98454"/>
                                      </a:lnTo>
                                      <a:lnTo>
                                        <a:pt x="0" y="0"/>
                                      </a:lnTo>
                                      <a:lnTo>
                                        <a:pt x="108284" y="0"/>
                                      </a:lnTo>
                                      <a:lnTo>
                                        <a:pt x="108284" y="98454"/>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60" name="Graphic 60"/>
                              <wps:cNvSpPr/>
                              <wps:spPr>
                                <a:xfrm>
                                  <a:off x="2488945" y="1281470"/>
                                  <a:ext cx="108585" cy="99060"/>
                                </a:xfrm>
                                <a:custGeom>
                                  <a:avLst/>
                                  <a:gdLst/>
                                  <a:rect l="l" t="t" r="r" b="b"/>
                                  <a:pathLst>
                                    <a:path fill="norm" h="99060" w="108585" stroke="1">
                                      <a:moveTo>
                                        <a:pt x="108272" y="0"/>
                                      </a:moveTo>
                                      <a:lnTo>
                                        <a:pt x="0" y="0"/>
                                      </a:lnTo>
                                      <a:lnTo>
                                        <a:pt x="0" y="98454"/>
                                      </a:lnTo>
                                      <a:lnTo>
                                        <a:pt x="108272" y="98454"/>
                                      </a:lnTo>
                                      <a:lnTo>
                                        <a:pt x="108272"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61" name="Graphic 61"/>
                              <wps:cNvSpPr/>
                              <wps:spPr>
                                <a:xfrm>
                                  <a:off x="2488940" y="1281470"/>
                                  <a:ext cx="108585" cy="99060"/>
                                </a:xfrm>
                                <a:custGeom>
                                  <a:avLst/>
                                  <a:gdLst/>
                                  <a:rect l="l" t="t" r="r" b="b"/>
                                  <a:pathLst>
                                    <a:path fill="norm" h="99060" w="108585" stroke="1">
                                      <a:moveTo>
                                        <a:pt x="108272" y="98454"/>
                                      </a:moveTo>
                                      <a:lnTo>
                                        <a:pt x="0" y="98454"/>
                                      </a:lnTo>
                                      <a:lnTo>
                                        <a:pt x="0" y="0"/>
                                      </a:lnTo>
                                      <a:lnTo>
                                        <a:pt x="108272" y="0"/>
                                      </a:lnTo>
                                      <a:lnTo>
                                        <a:pt x="108272" y="98454"/>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62" name="Graphic 62"/>
                              <wps:cNvSpPr/>
                              <wps:spPr>
                                <a:xfrm>
                                  <a:off x="738162" y="1187329"/>
                                  <a:ext cx="311150" cy="38735"/>
                                </a:xfrm>
                                <a:custGeom>
                                  <a:avLst/>
                                  <a:gdLst/>
                                  <a:rect l="l" t="t" r="r" b="b"/>
                                  <a:pathLst>
                                    <a:path fill="norm" h="38735" w="311150" stroke="1">
                                      <a:moveTo>
                                        <a:pt x="311086" y="0"/>
                                      </a:moveTo>
                                      <a:lnTo>
                                        <a:pt x="41186" y="0"/>
                                      </a:lnTo>
                                      <a:lnTo>
                                        <a:pt x="0" y="38290"/>
                                      </a:lnTo>
                                      <a:lnTo>
                                        <a:pt x="270776" y="38290"/>
                                      </a:lnTo>
                                      <a:lnTo>
                                        <a:pt x="31108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63" name="Graphic 63"/>
                              <wps:cNvSpPr/>
                              <wps:spPr>
                                <a:xfrm>
                                  <a:off x="738162" y="1187329"/>
                                  <a:ext cx="311150" cy="38735"/>
                                </a:xfrm>
                                <a:custGeom>
                                  <a:avLst/>
                                  <a:gdLst/>
                                  <a:rect l="l" t="t" r="r" b="b"/>
                                  <a:pathLst>
                                    <a:path fill="norm" h="38735" w="311150" stroke="1">
                                      <a:moveTo>
                                        <a:pt x="270776" y="38290"/>
                                      </a:moveTo>
                                      <a:lnTo>
                                        <a:pt x="0" y="38290"/>
                                      </a:lnTo>
                                      <a:lnTo>
                                        <a:pt x="41186" y="0"/>
                                      </a:lnTo>
                                      <a:lnTo>
                                        <a:pt x="311086" y="0"/>
                                      </a:lnTo>
                                      <a:lnTo>
                                        <a:pt x="270776" y="3829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64" name="Graphic 64"/>
                              <wps:cNvSpPr/>
                              <wps:spPr>
                                <a:xfrm>
                                  <a:off x="1009065" y="1187329"/>
                                  <a:ext cx="40640" cy="208279"/>
                                </a:xfrm>
                                <a:custGeom>
                                  <a:avLst/>
                                  <a:gdLst/>
                                  <a:rect l="l" t="t" r="r" b="b"/>
                                  <a:pathLst>
                                    <a:path fill="norm" h="208279" w="40640" stroke="1">
                                      <a:moveTo>
                                        <a:pt x="40335" y="0"/>
                                      </a:moveTo>
                                      <a:lnTo>
                                        <a:pt x="0" y="38087"/>
                                      </a:lnTo>
                                      <a:lnTo>
                                        <a:pt x="0" y="207924"/>
                                      </a:lnTo>
                                      <a:lnTo>
                                        <a:pt x="40335" y="168338"/>
                                      </a:lnTo>
                                      <a:lnTo>
                                        <a:pt x="40335"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65" name="Graphic 65"/>
                              <wps:cNvSpPr/>
                              <wps:spPr>
                                <a:xfrm>
                                  <a:off x="1009065" y="1187329"/>
                                  <a:ext cx="40640" cy="208279"/>
                                </a:xfrm>
                                <a:custGeom>
                                  <a:avLst/>
                                  <a:gdLst/>
                                  <a:rect l="l" t="t" r="r" b="b"/>
                                  <a:pathLst>
                                    <a:path fill="norm" h="208279" w="40640" stroke="1">
                                      <a:moveTo>
                                        <a:pt x="0" y="38087"/>
                                      </a:moveTo>
                                      <a:lnTo>
                                        <a:pt x="0" y="207924"/>
                                      </a:lnTo>
                                      <a:lnTo>
                                        <a:pt x="40335" y="168338"/>
                                      </a:lnTo>
                                      <a:lnTo>
                                        <a:pt x="40335" y="0"/>
                                      </a:lnTo>
                                      <a:lnTo>
                                        <a:pt x="0" y="3808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66" name="Graphic 66"/>
                              <wps:cNvSpPr/>
                              <wps:spPr>
                                <a:xfrm>
                                  <a:off x="738200" y="1225784"/>
                                  <a:ext cx="271145" cy="169545"/>
                                </a:xfrm>
                                <a:custGeom>
                                  <a:avLst/>
                                  <a:gdLst/>
                                  <a:rect l="l" t="t" r="r" b="b"/>
                                  <a:pathLst>
                                    <a:path fill="norm" h="169545" w="271145" stroke="1">
                                      <a:moveTo>
                                        <a:pt x="270865" y="0"/>
                                      </a:moveTo>
                                      <a:lnTo>
                                        <a:pt x="0" y="0"/>
                                      </a:lnTo>
                                      <a:lnTo>
                                        <a:pt x="0" y="169405"/>
                                      </a:lnTo>
                                      <a:lnTo>
                                        <a:pt x="270865" y="169405"/>
                                      </a:lnTo>
                                      <a:lnTo>
                                        <a:pt x="270865"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67" name="Graphic 67"/>
                              <wps:cNvSpPr/>
                              <wps:spPr>
                                <a:xfrm>
                                  <a:off x="738200" y="1225797"/>
                                  <a:ext cx="271145" cy="169545"/>
                                </a:xfrm>
                                <a:custGeom>
                                  <a:avLst/>
                                  <a:gdLst/>
                                  <a:rect l="l" t="t" r="r" b="b"/>
                                  <a:pathLst>
                                    <a:path fill="norm" h="169545" w="271145" stroke="1">
                                      <a:moveTo>
                                        <a:pt x="0" y="0"/>
                                      </a:moveTo>
                                      <a:lnTo>
                                        <a:pt x="270865" y="0"/>
                                      </a:lnTo>
                                      <a:lnTo>
                                        <a:pt x="270865" y="169405"/>
                                      </a:lnTo>
                                      <a:lnTo>
                                        <a:pt x="0" y="169405"/>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68" name="Graphic 68"/>
                              <wps:cNvSpPr/>
                              <wps:spPr>
                                <a:xfrm>
                                  <a:off x="1482801" y="683875"/>
                                  <a:ext cx="311150" cy="38735"/>
                                </a:xfrm>
                                <a:custGeom>
                                  <a:avLst/>
                                  <a:gdLst/>
                                  <a:rect l="l" t="t" r="r" b="b"/>
                                  <a:pathLst>
                                    <a:path fill="norm" h="38735" w="311150" stroke="1">
                                      <a:moveTo>
                                        <a:pt x="311086" y="0"/>
                                      </a:moveTo>
                                      <a:lnTo>
                                        <a:pt x="41186" y="0"/>
                                      </a:lnTo>
                                      <a:lnTo>
                                        <a:pt x="0" y="38290"/>
                                      </a:lnTo>
                                      <a:lnTo>
                                        <a:pt x="270764" y="38290"/>
                                      </a:lnTo>
                                      <a:lnTo>
                                        <a:pt x="31108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69" name="Graphic 69"/>
                              <wps:cNvSpPr/>
                              <wps:spPr>
                                <a:xfrm>
                                  <a:off x="1482801" y="683875"/>
                                  <a:ext cx="311150" cy="38735"/>
                                </a:xfrm>
                                <a:custGeom>
                                  <a:avLst/>
                                  <a:gdLst/>
                                  <a:rect l="l" t="t" r="r" b="b"/>
                                  <a:pathLst>
                                    <a:path fill="norm" h="38735" w="311150" stroke="1">
                                      <a:moveTo>
                                        <a:pt x="270764" y="38290"/>
                                      </a:moveTo>
                                      <a:lnTo>
                                        <a:pt x="0" y="38290"/>
                                      </a:lnTo>
                                      <a:lnTo>
                                        <a:pt x="41186" y="0"/>
                                      </a:lnTo>
                                      <a:lnTo>
                                        <a:pt x="311086" y="0"/>
                                      </a:lnTo>
                                      <a:lnTo>
                                        <a:pt x="270764" y="3829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70" name="Graphic 70"/>
                              <wps:cNvSpPr/>
                              <wps:spPr>
                                <a:xfrm>
                                  <a:off x="1753692" y="683875"/>
                                  <a:ext cx="40640" cy="208279"/>
                                </a:xfrm>
                                <a:custGeom>
                                  <a:avLst/>
                                  <a:gdLst/>
                                  <a:rect l="l" t="t" r="r" b="b"/>
                                  <a:pathLst>
                                    <a:path fill="norm" h="208279" w="40640" stroke="1">
                                      <a:moveTo>
                                        <a:pt x="40347" y="0"/>
                                      </a:moveTo>
                                      <a:lnTo>
                                        <a:pt x="0" y="38087"/>
                                      </a:lnTo>
                                      <a:lnTo>
                                        <a:pt x="0" y="207924"/>
                                      </a:lnTo>
                                      <a:lnTo>
                                        <a:pt x="40347" y="168351"/>
                                      </a:lnTo>
                                      <a:lnTo>
                                        <a:pt x="40347"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71" name="Graphic 71"/>
                              <wps:cNvSpPr/>
                              <wps:spPr>
                                <a:xfrm>
                                  <a:off x="1753692" y="683875"/>
                                  <a:ext cx="40640" cy="208279"/>
                                </a:xfrm>
                                <a:custGeom>
                                  <a:avLst/>
                                  <a:gdLst/>
                                  <a:rect l="l" t="t" r="r" b="b"/>
                                  <a:pathLst>
                                    <a:path fill="norm" h="208279" w="40640" stroke="1">
                                      <a:moveTo>
                                        <a:pt x="0" y="38087"/>
                                      </a:moveTo>
                                      <a:lnTo>
                                        <a:pt x="0" y="207924"/>
                                      </a:lnTo>
                                      <a:lnTo>
                                        <a:pt x="40347" y="168351"/>
                                      </a:lnTo>
                                      <a:lnTo>
                                        <a:pt x="40347" y="0"/>
                                      </a:lnTo>
                                      <a:lnTo>
                                        <a:pt x="0" y="3808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72" name="Graphic 72"/>
                              <wps:cNvSpPr/>
                              <wps:spPr>
                                <a:xfrm>
                                  <a:off x="1482852" y="722331"/>
                                  <a:ext cx="271145" cy="169545"/>
                                </a:xfrm>
                                <a:custGeom>
                                  <a:avLst/>
                                  <a:gdLst/>
                                  <a:rect l="l" t="t" r="r" b="b"/>
                                  <a:pathLst>
                                    <a:path fill="norm" h="169545" w="271145" stroke="1">
                                      <a:moveTo>
                                        <a:pt x="270852" y="0"/>
                                      </a:moveTo>
                                      <a:lnTo>
                                        <a:pt x="0" y="0"/>
                                      </a:lnTo>
                                      <a:lnTo>
                                        <a:pt x="0" y="169405"/>
                                      </a:lnTo>
                                      <a:lnTo>
                                        <a:pt x="270852" y="169405"/>
                                      </a:lnTo>
                                      <a:lnTo>
                                        <a:pt x="270852"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73" name="Graphic 73"/>
                              <wps:cNvSpPr/>
                              <wps:spPr>
                                <a:xfrm>
                                  <a:off x="1482852" y="722344"/>
                                  <a:ext cx="271145" cy="169545"/>
                                </a:xfrm>
                                <a:custGeom>
                                  <a:avLst/>
                                  <a:gdLst/>
                                  <a:rect l="l" t="t" r="r" b="b"/>
                                  <a:pathLst>
                                    <a:path fill="norm" h="169545" w="271145" stroke="1">
                                      <a:moveTo>
                                        <a:pt x="0" y="0"/>
                                      </a:moveTo>
                                      <a:lnTo>
                                        <a:pt x="270852" y="0"/>
                                      </a:lnTo>
                                      <a:lnTo>
                                        <a:pt x="270852" y="169405"/>
                                      </a:lnTo>
                                      <a:lnTo>
                                        <a:pt x="0" y="169405"/>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74" name="Graphic 74"/>
                              <wps:cNvSpPr/>
                              <wps:spPr>
                                <a:xfrm>
                                  <a:off x="1336319" y="802163"/>
                                  <a:ext cx="146685" cy="1270"/>
                                </a:xfrm>
                                <a:custGeom>
                                  <a:avLst/>
                                  <a:gdLst/>
                                  <a:rect l="l" t="t" r="r" b="b"/>
                                  <a:pathLst>
                                    <a:path fill="norm" h="0" w="146685" stroke="1">
                                      <a:moveTo>
                                        <a:pt x="0" y="0"/>
                                      </a:moveTo>
                                      <a:lnTo>
                                        <a:pt x="146532" y="0"/>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75" name="Graphic 75"/>
                              <wps:cNvSpPr/>
                              <wps:spPr>
                                <a:xfrm>
                                  <a:off x="2565" y="683875"/>
                                  <a:ext cx="311150" cy="38735"/>
                                </a:xfrm>
                                <a:custGeom>
                                  <a:avLst/>
                                  <a:gdLst/>
                                  <a:rect l="l" t="t" r="r" b="b"/>
                                  <a:pathLst>
                                    <a:path fill="norm" h="38735" w="311150" stroke="1">
                                      <a:moveTo>
                                        <a:pt x="311073" y="0"/>
                                      </a:moveTo>
                                      <a:lnTo>
                                        <a:pt x="41186" y="0"/>
                                      </a:lnTo>
                                      <a:lnTo>
                                        <a:pt x="0" y="38290"/>
                                      </a:lnTo>
                                      <a:lnTo>
                                        <a:pt x="270776" y="38290"/>
                                      </a:lnTo>
                                      <a:lnTo>
                                        <a:pt x="31107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76" name="Graphic 76"/>
                              <wps:cNvSpPr/>
                              <wps:spPr>
                                <a:xfrm>
                                  <a:off x="2565" y="683875"/>
                                  <a:ext cx="311150" cy="38735"/>
                                </a:xfrm>
                                <a:custGeom>
                                  <a:avLst/>
                                  <a:gdLst/>
                                  <a:rect l="l" t="t" r="r" b="b"/>
                                  <a:pathLst>
                                    <a:path fill="norm" h="38735" w="311150" stroke="1">
                                      <a:moveTo>
                                        <a:pt x="270776" y="38290"/>
                                      </a:moveTo>
                                      <a:lnTo>
                                        <a:pt x="0" y="38290"/>
                                      </a:lnTo>
                                      <a:lnTo>
                                        <a:pt x="41186" y="0"/>
                                      </a:lnTo>
                                      <a:lnTo>
                                        <a:pt x="311073" y="0"/>
                                      </a:lnTo>
                                      <a:lnTo>
                                        <a:pt x="270776" y="3829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77" name="Graphic 77"/>
                              <wps:cNvSpPr/>
                              <wps:spPr>
                                <a:xfrm>
                                  <a:off x="273456" y="683875"/>
                                  <a:ext cx="40640" cy="208279"/>
                                </a:xfrm>
                                <a:custGeom>
                                  <a:avLst/>
                                  <a:gdLst/>
                                  <a:rect l="l" t="t" r="r" b="b"/>
                                  <a:pathLst>
                                    <a:path fill="norm" h="208279" w="40640" stroke="1">
                                      <a:moveTo>
                                        <a:pt x="40347" y="0"/>
                                      </a:moveTo>
                                      <a:lnTo>
                                        <a:pt x="0" y="38087"/>
                                      </a:lnTo>
                                      <a:lnTo>
                                        <a:pt x="0" y="207924"/>
                                      </a:lnTo>
                                      <a:lnTo>
                                        <a:pt x="40347" y="168351"/>
                                      </a:lnTo>
                                      <a:lnTo>
                                        <a:pt x="40347"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78" name="Graphic 78"/>
                              <wps:cNvSpPr/>
                              <wps:spPr>
                                <a:xfrm>
                                  <a:off x="273456" y="683875"/>
                                  <a:ext cx="40640" cy="208279"/>
                                </a:xfrm>
                                <a:custGeom>
                                  <a:avLst/>
                                  <a:gdLst/>
                                  <a:rect l="l" t="t" r="r" b="b"/>
                                  <a:pathLst>
                                    <a:path fill="norm" h="208279" w="40640" stroke="1">
                                      <a:moveTo>
                                        <a:pt x="0" y="38087"/>
                                      </a:moveTo>
                                      <a:lnTo>
                                        <a:pt x="0" y="207924"/>
                                      </a:lnTo>
                                      <a:lnTo>
                                        <a:pt x="40347" y="168351"/>
                                      </a:lnTo>
                                      <a:lnTo>
                                        <a:pt x="40347" y="0"/>
                                      </a:lnTo>
                                      <a:lnTo>
                                        <a:pt x="0" y="38087"/>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79" name="Graphic 79"/>
                              <wps:cNvSpPr/>
                              <wps:spPr>
                                <a:xfrm>
                                  <a:off x="2603" y="722331"/>
                                  <a:ext cx="271145" cy="169545"/>
                                </a:xfrm>
                                <a:custGeom>
                                  <a:avLst/>
                                  <a:gdLst/>
                                  <a:rect l="l" t="t" r="r" b="b"/>
                                  <a:pathLst>
                                    <a:path fill="norm" h="169545" w="271145" stroke="1">
                                      <a:moveTo>
                                        <a:pt x="270852" y="0"/>
                                      </a:moveTo>
                                      <a:lnTo>
                                        <a:pt x="0" y="0"/>
                                      </a:lnTo>
                                      <a:lnTo>
                                        <a:pt x="0" y="169405"/>
                                      </a:lnTo>
                                      <a:lnTo>
                                        <a:pt x="270852" y="169405"/>
                                      </a:lnTo>
                                      <a:lnTo>
                                        <a:pt x="270852"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80" name="Graphic 80"/>
                              <wps:cNvSpPr/>
                              <wps:spPr>
                                <a:xfrm>
                                  <a:off x="2603" y="722344"/>
                                  <a:ext cx="271145" cy="169545"/>
                                </a:xfrm>
                                <a:custGeom>
                                  <a:avLst/>
                                  <a:gdLst/>
                                  <a:rect l="l" t="t" r="r" b="b"/>
                                  <a:pathLst>
                                    <a:path fill="norm" h="169545" w="271145" stroke="1">
                                      <a:moveTo>
                                        <a:pt x="0" y="0"/>
                                      </a:moveTo>
                                      <a:lnTo>
                                        <a:pt x="270852" y="0"/>
                                      </a:lnTo>
                                      <a:lnTo>
                                        <a:pt x="270852" y="169405"/>
                                      </a:lnTo>
                                      <a:lnTo>
                                        <a:pt x="0" y="169405"/>
                                      </a:lnTo>
                                      <a:lnTo>
                                        <a:pt x="0" y="0"/>
                                      </a:lnTo>
                                      <a:close/>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81" name="Graphic 81"/>
                              <wps:cNvSpPr/>
                              <wps:spPr>
                                <a:xfrm>
                                  <a:off x="283959" y="811917"/>
                                  <a:ext cx="158115" cy="1270"/>
                                </a:xfrm>
                                <a:custGeom>
                                  <a:avLst/>
                                  <a:gdLst/>
                                  <a:rect l="l" t="t" r="r" b="b"/>
                                  <a:pathLst>
                                    <a:path fill="norm" h="0" w="158115" stroke="1">
                                      <a:moveTo>
                                        <a:pt x="0" y="0"/>
                                      </a:moveTo>
                                      <a:lnTo>
                                        <a:pt x="157797" y="0"/>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82" name="Graphic 82"/>
                              <wps:cNvSpPr/>
                              <wps:spPr>
                                <a:xfrm>
                                  <a:off x="498983" y="599103"/>
                                  <a:ext cx="773430" cy="406400"/>
                                </a:xfrm>
                                <a:custGeom>
                                  <a:avLst/>
                                  <a:gdLst/>
                                  <a:rect l="l" t="t" r="r" b="b"/>
                                  <a:pathLst>
                                    <a:path fill="norm" h="406400" w="773430" stroke="1">
                                      <a:moveTo>
                                        <a:pt x="773303" y="354850"/>
                                      </a:moveTo>
                                      <a:lnTo>
                                        <a:pt x="769256" y="374755"/>
                                      </a:lnTo>
                                      <a:lnTo>
                                        <a:pt x="758239" y="391058"/>
                                      </a:lnTo>
                                      <a:lnTo>
                                        <a:pt x="741933" y="402074"/>
                                      </a:lnTo>
                                      <a:lnTo>
                                        <a:pt x="722020" y="406120"/>
                                      </a:lnTo>
                                      <a:lnTo>
                                        <a:pt x="51282" y="406120"/>
                                      </a:lnTo>
                                      <a:lnTo>
                                        <a:pt x="31369" y="402074"/>
                                      </a:lnTo>
                                      <a:lnTo>
                                        <a:pt x="15063" y="391058"/>
                                      </a:lnTo>
                                      <a:lnTo>
                                        <a:pt x="4046" y="374755"/>
                                      </a:lnTo>
                                      <a:lnTo>
                                        <a:pt x="0" y="354850"/>
                                      </a:lnTo>
                                      <a:lnTo>
                                        <a:pt x="0" y="51269"/>
                                      </a:lnTo>
                                      <a:lnTo>
                                        <a:pt x="4046" y="31364"/>
                                      </a:lnTo>
                                      <a:lnTo>
                                        <a:pt x="15063" y="15062"/>
                                      </a:lnTo>
                                      <a:lnTo>
                                        <a:pt x="31369" y="4046"/>
                                      </a:lnTo>
                                      <a:lnTo>
                                        <a:pt x="51282" y="0"/>
                                      </a:lnTo>
                                      <a:lnTo>
                                        <a:pt x="722020" y="0"/>
                                      </a:lnTo>
                                      <a:lnTo>
                                        <a:pt x="741933" y="4046"/>
                                      </a:lnTo>
                                      <a:lnTo>
                                        <a:pt x="758239" y="15062"/>
                                      </a:lnTo>
                                      <a:lnTo>
                                        <a:pt x="769256" y="31364"/>
                                      </a:lnTo>
                                      <a:lnTo>
                                        <a:pt x="773303" y="51269"/>
                                      </a:lnTo>
                                      <a:lnTo>
                                        <a:pt x="773303" y="354850"/>
                                      </a:lnTo>
                                      <a:close/>
                                    </a:path>
                                  </a:pathLst>
                                </a:custGeom>
                                <a:ln w="20510">
                                  <a:solidFill>
                                    <a:srgbClr val="231F20"/>
                                  </a:solidFill>
                                  <a:prstDash val="solid"/>
                                </a:ln>
                              </wps:spPr>
                              <wps:bodyPr wrap="square" lIns="0" tIns="0" rIns="0" bIns="0" rtlCol="0">
                                <a:prstTxWarp prst="textNoShape">
                                  <a:avLst/>
                                </a:prstTxWarp>
                              </wps:bodyPr>
                            </wps:wsp>
                            <wps:wsp xmlns:wps="http://schemas.microsoft.com/office/word/2010/wordprocessingShape">
                              <wps:cNvPr id="83" name="Graphic 83"/>
                              <wps:cNvSpPr/>
                              <wps:spPr>
                                <a:xfrm>
                                  <a:off x="894029" y="1051388"/>
                                  <a:ext cx="1270" cy="155575"/>
                                </a:xfrm>
                                <a:custGeom>
                                  <a:avLst/>
                                  <a:gdLst/>
                                  <a:rect l="l" t="t" r="r" b="b"/>
                                  <a:pathLst>
                                    <a:path fill="norm" h="155575" w="0" stroke="1">
                                      <a:moveTo>
                                        <a:pt x="0" y="0"/>
                                      </a:moveTo>
                                      <a:lnTo>
                                        <a:pt x="0" y="155092"/>
                                      </a:lnTo>
                                    </a:path>
                                  </a:pathLst>
                                </a:custGeom>
                                <a:ln w="5130">
                                  <a:solidFill>
                                    <a:srgbClr val="231F20"/>
                                  </a:solidFill>
                                  <a:prstDash val="solid"/>
                                </a:ln>
                              </wps:spPr>
                              <wps:bodyPr wrap="square" lIns="0" tIns="0" rIns="0" bIns="0" rtlCol="0">
                                <a:prstTxWarp prst="textNoShape">
                                  <a:avLst/>
                                </a:prstTxWarp>
                              </wps:bodyPr>
                            </wps:wsp>
                            <wps:wsp xmlns:wps="http://schemas.microsoft.com/office/word/2010/wordprocessingShape">
                              <wps:cNvPr id="84" name="Graphic 84"/>
                              <wps:cNvSpPr/>
                              <wps:spPr>
                                <a:xfrm>
                                  <a:off x="839876" y="952929"/>
                                  <a:ext cx="108585" cy="99060"/>
                                </a:xfrm>
                                <a:custGeom>
                                  <a:avLst/>
                                  <a:gdLst/>
                                  <a:rect l="l" t="t" r="r" b="b"/>
                                  <a:pathLst>
                                    <a:path fill="norm" h="99060" w="108585" stroke="1">
                                      <a:moveTo>
                                        <a:pt x="108308" y="0"/>
                                      </a:moveTo>
                                      <a:lnTo>
                                        <a:pt x="0" y="0"/>
                                      </a:lnTo>
                                      <a:lnTo>
                                        <a:pt x="0" y="98459"/>
                                      </a:lnTo>
                                      <a:lnTo>
                                        <a:pt x="108308" y="98459"/>
                                      </a:lnTo>
                                      <a:lnTo>
                                        <a:pt x="108308"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85" name="Graphic 85"/>
                              <wps:cNvSpPr/>
                              <wps:spPr>
                                <a:xfrm>
                                  <a:off x="839873" y="952929"/>
                                  <a:ext cx="108585" cy="99060"/>
                                </a:xfrm>
                                <a:custGeom>
                                  <a:avLst/>
                                  <a:gdLst/>
                                  <a:rect l="l" t="t" r="r" b="b"/>
                                  <a:pathLst>
                                    <a:path fill="norm" h="99060" w="108585" stroke="1">
                                      <a:moveTo>
                                        <a:pt x="108308" y="98459"/>
                                      </a:moveTo>
                                      <a:lnTo>
                                        <a:pt x="0" y="98459"/>
                                      </a:lnTo>
                                      <a:lnTo>
                                        <a:pt x="0" y="0"/>
                                      </a:lnTo>
                                      <a:lnTo>
                                        <a:pt x="108308" y="0"/>
                                      </a:lnTo>
                                      <a:lnTo>
                                        <a:pt x="108308" y="98459"/>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86" name="Graphic 86"/>
                              <wps:cNvSpPr/>
                              <wps:spPr>
                                <a:xfrm>
                                  <a:off x="441756" y="762173"/>
                                  <a:ext cx="108585" cy="99060"/>
                                </a:xfrm>
                                <a:custGeom>
                                  <a:avLst/>
                                  <a:gdLst/>
                                  <a:rect l="l" t="t" r="r" b="b"/>
                                  <a:pathLst>
                                    <a:path fill="norm" h="99060" w="108585" stroke="1">
                                      <a:moveTo>
                                        <a:pt x="108284" y="0"/>
                                      </a:moveTo>
                                      <a:lnTo>
                                        <a:pt x="0" y="0"/>
                                      </a:lnTo>
                                      <a:lnTo>
                                        <a:pt x="0" y="98460"/>
                                      </a:lnTo>
                                      <a:lnTo>
                                        <a:pt x="108284" y="98460"/>
                                      </a:lnTo>
                                      <a:lnTo>
                                        <a:pt x="108284"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87" name="Graphic 87"/>
                              <wps:cNvSpPr/>
                              <wps:spPr>
                                <a:xfrm>
                                  <a:off x="441752" y="762173"/>
                                  <a:ext cx="108585" cy="99060"/>
                                </a:xfrm>
                                <a:custGeom>
                                  <a:avLst/>
                                  <a:gdLst/>
                                  <a:rect l="l" t="t" r="r" b="b"/>
                                  <a:pathLst>
                                    <a:path fill="norm" h="99060" w="108585" stroke="1">
                                      <a:moveTo>
                                        <a:pt x="108284" y="98460"/>
                                      </a:moveTo>
                                      <a:lnTo>
                                        <a:pt x="0" y="98460"/>
                                      </a:lnTo>
                                      <a:lnTo>
                                        <a:pt x="0" y="0"/>
                                      </a:lnTo>
                                      <a:lnTo>
                                        <a:pt x="108284" y="0"/>
                                      </a:lnTo>
                                      <a:lnTo>
                                        <a:pt x="108284" y="98460"/>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88" name="Graphic 88"/>
                              <wps:cNvSpPr/>
                              <wps:spPr>
                                <a:xfrm>
                                  <a:off x="838657" y="546794"/>
                                  <a:ext cx="108585" cy="99060"/>
                                </a:xfrm>
                                <a:custGeom>
                                  <a:avLst/>
                                  <a:gdLst/>
                                  <a:rect l="l" t="t" r="r" b="b"/>
                                  <a:pathLst>
                                    <a:path fill="norm" h="99060" w="108585" stroke="1">
                                      <a:moveTo>
                                        <a:pt x="108306" y="0"/>
                                      </a:moveTo>
                                      <a:lnTo>
                                        <a:pt x="0" y="0"/>
                                      </a:lnTo>
                                      <a:lnTo>
                                        <a:pt x="0" y="98460"/>
                                      </a:lnTo>
                                      <a:lnTo>
                                        <a:pt x="108306" y="98460"/>
                                      </a:lnTo>
                                      <a:lnTo>
                                        <a:pt x="108306"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89" name="Graphic 89"/>
                              <wps:cNvSpPr/>
                              <wps:spPr>
                                <a:xfrm>
                                  <a:off x="838655" y="546794"/>
                                  <a:ext cx="108585" cy="99060"/>
                                </a:xfrm>
                                <a:custGeom>
                                  <a:avLst/>
                                  <a:gdLst/>
                                  <a:rect l="l" t="t" r="r" b="b"/>
                                  <a:pathLst>
                                    <a:path fill="norm" h="99060" w="108585" stroke="1">
                                      <a:moveTo>
                                        <a:pt x="108306" y="98460"/>
                                      </a:moveTo>
                                      <a:lnTo>
                                        <a:pt x="0" y="98460"/>
                                      </a:lnTo>
                                      <a:lnTo>
                                        <a:pt x="0" y="0"/>
                                      </a:lnTo>
                                      <a:lnTo>
                                        <a:pt x="108306" y="0"/>
                                      </a:lnTo>
                                      <a:lnTo>
                                        <a:pt x="108306" y="98460"/>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90" name="Graphic 90"/>
                              <wps:cNvSpPr/>
                              <wps:spPr>
                                <a:xfrm>
                                  <a:off x="1228026" y="752942"/>
                                  <a:ext cx="108585" cy="99060"/>
                                </a:xfrm>
                                <a:custGeom>
                                  <a:avLst/>
                                  <a:gdLst/>
                                  <a:rect l="l" t="t" r="r" b="b"/>
                                  <a:pathLst>
                                    <a:path fill="norm" h="99060" w="108585" stroke="1">
                                      <a:moveTo>
                                        <a:pt x="108292" y="0"/>
                                      </a:moveTo>
                                      <a:lnTo>
                                        <a:pt x="0" y="0"/>
                                      </a:lnTo>
                                      <a:lnTo>
                                        <a:pt x="0" y="98459"/>
                                      </a:lnTo>
                                      <a:lnTo>
                                        <a:pt x="108292" y="98459"/>
                                      </a:lnTo>
                                      <a:lnTo>
                                        <a:pt x="108292"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91" name="Graphic 91"/>
                              <wps:cNvSpPr/>
                              <wps:spPr>
                                <a:xfrm>
                                  <a:off x="1228026" y="752942"/>
                                  <a:ext cx="108585" cy="99060"/>
                                </a:xfrm>
                                <a:custGeom>
                                  <a:avLst/>
                                  <a:gdLst/>
                                  <a:rect l="l" t="t" r="r" b="b"/>
                                  <a:pathLst>
                                    <a:path fill="norm" h="99060" w="108585" stroke="1">
                                      <a:moveTo>
                                        <a:pt x="108292" y="98459"/>
                                      </a:moveTo>
                                      <a:lnTo>
                                        <a:pt x="0" y="98459"/>
                                      </a:lnTo>
                                      <a:lnTo>
                                        <a:pt x="0" y="0"/>
                                      </a:lnTo>
                                      <a:lnTo>
                                        <a:pt x="108292" y="0"/>
                                      </a:lnTo>
                                      <a:lnTo>
                                        <a:pt x="108292" y="98459"/>
                                      </a:lnTo>
                                      <a:close/>
                                    </a:path>
                                  </a:pathLst>
                                </a:custGeom>
                                <a:ln w="7696">
                                  <a:solidFill>
                                    <a:srgbClr val="231F20"/>
                                  </a:solidFill>
                                  <a:prstDash val="solid"/>
                                </a:ln>
                              </wps:spPr>
                              <wps:bodyPr wrap="square" lIns="0" tIns="0" rIns="0" bIns="0" rtlCol="0">
                                <a:prstTxWarp prst="textNoShape">
                                  <a:avLst/>
                                </a:prstTxWarp>
                              </wps:bodyPr>
                            </wps:wsp>
                            <wps:wsp xmlns:wps="http://schemas.microsoft.com/office/word/2010/wordprocessingShape">
                              <wps:cNvPr id="92" name="Graphic 92"/>
                              <wps:cNvSpPr/>
                              <wps:spPr>
                                <a:xfrm>
                                  <a:off x="1931708" y="3333"/>
                                  <a:ext cx="471805" cy="193675"/>
                                </a:xfrm>
                                <a:custGeom>
                                  <a:avLst/>
                                  <a:gdLst/>
                                  <a:rect l="l" t="t" r="r" b="b"/>
                                  <a:pathLst>
                                    <a:path fill="norm" h="193675" w="471805" stroke="1">
                                      <a:moveTo>
                                        <a:pt x="420484" y="0"/>
                                      </a:moveTo>
                                      <a:lnTo>
                                        <a:pt x="51269" y="0"/>
                                      </a:lnTo>
                                      <a:lnTo>
                                        <a:pt x="31364" y="4046"/>
                                      </a:lnTo>
                                      <a:lnTo>
                                        <a:pt x="15062" y="15063"/>
                                      </a:lnTo>
                                      <a:lnTo>
                                        <a:pt x="4046" y="31369"/>
                                      </a:lnTo>
                                      <a:lnTo>
                                        <a:pt x="0" y="51282"/>
                                      </a:lnTo>
                                      <a:lnTo>
                                        <a:pt x="0" y="141871"/>
                                      </a:lnTo>
                                      <a:lnTo>
                                        <a:pt x="4046" y="161784"/>
                                      </a:lnTo>
                                      <a:lnTo>
                                        <a:pt x="15062" y="178090"/>
                                      </a:lnTo>
                                      <a:lnTo>
                                        <a:pt x="31364" y="189107"/>
                                      </a:lnTo>
                                      <a:lnTo>
                                        <a:pt x="51269" y="193154"/>
                                      </a:lnTo>
                                      <a:lnTo>
                                        <a:pt x="420484" y="193154"/>
                                      </a:lnTo>
                                      <a:lnTo>
                                        <a:pt x="440391" y="189107"/>
                                      </a:lnTo>
                                      <a:lnTo>
                                        <a:pt x="456698" y="178090"/>
                                      </a:lnTo>
                                      <a:lnTo>
                                        <a:pt x="467718" y="161784"/>
                                      </a:lnTo>
                                      <a:lnTo>
                                        <a:pt x="471766" y="141871"/>
                                      </a:lnTo>
                                      <a:lnTo>
                                        <a:pt x="471766" y="51282"/>
                                      </a:lnTo>
                                      <a:lnTo>
                                        <a:pt x="467718" y="31369"/>
                                      </a:lnTo>
                                      <a:lnTo>
                                        <a:pt x="456698" y="15063"/>
                                      </a:lnTo>
                                      <a:lnTo>
                                        <a:pt x="440391" y="4046"/>
                                      </a:lnTo>
                                      <a:lnTo>
                                        <a:pt x="420484" y="0"/>
                                      </a:lnTo>
                                      <a:close/>
                                    </a:path>
                                  </a:pathLst>
                                </a:custGeom>
                                <a:solidFill>
                                  <a:srgbClr val="F499C1"/>
                                </a:solidFill>
                              </wps:spPr>
                              <wps:bodyPr wrap="square" lIns="0" tIns="0" rIns="0" bIns="0" rtlCol="0">
                                <a:prstTxWarp prst="textNoShape">
                                  <a:avLst/>
                                </a:prstTxWarp>
                              </wps:bodyPr>
                            </wps:wsp>
                            <wps:wsp xmlns:wps="http://schemas.microsoft.com/office/word/2010/wordprocessingShape">
                              <wps:cNvPr id="93" name="Graphic 93"/>
                              <wps:cNvSpPr/>
                              <wps:spPr>
                                <a:xfrm>
                                  <a:off x="1931708" y="3333"/>
                                  <a:ext cx="471805" cy="193675"/>
                                </a:xfrm>
                                <a:custGeom>
                                  <a:avLst/>
                                  <a:gdLst/>
                                  <a:rect l="l" t="t" r="r" b="b"/>
                                  <a:pathLst>
                                    <a:path fill="norm" h="193675" w="471805" stroke="1">
                                      <a:moveTo>
                                        <a:pt x="471766" y="141871"/>
                                      </a:moveTo>
                                      <a:lnTo>
                                        <a:pt x="467718" y="161784"/>
                                      </a:lnTo>
                                      <a:lnTo>
                                        <a:pt x="456698" y="178090"/>
                                      </a:lnTo>
                                      <a:lnTo>
                                        <a:pt x="440391" y="189107"/>
                                      </a:lnTo>
                                      <a:lnTo>
                                        <a:pt x="420484" y="193154"/>
                                      </a:lnTo>
                                      <a:lnTo>
                                        <a:pt x="51269" y="193154"/>
                                      </a:lnTo>
                                      <a:lnTo>
                                        <a:pt x="31364" y="189107"/>
                                      </a:lnTo>
                                      <a:lnTo>
                                        <a:pt x="15062" y="178090"/>
                                      </a:lnTo>
                                      <a:lnTo>
                                        <a:pt x="4046" y="161784"/>
                                      </a:lnTo>
                                      <a:lnTo>
                                        <a:pt x="0" y="141871"/>
                                      </a:lnTo>
                                      <a:lnTo>
                                        <a:pt x="0" y="51282"/>
                                      </a:lnTo>
                                      <a:lnTo>
                                        <a:pt x="4046" y="31369"/>
                                      </a:lnTo>
                                      <a:lnTo>
                                        <a:pt x="15062" y="15063"/>
                                      </a:lnTo>
                                      <a:lnTo>
                                        <a:pt x="31364" y="4046"/>
                                      </a:lnTo>
                                      <a:lnTo>
                                        <a:pt x="51269" y="0"/>
                                      </a:lnTo>
                                      <a:lnTo>
                                        <a:pt x="420484" y="0"/>
                                      </a:lnTo>
                                      <a:lnTo>
                                        <a:pt x="440391" y="4046"/>
                                      </a:lnTo>
                                      <a:lnTo>
                                        <a:pt x="456698" y="15063"/>
                                      </a:lnTo>
                                      <a:lnTo>
                                        <a:pt x="467718" y="31369"/>
                                      </a:lnTo>
                                      <a:lnTo>
                                        <a:pt x="471766" y="51282"/>
                                      </a:lnTo>
                                      <a:lnTo>
                                        <a:pt x="471766" y="141871"/>
                                      </a:lnTo>
                                      <a:close/>
                                    </a:path>
                                  </a:pathLst>
                                </a:custGeom>
                                <a:ln w="6667">
                                  <a:solidFill>
                                    <a:srgbClr val="231F20"/>
                                  </a:solidFill>
                                  <a:prstDash val="solid"/>
                                </a:ln>
                              </wps:spPr>
                              <wps:bodyPr wrap="square" lIns="0" tIns="0" rIns="0" bIns="0" rtlCol="0">
                                <a:prstTxWarp prst="textNoShape">
                                  <a:avLst/>
                                </a:prstTxWarp>
                              </wps:bodyPr>
                            </wps:wsp>
                            <wps:wsp xmlns:wps="http://schemas.microsoft.com/office/word/2010/wordprocessingShape">
                              <wps:cNvPr id="94" name="Graphic 94"/>
                              <wps:cNvSpPr/>
                              <wps:spPr>
                                <a:xfrm>
                                  <a:off x="2002358" y="74782"/>
                                  <a:ext cx="61594" cy="50800"/>
                                </a:xfrm>
                                <a:custGeom>
                                  <a:avLst/>
                                  <a:gdLst/>
                                  <a:rect l="l" t="t" r="r" b="b"/>
                                  <a:pathLst>
                                    <a:path fill="norm" h="50800" w="61594" stroke="1">
                                      <a:moveTo>
                                        <a:pt x="61534" y="0"/>
                                      </a:moveTo>
                                      <a:lnTo>
                                        <a:pt x="0" y="0"/>
                                      </a:lnTo>
                                      <a:lnTo>
                                        <a:pt x="0" y="50229"/>
                                      </a:lnTo>
                                      <a:lnTo>
                                        <a:pt x="61534" y="50229"/>
                                      </a:lnTo>
                                      <a:lnTo>
                                        <a:pt x="6153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95" name="Graphic 95"/>
                              <wps:cNvSpPr/>
                              <wps:spPr>
                                <a:xfrm>
                                  <a:off x="2002355" y="74782"/>
                                  <a:ext cx="61594" cy="50800"/>
                                </a:xfrm>
                                <a:custGeom>
                                  <a:avLst/>
                                  <a:gdLst/>
                                  <a:rect l="l" t="t" r="r" b="b"/>
                                  <a:pathLst>
                                    <a:path fill="norm" h="50800" w="61594" stroke="1">
                                      <a:moveTo>
                                        <a:pt x="61534" y="50229"/>
                                      </a:moveTo>
                                      <a:lnTo>
                                        <a:pt x="0" y="50229"/>
                                      </a:lnTo>
                                      <a:lnTo>
                                        <a:pt x="0" y="0"/>
                                      </a:lnTo>
                                      <a:lnTo>
                                        <a:pt x="61534" y="0"/>
                                      </a:lnTo>
                                      <a:lnTo>
                                        <a:pt x="61534" y="50229"/>
                                      </a:lnTo>
                                      <a:close/>
                                    </a:path>
                                  </a:pathLst>
                                </a:custGeom>
                                <a:ln w="6667">
                                  <a:solidFill>
                                    <a:srgbClr val="231F20"/>
                                  </a:solidFill>
                                  <a:prstDash val="solid"/>
                                </a:ln>
                              </wps:spPr>
                              <wps:bodyPr wrap="square" lIns="0" tIns="0" rIns="0" bIns="0" rtlCol="0">
                                <a:prstTxWarp prst="textNoShape">
                                  <a:avLst/>
                                </a:prstTxWarp>
                              </wps:bodyPr>
                            </wps:wsp>
                            <wps:wsp xmlns:wps="http://schemas.microsoft.com/office/word/2010/wordprocessingShape">
                              <wps:cNvPr id="96" name="Graphic 96"/>
                              <wps:cNvSpPr/>
                              <wps:spPr>
                                <a:xfrm>
                                  <a:off x="2126576" y="74782"/>
                                  <a:ext cx="61594" cy="50800"/>
                                </a:xfrm>
                                <a:custGeom>
                                  <a:avLst/>
                                  <a:gdLst/>
                                  <a:rect l="l" t="t" r="r" b="b"/>
                                  <a:pathLst>
                                    <a:path fill="norm" h="50800" w="61594" stroke="1">
                                      <a:moveTo>
                                        <a:pt x="61521" y="0"/>
                                      </a:moveTo>
                                      <a:lnTo>
                                        <a:pt x="0" y="0"/>
                                      </a:lnTo>
                                      <a:lnTo>
                                        <a:pt x="0" y="50229"/>
                                      </a:lnTo>
                                      <a:lnTo>
                                        <a:pt x="61521" y="50229"/>
                                      </a:lnTo>
                                      <a:lnTo>
                                        <a:pt x="61521"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97" name="Graphic 97"/>
                              <wps:cNvSpPr/>
                              <wps:spPr>
                                <a:xfrm>
                                  <a:off x="2126574" y="74782"/>
                                  <a:ext cx="61594" cy="50800"/>
                                </a:xfrm>
                                <a:custGeom>
                                  <a:avLst/>
                                  <a:gdLst/>
                                  <a:rect l="l" t="t" r="r" b="b"/>
                                  <a:pathLst>
                                    <a:path fill="norm" h="50800" w="61594" stroke="1">
                                      <a:moveTo>
                                        <a:pt x="61521" y="50229"/>
                                      </a:moveTo>
                                      <a:lnTo>
                                        <a:pt x="0" y="50229"/>
                                      </a:lnTo>
                                      <a:lnTo>
                                        <a:pt x="0" y="0"/>
                                      </a:lnTo>
                                      <a:lnTo>
                                        <a:pt x="61521" y="0"/>
                                      </a:lnTo>
                                      <a:lnTo>
                                        <a:pt x="61521" y="50229"/>
                                      </a:lnTo>
                                      <a:close/>
                                    </a:path>
                                  </a:pathLst>
                                </a:custGeom>
                                <a:ln w="6667">
                                  <a:solidFill>
                                    <a:srgbClr val="231F20"/>
                                  </a:solidFill>
                                  <a:prstDash val="solid"/>
                                </a:ln>
                              </wps:spPr>
                              <wps:bodyPr wrap="square" lIns="0" tIns="0" rIns="0" bIns="0" rtlCol="0">
                                <a:prstTxWarp prst="textNoShape">
                                  <a:avLst/>
                                </a:prstTxWarp>
                              </wps:bodyPr>
                            </wps:wsp>
                            <wps:wsp xmlns:wps="http://schemas.microsoft.com/office/word/2010/wordprocessingShape">
                              <wps:cNvPr id="98" name="Graphic 98"/>
                              <wps:cNvSpPr/>
                              <wps:spPr>
                                <a:xfrm>
                                  <a:off x="2240521" y="74782"/>
                                  <a:ext cx="61594" cy="50800"/>
                                </a:xfrm>
                                <a:custGeom>
                                  <a:avLst/>
                                  <a:gdLst/>
                                  <a:rect l="l" t="t" r="r" b="b"/>
                                  <a:pathLst>
                                    <a:path fill="norm" h="50800" w="61594" stroke="1">
                                      <a:moveTo>
                                        <a:pt x="61534" y="0"/>
                                      </a:moveTo>
                                      <a:lnTo>
                                        <a:pt x="0" y="0"/>
                                      </a:lnTo>
                                      <a:lnTo>
                                        <a:pt x="0" y="50229"/>
                                      </a:lnTo>
                                      <a:lnTo>
                                        <a:pt x="61534" y="50229"/>
                                      </a:lnTo>
                                      <a:lnTo>
                                        <a:pt x="6153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99" name="Graphic 99"/>
                              <wps:cNvSpPr/>
                              <wps:spPr>
                                <a:xfrm>
                                  <a:off x="2240518" y="74782"/>
                                  <a:ext cx="61594" cy="50800"/>
                                </a:xfrm>
                                <a:custGeom>
                                  <a:avLst/>
                                  <a:gdLst/>
                                  <a:rect l="l" t="t" r="r" b="b"/>
                                  <a:pathLst>
                                    <a:path fill="norm" h="50800" w="61594" stroke="1">
                                      <a:moveTo>
                                        <a:pt x="61534" y="50229"/>
                                      </a:moveTo>
                                      <a:lnTo>
                                        <a:pt x="0" y="50229"/>
                                      </a:lnTo>
                                      <a:lnTo>
                                        <a:pt x="0" y="0"/>
                                      </a:lnTo>
                                      <a:lnTo>
                                        <a:pt x="61534" y="0"/>
                                      </a:lnTo>
                                      <a:lnTo>
                                        <a:pt x="61534" y="50229"/>
                                      </a:lnTo>
                                      <a:close/>
                                    </a:path>
                                  </a:pathLst>
                                </a:custGeom>
                                <a:ln w="6667">
                                  <a:solidFill>
                                    <a:srgbClr val="231F20"/>
                                  </a:solidFill>
                                  <a:prstDash val="solid"/>
                                </a:ln>
                              </wps:spPr>
                              <wps:bodyPr wrap="square" lIns="0" tIns="0" rIns="0" bIns="0" rtlCol="0">
                                <a:prstTxWarp prst="textNoShape">
                                  <a:avLst/>
                                </a:prstTxWarp>
                              </wps:bodyPr>
                            </wps:wsp>
                            <wps:wsp xmlns:wps="http://schemas.microsoft.com/office/word/2010/wordprocessingShape">
                              <wps:cNvPr id="100" name="Graphic 100"/>
                              <wps:cNvSpPr/>
                              <wps:spPr>
                                <a:xfrm>
                                  <a:off x="892810" y="99155"/>
                                  <a:ext cx="2515235" cy="447675"/>
                                </a:xfrm>
                                <a:custGeom>
                                  <a:avLst/>
                                  <a:gdLst/>
                                  <a:rect l="l" t="t" r="r" b="b"/>
                                  <a:pathLst>
                                    <a:path fill="norm" h="447675" w="2515235" stroke="1">
                                      <a:moveTo>
                                        <a:pt x="1140320" y="749"/>
                                      </a:moveTo>
                                      <a:lnTo>
                                        <a:pt x="0" y="343039"/>
                                      </a:lnTo>
                                      <a:lnTo>
                                        <a:pt x="0" y="447636"/>
                                      </a:lnTo>
                                    </a:path>
                                    <a:path fill="norm" h="447675" w="2515235" stroke="1">
                                      <a:moveTo>
                                        <a:pt x="1374305" y="0"/>
                                      </a:moveTo>
                                      <a:lnTo>
                                        <a:pt x="2514625" y="342290"/>
                                      </a:lnTo>
                                      <a:lnTo>
                                        <a:pt x="2514625" y="446887"/>
                                      </a:lnTo>
                                    </a:path>
                                  </a:pathLst>
                                </a:custGeom>
                                <a:ln w="20510">
                                  <a:solidFill>
                                    <a:srgbClr val="231F20"/>
                                  </a:solidFill>
                                  <a:prstDash val="solid"/>
                                </a:ln>
                              </wps:spPr>
                              <wps:bodyPr wrap="square" lIns="0" tIns="0" rIns="0" bIns="0" rtlCol="0">
                                <a:prstTxWarp prst="textNoShape">
                                  <a:avLst/>
                                </a:prstTxWarp>
                              </wps:bodyPr>
                            </wps:wsp>
                            <wps:wsp xmlns:wps="http://schemas.microsoft.com/office/word/2010/wordprocessingShape">
                              <wps:cNvPr id="101" name="Graphic 101"/>
                              <wps:cNvSpPr/>
                              <wps:spPr>
                                <a:xfrm>
                                  <a:off x="2157336" y="87204"/>
                                  <a:ext cx="1270" cy="988694"/>
                                </a:xfrm>
                                <a:custGeom>
                                  <a:avLst/>
                                  <a:gdLst/>
                                  <a:rect l="l" t="t" r="r" b="b"/>
                                  <a:pathLst>
                                    <a:path fill="norm" h="988694" w="0" stroke="1">
                                      <a:moveTo>
                                        <a:pt x="0" y="0"/>
                                      </a:moveTo>
                                      <a:lnTo>
                                        <a:pt x="0" y="988126"/>
                                      </a:lnTo>
                                    </a:path>
                                  </a:pathLst>
                                </a:custGeom>
                                <a:ln w="20510">
                                  <a:solidFill>
                                    <a:srgbClr val="231F20"/>
                                  </a:solidFill>
                                  <a:prstDash val="solid"/>
                                </a:ln>
                              </wps:spPr>
                              <wps:bodyPr wrap="square" lIns="0" tIns="0" rIns="0" bIns="0" rtlCol="0">
                                <a:prstTxWarp prst="textNoShape">
                                  <a:avLst/>
                                </a:prstTxWarp>
                              </wps:bodyPr>
                            </wps:wsp>
                            <wps:wsp xmlns:wps="http://schemas.microsoft.com/office/word/2010/wordprocessingShape">
                              <wps:cNvPr id="102" name="Graphic 102"/>
                              <wps:cNvSpPr/>
                              <wps:spPr>
                                <a:xfrm>
                                  <a:off x="2099564" y="1075330"/>
                                  <a:ext cx="108585" cy="99060"/>
                                </a:xfrm>
                                <a:custGeom>
                                  <a:avLst/>
                                  <a:gdLst/>
                                  <a:rect l="l" t="t" r="r" b="b"/>
                                  <a:pathLst>
                                    <a:path fill="norm" h="99060" w="108585" stroke="1">
                                      <a:moveTo>
                                        <a:pt x="108310" y="0"/>
                                      </a:moveTo>
                                      <a:lnTo>
                                        <a:pt x="0" y="0"/>
                                      </a:lnTo>
                                      <a:lnTo>
                                        <a:pt x="0" y="98447"/>
                                      </a:lnTo>
                                      <a:lnTo>
                                        <a:pt x="108310" y="98447"/>
                                      </a:lnTo>
                                      <a:lnTo>
                                        <a:pt x="108310"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103" name="Graphic 103"/>
                              <wps:cNvSpPr/>
                              <wps:spPr>
                                <a:xfrm>
                                  <a:off x="2099558" y="1075330"/>
                                  <a:ext cx="108585" cy="99060"/>
                                </a:xfrm>
                                <a:custGeom>
                                  <a:avLst/>
                                  <a:gdLst/>
                                  <a:rect l="l" t="t" r="r" b="b"/>
                                  <a:pathLst>
                                    <a:path fill="norm" h="99060" w="108585" stroke="1">
                                      <a:moveTo>
                                        <a:pt x="108310" y="98447"/>
                                      </a:moveTo>
                                      <a:lnTo>
                                        <a:pt x="0" y="98447"/>
                                      </a:lnTo>
                                      <a:lnTo>
                                        <a:pt x="0" y="0"/>
                                      </a:lnTo>
                                      <a:lnTo>
                                        <a:pt x="108310" y="0"/>
                                      </a:lnTo>
                                      <a:lnTo>
                                        <a:pt x="108310" y="98447"/>
                                      </a:lnTo>
                                      <a:close/>
                                    </a:path>
                                  </a:pathLst>
                                </a:custGeom>
                                <a:ln w="7696">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027" style="width:339pt;height:151.7pt;margin-top:-59.98pt;margin-left:4.5pt;position:absolute;z-index:-251470848" coordorigin="90,-1200" coordsize="6780,3034">
                      <v:shape id="_x0000_s1028" style="width:490;height:61;left:5182;position:absolute;top:670" coordorigin="5183,670" coordsize="490,61" path="m5673,670l5248,670,5183,730,5609,730,5673,670xe" filled="t" fillcolor="#bbbdbf" stroked="f">
                        <v:fill type="solid"/>
                        <v:path arrowok="t"/>
                      </v:shape>
                      <v:shape id="_x0000_s1029" style="width:490;height:61;left:5182;position:absolute;top:670" coordorigin="5183,670" coordsize="490,61" path="m5609,730l5183,730,5248,670,5673,670,5609,730xe" filled="f" stroked="t" strokecolor="#231f20" strokeweight="0.4pt">
                        <v:stroke dashstyle="solid"/>
                        <v:path arrowok="t"/>
                      </v:shape>
                      <v:shape id="_x0000_s1030" style="width:64;height:328;left:5609;position:absolute;top:670" coordorigin="5609,670" coordsize="64,328" path="m5673,670l5609,730,5609,998,5673,935,5673,670xe" filled="t" fillcolor="#939598" stroked="f">
                        <v:fill type="solid"/>
                        <v:path arrowok="t"/>
                      </v:shape>
                      <v:shape id="_x0000_s1031" style="width:64;height:328;left:5609;position:absolute;top:670" coordorigin="5609,670" coordsize="64,328" path="m5609,730l5609,998,5673,935,5673,670,5609,730xe" filled="f" stroked="t" strokecolor="#231f20" strokeweight="0.4pt">
                        <v:stroke dashstyle="solid"/>
                        <v:path arrowok="t"/>
                      </v:shape>
                      <v:rect id="_x0000_s1032" style="width:427;height:267;left:5182;position:absolute;top:730" filled="t" fillcolor="#e6e7e8" stroked="f">
                        <v:fill type="solid"/>
                      </v:rect>
                      <v:rect id="_x0000_s1033" style="width:427;height:267;left:5182;position:absolute;top:730" filled="f" stroked="t" strokecolor="#231f20" strokeweight="0.4pt">
                        <v:stroke dashstyle="solid"/>
                      </v:rect>
                      <v:shape id="_x0000_s1034" style="width:490;height:61;left:6375;position:absolute;top:-123" coordorigin="6375,-123" coordsize="490,61" path="m6865,-123l6440,-123,6375,-62,6802,-62,6865,-123xe" filled="t" fillcolor="#bbbdbf" stroked="f">
                        <v:fill type="solid"/>
                        <v:path arrowok="t"/>
                      </v:shape>
                      <v:shape id="_x0000_s1035" style="width:490;height:61;left:6375;position:absolute;top:-123" coordorigin="6375,-123" coordsize="490,61" path="m6802,-62l6375,-62,6440,-123,6865,-123,6802,-62xe" filled="f" stroked="t" strokecolor="#231f20" strokeweight="0.4pt">
                        <v:stroke dashstyle="solid"/>
                        <v:path arrowok="t"/>
                      </v:shape>
                      <v:shape id="_x0000_s1036" style="width:64;height:328;left:6802;position:absolute;top:-123" coordorigin="6802,-123" coordsize="64,328" path="m6866,-123l6802,-63,6802,205,6866,142,6866,-123xe" filled="t" fillcolor="#939598" stroked="f">
                        <v:fill type="solid"/>
                        <v:path arrowok="t"/>
                      </v:shape>
                      <v:shape id="_x0000_s1037" style="width:64;height:328;left:6802;position:absolute;top:-123" coordorigin="6802,-123" coordsize="64,328" path="m6802,-63l6802,205,6866,142,6866,-123,6802,-63xe" filled="f" stroked="t" strokecolor="#231f20" strokeweight="0.4pt">
                        <v:stroke dashstyle="solid"/>
                        <v:path arrowok="t"/>
                      </v:shape>
                      <v:rect id="_x0000_s1038" style="width:427;height:267;left:6375;position:absolute;top:-63" filled="t" fillcolor="#e6e7e8" stroked="f">
                        <v:fill type="solid"/>
                      </v:rect>
                      <v:rect id="_x0000_s1039" style="width:427;height:267;left:6375;position:absolute;top:-63" filled="f" stroked="t" strokecolor="#231f20" strokeweight="0.4pt">
                        <v:stroke dashstyle="solid"/>
                      </v:rect>
                      <v:line id="_x0000_s1040" style="position:absolute" from="6145,64" to="6376,64" stroked="t" strokecolor="#231f20" strokeweight="0.4pt">
                        <v:stroke dashstyle="solid"/>
                      </v:line>
                      <v:shape id="_x0000_s1041" style="width:490;height:61;left:4044;position:absolute;top:-123" coordorigin="4044,-123" coordsize="490,61" path="m4534,-123l4109,-123,4044,-62,4471,-62,4534,-123xe" filled="t" fillcolor="#bbbdbf" stroked="f">
                        <v:fill type="solid"/>
                        <v:path arrowok="t"/>
                      </v:shape>
                      <v:shape id="_x0000_s1042" style="width:490;height:61;left:4044;position:absolute;top:-123" coordorigin="4044,-123" coordsize="490,61" path="m4471,-62l4044,-62,4109,-123,4534,-123,4471,-62xe" filled="f" stroked="t" strokecolor="#231f20" strokeweight="0.4pt">
                        <v:stroke dashstyle="solid"/>
                        <v:path arrowok="t"/>
                      </v:shape>
                      <v:shape id="_x0000_s1043" style="width:64;height:328;left:4470;position:absolute;top:-123" coordorigin="4471,-123" coordsize="64,328" path="m4534,-123l4471,-63,4471,205,4534,142,4534,-123xe" filled="t" fillcolor="#939598" stroked="f">
                        <v:fill type="solid"/>
                        <v:path arrowok="t"/>
                      </v:shape>
                      <v:shape id="_x0000_s1044" style="width:64;height:328;left:4470;position:absolute;top:-123" coordorigin="4471,-123" coordsize="64,328" path="m4471,-63l4471,205,4534,142,4534,-123,4471,-63xe" filled="f" stroked="t" strokecolor="#231f20" strokeweight="0.4pt">
                        <v:stroke dashstyle="solid"/>
                        <v:path arrowok="t"/>
                      </v:shape>
                      <v:rect id="_x0000_s1045" style="width:427;height:267;left:4044;position:absolute;top:-63" filled="t" fillcolor="#e6e7e8" stroked="f">
                        <v:fill type="solid"/>
                      </v:rect>
                      <v:rect id="_x0000_s1046" style="width:427;height:267;left:4044;position:absolute;top:-63" filled="f" stroked="t" strokecolor="#231f20" strokeweight="0.4pt">
                        <v:stroke dashstyle="solid"/>
                      </v:rect>
                      <v:line id="_x0000_s1047" style="position:absolute" from="4488,79" to="4736,79" stroked="t" strokecolor="#231f20" strokeweight="0.4pt">
                        <v:stroke dashstyle="solid"/>
                      </v:line>
                      <v:shape id="_x0000_s1048" style="width:1218;height:640;left:4826;position:absolute;top:-257" coordorigin="4826,-256" coordsize="1218,640" path="m6044,303l6038,334,6020,360,5995,377,5963,383,4907,383,4876,377,4850,360,4832,334,4826,303,4826,-175,4832,-207,4850,-232,4876,-250,4907,-256,5963,-256,5995,-250,6020,-232,6038,-207,6044,-175,6044,303xe" filled="f" stroked="t" strokecolor="#231f20" strokeweight="1.61pt">
                        <v:stroke dashstyle="solid"/>
                        <v:path arrowok="t"/>
                      </v:shape>
                      <v:line id="_x0000_s1049" style="position:absolute" from="5438,456" to="5438,700" stroked="t" strokecolor="#231f20" strokeweight="0.4pt">
                        <v:stroke dashstyle="solid"/>
                      </v:line>
                      <v:rect id="_x0000_s1050" style="width:171;height:156;left:5352;position:absolute;top:301" filled="t" fillcolor="#00adef" stroked="f">
                        <v:fill type="solid"/>
                      </v:rect>
                      <v:rect id="_x0000_s1051" style="width:171;height:156;left:5352;position:absolute;top:301" filled="f" stroked="t" strokecolor="#231f20" strokeweight="0.61pt">
                        <v:stroke dashstyle="solid"/>
                      </v:rect>
                      <v:rect id="_x0000_s1052" style="width:171;height:156;left:4736;position:absolute" filled="t" fillcolor="#00adef" stroked="f">
                        <v:fill type="solid"/>
                      </v:rect>
                      <v:rect id="_x0000_s1053" style="width:171;height:156;left:4736;position:absolute" filled="f" stroked="t" strokecolor="#231f20" strokeweight="0.61pt">
                        <v:stroke dashstyle="solid"/>
                      </v:rect>
                      <v:rect id="_x0000_s1054" style="width:171;height:156;left:5361;position:absolute;top:-339" filled="t" fillcolor="#00adef" stroked="f">
                        <v:fill type="solid"/>
                      </v:rect>
                      <v:rect id="_x0000_s1055" style="width:171;height:156;left:5361;position:absolute;top:-339" filled="f" stroked="t" strokecolor="#231f20" strokeweight="0.61pt">
                        <v:stroke dashstyle="solid"/>
                      </v:rect>
                      <v:rect id="_x0000_s1056" style="width:171;height:156;left:5974;position:absolute;top:-14" filled="t" fillcolor="#00adef" stroked="f">
                        <v:fill type="solid"/>
                      </v:rect>
                      <v:rect id="_x0000_s1057" style="width:171;height:156;left:5974;position:absolute;top:-14" filled="f" stroked="t" strokecolor="#231f20" strokeweight="0.61pt">
                        <v:stroke dashstyle="solid"/>
                      </v:rect>
                      <v:shape id="_x0000_s1058" style="width:490;height:61;left:3218;position:absolute;top:1502" coordorigin="3218,1503" coordsize="490,61" path="m3708,1503l3283,1503,3218,1563,3644,1563,3708,1503xe" filled="t" fillcolor="#bbbdbf" stroked="f">
                        <v:fill type="solid"/>
                        <v:path arrowok="t"/>
                      </v:shape>
                      <v:shape id="_x0000_s1059" style="width:490;height:61;left:3218;position:absolute;top:1502" coordorigin="3218,1503" coordsize="490,61" path="m3644,1563l3218,1563,3283,1503,3708,1503,3644,1563xe" filled="f" stroked="t" strokecolor="#231f20" strokeweight="0.4pt">
                        <v:stroke dashstyle="solid"/>
                        <v:path arrowok="t"/>
                      </v:shape>
                      <v:shape id="_x0000_s1060" style="width:64;height:328;left:3644;position:absolute;top:1502" coordorigin="3645,1503" coordsize="64,328" path="m3708,1503l3645,1562,3645,1830,3708,1768,3708,1503xe" filled="t" fillcolor="#939598" stroked="f">
                        <v:fill type="solid"/>
                        <v:path arrowok="t"/>
                      </v:shape>
                      <v:shape id="_x0000_s1061" style="width:64;height:328;left:3644;position:absolute;top:1502" coordorigin="3645,1503" coordsize="64,328" path="m3645,1562l3645,1830,3708,1768,3708,1503,3645,1562xe" filled="f" stroked="t" strokecolor="#231f20" strokeweight="0.4pt">
                        <v:stroke dashstyle="solid"/>
                        <v:path arrowok="t"/>
                      </v:shape>
                      <v:rect id="_x0000_s1062" style="width:427;height:267;left:3218;position:absolute;top:1563" filled="t" fillcolor="#e6e7e8" stroked="f">
                        <v:fill type="solid"/>
                      </v:rect>
                      <v:rect id="_x0000_s1063" style="width:427;height:267;left:3218;position:absolute;top:1563" filled="f" stroked="t" strokecolor="#231f20" strokeweight="0.4pt">
                        <v:stroke dashstyle="solid"/>
                      </v:rect>
                      <v:shape id="_x0000_s1064" style="width:490;height:61;left:4410;position:absolute;top:709" coordorigin="4411,710" coordsize="490,61" path="m4901,710l4476,710,4411,770,4837,770,4901,710xe" filled="t" fillcolor="#bbbdbf" stroked="f">
                        <v:fill type="solid"/>
                        <v:path arrowok="t"/>
                      </v:shape>
                      <v:shape id="_x0000_s1065" style="width:490;height:61;left:4410;position:absolute;top:709" coordorigin="4411,710" coordsize="490,61" path="m4837,770l4411,770,4476,710,4901,710,4837,770xe" filled="f" stroked="t" strokecolor="#231f20" strokeweight="0.4pt">
                        <v:stroke dashstyle="solid"/>
                        <v:path arrowok="t"/>
                      </v:shape>
                      <v:shape id="_x0000_s1066" style="width:64;height:328;left:4837;position:absolute;top:709" coordorigin="4837,710" coordsize="64,328" path="m4901,710l4837,770,4837,1037,4901,975,4901,710xe" filled="t" fillcolor="#939598" stroked="f">
                        <v:fill type="solid"/>
                        <v:path arrowok="t"/>
                      </v:shape>
                      <v:shape id="_x0000_s1067" style="width:64;height:328;left:4837;position:absolute;top:709" coordorigin="4837,710" coordsize="64,328" path="m4837,770l4837,1037,4901,975,4901,710,4837,770xe" filled="f" stroked="t" strokecolor="#231f20" strokeweight="0.4pt">
                        <v:stroke dashstyle="solid"/>
                        <v:path arrowok="t"/>
                      </v:shape>
                      <v:rect id="_x0000_s1068" style="width:427;height:267;left:4410;position:absolute;top:770" filled="t" fillcolor="#e6e7e8" stroked="f">
                        <v:fill type="solid"/>
                      </v:rect>
                      <v:rect id="_x0000_s1069" style="width:427;height:267;left:4410;position:absolute;top:770" filled="f" stroked="t" strokecolor="#231f20" strokeweight="0.4pt">
                        <v:stroke dashstyle="solid"/>
                      </v:rect>
                      <v:line id="_x0000_s1070" style="position:absolute" from="4180,896" to="4411,896" stroked="t" strokecolor="#231f20" strokeweight="0.4pt">
                        <v:stroke dashstyle="solid"/>
                      </v:line>
                      <v:shape id="_x0000_s1071" style="width:490;height:61;left:2079;position:absolute;top:709" coordorigin="2080,710" coordsize="490,61" path="m2570,710l2144,710,2080,770,2506,770,2570,710xe" filled="t" fillcolor="#bbbdbf" stroked="f">
                        <v:fill type="solid"/>
                        <v:path arrowok="t"/>
                      </v:shape>
                      <v:shape id="_x0000_s1072" style="width:490;height:61;left:2079;position:absolute;top:709" coordorigin="2080,710" coordsize="490,61" path="m2506,770l2080,770,2144,710,2570,710,2506,770xe" filled="f" stroked="t" strokecolor="#231f20" strokeweight="0.4pt">
                        <v:stroke dashstyle="solid"/>
                        <v:path arrowok="t"/>
                      </v:shape>
                      <v:shape id="_x0000_s1073" style="width:64;height:328;left:2506;position:absolute;top:709" coordorigin="2506,710" coordsize="64,328" path="m2570,710l2506,770,2506,1037,2570,975,2570,710xe" filled="t" fillcolor="#939598" stroked="f">
                        <v:fill type="solid"/>
                        <v:path arrowok="t"/>
                      </v:shape>
                      <v:shape id="_x0000_s1074" style="width:64;height:328;left:2506;position:absolute;top:709" coordorigin="2506,710" coordsize="64,328" path="m2506,770l2506,1037,2570,975,2570,710,2506,770xe" filled="f" stroked="t" strokecolor="#231f20" strokeweight="0.4pt">
                        <v:stroke dashstyle="solid"/>
                        <v:path arrowok="t"/>
                      </v:shape>
                      <v:rect id="_x0000_s1075" style="width:427;height:267;left:2079;position:absolute;top:770" filled="t" fillcolor="#e6e7e8" stroked="f">
                        <v:fill type="solid"/>
                      </v:rect>
                      <v:rect id="_x0000_s1076" style="width:427;height:267;left:2079;position:absolute;top:770" filled="f" stroked="t" strokecolor="#231f20" strokeweight="0.4pt">
                        <v:stroke dashstyle="solid"/>
                      </v:rect>
                      <v:line id="_x0000_s1077" style="position:absolute" from="2523,911" to="2771,911" stroked="t" strokecolor="#231f20" strokeweight="0.4pt">
                        <v:stroke dashstyle="solid"/>
                      </v:line>
                      <v:shape id="_x0000_s1078" style="width:1218;height:640;left:2861;position:absolute;top:576" coordorigin="2861,576" coordsize="1218,640" path="m4079,1135l4073,1166,4055,1192,4030,1209,3998,1216,2942,1216,2911,1209,2885,1192,2868,1166,2861,1135,2861,657,2868,626,2885,600,2911,583,2942,576,3998,576,4030,583,4055,600,4073,626,4079,657,4079,1135xe" filled="f" stroked="t" strokecolor="#231f20" strokeweight="1.61pt">
                        <v:stroke dashstyle="solid"/>
                        <v:path arrowok="t"/>
                      </v:shape>
                      <v:line id="_x0000_s1079" style="position:absolute" from="3473,1288" to="3473,1533" stroked="t" strokecolor="#231f20" strokeweight="0.4pt">
                        <v:stroke dashstyle="solid"/>
                      </v:line>
                      <v:rect id="_x0000_s1080" style="width:171;height:156;left:3388;position:absolute;top:1133" filled="t" fillcolor="#00adef" stroked="f">
                        <v:fill type="solid"/>
                      </v:rect>
                      <v:rect id="_x0000_s1081" style="width:171;height:156;left:3388;position:absolute;top:1133" filled="f" stroked="t" strokecolor="#231f20" strokeweight="0.61pt">
                        <v:stroke dashstyle="solid"/>
                      </v:rect>
                      <v:rect id="_x0000_s1082" style="width:171;height:156;left:2771;position:absolute;top:832" filled="t" fillcolor="#00adef" stroked="f">
                        <v:fill type="solid"/>
                      </v:rect>
                      <v:rect id="_x0000_s1083" style="width:171;height:156;left:2771;position:absolute;top:832" filled="f" stroked="t" strokecolor="#231f20" strokeweight="0.61pt">
                        <v:stroke dashstyle="solid"/>
                      </v:rect>
                      <v:rect id="_x0000_s1084" style="width:171;height:156;left:4009;position:absolute;top:818" filled="t" fillcolor="#00adef" stroked="f">
                        <v:fill type="solid"/>
                      </v:rect>
                      <v:rect id="_x0000_s1085" style="width:171;height:156;left:4009;position:absolute;top:818" filled="f" stroked="t" strokecolor="#231f20" strokeweight="0.61pt">
                        <v:stroke dashstyle="solid"/>
                      </v:rect>
                      <v:shape id="_x0000_s1086" style="width:490;height:61;left:1252;position:absolute;top:670" coordorigin="1252,670" coordsize="490,61" path="m1742,670l1317,670,1252,730,1679,730,1742,670xe" filled="t" fillcolor="#bbbdbf" stroked="f">
                        <v:fill type="solid"/>
                        <v:path arrowok="t"/>
                      </v:shape>
                      <v:shape id="_x0000_s1087" style="width:490;height:61;left:1252;position:absolute;top:670" coordorigin="1252,670" coordsize="490,61" path="m1679,730l1252,730,1317,670,1742,670,1679,730xe" filled="f" stroked="t" strokecolor="#231f20" strokeweight="0.4pt">
                        <v:stroke dashstyle="solid"/>
                        <v:path arrowok="t"/>
                      </v:shape>
                      <v:shape id="_x0000_s1088" style="width:64;height:328;left:1678;position:absolute;top:670" coordorigin="1679,670" coordsize="64,328" path="m1743,670l1679,730,1679,998,1743,935,1743,670xe" filled="t" fillcolor="#939598" stroked="f">
                        <v:fill type="solid"/>
                        <v:path arrowok="t"/>
                      </v:shape>
                      <v:shape id="_x0000_s1089" style="width:64;height:328;left:1678;position:absolute;top:670" coordorigin="1679,670" coordsize="64,328" path="m1679,730l1679,998,1743,935,1743,670,1679,730xe" filled="f" stroked="t" strokecolor="#231f20" strokeweight="0.4pt">
                        <v:stroke dashstyle="solid"/>
                        <v:path arrowok="t"/>
                      </v:shape>
                      <v:rect id="_x0000_s1090" style="width:427;height:267;left:1252;position:absolute;top:730" filled="t" fillcolor="#e6e7e8" stroked="f">
                        <v:fill type="solid"/>
                      </v:rect>
                      <v:rect id="_x0000_s1091" style="width:427;height:267;left:1252;position:absolute;top:730" filled="f" stroked="t" strokecolor="#231f20" strokeweight="0.4pt">
                        <v:stroke dashstyle="solid"/>
                      </v:rect>
                      <v:shape id="_x0000_s1092" style="width:490;height:61;left:2425;position:absolute;top:-123" coordorigin="2425,-123" coordsize="490,61" path="m2915,-123l2490,-123,2425,-62,2851,-62,2915,-123xe" filled="t" fillcolor="#bbbdbf" stroked="f">
                        <v:fill type="solid"/>
                        <v:path arrowok="t"/>
                      </v:shape>
                      <v:shape id="_x0000_s1093" style="width:490;height:61;left:2425;position:absolute;top:-123" coordorigin="2425,-123" coordsize="490,61" path="m2851,-62l2425,-62,2490,-123,2915,-123,2851,-62xe" filled="f" stroked="t" strokecolor="#231f20" strokeweight="0.4pt">
                        <v:stroke dashstyle="solid"/>
                        <v:path arrowok="t"/>
                      </v:shape>
                      <v:shape id="_x0000_s1094" style="width:64;height:328;left:2851;position:absolute;top:-123" coordorigin="2852,-123" coordsize="64,328" path="m2915,-123l2852,-63,2852,205,2915,142,2915,-123xe" filled="t" fillcolor="#939598" stroked="f">
                        <v:fill type="solid"/>
                        <v:path arrowok="t"/>
                      </v:shape>
                      <v:shape id="_x0000_s1095" style="width:64;height:328;left:2851;position:absolute;top:-123" coordorigin="2852,-123" coordsize="64,328" path="m2852,-63l2852,205,2915,142,2915,-123,2852,-63xe" filled="f" stroked="t" strokecolor="#231f20" strokeweight="0.4pt">
                        <v:stroke dashstyle="solid"/>
                        <v:path arrowok="t"/>
                      </v:shape>
                      <v:rect id="_x0000_s1096" style="width:427;height:267;left:2425;position:absolute;top:-63" filled="t" fillcolor="#e6e7e8" stroked="f">
                        <v:fill type="solid"/>
                      </v:rect>
                      <v:rect id="_x0000_s1097" style="width:427;height:267;left:2425;position:absolute;top:-63" filled="f" stroked="t" strokecolor="#231f20" strokeweight="0.4pt">
                        <v:stroke dashstyle="solid"/>
                      </v:rect>
                      <v:line id="_x0000_s1098" style="position:absolute" from="2194,64" to="2425,64" stroked="t" strokecolor="#231f20" strokeweight="0.4pt">
                        <v:stroke dashstyle="solid"/>
                      </v:line>
                      <v:shape id="_x0000_s1099" style="width:490;height:61;left:93;position:absolute;top:-123" coordorigin="94,-123" coordsize="490,61" path="m584,-123l159,-123,94,-62,520,-62,584,-123xe" filled="t" fillcolor="#bbbdbf" stroked="f">
                        <v:fill type="solid"/>
                        <v:path arrowok="t"/>
                      </v:shape>
                      <v:shape id="_x0000_s1100" style="width:490;height:61;left:93;position:absolute;top:-123" coordorigin="94,-123" coordsize="490,61" path="m520,-62l94,-62,159,-123,584,-123,520,-62xe" filled="f" stroked="t" strokecolor="#231f20" strokeweight="0.4pt">
                        <v:stroke dashstyle="solid"/>
                        <v:path arrowok="t"/>
                      </v:shape>
                      <v:shape id="_x0000_s1101" style="width:64;height:328;left:520;position:absolute;top:-123" coordorigin="521,-123" coordsize="64,328" path="m584,-123l521,-63,521,205,584,142,584,-123xe" filled="t" fillcolor="#939598" stroked="f">
                        <v:fill type="solid"/>
                        <v:path arrowok="t"/>
                      </v:shape>
                      <v:shape id="_x0000_s1102" style="width:64;height:328;left:520;position:absolute;top:-123" coordorigin="521,-123" coordsize="64,328" path="m521,-63l521,205,584,142,584,-123,521,-63xe" filled="f" stroked="t" strokecolor="#231f20" strokeweight="0.4pt">
                        <v:stroke dashstyle="solid"/>
                        <v:path arrowok="t"/>
                      </v:shape>
                      <v:rect id="_x0000_s1103" style="width:427;height:267;left:94;position:absolute;top:-63" filled="t" fillcolor="#e6e7e8" stroked="f">
                        <v:fill type="solid"/>
                      </v:rect>
                      <v:rect id="_x0000_s1104" style="width:427;height:267;left:94;position:absolute;top:-63" filled="f" stroked="t" strokecolor="#231f20" strokeweight="0.4pt">
                        <v:stroke dashstyle="solid"/>
                      </v:rect>
                      <v:line id="_x0000_s1105" style="position:absolute" from="537,79" to="786,79" stroked="t" strokecolor="#231f20" strokeweight="0.4pt">
                        <v:stroke dashstyle="solid"/>
                      </v:line>
                      <v:shape id="_x0000_s1106" style="width:1218;height:640;left:875;position:absolute;top:-257" coordorigin="876,-256" coordsize="1218,640" path="m2094,303l2087,334,2070,360,2044,377,2013,383,956,383,925,377,899,360,882,334,876,303,876,-175,882,-207,899,-232,925,-250,956,-256,2013,-256,2044,-250,2070,-232,2087,-207,2094,-175,2094,303xe" filled="f" stroked="t" strokecolor="#231f20" strokeweight="1.61pt">
                        <v:stroke dashstyle="solid"/>
                        <v:path arrowok="t"/>
                      </v:shape>
                      <v:line id="_x0000_s1107" style="position:absolute" from="1498,456" to="1498,700" stroked="t" strokecolor="#231f20" strokeweight="0.4pt">
                        <v:stroke dashstyle="solid"/>
                      </v:line>
                      <v:rect id="_x0000_s1108" style="width:171;height:156;left:1412;position:absolute;top:301" filled="t" fillcolor="#00adef" stroked="f">
                        <v:fill type="solid"/>
                      </v:rect>
                      <v:rect id="_x0000_s1109" style="width:171;height:156;left:1412;position:absolute;top:301" filled="f" stroked="t" strokecolor="#231f20" strokeweight="0.61pt">
                        <v:stroke dashstyle="solid"/>
                      </v:rect>
                      <v:rect id="_x0000_s1110" style="width:171;height:156;left:785;position:absolute" filled="t" fillcolor="#00adef" stroked="f">
                        <v:fill type="solid"/>
                      </v:rect>
                      <v:rect id="_x0000_s1111" style="width:171;height:156;left:785;position:absolute" filled="f" stroked="t" strokecolor="#231f20" strokeweight="0.61pt">
                        <v:stroke dashstyle="solid"/>
                      </v:rect>
                      <v:rect id="_x0000_s1112" style="width:171;height:156;left:1410;position:absolute;top:-339" filled="t" fillcolor="#00adef" stroked="f">
                        <v:fill type="solid"/>
                      </v:rect>
                      <v:rect id="_x0000_s1113" style="width:171;height:156;left:1410;position:absolute;top:-339" filled="f" stroked="t" strokecolor="#231f20" strokeweight="0.61pt">
                        <v:stroke dashstyle="solid"/>
                      </v:rect>
                      <v:rect id="_x0000_s1114" style="width:171;height:156;left:2023;position:absolute;top:-14" filled="t" fillcolor="#00adef" stroked="f">
                        <v:fill type="solid"/>
                      </v:rect>
                      <v:rect id="_x0000_s1115" style="width:171;height:156;left:2023;position:absolute;top:-14" filled="f" stroked="t" strokecolor="#231f20" strokeweight="0.61pt">
                        <v:stroke dashstyle="solid"/>
                      </v:rect>
                      <v:shape id="_x0000_s1116" style="width:743;height:305;left:3131;position:absolute;top:-1195" coordorigin="3132,-1194" coordsize="743,305" path="m3794,-1194l3213,-1194,3181,-1188,3156,-1171,3138,-1145,3132,-1114,3132,-971,3138,-940,3156,-914,3181,-897,3213,-890,3794,-890,3825,-897,3851,-914,3869,-940,3875,-971,3875,-1114,3869,-1145,3851,-1171,3825,-1188,3794,-1194xe" filled="t" fillcolor="#f499c1" stroked="f">
                        <v:fill type="solid"/>
                        <v:path arrowok="t"/>
                      </v:shape>
                      <v:shape id="_x0000_s1117" style="width:743;height:305;left:3131;position:absolute;top:-1195" coordorigin="3132,-1194" coordsize="743,305" path="m3875,-971l3869,-940,3851,-914,3825,-897,3794,-890,3213,-890,3181,-897,3156,-914,3138,-940,3132,-971,3132,-1114,3138,-1145,3156,-1171,3181,-1188,3213,-1194,3794,-1194,3825,-1188,3851,-1171,3869,-1145,3875,-1114,3875,-971xe" filled="f" stroked="t" strokecolor="#231f20" strokeweight="0.53pt">
                        <v:stroke dashstyle="solid"/>
                        <v:path arrowok="t"/>
                      </v:shape>
                      <v:rect id="_x0000_s1118" style="width:97;height:80;left:3243;position:absolute;top:-1082" filled="t" fillcolor="white" stroked="f">
                        <v:fill type="solid"/>
                      </v:rect>
                      <v:rect id="_x0000_s1119" style="width:97;height:80;left:3243;position:absolute;top:-1082" filled="f" stroked="t" strokecolor="#231f20" strokeweight="0.53pt">
                        <v:stroke dashstyle="solid"/>
                      </v:rect>
                      <v:rect id="_x0000_s1120" style="width:97;height:80;left:3438;position:absolute;top:-1082" filled="t" fillcolor="white" stroked="f">
                        <v:fill type="solid"/>
                      </v:rect>
                      <v:rect id="_x0000_s1121" style="width:97;height:80;left:3438;position:absolute;top:-1082" filled="f" stroked="t" strokecolor="#231f20" strokeweight="0.53pt">
                        <v:stroke dashstyle="solid"/>
                      </v:rect>
                      <v:rect id="_x0000_s1122" style="width:97;height:80;left:3618;position:absolute;top:-1082" filled="t" fillcolor="white" stroked="f">
                        <v:fill type="solid"/>
                      </v:rect>
                      <v:rect id="_x0000_s1123" style="width:97;height:80;left:3618;position:absolute;top:-1082" filled="f" stroked="t" strokecolor="#231f20" strokeweight="0.53pt">
                        <v:stroke dashstyle="solid"/>
                      </v:rect>
                      <v:shape id="_x0000_s1124" style="width:3961;height:705;left:1495;position:absolute;top:-1044" coordorigin="1496,-1043" coordsize="3961,705" path="m3292,-1042l1496,-503,1496,-339m3660,-1043l5456,-504,5456,-340e" filled="f" stroked="t" strokecolor="#231f20" strokeweight="1.61pt">
                        <v:stroke dashstyle="solid"/>
                        <v:path arrowok="t"/>
                      </v:shape>
                      <v:line id="_x0000_s1125" style="position:absolute" from="3487,-1062" to="3487,494" stroked="t" strokecolor="#231f20" strokeweight="1.61pt">
                        <v:stroke dashstyle="solid"/>
                      </v:line>
                      <v:rect id="_x0000_s1126" style="width:171;height:156;left:3396;position:absolute;top:493" filled="t" fillcolor="#00adef" stroked="f">
                        <v:fill type="solid"/>
                      </v:rect>
                      <v:rect id="_x0000_s1127" style="width:171;height:156;left:3396;position:absolute;top:493" filled="f" stroked="t" strokecolor="#231f20" strokeweight="0.61pt">
                        <v:stroke dashstyle="solid"/>
                      </v:rect>
                    </v:group>
                  </w:pict>
                </mc:Fallback>
              </mc:AlternateContent>
            </w:r>
            <w:r>
              <w:rPr>
                <w:b/>
                <w:color w:val="231F20"/>
                <w:spacing w:val="-2"/>
                <w:w w:val="105"/>
                <w:sz w:val="9"/>
              </w:rPr>
              <w:t>终端</w:t>
            </w:r>
            <w:r>
              <w:rPr>
                <w:b/>
                <w:color w:val="231F20"/>
                <w:sz w:val="9"/>
              </w:rPr>
              <w:tab/>
            </w:r>
            <w:r>
              <w:rPr>
                <w:b/>
                <w:color w:val="231F20"/>
                <w:spacing w:val="-2"/>
                <w:w w:val="105"/>
                <w:sz w:val="9"/>
              </w:rPr>
              <w:t>终端</w:t>
            </w:r>
            <w:r>
              <w:rPr>
                <w:b/>
                <w:color w:val="231F20"/>
                <w:sz w:val="9"/>
              </w:rPr>
              <w:tab/>
            </w:r>
            <w:r>
              <w:rPr>
                <w:b/>
                <w:color w:val="231F20"/>
                <w:spacing w:val="-2"/>
                <w:w w:val="105"/>
                <w:sz w:val="9"/>
              </w:rPr>
              <w:t>站</w:t>
            </w:r>
            <w:r>
              <w:rPr>
                <w:b/>
                <w:color w:val="231F20"/>
                <w:sz w:val="9"/>
              </w:rPr>
              <w:tab/>
            </w:r>
            <w:r>
              <w:rPr>
                <w:b/>
                <w:color w:val="231F20"/>
                <w:spacing w:val="-2"/>
                <w:w w:val="105"/>
                <w:sz w:val="9"/>
              </w:rPr>
              <w:t>站</w:t>
            </w:r>
          </w:p>
          <w:p>
            <w:pPr>
              <w:pStyle w:val="TableParagraph"/>
              <w:tabs>
                <w:tab w:val="left" w:pos="3930"/>
              </w:tabs>
              <w:spacing w:line="140" w:lineRule="exact"/>
              <w:ind w:right="91"/>
              <w:jc w:val="center"/>
              <w:rPr>
                <w:sz w:val="14"/>
              </w:rPr>
            </w:pPr>
            <w:r>
              <w:rPr>
                <w:color w:val="231F20"/>
                <w:spacing w:val="-2"/>
                <w:sz w:val="11"/>
              </w:rPr>
              <w:t>中继器</w:t>
            </w:r>
            <w:r>
              <w:rPr>
                <w:color w:val="231F20"/>
                <w:sz w:val="11"/>
              </w:rPr>
              <w:tab/>
            </w:r>
            <w:r>
              <w:rPr>
                <w:color w:val="231F20"/>
                <w:spacing w:val="-5"/>
                <w:sz w:val="11"/>
              </w:rPr>
              <w:t>中继器</w:t>
            </w:r>
          </w:p>
          <w:p>
            <w:pPr>
              <w:pStyle w:val="TableParagraph"/>
              <w:rPr>
                <w:i/>
                <w:sz w:val="14"/>
              </w:rPr>
            </w:pPr>
          </w:p>
          <w:p>
            <w:pPr>
              <w:pStyle w:val="TableParagraph"/>
              <w:rPr>
                <w:i/>
                <w:sz w:val="14"/>
              </w:rPr>
            </w:pPr>
          </w:p>
          <w:p>
            <w:pPr>
              <w:pStyle w:val="TableParagraph"/>
              <w:spacing w:before="51"/>
              <w:rPr>
                <w:i/>
                <w:sz w:val="14"/>
              </w:rPr>
            </w:pPr>
          </w:p>
          <w:p>
            <w:pPr>
              <w:pStyle w:val="TableParagraph"/>
              <w:tabs>
                <w:tab w:val="left" w:pos="824"/>
                <w:tab w:val="left" w:pos="3162"/>
                <w:tab w:val="left" w:pos="3917"/>
              </w:tabs>
              <w:spacing w:before="1" w:line="157" w:lineRule="exact"/>
              <w:ind w:right="95"/>
              <w:jc w:val="center"/>
              <w:rPr>
                <w:b/>
                <w:sz w:val="12"/>
              </w:rPr>
            </w:pPr>
            <w:r>
              <w:rPr>
                <w:b/>
                <w:color w:val="231F20"/>
                <w:spacing w:val="-2"/>
                <w:w w:val="105"/>
                <w:sz w:val="9"/>
              </w:rPr>
              <w:t>车站</w:t>
            </w:r>
            <w:r>
              <w:rPr>
                <w:b/>
                <w:color w:val="231F20"/>
                <w:sz w:val="9"/>
              </w:rPr>
              <w:tab/>
            </w:r>
            <w:r>
              <w:rPr>
                <w:b/>
                <w:color w:val="231F20"/>
                <w:spacing w:val="-2"/>
                <w:w w:val="105"/>
                <w:position w:val="-2"/>
                <w:sz w:val="9"/>
              </w:rPr>
              <w:t>车站</w:t>
            </w:r>
            <w:r>
              <w:rPr>
                <w:b/>
                <w:color w:val="231F20"/>
                <w:position w:val="-2"/>
                <w:sz w:val="9"/>
              </w:rPr>
              <w:tab/>
            </w:r>
            <w:r>
              <w:rPr>
                <w:b/>
                <w:color w:val="231F20"/>
                <w:spacing w:val="-2"/>
                <w:w w:val="105"/>
                <w:position w:val="-3"/>
                <w:sz w:val="9"/>
              </w:rPr>
              <w:t>车站</w:t>
            </w:r>
            <w:r>
              <w:rPr>
                <w:b/>
                <w:color w:val="231F20"/>
                <w:position w:val="-3"/>
                <w:sz w:val="9"/>
              </w:rPr>
              <w:tab/>
            </w:r>
            <w:r>
              <w:rPr>
                <w:b/>
                <w:color w:val="231F20"/>
                <w:spacing w:val="-2"/>
                <w:w w:val="105"/>
                <w:sz w:val="9"/>
              </w:rPr>
              <w:t>车站</w:t>
            </w:r>
          </w:p>
          <w:p>
            <w:pPr>
              <w:pStyle w:val="TableParagraph"/>
              <w:spacing w:line="140" w:lineRule="exact"/>
              <w:ind w:right="50"/>
              <w:jc w:val="center"/>
              <w:rPr>
                <w:sz w:val="14"/>
              </w:rPr>
            </w:pPr>
            <w:r>
              <w:rPr>
                <w:color w:val="231F20"/>
                <w:spacing w:val="-5"/>
                <w:sz w:val="11"/>
              </w:rPr>
              <w:t>重复器</w:t>
            </w:r>
          </w:p>
          <w:p>
            <w:pPr>
              <w:pStyle w:val="TableParagraph"/>
              <w:rPr>
                <w:i/>
                <w:sz w:val="14"/>
              </w:rPr>
            </w:pPr>
          </w:p>
          <w:p>
            <w:pPr>
              <w:pStyle w:val="TableParagraph"/>
              <w:rPr>
                <w:i/>
                <w:sz w:val="14"/>
              </w:rPr>
            </w:pPr>
          </w:p>
          <w:p>
            <w:pPr>
              <w:pStyle w:val="TableParagraph"/>
              <w:spacing w:before="48"/>
              <w:rPr>
                <w:i/>
                <w:sz w:val="14"/>
              </w:rPr>
            </w:pPr>
          </w:p>
          <w:p>
            <w:pPr>
              <w:pStyle w:val="TableParagraph"/>
              <w:ind w:right="75"/>
              <w:jc w:val="center"/>
              <w:rPr>
                <w:b/>
                <w:sz w:val="12"/>
              </w:rPr>
            </w:pPr>
            <w:r>
              <w:rPr>
                <w:b/>
                <w:color w:val="231F20"/>
                <w:spacing w:val="-2"/>
                <w:w w:val="105"/>
                <w:sz w:val="9"/>
              </w:rPr>
              <w:t>站</w:t>
            </w:r>
          </w:p>
        </w:tc>
      </w:tr>
    </w:tbl>
    <w:p>
      <w:pPr>
        <w:pStyle w:val="BodyText"/>
        <w:spacing w:before="81"/>
        <w:rPr>
          <w:i/>
          <w:sz w:val="18"/>
        </w:rPr>
      </w:pPr>
    </w:p>
    <w:p>
      <w:pPr>
        <w:spacing w:before="0"/>
        <w:ind w:left="1524" w:right="0" w:firstLine="0"/>
        <w:jc w:val="left"/>
        <w:rPr>
          <w:i/>
          <w:sz w:val="18"/>
        </w:rPr>
      </w:pPr>
      <w:bookmarkStart w:id="43" w:name="Figure 1.2 Solution to Exercise 22"/>
      <w:bookmarkEnd w:id="43"/>
      <w:bookmarkStart w:id="44" w:name="_bookmark0"/>
      <w:bookmarkEnd w:id="44"/>
      <w:r>
        <w:rPr>
          <w:b/>
          <w:color w:val="0000FF"/>
          <w:sz w:val="15"/>
        </w:rPr>
        <w:t>图</w:t>
      </w:r>
      <w:r>
        <w:rPr>
          <w:b/>
          <w:color w:val="0000FF"/>
          <w:sz w:val="15"/>
        </w:rPr>
        <w:t>1.2</w:t>
      </w:r>
      <w:r>
        <w:rPr>
          <w:b/>
          <w:color w:val="0000FF"/>
          <w:spacing w:val="32"/>
          <w:sz w:val="15"/>
        </w:rPr>
        <w:t xml:space="preserve">  </w:t>
      </w:r>
      <w:r>
        <w:rPr>
          <w:i/>
          <w:sz w:val="14"/>
        </w:rPr>
        <w:t xml:space="preserve"> </w:t>
      </w:r>
      <w:r>
        <w:rPr>
          <w:i/>
          <w:sz w:val="14"/>
        </w:rPr>
        <w:t>习题</w:t>
      </w:r>
      <w:r>
        <w:rPr>
          <w:i/>
          <w:spacing w:val="-5"/>
          <w:sz w:val="14"/>
        </w:rPr>
        <w:t>22</w:t>
      </w:r>
      <w:r>
        <w:rPr>
          <w:i/>
          <w:sz w:val="14"/>
        </w:rPr>
        <w:t>的</w:t>
      </w:r>
      <w:r>
        <w:rPr>
          <w:i/>
          <w:sz w:val="14"/>
        </w:rPr>
        <w:t>解法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270"/>
        </w:trPr>
        <w:tc>
          <w:tcPr>
            <w:tcW w:w="6960" w:type="dxa"/>
          </w:tcPr>
          <w:p>
            <w:pPr>
              <w:pStyle w:val="TableParagraph"/>
              <w:rPr>
                <w:i/>
                <w:sz w:val="14"/>
              </w:rPr>
            </w:pPr>
          </w:p>
          <w:p>
            <w:pPr>
              <w:pStyle w:val="TableParagraph"/>
              <w:rPr>
                <w:i/>
                <w:sz w:val="14"/>
              </w:rPr>
            </w:pPr>
          </w:p>
          <w:p>
            <w:pPr>
              <w:pStyle w:val="TableParagraph"/>
              <w:rPr>
                <w:i/>
                <w:sz w:val="14"/>
              </w:rPr>
            </w:pPr>
          </w:p>
          <w:p>
            <w:pPr>
              <w:pStyle w:val="TableParagraph"/>
              <w:spacing w:before="57"/>
              <w:rPr>
                <w:i/>
                <w:sz w:val="14"/>
              </w:rPr>
            </w:pPr>
          </w:p>
          <w:p>
            <w:pPr>
              <w:pStyle w:val="TableParagraph"/>
              <w:tabs>
                <w:tab w:val="left" w:pos="3629"/>
              </w:tabs>
              <w:ind w:right="59"/>
              <w:jc w:val="center"/>
              <w:rPr>
                <w:b/>
                <w:sz w:val="14"/>
              </w:rPr>
            </w:pPr>
            <w:r>
              <w:rPr>
                <w:b/>
                <w:sz w:val="14"/>
              </w:rPr>
              <mc:AlternateContent>
                <mc:Choice Requires="wpg">
                  <w:drawing>
                    <wp:anchor distT="0" distB="0" distL="0" distR="0" simplePos="0" relativeHeight="251846656" behindDoc="1" locked="0" layoutInCell="1" allowOverlap="1">
                      <wp:simplePos x="0" y="0"/>
                      <wp:positionH relativeFrom="column">
                        <wp:posOffset>869918</wp:posOffset>
                      </wp:positionH>
                      <wp:positionV relativeFrom="paragraph">
                        <wp:posOffset>-200499</wp:posOffset>
                      </wp:positionV>
                      <wp:extent cx="2677160" cy="1098550"/>
                      <wp:effectExtent l="0" t="0" r="0" b="0"/>
                      <wp:wrapNone/>
                      <wp:docPr id="104" name="Group 104"/>
                      <wp:cNvGraphicFramePr/>
                      <a:graphic xmlns:a="http://schemas.openxmlformats.org/drawingml/2006/main">
                        <a:graphicData uri="http://schemas.microsoft.com/office/word/2010/wordprocessingGroup">
                          <wpg:wgp xmlns:wpg="http://schemas.microsoft.com/office/word/2010/wordprocessingGroup">
                            <wpg:cNvGrpSpPr/>
                            <wpg:grpSpPr>
                              <a:xfrm>
                                <a:off x="0" y="0"/>
                                <a:ext cx="2677160" cy="1098550"/>
                                <a:chOff x="0" y="0"/>
                                <a:chExt cx="2677160" cy="1098550"/>
                              </a:xfrm>
                            </wpg:grpSpPr>
                            <wps:wsp xmlns:wps="http://schemas.microsoft.com/office/word/2010/wordprocessingShape">
                              <wps:cNvPr id="105" name="Graphic 105"/>
                              <wps:cNvSpPr/>
                              <wps:spPr>
                                <a:xfrm>
                                  <a:off x="597388" y="542550"/>
                                  <a:ext cx="186690" cy="1270"/>
                                </a:xfrm>
                                <a:custGeom>
                                  <a:avLst/>
                                  <a:gdLst/>
                                  <a:rect l="l" t="t" r="r" b="b"/>
                                  <a:pathLst>
                                    <a:path fill="norm" h="0" w="186690" stroke="1">
                                      <a:moveTo>
                                        <a:pt x="0" y="0"/>
                                      </a:moveTo>
                                      <a:lnTo>
                                        <a:pt x="186486" y="0"/>
                                      </a:lnTo>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06" name="Graphic 106"/>
                              <wps:cNvSpPr/>
                              <wps:spPr>
                                <a:xfrm>
                                  <a:off x="919797" y="539534"/>
                                  <a:ext cx="1270" cy="6350"/>
                                </a:xfrm>
                                <a:custGeom>
                                  <a:avLst/>
                                  <a:gdLst/>
                                  <a:rect l="l" t="t" r="r" b="b"/>
                                  <a:pathLst>
                                    <a:path fill="norm" h="6350" w="0" stroke="1">
                                      <a:moveTo>
                                        <a:pt x="0" y="0"/>
                                      </a:moveTo>
                                      <a:lnTo>
                                        <a:pt x="0" y="6032"/>
                                      </a:lnTo>
                                    </a:path>
                                  </a:pathLst>
                                </a:custGeom>
                                <a:ln w="3619">
                                  <a:solidFill>
                                    <a:srgbClr val="231F20"/>
                                  </a:solidFill>
                                  <a:prstDash val="solid"/>
                                </a:ln>
                              </wps:spPr>
                              <wps:bodyPr wrap="square" lIns="0" tIns="0" rIns="0" bIns="0" rtlCol="0">
                                <a:prstTxWarp prst="textNoShape">
                                  <a:avLst/>
                                </a:prstTxWarp>
                              </wps:bodyPr>
                            </wps:wsp>
                            <wps:wsp xmlns:wps="http://schemas.microsoft.com/office/word/2010/wordprocessingShape">
                              <wps:cNvPr id="107" name="Graphic 107"/>
                              <wps:cNvSpPr/>
                              <wps:spPr>
                                <a:xfrm>
                                  <a:off x="844708" y="304057"/>
                                  <a:ext cx="933450" cy="478155"/>
                                </a:xfrm>
                                <a:custGeom>
                                  <a:avLst/>
                                  <a:gdLst/>
                                  <a:rect l="l" t="t" r="r" b="b"/>
                                  <a:pathLst>
                                    <a:path fill="norm" h="478155" w="933450" stroke="1">
                                      <a:moveTo>
                                        <a:pt x="933030" y="417461"/>
                                      </a:moveTo>
                                      <a:lnTo>
                                        <a:pt x="928269" y="440887"/>
                                      </a:lnTo>
                                      <a:lnTo>
                                        <a:pt x="915308" y="460068"/>
                                      </a:lnTo>
                                      <a:lnTo>
                                        <a:pt x="896126" y="473027"/>
                                      </a:lnTo>
                                      <a:lnTo>
                                        <a:pt x="872705" y="477786"/>
                                      </a:lnTo>
                                      <a:lnTo>
                                        <a:pt x="60325" y="477786"/>
                                      </a:lnTo>
                                      <a:lnTo>
                                        <a:pt x="36904" y="473027"/>
                                      </a:lnTo>
                                      <a:lnTo>
                                        <a:pt x="17722" y="460068"/>
                                      </a:lnTo>
                                      <a:lnTo>
                                        <a:pt x="4760" y="440887"/>
                                      </a:lnTo>
                                      <a:lnTo>
                                        <a:pt x="0" y="417461"/>
                                      </a:lnTo>
                                      <a:lnTo>
                                        <a:pt x="0" y="60325"/>
                                      </a:lnTo>
                                      <a:lnTo>
                                        <a:pt x="4760" y="36899"/>
                                      </a:lnTo>
                                      <a:lnTo>
                                        <a:pt x="17722" y="17718"/>
                                      </a:lnTo>
                                      <a:lnTo>
                                        <a:pt x="36904" y="4759"/>
                                      </a:lnTo>
                                      <a:lnTo>
                                        <a:pt x="60325" y="0"/>
                                      </a:lnTo>
                                      <a:lnTo>
                                        <a:pt x="872705" y="0"/>
                                      </a:lnTo>
                                      <a:lnTo>
                                        <a:pt x="896126" y="4759"/>
                                      </a:lnTo>
                                      <a:lnTo>
                                        <a:pt x="915308" y="17718"/>
                                      </a:lnTo>
                                      <a:lnTo>
                                        <a:pt x="928269" y="36899"/>
                                      </a:lnTo>
                                      <a:lnTo>
                                        <a:pt x="933030" y="60325"/>
                                      </a:lnTo>
                                      <a:lnTo>
                                        <a:pt x="933030" y="417461"/>
                                      </a:lnTo>
                                      <a:close/>
                                    </a:path>
                                  </a:pathLst>
                                </a:custGeom>
                                <a:ln w="24129">
                                  <a:solidFill>
                                    <a:srgbClr val="231F20"/>
                                  </a:solidFill>
                                  <a:prstDash val="solid"/>
                                </a:ln>
                              </wps:spPr>
                              <wps:bodyPr wrap="square" lIns="0" tIns="0" rIns="0" bIns="0" rtlCol="0">
                                <a:prstTxWarp prst="textNoShape">
                                  <a:avLst/>
                                </a:prstTxWarp>
                              </wps:bodyPr>
                            </wps:wsp>
                            <wps:wsp xmlns:wps="http://schemas.microsoft.com/office/word/2010/wordprocessingShape">
                              <wps:cNvPr id="108" name="Graphic 108"/>
                              <wps:cNvSpPr/>
                              <wps:spPr>
                                <a:xfrm>
                                  <a:off x="783875" y="481589"/>
                                  <a:ext cx="134620" cy="121920"/>
                                </a:xfrm>
                                <a:custGeom>
                                  <a:avLst/>
                                  <a:gdLst/>
                                  <a:rect l="l" t="t" r="r" b="b"/>
                                  <a:pathLst>
                                    <a:path fill="norm" h="121920" w="134620" stroke="1">
                                      <a:moveTo>
                                        <a:pt x="134112" y="0"/>
                                      </a:moveTo>
                                      <a:lnTo>
                                        <a:pt x="0" y="0"/>
                                      </a:lnTo>
                                      <a:lnTo>
                                        <a:pt x="0" y="121921"/>
                                      </a:lnTo>
                                      <a:lnTo>
                                        <a:pt x="134112" y="121921"/>
                                      </a:lnTo>
                                      <a:lnTo>
                                        <a:pt x="134112"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109" name="Graphic 109"/>
                              <wps:cNvSpPr/>
                              <wps:spPr>
                                <a:xfrm>
                                  <a:off x="783875" y="481589"/>
                                  <a:ext cx="134620" cy="121920"/>
                                </a:xfrm>
                                <a:custGeom>
                                  <a:avLst/>
                                  <a:gdLst/>
                                  <a:rect l="l" t="t" r="r" b="b"/>
                                  <a:pathLst>
                                    <a:path fill="norm" h="121920" w="134620" stroke="1">
                                      <a:moveTo>
                                        <a:pt x="134112" y="121921"/>
                                      </a:moveTo>
                                      <a:lnTo>
                                        <a:pt x="0" y="121921"/>
                                      </a:lnTo>
                                      <a:lnTo>
                                        <a:pt x="0" y="0"/>
                                      </a:lnTo>
                                      <a:lnTo>
                                        <a:pt x="134112" y="0"/>
                                      </a:lnTo>
                                      <a:lnTo>
                                        <a:pt x="134112" y="121921"/>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0" name="Graphic 110"/>
                              <wps:cNvSpPr/>
                              <wps:spPr>
                                <a:xfrm>
                                  <a:off x="570591" y="36137"/>
                                  <a:ext cx="1270" cy="1023619"/>
                                </a:xfrm>
                                <a:custGeom>
                                  <a:avLst/>
                                  <a:gdLst/>
                                  <a:rect l="l" t="t" r="r" b="b"/>
                                  <a:pathLst>
                                    <a:path fill="norm" h="1023619" w="0" stroke="1">
                                      <a:moveTo>
                                        <a:pt x="0" y="1023505"/>
                                      </a:moveTo>
                                      <a:lnTo>
                                        <a:pt x="0" y="0"/>
                                      </a:lnTo>
                                    </a:path>
                                  </a:pathLst>
                                </a:custGeom>
                                <a:ln w="24130">
                                  <a:solidFill>
                                    <a:srgbClr val="231F20"/>
                                  </a:solidFill>
                                  <a:prstDash val="solid"/>
                                </a:ln>
                              </wps:spPr>
                              <wps:bodyPr wrap="square" lIns="0" tIns="0" rIns="0" bIns="0" rtlCol="0">
                                <a:prstTxWarp prst="textNoShape">
                                  <a:avLst/>
                                </a:prstTxWarp>
                              </wps:bodyPr>
                            </wps:wsp>
                            <wps:wsp xmlns:wps="http://schemas.microsoft.com/office/word/2010/wordprocessingShape">
                              <wps:cNvPr id="111" name="Graphic 111"/>
                              <wps:cNvSpPr/>
                              <wps:spPr>
                                <a:xfrm>
                                  <a:off x="501834" y="3011"/>
                                  <a:ext cx="139065" cy="50800"/>
                                </a:xfrm>
                                <a:custGeom>
                                  <a:avLst/>
                                  <a:gdLst/>
                                  <a:rect l="l" t="t" r="r" b="b"/>
                                  <a:pathLst>
                                    <a:path fill="norm" h="50800" w="139065" stroke="1">
                                      <a:moveTo>
                                        <a:pt x="138607" y="0"/>
                                      </a:moveTo>
                                      <a:lnTo>
                                        <a:pt x="0" y="0"/>
                                      </a:lnTo>
                                      <a:lnTo>
                                        <a:pt x="0" y="50678"/>
                                      </a:lnTo>
                                      <a:lnTo>
                                        <a:pt x="138607" y="50678"/>
                                      </a:lnTo>
                                      <a:lnTo>
                                        <a:pt x="138607" y="0"/>
                                      </a:lnTo>
                                      <a:close/>
                                    </a:path>
                                  </a:pathLst>
                                </a:custGeom>
                                <a:solidFill>
                                  <a:srgbClr val="DD8BB0"/>
                                </a:solidFill>
                              </wps:spPr>
                              <wps:bodyPr wrap="square" lIns="0" tIns="0" rIns="0" bIns="0" rtlCol="0">
                                <a:prstTxWarp prst="textNoShape">
                                  <a:avLst/>
                                </a:prstTxWarp>
                              </wps:bodyPr>
                            </wps:wsp>
                            <wps:wsp xmlns:wps="http://schemas.microsoft.com/office/word/2010/wordprocessingShape">
                              <wps:cNvPr id="112" name="Graphic 112"/>
                              <wps:cNvSpPr/>
                              <wps:spPr>
                                <a:xfrm>
                                  <a:off x="501821" y="3016"/>
                                  <a:ext cx="139065" cy="50800"/>
                                </a:xfrm>
                                <a:custGeom>
                                  <a:avLst/>
                                  <a:gdLst/>
                                  <a:rect l="l" t="t" r="r" b="b"/>
                                  <a:pathLst>
                                    <a:path fill="norm" h="50800" w="139065" stroke="1">
                                      <a:moveTo>
                                        <a:pt x="138607" y="0"/>
                                      </a:moveTo>
                                      <a:lnTo>
                                        <a:pt x="0" y="0"/>
                                      </a:lnTo>
                                      <a:lnTo>
                                        <a:pt x="0" y="50678"/>
                                      </a:lnTo>
                                      <a:lnTo>
                                        <a:pt x="138607" y="50678"/>
                                      </a:lnTo>
                                      <a:lnTo>
                                        <a:pt x="138607"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13" name="Graphic 113"/>
                              <wps:cNvSpPr/>
                              <wps:spPr>
                                <a:xfrm>
                                  <a:off x="501834" y="1044449"/>
                                  <a:ext cx="139065" cy="50800"/>
                                </a:xfrm>
                                <a:custGeom>
                                  <a:avLst/>
                                  <a:gdLst/>
                                  <a:rect l="l" t="t" r="r" b="b"/>
                                  <a:pathLst>
                                    <a:path fill="norm" h="50800" w="139065" stroke="1">
                                      <a:moveTo>
                                        <a:pt x="138607" y="0"/>
                                      </a:moveTo>
                                      <a:lnTo>
                                        <a:pt x="0" y="0"/>
                                      </a:lnTo>
                                      <a:lnTo>
                                        <a:pt x="0" y="50678"/>
                                      </a:lnTo>
                                      <a:lnTo>
                                        <a:pt x="138607" y="50678"/>
                                      </a:lnTo>
                                      <a:lnTo>
                                        <a:pt x="138607" y="0"/>
                                      </a:lnTo>
                                      <a:close/>
                                    </a:path>
                                  </a:pathLst>
                                </a:custGeom>
                                <a:solidFill>
                                  <a:srgbClr val="DD8BB0"/>
                                </a:solidFill>
                              </wps:spPr>
                              <wps:bodyPr wrap="square" lIns="0" tIns="0" rIns="0" bIns="0" rtlCol="0">
                                <a:prstTxWarp prst="textNoShape">
                                  <a:avLst/>
                                </a:prstTxWarp>
                              </wps:bodyPr>
                            </wps:wsp>
                            <wps:wsp xmlns:wps="http://schemas.microsoft.com/office/word/2010/wordprocessingShape">
                              <wps:cNvPr id="114" name="Graphic 114"/>
                              <wps:cNvSpPr/>
                              <wps:spPr>
                                <a:xfrm>
                                  <a:off x="501821" y="1044454"/>
                                  <a:ext cx="139065" cy="50800"/>
                                </a:xfrm>
                                <a:custGeom>
                                  <a:avLst/>
                                  <a:gdLst/>
                                  <a:rect l="l" t="t" r="r" b="b"/>
                                  <a:pathLst>
                                    <a:path fill="norm" h="50800" w="139065" stroke="1">
                                      <a:moveTo>
                                        <a:pt x="138607" y="0"/>
                                      </a:moveTo>
                                      <a:lnTo>
                                        <a:pt x="0" y="0"/>
                                      </a:lnTo>
                                      <a:lnTo>
                                        <a:pt x="0" y="50678"/>
                                      </a:lnTo>
                                      <a:lnTo>
                                        <a:pt x="138607" y="50678"/>
                                      </a:lnTo>
                                      <a:lnTo>
                                        <a:pt x="138607"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15" name="Graphic 115"/>
                              <wps:cNvSpPr/>
                              <wps:spPr>
                                <a:xfrm>
                                  <a:off x="321722" y="236480"/>
                                  <a:ext cx="236220" cy="1270"/>
                                </a:xfrm>
                                <a:custGeom>
                                  <a:avLst/>
                                  <a:gdLst/>
                                  <a:rect l="l" t="t" r="r" b="b"/>
                                  <a:pathLst>
                                    <a:path fill="norm" h="0" w="236220" stroke="1">
                                      <a:moveTo>
                                        <a:pt x="0" y="0"/>
                                      </a:moveTo>
                                      <a:lnTo>
                                        <a:pt x="235800" y="0"/>
                                      </a:lnTo>
                                      <a:lnTo>
                                        <a:pt x="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6" name="Graphic 116"/>
                              <wps:cNvSpPr/>
                              <wps:spPr>
                                <a:xfrm>
                                  <a:off x="321722" y="236480"/>
                                  <a:ext cx="236220" cy="1270"/>
                                </a:xfrm>
                                <a:custGeom>
                                  <a:avLst/>
                                  <a:gdLst/>
                                  <a:rect l="l" t="t" r="r" b="b"/>
                                  <a:pathLst>
                                    <a:path fill="norm" h="0" w="236220" stroke="1">
                                      <a:moveTo>
                                        <a:pt x="0" y="0"/>
                                      </a:moveTo>
                                      <a:lnTo>
                                        <a:pt x="235800" y="0"/>
                                      </a:lnTo>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17" name="Graphic 117"/>
                              <wps:cNvSpPr/>
                              <wps:spPr>
                                <a:xfrm>
                                  <a:off x="321722" y="858043"/>
                                  <a:ext cx="244475" cy="1270"/>
                                </a:xfrm>
                                <a:custGeom>
                                  <a:avLst/>
                                  <a:gdLst/>
                                  <a:rect l="l" t="t" r="r" b="b"/>
                                  <a:pathLst>
                                    <a:path fill="norm" h="0" w="244475" stroke="1">
                                      <a:moveTo>
                                        <a:pt x="0" y="0"/>
                                      </a:moveTo>
                                      <a:lnTo>
                                        <a:pt x="244271" y="0"/>
                                      </a:lnTo>
                                      <a:lnTo>
                                        <a:pt x="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8" name="Graphic 118"/>
                              <wps:cNvSpPr/>
                              <wps:spPr>
                                <a:xfrm>
                                  <a:off x="321722" y="858043"/>
                                  <a:ext cx="244475" cy="1270"/>
                                </a:xfrm>
                                <a:custGeom>
                                  <a:avLst/>
                                  <a:gdLst/>
                                  <a:rect l="l" t="t" r="r" b="b"/>
                                  <a:pathLst>
                                    <a:path fill="norm" h="0" w="244475" stroke="1">
                                      <a:moveTo>
                                        <a:pt x="0" y="0"/>
                                      </a:moveTo>
                                      <a:lnTo>
                                        <a:pt x="244271" y="0"/>
                                      </a:lnTo>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19" name="Graphic 119"/>
                              <wps:cNvSpPr/>
                              <wps:spPr>
                                <a:xfrm>
                                  <a:off x="545255" y="185809"/>
                                  <a:ext cx="50800" cy="101600"/>
                                </a:xfrm>
                                <a:custGeom>
                                  <a:avLst/>
                                  <a:gdLst/>
                                  <a:rect l="l" t="t" r="r" b="b"/>
                                  <a:pathLst>
                                    <a:path fill="norm" h="101600" w="50800" stroke="1">
                                      <a:moveTo>
                                        <a:pt x="50678" y="0"/>
                                      </a:moveTo>
                                      <a:lnTo>
                                        <a:pt x="0" y="0"/>
                                      </a:lnTo>
                                      <a:lnTo>
                                        <a:pt x="0" y="101356"/>
                                      </a:lnTo>
                                      <a:lnTo>
                                        <a:pt x="50678" y="101356"/>
                                      </a:lnTo>
                                      <a:lnTo>
                                        <a:pt x="50678"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20" name="Graphic 120"/>
                              <wps:cNvSpPr/>
                              <wps:spPr>
                                <a:xfrm>
                                  <a:off x="545250" y="185807"/>
                                  <a:ext cx="50800" cy="101600"/>
                                </a:xfrm>
                                <a:custGeom>
                                  <a:avLst/>
                                  <a:gdLst/>
                                  <a:rect l="l" t="t" r="r" b="b"/>
                                  <a:pathLst>
                                    <a:path fill="norm" h="101600" w="50800" stroke="1">
                                      <a:moveTo>
                                        <a:pt x="50678" y="0"/>
                                      </a:moveTo>
                                      <a:lnTo>
                                        <a:pt x="0" y="0"/>
                                      </a:lnTo>
                                      <a:lnTo>
                                        <a:pt x="0" y="101356"/>
                                      </a:lnTo>
                                      <a:lnTo>
                                        <a:pt x="50678" y="101356"/>
                                      </a:lnTo>
                                      <a:lnTo>
                                        <a:pt x="50678"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21" name="Graphic 121"/>
                              <wps:cNvSpPr/>
                              <wps:spPr>
                                <a:xfrm>
                                  <a:off x="545255" y="491879"/>
                                  <a:ext cx="50800" cy="101600"/>
                                </a:xfrm>
                                <a:custGeom>
                                  <a:avLst/>
                                  <a:gdLst/>
                                  <a:rect l="l" t="t" r="r" b="b"/>
                                  <a:pathLst>
                                    <a:path fill="norm" h="101600" w="50800" stroke="1">
                                      <a:moveTo>
                                        <a:pt x="50678" y="0"/>
                                      </a:moveTo>
                                      <a:lnTo>
                                        <a:pt x="0" y="0"/>
                                      </a:lnTo>
                                      <a:lnTo>
                                        <a:pt x="0" y="101356"/>
                                      </a:lnTo>
                                      <a:lnTo>
                                        <a:pt x="50678" y="101356"/>
                                      </a:lnTo>
                                      <a:lnTo>
                                        <a:pt x="50678"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22" name="Graphic 122"/>
                              <wps:cNvSpPr/>
                              <wps:spPr>
                                <a:xfrm>
                                  <a:off x="545250" y="491877"/>
                                  <a:ext cx="50800" cy="101600"/>
                                </a:xfrm>
                                <a:custGeom>
                                  <a:avLst/>
                                  <a:gdLst/>
                                  <a:rect l="l" t="t" r="r" b="b"/>
                                  <a:pathLst>
                                    <a:path fill="norm" h="101600" w="50800" stroke="1">
                                      <a:moveTo>
                                        <a:pt x="50678" y="0"/>
                                      </a:moveTo>
                                      <a:lnTo>
                                        <a:pt x="0" y="0"/>
                                      </a:lnTo>
                                      <a:lnTo>
                                        <a:pt x="0" y="101356"/>
                                      </a:lnTo>
                                      <a:lnTo>
                                        <a:pt x="50678" y="101356"/>
                                      </a:lnTo>
                                      <a:lnTo>
                                        <a:pt x="50678"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23" name="Graphic 123"/>
                              <wps:cNvSpPr/>
                              <wps:spPr>
                                <a:xfrm>
                                  <a:off x="540645" y="807373"/>
                                  <a:ext cx="50800" cy="101600"/>
                                </a:xfrm>
                                <a:custGeom>
                                  <a:avLst/>
                                  <a:gdLst/>
                                  <a:rect l="l" t="t" r="r" b="b"/>
                                  <a:pathLst>
                                    <a:path fill="norm" h="101600" w="50800" stroke="1">
                                      <a:moveTo>
                                        <a:pt x="50679" y="0"/>
                                      </a:moveTo>
                                      <a:lnTo>
                                        <a:pt x="0" y="0"/>
                                      </a:lnTo>
                                      <a:lnTo>
                                        <a:pt x="0" y="101356"/>
                                      </a:lnTo>
                                      <a:lnTo>
                                        <a:pt x="50679" y="101356"/>
                                      </a:lnTo>
                                      <a:lnTo>
                                        <a:pt x="50679"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24" name="Graphic 124"/>
                              <wps:cNvSpPr/>
                              <wps:spPr>
                                <a:xfrm>
                                  <a:off x="540651" y="807370"/>
                                  <a:ext cx="50800" cy="101600"/>
                                </a:xfrm>
                                <a:custGeom>
                                  <a:avLst/>
                                  <a:gdLst/>
                                  <a:rect l="l" t="t" r="r" b="b"/>
                                  <a:pathLst>
                                    <a:path fill="norm" h="101600" w="50800" stroke="1">
                                      <a:moveTo>
                                        <a:pt x="50679" y="0"/>
                                      </a:moveTo>
                                      <a:lnTo>
                                        <a:pt x="0" y="0"/>
                                      </a:lnTo>
                                      <a:lnTo>
                                        <a:pt x="0" y="101356"/>
                                      </a:lnTo>
                                      <a:lnTo>
                                        <a:pt x="50679" y="101356"/>
                                      </a:lnTo>
                                      <a:lnTo>
                                        <a:pt x="50679"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25" name="Graphic 125"/>
                              <wps:cNvSpPr/>
                              <wps:spPr>
                                <a:xfrm>
                                  <a:off x="3016" y="108654"/>
                                  <a:ext cx="366395" cy="45085"/>
                                </a:xfrm>
                                <a:custGeom>
                                  <a:avLst/>
                                  <a:gdLst/>
                                  <a:rect l="l" t="t" r="r" b="b"/>
                                  <a:pathLst>
                                    <a:path fill="norm" h="45085" w="366395" stroke="1">
                                      <a:moveTo>
                                        <a:pt x="365975" y="0"/>
                                      </a:moveTo>
                                      <a:lnTo>
                                        <a:pt x="48437" y="0"/>
                                      </a:lnTo>
                                      <a:lnTo>
                                        <a:pt x="0" y="45034"/>
                                      </a:lnTo>
                                      <a:lnTo>
                                        <a:pt x="318554" y="45034"/>
                                      </a:lnTo>
                                      <a:lnTo>
                                        <a:pt x="36597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26" name="Graphic 126"/>
                              <wps:cNvSpPr/>
                              <wps:spPr>
                                <a:xfrm>
                                  <a:off x="3016" y="108654"/>
                                  <a:ext cx="366395" cy="45085"/>
                                </a:xfrm>
                                <a:custGeom>
                                  <a:avLst/>
                                  <a:gdLst/>
                                  <a:rect l="l" t="t" r="r" b="b"/>
                                  <a:pathLst>
                                    <a:path fill="norm" h="45085" w="366395" stroke="1">
                                      <a:moveTo>
                                        <a:pt x="318554" y="45034"/>
                                      </a:moveTo>
                                      <a:lnTo>
                                        <a:pt x="0" y="45034"/>
                                      </a:lnTo>
                                      <a:lnTo>
                                        <a:pt x="48437" y="0"/>
                                      </a:lnTo>
                                      <a:lnTo>
                                        <a:pt x="365975" y="0"/>
                                      </a:lnTo>
                                      <a:lnTo>
                                        <a:pt x="318554" y="45034"/>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27" name="Graphic 127"/>
                              <wps:cNvSpPr/>
                              <wps:spPr>
                                <a:xfrm>
                                  <a:off x="321722" y="108654"/>
                                  <a:ext cx="47625" cy="245110"/>
                                </a:xfrm>
                                <a:custGeom>
                                  <a:avLst/>
                                  <a:gdLst/>
                                  <a:rect l="l" t="t" r="r" b="b"/>
                                  <a:pathLst>
                                    <a:path fill="norm" h="245110" w="47625" stroke="1">
                                      <a:moveTo>
                                        <a:pt x="47447" y="0"/>
                                      </a:moveTo>
                                      <a:lnTo>
                                        <a:pt x="0" y="44792"/>
                                      </a:lnTo>
                                      <a:lnTo>
                                        <a:pt x="0" y="244601"/>
                                      </a:lnTo>
                                      <a:lnTo>
                                        <a:pt x="47447" y="198043"/>
                                      </a:lnTo>
                                      <a:lnTo>
                                        <a:pt x="47447"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28" name="Graphic 128"/>
                              <wps:cNvSpPr/>
                              <wps:spPr>
                                <a:xfrm>
                                  <a:off x="321722" y="108654"/>
                                  <a:ext cx="47625" cy="245110"/>
                                </a:xfrm>
                                <a:custGeom>
                                  <a:avLst/>
                                  <a:gdLst/>
                                  <a:rect l="l" t="t" r="r" b="b"/>
                                  <a:pathLst>
                                    <a:path fill="norm" h="245110" w="47625" stroke="1">
                                      <a:moveTo>
                                        <a:pt x="0" y="44792"/>
                                      </a:moveTo>
                                      <a:lnTo>
                                        <a:pt x="0" y="244601"/>
                                      </a:lnTo>
                                      <a:lnTo>
                                        <a:pt x="47447" y="198043"/>
                                      </a:lnTo>
                                      <a:lnTo>
                                        <a:pt x="47447" y="0"/>
                                      </a:lnTo>
                                      <a:lnTo>
                                        <a:pt x="0" y="44792"/>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29" name="Graphic 129"/>
                              <wps:cNvSpPr/>
                              <wps:spPr>
                                <a:xfrm>
                                  <a:off x="3067" y="153892"/>
                                  <a:ext cx="318770" cy="199390"/>
                                </a:xfrm>
                                <a:custGeom>
                                  <a:avLst/>
                                  <a:gdLst/>
                                  <a:rect l="l" t="t" r="r" b="b"/>
                                  <a:pathLst>
                                    <a:path fill="norm" h="199390" w="318770" stroke="1">
                                      <a:moveTo>
                                        <a:pt x="318655" y="0"/>
                                      </a:moveTo>
                                      <a:lnTo>
                                        <a:pt x="0" y="0"/>
                                      </a:lnTo>
                                      <a:lnTo>
                                        <a:pt x="0" y="199301"/>
                                      </a:lnTo>
                                      <a:lnTo>
                                        <a:pt x="318655" y="199301"/>
                                      </a:lnTo>
                                      <a:lnTo>
                                        <a:pt x="318655"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30" name="Graphic 130"/>
                              <wps:cNvSpPr/>
                              <wps:spPr>
                                <a:xfrm>
                                  <a:off x="3067" y="153892"/>
                                  <a:ext cx="318770" cy="199390"/>
                                </a:xfrm>
                                <a:custGeom>
                                  <a:avLst/>
                                  <a:gdLst/>
                                  <a:rect l="l" t="t" r="r" b="b"/>
                                  <a:pathLst>
                                    <a:path fill="norm" h="199390" w="318770" stroke="1">
                                      <a:moveTo>
                                        <a:pt x="0" y="0"/>
                                      </a:moveTo>
                                      <a:lnTo>
                                        <a:pt x="318655" y="0"/>
                                      </a:lnTo>
                                      <a:lnTo>
                                        <a:pt x="318655" y="199301"/>
                                      </a:lnTo>
                                      <a:lnTo>
                                        <a:pt x="0" y="199301"/>
                                      </a:lnTo>
                                      <a:lnTo>
                                        <a:pt x="0"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31" name="Graphic 131"/>
                              <wps:cNvSpPr/>
                              <wps:spPr>
                                <a:xfrm>
                                  <a:off x="3016" y="729773"/>
                                  <a:ext cx="366395" cy="45085"/>
                                </a:xfrm>
                                <a:custGeom>
                                  <a:avLst/>
                                  <a:gdLst/>
                                  <a:rect l="l" t="t" r="r" b="b"/>
                                  <a:pathLst>
                                    <a:path fill="norm" h="45085" w="366395" stroke="1">
                                      <a:moveTo>
                                        <a:pt x="365975" y="0"/>
                                      </a:moveTo>
                                      <a:lnTo>
                                        <a:pt x="48437" y="0"/>
                                      </a:lnTo>
                                      <a:lnTo>
                                        <a:pt x="0" y="45046"/>
                                      </a:lnTo>
                                      <a:lnTo>
                                        <a:pt x="318554" y="45046"/>
                                      </a:lnTo>
                                      <a:lnTo>
                                        <a:pt x="36597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32" name="Graphic 132"/>
                              <wps:cNvSpPr/>
                              <wps:spPr>
                                <a:xfrm>
                                  <a:off x="3016" y="729773"/>
                                  <a:ext cx="366395" cy="45085"/>
                                </a:xfrm>
                                <a:custGeom>
                                  <a:avLst/>
                                  <a:gdLst/>
                                  <a:rect l="l" t="t" r="r" b="b"/>
                                  <a:pathLst>
                                    <a:path fill="norm" h="45085" w="366395" stroke="1">
                                      <a:moveTo>
                                        <a:pt x="318554" y="45046"/>
                                      </a:moveTo>
                                      <a:lnTo>
                                        <a:pt x="0" y="45046"/>
                                      </a:lnTo>
                                      <a:lnTo>
                                        <a:pt x="48437" y="0"/>
                                      </a:lnTo>
                                      <a:lnTo>
                                        <a:pt x="365975" y="0"/>
                                      </a:lnTo>
                                      <a:lnTo>
                                        <a:pt x="318554" y="45046"/>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33" name="Graphic 133"/>
                              <wps:cNvSpPr/>
                              <wps:spPr>
                                <a:xfrm>
                                  <a:off x="321722" y="729773"/>
                                  <a:ext cx="47625" cy="245110"/>
                                </a:xfrm>
                                <a:custGeom>
                                  <a:avLst/>
                                  <a:gdLst/>
                                  <a:rect l="l" t="t" r="r" b="b"/>
                                  <a:pathLst>
                                    <a:path fill="norm" h="245110" w="47625" stroke="1">
                                      <a:moveTo>
                                        <a:pt x="47447" y="0"/>
                                      </a:moveTo>
                                      <a:lnTo>
                                        <a:pt x="0" y="44792"/>
                                      </a:lnTo>
                                      <a:lnTo>
                                        <a:pt x="0" y="244601"/>
                                      </a:lnTo>
                                      <a:lnTo>
                                        <a:pt x="47447" y="198043"/>
                                      </a:lnTo>
                                      <a:lnTo>
                                        <a:pt x="47447"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34" name="Graphic 134"/>
                              <wps:cNvSpPr/>
                              <wps:spPr>
                                <a:xfrm>
                                  <a:off x="321722" y="729773"/>
                                  <a:ext cx="47625" cy="245110"/>
                                </a:xfrm>
                                <a:custGeom>
                                  <a:avLst/>
                                  <a:gdLst/>
                                  <a:rect l="l" t="t" r="r" b="b"/>
                                  <a:pathLst>
                                    <a:path fill="norm" h="245110" w="47625" stroke="1">
                                      <a:moveTo>
                                        <a:pt x="0" y="44792"/>
                                      </a:moveTo>
                                      <a:lnTo>
                                        <a:pt x="0" y="244601"/>
                                      </a:lnTo>
                                      <a:lnTo>
                                        <a:pt x="47447" y="198043"/>
                                      </a:lnTo>
                                      <a:lnTo>
                                        <a:pt x="47447" y="0"/>
                                      </a:lnTo>
                                      <a:lnTo>
                                        <a:pt x="0" y="44792"/>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35" name="Graphic 135"/>
                              <wps:cNvSpPr/>
                              <wps:spPr>
                                <a:xfrm>
                                  <a:off x="3067" y="775011"/>
                                  <a:ext cx="318770" cy="199390"/>
                                </a:xfrm>
                                <a:custGeom>
                                  <a:avLst/>
                                  <a:gdLst/>
                                  <a:rect l="l" t="t" r="r" b="b"/>
                                  <a:pathLst>
                                    <a:path fill="norm" h="199390" w="318770" stroke="1">
                                      <a:moveTo>
                                        <a:pt x="318655" y="0"/>
                                      </a:moveTo>
                                      <a:lnTo>
                                        <a:pt x="0" y="0"/>
                                      </a:lnTo>
                                      <a:lnTo>
                                        <a:pt x="0" y="199301"/>
                                      </a:lnTo>
                                      <a:lnTo>
                                        <a:pt x="318655" y="199301"/>
                                      </a:lnTo>
                                      <a:lnTo>
                                        <a:pt x="318655"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36" name="Graphic 136"/>
                              <wps:cNvSpPr/>
                              <wps:spPr>
                                <a:xfrm>
                                  <a:off x="3067" y="775011"/>
                                  <a:ext cx="318770" cy="199390"/>
                                </a:xfrm>
                                <a:custGeom>
                                  <a:avLst/>
                                  <a:gdLst/>
                                  <a:rect l="l" t="t" r="r" b="b"/>
                                  <a:pathLst>
                                    <a:path fill="norm" h="199390" w="318770" stroke="1">
                                      <a:moveTo>
                                        <a:pt x="0" y="0"/>
                                      </a:moveTo>
                                      <a:lnTo>
                                        <a:pt x="318655" y="0"/>
                                      </a:lnTo>
                                      <a:lnTo>
                                        <a:pt x="318655" y="199301"/>
                                      </a:lnTo>
                                      <a:lnTo>
                                        <a:pt x="0" y="199301"/>
                                      </a:lnTo>
                                      <a:lnTo>
                                        <a:pt x="0"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37" name="Graphic 137"/>
                              <wps:cNvSpPr/>
                              <wps:spPr>
                                <a:xfrm>
                                  <a:off x="1845113" y="542563"/>
                                  <a:ext cx="267335" cy="1270"/>
                                </a:xfrm>
                                <a:custGeom>
                                  <a:avLst/>
                                  <a:gdLst/>
                                  <a:rect l="l" t="t" r="r" b="b"/>
                                  <a:pathLst>
                                    <a:path fill="norm" h="0" w="267335" stroke="1">
                                      <a:moveTo>
                                        <a:pt x="0" y="0"/>
                                      </a:moveTo>
                                      <a:lnTo>
                                        <a:pt x="267169" y="0"/>
                                      </a:lnTo>
                                      <a:lnTo>
                                        <a:pt x="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8" name="Graphic 138"/>
                              <wps:cNvSpPr/>
                              <wps:spPr>
                                <a:xfrm>
                                  <a:off x="1845113" y="542563"/>
                                  <a:ext cx="267335" cy="1270"/>
                                </a:xfrm>
                                <a:custGeom>
                                  <a:avLst/>
                                  <a:gdLst/>
                                  <a:rect l="l" t="t" r="r" b="b"/>
                                  <a:pathLst>
                                    <a:path fill="norm" h="0" w="267335" stroke="1">
                                      <a:moveTo>
                                        <a:pt x="0" y="0"/>
                                      </a:moveTo>
                                      <a:lnTo>
                                        <a:pt x="267169" y="0"/>
                                      </a:lnTo>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39" name="Graphic 139"/>
                              <wps:cNvSpPr/>
                              <wps:spPr>
                                <a:xfrm>
                                  <a:off x="2129593" y="36150"/>
                                  <a:ext cx="1270" cy="1023619"/>
                                </a:xfrm>
                                <a:custGeom>
                                  <a:avLst/>
                                  <a:gdLst/>
                                  <a:rect l="l" t="t" r="r" b="b"/>
                                  <a:pathLst>
                                    <a:path fill="norm" h="1023619" w="0" stroke="1">
                                      <a:moveTo>
                                        <a:pt x="0" y="1023505"/>
                                      </a:moveTo>
                                      <a:lnTo>
                                        <a:pt x="0" y="0"/>
                                      </a:lnTo>
                                    </a:path>
                                  </a:pathLst>
                                </a:custGeom>
                                <a:ln w="24130">
                                  <a:solidFill>
                                    <a:srgbClr val="231F20"/>
                                  </a:solidFill>
                                  <a:prstDash val="solid"/>
                                </a:ln>
                              </wps:spPr>
                              <wps:bodyPr wrap="square" lIns="0" tIns="0" rIns="0" bIns="0" rtlCol="0">
                                <a:prstTxWarp prst="textNoShape">
                                  <a:avLst/>
                                </a:prstTxWarp>
                              </wps:bodyPr>
                            </wps:wsp>
                            <wps:wsp xmlns:wps="http://schemas.microsoft.com/office/word/2010/wordprocessingShape">
                              <wps:cNvPr id="140" name="Graphic 140"/>
                              <wps:cNvSpPr/>
                              <wps:spPr>
                                <a:xfrm>
                                  <a:off x="2060835" y="3011"/>
                                  <a:ext cx="139065" cy="50800"/>
                                </a:xfrm>
                                <a:custGeom>
                                  <a:avLst/>
                                  <a:gdLst/>
                                  <a:rect l="l" t="t" r="r" b="b"/>
                                  <a:pathLst>
                                    <a:path fill="norm" h="50800" w="139065" stroke="1">
                                      <a:moveTo>
                                        <a:pt x="138595" y="0"/>
                                      </a:moveTo>
                                      <a:lnTo>
                                        <a:pt x="0" y="0"/>
                                      </a:lnTo>
                                      <a:lnTo>
                                        <a:pt x="0" y="50678"/>
                                      </a:lnTo>
                                      <a:lnTo>
                                        <a:pt x="138595" y="50678"/>
                                      </a:lnTo>
                                      <a:lnTo>
                                        <a:pt x="138595" y="0"/>
                                      </a:lnTo>
                                      <a:close/>
                                    </a:path>
                                  </a:pathLst>
                                </a:custGeom>
                                <a:solidFill>
                                  <a:srgbClr val="DD8BB0"/>
                                </a:solidFill>
                              </wps:spPr>
                              <wps:bodyPr wrap="square" lIns="0" tIns="0" rIns="0" bIns="0" rtlCol="0">
                                <a:prstTxWarp prst="textNoShape">
                                  <a:avLst/>
                                </a:prstTxWarp>
                              </wps:bodyPr>
                            </wps:wsp>
                            <wps:wsp xmlns:wps="http://schemas.microsoft.com/office/word/2010/wordprocessingShape">
                              <wps:cNvPr id="141" name="Graphic 141"/>
                              <wps:cNvSpPr/>
                              <wps:spPr>
                                <a:xfrm>
                                  <a:off x="2060848" y="3016"/>
                                  <a:ext cx="139065" cy="50800"/>
                                </a:xfrm>
                                <a:custGeom>
                                  <a:avLst/>
                                  <a:gdLst/>
                                  <a:rect l="l" t="t" r="r" b="b"/>
                                  <a:pathLst>
                                    <a:path fill="norm" h="50800" w="139065" stroke="1">
                                      <a:moveTo>
                                        <a:pt x="138595" y="0"/>
                                      </a:moveTo>
                                      <a:lnTo>
                                        <a:pt x="0" y="0"/>
                                      </a:lnTo>
                                      <a:lnTo>
                                        <a:pt x="0" y="50678"/>
                                      </a:lnTo>
                                      <a:lnTo>
                                        <a:pt x="138595" y="50678"/>
                                      </a:lnTo>
                                      <a:lnTo>
                                        <a:pt x="138595"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42" name="Graphic 142"/>
                              <wps:cNvSpPr/>
                              <wps:spPr>
                                <a:xfrm>
                                  <a:off x="2060835" y="1044449"/>
                                  <a:ext cx="139065" cy="50800"/>
                                </a:xfrm>
                                <a:custGeom>
                                  <a:avLst/>
                                  <a:gdLst/>
                                  <a:rect l="l" t="t" r="r" b="b"/>
                                  <a:pathLst>
                                    <a:path fill="norm" h="50800" w="139065" stroke="1">
                                      <a:moveTo>
                                        <a:pt x="138595" y="0"/>
                                      </a:moveTo>
                                      <a:lnTo>
                                        <a:pt x="0" y="0"/>
                                      </a:lnTo>
                                      <a:lnTo>
                                        <a:pt x="0" y="50678"/>
                                      </a:lnTo>
                                      <a:lnTo>
                                        <a:pt x="138595" y="50678"/>
                                      </a:lnTo>
                                      <a:lnTo>
                                        <a:pt x="138595" y="0"/>
                                      </a:lnTo>
                                      <a:close/>
                                    </a:path>
                                  </a:pathLst>
                                </a:custGeom>
                                <a:solidFill>
                                  <a:srgbClr val="DD8BB0"/>
                                </a:solidFill>
                              </wps:spPr>
                              <wps:bodyPr wrap="square" lIns="0" tIns="0" rIns="0" bIns="0" rtlCol="0">
                                <a:prstTxWarp prst="textNoShape">
                                  <a:avLst/>
                                </a:prstTxWarp>
                              </wps:bodyPr>
                            </wps:wsp>
                            <wps:wsp xmlns:wps="http://schemas.microsoft.com/office/word/2010/wordprocessingShape">
                              <wps:cNvPr id="143" name="Graphic 143"/>
                              <wps:cNvSpPr/>
                              <wps:spPr>
                                <a:xfrm>
                                  <a:off x="2060848" y="1044454"/>
                                  <a:ext cx="139065" cy="50800"/>
                                </a:xfrm>
                                <a:custGeom>
                                  <a:avLst/>
                                  <a:gdLst/>
                                  <a:rect l="l" t="t" r="r" b="b"/>
                                  <a:pathLst>
                                    <a:path fill="norm" h="50800" w="139065" stroke="1">
                                      <a:moveTo>
                                        <a:pt x="138595" y="0"/>
                                      </a:moveTo>
                                      <a:lnTo>
                                        <a:pt x="0" y="0"/>
                                      </a:lnTo>
                                      <a:lnTo>
                                        <a:pt x="0" y="50678"/>
                                      </a:lnTo>
                                      <a:lnTo>
                                        <a:pt x="138595" y="50678"/>
                                      </a:lnTo>
                                      <a:lnTo>
                                        <a:pt x="138595"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44" name="Graphic 144"/>
                              <wps:cNvSpPr/>
                              <wps:spPr>
                                <a:xfrm>
                                  <a:off x="2095899" y="236480"/>
                                  <a:ext cx="212090" cy="1270"/>
                                </a:xfrm>
                                <a:custGeom>
                                  <a:avLst/>
                                  <a:gdLst/>
                                  <a:rect l="l" t="t" r="r" b="b"/>
                                  <a:pathLst>
                                    <a:path fill="norm" h="0" w="212090" stroke="1">
                                      <a:moveTo>
                                        <a:pt x="0" y="0"/>
                                      </a:moveTo>
                                      <a:lnTo>
                                        <a:pt x="211683" y="0"/>
                                      </a:lnTo>
                                      <a:lnTo>
                                        <a:pt x="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5" name="Graphic 145"/>
                              <wps:cNvSpPr/>
                              <wps:spPr>
                                <a:xfrm>
                                  <a:off x="2095899" y="236480"/>
                                  <a:ext cx="212090" cy="1270"/>
                                </a:xfrm>
                                <a:custGeom>
                                  <a:avLst/>
                                  <a:gdLst/>
                                  <a:rect l="l" t="t" r="r" b="b"/>
                                  <a:pathLst>
                                    <a:path fill="norm" h="0" w="212090" stroke="1">
                                      <a:moveTo>
                                        <a:pt x="0" y="0"/>
                                      </a:moveTo>
                                      <a:lnTo>
                                        <a:pt x="211683" y="0"/>
                                      </a:lnTo>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46" name="Graphic 146"/>
                              <wps:cNvSpPr/>
                              <wps:spPr>
                                <a:xfrm>
                                  <a:off x="2146699" y="858056"/>
                                  <a:ext cx="161290" cy="1270"/>
                                </a:xfrm>
                                <a:custGeom>
                                  <a:avLst/>
                                  <a:gdLst/>
                                  <a:rect l="l" t="t" r="r" b="b"/>
                                  <a:pathLst>
                                    <a:path fill="norm" h="0" w="161290" stroke="1">
                                      <a:moveTo>
                                        <a:pt x="0" y="0"/>
                                      </a:moveTo>
                                      <a:lnTo>
                                        <a:pt x="160883" y="0"/>
                                      </a:lnTo>
                                      <a:lnTo>
                                        <a:pt x="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7" name="Graphic 147"/>
                              <wps:cNvSpPr/>
                              <wps:spPr>
                                <a:xfrm>
                                  <a:off x="2146699" y="858056"/>
                                  <a:ext cx="161290" cy="1270"/>
                                </a:xfrm>
                                <a:custGeom>
                                  <a:avLst/>
                                  <a:gdLst/>
                                  <a:rect l="l" t="t" r="r" b="b"/>
                                  <a:pathLst>
                                    <a:path fill="norm" h="0" w="161290" stroke="1">
                                      <a:moveTo>
                                        <a:pt x="0" y="0"/>
                                      </a:moveTo>
                                      <a:lnTo>
                                        <a:pt x="160883" y="0"/>
                                      </a:lnTo>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48" name="Graphic 148"/>
                              <wps:cNvSpPr/>
                              <wps:spPr>
                                <a:xfrm>
                                  <a:off x="2104256" y="185809"/>
                                  <a:ext cx="50800" cy="101600"/>
                                </a:xfrm>
                                <a:custGeom>
                                  <a:avLst/>
                                  <a:gdLst/>
                                  <a:rect l="l" t="t" r="r" b="b"/>
                                  <a:pathLst>
                                    <a:path fill="norm" h="101600" w="50800" stroke="1">
                                      <a:moveTo>
                                        <a:pt x="50675" y="0"/>
                                      </a:moveTo>
                                      <a:lnTo>
                                        <a:pt x="0" y="0"/>
                                      </a:lnTo>
                                      <a:lnTo>
                                        <a:pt x="0" y="101356"/>
                                      </a:lnTo>
                                      <a:lnTo>
                                        <a:pt x="50675" y="101356"/>
                                      </a:lnTo>
                                      <a:lnTo>
                                        <a:pt x="50675"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49" name="Graphic 149"/>
                              <wps:cNvSpPr/>
                              <wps:spPr>
                                <a:xfrm>
                                  <a:off x="2104254" y="185807"/>
                                  <a:ext cx="50800" cy="101600"/>
                                </a:xfrm>
                                <a:custGeom>
                                  <a:avLst/>
                                  <a:gdLst/>
                                  <a:rect l="l" t="t" r="r" b="b"/>
                                  <a:pathLst>
                                    <a:path fill="norm" h="101600" w="50800" stroke="1">
                                      <a:moveTo>
                                        <a:pt x="50675" y="0"/>
                                      </a:moveTo>
                                      <a:lnTo>
                                        <a:pt x="0" y="0"/>
                                      </a:lnTo>
                                      <a:lnTo>
                                        <a:pt x="0" y="101356"/>
                                      </a:lnTo>
                                      <a:lnTo>
                                        <a:pt x="50675" y="101356"/>
                                      </a:lnTo>
                                      <a:lnTo>
                                        <a:pt x="50675"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50" name="Graphic 150"/>
                              <wps:cNvSpPr/>
                              <wps:spPr>
                                <a:xfrm>
                                  <a:off x="2104256" y="491879"/>
                                  <a:ext cx="50800" cy="101600"/>
                                </a:xfrm>
                                <a:custGeom>
                                  <a:avLst/>
                                  <a:gdLst/>
                                  <a:rect l="l" t="t" r="r" b="b"/>
                                  <a:pathLst>
                                    <a:path fill="norm" h="101600" w="50800" stroke="1">
                                      <a:moveTo>
                                        <a:pt x="50675" y="0"/>
                                      </a:moveTo>
                                      <a:lnTo>
                                        <a:pt x="0" y="0"/>
                                      </a:lnTo>
                                      <a:lnTo>
                                        <a:pt x="0" y="101356"/>
                                      </a:lnTo>
                                      <a:lnTo>
                                        <a:pt x="50675" y="101356"/>
                                      </a:lnTo>
                                      <a:lnTo>
                                        <a:pt x="50675"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51" name="Graphic 151"/>
                              <wps:cNvSpPr/>
                              <wps:spPr>
                                <a:xfrm>
                                  <a:off x="2104254" y="491877"/>
                                  <a:ext cx="50800" cy="101600"/>
                                </a:xfrm>
                                <a:custGeom>
                                  <a:avLst/>
                                  <a:gdLst/>
                                  <a:rect l="l" t="t" r="r" b="b"/>
                                  <a:pathLst>
                                    <a:path fill="norm" h="101600" w="50800" stroke="1">
                                      <a:moveTo>
                                        <a:pt x="50675" y="0"/>
                                      </a:moveTo>
                                      <a:lnTo>
                                        <a:pt x="0" y="0"/>
                                      </a:lnTo>
                                      <a:lnTo>
                                        <a:pt x="0" y="101356"/>
                                      </a:lnTo>
                                      <a:lnTo>
                                        <a:pt x="50675" y="101356"/>
                                      </a:lnTo>
                                      <a:lnTo>
                                        <a:pt x="50675"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52" name="Graphic 152"/>
                              <wps:cNvSpPr/>
                              <wps:spPr>
                                <a:xfrm>
                                  <a:off x="2099646" y="807385"/>
                                  <a:ext cx="50800" cy="101600"/>
                                </a:xfrm>
                                <a:custGeom>
                                  <a:avLst/>
                                  <a:gdLst/>
                                  <a:rect l="l" t="t" r="r" b="b"/>
                                  <a:pathLst>
                                    <a:path fill="norm" h="101600" w="50800" stroke="1">
                                      <a:moveTo>
                                        <a:pt x="50686" y="0"/>
                                      </a:moveTo>
                                      <a:lnTo>
                                        <a:pt x="0" y="0"/>
                                      </a:lnTo>
                                      <a:lnTo>
                                        <a:pt x="0" y="101356"/>
                                      </a:lnTo>
                                      <a:lnTo>
                                        <a:pt x="50686" y="101356"/>
                                      </a:lnTo>
                                      <a:lnTo>
                                        <a:pt x="50686"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53" name="Graphic 153"/>
                              <wps:cNvSpPr/>
                              <wps:spPr>
                                <a:xfrm>
                                  <a:off x="2099645" y="807383"/>
                                  <a:ext cx="50800" cy="101600"/>
                                </a:xfrm>
                                <a:custGeom>
                                  <a:avLst/>
                                  <a:gdLst/>
                                  <a:rect l="l" t="t" r="r" b="b"/>
                                  <a:pathLst>
                                    <a:path fill="norm" h="101600" w="50800" stroke="1">
                                      <a:moveTo>
                                        <a:pt x="50686" y="0"/>
                                      </a:moveTo>
                                      <a:lnTo>
                                        <a:pt x="0" y="0"/>
                                      </a:lnTo>
                                      <a:lnTo>
                                        <a:pt x="0" y="101356"/>
                                      </a:lnTo>
                                      <a:lnTo>
                                        <a:pt x="50686" y="101356"/>
                                      </a:lnTo>
                                      <a:lnTo>
                                        <a:pt x="50686"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54" name="Graphic 154"/>
                              <wps:cNvSpPr/>
                              <wps:spPr>
                                <a:xfrm>
                                  <a:off x="2307545" y="108654"/>
                                  <a:ext cx="366395" cy="45085"/>
                                </a:xfrm>
                                <a:custGeom>
                                  <a:avLst/>
                                  <a:gdLst/>
                                  <a:rect l="l" t="t" r="r" b="b"/>
                                  <a:pathLst>
                                    <a:path fill="norm" h="45085" w="366395" stroke="1">
                                      <a:moveTo>
                                        <a:pt x="365975" y="0"/>
                                      </a:moveTo>
                                      <a:lnTo>
                                        <a:pt x="48450" y="0"/>
                                      </a:lnTo>
                                      <a:lnTo>
                                        <a:pt x="0" y="45046"/>
                                      </a:lnTo>
                                      <a:lnTo>
                                        <a:pt x="318554" y="45046"/>
                                      </a:lnTo>
                                      <a:lnTo>
                                        <a:pt x="36597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55" name="Graphic 155"/>
                              <wps:cNvSpPr/>
                              <wps:spPr>
                                <a:xfrm>
                                  <a:off x="2307545" y="108654"/>
                                  <a:ext cx="366395" cy="45085"/>
                                </a:xfrm>
                                <a:custGeom>
                                  <a:avLst/>
                                  <a:gdLst/>
                                  <a:rect l="l" t="t" r="r" b="b"/>
                                  <a:pathLst>
                                    <a:path fill="norm" h="45085" w="366395" stroke="1">
                                      <a:moveTo>
                                        <a:pt x="318554" y="45046"/>
                                      </a:moveTo>
                                      <a:lnTo>
                                        <a:pt x="0" y="45046"/>
                                      </a:lnTo>
                                      <a:lnTo>
                                        <a:pt x="48450" y="0"/>
                                      </a:lnTo>
                                      <a:lnTo>
                                        <a:pt x="365975" y="0"/>
                                      </a:lnTo>
                                      <a:lnTo>
                                        <a:pt x="318554" y="45046"/>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56" name="Graphic 156"/>
                              <wps:cNvSpPr/>
                              <wps:spPr>
                                <a:xfrm>
                                  <a:off x="2626239" y="108654"/>
                                  <a:ext cx="47625" cy="245110"/>
                                </a:xfrm>
                                <a:custGeom>
                                  <a:avLst/>
                                  <a:gdLst/>
                                  <a:rect l="l" t="t" r="r" b="b"/>
                                  <a:pathLst>
                                    <a:path fill="norm" h="245110" w="47625" stroke="1">
                                      <a:moveTo>
                                        <a:pt x="47459" y="0"/>
                                      </a:moveTo>
                                      <a:lnTo>
                                        <a:pt x="0" y="44805"/>
                                      </a:lnTo>
                                      <a:lnTo>
                                        <a:pt x="0" y="244614"/>
                                      </a:lnTo>
                                      <a:lnTo>
                                        <a:pt x="47459" y="198056"/>
                                      </a:lnTo>
                                      <a:lnTo>
                                        <a:pt x="47459"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57" name="Graphic 157"/>
                              <wps:cNvSpPr/>
                              <wps:spPr>
                                <a:xfrm>
                                  <a:off x="2626239" y="108654"/>
                                  <a:ext cx="47625" cy="245110"/>
                                </a:xfrm>
                                <a:custGeom>
                                  <a:avLst/>
                                  <a:gdLst/>
                                  <a:rect l="l" t="t" r="r" b="b"/>
                                  <a:pathLst>
                                    <a:path fill="norm" h="245110" w="47625" stroke="1">
                                      <a:moveTo>
                                        <a:pt x="0" y="44805"/>
                                      </a:moveTo>
                                      <a:lnTo>
                                        <a:pt x="0" y="244614"/>
                                      </a:lnTo>
                                      <a:lnTo>
                                        <a:pt x="47459" y="198056"/>
                                      </a:lnTo>
                                      <a:lnTo>
                                        <a:pt x="47459" y="0"/>
                                      </a:lnTo>
                                      <a:lnTo>
                                        <a:pt x="0" y="44805"/>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58" name="Graphic 158"/>
                              <wps:cNvSpPr/>
                              <wps:spPr>
                                <a:xfrm>
                                  <a:off x="2307583" y="153904"/>
                                  <a:ext cx="318770" cy="199390"/>
                                </a:xfrm>
                                <a:custGeom>
                                  <a:avLst/>
                                  <a:gdLst/>
                                  <a:rect l="l" t="t" r="r" b="b"/>
                                  <a:pathLst>
                                    <a:path fill="norm" h="199390" w="318770" stroke="1">
                                      <a:moveTo>
                                        <a:pt x="318655" y="0"/>
                                      </a:moveTo>
                                      <a:lnTo>
                                        <a:pt x="0" y="0"/>
                                      </a:lnTo>
                                      <a:lnTo>
                                        <a:pt x="0" y="199288"/>
                                      </a:lnTo>
                                      <a:lnTo>
                                        <a:pt x="318655" y="199288"/>
                                      </a:lnTo>
                                      <a:lnTo>
                                        <a:pt x="318655"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59" name="Graphic 159"/>
                              <wps:cNvSpPr/>
                              <wps:spPr>
                                <a:xfrm>
                                  <a:off x="2307583" y="153904"/>
                                  <a:ext cx="318770" cy="199390"/>
                                </a:xfrm>
                                <a:custGeom>
                                  <a:avLst/>
                                  <a:gdLst/>
                                  <a:rect l="l" t="t" r="r" b="b"/>
                                  <a:pathLst>
                                    <a:path fill="norm" h="199390" w="318770" stroke="1">
                                      <a:moveTo>
                                        <a:pt x="0" y="0"/>
                                      </a:moveTo>
                                      <a:lnTo>
                                        <a:pt x="318655" y="0"/>
                                      </a:lnTo>
                                      <a:lnTo>
                                        <a:pt x="318655" y="199288"/>
                                      </a:lnTo>
                                      <a:lnTo>
                                        <a:pt x="0" y="199288"/>
                                      </a:lnTo>
                                      <a:lnTo>
                                        <a:pt x="0"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60" name="Graphic 160"/>
                              <wps:cNvSpPr/>
                              <wps:spPr>
                                <a:xfrm>
                                  <a:off x="2307545" y="729786"/>
                                  <a:ext cx="366395" cy="45085"/>
                                </a:xfrm>
                                <a:custGeom>
                                  <a:avLst/>
                                  <a:gdLst/>
                                  <a:rect l="l" t="t" r="r" b="b"/>
                                  <a:pathLst>
                                    <a:path fill="norm" h="45085" w="366395" stroke="1">
                                      <a:moveTo>
                                        <a:pt x="365975" y="0"/>
                                      </a:moveTo>
                                      <a:lnTo>
                                        <a:pt x="48450" y="0"/>
                                      </a:lnTo>
                                      <a:lnTo>
                                        <a:pt x="0" y="45034"/>
                                      </a:lnTo>
                                      <a:lnTo>
                                        <a:pt x="318554" y="45034"/>
                                      </a:lnTo>
                                      <a:lnTo>
                                        <a:pt x="36597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61" name="Graphic 161"/>
                              <wps:cNvSpPr/>
                              <wps:spPr>
                                <a:xfrm>
                                  <a:off x="2307545" y="729786"/>
                                  <a:ext cx="366395" cy="45085"/>
                                </a:xfrm>
                                <a:custGeom>
                                  <a:avLst/>
                                  <a:gdLst/>
                                  <a:rect l="l" t="t" r="r" b="b"/>
                                  <a:pathLst>
                                    <a:path fill="norm" h="45085" w="366395" stroke="1">
                                      <a:moveTo>
                                        <a:pt x="318554" y="45034"/>
                                      </a:moveTo>
                                      <a:lnTo>
                                        <a:pt x="0" y="45034"/>
                                      </a:lnTo>
                                      <a:lnTo>
                                        <a:pt x="48450" y="0"/>
                                      </a:lnTo>
                                      <a:lnTo>
                                        <a:pt x="365975" y="0"/>
                                      </a:lnTo>
                                      <a:lnTo>
                                        <a:pt x="318554" y="45034"/>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62" name="Graphic 162"/>
                              <wps:cNvSpPr/>
                              <wps:spPr>
                                <a:xfrm>
                                  <a:off x="2626239" y="729786"/>
                                  <a:ext cx="47625" cy="245110"/>
                                </a:xfrm>
                                <a:custGeom>
                                  <a:avLst/>
                                  <a:gdLst/>
                                  <a:rect l="l" t="t" r="r" b="b"/>
                                  <a:pathLst>
                                    <a:path fill="norm" h="245110" w="47625" stroke="1">
                                      <a:moveTo>
                                        <a:pt x="47459" y="0"/>
                                      </a:moveTo>
                                      <a:lnTo>
                                        <a:pt x="0" y="44780"/>
                                      </a:lnTo>
                                      <a:lnTo>
                                        <a:pt x="0" y="244589"/>
                                      </a:lnTo>
                                      <a:lnTo>
                                        <a:pt x="47459" y="198031"/>
                                      </a:lnTo>
                                      <a:lnTo>
                                        <a:pt x="47459"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63" name="Graphic 163"/>
                              <wps:cNvSpPr/>
                              <wps:spPr>
                                <a:xfrm>
                                  <a:off x="2626239" y="729786"/>
                                  <a:ext cx="47625" cy="245110"/>
                                </a:xfrm>
                                <a:custGeom>
                                  <a:avLst/>
                                  <a:gdLst/>
                                  <a:rect l="l" t="t" r="r" b="b"/>
                                  <a:pathLst>
                                    <a:path fill="norm" h="245110" w="47625" stroke="1">
                                      <a:moveTo>
                                        <a:pt x="0" y="44780"/>
                                      </a:moveTo>
                                      <a:lnTo>
                                        <a:pt x="0" y="244589"/>
                                      </a:lnTo>
                                      <a:lnTo>
                                        <a:pt x="47459" y="198031"/>
                                      </a:lnTo>
                                      <a:lnTo>
                                        <a:pt x="47459" y="0"/>
                                      </a:lnTo>
                                      <a:lnTo>
                                        <a:pt x="0" y="4478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64" name="Graphic 164"/>
                              <wps:cNvSpPr/>
                              <wps:spPr>
                                <a:xfrm>
                                  <a:off x="2307583" y="775011"/>
                                  <a:ext cx="318770" cy="199390"/>
                                </a:xfrm>
                                <a:custGeom>
                                  <a:avLst/>
                                  <a:gdLst/>
                                  <a:rect l="l" t="t" r="r" b="b"/>
                                  <a:pathLst>
                                    <a:path fill="norm" h="199390" w="318770" stroke="1">
                                      <a:moveTo>
                                        <a:pt x="318655" y="0"/>
                                      </a:moveTo>
                                      <a:lnTo>
                                        <a:pt x="0" y="0"/>
                                      </a:lnTo>
                                      <a:lnTo>
                                        <a:pt x="0" y="199313"/>
                                      </a:lnTo>
                                      <a:lnTo>
                                        <a:pt x="318655" y="199313"/>
                                      </a:lnTo>
                                      <a:lnTo>
                                        <a:pt x="318655"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65" name="Graphic 165"/>
                              <wps:cNvSpPr/>
                              <wps:spPr>
                                <a:xfrm>
                                  <a:off x="2307583" y="775011"/>
                                  <a:ext cx="318770" cy="199390"/>
                                </a:xfrm>
                                <a:custGeom>
                                  <a:avLst/>
                                  <a:gdLst/>
                                  <a:rect l="l" t="t" r="r" b="b"/>
                                  <a:pathLst>
                                    <a:path fill="norm" h="199390" w="318770" stroke="1">
                                      <a:moveTo>
                                        <a:pt x="0" y="0"/>
                                      </a:moveTo>
                                      <a:lnTo>
                                        <a:pt x="318655" y="0"/>
                                      </a:lnTo>
                                      <a:lnTo>
                                        <a:pt x="318655" y="199313"/>
                                      </a:lnTo>
                                      <a:lnTo>
                                        <a:pt x="0" y="199313"/>
                                      </a:lnTo>
                                      <a:lnTo>
                                        <a:pt x="0" y="0"/>
                                      </a:lnTo>
                                      <a:close/>
                                    </a:path>
                                  </a:pathLst>
                                </a:custGeom>
                                <a:ln w="6032">
                                  <a:solidFill>
                                    <a:srgbClr val="231F20"/>
                                  </a:solidFill>
                                  <a:prstDash val="solid"/>
                                </a:ln>
                              </wps:spPr>
                              <wps:bodyPr wrap="square" lIns="0" tIns="0" rIns="0" bIns="0" rtlCol="0">
                                <a:prstTxWarp prst="textNoShape">
                                  <a:avLst/>
                                </a:prstTxWarp>
                              </wps:bodyPr>
                            </wps:wsp>
                            <wps:wsp xmlns:wps="http://schemas.microsoft.com/office/word/2010/wordprocessingShape">
                              <wps:cNvPr id="166" name="Graphic 166"/>
                              <wps:cNvSpPr/>
                              <wps:spPr>
                                <a:xfrm>
                                  <a:off x="1711013" y="481589"/>
                                  <a:ext cx="134620" cy="121920"/>
                                </a:xfrm>
                                <a:custGeom>
                                  <a:avLst/>
                                  <a:gdLst/>
                                  <a:rect l="l" t="t" r="r" b="b"/>
                                  <a:pathLst>
                                    <a:path fill="norm" h="121920" w="134620" stroke="1">
                                      <a:moveTo>
                                        <a:pt x="134099" y="0"/>
                                      </a:moveTo>
                                      <a:lnTo>
                                        <a:pt x="0" y="0"/>
                                      </a:lnTo>
                                      <a:lnTo>
                                        <a:pt x="0" y="121921"/>
                                      </a:lnTo>
                                      <a:lnTo>
                                        <a:pt x="134099" y="121921"/>
                                      </a:lnTo>
                                      <a:lnTo>
                                        <a:pt x="134099" y="0"/>
                                      </a:lnTo>
                                      <a:close/>
                                    </a:path>
                                  </a:pathLst>
                                </a:custGeom>
                                <a:solidFill>
                                  <a:srgbClr val="00ADEF"/>
                                </a:solidFill>
                              </wps:spPr>
                              <wps:bodyPr wrap="square" lIns="0" tIns="0" rIns="0" bIns="0" rtlCol="0">
                                <a:prstTxWarp prst="textNoShape">
                                  <a:avLst/>
                                </a:prstTxWarp>
                              </wps:bodyPr>
                            </wps:wsp>
                            <wps:wsp xmlns:wps="http://schemas.microsoft.com/office/word/2010/wordprocessingShape">
                              <wps:cNvPr id="167" name="Graphic 167"/>
                              <wps:cNvSpPr/>
                              <wps:spPr>
                                <a:xfrm>
                                  <a:off x="1711013" y="481589"/>
                                  <a:ext cx="134620" cy="121920"/>
                                </a:xfrm>
                                <a:custGeom>
                                  <a:avLst/>
                                  <a:gdLst/>
                                  <a:rect l="l" t="t" r="r" b="b"/>
                                  <a:pathLst>
                                    <a:path fill="norm" h="121920" w="134620" stroke="1">
                                      <a:moveTo>
                                        <a:pt x="134099" y="121921"/>
                                      </a:moveTo>
                                      <a:lnTo>
                                        <a:pt x="0" y="121921"/>
                                      </a:lnTo>
                                      <a:lnTo>
                                        <a:pt x="0" y="0"/>
                                      </a:lnTo>
                                      <a:lnTo>
                                        <a:pt x="134099" y="0"/>
                                      </a:lnTo>
                                      <a:lnTo>
                                        <a:pt x="134099" y="121921"/>
                                      </a:lnTo>
                                      <a:close/>
                                    </a:path>
                                  </a:pathLst>
                                </a:custGeom>
                                <a:ln w="952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128" style="width:210.8pt;height:86.5pt;margin-top:-15.79pt;margin-left:68.5pt;position:absolute;z-index:-251468800" coordorigin="1370,-316" coordsize="4216,1730">
                      <v:line id="_x0000_s1129" style="position:absolute" from="2311,539" to="2604,539" stroked="t" strokecolor="#231f20" strokeweight="0.47pt">
                        <v:stroke dashstyle="solid"/>
                      </v:line>
                      <v:line id="_x0000_s1130" style="position:absolute" from="2818,534" to="2818,543" stroked="t" strokecolor="#231f20" strokeweight="0.28pt">
                        <v:stroke dashstyle="solid"/>
                      </v:line>
                      <v:shape id="_x0000_s1131" style="width:1470;height:753;left:2700;position:absolute;top:163" coordorigin="2700,163" coordsize="1470,753" path="m4170,821l4162,857,4142,888,4111,908,4075,916,2795,916,2758,908,2728,888,2708,857,2700,821,2700,258,2708,221,2728,191,2758,171,2795,163,4075,163,4111,171,4142,191,4162,221,4170,258,4170,821xe" filled="f" stroked="t" strokecolor="#231f20" strokeweight="1.9pt">
                        <v:stroke dashstyle="solid"/>
                        <v:path arrowok="t"/>
                      </v:shape>
                      <v:rect id="_x0000_s1132" style="width:212;height:192;left:2604;position:absolute;top:442" filled="t" fillcolor="#00adef" stroked="f">
                        <v:fill type="solid"/>
                      </v:rect>
                      <v:rect id="_x0000_s1133" style="width:212;height:192;left:2604;position:absolute;top:442" filled="f" stroked="t" strokecolor="#231f20" strokeweight="0.75pt">
                        <v:stroke dashstyle="solid"/>
                      </v:rect>
                      <v:line id="_x0000_s1134" style="position:absolute" from="2269,1353" to="2269,-259" stroked="t" strokecolor="#231f20" strokeweight="1.9pt">
                        <v:stroke dashstyle="solid"/>
                      </v:line>
                      <v:rect id="_x0000_s1135" style="width:219;height:80;left:2160;position:absolute;top:-311" filled="t" fillcolor="#dd8bb0" stroked="f">
                        <v:fill type="solid"/>
                      </v:rect>
                      <v:rect id="_x0000_s1136" style="width:219;height:80;left:2160;position:absolute;top:-311" filled="f" stroked="t" strokecolor="#231f20" strokeweight="0.47pt">
                        <v:stroke dashstyle="solid"/>
                      </v:rect>
                      <v:rect id="_x0000_s1137" style="width:219;height:80;left:2160;position:absolute;top:1329" filled="t" fillcolor="#dd8bb0" stroked="f">
                        <v:fill type="solid"/>
                      </v:rect>
                      <v:rect id="_x0000_s1138" style="width:219;height:80;left:2160;position:absolute;top:1329" filled="f" stroked="t" strokecolor="#231f20" strokeweight="0.47pt">
                        <v:stroke dashstyle="solid"/>
                      </v:rect>
                      <v:shape id="_x0000_s1139" style="width:372;height:2;left:1876;position:absolute;top:56" coordorigin="1877,57" coordsize="372,0" path="m1877,57l2248,57,1877,57xe" filled="t" fillcolor="#231f20" stroked="f">
                        <v:fill type="solid"/>
                        <v:path arrowok="t"/>
                      </v:shape>
                      <v:line id="_x0000_s1140" style="position:absolute" from="1877,57" to="2248,57" stroked="t" strokecolor="#231f20" strokeweight="0.47pt">
                        <v:stroke dashstyle="solid"/>
                      </v:line>
                      <v:shape id="_x0000_s1141" style="width:385;height:2;left:1876;position:absolute;top:1035" coordorigin="1877,1036" coordsize="385,0" path="m1877,1036l2261,1036,1877,1036xe" filled="t" fillcolor="#231f20" stroked="f">
                        <v:fill type="solid"/>
                        <v:path arrowok="t"/>
                      </v:shape>
                      <v:line id="_x0000_s1142" style="position:absolute" from="1877,1036" to="2261,1036" stroked="t" strokecolor="#231f20" strokeweight="0.47pt">
                        <v:stroke dashstyle="solid"/>
                      </v:line>
                      <v:rect id="_x0000_s1143" style="width:80;height:160;left:2228;position:absolute;top:-24" filled="t" fillcolor="#ec008c" stroked="f">
                        <v:fill type="solid"/>
                      </v:rect>
                      <v:rect id="_x0000_s1144" style="width:80;height:160;left:2228;position:absolute;top:-24" filled="f" stroked="t" strokecolor="#231f20" strokeweight="0.47pt">
                        <v:stroke dashstyle="solid"/>
                      </v:rect>
                      <v:rect id="_x0000_s1145" style="width:80;height:160;left:2228;position:absolute;top:458" filled="t" fillcolor="#ec008c" stroked="f">
                        <v:fill type="solid"/>
                      </v:rect>
                      <v:rect id="_x0000_s1146" style="width:80;height:160;left:2228;position:absolute;top:458" filled="f" stroked="t" strokecolor="#231f20" strokeweight="0.47pt">
                        <v:stroke dashstyle="solid"/>
                      </v:rect>
                      <v:rect id="_x0000_s1147" style="width:80;height:160;left:2221;position:absolute;top:955" filled="t" fillcolor="#ec008c" stroked="f">
                        <v:fill type="solid"/>
                      </v:rect>
                      <v:rect id="_x0000_s1148" style="width:80;height:160;left:2221;position:absolute;top:955" filled="f" stroked="t" strokecolor="#231f20" strokeweight="0.47pt">
                        <v:stroke dashstyle="solid"/>
                      </v:rect>
                      <v:shape id="_x0000_s1149" style="width:577;height:71;left:1374;position:absolute;top:-145" coordorigin="1375,-145" coordsize="577,71" path="m1951,-145l1451,-145,1375,-74,1876,-74,1951,-145xe" filled="t" fillcolor="#bbbdbf" stroked="f">
                        <v:fill type="solid"/>
                        <v:path arrowok="t"/>
                      </v:shape>
                      <v:shape id="_x0000_s1150" style="width:577;height:71;left:1374;position:absolute;top:-145" coordorigin="1375,-145" coordsize="577,71" path="m1876,-74l1375,-74,1451,-145,1951,-145,1876,-74xe" filled="f" stroked="t" strokecolor="#231f20" strokeweight="0.47pt">
                        <v:stroke dashstyle="solid"/>
                        <v:path arrowok="t"/>
                      </v:shape>
                      <v:shape id="_x0000_s1151" style="width:75;height:386;left:1876;position:absolute;top:-145" coordorigin="1877,-145" coordsize="75,386" path="m1951,-145l1877,-74,1877,241,1951,167,1951,-145xe" filled="t" fillcolor="#939598" stroked="f">
                        <v:fill type="solid"/>
                        <v:path arrowok="t"/>
                      </v:shape>
                      <v:shape id="_x0000_s1152" style="width:75;height:386;left:1876;position:absolute;top:-145" coordorigin="1877,-145" coordsize="75,386" path="m1877,-74l1877,241,1951,167,1951,-145,1877,-74xe" filled="f" stroked="t" strokecolor="#231f20" strokeweight="0.47pt">
                        <v:stroke dashstyle="solid"/>
                        <v:path arrowok="t"/>
                      </v:shape>
                      <v:rect id="_x0000_s1153" style="width:502;height:314;left:1374;position:absolute;top:-74" filled="t" fillcolor="#e6e7e8" stroked="f">
                        <v:fill type="solid"/>
                      </v:rect>
                      <v:rect id="_x0000_s1154" style="width:502;height:314;left:1374;position:absolute;top:-74" filled="f" stroked="t" strokecolor="#231f20" strokeweight="0.47pt">
                        <v:stroke dashstyle="solid"/>
                      </v:rect>
                      <v:shape id="_x0000_s1155" style="width:577;height:71;left:1374;position:absolute;top:833" coordorigin="1375,834" coordsize="577,71" path="m1951,834l1451,834,1375,904,1876,904,1951,834xe" filled="t" fillcolor="#bbbdbf" stroked="f">
                        <v:fill type="solid"/>
                        <v:path arrowok="t"/>
                      </v:shape>
                      <v:shape id="_x0000_s1156" style="width:577;height:71;left:1374;position:absolute;top:833" coordorigin="1375,834" coordsize="577,71" path="m1876,904l1375,904,1451,834,1951,834,1876,904xe" filled="f" stroked="t" strokecolor="#231f20" strokeweight="0.47pt">
                        <v:stroke dashstyle="solid"/>
                        <v:path arrowok="t"/>
                      </v:shape>
                      <v:shape id="_x0000_s1157" style="width:75;height:386;left:1876;position:absolute;top:833" coordorigin="1877,834" coordsize="75,386" path="m1951,834l1877,904,1877,1219,1951,1145,1951,834xe" filled="t" fillcolor="#939598" stroked="f">
                        <v:fill type="solid"/>
                        <v:path arrowok="t"/>
                      </v:shape>
                      <v:shape id="_x0000_s1158" style="width:75;height:386;left:1876;position:absolute;top:833" coordorigin="1877,834" coordsize="75,386" path="m1877,904l1877,1219,1951,1145,1951,834,1877,904xe" filled="f" stroked="t" strokecolor="#231f20" strokeweight="0.47pt">
                        <v:stroke dashstyle="solid"/>
                        <v:path arrowok="t"/>
                      </v:shape>
                      <v:rect id="_x0000_s1159" style="width:502;height:314;left:1374;position:absolute;top:904" filled="t" fillcolor="#e6e7e8" stroked="f">
                        <v:fill type="solid"/>
                      </v:rect>
                      <v:rect id="_x0000_s1160" style="width:502;height:314;left:1374;position:absolute;top:904" filled="f" stroked="t" strokecolor="#231f20" strokeweight="0.47pt">
                        <v:stroke dashstyle="solid"/>
                      </v:rect>
                      <v:shape id="_x0000_s1161" style="width:421;height:2;left:4275;position:absolute;top:538" coordorigin="4276,539" coordsize="421,0" path="m4276,539l4696,539,4276,539xe" filled="t" fillcolor="#231f20" stroked="f">
                        <v:fill type="solid"/>
                        <v:path arrowok="t"/>
                      </v:shape>
                      <v:line id="_x0000_s1162" style="position:absolute" from="4276,539" to="4696,539" stroked="t" strokecolor="#231f20" strokeweight="0.47pt">
                        <v:stroke dashstyle="solid"/>
                      </v:line>
                      <v:line id="_x0000_s1163" style="position:absolute" from="4724,1353" to="4724,-259" stroked="t" strokecolor="#231f20" strokeweight="1.9pt">
                        <v:stroke dashstyle="solid"/>
                      </v:line>
                      <v:rect id="_x0000_s1164" style="width:219;height:80;left:4615;position:absolute;top:-311" filled="t" fillcolor="#dd8bb0" stroked="f">
                        <v:fill type="solid"/>
                      </v:rect>
                      <v:rect id="_x0000_s1165" style="width:219;height:80;left:4615;position:absolute;top:-311" filled="f" stroked="t" strokecolor="#231f20" strokeweight="0.47pt">
                        <v:stroke dashstyle="solid"/>
                      </v:rect>
                      <v:rect id="_x0000_s1166" style="width:219;height:80;left:4615;position:absolute;top:1329" filled="t" fillcolor="#dd8bb0" stroked="f">
                        <v:fill type="solid"/>
                      </v:rect>
                      <v:rect id="_x0000_s1167" style="width:219;height:80;left:4615;position:absolute;top:1329" filled="f" stroked="t" strokecolor="#231f20" strokeweight="0.47pt">
                        <v:stroke dashstyle="solid"/>
                      </v:rect>
                      <v:shape id="_x0000_s1168" style="width:334;height:2;left:4670;position:absolute;top:56" coordorigin="4671,57" coordsize="334,0" path="m4671,57l5004,57,4671,57xe" filled="t" fillcolor="#231f20" stroked="f">
                        <v:fill type="solid"/>
                        <v:path arrowok="t"/>
                      </v:shape>
                      <v:line id="_x0000_s1169" style="position:absolute" from="4671,57" to="5004,57" stroked="t" strokecolor="#231f20" strokeweight="0.47pt">
                        <v:stroke dashstyle="solid"/>
                      </v:line>
                      <v:shape id="_x0000_s1170" style="width:254;height:2;left:4750;position:absolute;top:1035" coordorigin="4751,1036" coordsize="254,0" path="m4751,1036l5004,1036,4751,1036xe" filled="t" fillcolor="#231f20" stroked="f">
                        <v:fill type="solid"/>
                        <v:path arrowok="t"/>
                      </v:shape>
                      <v:line id="_x0000_s1171" style="position:absolute" from="4751,1036" to="5004,1036" stroked="t" strokecolor="#231f20" strokeweight="0.47pt">
                        <v:stroke dashstyle="solid"/>
                      </v:line>
                      <v:rect id="_x0000_s1172" style="width:80;height:160;left:4683;position:absolute;top:-24" filled="t" fillcolor="#ec008c" stroked="f">
                        <v:fill type="solid"/>
                      </v:rect>
                      <v:rect id="_x0000_s1173" style="width:80;height:160;left:4683;position:absolute;top:-24" filled="f" stroked="t" strokecolor="#231f20" strokeweight="0.47pt">
                        <v:stroke dashstyle="solid"/>
                      </v:rect>
                      <v:rect id="_x0000_s1174" style="width:80;height:160;left:4683;position:absolute;top:458" filled="t" fillcolor="#ec008c" stroked="f">
                        <v:fill type="solid"/>
                      </v:rect>
                      <v:rect id="_x0000_s1175" style="width:80;height:160;left:4683;position:absolute;top:458" filled="f" stroked="t" strokecolor="#231f20" strokeweight="0.47pt">
                        <v:stroke dashstyle="solid"/>
                      </v:rect>
                      <v:rect id="_x0000_s1176" style="width:80;height:160;left:4676;position:absolute;top:955" filled="t" fillcolor="#ec008c" stroked="f">
                        <v:fill type="solid"/>
                      </v:rect>
                      <v:rect id="_x0000_s1177" style="width:80;height:160;left:4676;position:absolute;top:955" filled="f" stroked="t" strokecolor="#231f20" strokeweight="0.47pt">
                        <v:stroke dashstyle="solid"/>
                      </v:rect>
                      <v:shape id="_x0000_s1178" style="width:577;height:71;left:5003;position:absolute;top:-145" coordorigin="5004,-145" coordsize="577,71" path="m5580,-145l5080,-145,5004,-74,5506,-74,5580,-145xe" filled="t" fillcolor="#bbbdbf" stroked="f">
                        <v:fill type="solid"/>
                        <v:path arrowok="t"/>
                      </v:shape>
                      <v:shape id="_x0000_s1179" style="width:577;height:71;left:5003;position:absolute;top:-145" coordorigin="5004,-145" coordsize="577,71" path="m5506,-74l5004,-74,5080,-145,5580,-145,5506,-74xe" filled="f" stroked="t" strokecolor="#231f20" strokeweight="0.47pt">
                        <v:stroke dashstyle="solid"/>
                        <v:path arrowok="t"/>
                      </v:shape>
                      <v:shape id="_x0000_s1180" style="width:75;height:386;left:5505;position:absolute;top:-145" coordorigin="5506,-145" coordsize="75,386" path="m5580,-145l5506,-74,5506,241,5580,167,5580,-145xe" filled="t" fillcolor="#939598" stroked="f">
                        <v:fill type="solid"/>
                        <v:path arrowok="t"/>
                      </v:shape>
                      <v:shape id="_x0000_s1181" style="width:75;height:386;left:5505;position:absolute;top:-145" coordorigin="5506,-145" coordsize="75,386" path="m5506,-74l5506,241,5580,167,5580,-145,5506,-74xe" filled="f" stroked="t" strokecolor="#231f20" strokeweight="0.47pt">
                        <v:stroke dashstyle="solid"/>
                        <v:path arrowok="t"/>
                      </v:shape>
                      <v:rect id="_x0000_s1182" style="width:502;height:314;left:5003;position:absolute;top:-74" filled="t" fillcolor="#e6e7e8" stroked="f">
                        <v:fill type="solid"/>
                      </v:rect>
                      <v:rect id="_x0000_s1183" style="width:502;height:314;left:5003;position:absolute;top:-74" filled="f" stroked="t" strokecolor="#231f20" strokeweight="0.47pt">
                        <v:stroke dashstyle="solid"/>
                      </v:rect>
                      <v:shape id="_x0000_s1184" style="width:577;height:71;left:5003;position:absolute;top:833" coordorigin="5004,834" coordsize="577,71" path="m5580,834l5080,834,5004,904,5506,904,5580,834xe" filled="t" fillcolor="#bbbdbf" stroked="f">
                        <v:fill type="solid"/>
                        <v:path arrowok="t"/>
                      </v:shape>
                      <v:shape id="_x0000_s1185" style="width:577;height:71;left:5003;position:absolute;top:833" coordorigin="5004,834" coordsize="577,71" path="m5506,904l5004,904,5080,834,5580,834,5506,904xe" filled="f" stroked="t" strokecolor="#231f20" strokeweight="0.47pt">
                        <v:stroke dashstyle="solid"/>
                        <v:path arrowok="t"/>
                      </v:shape>
                      <v:shape id="_x0000_s1186" style="width:75;height:386;left:5505;position:absolute;top:833" coordorigin="5506,834" coordsize="75,386" path="m5580,834l5506,904,5506,1219,5580,1145,5580,834xe" filled="t" fillcolor="#939598" stroked="f">
                        <v:fill type="solid"/>
                        <v:path arrowok="t"/>
                      </v:shape>
                      <v:shape id="_x0000_s1187" style="width:75;height:386;left:5505;position:absolute;top:833" coordorigin="5506,834" coordsize="75,386" path="m5506,904l5506,1219,5580,1145,5580,834,5506,904xe" filled="f" stroked="t" strokecolor="#231f20" strokeweight="0.47pt">
                        <v:stroke dashstyle="solid"/>
                        <v:path arrowok="t"/>
                      </v:shape>
                      <v:rect id="_x0000_s1188" style="width:502;height:314;left:5003;position:absolute;top:904" filled="t" fillcolor="#e6e7e8" stroked="f">
                        <v:fill type="solid"/>
                      </v:rect>
                      <v:rect id="_x0000_s1189" style="width:502;height:314;left:5003;position:absolute;top:904" filled="f" stroked="t" strokecolor="#231f20" strokeweight="0.47pt">
                        <v:stroke dashstyle="solid"/>
                      </v:rect>
                      <v:rect id="_x0000_s1190" style="width:212;height:192;left:4064;position:absolute;top:442" filled="t" fillcolor="#00adef" stroked="f">
                        <v:fill type="solid"/>
                      </v:rect>
                      <v:rect id="_x0000_s1191" style="width:212;height:192;left:4064;position:absolute;top:442" filled="f" stroked="t" strokecolor="#231f20" strokeweight="0.75pt">
                        <v:stroke dashstyle="solid"/>
                      </v:rect>
                    </v:group>
                  </w:pict>
                </mc:Fallback>
              </mc:AlternateContent>
            </w:r>
            <w:r>
              <w:rPr>
                <w:b/>
                <w:color w:val="231F20"/>
                <w:spacing w:val="-2"/>
                <w:sz w:val="11"/>
              </w:rPr>
              <w:t>站</w:t>
            </w:r>
            <w:r>
              <w:rPr>
                <w:b/>
                <w:color w:val="231F20"/>
                <w:sz w:val="11"/>
              </w:rPr>
              <w:tab/>
            </w:r>
            <w:r>
              <w:rPr>
                <w:b/>
                <w:color w:val="231F20"/>
                <w:spacing w:val="-2"/>
                <w:sz w:val="11"/>
              </w:rPr>
              <w:t>站</w:t>
            </w:r>
          </w:p>
          <w:p>
            <w:pPr>
              <w:pStyle w:val="TableParagraph"/>
              <w:spacing w:before="128"/>
              <w:ind w:left="767"/>
              <w:jc w:val="center"/>
              <w:rPr>
                <w:rFonts w:ascii="Myriad Pro"/>
                <w:sz w:val="14"/>
              </w:rPr>
            </w:pPr>
            <w:r>
              <w:rPr>
                <w:rFonts w:ascii="Myriad Pro"/>
                <w:color w:val="231F20"/>
                <w:spacing w:val="-2"/>
                <w:sz w:val="11"/>
              </w:rPr>
              <w:t>中继器</w:t>
            </w:r>
          </w:p>
          <w:p>
            <w:pPr>
              <w:pStyle w:val="TableParagraph"/>
              <w:spacing w:before="4"/>
              <w:rPr>
                <w:i/>
                <w:sz w:val="14"/>
              </w:rPr>
            </w:pPr>
          </w:p>
          <w:p>
            <w:pPr>
              <w:pStyle w:val="TableParagraph"/>
              <w:ind w:right="830"/>
              <w:jc w:val="center"/>
              <w:rPr>
                <w:rFonts w:ascii="Myriad Pro"/>
                <w:sz w:val="14"/>
              </w:rPr>
            </w:pPr>
            <w:r>
              <w:rPr>
                <w:rFonts w:ascii="Myriad Pro"/>
                <w:color w:val="231F20"/>
                <w:spacing w:val="-2"/>
                <w:sz w:val="11"/>
              </w:rPr>
              <w:t>中继器</w:t>
            </w:r>
          </w:p>
          <w:p>
            <w:pPr>
              <w:pStyle w:val="TableParagraph"/>
              <w:spacing w:before="27"/>
              <w:rPr>
                <w:i/>
                <w:sz w:val="14"/>
              </w:rPr>
            </w:pPr>
          </w:p>
          <w:p>
            <w:pPr>
              <w:pStyle w:val="TableParagraph"/>
              <w:tabs>
                <w:tab w:val="left" w:pos="3629"/>
              </w:tabs>
              <w:ind w:right="59"/>
              <w:jc w:val="center"/>
              <w:rPr>
                <w:b/>
                <w:sz w:val="14"/>
              </w:rPr>
            </w:pPr>
            <w:r>
              <w:rPr>
                <w:b/>
                <w:color w:val="231F20"/>
                <w:spacing w:val="-2"/>
                <w:sz w:val="11"/>
              </w:rPr>
              <w:t>站</w:t>
            </w:r>
            <w:r>
              <w:rPr>
                <w:b/>
                <w:color w:val="231F20"/>
                <w:sz w:val="11"/>
              </w:rPr>
              <w:tab/>
            </w:r>
            <w:r>
              <w:rPr>
                <w:b/>
                <w:color w:val="231F20"/>
                <w:spacing w:val="-2"/>
                <w:sz w:val="11"/>
              </w:rPr>
              <w:t>站</w:t>
            </w:r>
          </w:p>
        </w:tc>
      </w:tr>
    </w:tbl>
    <w:p>
      <w:pPr>
        <w:pStyle w:val="ListParagraph"/>
        <w:numPr>
          <w:ilvl w:val="0"/>
          <w:numId w:val="59"/>
        </w:numPr>
        <w:tabs>
          <w:tab w:val="left" w:pos="1884"/>
        </w:tabs>
        <w:spacing w:before="101" w:after="0" w:line="249" w:lineRule="auto"/>
        <w:ind w:left="1884" w:right="130" w:hanging="340"/>
        <w:jc w:val="both"/>
        <w:rPr>
          <w:sz w:val="20"/>
        </w:rPr>
      </w:pPr>
      <w:bookmarkStart w:id="45" w:name="25. The telephone network was originally"/>
      <w:bookmarkEnd w:id="45"/>
      <w:r>
        <w:rPr>
          <w:sz w:val="15"/>
        </w:rPr>
        <w:t>电话网络最初是为语音通信设计的；互联网最初是为数据通信设计的。这两种网络的相似之处在于，它们都是由小型网络相互连接构成的。正如我们将在后续章节中看到的，电话网络主要是电路交换网络；而互联网主要是分组交换网络。</w:t>
      </w:r>
    </w:p>
    <w:p>
      <w:pPr>
        <w:pStyle w:val="ListParagraph"/>
        <w:spacing w:after="0" w:line="249" w:lineRule="auto"/>
        <w:jc w:val="both"/>
        <w:rPr>
          <w:sz w:val="20"/>
        </w:rPr>
        <w:sectPr>
          <w:pgSz w:w="9050" w:h="11550"/>
          <w:pgMar w:top="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168" name="Group 168"/>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169" name="Graphic 169"/>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1192" style="width:420pt;height:0.5pt;mso-position-horizontal-relative:char;mso-position-vertical-relative:line" coordorigin="0,0" coordsize="8400,10">
                <v:rect id="_x0000_s1193" style="width:8400;height:10;position:absolute" filled="t" fillcolor="blue" stroked="f">
                  <v:fill type="solid"/>
                </v:rect>
              </v:group>
            </w:pict>
          </mc:Fallback>
        </mc:AlternateContent>
      </w:r>
    </w:p>
    <w:p>
      <w:pPr>
        <w:spacing w:before="63"/>
        <w:ind w:left="84" w:right="0" w:firstLine="0"/>
        <w:jc w:val="left"/>
        <w:rPr>
          <w:b/>
          <w:sz w:val="36"/>
        </w:rPr>
      </w:pPr>
      <w:bookmarkStart w:id="46" w:name="Chapter 2"/>
      <w:bookmarkEnd w:id="46"/>
      <w:r>
        <w:rPr>
          <w:b/>
          <w:color w:val="0000FF"/>
          <w:spacing w:val="-10"/>
          <w:sz w:val="28"/>
        </w:rPr>
        <w:t>第二</w:t>
      </w:r>
      <w:r>
        <w:rPr>
          <w:b/>
          <w:color w:val="0000FF"/>
          <w:sz w:val="28"/>
        </w:rPr>
        <w:t>章</w:t>
      </w:r>
    </w:p>
    <w:p>
      <w:pPr>
        <w:pStyle w:val="Heading1"/>
      </w:pPr>
      <w:bookmarkStart w:id="47" w:name="Network Models Solutions to Review Quest"/>
      <w:bookmarkEnd w:id="47"/>
      <w:r>
        <w:rPr>
          <w:spacing w:val="-9"/>
          <w:sz w:val="38"/>
        </w:rPr>
        <w:t>网络</w:t>
      </w:r>
      <w:r>
        <w:rPr>
          <w:spacing w:val="-2"/>
          <w:sz w:val="38"/>
        </w:rPr>
        <w:t>模型</w:t>
      </w:r>
    </w:p>
    <w:p>
      <w:pPr>
        <w:pStyle w:val="Heading3"/>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58"/>
        </w:numPr>
        <w:tabs>
          <w:tab w:val="left" w:pos="1882"/>
          <w:tab w:val="left" w:pos="1884"/>
        </w:tabs>
        <w:spacing w:before="94" w:after="0" w:line="249" w:lineRule="auto"/>
        <w:ind w:left="1884" w:right="131" w:hanging="241"/>
        <w:jc w:val="left"/>
        <w:rPr>
          <w:sz w:val="20"/>
        </w:rPr>
      </w:pPr>
      <w:bookmarkStart w:id="48" w:name="1. The Internet model, as discussed in t"/>
      <w:bookmarkEnd w:id="48"/>
      <w:r>
        <w:rPr>
          <w:sz w:val="15"/>
        </w:rPr>
        <w:t>本章讨论的互联网模型包含</w:t>
      </w:r>
      <w:r>
        <w:rPr>
          <w:b/>
          <w:i/>
          <w:color w:val="0000FF"/>
          <w:sz w:val="15"/>
        </w:rPr>
        <w:t>物理层</w:t>
      </w:r>
      <w:r>
        <w:rPr>
          <w:sz w:val="15"/>
        </w:rPr>
        <w:t>、</w:t>
      </w:r>
      <w:r>
        <w:rPr>
          <w:b/>
          <w:i/>
          <w:color w:val="0000FF"/>
          <w:sz w:val="15"/>
        </w:rPr>
        <w:t>数据链路层</w:t>
      </w:r>
      <w:r>
        <w:rPr>
          <w:sz w:val="15"/>
        </w:rPr>
        <w:t>、</w:t>
      </w:r>
      <w:r>
        <w:rPr>
          <w:b/>
          <w:i/>
          <w:color w:val="0000FF"/>
          <w:sz w:val="15"/>
        </w:rPr>
        <w:t>网络层</w:t>
      </w:r>
      <w:r>
        <w:rPr>
          <w:sz w:val="15"/>
        </w:rPr>
        <w:t>、</w:t>
      </w:r>
      <w:r>
        <w:rPr>
          <w:b/>
          <w:i/>
          <w:color w:val="0000FF"/>
          <w:sz w:val="15"/>
        </w:rPr>
        <w:t>传输</w:t>
      </w:r>
      <w:r>
        <w:rPr>
          <w:sz w:val="15"/>
        </w:rPr>
        <w:t>层和</w:t>
      </w:r>
      <w:r>
        <w:rPr>
          <w:b/>
          <w:i/>
          <w:color w:val="0000FF"/>
          <w:sz w:val="15"/>
        </w:rPr>
        <w:t>应用</w:t>
      </w:r>
      <w:r>
        <w:rPr>
          <w:sz w:val="15"/>
        </w:rPr>
        <w:t>层。</w:t>
      </w:r>
    </w:p>
    <w:p>
      <w:pPr>
        <w:pStyle w:val="ListParagraph"/>
        <w:numPr>
          <w:ilvl w:val="0"/>
          <w:numId w:val="58"/>
        </w:numPr>
        <w:tabs>
          <w:tab w:val="left" w:pos="1883"/>
        </w:tabs>
        <w:spacing w:before="42" w:after="0" w:line="240" w:lineRule="auto"/>
        <w:ind w:left="1883" w:right="0" w:hanging="239"/>
        <w:jc w:val="left"/>
        <w:rPr>
          <w:sz w:val="20"/>
        </w:rPr>
      </w:pPr>
      <w:bookmarkStart w:id="49" w:name="2. The network support layers are the ph"/>
      <w:bookmarkEnd w:id="49"/>
      <w:r>
        <w:rPr>
          <w:sz w:val="15"/>
        </w:rPr>
        <w:t>网络</w:t>
      </w:r>
      <w:r>
        <w:rPr>
          <w:sz w:val="15"/>
        </w:rPr>
        <w:t>支持</w:t>
      </w:r>
      <w:r>
        <w:rPr>
          <w:sz w:val="15"/>
        </w:rPr>
        <w:t>层</w:t>
      </w:r>
      <w:r>
        <w:rPr>
          <w:sz w:val="15"/>
        </w:rPr>
        <w:t>包括</w:t>
      </w:r>
      <w:r>
        <w:rPr>
          <w:b/>
          <w:i/>
          <w:color w:val="0000FF"/>
          <w:sz w:val="15"/>
        </w:rPr>
        <w:t>物理</w:t>
      </w:r>
      <w:r>
        <w:rPr>
          <w:sz w:val="15"/>
        </w:rPr>
        <w:t>层</w:t>
      </w:r>
      <w:r>
        <w:rPr>
          <w:sz w:val="15"/>
        </w:rPr>
        <w:t>、</w:t>
      </w:r>
      <w:r>
        <w:rPr>
          <w:b/>
          <w:i/>
          <w:color w:val="0000FF"/>
          <w:sz w:val="15"/>
        </w:rPr>
        <w:t>数据</w:t>
      </w:r>
      <w:r>
        <w:rPr>
          <w:b/>
          <w:i/>
          <w:color w:val="0000FF"/>
          <w:sz w:val="15"/>
        </w:rPr>
        <w:t>链路</w:t>
      </w:r>
      <w:r>
        <w:rPr>
          <w:sz w:val="15"/>
        </w:rPr>
        <w:t>层和</w:t>
      </w:r>
      <w:r>
        <w:rPr>
          <w:b/>
          <w:i/>
          <w:color w:val="0000FF"/>
          <w:sz w:val="15"/>
        </w:rPr>
        <w:t>网络</w:t>
      </w:r>
      <w:r>
        <w:rPr>
          <w:spacing w:val="-2"/>
          <w:sz w:val="15"/>
        </w:rPr>
        <w:t>层。</w:t>
      </w:r>
    </w:p>
    <w:p>
      <w:pPr>
        <w:pStyle w:val="ListParagraph"/>
        <w:numPr>
          <w:ilvl w:val="0"/>
          <w:numId w:val="58"/>
        </w:numPr>
        <w:tabs>
          <w:tab w:val="left" w:pos="1883"/>
        </w:tabs>
        <w:spacing w:before="50" w:after="0" w:line="240" w:lineRule="auto"/>
        <w:ind w:left="1883" w:right="0" w:hanging="239"/>
        <w:jc w:val="left"/>
        <w:rPr>
          <w:sz w:val="20"/>
        </w:rPr>
      </w:pPr>
      <w:bookmarkStart w:id="50" w:name="3. The application layer supports the us"/>
      <w:bookmarkEnd w:id="50"/>
      <w:r>
        <w:rPr>
          <w:b/>
          <w:i/>
          <w:color w:val="0000FF"/>
          <w:sz w:val="15"/>
        </w:rPr>
        <w:t>应用</w:t>
      </w:r>
      <w:r>
        <w:rPr>
          <w:sz w:val="15"/>
        </w:rPr>
        <w:t>层</w:t>
      </w:r>
      <w:r>
        <w:rPr>
          <w:spacing w:val="-5"/>
          <w:sz w:val="15"/>
        </w:rPr>
        <w:t>为用户</w:t>
      </w:r>
      <w:r>
        <w:rPr>
          <w:sz w:val="15"/>
        </w:rPr>
        <w:t>提供支持</w:t>
      </w:r>
      <w:r>
        <w:rPr>
          <w:spacing w:val="-4"/>
          <w:sz w:val="15"/>
        </w:rPr>
        <w:t>。</w:t>
      </w:r>
    </w:p>
    <w:p>
      <w:pPr>
        <w:pStyle w:val="ListParagraph"/>
        <w:numPr>
          <w:ilvl w:val="0"/>
          <w:numId w:val="58"/>
        </w:numPr>
        <w:tabs>
          <w:tab w:val="left" w:pos="1884"/>
        </w:tabs>
        <w:spacing w:before="50" w:after="0" w:line="249" w:lineRule="auto"/>
        <w:ind w:left="1884" w:right="130" w:hanging="240"/>
        <w:jc w:val="both"/>
        <w:rPr>
          <w:sz w:val="20"/>
        </w:rPr>
      </w:pPr>
      <w:bookmarkStart w:id="51" w:name="4. The transport layer is responsible fo"/>
      <w:bookmarkEnd w:id="51"/>
      <w:r>
        <w:rPr>
          <w:i/>
          <w:sz w:val="15"/>
        </w:rPr>
        <w:t>传输层</w:t>
      </w:r>
      <w:r>
        <w:rPr>
          <w:sz w:val="15"/>
        </w:rPr>
        <w:t>负责</w:t>
      </w:r>
      <w:r>
        <w:rPr>
          <w:sz w:val="15"/>
        </w:rPr>
        <w:t>整个消息的</w:t>
      </w:r>
      <w:r>
        <w:rPr>
          <w:b/>
          <w:i/>
          <w:color w:val="0000FF"/>
          <w:sz w:val="15"/>
        </w:rPr>
        <w:t>进程间</w:t>
      </w:r>
      <w:r>
        <w:rPr>
          <w:sz w:val="15"/>
        </w:rPr>
        <w:t>传递，而网络层则管理</w:t>
      </w:r>
      <w:r>
        <w:rPr>
          <w:sz w:val="15"/>
        </w:rPr>
        <w:t>单个</w:t>
      </w:r>
      <w:r>
        <w:rPr>
          <w:spacing w:val="-2"/>
          <w:sz w:val="15"/>
        </w:rPr>
        <w:t>数据包</w:t>
      </w:r>
      <w:r>
        <w:rPr>
          <w:b/>
          <w:i/>
          <w:color w:val="0000FF"/>
          <w:sz w:val="15"/>
        </w:rPr>
        <w:t>的主机间</w:t>
      </w:r>
      <w:r>
        <w:rPr>
          <w:sz w:val="15"/>
        </w:rPr>
        <w:t>传递</w:t>
      </w:r>
      <w:r>
        <w:rPr>
          <w:spacing w:val="-2"/>
          <w:sz w:val="15"/>
        </w:rPr>
        <w:t>。</w:t>
      </w:r>
    </w:p>
    <w:p>
      <w:pPr>
        <w:pStyle w:val="ListParagraph"/>
        <w:numPr>
          <w:ilvl w:val="0"/>
          <w:numId w:val="58"/>
        </w:numPr>
        <w:tabs>
          <w:tab w:val="left" w:pos="1884"/>
        </w:tabs>
        <w:spacing w:before="43" w:after="0" w:line="249" w:lineRule="auto"/>
        <w:ind w:left="1884" w:right="133" w:hanging="240"/>
        <w:jc w:val="both"/>
        <w:rPr>
          <w:sz w:val="20"/>
        </w:rPr>
      </w:pPr>
      <w:bookmarkStart w:id="52" w:name="5. Peer-to-peer processes are processes "/>
      <w:bookmarkEnd w:id="52"/>
      <w:r>
        <w:rPr>
          <w:b/>
          <w:i/>
          <w:color w:val="0000FF"/>
          <w:sz w:val="15"/>
        </w:rPr>
        <w:t>点对点进程</w:t>
      </w:r>
      <w:r>
        <w:rPr>
          <w:sz w:val="15"/>
        </w:rPr>
        <w:t>是指在两个或多个设备上运行、</w:t>
      </w:r>
      <w:r>
        <w:rPr>
          <w:sz w:val="15"/>
        </w:rPr>
        <w:t>且在同一层进行通信的进程。</w:t>
      </w:r>
    </w:p>
    <w:p>
      <w:pPr>
        <w:pStyle w:val="ListParagraph"/>
        <w:numPr>
          <w:ilvl w:val="0"/>
          <w:numId w:val="58"/>
        </w:numPr>
        <w:tabs>
          <w:tab w:val="left" w:pos="1884"/>
        </w:tabs>
        <w:spacing w:before="41" w:after="0" w:line="249" w:lineRule="auto"/>
        <w:ind w:left="1884" w:right="131" w:hanging="240"/>
        <w:jc w:val="both"/>
        <w:rPr>
          <w:sz w:val="20"/>
        </w:rPr>
      </w:pPr>
      <w:bookmarkStart w:id="53" w:name="6. Each layer calls upon the services of"/>
      <w:bookmarkEnd w:id="53"/>
      <w:r>
        <w:rPr>
          <w:sz w:val="15"/>
        </w:rPr>
        <w:t>各</w:t>
      </w:r>
      <w:r>
        <w:rPr>
          <w:sz w:val="15"/>
        </w:rPr>
        <w:t>层通过相邻层间的接口</w:t>
      </w:r>
      <w:r>
        <w:rPr>
          <w:sz w:val="15"/>
        </w:rPr>
        <w:t>调用</w:t>
      </w:r>
      <w:r>
        <w:rPr>
          <w:sz w:val="15"/>
        </w:rPr>
        <w:t>其下方一层</w:t>
      </w:r>
      <w:r>
        <w:rPr>
          <w:b/>
          <w:i/>
          <w:color w:val="0000FF"/>
          <w:sz w:val="15"/>
        </w:rPr>
        <w:t>的服务</w:t>
      </w:r>
      <w:r>
        <w:rPr>
          <w:sz w:val="15"/>
        </w:rPr>
        <w:t>。</w:t>
      </w:r>
    </w:p>
    <w:p>
      <w:pPr>
        <w:pStyle w:val="ListParagraph"/>
        <w:numPr>
          <w:ilvl w:val="0"/>
          <w:numId w:val="58"/>
        </w:numPr>
        <w:tabs>
          <w:tab w:val="left" w:pos="1884"/>
        </w:tabs>
        <w:spacing w:before="43" w:after="0" w:line="249" w:lineRule="auto"/>
        <w:ind w:left="1884" w:right="131" w:hanging="240"/>
        <w:jc w:val="both"/>
        <w:rPr>
          <w:sz w:val="20"/>
        </w:rPr>
      </w:pPr>
      <w:bookmarkStart w:id="54" w:name="7. Headers and trailers are control data"/>
      <w:bookmarkEnd w:id="54"/>
      <w:r>
        <w:rPr>
          <w:b/>
          <w:i/>
          <w:color w:val="0000FF"/>
          <w:sz w:val="15"/>
        </w:rPr>
        <w:t>头部</w:t>
      </w:r>
      <w:r>
        <w:rPr>
          <w:sz w:val="15"/>
        </w:rPr>
        <w:t>和</w:t>
      </w:r>
      <w:r>
        <w:rPr>
          <w:b/>
          <w:i/>
          <w:color w:val="0000FF"/>
          <w:sz w:val="15"/>
        </w:rPr>
        <w:t>尾部</w:t>
      </w:r>
      <w:r>
        <w:rPr>
          <w:sz w:val="15"/>
        </w:rPr>
        <w:t>是在</w:t>
      </w:r>
      <w:r>
        <w:rPr>
          <w:sz w:val="15"/>
        </w:rPr>
        <w:t>发送方</w:t>
      </w:r>
      <w:r>
        <w:rPr>
          <w:sz w:val="15"/>
        </w:rPr>
        <w:t>各层</w:t>
      </w:r>
      <w:r>
        <w:rPr>
          <w:sz w:val="15"/>
        </w:rPr>
        <w:t>数据</w:t>
      </w:r>
      <w:r>
        <w:rPr>
          <w:sz w:val="15"/>
        </w:rPr>
        <w:t>单元</w:t>
      </w:r>
      <w:r>
        <w:rPr>
          <w:sz w:val="15"/>
        </w:rPr>
        <w:t>开头和结尾添加的控制数据</w:t>
      </w:r>
      <w:r>
        <w:rPr>
          <w:sz w:val="15"/>
        </w:rPr>
        <w:t>，并在</w:t>
      </w:r>
      <w:r>
        <w:rPr>
          <w:sz w:val="15"/>
        </w:rPr>
        <w:t>接收方</w:t>
      </w:r>
      <w:r>
        <w:rPr>
          <w:sz w:val="15"/>
        </w:rPr>
        <w:t>对应</w:t>
      </w:r>
      <w:r>
        <w:rPr>
          <w:sz w:val="15"/>
        </w:rPr>
        <w:t>层</w:t>
      </w:r>
      <w:r>
        <w:rPr>
          <w:sz w:val="15"/>
        </w:rPr>
        <w:t>中</w:t>
      </w:r>
      <w:r>
        <w:rPr>
          <w:sz w:val="15"/>
        </w:rPr>
        <w:t>移除</w:t>
      </w:r>
      <w:r>
        <w:rPr>
          <w:sz w:val="15"/>
        </w:rPr>
        <w:t>。它们提供源地址和目标地址、同步点、错误检测信息等。</w:t>
      </w:r>
    </w:p>
    <w:p>
      <w:pPr>
        <w:pStyle w:val="ListParagraph"/>
        <w:numPr>
          <w:ilvl w:val="0"/>
          <w:numId w:val="58"/>
        </w:numPr>
        <w:tabs>
          <w:tab w:val="left" w:pos="1884"/>
        </w:tabs>
        <w:spacing w:before="42" w:after="0" w:line="249" w:lineRule="auto"/>
        <w:ind w:left="1884" w:right="131" w:hanging="240"/>
        <w:jc w:val="both"/>
        <w:rPr>
          <w:sz w:val="20"/>
        </w:rPr>
      </w:pPr>
      <w:bookmarkStart w:id="55" w:name="8. The physical layer is responsible for"/>
      <w:bookmarkEnd w:id="55"/>
      <w:r>
        <w:rPr>
          <w:i/>
          <w:sz w:val="15"/>
        </w:rPr>
        <w:t>物理层</w:t>
      </w:r>
      <w:r>
        <w:rPr>
          <w:sz w:val="15"/>
        </w:rPr>
        <w:t>负责通过物理介质传输比特流，其关注点在于</w:t>
      </w:r>
    </w:p>
    <w:p>
      <w:pPr>
        <w:pStyle w:val="ListParagraph"/>
        <w:numPr>
          <w:ilvl w:val="1"/>
          <w:numId w:val="58"/>
        </w:numPr>
        <w:tabs>
          <w:tab w:val="left" w:pos="2173"/>
        </w:tabs>
        <w:spacing w:before="42" w:after="0" w:line="240" w:lineRule="auto"/>
        <w:ind w:left="2173" w:right="0" w:hanging="289"/>
        <w:jc w:val="left"/>
        <w:rPr>
          <w:b/>
          <w:i/>
          <w:sz w:val="20"/>
        </w:rPr>
      </w:pPr>
      <w:bookmarkStart w:id="56" w:name="a. physical characteristics of the media"/>
      <w:bookmarkEnd w:id="56"/>
      <w:r>
        <w:rPr>
          <w:b/>
          <w:i/>
          <w:color w:val="0000FF"/>
          <w:spacing w:val="-4"/>
          <w:sz w:val="15"/>
        </w:rPr>
        <w:t>介</w:t>
      </w:r>
      <w:r>
        <w:rPr>
          <w:b/>
          <w:i/>
          <w:color w:val="0000FF"/>
          <w:sz w:val="15"/>
        </w:rPr>
        <w:t>质的</w:t>
      </w:r>
      <w:r>
        <w:rPr>
          <w:b/>
          <w:i/>
          <w:color w:val="0000FF"/>
          <w:sz w:val="15"/>
        </w:rPr>
        <w:t>物理</w:t>
      </w:r>
      <w:r>
        <w:rPr>
          <w:b/>
          <w:i/>
          <w:color w:val="0000FF"/>
          <w:sz w:val="15"/>
        </w:rPr>
        <w:t>特性</w:t>
      </w:r>
    </w:p>
    <w:p>
      <w:pPr>
        <w:pStyle w:val="ListParagraph"/>
        <w:numPr>
          <w:ilvl w:val="1"/>
          <w:numId w:val="58"/>
        </w:numPr>
        <w:tabs>
          <w:tab w:val="left" w:pos="2174"/>
        </w:tabs>
        <w:spacing w:before="50" w:after="0" w:line="240" w:lineRule="auto"/>
        <w:ind w:left="2174" w:right="0" w:hanging="290"/>
        <w:jc w:val="left"/>
        <w:rPr>
          <w:b/>
          <w:i/>
          <w:sz w:val="20"/>
        </w:rPr>
      </w:pPr>
      <w:bookmarkStart w:id="57" w:name="b. representation of bits"/>
      <w:bookmarkEnd w:id="57"/>
      <w:r>
        <w:rPr>
          <w:b/>
          <w:i/>
          <w:color w:val="0000FF"/>
          <w:spacing w:val="-4"/>
          <w:sz w:val="15"/>
        </w:rPr>
        <w:t>比特</w:t>
      </w:r>
      <w:r>
        <w:rPr>
          <w:b/>
          <w:i/>
          <w:color w:val="0000FF"/>
          <w:sz w:val="15"/>
        </w:rPr>
        <w:t>表示法</w:t>
      </w:r>
    </w:p>
    <w:p>
      <w:pPr>
        <w:pStyle w:val="ListParagraph"/>
        <w:numPr>
          <w:ilvl w:val="1"/>
          <w:numId w:val="58"/>
        </w:numPr>
        <w:tabs>
          <w:tab w:val="left" w:pos="2173"/>
        </w:tabs>
        <w:spacing w:before="50" w:after="0" w:line="240" w:lineRule="auto"/>
        <w:ind w:left="2173" w:right="0" w:hanging="289"/>
        <w:jc w:val="left"/>
        <w:rPr>
          <w:b/>
          <w:i/>
          <w:sz w:val="20"/>
        </w:rPr>
      </w:pPr>
      <w:bookmarkStart w:id="58" w:name="c. type of encoding"/>
      <w:bookmarkEnd w:id="58"/>
      <w:r>
        <w:rPr>
          <w:b/>
          <w:i/>
          <w:color w:val="0000FF"/>
          <w:spacing w:val="-2"/>
          <w:sz w:val="15"/>
        </w:rPr>
        <w:t>编码</w:t>
      </w:r>
      <w:r>
        <w:rPr>
          <w:b/>
          <w:i/>
          <w:color w:val="0000FF"/>
          <w:sz w:val="15"/>
        </w:rPr>
        <w:t>类型</w:t>
      </w:r>
    </w:p>
    <w:p>
      <w:pPr>
        <w:pStyle w:val="ListParagraph"/>
        <w:numPr>
          <w:ilvl w:val="1"/>
          <w:numId w:val="58"/>
        </w:numPr>
        <w:tabs>
          <w:tab w:val="left" w:pos="2174"/>
        </w:tabs>
        <w:spacing w:before="50" w:after="0" w:line="240" w:lineRule="auto"/>
        <w:ind w:left="2174" w:right="0" w:hanging="290"/>
        <w:jc w:val="left"/>
        <w:rPr>
          <w:b/>
          <w:i/>
          <w:sz w:val="20"/>
        </w:rPr>
      </w:pPr>
      <w:bookmarkStart w:id="59" w:name="d. synchronization of bits"/>
      <w:bookmarkEnd w:id="59"/>
      <w:r>
        <w:rPr>
          <w:b/>
          <w:i/>
          <w:color w:val="0000FF"/>
          <w:spacing w:val="-4"/>
          <w:sz w:val="15"/>
        </w:rPr>
        <w:t>比特</w:t>
      </w:r>
      <w:r>
        <w:rPr>
          <w:b/>
          <w:i/>
          <w:color w:val="0000FF"/>
          <w:sz w:val="15"/>
        </w:rPr>
        <w:t>同步</w:t>
      </w:r>
    </w:p>
    <w:p>
      <w:pPr>
        <w:pStyle w:val="ListParagraph"/>
        <w:numPr>
          <w:ilvl w:val="1"/>
          <w:numId w:val="58"/>
        </w:numPr>
        <w:tabs>
          <w:tab w:val="left" w:pos="2173"/>
        </w:tabs>
        <w:spacing w:before="51" w:after="0" w:line="240" w:lineRule="auto"/>
        <w:ind w:left="2173" w:right="0" w:hanging="289"/>
        <w:jc w:val="left"/>
        <w:rPr>
          <w:b/>
          <w:i/>
          <w:sz w:val="20"/>
        </w:rPr>
      </w:pPr>
      <w:bookmarkStart w:id="60" w:name="e. transmission rate and mode"/>
      <w:bookmarkEnd w:id="60"/>
      <w:r>
        <w:rPr>
          <w:b/>
          <w:i/>
          <w:color w:val="0000FF"/>
          <w:sz w:val="15"/>
        </w:rPr>
        <w:t>传输</w:t>
      </w:r>
      <w:r>
        <w:rPr>
          <w:b/>
          <w:i/>
          <w:color w:val="0000FF"/>
          <w:sz w:val="15"/>
        </w:rPr>
        <w:t>速率</w:t>
      </w:r>
      <w:r>
        <w:rPr>
          <w:b/>
          <w:i/>
          <w:color w:val="0000FF"/>
          <w:sz w:val="15"/>
        </w:rPr>
        <w:t>与</w:t>
      </w:r>
      <w:r>
        <w:rPr>
          <w:b/>
          <w:i/>
          <w:color w:val="0000FF"/>
          <w:spacing w:val="-4"/>
          <w:sz w:val="15"/>
        </w:rPr>
        <w:t>模式</w:t>
      </w:r>
    </w:p>
    <w:p>
      <w:pPr>
        <w:pStyle w:val="ListParagraph"/>
        <w:numPr>
          <w:ilvl w:val="1"/>
          <w:numId w:val="58"/>
        </w:numPr>
        <w:tabs>
          <w:tab w:val="left" w:pos="2173"/>
        </w:tabs>
        <w:spacing w:before="49" w:after="0" w:line="240" w:lineRule="auto"/>
        <w:ind w:left="2173" w:right="0" w:hanging="289"/>
        <w:jc w:val="left"/>
        <w:rPr>
          <w:b/>
          <w:i/>
          <w:sz w:val="20"/>
        </w:rPr>
      </w:pPr>
      <w:bookmarkStart w:id="61" w:name="f. the way devices are connected with ea"/>
      <w:bookmarkEnd w:id="61"/>
      <w:r>
        <w:rPr>
          <w:b/>
          <w:i/>
          <w:color w:val="0000FF"/>
          <w:sz w:val="15"/>
        </w:rPr>
        <w:t>设备间</w:t>
      </w:r>
      <w:r>
        <w:rPr>
          <w:b/>
          <w:i/>
          <w:color w:val="0000FF"/>
          <w:sz w:val="15"/>
        </w:rPr>
        <w:t>及</w:t>
      </w:r>
      <w:r>
        <w:rPr>
          <w:b/>
          <w:i/>
          <w:color w:val="0000FF"/>
          <w:sz w:val="15"/>
        </w:rPr>
        <w:t>与</w:t>
      </w:r>
      <w:r>
        <w:rPr>
          <w:b/>
          <w:i/>
          <w:color w:val="0000FF"/>
          <w:spacing w:val="-2"/>
          <w:sz w:val="15"/>
        </w:rPr>
        <w:t>链路的</w:t>
      </w:r>
      <w:r>
        <w:rPr>
          <w:b/>
          <w:i/>
          <w:color w:val="0000FF"/>
          <w:sz w:val="15"/>
        </w:rPr>
        <w:t>连接</w:t>
      </w:r>
      <w:r>
        <w:rPr>
          <w:b/>
          <w:i/>
          <w:color w:val="0000FF"/>
          <w:sz w:val="15"/>
        </w:rPr>
        <w:t>方式</w:t>
      </w:r>
    </w:p>
    <w:p>
      <w:pPr>
        <w:pStyle w:val="ListParagraph"/>
        <w:numPr>
          <w:ilvl w:val="0"/>
          <w:numId w:val="58"/>
        </w:numPr>
        <w:tabs>
          <w:tab w:val="left" w:pos="1883"/>
        </w:tabs>
        <w:spacing w:before="50" w:after="0" w:line="240" w:lineRule="auto"/>
        <w:ind w:left="1883" w:right="0" w:hanging="239"/>
        <w:jc w:val="left"/>
        <w:rPr>
          <w:sz w:val="20"/>
        </w:rPr>
      </w:pPr>
      <w:bookmarkStart w:id="62" w:name="9. The data link layer is responsible fo"/>
      <w:bookmarkEnd w:id="62"/>
      <w:r>
        <w:rPr>
          <w:i/>
          <w:sz w:val="15"/>
        </w:rPr>
        <w:t>数据链路</w:t>
      </w:r>
      <w:r>
        <w:rPr>
          <w:i/>
          <w:sz w:val="15"/>
        </w:rPr>
        <w:t>层</w:t>
      </w:r>
      <w:r>
        <w:rPr>
          <w:spacing w:val="-5"/>
          <w:sz w:val="15"/>
        </w:rPr>
        <w:t>负责</w:t>
      </w:r>
    </w:p>
    <w:p>
      <w:pPr>
        <w:pStyle w:val="ListParagraph"/>
        <w:numPr>
          <w:ilvl w:val="1"/>
          <w:numId w:val="58"/>
        </w:numPr>
        <w:tabs>
          <w:tab w:val="left" w:pos="2123"/>
        </w:tabs>
        <w:spacing w:before="51" w:after="0" w:line="240" w:lineRule="auto"/>
        <w:ind w:left="2123" w:right="0" w:hanging="239"/>
        <w:jc w:val="left"/>
        <w:rPr>
          <w:b/>
          <w:i/>
          <w:sz w:val="20"/>
        </w:rPr>
      </w:pPr>
      <w:bookmarkStart w:id="63" w:name="a. framing data bits"/>
      <w:bookmarkEnd w:id="63"/>
      <w:r>
        <w:rPr>
          <w:b/>
          <w:i/>
          <w:color w:val="0000FF"/>
          <w:sz w:val="15"/>
        </w:rPr>
        <w:t>数据</w:t>
      </w:r>
      <w:r>
        <w:rPr>
          <w:b/>
          <w:i/>
          <w:color w:val="0000FF"/>
          <w:spacing w:val="-4"/>
          <w:sz w:val="15"/>
        </w:rPr>
        <w:t>帧</w:t>
      </w:r>
      <w:r>
        <w:rPr>
          <w:b/>
          <w:i/>
          <w:color w:val="0000FF"/>
          <w:sz w:val="15"/>
        </w:rPr>
        <w:t>的划分</w:t>
      </w:r>
    </w:p>
    <w:p>
      <w:pPr>
        <w:pStyle w:val="ListParagraph"/>
        <w:numPr>
          <w:ilvl w:val="1"/>
          <w:numId w:val="58"/>
        </w:numPr>
        <w:tabs>
          <w:tab w:val="left" w:pos="2123"/>
        </w:tabs>
        <w:spacing w:before="49" w:after="0" w:line="240" w:lineRule="auto"/>
        <w:ind w:left="2123" w:right="0" w:hanging="239"/>
        <w:jc w:val="left"/>
        <w:rPr>
          <w:b/>
          <w:i/>
          <w:sz w:val="20"/>
        </w:rPr>
      </w:pPr>
      <w:bookmarkStart w:id="64" w:name="b. providing the physical addresses of t"/>
      <w:bookmarkEnd w:id="64"/>
      <w:r>
        <w:rPr>
          <w:b/>
          <w:i/>
          <w:color w:val="0000FF"/>
          <w:sz w:val="15"/>
        </w:rPr>
        <w:t>提供</w:t>
      </w:r>
      <w:r>
        <w:rPr>
          <w:b/>
          <w:i/>
          <w:color w:val="0000FF"/>
          <w:sz w:val="15"/>
        </w:rPr>
        <w:t>发送</w:t>
      </w:r>
      <w:r>
        <w:rPr>
          <w:b/>
          <w:i/>
          <w:color w:val="0000FF"/>
          <w:spacing w:val="-2"/>
          <w:sz w:val="15"/>
        </w:rPr>
        <w:t>方</w:t>
      </w:r>
      <w:r>
        <w:rPr>
          <w:b/>
          <w:i/>
          <w:color w:val="0000FF"/>
          <w:sz w:val="15"/>
        </w:rPr>
        <w:t>/接收方的</w:t>
      </w:r>
      <w:r>
        <w:rPr>
          <w:b/>
          <w:i/>
          <w:color w:val="0000FF"/>
          <w:sz w:val="15"/>
        </w:rPr>
        <w:t>物理</w:t>
      </w:r>
      <w:r>
        <w:rPr>
          <w:b/>
          <w:i/>
          <w:color w:val="0000FF"/>
          <w:sz w:val="15"/>
        </w:rPr>
        <w:t>地址</w:t>
      </w:r>
    </w:p>
    <w:p>
      <w:pPr>
        <w:pStyle w:val="ListParagraph"/>
        <w:numPr>
          <w:ilvl w:val="1"/>
          <w:numId w:val="58"/>
        </w:numPr>
        <w:tabs>
          <w:tab w:val="left" w:pos="2123"/>
        </w:tabs>
        <w:spacing w:before="50" w:after="0" w:line="240" w:lineRule="auto"/>
        <w:ind w:left="2123" w:right="0" w:hanging="239"/>
        <w:jc w:val="left"/>
        <w:rPr>
          <w:b/>
          <w:i/>
          <w:sz w:val="20"/>
        </w:rPr>
      </w:pPr>
      <w:bookmarkStart w:id="65" w:name="c. data rate control"/>
      <w:bookmarkEnd w:id="65"/>
      <w:r>
        <w:rPr>
          <w:b/>
          <w:i/>
          <w:color w:val="0000FF"/>
          <w:sz w:val="15"/>
        </w:rPr>
        <w:t>数据</w:t>
      </w:r>
      <w:r>
        <w:rPr>
          <w:b/>
          <w:i/>
          <w:color w:val="0000FF"/>
          <w:sz w:val="15"/>
        </w:rPr>
        <w:t>速率</w:t>
      </w:r>
      <w:r>
        <w:rPr>
          <w:b/>
          <w:i/>
          <w:color w:val="0000FF"/>
          <w:spacing w:val="-2"/>
          <w:sz w:val="15"/>
        </w:rPr>
        <w:t>控制</w:t>
      </w:r>
    </w:p>
    <w:p>
      <w:pPr>
        <w:pStyle w:val="BodyText"/>
        <w:rPr>
          <w:b/>
          <w:i/>
          <w:sz w:val="18"/>
        </w:rPr>
      </w:pPr>
    </w:p>
    <w:p>
      <w:pPr>
        <w:pStyle w:val="BodyText"/>
        <w:spacing w:before="72"/>
        <w:rPr>
          <w:b/>
          <w:i/>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1"/>
          <w:numId w:val="58"/>
        </w:numPr>
        <w:tabs>
          <w:tab w:val="left" w:pos="1823"/>
        </w:tabs>
        <w:spacing w:before="67" w:after="0" w:line="240" w:lineRule="auto"/>
        <w:ind w:left="1823" w:right="0" w:hanging="239"/>
        <w:jc w:val="left"/>
        <w:rPr>
          <w:b/>
          <w:i/>
          <w:sz w:val="20"/>
        </w:rPr>
      </w:pPr>
      <w:bookmarkStart w:id="66" w:name="d. detection and correction of damaged a"/>
      <w:bookmarkEnd w:id="66"/>
      <w:r>
        <w:rPr>
          <w:b/>
          <w:i/>
          <w:color w:val="0000FF"/>
          <w:sz w:val="15"/>
        </w:rPr>
        <w:t>损坏</w:t>
      </w:r>
      <w:r>
        <w:rPr>
          <w:b/>
          <w:i/>
          <w:color w:val="0000FF"/>
          <w:sz w:val="15"/>
        </w:rPr>
        <w:t>帧与</w:t>
      </w:r>
      <w:r>
        <w:rPr>
          <w:b/>
          <w:i/>
          <w:color w:val="0000FF"/>
          <w:sz w:val="15"/>
        </w:rPr>
        <w:t>丢失</w:t>
      </w:r>
      <w:r>
        <w:rPr>
          <w:b/>
          <w:i/>
          <w:color w:val="0000FF"/>
          <w:spacing w:val="-2"/>
          <w:sz w:val="15"/>
        </w:rPr>
        <w:t>帧</w:t>
      </w:r>
      <w:r>
        <w:rPr>
          <w:b/>
          <w:i/>
          <w:color w:val="0000FF"/>
          <w:sz w:val="15"/>
        </w:rPr>
        <w:t>的</w:t>
      </w:r>
      <w:r>
        <w:rPr>
          <w:b/>
          <w:i/>
          <w:color w:val="0000FF"/>
          <w:sz w:val="15"/>
        </w:rPr>
        <w:t>检测</w:t>
      </w:r>
      <w:r>
        <w:rPr>
          <w:b/>
          <w:i/>
          <w:color w:val="0000FF"/>
          <w:sz w:val="15"/>
        </w:rPr>
        <w:t>与</w:t>
      </w:r>
      <w:r>
        <w:rPr>
          <w:b/>
          <w:i/>
          <w:color w:val="0000FF"/>
          <w:sz w:val="15"/>
        </w:rPr>
        <w:t>纠正</w:t>
      </w:r>
    </w:p>
    <w:p>
      <w:pPr>
        <w:pStyle w:val="ListParagraph"/>
        <w:numPr>
          <w:ilvl w:val="0"/>
          <w:numId w:val="58"/>
        </w:numPr>
        <w:tabs>
          <w:tab w:val="left" w:pos="1584"/>
        </w:tabs>
        <w:spacing w:before="49" w:after="0" w:line="249" w:lineRule="auto"/>
        <w:ind w:left="1584" w:right="431" w:hanging="340"/>
        <w:jc w:val="left"/>
        <w:rPr>
          <w:sz w:val="20"/>
        </w:rPr>
      </w:pPr>
      <w:bookmarkStart w:id="67" w:name="10. The network layer is concerned with "/>
      <w:bookmarkEnd w:id="67"/>
      <w:r>
        <w:rPr>
          <w:i/>
          <w:sz w:val="15"/>
        </w:rPr>
        <w:t>网络</w:t>
      </w:r>
      <w:r>
        <w:rPr>
          <w:i/>
          <w:sz w:val="15"/>
        </w:rPr>
        <w:t>层</w:t>
      </w:r>
      <w:r>
        <w:rPr>
          <w:sz w:val="15"/>
        </w:rPr>
        <w:t>负责</w:t>
      </w:r>
      <w:r>
        <w:rPr>
          <w:sz w:val="15"/>
        </w:rPr>
        <w:t>在</w:t>
      </w:r>
      <w:r>
        <w:rPr>
          <w:sz w:val="15"/>
        </w:rPr>
        <w:t>多个</w:t>
      </w:r>
      <w:r>
        <w:rPr>
          <w:sz w:val="15"/>
        </w:rPr>
        <w:t>网络</w:t>
      </w:r>
      <w:r>
        <w:rPr>
          <w:sz w:val="15"/>
        </w:rPr>
        <w:t>间</w:t>
      </w:r>
      <w:r>
        <w:rPr>
          <w:sz w:val="15"/>
        </w:rPr>
        <w:t>传输</w:t>
      </w:r>
      <w:r>
        <w:rPr>
          <w:sz w:val="15"/>
        </w:rPr>
        <w:t>数据</w:t>
      </w:r>
      <w:r>
        <w:rPr>
          <w:sz w:val="15"/>
        </w:rPr>
        <w:t>包</w:t>
      </w:r>
      <w:r>
        <w:rPr>
          <w:sz w:val="15"/>
        </w:rPr>
        <w:t>，因此其职责包括：</w:t>
      </w:r>
    </w:p>
    <w:p>
      <w:pPr>
        <w:pStyle w:val="ListParagraph"/>
        <w:numPr>
          <w:ilvl w:val="1"/>
          <w:numId w:val="58"/>
        </w:numPr>
        <w:tabs>
          <w:tab w:val="left" w:pos="1823"/>
        </w:tabs>
        <w:spacing w:before="41" w:after="0" w:line="240" w:lineRule="auto"/>
        <w:ind w:left="1823" w:right="0" w:hanging="239"/>
        <w:jc w:val="left"/>
        <w:rPr>
          <w:b/>
          <w:i/>
          <w:sz w:val="20"/>
        </w:rPr>
      </w:pPr>
      <w:bookmarkStart w:id="68" w:name="a. providing host-to-host addressing"/>
      <w:bookmarkEnd w:id="68"/>
      <w:r>
        <w:rPr>
          <w:b/>
          <w:i/>
          <w:color w:val="0000FF"/>
          <w:sz w:val="15"/>
        </w:rPr>
        <w:t>提供</w:t>
      </w:r>
      <w:r>
        <w:rPr>
          <w:b/>
          <w:i/>
          <w:color w:val="0000FF"/>
          <w:sz w:val="15"/>
        </w:rPr>
        <w:t>主机</w:t>
      </w:r>
      <w:r>
        <w:rPr>
          <w:b/>
          <w:i/>
          <w:color w:val="0000FF"/>
          <w:spacing w:val="-2"/>
          <w:sz w:val="15"/>
        </w:rPr>
        <w:t>间寻址</w:t>
      </w:r>
    </w:p>
    <w:p>
      <w:pPr>
        <w:pStyle w:val="ListParagraph"/>
        <w:numPr>
          <w:ilvl w:val="1"/>
          <w:numId w:val="58"/>
        </w:numPr>
        <w:tabs>
          <w:tab w:val="left" w:pos="1823"/>
        </w:tabs>
        <w:spacing w:before="51" w:after="0" w:line="240" w:lineRule="auto"/>
        <w:ind w:left="1823" w:right="0" w:hanging="239"/>
        <w:jc w:val="left"/>
        <w:rPr>
          <w:b/>
          <w:i/>
          <w:sz w:val="20"/>
        </w:rPr>
      </w:pPr>
      <w:bookmarkStart w:id="69" w:name="b. routing"/>
      <w:bookmarkEnd w:id="69"/>
      <w:r>
        <w:rPr>
          <w:b/>
          <w:i/>
          <w:color w:val="0000FF"/>
          <w:spacing w:val="-2"/>
          <w:sz w:val="15"/>
        </w:rPr>
        <w:t>路由</w:t>
      </w:r>
    </w:p>
    <w:p>
      <w:pPr>
        <w:pStyle w:val="ListParagraph"/>
        <w:numPr>
          <w:ilvl w:val="0"/>
          <w:numId w:val="58"/>
        </w:numPr>
        <w:tabs>
          <w:tab w:val="left" w:pos="1582"/>
        </w:tabs>
        <w:spacing w:before="50" w:after="0" w:line="240" w:lineRule="auto"/>
        <w:ind w:left="1582" w:right="0" w:hanging="331"/>
        <w:jc w:val="left"/>
        <w:rPr>
          <w:sz w:val="20"/>
        </w:rPr>
      </w:pPr>
      <w:bookmarkStart w:id="70" w:name="11. The transport layer oversees the pro"/>
      <w:bookmarkEnd w:id="70"/>
      <w:r>
        <w:rPr>
          <w:i/>
          <w:sz w:val="15"/>
        </w:rPr>
        <w:t>传输</w:t>
      </w:r>
      <w:r>
        <w:rPr>
          <w:i/>
          <w:sz w:val="15"/>
        </w:rPr>
        <w:t>层</w:t>
      </w:r>
      <w:r>
        <w:rPr>
          <w:sz w:val="15"/>
        </w:rPr>
        <w:t>负责监督</w:t>
      </w:r>
      <w:r>
        <w:rPr>
          <w:sz w:val="15"/>
        </w:rPr>
        <w:t>整个</w:t>
      </w:r>
      <w:r>
        <w:rPr>
          <w:spacing w:val="-2"/>
          <w:sz w:val="15"/>
        </w:rPr>
        <w:t>消息</w:t>
      </w:r>
      <w:r>
        <w:rPr>
          <w:sz w:val="15"/>
        </w:rPr>
        <w:t>的</w:t>
      </w:r>
      <w:r>
        <w:rPr>
          <w:sz w:val="15"/>
        </w:rPr>
        <w:t>进程间</w:t>
      </w:r>
      <w:r>
        <w:rPr>
          <w:sz w:val="15"/>
        </w:rPr>
        <w:t>传输</w:t>
      </w:r>
      <w:r>
        <w:rPr>
          <w:sz w:val="15"/>
        </w:rPr>
        <w:t>过程</w:t>
      </w:r>
      <w:r>
        <w:rPr>
          <w:spacing w:val="-2"/>
          <w:sz w:val="15"/>
        </w:rPr>
        <w:t>。</w:t>
      </w:r>
    </w:p>
    <w:p>
      <w:pPr>
        <w:pStyle w:val="BodyText"/>
        <w:spacing w:before="10"/>
        <w:ind w:left="1584"/>
      </w:pPr>
      <w:r>
        <w:rPr>
          <w:sz w:val="15"/>
        </w:rPr>
        <w:t>其</w:t>
      </w:r>
      <w:r>
        <w:rPr>
          <w:sz w:val="15"/>
        </w:rPr>
        <w:t>职责</w:t>
      </w:r>
      <w:r>
        <w:rPr>
          <w:spacing w:val="-5"/>
          <w:sz w:val="15"/>
        </w:rPr>
        <w:t>包括：</w:t>
      </w:r>
    </w:p>
    <w:p>
      <w:pPr>
        <w:pStyle w:val="ListParagraph"/>
        <w:numPr>
          <w:ilvl w:val="1"/>
          <w:numId w:val="58"/>
        </w:numPr>
        <w:tabs>
          <w:tab w:val="left" w:pos="1873"/>
        </w:tabs>
        <w:spacing w:before="49" w:after="0" w:line="240" w:lineRule="auto"/>
        <w:ind w:left="1873" w:right="0" w:hanging="289"/>
        <w:jc w:val="left"/>
        <w:rPr>
          <w:b/>
          <w:i/>
          <w:sz w:val="20"/>
        </w:rPr>
      </w:pPr>
      <w:bookmarkStart w:id="71" w:name="a. dividing the message into manageable "/>
      <w:bookmarkEnd w:id="71"/>
      <w:r>
        <w:rPr>
          <w:b/>
          <w:i/>
          <w:color w:val="0000FF"/>
          <w:sz w:val="15"/>
        </w:rPr>
        <w:t>将</w:t>
      </w:r>
      <w:r>
        <w:rPr>
          <w:b/>
          <w:i/>
          <w:color w:val="0000FF"/>
          <w:sz w:val="15"/>
        </w:rPr>
        <w:t>消息</w:t>
      </w:r>
      <w:r>
        <w:rPr>
          <w:b/>
          <w:i/>
          <w:color w:val="0000FF"/>
          <w:sz w:val="15"/>
        </w:rPr>
        <w:t>分割</w:t>
      </w:r>
      <w:r>
        <w:rPr>
          <w:b/>
          <w:i/>
          <w:color w:val="0000FF"/>
          <w:sz w:val="15"/>
        </w:rPr>
        <w:t>为</w:t>
      </w:r>
      <w:r>
        <w:rPr>
          <w:b/>
          <w:i/>
          <w:color w:val="0000FF"/>
          <w:sz w:val="15"/>
        </w:rPr>
        <w:t>可管理的</w:t>
      </w:r>
      <w:r>
        <w:rPr>
          <w:b/>
          <w:i/>
          <w:color w:val="0000FF"/>
          <w:spacing w:val="-2"/>
          <w:sz w:val="15"/>
        </w:rPr>
        <w:t>分段</w:t>
      </w:r>
    </w:p>
    <w:p>
      <w:pPr>
        <w:pStyle w:val="ListParagraph"/>
        <w:numPr>
          <w:ilvl w:val="1"/>
          <w:numId w:val="58"/>
        </w:numPr>
        <w:tabs>
          <w:tab w:val="left" w:pos="1872"/>
        </w:tabs>
        <w:spacing w:before="51" w:after="0" w:line="240" w:lineRule="auto"/>
        <w:ind w:left="1872" w:right="0" w:hanging="288"/>
        <w:jc w:val="left"/>
        <w:rPr>
          <w:b/>
          <w:i/>
          <w:sz w:val="20"/>
        </w:rPr>
      </w:pPr>
      <w:bookmarkStart w:id="72" w:name="b. reassembling it at the destination"/>
      <w:bookmarkEnd w:id="72"/>
      <w:r>
        <w:rPr>
          <w:b/>
          <w:i/>
          <w:color w:val="0000FF"/>
          <w:sz w:val="15"/>
        </w:rPr>
        <w:t>在</w:t>
      </w:r>
      <w:r>
        <w:rPr>
          <w:b/>
          <w:i/>
          <w:color w:val="0000FF"/>
          <w:spacing w:val="-2"/>
          <w:sz w:val="15"/>
        </w:rPr>
        <w:t>目的地</w:t>
      </w:r>
      <w:r>
        <w:rPr>
          <w:b/>
          <w:i/>
          <w:color w:val="0000FF"/>
          <w:sz w:val="15"/>
        </w:rPr>
        <w:t>重新</w:t>
      </w:r>
      <w:r>
        <w:rPr>
          <w:b/>
          <w:i/>
          <w:color w:val="0000FF"/>
          <w:sz w:val="15"/>
        </w:rPr>
        <w:t>组</w:t>
      </w:r>
      <w:r>
        <w:rPr>
          <w:b/>
          <w:i/>
          <w:color w:val="0000FF"/>
          <w:sz w:val="15"/>
        </w:rPr>
        <w:t>装</w:t>
      </w:r>
    </w:p>
    <w:p>
      <w:pPr>
        <w:pStyle w:val="ListParagraph"/>
        <w:numPr>
          <w:ilvl w:val="1"/>
          <w:numId w:val="58"/>
        </w:numPr>
        <w:tabs>
          <w:tab w:val="left" w:pos="1873"/>
        </w:tabs>
        <w:spacing w:before="50" w:after="0" w:line="240" w:lineRule="auto"/>
        <w:ind w:left="1873" w:right="0" w:hanging="289"/>
        <w:jc w:val="left"/>
        <w:rPr>
          <w:b/>
          <w:i/>
          <w:sz w:val="20"/>
        </w:rPr>
      </w:pPr>
      <w:bookmarkStart w:id="73" w:name="c. flow and error control"/>
      <w:bookmarkEnd w:id="73"/>
      <w:r>
        <w:rPr>
          <w:b/>
          <w:i/>
          <w:color w:val="0000FF"/>
          <w:sz w:val="15"/>
        </w:rPr>
        <w:t>流量</w:t>
      </w:r>
      <w:r>
        <w:rPr>
          <w:b/>
          <w:i/>
          <w:color w:val="0000FF"/>
          <w:sz w:val="15"/>
        </w:rPr>
        <w:t>与</w:t>
      </w:r>
      <w:r>
        <w:rPr>
          <w:b/>
          <w:i/>
          <w:color w:val="0000FF"/>
          <w:sz w:val="15"/>
        </w:rPr>
        <w:t>错误</w:t>
      </w:r>
      <w:r>
        <w:rPr>
          <w:b/>
          <w:i/>
          <w:color w:val="0000FF"/>
          <w:spacing w:val="-2"/>
          <w:sz w:val="15"/>
        </w:rPr>
        <w:t>控制</w:t>
      </w:r>
    </w:p>
    <w:p>
      <w:pPr>
        <w:pStyle w:val="ListParagraph"/>
        <w:numPr>
          <w:ilvl w:val="0"/>
          <w:numId w:val="58"/>
        </w:numPr>
        <w:tabs>
          <w:tab w:val="left" w:pos="1584"/>
        </w:tabs>
        <w:spacing w:before="50" w:after="0" w:line="249" w:lineRule="auto"/>
        <w:ind w:left="1584" w:right="431" w:hanging="340"/>
        <w:jc w:val="both"/>
        <w:rPr>
          <w:sz w:val="20"/>
        </w:rPr>
      </w:pPr>
      <w:bookmarkStart w:id="74" w:name="12. The physical address is the local ad"/>
      <w:bookmarkEnd w:id="74"/>
      <w:r>
        <w:rPr>
          <w:i/>
          <w:sz w:val="15"/>
        </w:rPr>
        <w:t>物理</w:t>
      </w:r>
      <w:r>
        <w:rPr>
          <w:i/>
          <w:sz w:val="15"/>
        </w:rPr>
        <w:t>地址</w:t>
      </w:r>
      <w:r>
        <w:rPr>
          <w:sz w:val="15"/>
        </w:rPr>
        <w:t>是</w:t>
      </w:r>
      <w:r>
        <w:rPr>
          <w:sz w:val="15"/>
        </w:rPr>
        <w:t>节点的</w:t>
      </w:r>
      <w:r>
        <w:rPr>
          <w:sz w:val="15"/>
        </w:rPr>
        <w:t>本地</w:t>
      </w:r>
      <w:r>
        <w:rPr>
          <w:sz w:val="15"/>
        </w:rPr>
        <w:t>地址</w:t>
      </w:r>
      <w:r>
        <w:rPr>
          <w:sz w:val="15"/>
        </w:rPr>
        <w:t>，</w:t>
      </w:r>
      <w:r>
        <w:rPr>
          <w:sz w:val="15"/>
        </w:rPr>
        <w:t>用于</w:t>
      </w:r>
      <w:r>
        <w:rPr>
          <w:sz w:val="15"/>
        </w:rPr>
        <w:t>数据</w:t>
      </w:r>
      <w:r>
        <w:rPr>
          <w:sz w:val="15"/>
        </w:rPr>
        <w:t>链路层在同一网络内将数据从一个节点传递到另一个节点。</w:t>
      </w:r>
      <w:r>
        <w:rPr>
          <w:b/>
          <w:i/>
          <w:color w:val="0000FF"/>
          <w:sz w:val="15"/>
        </w:rPr>
        <w:t>逻辑地址</w:t>
      </w:r>
      <w:r>
        <w:rPr>
          <w:sz w:val="15"/>
        </w:rPr>
        <w:t>在网络层定义发送方和接收方，用于跨多个网络传递消息。端口地址（服务点）用于识别工作站上的应用程序进程。</w:t>
      </w:r>
    </w:p>
    <w:p>
      <w:pPr>
        <w:pStyle w:val="ListParagraph"/>
        <w:numPr>
          <w:ilvl w:val="0"/>
          <w:numId w:val="58"/>
        </w:numPr>
        <w:tabs>
          <w:tab w:val="left" w:pos="1584"/>
        </w:tabs>
        <w:spacing w:before="44" w:after="0" w:line="249" w:lineRule="auto"/>
        <w:ind w:left="1584" w:right="431" w:hanging="340"/>
        <w:jc w:val="both"/>
        <w:rPr>
          <w:sz w:val="20"/>
        </w:rPr>
      </w:pPr>
      <w:bookmarkStart w:id="75" w:name="13. The application layer services inclu"/>
      <w:bookmarkEnd w:id="75"/>
      <w:r>
        <w:rPr>
          <w:i/>
          <w:sz w:val="15"/>
        </w:rPr>
        <w:t>应用层服务</w:t>
      </w:r>
      <w:r>
        <w:rPr>
          <w:sz w:val="15"/>
        </w:rPr>
        <w:t>包括</w:t>
      </w:r>
      <w:r>
        <w:rPr>
          <w:b/>
          <w:i/>
          <w:color w:val="0000FF"/>
          <w:sz w:val="15"/>
        </w:rPr>
        <w:t>文件传输</w:t>
      </w:r>
      <w:r>
        <w:rPr>
          <w:sz w:val="15"/>
        </w:rPr>
        <w:t>、</w:t>
      </w:r>
      <w:r>
        <w:rPr>
          <w:b/>
          <w:i/>
          <w:color w:val="0000FF"/>
          <w:sz w:val="15"/>
        </w:rPr>
        <w:t>远程访问</w:t>
      </w:r>
      <w:r>
        <w:rPr>
          <w:sz w:val="15"/>
        </w:rPr>
        <w:t>、</w:t>
      </w:r>
      <w:r>
        <w:rPr>
          <w:b/>
          <w:i/>
          <w:color w:val="0000FF"/>
          <w:sz w:val="15"/>
        </w:rPr>
        <w:t>共享数据库管理</w:t>
      </w:r>
      <w:r>
        <w:rPr>
          <w:sz w:val="15"/>
        </w:rPr>
        <w:t>及</w:t>
      </w:r>
      <w:r>
        <w:rPr>
          <w:b/>
          <w:i/>
          <w:color w:val="0000FF"/>
          <w:sz w:val="15"/>
        </w:rPr>
        <w:t>邮件服务</w:t>
      </w:r>
      <w:r>
        <w:rPr>
          <w:sz w:val="15"/>
        </w:rPr>
        <w:t>。</w:t>
      </w:r>
    </w:p>
    <w:p>
      <w:pPr>
        <w:pStyle w:val="ListParagraph"/>
        <w:numPr>
          <w:ilvl w:val="0"/>
          <w:numId w:val="58"/>
        </w:numPr>
        <w:tabs>
          <w:tab w:val="left" w:pos="1584"/>
        </w:tabs>
        <w:spacing w:before="42" w:after="0" w:line="249" w:lineRule="auto"/>
        <w:ind w:left="1584" w:right="430" w:hanging="340"/>
        <w:jc w:val="both"/>
        <w:rPr>
          <w:sz w:val="20"/>
        </w:rPr>
      </w:pPr>
      <w:bookmarkStart w:id="76" w:name="14. The application, presentation, and s"/>
      <w:bookmarkEnd w:id="76"/>
      <w:r>
        <w:rPr>
          <w:sz w:val="15"/>
        </w:rPr>
        <w:t>OSI模型</w:t>
      </w:r>
      <w:r>
        <w:rPr>
          <w:sz w:val="15"/>
        </w:rPr>
        <w:t>的应用层</w:t>
      </w:r>
      <w:r>
        <w:rPr>
          <w:sz w:val="15"/>
        </w:rPr>
        <w:t>、</w:t>
      </w:r>
      <w:r>
        <w:rPr>
          <w:b/>
          <w:i/>
          <w:color w:val="0000FF"/>
          <w:sz w:val="15"/>
        </w:rPr>
        <w:t>表示</w:t>
      </w:r>
      <w:r>
        <w:rPr>
          <w:sz w:val="15"/>
        </w:rPr>
        <w:t>层和</w:t>
      </w:r>
      <w:r>
        <w:rPr>
          <w:sz w:val="15"/>
        </w:rPr>
        <w:t>会话</w:t>
      </w:r>
      <w:r>
        <w:rPr>
          <w:sz w:val="15"/>
        </w:rPr>
        <w:t>层</w:t>
      </w:r>
      <w:r>
        <w:rPr>
          <w:sz w:val="15"/>
        </w:rPr>
        <w:t>在</w:t>
      </w:r>
      <w:r>
        <w:rPr>
          <w:sz w:val="15"/>
        </w:rPr>
        <w:t>互联网模型中</w:t>
      </w:r>
      <w:r>
        <w:rPr>
          <w:sz w:val="15"/>
        </w:rPr>
        <w:t>由</w:t>
      </w:r>
      <w:r>
        <w:rPr>
          <w:sz w:val="15"/>
        </w:rPr>
        <w:t>应用层</w:t>
      </w:r>
      <w:r>
        <w:rPr>
          <w:sz w:val="15"/>
        </w:rPr>
        <w:t>统一表示</w:t>
      </w:r>
      <w:r>
        <w:rPr>
          <w:sz w:val="15"/>
        </w:rPr>
        <w:t>。</w:t>
      </w:r>
      <w:r>
        <w:rPr>
          <w:sz w:val="15"/>
        </w:rPr>
        <w:t>OSI模型</w:t>
      </w:r>
      <w:r>
        <w:rPr>
          <w:sz w:val="15"/>
        </w:rPr>
        <w:t>最底层的</w:t>
      </w:r>
      <w:r>
        <w:rPr>
          <w:sz w:val="15"/>
        </w:rPr>
        <w:t>四层</w:t>
      </w:r>
      <w:r>
        <w:rPr>
          <w:sz w:val="15"/>
        </w:rPr>
        <w:t>与互联网模型各层相对应。</w:t>
      </w:r>
    </w:p>
    <w:p>
      <w:pPr>
        <w:pStyle w:val="BodyText"/>
        <w:spacing w:before="121"/>
      </w:pPr>
    </w:p>
    <w:p>
      <w:pPr>
        <w:pStyle w:val="Heading4"/>
      </w:pPr>
      <w:r>
        <w:rPr>
          <w:color w:val="0000FF"/>
          <w:spacing w:val="-2"/>
          <w:sz w:val="19"/>
        </w:rPr>
        <w:t>练习</w:t>
      </w:r>
    </w:p>
    <w:p>
      <w:pPr>
        <w:pStyle w:val="ListParagraph"/>
        <w:numPr>
          <w:ilvl w:val="0"/>
          <w:numId w:val="58"/>
        </w:numPr>
        <w:tabs>
          <w:tab w:val="left" w:pos="1584"/>
        </w:tabs>
        <w:spacing w:before="95" w:after="0" w:line="249" w:lineRule="auto"/>
        <w:ind w:left="1584" w:right="429" w:hanging="340"/>
        <w:jc w:val="both"/>
        <w:rPr>
          <w:sz w:val="20"/>
        </w:rPr>
      </w:pPr>
      <w:bookmarkStart w:id="77" w:name="15. The International Standards Organiza"/>
      <w:bookmarkEnd w:id="77"/>
      <w:r>
        <w:rPr>
          <w:b/>
          <w:i/>
          <w:color w:val="0000FF"/>
          <w:sz w:val="15"/>
        </w:rPr>
        <w:t>国际标准化组织</w:t>
      </w:r>
      <w:r>
        <w:rPr>
          <w:sz w:val="15"/>
        </w:rPr>
        <w:t>（</w:t>
      </w:r>
      <w:r>
        <w:rPr>
          <w:b/>
          <w:color w:val="800000"/>
          <w:sz w:val="15"/>
        </w:rPr>
        <w:t>ISO</w:t>
      </w:r>
      <w:r>
        <w:rPr>
          <w:sz w:val="15"/>
        </w:rPr>
        <w:t>）是一个致力于推动全球国际标准共识的多国机构。涵盖网络通信所有方面的ISO标准即</w:t>
      </w:r>
      <w:r>
        <w:rPr>
          <w:b/>
          <w:i/>
          <w:color w:val="0000FF"/>
          <w:sz w:val="15"/>
        </w:rPr>
        <w:t>开放系统互连</w:t>
      </w:r>
      <w:r>
        <w:rPr>
          <w:sz w:val="15"/>
        </w:rPr>
        <w:t>（</w:t>
      </w:r>
      <w:r>
        <w:rPr>
          <w:b/>
          <w:color w:val="800000"/>
          <w:sz w:val="15"/>
        </w:rPr>
        <w:t>OSI</w:t>
      </w:r>
      <w:r>
        <w:rPr>
          <w:sz w:val="15"/>
        </w:rPr>
        <w:t>）模型。</w:t>
      </w:r>
    </w:p>
    <w:p>
      <w:pPr>
        <w:pStyle w:val="ListParagraph"/>
        <w:numPr>
          <w:ilvl w:val="0"/>
          <w:numId w:val="58"/>
        </w:numPr>
        <w:tabs>
          <w:tab w:val="left" w:pos="1493"/>
        </w:tabs>
        <w:spacing w:before="43" w:after="0" w:line="240" w:lineRule="auto"/>
        <w:ind w:left="1493" w:right="0" w:hanging="249"/>
        <w:jc w:val="left"/>
        <w:rPr>
          <w:sz w:val="20"/>
        </w:rPr>
      </w:pPr>
    </w:p>
    <w:p>
      <w:pPr>
        <w:pStyle w:val="ListParagraph"/>
        <w:numPr>
          <w:ilvl w:val="1"/>
          <w:numId w:val="58"/>
        </w:numPr>
        <w:tabs>
          <w:tab w:val="left" w:pos="1823"/>
        </w:tabs>
        <w:spacing w:before="51" w:after="0" w:line="240" w:lineRule="auto"/>
        <w:ind w:left="1823" w:right="0" w:hanging="239"/>
        <w:jc w:val="left"/>
        <w:rPr>
          <w:sz w:val="20"/>
        </w:rPr>
      </w:pPr>
      <w:bookmarkStart w:id="78" w:name="a. Route determination: network layer"/>
      <w:bookmarkEnd w:id="78"/>
      <w:r>
        <w:rPr>
          <w:sz w:val="15"/>
        </w:rPr>
        <w:t>路由</w:t>
      </w:r>
      <w:r>
        <w:rPr>
          <w:sz w:val="15"/>
        </w:rPr>
        <w:t>确定：</w:t>
      </w:r>
      <w:r>
        <w:rPr>
          <w:b/>
          <w:i/>
          <w:color w:val="0000FF"/>
          <w:sz w:val="15"/>
        </w:rPr>
        <w:t>网络</w:t>
      </w:r>
      <w:r>
        <w:rPr>
          <w:spacing w:val="-2"/>
          <w:sz w:val="15"/>
        </w:rPr>
        <w:t>层</w:t>
      </w:r>
    </w:p>
    <w:p>
      <w:pPr>
        <w:pStyle w:val="ListParagraph"/>
        <w:numPr>
          <w:ilvl w:val="1"/>
          <w:numId w:val="58"/>
        </w:numPr>
        <w:tabs>
          <w:tab w:val="left" w:pos="1823"/>
        </w:tabs>
        <w:spacing w:before="50" w:after="0" w:line="240" w:lineRule="auto"/>
        <w:ind w:left="1823" w:right="0" w:hanging="239"/>
        <w:jc w:val="left"/>
        <w:rPr>
          <w:sz w:val="20"/>
        </w:rPr>
      </w:pPr>
      <w:bookmarkStart w:id="79" w:name="b. Flow control: data link and transport"/>
      <w:bookmarkEnd w:id="79"/>
      <w:r>
        <w:rPr>
          <w:sz w:val="15"/>
        </w:rPr>
        <w:t>流</w:t>
      </w:r>
      <w:r>
        <w:rPr>
          <w:sz w:val="15"/>
        </w:rPr>
        <w:t>控制：</w:t>
      </w:r>
      <w:r>
        <w:rPr>
          <w:b/>
          <w:i/>
          <w:color w:val="0000FF"/>
          <w:sz w:val="15"/>
        </w:rPr>
        <w:t>数据</w:t>
      </w:r>
      <w:r>
        <w:rPr>
          <w:b/>
          <w:i/>
          <w:color w:val="0000FF"/>
          <w:sz w:val="15"/>
        </w:rPr>
        <w:t>链路</w:t>
      </w:r>
      <w:r>
        <w:rPr>
          <w:sz w:val="15"/>
        </w:rPr>
        <w:t>层与</w:t>
      </w:r>
      <w:r>
        <w:rPr>
          <w:spacing w:val="-2"/>
          <w:sz w:val="15"/>
        </w:rPr>
        <w:t>传输层</w:t>
      </w:r>
    </w:p>
    <w:p>
      <w:pPr>
        <w:pStyle w:val="ListParagraph"/>
        <w:numPr>
          <w:ilvl w:val="1"/>
          <w:numId w:val="58"/>
        </w:numPr>
        <w:tabs>
          <w:tab w:val="left" w:pos="1823"/>
        </w:tabs>
        <w:spacing w:before="49" w:after="0" w:line="240" w:lineRule="auto"/>
        <w:ind w:left="1823" w:right="0" w:hanging="239"/>
        <w:jc w:val="left"/>
        <w:rPr>
          <w:sz w:val="20"/>
        </w:rPr>
      </w:pPr>
      <w:bookmarkStart w:id="80" w:name="c. Interface to transmission media: phys"/>
      <w:bookmarkEnd w:id="80"/>
      <w:r>
        <w:rPr>
          <w:sz w:val="15"/>
        </w:rPr>
        <w:t>传输介质接口：</w:t>
      </w:r>
      <w:r>
        <w:rPr>
          <w:spacing w:val="-2"/>
          <w:sz w:val="15"/>
        </w:rPr>
        <w:t>物理层</w:t>
      </w:r>
    </w:p>
    <w:p>
      <w:pPr>
        <w:pStyle w:val="ListParagraph"/>
        <w:numPr>
          <w:ilvl w:val="1"/>
          <w:numId w:val="58"/>
        </w:numPr>
        <w:tabs>
          <w:tab w:val="left" w:pos="1823"/>
        </w:tabs>
        <w:spacing w:before="51" w:after="0" w:line="240" w:lineRule="auto"/>
        <w:ind w:left="1823" w:right="0" w:hanging="239"/>
        <w:jc w:val="left"/>
        <w:rPr>
          <w:sz w:val="20"/>
        </w:rPr>
      </w:pPr>
      <w:bookmarkStart w:id="81" w:name="d. Access for the end user: application "/>
      <w:bookmarkEnd w:id="81"/>
      <w:r>
        <w:rPr>
          <w:sz w:val="15"/>
        </w:rPr>
        <w:t>终端</w:t>
      </w:r>
      <w:r>
        <w:rPr>
          <w:sz w:val="15"/>
        </w:rPr>
        <w:t>用户</w:t>
      </w:r>
      <w:r>
        <w:rPr>
          <w:sz w:val="15"/>
        </w:rPr>
        <w:t>访问</w:t>
      </w:r>
      <w:r>
        <w:rPr>
          <w:sz w:val="15"/>
        </w:rPr>
        <w:t>：</w:t>
      </w:r>
      <w:r>
        <w:rPr>
          <w:spacing w:val="-4"/>
          <w:sz w:val="15"/>
        </w:rPr>
        <w:t>应用层</w:t>
      </w:r>
    </w:p>
    <w:p>
      <w:pPr>
        <w:pStyle w:val="ListParagraph"/>
        <w:numPr>
          <w:ilvl w:val="0"/>
          <w:numId w:val="58"/>
        </w:numPr>
        <w:tabs>
          <w:tab w:val="left" w:pos="1493"/>
        </w:tabs>
        <w:spacing w:before="50" w:after="0" w:line="240" w:lineRule="auto"/>
        <w:ind w:left="1493" w:right="0" w:hanging="249"/>
        <w:jc w:val="left"/>
        <w:rPr>
          <w:sz w:val="20"/>
        </w:rPr>
      </w:pPr>
    </w:p>
    <w:p>
      <w:pPr>
        <w:pStyle w:val="ListParagraph"/>
        <w:numPr>
          <w:ilvl w:val="1"/>
          <w:numId w:val="58"/>
        </w:numPr>
        <w:tabs>
          <w:tab w:val="left" w:pos="1823"/>
        </w:tabs>
        <w:spacing w:before="49" w:after="0" w:line="240" w:lineRule="auto"/>
        <w:ind w:left="1823" w:right="0" w:hanging="239"/>
        <w:jc w:val="left"/>
        <w:rPr>
          <w:sz w:val="20"/>
        </w:rPr>
      </w:pPr>
      <w:bookmarkStart w:id="82" w:name="a. Reliable process-to-process delivery:"/>
      <w:bookmarkEnd w:id="82"/>
      <w:r>
        <w:rPr>
          <w:sz w:val="15"/>
        </w:rPr>
        <w:t>可靠</w:t>
      </w:r>
      <w:r>
        <w:rPr>
          <w:sz w:val="15"/>
        </w:rPr>
        <w:t>进程间</w:t>
      </w:r>
      <w:r>
        <w:rPr>
          <w:sz w:val="15"/>
        </w:rPr>
        <w:t>传输：</w:t>
      </w:r>
      <w:r>
        <w:rPr>
          <w:b/>
          <w:color w:val="0000FF"/>
          <w:sz w:val="15"/>
        </w:rPr>
        <w:t>传输</w:t>
      </w:r>
      <w:r>
        <w:rPr>
          <w:spacing w:val="-4"/>
          <w:sz w:val="15"/>
        </w:rPr>
        <w:t>层</w:t>
      </w:r>
    </w:p>
    <w:p>
      <w:pPr>
        <w:pStyle w:val="ListParagraph"/>
        <w:numPr>
          <w:ilvl w:val="1"/>
          <w:numId w:val="58"/>
        </w:numPr>
        <w:tabs>
          <w:tab w:val="left" w:pos="1823"/>
        </w:tabs>
        <w:spacing w:before="51" w:after="0" w:line="240" w:lineRule="auto"/>
        <w:ind w:left="1823" w:right="0" w:hanging="239"/>
        <w:jc w:val="left"/>
        <w:rPr>
          <w:sz w:val="20"/>
        </w:rPr>
      </w:pPr>
      <w:bookmarkStart w:id="83" w:name="b. Route selection: network layer"/>
      <w:bookmarkEnd w:id="83"/>
      <w:r>
        <w:rPr>
          <w:sz w:val="15"/>
        </w:rPr>
        <w:t>路由</w:t>
      </w:r>
      <w:r>
        <w:rPr>
          <w:sz w:val="15"/>
        </w:rPr>
        <w:t>选择：</w:t>
      </w:r>
      <w:r>
        <w:rPr>
          <w:b/>
          <w:i/>
          <w:color w:val="0000FF"/>
          <w:sz w:val="15"/>
        </w:rPr>
        <w:t>网络</w:t>
      </w:r>
      <w:r>
        <w:rPr>
          <w:spacing w:val="-2"/>
          <w:sz w:val="15"/>
        </w:rPr>
        <w:t>层</w:t>
      </w:r>
    </w:p>
    <w:p>
      <w:pPr>
        <w:pStyle w:val="ListParagraph"/>
        <w:numPr>
          <w:ilvl w:val="1"/>
          <w:numId w:val="58"/>
        </w:numPr>
        <w:tabs>
          <w:tab w:val="left" w:pos="1823"/>
        </w:tabs>
        <w:spacing w:before="50" w:after="0" w:line="240" w:lineRule="auto"/>
        <w:ind w:left="1823" w:right="0" w:hanging="239"/>
        <w:jc w:val="left"/>
        <w:rPr>
          <w:sz w:val="20"/>
        </w:rPr>
      </w:pPr>
      <w:bookmarkStart w:id="84" w:name="c. Defining frames: data link layer"/>
      <w:bookmarkEnd w:id="84"/>
      <w:r>
        <w:rPr>
          <w:sz w:val="15"/>
        </w:rPr>
        <w:t>帧</w:t>
      </w:r>
      <w:r>
        <w:rPr>
          <w:sz w:val="15"/>
        </w:rPr>
        <w:t>定义</w:t>
      </w:r>
      <w:r>
        <w:rPr>
          <w:sz w:val="15"/>
        </w:rPr>
        <w:t>：</w:t>
      </w:r>
      <w:r>
        <w:rPr>
          <w:b/>
          <w:i/>
          <w:color w:val="0000FF"/>
          <w:sz w:val="15"/>
        </w:rPr>
        <w:t>数据</w:t>
      </w:r>
      <w:r>
        <w:rPr>
          <w:b/>
          <w:i/>
          <w:color w:val="0000FF"/>
          <w:sz w:val="15"/>
        </w:rPr>
        <w:t>链路</w:t>
      </w:r>
      <w:r>
        <w:rPr>
          <w:spacing w:val="-4"/>
          <w:sz w:val="15"/>
        </w:rPr>
        <w:t>层</w:t>
      </w:r>
    </w:p>
    <w:p>
      <w:pPr>
        <w:pStyle w:val="ListParagraph"/>
        <w:numPr>
          <w:ilvl w:val="1"/>
          <w:numId w:val="58"/>
        </w:numPr>
        <w:tabs>
          <w:tab w:val="left" w:pos="1823"/>
        </w:tabs>
        <w:spacing w:before="50" w:after="0" w:line="240" w:lineRule="auto"/>
        <w:ind w:left="1823" w:right="0" w:hanging="239"/>
        <w:jc w:val="left"/>
        <w:rPr>
          <w:sz w:val="20"/>
        </w:rPr>
      </w:pPr>
      <w:bookmarkStart w:id="85" w:name="d. Providing user services: application "/>
      <w:bookmarkEnd w:id="85"/>
      <w:r>
        <w:rPr>
          <w:sz w:val="15"/>
        </w:rPr>
        <w:t>提供</w:t>
      </w:r>
      <w:r>
        <w:rPr>
          <w:sz w:val="15"/>
        </w:rPr>
        <w:t>用户</w:t>
      </w:r>
      <w:r>
        <w:rPr>
          <w:sz w:val="15"/>
        </w:rPr>
        <w:t>服务：</w:t>
      </w:r>
      <w:r>
        <w:rPr>
          <w:spacing w:val="-2"/>
          <w:sz w:val="15"/>
        </w:rPr>
        <w:t>应用层</w:t>
      </w:r>
    </w:p>
    <w:p>
      <w:pPr>
        <w:pStyle w:val="ListParagraph"/>
        <w:numPr>
          <w:ilvl w:val="1"/>
          <w:numId w:val="58"/>
        </w:numPr>
        <w:tabs>
          <w:tab w:val="left" w:pos="1823"/>
        </w:tabs>
        <w:spacing w:before="50" w:after="0" w:line="240" w:lineRule="auto"/>
        <w:ind w:left="1823" w:right="0" w:hanging="239"/>
        <w:jc w:val="left"/>
        <w:rPr>
          <w:sz w:val="20"/>
        </w:rPr>
      </w:pPr>
      <w:bookmarkStart w:id="86" w:name="e. Transmission of bits across the mediu"/>
      <w:bookmarkEnd w:id="86"/>
      <w:r>
        <w:rPr>
          <w:sz w:val="15"/>
        </w:rPr>
        <w:t>介质</w:t>
      </w:r>
      <w:r>
        <w:rPr>
          <w:sz w:val="15"/>
        </w:rPr>
        <w:t>上的</w:t>
      </w:r>
      <w:r>
        <w:rPr>
          <w:sz w:val="15"/>
        </w:rPr>
        <w:t>比特</w:t>
      </w:r>
      <w:r>
        <w:rPr>
          <w:sz w:val="15"/>
        </w:rPr>
        <w:t>传输</w:t>
      </w:r>
      <w:r>
        <w:rPr>
          <w:sz w:val="15"/>
        </w:rPr>
        <w:t>：</w:t>
      </w:r>
      <w:r>
        <w:rPr>
          <w:b/>
          <w:i/>
          <w:color w:val="0000FF"/>
          <w:sz w:val="15"/>
        </w:rPr>
        <w:t>物理</w:t>
      </w:r>
      <w:r>
        <w:rPr>
          <w:spacing w:val="-2"/>
          <w:sz w:val="15"/>
        </w:rPr>
        <w:t>层</w:t>
      </w:r>
    </w:p>
    <w:p>
      <w:pPr>
        <w:pStyle w:val="ListParagraph"/>
        <w:numPr>
          <w:ilvl w:val="0"/>
          <w:numId w:val="58"/>
        </w:numPr>
        <w:tabs>
          <w:tab w:val="left" w:pos="1493"/>
        </w:tabs>
        <w:spacing w:before="50" w:after="0" w:line="240" w:lineRule="auto"/>
        <w:ind w:left="1493" w:right="0" w:hanging="249"/>
        <w:jc w:val="left"/>
        <w:rPr>
          <w:sz w:val="20"/>
        </w:rPr>
      </w:pPr>
    </w:p>
    <w:p>
      <w:pPr>
        <w:pStyle w:val="ListParagraph"/>
        <w:numPr>
          <w:ilvl w:val="1"/>
          <w:numId w:val="58"/>
        </w:numPr>
        <w:tabs>
          <w:tab w:val="left" w:pos="1823"/>
        </w:tabs>
        <w:spacing w:before="50" w:after="0" w:line="240" w:lineRule="auto"/>
        <w:ind w:left="1823" w:right="0" w:hanging="239"/>
        <w:jc w:val="left"/>
        <w:rPr>
          <w:sz w:val="20"/>
        </w:rPr>
      </w:pPr>
      <w:bookmarkStart w:id="87" w:name="a. Communication with user’s application"/>
      <w:bookmarkEnd w:id="87"/>
      <w:r>
        <w:rPr>
          <w:sz w:val="15"/>
        </w:rPr>
        <w:t>与</w:t>
      </w:r>
      <w:r>
        <w:rPr>
          <w:sz w:val="15"/>
        </w:rPr>
        <w:t>用户</w:t>
      </w:r>
      <w:r>
        <w:rPr>
          <w:sz w:val="15"/>
        </w:rPr>
        <w:t>应用程序</w:t>
      </w:r>
      <w:r>
        <w:rPr>
          <w:sz w:val="15"/>
        </w:rPr>
        <w:t>通信</w:t>
      </w:r>
      <w:r>
        <w:rPr>
          <w:sz w:val="15"/>
        </w:rPr>
        <w:t>：</w:t>
      </w:r>
      <w:r>
        <w:rPr>
          <w:b/>
          <w:i/>
          <w:color w:val="0000FF"/>
          <w:sz w:val="15"/>
        </w:rPr>
        <w:t>应用</w:t>
      </w:r>
      <w:r>
        <w:rPr>
          <w:spacing w:val="-2"/>
          <w:sz w:val="15"/>
        </w:rPr>
        <w:t>层</w:t>
      </w:r>
    </w:p>
    <w:p>
      <w:pPr>
        <w:pStyle w:val="ListParagraph"/>
        <w:numPr>
          <w:ilvl w:val="1"/>
          <w:numId w:val="58"/>
        </w:numPr>
        <w:tabs>
          <w:tab w:val="left" w:pos="1823"/>
        </w:tabs>
        <w:spacing w:before="50" w:after="0" w:line="240" w:lineRule="auto"/>
        <w:ind w:left="1823" w:right="0" w:hanging="239"/>
        <w:jc w:val="left"/>
        <w:rPr>
          <w:sz w:val="20"/>
        </w:rPr>
      </w:pPr>
      <w:bookmarkStart w:id="88" w:name="b. Error correction and retransmission: "/>
      <w:bookmarkEnd w:id="88"/>
      <w:r>
        <w:rPr>
          <w:sz w:val="15"/>
        </w:rPr>
        <w:t>错误</w:t>
      </w:r>
      <w:r>
        <w:rPr>
          <w:sz w:val="15"/>
        </w:rPr>
        <w:t>校正</w:t>
      </w:r>
      <w:r>
        <w:rPr>
          <w:sz w:val="15"/>
        </w:rPr>
        <w:t>与</w:t>
      </w:r>
      <w:r>
        <w:rPr>
          <w:sz w:val="15"/>
        </w:rPr>
        <w:t>重传：</w:t>
      </w:r>
      <w:r>
        <w:rPr>
          <w:b/>
          <w:i/>
          <w:color w:val="0000FF"/>
          <w:sz w:val="15"/>
        </w:rPr>
        <w:t>数据</w:t>
      </w:r>
      <w:r>
        <w:rPr>
          <w:b/>
          <w:i/>
          <w:color w:val="0000FF"/>
          <w:sz w:val="15"/>
        </w:rPr>
        <w:t>链路</w:t>
      </w:r>
      <w:r>
        <w:rPr>
          <w:sz w:val="15"/>
        </w:rPr>
        <w:t>层与</w:t>
      </w:r>
      <w:r>
        <w:rPr>
          <w:b/>
          <w:i/>
          <w:color w:val="0000FF"/>
          <w:sz w:val="15"/>
        </w:rPr>
        <w:t>传输</w:t>
      </w:r>
      <w:r>
        <w:rPr>
          <w:spacing w:val="-2"/>
          <w:sz w:val="15"/>
        </w:rPr>
        <w:t>层</w:t>
      </w:r>
    </w:p>
    <w:p>
      <w:pPr>
        <w:pStyle w:val="ListParagraph"/>
        <w:numPr>
          <w:ilvl w:val="1"/>
          <w:numId w:val="58"/>
        </w:numPr>
        <w:tabs>
          <w:tab w:val="left" w:pos="1823"/>
        </w:tabs>
        <w:spacing w:before="50" w:after="0" w:line="240" w:lineRule="auto"/>
        <w:ind w:left="1823" w:right="0" w:hanging="239"/>
        <w:jc w:val="left"/>
        <w:rPr>
          <w:b/>
          <w:i/>
          <w:sz w:val="20"/>
        </w:rPr>
      </w:pPr>
      <w:bookmarkStart w:id="89" w:name="c. Mechanical, electrical, and functiona"/>
      <w:bookmarkEnd w:id="89"/>
      <w:r>
        <w:rPr>
          <w:sz w:val="15"/>
        </w:rPr>
        <w:t>机械、</w:t>
      </w:r>
      <w:r>
        <w:rPr>
          <w:sz w:val="15"/>
        </w:rPr>
        <w:t>电气</w:t>
      </w:r>
      <w:r>
        <w:rPr>
          <w:sz w:val="15"/>
        </w:rPr>
        <w:t>和</w:t>
      </w:r>
      <w:r>
        <w:rPr>
          <w:sz w:val="15"/>
        </w:rPr>
        <w:t>功能</w:t>
      </w:r>
      <w:r>
        <w:rPr>
          <w:sz w:val="15"/>
        </w:rPr>
        <w:t>接口：</w:t>
      </w:r>
      <w:r>
        <w:rPr>
          <w:b/>
          <w:i/>
          <w:color w:val="0000FF"/>
          <w:spacing w:val="-4"/>
          <w:sz w:val="15"/>
        </w:rPr>
        <w:t>物理层</w:t>
      </w:r>
    </w:p>
    <w:p>
      <w:pPr>
        <w:pStyle w:val="ListParagraph"/>
        <w:spacing w:after="0" w:line="240" w:lineRule="auto"/>
        <w:jc w:val="left"/>
        <w:rPr>
          <w:b/>
          <w:i/>
          <w:sz w:val="20"/>
        </w:rPr>
        <w:sectPr>
          <w:pgSz w:w="9050" w:h="11550"/>
          <w:pgMar w:top="20" w:right="283" w:bottom="280" w:left="141" w:header="708" w:footer="708"/>
          <w:cols w:space="708"/>
        </w:sectPr>
      </w:pPr>
    </w:p>
    <w:p>
      <w:pPr>
        <w:pStyle w:val="ListParagraph"/>
        <w:numPr>
          <w:ilvl w:val="1"/>
          <w:numId w:val="58"/>
        </w:numPr>
        <w:tabs>
          <w:tab w:val="left" w:pos="2123"/>
        </w:tabs>
        <w:spacing w:before="67" w:after="0" w:line="240" w:lineRule="auto"/>
        <w:ind w:left="2123" w:right="0" w:hanging="239"/>
        <w:jc w:val="left"/>
        <w:rPr>
          <w:sz w:val="20"/>
        </w:rPr>
      </w:pPr>
      <w:bookmarkStart w:id="90" w:name="d. Responsibility for carrying frames be"/>
      <w:bookmarkEnd w:id="90"/>
      <w:r>
        <w:rPr>
          <w:sz w:val="15"/>
        </w:rPr>
        <w:t>负责</w:t>
      </w:r>
      <w:r>
        <w:rPr>
          <w:sz w:val="15"/>
        </w:rPr>
        <w:t>在</w:t>
      </w:r>
      <w:r>
        <w:rPr>
          <w:sz w:val="15"/>
        </w:rPr>
        <w:t>相邻</w:t>
      </w:r>
      <w:r>
        <w:rPr>
          <w:sz w:val="15"/>
        </w:rPr>
        <w:t>节点</w:t>
      </w:r>
      <w:r>
        <w:rPr>
          <w:sz w:val="15"/>
        </w:rPr>
        <w:t>间</w:t>
      </w:r>
      <w:r>
        <w:rPr>
          <w:sz w:val="15"/>
        </w:rPr>
        <w:t>传输</w:t>
      </w:r>
      <w:r>
        <w:rPr>
          <w:sz w:val="15"/>
        </w:rPr>
        <w:t>帧</w:t>
      </w:r>
      <w:r>
        <w:rPr>
          <w:sz w:val="15"/>
        </w:rPr>
        <w:t>：</w:t>
      </w:r>
      <w:r>
        <w:rPr>
          <w:b/>
          <w:i/>
          <w:color w:val="0000FF"/>
          <w:sz w:val="15"/>
        </w:rPr>
        <w:t>数据</w:t>
      </w:r>
      <w:r>
        <w:rPr>
          <w:b/>
          <w:i/>
          <w:color w:val="0000FF"/>
          <w:sz w:val="15"/>
        </w:rPr>
        <w:t>链路</w:t>
      </w:r>
      <w:r>
        <w:rPr>
          <w:spacing w:val="-2"/>
          <w:sz w:val="15"/>
        </w:rPr>
        <w:t>层</w:t>
      </w:r>
    </w:p>
    <w:p>
      <w:pPr>
        <w:pStyle w:val="ListParagraph"/>
        <w:numPr>
          <w:ilvl w:val="0"/>
          <w:numId w:val="58"/>
        </w:numPr>
        <w:tabs>
          <w:tab w:val="left" w:pos="1793"/>
        </w:tabs>
        <w:spacing w:before="49" w:after="0" w:line="240" w:lineRule="auto"/>
        <w:ind w:left="1793" w:right="0" w:hanging="249"/>
        <w:jc w:val="left"/>
        <w:rPr>
          <w:sz w:val="20"/>
        </w:rPr>
      </w:pPr>
    </w:p>
    <w:p>
      <w:pPr>
        <w:pStyle w:val="ListParagraph"/>
        <w:numPr>
          <w:ilvl w:val="1"/>
          <w:numId w:val="58"/>
        </w:numPr>
        <w:tabs>
          <w:tab w:val="left" w:pos="2123"/>
        </w:tabs>
        <w:spacing w:before="50" w:after="0" w:line="240" w:lineRule="auto"/>
        <w:ind w:left="2123" w:right="0" w:hanging="239"/>
        <w:jc w:val="left"/>
        <w:rPr>
          <w:sz w:val="20"/>
        </w:rPr>
      </w:pPr>
      <w:bookmarkStart w:id="91" w:name="a. Format and code conversion services: "/>
      <w:bookmarkEnd w:id="91"/>
      <w:r>
        <w:rPr>
          <w:sz w:val="15"/>
        </w:rPr>
        <w:t>格式</w:t>
      </w:r>
      <w:r>
        <w:rPr>
          <w:sz w:val="15"/>
        </w:rPr>
        <w:t>与</w:t>
      </w:r>
      <w:r>
        <w:rPr>
          <w:sz w:val="15"/>
        </w:rPr>
        <w:t>编码</w:t>
      </w:r>
      <w:r>
        <w:rPr>
          <w:sz w:val="15"/>
        </w:rPr>
        <w:t>转换</w:t>
      </w:r>
      <w:r>
        <w:rPr>
          <w:sz w:val="15"/>
        </w:rPr>
        <w:t>服务：</w:t>
      </w:r>
      <w:r>
        <w:rPr>
          <w:b/>
          <w:i/>
          <w:color w:val="0000FF"/>
          <w:sz w:val="15"/>
        </w:rPr>
        <w:t>表示</w:t>
      </w:r>
      <w:r>
        <w:rPr>
          <w:spacing w:val="-4"/>
          <w:sz w:val="15"/>
        </w:rPr>
        <w:t>层</w:t>
      </w:r>
    </w:p>
    <w:p>
      <w:pPr>
        <w:pStyle w:val="ListParagraph"/>
        <w:numPr>
          <w:ilvl w:val="1"/>
          <w:numId w:val="58"/>
        </w:numPr>
        <w:tabs>
          <w:tab w:val="left" w:pos="2123"/>
        </w:tabs>
        <w:spacing w:before="51" w:after="0" w:line="240" w:lineRule="auto"/>
        <w:ind w:left="2123" w:right="0" w:hanging="239"/>
        <w:jc w:val="left"/>
        <w:rPr>
          <w:sz w:val="20"/>
        </w:rPr>
      </w:pPr>
      <w:bookmarkStart w:id="92" w:name="b. Establishing, managing, and terminati"/>
      <w:bookmarkEnd w:id="92"/>
      <w:r>
        <w:rPr>
          <w:sz w:val="15"/>
        </w:rPr>
        <w:t>建立</w:t>
      </w:r>
      <w:r>
        <w:rPr>
          <w:sz w:val="15"/>
        </w:rPr>
        <w:t>、</w:t>
      </w:r>
      <w:r>
        <w:rPr>
          <w:sz w:val="15"/>
        </w:rPr>
        <w:t>管理和</w:t>
      </w:r>
      <w:r>
        <w:rPr>
          <w:sz w:val="15"/>
        </w:rPr>
        <w:t>终止</w:t>
      </w:r>
      <w:r>
        <w:rPr>
          <w:sz w:val="15"/>
        </w:rPr>
        <w:t>会话：</w:t>
      </w:r>
      <w:r>
        <w:rPr>
          <w:b/>
          <w:i/>
          <w:color w:val="0000FF"/>
          <w:sz w:val="15"/>
        </w:rPr>
        <w:t>会话</w:t>
      </w:r>
      <w:r>
        <w:rPr>
          <w:spacing w:val="-4"/>
          <w:sz w:val="15"/>
        </w:rPr>
        <w:t>层</w:t>
      </w:r>
    </w:p>
    <w:p>
      <w:pPr>
        <w:pStyle w:val="ListParagraph"/>
        <w:numPr>
          <w:ilvl w:val="1"/>
          <w:numId w:val="58"/>
        </w:numPr>
        <w:tabs>
          <w:tab w:val="left" w:pos="2123"/>
        </w:tabs>
        <w:spacing w:before="49" w:after="0" w:line="240" w:lineRule="auto"/>
        <w:ind w:left="2123" w:right="0" w:hanging="239"/>
        <w:jc w:val="left"/>
        <w:rPr>
          <w:sz w:val="20"/>
        </w:rPr>
      </w:pPr>
      <w:bookmarkStart w:id="93" w:name="c. Ensuring reliable transmission of dat"/>
      <w:bookmarkEnd w:id="93"/>
      <w:r>
        <w:rPr>
          <w:sz w:val="15"/>
        </w:rPr>
        <w:t>确保</w:t>
      </w:r>
      <w:r>
        <w:rPr>
          <w:sz w:val="15"/>
        </w:rPr>
        <w:t>数据</w:t>
      </w:r>
      <w:r>
        <w:rPr>
          <w:sz w:val="15"/>
        </w:rPr>
        <w:t>可靠</w:t>
      </w:r>
      <w:r>
        <w:rPr>
          <w:sz w:val="15"/>
        </w:rPr>
        <w:t>传输</w:t>
      </w:r>
      <w:r>
        <w:rPr>
          <w:sz w:val="15"/>
        </w:rPr>
        <w:t>：</w:t>
      </w:r>
      <w:r>
        <w:rPr>
          <w:b/>
          <w:i/>
          <w:color w:val="0000FF"/>
          <w:sz w:val="15"/>
        </w:rPr>
        <w:t>数据</w:t>
      </w:r>
      <w:r>
        <w:rPr>
          <w:b/>
          <w:i/>
          <w:color w:val="0000FF"/>
          <w:sz w:val="15"/>
        </w:rPr>
        <w:t>链路</w:t>
      </w:r>
      <w:r>
        <w:rPr>
          <w:sz w:val="15"/>
        </w:rPr>
        <w:t>层与</w:t>
      </w:r>
      <w:r>
        <w:rPr>
          <w:b/>
          <w:i/>
          <w:color w:val="0000FF"/>
          <w:sz w:val="15"/>
        </w:rPr>
        <w:t>传输</w:t>
      </w:r>
      <w:r>
        <w:rPr>
          <w:spacing w:val="-2"/>
          <w:sz w:val="15"/>
        </w:rPr>
        <w:t>层</w:t>
      </w:r>
    </w:p>
    <w:p>
      <w:pPr>
        <w:pStyle w:val="ListParagraph"/>
        <w:numPr>
          <w:ilvl w:val="1"/>
          <w:numId w:val="58"/>
        </w:numPr>
        <w:tabs>
          <w:tab w:val="left" w:pos="2123"/>
        </w:tabs>
        <w:spacing w:before="50" w:after="0" w:line="240" w:lineRule="auto"/>
        <w:ind w:left="2123" w:right="0" w:hanging="239"/>
        <w:jc w:val="left"/>
        <w:rPr>
          <w:sz w:val="20"/>
        </w:rPr>
      </w:pPr>
      <w:bookmarkStart w:id="94" w:name="d. Log-in and log-out procedures: sessio"/>
      <w:bookmarkEnd w:id="94"/>
      <w:r>
        <w:rPr>
          <w:sz w:val="15"/>
        </w:rPr>
        <w:t>登录</w:t>
      </w:r>
      <w:r>
        <w:rPr>
          <w:sz w:val="15"/>
        </w:rPr>
        <w:t>与</w:t>
      </w:r>
      <w:r>
        <w:rPr>
          <w:sz w:val="15"/>
        </w:rPr>
        <w:t>注销</w:t>
      </w:r>
      <w:r>
        <w:rPr>
          <w:sz w:val="15"/>
        </w:rPr>
        <w:t>程序：</w:t>
      </w:r>
      <w:r>
        <w:rPr>
          <w:spacing w:val="-4"/>
          <w:sz w:val="15"/>
        </w:rPr>
        <w:t>会话层</w:t>
      </w:r>
    </w:p>
    <w:p>
      <w:pPr>
        <w:pStyle w:val="ListParagraph"/>
        <w:numPr>
          <w:ilvl w:val="1"/>
          <w:numId w:val="58"/>
        </w:numPr>
        <w:tabs>
          <w:tab w:val="left" w:pos="2123"/>
        </w:tabs>
        <w:spacing w:before="51" w:after="0" w:line="240" w:lineRule="auto"/>
        <w:ind w:left="2123" w:right="0" w:hanging="239"/>
        <w:jc w:val="left"/>
        <w:rPr>
          <w:sz w:val="20"/>
        </w:rPr>
      </w:pPr>
      <w:bookmarkStart w:id="95" w:name="e. Providing independence from different"/>
      <w:bookmarkEnd w:id="95"/>
      <w:r>
        <w:rPr>
          <w:sz w:val="15"/>
        </w:rPr>
        <w:t>提供</w:t>
      </w:r>
      <w:r>
        <w:rPr>
          <w:sz w:val="15"/>
        </w:rPr>
        <w:t>不同</w:t>
      </w:r>
      <w:r>
        <w:rPr>
          <w:sz w:val="15"/>
        </w:rPr>
        <w:t>数据表示</w:t>
      </w:r>
      <w:r>
        <w:rPr>
          <w:sz w:val="15"/>
        </w:rPr>
        <w:t>形式的</w:t>
      </w:r>
      <w:r>
        <w:rPr>
          <w:sz w:val="15"/>
        </w:rPr>
        <w:t>独立性</w:t>
      </w:r>
      <w:r>
        <w:rPr>
          <w:sz w:val="15"/>
        </w:rPr>
        <w:t>：</w:t>
      </w:r>
      <w:r>
        <w:rPr>
          <w:b/>
          <w:i/>
          <w:color w:val="0000FF"/>
          <w:sz w:val="15"/>
        </w:rPr>
        <w:t>表示</w:t>
      </w:r>
      <w:r>
        <w:rPr>
          <w:spacing w:val="-2"/>
          <w:sz w:val="15"/>
        </w:rPr>
        <w:t>层</w:t>
      </w:r>
    </w:p>
    <w:p>
      <w:pPr>
        <w:pStyle w:val="ListParagraph"/>
        <w:numPr>
          <w:ilvl w:val="0"/>
          <w:numId w:val="58"/>
        </w:numPr>
        <w:tabs>
          <w:tab w:val="left" w:pos="1883"/>
        </w:tabs>
        <w:spacing w:before="49" w:after="0" w:line="240" w:lineRule="auto"/>
        <w:ind w:left="1883" w:right="0" w:hanging="339"/>
        <w:jc w:val="left"/>
        <w:rPr>
          <w:sz w:val="20"/>
        </w:rPr>
      </w:pPr>
      <w:bookmarkStart w:id="96" w:name="20. See Figure 2.1."/>
      <w:bookmarkEnd w:id="96"/>
      <w:r>
        <w:rPr>
          <w:sz w:val="15"/>
        </w:rPr>
        <w:t>参见</w:t>
      </w:r>
      <w:hyperlink w:anchor="_bookmark1" w:history="1">
        <w:r>
          <w:rPr>
            <w:sz w:val="15"/>
          </w:rPr>
          <w:t>图2</w:t>
        </w:r>
        <w:r>
          <w:rPr>
            <w:spacing w:val="-4"/>
            <w:sz w:val="15"/>
          </w:rPr>
          <w:t>.1。</w:t>
        </w:r>
      </w:hyperlink>
    </w:p>
    <w:p>
      <w:pPr>
        <w:pStyle w:val="BodyText"/>
        <w:spacing w:before="110"/>
        <w:rPr>
          <w:sz w:val="18"/>
        </w:rPr>
      </w:pPr>
    </w:p>
    <w:p>
      <w:pPr>
        <w:spacing w:before="1"/>
        <w:ind w:left="1524" w:right="0" w:firstLine="0"/>
        <w:jc w:val="left"/>
        <w:rPr>
          <w:i/>
          <w:sz w:val="18"/>
        </w:rPr>
      </w:pPr>
      <w:bookmarkStart w:id="97" w:name="Figure 2.1 Solution to Exercise 20"/>
      <w:bookmarkEnd w:id="97"/>
      <w:bookmarkStart w:id="98" w:name="_bookmark1"/>
      <w:bookmarkEnd w:id="98"/>
      <w:r>
        <w:rPr>
          <w:b/>
          <w:color w:val="0000FF"/>
          <w:sz w:val="15"/>
        </w:rPr>
        <w:t>图</w:t>
      </w:r>
      <w:r>
        <w:rPr>
          <w:b/>
          <w:color w:val="0000FF"/>
          <w:sz w:val="15"/>
        </w:rPr>
        <w:t>2.1</w:t>
      </w:r>
      <w:r>
        <w:rPr>
          <w:b/>
          <w:color w:val="0000FF"/>
          <w:spacing w:val="32"/>
          <w:sz w:val="15"/>
        </w:rPr>
        <w:t xml:space="preserve">  </w:t>
      </w:r>
      <w:r>
        <w:rPr>
          <w:i/>
          <w:sz w:val="14"/>
        </w:rPr>
        <w:t xml:space="preserve"> </w:t>
      </w:r>
      <w:r>
        <w:rPr>
          <w:i/>
          <w:sz w:val="14"/>
        </w:rPr>
        <w:t>练习题</w:t>
      </w:r>
      <w:r>
        <w:rPr>
          <w:i/>
          <w:spacing w:val="-5"/>
          <w:sz w:val="14"/>
        </w:rPr>
        <w:t>20</w:t>
      </w:r>
      <w:r>
        <w:rPr>
          <w:i/>
          <w:sz w:val="14"/>
        </w:rPr>
        <w:t>的</w:t>
      </w:r>
      <w:r>
        <w:rPr>
          <w:i/>
          <w:sz w:val="14"/>
        </w:rPr>
        <w:t>解答</w:t>
      </w:r>
    </w:p>
    <w:p>
      <w:pPr>
        <w:pStyle w:val="BodyText"/>
        <w:spacing w:before="2"/>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269"/>
        </w:trPr>
        <w:tc>
          <w:tcPr>
            <w:tcW w:w="6960" w:type="dxa"/>
          </w:tcPr>
          <w:p>
            <w:pPr>
              <w:pStyle w:val="TableParagraph"/>
              <w:spacing w:before="182"/>
              <w:rPr>
                <w:i/>
                <w:sz w:val="16"/>
              </w:rPr>
            </w:pPr>
          </w:p>
          <w:p>
            <w:pPr>
              <w:pStyle w:val="TableParagraph"/>
              <w:tabs>
                <w:tab w:val="left" w:pos="4138"/>
              </w:tabs>
              <w:spacing w:before="1"/>
              <w:ind w:left="1930"/>
              <w:rPr>
                <w:sz w:val="16"/>
              </w:rPr>
            </w:pPr>
            <w:r>
              <w:rPr>
                <w:sz w:val="16"/>
              </w:rPr>
              <mc:AlternateContent>
                <mc:Choice Requires="wpg">
                  <w:drawing>
                    <wp:anchor distT="0" distB="0" distL="0" distR="0" simplePos="0" relativeHeight="251848704" behindDoc="1" locked="0" layoutInCell="1" allowOverlap="1">
                      <wp:simplePos x="0" y="0"/>
                      <wp:positionH relativeFrom="column">
                        <wp:posOffset>1197413</wp:posOffset>
                      </wp:positionH>
                      <wp:positionV relativeFrom="paragraph">
                        <wp:posOffset>149650</wp:posOffset>
                      </wp:positionV>
                      <wp:extent cx="2033270" cy="956310"/>
                      <wp:effectExtent l="0" t="0" r="0" b="0"/>
                      <wp:wrapNone/>
                      <wp:docPr id="170" name="Group 170"/>
                      <wp:cNvGraphicFramePr/>
                      <a:graphic xmlns:a="http://schemas.openxmlformats.org/drawingml/2006/main">
                        <a:graphicData uri="http://schemas.microsoft.com/office/word/2010/wordprocessingGroup">
                          <wpg:wgp xmlns:wpg="http://schemas.microsoft.com/office/word/2010/wordprocessingGroup">
                            <wpg:cNvGrpSpPr/>
                            <wpg:grpSpPr>
                              <a:xfrm>
                                <a:off x="0" y="0"/>
                                <a:ext cx="2033270" cy="956310"/>
                                <a:chOff x="0" y="0"/>
                                <a:chExt cx="2033270" cy="956310"/>
                              </a:xfrm>
                            </wpg:grpSpPr>
                            <wps:wsp xmlns:wps="http://schemas.microsoft.com/office/word/2010/wordprocessingShape">
                              <wps:cNvPr id="171" name="Graphic 171"/>
                              <wps:cNvSpPr/>
                              <wps:spPr>
                                <a:xfrm>
                                  <a:off x="438994" y="302666"/>
                                  <a:ext cx="1094740" cy="1270"/>
                                </a:xfrm>
                                <a:custGeom>
                                  <a:avLst/>
                                  <a:gdLst/>
                                  <a:rect l="l" t="t" r="r" b="b"/>
                                  <a:pathLst>
                                    <a:path fill="norm" h="0" w="1094740" stroke="1">
                                      <a:moveTo>
                                        <a:pt x="1094536" y="0"/>
                                      </a:moveTo>
                                      <a:lnTo>
                                        <a:pt x="0" y="0"/>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172" name="Graphic 172"/>
                              <wps:cNvSpPr/>
                              <wps:spPr>
                                <a:xfrm>
                                  <a:off x="808577" y="249770"/>
                                  <a:ext cx="355600" cy="135890"/>
                                </a:xfrm>
                                <a:custGeom>
                                  <a:avLst/>
                                  <a:gdLst/>
                                  <a:rect l="l" t="t" r="r" b="b"/>
                                  <a:pathLst>
                                    <a:path fill="norm" h="135890" w="355600" stroke="1">
                                      <a:moveTo>
                                        <a:pt x="177698" y="0"/>
                                      </a:moveTo>
                                      <a:lnTo>
                                        <a:pt x="108533" y="5336"/>
                                      </a:lnTo>
                                      <a:lnTo>
                                        <a:pt x="52049" y="19891"/>
                                      </a:lnTo>
                                      <a:lnTo>
                                        <a:pt x="13965" y="41480"/>
                                      </a:lnTo>
                                      <a:lnTo>
                                        <a:pt x="0" y="67919"/>
                                      </a:lnTo>
                                      <a:lnTo>
                                        <a:pt x="13965" y="94368"/>
                                      </a:lnTo>
                                      <a:lnTo>
                                        <a:pt x="52049" y="115965"/>
                                      </a:lnTo>
                                      <a:lnTo>
                                        <a:pt x="108533" y="130525"/>
                                      </a:lnTo>
                                      <a:lnTo>
                                        <a:pt x="177698" y="135864"/>
                                      </a:lnTo>
                                      <a:lnTo>
                                        <a:pt x="246870" y="130525"/>
                                      </a:lnTo>
                                      <a:lnTo>
                                        <a:pt x="303358" y="115965"/>
                                      </a:lnTo>
                                      <a:lnTo>
                                        <a:pt x="341443" y="94368"/>
                                      </a:lnTo>
                                      <a:lnTo>
                                        <a:pt x="355409" y="67919"/>
                                      </a:lnTo>
                                      <a:lnTo>
                                        <a:pt x="341443" y="41480"/>
                                      </a:lnTo>
                                      <a:lnTo>
                                        <a:pt x="303358" y="19891"/>
                                      </a:lnTo>
                                      <a:lnTo>
                                        <a:pt x="246870" y="5336"/>
                                      </a:lnTo>
                                      <a:lnTo>
                                        <a:pt x="17769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3" name="Graphic 173"/>
                              <wps:cNvSpPr/>
                              <wps:spPr>
                                <a:xfrm>
                                  <a:off x="808577" y="249770"/>
                                  <a:ext cx="355600" cy="135890"/>
                                </a:xfrm>
                                <a:custGeom>
                                  <a:avLst/>
                                  <a:gdLst/>
                                  <a:rect l="l" t="t" r="r" b="b"/>
                                  <a:pathLst>
                                    <a:path fill="norm" h="135890" w="355600" stroke="1">
                                      <a:moveTo>
                                        <a:pt x="355409" y="67919"/>
                                      </a:moveTo>
                                      <a:lnTo>
                                        <a:pt x="341443" y="94368"/>
                                      </a:lnTo>
                                      <a:lnTo>
                                        <a:pt x="303358" y="115965"/>
                                      </a:lnTo>
                                      <a:lnTo>
                                        <a:pt x="246870" y="130525"/>
                                      </a:lnTo>
                                      <a:lnTo>
                                        <a:pt x="177698" y="135864"/>
                                      </a:lnTo>
                                      <a:lnTo>
                                        <a:pt x="108533" y="130525"/>
                                      </a:lnTo>
                                      <a:lnTo>
                                        <a:pt x="52049" y="115965"/>
                                      </a:lnTo>
                                      <a:lnTo>
                                        <a:pt x="13965" y="94368"/>
                                      </a:lnTo>
                                      <a:lnTo>
                                        <a:pt x="0" y="67919"/>
                                      </a:lnTo>
                                      <a:lnTo>
                                        <a:pt x="13965" y="41480"/>
                                      </a:lnTo>
                                      <a:lnTo>
                                        <a:pt x="52049" y="19891"/>
                                      </a:lnTo>
                                      <a:lnTo>
                                        <a:pt x="108533" y="5336"/>
                                      </a:lnTo>
                                      <a:lnTo>
                                        <a:pt x="177698" y="0"/>
                                      </a:lnTo>
                                      <a:lnTo>
                                        <a:pt x="246870" y="5336"/>
                                      </a:lnTo>
                                      <a:lnTo>
                                        <a:pt x="303358" y="19891"/>
                                      </a:lnTo>
                                      <a:lnTo>
                                        <a:pt x="341443" y="41480"/>
                                      </a:lnTo>
                                      <a:lnTo>
                                        <a:pt x="355409" y="67919"/>
                                      </a:lnTo>
                                      <a:close/>
                                    </a:path>
                                  </a:pathLst>
                                </a:custGeom>
                                <a:ln w="6451">
                                  <a:solidFill>
                                    <a:srgbClr val="231F20"/>
                                  </a:solidFill>
                                  <a:prstDash val="solid"/>
                                </a:ln>
                              </wps:spPr>
                              <wps:bodyPr wrap="square" lIns="0" tIns="0" rIns="0" bIns="0" rtlCol="0">
                                <a:prstTxWarp prst="textNoShape">
                                  <a:avLst/>
                                </a:prstTxWarp>
                              </wps:bodyPr>
                            </wps:wsp>
                            <wps:wsp xmlns:wps="http://schemas.microsoft.com/office/word/2010/wordprocessingShape">
                              <wps:cNvPr id="174" name="Graphic 174"/>
                              <wps:cNvSpPr/>
                              <wps:spPr>
                                <a:xfrm>
                                  <a:off x="808577" y="217576"/>
                                  <a:ext cx="355600" cy="136525"/>
                                </a:xfrm>
                                <a:custGeom>
                                  <a:avLst/>
                                  <a:gdLst/>
                                  <a:rect l="l" t="t" r="r" b="b"/>
                                  <a:pathLst>
                                    <a:path fill="norm" h="136525" w="355600" stroke="1">
                                      <a:moveTo>
                                        <a:pt x="177698" y="0"/>
                                      </a:moveTo>
                                      <a:lnTo>
                                        <a:pt x="108533" y="5338"/>
                                      </a:lnTo>
                                      <a:lnTo>
                                        <a:pt x="52049" y="19899"/>
                                      </a:lnTo>
                                      <a:lnTo>
                                        <a:pt x="13965" y="41496"/>
                                      </a:lnTo>
                                      <a:lnTo>
                                        <a:pt x="0" y="67945"/>
                                      </a:lnTo>
                                      <a:lnTo>
                                        <a:pt x="13965" y="94395"/>
                                      </a:lnTo>
                                      <a:lnTo>
                                        <a:pt x="52049" y="115997"/>
                                      </a:lnTo>
                                      <a:lnTo>
                                        <a:pt x="108533" y="130561"/>
                                      </a:lnTo>
                                      <a:lnTo>
                                        <a:pt x="177698" y="135902"/>
                                      </a:lnTo>
                                      <a:lnTo>
                                        <a:pt x="246870" y="130561"/>
                                      </a:lnTo>
                                      <a:lnTo>
                                        <a:pt x="303358" y="115997"/>
                                      </a:lnTo>
                                      <a:lnTo>
                                        <a:pt x="341443" y="94395"/>
                                      </a:lnTo>
                                      <a:lnTo>
                                        <a:pt x="355409" y="67945"/>
                                      </a:lnTo>
                                      <a:lnTo>
                                        <a:pt x="341443" y="41496"/>
                                      </a:lnTo>
                                      <a:lnTo>
                                        <a:pt x="303358" y="19899"/>
                                      </a:lnTo>
                                      <a:lnTo>
                                        <a:pt x="246870" y="5338"/>
                                      </a:lnTo>
                                      <a:lnTo>
                                        <a:pt x="177698" y="0"/>
                                      </a:lnTo>
                                      <a:close/>
                                    </a:path>
                                  </a:pathLst>
                                </a:custGeom>
                                <a:solidFill>
                                  <a:srgbClr val="EE4D9B"/>
                                </a:solidFill>
                              </wps:spPr>
                              <wps:bodyPr wrap="square" lIns="0" tIns="0" rIns="0" bIns="0" rtlCol="0">
                                <a:prstTxWarp prst="textNoShape">
                                  <a:avLst/>
                                </a:prstTxWarp>
                              </wps:bodyPr>
                            </wps:wsp>
                            <wps:wsp xmlns:wps="http://schemas.microsoft.com/office/word/2010/wordprocessingShape">
                              <wps:cNvPr id="175" name="Graphic 175"/>
                              <wps:cNvSpPr/>
                              <wps:spPr>
                                <a:xfrm>
                                  <a:off x="808577" y="217576"/>
                                  <a:ext cx="355600" cy="136525"/>
                                </a:xfrm>
                                <a:custGeom>
                                  <a:avLst/>
                                  <a:gdLst/>
                                  <a:rect l="l" t="t" r="r" b="b"/>
                                  <a:pathLst>
                                    <a:path fill="norm" h="136525" w="355600" stroke="1">
                                      <a:moveTo>
                                        <a:pt x="355409" y="67945"/>
                                      </a:moveTo>
                                      <a:lnTo>
                                        <a:pt x="341443" y="94395"/>
                                      </a:lnTo>
                                      <a:lnTo>
                                        <a:pt x="303358" y="115997"/>
                                      </a:lnTo>
                                      <a:lnTo>
                                        <a:pt x="246870" y="130561"/>
                                      </a:lnTo>
                                      <a:lnTo>
                                        <a:pt x="177698" y="135902"/>
                                      </a:lnTo>
                                      <a:lnTo>
                                        <a:pt x="108533" y="130561"/>
                                      </a:lnTo>
                                      <a:lnTo>
                                        <a:pt x="52049" y="115997"/>
                                      </a:lnTo>
                                      <a:lnTo>
                                        <a:pt x="13965" y="94395"/>
                                      </a:lnTo>
                                      <a:lnTo>
                                        <a:pt x="0" y="67945"/>
                                      </a:lnTo>
                                      <a:lnTo>
                                        <a:pt x="13965" y="41496"/>
                                      </a:lnTo>
                                      <a:lnTo>
                                        <a:pt x="52049" y="19899"/>
                                      </a:lnTo>
                                      <a:lnTo>
                                        <a:pt x="108533" y="5338"/>
                                      </a:lnTo>
                                      <a:lnTo>
                                        <a:pt x="177698" y="0"/>
                                      </a:lnTo>
                                      <a:lnTo>
                                        <a:pt x="246870" y="5338"/>
                                      </a:lnTo>
                                      <a:lnTo>
                                        <a:pt x="303358" y="19899"/>
                                      </a:lnTo>
                                      <a:lnTo>
                                        <a:pt x="341443" y="41496"/>
                                      </a:lnTo>
                                      <a:lnTo>
                                        <a:pt x="355409" y="67945"/>
                                      </a:lnTo>
                                      <a:close/>
                                    </a:path>
                                  </a:pathLst>
                                </a:custGeom>
                                <a:ln w="6451">
                                  <a:solidFill>
                                    <a:srgbClr val="231F20"/>
                                  </a:solidFill>
                                  <a:prstDash val="solid"/>
                                </a:ln>
                              </wps:spPr>
                              <wps:bodyPr wrap="square" lIns="0" tIns="0" rIns="0" bIns="0" rtlCol="0">
                                <a:prstTxWarp prst="textNoShape">
                                  <a:avLst/>
                                </a:prstTxWarp>
                              </wps:bodyPr>
                            </wps:wsp>
                            <wps:wsp xmlns:wps="http://schemas.microsoft.com/office/word/2010/wordprocessingShape">
                              <wps:cNvPr id="176" name="Graphic 176"/>
                              <wps:cNvSpPr/>
                              <wps:spPr>
                                <a:xfrm>
                                  <a:off x="808577" y="285521"/>
                                  <a:ext cx="1270" cy="32384"/>
                                </a:xfrm>
                                <a:custGeom>
                                  <a:avLst/>
                                  <a:gdLst/>
                                  <a:rect l="l" t="t" r="r" b="b"/>
                                  <a:pathLst>
                                    <a:path fill="norm" h="32384" w="0" stroke="1">
                                      <a:moveTo>
                                        <a:pt x="0" y="0"/>
                                      </a:moveTo>
                                      <a:lnTo>
                                        <a:pt x="0" y="32169"/>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177" name="Graphic 177"/>
                              <wps:cNvSpPr/>
                              <wps:spPr>
                                <a:xfrm>
                                  <a:off x="808577" y="285521"/>
                                  <a:ext cx="1270" cy="32384"/>
                                </a:xfrm>
                                <a:custGeom>
                                  <a:avLst/>
                                  <a:gdLst/>
                                  <a:rect l="l" t="t" r="r" b="b"/>
                                  <a:pathLst>
                                    <a:path fill="norm" h="32384" w="0" stroke="1">
                                      <a:moveTo>
                                        <a:pt x="0" y="32169"/>
                                      </a:moveTo>
                                      <a:lnTo>
                                        <a:pt x="0" y="0"/>
                                      </a:lnTo>
                                    </a:path>
                                  </a:pathLst>
                                </a:custGeom>
                                <a:ln w="6451">
                                  <a:solidFill>
                                    <a:srgbClr val="231F20"/>
                                  </a:solidFill>
                                  <a:prstDash val="solid"/>
                                </a:ln>
                              </wps:spPr>
                              <wps:bodyPr wrap="square" lIns="0" tIns="0" rIns="0" bIns="0" rtlCol="0">
                                <a:prstTxWarp prst="textNoShape">
                                  <a:avLst/>
                                </a:prstTxWarp>
                              </wps:bodyPr>
                            </wps:wsp>
                            <wps:wsp xmlns:wps="http://schemas.microsoft.com/office/word/2010/wordprocessingShape">
                              <wps:cNvPr id="178" name="Graphic 178"/>
                              <wps:cNvSpPr/>
                              <wps:spPr>
                                <a:xfrm>
                                  <a:off x="1163986" y="285521"/>
                                  <a:ext cx="1270" cy="32384"/>
                                </a:xfrm>
                                <a:custGeom>
                                  <a:avLst/>
                                  <a:gdLst/>
                                  <a:rect l="l" t="t" r="r" b="b"/>
                                  <a:pathLst>
                                    <a:path fill="norm" h="32384" w="0" stroke="1">
                                      <a:moveTo>
                                        <a:pt x="0" y="0"/>
                                      </a:moveTo>
                                      <a:lnTo>
                                        <a:pt x="0" y="32169"/>
                                      </a:lnTo>
                                    </a:path>
                                  </a:pathLst>
                                </a:custGeom>
                                <a:solidFill>
                                  <a:srgbClr val="EE4D9B"/>
                                </a:solidFill>
                              </wps:spPr>
                              <wps:bodyPr wrap="square" lIns="0" tIns="0" rIns="0" bIns="0" rtlCol="0">
                                <a:prstTxWarp prst="textNoShape">
                                  <a:avLst/>
                                </a:prstTxWarp>
                              </wps:bodyPr>
                            </wps:wsp>
                            <wps:wsp xmlns:wps="http://schemas.microsoft.com/office/word/2010/wordprocessingShape">
                              <wps:cNvPr id="179" name="Graphic 179"/>
                              <wps:cNvSpPr/>
                              <wps:spPr>
                                <a:xfrm>
                                  <a:off x="1163986" y="285521"/>
                                  <a:ext cx="1270" cy="32384"/>
                                </a:xfrm>
                                <a:custGeom>
                                  <a:avLst/>
                                  <a:gdLst/>
                                  <a:rect l="l" t="t" r="r" b="b"/>
                                  <a:pathLst>
                                    <a:path fill="norm" h="32384" w="0" stroke="1">
                                      <a:moveTo>
                                        <a:pt x="0" y="32169"/>
                                      </a:moveTo>
                                      <a:lnTo>
                                        <a:pt x="0" y="0"/>
                                      </a:lnTo>
                                    </a:path>
                                  </a:pathLst>
                                </a:custGeom>
                                <a:ln w="6451">
                                  <a:solidFill>
                                    <a:srgbClr val="231F20"/>
                                  </a:solidFill>
                                  <a:prstDash val="solid"/>
                                </a:ln>
                              </wps:spPr>
                              <wps:bodyPr wrap="square" lIns="0" tIns="0" rIns="0" bIns="0" rtlCol="0">
                                <a:prstTxWarp prst="textNoShape">
                                  <a:avLst/>
                                </a:prstTxWarp>
                              </wps:bodyPr>
                            </wps:wsp>
                            <wps:wsp xmlns:wps="http://schemas.microsoft.com/office/word/2010/wordprocessingShape">
                              <wps:cNvPr id="180" name="Graphic 180"/>
                              <wps:cNvSpPr/>
                              <wps:spPr>
                                <a:xfrm>
                                  <a:off x="898074" y="251777"/>
                                  <a:ext cx="176530" cy="59690"/>
                                </a:xfrm>
                                <a:custGeom>
                                  <a:avLst/>
                                  <a:gdLst/>
                                  <a:rect l="l" t="t" r="r" b="b"/>
                                  <a:pathLst>
                                    <a:path fill="norm" h="59690" w="176530" stroke="1">
                                      <a:moveTo>
                                        <a:pt x="0" y="0"/>
                                      </a:moveTo>
                                      <a:lnTo>
                                        <a:pt x="175958" y="59639"/>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181" name="Graphic 181"/>
                              <wps:cNvSpPr/>
                              <wps:spPr>
                                <a:xfrm>
                                  <a:off x="898074" y="251777"/>
                                  <a:ext cx="176530" cy="59690"/>
                                </a:xfrm>
                                <a:custGeom>
                                  <a:avLst/>
                                  <a:gdLst/>
                                  <a:rect l="l" t="t" r="r" b="b"/>
                                  <a:pathLst>
                                    <a:path fill="norm" h="59690" w="176530" stroke="1">
                                      <a:moveTo>
                                        <a:pt x="0" y="0"/>
                                      </a:moveTo>
                                      <a:lnTo>
                                        <a:pt x="175958" y="59639"/>
                                      </a:lnTo>
                                    </a:path>
                                  </a:pathLst>
                                </a:custGeom>
                                <a:ln w="19354">
                                  <a:solidFill>
                                    <a:srgbClr val="FFFFFF"/>
                                  </a:solidFill>
                                  <a:prstDash val="solid"/>
                                </a:ln>
                              </wps:spPr>
                              <wps:bodyPr wrap="square" lIns="0" tIns="0" rIns="0" bIns="0" rtlCol="0">
                                <a:prstTxWarp prst="textNoShape">
                                  <a:avLst/>
                                </a:prstTxWarp>
                              </wps:bodyPr>
                            </wps:wsp>
                            <wps:wsp xmlns:wps="http://schemas.microsoft.com/office/word/2010/wordprocessingShape">
                              <wps:cNvPr id="182" name="Graphic 182"/>
                              <wps:cNvSpPr/>
                              <wps:spPr>
                                <a:xfrm>
                                  <a:off x="898074" y="251777"/>
                                  <a:ext cx="176530" cy="59690"/>
                                </a:xfrm>
                                <a:custGeom>
                                  <a:avLst/>
                                  <a:gdLst/>
                                  <a:rect l="l" t="t" r="r" b="b"/>
                                  <a:pathLst>
                                    <a:path fill="norm" h="59690" w="176530" stroke="1">
                                      <a:moveTo>
                                        <a:pt x="175958" y="0"/>
                                      </a:moveTo>
                                      <a:lnTo>
                                        <a:pt x="0" y="59639"/>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183" name="Graphic 183"/>
                              <wps:cNvSpPr/>
                              <wps:spPr>
                                <a:xfrm>
                                  <a:off x="898074" y="251777"/>
                                  <a:ext cx="176530" cy="59690"/>
                                </a:xfrm>
                                <a:custGeom>
                                  <a:avLst/>
                                  <a:gdLst/>
                                  <a:rect l="l" t="t" r="r" b="b"/>
                                  <a:pathLst>
                                    <a:path fill="norm" h="59690" w="176530" stroke="1">
                                      <a:moveTo>
                                        <a:pt x="175958" y="0"/>
                                      </a:moveTo>
                                      <a:lnTo>
                                        <a:pt x="0" y="59639"/>
                                      </a:lnTo>
                                    </a:path>
                                  </a:pathLst>
                                </a:custGeom>
                                <a:ln w="19354">
                                  <a:solidFill>
                                    <a:srgbClr val="FFFFFF"/>
                                  </a:solidFill>
                                  <a:prstDash val="solid"/>
                                </a:ln>
                              </wps:spPr>
                              <wps:bodyPr wrap="square" lIns="0" tIns="0" rIns="0" bIns="0" rtlCol="0">
                                <a:prstTxWarp prst="textNoShape">
                                  <a:avLst/>
                                </a:prstTxWarp>
                              </wps:bodyPr>
                            </wps:wsp>
                            <wps:wsp xmlns:wps="http://schemas.microsoft.com/office/word/2010/wordprocessingShape">
                              <wps:cNvPr id="184" name="Graphic 184"/>
                              <wps:cNvSpPr/>
                              <wps:spPr>
                                <a:xfrm>
                                  <a:off x="2025" y="250573"/>
                                  <a:ext cx="260985" cy="12065"/>
                                </a:xfrm>
                                <a:custGeom>
                                  <a:avLst/>
                                  <a:gdLst/>
                                  <a:rect l="l" t="t" r="r" b="b"/>
                                  <a:pathLst>
                                    <a:path fill="norm" h="12065" w="260985" stroke="1">
                                      <a:moveTo>
                                        <a:pt x="260464" y="0"/>
                                      </a:moveTo>
                                      <a:lnTo>
                                        <a:pt x="0" y="0"/>
                                      </a:lnTo>
                                      <a:lnTo>
                                        <a:pt x="0" y="11732"/>
                                      </a:lnTo>
                                      <a:lnTo>
                                        <a:pt x="260464" y="11732"/>
                                      </a:lnTo>
                                      <a:lnTo>
                                        <a:pt x="260464"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85" name="Graphic 185"/>
                              <wps:cNvSpPr/>
                              <wps:spPr>
                                <a:xfrm>
                                  <a:off x="111423" y="141198"/>
                                  <a:ext cx="41910" cy="14604"/>
                                </a:xfrm>
                                <a:custGeom>
                                  <a:avLst/>
                                  <a:gdLst/>
                                  <a:rect l="l" t="t" r="r" b="b"/>
                                  <a:pathLst>
                                    <a:path fill="norm" h="14604" w="41910" stroke="1">
                                      <a:moveTo>
                                        <a:pt x="0" y="14300"/>
                                      </a:moveTo>
                                      <a:lnTo>
                                        <a:pt x="41667" y="14300"/>
                                      </a:lnTo>
                                      <a:lnTo>
                                        <a:pt x="41667" y="0"/>
                                      </a:lnTo>
                                      <a:lnTo>
                                        <a:pt x="0" y="0"/>
                                      </a:lnTo>
                                      <a:lnTo>
                                        <a:pt x="0" y="1430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186" name="Graphic 186"/>
                              <wps:cNvSpPr/>
                              <wps:spPr>
                                <a:xfrm>
                                  <a:off x="111424" y="138582"/>
                                  <a:ext cx="41910" cy="17145"/>
                                </a:xfrm>
                                <a:custGeom>
                                  <a:avLst/>
                                  <a:gdLst/>
                                  <a:rect l="l" t="t" r="r" b="b"/>
                                  <a:pathLst>
                                    <a:path fill="norm" h="17145" w="41910" stroke="1">
                                      <a:moveTo>
                                        <a:pt x="41667" y="0"/>
                                      </a:moveTo>
                                      <a:lnTo>
                                        <a:pt x="0" y="0"/>
                                      </a:lnTo>
                                      <a:lnTo>
                                        <a:pt x="0" y="16916"/>
                                      </a:lnTo>
                                      <a:lnTo>
                                        <a:pt x="41667" y="16916"/>
                                      </a:lnTo>
                                      <a:lnTo>
                                        <a:pt x="41667" y="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187" name="Graphic 187"/>
                              <wps:cNvSpPr/>
                              <wps:spPr>
                                <a:xfrm>
                                  <a:off x="60610" y="26568"/>
                                  <a:ext cx="143510" cy="114935"/>
                                </a:xfrm>
                                <a:custGeom>
                                  <a:avLst/>
                                  <a:gdLst/>
                                  <a:rect l="l" t="t" r="r" b="b"/>
                                  <a:pathLst>
                                    <a:path fill="norm" h="114935" w="143510" stroke="1">
                                      <a:moveTo>
                                        <a:pt x="141363" y="0"/>
                                      </a:moveTo>
                                      <a:lnTo>
                                        <a:pt x="1930" y="0"/>
                                      </a:lnTo>
                                      <a:lnTo>
                                        <a:pt x="0" y="1930"/>
                                      </a:lnTo>
                                      <a:lnTo>
                                        <a:pt x="0" y="112699"/>
                                      </a:lnTo>
                                      <a:lnTo>
                                        <a:pt x="1930" y="114630"/>
                                      </a:lnTo>
                                      <a:lnTo>
                                        <a:pt x="138988" y="114630"/>
                                      </a:lnTo>
                                      <a:lnTo>
                                        <a:pt x="141363" y="114630"/>
                                      </a:lnTo>
                                      <a:lnTo>
                                        <a:pt x="143268" y="112699"/>
                                      </a:lnTo>
                                      <a:lnTo>
                                        <a:pt x="143268" y="1930"/>
                                      </a:lnTo>
                                      <a:lnTo>
                                        <a:pt x="14136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88" name="Graphic 188"/>
                              <wps:cNvSpPr/>
                              <wps:spPr>
                                <a:xfrm>
                                  <a:off x="60610" y="26568"/>
                                  <a:ext cx="143510" cy="114935"/>
                                </a:xfrm>
                                <a:custGeom>
                                  <a:avLst/>
                                  <a:gdLst/>
                                  <a:rect l="l" t="t" r="r" b="b"/>
                                  <a:pathLst>
                                    <a:path fill="norm" h="114935" w="143510" stroke="1">
                                      <a:moveTo>
                                        <a:pt x="138988" y="114630"/>
                                      </a:moveTo>
                                      <a:lnTo>
                                        <a:pt x="141363" y="114630"/>
                                      </a:lnTo>
                                      <a:lnTo>
                                        <a:pt x="143268" y="112699"/>
                                      </a:lnTo>
                                      <a:lnTo>
                                        <a:pt x="143268" y="110324"/>
                                      </a:lnTo>
                                      <a:lnTo>
                                        <a:pt x="143268" y="4292"/>
                                      </a:lnTo>
                                      <a:lnTo>
                                        <a:pt x="143268" y="1930"/>
                                      </a:lnTo>
                                      <a:lnTo>
                                        <a:pt x="141363" y="0"/>
                                      </a:lnTo>
                                      <a:lnTo>
                                        <a:pt x="138988" y="0"/>
                                      </a:lnTo>
                                      <a:lnTo>
                                        <a:pt x="4317" y="0"/>
                                      </a:lnTo>
                                      <a:lnTo>
                                        <a:pt x="1930" y="0"/>
                                      </a:lnTo>
                                      <a:lnTo>
                                        <a:pt x="0" y="1930"/>
                                      </a:lnTo>
                                      <a:lnTo>
                                        <a:pt x="0" y="4292"/>
                                      </a:lnTo>
                                      <a:lnTo>
                                        <a:pt x="0" y="110324"/>
                                      </a:lnTo>
                                      <a:lnTo>
                                        <a:pt x="0" y="112699"/>
                                      </a:lnTo>
                                      <a:lnTo>
                                        <a:pt x="1930" y="114630"/>
                                      </a:lnTo>
                                      <a:lnTo>
                                        <a:pt x="4317" y="114630"/>
                                      </a:lnTo>
                                      <a:lnTo>
                                        <a:pt x="138988" y="11463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189" name="Graphic 189"/>
                              <wps:cNvSpPr/>
                              <wps:spPr>
                                <a:xfrm>
                                  <a:off x="56076" y="214756"/>
                                  <a:ext cx="154305" cy="16510"/>
                                </a:xfrm>
                                <a:custGeom>
                                  <a:avLst/>
                                  <a:gdLst/>
                                  <a:rect l="l" t="t" r="r" b="b"/>
                                  <a:pathLst>
                                    <a:path fill="norm" h="16510" w="154305" stroke="1">
                                      <a:moveTo>
                                        <a:pt x="0" y="16281"/>
                                      </a:moveTo>
                                      <a:lnTo>
                                        <a:pt x="153682" y="16281"/>
                                      </a:lnTo>
                                      <a:lnTo>
                                        <a:pt x="153682" y="0"/>
                                      </a:lnTo>
                                      <a:lnTo>
                                        <a:pt x="0" y="0"/>
                                      </a:lnTo>
                                      <a:lnTo>
                                        <a:pt x="0" y="16281"/>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190" name="Graphic 190"/>
                              <wps:cNvSpPr/>
                              <wps:spPr>
                                <a:xfrm>
                                  <a:off x="56076" y="211504"/>
                                  <a:ext cx="154305" cy="19685"/>
                                </a:xfrm>
                                <a:custGeom>
                                  <a:avLst/>
                                  <a:gdLst/>
                                  <a:rect l="l" t="t" r="r" b="b"/>
                                  <a:pathLst>
                                    <a:path fill="norm" h="19685" w="154305" stroke="1">
                                      <a:moveTo>
                                        <a:pt x="153682" y="19533"/>
                                      </a:moveTo>
                                      <a:lnTo>
                                        <a:pt x="0" y="19533"/>
                                      </a:lnTo>
                                      <a:lnTo>
                                        <a:pt x="0" y="0"/>
                                      </a:lnTo>
                                      <a:lnTo>
                                        <a:pt x="153682" y="0"/>
                                      </a:lnTo>
                                      <a:lnTo>
                                        <a:pt x="153682" y="19533"/>
                                      </a:lnTo>
                                      <a:close/>
                                    </a:path>
                                  </a:pathLst>
                                </a:custGeom>
                                <a:ln w="5499">
                                  <a:solidFill>
                                    <a:srgbClr val="231F20"/>
                                  </a:solidFill>
                                  <a:prstDash val="solid"/>
                                </a:ln>
                              </wps:spPr>
                              <wps:bodyPr wrap="square" lIns="0" tIns="0" rIns="0" bIns="0" rtlCol="0">
                                <a:prstTxWarp prst="textNoShape">
                                  <a:avLst/>
                                </a:prstTxWarp>
                              </wps:bodyPr>
                            </wps:wsp>
                            <wps:wsp xmlns:wps="http://schemas.microsoft.com/office/word/2010/wordprocessingShape">
                              <wps:cNvPr id="191" name="Graphic 191"/>
                              <wps:cNvSpPr/>
                              <wps:spPr>
                                <a:xfrm>
                                  <a:off x="29368" y="162676"/>
                                  <a:ext cx="208279" cy="52705"/>
                                </a:xfrm>
                                <a:custGeom>
                                  <a:avLst/>
                                  <a:gdLst/>
                                  <a:rect l="l" t="t" r="r" b="b"/>
                                  <a:pathLst>
                                    <a:path fill="norm" h="52705" w="208279" stroke="1">
                                      <a:moveTo>
                                        <a:pt x="207733" y="0"/>
                                      </a:moveTo>
                                      <a:lnTo>
                                        <a:pt x="0" y="0"/>
                                      </a:lnTo>
                                      <a:lnTo>
                                        <a:pt x="0" y="52080"/>
                                      </a:lnTo>
                                      <a:lnTo>
                                        <a:pt x="207733" y="52080"/>
                                      </a:lnTo>
                                      <a:lnTo>
                                        <a:pt x="20773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192" name="Graphic 192"/>
                              <wps:cNvSpPr/>
                              <wps:spPr>
                                <a:xfrm>
                                  <a:off x="29368" y="162676"/>
                                  <a:ext cx="208279" cy="52705"/>
                                </a:xfrm>
                                <a:custGeom>
                                  <a:avLst/>
                                  <a:gdLst/>
                                  <a:rect l="l" t="t" r="r" b="b"/>
                                  <a:pathLst>
                                    <a:path fill="norm" h="52705" w="208279" stroke="1">
                                      <a:moveTo>
                                        <a:pt x="0" y="52080"/>
                                      </a:moveTo>
                                      <a:lnTo>
                                        <a:pt x="207733" y="52080"/>
                                      </a:lnTo>
                                      <a:lnTo>
                                        <a:pt x="207733" y="0"/>
                                      </a:lnTo>
                                      <a:lnTo>
                                        <a:pt x="0" y="0"/>
                                      </a:lnTo>
                                      <a:lnTo>
                                        <a:pt x="0" y="52080"/>
                                      </a:lnTo>
                                      <a:close/>
                                    </a:path>
                                  </a:pathLst>
                                </a:custGeom>
                                <a:ln w="4343">
                                  <a:solidFill>
                                    <a:srgbClr val="231F20"/>
                                  </a:solidFill>
                                  <a:prstDash val="solid"/>
                                </a:ln>
                              </wps:spPr>
                              <wps:bodyPr wrap="square" lIns="0" tIns="0" rIns="0" bIns="0" rtlCol="0">
                                <a:prstTxWarp prst="textNoShape">
                                  <a:avLst/>
                                </a:prstTxWarp>
                              </wps:bodyPr>
                            </wps:wsp>
                            <wps:wsp xmlns:wps="http://schemas.microsoft.com/office/word/2010/wordprocessingShape">
                              <wps:cNvPr id="193" name="Graphic 193"/>
                              <wps:cNvSpPr/>
                              <wps:spPr>
                                <a:xfrm>
                                  <a:off x="78200" y="155502"/>
                                  <a:ext cx="108585" cy="6985"/>
                                </a:xfrm>
                                <a:custGeom>
                                  <a:avLst/>
                                  <a:gdLst/>
                                  <a:rect l="l" t="t" r="r" b="b"/>
                                  <a:pathLst>
                                    <a:path fill="norm" h="6985" w="108585" stroke="1">
                                      <a:moveTo>
                                        <a:pt x="108103" y="0"/>
                                      </a:moveTo>
                                      <a:lnTo>
                                        <a:pt x="0" y="0"/>
                                      </a:lnTo>
                                      <a:lnTo>
                                        <a:pt x="0" y="6524"/>
                                      </a:lnTo>
                                      <a:lnTo>
                                        <a:pt x="108103" y="6524"/>
                                      </a:lnTo>
                                      <a:lnTo>
                                        <a:pt x="108103"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194" name="Graphic 194"/>
                              <wps:cNvSpPr/>
                              <wps:spPr>
                                <a:xfrm>
                                  <a:off x="78198" y="155498"/>
                                  <a:ext cx="108585" cy="6985"/>
                                </a:xfrm>
                                <a:custGeom>
                                  <a:avLst/>
                                  <a:gdLst/>
                                  <a:rect l="l" t="t" r="r" b="b"/>
                                  <a:pathLst>
                                    <a:path fill="norm" h="6985" w="108585" stroke="1">
                                      <a:moveTo>
                                        <a:pt x="108103" y="0"/>
                                      </a:moveTo>
                                      <a:lnTo>
                                        <a:pt x="0" y="0"/>
                                      </a:lnTo>
                                      <a:lnTo>
                                        <a:pt x="0" y="6524"/>
                                      </a:lnTo>
                                      <a:lnTo>
                                        <a:pt x="108103" y="6524"/>
                                      </a:lnTo>
                                      <a:lnTo>
                                        <a:pt x="108103" y="0"/>
                                      </a:lnTo>
                                      <a:close/>
                                    </a:path>
                                  </a:pathLst>
                                </a:custGeom>
                                <a:ln w="5499">
                                  <a:solidFill>
                                    <a:srgbClr val="231F20"/>
                                  </a:solidFill>
                                  <a:prstDash val="solid"/>
                                </a:ln>
                              </wps:spPr>
                              <wps:bodyPr wrap="square" lIns="0" tIns="0" rIns="0" bIns="0" rtlCol="0">
                                <a:prstTxWarp prst="textNoShape">
                                  <a:avLst/>
                                </a:prstTxWarp>
                              </wps:bodyPr>
                            </wps:wsp>
                            <pic:pic xmlns:pic="http://schemas.openxmlformats.org/drawingml/2006/picture">
                              <pic:nvPicPr>
                                <pic:cNvPr id="195" name="Image 195"/>
                                <pic:cNvPicPr/>
                              </pic:nvPicPr>
                              <pic:blipFill>
                                <a:blip xmlns:r="http://schemas.openxmlformats.org/officeDocument/2006/relationships" r:embed="rId4" cstate="print"/>
                                <a:stretch>
                                  <a:fillRect/>
                                </a:stretch>
                              </pic:blipFill>
                              <pic:spPr>
                                <a:xfrm>
                                  <a:off x="67163" y="31774"/>
                                  <a:ext cx="130225" cy="104203"/>
                                </a:xfrm>
                                <a:prstGeom prst="rect">
                                  <a:avLst/>
                                </a:prstGeom>
                              </pic:spPr>
                            </pic:pic>
                            <wps:wsp xmlns:wps="http://schemas.microsoft.com/office/word/2010/wordprocessingShape">
                              <wps:cNvPr id="196" name="Graphic 196"/>
                              <wps:cNvSpPr/>
                              <wps:spPr>
                                <a:xfrm>
                                  <a:off x="67163" y="31775"/>
                                  <a:ext cx="130810" cy="104775"/>
                                </a:xfrm>
                                <a:custGeom>
                                  <a:avLst/>
                                  <a:gdLst/>
                                  <a:rect l="l" t="t" r="r" b="b"/>
                                  <a:pathLst>
                                    <a:path fill="norm" h="104775" w="130810" stroke="1">
                                      <a:moveTo>
                                        <a:pt x="126314" y="104203"/>
                                      </a:moveTo>
                                      <a:lnTo>
                                        <a:pt x="128460" y="104203"/>
                                      </a:lnTo>
                                      <a:lnTo>
                                        <a:pt x="130225" y="102450"/>
                                      </a:lnTo>
                                      <a:lnTo>
                                        <a:pt x="130225" y="100279"/>
                                      </a:lnTo>
                                      <a:lnTo>
                                        <a:pt x="130225" y="3924"/>
                                      </a:lnTo>
                                      <a:lnTo>
                                        <a:pt x="130225" y="1752"/>
                                      </a:lnTo>
                                      <a:lnTo>
                                        <a:pt x="128460" y="0"/>
                                      </a:lnTo>
                                      <a:lnTo>
                                        <a:pt x="126314" y="0"/>
                                      </a:lnTo>
                                      <a:lnTo>
                                        <a:pt x="3898" y="0"/>
                                      </a:lnTo>
                                      <a:lnTo>
                                        <a:pt x="1714" y="0"/>
                                      </a:lnTo>
                                      <a:lnTo>
                                        <a:pt x="0" y="1752"/>
                                      </a:lnTo>
                                      <a:lnTo>
                                        <a:pt x="0" y="3924"/>
                                      </a:lnTo>
                                      <a:lnTo>
                                        <a:pt x="0" y="100279"/>
                                      </a:lnTo>
                                      <a:lnTo>
                                        <a:pt x="0" y="102450"/>
                                      </a:lnTo>
                                      <a:lnTo>
                                        <a:pt x="1714" y="104203"/>
                                      </a:lnTo>
                                      <a:lnTo>
                                        <a:pt x="3898" y="104203"/>
                                      </a:lnTo>
                                      <a:lnTo>
                                        <a:pt x="126314" y="104203"/>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197" name="Graphic 197"/>
                              <wps:cNvSpPr/>
                              <wps:spPr>
                                <a:xfrm>
                                  <a:off x="73653" y="38950"/>
                                  <a:ext cx="40640" cy="36830"/>
                                </a:xfrm>
                                <a:custGeom>
                                  <a:avLst/>
                                  <a:gdLst/>
                                  <a:rect l="l" t="t" r="r" b="b"/>
                                  <a:pathLst>
                                    <a:path fill="norm" h="36830" w="40640" stroke="1">
                                      <a:moveTo>
                                        <a:pt x="40386" y="0"/>
                                      </a:moveTo>
                                      <a:lnTo>
                                        <a:pt x="1739" y="0"/>
                                      </a:lnTo>
                                      <a:lnTo>
                                        <a:pt x="0" y="1739"/>
                                      </a:lnTo>
                                      <a:lnTo>
                                        <a:pt x="0" y="36461"/>
                                      </a:lnTo>
                                      <a:lnTo>
                                        <a:pt x="3284" y="17575"/>
                                      </a:lnTo>
                                      <a:lnTo>
                                        <a:pt x="10172" y="7481"/>
                                      </a:lnTo>
                                      <a:lnTo>
                                        <a:pt x="22070" y="2762"/>
                                      </a:lnTo>
                                      <a:lnTo>
                                        <a:pt x="40386"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98" name="Graphic 198"/>
                              <wps:cNvSpPr/>
                              <wps:spPr>
                                <a:xfrm>
                                  <a:off x="73653" y="38950"/>
                                  <a:ext cx="40640" cy="36830"/>
                                </a:xfrm>
                                <a:custGeom>
                                  <a:avLst/>
                                  <a:gdLst/>
                                  <a:rect l="l" t="t" r="r" b="b"/>
                                  <a:pathLst>
                                    <a:path fill="norm" h="36830" w="40640" stroke="1">
                                      <a:moveTo>
                                        <a:pt x="0" y="36461"/>
                                      </a:moveTo>
                                      <a:lnTo>
                                        <a:pt x="0" y="3898"/>
                                      </a:lnTo>
                                      <a:lnTo>
                                        <a:pt x="0" y="1739"/>
                                      </a:lnTo>
                                      <a:lnTo>
                                        <a:pt x="1739" y="0"/>
                                      </a:lnTo>
                                      <a:lnTo>
                                        <a:pt x="3911" y="0"/>
                                      </a:lnTo>
                                      <a:lnTo>
                                        <a:pt x="40386" y="0"/>
                                      </a:lnTo>
                                      <a:lnTo>
                                        <a:pt x="22070" y="2762"/>
                                      </a:lnTo>
                                      <a:lnTo>
                                        <a:pt x="10172" y="7481"/>
                                      </a:lnTo>
                                      <a:lnTo>
                                        <a:pt x="3284" y="17575"/>
                                      </a:lnTo>
                                      <a:lnTo>
                                        <a:pt x="0" y="36461"/>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199" name="Graphic 199"/>
                              <wps:cNvSpPr/>
                              <wps:spPr>
                                <a:xfrm>
                                  <a:off x="48253" y="176347"/>
                                  <a:ext cx="69850" cy="13335"/>
                                </a:xfrm>
                                <a:custGeom>
                                  <a:avLst/>
                                  <a:gdLst/>
                                  <a:rect l="l" t="t" r="r" b="b"/>
                                  <a:pathLst>
                                    <a:path fill="norm" h="13335" w="69850" stroke="1">
                                      <a:moveTo>
                                        <a:pt x="69667" y="0"/>
                                      </a:moveTo>
                                      <a:lnTo>
                                        <a:pt x="0" y="0"/>
                                      </a:lnTo>
                                      <a:lnTo>
                                        <a:pt x="0" y="13022"/>
                                      </a:lnTo>
                                      <a:lnTo>
                                        <a:pt x="69667" y="13022"/>
                                      </a:lnTo>
                                      <a:lnTo>
                                        <a:pt x="69667"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00" name="Graphic 200"/>
                              <wps:cNvSpPr/>
                              <wps:spPr>
                                <a:xfrm>
                                  <a:off x="48253" y="176347"/>
                                  <a:ext cx="69850" cy="13335"/>
                                </a:xfrm>
                                <a:custGeom>
                                  <a:avLst/>
                                  <a:gdLst/>
                                  <a:rect l="l" t="t" r="r" b="b"/>
                                  <a:pathLst>
                                    <a:path fill="norm" h="13335" w="69850" stroke="1">
                                      <a:moveTo>
                                        <a:pt x="0" y="13022"/>
                                      </a:moveTo>
                                      <a:lnTo>
                                        <a:pt x="69667" y="13022"/>
                                      </a:lnTo>
                                      <a:lnTo>
                                        <a:pt x="69667" y="0"/>
                                      </a:lnTo>
                                      <a:lnTo>
                                        <a:pt x="0" y="0"/>
                                      </a:lnTo>
                                      <a:lnTo>
                                        <a:pt x="0" y="13022"/>
                                      </a:lnTo>
                                      <a:close/>
                                    </a:path>
                                  </a:pathLst>
                                </a:custGeom>
                                <a:ln w="2032">
                                  <a:solidFill>
                                    <a:srgbClr val="231F20"/>
                                  </a:solidFill>
                                  <a:prstDash val="solid"/>
                                </a:ln>
                              </wps:spPr>
                              <wps:bodyPr wrap="square" lIns="0" tIns="0" rIns="0" bIns="0" rtlCol="0">
                                <a:prstTxWarp prst="textNoShape">
                                  <a:avLst/>
                                </a:prstTxWarp>
                              </wps:bodyPr>
                            </wps:wsp>
                            <wps:wsp xmlns:wps="http://schemas.microsoft.com/office/word/2010/wordprocessingShape">
                              <wps:cNvPr id="201" name="Graphic 201"/>
                              <wps:cNvSpPr/>
                              <wps:spPr>
                                <a:xfrm>
                                  <a:off x="170008" y="178947"/>
                                  <a:ext cx="46990" cy="4445"/>
                                </a:xfrm>
                                <a:custGeom>
                                  <a:avLst/>
                                  <a:gdLst/>
                                  <a:rect l="l" t="t" r="r" b="b"/>
                                  <a:pathLst>
                                    <a:path fill="norm" h="4445" w="46990" stroke="1">
                                      <a:moveTo>
                                        <a:pt x="46907" y="0"/>
                                      </a:moveTo>
                                      <a:lnTo>
                                        <a:pt x="0" y="0"/>
                                      </a:lnTo>
                                      <a:lnTo>
                                        <a:pt x="0" y="3906"/>
                                      </a:lnTo>
                                      <a:lnTo>
                                        <a:pt x="46907" y="3906"/>
                                      </a:lnTo>
                                      <a:lnTo>
                                        <a:pt x="46907"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02" name="Graphic 202"/>
                              <wps:cNvSpPr/>
                              <wps:spPr>
                                <a:xfrm>
                                  <a:off x="170008" y="173545"/>
                                  <a:ext cx="46990" cy="15240"/>
                                </a:xfrm>
                                <a:custGeom>
                                  <a:avLst/>
                                  <a:gdLst/>
                                  <a:rect l="l" t="t" r="r" b="b"/>
                                  <a:pathLst>
                                    <a:path fill="norm" h="15240" w="46990" stroke="1">
                                      <a:moveTo>
                                        <a:pt x="0" y="9309"/>
                                      </a:moveTo>
                                      <a:lnTo>
                                        <a:pt x="46907" y="9309"/>
                                      </a:lnTo>
                                      <a:lnTo>
                                        <a:pt x="46907" y="5402"/>
                                      </a:lnTo>
                                      <a:lnTo>
                                        <a:pt x="0" y="5402"/>
                                      </a:lnTo>
                                      <a:lnTo>
                                        <a:pt x="0" y="9309"/>
                                      </a:lnTo>
                                      <a:close/>
                                    </a:path>
                                    <a:path fill="norm" h="15240" w="46990" stroke="1">
                                      <a:moveTo>
                                        <a:pt x="20586" y="14579"/>
                                      </a:moveTo>
                                      <a:lnTo>
                                        <a:pt x="21501" y="14681"/>
                                      </a:lnTo>
                                      <a:lnTo>
                                        <a:pt x="22478" y="14744"/>
                                      </a:lnTo>
                                      <a:lnTo>
                                        <a:pt x="23469" y="14744"/>
                                      </a:lnTo>
                                      <a:lnTo>
                                        <a:pt x="27711" y="14744"/>
                                      </a:lnTo>
                                      <a:lnTo>
                                        <a:pt x="31521" y="13779"/>
                                      </a:lnTo>
                                      <a:lnTo>
                                        <a:pt x="34162" y="12242"/>
                                      </a:lnTo>
                                    </a:path>
                                    <a:path fill="norm" h="15240" w="46990" stroke="1">
                                      <a:moveTo>
                                        <a:pt x="23469" y="0"/>
                                      </a:moveTo>
                                      <a:lnTo>
                                        <a:pt x="19519" y="0"/>
                                      </a:lnTo>
                                      <a:lnTo>
                                        <a:pt x="15951" y="825"/>
                                      </a:lnTo>
                                      <a:lnTo>
                                        <a:pt x="13373" y="2146"/>
                                      </a:lnTo>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03" name="Graphic 203"/>
                              <wps:cNvSpPr/>
                              <wps:spPr>
                                <a:xfrm>
                                  <a:off x="211067" y="202406"/>
                                  <a:ext cx="12700" cy="5080"/>
                                </a:xfrm>
                                <a:custGeom>
                                  <a:avLst/>
                                  <a:gdLst/>
                                  <a:rect l="l" t="t" r="r" b="b"/>
                                  <a:pathLst>
                                    <a:path fill="norm" h="5080" w="12700" stroke="1">
                                      <a:moveTo>
                                        <a:pt x="12377" y="0"/>
                                      </a:moveTo>
                                      <a:lnTo>
                                        <a:pt x="0" y="0"/>
                                      </a:lnTo>
                                      <a:lnTo>
                                        <a:pt x="0" y="4539"/>
                                      </a:lnTo>
                                      <a:lnTo>
                                        <a:pt x="12377" y="4539"/>
                                      </a:lnTo>
                                      <a:lnTo>
                                        <a:pt x="123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4" name="Graphic 204"/>
                              <wps:cNvSpPr/>
                              <wps:spPr>
                                <a:xfrm>
                                  <a:off x="211067" y="202406"/>
                                  <a:ext cx="12700" cy="5080"/>
                                </a:xfrm>
                                <a:custGeom>
                                  <a:avLst/>
                                  <a:gdLst/>
                                  <a:rect l="l" t="t" r="r" b="b"/>
                                  <a:pathLst>
                                    <a:path fill="norm" h="5080" w="12700" stroke="1">
                                      <a:moveTo>
                                        <a:pt x="0" y="4539"/>
                                      </a:moveTo>
                                      <a:lnTo>
                                        <a:pt x="12377" y="4539"/>
                                      </a:lnTo>
                                      <a:lnTo>
                                        <a:pt x="12377" y="0"/>
                                      </a:lnTo>
                                      <a:lnTo>
                                        <a:pt x="0" y="0"/>
                                      </a:lnTo>
                                      <a:lnTo>
                                        <a:pt x="0" y="4539"/>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05" name="Graphic 205"/>
                              <wps:cNvSpPr/>
                              <wps:spPr>
                                <a:xfrm>
                                  <a:off x="2025" y="221932"/>
                                  <a:ext cx="260985" cy="40640"/>
                                </a:xfrm>
                                <a:custGeom>
                                  <a:avLst/>
                                  <a:gdLst/>
                                  <a:rect l="l" t="t" r="r" b="b"/>
                                  <a:pathLst>
                                    <a:path fill="norm" h="40640" w="260985" stroke="1">
                                      <a:moveTo>
                                        <a:pt x="218160" y="0"/>
                                      </a:moveTo>
                                      <a:lnTo>
                                        <a:pt x="42341" y="0"/>
                                      </a:lnTo>
                                      <a:lnTo>
                                        <a:pt x="0" y="28651"/>
                                      </a:lnTo>
                                      <a:lnTo>
                                        <a:pt x="0" y="40373"/>
                                      </a:lnTo>
                                      <a:lnTo>
                                        <a:pt x="260476" y="40373"/>
                                      </a:lnTo>
                                      <a:lnTo>
                                        <a:pt x="260476" y="28651"/>
                                      </a:lnTo>
                                      <a:lnTo>
                                        <a:pt x="218160"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06" name="Graphic 206"/>
                              <wps:cNvSpPr/>
                              <wps:spPr>
                                <a:xfrm>
                                  <a:off x="2025" y="221932"/>
                                  <a:ext cx="260985" cy="40640"/>
                                </a:xfrm>
                                <a:custGeom>
                                  <a:avLst/>
                                  <a:gdLst/>
                                  <a:rect l="l" t="t" r="r" b="b"/>
                                  <a:pathLst>
                                    <a:path fill="norm" h="40640" w="260985" stroke="1">
                                      <a:moveTo>
                                        <a:pt x="218160" y="0"/>
                                      </a:moveTo>
                                      <a:lnTo>
                                        <a:pt x="42341" y="0"/>
                                      </a:lnTo>
                                      <a:lnTo>
                                        <a:pt x="0" y="28651"/>
                                      </a:lnTo>
                                      <a:lnTo>
                                        <a:pt x="0" y="40373"/>
                                      </a:lnTo>
                                      <a:lnTo>
                                        <a:pt x="260476" y="40373"/>
                                      </a:lnTo>
                                      <a:lnTo>
                                        <a:pt x="260476" y="28651"/>
                                      </a:lnTo>
                                      <a:lnTo>
                                        <a:pt x="218160" y="0"/>
                                      </a:lnTo>
                                      <a:close/>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207" name="Graphic 207"/>
                              <wps:cNvSpPr/>
                              <wps:spPr>
                                <a:xfrm>
                                  <a:off x="2025" y="250799"/>
                                  <a:ext cx="260985" cy="1270"/>
                                </a:xfrm>
                                <a:custGeom>
                                  <a:avLst/>
                                  <a:gdLst/>
                                  <a:rect l="l" t="t" r="r" b="b"/>
                                  <a:pathLst>
                                    <a:path fill="norm" h="0" w="260985" stroke="1">
                                      <a:moveTo>
                                        <a:pt x="260476" y="0"/>
                                      </a:moveTo>
                                      <a:lnTo>
                                        <a:pt x="0" y="0"/>
                                      </a:lnTo>
                                    </a:path>
                                  </a:pathLst>
                                </a:custGeom>
                                <a:solidFill>
                                  <a:srgbClr val="E8E9EA"/>
                                </a:solidFill>
                              </wps:spPr>
                              <wps:bodyPr wrap="square" lIns="0" tIns="0" rIns="0" bIns="0" rtlCol="0">
                                <a:prstTxWarp prst="textNoShape">
                                  <a:avLst/>
                                </a:prstTxWarp>
                              </wps:bodyPr>
                            </wps:wsp>
                            <wps:wsp xmlns:wps="http://schemas.microsoft.com/office/word/2010/wordprocessingShape">
                              <wps:cNvPr id="208" name="Graphic 208"/>
                              <wps:cNvSpPr/>
                              <wps:spPr>
                                <a:xfrm>
                                  <a:off x="2025" y="250799"/>
                                  <a:ext cx="260985" cy="1270"/>
                                </a:xfrm>
                                <a:custGeom>
                                  <a:avLst/>
                                  <a:gdLst/>
                                  <a:rect l="l" t="t" r="r" b="b"/>
                                  <a:pathLst>
                                    <a:path fill="norm" h="0" w="260985" stroke="1">
                                      <a:moveTo>
                                        <a:pt x="0" y="0"/>
                                      </a:moveTo>
                                      <a:lnTo>
                                        <a:pt x="260476" y="0"/>
                                      </a:lnTo>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209" name="Graphic 209"/>
                              <wps:cNvSpPr/>
                              <wps:spPr>
                                <a:xfrm>
                                  <a:off x="10496" y="221932"/>
                                  <a:ext cx="243840" cy="29209"/>
                                </a:xfrm>
                                <a:custGeom>
                                  <a:avLst/>
                                  <a:gdLst/>
                                  <a:rect l="l" t="t" r="r" b="b"/>
                                  <a:pathLst>
                                    <a:path fill="norm" h="29209" w="243840" stroke="1">
                                      <a:moveTo>
                                        <a:pt x="195033" y="0"/>
                                      </a:moveTo>
                                      <a:lnTo>
                                        <a:pt x="230289" y="28651"/>
                                      </a:lnTo>
                                    </a:path>
                                    <a:path fill="norm" h="29209" w="243840" stroke="1">
                                      <a:moveTo>
                                        <a:pt x="180390" y="0"/>
                                      </a:moveTo>
                                      <a:lnTo>
                                        <a:pt x="208597" y="28651"/>
                                      </a:lnTo>
                                    </a:path>
                                    <a:path fill="norm" h="29209" w="243840" stroke="1">
                                      <a:moveTo>
                                        <a:pt x="165722" y="0"/>
                                      </a:moveTo>
                                      <a:lnTo>
                                        <a:pt x="186893" y="28651"/>
                                      </a:lnTo>
                                    </a:path>
                                    <a:path fill="norm" h="29209" w="243840" stroke="1">
                                      <a:moveTo>
                                        <a:pt x="151053" y="0"/>
                                      </a:moveTo>
                                      <a:lnTo>
                                        <a:pt x="165163" y="28651"/>
                                      </a:lnTo>
                                    </a:path>
                                    <a:path fill="norm" h="29209" w="243840" stroke="1">
                                      <a:moveTo>
                                        <a:pt x="136410" y="0"/>
                                      </a:moveTo>
                                      <a:lnTo>
                                        <a:pt x="143471" y="28651"/>
                                      </a:lnTo>
                                    </a:path>
                                    <a:path fill="norm" h="29209" w="243840" stroke="1">
                                      <a:moveTo>
                                        <a:pt x="121754" y="0"/>
                                      </a:moveTo>
                                      <a:lnTo>
                                        <a:pt x="121754" y="28651"/>
                                      </a:lnTo>
                                    </a:path>
                                    <a:path fill="norm" h="29209" w="243840" stroke="1">
                                      <a:moveTo>
                                        <a:pt x="107111" y="0"/>
                                      </a:moveTo>
                                      <a:lnTo>
                                        <a:pt x="100050" y="28651"/>
                                      </a:lnTo>
                                    </a:path>
                                    <a:path fill="norm" h="29209" w="243840" stroke="1">
                                      <a:moveTo>
                                        <a:pt x="92468" y="0"/>
                                      </a:moveTo>
                                      <a:lnTo>
                                        <a:pt x="78346" y="28651"/>
                                      </a:lnTo>
                                    </a:path>
                                    <a:path fill="norm" h="29209" w="243840" stroke="1">
                                      <a:moveTo>
                                        <a:pt x="77800" y="0"/>
                                      </a:moveTo>
                                      <a:lnTo>
                                        <a:pt x="56667" y="28651"/>
                                      </a:lnTo>
                                    </a:path>
                                    <a:path fill="norm" h="29209" w="243840" stroke="1">
                                      <a:moveTo>
                                        <a:pt x="63157" y="0"/>
                                      </a:moveTo>
                                      <a:lnTo>
                                        <a:pt x="34937" y="28651"/>
                                      </a:lnTo>
                                    </a:path>
                                    <a:path fill="norm" h="29209" w="243840" stroke="1">
                                      <a:moveTo>
                                        <a:pt x="48501" y="0"/>
                                      </a:moveTo>
                                      <a:lnTo>
                                        <a:pt x="13220" y="28651"/>
                                      </a:lnTo>
                                    </a:path>
                                    <a:path fill="norm" h="29209" w="243840" stroke="1">
                                      <a:moveTo>
                                        <a:pt x="218147" y="5727"/>
                                      </a:moveTo>
                                      <a:lnTo>
                                        <a:pt x="25387" y="5727"/>
                                      </a:lnTo>
                                    </a:path>
                                    <a:path fill="norm" h="29209" w="243840" stroke="1">
                                      <a:moveTo>
                                        <a:pt x="226593" y="11468"/>
                                      </a:moveTo>
                                      <a:lnTo>
                                        <a:pt x="16929" y="11468"/>
                                      </a:lnTo>
                                    </a:path>
                                    <a:path fill="norm" h="29209" w="243840" stroke="1">
                                      <a:moveTo>
                                        <a:pt x="235064" y="17183"/>
                                      </a:moveTo>
                                      <a:lnTo>
                                        <a:pt x="8445" y="17183"/>
                                      </a:lnTo>
                                    </a:path>
                                    <a:path fill="norm" h="29209" w="243840" stroke="1">
                                      <a:moveTo>
                                        <a:pt x="243522" y="22923"/>
                                      </a:moveTo>
                                      <a:lnTo>
                                        <a:pt x="0" y="22923"/>
                                      </a:lnTo>
                                    </a:path>
                                  </a:pathLst>
                                </a:custGeom>
                                <a:ln w="2311">
                                  <a:solidFill>
                                    <a:srgbClr val="231F20"/>
                                  </a:solidFill>
                                  <a:prstDash val="solid"/>
                                </a:ln>
                              </wps:spPr>
                              <wps:bodyPr wrap="square" lIns="0" tIns="0" rIns="0" bIns="0" rtlCol="0">
                                <a:prstTxWarp prst="textNoShape">
                                  <a:avLst/>
                                </a:prstTxWarp>
                              </wps:bodyPr>
                            </wps:wsp>
                            <wps:wsp xmlns:wps="http://schemas.microsoft.com/office/word/2010/wordprocessingShape">
                              <wps:cNvPr id="210" name="Graphic 210"/>
                              <wps:cNvSpPr/>
                              <wps:spPr>
                                <a:xfrm>
                                  <a:off x="215093" y="215277"/>
                                  <a:ext cx="61594" cy="20320"/>
                                </a:xfrm>
                                <a:custGeom>
                                  <a:avLst/>
                                  <a:gdLst/>
                                  <a:rect l="l" t="t" r="r" b="b"/>
                                  <a:pathLst>
                                    <a:path fill="norm" h="20320" w="61594" stroke="1">
                                      <a:moveTo>
                                        <a:pt x="0" y="0"/>
                                      </a:moveTo>
                                      <a:lnTo>
                                        <a:pt x="6623" y="1447"/>
                                      </a:lnTo>
                                      <a:lnTo>
                                        <a:pt x="15927" y="5262"/>
                                      </a:lnTo>
                                      <a:lnTo>
                                        <a:pt x="25233" y="9199"/>
                                      </a:lnTo>
                                      <a:lnTo>
                                        <a:pt x="31864" y="11010"/>
                                      </a:lnTo>
                                      <a:lnTo>
                                        <a:pt x="43526" y="12000"/>
                                      </a:lnTo>
                                      <a:lnTo>
                                        <a:pt x="52354" y="14387"/>
                                      </a:lnTo>
                                      <a:lnTo>
                                        <a:pt x="58283" y="17295"/>
                                      </a:lnTo>
                                      <a:lnTo>
                                        <a:pt x="61252" y="19850"/>
                                      </a:lnTo>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11" name="Graphic 211"/>
                              <wps:cNvSpPr/>
                              <wps:spPr>
                                <a:xfrm>
                                  <a:off x="276101" y="232346"/>
                                  <a:ext cx="32384" cy="24765"/>
                                </a:xfrm>
                                <a:custGeom>
                                  <a:avLst/>
                                  <a:gdLst/>
                                  <a:rect l="l" t="t" r="r" b="b"/>
                                  <a:pathLst>
                                    <a:path fill="norm" h="24765" w="32384" stroke="1">
                                      <a:moveTo>
                                        <a:pt x="2670" y="0"/>
                                      </a:moveTo>
                                      <a:lnTo>
                                        <a:pt x="714" y="2603"/>
                                      </a:lnTo>
                                      <a:lnTo>
                                        <a:pt x="0" y="10463"/>
                                      </a:lnTo>
                                      <a:lnTo>
                                        <a:pt x="4714" y="18073"/>
                                      </a:lnTo>
                                      <a:lnTo>
                                        <a:pt x="13458" y="23486"/>
                                      </a:lnTo>
                                      <a:lnTo>
                                        <a:pt x="24831" y="24752"/>
                                      </a:lnTo>
                                      <a:lnTo>
                                        <a:pt x="32034" y="20823"/>
                                      </a:lnTo>
                                      <a:lnTo>
                                        <a:pt x="30543" y="13787"/>
                                      </a:lnTo>
                                      <a:lnTo>
                                        <a:pt x="22284" y="6373"/>
                                      </a:lnTo>
                                      <a:lnTo>
                                        <a:pt x="9185" y="1308"/>
                                      </a:lnTo>
                                      <a:lnTo>
                                        <a:pt x="2670"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12" name="Graphic 212"/>
                              <wps:cNvSpPr/>
                              <wps:spPr>
                                <a:xfrm>
                                  <a:off x="276101" y="232346"/>
                                  <a:ext cx="32384" cy="24765"/>
                                </a:xfrm>
                                <a:custGeom>
                                  <a:avLst/>
                                  <a:gdLst/>
                                  <a:rect l="l" t="t" r="r" b="b"/>
                                  <a:pathLst>
                                    <a:path fill="norm" h="24765" w="32384" stroke="1">
                                      <a:moveTo>
                                        <a:pt x="714" y="2603"/>
                                      </a:moveTo>
                                      <a:lnTo>
                                        <a:pt x="0" y="10463"/>
                                      </a:lnTo>
                                      <a:lnTo>
                                        <a:pt x="4714" y="18073"/>
                                      </a:lnTo>
                                      <a:lnTo>
                                        <a:pt x="13458" y="23486"/>
                                      </a:lnTo>
                                      <a:lnTo>
                                        <a:pt x="24831" y="24752"/>
                                      </a:lnTo>
                                      <a:lnTo>
                                        <a:pt x="32034" y="20823"/>
                                      </a:lnTo>
                                      <a:lnTo>
                                        <a:pt x="30543" y="13787"/>
                                      </a:lnTo>
                                      <a:lnTo>
                                        <a:pt x="22284" y="6373"/>
                                      </a:lnTo>
                                      <a:lnTo>
                                        <a:pt x="9185" y="1308"/>
                                      </a:lnTo>
                                      <a:lnTo>
                                        <a:pt x="2670" y="0"/>
                                      </a:lnTo>
                                      <a:lnTo>
                                        <a:pt x="714" y="2603"/>
                                      </a:lnTo>
                                      <a:close/>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213" name="Graphic 213"/>
                              <wps:cNvSpPr/>
                              <wps:spPr>
                                <a:xfrm>
                                  <a:off x="55949" y="181698"/>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214" name="Graphic 214"/>
                              <wps:cNvSpPr/>
                              <wps:spPr>
                                <a:xfrm>
                                  <a:off x="55949" y="181698"/>
                                  <a:ext cx="54610" cy="1270"/>
                                </a:xfrm>
                                <a:custGeom>
                                  <a:avLst/>
                                  <a:gdLst/>
                                  <a:rect l="l" t="t" r="r" b="b"/>
                                  <a:pathLst>
                                    <a:path fill="norm" h="0" w="54610" stroke="1">
                                      <a:moveTo>
                                        <a:pt x="54305" y="0"/>
                                      </a:moveTo>
                                      <a:lnTo>
                                        <a:pt x="0" y="0"/>
                                      </a:lnTo>
                                    </a:path>
                                  </a:pathLst>
                                </a:custGeom>
                                <a:ln w="1447">
                                  <a:solidFill>
                                    <a:srgbClr val="231F20"/>
                                  </a:solidFill>
                                  <a:prstDash val="solid"/>
                                </a:ln>
                              </wps:spPr>
                              <wps:bodyPr wrap="square" lIns="0" tIns="0" rIns="0" bIns="0" rtlCol="0">
                                <a:prstTxWarp prst="textNoShape">
                                  <a:avLst/>
                                </a:prstTxWarp>
                              </wps:bodyPr>
                            </wps:wsp>
                            <wps:wsp xmlns:wps="http://schemas.microsoft.com/office/word/2010/wordprocessingShape">
                              <wps:cNvPr id="215" name="Graphic 215"/>
                              <wps:cNvSpPr/>
                              <wps:spPr>
                                <a:xfrm>
                                  <a:off x="55949" y="180835"/>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216" name="Graphic 216"/>
                              <wps:cNvSpPr/>
                              <wps:spPr>
                                <a:xfrm>
                                  <a:off x="55949" y="180835"/>
                                  <a:ext cx="54610" cy="1270"/>
                                </a:xfrm>
                                <a:custGeom>
                                  <a:avLst/>
                                  <a:gdLst/>
                                  <a:rect l="l" t="t" r="r" b="b"/>
                                  <a:pathLst>
                                    <a:path fill="norm" h="0" w="54610" stroke="1">
                                      <a:moveTo>
                                        <a:pt x="54305" y="0"/>
                                      </a:moveTo>
                                      <a:lnTo>
                                        <a:pt x="0" y="0"/>
                                      </a:lnTo>
                                    </a:path>
                                  </a:pathLst>
                                </a:custGeom>
                                <a:ln w="1447">
                                  <a:solidFill>
                                    <a:srgbClr val="FFFFFF"/>
                                  </a:solidFill>
                                  <a:prstDash val="solid"/>
                                </a:ln>
                              </wps:spPr>
                              <wps:bodyPr wrap="square" lIns="0" tIns="0" rIns="0" bIns="0" rtlCol="0">
                                <a:prstTxWarp prst="textNoShape">
                                  <a:avLst/>
                                </a:prstTxWarp>
                              </wps:bodyPr>
                            </wps:wsp>
                            <wps:wsp xmlns:wps="http://schemas.microsoft.com/office/word/2010/wordprocessingShape">
                              <wps:cNvPr id="217" name="Graphic 217"/>
                              <wps:cNvSpPr/>
                              <wps:spPr>
                                <a:xfrm>
                                  <a:off x="55949" y="185394"/>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218" name="Graphic 218"/>
                              <wps:cNvSpPr/>
                              <wps:spPr>
                                <a:xfrm>
                                  <a:off x="55949" y="185394"/>
                                  <a:ext cx="54610" cy="1270"/>
                                </a:xfrm>
                                <a:custGeom>
                                  <a:avLst/>
                                  <a:gdLst/>
                                  <a:rect l="l" t="t" r="r" b="b"/>
                                  <a:pathLst>
                                    <a:path fill="norm" h="0" w="54610" stroke="1">
                                      <a:moveTo>
                                        <a:pt x="54305" y="0"/>
                                      </a:moveTo>
                                      <a:lnTo>
                                        <a:pt x="0" y="0"/>
                                      </a:lnTo>
                                    </a:path>
                                  </a:pathLst>
                                </a:custGeom>
                                <a:ln w="1447">
                                  <a:solidFill>
                                    <a:srgbClr val="231F20"/>
                                  </a:solidFill>
                                  <a:prstDash val="solid"/>
                                </a:ln>
                              </wps:spPr>
                              <wps:bodyPr wrap="square" lIns="0" tIns="0" rIns="0" bIns="0" rtlCol="0">
                                <a:prstTxWarp prst="textNoShape">
                                  <a:avLst/>
                                </a:prstTxWarp>
                              </wps:bodyPr>
                            </wps:wsp>
                            <wps:wsp xmlns:wps="http://schemas.microsoft.com/office/word/2010/wordprocessingShape">
                              <wps:cNvPr id="219" name="Graphic 219"/>
                              <wps:cNvSpPr/>
                              <wps:spPr>
                                <a:xfrm>
                                  <a:off x="55949" y="184543"/>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220" name="Graphic 220"/>
                              <wps:cNvSpPr/>
                              <wps:spPr>
                                <a:xfrm>
                                  <a:off x="55949" y="184543"/>
                                  <a:ext cx="54610" cy="1270"/>
                                </a:xfrm>
                                <a:custGeom>
                                  <a:avLst/>
                                  <a:gdLst/>
                                  <a:rect l="l" t="t" r="r" b="b"/>
                                  <a:pathLst>
                                    <a:path fill="norm" h="0" w="54610" stroke="1">
                                      <a:moveTo>
                                        <a:pt x="54305" y="0"/>
                                      </a:moveTo>
                                      <a:lnTo>
                                        <a:pt x="0" y="0"/>
                                      </a:lnTo>
                                    </a:path>
                                  </a:pathLst>
                                </a:custGeom>
                                <a:ln w="1447">
                                  <a:solidFill>
                                    <a:srgbClr val="FFFFFF"/>
                                  </a:solidFill>
                                  <a:prstDash val="solid"/>
                                </a:ln>
                              </wps:spPr>
                              <wps:bodyPr wrap="square" lIns="0" tIns="0" rIns="0" bIns="0" rtlCol="0">
                                <a:prstTxWarp prst="textNoShape">
                                  <a:avLst/>
                                </a:prstTxWarp>
                              </wps:bodyPr>
                            </wps:wsp>
                            <wps:wsp xmlns:wps="http://schemas.microsoft.com/office/word/2010/wordprocessingShape">
                              <wps:cNvPr id="221" name="Graphic 221"/>
                              <wps:cNvSpPr/>
                              <wps:spPr>
                                <a:xfrm>
                                  <a:off x="428593" y="0"/>
                                  <a:ext cx="1122045" cy="635635"/>
                                </a:xfrm>
                                <a:custGeom>
                                  <a:avLst/>
                                  <a:gdLst/>
                                  <a:rect l="l" t="t" r="r" b="b"/>
                                  <a:pathLst>
                                    <a:path fill="norm" h="635635" w="1122045" stroke="1">
                                      <a:moveTo>
                                        <a:pt x="0" y="635025"/>
                                      </a:moveTo>
                                      <a:lnTo>
                                        <a:pt x="0" y="0"/>
                                      </a:lnTo>
                                    </a:path>
                                    <a:path fill="norm" h="635635" w="1122045" stroke="1">
                                      <a:moveTo>
                                        <a:pt x="1121879" y="635025"/>
                                      </a:moveTo>
                                      <a:lnTo>
                                        <a:pt x="1121879" y="0"/>
                                      </a:lnTo>
                                    </a:path>
                                  </a:pathLst>
                                </a:custGeom>
                                <a:ln w="38100">
                                  <a:solidFill>
                                    <a:srgbClr val="231F20"/>
                                  </a:solidFill>
                                  <a:prstDash val="solid"/>
                                </a:ln>
                              </wps:spPr>
                              <wps:bodyPr wrap="square" lIns="0" tIns="0" rIns="0" bIns="0" rtlCol="0">
                                <a:prstTxWarp prst="textNoShape">
                                  <a:avLst/>
                                </a:prstTxWarp>
                              </wps:bodyPr>
                            </wps:wsp>
                            <wps:wsp xmlns:wps="http://schemas.microsoft.com/office/word/2010/wordprocessingShape">
                              <wps:cNvPr id="222" name="Graphic 222"/>
                              <wps:cNvSpPr/>
                              <wps:spPr>
                                <a:xfrm>
                                  <a:off x="235781" y="184162"/>
                                  <a:ext cx="193040" cy="1270"/>
                                </a:xfrm>
                                <a:custGeom>
                                  <a:avLst/>
                                  <a:gdLst/>
                                  <a:rect l="l" t="t" r="r" b="b"/>
                                  <a:pathLst>
                                    <a:path fill="norm" h="0" w="193040" stroke="1">
                                      <a:moveTo>
                                        <a:pt x="192811" y="0"/>
                                      </a:moveTo>
                                      <a:lnTo>
                                        <a:pt x="0" y="0"/>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23" name="Graphic 223"/>
                              <wps:cNvSpPr/>
                              <wps:spPr>
                                <a:xfrm>
                                  <a:off x="1725072" y="593485"/>
                                  <a:ext cx="260985" cy="12065"/>
                                </a:xfrm>
                                <a:custGeom>
                                  <a:avLst/>
                                  <a:gdLst/>
                                  <a:rect l="l" t="t" r="r" b="b"/>
                                  <a:pathLst>
                                    <a:path fill="norm" h="12065" w="260985" stroke="1">
                                      <a:moveTo>
                                        <a:pt x="260464" y="0"/>
                                      </a:moveTo>
                                      <a:lnTo>
                                        <a:pt x="0" y="0"/>
                                      </a:lnTo>
                                      <a:lnTo>
                                        <a:pt x="0" y="11732"/>
                                      </a:lnTo>
                                      <a:lnTo>
                                        <a:pt x="260464" y="11732"/>
                                      </a:lnTo>
                                      <a:lnTo>
                                        <a:pt x="260464"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24" name="Graphic 224"/>
                              <wps:cNvSpPr/>
                              <wps:spPr>
                                <a:xfrm>
                                  <a:off x="1834457" y="484111"/>
                                  <a:ext cx="41910" cy="14604"/>
                                </a:xfrm>
                                <a:custGeom>
                                  <a:avLst/>
                                  <a:gdLst/>
                                  <a:rect l="l" t="t" r="r" b="b"/>
                                  <a:pathLst>
                                    <a:path fill="norm" h="14604" w="41910" stroke="1">
                                      <a:moveTo>
                                        <a:pt x="0" y="14300"/>
                                      </a:moveTo>
                                      <a:lnTo>
                                        <a:pt x="41669" y="14300"/>
                                      </a:lnTo>
                                      <a:lnTo>
                                        <a:pt x="41669" y="0"/>
                                      </a:lnTo>
                                      <a:lnTo>
                                        <a:pt x="0" y="0"/>
                                      </a:lnTo>
                                      <a:lnTo>
                                        <a:pt x="0" y="1430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25" name="Graphic 225"/>
                              <wps:cNvSpPr/>
                              <wps:spPr>
                                <a:xfrm>
                                  <a:off x="1834456" y="481495"/>
                                  <a:ext cx="41910" cy="17145"/>
                                </a:xfrm>
                                <a:custGeom>
                                  <a:avLst/>
                                  <a:gdLst/>
                                  <a:rect l="l" t="t" r="r" b="b"/>
                                  <a:pathLst>
                                    <a:path fill="norm" h="17145" w="41910" stroke="1">
                                      <a:moveTo>
                                        <a:pt x="41669" y="0"/>
                                      </a:moveTo>
                                      <a:lnTo>
                                        <a:pt x="0" y="0"/>
                                      </a:lnTo>
                                      <a:lnTo>
                                        <a:pt x="0" y="16917"/>
                                      </a:lnTo>
                                      <a:lnTo>
                                        <a:pt x="41669" y="16917"/>
                                      </a:lnTo>
                                      <a:lnTo>
                                        <a:pt x="41669" y="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26" name="Graphic 226"/>
                              <wps:cNvSpPr/>
                              <wps:spPr>
                                <a:xfrm>
                                  <a:off x="1783657" y="369481"/>
                                  <a:ext cx="143510" cy="114935"/>
                                </a:xfrm>
                                <a:custGeom>
                                  <a:avLst/>
                                  <a:gdLst/>
                                  <a:rect l="l" t="t" r="r" b="b"/>
                                  <a:pathLst>
                                    <a:path fill="norm" h="114935" w="143510" stroke="1">
                                      <a:moveTo>
                                        <a:pt x="141363" y="0"/>
                                      </a:moveTo>
                                      <a:lnTo>
                                        <a:pt x="1917" y="0"/>
                                      </a:lnTo>
                                      <a:lnTo>
                                        <a:pt x="0" y="1930"/>
                                      </a:lnTo>
                                      <a:lnTo>
                                        <a:pt x="0" y="112699"/>
                                      </a:lnTo>
                                      <a:lnTo>
                                        <a:pt x="1917" y="114630"/>
                                      </a:lnTo>
                                      <a:lnTo>
                                        <a:pt x="138988" y="114630"/>
                                      </a:lnTo>
                                      <a:lnTo>
                                        <a:pt x="141363" y="114630"/>
                                      </a:lnTo>
                                      <a:lnTo>
                                        <a:pt x="143268" y="112699"/>
                                      </a:lnTo>
                                      <a:lnTo>
                                        <a:pt x="143268" y="1930"/>
                                      </a:lnTo>
                                      <a:lnTo>
                                        <a:pt x="14136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27" name="Graphic 227"/>
                              <wps:cNvSpPr/>
                              <wps:spPr>
                                <a:xfrm>
                                  <a:off x="1783657" y="369481"/>
                                  <a:ext cx="143510" cy="114935"/>
                                </a:xfrm>
                                <a:custGeom>
                                  <a:avLst/>
                                  <a:gdLst/>
                                  <a:rect l="l" t="t" r="r" b="b"/>
                                  <a:pathLst>
                                    <a:path fill="norm" h="114935" w="143510" stroke="1">
                                      <a:moveTo>
                                        <a:pt x="138988" y="114630"/>
                                      </a:moveTo>
                                      <a:lnTo>
                                        <a:pt x="141363" y="114630"/>
                                      </a:lnTo>
                                      <a:lnTo>
                                        <a:pt x="143268" y="112699"/>
                                      </a:lnTo>
                                      <a:lnTo>
                                        <a:pt x="143268" y="110324"/>
                                      </a:lnTo>
                                      <a:lnTo>
                                        <a:pt x="143268" y="4292"/>
                                      </a:lnTo>
                                      <a:lnTo>
                                        <a:pt x="143268" y="1930"/>
                                      </a:lnTo>
                                      <a:lnTo>
                                        <a:pt x="141363" y="0"/>
                                      </a:lnTo>
                                      <a:lnTo>
                                        <a:pt x="138988" y="0"/>
                                      </a:lnTo>
                                      <a:lnTo>
                                        <a:pt x="4305" y="0"/>
                                      </a:lnTo>
                                      <a:lnTo>
                                        <a:pt x="1917" y="0"/>
                                      </a:lnTo>
                                      <a:lnTo>
                                        <a:pt x="0" y="1930"/>
                                      </a:lnTo>
                                      <a:lnTo>
                                        <a:pt x="0" y="4292"/>
                                      </a:lnTo>
                                      <a:lnTo>
                                        <a:pt x="0" y="110324"/>
                                      </a:lnTo>
                                      <a:lnTo>
                                        <a:pt x="0" y="112699"/>
                                      </a:lnTo>
                                      <a:lnTo>
                                        <a:pt x="1917" y="114630"/>
                                      </a:lnTo>
                                      <a:lnTo>
                                        <a:pt x="4305" y="114630"/>
                                      </a:lnTo>
                                      <a:lnTo>
                                        <a:pt x="138988" y="11463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28" name="Graphic 228"/>
                              <wps:cNvSpPr/>
                              <wps:spPr>
                                <a:xfrm>
                                  <a:off x="1779111" y="557669"/>
                                  <a:ext cx="154305" cy="16510"/>
                                </a:xfrm>
                                <a:custGeom>
                                  <a:avLst/>
                                  <a:gdLst/>
                                  <a:rect l="l" t="t" r="r" b="b"/>
                                  <a:pathLst>
                                    <a:path fill="norm" h="16510" w="154305" stroke="1">
                                      <a:moveTo>
                                        <a:pt x="0" y="16294"/>
                                      </a:moveTo>
                                      <a:lnTo>
                                        <a:pt x="153682" y="16294"/>
                                      </a:lnTo>
                                      <a:lnTo>
                                        <a:pt x="153682" y="0"/>
                                      </a:lnTo>
                                      <a:lnTo>
                                        <a:pt x="0" y="0"/>
                                      </a:lnTo>
                                      <a:lnTo>
                                        <a:pt x="0" y="16294"/>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29" name="Graphic 229"/>
                              <wps:cNvSpPr/>
                              <wps:spPr>
                                <a:xfrm>
                                  <a:off x="1779123" y="554428"/>
                                  <a:ext cx="154305" cy="19685"/>
                                </a:xfrm>
                                <a:custGeom>
                                  <a:avLst/>
                                  <a:gdLst/>
                                  <a:rect l="l" t="t" r="r" b="b"/>
                                  <a:pathLst>
                                    <a:path fill="norm" h="19685" w="154305" stroke="1">
                                      <a:moveTo>
                                        <a:pt x="153682" y="19535"/>
                                      </a:moveTo>
                                      <a:lnTo>
                                        <a:pt x="0" y="19535"/>
                                      </a:lnTo>
                                      <a:lnTo>
                                        <a:pt x="0" y="0"/>
                                      </a:lnTo>
                                      <a:lnTo>
                                        <a:pt x="153682" y="0"/>
                                      </a:lnTo>
                                      <a:lnTo>
                                        <a:pt x="153682" y="19535"/>
                                      </a:lnTo>
                                      <a:close/>
                                    </a:path>
                                  </a:pathLst>
                                </a:custGeom>
                                <a:ln w="5499">
                                  <a:solidFill>
                                    <a:srgbClr val="231F20"/>
                                  </a:solidFill>
                                  <a:prstDash val="solid"/>
                                </a:ln>
                              </wps:spPr>
                              <wps:bodyPr wrap="square" lIns="0" tIns="0" rIns="0" bIns="0" rtlCol="0">
                                <a:prstTxWarp prst="textNoShape">
                                  <a:avLst/>
                                </a:prstTxWarp>
                              </wps:bodyPr>
                            </wps:wsp>
                            <wps:wsp xmlns:wps="http://schemas.microsoft.com/office/word/2010/wordprocessingShape">
                              <wps:cNvPr id="230" name="Graphic 230"/>
                              <wps:cNvSpPr/>
                              <wps:spPr>
                                <a:xfrm>
                                  <a:off x="1752403" y="505589"/>
                                  <a:ext cx="208279" cy="52705"/>
                                </a:xfrm>
                                <a:custGeom>
                                  <a:avLst/>
                                  <a:gdLst/>
                                  <a:rect l="l" t="t" r="r" b="b"/>
                                  <a:pathLst>
                                    <a:path fill="norm" h="52705" w="208279" stroke="1">
                                      <a:moveTo>
                                        <a:pt x="207733" y="0"/>
                                      </a:moveTo>
                                      <a:lnTo>
                                        <a:pt x="0" y="0"/>
                                      </a:lnTo>
                                      <a:lnTo>
                                        <a:pt x="0" y="52080"/>
                                      </a:lnTo>
                                      <a:lnTo>
                                        <a:pt x="207733" y="52080"/>
                                      </a:lnTo>
                                      <a:lnTo>
                                        <a:pt x="20773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31" name="Graphic 231"/>
                              <wps:cNvSpPr/>
                              <wps:spPr>
                                <a:xfrm>
                                  <a:off x="1752403" y="505589"/>
                                  <a:ext cx="208279" cy="52705"/>
                                </a:xfrm>
                                <a:custGeom>
                                  <a:avLst/>
                                  <a:gdLst/>
                                  <a:rect l="l" t="t" r="r" b="b"/>
                                  <a:pathLst>
                                    <a:path fill="norm" h="52705" w="208279" stroke="1">
                                      <a:moveTo>
                                        <a:pt x="0" y="52080"/>
                                      </a:moveTo>
                                      <a:lnTo>
                                        <a:pt x="207733" y="52080"/>
                                      </a:lnTo>
                                      <a:lnTo>
                                        <a:pt x="207733" y="0"/>
                                      </a:lnTo>
                                      <a:lnTo>
                                        <a:pt x="0" y="0"/>
                                      </a:lnTo>
                                      <a:lnTo>
                                        <a:pt x="0" y="52080"/>
                                      </a:lnTo>
                                      <a:close/>
                                    </a:path>
                                  </a:pathLst>
                                </a:custGeom>
                                <a:ln w="4343">
                                  <a:solidFill>
                                    <a:srgbClr val="231F20"/>
                                  </a:solidFill>
                                  <a:prstDash val="solid"/>
                                </a:ln>
                              </wps:spPr>
                              <wps:bodyPr wrap="square" lIns="0" tIns="0" rIns="0" bIns="0" rtlCol="0">
                                <a:prstTxWarp prst="textNoShape">
                                  <a:avLst/>
                                </a:prstTxWarp>
                              </wps:bodyPr>
                            </wps:wsp>
                            <wps:wsp xmlns:wps="http://schemas.microsoft.com/office/word/2010/wordprocessingShape">
                              <wps:cNvPr id="232" name="Graphic 232"/>
                              <wps:cNvSpPr/>
                              <wps:spPr>
                                <a:xfrm>
                                  <a:off x="1801234" y="498415"/>
                                  <a:ext cx="108585" cy="6985"/>
                                </a:xfrm>
                                <a:custGeom>
                                  <a:avLst/>
                                  <a:gdLst/>
                                  <a:rect l="l" t="t" r="r" b="b"/>
                                  <a:pathLst>
                                    <a:path fill="norm" h="6985" w="108585" stroke="1">
                                      <a:moveTo>
                                        <a:pt x="108106" y="0"/>
                                      </a:moveTo>
                                      <a:lnTo>
                                        <a:pt x="0" y="0"/>
                                      </a:lnTo>
                                      <a:lnTo>
                                        <a:pt x="0" y="6523"/>
                                      </a:lnTo>
                                      <a:lnTo>
                                        <a:pt x="108106" y="6523"/>
                                      </a:lnTo>
                                      <a:lnTo>
                                        <a:pt x="108106"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33" name="Graphic 233"/>
                              <wps:cNvSpPr/>
                              <wps:spPr>
                                <a:xfrm>
                                  <a:off x="1801243" y="498411"/>
                                  <a:ext cx="108585" cy="6985"/>
                                </a:xfrm>
                                <a:custGeom>
                                  <a:avLst/>
                                  <a:gdLst/>
                                  <a:rect l="l" t="t" r="r" b="b"/>
                                  <a:pathLst>
                                    <a:path fill="norm" h="6985" w="108585" stroke="1">
                                      <a:moveTo>
                                        <a:pt x="108106" y="0"/>
                                      </a:moveTo>
                                      <a:lnTo>
                                        <a:pt x="0" y="0"/>
                                      </a:lnTo>
                                      <a:lnTo>
                                        <a:pt x="0" y="6523"/>
                                      </a:lnTo>
                                      <a:lnTo>
                                        <a:pt x="108106" y="6523"/>
                                      </a:lnTo>
                                      <a:lnTo>
                                        <a:pt x="108106" y="0"/>
                                      </a:lnTo>
                                      <a:close/>
                                    </a:path>
                                  </a:pathLst>
                                </a:custGeom>
                                <a:ln w="5499">
                                  <a:solidFill>
                                    <a:srgbClr val="231F20"/>
                                  </a:solidFill>
                                  <a:prstDash val="solid"/>
                                </a:ln>
                              </wps:spPr>
                              <wps:bodyPr wrap="square" lIns="0" tIns="0" rIns="0" bIns="0" rtlCol="0">
                                <a:prstTxWarp prst="textNoShape">
                                  <a:avLst/>
                                </a:prstTxWarp>
                              </wps:bodyPr>
                            </wps:wsp>
                            <pic:pic xmlns:pic="http://schemas.openxmlformats.org/drawingml/2006/picture">
                              <pic:nvPicPr>
                                <pic:cNvPr id="234" name="Image 234"/>
                                <pic:cNvPicPr/>
                              </pic:nvPicPr>
                              <pic:blipFill>
                                <a:blip xmlns:r="http://schemas.openxmlformats.org/officeDocument/2006/relationships" r:embed="rId5" cstate="print"/>
                                <a:stretch>
                                  <a:fillRect/>
                                </a:stretch>
                              </pic:blipFill>
                              <pic:spPr>
                                <a:xfrm>
                                  <a:off x="1790198" y="374688"/>
                                  <a:ext cx="130238" cy="104203"/>
                                </a:xfrm>
                                <a:prstGeom prst="rect">
                                  <a:avLst/>
                                </a:prstGeom>
                              </pic:spPr>
                            </pic:pic>
                            <wps:wsp xmlns:wps="http://schemas.microsoft.com/office/word/2010/wordprocessingShape">
                              <wps:cNvPr id="235" name="Graphic 235"/>
                              <wps:cNvSpPr/>
                              <wps:spPr>
                                <a:xfrm>
                                  <a:off x="1790198" y="374688"/>
                                  <a:ext cx="130810" cy="104775"/>
                                </a:xfrm>
                                <a:custGeom>
                                  <a:avLst/>
                                  <a:gdLst/>
                                  <a:rect l="l" t="t" r="r" b="b"/>
                                  <a:pathLst>
                                    <a:path fill="norm" h="104775" w="130810" stroke="1">
                                      <a:moveTo>
                                        <a:pt x="126326" y="104203"/>
                                      </a:moveTo>
                                      <a:lnTo>
                                        <a:pt x="128460" y="104203"/>
                                      </a:lnTo>
                                      <a:lnTo>
                                        <a:pt x="130238" y="102450"/>
                                      </a:lnTo>
                                      <a:lnTo>
                                        <a:pt x="130238" y="100279"/>
                                      </a:lnTo>
                                      <a:lnTo>
                                        <a:pt x="130238" y="3924"/>
                                      </a:lnTo>
                                      <a:lnTo>
                                        <a:pt x="130238" y="1752"/>
                                      </a:lnTo>
                                      <a:lnTo>
                                        <a:pt x="128460" y="0"/>
                                      </a:lnTo>
                                      <a:lnTo>
                                        <a:pt x="126326" y="0"/>
                                      </a:lnTo>
                                      <a:lnTo>
                                        <a:pt x="3898" y="0"/>
                                      </a:lnTo>
                                      <a:lnTo>
                                        <a:pt x="1714" y="0"/>
                                      </a:lnTo>
                                      <a:lnTo>
                                        <a:pt x="0" y="1752"/>
                                      </a:lnTo>
                                      <a:lnTo>
                                        <a:pt x="0" y="3924"/>
                                      </a:lnTo>
                                      <a:lnTo>
                                        <a:pt x="0" y="100279"/>
                                      </a:lnTo>
                                      <a:lnTo>
                                        <a:pt x="0" y="102450"/>
                                      </a:lnTo>
                                      <a:lnTo>
                                        <a:pt x="1714" y="104203"/>
                                      </a:lnTo>
                                      <a:lnTo>
                                        <a:pt x="3898" y="104203"/>
                                      </a:lnTo>
                                      <a:lnTo>
                                        <a:pt x="126326" y="104203"/>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36" name="Graphic 236"/>
                              <wps:cNvSpPr/>
                              <wps:spPr>
                                <a:xfrm>
                                  <a:off x="1796688" y="381863"/>
                                  <a:ext cx="40640" cy="36830"/>
                                </a:xfrm>
                                <a:custGeom>
                                  <a:avLst/>
                                  <a:gdLst/>
                                  <a:rect l="l" t="t" r="r" b="b"/>
                                  <a:pathLst>
                                    <a:path fill="norm" h="36830" w="40640" stroke="1">
                                      <a:moveTo>
                                        <a:pt x="40386" y="0"/>
                                      </a:moveTo>
                                      <a:lnTo>
                                        <a:pt x="1752" y="0"/>
                                      </a:lnTo>
                                      <a:lnTo>
                                        <a:pt x="0" y="1752"/>
                                      </a:lnTo>
                                      <a:lnTo>
                                        <a:pt x="0" y="36461"/>
                                      </a:lnTo>
                                      <a:lnTo>
                                        <a:pt x="3286" y="17575"/>
                                      </a:lnTo>
                                      <a:lnTo>
                                        <a:pt x="10177" y="7481"/>
                                      </a:lnTo>
                                      <a:lnTo>
                                        <a:pt x="22075" y="2762"/>
                                      </a:lnTo>
                                      <a:lnTo>
                                        <a:pt x="40386"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237" name="Graphic 237"/>
                              <wps:cNvSpPr/>
                              <wps:spPr>
                                <a:xfrm>
                                  <a:off x="1796688" y="381863"/>
                                  <a:ext cx="40640" cy="36830"/>
                                </a:xfrm>
                                <a:custGeom>
                                  <a:avLst/>
                                  <a:gdLst/>
                                  <a:rect l="l" t="t" r="r" b="b"/>
                                  <a:pathLst>
                                    <a:path fill="norm" h="36830" w="40640" stroke="1">
                                      <a:moveTo>
                                        <a:pt x="0" y="36461"/>
                                      </a:moveTo>
                                      <a:lnTo>
                                        <a:pt x="0" y="3898"/>
                                      </a:lnTo>
                                      <a:lnTo>
                                        <a:pt x="0" y="1752"/>
                                      </a:lnTo>
                                      <a:lnTo>
                                        <a:pt x="1752" y="0"/>
                                      </a:lnTo>
                                      <a:lnTo>
                                        <a:pt x="3924" y="0"/>
                                      </a:lnTo>
                                      <a:lnTo>
                                        <a:pt x="40386" y="0"/>
                                      </a:lnTo>
                                      <a:lnTo>
                                        <a:pt x="22075" y="2762"/>
                                      </a:lnTo>
                                      <a:lnTo>
                                        <a:pt x="10177" y="7481"/>
                                      </a:lnTo>
                                      <a:lnTo>
                                        <a:pt x="3286" y="17575"/>
                                      </a:lnTo>
                                      <a:lnTo>
                                        <a:pt x="0" y="36461"/>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38" name="Graphic 238"/>
                              <wps:cNvSpPr/>
                              <wps:spPr>
                                <a:xfrm>
                                  <a:off x="1771288" y="519258"/>
                                  <a:ext cx="69850" cy="13335"/>
                                </a:xfrm>
                                <a:custGeom>
                                  <a:avLst/>
                                  <a:gdLst/>
                                  <a:rect l="l" t="t" r="r" b="b"/>
                                  <a:pathLst>
                                    <a:path fill="norm" h="13335" w="69850" stroke="1">
                                      <a:moveTo>
                                        <a:pt x="69674" y="0"/>
                                      </a:moveTo>
                                      <a:lnTo>
                                        <a:pt x="0" y="0"/>
                                      </a:lnTo>
                                      <a:lnTo>
                                        <a:pt x="0" y="13023"/>
                                      </a:lnTo>
                                      <a:lnTo>
                                        <a:pt x="69674" y="13023"/>
                                      </a:lnTo>
                                      <a:lnTo>
                                        <a:pt x="69674"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39" name="Graphic 239"/>
                              <wps:cNvSpPr/>
                              <wps:spPr>
                                <a:xfrm>
                                  <a:off x="1771288" y="519258"/>
                                  <a:ext cx="69850" cy="13335"/>
                                </a:xfrm>
                                <a:custGeom>
                                  <a:avLst/>
                                  <a:gdLst/>
                                  <a:rect l="l" t="t" r="r" b="b"/>
                                  <a:pathLst>
                                    <a:path fill="norm" h="13335" w="69850" stroke="1">
                                      <a:moveTo>
                                        <a:pt x="0" y="13023"/>
                                      </a:moveTo>
                                      <a:lnTo>
                                        <a:pt x="69674" y="13023"/>
                                      </a:lnTo>
                                      <a:lnTo>
                                        <a:pt x="69674" y="0"/>
                                      </a:lnTo>
                                      <a:lnTo>
                                        <a:pt x="0" y="0"/>
                                      </a:lnTo>
                                      <a:lnTo>
                                        <a:pt x="0" y="13023"/>
                                      </a:lnTo>
                                      <a:close/>
                                    </a:path>
                                  </a:pathLst>
                                </a:custGeom>
                                <a:ln w="2032">
                                  <a:solidFill>
                                    <a:srgbClr val="231F20"/>
                                  </a:solidFill>
                                  <a:prstDash val="solid"/>
                                </a:ln>
                              </wps:spPr>
                              <wps:bodyPr wrap="square" lIns="0" tIns="0" rIns="0" bIns="0" rtlCol="0">
                                <a:prstTxWarp prst="textNoShape">
                                  <a:avLst/>
                                </a:prstTxWarp>
                              </wps:bodyPr>
                            </wps:wsp>
                            <wps:wsp xmlns:wps="http://schemas.microsoft.com/office/word/2010/wordprocessingShape">
                              <wps:cNvPr id="240" name="Graphic 240"/>
                              <wps:cNvSpPr/>
                              <wps:spPr>
                                <a:xfrm>
                                  <a:off x="1893055" y="521860"/>
                                  <a:ext cx="46990" cy="4445"/>
                                </a:xfrm>
                                <a:custGeom>
                                  <a:avLst/>
                                  <a:gdLst/>
                                  <a:rect l="l" t="t" r="r" b="b"/>
                                  <a:pathLst>
                                    <a:path fill="norm" h="4445" w="46990" stroke="1">
                                      <a:moveTo>
                                        <a:pt x="46903" y="0"/>
                                      </a:moveTo>
                                      <a:lnTo>
                                        <a:pt x="0" y="0"/>
                                      </a:lnTo>
                                      <a:lnTo>
                                        <a:pt x="0" y="3906"/>
                                      </a:lnTo>
                                      <a:lnTo>
                                        <a:pt x="46903" y="3906"/>
                                      </a:lnTo>
                                      <a:lnTo>
                                        <a:pt x="4690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41" name="Graphic 241"/>
                              <wps:cNvSpPr/>
                              <wps:spPr>
                                <a:xfrm>
                                  <a:off x="1893055" y="516458"/>
                                  <a:ext cx="46990" cy="15240"/>
                                </a:xfrm>
                                <a:custGeom>
                                  <a:avLst/>
                                  <a:gdLst/>
                                  <a:rect l="l" t="t" r="r" b="b"/>
                                  <a:pathLst>
                                    <a:path fill="norm" h="15240" w="46990" stroke="1">
                                      <a:moveTo>
                                        <a:pt x="0" y="9309"/>
                                      </a:moveTo>
                                      <a:lnTo>
                                        <a:pt x="46903" y="9309"/>
                                      </a:lnTo>
                                      <a:lnTo>
                                        <a:pt x="46903" y="5402"/>
                                      </a:lnTo>
                                      <a:lnTo>
                                        <a:pt x="0" y="5402"/>
                                      </a:lnTo>
                                      <a:lnTo>
                                        <a:pt x="0" y="9309"/>
                                      </a:lnTo>
                                      <a:close/>
                                    </a:path>
                                    <a:path fill="norm" h="15240" w="46990" stroke="1">
                                      <a:moveTo>
                                        <a:pt x="20586" y="14579"/>
                                      </a:moveTo>
                                      <a:lnTo>
                                        <a:pt x="21501" y="14681"/>
                                      </a:lnTo>
                                      <a:lnTo>
                                        <a:pt x="22466" y="14744"/>
                                      </a:lnTo>
                                      <a:lnTo>
                                        <a:pt x="23469" y="14744"/>
                                      </a:lnTo>
                                      <a:lnTo>
                                        <a:pt x="27711" y="14744"/>
                                      </a:lnTo>
                                      <a:lnTo>
                                        <a:pt x="31508" y="13779"/>
                                      </a:lnTo>
                                      <a:lnTo>
                                        <a:pt x="34150" y="12242"/>
                                      </a:lnTo>
                                    </a:path>
                                    <a:path fill="norm" h="15240" w="46990" stroke="1">
                                      <a:moveTo>
                                        <a:pt x="23469" y="0"/>
                                      </a:moveTo>
                                      <a:lnTo>
                                        <a:pt x="19519" y="0"/>
                                      </a:lnTo>
                                      <a:lnTo>
                                        <a:pt x="15951" y="825"/>
                                      </a:lnTo>
                                      <a:lnTo>
                                        <a:pt x="13373" y="2146"/>
                                      </a:lnTo>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42" name="Graphic 242"/>
                              <wps:cNvSpPr/>
                              <wps:spPr>
                                <a:xfrm>
                                  <a:off x="1934102" y="545318"/>
                                  <a:ext cx="12700" cy="5080"/>
                                </a:xfrm>
                                <a:custGeom>
                                  <a:avLst/>
                                  <a:gdLst/>
                                  <a:rect l="l" t="t" r="r" b="b"/>
                                  <a:pathLst>
                                    <a:path fill="norm" h="5080" w="12700" stroke="1">
                                      <a:moveTo>
                                        <a:pt x="12383" y="0"/>
                                      </a:moveTo>
                                      <a:lnTo>
                                        <a:pt x="0" y="0"/>
                                      </a:lnTo>
                                      <a:lnTo>
                                        <a:pt x="0" y="4540"/>
                                      </a:lnTo>
                                      <a:lnTo>
                                        <a:pt x="12383" y="4540"/>
                                      </a:lnTo>
                                      <a:lnTo>
                                        <a:pt x="12383"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43" name="Graphic 243"/>
                              <wps:cNvSpPr/>
                              <wps:spPr>
                                <a:xfrm>
                                  <a:off x="1934102" y="545318"/>
                                  <a:ext cx="12700" cy="5080"/>
                                </a:xfrm>
                                <a:custGeom>
                                  <a:avLst/>
                                  <a:gdLst/>
                                  <a:rect l="l" t="t" r="r" b="b"/>
                                  <a:pathLst>
                                    <a:path fill="norm" h="5080" w="12700" stroke="1">
                                      <a:moveTo>
                                        <a:pt x="0" y="4540"/>
                                      </a:moveTo>
                                      <a:lnTo>
                                        <a:pt x="12383" y="4540"/>
                                      </a:lnTo>
                                      <a:lnTo>
                                        <a:pt x="12383" y="0"/>
                                      </a:lnTo>
                                      <a:lnTo>
                                        <a:pt x="0" y="0"/>
                                      </a:lnTo>
                                      <a:lnTo>
                                        <a:pt x="0" y="454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44" name="Graphic 244"/>
                              <wps:cNvSpPr/>
                              <wps:spPr>
                                <a:xfrm>
                                  <a:off x="1725072" y="564845"/>
                                  <a:ext cx="260985" cy="40640"/>
                                </a:xfrm>
                                <a:custGeom>
                                  <a:avLst/>
                                  <a:gdLst/>
                                  <a:rect l="l" t="t" r="r" b="b"/>
                                  <a:pathLst>
                                    <a:path fill="norm" h="40640" w="260985" stroke="1">
                                      <a:moveTo>
                                        <a:pt x="218160" y="0"/>
                                      </a:moveTo>
                                      <a:lnTo>
                                        <a:pt x="42329" y="0"/>
                                      </a:lnTo>
                                      <a:lnTo>
                                        <a:pt x="0" y="28651"/>
                                      </a:lnTo>
                                      <a:lnTo>
                                        <a:pt x="0" y="40373"/>
                                      </a:lnTo>
                                      <a:lnTo>
                                        <a:pt x="260464" y="40373"/>
                                      </a:lnTo>
                                      <a:lnTo>
                                        <a:pt x="260464" y="28651"/>
                                      </a:lnTo>
                                      <a:lnTo>
                                        <a:pt x="218160"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45" name="Graphic 245"/>
                              <wps:cNvSpPr/>
                              <wps:spPr>
                                <a:xfrm>
                                  <a:off x="1725072" y="564845"/>
                                  <a:ext cx="260985" cy="40640"/>
                                </a:xfrm>
                                <a:custGeom>
                                  <a:avLst/>
                                  <a:gdLst/>
                                  <a:rect l="l" t="t" r="r" b="b"/>
                                  <a:pathLst>
                                    <a:path fill="norm" h="40640" w="260985" stroke="1">
                                      <a:moveTo>
                                        <a:pt x="218160" y="0"/>
                                      </a:moveTo>
                                      <a:lnTo>
                                        <a:pt x="42329" y="0"/>
                                      </a:lnTo>
                                      <a:lnTo>
                                        <a:pt x="0" y="28651"/>
                                      </a:lnTo>
                                      <a:lnTo>
                                        <a:pt x="0" y="40373"/>
                                      </a:lnTo>
                                      <a:lnTo>
                                        <a:pt x="260464" y="40373"/>
                                      </a:lnTo>
                                      <a:lnTo>
                                        <a:pt x="260464" y="28651"/>
                                      </a:lnTo>
                                      <a:lnTo>
                                        <a:pt x="218160" y="0"/>
                                      </a:lnTo>
                                      <a:close/>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246" name="Graphic 246"/>
                              <wps:cNvSpPr/>
                              <wps:spPr>
                                <a:xfrm>
                                  <a:off x="1725072" y="593712"/>
                                  <a:ext cx="260985" cy="1270"/>
                                </a:xfrm>
                                <a:custGeom>
                                  <a:avLst/>
                                  <a:gdLst/>
                                  <a:rect l="l" t="t" r="r" b="b"/>
                                  <a:pathLst>
                                    <a:path fill="norm" h="0" w="260985" stroke="1">
                                      <a:moveTo>
                                        <a:pt x="260464" y="0"/>
                                      </a:moveTo>
                                      <a:lnTo>
                                        <a:pt x="0" y="0"/>
                                      </a:lnTo>
                                    </a:path>
                                  </a:pathLst>
                                </a:custGeom>
                                <a:solidFill>
                                  <a:srgbClr val="E8E9EA"/>
                                </a:solidFill>
                              </wps:spPr>
                              <wps:bodyPr wrap="square" lIns="0" tIns="0" rIns="0" bIns="0" rtlCol="0">
                                <a:prstTxWarp prst="textNoShape">
                                  <a:avLst/>
                                </a:prstTxWarp>
                              </wps:bodyPr>
                            </wps:wsp>
                            <wps:wsp xmlns:wps="http://schemas.microsoft.com/office/word/2010/wordprocessingShape">
                              <wps:cNvPr id="247" name="Graphic 247"/>
                              <wps:cNvSpPr/>
                              <wps:spPr>
                                <a:xfrm>
                                  <a:off x="1725072" y="593712"/>
                                  <a:ext cx="260985" cy="1270"/>
                                </a:xfrm>
                                <a:custGeom>
                                  <a:avLst/>
                                  <a:gdLst/>
                                  <a:rect l="l" t="t" r="r" b="b"/>
                                  <a:pathLst>
                                    <a:path fill="norm" h="0" w="260985" stroke="1">
                                      <a:moveTo>
                                        <a:pt x="0" y="0"/>
                                      </a:moveTo>
                                      <a:lnTo>
                                        <a:pt x="260464" y="0"/>
                                      </a:lnTo>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248" name="Graphic 248"/>
                              <wps:cNvSpPr/>
                              <wps:spPr>
                                <a:xfrm>
                                  <a:off x="1733531" y="564845"/>
                                  <a:ext cx="243840" cy="29209"/>
                                </a:xfrm>
                                <a:custGeom>
                                  <a:avLst/>
                                  <a:gdLst/>
                                  <a:rect l="l" t="t" r="r" b="b"/>
                                  <a:pathLst>
                                    <a:path fill="norm" h="29209" w="243840" stroke="1">
                                      <a:moveTo>
                                        <a:pt x="195033" y="0"/>
                                      </a:moveTo>
                                      <a:lnTo>
                                        <a:pt x="230301" y="28651"/>
                                      </a:lnTo>
                                    </a:path>
                                    <a:path fill="norm" h="29209" w="243840" stroke="1">
                                      <a:moveTo>
                                        <a:pt x="180390" y="0"/>
                                      </a:moveTo>
                                      <a:lnTo>
                                        <a:pt x="208610" y="28651"/>
                                      </a:lnTo>
                                    </a:path>
                                    <a:path fill="norm" h="29209" w="243840" stroke="1">
                                      <a:moveTo>
                                        <a:pt x="165735" y="0"/>
                                      </a:moveTo>
                                      <a:lnTo>
                                        <a:pt x="186905" y="28651"/>
                                      </a:lnTo>
                                    </a:path>
                                    <a:path fill="norm" h="29209" w="243840" stroke="1">
                                      <a:moveTo>
                                        <a:pt x="151053" y="0"/>
                                      </a:moveTo>
                                      <a:lnTo>
                                        <a:pt x="165176" y="28651"/>
                                      </a:lnTo>
                                    </a:path>
                                    <a:path fill="norm" h="29209" w="243840" stroke="1">
                                      <a:moveTo>
                                        <a:pt x="136410" y="0"/>
                                      </a:moveTo>
                                      <a:lnTo>
                                        <a:pt x="143471" y="28651"/>
                                      </a:lnTo>
                                    </a:path>
                                    <a:path fill="norm" h="29209" w="243840" stroke="1">
                                      <a:moveTo>
                                        <a:pt x="121754" y="0"/>
                                      </a:moveTo>
                                      <a:lnTo>
                                        <a:pt x="121754" y="28651"/>
                                      </a:lnTo>
                                    </a:path>
                                    <a:path fill="norm" h="29209" w="243840" stroke="1">
                                      <a:moveTo>
                                        <a:pt x="107111" y="0"/>
                                      </a:moveTo>
                                      <a:lnTo>
                                        <a:pt x="100050" y="28651"/>
                                      </a:lnTo>
                                    </a:path>
                                    <a:path fill="norm" h="29209" w="243840" stroke="1">
                                      <a:moveTo>
                                        <a:pt x="92468" y="0"/>
                                      </a:moveTo>
                                      <a:lnTo>
                                        <a:pt x="78346" y="28651"/>
                                      </a:lnTo>
                                    </a:path>
                                    <a:path fill="norm" h="29209" w="243840" stroke="1">
                                      <a:moveTo>
                                        <a:pt x="77800" y="0"/>
                                      </a:moveTo>
                                      <a:lnTo>
                                        <a:pt x="56667" y="28651"/>
                                      </a:lnTo>
                                    </a:path>
                                    <a:path fill="norm" h="29209" w="243840" stroke="1">
                                      <a:moveTo>
                                        <a:pt x="63157" y="0"/>
                                      </a:moveTo>
                                      <a:lnTo>
                                        <a:pt x="34937" y="28651"/>
                                      </a:lnTo>
                                    </a:path>
                                    <a:path fill="norm" h="29209" w="243840" stroke="1">
                                      <a:moveTo>
                                        <a:pt x="48501" y="0"/>
                                      </a:moveTo>
                                      <a:lnTo>
                                        <a:pt x="13220" y="28651"/>
                                      </a:lnTo>
                                    </a:path>
                                    <a:path fill="norm" h="29209" w="243840" stroke="1">
                                      <a:moveTo>
                                        <a:pt x="218160" y="5727"/>
                                      </a:moveTo>
                                      <a:lnTo>
                                        <a:pt x="25387" y="5727"/>
                                      </a:lnTo>
                                    </a:path>
                                    <a:path fill="norm" h="29209" w="243840" stroke="1">
                                      <a:moveTo>
                                        <a:pt x="226606" y="11468"/>
                                      </a:moveTo>
                                      <a:lnTo>
                                        <a:pt x="16929" y="11468"/>
                                      </a:lnTo>
                                    </a:path>
                                    <a:path fill="norm" h="29209" w="243840" stroke="1">
                                      <a:moveTo>
                                        <a:pt x="235076" y="17183"/>
                                      </a:moveTo>
                                      <a:lnTo>
                                        <a:pt x="8445" y="17183"/>
                                      </a:lnTo>
                                    </a:path>
                                    <a:path fill="norm" h="29209" w="243840" stroke="1">
                                      <a:moveTo>
                                        <a:pt x="243535" y="22923"/>
                                      </a:moveTo>
                                      <a:lnTo>
                                        <a:pt x="0" y="22923"/>
                                      </a:lnTo>
                                    </a:path>
                                  </a:pathLst>
                                </a:custGeom>
                                <a:ln w="2311">
                                  <a:solidFill>
                                    <a:srgbClr val="231F20"/>
                                  </a:solidFill>
                                  <a:prstDash val="solid"/>
                                </a:ln>
                              </wps:spPr>
                              <wps:bodyPr wrap="square" lIns="0" tIns="0" rIns="0" bIns="0" rtlCol="0">
                                <a:prstTxWarp prst="textNoShape">
                                  <a:avLst/>
                                </a:prstTxWarp>
                              </wps:bodyPr>
                            </wps:wsp>
                            <wps:wsp xmlns:wps="http://schemas.microsoft.com/office/word/2010/wordprocessingShape">
                              <wps:cNvPr id="249" name="Graphic 249"/>
                              <wps:cNvSpPr/>
                              <wps:spPr>
                                <a:xfrm>
                                  <a:off x="1938140" y="558190"/>
                                  <a:ext cx="61594" cy="20320"/>
                                </a:xfrm>
                                <a:custGeom>
                                  <a:avLst/>
                                  <a:gdLst/>
                                  <a:rect l="l" t="t" r="r" b="b"/>
                                  <a:pathLst>
                                    <a:path fill="norm" h="20320" w="61594" stroke="1">
                                      <a:moveTo>
                                        <a:pt x="0" y="0"/>
                                      </a:moveTo>
                                      <a:lnTo>
                                        <a:pt x="6623" y="1447"/>
                                      </a:lnTo>
                                      <a:lnTo>
                                        <a:pt x="15925" y="5262"/>
                                      </a:lnTo>
                                      <a:lnTo>
                                        <a:pt x="25228" y="9199"/>
                                      </a:lnTo>
                                      <a:lnTo>
                                        <a:pt x="31851" y="11010"/>
                                      </a:lnTo>
                                      <a:lnTo>
                                        <a:pt x="43521" y="12000"/>
                                      </a:lnTo>
                                      <a:lnTo>
                                        <a:pt x="52352" y="14387"/>
                                      </a:lnTo>
                                      <a:lnTo>
                                        <a:pt x="58283" y="17295"/>
                                      </a:lnTo>
                                      <a:lnTo>
                                        <a:pt x="61252" y="19850"/>
                                      </a:lnTo>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50" name="Graphic 250"/>
                              <wps:cNvSpPr/>
                              <wps:spPr>
                                <a:xfrm>
                                  <a:off x="1999142" y="575259"/>
                                  <a:ext cx="32384" cy="24765"/>
                                </a:xfrm>
                                <a:custGeom>
                                  <a:avLst/>
                                  <a:gdLst/>
                                  <a:rect l="l" t="t" r="r" b="b"/>
                                  <a:pathLst>
                                    <a:path fill="norm" h="24765" w="32384" stroke="1">
                                      <a:moveTo>
                                        <a:pt x="2663" y="0"/>
                                      </a:moveTo>
                                      <a:lnTo>
                                        <a:pt x="719" y="2603"/>
                                      </a:lnTo>
                                      <a:lnTo>
                                        <a:pt x="0" y="10463"/>
                                      </a:lnTo>
                                      <a:lnTo>
                                        <a:pt x="4714" y="18073"/>
                                      </a:lnTo>
                                      <a:lnTo>
                                        <a:pt x="13457" y="23486"/>
                                      </a:lnTo>
                                      <a:lnTo>
                                        <a:pt x="24824" y="24752"/>
                                      </a:lnTo>
                                      <a:lnTo>
                                        <a:pt x="32032" y="20823"/>
                                      </a:lnTo>
                                      <a:lnTo>
                                        <a:pt x="30542" y="13789"/>
                                      </a:lnTo>
                                      <a:lnTo>
                                        <a:pt x="22284" y="6378"/>
                                      </a:lnTo>
                                      <a:lnTo>
                                        <a:pt x="9190" y="1320"/>
                                      </a:lnTo>
                                      <a:lnTo>
                                        <a:pt x="266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51" name="Graphic 251"/>
                              <wps:cNvSpPr/>
                              <wps:spPr>
                                <a:xfrm>
                                  <a:off x="1999142" y="575259"/>
                                  <a:ext cx="32384" cy="24765"/>
                                </a:xfrm>
                                <a:custGeom>
                                  <a:avLst/>
                                  <a:gdLst/>
                                  <a:rect l="l" t="t" r="r" b="b"/>
                                  <a:pathLst>
                                    <a:path fill="norm" h="24765" w="32384" stroke="1">
                                      <a:moveTo>
                                        <a:pt x="719" y="2603"/>
                                      </a:moveTo>
                                      <a:lnTo>
                                        <a:pt x="0" y="10463"/>
                                      </a:lnTo>
                                      <a:lnTo>
                                        <a:pt x="4714" y="18073"/>
                                      </a:lnTo>
                                      <a:lnTo>
                                        <a:pt x="13457" y="23486"/>
                                      </a:lnTo>
                                      <a:lnTo>
                                        <a:pt x="24824" y="24752"/>
                                      </a:lnTo>
                                      <a:lnTo>
                                        <a:pt x="32032" y="20823"/>
                                      </a:lnTo>
                                      <a:lnTo>
                                        <a:pt x="30542" y="13789"/>
                                      </a:lnTo>
                                      <a:lnTo>
                                        <a:pt x="22284" y="6378"/>
                                      </a:lnTo>
                                      <a:lnTo>
                                        <a:pt x="9190" y="1320"/>
                                      </a:lnTo>
                                      <a:lnTo>
                                        <a:pt x="2663" y="0"/>
                                      </a:lnTo>
                                      <a:lnTo>
                                        <a:pt x="719" y="2603"/>
                                      </a:lnTo>
                                      <a:close/>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252" name="Graphic 252"/>
                              <wps:cNvSpPr/>
                              <wps:spPr>
                                <a:xfrm>
                                  <a:off x="1778984" y="524611"/>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253" name="Graphic 253"/>
                              <wps:cNvSpPr/>
                              <wps:spPr>
                                <a:xfrm>
                                  <a:off x="1778984" y="524611"/>
                                  <a:ext cx="54610" cy="1270"/>
                                </a:xfrm>
                                <a:custGeom>
                                  <a:avLst/>
                                  <a:gdLst/>
                                  <a:rect l="l" t="t" r="r" b="b"/>
                                  <a:pathLst>
                                    <a:path fill="norm" h="0" w="54610" stroke="1">
                                      <a:moveTo>
                                        <a:pt x="54305" y="0"/>
                                      </a:moveTo>
                                      <a:lnTo>
                                        <a:pt x="0" y="0"/>
                                      </a:lnTo>
                                    </a:path>
                                  </a:pathLst>
                                </a:custGeom>
                                <a:ln w="1447">
                                  <a:solidFill>
                                    <a:srgbClr val="231F20"/>
                                  </a:solidFill>
                                  <a:prstDash val="solid"/>
                                </a:ln>
                              </wps:spPr>
                              <wps:bodyPr wrap="square" lIns="0" tIns="0" rIns="0" bIns="0" rtlCol="0">
                                <a:prstTxWarp prst="textNoShape">
                                  <a:avLst/>
                                </a:prstTxWarp>
                              </wps:bodyPr>
                            </wps:wsp>
                            <wps:wsp xmlns:wps="http://schemas.microsoft.com/office/word/2010/wordprocessingShape">
                              <wps:cNvPr id="254" name="Graphic 254"/>
                              <wps:cNvSpPr/>
                              <wps:spPr>
                                <a:xfrm>
                                  <a:off x="1778984" y="523748"/>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255" name="Graphic 255"/>
                              <wps:cNvSpPr/>
                              <wps:spPr>
                                <a:xfrm>
                                  <a:off x="1778984" y="523748"/>
                                  <a:ext cx="54610" cy="1270"/>
                                </a:xfrm>
                                <a:custGeom>
                                  <a:avLst/>
                                  <a:gdLst/>
                                  <a:rect l="l" t="t" r="r" b="b"/>
                                  <a:pathLst>
                                    <a:path fill="norm" h="0" w="54610" stroke="1">
                                      <a:moveTo>
                                        <a:pt x="54305" y="0"/>
                                      </a:moveTo>
                                      <a:lnTo>
                                        <a:pt x="0" y="0"/>
                                      </a:lnTo>
                                    </a:path>
                                  </a:pathLst>
                                </a:custGeom>
                                <a:ln w="1447">
                                  <a:solidFill>
                                    <a:srgbClr val="FFFFFF"/>
                                  </a:solidFill>
                                  <a:prstDash val="solid"/>
                                </a:ln>
                              </wps:spPr>
                              <wps:bodyPr wrap="square" lIns="0" tIns="0" rIns="0" bIns="0" rtlCol="0">
                                <a:prstTxWarp prst="textNoShape">
                                  <a:avLst/>
                                </a:prstTxWarp>
                              </wps:bodyPr>
                            </wps:wsp>
                            <wps:wsp xmlns:wps="http://schemas.microsoft.com/office/word/2010/wordprocessingShape">
                              <wps:cNvPr id="256" name="Graphic 256"/>
                              <wps:cNvSpPr/>
                              <wps:spPr>
                                <a:xfrm>
                                  <a:off x="1778984" y="528307"/>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257" name="Graphic 257"/>
                              <wps:cNvSpPr/>
                              <wps:spPr>
                                <a:xfrm>
                                  <a:off x="1778984" y="528307"/>
                                  <a:ext cx="54610" cy="1270"/>
                                </a:xfrm>
                                <a:custGeom>
                                  <a:avLst/>
                                  <a:gdLst/>
                                  <a:rect l="l" t="t" r="r" b="b"/>
                                  <a:pathLst>
                                    <a:path fill="norm" h="0" w="54610" stroke="1">
                                      <a:moveTo>
                                        <a:pt x="54305" y="0"/>
                                      </a:moveTo>
                                      <a:lnTo>
                                        <a:pt x="0" y="0"/>
                                      </a:lnTo>
                                    </a:path>
                                  </a:pathLst>
                                </a:custGeom>
                                <a:ln w="1447">
                                  <a:solidFill>
                                    <a:srgbClr val="231F20"/>
                                  </a:solidFill>
                                  <a:prstDash val="solid"/>
                                </a:ln>
                              </wps:spPr>
                              <wps:bodyPr wrap="square" lIns="0" tIns="0" rIns="0" bIns="0" rtlCol="0">
                                <a:prstTxWarp prst="textNoShape">
                                  <a:avLst/>
                                </a:prstTxWarp>
                              </wps:bodyPr>
                            </wps:wsp>
                            <wps:wsp xmlns:wps="http://schemas.microsoft.com/office/word/2010/wordprocessingShape">
                              <wps:cNvPr id="258" name="Graphic 258"/>
                              <wps:cNvSpPr/>
                              <wps:spPr>
                                <a:xfrm>
                                  <a:off x="1778984" y="527456"/>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259" name="Graphic 259"/>
                              <wps:cNvSpPr/>
                              <wps:spPr>
                                <a:xfrm>
                                  <a:off x="1778984" y="527456"/>
                                  <a:ext cx="54610" cy="1270"/>
                                </a:xfrm>
                                <a:custGeom>
                                  <a:avLst/>
                                  <a:gdLst/>
                                  <a:rect l="l" t="t" r="r" b="b"/>
                                  <a:pathLst>
                                    <a:path fill="norm" h="0" w="54610" stroke="1">
                                      <a:moveTo>
                                        <a:pt x="54305" y="0"/>
                                      </a:moveTo>
                                      <a:lnTo>
                                        <a:pt x="0" y="0"/>
                                      </a:lnTo>
                                    </a:path>
                                  </a:pathLst>
                                </a:custGeom>
                                <a:ln w="1447">
                                  <a:solidFill>
                                    <a:srgbClr val="FFFFFF"/>
                                  </a:solidFill>
                                  <a:prstDash val="solid"/>
                                </a:ln>
                              </wps:spPr>
                              <wps:bodyPr wrap="square" lIns="0" tIns="0" rIns="0" bIns="0" rtlCol="0">
                                <a:prstTxWarp prst="textNoShape">
                                  <a:avLst/>
                                </a:prstTxWarp>
                              </wps:bodyPr>
                            </wps:wsp>
                            <wps:wsp xmlns:wps="http://schemas.microsoft.com/office/word/2010/wordprocessingShape">
                              <wps:cNvPr id="260" name="Graphic 260"/>
                              <wps:cNvSpPr/>
                              <wps:spPr>
                                <a:xfrm>
                                  <a:off x="1552403" y="527075"/>
                                  <a:ext cx="193040" cy="1270"/>
                                </a:xfrm>
                                <a:custGeom>
                                  <a:avLst/>
                                  <a:gdLst/>
                                  <a:rect l="l" t="t" r="r" b="b"/>
                                  <a:pathLst>
                                    <a:path fill="norm" h="0" w="193040" stroke="1">
                                      <a:moveTo>
                                        <a:pt x="192811" y="0"/>
                                      </a:moveTo>
                                      <a:lnTo>
                                        <a:pt x="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261" name="Image 261"/>
                                <pic:cNvPicPr/>
                              </pic:nvPicPr>
                              <pic:blipFill>
                                <a:blip xmlns:r="http://schemas.openxmlformats.org/officeDocument/2006/relationships" r:embed="rId6" cstate="print"/>
                                <a:stretch>
                                  <a:fillRect/>
                                </a:stretch>
                              </pic:blipFill>
                              <pic:spPr>
                                <a:xfrm>
                                  <a:off x="277939" y="821833"/>
                                  <a:ext cx="416801" cy="122697"/>
                                </a:xfrm>
                                <a:prstGeom prst="rect">
                                  <a:avLst/>
                                </a:prstGeom>
                              </pic:spPr>
                            </pic:pic>
                            <wps:wsp xmlns:wps="http://schemas.microsoft.com/office/word/2010/wordprocessingShape">
                              <wps:cNvPr id="262" name="Graphic 262"/>
                              <wps:cNvSpPr/>
                              <wps:spPr>
                                <a:xfrm>
                                  <a:off x="1116653" y="803224"/>
                                  <a:ext cx="233679" cy="150495"/>
                                </a:xfrm>
                                <a:custGeom>
                                  <a:avLst/>
                                  <a:gdLst/>
                                  <a:rect l="l" t="t" r="r" b="b"/>
                                  <a:pathLst>
                                    <a:path fill="norm" h="150495" w="233679" stroke="1">
                                      <a:moveTo>
                                        <a:pt x="233324" y="0"/>
                                      </a:moveTo>
                                      <a:lnTo>
                                        <a:pt x="0" y="0"/>
                                      </a:lnTo>
                                      <a:lnTo>
                                        <a:pt x="0" y="149974"/>
                                      </a:lnTo>
                                      <a:lnTo>
                                        <a:pt x="233324" y="149974"/>
                                      </a:lnTo>
                                      <a:lnTo>
                                        <a:pt x="233324" y="0"/>
                                      </a:lnTo>
                                      <a:close/>
                                    </a:path>
                                  </a:pathLst>
                                </a:custGeom>
                                <a:solidFill>
                                  <a:srgbClr val="F69679"/>
                                </a:solidFill>
                              </wps:spPr>
                              <wps:bodyPr wrap="square" lIns="0" tIns="0" rIns="0" bIns="0" rtlCol="0">
                                <a:prstTxWarp prst="textNoShape">
                                  <a:avLst/>
                                </a:prstTxWarp>
                              </wps:bodyPr>
                            </wps:wsp>
                            <wps:wsp xmlns:wps="http://schemas.microsoft.com/office/word/2010/wordprocessingShape">
                              <wps:cNvPr id="263" name="Graphic 263"/>
                              <wps:cNvSpPr/>
                              <wps:spPr>
                                <a:xfrm>
                                  <a:off x="1116653" y="803224"/>
                                  <a:ext cx="233679" cy="150495"/>
                                </a:xfrm>
                                <a:custGeom>
                                  <a:avLst/>
                                  <a:gdLst/>
                                  <a:rect l="l" t="t" r="r" b="b"/>
                                  <a:pathLst>
                                    <a:path fill="norm" h="150495" w="233679" stroke="1">
                                      <a:moveTo>
                                        <a:pt x="0" y="149974"/>
                                      </a:moveTo>
                                      <a:lnTo>
                                        <a:pt x="233324" y="149974"/>
                                      </a:lnTo>
                                      <a:lnTo>
                                        <a:pt x="233324" y="0"/>
                                      </a:lnTo>
                                      <a:lnTo>
                                        <a:pt x="0" y="0"/>
                                      </a:lnTo>
                                      <a:lnTo>
                                        <a:pt x="0" y="149974"/>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264" name="Graphic 264"/>
                              <wps:cNvSpPr/>
                              <wps:spPr>
                                <a:xfrm>
                                  <a:off x="1780736" y="803224"/>
                                  <a:ext cx="128905" cy="150495"/>
                                </a:xfrm>
                                <a:custGeom>
                                  <a:avLst/>
                                  <a:gdLst/>
                                  <a:rect l="l" t="t" r="r" b="b"/>
                                  <a:pathLst>
                                    <a:path fill="norm" h="150495" w="128905" stroke="1">
                                      <a:moveTo>
                                        <a:pt x="128892" y="0"/>
                                      </a:moveTo>
                                      <a:lnTo>
                                        <a:pt x="0" y="0"/>
                                      </a:lnTo>
                                      <a:lnTo>
                                        <a:pt x="0" y="149974"/>
                                      </a:lnTo>
                                      <a:lnTo>
                                        <a:pt x="128892" y="149974"/>
                                      </a:lnTo>
                                      <a:lnTo>
                                        <a:pt x="128892"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65" name="Graphic 265"/>
                              <wps:cNvSpPr/>
                              <wps:spPr>
                                <a:xfrm>
                                  <a:off x="1351603" y="803224"/>
                                  <a:ext cx="558165" cy="150495"/>
                                </a:xfrm>
                                <a:custGeom>
                                  <a:avLst/>
                                  <a:gdLst/>
                                  <a:rect l="l" t="t" r="r" b="b"/>
                                  <a:pathLst>
                                    <a:path fill="norm" h="150495" w="558165" stroke="1">
                                      <a:moveTo>
                                        <a:pt x="429133" y="149974"/>
                                      </a:moveTo>
                                      <a:lnTo>
                                        <a:pt x="558025" y="149974"/>
                                      </a:lnTo>
                                      <a:lnTo>
                                        <a:pt x="558025" y="0"/>
                                      </a:lnTo>
                                      <a:lnTo>
                                        <a:pt x="429133" y="0"/>
                                      </a:lnTo>
                                      <a:lnTo>
                                        <a:pt x="429133" y="149974"/>
                                      </a:lnTo>
                                      <a:close/>
                                    </a:path>
                                    <a:path fill="norm" h="150495" w="558165" stroke="1">
                                      <a:moveTo>
                                        <a:pt x="0" y="149974"/>
                                      </a:moveTo>
                                      <a:lnTo>
                                        <a:pt x="431215" y="149974"/>
                                      </a:lnTo>
                                      <a:lnTo>
                                        <a:pt x="431215" y="0"/>
                                      </a:lnTo>
                                      <a:lnTo>
                                        <a:pt x="0" y="0"/>
                                      </a:lnTo>
                                      <a:lnTo>
                                        <a:pt x="0" y="149974"/>
                                      </a:lnTo>
                                      <a:close/>
                                    </a:path>
                                  </a:pathLst>
                                </a:custGeom>
                                <a:ln w="5143">
                                  <a:solidFill>
                                    <a:srgbClr val="231F20"/>
                                  </a:solidFill>
                                  <a:prstDash val="solid"/>
                                </a:ln>
                              </wps:spPr>
                              <wps:bodyPr wrap="square" lIns="0" tIns="0" rIns="0" bIns="0" rtlCol="0">
                                <a:prstTxWarp prst="textNoShape">
                                  <a:avLst/>
                                </a:prstTxWarp>
                              </wps:bodyPr>
                            </wps:wsp>
                            <pic:pic xmlns:pic="http://schemas.openxmlformats.org/drawingml/2006/picture">
                              <pic:nvPicPr>
                                <pic:cNvPr id="266" name="Image 266"/>
                                <pic:cNvPicPr/>
                              </pic:nvPicPr>
                              <pic:blipFill>
                                <a:blip xmlns:r="http://schemas.openxmlformats.org/officeDocument/2006/relationships" r:embed="rId7" cstate="print"/>
                                <a:stretch>
                                  <a:fillRect/>
                                </a:stretch>
                              </pic:blipFill>
                              <pic:spPr>
                                <a:xfrm>
                                  <a:off x="1346987" y="816867"/>
                                  <a:ext cx="416788" cy="122697"/>
                                </a:xfrm>
                                <a:prstGeom prst="rect">
                                  <a:avLst/>
                                </a:prstGeom>
                              </pic:spPr>
                            </pic:pic>
                            <wps:wsp xmlns:wps="http://schemas.microsoft.com/office/word/2010/wordprocessingShape">
                              <wps:cNvPr id="267" name="Graphic 267"/>
                              <wps:cNvSpPr/>
                              <wps:spPr>
                                <a:xfrm>
                                  <a:off x="335464" y="209562"/>
                                  <a:ext cx="1308100" cy="597535"/>
                                </a:xfrm>
                                <a:custGeom>
                                  <a:avLst/>
                                  <a:gdLst/>
                                  <a:rect l="l" t="t" r="r" b="b"/>
                                  <a:pathLst>
                                    <a:path fill="norm" h="597535" w="1308100" stroke="1">
                                      <a:moveTo>
                                        <a:pt x="0" y="0"/>
                                      </a:moveTo>
                                      <a:lnTo>
                                        <a:pt x="4229" y="575754"/>
                                      </a:lnTo>
                                    </a:path>
                                    <a:path fill="norm" h="597535" w="1308100" stroke="1">
                                      <a:moveTo>
                                        <a:pt x="211670" y="131241"/>
                                      </a:moveTo>
                                      <a:lnTo>
                                        <a:pt x="211670" y="474154"/>
                                      </a:lnTo>
                                      <a:lnTo>
                                        <a:pt x="8458" y="474154"/>
                                      </a:lnTo>
                                    </a:path>
                                    <a:path fill="norm" h="597535" w="1308100" stroke="1">
                                      <a:moveTo>
                                        <a:pt x="1095933" y="135470"/>
                                      </a:moveTo>
                                      <a:lnTo>
                                        <a:pt x="1100175" y="596925"/>
                                      </a:lnTo>
                                    </a:path>
                                    <a:path fill="norm" h="597535" w="1308100" stroke="1">
                                      <a:moveTo>
                                        <a:pt x="1307617" y="355612"/>
                                      </a:moveTo>
                                      <a:lnTo>
                                        <a:pt x="1307617" y="495325"/>
                                      </a:lnTo>
                                      <a:lnTo>
                                        <a:pt x="1104404" y="495325"/>
                                      </a:lnTo>
                                    </a:path>
                                  </a:pathLst>
                                </a:custGeom>
                                <a:ln w="6350">
                                  <a:solidFill>
                                    <a:srgbClr val="ED1C24"/>
                                  </a:solidFill>
                                  <a:prstDash val="solid"/>
                                </a:ln>
                              </wps:spPr>
                              <wps:bodyPr wrap="square" lIns="0" tIns="0" rIns="0" bIns="0" rtlCol="0">
                                <a:prstTxWarp prst="textNoShape">
                                  <a:avLst/>
                                </a:prstTxWarp>
                              </wps:bodyPr>
                            </wps:wsp>
                          </wpg:wgp>
                        </a:graphicData>
                      </a:graphic>
                    </wp:anchor>
                  </w:drawing>
                </mc:Choice>
                <mc:Fallback>
                  <w:pict>
                    <v:group id="_x0000_s1194" style="width:160.1pt;height:75.3pt;margin-top:11.78pt;margin-left:94.28pt;position:absolute;z-index:-251466752" coordorigin="1886,236" coordsize="3202,1506">
                      <v:line id="_x0000_s1195" style="position:absolute" from="4301,712" to="2577,712" stroked="t" strokecolor="#231f20" strokeweight="1pt">
                        <v:stroke dashstyle="solid"/>
                      </v:line>
                      <v:shape id="_x0000_s1196" style="width:560;height:214;left:3159;position:absolute;top:629" coordorigin="3159,629" coordsize="560,214" path="m3439,629l3330,637,3241,660,3181,694,3159,736,3181,778,3241,812,3330,835,3439,843,3548,835,3637,812,3697,778,3719,736,3697,694,3637,660,3548,637,3439,629xe" filled="t" fillcolor="#231f20" stroked="f">
                        <v:fill type="solid"/>
                        <v:path arrowok="t"/>
                      </v:shape>
                      <v:shape id="_x0000_s1197" style="width:560;height:214;left:3159;position:absolute;top:629" coordorigin="3159,629" coordsize="560,214" path="m3719,736l3697,778,3637,812,3548,835,3439,843,3330,835,3241,812,3181,778,3159,736,3181,694,3241,660,3330,637,3439,629,3548,637,3637,660,3697,694,3719,736xe" filled="f" stroked="t" strokecolor="#231f20" strokeweight="0.51pt">
                        <v:stroke dashstyle="solid"/>
                        <v:path arrowok="t"/>
                      </v:shape>
                      <v:shape id="_x0000_s1198" style="width:560;height:215;left:3159;position:absolute;top:578" coordorigin="3159,578" coordsize="560,215" path="m3439,578l3330,587,3241,610,3181,644,3159,685,3181,727,3241,761,3330,784,3439,792,3548,784,3637,761,3697,727,3719,685,3697,644,3637,610,3548,587,3439,578xe" filled="t" fillcolor="#ee4d9b" stroked="f">
                        <v:fill type="solid"/>
                        <v:path arrowok="t"/>
                      </v:shape>
                      <v:shape id="_x0000_s1199" style="width:560;height:215;left:3159;position:absolute;top:578" coordorigin="3159,578" coordsize="560,215" path="m3719,685l3697,727,3637,761,3548,784,3439,792,3330,784,3241,761,3181,727,3159,685,3181,644,3241,610,3330,587,3439,578,3548,587,3637,610,3697,644,3719,685xe" filled="f" stroked="t" strokecolor="#231f20" strokeweight="0.51pt">
                        <v:stroke dashstyle="solid"/>
                        <v:path arrowok="t"/>
                      </v:shape>
                      <v:shape id="_x0000_s1200" style="width:2;height:51;left:3159;position:absolute;top:685" coordorigin="3159,685" coordsize="0,51" path="m3159,685l3159,736e" filled="t" fillcolor="white" stroked="f">
                        <v:fill type="solid"/>
                        <v:path arrowok="t"/>
                      </v:shape>
                      <v:line id="_x0000_s1201" style="position:absolute" from="3159,736" to="3159,685" stroked="t" strokecolor="#231f20" strokeweight="0.51pt">
                        <v:stroke dashstyle="solid"/>
                      </v:line>
                      <v:shape id="_x0000_s1202" style="width:2;height:51;left:3718;position:absolute;top:685" coordorigin="3719,685" coordsize="0,51" path="m3719,685l3719,736e" filled="t" fillcolor="#ee4d9b" stroked="f">
                        <v:fill type="solid"/>
                        <v:path arrowok="t"/>
                      </v:shape>
                      <v:line id="_x0000_s1203" style="position:absolute" from="3719,736" to="3719,685" stroked="t" strokecolor="#231f20" strokeweight="0.51pt">
                        <v:stroke dashstyle="solid"/>
                      </v:line>
                      <v:shape id="_x0000_s1204" style="width:278;height:94;left:3299;position:absolute;top:632" coordorigin="3300,632" coordsize="278,94" path="m3300,632l3577,726e" filled="t" fillcolor="white" stroked="f">
                        <v:fill type="solid"/>
                        <v:path arrowok="t"/>
                      </v:shape>
                      <v:line id="_x0000_s1205" style="position:absolute" from="3300,632" to="3577,726" stroked="t" strokecolor="white" strokeweight="1.52pt">
                        <v:stroke dashstyle="solid"/>
                      </v:line>
                      <v:shape id="_x0000_s1206" style="width:278;height:94;left:3299;position:absolute;top:632" coordorigin="3300,632" coordsize="278,94" path="m3577,632l3300,726e" filled="t" fillcolor="white" stroked="f">
                        <v:fill type="solid"/>
                        <v:path arrowok="t"/>
                      </v:shape>
                      <v:line id="_x0000_s1207" style="position:absolute" from="3577,632" to="3300,726" stroked="t" strokecolor="white" strokeweight="1.52pt">
                        <v:stroke dashstyle="solid"/>
                      </v:line>
                      <v:rect id="_x0000_s1208" style="width:411;height:19;left:1888;position:absolute;top:630" filled="t" fillcolor="#bbbdbf" stroked="f">
                        <v:fill type="solid"/>
                      </v:rect>
                      <v:rect id="_x0000_s1209" style="width:66;height:23;left:2061;position:absolute;top:458" filled="t" fillcolor="#e8e9ea" stroked="f">
                        <v:fill type="solid"/>
                      </v:rect>
                      <v:rect id="_x0000_s1210" style="width:66;height:27;left:2061;position:absolute;top:453" filled="f" stroked="t" strokecolor="#231f20" strokeweight="0.23pt">
                        <v:stroke dashstyle="solid"/>
                      </v:rect>
                      <v:shape id="_x0000_s1211" style="width:226;height:181;left:1981;position:absolute;top:277" coordorigin="1981,278" coordsize="226,181" path="m2204,278l1984,278,1981,281,1981,455,1984,458,2200,458,2204,458,2207,455,2207,281,2204,278xe" filled="t" fillcolor="#bbbdbf" stroked="f">
                        <v:fill type="solid"/>
                        <v:path arrowok="t"/>
                      </v:shape>
                      <v:shape id="_x0000_s1212" style="width:226;height:181;left:1981;position:absolute;top:277" coordorigin="1981,278" coordsize="226,181" path="m2200,458l2204,458,2207,455,2207,451,2207,284,2207,281,2204,278,2200,278,1988,278,1984,278,1981,281,1981,284,1981,451,1981,455,1984,458,1988,458,2200,458xe" filled="f" stroked="t" strokecolor="#231f20" strokeweight="0.23pt">
                        <v:stroke dashstyle="solid"/>
                        <v:path arrowok="t"/>
                      </v:shape>
                      <v:rect id="_x0000_s1213" style="width:243;height:26;left:1974;position:absolute;top:573" filled="t" fillcolor="#e8e9ea" stroked="f">
                        <v:fill type="solid"/>
                      </v:rect>
                      <v:rect id="_x0000_s1214" style="width:243;height:31;left:1974;position:absolute;top:568" filled="f" stroked="t" strokecolor="#231f20" strokeweight="0.43pt">
                        <v:stroke dashstyle="solid"/>
                      </v:rect>
                      <v:rect id="_x0000_s1215" style="width:328;height:83;left:1931;position:absolute;top:491" filled="t" fillcolor="#f3f3f3" stroked="f">
                        <v:fill type="solid"/>
                      </v:rect>
                      <v:rect id="_x0000_s1216" style="width:328;height:83;left:1931;position:absolute;top:491" filled="f" stroked="t" strokecolor="#231f20" strokeweight="0.34pt">
                        <v:stroke dashstyle="solid"/>
                      </v:rect>
                      <v:rect id="_x0000_s1217" style="width:171;height:11;left:2008;position:absolute;top:480" filled="t" fillcolor="#e8e9ea" stroked="f">
                        <v:fill type="solid"/>
                      </v:rect>
                      <v:rect id="_x0000_s1218" style="width:171;height:11;left:2008;position:absolute;top:480" filled="f" stroked="t" strokecolor="#231f20" strokeweight="0.43pt">
                        <v:stroke dashstyle="solid"/>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19" type="#_x0000_t75" style="width:206;height:165;left:1991;position:absolute;top:285" stroked="f">
                        <v:imagedata r:id="rId4" o:title=""/>
                      </v:shape>
                      <v:shape id="_x0000_s1220" style="width:206;height:165;left:1991;position:absolute;top:285" coordorigin="1991,286" coordsize="206,165" path="m2190,450l2194,450,2197,447,2197,444,2197,292,2197,288,2194,286,2190,286,1998,286,1994,286,1991,288,1991,292,1991,444,1991,447,1994,450,1998,450,2190,450xe" filled="f" stroked="t" strokecolor="#231f20" strokeweight="0.23pt">
                        <v:stroke dashstyle="solid"/>
                        <v:path arrowok="t"/>
                      </v:shape>
                      <v:shape id="_x0000_s1221" style="width:64;height:58;left:2001;position:absolute;top:297" coordorigin="2002,297" coordsize="64,58" path="m2065,297l2004,297,2002,300,2002,354,2007,325,2018,309,2036,301,2065,297xe" filled="t" fillcolor="#939598" stroked="f">
                        <v:fill type="solid"/>
                        <v:path arrowok="t"/>
                      </v:shape>
                      <v:shape id="_x0000_s1222" style="width:64;height:58;left:2001;position:absolute;top:297" coordorigin="2002,297" coordsize="64,58" path="m2002,354l2002,303,2002,300,2004,297,2008,297,2065,297,2036,301,2018,309,2007,325,2002,354xe" filled="f" stroked="t" strokecolor="#231f20" strokeweight="0.23pt">
                        <v:stroke dashstyle="solid"/>
                        <v:path arrowok="t"/>
                      </v:shape>
                      <v:rect id="_x0000_s1223" style="width:110;height:21;left:1961;position:absolute;top:513" filled="t" fillcolor="#bbbdbf" stroked="f">
                        <v:fill type="solid"/>
                      </v:rect>
                      <v:rect id="_x0000_s1224" style="width:110;height:21;left:1961;position:absolute;top:513" filled="f" stroked="t" strokecolor="#231f20" strokeweight="0.16pt">
                        <v:stroke dashstyle="solid"/>
                      </v:rect>
                      <v:rect id="_x0000_s1225" style="width:74;height:7;left:2153;position:absolute;top:517" filled="t" fillcolor="#bbbdbf" stroked="f">
                        <v:fill type="solid"/>
                      </v:rect>
                      <v:shape id="_x0000_s1226" style="width:74;height:24;left:2153;position:absolute;top:508" coordorigin="2153,509" coordsize="74,24" path="m2153,524l2227,524,2227,517,2153,517,2153,524xm2186,532l2187,532,2189,532,2190,532,2197,532,2203,531,2207,528m2190,509l2184,509,2179,510,2174,512e" filled="f" stroked="t" strokecolor="#231f20" strokeweight="0.23pt">
                        <v:stroke dashstyle="solid"/>
                        <v:path arrowok="t"/>
                      </v:shape>
                      <v:rect id="_x0000_s1227" style="width:20;height:8;left:2218;position:absolute;top:554" filled="t" fillcolor="#231f20" stroked="f">
                        <v:fill type="solid"/>
                      </v:rect>
                      <v:rect id="_x0000_s1228" style="width:20;height:8;left:2218;position:absolute;top:554" filled="f" stroked="t" strokecolor="#231f20" strokeweight="0.23pt">
                        <v:stroke dashstyle="solid"/>
                      </v:rect>
                      <v:shape id="_x0000_s1229" style="width:411;height:64;left:1888;position:absolute;top:585" coordorigin="1889,585" coordsize="411,64" path="m2232,585l1956,585,1889,630,1889,649,2299,649,2299,630,2232,585xe" filled="t" fillcolor="#e8e9ea" stroked="f">
                        <v:fill type="solid"/>
                        <v:path arrowok="t"/>
                      </v:shape>
                      <v:shape id="_x0000_s1230" style="width:411;height:64;left:1888;position:absolute;top:585" coordorigin="1889,585" coordsize="411,64" path="m2232,585l1956,585,1889,630,1889,649,2299,649,2299,630,2232,585xe" filled="f" stroked="t" strokecolor="#231f20" strokeweight="0.32pt">
                        <v:stroke dashstyle="solid"/>
                        <v:path arrowok="t"/>
                      </v:shape>
                      <v:shape id="_x0000_s1231" style="width:411;height:2;left:1888;position:absolute;top:630" coordorigin="1889,631" coordsize="411,0" path="m2299,631l1889,631e" filled="t" fillcolor="#e8e9ea" stroked="f">
                        <v:fill type="solid"/>
                        <v:path arrowok="t"/>
                      </v:shape>
                      <v:line id="_x0000_s1232" style="position:absolute" from="1889,631" to="2299,631" stroked="t" strokecolor="#231f20" strokeweight="0.32pt">
                        <v:stroke dashstyle="solid"/>
                      </v:line>
                      <v:shape id="_x0000_s1233" style="width:384;height:46;left:1902;position:absolute;top:585" coordorigin="1902,585" coordsize="384,46" path="m2209,585l2265,630m2186,585l2231,630m2163,585l2197,630m2140,585l2162,630m2117,585l2128,630m2094,585l2094,630m2071,585l2060,630m2048,585l2026,630m2025,585l1991,630m2002,585l1957,630m1979,585l1923,630m2246,594l1942,594m2259,603l1929,603m2272,612l1916,612m2286,621l1902,621e" filled="f" stroked="t" strokecolor="#231f20" strokeweight="0.18pt">
                        <v:stroke dashstyle="solid"/>
                        <v:path arrowok="t"/>
                      </v:shape>
                      <v:shape id="_x0000_s1234" style="width:97;height:32;left:2224;position:absolute;top:574" coordorigin="2224,575" coordsize="97,32" path="m2224,575l2235,577,2250,583,2264,589,2275,592,2293,594,2307,597,2316,602,2321,606e" filled="f" stroked="t" strokecolor="#231f20" strokeweight="0.23pt">
                        <v:stroke dashstyle="solid"/>
                        <v:path arrowok="t"/>
                      </v:shape>
                      <v:shape id="_x0000_s1235" style="width:51;height:39;left:2320;position:absolute;top:601" coordorigin="2320,602" coordsize="51,39" path="m2325,602l2322,606,2320,618,2328,630,2342,639,2360,641,2371,634,2369,623,2356,612,2335,604,2325,602xe" filled="t" fillcolor="#f3f3f3" stroked="f">
                        <v:fill type="solid"/>
                        <v:path arrowok="t"/>
                      </v:shape>
                      <v:shape id="_x0000_s1236" style="width:51;height:39;left:2320;position:absolute;top:601" coordorigin="2320,602" coordsize="51,39" path="m2322,606l2320,618,2328,630,2342,639,2360,641,2371,634,2369,623,2356,612,2335,604,2325,602,2322,606xe" filled="f" stroked="t" strokecolor="#231f20" strokeweight="0.32pt">
                        <v:stroke dashstyle="solid"/>
                        <v:path arrowok="t"/>
                      </v:shape>
                      <v:shape id="_x0000_s1237" style="width:86;height:2;left:1973;position:absolute;top:521" coordorigin="1974,522" coordsize="86,0" path="m2059,522l1974,522e" filled="t" fillcolor="#bbbdbf" stroked="f">
                        <v:fill type="solid"/>
                        <v:path arrowok="t"/>
                      </v:shape>
                      <v:line id="_x0000_s1238" style="position:absolute" from="2059,522" to="1974,522" stroked="t" strokecolor="#231f20" strokeweight="0.11pt">
                        <v:stroke dashstyle="solid"/>
                      </v:line>
                      <v:shape id="_x0000_s1239" style="width:86;height:2;left:1973;position:absolute;top:520" coordorigin="1974,520" coordsize="86,0" path="m2059,520l1974,520e" filled="t" fillcolor="#bbbdbf" stroked="f">
                        <v:fill type="solid"/>
                        <v:path arrowok="t"/>
                      </v:shape>
                      <v:line id="_x0000_s1240" style="position:absolute" from="2059,520" to="1974,520" stroked="t" strokecolor="white" strokeweight="0.11pt">
                        <v:stroke dashstyle="solid"/>
                      </v:line>
                      <v:shape id="_x0000_s1241" style="width:86;height:2;left:1973;position:absolute;top:527" coordorigin="1974,528" coordsize="86,0" path="m2059,528l1974,528e" filled="t" fillcolor="#bbbdbf" stroked="f">
                        <v:fill type="solid"/>
                        <v:path arrowok="t"/>
                      </v:shape>
                      <v:line id="_x0000_s1242" style="position:absolute" from="2059,528" to="1974,528" stroked="t" strokecolor="#231f20" strokeweight="0.11pt">
                        <v:stroke dashstyle="solid"/>
                      </v:line>
                      <v:shape id="_x0000_s1243" style="width:86;height:2;left:1973;position:absolute;top:526" coordorigin="1974,526" coordsize="86,0" path="m2059,526l1974,526e" filled="t" fillcolor="#bbbdbf" stroked="f">
                        <v:fill type="solid"/>
                        <v:path arrowok="t"/>
                      </v:shape>
                      <v:line id="_x0000_s1244" style="position:absolute" from="2059,526" to="1974,526" stroked="t" strokecolor="white" strokeweight="0.11pt">
                        <v:stroke dashstyle="solid"/>
                      </v:line>
                      <v:shape id="_x0000_s1245" style="width:1767;height:1001;left:2560;position:absolute;top:235" coordorigin="2561,236" coordsize="1767,1001" path="m2561,1236l2561,236m4327,1236l4327,236e" filled="f" stroked="t" strokecolor="#231f20" strokeweight="3pt">
                        <v:stroke dashstyle="solid"/>
                        <v:path arrowok="t"/>
                      </v:shape>
                      <v:line id="_x0000_s1246" style="position:absolute" from="2561,526" to="2257,526" stroked="t" strokecolor="#231f20" strokeweight="1pt">
                        <v:stroke dashstyle="solid"/>
                      </v:line>
                      <v:rect id="_x0000_s1247" style="width:411;height:19;left:4602;position:absolute;top:1170" filled="t" fillcolor="#bbbdbf" stroked="f">
                        <v:fill type="solid"/>
                      </v:rect>
                      <v:rect id="_x0000_s1248" style="width:66;height:23;left:4774;position:absolute;top:998" filled="t" fillcolor="#e8e9ea" stroked="f">
                        <v:fill type="solid"/>
                      </v:rect>
                      <v:rect id="_x0000_s1249" style="width:66;height:27;left:4774;position:absolute;top:993" filled="f" stroked="t" strokecolor="#231f20" strokeweight="0.23pt">
                        <v:stroke dashstyle="solid"/>
                      </v:rect>
                      <v:shape id="_x0000_s1250" style="width:226;height:181;left:4694;position:absolute;top:817" coordorigin="4695,818" coordsize="226,181" path="m4917,818l4698,818,4695,821,4695,995,4698,998,4913,998,4917,998,4920,995,4920,821,4917,818xe" filled="t" fillcolor="#bbbdbf" stroked="f">
                        <v:fill type="solid"/>
                        <v:path arrowok="t"/>
                      </v:shape>
                      <v:shape id="_x0000_s1251" style="width:226;height:181;left:4694;position:absolute;top:817" coordorigin="4695,818" coordsize="226,181" path="m4913,998l4917,998,4920,995,4920,991,4920,824,4920,821,4917,818,4913,818,4701,818,4698,818,4695,821,4695,824,4695,991,4695,995,4698,998,4701,998,4913,998xe" filled="f" stroked="t" strokecolor="#231f20" strokeweight="0.23pt">
                        <v:stroke dashstyle="solid"/>
                        <v:path arrowok="t"/>
                      </v:shape>
                      <v:rect id="_x0000_s1252" style="width:243;height:26;left:4687;position:absolute;top:1113" filled="t" fillcolor="#e8e9ea" stroked="f">
                        <v:fill type="solid"/>
                      </v:rect>
                      <v:rect id="_x0000_s1253" style="width:243;height:31;left:4687;position:absolute;top:1108" filled="f" stroked="t" strokecolor="#231f20" strokeweight="0.43pt">
                        <v:stroke dashstyle="solid"/>
                      </v:rect>
                      <v:rect id="_x0000_s1254" style="width:328;height:83;left:4645;position:absolute;top:1031" filled="t" fillcolor="#f3f3f3" stroked="f">
                        <v:fill type="solid"/>
                      </v:rect>
                      <v:rect id="_x0000_s1255" style="width:328;height:83;left:4645;position:absolute;top:1031" filled="f" stroked="t" strokecolor="#231f20" strokeweight="0.34pt">
                        <v:stroke dashstyle="solid"/>
                      </v:rect>
                      <v:rect id="_x0000_s1256" style="width:171;height:11;left:4722;position:absolute;top:1020" filled="t" fillcolor="#e8e9ea" stroked="f">
                        <v:fill type="solid"/>
                      </v:rect>
                      <v:rect id="_x0000_s1257" style="width:171;height:11;left:4722;position:absolute;top:1020" filled="f" stroked="t" strokecolor="#231f20" strokeweight="0.43pt">
                        <v:stroke dashstyle="solid"/>
                      </v:rect>
                      <v:shape id="_x0000_s1258" type="#_x0000_t75" style="width:206;height:165;left:4704;position:absolute;top:825" stroked="f">
                        <v:imagedata r:id="rId5" o:title=""/>
                      </v:shape>
                      <v:shape id="_x0000_s1259" style="width:206;height:165;left:4704;position:absolute;top:825" coordorigin="4705,826" coordsize="206,165" path="m4904,990l4907,990,4910,987,4910,984,4910,832,4910,828,4907,826,4904,826,4711,826,4708,826,4705,828,4705,832,4705,984,4705,987,4708,990,4711,990,4904,990xe" filled="f" stroked="t" strokecolor="#231f20" strokeweight="0.23pt">
                        <v:stroke dashstyle="solid"/>
                        <v:path arrowok="t"/>
                      </v:shape>
                      <v:shape id="_x0000_s1260" style="width:64;height:58;left:4715;position:absolute;top:837" coordorigin="4715,837" coordsize="64,58" path="m4779,837l4718,837,4715,840,4715,894,4720,865,4731,849,4750,841,4779,837xe" filled="t" fillcolor="#939598" stroked="f">
                        <v:fill type="solid"/>
                        <v:path arrowok="t"/>
                      </v:shape>
                      <v:shape id="_x0000_s1261" style="width:64;height:58;left:4715;position:absolute;top:837" coordorigin="4715,837" coordsize="64,58" path="m4715,894l4715,843,4715,840,4718,837,4721,837,4779,837,4750,841,4731,849,4720,865,4715,894xe" filled="f" stroked="t" strokecolor="#231f20" strokeweight="0.23pt">
                        <v:stroke dashstyle="solid"/>
                        <v:path arrowok="t"/>
                      </v:shape>
                      <v:rect id="_x0000_s1262" style="width:110;height:21;left:4675;position:absolute;top:1053" filled="t" fillcolor="#bbbdbf" stroked="f">
                        <v:fill type="solid"/>
                      </v:rect>
                      <v:rect id="_x0000_s1263" style="width:110;height:21;left:4675;position:absolute;top:1053" filled="f" stroked="t" strokecolor="#231f20" strokeweight="0.16pt">
                        <v:stroke dashstyle="solid"/>
                      </v:rect>
                      <v:rect id="_x0000_s1264" style="width:74;height:7;left:4866;position:absolute;top:1057" filled="t" fillcolor="#bbbdbf" stroked="f">
                        <v:fill type="solid"/>
                      </v:rect>
                      <v:shape id="_x0000_s1265" style="width:74;height:24;left:4866;position:absolute;top:1048" coordorigin="4867,1049" coordsize="74,24" path="m4867,1064l4941,1064,4941,1057,4867,1057,4867,1064xm4899,1072l4901,1072,4902,1072,4904,1072,4911,1072,4916,1071,4921,1068m4904,1049l4898,1049,4892,1050,4888,1052e" filled="f" stroked="t" strokecolor="#231f20" strokeweight="0.23pt">
                        <v:stroke dashstyle="solid"/>
                        <v:path arrowok="t"/>
                      </v:shape>
                      <v:rect id="_x0000_s1266" style="width:20;height:8;left:4931;position:absolute;top:1094" filled="t" fillcolor="#231f20" stroked="f">
                        <v:fill type="solid"/>
                      </v:rect>
                      <v:rect id="_x0000_s1267" style="width:20;height:8;left:4931;position:absolute;top:1094" filled="f" stroked="t" strokecolor="#231f20" strokeweight="0.23pt">
                        <v:stroke dashstyle="solid"/>
                      </v:rect>
                      <v:shape id="_x0000_s1268" style="width:411;height:64;left:4602;position:absolute;top:1125" coordorigin="4602,1125" coordsize="411,64" path="m4946,1125l4669,1125,4602,1170,4602,1189,5013,1189,5013,1170,4946,1125xe" filled="t" fillcolor="#e8e9ea" stroked="f">
                        <v:fill type="solid"/>
                        <v:path arrowok="t"/>
                      </v:shape>
                      <v:shape id="_x0000_s1269" style="width:411;height:64;left:4602;position:absolute;top:1125" coordorigin="4602,1125" coordsize="411,64" path="m4946,1125l4669,1125,4602,1170,4602,1189,5013,1189,5013,1170,4946,1125xe" filled="f" stroked="t" strokecolor="#231f20" strokeweight="0.32pt">
                        <v:stroke dashstyle="solid"/>
                        <v:path arrowok="t"/>
                      </v:shape>
                      <v:shape id="_x0000_s1270" style="width:411;height:2;left:4602;position:absolute;top:1170" coordorigin="4602,1171" coordsize="411,0" path="m5013,1171l4602,1171e" filled="t" fillcolor="#e8e9ea" stroked="f">
                        <v:fill type="solid"/>
                        <v:path arrowok="t"/>
                      </v:shape>
                      <v:line id="_x0000_s1271" style="position:absolute" from="4602,1171" to="5013,1171" stroked="t" strokecolor="#231f20" strokeweight="0.32pt">
                        <v:stroke dashstyle="solid"/>
                      </v:line>
                      <v:shape id="_x0000_s1272" style="width:384;height:46;left:4615;position:absolute;top:1125" coordorigin="4616,1125" coordsize="384,46" path="m4923,1125l4978,1170m4900,1125l4944,1170m4877,1125l4910,1170m4854,1125l4876,1170m4830,1125l4842,1170m4807,1125l4807,1170m4784,1125l4773,1170m4761,1125l4739,1170m4738,1125l4705,1170m4715,1125l4671,1170m4692,1125l4636,1170m4959,1134l4656,1134m4973,1143l4642,1143m4986,1152l4629,1152m4999,1161l4616,1161e" filled="f" stroked="t" strokecolor="#231f20" strokeweight="0.18pt">
                        <v:stroke dashstyle="solid"/>
                        <v:path arrowok="t"/>
                      </v:shape>
                      <v:shape id="_x0000_s1273" style="width:97;height:32;left:4937;position:absolute;top:1114" coordorigin="4938,1115" coordsize="97,32" path="m4938,1115l4948,1117,4963,1123,4978,1129,4988,1132,5006,1134,5020,1137,5030,1142,5034,1146e" filled="f" stroked="t" strokecolor="#231f20" strokeweight="0.23pt">
                        <v:stroke dashstyle="solid"/>
                        <v:path arrowok="t"/>
                      </v:shape>
                      <v:shape id="_x0000_s1274" style="width:51;height:39;left:5033;position:absolute;top:1141" coordorigin="5034,1142" coordsize="51,39" path="m5038,1142l5035,1146,5034,1158,5041,1170,5055,1179,5073,1181,5084,1174,5082,1163,5069,1152,5048,1144,5038,1142xe" filled="t" fillcolor="#f3f3f3" stroked="f">
                        <v:fill type="solid"/>
                        <v:path arrowok="t"/>
                      </v:shape>
                      <v:shape id="_x0000_s1275" style="width:51;height:39;left:5033;position:absolute;top:1141" coordorigin="5034,1142" coordsize="51,39" path="m5035,1146l5034,1158,5041,1170,5055,1179,5073,1181,5084,1174,5082,1163,5069,1152,5048,1144,5038,1142,5035,1146xe" filled="f" stroked="t" strokecolor="#231f20" strokeweight="0.32pt">
                        <v:stroke dashstyle="solid"/>
                        <v:path arrowok="t"/>
                      </v:shape>
                      <v:shape id="_x0000_s1276" style="width:86;height:2;left:4687;position:absolute;top:1061" coordorigin="4687,1062" coordsize="86,0" path="m4773,1062l4687,1062e" filled="t" fillcolor="#bbbdbf" stroked="f">
                        <v:fill type="solid"/>
                        <v:path arrowok="t"/>
                      </v:shape>
                      <v:line id="_x0000_s1277" style="position:absolute" from="4773,1062" to="4687,1062" stroked="t" strokecolor="#231f20" strokeweight="0.11pt">
                        <v:stroke dashstyle="solid"/>
                      </v:line>
                      <v:shape id="_x0000_s1278" style="width:86;height:2;left:4687;position:absolute;top:1060" coordorigin="4687,1060" coordsize="86,0" path="m4773,1060l4687,1060e" filled="t" fillcolor="#bbbdbf" stroked="f">
                        <v:fill type="solid"/>
                        <v:path arrowok="t"/>
                      </v:shape>
                      <v:line id="_x0000_s1279" style="position:absolute" from="4773,1060" to="4687,1060" stroked="t" strokecolor="white" strokeweight="0.11pt">
                        <v:stroke dashstyle="solid"/>
                      </v:line>
                      <v:shape id="_x0000_s1280" style="width:86;height:2;left:4687;position:absolute;top:1067" coordorigin="4687,1068" coordsize="86,0" path="m4773,1068l4687,1068e" filled="t" fillcolor="#bbbdbf" stroked="f">
                        <v:fill type="solid"/>
                        <v:path arrowok="t"/>
                      </v:shape>
                      <v:line id="_x0000_s1281" style="position:absolute" from="4773,1068" to="4687,1068" stroked="t" strokecolor="#231f20" strokeweight="0.11pt">
                        <v:stroke dashstyle="solid"/>
                      </v:line>
                      <v:shape id="_x0000_s1282" style="width:86;height:2;left:4687;position:absolute;top:1066" coordorigin="4687,1066" coordsize="86,0" path="m4773,1066l4687,1066e" filled="t" fillcolor="#bbbdbf" stroked="f">
                        <v:fill type="solid"/>
                        <v:path arrowok="t"/>
                      </v:shape>
                      <v:line id="_x0000_s1283" style="position:absolute" from="4773,1066" to="4687,1066" stroked="t" strokecolor="white" strokeweight="0.11pt">
                        <v:stroke dashstyle="solid"/>
                      </v:line>
                      <v:line id="_x0000_s1284" style="position:absolute" from="4634,1066" to="4330,1066" stroked="t" strokecolor="#231f20" strokeweight="1pt">
                        <v:stroke dashstyle="solid"/>
                      </v:line>
                      <v:shape id="_x0000_s1285" type="#_x0000_t75" style="width:657;height:194;left:2323;position:absolute;top:1529" stroked="f">
                        <v:imagedata r:id="rId6" o:title=""/>
                      </v:shape>
                      <v:rect id="_x0000_s1286" style="width:368;height:237;left:3644;position:absolute;top:1500" filled="t" fillcolor="#f69679" stroked="f">
                        <v:fill type="solid"/>
                      </v:rect>
                      <v:rect id="_x0000_s1287" style="width:368;height:237;left:3644;position:absolute;top:1500" filled="f" stroked="t" strokecolor="#231f20" strokeweight="0.41pt">
                        <v:stroke dashstyle="solid"/>
                      </v:rect>
                      <v:rect id="_x0000_s1288" style="width:203;height:237;left:4690;position:absolute;top:1500" filled="t" fillcolor="#d1d2d4" stroked="f">
                        <v:fill type="solid"/>
                      </v:rect>
                      <v:shape id="_x0000_s1289" style="width:879;height:237;left:4014;position:absolute;top:1500" coordorigin="4014,1501" coordsize="879,237" path="m4690,1737l4893,1737,4893,1501,4690,1501,4690,1737xm4014,1737l4693,1737,4693,1501,4014,1501,4014,1737xe" filled="f" stroked="t" strokecolor="#231f20" strokeweight="0.41pt">
                        <v:stroke dashstyle="solid"/>
                        <v:path arrowok="t"/>
                      </v:shape>
                      <v:shape id="_x0000_s1290" type="#_x0000_t75" style="width:657;height:194;left:4006;position:absolute;top:1522" stroked="f">
                        <v:imagedata r:id="rId7" o:title=""/>
                      </v:shape>
                      <v:shape id="_x0000_s1291" style="width:2060;height:941;left:2413;position:absolute;top:565" coordorigin="2414,566" coordsize="2060,941" path="m2414,566l2421,1472m2747,772l2747,1312,2427,1312m4140,779l4147,1506m4473,1126l4473,1346,4153,1346e" filled="f" stroked="t" strokecolor="#ed1c24" strokeweight="0.5pt">
                        <v:stroke dashstyle="solid"/>
                        <v:path arrowok="t"/>
                      </v:shape>
                    </v:group>
                  </w:pict>
                </mc:Fallback>
              </mc:AlternateContent>
            </w:r>
            <w:r>
              <w:rPr>
                <w:color w:val="231F20"/>
                <w:position w:val="-9"/>
                <w:sz w:val="12"/>
              </w:rPr>
              <w:t>A/40</w:t>
            </w:r>
            <w:r>
              <w:rPr>
                <w:color w:val="231F20"/>
                <w:spacing w:val="-4"/>
                <w:sz w:val="12"/>
              </w:rPr>
              <w:t xml:space="preserve">  LAN1</w:t>
            </w:r>
            <w:r>
              <w:rPr>
                <w:color w:val="231F20"/>
                <w:sz w:val="12"/>
              </w:rPr>
              <w:tab/>
            </w:r>
            <w:r>
              <w:rPr>
                <w:color w:val="231F20"/>
                <w:spacing w:val="-4"/>
                <w:sz w:val="12"/>
              </w:rPr>
              <w:t>LAN2</w:t>
            </w:r>
          </w:p>
          <w:p>
            <w:pPr>
              <w:pStyle w:val="TableParagraph"/>
              <w:spacing w:before="71"/>
              <w:ind w:right="13"/>
              <w:jc w:val="center"/>
              <w:rPr>
                <w:sz w:val="16"/>
              </w:rPr>
            </w:pPr>
            <w:r>
              <w:rPr>
                <w:color w:val="231F20"/>
                <w:spacing w:val="-5"/>
                <w:sz w:val="12"/>
              </w:rPr>
              <w:t>R1</w:t>
            </w:r>
          </w:p>
          <w:p>
            <w:pPr>
              <w:pStyle w:val="TableParagraph"/>
              <w:tabs>
                <w:tab w:val="left" w:pos="2832"/>
                <w:tab w:val="left" w:pos="3730"/>
                <w:tab w:val="left" w:pos="4639"/>
              </w:tabs>
              <w:spacing w:before="102"/>
              <w:ind w:left="1869"/>
              <w:rPr>
                <w:position w:val="7"/>
                <w:sz w:val="16"/>
              </w:rPr>
            </w:pPr>
            <w:r>
              <w:rPr>
                <w:color w:val="231F20"/>
                <w:spacing w:val="-2"/>
                <w:w w:val="105"/>
                <w:position w:val="3"/>
                <w:sz w:val="12"/>
              </w:rPr>
              <w:t>发件人</w:t>
            </w:r>
            <w:r>
              <w:rPr>
                <w:color w:val="231F20"/>
                <w:position w:val="3"/>
                <w:sz w:val="12"/>
              </w:rPr>
              <w:tab/>
            </w:r>
            <w:r>
              <w:rPr>
                <w:color w:val="231F20"/>
                <w:spacing w:val="-4"/>
                <w:w w:val="105"/>
                <w:sz w:val="12"/>
              </w:rPr>
              <w:t>B/42</w:t>
            </w:r>
            <w:r>
              <w:rPr>
                <w:color w:val="231F20"/>
                <w:sz w:val="12"/>
              </w:rPr>
              <w:tab/>
            </w:r>
            <w:r>
              <w:rPr>
                <w:color w:val="231F20"/>
                <w:spacing w:val="-4"/>
                <w:w w:val="105"/>
                <w:sz w:val="12"/>
              </w:rPr>
              <w:t>C/82</w:t>
            </w:r>
            <w:r>
              <w:rPr>
                <w:color w:val="231F20"/>
                <w:sz w:val="12"/>
              </w:rPr>
              <w:tab/>
            </w:r>
            <w:r>
              <w:rPr>
                <w:color w:val="231F20"/>
                <w:spacing w:val="-4"/>
                <w:w w:val="105"/>
                <w:position w:val="7"/>
                <w:sz w:val="12"/>
              </w:rPr>
              <w:t>D/80</w:t>
            </w:r>
          </w:p>
          <w:p>
            <w:pPr>
              <w:pStyle w:val="TableParagraph"/>
              <w:spacing w:before="132"/>
              <w:rPr>
                <w:i/>
                <w:sz w:val="16"/>
              </w:rPr>
            </w:pPr>
          </w:p>
          <w:p>
            <w:pPr>
              <w:pStyle w:val="TableParagraph"/>
              <w:ind w:left="4583"/>
              <w:rPr>
                <w:sz w:val="16"/>
              </w:rPr>
            </w:pPr>
            <w:r>
              <w:rPr>
                <w:color w:val="231F20"/>
                <w:spacing w:val="-2"/>
                <w:w w:val="105"/>
                <w:sz w:val="12"/>
              </w:rPr>
              <w:t>发件人</w:t>
            </w:r>
          </w:p>
          <w:p>
            <w:pPr>
              <w:pStyle w:val="TableParagraph"/>
              <w:spacing w:before="132"/>
              <w:ind w:left="3677"/>
              <w:rPr>
                <w:sz w:val="14"/>
              </w:rPr>
            </w:pPr>
            <w:r>
              <w:rPr>
                <w:color w:val="231F20"/>
                <w:sz w:val="11"/>
              </w:rPr>
              <w:t>80</w:t>
            </w:r>
            <w:r>
              <w:rPr>
                <w:color w:val="231F20"/>
                <w:sz w:val="11"/>
              </w:rPr>
              <w:t xml:space="preserve"> 82 </w:t>
            </w:r>
            <w:r>
              <w:rPr>
                <w:color w:val="231F20"/>
                <w:spacing w:val="16"/>
                <w:sz w:val="11"/>
              </w:rPr>
              <w:t xml:space="preserve">A </w:t>
            </w:r>
            <w:r>
              <w:rPr>
                <w:color w:val="231F20"/>
                <w:sz w:val="11"/>
              </w:rPr>
              <w:t>D</w:t>
            </w:r>
            <w:r>
              <w:rPr>
                <w:color w:val="231F20"/>
                <w:sz w:val="11"/>
              </w:rPr>
              <w:t xml:space="preserve"> 数据 </w:t>
            </w:r>
            <w:r>
              <w:rPr>
                <w:color w:val="231F20"/>
                <w:spacing w:val="-5"/>
                <w:sz w:val="11"/>
              </w:rPr>
              <w:t>T2</w:t>
            </w:r>
          </w:p>
        </w:tc>
      </w:tr>
    </w:tbl>
    <w:p>
      <w:pPr>
        <w:pStyle w:val="ListParagraph"/>
        <w:numPr>
          <w:ilvl w:val="0"/>
          <w:numId w:val="58"/>
        </w:numPr>
        <w:tabs>
          <w:tab w:val="left" w:pos="1883"/>
        </w:tabs>
        <w:spacing w:before="142" w:after="0" w:line="240" w:lineRule="auto"/>
        <w:ind w:left="1883" w:right="0" w:hanging="339"/>
        <w:jc w:val="left"/>
        <w:rPr>
          <w:sz w:val="20"/>
        </w:rPr>
      </w:pPr>
      <w:r>
        <w:rPr>
          <w:sz w:val="20"/>
        </w:rPr>
        <mc:AlternateContent>
          <mc:Choice Requires="wps">
            <w:drawing>
              <wp:anchor distT="0" distB="0" distL="0" distR="0" simplePos="0" relativeHeight="251658240" behindDoc="0" locked="0" layoutInCell="1" allowOverlap="1">
                <wp:simplePos x="0" y="0"/>
                <wp:positionH relativeFrom="page">
                  <wp:posOffset>2261882</wp:posOffset>
                </wp:positionH>
                <wp:positionV relativeFrom="paragraph">
                  <wp:posOffset>-259201</wp:posOffset>
                </wp:positionV>
                <wp:extent cx="874394" cy="156210"/>
                <wp:effectExtent l="0" t="0" r="0" b="0"/>
                <wp:wrapNone/>
                <wp:docPr id="268" name="Textbox 268"/>
                <wp:cNvGraphicFramePr/>
                <a:graphic xmlns:a="http://schemas.openxmlformats.org/drawingml/2006/main">
                  <a:graphicData uri="http://schemas.microsoft.com/office/word/2010/wordprocessingShape">
                    <wps:wsp xmlns:wps="http://schemas.microsoft.com/office/word/2010/wordprocessingShape">
                      <wps:cNvSpPr txBox="1"/>
                      <wps:spPr>
                        <a:xfrm>
                          <a:off x="0" y="0"/>
                          <a:ext cx="874394" cy="15621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69"/>
                              <w:gridCol w:w="679"/>
                              <w:gridCol w:w="202"/>
                            </w:tblGrid>
                            <w:tr>
                              <w:tblPrEx>
                                <w:tblW w:w="0" w:type="auto"/>
                                <w:tblInd w:w="65" w:type="dxa"/>
                                <w:tblLayout w:type="fixed"/>
                                <w:tblLook w:val="01E0"/>
                              </w:tblPrEx>
                              <w:trPr>
                                <w:trHeight w:val="226"/>
                              </w:trPr>
                              <w:tc>
                                <w:tcPr>
                                  <w:tcW w:w="369" w:type="dxa"/>
                                  <w:tcBorders>
                                    <w:right w:val="single" w:sz="6" w:space="0" w:color="231F20"/>
                                  </w:tcBorders>
                                  <w:shd w:val="clear" w:color="auto" w:fill="F69679"/>
                                </w:tcPr>
                                <w:p>
                                  <w:pPr>
                                    <w:pStyle w:val="TableParagraph"/>
                                    <w:spacing w:before="22"/>
                                    <w:ind w:left="32"/>
                                    <w:rPr>
                                      <w:sz w:val="14"/>
                                    </w:rPr>
                                  </w:pPr>
                                  <w:r>
                                    <w:rPr>
                                      <w:color w:val="231F20"/>
                                      <w:sz w:val="11"/>
                                    </w:rPr>
                                    <w:t>42</w:t>
                                  </w:r>
                                  <w:r>
                                    <w:rPr>
                                      <w:color w:val="231F20"/>
                                      <w:spacing w:val="-5"/>
                                      <w:sz w:val="11"/>
                                    </w:rPr>
                                    <w:t xml:space="preserve"> 40</w:t>
                                  </w:r>
                                </w:p>
                              </w:tc>
                              <w:tc>
                                <w:tcPr>
                                  <w:tcW w:w="679" w:type="dxa"/>
                                  <w:tcBorders>
                                    <w:left w:val="single" w:sz="6" w:space="0" w:color="231F20"/>
                                    <w:right w:val="single" w:sz="6" w:space="0" w:color="231F20"/>
                                  </w:tcBorders>
                                </w:tcPr>
                                <w:p>
                                  <w:pPr>
                                    <w:pStyle w:val="TableParagraph"/>
                                    <w:spacing w:before="22"/>
                                    <w:ind w:left="21"/>
                                    <w:rPr>
                                      <w:sz w:val="14"/>
                                    </w:rPr>
                                  </w:pPr>
                                  <w:r>
                                    <w:rPr>
                                      <w:color w:val="231F20"/>
                                      <w:spacing w:val="16"/>
                                      <w:sz w:val="11"/>
                                    </w:rPr>
                                    <w:t xml:space="preserve">A </w:t>
                                  </w:r>
                                  <w:r>
                                    <w:rPr>
                                      <w:color w:val="231F20"/>
                                      <w:sz w:val="11"/>
                                    </w:rPr>
                                    <w:t>D</w:t>
                                  </w:r>
                                  <w:r>
                                    <w:rPr>
                                      <w:color w:val="231F20"/>
                                      <w:spacing w:val="-4"/>
                                      <w:sz w:val="11"/>
                                    </w:rPr>
                                    <w:t xml:space="preserve"> 数据</w:t>
                                  </w:r>
                                </w:p>
                              </w:tc>
                              <w:tc>
                                <w:tcPr>
                                  <w:tcW w:w="202" w:type="dxa"/>
                                  <w:tcBorders>
                                    <w:left w:val="single" w:sz="6" w:space="0" w:color="231F20"/>
                                  </w:tcBorders>
                                  <w:shd w:val="clear" w:color="auto" w:fill="D1D2D4"/>
                                </w:tcPr>
                                <w:p>
                                  <w:pPr>
                                    <w:pStyle w:val="TableParagraph"/>
                                    <w:spacing w:before="22"/>
                                    <w:ind w:left="25"/>
                                    <w:rPr>
                                      <w:sz w:val="14"/>
                                    </w:rPr>
                                  </w:pPr>
                                  <w:r>
                                    <w:rPr>
                                      <w:color w:val="231F20"/>
                                      <w:spacing w:val="-5"/>
                                      <w:sz w:val="11"/>
                                    </w:rPr>
                                    <w:t>T2</w:t>
                                  </w:r>
                                </w:p>
                              </w:tc>
                            </w:tr>
                          </w:tbl>
                          <w:p>
                            <w:pPr>
                              <w:pStyle w:val="BodyText"/>
                            </w:pP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292" type="#_x0000_t202" style="width:68.85pt;height:12.3pt;margin-top:-20.41pt;margin-left:178.1pt;mso-position-horizontal-relative:page;position:absolute;z-index:251659264"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69"/>
                        <w:gridCol w:w="679"/>
                        <w:gridCol w:w="202"/>
                      </w:tblGrid>
                      <w:tr>
                        <w:tblPrEx>
                          <w:tblW w:w="0" w:type="auto"/>
                          <w:tblInd w:w="65" w:type="dxa"/>
                          <w:tblLayout w:type="fixed"/>
                          <w:tblLook w:val="01E0"/>
                        </w:tblPrEx>
                        <w:trPr>
                          <w:trHeight w:val="226"/>
                        </w:trPr>
                        <w:tc>
                          <w:tcPr>
                            <w:tcW w:w="369" w:type="dxa"/>
                            <w:tcBorders>
                              <w:right w:val="single" w:sz="6" w:space="0" w:color="231F20"/>
                            </w:tcBorders>
                            <w:shd w:val="clear" w:color="auto" w:fill="F69679"/>
                          </w:tcPr>
                          <w:p>
                            <w:pPr>
                              <w:pStyle w:val="TableParagraph"/>
                              <w:spacing w:before="22"/>
                              <w:ind w:left="32"/>
                              <w:rPr>
                                <w:sz w:val="14"/>
                              </w:rPr>
                            </w:pPr>
                            <w:r>
                              <w:rPr>
                                <w:color w:val="231F20"/>
                                <w:sz w:val="14"/>
                              </w:rPr>
                              <w:t>42</w:t>
                            </w:r>
                            <w:r>
                              <w:rPr>
                                <w:color w:val="231F20"/>
                                <w:spacing w:val="-5"/>
                                <w:sz w:val="14"/>
                              </w:rPr>
                              <w:t xml:space="preserve"> 40</w:t>
                            </w:r>
                          </w:p>
                        </w:tc>
                        <w:tc>
                          <w:tcPr>
                            <w:tcW w:w="679" w:type="dxa"/>
                            <w:tcBorders>
                              <w:left w:val="single" w:sz="6" w:space="0" w:color="231F20"/>
                              <w:right w:val="single" w:sz="6" w:space="0" w:color="231F20"/>
                            </w:tcBorders>
                          </w:tcPr>
                          <w:p>
                            <w:pPr>
                              <w:pStyle w:val="TableParagraph"/>
                              <w:spacing w:before="22"/>
                              <w:ind w:left="21"/>
                              <w:rPr>
                                <w:sz w:val="14"/>
                              </w:rPr>
                            </w:pPr>
                            <w:r>
                              <w:rPr>
                                <w:color w:val="231F20"/>
                                <w:spacing w:val="16"/>
                                <w:sz w:val="14"/>
                              </w:rPr>
                              <w:t xml:space="preserve">A </w:t>
                            </w:r>
                            <w:r>
                              <w:rPr>
                                <w:color w:val="231F20"/>
                                <w:sz w:val="14"/>
                              </w:rPr>
                              <w:t>D</w:t>
                            </w:r>
                            <w:r>
                              <w:rPr>
                                <w:color w:val="231F20"/>
                                <w:spacing w:val="-4"/>
                                <w:sz w:val="14"/>
                              </w:rPr>
                              <w:t xml:space="preserve"> 数据</w:t>
                            </w:r>
                          </w:p>
                        </w:tc>
                        <w:tc>
                          <w:tcPr>
                            <w:tcW w:w="202" w:type="dxa"/>
                            <w:tcBorders>
                              <w:left w:val="single" w:sz="6" w:space="0" w:color="231F20"/>
                            </w:tcBorders>
                            <w:shd w:val="clear" w:color="auto" w:fill="D1D2D4"/>
                          </w:tcPr>
                          <w:p>
                            <w:pPr>
                              <w:pStyle w:val="TableParagraph"/>
                              <w:spacing w:before="22"/>
                              <w:ind w:left="25"/>
                              <w:rPr>
                                <w:sz w:val="14"/>
                              </w:rPr>
                            </w:pPr>
                            <w:r>
                              <w:rPr>
                                <w:color w:val="231F20"/>
                                <w:spacing w:val="-5"/>
                                <w:sz w:val="14"/>
                              </w:rPr>
                              <w:t>T2</w:t>
                            </w:r>
                          </w:p>
                        </w:tc>
                      </w:tr>
                    </w:tbl>
                    <w:p>
                      <w:pPr>
                        <w:pStyle w:val="BodyText"/>
                      </w:pPr>
                    </w:p>
                  </w:txbxContent>
                </v:textbox>
              </v:shape>
            </w:pict>
          </mc:Fallback>
        </mc:AlternateContent>
      </w:r>
      <w:bookmarkStart w:id="99" w:name="21. See Figure 2.2."/>
      <w:bookmarkEnd w:id="99"/>
      <w:r>
        <w:rPr>
          <w:sz w:val="15"/>
        </w:rPr>
        <w:t>参见</w:t>
      </w:r>
      <w:hyperlink w:anchor="_bookmark2" w:history="1">
        <w:r>
          <w:rPr>
            <w:sz w:val="15"/>
          </w:rPr>
          <w:t>图</w:t>
        </w:r>
        <w:r>
          <w:rPr>
            <w:spacing w:val="-4"/>
            <w:sz w:val="15"/>
          </w:rPr>
          <w:t xml:space="preserve"> 2.2。</w:t>
        </w:r>
      </w:hyperlink>
    </w:p>
    <w:p>
      <w:pPr>
        <w:pStyle w:val="BodyText"/>
        <w:spacing w:before="110"/>
        <w:rPr>
          <w:sz w:val="18"/>
        </w:rPr>
      </w:pPr>
    </w:p>
    <w:p>
      <w:pPr>
        <w:spacing w:before="0"/>
        <w:ind w:left="1524" w:right="0" w:firstLine="0"/>
        <w:jc w:val="left"/>
        <w:rPr>
          <w:i/>
          <w:sz w:val="18"/>
        </w:rPr>
      </w:pPr>
      <w:bookmarkStart w:id="100" w:name="Figure 2.2 Solution to Exercise 21"/>
      <w:bookmarkEnd w:id="100"/>
      <w:bookmarkStart w:id="101" w:name="_bookmark2"/>
      <w:bookmarkEnd w:id="101"/>
      <w:r>
        <w:rPr>
          <w:b/>
          <w:color w:val="0000FF"/>
          <w:sz w:val="15"/>
        </w:rPr>
        <w:t>图</w:t>
      </w:r>
      <w:r>
        <w:rPr>
          <w:b/>
          <w:color w:val="0000FF"/>
          <w:sz w:val="15"/>
        </w:rPr>
        <w:t>2.2</w:t>
      </w:r>
      <w:r>
        <w:rPr>
          <w:b/>
          <w:color w:val="0000FF"/>
          <w:spacing w:val="32"/>
          <w:sz w:val="15"/>
        </w:rPr>
        <w:t xml:space="preserve">  </w:t>
      </w:r>
      <w:r>
        <w:rPr>
          <w:i/>
          <w:sz w:val="14"/>
        </w:rPr>
        <w:t xml:space="preserve"> </w:t>
      </w:r>
      <w:r>
        <w:rPr>
          <w:i/>
          <w:sz w:val="14"/>
        </w:rPr>
        <w:t>习题</w:t>
      </w:r>
      <w:r>
        <w:rPr>
          <w:i/>
          <w:spacing w:val="-5"/>
          <w:sz w:val="14"/>
        </w:rPr>
        <w:t>21</w:t>
      </w:r>
      <w:r>
        <w:rPr>
          <w:i/>
          <w:sz w:val="14"/>
        </w:rPr>
        <w:t>的</w:t>
      </w:r>
      <w:r>
        <w:rPr>
          <w:i/>
          <w:sz w:val="14"/>
        </w:rPr>
        <w:t>解法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350"/>
        </w:trPr>
        <w:tc>
          <w:tcPr>
            <w:tcW w:w="6960" w:type="dxa"/>
          </w:tcPr>
          <w:p>
            <w:pPr>
              <w:pStyle w:val="TableParagraph"/>
              <w:spacing w:before="180"/>
              <w:rPr>
                <w:i/>
                <w:sz w:val="16"/>
              </w:rPr>
            </w:pPr>
          </w:p>
          <w:p>
            <w:pPr>
              <w:pStyle w:val="TableParagraph"/>
              <w:tabs>
                <w:tab w:val="left" w:pos="4360"/>
              </w:tabs>
              <w:ind w:left="2152"/>
              <w:rPr>
                <w:sz w:val="16"/>
              </w:rPr>
            </w:pPr>
            <w:r>
              <w:rPr>
                <w:sz w:val="16"/>
              </w:rPr>
              <mc:AlternateContent>
                <mc:Choice Requires="wpg">
                  <w:drawing>
                    <wp:anchor distT="0" distB="0" distL="0" distR="0" simplePos="0" relativeHeight="251850752" behindDoc="1" locked="0" layoutInCell="1" allowOverlap="1">
                      <wp:simplePos x="0" y="0"/>
                      <wp:positionH relativeFrom="column">
                        <wp:posOffset>933418</wp:posOffset>
                      </wp:positionH>
                      <wp:positionV relativeFrom="paragraph">
                        <wp:posOffset>149015</wp:posOffset>
                      </wp:positionV>
                      <wp:extent cx="2548255" cy="1013460"/>
                      <wp:effectExtent l="0" t="0" r="0" b="0"/>
                      <wp:wrapNone/>
                      <wp:docPr id="269" name="Group 269"/>
                      <wp:cNvGraphicFramePr/>
                      <a:graphic xmlns:a="http://schemas.openxmlformats.org/drawingml/2006/main">
                        <a:graphicData uri="http://schemas.microsoft.com/office/word/2010/wordprocessingGroup">
                          <wpg:wgp xmlns:wpg="http://schemas.microsoft.com/office/word/2010/wordprocessingGroup">
                            <wpg:cNvGrpSpPr/>
                            <wpg:grpSpPr>
                              <a:xfrm>
                                <a:off x="0" y="0"/>
                                <a:ext cx="2548255" cy="1013460"/>
                                <a:chOff x="0" y="0"/>
                                <a:chExt cx="2548255" cy="1013460"/>
                              </a:xfrm>
                            </wpg:grpSpPr>
                            <wps:wsp xmlns:wps="http://schemas.microsoft.com/office/word/2010/wordprocessingShape">
                              <wps:cNvPr id="270" name="Graphic 270"/>
                              <wps:cNvSpPr/>
                              <wps:spPr>
                                <a:xfrm>
                                  <a:off x="843756" y="302666"/>
                                  <a:ext cx="1094740" cy="1270"/>
                                </a:xfrm>
                                <a:custGeom>
                                  <a:avLst/>
                                  <a:gdLst/>
                                  <a:rect l="l" t="t" r="r" b="b"/>
                                  <a:pathLst>
                                    <a:path fill="norm" h="0" w="1094740" stroke="1">
                                      <a:moveTo>
                                        <a:pt x="1094549" y="0"/>
                                      </a:moveTo>
                                      <a:lnTo>
                                        <a:pt x="0" y="0"/>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71" name="Graphic 271"/>
                              <wps:cNvSpPr/>
                              <wps:spPr>
                                <a:xfrm>
                                  <a:off x="1213351" y="249770"/>
                                  <a:ext cx="355600" cy="135890"/>
                                </a:xfrm>
                                <a:custGeom>
                                  <a:avLst/>
                                  <a:gdLst/>
                                  <a:rect l="l" t="t" r="r" b="b"/>
                                  <a:pathLst>
                                    <a:path fill="norm" h="135890" w="355600" stroke="1">
                                      <a:moveTo>
                                        <a:pt x="177685" y="0"/>
                                      </a:moveTo>
                                      <a:lnTo>
                                        <a:pt x="108527" y="5336"/>
                                      </a:lnTo>
                                      <a:lnTo>
                                        <a:pt x="52047" y="19891"/>
                                      </a:lnTo>
                                      <a:lnTo>
                                        <a:pt x="13965" y="41480"/>
                                      </a:lnTo>
                                      <a:lnTo>
                                        <a:pt x="0" y="67919"/>
                                      </a:lnTo>
                                      <a:lnTo>
                                        <a:pt x="13965" y="94368"/>
                                      </a:lnTo>
                                      <a:lnTo>
                                        <a:pt x="52047" y="115965"/>
                                      </a:lnTo>
                                      <a:lnTo>
                                        <a:pt x="108527" y="130525"/>
                                      </a:lnTo>
                                      <a:lnTo>
                                        <a:pt x="177685" y="135864"/>
                                      </a:lnTo>
                                      <a:lnTo>
                                        <a:pt x="246860" y="130525"/>
                                      </a:lnTo>
                                      <a:lnTo>
                                        <a:pt x="303352" y="115965"/>
                                      </a:lnTo>
                                      <a:lnTo>
                                        <a:pt x="341441" y="94368"/>
                                      </a:lnTo>
                                      <a:lnTo>
                                        <a:pt x="355409" y="67919"/>
                                      </a:lnTo>
                                      <a:lnTo>
                                        <a:pt x="341441" y="41480"/>
                                      </a:lnTo>
                                      <a:lnTo>
                                        <a:pt x="303352" y="19891"/>
                                      </a:lnTo>
                                      <a:lnTo>
                                        <a:pt x="246860" y="5336"/>
                                      </a:lnTo>
                                      <a:lnTo>
                                        <a:pt x="17768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72" name="Graphic 272"/>
                              <wps:cNvSpPr/>
                              <wps:spPr>
                                <a:xfrm>
                                  <a:off x="1213351" y="249770"/>
                                  <a:ext cx="355600" cy="135890"/>
                                </a:xfrm>
                                <a:custGeom>
                                  <a:avLst/>
                                  <a:gdLst/>
                                  <a:rect l="l" t="t" r="r" b="b"/>
                                  <a:pathLst>
                                    <a:path fill="norm" h="135890" w="355600" stroke="1">
                                      <a:moveTo>
                                        <a:pt x="355409" y="67919"/>
                                      </a:moveTo>
                                      <a:lnTo>
                                        <a:pt x="341441" y="94368"/>
                                      </a:lnTo>
                                      <a:lnTo>
                                        <a:pt x="303352" y="115965"/>
                                      </a:lnTo>
                                      <a:lnTo>
                                        <a:pt x="246860" y="130525"/>
                                      </a:lnTo>
                                      <a:lnTo>
                                        <a:pt x="177685" y="135864"/>
                                      </a:lnTo>
                                      <a:lnTo>
                                        <a:pt x="108527" y="130525"/>
                                      </a:lnTo>
                                      <a:lnTo>
                                        <a:pt x="52047" y="115965"/>
                                      </a:lnTo>
                                      <a:lnTo>
                                        <a:pt x="13965" y="94368"/>
                                      </a:lnTo>
                                      <a:lnTo>
                                        <a:pt x="0" y="67919"/>
                                      </a:lnTo>
                                      <a:lnTo>
                                        <a:pt x="13965" y="41480"/>
                                      </a:lnTo>
                                      <a:lnTo>
                                        <a:pt x="52047" y="19891"/>
                                      </a:lnTo>
                                      <a:lnTo>
                                        <a:pt x="108527" y="5336"/>
                                      </a:lnTo>
                                      <a:lnTo>
                                        <a:pt x="177685" y="0"/>
                                      </a:lnTo>
                                      <a:lnTo>
                                        <a:pt x="246860" y="5336"/>
                                      </a:lnTo>
                                      <a:lnTo>
                                        <a:pt x="303352" y="19891"/>
                                      </a:lnTo>
                                      <a:lnTo>
                                        <a:pt x="341441" y="41480"/>
                                      </a:lnTo>
                                      <a:lnTo>
                                        <a:pt x="355409" y="67919"/>
                                      </a:lnTo>
                                      <a:close/>
                                    </a:path>
                                  </a:pathLst>
                                </a:custGeom>
                                <a:ln w="6451">
                                  <a:solidFill>
                                    <a:srgbClr val="231F20"/>
                                  </a:solidFill>
                                  <a:prstDash val="solid"/>
                                </a:ln>
                              </wps:spPr>
                              <wps:bodyPr wrap="square" lIns="0" tIns="0" rIns="0" bIns="0" rtlCol="0">
                                <a:prstTxWarp prst="textNoShape">
                                  <a:avLst/>
                                </a:prstTxWarp>
                              </wps:bodyPr>
                            </wps:wsp>
                            <wps:wsp xmlns:wps="http://schemas.microsoft.com/office/word/2010/wordprocessingShape">
                              <wps:cNvPr id="273" name="Graphic 273"/>
                              <wps:cNvSpPr/>
                              <wps:spPr>
                                <a:xfrm>
                                  <a:off x="1213351" y="217576"/>
                                  <a:ext cx="355600" cy="136525"/>
                                </a:xfrm>
                                <a:custGeom>
                                  <a:avLst/>
                                  <a:gdLst/>
                                  <a:rect l="l" t="t" r="r" b="b"/>
                                  <a:pathLst>
                                    <a:path fill="norm" h="136525" w="355600" stroke="1">
                                      <a:moveTo>
                                        <a:pt x="177685" y="0"/>
                                      </a:moveTo>
                                      <a:lnTo>
                                        <a:pt x="108527" y="5338"/>
                                      </a:lnTo>
                                      <a:lnTo>
                                        <a:pt x="52047" y="19899"/>
                                      </a:lnTo>
                                      <a:lnTo>
                                        <a:pt x="13965" y="41496"/>
                                      </a:lnTo>
                                      <a:lnTo>
                                        <a:pt x="0" y="67945"/>
                                      </a:lnTo>
                                      <a:lnTo>
                                        <a:pt x="13965" y="94395"/>
                                      </a:lnTo>
                                      <a:lnTo>
                                        <a:pt x="52047" y="115997"/>
                                      </a:lnTo>
                                      <a:lnTo>
                                        <a:pt x="108527" y="130561"/>
                                      </a:lnTo>
                                      <a:lnTo>
                                        <a:pt x="177685" y="135902"/>
                                      </a:lnTo>
                                      <a:lnTo>
                                        <a:pt x="246860" y="130561"/>
                                      </a:lnTo>
                                      <a:lnTo>
                                        <a:pt x="303352" y="115997"/>
                                      </a:lnTo>
                                      <a:lnTo>
                                        <a:pt x="341441" y="94395"/>
                                      </a:lnTo>
                                      <a:lnTo>
                                        <a:pt x="355409" y="67945"/>
                                      </a:lnTo>
                                      <a:lnTo>
                                        <a:pt x="341441" y="41496"/>
                                      </a:lnTo>
                                      <a:lnTo>
                                        <a:pt x="303352" y="19899"/>
                                      </a:lnTo>
                                      <a:lnTo>
                                        <a:pt x="246860" y="5338"/>
                                      </a:lnTo>
                                      <a:lnTo>
                                        <a:pt x="177685" y="0"/>
                                      </a:lnTo>
                                      <a:close/>
                                    </a:path>
                                  </a:pathLst>
                                </a:custGeom>
                                <a:solidFill>
                                  <a:srgbClr val="EE4D9B"/>
                                </a:solidFill>
                              </wps:spPr>
                              <wps:bodyPr wrap="square" lIns="0" tIns="0" rIns="0" bIns="0" rtlCol="0">
                                <a:prstTxWarp prst="textNoShape">
                                  <a:avLst/>
                                </a:prstTxWarp>
                              </wps:bodyPr>
                            </wps:wsp>
                            <wps:wsp xmlns:wps="http://schemas.microsoft.com/office/word/2010/wordprocessingShape">
                              <wps:cNvPr id="274" name="Graphic 274"/>
                              <wps:cNvSpPr/>
                              <wps:spPr>
                                <a:xfrm>
                                  <a:off x="1213351" y="217576"/>
                                  <a:ext cx="355600" cy="136525"/>
                                </a:xfrm>
                                <a:custGeom>
                                  <a:avLst/>
                                  <a:gdLst/>
                                  <a:rect l="l" t="t" r="r" b="b"/>
                                  <a:pathLst>
                                    <a:path fill="norm" h="136525" w="355600" stroke="1">
                                      <a:moveTo>
                                        <a:pt x="355409" y="67945"/>
                                      </a:moveTo>
                                      <a:lnTo>
                                        <a:pt x="341441" y="94395"/>
                                      </a:lnTo>
                                      <a:lnTo>
                                        <a:pt x="303352" y="115997"/>
                                      </a:lnTo>
                                      <a:lnTo>
                                        <a:pt x="246860" y="130561"/>
                                      </a:lnTo>
                                      <a:lnTo>
                                        <a:pt x="177685" y="135902"/>
                                      </a:lnTo>
                                      <a:lnTo>
                                        <a:pt x="108527" y="130561"/>
                                      </a:lnTo>
                                      <a:lnTo>
                                        <a:pt x="52047" y="115997"/>
                                      </a:lnTo>
                                      <a:lnTo>
                                        <a:pt x="13965" y="94395"/>
                                      </a:lnTo>
                                      <a:lnTo>
                                        <a:pt x="0" y="67945"/>
                                      </a:lnTo>
                                      <a:lnTo>
                                        <a:pt x="13965" y="41496"/>
                                      </a:lnTo>
                                      <a:lnTo>
                                        <a:pt x="52047" y="19899"/>
                                      </a:lnTo>
                                      <a:lnTo>
                                        <a:pt x="108527" y="5338"/>
                                      </a:lnTo>
                                      <a:lnTo>
                                        <a:pt x="177685" y="0"/>
                                      </a:lnTo>
                                      <a:lnTo>
                                        <a:pt x="246860" y="5338"/>
                                      </a:lnTo>
                                      <a:lnTo>
                                        <a:pt x="303352" y="19899"/>
                                      </a:lnTo>
                                      <a:lnTo>
                                        <a:pt x="341441" y="41496"/>
                                      </a:lnTo>
                                      <a:lnTo>
                                        <a:pt x="355409" y="67945"/>
                                      </a:lnTo>
                                      <a:close/>
                                    </a:path>
                                  </a:pathLst>
                                </a:custGeom>
                                <a:ln w="6451">
                                  <a:solidFill>
                                    <a:srgbClr val="231F20"/>
                                  </a:solidFill>
                                  <a:prstDash val="solid"/>
                                </a:ln>
                              </wps:spPr>
                              <wps:bodyPr wrap="square" lIns="0" tIns="0" rIns="0" bIns="0" rtlCol="0">
                                <a:prstTxWarp prst="textNoShape">
                                  <a:avLst/>
                                </a:prstTxWarp>
                              </wps:bodyPr>
                            </wps:wsp>
                            <wps:wsp xmlns:wps="http://schemas.microsoft.com/office/word/2010/wordprocessingShape">
                              <wps:cNvPr id="275" name="Graphic 275"/>
                              <wps:cNvSpPr/>
                              <wps:spPr>
                                <a:xfrm>
                                  <a:off x="1213351" y="285521"/>
                                  <a:ext cx="1270" cy="32384"/>
                                </a:xfrm>
                                <a:custGeom>
                                  <a:avLst/>
                                  <a:gdLst/>
                                  <a:rect l="l" t="t" r="r" b="b"/>
                                  <a:pathLst>
                                    <a:path fill="norm" h="32384" w="0" stroke="1">
                                      <a:moveTo>
                                        <a:pt x="0" y="0"/>
                                      </a:moveTo>
                                      <a:lnTo>
                                        <a:pt x="0" y="32169"/>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76" name="Graphic 276"/>
                              <wps:cNvSpPr/>
                              <wps:spPr>
                                <a:xfrm>
                                  <a:off x="1213351" y="285521"/>
                                  <a:ext cx="1270" cy="32384"/>
                                </a:xfrm>
                                <a:custGeom>
                                  <a:avLst/>
                                  <a:gdLst/>
                                  <a:rect l="l" t="t" r="r" b="b"/>
                                  <a:pathLst>
                                    <a:path fill="norm" h="32384" w="0" stroke="1">
                                      <a:moveTo>
                                        <a:pt x="0" y="32169"/>
                                      </a:moveTo>
                                      <a:lnTo>
                                        <a:pt x="0" y="0"/>
                                      </a:lnTo>
                                    </a:path>
                                  </a:pathLst>
                                </a:custGeom>
                                <a:ln w="6451">
                                  <a:solidFill>
                                    <a:srgbClr val="231F20"/>
                                  </a:solidFill>
                                  <a:prstDash val="solid"/>
                                </a:ln>
                              </wps:spPr>
                              <wps:bodyPr wrap="square" lIns="0" tIns="0" rIns="0" bIns="0" rtlCol="0">
                                <a:prstTxWarp prst="textNoShape">
                                  <a:avLst/>
                                </a:prstTxWarp>
                              </wps:bodyPr>
                            </wps:wsp>
                            <wps:wsp xmlns:wps="http://schemas.microsoft.com/office/word/2010/wordprocessingShape">
                              <wps:cNvPr id="277" name="Graphic 277"/>
                              <wps:cNvSpPr/>
                              <wps:spPr>
                                <a:xfrm>
                                  <a:off x="1568761" y="285521"/>
                                  <a:ext cx="1270" cy="32384"/>
                                </a:xfrm>
                                <a:custGeom>
                                  <a:avLst/>
                                  <a:gdLst/>
                                  <a:rect l="l" t="t" r="r" b="b"/>
                                  <a:pathLst>
                                    <a:path fill="norm" h="32384" w="0" stroke="1">
                                      <a:moveTo>
                                        <a:pt x="0" y="0"/>
                                      </a:moveTo>
                                      <a:lnTo>
                                        <a:pt x="0" y="32169"/>
                                      </a:lnTo>
                                    </a:path>
                                  </a:pathLst>
                                </a:custGeom>
                                <a:solidFill>
                                  <a:srgbClr val="EE4D9B"/>
                                </a:solidFill>
                              </wps:spPr>
                              <wps:bodyPr wrap="square" lIns="0" tIns="0" rIns="0" bIns="0" rtlCol="0">
                                <a:prstTxWarp prst="textNoShape">
                                  <a:avLst/>
                                </a:prstTxWarp>
                              </wps:bodyPr>
                            </wps:wsp>
                            <wps:wsp xmlns:wps="http://schemas.microsoft.com/office/word/2010/wordprocessingShape">
                              <wps:cNvPr id="278" name="Graphic 278"/>
                              <wps:cNvSpPr/>
                              <wps:spPr>
                                <a:xfrm>
                                  <a:off x="1568761" y="285521"/>
                                  <a:ext cx="1270" cy="32384"/>
                                </a:xfrm>
                                <a:custGeom>
                                  <a:avLst/>
                                  <a:gdLst/>
                                  <a:rect l="l" t="t" r="r" b="b"/>
                                  <a:pathLst>
                                    <a:path fill="norm" h="32384" w="0" stroke="1">
                                      <a:moveTo>
                                        <a:pt x="0" y="32169"/>
                                      </a:moveTo>
                                      <a:lnTo>
                                        <a:pt x="0" y="0"/>
                                      </a:lnTo>
                                    </a:path>
                                  </a:pathLst>
                                </a:custGeom>
                                <a:ln w="6451">
                                  <a:solidFill>
                                    <a:srgbClr val="231F20"/>
                                  </a:solidFill>
                                  <a:prstDash val="solid"/>
                                </a:ln>
                              </wps:spPr>
                              <wps:bodyPr wrap="square" lIns="0" tIns="0" rIns="0" bIns="0" rtlCol="0">
                                <a:prstTxWarp prst="textNoShape">
                                  <a:avLst/>
                                </a:prstTxWarp>
                              </wps:bodyPr>
                            </wps:wsp>
                            <wps:wsp xmlns:wps="http://schemas.microsoft.com/office/word/2010/wordprocessingShape">
                              <wps:cNvPr id="279" name="Graphic 279"/>
                              <wps:cNvSpPr/>
                              <wps:spPr>
                                <a:xfrm>
                                  <a:off x="1302848" y="251777"/>
                                  <a:ext cx="176530" cy="59690"/>
                                </a:xfrm>
                                <a:custGeom>
                                  <a:avLst/>
                                  <a:gdLst/>
                                  <a:rect l="l" t="t" r="r" b="b"/>
                                  <a:pathLst>
                                    <a:path fill="norm" h="59690" w="176530" stroke="1">
                                      <a:moveTo>
                                        <a:pt x="0" y="0"/>
                                      </a:moveTo>
                                      <a:lnTo>
                                        <a:pt x="175958" y="59639"/>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80" name="Graphic 280"/>
                              <wps:cNvSpPr/>
                              <wps:spPr>
                                <a:xfrm>
                                  <a:off x="1302848" y="251777"/>
                                  <a:ext cx="176530" cy="59690"/>
                                </a:xfrm>
                                <a:custGeom>
                                  <a:avLst/>
                                  <a:gdLst/>
                                  <a:rect l="l" t="t" r="r" b="b"/>
                                  <a:pathLst>
                                    <a:path fill="norm" h="59690" w="176530" stroke="1">
                                      <a:moveTo>
                                        <a:pt x="0" y="0"/>
                                      </a:moveTo>
                                      <a:lnTo>
                                        <a:pt x="175958" y="59639"/>
                                      </a:lnTo>
                                    </a:path>
                                  </a:pathLst>
                                </a:custGeom>
                                <a:ln w="19354">
                                  <a:solidFill>
                                    <a:srgbClr val="FFFFFF"/>
                                  </a:solidFill>
                                  <a:prstDash val="solid"/>
                                </a:ln>
                              </wps:spPr>
                              <wps:bodyPr wrap="square" lIns="0" tIns="0" rIns="0" bIns="0" rtlCol="0">
                                <a:prstTxWarp prst="textNoShape">
                                  <a:avLst/>
                                </a:prstTxWarp>
                              </wps:bodyPr>
                            </wps:wsp>
                            <wps:wsp xmlns:wps="http://schemas.microsoft.com/office/word/2010/wordprocessingShape">
                              <wps:cNvPr id="281" name="Graphic 281"/>
                              <wps:cNvSpPr/>
                              <wps:spPr>
                                <a:xfrm>
                                  <a:off x="1302848" y="251777"/>
                                  <a:ext cx="176530" cy="59690"/>
                                </a:xfrm>
                                <a:custGeom>
                                  <a:avLst/>
                                  <a:gdLst/>
                                  <a:rect l="l" t="t" r="r" b="b"/>
                                  <a:pathLst>
                                    <a:path fill="norm" h="59690" w="176530" stroke="1">
                                      <a:moveTo>
                                        <a:pt x="175958" y="0"/>
                                      </a:moveTo>
                                      <a:lnTo>
                                        <a:pt x="0" y="59639"/>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82" name="Graphic 282"/>
                              <wps:cNvSpPr/>
                              <wps:spPr>
                                <a:xfrm>
                                  <a:off x="1302848" y="251777"/>
                                  <a:ext cx="176530" cy="59690"/>
                                </a:xfrm>
                                <a:custGeom>
                                  <a:avLst/>
                                  <a:gdLst/>
                                  <a:rect l="l" t="t" r="r" b="b"/>
                                  <a:pathLst>
                                    <a:path fill="norm" h="59690" w="176530" stroke="1">
                                      <a:moveTo>
                                        <a:pt x="175958" y="0"/>
                                      </a:moveTo>
                                      <a:lnTo>
                                        <a:pt x="0" y="59639"/>
                                      </a:lnTo>
                                    </a:path>
                                  </a:pathLst>
                                </a:custGeom>
                                <a:ln w="19354">
                                  <a:solidFill>
                                    <a:srgbClr val="FFFFFF"/>
                                  </a:solidFill>
                                  <a:prstDash val="solid"/>
                                </a:ln>
                              </wps:spPr>
                              <wps:bodyPr wrap="square" lIns="0" tIns="0" rIns="0" bIns="0" rtlCol="0">
                                <a:prstTxWarp prst="textNoShape">
                                  <a:avLst/>
                                </a:prstTxWarp>
                              </wps:bodyPr>
                            </wps:wsp>
                            <wps:wsp xmlns:wps="http://schemas.microsoft.com/office/word/2010/wordprocessingShape">
                              <wps:cNvPr id="283" name="Graphic 283"/>
                              <wps:cNvSpPr/>
                              <wps:spPr>
                                <a:xfrm>
                                  <a:off x="406800" y="250573"/>
                                  <a:ext cx="260985" cy="12065"/>
                                </a:xfrm>
                                <a:custGeom>
                                  <a:avLst/>
                                  <a:gdLst/>
                                  <a:rect l="l" t="t" r="r" b="b"/>
                                  <a:pathLst>
                                    <a:path fill="norm" h="12065" w="260985" stroke="1">
                                      <a:moveTo>
                                        <a:pt x="260464" y="0"/>
                                      </a:moveTo>
                                      <a:lnTo>
                                        <a:pt x="0" y="0"/>
                                      </a:lnTo>
                                      <a:lnTo>
                                        <a:pt x="0" y="11732"/>
                                      </a:lnTo>
                                      <a:lnTo>
                                        <a:pt x="260464" y="11732"/>
                                      </a:lnTo>
                                      <a:lnTo>
                                        <a:pt x="260464"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4" name="Graphic 284"/>
                              <wps:cNvSpPr/>
                              <wps:spPr>
                                <a:xfrm>
                                  <a:off x="516185" y="141198"/>
                                  <a:ext cx="41910" cy="14604"/>
                                </a:xfrm>
                                <a:custGeom>
                                  <a:avLst/>
                                  <a:gdLst/>
                                  <a:rect l="l" t="t" r="r" b="b"/>
                                  <a:pathLst>
                                    <a:path fill="norm" h="14604" w="41910" stroke="1">
                                      <a:moveTo>
                                        <a:pt x="0" y="14300"/>
                                      </a:moveTo>
                                      <a:lnTo>
                                        <a:pt x="41667" y="14300"/>
                                      </a:lnTo>
                                      <a:lnTo>
                                        <a:pt x="41667" y="0"/>
                                      </a:lnTo>
                                      <a:lnTo>
                                        <a:pt x="0" y="0"/>
                                      </a:lnTo>
                                      <a:lnTo>
                                        <a:pt x="0" y="1430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5" name="Graphic 285"/>
                              <wps:cNvSpPr/>
                              <wps:spPr>
                                <a:xfrm>
                                  <a:off x="516186" y="138582"/>
                                  <a:ext cx="41910" cy="17145"/>
                                </a:xfrm>
                                <a:custGeom>
                                  <a:avLst/>
                                  <a:gdLst/>
                                  <a:rect l="l" t="t" r="r" b="b"/>
                                  <a:pathLst>
                                    <a:path fill="norm" h="17145" w="41910" stroke="1">
                                      <a:moveTo>
                                        <a:pt x="41667" y="0"/>
                                      </a:moveTo>
                                      <a:lnTo>
                                        <a:pt x="0" y="0"/>
                                      </a:lnTo>
                                      <a:lnTo>
                                        <a:pt x="0" y="16917"/>
                                      </a:lnTo>
                                      <a:lnTo>
                                        <a:pt x="41667" y="16917"/>
                                      </a:lnTo>
                                      <a:lnTo>
                                        <a:pt x="41667" y="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86" name="Graphic 286"/>
                              <wps:cNvSpPr/>
                              <wps:spPr>
                                <a:xfrm>
                                  <a:off x="465385" y="26568"/>
                                  <a:ext cx="143510" cy="114935"/>
                                </a:xfrm>
                                <a:custGeom>
                                  <a:avLst/>
                                  <a:gdLst/>
                                  <a:rect l="l" t="t" r="r" b="b"/>
                                  <a:pathLst>
                                    <a:path fill="norm" h="114935" w="143510" stroke="1">
                                      <a:moveTo>
                                        <a:pt x="141350" y="0"/>
                                      </a:moveTo>
                                      <a:lnTo>
                                        <a:pt x="1930" y="0"/>
                                      </a:lnTo>
                                      <a:lnTo>
                                        <a:pt x="0" y="1917"/>
                                      </a:lnTo>
                                      <a:lnTo>
                                        <a:pt x="0" y="112699"/>
                                      </a:lnTo>
                                      <a:lnTo>
                                        <a:pt x="1930" y="114630"/>
                                      </a:lnTo>
                                      <a:lnTo>
                                        <a:pt x="138976" y="114630"/>
                                      </a:lnTo>
                                      <a:lnTo>
                                        <a:pt x="141350" y="114630"/>
                                      </a:lnTo>
                                      <a:lnTo>
                                        <a:pt x="143256" y="112699"/>
                                      </a:lnTo>
                                      <a:lnTo>
                                        <a:pt x="143256" y="1917"/>
                                      </a:lnTo>
                                      <a:lnTo>
                                        <a:pt x="141350"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7" name="Graphic 287"/>
                              <wps:cNvSpPr/>
                              <wps:spPr>
                                <a:xfrm>
                                  <a:off x="465385" y="26568"/>
                                  <a:ext cx="143510" cy="114935"/>
                                </a:xfrm>
                                <a:custGeom>
                                  <a:avLst/>
                                  <a:gdLst/>
                                  <a:rect l="l" t="t" r="r" b="b"/>
                                  <a:pathLst>
                                    <a:path fill="norm" h="114935" w="143510" stroke="1">
                                      <a:moveTo>
                                        <a:pt x="138976" y="114630"/>
                                      </a:moveTo>
                                      <a:lnTo>
                                        <a:pt x="141350" y="114630"/>
                                      </a:lnTo>
                                      <a:lnTo>
                                        <a:pt x="143256" y="112699"/>
                                      </a:lnTo>
                                      <a:lnTo>
                                        <a:pt x="143256" y="110324"/>
                                      </a:lnTo>
                                      <a:lnTo>
                                        <a:pt x="143256" y="4292"/>
                                      </a:lnTo>
                                      <a:lnTo>
                                        <a:pt x="143256" y="1917"/>
                                      </a:lnTo>
                                      <a:lnTo>
                                        <a:pt x="141350" y="0"/>
                                      </a:lnTo>
                                      <a:lnTo>
                                        <a:pt x="138976" y="0"/>
                                      </a:lnTo>
                                      <a:lnTo>
                                        <a:pt x="4318" y="0"/>
                                      </a:lnTo>
                                      <a:lnTo>
                                        <a:pt x="1930" y="0"/>
                                      </a:lnTo>
                                      <a:lnTo>
                                        <a:pt x="0" y="1917"/>
                                      </a:lnTo>
                                      <a:lnTo>
                                        <a:pt x="0" y="4292"/>
                                      </a:lnTo>
                                      <a:lnTo>
                                        <a:pt x="0" y="110324"/>
                                      </a:lnTo>
                                      <a:lnTo>
                                        <a:pt x="0" y="112699"/>
                                      </a:lnTo>
                                      <a:lnTo>
                                        <a:pt x="1930" y="114630"/>
                                      </a:lnTo>
                                      <a:lnTo>
                                        <a:pt x="4318" y="114630"/>
                                      </a:lnTo>
                                      <a:lnTo>
                                        <a:pt x="138976" y="11463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88" name="Graphic 288"/>
                              <wps:cNvSpPr/>
                              <wps:spPr>
                                <a:xfrm>
                                  <a:off x="460838" y="214756"/>
                                  <a:ext cx="154305" cy="16510"/>
                                </a:xfrm>
                                <a:custGeom>
                                  <a:avLst/>
                                  <a:gdLst/>
                                  <a:rect l="l" t="t" r="r" b="b"/>
                                  <a:pathLst>
                                    <a:path fill="norm" h="16510" w="154305" stroke="1">
                                      <a:moveTo>
                                        <a:pt x="0" y="16281"/>
                                      </a:moveTo>
                                      <a:lnTo>
                                        <a:pt x="153682" y="16281"/>
                                      </a:lnTo>
                                      <a:lnTo>
                                        <a:pt x="153682" y="0"/>
                                      </a:lnTo>
                                      <a:lnTo>
                                        <a:pt x="0" y="0"/>
                                      </a:lnTo>
                                      <a:lnTo>
                                        <a:pt x="0" y="16281"/>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9" name="Graphic 289"/>
                              <wps:cNvSpPr/>
                              <wps:spPr>
                                <a:xfrm>
                                  <a:off x="460838" y="211504"/>
                                  <a:ext cx="154305" cy="19685"/>
                                </a:xfrm>
                                <a:custGeom>
                                  <a:avLst/>
                                  <a:gdLst/>
                                  <a:rect l="l" t="t" r="r" b="b"/>
                                  <a:pathLst>
                                    <a:path fill="norm" h="19685" w="154305" stroke="1">
                                      <a:moveTo>
                                        <a:pt x="153682" y="19533"/>
                                      </a:moveTo>
                                      <a:lnTo>
                                        <a:pt x="0" y="19533"/>
                                      </a:lnTo>
                                      <a:lnTo>
                                        <a:pt x="0" y="0"/>
                                      </a:lnTo>
                                      <a:lnTo>
                                        <a:pt x="153682" y="0"/>
                                      </a:lnTo>
                                      <a:lnTo>
                                        <a:pt x="153682" y="19533"/>
                                      </a:lnTo>
                                      <a:close/>
                                    </a:path>
                                  </a:pathLst>
                                </a:custGeom>
                                <a:ln w="5499">
                                  <a:solidFill>
                                    <a:srgbClr val="231F20"/>
                                  </a:solidFill>
                                  <a:prstDash val="solid"/>
                                </a:ln>
                              </wps:spPr>
                              <wps:bodyPr wrap="square" lIns="0" tIns="0" rIns="0" bIns="0" rtlCol="0">
                                <a:prstTxWarp prst="textNoShape">
                                  <a:avLst/>
                                </a:prstTxWarp>
                              </wps:bodyPr>
                            </wps:wsp>
                            <wps:wsp xmlns:wps="http://schemas.microsoft.com/office/word/2010/wordprocessingShape">
                              <wps:cNvPr id="290" name="Graphic 290"/>
                              <wps:cNvSpPr/>
                              <wps:spPr>
                                <a:xfrm>
                                  <a:off x="434130" y="162676"/>
                                  <a:ext cx="208279" cy="52705"/>
                                </a:xfrm>
                                <a:custGeom>
                                  <a:avLst/>
                                  <a:gdLst/>
                                  <a:rect l="l" t="t" r="r" b="b"/>
                                  <a:pathLst>
                                    <a:path fill="norm" h="52705" w="208279" stroke="1">
                                      <a:moveTo>
                                        <a:pt x="207733" y="0"/>
                                      </a:moveTo>
                                      <a:lnTo>
                                        <a:pt x="0" y="0"/>
                                      </a:lnTo>
                                      <a:lnTo>
                                        <a:pt x="0" y="52080"/>
                                      </a:lnTo>
                                      <a:lnTo>
                                        <a:pt x="207733" y="52080"/>
                                      </a:lnTo>
                                      <a:lnTo>
                                        <a:pt x="20773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91" name="Graphic 291"/>
                              <wps:cNvSpPr/>
                              <wps:spPr>
                                <a:xfrm>
                                  <a:off x="434130" y="162676"/>
                                  <a:ext cx="208279" cy="52705"/>
                                </a:xfrm>
                                <a:custGeom>
                                  <a:avLst/>
                                  <a:gdLst/>
                                  <a:rect l="l" t="t" r="r" b="b"/>
                                  <a:pathLst>
                                    <a:path fill="norm" h="52705" w="208279" stroke="1">
                                      <a:moveTo>
                                        <a:pt x="0" y="52080"/>
                                      </a:moveTo>
                                      <a:lnTo>
                                        <a:pt x="207733" y="52080"/>
                                      </a:lnTo>
                                      <a:lnTo>
                                        <a:pt x="207733" y="0"/>
                                      </a:lnTo>
                                      <a:lnTo>
                                        <a:pt x="0" y="0"/>
                                      </a:lnTo>
                                      <a:lnTo>
                                        <a:pt x="0" y="52080"/>
                                      </a:lnTo>
                                      <a:close/>
                                    </a:path>
                                  </a:pathLst>
                                </a:custGeom>
                                <a:ln w="4343">
                                  <a:solidFill>
                                    <a:srgbClr val="231F20"/>
                                  </a:solidFill>
                                  <a:prstDash val="solid"/>
                                </a:ln>
                              </wps:spPr>
                              <wps:bodyPr wrap="square" lIns="0" tIns="0" rIns="0" bIns="0" rtlCol="0">
                                <a:prstTxWarp prst="textNoShape">
                                  <a:avLst/>
                                </a:prstTxWarp>
                              </wps:bodyPr>
                            </wps:wsp>
                            <wps:wsp xmlns:wps="http://schemas.microsoft.com/office/word/2010/wordprocessingShape">
                              <wps:cNvPr id="292" name="Graphic 292"/>
                              <wps:cNvSpPr/>
                              <wps:spPr>
                                <a:xfrm>
                                  <a:off x="482961" y="155502"/>
                                  <a:ext cx="108585" cy="6985"/>
                                </a:xfrm>
                                <a:custGeom>
                                  <a:avLst/>
                                  <a:gdLst/>
                                  <a:rect l="l" t="t" r="r" b="b"/>
                                  <a:pathLst>
                                    <a:path fill="norm" h="6985" w="108585" stroke="1">
                                      <a:moveTo>
                                        <a:pt x="108103" y="0"/>
                                      </a:moveTo>
                                      <a:lnTo>
                                        <a:pt x="0" y="0"/>
                                      </a:lnTo>
                                      <a:lnTo>
                                        <a:pt x="0" y="6523"/>
                                      </a:lnTo>
                                      <a:lnTo>
                                        <a:pt x="108103" y="6523"/>
                                      </a:lnTo>
                                      <a:lnTo>
                                        <a:pt x="108103"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93" name="Graphic 293"/>
                              <wps:cNvSpPr/>
                              <wps:spPr>
                                <a:xfrm>
                                  <a:off x="482973" y="155498"/>
                                  <a:ext cx="108585" cy="6985"/>
                                </a:xfrm>
                                <a:custGeom>
                                  <a:avLst/>
                                  <a:gdLst/>
                                  <a:rect l="l" t="t" r="r" b="b"/>
                                  <a:pathLst>
                                    <a:path fill="norm" h="6985" w="108585" stroke="1">
                                      <a:moveTo>
                                        <a:pt x="108103" y="0"/>
                                      </a:moveTo>
                                      <a:lnTo>
                                        <a:pt x="0" y="0"/>
                                      </a:lnTo>
                                      <a:lnTo>
                                        <a:pt x="0" y="6523"/>
                                      </a:lnTo>
                                      <a:lnTo>
                                        <a:pt x="108103" y="6523"/>
                                      </a:lnTo>
                                      <a:lnTo>
                                        <a:pt x="108103" y="0"/>
                                      </a:lnTo>
                                      <a:close/>
                                    </a:path>
                                  </a:pathLst>
                                </a:custGeom>
                                <a:ln w="5499">
                                  <a:solidFill>
                                    <a:srgbClr val="231F20"/>
                                  </a:solidFill>
                                  <a:prstDash val="solid"/>
                                </a:ln>
                              </wps:spPr>
                              <wps:bodyPr wrap="square" lIns="0" tIns="0" rIns="0" bIns="0" rtlCol="0">
                                <a:prstTxWarp prst="textNoShape">
                                  <a:avLst/>
                                </a:prstTxWarp>
                              </wps:bodyPr>
                            </wps:wsp>
                            <pic:pic xmlns:pic="http://schemas.openxmlformats.org/drawingml/2006/picture">
                              <pic:nvPicPr>
                                <pic:cNvPr id="294" name="Image 294"/>
                                <pic:cNvPicPr/>
                              </pic:nvPicPr>
                              <pic:blipFill>
                                <a:blip xmlns:r="http://schemas.openxmlformats.org/officeDocument/2006/relationships" r:embed="rId4" cstate="print"/>
                                <a:stretch>
                                  <a:fillRect/>
                                </a:stretch>
                              </pic:blipFill>
                              <pic:spPr>
                                <a:xfrm>
                                  <a:off x="471925" y="31775"/>
                                  <a:ext cx="130225" cy="104203"/>
                                </a:xfrm>
                                <a:prstGeom prst="rect">
                                  <a:avLst/>
                                </a:prstGeom>
                              </pic:spPr>
                            </pic:pic>
                            <wps:wsp xmlns:wps="http://schemas.microsoft.com/office/word/2010/wordprocessingShape">
                              <wps:cNvPr id="295" name="Graphic 295"/>
                              <wps:cNvSpPr/>
                              <wps:spPr>
                                <a:xfrm>
                                  <a:off x="471925" y="31775"/>
                                  <a:ext cx="130810" cy="104775"/>
                                </a:xfrm>
                                <a:custGeom>
                                  <a:avLst/>
                                  <a:gdLst/>
                                  <a:rect l="l" t="t" r="r" b="b"/>
                                  <a:pathLst>
                                    <a:path fill="norm" h="104775" w="130810" stroke="1">
                                      <a:moveTo>
                                        <a:pt x="126314" y="104203"/>
                                      </a:moveTo>
                                      <a:lnTo>
                                        <a:pt x="128460" y="104203"/>
                                      </a:lnTo>
                                      <a:lnTo>
                                        <a:pt x="130225" y="102450"/>
                                      </a:lnTo>
                                      <a:lnTo>
                                        <a:pt x="130225" y="100279"/>
                                      </a:lnTo>
                                      <a:lnTo>
                                        <a:pt x="130225" y="3924"/>
                                      </a:lnTo>
                                      <a:lnTo>
                                        <a:pt x="130225" y="1752"/>
                                      </a:lnTo>
                                      <a:lnTo>
                                        <a:pt x="128460" y="0"/>
                                      </a:lnTo>
                                      <a:lnTo>
                                        <a:pt x="126314" y="0"/>
                                      </a:lnTo>
                                      <a:lnTo>
                                        <a:pt x="3898" y="0"/>
                                      </a:lnTo>
                                      <a:lnTo>
                                        <a:pt x="1727" y="0"/>
                                      </a:lnTo>
                                      <a:lnTo>
                                        <a:pt x="0" y="1752"/>
                                      </a:lnTo>
                                      <a:lnTo>
                                        <a:pt x="0" y="3924"/>
                                      </a:lnTo>
                                      <a:lnTo>
                                        <a:pt x="0" y="100279"/>
                                      </a:lnTo>
                                      <a:lnTo>
                                        <a:pt x="0" y="102450"/>
                                      </a:lnTo>
                                      <a:lnTo>
                                        <a:pt x="1727" y="104203"/>
                                      </a:lnTo>
                                      <a:lnTo>
                                        <a:pt x="3898" y="104203"/>
                                      </a:lnTo>
                                      <a:lnTo>
                                        <a:pt x="126314" y="104203"/>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96" name="Graphic 296"/>
                              <wps:cNvSpPr/>
                              <wps:spPr>
                                <a:xfrm>
                                  <a:off x="478428" y="38950"/>
                                  <a:ext cx="40640" cy="36830"/>
                                </a:xfrm>
                                <a:custGeom>
                                  <a:avLst/>
                                  <a:gdLst/>
                                  <a:rect l="l" t="t" r="r" b="b"/>
                                  <a:pathLst>
                                    <a:path fill="norm" h="36830" w="40640" stroke="1">
                                      <a:moveTo>
                                        <a:pt x="40373" y="0"/>
                                      </a:moveTo>
                                      <a:lnTo>
                                        <a:pt x="1739" y="0"/>
                                      </a:lnTo>
                                      <a:lnTo>
                                        <a:pt x="0" y="1739"/>
                                      </a:lnTo>
                                      <a:lnTo>
                                        <a:pt x="0" y="36461"/>
                                      </a:lnTo>
                                      <a:lnTo>
                                        <a:pt x="3279" y="17575"/>
                                      </a:lnTo>
                                      <a:lnTo>
                                        <a:pt x="10166" y="7481"/>
                                      </a:lnTo>
                                      <a:lnTo>
                                        <a:pt x="22063" y="2762"/>
                                      </a:lnTo>
                                      <a:lnTo>
                                        <a:pt x="40373"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297" name="Graphic 297"/>
                              <wps:cNvSpPr/>
                              <wps:spPr>
                                <a:xfrm>
                                  <a:off x="478428" y="38950"/>
                                  <a:ext cx="40640" cy="36830"/>
                                </a:xfrm>
                                <a:custGeom>
                                  <a:avLst/>
                                  <a:gdLst/>
                                  <a:rect l="l" t="t" r="r" b="b"/>
                                  <a:pathLst>
                                    <a:path fill="norm" h="36830" w="40640" stroke="1">
                                      <a:moveTo>
                                        <a:pt x="0" y="36461"/>
                                      </a:moveTo>
                                      <a:lnTo>
                                        <a:pt x="0" y="3898"/>
                                      </a:lnTo>
                                      <a:lnTo>
                                        <a:pt x="0" y="1739"/>
                                      </a:lnTo>
                                      <a:lnTo>
                                        <a:pt x="1739" y="0"/>
                                      </a:lnTo>
                                      <a:lnTo>
                                        <a:pt x="3911" y="0"/>
                                      </a:lnTo>
                                      <a:lnTo>
                                        <a:pt x="40373" y="0"/>
                                      </a:lnTo>
                                      <a:lnTo>
                                        <a:pt x="22063" y="2762"/>
                                      </a:lnTo>
                                      <a:lnTo>
                                        <a:pt x="10166" y="7481"/>
                                      </a:lnTo>
                                      <a:lnTo>
                                        <a:pt x="3279" y="17575"/>
                                      </a:lnTo>
                                      <a:lnTo>
                                        <a:pt x="0" y="36461"/>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298" name="Graphic 298"/>
                              <wps:cNvSpPr/>
                              <wps:spPr>
                                <a:xfrm>
                                  <a:off x="453015" y="176347"/>
                                  <a:ext cx="69850" cy="13335"/>
                                </a:xfrm>
                                <a:custGeom>
                                  <a:avLst/>
                                  <a:gdLst/>
                                  <a:rect l="l" t="t" r="r" b="b"/>
                                  <a:pathLst>
                                    <a:path fill="norm" h="13335" w="69850" stroke="1">
                                      <a:moveTo>
                                        <a:pt x="69667" y="0"/>
                                      </a:moveTo>
                                      <a:lnTo>
                                        <a:pt x="0" y="0"/>
                                      </a:lnTo>
                                      <a:lnTo>
                                        <a:pt x="0" y="13022"/>
                                      </a:lnTo>
                                      <a:lnTo>
                                        <a:pt x="69667" y="13022"/>
                                      </a:lnTo>
                                      <a:lnTo>
                                        <a:pt x="69667"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99" name="Graphic 299"/>
                              <wps:cNvSpPr/>
                              <wps:spPr>
                                <a:xfrm>
                                  <a:off x="453015" y="176347"/>
                                  <a:ext cx="69850" cy="13335"/>
                                </a:xfrm>
                                <a:custGeom>
                                  <a:avLst/>
                                  <a:gdLst/>
                                  <a:rect l="l" t="t" r="r" b="b"/>
                                  <a:pathLst>
                                    <a:path fill="norm" h="13335" w="69850" stroke="1">
                                      <a:moveTo>
                                        <a:pt x="0" y="13022"/>
                                      </a:moveTo>
                                      <a:lnTo>
                                        <a:pt x="69667" y="13022"/>
                                      </a:lnTo>
                                      <a:lnTo>
                                        <a:pt x="69667" y="0"/>
                                      </a:lnTo>
                                      <a:lnTo>
                                        <a:pt x="0" y="0"/>
                                      </a:lnTo>
                                      <a:lnTo>
                                        <a:pt x="0" y="13022"/>
                                      </a:lnTo>
                                      <a:close/>
                                    </a:path>
                                  </a:pathLst>
                                </a:custGeom>
                                <a:ln w="2032">
                                  <a:solidFill>
                                    <a:srgbClr val="231F20"/>
                                  </a:solidFill>
                                  <a:prstDash val="solid"/>
                                </a:ln>
                              </wps:spPr>
                              <wps:bodyPr wrap="square" lIns="0" tIns="0" rIns="0" bIns="0" rtlCol="0">
                                <a:prstTxWarp prst="textNoShape">
                                  <a:avLst/>
                                </a:prstTxWarp>
                              </wps:bodyPr>
                            </wps:wsp>
                            <wps:wsp xmlns:wps="http://schemas.microsoft.com/office/word/2010/wordprocessingShape">
                              <wps:cNvPr id="300" name="Graphic 300"/>
                              <wps:cNvSpPr/>
                              <wps:spPr>
                                <a:xfrm>
                                  <a:off x="574770" y="178947"/>
                                  <a:ext cx="46990" cy="4445"/>
                                </a:xfrm>
                                <a:custGeom>
                                  <a:avLst/>
                                  <a:gdLst/>
                                  <a:rect l="l" t="t" r="r" b="b"/>
                                  <a:pathLst>
                                    <a:path fill="norm" h="4445" w="46990" stroke="1">
                                      <a:moveTo>
                                        <a:pt x="46907" y="0"/>
                                      </a:moveTo>
                                      <a:lnTo>
                                        <a:pt x="0" y="0"/>
                                      </a:lnTo>
                                      <a:lnTo>
                                        <a:pt x="0" y="3906"/>
                                      </a:lnTo>
                                      <a:lnTo>
                                        <a:pt x="46907" y="3906"/>
                                      </a:lnTo>
                                      <a:lnTo>
                                        <a:pt x="46907"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301" name="Graphic 301"/>
                              <wps:cNvSpPr/>
                              <wps:spPr>
                                <a:xfrm>
                                  <a:off x="574770" y="173545"/>
                                  <a:ext cx="46990" cy="15240"/>
                                </a:xfrm>
                                <a:custGeom>
                                  <a:avLst/>
                                  <a:gdLst/>
                                  <a:rect l="l" t="t" r="r" b="b"/>
                                  <a:pathLst>
                                    <a:path fill="norm" h="15240" w="46990" stroke="1">
                                      <a:moveTo>
                                        <a:pt x="0" y="9309"/>
                                      </a:moveTo>
                                      <a:lnTo>
                                        <a:pt x="46907" y="9309"/>
                                      </a:lnTo>
                                      <a:lnTo>
                                        <a:pt x="46907" y="5402"/>
                                      </a:lnTo>
                                      <a:lnTo>
                                        <a:pt x="0" y="5402"/>
                                      </a:lnTo>
                                      <a:lnTo>
                                        <a:pt x="0" y="9309"/>
                                      </a:lnTo>
                                      <a:close/>
                                    </a:path>
                                    <a:path fill="norm" h="15240" w="46990" stroke="1">
                                      <a:moveTo>
                                        <a:pt x="20599" y="14579"/>
                                      </a:moveTo>
                                      <a:lnTo>
                                        <a:pt x="21513" y="14681"/>
                                      </a:lnTo>
                                      <a:lnTo>
                                        <a:pt x="22478" y="14744"/>
                                      </a:lnTo>
                                      <a:lnTo>
                                        <a:pt x="23469" y="14744"/>
                                      </a:lnTo>
                                      <a:lnTo>
                                        <a:pt x="27724" y="14744"/>
                                      </a:lnTo>
                                      <a:lnTo>
                                        <a:pt x="31521" y="13779"/>
                                      </a:lnTo>
                                      <a:lnTo>
                                        <a:pt x="34162" y="12242"/>
                                      </a:lnTo>
                                    </a:path>
                                    <a:path fill="norm" h="15240" w="46990" stroke="1">
                                      <a:moveTo>
                                        <a:pt x="23469" y="0"/>
                                      </a:moveTo>
                                      <a:lnTo>
                                        <a:pt x="19532" y="0"/>
                                      </a:lnTo>
                                      <a:lnTo>
                                        <a:pt x="15951" y="825"/>
                                      </a:lnTo>
                                      <a:lnTo>
                                        <a:pt x="13373" y="2146"/>
                                      </a:lnTo>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02" name="Graphic 302"/>
                              <wps:cNvSpPr/>
                              <wps:spPr>
                                <a:xfrm>
                                  <a:off x="615829" y="202405"/>
                                  <a:ext cx="12700" cy="5080"/>
                                </a:xfrm>
                                <a:custGeom>
                                  <a:avLst/>
                                  <a:gdLst/>
                                  <a:rect l="l" t="t" r="r" b="b"/>
                                  <a:pathLst>
                                    <a:path fill="norm" h="5080" w="12700" stroke="1">
                                      <a:moveTo>
                                        <a:pt x="12377" y="0"/>
                                      </a:moveTo>
                                      <a:lnTo>
                                        <a:pt x="0" y="0"/>
                                      </a:lnTo>
                                      <a:lnTo>
                                        <a:pt x="0" y="4540"/>
                                      </a:lnTo>
                                      <a:lnTo>
                                        <a:pt x="12377" y="4540"/>
                                      </a:lnTo>
                                      <a:lnTo>
                                        <a:pt x="123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303" name="Graphic 303"/>
                              <wps:cNvSpPr/>
                              <wps:spPr>
                                <a:xfrm>
                                  <a:off x="615829" y="202405"/>
                                  <a:ext cx="12700" cy="5080"/>
                                </a:xfrm>
                                <a:custGeom>
                                  <a:avLst/>
                                  <a:gdLst/>
                                  <a:rect l="l" t="t" r="r" b="b"/>
                                  <a:pathLst>
                                    <a:path fill="norm" h="5080" w="12700" stroke="1">
                                      <a:moveTo>
                                        <a:pt x="0" y="4540"/>
                                      </a:moveTo>
                                      <a:lnTo>
                                        <a:pt x="12377" y="4540"/>
                                      </a:lnTo>
                                      <a:lnTo>
                                        <a:pt x="12377" y="0"/>
                                      </a:lnTo>
                                      <a:lnTo>
                                        <a:pt x="0" y="0"/>
                                      </a:lnTo>
                                      <a:lnTo>
                                        <a:pt x="0" y="454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04" name="Graphic 304"/>
                              <wps:cNvSpPr/>
                              <wps:spPr>
                                <a:xfrm>
                                  <a:off x="406800" y="221932"/>
                                  <a:ext cx="260985" cy="40640"/>
                                </a:xfrm>
                                <a:custGeom>
                                  <a:avLst/>
                                  <a:gdLst/>
                                  <a:rect l="l" t="t" r="r" b="b"/>
                                  <a:pathLst>
                                    <a:path fill="norm" h="40640" w="260985" stroke="1">
                                      <a:moveTo>
                                        <a:pt x="218147" y="0"/>
                                      </a:moveTo>
                                      <a:lnTo>
                                        <a:pt x="42329" y="0"/>
                                      </a:lnTo>
                                      <a:lnTo>
                                        <a:pt x="0" y="28638"/>
                                      </a:lnTo>
                                      <a:lnTo>
                                        <a:pt x="0" y="40373"/>
                                      </a:lnTo>
                                      <a:lnTo>
                                        <a:pt x="260464" y="40373"/>
                                      </a:lnTo>
                                      <a:lnTo>
                                        <a:pt x="260464" y="28638"/>
                                      </a:lnTo>
                                      <a:lnTo>
                                        <a:pt x="218147"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305" name="Graphic 305"/>
                              <wps:cNvSpPr/>
                              <wps:spPr>
                                <a:xfrm>
                                  <a:off x="406800" y="221932"/>
                                  <a:ext cx="260985" cy="40640"/>
                                </a:xfrm>
                                <a:custGeom>
                                  <a:avLst/>
                                  <a:gdLst/>
                                  <a:rect l="l" t="t" r="r" b="b"/>
                                  <a:pathLst>
                                    <a:path fill="norm" h="40640" w="260985" stroke="1">
                                      <a:moveTo>
                                        <a:pt x="218147" y="0"/>
                                      </a:moveTo>
                                      <a:lnTo>
                                        <a:pt x="42329" y="0"/>
                                      </a:lnTo>
                                      <a:lnTo>
                                        <a:pt x="0" y="28638"/>
                                      </a:lnTo>
                                      <a:lnTo>
                                        <a:pt x="0" y="40373"/>
                                      </a:lnTo>
                                      <a:lnTo>
                                        <a:pt x="260464" y="40373"/>
                                      </a:lnTo>
                                      <a:lnTo>
                                        <a:pt x="260464" y="28638"/>
                                      </a:lnTo>
                                      <a:lnTo>
                                        <a:pt x="218147" y="0"/>
                                      </a:lnTo>
                                      <a:close/>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306" name="Graphic 306"/>
                              <wps:cNvSpPr/>
                              <wps:spPr>
                                <a:xfrm>
                                  <a:off x="406800" y="250799"/>
                                  <a:ext cx="260985" cy="1270"/>
                                </a:xfrm>
                                <a:custGeom>
                                  <a:avLst/>
                                  <a:gdLst/>
                                  <a:rect l="l" t="t" r="r" b="b"/>
                                  <a:pathLst>
                                    <a:path fill="norm" h="0" w="260985" stroke="1">
                                      <a:moveTo>
                                        <a:pt x="260464" y="0"/>
                                      </a:moveTo>
                                      <a:lnTo>
                                        <a:pt x="0" y="0"/>
                                      </a:lnTo>
                                    </a:path>
                                  </a:pathLst>
                                </a:custGeom>
                                <a:solidFill>
                                  <a:srgbClr val="E8E9EA"/>
                                </a:solidFill>
                              </wps:spPr>
                              <wps:bodyPr wrap="square" lIns="0" tIns="0" rIns="0" bIns="0" rtlCol="0">
                                <a:prstTxWarp prst="textNoShape">
                                  <a:avLst/>
                                </a:prstTxWarp>
                              </wps:bodyPr>
                            </wps:wsp>
                            <wps:wsp xmlns:wps="http://schemas.microsoft.com/office/word/2010/wordprocessingShape">
                              <wps:cNvPr id="307" name="Graphic 307"/>
                              <wps:cNvSpPr/>
                              <wps:spPr>
                                <a:xfrm>
                                  <a:off x="406800" y="250799"/>
                                  <a:ext cx="260985" cy="1270"/>
                                </a:xfrm>
                                <a:custGeom>
                                  <a:avLst/>
                                  <a:gdLst/>
                                  <a:rect l="l" t="t" r="r" b="b"/>
                                  <a:pathLst>
                                    <a:path fill="norm" h="0" w="260985" stroke="1">
                                      <a:moveTo>
                                        <a:pt x="0" y="0"/>
                                      </a:moveTo>
                                      <a:lnTo>
                                        <a:pt x="260464" y="0"/>
                                      </a:lnTo>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308" name="Graphic 308"/>
                              <wps:cNvSpPr/>
                              <wps:spPr>
                                <a:xfrm>
                                  <a:off x="415258" y="221932"/>
                                  <a:ext cx="243840" cy="29209"/>
                                </a:xfrm>
                                <a:custGeom>
                                  <a:avLst/>
                                  <a:gdLst/>
                                  <a:rect l="l" t="t" r="r" b="b"/>
                                  <a:pathLst>
                                    <a:path fill="norm" h="29209" w="243840" stroke="1">
                                      <a:moveTo>
                                        <a:pt x="195033" y="0"/>
                                      </a:moveTo>
                                      <a:lnTo>
                                        <a:pt x="230289" y="28638"/>
                                      </a:lnTo>
                                    </a:path>
                                    <a:path fill="norm" h="29209" w="243840" stroke="1">
                                      <a:moveTo>
                                        <a:pt x="180390" y="0"/>
                                      </a:moveTo>
                                      <a:lnTo>
                                        <a:pt x="208610" y="28638"/>
                                      </a:lnTo>
                                    </a:path>
                                    <a:path fill="norm" h="29209" w="243840" stroke="1">
                                      <a:moveTo>
                                        <a:pt x="165735" y="0"/>
                                      </a:moveTo>
                                      <a:lnTo>
                                        <a:pt x="186893" y="28638"/>
                                      </a:lnTo>
                                    </a:path>
                                    <a:path fill="norm" h="29209" w="243840" stroke="1">
                                      <a:moveTo>
                                        <a:pt x="151066" y="0"/>
                                      </a:moveTo>
                                      <a:lnTo>
                                        <a:pt x="165176" y="28638"/>
                                      </a:lnTo>
                                    </a:path>
                                    <a:path fill="norm" h="29209" w="243840" stroke="1">
                                      <a:moveTo>
                                        <a:pt x="136410" y="0"/>
                                      </a:moveTo>
                                      <a:lnTo>
                                        <a:pt x="143471" y="28638"/>
                                      </a:lnTo>
                                    </a:path>
                                    <a:path fill="norm" h="29209" w="243840" stroke="1">
                                      <a:moveTo>
                                        <a:pt x="121767" y="0"/>
                                      </a:moveTo>
                                      <a:lnTo>
                                        <a:pt x="121767" y="28638"/>
                                      </a:lnTo>
                                    </a:path>
                                    <a:path fill="norm" h="29209" w="243840" stroke="1">
                                      <a:moveTo>
                                        <a:pt x="107124" y="0"/>
                                      </a:moveTo>
                                      <a:lnTo>
                                        <a:pt x="100050" y="28638"/>
                                      </a:lnTo>
                                    </a:path>
                                    <a:path fill="norm" h="29209" w="243840" stroke="1">
                                      <a:moveTo>
                                        <a:pt x="92468" y="0"/>
                                      </a:moveTo>
                                      <a:lnTo>
                                        <a:pt x="78346" y="28638"/>
                                      </a:lnTo>
                                    </a:path>
                                    <a:path fill="norm" h="29209" w="243840" stroke="1">
                                      <a:moveTo>
                                        <a:pt x="77800" y="0"/>
                                      </a:moveTo>
                                      <a:lnTo>
                                        <a:pt x="56667" y="28638"/>
                                      </a:lnTo>
                                    </a:path>
                                    <a:path fill="norm" h="29209" w="243840" stroke="1">
                                      <a:moveTo>
                                        <a:pt x="63169" y="0"/>
                                      </a:moveTo>
                                      <a:lnTo>
                                        <a:pt x="34937" y="28638"/>
                                      </a:lnTo>
                                    </a:path>
                                    <a:path fill="norm" h="29209" w="243840" stroke="1">
                                      <a:moveTo>
                                        <a:pt x="48501" y="0"/>
                                      </a:moveTo>
                                      <a:lnTo>
                                        <a:pt x="13220" y="28638"/>
                                      </a:lnTo>
                                    </a:path>
                                    <a:path fill="norm" h="29209" w="243840" stroke="1">
                                      <a:moveTo>
                                        <a:pt x="218147" y="5727"/>
                                      </a:moveTo>
                                      <a:lnTo>
                                        <a:pt x="25387" y="5727"/>
                                      </a:lnTo>
                                    </a:path>
                                    <a:path fill="norm" h="29209" w="243840" stroke="1">
                                      <a:moveTo>
                                        <a:pt x="226606" y="11468"/>
                                      </a:moveTo>
                                      <a:lnTo>
                                        <a:pt x="16929" y="11468"/>
                                      </a:lnTo>
                                    </a:path>
                                    <a:path fill="norm" h="29209" w="243840" stroke="1">
                                      <a:moveTo>
                                        <a:pt x="235076" y="17183"/>
                                      </a:moveTo>
                                      <a:lnTo>
                                        <a:pt x="8445" y="17183"/>
                                      </a:lnTo>
                                    </a:path>
                                    <a:path fill="norm" h="29209" w="243840" stroke="1">
                                      <a:moveTo>
                                        <a:pt x="243535" y="22923"/>
                                      </a:moveTo>
                                      <a:lnTo>
                                        <a:pt x="0" y="22923"/>
                                      </a:lnTo>
                                    </a:path>
                                  </a:pathLst>
                                </a:custGeom>
                                <a:ln w="2311">
                                  <a:solidFill>
                                    <a:srgbClr val="231F20"/>
                                  </a:solidFill>
                                  <a:prstDash val="solid"/>
                                </a:ln>
                              </wps:spPr>
                              <wps:bodyPr wrap="square" lIns="0" tIns="0" rIns="0" bIns="0" rtlCol="0">
                                <a:prstTxWarp prst="textNoShape">
                                  <a:avLst/>
                                </a:prstTxWarp>
                              </wps:bodyPr>
                            </wps:wsp>
                            <wps:wsp xmlns:wps="http://schemas.microsoft.com/office/word/2010/wordprocessingShape">
                              <wps:cNvPr id="309" name="Graphic 309"/>
                              <wps:cNvSpPr/>
                              <wps:spPr>
                                <a:xfrm>
                                  <a:off x="619855" y="215277"/>
                                  <a:ext cx="61594" cy="20320"/>
                                </a:xfrm>
                                <a:custGeom>
                                  <a:avLst/>
                                  <a:gdLst/>
                                  <a:rect l="l" t="t" r="r" b="b"/>
                                  <a:pathLst>
                                    <a:path fill="norm" h="20320" w="61594" stroke="1">
                                      <a:moveTo>
                                        <a:pt x="0" y="0"/>
                                      </a:moveTo>
                                      <a:lnTo>
                                        <a:pt x="6630" y="1447"/>
                                      </a:lnTo>
                                      <a:lnTo>
                                        <a:pt x="15936" y="5262"/>
                                      </a:lnTo>
                                      <a:lnTo>
                                        <a:pt x="25240" y="9199"/>
                                      </a:lnTo>
                                      <a:lnTo>
                                        <a:pt x="31864" y="11010"/>
                                      </a:lnTo>
                                      <a:lnTo>
                                        <a:pt x="43526" y="12000"/>
                                      </a:lnTo>
                                      <a:lnTo>
                                        <a:pt x="52355" y="14387"/>
                                      </a:lnTo>
                                      <a:lnTo>
                                        <a:pt x="58289" y="17295"/>
                                      </a:lnTo>
                                      <a:lnTo>
                                        <a:pt x="61264" y="19850"/>
                                      </a:lnTo>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10" name="Graphic 310"/>
                              <wps:cNvSpPr/>
                              <wps:spPr>
                                <a:xfrm>
                                  <a:off x="680870" y="232346"/>
                                  <a:ext cx="32384" cy="24765"/>
                                </a:xfrm>
                                <a:custGeom>
                                  <a:avLst/>
                                  <a:gdLst/>
                                  <a:rect l="l" t="t" r="r" b="b"/>
                                  <a:pathLst>
                                    <a:path fill="norm" h="24765" w="32384" stroke="1">
                                      <a:moveTo>
                                        <a:pt x="2663" y="0"/>
                                      </a:moveTo>
                                      <a:lnTo>
                                        <a:pt x="719" y="2603"/>
                                      </a:lnTo>
                                      <a:lnTo>
                                        <a:pt x="0" y="10463"/>
                                      </a:lnTo>
                                      <a:lnTo>
                                        <a:pt x="4714" y="18073"/>
                                      </a:lnTo>
                                      <a:lnTo>
                                        <a:pt x="13457" y="23486"/>
                                      </a:lnTo>
                                      <a:lnTo>
                                        <a:pt x="24824" y="24752"/>
                                      </a:lnTo>
                                      <a:lnTo>
                                        <a:pt x="32032" y="20823"/>
                                      </a:lnTo>
                                      <a:lnTo>
                                        <a:pt x="30541" y="13787"/>
                                      </a:lnTo>
                                      <a:lnTo>
                                        <a:pt x="22279" y="6373"/>
                                      </a:lnTo>
                                      <a:lnTo>
                                        <a:pt x="9178" y="1308"/>
                                      </a:lnTo>
                                      <a:lnTo>
                                        <a:pt x="266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311" name="Graphic 311"/>
                              <wps:cNvSpPr/>
                              <wps:spPr>
                                <a:xfrm>
                                  <a:off x="680870" y="232346"/>
                                  <a:ext cx="32384" cy="24765"/>
                                </a:xfrm>
                                <a:custGeom>
                                  <a:avLst/>
                                  <a:gdLst/>
                                  <a:rect l="l" t="t" r="r" b="b"/>
                                  <a:pathLst>
                                    <a:path fill="norm" h="24765" w="32384" stroke="1">
                                      <a:moveTo>
                                        <a:pt x="719" y="2603"/>
                                      </a:moveTo>
                                      <a:lnTo>
                                        <a:pt x="0" y="10463"/>
                                      </a:lnTo>
                                      <a:lnTo>
                                        <a:pt x="4714" y="18073"/>
                                      </a:lnTo>
                                      <a:lnTo>
                                        <a:pt x="13457" y="23486"/>
                                      </a:lnTo>
                                      <a:lnTo>
                                        <a:pt x="24824" y="24752"/>
                                      </a:lnTo>
                                      <a:lnTo>
                                        <a:pt x="32032" y="20823"/>
                                      </a:lnTo>
                                      <a:lnTo>
                                        <a:pt x="30541" y="13787"/>
                                      </a:lnTo>
                                      <a:lnTo>
                                        <a:pt x="22279" y="6373"/>
                                      </a:lnTo>
                                      <a:lnTo>
                                        <a:pt x="9178" y="1308"/>
                                      </a:lnTo>
                                      <a:lnTo>
                                        <a:pt x="2663" y="0"/>
                                      </a:lnTo>
                                      <a:lnTo>
                                        <a:pt x="719" y="2603"/>
                                      </a:lnTo>
                                      <a:close/>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312" name="Graphic 312"/>
                              <wps:cNvSpPr/>
                              <wps:spPr>
                                <a:xfrm>
                                  <a:off x="460711" y="181686"/>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313" name="Graphic 313"/>
                              <wps:cNvSpPr/>
                              <wps:spPr>
                                <a:xfrm>
                                  <a:off x="460711" y="181686"/>
                                  <a:ext cx="54610" cy="1270"/>
                                </a:xfrm>
                                <a:custGeom>
                                  <a:avLst/>
                                  <a:gdLst/>
                                  <a:rect l="l" t="t" r="r" b="b"/>
                                  <a:pathLst>
                                    <a:path fill="norm" h="0" w="54610" stroke="1">
                                      <a:moveTo>
                                        <a:pt x="54305" y="0"/>
                                      </a:moveTo>
                                      <a:lnTo>
                                        <a:pt x="0" y="0"/>
                                      </a:lnTo>
                                    </a:path>
                                  </a:pathLst>
                                </a:custGeom>
                                <a:ln w="1447">
                                  <a:solidFill>
                                    <a:srgbClr val="231F20"/>
                                  </a:solidFill>
                                  <a:prstDash val="solid"/>
                                </a:ln>
                              </wps:spPr>
                              <wps:bodyPr wrap="square" lIns="0" tIns="0" rIns="0" bIns="0" rtlCol="0">
                                <a:prstTxWarp prst="textNoShape">
                                  <a:avLst/>
                                </a:prstTxWarp>
                              </wps:bodyPr>
                            </wps:wsp>
                            <wps:wsp xmlns:wps="http://schemas.microsoft.com/office/word/2010/wordprocessingShape">
                              <wps:cNvPr id="314" name="Graphic 314"/>
                              <wps:cNvSpPr/>
                              <wps:spPr>
                                <a:xfrm>
                                  <a:off x="460711" y="180835"/>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315" name="Graphic 315"/>
                              <wps:cNvSpPr/>
                              <wps:spPr>
                                <a:xfrm>
                                  <a:off x="460711" y="180835"/>
                                  <a:ext cx="54610" cy="1270"/>
                                </a:xfrm>
                                <a:custGeom>
                                  <a:avLst/>
                                  <a:gdLst/>
                                  <a:rect l="l" t="t" r="r" b="b"/>
                                  <a:pathLst>
                                    <a:path fill="norm" h="0" w="54610" stroke="1">
                                      <a:moveTo>
                                        <a:pt x="54305" y="0"/>
                                      </a:moveTo>
                                      <a:lnTo>
                                        <a:pt x="0" y="0"/>
                                      </a:lnTo>
                                    </a:path>
                                  </a:pathLst>
                                </a:custGeom>
                                <a:ln w="1447">
                                  <a:solidFill>
                                    <a:srgbClr val="FFFFFF"/>
                                  </a:solidFill>
                                  <a:prstDash val="solid"/>
                                </a:ln>
                              </wps:spPr>
                              <wps:bodyPr wrap="square" lIns="0" tIns="0" rIns="0" bIns="0" rtlCol="0">
                                <a:prstTxWarp prst="textNoShape">
                                  <a:avLst/>
                                </a:prstTxWarp>
                              </wps:bodyPr>
                            </wps:wsp>
                            <wps:wsp xmlns:wps="http://schemas.microsoft.com/office/word/2010/wordprocessingShape">
                              <wps:cNvPr id="316" name="Graphic 316"/>
                              <wps:cNvSpPr/>
                              <wps:spPr>
                                <a:xfrm>
                                  <a:off x="460711" y="185381"/>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317" name="Graphic 317"/>
                              <wps:cNvSpPr/>
                              <wps:spPr>
                                <a:xfrm>
                                  <a:off x="460711" y="185381"/>
                                  <a:ext cx="54610" cy="1270"/>
                                </a:xfrm>
                                <a:custGeom>
                                  <a:avLst/>
                                  <a:gdLst/>
                                  <a:rect l="l" t="t" r="r" b="b"/>
                                  <a:pathLst>
                                    <a:path fill="norm" h="0" w="54610" stroke="1">
                                      <a:moveTo>
                                        <a:pt x="54305" y="0"/>
                                      </a:moveTo>
                                      <a:lnTo>
                                        <a:pt x="0" y="0"/>
                                      </a:lnTo>
                                    </a:path>
                                  </a:pathLst>
                                </a:custGeom>
                                <a:ln w="1447">
                                  <a:solidFill>
                                    <a:srgbClr val="231F20"/>
                                  </a:solidFill>
                                  <a:prstDash val="solid"/>
                                </a:ln>
                              </wps:spPr>
                              <wps:bodyPr wrap="square" lIns="0" tIns="0" rIns="0" bIns="0" rtlCol="0">
                                <a:prstTxWarp prst="textNoShape">
                                  <a:avLst/>
                                </a:prstTxWarp>
                              </wps:bodyPr>
                            </wps:wsp>
                            <wps:wsp xmlns:wps="http://schemas.microsoft.com/office/word/2010/wordprocessingShape">
                              <wps:cNvPr id="318" name="Graphic 318"/>
                              <wps:cNvSpPr/>
                              <wps:spPr>
                                <a:xfrm>
                                  <a:off x="460711" y="184543"/>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319" name="Graphic 319"/>
                              <wps:cNvSpPr/>
                              <wps:spPr>
                                <a:xfrm>
                                  <a:off x="460711" y="184543"/>
                                  <a:ext cx="54610" cy="1270"/>
                                </a:xfrm>
                                <a:custGeom>
                                  <a:avLst/>
                                  <a:gdLst/>
                                  <a:rect l="l" t="t" r="r" b="b"/>
                                  <a:pathLst>
                                    <a:path fill="norm" h="0" w="54610" stroke="1">
                                      <a:moveTo>
                                        <a:pt x="54305" y="0"/>
                                      </a:moveTo>
                                      <a:lnTo>
                                        <a:pt x="0" y="0"/>
                                      </a:lnTo>
                                    </a:path>
                                  </a:pathLst>
                                </a:custGeom>
                                <a:ln w="1447">
                                  <a:solidFill>
                                    <a:srgbClr val="FFFFFF"/>
                                  </a:solidFill>
                                  <a:prstDash val="solid"/>
                                </a:ln>
                              </wps:spPr>
                              <wps:bodyPr wrap="square" lIns="0" tIns="0" rIns="0" bIns="0" rtlCol="0">
                                <a:prstTxWarp prst="textNoShape">
                                  <a:avLst/>
                                </a:prstTxWarp>
                              </wps:bodyPr>
                            </wps:wsp>
                            <wps:wsp xmlns:wps="http://schemas.microsoft.com/office/word/2010/wordprocessingShape">
                              <wps:cNvPr id="320" name="Graphic 320"/>
                              <wps:cNvSpPr/>
                              <wps:spPr>
                                <a:xfrm>
                                  <a:off x="833367" y="0"/>
                                  <a:ext cx="1122045" cy="635635"/>
                                </a:xfrm>
                                <a:custGeom>
                                  <a:avLst/>
                                  <a:gdLst/>
                                  <a:rect l="l" t="t" r="r" b="b"/>
                                  <a:pathLst>
                                    <a:path fill="norm" h="635635" w="1122045" stroke="1">
                                      <a:moveTo>
                                        <a:pt x="0" y="635025"/>
                                      </a:moveTo>
                                      <a:lnTo>
                                        <a:pt x="0" y="0"/>
                                      </a:lnTo>
                                    </a:path>
                                    <a:path fill="norm" h="635635" w="1122045" stroke="1">
                                      <a:moveTo>
                                        <a:pt x="1121879" y="635025"/>
                                      </a:moveTo>
                                      <a:lnTo>
                                        <a:pt x="1121879" y="0"/>
                                      </a:lnTo>
                                    </a:path>
                                  </a:pathLst>
                                </a:custGeom>
                                <a:ln w="38100">
                                  <a:solidFill>
                                    <a:srgbClr val="231F20"/>
                                  </a:solidFill>
                                  <a:prstDash val="solid"/>
                                </a:ln>
                              </wps:spPr>
                              <wps:bodyPr wrap="square" lIns="0" tIns="0" rIns="0" bIns="0" rtlCol="0">
                                <a:prstTxWarp prst="textNoShape">
                                  <a:avLst/>
                                </a:prstTxWarp>
                              </wps:bodyPr>
                            </wps:wsp>
                            <wps:wsp xmlns:wps="http://schemas.microsoft.com/office/word/2010/wordprocessingShape">
                              <wps:cNvPr id="321" name="Graphic 321"/>
                              <wps:cNvSpPr/>
                              <wps:spPr>
                                <a:xfrm>
                                  <a:off x="640556" y="184162"/>
                                  <a:ext cx="193040" cy="1270"/>
                                </a:xfrm>
                                <a:custGeom>
                                  <a:avLst/>
                                  <a:gdLst/>
                                  <a:rect l="l" t="t" r="r" b="b"/>
                                  <a:pathLst>
                                    <a:path fill="norm" h="0" w="193040" stroke="1">
                                      <a:moveTo>
                                        <a:pt x="192811" y="0"/>
                                      </a:moveTo>
                                      <a:lnTo>
                                        <a:pt x="0" y="0"/>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322" name="Graphic 322"/>
                              <wps:cNvSpPr/>
                              <wps:spPr>
                                <a:xfrm>
                                  <a:off x="2129847" y="593485"/>
                                  <a:ext cx="260985" cy="12065"/>
                                </a:xfrm>
                                <a:custGeom>
                                  <a:avLst/>
                                  <a:gdLst/>
                                  <a:rect l="l" t="t" r="r" b="b"/>
                                  <a:pathLst>
                                    <a:path fill="norm" h="12065" w="260985" stroke="1">
                                      <a:moveTo>
                                        <a:pt x="260464" y="0"/>
                                      </a:moveTo>
                                      <a:lnTo>
                                        <a:pt x="0" y="0"/>
                                      </a:lnTo>
                                      <a:lnTo>
                                        <a:pt x="0" y="11732"/>
                                      </a:lnTo>
                                      <a:lnTo>
                                        <a:pt x="260464" y="11732"/>
                                      </a:lnTo>
                                      <a:lnTo>
                                        <a:pt x="260464"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323" name="Graphic 323"/>
                              <wps:cNvSpPr/>
                              <wps:spPr>
                                <a:xfrm>
                                  <a:off x="2239232" y="484111"/>
                                  <a:ext cx="41910" cy="14604"/>
                                </a:xfrm>
                                <a:custGeom>
                                  <a:avLst/>
                                  <a:gdLst/>
                                  <a:rect l="l" t="t" r="r" b="b"/>
                                  <a:pathLst>
                                    <a:path fill="norm" h="14604" w="41910" stroke="1">
                                      <a:moveTo>
                                        <a:pt x="0" y="14300"/>
                                      </a:moveTo>
                                      <a:lnTo>
                                        <a:pt x="41671" y="14300"/>
                                      </a:lnTo>
                                      <a:lnTo>
                                        <a:pt x="41671" y="0"/>
                                      </a:lnTo>
                                      <a:lnTo>
                                        <a:pt x="0" y="0"/>
                                      </a:lnTo>
                                      <a:lnTo>
                                        <a:pt x="0" y="1430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324" name="Graphic 324"/>
                              <wps:cNvSpPr/>
                              <wps:spPr>
                                <a:xfrm>
                                  <a:off x="2239229" y="481495"/>
                                  <a:ext cx="41910" cy="17145"/>
                                </a:xfrm>
                                <a:custGeom>
                                  <a:avLst/>
                                  <a:gdLst/>
                                  <a:rect l="l" t="t" r="r" b="b"/>
                                  <a:pathLst>
                                    <a:path fill="norm" h="17145" w="41910" stroke="1">
                                      <a:moveTo>
                                        <a:pt x="41671" y="0"/>
                                      </a:moveTo>
                                      <a:lnTo>
                                        <a:pt x="0" y="0"/>
                                      </a:lnTo>
                                      <a:lnTo>
                                        <a:pt x="0" y="16916"/>
                                      </a:lnTo>
                                      <a:lnTo>
                                        <a:pt x="41671" y="16916"/>
                                      </a:lnTo>
                                      <a:lnTo>
                                        <a:pt x="41671" y="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25" name="Graphic 325"/>
                              <wps:cNvSpPr/>
                              <wps:spPr>
                                <a:xfrm>
                                  <a:off x="2188432" y="369481"/>
                                  <a:ext cx="143510" cy="114935"/>
                                </a:xfrm>
                                <a:custGeom>
                                  <a:avLst/>
                                  <a:gdLst/>
                                  <a:rect l="l" t="t" r="r" b="b"/>
                                  <a:pathLst>
                                    <a:path fill="norm" h="114935" w="143510" stroke="1">
                                      <a:moveTo>
                                        <a:pt x="141350" y="0"/>
                                      </a:moveTo>
                                      <a:lnTo>
                                        <a:pt x="1917" y="0"/>
                                      </a:lnTo>
                                      <a:lnTo>
                                        <a:pt x="0" y="1930"/>
                                      </a:lnTo>
                                      <a:lnTo>
                                        <a:pt x="0" y="112699"/>
                                      </a:lnTo>
                                      <a:lnTo>
                                        <a:pt x="1917" y="114630"/>
                                      </a:lnTo>
                                      <a:lnTo>
                                        <a:pt x="138976" y="114630"/>
                                      </a:lnTo>
                                      <a:lnTo>
                                        <a:pt x="141350" y="114630"/>
                                      </a:lnTo>
                                      <a:lnTo>
                                        <a:pt x="143256" y="112699"/>
                                      </a:lnTo>
                                      <a:lnTo>
                                        <a:pt x="143256" y="1930"/>
                                      </a:lnTo>
                                      <a:lnTo>
                                        <a:pt x="141350"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326" name="Graphic 326"/>
                              <wps:cNvSpPr/>
                              <wps:spPr>
                                <a:xfrm>
                                  <a:off x="2188432" y="369481"/>
                                  <a:ext cx="143510" cy="114935"/>
                                </a:xfrm>
                                <a:custGeom>
                                  <a:avLst/>
                                  <a:gdLst/>
                                  <a:rect l="l" t="t" r="r" b="b"/>
                                  <a:pathLst>
                                    <a:path fill="norm" h="114935" w="143510" stroke="1">
                                      <a:moveTo>
                                        <a:pt x="138976" y="114630"/>
                                      </a:moveTo>
                                      <a:lnTo>
                                        <a:pt x="141350" y="114630"/>
                                      </a:lnTo>
                                      <a:lnTo>
                                        <a:pt x="143256" y="112699"/>
                                      </a:lnTo>
                                      <a:lnTo>
                                        <a:pt x="143256" y="110324"/>
                                      </a:lnTo>
                                      <a:lnTo>
                                        <a:pt x="143256" y="4292"/>
                                      </a:lnTo>
                                      <a:lnTo>
                                        <a:pt x="143256" y="1930"/>
                                      </a:lnTo>
                                      <a:lnTo>
                                        <a:pt x="141350" y="0"/>
                                      </a:lnTo>
                                      <a:lnTo>
                                        <a:pt x="138976" y="0"/>
                                      </a:lnTo>
                                      <a:lnTo>
                                        <a:pt x="4305" y="0"/>
                                      </a:lnTo>
                                      <a:lnTo>
                                        <a:pt x="1917" y="0"/>
                                      </a:lnTo>
                                      <a:lnTo>
                                        <a:pt x="0" y="1930"/>
                                      </a:lnTo>
                                      <a:lnTo>
                                        <a:pt x="0" y="4292"/>
                                      </a:lnTo>
                                      <a:lnTo>
                                        <a:pt x="0" y="110324"/>
                                      </a:lnTo>
                                      <a:lnTo>
                                        <a:pt x="0" y="112699"/>
                                      </a:lnTo>
                                      <a:lnTo>
                                        <a:pt x="1917" y="114630"/>
                                      </a:lnTo>
                                      <a:lnTo>
                                        <a:pt x="4305" y="114630"/>
                                      </a:lnTo>
                                      <a:lnTo>
                                        <a:pt x="138976" y="11463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27" name="Graphic 327"/>
                              <wps:cNvSpPr/>
                              <wps:spPr>
                                <a:xfrm>
                                  <a:off x="2183885" y="557669"/>
                                  <a:ext cx="154305" cy="16510"/>
                                </a:xfrm>
                                <a:custGeom>
                                  <a:avLst/>
                                  <a:gdLst/>
                                  <a:rect l="l" t="t" r="r" b="b"/>
                                  <a:pathLst>
                                    <a:path fill="norm" h="16510" w="154305" stroke="1">
                                      <a:moveTo>
                                        <a:pt x="0" y="16281"/>
                                      </a:moveTo>
                                      <a:lnTo>
                                        <a:pt x="153695" y="16281"/>
                                      </a:lnTo>
                                      <a:lnTo>
                                        <a:pt x="153695" y="0"/>
                                      </a:lnTo>
                                      <a:lnTo>
                                        <a:pt x="0" y="0"/>
                                      </a:lnTo>
                                      <a:lnTo>
                                        <a:pt x="0" y="16281"/>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328" name="Graphic 328"/>
                              <wps:cNvSpPr/>
                              <wps:spPr>
                                <a:xfrm>
                                  <a:off x="2183872" y="554415"/>
                                  <a:ext cx="154305" cy="19685"/>
                                </a:xfrm>
                                <a:custGeom>
                                  <a:avLst/>
                                  <a:gdLst/>
                                  <a:rect l="l" t="t" r="r" b="b"/>
                                  <a:pathLst>
                                    <a:path fill="norm" h="19685" w="154305" stroke="1">
                                      <a:moveTo>
                                        <a:pt x="153695" y="19535"/>
                                      </a:moveTo>
                                      <a:lnTo>
                                        <a:pt x="0" y="19535"/>
                                      </a:lnTo>
                                      <a:lnTo>
                                        <a:pt x="0" y="0"/>
                                      </a:lnTo>
                                      <a:lnTo>
                                        <a:pt x="153695" y="0"/>
                                      </a:lnTo>
                                      <a:lnTo>
                                        <a:pt x="153695" y="19535"/>
                                      </a:lnTo>
                                      <a:close/>
                                    </a:path>
                                  </a:pathLst>
                                </a:custGeom>
                                <a:ln w="5499">
                                  <a:solidFill>
                                    <a:srgbClr val="231F20"/>
                                  </a:solidFill>
                                  <a:prstDash val="solid"/>
                                </a:ln>
                              </wps:spPr>
                              <wps:bodyPr wrap="square" lIns="0" tIns="0" rIns="0" bIns="0" rtlCol="0">
                                <a:prstTxWarp prst="textNoShape">
                                  <a:avLst/>
                                </a:prstTxWarp>
                              </wps:bodyPr>
                            </wps:wsp>
                            <wps:wsp xmlns:wps="http://schemas.microsoft.com/office/word/2010/wordprocessingShape">
                              <wps:cNvPr id="329" name="Graphic 329"/>
                              <wps:cNvSpPr/>
                              <wps:spPr>
                                <a:xfrm>
                                  <a:off x="2157177" y="505589"/>
                                  <a:ext cx="208279" cy="52705"/>
                                </a:xfrm>
                                <a:custGeom>
                                  <a:avLst/>
                                  <a:gdLst/>
                                  <a:rect l="l" t="t" r="r" b="b"/>
                                  <a:pathLst>
                                    <a:path fill="norm" h="52705" w="208279" stroke="1">
                                      <a:moveTo>
                                        <a:pt x="207733" y="0"/>
                                      </a:moveTo>
                                      <a:lnTo>
                                        <a:pt x="0" y="0"/>
                                      </a:lnTo>
                                      <a:lnTo>
                                        <a:pt x="0" y="52080"/>
                                      </a:lnTo>
                                      <a:lnTo>
                                        <a:pt x="207733" y="52080"/>
                                      </a:lnTo>
                                      <a:lnTo>
                                        <a:pt x="20773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330" name="Graphic 330"/>
                              <wps:cNvSpPr/>
                              <wps:spPr>
                                <a:xfrm>
                                  <a:off x="2157177" y="505589"/>
                                  <a:ext cx="208279" cy="52705"/>
                                </a:xfrm>
                                <a:custGeom>
                                  <a:avLst/>
                                  <a:gdLst/>
                                  <a:rect l="l" t="t" r="r" b="b"/>
                                  <a:pathLst>
                                    <a:path fill="norm" h="52705" w="208279" stroke="1">
                                      <a:moveTo>
                                        <a:pt x="0" y="52080"/>
                                      </a:moveTo>
                                      <a:lnTo>
                                        <a:pt x="207733" y="52080"/>
                                      </a:lnTo>
                                      <a:lnTo>
                                        <a:pt x="207733" y="0"/>
                                      </a:lnTo>
                                      <a:lnTo>
                                        <a:pt x="0" y="0"/>
                                      </a:lnTo>
                                      <a:lnTo>
                                        <a:pt x="0" y="52080"/>
                                      </a:lnTo>
                                      <a:close/>
                                    </a:path>
                                  </a:pathLst>
                                </a:custGeom>
                                <a:ln w="4343">
                                  <a:solidFill>
                                    <a:srgbClr val="231F20"/>
                                  </a:solidFill>
                                  <a:prstDash val="solid"/>
                                </a:ln>
                              </wps:spPr>
                              <wps:bodyPr wrap="square" lIns="0" tIns="0" rIns="0" bIns="0" rtlCol="0">
                                <a:prstTxWarp prst="textNoShape">
                                  <a:avLst/>
                                </a:prstTxWarp>
                              </wps:bodyPr>
                            </wps:wsp>
                            <wps:wsp xmlns:wps="http://schemas.microsoft.com/office/word/2010/wordprocessingShape">
                              <wps:cNvPr id="331" name="Graphic 331"/>
                              <wps:cNvSpPr/>
                              <wps:spPr>
                                <a:xfrm>
                                  <a:off x="2206009" y="498414"/>
                                  <a:ext cx="108585" cy="6985"/>
                                </a:xfrm>
                                <a:custGeom>
                                  <a:avLst/>
                                  <a:gdLst/>
                                  <a:rect l="l" t="t" r="r" b="b"/>
                                  <a:pathLst>
                                    <a:path fill="norm" h="6985" w="108585" stroke="1">
                                      <a:moveTo>
                                        <a:pt x="108106" y="0"/>
                                      </a:moveTo>
                                      <a:lnTo>
                                        <a:pt x="0" y="0"/>
                                      </a:lnTo>
                                      <a:lnTo>
                                        <a:pt x="0" y="6524"/>
                                      </a:lnTo>
                                      <a:lnTo>
                                        <a:pt x="108106" y="6524"/>
                                      </a:lnTo>
                                      <a:lnTo>
                                        <a:pt x="108106"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332" name="Graphic 332"/>
                              <wps:cNvSpPr/>
                              <wps:spPr>
                                <a:xfrm>
                                  <a:off x="2206005" y="498411"/>
                                  <a:ext cx="108585" cy="6985"/>
                                </a:xfrm>
                                <a:custGeom>
                                  <a:avLst/>
                                  <a:gdLst/>
                                  <a:rect l="l" t="t" r="r" b="b"/>
                                  <a:pathLst>
                                    <a:path fill="norm" h="6985" w="108585" stroke="1">
                                      <a:moveTo>
                                        <a:pt x="108106" y="0"/>
                                      </a:moveTo>
                                      <a:lnTo>
                                        <a:pt x="0" y="0"/>
                                      </a:lnTo>
                                      <a:lnTo>
                                        <a:pt x="0" y="6524"/>
                                      </a:lnTo>
                                      <a:lnTo>
                                        <a:pt x="108106" y="6524"/>
                                      </a:lnTo>
                                      <a:lnTo>
                                        <a:pt x="108106" y="0"/>
                                      </a:lnTo>
                                      <a:close/>
                                    </a:path>
                                  </a:pathLst>
                                </a:custGeom>
                                <a:ln w="5499">
                                  <a:solidFill>
                                    <a:srgbClr val="231F20"/>
                                  </a:solidFill>
                                  <a:prstDash val="solid"/>
                                </a:ln>
                              </wps:spPr>
                              <wps:bodyPr wrap="square" lIns="0" tIns="0" rIns="0" bIns="0" rtlCol="0">
                                <a:prstTxWarp prst="textNoShape">
                                  <a:avLst/>
                                </a:prstTxWarp>
                              </wps:bodyPr>
                            </wps:wsp>
                            <pic:pic xmlns:pic="http://schemas.openxmlformats.org/drawingml/2006/picture">
                              <pic:nvPicPr>
                                <pic:cNvPr id="333" name="Image 333"/>
                                <pic:cNvPicPr/>
                              </pic:nvPicPr>
                              <pic:blipFill>
                                <a:blip xmlns:r="http://schemas.openxmlformats.org/officeDocument/2006/relationships" r:embed="rId4" cstate="print"/>
                                <a:stretch>
                                  <a:fillRect/>
                                </a:stretch>
                              </pic:blipFill>
                              <pic:spPr>
                                <a:xfrm>
                                  <a:off x="2194973" y="374687"/>
                                  <a:ext cx="130225" cy="104203"/>
                                </a:xfrm>
                                <a:prstGeom prst="rect">
                                  <a:avLst/>
                                </a:prstGeom>
                              </pic:spPr>
                            </pic:pic>
                            <wps:wsp xmlns:wps="http://schemas.microsoft.com/office/word/2010/wordprocessingShape">
                              <wps:cNvPr id="334" name="Graphic 334"/>
                              <wps:cNvSpPr/>
                              <wps:spPr>
                                <a:xfrm>
                                  <a:off x="2194972" y="374688"/>
                                  <a:ext cx="130810" cy="104775"/>
                                </a:xfrm>
                                <a:custGeom>
                                  <a:avLst/>
                                  <a:gdLst/>
                                  <a:rect l="l" t="t" r="r" b="b"/>
                                  <a:pathLst>
                                    <a:path fill="norm" h="104775" w="130810" stroke="1">
                                      <a:moveTo>
                                        <a:pt x="126314" y="104203"/>
                                      </a:moveTo>
                                      <a:lnTo>
                                        <a:pt x="128447" y="104203"/>
                                      </a:lnTo>
                                      <a:lnTo>
                                        <a:pt x="130225" y="102450"/>
                                      </a:lnTo>
                                      <a:lnTo>
                                        <a:pt x="130225" y="100279"/>
                                      </a:lnTo>
                                      <a:lnTo>
                                        <a:pt x="130225" y="3924"/>
                                      </a:lnTo>
                                      <a:lnTo>
                                        <a:pt x="130225" y="1752"/>
                                      </a:lnTo>
                                      <a:lnTo>
                                        <a:pt x="128447" y="0"/>
                                      </a:lnTo>
                                      <a:lnTo>
                                        <a:pt x="126314" y="0"/>
                                      </a:lnTo>
                                      <a:lnTo>
                                        <a:pt x="3898" y="0"/>
                                      </a:lnTo>
                                      <a:lnTo>
                                        <a:pt x="1714" y="0"/>
                                      </a:lnTo>
                                      <a:lnTo>
                                        <a:pt x="0" y="1752"/>
                                      </a:lnTo>
                                      <a:lnTo>
                                        <a:pt x="0" y="3924"/>
                                      </a:lnTo>
                                      <a:lnTo>
                                        <a:pt x="0" y="100279"/>
                                      </a:lnTo>
                                      <a:lnTo>
                                        <a:pt x="0" y="102450"/>
                                      </a:lnTo>
                                      <a:lnTo>
                                        <a:pt x="1714" y="104203"/>
                                      </a:lnTo>
                                      <a:lnTo>
                                        <a:pt x="3898" y="104203"/>
                                      </a:lnTo>
                                      <a:lnTo>
                                        <a:pt x="126314" y="104203"/>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35" name="Graphic 335"/>
                              <wps:cNvSpPr/>
                              <wps:spPr>
                                <a:xfrm>
                                  <a:off x="2201462" y="381863"/>
                                  <a:ext cx="40640" cy="36830"/>
                                </a:xfrm>
                                <a:custGeom>
                                  <a:avLst/>
                                  <a:gdLst/>
                                  <a:rect l="l" t="t" r="r" b="b"/>
                                  <a:pathLst>
                                    <a:path fill="norm" h="36830" w="40640" stroke="1">
                                      <a:moveTo>
                                        <a:pt x="40386" y="0"/>
                                      </a:moveTo>
                                      <a:lnTo>
                                        <a:pt x="1752" y="0"/>
                                      </a:lnTo>
                                      <a:lnTo>
                                        <a:pt x="0" y="1752"/>
                                      </a:lnTo>
                                      <a:lnTo>
                                        <a:pt x="0" y="36461"/>
                                      </a:lnTo>
                                      <a:lnTo>
                                        <a:pt x="3286" y="17575"/>
                                      </a:lnTo>
                                      <a:lnTo>
                                        <a:pt x="10177" y="7481"/>
                                      </a:lnTo>
                                      <a:lnTo>
                                        <a:pt x="22075" y="2762"/>
                                      </a:lnTo>
                                      <a:lnTo>
                                        <a:pt x="40386"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336" name="Graphic 336"/>
                              <wps:cNvSpPr/>
                              <wps:spPr>
                                <a:xfrm>
                                  <a:off x="2201462" y="381863"/>
                                  <a:ext cx="40640" cy="36830"/>
                                </a:xfrm>
                                <a:custGeom>
                                  <a:avLst/>
                                  <a:gdLst/>
                                  <a:rect l="l" t="t" r="r" b="b"/>
                                  <a:pathLst>
                                    <a:path fill="norm" h="36830" w="40640" stroke="1">
                                      <a:moveTo>
                                        <a:pt x="0" y="36461"/>
                                      </a:moveTo>
                                      <a:lnTo>
                                        <a:pt x="0" y="3898"/>
                                      </a:lnTo>
                                      <a:lnTo>
                                        <a:pt x="0" y="1752"/>
                                      </a:lnTo>
                                      <a:lnTo>
                                        <a:pt x="1752" y="0"/>
                                      </a:lnTo>
                                      <a:lnTo>
                                        <a:pt x="3924" y="0"/>
                                      </a:lnTo>
                                      <a:lnTo>
                                        <a:pt x="40386" y="0"/>
                                      </a:lnTo>
                                      <a:lnTo>
                                        <a:pt x="22075" y="2762"/>
                                      </a:lnTo>
                                      <a:lnTo>
                                        <a:pt x="10177" y="7481"/>
                                      </a:lnTo>
                                      <a:lnTo>
                                        <a:pt x="3286" y="17575"/>
                                      </a:lnTo>
                                      <a:lnTo>
                                        <a:pt x="0" y="36461"/>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37" name="Graphic 337"/>
                              <wps:cNvSpPr/>
                              <wps:spPr>
                                <a:xfrm>
                                  <a:off x="2176062" y="519259"/>
                                  <a:ext cx="69850" cy="13335"/>
                                </a:xfrm>
                                <a:custGeom>
                                  <a:avLst/>
                                  <a:gdLst/>
                                  <a:rect l="l" t="t" r="r" b="b"/>
                                  <a:pathLst>
                                    <a:path fill="norm" h="13335" w="69850" stroke="1">
                                      <a:moveTo>
                                        <a:pt x="69674" y="0"/>
                                      </a:moveTo>
                                      <a:lnTo>
                                        <a:pt x="0" y="0"/>
                                      </a:lnTo>
                                      <a:lnTo>
                                        <a:pt x="0" y="13022"/>
                                      </a:lnTo>
                                      <a:lnTo>
                                        <a:pt x="69674" y="13022"/>
                                      </a:lnTo>
                                      <a:lnTo>
                                        <a:pt x="69674"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338" name="Graphic 338"/>
                              <wps:cNvSpPr/>
                              <wps:spPr>
                                <a:xfrm>
                                  <a:off x="2176062" y="519259"/>
                                  <a:ext cx="69850" cy="13335"/>
                                </a:xfrm>
                                <a:custGeom>
                                  <a:avLst/>
                                  <a:gdLst/>
                                  <a:rect l="l" t="t" r="r" b="b"/>
                                  <a:pathLst>
                                    <a:path fill="norm" h="13335" w="69850" stroke="1">
                                      <a:moveTo>
                                        <a:pt x="0" y="13022"/>
                                      </a:moveTo>
                                      <a:lnTo>
                                        <a:pt x="69674" y="13022"/>
                                      </a:lnTo>
                                      <a:lnTo>
                                        <a:pt x="69674" y="0"/>
                                      </a:lnTo>
                                      <a:lnTo>
                                        <a:pt x="0" y="0"/>
                                      </a:lnTo>
                                      <a:lnTo>
                                        <a:pt x="0" y="13022"/>
                                      </a:lnTo>
                                      <a:close/>
                                    </a:path>
                                  </a:pathLst>
                                </a:custGeom>
                                <a:ln w="2032">
                                  <a:solidFill>
                                    <a:srgbClr val="231F20"/>
                                  </a:solidFill>
                                  <a:prstDash val="solid"/>
                                </a:ln>
                              </wps:spPr>
                              <wps:bodyPr wrap="square" lIns="0" tIns="0" rIns="0" bIns="0" rtlCol="0">
                                <a:prstTxWarp prst="textNoShape">
                                  <a:avLst/>
                                </a:prstTxWarp>
                              </wps:bodyPr>
                            </wps:wsp>
                            <wps:wsp xmlns:wps="http://schemas.microsoft.com/office/word/2010/wordprocessingShape">
                              <wps:cNvPr id="339" name="Graphic 339"/>
                              <wps:cNvSpPr/>
                              <wps:spPr>
                                <a:xfrm>
                                  <a:off x="2297817" y="521860"/>
                                  <a:ext cx="46990" cy="4445"/>
                                </a:xfrm>
                                <a:custGeom>
                                  <a:avLst/>
                                  <a:gdLst/>
                                  <a:rect l="l" t="t" r="r" b="b"/>
                                  <a:pathLst>
                                    <a:path fill="norm" h="4445" w="46990" stroke="1">
                                      <a:moveTo>
                                        <a:pt x="46903" y="0"/>
                                      </a:moveTo>
                                      <a:lnTo>
                                        <a:pt x="0" y="0"/>
                                      </a:lnTo>
                                      <a:lnTo>
                                        <a:pt x="0" y="3906"/>
                                      </a:lnTo>
                                      <a:lnTo>
                                        <a:pt x="46903" y="3906"/>
                                      </a:lnTo>
                                      <a:lnTo>
                                        <a:pt x="4690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340" name="Graphic 340"/>
                              <wps:cNvSpPr/>
                              <wps:spPr>
                                <a:xfrm>
                                  <a:off x="2297817" y="516458"/>
                                  <a:ext cx="46990" cy="15240"/>
                                </a:xfrm>
                                <a:custGeom>
                                  <a:avLst/>
                                  <a:gdLst/>
                                  <a:rect l="l" t="t" r="r" b="b"/>
                                  <a:pathLst>
                                    <a:path fill="norm" h="15240" w="46990" stroke="1">
                                      <a:moveTo>
                                        <a:pt x="0" y="9309"/>
                                      </a:moveTo>
                                      <a:lnTo>
                                        <a:pt x="46903" y="9309"/>
                                      </a:lnTo>
                                      <a:lnTo>
                                        <a:pt x="46903" y="5402"/>
                                      </a:lnTo>
                                      <a:lnTo>
                                        <a:pt x="0" y="5402"/>
                                      </a:lnTo>
                                      <a:lnTo>
                                        <a:pt x="0" y="9309"/>
                                      </a:lnTo>
                                      <a:close/>
                                    </a:path>
                                    <a:path fill="norm" h="15240" w="46990" stroke="1">
                                      <a:moveTo>
                                        <a:pt x="20586" y="14579"/>
                                      </a:moveTo>
                                      <a:lnTo>
                                        <a:pt x="21501" y="14681"/>
                                      </a:lnTo>
                                      <a:lnTo>
                                        <a:pt x="22466" y="14744"/>
                                      </a:lnTo>
                                      <a:lnTo>
                                        <a:pt x="23469" y="14744"/>
                                      </a:lnTo>
                                      <a:lnTo>
                                        <a:pt x="27711" y="14744"/>
                                      </a:lnTo>
                                      <a:lnTo>
                                        <a:pt x="31508" y="13779"/>
                                      </a:lnTo>
                                      <a:lnTo>
                                        <a:pt x="34150" y="12242"/>
                                      </a:lnTo>
                                    </a:path>
                                    <a:path fill="norm" h="15240" w="46990" stroke="1">
                                      <a:moveTo>
                                        <a:pt x="23469" y="0"/>
                                      </a:moveTo>
                                      <a:lnTo>
                                        <a:pt x="19519" y="0"/>
                                      </a:lnTo>
                                      <a:lnTo>
                                        <a:pt x="15951" y="825"/>
                                      </a:lnTo>
                                      <a:lnTo>
                                        <a:pt x="13373" y="2146"/>
                                      </a:lnTo>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41" name="Graphic 341"/>
                              <wps:cNvSpPr/>
                              <wps:spPr>
                                <a:xfrm>
                                  <a:off x="2338863" y="545318"/>
                                  <a:ext cx="12700" cy="5080"/>
                                </a:xfrm>
                                <a:custGeom>
                                  <a:avLst/>
                                  <a:gdLst/>
                                  <a:rect l="l" t="t" r="r" b="b"/>
                                  <a:pathLst>
                                    <a:path fill="norm" h="5080" w="12700" stroke="1">
                                      <a:moveTo>
                                        <a:pt x="12383" y="0"/>
                                      </a:moveTo>
                                      <a:lnTo>
                                        <a:pt x="0" y="0"/>
                                      </a:lnTo>
                                      <a:lnTo>
                                        <a:pt x="0" y="4540"/>
                                      </a:lnTo>
                                      <a:lnTo>
                                        <a:pt x="12383" y="4540"/>
                                      </a:lnTo>
                                      <a:lnTo>
                                        <a:pt x="12383"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342" name="Graphic 342"/>
                              <wps:cNvSpPr/>
                              <wps:spPr>
                                <a:xfrm>
                                  <a:off x="2338863" y="545318"/>
                                  <a:ext cx="12700" cy="5080"/>
                                </a:xfrm>
                                <a:custGeom>
                                  <a:avLst/>
                                  <a:gdLst/>
                                  <a:rect l="l" t="t" r="r" b="b"/>
                                  <a:pathLst>
                                    <a:path fill="norm" h="5080" w="12700" stroke="1">
                                      <a:moveTo>
                                        <a:pt x="0" y="4540"/>
                                      </a:moveTo>
                                      <a:lnTo>
                                        <a:pt x="12383" y="4540"/>
                                      </a:lnTo>
                                      <a:lnTo>
                                        <a:pt x="12383" y="0"/>
                                      </a:lnTo>
                                      <a:lnTo>
                                        <a:pt x="0" y="0"/>
                                      </a:lnTo>
                                      <a:lnTo>
                                        <a:pt x="0" y="4540"/>
                                      </a:lnTo>
                                      <a:close/>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43" name="Graphic 343"/>
                              <wps:cNvSpPr/>
                              <wps:spPr>
                                <a:xfrm>
                                  <a:off x="2129847" y="564845"/>
                                  <a:ext cx="260985" cy="40640"/>
                                </a:xfrm>
                                <a:custGeom>
                                  <a:avLst/>
                                  <a:gdLst/>
                                  <a:rect l="l" t="t" r="r" b="b"/>
                                  <a:pathLst>
                                    <a:path fill="norm" h="40640" w="260985" stroke="1">
                                      <a:moveTo>
                                        <a:pt x="218147" y="0"/>
                                      </a:moveTo>
                                      <a:lnTo>
                                        <a:pt x="42329" y="0"/>
                                      </a:lnTo>
                                      <a:lnTo>
                                        <a:pt x="0" y="28651"/>
                                      </a:lnTo>
                                      <a:lnTo>
                                        <a:pt x="0" y="40373"/>
                                      </a:lnTo>
                                      <a:lnTo>
                                        <a:pt x="260451" y="40373"/>
                                      </a:lnTo>
                                      <a:lnTo>
                                        <a:pt x="260451" y="28651"/>
                                      </a:lnTo>
                                      <a:lnTo>
                                        <a:pt x="218147"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344" name="Graphic 344"/>
                              <wps:cNvSpPr/>
                              <wps:spPr>
                                <a:xfrm>
                                  <a:off x="2129847" y="564845"/>
                                  <a:ext cx="260985" cy="40640"/>
                                </a:xfrm>
                                <a:custGeom>
                                  <a:avLst/>
                                  <a:gdLst/>
                                  <a:rect l="l" t="t" r="r" b="b"/>
                                  <a:pathLst>
                                    <a:path fill="norm" h="40640" w="260985" stroke="1">
                                      <a:moveTo>
                                        <a:pt x="218147" y="0"/>
                                      </a:moveTo>
                                      <a:lnTo>
                                        <a:pt x="42329" y="0"/>
                                      </a:lnTo>
                                      <a:lnTo>
                                        <a:pt x="0" y="28651"/>
                                      </a:lnTo>
                                      <a:lnTo>
                                        <a:pt x="0" y="40373"/>
                                      </a:lnTo>
                                      <a:lnTo>
                                        <a:pt x="260451" y="40373"/>
                                      </a:lnTo>
                                      <a:lnTo>
                                        <a:pt x="260451" y="28651"/>
                                      </a:lnTo>
                                      <a:lnTo>
                                        <a:pt x="218147" y="0"/>
                                      </a:lnTo>
                                      <a:close/>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345" name="Graphic 345"/>
                              <wps:cNvSpPr/>
                              <wps:spPr>
                                <a:xfrm>
                                  <a:off x="2129847" y="593712"/>
                                  <a:ext cx="260985" cy="1270"/>
                                </a:xfrm>
                                <a:custGeom>
                                  <a:avLst/>
                                  <a:gdLst/>
                                  <a:rect l="l" t="t" r="r" b="b"/>
                                  <a:pathLst>
                                    <a:path fill="norm" h="0" w="260985" stroke="1">
                                      <a:moveTo>
                                        <a:pt x="260451" y="0"/>
                                      </a:moveTo>
                                      <a:lnTo>
                                        <a:pt x="0" y="0"/>
                                      </a:lnTo>
                                    </a:path>
                                  </a:pathLst>
                                </a:custGeom>
                                <a:solidFill>
                                  <a:srgbClr val="E8E9EA"/>
                                </a:solidFill>
                              </wps:spPr>
                              <wps:bodyPr wrap="square" lIns="0" tIns="0" rIns="0" bIns="0" rtlCol="0">
                                <a:prstTxWarp prst="textNoShape">
                                  <a:avLst/>
                                </a:prstTxWarp>
                              </wps:bodyPr>
                            </wps:wsp>
                            <wps:wsp xmlns:wps="http://schemas.microsoft.com/office/word/2010/wordprocessingShape">
                              <wps:cNvPr id="346" name="Graphic 346"/>
                              <wps:cNvSpPr/>
                              <wps:spPr>
                                <a:xfrm>
                                  <a:off x="2129847" y="593712"/>
                                  <a:ext cx="260985" cy="1270"/>
                                </a:xfrm>
                                <a:custGeom>
                                  <a:avLst/>
                                  <a:gdLst/>
                                  <a:rect l="l" t="t" r="r" b="b"/>
                                  <a:pathLst>
                                    <a:path fill="norm" h="0" w="260985" stroke="1">
                                      <a:moveTo>
                                        <a:pt x="0" y="0"/>
                                      </a:moveTo>
                                      <a:lnTo>
                                        <a:pt x="260451" y="0"/>
                                      </a:lnTo>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347" name="Graphic 347"/>
                              <wps:cNvSpPr/>
                              <wps:spPr>
                                <a:xfrm>
                                  <a:off x="2138305" y="564845"/>
                                  <a:ext cx="243840" cy="29209"/>
                                </a:xfrm>
                                <a:custGeom>
                                  <a:avLst/>
                                  <a:gdLst/>
                                  <a:rect l="l" t="t" r="r" b="b"/>
                                  <a:pathLst>
                                    <a:path fill="norm" h="29209" w="243840" stroke="1">
                                      <a:moveTo>
                                        <a:pt x="195021" y="0"/>
                                      </a:moveTo>
                                      <a:lnTo>
                                        <a:pt x="230289" y="28651"/>
                                      </a:lnTo>
                                    </a:path>
                                    <a:path fill="norm" h="29209" w="243840" stroke="1">
                                      <a:moveTo>
                                        <a:pt x="180378" y="0"/>
                                      </a:moveTo>
                                      <a:lnTo>
                                        <a:pt x="208597" y="28651"/>
                                      </a:lnTo>
                                    </a:path>
                                    <a:path fill="norm" h="29209" w="243840" stroke="1">
                                      <a:moveTo>
                                        <a:pt x="165722" y="0"/>
                                      </a:moveTo>
                                      <a:lnTo>
                                        <a:pt x="186893" y="28651"/>
                                      </a:lnTo>
                                    </a:path>
                                    <a:path fill="norm" h="29209" w="243840" stroke="1">
                                      <a:moveTo>
                                        <a:pt x="151053" y="0"/>
                                      </a:moveTo>
                                      <a:lnTo>
                                        <a:pt x="165163" y="28651"/>
                                      </a:lnTo>
                                    </a:path>
                                    <a:path fill="norm" h="29209" w="243840" stroke="1">
                                      <a:moveTo>
                                        <a:pt x="136410" y="0"/>
                                      </a:moveTo>
                                      <a:lnTo>
                                        <a:pt x="143471" y="28651"/>
                                      </a:lnTo>
                                    </a:path>
                                    <a:path fill="norm" h="29209" w="243840" stroke="1">
                                      <a:moveTo>
                                        <a:pt x="121754" y="0"/>
                                      </a:moveTo>
                                      <a:lnTo>
                                        <a:pt x="121754" y="28651"/>
                                      </a:lnTo>
                                    </a:path>
                                    <a:path fill="norm" h="29209" w="243840" stroke="1">
                                      <a:moveTo>
                                        <a:pt x="107111" y="0"/>
                                      </a:moveTo>
                                      <a:lnTo>
                                        <a:pt x="100050" y="28651"/>
                                      </a:lnTo>
                                    </a:path>
                                    <a:path fill="norm" h="29209" w="243840" stroke="1">
                                      <a:moveTo>
                                        <a:pt x="92468" y="0"/>
                                      </a:moveTo>
                                      <a:lnTo>
                                        <a:pt x="78346" y="28651"/>
                                      </a:lnTo>
                                    </a:path>
                                    <a:path fill="norm" h="29209" w="243840" stroke="1">
                                      <a:moveTo>
                                        <a:pt x="77800" y="0"/>
                                      </a:moveTo>
                                      <a:lnTo>
                                        <a:pt x="56667" y="28651"/>
                                      </a:lnTo>
                                    </a:path>
                                    <a:path fill="norm" h="29209" w="243840" stroke="1">
                                      <a:moveTo>
                                        <a:pt x="63157" y="0"/>
                                      </a:moveTo>
                                      <a:lnTo>
                                        <a:pt x="34937" y="28651"/>
                                      </a:lnTo>
                                    </a:path>
                                    <a:path fill="norm" h="29209" w="243840" stroke="1">
                                      <a:moveTo>
                                        <a:pt x="48501" y="0"/>
                                      </a:moveTo>
                                      <a:lnTo>
                                        <a:pt x="13220" y="28651"/>
                                      </a:lnTo>
                                    </a:path>
                                    <a:path fill="norm" h="29209" w="243840" stroke="1">
                                      <a:moveTo>
                                        <a:pt x="218147" y="5727"/>
                                      </a:moveTo>
                                      <a:lnTo>
                                        <a:pt x="25387" y="5727"/>
                                      </a:lnTo>
                                    </a:path>
                                    <a:path fill="norm" h="29209" w="243840" stroke="1">
                                      <a:moveTo>
                                        <a:pt x="226593" y="11468"/>
                                      </a:moveTo>
                                      <a:lnTo>
                                        <a:pt x="16929" y="11468"/>
                                      </a:lnTo>
                                    </a:path>
                                    <a:path fill="norm" h="29209" w="243840" stroke="1">
                                      <a:moveTo>
                                        <a:pt x="235064" y="17183"/>
                                      </a:moveTo>
                                      <a:lnTo>
                                        <a:pt x="8445" y="17183"/>
                                      </a:lnTo>
                                    </a:path>
                                    <a:path fill="norm" h="29209" w="243840" stroke="1">
                                      <a:moveTo>
                                        <a:pt x="243522" y="22923"/>
                                      </a:moveTo>
                                      <a:lnTo>
                                        <a:pt x="0" y="22923"/>
                                      </a:lnTo>
                                    </a:path>
                                  </a:pathLst>
                                </a:custGeom>
                                <a:ln w="2311">
                                  <a:solidFill>
                                    <a:srgbClr val="231F20"/>
                                  </a:solidFill>
                                  <a:prstDash val="solid"/>
                                </a:ln>
                              </wps:spPr>
                              <wps:bodyPr wrap="square" lIns="0" tIns="0" rIns="0" bIns="0" rtlCol="0">
                                <a:prstTxWarp prst="textNoShape">
                                  <a:avLst/>
                                </a:prstTxWarp>
                              </wps:bodyPr>
                            </wps:wsp>
                            <wps:wsp xmlns:wps="http://schemas.microsoft.com/office/word/2010/wordprocessingShape">
                              <wps:cNvPr id="348" name="Graphic 348"/>
                              <wps:cNvSpPr/>
                              <wps:spPr>
                                <a:xfrm>
                                  <a:off x="2342902" y="558190"/>
                                  <a:ext cx="61594" cy="20320"/>
                                </a:xfrm>
                                <a:custGeom>
                                  <a:avLst/>
                                  <a:gdLst/>
                                  <a:rect l="l" t="t" r="r" b="b"/>
                                  <a:pathLst>
                                    <a:path fill="norm" h="20320" w="61594" stroke="1">
                                      <a:moveTo>
                                        <a:pt x="0" y="0"/>
                                      </a:moveTo>
                                      <a:lnTo>
                                        <a:pt x="6623" y="1447"/>
                                      </a:lnTo>
                                      <a:lnTo>
                                        <a:pt x="15925" y="5262"/>
                                      </a:lnTo>
                                      <a:lnTo>
                                        <a:pt x="25228" y="9199"/>
                                      </a:lnTo>
                                      <a:lnTo>
                                        <a:pt x="31851" y="11010"/>
                                      </a:lnTo>
                                      <a:lnTo>
                                        <a:pt x="43521" y="12000"/>
                                      </a:lnTo>
                                      <a:lnTo>
                                        <a:pt x="52352" y="14387"/>
                                      </a:lnTo>
                                      <a:lnTo>
                                        <a:pt x="58283" y="17295"/>
                                      </a:lnTo>
                                      <a:lnTo>
                                        <a:pt x="61252" y="19850"/>
                                      </a:lnTo>
                                    </a:path>
                                  </a:pathLst>
                                </a:custGeom>
                                <a:ln w="2895">
                                  <a:solidFill>
                                    <a:srgbClr val="231F20"/>
                                  </a:solidFill>
                                  <a:prstDash val="solid"/>
                                </a:ln>
                              </wps:spPr>
                              <wps:bodyPr wrap="square" lIns="0" tIns="0" rIns="0" bIns="0" rtlCol="0">
                                <a:prstTxWarp prst="textNoShape">
                                  <a:avLst/>
                                </a:prstTxWarp>
                              </wps:bodyPr>
                            </wps:wsp>
                            <wps:wsp xmlns:wps="http://schemas.microsoft.com/office/word/2010/wordprocessingShape">
                              <wps:cNvPr id="349" name="Graphic 349"/>
                              <wps:cNvSpPr/>
                              <wps:spPr>
                                <a:xfrm>
                                  <a:off x="2403904" y="575259"/>
                                  <a:ext cx="32384" cy="24765"/>
                                </a:xfrm>
                                <a:custGeom>
                                  <a:avLst/>
                                  <a:gdLst/>
                                  <a:rect l="l" t="t" r="r" b="b"/>
                                  <a:pathLst>
                                    <a:path fill="norm" h="24765" w="32384" stroke="1">
                                      <a:moveTo>
                                        <a:pt x="2662" y="0"/>
                                      </a:moveTo>
                                      <a:lnTo>
                                        <a:pt x="719" y="2603"/>
                                      </a:lnTo>
                                      <a:lnTo>
                                        <a:pt x="0" y="10463"/>
                                      </a:lnTo>
                                      <a:lnTo>
                                        <a:pt x="4715" y="18073"/>
                                      </a:lnTo>
                                      <a:lnTo>
                                        <a:pt x="13462" y="23486"/>
                                      </a:lnTo>
                                      <a:lnTo>
                                        <a:pt x="24837" y="24752"/>
                                      </a:lnTo>
                                      <a:lnTo>
                                        <a:pt x="32045" y="20823"/>
                                      </a:lnTo>
                                      <a:lnTo>
                                        <a:pt x="30553" y="13789"/>
                                      </a:lnTo>
                                      <a:lnTo>
                                        <a:pt x="22292" y="6378"/>
                                      </a:lnTo>
                                      <a:lnTo>
                                        <a:pt x="9190" y="1320"/>
                                      </a:lnTo>
                                      <a:lnTo>
                                        <a:pt x="2662"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350" name="Graphic 350"/>
                              <wps:cNvSpPr/>
                              <wps:spPr>
                                <a:xfrm>
                                  <a:off x="2403904" y="575259"/>
                                  <a:ext cx="32384" cy="24765"/>
                                </a:xfrm>
                                <a:custGeom>
                                  <a:avLst/>
                                  <a:gdLst/>
                                  <a:rect l="l" t="t" r="r" b="b"/>
                                  <a:pathLst>
                                    <a:path fill="norm" h="24765" w="32384" stroke="1">
                                      <a:moveTo>
                                        <a:pt x="719" y="2603"/>
                                      </a:moveTo>
                                      <a:lnTo>
                                        <a:pt x="0" y="10463"/>
                                      </a:lnTo>
                                      <a:lnTo>
                                        <a:pt x="4715" y="18073"/>
                                      </a:lnTo>
                                      <a:lnTo>
                                        <a:pt x="13462" y="23486"/>
                                      </a:lnTo>
                                      <a:lnTo>
                                        <a:pt x="24837" y="24752"/>
                                      </a:lnTo>
                                      <a:lnTo>
                                        <a:pt x="32045" y="20823"/>
                                      </a:lnTo>
                                      <a:lnTo>
                                        <a:pt x="30553" y="13789"/>
                                      </a:lnTo>
                                      <a:lnTo>
                                        <a:pt x="22292" y="6378"/>
                                      </a:lnTo>
                                      <a:lnTo>
                                        <a:pt x="9190" y="1320"/>
                                      </a:lnTo>
                                      <a:lnTo>
                                        <a:pt x="2662" y="0"/>
                                      </a:lnTo>
                                      <a:lnTo>
                                        <a:pt x="719" y="2603"/>
                                      </a:lnTo>
                                      <a:close/>
                                    </a:path>
                                  </a:pathLst>
                                </a:custGeom>
                                <a:ln w="4051">
                                  <a:solidFill>
                                    <a:srgbClr val="231F20"/>
                                  </a:solidFill>
                                  <a:prstDash val="solid"/>
                                </a:ln>
                              </wps:spPr>
                              <wps:bodyPr wrap="square" lIns="0" tIns="0" rIns="0" bIns="0" rtlCol="0">
                                <a:prstTxWarp prst="textNoShape">
                                  <a:avLst/>
                                </a:prstTxWarp>
                              </wps:bodyPr>
                            </wps:wsp>
                            <wps:wsp xmlns:wps="http://schemas.microsoft.com/office/word/2010/wordprocessingShape">
                              <wps:cNvPr id="351" name="Graphic 351"/>
                              <wps:cNvSpPr/>
                              <wps:spPr>
                                <a:xfrm>
                                  <a:off x="2183758" y="524611"/>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352" name="Graphic 352"/>
                              <wps:cNvSpPr/>
                              <wps:spPr>
                                <a:xfrm>
                                  <a:off x="2183758" y="524611"/>
                                  <a:ext cx="54610" cy="1270"/>
                                </a:xfrm>
                                <a:custGeom>
                                  <a:avLst/>
                                  <a:gdLst/>
                                  <a:rect l="l" t="t" r="r" b="b"/>
                                  <a:pathLst>
                                    <a:path fill="norm" h="0" w="54610" stroke="1">
                                      <a:moveTo>
                                        <a:pt x="54305" y="0"/>
                                      </a:moveTo>
                                      <a:lnTo>
                                        <a:pt x="0" y="0"/>
                                      </a:lnTo>
                                    </a:path>
                                  </a:pathLst>
                                </a:custGeom>
                                <a:ln w="1447">
                                  <a:solidFill>
                                    <a:srgbClr val="231F20"/>
                                  </a:solidFill>
                                  <a:prstDash val="solid"/>
                                </a:ln>
                              </wps:spPr>
                              <wps:bodyPr wrap="square" lIns="0" tIns="0" rIns="0" bIns="0" rtlCol="0">
                                <a:prstTxWarp prst="textNoShape">
                                  <a:avLst/>
                                </a:prstTxWarp>
                              </wps:bodyPr>
                            </wps:wsp>
                            <wps:wsp xmlns:wps="http://schemas.microsoft.com/office/word/2010/wordprocessingShape">
                              <wps:cNvPr id="353" name="Graphic 353"/>
                              <wps:cNvSpPr/>
                              <wps:spPr>
                                <a:xfrm>
                                  <a:off x="2183758" y="523748"/>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354" name="Graphic 354"/>
                              <wps:cNvSpPr/>
                              <wps:spPr>
                                <a:xfrm>
                                  <a:off x="2183758" y="523748"/>
                                  <a:ext cx="54610" cy="1270"/>
                                </a:xfrm>
                                <a:custGeom>
                                  <a:avLst/>
                                  <a:gdLst/>
                                  <a:rect l="l" t="t" r="r" b="b"/>
                                  <a:pathLst>
                                    <a:path fill="norm" h="0" w="54610" stroke="1">
                                      <a:moveTo>
                                        <a:pt x="54305" y="0"/>
                                      </a:moveTo>
                                      <a:lnTo>
                                        <a:pt x="0" y="0"/>
                                      </a:lnTo>
                                    </a:path>
                                  </a:pathLst>
                                </a:custGeom>
                                <a:ln w="1447">
                                  <a:solidFill>
                                    <a:srgbClr val="FFFFFF"/>
                                  </a:solidFill>
                                  <a:prstDash val="solid"/>
                                </a:ln>
                              </wps:spPr>
                              <wps:bodyPr wrap="square" lIns="0" tIns="0" rIns="0" bIns="0" rtlCol="0">
                                <a:prstTxWarp prst="textNoShape">
                                  <a:avLst/>
                                </a:prstTxWarp>
                              </wps:bodyPr>
                            </wps:wsp>
                            <wps:wsp xmlns:wps="http://schemas.microsoft.com/office/word/2010/wordprocessingShape">
                              <wps:cNvPr id="355" name="Graphic 355"/>
                              <wps:cNvSpPr/>
                              <wps:spPr>
                                <a:xfrm>
                                  <a:off x="2183758" y="528307"/>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356" name="Graphic 356"/>
                              <wps:cNvSpPr/>
                              <wps:spPr>
                                <a:xfrm>
                                  <a:off x="2183758" y="528307"/>
                                  <a:ext cx="54610" cy="1270"/>
                                </a:xfrm>
                                <a:custGeom>
                                  <a:avLst/>
                                  <a:gdLst/>
                                  <a:rect l="l" t="t" r="r" b="b"/>
                                  <a:pathLst>
                                    <a:path fill="norm" h="0" w="54610" stroke="1">
                                      <a:moveTo>
                                        <a:pt x="54305" y="0"/>
                                      </a:moveTo>
                                      <a:lnTo>
                                        <a:pt x="0" y="0"/>
                                      </a:lnTo>
                                    </a:path>
                                  </a:pathLst>
                                </a:custGeom>
                                <a:ln w="1447">
                                  <a:solidFill>
                                    <a:srgbClr val="231F20"/>
                                  </a:solidFill>
                                  <a:prstDash val="solid"/>
                                </a:ln>
                              </wps:spPr>
                              <wps:bodyPr wrap="square" lIns="0" tIns="0" rIns="0" bIns="0" rtlCol="0">
                                <a:prstTxWarp prst="textNoShape">
                                  <a:avLst/>
                                </a:prstTxWarp>
                              </wps:bodyPr>
                            </wps:wsp>
                            <wps:wsp xmlns:wps="http://schemas.microsoft.com/office/word/2010/wordprocessingShape">
                              <wps:cNvPr id="357" name="Graphic 357"/>
                              <wps:cNvSpPr/>
                              <wps:spPr>
                                <a:xfrm>
                                  <a:off x="2183758" y="527456"/>
                                  <a:ext cx="54610" cy="1270"/>
                                </a:xfrm>
                                <a:custGeom>
                                  <a:avLst/>
                                  <a:gdLst/>
                                  <a:rect l="l" t="t" r="r" b="b"/>
                                  <a:pathLst>
                                    <a:path fill="norm" h="0" w="54610" stroke="1">
                                      <a:moveTo>
                                        <a:pt x="54305" y="0"/>
                                      </a:moveTo>
                                      <a:lnTo>
                                        <a:pt x="0" y="0"/>
                                      </a:lnTo>
                                    </a:path>
                                  </a:pathLst>
                                </a:custGeom>
                                <a:solidFill>
                                  <a:srgbClr val="BBBDBF"/>
                                </a:solidFill>
                              </wps:spPr>
                              <wps:bodyPr wrap="square" lIns="0" tIns="0" rIns="0" bIns="0" rtlCol="0">
                                <a:prstTxWarp prst="textNoShape">
                                  <a:avLst/>
                                </a:prstTxWarp>
                              </wps:bodyPr>
                            </wps:wsp>
                            <wps:wsp xmlns:wps="http://schemas.microsoft.com/office/word/2010/wordprocessingShape">
                              <wps:cNvPr id="358" name="Graphic 358"/>
                              <wps:cNvSpPr/>
                              <wps:spPr>
                                <a:xfrm>
                                  <a:off x="2183758" y="527456"/>
                                  <a:ext cx="54610" cy="1270"/>
                                </a:xfrm>
                                <a:custGeom>
                                  <a:avLst/>
                                  <a:gdLst/>
                                  <a:rect l="l" t="t" r="r" b="b"/>
                                  <a:pathLst>
                                    <a:path fill="norm" h="0" w="54610" stroke="1">
                                      <a:moveTo>
                                        <a:pt x="54305" y="0"/>
                                      </a:moveTo>
                                      <a:lnTo>
                                        <a:pt x="0" y="0"/>
                                      </a:lnTo>
                                    </a:path>
                                  </a:pathLst>
                                </a:custGeom>
                                <a:ln w="1447">
                                  <a:solidFill>
                                    <a:srgbClr val="FFFFFF"/>
                                  </a:solidFill>
                                  <a:prstDash val="solid"/>
                                </a:ln>
                              </wps:spPr>
                              <wps:bodyPr wrap="square" lIns="0" tIns="0" rIns="0" bIns="0" rtlCol="0">
                                <a:prstTxWarp prst="textNoShape">
                                  <a:avLst/>
                                </a:prstTxWarp>
                              </wps:bodyPr>
                            </wps:wsp>
                            <wps:wsp xmlns:wps="http://schemas.microsoft.com/office/word/2010/wordprocessingShape">
                              <wps:cNvPr id="359" name="Graphic 359"/>
                              <wps:cNvSpPr/>
                              <wps:spPr>
                                <a:xfrm>
                                  <a:off x="1957178" y="527075"/>
                                  <a:ext cx="193040" cy="1270"/>
                                </a:xfrm>
                                <a:custGeom>
                                  <a:avLst/>
                                  <a:gdLst/>
                                  <a:rect l="l" t="t" r="r" b="b"/>
                                  <a:pathLst>
                                    <a:path fill="norm" h="0" w="193040" stroke="1">
                                      <a:moveTo>
                                        <a:pt x="192811" y="0"/>
                                      </a:moveTo>
                                      <a:lnTo>
                                        <a:pt x="0" y="0"/>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360" name="Graphic 360"/>
                              <wps:cNvSpPr/>
                              <wps:spPr>
                                <a:xfrm>
                                  <a:off x="740225" y="209562"/>
                                  <a:ext cx="212090" cy="575945"/>
                                </a:xfrm>
                                <a:custGeom>
                                  <a:avLst/>
                                  <a:gdLst/>
                                  <a:rect l="l" t="t" r="r" b="b"/>
                                  <a:pathLst>
                                    <a:path fill="norm" h="575945" w="212090" stroke="1">
                                      <a:moveTo>
                                        <a:pt x="0" y="0"/>
                                      </a:moveTo>
                                      <a:lnTo>
                                        <a:pt x="4241" y="575754"/>
                                      </a:lnTo>
                                    </a:path>
                                    <a:path fill="norm" h="575945" w="212090" stroke="1">
                                      <a:moveTo>
                                        <a:pt x="211670" y="131241"/>
                                      </a:moveTo>
                                      <a:lnTo>
                                        <a:pt x="211670" y="474154"/>
                                      </a:lnTo>
                                      <a:lnTo>
                                        <a:pt x="8470" y="474154"/>
                                      </a:lnTo>
                                    </a:path>
                                  </a:pathLst>
                                </a:custGeom>
                                <a:ln w="6350">
                                  <a:solidFill>
                                    <a:srgbClr val="ED1C24"/>
                                  </a:solidFill>
                                  <a:prstDash val="solid"/>
                                </a:ln>
                              </wps:spPr>
                              <wps:bodyPr wrap="square" lIns="0" tIns="0" rIns="0" bIns="0" rtlCol="0">
                                <a:prstTxWarp prst="textNoShape">
                                  <a:avLst/>
                                </a:prstTxWarp>
                              </wps:bodyPr>
                            </wps:wsp>
                            <wps:wsp xmlns:wps="http://schemas.microsoft.com/office/word/2010/wordprocessingShape">
                              <wps:cNvPr id="361" name="Graphic 361"/>
                              <wps:cNvSpPr/>
                              <wps:spPr>
                                <a:xfrm>
                                  <a:off x="1838293" y="341858"/>
                                  <a:ext cx="1270" cy="443865"/>
                                </a:xfrm>
                                <a:custGeom>
                                  <a:avLst/>
                                  <a:gdLst/>
                                  <a:rect l="l" t="t" r="r" b="b"/>
                                  <a:pathLst>
                                    <a:path fill="norm" h="443865" w="0" stroke="1">
                                      <a:moveTo>
                                        <a:pt x="0" y="0"/>
                                      </a:moveTo>
                                      <a:lnTo>
                                        <a:pt x="0" y="443534"/>
                                      </a:lnTo>
                                    </a:path>
                                  </a:pathLst>
                                </a:custGeom>
                                <a:ln w="10591">
                                  <a:solidFill>
                                    <a:srgbClr val="ED1C24"/>
                                  </a:solidFill>
                                  <a:prstDash val="solid"/>
                                </a:ln>
                              </wps:spPr>
                              <wps:bodyPr wrap="square" lIns="0" tIns="0" rIns="0" bIns="0" rtlCol="0">
                                <a:prstTxWarp prst="textNoShape">
                                  <a:avLst/>
                                </a:prstTxWarp>
                              </wps:bodyPr>
                            </wps:wsp>
                            <wps:wsp xmlns:wps="http://schemas.microsoft.com/office/word/2010/wordprocessingShape">
                              <wps:cNvPr id="362" name="Graphic 362"/>
                              <wps:cNvSpPr/>
                              <wps:spPr>
                                <a:xfrm>
                                  <a:off x="1844643" y="565175"/>
                                  <a:ext cx="203200" cy="139700"/>
                                </a:xfrm>
                                <a:custGeom>
                                  <a:avLst/>
                                  <a:gdLst/>
                                  <a:rect l="l" t="t" r="r" b="b"/>
                                  <a:pathLst>
                                    <a:path fill="norm" h="139700" w="203200" stroke="1">
                                      <a:moveTo>
                                        <a:pt x="203200" y="0"/>
                                      </a:moveTo>
                                      <a:lnTo>
                                        <a:pt x="203200" y="139700"/>
                                      </a:lnTo>
                                      <a:lnTo>
                                        <a:pt x="0" y="139700"/>
                                      </a:lnTo>
                                    </a:path>
                                  </a:pathLst>
                                </a:custGeom>
                                <a:ln w="6350">
                                  <a:solidFill>
                                    <a:srgbClr val="ED1C24"/>
                                  </a:solidFill>
                                  <a:prstDash val="solid"/>
                                </a:ln>
                              </wps:spPr>
                              <wps:bodyPr wrap="square" lIns="0" tIns="0" rIns="0" bIns="0" rtlCol="0">
                                <a:prstTxWarp prst="textNoShape">
                                  <a:avLst/>
                                </a:prstTxWarp>
                              </wps:bodyPr>
                            </wps:wsp>
                            <wps:wsp xmlns:wps="http://schemas.microsoft.com/office/word/2010/wordprocessingShape">
                              <wps:cNvPr id="363" name="Graphic 363"/>
                              <wps:cNvSpPr/>
                              <wps:spPr>
                                <a:xfrm>
                                  <a:off x="3625" y="785393"/>
                                  <a:ext cx="1064895" cy="220345"/>
                                </a:xfrm>
                                <a:custGeom>
                                  <a:avLst/>
                                  <a:gdLst/>
                                  <a:rect l="l" t="t" r="r" b="b"/>
                                  <a:pathLst>
                                    <a:path fill="norm" h="220345" w="1064895" stroke="1">
                                      <a:moveTo>
                                        <a:pt x="0" y="220065"/>
                                      </a:moveTo>
                                      <a:lnTo>
                                        <a:pt x="1064488" y="220065"/>
                                      </a:lnTo>
                                      <a:lnTo>
                                        <a:pt x="1064488" y="0"/>
                                      </a:lnTo>
                                      <a:lnTo>
                                        <a:pt x="0" y="0"/>
                                      </a:lnTo>
                                      <a:lnTo>
                                        <a:pt x="0" y="220065"/>
                                      </a:lnTo>
                                      <a:close/>
                                    </a:path>
                                  </a:pathLst>
                                </a:custGeom>
                                <a:ln w="7251">
                                  <a:solidFill>
                                    <a:srgbClr val="231F20"/>
                                  </a:solidFill>
                                  <a:prstDash val="solid"/>
                                </a:ln>
                              </wps:spPr>
                              <wps:bodyPr wrap="square" lIns="0" tIns="0" rIns="0" bIns="0" rtlCol="0">
                                <a:prstTxWarp prst="textNoShape">
                                  <a:avLst/>
                                </a:prstTxWarp>
                              </wps:bodyPr>
                            </wps:wsp>
                            <wps:wsp xmlns:wps="http://schemas.microsoft.com/office/word/2010/wordprocessingShape">
                              <wps:cNvPr id="364" name="Graphic 364"/>
                              <wps:cNvSpPr/>
                              <wps:spPr>
                                <a:xfrm>
                                  <a:off x="1073727" y="783831"/>
                                  <a:ext cx="128905" cy="223520"/>
                                </a:xfrm>
                                <a:custGeom>
                                  <a:avLst/>
                                  <a:gdLst/>
                                  <a:rect l="l" t="t" r="r" b="b"/>
                                  <a:pathLst>
                                    <a:path fill="norm" h="223520" w="128905" stroke="1">
                                      <a:moveTo>
                                        <a:pt x="128892" y="0"/>
                                      </a:moveTo>
                                      <a:lnTo>
                                        <a:pt x="0" y="0"/>
                                      </a:lnTo>
                                      <a:lnTo>
                                        <a:pt x="0" y="223316"/>
                                      </a:lnTo>
                                      <a:lnTo>
                                        <a:pt x="128892" y="223316"/>
                                      </a:lnTo>
                                      <a:lnTo>
                                        <a:pt x="128892" y="0"/>
                                      </a:lnTo>
                                      <a:close/>
                                    </a:path>
                                  </a:pathLst>
                                </a:custGeom>
                                <a:solidFill>
                                  <a:srgbClr val="F7931D"/>
                                </a:solidFill>
                              </wps:spPr>
                              <wps:bodyPr wrap="square" lIns="0" tIns="0" rIns="0" bIns="0" rtlCol="0">
                                <a:prstTxWarp prst="textNoShape">
                                  <a:avLst/>
                                </a:prstTxWarp>
                              </wps:bodyPr>
                            </wps:wsp>
                            <wps:wsp xmlns:wps="http://schemas.microsoft.com/office/word/2010/wordprocessingShape">
                              <wps:cNvPr id="365" name="Graphic 365"/>
                              <wps:cNvSpPr/>
                              <wps:spPr>
                                <a:xfrm>
                                  <a:off x="1073727" y="783831"/>
                                  <a:ext cx="128905" cy="223520"/>
                                </a:xfrm>
                                <a:custGeom>
                                  <a:avLst/>
                                  <a:gdLst/>
                                  <a:rect l="l" t="t" r="r" b="b"/>
                                  <a:pathLst>
                                    <a:path fill="norm" h="223520" w="128905" stroke="1">
                                      <a:moveTo>
                                        <a:pt x="0" y="223316"/>
                                      </a:moveTo>
                                      <a:lnTo>
                                        <a:pt x="128892" y="223316"/>
                                      </a:lnTo>
                                      <a:lnTo>
                                        <a:pt x="128892" y="0"/>
                                      </a:lnTo>
                                      <a:lnTo>
                                        <a:pt x="0" y="0"/>
                                      </a:lnTo>
                                      <a:lnTo>
                                        <a:pt x="0" y="223316"/>
                                      </a:lnTo>
                                      <a:close/>
                                    </a:path>
                                  </a:pathLst>
                                </a:custGeom>
                                <a:ln w="6273">
                                  <a:solidFill>
                                    <a:srgbClr val="231F20"/>
                                  </a:solidFill>
                                  <a:prstDash val="solid"/>
                                </a:ln>
                              </wps:spPr>
                              <wps:bodyPr wrap="square" lIns="0" tIns="0" rIns="0" bIns="0" rtlCol="0">
                                <a:prstTxWarp prst="textNoShape">
                                  <a:avLst/>
                                </a:prstTxWarp>
                              </wps:bodyPr>
                            </wps:wsp>
                            <wps:wsp xmlns:wps="http://schemas.microsoft.com/office/word/2010/wordprocessingShape">
                              <wps:cNvPr id="366" name="Graphic 366"/>
                              <wps:cNvSpPr/>
                              <wps:spPr>
                                <a:xfrm>
                                  <a:off x="3625" y="784491"/>
                                  <a:ext cx="233679" cy="226695"/>
                                </a:xfrm>
                                <a:custGeom>
                                  <a:avLst/>
                                  <a:gdLst/>
                                  <a:rect l="l" t="t" r="r" b="b"/>
                                  <a:pathLst>
                                    <a:path fill="norm" h="226695" w="233679" stroke="1">
                                      <a:moveTo>
                                        <a:pt x="233324" y="0"/>
                                      </a:moveTo>
                                      <a:lnTo>
                                        <a:pt x="0" y="0"/>
                                      </a:lnTo>
                                      <a:lnTo>
                                        <a:pt x="0" y="226174"/>
                                      </a:lnTo>
                                      <a:lnTo>
                                        <a:pt x="233324" y="226174"/>
                                      </a:lnTo>
                                      <a:lnTo>
                                        <a:pt x="233324" y="0"/>
                                      </a:lnTo>
                                      <a:close/>
                                    </a:path>
                                  </a:pathLst>
                                </a:custGeom>
                                <a:solidFill>
                                  <a:srgbClr val="F69679"/>
                                </a:solidFill>
                              </wps:spPr>
                              <wps:bodyPr wrap="square" lIns="0" tIns="0" rIns="0" bIns="0" rtlCol="0">
                                <a:prstTxWarp prst="textNoShape">
                                  <a:avLst/>
                                </a:prstTxWarp>
                              </wps:bodyPr>
                            </wps:wsp>
                            <wps:wsp xmlns:wps="http://schemas.microsoft.com/office/word/2010/wordprocessingShape">
                              <wps:cNvPr id="367" name="Graphic 367"/>
                              <wps:cNvSpPr/>
                              <wps:spPr>
                                <a:xfrm>
                                  <a:off x="3625" y="784491"/>
                                  <a:ext cx="233679" cy="226695"/>
                                </a:xfrm>
                                <a:custGeom>
                                  <a:avLst/>
                                  <a:gdLst/>
                                  <a:rect l="l" t="t" r="r" b="b"/>
                                  <a:pathLst>
                                    <a:path fill="norm" h="226695" w="233679" stroke="1">
                                      <a:moveTo>
                                        <a:pt x="0" y="226174"/>
                                      </a:moveTo>
                                      <a:lnTo>
                                        <a:pt x="233324" y="226174"/>
                                      </a:lnTo>
                                      <a:lnTo>
                                        <a:pt x="233324" y="0"/>
                                      </a:lnTo>
                                      <a:lnTo>
                                        <a:pt x="0" y="0"/>
                                      </a:lnTo>
                                      <a:lnTo>
                                        <a:pt x="0" y="226174"/>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368" name="Graphic 368"/>
                              <wps:cNvSpPr/>
                              <wps:spPr>
                                <a:xfrm>
                                  <a:off x="249294" y="805548"/>
                                  <a:ext cx="817244" cy="180340"/>
                                </a:xfrm>
                                <a:custGeom>
                                  <a:avLst/>
                                  <a:gdLst/>
                                  <a:rect l="l" t="t" r="r" b="b"/>
                                  <a:pathLst>
                                    <a:path fill="norm" h="180340" w="817244" stroke="1">
                                      <a:moveTo>
                                        <a:pt x="0" y="179781"/>
                                      </a:moveTo>
                                      <a:lnTo>
                                        <a:pt x="817232" y="179781"/>
                                      </a:lnTo>
                                      <a:lnTo>
                                        <a:pt x="817232" y="0"/>
                                      </a:lnTo>
                                      <a:lnTo>
                                        <a:pt x="0" y="0"/>
                                      </a:lnTo>
                                      <a:lnTo>
                                        <a:pt x="0" y="179781"/>
                                      </a:lnTo>
                                      <a:close/>
                                    </a:path>
                                    <a:path fill="norm" h="180340" w="817244" stroke="1">
                                      <a:moveTo>
                                        <a:pt x="461899" y="159791"/>
                                      </a:moveTo>
                                      <a:lnTo>
                                        <a:pt x="803795" y="159791"/>
                                      </a:lnTo>
                                      <a:lnTo>
                                        <a:pt x="803795" y="19977"/>
                                      </a:lnTo>
                                      <a:lnTo>
                                        <a:pt x="461899" y="19977"/>
                                      </a:lnTo>
                                      <a:lnTo>
                                        <a:pt x="461899" y="159791"/>
                                      </a:lnTo>
                                      <a:close/>
                                    </a:path>
                                    <a:path fill="norm" h="180340" w="817244" stroke="1">
                                      <a:moveTo>
                                        <a:pt x="482460" y="139827"/>
                                      </a:moveTo>
                                      <a:lnTo>
                                        <a:pt x="783247" y="139827"/>
                                      </a:lnTo>
                                      <a:lnTo>
                                        <a:pt x="783247" y="39959"/>
                                      </a:lnTo>
                                      <a:lnTo>
                                        <a:pt x="482460" y="39959"/>
                                      </a:lnTo>
                                      <a:lnTo>
                                        <a:pt x="482460" y="139827"/>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369" name="Graphic 369"/>
                              <wps:cNvSpPr/>
                              <wps:spPr>
                                <a:xfrm>
                                  <a:off x="356622" y="805548"/>
                                  <a:ext cx="109855" cy="180340"/>
                                </a:xfrm>
                                <a:custGeom>
                                  <a:avLst/>
                                  <a:gdLst/>
                                  <a:rect l="l" t="t" r="r" b="b"/>
                                  <a:pathLst>
                                    <a:path fill="norm" h="180340" w="109855" stroke="1">
                                      <a:moveTo>
                                        <a:pt x="109815" y="0"/>
                                      </a:moveTo>
                                      <a:lnTo>
                                        <a:pt x="0" y="0"/>
                                      </a:lnTo>
                                      <a:lnTo>
                                        <a:pt x="0" y="179781"/>
                                      </a:lnTo>
                                      <a:lnTo>
                                        <a:pt x="109815" y="179781"/>
                                      </a:lnTo>
                                      <a:lnTo>
                                        <a:pt x="109815"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370" name="Graphic 370"/>
                              <wps:cNvSpPr/>
                              <wps:spPr>
                                <a:xfrm>
                                  <a:off x="356623" y="805548"/>
                                  <a:ext cx="109855" cy="180340"/>
                                </a:xfrm>
                                <a:custGeom>
                                  <a:avLst/>
                                  <a:gdLst/>
                                  <a:rect l="l" t="t" r="r" b="b"/>
                                  <a:pathLst>
                                    <a:path fill="norm" h="180340" w="109855" stroke="1">
                                      <a:moveTo>
                                        <a:pt x="109815" y="179781"/>
                                      </a:moveTo>
                                      <a:lnTo>
                                        <a:pt x="0" y="179781"/>
                                      </a:lnTo>
                                      <a:lnTo>
                                        <a:pt x="0" y="0"/>
                                      </a:lnTo>
                                      <a:lnTo>
                                        <a:pt x="109815" y="0"/>
                                      </a:lnTo>
                                      <a:lnTo>
                                        <a:pt x="109815" y="17978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371" name="Graphic 371"/>
                              <wps:cNvSpPr/>
                              <wps:spPr>
                                <a:xfrm>
                                  <a:off x="246272" y="805535"/>
                                  <a:ext cx="110489" cy="180340"/>
                                </a:xfrm>
                                <a:custGeom>
                                  <a:avLst/>
                                  <a:gdLst/>
                                  <a:rect l="l" t="t" r="r" b="b"/>
                                  <a:pathLst>
                                    <a:path fill="norm" h="180340" w="110489" stroke="1">
                                      <a:moveTo>
                                        <a:pt x="110349" y="0"/>
                                      </a:moveTo>
                                      <a:lnTo>
                                        <a:pt x="0" y="0"/>
                                      </a:lnTo>
                                      <a:lnTo>
                                        <a:pt x="0" y="179806"/>
                                      </a:lnTo>
                                      <a:lnTo>
                                        <a:pt x="110349" y="179806"/>
                                      </a:lnTo>
                                      <a:lnTo>
                                        <a:pt x="110349"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372" name="Graphic 372"/>
                              <wps:cNvSpPr/>
                              <wps:spPr>
                                <a:xfrm>
                                  <a:off x="246273" y="805535"/>
                                  <a:ext cx="110489" cy="180340"/>
                                </a:xfrm>
                                <a:custGeom>
                                  <a:avLst/>
                                  <a:gdLst/>
                                  <a:rect l="l" t="t" r="r" b="b"/>
                                  <a:pathLst>
                                    <a:path fill="norm" h="180340" w="110489" stroke="1">
                                      <a:moveTo>
                                        <a:pt x="110349" y="179806"/>
                                      </a:moveTo>
                                      <a:lnTo>
                                        <a:pt x="0" y="179806"/>
                                      </a:lnTo>
                                      <a:lnTo>
                                        <a:pt x="0" y="0"/>
                                      </a:lnTo>
                                      <a:lnTo>
                                        <a:pt x="110349" y="0"/>
                                      </a:lnTo>
                                      <a:lnTo>
                                        <a:pt x="110349" y="17980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373" name="Graphic 373"/>
                              <wps:cNvSpPr/>
                              <wps:spPr>
                                <a:xfrm>
                                  <a:off x="481793" y="825525"/>
                                  <a:ext cx="117475" cy="140335"/>
                                </a:xfrm>
                                <a:custGeom>
                                  <a:avLst/>
                                  <a:gdLst/>
                                  <a:rect l="l" t="t" r="r" b="b"/>
                                  <a:pathLst>
                                    <a:path fill="norm" h="140335" w="117475" stroke="1">
                                      <a:moveTo>
                                        <a:pt x="117194" y="0"/>
                                      </a:moveTo>
                                      <a:lnTo>
                                        <a:pt x="0" y="0"/>
                                      </a:lnTo>
                                      <a:lnTo>
                                        <a:pt x="0" y="139814"/>
                                      </a:lnTo>
                                      <a:lnTo>
                                        <a:pt x="117194" y="139814"/>
                                      </a:lnTo>
                                      <a:lnTo>
                                        <a:pt x="117194"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374" name="Graphic 374"/>
                              <wps:cNvSpPr/>
                              <wps:spPr>
                                <a:xfrm>
                                  <a:off x="481793" y="825525"/>
                                  <a:ext cx="117475" cy="140335"/>
                                </a:xfrm>
                                <a:custGeom>
                                  <a:avLst/>
                                  <a:gdLst/>
                                  <a:rect l="l" t="t" r="r" b="b"/>
                                  <a:pathLst>
                                    <a:path fill="norm" h="140335" w="117475" stroke="1">
                                      <a:moveTo>
                                        <a:pt x="0" y="139814"/>
                                      </a:moveTo>
                                      <a:lnTo>
                                        <a:pt x="117194" y="139814"/>
                                      </a:lnTo>
                                      <a:lnTo>
                                        <a:pt x="117194" y="0"/>
                                      </a:lnTo>
                                      <a:lnTo>
                                        <a:pt x="0" y="0"/>
                                      </a:lnTo>
                                      <a:lnTo>
                                        <a:pt x="0" y="13981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375" name="Graphic 375"/>
                              <wps:cNvSpPr/>
                              <wps:spPr>
                                <a:xfrm>
                                  <a:off x="598989" y="825525"/>
                                  <a:ext cx="117475" cy="140335"/>
                                </a:xfrm>
                                <a:custGeom>
                                  <a:avLst/>
                                  <a:gdLst/>
                                  <a:rect l="l" t="t" r="r" b="b"/>
                                  <a:pathLst>
                                    <a:path fill="norm" h="140335" w="117475" stroke="1">
                                      <a:moveTo>
                                        <a:pt x="117207" y="0"/>
                                      </a:moveTo>
                                      <a:lnTo>
                                        <a:pt x="0" y="0"/>
                                      </a:lnTo>
                                      <a:lnTo>
                                        <a:pt x="0" y="139814"/>
                                      </a:lnTo>
                                      <a:lnTo>
                                        <a:pt x="117207" y="139814"/>
                                      </a:lnTo>
                                      <a:lnTo>
                                        <a:pt x="117207"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376" name="Graphic 376"/>
                              <wps:cNvSpPr/>
                              <wps:spPr>
                                <a:xfrm>
                                  <a:off x="598989" y="825525"/>
                                  <a:ext cx="117475" cy="140335"/>
                                </a:xfrm>
                                <a:custGeom>
                                  <a:avLst/>
                                  <a:gdLst/>
                                  <a:rect l="l" t="t" r="r" b="b"/>
                                  <a:pathLst>
                                    <a:path fill="norm" h="140335" w="117475" stroke="1">
                                      <a:moveTo>
                                        <a:pt x="0" y="139814"/>
                                      </a:moveTo>
                                      <a:lnTo>
                                        <a:pt x="117207" y="139814"/>
                                      </a:lnTo>
                                      <a:lnTo>
                                        <a:pt x="117207" y="0"/>
                                      </a:lnTo>
                                      <a:lnTo>
                                        <a:pt x="0" y="0"/>
                                      </a:lnTo>
                                      <a:lnTo>
                                        <a:pt x="0" y="13981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377" name="Graphic 377"/>
                              <wps:cNvSpPr/>
                              <wps:spPr>
                                <a:xfrm>
                                  <a:off x="1345647" y="785393"/>
                                  <a:ext cx="1064895" cy="220345"/>
                                </a:xfrm>
                                <a:custGeom>
                                  <a:avLst/>
                                  <a:gdLst/>
                                  <a:rect l="l" t="t" r="r" b="b"/>
                                  <a:pathLst>
                                    <a:path fill="norm" h="220345" w="1064895" stroke="1">
                                      <a:moveTo>
                                        <a:pt x="0" y="220065"/>
                                      </a:moveTo>
                                      <a:lnTo>
                                        <a:pt x="1064488" y="220065"/>
                                      </a:lnTo>
                                      <a:lnTo>
                                        <a:pt x="1064488" y="0"/>
                                      </a:lnTo>
                                      <a:lnTo>
                                        <a:pt x="0" y="0"/>
                                      </a:lnTo>
                                      <a:lnTo>
                                        <a:pt x="0" y="220065"/>
                                      </a:lnTo>
                                      <a:close/>
                                    </a:path>
                                  </a:pathLst>
                                </a:custGeom>
                                <a:ln w="7251">
                                  <a:solidFill>
                                    <a:srgbClr val="231F20"/>
                                  </a:solidFill>
                                  <a:prstDash val="solid"/>
                                </a:ln>
                              </wps:spPr>
                              <wps:bodyPr wrap="square" lIns="0" tIns="0" rIns="0" bIns="0" rtlCol="0">
                                <a:prstTxWarp prst="textNoShape">
                                  <a:avLst/>
                                </a:prstTxWarp>
                              </wps:bodyPr>
                            </wps:wsp>
                            <wps:wsp xmlns:wps="http://schemas.microsoft.com/office/word/2010/wordprocessingShape">
                              <wps:cNvPr id="378" name="Graphic 378"/>
                              <wps:cNvSpPr/>
                              <wps:spPr>
                                <a:xfrm>
                                  <a:off x="2415749" y="783831"/>
                                  <a:ext cx="128905" cy="223520"/>
                                </a:xfrm>
                                <a:custGeom>
                                  <a:avLst/>
                                  <a:gdLst/>
                                  <a:rect l="l" t="t" r="r" b="b"/>
                                  <a:pathLst>
                                    <a:path fill="norm" h="223520" w="128905" stroke="1">
                                      <a:moveTo>
                                        <a:pt x="128892" y="0"/>
                                      </a:moveTo>
                                      <a:lnTo>
                                        <a:pt x="0" y="0"/>
                                      </a:lnTo>
                                      <a:lnTo>
                                        <a:pt x="0" y="223316"/>
                                      </a:lnTo>
                                      <a:lnTo>
                                        <a:pt x="128892" y="223316"/>
                                      </a:lnTo>
                                      <a:lnTo>
                                        <a:pt x="128892" y="0"/>
                                      </a:lnTo>
                                      <a:close/>
                                    </a:path>
                                  </a:pathLst>
                                </a:custGeom>
                                <a:solidFill>
                                  <a:srgbClr val="F7931D"/>
                                </a:solidFill>
                              </wps:spPr>
                              <wps:bodyPr wrap="square" lIns="0" tIns="0" rIns="0" bIns="0" rtlCol="0">
                                <a:prstTxWarp prst="textNoShape">
                                  <a:avLst/>
                                </a:prstTxWarp>
                              </wps:bodyPr>
                            </wps:wsp>
                            <wps:wsp xmlns:wps="http://schemas.microsoft.com/office/word/2010/wordprocessingShape">
                              <wps:cNvPr id="379" name="Graphic 379"/>
                              <wps:cNvSpPr/>
                              <wps:spPr>
                                <a:xfrm>
                                  <a:off x="2415749" y="783831"/>
                                  <a:ext cx="128905" cy="223520"/>
                                </a:xfrm>
                                <a:custGeom>
                                  <a:avLst/>
                                  <a:gdLst/>
                                  <a:rect l="l" t="t" r="r" b="b"/>
                                  <a:pathLst>
                                    <a:path fill="norm" h="223520" w="128905" stroke="1">
                                      <a:moveTo>
                                        <a:pt x="0" y="223316"/>
                                      </a:moveTo>
                                      <a:lnTo>
                                        <a:pt x="128892" y="223316"/>
                                      </a:lnTo>
                                      <a:lnTo>
                                        <a:pt x="128892" y="0"/>
                                      </a:lnTo>
                                      <a:lnTo>
                                        <a:pt x="0" y="0"/>
                                      </a:lnTo>
                                      <a:lnTo>
                                        <a:pt x="0" y="223316"/>
                                      </a:lnTo>
                                      <a:close/>
                                    </a:path>
                                  </a:pathLst>
                                </a:custGeom>
                                <a:ln w="6273">
                                  <a:solidFill>
                                    <a:srgbClr val="231F20"/>
                                  </a:solidFill>
                                  <a:prstDash val="solid"/>
                                </a:ln>
                              </wps:spPr>
                              <wps:bodyPr wrap="square" lIns="0" tIns="0" rIns="0" bIns="0" rtlCol="0">
                                <a:prstTxWarp prst="textNoShape">
                                  <a:avLst/>
                                </a:prstTxWarp>
                              </wps:bodyPr>
                            </wps:wsp>
                            <wps:wsp xmlns:wps="http://schemas.microsoft.com/office/word/2010/wordprocessingShape">
                              <wps:cNvPr id="380" name="Graphic 380"/>
                              <wps:cNvSpPr/>
                              <wps:spPr>
                                <a:xfrm>
                                  <a:off x="1345647" y="784491"/>
                                  <a:ext cx="233679" cy="226695"/>
                                </a:xfrm>
                                <a:custGeom>
                                  <a:avLst/>
                                  <a:gdLst/>
                                  <a:rect l="l" t="t" r="r" b="b"/>
                                  <a:pathLst>
                                    <a:path fill="norm" h="226695" w="233679" stroke="1">
                                      <a:moveTo>
                                        <a:pt x="233324" y="0"/>
                                      </a:moveTo>
                                      <a:lnTo>
                                        <a:pt x="0" y="0"/>
                                      </a:lnTo>
                                      <a:lnTo>
                                        <a:pt x="0" y="226174"/>
                                      </a:lnTo>
                                      <a:lnTo>
                                        <a:pt x="233324" y="226174"/>
                                      </a:lnTo>
                                      <a:lnTo>
                                        <a:pt x="233324" y="0"/>
                                      </a:lnTo>
                                      <a:close/>
                                    </a:path>
                                  </a:pathLst>
                                </a:custGeom>
                                <a:solidFill>
                                  <a:srgbClr val="F69679"/>
                                </a:solidFill>
                              </wps:spPr>
                              <wps:bodyPr wrap="square" lIns="0" tIns="0" rIns="0" bIns="0" rtlCol="0">
                                <a:prstTxWarp prst="textNoShape">
                                  <a:avLst/>
                                </a:prstTxWarp>
                              </wps:bodyPr>
                            </wps:wsp>
                            <wps:wsp xmlns:wps="http://schemas.microsoft.com/office/word/2010/wordprocessingShape">
                              <wps:cNvPr id="381" name="Graphic 381"/>
                              <wps:cNvSpPr/>
                              <wps:spPr>
                                <a:xfrm>
                                  <a:off x="1345647" y="784491"/>
                                  <a:ext cx="233679" cy="226695"/>
                                </a:xfrm>
                                <a:custGeom>
                                  <a:avLst/>
                                  <a:gdLst/>
                                  <a:rect l="l" t="t" r="r" b="b"/>
                                  <a:pathLst>
                                    <a:path fill="norm" h="226695" w="233679" stroke="1">
                                      <a:moveTo>
                                        <a:pt x="0" y="226174"/>
                                      </a:moveTo>
                                      <a:lnTo>
                                        <a:pt x="233324" y="226174"/>
                                      </a:lnTo>
                                      <a:lnTo>
                                        <a:pt x="233324" y="0"/>
                                      </a:lnTo>
                                      <a:lnTo>
                                        <a:pt x="0" y="0"/>
                                      </a:lnTo>
                                      <a:lnTo>
                                        <a:pt x="0" y="226174"/>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382" name="Graphic 382"/>
                              <wps:cNvSpPr/>
                              <wps:spPr>
                                <a:xfrm>
                                  <a:off x="1591316" y="805548"/>
                                  <a:ext cx="817244" cy="180340"/>
                                </a:xfrm>
                                <a:custGeom>
                                  <a:avLst/>
                                  <a:gdLst/>
                                  <a:rect l="l" t="t" r="r" b="b"/>
                                  <a:pathLst>
                                    <a:path fill="norm" h="180340" w="817244" stroke="1">
                                      <a:moveTo>
                                        <a:pt x="0" y="179781"/>
                                      </a:moveTo>
                                      <a:lnTo>
                                        <a:pt x="817245" y="179781"/>
                                      </a:lnTo>
                                      <a:lnTo>
                                        <a:pt x="817245" y="0"/>
                                      </a:lnTo>
                                      <a:lnTo>
                                        <a:pt x="0" y="0"/>
                                      </a:lnTo>
                                      <a:lnTo>
                                        <a:pt x="0" y="179781"/>
                                      </a:lnTo>
                                      <a:close/>
                                    </a:path>
                                    <a:path fill="norm" h="180340" w="817244" stroke="1">
                                      <a:moveTo>
                                        <a:pt x="461899" y="159791"/>
                                      </a:moveTo>
                                      <a:lnTo>
                                        <a:pt x="803783" y="159791"/>
                                      </a:lnTo>
                                      <a:lnTo>
                                        <a:pt x="803783" y="19977"/>
                                      </a:lnTo>
                                      <a:lnTo>
                                        <a:pt x="461899" y="19977"/>
                                      </a:lnTo>
                                      <a:lnTo>
                                        <a:pt x="461899" y="159791"/>
                                      </a:lnTo>
                                      <a:close/>
                                    </a:path>
                                    <a:path fill="norm" h="180340" w="817244" stroke="1">
                                      <a:moveTo>
                                        <a:pt x="482460" y="139827"/>
                                      </a:moveTo>
                                      <a:lnTo>
                                        <a:pt x="783234" y="139827"/>
                                      </a:lnTo>
                                      <a:lnTo>
                                        <a:pt x="783234" y="39959"/>
                                      </a:lnTo>
                                      <a:lnTo>
                                        <a:pt x="482460" y="39959"/>
                                      </a:lnTo>
                                      <a:lnTo>
                                        <a:pt x="482460" y="139827"/>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383" name="Graphic 383"/>
                              <wps:cNvSpPr/>
                              <wps:spPr>
                                <a:xfrm>
                                  <a:off x="1698643" y="805548"/>
                                  <a:ext cx="109855" cy="180340"/>
                                </a:xfrm>
                                <a:custGeom>
                                  <a:avLst/>
                                  <a:gdLst/>
                                  <a:rect l="l" t="t" r="r" b="b"/>
                                  <a:pathLst>
                                    <a:path fill="norm" h="180340" w="109855" stroke="1">
                                      <a:moveTo>
                                        <a:pt x="109809" y="0"/>
                                      </a:moveTo>
                                      <a:lnTo>
                                        <a:pt x="0" y="0"/>
                                      </a:lnTo>
                                      <a:lnTo>
                                        <a:pt x="0" y="179781"/>
                                      </a:lnTo>
                                      <a:lnTo>
                                        <a:pt x="109809" y="179781"/>
                                      </a:lnTo>
                                      <a:lnTo>
                                        <a:pt x="109809"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384" name="Graphic 384"/>
                              <wps:cNvSpPr/>
                              <wps:spPr>
                                <a:xfrm>
                                  <a:off x="1698651" y="805548"/>
                                  <a:ext cx="109855" cy="180340"/>
                                </a:xfrm>
                                <a:custGeom>
                                  <a:avLst/>
                                  <a:gdLst/>
                                  <a:rect l="l" t="t" r="r" b="b"/>
                                  <a:pathLst>
                                    <a:path fill="norm" h="180340" w="109855" stroke="1">
                                      <a:moveTo>
                                        <a:pt x="109809" y="179781"/>
                                      </a:moveTo>
                                      <a:lnTo>
                                        <a:pt x="0" y="179781"/>
                                      </a:lnTo>
                                      <a:lnTo>
                                        <a:pt x="0" y="0"/>
                                      </a:lnTo>
                                      <a:lnTo>
                                        <a:pt x="109809" y="0"/>
                                      </a:lnTo>
                                      <a:lnTo>
                                        <a:pt x="109809" y="179781"/>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385" name="Graphic 385"/>
                              <wps:cNvSpPr/>
                              <wps:spPr>
                                <a:xfrm>
                                  <a:off x="1588293" y="805535"/>
                                  <a:ext cx="110489" cy="180340"/>
                                </a:xfrm>
                                <a:custGeom>
                                  <a:avLst/>
                                  <a:gdLst/>
                                  <a:rect l="l" t="t" r="r" b="b"/>
                                  <a:pathLst>
                                    <a:path fill="norm" h="180340" w="110489" stroke="1">
                                      <a:moveTo>
                                        <a:pt x="110355" y="0"/>
                                      </a:moveTo>
                                      <a:lnTo>
                                        <a:pt x="0" y="0"/>
                                      </a:lnTo>
                                      <a:lnTo>
                                        <a:pt x="0" y="179806"/>
                                      </a:lnTo>
                                      <a:lnTo>
                                        <a:pt x="110355" y="179806"/>
                                      </a:lnTo>
                                      <a:lnTo>
                                        <a:pt x="110355"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386" name="Graphic 386"/>
                              <wps:cNvSpPr/>
                              <wps:spPr>
                                <a:xfrm>
                                  <a:off x="1588288" y="805535"/>
                                  <a:ext cx="110489" cy="180340"/>
                                </a:xfrm>
                                <a:custGeom>
                                  <a:avLst/>
                                  <a:gdLst/>
                                  <a:rect l="l" t="t" r="r" b="b"/>
                                  <a:pathLst>
                                    <a:path fill="norm" h="180340" w="110489" stroke="1">
                                      <a:moveTo>
                                        <a:pt x="110355" y="179806"/>
                                      </a:moveTo>
                                      <a:lnTo>
                                        <a:pt x="0" y="179806"/>
                                      </a:lnTo>
                                      <a:lnTo>
                                        <a:pt x="0" y="0"/>
                                      </a:lnTo>
                                      <a:lnTo>
                                        <a:pt x="110355" y="0"/>
                                      </a:lnTo>
                                      <a:lnTo>
                                        <a:pt x="110355" y="17980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387" name="Graphic 387"/>
                              <wps:cNvSpPr/>
                              <wps:spPr>
                                <a:xfrm>
                                  <a:off x="1823815" y="825525"/>
                                  <a:ext cx="117475" cy="140335"/>
                                </a:xfrm>
                                <a:custGeom>
                                  <a:avLst/>
                                  <a:gdLst/>
                                  <a:rect l="l" t="t" r="r" b="b"/>
                                  <a:pathLst>
                                    <a:path fill="norm" h="140335" w="117475" stroke="1">
                                      <a:moveTo>
                                        <a:pt x="117200" y="0"/>
                                      </a:moveTo>
                                      <a:lnTo>
                                        <a:pt x="0" y="0"/>
                                      </a:lnTo>
                                      <a:lnTo>
                                        <a:pt x="0" y="139814"/>
                                      </a:lnTo>
                                      <a:lnTo>
                                        <a:pt x="117200" y="139814"/>
                                      </a:lnTo>
                                      <a:lnTo>
                                        <a:pt x="11720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388" name="Graphic 388"/>
                              <wps:cNvSpPr/>
                              <wps:spPr>
                                <a:xfrm>
                                  <a:off x="1823815" y="825525"/>
                                  <a:ext cx="117475" cy="140335"/>
                                </a:xfrm>
                                <a:custGeom>
                                  <a:avLst/>
                                  <a:gdLst/>
                                  <a:rect l="l" t="t" r="r" b="b"/>
                                  <a:pathLst>
                                    <a:path fill="norm" h="140335" w="117475" stroke="1">
                                      <a:moveTo>
                                        <a:pt x="0" y="139814"/>
                                      </a:moveTo>
                                      <a:lnTo>
                                        <a:pt x="117200" y="139814"/>
                                      </a:lnTo>
                                      <a:lnTo>
                                        <a:pt x="117200" y="0"/>
                                      </a:lnTo>
                                      <a:lnTo>
                                        <a:pt x="0" y="0"/>
                                      </a:lnTo>
                                      <a:lnTo>
                                        <a:pt x="0" y="13981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389" name="Graphic 389"/>
                              <wps:cNvSpPr/>
                              <wps:spPr>
                                <a:xfrm>
                                  <a:off x="1941010" y="825525"/>
                                  <a:ext cx="117475" cy="140335"/>
                                </a:xfrm>
                                <a:custGeom>
                                  <a:avLst/>
                                  <a:gdLst/>
                                  <a:rect l="l" t="t" r="r" b="b"/>
                                  <a:pathLst>
                                    <a:path fill="norm" h="140335" w="117475" stroke="1">
                                      <a:moveTo>
                                        <a:pt x="117200" y="0"/>
                                      </a:moveTo>
                                      <a:lnTo>
                                        <a:pt x="0" y="0"/>
                                      </a:lnTo>
                                      <a:lnTo>
                                        <a:pt x="0" y="139814"/>
                                      </a:lnTo>
                                      <a:lnTo>
                                        <a:pt x="117200" y="139814"/>
                                      </a:lnTo>
                                      <a:lnTo>
                                        <a:pt x="11720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390" name="Graphic 390"/>
                              <wps:cNvSpPr/>
                              <wps:spPr>
                                <a:xfrm>
                                  <a:off x="1941010" y="825525"/>
                                  <a:ext cx="117475" cy="140335"/>
                                </a:xfrm>
                                <a:custGeom>
                                  <a:avLst/>
                                  <a:gdLst/>
                                  <a:rect l="l" t="t" r="r" b="b"/>
                                  <a:pathLst>
                                    <a:path fill="norm" h="140335" w="117475" stroke="1">
                                      <a:moveTo>
                                        <a:pt x="0" y="139814"/>
                                      </a:moveTo>
                                      <a:lnTo>
                                        <a:pt x="117200" y="139814"/>
                                      </a:lnTo>
                                      <a:lnTo>
                                        <a:pt x="117200" y="0"/>
                                      </a:lnTo>
                                      <a:lnTo>
                                        <a:pt x="0" y="0"/>
                                      </a:lnTo>
                                      <a:lnTo>
                                        <a:pt x="0" y="139814"/>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293" style="width:200.65pt;height:79.8pt;margin-top:11.73pt;margin-left:73.5pt;position:absolute;z-index:-251464704" coordorigin="1470,235" coordsize="4013,1596">
                      <v:line id="_x0000_s1294" style="position:absolute" from="4522,711" to="2799,711" stroked="t" strokecolor="#231f20" strokeweight="1pt">
                        <v:stroke dashstyle="solid"/>
                      </v:line>
                      <v:shape id="_x0000_s1295" style="width:560;height:214;left:3380;position:absolute;top:628" coordorigin="3381,628" coordsize="560,214" path="m3661,628l3552,636,3463,659,3403,693,3381,735,3403,777,3463,811,3552,834,3661,842,3769,834,3858,811,3918,777,3940,735,3918,693,3858,659,3769,636,3661,628xe" filled="t" fillcolor="#231f20" stroked="f">
                        <v:fill type="solid"/>
                        <v:path arrowok="t"/>
                      </v:shape>
                      <v:shape id="_x0000_s1296" style="width:560;height:214;left:3380;position:absolute;top:628" coordorigin="3381,628" coordsize="560,214" path="m3940,735l3918,777,3858,811,3769,834,3661,842,3552,834,3463,811,3403,777,3381,735,3403,693,3463,659,3552,636,3661,628,3769,636,3858,659,3918,693,3940,735xe" filled="f" stroked="t" strokecolor="#231f20" strokeweight="0.51pt">
                        <v:stroke dashstyle="solid"/>
                        <v:path arrowok="t"/>
                      </v:shape>
                      <v:shape id="_x0000_s1297" style="width:560;height:215;left:3380;position:absolute;top:577" coordorigin="3381,577" coordsize="560,215" path="m3661,577l3552,586,3463,609,3403,643,3381,684,3403,726,3463,760,3552,783,3661,791,3769,783,3858,760,3918,726,3940,684,3918,643,3858,609,3769,586,3661,577xe" filled="t" fillcolor="#ee4d9b" stroked="f">
                        <v:fill type="solid"/>
                        <v:path arrowok="t"/>
                      </v:shape>
                      <v:shape id="_x0000_s1298" style="width:560;height:215;left:3380;position:absolute;top:577" coordorigin="3381,577" coordsize="560,215" path="m3940,684l3918,726,3858,760,3769,783,3661,791,3552,783,3463,760,3403,726,3381,684,3403,643,3463,609,3552,586,3661,577,3769,586,3858,609,3918,643,3940,684xe" filled="f" stroked="t" strokecolor="#231f20" strokeweight="0.51pt">
                        <v:stroke dashstyle="solid"/>
                        <v:path arrowok="t"/>
                      </v:shape>
                      <v:shape id="_x0000_s1299" style="width:2;height:51;left:3380;position:absolute;top:684" coordorigin="3381,684" coordsize="0,51" path="m3381,684l3381,735e" filled="t" fillcolor="white" stroked="f">
                        <v:fill type="solid"/>
                        <v:path arrowok="t"/>
                      </v:shape>
                      <v:line id="_x0000_s1300" style="position:absolute" from="3381,735" to="3381,684" stroked="t" strokecolor="#231f20" strokeweight="0.51pt">
                        <v:stroke dashstyle="solid"/>
                      </v:line>
                      <v:shape id="_x0000_s1301" style="width:2;height:51;left:3940;position:absolute;top:684" coordorigin="3940,684" coordsize="0,51" path="m3940,684l3940,735e" filled="t" fillcolor="#ee4d9b" stroked="f">
                        <v:fill type="solid"/>
                        <v:path arrowok="t"/>
                      </v:shape>
                      <v:line id="_x0000_s1302" style="position:absolute" from="3940,735" to="3940,684" stroked="t" strokecolor="#231f20" strokeweight="0.51pt">
                        <v:stroke dashstyle="solid"/>
                      </v:line>
                      <v:shape id="_x0000_s1303" style="width:278;height:94;left:3521;position:absolute;top:631" coordorigin="3522,631" coordsize="278,94" path="m3522,631l3799,725e" filled="t" fillcolor="white" stroked="f">
                        <v:fill type="solid"/>
                        <v:path arrowok="t"/>
                      </v:shape>
                      <v:line id="_x0000_s1304" style="position:absolute" from="3522,631" to="3799,725" stroked="t" strokecolor="white" strokeweight="1.52pt">
                        <v:stroke dashstyle="solid"/>
                      </v:line>
                      <v:shape id="_x0000_s1305" style="width:278;height:94;left:3521;position:absolute;top:631" coordorigin="3522,631" coordsize="278,94" path="m3799,631l3522,725e" filled="t" fillcolor="white" stroked="f">
                        <v:fill type="solid"/>
                        <v:path arrowok="t"/>
                      </v:shape>
                      <v:line id="_x0000_s1306" style="position:absolute" from="3799,631" to="3522,725" stroked="t" strokecolor="white" strokeweight="1.52pt">
                        <v:stroke dashstyle="solid"/>
                      </v:line>
                      <v:rect id="_x0000_s1307" style="width:411;height:19;left:2110;position:absolute;top:629" filled="t" fillcolor="#bbbdbf" stroked="f">
                        <v:fill type="solid"/>
                      </v:rect>
                      <v:rect id="_x0000_s1308" style="width:66;height:23;left:2282;position:absolute;top:457" filled="t" fillcolor="#e8e9ea" stroked="f">
                        <v:fill type="solid"/>
                      </v:rect>
                      <v:rect id="_x0000_s1309" style="width:66;height:27;left:2282;position:absolute;top:452" filled="f" stroked="t" strokecolor="#231f20" strokeweight="0.23pt">
                        <v:stroke dashstyle="solid"/>
                      </v:rect>
                      <v:shape id="_x0000_s1310" style="width:226;height:181;left:2202;position:absolute;top:276" coordorigin="2203,277" coordsize="226,181" path="m2425,277l2206,277,2203,280,2203,454,2206,457,2422,457,2425,457,2428,454,2428,280,2425,277xe" filled="t" fillcolor="#bbbdbf" stroked="f">
                        <v:fill type="solid"/>
                        <v:path arrowok="t"/>
                      </v:shape>
                      <v:shape id="_x0000_s1311" style="width:226;height:181;left:2202;position:absolute;top:276" coordorigin="2203,277" coordsize="226,181" path="m2422,457l2425,457,2428,454,2428,450,2428,283,2428,280,2425,277,2422,277,2210,277,2206,277,2203,280,2203,283,2203,450,2203,454,2206,457,2210,457,2422,457xe" filled="f" stroked="t" strokecolor="#231f20" strokeweight="0.23pt">
                        <v:stroke dashstyle="solid"/>
                        <v:path arrowok="t"/>
                      </v:shape>
                      <v:rect id="_x0000_s1312" style="width:243;height:26;left:2195;position:absolute;top:572" filled="t" fillcolor="#e8e9ea" stroked="f">
                        <v:fill type="solid"/>
                      </v:rect>
                      <v:rect id="_x0000_s1313" style="width:243;height:31;left:2195;position:absolute;top:567" filled="f" stroked="t" strokecolor="#231f20" strokeweight="0.43pt">
                        <v:stroke dashstyle="solid"/>
                      </v:rect>
                      <v:rect id="_x0000_s1314" style="width:328;height:83;left:2153;position:absolute;top:490" filled="t" fillcolor="#f3f3f3" stroked="f">
                        <v:fill type="solid"/>
                      </v:rect>
                      <v:rect id="_x0000_s1315" style="width:328;height:83;left:2153;position:absolute;top:490" filled="f" stroked="t" strokecolor="#231f20" strokeweight="0.34pt">
                        <v:stroke dashstyle="solid"/>
                      </v:rect>
                      <v:rect id="_x0000_s1316" style="width:171;height:11;left:2230;position:absolute;top:479" filled="t" fillcolor="#e8e9ea" stroked="f">
                        <v:fill type="solid"/>
                      </v:rect>
                      <v:rect id="_x0000_s1317" style="width:171;height:11;left:2230;position:absolute;top:479" filled="f" stroked="t" strokecolor="#231f20" strokeweight="0.43pt">
                        <v:stroke dashstyle="solid"/>
                      </v:rect>
                      <v:shape id="_x0000_s1318" type="#_x0000_t75" style="width:206;height:165;left:2213;position:absolute;top:284" stroked="f">
                        <v:imagedata r:id="rId4" o:title=""/>
                      </v:shape>
                      <v:shape id="_x0000_s1319" style="width:206;height:165;left:2213;position:absolute;top:284" coordorigin="2213,285" coordsize="206,165" path="m2412,449l2415,449,2418,446,2418,443,2418,291,2418,287,2415,285,2412,285,2219,285,2216,285,2213,287,2213,291,2213,443,2213,446,2216,449,2219,449,2412,449xe" filled="f" stroked="t" strokecolor="#231f20" strokeweight="0.23pt">
                        <v:stroke dashstyle="solid"/>
                        <v:path arrowok="t"/>
                      </v:shape>
                      <v:shape id="_x0000_s1320" style="width:64;height:58;left:2223;position:absolute;top:296" coordorigin="2223,296" coordsize="64,58" path="m2287,296l2226,296,2223,299,2223,353,2229,324,2239,308,2258,300,2287,296xe" filled="t" fillcolor="#939598" stroked="f">
                        <v:fill type="solid"/>
                        <v:path arrowok="t"/>
                      </v:shape>
                      <v:shape id="_x0000_s1321" style="width:64;height:58;left:2223;position:absolute;top:296" coordorigin="2223,296" coordsize="64,58" path="m2223,353l2223,302,2223,299,2226,296,2230,296,2287,296,2258,300,2239,308,2229,324,2223,353xe" filled="f" stroked="t" strokecolor="#231f20" strokeweight="0.23pt">
                        <v:stroke dashstyle="solid"/>
                        <v:path arrowok="t"/>
                      </v:shape>
                      <v:rect id="_x0000_s1322" style="width:110;height:21;left:2183;position:absolute;top:512" filled="t" fillcolor="#bbbdbf" stroked="f">
                        <v:fill type="solid"/>
                      </v:rect>
                      <v:rect id="_x0000_s1323" style="width:110;height:21;left:2183;position:absolute;top:512" filled="f" stroked="t" strokecolor="#231f20" strokeweight="0.16pt">
                        <v:stroke dashstyle="solid"/>
                      </v:rect>
                      <v:rect id="_x0000_s1324" style="width:74;height:7;left:2375;position:absolute;top:516" filled="t" fillcolor="#bbbdbf" stroked="f">
                        <v:fill type="solid"/>
                      </v:rect>
                      <v:shape id="_x0000_s1325" style="width:74;height:24;left:2375;position:absolute;top:507" coordorigin="2375,508" coordsize="74,24" path="m2375,523l2449,523,2449,516,2375,516,2375,523xm2408,531l2409,531,2410,531,2412,531,2419,531,2425,530,2429,527m2412,508l2406,508,2400,509,2396,511e" filled="f" stroked="t" strokecolor="#231f20" strokeweight="0.23pt">
                        <v:stroke dashstyle="solid"/>
                        <v:path arrowok="t"/>
                      </v:shape>
                      <v:rect id="_x0000_s1326" style="width:20;height:8;left:2439;position:absolute;top:553" filled="t" fillcolor="#231f20" stroked="f">
                        <v:fill type="solid"/>
                      </v:rect>
                      <v:rect id="_x0000_s1327" style="width:20;height:8;left:2439;position:absolute;top:553" filled="f" stroked="t" strokecolor="#231f20" strokeweight="0.23pt">
                        <v:stroke dashstyle="solid"/>
                      </v:rect>
                      <v:shape id="_x0000_s1328" style="width:411;height:64;left:2110;position:absolute;top:584" coordorigin="2111,584" coordsize="411,64" path="m2454,584l2177,584,2111,629,2111,648,2521,648,2521,629,2454,584xe" filled="t" fillcolor="#e8e9ea" stroked="f">
                        <v:fill type="solid"/>
                        <v:path arrowok="t"/>
                      </v:shape>
                      <v:shape id="_x0000_s1329" style="width:411;height:64;left:2110;position:absolute;top:584" coordorigin="2111,584" coordsize="411,64" path="m2454,584l2177,584,2111,629,2111,648,2521,648,2521,629,2454,584xe" filled="f" stroked="t" strokecolor="#231f20" strokeweight="0.32pt">
                        <v:stroke dashstyle="solid"/>
                        <v:path arrowok="t"/>
                      </v:shape>
                      <v:shape id="_x0000_s1330" style="width:411;height:2;left:2110;position:absolute;top:629" coordorigin="2111,630" coordsize="411,0" path="m2521,630l2111,630e" filled="t" fillcolor="#e8e9ea" stroked="f">
                        <v:fill type="solid"/>
                        <v:path arrowok="t"/>
                      </v:shape>
                      <v:line id="_x0000_s1331" style="position:absolute" from="2111,630" to="2521,630" stroked="t" strokecolor="#231f20" strokeweight="0.32pt">
                        <v:stroke dashstyle="solid"/>
                      </v:line>
                      <v:shape id="_x0000_s1332" style="width:384;height:46;left:2123;position:absolute;top:584" coordorigin="2124,584" coordsize="384,46" path="m2431,584l2487,629m2408,584l2452,629m2385,584l2418,629m2362,584l2384,629m2339,584l2350,629m2316,584l2316,629m2293,584l2281,629m2270,584l2247,629m2246,584l2213,629m2223,584l2179,629m2200,584l2145,629m2467,593l2164,593m2481,602l2151,602m2494,611l2137,611m2507,620l2124,620e" filled="f" stroked="t" strokecolor="#231f20" strokeweight="0.18pt">
                        <v:stroke dashstyle="solid"/>
                        <v:path arrowok="t"/>
                      </v:shape>
                      <v:shape id="_x0000_s1333" style="width:97;height:32;left:2446;position:absolute;top:573" coordorigin="2446,574" coordsize="97,32" path="m2446,574l2457,576,2471,582,2486,588,2496,591,2515,593,2529,596,2538,601,2543,605e" filled="f" stroked="t" strokecolor="#231f20" strokeweight="0.23pt">
                        <v:stroke dashstyle="solid"/>
                        <v:path arrowok="t"/>
                      </v:shape>
                      <v:shape id="_x0000_s1334" style="width:51;height:39;left:2542;position:absolute;top:600" coordorigin="2542,601" coordsize="51,39" path="m2546,601l2543,605,2542,617,2550,629,2563,638,2581,640,2593,633,2590,622,2577,611,2557,603,2546,601xe" filled="t" fillcolor="#f3f3f3" stroked="f">
                        <v:fill type="solid"/>
                        <v:path arrowok="t"/>
                      </v:shape>
                      <v:shape id="_x0000_s1335" style="width:51;height:39;left:2542;position:absolute;top:600" coordorigin="2542,601" coordsize="51,39" path="m2543,605l2542,617,2550,629,2563,638,2581,640,2593,633,2590,622,2577,611,2557,603,2546,601,2543,605xe" filled="f" stroked="t" strokecolor="#231f20" strokeweight="0.32pt">
                        <v:stroke dashstyle="solid"/>
                        <v:path arrowok="t"/>
                      </v:shape>
                      <v:shape id="_x0000_s1336" style="width:86;height:2;left:2195;position:absolute;top:520" coordorigin="2195,521" coordsize="86,0" path="m2281,521l2195,521e" filled="t" fillcolor="#bbbdbf" stroked="f">
                        <v:fill type="solid"/>
                        <v:path arrowok="t"/>
                      </v:shape>
                      <v:line id="_x0000_s1337" style="position:absolute" from="2281,521" to="2195,521" stroked="t" strokecolor="#231f20" strokeweight="0.11pt">
                        <v:stroke dashstyle="solid"/>
                      </v:line>
                      <v:shape id="_x0000_s1338" style="width:86;height:2;left:2195;position:absolute;top:519" coordorigin="2195,519" coordsize="86,0" path="m2281,519l2195,519e" filled="t" fillcolor="#bbbdbf" stroked="f">
                        <v:fill type="solid"/>
                        <v:path arrowok="t"/>
                      </v:shape>
                      <v:line id="_x0000_s1339" style="position:absolute" from="2281,519" to="2195,519" stroked="t" strokecolor="white" strokeweight="0.11pt">
                        <v:stroke dashstyle="solid"/>
                      </v:line>
                      <v:shape id="_x0000_s1340" style="width:86;height:2;left:2195;position:absolute;top:526" coordorigin="2195,527" coordsize="86,0" path="m2281,527l2195,527e" filled="t" fillcolor="#bbbdbf" stroked="f">
                        <v:fill type="solid"/>
                        <v:path arrowok="t"/>
                      </v:shape>
                      <v:line id="_x0000_s1341" style="position:absolute" from="2281,527" to="2195,527" stroked="t" strokecolor="#231f20" strokeweight="0.11pt">
                        <v:stroke dashstyle="solid"/>
                      </v:line>
                      <v:shape id="_x0000_s1342" style="width:86;height:2;left:2195;position:absolute;top:525" coordorigin="2195,525" coordsize="86,0" path="m2281,525l2195,525e" filled="t" fillcolor="#bbbdbf" stroked="f">
                        <v:fill type="solid"/>
                        <v:path arrowok="t"/>
                      </v:shape>
                      <v:line id="_x0000_s1343" style="position:absolute" from="2281,525" to="2195,525" stroked="t" strokecolor="white" strokeweight="0.11pt">
                        <v:stroke dashstyle="solid"/>
                      </v:line>
                      <v:shape id="_x0000_s1344" style="width:1767;height:1001;left:2782;position:absolute;top:234" coordorigin="2782,235" coordsize="1767,1001" path="m2782,1235l2782,235m4549,1235l4549,235e" filled="f" stroked="t" strokecolor="#231f20" strokeweight="3pt">
                        <v:stroke dashstyle="solid"/>
                        <v:path arrowok="t"/>
                      </v:shape>
                      <v:line id="_x0000_s1345" style="position:absolute" from="2782,525" to="2479,525" stroked="t" strokecolor="#231f20" strokeweight="1pt">
                        <v:stroke dashstyle="solid"/>
                      </v:line>
                      <v:rect id="_x0000_s1346" style="width:411;height:19;left:4824;position:absolute;top:1169" filled="t" fillcolor="#bbbdbf" stroked="f">
                        <v:fill type="solid"/>
                      </v:rect>
                      <v:rect id="_x0000_s1347" style="width:66;height:23;left:4996;position:absolute;top:997" filled="t" fillcolor="#e8e9ea" stroked="f">
                        <v:fill type="solid"/>
                      </v:rect>
                      <v:rect id="_x0000_s1348" style="width:66;height:27;left:4996;position:absolute;top:992" filled="f" stroked="t" strokecolor="#231f20" strokeweight="0.23pt">
                        <v:stroke dashstyle="solid"/>
                      </v:rect>
                      <v:shape id="_x0000_s1349" style="width:226;height:181;left:4916;position:absolute;top:816" coordorigin="4916,817" coordsize="226,181" path="m5139,817l4919,817,4916,820,4916,994,4919,997,5135,997,5139,997,5142,994,5142,820,5139,817xe" filled="t" fillcolor="#bbbdbf" stroked="f">
                        <v:fill type="solid"/>
                        <v:path arrowok="t"/>
                      </v:shape>
                      <v:shape id="_x0000_s1350" style="width:226;height:181;left:4916;position:absolute;top:816" coordorigin="4916,817" coordsize="226,181" path="m5135,997l5139,997,5142,994,5142,990,5142,823,5142,820,5139,817,5135,817,4923,817,4919,817,4916,820,4916,823,4916,990,4916,994,4919,997,4923,997,5135,997xe" filled="f" stroked="t" strokecolor="#231f20" strokeweight="0.23pt">
                        <v:stroke dashstyle="solid"/>
                        <v:path arrowok="t"/>
                      </v:shape>
                      <v:rect id="_x0000_s1351" style="width:243;height:26;left:4909;position:absolute;top:1112" filled="t" fillcolor="#e8e9ea" stroked="f">
                        <v:fill type="solid"/>
                      </v:rect>
                      <v:rect id="_x0000_s1352" style="width:243;height:31;left:4909;position:absolute;top:1107" filled="f" stroked="t" strokecolor="#231f20" strokeweight="0.43pt">
                        <v:stroke dashstyle="solid"/>
                      </v:rect>
                      <v:rect id="_x0000_s1353" style="width:328;height:83;left:4867;position:absolute;top:1030" filled="t" fillcolor="#f3f3f3" stroked="f">
                        <v:fill type="solid"/>
                      </v:rect>
                      <v:rect id="_x0000_s1354" style="width:328;height:83;left:4867;position:absolute;top:1030" filled="f" stroked="t" strokecolor="#231f20" strokeweight="0.34pt">
                        <v:stroke dashstyle="solid"/>
                      </v:rect>
                      <v:rect id="_x0000_s1355" style="width:171;height:11;left:4943;position:absolute;top:1019" filled="t" fillcolor="#e8e9ea" stroked="f">
                        <v:fill type="solid"/>
                      </v:rect>
                      <v:rect id="_x0000_s1356" style="width:171;height:11;left:4943;position:absolute;top:1019" filled="f" stroked="t" strokecolor="#231f20" strokeweight="0.43pt">
                        <v:stroke dashstyle="solid"/>
                      </v:rect>
                      <v:shape id="_x0000_s1357" type="#_x0000_t75" style="width:206;height:165;left:4926;position:absolute;top:824" stroked="f">
                        <v:imagedata r:id="rId4" o:title=""/>
                      </v:shape>
                      <v:shape id="_x0000_s1358" style="width:206;height:165;left:4926;position:absolute;top:824" coordorigin="4927,825" coordsize="206,165" path="m5126,989l5129,989,5132,986,5132,983,5132,831,5132,827,5129,825,5126,825,4933,825,4929,825,4927,827,4927,831,4927,983,4927,986,4929,989,4933,989,5126,989xe" filled="f" stroked="t" strokecolor="#231f20" strokeweight="0.23pt">
                        <v:stroke dashstyle="solid"/>
                        <v:path arrowok="t"/>
                      </v:shape>
                      <v:shape id="_x0000_s1359" style="width:64;height:58;left:4936;position:absolute;top:836" coordorigin="4937,836" coordsize="64,58" path="m5000,836l4940,836,4937,839,4937,893,4942,864,4953,848,4972,840,5000,836xe" filled="t" fillcolor="#939598" stroked="f">
                        <v:fill type="solid"/>
                        <v:path arrowok="t"/>
                      </v:shape>
                      <v:shape id="_x0000_s1360" style="width:64;height:58;left:4936;position:absolute;top:836" coordorigin="4937,836" coordsize="64,58" path="m4937,893l4937,842,4937,839,4940,836,4943,836,5000,836,4972,840,4953,848,4942,864,4937,893xe" filled="f" stroked="t" strokecolor="#231f20" strokeweight="0.23pt">
                        <v:stroke dashstyle="solid"/>
                        <v:path arrowok="t"/>
                      </v:shape>
                      <v:rect id="_x0000_s1361" style="width:110;height:21;left:4896;position:absolute;top:1052" filled="t" fillcolor="#bbbdbf" stroked="f">
                        <v:fill type="solid"/>
                      </v:rect>
                      <v:rect id="_x0000_s1362" style="width:110;height:21;left:4896;position:absolute;top:1052" filled="f" stroked="t" strokecolor="#231f20" strokeweight="0.16pt">
                        <v:stroke dashstyle="solid"/>
                      </v:rect>
                      <v:rect id="_x0000_s1363" style="width:74;height:7;left:5088;position:absolute;top:1056" filled="t" fillcolor="#bbbdbf" stroked="f">
                        <v:fill type="solid"/>
                      </v:rect>
                      <v:shape id="_x0000_s1364" style="width:74;height:24;left:5088;position:absolute;top:1047" coordorigin="5089,1048" coordsize="74,24" path="m5089,1063l5162,1063,5162,1056,5089,1056,5089,1063xm5121,1071l5122,1071,5124,1071,5126,1071,5132,1071,5138,1070,5142,1067m5126,1048l5119,1048,5114,1049,5110,1051e" filled="f" stroked="t" strokecolor="#231f20" strokeweight="0.23pt">
                        <v:stroke dashstyle="solid"/>
                        <v:path arrowok="t"/>
                      </v:shape>
                      <v:rect id="_x0000_s1365" style="width:20;height:8;left:5153;position:absolute;top:1093" filled="t" fillcolor="#231f20" stroked="f">
                        <v:fill type="solid"/>
                      </v:rect>
                      <v:rect id="_x0000_s1366" style="width:20;height:8;left:5153;position:absolute;top:1093" filled="f" stroked="t" strokecolor="#231f20" strokeweight="0.23pt">
                        <v:stroke dashstyle="solid"/>
                      </v:rect>
                      <v:shape id="_x0000_s1367" style="width:411;height:64;left:4824;position:absolute;top:1124" coordorigin="4824,1124" coordsize="411,64" path="m5168,1124l4891,1124,4824,1169,4824,1188,5234,1188,5234,1169,5168,1124xe" filled="t" fillcolor="#e8e9ea" stroked="f">
                        <v:fill type="solid"/>
                        <v:path arrowok="t"/>
                      </v:shape>
                      <v:shape id="_x0000_s1368" style="width:411;height:64;left:4824;position:absolute;top:1124" coordorigin="4824,1124" coordsize="411,64" path="m5168,1124l4891,1124,4824,1169,4824,1188,5234,1188,5234,1169,5168,1124xe" filled="f" stroked="t" strokecolor="#231f20" strokeweight="0.32pt">
                        <v:stroke dashstyle="solid"/>
                        <v:path arrowok="t"/>
                      </v:shape>
                      <v:shape id="_x0000_s1369" style="width:411;height:2;left:4824;position:absolute;top:1169" coordorigin="4824,1170" coordsize="411,0" path="m5234,1170l4824,1170e" filled="t" fillcolor="#e8e9ea" stroked="f">
                        <v:fill type="solid"/>
                        <v:path arrowok="t"/>
                      </v:shape>
                      <v:line id="_x0000_s1370" style="position:absolute" from="4824,1170" to="5234,1170" stroked="t" strokecolor="#231f20" strokeweight="0.32pt">
                        <v:stroke dashstyle="solid"/>
                      </v:line>
                      <v:shape id="_x0000_s1371" style="width:384;height:46;left:4837;position:absolute;top:1124" coordorigin="4837,1124" coordsize="384,46" path="m5144,1124l5200,1169m5121,1124l5166,1169m5098,1124l5132,1169m5075,1124l5097,1169m5052,1124l5063,1169m5029,1124l5029,1169m5006,1124l4995,1169m4983,1124l4961,1169m4960,1124l4927,1169m4937,1124l4892,1169m4914,1124l4858,1169m5181,1133l4877,1133m5194,1142l4864,1142m5208,1151l4851,1151m5221,1160l4837,1160e" filled="f" stroked="t" strokecolor="#231f20" strokeweight="0.18pt">
                        <v:stroke dashstyle="solid"/>
                        <v:path arrowok="t"/>
                      </v:shape>
                      <v:shape id="_x0000_s1372" style="width:97;height:32;left:5159;position:absolute;top:1113" coordorigin="5160,1114" coordsize="97,32" path="m5160,1114l5170,1116,5185,1122,5199,1128,5210,1131,5228,1133,5242,1136,5251,1141,5256,1145e" filled="f" stroked="t" strokecolor="#231f20" strokeweight="0.23pt">
                        <v:stroke dashstyle="solid"/>
                        <v:path arrowok="t"/>
                      </v:shape>
                      <v:shape id="_x0000_s1373" style="width:51;height:39;left:5255;position:absolute;top:1140" coordorigin="5256,1141" coordsize="51,39" path="m5260,1141l5257,1145,5256,1157,5263,1169,5277,1178,5295,1180,5306,1173,5304,1162,5291,1151,5270,1143,5260,1141xe" filled="t" fillcolor="#f3f3f3" stroked="f">
                        <v:fill type="solid"/>
                        <v:path arrowok="t"/>
                      </v:shape>
                      <v:shape id="_x0000_s1374" style="width:51;height:39;left:5255;position:absolute;top:1140" coordorigin="5256,1141" coordsize="51,39" path="m5257,1145l5256,1157,5263,1169,5277,1178,5295,1180,5306,1173,5304,1162,5291,1151,5270,1143,5260,1141,5257,1145xe" filled="f" stroked="t" strokecolor="#231f20" strokeweight="0.32pt">
                        <v:stroke dashstyle="solid"/>
                        <v:path arrowok="t"/>
                      </v:shape>
                      <v:shape id="_x0000_s1375" style="width:86;height:2;left:4908;position:absolute;top:1060" coordorigin="4909,1061" coordsize="86,0" path="m4994,1061l4909,1061e" filled="t" fillcolor="#bbbdbf" stroked="f">
                        <v:fill type="solid"/>
                        <v:path arrowok="t"/>
                      </v:shape>
                      <v:line id="_x0000_s1376" style="position:absolute" from="4994,1061" to="4909,1061" stroked="t" strokecolor="#231f20" strokeweight="0.11pt">
                        <v:stroke dashstyle="solid"/>
                      </v:line>
                      <v:shape id="_x0000_s1377" style="width:86;height:2;left:4908;position:absolute;top:1059" coordorigin="4909,1059" coordsize="86,0" path="m4994,1059l4909,1059e" filled="t" fillcolor="#bbbdbf" stroked="f">
                        <v:fill type="solid"/>
                        <v:path arrowok="t"/>
                      </v:shape>
                      <v:line id="_x0000_s1378" style="position:absolute" from="4994,1059" to="4909,1059" stroked="t" strokecolor="white" strokeweight="0.11pt">
                        <v:stroke dashstyle="solid"/>
                      </v:line>
                      <v:shape id="_x0000_s1379" style="width:86;height:2;left:4908;position:absolute;top:1066" coordorigin="4909,1067" coordsize="86,0" path="m4994,1067l4909,1067e" filled="t" fillcolor="#bbbdbf" stroked="f">
                        <v:fill type="solid"/>
                        <v:path arrowok="t"/>
                      </v:shape>
                      <v:line id="_x0000_s1380" style="position:absolute" from="4994,1067" to="4909,1067" stroked="t" strokecolor="#231f20" strokeweight="0.11pt">
                        <v:stroke dashstyle="solid"/>
                      </v:line>
                      <v:shape id="_x0000_s1381" style="width:86;height:2;left:4908;position:absolute;top:1065" coordorigin="4909,1065" coordsize="86,0" path="m4994,1065l4909,1065e" filled="t" fillcolor="#bbbdbf" stroked="f">
                        <v:fill type="solid"/>
                        <v:path arrowok="t"/>
                      </v:shape>
                      <v:line id="_x0000_s1382" style="position:absolute" from="4994,1065" to="4909,1065" stroked="t" strokecolor="white" strokeweight="0.11pt">
                        <v:stroke dashstyle="solid"/>
                      </v:line>
                      <v:line id="_x0000_s1383" style="position:absolute" from="4856,1065" to="4552,1065" stroked="t" strokecolor="#231f20" strokeweight="1pt">
                        <v:stroke dashstyle="solid"/>
                      </v:line>
                      <v:shape id="_x0000_s1384" style="width:334;height:907;left:2635;position:absolute;top:564" coordorigin="2636,565" coordsize="334,907" path="m2636,565l2642,1471m2969,771l2969,1311,2649,1311e" filled="f" stroked="t" strokecolor="#ed1c24" strokeweight="0.5pt">
                        <v:stroke dashstyle="solid"/>
                        <v:path arrowok="t"/>
                      </v:shape>
                      <v:line id="_x0000_s1385" style="position:absolute" from="4365,773" to="4365,1472" stroked="t" strokecolor="#ed1c24" strokeweight="0.83pt">
                        <v:stroke dashstyle="solid"/>
                      </v:line>
                      <v:shape id="_x0000_s1386" style="width:320;height:220;left:4374;position:absolute;top:1124" coordorigin="4375,1125" coordsize="320,220" path="m4695,1125l4695,1345,4375,1345e" filled="f" stroked="t" strokecolor="#ed1c24" strokeweight="0.5pt">
                        <v:stroke dashstyle="solid"/>
                        <v:path arrowok="t"/>
                      </v:shape>
                      <v:rect id="_x0000_s1387" style="width:1677;height:347;left:1475;position:absolute;top:1471" filled="f" stroked="t" strokecolor="#231f20" strokeweight="0.57pt">
                        <v:stroke dashstyle="solid"/>
                      </v:rect>
                      <v:rect id="_x0000_s1388" style="width:203;height:352;left:3160;position:absolute;top:1469" filled="t" fillcolor="#f7931d" stroked="f">
                        <v:fill type="solid"/>
                      </v:rect>
                      <v:rect id="_x0000_s1389" style="width:203;height:352;left:3160;position:absolute;top:1469" filled="f" stroked="t" strokecolor="#231f20" strokeweight="0.49pt">
                        <v:stroke dashstyle="solid"/>
                      </v:rect>
                      <v:rect id="_x0000_s1390" style="width:368;height:357;left:1475;position:absolute;top:1470" filled="t" fillcolor="#f69679" stroked="f">
                        <v:fill type="solid"/>
                      </v:rect>
                      <v:rect id="_x0000_s1391" style="width:368;height:357;left:1475;position:absolute;top:1470" filled="f" stroked="t" strokecolor="#231f20" strokeweight="0.41pt">
                        <v:stroke dashstyle="solid"/>
                      </v:rect>
                      <v:shape id="_x0000_s1392" style="width:1287;height:284;left:1862;position:absolute;top:1503" coordorigin="1863,1503" coordsize="1287,284" path="m1863,1786l3150,1786,3150,1503,1863,1503,1863,1786xm2590,1755l3128,1755,3128,1535,2590,1535,2590,1755xm2622,1723l3096,1723,3096,1566,2622,1566,2622,1723xe" filled="f" stroked="t" strokecolor="#231f20" strokeweight="0.5pt">
                        <v:stroke dashstyle="solid"/>
                        <v:path arrowok="t"/>
                      </v:shape>
                      <v:rect id="_x0000_s1393" style="width:173;height:284;left:2031;position:absolute;top:1503" filled="t" fillcolor="#fad5e5" stroked="f">
                        <v:fill type="solid"/>
                      </v:rect>
                      <v:rect id="_x0000_s1394" style="width:173;height:284;left:2031;position:absolute;top:1503" filled="f" stroked="t" strokecolor="#231f20" strokeweight="0.5pt">
                        <v:stroke dashstyle="solid"/>
                      </v:rect>
                      <v:rect id="_x0000_s1395" style="width:174;height:284;left:1857;position:absolute;top:1503" filled="t" fillcolor="#fad5e5" stroked="f">
                        <v:fill type="solid"/>
                      </v:rect>
                      <v:rect id="_x0000_s1396" style="width:174;height:284;left:1857;position:absolute;top:1503" filled="f" stroked="t" strokecolor="#231f20" strokeweight="0.5pt">
                        <v:stroke dashstyle="solid"/>
                      </v:rect>
                      <v:rect id="_x0000_s1397" style="width:185;height:221;left:2228;position:absolute;top:1534" filled="t" fillcolor="#dcddde" stroked="f">
                        <v:fill type="solid"/>
                      </v:rect>
                      <v:rect id="_x0000_s1398" style="width:185;height:221;left:2228;position:absolute;top:1534" filled="f" stroked="t" strokecolor="#231f20" strokeweight="0.5pt">
                        <v:stroke dashstyle="solid"/>
                      </v:rect>
                      <v:rect id="_x0000_s1399" style="width:185;height:221;left:2413;position:absolute;top:1534" filled="t" fillcolor="#dcddde" stroked="f">
                        <v:fill type="solid"/>
                      </v:rect>
                      <v:rect id="_x0000_s1400" style="width:185;height:221;left:2413;position:absolute;top:1534" filled="f" stroked="t" strokecolor="#231f20" strokeweight="0.5pt">
                        <v:stroke dashstyle="solid"/>
                      </v:rect>
                      <v:rect id="_x0000_s1401" style="width:1677;height:347;left:3589;position:absolute;top:1471" filled="f" stroked="t" strokecolor="#231f20" strokeweight="0.57pt">
                        <v:stroke dashstyle="solid"/>
                      </v:rect>
                      <v:rect id="_x0000_s1402" style="width:203;height:352;left:5274;position:absolute;top:1469" filled="t" fillcolor="#f7931d" stroked="f">
                        <v:fill type="solid"/>
                      </v:rect>
                      <v:rect id="_x0000_s1403" style="width:203;height:352;left:5274;position:absolute;top:1469" filled="f" stroked="t" strokecolor="#231f20" strokeweight="0.49pt">
                        <v:stroke dashstyle="solid"/>
                      </v:rect>
                      <v:rect id="_x0000_s1404" style="width:368;height:357;left:3589;position:absolute;top:1470" filled="t" fillcolor="#f69679" stroked="f">
                        <v:fill type="solid"/>
                      </v:rect>
                      <v:rect id="_x0000_s1405" style="width:368;height:357;left:3589;position:absolute;top:1470" filled="f" stroked="t" strokecolor="#231f20" strokeweight="0.41pt">
                        <v:stroke dashstyle="solid"/>
                      </v:rect>
                      <v:shape id="_x0000_s1406" style="width:1287;height:284;left:3975;position:absolute;top:1503" coordorigin="3976,1503" coordsize="1287,284" path="m3976,1786l5263,1786,5263,1503,3976,1503,3976,1786xm4703,1755l5242,1755,5242,1535,4703,1535,4703,1755xm4736,1723l5209,1723,5209,1566,4736,1566,4736,1723xe" filled="f" stroked="t" strokecolor="#231f20" strokeweight="0.5pt">
                        <v:stroke dashstyle="solid"/>
                        <v:path arrowok="t"/>
                      </v:shape>
                      <v:rect id="_x0000_s1407" style="width:173;height:284;left:4144;position:absolute;top:1503" filled="t" fillcolor="#fad5e5" stroked="f">
                        <v:fill type="solid"/>
                      </v:rect>
                      <v:rect id="_x0000_s1408" style="width:173;height:284;left:4145;position:absolute;top:1503" filled="f" stroked="t" strokecolor="#231f20" strokeweight="0.5pt">
                        <v:stroke dashstyle="solid"/>
                      </v:rect>
                      <v:rect id="_x0000_s1409" style="width:174;height:284;left:3971;position:absolute;top:1503" filled="t" fillcolor="#fad5e5" stroked="f">
                        <v:fill type="solid"/>
                      </v:rect>
                      <v:rect id="_x0000_s1410" style="width:174;height:284;left:3971;position:absolute;top:1503" filled="f" stroked="t" strokecolor="#231f20" strokeweight="0.5pt">
                        <v:stroke dashstyle="solid"/>
                      </v:rect>
                      <v:rect id="_x0000_s1411" style="width:185;height:221;left:4342;position:absolute;top:1534" filled="t" fillcolor="#dcddde" stroked="f">
                        <v:fill type="solid"/>
                      </v:rect>
                      <v:rect id="_x0000_s1412" style="width:185;height:221;left:4342;position:absolute;top:1534" filled="f" stroked="t" strokecolor="#231f20" strokeweight="0.5pt">
                        <v:stroke dashstyle="solid"/>
                      </v:rect>
                      <v:rect id="_x0000_s1413" style="width:185;height:221;left:4526;position:absolute;top:1534" filled="t" fillcolor="#dcddde" stroked="f">
                        <v:fill type="solid"/>
                      </v:rect>
                      <v:rect id="_x0000_s1414" style="width:185;height:221;left:4526;position:absolute;top:1534" filled="f" stroked="t" strokecolor="#231f20" strokeweight="0.5pt">
                        <v:stroke dashstyle="solid"/>
                      </v:rect>
                    </v:group>
                  </w:pict>
                </mc:Fallback>
              </mc:AlternateContent>
            </w:r>
            <w:r>
              <w:rPr>
                <w:color w:val="231F20"/>
                <w:position w:val="-9"/>
                <w:sz w:val="12"/>
              </w:rPr>
              <w:t>A/40</w:t>
            </w:r>
            <w:r>
              <w:rPr>
                <w:color w:val="231F20"/>
                <w:spacing w:val="-4"/>
                <w:sz w:val="12"/>
              </w:rPr>
              <w:t xml:space="preserve">  LAN1</w:t>
            </w:r>
            <w:r>
              <w:rPr>
                <w:color w:val="231F20"/>
                <w:sz w:val="12"/>
              </w:rPr>
              <w:tab/>
            </w:r>
            <w:r>
              <w:rPr>
                <w:color w:val="231F20"/>
                <w:spacing w:val="-4"/>
                <w:sz w:val="12"/>
              </w:rPr>
              <w:t>LAN2</w:t>
            </w:r>
          </w:p>
          <w:p>
            <w:pPr>
              <w:pStyle w:val="TableParagraph"/>
              <w:spacing w:before="72"/>
              <w:ind w:left="427"/>
              <w:jc w:val="center"/>
              <w:rPr>
                <w:sz w:val="16"/>
              </w:rPr>
            </w:pPr>
            <w:r>
              <w:rPr>
                <w:color w:val="231F20"/>
                <w:spacing w:val="-5"/>
                <w:sz w:val="12"/>
              </w:rPr>
              <w:t>R1</w:t>
            </w:r>
          </w:p>
          <w:p>
            <w:pPr>
              <w:pStyle w:val="TableParagraph"/>
              <w:tabs>
                <w:tab w:val="left" w:pos="3054"/>
                <w:tab w:val="left" w:pos="3952"/>
                <w:tab w:val="left" w:pos="4861"/>
              </w:tabs>
              <w:spacing w:before="102"/>
              <w:ind w:left="2091"/>
              <w:rPr>
                <w:position w:val="7"/>
                <w:sz w:val="16"/>
              </w:rPr>
            </w:pPr>
            <w:r>
              <w:rPr>
                <w:color w:val="231F20"/>
                <w:spacing w:val="-2"/>
                <w:w w:val="105"/>
                <w:position w:val="3"/>
                <w:sz w:val="12"/>
              </w:rPr>
              <w:t>发送方</w:t>
            </w:r>
            <w:r>
              <w:rPr>
                <w:color w:val="231F20"/>
                <w:position w:val="3"/>
                <w:sz w:val="12"/>
              </w:rPr>
              <w:tab/>
            </w:r>
            <w:r>
              <w:rPr>
                <w:color w:val="231F20"/>
                <w:spacing w:val="-4"/>
                <w:w w:val="105"/>
                <w:sz w:val="12"/>
              </w:rPr>
              <w:t>B/42</w:t>
            </w:r>
            <w:r>
              <w:rPr>
                <w:color w:val="231F20"/>
                <w:sz w:val="12"/>
              </w:rPr>
              <w:tab/>
            </w:r>
            <w:r>
              <w:rPr>
                <w:color w:val="231F20"/>
                <w:spacing w:val="-4"/>
                <w:w w:val="105"/>
                <w:sz w:val="12"/>
              </w:rPr>
              <w:t>C/82</w:t>
            </w:r>
            <w:r>
              <w:rPr>
                <w:color w:val="231F20"/>
                <w:sz w:val="12"/>
              </w:rPr>
              <w:tab/>
            </w:r>
            <w:r>
              <w:rPr>
                <w:color w:val="231F20"/>
                <w:spacing w:val="-4"/>
                <w:w w:val="105"/>
                <w:position w:val="7"/>
                <w:sz w:val="12"/>
              </w:rPr>
              <w:t>D/80</w:t>
            </w:r>
          </w:p>
          <w:p>
            <w:pPr>
              <w:pStyle w:val="TableParagraph"/>
              <w:spacing w:before="132"/>
              <w:rPr>
                <w:i/>
                <w:sz w:val="16"/>
              </w:rPr>
            </w:pPr>
          </w:p>
          <w:p>
            <w:pPr>
              <w:pStyle w:val="TableParagraph"/>
              <w:ind w:right="1671"/>
              <w:jc w:val="right"/>
              <w:rPr>
                <w:sz w:val="16"/>
              </w:rPr>
            </w:pPr>
            <w:r>
              <w:rPr>
                <w:color w:val="231F20"/>
                <w:spacing w:val="-2"/>
                <w:w w:val="105"/>
                <w:sz w:val="12"/>
              </w:rPr>
              <w:t>发件人</w:t>
            </w:r>
          </w:p>
          <w:p>
            <w:pPr>
              <w:pStyle w:val="TableParagraph"/>
              <w:tabs>
                <w:tab w:val="left" w:pos="3621"/>
              </w:tabs>
              <w:spacing w:before="150"/>
              <w:ind w:left="1508"/>
              <w:rPr>
                <w:sz w:val="16"/>
              </w:rPr>
            </w:pPr>
            <w:r>
              <w:rPr>
                <w:color w:val="231F20"/>
                <w:position w:val="2"/>
                <w:sz w:val="11"/>
              </w:rPr>
              <w:t>42</w:t>
            </w:r>
            <w:r>
              <w:rPr>
                <w:color w:val="231F20"/>
                <w:position w:val="2"/>
                <w:sz w:val="11"/>
              </w:rPr>
              <w:t xml:space="preserve"> 40 </w:t>
            </w:r>
            <w:r>
              <w:rPr>
                <w:color w:val="231F20"/>
                <w:position w:val="1"/>
                <w:sz w:val="12"/>
              </w:rPr>
              <w:t xml:space="preserve">A </w:t>
            </w:r>
            <w:r>
              <w:rPr>
                <w:color w:val="231F20"/>
                <w:position w:val="1"/>
                <w:sz w:val="12"/>
              </w:rPr>
              <w:t xml:space="preserve">D </w:t>
            </w:r>
            <w:r>
              <w:rPr>
                <w:color w:val="231F20"/>
                <w:position w:val="1"/>
                <w:sz w:val="12"/>
              </w:rPr>
              <w:t>i</w:t>
            </w:r>
            <w:r>
              <w:rPr>
                <w:color w:val="231F20"/>
                <w:spacing w:val="30"/>
                <w:position w:val="1"/>
                <w:sz w:val="12"/>
              </w:rPr>
              <w:t xml:space="preserve">  </w:t>
            </w:r>
            <w:r>
              <w:rPr>
                <w:color w:val="231F20"/>
                <w:position w:val="1"/>
                <w:sz w:val="12"/>
              </w:rPr>
              <w:t xml:space="preserve"> j</w:t>
            </w:r>
            <w:r>
              <w:rPr>
                <w:color w:val="231F20"/>
                <w:spacing w:val="46"/>
                <w:position w:val="1"/>
                <w:sz w:val="12"/>
              </w:rPr>
              <w:t xml:space="preserve">  </w:t>
            </w:r>
            <w:r>
              <w:rPr>
                <w:color w:val="231F20"/>
                <w:position w:val="1"/>
                <w:sz w:val="12"/>
              </w:rPr>
              <w:t xml:space="preserve"> 数据</w:t>
            </w:r>
            <w:r>
              <w:rPr>
                <w:color w:val="231F20"/>
                <w:spacing w:val="40"/>
                <w:position w:val="1"/>
                <w:sz w:val="12"/>
              </w:rPr>
              <w:t xml:space="preserve">  </w:t>
            </w:r>
            <w:r>
              <w:rPr>
                <w:color w:val="231F20"/>
                <w:spacing w:val="-5"/>
                <w:sz w:val="12"/>
              </w:rPr>
              <w:t xml:space="preserve"> T2</w:t>
            </w:r>
            <w:r>
              <w:rPr>
                <w:color w:val="231F20"/>
                <w:sz w:val="12"/>
              </w:rPr>
              <w:tab/>
            </w:r>
            <w:r>
              <w:rPr>
                <w:color w:val="231F20"/>
                <w:position w:val="2"/>
                <w:sz w:val="11"/>
              </w:rPr>
              <w:t>80</w:t>
            </w:r>
            <w:r>
              <w:rPr>
                <w:color w:val="231F20"/>
                <w:position w:val="2"/>
                <w:sz w:val="11"/>
              </w:rPr>
              <w:t xml:space="preserve"> 82 </w:t>
            </w:r>
            <w:r>
              <w:rPr>
                <w:color w:val="231F20"/>
                <w:position w:val="1"/>
                <w:sz w:val="12"/>
              </w:rPr>
              <w:t xml:space="preserve">A </w:t>
            </w:r>
            <w:r>
              <w:rPr>
                <w:color w:val="231F20"/>
                <w:position w:val="1"/>
                <w:sz w:val="12"/>
              </w:rPr>
              <w:t xml:space="preserve">D </w:t>
            </w:r>
            <w:r>
              <w:rPr>
                <w:color w:val="231F20"/>
                <w:position w:val="1"/>
                <w:sz w:val="12"/>
              </w:rPr>
              <w:t>i</w:t>
            </w:r>
            <w:r>
              <w:rPr>
                <w:color w:val="231F20"/>
                <w:spacing w:val="30"/>
                <w:position w:val="1"/>
                <w:sz w:val="12"/>
              </w:rPr>
              <w:t xml:space="preserve">  </w:t>
            </w:r>
            <w:r>
              <w:rPr>
                <w:color w:val="231F20"/>
                <w:position w:val="1"/>
                <w:sz w:val="12"/>
              </w:rPr>
              <w:t xml:space="preserve"> j</w:t>
            </w:r>
            <w:r>
              <w:rPr>
                <w:color w:val="231F20"/>
                <w:spacing w:val="46"/>
                <w:position w:val="1"/>
                <w:sz w:val="12"/>
              </w:rPr>
              <w:t xml:space="preserve">  </w:t>
            </w:r>
            <w:r>
              <w:rPr>
                <w:color w:val="231F20"/>
                <w:position w:val="1"/>
                <w:sz w:val="12"/>
              </w:rPr>
              <w:t xml:space="preserve"> 数据</w:t>
            </w:r>
            <w:r>
              <w:rPr>
                <w:color w:val="231F20"/>
                <w:spacing w:val="40"/>
                <w:position w:val="1"/>
                <w:sz w:val="12"/>
              </w:rPr>
              <w:t xml:space="preserve">  </w:t>
            </w:r>
            <w:r>
              <w:rPr>
                <w:color w:val="231F20"/>
                <w:spacing w:val="-5"/>
                <w:sz w:val="12"/>
              </w:rPr>
              <w:t xml:space="preserve"> T2</w:t>
            </w:r>
          </w:p>
        </w:tc>
      </w:tr>
    </w:tbl>
    <w:p>
      <w:pPr>
        <w:pStyle w:val="ListParagraph"/>
        <w:numPr>
          <w:ilvl w:val="0"/>
          <w:numId w:val="58"/>
        </w:numPr>
        <w:tabs>
          <w:tab w:val="left" w:pos="1884"/>
        </w:tabs>
        <w:spacing w:before="141" w:after="0" w:line="249" w:lineRule="auto"/>
        <w:ind w:left="1884" w:right="130" w:hanging="340"/>
        <w:jc w:val="both"/>
        <w:rPr>
          <w:sz w:val="20"/>
        </w:rPr>
      </w:pPr>
      <w:bookmarkStart w:id="102" w:name="22. If the corrupted destination address"/>
      <w:bookmarkEnd w:id="102"/>
      <w:r>
        <w:rPr>
          <w:sz w:val="15"/>
        </w:rPr>
        <w:t>若损坏的目的地址与网络中任何站地址不匹配，</w:t>
      </w:r>
      <w:r>
        <w:rPr>
          <w:sz w:val="15"/>
        </w:rPr>
        <w:t>数据包</w:t>
      </w:r>
      <w:r>
        <w:rPr>
          <w:sz w:val="15"/>
        </w:rPr>
        <w:t>将</w:t>
      </w:r>
      <w:r>
        <w:rPr>
          <w:sz w:val="15"/>
        </w:rPr>
        <w:t>丢失。</w:t>
      </w:r>
      <w:r>
        <w:rPr>
          <w:sz w:val="15"/>
        </w:rPr>
        <w:t>若</w:t>
      </w:r>
      <w:r>
        <w:rPr>
          <w:sz w:val="15"/>
        </w:rPr>
        <w:t>损坏</w:t>
      </w:r>
      <w:r>
        <w:rPr>
          <w:sz w:val="15"/>
        </w:rPr>
        <w:t>的目的</w:t>
      </w:r>
      <w:r>
        <w:rPr>
          <w:sz w:val="15"/>
        </w:rPr>
        <w:t>地址</w:t>
      </w:r>
      <w:r>
        <w:rPr>
          <w:sz w:val="15"/>
        </w:rPr>
        <w:t>与</w:t>
      </w:r>
      <w:r>
        <w:rPr>
          <w:sz w:val="15"/>
        </w:rPr>
        <w:t>某站匹配，帧将被送至错误的站。但此时，大多数数据链路协议具备的错误检测机制将发现错误并丢弃该帧。两种情况下，源方都将通过第11章所述的数据链路控制机制之一获得通知。</w:t>
      </w:r>
    </w:p>
    <w:p>
      <w:pPr>
        <w:pStyle w:val="ListParagraph"/>
        <w:numPr>
          <w:ilvl w:val="0"/>
          <w:numId w:val="58"/>
        </w:numPr>
        <w:tabs>
          <w:tab w:val="left" w:pos="1884"/>
        </w:tabs>
        <w:spacing w:before="46" w:after="0" w:line="249" w:lineRule="auto"/>
        <w:ind w:left="1884" w:right="131" w:hanging="340"/>
        <w:jc w:val="both"/>
        <w:rPr>
          <w:sz w:val="20"/>
        </w:rPr>
      </w:pPr>
      <w:bookmarkStart w:id="103" w:name="23. Before using the destination address"/>
      <w:bookmarkEnd w:id="103"/>
      <w:r>
        <w:rPr>
          <w:sz w:val="15"/>
        </w:rPr>
        <w:t>在</w:t>
      </w:r>
      <w:r>
        <w:rPr>
          <w:sz w:val="15"/>
        </w:rPr>
        <w:t>中间</w:t>
      </w:r>
      <w:r>
        <w:rPr>
          <w:sz w:val="15"/>
        </w:rPr>
        <w:t>节点</w:t>
      </w:r>
      <w:r>
        <w:rPr>
          <w:sz w:val="15"/>
        </w:rPr>
        <w:t>或</w:t>
      </w:r>
      <w:r>
        <w:rPr>
          <w:sz w:val="15"/>
        </w:rPr>
        <w:t>目标</w:t>
      </w:r>
      <w:r>
        <w:rPr>
          <w:sz w:val="15"/>
        </w:rPr>
        <w:t>节点</w:t>
      </w:r>
      <w:r>
        <w:rPr>
          <w:sz w:val="15"/>
        </w:rPr>
        <w:t>使用</w:t>
      </w:r>
      <w:r>
        <w:rPr>
          <w:sz w:val="15"/>
        </w:rPr>
        <w:t>目标</w:t>
      </w:r>
      <w:r>
        <w:rPr>
          <w:sz w:val="15"/>
        </w:rPr>
        <w:t>地址</w:t>
      </w:r>
      <w:r>
        <w:rPr>
          <w:sz w:val="15"/>
        </w:rPr>
        <w:t>之前</w:t>
      </w:r>
      <w:r>
        <w:rPr>
          <w:sz w:val="15"/>
        </w:rPr>
        <w:t>，</w:t>
      </w:r>
      <w:r>
        <w:rPr>
          <w:sz w:val="15"/>
        </w:rPr>
        <w:t>数据包会经过错误检查，这有助于节点（以</w:t>
      </w:r>
      <w:r>
        <w:rPr>
          <w:sz w:val="15"/>
        </w:rPr>
        <w:t>较高</w:t>
      </w:r>
      <w:r>
        <w:rPr>
          <w:sz w:val="15"/>
        </w:rPr>
        <w:t>概率）</w:t>
      </w:r>
      <w:r>
        <w:rPr>
          <w:sz w:val="15"/>
        </w:rPr>
        <w:t>发现数据损坏</w:t>
      </w:r>
      <w:r>
        <w:rPr>
          <w:sz w:val="15"/>
        </w:rPr>
        <w:t>并</w:t>
      </w:r>
      <w:r>
        <w:rPr>
          <w:sz w:val="15"/>
        </w:rPr>
        <w:t>丢弃</w:t>
      </w:r>
      <w:r>
        <w:rPr>
          <w:sz w:val="15"/>
        </w:rPr>
        <w:t>该</w:t>
      </w:r>
      <w:r>
        <w:rPr>
          <w:sz w:val="15"/>
        </w:rPr>
        <w:t>数据包。</w:t>
      </w:r>
      <w:r>
        <w:rPr>
          <w:sz w:val="15"/>
        </w:rPr>
        <w:t>通常</w:t>
      </w:r>
      <w:r>
        <w:rPr>
          <w:sz w:val="15"/>
        </w:rPr>
        <w:t>，</w:t>
      </w:r>
      <w:r>
        <w:rPr>
          <w:sz w:val="15"/>
        </w:rPr>
        <w:t>上层</w:t>
      </w:r>
      <w:r>
        <w:rPr>
          <w:sz w:val="15"/>
        </w:rPr>
        <w:t>协议会通知源节点重发数据包。</w:t>
      </w:r>
    </w:p>
    <w:p>
      <w:pPr>
        <w:pStyle w:val="ListParagraph"/>
        <w:spacing w:after="0" w:line="249" w:lineRule="auto"/>
        <w:jc w:val="both"/>
        <w:rPr>
          <w:sz w:val="20"/>
        </w:rPr>
        <w:sectPr>
          <w:pgSz w:w="9050" w:h="11550"/>
          <w:pgMar w:top="20" w:right="283" w:bottom="280" w:left="141" w:header="708" w:footer="708"/>
          <w:cols w:space="708"/>
        </w:sectPr>
      </w:pPr>
    </w:p>
    <w:p>
      <w:pPr>
        <w:pStyle w:val="ListParagraph"/>
        <w:numPr>
          <w:ilvl w:val="0"/>
          <w:numId w:val="58"/>
        </w:numPr>
        <w:tabs>
          <w:tab w:val="left" w:pos="1584"/>
        </w:tabs>
        <w:spacing w:before="67" w:after="0" w:line="249" w:lineRule="auto"/>
        <w:ind w:left="1584" w:right="432" w:hanging="340"/>
        <w:jc w:val="both"/>
        <w:rPr>
          <w:sz w:val="20"/>
        </w:rPr>
      </w:pPr>
      <w:bookmarkStart w:id="104" w:name="24. Most protocols issue a special error"/>
      <w:bookmarkEnd w:id="104"/>
      <w:r>
        <w:rPr>
          <w:sz w:val="15"/>
        </w:rPr>
        <w:t>多数协议</w:t>
      </w:r>
      <w:r>
        <w:rPr>
          <w:sz w:val="15"/>
        </w:rPr>
        <w:t>会</w:t>
      </w:r>
      <w:r>
        <w:rPr>
          <w:sz w:val="15"/>
        </w:rPr>
        <w:t>在此</w:t>
      </w:r>
      <w:r>
        <w:rPr>
          <w:spacing w:val="-2"/>
          <w:sz w:val="15"/>
        </w:rPr>
        <w:t>情况下</w:t>
      </w:r>
      <w:r>
        <w:rPr>
          <w:sz w:val="15"/>
        </w:rPr>
        <w:t>向</w:t>
      </w:r>
      <w:r>
        <w:rPr>
          <w:sz w:val="15"/>
        </w:rPr>
        <w:t>源节点</w:t>
      </w:r>
      <w:r>
        <w:rPr>
          <w:sz w:val="15"/>
        </w:rPr>
        <w:t>发送</w:t>
      </w:r>
      <w:r>
        <w:rPr>
          <w:b/>
          <w:i/>
          <w:color w:val="0000FF"/>
          <w:sz w:val="15"/>
        </w:rPr>
        <w:t>特殊</w:t>
      </w:r>
      <w:r>
        <w:rPr>
          <w:b/>
          <w:i/>
          <w:color w:val="0000FF"/>
          <w:sz w:val="15"/>
        </w:rPr>
        <w:t>错误消息</w:t>
      </w:r>
      <w:r>
        <w:rPr>
          <w:spacing w:val="-2"/>
          <w:sz w:val="15"/>
        </w:rPr>
        <w:t>。</w:t>
      </w:r>
    </w:p>
    <w:p>
      <w:pPr>
        <w:pStyle w:val="ListParagraph"/>
        <w:numPr>
          <w:ilvl w:val="0"/>
          <w:numId w:val="58"/>
        </w:numPr>
        <w:tabs>
          <w:tab w:val="left" w:pos="1584"/>
        </w:tabs>
        <w:spacing w:before="41" w:after="0" w:line="249" w:lineRule="auto"/>
        <w:ind w:left="1584" w:right="427" w:hanging="340"/>
        <w:jc w:val="both"/>
        <w:rPr>
          <w:sz w:val="20"/>
        </w:rPr>
      </w:pPr>
      <w:bookmarkStart w:id="105" w:name="25. The errors between the nodes can be "/>
      <w:bookmarkEnd w:id="105"/>
      <w:r>
        <w:rPr>
          <w:sz w:val="15"/>
        </w:rPr>
        <w:t>节点</w:t>
      </w:r>
      <w:r>
        <w:rPr>
          <w:b/>
          <w:i/>
          <w:color w:val="0000FF"/>
          <w:sz w:val="15"/>
        </w:rPr>
        <w:t>间的</w:t>
      </w:r>
      <w:r>
        <w:rPr>
          <w:sz w:val="15"/>
        </w:rPr>
        <w:t>错误</w:t>
      </w:r>
      <w:r>
        <w:rPr>
          <w:sz w:val="15"/>
        </w:rPr>
        <w:t>可</w:t>
      </w:r>
      <w:r>
        <w:rPr>
          <w:sz w:val="15"/>
        </w:rPr>
        <w:t>由</w:t>
      </w:r>
      <w:r>
        <w:rPr>
          <w:sz w:val="15"/>
        </w:rPr>
        <w:t>数据</w:t>
      </w:r>
      <w:r>
        <w:rPr>
          <w:sz w:val="15"/>
        </w:rPr>
        <w:t>链路</w:t>
      </w:r>
      <w:r>
        <w:rPr>
          <w:sz w:val="15"/>
        </w:rPr>
        <w:t>层</w:t>
      </w:r>
      <w:r>
        <w:rPr>
          <w:sz w:val="15"/>
        </w:rPr>
        <w:t>控制</w:t>
      </w:r>
      <w:r>
        <w:rPr>
          <w:sz w:val="15"/>
        </w:rPr>
        <w:t>检测到</w:t>
      </w:r>
      <w:r>
        <w:rPr>
          <w:sz w:val="15"/>
        </w:rPr>
        <w:t>，</w:t>
      </w:r>
      <w:r>
        <w:rPr>
          <w:sz w:val="15"/>
        </w:rPr>
        <w:t>但</w:t>
      </w:r>
      <w:r>
        <w:rPr>
          <w:sz w:val="15"/>
        </w:rPr>
        <w:t>节点内部（输入端口与输出端口之间）的</w:t>
      </w:r>
      <w:r>
        <w:rPr>
          <w:sz w:val="15"/>
        </w:rPr>
        <w:t>错误</w:t>
      </w:r>
      <w:r>
        <w:rPr>
          <w:sz w:val="15"/>
        </w:rPr>
        <w:t>无法被数据链路层检测。</w:t>
      </w:r>
    </w:p>
    <w:p>
      <w:pPr>
        <w:pStyle w:val="ListParagraph"/>
        <w:spacing w:after="0" w:line="249" w:lineRule="auto"/>
        <w:jc w:val="both"/>
        <w:rPr>
          <w:sz w:val="20"/>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391" name="Group 391"/>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392" name="Graphic 392"/>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1415" style="width:420pt;height:0.5pt;mso-position-horizontal-relative:char;mso-position-vertical-relative:line" coordorigin="0,0" coordsize="8400,10">
                <v:rect id="_x0000_s1416" style="width:8400;height:10;position:absolute" filled="t" fillcolor="blue" stroked="f">
                  <v:fill type="solid"/>
                </v:rect>
              </v:group>
            </w:pict>
          </mc:Fallback>
        </mc:AlternateContent>
      </w:r>
    </w:p>
    <w:p>
      <w:pPr>
        <w:spacing w:before="63"/>
        <w:ind w:left="84" w:right="0" w:firstLine="0"/>
        <w:jc w:val="left"/>
        <w:rPr>
          <w:b/>
          <w:sz w:val="36"/>
        </w:rPr>
      </w:pPr>
      <w:bookmarkStart w:id="106" w:name="Chapter 3"/>
      <w:bookmarkEnd w:id="106"/>
      <w:r>
        <w:rPr>
          <w:b/>
          <w:color w:val="0000FF"/>
          <w:spacing w:val="-10"/>
          <w:sz w:val="28"/>
        </w:rPr>
        <w:t>第三</w:t>
      </w:r>
      <w:r>
        <w:rPr>
          <w:b/>
          <w:color w:val="0000FF"/>
          <w:sz w:val="28"/>
        </w:rPr>
        <w:t>章</w:t>
      </w:r>
    </w:p>
    <w:p>
      <w:pPr>
        <w:pStyle w:val="Heading1"/>
      </w:pPr>
      <w:bookmarkStart w:id="107" w:name="Data and Signals Solutions to Review Que"/>
      <w:bookmarkEnd w:id="107"/>
      <w:r>
        <w:rPr>
          <w:spacing w:val="-6"/>
          <w:sz w:val="38"/>
        </w:rPr>
        <w:t>数据</w:t>
      </w:r>
      <w:r>
        <w:rPr>
          <w:spacing w:val="-6"/>
          <w:sz w:val="38"/>
        </w:rPr>
        <w:t>与</w:t>
      </w:r>
      <w:r>
        <w:rPr>
          <w:spacing w:val="-6"/>
          <w:sz w:val="38"/>
        </w:rPr>
        <w:t>信号</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57"/>
        </w:numPr>
        <w:tabs>
          <w:tab w:val="left" w:pos="1883"/>
        </w:tabs>
        <w:spacing w:before="94" w:after="0" w:line="240" w:lineRule="auto"/>
        <w:ind w:left="1883" w:right="0" w:hanging="239"/>
        <w:jc w:val="both"/>
        <w:rPr>
          <w:sz w:val="20"/>
        </w:rPr>
      </w:pPr>
      <w:bookmarkStart w:id="108" w:name="1. Frequency and period are the inverse "/>
      <w:bookmarkEnd w:id="108"/>
      <w:r>
        <w:rPr>
          <w:b/>
          <w:i/>
          <w:color w:val="0000FF"/>
          <w:sz w:val="15"/>
        </w:rPr>
        <w:t>频率</w:t>
      </w:r>
      <w:r>
        <w:rPr>
          <w:sz w:val="15"/>
        </w:rPr>
        <w:t>与</w:t>
      </w:r>
      <w:r>
        <w:rPr>
          <w:b/>
          <w:i/>
          <w:color w:val="0000FF"/>
          <w:sz w:val="15"/>
        </w:rPr>
        <w:t>周期</w:t>
      </w:r>
      <w:r>
        <w:rPr>
          <w:sz w:val="15"/>
        </w:rPr>
        <w:t>互</w:t>
      </w:r>
      <w:r>
        <w:rPr>
          <w:sz w:val="15"/>
        </w:rPr>
        <w:t>为</w:t>
      </w:r>
      <w:r>
        <w:rPr>
          <w:sz w:val="15"/>
        </w:rPr>
        <w:t>倒数</w:t>
      </w:r>
      <w:r>
        <w:rPr>
          <w:sz w:val="15"/>
        </w:rPr>
        <w:t>关系</w:t>
      </w:r>
      <w:r>
        <w:rPr>
          <w:sz w:val="15"/>
        </w:rPr>
        <w:t>。</w:t>
      </w:r>
      <w:r>
        <w:rPr>
          <w:sz w:val="15"/>
        </w:rPr>
        <w:t xml:space="preserve">T </w:t>
      </w:r>
      <w:r>
        <w:rPr>
          <w:sz w:val="15"/>
        </w:rPr>
        <w:t>=</w:t>
      </w:r>
      <w:r>
        <w:rPr>
          <w:sz w:val="15"/>
        </w:rPr>
        <w:t xml:space="preserve"> 1</w:t>
      </w:r>
      <w:r>
        <w:rPr>
          <w:sz w:val="15"/>
        </w:rPr>
        <w:t>/</w:t>
      </w:r>
      <w:r>
        <w:rPr>
          <w:sz w:val="15"/>
        </w:rPr>
        <w:t xml:space="preserve">f，f </w:t>
      </w:r>
      <w:r>
        <w:rPr>
          <w:sz w:val="15"/>
        </w:rPr>
        <w:t>=</w:t>
      </w:r>
      <w:r>
        <w:rPr>
          <w:spacing w:val="-4"/>
          <w:sz w:val="15"/>
        </w:rPr>
        <w:t xml:space="preserve"> 1/T。</w:t>
      </w:r>
    </w:p>
    <w:p>
      <w:pPr>
        <w:pStyle w:val="ListParagraph"/>
        <w:numPr>
          <w:ilvl w:val="0"/>
          <w:numId w:val="57"/>
        </w:numPr>
        <w:tabs>
          <w:tab w:val="left" w:pos="1882"/>
          <w:tab w:val="left" w:pos="1884"/>
        </w:tabs>
        <w:spacing w:before="51" w:after="0" w:line="249" w:lineRule="auto"/>
        <w:ind w:left="1884" w:right="128" w:hanging="241"/>
        <w:jc w:val="both"/>
        <w:rPr>
          <w:sz w:val="20"/>
        </w:rPr>
      </w:pPr>
      <w:bookmarkStart w:id="109" w:name="2. The amplitude of a signal measures th"/>
      <w:bookmarkEnd w:id="109"/>
      <w:r>
        <w:rPr>
          <w:sz w:val="15"/>
        </w:rPr>
        <w:t>信号的</w:t>
      </w:r>
      <w:r>
        <w:rPr>
          <w:b/>
          <w:i/>
          <w:color w:val="0000FF"/>
          <w:sz w:val="15"/>
        </w:rPr>
        <w:t>振幅</w:t>
      </w:r>
      <w:r>
        <w:rPr>
          <w:sz w:val="15"/>
        </w:rPr>
        <w:t>衡量信号在任意点处的数值。</w:t>
      </w:r>
      <w:r>
        <w:rPr>
          <w:sz w:val="15"/>
        </w:rPr>
        <w:t>信号的</w:t>
      </w:r>
      <w:r>
        <w:rPr>
          <w:b/>
          <w:i/>
          <w:color w:val="0000FF"/>
          <w:sz w:val="15"/>
        </w:rPr>
        <w:t>频率</w:t>
      </w:r>
      <w:r>
        <w:rPr>
          <w:sz w:val="15"/>
        </w:rPr>
        <w:t>指每秒内的周期数。相位描述波形相对于时间零点的位置。</w:t>
      </w:r>
    </w:p>
    <w:p>
      <w:pPr>
        <w:pStyle w:val="ListParagraph"/>
        <w:numPr>
          <w:ilvl w:val="0"/>
          <w:numId w:val="57"/>
        </w:numPr>
        <w:tabs>
          <w:tab w:val="left" w:pos="1884"/>
        </w:tabs>
        <w:spacing w:before="42" w:after="0" w:line="249" w:lineRule="auto"/>
        <w:ind w:left="1884" w:right="133" w:hanging="240"/>
        <w:jc w:val="both"/>
        <w:rPr>
          <w:sz w:val="20"/>
        </w:rPr>
      </w:pPr>
      <w:bookmarkStart w:id="110" w:name="3. Using Fourier analysis. Fourier serie"/>
      <w:bookmarkEnd w:id="110"/>
      <w:r>
        <w:rPr>
          <w:sz w:val="15"/>
        </w:rPr>
        <w:t>利用傅里叶分析。</w:t>
      </w:r>
      <w:r>
        <w:rPr>
          <w:b/>
          <w:i/>
          <w:color w:val="0000FF"/>
          <w:sz w:val="15"/>
        </w:rPr>
        <w:t>傅里叶级数</w:t>
      </w:r>
      <w:r>
        <w:rPr>
          <w:sz w:val="15"/>
        </w:rPr>
        <w:t>可求得周期信号的频域表示；</w:t>
      </w:r>
      <w:r>
        <w:rPr>
          <w:b/>
          <w:i/>
          <w:color w:val="0000FF"/>
          <w:sz w:val="15"/>
        </w:rPr>
        <w:t>傅里叶分析</w:t>
      </w:r>
      <w:r>
        <w:rPr>
          <w:sz w:val="15"/>
        </w:rPr>
        <w:t>则可求得非周期信号的频域表示。</w:t>
      </w:r>
    </w:p>
    <w:p>
      <w:pPr>
        <w:pStyle w:val="ListParagraph"/>
        <w:numPr>
          <w:ilvl w:val="0"/>
          <w:numId w:val="57"/>
        </w:numPr>
        <w:tabs>
          <w:tab w:val="left" w:pos="1883"/>
        </w:tabs>
        <w:spacing w:before="41" w:after="0" w:line="240" w:lineRule="auto"/>
        <w:ind w:left="1883" w:right="0" w:hanging="239"/>
        <w:jc w:val="both"/>
        <w:rPr>
          <w:sz w:val="20"/>
        </w:rPr>
      </w:pPr>
      <w:bookmarkStart w:id="111" w:name="4. Three types of transmission impairmen"/>
      <w:bookmarkEnd w:id="111"/>
      <w:r>
        <w:rPr>
          <w:sz w:val="15"/>
        </w:rPr>
        <w:t>传输</w:t>
      </w:r>
      <w:r>
        <w:rPr>
          <w:sz w:val="15"/>
        </w:rPr>
        <w:t>损伤</w:t>
      </w:r>
      <w:r>
        <w:rPr>
          <w:sz w:val="15"/>
        </w:rPr>
        <w:t>主要分为</w:t>
      </w:r>
      <w:r>
        <w:rPr>
          <w:sz w:val="15"/>
        </w:rPr>
        <w:t>三类</w:t>
      </w:r>
      <w:r>
        <w:rPr>
          <w:sz w:val="15"/>
        </w:rPr>
        <w:t>：</w:t>
      </w:r>
      <w:r>
        <w:rPr>
          <w:b/>
          <w:i/>
          <w:color w:val="0000FF"/>
          <w:sz w:val="15"/>
        </w:rPr>
        <w:t>衰减</w:t>
      </w:r>
      <w:r>
        <w:rPr>
          <w:sz w:val="15"/>
        </w:rPr>
        <w:t>、</w:t>
      </w:r>
      <w:r>
        <w:rPr>
          <w:b/>
          <w:i/>
          <w:color w:val="0000FF"/>
          <w:sz w:val="15"/>
        </w:rPr>
        <w:t>失真</w:t>
      </w:r>
      <w:r>
        <w:rPr>
          <w:sz w:val="15"/>
        </w:rPr>
        <w:t>和</w:t>
      </w:r>
      <w:r>
        <w:rPr>
          <w:b/>
          <w:i/>
          <w:color w:val="0000FF"/>
          <w:spacing w:val="-2"/>
          <w:sz w:val="15"/>
        </w:rPr>
        <w:t>噪声</w:t>
      </w:r>
      <w:r>
        <w:rPr>
          <w:spacing w:val="-2"/>
          <w:sz w:val="15"/>
        </w:rPr>
        <w:t>。</w:t>
      </w:r>
    </w:p>
    <w:p>
      <w:pPr>
        <w:pStyle w:val="ListParagraph"/>
        <w:numPr>
          <w:ilvl w:val="0"/>
          <w:numId w:val="57"/>
        </w:numPr>
        <w:tabs>
          <w:tab w:val="left" w:pos="1884"/>
        </w:tabs>
        <w:spacing w:before="51" w:after="0" w:line="249" w:lineRule="auto"/>
        <w:ind w:left="1884" w:right="132" w:hanging="240"/>
        <w:jc w:val="both"/>
        <w:rPr>
          <w:sz w:val="20"/>
        </w:rPr>
      </w:pPr>
      <w:bookmarkStart w:id="112" w:name="5. Baseband transmission means sending a"/>
      <w:bookmarkEnd w:id="112"/>
      <w:r>
        <w:rPr>
          <w:b/>
          <w:i/>
          <w:color w:val="0000FF"/>
          <w:sz w:val="15"/>
        </w:rPr>
        <w:t>基带</w:t>
      </w:r>
      <w:r>
        <w:rPr>
          <w:b/>
          <w:i/>
          <w:color w:val="0000FF"/>
          <w:sz w:val="15"/>
        </w:rPr>
        <w:t>传输</w:t>
      </w:r>
      <w:r>
        <w:rPr>
          <w:sz w:val="15"/>
        </w:rPr>
        <w:t>指</w:t>
      </w:r>
      <w:r>
        <w:rPr>
          <w:sz w:val="15"/>
        </w:rPr>
        <w:t>通过低通信道</w:t>
      </w:r>
      <w:r>
        <w:rPr>
          <w:sz w:val="15"/>
        </w:rPr>
        <w:t>发送</w:t>
      </w:r>
      <w:r>
        <w:rPr>
          <w:sz w:val="15"/>
        </w:rPr>
        <w:t>未经</w:t>
      </w:r>
      <w:r>
        <w:rPr>
          <w:sz w:val="15"/>
        </w:rPr>
        <w:t>调制的</w:t>
      </w:r>
      <w:r>
        <w:rPr>
          <w:sz w:val="15"/>
        </w:rPr>
        <w:t>数字</w:t>
      </w:r>
      <w:r>
        <w:rPr>
          <w:sz w:val="15"/>
        </w:rPr>
        <w:t>或</w:t>
      </w:r>
      <w:r>
        <w:rPr>
          <w:sz w:val="15"/>
        </w:rPr>
        <w:t>模拟信号</w:t>
      </w:r>
      <w:r>
        <w:rPr>
          <w:sz w:val="15"/>
        </w:rPr>
        <w:t>。</w:t>
      </w:r>
      <w:r>
        <w:rPr>
          <w:b/>
          <w:i/>
          <w:color w:val="0000FF"/>
          <w:sz w:val="15"/>
        </w:rPr>
        <w:t>宽带传输</w:t>
      </w:r>
      <w:r>
        <w:rPr>
          <w:sz w:val="15"/>
        </w:rPr>
        <w:t>指通过带通信道对数字或模拟信号进行调制。</w:t>
      </w:r>
    </w:p>
    <w:p>
      <w:pPr>
        <w:pStyle w:val="ListParagraph"/>
        <w:numPr>
          <w:ilvl w:val="0"/>
          <w:numId w:val="57"/>
        </w:numPr>
        <w:tabs>
          <w:tab w:val="left" w:pos="1884"/>
        </w:tabs>
        <w:spacing w:before="42" w:after="0" w:line="249" w:lineRule="auto"/>
        <w:ind w:left="1884" w:right="132" w:hanging="240"/>
        <w:jc w:val="both"/>
        <w:rPr>
          <w:sz w:val="20"/>
        </w:rPr>
      </w:pPr>
      <w:bookmarkStart w:id="113" w:name="6. A low-pass channel has a bandwidth st"/>
      <w:bookmarkEnd w:id="113"/>
      <w:r>
        <w:rPr>
          <w:sz w:val="15"/>
        </w:rPr>
        <w:t>低</w:t>
      </w:r>
      <w:r>
        <w:rPr>
          <w:sz w:val="15"/>
        </w:rPr>
        <w:t>通信</w:t>
      </w:r>
      <w:r>
        <w:rPr>
          <w:sz w:val="15"/>
        </w:rPr>
        <w:t>道的带宽从零开始；</w:t>
      </w:r>
      <w:r>
        <w:rPr>
          <w:sz w:val="15"/>
        </w:rPr>
        <w:t>带</w:t>
      </w:r>
      <w:r>
        <w:rPr>
          <w:spacing w:val="-8"/>
          <w:sz w:val="15"/>
        </w:rPr>
        <w:t>通信</w:t>
      </w:r>
      <w:r>
        <w:rPr>
          <w:sz w:val="15"/>
        </w:rPr>
        <w:t>道的</w:t>
      </w:r>
      <w:r>
        <w:rPr>
          <w:sz w:val="15"/>
        </w:rPr>
        <w:t>带宽不从零开始。</w:t>
      </w:r>
    </w:p>
    <w:p>
      <w:pPr>
        <w:pStyle w:val="ListParagraph"/>
        <w:numPr>
          <w:ilvl w:val="0"/>
          <w:numId w:val="57"/>
        </w:numPr>
        <w:tabs>
          <w:tab w:val="left" w:pos="1883"/>
        </w:tabs>
        <w:spacing w:before="42" w:after="0" w:line="240" w:lineRule="auto"/>
        <w:ind w:left="1883" w:right="0" w:hanging="239"/>
        <w:jc w:val="both"/>
        <w:rPr>
          <w:sz w:val="20"/>
        </w:rPr>
      </w:pPr>
      <w:bookmarkStart w:id="114" w:name="7. The Nyquist theorem defines the maxim"/>
      <w:bookmarkEnd w:id="114"/>
      <w:r>
        <w:rPr>
          <w:b/>
          <w:i/>
          <w:color w:val="0000FF"/>
          <w:sz w:val="15"/>
        </w:rPr>
        <w:t>奈奎斯特定理</w:t>
      </w:r>
      <w:r>
        <w:rPr>
          <w:sz w:val="15"/>
        </w:rPr>
        <w:t>定义了</w:t>
      </w:r>
      <w:r>
        <w:rPr>
          <w:spacing w:val="-2"/>
          <w:sz w:val="15"/>
        </w:rPr>
        <w:t>无噪声信道的</w:t>
      </w:r>
      <w:r>
        <w:rPr>
          <w:sz w:val="15"/>
        </w:rPr>
        <w:t>最大</w:t>
      </w:r>
      <w:r>
        <w:rPr>
          <w:sz w:val="15"/>
        </w:rPr>
        <w:t>比特率</w:t>
      </w:r>
      <w:r>
        <w:rPr>
          <w:spacing w:val="-2"/>
          <w:sz w:val="15"/>
        </w:rPr>
        <w:t>。</w:t>
      </w:r>
    </w:p>
    <w:p>
      <w:pPr>
        <w:pStyle w:val="ListParagraph"/>
        <w:numPr>
          <w:ilvl w:val="0"/>
          <w:numId w:val="57"/>
        </w:numPr>
        <w:tabs>
          <w:tab w:val="left" w:pos="1882"/>
          <w:tab w:val="left" w:pos="1884"/>
        </w:tabs>
        <w:spacing w:before="50" w:after="0" w:line="249" w:lineRule="auto"/>
        <w:ind w:left="1884" w:right="131" w:hanging="241"/>
        <w:jc w:val="both"/>
        <w:rPr>
          <w:sz w:val="20"/>
        </w:rPr>
      </w:pPr>
      <w:bookmarkStart w:id="115" w:name="8. The Shannon capacity determines the t"/>
      <w:bookmarkEnd w:id="115"/>
      <w:r>
        <w:rPr>
          <w:b/>
          <w:i/>
          <w:color w:val="0000FF"/>
          <w:sz w:val="15"/>
        </w:rPr>
        <w:t>香农容量</w:t>
      </w:r>
      <w:r>
        <w:rPr>
          <w:sz w:val="15"/>
        </w:rPr>
        <w:t>决定了</w:t>
      </w:r>
      <w:r>
        <w:rPr>
          <w:spacing w:val="-2"/>
          <w:sz w:val="15"/>
        </w:rPr>
        <w:t>有噪声信道的</w:t>
      </w:r>
      <w:r>
        <w:rPr>
          <w:sz w:val="15"/>
        </w:rPr>
        <w:t>理论最大比特率</w:t>
      </w:r>
      <w:r>
        <w:rPr>
          <w:spacing w:val="-2"/>
          <w:sz w:val="15"/>
        </w:rPr>
        <w:t>。</w:t>
      </w:r>
    </w:p>
    <w:p>
      <w:pPr>
        <w:pStyle w:val="ListParagraph"/>
        <w:numPr>
          <w:ilvl w:val="0"/>
          <w:numId w:val="57"/>
        </w:numPr>
        <w:tabs>
          <w:tab w:val="left" w:pos="1884"/>
        </w:tabs>
        <w:spacing w:before="73" w:after="0" w:line="199" w:lineRule="auto"/>
        <w:ind w:left="1884" w:right="132" w:hanging="240"/>
        <w:jc w:val="both"/>
        <w:rPr>
          <w:sz w:val="20"/>
        </w:rPr>
      </w:pPr>
      <w:bookmarkStart w:id="116" w:name="9. Optical signals have very high freque"/>
      <w:bookmarkEnd w:id="116"/>
      <w:r>
        <w:rPr>
          <w:b/>
          <w:i/>
          <w:color w:val="0000FF"/>
          <w:sz w:val="15"/>
        </w:rPr>
        <w:t>光信号</w:t>
      </w:r>
      <w:r>
        <w:rPr>
          <w:sz w:val="15"/>
        </w:rPr>
        <w:t>具有极高频特性。</w:t>
      </w:r>
      <w:r>
        <w:rPr>
          <w:sz w:val="15"/>
        </w:rPr>
        <w:t>高频意味着短波长</w:t>
      </w:r>
      <w:r>
        <w:rPr>
          <w:sz w:val="15"/>
        </w:rPr>
        <w:t>，因为</w:t>
      </w:r>
      <w:r>
        <w:rPr>
          <w:sz w:val="15"/>
        </w:rPr>
        <w:t>波长</w:t>
      </w:r>
      <w:r>
        <w:rPr>
          <w:sz w:val="15"/>
        </w:rPr>
        <w:t>与</w:t>
      </w:r>
      <w:r>
        <w:rPr>
          <w:sz w:val="15"/>
        </w:rPr>
        <w:t>频率</w:t>
      </w:r>
      <w:r>
        <w:rPr>
          <w:sz w:val="15"/>
        </w:rPr>
        <w:t>成反比</w:t>
      </w:r>
      <w:r>
        <w:rPr>
          <w:sz w:val="15"/>
        </w:rPr>
        <w:t>（</w:t>
      </w:r>
      <w:r>
        <w:rPr>
          <w:rFonts w:ascii="Arial Unicode MS" w:hAnsi="Arial Unicode MS"/>
          <w:sz w:val="15"/>
        </w:rPr>
        <w:t xml:space="preserve">λ </w:t>
      </w:r>
      <w:r>
        <w:rPr>
          <w:sz w:val="15"/>
        </w:rPr>
        <w:t xml:space="preserve">= </w:t>
      </w:r>
      <w:r>
        <w:rPr>
          <w:sz w:val="15"/>
        </w:rPr>
        <w:t>v/f），其中v为介质中的传播速度。</w:t>
      </w:r>
    </w:p>
    <w:p>
      <w:pPr>
        <w:pStyle w:val="ListParagraph"/>
        <w:numPr>
          <w:ilvl w:val="0"/>
          <w:numId w:val="57"/>
        </w:numPr>
        <w:tabs>
          <w:tab w:val="left" w:pos="1884"/>
        </w:tabs>
        <w:spacing w:before="58" w:after="0" w:line="249" w:lineRule="auto"/>
        <w:ind w:left="1884" w:right="130" w:hanging="340"/>
        <w:jc w:val="both"/>
        <w:rPr>
          <w:sz w:val="20"/>
        </w:rPr>
      </w:pPr>
      <w:bookmarkStart w:id="117" w:name="10. A signal is periodic if its frequenc"/>
      <w:bookmarkEnd w:id="117"/>
      <w:r>
        <w:rPr>
          <w:sz w:val="15"/>
        </w:rPr>
        <w:t>若信号的频域图呈</w:t>
      </w:r>
      <w:r>
        <w:rPr>
          <w:b/>
          <w:i/>
          <w:color w:val="800000"/>
          <w:sz w:val="15"/>
        </w:rPr>
        <w:t>离散分布</w:t>
      </w:r>
      <w:r>
        <w:rPr>
          <w:sz w:val="15"/>
        </w:rPr>
        <w:t>则</w:t>
      </w:r>
      <w:r>
        <w:rPr>
          <w:sz w:val="15"/>
        </w:rPr>
        <w:t>为</w:t>
      </w:r>
      <w:r>
        <w:rPr>
          <w:b/>
          <w:i/>
          <w:color w:val="0000FF"/>
          <w:sz w:val="15"/>
        </w:rPr>
        <w:t>周期</w:t>
      </w:r>
      <w:r>
        <w:rPr>
          <w:sz w:val="15"/>
        </w:rPr>
        <w:t>信号</w:t>
      </w:r>
      <w:r>
        <w:rPr>
          <w:sz w:val="15"/>
        </w:rPr>
        <w:t>；</w:t>
      </w:r>
      <w:r>
        <w:rPr>
          <w:sz w:val="15"/>
        </w:rPr>
        <w:t>若频域图呈</w:t>
      </w:r>
      <w:r>
        <w:rPr>
          <w:b/>
          <w:i/>
          <w:color w:val="800000"/>
          <w:sz w:val="15"/>
        </w:rPr>
        <w:t>连续分布</w:t>
      </w:r>
      <w:r>
        <w:rPr>
          <w:sz w:val="15"/>
        </w:rPr>
        <w:t>则</w:t>
      </w:r>
      <w:r>
        <w:rPr>
          <w:sz w:val="15"/>
        </w:rPr>
        <w:t>为</w:t>
      </w:r>
      <w:r>
        <w:rPr>
          <w:b/>
          <w:color w:val="0000FF"/>
          <w:sz w:val="15"/>
        </w:rPr>
        <w:t>非周期</w:t>
      </w:r>
      <w:r>
        <w:rPr>
          <w:sz w:val="15"/>
        </w:rPr>
        <w:t>信号</w:t>
      </w:r>
      <w:r>
        <w:rPr>
          <w:sz w:val="15"/>
        </w:rPr>
        <w:t>。</w:t>
      </w:r>
    </w:p>
    <w:p>
      <w:pPr>
        <w:pStyle w:val="ListParagraph"/>
        <w:numPr>
          <w:ilvl w:val="0"/>
          <w:numId w:val="57"/>
        </w:numPr>
        <w:tabs>
          <w:tab w:val="left" w:pos="1883"/>
        </w:tabs>
        <w:spacing w:before="42" w:after="0" w:line="240" w:lineRule="auto"/>
        <w:ind w:left="1883" w:right="0" w:hanging="331"/>
        <w:jc w:val="both"/>
        <w:rPr>
          <w:sz w:val="20"/>
        </w:rPr>
      </w:pPr>
      <w:bookmarkStart w:id="118" w:name="11. The frequency domain of a voice sign"/>
      <w:bookmarkEnd w:id="118"/>
      <w:r>
        <w:rPr>
          <w:sz w:val="15"/>
        </w:rPr>
        <w:t>语音信号</w:t>
      </w:r>
      <w:r>
        <w:rPr>
          <w:sz w:val="15"/>
        </w:rPr>
        <w:t>的</w:t>
      </w:r>
      <w:r>
        <w:rPr>
          <w:sz w:val="15"/>
        </w:rPr>
        <w:t>频域</w:t>
      </w:r>
      <w:r>
        <w:rPr>
          <w:sz w:val="15"/>
        </w:rPr>
        <w:t>通常</w:t>
      </w:r>
      <w:r>
        <w:rPr>
          <w:sz w:val="15"/>
        </w:rPr>
        <w:t>连续，因为</w:t>
      </w:r>
      <w:r>
        <w:rPr>
          <w:sz w:val="15"/>
        </w:rPr>
        <w:t>语音</w:t>
      </w:r>
      <w:r>
        <w:rPr>
          <w:spacing w:val="-10"/>
          <w:sz w:val="15"/>
        </w:rPr>
        <w:t>属于</w:t>
      </w:r>
    </w:p>
    <w:p>
      <w:pPr>
        <w:spacing w:before="10"/>
        <w:ind w:left="1884" w:right="0" w:firstLine="0"/>
        <w:jc w:val="both"/>
        <w:rPr>
          <w:sz w:val="20"/>
        </w:rPr>
      </w:pPr>
      <w:r>
        <w:rPr>
          <w:b/>
          <w:i/>
          <w:color w:val="800000"/>
          <w:spacing w:val="-2"/>
          <w:sz w:val="15"/>
        </w:rPr>
        <w:t>非周期</w:t>
      </w:r>
      <w:r>
        <w:rPr>
          <w:spacing w:val="-2"/>
          <w:sz w:val="15"/>
        </w:rPr>
        <w:t>信号。</w:t>
      </w:r>
    </w:p>
    <w:p>
      <w:pPr>
        <w:pStyle w:val="ListParagraph"/>
        <w:numPr>
          <w:ilvl w:val="0"/>
          <w:numId w:val="57"/>
        </w:numPr>
        <w:tabs>
          <w:tab w:val="left" w:pos="1884"/>
        </w:tabs>
        <w:spacing w:before="49" w:after="0" w:line="249" w:lineRule="auto"/>
        <w:ind w:left="1884" w:right="131" w:hanging="340"/>
        <w:jc w:val="left"/>
        <w:rPr>
          <w:sz w:val="20"/>
        </w:rPr>
      </w:pPr>
      <w:bookmarkStart w:id="119" w:name="12. An alarm system is normally periodic"/>
      <w:bookmarkEnd w:id="119"/>
      <w:r>
        <w:rPr>
          <w:sz w:val="15"/>
        </w:rPr>
        <w:t>报警系统通常具有</w:t>
      </w:r>
      <w:r>
        <w:rPr>
          <w:b/>
          <w:i/>
          <w:color w:val="0000FF"/>
          <w:sz w:val="15"/>
        </w:rPr>
        <w:t>周期性</w:t>
      </w:r>
      <w:r>
        <w:rPr>
          <w:sz w:val="15"/>
        </w:rPr>
        <w:t>，因此其频域图呈</w:t>
      </w:r>
      <w:r>
        <w:rPr>
          <w:b/>
          <w:i/>
          <w:color w:val="800000"/>
          <w:spacing w:val="-2"/>
          <w:sz w:val="15"/>
        </w:rPr>
        <w:t>离散分布</w:t>
      </w:r>
      <w:r>
        <w:rPr>
          <w:spacing w:val="-2"/>
          <w:sz w:val="15"/>
        </w:rPr>
        <w:t>。</w:t>
      </w:r>
    </w:p>
    <w:p>
      <w:pPr>
        <w:pStyle w:val="ListParagraph"/>
        <w:numPr>
          <w:ilvl w:val="0"/>
          <w:numId w:val="57"/>
        </w:numPr>
        <w:tabs>
          <w:tab w:val="left" w:pos="1883"/>
        </w:tabs>
        <w:spacing w:before="43" w:after="0" w:line="240" w:lineRule="auto"/>
        <w:ind w:left="1883" w:right="0" w:hanging="339"/>
        <w:jc w:val="left"/>
        <w:rPr>
          <w:sz w:val="20"/>
        </w:rPr>
      </w:pPr>
      <w:bookmarkStart w:id="120" w:name="13. This is baseband transmission becaus"/>
      <w:bookmarkEnd w:id="120"/>
      <w:r>
        <w:rPr>
          <w:sz w:val="15"/>
        </w:rPr>
        <w:t>这是</w:t>
      </w:r>
      <w:r>
        <w:rPr>
          <w:b/>
          <w:i/>
          <w:color w:val="0000FF"/>
          <w:sz w:val="15"/>
        </w:rPr>
        <w:t>基带</w:t>
      </w:r>
      <w:r>
        <w:rPr>
          <w:b/>
          <w:i/>
          <w:color w:val="0000FF"/>
          <w:sz w:val="15"/>
        </w:rPr>
        <w:t>传输</w:t>
      </w:r>
      <w:r>
        <w:rPr>
          <w:sz w:val="15"/>
        </w:rPr>
        <w:t>，因为</w:t>
      </w:r>
      <w:r>
        <w:rPr>
          <w:sz w:val="15"/>
        </w:rPr>
        <w:t>不</w:t>
      </w:r>
      <w:r>
        <w:rPr>
          <w:spacing w:val="-2"/>
          <w:sz w:val="15"/>
        </w:rPr>
        <w:t>涉及</w:t>
      </w:r>
      <w:r>
        <w:rPr>
          <w:sz w:val="15"/>
        </w:rPr>
        <w:t>调制</w:t>
      </w:r>
      <w:r>
        <w:rPr>
          <w:spacing w:val="-2"/>
          <w:sz w:val="15"/>
        </w:rPr>
        <w:t>。</w:t>
      </w:r>
    </w:p>
    <w:p>
      <w:pPr>
        <w:pStyle w:val="ListParagraph"/>
        <w:numPr>
          <w:ilvl w:val="0"/>
          <w:numId w:val="57"/>
        </w:numPr>
        <w:tabs>
          <w:tab w:val="left" w:pos="1883"/>
        </w:tabs>
        <w:spacing w:before="49" w:after="0" w:line="240" w:lineRule="auto"/>
        <w:ind w:left="1883" w:right="0" w:hanging="339"/>
        <w:jc w:val="left"/>
        <w:rPr>
          <w:sz w:val="20"/>
        </w:rPr>
      </w:pPr>
      <w:bookmarkStart w:id="121" w:name="14. This is baseband transmission becaus"/>
      <w:bookmarkEnd w:id="121"/>
      <w:r>
        <w:rPr>
          <w:sz w:val="15"/>
        </w:rPr>
        <w:t>这是</w:t>
      </w:r>
      <w:r>
        <w:rPr>
          <w:b/>
          <w:i/>
          <w:color w:val="0000FF"/>
          <w:sz w:val="15"/>
        </w:rPr>
        <w:t>基带</w:t>
      </w:r>
      <w:r>
        <w:rPr>
          <w:b/>
          <w:i/>
          <w:color w:val="0000FF"/>
          <w:sz w:val="15"/>
        </w:rPr>
        <w:t>传输</w:t>
      </w:r>
      <w:r>
        <w:rPr>
          <w:sz w:val="15"/>
        </w:rPr>
        <w:t>，因为</w:t>
      </w:r>
      <w:r>
        <w:rPr>
          <w:sz w:val="15"/>
        </w:rPr>
        <w:t>不</w:t>
      </w:r>
      <w:r>
        <w:rPr>
          <w:spacing w:val="-2"/>
          <w:sz w:val="15"/>
        </w:rPr>
        <w:t>涉及</w:t>
      </w:r>
      <w:r>
        <w:rPr>
          <w:sz w:val="15"/>
        </w:rPr>
        <w:t>调制</w:t>
      </w:r>
      <w:r>
        <w:rPr>
          <w:spacing w:val="-2"/>
          <w:sz w:val="15"/>
        </w:rPr>
        <w:t>。</w:t>
      </w:r>
    </w:p>
    <w:p>
      <w:pPr>
        <w:pStyle w:val="ListParagraph"/>
        <w:numPr>
          <w:ilvl w:val="0"/>
          <w:numId w:val="57"/>
        </w:numPr>
        <w:tabs>
          <w:tab w:val="left" w:pos="1883"/>
        </w:tabs>
        <w:spacing w:before="50" w:after="0" w:line="240" w:lineRule="auto"/>
        <w:ind w:left="1883" w:right="0" w:hanging="339"/>
        <w:jc w:val="left"/>
        <w:rPr>
          <w:sz w:val="20"/>
        </w:rPr>
      </w:pPr>
      <w:bookmarkStart w:id="122" w:name="15. This is broadband transmission becau"/>
      <w:bookmarkEnd w:id="122"/>
      <w:r>
        <w:rPr>
          <w:sz w:val="15"/>
        </w:rPr>
        <w:t>这是</w:t>
      </w:r>
      <w:r>
        <w:rPr>
          <w:b/>
          <w:i/>
          <w:color w:val="0000FF"/>
          <w:sz w:val="15"/>
        </w:rPr>
        <w:t>宽带</w:t>
      </w:r>
      <w:r>
        <w:rPr>
          <w:b/>
          <w:i/>
          <w:color w:val="0000FF"/>
          <w:sz w:val="15"/>
        </w:rPr>
        <w:t>传输</w:t>
      </w:r>
      <w:r>
        <w:rPr>
          <w:sz w:val="15"/>
        </w:rPr>
        <w:t>，因为</w:t>
      </w:r>
      <w:r>
        <w:rPr>
          <w:sz w:val="15"/>
        </w:rPr>
        <w:t>它</w:t>
      </w:r>
      <w:r>
        <w:rPr>
          <w:sz w:val="15"/>
        </w:rPr>
        <w:t>涉及</w:t>
      </w:r>
      <w:r>
        <w:rPr>
          <w:spacing w:val="-2"/>
          <w:sz w:val="15"/>
        </w:rPr>
        <w:t>调制。</w:t>
      </w:r>
    </w:p>
    <w:p>
      <w:pPr>
        <w:pStyle w:val="BodyText"/>
        <w:rPr>
          <w:sz w:val="18"/>
        </w:rPr>
      </w:pPr>
    </w:p>
    <w:p>
      <w:pPr>
        <w:pStyle w:val="BodyText"/>
        <w:spacing w:before="192"/>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Heading4"/>
        <w:spacing w:before="76"/>
      </w:pPr>
      <w:r>
        <w:rPr>
          <w:color w:val="0000FF"/>
          <w:spacing w:val="-2"/>
          <w:sz w:val="19"/>
        </w:rPr>
        <w:t>习题</w:t>
      </w:r>
    </w:p>
    <w:p>
      <w:pPr>
        <w:pStyle w:val="ListParagraph"/>
        <w:numPr>
          <w:ilvl w:val="0"/>
          <w:numId w:val="57"/>
        </w:numPr>
        <w:tabs>
          <w:tab w:val="left" w:pos="1493"/>
        </w:tabs>
        <w:spacing w:before="95" w:after="0" w:line="240" w:lineRule="auto"/>
        <w:ind w:left="1493" w:right="0" w:hanging="249"/>
        <w:jc w:val="left"/>
        <w:rPr>
          <w:sz w:val="20"/>
        </w:rPr>
      </w:pPr>
    </w:p>
    <w:p>
      <w:pPr>
        <w:pStyle w:val="ListParagraph"/>
        <w:numPr>
          <w:ilvl w:val="1"/>
          <w:numId w:val="57"/>
        </w:numPr>
        <w:tabs>
          <w:tab w:val="left" w:pos="1823"/>
        </w:tabs>
        <w:spacing w:before="0" w:after="0" w:line="310" w:lineRule="exact"/>
        <w:ind w:left="1823" w:right="0" w:hanging="239"/>
        <w:jc w:val="left"/>
        <w:rPr>
          <w:b/>
          <w:sz w:val="20"/>
        </w:rPr>
      </w:pPr>
      <w:bookmarkStart w:id="123" w:name="a. T = 1 / f = 1 / (24 Hz) = 0.0417 s = "/>
      <w:bookmarkEnd w:id="123"/>
      <w:r>
        <w:rPr>
          <w:b/>
          <w:sz w:val="15"/>
        </w:rPr>
        <w:t xml:space="preserve">T </w:t>
      </w:r>
      <w:r>
        <w:rPr>
          <w:b/>
          <w:sz w:val="15"/>
        </w:rPr>
        <w:t>=</w:t>
      </w:r>
      <w:r>
        <w:rPr>
          <w:b/>
          <w:sz w:val="15"/>
        </w:rPr>
        <w:t xml:space="preserve"> 1 </w:t>
      </w:r>
      <w:r>
        <w:rPr>
          <w:b/>
          <w:sz w:val="15"/>
        </w:rPr>
        <w:t xml:space="preserve">/ </w:t>
      </w:r>
      <w:r>
        <w:rPr>
          <w:b/>
          <w:sz w:val="15"/>
        </w:rPr>
        <w:t xml:space="preserve">f </w:t>
      </w:r>
      <w:r>
        <w:rPr>
          <w:sz w:val="15"/>
        </w:rPr>
        <w:t>=</w:t>
      </w:r>
      <w:r>
        <w:rPr>
          <w:sz w:val="15"/>
        </w:rPr>
        <w:t xml:space="preserve"> 1 </w:t>
      </w:r>
      <w:r>
        <w:rPr>
          <w:sz w:val="15"/>
        </w:rPr>
        <w:t xml:space="preserve">/ </w:t>
      </w:r>
      <w:r>
        <w:rPr>
          <w:sz w:val="15"/>
        </w:rPr>
        <w:t xml:space="preserve">(24 </w:t>
      </w:r>
      <w:r>
        <w:rPr>
          <w:sz w:val="15"/>
        </w:rPr>
        <w:t>Hz)</w:t>
      </w:r>
      <w:r>
        <w:rPr>
          <w:spacing w:val="46"/>
          <w:sz w:val="15"/>
        </w:rPr>
        <w:t xml:space="preserve">  </w:t>
      </w:r>
      <w:r>
        <w:rPr>
          <w:sz w:val="15"/>
        </w:rPr>
        <w:t xml:space="preserve"> =</w:t>
      </w:r>
      <w:r>
        <w:rPr>
          <w:sz w:val="15"/>
        </w:rPr>
        <w:t xml:space="preserve"> 0.0417 </w:t>
      </w:r>
      <w:r>
        <w:rPr>
          <w:sz w:val="15"/>
        </w:rPr>
        <w:t xml:space="preserve">s </w:t>
      </w:r>
      <w:r>
        <w:rPr>
          <w:sz w:val="15"/>
        </w:rPr>
        <w:t>=</w:t>
      </w:r>
      <w:r>
        <w:rPr>
          <w:sz w:val="15"/>
        </w:rPr>
        <w:t xml:space="preserve"> 41.7 </w:t>
      </w:r>
      <w:r>
        <w:rPr>
          <w:rFonts w:ascii="Arial Unicode MS" w:hAnsi="Arial Unicode MS"/>
          <w:sz w:val="15"/>
        </w:rPr>
        <w:t>×</w:t>
      </w:r>
      <w:r>
        <w:rPr>
          <w:sz w:val="15"/>
        </w:rPr>
        <w:t xml:space="preserve"> 10^</w:t>
      </w:r>
      <w:r>
        <w:rPr>
          <w:sz w:val="15"/>
          <w:vertAlign w:val="superscript"/>
        </w:rPr>
        <w:t>–3</w:t>
      </w:r>
      <w:r>
        <w:rPr>
          <w:sz w:val="15"/>
          <w:vertAlign w:val="baseline"/>
        </w:rPr>
        <w:t xml:space="preserve">s </w:t>
      </w:r>
      <w:r>
        <w:rPr>
          <w:sz w:val="15"/>
          <w:vertAlign w:val="baseline"/>
        </w:rPr>
        <w:t>=</w:t>
      </w:r>
      <w:r>
        <w:rPr>
          <w:b/>
          <w:color w:val="0000FF"/>
          <w:sz w:val="15"/>
          <w:vertAlign w:val="baseline"/>
        </w:rPr>
        <w:t xml:space="preserve"> 41.7 </w:t>
      </w:r>
      <w:r>
        <w:rPr>
          <w:b/>
          <w:color w:val="0000FF"/>
          <w:spacing w:val="-5"/>
          <w:sz w:val="15"/>
          <w:vertAlign w:val="baseline"/>
        </w:rPr>
        <w:t>ms</w:t>
      </w:r>
    </w:p>
    <w:p>
      <w:pPr>
        <w:pStyle w:val="ListParagraph"/>
        <w:numPr>
          <w:ilvl w:val="1"/>
          <w:numId w:val="57"/>
        </w:numPr>
        <w:tabs>
          <w:tab w:val="left" w:pos="1823"/>
        </w:tabs>
        <w:spacing w:before="0" w:after="0" w:line="280" w:lineRule="exact"/>
        <w:ind w:left="1823" w:right="0" w:hanging="239"/>
        <w:jc w:val="left"/>
        <w:rPr>
          <w:b/>
          <w:sz w:val="20"/>
        </w:rPr>
      </w:pPr>
      <w:bookmarkStart w:id="124" w:name="b. T = 1 / f = 1 / (8 MHz) = 0.000000125"/>
      <w:bookmarkEnd w:id="124"/>
      <w:r>
        <w:rPr>
          <w:b/>
          <w:sz w:val="15"/>
        </w:rPr>
        <w:t xml:space="preserve">T </w:t>
      </w:r>
      <w:r>
        <w:rPr>
          <w:b/>
          <w:sz w:val="15"/>
        </w:rPr>
        <w:t>=</w:t>
      </w:r>
      <w:r>
        <w:rPr>
          <w:b/>
          <w:sz w:val="15"/>
        </w:rPr>
        <w:t xml:space="preserve"> 1 </w:t>
      </w:r>
      <w:r>
        <w:rPr>
          <w:b/>
          <w:sz w:val="15"/>
        </w:rPr>
        <w:t xml:space="preserve">/ </w:t>
      </w:r>
      <w:r>
        <w:rPr>
          <w:b/>
          <w:sz w:val="15"/>
        </w:rPr>
        <w:t xml:space="preserve">f </w:t>
      </w:r>
      <w:r>
        <w:rPr>
          <w:sz w:val="15"/>
        </w:rPr>
        <w:t>=</w:t>
      </w:r>
      <w:r>
        <w:rPr>
          <w:sz w:val="15"/>
        </w:rPr>
        <w:t xml:space="preserve"> 1 </w:t>
      </w:r>
      <w:r>
        <w:rPr>
          <w:sz w:val="15"/>
        </w:rPr>
        <w:t xml:space="preserve">/ </w:t>
      </w:r>
      <w:r>
        <w:rPr>
          <w:sz w:val="15"/>
        </w:rPr>
        <w:t xml:space="preserve">(8 </w:t>
      </w:r>
      <w:r>
        <w:rPr>
          <w:sz w:val="15"/>
        </w:rPr>
        <w:t xml:space="preserve">MHz) </w:t>
      </w:r>
      <w:r>
        <w:rPr>
          <w:sz w:val="15"/>
        </w:rPr>
        <w:t>=</w:t>
      </w:r>
      <w:r>
        <w:rPr>
          <w:sz w:val="15"/>
        </w:rPr>
        <w:t xml:space="preserve"> 0.000000125 </w:t>
      </w:r>
      <w:r>
        <w:rPr>
          <w:sz w:val="15"/>
        </w:rPr>
        <w:t>=</w:t>
      </w:r>
      <w:r>
        <w:rPr>
          <w:sz w:val="15"/>
        </w:rPr>
        <w:t xml:space="preserve"> 0.125 </w:t>
      </w:r>
      <w:r>
        <w:rPr>
          <w:rFonts w:ascii="Arial Unicode MS" w:hAnsi="Arial Unicode MS"/>
          <w:sz w:val="15"/>
        </w:rPr>
        <w:t>×</w:t>
      </w:r>
      <w:r>
        <w:rPr>
          <w:sz w:val="15"/>
        </w:rPr>
        <w:t xml:space="preserve"> 10</w:t>
      </w:r>
      <w:r>
        <w:rPr>
          <w:sz w:val="15"/>
          <w:vertAlign w:val="superscript"/>
        </w:rPr>
        <w:t>–6</w:t>
      </w:r>
      <w:r>
        <w:rPr>
          <w:sz w:val="15"/>
          <w:vertAlign w:val="baseline"/>
        </w:rPr>
        <w:t xml:space="preserve">  s </w:t>
      </w:r>
      <w:r>
        <w:rPr>
          <w:sz w:val="15"/>
          <w:vertAlign w:val="baseline"/>
        </w:rPr>
        <w:t>=</w:t>
      </w:r>
      <w:r>
        <w:rPr>
          <w:b/>
          <w:color w:val="0000FF"/>
          <w:sz w:val="15"/>
          <w:vertAlign w:val="baseline"/>
        </w:rPr>
        <w:t xml:space="preserve"> 0.125 </w:t>
      </w:r>
      <w:r>
        <w:rPr>
          <w:b/>
          <w:color w:val="0000FF"/>
          <w:spacing w:val="-5"/>
          <w:sz w:val="15"/>
          <w:vertAlign w:val="baseline"/>
        </w:rPr>
        <w:t>μs</w:t>
      </w:r>
    </w:p>
    <w:p>
      <w:pPr>
        <w:pStyle w:val="ListParagraph"/>
        <w:numPr>
          <w:ilvl w:val="1"/>
          <w:numId w:val="57"/>
        </w:numPr>
        <w:tabs>
          <w:tab w:val="left" w:pos="1823"/>
        </w:tabs>
        <w:spacing w:before="0" w:after="0" w:line="307" w:lineRule="exact"/>
        <w:ind w:left="1823" w:right="0" w:hanging="239"/>
        <w:jc w:val="left"/>
        <w:rPr>
          <w:b/>
          <w:sz w:val="20"/>
        </w:rPr>
      </w:pPr>
      <w:bookmarkStart w:id="125" w:name="c. T = 1 / f = 1 / (140 KHz) = 0.0000071"/>
      <w:bookmarkEnd w:id="125"/>
      <w:r>
        <w:rPr>
          <w:b/>
          <w:sz w:val="15"/>
        </w:rPr>
        <w:t xml:space="preserve">T </w:t>
      </w:r>
      <w:r>
        <w:rPr>
          <w:b/>
          <w:sz w:val="15"/>
        </w:rPr>
        <w:t>=</w:t>
      </w:r>
      <w:r>
        <w:rPr>
          <w:b/>
          <w:sz w:val="15"/>
        </w:rPr>
        <w:t xml:space="preserve"> 1 </w:t>
      </w:r>
      <w:r>
        <w:rPr>
          <w:b/>
          <w:sz w:val="15"/>
        </w:rPr>
        <w:t xml:space="preserve">/ </w:t>
      </w:r>
      <w:r>
        <w:rPr>
          <w:b/>
          <w:sz w:val="15"/>
        </w:rPr>
        <w:t xml:space="preserve">f </w:t>
      </w:r>
      <w:r>
        <w:rPr>
          <w:sz w:val="15"/>
        </w:rPr>
        <w:t>=</w:t>
      </w:r>
      <w:r>
        <w:rPr>
          <w:sz w:val="15"/>
        </w:rPr>
        <w:t xml:space="preserve"> 1 </w:t>
      </w:r>
      <w:r>
        <w:rPr>
          <w:sz w:val="15"/>
        </w:rPr>
        <w:t xml:space="preserve">/ </w:t>
      </w:r>
      <w:r>
        <w:rPr>
          <w:sz w:val="15"/>
        </w:rPr>
        <w:t xml:space="preserve">(140 </w:t>
      </w:r>
      <w:r>
        <w:rPr>
          <w:sz w:val="15"/>
        </w:rPr>
        <w:t xml:space="preserve">KHz) </w:t>
      </w:r>
      <w:r>
        <w:rPr>
          <w:sz w:val="15"/>
        </w:rPr>
        <w:t>=</w:t>
      </w:r>
      <w:r>
        <w:rPr>
          <w:sz w:val="15"/>
        </w:rPr>
        <w:t xml:space="preserve"> 0.00000714 </w:t>
      </w:r>
      <w:r>
        <w:rPr>
          <w:sz w:val="15"/>
        </w:rPr>
        <w:t xml:space="preserve">s </w:t>
      </w:r>
      <w:r>
        <w:rPr>
          <w:sz w:val="15"/>
        </w:rPr>
        <w:t>=</w:t>
      </w:r>
      <w:r>
        <w:rPr>
          <w:sz w:val="15"/>
        </w:rPr>
        <w:t xml:space="preserve"> 7.14 </w:t>
      </w:r>
      <w:r>
        <w:rPr>
          <w:rFonts w:ascii="Arial Unicode MS" w:hAnsi="Arial Unicode MS"/>
          <w:sz w:val="15"/>
        </w:rPr>
        <w:t>×</w:t>
      </w:r>
      <w:r>
        <w:rPr>
          <w:sz w:val="15"/>
          <w:vertAlign w:val="superscript"/>
        </w:rPr>
        <w:t>10⁻⁶</w:t>
      </w:r>
      <w:r>
        <w:rPr>
          <w:sz w:val="15"/>
          <w:vertAlign w:val="baseline"/>
        </w:rPr>
        <w:t xml:space="preserve">s </w:t>
      </w:r>
      <w:r>
        <w:rPr>
          <w:sz w:val="15"/>
          <w:vertAlign w:val="baseline"/>
        </w:rPr>
        <w:t>=</w:t>
      </w:r>
      <w:r>
        <w:rPr>
          <w:b/>
          <w:color w:val="0000FF"/>
          <w:sz w:val="15"/>
          <w:vertAlign w:val="baseline"/>
        </w:rPr>
        <w:t xml:space="preserve"> 7.14</w:t>
      </w:r>
      <w:r>
        <w:rPr>
          <w:b/>
          <w:color w:val="0000FF"/>
          <w:spacing w:val="-7"/>
          <w:sz w:val="15"/>
          <w:vertAlign w:val="baseline"/>
        </w:rPr>
        <w:t xml:space="preserve"> 微秒</w:t>
      </w:r>
    </w:p>
    <w:p>
      <w:pPr>
        <w:pStyle w:val="ListParagraph"/>
        <w:numPr>
          <w:ilvl w:val="0"/>
          <w:numId w:val="57"/>
        </w:numPr>
        <w:tabs>
          <w:tab w:val="left" w:pos="1493"/>
        </w:tabs>
        <w:spacing w:before="0" w:after="0" w:line="222" w:lineRule="exact"/>
        <w:ind w:left="1493" w:right="0" w:hanging="249"/>
        <w:jc w:val="left"/>
        <w:rPr>
          <w:sz w:val="20"/>
        </w:rPr>
      </w:pPr>
    </w:p>
    <w:p>
      <w:pPr>
        <w:pStyle w:val="ListParagraph"/>
        <w:numPr>
          <w:ilvl w:val="1"/>
          <w:numId w:val="57"/>
        </w:numPr>
        <w:tabs>
          <w:tab w:val="left" w:pos="1823"/>
        </w:tabs>
        <w:spacing w:before="49" w:after="0" w:line="229" w:lineRule="exact"/>
        <w:ind w:left="1823" w:right="0" w:hanging="239"/>
        <w:jc w:val="left"/>
        <w:rPr>
          <w:sz w:val="20"/>
        </w:rPr>
      </w:pPr>
      <w:bookmarkStart w:id="126" w:name="a. f = 1 / T = 1 / (5 s) = 0.2 Hz"/>
      <w:bookmarkEnd w:id="126"/>
      <w:r>
        <w:rPr>
          <w:sz w:val="15"/>
        </w:rPr>
        <w:t xml:space="preserve">f </w:t>
      </w:r>
      <w:r>
        <w:rPr>
          <w:sz w:val="15"/>
        </w:rPr>
        <w:t>=</w:t>
      </w:r>
      <w:r>
        <w:rPr>
          <w:sz w:val="15"/>
        </w:rPr>
        <w:t xml:space="preserve"> 1 </w:t>
      </w:r>
      <w:r>
        <w:rPr>
          <w:sz w:val="15"/>
        </w:rPr>
        <w:t xml:space="preserve">/ </w:t>
      </w:r>
      <w:r>
        <w:rPr>
          <w:sz w:val="15"/>
        </w:rPr>
        <w:t xml:space="preserve">T </w:t>
      </w:r>
      <w:r>
        <w:rPr>
          <w:sz w:val="15"/>
        </w:rPr>
        <w:t>=</w:t>
      </w:r>
      <w:r>
        <w:rPr>
          <w:sz w:val="15"/>
        </w:rPr>
        <w:t xml:space="preserve"> 1 </w:t>
      </w:r>
      <w:r>
        <w:rPr>
          <w:sz w:val="15"/>
        </w:rPr>
        <w:t xml:space="preserve">/ </w:t>
      </w:r>
      <w:r>
        <w:rPr>
          <w:sz w:val="15"/>
        </w:rPr>
        <w:t xml:space="preserve">(5 </w:t>
      </w:r>
      <w:r>
        <w:rPr>
          <w:sz w:val="15"/>
        </w:rPr>
        <w:t xml:space="preserve">s) </w:t>
      </w:r>
      <w:r>
        <w:rPr>
          <w:sz w:val="15"/>
        </w:rPr>
        <w:t>=</w:t>
      </w:r>
      <w:r>
        <w:rPr>
          <w:sz w:val="15"/>
        </w:rPr>
        <w:t xml:space="preserve"> 0.2 </w:t>
      </w:r>
      <w:r>
        <w:rPr>
          <w:spacing w:val="-5"/>
          <w:sz w:val="15"/>
        </w:rPr>
        <w:t>Hz</w:t>
      </w:r>
    </w:p>
    <w:p>
      <w:pPr>
        <w:pStyle w:val="ListParagraph"/>
        <w:numPr>
          <w:ilvl w:val="1"/>
          <w:numId w:val="57"/>
        </w:numPr>
        <w:tabs>
          <w:tab w:val="left" w:pos="1823"/>
        </w:tabs>
        <w:spacing w:before="0" w:after="0" w:line="313" w:lineRule="exact"/>
        <w:ind w:left="1823" w:right="0" w:hanging="239"/>
        <w:jc w:val="left"/>
        <w:rPr>
          <w:b/>
          <w:sz w:val="20"/>
        </w:rPr>
      </w:pPr>
      <w:bookmarkStart w:id="127" w:name="b. f = 1 / T = 1 / (12 ms) =83333 Hz = 8"/>
      <w:bookmarkEnd w:id="127"/>
      <w:r>
        <w:rPr>
          <w:b/>
          <w:sz w:val="15"/>
        </w:rPr>
        <w:t xml:space="preserve">f </w:t>
      </w:r>
      <w:r>
        <w:rPr>
          <w:b/>
          <w:sz w:val="15"/>
        </w:rPr>
        <w:t>=</w:t>
      </w:r>
      <w:r>
        <w:rPr>
          <w:b/>
          <w:sz w:val="15"/>
        </w:rPr>
        <w:t xml:space="preserve"> 1 </w:t>
      </w:r>
      <w:r>
        <w:rPr>
          <w:b/>
          <w:sz w:val="15"/>
        </w:rPr>
        <w:t xml:space="preserve">/ </w:t>
      </w:r>
      <w:r>
        <w:rPr>
          <w:b/>
          <w:sz w:val="15"/>
        </w:rPr>
        <w:t xml:space="preserve">T </w:t>
      </w:r>
      <w:r>
        <w:rPr>
          <w:sz w:val="15"/>
        </w:rPr>
        <w:t>=</w:t>
      </w:r>
      <w:r>
        <w:rPr>
          <w:sz w:val="15"/>
        </w:rPr>
        <w:t xml:space="preserve"> 1 </w:t>
      </w:r>
      <w:r>
        <w:rPr>
          <w:sz w:val="15"/>
        </w:rPr>
        <w:t xml:space="preserve">/ </w:t>
      </w:r>
      <w:r>
        <w:rPr>
          <w:sz w:val="15"/>
        </w:rPr>
        <w:t xml:space="preserve">(12 </w:t>
      </w:r>
      <w:r>
        <w:rPr>
          <w:sz w:val="15"/>
        </w:rPr>
        <w:t xml:space="preserve">μs) </w:t>
      </w:r>
      <w:r>
        <w:rPr>
          <w:sz w:val="15"/>
        </w:rPr>
        <w:t xml:space="preserve">=83333 </w:t>
      </w:r>
      <w:r>
        <w:rPr>
          <w:sz w:val="15"/>
        </w:rPr>
        <w:t xml:space="preserve">Hz </w:t>
      </w:r>
      <w:r>
        <w:rPr>
          <w:sz w:val="15"/>
        </w:rPr>
        <w:t>=</w:t>
      </w:r>
      <w:r>
        <w:rPr>
          <w:sz w:val="15"/>
        </w:rPr>
        <w:t xml:space="preserve"> 83.333 </w:t>
      </w:r>
      <w:r>
        <w:rPr>
          <w:rFonts w:ascii="Arial Unicode MS" w:hAnsi="Arial Unicode MS"/>
          <w:sz w:val="15"/>
        </w:rPr>
        <w:t>×</w:t>
      </w:r>
      <w:r>
        <w:rPr>
          <w:sz w:val="15"/>
          <w:vertAlign w:val="superscript"/>
        </w:rPr>
        <w:t>10³</w:t>
      </w:r>
      <w:r>
        <w:rPr>
          <w:sz w:val="15"/>
          <w:vertAlign w:val="baseline"/>
        </w:rPr>
        <w:t xml:space="preserve">Hz </w:t>
      </w:r>
      <w:r>
        <w:rPr>
          <w:sz w:val="15"/>
          <w:vertAlign w:val="baseline"/>
        </w:rPr>
        <w:t>=</w:t>
      </w:r>
      <w:r>
        <w:rPr>
          <w:b/>
          <w:color w:val="0000FF"/>
          <w:sz w:val="15"/>
          <w:vertAlign w:val="baseline"/>
        </w:rPr>
        <w:t xml:space="preserve"> 83.333 </w:t>
      </w:r>
      <w:r>
        <w:rPr>
          <w:b/>
          <w:color w:val="0000FF"/>
          <w:spacing w:val="-5"/>
          <w:sz w:val="15"/>
          <w:vertAlign w:val="baseline"/>
        </w:rPr>
        <w:t>KHz</w:t>
      </w:r>
    </w:p>
    <w:p>
      <w:pPr>
        <w:pStyle w:val="ListParagraph"/>
        <w:numPr>
          <w:ilvl w:val="1"/>
          <w:numId w:val="57"/>
        </w:numPr>
        <w:tabs>
          <w:tab w:val="left" w:pos="1823"/>
        </w:tabs>
        <w:spacing w:before="0" w:after="0" w:line="306" w:lineRule="exact"/>
        <w:ind w:left="1823" w:right="0" w:hanging="239"/>
        <w:jc w:val="left"/>
        <w:rPr>
          <w:b/>
          <w:sz w:val="20"/>
        </w:rPr>
      </w:pPr>
      <w:bookmarkStart w:id="128" w:name="c. f = 1 / T = 1 / (220 ns) = 4550000 Hz"/>
      <w:bookmarkEnd w:id="128"/>
      <w:r>
        <w:rPr>
          <w:b/>
          <w:sz w:val="15"/>
        </w:rPr>
        <w:t xml:space="preserve">f </w:t>
      </w:r>
      <w:r>
        <w:rPr>
          <w:b/>
          <w:sz w:val="15"/>
        </w:rPr>
        <w:t>=</w:t>
      </w:r>
      <w:r>
        <w:rPr>
          <w:b/>
          <w:sz w:val="15"/>
        </w:rPr>
        <w:t xml:space="preserve"> 1 </w:t>
      </w:r>
      <w:r>
        <w:rPr>
          <w:b/>
          <w:sz w:val="15"/>
        </w:rPr>
        <w:t xml:space="preserve">/ </w:t>
      </w:r>
      <w:r>
        <w:rPr>
          <w:b/>
          <w:sz w:val="15"/>
        </w:rPr>
        <w:t xml:space="preserve">T </w:t>
      </w:r>
      <w:r>
        <w:rPr>
          <w:sz w:val="15"/>
        </w:rPr>
        <w:t>=</w:t>
      </w:r>
      <w:r>
        <w:rPr>
          <w:sz w:val="15"/>
        </w:rPr>
        <w:t xml:space="preserve"> 1 </w:t>
      </w:r>
      <w:r>
        <w:rPr>
          <w:sz w:val="15"/>
        </w:rPr>
        <w:t xml:space="preserve">/ </w:t>
      </w:r>
      <w:r>
        <w:rPr>
          <w:sz w:val="15"/>
        </w:rPr>
        <w:t xml:space="preserve">(220 </w:t>
      </w:r>
      <w:r>
        <w:rPr>
          <w:sz w:val="15"/>
        </w:rPr>
        <w:t xml:space="preserve">ns) </w:t>
      </w:r>
      <w:r>
        <w:rPr>
          <w:sz w:val="15"/>
        </w:rPr>
        <w:t>=</w:t>
      </w:r>
      <w:r>
        <w:rPr>
          <w:sz w:val="15"/>
        </w:rPr>
        <w:t xml:space="preserve"> 4550000 </w:t>
      </w:r>
      <w:r>
        <w:rPr>
          <w:sz w:val="15"/>
        </w:rPr>
        <w:t xml:space="preserve">Hz </w:t>
      </w:r>
      <w:r>
        <w:rPr>
          <w:sz w:val="15"/>
        </w:rPr>
        <w:t>=</w:t>
      </w:r>
      <w:r>
        <w:rPr>
          <w:sz w:val="15"/>
        </w:rPr>
        <w:t xml:space="preserve"> 4.</w:t>
      </w:r>
      <w:r>
        <w:rPr>
          <w:sz w:val="15"/>
        </w:rPr>
        <w:t>55×10</w:t>
      </w:r>
      <w:r>
        <w:rPr>
          <w:sz w:val="15"/>
          <w:vertAlign w:val="superscript"/>
        </w:rPr>
        <w:t>⁶</w:t>
      </w:r>
      <w:r>
        <w:rPr>
          <w:sz w:val="15"/>
          <w:vertAlign w:val="baseline"/>
        </w:rPr>
        <w:t xml:space="preserve">Hz </w:t>
      </w:r>
      <w:r>
        <w:rPr>
          <w:sz w:val="15"/>
          <w:vertAlign w:val="baseline"/>
        </w:rPr>
        <w:t>=</w:t>
      </w:r>
      <w:r>
        <w:rPr>
          <w:b/>
          <w:color w:val="0000FF"/>
          <w:sz w:val="15"/>
          <w:vertAlign w:val="baseline"/>
        </w:rPr>
        <w:t xml:space="preserve"> 4.55 </w:t>
      </w:r>
      <w:r>
        <w:rPr>
          <w:b/>
          <w:color w:val="0000FF"/>
          <w:spacing w:val="-5"/>
          <w:sz w:val="15"/>
          <w:vertAlign w:val="baseline"/>
        </w:rPr>
        <w:t>MHz</w:t>
      </w:r>
    </w:p>
    <w:p>
      <w:pPr>
        <w:pStyle w:val="ListParagraph"/>
        <w:numPr>
          <w:ilvl w:val="0"/>
          <w:numId w:val="57"/>
        </w:numPr>
        <w:tabs>
          <w:tab w:val="left" w:pos="1493"/>
        </w:tabs>
        <w:spacing w:before="0" w:after="0" w:line="221" w:lineRule="exact"/>
        <w:ind w:left="1493" w:right="0" w:hanging="249"/>
        <w:jc w:val="left"/>
        <w:rPr>
          <w:sz w:val="20"/>
        </w:rPr>
      </w:pPr>
    </w:p>
    <w:p>
      <w:pPr>
        <w:pStyle w:val="ListParagraph"/>
        <w:numPr>
          <w:ilvl w:val="1"/>
          <w:numId w:val="57"/>
        </w:numPr>
        <w:tabs>
          <w:tab w:val="left" w:pos="1823"/>
        </w:tabs>
        <w:spacing w:before="0" w:after="0" w:line="313" w:lineRule="exact"/>
        <w:ind w:left="1823" w:right="0" w:hanging="239"/>
        <w:jc w:val="left"/>
        <w:rPr>
          <w:sz w:val="20"/>
        </w:rPr>
      </w:pPr>
      <w:bookmarkStart w:id="129" w:name="a. 90 degrees (p/2 radian)"/>
      <w:bookmarkEnd w:id="129"/>
      <w:r>
        <w:rPr>
          <w:spacing w:val="-2"/>
          <w:sz w:val="15"/>
        </w:rPr>
        <w:t>90</w:t>
      </w:r>
      <w:r>
        <w:rPr>
          <w:spacing w:val="-2"/>
          <w:sz w:val="15"/>
        </w:rPr>
        <w:t>度</w:t>
      </w:r>
      <w:r>
        <w:rPr>
          <w:spacing w:val="-2"/>
          <w:sz w:val="15"/>
        </w:rPr>
        <w:t>（</w:t>
      </w:r>
      <w:r>
        <w:rPr>
          <w:spacing w:val="-2"/>
          <w:sz w:val="15"/>
        </w:rPr>
        <w:t>π/2</w:t>
      </w:r>
      <w:r>
        <w:rPr>
          <w:spacing w:val="-2"/>
          <w:sz w:val="15"/>
        </w:rPr>
        <w:t>弧度）</w:t>
      </w:r>
    </w:p>
    <w:p>
      <w:pPr>
        <w:pStyle w:val="ListParagraph"/>
        <w:numPr>
          <w:ilvl w:val="1"/>
          <w:numId w:val="57"/>
        </w:numPr>
        <w:tabs>
          <w:tab w:val="left" w:pos="1823"/>
        </w:tabs>
        <w:spacing w:before="0" w:after="0" w:line="280" w:lineRule="exact"/>
        <w:ind w:left="1823" w:right="0" w:hanging="239"/>
        <w:jc w:val="left"/>
        <w:rPr>
          <w:sz w:val="20"/>
        </w:rPr>
      </w:pPr>
      <w:bookmarkStart w:id="130" w:name="b. 0 degrees (0 radian)"/>
      <w:bookmarkEnd w:id="130"/>
      <w:r>
        <w:rPr>
          <w:sz w:val="15"/>
        </w:rPr>
        <w:t>0度</w:t>
      </w:r>
      <w:r>
        <w:rPr>
          <w:sz w:val="15"/>
        </w:rPr>
        <w:t>（</w:t>
      </w:r>
      <w:r>
        <w:rPr>
          <w:rFonts w:ascii="Arial Unicode MS"/>
          <w:sz w:val="15"/>
        </w:rPr>
        <w:t>0</w:t>
      </w:r>
      <w:r>
        <w:rPr>
          <w:spacing w:val="-2"/>
          <w:sz w:val="15"/>
        </w:rPr>
        <w:t>弧度）</w:t>
      </w:r>
    </w:p>
    <w:p>
      <w:pPr>
        <w:pStyle w:val="ListParagraph"/>
        <w:numPr>
          <w:ilvl w:val="1"/>
          <w:numId w:val="57"/>
        </w:numPr>
        <w:tabs>
          <w:tab w:val="left" w:pos="1823"/>
        </w:tabs>
        <w:spacing w:before="0" w:after="0" w:line="309" w:lineRule="exact"/>
        <w:ind w:left="1823" w:right="0" w:hanging="239"/>
        <w:jc w:val="left"/>
        <w:rPr>
          <w:sz w:val="20"/>
        </w:rPr>
      </w:pPr>
      <w:bookmarkStart w:id="131" w:name="c. 90 degrees (p/2 radian)"/>
      <w:bookmarkEnd w:id="131"/>
      <w:r>
        <w:rPr>
          <w:spacing w:val="-2"/>
          <w:sz w:val="15"/>
        </w:rPr>
        <w:t>90</w:t>
      </w:r>
      <w:r>
        <w:rPr>
          <w:spacing w:val="-2"/>
          <w:sz w:val="15"/>
        </w:rPr>
        <w:t>度</w:t>
      </w:r>
      <w:r>
        <w:rPr>
          <w:spacing w:val="-2"/>
          <w:sz w:val="15"/>
        </w:rPr>
        <w:t>（</w:t>
      </w:r>
      <w:r>
        <w:rPr>
          <w:spacing w:val="-2"/>
          <w:sz w:val="15"/>
        </w:rPr>
        <w:t>π/2</w:t>
      </w:r>
      <w:r>
        <w:rPr>
          <w:spacing w:val="-2"/>
          <w:sz w:val="15"/>
        </w:rPr>
        <w:t>弧度）</w:t>
      </w:r>
    </w:p>
    <w:p>
      <w:pPr>
        <w:pStyle w:val="ListParagraph"/>
        <w:numPr>
          <w:ilvl w:val="0"/>
          <w:numId w:val="57"/>
        </w:numPr>
        <w:tabs>
          <w:tab w:val="left" w:pos="1583"/>
        </w:tabs>
        <w:spacing w:before="0" w:after="0" w:line="221" w:lineRule="exact"/>
        <w:ind w:left="1583" w:right="0" w:hanging="339"/>
        <w:jc w:val="left"/>
        <w:rPr>
          <w:sz w:val="20"/>
        </w:rPr>
      </w:pPr>
      <w:bookmarkStart w:id="132" w:name="19. See Figure 3.1"/>
      <w:bookmarkEnd w:id="132"/>
      <w:r>
        <w:rPr>
          <w:sz w:val="15"/>
        </w:rPr>
        <w:t>参见</w:t>
      </w:r>
      <w:hyperlink w:anchor="_bookmark3" w:history="1">
        <w:r>
          <w:rPr>
            <w:sz w:val="15"/>
          </w:rPr>
          <w:t>图3</w:t>
        </w:r>
        <w:r>
          <w:rPr>
            <w:spacing w:val="-5"/>
            <w:sz w:val="15"/>
          </w:rPr>
          <w:t>.1</w:t>
        </w:r>
      </w:hyperlink>
    </w:p>
    <w:p>
      <w:pPr>
        <w:pStyle w:val="BodyText"/>
        <w:spacing w:before="109"/>
        <w:rPr>
          <w:sz w:val="18"/>
        </w:rPr>
      </w:pPr>
    </w:p>
    <w:p>
      <w:pPr>
        <w:spacing w:before="0"/>
        <w:ind w:left="1224" w:right="0" w:firstLine="0"/>
        <w:jc w:val="left"/>
        <w:rPr>
          <w:i/>
          <w:sz w:val="18"/>
        </w:rPr>
      </w:pPr>
      <w:bookmarkStart w:id="133" w:name="Figure 3.1 Solution to Exercise 19"/>
      <w:bookmarkEnd w:id="133"/>
      <w:bookmarkStart w:id="134" w:name="_bookmark3"/>
      <w:bookmarkEnd w:id="134"/>
      <w:r>
        <w:rPr>
          <w:b/>
          <w:color w:val="0000FF"/>
          <w:sz w:val="15"/>
        </w:rPr>
        <w:t>图</w:t>
      </w:r>
      <w:r>
        <w:rPr>
          <w:b/>
          <w:color w:val="0000FF"/>
          <w:sz w:val="15"/>
        </w:rPr>
        <w:t>3.1</w:t>
      </w:r>
      <w:r>
        <w:rPr>
          <w:b/>
          <w:color w:val="0000FF"/>
          <w:spacing w:val="32"/>
          <w:sz w:val="15"/>
        </w:rPr>
        <w:t xml:space="preserve">  </w:t>
      </w:r>
      <w:r>
        <w:rPr>
          <w:i/>
          <w:sz w:val="14"/>
        </w:rPr>
        <w:t xml:space="preserve"> </w:t>
      </w:r>
      <w:r>
        <w:rPr>
          <w:i/>
          <w:sz w:val="14"/>
        </w:rPr>
        <w:t>习题</w:t>
      </w:r>
      <w:r>
        <w:rPr>
          <w:i/>
          <w:spacing w:val="-4"/>
          <w:sz w:val="14"/>
        </w:rPr>
        <w:t>1</w:t>
      </w:r>
      <w:r>
        <w:rPr>
          <w:i/>
          <w:spacing w:val="-5"/>
          <w:sz w:val="14"/>
        </w:rPr>
        <w:t>9</w:t>
      </w:r>
      <w:r>
        <w:rPr>
          <w:i/>
          <w:sz w:val="14"/>
        </w:rPr>
        <w:t>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750"/>
        </w:trPr>
        <w:tc>
          <w:tcPr>
            <w:tcW w:w="6960" w:type="dxa"/>
          </w:tcPr>
          <w:p>
            <w:pPr>
              <w:pStyle w:val="TableParagraph"/>
              <w:rPr>
                <w:i/>
                <w:sz w:val="14"/>
              </w:rPr>
            </w:pPr>
          </w:p>
          <w:p>
            <w:pPr>
              <w:pStyle w:val="TableParagraph"/>
              <w:spacing w:before="57"/>
              <w:rPr>
                <w:i/>
                <w:sz w:val="14"/>
              </w:rPr>
            </w:pPr>
          </w:p>
          <w:p>
            <w:pPr>
              <w:pStyle w:val="TableParagraph"/>
              <w:ind w:left="2863"/>
              <w:rPr>
                <w:b/>
                <w:sz w:val="14"/>
              </w:rPr>
            </w:pPr>
            <w:r>
              <w:rPr>
                <w:b/>
                <w:color w:val="231F20"/>
                <w:spacing w:val="-2"/>
                <w:sz w:val="11"/>
              </w:rPr>
              <w:t>频域</w:t>
            </w:r>
          </w:p>
          <w:p>
            <w:pPr>
              <w:pStyle w:val="TableParagraph"/>
              <w:spacing w:before="10" w:after="1"/>
              <w:rPr>
                <w:i/>
                <w:sz w:val="7"/>
              </w:rPr>
            </w:pPr>
          </w:p>
          <w:p>
            <w:pPr>
              <w:pStyle w:val="TableParagraph"/>
              <w:ind w:left="1160"/>
              <w:rPr>
                <w:sz w:val="20"/>
              </w:rPr>
            </w:pPr>
            <w:r>
              <w:rPr>
                <w:sz w:val="20"/>
              </w:rPr>
              <mc:AlternateContent>
                <mc:Choice Requires="wpg">
                  <w:drawing>
                    <wp:inline distT="0" distB="0" distL="0" distR="0">
                      <wp:extent cx="2926715" cy="224154"/>
                      <wp:effectExtent l="9525" t="0" r="0" b="4445"/>
                      <wp:docPr id="393" name="Group 393"/>
                      <wp:cNvGraphicFramePr/>
                      <a:graphic xmlns:a="http://schemas.openxmlformats.org/drawingml/2006/main">
                        <a:graphicData uri="http://schemas.microsoft.com/office/word/2010/wordprocessingGroup">
                          <wpg:wgp xmlns:wpg="http://schemas.microsoft.com/office/word/2010/wordprocessingGroup">
                            <wpg:cNvGrpSpPr/>
                            <wpg:grpSpPr>
                              <a:xfrm>
                                <a:off x="0" y="0"/>
                                <a:ext cx="2926715" cy="224154"/>
                                <a:chOff x="0" y="0"/>
                                <a:chExt cx="2926715" cy="224154"/>
                              </a:xfrm>
                            </wpg:grpSpPr>
                            <wps:wsp xmlns:wps="http://schemas.microsoft.com/office/word/2010/wordprocessingShape">
                              <wps:cNvPr id="394" name="Graphic 394"/>
                              <wps:cNvSpPr/>
                              <wps:spPr>
                                <a:xfrm>
                                  <a:off x="398805" y="12052"/>
                                  <a:ext cx="34290" cy="206375"/>
                                </a:xfrm>
                                <a:custGeom>
                                  <a:avLst/>
                                  <a:gdLst/>
                                  <a:rect l="l" t="t" r="r" b="b"/>
                                  <a:pathLst>
                                    <a:path fill="norm" h="206375" w="34290" stroke="1">
                                      <a:moveTo>
                                        <a:pt x="34293" y="0"/>
                                      </a:moveTo>
                                      <a:lnTo>
                                        <a:pt x="0" y="0"/>
                                      </a:lnTo>
                                      <a:lnTo>
                                        <a:pt x="0" y="205752"/>
                                      </a:lnTo>
                                      <a:lnTo>
                                        <a:pt x="34293" y="205752"/>
                                      </a:lnTo>
                                      <a:lnTo>
                                        <a:pt x="34293"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395" name="Graphic 395"/>
                              <wps:cNvSpPr/>
                              <wps:spPr>
                                <a:xfrm>
                                  <a:off x="398805" y="12052"/>
                                  <a:ext cx="34290" cy="206375"/>
                                </a:xfrm>
                                <a:custGeom>
                                  <a:avLst/>
                                  <a:gdLst/>
                                  <a:rect l="l" t="t" r="r" b="b"/>
                                  <a:pathLst>
                                    <a:path fill="norm" h="206375" w="34290" stroke="1">
                                      <a:moveTo>
                                        <a:pt x="0" y="205752"/>
                                      </a:moveTo>
                                      <a:lnTo>
                                        <a:pt x="34293" y="205752"/>
                                      </a:lnTo>
                                      <a:lnTo>
                                        <a:pt x="34293" y="0"/>
                                      </a:lnTo>
                                      <a:lnTo>
                                        <a:pt x="0" y="0"/>
                                      </a:lnTo>
                                      <a:lnTo>
                                        <a:pt x="0" y="205752"/>
                                      </a:lnTo>
                                      <a:close/>
                                    </a:path>
                                  </a:pathLst>
                                </a:custGeom>
                                <a:ln w="12700">
                                  <a:solidFill>
                                    <a:srgbClr val="ED1C24"/>
                                  </a:solidFill>
                                  <a:prstDash val="solid"/>
                                </a:ln>
                              </wps:spPr>
                              <wps:bodyPr wrap="square" lIns="0" tIns="0" rIns="0" bIns="0" rtlCol="0">
                                <a:prstTxWarp prst="textNoShape">
                                  <a:avLst/>
                                </a:prstTxWarp>
                              </wps:bodyPr>
                            </wps:wsp>
                            <wps:wsp xmlns:wps="http://schemas.microsoft.com/office/word/2010/wordprocessingShape">
                              <wps:cNvPr id="396" name="Graphic 396"/>
                              <wps:cNvSpPr/>
                              <wps:spPr>
                                <a:xfrm>
                                  <a:off x="747433" y="6350"/>
                                  <a:ext cx="34290" cy="205740"/>
                                </a:xfrm>
                                <a:custGeom>
                                  <a:avLst/>
                                  <a:gdLst/>
                                  <a:rect l="l" t="t" r="r" b="b"/>
                                  <a:pathLst>
                                    <a:path fill="norm" h="205740" w="34290" stroke="1">
                                      <a:moveTo>
                                        <a:pt x="34293" y="0"/>
                                      </a:moveTo>
                                      <a:lnTo>
                                        <a:pt x="0" y="0"/>
                                      </a:lnTo>
                                      <a:lnTo>
                                        <a:pt x="0" y="205739"/>
                                      </a:lnTo>
                                      <a:lnTo>
                                        <a:pt x="34293" y="205739"/>
                                      </a:lnTo>
                                      <a:lnTo>
                                        <a:pt x="34293"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397" name="Graphic 397"/>
                              <wps:cNvSpPr/>
                              <wps:spPr>
                                <a:xfrm>
                                  <a:off x="747433" y="6350"/>
                                  <a:ext cx="34290" cy="205740"/>
                                </a:xfrm>
                                <a:custGeom>
                                  <a:avLst/>
                                  <a:gdLst/>
                                  <a:rect l="l" t="t" r="r" b="b"/>
                                  <a:pathLst>
                                    <a:path fill="norm" h="205740" w="34290" stroke="1">
                                      <a:moveTo>
                                        <a:pt x="0" y="205739"/>
                                      </a:moveTo>
                                      <a:lnTo>
                                        <a:pt x="34293" y="205739"/>
                                      </a:lnTo>
                                      <a:lnTo>
                                        <a:pt x="34293" y="0"/>
                                      </a:lnTo>
                                      <a:lnTo>
                                        <a:pt x="0" y="0"/>
                                      </a:lnTo>
                                      <a:lnTo>
                                        <a:pt x="0" y="205739"/>
                                      </a:lnTo>
                                      <a:close/>
                                    </a:path>
                                  </a:pathLst>
                                </a:custGeom>
                                <a:ln w="12700">
                                  <a:solidFill>
                                    <a:srgbClr val="ED1C24"/>
                                  </a:solidFill>
                                  <a:prstDash val="solid"/>
                                </a:ln>
                              </wps:spPr>
                              <wps:bodyPr wrap="square" lIns="0" tIns="0" rIns="0" bIns="0" rtlCol="0">
                                <a:prstTxWarp prst="textNoShape">
                                  <a:avLst/>
                                </a:prstTxWarp>
                              </wps:bodyPr>
                            </wps:wsp>
                            <wps:wsp xmlns:wps="http://schemas.microsoft.com/office/word/2010/wordprocessingShape">
                              <wps:cNvPr id="398" name="Graphic 398"/>
                              <wps:cNvSpPr/>
                              <wps:spPr>
                                <a:xfrm>
                                  <a:off x="1404683" y="6350"/>
                                  <a:ext cx="34290" cy="205740"/>
                                </a:xfrm>
                                <a:custGeom>
                                  <a:avLst/>
                                  <a:gdLst/>
                                  <a:rect l="l" t="t" r="r" b="b"/>
                                  <a:pathLst>
                                    <a:path fill="norm" h="205740" w="34290" stroke="1">
                                      <a:moveTo>
                                        <a:pt x="34291" y="0"/>
                                      </a:moveTo>
                                      <a:lnTo>
                                        <a:pt x="0" y="0"/>
                                      </a:lnTo>
                                      <a:lnTo>
                                        <a:pt x="0" y="205739"/>
                                      </a:lnTo>
                                      <a:lnTo>
                                        <a:pt x="34291" y="205739"/>
                                      </a:lnTo>
                                      <a:lnTo>
                                        <a:pt x="34291"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399" name="Graphic 399"/>
                              <wps:cNvSpPr/>
                              <wps:spPr>
                                <a:xfrm>
                                  <a:off x="1404683" y="6350"/>
                                  <a:ext cx="34290" cy="205740"/>
                                </a:xfrm>
                                <a:custGeom>
                                  <a:avLst/>
                                  <a:gdLst/>
                                  <a:rect l="l" t="t" r="r" b="b"/>
                                  <a:pathLst>
                                    <a:path fill="norm" h="205740" w="34290" stroke="1">
                                      <a:moveTo>
                                        <a:pt x="0" y="205739"/>
                                      </a:moveTo>
                                      <a:lnTo>
                                        <a:pt x="34291" y="205739"/>
                                      </a:lnTo>
                                      <a:lnTo>
                                        <a:pt x="34291" y="0"/>
                                      </a:lnTo>
                                      <a:lnTo>
                                        <a:pt x="0" y="0"/>
                                      </a:lnTo>
                                      <a:lnTo>
                                        <a:pt x="0" y="205739"/>
                                      </a:lnTo>
                                      <a:close/>
                                    </a:path>
                                  </a:pathLst>
                                </a:custGeom>
                                <a:ln w="12700">
                                  <a:solidFill>
                                    <a:srgbClr val="ED1C24"/>
                                  </a:solidFill>
                                  <a:prstDash val="solid"/>
                                </a:ln>
                              </wps:spPr>
                              <wps:bodyPr wrap="square" lIns="0" tIns="0" rIns="0" bIns="0" rtlCol="0">
                                <a:prstTxWarp prst="textNoShape">
                                  <a:avLst/>
                                </a:prstTxWarp>
                              </wps:bodyPr>
                            </wps:wsp>
                            <wps:wsp xmlns:wps="http://schemas.microsoft.com/office/word/2010/wordprocessingShape">
                              <wps:cNvPr id="400" name="Graphic 400"/>
                              <wps:cNvSpPr/>
                              <wps:spPr>
                                <a:xfrm>
                                  <a:off x="2799207" y="6350"/>
                                  <a:ext cx="34290" cy="205740"/>
                                </a:xfrm>
                                <a:custGeom>
                                  <a:avLst/>
                                  <a:gdLst/>
                                  <a:rect l="l" t="t" r="r" b="b"/>
                                  <a:pathLst>
                                    <a:path fill="norm" h="205740" w="34290" stroke="1">
                                      <a:moveTo>
                                        <a:pt x="34291" y="0"/>
                                      </a:moveTo>
                                      <a:lnTo>
                                        <a:pt x="0" y="0"/>
                                      </a:lnTo>
                                      <a:lnTo>
                                        <a:pt x="0" y="205739"/>
                                      </a:lnTo>
                                      <a:lnTo>
                                        <a:pt x="34291" y="205739"/>
                                      </a:lnTo>
                                      <a:lnTo>
                                        <a:pt x="34291"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401" name="Graphic 401"/>
                              <wps:cNvSpPr/>
                              <wps:spPr>
                                <a:xfrm>
                                  <a:off x="2799207" y="6350"/>
                                  <a:ext cx="34290" cy="205740"/>
                                </a:xfrm>
                                <a:custGeom>
                                  <a:avLst/>
                                  <a:gdLst/>
                                  <a:rect l="l" t="t" r="r" b="b"/>
                                  <a:pathLst>
                                    <a:path fill="norm" h="205740" w="34290" stroke="1">
                                      <a:moveTo>
                                        <a:pt x="0" y="205739"/>
                                      </a:moveTo>
                                      <a:lnTo>
                                        <a:pt x="34291" y="205739"/>
                                      </a:lnTo>
                                      <a:lnTo>
                                        <a:pt x="34291" y="0"/>
                                      </a:lnTo>
                                      <a:lnTo>
                                        <a:pt x="0" y="0"/>
                                      </a:lnTo>
                                      <a:lnTo>
                                        <a:pt x="0" y="205739"/>
                                      </a:lnTo>
                                      <a:close/>
                                    </a:path>
                                  </a:pathLst>
                                </a:custGeom>
                                <a:ln w="12700">
                                  <a:solidFill>
                                    <a:srgbClr val="ED1C24"/>
                                  </a:solidFill>
                                  <a:prstDash val="solid"/>
                                </a:ln>
                              </wps:spPr>
                              <wps:bodyPr wrap="square" lIns="0" tIns="0" rIns="0" bIns="0" rtlCol="0">
                                <a:prstTxWarp prst="textNoShape">
                                  <a:avLst/>
                                </a:prstTxWarp>
                              </wps:bodyPr>
                            </wps:wsp>
                            <wps:wsp xmlns:wps="http://schemas.microsoft.com/office/word/2010/wordprocessingShape">
                              <wps:cNvPr id="402" name="Graphic 402"/>
                              <wps:cNvSpPr/>
                              <wps:spPr>
                                <a:xfrm>
                                  <a:off x="84467" y="6350"/>
                                  <a:ext cx="34290" cy="205740"/>
                                </a:xfrm>
                                <a:custGeom>
                                  <a:avLst/>
                                  <a:gdLst/>
                                  <a:rect l="l" t="t" r="r" b="b"/>
                                  <a:pathLst>
                                    <a:path fill="norm" h="205740" w="34290" stroke="1">
                                      <a:moveTo>
                                        <a:pt x="34293" y="0"/>
                                      </a:moveTo>
                                      <a:lnTo>
                                        <a:pt x="0" y="0"/>
                                      </a:lnTo>
                                      <a:lnTo>
                                        <a:pt x="0" y="205739"/>
                                      </a:lnTo>
                                      <a:lnTo>
                                        <a:pt x="34293" y="205739"/>
                                      </a:lnTo>
                                      <a:lnTo>
                                        <a:pt x="34293"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403" name="Graphic 403"/>
                              <wps:cNvSpPr/>
                              <wps:spPr>
                                <a:xfrm>
                                  <a:off x="84467" y="6350"/>
                                  <a:ext cx="34290" cy="205740"/>
                                </a:xfrm>
                                <a:custGeom>
                                  <a:avLst/>
                                  <a:gdLst/>
                                  <a:rect l="l" t="t" r="r" b="b"/>
                                  <a:pathLst>
                                    <a:path fill="norm" h="205740" w="34290" stroke="1">
                                      <a:moveTo>
                                        <a:pt x="0" y="205739"/>
                                      </a:moveTo>
                                      <a:lnTo>
                                        <a:pt x="34293" y="205739"/>
                                      </a:lnTo>
                                      <a:lnTo>
                                        <a:pt x="34293" y="0"/>
                                      </a:lnTo>
                                      <a:lnTo>
                                        <a:pt x="0" y="0"/>
                                      </a:lnTo>
                                      <a:lnTo>
                                        <a:pt x="0" y="205739"/>
                                      </a:lnTo>
                                      <a:close/>
                                    </a:path>
                                  </a:pathLst>
                                </a:custGeom>
                                <a:ln w="12700">
                                  <a:solidFill>
                                    <a:srgbClr val="ED1C24"/>
                                  </a:solidFill>
                                  <a:prstDash val="solid"/>
                                </a:ln>
                              </wps:spPr>
                              <wps:bodyPr wrap="square" lIns="0" tIns="0" rIns="0" bIns="0" rtlCol="0">
                                <a:prstTxWarp prst="textNoShape">
                                  <a:avLst/>
                                </a:prstTxWarp>
                              </wps:bodyPr>
                            </wps:wsp>
                            <wps:wsp xmlns:wps="http://schemas.microsoft.com/office/word/2010/wordprocessingShape">
                              <wps:cNvPr id="404" name="Graphic 404"/>
                              <wps:cNvSpPr/>
                              <wps:spPr>
                                <a:xfrm>
                                  <a:off x="0" y="217804"/>
                                  <a:ext cx="2926715" cy="1270"/>
                                </a:xfrm>
                                <a:custGeom>
                                  <a:avLst/>
                                  <a:gdLst/>
                                  <a:rect l="l" t="t" r="r" b="b"/>
                                  <a:pathLst>
                                    <a:path fill="norm" h="0" w="2926715" stroke="1">
                                      <a:moveTo>
                                        <a:pt x="2926207" y="0"/>
                                      </a:moveTo>
                                      <a:lnTo>
                                        <a:pt x="0" y="0"/>
                                      </a:lnTo>
                                    </a:path>
                                  </a:pathLst>
                                </a:custGeom>
                                <a:ln w="11430">
                                  <a:solidFill>
                                    <a:srgbClr val="231F20"/>
                                  </a:solidFill>
                                  <a:prstDash val="solid"/>
                                </a:ln>
                              </wps:spPr>
                              <wps:bodyPr wrap="square" lIns="0" tIns="0" rIns="0" bIns="0" rtlCol="0">
                                <a:prstTxWarp prst="textNoShape">
                                  <a:avLst/>
                                </a:prstTxWarp>
                              </wps:bodyPr>
                            </wps:wsp>
                          </wpg:wgp>
                        </a:graphicData>
                      </a:graphic>
                    </wp:inline>
                  </w:drawing>
                </mc:Choice>
                <mc:Fallback>
                  <w:pict>
                    <v:group id="_x0000_i1417" style="width:230.45pt;height:17.65pt;mso-position-horizontal-relative:char;mso-position-vertical-relative:line" coordorigin="0,0" coordsize="4609,353">
                      <v:rect id="_x0000_s1418" style="width:54;height:325;left:628;position:absolute;top:18" filled="t" fillcolor="#ed1c24" stroked="f">
                        <v:fill type="solid"/>
                      </v:rect>
                      <v:rect id="_x0000_s1419" style="width:54;height:325;left:628;position:absolute;top:18" filled="f" stroked="t" strokecolor="#ed1c24" strokeweight="1pt">
                        <v:stroke dashstyle="solid"/>
                      </v:rect>
                      <v:rect id="_x0000_s1420" style="width:54;height:324;left:1177;position:absolute;top:10" filled="t" fillcolor="#ed1c24" stroked="f">
                        <v:fill type="solid"/>
                      </v:rect>
                      <v:rect id="_x0000_s1421" style="width:54;height:324;left:1177;position:absolute;top:10" filled="f" stroked="t" strokecolor="#ed1c24" strokeweight="1pt">
                        <v:stroke dashstyle="solid"/>
                      </v:rect>
                      <v:rect id="_x0000_s1422" style="width:54;height:324;left:2212;position:absolute;top:10" filled="t" fillcolor="#ed1c24" stroked="f">
                        <v:fill type="solid"/>
                      </v:rect>
                      <v:rect id="_x0000_s1423" style="width:54;height:324;left:2212;position:absolute;top:10" filled="f" stroked="t" strokecolor="#ed1c24" strokeweight="1pt">
                        <v:stroke dashstyle="solid"/>
                      </v:rect>
                      <v:rect id="_x0000_s1424" style="width:54;height:324;left:4408;position:absolute;top:10" filled="t" fillcolor="#ed1c24" stroked="f">
                        <v:fill type="solid"/>
                      </v:rect>
                      <v:rect id="_x0000_s1425" style="width:54;height:324;left:4408;position:absolute;top:10" filled="f" stroked="t" strokecolor="#ed1c24" strokeweight="1pt">
                        <v:stroke dashstyle="solid"/>
                      </v:rect>
                      <v:rect id="_x0000_s1426" style="width:54;height:324;left:133;position:absolute;top:10" filled="t" fillcolor="#ed1c24" stroked="f">
                        <v:fill type="solid"/>
                      </v:rect>
                      <v:rect id="_x0000_s1427" style="width:54;height:324;left:133;position:absolute;top:10" filled="f" stroked="t" strokecolor="#ed1c24" strokeweight="1pt">
                        <v:stroke dashstyle="solid"/>
                      </v:rect>
                      <v:line id="_x0000_s1428" style="position:absolute" from="4608,343" to="0,343" stroked="t" strokecolor="#231f20" strokeweight="0.9pt">
                        <v:stroke dashstyle="solid"/>
                      </v:line>
                    </v:group>
                  </w:pict>
                </mc:Fallback>
              </mc:AlternateContent>
            </w:r>
          </w:p>
          <w:p>
            <w:pPr>
              <w:pStyle w:val="TableParagraph"/>
              <w:tabs>
                <w:tab w:val="left" w:pos="1758"/>
                <w:tab w:val="left" w:pos="2298"/>
                <w:tab w:val="left" w:pos="3297"/>
                <w:tab w:val="left" w:pos="5511"/>
              </w:tabs>
              <w:spacing w:before="4"/>
              <w:ind w:left="1308"/>
              <w:rPr>
                <w:sz w:val="14"/>
              </w:rPr>
            </w:pPr>
            <w:r>
              <w:rPr>
                <w:sz w:val="14"/>
              </w:rPr>
              <mc:AlternateContent>
                <mc:Choice Requires="wpg">
                  <w:drawing>
                    <wp:anchor distT="0" distB="0" distL="0" distR="0" simplePos="0" relativeHeight="251852800" behindDoc="1" locked="0" layoutInCell="1" allowOverlap="1">
                      <wp:simplePos x="0" y="0"/>
                      <wp:positionH relativeFrom="column">
                        <wp:posOffset>838796</wp:posOffset>
                      </wp:positionH>
                      <wp:positionV relativeFrom="paragraph">
                        <wp:posOffset>133641</wp:posOffset>
                      </wp:positionV>
                      <wp:extent cx="2726690" cy="240665"/>
                      <wp:effectExtent l="0" t="0" r="0" b="0"/>
                      <wp:wrapNone/>
                      <wp:docPr id="405" name="Group 405"/>
                      <wp:cNvGraphicFramePr/>
                      <a:graphic xmlns:a="http://schemas.openxmlformats.org/drawingml/2006/main">
                        <a:graphicData uri="http://schemas.microsoft.com/office/word/2010/wordprocessingGroup">
                          <wpg:wgp xmlns:wpg="http://schemas.microsoft.com/office/word/2010/wordprocessingGroup">
                            <wpg:cNvGrpSpPr/>
                            <wpg:grpSpPr>
                              <a:xfrm>
                                <a:off x="0" y="0"/>
                                <a:ext cx="2726690" cy="240665"/>
                                <a:chOff x="0" y="0"/>
                                <a:chExt cx="2726690" cy="240665"/>
                              </a:xfrm>
                            </wpg:grpSpPr>
                            <wps:wsp xmlns:wps="http://schemas.microsoft.com/office/word/2010/wordprocessingShape">
                              <wps:cNvPr id="406" name="Graphic 406"/>
                              <wps:cNvSpPr/>
                              <wps:spPr>
                                <a:xfrm>
                                  <a:off x="40005" y="165747"/>
                                  <a:ext cx="2658110" cy="1270"/>
                                </a:xfrm>
                                <a:custGeom>
                                  <a:avLst/>
                                  <a:gdLst/>
                                  <a:rect l="l" t="t" r="r" b="b"/>
                                  <a:pathLst>
                                    <a:path fill="norm" h="0" w="2658110" stroke="1">
                                      <a:moveTo>
                                        <a:pt x="0" y="0"/>
                                      </a:moveTo>
                                      <a:lnTo>
                                        <a:pt x="2657589"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407" name="Graphic 407"/>
                              <wps:cNvSpPr/>
                              <wps:spPr>
                                <a:xfrm>
                                  <a:off x="2688970" y="149440"/>
                                  <a:ext cx="29845" cy="33020"/>
                                </a:xfrm>
                                <a:custGeom>
                                  <a:avLst/>
                                  <a:gdLst/>
                                  <a:rect l="l" t="t" r="r" b="b"/>
                                  <a:pathLst>
                                    <a:path fill="norm" h="33020" w="29845" stroke="1">
                                      <a:moveTo>
                                        <a:pt x="0" y="0"/>
                                      </a:moveTo>
                                      <a:lnTo>
                                        <a:pt x="5905" y="16306"/>
                                      </a:lnTo>
                                      <a:lnTo>
                                        <a:pt x="0" y="32613"/>
                                      </a:lnTo>
                                      <a:lnTo>
                                        <a:pt x="6373" y="27818"/>
                                      </a:lnTo>
                                      <a:lnTo>
                                        <a:pt x="13819" y="23364"/>
                                      </a:lnTo>
                                      <a:lnTo>
                                        <a:pt x="21686" y="19458"/>
                                      </a:lnTo>
                                      <a:lnTo>
                                        <a:pt x="29324" y="16306"/>
                                      </a:lnTo>
                                      <a:lnTo>
                                        <a:pt x="21686" y="13149"/>
                                      </a:lnTo>
                                      <a:lnTo>
                                        <a:pt x="13819" y="9244"/>
                                      </a:lnTo>
                                      <a:lnTo>
                                        <a:pt x="6373" y="4792"/>
                                      </a:lnTo>
                                      <a:lnTo>
                                        <a:pt x="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08" name="Graphic 408"/>
                              <wps:cNvSpPr/>
                              <wps:spPr>
                                <a:xfrm>
                                  <a:off x="2688970" y="149440"/>
                                  <a:ext cx="29845" cy="33020"/>
                                </a:xfrm>
                                <a:custGeom>
                                  <a:avLst/>
                                  <a:gdLst/>
                                  <a:rect l="l" t="t" r="r" b="b"/>
                                  <a:pathLst>
                                    <a:path fill="norm" h="33020" w="29845" stroke="1">
                                      <a:moveTo>
                                        <a:pt x="29324" y="16306"/>
                                      </a:moveTo>
                                      <a:lnTo>
                                        <a:pt x="21686" y="19458"/>
                                      </a:lnTo>
                                      <a:lnTo>
                                        <a:pt x="13819" y="23364"/>
                                      </a:lnTo>
                                      <a:lnTo>
                                        <a:pt x="6373" y="27818"/>
                                      </a:lnTo>
                                      <a:lnTo>
                                        <a:pt x="0" y="32613"/>
                                      </a:lnTo>
                                      <a:lnTo>
                                        <a:pt x="5905" y="16306"/>
                                      </a:lnTo>
                                      <a:lnTo>
                                        <a:pt x="0" y="0"/>
                                      </a:lnTo>
                                      <a:lnTo>
                                        <a:pt x="6373" y="4792"/>
                                      </a:lnTo>
                                      <a:lnTo>
                                        <a:pt x="13819" y="9244"/>
                                      </a:lnTo>
                                      <a:lnTo>
                                        <a:pt x="21686" y="13149"/>
                                      </a:lnTo>
                                      <a:lnTo>
                                        <a:pt x="29324" y="16306"/>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409" name="Graphic 409"/>
                              <wps:cNvSpPr/>
                              <wps:spPr>
                                <a:xfrm>
                                  <a:off x="19316" y="149440"/>
                                  <a:ext cx="29845" cy="33020"/>
                                </a:xfrm>
                                <a:custGeom>
                                  <a:avLst/>
                                  <a:gdLst/>
                                  <a:rect l="l" t="t" r="r" b="b"/>
                                  <a:pathLst>
                                    <a:path fill="norm" h="33020" w="29845" stroke="1">
                                      <a:moveTo>
                                        <a:pt x="29298" y="0"/>
                                      </a:moveTo>
                                      <a:lnTo>
                                        <a:pt x="22933" y="4792"/>
                                      </a:lnTo>
                                      <a:lnTo>
                                        <a:pt x="15492" y="9244"/>
                                      </a:lnTo>
                                      <a:lnTo>
                                        <a:pt x="7630" y="13149"/>
                                      </a:lnTo>
                                      <a:lnTo>
                                        <a:pt x="0" y="16306"/>
                                      </a:lnTo>
                                      <a:lnTo>
                                        <a:pt x="7630" y="19458"/>
                                      </a:lnTo>
                                      <a:lnTo>
                                        <a:pt x="15492" y="23364"/>
                                      </a:lnTo>
                                      <a:lnTo>
                                        <a:pt x="22933" y="27818"/>
                                      </a:lnTo>
                                      <a:lnTo>
                                        <a:pt x="29298" y="32613"/>
                                      </a:lnTo>
                                      <a:lnTo>
                                        <a:pt x="23393" y="16306"/>
                                      </a:lnTo>
                                      <a:lnTo>
                                        <a:pt x="2929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10" name="Graphic 410"/>
                              <wps:cNvSpPr/>
                              <wps:spPr>
                                <a:xfrm>
                                  <a:off x="19316" y="149440"/>
                                  <a:ext cx="29845" cy="33020"/>
                                </a:xfrm>
                                <a:custGeom>
                                  <a:avLst/>
                                  <a:gdLst/>
                                  <a:rect l="l" t="t" r="r" b="b"/>
                                  <a:pathLst>
                                    <a:path fill="norm" h="33020" w="29845" stroke="1">
                                      <a:moveTo>
                                        <a:pt x="0" y="16306"/>
                                      </a:moveTo>
                                      <a:lnTo>
                                        <a:pt x="7630" y="13149"/>
                                      </a:lnTo>
                                      <a:lnTo>
                                        <a:pt x="15492" y="9244"/>
                                      </a:lnTo>
                                      <a:lnTo>
                                        <a:pt x="22933" y="4792"/>
                                      </a:lnTo>
                                      <a:lnTo>
                                        <a:pt x="29298" y="0"/>
                                      </a:lnTo>
                                      <a:lnTo>
                                        <a:pt x="23393" y="16306"/>
                                      </a:lnTo>
                                      <a:lnTo>
                                        <a:pt x="29298" y="32613"/>
                                      </a:lnTo>
                                      <a:lnTo>
                                        <a:pt x="22933" y="27818"/>
                                      </a:lnTo>
                                      <a:lnTo>
                                        <a:pt x="15492" y="23364"/>
                                      </a:lnTo>
                                      <a:lnTo>
                                        <a:pt x="7630" y="19458"/>
                                      </a:lnTo>
                                      <a:lnTo>
                                        <a:pt x="0" y="16306"/>
                                      </a:lnTo>
                                      <a:close/>
                                    </a:path>
                                  </a:pathLst>
                                </a:custGeom>
                                <a:ln w="952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429" style="width:214.7pt;height:18.95pt;margin-top:10.52pt;margin-left:66.05pt;position:absolute;z-index:-251462656" coordorigin="1321,210" coordsize="4294,379">
                      <v:line id="_x0000_s1430" style="position:absolute" from="1384,471" to="5569,471" stroked="t" strokecolor="#231f20" strokeweight="0.75pt">
                        <v:stroke dashstyle="solid"/>
                      </v:line>
                      <v:shape id="_x0000_s1431" style="width:47;height:52;left:5555;position:absolute;top:445" coordorigin="5556,446" coordsize="47,52" path="m5556,446l5565,471,5556,497,5566,490,5577,483,5590,476,5602,471,5590,467,5577,460,5566,453,5556,446xe" filled="t" fillcolor="#231f20" stroked="f">
                        <v:fill type="solid"/>
                        <v:path arrowok="t"/>
                      </v:shape>
                      <v:shape id="_x0000_s1432" style="width:47;height:52;left:5555;position:absolute;top:445" coordorigin="5556,446" coordsize="47,52" path="m5602,471l5590,476,5577,483,5566,490,5556,497,5565,471,5556,446,5566,453,5577,460,5590,467,5602,471xe" filled="f" stroked="t" strokecolor="#231f20" strokeweight="0.75pt">
                        <v:stroke dashstyle="solid"/>
                        <v:path arrowok="t"/>
                      </v:shape>
                      <v:shape id="_x0000_s1433" style="width:47;height:52;left:1351;position:absolute;top:445" coordorigin="1351,446" coordsize="47,52" path="m1397,446l1387,453,1376,460,1363,467,1351,471,1363,476,1376,483,1387,490,1397,497,1388,471,1397,446xe" filled="t" fillcolor="#231f20" stroked="f">
                        <v:fill type="solid"/>
                        <v:path arrowok="t"/>
                      </v:shape>
                      <v:shape id="_x0000_s1434" style="width:47;height:52;left:1351;position:absolute;top:445" coordorigin="1351,446" coordsize="47,52" path="m1351,471l1363,467,1376,460,1387,453,1397,446,1388,471,1397,497,1387,490,1376,483,1363,476,1351,471xe" filled="f" stroked="t" strokecolor="#231f20" strokeweight="0.75pt">
                        <v:stroke dashstyle="solid"/>
                        <v:path arrowok="t"/>
                      </v:shape>
                    </v:group>
                  </w:pict>
                </mc:Fallback>
              </mc:AlternateContent>
            </w:r>
            <w:r>
              <w:rPr>
                <w:color w:val="231F20"/>
                <w:spacing w:val="-10"/>
                <w:position w:val="0"/>
                <w:sz w:val="11"/>
              </w:rPr>
              <w:t>0</w:t>
            </w:r>
            <w:r>
              <w:rPr>
                <w:color w:val="231F20"/>
                <w:position w:val="0"/>
                <w:sz w:val="11"/>
              </w:rPr>
              <w:tab/>
            </w:r>
            <w:r>
              <w:rPr>
                <w:color w:val="231F20"/>
                <w:spacing w:val="-5"/>
                <w:position w:val="-1"/>
                <w:sz w:val="11"/>
              </w:rPr>
              <w:t>20</w:t>
            </w:r>
            <w:r>
              <w:rPr>
                <w:color w:val="231F20"/>
                <w:position w:val="-1"/>
                <w:sz w:val="11"/>
              </w:rPr>
              <w:tab/>
            </w:r>
            <w:r>
              <w:rPr>
                <w:color w:val="231F20"/>
                <w:spacing w:val="-5"/>
                <w:position w:val="-2"/>
                <w:sz w:val="11"/>
              </w:rPr>
              <w:t>50</w:t>
            </w:r>
            <w:r>
              <w:rPr>
                <w:color w:val="231F20"/>
                <w:position w:val="-2"/>
                <w:sz w:val="11"/>
              </w:rPr>
              <w:tab/>
            </w:r>
            <w:r>
              <w:rPr>
                <w:color w:val="231F20"/>
                <w:spacing w:val="-5"/>
                <w:sz w:val="11"/>
              </w:rPr>
              <w:t>100</w:t>
            </w:r>
            <w:r>
              <w:rPr>
                <w:color w:val="231F20"/>
                <w:sz w:val="11"/>
              </w:rPr>
              <w:tab/>
            </w:r>
            <w:r>
              <w:rPr>
                <w:color w:val="231F20"/>
                <w:spacing w:val="-5"/>
                <w:sz w:val="11"/>
              </w:rPr>
              <w:t>200</w:t>
            </w:r>
          </w:p>
          <w:p>
            <w:pPr>
              <w:pStyle w:val="TableParagraph"/>
              <w:spacing w:before="53"/>
              <w:ind w:left="2781"/>
              <w:rPr>
                <w:sz w:val="14"/>
              </w:rPr>
            </w:pPr>
            <w:r>
              <w:rPr>
                <w:color w:val="231F20"/>
                <w:sz w:val="11"/>
              </w:rPr>
              <w:t xml:space="preserve">带宽 </w:t>
            </w:r>
            <w:r>
              <w:rPr>
                <w:color w:val="231F20"/>
                <w:sz w:val="11"/>
              </w:rPr>
              <w:t>=</w:t>
            </w:r>
            <w:r>
              <w:rPr>
                <w:color w:val="231F20"/>
                <w:sz w:val="11"/>
              </w:rPr>
              <w:t xml:space="preserve"> 200 </w:t>
            </w:r>
            <w:r>
              <w:rPr>
                <w:rFonts w:ascii="Arial Unicode MS" w:hAnsi="Arial Unicode MS"/>
                <w:color w:val="231F20"/>
                <w:sz w:val="11"/>
              </w:rPr>
              <w:t>−</w:t>
            </w:r>
            <w:r>
              <w:rPr>
                <w:color w:val="231F20"/>
                <w:sz w:val="11"/>
              </w:rPr>
              <w:t xml:space="preserve"> 0 </w:t>
            </w:r>
            <w:r>
              <w:rPr>
                <w:color w:val="231F20"/>
                <w:sz w:val="11"/>
              </w:rPr>
              <w:t>=</w:t>
            </w:r>
            <w:r>
              <w:rPr>
                <w:color w:val="231F20"/>
                <w:spacing w:val="-5"/>
                <w:sz w:val="11"/>
              </w:rPr>
              <w:t xml:space="preserve"> 200</w:t>
            </w:r>
          </w:p>
        </w:tc>
      </w:tr>
    </w:tbl>
    <w:p>
      <w:pPr>
        <w:pStyle w:val="ListParagraph"/>
        <w:numPr>
          <w:ilvl w:val="0"/>
          <w:numId w:val="57"/>
        </w:numPr>
        <w:tabs>
          <w:tab w:val="left" w:pos="1584"/>
        </w:tabs>
        <w:spacing w:before="142" w:after="0" w:line="249" w:lineRule="auto"/>
        <w:ind w:left="1584" w:right="432" w:hanging="340"/>
        <w:jc w:val="left"/>
        <w:rPr>
          <w:sz w:val="20"/>
        </w:rPr>
      </w:pPr>
      <w:bookmarkStart w:id="135" w:name="20. We know the lowest frequency, 100. W"/>
      <w:bookmarkEnd w:id="135"/>
      <w:r>
        <w:rPr>
          <w:sz w:val="15"/>
        </w:rPr>
        <w:t>我们</w:t>
      </w:r>
      <w:r>
        <w:rPr>
          <w:sz w:val="15"/>
        </w:rPr>
        <w:t>知道</w:t>
      </w:r>
      <w:r>
        <w:rPr>
          <w:sz w:val="15"/>
        </w:rPr>
        <w:t>最低</w:t>
      </w:r>
      <w:r>
        <w:rPr>
          <w:sz w:val="15"/>
        </w:rPr>
        <w:t>频率</w:t>
      </w:r>
      <w:r>
        <w:rPr>
          <w:sz w:val="15"/>
        </w:rPr>
        <w:t>为100。</w:t>
      </w:r>
      <w:r>
        <w:rPr>
          <w:sz w:val="15"/>
        </w:rPr>
        <w:t>已知</w:t>
      </w:r>
      <w:r>
        <w:rPr>
          <w:sz w:val="15"/>
        </w:rPr>
        <w:t>带宽</w:t>
      </w:r>
      <w:r>
        <w:rPr>
          <w:sz w:val="15"/>
        </w:rPr>
        <w:t>为2000。</w:t>
      </w:r>
      <w:r>
        <w:rPr>
          <w:sz w:val="15"/>
        </w:rPr>
        <w:t>最高频率必为100 + 2000 =</w:t>
      </w:r>
      <w:r>
        <w:rPr>
          <w:b/>
          <w:color w:val="0000FF"/>
          <w:sz w:val="15"/>
        </w:rPr>
        <w:t xml:space="preserve"> 2100 Hz</w:t>
      </w:r>
      <w:r>
        <w:rPr>
          <w:sz w:val="15"/>
        </w:rPr>
        <w:t>。参见</w:t>
      </w:r>
      <w:hyperlink w:anchor="_bookmark4" w:history="1">
        <w:r>
          <w:rPr>
            <w:sz w:val="15"/>
          </w:rPr>
          <w:t>图3.2</w:t>
        </w:r>
      </w:hyperlink>
    </w:p>
    <w:p>
      <w:pPr>
        <w:pStyle w:val="BodyText"/>
        <w:spacing w:before="100"/>
        <w:rPr>
          <w:sz w:val="18"/>
        </w:rPr>
      </w:pPr>
    </w:p>
    <w:p>
      <w:pPr>
        <w:spacing w:before="0"/>
        <w:ind w:left="1224" w:right="0" w:firstLine="0"/>
        <w:jc w:val="left"/>
        <w:rPr>
          <w:i/>
          <w:sz w:val="18"/>
        </w:rPr>
      </w:pPr>
      <w:bookmarkStart w:id="136" w:name="Figure 3.2 Solution to Exercise 20"/>
      <w:bookmarkEnd w:id="136"/>
      <w:bookmarkStart w:id="137" w:name="_bookmark4"/>
      <w:bookmarkEnd w:id="137"/>
      <w:r>
        <w:rPr>
          <w:b/>
          <w:color w:val="0000FF"/>
          <w:sz w:val="15"/>
        </w:rPr>
        <w:t>图3.2</w:t>
      </w:r>
      <w:r>
        <w:rPr>
          <w:b/>
          <w:color w:val="0000FF"/>
          <w:spacing w:val="32"/>
          <w:sz w:val="15"/>
        </w:rPr>
        <w:t xml:space="preserve">  </w:t>
      </w:r>
      <w:r>
        <w:rPr>
          <w:i/>
          <w:sz w:val="14"/>
        </w:rPr>
        <w:t xml:space="preserve"> </w:t>
      </w:r>
      <w:r>
        <w:rPr>
          <w:i/>
          <w:spacing w:val="-5"/>
          <w:sz w:val="14"/>
        </w:rPr>
        <w:t>习题20的</w:t>
      </w:r>
      <w:r>
        <w:rPr>
          <w:i/>
          <w:sz w:val="14"/>
        </w:rPr>
        <w:t>解答</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969"/>
        </w:trPr>
        <w:tc>
          <w:tcPr>
            <w:tcW w:w="6960" w:type="dxa"/>
          </w:tcPr>
          <w:p>
            <w:pPr>
              <w:pStyle w:val="TableParagraph"/>
              <w:rPr>
                <w:i/>
                <w:sz w:val="14"/>
              </w:rPr>
            </w:pPr>
          </w:p>
          <w:p>
            <w:pPr>
              <w:pStyle w:val="TableParagraph"/>
              <w:spacing w:before="53"/>
              <w:rPr>
                <w:i/>
                <w:sz w:val="14"/>
              </w:rPr>
            </w:pPr>
          </w:p>
          <w:p>
            <w:pPr>
              <w:pStyle w:val="TableParagraph"/>
              <w:spacing w:before="1"/>
              <w:ind w:left="1265"/>
              <w:rPr>
                <w:sz w:val="14"/>
              </w:rPr>
            </w:pPr>
            <w:r>
              <w:rPr>
                <w:sz w:val="14"/>
              </w:rPr>
              <mc:AlternateContent>
                <mc:Choice Requires="wpg">
                  <w:drawing>
                    <wp:anchor distT="0" distB="0" distL="0" distR="0" simplePos="0" relativeHeight="251854848" behindDoc="1" locked="0" layoutInCell="1" allowOverlap="1">
                      <wp:simplePos x="0" y="0"/>
                      <wp:positionH relativeFrom="column">
                        <wp:posOffset>742899</wp:posOffset>
                      </wp:positionH>
                      <wp:positionV relativeFrom="paragraph">
                        <wp:posOffset>100294</wp:posOffset>
                      </wp:positionV>
                      <wp:extent cx="2926715" cy="426084"/>
                      <wp:effectExtent l="0" t="0" r="0" b="0"/>
                      <wp:wrapNone/>
                      <wp:docPr id="411" name="Group 411"/>
                      <wp:cNvGraphicFramePr/>
                      <a:graphic xmlns:a="http://schemas.openxmlformats.org/drawingml/2006/main">
                        <a:graphicData uri="http://schemas.microsoft.com/office/word/2010/wordprocessingGroup">
                          <wpg:wgp xmlns:wpg="http://schemas.microsoft.com/office/word/2010/wordprocessingGroup">
                            <wpg:cNvGrpSpPr/>
                            <wpg:grpSpPr>
                              <a:xfrm>
                                <a:off x="0" y="0"/>
                                <a:ext cx="2926715" cy="426084"/>
                                <a:chOff x="0" y="0"/>
                                <a:chExt cx="2926715" cy="426084"/>
                              </a:xfrm>
                            </wpg:grpSpPr>
                            <wps:wsp xmlns:wps="http://schemas.microsoft.com/office/word/2010/wordprocessingShape">
                              <wps:cNvPr id="412" name="Graphic 412"/>
                              <wps:cNvSpPr/>
                              <wps:spPr>
                                <a:xfrm>
                                  <a:off x="85737" y="2857"/>
                                  <a:ext cx="34290" cy="412115"/>
                                </a:xfrm>
                                <a:custGeom>
                                  <a:avLst/>
                                  <a:gdLst/>
                                  <a:rect l="l" t="t" r="r" b="b"/>
                                  <a:pathLst>
                                    <a:path fill="norm" h="412115" w="34290" stroke="1">
                                      <a:moveTo>
                                        <a:pt x="34293" y="0"/>
                                      </a:moveTo>
                                      <a:lnTo>
                                        <a:pt x="0" y="0"/>
                                      </a:lnTo>
                                      <a:lnTo>
                                        <a:pt x="0" y="411505"/>
                                      </a:lnTo>
                                      <a:lnTo>
                                        <a:pt x="34293" y="411505"/>
                                      </a:lnTo>
                                      <a:lnTo>
                                        <a:pt x="34293"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413" name="Graphic 413"/>
                              <wps:cNvSpPr/>
                              <wps:spPr>
                                <a:xfrm>
                                  <a:off x="85737" y="2857"/>
                                  <a:ext cx="34290" cy="412115"/>
                                </a:xfrm>
                                <a:custGeom>
                                  <a:avLst/>
                                  <a:gdLst/>
                                  <a:rect l="l" t="t" r="r" b="b"/>
                                  <a:pathLst>
                                    <a:path fill="norm" h="412115" w="34290" stroke="1">
                                      <a:moveTo>
                                        <a:pt x="0" y="411505"/>
                                      </a:moveTo>
                                      <a:lnTo>
                                        <a:pt x="34293" y="411505"/>
                                      </a:lnTo>
                                      <a:lnTo>
                                        <a:pt x="34293" y="0"/>
                                      </a:lnTo>
                                      <a:lnTo>
                                        <a:pt x="0" y="0"/>
                                      </a:lnTo>
                                      <a:lnTo>
                                        <a:pt x="0" y="411505"/>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414" name="Graphic 414"/>
                              <wps:cNvSpPr/>
                              <wps:spPr>
                                <a:xfrm>
                                  <a:off x="2657589" y="305772"/>
                                  <a:ext cx="34290" cy="102870"/>
                                </a:xfrm>
                                <a:custGeom>
                                  <a:avLst/>
                                  <a:gdLst/>
                                  <a:rect l="l" t="t" r="r" b="b"/>
                                  <a:pathLst>
                                    <a:path fill="norm" h="102870" w="34290" stroke="1">
                                      <a:moveTo>
                                        <a:pt x="34291" y="0"/>
                                      </a:moveTo>
                                      <a:lnTo>
                                        <a:pt x="0" y="0"/>
                                      </a:lnTo>
                                      <a:lnTo>
                                        <a:pt x="0" y="102875"/>
                                      </a:lnTo>
                                      <a:lnTo>
                                        <a:pt x="34291" y="102875"/>
                                      </a:lnTo>
                                      <a:lnTo>
                                        <a:pt x="34291"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415" name="Graphic 415"/>
                              <wps:cNvSpPr/>
                              <wps:spPr>
                                <a:xfrm>
                                  <a:off x="2657589" y="305772"/>
                                  <a:ext cx="34290" cy="102870"/>
                                </a:xfrm>
                                <a:custGeom>
                                  <a:avLst/>
                                  <a:gdLst/>
                                  <a:rect l="l" t="t" r="r" b="b"/>
                                  <a:pathLst>
                                    <a:path fill="norm" h="102870" w="34290" stroke="1">
                                      <a:moveTo>
                                        <a:pt x="0" y="102875"/>
                                      </a:moveTo>
                                      <a:lnTo>
                                        <a:pt x="34291" y="102875"/>
                                      </a:lnTo>
                                      <a:lnTo>
                                        <a:pt x="34291" y="0"/>
                                      </a:lnTo>
                                      <a:lnTo>
                                        <a:pt x="0" y="0"/>
                                      </a:lnTo>
                                      <a:lnTo>
                                        <a:pt x="0" y="102875"/>
                                      </a:lnTo>
                                      <a:close/>
                                    </a:path>
                                  </a:pathLst>
                                </a:custGeom>
                                <a:ln w="5714">
                                  <a:solidFill>
                                    <a:srgbClr val="231F20"/>
                                  </a:solidFill>
                                  <a:prstDash val="solid"/>
                                </a:ln>
                              </wps:spPr>
                              <wps:bodyPr wrap="square" lIns="0" tIns="0" rIns="0" bIns="0" rtlCol="0">
                                <a:prstTxWarp prst="textNoShape">
                                  <a:avLst/>
                                </a:prstTxWarp>
                              </wps:bodyPr>
                            </wps:wsp>
                            <wps:wsp xmlns:wps="http://schemas.microsoft.com/office/word/2010/wordprocessingShape">
                              <wps:cNvPr id="416" name="Graphic 416"/>
                              <wps:cNvSpPr/>
                              <wps:spPr>
                                <a:xfrm>
                                  <a:off x="0" y="420077"/>
                                  <a:ext cx="2926715" cy="1270"/>
                                </a:xfrm>
                                <a:custGeom>
                                  <a:avLst/>
                                  <a:gdLst/>
                                  <a:rect l="l" t="t" r="r" b="b"/>
                                  <a:pathLst>
                                    <a:path fill="norm" h="0" w="2926715" stroke="1">
                                      <a:moveTo>
                                        <a:pt x="2926207" y="0"/>
                                      </a:moveTo>
                                      <a:lnTo>
                                        <a:pt x="0" y="0"/>
                                      </a:lnTo>
                                    </a:path>
                                  </a:pathLst>
                                </a:custGeom>
                                <a:ln w="1143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435" style="width:230.45pt;height:33.55pt;margin-top:7.9pt;margin-left:58.5pt;position:absolute;z-index:-251460608" coordorigin="1170,158" coordsize="4609,671">
                      <v:rect id="_x0000_s1436" style="width:54;height:649;left:1304;position:absolute;top:162" filled="t" fillcolor="#ed1c24" stroked="f">
                        <v:fill type="solid"/>
                      </v:rect>
                      <v:rect id="_x0000_s1437" style="width:54;height:649;left:1304;position:absolute;top:162" filled="f" stroked="t" strokecolor="#231f20" strokeweight="0.45pt">
                        <v:stroke dashstyle="solid"/>
                      </v:rect>
                      <v:rect id="_x0000_s1438" style="width:54;height:162;left:5355;position:absolute;top:639" filled="t" fillcolor="#ed1c24" stroked="f">
                        <v:fill type="solid"/>
                      </v:rect>
                      <v:rect id="_x0000_s1439" style="width:54;height:162;left:5355;position:absolute;top:639" filled="f" stroked="t" strokecolor="#231f20" strokeweight="0.45pt">
                        <v:stroke dashstyle="solid"/>
                      </v:rect>
                      <v:line id="_x0000_s1440" style="position:absolute" from="5778,819" to="1170,819" stroked="t" strokecolor="#231f20" strokeweight="0.9pt">
                        <v:stroke dashstyle="solid"/>
                      </v:line>
                    </v:group>
                  </w:pict>
                </mc:Fallback>
              </mc:AlternateContent>
            </w:r>
            <w:r>
              <w:rPr>
                <w:color w:val="231F20"/>
                <w:spacing w:val="-5"/>
                <w:sz w:val="11"/>
              </w:rPr>
              <w:t>20</w:t>
            </w:r>
          </w:p>
          <w:p>
            <w:pPr>
              <w:pStyle w:val="TableParagraph"/>
              <w:spacing w:before="19"/>
              <w:ind w:left="2926"/>
              <w:rPr>
                <w:b/>
                <w:sz w:val="14"/>
              </w:rPr>
            </w:pPr>
            <w:r>
              <w:rPr>
                <w:b/>
                <w:color w:val="231F20"/>
                <w:spacing w:val="-2"/>
                <w:sz w:val="11"/>
              </w:rPr>
              <w:t>频域分析</w:t>
            </w:r>
          </w:p>
          <w:p>
            <w:pPr>
              <w:pStyle w:val="TableParagraph"/>
              <w:spacing w:before="136"/>
              <w:ind w:right="1535"/>
              <w:jc w:val="right"/>
              <w:rPr>
                <w:sz w:val="14"/>
              </w:rPr>
            </w:pPr>
            <w:r>
              <w:rPr>
                <w:color w:val="231F20"/>
                <w:spacing w:val="-10"/>
                <w:sz w:val="11"/>
              </w:rPr>
              <w:t>5</w:t>
            </w:r>
          </w:p>
          <w:p>
            <w:pPr>
              <w:pStyle w:val="TableParagraph"/>
              <w:spacing w:before="36"/>
              <w:rPr>
                <w:i/>
                <w:sz w:val="14"/>
              </w:rPr>
            </w:pPr>
          </w:p>
          <w:p>
            <w:pPr>
              <w:pStyle w:val="TableParagraph"/>
              <w:tabs>
                <w:tab w:val="left" w:pos="5216"/>
              </w:tabs>
              <w:ind w:left="1238"/>
              <w:rPr>
                <w:sz w:val="14"/>
              </w:rPr>
            </w:pPr>
            <w:r>
              <w:rPr>
                <w:sz w:val="14"/>
              </w:rPr>
              <mc:AlternateContent>
                <mc:Choice Requires="wpg">
                  <w:drawing>
                    <wp:anchor distT="0" distB="0" distL="0" distR="0" simplePos="0" relativeHeight="251856896" behindDoc="1" locked="0" layoutInCell="1" allowOverlap="1">
                      <wp:simplePos x="0" y="0"/>
                      <wp:positionH relativeFrom="column">
                        <wp:posOffset>845781</wp:posOffset>
                      </wp:positionH>
                      <wp:positionV relativeFrom="paragraph">
                        <wp:posOffset>143793</wp:posOffset>
                      </wp:positionV>
                      <wp:extent cx="2586990" cy="240665"/>
                      <wp:effectExtent l="0" t="0" r="0" b="0"/>
                      <wp:wrapNone/>
                      <wp:docPr id="417" name="Group 417"/>
                      <wp:cNvGraphicFramePr/>
                      <a:graphic xmlns:a="http://schemas.openxmlformats.org/drawingml/2006/main">
                        <a:graphicData uri="http://schemas.microsoft.com/office/word/2010/wordprocessingGroup">
                          <wpg:wgp xmlns:wpg="http://schemas.microsoft.com/office/word/2010/wordprocessingGroup">
                            <wpg:cNvGrpSpPr/>
                            <wpg:grpSpPr>
                              <a:xfrm>
                                <a:off x="0" y="0"/>
                                <a:ext cx="2586990" cy="240665"/>
                                <a:chOff x="0" y="0"/>
                                <a:chExt cx="2586990" cy="240665"/>
                              </a:xfrm>
                            </wpg:grpSpPr>
                            <wps:wsp xmlns:wps="http://schemas.microsoft.com/office/word/2010/wordprocessingShape">
                              <wps:cNvPr id="418" name="Graphic 418"/>
                              <wps:cNvSpPr/>
                              <wps:spPr>
                                <a:xfrm>
                                  <a:off x="37858" y="165747"/>
                                  <a:ext cx="2524760" cy="1270"/>
                                </a:xfrm>
                                <a:custGeom>
                                  <a:avLst/>
                                  <a:gdLst/>
                                  <a:rect l="l" t="t" r="r" b="b"/>
                                  <a:pathLst>
                                    <a:path fill="norm" h="0" w="2524760" stroke="1">
                                      <a:moveTo>
                                        <a:pt x="0" y="0"/>
                                      </a:moveTo>
                                      <a:lnTo>
                                        <a:pt x="2524709"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419" name="Graphic 419"/>
                              <wps:cNvSpPr/>
                              <wps:spPr>
                                <a:xfrm>
                                  <a:off x="2554376" y="150253"/>
                                  <a:ext cx="27940" cy="31115"/>
                                </a:xfrm>
                                <a:custGeom>
                                  <a:avLst/>
                                  <a:gdLst/>
                                  <a:rect l="l" t="t" r="r" b="b"/>
                                  <a:pathLst>
                                    <a:path fill="norm" h="31115" w="27940" stroke="1">
                                      <a:moveTo>
                                        <a:pt x="0" y="0"/>
                                      </a:moveTo>
                                      <a:lnTo>
                                        <a:pt x="5600" y="15493"/>
                                      </a:lnTo>
                                      <a:lnTo>
                                        <a:pt x="0" y="30975"/>
                                      </a:lnTo>
                                      <a:lnTo>
                                        <a:pt x="6055" y="26423"/>
                                      </a:lnTo>
                                      <a:lnTo>
                                        <a:pt x="13125" y="22196"/>
                                      </a:lnTo>
                                      <a:lnTo>
                                        <a:pt x="20595" y="18488"/>
                                      </a:lnTo>
                                      <a:lnTo>
                                        <a:pt x="27851" y="15493"/>
                                      </a:lnTo>
                                      <a:lnTo>
                                        <a:pt x="20595" y="12492"/>
                                      </a:lnTo>
                                      <a:lnTo>
                                        <a:pt x="13125" y="8780"/>
                                      </a:lnTo>
                                      <a:lnTo>
                                        <a:pt x="6055" y="4551"/>
                                      </a:lnTo>
                                      <a:lnTo>
                                        <a:pt x="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20" name="Graphic 420"/>
                              <wps:cNvSpPr/>
                              <wps:spPr>
                                <a:xfrm>
                                  <a:off x="2554376" y="150253"/>
                                  <a:ext cx="27940" cy="31115"/>
                                </a:xfrm>
                                <a:custGeom>
                                  <a:avLst/>
                                  <a:gdLst/>
                                  <a:rect l="l" t="t" r="r" b="b"/>
                                  <a:pathLst>
                                    <a:path fill="norm" h="31115" w="27940" stroke="1">
                                      <a:moveTo>
                                        <a:pt x="27851" y="15493"/>
                                      </a:moveTo>
                                      <a:lnTo>
                                        <a:pt x="20595" y="18488"/>
                                      </a:lnTo>
                                      <a:lnTo>
                                        <a:pt x="13125" y="22196"/>
                                      </a:lnTo>
                                      <a:lnTo>
                                        <a:pt x="6055" y="26423"/>
                                      </a:lnTo>
                                      <a:lnTo>
                                        <a:pt x="0" y="30975"/>
                                      </a:lnTo>
                                      <a:lnTo>
                                        <a:pt x="5600" y="15493"/>
                                      </a:lnTo>
                                      <a:lnTo>
                                        <a:pt x="0" y="0"/>
                                      </a:lnTo>
                                      <a:lnTo>
                                        <a:pt x="6055" y="4551"/>
                                      </a:lnTo>
                                      <a:lnTo>
                                        <a:pt x="13125" y="8780"/>
                                      </a:lnTo>
                                      <a:lnTo>
                                        <a:pt x="20595" y="12492"/>
                                      </a:lnTo>
                                      <a:lnTo>
                                        <a:pt x="27851" y="1549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421" name="Graphic 421"/>
                              <wps:cNvSpPr/>
                              <wps:spPr>
                                <a:xfrm>
                                  <a:off x="18199" y="150253"/>
                                  <a:ext cx="27940" cy="31115"/>
                                </a:xfrm>
                                <a:custGeom>
                                  <a:avLst/>
                                  <a:gdLst/>
                                  <a:rect l="l" t="t" r="r" b="b"/>
                                  <a:pathLst>
                                    <a:path fill="norm" h="31115" w="27940" stroke="1">
                                      <a:moveTo>
                                        <a:pt x="27851" y="0"/>
                                      </a:moveTo>
                                      <a:lnTo>
                                        <a:pt x="21795" y="4551"/>
                                      </a:lnTo>
                                      <a:lnTo>
                                        <a:pt x="14725" y="8780"/>
                                      </a:lnTo>
                                      <a:lnTo>
                                        <a:pt x="7255" y="12492"/>
                                      </a:lnTo>
                                      <a:lnTo>
                                        <a:pt x="0" y="15493"/>
                                      </a:lnTo>
                                      <a:lnTo>
                                        <a:pt x="7255" y="18488"/>
                                      </a:lnTo>
                                      <a:lnTo>
                                        <a:pt x="14725" y="22196"/>
                                      </a:lnTo>
                                      <a:lnTo>
                                        <a:pt x="21795" y="26423"/>
                                      </a:lnTo>
                                      <a:lnTo>
                                        <a:pt x="27851" y="30975"/>
                                      </a:lnTo>
                                      <a:lnTo>
                                        <a:pt x="22250" y="15493"/>
                                      </a:lnTo>
                                      <a:lnTo>
                                        <a:pt x="2785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22" name="Graphic 422"/>
                              <wps:cNvSpPr/>
                              <wps:spPr>
                                <a:xfrm>
                                  <a:off x="18199" y="150253"/>
                                  <a:ext cx="27940" cy="31115"/>
                                </a:xfrm>
                                <a:custGeom>
                                  <a:avLst/>
                                  <a:gdLst/>
                                  <a:rect l="l" t="t" r="r" b="b"/>
                                  <a:pathLst>
                                    <a:path fill="norm" h="31115" w="27940" stroke="1">
                                      <a:moveTo>
                                        <a:pt x="0" y="15493"/>
                                      </a:moveTo>
                                      <a:lnTo>
                                        <a:pt x="7255" y="12492"/>
                                      </a:lnTo>
                                      <a:lnTo>
                                        <a:pt x="14725" y="8780"/>
                                      </a:lnTo>
                                      <a:lnTo>
                                        <a:pt x="21795" y="4551"/>
                                      </a:lnTo>
                                      <a:lnTo>
                                        <a:pt x="27851" y="0"/>
                                      </a:lnTo>
                                      <a:lnTo>
                                        <a:pt x="22250" y="15493"/>
                                      </a:lnTo>
                                      <a:lnTo>
                                        <a:pt x="27851" y="30975"/>
                                      </a:lnTo>
                                      <a:lnTo>
                                        <a:pt x="21795" y="26423"/>
                                      </a:lnTo>
                                      <a:lnTo>
                                        <a:pt x="14725" y="22196"/>
                                      </a:lnTo>
                                      <a:lnTo>
                                        <a:pt x="7255" y="18488"/>
                                      </a:lnTo>
                                      <a:lnTo>
                                        <a:pt x="0" y="15493"/>
                                      </a:lnTo>
                                      <a:close/>
                                    </a:path>
                                  </a:pathLst>
                                </a:custGeom>
                                <a:ln w="952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441" style="width:203.7pt;height:18.95pt;margin-top:11.32pt;margin-left:66.6pt;position:absolute;z-index:-251458560" coordorigin="1332,226" coordsize="4074,379">
                      <v:line id="_x0000_s1442" style="position:absolute" from="1392,487" to="5367,487" stroked="t" strokecolor="#231f20" strokeweight="0.75pt">
                        <v:stroke dashstyle="solid"/>
                      </v:line>
                      <v:shape id="_x0000_s1443" style="width:44;height:49;left:5354;position:absolute;top:463" coordorigin="5355,463" coordsize="44,49" path="m5355,463l5363,487,5355,512,5364,505,5375,498,5387,492,5398,487,5387,483,5375,477,5364,470,5355,463xe" filled="t" fillcolor="#231f20" stroked="f">
                        <v:fill type="solid"/>
                        <v:path arrowok="t"/>
                      </v:shape>
                      <v:shape id="_x0000_s1444" style="width:44;height:49;left:5354;position:absolute;top:463" coordorigin="5355,463" coordsize="44,49" path="m5398,487l5387,492,5375,498,5364,505,5355,512,5363,487,5355,463,5364,470,5375,477,5387,483,5398,487xe" filled="f" stroked="t" strokecolor="#231f20" strokeweight="0.75pt">
                        <v:stroke dashstyle="solid"/>
                        <v:path arrowok="t"/>
                      </v:shape>
                      <v:shape id="_x0000_s1445" style="width:44;height:49;left:1360;position:absolute;top:463" coordorigin="1361,463" coordsize="44,49" path="m1404,463l1395,470,1384,477,1372,483,1361,487,1372,492,1384,498,1395,505,1404,512,1396,487,1404,463xe" filled="t" fillcolor="#231f20" stroked="f">
                        <v:fill type="solid"/>
                        <v:path arrowok="t"/>
                      </v:shape>
                      <v:shape id="_x0000_s1446" style="width:44;height:49;left:1360;position:absolute;top:463" coordorigin="1361,463" coordsize="44,49" path="m1361,487l1372,483,1384,477,1395,470,1404,463,1396,487,1404,512,1395,505,1384,498,1372,492,1361,487xe" filled="f" stroked="t" strokecolor="#231f20" strokeweight="0.75pt">
                        <v:stroke dashstyle="solid"/>
                        <v:path arrowok="t"/>
                      </v:shape>
                    </v:group>
                  </w:pict>
                </mc:Fallback>
              </mc:AlternateContent>
            </w:r>
            <w:r>
              <w:rPr>
                <w:color w:val="231F20"/>
                <w:spacing w:val="-5"/>
                <w:position w:val="2"/>
                <w:sz w:val="11"/>
              </w:rPr>
              <w:t>100</w:t>
            </w:r>
            <w:r>
              <w:rPr>
                <w:color w:val="231F20"/>
                <w:position w:val="2"/>
                <w:sz w:val="11"/>
              </w:rPr>
              <w:tab/>
            </w:r>
            <w:r>
              <w:rPr>
                <w:color w:val="231F20"/>
                <w:spacing w:val="-4"/>
                <w:sz w:val="11"/>
              </w:rPr>
              <w:t>2100</w:t>
            </w:r>
          </w:p>
          <w:p>
            <w:pPr>
              <w:pStyle w:val="TableParagraph"/>
              <w:spacing w:before="52"/>
              <w:ind w:left="2478"/>
              <w:rPr>
                <w:sz w:val="14"/>
              </w:rPr>
            </w:pPr>
            <w:r>
              <w:rPr>
                <w:color w:val="231F20"/>
                <w:sz w:val="11"/>
              </w:rPr>
              <w:t xml:space="preserve">带宽 </w:t>
            </w:r>
            <w:r>
              <w:rPr>
                <w:color w:val="231F20"/>
                <w:sz w:val="11"/>
              </w:rPr>
              <w:t>=</w:t>
            </w:r>
            <w:r>
              <w:rPr>
                <w:color w:val="231F20"/>
                <w:sz w:val="11"/>
              </w:rPr>
              <w:t xml:space="preserve"> 2100 </w:t>
            </w:r>
            <w:r>
              <w:rPr>
                <w:rFonts w:ascii="Arial Unicode MS" w:hAnsi="Arial Unicode MS"/>
                <w:color w:val="231F20"/>
                <w:sz w:val="11"/>
              </w:rPr>
              <w:t>−</w:t>
            </w:r>
            <w:r>
              <w:rPr>
                <w:color w:val="231F20"/>
                <w:sz w:val="11"/>
              </w:rPr>
              <w:t xml:space="preserve"> 100 </w:t>
            </w:r>
            <w:r>
              <w:rPr>
                <w:color w:val="231F20"/>
                <w:sz w:val="11"/>
              </w:rPr>
              <w:t>=</w:t>
            </w:r>
            <w:r>
              <w:rPr>
                <w:color w:val="231F20"/>
                <w:spacing w:val="-4"/>
                <w:sz w:val="11"/>
              </w:rPr>
              <w:t xml:space="preserve"> 2000</w:t>
            </w:r>
          </w:p>
        </w:tc>
      </w:tr>
    </w:tbl>
    <w:p>
      <w:pPr>
        <w:pStyle w:val="ListParagraph"/>
        <w:numPr>
          <w:ilvl w:val="0"/>
          <w:numId w:val="57"/>
        </w:numPr>
        <w:tabs>
          <w:tab w:val="left" w:pos="1584"/>
        </w:tabs>
        <w:spacing w:before="143" w:after="0" w:line="249" w:lineRule="auto"/>
        <w:ind w:left="1584" w:right="433" w:hanging="340"/>
        <w:jc w:val="left"/>
        <w:rPr>
          <w:sz w:val="20"/>
        </w:rPr>
      </w:pPr>
      <w:bookmarkStart w:id="138" w:name="21. Each signal is a simple signal in th"/>
      <w:bookmarkEnd w:id="138"/>
      <w:r>
        <w:rPr>
          <w:sz w:val="15"/>
        </w:rPr>
        <w:t>在此</w:t>
      </w:r>
      <w:r>
        <w:rPr>
          <w:sz w:val="15"/>
        </w:rPr>
        <w:t>情况下，</w:t>
      </w:r>
      <w:r>
        <w:rPr>
          <w:sz w:val="15"/>
        </w:rPr>
        <w:t>每个</w:t>
      </w:r>
      <w:r>
        <w:rPr>
          <w:sz w:val="15"/>
        </w:rPr>
        <w:t>信号</w:t>
      </w:r>
      <w:r>
        <w:rPr>
          <w:sz w:val="15"/>
        </w:rPr>
        <w:t>均为</w:t>
      </w:r>
      <w:r>
        <w:rPr>
          <w:sz w:val="15"/>
        </w:rPr>
        <w:t>简单</w:t>
      </w:r>
      <w:r>
        <w:rPr>
          <w:sz w:val="15"/>
        </w:rPr>
        <w:t>信号</w:t>
      </w:r>
      <w:r>
        <w:rPr>
          <w:sz w:val="15"/>
        </w:rPr>
        <w:t>。</w:t>
      </w:r>
      <w:r>
        <w:rPr>
          <w:sz w:val="15"/>
        </w:rPr>
        <w:t>简单</w:t>
      </w:r>
      <w:r>
        <w:rPr>
          <w:sz w:val="15"/>
        </w:rPr>
        <w:t>信号</w:t>
      </w:r>
      <w:r>
        <w:rPr>
          <w:sz w:val="15"/>
        </w:rPr>
        <w:t>的</w:t>
      </w:r>
      <w:r>
        <w:rPr>
          <w:sz w:val="15"/>
        </w:rPr>
        <w:t>带宽</w:t>
      </w:r>
      <w:r>
        <w:rPr>
          <w:sz w:val="15"/>
        </w:rPr>
        <w:t>为零。因此两个信号的带宽相同。</w:t>
      </w:r>
    </w:p>
    <w:p>
      <w:pPr>
        <w:pStyle w:val="ListParagraph"/>
        <w:numPr>
          <w:ilvl w:val="0"/>
          <w:numId w:val="57"/>
        </w:numPr>
        <w:tabs>
          <w:tab w:val="left" w:pos="1493"/>
        </w:tabs>
        <w:spacing w:before="42" w:after="0" w:line="240" w:lineRule="auto"/>
        <w:ind w:left="1493" w:right="0" w:hanging="249"/>
        <w:jc w:val="left"/>
        <w:rPr>
          <w:sz w:val="20"/>
        </w:rPr>
      </w:pPr>
    </w:p>
    <w:p>
      <w:pPr>
        <w:pStyle w:val="ListParagraph"/>
        <w:numPr>
          <w:ilvl w:val="1"/>
          <w:numId w:val="57"/>
        </w:numPr>
        <w:tabs>
          <w:tab w:val="left" w:pos="1823"/>
        </w:tabs>
        <w:spacing w:before="50" w:after="0" w:line="240" w:lineRule="auto"/>
        <w:ind w:left="1823" w:right="0" w:hanging="239"/>
        <w:jc w:val="left"/>
        <w:rPr>
          <w:b/>
          <w:sz w:val="20"/>
        </w:rPr>
      </w:pPr>
      <w:bookmarkStart w:id="139" w:name="a. bit rate = 1/ (bit duration) = 1 / (0"/>
      <w:bookmarkEnd w:id="139"/>
      <w:r>
        <w:rPr>
          <w:sz w:val="15"/>
        </w:rPr>
        <w:t xml:space="preserve">比特率 </w:t>
      </w:r>
      <w:r>
        <w:rPr>
          <w:sz w:val="15"/>
        </w:rPr>
        <w:t>=</w:t>
      </w:r>
      <w:r>
        <w:rPr>
          <w:sz w:val="15"/>
        </w:rPr>
        <w:t xml:space="preserve"> 1 / </w:t>
      </w:r>
      <w:r>
        <w:rPr>
          <w:sz w:val="15"/>
        </w:rPr>
        <w:t>(比特</w:t>
      </w:r>
      <w:r>
        <w:rPr>
          <w:sz w:val="15"/>
        </w:rPr>
        <w:t xml:space="preserve">持续时间) </w:t>
      </w:r>
      <w:r>
        <w:rPr>
          <w:sz w:val="15"/>
        </w:rPr>
        <w:t>=</w:t>
      </w:r>
      <w:r>
        <w:rPr>
          <w:sz w:val="15"/>
        </w:rPr>
        <w:t xml:space="preserve"> 1 </w:t>
      </w:r>
      <w:r>
        <w:rPr>
          <w:sz w:val="15"/>
        </w:rPr>
        <w:t xml:space="preserve">/ </w:t>
      </w:r>
      <w:r>
        <w:rPr>
          <w:sz w:val="15"/>
        </w:rPr>
        <w:t xml:space="preserve">(0.001 </w:t>
      </w:r>
      <w:r>
        <w:rPr>
          <w:sz w:val="15"/>
        </w:rPr>
        <w:t xml:space="preserve">s) </w:t>
      </w:r>
      <w:r>
        <w:rPr>
          <w:sz w:val="15"/>
        </w:rPr>
        <w:t>=</w:t>
      </w:r>
      <w:r>
        <w:rPr>
          <w:sz w:val="15"/>
        </w:rPr>
        <w:t xml:space="preserve"> 1000 </w:t>
      </w:r>
      <w:hyperlink r:id="rId8">
        <w:r>
          <w:rPr>
            <w:sz w:val="15"/>
          </w:rPr>
          <w:t xml:space="preserve">bps </w:t>
        </w:r>
        <w:r>
          <w:rPr>
            <w:sz w:val="15"/>
          </w:rPr>
          <w:t>=</w:t>
        </w:r>
        <w:r>
          <w:rPr>
            <w:b/>
            <w:color w:val="0000FF"/>
            <w:sz w:val="15"/>
          </w:rPr>
          <w:t xml:space="preserve"> 1 </w:t>
        </w:r>
        <w:r>
          <w:rPr>
            <w:b/>
            <w:color w:val="0000FF"/>
            <w:spacing w:val="-4"/>
            <w:sz w:val="15"/>
          </w:rPr>
          <w:t>Kbps</w:t>
        </w:r>
      </w:hyperlink>
    </w:p>
    <w:p>
      <w:pPr>
        <w:pStyle w:val="ListParagraph"/>
        <w:numPr>
          <w:ilvl w:val="1"/>
          <w:numId w:val="57"/>
        </w:numPr>
        <w:tabs>
          <w:tab w:val="left" w:pos="1823"/>
        </w:tabs>
        <w:spacing w:before="50" w:after="0" w:line="240" w:lineRule="auto"/>
        <w:ind w:left="1823" w:right="0" w:hanging="239"/>
        <w:jc w:val="left"/>
        <w:rPr>
          <w:b/>
          <w:sz w:val="20"/>
        </w:rPr>
      </w:pPr>
      <w:bookmarkStart w:id="140" w:name="b. bit rate = 1/ (bit duration) = 1 / (2"/>
      <w:bookmarkEnd w:id="140"/>
      <w:r>
        <w:rPr>
          <w:sz w:val="15"/>
        </w:rPr>
        <w:t xml:space="preserve">比特率 </w:t>
      </w:r>
      <w:r>
        <w:rPr>
          <w:sz w:val="15"/>
        </w:rPr>
        <w:t>=</w:t>
      </w:r>
      <w:r>
        <w:rPr>
          <w:sz w:val="15"/>
        </w:rPr>
        <w:t xml:space="preserve"> 1 / </w:t>
      </w:r>
      <w:r>
        <w:rPr>
          <w:sz w:val="15"/>
        </w:rPr>
        <w:t>(比特</w:t>
      </w:r>
      <w:r>
        <w:rPr>
          <w:sz w:val="15"/>
        </w:rPr>
        <w:t xml:space="preserve">持续时间) </w:t>
      </w:r>
      <w:r>
        <w:rPr>
          <w:sz w:val="15"/>
        </w:rPr>
        <w:t>=</w:t>
      </w:r>
      <w:r>
        <w:rPr>
          <w:sz w:val="15"/>
        </w:rPr>
        <w:t xml:space="preserve"> 1 </w:t>
      </w:r>
      <w:r>
        <w:rPr>
          <w:sz w:val="15"/>
        </w:rPr>
        <w:t xml:space="preserve">/ </w:t>
      </w:r>
      <w:r>
        <w:rPr>
          <w:sz w:val="15"/>
        </w:rPr>
        <w:t>(2</w:t>
      </w:r>
      <w:r>
        <w:rPr>
          <w:sz w:val="15"/>
        </w:rPr>
        <w:t xml:space="preserve"> 毫秒) </w:t>
      </w:r>
      <w:r>
        <w:rPr>
          <w:sz w:val="15"/>
        </w:rPr>
        <w:t>=</w:t>
      </w:r>
      <w:r>
        <w:rPr>
          <w:b/>
          <w:color w:val="0000FF"/>
          <w:sz w:val="15"/>
        </w:rPr>
        <w:t xml:space="preserve"> 500</w:t>
      </w:r>
      <w:r>
        <w:rPr>
          <w:b/>
          <w:color w:val="0000FF"/>
          <w:spacing w:val="-5"/>
          <w:sz w:val="15"/>
        </w:rPr>
        <w:t xml:space="preserve"> 比特每秒</w:t>
      </w:r>
    </w:p>
    <w:p>
      <w:pPr>
        <w:pStyle w:val="ListParagraph"/>
        <w:spacing w:after="0" w:line="240" w:lineRule="auto"/>
        <w:jc w:val="left"/>
        <w:rPr>
          <w:b/>
          <w:sz w:val="20"/>
        </w:rPr>
        <w:sectPr>
          <w:pgSz w:w="9050" w:h="11550"/>
          <w:pgMar w:top="0" w:right="283" w:bottom="280" w:left="141" w:header="708" w:footer="708"/>
          <w:cols w:space="708"/>
        </w:sectPr>
      </w:pPr>
    </w:p>
    <w:p>
      <w:pPr>
        <w:pStyle w:val="ListParagraph"/>
        <w:numPr>
          <w:ilvl w:val="1"/>
          <w:numId w:val="57"/>
        </w:numPr>
        <w:tabs>
          <w:tab w:val="left" w:pos="2123"/>
        </w:tabs>
        <w:spacing w:before="34" w:after="0" w:line="340" w:lineRule="exact"/>
        <w:ind w:left="2123" w:right="0" w:hanging="239"/>
        <w:jc w:val="left"/>
        <w:rPr>
          <w:b/>
          <w:sz w:val="20"/>
        </w:rPr>
      </w:pPr>
      <w:bookmarkStart w:id="141" w:name="c. bit rate = 1/(bit duration) = 1 / (20"/>
      <w:bookmarkEnd w:id="141"/>
      <w:r>
        <w:rPr>
          <w:sz w:val="15"/>
        </w:rPr>
        <w:t xml:space="preserve">比特率 </w:t>
      </w:r>
      <w:r>
        <w:rPr>
          <w:sz w:val="15"/>
        </w:rPr>
        <w:t>=</w:t>
      </w:r>
      <w:r>
        <w:rPr>
          <w:sz w:val="15"/>
        </w:rPr>
        <w:t xml:space="preserve"> 1/(</w:t>
      </w:r>
      <w:r>
        <w:rPr>
          <w:sz w:val="15"/>
        </w:rPr>
        <w:t xml:space="preserve">比特持续时间) </w:t>
      </w:r>
      <w:r>
        <w:rPr>
          <w:sz w:val="15"/>
        </w:rPr>
        <w:t>=</w:t>
      </w:r>
      <w:r>
        <w:rPr>
          <w:sz w:val="15"/>
        </w:rPr>
        <w:t xml:space="preserve"> 1 </w:t>
      </w:r>
      <w:r>
        <w:rPr>
          <w:sz w:val="15"/>
        </w:rPr>
        <w:t xml:space="preserve">/ </w:t>
      </w:r>
      <w:r>
        <w:rPr>
          <w:sz w:val="15"/>
        </w:rPr>
        <w:t xml:space="preserve">(20 </w:t>
      </w:r>
      <w:r>
        <w:rPr>
          <w:sz w:val="15"/>
        </w:rPr>
        <w:t xml:space="preserve">μs/10) </w:t>
      </w:r>
      <w:r>
        <w:rPr>
          <w:sz w:val="15"/>
        </w:rPr>
        <w:t>=</w:t>
      </w:r>
      <w:r>
        <w:rPr>
          <w:sz w:val="15"/>
        </w:rPr>
        <w:t xml:space="preserve"> 1 </w:t>
      </w:r>
      <w:r>
        <w:rPr>
          <w:sz w:val="15"/>
        </w:rPr>
        <w:t xml:space="preserve">/ </w:t>
      </w:r>
      <w:r>
        <w:rPr>
          <w:sz w:val="15"/>
        </w:rPr>
        <w:t xml:space="preserve">(2 </w:t>
      </w:r>
      <w:r>
        <w:rPr>
          <w:sz w:val="15"/>
        </w:rPr>
        <w:t xml:space="preserve">μs) </w:t>
      </w:r>
      <w:r>
        <w:rPr>
          <w:sz w:val="15"/>
        </w:rPr>
        <w:t>=</w:t>
      </w:r>
      <w:r>
        <w:rPr>
          <w:b/>
          <w:color w:val="0000FF"/>
          <w:sz w:val="15"/>
        </w:rPr>
        <w:t xml:space="preserve"> 500 </w:t>
      </w:r>
      <w:r>
        <w:rPr>
          <w:b/>
          <w:color w:val="0000FF"/>
          <w:spacing w:val="-4"/>
          <w:sz w:val="15"/>
        </w:rPr>
        <w:t>Kbps</w:t>
      </w:r>
    </w:p>
    <w:p>
      <w:pPr>
        <w:pStyle w:val="ListParagraph"/>
        <w:numPr>
          <w:ilvl w:val="0"/>
          <w:numId w:val="57"/>
        </w:numPr>
        <w:tabs>
          <w:tab w:val="left" w:pos="1793"/>
        </w:tabs>
        <w:spacing w:before="0" w:after="0" w:line="222" w:lineRule="exact"/>
        <w:ind w:left="1793" w:right="0" w:hanging="249"/>
        <w:jc w:val="left"/>
        <w:rPr>
          <w:sz w:val="20"/>
        </w:rPr>
      </w:pPr>
    </w:p>
    <w:p>
      <w:pPr>
        <w:pStyle w:val="ListParagraph"/>
        <w:numPr>
          <w:ilvl w:val="1"/>
          <w:numId w:val="57"/>
        </w:numPr>
        <w:tabs>
          <w:tab w:val="left" w:pos="2123"/>
        </w:tabs>
        <w:spacing w:before="49" w:after="0" w:line="240" w:lineRule="auto"/>
        <w:ind w:left="2123" w:right="0" w:hanging="239"/>
        <w:jc w:val="left"/>
        <w:rPr>
          <w:b/>
          <w:sz w:val="20"/>
        </w:rPr>
      </w:pPr>
      <w:bookmarkStart w:id="142" w:name="a. (10 / 1000) s = 0.01 s"/>
      <w:bookmarkEnd w:id="142"/>
      <w:r>
        <w:rPr>
          <w:sz w:val="15"/>
        </w:rPr>
        <w:t xml:space="preserve">(10 </w:t>
      </w:r>
      <w:r>
        <w:rPr>
          <w:sz w:val="15"/>
        </w:rPr>
        <w:t>/</w:t>
      </w:r>
      <w:r>
        <w:rPr>
          <w:sz w:val="15"/>
        </w:rPr>
        <w:t xml:space="preserve"> 1000) </w:t>
      </w:r>
      <w:r>
        <w:rPr>
          <w:sz w:val="15"/>
        </w:rPr>
        <w:t xml:space="preserve">s </w:t>
      </w:r>
      <w:r>
        <w:rPr>
          <w:sz w:val="15"/>
        </w:rPr>
        <w:t>=</w:t>
      </w:r>
      <w:r>
        <w:rPr>
          <w:b/>
          <w:color w:val="0000FF"/>
          <w:sz w:val="15"/>
        </w:rPr>
        <w:t xml:space="preserve"> 0.01 </w:t>
      </w:r>
      <w:r>
        <w:rPr>
          <w:b/>
          <w:color w:val="0000FF"/>
          <w:spacing w:val="-10"/>
          <w:sz w:val="15"/>
        </w:rPr>
        <w:t>s</w:t>
      </w:r>
    </w:p>
    <w:p>
      <w:pPr>
        <w:pStyle w:val="ListParagraph"/>
        <w:numPr>
          <w:ilvl w:val="1"/>
          <w:numId w:val="57"/>
        </w:numPr>
        <w:tabs>
          <w:tab w:val="left" w:pos="2123"/>
        </w:tabs>
        <w:spacing w:before="51" w:after="0" w:line="228" w:lineRule="exact"/>
        <w:ind w:left="2123" w:right="0" w:hanging="239"/>
        <w:jc w:val="left"/>
        <w:rPr>
          <w:b/>
          <w:sz w:val="20"/>
        </w:rPr>
      </w:pPr>
      <w:bookmarkStart w:id="143" w:name="b. (8 / 1000) s = 0. 008 s = 8 ms"/>
      <w:bookmarkEnd w:id="143"/>
      <w:r>
        <w:rPr>
          <w:sz w:val="15"/>
        </w:rPr>
        <w:t xml:space="preserve">(8 </w:t>
      </w:r>
      <w:r>
        <w:rPr>
          <w:sz w:val="15"/>
        </w:rPr>
        <w:t>/</w:t>
      </w:r>
      <w:r>
        <w:rPr>
          <w:sz w:val="15"/>
        </w:rPr>
        <w:t xml:space="preserve"> 1000) </w:t>
      </w:r>
      <w:r>
        <w:rPr>
          <w:sz w:val="15"/>
        </w:rPr>
        <w:t xml:space="preserve">s </w:t>
      </w:r>
      <w:r>
        <w:rPr>
          <w:sz w:val="15"/>
        </w:rPr>
        <w:t>=</w:t>
      </w:r>
      <w:r>
        <w:rPr>
          <w:sz w:val="15"/>
        </w:rPr>
        <w:t xml:space="preserve"> 0.</w:t>
      </w:r>
      <w:r>
        <w:rPr>
          <w:sz w:val="15"/>
        </w:rPr>
        <w:t xml:space="preserve">008 </w:t>
      </w:r>
      <w:r>
        <w:rPr>
          <w:sz w:val="15"/>
        </w:rPr>
        <w:t xml:space="preserve">s </w:t>
      </w:r>
      <w:r>
        <w:rPr>
          <w:sz w:val="15"/>
        </w:rPr>
        <w:t>=</w:t>
      </w:r>
      <w:r>
        <w:rPr>
          <w:b/>
          <w:color w:val="0000FF"/>
          <w:sz w:val="15"/>
        </w:rPr>
        <w:t xml:space="preserve"> 8 </w:t>
      </w:r>
      <w:r>
        <w:rPr>
          <w:b/>
          <w:color w:val="0000FF"/>
          <w:spacing w:val="-5"/>
          <w:sz w:val="15"/>
        </w:rPr>
        <w:t>ms</w:t>
      </w:r>
    </w:p>
    <w:p>
      <w:pPr>
        <w:pStyle w:val="ListParagraph"/>
        <w:numPr>
          <w:ilvl w:val="1"/>
          <w:numId w:val="57"/>
        </w:numPr>
        <w:tabs>
          <w:tab w:val="left" w:pos="2123"/>
        </w:tabs>
        <w:spacing w:before="0" w:after="0" w:line="308" w:lineRule="exact"/>
        <w:ind w:left="2123" w:right="0" w:hanging="239"/>
        <w:jc w:val="left"/>
        <w:rPr>
          <w:b/>
          <w:sz w:val="20"/>
        </w:rPr>
      </w:pPr>
      <w:bookmarkStart w:id="144" w:name="c. ((100,000 ¥ 8) / 1000) s = 800 s"/>
      <w:bookmarkEnd w:id="144"/>
      <w:r>
        <w:rPr>
          <w:spacing w:val="-2"/>
          <w:sz w:val="15"/>
        </w:rPr>
        <w:t xml:space="preserve">((100,000 </w:t>
      </w:r>
      <w:r>
        <w:rPr>
          <w:rFonts w:ascii="Arial Unicode MS" w:hAnsi="Arial Unicode MS"/>
          <w:spacing w:val="-2"/>
          <w:sz w:val="15"/>
        </w:rPr>
        <w:t>×</w:t>
      </w:r>
      <w:r>
        <w:rPr>
          <w:rFonts w:ascii="Arial Unicode MS" w:hAnsi="Arial Unicode MS"/>
          <w:spacing w:val="-2"/>
          <w:sz w:val="15"/>
        </w:rPr>
        <w:t xml:space="preserve"> 8) </w:t>
      </w:r>
      <w:r>
        <w:rPr>
          <w:rFonts w:ascii="Arial Unicode MS" w:hAnsi="Arial Unicode MS"/>
          <w:spacing w:val="-2"/>
          <w:sz w:val="15"/>
        </w:rPr>
        <w:t>/</w:t>
      </w:r>
      <w:r>
        <w:rPr>
          <w:rFonts w:ascii="Arial Unicode MS" w:hAnsi="Arial Unicode MS"/>
          <w:spacing w:val="-2"/>
          <w:sz w:val="15"/>
        </w:rPr>
        <w:t xml:space="preserve"> 1000) </w:t>
      </w:r>
      <w:r>
        <w:rPr>
          <w:spacing w:val="-2"/>
          <w:sz w:val="15"/>
        </w:rPr>
        <w:t xml:space="preserve">s </w:t>
      </w:r>
      <w:r>
        <w:rPr>
          <w:rFonts w:ascii="Arial Unicode MS" w:hAnsi="Arial Unicode MS"/>
          <w:spacing w:val="-2"/>
          <w:sz w:val="15"/>
        </w:rPr>
        <w:t>=</w:t>
      </w:r>
      <w:r>
        <w:rPr>
          <w:b/>
          <w:color w:val="0000FF"/>
          <w:spacing w:val="-2"/>
          <w:sz w:val="15"/>
        </w:rPr>
        <w:t xml:space="preserve"> 800 </w:t>
      </w:r>
      <w:r>
        <w:rPr>
          <w:b/>
          <w:color w:val="0000FF"/>
          <w:spacing w:val="-10"/>
          <w:sz w:val="15"/>
        </w:rPr>
        <w:t>s</w:t>
      </w:r>
    </w:p>
    <w:p>
      <w:pPr>
        <w:pStyle w:val="ListParagraph"/>
        <w:numPr>
          <w:ilvl w:val="0"/>
          <w:numId w:val="57"/>
        </w:numPr>
        <w:tabs>
          <w:tab w:val="left" w:pos="1883"/>
        </w:tabs>
        <w:spacing w:before="0" w:after="0" w:line="311" w:lineRule="exact"/>
        <w:ind w:left="1883" w:right="0" w:hanging="339"/>
        <w:jc w:val="left"/>
        <w:rPr>
          <w:b/>
          <w:sz w:val="20"/>
        </w:rPr>
      </w:pPr>
      <w:bookmarkStart w:id="145" w:name="24. There are 8 bits in 16 ns. Bit rate "/>
      <w:bookmarkEnd w:id="145"/>
      <w:r>
        <w:rPr>
          <w:sz w:val="15"/>
        </w:rPr>
        <w:t>16纳秒</w:t>
      </w:r>
      <w:r>
        <w:rPr>
          <w:sz w:val="15"/>
        </w:rPr>
        <w:t>内</w:t>
      </w:r>
      <w:r>
        <w:rPr>
          <w:sz w:val="15"/>
        </w:rPr>
        <w:t>包含</w:t>
      </w:r>
      <w:r>
        <w:rPr>
          <w:sz w:val="15"/>
        </w:rPr>
        <w:t>8</w:t>
      </w:r>
      <w:r>
        <w:rPr>
          <w:sz w:val="15"/>
        </w:rPr>
        <w:t>个比特</w:t>
      </w:r>
      <w:r>
        <w:rPr>
          <w:sz w:val="15"/>
        </w:rPr>
        <w:t>。</w:t>
      </w:r>
      <w:r>
        <w:rPr>
          <w:sz w:val="15"/>
        </w:rPr>
        <w:t>比特率为</w:t>
      </w:r>
      <w:r>
        <w:rPr>
          <w:sz w:val="15"/>
        </w:rPr>
        <w:t xml:space="preserve">8 </w:t>
      </w:r>
      <w:r>
        <w:rPr>
          <w:sz w:val="15"/>
        </w:rPr>
        <w:t xml:space="preserve">/ </w:t>
      </w:r>
      <w:r>
        <w:rPr>
          <w:sz w:val="15"/>
        </w:rPr>
        <w:t xml:space="preserve">(16 </w:t>
      </w:r>
      <w:r>
        <w:rPr>
          <w:rFonts w:ascii="Arial Unicode MS" w:hAnsi="Arial Unicode MS"/>
          <w:sz w:val="15"/>
        </w:rPr>
        <w:t>×</w:t>
      </w:r>
      <w:r>
        <w:rPr>
          <w:rFonts w:ascii="Arial Unicode MS" w:hAnsi="Arial Unicode MS"/>
          <w:sz w:val="15"/>
          <w:vertAlign w:val="superscript"/>
        </w:rPr>
        <w:t>10⁻⁹</w:t>
      </w:r>
      <w:r>
        <w:rPr>
          <w:rFonts w:ascii="Arial Unicode MS" w:hAnsi="Arial Unicode MS"/>
          <w:sz w:val="15"/>
          <w:vertAlign w:val="baseline"/>
        </w:rPr>
        <w:t xml:space="preserve">) </w:t>
      </w:r>
      <w:r>
        <w:rPr>
          <w:rFonts w:ascii="Arial Unicode MS" w:hAnsi="Arial Unicode MS"/>
          <w:sz w:val="15"/>
          <w:vertAlign w:val="baseline"/>
        </w:rPr>
        <w:t>=</w:t>
      </w:r>
      <w:r>
        <w:rPr>
          <w:rFonts w:ascii="Arial Unicode MS" w:hAnsi="Arial Unicode MS"/>
          <w:sz w:val="15"/>
          <w:vertAlign w:val="baseline"/>
        </w:rPr>
        <w:t xml:space="preserve"> 0.5 </w:t>
      </w:r>
      <w:r>
        <w:rPr>
          <w:rFonts w:ascii="Arial Unicode MS" w:hAnsi="Arial Unicode MS"/>
          <w:sz w:val="15"/>
          <w:vertAlign w:val="baseline"/>
        </w:rPr>
        <w:t>×</w:t>
      </w:r>
      <w:r>
        <w:rPr>
          <w:rFonts w:ascii="Arial Unicode MS" w:hAnsi="Arial Unicode MS"/>
          <w:sz w:val="15"/>
          <w:vertAlign w:val="superscript"/>
        </w:rPr>
        <w:t>10⁻⁹</w:t>
      </w:r>
      <w:r>
        <w:rPr>
          <w:sz w:val="15"/>
          <w:vertAlign w:val="baseline"/>
        </w:rPr>
        <w:t>=</w:t>
      </w:r>
      <w:r>
        <w:rPr>
          <w:b/>
          <w:color w:val="0000FF"/>
          <w:sz w:val="15"/>
          <w:vertAlign w:val="baseline"/>
        </w:rPr>
        <w:t xml:space="preserve"> 500 </w:t>
      </w:r>
      <w:r>
        <w:rPr>
          <w:b/>
          <w:color w:val="0000FF"/>
          <w:spacing w:val="-4"/>
          <w:sz w:val="15"/>
          <w:vertAlign w:val="baseline"/>
        </w:rPr>
        <w:t>Mbps</w:t>
      </w:r>
    </w:p>
    <w:p>
      <w:pPr>
        <w:pStyle w:val="ListParagraph"/>
        <w:numPr>
          <w:ilvl w:val="0"/>
          <w:numId w:val="57"/>
        </w:numPr>
        <w:tabs>
          <w:tab w:val="left" w:pos="1883"/>
        </w:tabs>
        <w:spacing w:before="0" w:after="0" w:line="221" w:lineRule="exact"/>
        <w:ind w:left="1883" w:right="0" w:hanging="339"/>
        <w:jc w:val="left"/>
        <w:rPr>
          <w:b/>
          <w:sz w:val="20"/>
        </w:rPr>
      </w:pPr>
      <w:bookmarkStart w:id="146" w:name="25. The signal makes 8 cycles in 4 ms. T"/>
      <w:bookmarkEnd w:id="146"/>
      <w:r>
        <w:rPr>
          <w:sz w:val="15"/>
        </w:rPr>
        <w:t>信号</w:t>
      </w:r>
      <w:r>
        <w:rPr>
          <w:sz w:val="15"/>
        </w:rPr>
        <w:t>在</w:t>
      </w:r>
      <w:r>
        <w:rPr>
          <w:sz w:val="15"/>
        </w:rPr>
        <w:t>4毫秒</w:t>
      </w:r>
      <w:r>
        <w:rPr>
          <w:sz w:val="15"/>
        </w:rPr>
        <w:t>内</w:t>
      </w:r>
      <w:r>
        <w:rPr>
          <w:sz w:val="15"/>
        </w:rPr>
        <w:t>完成</w:t>
      </w:r>
      <w:r>
        <w:rPr>
          <w:sz w:val="15"/>
        </w:rPr>
        <w:t>8</w:t>
      </w:r>
      <w:r>
        <w:rPr>
          <w:sz w:val="15"/>
        </w:rPr>
        <w:t>个周期</w:t>
      </w:r>
      <w:r>
        <w:rPr>
          <w:sz w:val="15"/>
        </w:rPr>
        <w:t>。</w:t>
      </w:r>
      <w:r>
        <w:rPr>
          <w:sz w:val="15"/>
        </w:rPr>
        <w:t>频率</w:t>
      </w:r>
      <w:r>
        <w:rPr>
          <w:sz w:val="15"/>
        </w:rPr>
        <w:t>为</w:t>
      </w:r>
      <w:r>
        <w:rPr>
          <w:sz w:val="15"/>
        </w:rPr>
        <w:t xml:space="preserve">8 </w:t>
      </w:r>
      <w:r>
        <w:rPr>
          <w:sz w:val="15"/>
        </w:rPr>
        <w:t xml:space="preserve">/(4 </w:t>
      </w:r>
      <w:r>
        <w:rPr>
          <w:sz w:val="15"/>
        </w:rPr>
        <w:t xml:space="preserve">ms) </w:t>
      </w:r>
      <w:r>
        <w:rPr>
          <w:sz w:val="15"/>
        </w:rPr>
        <w:t>=</w:t>
      </w:r>
      <w:r>
        <w:rPr>
          <w:b/>
          <w:color w:val="0000FF"/>
          <w:sz w:val="15"/>
        </w:rPr>
        <w:t xml:space="preserve"> 2 </w:t>
      </w:r>
      <w:r>
        <w:rPr>
          <w:b/>
          <w:color w:val="0000FF"/>
          <w:spacing w:val="-5"/>
          <w:sz w:val="15"/>
        </w:rPr>
        <w:t>KHz</w:t>
      </w:r>
    </w:p>
    <w:p>
      <w:pPr>
        <w:pStyle w:val="ListParagraph"/>
        <w:numPr>
          <w:ilvl w:val="0"/>
          <w:numId w:val="57"/>
        </w:numPr>
        <w:tabs>
          <w:tab w:val="left" w:pos="1883"/>
        </w:tabs>
        <w:spacing w:before="0" w:after="0" w:line="339" w:lineRule="exact"/>
        <w:ind w:left="1883" w:right="0" w:hanging="339"/>
        <w:jc w:val="left"/>
        <w:rPr>
          <w:sz w:val="20"/>
        </w:rPr>
      </w:pPr>
      <w:bookmarkStart w:id="147" w:name="26. The bandwidth is 5 ¥ 5 = 25 Hz."/>
      <w:bookmarkEnd w:id="147"/>
      <w:r>
        <w:rPr>
          <w:sz w:val="15"/>
        </w:rPr>
        <w:t>带宽</w:t>
      </w:r>
      <w:r>
        <w:rPr>
          <w:sz w:val="15"/>
        </w:rPr>
        <w:t xml:space="preserve">为5 </w:t>
      </w:r>
      <w:r>
        <w:rPr>
          <w:rFonts w:ascii="Arial Unicode MS" w:hAnsi="Arial Unicode MS"/>
          <w:sz w:val="15"/>
        </w:rPr>
        <w:t>×</w:t>
      </w:r>
      <w:r>
        <w:rPr>
          <w:sz w:val="15"/>
        </w:rPr>
        <w:t xml:space="preserve"> 5 </w:t>
      </w:r>
      <w:r>
        <w:rPr>
          <w:sz w:val="15"/>
        </w:rPr>
        <w:t>=</w:t>
      </w:r>
      <w:r>
        <w:rPr>
          <w:b/>
          <w:color w:val="0000FF"/>
          <w:sz w:val="15"/>
        </w:rPr>
        <w:t xml:space="preserve"> 25 </w:t>
      </w:r>
      <w:r>
        <w:rPr>
          <w:b/>
          <w:color w:val="0000FF"/>
          <w:spacing w:val="-5"/>
          <w:sz w:val="15"/>
        </w:rPr>
        <w:t>Hz</w:t>
      </w:r>
      <w:r>
        <w:rPr>
          <w:spacing w:val="-5"/>
          <w:sz w:val="15"/>
        </w:rPr>
        <w:t>。</w:t>
      </w:r>
    </w:p>
    <w:p>
      <w:pPr>
        <w:pStyle w:val="ListParagraph"/>
        <w:numPr>
          <w:ilvl w:val="0"/>
          <w:numId w:val="57"/>
        </w:numPr>
        <w:tabs>
          <w:tab w:val="left" w:pos="1884"/>
        </w:tabs>
        <w:spacing w:before="0" w:after="0" w:line="249" w:lineRule="auto"/>
        <w:ind w:left="1884" w:right="131" w:hanging="340"/>
        <w:jc w:val="left"/>
        <w:rPr>
          <w:sz w:val="20"/>
        </w:rPr>
      </w:pPr>
      <w:bookmarkStart w:id="148" w:name="27. The signal is periodic, so the frequ"/>
      <w:bookmarkEnd w:id="148"/>
      <w:r>
        <w:rPr>
          <w:sz w:val="15"/>
        </w:rPr>
        <w:t>该</w:t>
      </w:r>
      <w:r>
        <w:rPr>
          <w:sz w:val="15"/>
        </w:rPr>
        <w:t>信号</w:t>
      </w:r>
      <w:r>
        <w:rPr>
          <w:sz w:val="15"/>
        </w:rPr>
        <w:t>具有</w:t>
      </w:r>
      <w:r>
        <w:rPr>
          <w:sz w:val="15"/>
        </w:rPr>
        <w:t>周期性，</w:t>
      </w:r>
      <w:r>
        <w:rPr>
          <w:sz w:val="15"/>
        </w:rPr>
        <w:t>因此其</w:t>
      </w:r>
      <w:r>
        <w:rPr>
          <w:sz w:val="15"/>
        </w:rPr>
        <w:t>频域</w:t>
      </w:r>
      <w:r>
        <w:rPr>
          <w:sz w:val="15"/>
        </w:rPr>
        <w:t>由</w:t>
      </w:r>
      <w:r>
        <w:rPr>
          <w:sz w:val="15"/>
        </w:rPr>
        <w:t>离散</w:t>
      </w:r>
      <w:r>
        <w:rPr>
          <w:sz w:val="15"/>
        </w:rPr>
        <w:t>频率</w:t>
      </w:r>
      <w:r>
        <w:rPr>
          <w:sz w:val="15"/>
        </w:rPr>
        <w:t>构成</w:t>
      </w:r>
      <w:r>
        <w:rPr>
          <w:sz w:val="15"/>
        </w:rPr>
        <w:t>，</w:t>
      </w:r>
      <w:hyperlink w:anchor="_bookmark5" w:history="1">
        <w:r>
          <w:rPr>
            <w:sz w:val="15"/>
          </w:rPr>
          <w:t>如图3.3</w:t>
        </w:r>
      </w:hyperlink>
      <w:r>
        <w:rPr>
          <w:sz w:val="15"/>
        </w:rPr>
        <w:t>所示</w:t>
      </w:r>
      <w:r>
        <w:rPr>
          <w:sz w:val="15"/>
        </w:rPr>
        <w:t>。</w:t>
      </w:r>
    </w:p>
    <w:p>
      <w:pPr>
        <w:pStyle w:val="BodyText"/>
        <w:spacing w:before="94"/>
        <w:rPr>
          <w:sz w:val="18"/>
        </w:rPr>
      </w:pPr>
    </w:p>
    <w:p>
      <w:pPr>
        <w:spacing w:before="0"/>
        <w:ind w:left="1524" w:right="0" w:firstLine="0"/>
        <w:jc w:val="left"/>
        <w:rPr>
          <w:i/>
          <w:sz w:val="18"/>
        </w:rPr>
      </w:pPr>
      <w:bookmarkStart w:id="149" w:name="Figure 3.3 Solution to Exercise 27"/>
      <w:bookmarkEnd w:id="149"/>
      <w:bookmarkStart w:id="150" w:name="_bookmark5"/>
      <w:bookmarkEnd w:id="150"/>
      <w:r>
        <w:rPr>
          <w:b/>
          <w:color w:val="0000FF"/>
          <w:sz w:val="15"/>
        </w:rPr>
        <w:t>图3.3</w:t>
      </w:r>
      <w:r>
        <w:rPr>
          <w:b/>
          <w:color w:val="0000FF"/>
          <w:spacing w:val="32"/>
          <w:sz w:val="15"/>
        </w:rPr>
        <w:t xml:space="preserve">  </w:t>
      </w:r>
      <w:r>
        <w:rPr>
          <w:i/>
          <w:sz w:val="14"/>
        </w:rPr>
        <w:t xml:space="preserve"> </w:t>
      </w:r>
      <w:r>
        <w:rPr>
          <w:i/>
          <w:sz w:val="14"/>
        </w:rPr>
        <w:t>习题</w:t>
      </w:r>
      <w:r>
        <w:rPr>
          <w:i/>
          <w:spacing w:val="-5"/>
          <w:sz w:val="14"/>
        </w:rPr>
        <w:t>2</w:t>
      </w:r>
      <w:r>
        <w:rPr>
          <w:i/>
          <w:sz w:val="14"/>
        </w:rPr>
        <w:t>7</w:t>
      </w:r>
      <w:r>
        <w:rPr>
          <w:i/>
          <w:sz w:val="14"/>
        </w:rPr>
        <w:t>解答</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210"/>
        </w:trPr>
        <w:tc>
          <w:tcPr>
            <w:tcW w:w="6960" w:type="dxa"/>
          </w:tcPr>
          <w:p>
            <w:pPr>
              <w:pStyle w:val="TableParagraph"/>
              <w:rPr>
                <w:i/>
                <w:sz w:val="14"/>
              </w:rPr>
            </w:pPr>
          </w:p>
          <w:p>
            <w:pPr>
              <w:pStyle w:val="TableParagraph"/>
              <w:spacing w:before="52"/>
              <w:rPr>
                <w:i/>
                <w:sz w:val="14"/>
              </w:rPr>
            </w:pPr>
          </w:p>
          <w:p>
            <w:pPr>
              <w:pStyle w:val="TableParagraph"/>
              <w:ind w:left="649"/>
              <w:rPr>
                <w:sz w:val="14"/>
              </w:rPr>
            </w:pPr>
            <w:r>
              <w:rPr>
                <w:sz w:val="14"/>
              </w:rPr>
              <mc:AlternateContent>
                <mc:Choice Requires="wpg">
                  <w:drawing>
                    <wp:anchor distT="0" distB="0" distL="0" distR="0" simplePos="0" relativeHeight="251858944" behindDoc="1" locked="0" layoutInCell="1" allowOverlap="1">
                      <wp:simplePos x="0" y="0"/>
                      <wp:positionH relativeFrom="column">
                        <wp:posOffset>559168</wp:posOffset>
                      </wp:positionH>
                      <wp:positionV relativeFrom="paragraph">
                        <wp:posOffset>165610</wp:posOffset>
                      </wp:positionV>
                      <wp:extent cx="3312160" cy="728980"/>
                      <wp:effectExtent l="0" t="0" r="0" b="0"/>
                      <wp:wrapNone/>
                      <wp:docPr id="423" name="Group 423"/>
                      <wp:cNvGraphicFramePr/>
                      <a:graphic xmlns:a="http://schemas.openxmlformats.org/drawingml/2006/main">
                        <a:graphicData uri="http://schemas.microsoft.com/office/word/2010/wordprocessingGroup">
                          <wpg:wgp xmlns:wpg="http://schemas.microsoft.com/office/word/2010/wordprocessingGroup">
                            <wpg:cNvGrpSpPr/>
                            <wpg:grpSpPr>
                              <a:xfrm>
                                <a:off x="0" y="0"/>
                                <a:ext cx="3312160" cy="728980"/>
                                <a:chOff x="0" y="0"/>
                                <a:chExt cx="3312160" cy="728980"/>
                              </a:xfrm>
                            </wpg:grpSpPr>
                            <wps:wsp xmlns:wps="http://schemas.microsoft.com/office/word/2010/wordprocessingShape">
                              <wps:cNvPr id="424" name="Graphic 424"/>
                              <wps:cNvSpPr/>
                              <wps:spPr>
                                <a:xfrm>
                                  <a:off x="45453" y="65620"/>
                                  <a:ext cx="3201035" cy="617855"/>
                                </a:xfrm>
                                <a:custGeom>
                                  <a:avLst/>
                                  <a:gdLst/>
                                  <a:rect l="l" t="t" r="r" b="b"/>
                                  <a:pathLst>
                                    <a:path fill="norm" h="617855" w="3201035" stroke="1">
                                      <a:moveTo>
                                        <a:pt x="0" y="0"/>
                                      </a:moveTo>
                                      <a:lnTo>
                                        <a:pt x="0" y="617245"/>
                                      </a:lnTo>
                                      <a:lnTo>
                                        <a:pt x="3200527" y="617245"/>
                                      </a:lnTo>
                                    </a:path>
                                  </a:pathLst>
                                </a:custGeom>
                                <a:ln w="11430">
                                  <a:solidFill>
                                    <a:srgbClr val="231F20"/>
                                  </a:solidFill>
                                  <a:prstDash val="solid"/>
                                </a:ln>
                              </wps:spPr>
                              <wps:bodyPr wrap="square" lIns="0" tIns="0" rIns="0" bIns="0" rtlCol="0">
                                <a:prstTxWarp prst="textNoShape">
                                  <a:avLst/>
                                </a:prstTxWarp>
                              </wps:bodyPr>
                            </wps:wsp>
                            <wps:wsp xmlns:wps="http://schemas.microsoft.com/office/word/2010/wordprocessingShape">
                              <wps:cNvPr id="425" name="Graphic 425"/>
                              <wps:cNvSpPr/>
                              <wps:spPr>
                                <a:xfrm>
                                  <a:off x="0" y="0"/>
                                  <a:ext cx="3312160" cy="728980"/>
                                </a:xfrm>
                                <a:custGeom>
                                  <a:avLst/>
                                  <a:gdLst/>
                                  <a:rect l="l" t="t" r="r" b="b"/>
                                  <a:pathLst>
                                    <a:path fill="norm" h="728980" w="3312160" stroke="1">
                                      <a:moveTo>
                                        <a:pt x="91186" y="78968"/>
                                      </a:moveTo>
                                      <a:lnTo>
                                        <a:pt x="45593" y="0"/>
                                      </a:lnTo>
                                      <a:lnTo>
                                        <a:pt x="0" y="78968"/>
                                      </a:lnTo>
                                      <a:lnTo>
                                        <a:pt x="91186" y="78968"/>
                                      </a:lnTo>
                                      <a:close/>
                                    </a:path>
                                    <a:path fill="norm" h="728980" w="3312160" stroke="1">
                                      <a:moveTo>
                                        <a:pt x="3311601" y="683018"/>
                                      </a:moveTo>
                                      <a:lnTo>
                                        <a:pt x="3232632" y="637425"/>
                                      </a:lnTo>
                                      <a:lnTo>
                                        <a:pt x="3232632" y="728611"/>
                                      </a:lnTo>
                                      <a:lnTo>
                                        <a:pt x="3311601" y="683018"/>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26" name="Graphic 426"/>
                              <wps:cNvSpPr/>
                              <wps:spPr>
                                <a:xfrm>
                                  <a:off x="576211"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27" name="Graphic 427"/>
                              <wps:cNvSpPr/>
                              <wps:spPr>
                                <a:xfrm>
                                  <a:off x="576211"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28" name="Graphic 428"/>
                              <wps:cNvSpPr/>
                              <wps:spPr>
                                <a:xfrm>
                                  <a:off x="644791"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29" name="Graphic 429"/>
                              <wps:cNvSpPr/>
                              <wps:spPr>
                                <a:xfrm>
                                  <a:off x="644791"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30" name="Graphic 430"/>
                              <wps:cNvSpPr/>
                              <wps:spPr>
                                <a:xfrm>
                                  <a:off x="713371"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31" name="Graphic 431"/>
                              <wps:cNvSpPr/>
                              <wps:spPr>
                                <a:xfrm>
                                  <a:off x="713371"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32" name="Graphic 432"/>
                              <wps:cNvSpPr/>
                              <wps:spPr>
                                <a:xfrm>
                                  <a:off x="781964"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33" name="Graphic 433"/>
                              <wps:cNvSpPr/>
                              <wps:spPr>
                                <a:xfrm>
                                  <a:off x="781964"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34" name="Graphic 434"/>
                              <wps:cNvSpPr/>
                              <wps:spPr>
                                <a:xfrm>
                                  <a:off x="850544"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35" name="Graphic 435"/>
                              <wps:cNvSpPr/>
                              <wps:spPr>
                                <a:xfrm>
                                  <a:off x="850544"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36" name="Graphic 436"/>
                              <wps:cNvSpPr/>
                              <wps:spPr>
                                <a:xfrm>
                                  <a:off x="919124"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37" name="Graphic 437"/>
                              <wps:cNvSpPr/>
                              <wps:spPr>
                                <a:xfrm>
                                  <a:off x="919124"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38" name="Graphic 438"/>
                              <wps:cNvSpPr/>
                              <wps:spPr>
                                <a:xfrm>
                                  <a:off x="987704"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39" name="Graphic 439"/>
                              <wps:cNvSpPr/>
                              <wps:spPr>
                                <a:xfrm>
                                  <a:off x="987704"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40" name="Graphic 440"/>
                              <wps:cNvSpPr/>
                              <wps:spPr>
                                <a:xfrm>
                                  <a:off x="1056284"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41" name="Graphic 441"/>
                              <wps:cNvSpPr/>
                              <wps:spPr>
                                <a:xfrm>
                                  <a:off x="1056284"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42" name="Graphic 442"/>
                              <wps:cNvSpPr/>
                              <wps:spPr>
                                <a:xfrm>
                                  <a:off x="1124877"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43" name="Graphic 443"/>
                              <wps:cNvSpPr/>
                              <wps:spPr>
                                <a:xfrm>
                                  <a:off x="1124877"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44" name="Graphic 444"/>
                              <wps:cNvSpPr/>
                              <wps:spPr>
                                <a:xfrm>
                                  <a:off x="1193444"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45" name="Graphic 445"/>
                              <wps:cNvSpPr/>
                              <wps:spPr>
                                <a:xfrm>
                                  <a:off x="1193444" y="300659"/>
                                  <a:ext cx="1270" cy="381635"/>
                                </a:xfrm>
                                <a:custGeom>
                                  <a:avLst/>
                                  <a:gdLst/>
                                  <a:rect l="l" t="t" r="r" b="b"/>
                                  <a:pathLst>
                                    <a:path fill="norm" h="381635" w="0" stroke="1">
                                      <a:moveTo>
                                        <a:pt x="0" y="381012"/>
                                      </a:moveTo>
                                      <a:lnTo>
                                        <a:pt x="0" y="0"/>
                                      </a:lnTo>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46" name="Graphic 446"/>
                              <wps:cNvSpPr/>
                              <wps:spPr>
                                <a:xfrm>
                                  <a:off x="1262024" y="300659"/>
                                  <a:ext cx="1270" cy="381635"/>
                                </a:xfrm>
                                <a:custGeom>
                                  <a:avLst/>
                                  <a:gdLst/>
                                  <a:rect l="l" t="t" r="r" b="b"/>
                                  <a:pathLst>
                                    <a:path fill="norm" h="381635" w="0" stroke="1">
                                      <a:moveTo>
                                        <a:pt x="0" y="0"/>
                                      </a:moveTo>
                                      <a:lnTo>
                                        <a:pt x="0" y="381012"/>
                                      </a:lnTo>
                                    </a:path>
                                  </a:pathLst>
                                </a:custGeom>
                                <a:solidFill>
                                  <a:srgbClr val="00B9F1"/>
                                </a:solidFill>
                              </wps:spPr>
                              <wps:bodyPr wrap="square" lIns="0" tIns="0" rIns="0" bIns="0" rtlCol="0">
                                <a:prstTxWarp prst="textNoShape">
                                  <a:avLst/>
                                </a:prstTxWarp>
                              </wps:bodyPr>
                            </wps:wsp>
                            <wps:wsp xmlns:wps="http://schemas.microsoft.com/office/word/2010/wordprocessingShape">
                              <wps:cNvPr id="447" name="Graphic 447"/>
                              <wps:cNvSpPr/>
                              <wps:spPr>
                                <a:xfrm>
                                  <a:off x="1262024" y="300659"/>
                                  <a:ext cx="1181735" cy="381635"/>
                                </a:xfrm>
                                <a:custGeom>
                                  <a:avLst/>
                                  <a:gdLst/>
                                  <a:rect l="l" t="t" r="r" b="b"/>
                                  <a:pathLst>
                                    <a:path fill="norm" h="381635" w="1181735" stroke="1">
                                      <a:moveTo>
                                        <a:pt x="0" y="381012"/>
                                      </a:moveTo>
                                      <a:lnTo>
                                        <a:pt x="0" y="0"/>
                                      </a:lnTo>
                                    </a:path>
                                    <a:path fill="norm" h="381635" w="1181735" stroke="1">
                                      <a:moveTo>
                                        <a:pt x="495338" y="381012"/>
                                      </a:moveTo>
                                      <a:lnTo>
                                        <a:pt x="495338" y="0"/>
                                      </a:lnTo>
                                    </a:path>
                                    <a:path fill="norm" h="381635" w="1181735" stroke="1">
                                      <a:moveTo>
                                        <a:pt x="563918" y="381012"/>
                                      </a:moveTo>
                                      <a:lnTo>
                                        <a:pt x="563918" y="0"/>
                                      </a:lnTo>
                                    </a:path>
                                    <a:path fill="norm" h="381635" w="1181735" stroke="1">
                                      <a:moveTo>
                                        <a:pt x="632510" y="381012"/>
                                      </a:moveTo>
                                      <a:lnTo>
                                        <a:pt x="632510" y="0"/>
                                      </a:lnTo>
                                    </a:path>
                                    <a:path fill="norm" h="381635" w="1181735" stroke="1">
                                      <a:moveTo>
                                        <a:pt x="701090" y="381012"/>
                                      </a:moveTo>
                                      <a:lnTo>
                                        <a:pt x="701090" y="0"/>
                                      </a:lnTo>
                                    </a:path>
                                    <a:path fill="norm" h="381635" w="1181735" stroke="1">
                                      <a:moveTo>
                                        <a:pt x="769670" y="381012"/>
                                      </a:moveTo>
                                      <a:lnTo>
                                        <a:pt x="769670" y="0"/>
                                      </a:lnTo>
                                    </a:path>
                                    <a:path fill="norm" h="381635" w="1181735" stroke="1">
                                      <a:moveTo>
                                        <a:pt x="838250" y="381012"/>
                                      </a:moveTo>
                                      <a:lnTo>
                                        <a:pt x="838250" y="0"/>
                                      </a:lnTo>
                                    </a:path>
                                    <a:path fill="norm" h="381635" w="1181735" stroke="1">
                                      <a:moveTo>
                                        <a:pt x="906830" y="381012"/>
                                      </a:moveTo>
                                      <a:lnTo>
                                        <a:pt x="906830" y="0"/>
                                      </a:lnTo>
                                    </a:path>
                                    <a:path fill="norm" h="381635" w="1181735" stroke="1">
                                      <a:moveTo>
                                        <a:pt x="975423" y="381012"/>
                                      </a:moveTo>
                                      <a:lnTo>
                                        <a:pt x="975423" y="0"/>
                                      </a:lnTo>
                                    </a:path>
                                    <a:path fill="norm" h="381635" w="1181735" stroke="1">
                                      <a:moveTo>
                                        <a:pt x="1044003" y="381012"/>
                                      </a:moveTo>
                                      <a:lnTo>
                                        <a:pt x="1044003" y="0"/>
                                      </a:lnTo>
                                    </a:path>
                                    <a:path fill="norm" h="381635" w="1181735" stroke="1">
                                      <a:moveTo>
                                        <a:pt x="1112583" y="381012"/>
                                      </a:moveTo>
                                      <a:lnTo>
                                        <a:pt x="1112583" y="0"/>
                                      </a:lnTo>
                                    </a:path>
                                    <a:path fill="norm" h="381635" w="1181735" stroke="1">
                                      <a:moveTo>
                                        <a:pt x="1181150" y="381012"/>
                                      </a:moveTo>
                                      <a:lnTo>
                                        <a:pt x="1181150" y="0"/>
                                      </a:lnTo>
                                    </a:path>
                                  </a:pathLst>
                                </a:custGeom>
                                <a:ln w="5715">
                                  <a:solidFill>
                                    <a:srgbClr val="ED1C24"/>
                                  </a:solidFill>
                                  <a:prstDash val="solid"/>
                                </a:ln>
                              </wps:spPr>
                              <wps:bodyPr wrap="square" lIns="0" tIns="0" rIns="0" bIns="0" rtlCol="0">
                                <a:prstTxWarp prst="textNoShape">
                                  <a:avLst/>
                                </a:prstTxWarp>
                              </wps:bodyPr>
                            </wps:wsp>
                          </wpg:wgp>
                        </a:graphicData>
                      </a:graphic>
                    </wp:anchor>
                  </w:drawing>
                </mc:Choice>
                <mc:Fallback>
                  <w:pict>
                    <v:group id="_x0000_s1447" style="width:260.8pt;height:57.4pt;margin-top:13.04pt;margin-left:44.03pt;position:absolute;z-index:-251456512" coordorigin="881,261" coordsize="5216,1148">
                      <v:shape id="_x0000_s1448" style="width:5041;height:973;left:952;position:absolute;top:364" coordorigin="952,364" coordsize="5041,973" path="m952,364l952,1336,5992,1336e" filled="f" stroked="t" strokecolor="#231f20" strokeweight="0.9pt">
                        <v:stroke dashstyle="solid"/>
                        <v:path arrowok="t"/>
                      </v:shape>
                      <v:shape id="_x0000_s1449" style="width:5216;height:1148;left:880;position:absolute;top:260" coordorigin="881,261" coordsize="5216,1148" path="m1024,385l952,261,881,385,1024,385xm6096,1336l5971,1265,5971,1408,6096,1336xe" filled="t" fillcolor="#231f20" stroked="f">
                        <v:fill type="solid"/>
                        <v:path arrowok="t"/>
                      </v:shape>
                      <v:shape id="_x0000_s1450" style="width:2;height:601;left:1788;position:absolute;top:734" coordorigin="1788,734" coordsize="0,601" path="m1788,734l1788,1334e" filled="t" fillcolor="#00b9f1" stroked="f">
                        <v:fill type="solid"/>
                        <v:path arrowok="t"/>
                      </v:shape>
                      <v:line id="_x0000_s1451" style="position:absolute" from="1788,1334" to="1788,734" stroked="t" strokecolor="#ed1c24" strokeweight="0.45pt">
                        <v:stroke dashstyle="solid"/>
                      </v:line>
                      <v:shape id="_x0000_s1452" style="width:2;height:601;left:1896;position:absolute;top:734" coordorigin="1896,734" coordsize="0,601" path="m1896,734l1896,1334e" filled="t" fillcolor="#00b9f1" stroked="f">
                        <v:fill type="solid"/>
                        <v:path arrowok="t"/>
                      </v:shape>
                      <v:line id="_x0000_s1453" style="position:absolute" from="1896,1334" to="1896,734" stroked="t" strokecolor="#ed1c24" strokeweight="0.45pt">
                        <v:stroke dashstyle="solid"/>
                      </v:line>
                      <v:shape id="_x0000_s1454" style="width:2;height:601;left:2004;position:absolute;top:734" coordorigin="2004,734" coordsize="0,601" path="m2004,734l2004,1334e" filled="t" fillcolor="#00b9f1" stroked="f">
                        <v:fill type="solid"/>
                        <v:path arrowok="t"/>
                      </v:shape>
                      <v:line id="_x0000_s1455" style="position:absolute" from="2004,1334" to="2004,734" stroked="t" strokecolor="#ed1c24" strokeweight="0.45pt">
                        <v:stroke dashstyle="solid"/>
                      </v:line>
                      <v:shape id="_x0000_s1456" style="width:2;height:601;left:2112;position:absolute;top:734" coordorigin="2112,734" coordsize="0,601" path="m2112,734l2112,1334e" filled="t" fillcolor="#00b9f1" stroked="f">
                        <v:fill type="solid"/>
                        <v:path arrowok="t"/>
                      </v:shape>
                      <v:line id="_x0000_s1457" style="position:absolute" from="2112,1334" to="2112,734" stroked="t" strokecolor="#ed1c24" strokeweight="0.45pt">
                        <v:stroke dashstyle="solid"/>
                      </v:line>
                      <v:shape id="_x0000_s1458" style="width:2;height:601;left:2220;position:absolute;top:734" coordorigin="2220,734" coordsize="0,601" path="m2220,734l2220,1334e" filled="t" fillcolor="#00b9f1" stroked="f">
                        <v:fill type="solid"/>
                        <v:path arrowok="t"/>
                      </v:shape>
                      <v:line id="_x0000_s1459" style="position:absolute" from="2220,1334" to="2220,734" stroked="t" strokecolor="#ed1c24" strokeweight="0.45pt">
                        <v:stroke dashstyle="solid"/>
                      </v:line>
                      <v:shape id="_x0000_s1460" style="width:2;height:601;left:2328;position:absolute;top:734" coordorigin="2328,734" coordsize="0,601" path="m2328,734l2328,1334e" filled="t" fillcolor="#00b9f1" stroked="f">
                        <v:fill type="solid"/>
                        <v:path arrowok="t"/>
                      </v:shape>
                      <v:line id="_x0000_s1461" style="position:absolute" from="2328,1334" to="2328,734" stroked="t" strokecolor="#ed1c24" strokeweight="0.45pt">
                        <v:stroke dashstyle="solid"/>
                      </v:line>
                      <v:shape id="_x0000_s1462" style="width:2;height:601;left:2436;position:absolute;top:734" coordorigin="2436,734" coordsize="0,601" path="m2436,734l2436,1334e" filled="t" fillcolor="#00b9f1" stroked="f">
                        <v:fill type="solid"/>
                        <v:path arrowok="t"/>
                      </v:shape>
                      <v:line id="_x0000_s1463" style="position:absolute" from="2436,1334" to="2436,734" stroked="t" strokecolor="#ed1c24" strokeweight="0.45pt">
                        <v:stroke dashstyle="solid"/>
                      </v:line>
                      <v:shape id="_x0000_s1464" style="width:2;height:601;left:2544;position:absolute;top:734" coordorigin="2544,734" coordsize="0,601" path="m2544,734l2544,1334e" filled="t" fillcolor="#00b9f1" stroked="f">
                        <v:fill type="solid"/>
                        <v:path arrowok="t"/>
                      </v:shape>
                      <v:line id="_x0000_s1465" style="position:absolute" from="2544,1334" to="2544,734" stroked="t" strokecolor="#ed1c24" strokeweight="0.45pt">
                        <v:stroke dashstyle="solid"/>
                      </v:line>
                      <v:shape id="_x0000_s1466" style="width:2;height:601;left:2652;position:absolute;top:734" coordorigin="2652,734" coordsize="0,601" path="m2652,734l2652,1334e" filled="t" fillcolor="#00b9f1" stroked="f">
                        <v:fill type="solid"/>
                        <v:path arrowok="t"/>
                      </v:shape>
                      <v:line id="_x0000_s1467" style="position:absolute" from="2652,1334" to="2652,734" stroked="t" strokecolor="#ed1c24" strokeweight="0.45pt">
                        <v:stroke dashstyle="solid"/>
                      </v:line>
                      <v:shape id="_x0000_s1468" style="width:2;height:601;left:2760;position:absolute;top:734" coordorigin="2760,734" coordsize="0,601" path="m2760,734l2760,1334e" filled="t" fillcolor="#00b9f1" stroked="f">
                        <v:fill type="solid"/>
                        <v:path arrowok="t"/>
                      </v:shape>
                      <v:line id="_x0000_s1469" style="position:absolute" from="2760,1334" to="2760,734" stroked="t" strokecolor="#ed1c24" strokeweight="0.45pt">
                        <v:stroke dashstyle="solid"/>
                      </v:line>
                      <v:shape id="_x0000_s1470" style="width:2;height:601;left:2868;position:absolute;top:734" coordorigin="2868,734" coordsize="0,601" path="m2868,734l2868,1334e" filled="t" fillcolor="#00b9f1" stroked="f">
                        <v:fill type="solid"/>
                        <v:path arrowok="t"/>
                      </v:shape>
                      <v:shape id="_x0000_s1471" style="width:1861;height:601;left:2868;position:absolute;top:734" coordorigin="2868,734" coordsize="1861,601" path="m2868,1334l2868,734m3648,1334l3648,734m3756,1334l3756,734m3864,1334l3864,734m3972,1334l3972,734m4080,1334l4080,734m4188,1334l4188,734m4296,1334l4296,734m4404,1334l4404,734m4512,1334l4512,734m4620,1334l4620,734m4728,1334l4728,734e" filled="f" stroked="t" strokecolor="#ed1c24" strokeweight="0.45pt">
                        <v:stroke dashstyle="solid"/>
                        <v:path arrowok="t"/>
                      </v:shape>
                    </v:group>
                  </w:pict>
                </mc:Fallback>
              </mc:AlternateContent>
            </w:r>
            <w:r>
              <w:rPr>
                <w:color w:val="231F20"/>
                <w:spacing w:val="-2"/>
                <w:sz w:val="11"/>
              </w:rPr>
              <w:t>振幅</w:t>
            </w:r>
          </w:p>
          <w:p>
            <w:pPr>
              <w:pStyle w:val="TableParagraph"/>
              <w:rPr>
                <w:i/>
                <w:sz w:val="14"/>
              </w:rPr>
            </w:pPr>
          </w:p>
          <w:p>
            <w:pPr>
              <w:pStyle w:val="TableParagraph"/>
              <w:spacing w:before="147"/>
              <w:rPr>
                <w:i/>
                <w:sz w:val="14"/>
              </w:rPr>
            </w:pPr>
          </w:p>
          <w:p>
            <w:pPr>
              <w:pStyle w:val="TableParagraph"/>
              <w:spacing w:line="126" w:lineRule="exact"/>
              <w:ind w:left="1238"/>
              <w:rPr>
                <w:sz w:val="14"/>
              </w:rPr>
            </w:pPr>
            <w:r>
              <w:rPr>
                <w:color w:val="231F20"/>
                <w:sz w:val="11"/>
              </w:rPr>
              <w:t>10</w:t>
            </w:r>
            <w:r>
              <w:rPr>
                <w:color w:val="231F20"/>
                <w:spacing w:val="-2"/>
                <w:sz w:val="11"/>
              </w:rPr>
              <w:t>伏特</w:t>
            </w:r>
          </w:p>
          <w:p>
            <w:pPr>
              <w:pStyle w:val="TableParagraph"/>
              <w:spacing w:line="372" w:lineRule="exact"/>
              <w:ind w:right="390"/>
              <w:jc w:val="center"/>
              <w:rPr>
                <w:sz w:val="42"/>
              </w:rPr>
            </w:pPr>
            <w:r>
              <w:rPr>
                <w:shadow/>
                <w:color w:val="58595B"/>
                <w:spacing w:val="-5"/>
                <w:sz w:val="33"/>
              </w:rPr>
              <w:t>...</w:t>
            </w:r>
          </w:p>
          <w:p>
            <w:pPr>
              <w:pStyle w:val="TableParagraph"/>
              <w:spacing w:line="85" w:lineRule="exact"/>
              <w:ind w:right="669"/>
              <w:jc w:val="right"/>
              <w:rPr>
                <w:sz w:val="14"/>
              </w:rPr>
            </w:pPr>
            <w:r>
              <w:rPr>
                <w:color w:val="231F20"/>
                <w:spacing w:val="-2"/>
                <w:sz w:val="11"/>
              </w:rPr>
              <w:t>频率</w:t>
            </w:r>
          </w:p>
          <w:p>
            <w:pPr>
              <w:pStyle w:val="TableParagraph"/>
              <w:tabs>
                <w:tab w:val="left" w:pos="4659"/>
              </w:tabs>
              <w:spacing w:before="139"/>
              <w:ind w:left="1716"/>
              <w:rPr>
                <w:sz w:val="14"/>
              </w:rPr>
            </w:pPr>
            <w:r>
              <w:rPr>
                <w:color w:val="231F20"/>
                <w:spacing w:val="-5"/>
                <w:sz w:val="11"/>
              </w:rPr>
              <w:t>10</w:t>
            </w:r>
            <w:r>
              <w:rPr>
                <w:color w:val="231F20"/>
                <w:sz w:val="11"/>
              </w:rPr>
              <w:tab/>
            </w:r>
            <w:r>
              <w:rPr>
                <w:color w:val="231F20"/>
                <w:spacing w:val="-5"/>
                <w:sz w:val="11"/>
              </w:rPr>
              <w:t>30</w:t>
            </w:r>
          </w:p>
          <w:p>
            <w:pPr>
              <w:pStyle w:val="TableParagraph"/>
              <w:tabs>
                <w:tab w:val="left" w:pos="2958"/>
              </w:tabs>
              <w:spacing w:before="1"/>
              <w:ind w:right="347"/>
              <w:jc w:val="center"/>
              <w:rPr>
                <w:sz w:val="14"/>
              </w:rPr>
            </w:pPr>
            <w:r>
              <w:rPr>
                <w:color w:val="231F20"/>
                <w:spacing w:val="-5"/>
                <w:sz w:val="11"/>
              </w:rPr>
              <w:t>千赫兹</w:t>
            </w:r>
            <w:r>
              <w:rPr>
                <w:color w:val="231F20"/>
                <w:sz w:val="11"/>
              </w:rPr>
              <w:tab/>
            </w:r>
            <w:r>
              <w:rPr>
                <w:color w:val="231F20"/>
                <w:spacing w:val="-5"/>
                <w:sz w:val="11"/>
              </w:rPr>
              <w:t>千赫兹</w:t>
            </w:r>
          </w:p>
        </w:tc>
      </w:tr>
    </w:tbl>
    <w:p>
      <w:pPr>
        <w:pStyle w:val="ListParagraph"/>
        <w:numPr>
          <w:ilvl w:val="0"/>
          <w:numId w:val="57"/>
        </w:numPr>
        <w:tabs>
          <w:tab w:val="left" w:pos="1884"/>
        </w:tabs>
        <w:spacing w:before="141" w:after="0" w:line="249" w:lineRule="auto"/>
        <w:ind w:left="1884" w:right="133" w:hanging="340"/>
        <w:jc w:val="left"/>
        <w:rPr>
          <w:sz w:val="20"/>
        </w:rPr>
      </w:pPr>
      <w:bookmarkStart w:id="151" w:name="28. The signal is nonperiodic, so the fr"/>
      <w:bookmarkEnd w:id="151"/>
      <w:r>
        <w:rPr>
          <w:sz w:val="15"/>
        </w:rPr>
        <w:t>该信号是非周期性的，因此其频域由连续的频谱构成，</w:t>
      </w:r>
      <w:hyperlink w:anchor="_bookmark6" w:history="1">
        <w:r>
          <w:rPr>
            <w:sz w:val="15"/>
          </w:rPr>
          <w:t>如图3.4</w:t>
        </w:r>
      </w:hyperlink>
      <w:r>
        <w:rPr>
          <w:sz w:val="15"/>
        </w:rPr>
        <w:t>所示</w:t>
      </w:r>
      <w:hyperlink w:anchor="_bookmark6" w:history="1">
        <w:r>
          <w:rPr>
            <w:sz w:val="15"/>
          </w:rPr>
          <w:t>。</w:t>
        </w:r>
      </w:hyperlink>
    </w:p>
    <w:p>
      <w:pPr>
        <w:pStyle w:val="BodyText"/>
        <w:spacing w:before="101"/>
        <w:rPr>
          <w:sz w:val="18"/>
        </w:rPr>
      </w:pPr>
    </w:p>
    <w:p>
      <w:pPr>
        <w:spacing w:before="0"/>
        <w:ind w:left="1524" w:right="0" w:firstLine="0"/>
        <w:jc w:val="left"/>
        <w:rPr>
          <w:i/>
          <w:sz w:val="18"/>
        </w:rPr>
      </w:pPr>
      <w:bookmarkStart w:id="152" w:name="Figure 3.4 Solution to Exercise 28"/>
      <w:bookmarkEnd w:id="152"/>
      <w:bookmarkStart w:id="153" w:name="_bookmark6"/>
      <w:bookmarkEnd w:id="153"/>
      <w:r>
        <w:rPr>
          <w:b/>
          <w:color w:val="0000FF"/>
          <w:sz w:val="15"/>
        </w:rPr>
        <w:t>图</w:t>
      </w:r>
      <w:r>
        <w:rPr>
          <w:b/>
          <w:color w:val="0000FF"/>
          <w:sz w:val="15"/>
        </w:rPr>
        <w:t>3.4</w:t>
      </w:r>
      <w:r>
        <w:rPr>
          <w:b/>
          <w:color w:val="0000FF"/>
          <w:spacing w:val="32"/>
          <w:sz w:val="15"/>
        </w:rPr>
        <w:t xml:space="preserve">  </w:t>
      </w:r>
      <w:r>
        <w:rPr>
          <w:i/>
          <w:sz w:val="14"/>
        </w:rPr>
        <w:t xml:space="preserve"> </w:t>
      </w:r>
      <w:r>
        <w:rPr>
          <w:i/>
          <w:sz w:val="14"/>
        </w:rPr>
        <w:t>习题</w:t>
      </w:r>
      <w:r>
        <w:rPr>
          <w:i/>
          <w:spacing w:val="-5"/>
          <w:sz w:val="14"/>
        </w:rPr>
        <w:t>28</w:t>
      </w:r>
      <w:r>
        <w:rPr>
          <w:i/>
          <w:sz w:val="14"/>
        </w:rPr>
        <w:t>的</w:t>
      </w:r>
      <w:r>
        <w:rPr>
          <w:i/>
          <w:sz w:val="14"/>
        </w:rPr>
        <w:t>解法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209"/>
        </w:trPr>
        <w:tc>
          <w:tcPr>
            <w:tcW w:w="6960" w:type="dxa"/>
          </w:tcPr>
          <w:p>
            <w:pPr>
              <w:pStyle w:val="TableParagraph"/>
              <w:spacing w:before="64"/>
              <w:rPr>
                <w:i/>
                <w:sz w:val="14"/>
              </w:rPr>
            </w:pPr>
          </w:p>
          <w:p>
            <w:pPr>
              <w:pStyle w:val="TableParagraph"/>
              <w:spacing w:line="156" w:lineRule="exact"/>
              <w:ind w:right="395"/>
              <w:jc w:val="center"/>
              <w:rPr>
                <w:sz w:val="14"/>
              </w:rPr>
            </w:pPr>
            <w:r>
              <w:rPr>
                <w:color w:val="231F20"/>
                <w:sz w:val="11"/>
              </w:rPr>
              <w:t>30</w:t>
            </w:r>
            <w:r>
              <w:rPr>
                <w:color w:val="231F20"/>
                <w:spacing w:val="-2"/>
                <w:sz w:val="11"/>
              </w:rPr>
              <w:t>伏特</w:t>
            </w:r>
          </w:p>
          <w:p>
            <w:pPr>
              <w:pStyle w:val="TableParagraph"/>
              <w:spacing w:line="156" w:lineRule="exact"/>
              <w:ind w:left="649"/>
              <w:rPr>
                <w:sz w:val="14"/>
              </w:rPr>
            </w:pPr>
            <w:r>
              <w:rPr>
                <w:sz w:val="14"/>
              </w:rPr>
              <mc:AlternateContent>
                <mc:Choice Requires="wpg">
                  <w:drawing>
                    <wp:anchor distT="0" distB="0" distL="0" distR="0" simplePos="0" relativeHeight="251860992" behindDoc="1" locked="0" layoutInCell="1" allowOverlap="1">
                      <wp:simplePos x="0" y="0"/>
                      <wp:positionH relativeFrom="column">
                        <wp:posOffset>559168</wp:posOffset>
                      </wp:positionH>
                      <wp:positionV relativeFrom="paragraph">
                        <wp:posOffset>41998</wp:posOffset>
                      </wp:positionV>
                      <wp:extent cx="3312160" cy="848994"/>
                      <wp:effectExtent l="0" t="0" r="0" b="0"/>
                      <wp:wrapNone/>
                      <wp:docPr id="448" name="Group 448"/>
                      <wp:cNvGraphicFramePr/>
                      <a:graphic xmlns:a="http://schemas.openxmlformats.org/drawingml/2006/main">
                        <a:graphicData uri="http://schemas.microsoft.com/office/word/2010/wordprocessingGroup">
                          <wpg:wgp xmlns:wpg="http://schemas.microsoft.com/office/word/2010/wordprocessingGroup">
                            <wpg:cNvGrpSpPr/>
                            <wpg:grpSpPr>
                              <a:xfrm>
                                <a:off x="0" y="0"/>
                                <a:ext cx="3312160" cy="848994"/>
                                <a:chOff x="0" y="0"/>
                                <a:chExt cx="3312160" cy="848994"/>
                              </a:xfrm>
                            </wpg:grpSpPr>
                            <wps:wsp xmlns:wps="http://schemas.microsoft.com/office/word/2010/wordprocessingShape">
                              <wps:cNvPr id="449" name="Graphic 449"/>
                              <wps:cNvSpPr/>
                              <wps:spPr>
                                <a:xfrm>
                                  <a:off x="45453" y="185801"/>
                                  <a:ext cx="3201035" cy="617855"/>
                                </a:xfrm>
                                <a:custGeom>
                                  <a:avLst/>
                                  <a:gdLst/>
                                  <a:rect l="l" t="t" r="r" b="b"/>
                                  <a:pathLst>
                                    <a:path fill="norm" h="617855" w="3201035" stroke="1">
                                      <a:moveTo>
                                        <a:pt x="0" y="0"/>
                                      </a:moveTo>
                                      <a:lnTo>
                                        <a:pt x="0" y="617245"/>
                                      </a:lnTo>
                                      <a:lnTo>
                                        <a:pt x="3200527" y="617245"/>
                                      </a:lnTo>
                                    </a:path>
                                  </a:pathLst>
                                </a:custGeom>
                                <a:ln w="11430">
                                  <a:solidFill>
                                    <a:srgbClr val="231F20"/>
                                  </a:solidFill>
                                  <a:prstDash val="solid"/>
                                </a:ln>
                              </wps:spPr>
                              <wps:bodyPr wrap="square" lIns="0" tIns="0" rIns="0" bIns="0" rtlCol="0">
                                <a:prstTxWarp prst="textNoShape">
                                  <a:avLst/>
                                </a:prstTxWarp>
                              </wps:bodyPr>
                            </wps:wsp>
                            <wps:wsp xmlns:wps="http://schemas.microsoft.com/office/word/2010/wordprocessingShape">
                              <wps:cNvPr id="450" name="Graphic 450"/>
                              <wps:cNvSpPr/>
                              <wps:spPr>
                                <a:xfrm>
                                  <a:off x="0" y="120167"/>
                                  <a:ext cx="3312160" cy="728980"/>
                                </a:xfrm>
                                <a:custGeom>
                                  <a:avLst/>
                                  <a:gdLst/>
                                  <a:rect l="l" t="t" r="r" b="b"/>
                                  <a:pathLst>
                                    <a:path fill="norm" h="728980" w="3312160" stroke="1">
                                      <a:moveTo>
                                        <a:pt x="91186" y="78981"/>
                                      </a:moveTo>
                                      <a:lnTo>
                                        <a:pt x="45593" y="0"/>
                                      </a:lnTo>
                                      <a:lnTo>
                                        <a:pt x="0" y="78981"/>
                                      </a:lnTo>
                                      <a:lnTo>
                                        <a:pt x="91186" y="78981"/>
                                      </a:lnTo>
                                      <a:close/>
                                    </a:path>
                                    <a:path fill="norm" h="728980" w="3312160" stroke="1">
                                      <a:moveTo>
                                        <a:pt x="3311601" y="683018"/>
                                      </a:moveTo>
                                      <a:lnTo>
                                        <a:pt x="3232632" y="637425"/>
                                      </a:lnTo>
                                      <a:lnTo>
                                        <a:pt x="3232632" y="728611"/>
                                      </a:lnTo>
                                      <a:lnTo>
                                        <a:pt x="3311601" y="683018"/>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51" name="Graphic 451"/>
                              <wps:cNvSpPr/>
                              <wps:spPr>
                                <a:xfrm>
                                  <a:off x="580021" y="791006"/>
                                  <a:ext cx="1875155" cy="23495"/>
                                </a:xfrm>
                                <a:custGeom>
                                  <a:avLst/>
                                  <a:gdLst/>
                                  <a:rect l="l" t="t" r="r" b="b"/>
                                  <a:pathLst>
                                    <a:path fill="norm" h="23495" w="1875155" stroke="1">
                                      <a:moveTo>
                                        <a:pt x="15239" y="15252"/>
                                      </a:moveTo>
                                      <a:lnTo>
                                        <a:pt x="15239" y="19456"/>
                                      </a:lnTo>
                                      <a:lnTo>
                                        <a:pt x="11836" y="22872"/>
                                      </a:lnTo>
                                      <a:lnTo>
                                        <a:pt x="7620" y="22872"/>
                                      </a:lnTo>
                                      <a:lnTo>
                                        <a:pt x="3416" y="22872"/>
                                      </a:lnTo>
                                      <a:lnTo>
                                        <a:pt x="0" y="19456"/>
                                      </a:lnTo>
                                      <a:lnTo>
                                        <a:pt x="0" y="15252"/>
                                      </a:lnTo>
                                      <a:lnTo>
                                        <a:pt x="0" y="11048"/>
                                      </a:lnTo>
                                      <a:lnTo>
                                        <a:pt x="3416" y="7632"/>
                                      </a:lnTo>
                                      <a:lnTo>
                                        <a:pt x="7620" y="7632"/>
                                      </a:lnTo>
                                      <a:lnTo>
                                        <a:pt x="11836" y="7632"/>
                                      </a:lnTo>
                                      <a:lnTo>
                                        <a:pt x="15239" y="11048"/>
                                      </a:lnTo>
                                      <a:lnTo>
                                        <a:pt x="15239" y="15252"/>
                                      </a:lnTo>
                                      <a:close/>
                                    </a:path>
                                    <a:path fill="norm" h="23495" w="1875155" stroke="1">
                                      <a:moveTo>
                                        <a:pt x="1874596" y="7619"/>
                                      </a:moveTo>
                                      <a:lnTo>
                                        <a:pt x="1874596" y="11836"/>
                                      </a:lnTo>
                                      <a:lnTo>
                                        <a:pt x="1871179" y="15239"/>
                                      </a:lnTo>
                                      <a:lnTo>
                                        <a:pt x="1866963" y="15239"/>
                                      </a:lnTo>
                                      <a:lnTo>
                                        <a:pt x="1862759" y="15239"/>
                                      </a:lnTo>
                                      <a:lnTo>
                                        <a:pt x="1859343" y="11836"/>
                                      </a:lnTo>
                                      <a:lnTo>
                                        <a:pt x="1859343" y="7619"/>
                                      </a:lnTo>
                                      <a:lnTo>
                                        <a:pt x="1859343" y="3416"/>
                                      </a:lnTo>
                                      <a:lnTo>
                                        <a:pt x="1862759" y="0"/>
                                      </a:lnTo>
                                      <a:lnTo>
                                        <a:pt x="1866963" y="0"/>
                                      </a:lnTo>
                                      <a:lnTo>
                                        <a:pt x="1871179" y="0"/>
                                      </a:lnTo>
                                      <a:lnTo>
                                        <a:pt x="1874596" y="3416"/>
                                      </a:lnTo>
                                      <a:lnTo>
                                        <a:pt x="1874596" y="7619"/>
                                      </a:lnTo>
                                      <a:close/>
                                    </a:path>
                                  </a:pathLst>
                                </a:custGeom>
                                <a:ln w="5715">
                                  <a:solidFill>
                                    <a:srgbClr val="ED1C24"/>
                                  </a:solidFill>
                                  <a:prstDash val="solid"/>
                                </a:ln>
                              </wps:spPr>
                              <wps:bodyPr wrap="square" lIns="0" tIns="0" rIns="0" bIns="0" rtlCol="0">
                                <a:prstTxWarp prst="textNoShape">
                                  <a:avLst/>
                                </a:prstTxWarp>
                              </wps:bodyPr>
                            </wps:wsp>
                            <wps:wsp xmlns:wps="http://schemas.microsoft.com/office/word/2010/wordprocessingShape">
                              <wps:cNvPr id="452" name="Graphic 452"/>
                              <wps:cNvSpPr/>
                              <wps:spPr>
                                <a:xfrm>
                                  <a:off x="587641" y="5714"/>
                                  <a:ext cx="1856739" cy="788035"/>
                                </a:xfrm>
                                <a:custGeom>
                                  <a:avLst/>
                                  <a:gdLst/>
                                  <a:rect l="l" t="t" r="r" b="b"/>
                                  <a:pathLst>
                                    <a:path fill="norm" h="788035" w="1856739" stroke="1">
                                      <a:moveTo>
                                        <a:pt x="929106" y="0"/>
                                      </a:moveTo>
                                      <a:lnTo>
                                        <a:pt x="0" y="565175"/>
                                      </a:lnTo>
                                      <a:lnTo>
                                        <a:pt x="0" y="782764"/>
                                      </a:lnTo>
                                      <a:lnTo>
                                        <a:pt x="1849894" y="787438"/>
                                      </a:lnTo>
                                      <a:lnTo>
                                        <a:pt x="1856244" y="558825"/>
                                      </a:lnTo>
                                      <a:lnTo>
                                        <a:pt x="929106" y="0"/>
                                      </a:lnTo>
                                      <a:close/>
                                    </a:path>
                                  </a:pathLst>
                                </a:custGeom>
                                <a:solidFill>
                                  <a:srgbClr val="FBC8B4"/>
                                </a:solidFill>
                              </wps:spPr>
                              <wps:bodyPr wrap="square" lIns="0" tIns="0" rIns="0" bIns="0" rtlCol="0">
                                <a:prstTxWarp prst="textNoShape">
                                  <a:avLst/>
                                </a:prstTxWarp>
                              </wps:bodyPr>
                            </wps:wsp>
                            <wps:wsp xmlns:wps="http://schemas.microsoft.com/office/word/2010/wordprocessingShape">
                              <wps:cNvPr id="453" name="Graphic 453"/>
                              <wps:cNvSpPr/>
                              <wps:spPr>
                                <a:xfrm>
                                  <a:off x="587641" y="5714"/>
                                  <a:ext cx="1856739" cy="788035"/>
                                </a:xfrm>
                                <a:custGeom>
                                  <a:avLst/>
                                  <a:gdLst/>
                                  <a:rect l="l" t="t" r="r" b="b"/>
                                  <a:pathLst>
                                    <a:path fill="norm" h="788035" w="1856739" stroke="1">
                                      <a:moveTo>
                                        <a:pt x="0" y="782764"/>
                                      </a:moveTo>
                                      <a:lnTo>
                                        <a:pt x="0" y="565175"/>
                                      </a:lnTo>
                                      <a:lnTo>
                                        <a:pt x="929106" y="0"/>
                                      </a:lnTo>
                                      <a:lnTo>
                                        <a:pt x="1856244" y="558825"/>
                                      </a:lnTo>
                                      <a:lnTo>
                                        <a:pt x="1849894" y="787438"/>
                                      </a:lnTo>
                                    </a:path>
                                  </a:pathLst>
                                </a:custGeom>
                                <a:ln w="11430">
                                  <a:solidFill>
                                    <a:srgbClr val="EC008C"/>
                                  </a:solidFill>
                                  <a:prstDash val="solid"/>
                                </a:ln>
                              </wps:spPr>
                              <wps:bodyPr wrap="square" lIns="0" tIns="0" rIns="0" bIns="0" rtlCol="0">
                                <a:prstTxWarp prst="textNoShape">
                                  <a:avLst/>
                                </a:prstTxWarp>
                              </wps:bodyPr>
                            </wps:wsp>
                          </wpg:wgp>
                        </a:graphicData>
                      </a:graphic>
                    </wp:anchor>
                  </w:drawing>
                </mc:Choice>
                <mc:Fallback>
                  <w:pict>
                    <v:group id="_x0000_s1472" style="width:260.8pt;height:66.85pt;margin-top:3.31pt;margin-left:44.03pt;position:absolute;z-index:-251454464" coordorigin="881,66" coordsize="5216,1337">
                      <v:shape id="_x0000_s1473" style="width:5041;height:973;left:952;position:absolute;top:358" coordorigin="952,359" coordsize="5041,973" path="m952,359l952,1331,5992,1331e" filled="f" stroked="t" strokecolor="#231f20" strokeweight="0.9pt">
                        <v:stroke dashstyle="solid"/>
                        <v:path arrowok="t"/>
                      </v:shape>
                      <v:shape id="_x0000_s1474" style="width:5216;height:1148;left:880;position:absolute;top:255" coordorigin="881,255" coordsize="5216,1148" path="m1024,380l952,255,881,380,1024,380xm6096,1331l5971,1259,5971,1403,6096,1331xe" filled="t" fillcolor="#231f20" stroked="f">
                        <v:fill type="solid"/>
                        <v:path arrowok="t"/>
                      </v:shape>
                      <v:shape id="_x0000_s1475" style="width:2953;height:37;left:1794;position:absolute;top:1311" coordorigin="1794,1312" coordsize="2953,37" path="m1818,1336l1818,1342,1813,1348,1806,1348,1799,1348,1794,1342,1794,1336,1794,1329,1799,1324,1806,1324,1813,1324,1818,1329,1818,1336xm4746,1324l4746,1330,4741,1336,4734,1336,4727,1336,4722,1330,4722,1324,4722,1317,4727,1312,4734,1312,4741,1312,4746,1317,4746,1324xe" filled="f" stroked="t" strokecolor="#ed1c24" strokeweight="0.45pt">
                        <v:stroke dashstyle="solid"/>
                        <v:path arrowok="t"/>
                      </v:shape>
                      <v:shape id="_x0000_s1476" style="width:2924;height:1241;left:1806;position:absolute;top:75" coordorigin="1806,75" coordsize="2924,1241" path="m3269,75l1806,965,1806,1308,4719,1315,4729,955,3269,75xe" filled="t" fillcolor="#fbc8b4" stroked="f">
                        <v:fill type="solid"/>
                        <v:path arrowok="t"/>
                      </v:shape>
                      <v:shape id="_x0000_s1477" style="width:2924;height:1241;left:1806;position:absolute;top:75" coordorigin="1806,75" coordsize="2924,1241" path="m1806,1308l1806,965,3269,75,4729,955,4719,1315e" filled="f" stroked="t" strokecolor="#ec008c" strokeweight="0.9pt">
                        <v:stroke dashstyle="solid"/>
                        <v:path arrowok="t"/>
                      </v:shape>
                    </v:group>
                  </w:pict>
                </mc:Fallback>
              </mc:AlternateContent>
            </w:r>
            <w:r>
              <w:rPr>
                <w:color w:val="231F20"/>
                <w:spacing w:val="-2"/>
                <w:sz w:val="11"/>
              </w:rPr>
              <w:t>振幅</w:t>
            </w:r>
          </w:p>
          <w:p>
            <w:pPr>
              <w:pStyle w:val="TableParagraph"/>
              <w:rPr>
                <w:i/>
                <w:sz w:val="14"/>
              </w:rPr>
            </w:pPr>
          </w:p>
          <w:p>
            <w:pPr>
              <w:pStyle w:val="TableParagraph"/>
              <w:rPr>
                <w:i/>
                <w:sz w:val="14"/>
              </w:rPr>
            </w:pPr>
          </w:p>
          <w:p>
            <w:pPr>
              <w:pStyle w:val="TableParagraph"/>
              <w:rPr>
                <w:i/>
                <w:sz w:val="14"/>
              </w:rPr>
            </w:pPr>
          </w:p>
          <w:p>
            <w:pPr>
              <w:pStyle w:val="TableParagraph"/>
              <w:spacing w:before="55"/>
              <w:rPr>
                <w:i/>
                <w:sz w:val="14"/>
              </w:rPr>
            </w:pPr>
          </w:p>
          <w:p>
            <w:pPr>
              <w:pStyle w:val="TableParagraph"/>
              <w:tabs>
                <w:tab w:val="left" w:pos="3479"/>
              </w:tabs>
              <w:ind w:right="395"/>
              <w:jc w:val="center"/>
              <w:rPr>
                <w:sz w:val="14"/>
              </w:rPr>
            </w:pPr>
            <w:r>
              <w:rPr>
                <w:color w:val="231F20"/>
                <w:sz w:val="11"/>
              </w:rPr>
              <w:t>10</w:t>
            </w:r>
            <w:r>
              <w:rPr>
                <w:color w:val="231F20"/>
                <w:spacing w:val="-2"/>
                <w:sz w:val="11"/>
              </w:rPr>
              <w:t>伏特</w:t>
            </w:r>
            <w:r>
              <w:rPr>
                <w:color w:val="231F20"/>
                <w:sz w:val="11"/>
              </w:rPr>
              <w:tab/>
            </w:r>
            <w:r>
              <w:rPr>
                <w:color w:val="231F20"/>
                <w:sz w:val="11"/>
              </w:rPr>
              <w:t>10</w:t>
            </w:r>
            <w:r>
              <w:rPr>
                <w:color w:val="231F20"/>
                <w:spacing w:val="-2"/>
                <w:sz w:val="11"/>
              </w:rPr>
              <w:t>伏特</w:t>
            </w:r>
          </w:p>
          <w:p>
            <w:pPr>
              <w:pStyle w:val="TableParagraph"/>
              <w:spacing w:before="32"/>
              <w:ind w:left="5692"/>
              <w:rPr>
                <w:sz w:val="14"/>
              </w:rPr>
            </w:pPr>
            <w:r>
              <w:rPr>
                <w:color w:val="231F20"/>
                <w:spacing w:val="-2"/>
                <w:sz w:val="11"/>
              </w:rPr>
              <w:t>频率</w:t>
            </w:r>
          </w:p>
          <w:p>
            <w:pPr>
              <w:pStyle w:val="TableParagraph"/>
              <w:tabs>
                <w:tab w:val="left" w:pos="3183"/>
                <w:tab w:val="left" w:pos="4659"/>
              </w:tabs>
              <w:spacing w:before="138"/>
              <w:ind w:left="1716"/>
              <w:rPr>
                <w:sz w:val="14"/>
              </w:rPr>
            </w:pPr>
            <w:r>
              <w:rPr>
                <w:color w:val="231F20"/>
                <w:spacing w:val="-5"/>
                <w:sz w:val="11"/>
              </w:rPr>
              <w:t>10</w:t>
            </w:r>
            <w:r>
              <w:rPr>
                <w:color w:val="231F20"/>
                <w:sz w:val="11"/>
              </w:rPr>
              <w:tab/>
            </w:r>
            <w:r>
              <w:rPr>
                <w:color w:val="231F20"/>
                <w:spacing w:val="-5"/>
                <w:sz w:val="11"/>
              </w:rPr>
              <w:t>20</w:t>
            </w:r>
            <w:r>
              <w:rPr>
                <w:color w:val="231F20"/>
                <w:sz w:val="11"/>
              </w:rPr>
              <w:tab/>
            </w:r>
            <w:r>
              <w:rPr>
                <w:color w:val="231F20"/>
                <w:spacing w:val="-5"/>
                <w:sz w:val="11"/>
              </w:rPr>
              <w:t>30</w:t>
            </w:r>
          </w:p>
          <w:p>
            <w:pPr>
              <w:pStyle w:val="TableParagraph"/>
              <w:tabs>
                <w:tab w:val="left" w:pos="1481"/>
                <w:tab w:val="left" w:pos="2958"/>
              </w:tabs>
              <w:spacing w:before="1"/>
              <w:ind w:right="347"/>
              <w:jc w:val="center"/>
              <w:rPr>
                <w:sz w:val="14"/>
              </w:rPr>
            </w:pPr>
            <w:r>
              <w:rPr>
                <w:color w:val="231F20"/>
                <w:spacing w:val="-5"/>
                <w:sz w:val="11"/>
              </w:rPr>
              <w:t>千赫兹</w:t>
            </w:r>
            <w:r>
              <w:rPr>
                <w:color w:val="231F20"/>
                <w:sz w:val="11"/>
              </w:rPr>
              <w:tab/>
            </w:r>
            <w:r>
              <w:rPr>
                <w:color w:val="231F20"/>
                <w:spacing w:val="-5"/>
                <w:sz w:val="11"/>
              </w:rPr>
              <w:t>千赫兹</w:t>
            </w:r>
            <w:r>
              <w:rPr>
                <w:color w:val="231F20"/>
                <w:sz w:val="11"/>
              </w:rPr>
              <w:tab/>
            </w:r>
            <w:r>
              <w:rPr>
                <w:color w:val="231F20"/>
                <w:spacing w:val="-5"/>
                <w:sz w:val="11"/>
              </w:rPr>
              <w:t>千赫兹</w:t>
            </w:r>
          </w:p>
        </w:tc>
      </w:tr>
    </w:tbl>
    <w:p>
      <w:pPr>
        <w:pStyle w:val="ListParagraph"/>
        <w:numPr>
          <w:ilvl w:val="0"/>
          <w:numId w:val="57"/>
        </w:numPr>
        <w:tabs>
          <w:tab w:val="left" w:pos="1793"/>
        </w:tabs>
        <w:spacing w:before="143" w:after="0" w:line="208" w:lineRule="exact"/>
        <w:ind w:left="1793" w:right="0" w:hanging="249"/>
        <w:jc w:val="left"/>
        <w:rPr>
          <w:sz w:val="20"/>
        </w:rPr>
      </w:pPr>
      <w:bookmarkStart w:id="154" w:name="29. Using the first harmonic, data rate "/>
      <w:bookmarkEnd w:id="154"/>
    </w:p>
    <w:p>
      <w:pPr>
        <w:pStyle w:val="BodyText"/>
        <w:spacing w:before="53" w:line="165" w:lineRule="auto"/>
        <w:ind w:left="1884" w:right="1503"/>
        <w:rPr>
          <w:b/>
        </w:rPr>
      </w:pPr>
      <w:r>
        <w:rPr>
          <w:sz w:val="15"/>
        </w:rPr>
        <w:t xml:space="preserve">使用第一谐波，数据速率 = 2 </w:t>
      </w:r>
      <w:r>
        <w:rPr>
          <w:rFonts w:ascii="Arial Unicode MS" w:hAnsi="Arial Unicode MS"/>
          <w:sz w:val="15"/>
        </w:rPr>
        <w:t>×</w:t>
      </w:r>
      <w:r>
        <w:rPr>
          <w:sz w:val="15"/>
        </w:rPr>
        <w:t xml:space="preserve"> 6 MHz =</w:t>
      </w:r>
      <w:r>
        <w:rPr>
          <w:b/>
          <w:color w:val="0000FF"/>
          <w:sz w:val="15"/>
        </w:rPr>
        <w:t xml:space="preserve"> 12 </w:t>
      </w:r>
      <w:r>
        <w:rPr>
          <w:sz w:val="15"/>
        </w:rPr>
        <w:t xml:space="preserve">Mbps使用三个谐波，数据速率 = (2 </w:t>
      </w:r>
      <w:r>
        <w:rPr>
          <w:rFonts w:ascii="Arial Unicode MS" w:hAnsi="Arial Unicode MS"/>
          <w:sz w:val="15"/>
        </w:rPr>
        <w:t>×</w:t>
      </w:r>
      <w:r>
        <w:rPr>
          <w:sz w:val="15"/>
        </w:rPr>
        <w:t xml:space="preserve"> 6 MHz) /3 =</w:t>
      </w:r>
      <w:r>
        <w:rPr>
          <w:b/>
          <w:color w:val="0000FF"/>
          <w:sz w:val="15"/>
        </w:rPr>
        <w:t xml:space="preserve"> 4 </w:t>
      </w:r>
      <w:r>
        <w:rPr>
          <w:sz w:val="15"/>
        </w:rPr>
        <w:t>Mbps使用</w:t>
      </w:r>
      <w:r>
        <w:rPr>
          <w:sz w:val="15"/>
        </w:rPr>
        <w:t>五个谐波，</w:t>
      </w:r>
      <w:r>
        <w:rPr>
          <w:sz w:val="15"/>
        </w:rPr>
        <w:t>数据</w:t>
      </w:r>
      <w:r>
        <w:rPr>
          <w:sz w:val="15"/>
        </w:rPr>
        <w:t xml:space="preserve">速率 </w:t>
      </w:r>
      <w:r>
        <w:rPr>
          <w:sz w:val="15"/>
        </w:rPr>
        <w:t xml:space="preserve">= </w:t>
      </w:r>
      <w:r>
        <w:rPr>
          <w:sz w:val="15"/>
        </w:rPr>
        <w:t xml:space="preserve">(2 </w:t>
      </w:r>
      <w:r>
        <w:rPr>
          <w:rFonts w:ascii="Arial Unicode MS" w:hAnsi="Arial Unicode MS"/>
          <w:sz w:val="15"/>
        </w:rPr>
        <w:t>×</w:t>
      </w:r>
      <w:r>
        <w:rPr>
          <w:sz w:val="15"/>
        </w:rPr>
        <w:t xml:space="preserve"> 6 </w:t>
      </w:r>
      <w:r>
        <w:rPr>
          <w:sz w:val="15"/>
        </w:rPr>
        <w:t xml:space="preserve">MHz) </w:t>
      </w:r>
      <w:r>
        <w:rPr>
          <w:sz w:val="15"/>
        </w:rPr>
        <w:t xml:space="preserve">/5 </w:t>
      </w:r>
      <w:r>
        <w:rPr>
          <w:sz w:val="15"/>
        </w:rPr>
        <w:t>=</w:t>
      </w:r>
      <w:r>
        <w:rPr>
          <w:b/>
          <w:color w:val="0000FF"/>
          <w:sz w:val="15"/>
        </w:rPr>
        <w:t xml:space="preserve"> 2.4 </w:t>
      </w:r>
      <w:r>
        <w:rPr>
          <w:b/>
          <w:color w:val="0000FF"/>
          <w:sz w:val="15"/>
        </w:rPr>
        <w:t>Mbps</w:t>
      </w:r>
    </w:p>
    <w:p>
      <w:pPr>
        <w:pStyle w:val="ListParagraph"/>
        <w:numPr>
          <w:ilvl w:val="0"/>
          <w:numId w:val="57"/>
        </w:numPr>
        <w:tabs>
          <w:tab w:val="left" w:pos="1883"/>
        </w:tabs>
        <w:spacing w:before="18" w:after="0" w:line="246" w:lineRule="exact"/>
        <w:ind w:left="1883" w:right="0" w:hanging="339"/>
        <w:jc w:val="left"/>
        <w:rPr>
          <w:b/>
          <w:sz w:val="20"/>
        </w:rPr>
      </w:pPr>
      <w:bookmarkStart w:id="155" w:name="30. dB = 10 log10 (90 / 100) = -0.46 dB"/>
      <w:bookmarkEnd w:id="155"/>
      <w:r>
        <w:rPr>
          <w:sz w:val="15"/>
        </w:rPr>
        <w:t xml:space="preserve">dB </w:t>
      </w:r>
      <w:r>
        <w:rPr>
          <w:sz w:val="15"/>
        </w:rPr>
        <w:t>=</w:t>
      </w:r>
      <w:r>
        <w:rPr>
          <w:sz w:val="15"/>
        </w:rPr>
        <w:t xml:space="preserve"> 10 </w:t>
      </w:r>
      <w:r>
        <w:rPr>
          <w:sz w:val="15"/>
        </w:rPr>
        <w:t>log</w:t>
      </w:r>
      <w:r>
        <w:rPr>
          <w:position w:val="-4"/>
          <w:sz w:val="10"/>
        </w:rPr>
        <w:t>10</w:t>
      </w:r>
      <w:r>
        <w:rPr>
          <w:sz w:val="15"/>
        </w:rPr>
        <w:t xml:space="preserve">  (90 </w:t>
      </w:r>
      <w:r>
        <w:rPr>
          <w:sz w:val="15"/>
        </w:rPr>
        <w:t>/</w:t>
      </w:r>
      <w:r>
        <w:rPr>
          <w:sz w:val="15"/>
        </w:rPr>
        <w:t xml:space="preserve"> 100) </w:t>
      </w:r>
      <w:r>
        <w:rPr>
          <w:sz w:val="15"/>
        </w:rPr>
        <w:t xml:space="preserve">= </w:t>
      </w:r>
      <w:r>
        <w:rPr>
          <w:b/>
          <w:color w:val="0000FF"/>
          <w:sz w:val="15"/>
        </w:rPr>
        <w:t xml:space="preserve">–0.46 </w:t>
      </w:r>
      <w:r>
        <w:rPr>
          <w:b/>
          <w:color w:val="0000FF"/>
          <w:spacing w:val="-7"/>
          <w:sz w:val="15"/>
        </w:rPr>
        <w:t>dB</w:t>
      </w:r>
    </w:p>
    <w:p>
      <w:pPr>
        <w:pStyle w:val="ListParagraph"/>
        <w:numPr>
          <w:ilvl w:val="0"/>
          <w:numId w:val="57"/>
        </w:numPr>
        <w:tabs>
          <w:tab w:val="left" w:pos="1883"/>
        </w:tabs>
        <w:spacing w:before="0" w:after="0" w:line="295" w:lineRule="exact"/>
        <w:ind w:left="1883" w:right="0" w:hanging="339"/>
        <w:jc w:val="left"/>
        <w:rPr>
          <w:b/>
          <w:sz w:val="20"/>
        </w:rPr>
      </w:pPr>
      <w:bookmarkStart w:id="156" w:name="31. -10 = 10 log10 (P2 / 5) Æ log10 (P2 "/>
      <w:bookmarkEnd w:id="156"/>
      <w:r>
        <w:rPr>
          <w:w w:val="105"/>
          <w:sz w:val="15"/>
        </w:rPr>
        <w:t xml:space="preserve">–10 </w:t>
      </w:r>
      <w:r>
        <w:rPr>
          <w:w w:val="105"/>
          <w:sz w:val="15"/>
        </w:rPr>
        <w:t>=</w:t>
      </w:r>
      <w:r>
        <w:rPr>
          <w:w w:val="105"/>
          <w:sz w:val="15"/>
        </w:rPr>
        <w:t xml:space="preserve"> 10 </w:t>
      </w:r>
      <w:r>
        <w:rPr>
          <w:w w:val="105"/>
          <w:sz w:val="15"/>
        </w:rPr>
        <w:t>log</w:t>
      </w:r>
      <w:r>
        <w:rPr>
          <w:w w:val="105"/>
          <w:position w:val="-4"/>
          <w:sz w:val="10"/>
        </w:rPr>
        <w:t>10</w:t>
      </w:r>
      <w:r>
        <w:rPr>
          <w:w w:val="105"/>
          <w:sz w:val="15"/>
        </w:rPr>
        <w:t xml:space="preserve">  (P</w:t>
      </w:r>
      <w:r>
        <w:rPr>
          <w:w w:val="105"/>
          <w:position w:val="-4"/>
          <w:sz w:val="10"/>
        </w:rPr>
        <w:t>2</w:t>
      </w:r>
      <w:r>
        <w:rPr>
          <w:w w:val="105"/>
          <w:sz w:val="15"/>
        </w:rPr>
        <w:t xml:space="preserve">  /</w:t>
      </w:r>
      <w:r>
        <w:rPr>
          <w:w w:val="105"/>
          <w:sz w:val="15"/>
        </w:rPr>
        <w:t xml:space="preserve"> 5) </w:t>
      </w:r>
      <w:r>
        <w:rPr>
          <w:rFonts w:ascii="Arial Unicode MS" w:hAnsi="Arial Unicode MS"/>
          <w:color w:val="800000"/>
          <w:w w:val="110"/>
          <w:sz w:val="15"/>
        </w:rPr>
        <w:t xml:space="preserve">→ </w:t>
      </w:r>
      <w:r>
        <w:rPr>
          <w:w w:val="105"/>
          <w:sz w:val="15"/>
        </w:rPr>
        <w:t>log</w:t>
      </w:r>
      <w:r>
        <w:rPr>
          <w:w w:val="105"/>
          <w:position w:val="-4"/>
          <w:sz w:val="10"/>
        </w:rPr>
        <w:t>10</w:t>
      </w:r>
      <w:r>
        <w:rPr>
          <w:w w:val="105"/>
          <w:sz w:val="15"/>
        </w:rPr>
        <w:t xml:space="preserve">  (P</w:t>
      </w:r>
      <w:r>
        <w:rPr>
          <w:w w:val="105"/>
          <w:position w:val="-4"/>
          <w:sz w:val="10"/>
        </w:rPr>
        <w:t>2</w:t>
      </w:r>
      <w:r>
        <w:rPr>
          <w:w w:val="105"/>
          <w:sz w:val="15"/>
        </w:rPr>
        <w:t xml:space="preserve">  /</w:t>
      </w:r>
      <w:r>
        <w:rPr>
          <w:w w:val="105"/>
          <w:sz w:val="15"/>
        </w:rPr>
        <w:t xml:space="preserve"> 5) </w:t>
      </w:r>
      <w:r>
        <w:rPr>
          <w:w w:val="105"/>
          <w:sz w:val="15"/>
        </w:rPr>
        <w:t xml:space="preserve">= </w:t>
      </w:r>
      <w:r>
        <w:rPr>
          <w:w w:val="105"/>
          <w:sz w:val="15"/>
        </w:rPr>
        <w:t xml:space="preserve">−1 </w:t>
      </w:r>
      <w:r>
        <w:rPr>
          <w:rFonts w:ascii="Arial Unicode MS" w:hAnsi="Arial Unicode MS"/>
          <w:color w:val="800000"/>
          <w:w w:val="110"/>
          <w:sz w:val="15"/>
        </w:rPr>
        <w:t xml:space="preserve">→ </w:t>
      </w:r>
      <w:r>
        <w:rPr>
          <w:w w:val="105"/>
          <w:sz w:val="15"/>
        </w:rPr>
        <w:t>(P</w:t>
      </w:r>
      <w:r>
        <w:rPr>
          <w:w w:val="105"/>
          <w:position w:val="-4"/>
          <w:sz w:val="10"/>
        </w:rPr>
        <w:t>2</w:t>
      </w:r>
      <w:r>
        <w:rPr>
          <w:w w:val="105"/>
          <w:sz w:val="15"/>
        </w:rPr>
        <w:t xml:space="preserve">  /</w:t>
      </w:r>
      <w:r>
        <w:rPr>
          <w:w w:val="105"/>
          <w:sz w:val="15"/>
        </w:rPr>
        <w:t xml:space="preserve"> 5) </w:t>
      </w:r>
      <w:r>
        <w:rPr>
          <w:w w:val="105"/>
          <w:sz w:val="15"/>
        </w:rPr>
        <w:t>=</w:t>
      </w:r>
      <w:r>
        <w:rPr>
          <w:w w:val="105"/>
          <w:sz w:val="15"/>
        </w:rPr>
        <w:t xml:space="preserve"> 10</w:t>
      </w:r>
      <w:r>
        <w:rPr>
          <w:rFonts w:ascii="Arial Unicode MS" w:hAnsi="Arial Unicode MS"/>
          <w:w w:val="105"/>
          <w:sz w:val="15"/>
          <w:vertAlign w:val="superscript"/>
        </w:rPr>
        <w:t>−</w:t>
      </w:r>
      <w:r>
        <w:rPr>
          <w:w w:val="105"/>
          <w:sz w:val="15"/>
          <w:vertAlign w:val="superscript"/>
        </w:rPr>
        <w:t>1</w:t>
      </w:r>
      <w:r>
        <w:rPr>
          <w:rFonts w:ascii="Arial Unicode MS" w:hAnsi="Arial Unicode MS"/>
          <w:color w:val="800000"/>
          <w:w w:val="110"/>
          <w:sz w:val="15"/>
          <w:vertAlign w:val="baseline"/>
        </w:rPr>
        <w:t xml:space="preserve">  → </w:t>
      </w:r>
      <w:r>
        <w:rPr>
          <w:w w:val="105"/>
          <w:sz w:val="15"/>
          <w:vertAlign w:val="baseline"/>
        </w:rPr>
        <w:t>P</w:t>
      </w:r>
      <w:r>
        <w:rPr>
          <w:w w:val="105"/>
          <w:position w:val="-4"/>
          <w:sz w:val="10"/>
          <w:vertAlign w:val="baseline"/>
        </w:rPr>
        <w:t>2</w:t>
      </w:r>
      <w:r>
        <w:rPr>
          <w:w w:val="105"/>
          <w:sz w:val="15"/>
          <w:vertAlign w:val="baseline"/>
        </w:rPr>
        <w:t xml:space="preserve">  =</w:t>
      </w:r>
      <w:r>
        <w:rPr>
          <w:b/>
          <w:color w:val="0000FF"/>
          <w:w w:val="105"/>
          <w:sz w:val="15"/>
          <w:vertAlign w:val="baseline"/>
        </w:rPr>
        <w:t xml:space="preserve"> 0.5 </w:t>
      </w:r>
      <w:r>
        <w:rPr>
          <w:b/>
          <w:color w:val="0000FF"/>
          <w:spacing w:val="-10"/>
          <w:w w:val="105"/>
          <w:sz w:val="15"/>
          <w:vertAlign w:val="baseline"/>
        </w:rPr>
        <w:t>W</w:t>
      </w:r>
    </w:p>
    <w:p>
      <w:pPr>
        <w:pStyle w:val="ListParagraph"/>
        <w:numPr>
          <w:ilvl w:val="0"/>
          <w:numId w:val="57"/>
        </w:numPr>
        <w:tabs>
          <w:tab w:val="left" w:pos="1883"/>
        </w:tabs>
        <w:spacing w:before="0" w:after="0" w:line="314" w:lineRule="exact"/>
        <w:ind w:left="1883" w:right="0" w:hanging="339"/>
        <w:jc w:val="left"/>
        <w:rPr>
          <w:b/>
          <w:sz w:val="20"/>
        </w:rPr>
      </w:pPr>
      <w:bookmarkStart w:id="157" w:name="32. The total gain is 3 ¥ 4 = 12 dB. The"/>
      <w:bookmarkEnd w:id="157"/>
      <w:r>
        <w:rPr>
          <w:sz w:val="15"/>
        </w:rPr>
        <w:t>总</w:t>
      </w:r>
      <w:r>
        <w:rPr>
          <w:sz w:val="15"/>
        </w:rPr>
        <w:t>增益</w:t>
      </w:r>
      <w:r>
        <w:rPr>
          <w:sz w:val="15"/>
        </w:rPr>
        <w:t>为</w:t>
      </w:r>
      <w:r>
        <w:rPr>
          <w:sz w:val="15"/>
        </w:rPr>
        <w:t xml:space="preserve"> 3 </w:t>
      </w:r>
      <w:r>
        <w:rPr>
          <w:rFonts w:ascii="Arial Unicode MS" w:hAnsi="Arial Unicode MS"/>
          <w:sz w:val="15"/>
        </w:rPr>
        <w:t>×</w:t>
      </w:r>
      <w:r>
        <w:rPr>
          <w:sz w:val="15"/>
        </w:rPr>
        <w:t xml:space="preserve"> 4 </w:t>
      </w:r>
      <w:r>
        <w:rPr>
          <w:sz w:val="15"/>
        </w:rPr>
        <w:t>=</w:t>
      </w:r>
      <w:r>
        <w:rPr>
          <w:sz w:val="15"/>
        </w:rPr>
        <w:t xml:space="preserve"> 12 </w:t>
      </w:r>
      <w:r>
        <w:rPr>
          <w:sz w:val="15"/>
        </w:rPr>
        <w:t>dB。</w:t>
      </w:r>
      <w:r>
        <w:rPr>
          <w:sz w:val="15"/>
        </w:rPr>
        <w:t>信号</w:t>
      </w:r>
      <w:r>
        <w:rPr>
          <w:sz w:val="15"/>
        </w:rPr>
        <w:t>放大</w:t>
      </w:r>
      <w:r>
        <w:rPr>
          <w:sz w:val="15"/>
        </w:rPr>
        <w:t>倍数</w:t>
      </w:r>
      <w:r>
        <w:rPr>
          <w:sz w:val="15"/>
        </w:rPr>
        <w:t>为</w:t>
      </w:r>
      <w:r>
        <w:rPr>
          <w:sz w:val="15"/>
        </w:rPr>
        <w:t xml:space="preserve"> 10^</w:t>
      </w:r>
      <w:r>
        <w:rPr>
          <w:sz w:val="15"/>
          <w:vertAlign w:val="superscript"/>
        </w:rPr>
        <w:t>1.2</w:t>
      </w:r>
      <w:r>
        <w:rPr>
          <w:sz w:val="15"/>
          <w:vertAlign w:val="baseline"/>
        </w:rPr>
        <w:t>=</w:t>
      </w:r>
      <w:r>
        <w:rPr>
          <w:b/>
          <w:color w:val="0000FF"/>
          <w:spacing w:val="-2"/>
          <w:sz w:val="15"/>
          <w:vertAlign w:val="baseline"/>
        </w:rPr>
        <w:t xml:space="preserve"> 15.85。</w:t>
      </w:r>
    </w:p>
    <w:p>
      <w:pPr>
        <w:pStyle w:val="ListParagraph"/>
        <w:spacing w:after="0" w:line="314" w:lineRule="exact"/>
        <w:jc w:val="left"/>
        <w:rPr>
          <w:b/>
          <w:sz w:val="20"/>
        </w:rPr>
        <w:sectPr>
          <w:pgSz w:w="9050" w:h="11550"/>
          <w:pgMar w:top="0" w:right="283" w:bottom="280" w:left="141" w:header="708" w:footer="708"/>
          <w:cols w:space="708"/>
        </w:sectPr>
      </w:pPr>
    </w:p>
    <w:p>
      <w:pPr>
        <w:pStyle w:val="ListParagraph"/>
        <w:numPr>
          <w:ilvl w:val="0"/>
          <w:numId w:val="57"/>
        </w:numPr>
        <w:tabs>
          <w:tab w:val="left" w:pos="1583"/>
        </w:tabs>
        <w:spacing w:before="67" w:after="0" w:line="228" w:lineRule="exact"/>
        <w:ind w:left="1583" w:right="0" w:hanging="339"/>
        <w:jc w:val="left"/>
        <w:rPr>
          <w:b/>
          <w:sz w:val="20"/>
        </w:rPr>
      </w:pPr>
      <w:bookmarkStart w:id="158" w:name="33. 100,000 bits / 5 Kbps = 20 s"/>
      <w:bookmarkEnd w:id="158"/>
      <w:r>
        <w:rPr>
          <w:sz w:val="15"/>
        </w:rPr>
        <w:t>100,000</w:t>
      </w:r>
      <w:r>
        <w:rPr>
          <w:sz w:val="15"/>
        </w:rPr>
        <w:t xml:space="preserve">比特 </w:t>
      </w:r>
      <w:r>
        <w:rPr>
          <w:sz w:val="15"/>
        </w:rPr>
        <w:t>/</w:t>
      </w:r>
      <w:r>
        <w:rPr>
          <w:sz w:val="15"/>
        </w:rPr>
        <w:t xml:space="preserve"> 5</w:t>
      </w:r>
      <w:r>
        <w:rPr>
          <w:sz w:val="15"/>
        </w:rPr>
        <w:t xml:space="preserve">千比特每秒 </w:t>
      </w:r>
      <w:r>
        <w:rPr>
          <w:sz w:val="15"/>
        </w:rPr>
        <w:t>=</w:t>
      </w:r>
      <w:r>
        <w:rPr>
          <w:b/>
          <w:color w:val="0000FF"/>
          <w:spacing w:val="-10"/>
          <w:sz w:val="15"/>
        </w:rPr>
        <w:t xml:space="preserve"> 20秒</w:t>
      </w:r>
    </w:p>
    <w:p>
      <w:pPr>
        <w:pStyle w:val="ListParagraph"/>
        <w:numPr>
          <w:ilvl w:val="0"/>
          <w:numId w:val="57"/>
        </w:numPr>
        <w:tabs>
          <w:tab w:val="left" w:pos="1583"/>
        </w:tabs>
        <w:spacing w:before="0" w:after="0" w:line="312" w:lineRule="exact"/>
        <w:ind w:left="1583" w:right="0" w:hanging="339"/>
        <w:jc w:val="left"/>
        <w:rPr>
          <w:b/>
          <w:sz w:val="20"/>
        </w:rPr>
      </w:pPr>
      <w:bookmarkStart w:id="159" w:name="34. 480 s ¥ 300,000 km/s = 144,000,000 k"/>
      <w:bookmarkEnd w:id="159"/>
      <w:r>
        <w:rPr>
          <w:sz w:val="15"/>
        </w:rPr>
        <w:t xml:space="preserve">480 </w:t>
      </w:r>
      <w:r>
        <w:rPr>
          <w:sz w:val="15"/>
        </w:rPr>
        <w:t xml:space="preserve">s </w:t>
      </w:r>
      <w:r>
        <w:rPr>
          <w:rFonts w:ascii="Arial Unicode MS" w:hAnsi="Arial Unicode MS"/>
          <w:sz w:val="15"/>
        </w:rPr>
        <w:t>×</w:t>
      </w:r>
      <w:r>
        <w:rPr>
          <w:sz w:val="15"/>
        </w:rPr>
        <w:t xml:space="preserve"> 300,000 </w:t>
      </w:r>
      <w:r>
        <w:rPr>
          <w:sz w:val="15"/>
        </w:rPr>
        <w:t xml:space="preserve">km/s </w:t>
      </w:r>
      <w:r>
        <w:rPr>
          <w:sz w:val="15"/>
        </w:rPr>
        <w:t>=</w:t>
      </w:r>
      <w:r>
        <w:rPr>
          <w:b/>
          <w:color w:val="0000FF"/>
          <w:sz w:val="15"/>
        </w:rPr>
        <w:t xml:space="preserve"> 144,000,000 </w:t>
      </w:r>
      <w:r>
        <w:rPr>
          <w:b/>
          <w:color w:val="0000FF"/>
          <w:spacing w:val="-5"/>
          <w:sz w:val="15"/>
        </w:rPr>
        <w:t>km</w:t>
      </w:r>
    </w:p>
    <w:p>
      <w:pPr>
        <w:pStyle w:val="ListParagraph"/>
        <w:numPr>
          <w:ilvl w:val="0"/>
          <w:numId w:val="57"/>
        </w:numPr>
        <w:tabs>
          <w:tab w:val="left" w:pos="1583"/>
        </w:tabs>
        <w:spacing w:before="0" w:after="0" w:line="307" w:lineRule="exact"/>
        <w:ind w:left="1583" w:right="0" w:hanging="339"/>
        <w:jc w:val="left"/>
        <w:rPr>
          <w:b/>
          <w:sz w:val="20"/>
        </w:rPr>
      </w:pPr>
      <w:bookmarkStart w:id="160" w:name="35. 1 mm ¥ 1000 = 1000 mm = 1 mm"/>
      <w:bookmarkEnd w:id="160"/>
      <w:r>
        <w:rPr>
          <w:sz w:val="15"/>
        </w:rPr>
        <w:t>1</w:t>
      </w:r>
      <w:r>
        <w:rPr>
          <w:sz w:val="15"/>
        </w:rPr>
        <w:t xml:space="preserve"> 微米 </w:t>
      </w:r>
      <w:r>
        <w:rPr>
          <w:rFonts w:ascii="Arial Unicode MS" w:hAnsi="Arial Unicode MS"/>
          <w:sz w:val="15"/>
        </w:rPr>
        <w:t>×</w:t>
      </w:r>
      <w:r>
        <w:rPr>
          <w:sz w:val="15"/>
        </w:rPr>
        <w:t xml:space="preserve"> 1000 </w:t>
      </w:r>
      <w:r>
        <w:rPr>
          <w:sz w:val="15"/>
        </w:rPr>
        <w:t>=</w:t>
      </w:r>
      <w:r>
        <w:rPr>
          <w:sz w:val="15"/>
        </w:rPr>
        <w:t xml:space="preserve"> 1000</w:t>
      </w:r>
      <w:r>
        <w:rPr>
          <w:sz w:val="15"/>
        </w:rPr>
        <w:t xml:space="preserve"> 微米 </w:t>
      </w:r>
      <w:r>
        <w:rPr>
          <w:sz w:val="15"/>
        </w:rPr>
        <w:t>=</w:t>
      </w:r>
      <w:r>
        <w:rPr>
          <w:b/>
          <w:color w:val="0000FF"/>
          <w:sz w:val="15"/>
        </w:rPr>
        <w:t xml:space="preserve"> 1</w:t>
      </w:r>
      <w:r>
        <w:rPr>
          <w:b/>
          <w:color w:val="0000FF"/>
          <w:spacing w:val="-5"/>
          <w:sz w:val="15"/>
        </w:rPr>
        <w:t xml:space="preserve"> 毫米</w:t>
      </w:r>
    </w:p>
    <w:p>
      <w:pPr>
        <w:pStyle w:val="ListParagraph"/>
        <w:numPr>
          <w:ilvl w:val="0"/>
          <w:numId w:val="57"/>
        </w:numPr>
        <w:tabs>
          <w:tab w:val="left" w:pos="1583"/>
        </w:tabs>
        <w:spacing w:before="0" w:after="0" w:line="223" w:lineRule="exact"/>
        <w:ind w:left="1583" w:right="0" w:hanging="339"/>
        <w:jc w:val="left"/>
        <w:rPr>
          <w:sz w:val="20"/>
        </w:rPr>
      </w:pPr>
      <w:bookmarkStart w:id="161" w:name="36. We have"/>
      <w:bookmarkEnd w:id="161"/>
      <w:r>
        <w:rPr>
          <w:spacing w:val="-9"/>
          <w:sz w:val="15"/>
        </w:rPr>
        <w:t>我们</w:t>
      </w:r>
      <w:r>
        <w:rPr>
          <w:spacing w:val="-4"/>
          <w:sz w:val="15"/>
        </w:rPr>
        <w:t>有</w:t>
      </w:r>
    </w:p>
    <w:p>
      <w:pPr>
        <w:pStyle w:val="ListParagraph"/>
        <w:spacing w:after="0" w:line="223" w:lineRule="exact"/>
        <w:jc w:val="left"/>
        <w:rPr>
          <w:sz w:val="20"/>
        </w:rPr>
        <w:sectPr>
          <w:pgSz w:w="9050" w:h="11550"/>
          <w:pgMar w:top="20" w:right="283" w:bottom="0" w:left="141" w:header="708" w:footer="708"/>
          <w:cols w:space="708"/>
        </w:sectPr>
      </w:pPr>
    </w:p>
    <w:p>
      <w:pPr>
        <w:pStyle w:val="BodyText"/>
      </w:pPr>
    </w:p>
    <w:p>
      <w:pPr>
        <w:pStyle w:val="BodyText"/>
        <w:spacing w:before="29"/>
      </w:pPr>
    </w:p>
    <w:p>
      <w:pPr>
        <w:pStyle w:val="ListParagraph"/>
        <w:numPr>
          <w:ilvl w:val="0"/>
          <w:numId w:val="57"/>
        </w:numPr>
        <w:tabs>
          <w:tab w:val="left" w:pos="1583"/>
        </w:tabs>
        <w:spacing w:before="1" w:after="0" w:line="240" w:lineRule="auto"/>
        <w:ind w:left="1583" w:right="0" w:hanging="339"/>
        <w:jc w:val="left"/>
        <w:rPr>
          <w:sz w:val="20"/>
        </w:rPr>
      </w:pPr>
      <w:bookmarkStart w:id="162" w:name="4,000 log2 (1 + 1,000) ª 40 Kbps"/>
      <w:bookmarkEnd w:id="162"/>
      <w:bookmarkStart w:id="163" w:name="37. We have"/>
      <w:bookmarkEnd w:id="163"/>
      <w:r>
        <w:rPr>
          <w:spacing w:val="-9"/>
          <w:sz w:val="15"/>
        </w:rPr>
        <w:t>我们</w:t>
      </w:r>
      <w:r>
        <w:rPr>
          <w:spacing w:val="-4"/>
          <w:sz w:val="15"/>
        </w:rPr>
        <w:t>有</w:t>
      </w:r>
    </w:p>
    <w:p>
      <w:pPr>
        <w:spacing w:before="77"/>
        <w:ind w:left="2" w:right="1521" w:firstLine="0"/>
        <w:jc w:val="center"/>
        <w:rPr>
          <w:b/>
          <w:sz w:val="20"/>
        </w:rPr>
      </w:pPr>
      <w:r>
        <w:rPr>
          <w:sz w:val="17"/>
        </w:rPr>
        <w:br w:type="column"/>
      </w:r>
      <w:r>
        <w:rPr>
          <w:b/>
          <w:sz w:val="15"/>
        </w:rPr>
        <w:t xml:space="preserve">4,000 </w:t>
      </w:r>
      <w:r>
        <w:rPr>
          <w:b/>
          <w:sz w:val="15"/>
        </w:rPr>
        <w:t>log</w:t>
      </w:r>
      <w:r>
        <w:rPr>
          <w:b/>
          <w:sz w:val="15"/>
          <w:vertAlign w:val="subscript"/>
        </w:rPr>
        <w:t>2</w:t>
      </w:r>
      <w:r>
        <w:rPr>
          <w:b/>
          <w:sz w:val="15"/>
          <w:vertAlign w:val="baseline"/>
        </w:rPr>
        <w:t xml:space="preserve">  (1 </w:t>
      </w:r>
      <w:r>
        <w:rPr>
          <w:b/>
          <w:sz w:val="15"/>
          <w:vertAlign w:val="baseline"/>
        </w:rPr>
        <w:t>+</w:t>
      </w:r>
      <w:r>
        <w:rPr>
          <w:b/>
          <w:sz w:val="15"/>
          <w:vertAlign w:val="baseline"/>
        </w:rPr>
        <w:t xml:space="preserve"> 1,000)</w:t>
      </w:r>
      <w:r>
        <w:rPr>
          <w:rFonts w:ascii="Arial Unicode MS" w:hAnsi="Arial Unicode MS"/>
          <w:sz w:val="15"/>
          <w:vertAlign w:val="baseline"/>
        </w:rPr>
        <w:t xml:space="preserve"> ≈</w:t>
      </w:r>
      <w:r>
        <w:rPr>
          <w:b/>
          <w:color w:val="0000FF"/>
          <w:sz w:val="15"/>
          <w:vertAlign w:val="baseline"/>
        </w:rPr>
        <w:t xml:space="preserve"> 40 </w:t>
      </w:r>
      <w:r>
        <w:rPr>
          <w:b/>
          <w:color w:val="0000FF"/>
          <w:spacing w:val="-4"/>
          <w:sz w:val="15"/>
          <w:vertAlign w:val="baseline"/>
        </w:rPr>
        <w:t>Kbps</w:t>
      </w:r>
    </w:p>
    <w:p>
      <w:pPr>
        <w:pStyle w:val="BodyText"/>
        <w:spacing w:before="194"/>
        <w:rPr>
          <w:b/>
        </w:rPr>
      </w:pPr>
    </w:p>
    <w:p>
      <w:pPr>
        <w:spacing w:before="0"/>
        <w:ind w:left="0" w:right="1521" w:firstLine="0"/>
        <w:jc w:val="center"/>
        <w:rPr>
          <w:b/>
          <w:sz w:val="20"/>
        </w:rPr>
      </w:pPr>
      <w:bookmarkStart w:id="164" w:name="4,000 log2 (1 + 10 / 0.005) = 43,866 bps"/>
      <w:bookmarkEnd w:id="164"/>
      <w:r>
        <w:rPr>
          <w:b/>
          <w:sz w:val="15"/>
        </w:rPr>
        <w:t xml:space="preserve">4,000 </w:t>
      </w:r>
      <w:r>
        <w:rPr>
          <w:b/>
          <w:sz w:val="15"/>
        </w:rPr>
        <w:t>log</w:t>
      </w:r>
      <w:r>
        <w:rPr>
          <w:b/>
          <w:sz w:val="15"/>
          <w:vertAlign w:val="subscript"/>
        </w:rPr>
        <w:t>2</w:t>
      </w:r>
      <w:r>
        <w:rPr>
          <w:b/>
          <w:sz w:val="15"/>
          <w:vertAlign w:val="baseline"/>
        </w:rPr>
        <w:t xml:space="preserve">  (1 </w:t>
      </w:r>
      <w:r>
        <w:rPr>
          <w:b/>
          <w:sz w:val="15"/>
          <w:vertAlign w:val="baseline"/>
        </w:rPr>
        <w:t>+</w:t>
      </w:r>
      <w:r>
        <w:rPr>
          <w:b/>
          <w:sz w:val="15"/>
          <w:vertAlign w:val="baseline"/>
        </w:rPr>
        <w:t xml:space="preserve"> 10 </w:t>
      </w:r>
      <w:r>
        <w:rPr>
          <w:b/>
          <w:sz w:val="15"/>
          <w:vertAlign w:val="baseline"/>
        </w:rPr>
        <w:t>/</w:t>
      </w:r>
      <w:r>
        <w:rPr>
          <w:b/>
          <w:sz w:val="15"/>
          <w:vertAlign w:val="baseline"/>
        </w:rPr>
        <w:t xml:space="preserve"> 0.005) </w:t>
      </w:r>
      <w:r>
        <w:rPr>
          <w:b/>
          <w:color w:val="0000FF"/>
          <w:sz w:val="15"/>
          <w:vertAlign w:val="baseline"/>
        </w:rPr>
        <w:t>=</w:t>
      </w:r>
      <w:r>
        <w:rPr>
          <w:b/>
          <w:color w:val="0000FF"/>
          <w:sz w:val="15"/>
          <w:vertAlign w:val="baseline"/>
        </w:rPr>
        <w:t xml:space="preserve"> 43,866 </w:t>
      </w:r>
      <w:r>
        <w:rPr>
          <w:b/>
          <w:color w:val="0000FF"/>
          <w:spacing w:val="-5"/>
          <w:sz w:val="15"/>
          <w:vertAlign w:val="baseline"/>
        </w:rPr>
        <w:t>bps</w:t>
      </w:r>
    </w:p>
    <w:p>
      <w:pPr>
        <w:spacing w:after="0"/>
        <w:jc w:val="center"/>
        <w:rPr>
          <w:b/>
          <w:sz w:val="20"/>
        </w:rPr>
        <w:sectPr>
          <w:type w:val="continuous"/>
          <w:pgSz w:w="9050" w:h="11550"/>
          <w:pgMar w:top="200" w:right="283" w:bottom="0" w:left="141" w:header="708" w:footer="708"/>
          <w:cols w:num="2" w:space="708" w:equalWidth="0">
            <w:col w:w="2273" w:space="40"/>
            <w:col w:w="6313" w:space="0"/>
          </w:cols>
        </w:sectPr>
      </w:pPr>
    </w:p>
    <w:p>
      <w:pPr>
        <w:pStyle w:val="ListParagraph"/>
        <w:numPr>
          <w:ilvl w:val="0"/>
          <w:numId w:val="57"/>
        </w:numPr>
        <w:tabs>
          <w:tab w:val="left" w:pos="1584"/>
        </w:tabs>
        <w:spacing w:before="123" w:after="0" w:line="194" w:lineRule="auto"/>
        <w:ind w:left="1584" w:right="433" w:hanging="340"/>
        <w:jc w:val="left"/>
        <w:rPr>
          <w:sz w:val="20"/>
        </w:rPr>
      </w:pPr>
      <w:bookmarkStart w:id="165" w:name="38. The file contains 2,000,000 ¥ 8 = 16"/>
      <w:bookmarkEnd w:id="165"/>
      <w:r>
        <w:rPr>
          <w:sz w:val="15"/>
        </w:rPr>
        <w:t>该文件</w:t>
      </w:r>
      <w:r>
        <w:rPr>
          <w:sz w:val="15"/>
        </w:rPr>
        <w:t>包含</w:t>
      </w:r>
      <w:r>
        <w:rPr>
          <w:sz w:val="15"/>
        </w:rPr>
        <w:t xml:space="preserve"> 2,000,000 </w:t>
      </w:r>
      <w:r>
        <w:rPr>
          <w:rFonts w:ascii="Arial Unicode MS" w:hAnsi="Arial Unicode MS"/>
          <w:sz w:val="15"/>
        </w:rPr>
        <w:t>×</w:t>
      </w:r>
      <w:r>
        <w:rPr>
          <w:sz w:val="15"/>
        </w:rPr>
        <w:t xml:space="preserve"> 8 </w:t>
      </w:r>
      <w:r>
        <w:rPr>
          <w:sz w:val="15"/>
        </w:rPr>
        <w:t>=</w:t>
      </w:r>
      <w:r>
        <w:rPr>
          <w:sz w:val="15"/>
        </w:rPr>
        <w:t xml:space="preserve"> 16,000,000</w:t>
      </w:r>
      <w:r>
        <w:rPr>
          <w:sz w:val="15"/>
        </w:rPr>
        <w:t xml:space="preserve"> 比特</w:t>
      </w:r>
      <w:r>
        <w:rPr>
          <w:sz w:val="15"/>
        </w:rPr>
        <w:t>。</w:t>
      </w:r>
      <w:r>
        <w:rPr>
          <w:sz w:val="15"/>
        </w:rPr>
        <w:t>使用</w:t>
      </w:r>
      <w:r>
        <w:rPr>
          <w:sz w:val="15"/>
        </w:rPr>
        <w:t xml:space="preserve"> 56 Kbps</w:t>
      </w:r>
      <w:r>
        <w:rPr>
          <w:sz w:val="15"/>
        </w:rPr>
        <w:t xml:space="preserve"> 通道</w:t>
      </w:r>
      <w:r>
        <w:rPr>
          <w:sz w:val="15"/>
        </w:rPr>
        <w:t>传输</w:t>
      </w:r>
      <w:r>
        <w:rPr>
          <w:sz w:val="15"/>
        </w:rPr>
        <w:t>需耗时 16,000,000/56,000 =</w:t>
      </w:r>
      <w:r>
        <w:rPr>
          <w:b/>
          <w:color w:val="0000FF"/>
          <w:sz w:val="15"/>
        </w:rPr>
        <w:t xml:space="preserve"> 289 秒</w:t>
      </w:r>
      <w:r>
        <w:rPr>
          <w:sz w:val="15"/>
        </w:rPr>
        <w:t>；使用 1 Mbps 通道传输仅需</w:t>
      </w:r>
      <w:r>
        <w:rPr>
          <w:b/>
          <w:color w:val="0000FF"/>
          <w:sz w:val="15"/>
        </w:rPr>
        <w:t xml:space="preserve"> 16 秒</w:t>
      </w:r>
      <w:r>
        <w:rPr>
          <w:sz w:val="15"/>
        </w:rPr>
        <w:t>。</w:t>
      </w:r>
    </w:p>
    <w:p>
      <w:pPr>
        <w:pStyle w:val="ListParagraph"/>
        <w:numPr>
          <w:ilvl w:val="0"/>
          <w:numId w:val="57"/>
        </w:numPr>
        <w:tabs>
          <w:tab w:val="left" w:pos="1584"/>
        </w:tabs>
        <w:spacing w:before="59" w:after="0" w:line="249" w:lineRule="auto"/>
        <w:ind w:left="1584" w:right="431" w:hanging="340"/>
        <w:jc w:val="left"/>
        <w:rPr>
          <w:sz w:val="20"/>
        </w:rPr>
      </w:pPr>
      <w:bookmarkStart w:id="166" w:name="39. To represent 1024 colors, we need lo"/>
      <w:bookmarkEnd w:id="166"/>
      <w:r>
        <w:rPr>
          <w:sz w:val="15"/>
        </w:rPr>
        <w:t>要表示1024种颜色，需要log</w:t>
      </w:r>
      <w:r>
        <w:rPr>
          <w:sz w:val="15"/>
          <w:vertAlign w:val="subscript"/>
        </w:rPr>
        <w:t>2</w:t>
      </w:r>
      <w:r>
        <w:rPr>
          <w:sz w:val="15"/>
          <w:vertAlign w:val="baseline"/>
        </w:rPr>
        <w:t>× 1024 = 10位（参见附录C）。因此总比特数为：</w:t>
      </w:r>
    </w:p>
    <w:p>
      <w:pPr>
        <w:spacing w:before="68"/>
        <w:ind w:left="3233" w:right="0" w:firstLine="0"/>
        <w:jc w:val="left"/>
        <w:rPr>
          <w:b/>
          <w:sz w:val="20"/>
        </w:rPr>
      </w:pPr>
      <w:bookmarkStart w:id="167" w:name="1200 ¥ 1000 ¥ 10 = 12,000,000 bits"/>
      <w:bookmarkEnd w:id="167"/>
      <w:r>
        <w:rPr>
          <w:b/>
          <w:sz w:val="15"/>
        </w:rPr>
        <w:t xml:space="preserve">1200 </w:t>
      </w:r>
      <w:r>
        <w:rPr>
          <w:rFonts w:ascii="Arial Unicode MS" w:hAnsi="Arial Unicode MS"/>
          <w:sz w:val="15"/>
        </w:rPr>
        <w:t>×</w:t>
      </w:r>
      <w:r>
        <w:rPr>
          <w:b/>
          <w:sz w:val="15"/>
        </w:rPr>
        <w:t xml:space="preserve"> 1000 </w:t>
      </w:r>
      <w:r>
        <w:rPr>
          <w:rFonts w:ascii="Arial Unicode MS" w:hAnsi="Arial Unicode MS"/>
          <w:sz w:val="15"/>
        </w:rPr>
        <w:t>×</w:t>
      </w:r>
      <w:r>
        <w:rPr>
          <w:b/>
          <w:sz w:val="15"/>
        </w:rPr>
        <w:t xml:space="preserve"> 10 </w:t>
      </w:r>
      <w:r>
        <w:rPr>
          <w:b/>
          <w:color w:val="0000FF"/>
          <w:sz w:val="15"/>
        </w:rPr>
        <w:t>=</w:t>
      </w:r>
      <w:r>
        <w:rPr>
          <w:b/>
          <w:color w:val="0000FF"/>
          <w:sz w:val="15"/>
        </w:rPr>
        <w:t xml:space="preserve"> 12,000,000</w:t>
      </w:r>
      <w:r>
        <w:rPr>
          <w:b/>
          <w:color w:val="0000FF"/>
          <w:spacing w:val="-4"/>
          <w:sz w:val="15"/>
        </w:rPr>
        <w:t xml:space="preserve"> 位元</w:t>
      </w:r>
    </w:p>
    <w:p>
      <w:pPr>
        <w:spacing w:after="0"/>
        <w:jc w:val="left"/>
        <w:rPr>
          <w:b/>
          <w:sz w:val="20"/>
        </w:rPr>
        <w:sectPr>
          <w:type w:val="continuous"/>
          <w:pgSz w:w="9050" w:h="11550"/>
          <w:pgMar w:top="200" w:right="283" w:bottom="0" w:left="141" w:header="708" w:footer="708"/>
          <w:cols w:space="708"/>
        </w:sectPr>
      </w:pPr>
    </w:p>
    <w:p>
      <w:pPr>
        <w:pStyle w:val="ListParagraph"/>
        <w:numPr>
          <w:ilvl w:val="0"/>
          <w:numId w:val="57"/>
        </w:numPr>
        <w:tabs>
          <w:tab w:val="left" w:pos="1583"/>
        </w:tabs>
        <w:spacing w:before="65" w:after="0" w:line="240" w:lineRule="auto"/>
        <w:ind w:left="1583" w:right="0" w:hanging="339"/>
        <w:jc w:val="left"/>
        <w:rPr>
          <w:sz w:val="20"/>
        </w:rPr>
      </w:pPr>
      <w:bookmarkStart w:id="168" w:name="40. We have"/>
      <w:bookmarkEnd w:id="168"/>
      <w:r>
        <w:rPr>
          <w:spacing w:val="-9"/>
          <w:sz w:val="15"/>
        </w:rPr>
        <w:t>我们</w:t>
      </w:r>
      <w:r>
        <w:rPr>
          <w:spacing w:val="-4"/>
          <w:sz w:val="15"/>
        </w:rPr>
        <w:t>有</w:t>
      </w:r>
    </w:p>
    <w:p>
      <w:pPr>
        <w:pStyle w:val="BodyText"/>
      </w:pPr>
    </w:p>
    <w:p>
      <w:pPr>
        <w:pStyle w:val="BodyText"/>
        <w:spacing w:before="30"/>
      </w:pPr>
    </w:p>
    <w:p>
      <w:pPr>
        <w:pStyle w:val="BodyText"/>
        <w:ind w:left="1584"/>
      </w:pPr>
      <w:bookmarkStart w:id="169" w:name="SNR = (200 mW) / (10 ¥ 2 ¥ mW) = 10,000"/>
      <w:bookmarkEnd w:id="169"/>
      <w:r>
        <w:rPr>
          <w:sz w:val="15"/>
        </w:rPr>
        <w:t>由此</w:t>
      </w:r>
      <w:r>
        <w:rPr>
          <w:spacing w:val="-4"/>
          <w:sz w:val="15"/>
        </w:rPr>
        <w:t>可得</w:t>
      </w:r>
    </w:p>
    <w:p>
      <w:pPr>
        <w:pStyle w:val="BodyText"/>
      </w:pPr>
    </w:p>
    <w:p>
      <w:pPr>
        <w:pStyle w:val="BodyText"/>
        <w:spacing w:before="30"/>
      </w:pPr>
    </w:p>
    <w:p>
      <w:pPr>
        <w:pStyle w:val="ListParagraph"/>
        <w:numPr>
          <w:ilvl w:val="0"/>
          <w:numId w:val="57"/>
        </w:numPr>
        <w:tabs>
          <w:tab w:val="left" w:pos="1583"/>
        </w:tabs>
        <w:spacing w:before="0" w:after="0" w:line="240" w:lineRule="auto"/>
        <w:ind w:left="1583" w:right="0" w:hanging="339"/>
        <w:jc w:val="left"/>
        <w:rPr>
          <w:sz w:val="20"/>
        </w:rPr>
      </w:pPr>
      <w:bookmarkStart w:id="170" w:name="SNRdB = 10 log10 SNR = 40"/>
      <w:bookmarkEnd w:id="170"/>
      <w:bookmarkStart w:id="171" w:name="41. We have"/>
      <w:bookmarkEnd w:id="171"/>
      <w:r>
        <w:rPr>
          <w:spacing w:val="-9"/>
          <w:sz w:val="15"/>
        </w:rPr>
        <w:t>我们</w:t>
      </w:r>
      <w:r>
        <w:rPr>
          <w:spacing w:val="-4"/>
          <w:sz w:val="15"/>
        </w:rPr>
        <w:t>有</w:t>
      </w:r>
    </w:p>
    <w:p>
      <w:pPr>
        <w:pStyle w:val="BodyText"/>
        <w:spacing w:before="142"/>
      </w:pPr>
      <w:r>
        <w:rPr>
          <w:sz w:val="15"/>
        </w:rPr>
        <w:br w:type="column"/>
      </w:r>
    </w:p>
    <w:p>
      <w:pPr>
        <w:spacing w:before="0" w:line="532" w:lineRule="auto"/>
        <w:ind w:left="0" w:right="1916" w:firstLine="0"/>
        <w:jc w:val="center"/>
        <w:rPr>
          <w:b/>
          <w:sz w:val="20"/>
        </w:rPr>
      </w:pPr>
      <w:r>
        <w:rPr>
          <w:b/>
          <w:sz w:val="15"/>
        </w:rPr>
        <w:t xml:space="preserve">信噪比 </w:t>
      </w:r>
      <w:r>
        <w:rPr>
          <w:b/>
          <w:sz w:val="15"/>
        </w:rPr>
        <w:t xml:space="preserve">= </w:t>
      </w:r>
      <w:r>
        <w:rPr>
          <w:b/>
          <w:sz w:val="15"/>
        </w:rPr>
        <w:t>(200</w:t>
      </w:r>
      <w:r>
        <w:rPr>
          <w:b/>
          <w:sz w:val="15"/>
        </w:rPr>
        <w:t xml:space="preserve"> 毫瓦) </w:t>
      </w:r>
      <w:r>
        <w:rPr>
          <w:b/>
          <w:sz w:val="15"/>
        </w:rPr>
        <w:t xml:space="preserve">/ </w:t>
      </w:r>
      <w:r>
        <w:rPr>
          <w:b/>
          <w:sz w:val="15"/>
        </w:rPr>
        <w:t xml:space="preserve">(10 </w:t>
      </w:r>
      <w:r>
        <w:rPr>
          <w:rFonts w:ascii="Arial Unicode MS" w:hAnsi="Arial Unicode MS"/>
          <w:sz w:val="15"/>
        </w:rPr>
        <w:t>×</w:t>
      </w:r>
      <w:r>
        <w:rPr>
          <w:b/>
          <w:sz w:val="15"/>
        </w:rPr>
        <w:t xml:space="preserve"> 2 </w:t>
      </w:r>
      <w:r>
        <w:rPr>
          <w:rFonts w:ascii="Arial Unicode MS" w:hAnsi="Arial Unicode MS"/>
          <w:sz w:val="15"/>
        </w:rPr>
        <w:t>×</w:t>
      </w:r>
      <w:r>
        <w:rPr>
          <w:b/>
          <w:sz w:val="15"/>
        </w:rPr>
        <w:t xml:space="preserve"> 微瓦) </w:t>
      </w:r>
      <w:r>
        <w:rPr>
          <w:b/>
          <w:color w:val="0000FF"/>
          <w:sz w:val="15"/>
        </w:rPr>
        <w:t>=</w:t>
      </w:r>
      <w:r>
        <w:rPr>
          <w:b/>
          <w:color w:val="0000FF"/>
          <w:sz w:val="15"/>
        </w:rPr>
        <w:t xml:space="preserve"> 10,000</w:t>
      </w:r>
      <w:r>
        <w:rPr>
          <w:b/>
          <w:sz w:val="15"/>
        </w:rPr>
        <w:t xml:space="preserve"> 信噪比</w:t>
      </w:r>
      <w:r>
        <w:rPr>
          <w:b/>
          <w:position w:val="-4"/>
          <w:sz w:val="10"/>
        </w:rPr>
        <w:t>分贝</w:t>
      </w:r>
      <w:r>
        <w:rPr>
          <w:b/>
          <w:sz w:val="15"/>
        </w:rPr>
        <w:t>= 10 log</w:t>
      </w:r>
      <w:r>
        <w:rPr>
          <w:b/>
          <w:position w:val="-4"/>
          <w:sz w:val="10"/>
        </w:rPr>
        <w:t>10</w:t>
      </w:r>
      <w:r>
        <w:rPr>
          <w:b/>
          <w:sz w:val="15"/>
        </w:rPr>
        <w:t xml:space="preserve"> 信噪比 =</w:t>
      </w:r>
      <w:r>
        <w:rPr>
          <w:b/>
          <w:color w:val="0000FF"/>
          <w:sz w:val="15"/>
        </w:rPr>
        <w:t xml:space="preserve"> 40</w:t>
      </w:r>
    </w:p>
    <w:p>
      <w:pPr>
        <w:spacing w:before="162"/>
        <w:ind w:left="3" w:right="1916" w:firstLine="0"/>
        <w:jc w:val="center"/>
        <w:rPr>
          <w:b/>
          <w:sz w:val="20"/>
        </w:rPr>
      </w:pPr>
      <w:bookmarkStart w:id="172" w:name="SNR= (signal power)/(noise power)."/>
      <w:bookmarkEnd w:id="172"/>
      <w:r>
        <w:rPr>
          <w:b/>
          <w:sz w:val="15"/>
        </w:rPr>
        <w:t xml:space="preserve">信噪比= </w:t>
      </w:r>
      <w:r>
        <w:rPr>
          <w:b/>
          <w:sz w:val="15"/>
        </w:rPr>
        <w:t>(信号</w:t>
      </w:r>
      <w:r>
        <w:rPr>
          <w:b/>
          <w:sz w:val="15"/>
        </w:rPr>
        <w:t>功率)/(噪声</w:t>
      </w:r>
      <w:r>
        <w:rPr>
          <w:b/>
          <w:spacing w:val="-2"/>
          <w:sz w:val="15"/>
        </w:rPr>
        <w:t>功率)。</w:t>
      </w:r>
    </w:p>
    <w:p>
      <w:pPr>
        <w:spacing w:after="0"/>
        <w:jc w:val="center"/>
        <w:rPr>
          <w:b/>
          <w:sz w:val="20"/>
        </w:rPr>
        <w:sectPr>
          <w:type w:val="continuous"/>
          <w:pgSz w:w="9050" w:h="11550"/>
          <w:pgMar w:top="200" w:right="283" w:bottom="0" w:left="141" w:header="708" w:footer="708"/>
          <w:cols w:num="2" w:space="708" w:equalWidth="0">
            <w:col w:w="2667" w:space="40"/>
            <w:col w:w="5919" w:space="0"/>
          </w:cols>
        </w:sectPr>
      </w:pPr>
    </w:p>
    <w:p>
      <w:pPr>
        <w:pStyle w:val="BodyText"/>
        <w:spacing w:before="123"/>
        <w:ind w:left="747"/>
        <w:jc w:val="center"/>
      </w:pPr>
      <w:r>
        <w:rPr>
          <w:sz w:val="15"/>
        </w:rPr>
        <w:t>然而</w:t>
      </w:r>
      <w:r>
        <w:rPr>
          <w:sz w:val="15"/>
        </w:rPr>
        <w:t>功率</w:t>
      </w:r>
      <w:r>
        <w:rPr>
          <w:sz w:val="15"/>
        </w:rPr>
        <w:t>与</w:t>
      </w:r>
      <w:r>
        <w:rPr>
          <w:sz w:val="15"/>
        </w:rPr>
        <w:t>电压</w:t>
      </w:r>
      <w:r>
        <w:rPr>
          <w:sz w:val="15"/>
        </w:rPr>
        <w:t>平方</w:t>
      </w:r>
      <w:r>
        <w:rPr>
          <w:sz w:val="15"/>
        </w:rPr>
        <w:t>成正比</w:t>
      </w:r>
      <w:r>
        <w:rPr>
          <w:sz w:val="15"/>
        </w:rPr>
        <w:t>。</w:t>
      </w:r>
      <w:r>
        <w:rPr>
          <w:sz w:val="15"/>
        </w:rPr>
        <w:t>这意味着</w:t>
      </w:r>
      <w:r>
        <w:rPr>
          <w:sz w:val="15"/>
        </w:rPr>
        <w:t>我们</w:t>
      </w:r>
      <w:r>
        <w:rPr>
          <w:spacing w:val="-4"/>
          <w:sz w:val="15"/>
        </w:rPr>
        <w:t>有</w:t>
      </w:r>
    </w:p>
    <w:p>
      <w:pPr>
        <w:spacing w:before="130" w:line="249" w:lineRule="auto"/>
        <w:ind w:left="2771" w:right="1979" w:hanging="1"/>
        <w:jc w:val="center"/>
        <w:rPr>
          <w:b/>
          <w:sz w:val="20"/>
        </w:rPr>
      </w:pPr>
      <w:bookmarkStart w:id="173" w:name="SNR = [(signal voltage)2] / [(noise volt"/>
      <w:bookmarkEnd w:id="173"/>
      <w:r>
        <w:rPr>
          <w:b/>
          <w:sz w:val="15"/>
        </w:rPr>
        <w:t xml:space="preserve">信噪比 </w:t>
      </w:r>
      <w:r>
        <w:rPr>
          <w:b/>
          <w:sz w:val="15"/>
        </w:rPr>
        <w:t xml:space="preserve">= </w:t>
      </w:r>
      <w:r>
        <w:rPr>
          <w:b/>
          <w:sz w:val="15"/>
        </w:rPr>
        <w:t>[(信号</w:t>
      </w:r>
      <w:r>
        <w:rPr>
          <w:b/>
          <w:sz w:val="15"/>
        </w:rPr>
        <w:t>电压)</w:t>
      </w:r>
      <w:r>
        <w:rPr>
          <w:b/>
          <w:sz w:val="15"/>
          <w:vertAlign w:val="superscript"/>
        </w:rPr>
        <w:t>2</w:t>
      </w:r>
      <w:r>
        <w:rPr>
          <w:b/>
          <w:sz w:val="15"/>
          <w:vertAlign w:val="baseline"/>
        </w:rPr>
        <w:t xml:space="preserve">] </w:t>
      </w:r>
      <w:r>
        <w:rPr>
          <w:b/>
          <w:sz w:val="15"/>
          <w:vertAlign w:val="baseline"/>
        </w:rPr>
        <w:t xml:space="preserve">/ </w:t>
      </w:r>
      <w:r>
        <w:rPr>
          <w:b/>
          <w:sz w:val="15"/>
          <w:vertAlign w:val="baseline"/>
        </w:rPr>
        <w:t>[(噪声</w:t>
      </w:r>
      <w:r>
        <w:rPr>
          <w:b/>
          <w:sz w:val="15"/>
          <w:vertAlign w:val="baseline"/>
        </w:rPr>
        <w:t>电压)</w:t>
      </w:r>
      <w:r>
        <w:rPr>
          <w:b/>
          <w:sz w:val="15"/>
          <w:vertAlign w:val="superscript"/>
        </w:rPr>
        <w:t>2</w:t>
      </w:r>
      <w:r>
        <w:rPr>
          <w:b/>
          <w:sz w:val="15"/>
          <w:vertAlign w:val="baseline"/>
        </w:rPr>
        <w:t xml:space="preserve">] </w:t>
      </w:r>
      <w:r>
        <w:rPr>
          <w:b/>
          <w:sz w:val="15"/>
          <w:vertAlign w:val="baseline"/>
        </w:rPr>
        <w:t>= [(信号</w:t>
      </w:r>
      <w:r>
        <w:rPr>
          <w:b/>
          <w:sz w:val="15"/>
          <w:vertAlign w:val="baseline"/>
        </w:rPr>
        <w:t xml:space="preserve">电压) </w:t>
      </w:r>
      <w:r>
        <w:rPr>
          <w:b/>
          <w:sz w:val="15"/>
          <w:vertAlign w:val="baseline"/>
        </w:rPr>
        <w:t xml:space="preserve">/ </w:t>
      </w:r>
      <w:r>
        <w:rPr>
          <w:b/>
          <w:sz w:val="15"/>
          <w:vertAlign w:val="baseline"/>
        </w:rPr>
        <w:t>(噪声</w:t>
      </w:r>
      <w:r>
        <w:rPr>
          <w:b/>
          <w:sz w:val="15"/>
          <w:vertAlign w:val="baseline"/>
        </w:rPr>
        <w:t>电压)]</w:t>
      </w:r>
      <w:r>
        <w:rPr>
          <w:b/>
          <w:sz w:val="15"/>
          <w:vertAlign w:val="superscript"/>
        </w:rPr>
        <w:t>2</w:t>
      </w:r>
      <w:r>
        <w:rPr>
          <w:b/>
          <w:sz w:val="15"/>
          <w:vertAlign w:val="baseline"/>
        </w:rPr>
        <w:t>=</w:t>
      </w:r>
      <w:r>
        <w:rPr>
          <w:b/>
          <w:sz w:val="15"/>
          <w:vertAlign w:val="baseline"/>
        </w:rPr>
        <w:t xml:space="preserve"> 20</w:t>
      </w:r>
      <w:r>
        <w:rPr>
          <w:b/>
          <w:sz w:val="15"/>
          <w:vertAlign w:val="superscript"/>
        </w:rPr>
        <w:t>2</w:t>
      </w:r>
      <w:r>
        <w:rPr>
          <w:b/>
          <w:sz w:val="15"/>
          <w:vertAlign w:val="baseline"/>
        </w:rPr>
        <w:t>=</w:t>
      </w:r>
      <w:r>
        <w:rPr>
          <w:b/>
          <w:color w:val="0000FF"/>
          <w:spacing w:val="-5"/>
          <w:sz w:val="15"/>
          <w:vertAlign w:val="baseline"/>
        </w:rPr>
        <w:t xml:space="preserve"> 400</w:t>
      </w:r>
    </w:p>
    <w:p>
      <w:pPr>
        <w:pStyle w:val="BodyText"/>
        <w:spacing w:before="121"/>
        <w:ind w:left="1584"/>
      </w:pPr>
      <w:r>
        <w:rPr>
          <w:sz w:val="15"/>
        </w:rPr>
        <w:t>由此</w:t>
      </w:r>
      <w:r>
        <w:rPr>
          <w:spacing w:val="-4"/>
          <w:sz w:val="15"/>
        </w:rPr>
        <w:t>可得</w:t>
      </w:r>
    </w:p>
    <w:p>
      <w:pPr>
        <w:spacing w:before="77"/>
        <w:ind w:left="3445" w:right="0" w:firstLine="0"/>
        <w:jc w:val="left"/>
        <w:rPr>
          <w:b/>
          <w:sz w:val="20"/>
        </w:rPr>
      </w:pPr>
      <w:bookmarkStart w:id="174" w:name="SNRdB = 10 log10 SNR ª 26.02"/>
      <w:bookmarkEnd w:id="174"/>
      <w:r>
        <w:rPr>
          <w:b/>
          <w:sz w:val="15"/>
        </w:rPr>
        <w:t>信噪比</w:t>
      </w:r>
      <w:r>
        <w:rPr>
          <w:b/>
          <w:position w:val="-4"/>
          <w:sz w:val="10"/>
        </w:rPr>
        <w:t>dB</w:t>
      </w:r>
      <w:r>
        <w:rPr>
          <w:b/>
          <w:sz w:val="15"/>
        </w:rPr>
        <w:t xml:space="preserve">  =</w:t>
      </w:r>
      <w:r>
        <w:rPr>
          <w:b/>
          <w:sz w:val="15"/>
        </w:rPr>
        <w:t xml:space="preserve"> 10 </w:t>
      </w:r>
      <w:r>
        <w:rPr>
          <w:b/>
          <w:sz w:val="15"/>
        </w:rPr>
        <w:t>log</w:t>
      </w:r>
      <w:r>
        <w:rPr>
          <w:b/>
          <w:position w:val="-4"/>
          <w:sz w:val="10"/>
        </w:rPr>
        <w:t>10</w:t>
      </w:r>
      <w:r>
        <w:rPr>
          <w:b/>
          <w:sz w:val="15"/>
        </w:rPr>
        <w:t xml:space="preserve">  信噪比≈26</w:t>
      </w:r>
      <w:r>
        <w:rPr>
          <w:b/>
          <w:color w:val="0000FF"/>
          <w:spacing w:val="-4"/>
          <w:sz w:val="15"/>
        </w:rPr>
        <w:t>.02</w:t>
      </w:r>
    </w:p>
    <w:p>
      <w:pPr>
        <w:pStyle w:val="ListParagraph"/>
        <w:numPr>
          <w:ilvl w:val="0"/>
          <w:numId w:val="57"/>
        </w:numPr>
        <w:tabs>
          <w:tab w:val="left" w:pos="1583"/>
        </w:tabs>
        <w:spacing w:before="65" w:after="0" w:line="229" w:lineRule="exact"/>
        <w:ind w:left="1583" w:right="0" w:hanging="339"/>
        <w:jc w:val="left"/>
        <w:rPr>
          <w:sz w:val="20"/>
        </w:rPr>
      </w:pPr>
      <w:bookmarkStart w:id="175" w:name="42. We can approximately calculate the c"/>
      <w:bookmarkEnd w:id="175"/>
      <w:r>
        <w:rPr>
          <w:sz w:val="15"/>
        </w:rPr>
        <w:t>我们可以</w:t>
      </w:r>
      <w:r>
        <w:rPr>
          <w:sz w:val="15"/>
        </w:rPr>
        <w:t>近似</w:t>
      </w:r>
      <w:r>
        <w:rPr>
          <w:sz w:val="15"/>
        </w:rPr>
        <w:t>计算</w:t>
      </w:r>
      <w:r>
        <w:rPr>
          <w:sz w:val="15"/>
        </w:rPr>
        <w:t>容量</w:t>
      </w:r>
      <w:r>
        <w:rPr>
          <w:spacing w:val="-5"/>
          <w:sz w:val="15"/>
        </w:rPr>
        <w:t>为</w:t>
      </w:r>
    </w:p>
    <w:p>
      <w:pPr>
        <w:pStyle w:val="ListParagraph"/>
        <w:numPr>
          <w:ilvl w:val="1"/>
          <w:numId w:val="57"/>
        </w:numPr>
        <w:tabs>
          <w:tab w:val="left" w:pos="1823"/>
        </w:tabs>
        <w:spacing w:before="0" w:after="0" w:line="313" w:lineRule="exact"/>
        <w:ind w:left="1823" w:right="0" w:hanging="239"/>
        <w:jc w:val="left"/>
        <w:rPr>
          <w:b/>
          <w:sz w:val="20"/>
        </w:rPr>
      </w:pPr>
      <w:bookmarkStart w:id="176" w:name="a. C = B ¥ (SNRdB /3) = 20 KHz ¥ (40 /3)"/>
      <w:bookmarkEnd w:id="176"/>
      <w:r>
        <w:rPr>
          <w:sz w:val="15"/>
        </w:rPr>
        <w:t xml:space="preserve">C </w:t>
      </w:r>
      <w:r>
        <w:rPr>
          <w:sz w:val="15"/>
        </w:rPr>
        <w:t xml:space="preserve">= </w:t>
      </w:r>
      <w:r>
        <w:rPr>
          <w:sz w:val="15"/>
        </w:rPr>
        <w:t xml:space="preserve">B </w:t>
      </w:r>
      <w:r>
        <w:rPr>
          <w:rFonts w:ascii="Arial Unicode MS" w:hAnsi="Arial Unicode MS"/>
          <w:sz w:val="15"/>
        </w:rPr>
        <w:t xml:space="preserve">× </w:t>
      </w:r>
      <w:r>
        <w:rPr>
          <w:rFonts w:ascii="Arial Unicode MS" w:hAnsi="Arial Unicode MS"/>
          <w:sz w:val="15"/>
        </w:rPr>
        <w:t>(</w:t>
      </w:r>
      <w:r>
        <w:rPr>
          <w:sz w:val="15"/>
        </w:rPr>
        <w:t>信噪比</w:t>
      </w:r>
      <w:r>
        <w:rPr>
          <w:position w:val="-4"/>
          <w:sz w:val="10"/>
        </w:rPr>
        <w:t>dB</w:t>
      </w:r>
      <w:r>
        <w:rPr>
          <w:sz w:val="15"/>
        </w:rPr>
        <w:t xml:space="preserve">/3) </w:t>
      </w:r>
      <w:r>
        <w:rPr>
          <w:sz w:val="15"/>
        </w:rPr>
        <w:t>=</w:t>
      </w:r>
      <w:r>
        <w:rPr>
          <w:sz w:val="15"/>
        </w:rPr>
        <w:t xml:space="preserve"> 20 </w:t>
      </w:r>
      <w:r>
        <w:rPr>
          <w:sz w:val="15"/>
        </w:rPr>
        <w:t xml:space="preserve">KHz </w:t>
      </w:r>
      <w:r>
        <w:rPr>
          <w:rFonts w:ascii="Arial Unicode MS" w:hAnsi="Arial Unicode MS"/>
          <w:sz w:val="15"/>
        </w:rPr>
        <w:t xml:space="preserve">× </w:t>
      </w:r>
      <w:r>
        <w:rPr>
          <w:rFonts w:ascii="Arial Unicode MS" w:hAnsi="Arial Unicode MS"/>
          <w:sz w:val="15"/>
        </w:rPr>
        <w:t>(</w:t>
      </w:r>
      <w:r>
        <w:rPr>
          <w:sz w:val="15"/>
        </w:rPr>
        <w:t xml:space="preserve">40 </w:t>
      </w:r>
      <w:r>
        <w:rPr>
          <w:sz w:val="15"/>
        </w:rPr>
        <w:t xml:space="preserve">/3) </w:t>
      </w:r>
      <w:r>
        <w:rPr>
          <w:sz w:val="15"/>
        </w:rPr>
        <w:t>=</w:t>
      </w:r>
      <w:r>
        <w:rPr>
          <w:b/>
          <w:color w:val="0000FF"/>
          <w:sz w:val="15"/>
        </w:rPr>
        <w:t xml:space="preserve"> 267 </w:t>
      </w:r>
      <w:r>
        <w:rPr>
          <w:b/>
          <w:color w:val="0000FF"/>
          <w:spacing w:val="-4"/>
          <w:sz w:val="15"/>
        </w:rPr>
        <w:t>Kbps</w:t>
      </w:r>
    </w:p>
    <w:p>
      <w:pPr>
        <w:pStyle w:val="ListParagraph"/>
        <w:numPr>
          <w:ilvl w:val="1"/>
          <w:numId w:val="57"/>
        </w:numPr>
        <w:tabs>
          <w:tab w:val="left" w:pos="1823"/>
        </w:tabs>
        <w:spacing w:before="0" w:after="0" w:line="280" w:lineRule="exact"/>
        <w:ind w:left="1823" w:right="0" w:hanging="239"/>
        <w:jc w:val="left"/>
        <w:rPr>
          <w:b/>
          <w:sz w:val="20"/>
        </w:rPr>
      </w:pPr>
      <w:bookmarkStart w:id="177" w:name="b. C = B ¥ (SNRdB /3) = 200 KHz ¥ (4 /3)"/>
      <w:bookmarkEnd w:id="177"/>
      <w:r>
        <w:rPr>
          <w:sz w:val="15"/>
        </w:rPr>
        <w:t xml:space="preserve">C </w:t>
      </w:r>
      <w:r>
        <w:rPr>
          <w:sz w:val="15"/>
        </w:rPr>
        <w:t xml:space="preserve">= </w:t>
      </w:r>
      <w:r>
        <w:rPr>
          <w:sz w:val="15"/>
        </w:rPr>
        <w:t xml:space="preserve">B </w:t>
      </w:r>
      <w:r>
        <w:rPr>
          <w:rFonts w:ascii="Arial Unicode MS" w:hAnsi="Arial Unicode MS"/>
          <w:sz w:val="15"/>
        </w:rPr>
        <w:t xml:space="preserve">× </w:t>
      </w:r>
      <w:r>
        <w:rPr>
          <w:rFonts w:ascii="Arial Unicode MS" w:hAnsi="Arial Unicode MS"/>
          <w:sz w:val="15"/>
        </w:rPr>
        <w:t>(</w:t>
      </w:r>
      <w:r>
        <w:rPr>
          <w:sz w:val="15"/>
        </w:rPr>
        <w:t>SNR</w:t>
      </w:r>
      <w:r>
        <w:rPr>
          <w:position w:val="-4"/>
          <w:sz w:val="10"/>
        </w:rPr>
        <w:t>dB</w:t>
      </w:r>
      <w:r>
        <w:rPr>
          <w:sz w:val="15"/>
        </w:rPr>
        <w:t xml:space="preserve">/3) </w:t>
      </w:r>
      <w:r>
        <w:rPr>
          <w:sz w:val="15"/>
        </w:rPr>
        <w:t>=</w:t>
      </w:r>
      <w:r>
        <w:rPr>
          <w:sz w:val="15"/>
        </w:rPr>
        <w:t xml:space="preserve"> 200 </w:t>
      </w:r>
      <w:r>
        <w:rPr>
          <w:sz w:val="15"/>
        </w:rPr>
        <w:t xml:space="preserve">KHz </w:t>
      </w:r>
      <w:r>
        <w:rPr>
          <w:rFonts w:ascii="Arial Unicode MS" w:hAnsi="Arial Unicode MS"/>
          <w:sz w:val="15"/>
        </w:rPr>
        <w:t xml:space="preserve">× </w:t>
      </w:r>
      <w:r>
        <w:rPr>
          <w:rFonts w:ascii="Arial Unicode MS" w:hAnsi="Arial Unicode MS"/>
          <w:sz w:val="15"/>
        </w:rPr>
        <w:t>(</w:t>
      </w:r>
      <w:r>
        <w:rPr>
          <w:sz w:val="15"/>
        </w:rPr>
        <w:t xml:space="preserve">4 </w:t>
      </w:r>
      <w:r>
        <w:rPr>
          <w:sz w:val="15"/>
        </w:rPr>
        <w:t xml:space="preserve">/3) </w:t>
      </w:r>
      <w:r>
        <w:rPr>
          <w:sz w:val="15"/>
        </w:rPr>
        <w:t>=</w:t>
      </w:r>
      <w:r>
        <w:rPr>
          <w:b/>
          <w:color w:val="0000FF"/>
          <w:sz w:val="15"/>
        </w:rPr>
        <w:t xml:space="preserve"> 267 </w:t>
      </w:r>
      <w:r>
        <w:rPr>
          <w:b/>
          <w:color w:val="0000FF"/>
          <w:spacing w:val="-4"/>
          <w:sz w:val="15"/>
        </w:rPr>
        <w:t>Kbps</w:t>
      </w:r>
    </w:p>
    <w:p>
      <w:pPr>
        <w:pStyle w:val="ListParagraph"/>
        <w:numPr>
          <w:ilvl w:val="1"/>
          <w:numId w:val="57"/>
        </w:numPr>
        <w:tabs>
          <w:tab w:val="left" w:pos="1823"/>
        </w:tabs>
        <w:spacing w:before="0" w:after="0" w:line="309" w:lineRule="exact"/>
        <w:ind w:left="1823" w:right="0" w:hanging="239"/>
        <w:jc w:val="left"/>
        <w:rPr>
          <w:b/>
          <w:sz w:val="20"/>
        </w:rPr>
      </w:pPr>
      <w:bookmarkStart w:id="178" w:name="c. C = B ¥ (SNRdB /3) = 1 MHz ¥ (20 /3) "/>
      <w:bookmarkEnd w:id="178"/>
      <w:r>
        <w:rPr>
          <w:sz w:val="15"/>
        </w:rPr>
        <w:t xml:space="preserve">C </w:t>
      </w:r>
      <w:r>
        <w:rPr>
          <w:sz w:val="15"/>
        </w:rPr>
        <w:t xml:space="preserve">= </w:t>
      </w:r>
      <w:r>
        <w:rPr>
          <w:sz w:val="15"/>
        </w:rPr>
        <w:t xml:space="preserve">B </w:t>
      </w:r>
      <w:r>
        <w:rPr>
          <w:rFonts w:ascii="Arial Unicode MS" w:hAnsi="Arial Unicode MS"/>
          <w:sz w:val="15"/>
        </w:rPr>
        <w:t xml:space="preserve">× </w:t>
      </w:r>
      <w:r>
        <w:rPr>
          <w:rFonts w:ascii="Arial Unicode MS" w:hAnsi="Arial Unicode MS"/>
          <w:sz w:val="15"/>
        </w:rPr>
        <w:t>(</w:t>
      </w:r>
      <w:r>
        <w:rPr>
          <w:sz w:val="15"/>
        </w:rPr>
        <w:t>SNR</w:t>
      </w:r>
      <w:r>
        <w:rPr>
          <w:position w:val="-4"/>
          <w:sz w:val="10"/>
        </w:rPr>
        <w:t>dB</w:t>
      </w:r>
      <w:r>
        <w:rPr>
          <w:sz w:val="15"/>
        </w:rPr>
        <w:t xml:space="preserve">/3) </w:t>
      </w:r>
      <w:r>
        <w:rPr>
          <w:sz w:val="15"/>
        </w:rPr>
        <w:t>=</w:t>
      </w:r>
      <w:r>
        <w:rPr>
          <w:sz w:val="15"/>
        </w:rPr>
        <w:t xml:space="preserve"> 1 </w:t>
      </w:r>
      <w:r>
        <w:rPr>
          <w:sz w:val="15"/>
        </w:rPr>
        <w:t xml:space="preserve">MHz </w:t>
      </w:r>
      <w:r>
        <w:rPr>
          <w:rFonts w:ascii="Arial Unicode MS" w:hAnsi="Arial Unicode MS"/>
          <w:sz w:val="15"/>
        </w:rPr>
        <w:t xml:space="preserve">× </w:t>
      </w:r>
      <w:r>
        <w:rPr>
          <w:rFonts w:ascii="Arial Unicode MS" w:hAnsi="Arial Unicode MS"/>
          <w:sz w:val="15"/>
        </w:rPr>
        <w:t>(</w:t>
      </w:r>
      <w:r>
        <w:rPr>
          <w:sz w:val="15"/>
        </w:rPr>
        <w:t xml:space="preserve">20 </w:t>
      </w:r>
      <w:r>
        <w:rPr>
          <w:sz w:val="15"/>
        </w:rPr>
        <w:t xml:space="preserve">/3) </w:t>
      </w:r>
      <w:r>
        <w:rPr>
          <w:sz w:val="15"/>
        </w:rPr>
        <w:t>=</w:t>
      </w:r>
      <w:r>
        <w:rPr>
          <w:b/>
          <w:color w:val="0000FF"/>
          <w:sz w:val="15"/>
        </w:rPr>
        <w:t xml:space="preserve"> 6.67 </w:t>
      </w:r>
      <w:r>
        <w:rPr>
          <w:b/>
          <w:color w:val="0000FF"/>
          <w:spacing w:val="-4"/>
          <w:sz w:val="15"/>
        </w:rPr>
        <w:t>Mbps</w:t>
      </w:r>
    </w:p>
    <w:p>
      <w:pPr>
        <w:pStyle w:val="ListParagraph"/>
        <w:numPr>
          <w:ilvl w:val="0"/>
          <w:numId w:val="57"/>
        </w:numPr>
        <w:tabs>
          <w:tab w:val="left" w:pos="1493"/>
        </w:tabs>
        <w:spacing w:before="0" w:after="0" w:line="220" w:lineRule="exact"/>
        <w:ind w:left="1493" w:right="0" w:hanging="249"/>
        <w:jc w:val="left"/>
        <w:rPr>
          <w:sz w:val="20"/>
        </w:rPr>
      </w:pPr>
      <w:bookmarkStart w:id="179" w:name="43."/>
      <w:bookmarkEnd w:id="179"/>
    </w:p>
    <w:p>
      <w:pPr>
        <w:pStyle w:val="ListParagraph"/>
        <w:numPr>
          <w:ilvl w:val="1"/>
          <w:numId w:val="57"/>
        </w:numPr>
        <w:tabs>
          <w:tab w:val="left" w:pos="1823"/>
        </w:tabs>
        <w:spacing w:before="0" w:after="0" w:line="339" w:lineRule="exact"/>
        <w:ind w:left="1823" w:right="0" w:hanging="239"/>
        <w:jc w:val="left"/>
        <w:rPr>
          <w:sz w:val="20"/>
        </w:rPr>
      </w:pPr>
      <w:bookmarkStart w:id="180" w:name="a. The data rate is doubled (C2 = 2 ¥ C1"/>
      <w:bookmarkEnd w:id="180"/>
      <w:r>
        <w:rPr>
          <w:sz w:val="15"/>
        </w:rPr>
        <w:t>数据</w:t>
      </w:r>
      <w:r>
        <w:rPr>
          <w:sz w:val="15"/>
        </w:rPr>
        <w:t>速率</w:t>
      </w:r>
      <w:r>
        <w:rPr>
          <w:sz w:val="15"/>
        </w:rPr>
        <w:t>翻倍</w:t>
      </w:r>
      <w:r>
        <w:rPr>
          <w:sz w:val="15"/>
        </w:rPr>
        <w:t>（C</w:t>
      </w:r>
      <w:r>
        <w:rPr>
          <w:position w:val="-4"/>
          <w:sz w:val="10"/>
        </w:rPr>
        <w:t>2</w:t>
      </w:r>
      <w:r>
        <w:rPr>
          <w:sz w:val="15"/>
        </w:rPr>
        <w:t>=</w:t>
      </w:r>
      <w:r>
        <w:rPr>
          <w:sz w:val="15"/>
        </w:rPr>
        <w:t xml:space="preserve"> 2 </w:t>
      </w:r>
      <w:r>
        <w:rPr>
          <w:rFonts w:ascii="Arial Unicode MS" w:hAnsi="Arial Unicode MS"/>
          <w:sz w:val="15"/>
        </w:rPr>
        <w:t xml:space="preserve">× </w:t>
      </w:r>
      <w:r>
        <w:rPr>
          <w:spacing w:val="-4"/>
          <w:sz w:val="15"/>
        </w:rPr>
        <w:t>C</w:t>
      </w:r>
      <w:r>
        <w:rPr>
          <w:spacing w:val="-4"/>
          <w:position w:val="-4"/>
          <w:sz w:val="10"/>
        </w:rPr>
        <w:t>1</w:t>
      </w:r>
      <w:r>
        <w:rPr>
          <w:spacing w:val="-4"/>
          <w:sz w:val="15"/>
        </w:rPr>
        <w:t>）。</w:t>
      </w:r>
    </w:p>
    <w:p>
      <w:pPr>
        <w:pStyle w:val="ListParagraph"/>
        <w:numPr>
          <w:ilvl w:val="1"/>
          <w:numId w:val="57"/>
        </w:numPr>
        <w:tabs>
          <w:tab w:val="left" w:pos="1824"/>
        </w:tabs>
        <w:spacing w:before="0" w:after="0" w:line="249" w:lineRule="auto"/>
        <w:ind w:left="1824" w:right="431" w:hanging="240"/>
        <w:jc w:val="left"/>
        <w:rPr>
          <w:sz w:val="20"/>
        </w:rPr>
      </w:pPr>
      <w:bookmarkStart w:id="181" w:name="b. When the SNR is doubled, the data rat"/>
      <w:bookmarkEnd w:id="181"/>
      <w:r>
        <w:rPr>
          <w:sz w:val="15"/>
        </w:rPr>
        <w:t>当</w:t>
      </w:r>
      <w:r>
        <w:rPr>
          <w:sz w:val="15"/>
        </w:rPr>
        <w:t>信噪比</w:t>
      </w:r>
      <w:r>
        <w:rPr>
          <w:sz w:val="15"/>
        </w:rPr>
        <w:t>加倍时，</w:t>
      </w:r>
      <w:r>
        <w:rPr>
          <w:sz w:val="15"/>
        </w:rPr>
        <w:t>数据</w:t>
      </w:r>
      <w:r>
        <w:rPr>
          <w:sz w:val="15"/>
        </w:rPr>
        <w:t>速率</w:t>
      </w:r>
      <w:r>
        <w:rPr>
          <w:sz w:val="15"/>
        </w:rPr>
        <w:t>略有</w:t>
      </w:r>
      <w:r>
        <w:rPr>
          <w:sz w:val="15"/>
        </w:rPr>
        <w:t>提升</w:t>
      </w:r>
      <w:r>
        <w:rPr>
          <w:sz w:val="15"/>
        </w:rPr>
        <w:t>。</w:t>
      </w:r>
      <w:r>
        <w:rPr>
          <w:sz w:val="15"/>
        </w:rPr>
        <w:t>我们</w:t>
      </w:r>
      <w:r>
        <w:rPr>
          <w:sz w:val="15"/>
        </w:rPr>
        <w:t>可</w:t>
      </w:r>
      <w:r>
        <w:rPr>
          <w:sz w:val="15"/>
        </w:rPr>
        <w:t>近似认为：(C</w:t>
      </w:r>
      <w:r>
        <w:rPr>
          <w:position w:val="-4"/>
          <w:sz w:val="10"/>
        </w:rPr>
        <w:t>2</w:t>
      </w:r>
      <w:r>
        <w:rPr>
          <w:sz w:val="15"/>
        </w:rPr>
        <w:t xml:space="preserve"> ≈ C</w:t>
      </w:r>
      <w:r>
        <w:rPr>
          <w:position w:val="-4"/>
          <w:sz w:val="10"/>
        </w:rPr>
        <w:t>1</w:t>
      </w:r>
      <w:r>
        <w:rPr>
          <w:sz w:val="15"/>
        </w:rPr>
        <w:t>+ 1)。</w:t>
      </w:r>
    </w:p>
    <w:p>
      <w:pPr>
        <w:pStyle w:val="ListParagraph"/>
        <w:numPr>
          <w:ilvl w:val="0"/>
          <w:numId w:val="57"/>
        </w:numPr>
        <w:tabs>
          <w:tab w:val="left" w:pos="1583"/>
        </w:tabs>
        <w:spacing w:before="0" w:after="0" w:line="229" w:lineRule="exact"/>
        <w:ind w:left="1583" w:right="0" w:hanging="339"/>
        <w:jc w:val="left"/>
        <w:rPr>
          <w:sz w:val="20"/>
        </w:rPr>
      </w:pPr>
      <w:bookmarkStart w:id="182" w:name="44. We can use the approximate formula"/>
      <w:bookmarkEnd w:id="182"/>
      <w:r>
        <w:rPr>
          <w:sz w:val="15"/>
        </w:rPr>
        <w:t>可</w:t>
      </w:r>
      <w:r>
        <w:rPr>
          <w:sz w:val="15"/>
        </w:rPr>
        <w:t>使用</w:t>
      </w:r>
      <w:r>
        <w:rPr>
          <w:sz w:val="15"/>
        </w:rPr>
        <w:t>近似</w:t>
      </w:r>
      <w:r>
        <w:rPr>
          <w:spacing w:val="-2"/>
          <w:sz w:val="15"/>
        </w:rPr>
        <w:t>公式</w:t>
      </w:r>
    </w:p>
    <w:p>
      <w:pPr>
        <w:spacing w:before="64"/>
        <w:ind w:left="789" w:right="0" w:firstLine="0"/>
        <w:jc w:val="center"/>
        <w:rPr>
          <w:b/>
          <w:sz w:val="20"/>
        </w:rPr>
      </w:pPr>
      <w:bookmarkStart w:id="183" w:name="C = B ¥ (SNRdB /3) or SNRdB = (3 ¥ C) /B"/>
      <w:bookmarkEnd w:id="183"/>
      <w:r>
        <w:rPr>
          <w:b/>
          <w:sz w:val="15"/>
        </w:rPr>
        <w:t xml:space="preserve">C </w:t>
      </w:r>
      <w:r>
        <w:rPr>
          <w:b/>
          <w:sz w:val="15"/>
        </w:rPr>
        <w:t xml:space="preserve">= </w:t>
      </w:r>
      <w:r>
        <w:rPr>
          <w:b/>
          <w:sz w:val="15"/>
        </w:rPr>
        <w:t xml:space="preserve">B </w:t>
      </w:r>
      <w:r>
        <w:rPr>
          <w:rFonts w:ascii="Arial Unicode MS" w:hAnsi="Arial Unicode MS"/>
          <w:sz w:val="15"/>
        </w:rPr>
        <w:t xml:space="preserve">× </w:t>
      </w:r>
      <w:r>
        <w:rPr>
          <w:b/>
          <w:sz w:val="15"/>
        </w:rPr>
        <w:t>(SNR</w:t>
      </w:r>
      <w:r>
        <w:rPr>
          <w:b/>
          <w:position w:val="-4"/>
          <w:sz w:val="10"/>
        </w:rPr>
        <w:t>dB</w:t>
      </w:r>
      <w:r>
        <w:rPr>
          <w:b/>
          <w:sz w:val="15"/>
        </w:rPr>
        <w:t xml:space="preserve">/3) </w:t>
      </w:r>
      <w:r>
        <w:rPr>
          <w:b/>
          <w:sz w:val="15"/>
        </w:rPr>
        <w:t xml:space="preserve">或 </w:t>
      </w:r>
      <w:r>
        <w:rPr>
          <w:b/>
          <w:sz w:val="15"/>
        </w:rPr>
        <w:t>SNR</w:t>
      </w:r>
      <w:r>
        <w:rPr>
          <w:b/>
          <w:position w:val="-4"/>
          <w:sz w:val="10"/>
        </w:rPr>
        <w:t>dB</w:t>
      </w:r>
      <w:r>
        <w:rPr>
          <w:b/>
          <w:sz w:val="15"/>
        </w:rPr>
        <w:t xml:space="preserve">= </w:t>
      </w:r>
      <w:r>
        <w:rPr>
          <w:b/>
          <w:sz w:val="15"/>
        </w:rPr>
        <w:t xml:space="preserve">(3 </w:t>
      </w:r>
      <w:r>
        <w:rPr>
          <w:rFonts w:ascii="Arial Unicode MS" w:hAnsi="Arial Unicode MS"/>
          <w:sz w:val="15"/>
        </w:rPr>
        <w:t xml:space="preserve">× </w:t>
      </w:r>
      <w:r>
        <w:rPr>
          <w:b/>
          <w:sz w:val="15"/>
        </w:rPr>
        <w:t xml:space="preserve">C) </w:t>
      </w:r>
      <w:r>
        <w:rPr>
          <w:b/>
          <w:spacing w:val="-5"/>
          <w:sz w:val="15"/>
        </w:rPr>
        <w:t>/B</w:t>
      </w:r>
    </w:p>
    <w:p>
      <w:pPr>
        <w:pStyle w:val="BodyText"/>
        <w:spacing w:before="57"/>
        <w:ind w:left="1584"/>
      </w:pPr>
      <w:r>
        <w:rPr>
          <w:sz w:val="15"/>
        </w:rPr>
        <w:t>可</w:t>
      </w:r>
      <w:r>
        <w:rPr>
          <w:sz w:val="15"/>
        </w:rPr>
        <w:t>得出</w:t>
      </w:r>
      <w:r>
        <w:rPr>
          <w:spacing w:val="-2"/>
          <w:sz w:val="15"/>
        </w:rPr>
        <w:t>最小值</w:t>
      </w:r>
    </w:p>
    <w:p>
      <w:pPr>
        <w:spacing w:before="64"/>
        <w:ind w:left="790" w:right="0" w:firstLine="0"/>
        <w:jc w:val="center"/>
        <w:rPr>
          <w:b/>
          <w:sz w:val="20"/>
        </w:rPr>
      </w:pPr>
      <w:bookmarkStart w:id="184" w:name="SNRdB = 3 ¥ 100 Kbps / 4 KHz = 75"/>
      <w:bookmarkEnd w:id="184"/>
      <w:r>
        <w:rPr>
          <w:b/>
          <w:sz w:val="15"/>
        </w:rPr>
        <w:t>SNR</w:t>
      </w:r>
      <w:r>
        <w:rPr>
          <w:position w:val="-4"/>
          <w:sz w:val="8"/>
        </w:rPr>
        <w:t>dB</w:t>
      </w:r>
      <w:r>
        <w:rPr>
          <w:b/>
          <w:sz w:val="15"/>
        </w:rPr>
        <w:t>=</w:t>
      </w:r>
      <w:r>
        <w:rPr>
          <w:b/>
          <w:sz w:val="15"/>
        </w:rPr>
        <w:t xml:space="preserve"> 3 </w:t>
      </w:r>
      <w:r>
        <w:rPr>
          <w:rFonts w:ascii="Arial Unicode MS" w:hAnsi="Arial Unicode MS"/>
          <w:sz w:val="15"/>
        </w:rPr>
        <w:t>×</w:t>
      </w:r>
      <w:r>
        <w:rPr>
          <w:b/>
          <w:sz w:val="15"/>
        </w:rPr>
        <w:t xml:space="preserve"> 100 </w:t>
      </w:r>
      <w:r>
        <w:rPr>
          <w:b/>
          <w:sz w:val="15"/>
        </w:rPr>
        <w:t xml:space="preserve">Kbps </w:t>
      </w:r>
      <w:r>
        <w:rPr>
          <w:b/>
          <w:sz w:val="15"/>
        </w:rPr>
        <w:t>/</w:t>
      </w:r>
      <w:r>
        <w:rPr>
          <w:b/>
          <w:sz w:val="15"/>
        </w:rPr>
        <w:t xml:space="preserve"> 4 </w:t>
      </w:r>
      <w:r>
        <w:rPr>
          <w:b/>
          <w:sz w:val="15"/>
        </w:rPr>
        <w:t xml:space="preserve">KHz </w:t>
      </w:r>
      <w:r>
        <w:rPr>
          <w:b/>
          <w:sz w:val="15"/>
        </w:rPr>
        <w:t>=</w:t>
      </w:r>
      <w:r>
        <w:rPr>
          <w:b/>
          <w:spacing w:val="-5"/>
          <w:sz w:val="15"/>
        </w:rPr>
        <w:t xml:space="preserve"> 75</w:t>
      </w:r>
    </w:p>
    <w:p>
      <w:pPr>
        <w:spacing w:after="0"/>
        <w:jc w:val="center"/>
        <w:rPr>
          <w:b/>
          <w:sz w:val="20"/>
        </w:rPr>
        <w:sectPr>
          <w:type w:val="continuous"/>
          <w:pgSz w:w="9050" w:h="11550"/>
          <w:pgMar w:top="200" w:right="283" w:bottom="0" w:left="141" w:header="708" w:footer="708"/>
          <w:cols w:space="708"/>
        </w:sectPr>
      </w:pPr>
    </w:p>
    <w:p>
      <w:pPr>
        <w:pStyle w:val="BodyText"/>
        <w:spacing w:before="67"/>
        <w:ind w:left="1884"/>
      </w:pPr>
      <w:r>
        <w:rPr>
          <w:sz w:val="15"/>
        </w:rPr>
        <w:t>这意味着</w:t>
      </w:r>
      <w:r>
        <w:rPr>
          <w:spacing w:val="-2"/>
          <w:sz w:val="15"/>
        </w:rPr>
        <w:t>最小</w:t>
      </w:r>
    </w:p>
    <w:p>
      <w:pPr>
        <w:spacing w:before="62"/>
        <w:ind w:left="3446" w:right="0" w:firstLine="0"/>
        <w:jc w:val="left"/>
        <w:rPr>
          <w:b/>
          <w:sz w:val="20"/>
        </w:rPr>
      </w:pPr>
      <w:bookmarkStart w:id="185" w:name="SNR = 10 SNRdB/10 = 107.5 ª 31,622,776"/>
      <w:bookmarkEnd w:id="185"/>
      <w:r>
        <w:rPr>
          <w:b/>
          <w:sz w:val="15"/>
        </w:rPr>
        <w:t xml:space="preserve">SNR </w:t>
      </w:r>
      <w:r>
        <w:rPr>
          <w:b/>
          <w:sz w:val="15"/>
        </w:rPr>
        <w:t>=</w:t>
      </w:r>
      <w:r>
        <w:rPr>
          <w:b/>
          <w:sz w:val="15"/>
        </w:rPr>
        <w:t xml:space="preserve"> 10 </w:t>
      </w:r>
      <w:r>
        <w:rPr>
          <w:b/>
          <w:sz w:val="15"/>
          <w:vertAlign w:val="superscript"/>
        </w:rPr>
        <w:t>SNRdB/10</w:t>
      </w:r>
      <w:r>
        <w:rPr>
          <w:b/>
          <w:sz w:val="15"/>
          <w:vertAlign w:val="baseline"/>
        </w:rPr>
        <w:t xml:space="preserve">  =</w:t>
      </w:r>
      <w:r>
        <w:rPr>
          <w:b/>
          <w:sz w:val="15"/>
          <w:vertAlign w:val="baseline"/>
        </w:rPr>
        <w:t xml:space="preserve"> 10</w:t>
      </w:r>
      <w:r>
        <w:rPr>
          <w:b/>
          <w:sz w:val="15"/>
          <w:vertAlign w:val="superscript"/>
        </w:rPr>
        <w:t>7.5</w:t>
      </w:r>
      <w:r>
        <w:rPr>
          <w:rFonts w:ascii="Arial Unicode MS" w:hAnsi="Arial Unicode MS"/>
          <w:sz w:val="15"/>
          <w:vertAlign w:val="baseline"/>
        </w:rPr>
        <w:t xml:space="preserve">  ≈</w:t>
      </w:r>
      <w:r>
        <w:rPr>
          <w:b/>
          <w:color w:val="0000FF"/>
          <w:spacing w:val="-2"/>
          <w:sz w:val="15"/>
          <w:vertAlign w:val="baseline"/>
        </w:rPr>
        <w:t xml:space="preserve"> 31,622,776</w:t>
      </w:r>
    </w:p>
    <w:p>
      <w:pPr>
        <w:spacing w:after="0"/>
        <w:jc w:val="left"/>
        <w:rPr>
          <w:b/>
          <w:sz w:val="20"/>
        </w:rPr>
        <w:sectPr>
          <w:pgSz w:w="9050" w:h="11550"/>
          <w:pgMar w:top="20" w:right="283" w:bottom="280" w:left="141" w:header="708" w:footer="708"/>
          <w:cols w:space="708"/>
        </w:sectPr>
      </w:pPr>
    </w:p>
    <w:p>
      <w:pPr>
        <w:pStyle w:val="ListParagraph"/>
        <w:numPr>
          <w:ilvl w:val="0"/>
          <w:numId w:val="57"/>
        </w:numPr>
        <w:tabs>
          <w:tab w:val="left" w:pos="1883"/>
        </w:tabs>
        <w:spacing w:before="59" w:after="0" w:line="240" w:lineRule="auto"/>
        <w:ind w:left="1883" w:right="0" w:hanging="339"/>
        <w:jc w:val="left"/>
        <w:rPr>
          <w:sz w:val="20"/>
        </w:rPr>
      </w:pPr>
      <w:bookmarkStart w:id="186" w:name="45. We have"/>
      <w:bookmarkEnd w:id="186"/>
      <w:r>
        <w:rPr>
          <w:spacing w:val="-9"/>
          <w:sz w:val="15"/>
        </w:rPr>
        <w:t>我们</w:t>
      </w:r>
      <w:r>
        <w:rPr>
          <w:spacing w:val="-4"/>
          <w:sz w:val="15"/>
        </w:rPr>
        <w:t>得到</w:t>
      </w:r>
    </w:p>
    <w:p>
      <w:pPr>
        <w:pStyle w:val="BodyText"/>
      </w:pPr>
    </w:p>
    <w:p>
      <w:pPr>
        <w:pStyle w:val="BodyText"/>
      </w:pPr>
    </w:p>
    <w:p>
      <w:pPr>
        <w:pStyle w:val="BodyText"/>
        <w:spacing w:before="40"/>
      </w:pPr>
    </w:p>
    <w:p>
      <w:pPr>
        <w:pStyle w:val="ListParagraph"/>
        <w:numPr>
          <w:ilvl w:val="0"/>
          <w:numId w:val="57"/>
        </w:numPr>
        <w:tabs>
          <w:tab w:val="left" w:pos="1883"/>
        </w:tabs>
        <w:spacing w:before="0" w:after="0" w:line="240" w:lineRule="auto"/>
        <w:ind w:left="1883" w:right="0" w:hanging="339"/>
        <w:jc w:val="left"/>
        <w:rPr>
          <w:sz w:val="20"/>
        </w:rPr>
      </w:pPr>
      <w:bookmarkStart w:id="187" w:name="transmission time = (packet length)/(ban"/>
      <w:bookmarkEnd w:id="187"/>
      <w:bookmarkStart w:id="188" w:name="46. We have"/>
      <w:bookmarkEnd w:id="188"/>
      <w:r>
        <w:rPr>
          <w:spacing w:val="-9"/>
          <w:sz w:val="15"/>
        </w:rPr>
        <w:t>我们</w:t>
      </w:r>
      <w:r>
        <w:rPr>
          <w:spacing w:val="-4"/>
          <w:sz w:val="15"/>
        </w:rPr>
        <w:t>有</w:t>
      </w:r>
    </w:p>
    <w:p>
      <w:pPr>
        <w:pStyle w:val="BodyText"/>
        <w:spacing w:before="189"/>
      </w:pPr>
      <w:r>
        <w:rPr>
          <w:sz w:val="15"/>
        </w:rPr>
        <w:br w:type="column"/>
      </w:r>
    </w:p>
    <w:p>
      <w:pPr>
        <w:spacing w:before="0" w:line="249" w:lineRule="auto"/>
        <w:ind w:left="1" w:right="1221" w:firstLine="0"/>
        <w:jc w:val="center"/>
        <w:rPr>
          <w:b/>
          <w:sz w:val="20"/>
        </w:rPr>
      </w:pPr>
      <w:r>
        <w:rPr>
          <w:b/>
          <w:sz w:val="15"/>
        </w:rPr>
        <w:t xml:space="preserve">传输时间 </w:t>
      </w:r>
      <w:r>
        <w:rPr>
          <w:b/>
          <w:sz w:val="15"/>
        </w:rPr>
        <w:t xml:space="preserve">= </w:t>
      </w:r>
      <w:r>
        <w:rPr>
          <w:b/>
          <w:sz w:val="15"/>
        </w:rPr>
        <w:t>(数据包</w:t>
      </w:r>
      <w:r>
        <w:rPr>
          <w:b/>
          <w:sz w:val="15"/>
        </w:rPr>
        <w:t xml:space="preserve">长度)/(带宽) </w:t>
      </w:r>
      <w:r>
        <w:rPr>
          <w:b/>
          <w:sz w:val="15"/>
        </w:rPr>
        <w:t>= (8,000,000 比特) / (200,000 比特/秒) =</w:t>
      </w:r>
      <w:r>
        <w:rPr>
          <w:b/>
          <w:color w:val="0000FF"/>
          <w:sz w:val="15"/>
        </w:rPr>
        <w:t xml:space="preserve"> 40 秒</w:t>
      </w:r>
    </w:p>
    <w:p>
      <w:pPr>
        <w:pStyle w:val="BodyText"/>
        <w:spacing w:before="209"/>
        <w:rPr>
          <w:b/>
        </w:rPr>
      </w:pPr>
    </w:p>
    <w:p>
      <w:pPr>
        <w:spacing w:before="0"/>
        <w:ind w:left="0" w:right="1221" w:firstLine="0"/>
        <w:jc w:val="center"/>
        <w:rPr>
          <w:b/>
          <w:sz w:val="18"/>
        </w:rPr>
      </w:pPr>
      <w:bookmarkStart w:id="189" w:name="(bit length) = (propagation speed) ¥ (bi"/>
      <w:bookmarkEnd w:id="189"/>
      <w:r>
        <w:rPr>
          <w:b/>
          <w:sz w:val="14"/>
        </w:rPr>
        <w:t>（比特</w:t>
      </w:r>
      <w:r>
        <w:rPr>
          <w:b/>
          <w:sz w:val="14"/>
        </w:rPr>
        <w:t>长度）</w:t>
      </w:r>
      <w:r>
        <w:rPr>
          <w:b/>
          <w:sz w:val="14"/>
        </w:rPr>
        <w:t>=</w:t>
      </w:r>
      <w:r>
        <w:rPr>
          <w:b/>
          <w:sz w:val="14"/>
        </w:rPr>
        <w:t>（传播</w:t>
      </w:r>
      <w:r>
        <w:rPr>
          <w:b/>
          <w:sz w:val="14"/>
        </w:rPr>
        <w:t>速度）</w:t>
      </w:r>
      <w:r>
        <w:rPr>
          <w:rFonts w:ascii="Arial Unicode MS" w:hAnsi="Arial Unicode MS"/>
          <w:sz w:val="14"/>
        </w:rPr>
        <w:t>×</w:t>
      </w:r>
      <w:r>
        <w:rPr>
          <w:b/>
          <w:sz w:val="14"/>
        </w:rPr>
        <w:t>（比特</w:t>
      </w:r>
      <w:r>
        <w:rPr>
          <w:b/>
          <w:spacing w:val="-2"/>
          <w:sz w:val="14"/>
        </w:rPr>
        <w:t>持续时间）</w:t>
      </w:r>
    </w:p>
    <w:p>
      <w:pPr>
        <w:spacing w:after="0"/>
        <w:jc w:val="center"/>
        <w:rPr>
          <w:b/>
          <w:sz w:val="18"/>
        </w:rPr>
        <w:sectPr>
          <w:type w:val="continuous"/>
          <w:pgSz w:w="9050" w:h="11550"/>
          <w:pgMar w:top="200" w:right="283" w:bottom="0" w:left="141" w:header="708" w:footer="708"/>
          <w:cols w:num="2" w:space="708" w:equalWidth="0">
            <w:col w:w="2573" w:space="40"/>
            <w:col w:w="6013" w:space="0"/>
          </w:cols>
        </w:sectPr>
      </w:pPr>
    </w:p>
    <w:p>
      <w:pPr>
        <w:pStyle w:val="BodyText"/>
        <w:spacing w:before="69"/>
        <w:ind w:left="1884"/>
      </w:pPr>
      <w:r>
        <w:rPr>
          <w:sz w:val="15"/>
        </w:rPr>
        <w:t>比特</w:t>
      </w:r>
      <w:r>
        <w:rPr>
          <w:sz w:val="15"/>
        </w:rPr>
        <w:t>持续时间</w:t>
      </w:r>
      <w:r>
        <w:rPr>
          <w:sz w:val="15"/>
        </w:rPr>
        <w:t>是</w:t>
      </w:r>
      <w:r>
        <w:rPr>
          <w:spacing w:val="-2"/>
          <w:sz w:val="15"/>
        </w:rPr>
        <w:t>带宽</w:t>
      </w:r>
      <w:r>
        <w:rPr>
          <w:sz w:val="15"/>
        </w:rPr>
        <w:t>的</w:t>
      </w:r>
      <w:r>
        <w:rPr>
          <w:sz w:val="15"/>
        </w:rPr>
        <w:t>倒数</w:t>
      </w:r>
      <w:r>
        <w:rPr>
          <w:spacing w:val="-2"/>
          <w:sz w:val="15"/>
        </w:rPr>
        <w:t>。</w:t>
      </w:r>
    </w:p>
    <w:p>
      <w:pPr>
        <w:pStyle w:val="ListParagraph"/>
        <w:numPr>
          <w:ilvl w:val="1"/>
          <w:numId w:val="57"/>
        </w:numPr>
        <w:tabs>
          <w:tab w:val="left" w:pos="2122"/>
          <w:tab w:val="left" w:pos="2124"/>
        </w:tabs>
        <w:spacing w:before="56" w:after="0" w:line="201" w:lineRule="auto"/>
        <w:ind w:left="2124" w:right="131" w:hanging="241"/>
        <w:jc w:val="left"/>
        <w:rPr>
          <w:sz w:val="20"/>
        </w:rPr>
      </w:pPr>
      <w:bookmarkStart w:id="190" w:name="a. Bit length = (2 ¥108 m) ¥ [(1 / (1 Mb"/>
      <w:bookmarkEnd w:id="190"/>
      <w:r>
        <w:rPr>
          <w:sz w:val="15"/>
        </w:rPr>
        <w:t xml:space="preserve">比特长度 = (2 </w:t>
      </w:r>
      <w:r>
        <w:rPr>
          <w:sz w:val="15"/>
          <w:vertAlign w:val="superscript"/>
        </w:rPr>
        <w:t>×10⁸</w:t>
      </w:r>
      <w:r>
        <w:rPr>
          <w:sz w:val="15"/>
          <w:vertAlign w:val="baseline"/>
        </w:rPr>
        <w:t xml:space="preserve"> 米) </w:t>
      </w:r>
      <w:r>
        <w:rPr>
          <w:rFonts w:ascii="Arial Unicode MS" w:hAnsi="Arial Unicode MS"/>
          <w:sz w:val="14"/>
          <w:vertAlign w:val="baseline"/>
        </w:rPr>
        <w:t xml:space="preserve">× </w:t>
      </w:r>
      <w:r>
        <w:rPr>
          <w:sz w:val="15"/>
          <w:vertAlign w:val="baseline"/>
        </w:rPr>
        <w:t>[(1 / (1 Mbps)] =</w:t>
      </w:r>
      <w:r>
        <w:rPr>
          <w:b/>
          <w:color w:val="0000FF"/>
          <w:sz w:val="15"/>
          <w:vertAlign w:val="baseline"/>
        </w:rPr>
        <w:t xml:space="preserve"> 200 米</w:t>
      </w:r>
      <w:r>
        <w:rPr>
          <w:sz w:val="15"/>
          <w:vertAlign w:val="baseline"/>
        </w:rPr>
        <w:t>。这意味着一个比特在传输介质上占据200米。</w:t>
      </w:r>
    </w:p>
    <w:p>
      <w:pPr>
        <w:pStyle w:val="ListParagraph"/>
        <w:numPr>
          <w:ilvl w:val="1"/>
          <w:numId w:val="57"/>
        </w:numPr>
        <w:tabs>
          <w:tab w:val="left" w:pos="2124"/>
        </w:tabs>
        <w:spacing w:before="64" w:after="0" w:line="201" w:lineRule="auto"/>
        <w:ind w:left="2124" w:right="132" w:hanging="240"/>
        <w:jc w:val="left"/>
        <w:rPr>
          <w:sz w:val="20"/>
        </w:rPr>
      </w:pPr>
      <w:bookmarkStart w:id="191" w:name="b. Bit length = (2 ¥108 m) ¥ [(1 / (10 M"/>
      <w:bookmarkEnd w:id="191"/>
      <w:r>
        <w:rPr>
          <w:sz w:val="15"/>
        </w:rPr>
        <w:t>比特</w:t>
      </w:r>
      <w:r>
        <w:rPr>
          <w:sz w:val="15"/>
        </w:rPr>
        <w:t xml:space="preserve">长度 </w:t>
      </w:r>
      <w:r>
        <w:rPr>
          <w:sz w:val="15"/>
        </w:rPr>
        <w:t xml:space="preserve">= </w:t>
      </w:r>
      <w:r>
        <w:rPr>
          <w:sz w:val="15"/>
        </w:rPr>
        <w:t xml:space="preserve">(2 </w:t>
      </w:r>
      <w:r>
        <w:rPr>
          <w:sz w:val="15"/>
          <w:vertAlign w:val="superscript"/>
        </w:rPr>
        <w:t>×10⁸</w:t>
      </w:r>
      <w:r>
        <w:rPr>
          <w:sz w:val="15"/>
          <w:vertAlign w:val="baseline"/>
        </w:rPr>
        <w:t xml:space="preserve"> 米) </w:t>
      </w:r>
      <w:r>
        <w:rPr>
          <w:rFonts w:ascii="Arial Unicode MS" w:hAnsi="Arial Unicode MS"/>
          <w:sz w:val="14"/>
          <w:vertAlign w:val="baseline"/>
        </w:rPr>
        <w:t xml:space="preserve">× </w:t>
      </w:r>
      <w:r>
        <w:rPr>
          <w:sz w:val="15"/>
          <w:vertAlign w:val="baseline"/>
        </w:rPr>
        <w:t xml:space="preserve">[(1 </w:t>
      </w:r>
      <w:r>
        <w:rPr>
          <w:sz w:val="15"/>
          <w:vertAlign w:val="baseline"/>
        </w:rPr>
        <w:t xml:space="preserve">/ </w:t>
      </w:r>
      <w:r>
        <w:rPr>
          <w:sz w:val="15"/>
          <w:vertAlign w:val="baseline"/>
        </w:rPr>
        <w:t xml:space="preserve">(10 </w:t>
      </w:r>
      <w:r>
        <w:rPr>
          <w:sz w:val="15"/>
          <w:vertAlign w:val="baseline"/>
        </w:rPr>
        <w:t xml:space="preserve">Mbps)] </w:t>
      </w:r>
      <w:r>
        <w:rPr>
          <w:sz w:val="15"/>
          <w:vertAlign w:val="baseline"/>
        </w:rPr>
        <w:t>=</w:t>
      </w:r>
      <w:r>
        <w:rPr>
          <w:b/>
          <w:color w:val="0000FF"/>
          <w:sz w:val="15"/>
          <w:vertAlign w:val="baseline"/>
        </w:rPr>
        <w:t xml:space="preserve"> 20</w:t>
      </w:r>
      <w:r>
        <w:rPr>
          <w:b/>
          <w:color w:val="0000FF"/>
          <w:sz w:val="15"/>
          <w:vertAlign w:val="baseline"/>
        </w:rPr>
        <w:t xml:space="preserve"> 米</w:t>
      </w:r>
      <w:r>
        <w:rPr>
          <w:sz w:val="15"/>
          <w:vertAlign w:val="baseline"/>
        </w:rPr>
        <w:t>。</w:t>
      </w:r>
      <w:r>
        <w:rPr>
          <w:sz w:val="15"/>
          <w:vertAlign w:val="baseline"/>
        </w:rPr>
        <w:t>这意味着</w:t>
      </w:r>
      <w:r>
        <w:rPr>
          <w:sz w:val="15"/>
          <w:vertAlign w:val="baseline"/>
        </w:rPr>
        <w:t>比特</w:t>
      </w:r>
      <w:r>
        <w:rPr>
          <w:sz w:val="15"/>
          <w:vertAlign w:val="baseline"/>
        </w:rPr>
        <w:t>在传输介质上</w:t>
      </w:r>
      <w:r>
        <w:rPr>
          <w:sz w:val="15"/>
          <w:vertAlign w:val="baseline"/>
        </w:rPr>
        <w:t>占据</w:t>
      </w:r>
      <w:r>
        <w:rPr>
          <w:sz w:val="15"/>
          <w:vertAlign w:val="baseline"/>
        </w:rPr>
        <w:t xml:space="preserve"> 20 米。</w:t>
      </w:r>
    </w:p>
    <w:p>
      <w:pPr>
        <w:pStyle w:val="ListParagraph"/>
        <w:numPr>
          <w:ilvl w:val="1"/>
          <w:numId w:val="57"/>
        </w:numPr>
        <w:tabs>
          <w:tab w:val="left" w:pos="2124"/>
        </w:tabs>
        <w:spacing w:before="63" w:after="0" w:line="201" w:lineRule="auto"/>
        <w:ind w:left="2124" w:right="133" w:hanging="240"/>
        <w:jc w:val="left"/>
        <w:rPr>
          <w:sz w:val="20"/>
        </w:rPr>
      </w:pPr>
      <w:bookmarkStart w:id="192" w:name="c. Bit length = (2 ¥108 m) ¥ [(1 / (100 "/>
      <w:bookmarkEnd w:id="192"/>
      <w:r>
        <w:rPr>
          <w:sz w:val="15"/>
        </w:rPr>
        <w:t xml:space="preserve">比特长度 = (2 </w:t>
      </w:r>
      <w:r>
        <w:rPr>
          <w:sz w:val="15"/>
          <w:vertAlign w:val="superscript"/>
        </w:rPr>
        <w:t>×10⁸</w:t>
      </w:r>
      <w:r>
        <w:rPr>
          <w:sz w:val="15"/>
          <w:vertAlign w:val="baseline"/>
        </w:rPr>
        <w:t xml:space="preserve">m) </w:t>
      </w:r>
      <w:r>
        <w:rPr>
          <w:rFonts w:ascii="Arial Unicode MS" w:hAnsi="Arial Unicode MS"/>
          <w:sz w:val="14"/>
          <w:vertAlign w:val="baseline"/>
        </w:rPr>
        <w:t xml:space="preserve">× </w:t>
      </w:r>
      <w:r>
        <w:rPr>
          <w:sz w:val="15"/>
          <w:vertAlign w:val="baseline"/>
        </w:rPr>
        <w:t>[(1 / (100 Mbps)] =</w:t>
      </w:r>
      <w:r>
        <w:rPr>
          <w:b/>
          <w:color w:val="0000FF"/>
          <w:sz w:val="15"/>
          <w:vertAlign w:val="baseline"/>
        </w:rPr>
        <w:t xml:space="preserve"> 2 m</w:t>
      </w:r>
      <w:r>
        <w:rPr>
          <w:sz w:val="15"/>
          <w:vertAlign w:val="baseline"/>
        </w:rPr>
        <w:t>。这意味着一个比特在传输介质上占据2米。</w:t>
      </w:r>
    </w:p>
    <w:p>
      <w:pPr>
        <w:pStyle w:val="ListParagraph"/>
        <w:numPr>
          <w:ilvl w:val="0"/>
          <w:numId w:val="57"/>
        </w:numPr>
        <w:tabs>
          <w:tab w:val="left" w:pos="1793"/>
        </w:tabs>
        <w:spacing w:before="59" w:after="0" w:line="240" w:lineRule="auto"/>
        <w:ind w:left="1793" w:right="0" w:hanging="249"/>
        <w:jc w:val="left"/>
        <w:rPr>
          <w:sz w:val="20"/>
        </w:rPr>
      </w:pPr>
      <w:bookmarkStart w:id="193" w:name="47."/>
      <w:bookmarkEnd w:id="193"/>
    </w:p>
    <w:p>
      <w:pPr>
        <w:pStyle w:val="ListParagraph"/>
        <w:numPr>
          <w:ilvl w:val="1"/>
          <w:numId w:val="57"/>
        </w:numPr>
        <w:tabs>
          <w:tab w:val="left" w:pos="2123"/>
        </w:tabs>
        <w:spacing w:before="20" w:after="0" w:line="296" w:lineRule="exact"/>
        <w:ind w:left="2123" w:right="0" w:hanging="239"/>
        <w:jc w:val="left"/>
        <w:rPr>
          <w:b/>
          <w:sz w:val="20"/>
        </w:rPr>
      </w:pPr>
      <w:bookmarkStart w:id="194" w:name="a. Number of bits = bandwidth ¥ delay = "/>
      <w:bookmarkEnd w:id="194"/>
      <w:r>
        <w:rPr>
          <w:sz w:val="15"/>
        </w:rPr>
        <w:t xml:space="preserve">比特数 </w:t>
      </w:r>
      <w:r>
        <w:rPr>
          <w:sz w:val="15"/>
        </w:rPr>
        <w:t>=</w:t>
      </w:r>
      <w:r>
        <w:rPr>
          <w:sz w:val="15"/>
        </w:rPr>
        <w:t xml:space="preserve"> 带宽 </w:t>
      </w:r>
      <w:r>
        <w:rPr>
          <w:rFonts w:ascii="Arial Unicode MS" w:hAnsi="Arial Unicode MS"/>
          <w:sz w:val="14"/>
        </w:rPr>
        <w:t>×</w:t>
      </w:r>
      <w:r>
        <w:rPr>
          <w:sz w:val="15"/>
        </w:rPr>
        <w:t xml:space="preserve"> 延迟 </w:t>
      </w:r>
      <w:r>
        <w:rPr>
          <w:sz w:val="15"/>
        </w:rPr>
        <w:t>=</w:t>
      </w:r>
      <w:r>
        <w:rPr>
          <w:sz w:val="15"/>
        </w:rPr>
        <w:t xml:space="preserve"> 1 </w:t>
      </w:r>
      <w:r>
        <w:rPr>
          <w:sz w:val="15"/>
        </w:rPr>
        <w:t xml:space="preserve">Mbps </w:t>
      </w:r>
      <w:r>
        <w:rPr>
          <w:rFonts w:ascii="Arial Unicode MS" w:hAnsi="Arial Unicode MS"/>
          <w:sz w:val="14"/>
        </w:rPr>
        <w:t>×</w:t>
      </w:r>
      <w:r>
        <w:rPr>
          <w:sz w:val="15"/>
        </w:rPr>
        <w:t xml:space="preserve"> 2 </w:t>
      </w:r>
      <w:r>
        <w:rPr>
          <w:sz w:val="15"/>
        </w:rPr>
        <w:t xml:space="preserve">ms </w:t>
      </w:r>
      <w:r>
        <w:rPr>
          <w:sz w:val="15"/>
        </w:rPr>
        <w:t>=</w:t>
      </w:r>
      <w:r>
        <w:rPr>
          <w:b/>
          <w:color w:val="0000FF"/>
          <w:sz w:val="15"/>
        </w:rPr>
        <w:t xml:space="preserve"> 2000</w:t>
      </w:r>
      <w:r>
        <w:rPr>
          <w:b/>
          <w:color w:val="0000FF"/>
          <w:spacing w:val="-4"/>
          <w:sz w:val="15"/>
        </w:rPr>
        <w:t xml:space="preserve"> 比特</w:t>
      </w:r>
    </w:p>
    <w:p>
      <w:pPr>
        <w:pStyle w:val="ListParagraph"/>
        <w:numPr>
          <w:ilvl w:val="1"/>
          <w:numId w:val="57"/>
        </w:numPr>
        <w:tabs>
          <w:tab w:val="left" w:pos="2123"/>
        </w:tabs>
        <w:spacing w:before="0" w:after="0" w:line="280" w:lineRule="exact"/>
        <w:ind w:left="2123" w:right="0" w:hanging="239"/>
        <w:jc w:val="left"/>
        <w:rPr>
          <w:b/>
          <w:sz w:val="20"/>
        </w:rPr>
      </w:pPr>
      <w:bookmarkStart w:id="195" w:name="b. Number of bits = bandwidth ¥ delay = "/>
      <w:bookmarkEnd w:id="195"/>
      <w:r>
        <w:rPr>
          <w:sz w:val="15"/>
        </w:rPr>
        <w:t xml:space="preserve">比特数 </w:t>
      </w:r>
      <w:r>
        <w:rPr>
          <w:sz w:val="15"/>
        </w:rPr>
        <w:t>=</w:t>
      </w:r>
      <w:r>
        <w:rPr>
          <w:sz w:val="15"/>
        </w:rPr>
        <w:t xml:space="preserve"> 带宽 </w:t>
      </w:r>
      <w:r>
        <w:rPr>
          <w:rFonts w:ascii="Arial Unicode MS" w:hAnsi="Arial Unicode MS"/>
          <w:sz w:val="14"/>
        </w:rPr>
        <w:t>×</w:t>
      </w:r>
      <w:r>
        <w:rPr>
          <w:sz w:val="15"/>
        </w:rPr>
        <w:t xml:space="preserve"> 延迟 </w:t>
      </w:r>
      <w:r>
        <w:rPr>
          <w:sz w:val="15"/>
        </w:rPr>
        <w:t>=</w:t>
      </w:r>
      <w:r>
        <w:rPr>
          <w:sz w:val="15"/>
        </w:rPr>
        <w:t xml:space="preserve"> 10 </w:t>
      </w:r>
      <w:r>
        <w:rPr>
          <w:sz w:val="15"/>
        </w:rPr>
        <w:t xml:space="preserve">Mbps </w:t>
      </w:r>
      <w:r>
        <w:rPr>
          <w:rFonts w:ascii="Arial Unicode MS" w:hAnsi="Arial Unicode MS"/>
          <w:sz w:val="14"/>
        </w:rPr>
        <w:t>×</w:t>
      </w:r>
      <w:r>
        <w:rPr>
          <w:sz w:val="15"/>
        </w:rPr>
        <w:t xml:space="preserve"> 2 </w:t>
      </w:r>
      <w:r>
        <w:rPr>
          <w:sz w:val="15"/>
        </w:rPr>
        <w:t xml:space="preserve">ms </w:t>
      </w:r>
      <w:r>
        <w:rPr>
          <w:sz w:val="15"/>
        </w:rPr>
        <w:t>=</w:t>
      </w:r>
      <w:r>
        <w:rPr>
          <w:b/>
          <w:color w:val="0000FF"/>
          <w:sz w:val="15"/>
        </w:rPr>
        <w:t xml:space="preserve"> 20,000</w:t>
      </w:r>
      <w:r>
        <w:rPr>
          <w:b/>
          <w:color w:val="0000FF"/>
          <w:spacing w:val="-4"/>
          <w:sz w:val="15"/>
        </w:rPr>
        <w:t xml:space="preserve"> 比特</w:t>
      </w:r>
    </w:p>
    <w:p>
      <w:pPr>
        <w:pStyle w:val="ListParagraph"/>
        <w:numPr>
          <w:ilvl w:val="1"/>
          <w:numId w:val="57"/>
        </w:numPr>
        <w:tabs>
          <w:tab w:val="left" w:pos="2123"/>
        </w:tabs>
        <w:spacing w:before="0" w:after="0" w:line="297" w:lineRule="exact"/>
        <w:ind w:left="2123" w:right="0" w:hanging="239"/>
        <w:jc w:val="left"/>
        <w:rPr>
          <w:b/>
          <w:sz w:val="20"/>
        </w:rPr>
      </w:pPr>
      <w:bookmarkStart w:id="196" w:name="c. Number of bits = bandwidth ¥ delay = "/>
      <w:bookmarkEnd w:id="196"/>
      <w:r>
        <w:rPr>
          <w:sz w:val="15"/>
        </w:rPr>
        <w:t xml:space="preserve">比特数 </w:t>
      </w:r>
      <w:r>
        <w:rPr>
          <w:sz w:val="15"/>
        </w:rPr>
        <w:t>=</w:t>
      </w:r>
      <w:r>
        <w:rPr>
          <w:sz w:val="15"/>
        </w:rPr>
        <w:t xml:space="preserve"> 带宽 </w:t>
      </w:r>
      <w:r>
        <w:rPr>
          <w:rFonts w:ascii="Arial Unicode MS" w:hAnsi="Arial Unicode MS"/>
          <w:sz w:val="14"/>
        </w:rPr>
        <w:t>×</w:t>
      </w:r>
      <w:r>
        <w:rPr>
          <w:sz w:val="15"/>
        </w:rPr>
        <w:t xml:space="preserve"> 延迟 </w:t>
      </w:r>
      <w:r>
        <w:rPr>
          <w:sz w:val="15"/>
        </w:rPr>
        <w:t>=</w:t>
      </w:r>
      <w:r>
        <w:rPr>
          <w:sz w:val="15"/>
        </w:rPr>
        <w:t xml:space="preserve"> 100 </w:t>
      </w:r>
      <w:r>
        <w:rPr>
          <w:sz w:val="15"/>
        </w:rPr>
        <w:t xml:space="preserve">Mbps </w:t>
      </w:r>
      <w:r>
        <w:rPr>
          <w:rFonts w:ascii="Arial Unicode MS" w:hAnsi="Arial Unicode MS"/>
          <w:sz w:val="14"/>
        </w:rPr>
        <w:t>×</w:t>
      </w:r>
      <w:r>
        <w:rPr>
          <w:sz w:val="15"/>
        </w:rPr>
        <w:t xml:space="preserve"> 2 </w:t>
      </w:r>
      <w:r>
        <w:rPr>
          <w:sz w:val="15"/>
        </w:rPr>
        <w:t xml:space="preserve">ms </w:t>
      </w:r>
      <w:r>
        <w:rPr>
          <w:sz w:val="15"/>
        </w:rPr>
        <w:t>=</w:t>
      </w:r>
      <w:r>
        <w:rPr>
          <w:b/>
          <w:color w:val="0000FF"/>
          <w:sz w:val="15"/>
        </w:rPr>
        <w:t xml:space="preserve"> 200,000</w:t>
      </w:r>
      <w:r>
        <w:rPr>
          <w:b/>
          <w:color w:val="0000FF"/>
          <w:spacing w:val="-4"/>
          <w:sz w:val="15"/>
        </w:rPr>
        <w:t xml:space="preserve"> 比特</w:t>
      </w:r>
    </w:p>
    <w:p>
      <w:pPr>
        <w:pStyle w:val="ListParagraph"/>
        <w:numPr>
          <w:ilvl w:val="0"/>
          <w:numId w:val="57"/>
        </w:numPr>
        <w:tabs>
          <w:tab w:val="left" w:pos="1883"/>
        </w:tabs>
        <w:spacing w:before="0" w:after="0" w:line="226" w:lineRule="exact"/>
        <w:ind w:left="1883" w:right="0" w:hanging="339"/>
        <w:jc w:val="left"/>
        <w:rPr>
          <w:sz w:val="20"/>
        </w:rPr>
      </w:pPr>
      <w:bookmarkStart w:id="197" w:name="48. We have"/>
      <w:bookmarkEnd w:id="197"/>
      <w:r>
        <w:rPr>
          <w:spacing w:val="-9"/>
          <w:sz w:val="15"/>
        </w:rPr>
        <w:t>我们</w:t>
      </w:r>
      <w:r>
        <w:rPr>
          <w:spacing w:val="-4"/>
          <w:sz w:val="15"/>
        </w:rPr>
        <w:t>有</w:t>
      </w:r>
    </w:p>
    <w:p>
      <w:pPr>
        <w:spacing w:before="130" w:line="249" w:lineRule="auto"/>
        <w:ind w:left="3406" w:right="1503" w:hanging="262"/>
        <w:jc w:val="left"/>
        <w:rPr>
          <w:b/>
          <w:sz w:val="20"/>
        </w:rPr>
      </w:pPr>
      <w:bookmarkStart w:id="198" w:name="Latency = processing time + queuing time"/>
      <w:bookmarkEnd w:id="198"/>
      <w:r>
        <w:rPr>
          <w:b/>
          <w:sz w:val="15"/>
        </w:rPr>
        <w:t xml:space="preserve">延迟 </w:t>
      </w:r>
      <w:r>
        <w:rPr>
          <w:b/>
          <w:sz w:val="15"/>
        </w:rPr>
        <w:t>=</w:t>
      </w:r>
      <w:r>
        <w:rPr>
          <w:b/>
          <w:sz w:val="15"/>
        </w:rPr>
        <w:t xml:space="preserve"> 处理时间 </w:t>
      </w:r>
      <w:r>
        <w:rPr>
          <w:b/>
          <w:sz w:val="15"/>
        </w:rPr>
        <w:t>+</w:t>
      </w:r>
      <w:r>
        <w:rPr>
          <w:b/>
          <w:sz w:val="15"/>
        </w:rPr>
        <w:t xml:space="preserve"> 排队</w:t>
      </w:r>
      <w:r>
        <w:rPr>
          <w:b/>
          <w:sz w:val="15"/>
        </w:rPr>
        <w:t xml:space="preserve">时间 </w:t>
      </w:r>
      <w:r>
        <w:rPr>
          <w:b/>
          <w:sz w:val="15"/>
        </w:rPr>
        <w:t>+ 传输时间 + 传播时间</w:t>
      </w:r>
    </w:p>
    <w:p>
      <w:pPr>
        <w:spacing w:before="68" w:line="314" w:lineRule="exact"/>
        <w:ind w:left="1884" w:right="0" w:firstLine="0"/>
        <w:jc w:val="left"/>
        <w:rPr>
          <w:b/>
          <w:sz w:val="20"/>
        </w:rPr>
      </w:pPr>
      <w:r>
        <w:rPr>
          <w:sz w:val="15"/>
        </w:rPr>
        <w:t xml:space="preserve">处理时间 </w:t>
      </w:r>
      <w:r>
        <w:rPr>
          <w:sz w:val="15"/>
        </w:rPr>
        <w:t>=</w:t>
      </w:r>
      <w:r>
        <w:rPr>
          <w:sz w:val="15"/>
        </w:rPr>
        <w:t xml:space="preserve"> 10 </w:t>
      </w:r>
      <w:r>
        <w:rPr>
          <w:rFonts w:ascii="Arial Unicode MS" w:hAnsi="Arial Unicode MS"/>
          <w:sz w:val="14"/>
        </w:rPr>
        <w:t>×</w:t>
      </w:r>
      <w:r>
        <w:rPr>
          <w:sz w:val="15"/>
        </w:rPr>
        <w:t xml:space="preserve"> 1</w:t>
      </w:r>
      <w:r>
        <w:rPr>
          <w:sz w:val="15"/>
        </w:rPr>
        <w:t xml:space="preserve"> 微秒 </w:t>
      </w:r>
      <w:r>
        <w:rPr>
          <w:sz w:val="15"/>
        </w:rPr>
        <w:t>=</w:t>
      </w:r>
      <w:r>
        <w:rPr>
          <w:sz w:val="15"/>
        </w:rPr>
        <w:t xml:space="preserve"> 10</w:t>
      </w:r>
      <w:r>
        <w:rPr>
          <w:sz w:val="15"/>
        </w:rPr>
        <w:t xml:space="preserve"> 微秒 </w:t>
      </w:r>
      <w:r>
        <w:rPr>
          <w:sz w:val="15"/>
        </w:rPr>
        <w:t>=</w:t>
      </w:r>
      <w:r>
        <w:rPr>
          <w:b/>
          <w:color w:val="0000FF"/>
          <w:sz w:val="15"/>
        </w:rPr>
        <w:t xml:space="preserve"> 0.000010</w:t>
      </w:r>
      <w:r>
        <w:rPr>
          <w:b/>
          <w:color w:val="0000FF"/>
          <w:spacing w:val="-10"/>
          <w:sz w:val="15"/>
        </w:rPr>
        <w:t xml:space="preserve"> 秒</w:t>
      </w:r>
    </w:p>
    <w:p>
      <w:pPr>
        <w:spacing w:before="0" w:line="307" w:lineRule="exact"/>
        <w:ind w:left="1884" w:right="0" w:firstLine="0"/>
        <w:jc w:val="left"/>
        <w:rPr>
          <w:b/>
          <w:sz w:val="20"/>
        </w:rPr>
      </w:pPr>
      <w:r>
        <w:rPr>
          <w:sz w:val="15"/>
        </w:rPr>
        <w:t>排队</w:t>
      </w:r>
      <w:r>
        <w:rPr>
          <w:sz w:val="15"/>
        </w:rPr>
        <w:t xml:space="preserve">时间 </w:t>
      </w:r>
      <w:r>
        <w:rPr>
          <w:sz w:val="15"/>
        </w:rPr>
        <w:t>=</w:t>
      </w:r>
      <w:r>
        <w:rPr>
          <w:sz w:val="15"/>
        </w:rPr>
        <w:t xml:space="preserve"> 10 </w:t>
      </w:r>
      <w:r>
        <w:rPr>
          <w:rFonts w:ascii="Arial Unicode MS" w:hAnsi="Arial Unicode MS"/>
          <w:sz w:val="14"/>
        </w:rPr>
        <w:t>×</w:t>
      </w:r>
      <w:r>
        <w:rPr>
          <w:sz w:val="15"/>
        </w:rPr>
        <w:t xml:space="preserve"> 2</w:t>
      </w:r>
      <w:r>
        <w:rPr>
          <w:sz w:val="15"/>
        </w:rPr>
        <w:t xml:space="preserve"> 微秒 </w:t>
      </w:r>
      <w:r>
        <w:rPr>
          <w:sz w:val="15"/>
        </w:rPr>
        <w:t>=</w:t>
      </w:r>
      <w:r>
        <w:rPr>
          <w:sz w:val="15"/>
        </w:rPr>
        <w:t xml:space="preserve"> 20</w:t>
      </w:r>
      <w:r>
        <w:rPr>
          <w:sz w:val="15"/>
        </w:rPr>
        <w:t xml:space="preserve"> 微秒 </w:t>
      </w:r>
      <w:r>
        <w:rPr>
          <w:sz w:val="15"/>
        </w:rPr>
        <w:t>=</w:t>
      </w:r>
      <w:r>
        <w:rPr>
          <w:b/>
          <w:color w:val="0000FF"/>
          <w:sz w:val="15"/>
        </w:rPr>
        <w:t xml:space="preserve"> 0.000020</w:t>
      </w:r>
      <w:r>
        <w:rPr>
          <w:b/>
          <w:color w:val="0000FF"/>
          <w:spacing w:val="-10"/>
          <w:sz w:val="15"/>
        </w:rPr>
        <w:t xml:space="preserve"> 秒</w:t>
      </w:r>
    </w:p>
    <w:p>
      <w:pPr>
        <w:pStyle w:val="BodyText"/>
        <w:spacing w:line="223" w:lineRule="exact"/>
        <w:ind w:left="1884"/>
        <w:rPr>
          <w:b/>
        </w:rPr>
      </w:pPr>
      <w:r>
        <w:rPr>
          <w:sz w:val="15"/>
        </w:rPr>
        <w:t xml:space="preserve">传输时间 </w:t>
      </w:r>
      <w:r>
        <w:rPr>
          <w:sz w:val="15"/>
        </w:rPr>
        <w:t>=</w:t>
      </w:r>
      <w:r>
        <w:rPr>
          <w:sz w:val="15"/>
        </w:rPr>
        <w:t xml:space="preserve"> 5,000,000 </w:t>
      </w:r>
      <w:r>
        <w:rPr>
          <w:sz w:val="15"/>
        </w:rPr>
        <w:t xml:space="preserve">/ </w:t>
      </w:r>
      <w:r>
        <w:rPr>
          <w:sz w:val="15"/>
        </w:rPr>
        <w:t xml:space="preserve">(5 </w:t>
      </w:r>
      <w:r>
        <w:rPr>
          <w:sz w:val="15"/>
        </w:rPr>
        <w:t xml:space="preserve">Mbps) </w:t>
      </w:r>
      <w:r>
        <w:rPr>
          <w:sz w:val="15"/>
        </w:rPr>
        <w:t>=</w:t>
      </w:r>
      <w:r>
        <w:rPr>
          <w:b/>
          <w:color w:val="0000FF"/>
          <w:sz w:val="15"/>
        </w:rPr>
        <w:t xml:space="preserve"> 1 </w:t>
      </w:r>
      <w:r>
        <w:rPr>
          <w:b/>
          <w:color w:val="0000FF"/>
          <w:spacing w:val="-10"/>
          <w:sz w:val="15"/>
        </w:rPr>
        <w:t>s</w:t>
      </w:r>
    </w:p>
    <w:p>
      <w:pPr>
        <w:pStyle w:val="BodyText"/>
        <w:spacing w:before="21"/>
        <w:ind w:left="1884"/>
        <w:rPr>
          <w:b/>
        </w:rPr>
      </w:pPr>
      <w:r>
        <w:rPr>
          <w:sz w:val="15"/>
        </w:rPr>
        <w:t>传播</w:t>
      </w:r>
      <w:r>
        <w:rPr>
          <w:sz w:val="15"/>
        </w:rPr>
        <w:t xml:space="preserve">时间 </w:t>
      </w:r>
      <w:r>
        <w:rPr>
          <w:sz w:val="15"/>
        </w:rPr>
        <w:t xml:space="preserve">= </w:t>
      </w:r>
      <w:r>
        <w:rPr>
          <w:sz w:val="15"/>
        </w:rPr>
        <w:t>(2000</w:t>
      </w:r>
      <w:r>
        <w:rPr>
          <w:sz w:val="15"/>
        </w:rPr>
        <w:t xml:space="preserve"> 公里) </w:t>
      </w:r>
      <w:r>
        <w:rPr>
          <w:sz w:val="15"/>
        </w:rPr>
        <w:t xml:space="preserve">/ </w:t>
      </w:r>
      <w:r>
        <w:rPr>
          <w:sz w:val="15"/>
        </w:rPr>
        <w:t xml:space="preserve">(2 </w:t>
      </w:r>
      <w:r>
        <w:rPr>
          <w:rFonts w:ascii="Arial Unicode MS" w:hAnsi="Arial Unicode MS"/>
          <w:sz w:val="14"/>
        </w:rPr>
        <w:t>×</w:t>
      </w:r>
      <w:r>
        <w:rPr>
          <w:sz w:val="15"/>
        </w:rPr>
        <w:t xml:space="preserve"> 10</w:t>
      </w:r>
      <w:r>
        <w:rPr>
          <w:sz w:val="15"/>
          <w:vertAlign w:val="superscript"/>
        </w:rPr>
        <w:t>⁸</w:t>
      </w:r>
      <w:r>
        <w:rPr>
          <w:sz w:val="15"/>
          <w:vertAlign w:val="baseline"/>
        </w:rPr>
        <w:t xml:space="preserve">) </w:t>
      </w:r>
      <w:r>
        <w:rPr>
          <w:sz w:val="15"/>
          <w:vertAlign w:val="baseline"/>
        </w:rPr>
        <w:t>=</w:t>
      </w:r>
      <w:r>
        <w:rPr>
          <w:b/>
          <w:color w:val="0000FF"/>
          <w:sz w:val="15"/>
          <w:vertAlign w:val="baseline"/>
        </w:rPr>
        <w:t xml:space="preserve"> 0.01</w:t>
      </w:r>
      <w:r>
        <w:rPr>
          <w:b/>
          <w:color w:val="0000FF"/>
          <w:spacing w:val="-10"/>
          <w:sz w:val="15"/>
          <w:vertAlign w:val="baseline"/>
        </w:rPr>
        <w:t xml:space="preserve"> 秒</w:t>
      </w:r>
    </w:p>
    <w:p>
      <w:pPr>
        <w:spacing w:before="76"/>
        <w:ind w:left="2612" w:right="0" w:firstLine="0"/>
        <w:jc w:val="left"/>
        <w:rPr>
          <w:b/>
          <w:sz w:val="20"/>
        </w:rPr>
      </w:pPr>
      <w:bookmarkStart w:id="199" w:name="Latency = 0.000010 + 0.000020 + 1 + 0.01"/>
      <w:bookmarkEnd w:id="199"/>
      <w:r>
        <w:rPr>
          <w:b/>
          <w:sz w:val="15"/>
        </w:rPr>
        <w:t xml:space="preserve">延迟 </w:t>
      </w:r>
      <w:r>
        <w:rPr>
          <w:b/>
          <w:sz w:val="15"/>
        </w:rPr>
        <w:t>=</w:t>
      </w:r>
      <w:r>
        <w:rPr>
          <w:b/>
          <w:sz w:val="15"/>
        </w:rPr>
        <w:t xml:space="preserve"> 0.000010 </w:t>
      </w:r>
      <w:r>
        <w:rPr>
          <w:b/>
          <w:sz w:val="15"/>
        </w:rPr>
        <w:t>+</w:t>
      </w:r>
      <w:r>
        <w:rPr>
          <w:b/>
          <w:sz w:val="15"/>
        </w:rPr>
        <w:t xml:space="preserve"> 0.000020 </w:t>
      </w:r>
      <w:r>
        <w:rPr>
          <w:b/>
          <w:sz w:val="15"/>
        </w:rPr>
        <w:t>+</w:t>
      </w:r>
      <w:r>
        <w:rPr>
          <w:b/>
          <w:sz w:val="15"/>
        </w:rPr>
        <w:t xml:space="preserve"> 1 </w:t>
      </w:r>
      <w:r>
        <w:rPr>
          <w:b/>
          <w:sz w:val="15"/>
        </w:rPr>
        <w:t>+</w:t>
      </w:r>
      <w:r>
        <w:rPr>
          <w:b/>
          <w:sz w:val="15"/>
        </w:rPr>
        <w:t xml:space="preserve"> 0.01 </w:t>
      </w:r>
      <w:r>
        <w:rPr>
          <w:b/>
          <w:sz w:val="15"/>
        </w:rPr>
        <w:t>=</w:t>
      </w:r>
      <w:r>
        <w:rPr>
          <w:b/>
          <w:color w:val="0000FF"/>
          <w:sz w:val="15"/>
        </w:rPr>
        <w:t xml:space="preserve"> 1.01000030 </w:t>
      </w:r>
      <w:r>
        <w:rPr>
          <w:b/>
          <w:color w:val="0000FF"/>
          <w:spacing w:val="-10"/>
          <w:sz w:val="15"/>
        </w:rPr>
        <w:t>s</w:t>
      </w:r>
    </w:p>
    <w:p>
      <w:pPr>
        <w:pStyle w:val="BodyText"/>
        <w:spacing w:before="130"/>
        <w:ind w:left="1884"/>
      </w:pPr>
      <w:r>
        <w:rPr>
          <w:sz w:val="15"/>
        </w:rPr>
        <w:t>由于</w:t>
      </w:r>
      <w:r>
        <w:rPr>
          <w:sz w:val="15"/>
        </w:rPr>
        <w:t>数据包</w:t>
      </w:r>
      <w:r>
        <w:rPr>
          <w:sz w:val="15"/>
        </w:rPr>
        <w:t>体积</w:t>
      </w:r>
      <w:r>
        <w:rPr>
          <w:spacing w:val="-2"/>
          <w:sz w:val="15"/>
        </w:rPr>
        <w:t>庞大</w:t>
      </w:r>
      <w:r>
        <w:rPr>
          <w:sz w:val="15"/>
        </w:rPr>
        <w:t>，</w:t>
      </w:r>
      <w:r>
        <w:rPr>
          <w:sz w:val="15"/>
        </w:rPr>
        <w:t>传输</w:t>
      </w:r>
      <w:r>
        <w:rPr>
          <w:sz w:val="15"/>
        </w:rPr>
        <w:t>时间</w:t>
      </w:r>
      <w:r>
        <w:rPr>
          <w:sz w:val="15"/>
        </w:rPr>
        <w:t>在此</w:t>
      </w:r>
      <w:r>
        <w:rPr>
          <w:sz w:val="15"/>
        </w:rPr>
        <w:t>占据</w:t>
      </w:r>
      <w:r>
        <w:rPr>
          <w:sz w:val="15"/>
        </w:rPr>
        <w:t>主导地位</w:t>
      </w:r>
      <w:r>
        <w:rPr>
          <w:spacing w:val="-2"/>
          <w:sz w:val="15"/>
        </w:rPr>
        <w:t>。</w:t>
      </w:r>
    </w:p>
    <w:p>
      <w:pPr>
        <w:pStyle w:val="BodyText"/>
        <w:spacing w:after="0"/>
        <w:sectPr>
          <w:type w:val="continuous"/>
          <w:pgSz w:w="9050" w:h="11550"/>
          <w:pgMar w:top="200" w:right="283" w:bottom="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454" name="Group 454"/>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455" name="Graphic 455"/>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1478" style="width:420pt;height:0.5pt;mso-position-horizontal-relative:char;mso-position-vertical-relative:line" coordorigin="0,0" coordsize="8400,10">
                <v:rect id="_x0000_s1479" style="width:8400;height:10;position:absolute" filled="t" fillcolor="blue" stroked="f">
                  <v:fill type="solid"/>
                </v:rect>
              </v:group>
            </w:pict>
          </mc:Fallback>
        </mc:AlternateContent>
      </w:r>
    </w:p>
    <w:p>
      <w:pPr>
        <w:spacing w:before="63"/>
        <w:ind w:left="84" w:right="0" w:firstLine="0"/>
        <w:jc w:val="left"/>
        <w:rPr>
          <w:b/>
          <w:sz w:val="36"/>
        </w:rPr>
      </w:pPr>
      <w:bookmarkStart w:id="200" w:name="Chapter 4"/>
      <w:bookmarkEnd w:id="200"/>
      <w:r>
        <w:rPr>
          <w:b/>
          <w:color w:val="0000FF"/>
          <w:spacing w:val="-10"/>
          <w:sz w:val="28"/>
        </w:rPr>
        <w:t>第四</w:t>
      </w:r>
      <w:r>
        <w:rPr>
          <w:b/>
          <w:color w:val="0000FF"/>
          <w:sz w:val="28"/>
        </w:rPr>
        <w:t>章</w:t>
      </w:r>
    </w:p>
    <w:p>
      <w:pPr>
        <w:pStyle w:val="Heading1"/>
      </w:pPr>
      <w:bookmarkStart w:id="201" w:name="Digital Transmission Solutions to Review"/>
      <w:bookmarkEnd w:id="201"/>
      <w:r>
        <w:rPr>
          <w:spacing w:val="-9"/>
          <w:sz w:val="38"/>
        </w:rPr>
        <w:t>数字</w:t>
      </w:r>
      <w:r>
        <w:rPr>
          <w:spacing w:val="-2"/>
          <w:sz w:val="38"/>
        </w:rPr>
        <w:t>传输</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56"/>
        </w:numPr>
        <w:tabs>
          <w:tab w:val="left" w:pos="1884"/>
        </w:tabs>
        <w:spacing w:before="94" w:after="0" w:line="249" w:lineRule="auto"/>
        <w:ind w:left="1884" w:right="131" w:hanging="240"/>
        <w:jc w:val="both"/>
        <w:rPr>
          <w:sz w:val="20"/>
        </w:rPr>
      </w:pPr>
      <w:bookmarkStart w:id="202" w:name="1. The three different techniques descri"/>
      <w:bookmarkEnd w:id="202"/>
      <w:r>
        <w:rPr>
          <w:sz w:val="15"/>
        </w:rPr>
        <w:t>本章</w:t>
      </w:r>
      <w:r>
        <w:rPr>
          <w:sz w:val="15"/>
        </w:rPr>
        <w:t>所述</w:t>
      </w:r>
      <w:r>
        <w:rPr>
          <w:sz w:val="15"/>
        </w:rPr>
        <w:t>的三种</w:t>
      </w:r>
      <w:r>
        <w:rPr>
          <w:sz w:val="15"/>
        </w:rPr>
        <w:t>不同</w:t>
      </w:r>
      <w:r>
        <w:rPr>
          <w:sz w:val="15"/>
        </w:rPr>
        <w:t>技术</w:t>
      </w:r>
      <w:r>
        <w:rPr>
          <w:sz w:val="15"/>
        </w:rPr>
        <w:t>是</w:t>
      </w:r>
      <w:r>
        <w:rPr>
          <w:b/>
          <w:i/>
          <w:color w:val="0000FF"/>
          <w:sz w:val="15"/>
        </w:rPr>
        <w:t>行</w:t>
      </w:r>
      <w:r>
        <w:rPr>
          <w:b/>
          <w:i/>
          <w:color w:val="0000FF"/>
          <w:sz w:val="15"/>
        </w:rPr>
        <w:t>编码</w:t>
      </w:r>
      <w:r>
        <w:rPr>
          <w:sz w:val="15"/>
        </w:rPr>
        <w:t>、</w:t>
      </w:r>
      <w:r>
        <w:rPr>
          <w:b/>
          <w:i/>
          <w:color w:val="0000FF"/>
          <w:sz w:val="15"/>
        </w:rPr>
        <w:t>块</w:t>
      </w:r>
      <w:r>
        <w:rPr>
          <w:sz w:val="15"/>
        </w:rPr>
        <w:t>编码和</w:t>
      </w:r>
      <w:r>
        <w:rPr>
          <w:b/>
          <w:i/>
          <w:color w:val="0000FF"/>
          <w:sz w:val="15"/>
        </w:rPr>
        <w:t>扰码</w:t>
      </w:r>
      <w:r>
        <w:rPr>
          <w:sz w:val="15"/>
        </w:rPr>
        <w:t>。</w:t>
      </w:r>
    </w:p>
    <w:p>
      <w:pPr>
        <w:pStyle w:val="ListParagraph"/>
        <w:numPr>
          <w:ilvl w:val="0"/>
          <w:numId w:val="56"/>
        </w:numPr>
        <w:tabs>
          <w:tab w:val="left" w:pos="1884"/>
        </w:tabs>
        <w:spacing w:before="42" w:after="0" w:line="249" w:lineRule="auto"/>
        <w:ind w:left="1884" w:right="130" w:hanging="240"/>
        <w:jc w:val="both"/>
        <w:rPr>
          <w:sz w:val="20"/>
        </w:rPr>
      </w:pPr>
      <w:bookmarkStart w:id="203" w:name="2. A data element is the smallest entity"/>
      <w:bookmarkEnd w:id="203"/>
      <w:r>
        <w:rPr>
          <w:b/>
          <w:i/>
          <w:color w:val="0000FF"/>
          <w:sz w:val="15"/>
        </w:rPr>
        <w:t>数据单元</w:t>
      </w:r>
      <w:r>
        <w:rPr>
          <w:sz w:val="15"/>
        </w:rPr>
        <w:t>是能够表示信息片段（比特）的最小实体。</w:t>
      </w:r>
      <w:r>
        <w:rPr>
          <w:b/>
          <w:i/>
          <w:color w:val="0000FF"/>
          <w:sz w:val="15"/>
        </w:rPr>
        <w:t>信号</w:t>
      </w:r>
      <w:r>
        <w:rPr>
          <w:sz w:val="15"/>
        </w:rPr>
        <w:t>单元是数字信号的最短单位。数据单元是我们需要传输的内容；信号单元是我们能够传输的载体。数据单元被承载传输；信号单元则是承载数据的载体。</w:t>
      </w:r>
    </w:p>
    <w:p>
      <w:pPr>
        <w:pStyle w:val="ListParagraph"/>
        <w:numPr>
          <w:ilvl w:val="0"/>
          <w:numId w:val="56"/>
        </w:numPr>
        <w:tabs>
          <w:tab w:val="left" w:pos="1884"/>
        </w:tabs>
        <w:spacing w:before="43" w:after="0" w:line="249" w:lineRule="auto"/>
        <w:ind w:left="1884" w:right="130" w:hanging="240"/>
        <w:jc w:val="both"/>
        <w:rPr>
          <w:sz w:val="20"/>
        </w:rPr>
      </w:pPr>
      <w:bookmarkStart w:id="204" w:name="3. The data rate defines the number of d"/>
      <w:bookmarkEnd w:id="204"/>
      <w:r>
        <w:rPr>
          <w:b/>
          <w:i/>
          <w:color w:val="0000FF"/>
          <w:sz w:val="15"/>
        </w:rPr>
        <w:t>数据</w:t>
      </w:r>
      <w:r>
        <w:rPr>
          <w:b/>
          <w:i/>
          <w:color w:val="0000FF"/>
          <w:sz w:val="15"/>
        </w:rPr>
        <w:t>速率</w:t>
      </w:r>
      <w:r>
        <w:rPr>
          <w:sz w:val="15"/>
        </w:rPr>
        <w:t>定义</w:t>
      </w:r>
      <w:r>
        <w:rPr>
          <w:sz w:val="15"/>
        </w:rPr>
        <w:t>每秒</w:t>
      </w:r>
      <w:r>
        <w:rPr>
          <w:sz w:val="15"/>
        </w:rPr>
        <w:t>传输</w:t>
      </w:r>
      <w:r>
        <w:rPr>
          <w:sz w:val="15"/>
        </w:rPr>
        <w:t>的数据</w:t>
      </w:r>
      <w:r>
        <w:rPr>
          <w:sz w:val="15"/>
        </w:rPr>
        <w:t>元素</w:t>
      </w:r>
      <w:r>
        <w:rPr>
          <w:sz w:val="15"/>
        </w:rPr>
        <w:t>（比特）</w:t>
      </w:r>
      <w:r>
        <w:rPr>
          <w:sz w:val="15"/>
        </w:rPr>
        <w:t>数量</w:t>
      </w:r>
      <w:r>
        <w:rPr>
          <w:sz w:val="15"/>
        </w:rPr>
        <w:t>，</w:t>
      </w:r>
      <w:r>
        <w:rPr>
          <w:sz w:val="15"/>
        </w:rPr>
        <w:t>单位为</w:t>
      </w:r>
      <w:r>
        <w:rPr>
          <w:sz w:val="15"/>
        </w:rPr>
        <w:t>比特每秒（bps）。</w:t>
      </w:r>
      <w:r>
        <w:rPr>
          <w:b/>
          <w:i/>
          <w:color w:val="0000FF"/>
          <w:sz w:val="15"/>
        </w:rPr>
        <w:t>信号速率</w:t>
      </w:r>
      <w:r>
        <w:rPr>
          <w:sz w:val="15"/>
        </w:rPr>
        <w:t>指每秒传输的信号元素数量，单位为波特。</w:t>
      </w:r>
    </w:p>
    <w:p>
      <w:pPr>
        <w:pStyle w:val="ListParagraph"/>
        <w:numPr>
          <w:ilvl w:val="0"/>
          <w:numId w:val="56"/>
        </w:numPr>
        <w:tabs>
          <w:tab w:val="left" w:pos="1884"/>
        </w:tabs>
        <w:spacing w:before="44" w:after="0" w:line="249" w:lineRule="auto"/>
        <w:ind w:left="1884" w:right="132" w:hanging="240"/>
        <w:jc w:val="both"/>
        <w:rPr>
          <w:sz w:val="20"/>
        </w:rPr>
      </w:pPr>
      <w:bookmarkStart w:id="205" w:name="4. In decoding a digital signal, the inc"/>
      <w:bookmarkEnd w:id="205"/>
      <w:r>
        <w:rPr>
          <w:sz w:val="15"/>
        </w:rPr>
        <w:t>在解码数字信号时，需将输入信号功率与</w:t>
      </w:r>
      <w:r>
        <w:rPr>
          <w:b/>
          <w:i/>
          <w:color w:val="0000FF"/>
          <w:sz w:val="15"/>
        </w:rPr>
        <w:t>基线</w:t>
      </w:r>
      <w:r>
        <w:rPr>
          <w:sz w:val="15"/>
        </w:rPr>
        <w:t>（</w:t>
      </w:r>
      <w:r>
        <w:rPr>
          <w:sz w:val="15"/>
        </w:rPr>
        <w:t>接收</w:t>
      </w:r>
      <w:r>
        <w:rPr>
          <w:sz w:val="15"/>
        </w:rPr>
        <w:t>信号</w:t>
      </w:r>
      <w:r>
        <w:rPr>
          <w:sz w:val="15"/>
        </w:rPr>
        <w:t>功率</w:t>
      </w:r>
      <w:r>
        <w:rPr>
          <w:sz w:val="15"/>
        </w:rPr>
        <w:t>的</w:t>
      </w:r>
      <w:r>
        <w:rPr>
          <w:sz w:val="15"/>
        </w:rPr>
        <w:t>滑动</w:t>
      </w:r>
      <w:r>
        <w:rPr>
          <w:sz w:val="15"/>
        </w:rPr>
        <w:t>平均值</w:t>
      </w:r>
      <w:r>
        <w:rPr>
          <w:sz w:val="15"/>
        </w:rPr>
        <w:t>）</w:t>
      </w:r>
      <w:r>
        <w:rPr>
          <w:sz w:val="15"/>
        </w:rPr>
        <w:t>进行比对</w:t>
      </w:r>
      <w:r>
        <w:rPr>
          <w:sz w:val="15"/>
        </w:rPr>
        <w:t>。</w:t>
      </w:r>
      <w:r>
        <w:rPr>
          <w:sz w:val="15"/>
        </w:rPr>
        <w:t>连续</w:t>
      </w:r>
      <w:r>
        <w:rPr>
          <w:sz w:val="15"/>
        </w:rPr>
        <w:t>的</w:t>
      </w:r>
      <w:r>
        <w:rPr>
          <w:sz w:val="15"/>
        </w:rPr>
        <w:t>0</w:t>
      </w:r>
      <w:r>
        <w:rPr>
          <w:sz w:val="15"/>
        </w:rPr>
        <w:t>或</w:t>
      </w:r>
      <w:r>
        <w:rPr>
          <w:sz w:val="15"/>
        </w:rPr>
        <w:t>1</w:t>
      </w:r>
      <w:r>
        <w:rPr>
          <w:sz w:val="15"/>
        </w:rPr>
        <w:t>序列</w:t>
      </w:r>
      <w:r>
        <w:rPr>
          <w:sz w:val="15"/>
        </w:rPr>
        <w:t>可能导致</w:t>
      </w:r>
      <w:r>
        <w:rPr>
          <w:b/>
          <w:i/>
          <w:color w:val="0000FF"/>
          <w:sz w:val="15"/>
        </w:rPr>
        <w:t>基线漂移</w:t>
      </w:r>
      <w:r>
        <w:rPr>
          <w:sz w:val="15"/>
        </w:rPr>
        <w:t>（基线偏移），使接收端难以正确解码。</w:t>
      </w:r>
    </w:p>
    <w:p>
      <w:pPr>
        <w:pStyle w:val="ListParagraph"/>
        <w:numPr>
          <w:ilvl w:val="0"/>
          <w:numId w:val="56"/>
        </w:numPr>
        <w:tabs>
          <w:tab w:val="left" w:pos="1884"/>
        </w:tabs>
        <w:spacing w:before="42" w:after="0" w:line="249" w:lineRule="auto"/>
        <w:ind w:left="1884" w:right="131" w:hanging="240"/>
        <w:jc w:val="both"/>
        <w:rPr>
          <w:sz w:val="20"/>
        </w:rPr>
      </w:pPr>
      <w:bookmarkStart w:id="206" w:name="5. When the voltage level in a digital s"/>
      <w:bookmarkEnd w:id="206"/>
      <w:r>
        <w:rPr>
          <w:sz w:val="15"/>
        </w:rPr>
        <w:t>当</w:t>
      </w:r>
      <w:r>
        <w:rPr>
          <w:sz w:val="15"/>
        </w:rPr>
        <w:t>数字</w:t>
      </w:r>
      <w:r>
        <w:rPr>
          <w:sz w:val="15"/>
        </w:rPr>
        <w:t>信号</w:t>
      </w:r>
      <w:r>
        <w:rPr>
          <w:sz w:val="15"/>
        </w:rPr>
        <w:t>中的</w:t>
      </w:r>
      <w:r>
        <w:rPr>
          <w:sz w:val="15"/>
        </w:rPr>
        <w:t>电压</w:t>
      </w:r>
      <w:r>
        <w:rPr>
          <w:sz w:val="15"/>
        </w:rPr>
        <w:t>水平</w:t>
      </w:r>
      <w:r>
        <w:rPr>
          <w:sz w:val="15"/>
        </w:rPr>
        <w:t>保持</w:t>
      </w:r>
      <w:r>
        <w:rPr>
          <w:sz w:val="15"/>
        </w:rPr>
        <w:t>恒定</w:t>
      </w:r>
      <w:r>
        <w:rPr>
          <w:sz w:val="15"/>
        </w:rPr>
        <w:t>一段时间时，</w:t>
      </w:r>
      <w:r>
        <w:rPr>
          <w:sz w:val="15"/>
        </w:rPr>
        <w:t>频谱</w:t>
      </w:r>
      <w:r>
        <w:rPr>
          <w:sz w:val="15"/>
        </w:rPr>
        <w:t>会产生</w:t>
      </w:r>
      <w:r>
        <w:rPr>
          <w:sz w:val="15"/>
        </w:rPr>
        <w:t>极</w:t>
      </w:r>
      <w:r>
        <w:rPr>
          <w:sz w:val="15"/>
        </w:rPr>
        <w:t>低</w:t>
      </w:r>
      <w:r>
        <w:rPr>
          <w:sz w:val="15"/>
        </w:rPr>
        <w:t>频率的</w:t>
      </w:r>
      <w:r>
        <w:rPr>
          <w:sz w:val="15"/>
        </w:rPr>
        <w:t>成分</w:t>
      </w:r>
      <w:r>
        <w:rPr>
          <w:sz w:val="15"/>
        </w:rPr>
        <w:t>，</w:t>
      </w:r>
      <w:r>
        <w:rPr>
          <w:sz w:val="15"/>
        </w:rPr>
        <w:t>称为</w:t>
      </w:r>
      <w:r>
        <w:rPr>
          <w:b/>
          <w:i/>
          <w:color w:val="0000FF"/>
          <w:sz w:val="15"/>
        </w:rPr>
        <w:t>直流</w:t>
      </w:r>
      <w:r>
        <w:rPr>
          <w:b/>
          <w:i/>
          <w:color w:val="0000FF"/>
          <w:sz w:val="15"/>
        </w:rPr>
        <w:t>分量</w:t>
      </w:r>
      <w:r>
        <w:rPr>
          <w:sz w:val="15"/>
        </w:rPr>
        <w:t>。</w:t>
      </w:r>
      <w:r>
        <w:rPr>
          <w:sz w:val="15"/>
        </w:rPr>
        <w:t>对于</w:t>
      </w:r>
      <w:r>
        <w:rPr>
          <w:sz w:val="15"/>
        </w:rPr>
        <w:t>无法传输低频信号的系统而言，</w:t>
      </w:r>
      <w:r>
        <w:rPr>
          <w:sz w:val="15"/>
        </w:rPr>
        <w:t>这些直流</w:t>
      </w:r>
      <w:r>
        <w:rPr>
          <w:sz w:val="15"/>
        </w:rPr>
        <w:t>分量会造成</w:t>
      </w:r>
      <w:r>
        <w:rPr>
          <w:sz w:val="15"/>
        </w:rPr>
        <w:t>问题</w:t>
      </w:r>
      <w:r>
        <w:rPr>
          <w:sz w:val="15"/>
        </w:rPr>
        <w:t>。</w:t>
      </w:r>
    </w:p>
    <w:p>
      <w:pPr>
        <w:pStyle w:val="ListParagraph"/>
        <w:numPr>
          <w:ilvl w:val="0"/>
          <w:numId w:val="56"/>
        </w:numPr>
        <w:tabs>
          <w:tab w:val="left" w:pos="1882"/>
          <w:tab w:val="left" w:pos="1884"/>
        </w:tabs>
        <w:spacing w:before="42" w:after="0" w:line="249" w:lineRule="auto"/>
        <w:ind w:left="1884" w:right="132" w:hanging="241"/>
        <w:jc w:val="both"/>
        <w:rPr>
          <w:sz w:val="20"/>
        </w:rPr>
      </w:pPr>
      <w:bookmarkStart w:id="207" w:name="6. A self-synchronizing digital signal i"/>
      <w:bookmarkEnd w:id="207"/>
      <w:r>
        <w:rPr>
          <w:b/>
          <w:i/>
          <w:color w:val="0000FF"/>
          <w:sz w:val="15"/>
        </w:rPr>
        <w:t>自</w:t>
      </w:r>
      <w:r>
        <w:rPr>
          <w:sz w:val="15"/>
        </w:rPr>
        <w:t>同步数字信号会在传输数据中包含时序信息。若信号中存在能提示接收端识别脉冲起始、中间或结束位置的跳变点，即可实现此功能。</w:t>
      </w:r>
    </w:p>
    <w:p>
      <w:pPr>
        <w:pStyle w:val="ListParagraph"/>
        <w:numPr>
          <w:ilvl w:val="0"/>
          <w:numId w:val="56"/>
        </w:numPr>
        <w:tabs>
          <w:tab w:val="left" w:pos="1884"/>
        </w:tabs>
        <w:spacing w:before="44" w:after="0" w:line="249" w:lineRule="auto"/>
        <w:ind w:left="1884" w:right="130" w:hanging="240"/>
        <w:jc w:val="both"/>
        <w:rPr>
          <w:sz w:val="20"/>
        </w:rPr>
      </w:pPr>
      <w:bookmarkStart w:id="208" w:name="7. In this chapter, we introduced unipol"/>
      <w:bookmarkEnd w:id="208"/>
      <w:r>
        <w:rPr>
          <w:sz w:val="15"/>
        </w:rPr>
        <w:t>本章介绍了</w:t>
      </w:r>
      <w:r>
        <w:rPr>
          <w:b/>
          <w:i/>
          <w:color w:val="0000FF"/>
          <w:sz w:val="15"/>
        </w:rPr>
        <w:t>单极</w:t>
      </w:r>
      <w:r>
        <w:rPr>
          <w:sz w:val="15"/>
        </w:rPr>
        <w:t>编码</w:t>
      </w:r>
      <w:r>
        <w:rPr>
          <w:sz w:val="15"/>
        </w:rPr>
        <w:t>、</w:t>
      </w:r>
      <w:r>
        <w:rPr>
          <w:b/>
          <w:i/>
          <w:color w:val="0000FF"/>
          <w:sz w:val="15"/>
        </w:rPr>
        <w:t>极编码</w:t>
      </w:r>
      <w:r>
        <w:rPr>
          <w:sz w:val="15"/>
        </w:rPr>
        <w:t>、</w:t>
      </w:r>
      <w:r>
        <w:rPr>
          <w:b/>
          <w:i/>
          <w:color w:val="0000FF"/>
          <w:sz w:val="15"/>
        </w:rPr>
        <w:t>双极编码</w:t>
      </w:r>
      <w:r>
        <w:rPr>
          <w:sz w:val="15"/>
        </w:rPr>
        <w:t>、</w:t>
      </w:r>
      <w:r>
        <w:rPr>
          <w:b/>
          <w:i/>
          <w:color w:val="0000FF"/>
          <w:sz w:val="15"/>
        </w:rPr>
        <w:t>多级</w:t>
      </w:r>
      <w:r>
        <w:rPr>
          <w:sz w:val="15"/>
        </w:rPr>
        <w:t>编码和</w:t>
      </w:r>
      <w:r>
        <w:rPr>
          <w:b/>
          <w:i/>
          <w:color w:val="0000FF"/>
          <w:sz w:val="15"/>
        </w:rPr>
        <w:t>多跳变</w:t>
      </w:r>
      <w:r>
        <w:rPr>
          <w:sz w:val="15"/>
        </w:rPr>
        <w:t>编码。</w:t>
      </w:r>
    </w:p>
    <w:p>
      <w:pPr>
        <w:pStyle w:val="ListParagraph"/>
        <w:numPr>
          <w:ilvl w:val="0"/>
          <w:numId w:val="56"/>
        </w:numPr>
        <w:tabs>
          <w:tab w:val="left" w:pos="1884"/>
        </w:tabs>
        <w:spacing w:before="41" w:after="0" w:line="249" w:lineRule="auto"/>
        <w:ind w:left="1884" w:right="132" w:hanging="240"/>
        <w:jc w:val="both"/>
        <w:rPr>
          <w:sz w:val="20"/>
        </w:rPr>
      </w:pPr>
      <w:bookmarkStart w:id="209" w:name="8. Block coding provides redundancy to e"/>
      <w:bookmarkEnd w:id="209"/>
      <w:r>
        <w:rPr>
          <w:b/>
          <w:i/>
          <w:color w:val="0000FF"/>
          <w:sz w:val="15"/>
        </w:rPr>
        <w:t>块</w:t>
      </w:r>
      <w:r>
        <w:rPr>
          <w:b/>
          <w:i/>
          <w:color w:val="0000FF"/>
          <w:sz w:val="15"/>
        </w:rPr>
        <w:t>编码</w:t>
      </w:r>
      <w:r>
        <w:rPr>
          <w:sz w:val="15"/>
        </w:rPr>
        <w:t>通过</w:t>
      </w:r>
      <w:r>
        <w:rPr>
          <w:sz w:val="15"/>
        </w:rPr>
        <w:t>冗余</w:t>
      </w:r>
      <w:r>
        <w:rPr>
          <w:sz w:val="15"/>
        </w:rPr>
        <w:t>机制</w:t>
      </w:r>
      <w:r>
        <w:rPr>
          <w:sz w:val="15"/>
        </w:rPr>
        <w:t>确保</w:t>
      </w:r>
      <w:r>
        <w:rPr>
          <w:sz w:val="15"/>
        </w:rPr>
        <w:t>同步并</w:t>
      </w:r>
      <w:r>
        <w:rPr>
          <w:sz w:val="15"/>
        </w:rPr>
        <w:t>实现</w:t>
      </w:r>
      <w:r>
        <w:rPr>
          <w:sz w:val="15"/>
        </w:rPr>
        <w:t>内置</w:t>
      </w:r>
      <w:r>
        <w:rPr>
          <w:sz w:val="15"/>
        </w:rPr>
        <w:t>错误</w:t>
      </w:r>
      <w:r>
        <w:rPr>
          <w:sz w:val="15"/>
        </w:rPr>
        <w:t>检测。</w:t>
      </w:r>
      <w:r>
        <w:rPr>
          <w:sz w:val="15"/>
        </w:rPr>
        <w:t>通常，</w:t>
      </w:r>
      <w:r>
        <w:rPr>
          <w:sz w:val="15"/>
        </w:rPr>
        <w:t>块</w:t>
      </w:r>
      <w:r>
        <w:rPr>
          <w:sz w:val="15"/>
        </w:rPr>
        <w:t>编码将</w:t>
      </w:r>
      <w:r>
        <w:rPr>
          <w:sz w:val="15"/>
        </w:rPr>
        <w:t>m位数据</w:t>
      </w:r>
      <w:r>
        <w:rPr>
          <w:sz w:val="15"/>
        </w:rPr>
        <w:t>块</w:t>
      </w:r>
      <w:r>
        <w:rPr>
          <w:sz w:val="15"/>
        </w:rPr>
        <w:t>转换</w:t>
      </w:r>
      <w:r>
        <w:rPr>
          <w:sz w:val="15"/>
        </w:rPr>
        <w:t>为</w:t>
      </w:r>
      <w:r>
        <w:rPr>
          <w:sz w:val="15"/>
        </w:rPr>
        <w:t>n位</w:t>
      </w:r>
      <w:r>
        <w:rPr>
          <w:sz w:val="15"/>
        </w:rPr>
        <w:t>数据块</w:t>
      </w:r>
      <w:r>
        <w:rPr>
          <w:sz w:val="15"/>
        </w:rPr>
        <w:t>，其中</w:t>
      </w:r>
      <w:r>
        <w:rPr>
          <w:i/>
          <w:sz w:val="15"/>
        </w:rPr>
        <w:t>n</w:t>
      </w:r>
      <w:r>
        <w:rPr>
          <w:sz w:val="15"/>
        </w:rPr>
        <w:t>大于</w:t>
      </w:r>
      <w:r>
        <w:rPr>
          <w:i/>
          <w:sz w:val="15"/>
        </w:rPr>
        <w:t>m</w:t>
      </w:r>
      <w:r>
        <w:rPr>
          <w:sz w:val="15"/>
        </w:rPr>
        <w:t>。</w:t>
      </w:r>
    </w:p>
    <w:p>
      <w:pPr>
        <w:pStyle w:val="ListParagraph"/>
        <w:numPr>
          <w:ilvl w:val="0"/>
          <w:numId w:val="56"/>
        </w:numPr>
        <w:tabs>
          <w:tab w:val="left" w:pos="1884"/>
        </w:tabs>
        <w:spacing w:before="42" w:after="0" w:line="249" w:lineRule="auto"/>
        <w:ind w:left="1884" w:right="128" w:hanging="240"/>
        <w:jc w:val="both"/>
        <w:rPr>
          <w:sz w:val="20"/>
        </w:rPr>
      </w:pPr>
      <w:bookmarkStart w:id="210" w:name="9. Scrambling, as discussed in this chap"/>
      <w:bookmarkEnd w:id="210"/>
      <w:r>
        <w:rPr>
          <w:sz w:val="15"/>
        </w:rPr>
        <w:t>本章讨论的</w:t>
      </w:r>
      <w:r>
        <w:rPr>
          <w:b/>
          <w:i/>
          <w:color w:val="0000FF"/>
          <w:sz w:val="15"/>
        </w:rPr>
        <w:t>扰码</w:t>
      </w:r>
      <w:r>
        <w:rPr>
          <w:sz w:val="15"/>
        </w:rPr>
        <w:t>技术，通过将长零电平脉冲替换为其他电平组合实现，且不增加</w:t>
      </w:r>
      <w:r>
        <w:rPr>
          <w:spacing w:val="-2"/>
          <w:sz w:val="15"/>
        </w:rPr>
        <w:t>比特</w:t>
      </w:r>
      <w:r>
        <w:rPr>
          <w:sz w:val="15"/>
        </w:rPr>
        <w:t>数量</w:t>
      </w:r>
      <w:r>
        <w:rPr>
          <w:spacing w:val="-2"/>
          <w:sz w:val="15"/>
        </w:rPr>
        <w:t>。</w:t>
      </w:r>
    </w:p>
    <w:p>
      <w:pPr>
        <w:pStyle w:val="BodyText"/>
        <w:rPr>
          <w:sz w:val="18"/>
        </w:rPr>
      </w:pPr>
    </w:p>
    <w:p>
      <w:pPr>
        <w:pStyle w:val="BodyText"/>
        <w:rPr>
          <w:sz w:val="18"/>
        </w:rPr>
      </w:pPr>
    </w:p>
    <w:p>
      <w:pPr>
        <w:pStyle w:val="BodyText"/>
        <w:rPr>
          <w:sz w:val="18"/>
        </w:rPr>
      </w:pPr>
    </w:p>
    <w:p>
      <w:pPr>
        <w:pStyle w:val="BodyText"/>
        <w:spacing w:before="10"/>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56"/>
        </w:numPr>
        <w:tabs>
          <w:tab w:val="left" w:pos="1584"/>
        </w:tabs>
        <w:spacing w:before="67" w:after="0" w:line="249" w:lineRule="auto"/>
        <w:ind w:left="1584" w:right="433" w:hanging="340"/>
        <w:jc w:val="both"/>
        <w:rPr>
          <w:sz w:val="20"/>
        </w:rPr>
      </w:pPr>
      <w:bookmarkStart w:id="211" w:name="10. Both PCM and DM use sampling to conv"/>
      <w:bookmarkEnd w:id="211"/>
      <w:r>
        <w:rPr>
          <w:b/>
          <w:i/>
          <w:color w:val="0000FF"/>
          <w:sz w:val="15"/>
        </w:rPr>
        <w:t>脉冲编码调制（PCM）</w:t>
      </w:r>
      <w:r>
        <w:rPr>
          <w:b/>
          <w:i/>
          <w:color w:val="0000FF"/>
          <w:sz w:val="15"/>
        </w:rPr>
        <w:t>和差分调制（DM）</w:t>
      </w:r>
      <w:r>
        <w:rPr>
          <w:sz w:val="15"/>
        </w:rPr>
        <w:t>均采用采样技术将模拟信号转换为数字信号。PCM</w:t>
      </w:r>
      <w:r>
        <w:rPr>
          <w:sz w:val="15"/>
        </w:rPr>
        <w:t>通过</w:t>
      </w:r>
      <w:r>
        <w:rPr>
          <w:sz w:val="15"/>
        </w:rPr>
        <w:t>获取</w:t>
      </w:r>
      <w:r>
        <w:rPr>
          <w:sz w:val="15"/>
        </w:rPr>
        <w:t>每个</w:t>
      </w:r>
      <w:r>
        <w:rPr>
          <w:sz w:val="15"/>
        </w:rPr>
        <w:t>采样点的</w:t>
      </w:r>
      <w:r>
        <w:rPr>
          <w:sz w:val="15"/>
        </w:rPr>
        <w:t>信号</w:t>
      </w:r>
      <w:r>
        <w:rPr>
          <w:sz w:val="15"/>
        </w:rPr>
        <w:t>幅度</w:t>
      </w:r>
      <w:r>
        <w:rPr>
          <w:sz w:val="15"/>
        </w:rPr>
        <w:t>值进行转换</w:t>
      </w:r>
      <w:r>
        <w:rPr>
          <w:sz w:val="15"/>
        </w:rPr>
        <w:t>；</w:t>
      </w:r>
      <w:r>
        <w:rPr>
          <w:sz w:val="15"/>
        </w:rPr>
        <w:t>而DM</w:t>
      </w:r>
      <w:r>
        <w:rPr>
          <w:sz w:val="15"/>
        </w:rPr>
        <w:t>则通过测量</w:t>
      </w:r>
      <w:r>
        <w:rPr>
          <w:sz w:val="15"/>
        </w:rPr>
        <w:t>相邻两个采样点之间的变化量</w:t>
      </w:r>
      <w:r>
        <w:rPr>
          <w:sz w:val="15"/>
        </w:rPr>
        <w:t>实现转换</w:t>
      </w:r>
      <w:r>
        <w:rPr>
          <w:sz w:val="15"/>
        </w:rPr>
        <w:t>。</w:t>
      </w:r>
    </w:p>
    <w:p>
      <w:pPr>
        <w:pStyle w:val="ListParagraph"/>
        <w:numPr>
          <w:ilvl w:val="0"/>
          <w:numId w:val="56"/>
        </w:numPr>
        <w:tabs>
          <w:tab w:val="left" w:pos="1582"/>
        </w:tabs>
        <w:spacing w:before="42" w:after="0" w:line="240" w:lineRule="auto"/>
        <w:ind w:left="1582" w:right="0" w:hanging="331"/>
        <w:jc w:val="both"/>
        <w:rPr>
          <w:b/>
          <w:i/>
          <w:sz w:val="20"/>
        </w:rPr>
      </w:pPr>
      <w:bookmarkStart w:id="212" w:name="11. In parallel transmission we send dat"/>
      <w:bookmarkEnd w:id="212"/>
      <w:r>
        <w:rPr>
          <w:b/>
          <w:i/>
          <w:color w:val="0000FF"/>
          <w:sz w:val="15"/>
        </w:rPr>
        <w:t>并行</w:t>
      </w:r>
      <w:r>
        <w:rPr>
          <w:b/>
          <w:i/>
          <w:color w:val="0000FF"/>
          <w:sz w:val="15"/>
        </w:rPr>
        <w:t>传输</w:t>
      </w:r>
      <w:r>
        <w:rPr>
          <w:sz w:val="15"/>
        </w:rPr>
        <w:t>中，</w:t>
      </w:r>
      <w:r>
        <w:rPr>
          <w:sz w:val="15"/>
        </w:rPr>
        <w:t>我们</w:t>
      </w:r>
      <w:r>
        <w:rPr>
          <w:sz w:val="15"/>
        </w:rPr>
        <w:t>每次</w:t>
      </w:r>
      <w:r>
        <w:rPr>
          <w:sz w:val="15"/>
        </w:rPr>
        <w:t>发送</w:t>
      </w:r>
      <w:r>
        <w:rPr>
          <w:i/>
          <w:sz w:val="15"/>
        </w:rPr>
        <w:t>多个</w:t>
      </w:r>
      <w:r>
        <w:rPr>
          <w:sz w:val="15"/>
        </w:rPr>
        <w:t>数据</w:t>
      </w:r>
      <w:r>
        <w:rPr>
          <w:sz w:val="15"/>
        </w:rPr>
        <w:t>位</w:t>
      </w:r>
      <w:r>
        <w:rPr>
          <w:sz w:val="15"/>
        </w:rPr>
        <w:t>；</w:t>
      </w:r>
      <w:r>
        <w:rPr>
          <w:b/>
          <w:i/>
          <w:color w:val="0000FF"/>
          <w:sz w:val="15"/>
        </w:rPr>
        <w:t>串行</w:t>
      </w:r>
      <w:r>
        <w:rPr>
          <w:b/>
          <w:i/>
          <w:color w:val="0000FF"/>
          <w:spacing w:val="-2"/>
          <w:sz w:val="15"/>
        </w:rPr>
        <w:t>传输</w:t>
      </w:r>
      <w:r>
        <w:rPr>
          <w:sz w:val="15"/>
        </w:rPr>
        <w:t>中</w:t>
      </w:r>
    </w:p>
    <w:p>
      <w:pPr>
        <w:pStyle w:val="BodyText"/>
        <w:spacing w:before="10"/>
        <w:ind w:left="1584"/>
        <w:jc w:val="both"/>
      </w:pPr>
      <w:r>
        <w:rPr>
          <w:spacing w:val="-3"/>
          <w:sz w:val="15"/>
        </w:rPr>
        <w:t>则</w:t>
      </w:r>
      <w:r>
        <w:rPr>
          <w:sz w:val="15"/>
        </w:rPr>
        <w:t>每次</w:t>
      </w:r>
      <w:r>
        <w:rPr>
          <w:sz w:val="15"/>
        </w:rPr>
        <w:t>发送</w:t>
      </w:r>
      <w:r>
        <w:rPr>
          <w:i/>
          <w:sz w:val="15"/>
        </w:rPr>
        <w:t>一个</w:t>
      </w:r>
      <w:r>
        <w:rPr>
          <w:sz w:val="15"/>
        </w:rPr>
        <w:t>比特</w:t>
      </w:r>
      <w:r>
        <w:rPr>
          <w:spacing w:val="-4"/>
          <w:sz w:val="15"/>
        </w:rPr>
        <w:t>。</w:t>
      </w:r>
    </w:p>
    <w:p>
      <w:pPr>
        <w:pStyle w:val="ListParagraph"/>
        <w:numPr>
          <w:ilvl w:val="0"/>
          <w:numId w:val="56"/>
        </w:numPr>
        <w:tabs>
          <w:tab w:val="left" w:pos="1584"/>
        </w:tabs>
        <w:spacing w:before="49" w:after="0" w:line="249" w:lineRule="auto"/>
        <w:ind w:left="1584" w:right="425" w:hanging="340"/>
        <w:jc w:val="both"/>
        <w:rPr>
          <w:sz w:val="20"/>
        </w:rPr>
      </w:pPr>
      <w:bookmarkStart w:id="213" w:name="12. We mentioned synchronous, asynchrono"/>
      <w:bookmarkEnd w:id="213"/>
      <w:r>
        <w:rPr>
          <w:sz w:val="15"/>
        </w:rPr>
        <w:t>我们曾提及</w:t>
      </w:r>
      <w:r>
        <w:rPr>
          <w:b/>
          <w:i/>
          <w:color w:val="0000FF"/>
          <w:sz w:val="15"/>
        </w:rPr>
        <w:t>同步</w:t>
      </w:r>
      <w:r>
        <w:rPr>
          <w:sz w:val="15"/>
        </w:rPr>
        <w:t>、</w:t>
      </w:r>
      <w:r>
        <w:rPr>
          <w:sz w:val="15"/>
        </w:rPr>
        <w:t>异步和</w:t>
      </w:r>
      <w:r>
        <w:rPr>
          <w:b/>
          <w:i/>
          <w:color w:val="0000FF"/>
          <w:sz w:val="15"/>
        </w:rPr>
        <w:t>等时</w:t>
      </w:r>
      <w:r>
        <w:rPr>
          <w:sz w:val="15"/>
        </w:rPr>
        <w:t>传输。在同步与异步传输中，比特流均被划分为独立帧。同步传输中各帧内的字节相互同步；</w:t>
      </w:r>
      <w:r>
        <w:rPr>
          <w:sz w:val="15"/>
        </w:rPr>
        <w:t>异步</w:t>
      </w:r>
      <w:r>
        <w:rPr>
          <w:sz w:val="15"/>
        </w:rPr>
        <w:t>传输</w:t>
      </w:r>
      <w:r>
        <w:rPr>
          <w:sz w:val="15"/>
        </w:rPr>
        <w:t>中</w:t>
      </w:r>
      <w:r>
        <w:rPr>
          <w:sz w:val="15"/>
        </w:rPr>
        <w:t>各帧</w:t>
      </w:r>
      <w:r>
        <w:rPr>
          <w:sz w:val="15"/>
        </w:rPr>
        <w:t>内的</w:t>
      </w:r>
      <w:r>
        <w:rPr>
          <w:sz w:val="15"/>
        </w:rPr>
        <w:t>字节</w:t>
      </w:r>
      <w:r>
        <w:rPr>
          <w:sz w:val="15"/>
        </w:rPr>
        <w:t>同样</w:t>
      </w:r>
      <w:r>
        <w:rPr>
          <w:sz w:val="15"/>
        </w:rPr>
        <w:t>独立。而在等时传输中，所有比特流必须完全同步，不存在任何独立性。</w:t>
      </w:r>
    </w:p>
    <w:p>
      <w:pPr>
        <w:pStyle w:val="BodyText"/>
        <w:spacing w:before="125"/>
      </w:pPr>
    </w:p>
    <w:p>
      <w:pPr>
        <w:pStyle w:val="Heading4"/>
      </w:pPr>
      <w:r>
        <w:rPr>
          <w:color w:val="0000FF"/>
          <w:spacing w:val="-2"/>
          <w:sz w:val="19"/>
        </w:rPr>
        <w:t>练习题</w:t>
      </w:r>
    </w:p>
    <w:p>
      <w:pPr>
        <w:pStyle w:val="ListParagraph"/>
        <w:numPr>
          <w:ilvl w:val="0"/>
          <w:numId w:val="56"/>
        </w:numPr>
        <w:tabs>
          <w:tab w:val="left" w:pos="1583"/>
        </w:tabs>
        <w:spacing w:before="41" w:after="0" w:line="314" w:lineRule="exact"/>
        <w:ind w:left="1583" w:right="0" w:hanging="339"/>
        <w:jc w:val="left"/>
        <w:rPr>
          <w:sz w:val="20"/>
        </w:rPr>
      </w:pPr>
      <w:bookmarkStart w:id="214" w:name="13. We use the formula s = c ¥ N ¥ (1/r)"/>
      <w:bookmarkEnd w:id="214"/>
      <w:r>
        <w:rPr>
          <w:sz w:val="15"/>
        </w:rPr>
        <w:t>我们</w:t>
      </w:r>
      <w:r>
        <w:rPr>
          <w:sz w:val="15"/>
        </w:rPr>
        <w:t>对</w:t>
      </w:r>
      <w:r>
        <w:rPr>
          <w:sz w:val="15"/>
        </w:rPr>
        <w:t>每种</w:t>
      </w:r>
      <w:r>
        <w:rPr>
          <w:sz w:val="15"/>
        </w:rPr>
        <w:t>情况</w:t>
      </w:r>
      <w:r>
        <w:rPr>
          <w:sz w:val="15"/>
        </w:rPr>
        <w:t>都</w:t>
      </w:r>
      <w:r>
        <w:rPr>
          <w:sz w:val="15"/>
        </w:rPr>
        <w:t>使用</w:t>
      </w:r>
      <w:r>
        <w:rPr>
          <w:sz w:val="15"/>
        </w:rPr>
        <w:t xml:space="preserve">公式 </w:t>
      </w:r>
      <w:r>
        <w:rPr>
          <w:b/>
          <w:color w:val="0000FF"/>
          <w:sz w:val="15"/>
        </w:rPr>
        <w:t xml:space="preserve">s </w:t>
      </w:r>
      <w:r>
        <w:rPr>
          <w:rFonts w:ascii="Arial Unicode MS" w:hAnsi="Arial Unicode MS"/>
          <w:color w:val="0000FF"/>
          <w:sz w:val="15"/>
        </w:rPr>
        <w:t xml:space="preserve">= </w:t>
      </w:r>
      <w:r>
        <w:rPr>
          <w:b/>
          <w:color w:val="0000FF"/>
          <w:sz w:val="15"/>
        </w:rPr>
        <w:t xml:space="preserve">c </w:t>
      </w:r>
      <w:r>
        <w:rPr>
          <w:rFonts w:ascii="Arial Unicode MS" w:hAnsi="Arial Unicode MS"/>
          <w:color w:val="0000FF"/>
          <w:sz w:val="15"/>
        </w:rPr>
        <w:t xml:space="preserve">× </w:t>
      </w:r>
      <w:r>
        <w:rPr>
          <w:b/>
          <w:color w:val="0000FF"/>
          <w:sz w:val="15"/>
        </w:rPr>
        <w:t xml:space="preserve">N </w:t>
      </w:r>
      <w:r>
        <w:rPr>
          <w:rFonts w:ascii="Arial Unicode MS" w:hAnsi="Arial Unicode MS"/>
          <w:color w:val="0000FF"/>
          <w:sz w:val="15"/>
        </w:rPr>
        <w:t xml:space="preserve">× </w:t>
      </w:r>
      <w:r>
        <w:rPr>
          <w:b/>
          <w:color w:val="0000FF"/>
          <w:sz w:val="15"/>
        </w:rPr>
        <w:t>(1/r)</w:t>
      </w:r>
      <w:r>
        <w:rPr>
          <w:sz w:val="15"/>
        </w:rPr>
        <w:t>。</w:t>
      </w:r>
      <w:r>
        <w:rPr>
          <w:sz w:val="15"/>
        </w:rPr>
        <w:t xml:space="preserve">设 </w:t>
      </w:r>
      <w:r>
        <w:rPr>
          <w:sz w:val="15"/>
        </w:rPr>
        <w:t xml:space="preserve">c </w:t>
      </w:r>
      <w:r>
        <w:rPr>
          <w:rFonts w:ascii="Arial Unicode MS" w:hAnsi="Arial Unicode MS"/>
          <w:sz w:val="15"/>
        </w:rPr>
        <w:t>=</w:t>
      </w:r>
      <w:r>
        <w:rPr>
          <w:spacing w:val="-4"/>
          <w:sz w:val="15"/>
        </w:rPr>
        <w:t xml:space="preserve"> 1/2。</w:t>
      </w:r>
    </w:p>
    <w:p>
      <w:pPr>
        <w:pStyle w:val="ListParagraph"/>
        <w:numPr>
          <w:ilvl w:val="0"/>
          <w:numId w:val="55"/>
        </w:numPr>
        <w:tabs>
          <w:tab w:val="left" w:pos="1823"/>
          <w:tab w:val="left" w:pos="2603"/>
          <w:tab w:val="left" w:pos="3001"/>
          <w:tab w:val="left" w:pos="5439"/>
        </w:tabs>
        <w:spacing w:before="0" w:after="0" w:line="280" w:lineRule="exact"/>
        <w:ind w:left="1823" w:right="0" w:hanging="239"/>
        <w:jc w:val="left"/>
        <w:rPr>
          <w:b/>
          <w:sz w:val="20"/>
        </w:rPr>
      </w:pPr>
      <w:bookmarkStart w:id="215" w:name="a. r = 1 Æ s = (1/2) ¥ (1 Mbps) ¥ 1/1 = "/>
      <w:bookmarkEnd w:id="215"/>
      <w:r>
        <w:rPr>
          <w:sz w:val="15"/>
        </w:rPr>
        <w:t xml:space="preserve">r </w:t>
      </w:r>
      <w:r>
        <w:rPr>
          <w:sz w:val="15"/>
        </w:rPr>
        <w:t>=</w:t>
      </w:r>
      <w:r>
        <w:rPr>
          <w:spacing w:val="-10"/>
          <w:sz w:val="15"/>
        </w:rPr>
        <w:t xml:space="preserve"> 1</w:t>
      </w:r>
      <w:r>
        <w:rPr>
          <w:sz w:val="15"/>
        </w:rPr>
        <w:tab/>
      </w:r>
      <w:r>
        <w:rPr>
          <w:rFonts w:ascii="Arial Unicode MS" w:hAnsi="Arial Unicode MS"/>
          <w:color w:val="800000"/>
          <w:spacing w:val="-10"/>
          <w:w w:val="110"/>
          <w:sz w:val="15"/>
        </w:rPr>
        <w:t>→</w:t>
      </w:r>
      <w:r>
        <w:rPr>
          <w:rFonts w:ascii="Arial Unicode MS" w:hAnsi="Arial Unicode MS"/>
          <w:color w:val="800000"/>
          <w:sz w:val="15"/>
        </w:rPr>
        <w:tab/>
      </w:r>
      <w:r>
        <w:rPr>
          <w:sz w:val="15"/>
        </w:rPr>
        <w:t xml:space="preserve">s </w:t>
      </w:r>
      <w:r>
        <w:rPr>
          <w:rFonts w:ascii="Arial Unicode MS" w:hAnsi="Arial Unicode MS"/>
          <w:sz w:val="15"/>
        </w:rPr>
        <w:t xml:space="preserve">= </w:t>
      </w:r>
      <w:r>
        <w:rPr>
          <w:sz w:val="15"/>
        </w:rPr>
        <w:t xml:space="preserve">(1/2) </w:t>
      </w:r>
      <w:r>
        <w:rPr>
          <w:rFonts w:ascii="Arial Unicode MS" w:hAnsi="Arial Unicode MS"/>
          <w:sz w:val="15"/>
        </w:rPr>
        <w:t xml:space="preserve">× </w:t>
      </w:r>
      <w:r>
        <w:rPr>
          <w:sz w:val="15"/>
        </w:rPr>
        <w:t xml:space="preserve">(1 </w:t>
      </w:r>
      <w:r>
        <w:rPr>
          <w:sz w:val="15"/>
        </w:rPr>
        <w:t xml:space="preserve">Mbps) </w:t>
      </w:r>
      <w:r>
        <w:rPr>
          <w:rFonts w:ascii="Arial Unicode MS" w:hAnsi="Arial Unicode MS"/>
          <w:sz w:val="15"/>
        </w:rPr>
        <w:t>×</w:t>
      </w:r>
      <w:r>
        <w:rPr>
          <w:b/>
          <w:color w:val="800000"/>
          <w:spacing w:val="-5"/>
          <w:sz w:val="15"/>
        </w:rPr>
        <w:t xml:space="preserve"> 1/1</w:t>
      </w:r>
      <w:r>
        <w:rPr>
          <w:b/>
          <w:color w:val="800000"/>
          <w:sz w:val="15"/>
        </w:rPr>
        <w:tab/>
      </w:r>
      <w:r>
        <w:rPr>
          <w:rFonts w:ascii="Arial Unicode MS" w:hAnsi="Arial Unicode MS"/>
          <w:sz w:val="15"/>
        </w:rPr>
        <w:t>=</w:t>
      </w:r>
      <w:r>
        <w:rPr>
          <w:b/>
          <w:color w:val="0000FF"/>
          <w:sz w:val="15"/>
        </w:rPr>
        <w:t xml:space="preserve"> 500</w:t>
      </w:r>
      <w:r>
        <w:rPr>
          <w:b/>
          <w:color w:val="0000FF"/>
          <w:spacing w:val="-2"/>
          <w:sz w:val="15"/>
        </w:rPr>
        <w:t xml:space="preserve"> 千波特</w:t>
      </w:r>
    </w:p>
    <w:p>
      <w:pPr>
        <w:pStyle w:val="ListParagraph"/>
        <w:numPr>
          <w:ilvl w:val="0"/>
          <w:numId w:val="55"/>
        </w:numPr>
        <w:tabs>
          <w:tab w:val="left" w:pos="1823"/>
          <w:tab w:val="left" w:pos="2609"/>
          <w:tab w:val="left" w:pos="3006"/>
        </w:tabs>
        <w:spacing w:before="0" w:after="0" w:line="280" w:lineRule="exact"/>
        <w:ind w:left="1823" w:right="0" w:hanging="239"/>
        <w:jc w:val="left"/>
        <w:rPr>
          <w:b/>
          <w:sz w:val="20"/>
        </w:rPr>
      </w:pPr>
      <w:bookmarkStart w:id="216" w:name="b. r = 1/2 Æ s = (1/2) ¥ (1 Mbps) ¥ 1/(1"/>
      <w:bookmarkEnd w:id="216"/>
      <w:r>
        <w:rPr>
          <w:sz w:val="15"/>
        </w:rPr>
        <w:t xml:space="preserve">r </w:t>
      </w:r>
      <w:r>
        <w:rPr>
          <w:sz w:val="15"/>
        </w:rPr>
        <w:t>=</w:t>
      </w:r>
      <w:r>
        <w:rPr>
          <w:spacing w:val="-5"/>
          <w:sz w:val="15"/>
        </w:rPr>
        <w:t xml:space="preserve"> 1/2</w:t>
      </w:r>
      <w:r>
        <w:rPr>
          <w:sz w:val="15"/>
        </w:rPr>
        <w:tab/>
      </w:r>
      <w:r>
        <w:rPr>
          <w:rFonts w:ascii="Arial Unicode MS" w:hAnsi="Arial Unicode MS"/>
          <w:color w:val="800000"/>
          <w:spacing w:val="-10"/>
          <w:w w:val="110"/>
          <w:sz w:val="15"/>
        </w:rPr>
        <w:t>→</w:t>
      </w:r>
      <w:r>
        <w:rPr>
          <w:rFonts w:ascii="Arial Unicode MS" w:hAnsi="Arial Unicode MS"/>
          <w:color w:val="800000"/>
          <w:sz w:val="15"/>
        </w:rPr>
        <w:tab/>
      </w:r>
      <w:r>
        <w:rPr>
          <w:sz w:val="15"/>
        </w:rPr>
        <w:t xml:space="preserve">s </w:t>
      </w:r>
      <w:r>
        <w:rPr>
          <w:rFonts w:ascii="Arial Unicode MS" w:hAnsi="Arial Unicode MS"/>
          <w:sz w:val="15"/>
        </w:rPr>
        <w:t xml:space="preserve">= </w:t>
      </w:r>
      <w:r>
        <w:rPr>
          <w:sz w:val="15"/>
        </w:rPr>
        <w:t xml:space="preserve">(1/2) </w:t>
      </w:r>
      <w:r>
        <w:rPr>
          <w:rFonts w:ascii="Arial Unicode MS" w:hAnsi="Arial Unicode MS"/>
          <w:sz w:val="15"/>
        </w:rPr>
        <w:t xml:space="preserve">× </w:t>
      </w:r>
      <w:r>
        <w:rPr>
          <w:sz w:val="15"/>
        </w:rPr>
        <w:t xml:space="preserve">(1 </w:t>
      </w:r>
      <w:r>
        <w:rPr>
          <w:sz w:val="15"/>
        </w:rPr>
        <w:t xml:space="preserve">Mbps) </w:t>
      </w:r>
      <w:r>
        <w:rPr>
          <w:rFonts w:ascii="Arial Unicode MS" w:hAnsi="Arial Unicode MS"/>
          <w:sz w:val="15"/>
        </w:rPr>
        <w:t>×</w:t>
      </w:r>
      <w:r>
        <w:rPr>
          <w:sz w:val="15"/>
        </w:rPr>
        <w:t xml:space="preserve"> 1/(</w:t>
      </w:r>
      <w:r>
        <w:rPr>
          <w:b/>
          <w:color w:val="800000"/>
          <w:sz w:val="15"/>
        </w:rPr>
        <w:t>1/2</w:t>
      </w:r>
      <w:r>
        <w:rPr>
          <w:sz w:val="15"/>
        </w:rPr>
        <w:t xml:space="preserve">) </w:t>
      </w:r>
      <w:r>
        <w:rPr>
          <w:rFonts w:ascii="Arial Unicode MS" w:hAnsi="Arial Unicode MS"/>
          <w:sz w:val="15"/>
        </w:rPr>
        <w:t>=</w:t>
      </w:r>
      <w:r>
        <w:rPr>
          <w:b/>
          <w:color w:val="0000FF"/>
          <w:sz w:val="15"/>
        </w:rPr>
        <w:t xml:space="preserve"> 1 </w:t>
      </w:r>
      <w:r>
        <w:rPr>
          <w:b/>
          <w:color w:val="0000FF"/>
          <w:spacing w:val="-2"/>
          <w:sz w:val="15"/>
        </w:rPr>
        <w:t>Mbaud</w:t>
      </w:r>
    </w:p>
    <w:p>
      <w:pPr>
        <w:pStyle w:val="ListParagraph"/>
        <w:numPr>
          <w:ilvl w:val="0"/>
          <w:numId w:val="55"/>
        </w:numPr>
        <w:tabs>
          <w:tab w:val="left" w:pos="1823"/>
          <w:tab w:val="left" w:pos="2603"/>
          <w:tab w:val="left" w:pos="3001"/>
          <w:tab w:val="left" w:pos="5439"/>
        </w:tabs>
        <w:spacing w:before="0" w:after="0" w:line="280" w:lineRule="exact"/>
        <w:ind w:left="1823" w:right="0" w:hanging="239"/>
        <w:jc w:val="left"/>
        <w:rPr>
          <w:b/>
          <w:sz w:val="20"/>
        </w:rPr>
      </w:pPr>
      <w:bookmarkStart w:id="217" w:name="c. r = 2 Æ s = (1/2) ¥ (1 Mbps) ¥ 1/2 = "/>
      <w:bookmarkEnd w:id="217"/>
      <w:r>
        <w:rPr>
          <w:sz w:val="15"/>
        </w:rPr>
        <w:t xml:space="preserve">r </w:t>
      </w:r>
      <w:r>
        <w:rPr>
          <w:sz w:val="15"/>
        </w:rPr>
        <w:t>=</w:t>
      </w:r>
      <w:r>
        <w:rPr>
          <w:spacing w:val="-10"/>
          <w:sz w:val="15"/>
        </w:rPr>
        <w:t xml:space="preserve"> 2</w:t>
      </w:r>
      <w:r>
        <w:rPr>
          <w:sz w:val="15"/>
        </w:rPr>
        <w:tab/>
      </w:r>
      <w:r>
        <w:rPr>
          <w:rFonts w:ascii="Arial Unicode MS" w:hAnsi="Arial Unicode MS"/>
          <w:color w:val="800000"/>
          <w:spacing w:val="-10"/>
          <w:w w:val="110"/>
          <w:sz w:val="15"/>
        </w:rPr>
        <w:t>→</w:t>
      </w:r>
      <w:r>
        <w:rPr>
          <w:rFonts w:ascii="Arial Unicode MS" w:hAnsi="Arial Unicode MS"/>
          <w:color w:val="800000"/>
          <w:sz w:val="15"/>
        </w:rPr>
        <w:tab/>
      </w:r>
      <w:r>
        <w:rPr>
          <w:sz w:val="15"/>
        </w:rPr>
        <w:t xml:space="preserve">s </w:t>
      </w:r>
      <w:r>
        <w:rPr>
          <w:rFonts w:ascii="Arial Unicode MS" w:hAnsi="Arial Unicode MS"/>
          <w:sz w:val="15"/>
        </w:rPr>
        <w:t xml:space="preserve">= </w:t>
      </w:r>
      <w:r>
        <w:rPr>
          <w:sz w:val="15"/>
        </w:rPr>
        <w:t xml:space="preserve">(1/2) </w:t>
      </w:r>
      <w:r>
        <w:rPr>
          <w:rFonts w:ascii="Arial Unicode MS" w:hAnsi="Arial Unicode MS"/>
          <w:sz w:val="15"/>
        </w:rPr>
        <w:t xml:space="preserve">× </w:t>
      </w:r>
      <w:r>
        <w:rPr>
          <w:sz w:val="15"/>
        </w:rPr>
        <w:t xml:space="preserve">(1 </w:t>
      </w:r>
      <w:r>
        <w:rPr>
          <w:sz w:val="15"/>
        </w:rPr>
        <w:t xml:space="preserve">Mbps) </w:t>
      </w:r>
      <w:r>
        <w:rPr>
          <w:rFonts w:ascii="Arial Unicode MS" w:hAnsi="Arial Unicode MS"/>
          <w:sz w:val="15"/>
        </w:rPr>
        <w:t>×</w:t>
      </w:r>
      <w:r>
        <w:rPr>
          <w:b/>
          <w:color w:val="800000"/>
          <w:spacing w:val="-5"/>
          <w:sz w:val="15"/>
        </w:rPr>
        <w:t xml:space="preserve"> 1/2</w:t>
      </w:r>
      <w:r>
        <w:rPr>
          <w:b/>
          <w:color w:val="800000"/>
          <w:sz w:val="15"/>
        </w:rPr>
        <w:tab/>
      </w:r>
      <w:r>
        <w:rPr>
          <w:rFonts w:ascii="Arial Unicode MS" w:hAnsi="Arial Unicode MS"/>
          <w:sz w:val="15"/>
        </w:rPr>
        <w:t>=</w:t>
      </w:r>
      <w:r>
        <w:rPr>
          <w:b/>
          <w:color w:val="0000FF"/>
          <w:sz w:val="15"/>
        </w:rPr>
        <w:t xml:space="preserve"> 250</w:t>
      </w:r>
      <w:r>
        <w:rPr>
          <w:b/>
          <w:color w:val="0000FF"/>
          <w:spacing w:val="-2"/>
          <w:sz w:val="15"/>
        </w:rPr>
        <w:t xml:space="preserve"> 千波特</w:t>
      </w:r>
    </w:p>
    <w:p>
      <w:pPr>
        <w:pStyle w:val="ListParagraph"/>
        <w:numPr>
          <w:ilvl w:val="0"/>
          <w:numId w:val="55"/>
        </w:numPr>
        <w:tabs>
          <w:tab w:val="left" w:pos="1823"/>
          <w:tab w:val="left" w:pos="2609"/>
          <w:tab w:val="left" w:pos="3006"/>
        </w:tabs>
        <w:spacing w:before="0" w:after="0" w:line="280" w:lineRule="exact"/>
        <w:ind w:left="1823" w:right="0" w:hanging="239"/>
        <w:jc w:val="left"/>
        <w:rPr>
          <w:b/>
          <w:sz w:val="20"/>
        </w:rPr>
      </w:pPr>
      <w:bookmarkStart w:id="218" w:name="d. r = 4/3 Æ s = (1/2) ¥ (1 Mbps) ¥ 1/(4"/>
      <w:bookmarkEnd w:id="218"/>
      <w:r>
        <w:rPr>
          <w:sz w:val="15"/>
        </w:rPr>
        <w:t xml:space="preserve">r </w:t>
      </w:r>
      <w:r>
        <w:rPr>
          <w:sz w:val="15"/>
        </w:rPr>
        <w:t>=</w:t>
      </w:r>
      <w:r>
        <w:rPr>
          <w:spacing w:val="-5"/>
          <w:sz w:val="15"/>
        </w:rPr>
        <w:t xml:space="preserve"> 4/3</w:t>
      </w:r>
      <w:r>
        <w:rPr>
          <w:sz w:val="15"/>
        </w:rPr>
        <w:tab/>
      </w:r>
      <w:r>
        <w:rPr>
          <w:rFonts w:ascii="Arial Unicode MS" w:hAnsi="Arial Unicode MS"/>
          <w:color w:val="800000"/>
          <w:spacing w:val="-10"/>
          <w:w w:val="110"/>
          <w:sz w:val="15"/>
        </w:rPr>
        <w:t>→</w:t>
      </w:r>
      <w:r>
        <w:rPr>
          <w:rFonts w:ascii="Arial Unicode MS" w:hAnsi="Arial Unicode MS"/>
          <w:color w:val="800000"/>
          <w:sz w:val="15"/>
        </w:rPr>
        <w:tab/>
      </w:r>
      <w:r>
        <w:rPr>
          <w:sz w:val="15"/>
        </w:rPr>
        <w:t xml:space="preserve">s </w:t>
      </w:r>
      <w:r>
        <w:rPr>
          <w:rFonts w:ascii="Arial Unicode MS" w:hAnsi="Arial Unicode MS"/>
          <w:sz w:val="15"/>
        </w:rPr>
        <w:t xml:space="preserve">= </w:t>
      </w:r>
      <w:r>
        <w:rPr>
          <w:sz w:val="15"/>
        </w:rPr>
        <w:t xml:space="preserve">(1/2) </w:t>
      </w:r>
      <w:r>
        <w:rPr>
          <w:rFonts w:ascii="Arial Unicode MS" w:hAnsi="Arial Unicode MS"/>
          <w:sz w:val="15"/>
        </w:rPr>
        <w:t xml:space="preserve">× </w:t>
      </w:r>
      <w:r>
        <w:rPr>
          <w:sz w:val="15"/>
        </w:rPr>
        <w:t xml:space="preserve">(1 </w:t>
      </w:r>
      <w:r>
        <w:rPr>
          <w:sz w:val="15"/>
        </w:rPr>
        <w:t xml:space="preserve">Mbps) </w:t>
      </w:r>
      <w:r>
        <w:rPr>
          <w:rFonts w:ascii="Arial Unicode MS" w:hAnsi="Arial Unicode MS"/>
          <w:sz w:val="15"/>
        </w:rPr>
        <w:t>×</w:t>
      </w:r>
      <w:r>
        <w:rPr>
          <w:sz w:val="15"/>
        </w:rPr>
        <w:t xml:space="preserve"> 1/(</w:t>
      </w:r>
      <w:r>
        <w:rPr>
          <w:b/>
          <w:color w:val="800000"/>
          <w:sz w:val="15"/>
        </w:rPr>
        <w:t>4/3</w:t>
      </w:r>
      <w:r>
        <w:rPr>
          <w:sz w:val="15"/>
        </w:rPr>
        <w:t xml:space="preserve">) </w:t>
      </w:r>
      <w:r>
        <w:rPr>
          <w:rFonts w:ascii="Arial Unicode MS" w:hAnsi="Arial Unicode MS"/>
          <w:sz w:val="15"/>
        </w:rPr>
        <w:t>=</w:t>
      </w:r>
      <w:r>
        <w:rPr>
          <w:b/>
          <w:color w:val="0000FF"/>
          <w:sz w:val="15"/>
        </w:rPr>
        <w:t xml:space="preserve"> 375</w:t>
      </w:r>
      <w:r>
        <w:rPr>
          <w:b/>
          <w:color w:val="0000FF"/>
          <w:spacing w:val="-2"/>
          <w:sz w:val="15"/>
        </w:rPr>
        <w:t xml:space="preserve"> 千波特</w:t>
      </w:r>
    </w:p>
    <w:p>
      <w:pPr>
        <w:pStyle w:val="ListParagraph"/>
        <w:numPr>
          <w:ilvl w:val="0"/>
          <w:numId w:val="56"/>
        </w:numPr>
        <w:tabs>
          <w:tab w:val="left" w:pos="1583"/>
        </w:tabs>
        <w:spacing w:before="0" w:after="0" w:line="306" w:lineRule="exact"/>
        <w:ind w:left="1583" w:right="0" w:hanging="339"/>
        <w:jc w:val="left"/>
        <w:rPr>
          <w:b/>
          <w:sz w:val="20"/>
        </w:rPr>
      </w:pPr>
      <w:bookmarkStart w:id="219" w:name="14. The number of bits is calculated as "/>
      <w:bookmarkEnd w:id="219"/>
      <w:r>
        <w:rPr>
          <w:sz w:val="15"/>
        </w:rPr>
        <w:t>比特数</w:t>
      </w:r>
      <w:r>
        <w:rPr>
          <w:sz w:val="15"/>
        </w:rPr>
        <w:t xml:space="preserve">计算为 </w:t>
      </w:r>
      <w:r>
        <w:rPr>
          <w:sz w:val="15"/>
        </w:rPr>
        <w:t xml:space="preserve">(0.2 </w:t>
      </w:r>
      <w:r>
        <w:rPr>
          <w:sz w:val="15"/>
        </w:rPr>
        <w:t xml:space="preserve">/100) </w:t>
      </w:r>
      <w:r>
        <w:rPr>
          <w:rFonts w:ascii="Arial Unicode MS" w:hAnsi="Arial Unicode MS"/>
          <w:sz w:val="15"/>
        </w:rPr>
        <w:t xml:space="preserve">× </w:t>
      </w:r>
      <w:r>
        <w:rPr>
          <w:sz w:val="15"/>
        </w:rPr>
        <w:t xml:space="preserve">(1 </w:t>
      </w:r>
      <w:r>
        <w:rPr>
          <w:sz w:val="15"/>
        </w:rPr>
        <w:t xml:space="preserve">Mbps) </w:t>
      </w:r>
      <w:r>
        <w:rPr>
          <w:sz w:val="15"/>
        </w:rPr>
        <w:t>=</w:t>
      </w:r>
      <w:r>
        <w:rPr>
          <w:b/>
          <w:color w:val="0000FF"/>
          <w:sz w:val="15"/>
        </w:rPr>
        <w:t xml:space="preserve"> 2000</w:t>
      </w:r>
      <w:r>
        <w:rPr>
          <w:b/>
          <w:color w:val="0000FF"/>
          <w:spacing w:val="-4"/>
          <w:sz w:val="15"/>
        </w:rPr>
        <w:t xml:space="preserve"> 比特</w:t>
      </w:r>
    </w:p>
    <w:p>
      <w:pPr>
        <w:pStyle w:val="ListParagraph"/>
        <w:numPr>
          <w:ilvl w:val="0"/>
          <w:numId w:val="56"/>
        </w:numPr>
        <w:tabs>
          <w:tab w:val="left" w:pos="1584"/>
        </w:tabs>
        <w:spacing w:before="0" w:after="0" w:line="249" w:lineRule="auto"/>
        <w:ind w:left="1584" w:right="432" w:hanging="340"/>
        <w:jc w:val="left"/>
        <w:rPr>
          <w:sz w:val="20"/>
        </w:rPr>
      </w:pPr>
      <w:bookmarkStart w:id="220" w:name="15. See Figure 4.1. Bandwidth is proport"/>
      <w:bookmarkEnd w:id="220"/>
      <w:r>
        <w:rPr>
          <w:sz w:val="15"/>
        </w:rPr>
        <w:t>参见图4.1。带宽与</w:t>
      </w:r>
      <w:r>
        <w:rPr>
          <w:b/>
          <w:color w:val="0000FF"/>
          <w:sz w:val="15"/>
        </w:rPr>
        <w:t>(3/8)N</w:t>
      </w:r>
      <w:r>
        <w:rPr>
          <w:sz w:val="15"/>
        </w:rPr>
        <w:t>成正比</w:t>
      </w:r>
      <w:r>
        <w:rPr>
          <w:sz w:val="15"/>
        </w:rPr>
        <w:t>，该值落在表4.1中NRZ-L方案的B=0至N范围内。</w:t>
      </w:r>
    </w:p>
    <w:p>
      <w:pPr>
        <w:pStyle w:val="BodyText"/>
        <w:spacing w:before="94"/>
        <w:rPr>
          <w:sz w:val="18"/>
        </w:rPr>
      </w:pPr>
    </w:p>
    <w:p>
      <w:pPr>
        <w:spacing w:before="0"/>
        <w:ind w:left="1224" w:right="0" w:firstLine="0"/>
        <w:jc w:val="left"/>
        <w:rPr>
          <w:i/>
          <w:sz w:val="18"/>
        </w:rPr>
      </w:pPr>
      <w:r>
        <w:rPr>
          <w:i/>
          <w:sz w:val="18"/>
        </w:rPr>
        <mc:AlternateContent>
          <mc:Choice Requires="wps">
            <w:drawing>
              <wp:anchor distT="0" distB="0" distL="0" distR="0" simplePos="0" relativeHeight="251660288" behindDoc="0" locked="0" layoutInCell="1" allowOverlap="1">
                <wp:simplePos x="0" y="0"/>
                <wp:positionH relativeFrom="page">
                  <wp:posOffset>1447012</wp:posOffset>
                </wp:positionH>
                <wp:positionV relativeFrom="paragraph">
                  <wp:posOffset>924158</wp:posOffset>
                </wp:positionV>
                <wp:extent cx="1647825" cy="506095"/>
                <wp:effectExtent l="0" t="0" r="0" b="0"/>
                <wp:wrapNone/>
                <wp:docPr id="456" name="Textbox 456"/>
                <wp:cNvGraphicFramePr/>
                <a:graphic xmlns:a="http://schemas.openxmlformats.org/drawingml/2006/main">
                  <a:graphicData uri="http://schemas.microsoft.com/office/word/2010/wordprocessingShape">
                    <wps:wsp xmlns:wps="http://schemas.microsoft.com/office/word/2010/wordprocessingShape">
                      <wps:cNvSpPr txBox="1"/>
                      <wps:spPr>
                        <a:xfrm>
                          <a:off x="0" y="0"/>
                          <a:ext cx="1647825" cy="506095"/>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3"/>
                              <w:gridCol w:w="289"/>
                              <w:gridCol w:w="289"/>
                              <w:gridCol w:w="289"/>
                              <w:gridCol w:w="289"/>
                              <w:gridCol w:w="289"/>
                              <w:gridCol w:w="289"/>
                              <w:gridCol w:w="289"/>
                              <w:gridCol w:w="119"/>
                            </w:tblGrid>
                            <w:tr>
                              <w:tblPrEx>
                                <w:tblW w:w="0" w:type="auto"/>
                                <w:tblInd w:w="65" w:type="dxa"/>
                                <w:tblLayout w:type="fixed"/>
                                <w:tblLook w:val="01E0"/>
                              </w:tblPrEx>
                              <w:trPr>
                                <w:trHeight w:val="295"/>
                              </w:trPr>
                              <w:tc>
                                <w:tcPr>
                                  <w:tcW w:w="323" w:type="dxa"/>
                                  <w:tcBorders>
                                    <w:left w:val="double" w:sz="4" w:space="0" w:color="231F20"/>
                                    <w:bottom w:val="single" w:sz="18" w:space="0" w:color="EC008C"/>
                                    <w:right w:val="dotDash" w:sz="4" w:space="0" w:color="231F20"/>
                                  </w:tcBorders>
                                </w:tcPr>
                                <w:p>
                                  <w:pPr>
                                    <w:pStyle w:val="TableParagraph"/>
                                    <w:spacing w:before="63"/>
                                    <w:ind w:left="133"/>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63"/>
                                    <w:ind w:left="10"/>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63"/>
                                    <w:ind w:left="10"/>
                                    <w:jc w:val="center"/>
                                    <w:rPr>
                                      <w:b/>
                                      <w:sz w:val="14"/>
                                    </w:rPr>
                                  </w:pPr>
                                  <w:r>
                                    <w:rPr>
                                      <w:b/>
                                      <w:color w:val="008DAF"/>
                                      <w:spacing w:val="-10"/>
                                      <w:sz w:val="11"/>
                                    </w:rPr>
                                    <w:t>0</w:t>
                                  </w:r>
                                </w:p>
                              </w:tc>
                              <w:tc>
                                <w:tcPr>
                                  <w:tcW w:w="289" w:type="dxa"/>
                                  <w:tcBorders>
                                    <w:left w:val="dotDash" w:sz="4" w:space="0" w:color="231F20"/>
                                    <w:bottom w:val="single" w:sz="18" w:space="0" w:color="EC008C"/>
                                    <w:right w:val="dashSmallGap" w:sz="4" w:space="0" w:color="231F20"/>
                                  </w:tcBorders>
                                </w:tcPr>
                                <w:p>
                                  <w:pPr>
                                    <w:pStyle w:val="TableParagraph"/>
                                    <w:spacing w:before="63"/>
                                    <w:ind w:left="10"/>
                                    <w:jc w:val="center"/>
                                    <w:rPr>
                                      <w:b/>
                                      <w:sz w:val="14"/>
                                    </w:rPr>
                                  </w:pPr>
                                  <w:r>
                                    <w:rPr>
                                      <w:b/>
                                      <w:color w:val="008DAF"/>
                                      <w:spacing w:val="-10"/>
                                      <w:sz w:val="11"/>
                                    </w:rPr>
                                    <w:t>0</w:t>
                                  </w:r>
                                </w:p>
                              </w:tc>
                              <w:tc>
                                <w:tcPr>
                                  <w:tcW w:w="289" w:type="dxa"/>
                                  <w:tcBorders>
                                    <w:left w:val="dashSmallGap" w:sz="4" w:space="0" w:color="231F20"/>
                                    <w:bottom w:val="single" w:sz="18" w:space="0" w:color="EC008C"/>
                                    <w:right w:val="dotDash" w:sz="4" w:space="0" w:color="231F20"/>
                                  </w:tcBorders>
                                </w:tcPr>
                                <w:p>
                                  <w:pPr>
                                    <w:pStyle w:val="TableParagraph"/>
                                    <w:spacing w:before="63"/>
                                    <w:ind w:left="10"/>
                                    <w:jc w:val="center"/>
                                    <w:rPr>
                                      <w:b/>
                                      <w:sz w:val="14"/>
                                    </w:rPr>
                                  </w:pPr>
                                  <w:r>
                                    <w:rPr>
                                      <w:b/>
                                      <w:color w:val="008DAF"/>
                                      <w:spacing w:val="-10"/>
                                      <w:sz w:val="11"/>
                                    </w:rPr>
                                    <w:t>0</w:t>
                                  </w:r>
                                </w:p>
                              </w:tc>
                              <w:tc>
                                <w:tcPr>
                                  <w:tcW w:w="289" w:type="dxa"/>
                                  <w:tcBorders>
                                    <w:left w:val="dotDash" w:sz="4" w:space="0" w:color="231F20"/>
                                    <w:bottom w:val="single" w:sz="18" w:space="0" w:color="EC008C"/>
                                    <w:right w:val="dashSmallGap" w:sz="4" w:space="0" w:color="231F20"/>
                                  </w:tcBorders>
                                </w:tcPr>
                                <w:p>
                                  <w:pPr>
                                    <w:pStyle w:val="TableParagraph"/>
                                    <w:spacing w:before="63"/>
                                    <w:ind w:left="10"/>
                                    <w:jc w:val="center"/>
                                    <w:rPr>
                                      <w:b/>
                                      <w:sz w:val="14"/>
                                    </w:rPr>
                                  </w:pPr>
                                  <w:r>
                                    <w:rPr>
                                      <w:b/>
                                      <w:color w:val="008DAF"/>
                                      <w:spacing w:val="-10"/>
                                      <w:sz w:val="11"/>
                                    </w:rPr>
                                    <w:t>0</w:t>
                                  </w:r>
                                </w:p>
                              </w:tc>
                              <w:tc>
                                <w:tcPr>
                                  <w:tcW w:w="289" w:type="dxa"/>
                                  <w:tcBorders>
                                    <w:left w:val="dashSmallGap" w:sz="4" w:space="0" w:color="231F20"/>
                                    <w:bottom w:val="single" w:sz="18" w:space="0" w:color="EC008C"/>
                                    <w:right w:val="dotDash" w:sz="4" w:space="0" w:color="231F20"/>
                                  </w:tcBorders>
                                </w:tcPr>
                                <w:p>
                                  <w:pPr>
                                    <w:pStyle w:val="TableParagraph"/>
                                    <w:spacing w:before="63"/>
                                    <w:ind w:left="10"/>
                                    <w:jc w:val="center"/>
                                    <w:rPr>
                                      <w:b/>
                                      <w:sz w:val="14"/>
                                    </w:rPr>
                                  </w:pPr>
                                  <w:r>
                                    <w:rPr>
                                      <w:b/>
                                      <w:color w:val="008DAF"/>
                                      <w:spacing w:val="-10"/>
                                      <w:sz w:val="11"/>
                                    </w:rPr>
                                    <w:t>0</w:t>
                                  </w:r>
                                </w:p>
                              </w:tc>
                              <w:tc>
                                <w:tcPr>
                                  <w:tcW w:w="289" w:type="dxa"/>
                                  <w:tcBorders>
                                    <w:left w:val="dotDash" w:sz="4" w:space="0" w:color="231F20"/>
                                    <w:bottom w:val="single" w:sz="18" w:space="0" w:color="EC008C"/>
                                    <w:right w:val="dashSmallGap" w:sz="4" w:space="0" w:color="231F20"/>
                                  </w:tcBorders>
                                </w:tcPr>
                                <w:p>
                                  <w:pPr>
                                    <w:pStyle w:val="TableParagraph"/>
                                    <w:spacing w:before="63"/>
                                    <w:ind w:left="10"/>
                                    <w:jc w:val="center"/>
                                    <w:rPr>
                                      <w:b/>
                                      <w:sz w:val="14"/>
                                    </w:rPr>
                                  </w:pPr>
                                  <w:r>
                                    <w:rPr>
                                      <w:b/>
                                      <w:color w:val="008DAF"/>
                                      <w:spacing w:val="-10"/>
                                      <w:sz w:val="11"/>
                                    </w:rPr>
                                    <w:t>0</w:t>
                                  </w:r>
                                </w:p>
                              </w:tc>
                              <w:tc>
                                <w:tcPr>
                                  <w:tcW w:w="119" w:type="dxa"/>
                                  <w:tcBorders>
                                    <w:left w:val="dashSmallGap" w:sz="4" w:space="0" w:color="231F20"/>
                                    <w:bottom w:val="nil"/>
                                  </w:tcBorders>
                                </w:tcPr>
                                <w:p>
                                  <w:pPr>
                                    <w:pStyle w:val="TableParagraph"/>
                                    <w:rPr>
                                      <w:sz w:val="18"/>
                                    </w:rPr>
                                  </w:pPr>
                                </w:p>
                              </w:tc>
                            </w:tr>
                            <w:tr>
                              <w:tblPrEx>
                                <w:tblW w:w="0" w:type="auto"/>
                                <w:tblInd w:w="65" w:type="dxa"/>
                                <w:tblLayout w:type="fixed"/>
                                <w:tblLook w:val="01E0"/>
                              </w:tblPrEx>
                              <w:trPr>
                                <w:trHeight w:val="139"/>
                              </w:trPr>
                              <w:tc>
                                <w:tcPr>
                                  <w:tcW w:w="323" w:type="dxa"/>
                                  <w:tcBorders>
                                    <w:top w:val="single" w:sz="18" w:space="0" w:color="EC008C"/>
                                    <w:left w:val="double"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ashSmallGap" w:sz="4" w:space="0" w:color="231F20"/>
                                  </w:tcBorders>
                                </w:tcPr>
                                <w:p>
                                  <w:pPr>
                                    <w:pStyle w:val="TableParagraph"/>
                                    <w:rPr>
                                      <w:sz w:val="8"/>
                                    </w:rPr>
                                  </w:pPr>
                                </w:p>
                              </w:tc>
                              <w:tc>
                                <w:tcPr>
                                  <w:tcW w:w="119" w:type="dxa"/>
                                  <w:tcBorders>
                                    <w:top w:val="nil"/>
                                    <w:left w:val="dashSmallGap" w:sz="4" w:space="0" w:color="231F20"/>
                                  </w:tcBorders>
                                </w:tcPr>
                                <w:p>
                                  <w:pPr>
                                    <w:pStyle w:val="TableParagraph"/>
                                    <w:rPr>
                                      <w:sz w:val="8"/>
                                    </w:rPr>
                                  </w:pPr>
                                </w:p>
                              </w:tc>
                            </w:tr>
                            <w:tr>
                              <w:tblPrEx>
                                <w:tblW w:w="0" w:type="auto"/>
                                <w:tblInd w:w="65" w:type="dxa"/>
                                <w:tblLayout w:type="fixed"/>
                                <w:tblLook w:val="01E0"/>
                              </w:tblPrEx>
                              <w:trPr>
                                <w:trHeight w:val="288"/>
                              </w:trPr>
                              <w:tc>
                                <w:tcPr>
                                  <w:tcW w:w="323" w:type="dxa"/>
                                  <w:tcBorders>
                                    <w:left w:val="double" w:sz="4" w:space="0" w:color="231F20"/>
                                    <w:right w:val="dotDash" w:sz="4" w:space="0" w:color="231F20"/>
                                  </w:tcBorders>
                                </w:tcPr>
                                <w:p>
                                  <w:pPr>
                                    <w:pStyle w:val="TableParagraph"/>
                                    <w:rPr>
                                      <w:sz w:val="18"/>
                                    </w:rPr>
                                  </w:pPr>
                                </w:p>
                              </w:tc>
                              <w:tc>
                                <w:tcPr>
                                  <w:tcW w:w="289" w:type="dxa"/>
                                  <w:tcBorders>
                                    <w:left w:val="dotDash" w:sz="4" w:space="0" w:color="231F20"/>
                                    <w:right w:val="dotDash" w:sz="4" w:space="0" w:color="231F20"/>
                                  </w:tcBorders>
                                </w:tcPr>
                                <w:p>
                                  <w:pPr>
                                    <w:pStyle w:val="TableParagraph"/>
                                    <w:rPr>
                                      <w:sz w:val="18"/>
                                    </w:rPr>
                                  </w:pPr>
                                </w:p>
                              </w:tc>
                              <w:tc>
                                <w:tcPr>
                                  <w:tcW w:w="289" w:type="dxa"/>
                                  <w:tcBorders>
                                    <w:left w:val="dotDash" w:sz="4" w:space="0" w:color="231F20"/>
                                    <w:right w:val="dotDash" w:sz="4" w:space="0" w:color="231F20"/>
                                  </w:tcBorders>
                                </w:tcPr>
                                <w:p>
                                  <w:pPr>
                                    <w:pStyle w:val="TableParagraph"/>
                                    <w:rPr>
                                      <w:sz w:val="18"/>
                                    </w:rPr>
                                  </w:pPr>
                                </w:p>
                              </w:tc>
                              <w:tc>
                                <w:tcPr>
                                  <w:tcW w:w="289" w:type="dxa"/>
                                  <w:tcBorders>
                                    <w:left w:val="dotDash" w:sz="4" w:space="0" w:color="231F20"/>
                                    <w:right w:val="dashSmallGap" w:sz="4" w:space="0" w:color="231F20"/>
                                  </w:tcBorders>
                                </w:tcPr>
                                <w:p>
                                  <w:pPr>
                                    <w:pStyle w:val="TableParagraph"/>
                                    <w:rPr>
                                      <w:sz w:val="18"/>
                                    </w:rPr>
                                  </w:pPr>
                                </w:p>
                              </w:tc>
                              <w:tc>
                                <w:tcPr>
                                  <w:tcW w:w="289" w:type="dxa"/>
                                  <w:tcBorders>
                                    <w:left w:val="dashSmallGap" w:sz="4" w:space="0" w:color="231F20"/>
                                    <w:right w:val="dotDash" w:sz="4" w:space="0" w:color="231F20"/>
                                  </w:tcBorders>
                                </w:tcPr>
                                <w:p>
                                  <w:pPr>
                                    <w:pStyle w:val="TableParagraph"/>
                                    <w:rPr>
                                      <w:sz w:val="18"/>
                                    </w:rPr>
                                  </w:pPr>
                                </w:p>
                              </w:tc>
                              <w:tc>
                                <w:tcPr>
                                  <w:tcW w:w="289" w:type="dxa"/>
                                  <w:tcBorders>
                                    <w:left w:val="dotDash" w:sz="4" w:space="0" w:color="231F20"/>
                                    <w:right w:val="dashSmallGap" w:sz="4" w:space="0" w:color="231F20"/>
                                  </w:tcBorders>
                                </w:tcPr>
                                <w:p>
                                  <w:pPr>
                                    <w:pStyle w:val="TableParagraph"/>
                                    <w:rPr>
                                      <w:sz w:val="18"/>
                                    </w:rPr>
                                  </w:pPr>
                                </w:p>
                              </w:tc>
                              <w:tc>
                                <w:tcPr>
                                  <w:tcW w:w="289" w:type="dxa"/>
                                  <w:tcBorders>
                                    <w:left w:val="dashSmallGap" w:sz="4" w:space="0" w:color="231F20"/>
                                    <w:right w:val="dotDash" w:sz="4" w:space="0" w:color="231F20"/>
                                  </w:tcBorders>
                                </w:tcPr>
                                <w:p>
                                  <w:pPr>
                                    <w:pStyle w:val="TableParagraph"/>
                                    <w:rPr>
                                      <w:sz w:val="18"/>
                                    </w:rPr>
                                  </w:pPr>
                                </w:p>
                              </w:tc>
                              <w:tc>
                                <w:tcPr>
                                  <w:tcW w:w="289" w:type="dxa"/>
                                  <w:tcBorders>
                                    <w:left w:val="dotDash" w:sz="4" w:space="0" w:color="231F20"/>
                                    <w:right w:val="dashSmallGap" w:sz="4" w:space="0" w:color="231F20"/>
                                  </w:tcBorders>
                                </w:tcPr>
                                <w:p>
                                  <w:pPr>
                                    <w:pStyle w:val="TableParagraph"/>
                                    <w:rPr>
                                      <w:sz w:val="18"/>
                                    </w:rPr>
                                  </w:pPr>
                                </w:p>
                              </w:tc>
                              <w:tc>
                                <w:tcPr>
                                  <w:tcW w:w="119" w:type="dxa"/>
                                  <w:tcBorders>
                                    <w:left w:val="dashSmallGap" w:sz="4" w:space="0" w:color="231F20"/>
                                  </w:tcBorders>
                                </w:tcPr>
                                <w:p>
                                  <w:pPr>
                                    <w:pStyle w:val="TableParagraph"/>
                                    <w:rPr>
                                      <w:sz w:val="18"/>
                                    </w:rPr>
                                  </w:pPr>
                                </w:p>
                              </w:tc>
                            </w:tr>
                          </w:tbl>
                          <w:p>
                            <w:pPr>
                              <w:pStyle w:val="BodyText"/>
                            </w:pPr>
                          </w:p>
                        </w:txbxContent>
                      </wps:txbx>
                      <wps:bodyPr wrap="square" lIns="0" tIns="0" rIns="0" bIns="0" rtlCol="0"/>
                    </wps:wsp>
                  </a:graphicData>
                </a:graphic>
              </wp:anchor>
            </w:drawing>
          </mc:Choice>
          <mc:Fallback>
            <w:pict>
              <v:shape id="_x0000_s1480" type="#_x0000_t202" style="width:129.75pt;height:39.85pt;margin-top:72.77pt;margin-left:113.94pt;mso-position-horizontal-relative:page;position:absolute;z-index:251661312"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3"/>
                        <w:gridCol w:w="289"/>
                        <w:gridCol w:w="289"/>
                        <w:gridCol w:w="289"/>
                        <w:gridCol w:w="289"/>
                        <w:gridCol w:w="289"/>
                        <w:gridCol w:w="289"/>
                        <w:gridCol w:w="289"/>
                        <w:gridCol w:w="119"/>
                      </w:tblGrid>
                      <w:tr>
                        <w:tblPrEx>
                          <w:tblW w:w="0" w:type="auto"/>
                          <w:tblInd w:w="65" w:type="dxa"/>
                          <w:tblLayout w:type="fixed"/>
                          <w:tblLook w:val="01E0"/>
                        </w:tblPrEx>
                        <w:trPr>
                          <w:trHeight w:val="295"/>
                        </w:trPr>
                        <w:tc>
                          <w:tcPr>
                            <w:tcW w:w="323" w:type="dxa"/>
                            <w:tcBorders>
                              <w:left w:val="double" w:sz="4" w:space="0" w:color="231F20"/>
                              <w:bottom w:val="single" w:sz="18" w:space="0" w:color="EC008C"/>
                              <w:right w:val="dotDash" w:sz="4" w:space="0" w:color="231F20"/>
                            </w:tcBorders>
                          </w:tcPr>
                          <w:p>
                            <w:pPr>
                              <w:pStyle w:val="TableParagraph"/>
                              <w:spacing w:before="63"/>
                              <w:ind w:left="133"/>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63"/>
                              <w:ind w:left="10"/>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63"/>
                              <w:ind w:left="10"/>
                              <w:jc w:val="center"/>
                              <w:rPr>
                                <w:b/>
                                <w:sz w:val="14"/>
                              </w:rPr>
                            </w:pPr>
                            <w:r>
                              <w:rPr>
                                <w:b/>
                                <w:color w:val="008DAF"/>
                                <w:spacing w:val="-10"/>
                                <w:sz w:val="14"/>
                              </w:rPr>
                              <w:t>0</w:t>
                            </w:r>
                          </w:p>
                        </w:tc>
                        <w:tc>
                          <w:tcPr>
                            <w:tcW w:w="289" w:type="dxa"/>
                            <w:tcBorders>
                              <w:left w:val="dotDash" w:sz="4" w:space="0" w:color="231F20"/>
                              <w:bottom w:val="single" w:sz="18" w:space="0" w:color="EC008C"/>
                              <w:right w:val="dashSmallGap" w:sz="4" w:space="0" w:color="231F20"/>
                            </w:tcBorders>
                          </w:tcPr>
                          <w:p>
                            <w:pPr>
                              <w:pStyle w:val="TableParagraph"/>
                              <w:spacing w:before="63"/>
                              <w:ind w:left="10"/>
                              <w:jc w:val="center"/>
                              <w:rPr>
                                <w:b/>
                                <w:sz w:val="14"/>
                              </w:rPr>
                            </w:pPr>
                            <w:r>
                              <w:rPr>
                                <w:b/>
                                <w:color w:val="008DAF"/>
                                <w:spacing w:val="-10"/>
                                <w:sz w:val="14"/>
                              </w:rPr>
                              <w:t>0</w:t>
                            </w:r>
                          </w:p>
                        </w:tc>
                        <w:tc>
                          <w:tcPr>
                            <w:tcW w:w="289" w:type="dxa"/>
                            <w:tcBorders>
                              <w:left w:val="dashSmallGap" w:sz="4" w:space="0" w:color="231F20"/>
                              <w:bottom w:val="single" w:sz="18" w:space="0" w:color="EC008C"/>
                              <w:right w:val="dotDash" w:sz="4" w:space="0" w:color="231F20"/>
                            </w:tcBorders>
                          </w:tcPr>
                          <w:p>
                            <w:pPr>
                              <w:pStyle w:val="TableParagraph"/>
                              <w:spacing w:before="63"/>
                              <w:ind w:left="10"/>
                              <w:jc w:val="center"/>
                              <w:rPr>
                                <w:b/>
                                <w:sz w:val="14"/>
                              </w:rPr>
                            </w:pPr>
                            <w:r>
                              <w:rPr>
                                <w:b/>
                                <w:color w:val="008DAF"/>
                                <w:spacing w:val="-10"/>
                                <w:sz w:val="14"/>
                              </w:rPr>
                              <w:t>0</w:t>
                            </w:r>
                          </w:p>
                        </w:tc>
                        <w:tc>
                          <w:tcPr>
                            <w:tcW w:w="289" w:type="dxa"/>
                            <w:tcBorders>
                              <w:left w:val="dotDash" w:sz="4" w:space="0" w:color="231F20"/>
                              <w:bottom w:val="single" w:sz="18" w:space="0" w:color="EC008C"/>
                              <w:right w:val="dashSmallGap" w:sz="4" w:space="0" w:color="231F20"/>
                            </w:tcBorders>
                          </w:tcPr>
                          <w:p>
                            <w:pPr>
                              <w:pStyle w:val="TableParagraph"/>
                              <w:spacing w:before="63"/>
                              <w:ind w:left="10"/>
                              <w:jc w:val="center"/>
                              <w:rPr>
                                <w:b/>
                                <w:sz w:val="14"/>
                              </w:rPr>
                            </w:pPr>
                            <w:r>
                              <w:rPr>
                                <w:b/>
                                <w:color w:val="008DAF"/>
                                <w:spacing w:val="-10"/>
                                <w:sz w:val="14"/>
                              </w:rPr>
                              <w:t>0</w:t>
                            </w:r>
                          </w:p>
                        </w:tc>
                        <w:tc>
                          <w:tcPr>
                            <w:tcW w:w="289" w:type="dxa"/>
                            <w:tcBorders>
                              <w:left w:val="dashSmallGap" w:sz="4" w:space="0" w:color="231F20"/>
                              <w:bottom w:val="single" w:sz="18" w:space="0" w:color="EC008C"/>
                              <w:right w:val="dotDash" w:sz="4" w:space="0" w:color="231F20"/>
                            </w:tcBorders>
                          </w:tcPr>
                          <w:p>
                            <w:pPr>
                              <w:pStyle w:val="TableParagraph"/>
                              <w:spacing w:before="63"/>
                              <w:ind w:left="10"/>
                              <w:jc w:val="center"/>
                              <w:rPr>
                                <w:b/>
                                <w:sz w:val="14"/>
                              </w:rPr>
                            </w:pPr>
                            <w:r>
                              <w:rPr>
                                <w:b/>
                                <w:color w:val="008DAF"/>
                                <w:spacing w:val="-10"/>
                                <w:sz w:val="14"/>
                              </w:rPr>
                              <w:t>0</w:t>
                            </w:r>
                          </w:p>
                        </w:tc>
                        <w:tc>
                          <w:tcPr>
                            <w:tcW w:w="289" w:type="dxa"/>
                            <w:tcBorders>
                              <w:left w:val="dotDash" w:sz="4" w:space="0" w:color="231F20"/>
                              <w:bottom w:val="single" w:sz="18" w:space="0" w:color="EC008C"/>
                              <w:right w:val="dashSmallGap" w:sz="4" w:space="0" w:color="231F20"/>
                            </w:tcBorders>
                          </w:tcPr>
                          <w:p>
                            <w:pPr>
                              <w:pStyle w:val="TableParagraph"/>
                              <w:spacing w:before="63"/>
                              <w:ind w:left="10"/>
                              <w:jc w:val="center"/>
                              <w:rPr>
                                <w:b/>
                                <w:sz w:val="14"/>
                              </w:rPr>
                            </w:pPr>
                            <w:r>
                              <w:rPr>
                                <w:b/>
                                <w:color w:val="008DAF"/>
                                <w:spacing w:val="-10"/>
                                <w:sz w:val="14"/>
                              </w:rPr>
                              <w:t>0</w:t>
                            </w:r>
                          </w:p>
                        </w:tc>
                        <w:tc>
                          <w:tcPr>
                            <w:tcW w:w="119" w:type="dxa"/>
                            <w:tcBorders>
                              <w:left w:val="dashSmallGap" w:sz="4" w:space="0" w:color="231F20"/>
                              <w:bottom w:val="nil"/>
                            </w:tcBorders>
                          </w:tcPr>
                          <w:p>
                            <w:pPr>
                              <w:pStyle w:val="TableParagraph"/>
                              <w:rPr>
                                <w:sz w:val="18"/>
                              </w:rPr>
                            </w:pPr>
                          </w:p>
                        </w:tc>
                      </w:tr>
                      <w:tr>
                        <w:tblPrEx>
                          <w:tblW w:w="0" w:type="auto"/>
                          <w:tblInd w:w="65" w:type="dxa"/>
                          <w:tblLayout w:type="fixed"/>
                          <w:tblLook w:val="01E0"/>
                        </w:tblPrEx>
                        <w:trPr>
                          <w:trHeight w:val="139"/>
                        </w:trPr>
                        <w:tc>
                          <w:tcPr>
                            <w:tcW w:w="323" w:type="dxa"/>
                            <w:tcBorders>
                              <w:top w:val="single" w:sz="18" w:space="0" w:color="EC008C"/>
                              <w:left w:val="double"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ashSmallGap" w:sz="4" w:space="0" w:color="231F20"/>
                            </w:tcBorders>
                          </w:tcPr>
                          <w:p>
                            <w:pPr>
                              <w:pStyle w:val="TableParagraph"/>
                              <w:rPr>
                                <w:sz w:val="8"/>
                              </w:rPr>
                            </w:pPr>
                          </w:p>
                        </w:tc>
                        <w:tc>
                          <w:tcPr>
                            <w:tcW w:w="119" w:type="dxa"/>
                            <w:tcBorders>
                              <w:top w:val="nil"/>
                              <w:left w:val="dashSmallGap" w:sz="4" w:space="0" w:color="231F20"/>
                            </w:tcBorders>
                          </w:tcPr>
                          <w:p>
                            <w:pPr>
                              <w:pStyle w:val="TableParagraph"/>
                              <w:rPr>
                                <w:sz w:val="8"/>
                              </w:rPr>
                            </w:pPr>
                          </w:p>
                        </w:tc>
                      </w:tr>
                      <w:tr>
                        <w:tblPrEx>
                          <w:tblW w:w="0" w:type="auto"/>
                          <w:tblInd w:w="65" w:type="dxa"/>
                          <w:tblLayout w:type="fixed"/>
                          <w:tblLook w:val="01E0"/>
                        </w:tblPrEx>
                        <w:trPr>
                          <w:trHeight w:val="288"/>
                        </w:trPr>
                        <w:tc>
                          <w:tcPr>
                            <w:tcW w:w="323" w:type="dxa"/>
                            <w:tcBorders>
                              <w:left w:val="double" w:sz="4" w:space="0" w:color="231F20"/>
                              <w:right w:val="dotDash" w:sz="4" w:space="0" w:color="231F20"/>
                            </w:tcBorders>
                          </w:tcPr>
                          <w:p>
                            <w:pPr>
                              <w:pStyle w:val="TableParagraph"/>
                              <w:rPr>
                                <w:sz w:val="18"/>
                              </w:rPr>
                            </w:pPr>
                          </w:p>
                        </w:tc>
                        <w:tc>
                          <w:tcPr>
                            <w:tcW w:w="289" w:type="dxa"/>
                            <w:tcBorders>
                              <w:left w:val="dotDash" w:sz="4" w:space="0" w:color="231F20"/>
                              <w:right w:val="dotDash" w:sz="4" w:space="0" w:color="231F20"/>
                            </w:tcBorders>
                          </w:tcPr>
                          <w:p>
                            <w:pPr>
                              <w:pStyle w:val="TableParagraph"/>
                              <w:rPr>
                                <w:sz w:val="18"/>
                              </w:rPr>
                            </w:pPr>
                          </w:p>
                        </w:tc>
                        <w:tc>
                          <w:tcPr>
                            <w:tcW w:w="289" w:type="dxa"/>
                            <w:tcBorders>
                              <w:left w:val="dotDash" w:sz="4" w:space="0" w:color="231F20"/>
                              <w:right w:val="dotDash" w:sz="4" w:space="0" w:color="231F20"/>
                            </w:tcBorders>
                          </w:tcPr>
                          <w:p>
                            <w:pPr>
                              <w:pStyle w:val="TableParagraph"/>
                              <w:rPr>
                                <w:sz w:val="18"/>
                              </w:rPr>
                            </w:pPr>
                          </w:p>
                        </w:tc>
                        <w:tc>
                          <w:tcPr>
                            <w:tcW w:w="289" w:type="dxa"/>
                            <w:tcBorders>
                              <w:left w:val="dotDash" w:sz="4" w:space="0" w:color="231F20"/>
                              <w:right w:val="dashSmallGap" w:sz="4" w:space="0" w:color="231F20"/>
                            </w:tcBorders>
                          </w:tcPr>
                          <w:p>
                            <w:pPr>
                              <w:pStyle w:val="TableParagraph"/>
                              <w:rPr>
                                <w:sz w:val="18"/>
                              </w:rPr>
                            </w:pPr>
                          </w:p>
                        </w:tc>
                        <w:tc>
                          <w:tcPr>
                            <w:tcW w:w="289" w:type="dxa"/>
                            <w:tcBorders>
                              <w:left w:val="dashSmallGap" w:sz="4" w:space="0" w:color="231F20"/>
                              <w:right w:val="dotDash" w:sz="4" w:space="0" w:color="231F20"/>
                            </w:tcBorders>
                          </w:tcPr>
                          <w:p>
                            <w:pPr>
                              <w:pStyle w:val="TableParagraph"/>
                              <w:rPr>
                                <w:sz w:val="18"/>
                              </w:rPr>
                            </w:pPr>
                          </w:p>
                        </w:tc>
                        <w:tc>
                          <w:tcPr>
                            <w:tcW w:w="289" w:type="dxa"/>
                            <w:tcBorders>
                              <w:left w:val="dotDash" w:sz="4" w:space="0" w:color="231F20"/>
                              <w:right w:val="dashSmallGap" w:sz="4" w:space="0" w:color="231F20"/>
                            </w:tcBorders>
                          </w:tcPr>
                          <w:p>
                            <w:pPr>
                              <w:pStyle w:val="TableParagraph"/>
                              <w:rPr>
                                <w:sz w:val="18"/>
                              </w:rPr>
                            </w:pPr>
                          </w:p>
                        </w:tc>
                        <w:tc>
                          <w:tcPr>
                            <w:tcW w:w="289" w:type="dxa"/>
                            <w:tcBorders>
                              <w:left w:val="dashSmallGap" w:sz="4" w:space="0" w:color="231F20"/>
                              <w:right w:val="dotDash" w:sz="4" w:space="0" w:color="231F20"/>
                            </w:tcBorders>
                          </w:tcPr>
                          <w:p>
                            <w:pPr>
                              <w:pStyle w:val="TableParagraph"/>
                              <w:rPr>
                                <w:sz w:val="18"/>
                              </w:rPr>
                            </w:pPr>
                          </w:p>
                        </w:tc>
                        <w:tc>
                          <w:tcPr>
                            <w:tcW w:w="289" w:type="dxa"/>
                            <w:tcBorders>
                              <w:left w:val="dotDash" w:sz="4" w:space="0" w:color="231F20"/>
                              <w:right w:val="dashSmallGap" w:sz="4" w:space="0" w:color="231F20"/>
                            </w:tcBorders>
                          </w:tcPr>
                          <w:p>
                            <w:pPr>
                              <w:pStyle w:val="TableParagraph"/>
                              <w:rPr>
                                <w:sz w:val="18"/>
                              </w:rPr>
                            </w:pPr>
                          </w:p>
                        </w:tc>
                        <w:tc>
                          <w:tcPr>
                            <w:tcW w:w="119" w:type="dxa"/>
                            <w:tcBorders>
                              <w:left w:val="dashSmallGap" w:sz="4" w:space="0" w:color="231F20"/>
                            </w:tcBorders>
                          </w:tcPr>
                          <w:p>
                            <w:pPr>
                              <w:pStyle w:val="TableParagraph"/>
                              <w:rPr>
                                <w:sz w:val="18"/>
                              </w:rPr>
                            </w:pPr>
                          </w:p>
                        </w:tc>
                      </w:tr>
                    </w:tbl>
                    <w:p>
                      <w:pPr>
                        <w:pStyle w:val="BodyText"/>
                      </w:pPr>
                    </w:p>
                  </w:txbxContent>
                </v:textbox>
              </v:shape>
            </w:pict>
          </mc:Fallback>
        </mc:AlternateContent>
      </w:r>
      <w:r>
        <w:rPr>
          <w:i/>
          <w:sz w:val="18"/>
        </w:rPr>
        <mc:AlternateContent>
          <mc:Choice Requires="wps">
            <w:drawing>
              <wp:anchor distT="0" distB="0" distL="0" distR="0" simplePos="0" relativeHeight="251662336" behindDoc="0" locked="0" layoutInCell="1" allowOverlap="1">
                <wp:simplePos x="0" y="0"/>
                <wp:positionH relativeFrom="page">
                  <wp:posOffset>3098444</wp:posOffset>
                </wp:positionH>
                <wp:positionV relativeFrom="paragraph">
                  <wp:posOffset>924158</wp:posOffset>
                </wp:positionV>
                <wp:extent cx="1648460" cy="505460"/>
                <wp:effectExtent l="0" t="0" r="0" b="0"/>
                <wp:wrapNone/>
                <wp:docPr id="457" name="Textbox 457"/>
                <wp:cNvGraphicFramePr/>
                <a:graphic xmlns:a="http://schemas.openxmlformats.org/drawingml/2006/main">
                  <a:graphicData uri="http://schemas.microsoft.com/office/word/2010/wordprocessingShape">
                    <wps:wsp xmlns:wps="http://schemas.microsoft.com/office/word/2010/wordprocessingShape">
                      <wps:cNvSpPr txBox="1"/>
                      <wps:spPr>
                        <a:xfrm>
                          <a:off x="0" y="0"/>
                          <a:ext cx="1648460" cy="50546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3"/>
                              <w:gridCol w:w="289"/>
                              <w:gridCol w:w="289"/>
                              <w:gridCol w:w="289"/>
                              <w:gridCol w:w="289"/>
                              <w:gridCol w:w="289"/>
                              <w:gridCol w:w="289"/>
                              <w:gridCol w:w="289"/>
                              <w:gridCol w:w="119"/>
                            </w:tblGrid>
                            <w:tr>
                              <w:tblPrEx>
                                <w:tblW w:w="0" w:type="auto"/>
                                <w:tblInd w:w="65" w:type="dxa"/>
                                <w:tblLayout w:type="fixed"/>
                                <w:tblLook w:val="01E0"/>
                              </w:tblPrEx>
                              <w:trPr>
                                <w:trHeight w:val="291"/>
                              </w:trPr>
                              <w:tc>
                                <w:tcPr>
                                  <w:tcW w:w="323" w:type="dxa"/>
                                  <w:tcBorders>
                                    <w:left w:val="double" w:sz="4" w:space="0" w:color="231F20"/>
                                    <w:bottom w:val="single" w:sz="18" w:space="0" w:color="EC008C"/>
                                    <w:right w:val="dashSmallGap" w:sz="4" w:space="0" w:color="231F20"/>
                                  </w:tcBorders>
                                </w:tcPr>
                                <w:p>
                                  <w:pPr>
                                    <w:pStyle w:val="TableParagraph"/>
                                    <w:spacing w:before="70"/>
                                    <w:ind w:left="133"/>
                                    <w:rPr>
                                      <w:b/>
                                      <w:sz w:val="14"/>
                                    </w:rPr>
                                  </w:pPr>
                                  <w:r>
                                    <w:rPr>
                                      <w:b/>
                                      <w:color w:val="008DAF"/>
                                      <w:spacing w:val="-10"/>
                                      <w:sz w:val="11"/>
                                    </w:rPr>
                                    <w:t>0</w:t>
                                  </w:r>
                                </w:p>
                              </w:tc>
                              <w:tc>
                                <w:tcPr>
                                  <w:tcW w:w="289" w:type="dxa"/>
                                  <w:vMerge w:val="restart"/>
                                  <w:tcBorders>
                                    <w:left w:val="dashSmallGap" w:sz="18" w:space="0" w:color="231F20"/>
                                    <w:right w:val="dashSmallGap" w:sz="18" w:space="0" w:color="231F20"/>
                                  </w:tcBorders>
                                </w:tcPr>
                                <w:p>
                                  <w:pPr>
                                    <w:pStyle w:val="TableParagraph"/>
                                    <w:spacing w:before="70"/>
                                    <w:ind w:left="10" w:right="1"/>
                                    <w:jc w:val="center"/>
                                    <w:rPr>
                                      <w:b/>
                                      <w:sz w:val="14"/>
                                    </w:rPr>
                                  </w:pPr>
                                  <w:r>
                                    <w:rPr>
                                      <w:b/>
                                      <w:color w:val="008DAF"/>
                                      <w:spacing w:val="-10"/>
                                      <w:sz w:val="11"/>
                                    </w:rPr>
                                    <w:t>1</w:t>
                                  </w:r>
                                </w:p>
                              </w:tc>
                              <w:tc>
                                <w:tcPr>
                                  <w:tcW w:w="289" w:type="dxa"/>
                                  <w:tcBorders>
                                    <w:left w:val="dashSmallGap" w:sz="4" w:space="0" w:color="231F20"/>
                                    <w:bottom w:val="single" w:sz="18" w:space="0" w:color="EC008C"/>
                                    <w:right w:val="dashSmallGap" w:sz="4" w:space="0" w:color="231F20"/>
                                  </w:tcBorders>
                                </w:tcPr>
                                <w:p>
                                  <w:pPr>
                                    <w:pStyle w:val="TableParagraph"/>
                                    <w:spacing w:before="70"/>
                                    <w:ind w:left="10" w:right="1"/>
                                    <w:jc w:val="center"/>
                                    <w:rPr>
                                      <w:b/>
                                      <w:sz w:val="14"/>
                                    </w:rPr>
                                  </w:pPr>
                                  <w:r>
                                    <w:rPr>
                                      <w:b/>
                                      <w:color w:val="008DAF"/>
                                      <w:spacing w:val="-10"/>
                                      <w:sz w:val="11"/>
                                    </w:rPr>
                                    <w:t>0</w:t>
                                  </w:r>
                                </w:p>
                              </w:tc>
                              <w:tc>
                                <w:tcPr>
                                  <w:tcW w:w="289" w:type="dxa"/>
                                  <w:vMerge w:val="restart"/>
                                  <w:tcBorders>
                                    <w:left w:val="dashSmallGap" w:sz="18" w:space="0" w:color="231F20"/>
                                    <w:right w:val="dashSmallGap" w:sz="18" w:space="0" w:color="231F20"/>
                                  </w:tcBorders>
                                </w:tcPr>
                                <w:p>
                                  <w:pPr>
                                    <w:pStyle w:val="TableParagraph"/>
                                    <w:spacing w:before="70"/>
                                    <w:ind w:left="10" w:right="1"/>
                                    <w:jc w:val="center"/>
                                    <w:rPr>
                                      <w:b/>
                                      <w:sz w:val="14"/>
                                    </w:rPr>
                                  </w:pPr>
                                  <w:r>
                                    <w:rPr>
                                      <w:b/>
                                      <w:color w:val="008DAF"/>
                                      <w:spacing w:val="-10"/>
                                      <w:sz w:val="11"/>
                                    </w:rPr>
                                    <w:t>1</w:t>
                                  </w:r>
                                </w:p>
                              </w:tc>
                              <w:tc>
                                <w:tcPr>
                                  <w:tcW w:w="289" w:type="dxa"/>
                                  <w:tcBorders>
                                    <w:left w:val="dashSmallGap" w:sz="4" w:space="0" w:color="231F20"/>
                                    <w:bottom w:val="single" w:sz="18" w:space="0" w:color="EC008C"/>
                                    <w:right w:val="dashSmallGap" w:sz="4" w:space="0" w:color="231F20"/>
                                  </w:tcBorders>
                                </w:tcPr>
                                <w:p>
                                  <w:pPr>
                                    <w:pStyle w:val="TableParagraph"/>
                                    <w:spacing w:before="70"/>
                                    <w:ind w:left="10" w:right="1"/>
                                    <w:jc w:val="center"/>
                                    <w:rPr>
                                      <w:b/>
                                      <w:sz w:val="14"/>
                                    </w:rPr>
                                  </w:pPr>
                                  <w:r>
                                    <w:rPr>
                                      <w:b/>
                                      <w:color w:val="008DAF"/>
                                      <w:spacing w:val="-10"/>
                                      <w:sz w:val="11"/>
                                    </w:rPr>
                                    <w:t>0</w:t>
                                  </w:r>
                                </w:p>
                              </w:tc>
                              <w:tc>
                                <w:tcPr>
                                  <w:tcW w:w="289" w:type="dxa"/>
                                  <w:vMerge w:val="restart"/>
                                  <w:tcBorders>
                                    <w:left w:val="dashSmallGap" w:sz="18" w:space="0" w:color="231F20"/>
                                    <w:right w:val="dashSmallGap" w:sz="18" w:space="0" w:color="231F20"/>
                                  </w:tcBorders>
                                </w:tcPr>
                                <w:p>
                                  <w:pPr>
                                    <w:pStyle w:val="TableParagraph"/>
                                    <w:spacing w:before="70"/>
                                    <w:ind w:left="10" w:right="1"/>
                                    <w:jc w:val="center"/>
                                    <w:rPr>
                                      <w:b/>
                                      <w:sz w:val="14"/>
                                    </w:rPr>
                                  </w:pPr>
                                  <w:r>
                                    <w:rPr>
                                      <w:b/>
                                      <w:color w:val="008DAF"/>
                                      <w:spacing w:val="-10"/>
                                      <w:sz w:val="11"/>
                                    </w:rPr>
                                    <w:t>1</w:t>
                                  </w:r>
                                </w:p>
                              </w:tc>
                              <w:tc>
                                <w:tcPr>
                                  <w:tcW w:w="289" w:type="dxa"/>
                                  <w:tcBorders>
                                    <w:left w:val="dashSmallGap" w:sz="4" w:space="0" w:color="231F20"/>
                                    <w:bottom w:val="single" w:sz="18" w:space="0" w:color="EC008C"/>
                                    <w:right w:val="dashSmallGap" w:sz="4" w:space="0" w:color="231F20"/>
                                  </w:tcBorders>
                                </w:tcPr>
                                <w:p>
                                  <w:pPr>
                                    <w:pStyle w:val="TableParagraph"/>
                                    <w:spacing w:before="70"/>
                                    <w:ind w:left="10" w:right="1"/>
                                    <w:jc w:val="center"/>
                                    <w:rPr>
                                      <w:b/>
                                      <w:sz w:val="14"/>
                                    </w:rPr>
                                  </w:pPr>
                                  <w:r>
                                    <w:rPr>
                                      <w:b/>
                                      <w:color w:val="008DAF"/>
                                      <w:spacing w:val="-10"/>
                                      <w:sz w:val="11"/>
                                    </w:rPr>
                                    <w:t>0</w:t>
                                  </w:r>
                                </w:p>
                              </w:tc>
                              <w:tc>
                                <w:tcPr>
                                  <w:tcW w:w="289" w:type="dxa"/>
                                  <w:vMerge w:val="restart"/>
                                  <w:tcBorders>
                                    <w:left w:val="dashSmallGap" w:sz="18" w:space="0" w:color="231F20"/>
                                    <w:right w:val="dashSmallGap" w:sz="18" w:space="0" w:color="231F20"/>
                                  </w:tcBorders>
                                </w:tcPr>
                                <w:p>
                                  <w:pPr>
                                    <w:pStyle w:val="TableParagraph"/>
                                    <w:spacing w:before="70"/>
                                    <w:ind w:left="10" w:right="1"/>
                                    <w:jc w:val="center"/>
                                    <w:rPr>
                                      <w:b/>
                                      <w:sz w:val="14"/>
                                    </w:rPr>
                                  </w:pPr>
                                  <w:r>
                                    <w:rPr>
                                      <w:b/>
                                      <w:color w:val="008DAF"/>
                                      <w:spacing w:val="-10"/>
                                      <w:sz w:val="11"/>
                                    </w:rPr>
                                    <w:t>1</w:t>
                                  </w:r>
                                </w:p>
                              </w:tc>
                              <w:tc>
                                <w:tcPr>
                                  <w:tcW w:w="119" w:type="dxa"/>
                                  <w:vMerge w:val="restart"/>
                                  <w:tcBorders>
                                    <w:left w:val="dashSmallGap" w:sz="18" w:space="0" w:color="231F20"/>
                                  </w:tcBorders>
                                </w:tcPr>
                                <w:p>
                                  <w:pPr>
                                    <w:pStyle w:val="TableParagraph"/>
                                    <w:rPr>
                                      <w:sz w:val="18"/>
                                    </w:rPr>
                                  </w:pPr>
                                </w:p>
                              </w:tc>
                            </w:tr>
                            <w:tr>
                              <w:tblPrEx>
                                <w:tblW w:w="0" w:type="auto"/>
                                <w:tblInd w:w="65" w:type="dxa"/>
                                <w:tblLayout w:type="fixed"/>
                                <w:tblLook w:val="01E0"/>
                              </w:tblPrEx>
                              <w:trPr>
                                <w:trHeight w:val="136"/>
                              </w:trPr>
                              <w:tc>
                                <w:tcPr>
                                  <w:tcW w:w="323" w:type="dxa"/>
                                  <w:tcBorders>
                                    <w:top w:val="single" w:sz="18" w:space="0" w:color="EC008C"/>
                                    <w:left w:val="double" w:sz="4" w:space="0" w:color="231F20"/>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119" w:type="dxa"/>
                                  <w:vMerge/>
                                  <w:tcBorders>
                                    <w:top w:val="nil"/>
                                    <w:left w:val="dashSmallGap" w:sz="18" w:space="0" w:color="231F20"/>
                                  </w:tcBorders>
                                </w:tcPr>
                                <w:p>
                                  <w:pPr>
                                    <w:rPr>
                                      <w:sz w:val="2"/>
                                      <w:szCs w:val="2"/>
                                    </w:rPr>
                                  </w:pPr>
                                </w:p>
                              </w:tc>
                            </w:tr>
                            <w:tr>
                              <w:tblPrEx>
                                <w:tblW w:w="0" w:type="auto"/>
                                <w:tblInd w:w="65" w:type="dxa"/>
                                <w:tblLayout w:type="fixed"/>
                                <w:tblLook w:val="01E0"/>
                              </w:tblPrEx>
                              <w:trPr>
                                <w:trHeight w:val="172"/>
                              </w:trPr>
                              <w:tc>
                                <w:tcPr>
                                  <w:tcW w:w="323" w:type="dxa"/>
                                  <w:vMerge w:val="restart"/>
                                  <w:tcBorders>
                                    <w:left w:val="double" w:sz="4"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119" w:type="dxa"/>
                                  <w:tcBorders>
                                    <w:left w:val="single" w:sz="18" w:space="0" w:color="EC008C"/>
                                    <w:bottom w:val="nil"/>
                                  </w:tcBorders>
                                </w:tcPr>
                                <w:p>
                                  <w:pPr>
                                    <w:pStyle w:val="TableParagraph"/>
                                    <w:rPr>
                                      <w:sz w:val="10"/>
                                    </w:rPr>
                                  </w:pPr>
                                </w:p>
                              </w:tc>
                            </w:tr>
                            <w:tr>
                              <w:tblPrEx>
                                <w:tblW w:w="0" w:type="auto"/>
                                <w:tblInd w:w="65" w:type="dxa"/>
                                <w:tblLayout w:type="fixed"/>
                                <w:tblLook w:val="01E0"/>
                              </w:tblPrEx>
                              <w:trPr>
                                <w:trHeight w:val="77"/>
                              </w:trPr>
                              <w:tc>
                                <w:tcPr>
                                  <w:tcW w:w="323" w:type="dxa"/>
                                  <w:vMerge/>
                                  <w:tcBorders>
                                    <w:top w:val="nil"/>
                                    <w:left w:val="double" w:sz="4"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119" w:type="dxa"/>
                                  <w:tcBorders>
                                    <w:top w:val="nil"/>
                                    <w:left w:val="dashSmallGap" w:sz="4" w:space="0" w:color="231F20"/>
                                  </w:tcBorders>
                                </w:tcPr>
                                <w:p>
                                  <w:pPr>
                                    <w:pStyle w:val="TableParagraph"/>
                                    <w:rPr>
                                      <w:sz w:val="2"/>
                                    </w:rPr>
                                  </w:pPr>
                                </w:p>
                              </w:tc>
                            </w:tr>
                          </w:tbl>
                          <w:p>
                            <w:pPr>
                              <w:pStyle w:val="BodyText"/>
                            </w:pPr>
                          </w:p>
                        </w:txbxContent>
                      </wps:txbx>
                      <wps:bodyPr wrap="square" lIns="0" tIns="0" rIns="0" bIns="0" rtlCol="0"/>
                    </wps:wsp>
                  </a:graphicData>
                </a:graphic>
              </wp:anchor>
            </w:drawing>
          </mc:Choice>
          <mc:Fallback>
            <w:pict>
              <v:shape id="_x0000_s1481" type="#_x0000_t202" style="width:129.8pt;height:39.8pt;margin-top:72.77pt;margin-left:243.97pt;mso-position-horizontal-relative:page;position:absolute;z-index:251663360"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3"/>
                        <w:gridCol w:w="289"/>
                        <w:gridCol w:w="289"/>
                        <w:gridCol w:w="289"/>
                        <w:gridCol w:w="289"/>
                        <w:gridCol w:w="289"/>
                        <w:gridCol w:w="289"/>
                        <w:gridCol w:w="289"/>
                        <w:gridCol w:w="119"/>
                      </w:tblGrid>
                      <w:tr>
                        <w:tblPrEx>
                          <w:tblW w:w="0" w:type="auto"/>
                          <w:tblInd w:w="65" w:type="dxa"/>
                          <w:tblLayout w:type="fixed"/>
                          <w:tblLook w:val="01E0"/>
                        </w:tblPrEx>
                        <w:trPr>
                          <w:trHeight w:val="291"/>
                        </w:trPr>
                        <w:tc>
                          <w:tcPr>
                            <w:tcW w:w="323" w:type="dxa"/>
                            <w:tcBorders>
                              <w:left w:val="double" w:sz="4" w:space="0" w:color="231F20"/>
                              <w:bottom w:val="single" w:sz="18" w:space="0" w:color="EC008C"/>
                              <w:right w:val="dashSmallGap" w:sz="4" w:space="0" w:color="231F20"/>
                            </w:tcBorders>
                          </w:tcPr>
                          <w:p>
                            <w:pPr>
                              <w:pStyle w:val="TableParagraph"/>
                              <w:spacing w:before="70"/>
                              <w:ind w:left="133"/>
                              <w:rPr>
                                <w:b/>
                                <w:sz w:val="14"/>
                              </w:rPr>
                            </w:pPr>
                            <w:r>
                              <w:rPr>
                                <w:b/>
                                <w:color w:val="008DAF"/>
                                <w:spacing w:val="-10"/>
                                <w:sz w:val="14"/>
                              </w:rPr>
                              <w:t>0</w:t>
                            </w:r>
                          </w:p>
                        </w:tc>
                        <w:tc>
                          <w:tcPr>
                            <w:tcW w:w="289" w:type="dxa"/>
                            <w:vMerge w:val="restart"/>
                            <w:tcBorders>
                              <w:left w:val="dashSmallGap" w:sz="18" w:space="0" w:color="231F20"/>
                              <w:right w:val="dashSmallGap" w:sz="18" w:space="0" w:color="231F20"/>
                            </w:tcBorders>
                          </w:tcPr>
                          <w:p>
                            <w:pPr>
                              <w:pStyle w:val="TableParagraph"/>
                              <w:spacing w:before="70"/>
                              <w:ind w:left="10" w:right="1"/>
                              <w:jc w:val="center"/>
                              <w:rPr>
                                <w:b/>
                                <w:sz w:val="14"/>
                              </w:rPr>
                            </w:pPr>
                            <w:r>
                              <w:rPr>
                                <w:b/>
                                <w:color w:val="008DAF"/>
                                <w:spacing w:val="-10"/>
                                <w:sz w:val="14"/>
                              </w:rPr>
                              <w:t>1</w:t>
                            </w:r>
                          </w:p>
                        </w:tc>
                        <w:tc>
                          <w:tcPr>
                            <w:tcW w:w="289" w:type="dxa"/>
                            <w:tcBorders>
                              <w:left w:val="dashSmallGap" w:sz="4" w:space="0" w:color="231F20"/>
                              <w:bottom w:val="single" w:sz="18" w:space="0" w:color="EC008C"/>
                              <w:right w:val="dashSmallGap" w:sz="4" w:space="0" w:color="231F20"/>
                            </w:tcBorders>
                          </w:tcPr>
                          <w:p>
                            <w:pPr>
                              <w:pStyle w:val="TableParagraph"/>
                              <w:spacing w:before="70"/>
                              <w:ind w:left="10" w:right="1"/>
                              <w:jc w:val="center"/>
                              <w:rPr>
                                <w:b/>
                                <w:sz w:val="14"/>
                              </w:rPr>
                            </w:pPr>
                            <w:r>
                              <w:rPr>
                                <w:b/>
                                <w:color w:val="008DAF"/>
                                <w:spacing w:val="-10"/>
                                <w:sz w:val="14"/>
                              </w:rPr>
                              <w:t>0</w:t>
                            </w:r>
                          </w:p>
                        </w:tc>
                        <w:tc>
                          <w:tcPr>
                            <w:tcW w:w="289" w:type="dxa"/>
                            <w:vMerge w:val="restart"/>
                            <w:tcBorders>
                              <w:left w:val="dashSmallGap" w:sz="18" w:space="0" w:color="231F20"/>
                              <w:right w:val="dashSmallGap" w:sz="18" w:space="0" w:color="231F20"/>
                            </w:tcBorders>
                          </w:tcPr>
                          <w:p>
                            <w:pPr>
                              <w:pStyle w:val="TableParagraph"/>
                              <w:spacing w:before="70"/>
                              <w:ind w:left="10" w:right="1"/>
                              <w:jc w:val="center"/>
                              <w:rPr>
                                <w:b/>
                                <w:sz w:val="14"/>
                              </w:rPr>
                            </w:pPr>
                            <w:r>
                              <w:rPr>
                                <w:b/>
                                <w:color w:val="008DAF"/>
                                <w:spacing w:val="-10"/>
                                <w:sz w:val="14"/>
                              </w:rPr>
                              <w:t>1</w:t>
                            </w:r>
                          </w:p>
                        </w:tc>
                        <w:tc>
                          <w:tcPr>
                            <w:tcW w:w="289" w:type="dxa"/>
                            <w:tcBorders>
                              <w:left w:val="dashSmallGap" w:sz="4" w:space="0" w:color="231F20"/>
                              <w:bottom w:val="single" w:sz="18" w:space="0" w:color="EC008C"/>
                              <w:right w:val="dashSmallGap" w:sz="4" w:space="0" w:color="231F20"/>
                            </w:tcBorders>
                          </w:tcPr>
                          <w:p>
                            <w:pPr>
                              <w:pStyle w:val="TableParagraph"/>
                              <w:spacing w:before="70"/>
                              <w:ind w:left="10" w:right="1"/>
                              <w:jc w:val="center"/>
                              <w:rPr>
                                <w:b/>
                                <w:sz w:val="14"/>
                              </w:rPr>
                            </w:pPr>
                            <w:r>
                              <w:rPr>
                                <w:b/>
                                <w:color w:val="008DAF"/>
                                <w:spacing w:val="-10"/>
                                <w:sz w:val="14"/>
                              </w:rPr>
                              <w:t>0</w:t>
                            </w:r>
                          </w:p>
                        </w:tc>
                        <w:tc>
                          <w:tcPr>
                            <w:tcW w:w="289" w:type="dxa"/>
                            <w:vMerge w:val="restart"/>
                            <w:tcBorders>
                              <w:left w:val="dashSmallGap" w:sz="18" w:space="0" w:color="231F20"/>
                              <w:right w:val="dashSmallGap" w:sz="18" w:space="0" w:color="231F20"/>
                            </w:tcBorders>
                          </w:tcPr>
                          <w:p>
                            <w:pPr>
                              <w:pStyle w:val="TableParagraph"/>
                              <w:spacing w:before="70"/>
                              <w:ind w:left="10" w:right="1"/>
                              <w:jc w:val="center"/>
                              <w:rPr>
                                <w:b/>
                                <w:sz w:val="14"/>
                              </w:rPr>
                            </w:pPr>
                            <w:r>
                              <w:rPr>
                                <w:b/>
                                <w:color w:val="008DAF"/>
                                <w:spacing w:val="-10"/>
                                <w:sz w:val="14"/>
                              </w:rPr>
                              <w:t>1</w:t>
                            </w:r>
                          </w:p>
                        </w:tc>
                        <w:tc>
                          <w:tcPr>
                            <w:tcW w:w="289" w:type="dxa"/>
                            <w:tcBorders>
                              <w:left w:val="dashSmallGap" w:sz="4" w:space="0" w:color="231F20"/>
                              <w:bottom w:val="single" w:sz="18" w:space="0" w:color="EC008C"/>
                              <w:right w:val="dashSmallGap" w:sz="4" w:space="0" w:color="231F20"/>
                            </w:tcBorders>
                          </w:tcPr>
                          <w:p>
                            <w:pPr>
                              <w:pStyle w:val="TableParagraph"/>
                              <w:spacing w:before="70"/>
                              <w:ind w:left="10" w:right="1"/>
                              <w:jc w:val="center"/>
                              <w:rPr>
                                <w:b/>
                                <w:sz w:val="14"/>
                              </w:rPr>
                            </w:pPr>
                            <w:r>
                              <w:rPr>
                                <w:b/>
                                <w:color w:val="008DAF"/>
                                <w:spacing w:val="-10"/>
                                <w:sz w:val="14"/>
                              </w:rPr>
                              <w:t>0</w:t>
                            </w:r>
                          </w:p>
                        </w:tc>
                        <w:tc>
                          <w:tcPr>
                            <w:tcW w:w="289" w:type="dxa"/>
                            <w:vMerge w:val="restart"/>
                            <w:tcBorders>
                              <w:left w:val="dashSmallGap" w:sz="18" w:space="0" w:color="231F20"/>
                              <w:right w:val="dashSmallGap" w:sz="18" w:space="0" w:color="231F20"/>
                            </w:tcBorders>
                          </w:tcPr>
                          <w:p>
                            <w:pPr>
                              <w:pStyle w:val="TableParagraph"/>
                              <w:spacing w:before="70"/>
                              <w:ind w:left="10" w:right="1"/>
                              <w:jc w:val="center"/>
                              <w:rPr>
                                <w:b/>
                                <w:sz w:val="14"/>
                              </w:rPr>
                            </w:pPr>
                            <w:r>
                              <w:rPr>
                                <w:b/>
                                <w:color w:val="008DAF"/>
                                <w:spacing w:val="-10"/>
                                <w:sz w:val="14"/>
                              </w:rPr>
                              <w:t>1</w:t>
                            </w:r>
                          </w:p>
                        </w:tc>
                        <w:tc>
                          <w:tcPr>
                            <w:tcW w:w="119" w:type="dxa"/>
                            <w:vMerge w:val="restart"/>
                            <w:tcBorders>
                              <w:left w:val="dashSmallGap" w:sz="18" w:space="0" w:color="231F20"/>
                            </w:tcBorders>
                          </w:tcPr>
                          <w:p>
                            <w:pPr>
                              <w:pStyle w:val="TableParagraph"/>
                              <w:rPr>
                                <w:sz w:val="18"/>
                              </w:rPr>
                            </w:pPr>
                          </w:p>
                        </w:tc>
                      </w:tr>
                      <w:tr>
                        <w:tblPrEx>
                          <w:tblW w:w="0" w:type="auto"/>
                          <w:tblInd w:w="65" w:type="dxa"/>
                          <w:tblLayout w:type="fixed"/>
                          <w:tblLook w:val="01E0"/>
                        </w:tblPrEx>
                        <w:trPr>
                          <w:trHeight w:val="136"/>
                        </w:trPr>
                        <w:tc>
                          <w:tcPr>
                            <w:tcW w:w="323" w:type="dxa"/>
                            <w:tcBorders>
                              <w:top w:val="single" w:sz="18" w:space="0" w:color="EC008C"/>
                              <w:left w:val="double" w:sz="4" w:space="0" w:color="231F20"/>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119" w:type="dxa"/>
                            <w:vMerge/>
                            <w:tcBorders>
                              <w:top w:val="nil"/>
                              <w:left w:val="dashSmallGap" w:sz="18" w:space="0" w:color="231F20"/>
                            </w:tcBorders>
                          </w:tcPr>
                          <w:p>
                            <w:pPr>
                              <w:rPr>
                                <w:sz w:val="2"/>
                                <w:szCs w:val="2"/>
                              </w:rPr>
                            </w:pPr>
                          </w:p>
                        </w:tc>
                      </w:tr>
                      <w:tr>
                        <w:tblPrEx>
                          <w:tblW w:w="0" w:type="auto"/>
                          <w:tblInd w:w="65" w:type="dxa"/>
                          <w:tblLayout w:type="fixed"/>
                          <w:tblLook w:val="01E0"/>
                        </w:tblPrEx>
                        <w:trPr>
                          <w:trHeight w:val="172"/>
                        </w:trPr>
                        <w:tc>
                          <w:tcPr>
                            <w:tcW w:w="323" w:type="dxa"/>
                            <w:vMerge w:val="restart"/>
                            <w:tcBorders>
                              <w:left w:val="double" w:sz="4"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119" w:type="dxa"/>
                            <w:tcBorders>
                              <w:left w:val="single" w:sz="18" w:space="0" w:color="EC008C"/>
                              <w:bottom w:val="nil"/>
                            </w:tcBorders>
                          </w:tcPr>
                          <w:p>
                            <w:pPr>
                              <w:pStyle w:val="TableParagraph"/>
                              <w:rPr>
                                <w:sz w:val="10"/>
                              </w:rPr>
                            </w:pPr>
                          </w:p>
                        </w:tc>
                      </w:tr>
                      <w:tr>
                        <w:tblPrEx>
                          <w:tblW w:w="0" w:type="auto"/>
                          <w:tblInd w:w="65" w:type="dxa"/>
                          <w:tblLayout w:type="fixed"/>
                          <w:tblLook w:val="01E0"/>
                        </w:tblPrEx>
                        <w:trPr>
                          <w:trHeight w:val="77"/>
                        </w:trPr>
                        <w:tc>
                          <w:tcPr>
                            <w:tcW w:w="323" w:type="dxa"/>
                            <w:vMerge/>
                            <w:tcBorders>
                              <w:top w:val="nil"/>
                              <w:left w:val="double" w:sz="4"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119" w:type="dxa"/>
                            <w:tcBorders>
                              <w:top w:val="nil"/>
                              <w:left w:val="dashSmallGap" w:sz="4" w:space="0" w:color="231F20"/>
                            </w:tcBorders>
                          </w:tcPr>
                          <w:p>
                            <w:pPr>
                              <w:pStyle w:val="TableParagraph"/>
                              <w:rPr>
                                <w:sz w:val="2"/>
                              </w:rPr>
                            </w:pPr>
                          </w:p>
                        </w:tc>
                      </w:tr>
                    </w:tbl>
                    <w:p>
                      <w:pPr>
                        <w:pStyle w:val="BodyText"/>
                      </w:pPr>
                    </w:p>
                  </w:txbxContent>
                </v:textbox>
              </v:shape>
            </w:pict>
          </mc:Fallback>
        </mc:AlternateContent>
      </w:r>
      <w:bookmarkStart w:id="221" w:name="Figure 4.1 Solution to Exercise 15"/>
      <w:bookmarkEnd w:id="221"/>
      <w:r>
        <w:rPr>
          <w:b/>
          <w:color w:val="0000FF"/>
          <w:sz w:val="15"/>
        </w:rPr>
        <w:t>图</w:t>
      </w:r>
      <w:r>
        <w:rPr>
          <w:b/>
          <w:color w:val="0000FF"/>
          <w:sz w:val="15"/>
        </w:rPr>
        <w:t>4.1</w:t>
      </w:r>
      <w:r>
        <w:rPr>
          <w:b/>
          <w:color w:val="0000FF"/>
          <w:spacing w:val="32"/>
          <w:sz w:val="15"/>
        </w:rPr>
        <w:t xml:space="preserve">  </w:t>
      </w:r>
      <w:r>
        <w:rPr>
          <w:i/>
          <w:sz w:val="14"/>
        </w:rPr>
        <w:t xml:space="preserve"> </w:t>
      </w:r>
      <w:r>
        <w:rPr>
          <w:i/>
          <w:sz w:val="14"/>
        </w:rPr>
        <w:t>习题</w:t>
      </w:r>
      <w:r>
        <w:rPr>
          <w:i/>
          <w:spacing w:val="-5"/>
          <w:sz w:val="14"/>
        </w:rPr>
        <w:t>15</w:t>
      </w:r>
      <w:r>
        <w:rPr>
          <w:i/>
          <w:spacing w:val="-4"/>
          <w:sz w:val="14"/>
        </w:rPr>
        <w:t>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130"/>
        </w:trPr>
        <w:tc>
          <w:tcPr>
            <w:tcW w:w="6960" w:type="dxa"/>
          </w:tcPr>
          <w:p>
            <w:pPr>
              <w:pStyle w:val="TableParagraph"/>
              <w:rPr>
                <w:i/>
                <w:sz w:val="14"/>
              </w:rPr>
            </w:pPr>
          </w:p>
          <w:p>
            <w:pPr>
              <w:pStyle w:val="TableParagraph"/>
              <w:spacing w:before="127"/>
              <w:rPr>
                <w:i/>
                <w:sz w:val="14"/>
              </w:rPr>
            </w:pPr>
          </w:p>
          <w:p>
            <w:pPr>
              <w:pStyle w:val="TableParagraph"/>
              <w:ind w:right="114"/>
              <w:jc w:val="center"/>
              <w:rPr>
                <w:sz w:val="14"/>
              </w:rPr>
            </w:pPr>
            <w:r>
              <w:rPr>
                <w:sz w:val="14"/>
              </w:rPr>
              <mc:AlternateContent>
                <mc:Choice Requires="wpg">
                  <w:drawing>
                    <wp:anchor distT="0" distB="0" distL="0" distR="0" simplePos="0" relativeHeight="251863040" behindDoc="1" locked="0" layoutInCell="1" allowOverlap="1">
                      <wp:simplePos x="0" y="0"/>
                      <wp:positionH relativeFrom="column">
                        <wp:posOffset>902093</wp:posOffset>
                      </wp:positionH>
                      <wp:positionV relativeFrom="paragraph">
                        <wp:posOffset>-40802</wp:posOffset>
                      </wp:positionV>
                      <wp:extent cx="2550795" cy="320040"/>
                      <wp:effectExtent l="0" t="0" r="0" b="0"/>
                      <wp:wrapNone/>
                      <wp:docPr id="458" name="Group 458"/>
                      <wp:cNvGraphicFramePr/>
                      <a:graphic xmlns:a="http://schemas.openxmlformats.org/drawingml/2006/main">
                        <a:graphicData uri="http://schemas.microsoft.com/office/word/2010/wordprocessingGroup">
                          <wpg:wgp xmlns:wpg="http://schemas.microsoft.com/office/word/2010/wordprocessingGroup">
                            <wpg:cNvGrpSpPr/>
                            <wpg:grpSpPr>
                              <a:xfrm>
                                <a:off x="0" y="0"/>
                                <a:ext cx="2550795" cy="320040"/>
                                <a:chOff x="0" y="0"/>
                                <a:chExt cx="2550795" cy="320040"/>
                              </a:xfrm>
                            </wpg:grpSpPr>
                            <wps:wsp xmlns:wps="http://schemas.microsoft.com/office/word/2010/wordprocessingShape">
                              <wps:cNvPr id="459" name="Graphic 459"/>
                              <wps:cNvSpPr/>
                              <wps:spPr>
                                <a:xfrm>
                                  <a:off x="0" y="0"/>
                                  <a:ext cx="2550795" cy="320040"/>
                                </a:xfrm>
                                <a:custGeom>
                                  <a:avLst/>
                                  <a:gdLst/>
                                  <a:rect l="l" t="t" r="r" b="b"/>
                                  <a:pathLst>
                                    <a:path fill="norm" h="320040" w="2550795" stroke="1">
                                      <a:moveTo>
                                        <a:pt x="2550630" y="19050"/>
                                      </a:moveTo>
                                      <a:lnTo>
                                        <a:pt x="2537942" y="19050"/>
                                      </a:lnTo>
                                      <a:lnTo>
                                        <a:pt x="2537942" y="31750"/>
                                      </a:lnTo>
                                      <a:lnTo>
                                        <a:pt x="2537942" y="294678"/>
                                      </a:lnTo>
                                      <a:lnTo>
                                        <a:pt x="2531630" y="294678"/>
                                      </a:lnTo>
                                      <a:lnTo>
                                        <a:pt x="2531630" y="288328"/>
                                      </a:lnTo>
                                      <a:lnTo>
                                        <a:pt x="2525280" y="288328"/>
                                      </a:lnTo>
                                      <a:lnTo>
                                        <a:pt x="2531630" y="288290"/>
                                      </a:lnTo>
                                      <a:lnTo>
                                        <a:pt x="2531630" y="31750"/>
                                      </a:lnTo>
                                      <a:lnTo>
                                        <a:pt x="2537942" y="31750"/>
                                      </a:lnTo>
                                      <a:lnTo>
                                        <a:pt x="2537942" y="19050"/>
                                      </a:lnTo>
                                      <a:lnTo>
                                        <a:pt x="2531630" y="19050"/>
                                      </a:lnTo>
                                      <a:lnTo>
                                        <a:pt x="2531630" y="12700"/>
                                      </a:lnTo>
                                      <a:lnTo>
                                        <a:pt x="2531630" y="0"/>
                                      </a:lnTo>
                                      <a:lnTo>
                                        <a:pt x="2518930" y="0"/>
                                      </a:lnTo>
                                      <a:lnTo>
                                        <a:pt x="2518930" y="12700"/>
                                      </a:lnTo>
                                      <a:lnTo>
                                        <a:pt x="2518930" y="288290"/>
                                      </a:lnTo>
                                      <a:lnTo>
                                        <a:pt x="12700" y="288290"/>
                                      </a:lnTo>
                                      <a:lnTo>
                                        <a:pt x="12700" y="12700"/>
                                      </a:lnTo>
                                      <a:lnTo>
                                        <a:pt x="2518930" y="12700"/>
                                      </a:lnTo>
                                      <a:lnTo>
                                        <a:pt x="2518930" y="0"/>
                                      </a:lnTo>
                                      <a:lnTo>
                                        <a:pt x="0" y="0"/>
                                      </a:lnTo>
                                      <a:lnTo>
                                        <a:pt x="0" y="12700"/>
                                      </a:lnTo>
                                      <a:lnTo>
                                        <a:pt x="0" y="288290"/>
                                      </a:lnTo>
                                      <a:lnTo>
                                        <a:pt x="0" y="294640"/>
                                      </a:lnTo>
                                      <a:lnTo>
                                        <a:pt x="0" y="300990"/>
                                      </a:lnTo>
                                      <a:lnTo>
                                        <a:pt x="19011" y="300990"/>
                                      </a:lnTo>
                                      <a:lnTo>
                                        <a:pt x="19011" y="307340"/>
                                      </a:lnTo>
                                      <a:lnTo>
                                        <a:pt x="19011" y="313690"/>
                                      </a:lnTo>
                                      <a:lnTo>
                                        <a:pt x="19011" y="320040"/>
                                      </a:lnTo>
                                      <a:lnTo>
                                        <a:pt x="2550630" y="320040"/>
                                      </a:lnTo>
                                      <a:lnTo>
                                        <a:pt x="2550630" y="313690"/>
                                      </a:lnTo>
                                      <a:lnTo>
                                        <a:pt x="2550630" y="307340"/>
                                      </a:lnTo>
                                      <a:lnTo>
                                        <a:pt x="2550630" y="31750"/>
                                      </a:lnTo>
                                      <a:lnTo>
                                        <a:pt x="2550630" y="1905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60" name="Graphic 460"/>
                              <wps:cNvSpPr/>
                              <wps:spPr>
                                <a:xfrm>
                                  <a:off x="1051179" y="200799"/>
                                  <a:ext cx="225425" cy="48895"/>
                                </a:xfrm>
                                <a:custGeom>
                                  <a:avLst/>
                                  <a:gdLst/>
                                  <a:rect l="l" t="t" r="r" b="b"/>
                                  <a:pathLst>
                                    <a:path fill="norm" h="48895" w="225425" stroke="1">
                                      <a:moveTo>
                                        <a:pt x="225399" y="24155"/>
                                      </a:moveTo>
                                      <a:lnTo>
                                        <a:pt x="214083" y="19494"/>
                                      </a:lnTo>
                                      <a:lnTo>
                                        <a:pt x="202438" y="13703"/>
                                      </a:lnTo>
                                      <a:lnTo>
                                        <a:pt x="191414" y="7112"/>
                                      </a:lnTo>
                                      <a:lnTo>
                                        <a:pt x="181978" y="0"/>
                                      </a:lnTo>
                                      <a:lnTo>
                                        <a:pt x="186118" y="11455"/>
                                      </a:lnTo>
                                      <a:lnTo>
                                        <a:pt x="0" y="11455"/>
                                      </a:lnTo>
                                      <a:lnTo>
                                        <a:pt x="0" y="36855"/>
                                      </a:lnTo>
                                      <a:lnTo>
                                        <a:pt x="186118" y="36855"/>
                                      </a:lnTo>
                                      <a:lnTo>
                                        <a:pt x="181978" y="48310"/>
                                      </a:lnTo>
                                      <a:lnTo>
                                        <a:pt x="191414" y="41211"/>
                                      </a:lnTo>
                                      <a:lnTo>
                                        <a:pt x="202438" y="34620"/>
                                      </a:lnTo>
                                      <a:lnTo>
                                        <a:pt x="214083" y="28829"/>
                                      </a:lnTo>
                                      <a:lnTo>
                                        <a:pt x="225399" y="24155"/>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1482" style="width:200.85pt;height:25.2pt;margin-top:-3.21pt;margin-left:71.03pt;position:absolute;z-index:-251452416" coordorigin="1421,-64" coordsize="4017,504">
                      <v:shape id="_x0000_s1483" style="width:4017;height:504;left:1420;position:absolute;top:-65" coordorigin="1421,-64" coordsize="4017,504" path="m5437,-34l5417,-34,5417,-14,5417,400,5407,400,5407,390,5397,390,5407,390,5407,-14,5417,-14,5417,-34,5407,-34,5407,-44,5407,-64,5387,-64,5387,-44,5387,390,1441,390,1441,-44,5387,-44,5387,-64,1421,-64,1421,-44,1421,390,1421,400,1421,410,1451,410,1451,420,1451,430,1451,440,5437,440,5437,430,5437,420,5437,-14,5437,-34xe" filled="t" fillcolor="#231f20" stroked="f">
                        <v:fill type="solid"/>
                        <v:path arrowok="t"/>
                      </v:shape>
                      <v:shape id="_x0000_s1484" style="width:355;height:77;left:3076;position:absolute;top:251" coordorigin="3076,252" coordsize="355,77" path="m3431,290l3413,283,3395,274,3377,263,3363,252,3369,270,3076,270,3076,310,3369,310,3363,328,3377,317,3395,306,3413,297,3431,290xe" filled="t" fillcolor="#ed1c24" stroked="f">
                        <v:fill type="solid"/>
                        <v:path arrowok="t"/>
                      </v:shape>
                    </v:group>
                  </w:pict>
                </mc:Fallback>
              </mc:AlternateContent>
            </w:r>
            <w:r>
              <w:rPr>
                <w:color w:val="231F20"/>
                <w:sz w:val="11"/>
              </w:rPr>
              <w:t>平均</w:t>
            </w:r>
            <w:r>
              <w:rPr>
                <w:color w:val="231F20"/>
                <w:sz w:val="11"/>
              </w:rPr>
              <w:t>变更</w:t>
            </w:r>
            <w:r>
              <w:rPr>
                <w:color w:val="231F20"/>
                <w:sz w:val="11"/>
              </w:rPr>
              <w:t xml:space="preserve">次数 </w:t>
            </w:r>
            <w:r>
              <w:rPr>
                <w:color w:val="231F20"/>
                <w:sz w:val="11"/>
              </w:rPr>
              <w:t xml:space="preserve">= </w:t>
            </w:r>
            <w:r>
              <w:rPr>
                <w:color w:val="231F20"/>
                <w:sz w:val="11"/>
              </w:rPr>
              <w:t xml:space="preserve">(0 </w:t>
            </w:r>
            <w:r>
              <w:rPr>
                <w:color w:val="231F20"/>
                <w:sz w:val="11"/>
              </w:rPr>
              <w:t>+</w:t>
            </w:r>
            <w:r>
              <w:rPr>
                <w:color w:val="231F20"/>
                <w:sz w:val="11"/>
              </w:rPr>
              <w:t xml:space="preserve"> 0 </w:t>
            </w:r>
            <w:r>
              <w:rPr>
                <w:color w:val="231F20"/>
                <w:sz w:val="11"/>
              </w:rPr>
              <w:t>+</w:t>
            </w:r>
            <w:r>
              <w:rPr>
                <w:color w:val="231F20"/>
                <w:sz w:val="11"/>
              </w:rPr>
              <w:t xml:space="preserve"> 8 </w:t>
            </w:r>
            <w:r>
              <w:rPr>
                <w:color w:val="231F20"/>
                <w:sz w:val="11"/>
              </w:rPr>
              <w:t>+</w:t>
            </w:r>
            <w:r>
              <w:rPr>
                <w:color w:val="231F20"/>
                <w:sz w:val="11"/>
              </w:rPr>
              <w:t xml:space="preserve"> 4) </w:t>
            </w:r>
            <w:r>
              <w:rPr>
                <w:color w:val="231F20"/>
                <w:sz w:val="11"/>
              </w:rPr>
              <w:t>/</w:t>
            </w:r>
            <w:r>
              <w:rPr>
                <w:color w:val="231F20"/>
                <w:sz w:val="11"/>
              </w:rPr>
              <w:t xml:space="preserve"> 4 </w:t>
            </w:r>
            <w:r>
              <w:rPr>
                <w:color w:val="231F20"/>
                <w:sz w:val="11"/>
              </w:rPr>
              <w:t>=</w:t>
            </w:r>
            <w:r>
              <w:rPr>
                <w:color w:val="231F20"/>
                <w:sz w:val="11"/>
              </w:rPr>
              <w:t xml:space="preserve"> 3</w:t>
            </w:r>
            <w:r>
              <w:rPr>
                <w:color w:val="231F20"/>
                <w:sz w:val="11"/>
              </w:rPr>
              <w:t xml:space="preserve">（当 </w:t>
            </w:r>
            <w:r>
              <w:rPr>
                <w:color w:val="231F20"/>
                <w:sz w:val="11"/>
              </w:rPr>
              <w:t xml:space="preserve">N </w:t>
            </w:r>
            <w:r>
              <w:rPr>
                <w:color w:val="231F20"/>
                <w:sz w:val="11"/>
              </w:rPr>
              <w:t>=</w:t>
            </w:r>
            <w:r>
              <w:rPr>
                <w:color w:val="231F20"/>
                <w:spacing w:val="-10"/>
                <w:sz w:val="11"/>
              </w:rPr>
              <w:t xml:space="preserve"> 8</w:t>
            </w:r>
            <w:r>
              <w:rPr>
                <w:color w:val="231F20"/>
                <w:sz w:val="11"/>
              </w:rPr>
              <w:t xml:space="preserve"> 时）</w:t>
            </w:r>
          </w:p>
          <w:p>
            <w:pPr>
              <w:pStyle w:val="TableParagraph"/>
              <w:tabs>
                <w:tab w:val="left" w:pos="841"/>
              </w:tabs>
              <w:spacing w:before="39"/>
              <w:ind w:right="111"/>
              <w:jc w:val="center"/>
              <w:rPr>
                <w:sz w:val="14"/>
              </w:rPr>
            </w:pPr>
            <w:r>
              <w:rPr>
                <w:color w:val="ED1C24"/>
                <w:spacing w:val="-10"/>
                <w:sz w:val="11"/>
              </w:rPr>
              <w:t>B</w:t>
            </w:r>
            <w:r>
              <w:rPr>
                <w:color w:val="ED1C24"/>
                <w:sz w:val="11"/>
              </w:rPr>
              <w:tab/>
            </w:r>
            <w:r>
              <w:rPr>
                <w:color w:val="ED1C24"/>
                <w:sz w:val="11"/>
              </w:rPr>
              <w:t xml:space="preserve">(3 </w:t>
            </w:r>
            <w:r>
              <w:rPr>
                <w:color w:val="ED1C24"/>
                <w:sz w:val="11"/>
              </w:rPr>
              <w:t>/</w:t>
            </w:r>
            <w:r>
              <w:rPr>
                <w:color w:val="ED1C24"/>
                <w:sz w:val="11"/>
              </w:rPr>
              <w:t xml:space="preserve"> 8) </w:t>
            </w:r>
            <w:r>
              <w:rPr>
                <w:color w:val="ED1C24"/>
                <w:spacing w:val="-10"/>
                <w:sz w:val="11"/>
              </w:rPr>
              <w:t>N</w:t>
            </w:r>
          </w:p>
          <w:p>
            <w:pPr>
              <w:pStyle w:val="TableParagraph"/>
              <w:spacing w:before="4"/>
              <w:rPr>
                <w:i/>
                <w:sz w:val="14"/>
              </w:rPr>
            </w:pPr>
          </w:p>
          <w:p>
            <w:pPr>
              <w:pStyle w:val="TableParagraph"/>
              <w:tabs>
                <w:tab w:val="left" w:pos="3541"/>
              </w:tabs>
              <w:ind w:left="905"/>
              <w:rPr>
                <w:sz w:val="14"/>
              </w:rPr>
            </w:pPr>
            <w:r>
              <w:rPr>
                <w:color w:val="231F20"/>
                <w:sz w:val="11"/>
              </w:rPr>
              <w:t xml:space="preserve">情况 </w:t>
            </w:r>
            <w:r>
              <w:rPr>
                <w:color w:val="231F20"/>
                <w:spacing w:val="-10"/>
                <w:sz w:val="11"/>
              </w:rPr>
              <w:t>a</w:t>
            </w:r>
            <w:r>
              <w:rPr>
                <w:color w:val="231F20"/>
                <w:sz w:val="11"/>
              </w:rPr>
              <w:tab/>
            </w:r>
            <w:r>
              <w:rPr>
                <w:color w:val="231F20"/>
                <w:sz w:val="11"/>
              </w:rPr>
              <w:t xml:space="preserve">情况 </w:t>
            </w:r>
            <w:r>
              <w:rPr>
                <w:color w:val="231F20"/>
                <w:spacing w:val="-10"/>
                <w:sz w:val="11"/>
              </w:rPr>
              <w:t>c</w:t>
            </w: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spacing w:before="63"/>
              <w:rPr>
                <w:i/>
                <w:sz w:val="14"/>
              </w:rPr>
            </w:pPr>
          </w:p>
          <w:p>
            <w:pPr>
              <w:pStyle w:val="TableParagraph"/>
              <w:tabs>
                <w:tab w:val="left" w:pos="3533"/>
              </w:tabs>
              <w:ind w:left="899"/>
              <w:rPr>
                <w:sz w:val="14"/>
              </w:rPr>
            </w:pPr>
            <w:r>
              <w:rPr>
                <w:color w:val="231F20"/>
                <w:sz w:val="11"/>
              </w:rPr>
              <w:t xml:space="preserve">情况 </w:t>
            </w:r>
            <w:r>
              <w:rPr>
                <w:color w:val="231F20"/>
                <w:spacing w:val="-10"/>
                <w:sz w:val="11"/>
              </w:rPr>
              <w:t>b</w:t>
            </w:r>
            <w:r>
              <w:rPr>
                <w:color w:val="231F20"/>
                <w:sz w:val="11"/>
              </w:rPr>
              <w:tab/>
            </w:r>
            <w:r>
              <w:rPr>
                <w:color w:val="231F20"/>
                <w:sz w:val="11"/>
              </w:rPr>
              <w:t xml:space="preserve">情况 </w:t>
            </w:r>
            <w:r>
              <w:rPr>
                <w:color w:val="231F20"/>
                <w:spacing w:val="-10"/>
                <w:sz w:val="11"/>
              </w:rPr>
              <w:t>d</w:t>
            </w:r>
          </w:p>
        </w:tc>
      </w:tr>
    </w:tbl>
    <w:p>
      <w:pPr>
        <w:pStyle w:val="ListParagraph"/>
        <w:numPr>
          <w:ilvl w:val="0"/>
          <w:numId w:val="56"/>
        </w:numPr>
        <w:tabs>
          <w:tab w:val="left" w:pos="1584"/>
        </w:tabs>
        <w:spacing w:before="142" w:after="0" w:line="249" w:lineRule="auto"/>
        <w:ind w:left="1584" w:right="432" w:hanging="340"/>
        <w:jc w:val="left"/>
        <w:rPr>
          <w:sz w:val="20"/>
        </w:rPr>
      </w:pPr>
      <w:r>
        <w:rPr>
          <w:sz w:val="20"/>
        </w:rPr>
        <mc:AlternateContent>
          <mc:Choice Requires="wps">
            <w:drawing>
              <wp:anchor distT="0" distB="0" distL="0" distR="0" simplePos="0" relativeHeight="251664384" behindDoc="0" locked="0" layoutInCell="1" allowOverlap="1">
                <wp:simplePos x="0" y="0"/>
                <wp:positionH relativeFrom="page">
                  <wp:posOffset>1447914</wp:posOffset>
                </wp:positionH>
                <wp:positionV relativeFrom="paragraph">
                  <wp:posOffset>-717935</wp:posOffset>
                </wp:positionV>
                <wp:extent cx="1647189" cy="504190"/>
                <wp:effectExtent l="0" t="0" r="0" b="0"/>
                <wp:wrapNone/>
                <wp:docPr id="461" name="Textbox 461"/>
                <wp:cNvGraphicFramePr/>
                <a:graphic xmlns:a="http://schemas.openxmlformats.org/drawingml/2006/main">
                  <a:graphicData uri="http://schemas.microsoft.com/office/word/2010/wordprocessingShape">
                    <wps:wsp xmlns:wps="http://schemas.microsoft.com/office/word/2010/wordprocessingShape">
                      <wps:cNvSpPr txBox="1"/>
                      <wps:spPr>
                        <a:xfrm>
                          <a:off x="0" y="0"/>
                          <a:ext cx="1647189" cy="50419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5"/>
                              <w:gridCol w:w="289"/>
                              <w:gridCol w:w="289"/>
                              <w:gridCol w:w="289"/>
                              <w:gridCol w:w="289"/>
                              <w:gridCol w:w="289"/>
                              <w:gridCol w:w="289"/>
                              <w:gridCol w:w="289"/>
                              <w:gridCol w:w="116"/>
                            </w:tblGrid>
                            <w:tr>
                              <w:tblPrEx>
                                <w:tblW w:w="0" w:type="auto"/>
                                <w:tblInd w:w="65" w:type="dxa"/>
                                <w:tblLayout w:type="fixed"/>
                                <w:tblLook w:val="01E0"/>
                              </w:tblPrEx>
                              <w:trPr>
                                <w:trHeight w:val="415"/>
                              </w:trPr>
                              <w:tc>
                                <w:tcPr>
                                  <w:tcW w:w="325" w:type="dxa"/>
                                  <w:tcBorders>
                                    <w:left w:val="double" w:sz="4" w:space="0" w:color="231F20"/>
                                    <w:right w:val="dotDash" w:sz="4" w:space="0" w:color="231F20"/>
                                  </w:tcBorders>
                                </w:tcPr>
                                <w:p>
                                  <w:pPr>
                                    <w:pStyle w:val="TableParagraph"/>
                                    <w:spacing w:before="47"/>
                                    <w:ind w:left="135"/>
                                    <w:rPr>
                                      <w:b/>
                                      <w:sz w:val="14"/>
                                    </w:rPr>
                                  </w:pPr>
                                  <w:r>
                                    <w:rPr>
                                      <w:b/>
                                      <w:color w:val="008DAF"/>
                                      <w:spacing w:val="-10"/>
                                      <w:sz w:val="11"/>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1"/>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1"/>
                                    </w:rPr>
                                    <w:t>1</w:t>
                                  </w:r>
                                </w:p>
                              </w:tc>
                              <w:tc>
                                <w:tcPr>
                                  <w:tcW w:w="289" w:type="dxa"/>
                                  <w:tcBorders>
                                    <w:left w:val="dotDash" w:sz="4" w:space="0" w:color="231F20"/>
                                    <w:right w:val="dashSmallGap" w:sz="4" w:space="0" w:color="231F20"/>
                                  </w:tcBorders>
                                </w:tcPr>
                                <w:p>
                                  <w:pPr>
                                    <w:pStyle w:val="TableParagraph"/>
                                    <w:spacing w:before="47"/>
                                    <w:ind w:left="10" w:right="1"/>
                                    <w:jc w:val="center"/>
                                    <w:rPr>
                                      <w:b/>
                                      <w:sz w:val="14"/>
                                    </w:rPr>
                                  </w:pPr>
                                  <w:r>
                                    <w:rPr>
                                      <w:b/>
                                      <w:color w:val="008DAF"/>
                                      <w:spacing w:val="-10"/>
                                      <w:sz w:val="11"/>
                                    </w:rPr>
                                    <w:t>1</w:t>
                                  </w:r>
                                </w:p>
                              </w:tc>
                              <w:tc>
                                <w:tcPr>
                                  <w:tcW w:w="289" w:type="dxa"/>
                                  <w:tcBorders>
                                    <w:left w:val="dashSmallGap" w:sz="4" w:space="0" w:color="231F20"/>
                                    <w:right w:val="dotDash" w:sz="4" w:space="0" w:color="231F20"/>
                                  </w:tcBorders>
                                </w:tcPr>
                                <w:p>
                                  <w:pPr>
                                    <w:pStyle w:val="TableParagraph"/>
                                    <w:spacing w:before="47"/>
                                    <w:ind w:left="10" w:right="1"/>
                                    <w:jc w:val="center"/>
                                    <w:rPr>
                                      <w:b/>
                                      <w:sz w:val="14"/>
                                    </w:rPr>
                                  </w:pPr>
                                  <w:r>
                                    <w:rPr>
                                      <w:b/>
                                      <w:color w:val="008DAF"/>
                                      <w:spacing w:val="-10"/>
                                      <w:sz w:val="11"/>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1"/>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1"/>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1"/>
                                    </w:rPr>
                                    <w:t>1</w:t>
                                  </w:r>
                                </w:p>
                              </w:tc>
                              <w:tc>
                                <w:tcPr>
                                  <w:tcW w:w="116" w:type="dxa"/>
                                  <w:tcBorders>
                                    <w:left w:val="dotDash" w:sz="4" w:space="0" w:color="231F20"/>
                                  </w:tcBorders>
                                </w:tcPr>
                                <w:p>
                                  <w:pPr>
                                    <w:pStyle w:val="TableParagraph"/>
                                    <w:rPr>
                                      <w:sz w:val="18"/>
                                    </w:rPr>
                                  </w:pPr>
                                </w:p>
                              </w:tc>
                            </w:tr>
                            <w:tr>
                              <w:tblPrEx>
                                <w:tblW w:w="0" w:type="auto"/>
                                <w:tblInd w:w="65" w:type="dxa"/>
                                <w:tblLayout w:type="fixed"/>
                                <w:tblLook w:val="01E0"/>
                              </w:tblPrEx>
                              <w:trPr>
                                <w:trHeight w:val="179"/>
                              </w:trPr>
                              <w:tc>
                                <w:tcPr>
                                  <w:tcW w:w="325" w:type="dxa"/>
                                  <w:tcBorders>
                                    <w:left w:val="double"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ashSmallGap" w:sz="4" w:space="0" w:color="231F20"/>
                                  </w:tcBorders>
                                </w:tcPr>
                                <w:p>
                                  <w:pPr>
                                    <w:pStyle w:val="TableParagraph"/>
                                    <w:rPr>
                                      <w:sz w:val="12"/>
                                    </w:rPr>
                                  </w:pPr>
                                </w:p>
                              </w:tc>
                              <w:tc>
                                <w:tcPr>
                                  <w:tcW w:w="289" w:type="dxa"/>
                                  <w:tcBorders>
                                    <w:left w:val="dashSmallGap"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116" w:type="dxa"/>
                                  <w:tcBorders>
                                    <w:left w:val="dotDash" w:sz="4" w:space="0" w:color="231F20"/>
                                    <w:bottom w:val="nil"/>
                                  </w:tcBorders>
                                </w:tcPr>
                                <w:p>
                                  <w:pPr>
                                    <w:pStyle w:val="TableParagraph"/>
                                    <w:rPr>
                                      <w:sz w:val="12"/>
                                    </w:rPr>
                                  </w:pPr>
                                </w:p>
                              </w:tc>
                            </w:tr>
                            <w:tr>
                              <w:tblPrEx>
                                <w:tblW w:w="0" w:type="auto"/>
                                <w:tblInd w:w="65" w:type="dxa"/>
                                <w:tblLayout w:type="fixed"/>
                                <w:tblLook w:val="01E0"/>
                              </w:tblPrEx>
                              <w:trPr>
                                <w:trHeight w:val="125"/>
                              </w:trPr>
                              <w:tc>
                                <w:tcPr>
                                  <w:tcW w:w="325" w:type="dxa"/>
                                  <w:tcBorders>
                                    <w:top w:val="single" w:sz="18" w:space="0" w:color="EC008C"/>
                                    <w:left w:val="double"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ashSmallGap" w:sz="4" w:space="0" w:color="231F20"/>
                                  </w:tcBorders>
                                </w:tcPr>
                                <w:p>
                                  <w:pPr>
                                    <w:pStyle w:val="TableParagraph"/>
                                    <w:rPr>
                                      <w:sz w:val="6"/>
                                    </w:rPr>
                                  </w:pPr>
                                </w:p>
                              </w:tc>
                              <w:tc>
                                <w:tcPr>
                                  <w:tcW w:w="289" w:type="dxa"/>
                                  <w:tcBorders>
                                    <w:top w:val="single" w:sz="18" w:space="0" w:color="EC008C"/>
                                    <w:left w:val="dashSmallGap"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116" w:type="dxa"/>
                                  <w:tcBorders>
                                    <w:top w:val="nil"/>
                                    <w:left w:val="dotDash" w:sz="4" w:space="0" w:color="231F20"/>
                                  </w:tcBorders>
                                </w:tcPr>
                                <w:p>
                                  <w:pPr>
                                    <w:pStyle w:val="TableParagraph"/>
                                    <w:rPr>
                                      <w:sz w:val="6"/>
                                    </w:rPr>
                                  </w:pPr>
                                </w:p>
                              </w:tc>
                            </w:tr>
                          </w:tbl>
                          <w:p>
                            <w:pPr>
                              <w:pStyle w:val="BodyText"/>
                            </w:pPr>
                          </w:p>
                        </w:txbxContent>
                      </wps:txbx>
                      <wps:bodyPr wrap="square" lIns="0" tIns="0" rIns="0" bIns="0" rtlCol="0"/>
                    </wps:wsp>
                  </a:graphicData>
                </a:graphic>
              </wp:anchor>
            </w:drawing>
          </mc:Choice>
          <mc:Fallback>
            <w:pict>
              <v:shape id="_x0000_s1485" type="#_x0000_t202" style="width:129.7pt;height:39.7pt;margin-top:-56.53pt;margin-left:114.01pt;mso-position-horizontal-relative:page;position:absolute;z-index:251665408"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5"/>
                        <w:gridCol w:w="289"/>
                        <w:gridCol w:w="289"/>
                        <w:gridCol w:w="289"/>
                        <w:gridCol w:w="289"/>
                        <w:gridCol w:w="289"/>
                        <w:gridCol w:w="289"/>
                        <w:gridCol w:w="289"/>
                        <w:gridCol w:w="116"/>
                      </w:tblGrid>
                      <w:tr>
                        <w:tblPrEx>
                          <w:tblW w:w="0" w:type="auto"/>
                          <w:tblInd w:w="65" w:type="dxa"/>
                          <w:tblLayout w:type="fixed"/>
                          <w:tblLook w:val="01E0"/>
                        </w:tblPrEx>
                        <w:trPr>
                          <w:trHeight w:val="415"/>
                        </w:trPr>
                        <w:tc>
                          <w:tcPr>
                            <w:tcW w:w="325" w:type="dxa"/>
                            <w:tcBorders>
                              <w:left w:val="double" w:sz="4" w:space="0" w:color="231F20"/>
                              <w:right w:val="dotDash" w:sz="4" w:space="0" w:color="231F20"/>
                            </w:tcBorders>
                          </w:tcPr>
                          <w:p>
                            <w:pPr>
                              <w:pStyle w:val="TableParagraph"/>
                              <w:spacing w:before="47"/>
                              <w:ind w:left="135"/>
                              <w:rPr>
                                <w:b/>
                                <w:sz w:val="14"/>
                              </w:rPr>
                            </w:pPr>
                            <w:r>
                              <w:rPr>
                                <w:b/>
                                <w:color w:val="008DAF"/>
                                <w:spacing w:val="-10"/>
                                <w:sz w:val="14"/>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4"/>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4"/>
                              </w:rPr>
                              <w:t>1</w:t>
                            </w:r>
                          </w:p>
                        </w:tc>
                        <w:tc>
                          <w:tcPr>
                            <w:tcW w:w="289" w:type="dxa"/>
                            <w:tcBorders>
                              <w:left w:val="dotDash" w:sz="4" w:space="0" w:color="231F20"/>
                              <w:right w:val="dashSmallGap" w:sz="4" w:space="0" w:color="231F20"/>
                            </w:tcBorders>
                          </w:tcPr>
                          <w:p>
                            <w:pPr>
                              <w:pStyle w:val="TableParagraph"/>
                              <w:spacing w:before="47"/>
                              <w:ind w:left="10" w:right="1"/>
                              <w:jc w:val="center"/>
                              <w:rPr>
                                <w:b/>
                                <w:sz w:val="14"/>
                              </w:rPr>
                            </w:pPr>
                            <w:r>
                              <w:rPr>
                                <w:b/>
                                <w:color w:val="008DAF"/>
                                <w:spacing w:val="-10"/>
                                <w:sz w:val="14"/>
                              </w:rPr>
                              <w:t>1</w:t>
                            </w:r>
                          </w:p>
                        </w:tc>
                        <w:tc>
                          <w:tcPr>
                            <w:tcW w:w="289" w:type="dxa"/>
                            <w:tcBorders>
                              <w:left w:val="dashSmallGap" w:sz="4" w:space="0" w:color="231F20"/>
                              <w:right w:val="dotDash" w:sz="4" w:space="0" w:color="231F20"/>
                            </w:tcBorders>
                          </w:tcPr>
                          <w:p>
                            <w:pPr>
                              <w:pStyle w:val="TableParagraph"/>
                              <w:spacing w:before="47"/>
                              <w:ind w:left="10" w:right="1"/>
                              <w:jc w:val="center"/>
                              <w:rPr>
                                <w:b/>
                                <w:sz w:val="14"/>
                              </w:rPr>
                            </w:pPr>
                            <w:r>
                              <w:rPr>
                                <w:b/>
                                <w:color w:val="008DAF"/>
                                <w:spacing w:val="-10"/>
                                <w:sz w:val="14"/>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4"/>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4"/>
                              </w:rPr>
                              <w:t>1</w:t>
                            </w:r>
                          </w:p>
                        </w:tc>
                        <w:tc>
                          <w:tcPr>
                            <w:tcW w:w="289" w:type="dxa"/>
                            <w:tcBorders>
                              <w:left w:val="dotDash" w:sz="4" w:space="0" w:color="231F20"/>
                              <w:right w:val="dotDash" w:sz="4" w:space="0" w:color="231F20"/>
                            </w:tcBorders>
                          </w:tcPr>
                          <w:p>
                            <w:pPr>
                              <w:pStyle w:val="TableParagraph"/>
                              <w:spacing w:before="47"/>
                              <w:ind w:left="10" w:right="1"/>
                              <w:jc w:val="center"/>
                              <w:rPr>
                                <w:b/>
                                <w:sz w:val="14"/>
                              </w:rPr>
                            </w:pPr>
                            <w:r>
                              <w:rPr>
                                <w:b/>
                                <w:color w:val="008DAF"/>
                                <w:spacing w:val="-10"/>
                                <w:sz w:val="14"/>
                              </w:rPr>
                              <w:t>1</w:t>
                            </w:r>
                          </w:p>
                        </w:tc>
                        <w:tc>
                          <w:tcPr>
                            <w:tcW w:w="116" w:type="dxa"/>
                            <w:tcBorders>
                              <w:left w:val="dotDash" w:sz="4" w:space="0" w:color="231F20"/>
                            </w:tcBorders>
                          </w:tcPr>
                          <w:p>
                            <w:pPr>
                              <w:pStyle w:val="TableParagraph"/>
                              <w:rPr>
                                <w:sz w:val="18"/>
                              </w:rPr>
                            </w:pPr>
                          </w:p>
                        </w:tc>
                      </w:tr>
                      <w:tr>
                        <w:tblPrEx>
                          <w:tblW w:w="0" w:type="auto"/>
                          <w:tblInd w:w="65" w:type="dxa"/>
                          <w:tblLayout w:type="fixed"/>
                          <w:tblLook w:val="01E0"/>
                        </w:tblPrEx>
                        <w:trPr>
                          <w:trHeight w:val="179"/>
                        </w:trPr>
                        <w:tc>
                          <w:tcPr>
                            <w:tcW w:w="325" w:type="dxa"/>
                            <w:tcBorders>
                              <w:left w:val="double"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ashSmallGap" w:sz="4" w:space="0" w:color="231F20"/>
                            </w:tcBorders>
                          </w:tcPr>
                          <w:p>
                            <w:pPr>
                              <w:pStyle w:val="TableParagraph"/>
                              <w:rPr>
                                <w:sz w:val="12"/>
                              </w:rPr>
                            </w:pPr>
                          </w:p>
                        </w:tc>
                        <w:tc>
                          <w:tcPr>
                            <w:tcW w:w="289" w:type="dxa"/>
                            <w:tcBorders>
                              <w:left w:val="dashSmallGap"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289" w:type="dxa"/>
                            <w:tcBorders>
                              <w:left w:val="dotDash" w:sz="4" w:space="0" w:color="231F20"/>
                              <w:bottom w:val="single" w:sz="18" w:space="0" w:color="EC008C"/>
                              <w:right w:val="dotDash" w:sz="4" w:space="0" w:color="231F20"/>
                            </w:tcBorders>
                          </w:tcPr>
                          <w:p>
                            <w:pPr>
                              <w:pStyle w:val="TableParagraph"/>
                              <w:rPr>
                                <w:sz w:val="12"/>
                              </w:rPr>
                            </w:pPr>
                          </w:p>
                        </w:tc>
                        <w:tc>
                          <w:tcPr>
                            <w:tcW w:w="116" w:type="dxa"/>
                            <w:tcBorders>
                              <w:left w:val="dotDash" w:sz="4" w:space="0" w:color="231F20"/>
                              <w:bottom w:val="nil"/>
                            </w:tcBorders>
                          </w:tcPr>
                          <w:p>
                            <w:pPr>
                              <w:pStyle w:val="TableParagraph"/>
                              <w:rPr>
                                <w:sz w:val="12"/>
                              </w:rPr>
                            </w:pPr>
                          </w:p>
                        </w:tc>
                      </w:tr>
                      <w:tr>
                        <w:tblPrEx>
                          <w:tblW w:w="0" w:type="auto"/>
                          <w:tblInd w:w="65" w:type="dxa"/>
                          <w:tblLayout w:type="fixed"/>
                          <w:tblLook w:val="01E0"/>
                        </w:tblPrEx>
                        <w:trPr>
                          <w:trHeight w:val="125"/>
                        </w:trPr>
                        <w:tc>
                          <w:tcPr>
                            <w:tcW w:w="325" w:type="dxa"/>
                            <w:tcBorders>
                              <w:top w:val="single" w:sz="18" w:space="0" w:color="EC008C"/>
                              <w:left w:val="double"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ashSmallGap" w:sz="4" w:space="0" w:color="231F20"/>
                            </w:tcBorders>
                          </w:tcPr>
                          <w:p>
                            <w:pPr>
                              <w:pStyle w:val="TableParagraph"/>
                              <w:rPr>
                                <w:sz w:val="6"/>
                              </w:rPr>
                            </w:pPr>
                          </w:p>
                        </w:tc>
                        <w:tc>
                          <w:tcPr>
                            <w:tcW w:w="289" w:type="dxa"/>
                            <w:tcBorders>
                              <w:top w:val="single" w:sz="18" w:space="0" w:color="EC008C"/>
                              <w:left w:val="dashSmallGap"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289" w:type="dxa"/>
                            <w:tcBorders>
                              <w:top w:val="single" w:sz="18" w:space="0" w:color="EC008C"/>
                              <w:left w:val="dotDash" w:sz="4" w:space="0" w:color="231F20"/>
                              <w:right w:val="dotDash" w:sz="4" w:space="0" w:color="231F20"/>
                            </w:tcBorders>
                          </w:tcPr>
                          <w:p>
                            <w:pPr>
                              <w:pStyle w:val="TableParagraph"/>
                              <w:rPr>
                                <w:sz w:val="6"/>
                              </w:rPr>
                            </w:pPr>
                          </w:p>
                        </w:tc>
                        <w:tc>
                          <w:tcPr>
                            <w:tcW w:w="116" w:type="dxa"/>
                            <w:tcBorders>
                              <w:top w:val="nil"/>
                              <w:left w:val="dotDash" w:sz="4" w:space="0" w:color="231F20"/>
                            </w:tcBorders>
                          </w:tcPr>
                          <w:p>
                            <w:pPr>
                              <w:pStyle w:val="TableParagraph"/>
                              <w:rPr>
                                <w:sz w:val="6"/>
                              </w:rPr>
                            </w:pPr>
                          </w:p>
                        </w:tc>
                      </w:tr>
                    </w:tbl>
                    <w:p>
                      <w:pPr>
                        <w:pStyle w:val="BodyText"/>
                      </w:pPr>
                    </w:p>
                  </w:txbxContent>
                </v:textbox>
              </v:shape>
            </w:pict>
          </mc:Fallback>
        </mc:AlternateContent>
      </w:r>
      <w:r>
        <w:rPr>
          <w:sz w:val="20"/>
        </w:rPr>
        <mc:AlternateContent>
          <mc:Choice Requires="wps">
            <w:drawing>
              <wp:anchor distT="0" distB="0" distL="0" distR="0" simplePos="0" relativeHeight="251666432" behindDoc="0" locked="0" layoutInCell="1" allowOverlap="1">
                <wp:simplePos x="0" y="0"/>
                <wp:positionH relativeFrom="page">
                  <wp:posOffset>3096685</wp:posOffset>
                </wp:positionH>
                <wp:positionV relativeFrom="paragraph">
                  <wp:posOffset>-717935</wp:posOffset>
                </wp:positionV>
                <wp:extent cx="1649730" cy="504190"/>
                <wp:effectExtent l="0" t="0" r="0" b="0"/>
                <wp:wrapNone/>
                <wp:docPr id="462" name="Textbox 462"/>
                <wp:cNvGraphicFramePr/>
                <a:graphic xmlns:a="http://schemas.openxmlformats.org/drawingml/2006/main">
                  <a:graphicData uri="http://schemas.microsoft.com/office/word/2010/wordprocessingShape">
                    <wps:wsp xmlns:wps="http://schemas.microsoft.com/office/word/2010/wordprocessingShape">
                      <wps:cNvSpPr txBox="1"/>
                      <wps:spPr>
                        <a:xfrm>
                          <a:off x="0" y="0"/>
                          <a:ext cx="1649730" cy="50419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0"/>
                              <w:gridCol w:w="289"/>
                              <w:gridCol w:w="289"/>
                              <w:gridCol w:w="289"/>
                              <w:gridCol w:w="289"/>
                              <w:gridCol w:w="289"/>
                              <w:gridCol w:w="289"/>
                              <w:gridCol w:w="289"/>
                              <w:gridCol w:w="125"/>
                            </w:tblGrid>
                            <w:tr>
                              <w:tblPrEx>
                                <w:tblW w:w="0" w:type="auto"/>
                                <w:tblInd w:w="65" w:type="dxa"/>
                                <w:tblLayout w:type="fixed"/>
                                <w:tblLook w:val="01E0"/>
                              </w:tblPrEx>
                              <w:trPr>
                                <w:trHeight w:val="231"/>
                              </w:trPr>
                              <w:tc>
                                <w:tcPr>
                                  <w:tcW w:w="320" w:type="dxa"/>
                                  <w:tcBorders>
                                    <w:left w:val="double" w:sz="4" w:space="0" w:color="231F20"/>
                                    <w:bottom w:val="single" w:sz="18" w:space="0" w:color="EC008C"/>
                                    <w:right w:val="dashSmallGap" w:sz="4" w:space="0" w:color="231F20"/>
                                  </w:tcBorders>
                                </w:tcPr>
                                <w:p>
                                  <w:pPr>
                                    <w:pStyle w:val="TableParagraph"/>
                                    <w:spacing w:before="47"/>
                                    <w:ind w:left="130"/>
                                    <w:rPr>
                                      <w:b/>
                                      <w:sz w:val="14"/>
                                    </w:rPr>
                                  </w:pPr>
                                  <w:r>
                                    <w:rPr>
                                      <w:b/>
                                      <w:color w:val="008DAF"/>
                                      <w:spacing w:val="-10"/>
                                      <w:sz w:val="11"/>
                                    </w:rPr>
                                    <w:t>0</w:t>
                                  </w:r>
                                </w:p>
                              </w:tc>
                              <w:tc>
                                <w:tcPr>
                                  <w:tcW w:w="289" w:type="dxa"/>
                                  <w:tcBorders>
                                    <w:left w:val="dashSmallGap" w:sz="4" w:space="0" w:color="231F20"/>
                                    <w:bottom w:val="single" w:sz="18" w:space="0" w:color="EC008C"/>
                                    <w:right w:val="dashSmallGap" w:sz="4" w:space="0" w:color="231F20"/>
                                  </w:tcBorders>
                                </w:tcPr>
                                <w:p>
                                  <w:pPr>
                                    <w:pStyle w:val="TableParagraph"/>
                                    <w:spacing w:before="47"/>
                                    <w:ind w:left="10"/>
                                    <w:jc w:val="center"/>
                                    <w:rPr>
                                      <w:b/>
                                      <w:sz w:val="14"/>
                                    </w:rPr>
                                  </w:pPr>
                                  <w:r>
                                    <w:rPr>
                                      <w:b/>
                                      <w:color w:val="008DAF"/>
                                      <w:spacing w:val="-10"/>
                                      <w:sz w:val="11"/>
                                    </w:rPr>
                                    <w:t>0</w:t>
                                  </w:r>
                                </w:p>
                              </w:tc>
                              <w:tc>
                                <w:tcPr>
                                  <w:tcW w:w="289" w:type="dxa"/>
                                  <w:vMerge w:val="restart"/>
                                  <w:tcBorders>
                                    <w:left w:val="dashSmallGap" w:sz="18" w:space="0" w:color="231F20"/>
                                    <w:right w:val="dashSmallGap" w:sz="4" w:space="0" w:color="231F20"/>
                                  </w:tcBorders>
                                </w:tcPr>
                                <w:p>
                                  <w:pPr>
                                    <w:pStyle w:val="TableParagraph"/>
                                    <w:spacing w:before="47"/>
                                    <w:ind w:left="10"/>
                                    <w:jc w:val="center"/>
                                    <w:rPr>
                                      <w:b/>
                                      <w:sz w:val="14"/>
                                    </w:rPr>
                                  </w:pPr>
                                  <w:r>
                                    <w:rPr>
                                      <w:b/>
                                      <w:color w:val="008DAF"/>
                                      <w:spacing w:val="-10"/>
                                      <w:sz w:val="11"/>
                                    </w:rPr>
                                    <w:t>1</w:t>
                                  </w:r>
                                </w:p>
                              </w:tc>
                              <w:tc>
                                <w:tcPr>
                                  <w:tcW w:w="289" w:type="dxa"/>
                                  <w:vMerge w:val="restart"/>
                                  <w:tcBorders>
                                    <w:left w:val="dashSmallGap" w:sz="4" w:space="0" w:color="231F20"/>
                                    <w:right w:val="dashSmallGap" w:sz="18" w:space="0" w:color="231F20"/>
                                  </w:tcBorders>
                                </w:tcPr>
                                <w:p>
                                  <w:pPr>
                                    <w:pStyle w:val="TableParagraph"/>
                                    <w:spacing w:before="47"/>
                                    <w:ind w:left="109"/>
                                    <w:rPr>
                                      <w:b/>
                                      <w:sz w:val="14"/>
                                    </w:rPr>
                                  </w:pPr>
                                  <w:r>
                                    <w:rPr>
                                      <w:b/>
                                      <w:color w:val="008DAF"/>
                                      <w:spacing w:val="-10"/>
                                      <w:sz w:val="11"/>
                                    </w:rPr>
                                    <w:t>1</w:t>
                                  </w:r>
                                </w:p>
                              </w:tc>
                              <w:tc>
                                <w:tcPr>
                                  <w:tcW w:w="289" w:type="dxa"/>
                                  <w:tcBorders>
                                    <w:left w:val="dashSmallGap" w:sz="4" w:space="0" w:color="231F20"/>
                                    <w:bottom w:val="single" w:sz="18" w:space="0" w:color="EC008C"/>
                                    <w:right w:val="dotDash" w:sz="4" w:space="0" w:color="231F20"/>
                                  </w:tcBorders>
                                </w:tcPr>
                                <w:p>
                                  <w:pPr>
                                    <w:pStyle w:val="TableParagraph"/>
                                    <w:spacing w:before="47"/>
                                    <w:ind w:left="10"/>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47"/>
                                    <w:ind w:left="10"/>
                                    <w:jc w:val="center"/>
                                    <w:rPr>
                                      <w:b/>
                                      <w:sz w:val="14"/>
                                    </w:rPr>
                                  </w:pPr>
                                  <w:r>
                                    <w:rPr>
                                      <w:b/>
                                      <w:color w:val="008DAF"/>
                                      <w:spacing w:val="-10"/>
                                      <w:sz w:val="11"/>
                                    </w:rPr>
                                    <w:t>0</w:t>
                                  </w:r>
                                </w:p>
                              </w:tc>
                              <w:tc>
                                <w:tcPr>
                                  <w:tcW w:w="289" w:type="dxa"/>
                                  <w:vMerge w:val="restart"/>
                                  <w:tcBorders>
                                    <w:left w:val="dotDash" w:sz="18" w:space="0" w:color="231F20"/>
                                    <w:right w:val="dashSmallGap" w:sz="4" w:space="0" w:color="231F20"/>
                                  </w:tcBorders>
                                </w:tcPr>
                                <w:p>
                                  <w:pPr>
                                    <w:pStyle w:val="TableParagraph"/>
                                    <w:spacing w:before="47"/>
                                    <w:ind w:left="10" w:right="1"/>
                                    <w:jc w:val="center"/>
                                    <w:rPr>
                                      <w:b/>
                                      <w:sz w:val="14"/>
                                    </w:rPr>
                                  </w:pPr>
                                  <w:r>
                                    <w:rPr>
                                      <w:b/>
                                      <w:color w:val="008DAF"/>
                                      <w:spacing w:val="-10"/>
                                      <w:sz w:val="11"/>
                                    </w:rPr>
                                    <w:t>1</w:t>
                                  </w:r>
                                </w:p>
                              </w:tc>
                              <w:tc>
                                <w:tcPr>
                                  <w:tcW w:w="289" w:type="dxa"/>
                                  <w:vMerge w:val="restart"/>
                                  <w:tcBorders>
                                    <w:left w:val="dashSmallGap" w:sz="4" w:space="0" w:color="231F20"/>
                                    <w:right w:val="dashSmallGap" w:sz="18" w:space="0" w:color="231F20"/>
                                  </w:tcBorders>
                                </w:tcPr>
                                <w:p>
                                  <w:pPr>
                                    <w:pStyle w:val="TableParagraph"/>
                                    <w:spacing w:before="47"/>
                                    <w:ind w:left="109"/>
                                    <w:rPr>
                                      <w:b/>
                                      <w:sz w:val="14"/>
                                    </w:rPr>
                                  </w:pPr>
                                  <w:r>
                                    <w:rPr>
                                      <w:b/>
                                      <w:color w:val="008DAF"/>
                                      <w:spacing w:val="-10"/>
                                      <w:sz w:val="11"/>
                                    </w:rPr>
                                    <w:t>1</w:t>
                                  </w:r>
                                </w:p>
                              </w:tc>
                              <w:tc>
                                <w:tcPr>
                                  <w:tcW w:w="125" w:type="dxa"/>
                                  <w:vMerge w:val="restart"/>
                                  <w:tcBorders>
                                    <w:left w:val="dashSmallGap" w:sz="18" w:space="0" w:color="231F20"/>
                                  </w:tcBorders>
                                </w:tcPr>
                                <w:p>
                                  <w:pPr>
                                    <w:pStyle w:val="TableParagraph"/>
                                    <w:rPr>
                                      <w:sz w:val="18"/>
                                    </w:rPr>
                                  </w:pPr>
                                </w:p>
                              </w:tc>
                            </w:tr>
                            <w:tr>
                              <w:tblPrEx>
                                <w:tblW w:w="0" w:type="auto"/>
                                <w:tblInd w:w="65" w:type="dxa"/>
                                <w:tblLayout w:type="fixed"/>
                                <w:tblLook w:val="01E0"/>
                              </w:tblPrEx>
                              <w:trPr>
                                <w:trHeight w:val="134"/>
                              </w:trPr>
                              <w:tc>
                                <w:tcPr>
                                  <w:tcW w:w="320" w:type="dxa"/>
                                  <w:tcBorders>
                                    <w:top w:val="single" w:sz="18" w:space="0" w:color="EC008C"/>
                                    <w:left w:val="double"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single" w:sz="18" w:space="0" w:color="EC008C"/>
                                  </w:tcBorders>
                                </w:tcPr>
                                <w:p>
                                  <w:pPr>
                                    <w:pStyle w:val="TableParagraph"/>
                                    <w:rPr>
                                      <w:sz w:val="8"/>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otDash" w:sz="4" w:space="0" w:color="231F20"/>
                                  </w:tcBorders>
                                </w:tcPr>
                                <w:p>
                                  <w:pPr>
                                    <w:pStyle w:val="TableParagraph"/>
                                    <w:rPr>
                                      <w:sz w:val="8"/>
                                    </w:rPr>
                                  </w:pPr>
                                </w:p>
                              </w:tc>
                              <w:tc>
                                <w:tcPr>
                                  <w:tcW w:w="289" w:type="dxa"/>
                                  <w:tcBorders>
                                    <w:top w:val="single" w:sz="18" w:space="0" w:color="EC008C"/>
                                    <w:left w:val="dotDash" w:sz="4" w:space="0" w:color="231F20"/>
                                    <w:right w:val="single" w:sz="18" w:space="0" w:color="EC008C"/>
                                  </w:tcBorders>
                                </w:tcPr>
                                <w:p>
                                  <w:pPr>
                                    <w:pStyle w:val="TableParagraph"/>
                                    <w:rPr>
                                      <w:sz w:val="8"/>
                                    </w:rPr>
                                  </w:pPr>
                                </w:p>
                              </w:tc>
                              <w:tc>
                                <w:tcPr>
                                  <w:tcW w:w="289" w:type="dxa"/>
                                  <w:vMerge/>
                                  <w:tcBorders>
                                    <w:top w:val="nil"/>
                                    <w:left w:val="dotDash"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125" w:type="dxa"/>
                                  <w:vMerge/>
                                  <w:tcBorders>
                                    <w:top w:val="nil"/>
                                    <w:left w:val="dashSmallGap" w:sz="18" w:space="0" w:color="231F20"/>
                                  </w:tcBorders>
                                </w:tcPr>
                                <w:p>
                                  <w:pPr>
                                    <w:rPr>
                                      <w:sz w:val="2"/>
                                      <w:szCs w:val="2"/>
                                    </w:rPr>
                                  </w:pPr>
                                </w:p>
                              </w:tc>
                            </w:tr>
                            <w:tr>
                              <w:tblPrEx>
                                <w:tblW w:w="0" w:type="auto"/>
                                <w:tblInd w:w="65" w:type="dxa"/>
                                <w:tblLayout w:type="fixed"/>
                                <w:tblLook w:val="01E0"/>
                              </w:tblPrEx>
                              <w:trPr>
                                <w:trHeight w:val="172"/>
                              </w:trPr>
                              <w:tc>
                                <w:tcPr>
                                  <w:tcW w:w="320" w:type="dxa"/>
                                  <w:vMerge w:val="restart"/>
                                  <w:tcBorders>
                                    <w:left w:val="double" w:sz="4" w:space="0" w:color="231F20"/>
                                    <w:right w:val="dashSmallGap" w:sz="4" w:space="0" w:color="231F20"/>
                                  </w:tcBorders>
                                </w:tcPr>
                                <w:p>
                                  <w:pPr>
                                    <w:pStyle w:val="TableParagraph"/>
                                    <w:rPr>
                                      <w:sz w:val="18"/>
                                    </w:rPr>
                                  </w:pPr>
                                </w:p>
                              </w:tc>
                              <w:tc>
                                <w:tcPr>
                                  <w:tcW w:w="289" w:type="dxa"/>
                                  <w:vMerge w:val="restart"/>
                                  <w:tcBorders>
                                    <w:left w:val="dashSmallGap" w:sz="4"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dashSmallGap" w:sz="4" w:space="0" w:color="231F20"/>
                                  </w:tcBorders>
                                </w:tcPr>
                                <w:p>
                                  <w:pPr>
                                    <w:pStyle w:val="TableParagraph"/>
                                    <w:rPr>
                                      <w:sz w:val="10"/>
                                    </w:rPr>
                                  </w:pPr>
                                </w:p>
                              </w:tc>
                              <w:tc>
                                <w:tcPr>
                                  <w:tcW w:w="289" w:type="dxa"/>
                                  <w:tcBorders>
                                    <w:left w:val="dashSmallGap" w:sz="4" w:space="0" w:color="231F20"/>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otDash" w:sz="4" w:space="0" w:color="231F20"/>
                                  </w:tcBorders>
                                </w:tcPr>
                                <w:p>
                                  <w:pPr>
                                    <w:pStyle w:val="TableParagraph"/>
                                    <w:rPr>
                                      <w:sz w:val="18"/>
                                    </w:rPr>
                                  </w:pPr>
                                </w:p>
                              </w:tc>
                              <w:tc>
                                <w:tcPr>
                                  <w:tcW w:w="289" w:type="dxa"/>
                                  <w:vMerge w:val="restart"/>
                                  <w:tcBorders>
                                    <w:left w:val="dotDash" w:sz="4" w:space="0" w:color="231F20"/>
                                    <w:right w:val="dotDash" w:sz="18" w:space="0" w:color="231F20"/>
                                  </w:tcBorders>
                                </w:tcPr>
                                <w:p>
                                  <w:pPr>
                                    <w:pStyle w:val="TableParagraph"/>
                                    <w:rPr>
                                      <w:sz w:val="18"/>
                                    </w:rPr>
                                  </w:pPr>
                                </w:p>
                              </w:tc>
                              <w:tc>
                                <w:tcPr>
                                  <w:tcW w:w="289" w:type="dxa"/>
                                  <w:tcBorders>
                                    <w:left w:val="single" w:sz="18" w:space="0" w:color="EC008C"/>
                                    <w:bottom w:val="single" w:sz="18" w:space="0" w:color="EC008C"/>
                                    <w:right w:val="dashSmallGap" w:sz="4" w:space="0" w:color="231F20"/>
                                  </w:tcBorders>
                                </w:tcPr>
                                <w:p>
                                  <w:pPr>
                                    <w:pStyle w:val="TableParagraph"/>
                                    <w:rPr>
                                      <w:sz w:val="10"/>
                                    </w:rPr>
                                  </w:pPr>
                                </w:p>
                              </w:tc>
                              <w:tc>
                                <w:tcPr>
                                  <w:tcW w:w="289" w:type="dxa"/>
                                  <w:tcBorders>
                                    <w:left w:val="dashSmallGap" w:sz="4" w:space="0" w:color="231F20"/>
                                    <w:bottom w:val="single" w:sz="18" w:space="0" w:color="EC008C"/>
                                    <w:right w:val="single" w:sz="18" w:space="0" w:color="EC008C"/>
                                  </w:tcBorders>
                                </w:tcPr>
                                <w:p>
                                  <w:pPr>
                                    <w:pStyle w:val="TableParagraph"/>
                                    <w:rPr>
                                      <w:sz w:val="10"/>
                                    </w:rPr>
                                  </w:pPr>
                                </w:p>
                              </w:tc>
                              <w:tc>
                                <w:tcPr>
                                  <w:tcW w:w="125" w:type="dxa"/>
                                  <w:tcBorders>
                                    <w:left w:val="single" w:sz="18" w:space="0" w:color="EC008C"/>
                                    <w:bottom w:val="nil"/>
                                  </w:tcBorders>
                                </w:tcPr>
                                <w:p>
                                  <w:pPr>
                                    <w:pStyle w:val="TableParagraph"/>
                                    <w:rPr>
                                      <w:sz w:val="10"/>
                                    </w:rPr>
                                  </w:pPr>
                                </w:p>
                              </w:tc>
                            </w:tr>
                            <w:tr>
                              <w:tblPrEx>
                                <w:tblW w:w="0" w:type="auto"/>
                                <w:tblInd w:w="65" w:type="dxa"/>
                                <w:tblLayout w:type="fixed"/>
                                <w:tblLook w:val="01E0"/>
                              </w:tblPrEx>
                              <w:trPr>
                                <w:trHeight w:val="137"/>
                              </w:trPr>
                              <w:tc>
                                <w:tcPr>
                                  <w:tcW w:w="320" w:type="dxa"/>
                                  <w:vMerge/>
                                  <w:tcBorders>
                                    <w:top w:val="nil"/>
                                    <w:left w:val="double" w:sz="4"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ashSmallGap" w:sz="4" w:space="0" w:color="231F20"/>
                                  </w:tcBorders>
                                </w:tcPr>
                                <w:p>
                                  <w:pPr>
                                    <w:pStyle w:val="TableParagraph"/>
                                    <w:rPr>
                                      <w:sz w:val="8"/>
                                    </w:rPr>
                                  </w:pPr>
                                </w:p>
                              </w:tc>
                              <w:tc>
                                <w:tcPr>
                                  <w:tcW w:w="289" w:type="dxa"/>
                                  <w:vMerge/>
                                  <w:tcBorders>
                                    <w:top w:val="nil"/>
                                    <w:left w:val="dashSmallGap" w:sz="18"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dotDash"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ashSmallGap" w:sz="4" w:space="0" w:color="231F20"/>
                                  </w:tcBorders>
                                </w:tcPr>
                                <w:p>
                                  <w:pPr>
                                    <w:pStyle w:val="TableParagraph"/>
                                    <w:rPr>
                                      <w:sz w:val="8"/>
                                    </w:rPr>
                                  </w:pPr>
                                </w:p>
                              </w:tc>
                              <w:tc>
                                <w:tcPr>
                                  <w:tcW w:w="125" w:type="dxa"/>
                                  <w:tcBorders>
                                    <w:top w:val="nil"/>
                                    <w:left w:val="dashSmallGap" w:sz="4" w:space="0" w:color="231F20"/>
                                  </w:tcBorders>
                                </w:tcPr>
                                <w:p>
                                  <w:pPr>
                                    <w:pStyle w:val="TableParagraph"/>
                                    <w:rPr>
                                      <w:sz w:val="8"/>
                                    </w:rPr>
                                  </w:pPr>
                                </w:p>
                              </w:tc>
                            </w:tr>
                          </w:tbl>
                          <w:p>
                            <w:pPr>
                              <w:pStyle w:val="BodyText"/>
                            </w:pPr>
                          </w:p>
                        </w:txbxContent>
                      </wps:txbx>
                      <wps:bodyPr wrap="square" lIns="0" tIns="0" rIns="0" bIns="0" rtlCol="0"/>
                    </wps:wsp>
                  </a:graphicData>
                </a:graphic>
              </wp:anchor>
            </w:drawing>
          </mc:Choice>
          <mc:Fallback>
            <w:pict>
              <v:shape id="_x0000_s1486" type="#_x0000_t202" style="width:129.9pt;height:39.7pt;margin-top:-56.53pt;margin-left:243.83pt;mso-position-horizontal-relative:page;position:absolute;z-index:251667456"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20"/>
                        <w:gridCol w:w="289"/>
                        <w:gridCol w:w="289"/>
                        <w:gridCol w:w="289"/>
                        <w:gridCol w:w="289"/>
                        <w:gridCol w:w="289"/>
                        <w:gridCol w:w="289"/>
                        <w:gridCol w:w="289"/>
                        <w:gridCol w:w="125"/>
                      </w:tblGrid>
                      <w:tr>
                        <w:tblPrEx>
                          <w:tblW w:w="0" w:type="auto"/>
                          <w:tblInd w:w="65" w:type="dxa"/>
                          <w:tblLayout w:type="fixed"/>
                          <w:tblLook w:val="01E0"/>
                        </w:tblPrEx>
                        <w:trPr>
                          <w:trHeight w:val="231"/>
                        </w:trPr>
                        <w:tc>
                          <w:tcPr>
                            <w:tcW w:w="320" w:type="dxa"/>
                            <w:tcBorders>
                              <w:left w:val="double" w:sz="4" w:space="0" w:color="231F20"/>
                              <w:bottom w:val="single" w:sz="18" w:space="0" w:color="EC008C"/>
                              <w:right w:val="dashSmallGap" w:sz="4" w:space="0" w:color="231F20"/>
                            </w:tcBorders>
                          </w:tcPr>
                          <w:p>
                            <w:pPr>
                              <w:pStyle w:val="TableParagraph"/>
                              <w:spacing w:before="47"/>
                              <w:ind w:left="130"/>
                              <w:rPr>
                                <w:b/>
                                <w:sz w:val="14"/>
                              </w:rPr>
                            </w:pPr>
                            <w:r>
                              <w:rPr>
                                <w:b/>
                                <w:color w:val="008DAF"/>
                                <w:spacing w:val="-10"/>
                                <w:sz w:val="14"/>
                              </w:rPr>
                              <w:t>0</w:t>
                            </w:r>
                          </w:p>
                        </w:tc>
                        <w:tc>
                          <w:tcPr>
                            <w:tcW w:w="289" w:type="dxa"/>
                            <w:tcBorders>
                              <w:left w:val="dashSmallGap" w:sz="4" w:space="0" w:color="231F20"/>
                              <w:bottom w:val="single" w:sz="18" w:space="0" w:color="EC008C"/>
                              <w:right w:val="dashSmallGap" w:sz="4" w:space="0" w:color="231F20"/>
                            </w:tcBorders>
                          </w:tcPr>
                          <w:p>
                            <w:pPr>
                              <w:pStyle w:val="TableParagraph"/>
                              <w:spacing w:before="47"/>
                              <w:ind w:left="10"/>
                              <w:jc w:val="center"/>
                              <w:rPr>
                                <w:b/>
                                <w:sz w:val="14"/>
                              </w:rPr>
                            </w:pPr>
                            <w:r>
                              <w:rPr>
                                <w:b/>
                                <w:color w:val="008DAF"/>
                                <w:spacing w:val="-10"/>
                                <w:sz w:val="14"/>
                              </w:rPr>
                              <w:t>0</w:t>
                            </w:r>
                          </w:p>
                        </w:tc>
                        <w:tc>
                          <w:tcPr>
                            <w:tcW w:w="289" w:type="dxa"/>
                            <w:vMerge w:val="restart"/>
                            <w:tcBorders>
                              <w:left w:val="dashSmallGap" w:sz="18" w:space="0" w:color="231F20"/>
                              <w:right w:val="dashSmallGap" w:sz="4" w:space="0" w:color="231F20"/>
                            </w:tcBorders>
                          </w:tcPr>
                          <w:p>
                            <w:pPr>
                              <w:pStyle w:val="TableParagraph"/>
                              <w:spacing w:before="47"/>
                              <w:ind w:left="10"/>
                              <w:jc w:val="center"/>
                              <w:rPr>
                                <w:b/>
                                <w:sz w:val="14"/>
                              </w:rPr>
                            </w:pPr>
                            <w:r>
                              <w:rPr>
                                <w:b/>
                                <w:color w:val="008DAF"/>
                                <w:spacing w:val="-10"/>
                                <w:sz w:val="14"/>
                              </w:rPr>
                              <w:t>1</w:t>
                            </w:r>
                          </w:p>
                        </w:tc>
                        <w:tc>
                          <w:tcPr>
                            <w:tcW w:w="289" w:type="dxa"/>
                            <w:vMerge w:val="restart"/>
                            <w:tcBorders>
                              <w:left w:val="dashSmallGap" w:sz="4" w:space="0" w:color="231F20"/>
                              <w:right w:val="dashSmallGap" w:sz="18" w:space="0" w:color="231F20"/>
                            </w:tcBorders>
                          </w:tcPr>
                          <w:p>
                            <w:pPr>
                              <w:pStyle w:val="TableParagraph"/>
                              <w:spacing w:before="47"/>
                              <w:ind w:left="109"/>
                              <w:rPr>
                                <w:b/>
                                <w:sz w:val="14"/>
                              </w:rPr>
                            </w:pPr>
                            <w:r>
                              <w:rPr>
                                <w:b/>
                                <w:color w:val="008DAF"/>
                                <w:spacing w:val="-10"/>
                                <w:sz w:val="14"/>
                              </w:rPr>
                              <w:t>1</w:t>
                            </w:r>
                          </w:p>
                        </w:tc>
                        <w:tc>
                          <w:tcPr>
                            <w:tcW w:w="289" w:type="dxa"/>
                            <w:tcBorders>
                              <w:left w:val="dashSmallGap" w:sz="4" w:space="0" w:color="231F20"/>
                              <w:bottom w:val="single" w:sz="18" w:space="0" w:color="EC008C"/>
                              <w:right w:val="dotDash" w:sz="4" w:space="0" w:color="231F20"/>
                            </w:tcBorders>
                          </w:tcPr>
                          <w:p>
                            <w:pPr>
                              <w:pStyle w:val="TableParagraph"/>
                              <w:spacing w:before="47"/>
                              <w:ind w:left="10"/>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47"/>
                              <w:ind w:left="10"/>
                              <w:jc w:val="center"/>
                              <w:rPr>
                                <w:b/>
                                <w:sz w:val="14"/>
                              </w:rPr>
                            </w:pPr>
                            <w:r>
                              <w:rPr>
                                <w:b/>
                                <w:color w:val="008DAF"/>
                                <w:spacing w:val="-10"/>
                                <w:sz w:val="14"/>
                              </w:rPr>
                              <w:t>0</w:t>
                            </w:r>
                          </w:p>
                        </w:tc>
                        <w:tc>
                          <w:tcPr>
                            <w:tcW w:w="289" w:type="dxa"/>
                            <w:vMerge w:val="restart"/>
                            <w:tcBorders>
                              <w:left w:val="dotDash" w:sz="18" w:space="0" w:color="231F20"/>
                              <w:right w:val="dashSmallGap" w:sz="4" w:space="0" w:color="231F20"/>
                            </w:tcBorders>
                          </w:tcPr>
                          <w:p>
                            <w:pPr>
                              <w:pStyle w:val="TableParagraph"/>
                              <w:spacing w:before="47"/>
                              <w:ind w:left="10" w:right="1"/>
                              <w:jc w:val="center"/>
                              <w:rPr>
                                <w:b/>
                                <w:sz w:val="14"/>
                              </w:rPr>
                            </w:pPr>
                            <w:r>
                              <w:rPr>
                                <w:b/>
                                <w:color w:val="008DAF"/>
                                <w:spacing w:val="-10"/>
                                <w:sz w:val="14"/>
                              </w:rPr>
                              <w:t>1</w:t>
                            </w:r>
                          </w:p>
                        </w:tc>
                        <w:tc>
                          <w:tcPr>
                            <w:tcW w:w="289" w:type="dxa"/>
                            <w:vMerge w:val="restart"/>
                            <w:tcBorders>
                              <w:left w:val="dashSmallGap" w:sz="4" w:space="0" w:color="231F20"/>
                              <w:right w:val="dashSmallGap" w:sz="18" w:space="0" w:color="231F20"/>
                            </w:tcBorders>
                          </w:tcPr>
                          <w:p>
                            <w:pPr>
                              <w:pStyle w:val="TableParagraph"/>
                              <w:spacing w:before="47"/>
                              <w:ind w:left="109"/>
                              <w:rPr>
                                <w:b/>
                                <w:sz w:val="14"/>
                              </w:rPr>
                            </w:pPr>
                            <w:r>
                              <w:rPr>
                                <w:b/>
                                <w:color w:val="008DAF"/>
                                <w:spacing w:val="-10"/>
                                <w:sz w:val="14"/>
                              </w:rPr>
                              <w:t>1</w:t>
                            </w:r>
                          </w:p>
                        </w:tc>
                        <w:tc>
                          <w:tcPr>
                            <w:tcW w:w="125" w:type="dxa"/>
                            <w:vMerge w:val="restart"/>
                            <w:tcBorders>
                              <w:left w:val="dashSmallGap" w:sz="18" w:space="0" w:color="231F20"/>
                            </w:tcBorders>
                          </w:tcPr>
                          <w:p>
                            <w:pPr>
                              <w:pStyle w:val="TableParagraph"/>
                              <w:rPr>
                                <w:sz w:val="18"/>
                              </w:rPr>
                            </w:pPr>
                          </w:p>
                        </w:tc>
                      </w:tr>
                      <w:tr>
                        <w:tblPrEx>
                          <w:tblW w:w="0" w:type="auto"/>
                          <w:tblInd w:w="65" w:type="dxa"/>
                          <w:tblLayout w:type="fixed"/>
                          <w:tblLook w:val="01E0"/>
                        </w:tblPrEx>
                        <w:trPr>
                          <w:trHeight w:val="134"/>
                        </w:trPr>
                        <w:tc>
                          <w:tcPr>
                            <w:tcW w:w="320" w:type="dxa"/>
                            <w:tcBorders>
                              <w:top w:val="single" w:sz="18" w:space="0" w:color="EC008C"/>
                              <w:left w:val="double"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single" w:sz="18" w:space="0" w:color="EC008C"/>
                            </w:tcBorders>
                          </w:tcPr>
                          <w:p>
                            <w:pPr>
                              <w:pStyle w:val="TableParagraph"/>
                              <w:rPr>
                                <w:sz w:val="8"/>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otDash" w:sz="4" w:space="0" w:color="231F20"/>
                            </w:tcBorders>
                          </w:tcPr>
                          <w:p>
                            <w:pPr>
                              <w:pStyle w:val="TableParagraph"/>
                              <w:rPr>
                                <w:sz w:val="8"/>
                              </w:rPr>
                            </w:pPr>
                          </w:p>
                        </w:tc>
                        <w:tc>
                          <w:tcPr>
                            <w:tcW w:w="289" w:type="dxa"/>
                            <w:tcBorders>
                              <w:top w:val="single" w:sz="18" w:space="0" w:color="EC008C"/>
                              <w:left w:val="dotDash" w:sz="4" w:space="0" w:color="231F20"/>
                              <w:right w:val="single" w:sz="18" w:space="0" w:color="EC008C"/>
                            </w:tcBorders>
                          </w:tcPr>
                          <w:p>
                            <w:pPr>
                              <w:pStyle w:val="TableParagraph"/>
                              <w:rPr>
                                <w:sz w:val="8"/>
                              </w:rPr>
                            </w:pPr>
                          </w:p>
                        </w:tc>
                        <w:tc>
                          <w:tcPr>
                            <w:tcW w:w="289" w:type="dxa"/>
                            <w:vMerge/>
                            <w:tcBorders>
                              <w:top w:val="nil"/>
                              <w:left w:val="dotDash"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125" w:type="dxa"/>
                            <w:vMerge/>
                            <w:tcBorders>
                              <w:top w:val="nil"/>
                              <w:left w:val="dashSmallGap" w:sz="18" w:space="0" w:color="231F20"/>
                            </w:tcBorders>
                          </w:tcPr>
                          <w:p>
                            <w:pPr>
                              <w:rPr>
                                <w:sz w:val="2"/>
                                <w:szCs w:val="2"/>
                              </w:rPr>
                            </w:pPr>
                          </w:p>
                        </w:tc>
                      </w:tr>
                      <w:tr>
                        <w:tblPrEx>
                          <w:tblW w:w="0" w:type="auto"/>
                          <w:tblInd w:w="65" w:type="dxa"/>
                          <w:tblLayout w:type="fixed"/>
                          <w:tblLook w:val="01E0"/>
                        </w:tblPrEx>
                        <w:trPr>
                          <w:trHeight w:val="172"/>
                        </w:trPr>
                        <w:tc>
                          <w:tcPr>
                            <w:tcW w:w="320" w:type="dxa"/>
                            <w:vMerge w:val="restart"/>
                            <w:tcBorders>
                              <w:left w:val="double" w:sz="4" w:space="0" w:color="231F20"/>
                              <w:right w:val="dashSmallGap" w:sz="4" w:space="0" w:color="231F20"/>
                            </w:tcBorders>
                          </w:tcPr>
                          <w:p>
                            <w:pPr>
                              <w:pStyle w:val="TableParagraph"/>
                              <w:rPr>
                                <w:sz w:val="18"/>
                              </w:rPr>
                            </w:pPr>
                          </w:p>
                        </w:tc>
                        <w:tc>
                          <w:tcPr>
                            <w:tcW w:w="289" w:type="dxa"/>
                            <w:vMerge w:val="restart"/>
                            <w:tcBorders>
                              <w:left w:val="dashSmallGap" w:sz="4" w:space="0" w:color="231F20"/>
                              <w:right w:val="dashSmallGap" w:sz="18" w:space="0" w:color="231F20"/>
                            </w:tcBorders>
                          </w:tcPr>
                          <w:p>
                            <w:pPr>
                              <w:pStyle w:val="TableParagraph"/>
                              <w:rPr>
                                <w:sz w:val="18"/>
                              </w:rPr>
                            </w:pPr>
                          </w:p>
                        </w:tc>
                        <w:tc>
                          <w:tcPr>
                            <w:tcW w:w="289" w:type="dxa"/>
                            <w:tcBorders>
                              <w:left w:val="single" w:sz="18" w:space="0" w:color="EC008C"/>
                              <w:bottom w:val="single" w:sz="18" w:space="0" w:color="EC008C"/>
                              <w:right w:val="dashSmallGap" w:sz="4" w:space="0" w:color="231F20"/>
                            </w:tcBorders>
                          </w:tcPr>
                          <w:p>
                            <w:pPr>
                              <w:pStyle w:val="TableParagraph"/>
                              <w:rPr>
                                <w:sz w:val="10"/>
                              </w:rPr>
                            </w:pPr>
                          </w:p>
                        </w:tc>
                        <w:tc>
                          <w:tcPr>
                            <w:tcW w:w="289" w:type="dxa"/>
                            <w:tcBorders>
                              <w:left w:val="dashSmallGap" w:sz="4" w:space="0" w:color="231F20"/>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otDash" w:sz="4" w:space="0" w:color="231F20"/>
                            </w:tcBorders>
                          </w:tcPr>
                          <w:p>
                            <w:pPr>
                              <w:pStyle w:val="TableParagraph"/>
                              <w:rPr>
                                <w:sz w:val="18"/>
                              </w:rPr>
                            </w:pPr>
                          </w:p>
                        </w:tc>
                        <w:tc>
                          <w:tcPr>
                            <w:tcW w:w="289" w:type="dxa"/>
                            <w:vMerge w:val="restart"/>
                            <w:tcBorders>
                              <w:left w:val="dotDash" w:sz="4" w:space="0" w:color="231F20"/>
                              <w:right w:val="dotDash" w:sz="18" w:space="0" w:color="231F20"/>
                            </w:tcBorders>
                          </w:tcPr>
                          <w:p>
                            <w:pPr>
                              <w:pStyle w:val="TableParagraph"/>
                              <w:rPr>
                                <w:sz w:val="18"/>
                              </w:rPr>
                            </w:pPr>
                          </w:p>
                        </w:tc>
                        <w:tc>
                          <w:tcPr>
                            <w:tcW w:w="289" w:type="dxa"/>
                            <w:tcBorders>
                              <w:left w:val="single" w:sz="18" w:space="0" w:color="EC008C"/>
                              <w:bottom w:val="single" w:sz="18" w:space="0" w:color="EC008C"/>
                              <w:right w:val="dashSmallGap" w:sz="4" w:space="0" w:color="231F20"/>
                            </w:tcBorders>
                          </w:tcPr>
                          <w:p>
                            <w:pPr>
                              <w:pStyle w:val="TableParagraph"/>
                              <w:rPr>
                                <w:sz w:val="10"/>
                              </w:rPr>
                            </w:pPr>
                          </w:p>
                        </w:tc>
                        <w:tc>
                          <w:tcPr>
                            <w:tcW w:w="289" w:type="dxa"/>
                            <w:tcBorders>
                              <w:left w:val="dashSmallGap" w:sz="4" w:space="0" w:color="231F20"/>
                              <w:bottom w:val="single" w:sz="18" w:space="0" w:color="EC008C"/>
                              <w:right w:val="single" w:sz="18" w:space="0" w:color="EC008C"/>
                            </w:tcBorders>
                          </w:tcPr>
                          <w:p>
                            <w:pPr>
                              <w:pStyle w:val="TableParagraph"/>
                              <w:rPr>
                                <w:sz w:val="10"/>
                              </w:rPr>
                            </w:pPr>
                          </w:p>
                        </w:tc>
                        <w:tc>
                          <w:tcPr>
                            <w:tcW w:w="125" w:type="dxa"/>
                            <w:tcBorders>
                              <w:left w:val="single" w:sz="18" w:space="0" w:color="EC008C"/>
                              <w:bottom w:val="nil"/>
                            </w:tcBorders>
                          </w:tcPr>
                          <w:p>
                            <w:pPr>
                              <w:pStyle w:val="TableParagraph"/>
                              <w:rPr>
                                <w:sz w:val="10"/>
                              </w:rPr>
                            </w:pPr>
                          </w:p>
                        </w:tc>
                      </w:tr>
                      <w:tr>
                        <w:tblPrEx>
                          <w:tblW w:w="0" w:type="auto"/>
                          <w:tblInd w:w="65" w:type="dxa"/>
                          <w:tblLayout w:type="fixed"/>
                          <w:tblLook w:val="01E0"/>
                        </w:tblPrEx>
                        <w:trPr>
                          <w:trHeight w:val="137"/>
                        </w:trPr>
                        <w:tc>
                          <w:tcPr>
                            <w:tcW w:w="320" w:type="dxa"/>
                            <w:vMerge/>
                            <w:tcBorders>
                              <w:top w:val="nil"/>
                              <w:left w:val="double" w:sz="4"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ashSmallGap" w:sz="4" w:space="0" w:color="231F20"/>
                            </w:tcBorders>
                          </w:tcPr>
                          <w:p>
                            <w:pPr>
                              <w:pStyle w:val="TableParagraph"/>
                              <w:rPr>
                                <w:sz w:val="8"/>
                              </w:rPr>
                            </w:pPr>
                          </w:p>
                        </w:tc>
                        <w:tc>
                          <w:tcPr>
                            <w:tcW w:w="289" w:type="dxa"/>
                            <w:vMerge/>
                            <w:tcBorders>
                              <w:top w:val="nil"/>
                              <w:left w:val="dashSmallGap" w:sz="18"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dotDash"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ashSmallGap" w:sz="4" w:space="0" w:color="231F20"/>
                            </w:tcBorders>
                          </w:tcPr>
                          <w:p>
                            <w:pPr>
                              <w:pStyle w:val="TableParagraph"/>
                              <w:rPr>
                                <w:sz w:val="8"/>
                              </w:rPr>
                            </w:pPr>
                          </w:p>
                        </w:tc>
                        <w:tc>
                          <w:tcPr>
                            <w:tcW w:w="125" w:type="dxa"/>
                            <w:tcBorders>
                              <w:top w:val="nil"/>
                              <w:left w:val="dashSmallGap" w:sz="4" w:space="0" w:color="231F20"/>
                            </w:tcBorders>
                          </w:tcPr>
                          <w:p>
                            <w:pPr>
                              <w:pStyle w:val="TableParagraph"/>
                              <w:rPr>
                                <w:sz w:val="8"/>
                              </w:rPr>
                            </w:pPr>
                          </w:p>
                        </w:tc>
                      </w:tr>
                    </w:tbl>
                    <w:p>
                      <w:pPr>
                        <w:pStyle w:val="BodyText"/>
                      </w:pPr>
                    </w:p>
                  </w:txbxContent>
                </v:textbox>
              </v:shape>
            </w:pict>
          </mc:Fallback>
        </mc:AlternateContent>
      </w:r>
      <w:bookmarkStart w:id="222" w:name="16. See Figure 4.2. Bandwidth is proport"/>
      <w:bookmarkEnd w:id="222"/>
      <w:r>
        <w:rPr>
          <w:sz w:val="15"/>
        </w:rPr>
        <w:t>参见图4.2。带宽与</w:t>
      </w:r>
      <w:r>
        <w:rPr>
          <w:b/>
          <w:color w:val="0000FF"/>
          <w:sz w:val="15"/>
        </w:rPr>
        <w:t>(4.25/8)N</w:t>
      </w:r>
      <w:r>
        <w:rPr>
          <w:sz w:val="15"/>
        </w:rPr>
        <w:t>成正比</w:t>
      </w:r>
      <w:r>
        <w:rPr>
          <w:sz w:val="15"/>
        </w:rPr>
        <w:t>，该值处于表4.1中NRZ-I方案的B=0至N的范围内。</w:t>
      </w:r>
    </w:p>
    <w:p>
      <w:pPr>
        <w:pStyle w:val="ListParagraph"/>
        <w:numPr>
          <w:ilvl w:val="0"/>
          <w:numId w:val="56"/>
        </w:numPr>
        <w:tabs>
          <w:tab w:val="left" w:pos="1584"/>
        </w:tabs>
        <w:spacing w:before="42" w:after="0" w:line="249" w:lineRule="auto"/>
        <w:ind w:left="1584" w:right="432" w:hanging="340"/>
        <w:jc w:val="left"/>
        <w:rPr>
          <w:sz w:val="20"/>
        </w:rPr>
      </w:pPr>
      <w:bookmarkStart w:id="223" w:name="17. See Figure 4.3. Bandwidth is proport"/>
      <w:bookmarkEnd w:id="223"/>
      <w:r>
        <w:rPr>
          <w:sz w:val="15"/>
        </w:rPr>
        <w:t>参见图4.3。带宽与</w:t>
      </w:r>
      <w:r>
        <w:rPr>
          <w:b/>
          <w:color w:val="0000FF"/>
          <w:sz w:val="14"/>
        </w:rPr>
        <w:t>(12.5 / 8) N</w:t>
      </w:r>
      <w:r>
        <w:rPr>
          <w:sz w:val="15"/>
        </w:rPr>
        <w:t>成正比</w:t>
      </w:r>
      <w:r>
        <w:rPr>
          <w:sz w:val="15"/>
        </w:rPr>
        <w:t>，该值处于表4.1中曼彻斯特编码方案的范围（B = N至B = 2N）。</w:t>
      </w:r>
    </w:p>
    <w:p>
      <w:pPr>
        <w:pStyle w:val="ListParagraph"/>
        <w:numPr>
          <w:ilvl w:val="0"/>
          <w:numId w:val="56"/>
        </w:numPr>
        <w:tabs>
          <w:tab w:val="left" w:pos="1584"/>
        </w:tabs>
        <w:spacing w:before="41" w:after="0" w:line="249" w:lineRule="auto"/>
        <w:ind w:left="1584" w:right="432" w:hanging="340"/>
        <w:jc w:val="left"/>
        <w:rPr>
          <w:sz w:val="20"/>
        </w:rPr>
      </w:pPr>
      <w:bookmarkStart w:id="224" w:name="18. See Figure 4.4. B is proportional to"/>
      <w:bookmarkEnd w:id="224"/>
      <w:r>
        <w:rPr>
          <w:sz w:val="15"/>
        </w:rPr>
        <w:t>参</w:t>
      </w:r>
      <w:r>
        <w:rPr>
          <w:sz w:val="15"/>
        </w:rPr>
        <w:t>见图</w:t>
      </w:r>
      <w:r>
        <w:rPr>
          <w:sz w:val="15"/>
        </w:rPr>
        <w:t>4.4。</w:t>
      </w:r>
      <w:r>
        <w:rPr>
          <w:sz w:val="15"/>
        </w:rPr>
        <w:t>B与</w:t>
      </w:r>
      <w:r>
        <w:rPr>
          <w:b/>
          <w:color w:val="0000FF"/>
          <w:sz w:val="15"/>
        </w:rPr>
        <w:t>(12/8)</w:t>
      </w:r>
      <w:r>
        <w:rPr>
          <w:b/>
          <w:color w:val="0000FF"/>
          <w:sz w:val="15"/>
        </w:rPr>
        <w:t>N</w:t>
      </w:r>
      <w:r>
        <w:rPr>
          <w:sz w:val="15"/>
        </w:rPr>
        <w:t>成正比</w:t>
      </w:r>
      <w:r>
        <w:rPr>
          <w:sz w:val="15"/>
        </w:rPr>
        <w:t>，该值</w:t>
      </w:r>
      <w:r>
        <w:rPr>
          <w:sz w:val="15"/>
        </w:rPr>
        <w:t>处于</w:t>
      </w:r>
      <w:r>
        <w:rPr>
          <w:sz w:val="15"/>
        </w:rPr>
        <w:t>表</w:t>
      </w:r>
      <w:r>
        <w:rPr>
          <w:sz w:val="15"/>
        </w:rPr>
        <w:t>4.1</w:t>
      </w:r>
      <w:r>
        <w:rPr>
          <w:sz w:val="15"/>
        </w:rPr>
        <w:t>中</w:t>
      </w:r>
      <w:r>
        <w:rPr>
          <w:sz w:val="15"/>
        </w:rPr>
        <w:t>差分曼彻斯特方案的B值</w:t>
      </w:r>
      <w:r>
        <w:rPr>
          <w:sz w:val="15"/>
        </w:rPr>
        <w:t>范围</w:t>
      </w:r>
      <w:r>
        <w:rPr>
          <w:sz w:val="15"/>
        </w:rPr>
        <w:t>（B = N至2N）</w:t>
      </w:r>
      <w:r>
        <w:rPr>
          <w:sz w:val="15"/>
        </w:rPr>
        <w:t>之内</w:t>
      </w:r>
      <w:r>
        <w:rPr>
          <w:sz w:val="15"/>
        </w:rPr>
        <w:t>。</w:t>
      </w:r>
    </w:p>
    <w:p>
      <w:pPr>
        <w:pStyle w:val="ListParagraph"/>
        <w:spacing w:after="0" w:line="249" w:lineRule="auto"/>
        <w:jc w:val="left"/>
        <w:rPr>
          <w:sz w:val="20"/>
        </w:rPr>
        <w:sectPr>
          <w:pgSz w:w="9050" w:h="11550"/>
          <w:pgMar w:top="20" w:right="283" w:bottom="280" w:left="141" w:header="708" w:footer="708"/>
          <w:cols w:space="708"/>
        </w:sectPr>
      </w:pPr>
    </w:p>
    <w:p>
      <w:pPr>
        <w:spacing w:before="72"/>
        <w:ind w:left="1524" w:right="0" w:firstLine="0"/>
        <w:jc w:val="left"/>
        <w:rPr>
          <w:i/>
          <w:sz w:val="18"/>
        </w:rPr>
      </w:pPr>
      <w:r>
        <w:rPr>
          <w:i/>
          <w:sz w:val="18"/>
        </w:rPr>
        <mc:AlternateContent>
          <mc:Choice Requires="wps">
            <w:drawing>
              <wp:anchor distT="0" distB="0" distL="0" distR="0" simplePos="0" relativeHeight="251668480" behindDoc="0" locked="0" layoutInCell="1" allowOverlap="1">
                <wp:simplePos x="0" y="0"/>
                <wp:positionH relativeFrom="page">
                  <wp:posOffset>1620208</wp:posOffset>
                </wp:positionH>
                <wp:positionV relativeFrom="paragraph">
                  <wp:posOffset>1024889</wp:posOffset>
                </wp:positionV>
                <wp:extent cx="1666239" cy="494664"/>
                <wp:effectExtent l="0" t="0" r="0" b="0"/>
                <wp:wrapNone/>
                <wp:docPr id="463" name="Textbox 463"/>
                <wp:cNvGraphicFramePr/>
                <a:graphic xmlns:a="http://schemas.openxmlformats.org/drawingml/2006/main">
                  <a:graphicData uri="http://schemas.microsoft.com/office/word/2010/wordprocessingShape">
                    <wps:wsp xmlns:wps="http://schemas.microsoft.com/office/word/2010/wordprocessingShape">
                      <wps:cNvSpPr txBox="1"/>
                      <wps:spPr>
                        <a:xfrm>
                          <a:off x="0" y="0"/>
                          <a:ext cx="1666239" cy="494664"/>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
                              <w:gridCol w:w="289"/>
                              <w:gridCol w:w="289"/>
                              <w:gridCol w:w="289"/>
                              <w:gridCol w:w="289"/>
                              <w:gridCol w:w="289"/>
                              <w:gridCol w:w="289"/>
                              <w:gridCol w:w="289"/>
                              <w:gridCol w:w="289"/>
                              <w:gridCol w:w="107"/>
                            </w:tblGrid>
                            <w:tr>
                              <w:tblPrEx>
                                <w:tblW w:w="0" w:type="auto"/>
                                <w:tblInd w:w="65" w:type="dxa"/>
                                <w:tblLayout w:type="fixed"/>
                                <w:tblLook w:val="01E0"/>
                              </w:tblPrEx>
                              <w:trPr>
                                <w:trHeight w:val="282"/>
                              </w:trPr>
                              <w:tc>
                                <w:tcPr>
                                  <w:tcW w:w="75" w:type="dxa"/>
                                  <w:tcBorders>
                                    <w:bottom w:val="nil"/>
                                  </w:tcBorders>
                                </w:tcPr>
                                <w:p>
                                  <w:pPr>
                                    <w:pStyle w:val="TableParagraph"/>
                                    <w:rPr>
                                      <w:sz w:val="14"/>
                                    </w:rPr>
                                  </w:pPr>
                                </w:p>
                              </w:tc>
                              <w:tc>
                                <w:tcPr>
                                  <w:tcW w:w="289" w:type="dxa"/>
                                  <w:tcBorders>
                                    <w:bottom w:val="single" w:sz="18" w:space="0" w:color="EC008C"/>
                                    <w:right w:val="dotDash" w:sz="4" w:space="0" w:color="231F20"/>
                                  </w:tcBorders>
                                </w:tcPr>
                                <w:p>
                                  <w:pPr>
                                    <w:pStyle w:val="TableParagraph"/>
                                    <w:spacing w:before="50"/>
                                    <w:ind w:left="10" w:right="1"/>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1"/>
                                    </w:rPr>
                                    <w:t>0</w:t>
                                  </w:r>
                                </w:p>
                              </w:tc>
                              <w:tc>
                                <w:tcPr>
                                  <w:tcW w:w="107" w:type="dxa"/>
                                  <w:tcBorders>
                                    <w:left w:val="dotDash" w:sz="4" w:space="0" w:color="231F20"/>
                                    <w:bottom w:val="nil"/>
                                  </w:tcBorders>
                                </w:tcPr>
                                <w:p>
                                  <w:pPr>
                                    <w:pStyle w:val="TableParagraph"/>
                                    <w:rPr>
                                      <w:sz w:val="14"/>
                                    </w:rPr>
                                  </w:pPr>
                                </w:p>
                              </w:tc>
                            </w:tr>
                            <w:tr>
                              <w:tblPrEx>
                                <w:tblW w:w="0" w:type="auto"/>
                                <w:tblInd w:w="65" w:type="dxa"/>
                                <w:tblLayout w:type="fixed"/>
                                <w:tblLook w:val="01E0"/>
                              </w:tblPrEx>
                              <w:trPr>
                                <w:trHeight w:val="139"/>
                              </w:trPr>
                              <w:tc>
                                <w:tcPr>
                                  <w:tcW w:w="75" w:type="dxa"/>
                                  <w:tcBorders>
                                    <w:top w:val="nil"/>
                                    <w:bottom w:val="nil"/>
                                  </w:tcBorders>
                                </w:tcPr>
                                <w:p>
                                  <w:pPr>
                                    <w:pStyle w:val="TableParagraph"/>
                                    <w:rPr>
                                      <w:sz w:val="8"/>
                                    </w:rPr>
                                  </w:pPr>
                                </w:p>
                              </w:tc>
                              <w:tc>
                                <w:tcPr>
                                  <w:tcW w:w="289" w:type="dxa"/>
                                  <w:tcBorders>
                                    <w:top w:val="single" w:sz="18" w:space="0" w:color="EC008C"/>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107" w:type="dxa"/>
                                  <w:tcBorders>
                                    <w:top w:val="nil"/>
                                    <w:left w:val="dotDash" w:sz="4" w:space="0" w:color="231F20"/>
                                  </w:tcBorders>
                                </w:tcPr>
                                <w:p>
                                  <w:pPr>
                                    <w:pStyle w:val="TableParagraph"/>
                                    <w:rPr>
                                      <w:sz w:val="8"/>
                                    </w:rPr>
                                  </w:pPr>
                                </w:p>
                              </w:tc>
                            </w:tr>
                            <w:tr>
                              <w:tblPrEx>
                                <w:tblW w:w="0" w:type="auto"/>
                                <w:tblInd w:w="65" w:type="dxa"/>
                                <w:tblLayout w:type="fixed"/>
                                <w:tblLook w:val="01E0"/>
                              </w:tblPrEx>
                              <w:trPr>
                                <w:trHeight w:val="283"/>
                              </w:trPr>
                              <w:tc>
                                <w:tcPr>
                                  <w:tcW w:w="75" w:type="dxa"/>
                                  <w:tcBorders>
                                    <w:top w:val="nil"/>
                                  </w:tcBorders>
                                </w:tcPr>
                                <w:p>
                                  <w:pPr>
                                    <w:pStyle w:val="TableParagraph"/>
                                    <w:rPr>
                                      <w:sz w:val="14"/>
                                    </w:rPr>
                                  </w:pPr>
                                </w:p>
                              </w:tc>
                              <w:tc>
                                <w:tcPr>
                                  <w:tcW w:w="289" w:type="dxa"/>
                                  <w:tcBorders>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107" w:type="dxa"/>
                                  <w:tcBorders>
                                    <w:left w:val="dotDash" w:sz="4" w:space="0" w:color="231F20"/>
                                  </w:tcBorders>
                                </w:tcPr>
                                <w:p>
                                  <w:pPr>
                                    <w:pStyle w:val="TableParagraph"/>
                                    <w:rPr>
                                      <w:sz w:val="14"/>
                                    </w:rPr>
                                  </w:pPr>
                                </w:p>
                              </w:tc>
                            </w:tr>
                          </w:tbl>
                          <w:p>
                            <w:pPr>
                              <w:pStyle w:val="BodyText"/>
                            </w:pPr>
                          </w:p>
                        </w:txbxContent>
                      </wps:txbx>
                      <wps:bodyPr wrap="square" lIns="0" tIns="0" rIns="0" bIns="0" rtlCol="0"/>
                    </wps:wsp>
                  </a:graphicData>
                </a:graphic>
              </wp:anchor>
            </w:drawing>
          </mc:Choice>
          <mc:Fallback>
            <w:pict>
              <v:shape id="_x0000_s1487" type="#_x0000_t202" style="width:131.2pt;height:38.95pt;margin-top:80.7pt;margin-left:127.58pt;mso-position-horizontal-relative:page;position:absolute;z-index:251669504"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5"/>
                        <w:gridCol w:w="289"/>
                        <w:gridCol w:w="289"/>
                        <w:gridCol w:w="289"/>
                        <w:gridCol w:w="289"/>
                        <w:gridCol w:w="289"/>
                        <w:gridCol w:w="289"/>
                        <w:gridCol w:w="289"/>
                        <w:gridCol w:w="289"/>
                        <w:gridCol w:w="107"/>
                      </w:tblGrid>
                      <w:tr>
                        <w:tblPrEx>
                          <w:tblW w:w="0" w:type="auto"/>
                          <w:tblInd w:w="65" w:type="dxa"/>
                          <w:tblLayout w:type="fixed"/>
                          <w:tblLook w:val="01E0"/>
                        </w:tblPrEx>
                        <w:trPr>
                          <w:trHeight w:val="282"/>
                        </w:trPr>
                        <w:tc>
                          <w:tcPr>
                            <w:tcW w:w="75" w:type="dxa"/>
                            <w:tcBorders>
                              <w:bottom w:val="nil"/>
                            </w:tcBorders>
                          </w:tcPr>
                          <w:p>
                            <w:pPr>
                              <w:pStyle w:val="TableParagraph"/>
                              <w:rPr>
                                <w:sz w:val="14"/>
                              </w:rPr>
                            </w:pPr>
                          </w:p>
                        </w:tc>
                        <w:tc>
                          <w:tcPr>
                            <w:tcW w:w="289" w:type="dxa"/>
                            <w:tcBorders>
                              <w:bottom w:val="single" w:sz="18" w:space="0" w:color="EC008C"/>
                              <w:right w:val="dotDash" w:sz="4" w:space="0" w:color="231F20"/>
                            </w:tcBorders>
                          </w:tcPr>
                          <w:p>
                            <w:pPr>
                              <w:pStyle w:val="TableParagraph"/>
                              <w:spacing w:before="50"/>
                              <w:ind w:left="10" w:right="1"/>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50"/>
                              <w:ind w:left="10" w:right="2"/>
                              <w:jc w:val="center"/>
                              <w:rPr>
                                <w:b/>
                                <w:sz w:val="14"/>
                              </w:rPr>
                            </w:pPr>
                            <w:r>
                              <w:rPr>
                                <w:b/>
                                <w:color w:val="008DAF"/>
                                <w:spacing w:val="-10"/>
                                <w:sz w:val="14"/>
                              </w:rPr>
                              <w:t>0</w:t>
                            </w:r>
                          </w:p>
                        </w:tc>
                        <w:tc>
                          <w:tcPr>
                            <w:tcW w:w="107" w:type="dxa"/>
                            <w:tcBorders>
                              <w:left w:val="dotDash" w:sz="4" w:space="0" w:color="231F20"/>
                              <w:bottom w:val="nil"/>
                            </w:tcBorders>
                          </w:tcPr>
                          <w:p>
                            <w:pPr>
                              <w:pStyle w:val="TableParagraph"/>
                              <w:rPr>
                                <w:sz w:val="14"/>
                              </w:rPr>
                            </w:pPr>
                          </w:p>
                        </w:tc>
                      </w:tr>
                      <w:tr>
                        <w:tblPrEx>
                          <w:tblW w:w="0" w:type="auto"/>
                          <w:tblInd w:w="65" w:type="dxa"/>
                          <w:tblLayout w:type="fixed"/>
                          <w:tblLook w:val="01E0"/>
                        </w:tblPrEx>
                        <w:trPr>
                          <w:trHeight w:val="139"/>
                        </w:trPr>
                        <w:tc>
                          <w:tcPr>
                            <w:tcW w:w="75" w:type="dxa"/>
                            <w:tcBorders>
                              <w:top w:val="nil"/>
                              <w:bottom w:val="nil"/>
                            </w:tcBorders>
                          </w:tcPr>
                          <w:p>
                            <w:pPr>
                              <w:pStyle w:val="TableParagraph"/>
                              <w:rPr>
                                <w:sz w:val="8"/>
                              </w:rPr>
                            </w:pPr>
                          </w:p>
                        </w:tc>
                        <w:tc>
                          <w:tcPr>
                            <w:tcW w:w="289" w:type="dxa"/>
                            <w:tcBorders>
                              <w:top w:val="single" w:sz="18" w:space="0" w:color="EC008C"/>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dotDash" w:sz="4" w:space="0" w:color="231F20"/>
                            </w:tcBorders>
                          </w:tcPr>
                          <w:p>
                            <w:pPr>
                              <w:pStyle w:val="TableParagraph"/>
                              <w:rPr>
                                <w:sz w:val="8"/>
                              </w:rPr>
                            </w:pPr>
                          </w:p>
                        </w:tc>
                        <w:tc>
                          <w:tcPr>
                            <w:tcW w:w="107" w:type="dxa"/>
                            <w:tcBorders>
                              <w:top w:val="nil"/>
                              <w:left w:val="dotDash" w:sz="4" w:space="0" w:color="231F20"/>
                            </w:tcBorders>
                          </w:tcPr>
                          <w:p>
                            <w:pPr>
                              <w:pStyle w:val="TableParagraph"/>
                              <w:rPr>
                                <w:sz w:val="8"/>
                              </w:rPr>
                            </w:pPr>
                          </w:p>
                        </w:tc>
                      </w:tr>
                      <w:tr>
                        <w:tblPrEx>
                          <w:tblW w:w="0" w:type="auto"/>
                          <w:tblInd w:w="65" w:type="dxa"/>
                          <w:tblLayout w:type="fixed"/>
                          <w:tblLook w:val="01E0"/>
                        </w:tblPrEx>
                        <w:trPr>
                          <w:trHeight w:val="283"/>
                        </w:trPr>
                        <w:tc>
                          <w:tcPr>
                            <w:tcW w:w="75" w:type="dxa"/>
                            <w:tcBorders>
                              <w:top w:val="nil"/>
                            </w:tcBorders>
                          </w:tcPr>
                          <w:p>
                            <w:pPr>
                              <w:pStyle w:val="TableParagraph"/>
                              <w:rPr>
                                <w:sz w:val="14"/>
                              </w:rPr>
                            </w:pPr>
                          </w:p>
                        </w:tc>
                        <w:tc>
                          <w:tcPr>
                            <w:tcW w:w="289" w:type="dxa"/>
                            <w:tcBorders>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289" w:type="dxa"/>
                            <w:tcBorders>
                              <w:left w:val="dotDash" w:sz="4" w:space="0" w:color="231F20"/>
                              <w:right w:val="dotDash" w:sz="4" w:space="0" w:color="231F20"/>
                            </w:tcBorders>
                          </w:tcPr>
                          <w:p>
                            <w:pPr>
                              <w:pStyle w:val="TableParagraph"/>
                              <w:rPr>
                                <w:sz w:val="14"/>
                              </w:rPr>
                            </w:pPr>
                          </w:p>
                        </w:tc>
                        <w:tc>
                          <w:tcPr>
                            <w:tcW w:w="107" w:type="dxa"/>
                            <w:tcBorders>
                              <w:left w:val="dotDash" w:sz="4" w:space="0" w:color="231F20"/>
                            </w:tcBorders>
                          </w:tcPr>
                          <w:p>
                            <w:pPr>
                              <w:pStyle w:val="TableParagraph"/>
                              <w:rPr>
                                <w:sz w:val="14"/>
                              </w:rPr>
                            </w:pPr>
                          </w:p>
                        </w:tc>
                      </w:tr>
                    </w:tbl>
                    <w:p>
                      <w:pPr>
                        <w:pStyle w:val="BodyText"/>
                      </w:pPr>
                    </w:p>
                  </w:txbxContent>
                </v:textbox>
              </v:shape>
            </w:pict>
          </mc:Fallback>
        </mc:AlternateContent>
      </w:r>
      <w:r>
        <w:rPr>
          <w:i/>
          <w:sz w:val="18"/>
        </w:rPr>
        <mc:AlternateContent>
          <mc:Choice Requires="wps">
            <w:drawing>
              <wp:anchor distT="0" distB="0" distL="0" distR="0" simplePos="0" relativeHeight="251670528" behindDoc="0" locked="0" layoutInCell="1" allowOverlap="1">
                <wp:simplePos x="0" y="0"/>
                <wp:positionH relativeFrom="page">
                  <wp:posOffset>3275780</wp:posOffset>
                </wp:positionH>
                <wp:positionV relativeFrom="paragraph">
                  <wp:posOffset>1024889</wp:posOffset>
                </wp:positionV>
                <wp:extent cx="1654810" cy="494030"/>
                <wp:effectExtent l="0" t="0" r="0" b="0"/>
                <wp:wrapNone/>
                <wp:docPr id="464" name="Textbox 464"/>
                <wp:cNvGraphicFramePr/>
                <a:graphic xmlns:a="http://schemas.openxmlformats.org/drawingml/2006/main">
                  <a:graphicData uri="http://schemas.microsoft.com/office/word/2010/wordprocessingShape">
                    <wps:wsp xmlns:wps="http://schemas.microsoft.com/office/word/2010/wordprocessingShape">
                      <wps:cNvSpPr txBox="1"/>
                      <wps:spPr>
                        <a:xfrm>
                          <a:off x="0" y="0"/>
                          <a:ext cx="1654810" cy="49403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6"/>
                              <w:gridCol w:w="289"/>
                              <w:gridCol w:w="289"/>
                              <w:gridCol w:w="289"/>
                              <w:gridCol w:w="289"/>
                              <w:gridCol w:w="289"/>
                              <w:gridCol w:w="289"/>
                              <w:gridCol w:w="289"/>
                              <w:gridCol w:w="147"/>
                            </w:tblGrid>
                            <w:tr>
                              <w:tblPrEx>
                                <w:tblW w:w="0" w:type="auto"/>
                                <w:tblInd w:w="65" w:type="dxa"/>
                                <w:tblLayout w:type="fixed"/>
                                <w:tblLook w:val="01E0"/>
                              </w:tblPrEx>
                              <w:trPr>
                                <w:trHeight w:val="265"/>
                              </w:trPr>
                              <w:tc>
                                <w:tcPr>
                                  <w:tcW w:w="306" w:type="dxa"/>
                                  <w:tcBorders>
                                    <w:left w:val="double" w:sz="4" w:space="0" w:color="231F20"/>
                                    <w:bottom w:val="single" w:sz="18" w:space="0" w:color="EC008C"/>
                                    <w:right w:val="dotDash" w:sz="4" w:space="0" w:color="231F20"/>
                                  </w:tcBorders>
                                </w:tcPr>
                                <w:p>
                                  <w:pPr>
                                    <w:pStyle w:val="TableParagraph"/>
                                    <w:spacing w:before="62"/>
                                    <w:ind w:left="17"/>
                                    <w:jc w:val="center"/>
                                    <w:rPr>
                                      <w:b/>
                                      <w:sz w:val="14"/>
                                    </w:rPr>
                                  </w:pPr>
                                  <w:r>
                                    <w:rPr>
                                      <w:b/>
                                      <w:color w:val="008DAF"/>
                                      <w:spacing w:val="-10"/>
                                      <w:sz w:val="11"/>
                                    </w:rPr>
                                    <w:t>0</w:t>
                                  </w:r>
                                </w:p>
                              </w:tc>
                              <w:tc>
                                <w:tcPr>
                                  <w:tcW w:w="289" w:type="dxa"/>
                                  <w:vMerge w:val="restart"/>
                                  <w:tcBorders>
                                    <w:left w:val="dotDash" w:sz="18" w:space="0" w:color="231F20"/>
                                    <w:right w:val="dotDash" w:sz="4" w:space="0" w:color="231F20"/>
                                  </w:tcBorders>
                                </w:tcPr>
                                <w:p>
                                  <w:pPr>
                                    <w:pStyle w:val="TableParagraph"/>
                                    <w:spacing w:before="62"/>
                                    <w:ind w:left="10"/>
                                    <w:jc w:val="center"/>
                                    <w:rPr>
                                      <w:b/>
                                      <w:sz w:val="14"/>
                                    </w:rPr>
                                  </w:pPr>
                                  <w:r>
                                    <w:rPr>
                                      <w:b/>
                                      <w:color w:val="008DAF"/>
                                      <w:spacing w:val="-10"/>
                                      <w:sz w:val="11"/>
                                    </w:rPr>
                                    <w:t>1</w:t>
                                  </w:r>
                                </w:p>
                              </w:tc>
                              <w:tc>
                                <w:tcPr>
                                  <w:tcW w:w="289" w:type="dxa"/>
                                  <w:vMerge w:val="restart"/>
                                  <w:tcBorders>
                                    <w:left w:val="dotDash" w:sz="4" w:space="0" w:color="231F20"/>
                                    <w:right w:val="dotDash" w:sz="18" w:space="0" w:color="231F20"/>
                                  </w:tcBorders>
                                </w:tcPr>
                                <w:p>
                                  <w:pPr>
                                    <w:pStyle w:val="TableParagraph"/>
                                    <w:spacing w:before="62"/>
                                    <w:ind w:left="109"/>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62"/>
                                    <w:ind w:left="10"/>
                                    <w:jc w:val="center"/>
                                    <w:rPr>
                                      <w:b/>
                                      <w:sz w:val="14"/>
                                    </w:rPr>
                                  </w:pPr>
                                  <w:r>
                                    <w:rPr>
                                      <w:b/>
                                      <w:color w:val="008DAF"/>
                                      <w:spacing w:val="-10"/>
                                      <w:sz w:val="11"/>
                                    </w:rPr>
                                    <w:t>1</w:t>
                                  </w:r>
                                </w:p>
                              </w:tc>
                              <w:tc>
                                <w:tcPr>
                                  <w:tcW w:w="289" w:type="dxa"/>
                                  <w:tcBorders>
                                    <w:left w:val="dotDash" w:sz="4" w:space="0" w:color="231F20"/>
                                    <w:bottom w:val="single" w:sz="18" w:space="0" w:color="EC008C"/>
                                    <w:right w:val="dotDash" w:sz="4" w:space="0" w:color="231F20"/>
                                  </w:tcBorders>
                                </w:tcPr>
                                <w:p>
                                  <w:pPr>
                                    <w:pStyle w:val="TableParagraph"/>
                                    <w:spacing w:before="62"/>
                                    <w:ind w:left="10"/>
                                    <w:jc w:val="center"/>
                                    <w:rPr>
                                      <w:b/>
                                      <w:sz w:val="14"/>
                                    </w:rPr>
                                  </w:pPr>
                                  <w:r>
                                    <w:rPr>
                                      <w:b/>
                                      <w:color w:val="008DAF"/>
                                      <w:spacing w:val="-10"/>
                                      <w:sz w:val="11"/>
                                    </w:rPr>
                                    <w:t>0</w:t>
                                  </w:r>
                                </w:p>
                              </w:tc>
                              <w:tc>
                                <w:tcPr>
                                  <w:tcW w:w="289" w:type="dxa"/>
                                  <w:vMerge w:val="restart"/>
                                  <w:tcBorders>
                                    <w:left w:val="dotDash" w:sz="18" w:space="0" w:color="231F20"/>
                                    <w:right w:val="dotDash" w:sz="4" w:space="0" w:color="231F20"/>
                                  </w:tcBorders>
                                </w:tcPr>
                                <w:p>
                                  <w:pPr>
                                    <w:pStyle w:val="TableParagraph"/>
                                    <w:spacing w:before="62"/>
                                    <w:ind w:left="10"/>
                                    <w:jc w:val="center"/>
                                    <w:rPr>
                                      <w:b/>
                                      <w:sz w:val="14"/>
                                    </w:rPr>
                                  </w:pPr>
                                  <w:r>
                                    <w:rPr>
                                      <w:b/>
                                      <w:color w:val="008DAF"/>
                                      <w:spacing w:val="-10"/>
                                      <w:sz w:val="11"/>
                                    </w:rPr>
                                    <w:t>1</w:t>
                                  </w:r>
                                </w:p>
                              </w:tc>
                              <w:tc>
                                <w:tcPr>
                                  <w:tcW w:w="289" w:type="dxa"/>
                                  <w:vMerge w:val="restart"/>
                                  <w:tcBorders>
                                    <w:left w:val="dotDash" w:sz="4" w:space="0" w:color="231F20"/>
                                    <w:right w:val="dotDash" w:sz="18" w:space="0" w:color="231F20"/>
                                  </w:tcBorders>
                                </w:tcPr>
                                <w:p>
                                  <w:pPr>
                                    <w:pStyle w:val="TableParagraph"/>
                                    <w:spacing w:before="62"/>
                                    <w:ind w:left="109"/>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before="62"/>
                                    <w:ind w:left="10"/>
                                    <w:jc w:val="center"/>
                                    <w:rPr>
                                      <w:b/>
                                      <w:sz w:val="14"/>
                                    </w:rPr>
                                  </w:pPr>
                                  <w:r>
                                    <w:rPr>
                                      <w:b/>
                                      <w:color w:val="008DAF"/>
                                      <w:spacing w:val="-10"/>
                                      <w:sz w:val="11"/>
                                    </w:rPr>
                                    <w:t>1</w:t>
                                  </w:r>
                                </w:p>
                              </w:tc>
                              <w:tc>
                                <w:tcPr>
                                  <w:tcW w:w="147" w:type="dxa"/>
                                  <w:tcBorders>
                                    <w:left w:val="dotDash" w:sz="4" w:space="0" w:color="231F20"/>
                                    <w:bottom w:val="nil"/>
                                  </w:tcBorders>
                                </w:tcPr>
                                <w:p>
                                  <w:pPr>
                                    <w:pStyle w:val="TableParagraph"/>
                                    <w:rPr>
                                      <w:sz w:val="14"/>
                                    </w:rPr>
                                  </w:pPr>
                                </w:p>
                              </w:tc>
                            </w:tr>
                            <w:tr>
                              <w:tblPrEx>
                                <w:tblW w:w="0" w:type="auto"/>
                                <w:tblInd w:w="65" w:type="dxa"/>
                                <w:tblLayout w:type="fixed"/>
                                <w:tblLook w:val="01E0"/>
                              </w:tblPrEx>
                              <w:trPr>
                                <w:trHeight w:val="153"/>
                              </w:trPr>
                              <w:tc>
                                <w:tcPr>
                                  <w:tcW w:w="306" w:type="dxa"/>
                                  <w:tcBorders>
                                    <w:top w:val="single" w:sz="18" w:space="0" w:color="EC008C"/>
                                    <w:left w:val="double" w:sz="4" w:space="0" w:color="231F20"/>
                                    <w:right w:val="single" w:sz="18" w:space="0" w:color="EC008C"/>
                                  </w:tcBorders>
                                </w:tcPr>
                                <w:p>
                                  <w:pPr>
                                    <w:pStyle w:val="TableParagraph"/>
                                    <w:rPr>
                                      <w:sz w:val="8"/>
                                    </w:rPr>
                                  </w:pPr>
                                </w:p>
                              </w:tc>
                              <w:tc>
                                <w:tcPr>
                                  <w:tcW w:w="289" w:type="dxa"/>
                                  <w:vMerge/>
                                  <w:tcBorders>
                                    <w:top w:val="nil"/>
                                    <w:left w:val="dotDash" w:sz="18"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single" w:sz="18" w:space="0" w:color="EC008C"/>
                                    <w:right w:val="dotDash" w:sz="4" w:space="0" w:color="231F20"/>
                                  </w:tcBorders>
                                </w:tcPr>
                                <w:p>
                                  <w:pPr>
                                    <w:pStyle w:val="TableParagraph"/>
                                    <w:rPr>
                                      <w:sz w:val="8"/>
                                    </w:rPr>
                                  </w:pPr>
                                </w:p>
                              </w:tc>
                              <w:tc>
                                <w:tcPr>
                                  <w:tcW w:w="289" w:type="dxa"/>
                                  <w:tcBorders>
                                    <w:top w:val="single" w:sz="18" w:space="0" w:color="EC008C"/>
                                    <w:left w:val="dotDash" w:sz="4" w:space="0" w:color="231F20"/>
                                    <w:right w:val="single" w:sz="18" w:space="0" w:color="EC008C"/>
                                  </w:tcBorders>
                                </w:tcPr>
                                <w:p>
                                  <w:pPr>
                                    <w:pStyle w:val="TableParagraph"/>
                                    <w:rPr>
                                      <w:sz w:val="8"/>
                                    </w:rPr>
                                  </w:pPr>
                                </w:p>
                              </w:tc>
                              <w:tc>
                                <w:tcPr>
                                  <w:tcW w:w="289" w:type="dxa"/>
                                  <w:vMerge/>
                                  <w:tcBorders>
                                    <w:top w:val="nil"/>
                                    <w:left w:val="dotDash" w:sz="18"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single" w:sz="18" w:space="0" w:color="EC008C"/>
                                    <w:right w:val="dotDash" w:sz="4" w:space="0" w:color="231F20"/>
                                  </w:tcBorders>
                                </w:tcPr>
                                <w:p>
                                  <w:pPr>
                                    <w:pStyle w:val="TableParagraph"/>
                                    <w:rPr>
                                      <w:sz w:val="8"/>
                                    </w:rPr>
                                  </w:pPr>
                                </w:p>
                              </w:tc>
                              <w:tc>
                                <w:tcPr>
                                  <w:tcW w:w="147" w:type="dxa"/>
                                  <w:tcBorders>
                                    <w:top w:val="nil"/>
                                    <w:left w:val="dotDash" w:sz="4" w:space="0" w:color="231F20"/>
                                  </w:tcBorders>
                                </w:tcPr>
                                <w:p>
                                  <w:pPr>
                                    <w:pStyle w:val="TableParagraph"/>
                                    <w:rPr>
                                      <w:sz w:val="8"/>
                                    </w:rPr>
                                  </w:pPr>
                                </w:p>
                              </w:tc>
                            </w:tr>
                            <w:tr>
                              <w:tblPrEx>
                                <w:tblW w:w="0" w:type="auto"/>
                                <w:tblInd w:w="65" w:type="dxa"/>
                                <w:tblLayout w:type="fixed"/>
                                <w:tblLook w:val="01E0"/>
                              </w:tblPrEx>
                              <w:trPr>
                                <w:trHeight w:val="137"/>
                              </w:trPr>
                              <w:tc>
                                <w:tcPr>
                                  <w:tcW w:w="306" w:type="dxa"/>
                                  <w:vMerge w:val="restart"/>
                                  <w:tcBorders>
                                    <w:left w:val="double" w:sz="4" w:space="0" w:color="231F20"/>
                                    <w:right w:val="dotDash" w:sz="18" w:space="0" w:color="231F20"/>
                                  </w:tcBorders>
                                </w:tcPr>
                                <w:p>
                                  <w:pPr>
                                    <w:pStyle w:val="TableParagraph"/>
                                    <w:rPr>
                                      <w:sz w:val="14"/>
                                    </w:rPr>
                                  </w:pPr>
                                </w:p>
                              </w:tc>
                              <w:tc>
                                <w:tcPr>
                                  <w:tcW w:w="289" w:type="dxa"/>
                                  <w:tcBorders>
                                    <w:left w:val="single" w:sz="18" w:space="0" w:color="EC008C"/>
                                    <w:bottom w:val="single" w:sz="18" w:space="0" w:color="EC008C"/>
                                    <w:right w:val="dotDash" w:sz="4" w:space="0" w:color="231F20"/>
                                  </w:tcBorders>
                                </w:tcPr>
                                <w:p>
                                  <w:pPr>
                                    <w:pStyle w:val="TableParagraph"/>
                                    <w:rPr>
                                      <w:sz w:val="8"/>
                                    </w:rPr>
                                  </w:pPr>
                                </w:p>
                              </w:tc>
                              <w:tc>
                                <w:tcPr>
                                  <w:tcW w:w="289" w:type="dxa"/>
                                  <w:tcBorders>
                                    <w:left w:val="dotDash" w:sz="4" w:space="0" w:color="231F20"/>
                                    <w:bottom w:val="single" w:sz="18" w:space="0" w:color="EC008C"/>
                                    <w:right w:val="single" w:sz="18" w:space="0" w:color="EC008C"/>
                                  </w:tcBorders>
                                </w:tcPr>
                                <w:p>
                                  <w:pPr>
                                    <w:pStyle w:val="TableParagraph"/>
                                    <w:rPr>
                                      <w:sz w:val="8"/>
                                    </w:rPr>
                                  </w:pPr>
                                </w:p>
                              </w:tc>
                              <w:tc>
                                <w:tcPr>
                                  <w:tcW w:w="289" w:type="dxa"/>
                                  <w:vMerge w:val="restart"/>
                                  <w:tcBorders>
                                    <w:left w:val="dotDash" w:sz="18" w:space="0" w:color="231F20"/>
                                    <w:right w:val="dotDash" w:sz="4" w:space="0" w:color="231F20"/>
                                  </w:tcBorders>
                                </w:tcPr>
                                <w:p>
                                  <w:pPr>
                                    <w:pStyle w:val="TableParagraph"/>
                                    <w:rPr>
                                      <w:sz w:val="14"/>
                                    </w:rPr>
                                  </w:pPr>
                                </w:p>
                              </w:tc>
                              <w:tc>
                                <w:tcPr>
                                  <w:tcW w:w="289" w:type="dxa"/>
                                  <w:vMerge w:val="restart"/>
                                  <w:tcBorders>
                                    <w:left w:val="dotDash" w:sz="4" w:space="0" w:color="231F20"/>
                                    <w:right w:val="dotDash" w:sz="18" w:space="0" w:color="231F20"/>
                                  </w:tcBorders>
                                </w:tcPr>
                                <w:p>
                                  <w:pPr>
                                    <w:pStyle w:val="TableParagraph"/>
                                    <w:rPr>
                                      <w:sz w:val="14"/>
                                    </w:rPr>
                                  </w:pPr>
                                </w:p>
                              </w:tc>
                              <w:tc>
                                <w:tcPr>
                                  <w:tcW w:w="289" w:type="dxa"/>
                                  <w:tcBorders>
                                    <w:left w:val="single" w:sz="18" w:space="0" w:color="EC008C"/>
                                    <w:bottom w:val="single" w:sz="18" w:space="0" w:color="EC008C"/>
                                    <w:right w:val="dotDash" w:sz="4" w:space="0" w:color="231F20"/>
                                  </w:tcBorders>
                                </w:tcPr>
                                <w:p>
                                  <w:pPr>
                                    <w:pStyle w:val="TableParagraph"/>
                                    <w:rPr>
                                      <w:sz w:val="8"/>
                                    </w:rPr>
                                  </w:pPr>
                                </w:p>
                              </w:tc>
                              <w:tc>
                                <w:tcPr>
                                  <w:tcW w:w="289" w:type="dxa"/>
                                  <w:tcBorders>
                                    <w:left w:val="dotDash" w:sz="4" w:space="0" w:color="231F20"/>
                                    <w:bottom w:val="single" w:sz="18" w:space="0" w:color="EC008C"/>
                                    <w:right w:val="single" w:sz="18" w:space="0" w:color="EC008C"/>
                                  </w:tcBorders>
                                </w:tcPr>
                                <w:p>
                                  <w:pPr>
                                    <w:pStyle w:val="TableParagraph"/>
                                    <w:rPr>
                                      <w:sz w:val="8"/>
                                    </w:rPr>
                                  </w:pPr>
                                </w:p>
                              </w:tc>
                              <w:tc>
                                <w:tcPr>
                                  <w:tcW w:w="289" w:type="dxa"/>
                                  <w:vMerge w:val="restart"/>
                                  <w:tcBorders>
                                    <w:left w:val="dotDash" w:sz="18" w:space="0" w:color="231F20"/>
                                    <w:right w:val="dotDash" w:sz="4" w:space="0" w:color="231F20"/>
                                  </w:tcBorders>
                                </w:tcPr>
                                <w:p>
                                  <w:pPr>
                                    <w:pStyle w:val="TableParagraph"/>
                                    <w:rPr>
                                      <w:sz w:val="14"/>
                                    </w:rPr>
                                  </w:pPr>
                                </w:p>
                              </w:tc>
                              <w:tc>
                                <w:tcPr>
                                  <w:tcW w:w="147" w:type="dxa"/>
                                  <w:vMerge w:val="restart"/>
                                  <w:tcBorders>
                                    <w:left w:val="dotDash" w:sz="4" w:space="0" w:color="231F20"/>
                                  </w:tcBorders>
                                </w:tcPr>
                                <w:p>
                                  <w:pPr>
                                    <w:pStyle w:val="TableParagraph"/>
                                    <w:rPr>
                                      <w:sz w:val="14"/>
                                    </w:rPr>
                                  </w:pPr>
                                </w:p>
                              </w:tc>
                            </w:tr>
                            <w:tr>
                              <w:tblPrEx>
                                <w:tblW w:w="0" w:type="auto"/>
                                <w:tblInd w:w="65" w:type="dxa"/>
                                <w:tblLayout w:type="fixed"/>
                                <w:tblLook w:val="01E0"/>
                              </w:tblPrEx>
                              <w:trPr>
                                <w:trHeight w:val="103"/>
                              </w:trPr>
                              <w:tc>
                                <w:tcPr>
                                  <w:tcW w:w="306" w:type="dxa"/>
                                  <w:vMerge/>
                                  <w:tcBorders>
                                    <w:top w:val="nil"/>
                                    <w:left w:val="double" w:sz="4" w:space="0" w:color="231F20"/>
                                    <w:right w:val="dotDash" w:sz="18" w:space="0" w:color="231F20"/>
                                  </w:tcBorders>
                                </w:tcPr>
                                <w:p>
                                  <w:pPr>
                                    <w:rPr>
                                      <w:sz w:val="2"/>
                                      <w:szCs w:val="2"/>
                                    </w:rPr>
                                  </w:pPr>
                                </w:p>
                              </w:tc>
                              <w:tc>
                                <w:tcPr>
                                  <w:tcW w:w="289" w:type="dxa"/>
                                  <w:tcBorders>
                                    <w:top w:val="single" w:sz="18" w:space="0" w:color="EC008C"/>
                                    <w:left w:val="dotDash" w:sz="4" w:space="0" w:color="231F20"/>
                                    <w:right w:val="dotDash" w:sz="4" w:space="0" w:color="231F20"/>
                                  </w:tcBorders>
                                </w:tcPr>
                                <w:p>
                                  <w:pPr>
                                    <w:pStyle w:val="TableParagraph"/>
                                    <w:rPr>
                                      <w:sz w:val="4"/>
                                    </w:rPr>
                                  </w:pPr>
                                </w:p>
                              </w:tc>
                              <w:tc>
                                <w:tcPr>
                                  <w:tcW w:w="289" w:type="dxa"/>
                                  <w:tcBorders>
                                    <w:top w:val="single" w:sz="18" w:space="0" w:color="EC008C"/>
                                    <w:left w:val="dotDash" w:sz="4" w:space="0" w:color="231F20"/>
                                    <w:right w:val="dotDash" w:sz="4" w:space="0" w:color="231F20"/>
                                  </w:tcBorders>
                                </w:tcPr>
                                <w:p>
                                  <w:pPr>
                                    <w:pStyle w:val="TableParagraph"/>
                                    <w:rPr>
                                      <w:sz w:val="4"/>
                                    </w:rPr>
                                  </w:pPr>
                                </w:p>
                              </w:tc>
                              <w:tc>
                                <w:tcPr>
                                  <w:tcW w:w="289" w:type="dxa"/>
                                  <w:vMerge/>
                                  <w:tcBorders>
                                    <w:top w:val="nil"/>
                                    <w:left w:val="dotDash" w:sz="18"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dotDash" w:sz="4" w:space="0" w:color="231F20"/>
                                    <w:right w:val="dotDash" w:sz="4" w:space="0" w:color="231F20"/>
                                  </w:tcBorders>
                                </w:tcPr>
                                <w:p>
                                  <w:pPr>
                                    <w:pStyle w:val="TableParagraph"/>
                                    <w:rPr>
                                      <w:sz w:val="4"/>
                                    </w:rPr>
                                  </w:pPr>
                                </w:p>
                              </w:tc>
                              <w:tc>
                                <w:tcPr>
                                  <w:tcW w:w="289" w:type="dxa"/>
                                  <w:tcBorders>
                                    <w:top w:val="single" w:sz="18" w:space="0" w:color="EC008C"/>
                                    <w:left w:val="dotDash" w:sz="4" w:space="0" w:color="231F20"/>
                                    <w:right w:val="dotDash" w:sz="4" w:space="0" w:color="231F20"/>
                                  </w:tcBorders>
                                </w:tcPr>
                                <w:p>
                                  <w:pPr>
                                    <w:pStyle w:val="TableParagraph"/>
                                    <w:rPr>
                                      <w:sz w:val="4"/>
                                    </w:rPr>
                                  </w:pPr>
                                </w:p>
                              </w:tc>
                              <w:tc>
                                <w:tcPr>
                                  <w:tcW w:w="289" w:type="dxa"/>
                                  <w:vMerge/>
                                  <w:tcBorders>
                                    <w:top w:val="nil"/>
                                    <w:left w:val="dotDash" w:sz="18" w:space="0" w:color="231F20"/>
                                    <w:right w:val="dotDash" w:sz="4" w:space="0" w:color="231F20"/>
                                  </w:tcBorders>
                                </w:tcPr>
                                <w:p>
                                  <w:pPr>
                                    <w:rPr>
                                      <w:sz w:val="2"/>
                                      <w:szCs w:val="2"/>
                                    </w:rPr>
                                  </w:pPr>
                                </w:p>
                              </w:tc>
                              <w:tc>
                                <w:tcPr>
                                  <w:tcW w:w="147" w:type="dxa"/>
                                  <w:vMerge/>
                                  <w:tcBorders>
                                    <w:top w:val="nil"/>
                                    <w:left w:val="dotDash" w:sz="4" w:space="0" w:color="231F20"/>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1488" type="#_x0000_t202" style="width:130.3pt;height:38.9pt;margin-top:80.7pt;margin-left:257.94pt;mso-position-horizontal-relative:page;position:absolute;z-index:251671552"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6"/>
                        <w:gridCol w:w="289"/>
                        <w:gridCol w:w="289"/>
                        <w:gridCol w:w="289"/>
                        <w:gridCol w:w="289"/>
                        <w:gridCol w:w="289"/>
                        <w:gridCol w:w="289"/>
                        <w:gridCol w:w="289"/>
                        <w:gridCol w:w="147"/>
                      </w:tblGrid>
                      <w:tr>
                        <w:tblPrEx>
                          <w:tblW w:w="0" w:type="auto"/>
                          <w:tblInd w:w="65" w:type="dxa"/>
                          <w:tblLayout w:type="fixed"/>
                          <w:tblLook w:val="01E0"/>
                        </w:tblPrEx>
                        <w:trPr>
                          <w:trHeight w:val="265"/>
                        </w:trPr>
                        <w:tc>
                          <w:tcPr>
                            <w:tcW w:w="306" w:type="dxa"/>
                            <w:tcBorders>
                              <w:left w:val="double" w:sz="4" w:space="0" w:color="231F20"/>
                              <w:bottom w:val="single" w:sz="18" w:space="0" w:color="EC008C"/>
                              <w:right w:val="dotDash" w:sz="4" w:space="0" w:color="231F20"/>
                            </w:tcBorders>
                          </w:tcPr>
                          <w:p>
                            <w:pPr>
                              <w:pStyle w:val="TableParagraph"/>
                              <w:spacing w:before="62"/>
                              <w:ind w:left="17"/>
                              <w:jc w:val="center"/>
                              <w:rPr>
                                <w:b/>
                                <w:sz w:val="14"/>
                              </w:rPr>
                            </w:pPr>
                            <w:r>
                              <w:rPr>
                                <w:b/>
                                <w:color w:val="008DAF"/>
                                <w:spacing w:val="-10"/>
                                <w:sz w:val="14"/>
                              </w:rPr>
                              <w:t>0</w:t>
                            </w:r>
                          </w:p>
                        </w:tc>
                        <w:tc>
                          <w:tcPr>
                            <w:tcW w:w="289" w:type="dxa"/>
                            <w:vMerge w:val="restart"/>
                            <w:tcBorders>
                              <w:left w:val="dotDash" w:sz="18" w:space="0" w:color="231F20"/>
                              <w:right w:val="dotDash" w:sz="4" w:space="0" w:color="231F20"/>
                            </w:tcBorders>
                          </w:tcPr>
                          <w:p>
                            <w:pPr>
                              <w:pStyle w:val="TableParagraph"/>
                              <w:spacing w:before="62"/>
                              <w:ind w:left="10"/>
                              <w:jc w:val="center"/>
                              <w:rPr>
                                <w:b/>
                                <w:sz w:val="14"/>
                              </w:rPr>
                            </w:pPr>
                            <w:r>
                              <w:rPr>
                                <w:b/>
                                <w:color w:val="008DAF"/>
                                <w:spacing w:val="-10"/>
                                <w:sz w:val="14"/>
                              </w:rPr>
                              <w:t>1</w:t>
                            </w:r>
                          </w:p>
                        </w:tc>
                        <w:tc>
                          <w:tcPr>
                            <w:tcW w:w="289" w:type="dxa"/>
                            <w:vMerge w:val="restart"/>
                            <w:tcBorders>
                              <w:left w:val="dotDash" w:sz="4" w:space="0" w:color="231F20"/>
                              <w:right w:val="dotDash" w:sz="18" w:space="0" w:color="231F20"/>
                            </w:tcBorders>
                          </w:tcPr>
                          <w:p>
                            <w:pPr>
                              <w:pStyle w:val="TableParagraph"/>
                              <w:spacing w:before="62"/>
                              <w:ind w:left="109"/>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62"/>
                              <w:ind w:left="10"/>
                              <w:jc w:val="center"/>
                              <w:rPr>
                                <w:b/>
                                <w:sz w:val="14"/>
                              </w:rPr>
                            </w:pPr>
                            <w:r>
                              <w:rPr>
                                <w:b/>
                                <w:color w:val="008DAF"/>
                                <w:spacing w:val="-10"/>
                                <w:sz w:val="14"/>
                              </w:rPr>
                              <w:t>1</w:t>
                            </w:r>
                          </w:p>
                        </w:tc>
                        <w:tc>
                          <w:tcPr>
                            <w:tcW w:w="289" w:type="dxa"/>
                            <w:tcBorders>
                              <w:left w:val="dotDash" w:sz="4" w:space="0" w:color="231F20"/>
                              <w:bottom w:val="single" w:sz="18" w:space="0" w:color="EC008C"/>
                              <w:right w:val="dotDash" w:sz="4" w:space="0" w:color="231F20"/>
                            </w:tcBorders>
                          </w:tcPr>
                          <w:p>
                            <w:pPr>
                              <w:pStyle w:val="TableParagraph"/>
                              <w:spacing w:before="62"/>
                              <w:ind w:left="10"/>
                              <w:jc w:val="center"/>
                              <w:rPr>
                                <w:b/>
                                <w:sz w:val="14"/>
                              </w:rPr>
                            </w:pPr>
                            <w:r>
                              <w:rPr>
                                <w:b/>
                                <w:color w:val="008DAF"/>
                                <w:spacing w:val="-10"/>
                                <w:sz w:val="14"/>
                              </w:rPr>
                              <w:t>0</w:t>
                            </w:r>
                          </w:p>
                        </w:tc>
                        <w:tc>
                          <w:tcPr>
                            <w:tcW w:w="289" w:type="dxa"/>
                            <w:vMerge w:val="restart"/>
                            <w:tcBorders>
                              <w:left w:val="dotDash" w:sz="18" w:space="0" w:color="231F20"/>
                              <w:right w:val="dotDash" w:sz="4" w:space="0" w:color="231F20"/>
                            </w:tcBorders>
                          </w:tcPr>
                          <w:p>
                            <w:pPr>
                              <w:pStyle w:val="TableParagraph"/>
                              <w:spacing w:before="62"/>
                              <w:ind w:left="10"/>
                              <w:jc w:val="center"/>
                              <w:rPr>
                                <w:b/>
                                <w:sz w:val="14"/>
                              </w:rPr>
                            </w:pPr>
                            <w:r>
                              <w:rPr>
                                <w:b/>
                                <w:color w:val="008DAF"/>
                                <w:spacing w:val="-10"/>
                                <w:sz w:val="14"/>
                              </w:rPr>
                              <w:t>1</w:t>
                            </w:r>
                          </w:p>
                        </w:tc>
                        <w:tc>
                          <w:tcPr>
                            <w:tcW w:w="289" w:type="dxa"/>
                            <w:vMerge w:val="restart"/>
                            <w:tcBorders>
                              <w:left w:val="dotDash" w:sz="4" w:space="0" w:color="231F20"/>
                              <w:right w:val="dotDash" w:sz="18" w:space="0" w:color="231F20"/>
                            </w:tcBorders>
                          </w:tcPr>
                          <w:p>
                            <w:pPr>
                              <w:pStyle w:val="TableParagraph"/>
                              <w:spacing w:before="62"/>
                              <w:ind w:left="109"/>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before="62"/>
                              <w:ind w:left="10"/>
                              <w:jc w:val="center"/>
                              <w:rPr>
                                <w:b/>
                                <w:sz w:val="14"/>
                              </w:rPr>
                            </w:pPr>
                            <w:r>
                              <w:rPr>
                                <w:b/>
                                <w:color w:val="008DAF"/>
                                <w:spacing w:val="-10"/>
                                <w:sz w:val="14"/>
                              </w:rPr>
                              <w:t>1</w:t>
                            </w:r>
                          </w:p>
                        </w:tc>
                        <w:tc>
                          <w:tcPr>
                            <w:tcW w:w="147" w:type="dxa"/>
                            <w:tcBorders>
                              <w:left w:val="dotDash" w:sz="4" w:space="0" w:color="231F20"/>
                              <w:bottom w:val="nil"/>
                            </w:tcBorders>
                          </w:tcPr>
                          <w:p>
                            <w:pPr>
                              <w:pStyle w:val="TableParagraph"/>
                              <w:rPr>
                                <w:sz w:val="14"/>
                              </w:rPr>
                            </w:pPr>
                          </w:p>
                        </w:tc>
                      </w:tr>
                      <w:tr>
                        <w:tblPrEx>
                          <w:tblW w:w="0" w:type="auto"/>
                          <w:tblInd w:w="65" w:type="dxa"/>
                          <w:tblLayout w:type="fixed"/>
                          <w:tblLook w:val="01E0"/>
                        </w:tblPrEx>
                        <w:trPr>
                          <w:trHeight w:val="153"/>
                        </w:trPr>
                        <w:tc>
                          <w:tcPr>
                            <w:tcW w:w="306" w:type="dxa"/>
                            <w:tcBorders>
                              <w:top w:val="single" w:sz="18" w:space="0" w:color="EC008C"/>
                              <w:left w:val="double" w:sz="4" w:space="0" w:color="231F20"/>
                              <w:right w:val="single" w:sz="18" w:space="0" w:color="EC008C"/>
                            </w:tcBorders>
                          </w:tcPr>
                          <w:p>
                            <w:pPr>
                              <w:pStyle w:val="TableParagraph"/>
                              <w:rPr>
                                <w:sz w:val="8"/>
                              </w:rPr>
                            </w:pPr>
                          </w:p>
                        </w:tc>
                        <w:tc>
                          <w:tcPr>
                            <w:tcW w:w="289" w:type="dxa"/>
                            <w:vMerge/>
                            <w:tcBorders>
                              <w:top w:val="nil"/>
                              <w:left w:val="dotDash" w:sz="18"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single" w:sz="18" w:space="0" w:color="EC008C"/>
                              <w:right w:val="dotDash" w:sz="4" w:space="0" w:color="231F20"/>
                            </w:tcBorders>
                          </w:tcPr>
                          <w:p>
                            <w:pPr>
                              <w:pStyle w:val="TableParagraph"/>
                              <w:rPr>
                                <w:sz w:val="8"/>
                              </w:rPr>
                            </w:pPr>
                          </w:p>
                        </w:tc>
                        <w:tc>
                          <w:tcPr>
                            <w:tcW w:w="289" w:type="dxa"/>
                            <w:tcBorders>
                              <w:top w:val="single" w:sz="18" w:space="0" w:color="EC008C"/>
                              <w:left w:val="dotDash" w:sz="4" w:space="0" w:color="231F20"/>
                              <w:right w:val="single" w:sz="18" w:space="0" w:color="EC008C"/>
                            </w:tcBorders>
                          </w:tcPr>
                          <w:p>
                            <w:pPr>
                              <w:pStyle w:val="TableParagraph"/>
                              <w:rPr>
                                <w:sz w:val="8"/>
                              </w:rPr>
                            </w:pPr>
                          </w:p>
                        </w:tc>
                        <w:tc>
                          <w:tcPr>
                            <w:tcW w:w="289" w:type="dxa"/>
                            <w:vMerge/>
                            <w:tcBorders>
                              <w:top w:val="nil"/>
                              <w:left w:val="dotDash" w:sz="18"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single" w:sz="18" w:space="0" w:color="EC008C"/>
                              <w:right w:val="dotDash" w:sz="4" w:space="0" w:color="231F20"/>
                            </w:tcBorders>
                          </w:tcPr>
                          <w:p>
                            <w:pPr>
                              <w:pStyle w:val="TableParagraph"/>
                              <w:rPr>
                                <w:sz w:val="8"/>
                              </w:rPr>
                            </w:pPr>
                          </w:p>
                        </w:tc>
                        <w:tc>
                          <w:tcPr>
                            <w:tcW w:w="147" w:type="dxa"/>
                            <w:tcBorders>
                              <w:top w:val="nil"/>
                              <w:left w:val="dotDash" w:sz="4" w:space="0" w:color="231F20"/>
                            </w:tcBorders>
                          </w:tcPr>
                          <w:p>
                            <w:pPr>
                              <w:pStyle w:val="TableParagraph"/>
                              <w:rPr>
                                <w:sz w:val="8"/>
                              </w:rPr>
                            </w:pPr>
                          </w:p>
                        </w:tc>
                      </w:tr>
                      <w:tr>
                        <w:tblPrEx>
                          <w:tblW w:w="0" w:type="auto"/>
                          <w:tblInd w:w="65" w:type="dxa"/>
                          <w:tblLayout w:type="fixed"/>
                          <w:tblLook w:val="01E0"/>
                        </w:tblPrEx>
                        <w:trPr>
                          <w:trHeight w:val="137"/>
                        </w:trPr>
                        <w:tc>
                          <w:tcPr>
                            <w:tcW w:w="306" w:type="dxa"/>
                            <w:vMerge w:val="restart"/>
                            <w:tcBorders>
                              <w:left w:val="double" w:sz="4" w:space="0" w:color="231F20"/>
                              <w:right w:val="dotDash" w:sz="18" w:space="0" w:color="231F20"/>
                            </w:tcBorders>
                          </w:tcPr>
                          <w:p>
                            <w:pPr>
                              <w:pStyle w:val="TableParagraph"/>
                              <w:rPr>
                                <w:sz w:val="14"/>
                              </w:rPr>
                            </w:pPr>
                          </w:p>
                        </w:tc>
                        <w:tc>
                          <w:tcPr>
                            <w:tcW w:w="289" w:type="dxa"/>
                            <w:tcBorders>
                              <w:left w:val="single" w:sz="18" w:space="0" w:color="EC008C"/>
                              <w:bottom w:val="single" w:sz="18" w:space="0" w:color="EC008C"/>
                              <w:right w:val="dotDash" w:sz="4" w:space="0" w:color="231F20"/>
                            </w:tcBorders>
                          </w:tcPr>
                          <w:p>
                            <w:pPr>
                              <w:pStyle w:val="TableParagraph"/>
                              <w:rPr>
                                <w:sz w:val="8"/>
                              </w:rPr>
                            </w:pPr>
                          </w:p>
                        </w:tc>
                        <w:tc>
                          <w:tcPr>
                            <w:tcW w:w="289" w:type="dxa"/>
                            <w:tcBorders>
                              <w:left w:val="dotDash" w:sz="4" w:space="0" w:color="231F20"/>
                              <w:bottom w:val="single" w:sz="18" w:space="0" w:color="EC008C"/>
                              <w:right w:val="single" w:sz="18" w:space="0" w:color="EC008C"/>
                            </w:tcBorders>
                          </w:tcPr>
                          <w:p>
                            <w:pPr>
                              <w:pStyle w:val="TableParagraph"/>
                              <w:rPr>
                                <w:sz w:val="8"/>
                              </w:rPr>
                            </w:pPr>
                          </w:p>
                        </w:tc>
                        <w:tc>
                          <w:tcPr>
                            <w:tcW w:w="289" w:type="dxa"/>
                            <w:vMerge w:val="restart"/>
                            <w:tcBorders>
                              <w:left w:val="dotDash" w:sz="18" w:space="0" w:color="231F20"/>
                              <w:right w:val="dotDash" w:sz="4" w:space="0" w:color="231F20"/>
                            </w:tcBorders>
                          </w:tcPr>
                          <w:p>
                            <w:pPr>
                              <w:pStyle w:val="TableParagraph"/>
                              <w:rPr>
                                <w:sz w:val="14"/>
                              </w:rPr>
                            </w:pPr>
                          </w:p>
                        </w:tc>
                        <w:tc>
                          <w:tcPr>
                            <w:tcW w:w="289" w:type="dxa"/>
                            <w:vMerge w:val="restart"/>
                            <w:tcBorders>
                              <w:left w:val="dotDash" w:sz="4" w:space="0" w:color="231F20"/>
                              <w:right w:val="dotDash" w:sz="18" w:space="0" w:color="231F20"/>
                            </w:tcBorders>
                          </w:tcPr>
                          <w:p>
                            <w:pPr>
                              <w:pStyle w:val="TableParagraph"/>
                              <w:rPr>
                                <w:sz w:val="14"/>
                              </w:rPr>
                            </w:pPr>
                          </w:p>
                        </w:tc>
                        <w:tc>
                          <w:tcPr>
                            <w:tcW w:w="289" w:type="dxa"/>
                            <w:tcBorders>
                              <w:left w:val="single" w:sz="18" w:space="0" w:color="EC008C"/>
                              <w:bottom w:val="single" w:sz="18" w:space="0" w:color="EC008C"/>
                              <w:right w:val="dotDash" w:sz="4" w:space="0" w:color="231F20"/>
                            </w:tcBorders>
                          </w:tcPr>
                          <w:p>
                            <w:pPr>
                              <w:pStyle w:val="TableParagraph"/>
                              <w:rPr>
                                <w:sz w:val="8"/>
                              </w:rPr>
                            </w:pPr>
                          </w:p>
                        </w:tc>
                        <w:tc>
                          <w:tcPr>
                            <w:tcW w:w="289" w:type="dxa"/>
                            <w:tcBorders>
                              <w:left w:val="dotDash" w:sz="4" w:space="0" w:color="231F20"/>
                              <w:bottom w:val="single" w:sz="18" w:space="0" w:color="EC008C"/>
                              <w:right w:val="single" w:sz="18" w:space="0" w:color="EC008C"/>
                            </w:tcBorders>
                          </w:tcPr>
                          <w:p>
                            <w:pPr>
                              <w:pStyle w:val="TableParagraph"/>
                              <w:rPr>
                                <w:sz w:val="8"/>
                              </w:rPr>
                            </w:pPr>
                          </w:p>
                        </w:tc>
                        <w:tc>
                          <w:tcPr>
                            <w:tcW w:w="289" w:type="dxa"/>
                            <w:vMerge w:val="restart"/>
                            <w:tcBorders>
                              <w:left w:val="dotDash" w:sz="18" w:space="0" w:color="231F20"/>
                              <w:right w:val="dotDash" w:sz="4" w:space="0" w:color="231F20"/>
                            </w:tcBorders>
                          </w:tcPr>
                          <w:p>
                            <w:pPr>
                              <w:pStyle w:val="TableParagraph"/>
                              <w:rPr>
                                <w:sz w:val="14"/>
                              </w:rPr>
                            </w:pPr>
                          </w:p>
                        </w:tc>
                        <w:tc>
                          <w:tcPr>
                            <w:tcW w:w="147" w:type="dxa"/>
                            <w:vMerge w:val="restart"/>
                            <w:tcBorders>
                              <w:left w:val="dotDash" w:sz="4" w:space="0" w:color="231F20"/>
                            </w:tcBorders>
                          </w:tcPr>
                          <w:p>
                            <w:pPr>
                              <w:pStyle w:val="TableParagraph"/>
                              <w:rPr>
                                <w:sz w:val="14"/>
                              </w:rPr>
                            </w:pPr>
                          </w:p>
                        </w:tc>
                      </w:tr>
                      <w:tr>
                        <w:tblPrEx>
                          <w:tblW w:w="0" w:type="auto"/>
                          <w:tblInd w:w="65" w:type="dxa"/>
                          <w:tblLayout w:type="fixed"/>
                          <w:tblLook w:val="01E0"/>
                        </w:tblPrEx>
                        <w:trPr>
                          <w:trHeight w:val="103"/>
                        </w:trPr>
                        <w:tc>
                          <w:tcPr>
                            <w:tcW w:w="306" w:type="dxa"/>
                            <w:vMerge/>
                            <w:tcBorders>
                              <w:top w:val="nil"/>
                              <w:left w:val="double" w:sz="4" w:space="0" w:color="231F20"/>
                              <w:right w:val="dotDash" w:sz="18" w:space="0" w:color="231F20"/>
                            </w:tcBorders>
                          </w:tcPr>
                          <w:p>
                            <w:pPr>
                              <w:rPr>
                                <w:sz w:val="2"/>
                                <w:szCs w:val="2"/>
                              </w:rPr>
                            </w:pPr>
                          </w:p>
                        </w:tc>
                        <w:tc>
                          <w:tcPr>
                            <w:tcW w:w="289" w:type="dxa"/>
                            <w:tcBorders>
                              <w:top w:val="single" w:sz="18" w:space="0" w:color="EC008C"/>
                              <w:left w:val="dotDash" w:sz="4" w:space="0" w:color="231F20"/>
                              <w:right w:val="dotDash" w:sz="4" w:space="0" w:color="231F20"/>
                            </w:tcBorders>
                          </w:tcPr>
                          <w:p>
                            <w:pPr>
                              <w:pStyle w:val="TableParagraph"/>
                              <w:rPr>
                                <w:sz w:val="4"/>
                              </w:rPr>
                            </w:pPr>
                          </w:p>
                        </w:tc>
                        <w:tc>
                          <w:tcPr>
                            <w:tcW w:w="289" w:type="dxa"/>
                            <w:tcBorders>
                              <w:top w:val="single" w:sz="18" w:space="0" w:color="EC008C"/>
                              <w:left w:val="dotDash" w:sz="4" w:space="0" w:color="231F20"/>
                              <w:right w:val="dotDash" w:sz="4" w:space="0" w:color="231F20"/>
                            </w:tcBorders>
                          </w:tcPr>
                          <w:p>
                            <w:pPr>
                              <w:pStyle w:val="TableParagraph"/>
                              <w:rPr>
                                <w:sz w:val="4"/>
                              </w:rPr>
                            </w:pPr>
                          </w:p>
                        </w:tc>
                        <w:tc>
                          <w:tcPr>
                            <w:tcW w:w="289" w:type="dxa"/>
                            <w:vMerge/>
                            <w:tcBorders>
                              <w:top w:val="nil"/>
                              <w:left w:val="dotDash" w:sz="18"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dotDash" w:sz="4" w:space="0" w:color="231F20"/>
                              <w:right w:val="dotDash" w:sz="4" w:space="0" w:color="231F20"/>
                            </w:tcBorders>
                          </w:tcPr>
                          <w:p>
                            <w:pPr>
                              <w:pStyle w:val="TableParagraph"/>
                              <w:rPr>
                                <w:sz w:val="4"/>
                              </w:rPr>
                            </w:pPr>
                          </w:p>
                        </w:tc>
                        <w:tc>
                          <w:tcPr>
                            <w:tcW w:w="289" w:type="dxa"/>
                            <w:tcBorders>
                              <w:top w:val="single" w:sz="18" w:space="0" w:color="EC008C"/>
                              <w:left w:val="dotDash" w:sz="4" w:space="0" w:color="231F20"/>
                              <w:right w:val="dotDash" w:sz="4" w:space="0" w:color="231F20"/>
                            </w:tcBorders>
                          </w:tcPr>
                          <w:p>
                            <w:pPr>
                              <w:pStyle w:val="TableParagraph"/>
                              <w:rPr>
                                <w:sz w:val="4"/>
                              </w:rPr>
                            </w:pPr>
                          </w:p>
                        </w:tc>
                        <w:tc>
                          <w:tcPr>
                            <w:tcW w:w="289" w:type="dxa"/>
                            <w:vMerge/>
                            <w:tcBorders>
                              <w:top w:val="nil"/>
                              <w:left w:val="dotDash" w:sz="18" w:space="0" w:color="231F20"/>
                              <w:right w:val="dotDash" w:sz="4" w:space="0" w:color="231F20"/>
                            </w:tcBorders>
                          </w:tcPr>
                          <w:p>
                            <w:pPr>
                              <w:rPr>
                                <w:sz w:val="2"/>
                                <w:szCs w:val="2"/>
                              </w:rPr>
                            </w:pPr>
                          </w:p>
                        </w:tc>
                        <w:tc>
                          <w:tcPr>
                            <w:tcW w:w="147" w:type="dxa"/>
                            <w:vMerge/>
                            <w:tcBorders>
                              <w:top w:val="nil"/>
                              <w:left w:val="dotDash" w:sz="4" w:space="0" w:color="231F20"/>
                            </w:tcBorders>
                          </w:tcPr>
                          <w:p>
                            <w:pPr>
                              <w:rPr>
                                <w:sz w:val="2"/>
                                <w:szCs w:val="2"/>
                              </w:rPr>
                            </w:pPr>
                          </w:p>
                        </w:tc>
                      </w:tr>
                    </w:tbl>
                    <w:p>
                      <w:pPr>
                        <w:pStyle w:val="BodyText"/>
                      </w:pPr>
                    </w:p>
                  </w:txbxContent>
                </v:textbox>
              </v:shape>
            </w:pict>
          </mc:Fallback>
        </mc:AlternateContent>
      </w:r>
      <w:bookmarkStart w:id="225" w:name="Figure 4.2 Solution to Exercise 16"/>
      <w:bookmarkEnd w:id="225"/>
      <w:r>
        <w:rPr>
          <w:b/>
          <w:color w:val="0000FF"/>
          <w:sz w:val="15"/>
        </w:rPr>
        <w:t>图</w:t>
      </w:r>
      <w:r>
        <w:rPr>
          <w:b/>
          <w:color w:val="0000FF"/>
          <w:sz w:val="15"/>
        </w:rPr>
        <w:t>4.2</w:t>
      </w:r>
      <w:r>
        <w:rPr>
          <w:b/>
          <w:color w:val="0000FF"/>
          <w:spacing w:val="32"/>
          <w:sz w:val="15"/>
        </w:rPr>
        <w:t xml:space="preserve">  </w:t>
      </w:r>
      <w:r>
        <w:rPr>
          <w:i/>
          <w:sz w:val="14"/>
        </w:rPr>
        <w:t xml:space="preserve"> </w:t>
      </w:r>
      <w:r>
        <w:rPr>
          <w:i/>
          <w:sz w:val="14"/>
        </w:rPr>
        <w:t>习题</w:t>
      </w:r>
      <w:r>
        <w:rPr>
          <w:i/>
          <w:sz w:val="14"/>
        </w:rPr>
        <w:t>1</w:t>
      </w:r>
      <w:r>
        <w:rPr>
          <w:i/>
          <w:spacing w:val="-5"/>
          <w:sz w:val="14"/>
        </w:rPr>
        <w:t>6</w:t>
      </w:r>
      <w:r>
        <w:rPr>
          <w:i/>
          <w:sz w:val="14"/>
        </w:rPr>
        <w:t>的解法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3210"/>
        </w:trPr>
        <w:tc>
          <w:tcPr>
            <w:tcW w:w="6960" w:type="dxa"/>
          </w:tcPr>
          <w:p>
            <w:pPr>
              <w:pStyle w:val="TableParagraph"/>
              <w:rPr>
                <w:i/>
                <w:sz w:val="14"/>
              </w:rPr>
            </w:pPr>
          </w:p>
          <w:p>
            <w:pPr>
              <w:pStyle w:val="TableParagraph"/>
              <w:spacing w:before="120"/>
              <w:rPr>
                <w:i/>
                <w:sz w:val="14"/>
              </w:rPr>
            </w:pPr>
          </w:p>
          <w:p>
            <w:pPr>
              <w:pStyle w:val="TableParagraph"/>
              <w:spacing w:before="1"/>
              <w:ind w:left="34"/>
              <w:jc w:val="center"/>
              <w:rPr>
                <w:sz w:val="14"/>
              </w:rPr>
            </w:pPr>
            <w:r>
              <w:rPr>
                <w:sz w:val="14"/>
              </w:rPr>
              <mc:AlternateContent>
                <mc:Choice Requires="wpg">
                  <w:drawing>
                    <wp:anchor distT="0" distB="0" distL="0" distR="0" simplePos="0" relativeHeight="251867136" behindDoc="1" locked="0" layoutInCell="1" allowOverlap="1">
                      <wp:simplePos x="0" y="0"/>
                      <wp:positionH relativeFrom="column">
                        <wp:posOffset>949909</wp:posOffset>
                      </wp:positionH>
                      <wp:positionV relativeFrom="paragraph">
                        <wp:posOffset>-39380</wp:posOffset>
                      </wp:positionV>
                      <wp:extent cx="2550795" cy="318770"/>
                      <wp:effectExtent l="0" t="0" r="0" b="0"/>
                      <wp:wrapNone/>
                      <wp:docPr id="465" name="Group 465"/>
                      <wp:cNvGraphicFramePr/>
                      <a:graphic xmlns:a="http://schemas.openxmlformats.org/drawingml/2006/main">
                        <a:graphicData uri="http://schemas.microsoft.com/office/word/2010/wordprocessingGroup">
                          <wpg:wgp xmlns:wpg="http://schemas.microsoft.com/office/word/2010/wordprocessingGroup">
                            <wpg:cNvGrpSpPr/>
                            <wpg:grpSpPr>
                              <a:xfrm>
                                <a:off x="0" y="0"/>
                                <a:ext cx="2550795" cy="318770"/>
                                <a:chOff x="0" y="0"/>
                                <a:chExt cx="2550795" cy="318770"/>
                              </a:xfrm>
                            </wpg:grpSpPr>
                            <wps:wsp xmlns:wps="http://schemas.microsoft.com/office/word/2010/wordprocessingShape">
                              <wps:cNvPr id="466" name="Graphic 466"/>
                              <wps:cNvSpPr/>
                              <wps:spPr>
                                <a:xfrm>
                                  <a:off x="0" y="0"/>
                                  <a:ext cx="2550795" cy="318770"/>
                                </a:xfrm>
                                <a:custGeom>
                                  <a:avLst/>
                                  <a:gdLst/>
                                  <a:rect l="l" t="t" r="r" b="b"/>
                                  <a:pathLst>
                                    <a:path fill="norm" h="318770" w="2550795" stroke="1">
                                      <a:moveTo>
                                        <a:pt x="2550668" y="19050"/>
                                      </a:moveTo>
                                      <a:lnTo>
                                        <a:pt x="2537980" y="19050"/>
                                      </a:lnTo>
                                      <a:lnTo>
                                        <a:pt x="2537980" y="31750"/>
                                      </a:lnTo>
                                      <a:lnTo>
                                        <a:pt x="2537980" y="293890"/>
                                      </a:lnTo>
                                      <a:lnTo>
                                        <a:pt x="2531643" y="293890"/>
                                      </a:lnTo>
                                      <a:lnTo>
                                        <a:pt x="2531643" y="293370"/>
                                      </a:lnTo>
                                      <a:lnTo>
                                        <a:pt x="2531643" y="287540"/>
                                      </a:lnTo>
                                      <a:lnTo>
                                        <a:pt x="2525293" y="287540"/>
                                      </a:lnTo>
                                      <a:lnTo>
                                        <a:pt x="2525293" y="287020"/>
                                      </a:lnTo>
                                      <a:lnTo>
                                        <a:pt x="2531643" y="287020"/>
                                      </a:lnTo>
                                      <a:lnTo>
                                        <a:pt x="2531643" y="31750"/>
                                      </a:lnTo>
                                      <a:lnTo>
                                        <a:pt x="2537980" y="31750"/>
                                      </a:lnTo>
                                      <a:lnTo>
                                        <a:pt x="2537980" y="19050"/>
                                      </a:lnTo>
                                      <a:lnTo>
                                        <a:pt x="2531643" y="19050"/>
                                      </a:lnTo>
                                      <a:lnTo>
                                        <a:pt x="2531643" y="12700"/>
                                      </a:lnTo>
                                      <a:lnTo>
                                        <a:pt x="2531643" y="0"/>
                                      </a:lnTo>
                                      <a:lnTo>
                                        <a:pt x="2518943" y="0"/>
                                      </a:lnTo>
                                      <a:lnTo>
                                        <a:pt x="2518943" y="12700"/>
                                      </a:lnTo>
                                      <a:lnTo>
                                        <a:pt x="2518943" y="287020"/>
                                      </a:lnTo>
                                      <a:lnTo>
                                        <a:pt x="12712" y="287020"/>
                                      </a:lnTo>
                                      <a:lnTo>
                                        <a:pt x="12712" y="12700"/>
                                      </a:lnTo>
                                      <a:lnTo>
                                        <a:pt x="2518943" y="12700"/>
                                      </a:lnTo>
                                      <a:lnTo>
                                        <a:pt x="2518943" y="0"/>
                                      </a:lnTo>
                                      <a:lnTo>
                                        <a:pt x="0" y="0"/>
                                      </a:lnTo>
                                      <a:lnTo>
                                        <a:pt x="0" y="12700"/>
                                      </a:lnTo>
                                      <a:lnTo>
                                        <a:pt x="0" y="287020"/>
                                      </a:lnTo>
                                      <a:lnTo>
                                        <a:pt x="0" y="293370"/>
                                      </a:lnTo>
                                      <a:lnTo>
                                        <a:pt x="0" y="299720"/>
                                      </a:lnTo>
                                      <a:lnTo>
                                        <a:pt x="19050" y="299720"/>
                                      </a:lnTo>
                                      <a:lnTo>
                                        <a:pt x="19050" y="306070"/>
                                      </a:lnTo>
                                      <a:lnTo>
                                        <a:pt x="19050" y="312420"/>
                                      </a:lnTo>
                                      <a:lnTo>
                                        <a:pt x="19050" y="318770"/>
                                      </a:lnTo>
                                      <a:lnTo>
                                        <a:pt x="2550668" y="318770"/>
                                      </a:lnTo>
                                      <a:lnTo>
                                        <a:pt x="2550668" y="312420"/>
                                      </a:lnTo>
                                      <a:lnTo>
                                        <a:pt x="2550668" y="306070"/>
                                      </a:lnTo>
                                      <a:lnTo>
                                        <a:pt x="2550668" y="31750"/>
                                      </a:lnTo>
                                      <a:lnTo>
                                        <a:pt x="2550668" y="1905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67" name="Graphic 467"/>
                              <wps:cNvSpPr/>
                              <wps:spPr>
                                <a:xfrm>
                                  <a:off x="1051191" y="200011"/>
                                  <a:ext cx="225425" cy="48895"/>
                                </a:xfrm>
                                <a:custGeom>
                                  <a:avLst/>
                                  <a:gdLst/>
                                  <a:rect l="l" t="t" r="r" b="b"/>
                                  <a:pathLst>
                                    <a:path fill="norm" h="48895" w="225425" stroke="1">
                                      <a:moveTo>
                                        <a:pt x="225399" y="24155"/>
                                      </a:moveTo>
                                      <a:lnTo>
                                        <a:pt x="214083" y="19494"/>
                                      </a:lnTo>
                                      <a:lnTo>
                                        <a:pt x="202438" y="13703"/>
                                      </a:lnTo>
                                      <a:lnTo>
                                        <a:pt x="191414" y="7112"/>
                                      </a:lnTo>
                                      <a:lnTo>
                                        <a:pt x="181991" y="0"/>
                                      </a:lnTo>
                                      <a:lnTo>
                                        <a:pt x="186131" y="11455"/>
                                      </a:lnTo>
                                      <a:lnTo>
                                        <a:pt x="0" y="11455"/>
                                      </a:lnTo>
                                      <a:lnTo>
                                        <a:pt x="0" y="36855"/>
                                      </a:lnTo>
                                      <a:lnTo>
                                        <a:pt x="186131" y="36855"/>
                                      </a:lnTo>
                                      <a:lnTo>
                                        <a:pt x="181991" y="48310"/>
                                      </a:lnTo>
                                      <a:lnTo>
                                        <a:pt x="191414" y="41211"/>
                                      </a:lnTo>
                                      <a:lnTo>
                                        <a:pt x="202438" y="34620"/>
                                      </a:lnTo>
                                      <a:lnTo>
                                        <a:pt x="214083" y="28829"/>
                                      </a:lnTo>
                                      <a:lnTo>
                                        <a:pt x="225399" y="24155"/>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1489" style="width:200.85pt;height:25.1pt;margin-top:-3.1pt;margin-left:74.8pt;position:absolute;z-index:-251448320" coordorigin="1496,-62" coordsize="4017,502">
                      <v:shape id="_x0000_s1490" style="width:4017;height:502;left:1495;position:absolute;top:-63" coordorigin="1496,-62" coordsize="4017,502" path="m5513,-32l5493,-32,5493,-12,5493,401,5483,401,5483,400,5483,391,5473,391,5473,390,5483,390,5483,-12,5493,-12,5493,-32,5483,-32,5483,-42,5483,-62,5463,-62,5463,-42,5463,390,1516,390,1516,-42,5463,-42,5463,-62,1496,-62,1496,-42,1496,390,1496,400,1496,410,1526,410,1526,420,1526,430,1526,440,5513,440,5513,430,5513,420,5513,-12,5513,-32xe" filled="t" fillcolor="#231f20" stroked="f">
                        <v:fill type="solid"/>
                        <v:path arrowok="t"/>
                      </v:shape>
                      <v:shape id="_x0000_s1491" style="width:355;height:77;left:3151;position:absolute;top:252" coordorigin="3151,253" coordsize="355,77" path="m3506,291l3488,284,3470,275,3453,264,3438,253,3444,271,3151,271,3151,311,3444,311,3438,329,3453,318,3470,307,3488,298,3506,291xe" filled="t" fillcolor="#ed1c24" stroked="f">
                        <v:fill type="solid"/>
                        <v:path arrowok="t"/>
                      </v:shape>
                    </v:group>
                  </w:pict>
                </mc:Fallback>
              </mc:AlternateContent>
            </w:r>
            <w:r>
              <w:rPr>
                <w:color w:val="231F20"/>
                <w:sz w:val="11"/>
              </w:rPr>
              <w:t>平均</w:t>
            </w:r>
            <w:r>
              <w:rPr>
                <w:color w:val="231F20"/>
                <w:sz w:val="11"/>
              </w:rPr>
              <w:t>变更</w:t>
            </w:r>
            <w:r>
              <w:rPr>
                <w:color w:val="231F20"/>
                <w:sz w:val="11"/>
              </w:rPr>
              <w:t xml:space="preserve">次数 </w:t>
            </w:r>
            <w:r>
              <w:rPr>
                <w:color w:val="231F20"/>
                <w:sz w:val="11"/>
              </w:rPr>
              <w:t xml:space="preserve">= </w:t>
            </w:r>
            <w:r>
              <w:rPr>
                <w:color w:val="231F20"/>
                <w:sz w:val="11"/>
              </w:rPr>
              <w:t xml:space="preserve">(0 </w:t>
            </w:r>
            <w:r>
              <w:rPr>
                <w:color w:val="231F20"/>
                <w:sz w:val="11"/>
              </w:rPr>
              <w:t>+</w:t>
            </w:r>
            <w:r>
              <w:rPr>
                <w:color w:val="231F20"/>
                <w:sz w:val="11"/>
              </w:rPr>
              <w:t xml:space="preserve"> 9 </w:t>
            </w:r>
            <w:r>
              <w:rPr>
                <w:color w:val="231F20"/>
                <w:sz w:val="11"/>
              </w:rPr>
              <w:t>+</w:t>
            </w:r>
            <w:r>
              <w:rPr>
                <w:color w:val="231F20"/>
                <w:sz w:val="11"/>
              </w:rPr>
              <w:t xml:space="preserve"> 4 </w:t>
            </w:r>
            <w:r>
              <w:rPr>
                <w:color w:val="231F20"/>
                <w:sz w:val="11"/>
              </w:rPr>
              <w:t>+</w:t>
            </w:r>
            <w:r>
              <w:rPr>
                <w:color w:val="231F20"/>
                <w:sz w:val="11"/>
              </w:rPr>
              <w:t xml:space="preserve"> 4) </w:t>
            </w:r>
            <w:r>
              <w:rPr>
                <w:color w:val="231F20"/>
                <w:sz w:val="11"/>
              </w:rPr>
              <w:t>/</w:t>
            </w:r>
            <w:r>
              <w:rPr>
                <w:color w:val="231F20"/>
                <w:sz w:val="11"/>
              </w:rPr>
              <w:t xml:space="preserve"> 4 </w:t>
            </w:r>
            <w:r>
              <w:rPr>
                <w:color w:val="231F20"/>
                <w:sz w:val="11"/>
              </w:rPr>
              <w:t>=</w:t>
            </w:r>
            <w:r>
              <w:rPr>
                <w:color w:val="231F20"/>
                <w:sz w:val="11"/>
              </w:rPr>
              <w:t xml:space="preserve"> 4.25</w:t>
            </w:r>
            <w:r>
              <w:rPr>
                <w:color w:val="231F20"/>
                <w:sz w:val="11"/>
              </w:rPr>
              <w:t>（</w:t>
            </w:r>
            <w:r>
              <w:rPr>
                <w:color w:val="231F20"/>
                <w:spacing w:val="-10"/>
                <w:sz w:val="11"/>
              </w:rPr>
              <w:t>当N=8时</w:t>
            </w:r>
            <w:r>
              <w:rPr>
                <w:color w:val="231F20"/>
                <w:sz w:val="11"/>
              </w:rPr>
              <w:t>）</w:t>
            </w:r>
          </w:p>
          <w:p>
            <w:pPr>
              <w:pStyle w:val="TableParagraph"/>
              <w:tabs>
                <w:tab w:val="left" w:pos="878"/>
              </w:tabs>
              <w:spacing w:before="39"/>
              <w:ind w:left="123"/>
              <w:jc w:val="center"/>
              <w:rPr>
                <w:sz w:val="14"/>
              </w:rPr>
            </w:pPr>
            <w:r>
              <w:rPr>
                <w:color w:val="ED1C24"/>
                <w:spacing w:val="-10"/>
                <w:sz w:val="11"/>
              </w:rPr>
              <w:t>B</w:t>
            </w:r>
            <w:r>
              <w:rPr>
                <w:color w:val="ED1C24"/>
                <w:sz w:val="11"/>
              </w:rPr>
              <w:tab/>
            </w:r>
            <w:r>
              <w:rPr>
                <w:color w:val="ED1C24"/>
                <w:sz w:val="11"/>
              </w:rPr>
              <w:t xml:space="preserve">(4.25 </w:t>
            </w:r>
            <w:r>
              <w:rPr>
                <w:color w:val="ED1C24"/>
                <w:sz w:val="11"/>
              </w:rPr>
              <w:t>/</w:t>
            </w:r>
            <w:r>
              <w:rPr>
                <w:color w:val="ED1C24"/>
                <w:sz w:val="11"/>
              </w:rPr>
              <w:t xml:space="preserve"> 8) </w:t>
            </w:r>
            <w:r>
              <w:rPr>
                <w:color w:val="ED1C24"/>
                <w:spacing w:val="-10"/>
                <w:sz w:val="11"/>
              </w:rPr>
              <w:t>N</w:t>
            </w:r>
          </w:p>
          <w:p>
            <w:pPr>
              <w:pStyle w:val="TableParagraph"/>
              <w:spacing w:before="76"/>
              <w:rPr>
                <w:i/>
                <w:sz w:val="14"/>
              </w:rPr>
            </w:pPr>
          </w:p>
          <w:p>
            <w:pPr>
              <w:pStyle w:val="TableParagraph"/>
              <w:tabs>
                <w:tab w:val="left" w:pos="3546"/>
              </w:tabs>
              <w:spacing w:before="1"/>
              <w:ind w:left="915"/>
              <w:rPr>
                <w:sz w:val="14"/>
              </w:rPr>
            </w:pPr>
            <w:r>
              <w:rPr>
                <w:color w:val="231F20"/>
                <w:position w:val="1"/>
                <w:sz w:val="11"/>
              </w:rPr>
              <w:t xml:space="preserve">情况 </w:t>
            </w:r>
            <w:r>
              <w:rPr>
                <w:color w:val="231F20"/>
                <w:spacing w:val="-10"/>
                <w:position w:val="1"/>
                <w:sz w:val="11"/>
              </w:rPr>
              <w:t>a</w:t>
            </w:r>
            <w:r>
              <w:rPr>
                <w:color w:val="231F20"/>
                <w:position w:val="1"/>
                <w:sz w:val="11"/>
              </w:rPr>
              <w:tab/>
            </w:r>
            <w:r>
              <w:rPr>
                <w:color w:val="231F20"/>
                <w:sz w:val="11"/>
              </w:rPr>
              <w:t xml:space="preserve">情况 </w:t>
            </w:r>
            <w:r>
              <w:rPr>
                <w:color w:val="231F20"/>
                <w:spacing w:val="-10"/>
                <w:sz w:val="11"/>
              </w:rPr>
              <w:t>c</w:t>
            </w: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spacing w:before="60"/>
              <w:rPr>
                <w:i/>
                <w:sz w:val="14"/>
              </w:rPr>
            </w:pPr>
          </w:p>
          <w:p>
            <w:pPr>
              <w:pStyle w:val="TableParagraph"/>
              <w:tabs>
                <w:tab w:val="left" w:pos="1423"/>
                <w:tab w:val="left" w:pos="1712"/>
                <w:tab w:val="left" w:pos="2001"/>
                <w:tab w:val="left" w:pos="2290"/>
                <w:tab w:val="left" w:pos="2579"/>
                <w:tab w:val="left" w:pos="2868"/>
                <w:tab w:val="left" w:pos="3157"/>
              </w:tabs>
              <w:ind w:left="1134"/>
              <w:rPr>
                <w:b/>
                <w:sz w:val="14"/>
              </w:rPr>
            </w:pPr>
            <w:r>
              <w:rPr>
                <w:b/>
                <w:sz w:val="14"/>
              </w:rPr>
              <mc:AlternateContent>
                <mc:Choice Requires="wpg">
                  <w:drawing>
                    <wp:anchor distT="0" distB="0" distL="0" distR="0" simplePos="0" relativeHeight="251865088" behindDoc="1" locked="0" layoutInCell="1" allowOverlap="1">
                      <wp:simplePos x="0" y="0"/>
                      <wp:positionH relativeFrom="column">
                        <wp:posOffset>600786</wp:posOffset>
                      </wp:positionH>
                      <wp:positionV relativeFrom="paragraph">
                        <wp:posOffset>7393</wp:posOffset>
                      </wp:positionV>
                      <wp:extent cx="1590040" cy="496570"/>
                      <wp:effectExtent l="0" t="0" r="0" b="0"/>
                      <wp:wrapNone/>
                      <wp:docPr id="468" name="Group 468"/>
                      <wp:cNvGraphicFramePr/>
                      <a:graphic xmlns:a="http://schemas.openxmlformats.org/drawingml/2006/main">
                        <a:graphicData uri="http://schemas.microsoft.com/office/word/2010/wordprocessingGroup">
                          <wpg:wgp xmlns:wpg="http://schemas.microsoft.com/office/word/2010/wordprocessingGroup">
                            <wpg:cNvGrpSpPr/>
                            <wpg:grpSpPr>
                              <a:xfrm>
                                <a:off x="0" y="0"/>
                                <a:ext cx="1590040" cy="496570"/>
                                <a:chOff x="0" y="0"/>
                                <a:chExt cx="1590040" cy="496570"/>
                              </a:xfrm>
                            </wpg:grpSpPr>
                            <wps:wsp xmlns:wps="http://schemas.microsoft.com/office/word/2010/wordprocessingShape">
                              <wps:cNvPr id="469" name="Graphic 469"/>
                              <wps:cNvSpPr/>
                              <wps:spPr>
                                <a:xfrm>
                                  <a:off x="230809" y="42290"/>
                                  <a:ext cx="1107440" cy="414020"/>
                                </a:xfrm>
                                <a:custGeom>
                                  <a:avLst/>
                                  <a:gdLst/>
                                  <a:rect l="l" t="t" r="r" b="b"/>
                                  <a:pathLst>
                                    <a:path fill="norm" h="414020" w="1107440" stroke="1">
                                      <a:moveTo>
                                        <a:pt x="6362" y="381038"/>
                                      </a:moveTo>
                                      <a:lnTo>
                                        <a:pt x="0" y="381038"/>
                                      </a:lnTo>
                                      <a:lnTo>
                                        <a:pt x="0" y="413537"/>
                                      </a:lnTo>
                                      <a:lnTo>
                                        <a:pt x="6362" y="413537"/>
                                      </a:lnTo>
                                      <a:lnTo>
                                        <a:pt x="6362" y="381038"/>
                                      </a:lnTo>
                                      <a:close/>
                                    </a:path>
                                    <a:path fill="norm" h="414020" w="1107440" stroke="1">
                                      <a:moveTo>
                                        <a:pt x="6362" y="317512"/>
                                      </a:moveTo>
                                      <a:lnTo>
                                        <a:pt x="0" y="317512"/>
                                      </a:lnTo>
                                      <a:lnTo>
                                        <a:pt x="0" y="355625"/>
                                      </a:lnTo>
                                      <a:lnTo>
                                        <a:pt x="6362" y="355625"/>
                                      </a:lnTo>
                                      <a:lnTo>
                                        <a:pt x="6362" y="317512"/>
                                      </a:lnTo>
                                      <a:close/>
                                    </a:path>
                                    <a:path fill="norm" h="414020" w="1107440" stroke="1">
                                      <a:moveTo>
                                        <a:pt x="6362" y="254012"/>
                                      </a:moveTo>
                                      <a:lnTo>
                                        <a:pt x="0" y="254012"/>
                                      </a:lnTo>
                                      <a:lnTo>
                                        <a:pt x="0" y="292125"/>
                                      </a:lnTo>
                                      <a:lnTo>
                                        <a:pt x="6362" y="292125"/>
                                      </a:lnTo>
                                      <a:lnTo>
                                        <a:pt x="6362" y="254012"/>
                                      </a:lnTo>
                                      <a:close/>
                                    </a:path>
                                    <a:path fill="norm" h="414020" w="1107440" stroke="1">
                                      <a:moveTo>
                                        <a:pt x="6362" y="190512"/>
                                      </a:moveTo>
                                      <a:lnTo>
                                        <a:pt x="0" y="190512"/>
                                      </a:lnTo>
                                      <a:lnTo>
                                        <a:pt x="0" y="228625"/>
                                      </a:lnTo>
                                      <a:lnTo>
                                        <a:pt x="6362" y="228625"/>
                                      </a:lnTo>
                                      <a:lnTo>
                                        <a:pt x="6362" y="190512"/>
                                      </a:lnTo>
                                      <a:close/>
                                    </a:path>
                                    <a:path fill="norm" h="414020" w="1107440" stroke="1">
                                      <a:moveTo>
                                        <a:pt x="6362" y="127000"/>
                                      </a:moveTo>
                                      <a:lnTo>
                                        <a:pt x="0" y="127000"/>
                                      </a:lnTo>
                                      <a:lnTo>
                                        <a:pt x="0" y="165112"/>
                                      </a:lnTo>
                                      <a:lnTo>
                                        <a:pt x="6362" y="165112"/>
                                      </a:lnTo>
                                      <a:lnTo>
                                        <a:pt x="6362" y="127000"/>
                                      </a:lnTo>
                                      <a:close/>
                                    </a:path>
                                    <a:path fill="norm" h="414020" w="1107440" stroke="1">
                                      <a:moveTo>
                                        <a:pt x="6362" y="63500"/>
                                      </a:moveTo>
                                      <a:lnTo>
                                        <a:pt x="0" y="63500"/>
                                      </a:lnTo>
                                      <a:lnTo>
                                        <a:pt x="0" y="101612"/>
                                      </a:lnTo>
                                      <a:lnTo>
                                        <a:pt x="6362" y="101612"/>
                                      </a:lnTo>
                                      <a:lnTo>
                                        <a:pt x="6362" y="63500"/>
                                      </a:lnTo>
                                      <a:close/>
                                    </a:path>
                                    <a:path fill="norm" h="414020" w="1107440" stroke="1">
                                      <a:moveTo>
                                        <a:pt x="6362" y="0"/>
                                      </a:moveTo>
                                      <a:lnTo>
                                        <a:pt x="0" y="0"/>
                                      </a:lnTo>
                                      <a:lnTo>
                                        <a:pt x="0" y="38112"/>
                                      </a:lnTo>
                                      <a:lnTo>
                                        <a:pt x="6362" y="38112"/>
                                      </a:lnTo>
                                      <a:lnTo>
                                        <a:pt x="6362" y="0"/>
                                      </a:lnTo>
                                      <a:close/>
                                    </a:path>
                                    <a:path fill="norm" h="414020" w="1107440" stroke="1">
                                      <a:moveTo>
                                        <a:pt x="189852" y="381038"/>
                                      </a:moveTo>
                                      <a:lnTo>
                                        <a:pt x="183489" y="381038"/>
                                      </a:lnTo>
                                      <a:lnTo>
                                        <a:pt x="183489" y="413537"/>
                                      </a:lnTo>
                                      <a:lnTo>
                                        <a:pt x="189852" y="413537"/>
                                      </a:lnTo>
                                      <a:lnTo>
                                        <a:pt x="189852" y="381038"/>
                                      </a:lnTo>
                                      <a:close/>
                                    </a:path>
                                    <a:path fill="norm" h="414020" w="1107440" stroke="1">
                                      <a:moveTo>
                                        <a:pt x="189852" y="317512"/>
                                      </a:moveTo>
                                      <a:lnTo>
                                        <a:pt x="183489" y="317512"/>
                                      </a:lnTo>
                                      <a:lnTo>
                                        <a:pt x="183489" y="355625"/>
                                      </a:lnTo>
                                      <a:lnTo>
                                        <a:pt x="189852" y="355625"/>
                                      </a:lnTo>
                                      <a:lnTo>
                                        <a:pt x="189852" y="317512"/>
                                      </a:lnTo>
                                      <a:close/>
                                    </a:path>
                                    <a:path fill="norm" h="414020" w="1107440" stroke="1">
                                      <a:moveTo>
                                        <a:pt x="189852" y="254012"/>
                                      </a:moveTo>
                                      <a:lnTo>
                                        <a:pt x="183489" y="254012"/>
                                      </a:lnTo>
                                      <a:lnTo>
                                        <a:pt x="183489" y="292125"/>
                                      </a:lnTo>
                                      <a:lnTo>
                                        <a:pt x="189852" y="292125"/>
                                      </a:lnTo>
                                      <a:lnTo>
                                        <a:pt x="189852" y="254012"/>
                                      </a:lnTo>
                                      <a:close/>
                                    </a:path>
                                    <a:path fill="norm" h="414020" w="1107440" stroke="1">
                                      <a:moveTo>
                                        <a:pt x="189852" y="190512"/>
                                      </a:moveTo>
                                      <a:lnTo>
                                        <a:pt x="183489" y="190512"/>
                                      </a:lnTo>
                                      <a:lnTo>
                                        <a:pt x="183489" y="228625"/>
                                      </a:lnTo>
                                      <a:lnTo>
                                        <a:pt x="189852" y="228625"/>
                                      </a:lnTo>
                                      <a:lnTo>
                                        <a:pt x="189852" y="190512"/>
                                      </a:lnTo>
                                      <a:close/>
                                    </a:path>
                                    <a:path fill="norm" h="414020" w="1107440" stroke="1">
                                      <a:moveTo>
                                        <a:pt x="189852" y="127000"/>
                                      </a:moveTo>
                                      <a:lnTo>
                                        <a:pt x="183489" y="127000"/>
                                      </a:lnTo>
                                      <a:lnTo>
                                        <a:pt x="183489" y="165112"/>
                                      </a:lnTo>
                                      <a:lnTo>
                                        <a:pt x="189852" y="165112"/>
                                      </a:lnTo>
                                      <a:lnTo>
                                        <a:pt x="189852" y="127000"/>
                                      </a:lnTo>
                                      <a:close/>
                                    </a:path>
                                    <a:path fill="norm" h="414020" w="1107440" stroke="1">
                                      <a:moveTo>
                                        <a:pt x="189852" y="63500"/>
                                      </a:moveTo>
                                      <a:lnTo>
                                        <a:pt x="183489" y="63500"/>
                                      </a:lnTo>
                                      <a:lnTo>
                                        <a:pt x="183489" y="101612"/>
                                      </a:lnTo>
                                      <a:lnTo>
                                        <a:pt x="189852" y="101612"/>
                                      </a:lnTo>
                                      <a:lnTo>
                                        <a:pt x="189852" y="63500"/>
                                      </a:lnTo>
                                      <a:close/>
                                    </a:path>
                                    <a:path fill="norm" h="414020" w="1107440" stroke="1">
                                      <a:moveTo>
                                        <a:pt x="189852" y="0"/>
                                      </a:moveTo>
                                      <a:lnTo>
                                        <a:pt x="183489" y="0"/>
                                      </a:lnTo>
                                      <a:lnTo>
                                        <a:pt x="183489" y="38112"/>
                                      </a:lnTo>
                                      <a:lnTo>
                                        <a:pt x="189852" y="38112"/>
                                      </a:lnTo>
                                      <a:lnTo>
                                        <a:pt x="189852" y="0"/>
                                      </a:lnTo>
                                      <a:close/>
                                    </a:path>
                                    <a:path fill="norm" h="414020" w="1107440" stroke="1">
                                      <a:moveTo>
                                        <a:pt x="373329" y="381038"/>
                                      </a:moveTo>
                                      <a:lnTo>
                                        <a:pt x="366966" y="381038"/>
                                      </a:lnTo>
                                      <a:lnTo>
                                        <a:pt x="366966" y="413537"/>
                                      </a:lnTo>
                                      <a:lnTo>
                                        <a:pt x="373329" y="413537"/>
                                      </a:lnTo>
                                      <a:lnTo>
                                        <a:pt x="373329" y="381038"/>
                                      </a:lnTo>
                                      <a:close/>
                                    </a:path>
                                    <a:path fill="norm" h="414020" w="1107440" stroke="1">
                                      <a:moveTo>
                                        <a:pt x="373329" y="317512"/>
                                      </a:moveTo>
                                      <a:lnTo>
                                        <a:pt x="366966" y="317512"/>
                                      </a:lnTo>
                                      <a:lnTo>
                                        <a:pt x="366966" y="355625"/>
                                      </a:lnTo>
                                      <a:lnTo>
                                        <a:pt x="373329" y="355625"/>
                                      </a:lnTo>
                                      <a:lnTo>
                                        <a:pt x="373329" y="317512"/>
                                      </a:lnTo>
                                      <a:close/>
                                    </a:path>
                                    <a:path fill="norm" h="414020" w="1107440" stroke="1">
                                      <a:moveTo>
                                        <a:pt x="373329" y="254012"/>
                                      </a:moveTo>
                                      <a:lnTo>
                                        <a:pt x="366966" y="254012"/>
                                      </a:lnTo>
                                      <a:lnTo>
                                        <a:pt x="366966" y="292125"/>
                                      </a:lnTo>
                                      <a:lnTo>
                                        <a:pt x="373329" y="292125"/>
                                      </a:lnTo>
                                      <a:lnTo>
                                        <a:pt x="373329" y="254012"/>
                                      </a:lnTo>
                                      <a:close/>
                                    </a:path>
                                    <a:path fill="norm" h="414020" w="1107440" stroke="1">
                                      <a:moveTo>
                                        <a:pt x="373329" y="190512"/>
                                      </a:moveTo>
                                      <a:lnTo>
                                        <a:pt x="366966" y="190512"/>
                                      </a:lnTo>
                                      <a:lnTo>
                                        <a:pt x="366966" y="228625"/>
                                      </a:lnTo>
                                      <a:lnTo>
                                        <a:pt x="373329" y="228625"/>
                                      </a:lnTo>
                                      <a:lnTo>
                                        <a:pt x="373329" y="190512"/>
                                      </a:lnTo>
                                      <a:close/>
                                    </a:path>
                                    <a:path fill="norm" h="414020" w="1107440" stroke="1">
                                      <a:moveTo>
                                        <a:pt x="373329" y="127000"/>
                                      </a:moveTo>
                                      <a:lnTo>
                                        <a:pt x="366966" y="127000"/>
                                      </a:lnTo>
                                      <a:lnTo>
                                        <a:pt x="366966" y="165112"/>
                                      </a:lnTo>
                                      <a:lnTo>
                                        <a:pt x="373329" y="165112"/>
                                      </a:lnTo>
                                      <a:lnTo>
                                        <a:pt x="373329" y="127000"/>
                                      </a:lnTo>
                                      <a:close/>
                                    </a:path>
                                    <a:path fill="norm" h="414020" w="1107440" stroke="1">
                                      <a:moveTo>
                                        <a:pt x="373329" y="63500"/>
                                      </a:moveTo>
                                      <a:lnTo>
                                        <a:pt x="366966" y="63500"/>
                                      </a:lnTo>
                                      <a:lnTo>
                                        <a:pt x="366966" y="101612"/>
                                      </a:lnTo>
                                      <a:lnTo>
                                        <a:pt x="373329" y="101612"/>
                                      </a:lnTo>
                                      <a:lnTo>
                                        <a:pt x="373329" y="63500"/>
                                      </a:lnTo>
                                      <a:close/>
                                    </a:path>
                                    <a:path fill="norm" h="414020" w="1107440" stroke="1">
                                      <a:moveTo>
                                        <a:pt x="373329" y="0"/>
                                      </a:moveTo>
                                      <a:lnTo>
                                        <a:pt x="366966" y="0"/>
                                      </a:lnTo>
                                      <a:lnTo>
                                        <a:pt x="366966" y="38112"/>
                                      </a:lnTo>
                                      <a:lnTo>
                                        <a:pt x="373329" y="38112"/>
                                      </a:lnTo>
                                      <a:lnTo>
                                        <a:pt x="373329" y="0"/>
                                      </a:lnTo>
                                      <a:close/>
                                    </a:path>
                                    <a:path fill="norm" h="414020" w="1107440" stroke="1">
                                      <a:moveTo>
                                        <a:pt x="556818" y="381038"/>
                                      </a:moveTo>
                                      <a:lnTo>
                                        <a:pt x="550468" y="381038"/>
                                      </a:lnTo>
                                      <a:lnTo>
                                        <a:pt x="550468" y="413537"/>
                                      </a:lnTo>
                                      <a:lnTo>
                                        <a:pt x="556818" y="413537"/>
                                      </a:lnTo>
                                      <a:lnTo>
                                        <a:pt x="556818" y="381038"/>
                                      </a:lnTo>
                                      <a:close/>
                                    </a:path>
                                    <a:path fill="norm" h="414020" w="1107440" stroke="1">
                                      <a:moveTo>
                                        <a:pt x="556818" y="317512"/>
                                      </a:moveTo>
                                      <a:lnTo>
                                        <a:pt x="550468" y="317512"/>
                                      </a:lnTo>
                                      <a:lnTo>
                                        <a:pt x="550468" y="355625"/>
                                      </a:lnTo>
                                      <a:lnTo>
                                        <a:pt x="556818" y="355625"/>
                                      </a:lnTo>
                                      <a:lnTo>
                                        <a:pt x="556818" y="317512"/>
                                      </a:lnTo>
                                      <a:close/>
                                    </a:path>
                                    <a:path fill="norm" h="414020" w="1107440" stroke="1">
                                      <a:moveTo>
                                        <a:pt x="556818" y="254012"/>
                                      </a:moveTo>
                                      <a:lnTo>
                                        <a:pt x="550468" y="254012"/>
                                      </a:lnTo>
                                      <a:lnTo>
                                        <a:pt x="550468" y="292125"/>
                                      </a:lnTo>
                                      <a:lnTo>
                                        <a:pt x="556818" y="292125"/>
                                      </a:lnTo>
                                      <a:lnTo>
                                        <a:pt x="556818" y="254012"/>
                                      </a:lnTo>
                                      <a:close/>
                                    </a:path>
                                    <a:path fill="norm" h="414020" w="1107440" stroke="1">
                                      <a:moveTo>
                                        <a:pt x="556818" y="190512"/>
                                      </a:moveTo>
                                      <a:lnTo>
                                        <a:pt x="550468" y="190512"/>
                                      </a:lnTo>
                                      <a:lnTo>
                                        <a:pt x="550468" y="228625"/>
                                      </a:lnTo>
                                      <a:lnTo>
                                        <a:pt x="556818" y="228625"/>
                                      </a:lnTo>
                                      <a:lnTo>
                                        <a:pt x="556818" y="190512"/>
                                      </a:lnTo>
                                      <a:close/>
                                    </a:path>
                                    <a:path fill="norm" h="414020" w="1107440" stroke="1">
                                      <a:moveTo>
                                        <a:pt x="556818" y="127000"/>
                                      </a:moveTo>
                                      <a:lnTo>
                                        <a:pt x="550468" y="127000"/>
                                      </a:lnTo>
                                      <a:lnTo>
                                        <a:pt x="550468" y="165112"/>
                                      </a:lnTo>
                                      <a:lnTo>
                                        <a:pt x="556818" y="165112"/>
                                      </a:lnTo>
                                      <a:lnTo>
                                        <a:pt x="556818" y="127000"/>
                                      </a:lnTo>
                                      <a:close/>
                                    </a:path>
                                    <a:path fill="norm" h="414020" w="1107440" stroke="1">
                                      <a:moveTo>
                                        <a:pt x="556818" y="63500"/>
                                      </a:moveTo>
                                      <a:lnTo>
                                        <a:pt x="550468" y="63500"/>
                                      </a:lnTo>
                                      <a:lnTo>
                                        <a:pt x="550468" y="101612"/>
                                      </a:lnTo>
                                      <a:lnTo>
                                        <a:pt x="556818" y="101612"/>
                                      </a:lnTo>
                                      <a:lnTo>
                                        <a:pt x="556818" y="63500"/>
                                      </a:lnTo>
                                      <a:close/>
                                    </a:path>
                                    <a:path fill="norm" h="414020" w="1107440" stroke="1">
                                      <a:moveTo>
                                        <a:pt x="556818" y="0"/>
                                      </a:moveTo>
                                      <a:lnTo>
                                        <a:pt x="550468" y="0"/>
                                      </a:lnTo>
                                      <a:lnTo>
                                        <a:pt x="550468" y="38112"/>
                                      </a:lnTo>
                                      <a:lnTo>
                                        <a:pt x="556818" y="38112"/>
                                      </a:lnTo>
                                      <a:lnTo>
                                        <a:pt x="556818" y="0"/>
                                      </a:lnTo>
                                      <a:close/>
                                    </a:path>
                                    <a:path fill="norm" h="414020" w="1107440" stroke="1">
                                      <a:moveTo>
                                        <a:pt x="740308" y="386359"/>
                                      </a:moveTo>
                                      <a:lnTo>
                                        <a:pt x="733945" y="386359"/>
                                      </a:lnTo>
                                      <a:lnTo>
                                        <a:pt x="733945" y="413537"/>
                                      </a:lnTo>
                                      <a:lnTo>
                                        <a:pt x="740308" y="413537"/>
                                      </a:lnTo>
                                      <a:lnTo>
                                        <a:pt x="740308" y="386359"/>
                                      </a:lnTo>
                                      <a:close/>
                                    </a:path>
                                    <a:path fill="norm" h="414020" w="1107440" stroke="1">
                                      <a:moveTo>
                                        <a:pt x="740308" y="322846"/>
                                      </a:moveTo>
                                      <a:lnTo>
                                        <a:pt x="733945" y="322846"/>
                                      </a:lnTo>
                                      <a:lnTo>
                                        <a:pt x="733945" y="360959"/>
                                      </a:lnTo>
                                      <a:lnTo>
                                        <a:pt x="740308" y="360959"/>
                                      </a:lnTo>
                                      <a:lnTo>
                                        <a:pt x="740308" y="322846"/>
                                      </a:lnTo>
                                      <a:close/>
                                    </a:path>
                                    <a:path fill="norm" h="414020" w="1107440" stroke="1">
                                      <a:moveTo>
                                        <a:pt x="740308" y="259346"/>
                                      </a:moveTo>
                                      <a:lnTo>
                                        <a:pt x="733945" y="259346"/>
                                      </a:lnTo>
                                      <a:lnTo>
                                        <a:pt x="733945" y="297459"/>
                                      </a:lnTo>
                                      <a:lnTo>
                                        <a:pt x="740308" y="297459"/>
                                      </a:lnTo>
                                      <a:lnTo>
                                        <a:pt x="740308" y="259346"/>
                                      </a:lnTo>
                                      <a:close/>
                                    </a:path>
                                    <a:path fill="norm" h="414020" w="1107440" stroke="1">
                                      <a:moveTo>
                                        <a:pt x="740308" y="195846"/>
                                      </a:moveTo>
                                      <a:lnTo>
                                        <a:pt x="733945" y="195846"/>
                                      </a:lnTo>
                                      <a:lnTo>
                                        <a:pt x="733945" y="233959"/>
                                      </a:lnTo>
                                      <a:lnTo>
                                        <a:pt x="740308" y="233959"/>
                                      </a:lnTo>
                                      <a:lnTo>
                                        <a:pt x="740308" y="195846"/>
                                      </a:lnTo>
                                      <a:close/>
                                    </a:path>
                                    <a:path fill="norm" h="414020" w="1107440" stroke="1">
                                      <a:moveTo>
                                        <a:pt x="740308" y="132346"/>
                                      </a:moveTo>
                                      <a:lnTo>
                                        <a:pt x="733945" y="132346"/>
                                      </a:lnTo>
                                      <a:lnTo>
                                        <a:pt x="733945" y="170446"/>
                                      </a:lnTo>
                                      <a:lnTo>
                                        <a:pt x="740308" y="170446"/>
                                      </a:lnTo>
                                      <a:lnTo>
                                        <a:pt x="740308" y="132346"/>
                                      </a:lnTo>
                                      <a:close/>
                                    </a:path>
                                    <a:path fill="norm" h="414020" w="1107440" stroke="1">
                                      <a:moveTo>
                                        <a:pt x="740308" y="68846"/>
                                      </a:moveTo>
                                      <a:lnTo>
                                        <a:pt x="733945" y="68846"/>
                                      </a:lnTo>
                                      <a:lnTo>
                                        <a:pt x="733945" y="106959"/>
                                      </a:lnTo>
                                      <a:lnTo>
                                        <a:pt x="740308" y="106959"/>
                                      </a:lnTo>
                                      <a:lnTo>
                                        <a:pt x="740308" y="68846"/>
                                      </a:lnTo>
                                      <a:close/>
                                    </a:path>
                                    <a:path fill="norm" h="414020" w="1107440" stroke="1">
                                      <a:moveTo>
                                        <a:pt x="740308" y="5346"/>
                                      </a:moveTo>
                                      <a:lnTo>
                                        <a:pt x="733945" y="5346"/>
                                      </a:lnTo>
                                      <a:lnTo>
                                        <a:pt x="733945" y="43459"/>
                                      </a:lnTo>
                                      <a:lnTo>
                                        <a:pt x="740308" y="43459"/>
                                      </a:lnTo>
                                      <a:lnTo>
                                        <a:pt x="740308" y="5346"/>
                                      </a:lnTo>
                                      <a:close/>
                                    </a:path>
                                    <a:path fill="norm" h="414020" w="1107440" stroke="1">
                                      <a:moveTo>
                                        <a:pt x="923785" y="386359"/>
                                      </a:moveTo>
                                      <a:lnTo>
                                        <a:pt x="917422" y="386359"/>
                                      </a:lnTo>
                                      <a:lnTo>
                                        <a:pt x="917422" y="413537"/>
                                      </a:lnTo>
                                      <a:lnTo>
                                        <a:pt x="923785" y="413537"/>
                                      </a:lnTo>
                                      <a:lnTo>
                                        <a:pt x="923785" y="386359"/>
                                      </a:lnTo>
                                      <a:close/>
                                    </a:path>
                                    <a:path fill="norm" h="414020" w="1107440" stroke="1">
                                      <a:moveTo>
                                        <a:pt x="923785" y="322846"/>
                                      </a:moveTo>
                                      <a:lnTo>
                                        <a:pt x="917422" y="322846"/>
                                      </a:lnTo>
                                      <a:lnTo>
                                        <a:pt x="917422" y="360959"/>
                                      </a:lnTo>
                                      <a:lnTo>
                                        <a:pt x="923785" y="360959"/>
                                      </a:lnTo>
                                      <a:lnTo>
                                        <a:pt x="923785" y="322846"/>
                                      </a:lnTo>
                                      <a:close/>
                                    </a:path>
                                    <a:path fill="norm" h="414020" w="1107440" stroke="1">
                                      <a:moveTo>
                                        <a:pt x="923785" y="259346"/>
                                      </a:moveTo>
                                      <a:lnTo>
                                        <a:pt x="917422" y="259346"/>
                                      </a:lnTo>
                                      <a:lnTo>
                                        <a:pt x="917422" y="297459"/>
                                      </a:lnTo>
                                      <a:lnTo>
                                        <a:pt x="923785" y="297459"/>
                                      </a:lnTo>
                                      <a:lnTo>
                                        <a:pt x="923785" y="259346"/>
                                      </a:lnTo>
                                      <a:close/>
                                    </a:path>
                                    <a:path fill="norm" h="414020" w="1107440" stroke="1">
                                      <a:moveTo>
                                        <a:pt x="923785" y="195846"/>
                                      </a:moveTo>
                                      <a:lnTo>
                                        <a:pt x="917422" y="195846"/>
                                      </a:lnTo>
                                      <a:lnTo>
                                        <a:pt x="917422" y="233959"/>
                                      </a:lnTo>
                                      <a:lnTo>
                                        <a:pt x="923785" y="233959"/>
                                      </a:lnTo>
                                      <a:lnTo>
                                        <a:pt x="923785" y="195846"/>
                                      </a:lnTo>
                                      <a:close/>
                                    </a:path>
                                    <a:path fill="norm" h="414020" w="1107440" stroke="1">
                                      <a:moveTo>
                                        <a:pt x="923785" y="132346"/>
                                      </a:moveTo>
                                      <a:lnTo>
                                        <a:pt x="917422" y="132346"/>
                                      </a:lnTo>
                                      <a:lnTo>
                                        <a:pt x="917422" y="170446"/>
                                      </a:lnTo>
                                      <a:lnTo>
                                        <a:pt x="923785" y="170446"/>
                                      </a:lnTo>
                                      <a:lnTo>
                                        <a:pt x="923785" y="132346"/>
                                      </a:lnTo>
                                      <a:close/>
                                    </a:path>
                                    <a:path fill="norm" h="414020" w="1107440" stroke="1">
                                      <a:moveTo>
                                        <a:pt x="923785" y="68846"/>
                                      </a:moveTo>
                                      <a:lnTo>
                                        <a:pt x="917422" y="68846"/>
                                      </a:lnTo>
                                      <a:lnTo>
                                        <a:pt x="917422" y="106959"/>
                                      </a:lnTo>
                                      <a:lnTo>
                                        <a:pt x="923785" y="106959"/>
                                      </a:lnTo>
                                      <a:lnTo>
                                        <a:pt x="923785" y="68846"/>
                                      </a:lnTo>
                                      <a:close/>
                                    </a:path>
                                    <a:path fill="norm" h="414020" w="1107440" stroke="1">
                                      <a:moveTo>
                                        <a:pt x="923785" y="5346"/>
                                      </a:moveTo>
                                      <a:lnTo>
                                        <a:pt x="917422" y="5346"/>
                                      </a:lnTo>
                                      <a:lnTo>
                                        <a:pt x="917422" y="43459"/>
                                      </a:lnTo>
                                      <a:lnTo>
                                        <a:pt x="923785" y="43459"/>
                                      </a:lnTo>
                                      <a:lnTo>
                                        <a:pt x="923785" y="5346"/>
                                      </a:lnTo>
                                      <a:close/>
                                    </a:path>
                                    <a:path fill="norm" h="414020" w="1107440" stroke="1">
                                      <a:moveTo>
                                        <a:pt x="1107287" y="381038"/>
                                      </a:moveTo>
                                      <a:lnTo>
                                        <a:pt x="1100924" y="381038"/>
                                      </a:lnTo>
                                      <a:lnTo>
                                        <a:pt x="1100924" y="413537"/>
                                      </a:lnTo>
                                      <a:lnTo>
                                        <a:pt x="1107287" y="413537"/>
                                      </a:lnTo>
                                      <a:lnTo>
                                        <a:pt x="1107287" y="381038"/>
                                      </a:lnTo>
                                      <a:close/>
                                    </a:path>
                                    <a:path fill="norm" h="414020" w="1107440" stroke="1">
                                      <a:moveTo>
                                        <a:pt x="1107287" y="317512"/>
                                      </a:moveTo>
                                      <a:lnTo>
                                        <a:pt x="1100924" y="317512"/>
                                      </a:lnTo>
                                      <a:lnTo>
                                        <a:pt x="1100924" y="355625"/>
                                      </a:lnTo>
                                      <a:lnTo>
                                        <a:pt x="1107287" y="355625"/>
                                      </a:lnTo>
                                      <a:lnTo>
                                        <a:pt x="1107287" y="317512"/>
                                      </a:lnTo>
                                      <a:close/>
                                    </a:path>
                                    <a:path fill="norm" h="414020" w="1107440" stroke="1">
                                      <a:moveTo>
                                        <a:pt x="1107287" y="254012"/>
                                      </a:moveTo>
                                      <a:lnTo>
                                        <a:pt x="1100924" y="254012"/>
                                      </a:lnTo>
                                      <a:lnTo>
                                        <a:pt x="1100924" y="292125"/>
                                      </a:lnTo>
                                      <a:lnTo>
                                        <a:pt x="1107287" y="292125"/>
                                      </a:lnTo>
                                      <a:lnTo>
                                        <a:pt x="1107287" y="254012"/>
                                      </a:lnTo>
                                      <a:close/>
                                    </a:path>
                                    <a:path fill="norm" h="414020" w="1107440" stroke="1">
                                      <a:moveTo>
                                        <a:pt x="1107287" y="190512"/>
                                      </a:moveTo>
                                      <a:lnTo>
                                        <a:pt x="1100924" y="190512"/>
                                      </a:lnTo>
                                      <a:lnTo>
                                        <a:pt x="1100924" y="228625"/>
                                      </a:lnTo>
                                      <a:lnTo>
                                        <a:pt x="1107287" y="228625"/>
                                      </a:lnTo>
                                      <a:lnTo>
                                        <a:pt x="1107287" y="190512"/>
                                      </a:lnTo>
                                      <a:close/>
                                    </a:path>
                                    <a:path fill="norm" h="414020" w="1107440" stroke="1">
                                      <a:moveTo>
                                        <a:pt x="1107287" y="127000"/>
                                      </a:moveTo>
                                      <a:lnTo>
                                        <a:pt x="1100924" y="127000"/>
                                      </a:lnTo>
                                      <a:lnTo>
                                        <a:pt x="1100924" y="165112"/>
                                      </a:lnTo>
                                      <a:lnTo>
                                        <a:pt x="1107287" y="165112"/>
                                      </a:lnTo>
                                      <a:lnTo>
                                        <a:pt x="1107287" y="127000"/>
                                      </a:lnTo>
                                      <a:close/>
                                    </a:path>
                                    <a:path fill="norm" h="414020" w="1107440" stroke="1">
                                      <a:moveTo>
                                        <a:pt x="1107287" y="63500"/>
                                      </a:moveTo>
                                      <a:lnTo>
                                        <a:pt x="1100924" y="63500"/>
                                      </a:lnTo>
                                      <a:lnTo>
                                        <a:pt x="1100924" y="101612"/>
                                      </a:lnTo>
                                      <a:lnTo>
                                        <a:pt x="1107287" y="101612"/>
                                      </a:lnTo>
                                      <a:lnTo>
                                        <a:pt x="1107287" y="63500"/>
                                      </a:lnTo>
                                      <a:close/>
                                    </a:path>
                                    <a:path fill="norm" h="414020" w="1107440" stroke="1">
                                      <a:moveTo>
                                        <a:pt x="1107287" y="0"/>
                                      </a:moveTo>
                                      <a:lnTo>
                                        <a:pt x="1100924" y="0"/>
                                      </a:lnTo>
                                      <a:lnTo>
                                        <a:pt x="1100924" y="38112"/>
                                      </a:lnTo>
                                      <a:lnTo>
                                        <a:pt x="1107287" y="38112"/>
                                      </a:lnTo>
                                      <a:lnTo>
                                        <a:pt x="11072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70" name="Graphic 470"/>
                              <wps:cNvSpPr/>
                              <wps:spPr>
                                <a:xfrm>
                                  <a:off x="1518386" y="47637"/>
                                  <a:ext cx="1270" cy="408305"/>
                                </a:xfrm>
                                <a:custGeom>
                                  <a:avLst/>
                                  <a:gdLst/>
                                  <a:rect l="l" t="t" r="r" b="b"/>
                                  <a:pathLst>
                                    <a:path fill="norm" h="408305" w="0" stroke="1">
                                      <a:moveTo>
                                        <a:pt x="0" y="0"/>
                                      </a:moveTo>
                                      <a:lnTo>
                                        <a:pt x="0" y="40817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471" name="Graphic 471"/>
                              <wps:cNvSpPr/>
                              <wps:spPr>
                                <a:xfrm>
                                  <a:off x="47333" y="83870"/>
                                  <a:ext cx="1520825" cy="339725"/>
                                </a:xfrm>
                                <a:custGeom>
                                  <a:avLst/>
                                  <a:gdLst/>
                                  <a:rect l="l" t="t" r="r" b="b"/>
                                  <a:pathLst>
                                    <a:path fill="norm" h="339725" w="1520825" stroke="1">
                                      <a:moveTo>
                                        <a:pt x="1520405" y="163931"/>
                                      </a:moveTo>
                                      <a:lnTo>
                                        <a:pt x="6350" y="163931"/>
                                      </a:lnTo>
                                      <a:lnTo>
                                        <a:pt x="6350" y="0"/>
                                      </a:lnTo>
                                      <a:lnTo>
                                        <a:pt x="0" y="0"/>
                                      </a:lnTo>
                                      <a:lnTo>
                                        <a:pt x="0" y="339572"/>
                                      </a:lnTo>
                                      <a:lnTo>
                                        <a:pt x="6350" y="339572"/>
                                      </a:lnTo>
                                      <a:lnTo>
                                        <a:pt x="6350" y="170281"/>
                                      </a:lnTo>
                                      <a:lnTo>
                                        <a:pt x="1520405" y="170281"/>
                                      </a:lnTo>
                                      <a:lnTo>
                                        <a:pt x="1520405" y="16393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72" name="Graphic 472"/>
                              <wps:cNvSpPr/>
                              <wps:spPr>
                                <a:xfrm>
                                  <a:off x="37769" y="134848"/>
                                  <a:ext cx="1493520" cy="255904"/>
                                </a:xfrm>
                                <a:custGeom>
                                  <a:avLst/>
                                  <a:gdLst/>
                                  <a:rect l="l" t="t" r="r" b="b"/>
                                  <a:pathLst>
                                    <a:path fill="norm" h="255904" w="1493520" stroke="1">
                                      <a:moveTo>
                                        <a:pt x="1493329" y="0"/>
                                      </a:moveTo>
                                      <a:lnTo>
                                        <a:pt x="1284401" y="0"/>
                                      </a:lnTo>
                                      <a:lnTo>
                                        <a:pt x="1284401" y="230301"/>
                                      </a:lnTo>
                                      <a:lnTo>
                                        <a:pt x="1126324" y="230301"/>
                                      </a:lnTo>
                                      <a:lnTo>
                                        <a:pt x="1126324" y="0"/>
                                      </a:lnTo>
                                      <a:lnTo>
                                        <a:pt x="917435" y="0"/>
                                      </a:lnTo>
                                      <a:lnTo>
                                        <a:pt x="917435" y="230301"/>
                                      </a:lnTo>
                                      <a:lnTo>
                                        <a:pt x="759345" y="230301"/>
                                      </a:lnTo>
                                      <a:lnTo>
                                        <a:pt x="759345" y="0"/>
                                      </a:lnTo>
                                      <a:lnTo>
                                        <a:pt x="550456" y="0"/>
                                      </a:lnTo>
                                      <a:lnTo>
                                        <a:pt x="550456" y="230301"/>
                                      </a:lnTo>
                                      <a:lnTo>
                                        <a:pt x="392379" y="230301"/>
                                      </a:lnTo>
                                      <a:lnTo>
                                        <a:pt x="392379" y="0"/>
                                      </a:lnTo>
                                      <a:lnTo>
                                        <a:pt x="183489" y="0"/>
                                      </a:lnTo>
                                      <a:lnTo>
                                        <a:pt x="183489" y="230301"/>
                                      </a:lnTo>
                                      <a:lnTo>
                                        <a:pt x="25400" y="230301"/>
                                      </a:lnTo>
                                      <a:lnTo>
                                        <a:pt x="25400" y="12700"/>
                                      </a:lnTo>
                                      <a:lnTo>
                                        <a:pt x="25044" y="9740"/>
                                      </a:lnTo>
                                      <a:lnTo>
                                        <a:pt x="0" y="12700"/>
                                      </a:lnTo>
                                      <a:lnTo>
                                        <a:pt x="0" y="255714"/>
                                      </a:lnTo>
                                      <a:lnTo>
                                        <a:pt x="208889" y="255714"/>
                                      </a:lnTo>
                                      <a:lnTo>
                                        <a:pt x="208889" y="25400"/>
                                      </a:lnTo>
                                      <a:lnTo>
                                        <a:pt x="366979" y="25400"/>
                                      </a:lnTo>
                                      <a:lnTo>
                                        <a:pt x="366979" y="255714"/>
                                      </a:lnTo>
                                      <a:lnTo>
                                        <a:pt x="575856" y="255714"/>
                                      </a:lnTo>
                                      <a:lnTo>
                                        <a:pt x="575856" y="25400"/>
                                      </a:lnTo>
                                      <a:lnTo>
                                        <a:pt x="733945" y="25400"/>
                                      </a:lnTo>
                                      <a:lnTo>
                                        <a:pt x="733945" y="255714"/>
                                      </a:lnTo>
                                      <a:lnTo>
                                        <a:pt x="942835" y="255714"/>
                                      </a:lnTo>
                                      <a:lnTo>
                                        <a:pt x="942835" y="25400"/>
                                      </a:lnTo>
                                      <a:lnTo>
                                        <a:pt x="1100924" y="25400"/>
                                      </a:lnTo>
                                      <a:lnTo>
                                        <a:pt x="1100924" y="255714"/>
                                      </a:lnTo>
                                      <a:lnTo>
                                        <a:pt x="1309801" y="255714"/>
                                      </a:lnTo>
                                      <a:lnTo>
                                        <a:pt x="1309801" y="25400"/>
                                      </a:lnTo>
                                      <a:lnTo>
                                        <a:pt x="1467916" y="25400"/>
                                      </a:lnTo>
                                      <a:lnTo>
                                        <a:pt x="1467916" y="239395"/>
                                      </a:lnTo>
                                      <a:lnTo>
                                        <a:pt x="1493329" y="239395"/>
                                      </a:lnTo>
                                      <a:lnTo>
                                        <a:pt x="1493329"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473" name="Graphic 473"/>
                              <wps:cNvSpPr/>
                              <wps:spPr>
                                <a:xfrm>
                                  <a:off x="0" y="0"/>
                                  <a:ext cx="1590040" cy="496570"/>
                                </a:xfrm>
                                <a:custGeom>
                                  <a:avLst/>
                                  <a:gdLst/>
                                  <a:rect l="l" t="t" r="r" b="b"/>
                                  <a:pathLst>
                                    <a:path fill="norm" h="496570" w="1590040" stroke="1">
                                      <a:moveTo>
                                        <a:pt x="1589684" y="0"/>
                                      </a:moveTo>
                                      <a:lnTo>
                                        <a:pt x="1583334" y="0"/>
                                      </a:lnTo>
                                      <a:lnTo>
                                        <a:pt x="1583334" y="6350"/>
                                      </a:lnTo>
                                      <a:lnTo>
                                        <a:pt x="1583334" y="490220"/>
                                      </a:lnTo>
                                      <a:lnTo>
                                        <a:pt x="6350" y="490220"/>
                                      </a:lnTo>
                                      <a:lnTo>
                                        <a:pt x="6350" y="6350"/>
                                      </a:lnTo>
                                      <a:lnTo>
                                        <a:pt x="1583334" y="6350"/>
                                      </a:lnTo>
                                      <a:lnTo>
                                        <a:pt x="1583334" y="0"/>
                                      </a:lnTo>
                                      <a:lnTo>
                                        <a:pt x="0" y="0"/>
                                      </a:lnTo>
                                      <a:lnTo>
                                        <a:pt x="0" y="6350"/>
                                      </a:lnTo>
                                      <a:lnTo>
                                        <a:pt x="0" y="490220"/>
                                      </a:lnTo>
                                      <a:lnTo>
                                        <a:pt x="0" y="492760"/>
                                      </a:lnTo>
                                      <a:lnTo>
                                        <a:pt x="0" y="496570"/>
                                      </a:lnTo>
                                      <a:lnTo>
                                        <a:pt x="1589684" y="496570"/>
                                      </a:lnTo>
                                      <a:lnTo>
                                        <a:pt x="1589684" y="6350"/>
                                      </a:lnTo>
                                      <a:lnTo>
                                        <a:pt x="1589684"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492" style="width:125.2pt;height:39.1pt;margin-top:0.58pt;margin-left:47.31pt;position:absolute;z-index:-251450368" coordorigin="946,12" coordsize="2504,782">
                      <v:shape id="_x0000_s1493" style="width:1744;height:652;left:1309;position:absolute;top:78" coordorigin="1310,78" coordsize="1744,652" path="m1320,678l1310,678,1310,729,1320,729,1320,678xm1320,578l1310,578,1310,638,1320,638,1320,578xm1320,478l1310,478,1310,538,1320,538,1320,478xm1320,378l1310,378,1310,438,1320,438,1320,378xm1320,278l1310,278,1310,338,1320,338,1320,278xm1320,178l1310,178,1310,238,1320,238,1320,178xm1320,78l1310,78,1310,138,1320,138,1320,78xm1609,678l1599,678,1599,729,1609,729,1609,678xm1609,578l1599,578,1599,638,1609,638,1609,578xm1609,478l1599,478,1599,538,1609,538,1609,478xm1609,378l1599,378,1599,438,1609,438,1609,378xm1609,278l1599,278,1599,338,1609,338,1609,278xm1609,178l1599,178,1599,238,1609,238,1609,178xm1609,78l1599,78,1599,138,1609,138,1609,78xm1898,678l1888,678,1888,729,1898,729,1898,678xm1898,578l1888,578,1888,638,1898,638,1898,578xm1898,478l1888,478,1888,538,1898,538,1898,478xm1898,378l1888,378,1888,438,1898,438,1898,378xm1898,278l1888,278,1888,338,1898,338,1898,278xm1898,178l1888,178,1888,238,1898,238,1898,178xm1898,78l1888,78,1888,138,1898,138,1898,78xm2186,678l2176,678,2176,729,2186,729,2186,678xm2186,578l2176,578,2176,638,2186,638,2186,578xm2186,478l2176,478,2176,538,2186,538,2186,478xm2186,378l2176,378,2176,438,2186,438,2186,378xm2186,278l2176,278,2176,338,2186,338,2186,278xm2186,178l2176,178,2176,238,2186,238,2186,178xm2186,78l2176,78,2176,138,2186,138,2186,78xm2475,687l2465,687,2465,729,2475,729,2475,687xm2475,587l2465,587,2465,647,2475,647,2475,587xm2475,487l2465,487,2465,547,2475,547,2475,487xm2475,387l2465,387,2465,447,2475,447,2475,387xm2475,287l2465,287,2465,347,2475,347,2475,287xm2475,187l2465,187,2465,247,2475,247,2475,187xm2475,87l2465,87,2465,147,2475,147,2475,87xm2764,687l2754,687,2754,729,2764,729,2764,687xm2764,587l2754,587,2754,647,2764,647,2764,587xm2764,487l2754,487,2754,547,2764,547,2764,487xm2764,387l2754,387,2754,447,2764,447,2764,387xm2764,287l2754,287,2754,347,2764,347,2764,287xm2764,187l2754,187,2754,247,2764,247,2764,187xm2764,87l2754,87,2754,147,2764,147,2764,87xm3053,678l3043,678,3043,729,3053,729,3053,678xm3053,578l3043,578,3043,638,3053,638,3053,578xm3053,478l3043,478,3043,538,3053,538,3053,478xm3053,378l3043,378,3043,438,3053,438,3053,378xm3053,278l3043,278,3043,338,3053,338,3053,278xm3053,178l3043,178,3043,238,3053,238,3053,178xm3053,78l3043,78,3043,138,3053,138,3053,78xe" filled="t" fillcolor="#231f20" stroked="f">
                        <v:fill type="solid"/>
                        <v:path arrowok="t"/>
                      </v:shape>
                      <v:line id="_x0000_s1494" style="position:absolute" from="3337,87" to="3337,729" stroked="t" strokecolor="#231f20" strokeweight="0.5pt">
                        <v:stroke dashstyle="shortDashDot"/>
                      </v:line>
                      <v:shape id="_x0000_s1495" style="width:2395;height:535;left:1020;position:absolute;top:143" coordorigin="1021,144" coordsize="2395,535" path="m3415,402l1031,402,1031,144,1021,144,1021,678,1031,678,1031,412,3415,412,3415,402xe" filled="t" fillcolor="#231f20" stroked="f">
                        <v:fill type="solid"/>
                        <v:path arrowok="t"/>
                      </v:shape>
                      <v:shape id="_x0000_s1496" style="width:2352;height:403;left:1005;position:absolute;top:224" coordorigin="1006,224" coordsize="2352,403" path="m3357,224l3028,224,3028,587,2779,587,2779,224,2450,224,2450,587,2201,587,2201,224,1872,224,1872,587,1624,587,1624,224,1295,224,1295,587,1046,587,1046,244,1045,239,1006,244,1006,627,1335,627,1335,264,1584,264,1584,627,1912,627,1912,264,2161,264,2161,627,2490,627,2490,264,2739,264,2739,627,3068,627,3068,264,3317,264,3317,601,3357,601,3357,224xe" filled="t" fillcolor="#ec008c" stroked="f">
                        <v:fill type="solid"/>
                        <v:path arrowok="t"/>
                      </v:shape>
                      <v:shape id="_x0000_s1497" style="width:2504;height:782;left:946;position:absolute;top:11" coordorigin="946,12" coordsize="2504,782" path="m3450,12l3440,12,3440,22,3440,784,956,784,956,22,3440,22,3440,12,946,12,946,22,946,784,946,788,946,794,3450,794,3450,22,3450,12xe" filled="t" fillcolor="#231f20" stroked="f">
                        <v:fill type="solid"/>
                        <v:path arrowok="t"/>
                      </v:shape>
                    </v:group>
                  </w:pict>
                </mc:Fallback>
              </mc:AlternateContent>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p>
          <w:p>
            <w:pPr>
              <w:pStyle w:val="TableParagraph"/>
              <w:rPr>
                <w:i/>
                <w:sz w:val="14"/>
              </w:rPr>
            </w:pPr>
          </w:p>
          <w:p>
            <w:pPr>
              <w:pStyle w:val="TableParagraph"/>
              <w:rPr>
                <w:i/>
                <w:sz w:val="14"/>
              </w:rPr>
            </w:pPr>
          </w:p>
          <w:p>
            <w:pPr>
              <w:pStyle w:val="TableParagraph"/>
              <w:spacing w:before="132"/>
              <w:rPr>
                <w:i/>
                <w:sz w:val="14"/>
              </w:rPr>
            </w:pPr>
          </w:p>
          <w:p>
            <w:pPr>
              <w:pStyle w:val="TableParagraph"/>
              <w:tabs>
                <w:tab w:val="left" w:pos="3538"/>
              </w:tabs>
              <w:ind w:left="909"/>
              <w:rPr>
                <w:position w:val="-3"/>
                <w:sz w:val="14"/>
              </w:rPr>
            </w:pPr>
            <w:r>
              <w:rPr>
                <w:color w:val="231F20"/>
                <w:sz w:val="11"/>
              </w:rPr>
              <w:t xml:space="preserve">案例 </w:t>
            </w:r>
            <w:r>
              <w:rPr>
                <w:color w:val="231F20"/>
                <w:spacing w:val="-10"/>
                <w:sz w:val="11"/>
              </w:rPr>
              <w:t>b</w:t>
            </w:r>
            <w:r>
              <w:rPr>
                <w:color w:val="231F20"/>
                <w:sz w:val="11"/>
              </w:rPr>
              <w:tab/>
            </w:r>
            <w:r>
              <w:rPr>
                <w:color w:val="231F20"/>
                <w:position w:val="-3"/>
                <w:sz w:val="11"/>
              </w:rPr>
              <w:t>案例</w:t>
            </w:r>
            <w:r>
              <w:rPr>
                <w:color w:val="231F20"/>
                <w:spacing w:val="-10"/>
                <w:position w:val="-3"/>
                <w:sz w:val="11"/>
              </w:rPr>
              <w:t>d</w:t>
            </w:r>
          </w:p>
        </w:tc>
      </w:tr>
    </w:tbl>
    <w:p>
      <w:pPr>
        <w:pStyle w:val="BodyText"/>
        <w:spacing w:before="82"/>
        <w:rPr>
          <w:i/>
          <w:sz w:val="18"/>
        </w:rPr>
      </w:pPr>
    </w:p>
    <w:p>
      <w:pPr>
        <w:tabs>
          <w:tab w:val="left" w:pos="2611"/>
        </w:tabs>
        <w:spacing w:before="0"/>
        <w:ind w:left="1524" w:right="0" w:firstLine="0"/>
        <w:jc w:val="left"/>
        <w:rPr>
          <w:i/>
          <w:sz w:val="18"/>
        </w:rPr>
      </w:pPr>
      <w:r>
        <w:rPr>
          <w:i/>
          <w:sz w:val="18"/>
        </w:rPr>
        <mc:AlternateContent>
          <mc:Choice Requires="wps">
            <w:drawing>
              <wp:anchor distT="0" distB="0" distL="0" distR="0" simplePos="0" relativeHeight="251672576" behindDoc="0" locked="0" layoutInCell="1" allowOverlap="1">
                <wp:simplePos x="0" y="0"/>
                <wp:positionH relativeFrom="page">
                  <wp:posOffset>3275780</wp:posOffset>
                </wp:positionH>
                <wp:positionV relativeFrom="paragraph">
                  <wp:posOffset>-901037</wp:posOffset>
                </wp:positionV>
                <wp:extent cx="1654810" cy="494030"/>
                <wp:effectExtent l="0" t="0" r="0" b="0"/>
                <wp:wrapNone/>
                <wp:docPr id="474" name="Textbox 474"/>
                <wp:cNvGraphicFramePr/>
                <a:graphic xmlns:a="http://schemas.openxmlformats.org/drawingml/2006/main">
                  <a:graphicData uri="http://schemas.microsoft.com/office/word/2010/wordprocessingShape">
                    <wps:wsp xmlns:wps="http://schemas.microsoft.com/office/word/2010/wordprocessingShape">
                      <wps:cNvSpPr txBox="1"/>
                      <wps:spPr>
                        <a:xfrm>
                          <a:off x="0" y="0"/>
                          <a:ext cx="1654810" cy="49403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6"/>
                              <w:gridCol w:w="289"/>
                              <w:gridCol w:w="289"/>
                              <w:gridCol w:w="289"/>
                              <w:gridCol w:w="289"/>
                              <w:gridCol w:w="289"/>
                              <w:gridCol w:w="289"/>
                              <w:gridCol w:w="289"/>
                              <w:gridCol w:w="147"/>
                            </w:tblGrid>
                            <w:tr>
                              <w:tblPrEx>
                                <w:tblW w:w="0" w:type="auto"/>
                                <w:tblInd w:w="65" w:type="dxa"/>
                                <w:tblLayout w:type="fixed"/>
                                <w:tblLook w:val="01E0"/>
                              </w:tblPrEx>
                              <w:trPr>
                                <w:trHeight w:val="190"/>
                              </w:trPr>
                              <w:tc>
                                <w:tcPr>
                                  <w:tcW w:w="306" w:type="dxa"/>
                                  <w:tcBorders>
                                    <w:left w:val="double" w:sz="4" w:space="0" w:color="231F20"/>
                                    <w:bottom w:val="single" w:sz="18" w:space="0" w:color="EC008C"/>
                                    <w:right w:val="dashSmallGap" w:sz="4" w:space="0" w:color="231F20"/>
                                  </w:tcBorders>
                                </w:tcPr>
                                <w:p>
                                  <w:pPr>
                                    <w:pStyle w:val="TableParagraph"/>
                                    <w:spacing w:line="134" w:lineRule="exact"/>
                                    <w:ind w:left="17"/>
                                    <w:jc w:val="center"/>
                                    <w:rPr>
                                      <w:b/>
                                      <w:sz w:val="14"/>
                                    </w:rPr>
                                  </w:pPr>
                                  <w:r>
                                    <w:rPr>
                                      <w:b/>
                                      <w:color w:val="008DAF"/>
                                      <w:spacing w:val="-10"/>
                                      <w:sz w:val="11"/>
                                    </w:rPr>
                                    <w:t>0</w:t>
                                  </w:r>
                                </w:p>
                              </w:tc>
                              <w:tc>
                                <w:tcPr>
                                  <w:tcW w:w="289" w:type="dxa"/>
                                  <w:tcBorders>
                                    <w:left w:val="dashSmallGap" w:sz="4" w:space="0" w:color="231F20"/>
                                    <w:bottom w:val="single" w:sz="18" w:space="0" w:color="EC008C"/>
                                    <w:right w:val="dashSmallGap" w:sz="4" w:space="0" w:color="231F20"/>
                                  </w:tcBorders>
                                </w:tcPr>
                                <w:p>
                                  <w:pPr>
                                    <w:pStyle w:val="TableParagraph"/>
                                    <w:spacing w:line="134" w:lineRule="exact"/>
                                    <w:ind w:left="10"/>
                                    <w:jc w:val="center"/>
                                    <w:rPr>
                                      <w:b/>
                                      <w:sz w:val="14"/>
                                    </w:rPr>
                                  </w:pPr>
                                  <w:r>
                                    <w:rPr>
                                      <w:b/>
                                      <w:color w:val="008DAF"/>
                                      <w:spacing w:val="-10"/>
                                      <w:sz w:val="11"/>
                                    </w:rPr>
                                    <w:t>0</w:t>
                                  </w:r>
                                </w:p>
                              </w:tc>
                              <w:tc>
                                <w:tcPr>
                                  <w:tcW w:w="289" w:type="dxa"/>
                                  <w:vMerge w:val="restart"/>
                                  <w:tcBorders>
                                    <w:left w:val="dashSmallGap" w:sz="18" w:space="0" w:color="231F20"/>
                                    <w:right w:val="dashSmallGap" w:sz="18" w:space="0" w:color="231F20"/>
                                  </w:tcBorders>
                                </w:tcPr>
                                <w:p>
                                  <w:pPr>
                                    <w:pStyle w:val="TableParagraph"/>
                                    <w:spacing w:line="134" w:lineRule="exact"/>
                                    <w:ind w:left="10"/>
                                    <w:jc w:val="center"/>
                                    <w:rPr>
                                      <w:b/>
                                      <w:sz w:val="14"/>
                                    </w:rPr>
                                  </w:pPr>
                                  <w:r>
                                    <w:rPr>
                                      <w:b/>
                                      <w:color w:val="008DAF"/>
                                      <w:spacing w:val="-10"/>
                                      <w:sz w:val="11"/>
                                    </w:rPr>
                                    <w:t>1</w:t>
                                  </w:r>
                                </w:p>
                              </w:tc>
                              <w:tc>
                                <w:tcPr>
                                  <w:tcW w:w="289" w:type="dxa"/>
                                  <w:tcBorders>
                                    <w:left w:val="dashSmallGap" w:sz="4" w:space="0" w:color="231F20"/>
                                    <w:bottom w:val="single" w:sz="18" w:space="0" w:color="EC008C"/>
                                    <w:right w:val="dashSmallGap" w:sz="4" w:space="0" w:color="231F20"/>
                                  </w:tcBorders>
                                </w:tcPr>
                                <w:p>
                                  <w:pPr>
                                    <w:pStyle w:val="TableParagraph"/>
                                    <w:spacing w:line="134" w:lineRule="exact"/>
                                    <w:ind w:left="10"/>
                                    <w:jc w:val="center"/>
                                    <w:rPr>
                                      <w:b/>
                                      <w:sz w:val="14"/>
                                    </w:rPr>
                                  </w:pPr>
                                  <w:r>
                                    <w:rPr>
                                      <w:b/>
                                      <w:color w:val="008DAF"/>
                                      <w:spacing w:val="-10"/>
                                      <w:sz w:val="11"/>
                                    </w:rPr>
                                    <w:t>1</w:t>
                                  </w:r>
                                </w:p>
                              </w:tc>
                              <w:tc>
                                <w:tcPr>
                                  <w:tcW w:w="289" w:type="dxa"/>
                                  <w:tcBorders>
                                    <w:left w:val="dashSmallGap" w:sz="4" w:space="0" w:color="231F20"/>
                                    <w:bottom w:val="single" w:sz="18" w:space="0" w:color="EC008C"/>
                                    <w:right w:val="dotDash" w:sz="4" w:space="0" w:color="231F20"/>
                                  </w:tcBorders>
                                </w:tcPr>
                                <w:p>
                                  <w:pPr>
                                    <w:pStyle w:val="TableParagraph"/>
                                    <w:spacing w:line="134" w:lineRule="exact"/>
                                    <w:ind w:left="10"/>
                                    <w:jc w:val="center"/>
                                    <w:rPr>
                                      <w:b/>
                                      <w:sz w:val="14"/>
                                    </w:rPr>
                                  </w:pPr>
                                  <w:r>
                                    <w:rPr>
                                      <w:b/>
                                      <w:color w:val="008DAF"/>
                                      <w:spacing w:val="-10"/>
                                      <w:sz w:val="11"/>
                                    </w:rPr>
                                    <w:t>0</w:t>
                                  </w:r>
                                </w:p>
                              </w:tc>
                              <w:tc>
                                <w:tcPr>
                                  <w:tcW w:w="289" w:type="dxa"/>
                                  <w:tcBorders>
                                    <w:left w:val="dotDash" w:sz="4" w:space="0" w:color="231F20"/>
                                    <w:bottom w:val="single" w:sz="18" w:space="0" w:color="EC008C"/>
                                    <w:right w:val="dotDash" w:sz="4" w:space="0" w:color="231F20"/>
                                  </w:tcBorders>
                                </w:tcPr>
                                <w:p>
                                  <w:pPr>
                                    <w:pStyle w:val="TableParagraph"/>
                                    <w:spacing w:line="134" w:lineRule="exact"/>
                                    <w:ind w:left="10"/>
                                    <w:jc w:val="center"/>
                                    <w:rPr>
                                      <w:b/>
                                      <w:sz w:val="14"/>
                                    </w:rPr>
                                  </w:pPr>
                                  <w:r>
                                    <w:rPr>
                                      <w:b/>
                                      <w:color w:val="008DAF"/>
                                      <w:spacing w:val="-10"/>
                                      <w:sz w:val="11"/>
                                    </w:rPr>
                                    <w:t>0</w:t>
                                  </w:r>
                                </w:p>
                              </w:tc>
                              <w:tc>
                                <w:tcPr>
                                  <w:tcW w:w="289" w:type="dxa"/>
                                  <w:vMerge w:val="restart"/>
                                  <w:tcBorders>
                                    <w:left w:val="dotDash" w:sz="18" w:space="0" w:color="231F20"/>
                                    <w:right w:val="dashSmallGap" w:sz="18" w:space="0" w:color="231F20"/>
                                  </w:tcBorders>
                                </w:tcPr>
                                <w:p>
                                  <w:pPr>
                                    <w:pStyle w:val="TableParagraph"/>
                                    <w:spacing w:line="134" w:lineRule="exact"/>
                                    <w:ind w:left="10"/>
                                    <w:jc w:val="center"/>
                                    <w:rPr>
                                      <w:b/>
                                      <w:sz w:val="14"/>
                                    </w:rPr>
                                  </w:pPr>
                                  <w:r>
                                    <w:rPr>
                                      <w:b/>
                                      <w:color w:val="008DAF"/>
                                      <w:spacing w:val="-10"/>
                                      <w:sz w:val="11"/>
                                    </w:rPr>
                                    <w:t>1</w:t>
                                  </w:r>
                                </w:p>
                              </w:tc>
                              <w:tc>
                                <w:tcPr>
                                  <w:tcW w:w="289" w:type="dxa"/>
                                  <w:tcBorders>
                                    <w:left w:val="dashSmallGap" w:sz="4" w:space="0" w:color="231F20"/>
                                    <w:bottom w:val="single" w:sz="18" w:space="0" w:color="EC008C"/>
                                    <w:right w:val="dashSmallGap" w:sz="4" w:space="0" w:color="231F20"/>
                                  </w:tcBorders>
                                </w:tcPr>
                                <w:p>
                                  <w:pPr>
                                    <w:pStyle w:val="TableParagraph"/>
                                    <w:spacing w:line="134" w:lineRule="exact"/>
                                    <w:ind w:left="10"/>
                                    <w:jc w:val="center"/>
                                    <w:rPr>
                                      <w:b/>
                                      <w:sz w:val="14"/>
                                    </w:rPr>
                                  </w:pPr>
                                  <w:r>
                                    <w:rPr>
                                      <w:b/>
                                      <w:color w:val="008DAF"/>
                                      <w:spacing w:val="-10"/>
                                      <w:sz w:val="11"/>
                                    </w:rPr>
                                    <w:t>1</w:t>
                                  </w:r>
                                </w:p>
                              </w:tc>
                              <w:tc>
                                <w:tcPr>
                                  <w:tcW w:w="147" w:type="dxa"/>
                                  <w:tcBorders>
                                    <w:left w:val="dashSmallGap" w:sz="4" w:space="0" w:color="231F20"/>
                                    <w:bottom w:val="nil"/>
                                  </w:tcBorders>
                                </w:tcPr>
                                <w:p>
                                  <w:pPr>
                                    <w:pStyle w:val="TableParagraph"/>
                                    <w:rPr>
                                      <w:sz w:val="12"/>
                                    </w:rPr>
                                  </w:pPr>
                                </w:p>
                              </w:tc>
                            </w:tr>
                            <w:tr>
                              <w:tblPrEx>
                                <w:tblW w:w="0" w:type="auto"/>
                                <w:tblInd w:w="65" w:type="dxa"/>
                                <w:tblLayout w:type="fixed"/>
                                <w:tblLook w:val="01E0"/>
                              </w:tblPrEx>
                              <w:trPr>
                                <w:trHeight w:val="137"/>
                              </w:trPr>
                              <w:tc>
                                <w:tcPr>
                                  <w:tcW w:w="306" w:type="dxa"/>
                                  <w:tcBorders>
                                    <w:top w:val="single" w:sz="18" w:space="0" w:color="EC008C"/>
                                    <w:left w:val="double"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single" w:sz="18" w:space="0" w:color="EC008C"/>
                                  </w:tcBorders>
                                </w:tcPr>
                                <w:p>
                                  <w:pPr>
                                    <w:pStyle w:val="TableParagraph"/>
                                    <w:rPr>
                                      <w:sz w:val="8"/>
                                    </w:rPr>
                                  </w:pPr>
                                </w:p>
                              </w:tc>
                              <w:tc>
                                <w:tcPr>
                                  <w:tcW w:w="289" w:type="dxa"/>
                                  <w:vMerge/>
                                  <w:tcBorders>
                                    <w:top w:val="nil"/>
                                    <w:left w:val="dotDash"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8"/>
                                    </w:rPr>
                                  </w:pPr>
                                </w:p>
                              </w:tc>
                              <w:tc>
                                <w:tcPr>
                                  <w:tcW w:w="147" w:type="dxa"/>
                                  <w:tcBorders>
                                    <w:top w:val="nil"/>
                                    <w:left w:val="dashSmallGap" w:sz="4" w:space="0" w:color="231F20"/>
                                  </w:tcBorders>
                                </w:tcPr>
                                <w:p>
                                  <w:pPr>
                                    <w:pStyle w:val="TableParagraph"/>
                                    <w:rPr>
                                      <w:sz w:val="8"/>
                                    </w:rPr>
                                  </w:pPr>
                                </w:p>
                              </w:tc>
                            </w:tr>
                            <w:tr>
                              <w:tblPrEx>
                                <w:tblW w:w="0" w:type="auto"/>
                                <w:tblInd w:w="65" w:type="dxa"/>
                                <w:tblLayout w:type="fixed"/>
                                <w:tblLook w:val="01E0"/>
                              </w:tblPrEx>
                              <w:trPr>
                                <w:trHeight w:val="154"/>
                              </w:trPr>
                              <w:tc>
                                <w:tcPr>
                                  <w:tcW w:w="306" w:type="dxa"/>
                                  <w:vMerge w:val="restart"/>
                                  <w:tcBorders>
                                    <w:left w:val="double" w:sz="4" w:space="0" w:color="231F20"/>
                                    <w:right w:val="dashSmallGap" w:sz="4" w:space="0" w:color="231F20"/>
                                  </w:tcBorders>
                                </w:tcPr>
                                <w:p>
                                  <w:pPr>
                                    <w:pStyle w:val="TableParagraph"/>
                                    <w:rPr>
                                      <w:sz w:val="14"/>
                                    </w:rPr>
                                  </w:pPr>
                                </w:p>
                              </w:tc>
                              <w:tc>
                                <w:tcPr>
                                  <w:tcW w:w="289" w:type="dxa"/>
                                  <w:vMerge w:val="restart"/>
                                  <w:tcBorders>
                                    <w:left w:val="dashSmallGap" w:sz="4" w:space="0" w:color="231F20"/>
                                    <w:right w:val="dashSmallGap" w:sz="18" w:space="0" w:color="231F20"/>
                                  </w:tcBorders>
                                </w:tcPr>
                                <w:p>
                                  <w:pPr>
                                    <w:pStyle w:val="TableParagraph"/>
                                    <w:rPr>
                                      <w:sz w:val="14"/>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4" w:space="0" w:color="231F20"/>
                                  </w:tcBorders>
                                </w:tcPr>
                                <w:p>
                                  <w:pPr>
                                    <w:pStyle w:val="TableParagraph"/>
                                    <w:rPr>
                                      <w:sz w:val="14"/>
                                    </w:rPr>
                                  </w:pPr>
                                </w:p>
                              </w:tc>
                              <w:tc>
                                <w:tcPr>
                                  <w:tcW w:w="289" w:type="dxa"/>
                                  <w:vMerge w:val="restart"/>
                                  <w:tcBorders>
                                    <w:left w:val="dashSmallGap" w:sz="4" w:space="0" w:color="231F20"/>
                                    <w:right w:val="dotDash" w:sz="4" w:space="0" w:color="231F20"/>
                                  </w:tcBorders>
                                </w:tcPr>
                                <w:p>
                                  <w:pPr>
                                    <w:pStyle w:val="TableParagraph"/>
                                    <w:rPr>
                                      <w:sz w:val="14"/>
                                    </w:rPr>
                                  </w:pPr>
                                </w:p>
                              </w:tc>
                              <w:tc>
                                <w:tcPr>
                                  <w:tcW w:w="289" w:type="dxa"/>
                                  <w:vMerge w:val="restart"/>
                                  <w:tcBorders>
                                    <w:left w:val="dotDash" w:sz="4" w:space="0" w:color="231F20"/>
                                    <w:right w:val="dotDash" w:sz="18" w:space="0" w:color="231F20"/>
                                  </w:tcBorders>
                                </w:tcPr>
                                <w:p>
                                  <w:pPr>
                                    <w:pStyle w:val="TableParagraph"/>
                                    <w:rPr>
                                      <w:sz w:val="14"/>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4" w:space="0" w:color="231F20"/>
                                  </w:tcBorders>
                                </w:tcPr>
                                <w:p>
                                  <w:pPr>
                                    <w:pStyle w:val="TableParagraph"/>
                                    <w:rPr>
                                      <w:sz w:val="14"/>
                                    </w:rPr>
                                  </w:pPr>
                                </w:p>
                              </w:tc>
                              <w:tc>
                                <w:tcPr>
                                  <w:tcW w:w="147" w:type="dxa"/>
                                  <w:vMerge w:val="restart"/>
                                  <w:tcBorders>
                                    <w:left w:val="dashSmallGap" w:sz="4" w:space="0" w:color="231F20"/>
                                  </w:tcBorders>
                                </w:tcPr>
                                <w:p>
                                  <w:pPr>
                                    <w:pStyle w:val="TableParagraph"/>
                                    <w:rPr>
                                      <w:sz w:val="14"/>
                                    </w:rPr>
                                  </w:pPr>
                                </w:p>
                              </w:tc>
                            </w:tr>
                            <w:tr>
                              <w:tblPrEx>
                                <w:tblW w:w="0" w:type="auto"/>
                                <w:tblInd w:w="65" w:type="dxa"/>
                                <w:tblLayout w:type="fixed"/>
                                <w:tblLook w:val="01E0"/>
                              </w:tblPrEx>
                              <w:trPr>
                                <w:trHeight w:val="177"/>
                              </w:trPr>
                              <w:tc>
                                <w:tcPr>
                                  <w:tcW w:w="306" w:type="dxa"/>
                                  <w:vMerge/>
                                  <w:tcBorders>
                                    <w:top w:val="nil"/>
                                    <w:left w:val="double" w:sz="4"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10"/>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dotDash" w:sz="4" w:space="0" w:color="231F20"/>
                                    <w:right w:val="dashSmallGap" w:sz="4" w:space="0" w:color="231F20"/>
                                  </w:tcBorders>
                                </w:tcPr>
                                <w:p>
                                  <w:pPr>
                                    <w:pStyle w:val="TableParagraph"/>
                                    <w:rPr>
                                      <w:sz w:val="10"/>
                                    </w:rPr>
                                  </w:pPr>
                                </w:p>
                              </w:tc>
                              <w:tc>
                                <w:tcPr>
                                  <w:tcW w:w="289" w:type="dxa"/>
                                  <w:vMerge/>
                                  <w:tcBorders>
                                    <w:top w:val="nil"/>
                                    <w:left w:val="dashSmallGap" w:sz="18" w:space="0" w:color="231F20"/>
                                    <w:right w:val="dashSmallGap" w:sz="4" w:space="0" w:color="231F20"/>
                                  </w:tcBorders>
                                </w:tcPr>
                                <w:p>
                                  <w:pPr>
                                    <w:rPr>
                                      <w:sz w:val="2"/>
                                      <w:szCs w:val="2"/>
                                    </w:rPr>
                                  </w:pPr>
                                </w:p>
                              </w:tc>
                              <w:tc>
                                <w:tcPr>
                                  <w:tcW w:w="147" w:type="dxa"/>
                                  <w:vMerge/>
                                  <w:tcBorders>
                                    <w:top w:val="nil"/>
                                    <w:left w:val="dashSmallGap" w:sz="4" w:space="0" w:color="231F20"/>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1498" type="#_x0000_t202" style="width:130.3pt;height:38.9pt;margin-top:-70.95pt;margin-left:257.94pt;mso-position-horizontal-relative:page;position:absolute;z-index:251673600"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6"/>
                        <w:gridCol w:w="289"/>
                        <w:gridCol w:w="289"/>
                        <w:gridCol w:w="289"/>
                        <w:gridCol w:w="289"/>
                        <w:gridCol w:w="289"/>
                        <w:gridCol w:w="289"/>
                        <w:gridCol w:w="289"/>
                        <w:gridCol w:w="147"/>
                      </w:tblGrid>
                      <w:tr>
                        <w:tblPrEx>
                          <w:tblW w:w="0" w:type="auto"/>
                          <w:tblInd w:w="65" w:type="dxa"/>
                          <w:tblLayout w:type="fixed"/>
                          <w:tblLook w:val="01E0"/>
                        </w:tblPrEx>
                        <w:trPr>
                          <w:trHeight w:val="190"/>
                        </w:trPr>
                        <w:tc>
                          <w:tcPr>
                            <w:tcW w:w="306" w:type="dxa"/>
                            <w:tcBorders>
                              <w:left w:val="double" w:sz="4" w:space="0" w:color="231F20"/>
                              <w:bottom w:val="single" w:sz="18" w:space="0" w:color="EC008C"/>
                              <w:right w:val="dashSmallGap" w:sz="4" w:space="0" w:color="231F20"/>
                            </w:tcBorders>
                          </w:tcPr>
                          <w:p>
                            <w:pPr>
                              <w:pStyle w:val="TableParagraph"/>
                              <w:spacing w:line="134" w:lineRule="exact"/>
                              <w:ind w:left="17"/>
                              <w:jc w:val="center"/>
                              <w:rPr>
                                <w:b/>
                                <w:sz w:val="14"/>
                              </w:rPr>
                            </w:pPr>
                            <w:r>
                              <w:rPr>
                                <w:b/>
                                <w:color w:val="008DAF"/>
                                <w:spacing w:val="-10"/>
                                <w:sz w:val="14"/>
                              </w:rPr>
                              <w:t>0</w:t>
                            </w:r>
                          </w:p>
                        </w:tc>
                        <w:tc>
                          <w:tcPr>
                            <w:tcW w:w="289" w:type="dxa"/>
                            <w:tcBorders>
                              <w:left w:val="dashSmallGap" w:sz="4" w:space="0" w:color="231F20"/>
                              <w:bottom w:val="single" w:sz="18" w:space="0" w:color="EC008C"/>
                              <w:right w:val="dashSmallGap" w:sz="4" w:space="0" w:color="231F20"/>
                            </w:tcBorders>
                          </w:tcPr>
                          <w:p>
                            <w:pPr>
                              <w:pStyle w:val="TableParagraph"/>
                              <w:spacing w:line="134" w:lineRule="exact"/>
                              <w:ind w:left="10"/>
                              <w:jc w:val="center"/>
                              <w:rPr>
                                <w:b/>
                                <w:sz w:val="14"/>
                              </w:rPr>
                            </w:pPr>
                            <w:r>
                              <w:rPr>
                                <w:b/>
                                <w:color w:val="008DAF"/>
                                <w:spacing w:val="-10"/>
                                <w:sz w:val="14"/>
                              </w:rPr>
                              <w:t>0</w:t>
                            </w:r>
                          </w:p>
                        </w:tc>
                        <w:tc>
                          <w:tcPr>
                            <w:tcW w:w="289" w:type="dxa"/>
                            <w:vMerge w:val="restart"/>
                            <w:tcBorders>
                              <w:left w:val="dashSmallGap" w:sz="18" w:space="0" w:color="231F20"/>
                              <w:right w:val="dashSmallGap" w:sz="18" w:space="0" w:color="231F20"/>
                            </w:tcBorders>
                          </w:tcPr>
                          <w:p>
                            <w:pPr>
                              <w:pStyle w:val="TableParagraph"/>
                              <w:spacing w:line="134" w:lineRule="exact"/>
                              <w:ind w:left="10"/>
                              <w:jc w:val="center"/>
                              <w:rPr>
                                <w:b/>
                                <w:sz w:val="14"/>
                              </w:rPr>
                            </w:pPr>
                            <w:r>
                              <w:rPr>
                                <w:b/>
                                <w:color w:val="008DAF"/>
                                <w:spacing w:val="-10"/>
                                <w:sz w:val="14"/>
                              </w:rPr>
                              <w:t>1</w:t>
                            </w:r>
                          </w:p>
                        </w:tc>
                        <w:tc>
                          <w:tcPr>
                            <w:tcW w:w="289" w:type="dxa"/>
                            <w:tcBorders>
                              <w:left w:val="dashSmallGap" w:sz="4" w:space="0" w:color="231F20"/>
                              <w:bottom w:val="single" w:sz="18" w:space="0" w:color="EC008C"/>
                              <w:right w:val="dashSmallGap" w:sz="4" w:space="0" w:color="231F20"/>
                            </w:tcBorders>
                          </w:tcPr>
                          <w:p>
                            <w:pPr>
                              <w:pStyle w:val="TableParagraph"/>
                              <w:spacing w:line="134" w:lineRule="exact"/>
                              <w:ind w:left="10"/>
                              <w:jc w:val="center"/>
                              <w:rPr>
                                <w:b/>
                                <w:sz w:val="14"/>
                              </w:rPr>
                            </w:pPr>
                            <w:r>
                              <w:rPr>
                                <w:b/>
                                <w:color w:val="008DAF"/>
                                <w:spacing w:val="-10"/>
                                <w:sz w:val="14"/>
                              </w:rPr>
                              <w:t>1</w:t>
                            </w:r>
                          </w:p>
                        </w:tc>
                        <w:tc>
                          <w:tcPr>
                            <w:tcW w:w="289" w:type="dxa"/>
                            <w:tcBorders>
                              <w:left w:val="dashSmallGap" w:sz="4" w:space="0" w:color="231F20"/>
                              <w:bottom w:val="single" w:sz="18" w:space="0" w:color="EC008C"/>
                              <w:right w:val="dotDash" w:sz="4" w:space="0" w:color="231F20"/>
                            </w:tcBorders>
                          </w:tcPr>
                          <w:p>
                            <w:pPr>
                              <w:pStyle w:val="TableParagraph"/>
                              <w:spacing w:line="134" w:lineRule="exact"/>
                              <w:ind w:left="10"/>
                              <w:jc w:val="center"/>
                              <w:rPr>
                                <w:b/>
                                <w:sz w:val="14"/>
                              </w:rPr>
                            </w:pPr>
                            <w:r>
                              <w:rPr>
                                <w:b/>
                                <w:color w:val="008DAF"/>
                                <w:spacing w:val="-10"/>
                                <w:sz w:val="14"/>
                              </w:rPr>
                              <w:t>0</w:t>
                            </w:r>
                          </w:p>
                        </w:tc>
                        <w:tc>
                          <w:tcPr>
                            <w:tcW w:w="289" w:type="dxa"/>
                            <w:tcBorders>
                              <w:left w:val="dotDash" w:sz="4" w:space="0" w:color="231F20"/>
                              <w:bottom w:val="single" w:sz="18" w:space="0" w:color="EC008C"/>
                              <w:right w:val="dotDash" w:sz="4" w:space="0" w:color="231F20"/>
                            </w:tcBorders>
                          </w:tcPr>
                          <w:p>
                            <w:pPr>
                              <w:pStyle w:val="TableParagraph"/>
                              <w:spacing w:line="134" w:lineRule="exact"/>
                              <w:ind w:left="10"/>
                              <w:jc w:val="center"/>
                              <w:rPr>
                                <w:b/>
                                <w:sz w:val="14"/>
                              </w:rPr>
                            </w:pPr>
                            <w:r>
                              <w:rPr>
                                <w:b/>
                                <w:color w:val="008DAF"/>
                                <w:spacing w:val="-10"/>
                                <w:sz w:val="14"/>
                              </w:rPr>
                              <w:t>0</w:t>
                            </w:r>
                          </w:p>
                        </w:tc>
                        <w:tc>
                          <w:tcPr>
                            <w:tcW w:w="289" w:type="dxa"/>
                            <w:vMerge w:val="restart"/>
                            <w:tcBorders>
                              <w:left w:val="dotDash" w:sz="18" w:space="0" w:color="231F20"/>
                              <w:right w:val="dashSmallGap" w:sz="18" w:space="0" w:color="231F20"/>
                            </w:tcBorders>
                          </w:tcPr>
                          <w:p>
                            <w:pPr>
                              <w:pStyle w:val="TableParagraph"/>
                              <w:spacing w:line="134" w:lineRule="exact"/>
                              <w:ind w:left="10"/>
                              <w:jc w:val="center"/>
                              <w:rPr>
                                <w:b/>
                                <w:sz w:val="14"/>
                              </w:rPr>
                            </w:pPr>
                            <w:r>
                              <w:rPr>
                                <w:b/>
                                <w:color w:val="008DAF"/>
                                <w:spacing w:val="-10"/>
                                <w:sz w:val="14"/>
                              </w:rPr>
                              <w:t>1</w:t>
                            </w:r>
                          </w:p>
                        </w:tc>
                        <w:tc>
                          <w:tcPr>
                            <w:tcW w:w="289" w:type="dxa"/>
                            <w:tcBorders>
                              <w:left w:val="dashSmallGap" w:sz="4" w:space="0" w:color="231F20"/>
                              <w:bottom w:val="single" w:sz="18" w:space="0" w:color="EC008C"/>
                              <w:right w:val="dashSmallGap" w:sz="4" w:space="0" w:color="231F20"/>
                            </w:tcBorders>
                          </w:tcPr>
                          <w:p>
                            <w:pPr>
                              <w:pStyle w:val="TableParagraph"/>
                              <w:spacing w:line="134" w:lineRule="exact"/>
                              <w:ind w:left="10"/>
                              <w:jc w:val="center"/>
                              <w:rPr>
                                <w:b/>
                                <w:sz w:val="14"/>
                              </w:rPr>
                            </w:pPr>
                            <w:r>
                              <w:rPr>
                                <w:b/>
                                <w:color w:val="008DAF"/>
                                <w:spacing w:val="-10"/>
                                <w:sz w:val="14"/>
                              </w:rPr>
                              <w:t>1</w:t>
                            </w:r>
                          </w:p>
                        </w:tc>
                        <w:tc>
                          <w:tcPr>
                            <w:tcW w:w="147" w:type="dxa"/>
                            <w:tcBorders>
                              <w:left w:val="dashSmallGap" w:sz="4" w:space="0" w:color="231F20"/>
                              <w:bottom w:val="nil"/>
                            </w:tcBorders>
                          </w:tcPr>
                          <w:p>
                            <w:pPr>
                              <w:pStyle w:val="TableParagraph"/>
                              <w:rPr>
                                <w:sz w:val="12"/>
                              </w:rPr>
                            </w:pPr>
                          </w:p>
                        </w:tc>
                      </w:tr>
                      <w:tr>
                        <w:tblPrEx>
                          <w:tblW w:w="0" w:type="auto"/>
                          <w:tblInd w:w="65" w:type="dxa"/>
                          <w:tblLayout w:type="fixed"/>
                          <w:tblLook w:val="01E0"/>
                        </w:tblPrEx>
                        <w:trPr>
                          <w:trHeight w:val="137"/>
                        </w:trPr>
                        <w:tc>
                          <w:tcPr>
                            <w:tcW w:w="306" w:type="dxa"/>
                            <w:tcBorders>
                              <w:top w:val="single" w:sz="18" w:space="0" w:color="EC008C"/>
                              <w:left w:val="double" w:sz="4" w:space="0" w:color="231F20"/>
                              <w:right w:val="dashSmallGap" w:sz="4" w:space="0" w:color="231F20"/>
                            </w:tcBorders>
                          </w:tcPr>
                          <w:p>
                            <w:pPr>
                              <w:pStyle w:val="TableParagraph"/>
                              <w:rPr>
                                <w:sz w:val="8"/>
                              </w:rPr>
                            </w:pPr>
                          </w:p>
                        </w:tc>
                        <w:tc>
                          <w:tcPr>
                            <w:tcW w:w="289" w:type="dxa"/>
                            <w:tcBorders>
                              <w:top w:val="single" w:sz="18" w:space="0" w:color="EC008C"/>
                              <w:left w:val="dashSmallGap" w:sz="4" w:space="0" w:color="231F20"/>
                              <w:right w:val="single" w:sz="18" w:space="0" w:color="EC008C"/>
                            </w:tcBorders>
                          </w:tcPr>
                          <w:p>
                            <w:pPr>
                              <w:pStyle w:val="TableParagraph"/>
                              <w:rPr>
                                <w:sz w:val="8"/>
                              </w:rPr>
                            </w:pPr>
                          </w:p>
                        </w:tc>
                        <w:tc>
                          <w:tcPr>
                            <w:tcW w:w="289" w:type="dxa"/>
                            <w:vMerge/>
                            <w:tcBorders>
                              <w:top w:val="nil"/>
                              <w:left w:val="dashSmallGap"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8"/>
                              </w:rPr>
                            </w:pPr>
                          </w:p>
                        </w:tc>
                        <w:tc>
                          <w:tcPr>
                            <w:tcW w:w="289" w:type="dxa"/>
                            <w:tcBorders>
                              <w:top w:val="single" w:sz="18" w:space="0" w:color="EC008C"/>
                              <w:left w:val="dashSmallGap" w:sz="4" w:space="0" w:color="231F20"/>
                              <w:right w:val="dotDash" w:sz="4" w:space="0" w:color="231F20"/>
                            </w:tcBorders>
                          </w:tcPr>
                          <w:p>
                            <w:pPr>
                              <w:pStyle w:val="TableParagraph"/>
                              <w:rPr>
                                <w:sz w:val="8"/>
                              </w:rPr>
                            </w:pPr>
                          </w:p>
                        </w:tc>
                        <w:tc>
                          <w:tcPr>
                            <w:tcW w:w="289" w:type="dxa"/>
                            <w:tcBorders>
                              <w:top w:val="single" w:sz="18" w:space="0" w:color="EC008C"/>
                              <w:left w:val="dotDash" w:sz="4" w:space="0" w:color="231F20"/>
                              <w:right w:val="single" w:sz="18" w:space="0" w:color="EC008C"/>
                            </w:tcBorders>
                          </w:tcPr>
                          <w:p>
                            <w:pPr>
                              <w:pStyle w:val="TableParagraph"/>
                              <w:rPr>
                                <w:sz w:val="8"/>
                              </w:rPr>
                            </w:pPr>
                          </w:p>
                        </w:tc>
                        <w:tc>
                          <w:tcPr>
                            <w:tcW w:w="289" w:type="dxa"/>
                            <w:vMerge/>
                            <w:tcBorders>
                              <w:top w:val="nil"/>
                              <w:left w:val="dotDash" w:sz="18"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8"/>
                              </w:rPr>
                            </w:pPr>
                          </w:p>
                        </w:tc>
                        <w:tc>
                          <w:tcPr>
                            <w:tcW w:w="147" w:type="dxa"/>
                            <w:tcBorders>
                              <w:top w:val="nil"/>
                              <w:left w:val="dashSmallGap" w:sz="4" w:space="0" w:color="231F20"/>
                            </w:tcBorders>
                          </w:tcPr>
                          <w:p>
                            <w:pPr>
                              <w:pStyle w:val="TableParagraph"/>
                              <w:rPr>
                                <w:sz w:val="8"/>
                              </w:rPr>
                            </w:pPr>
                          </w:p>
                        </w:tc>
                      </w:tr>
                      <w:tr>
                        <w:tblPrEx>
                          <w:tblW w:w="0" w:type="auto"/>
                          <w:tblInd w:w="65" w:type="dxa"/>
                          <w:tblLayout w:type="fixed"/>
                          <w:tblLook w:val="01E0"/>
                        </w:tblPrEx>
                        <w:trPr>
                          <w:trHeight w:val="154"/>
                        </w:trPr>
                        <w:tc>
                          <w:tcPr>
                            <w:tcW w:w="306" w:type="dxa"/>
                            <w:vMerge w:val="restart"/>
                            <w:tcBorders>
                              <w:left w:val="double" w:sz="4" w:space="0" w:color="231F20"/>
                              <w:right w:val="dashSmallGap" w:sz="4" w:space="0" w:color="231F20"/>
                            </w:tcBorders>
                          </w:tcPr>
                          <w:p>
                            <w:pPr>
                              <w:pStyle w:val="TableParagraph"/>
                              <w:rPr>
                                <w:sz w:val="14"/>
                              </w:rPr>
                            </w:pPr>
                          </w:p>
                        </w:tc>
                        <w:tc>
                          <w:tcPr>
                            <w:tcW w:w="289" w:type="dxa"/>
                            <w:vMerge w:val="restart"/>
                            <w:tcBorders>
                              <w:left w:val="dashSmallGap" w:sz="4" w:space="0" w:color="231F20"/>
                              <w:right w:val="dashSmallGap" w:sz="18" w:space="0" w:color="231F20"/>
                            </w:tcBorders>
                          </w:tcPr>
                          <w:p>
                            <w:pPr>
                              <w:pStyle w:val="TableParagraph"/>
                              <w:rPr>
                                <w:sz w:val="14"/>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4" w:space="0" w:color="231F20"/>
                            </w:tcBorders>
                          </w:tcPr>
                          <w:p>
                            <w:pPr>
                              <w:pStyle w:val="TableParagraph"/>
                              <w:rPr>
                                <w:sz w:val="14"/>
                              </w:rPr>
                            </w:pPr>
                          </w:p>
                        </w:tc>
                        <w:tc>
                          <w:tcPr>
                            <w:tcW w:w="289" w:type="dxa"/>
                            <w:vMerge w:val="restart"/>
                            <w:tcBorders>
                              <w:left w:val="dashSmallGap" w:sz="4" w:space="0" w:color="231F20"/>
                              <w:right w:val="dotDash" w:sz="4" w:space="0" w:color="231F20"/>
                            </w:tcBorders>
                          </w:tcPr>
                          <w:p>
                            <w:pPr>
                              <w:pStyle w:val="TableParagraph"/>
                              <w:rPr>
                                <w:sz w:val="14"/>
                              </w:rPr>
                            </w:pPr>
                          </w:p>
                        </w:tc>
                        <w:tc>
                          <w:tcPr>
                            <w:tcW w:w="289" w:type="dxa"/>
                            <w:vMerge w:val="restart"/>
                            <w:tcBorders>
                              <w:left w:val="dotDash" w:sz="4" w:space="0" w:color="231F20"/>
                              <w:right w:val="dotDash" w:sz="18" w:space="0" w:color="231F20"/>
                            </w:tcBorders>
                          </w:tcPr>
                          <w:p>
                            <w:pPr>
                              <w:pStyle w:val="TableParagraph"/>
                              <w:rPr>
                                <w:sz w:val="14"/>
                              </w:rPr>
                            </w:pPr>
                          </w:p>
                        </w:tc>
                        <w:tc>
                          <w:tcPr>
                            <w:tcW w:w="289" w:type="dxa"/>
                            <w:tcBorders>
                              <w:left w:val="single" w:sz="18" w:space="0" w:color="EC008C"/>
                              <w:bottom w:val="single" w:sz="18" w:space="0" w:color="EC008C"/>
                              <w:right w:val="single" w:sz="18" w:space="0" w:color="EC008C"/>
                            </w:tcBorders>
                          </w:tcPr>
                          <w:p>
                            <w:pPr>
                              <w:pStyle w:val="TableParagraph"/>
                              <w:rPr>
                                <w:sz w:val="10"/>
                              </w:rPr>
                            </w:pPr>
                          </w:p>
                        </w:tc>
                        <w:tc>
                          <w:tcPr>
                            <w:tcW w:w="289" w:type="dxa"/>
                            <w:vMerge w:val="restart"/>
                            <w:tcBorders>
                              <w:left w:val="dashSmallGap" w:sz="18" w:space="0" w:color="231F20"/>
                              <w:right w:val="dashSmallGap" w:sz="4" w:space="0" w:color="231F20"/>
                            </w:tcBorders>
                          </w:tcPr>
                          <w:p>
                            <w:pPr>
                              <w:pStyle w:val="TableParagraph"/>
                              <w:rPr>
                                <w:sz w:val="14"/>
                              </w:rPr>
                            </w:pPr>
                          </w:p>
                        </w:tc>
                        <w:tc>
                          <w:tcPr>
                            <w:tcW w:w="147" w:type="dxa"/>
                            <w:vMerge w:val="restart"/>
                            <w:tcBorders>
                              <w:left w:val="dashSmallGap" w:sz="4" w:space="0" w:color="231F20"/>
                            </w:tcBorders>
                          </w:tcPr>
                          <w:p>
                            <w:pPr>
                              <w:pStyle w:val="TableParagraph"/>
                              <w:rPr>
                                <w:sz w:val="14"/>
                              </w:rPr>
                            </w:pPr>
                          </w:p>
                        </w:tc>
                      </w:tr>
                      <w:tr>
                        <w:tblPrEx>
                          <w:tblW w:w="0" w:type="auto"/>
                          <w:tblInd w:w="65" w:type="dxa"/>
                          <w:tblLayout w:type="fixed"/>
                          <w:tblLook w:val="01E0"/>
                        </w:tblPrEx>
                        <w:trPr>
                          <w:trHeight w:val="177"/>
                        </w:trPr>
                        <w:tc>
                          <w:tcPr>
                            <w:tcW w:w="306" w:type="dxa"/>
                            <w:vMerge/>
                            <w:tcBorders>
                              <w:top w:val="nil"/>
                              <w:left w:val="double" w:sz="4"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dashSmallGap" w:sz="4" w:space="0" w:color="231F20"/>
                              <w:right w:val="dashSmallGap" w:sz="4" w:space="0" w:color="231F20"/>
                            </w:tcBorders>
                          </w:tcPr>
                          <w:p>
                            <w:pPr>
                              <w:pStyle w:val="TableParagraph"/>
                              <w:rPr>
                                <w:sz w:val="10"/>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otDash" w:sz="4" w:space="0" w:color="231F20"/>
                            </w:tcBorders>
                          </w:tcPr>
                          <w:p>
                            <w:pPr>
                              <w:rPr>
                                <w:sz w:val="2"/>
                                <w:szCs w:val="2"/>
                              </w:rPr>
                            </w:pPr>
                          </w:p>
                        </w:tc>
                        <w:tc>
                          <w:tcPr>
                            <w:tcW w:w="289" w:type="dxa"/>
                            <w:vMerge/>
                            <w:tcBorders>
                              <w:top w:val="nil"/>
                              <w:left w:val="dotDash" w:sz="4" w:space="0" w:color="231F20"/>
                              <w:right w:val="dotDash" w:sz="18" w:space="0" w:color="231F20"/>
                            </w:tcBorders>
                          </w:tcPr>
                          <w:p>
                            <w:pPr>
                              <w:rPr>
                                <w:sz w:val="2"/>
                                <w:szCs w:val="2"/>
                              </w:rPr>
                            </w:pPr>
                          </w:p>
                        </w:tc>
                        <w:tc>
                          <w:tcPr>
                            <w:tcW w:w="289" w:type="dxa"/>
                            <w:tcBorders>
                              <w:top w:val="single" w:sz="18" w:space="0" w:color="EC008C"/>
                              <w:left w:val="dotDash" w:sz="4" w:space="0" w:color="231F20"/>
                              <w:right w:val="dashSmallGap" w:sz="4" w:space="0" w:color="231F20"/>
                            </w:tcBorders>
                          </w:tcPr>
                          <w:p>
                            <w:pPr>
                              <w:pStyle w:val="TableParagraph"/>
                              <w:rPr>
                                <w:sz w:val="10"/>
                              </w:rPr>
                            </w:pPr>
                          </w:p>
                        </w:tc>
                        <w:tc>
                          <w:tcPr>
                            <w:tcW w:w="289" w:type="dxa"/>
                            <w:vMerge/>
                            <w:tcBorders>
                              <w:top w:val="nil"/>
                              <w:left w:val="dashSmallGap" w:sz="18" w:space="0" w:color="231F20"/>
                              <w:right w:val="dashSmallGap" w:sz="4" w:space="0" w:color="231F20"/>
                            </w:tcBorders>
                          </w:tcPr>
                          <w:p>
                            <w:pPr>
                              <w:rPr>
                                <w:sz w:val="2"/>
                                <w:szCs w:val="2"/>
                              </w:rPr>
                            </w:pPr>
                          </w:p>
                        </w:tc>
                        <w:tc>
                          <w:tcPr>
                            <w:tcW w:w="147" w:type="dxa"/>
                            <w:vMerge/>
                            <w:tcBorders>
                              <w:top w:val="nil"/>
                              <w:left w:val="dashSmallGap" w:sz="4" w:space="0" w:color="231F20"/>
                            </w:tcBorders>
                          </w:tcPr>
                          <w:p>
                            <w:pPr>
                              <w:rPr>
                                <w:sz w:val="2"/>
                                <w:szCs w:val="2"/>
                              </w:rPr>
                            </w:pPr>
                          </w:p>
                        </w:tc>
                      </w:tr>
                    </w:tbl>
                    <w:p>
                      <w:pPr>
                        <w:pStyle w:val="BodyText"/>
                      </w:pPr>
                    </w:p>
                  </w:txbxContent>
                </v:textbox>
              </v:shape>
            </w:pict>
          </mc:Fallback>
        </mc:AlternateContent>
      </w:r>
      <w:bookmarkStart w:id="226" w:name="Figure 4.3 Solution to Exercise 17"/>
      <w:bookmarkEnd w:id="226"/>
      <w:r>
        <w:rPr>
          <w:b/>
          <w:color w:val="0000FF"/>
          <w:sz w:val="15"/>
        </w:rPr>
        <w:t>图4</w:t>
      </w:r>
      <w:r>
        <w:rPr>
          <w:b/>
          <w:color w:val="0000FF"/>
          <w:spacing w:val="-5"/>
          <w:sz w:val="15"/>
        </w:rPr>
        <w:t>.3</w:t>
      </w:r>
      <w:r>
        <w:rPr>
          <w:b/>
          <w:color w:val="0000FF"/>
          <w:sz w:val="15"/>
        </w:rPr>
        <w:tab/>
      </w:r>
      <w:r>
        <w:rPr>
          <w:i/>
          <w:sz w:val="14"/>
        </w:rPr>
        <w:t>习题</w:t>
      </w:r>
      <w:r>
        <w:rPr>
          <w:i/>
          <w:spacing w:val="-5"/>
          <w:sz w:val="14"/>
        </w:rPr>
        <w:t>17</w:t>
      </w:r>
      <w:r>
        <w:rPr>
          <w:i/>
          <w:sz w:val="14"/>
        </w:rPr>
        <w:t>的</w:t>
      </w:r>
      <w:r>
        <w:rPr>
          <w:i/>
          <w:sz w:val="14"/>
        </w:rPr>
        <w:t>解答</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3209"/>
        </w:trPr>
        <w:tc>
          <w:tcPr>
            <w:tcW w:w="6960" w:type="dxa"/>
          </w:tcPr>
          <w:p>
            <w:pPr>
              <w:pStyle w:val="TableParagraph"/>
              <w:rPr>
                <w:i/>
                <w:sz w:val="14"/>
              </w:rPr>
            </w:pPr>
          </w:p>
          <w:p>
            <w:pPr>
              <w:pStyle w:val="TableParagraph"/>
              <w:spacing w:before="117"/>
              <w:rPr>
                <w:i/>
                <w:sz w:val="14"/>
              </w:rPr>
            </w:pPr>
          </w:p>
          <w:p>
            <w:pPr>
              <w:pStyle w:val="TableParagraph"/>
              <w:ind w:right="28"/>
              <w:jc w:val="center"/>
              <w:rPr>
                <w:sz w:val="14"/>
              </w:rPr>
            </w:pPr>
            <w:r>
              <w:rPr>
                <w:sz w:val="14"/>
              </w:rPr>
              <mc:AlternateContent>
                <mc:Choice Requires="wpg">
                  <w:drawing>
                    <wp:anchor distT="0" distB="0" distL="0" distR="0" simplePos="0" relativeHeight="251877376" behindDoc="1" locked="0" layoutInCell="1" allowOverlap="1">
                      <wp:simplePos x="0" y="0"/>
                      <wp:positionH relativeFrom="column">
                        <wp:posOffset>929284</wp:posOffset>
                      </wp:positionH>
                      <wp:positionV relativeFrom="paragraph">
                        <wp:posOffset>-39787</wp:posOffset>
                      </wp:positionV>
                      <wp:extent cx="2550795" cy="318770"/>
                      <wp:effectExtent l="0" t="0" r="0" b="0"/>
                      <wp:wrapNone/>
                      <wp:docPr id="475" name="Group 475"/>
                      <wp:cNvGraphicFramePr/>
                      <a:graphic xmlns:a="http://schemas.openxmlformats.org/drawingml/2006/main">
                        <a:graphicData uri="http://schemas.microsoft.com/office/word/2010/wordprocessingGroup">
                          <wpg:wgp xmlns:wpg="http://schemas.microsoft.com/office/word/2010/wordprocessingGroup">
                            <wpg:cNvGrpSpPr/>
                            <wpg:grpSpPr>
                              <a:xfrm>
                                <a:off x="0" y="0"/>
                                <a:ext cx="2550795" cy="318770"/>
                                <a:chOff x="0" y="0"/>
                                <a:chExt cx="2550795" cy="318770"/>
                              </a:xfrm>
                            </wpg:grpSpPr>
                            <wps:wsp xmlns:wps="http://schemas.microsoft.com/office/word/2010/wordprocessingShape">
                              <wps:cNvPr id="476" name="Graphic 476"/>
                              <wps:cNvSpPr/>
                              <wps:spPr>
                                <a:xfrm>
                                  <a:off x="0" y="0"/>
                                  <a:ext cx="2550795" cy="318770"/>
                                </a:xfrm>
                                <a:custGeom>
                                  <a:avLst/>
                                  <a:gdLst/>
                                  <a:rect l="l" t="t" r="r" b="b"/>
                                  <a:pathLst>
                                    <a:path fill="norm" h="318770" w="2550795" stroke="1">
                                      <a:moveTo>
                                        <a:pt x="2550655" y="19050"/>
                                      </a:moveTo>
                                      <a:lnTo>
                                        <a:pt x="2537968" y="19050"/>
                                      </a:lnTo>
                                      <a:lnTo>
                                        <a:pt x="2537968" y="31750"/>
                                      </a:lnTo>
                                      <a:lnTo>
                                        <a:pt x="2537968" y="293662"/>
                                      </a:lnTo>
                                      <a:lnTo>
                                        <a:pt x="2531630" y="293662"/>
                                      </a:lnTo>
                                      <a:lnTo>
                                        <a:pt x="2531630" y="293370"/>
                                      </a:lnTo>
                                      <a:lnTo>
                                        <a:pt x="2531630" y="287312"/>
                                      </a:lnTo>
                                      <a:lnTo>
                                        <a:pt x="2525280" y="287312"/>
                                      </a:lnTo>
                                      <a:lnTo>
                                        <a:pt x="2525280" y="287020"/>
                                      </a:lnTo>
                                      <a:lnTo>
                                        <a:pt x="2531630" y="287020"/>
                                      </a:lnTo>
                                      <a:lnTo>
                                        <a:pt x="2531630" y="31750"/>
                                      </a:lnTo>
                                      <a:lnTo>
                                        <a:pt x="2537968" y="31750"/>
                                      </a:lnTo>
                                      <a:lnTo>
                                        <a:pt x="2537968" y="19050"/>
                                      </a:lnTo>
                                      <a:lnTo>
                                        <a:pt x="2531630" y="19050"/>
                                      </a:lnTo>
                                      <a:lnTo>
                                        <a:pt x="2531630" y="12700"/>
                                      </a:lnTo>
                                      <a:lnTo>
                                        <a:pt x="2531630" y="0"/>
                                      </a:lnTo>
                                      <a:lnTo>
                                        <a:pt x="2518930" y="0"/>
                                      </a:lnTo>
                                      <a:lnTo>
                                        <a:pt x="2518930" y="12700"/>
                                      </a:lnTo>
                                      <a:lnTo>
                                        <a:pt x="2518930" y="287020"/>
                                      </a:lnTo>
                                      <a:lnTo>
                                        <a:pt x="12700" y="287020"/>
                                      </a:lnTo>
                                      <a:lnTo>
                                        <a:pt x="12700" y="12700"/>
                                      </a:lnTo>
                                      <a:lnTo>
                                        <a:pt x="2518930" y="12700"/>
                                      </a:lnTo>
                                      <a:lnTo>
                                        <a:pt x="2518930" y="0"/>
                                      </a:lnTo>
                                      <a:lnTo>
                                        <a:pt x="0" y="0"/>
                                      </a:lnTo>
                                      <a:lnTo>
                                        <a:pt x="0" y="12700"/>
                                      </a:lnTo>
                                      <a:lnTo>
                                        <a:pt x="0" y="287020"/>
                                      </a:lnTo>
                                      <a:lnTo>
                                        <a:pt x="0" y="293370"/>
                                      </a:lnTo>
                                      <a:lnTo>
                                        <a:pt x="0" y="299720"/>
                                      </a:lnTo>
                                      <a:lnTo>
                                        <a:pt x="19037" y="299720"/>
                                      </a:lnTo>
                                      <a:lnTo>
                                        <a:pt x="19037" y="306070"/>
                                      </a:lnTo>
                                      <a:lnTo>
                                        <a:pt x="19037" y="312420"/>
                                      </a:lnTo>
                                      <a:lnTo>
                                        <a:pt x="19037" y="318770"/>
                                      </a:lnTo>
                                      <a:lnTo>
                                        <a:pt x="2550655" y="318770"/>
                                      </a:lnTo>
                                      <a:lnTo>
                                        <a:pt x="2550655" y="312420"/>
                                      </a:lnTo>
                                      <a:lnTo>
                                        <a:pt x="2550655" y="306070"/>
                                      </a:lnTo>
                                      <a:lnTo>
                                        <a:pt x="2550655" y="31750"/>
                                      </a:lnTo>
                                      <a:lnTo>
                                        <a:pt x="2550655" y="1905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77" name="Graphic 477"/>
                              <wps:cNvSpPr/>
                              <wps:spPr>
                                <a:xfrm>
                                  <a:off x="1051179" y="199783"/>
                                  <a:ext cx="225425" cy="48895"/>
                                </a:xfrm>
                                <a:custGeom>
                                  <a:avLst/>
                                  <a:gdLst/>
                                  <a:rect l="l" t="t" r="r" b="b"/>
                                  <a:pathLst>
                                    <a:path fill="norm" h="48895" w="225425" stroke="1">
                                      <a:moveTo>
                                        <a:pt x="225399" y="24155"/>
                                      </a:moveTo>
                                      <a:lnTo>
                                        <a:pt x="214083" y="19494"/>
                                      </a:lnTo>
                                      <a:lnTo>
                                        <a:pt x="202438" y="13703"/>
                                      </a:lnTo>
                                      <a:lnTo>
                                        <a:pt x="191414" y="7112"/>
                                      </a:lnTo>
                                      <a:lnTo>
                                        <a:pt x="181991" y="0"/>
                                      </a:lnTo>
                                      <a:lnTo>
                                        <a:pt x="186131" y="11455"/>
                                      </a:lnTo>
                                      <a:lnTo>
                                        <a:pt x="0" y="11455"/>
                                      </a:lnTo>
                                      <a:lnTo>
                                        <a:pt x="0" y="36855"/>
                                      </a:lnTo>
                                      <a:lnTo>
                                        <a:pt x="186131" y="36855"/>
                                      </a:lnTo>
                                      <a:lnTo>
                                        <a:pt x="181991" y="48310"/>
                                      </a:lnTo>
                                      <a:lnTo>
                                        <a:pt x="191414" y="41211"/>
                                      </a:lnTo>
                                      <a:lnTo>
                                        <a:pt x="202438" y="34620"/>
                                      </a:lnTo>
                                      <a:lnTo>
                                        <a:pt x="214083" y="28829"/>
                                      </a:lnTo>
                                      <a:lnTo>
                                        <a:pt x="225399" y="24155"/>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1499" style="width:200.85pt;height:25.1pt;margin-top:-3.13pt;margin-left:73.17pt;position:absolute;z-index:-251438080" coordorigin="1463,-63" coordsize="4017,502">
                      <v:shape id="_x0000_s1500" style="width:4017;height:502;left:1463;position:absolute;top:-63" coordorigin="1463,-63" coordsize="4017,502" path="m5480,-33l5460,-33,5460,-13,5460,400,5450,400,5450,399,5450,390,5440,390,5440,389,5450,389,5450,-13,5460,-13,5460,-33,5450,-33,5450,-43,5450,-63,5430,-63,5430,-43,5430,389,1483,389,1483,-43,5430,-43,5430,-63,1463,-63,1463,-43,1463,389,1463,399,1463,409,1493,409,1493,419,1493,429,1493,439,5480,439,5480,429,5480,419,5480,-13,5480,-33xe" filled="t" fillcolor="#231f20" stroked="f">
                        <v:fill type="solid"/>
                        <v:path arrowok="t"/>
                      </v:shape>
                      <v:shape id="_x0000_s1501" style="width:355;height:77;left:3118;position:absolute;top:251" coordorigin="3119,252" coordsize="355,77" path="m3474,290l3456,283,3438,274,3420,263,3405,252,3412,270,3119,270,3119,310,3412,310,3405,328,3420,317,3438,306,3456,297,3474,290xe" filled="t" fillcolor="#ed1c24" stroked="f">
                        <v:fill type="solid"/>
                        <v:path arrowok="t"/>
                      </v:shape>
                    </v:group>
                  </w:pict>
                </mc:Fallback>
              </mc:AlternateContent>
            </w:r>
            <w:r>
              <w:rPr>
                <w:color w:val="231F20"/>
                <w:sz w:val="11"/>
              </w:rPr>
              <w:t>平均</w:t>
            </w:r>
            <w:r>
              <w:rPr>
                <w:color w:val="231F20"/>
                <w:sz w:val="11"/>
              </w:rPr>
              <w:t>变更</w:t>
            </w:r>
            <w:r>
              <w:rPr>
                <w:color w:val="231F20"/>
                <w:sz w:val="11"/>
              </w:rPr>
              <w:t xml:space="preserve">次数 </w:t>
            </w:r>
            <w:r>
              <w:rPr>
                <w:color w:val="231F20"/>
                <w:sz w:val="11"/>
              </w:rPr>
              <w:t xml:space="preserve">= </w:t>
            </w:r>
            <w:r>
              <w:rPr>
                <w:color w:val="231F20"/>
                <w:sz w:val="11"/>
              </w:rPr>
              <w:t xml:space="preserve">(15 </w:t>
            </w:r>
            <w:r>
              <w:rPr>
                <w:color w:val="231F20"/>
                <w:sz w:val="11"/>
              </w:rPr>
              <w:t>+</w:t>
            </w:r>
            <w:r>
              <w:rPr>
                <w:color w:val="231F20"/>
                <w:sz w:val="11"/>
              </w:rPr>
              <w:t xml:space="preserve"> 15 +</w:t>
            </w:r>
            <w:r>
              <w:rPr>
                <w:color w:val="231F20"/>
                <w:sz w:val="11"/>
              </w:rPr>
              <w:t xml:space="preserve"> 8 </w:t>
            </w:r>
            <w:r>
              <w:rPr>
                <w:color w:val="231F20"/>
                <w:sz w:val="11"/>
              </w:rPr>
              <w:t>+</w:t>
            </w:r>
            <w:r>
              <w:rPr>
                <w:color w:val="231F20"/>
                <w:sz w:val="11"/>
              </w:rPr>
              <w:t xml:space="preserve"> 12) </w:t>
            </w:r>
            <w:r>
              <w:rPr>
                <w:color w:val="231F20"/>
                <w:sz w:val="11"/>
              </w:rPr>
              <w:t>/</w:t>
            </w:r>
            <w:r>
              <w:rPr>
                <w:color w:val="231F20"/>
                <w:sz w:val="11"/>
              </w:rPr>
              <w:t xml:space="preserve"> 4 </w:t>
            </w:r>
            <w:r>
              <w:rPr>
                <w:color w:val="231F20"/>
                <w:sz w:val="11"/>
              </w:rPr>
              <w:t>=</w:t>
            </w:r>
            <w:r>
              <w:rPr>
                <w:color w:val="231F20"/>
                <w:sz w:val="11"/>
              </w:rPr>
              <w:t xml:space="preserve"> 12.5</w:t>
            </w:r>
            <w:r>
              <w:rPr>
                <w:color w:val="231F20"/>
                <w:spacing w:val="-10"/>
                <w:sz w:val="11"/>
              </w:rPr>
              <w:t>（当N=8时）</w:t>
            </w:r>
          </w:p>
          <w:p>
            <w:pPr>
              <w:pStyle w:val="TableParagraph"/>
              <w:tabs>
                <w:tab w:val="left" w:pos="813"/>
              </w:tabs>
              <w:spacing w:before="40"/>
              <w:ind w:left="58"/>
              <w:jc w:val="center"/>
              <w:rPr>
                <w:sz w:val="14"/>
              </w:rPr>
            </w:pPr>
            <w:r>
              <w:rPr>
                <w:sz w:val="14"/>
              </w:rPr>
              <mc:AlternateContent>
                <mc:Choice Requires="wpg">
                  <w:drawing>
                    <wp:anchor distT="0" distB="0" distL="0" distR="0" simplePos="0" relativeHeight="251873280" behindDoc="1" locked="0" layoutInCell="1" allowOverlap="1">
                      <wp:simplePos x="0" y="0"/>
                      <wp:positionH relativeFrom="column">
                        <wp:posOffset>2225941</wp:posOffset>
                      </wp:positionH>
                      <wp:positionV relativeFrom="paragraph">
                        <wp:posOffset>954392</wp:posOffset>
                      </wp:positionV>
                      <wp:extent cx="1588770" cy="511809"/>
                      <wp:effectExtent l="0" t="0" r="0" b="0"/>
                      <wp:wrapNone/>
                      <wp:docPr id="478" name="Group 478"/>
                      <wp:cNvGraphicFramePr/>
                      <a:graphic xmlns:a="http://schemas.openxmlformats.org/drawingml/2006/main">
                        <a:graphicData uri="http://schemas.microsoft.com/office/word/2010/wordprocessingGroup">
                          <wpg:wgp xmlns:wpg="http://schemas.microsoft.com/office/word/2010/wordprocessingGroup">
                            <wpg:cNvGrpSpPr/>
                            <wpg:grpSpPr>
                              <a:xfrm>
                                <a:off x="0" y="0"/>
                                <a:ext cx="1588770" cy="511809"/>
                                <a:chOff x="0" y="0"/>
                                <a:chExt cx="1588770" cy="511809"/>
                              </a:xfrm>
                            </wpg:grpSpPr>
                            <wps:wsp xmlns:wps="http://schemas.microsoft.com/office/word/2010/wordprocessingShape">
                              <wps:cNvPr id="479" name="Graphic 479"/>
                              <wps:cNvSpPr/>
                              <wps:spPr>
                                <a:xfrm>
                                  <a:off x="247002" y="35039"/>
                                  <a:ext cx="183515" cy="414020"/>
                                </a:xfrm>
                                <a:custGeom>
                                  <a:avLst/>
                                  <a:gdLst/>
                                  <a:rect l="l" t="t" r="r" b="b"/>
                                  <a:pathLst>
                                    <a:path fill="norm" h="414020" w="183515" stroke="1">
                                      <a:moveTo>
                                        <a:pt x="0" y="0"/>
                                      </a:moveTo>
                                      <a:lnTo>
                                        <a:pt x="0" y="413525"/>
                                      </a:lnTo>
                                    </a:path>
                                    <a:path fill="norm" h="414020" w="183515" stroke="1">
                                      <a:moveTo>
                                        <a:pt x="183476" y="0"/>
                                      </a:moveTo>
                                      <a:lnTo>
                                        <a:pt x="183476"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80" name="Graphic 480"/>
                              <wps:cNvSpPr/>
                              <wps:spPr>
                                <a:xfrm>
                                  <a:off x="613981" y="35039"/>
                                  <a:ext cx="1270" cy="414020"/>
                                </a:xfrm>
                                <a:custGeom>
                                  <a:avLst/>
                                  <a:gdLst/>
                                  <a:rect l="l" t="t" r="r" b="b"/>
                                  <a:pathLst>
                                    <a:path fill="norm" h="414020" w="0" stroke="1">
                                      <a:moveTo>
                                        <a:pt x="0" y="0"/>
                                      </a:moveTo>
                                      <a:lnTo>
                                        <a:pt x="0"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81" name="Graphic 481"/>
                              <wps:cNvSpPr/>
                              <wps:spPr>
                                <a:xfrm>
                                  <a:off x="797445" y="35039"/>
                                  <a:ext cx="1270" cy="414020"/>
                                </a:xfrm>
                                <a:custGeom>
                                  <a:avLst/>
                                  <a:gdLst/>
                                  <a:rect l="l" t="t" r="r" b="b"/>
                                  <a:pathLst>
                                    <a:path fill="norm" h="414020" w="0" stroke="1">
                                      <a:moveTo>
                                        <a:pt x="0" y="0"/>
                                      </a:moveTo>
                                      <a:lnTo>
                                        <a:pt x="0"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82" name="Graphic 482"/>
                              <wps:cNvSpPr/>
                              <wps:spPr>
                                <a:xfrm>
                                  <a:off x="980935" y="40386"/>
                                  <a:ext cx="1270" cy="408305"/>
                                </a:xfrm>
                                <a:custGeom>
                                  <a:avLst/>
                                  <a:gdLst/>
                                  <a:rect l="l" t="t" r="r" b="b"/>
                                  <a:pathLst>
                                    <a:path fill="norm" h="408305" w="0" stroke="1">
                                      <a:moveTo>
                                        <a:pt x="0" y="0"/>
                                      </a:moveTo>
                                      <a:lnTo>
                                        <a:pt x="0" y="40817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483" name="Graphic 483"/>
                              <wps:cNvSpPr/>
                              <wps:spPr>
                                <a:xfrm>
                                  <a:off x="1164424" y="40386"/>
                                  <a:ext cx="1270" cy="408305"/>
                                </a:xfrm>
                                <a:custGeom>
                                  <a:avLst/>
                                  <a:gdLst/>
                                  <a:rect l="l" t="t" r="r" b="b"/>
                                  <a:pathLst>
                                    <a:path fill="norm" h="408305" w="0" stroke="1">
                                      <a:moveTo>
                                        <a:pt x="0" y="0"/>
                                      </a:moveTo>
                                      <a:lnTo>
                                        <a:pt x="0" y="408179"/>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84" name="Graphic 484"/>
                              <wps:cNvSpPr/>
                              <wps:spPr>
                                <a:xfrm>
                                  <a:off x="1347914" y="35039"/>
                                  <a:ext cx="1270" cy="414020"/>
                                </a:xfrm>
                                <a:custGeom>
                                  <a:avLst/>
                                  <a:gdLst/>
                                  <a:rect l="l" t="t" r="r" b="b"/>
                                  <a:pathLst>
                                    <a:path fill="norm" h="414020" w="0" stroke="1">
                                      <a:moveTo>
                                        <a:pt x="0" y="0"/>
                                      </a:moveTo>
                                      <a:lnTo>
                                        <a:pt x="0"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85" name="Graphic 485"/>
                              <wps:cNvSpPr/>
                              <wps:spPr>
                                <a:xfrm>
                                  <a:off x="1531404" y="40386"/>
                                  <a:ext cx="1270" cy="408305"/>
                                </a:xfrm>
                                <a:custGeom>
                                  <a:avLst/>
                                  <a:gdLst/>
                                  <a:rect l="l" t="t" r="r" b="b"/>
                                  <a:pathLst>
                                    <a:path fill="norm" h="408305" w="0" stroke="1">
                                      <a:moveTo>
                                        <a:pt x="0" y="0"/>
                                      </a:moveTo>
                                      <a:lnTo>
                                        <a:pt x="0" y="408179"/>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86" name="Graphic 486"/>
                              <wps:cNvSpPr/>
                              <wps:spPr>
                                <a:xfrm>
                                  <a:off x="60337" y="76606"/>
                                  <a:ext cx="1520825" cy="339725"/>
                                </a:xfrm>
                                <a:custGeom>
                                  <a:avLst/>
                                  <a:gdLst/>
                                  <a:rect l="l" t="t" r="r" b="b"/>
                                  <a:pathLst>
                                    <a:path fill="norm" h="339725" w="1520825" stroke="1">
                                      <a:moveTo>
                                        <a:pt x="1520405" y="163944"/>
                                      </a:moveTo>
                                      <a:lnTo>
                                        <a:pt x="6350" y="163944"/>
                                      </a:lnTo>
                                      <a:lnTo>
                                        <a:pt x="6350" y="0"/>
                                      </a:lnTo>
                                      <a:lnTo>
                                        <a:pt x="0" y="0"/>
                                      </a:lnTo>
                                      <a:lnTo>
                                        <a:pt x="0" y="339559"/>
                                      </a:lnTo>
                                      <a:lnTo>
                                        <a:pt x="6350" y="339559"/>
                                      </a:lnTo>
                                      <a:lnTo>
                                        <a:pt x="6350" y="170294"/>
                                      </a:lnTo>
                                      <a:lnTo>
                                        <a:pt x="1520405" y="170294"/>
                                      </a:lnTo>
                                      <a:lnTo>
                                        <a:pt x="1520405" y="163944"/>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87" name="Graphic 487"/>
                              <wps:cNvSpPr/>
                              <wps:spPr>
                                <a:xfrm>
                                  <a:off x="61188" y="126999"/>
                                  <a:ext cx="1470660" cy="290830"/>
                                </a:xfrm>
                                <a:custGeom>
                                  <a:avLst/>
                                  <a:gdLst/>
                                  <a:rect l="l" t="t" r="r" b="b"/>
                                  <a:pathLst>
                                    <a:path fill="norm" h="290830" w="1470660" stroke="1">
                                      <a:moveTo>
                                        <a:pt x="1470215" y="0"/>
                                      </a:moveTo>
                                      <a:lnTo>
                                        <a:pt x="1360068" y="0"/>
                                      </a:lnTo>
                                      <a:lnTo>
                                        <a:pt x="1360068" y="5080"/>
                                      </a:lnTo>
                                      <a:lnTo>
                                        <a:pt x="1360068" y="25400"/>
                                      </a:lnTo>
                                      <a:lnTo>
                                        <a:pt x="1360068" y="30480"/>
                                      </a:lnTo>
                                      <a:lnTo>
                                        <a:pt x="1360068" y="265430"/>
                                      </a:lnTo>
                                      <a:lnTo>
                                        <a:pt x="1299425" y="265430"/>
                                      </a:lnTo>
                                      <a:lnTo>
                                        <a:pt x="1299425" y="30480"/>
                                      </a:lnTo>
                                      <a:lnTo>
                                        <a:pt x="1299425" y="25400"/>
                                      </a:lnTo>
                                      <a:lnTo>
                                        <a:pt x="1299425" y="5080"/>
                                      </a:lnTo>
                                      <a:lnTo>
                                        <a:pt x="1299425" y="0"/>
                                      </a:lnTo>
                                      <a:lnTo>
                                        <a:pt x="1180147" y="0"/>
                                      </a:lnTo>
                                      <a:lnTo>
                                        <a:pt x="1180147" y="5080"/>
                                      </a:lnTo>
                                      <a:lnTo>
                                        <a:pt x="1180147" y="25400"/>
                                      </a:lnTo>
                                      <a:lnTo>
                                        <a:pt x="1180147" y="30480"/>
                                      </a:lnTo>
                                      <a:lnTo>
                                        <a:pt x="1180147" y="265430"/>
                                      </a:lnTo>
                                      <a:lnTo>
                                        <a:pt x="1015885" y="265430"/>
                                      </a:lnTo>
                                      <a:lnTo>
                                        <a:pt x="1015885" y="30480"/>
                                      </a:lnTo>
                                      <a:lnTo>
                                        <a:pt x="1015885" y="25400"/>
                                      </a:lnTo>
                                      <a:lnTo>
                                        <a:pt x="1015885" y="5080"/>
                                      </a:lnTo>
                                      <a:lnTo>
                                        <a:pt x="904570" y="5080"/>
                                      </a:lnTo>
                                      <a:lnTo>
                                        <a:pt x="904570" y="25400"/>
                                      </a:lnTo>
                                      <a:lnTo>
                                        <a:pt x="904570" y="30480"/>
                                      </a:lnTo>
                                      <a:lnTo>
                                        <a:pt x="904570" y="265430"/>
                                      </a:lnTo>
                                      <a:lnTo>
                                        <a:pt x="840155" y="265430"/>
                                      </a:lnTo>
                                      <a:lnTo>
                                        <a:pt x="840155" y="30480"/>
                                      </a:lnTo>
                                      <a:lnTo>
                                        <a:pt x="840155" y="25400"/>
                                      </a:lnTo>
                                      <a:lnTo>
                                        <a:pt x="840155" y="5080"/>
                                      </a:lnTo>
                                      <a:lnTo>
                                        <a:pt x="639114" y="5080"/>
                                      </a:lnTo>
                                      <a:lnTo>
                                        <a:pt x="639114" y="25400"/>
                                      </a:lnTo>
                                      <a:lnTo>
                                        <a:pt x="639114" y="30480"/>
                                      </a:lnTo>
                                      <a:lnTo>
                                        <a:pt x="639114" y="265430"/>
                                      </a:lnTo>
                                      <a:lnTo>
                                        <a:pt x="560692" y="265430"/>
                                      </a:lnTo>
                                      <a:lnTo>
                                        <a:pt x="560692" y="30480"/>
                                      </a:lnTo>
                                      <a:lnTo>
                                        <a:pt x="560692" y="25400"/>
                                      </a:lnTo>
                                      <a:lnTo>
                                        <a:pt x="560692" y="5080"/>
                                      </a:lnTo>
                                      <a:lnTo>
                                        <a:pt x="442722" y="5080"/>
                                      </a:lnTo>
                                      <a:lnTo>
                                        <a:pt x="442722" y="25400"/>
                                      </a:lnTo>
                                      <a:lnTo>
                                        <a:pt x="442722" y="30480"/>
                                      </a:lnTo>
                                      <a:lnTo>
                                        <a:pt x="442722" y="265430"/>
                                      </a:lnTo>
                                      <a:lnTo>
                                        <a:pt x="291630" y="265430"/>
                                      </a:lnTo>
                                      <a:lnTo>
                                        <a:pt x="291630" y="30480"/>
                                      </a:lnTo>
                                      <a:lnTo>
                                        <a:pt x="291630" y="25400"/>
                                      </a:lnTo>
                                      <a:lnTo>
                                        <a:pt x="291630" y="5080"/>
                                      </a:lnTo>
                                      <a:lnTo>
                                        <a:pt x="173240" y="5080"/>
                                      </a:lnTo>
                                      <a:lnTo>
                                        <a:pt x="173240" y="25400"/>
                                      </a:lnTo>
                                      <a:lnTo>
                                        <a:pt x="173240" y="30480"/>
                                      </a:lnTo>
                                      <a:lnTo>
                                        <a:pt x="173240" y="265430"/>
                                      </a:lnTo>
                                      <a:lnTo>
                                        <a:pt x="105613" y="265430"/>
                                      </a:lnTo>
                                      <a:lnTo>
                                        <a:pt x="105613" y="30480"/>
                                      </a:lnTo>
                                      <a:lnTo>
                                        <a:pt x="105613" y="25400"/>
                                      </a:lnTo>
                                      <a:lnTo>
                                        <a:pt x="105613" y="5080"/>
                                      </a:lnTo>
                                      <a:lnTo>
                                        <a:pt x="0" y="5080"/>
                                      </a:lnTo>
                                      <a:lnTo>
                                        <a:pt x="0" y="25400"/>
                                      </a:lnTo>
                                      <a:lnTo>
                                        <a:pt x="0" y="30480"/>
                                      </a:lnTo>
                                      <a:lnTo>
                                        <a:pt x="80213" y="30480"/>
                                      </a:lnTo>
                                      <a:lnTo>
                                        <a:pt x="80213" y="265430"/>
                                      </a:lnTo>
                                      <a:lnTo>
                                        <a:pt x="80213" y="290830"/>
                                      </a:lnTo>
                                      <a:lnTo>
                                        <a:pt x="198640" y="290830"/>
                                      </a:lnTo>
                                      <a:lnTo>
                                        <a:pt x="198640" y="265430"/>
                                      </a:lnTo>
                                      <a:lnTo>
                                        <a:pt x="198640" y="30480"/>
                                      </a:lnTo>
                                      <a:lnTo>
                                        <a:pt x="266230" y="30480"/>
                                      </a:lnTo>
                                      <a:lnTo>
                                        <a:pt x="266230" y="265430"/>
                                      </a:lnTo>
                                      <a:lnTo>
                                        <a:pt x="266230" y="290830"/>
                                      </a:lnTo>
                                      <a:lnTo>
                                        <a:pt x="468122" y="290830"/>
                                      </a:lnTo>
                                      <a:lnTo>
                                        <a:pt x="468122" y="265430"/>
                                      </a:lnTo>
                                      <a:lnTo>
                                        <a:pt x="468122" y="30480"/>
                                      </a:lnTo>
                                      <a:lnTo>
                                        <a:pt x="535292" y="30480"/>
                                      </a:lnTo>
                                      <a:lnTo>
                                        <a:pt x="535292" y="265430"/>
                                      </a:lnTo>
                                      <a:lnTo>
                                        <a:pt x="535292" y="290830"/>
                                      </a:lnTo>
                                      <a:lnTo>
                                        <a:pt x="664514" y="290830"/>
                                      </a:lnTo>
                                      <a:lnTo>
                                        <a:pt x="664514" y="265430"/>
                                      </a:lnTo>
                                      <a:lnTo>
                                        <a:pt x="664514" y="30480"/>
                                      </a:lnTo>
                                      <a:lnTo>
                                        <a:pt x="814755" y="30480"/>
                                      </a:lnTo>
                                      <a:lnTo>
                                        <a:pt x="814755" y="265430"/>
                                      </a:lnTo>
                                      <a:lnTo>
                                        <a:pt x="814755" y="290830"/>
                                      </a:lnTo>
                                      <a:lnTo>
                                        <a:pt x="929970" y="290830"/>
                                      </a:lnTo>
                                      <a:lnTo>
                                        <a:pt x="929970" y="265430"/>
                                      </a:lnTo>
                                      <a:lnTo>
                                        <a:pt x="929970" y="30480"/>
                                      </a:lnTo>
                                      <a:lnTo>
                                        <a:pt x="990485" y="30480"/>
                                      </a:lnTo>
                                      <a:lnTo>
                                        <a:pt x="990485" y="265430"/>
                                      </a:lnTo>
                                      <a:lnTo>
                                        <a:pt x="990485" y="290830"/>
                                      </a:lnTo>
                                      <a:lnTo>
                                        <a:pt x="1205547" y="290830"/>
                                      </a:lnTo>
                                      <a:lnTo>
                                        <a:pt x="1205547" y="265430"/>
                                      </a:lnTo>
                                      <a:lnTo>
                                        <a:pt x="1205547" y="30480"/>
                                      </a:lnTo>
                                      <a:lnTo>
                                        <a:pt x="1205547" y="25400"/>
                                      </a:lnTo>
                                      <a:lnTo>
                                        <a:pt x="1274025" y="25400"/>
                                      </a:lnTo>
                                      <a:lnTo>
                                        <a:pt x="1274025" y="30480"/>
                                      </a:lnTo>
                                      <a:lnTo>
                                        <a:pt x="1274025" y="265430"/>
                                      </a:lnTo>
                                      <a:lnTo>
                                        <a:pt x="1274025" y="290830"/>
                                      </a:lnTo>
                                      <a:lnTo>
                                        <a:pt x="1385468" y="290830"/>
                                      </a:lnTo>
                                      <a:lnTo>
                                        <a:pt x="1385468" y="265430"/>
                                      </a:lnTo>
                                      <a:lnTo>
                                        <a:pt x="1385468" y="30480"/>
                                      </a:lnTo>
                                      <a:lnTo>
                                        <a:pt x="1385468" y="25400"/>
                                      </a:lnTo>
                                      <a:lnTo>
                                        <a:pt x="1470215" y="25400"/>
                                      </a:lnTo>
                                      <a:lnTo>
                                        <a:pt x="1470215" y="5080"/>
                                      </a:lnTo>
                                      <a:lnTo>
                                        <a:pt x="1470215"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488" name="Graphic 488"/>
                              <wps:cNvSpPr/>
                              <wps:spPr>
                                <a:xfrm>
                                  <a:off x="0" y="0"/>
                                  <a:ext cx="1588770" cy="511809"/>
                                </a:xfrm>
                                <a:custGeom>
                                  <a:avLst/>
                                  <a:gdLst/>
                                  <a:rect l="l" t="t" r="r" b="b"/>
                                  <a:pathLst>
                                    <a:path fill="norm" h="511809" w="1588770" stroke="1">
                                      <a:moveTo>
                                        <a:pt x="1588274" y="0"/>
                                      </a:moveTo>
                                      <a:lnTo>
                                        <a:pt x="1581924" y="0"/>
                                      </a:lnTo>
                                      <a:lnTo>
                                        <a:pt x="1581924" y="6350"/>
                                      </a:lnTo>
                                      <a:lnTo>
                                        <a:pt x="1581924" y="505460"/>
                                      </a:lnTo>
                                      <a:lnTo>
                                        <a:pt x="6350" y="505460"/>
                                      </a:lnTo>
                                      <a:lnTo>
                                        <a:pt x="6350" y="6350"/>
                                      </a:lnTo>
                                      <a:lnTo>
                                        <a:pt x="1581924" y="6350"/>
                                      </a:lnTo>
                                      <a:lnTo>
                                        <a:pt x="1581924" y="0"/>
                                      </a:lnTo>
                                      <a:lnTo>
                                        <a:pt x="0" y="0"/>
                                      </a:lnTo>
                                      <a:lnTo>
                                        <a:pt x="0" y="6350"/>
                                      </a:lnTo>
                                      <a:lnTo>
                                        <a:pt x="0" y="505460"/>
                                      </a:lnTo>
                                      <a:lnTo>
                                        <a:pt x="0" y="508000"/>
                                      </a:lnTo>
                                      <a:lnTo>
                                        <a:pt x="0" y="511810"/>
                                      </a:lnTo>
                                      <a:lnTo>
                                        <a:pt x="1588274" y="511810"/>
                                      </a:lnTo>
                                      <a:lnTo>
                                        <a:pt x="1588274" y="6350"/>
                                      </a:lnTo>
                                      <a:lnTo>
                                        <a:pt x="1588274"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502" style="width:125.1pt;height:40.3pt;margin-top:75.15pt;margin-left:175.27pt;position:absolute;z-index:-251442176" coordorigin="3505,1503" coordsize="2502,806">
                      <v:shape id="_x0000_s1503" style="width:289;height:652;left:3894;position:absolute;top:1558" coordorigin="3894,1558" coordsize="289,652" path="m3894,1558l3894,2209m4183,1558l4183,2209e" filled="f" stroked="t" strokecolor="#231f20" strokeweight="0.5pt">
                        <v:stroke dashstyle="shortDash"/>
                        <v:path arrowok="t"/>
                      </v:shape>
                      <v:line id="_x0000_s1504" style="position:absolute" from="4472,1558" to="4472,2209" stroked="t" strokecolor="#231f20" strokeweight="0.5pt">
                        <v:stroke dashstyle="shortDash"/>
                      </v:line>
                      <v:line id="_x0000_s1505" style="position:absolute" from="4761,1558" to="4761,2209" stroked="t" strokecolor="#231f20" strokeweight="0.5pt">
                        <v:stroke dashstyle="shortDash"/>
                      </v:line>
                      <v:line id="_x0000_s1506" style="position:absolute" from="5050,1567" to="5050,2209" stroked="t" strokecolor="#231f20" strokeweight="0.5pt">
                        <v:stroke dashstyle="shortDashDot"/>
                      </v:line>
                      <v:line id="_x0000_s1507" style="position:absolute" from="5339,1567" to="5339,2209" stroked="t" strokecolor="#231f20" strokeweight="0.5pt">
                        <v:stroke dashstyle="shortDash"/>
                      </v:line>
                      <v:line id="_x0000_s1508" style="position:absolute" from="5628,1558" to="5628,2209" stroked="t" strokecolor="#231f20" strokeweight="0.5pt">
                        <v:stroke dashstyle="shortDash"/>
                      </v:line>
                      <v:line id="_x0000_s1509" style="position:absolute" from="5917,1567" to="5917,2209" stroked="t" strokecolor="#231f20" strokeweight="0.5pt">
                        <v:stroke dashstyle="shortDash"/>
                      </v:line>
                      <v:shape id="_x0000_s1510" style="width:2395;height:535;left:3600;position:absolute;top:1623" coordorigin="3600,1624" coordsize="2395,535" path="m5995,1882l3610,1882,3610,1624,3600,1624,3600,2158,3610,2158,3610,1892,5995,1892,5995,1882xe" filled="t" fillcolor="#231f20" stroked="f">
                        <v:fill type="solid"/>
                        <v:path arrowok="t"/>
                      </v:shape>
                      <v:shape id="_x0000_s1511" style="width:2316;height:458;left:3601;position:absolute;top:1702" coordorigin="3602,1703" coordsize="2316,458" path="m5917,1703l5744,1703,5744,1711,5744,1743,5744,1751,5744,2121,5648,2121,5648,1751,5648,1743,5648,1711,5648,1703,5460,1703,5460,1711,5460,1743,5460,1751,5460,2121,5202,2121,5202,1751,5202,1743,5202,1711,5026,1711,5026,1743,5026,1751,5026,2121,4925,2121,4925,1751,4925,1743,4925,1711,4608,1711,4608,1743,4608,1751,4608,2121,4485,2121,4485,1751,4485,1743,4485,1711,4299,1711,4299,1743,4299,1751,4299,2121,4061,2121,4061,1751,4061,1743,4061,1711,3875,1711,3875,1743,3875,1751,3875,2121,3768,2121,3768,1751,3768,1743,3768,1711,3602,1711,3602,1743,3602,1751,3728,1751,3728,2121,3728,2161,3915,2161,3915,2121,3915,1751,4021,1751,4021,2121,4021,2161,4339,2161,4339,2121,4339,1751,4445,1751,4445,2121,4445,2161,4648,2161,4648,2121,4648,1751,4885,1751,4885,2121,4885,2161,5066,2161,5066,2121,5066,1751,5162,1751,5162,2121,5162,2161,5500,2161,5500,2121,5500,1751,5500,1743,5608,1743,5608,1751,5608,2121,5608,2161,5784,2161,5784,2121,5784,1751,5784,1743,5917,1743,5917,1711,5917,1703xe" filled="t" fillcolor="#ec008c" stroked="f">
                        <v:fill type="solid"/>
                        <v:path arrowok="t"/>
                      </v:shape>
                      <v:shape id="_x0000_s1512" style="width:2502;height:806;left:3505;position:absolute;top:1502" coordorigin="3505,1503" coordsize="2502,806" path="m6007,1503l5997,1503,5997,1513,5997,2299,3515,2299,3515,1513,5997,1513,5997,1503,3505,1503,3505,1513,3505,2299,3505,2303,3505,2309,6007,2309,6007,1513,6007,1503xe" filled="t" fillcolor="#231f20" stroked="f">
                        <v:fill type="solid"/>
                        <v:path arrowok="t"/>
                      </v:shape>
                    </v:group>
                  </w:pict>
                </mc:Fallback>
              </mc:AlternateContent>
            </w:r>
            <w:r>
              <w:rPr>
                <w:sz w:val="14"/>
              </w:rPr>
              <mc:AlternateContent>
                <mc:Choice Requires="wpg">
                  <w:drawing>
                    <wp:anchor distT="0" distB="0" distL="0" distR="0" simplePos="0" relativeHeight="251875328" behindDoc="1" locked="0" layoutInCell="1" allowOverlap="1">
                      <wp:simplePos x="0" y="0"/>
                      <wp:positionH relativeFrom="column">
                        <wp:posOffset>2225941</wp:posOffset>
                      </wp:positionH>
                      <wp:positionV relativeFrom="paragraph">
                        <wp:posOffset>393052</wp:posOffset>
                      </wp:positionV>
                      <wp:extent cx="1588770" cy="511809"/>
                      <wp:effectExtent l="0" t="0" r="0" b="0"/>
                      <wp:wrapNone/>
                      <wp:docPr id="489" name="Group 489"/>
                      <wp:cNvGraphicFramePr/>
                      <a:graphic xmlns:a="http://schemas.openxmlformats.org/drawingml/2006/main">
                        <a:graphicData uri="http://schemas.microsoft.com/office/word/2010/wordprocessingGroup">
                          <wpg:wgp xmlns:wpg="http://schemas.microsoft.com/office/word/2010/wordprocessingGroup">
                            <wpg:cNvGrpSpPr/>
                            <wpg:grpSpPr>
                              <a:xfrm>
                                <a:off x="0" y="0"/>
                                <a:ext cx="1588770" cy="511809"/>
                                <a:chOff x="0" y="0"/>
                                <a:chExt cx="1588770" cy="511809"/>
                              </a:xfrm>
                            </wpg:grpSpPr>
                            <wps:wsp xmlns:wps="http://schemas.microsoft.com/office/word/2010/wordprocessingShape">
                              <wps:cNvPr id="490" name="Graphic 490"/>
                              <wps:cNvSpPr/>
                              <wps:spPr>
                                <a:xfrm>
                                  <a:off x="241972" y="74612"/>
                                  <a:ext cx="550545" cy="414020"/>
                                </a:xfrm>
                                <a:custGeom>
                                  <a:avLst/>
                                  <a:gdLst/>
                                  <a:rect l="l" t="t" r="r" b="b"/>
                                  <a:pathLst>
                                    <a:path fill="norm" h="414020" w="550545" stroke="1">
                                      <a:moveTo>
                                        <a:pt x="0" y="0"/>
                                      </a:moveTo>
                                      <a:lnTo>
                                        <a:pt x="0" y="413514"/>
                                      </a:lnTo>
                                    </a:path>
                                    <a:path fill="norm" h="414020" w="550545" stroke="1">
                                      <a:moveTo>
                                        <a:pt x="183476" y="0"/>
                                      </a:moveTo>
                                      <a:lnTo>
                                        <a:pt x="183476" y="413514"/>
                                      </a:lnTo>
                                    </a:path>
                                    <a:path fill="norm" h="414020" w="550545" stroke="1">
                                      <a:moveTo>
                                        <a:pt x="366966" y="0"/>
                                      </a:moveTo>
                                      <a:lnTo>
                                        <a:pt x="366966" y="413514"/>
                                      </a:lnTo>
                                    </a:path>
                                    <a:path fill="norm" h="414020" w="550545" stroke="1">
                                      <a:moveTo>
                                        <a:pt x="550456" y="0"/>
                                      </a:moveTo>
                                      <a:lnTo>
                                        <a:pt x="550456" y="413514"/>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91" name="Graphic 491"/>
                              <wps:cNvSpPr/>
                              <wps:spPr>
                                <a:xfrm>
                                  <a:off x="975918" y="79959"/>
                                  <a:ext cx="1270" cy="408305"/>
                                </a:xfrm>
                                <a:custGeom>
                                  <a:avLst/>
                                  <a:gdLst/>
                                  <a:rect l="l" t="t" r="r" b="b"/>
                                  <a:pathLst>
                                    <a:path fill="norm" h="408305" w="0" stroke="1">
                                      <a:moveTo>
                                        <a:pt x="0" y="0"/>
                                      </a:moveTo>
                                      <a:lnTo>
                                        <a:pt x="0" y="40816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492" name="Graphic 492"/>
                              <wps:cNvSpPr/>
                              <wps:spPr>
                                <a:xfrm>
                                  <a:off x="1159395" y="79959"/>
                                  <a:ext cx="1270" cy="408305"/>
                                </a:xfrm>
                                <a:custGeom>
                                  <a:avLst/>
                                  <a:gdLst/>
                                  <a:rect l="l" t="t" r="r" b="b"/>
                                  <a:pathLst>
                                    <a:path fill="norm" h="408305" w="0" stroke="1">
                                      <a:moveTo>
                                        <a:pt x="0" y="0"/>
                                      </a:moveTo>
                                      <a:lnTo>
                                        <a:pt x="0" y="408169"/>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93" name="Graphic 493"/>
                              <wps:cNvSpPr/>
                              <wps:spPr>
                                <a:xfrm>
                                  <a:off x="1342885" y="74612"/>
                                  <a:ext cx="1270" cy="414020"/>
                                </a:xfrm>
                                <a:custGeom>
                                  <a:avLst/>
                                  <a:gdLst/>
                                  <a:rect l="l" t="t" r="r" b="b"/>
                                  <a:pathLst>
                                    <a:path fill="norm" h="414020" w="0" stroke="1">
                                      <a:moveTo>
                                        <a:pt x="0" y="0"/>
                                      </a:moveTo>
                                      <a:lnTo>
                                        <a:pt x="0" y="413514"/>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494" name="Graphic 494"/>
                              <wps:cNvSpPr/>
                              <wps:spPr>
                                <a:xfrm>
                                  <a:off x="1526374" y="79959"/>
                                  <a:ext cx="1270" cy="408305"/>
                                </a:xfrm>
                                <a:custGeom>
                                  <a:avLst/>
                                  <a:gdLst/>
                                  <a:rect l="l" t="t" r="r" b="b"/>
                                  <a:pathLst>
                                    <a:path fill="norm" h="408305" w="0" stroke="1">
                                      <a:moveTo>
                                        <a:pt x="0" y="0"/>
                                      </a:moveTo>
                                      <a:lnTo>
                                        <a:pt x="0" y="40816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495" name="Graphic 495"/>
                              <wps:cNvSpPr/>
                              <wps:spPr>
                                <a:xfrm>
                                  <a:off x="55308" y="116166"/>
                                  <a:ext cx="1520825" cy="339725"/>
                                </a:xfrm>
                                <a:custGeom>
                                  <a:avLst/>
                                  <a:gdLst/>
                                  <a:rect l="l" t="t" r="r" b="b"/>
                                  <a:pathLst>
                                    <a:path fill="norm" h="339725" w="1520825" stroke="1">
                                      <a:moveTo>
                                        <a:pt x="1520393" y="163944"/>
                                      </a:moveTo>
                                      <a:lnTo>
                                        <a:pt x="6350" y="163944"/>
                                      </a:lnTo>
                                      <a:lnTo>
                                        <a:pt x="6350" y="0"/>
                                      </a:lnTo>
                                      <a:lnTo>
                                        <a:pt x="0" y="0"/>
                                      </a:lnTo>
                                      <a:lnTo>
                                        <a:pt x="0" y="339572"/>
                                      </a:lnTo>
                                      <a:lnTo>
                                        <a:pt x="6350" y="339572"/>
                                      </a:lnTo>
                                      <a:lnTo>
                                        <a:pt x="6350" y="170294"/>
                                      </a:lnTo>
                                      <a:lnTo>
                                        <a:pt x="1520393" y="170294"/>
                                      </a:lnTo>
                                      <a:lnTo>
                                        <a:pt x="1520393" y="163944"/>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496" name="Graphic 496"/>
                              <wps:cNvSpPr/>
                              <wps:spPr>
                                <a:xfrm>
                                  <a:off x="56159" y="139699"/>
                                  <a:ext cx="1467485" cy="285750"/>
                                </a:xfrm>
                                <a:custGeom>
                                  <a:avLst/>
                                  <a:gdLst/>
                                  <a:rect l="l" t="t" r="r" b="b"/>
                                  <a:pathLst>
                                    <a:path fill="norm" h="285750" w="1467485" stroke="1">
                                      <a:moveTo>
                                        <a:pt x="1467396" y="0"/>
                                      </a:moveTo>
                                      <a:lnTo>
                                        <a:pt x="1357972" y="0"/>
                                      </a:lnTo>
                                      <a:lnTo>
                                        <a:pt x="1357972" y="25400"/>
                                      </a:lnTo>
                                      <a:lnTo>
                                        <a:pt x="1357972" y="260350"/>
                                      </a:lnTo>
                                      <a:lnTo>
                                        <a:pt x="1207211" y="260350"/>
                                      </a:lnTo>
                                      <a:lnTo>
                                        <a:pt x="1207211" y="25400"/>
                                      </a:lnTo>
                                      <a:lnTo>
                                        <a:pt x="1207211" y="0"/>
                                      </a:lnTo>
                                      <a:lnTo>
                                        <a:pt x="995349" y="0"/>
                                      </a:lnTo>
                                      <a:lnTo>
                                        <a:pt x="995349" y="25400"/>
                                      </a:lnTo>
                                      <a:lnTo>
                                        <a:pt x="995349" y="260350"/>
                                      </a:lnTo>
                                      <a:lnTo>
                                        <a:pt x="841375" y="260350"/>
                                      </a:lnTo>
                                      <a:lnTo>
                                        <a:pt x="841375" y="25400"/>
                                      </a:lnTo>
                                      <a:lnTo>
                                        <a:pt x="841375" y="0"/>
                                      </a:lnTo>
                                      <a:lnTo>
                                        <a:pt x="626249" y="0"/>
                                      </a:lnTo>
                                      <a:lnTo>
                                        <a:pt x="626249" y="25400"/>
                                      </a:lnTo>
                                      <a:lnTo>
                                        <a:pt x="626249" y="260350"/>
                                      </a:lnTo>
                                      <a:lnTo>
                                        <a:pt x="475157" y="260350"/>
                                      </a:lnTo>
                                      <a:lnTo>
                                        <a:pt x="475157" y="25400"/>
                                      </a:lnTo>
                                      <a:lnTo>
                                        <a:pt x="475157" y="0"/>
                                      </a:lnTo>
                                      <a:lnTo>
                                        <a:pt x="259600" y="0"/>
                                      </a:lnTo>
                                      <a:lnTo>
                                        <a:pt x="259600" y="25400"/>
                                      </a:lnTo>
                                      <a:lnTo>
                                        <a:pt x="259600" y="260350"/>
                                      </a:lnTo>
                                      <a:lnTo>
                                        <a:pt x="105613" y="260350"/>
                                      </a:lnTo>
                                      <a:lnTo>
                                        <a:pt x="105613" y="25400"/>
                                      </a:lnTo>
                                      <a:lnTo>
                                        <a:pt x="105613" y="0"/>
                                      </a:lnTo>
                                      <a:lnTo>
                                        <a:pt x="0" y="0"/>
                                      </a:lnTo>
                                      <a:lnTo>
                                        <a:pt x="0" y="25400"/>
                                      </a:lnTo>
                                      <a:lnTo>
                                        <a:pt x="80213" y="25400"/>
                                      </a:lnTo>
                                      <a:lnTo>
                                        <a:pt x="80213" y="260350"/>
                                      </a:lnTo>
                                      <a:lnTo>
                                        <a:pt x="80213" y="285750"/>
                                      </a:lnTo>
                                      <a:lnTo>
                                        <a:pt x="285000" y="285750"/>
                                      </a:lnTo>
                                      <a:lnTo>
                                        <a:pt x="285000" y="260350"/>
                                      </a:lnTo>
                                      <a:lnTo>
                                        <a:pt x="285000" y="25400"/>
                                      </a:lnTo>
                                      <a:lnTo>
                                        <a:pt x="449757" y="25400"/>
                                      </a:lnTo>
                                      <a:lnTo>
                                        <a:pt x="449757" y="260350"/>
                                      </a:lnTo>
                                      <a:lnTo>
                                        <a:pt x="449757" y="285750"/>
                                      </a:lnTo>
                                      <a:lnTo>
                                        <a:pt x="651649" y="285750"/>
                                      </a:lnTo>
                                      <a:lnTo>
                                        <a:pt x="651649" y="260350"/>
                                      </a:lnTo>
                                      <a:lnTo>
                                        <a:pt x="651649" y="25400"/>
                                      </a:lnTo>
                                      <a:lnTo>
                                        <a:pt x="815975" y="25400"/>
                                      </a:lnTo>
                                      <a:lnTo>
                                        <a:pt x="815975" y="260350"/>
                                      </a:lnTo>
                                      <a:lnTo>
                                        <a:pt x="815975" y="285750"/>
                                      </a:lnTo>
                                      <a:lnTo>
                                        <a:pt x="1020762" y="285750"/>
                                      </a:lnTo>
                                      <a:lnTo>
                                        <a:pt x="1020762" y="260350"/>
                                      </a:lnTo>
                                      <a:lnTo>
                                        <a:pt x="1020762" y="25400"/>
                                      </a:lnTo>
                                      <a:lnTo>
                                        <a:pt x="1181811" y="25400"/>
                                      </a:lnTo>
                                      <a:lnTo>
                                        <a:pt x="1181811" y="260350"/>
                                      </a:lnTo>
                                      <a:lnTo>
                                        <a:pt x="1181811" y="285750"/>
                                      </a:lnTo>
                                      <a:lnTo>
                                        <a:pt x="1383372" y="285750"/>
                                      </a:lnTo>
                                      <a:lnTo>
                                        <a:pt x="1383372" y="260350"/>
                                      </a:lnTo>
                                      <a:lnTo>
                                        <a:pt x="1383372" y="25400"/>
                                      </a:lnTo>
                                      <a:lnTo>
                                        <a:pt x="1467396" y="25400"/>
                                      </a:lnTo>
                                      <a:lnTo>
                                        <a:pt x="1467396"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497" name="Graphic 497"/>
                              <wps:cNvSpPr/>
                              <wps:spPr>
                                <a:xfrm>
                                  <a:off x="0" y="0"/>
                                  <a:ext cx="1588770" cy="511809"/>
                                </a:xfrm>
                                <a:custGeom>
                                  <a:avLst/>
                                  <a:gdLst/>
                                  <a:rect l="l" t="t" r="r" b="b"/>
                                  <a:pathLst>
                                    <a:path fill="norm" h="511809" w="1588770" stroke="1">
                                      <a:moveTo>
                                        <a:pt x="1588274" y="0"/>
                                      </a:moveTo>
                                      <a:lnTo>
                                        <a:pt x="1581924" y="0"/>
                                      </a:lnTo>
                                      <a:lnTo>
                                        <a:pt x="1581924" y="6350"/>
                                      </a:lnTo>
                                      <a:lnTo>
                                        <a:pt x="1581924" y="505460"/>
                                      </a:lnTo>
                                      <a:lnTo>
                                        <a:pt x="6350" y="505460"/>
                                      </a:lnTo>
                                      <a:lnTo>
                                        <a:pt x="6350" y="6350"/>
                                      </a:lnTo>
                                      <a:lnTo>
                                        <a:pt x="1581924" y="6350"/>
                                      </a:lnTo>
                                      <a:lnTo>
                                        <a:pt x="1581924" y="0"/>
                                      </a:lnTo>
                                      <a:lnTo>
                                        <a:pt x="0" y="0"/>
                                      </a:lnTo>
                                      <a:lnTo>
                                        <a:pt x="0" y="6350"/>
                                      </a:lnTo>
                                      <a:lnTo>
                                        <a:pt x="0" y="505460"/>
                                      </a:lnTo>
                                      <a:lnTo>
                                        <a:pt x="0" y="508000"/>
                                      </a:lnTo>
                                      <a:lnTo>
                                        <a:pt x="0" y="511810"/>
                                      </a:lnTo>
                                      <a:lnTo>
                                        <a:pt x="1588274" y="511810"/>
                                      </a:lnTo>
                                      <a:lnTo>
                                        <a:pt x="1588274" y="6350"/>
                                      </a:lnTo>
                                      <a:lnTo>
                                        <a:pt x="1588274"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513" style="width:125.1pt;height:40.3pt;margin-top:30.95pt;margin-left:175.27pt;position:absolute;z-index:-251440128" coordorigin="3505,619" coordsize="2502,806">
                      <v:shape id="_x0000_s1514" style="width:867;height:652;left:3886;position:absolute;top:736" coordorigin="3886,736" coordsize="867,652" path="m3886,736l3886,1388m4175,736l4175,1388m4464,736l4464,1388m4753,736l4753,1388e" filled="f" stroked="t" strokecolor="#231f20" strokeweight="0.5pt">
                        <v:stroke dashstyle="shortDash"/>
                        <v:path arrowok="t"/>
                      </v:shape>
                      <v:line id="_x0000_s1515" style="position:absolute" from="5042,745" to="5042,1388" stroked="t" strokecolor="#231f20" strokeweight="0.5pt">
                        <v:stroke dashstyle="shortDashDot"/>
                      </v:line>
                      <v:line id="_x0000_s1516" style="position:absolute" from="5331,745" to="5331,1388" stroked="t" strokecolor="#231f20" strokeweight="0.5pt">
                        <v:stroke dashstyle="shortDash"/>
                      </v:line>
                      <v:line id="_x0000_s1517" style="position:absolute" from="5620,736" to="5620,1388" stroked="t" strokecolor="#231f20" strokeweight="0.5pt">
                        <v:stroke dashstyle="shortDash"/>
                      </v:line>
                      <v:line id="_x0000_s1518" style="position:absolute" from="5909,745" to="5909,1388" stroked="t" strokecolor="#231f20" strokeweight="0.5pt">
                        <v:stroke dashstyle="shortDashDot"/>
                      </v:line>
                      <v:shape id="_x0000_s1519" style="width:2395;height:535;left:3592;position:absolute;top:801" coordorigin="3593,802" coordsize="2395,535" path="m5987,1060l3603,1060,3603,802,3593,802,3593,1337,3603,1337,3603,1070,5987,1070,5987,1060xe" filled="t" fillcolor="#231f20" stroked="f">
                        <v:fill type="solid"/>
                        <v:path arrowok="t"/>
                      </v:shape>
                      <v:shape id="_x0000_s1520" style="width:2311;height:450;left:3593;position:absolute;top:838" coordorigin="3594,839" coordsize="2311,450" path="m5905,839l5732,839,5732,879,5732,1249,5495,1249,5495,879,5495,839,5161,839,5161,879,5161,1249,4919,1249,4919,879,4919,839,4580,839,4580,879,4580,1249,4342,1249,4342,879,4342,839,4003,839,4003,879,4003,1249,3760,1249,3760,879,3760,839,3594,839,3594,879,3720,879,3720,1249,3720,1289,4043,1289,4043,1249,4043,879,4302,879,4302,1249,4302,1289,4620,1289,4620,1249,4620,879,4879,879,4879,1249,4879,1289,5201,1289,5201,1249,5201,879,5455,879,5455,1249,5455,1289,5772,1289,5772,1249,5772,879,5905,879,5905,839xe" filled="t" fillcolor="#ec008c" stroked="f">
                        <v:fill type="solid"/>
                        <v:path arrowok="t"/>
                      </v:shape>
                      <v:shape id="_x0000_s1521" style="width:2502;height:806;left:3505;position:absolute;top:618" coordorigin="3505,619" coordsize="2502,806" path="m6007,619l5997,619,5997,629,5997,1415,3515,1415,3515,629,5997,629,5997,619,3505,619,3505,629,3505,1415,3505,1419,3505,1425,6007,1425,6007,629,6007,619xe" filled="t" fillcolor="#231f20" stroked="f">
                        <v:fill type="solid"/>
                        <v:path arrowok="t"/>
                      </v:shape>
                    </v:group>
                  </w:pict>
                </mc:Fallback>
              </mc:AlternateContent>
            </w:r>
            <w:r>
              <w:rPr>
                <w:color w:val="ED1C24"/>
                <w:spacing w:val="-10"/>
                <w:sz w:val="11"/>
              </w:rPr>
              <w:t>B</w:t>
            </w:r>
            <w:r>
              <w:rPr>
                <w:color w:val="ED1C24"/>
                <w:sz w:val="11"/>
              </w:rPr>
              <w:tab/>
            </w:r>
            <w:r>
              <w:rPr>
                <w:color w:val="ED1C24"/>
                <w:sz w:val="11"/>
              </w:rPr>
              <w:t xml:space="preserve">(12.5 </w:t>
            </w:r>
            <w:r>
              <w:rPr>
                <w:color w:val="ED1C24"/>
                <w:sz w:val="11"/>
              </w:rPr>
              <w:t>/</w:t>
            </w:r>
            <w:r>
              <w:rPr>
                <w:color w:val="ED1C24"/>
                <w:sz w:val="11"/>
              </w:rPr>
              <w:t xml:space="preserve"> 8) </w:t>
            </w:r>
            <w:r>
              <w:rPr>
                <w:color w:val="ED1C24"/>
                <w:spacing w:val="-10"/>
                <w:sz w:val="11"/>
              </w:rPr>
              <w:t>N</w:t>
            </w:r>
          </w:p>
          <w:p>
            <w:pPr>
              <w:pStyle w:val="TableParagraph"/>
              <w:spacing w:before="87"/>
              <w:rPr>
                <w:i/>
                <w:sz w:val="14"/>
              </w:rPr>
            </w:pPr>
          </w:p>
          <w:p>
            <w:pPr>
              <w:pStyle w:val="TableParagraph"/>
              <w:tabs>
                <w:tab w:val="left" w:pos="3480"/>
              </w:tabs>
              <w:ind w:left="925"/>
              <w:rPr>
                <w:sz w:val="14"/>
              </w:rPr>
            </w:pPr>
            <w:r>
              <w:rPr>
                <w:sz w:val="14"/>
              </w:rPr>
              <mc:AlternateContent>
                <mc:Choice Requires="wpg">
                  <w:drawing>
                    <wp:anchor distT="0" distB="0" distL="0" distR="0" simplePos="0" relativeHeight="251869184" behindDoc="1" locked="0" layoutInCell="1" allowOverlap="1">
                      <wp:simplePos x="0" y="0"/>
                      <wp:positionH relativeFrom="column">
                        <wp:posOffset>592226</wp:posOffset>
                      </wp:positionH>
                      <wp:positionV relativeFrom="paragraph">
                        <wp:posOffset>107520</wp:posOffset>
                      </wp:positionV>
                      <wp:extent cx="1588770" cy="511809"/>
                      <wp:effectExtent l="0" t="0" r="0" b="0"/>
                      <wp:wrapNone/>
                      <wp:docPr id="498" name="Group 498"/>
                      <wp:cNvGraphicFramePr/>
                      <a:graphic xmlns:a="http://schemas.openxmlformats.org/drawingml/2006/main">
                        <a:graphicData uri="http://schemas.microsoft.com/office/word/2010/wordprocessingGroup">
                          <wpg:wgp xmlns:wpg="http://schemas.microsoft.com/office/word/2010/wordprocessingGroup">
                            <wpg:cNvGrpSpPr/>
                            <wpg:grpSpPr>
                              <a:xfrm>
                                <a:off x="0" y="0"/>
                                <a:ext cx="1588770" cy="511809"/>
                                <a:chOff x="0" y="0"/>
                                <a:chExt cx="1588770" cy="511809"/>
                              </a:xfrm>
                            </wpg:grpSpPr>
                            <wps:wsp xmlns:wps="http://schemas.microsoft.com/office/word/2010/wordprocessingShape">
                              <wps:cNvPr id="499" name="Graphic 499"/>
                              <wps:cNvSpPr/>
                              <wps:spPr>
                                <a:xfrm>
                                  <a:off x="247002" y="50304"/>
                                  <a:ext cx="183515" cy="419734"/>
                                </a:xfrm>
                                <a:custGeom>
                                  <a:avLst/>
                                  <a:gdLst/>
                                  <a:rect l="l" t="t" r="r" b="b"/>
                                  <a:pathLst>
                                    <a:path fill="norm" h="419734" w="183515" stroke="1">
                                      <a:moveTo>
                                        <a:pt x="0" y="0"/>
                                      </a:moveTo>
                                      <a:lnTo>
                                        <a:pt x="0" y="419113"/>
                                      </a:lnTo>
                                    </a:path>
                                    <a:path fill="norm" h="419734" w="183515" stroke="1">
                                      <a:moveTo>
                                        <a:pt x="183476" y="0"/>
                                      </a:moveTo>
                                      <a:lnTo>
                                        <a:pt x="183476"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00" name="Graphic 500"/>
                              <wps:cNvSpPr/>
                              <wps:spPr>
                                <a:xfrm>
                                  <a:off x="613968" y="50304"/>
                                  <a:ext cx="1270" cy="419734"/>
                                </a:xfrm>
                                <a:custGeom>
                                  <a:avLst/>
                                  <a:gdLst/>
                                  <a:rect l="l" t="t" r="r" b="b"/>
                                  <a:pathLst>
                                    <a:path fill="norm" h="419734" w="0" stroke="1">
                                      <a:moveTo>
                                        <a:pt x="0" y="0"/>
                                      </a:moveTo>
                                      <a:lnTo>
                                        <a:pt x="0"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01" name="Graphic 501"/>
                              <wps:cNvSpPr/>
                              <wps:spPr>
                                <a:xfrm>
                                  <a:off x="797458" y="50304"/>
                                  <a:ext cx="1270" cy="419734"/>
                                </a:xfrm>
                                <a:custGeom>
                                  <a:avLst/>
                                  <a:gdLst/>
                                  <a:rect l="l" t="t" r="r" b="b"/>
                                  <a:pathLst>
                                    <a:path fill="norm" h="419734" w="0" stroke="1">
                                      <a:moveTo>
                                        <a:pt x="0" y="0"/>
                                      </a:moveTo>
                                      <a:lnTo>
                                        <a:pt x="0"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02" name="Graphic 502"/>
                              <wps:cNvSpPr/>
                              <wps:spPr>
                                <a:xfrm>
                                  <a:off x="980935" y="50304"/>
                                  <a:ext cx="1270" cy="419734"/>
                                </a:xfrm>
                                <a:custGeom>
                                  <a:avLst/>
                                  <a:gdLst/>
                                  <a:rect l="l" t="t" r="r" b="b"/>
                                  <a:pathLst>
                                    <a:path fill="norm" h="419734" w="0" stroke="1">
                                      <a:moveTo>
                                        <a:pt x="0" y="0"/>
                                      </a:moveTo>
                                      <a:lnTo>
                                        <a:pt x="0"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03" name="Graphic 503"/>
                              <wps:cNvSpPr/>
                              <wps:spPr>
                                <a:xfrm>
                                  <a:off x="1164424" y="50304"/>
                                  <a:ext cx="1270" cy="419734"/>
                                </a:xfrm>
                                <a:custGeom>
                                  <a:avLst/>
                                  <a:gdLst/>
                                  <a:rect l="l" t="t" r="r" b="b"/>
                                  <a:pathLst>
                                    <a:path fill="norm" h="419734" w="0" stroke="1">
                                      <a:moveTo>
                                        <a:pt x="0" y="0"/>
                                      </a:moveTo>
                                      <a:lnTo>
                                        <a:pt x="0"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04" name="Graphic 504"/>
                              <wps:cNvSpPr/>
                              <wps:spPr>
                                <a:xfrm>
                                  <a:off x="1347914" y="50304"/>
                                  <a:ext cx="183515" cy="419734"/>
                                </a:xfrm>
                                <a:custGeom>
                                  <a:avLst/>
                                  <a:gdLst/>
                                  <a:rect l="l" t="t" r="r" b="b"/>
                                  <a:pathLst>
                                    <a:path fill="norm" h="419734" w="183515" stroke="1">
                                      <a:moveTo>
                                        <a:pt x="0" y="0"/>
                                      </a:moveTo>
                                      <a:lnTo>
                                        <a:pt x="0" y="419113"/>
                                      </a:lnTo>
                                    </a:path>
                                    <a:path fill="norm" h="419734" w="183515" stroke="1">
                                      <a:moveTo>
                                        <a:pt x="183489" y="0"/>
                                      </a:moveTo>
                                      <a:lnTo>
                                        <a:pt x="183489"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05" name="Graphic 505"/>
                              <wps:cNvSpPr/>
                              <wps:spPr>
                                <a:xfrm>
                                  <a:off x="60337" y="63398"/>
                                  <a:ext cx="1520825" cy="422275"/>
                                </a:xfrm>
                                <a:custGeom>
                                  <a:avLst/>
                                  <a:gdLst/>
                                  <a:rect l="l" t="t" r="r" b="b"/>
                                  <a:pathLst>
                                    <a:path fill="norm" h="422275" w="1520825" stroke="1">
                                      <a:moveTo>
                                        <a:pt x="1520405" y="223177"/>
                                      </a:moveTo>
                                      <a:lnTo>
                                        <a:pt x="6350" y="223177"/>
                                      </a:lnTo>
                                      <a:lnTo>
                                        <a:pt x="6350" y="0"/>
                                      </a:lnTo>
                                      <a:lnTo>
                                        <a:pt x="0" y="0"/>
                                      </a:lnTo>
                                      <a:lnTo>
                                        <a:pt x="0" y="422275"/>
                                      </a:lnTo>
                                      <a:lnTo>
                                        <a:pt x="6350" y="422275"/>
                                      </a:lnTo>
                                      <a:lnTo>
                                        <a:pt x="6350" y="229527"/>
                                      </a:lnTo>
                                      <a:lnTo>
                                        <a:pt x="1520405" y="229527"/>
                                      </a:lnTo>
                                      <a:lnTo>
                                        <a:pt x="1520405" y="223177"/>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06" name="Graphic 506"/>
                              <wps:cNvSpPr/>
                              <wps:spPr>
                                <a:xfrm>
                                  <a:off x="152184" y="424179"/>
                                  <a:ext cx="1379220" cy="5080"/>
                                </a:xfrm>
                                <a:custGeom>
                                  <a:avLst/>
                                  <a:gdLst/>
                                  <a:rect l="l" t="t" r="r" b="b"/>
                                  <a:pathLst>
                                    <a:path fill="norm" h="5080" w="1379220" stroke="1">
                                      <a:moveTo>
                                        <a:pt x="114046" y="0"/>
                                      </a:moveTo>
                                      <a:lnTo>
                                        <a:pt x="0" y="0"/>
                                      </a:lnTo>
                                      <a:lnTo>
                                        <a:pt x="0" y="3810"/>
                                      </a:lnTo>
                                      <a:lnTo>
                                        <a:pt x="0" y="5080"/>
                                      </a:lnTo>
                                      <a:lnTo>
                                        <a:pt x="114046" y="5080"/>
                                      </a:lnTo>
                                      <a:lnTo>
                                        <a:pt x="114046" y="3810"/>
                                      </a:lnTo>
                                      <a:lnTo>
                                        <a:pt x="114046" y="0"/>
                                      </a:lnTo>
                                      <a:close/>
                                    </a:path>
                                    <a:path fill="norm" h="5080" w="1379220" stroke="1">
                                      <a:moveTo>
                                        <a:pt x="295021" y="0"/>
                                      </a:moveTo>
                                      <a:lnTo>
                                        <a:pt x="177292" y="0"/>
                                      </a:lnTo>
                                      <a:lnTo>
                                        <a:pt x="177292" y="3810"/>
                                      </a:lnTo>
                                      <a:lnTo>
                                        <a:pt x="177292" y="5080"/>
                                      </a:lnTo>
                                      <a:lnTo>
                                        <a:pt x="295021" y="5080"/>
                                      </a:lnTo>
                                      <a:lnTo>
                                        <a:pt x="295021" y="3810"/>
                                      </a:lnTo>
                                      <a:lnTo>
                                        <a:pt x="295021" y="0"/>
                                      </a:lnTo>
                                      <a:close/>
                                    </a:path>
                                    <a:path fill="norm" h="5080" w="1379220" stroke="1">
                                      <a:moveTo>
                                        <a:pt x="477151" y="0"/>
                                      </a:moveTo>
                                      <a:lnTo>
                                        <a:pt x="363093" y="0"/>
                                      </a:lnTo>
                                      <a:lnTo>
                                        <a:pt x="363093" y="3810"/>
                                      </a:lnTo>
                                      <a:lnTo>
                                        <a:pt x="363093" y="5080"/>
                                      </a:lnTo>
                                      <a:lnTo>
                                        <a:pt x="477151" y="5080"/>
                                      </a:lnTo>
                                      <a:lnTo>
                                        <a:pt x="477151" y="3810"/>
                                      </a:lnTo>
                                      <a:lnTo>
                                        <a:pt x="477151" y="0"/>
                                      </a:lnTo>
                                      <a:close/>
                                    </a:path>
                                    <a:path fill="norm" h="5080" w="1379220" stroke="1">
                                      <a:moveTo>
                                        <a:pt x="656234" y="0"/>
                                      </a:moveTo>
                                      <a:lnTo>
                                        <a:pt x="543687" y="0"/>
                                      </a:lnTo>
                                      <a:lnTo>
                                        <a:pt x="543687" y="3810"/>
                                      </a:lnTo>
                                      <a:lnTo>
                                        <a:pt x="543687" y="5080"/>
                                      </a:lnTo>
                                      <a:lnTo>
                                        <a:pt x="656234" y="5080"/>
                                      </a:lnTo>
                                      <a:lnTo>
                                        <a:pt x="656234" y="3810"/>
                                      </a:lnTo>
                                      <a:lnTo>
                                        <a:pt x="656234" y="0"/>
                                      </a:lnTo>
                                      <a:close/>
                                    </a:path>
                                    <a:path fill="norm" h="5080" w="1379220" stroke="1">
                                      <a:moveTo>
                                        <a:pt x="1208392" y="0"/>
                                      </a:moveTo>
                                      <a:lnTo>
                                        <a:pt x="1092758" y="0"/>
                                      </a:lnTo>
                                      <a:lnTo>
                                        <a:pt x="1092758" y="3810"/>
                                      </a:lnTo>
                                      <a:lnTo>
                                        <a:pt x="1208392" y="3810"/>
                                      </a:lnTo>
                                      <a:lnTo>
                                        <a:pt x="1208392" y="0"/>
                                      </a:lnTo>
                                      <a:close/>
                                    </a:path>
                                    <a:path fill="norm" h="5080" w="1379220" stroke="1">
                                      <a:moveTo>
                                        <a:pt x="1379207" y="0"/>
                                      </a:moveTo>
                                      <a:lnTo>
                                        <a:pt x="1272679" y="0"/>
                                      </a:lnTo>
                                      <a:lnTo>
                                        <a:pt x="1272679" y="3810"/>
                                      </a:lnTo>
                                      <a:lnTo>
                                        <a:pt x="1379207" y="3810"/>
                                      </a:lnTo>
                                      <a:lnTo>
                                        <a:pt x="1379207"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07" name="Graphic 507"/>
                              <wps:cNvSpPr/>
                              <wps:spPr>
                                <a:xfrm>
                                  <a:off x="152184" y="414019"/>
                                  <a:ext cx="1379220" cy="1270"/>
                                </a:xfrm>
                                <a:custGeom>
                                  <a:avLst/>
                                  <a:gdLst/>
                                  <a:rect l="l" t="t" r="r" b="b"/>
                                  <a:pathLst>
                                    <a:path fill="norm" h="0" w="1379220" stroke="1">
                                      <a:moveTo>
                                        <a:pt x="0" y="0"/>
                                      </a:moveTo>
                                      <a:lnTo>
                                        <a:pt x="1379207" y="0"/>
                                      </a:lnTo>
                                    </a:path>
                                  </a:pathLst>
                                </a:custGeom>
                                <a:ln w="20319">
                                  <a:solidFill>
                                    <a:srgbClr val="EC008C"/>
                                  </a:solidFill>
                                  <a:prstDash val="sysDash"/>
                                </a:ln>
                              </wps:spPr>
                              <wps:bodyPr wrap="square" lIns="0" tIns="0" rIns="0" bIns="0" rtlCol="0">
                                <a:prstTxWarp prst="textNoShape">
                                  <a:avLst/>
                                </a:prstTxWarp>
                              </wps:bodyPr>
                            </wps:wsp>
                            <wps:wsp xmlns:wps="http://schemas.microsoft.com/office/word/2010/wordprocessingShape">
                              <wps:cNvPr id="508" name="Graphic 508"/>
                              <wps:cNvSpPr/>
                              <wps:spPr>
                                <a:xfrm>
                                  <a:off x="61201" y="165099"/>
                                  <a:ext cx="1470660" cy="238760"/>
                                </a:xfrm>
                                <a:custGeom>
                                  <a:avLst/>
                                  <a:gdLst/>
                                  <a:rect l="l" t="t" r="r" b="b"/>
                                  <a:pathLst>
                                    <a:path fill="norm" h="238760" w="1470660" stroke="1">
                                      <a:moveTo>
                                        <a:pt x="116382" y="0"/>
                                      </a:moveTo>
                                      <a:lnTo>
                                        <a:pt x="0" y="0"/>
                                      </a:lnTo>
                                      <a:lnTo>
                                        <a:pt x="0" y="3810"/>
                                      </a:lnTo>
                                      <a:lnTo>
                                        <a:pt x="90982" y="3810"/>
                                      </a:lnTo>
                                      <a:lnTo>
                                        <a:pt x="90982" y="233680"/>
                                      </a:lnTo>
                                      <a:lnTo>
                                        <a:pt x="90982" y="237490"/>
                                      </a:lnTo>
                                      <a:lnTo>
                                        <a:pt x="90982" y="238760"/>
                                      </a:lnTo>
                                      <a:lnTo>
                                        <a:pt x="116382" y="238760"/>
                                      </a:lnTo>
                                      <a:lnTo>
                                        <a:pt x="116382" y="237490"/>
                                      </a:lnTo>
                                      <a:lnTo>
                                        <a:pt x="116382" y="233680"/>
                                      </a:lnTo>
                                      <a:lnTo>
                                        <a:pt x="116382" y="3810"/>
                                      </a:lnTo>
                                      <a:lnTo>
                                        <a:pt x="116382" y="0"/>
                                      </a:lnTo>
                                      <a:close/>
                                    </a:path>
                                    <a:path fill="norm" h="238760" w="1470660" stroke="1">
                                      <a:moveTo>
                                        <a:pt x="293674" y="0"/>
                                      </a:moveTo>
                                      <a:lnTo>
                                        <a:pt x="179628" y="0"/>
                                      </a:lnTo>
                                      <a:lnTo>
                                        <a:pt x="179628" y="3810"/>
                                      </a:lnTo>
                                      <a:lnTo>
                                        <a:pt x="179628" y="233680"/>
                                      </a:lnTo>
                                      <a:lnTo>
                                        <a:pt x="179628" y="237490"/>
                                      </a:lnTo>
                                      <a:lnTo>
                                        <a:pt x="179628" y="238760"/>
                                      </a:lnTo>
                                      <a:lnTo>
                                        <a:pt x="205028" y="238760"/>
                                      </a:lnTo>
                                      <a:lnTo>
                                        <a:pt x="205028" y="237490"/>
                                      </a:lnTo>
                                      <a:lnTo>
                                        <a:pt x="205028" y="233680"/>
                                      </a:lnTo>
                                      <a:lnTo>
                                        <a:pt x="205028" y="3810"/>
                                      </a:lnTo>
                                      <a:lnTo>
                                        <a:pt x="268274" y="3810"/>
                                      </a:lnTo>
                                      <a:lnTo>
                                        <a:pt x="268274" y="233680"/>
                                      </a:lnTo>
                                      <a:lnTo>
                                        <a:pt x="268274" y="237490"/>
                                      </a:lnTo>
                                      <a:lnTo>
                                        <a:pt x="268274" y="238760"/>
                                      </a:lnTo>
                                      <a:lnTo>
                                        <a:pt x="293674" y="238760"/>
                                      </a:lnTo>
                                      <a:lnTo>
                                        <a:pt x="293674" y="237490"/>
                                      </a:lnTo>
                                      <a:lnTo>
                                        <a:pt x="293674" y="233680"/>
                                      </a:lnTo>
                                      <a:lnTo>
                                        <a:pt x="293674" y="3810"/>
                                      </a:lnTo>
                                      <a:lnTo>
                                        <a:pt x="293674" y="0"/>
                                      </a:lnTo>
                                      <a:close/>
                                    </a:path>
                                    <a:path fill="norm" h="238760" w="1470660" stroke="1">
                                      <a:moveTo>
                                        <a:pt x="479475" y="0"/>
                                      </a:moveTo>
                                      <a:lnTo>
                                        <a:pt x="360603" y="0"/>
                                      </a:lnTo>
                                      <a:lnTo>
                                        <a:pt x="360603" y="3810"/>
                                      </a:lnTo>
                                      <a:lnTo>
                                        <a:pt x="360603" y="233680"/>
                                      </a:lnTo>
                                      <a:lnTo>
                                        <a:pt x="360603" y="237490"/>
                                      </a:lnTo>
                                      <a:lnTo>
                                        <a:pt x="360603" y="238760"/>
                                      </a:lnTo>
                                      <a:lnTo>
                                        <a:pt x="386003" y="238760"/>
                                      </a:lnTo>
                                      <a:lnTo>
                                        <a:pt x="386003" y="237490"/>
                                      </a:lnTo>
                                      <a:lnTo>
                                        <a:pt x="386003" y="233680"/>
                                      </a:lnTo>
                                      <a:lnTo>
                                        <a:pt x="386003" y="3810"/>
                                      </a:lnTo>
                                      <a:lnTo>
                                        <a:pt x="454075" y="3810"/>
                                      </a:lnTo>
                                      <a:lnTo>
                                        <a:pt x="454075" y="233680"/>
                                      </a:lnTo>
                                      <a:lnTo>
                                        <a:pt x="454075" y="237490"/>
                                      </a:lnTo>
                                      <a:lnTo>
                                        <a:pt x="454075" y="238760"/>
                                      </a:lnTo>
                                      <a:lnTo>
                                        <a:pt x="479475" y="238760"/>
                                      </a:lnTo>
                                      <a:lnTo>
                                        <a:pt x="479475" y="237490"/>
                                      </a:lnTo>
                                      <a:lnTo>
                                        <a:pt x="479475" y="233680"/>
                                      </a:lnTo>
                                      <a:lnTo>
                                        <a:pt x="479475" y="3810"/>
                                      </a:lnTo>
                                      <a:lnTo>
                                        <a:pt x="479475" y="0"/>
                                      </a:lnTo>
                                      <a:close/>
                                    </a:path>
                                    <a:path fill="norm" h="238760" w="1470660" stroke="1">
                                      <a:moveTo>
                                        <a:pt x="660069" y="0"/>
                                      </a:moveTo>
                                      <a:lnTo>
                                        <a:pt x="542734" y="0"/>
                                      </a:lnTo>
                                      <a:lnTo>
                                        <a:pt x="542734" y="3810"/>
                                      </a:lnTo>
                                      <a:lnTo>
                                        <a:pt x="542734" y="233680"/>
                                      </a:lnTo>
                                      <a:lnTo>
                                        <a:pt x="542734" y="237490"/>
                                      </a:lnTo>
                                      <a:lnTo>
                                        <a:pt x="542734" y="238760"/>
                                      </a:lnTo>
                                      <a:lnTo>
                                        <a:pt x="568134" y="238760"/>
                                      </a:lnTo>
                                      <a:lnTo>
                                        <a:pt x="568134" y="237490"/>
                                      </a:lnTo>
                                      <a:lnTo>
                                        <a:pt x="568134" y="233680"/>
                                      </a:lnTo>
                                      <a:lnTo>
                                        <a:pt x="568134" y="3810"/>
                                      </a:lnTo>
                                      <a:lnTo>
                                        <a:pt x="634669" y="3810"/>
                                      </a:lnTo>
                                      <a:lnTo>
                                        <a:pt x="634669" y="233680"/>
                                      </a:lnTo>
                                      <a:lnTo>
                                        <a:pt x="634669" y="237490"/>
                                      </a:lnTo>
                                      <a:lnTo>
                                        <a:pt x="634669" y="238760"/>
                                      </a:lnTo>
                                      <a:lnTo>
                                        <a:pt x="660069" y="238760"/>
                                      </a:lnTo>
                                      <a:lnTo>
                                        <a:pt x="660069" y="237490"/>
                                      </a:lnTo>
                                      <a:lnTo>
                                        <a:pt x="660069" y="233680"/>
                                      </a:lnTo>
                                      <a:lnTo>
                                        <a:pt x="660069" y="3810"/>
                                      </a:lnTo>
                                      <a:lnTo>
                                        <a:pt x="660069" y="0"/>
                                      </a:lnTo>
                                      <a:close/>
                                    </a:path>
                                    <a:path fill="norm" h="238760" w="1470660" stroke="1">
                                      <a:moveTo>
                                        <a:pt x="1115568" y="0"/>
                                      </a:moveTo>
                                      <a:lnTo>
                                        <a:pt x="1090168" y="0"/>
                                      </a:lnTo>
                                      <a:lnTo>
                                        <a:pt x="1090168" y="3810"/>
                                      </a:lnTo>
                                      <a:lnTo>
                                        <a:pt x="1090168" y="233680"/>
                                      </a:lnTo>
                                      <a:lnTo>
                                        <a:pt x="1023810" y="233680"/>
                                      </a:lnTo>
                                      <a:lnTo>
                                        <a:pt x="1023810" y="3810"/>
                                      </a:lnTo>
                                      <a:lnTo>
                                        <a:pt x="1023810" y="0"/>
                                      </a:lnTo>
                                      <a:lnTo>
                                        <a:pt x="904557" y="0"/>
                                      </a:lnTo>
                                      <a:lnTo>
                                        <a:pt x="904557" y="3810"/>
                                      </a:lnTo>
                                      <a:lnTo>
                                        <a:pt x="904557" y="233680"/>
                                      </a:lnTo>
                                      <a:lnTo>
                                        <a:pt x="837590" y="233680"/>
                                      </a:lnTo>
                                      <a:lnTo>
                                        <a:pt x="837590" y="3810"/>
                                      </a:lnTo>
                                      <a:lnTo>
                                        <a:pt x="837590" y="0"/>
                                      </a:lnTo>
                                      <a:lnTo>
                                        <a:pt x="721817" y="0"/>
                                      </a:lnTo>
                                      <a:lnTo>
                                        <a:pt x="721817" y="3810"/>
                                      </a:lnTo>
                                      <a:lnTo>
                                        <a:pt x="721817" y="233680"/>
                                      </a:lnTo>
                                      <a:lnTo>
                                        <a:pt x="721817" y="237490"/>
                                      </a:lnTo>
                                      <a:lnTo>
                                        <a:pt x="721817" y="238760"/>
                                      </a:lnTo>
                                      <a:lnTo>
                                        <a:pt x="747217" y="238760"/>
                                      </a:lnTo>
                                      <a:lnTo>
                                        <a:pt x="747217" y="237490"/>
                                      </a:lnTo>
                                      <a:lnTo>
                                        <a:pt x="747217" y="233680"/>
                                      </a:lnTo>
                                      <a:lnTo>
                                        <a:pt x="747217" y="3810"/>
                                      </a:lnTo>
                                      <a:lnTo>
                                        <a:pt x="812190" y="3810"/>
                                      </a:lnTo>
                                      <a:lnTo>
                                        <a:pt x="812190" y="233680"/>
                                      </a:lnTo>
                                      <a:lnTo>
                                        <a:pt x="812190" y="237490"/>
                                      </a:lnTo>
                                      <a:lnTo>
                                        <a:pt x="812190" y="238760"/>
                                      </a:lnTo>
                                      <a:lnTo>
                                        <a:pt x="929957" y="238760"/>
                                      </a:lnTo>
                                      <a:lnTo>
                                        <a:pt x="929957" y="237490"/>
                                      </a:lnTo>
                                      <a:lnTo>
                                        <a:pt x="929957" y="233680"/>
                                      </a:lnTo>
                                      <a:lnTo>
                                        <a:pt x="929957" y="3810"/>
                                      </a:lnTo>
                                      <a:lnTo>
                                        <a:pt x="998410" y="3810"/>
                                      </a:lnTo>
                                      <a:lnTo>
                                        <a:pt x="998410" y="233680"/>
                                      </a:lnTo>
                                      <a:lnTo>
                                        <a:pt x="998410" y="237490"/>
                                      </a:lnTo>
                                      <a:lnTo>
                                        <a:pt x="998410" y="238760"/>
                                      </a:lnTo>
                                      <a:lnTo>
                                        <a:pt x="1115568" y="238760"/>
                                      </a:lnTo>
                                      <a:lnTo>
                                        <a:pt x="1115568" y="237490"/>
                                      </a:lnTo>
                                      <a:lnTo>
                                        <a:pt x="1115568" y="233680"/>
                                      </a:lnTo>
                                      <a:lnTo>
                                        <a:pt x="1115568" y="3810"/>
                                      </a:lnTo>
                                      <a:lnTo>
                                        <a:pt x="1115568" y="0"/>
                                      </a:lnTo>
                                      <a:close/>
                                    </a:path>
                                    <a:path fill="norm" h="238760" w="1470660" stroke="1">
                                      <a:moveTo>
                                        <a:pt x="1299375" y="0"/>
                                      </a:moveTo>
                                      <a:lnTo>
                                        <a:pt x="1273975" y="0"/>
                                      </a:lnTo>
                                      <a:lnTo>
                                        <a:pt x="1273975" y="3810"/>
                                      </a:lnTo>
                                      <a:lnTo>
                                        <a:pt x="1273975" y="233680"/>
                                      </a:lnTo>
                                      <a:lnTo>
                                        <a:pt x="1273975" y="237490"/>
                                      </a:lnTo>
                                      <a:lnTo>
                                        <a:pt x="1209141" y="237490"/>
                                      </a:lnTo>
                                      <a:lnTo>
                                        <a:pt x="1209141" y="233680"/>
                                      </a:lnTo>
                                      <a:lnTo>
                                        <a:pt x="1209141" y="3810"/>
                                      </a:lnTo>
                                      <a:lnTo>
                                        <a:pt x="1209141" y="0"/>
                                      </a:lnTo>
                                      <a:lnTo>
                                        <a:pt x="1183741" y="0"/>
                                      </a:lnTo>
                                      <a:lnTo>
                                        <a:pt x="1183741" y="3810"/>
                                      </a:lnTo>
                                      <a:lnTo>
                                        <a:pt x="1183741" y="233680"/>
                                      </a:lnTo>
                                      <a:lnTo>
                                        <a:pt x="1183741" y="237490"/>
                                      </a:lnTo>
                                      <a:lnTo>
                                        <a:pt x="1183741" y="238760"/>
                                      </a:lnTo>
                                      <a:lnTo>
                                        <a:pt x="1299375" y="238760"/>
                                      </a:lnTo>
                                      <a:lnTo>
                                        <a:pt x="1299375" y="237490"/>
                                      </a:lnTo>
                                      <a:lnTo>
                                        <a:pt x="1299375" y="233680"/>
                                      </a:lnTo>
                                      <a:lnTo>
                                        <a:pt x="1299375" y="3810"/>
                                      </a:lnTo>
                                      <a:lnTo>
                                        <a:pt x="1299375" y="0"/>
                                      </a:lnTo>
                                      <a:close/>
                                    </a:path>
                                    <a:path fill="norm" h="238760" w="1470660" stroke="1">
                                      <a:moveTo>
                                        <a:pt x="1470190" y="237490"/>
                                      </a:moveTo>
                                      <a:lnTo>
                                        <a:pt x="1389062" y="237490"/>
                                      </a:lnTo>
                                      <a:lnTo>
                                        <a:pt x="1389062" y="233680"/>
                                      </a:lnTo>
                                      <a:lnTo>
                                        <a:pt x="1389062" y="3810"/>
                                      </a:lnTo>
                                      <a:lnTo>
                                        <a:pt x="1389062" y="0"/>
                                      </a:lnTo>
                                      <a:lnTo>
                                        <a:pt x="1363662" y="0"/>
                                      </a:lnTo>
                                      <a:lnTo>
                                        <a:pt x="1363662" y="3810"/>
                                      </a:lnTo>
                                      <a:lnTo>
                                        <a:pt x="1363662" y="233680"/>
                                      </a:lnTo>
                                      <a:lnTo>
                                        <a:pt x="1363662" y="237490"/>
                                      </a:lnTo>
                                      <a:lnTo>
                                        <a:pt x="1363662" y="238760"/>
                                      </a:lnTo>
                                      <a:lnTo>
                                        <a:pt x="1470190" y="238760"/>
                                      </a:lnTo>
                                      <a:lnTo>
                                        <a:pt x="1470190" y="23749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09" name="Graphic 509"/>
                              <wps:cNvSpPr/>
                              <wps:spPr>
                                <a:xfrm>
                                  <a:off x="61201" y="154304"/>
                                  <a:ext cx="1389380" cy="1270"/>
                                </a:xfrm>
                                <a:custGeom>
                                  <a:avLst/>
                                  <a:gdLst/>
                                  <a:rect l="l" t="t" r="r" b="b"/>
                                  <a:pathLst>
                                    <a:path fill="norm" h="0" w="1389380" stroke="1">
                                      <a:moveTo>
                                        <a:pt x="0" y="0"/>
                                      </a:moveTo>
                                      <a:lnTo>
                                        <a:pt x="1389062" y="0"/>
                                      </a:lnTo>
                                    </a:path>
                                  </a:pathLst>
                                </a:custGeom>
                                <a:ln w="21589">
                                  <a:solidFill>
                                    <a:srgbClr val="EC008C"/>
                                  </a:solidFill>
                                  <a:prstDash val="sysDash"/>
                                </a:ln>
                              </wps:spPr>
                              <wps:bodyPr wrap="square" lIns="0" tIns="0" rIns="0" bIns="0" rtlCol="0">
                                <a:prstTxWarp prst="textNoShape">
                                  <a:avLst/>
                                </a:prstTxWarp>
                              </wps:bodyPr>
                            </wps:wsp>
                            <wps:wsp xmlns:wps="http://schemas.microsoft.com/office/word/2010/wordprocessingShape">
                              <wps:cNvPr id="510" name="Graphic 510"/>
                              <wps:cNvSpPr/>
                              <wps:spPr>
                                <a:xfrm>
                                  <a:off x="1151369" y="139699"/>
                                  <a:ext cx="299085" cy="3810"/>
                                </a:xfrm>
                                <a:custGeom>
                                  <a:avLst/>
                                  <a:gdLst/>
                                  <a:rect l="l" t="t" r="r" b="b"/>
                                  <a:pathLst>
                                    <a:path fill="norm" h="3810" w="299085" stroke="1">
                                      <a:moveTo>
                                        <a:pt x="118973" y="0"/>
                                      </a:moveTo>
                                      <a:lnTo>
                                        <a:pt x="0" y="0"/>
                                      </a:lnTo>
                                      <a:lnTo>
                                        <a:pt x="0" y="3810"/>
                                      </a:lnTo>
                                      <a:lnTo>
                                        <a:pt x="118973" y="3810"/>
                                      </a:lnTo>
                                      <a:lnTo>
                                        <a:pt x="118973" y="0"/>
                                      </a:lnTo>
                                      <a:close/>
                                    </a:path>
                                    <a:path fill="norm" h="3810" w="299085" stroke="1">
                                      <a:moveTo>
                                        <a:pt x="298894" y="0"/>
                                      </a:moveTo>
                                      <a:lnTo>
                                        <a:pt x="183807" y="0"/>
                                      </a:lnTo>
                                      <a:lnTo>
                                        <a:pt x="183807" y="3810"/>
                                      </a:lnTo>
                                      <a:lnTo>
                                        <a:pt x="298894" y="3810"/>
                                      </a:lnTo>
                                      <a:lnTo>
                                        <a:pt x="298894"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11" name="Graphic 511"/>
                              <wps:cNvSpPr/>
                              <wps:spPr>
                                <a:xfrm>
                                  <a:off x="0" y="0"/>
                                  <a:ext cx="1588770" cy="511809"/>
                                </a:xfrm>
                                <a:custGeom>
                                  <a:avLst/>
                                  <a:gdLst/>
                                  <a:rect l="l" t="t" r="r" b="b"/>
                                  <a:pathLst>
                                    <a:path fill="norm" h="511809" w="1588770" stroke="1">
                                      <a:moveTo>
                                        <a:pt x="1588274" y="0"/>
                                      </a:moveTo>
                                      <a:lnTo>
                                        <a:pt x="1581924" y="0"/>
                                      </a:lnTo>
                                      <a:lnTo>
                                        <a:pt x="1581924" y="6350"/>
                                      </a:lnTo>
                                      <a:lnTo>
                                        <a:pt x="1581924" y="505460"/>
                                      </a:lnTo>
                                      <a:lnTo>
                                        <a:pt x="6350" y="505460"/>
                                      </a:lnTo>
                                      <a:lnTo>
                                        <a:pt x="6350" y="6350"/>
                                      </a:lnTo>
                                      <a:lnTo>
                                        <a:pt x="1581924" y="6350"/>
                                      </a:lnTo>
                                      <a:lnTo>
                                        <a:pt x="1581924" y="0"/>
                                      </a:lnTo>
                                      <a:lnTo>
                                        <a:pt x="0" y="0"/>
                                      </a:lnTo>
                                      <a:lnTo>
                                        <a:pt x="0" y="6350"/>
                                      </a:lnTo>
                                      <a:lnTo>
                                        <a:pt x="0" y="505460"/>
                                      </a:lnTo>
                                      <a:lnTo>
                                        <a:pt x="0" y="508000"/>
                                      </a:lnTo>
                                      <a:lnTo>
                                        <a:pt x="0" y="511810"/>
                                      </a:lnTo>
                                      <a:lnTo>
                                        <a:pt x="1588274" y="511810"/>
                                      </a:lnTo>
                                      <a:lnTo>
                                        <a:pt x="1588274" y="6350"/>
                                      </a:lnTo>
                                      <a:lnTo>
                                        <a:pt x="1588274"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522" style="width:125.1pt;height:40.3pt;margin-top:8.47pt;margin-left:46.63pt;position:absolute;z-index:-251446272" coordorigin="933,169" coordsize="2502,806">
                      <v:shape id="_x0000_s1523" style="width:289;height:661;left:1321;position:absolute;top:248" coordorigin="1322,249" coordsize="289,661" path="m1322,249l1322,909m1611,249l1611,909e" filled="f" stroked="t" strokecolor="#231f20" strokeweight="0.5pt">
                        <v:stroke dashstyle="shortDash"/>
                        <v:path arrowok="t"/>
                      </v:shape>
                      <v:line id="_x0000_s1524" style="position:absolute" from="1900,249" to="1900,909" stroked="t" strokecolor="#231f20" strokeweight="0.5pt">
                        <v:stroke dashstyle="shortDash"/>
                      </v:line>
                      <v:line id="_x0000_s1525" style="position:absolute" from="2188,249" to="2188,909" stroked="t" strokecolor="#231f20" strokeweight="0.5pt">
                        <v:stroke dashstyle="shortDash"/>
                      </v:line>
                      <v:line id="_x0000_s1526" style="position:absolute" from="2477,249" to="2477,909" stroked="t" strokecolor="#231f20" strokeweight="0.5pt">
                        <v:stroke dashstyle="shortDash"/>
                      </v:line>
                      <v:line id="_x0000_s1527" style="position:absolute" from="2766,249" to="2766,909" stroked="t" strokecolor="#231f20" strokeweight="0.5pt">
                        <v:stroke dashstyle="shortDash"/>
                      </v:line>
                      <v:shape id="_x0000_s1528" style="width:289;height:661;left:3055;position:absolute;top:248" coordorigin="3055,249" coordsize="289,661" path="m3055,249l3055,909m3344,249l3344,909e" filled="f" stroked="t" strokecolor="#231f20" strokeweight="0.5pt">
                        <v:stroke dashstyle="shortDash"/>
                        <v:path arrowok="t"/>
                      </v:shape>
                      <v:shape id="_x0000_s1529" style="width:2395;height:665;left:1027;position:absolute;top:269" coordorigin="1028,269" coordsize="2395,665" path="m3422,621l1038,621,1038,269,1028,269,1028,934,1038,934,1038,631,3422,631,3422,621xe" filled="t" fillcolor="#231f20" stroked="f">
                        <v:fill type="solid"/>
                        <v:path arrowok="t"/>
                      </v:shape>
                      <v:shape id="_x0000_s1530" style="width:2172;height:8;left:1172;position:absolute;top:837" coordorigin="1172,837" coordsize="2172,8" path="m1352,837l1172,837,1172,843,1172,845,1352,845,1352,843,1352,837xm1637,837l1452,837,1452,843,1452,845,1637,845,1637,843,1637,837xm1924,837l1744,837,1744,843,1744,845,1924,845,1924,843,1924,837xm2206,837l2029,837,2029,843,2029,845,2206,845,2206,843,2206,837xm3075,837l2893,837,2893,843,3075,843,3075,837xm3344,837l3177,837,3177,843,3344,843,3344,837xe" filled="t" fillcolor="#ec008c" stroked="f">
                        <v:fill type="solid"/>
                        <v:path arrowok="t"/>
                      </v:shape>
                      <v:line id="_x0000_s1531" style="position:absolute" from="1172,821" to="3344,821" stroked="t" strokecolor="#ec008c" strokeweight="1.6pt">
                        <v:stroke dashstyle="shortDash"/>
                      </v:line>
                      <v:shape id="_x0000_s1532" style="width:2316;height:376;left:1029;position:absolute;top:429" coordorigin="1029,429" coordsize="2316,376" path="m1212,429l1029,429,1029,435,1172,435,1172,797,1172,803,1172,805,1212,805,1212,803,1212,797,1212,435,1212,429xm1492,429l1312,429,1312,435,1312,797,1312,803,1312,805,1352,805,1352,803,1352,797,1352,435,1452,435,1452,797,1452,803,1452,805,1492,805,1492,803,1492,797,1492,435,1492,429xm1784,429l1597,429,1597,435,1597,797,1597,803,1597,805,1637,805,1637,803,1637,797,1637,435,1744,435,1744,797,1744,803,1744,805,1784,805,1784,803,1784,797,1784,435,1784,429xm2069,429l1884,429,1884,435,1884,797,1884,803,1884,805,1924,805,1924,803,1924,797,1924,435,2029,435,2029,797,2029,803,2029,805,2069,805,2069,803,2069,797,2069,435,2069,429xm2786,429l2746,429,2746,435,2746,797,2641,797,2641,435,2641,429,2454,429,2454,435,2454,797,2348,797,2348,435,2348,429,2166,429,2166,435,2166,797,2166,803,2166,805,2206,805,2206,803,2206,797,2206,435,2308,435,2308,797,2308,803,2308,805,2494,805,2494,803,2494,797,2494,435,2601,435,2601,797,2601,803,2601,805,2786,805,2786,803,2786,797,2786,435,2786,429xm3075,429l3035,429,3035,435,3035,797,3035,803,2933,803,2933,797,2933,435,2933,429,2893,429,2893,435,2893,797,2893,803,2893,805,3075,805,3075,803,3075,797,3075,435,3075,429xm3344,803l3217,803,3217,797,3217,435,3217,429,3177,429,3177,435,3177,797,3177,803,3177,805,3344,805,3344,803xe" filled="t" fillcolor="#ec008c" stroked="f">
                        <v:fill type="solid"/>
                        <v:path arrowok="t"/>
                      </v:shape>
                      <v:line id="_x0000_s1533" style="position:absolute" from="1029,412" to="3217,412" stroked="t" strokecolor="#ec008c" strokeweight="1.7pt">
                        <v:stroke dashstyle="shortDash"/>
                      </v:line>
                      <v:shape id="_x0000_s1534" style="width:471;height:6;left:2745;position:absolute;top:389" coordorigin="2746,389" coordsize="471,6" path="m2933,389l2746,389,2746,395,2933,395,2933,389xm3217,389l3035,389,3035,395,3217,395,3217,389xe" filled="t" fillcolor="#ec008c" stroked="f">
                        <v:fill type="solid"/>
                        <v:path arrowok="t"/>
                      </v:shape>
                      <v:shape id="_x0000_s1535" style="width:2502;height:806;left:932;position:absolute;top:169" coordorigin="933,169" coordsize="2502,806" path="m3434,169l3424,169,3424,179,3424,965,943,965,943,179,3424,179,3424,169,933,169,933,179,933,965,933,969,933,975,3434,975,3434,179,3434,169xe" filled="t" fillcolor="#231f20" stroked="f">
                        <v:fill type="solid"/>
                        <v:path arrowok="t"/>
                      </v:shape>
                    </v:group>
                  </w:pict>
                </mc:Fallback>
              </mc:AlternateContent>
            </w:r>
            <w:r>
              <w:rPr>
                <w:color w:val="231F20"/>
                <w:sz w:val="11"/>
              </w:rPr>
              <w:t xml:space="preserve">情况 </w:t>
            </w:r>
            <w:r>
              <w:rPr>
                <w:color w:val="231F20"/>
                <w:spacing w:val="-10"/>
                <w:sz w:val="11"/>
              </w:rPr>
              <w:t>a</w:t>
            </w:r>
            <w:r>
              <w:rPr>
                <w:color w:val="231F20"/>
                <w:sz w:val="11"/>
              </w:rPr>
              <w:tab/>
            </w:r>
            <w:r>
              <w:rPr>
                <w:color w:val="231F20"/>
                <w:sz w:val="11"/>
              </w:rPr>
              <w:t xml:space="preserve">情况 </w:t>
            </w:r>
            <w:r>
              <w:rPr>
                <w:color w:val="231F20"/>
                <w:spacing w:val="-10"/>
                <w:sz w:val="11"/>
              </w:rPr>
              <w:t>c</w:t>
            </w:r>
          </w:p>
          <w:p>
            <w:pPr>
              <w:pStyle w:val="TableParagraph"/>
              <w:tabs>
                <w:tab w:val="left" w:pos="1430"/>
                <w:tab w:val="left" w:pos="1719"/>
                <w:tab w:val="left" w:pos="2008"/>
                <w:tab w:val="left" w:pos="2297"/>
                <w:tab w:val="left" w:pos="2586"/>
                <w:tab w:val="left" w:pos="2875"/>
                <w:tab w:val="left" w:pos="3164"/>
                <w:tab w:val="left" w:pos="3706"/>
                <w:tab w:val="left" w:pos="3995"/>
                <w:tab w:val="left" w:pos="4284"/>
                <w:tab w:val="left" w:pos="4573"/>
                <w:tab w:val="left" w:pos="4862"/>
                <w:tab w:val="left" w:pos="5151"/>
                <w:tab w:val="left" w:pos="5440"/>
                <w:tab w:val="left" w:pos="5729"/>
              </w:tabs>
              <w:spacing w:before="48"/>
              <w:ind w:left="1141"/>
              <w:rPr>
                <w:b/>
                <w:sz w:val="14"/>
              </w:rPr>
            </w:pP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p>
          <w:p>
            <w:pPr>
              <w:pStyle w:val="TableParagraph"/>
              <w:rPr>
                <w:i/>
                <w:sz w:val="14"/>
              </w:rPr>
            </w:pPr>
          </w:p>
          <w:p>
            <w:pPr>
              <w:pStyle w:val="TableParagraph"/>
              <w:rPr>
                <w:i/>
                <w:sz w:val="14"/>
              </w:rPr>
            </w:pPr>
          </w:p>
          <w:p>
            <w:pPr>
              <w:pStyle w:val="TableParagraph"/>
              <w:rPr>
                <w:i/>
                <w:sz w:val="14"/>
              </w:rPr>
            </w:pPr>
          </w:p>
          <w:p>
            <w:pPr>
              <w:pStyle w:val="TableParagraph"/>
              <w:spacing w:before="17"/>
              <w:rPr>
                <w:i/>
                <w:sz w:val="14"/>
              </w:rPr>
            </w:pPr>
          </w:p>
          <w:p>
            <w:pPr>
              <w:pStyle w:val="TableParagraph"/>
              <w:tabs>
                <w:tab w:val="left" w:pos="1430"/>
                <w:tab w:val="left" w:pos="1719"/>
                <w:tab w:val="left" w:pos="2008"/>
                <w:tab w:val="left" w:pos="2297"/>
                <w:tab w:val="left" w:pos="2586"/>
                <w:tab w:val="left" w:pos="2875"/>
                <w:tab w:val="left" w:pos="3164"/>
                <w:tab w:val="left" w:pos="3714"/>
                <w:tab w:val="left" w:pos="4003"/>
                <w:tab w:val="left" w:pos="4292"/>
                <w:tab w:val="left" w:pos="4581"/>
                <w:tab w:val="left" w:pos="4870"/>
                <w:tab w:val="left" w:pos="5159"/>
                <w:tab w:val="left" w:pos="5448"/>
                <w:tab w:val="left" w:pos="5737"/>
              </w:tabs>
              <w:ind w:left="1141"/>
              <w:rPr>
                <w:b/>
                <w:sz w:val="14"/>
              </w:rPr>
            </w:pPr>
            <w:r>
              <w:rPr>
                <w:b/>
                <w:sz w:val="14"/>
              </w:rPr>
              <mc:AlternateContent>
                <mc:Choice Requires="wpg">
                  <w:drawing>
                    <wp:anchor distT="0" distB="0" distL="0" distR="0" simplePos="0" relativeHeight="251871232" behindDoc="1" locked="0" layoutInCell="1" allowOverlap="1">
                      <wp:simplePos x="0" y="0"/>
                      <wp:positionH relativeFrom="column">
                        <wp:posOffset>592226</wp:posOffset>
                      </wp:positionH>
                      <wp:positionV relativeFrom="paragraph">
                        <wp:posOffset>14657</wp:posOffset>
                      </wp:positionV>
                      <wp:extent cx="1588770" cy="511809"/>
                      <wp:effectExtent l="0" t="0" r="0" b="0"/>
                      <wp:wrapNone/>
                      <wp:docPr id="512" name="Group 512"/>
                      <wp:cNvGraphicFramePr/>
                      <a:graphic xmlns:a="http://schemas.openxmlformats.org/drawingml/2006/main">
                        <a:graphicData uri="http://schemas.microsoft.com/office/word/2010/wordprocessingGroup">
                          <wpg:wgp xmlns:wpg="http://schemas.microsoft.com/office/word/2010/wordprocessingGroup">
                            <wpg:cNvGrpSpPr/>
                            <wpg:grpSpPr>
                              <a:xfrm>
                                <a:off x="0" y="0"/>
                                <a:ext cx="1588770" cy="511809"/>
                                <a:chOff x="0" y="0"/>
                                <a:chExt cx="1588770" cy="511809"/>
                              </a:xfrm>
                            </wpg:grpSpPr>
                            <wps:wsp xmlns:wps="http://schemas.microsoft.com/office/word/2010/wordprocessingShape">
                              <wps:cNvPr id="513" name="Graphic 513"/>
                              <wps:cNvSpPr/>
                              <wps:spPr>
                                <a:xfrm>
                                  <a:off x="247002" y="32346"/>
                                  <a:ext cx="183515" cy="414020"/>
                                </a:xfrm>
                                <a:custGeom>
                                  <a:avLst/>
                                  <a:gdLst/>
                                  <a:rect l="l" t="t" r="r" b="b"/>
                                  <a:pathLst>
                                    <a:path fill="norm" h="414020" w="183515" stroke="1">
                                      <a:moveTo>
                                        <a:pt x="0" y="0"/>
                                      </a:moveTo>
                                      <a:lnTo>
                                        <a:pt x="0" y="413513"/>
                                      </a:lnTo>
                                    </a:path>
                                    <a:path fill="norm" h="414020" w="183515" stroke="1">
                                      <a:moveTo>
                                        <a:pt x="183476" y="0"/>
                                      </a:moveTo>
                                      <a:lnTo>
                                        <a:pt x="183476" y="4135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14" name="Graphic 514"/>
                              <wps:cNvSpPr/>
                              <wps:spPr>
                                <a:xfrm>
                                  <a:off x="613968" y="32346"/>
                                  <a:ext cx="1270" cy="414020"/>
                                </a:xfrm>
                                <a:custGeom>
                                  <a:avLst/>
                                  <a:gdLst/>
                                  <a:rect l="l" t="t" r="r" b="b"/>
                                  <a:pathLst>
                                    <a:path fill="norm" h="414020" w="0" stroke="1">
                                      <a:moveTo>
                                        <a:pt x="0" y="0"/>
                                      </a:moveTo>
                                      <a:lnTo>
                                        <a:pt x="0" y="4135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15" name="Graphic 515"/>
                              <wps:cNvSpPr/>
                              <wps:spPr>
                                <a:xfrm>
                                  <a:off x="797458" y="32346"/>
                                  <a:ext cx="1270" cy="414020"/>
                                </a:xfrm>
                                <a:custGeom>
                                  <a:avLst/>
                                  <a:gdLst/>
                                  <a:rect l="l" t="t" r="r" b="b"/>
                                  <a:pathLst>
                                    <a:path fill="norm" h="414020" w="0" stroke="1">
                                      <a:moveTo>
                                        <a:pt x="0" y="0"/>
                                      </a:moveTo>
                                      <a:lnTo>
                                        <a:pt x="0" y="4135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16" name="Graphic 516"/>
                              <wps:cNvSpPr/>
                              <wps:spPr>
                                <a:xfrm>
                                  <a:off x="980935" y="37693"/>
                                  <a:ext cx="1270" cy="408305"/>
                                </a:xfrm>
                                <a:custGeom>
                                  <a:avLst/>
                                  <a:gdLst/>
                                  <a:rect l="l" t="t" r="r" b="b"/>
                                  <a:pathLst>
                                    <a:path fill="norm" h="408305" w="0" stroke="1">
                                      <a:moveTo>
                                        <a:pt x="0" y="0"/>
                                      </a:moveTo>
                                      <a:lnTo>
                                        <a:pt x="0" y="408166"/>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517" name="Graphic 517"/>
                              <wps:cNvSpPr/>
                              <wps:spPr>
                                <a:xfrm>
                                  <a:off x="1164424" y="37693"/>
                                  <a:ext cx="1270" cy="408305"/>
                                </a:xfrm>
                                <a:custGeom>
                                  <a:avLst/>
                                  <a:gdLst/>
                                  <a:rect l="l" t="t" r="r" b="b"/>
                                  <a:pathLst>
                                    <a:path fill="norm" h="408305" w="0" stroke="1">
                                      <a:moveTo>
                                        <a:pt x="0" y="0"/>
                                      </a:moveTo>
                                      <a:lnTo>
                                        <a:pt x="0" y="408166"/>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18" name="Graphic 518"/>
                              <wps:cNvSpPr/>
                              <wps:spPr>
                                <a:xfrm>
                                  <a:off x="1347914" y="32346"/>
                                  <a:ext cx="1270" cy="414020"/>
                                </a:xfrm>
                                <a:custGeom>
                                  <a:avLst/>
                                  <a:gdLst/>
                                  <a:rect l="l" t="t" r="r" b="b"/>
                                  <a:pathLst>
                                    <a:path fill="norm" h="414020" w="0" stroke="1">
                                      <a:moveTo>
                                        <a:pt x="0" y="0"/>
                                      </a:moveTo>
                                      <a:lnTo>
                                        <a:pt x="0" y="4135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19" name="Graphic 519"/>
                              <wps:cNvSpPr/>
                              <wps:spPr>
                                <a:xfrm>
                                  <a:off x="1531403" y="37693"/>
                                  <a:ext cx="1270" cy="408305"/>
                                </a:xfrm>
                                <a:custGeom>
                                  <a:avLst/>
                                  <a:gdLst/>
                                  <a:rect l="l" t="t" r="r" b="b"/>
                                  <a:pathLst>
                                    <a:path fill="norm" h="408305" w="0" stroke="1">
                                      <a:moveTo>
                                        <a:pt x="0" y="0"/>
                                      </a:moveTo>
                                      <a:lnTo>
                                        <a:pt x="0" y="408166"/>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520" name="Graphic 520"/>
                              <wps:cNvSpPr/>
                              <wps:spPr>
                                <a:xfrm>
                                  <a:off x="60337" y="73901"/>
                                  <a:ext cx="1520825" cy="339725"/>
                                </a:xfrm>
                                <a:custGeom>
                                  <a:avLst/>
                                  <a:gdLst/>
                                  <a:rect l="l" t="t" r="r" b="b"/>
                                  <a:pathLst>
                                    <a:path fill="norm" h="339725" w="1520825" stroke="1">
                                      <a:moveTo>
                                        <a:pt x="1520405" y="163944"/>
                                      </a:moveTo>
                                      <a:lnTo>
                                        <a:pt x="6350" y="163944"/>
                                      </a:lnTo>
                                      <a:lnTo>
                                        <a:pt x="6350" y="0"/>
                                      </a:lnTo>
                                      <a:lnTo>
                                        <a:pt x="0" y="0"/>
                                      </a:lnTo>
                                      <a:lnTo>
                                        <a:pt x="0" y="339572"/>
                                      </a:lnTo>
                                      <a:lnTo>
                                        <a:pt x="6350" y="339572"/>
                                      </a:lnTo>
                                      <a:lnTo>
                                        <a:pt x="6350" y="170294"/>
                                      </a:lnTo>
                                      <a:lnTo>
                                        <a:pt x="1520405" y="170294"/>
                                      </a:lnTo>
                                      <a:lnTo>
                                        <a:pt x="1520405" y="163944"/>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21" name="Graphic 521"/>
                              <wps:cNvSpPr/>
                              <wps:spPr>
                                <a:xfrm>
                                  <a:off x="1146594" y="414019"/>
                                  <a:ext cx="299085" cy="3810"/>
                                </a:xfrm>
                                <a:custGeom>
                                  <a:avLst/>
                                  <a:gdLst/>
                                  <a:rect l="l" t="t" r="r" b="b"/>
                                  <a:pathLst>
                                    <a:path fill="norm" h="3810" w="299085" stroke="1">
                                      <a:moveTo>
                                        <a:pt x="118960" y="0"/>
                                      </a:moveTo>
                                      <a:lnTo>
                                        <a:pt x="0" y="0"/>
                                      </a:lnTo>
                                      <a:lnTo>
                                        <a:pt x="0" y="3810"/>
                                      </a:lnTo>
                                      <a:lnTo>
                                        <a:pt x="118960" y="3810"/>
                                      </a:lnTo>
                                      <a:lnTo>
                                        <a:pt x="118960" y="0"/>
                                      </a:lnTo>
                                      <a:close/>
                                    </a:path>
                                    <a:path fill="norm" h="3810" w="299085" stroke="1">
                                      <a:moveTo>
                                        <a:pt x="298881" y="0"/>
                                      </a:moveTo>
                                      <a:lnTo>
                                        <a:pt x="183794" y="0"/>
                                      </a:lnTo>
                                      <a:lnTo>
                                        <a:pt x="183794" y="3810"/>
                                      </a:lnTo>
                                      <a:lnTo>
                                        <a:pt x="298881" y="3810"/>
                                      </a:lnTo>
                                      <a:lnTo>
                                        <a:pt x="298881"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22" name="Graphic 522"/>
                              <wps:cNvSpPr/>
                              <wps:spPr>
                                <a:xfrm>
                                  <a:off x="56413" y="403225"/>
                                  <a:ext cx="1389380" cy="1270"/>
                                </a:xfrm>
                                <a:custGeom>
                                  <a:avLst/>
                                  <a:gdLst/>
                                  <a:rect l="l" t="t" r="r" b="b"/>
                                  <a:pathLst>
                                    <a:path fill="norm" h="0" w="1389380" stroke="1">
                                      <a:moveTo>
                                        <a:pt x="0" y="0"/>
                                      </a:moveTo>
                                      <a:lnTo>
                                        <a:pt x="1389062" y="0"/>
                                      </a:lnTo>
                                    </a:path>
                                  </a:pathLst>
                                </a:custGeom>
                                <a:ln w="21590">
                                  <a:solidFill>
                                    <a:srgbClr val="EC008C"/>
                                  </a:solidFill>
                                  <a:prstDash val="sysDash"/>
                                </a:ln>
                              </wps:spPr>
                              <wps:bodyPr wrap="square" lIns="0" tIns="0" rIns="0" bIns="0" rtlCol="0">
                                <a:prstTxWarp prst="textNoShape">
                                  <a:avLst/>
                                </a:prstTxWarp>
                              </wps:bodyPr>
                            </wps:wsp>
                            <wps:wsp xmlns:wps="http://schemas.microsoft.com/office/word/2010/wordprocessingShape">
                              <wps:cNvPr id="523" name="Graphic 523"/>
                              <wps:cNvSpPr/>
                              <wps:spPr>
                                <a:xfrm>
                                  <a:off x="56413" y="152399"/>
                                  <a:ext cx="1470660" cy="240029"/>
                                </a:xfrm>
                                <a:custGeom>
                                  <a:avLst/>
                                  <a:gdLst/>
                                  <a:rect l="l" t="t" r="r" b="b"/>
                                  <a:pathLst>
                                    <a:path fill="norm" h="240029" w="1470660" stroke="1">
                                      <a:moveTo>
                                        <a:pt x="116382" y="0"/>
                                      </a:moveTo>
                                      <a:lnTo>
                                        <a:pt x="90982" y="0"/>
                                      </a:lnTo>
                                      <a:lnTo>
                                        <a:pt x="90982" y="2540"/>
                                      </a:lnTo>
                                      <a:lnTo>
                                        <a:pt x="90982" y="5080"/>
                                      </a:lnTo>
                                      <a:lnTo>
                                        <a:pt x="90982" y="236220"/>
                                      </a:lnTo>
                                      <a:lnTo>
                                        <a:pt x="0" y="236220"/>
                                      </a:lnTo>
                                      <a:lnTo>
                                        <a:pt x="0" y="240030"/>
                                      </a:lnTo>
                                      <a:lnTo>
                                        <a:pt x="116382" y="240030"/>
                                      </a:lnTo>
                                      <a:lnTo>
                                        <a:pt x="116382" y="236220"/>
                                      </a:lnTo>
                                      <a:lnTo>
                                        <a:pt x="116382" y="5080"/>
                                      </a:lnTo>
                                      <a:lnTo>
                                        <a:pt x="116382" y="2540"/>
                                      </a:lnTo>
                                      <a:lnTo>
                                        <a:pt x="116382" y="0"/>
                                      </a:lnTo>
                                      <a:close/>
                                    </a:path>
                                    <a:path fill="norm" h="240029" w="1470660" stroke="1">
                                      <a:moveTo>
                                        <a:pt x="293687" y="0"/>
                                      </a:moveTo>
                                      <a:lnTo>
                                        <a:pt x="268274" y="0"/>
                                      </a:lnTo>
                                      <a:lnTo>
                                        <a:pt x="268274" y="2540"/>
                                      </a:lnTo>
                                      <a:lnTo>
                                        <a:pt x="268274" y="5080"/>
                                      </a:lnTo>
                                      <a:lnTo>
                                        <a:pt x="268274" y="236220"/>
                                      </a:lnTo>
                                      <a:lnTo>
                                        <a:pt x="205028" y="236220"/>
                                      </a:lnTo>
                                      <a:lnTo>
                                        <a:pt x="205028" y="5080"/>
                                      </a:lnTo>
                                      <a:lnTo>
                                        <a:pt x="205028" y="2540"/>
                                      </a:lnTo>
                                      <a:lnTo>
                                        <a:pt x="205028" y="0"/>
                                      </a:lnTo>
                                      <a:lnTo>
                                        <a:pt x="179628" y="0"/>
                                      </a:lnTo>
                                      <a:lnTo>
                                        <a:pt x="179628" y="2540"/>
                                      </a:lnTo>
                                      <a:lnTo>
                                        <a:pt x="179628" y="5080"/>
                                      </a:lnTo>
                                      <a:lnTo>
                                        <a:pt x="179628" y="236220"/>
                                      </a:lnTo>
                                      <a:lnTo>
                                        <a:pt x="179628" y="240030"/>
                                      </a:lnTo>
                                      <a:lnTo>
                                        <a:pt x="293687" y="240030"/>
                                      </a:lnTo>
                                      <a:lnTo>
                                        <a:pt x="293687" y="236220"/>
                                      </a:lnTo>
                                      <a:lnTo>
                                        <a:pt x="293687" y="5080"/>
                                      </a:lnTo>
                                      <a:lnTo>
                                        <a:pt x="293687" y="2540"/>
                                      </a:lnTo>
                                      <a:lnTo>
                                        <a:pt x="293687" y="0"/>
                                      </a:lnTo>
                                      <a:close/>
                                    </a:path>
                                    <a:path fill="norm" h="240029" w="1470660" stroke="1">
                                      <a:moveTo>
                                        <a:pt x="479475" y="0"/>
                                      </a:moveTo>
                                      <a:lnTo>
                                        <a:pt x="454075" y="0"/>
                                      </a:lnTo>
                                      <a:lnTo>
                                        <a:pt x="454075" y="2540"/>
                                      </a:lnTo>
                                      <a:lnTo>
                                        <a:pt x="454075" y="5080"/>
                                      </a:lnTo>
                                      <a:lnTo>
                                        <a:pt x="454075" y="236220"/>
                                      </a:lnTo>
                                      <a:lnTo>
                                        <a:pt x="386016" y="236220"/>
                                      </a:lnTo>
                                      <a:lnTo>
                                        <a:pt x="386016" y="5080"/>
                                      </a:lnTo>
                                      <a:lnTo>
                                        <a:pt x="386016" y="2540"/>
                                      </a:lnTo>
                                      <a:lnTo>
                                        <a:pt x="386016" y="0"/>
                                      </a:lnTo>
                                      <a:lnTo>
                                        <a:pt x="360616" y="0"/>
                                      </a:lnTo>
                                      <a:lnTo>
                                        <a:pt x="360616" y="2540"/>
                                      </a:lnTo>
                                      <a:lnTo>
                                        <a:pt x="360616" y="5080"/>
                                      </a:lnTo>
                                      <a:lnTo>
                                        <a:pt x="360616" y="236220"/>
                                      </a:lnTo>
                                      <a:lnTo>
                                        <a:pt x="360616" y="240030"/>
                                      </a:lnTo>
                                      <a:lnTo>
                                        <a:pt x="479475" y="240030"/>
                                      </a:lnTo>
                                      <a:lnTo>
                                        <a:pt x="479475" y="236220"/>
                                      </a:lnTo>
                                      <a:lnTo>
                                        <a:pt x="479475" y="5080"/>
                                      </a:lnTo>
                                      <a:lnTo>
                                        <a:pt x="479475" y="2540"/>
                                      </a:lnTo>
                                      <a:lnTo>
                                        <a:pt x="479475" y="0"/>
                                      </a:lnTo>
                                      <a:close/>
                                    </a:path>
                                    <a:path fill="norm" h="240029" w="1470660" stroke="1">
                                      <a:moveTo>
                                        <a:pt x="660069" y="0"/>
                                      </a:moveTo>
                                      <a:lnTo>
                                        <a:pt x="634669" y="0"/>
                                      </a:lnTo>
                                      <a:lnTo>
                                        <a:pt x="634669" y="2540"/>
                                      </a:lnTo>
                                      <a:lnTo>
                                        <a:pt x="634669" y="5080"/>
                                      </a:lnTo>
                                      <a:lnTo>
                                        <a:pt x="634669" y="236220"/>
                                      </a:lnTo>
                                      <a:lnTo>
                                        <a:pt x="568134" y="236220"/>
                                      </a:lnTo>
                                      <a:lnTo>
                                        <a:pt x="568134" y="5080"/>
                                      </a:lnTo>
                                      <a:lnTo>
                                        <a:pt x="568134" y="2540"/>
                                      </a:lnTo>
                                      <a:lnTo>
                                        <a:pt x="568134" y="0"/>
                                      </a:lnTo>
                                      <a:lnTo>
                                        <a:pt x="542734" y="0"/>
                                      </a:lnTo>
                                      <a:lnTo>
                                        <a:pt x="542734" y="2540"/>
                                      </a:lnTo>
                                      <a:lnTo>
                                        <a:pt x="542734" y="5080"/>
                                      </a:lnTo>
                                      <a:lnTo>
                                        <a:pt x="542734" y="236220"/>
                                      </a:lnTo>
                                      <a:lnTo>
                                        <a:pt x="542734" y="240030"/>
                                      </a:lnTo>
                                      <a:lnTo>
                                        <a:pt x="660069" y="240030"/>
                                      </a:lnTo>
                                      <a:lnTo>
                                        <a:pt x="660069" y="236220"/>
                                      </a:lnTo>
                                      <a:lnTo>
                                        <a:pt x="660069" y="5080"/>
                                      </a:lnTo>
                                      <a:lnTo>
                                        <a:pt x="660069" y="2540"/>
                                      </a:lnTo>
                                      <a:lnTo>
                                        <a:pt x="660069" y="0"/>
                                      </a:lnTo>
                                      <a:close/>
                                    </a:path>
                                    <a:path fill="norm" h="240029" w="1470660" stroke="1">
                                      <a:moveTo>
                                        <a:pt x="1115580" y="0"/>
                                      </a:moveTo>
                                      <a:lnTo>
                                        <a:pt x="998410" y="0"/>
                                      </a:lnTo>
                                      <a:lnTo>
                                        <a:pt x="998410" y="2540"/>
                                      </a:lnTo>
                                      <a:lnTo>
                                        <a:pt x="998410" y="5080"/>
                                      </a:lnTo>
                                      <a:lnTo>
                                        <a:pt x="998410" y="236220"/>
                                      </a:lnTo>
                                      <a:lnTo>
                                        <a:pt x="929957" y="236220"/>
                                      </a:lnTo>
                                      <a:lnTo>
                                        <a:pt x="929957" y="5080"/>
                                      </a:lnTo>
                                      <a:lnTo>
                                        <a:pt x="929957" y="2540"/>
                                      </a:lnTo>
                                      <a:lnTo>
                                        <a:pt x="929957" y="0"/>
                                      </a:lnTo>
                                      <a:lnTo>
                                        <a:pt x="812190" y="0"/>
                                      </a:lnTo>
                                      <a:lnTo>
                                        <a:pt x="812190" y="2540"/>
                                      </a:lnTo>
                                      <a:lnTo>
                                        <a:pt x="812190" y="5080"/>
                                      </a:lnTo>
                                      <a:lnTo>
                                        <a:pt x="812190" y="236220"/>
                                      </a:lnTo>
                                      <a:lnTo>
                                        <a:pt x="747229" y="236220"/>
                                      </a:lnTo>
                                      <a:lnTo>
                                        <a:pt x="747229" y="5080"/>
                                      </a:lnTo>
                                      <a:lnTo>
                                        <a:pt x="747229" y="2540"/>
                                      </a:lnTo>
                                      <a:lnTo>
                                        <a:pt x="747229" y="0"/>
                                      </a:lnTo>
                                      <a:lnTo>
                                        <a:pt x="721829" y="0"/>
                                      </a:lnTo>
                                      <a:lnTo>
                                        <a:pt x="721829" y="2540"/>
                                      </a:lnTo>
                                      <a:lnTo>
                                        <a:pt x="721829" y="5080"/>
                                      </a:lnTo>
                                      <a:lnTo>
                                        <a:pt x="721829" y="236220"/>
                                      </a:lnTo>
                                      <a:lnTo>
                                        <a:pt x="721829" y="240030"/>
                                      </a:lnTo>
                                      <a:lnTo>
                                        <a:pt x="837590" y="240030"/>
                                      </a:lnTo>
                                      <a:lnTo>
                                        <a:pt x="837590" y="236220"/>
                                      </a:lnTo>
                                      <a:lnTo>
                                        <a:pt x="837590" y="5080"/>
                                      </a:lnTo>
                                      <a:lnTo>
                                        <a:pt x="904557" y="5080"/>
                                      </a:lnTo>
                                      <a:lnTo>
                                        <a:pt x="904557" y="236220"/>
                                      </a:lnTo>
                                      <a:lnTo>
                                        <a:pt x="904557" y="240030"/>
                                      </a:lnTo>
                                      <a:lnTo>
                                        <a:pt x="1023823" y="240030"/>
                                      </a:lnTo>
                                      <a:lnTo>
                                        <a:pt x="1023823" y="236220"/>
                                      </a:lnTo>
                                      <a:lnTo>
                                        <a:pt x="1023823" y="5080"/>
                                      </a:lnTo>
                                      <a:lnTo>
                                        <a:pt x="1090180" y="5080"/>
                                      </a:lnTo>
                                      <a:lnTo>
                                        <a:pt x="1090180" y="236220"/>
                                      </a:lnTo>
                                      <a:lnTo>
                                        <a:pt x="1090180" y="240030"/>
                                      </a:lnTo>
                                      <a:lnTo>
                                        <a:pt x="1115580" y="240030"/>
                                      </a:lnTo>
                                      <a:lnTo>
                                        <a:pt x="1115580" y="236220"/>
                                      </a:lnTo>
                                      <a:lnTo>
                                        <a:pt x="1115580" y="5080"/>
                                      </a:lnTo>
                                      <a:lnTo>
                                        <a:pt x="1115580" y="2540"/>
                                      </a:lnTo>
                                      <a:lnTo>
                                        <a:pt x="1115580" y="0"/>
                                      </a:lnTo>
                                      <a:close/>
                                    </a:path>
                                    <a:path fill="norm" h="240029" w="1470660" stroke="1">
                                      <a:moveTo>
                                        <a:pt x="1299375" y="0"/>
                                      </a:moveTo>
                                      <a:lnTo>
                                        <a:pt x="1183741" y="0"/>
                                      </a:lnTo>
                                      <a:lnTo>
                                        <a:pt x="1183741" y="2540"/>
                                      </a:lnTo>
                                      <a:lnTo>
                                        <a:pt x="1183741" y="5080"/>
                                      </a:lnTo>
                                      <a:lnTo>
                                        <a:pt x="1183741" y="236220"/>
                                      </a:lnTo>
                                      <a:lnTo>
                                        <a:pt x="1183741" y="240030"/>
                                      </a:lnTo>
                                      <a:lnTo>
                                        <a:pt x="1209141" y="240030"/>
                                      </a:lnTo>
                                      <a:lnTo>
                                        <a:pt x="1209141" y="236220"/>
                                      </a:lnTo>
                                      <a:lnTo>
                                        <a:pt x="1209141" y="5080"/>
                                      </a:lnTo>
                                      <a:lnTo>
                                        <a:pt x="1209141" y="2540"/>
                                      </a:lnTo>
                                      <a:lnTo>
                                        <a:pt x="1273975" y="2540"/>
                                      </a:lnTo>
                                      <a:lnTo>
                                        <a:pt x="1273975" y="5080"/>
                                      </a:lnTo>
                                      <a:lnTo>
                                        <a:pt x="1273975" y="236220"/>
                                      </a:lnTo>
                                      <a:lnTo>
                                        <a:pt x="1273975" y="240030"/>
                                      </a:lnTo>
                                      <a:lnTo>
                                        <a:pt x="1299375" y="240030"/>
                                      </a:lnTo>
                                      <a:lnTo>
                                        <a:pt x="1299375" y="236220"/>
                                      </a:lnTo>
                                      <a:lnTo>
                                        <a:pt x="1299375" y="5080"/>
                                      </a:lnTo>
                                      <a:lnTo>
                                        <a:pt x="1299375" y="2540"/>
                                      </a:lnTo>
                                      <a:lnTo>
                                        <a:pt x="1299375" y="0"/>
                                      </a:lnTo>
                                      <a:close/>
                                    </a:path>
                                    <a:path fill="norm" h="240029" w="1470660" stroke="1">
                                      <a:moveTo>
                                        <a:pt x="1470190" y="0"/>
                                      </a:moveTo>
                                      <a:lnTo>
                                        <a:pt x="1363662" y="0"/>
                                      </a:lnTo>
                                      <a:lnTo>
                                        <a:pt x="1363662" y="2540"/>
                                      </a:lnTo>
                                      <a:lnTo>
                                        <a:pt x="1363662" y="5080"/>
                                      </a:lnTo>
                                      <a:lnTo>
                                        <a:pt x="1363662" y="236220"/>
                                      </a:lnTo>
                                      <a:lnTo>
                                        <a:pt x="1363662" y="240030"/>
                                      </a:lnTo>
                                      <a:lnTo>
                                        <a:pt x="1389062" y="240030"/>
                                      </a:lnTo>
                                      <a:lnTo>
                                        <a:pt x="1389062" y="236220"/>
                                      </a:lnTo>
                                      <a:lnTo>
                                        <a:pt x="1389062" y="5080"/>
                                      </a:lnTo>
                                      <a:lnTo>
                                        <a:pt x="1389062" y="2540"/>
                                      </a:lnTo>
                                      <a:lnTo>
                                        <a:pt x="1470190" y="2540"/>
                                      </a:lnTo>
                                      <a:lnTo>
                                        <a:pt x="147019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24" name="Graphic 524"/>
                              <wps:cNvSpPr/>
                              <wps:spPr>
                                <a:xfrm>
                                  <a:off x="147396" y="142239"/>
                                  <a:ext cx="1379220" cy="1270"/>
                                </a:xfrm>
                                <a:custGeom>
                                  <a:avLst/>
                                  <a:gdLst/>
                                  <a:rect l="l" t="t" r="r" b="b"/>
                                  <a:pathLst>
                                    <a:path fill="norm" h="0" w="1379220" stroke="1">
                                      <a:moveTo>
                                        <a:pt x="0" y="0"/>
                                      </a:moveTo>
                                      <a:lnTo>
                                        <a:pt x="1379207" y="0"/>
                                      </a:lnTo>
                                    </a:path>
                                  </a:pathLst>
                                </a:custGeom>
                                <a:ln w="20320">
                                  <a:solidFill>
                                    <a:srgbClr val="EC008C"/>
                                  </a:solidFill>
                                  <a:prstDash val="sysDash"/>
                                </a:ln>
                              </wps:spPr>
                              <wps:bodyPr wrap="square" lIns="0" tIns="0" rIns="0" bIns="0" rtlCol="0">
                                <a:prstTxWarp prst="textNoShape">
                                  <a:avLst/>
                                </a:prstTxWarp>
                              </wps:bodyPr>
                            </wps:wsp>
                            <wps:wsp xmlns:wps="http://schemas.microsoft.com/office/word/2010/wordprocessingShape">
                              <wps:cNvPr id="525" name="Graphic 525"/>
                              <wps:cNvSpPr/>
                              <wps:spPr>
                                <a:xfrm>
                                  <a:off x="147396" y="126999"/>
                                  <a:ext cx="1379220" cy="5080"/>
                                </a:xfrm>
                                <a:custGeom>
                                  <a:avLst/>
                                  <a:gdLst/>
                                  <a:rect l="l" t="t" r="r" b="b"/>
                                  <a:pathLst>
                                    <a:path fill="norm" h="5080" w="1379220" stroke="1">
                                      <a:moveTo>
                                        <a:pt x="114046" y="0"/>
                                      </a:moveTo>
                                      <a:lnTo>
                                        <a:pt x="0" y="0"/>
                                      </a:lnTo>
                                      <a:lnTo>
                                        <a:pt x="0" y="2540"/>
                                      </a:lnTo>
                                      <a:lnTo>
                                        <a:pt x="0" y="5080"/>
                                      </a:lnTo>
                                      <a:lnTo>
                                        <a:pt x="114046" y="5080"/>
                                      </a:lnTo>
                                      <a:lnTo>
                                        <a:pt x="114046" y="2540"/>
                                      </a:lnTo>
                                      <a:lnTo>
                                        <a:pt x="114046" y="0"/>
                                      </a:lnTo>
                                      <a:close/>
                                    </a:path>
                                    <a:path fill="norm" h="5080" w="1379220" stroke="1">
                                      <a:moveTo>
                                        <a:pt x="295033" y="0"/>
                                      </a:moveTo>
                                      <a:lnTo>
                                        <a:pt x="177292" y="0"/>
                                      </a:lnTo>
                                      <a:lnTo>
                                        <a:pt x="177292" y="2540"/>
                                      </a:lnTo>
                                      <a:lnTo>
                                        <a:pt x="177292" y="5080"/>
                                      </a:lnTo>
                                      <a:lnTo>
                                        <a:pt x="295033" y="5080"/>
                                      </a:lnTo>
                                      <a:lnTo>
                                        <a:pt x="295033" y="2540"/>
                                      </a:lnTo>
                                      <a:lnTo>
                                        <a:pt x="295033" y="0"/>
                                      </a:lnTo>
                                      <a:close/>
                                    </a:path>
                                    <a:path fill="norm" h="5080" w="1379220" stroke="1">
                                      <a:moveTo>
                                        <a:pt x="477151" y="0"/>
                                      </a:moveTo>
                                      <a:lnTo>
                                        <a:pt x="363093" y="0"/>
                                      </a:lnTo>
                                      <a:lnTo>
                                        <a:pt x="363093" y="2540"/>
                                      </a:lnTo>
                                      <a:lnTo>
                                        <a:pt x="363093" y="5080"/>
                                      </a:lnTo>
                                      <a:lnTo>
                                        <a:pt x="477151" y="5080"/>
                                      </a:lnTo>
                                      <a:lnTo>
                                        <a:pt x="477151" y="2540"/>
                                      </a:lnTo>
                                      <a:lnTo>
                                        <a:pt x="477151" y="0"/>
                                      </a:lnTo>
                                      <a:close/>
                                    </a:path>
                                    <a:path fill="norm" h="5080" w="1379220" stroke="1">
                                      <a:moveTo>
                                        <a:pt x="656247" y="0"/>
                                      </a:moveTo>
                                      <a:lnTo>
                                        <a:pt x="543687" y="0"/>
                                      </a:lnTo>
                                      <a:lnTo>
                                        <a:pt x="543687" y="2540"/>
                                      </a:lnTo>
                                      <a:lnTo>
                                        <a:pt x="543687" y="5080"/>
                                      </a:lnTo>
                                      <a:lnTo>
                                        <a:pt x="656247" y="5080"/>
                                      </a:lnTo>
                                      <a:lnTo>
                                        <a:pt x="656247" y="2540"/>
                                      </a:lnTo>
                                      <a:lnTo>
                                        <a:pt x="656247" y="0"/>
                                      </a:lnTo>
                                      <a:close/>
                                    </a:path>
                                    <a:path fill="norm" h="5080" w="1379220" stroke="1">
                                      <a:moveTo>
                                        <a:pt x="1208392" y="2540"/>
                                      </a:moveTo>
                                      <a:lnTo>
                                        <a:pt x="1092758" y="2540"/>
                                      </a:lnTo>
                                      <a:lnTo>
                                        <a:pt x="1092758" y="5080"/>
                                      </a:lnTo>
                                      <a:lnTo>
                                        <a:pt x="1208392" y="5080"/>
                                      </a:lnTo>
                                      <a:lnTo>
                                        <a:pt x="1208392" y="2540"/>
                                      </a:lnTo>
                                      <a:close/>
                                    </a:path>
                                    <a:path fill="norm" h="5080" w="1379220" stroke="1">
                                      <a:moveTo>
                                        <a:pt x="1379207" y="2540"/>
                                      </a:moveTo>
                                      <a:lnTo>
                                        <a:pt x="1272679" y="2540"/>
                                      </a:lnTo>
                                      <a:lnTo>
                                        <a:pt x="1272679" y="5080"/>
                                      </a:lnTo>
                                      <a:lnTo>
                                        <a:pt x="1379207" y="5080"/>
                                      </a:lnTo>
                                      <a:lnTo>
                                        <a:pt x="1379207" y="254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26" name="Graphic 526"/>
                              <wps:cNvSpPr/>
                              <wps:spPr>
                                <a:xfrm>
                                  <a:off x="0" y="0"/>
                                  <a:ext cx="1588770" cy="511809"/>
                                </a:xfrm>
                                <a:custGeom>
                                  <a:avLst/>
                                  <a:gdLst/>
                                  <a:rect l="l" t="t" r="r" b="b"/>
                                  <a:pathLst>
                                    <a:path fill="norm" h="511809" w="1588770" stroke="1">
                                      <a:moveTo>
                                        <a:pt x="1588274" y="0"/>
                                      </a:moveTo>
                                      <a:lnTo>
                                        <a:pt x="1581924" y="0"/>
                                      </a:lnTo>
                                      <a:lnTo>
                                        <a:pt x="1581924" y="6350"/>
                                      </a:lnTo>
                                      <a:lnTo>
                                        <a:pt x="1581924" y="505460"/>
                                      </a:lnTo>
                                      <a:lnTo>
                                        <a:pt x="6350" y="505460"/>
                                      </a:lnTo>
                                      <a:lnTo>
                                        <a:pt x="6350" y="6350"/>
                                      </a:lnTo>
                                      <a:lnTo>
                                        <a:pt x="1581924" y="6350"/>
                                      </a:lnTo>
                                      <a:lnTo>
                                        <a:pt x="1581924" y="0"/>
                                      </a:lnTo>
                                      <a:lnTo>
                                        <a:pt x="0" y="0"/>
                                      </a:lnTo>
                                      <a:lnTo>
                                        <a:pt x="0" y="6350"/>
                                      </a:lnTo>
                                      <a:lnTo>
                                        <a:pt x="0" y="505460"/>
                                      </a:lnTo>
                                      <a:lnTo>
                                        <a:pt x="0" y="508000"/>
                                      </a:lnTo>
                                      <a:lnTo>
                                        <a:pt x="0" y="511810"/>
                                      </a:lnTo>
                                      <a:lnTo>
                                        <a:pt x="1588274" y="511810"/>
                                      </a:lnTo>
                                      <a:lnTo>
                                        <a:pt x="1588274" y="6350"/>
                                      </a:lnTo>
                                      <a:lnTo>
                                        <a:pt x="1588274"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536" style="width:125.1pt;height:40.3pt;margin-top:1.15pt;margin-left:46.63pt;position:absolute;z-index:-251444224" coordorigin="933,23" coordsize="2502,806">
                      <v:shape id="_x0000_s1537" style="width:289;height:652;left:1321;position:absolute;top:74" coordorigin="1322,74" coordsize="289,652" path="m1322,74l1322,725m1611,74l1611,725e" filled="f" stroked="t" strokecolor="#231f20" strokeweight="0.5pt">
                        <v:stroke dashstyle="shortDash"/>
                        <v:path arrowok="t"/>
                      </v:shape>
                      <v:line id="_x0000_s1538" style="position:absolute" from="1900,74" to="1900,725" stroked="t" strokecolor="#231f20" strokeweight="0.5pt">
                        <v:stroke dashstyle="shortDash"/>
                      </v:line>
                      <v:line id="_x0000_s1539" style="position:absolute" from="2188,74" to="2188,725" stroked="t" strokecolor="#231f20" strokeweight="0.5pt">
                        <v:stroke dashstyle="shortDash"/>
                      </v:line>
                      <v:line id="_x0000_s1540" style="position:absolute" from="2477,82" to="2477,725" stroked="t" strokecolor="#231f20" strokeweight="0.5pt">
                        <v:stroke dashstyle="shortDashDot"/>
                      </v:line>
                      <v:line id="_x0000_s1541" style="position:absolute" from="2766,82" to="2766,725" stroked="t" strokecolor="#231f20" strokeweight="0.5pt">
                        <v:stroke dashstyle="shortDash"/>
                      </v:line>
                      <v:line id="_x0000_s1542" style="position:absolute" from="3055,74" to="3055,725" stroked="t" strokecolor="#231f20" strokeweight="0.5pt">
                        <v:stroke dashstyle="shortDash"/>
                      </v:line>
                      <v:line id="_x0000_s1543" style="position:absolute" from="3344,82" to="3344,725" stroked="t" strokecolor="#231f20" strokeweight="0.5pt">
                        <v:stroke dashstyle="shortDashDot"/>
                      </v:line>
                      <v:shape id="_x0000_s1544" style="width:2395;height:535;left:1027;position:absolute;top:139" coordorigin="1028,139" coordsize="2395,535" path="m3422,398l1038,398,1038,139,1028,139,1028,674,1038,674,1038,408,3422,408,3422,398xe" filled="t" fillcolor="#231f20" stroked="f">
                        <v:fill type="solid"/>
                        <v:path arrowok="t"/>
                      </v:shape>
                      <v:shape id="_x0000_s1545" style="width:471;height:6;left:2738;position:absolute;top:675" coordorigin="2738,675" coordsize="471,6" path="m2926,675l2738,675,2738,681,2926,681,2926,675xm3209,675l3028,675,3028,681,3209,681,3209,675xe" filled="t" fillcolor="#ec008c" stroked="f">
                        <v:fill type="solid"/>
                        <v:path arrowok="t"/>
                      </v:shape>
                      <v:line id="_x0000_s1546" style="position:absolute" from="1021,658" to="3209,658" stroked="t" strokecolor="#ec008c" strokeweight="1.7pt">
                        <v:stroke dashstyle="shortDash"/>
                      </v:line>
                      <v:shape id="_x0000_s1547" style="width:2316;height:378;left:1021;position:absolute;top:263" coordorigin="1021,263" coordsize="2316,378" path="m1205,263l1165,263,1165,267,1165,271,1165,635,1021,635,1021,641,1205,641,1205,635,1205,271,1205,267,1205,263xm1484,263l1444,263,1444,267,1444,271,1444,635,1344,635,1344,271,1344,267,1344,263,1304,263,1304,267,1304,271,1304,635,1304,641,1484,641,1484,635,1484,271,1484,267,1484,263xm1777,263l1737,263,1737,267,1737,271,1737,635,1629,635,1629,271,1629,267,1629,263,1589,263,1589,267,1589,271,1589,635,1589,641,1777,641,1777,635,1777,271,1777,267,1777,263xm2061,263l2021,263,2021,267,2021,271,2021,635,1916,635,1916,271,1916,267,1916,263,1876,263,1876,267,1876,271,1876,635,1876,641,2061,641,2061,635,2061,271,2061,267,2061,263xm2778,263l2594,263,2594,267,2594,271,2594,635,2486,635,2486,271,2486,267,2486,263,2301,263,2301,267,2301,271,2301,635,2198,635,2198,271,2198,267,2198,263,2158,263,2158,267,2158,271,2158,635,2158,641,2341,641,2341,635,2341,271,2446,271,2446,635,2446,641,2634,641,2634,635,2634,271,2738,271,2738,635,2738,641,2778,641,2778,635,2778,271,2778,267,2778,263xm3068,263l2886,263,2886,267,2886,271,2886,635,2886,641,2926,641,2926,635,2926,271,2926,267,3028,267,3028,271,3028,635,3028,641,3068,641,3068,635,3068,271,3068,267,3068,263xm3337,263l3169,263,3169,267,3169,271,3169,635,3169,641,3209,641,3209,635,3209,271,3209,267,3337,267,3337,263xe" filled="t" fillcolor="#ec008c" stroked="f">
                        <v:fill type="solid"/>
                        <v:path arrowok="t"/>
                      </v:shape>
                      <v:line id="_x0000_s1548" style="position:absolute" from="1165,247" to="3337,247" stroked="t" strokecolor="#ec008c" strokeweight="1.6pt">
                        <v:stroke dashstyle="shortDash"/>
                      </v:line>
                      <v:shape id="_x0000_s1549" style="width:2172;height:8;left:1164;position:absolute;top:223" coordorigin="1165,223" coordsize="2172,8" path="m1344,223l1165,223,1165,227,1165,231,1344,231,1344,227,1344,223xm1629,223l1444,223,1444,227,1444,231,1629,231,1629,227,1629,223xm1916,223l1737,223,1737,227,1737,231,1916,231,1916,227,1916,223xm2198,223l2021,223,2021,227,2021,231,2198,231,2198,227,2198,223xm3068,227l2886,227,2886,231,3068,231,3068,227xm3337,227l3169,227,3169,231,3337,231,3337,227xe" filled="t" fillcolor="#ec008c" stroked="f">
                        <v:fill type="solid"/>
                        <v:path arrowok="t"/>
                      </v:shape>
                      <v:shape id="_x0000_s1550" style="width:2502;height:806;left:932;position:absolute;top:23" coordorigin="933,23" coordsize="2502,806" path="m3434,23l3424,23,3424,33,3424,819,943,819,943,33,3424,33,3424,23,933,23,933,33,933,819,933,823,933,829,3434,829,3434,33,3434,23xe" filled="t" fillcolor="#231f20" stroked="f">
                        <v:fill type="solid"/>
                        <v:path arrowok="t"/>
                      </v:shape>
                    </v:group>
                  </w:pict>
                </mc:Fallback>
              </mc:AlternateContent>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1</w:t>
            </w:r>
          </w:p>
          <w:p>
            <w:pPr>
              <w:pStyle w:val="TableParagraph"/>
              <w:rPr>
                <w:i/>
                <w:sz w:val="14"/>
              </w:rPr>
            </w:pPr>
          </w:p>
          <w:p>
            <w:pPr>
              <w:pStyle w:val="TableParagraph"/>
              <w:rPr>
                <w:i/>
                <w:sz w:val="14"/>
              </w:rPr>
            </w:pPr>
          </w:p>
          <w:p>
            <w:pPr>
              <w:pStyle w:val="TableParagraph"/>
              <w:rPr>
                <w:i/>
                <w:sz w:val="14"/>
              </w:rPr>
            </w:pPr>
          </w:p>
          <w:p>
            <w:pPr>
              <w:pStyle w:val="TableParagraph"/>
              <w:spacing w:before="4"/>
              <w:rPr>
                <w:i/>
                <w:sz w:val="14"/>
              </w:rPr>
            </w:pPr>
          </w:p>
          <w:p>
            <w:pPr>
              <w:pStyle w:val="TableParagraph"/>
              <w:tabs>
                <w:tab w:val="left" w:pos="3497"/>
              </w:tabs>
              <w:ind w:left="899"/>
              <w:rPr>
                <w:sz w:val="14"/>
              </w:rPr>
            </w:pPr>
            <w:r>
              <w:rPr>
                <w:color w:val="231F20"/>
                <w:sz w:val="11"/>
              </w:rPr>
              <w:t xml:space="preserve">案例 </w:t>
            </w:r>
            <w:r>
              <w:rPr>
                <w:color w:val="231F20"/>
                <w:spacing w:val="-10"/>
                <w:sz w:val="11"/>
              </w:rPr>
              <w:t>b</w:t>
            </w:r>
            <w:r>
              <w:rPr>
                <w:color w:val="231F20"/>
                <w:sz w:val="11"/>
              </w:rPr>
              <w:tab/>
            </w:r>
            <w:r>
              <w:rPr>
                <w:color w:val="231F20"/>
                <w:sz w:val="11"/>
              </w:rPr>
              <w:t>情况</w:t>
            </w:r>
            <w:r>
              <w:rPr>
                <w:color w:val="231F20"/>
                <w:spacing w:val="-10"/>
                <w:sz w:val="11"/>
              </w:rPr>
              <w:t>d</w:t>
            </w:r>
          </w:p>
        </w:tc>
      </w:tr>
    </w:tbl>
    <w:p>
      <w:pPr>
        <w:pStyle w:val="BodyText"/>
        <w:spacing w:before="81"/>
        <w:rPr>
          <w:i/>
          <w:sz w:val="18"/>
        </w:rPr>
      </w:pPr>
    </w:p>
    <w:p>
      <w:pPr>
        <w:tabs>
          <w:tab w:val="left" w:pos="2611"/>
        </w:tabs>
        <w:spacing w:before="1"/>
        <w:ind w:left="1524" w:right="0" w:firstLine="0"/>
        <w:jc w:val="left"/>
        <w:rPr>
          <w:i/>
          <w:sz w:val="18"/>
        </w:rPr>
      </w:pPr>
      <w:bookmarkStart w:id="227" w:name="Figure 4.4 Solution to Exercise 18"/>
      <w:bookmarkEnd w:id="227"/>
      <w:r>
        <w:rPr>
          <w:b/>
          <w:color w:val="0000FF"/>
          <w:sz w:val="15"/>
        </w:rPr>
        <w:t>图4</w:t>
      </w:r>
      <w:r>
        <w:rPr>
          <w:b/>
          <w:color w:val="0000FF"/>
          <w:spacing w:val="-5"/>
          <w:sz w:val="15"/>
        </w:rPr>
        <w:t>.4</w:t>
      </w:r>
      <w:r>
        <w:rPr>
          <w:b/>
          <w:color w:val="0000FF"/>
          <w:sz w:val="15"/>
        </w:rPr>
        <w:tab/>
      </w:r>
      <w:r>
        <w:rPr>
          <w:i/>
          <w:sz w:val="14"/>
        </w:rPr>
        <w:t>习题</w:t>
      </w:r>
      <w:r>
        <w:rPr>
          <w:i/>
          <w:spacing w:val="-5"/>
          <w:sz w:val="14"/>
        </w:rPr>
        <w:t>18</w:t>
      </w:r>
      <w:r>
        <w:rPr>
          <w:i/>
          <w:sz w:val="14"/>
        </w:rPr>
        <w:t>的</w:t>
      </w:r>
      <w:r>
        <w:rPr>
          <w:i/>
          <w:sz w:val="14"/>
        </w:rPr>
        <w:t>解答</w:t>
      </w:r>
    </w:p>
    <w:p>
      <w:pPr>
        <w:pStyle w:val="BodyText"/>
        <w:spacing w:before="2"/>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3210"/>
        </w:trPr>
        <w:tc>
          <w:tcPr>
            <w:tcW w:w="6960" w:type="dxa"/>
          </w:tcPr>
          <w:p>
            <w:pPr>
              <w:pStyle w:val="TableParagraph"/>
              <w:rPr>
                <w:i/>
                <w:sz w:val="14"/>
              </w:rPr>
            </w:pPr>
          </w:p>
          <w:p>
            <w:pPr>
              <w:pStyle w:val="TableParagraph"/>
              <w:spacing w:before="134"/>
              <w:rPr>
                <w:i/>
                <w:sz w:val="14"/>
              </w:rPr>
            </w:pPr>
          </w:p>
          <w:p>
            <w:pPr>
              <w:pStyle w:val="TableParagraph"/>
              <w:ind w:right="97"/>
              <w:jc w:val="center"/>
              <w:rPr>
                <w:sz w:val="14"/>
              </w:rPr>
            </w:pPr>
            <w:r>
              <w:rPr>
                <w:sz w:val="14"/>
              </w:rPr>
              <mc:AlternateContent>
                <mc:Choice Requires="wpg">
                  <w:drawing>
                    <wp:anchor distT="0" distB="0" distL="0" distR="0" simplePos="0" relativeHeight="251887616" behindDoc="1" locked="0" layoutInCell="1" allowOverlap="1">
                      <wp:simplePos x="0" y="0"/>
                      <wp:positionH relativeFrom="column">
                        <wp:posOffset>882103</wp:posOffset>
                      </wp:positionH>
                      <wp:positionV relativeFrom="paragraph">
                        <wp:posOffset>-40041</wp:posOffset>
                      </wp:positionV>
                      <wp:extent cx="2635885" cy="318770"/>
                      <wp:effectExtent l="0" t="0" r="0" b="0"/>
                      <wp:wrapNone/>
                      <wp:docPr id="527" name="Group 527"/>
                      <wp:cNvGraphicFramePr/>
                      <a:graphic xmlns:a="http://schemas.openxmlformats.org/drawingml/2006/main">
                        <a:graphicData uri="http://schemas.microsoft.com/office/word/2010/wordprocessingGroup">
                          <wpg:wgp xmlns:wpg="http://schemas.microsoft.com/office/word/2010/wordprocessingGroup">
                            <wpg:cNvGrpSpPr/>
                            <wpg:grpSpPr>
                              <a:xfrm>
                                <a:off x="0" y="0"/>
                                <a:ext cx="2635885" cy="318770"/>
                                <a:chOff x="0" y="0"/>
                                <a:chExt cx="2635885" cy="318770"/>
                              </a:xfrm>
                            </wpg:grpSpPr>
                            <wps:wsp xmlns:wps="http://schemas.microsoft.com/office/word/2010/wordprocessingShape">
                              <wps:cNvPr id="528" name="Graphic 528"/>
                              <wps:cNvSpPr/>
                              <wps:spPr>
                                <a:xfrm>
                                  <a:off x="19037" y="19049"/>
                                  <a:ext cx="2616835" cy="299720"/>
                                </a:xfrm>
                                <a:custGeom>
                                  <a:avLst/>
                                  <a:gdLst/>
                                  <a:rect l="l" t="t" r="r" b="b"/>
                                  <a:pathLst>
                                    <a:path fill="norm" h="299720" w="2616835" stroke="1">
                                      <a:moveTo>
                                        <a:pt x="2616327" y="0"/>
                                      </a:moveTo>
                                      <a:lnTo>
                                        <a:pt x="2590927" y="0"/>
                                      </a:lnTo>
                                      <a:lnTo>
                                        <a:pt x="2590927" y="12395"/>
                                      </a:lnTo>
                                      <a:lnTo>
                                        <a:pt x="12700" y="12395"/>
                                      </a:lnTo>
                                      <a:lnTo>
                                        <a:pt x="12700" y="274853"/>
                                      </a:lnTo>
                                      <a:lnTo>
                                        <a:pt x="0" y="274853"/>
                                      </a:lnTo>
                                      <a:lnTo>
                                        <a:pt x="0" y="287020"/>
                                      </a:lnTo>
                                      <a:lnTo>
                                        <a:pt x="0" y="293370"/>
                                      </a:lnTo>
                                      <a:lnTo>
                                        <a:pt x="0" y="299720"/>
                                      </a:lnTo>
                                      <a:lnTo>
                                        <a:pt x="2616327" y="299720"/>
                                      </a:lnTo>
                                      <a:lnTo>
                                        <a:pt x="2616327" y="293370"/>
                                      </a:lnTo>
                                      <a:lnTo>
                                        <a:pt x="2616327" y="287020"/>
                                      </a:lnTo>
                                      <a:lnTo>
                                        <a:pt x="2616327" y="12700"/>
                                      </a:lnTo>
                                      <a:lnTo>
                                        <a:pt x="261632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29" name="Graphic 529"/>
                              <wps:cNvSpPr/>
                              <wps:spPr>
                                <a:xfrm>
                                  <a:off x="6350" y="6019"/>
                                  <a:ext cx="2604135" cy="288290"/>
                                </a:xfrm>
                                <a:custGeom>
                                  <a:avLst/>
                                  <a:gdLst/>
                                  <a:rect l="l" t="t" r="r" b="b"/>
                                  <a:pathLst>
                                    <a:path fill="norm" h="288290" w="2604135" stroke="1">
                                      <a:moveTo>
                                        <a:pt x="2603614" y="0"/>
                                      </a:moveTo>
                                      <a:lnTo>
                                        <a:pt x="0" y="0"/>
                                      </a:lnTo>
                                      <a:lnTo>
                                        <a:pt x="0" y="287883"/>
                                      </a:lnTo>
                                      <a:lnTo>
                                        <a:pt x="2603614" y="287883"/>
                                      </a:lnTo>
                                      <a:lnTo>
                                        <a:pt x="260361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30" name="Graphic 530"/>
                              <wps:cNvSpPr/>
                              <wps:spPr>
                                <a:xfrm>
                                  <a:off x="0" y="0"/>
                                  <a:ext cx="2616835" cy="299720"/>
                                </a:xfrm>
                                <a:custGeom>
                                  <a:avLst/>
                                  <a:gdLst/>
                                  <a:rect l="l" t="t" r="r" b="b"/>
                                  <a:pathLst>
                                    <a:path fill="norm" h="299720" w="2616835" stroke="1">
                                      <a:moveTo>
                                        <a:pt x="2616314" y="0"/>
                                      </a:moveTo>
                                      <a:lnTo>
                                        <a:pt x="2603614" y="0"/>
                                      </a:lnTo>
                                      <a:lnTo>
                                        <a:pt x="2603614" y="12700"/>
                                      </a:lnTo>
                                      <a:lnTo>
                                        <a:pt x="2603614" y="287020"/>
                                      </a:lnTo>
                                      <a:lnTo>
                                        <a:pt x="12700" y="287020"/>
                                      </a:lnTo>
                                      <a:lnTo>
                                        <a:pt x="12700" y="12700"/>
                                      </a:lnTo>
                                      <a:lnTo>
                                        <a:pt x="2603614" y="12700"/>
                                      </a:lnTo>
                                      <a:lnTo>
                                        <a:pt x="2603614" y="0"/>
                                      </a:lnTo>
                                      <a:lnTo>
                                        <a:pt x="0" y="0"/>
                                      </a:lnTo>
                                      <a:lnTo>
                                        <a:pt x="0" y="12700"/>
                                      </a:lnTo>
                                      <a:lnTo>
                                        <a:pt x="0" y="287020"/>
                                      </a:lnTo>
                                      <a:lnTo>
                                        <a:pt x="0" y="293370"/>
                                      </a:lnTo>
                                      <a:lnTo>
                                        <a:pt x="0" y="299720"/>
                                      </a:lnTo>
                                      <a:lnTo>
                                        <a:pt x="2616314" y="299720"/>
                                      </a:lnTo>
                                      <a:lnTo>
                                        <a:pt x="2616314" y="293903"/>
                                      </a:lnTo>
                                      <a:lnTo>
                                        <a:pt x="2616314" y="293370"/>
                                      </a:lnTo>
                                      <a:lnTo>
                                        <a:pt x="2616314" y="287553"/>
                                      </a:lnTo>
                                      <a:lnTo>
                                        <a:pt x="2609964" y="287553"/>
                                      </a:lnTo>
                                      <a:lnTo>
                                        <a:pt x="2609964" y="287020"/>
                                      </a:lnTo>
                                      <a:lnTo>
                                        <a:pt x="2616314" y="287020"/>
                                      </a:lnTo>
                                      <a:lnTo>
                                        <a:pt x="2616314" y="12700"/>
                                      </a:lnTo>
                                      <a:lnTo>
                                        <a:pt x="261631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31" name="Graphic 531"/>
                              <wps:cNvSpPr/>
                              <wps:spPr>
                                <a:xfrm>
                                  <a:off x="1051191" y="200024"/>
                                  <a:ext cx="225425" cy="48895"/>
                                </a:xfrm>
                                <a:custGeom>
                                  <a:avLst/>
                                  <a:gdLst/>
                                  <a:rect l="l" t="t" r="r" b="b"/>
                                  <a:pathLst>
                                    <a:path fill="norm" h="48895" w="225425" stroke="1">
                                      <a:moveTo>
                                        <a:pt x="225399" y="24155"/>
                                      </a:moveTo>
                                      <a:lnTo>
                                        <a:pt x="214083" y="19494"/>
                                      </a:lnTo>
                                      <a:lnTo>
                                        <a:pt x="202425" y="13703"/>
                                      </a:lnTo>
                                      <a:lnTo>
                                        <a:pt x="191401" y="7112"/>
                                      </a:lnTo>
                                      <a:lnTo>
                                        <a:pt x="181965" y="0"/>
                                      </a:lnTo>
                                      <a:lnTo>
                                        <a:pt x="186105" y="11455"/>
                                      </a:lnTo>
                                      <a:lnTo>
                                        <a:pt x="0" y="11455"/>
                                      </a:lnTo>
                                      <a:lnTo>
                                        <a:pt x="0" y="36855"/>
                                      </a:lnTo>
                                      <a:lnTo>
                                        <a:pt x="186105" y="36855"/>
                                      </a:lnTo>
                                      <a:lnTo>
                                        <a:pt x="181965" y="48310"/>
                                      </a:lnTo>
                                      <a:lnTo>
                                        <a:pt x="191401" y="41224"/>
                                      </a:lnTo>
                                      <a:lnTo>
                                        <a:pt x="202425" y="34620"/>
                                      </a:lnTo>
                                      <a:lnTo>
                                        <a:pt x="214083" y="28841"/>
                                      </a:lnTo>
                                      <a:lnTo>
                                        <a:pt x="225399" y="24155"/>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1551" style="width:207.55pt;height:25.1pt;margin-top:-3.15pt;margin-left:69.46pt;position:absolute;z-index:-251427840" coordorigin="1389,-63" coordsize="4151,502">
                      <v:shape id="_x0000_s1552" style="width:4121;height:472;left:1419;position:absolute;top:-34" coordorigin="1419,-33" coordsize="4121,472" path="m5539,-33l5499,-33,5499,-14,1439,-14,1439,400,1419,400,1419,419,1419,429,1419,439,5539,439,5539,429,5539,419,5539,-13,5539,-33xe" filled="t" fillcolor="#231f20" stroked="f">
                        <v:fill type="solid"/>
                        <v:path arrowok="t"/>
                      </v:shape>
                      <v:rect id="_x0000_s1553" style="width:4101;height:454;left:1399;position:absolute;top:-54" filled="t" fillcolor="white" stroked="f">
                        <v:fill type="solid"/>
                      </v:rect>
                      <v:shape id="_x0000_s1554" style="width:4121;height:472;left:1389;position:absolute;top:-64" coordorigin="1389,-63" coordsize="4121,472" path="m5509,-63l5489,-63,5489,-43,5489,389,1409,389,1409,-43,5489,-43,5489,-63,1389,-63,1389,-43,1389,389,1389,399,1389,409,5509,409,5509,400,5509,399,5509,390,5499,390,5499,389,5509,389,5509,-43,5509,-63xe" filled="t" fillcolor="#231f20" stroked="f">
                        <v:fill type="solid"/>
                        <v:path arrowok="t"/>
                      </v:shape>
                      <v:shape id="_x0000_s1555" style="width:355;height:77;left:3044;position:absolute;top:251" coordorigin="3045,252" coordsize="355,77" path="m3400,290l3382,283,3363,274,3346,263,3331,252,3338,270,3045,270,3045,310,3338,310,3331,328,3346,317,3363,306,3382,297,3400,290xe" filled="t" fillcolor="#ed1c24" stroked="f">
                        <v:fill type="solid"/>
                        <v:path arrowok="t"/>
                      </v:shape>
                    </v:group>
                  </w:pict>
                </mc:Fallback>
              </mc:AlternateContent>
            </w:r>
            <w:r>
              <w:rPr>
                <w:color w:val="231F20"/>
                <w:sz w:val="11"/>
              </w:rPr>
              <w:t>平均</w:t>
            </w:r>
            <w:r>
              <w:rPr>
                <w:color w:val="231F20"/>
                <w:sz w:val="11"/>
              </w:rPr>
              <w:t>变更</w:t>
            </w:r>
            <w:r>
              <w:rPr>
                <w:color w:val="231F20"/>
                <w:sz w:val="11"/>
              </w:rPr>
              <w:t xml:space="preserve">次数 </w:t>
            </w:r>
            <w:r>
              <w:rPr>
                <w:color w:val="231F20"/>
                <w:sz w:val="11"/>
              </w:rPr>
              <w:t xml:space="preserve">= </w:t>
            </w:r>
            <w:r>
              <w:rPr>
                <w:color w:val="231F20"/>
                <w:sz w:val="11"/>
              </w:rPr>
              <w:t xml:space="preserve">(16 </w:t>
            </w:r>
            <w:r>
              <w:rPr>
                <w:color w:val="231F20"/>
                <w:sz w:val="11"/>
              </w:rPr>
              <w:t>+</w:t>
            </w:r>
            <w:r>
              <w:rPr>
                <w:color w:val="231F20"/>
                <w:sz w:val="11"/>
              </w:rPr>
              <w:t xml:space="preserve"> 8 </w:t>
            </w:r>
            <w:r>
              <w:rPr>
                <w:color w:val="231F20"/>
                <w:sz w:val="11"/>
              </w:rPr>
              <w:t>+</w:t>
            </w:r>
            <w:r>
              <w:rPr>
                <w:color w:val="231F20"/>
                <w:sz w:val="11"/>
              </w:rPr>
              <w:t xml:space="preserve"> 12 </w:t>
            </w:r>
            <w:r>
              <w:rPr>
                <w:color w:val="231F20"/>
                <w:sz w:val="11"/>
              </w:rPr>
              <w:t>+</w:t>
            </w:r>
            <w:r>
              <w:rPr>
                <w:color w:val="231F20"/>
                <w:sz w:val="11"/>
              </w:rPr>
              <w:t xml:space="preserve"> 12) </w:t>
            </w:r>
            <w:r>
              <w:rPr>
                <w:color w:val="231F20"/>
                <w:sz w:val="11"/>
              </w:rPr>
              <w:t>/</w:t>
            </w:r>
            <w:r>
              <w:rPr>
                <w:color w:val="231F20"/>
                <w:sz w:val="11"/>
              </w:rPr>
              <w:t xml:space="preserve"> 4 </w:t>
            </w:r>
            <w:r>
              <w:rPr>
                <w:color w:val="231F20"/>
                <w:sz w:val="11"/>
              </w:rPr>
              <w:t>=</w:t>
            </w:r>
            <w:r>
              <w:rPr>
                <w:color w:val="231F20"/>
                <w:sz w:val="11"/>
              </w:rPr>
              <w:t xml:space="preserve"> 12</w:t>
            </w:r>
            <w:r>
              <w:rPr>
                <w:color w:val="231F20"/>
                <w:sz w:val="11"/>
              </w:rPr>
              <w:t xml:space="preserve">（当 </w:t>
            </w:r>
            <w:r>
              <w:rPr>
                <w:color w:val="231F20"/>
                <w:sz w:val="11"/>
              </w:rPr>
              <w:t xml:space="preserve">N </w:t>
            </w:r>
            <w:r>
              <w:rPr>
                <w:color w:val="231F20"/>
                <w:sz w:val="11"/>
              </w:rPr>
              <w:t>=</w:t>
            </w:r>
            <w:r>
              <w:rPr>
                <w:color w:val="231F20"/>
                <w:spacing w:val="-10"/>
                <w:sz w:val="11"/>
              </w:rPr>
              <w:t xml:space="preserve"> 8</w:t>
            </w:r>
            <w:r>
              <w:rPr>
                <w:color w:val="231F20"/>
                <w:sz w:val="11"/>
              </w:rPr>
              <w:t xml:space="preserve"> 时）</w:t>
            </w:r>
          </w:p>
          <w:p>
            <w:pPr>
              <w:pStyle w:val="TableParagraph"/>
              <w:tabs>
                <w:tab w:val="left" w:pos="805"/>
              </w:tabs>
              <w:spacing w:before="40"/>
              <w:ind w:right="138"/>
              <w:jc w:val="center"/>
              <w:rPr>
                <w:sz w:val="14"/>
              </w:rPr>
            </w:pPr>
            <w:r>
              <w:rPr>
                <w:sz w:val="14"/>
              </w:rPr>
              <mc:AlternateContent>
                <mc:Choice Requires="wpg">
                  <w:drawing>
                    <wp:anchor distT="0" distB="0" distL="0" distR="0" simplePos="0" relativeHeight="251881472" behindDoc="1" locked="0" layoutInCell="1" allowOverlap="1">
                      <wp:simplePos x="0" y="0"/>
                      <wp:positionH relativeFrom="column">
                        <wp:posOffset>2240127</wp:posOffset>
                      </wp:positionH>
                      <wp:positionV relativeFrom="paragraph">
                        <wp:posOffset>363588</wp:posOffset>
                      </wp:positionV>
                      <wp:extent cx="1581785" cy="505459"/>
                      <wp:effectExtent l="0" t="0" r="0" b="0"/>
                      <wp:wrapNone/>
                      <wp:docPr id="532" name="Group 532"/>
                      <wp:cNvGraphicFramePr/>
                      <a:graphic xmlns:a="http://schemas.openxmlformats.org/drawingml/2006/main">
                        <a:graphicData uri="http://schemas.microsoft.com/office/word/2010/wordprocessingGroup">
                          <wpg:wgp xmlns:wpg="http://schemas.microsoft.com/office/word/2010/wordprocessingGroup">
                            <wpg:cNvGrpSpPr/>
                            <wpg:grpSpPr>
                              <a:xfrm>
                                <a:off x="0" y="0"/>
                                <a:ext cx="1581785" cy="505459"/>
                                <a:chOff x="0" y="0"/>
                                <a:chExt cx="1581785" cy="505459"/>
                              </a:xfrm>
                            </wpg:grpSpPr>
                            <wps:wsp xmlns:wps="http://schemas.microsoft.com/office/word/2010/wordprocessingShape">
                              <wps:cNvPr id="533" name="Graphic 533"/>
                              <wps:cNvSpPr/>
                              <wps:spPr>
                                <a:xfrm>
                                  <a:off x="241972" y="89027"/>
                                  <a:ext cx="367030" cy="414020"/>
                                </a:xfrm>
                                <a:custGeom>
                                  <a:avLst/>
                                  <a:gdLst/>
                                  <a:rect l="l" t="t" r="r" b="b"/>
                                  <a:pathLst>
                                    <a:path fill="norm" h="414020" w="367030" stroke="1">
                                      <a:moveTo>
                                        <a:pt x="0" y="0"/>
                                      </a:moveTo>
                                      <a:lnTo>
                                        <a:pt x="0" y="413514"/>
                                      </a:lnTo>
                                    </a:path>
                                    <a:path fill="norm" h="414020" w="367030" stroke="1">
                                      <a:moveTo>
                                        <a:pt x="183489" y="0"/>
                                      </a:moveTo>
                                      <a:lnTo>
                                        <a:pt x="183489" y="413514"/>
                                      </a:lnTo>
                                    </a:path>
                                    <a:path fill="norm" h="414020" w="367030" stroke="1">
                                      <a:moveTo>
                                        <a:pt x="366979" y="0"/>
                                      </a:moveTo>
                                      <a:lnTo>
                                        <a:pt x="366979" y="413514"/>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34" name="Graphic 534"/>
                              <wps:cNvSpPr/>
                              <wps:spPr>
                                <a:xfrm>
                                  <a:off x="792429" y="89027"/>
                                  <a:ext cx="1270" cy="414020"/>
                                </a:xfrm>
                                <a:custGeom>
                                  <a:avLst/>
                                  <a:gdLst/>
                                  <a:rect l="l" t="t" r="r" b="b"/>
                                  <a:pathLst>
                                    <a:path fill="norm" h="414020" w="0" stroke="1">
                                      <a:moveTo>
                                        <a:pt x="0" y="0"/>
                                      </a:moveTo>
                                      <a:lnTo>
                                        <a:pt x="0" y="413514"/>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35" name="Graphic 535"/>
                              <wps:cNvSpPr/>
                              <wps:spPr>
                                <a:xfrm>
                                  <a:off x="975918" y="94373"/>
                                  <a:ext cx="1270" cy="408305"/>
                                </a:xfrm>
                                <a:custGeom>
                                  <a:avLst/>
                                  <a:gdLst/>
                                  <a:rect l="l" t="t" r="r" b="b"/>
                                  <a:pathLst>
                                    <a:path fill="norm" h="408305" w="0" stroke="1">
                                      <a:moveTo>
                                        <a:pt x="0" y="0"/>
                                      </a:moveTo>
                                      <a:lnTo>
                                        <a:pt x="0" y="40816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536" name="Graphic 536"/>
                              <wps:cNvSpPr/>
                              <wps:spPr>
                                <a:xfrm>
                                  <a:off x="1159408" y="94373"/>
                                  <a:ext cx="1270" cy="408305"/>
                                </a:xfrm>
                                <a:custGeom>
                                  <a:avLst/>
                                  <a:gdLst/>
                                  <a:rect l="l" t="t" r="r" b="b"/>
                                  <a:pathLst>
                                    <a:path fill="norm" h="408305" w="0" stroke="1">
                                      <a:moveTo>
                                        <a:pt x="0" y="0"/>
                                      </a:moveTo>
                                      <a:lnTo>
                                        <a:pt x="0" y="408169"/>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37" name="Graphic 537"/>
                              <wps:cNvSpPr/>
                              <wps:spPr>
                                <a:xfrm>
                                  <a:off x="1342885" y="89027"/>
                                  <a:ext cx="1270" cy="414020"/>
                                </a:xfrm>
                                <a:custGeom>
                                  <a:avLst/>
                                  <a:gdLst/>
                                  <a:rect l="l" t="t" r="r" b="b"/>
                                  <a:pathLst>
                                    <a:path fill="norm" h="414020" w="0" stroke="1">
                                      <a:moveTo>
                                        <a:pt x="0" y="0"/>
                                      </a:moveTo>
                                      <a:lnTo>
                                        <a:pt x="0" y="413514"/>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38" name="Graphic 538"/>
                              <wps:cNvSpPr/>
                              <wps:spPr>
                                <a:xfrm>
                                  <a:off x="1526374" y="94373"/>
                                  <a:ext cx="1270" cy="408305"/>
                                </a:xfrm>
                                <a:custGeom>
                                  <a:avLst/>
                                  <a:gdLst/>
                                  <a:rect l="l" t="t" r="r" b="b"/>
                                  <a:pathLst>
                                    <a:path fill="norm" h="408305" w="0" stroke="1">
                                      <a:moveTo>
                                        <a:pt x="0" y="0"/>
                                      </a:moveTo>
                                      <a:lnTo>
                                        <a:pt x="0" y="40816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539" name="Graphic 539"/>
                              <wps:cNvSpPr/>
                              <wps:spPr>
                                <a:xfrm>
                                  <a:off x="55308" y="130581"/>
                                  <a:ext cx="1510030" cy="339725"/>
                                </a:xfrm>
                                <a:custGeom>
                                  <a:avLst/>
                                  <a:gdLst/>
                                  <a:rect l="l" t="t" r="r" b="b"/>
                                  <a:pathLst>
                                    <a:path fill="norm" h="339725" w="1510030" stroke="1">
                                      <a:moveTo>
                                        <a:pt x="1509610" y="163957"/>
                                      </a:moveTo>
                                      <a:lnTo>
                                        <a:pt x="6350" y="163957"/>
                                      </a:lnTo>
                                      <a:lnTo>
                                        <a:pt x="6350" y="0"/>
                                      </a:lnTo>
                                      <a:lnTo>
                                        <a:pt x="0" y="0"/>
                                      </a:lnTo>
                                      <a:lnTo>
                                        <a:pt x="0" y="339572"/>
                                      </a:lnTo>
                                      <a:lnTo>
                                        <a:pt x="6350" y="339572"/>
                                      </a:lnTo>
                                      <a:lnTo>
                                        <a:pt x="6350" y="170307"/>
                                      </a:lnTo>
                                      <a:lnTo>
                                        <a:pt x="1509610" y="170307"/>
                                      </a:lnTo>
                                      <a:lnTo>
                                        <a:pt x="1509610" y="163957"/>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40" name="Graphic 540"/>
                              <wps:cNvSpPr/>
                              <wps:spPr>
                                <a:xfrm>
                                  <a:off x="42545" y="165099"/>
                                  <a:ext cx="1483995" cy="287020"/>
                                </a:xfrm>
                                <a:custGeom>
                                  <a:avLst/>
                                  <a:gdLst/>
                                  <a:rect l="l" t="t" r="r" b="b"/>
                                  <a:pathLst>
                                    <a:path fill="norm" h="287020" w="1483995" stroke="1">
                                      <a:moveTo>
                                        <a:pt x="1483829" y="0"/>
                                      </a:moveTo>
                                      <a:lnTo>
                                        <a:pt x="1374013" y="0"/>
                                      </a:lnTo>
                                      <a:lnTo>
                                        <a:pt x="1374013" y="12700"/>
                                      </a:lnTo>
                                      <a:lnTo>
                                        <a:pt x="1374013" y="25400"/>
                                      </a:lnTo>
                                      <a:lnTo>
                                        <a:pt x="1374013" y="260350"/>
                                      </a:lnTo>
                                      <a:lnTo>
                                        <a:pt x="1215580" y="260350"/>
                                      </a:lnTo>
                                      <a:lnTo>
                                        <a:pt x="1215580" y="25400"/>
                                      </a:lnTo>
                                      <a:lnTo>
                                        <a:pt x="1215580" y="12700"/>
                                      </a:lnTo>
                                      <a:lnTo>
                                        <a:pt x="1215580" y="0"/>
                                      </a:lnTo>
                                      <a:lnTo>
                                        <a:pt x="1104163" y="0"/>
                                      </a:lnTo>
                                      <a:lnTo>
                                        <a:pt x="1104163" y="12700"/>
                                      </a:lnTo>
                                      <a:lnTo>
                                        <a:pt x="1104163" y="25400"/>
                                      </a:lnTo>
                                      <a:lnTo>
                                        <a:pt x="1104163" y="260350"/>
                                      </a:lnTo>
                                      <a:lnTo>
                                        <a:pt x="1104163" y="261620"/>
                                      </a:lnTo>
                                      <a:lnTo>
                                        <a:pt x="1040295" y="261620"/>
                                      </a:lnTo>
                                      <a:lnTo>
                                        <a:pt x="1040295" y="260350"/>
                                      </a:lnTo>
                                      <a:lnTo>
                                        <a:pt x="1040295" y="25400"/>
                                      </a:lnTo>
                                      <a:lnTo>
                                        <a:pt x="1040295" y="12700"/>
                                      </a:lnTo>
                                      <a:lnTo>
                                        <a:pt x="1040295" y="0"/>
                                      </a:lnTo>
                                      <a:lnTo>
                                        <a:pt x="824395" y="0"/>
                                      </a:lnTo>
                                      <a:lnTo>
                                        <a:pt x="824395" y="12700"/>
                                      </a:lnTo>
                                      <a:lnTo>
                                        <a:pt x="824395" y="25400"/>
                                      </a:lnTo>
                                      <a:lnTo>
                                        <a:pt x="824395" y="260350"/>
                                      </a:lnTo>
                                      <a:lnTo>
                                        <a:pt x="763778" y="260350"/>
                                      </a:lnTo>
                                      <a:lnTo>
                                        <a:pt x="763778" y="25400"/>
                                      </a:lnTo>
                                      <a:lnTo>
                                        <a:pt x="763778" y="12700"/>
                                      </a:lnTo>
                                      <a:lnTo>
                                        <a:pt x="763778" y="0"/>
                                      </a:lnTo>
                                      <a:lnTo>
                                        <a:pt x="641781" y="0"/>
                                      </a:lnTo>
                                      <a:lnTo>
                                        <a:pt x="641781" y="12700"/>
                                      </a:lnTo>
                                      <a:lnTo>
                                        <a:pt x="641781" y="25400"/>
                                      </a:lnTo>
                                      <a:lnTo>
                                        <a:pt x="641781" y="260350"/>
                                      </a:lnTo>
                                      <a:lnTo>
                                        <a:pt x="488099" y="260350"/>
                                      </a:lnTo>
                                      <a:lnTo>
                                        <a:pt x="488099" y="25400"/>
                                      </a:lnTo>
                                      <a:lnTo>
                                        <a:pt x="488099" y="12700"/>
                                      </a:lnTo>
                                      <a:lnTo>
                                        <a:pt x="488099" y="0"/>
                                      </a:lnTo>
                                      <a:lnTo>
                                        <a:pt x="370078" y="0"/>
                                      </a:lnTo>
                                      <a:lnTo>
                                        <a:pt x="370078" y="12700"/>
                                      </a:lnTo>
                                      <a:lnTo>
                                        <a:pt x="370078" y="25400"/>
                                      </a:lnTo>
                                      <a:lnTo>
                                        <a:pt x="370078" y="260350"/>
                                      </a:lnTo>
                                      <a:lnTo>
                                        <a:pt x="298005" y="260350"/>
                                      </a:lnTo>
                                      <a:lnTo>
                                        <a:pt x="298005" y="25400"/>
                                      </a:lnTo>
                                      <a:lnTo>
                                        <a:pt x="298005" y="12700"/>
                                      </a:lnTo>
                                      <a:lnTo>
                                        <a:pt x="298005" y="0"/>
                                      </a:lnTo>
                                      <a:lnTo>
                                        <a:pt x="92684" y="0"/>
                                      </a:lnTo>
                                      <a:lnTo>
                                        <a:pt x="92684" y="12700"/>
                                      </a:lnTo>
                                      <a:lnTo>
                                        <a:pt x="92684" y="25400"/>
                                      </a:lnTo>
                                      <a:lnTo>
                                        <a:pt x="92684" y="260350"/>
                                      </a:lnTo>
                                      <a:lnTo>
                                        <a:pt x="25400" y="260350"/>
                                      </a:lnTo>
                                      <a:lnTo>
                                        <a:pt x="25400" y="25400"/>
                                      </a:lnTo>
                                      <a:lnTo>
                                        <a:pt x="25400" y="12700"/>
                                      </a:lnTo>
                                      <a:lnTo>
                                        <a:pt x="0" y="12700"/>
                                      </a:lnTo>
                                      <a:lnTo>
                                        <a:pt x="0" y="25400"/>
                                      </a:lnTo>
                                      <a:lnTo>
                                        <a:pt x="0" y="260350"/>
                                      </a:lnTo>
                                      <a:lnTo>
                                        <a:pt x="0" y="261620"/>
                                      </a:lnTo>
                                      <a:lnTo>
                                        <a:pt x="0" y="285750"/>
                                      </a:lnTo>
                                      <a:lnTo>
                                        <a:pt x="118084" y="285750"/>
                                      </a:lnTo>
                                      <a:lnTo>
                                        <a:pt x="118084" y="261620"/>
                                      </a:lnTo>
                                      <a:lnTo>
                                        <a:pt x="118084" y="260350"/>
                                      </a:lnTo>
                                      <a:lnTo>
                                        <a:pt x="118084" y="25400"/>
                                      </a:lnTo>
                                      <a:lnTo>
                                        <a:pt x="272605" y="25400"/>
                                      </a:lnTo>
                                      <a:lnTo>
                                        <a:pt x="272605" y="260350"/>
                                      </a:lnTo>
                                      <a:lnTo>
                                        <a:pt x="272605" y="261620"/>
                                      </a:lnTo>
                                      <a:lnTo>
                                        <a:pt x="272605" y="285750"/>
                                      </a:lnTo>
                                      <a:lnTo>
                                        <a:pt x="395478" y="285750"/>
                                      </a:lnTo>
                                      <a:lnTo>
                                        <a:pt x="395478" y="261620"/>
                                      </a:lnTo>
                                      <a:lnTo>
                                        <a:pt x="395478" y="260350"/>
                                      </a:lnTo>
                                      <a:lnTo>
                                        <a:pt x="395478" y="25400"/>
                                      </a:lnTo>
                                      <a:lnTo>
                                        <a:pt x="462699" y="25400"/>
                                      </a:lnTo>
                                      <a:lnTo>
                                        <a:pt x="462699" y="260350"/>
                                      </a:lnTo>
                                      <a:lnTo>
                                        <a:pt x="462699" y="261620"/>
                                      </a:lnTo>
                                      <a:lnTo>
                                        <a:pt x="462699" y="285750"/>
                                      </a:lnTo>
                                      <a:lnTo>
                                        <a:pt x="667181" y="285750"/>
                                      </a:lnTo>
                                      <a:lnTo>
                                        <a:pt x="667181" y="261620"/>
                                      </a:lnTo>
                                      <a:lnTo>
                                        <a:pt x="667181" y="260350"/>
                                      </a:lnTo>
                                      <a:lnTo>
                                        <a:pt x="667181" y="25400"/>
                                      </a:lnTo>
                                      <a:lnTo>
                                        <a:pt x="738365" y="25400"/>
                                      </a:lnTo>
                                      <a:lnTo>
                                        <a:pt x="738365" y="260350"/>
                                      </a:lnTo>
                                      <a:lnTo>
                                        <a:pt x="738365" y="261620"/>
                                      </a:lnTo>
                                      <a:lnTo>
                                        <a:pt x="738365" y="285750"/>
                                      </a:lnTo>
                                      <a:lnTo>
                                        <a:pt x="849795" y="285750"/>
                                      </a:lnTo>
                                      <a:lnTo>
                                        <a:pt x="849795" y="261620"/>
                                      </a:lnTo>
                                      <a:lnTo>
                                        <a:pt x="849795" y="260350"/>
                                      </a:lnTo>
                                      <a:lnTo>
                                        <a:pt x="849795" y="25400"/>
                                      </a:lnTo>
                                      <a:lnTo>
                                        <a:pt x="1014895" y="25400"/>
                                      </a:lnTo>
                                      <a:lnTo>
                                        <a:pt x="1014895" y="260350"/>
                                      </a:lnTo>
                                      <a:lnTo>
                                        <a:pt x="1014895" y="261620"/>
                                      </a:lnTo>
                                      <a:lnTo>
                                        <a:pt x="1014895" y="285750"/>
                                      </a:lnTo>
                                      <a:lnTo>
                                        <a:pt x="1014895" y="287020"/>
                                      </a:lnTo>
                                      <a:lnTo>
                                        <a:pt x="1129563" y="287020"/>
                                      </a:lnTo>
                                      <a:lnTo>
                                        <a:pt x="1129563" y="285750"/>
                                      </a:lnTo>
                                      <a:lnTo>
                                        <a:pt x="1129563" y="261620"/>
                                      </a:lnTo>
                                      <a:lnTo>
                                        <a:pt x="1129563" y="260350"/>
                                      </a:lnTo>
                                      <a:lnTo>
                                        <a:pt x="1129563" y="25400"/>
                                      </a:lnTo>
                                      <a:lnTo>
                                        <a:pt x="1190180" y="25400"/>
                                      </a:lnTo>
                                      <a:lnTo>
                                        <a:pt x="1190180" y="260350"/>
                                      </a:lnTo>
                                      <a:lnTo>
                                        <a:pt x="1190180" y="261620"/>
                                      </a:lnTo>
                                      <a:lnTo>
                                        <a:pt x="1190180" y="285750"/>
                                      </a:lnTo>
                                      <a:lnTo>
                                        <a:pt x="1399425" y="285750"/>
                                      </a:lnTo>
                                      <a:lnTo>
                                        <a:pt x="1399425" y="261620"/>
                                      </a:lnTo>
                                      <a:lnTo>
                                        <a:pt x="1399425" y="260350"/>
                                      </a:lnTo>
                                      <a:lnTo>
                                        <a:pt x="1399425" y="25400"/>
                                      </a:lnTo>
                                      <a:lnTo>
                                        <a:pt x="1483829" y="25400"/>
                                      </a:lnTo>
                                      <a:lnTo>
                                        <a:pt x="1483829" y="12700"/>
                                      </a:lnTo>
                                      <a:lnTo>
                                        <a:pt x="1483829"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41" name="Graphic 541"/>
                              <wps:cNvSpPr/>
                              <wps:spPr>
                                <a:xfrm>
                                  <a:off x="0" y="0"/>
                                  <a:ext cx="1581785" cy="505459"/>
                                </a:xfrm>
                                <a:custGeom>
                                  <a:avLst/>
                                  <a:gdLst/>
                                  <a:rect l="l" t="t" r="r" b="b"/>
                                  <a:pathLst>
                                    <a:path fill="norm" h="505459" w="1581785" stroke="1">
                                      <a:moveTo>
                                        <a:pt x="1581251" y="0"/>
                                      </a:moveTo>
                                      <a:lnTo>
                                        <a:pt x="1574901" y="0"/>
                                      </a:lnTo>
                                      <a:lnTo>
                                        <a:pt x="1574901" y="6350"/>
                                      </a:lnTo>
                                      <a:lnTo>
                                        <a:pt x="1574901" y="499110"/>
                                      </a:lnTo>
                                      <a:lnTo>
                                        <a:pt x="6350" y="499110"/>
                                      </a:lnTo>
                                      <a:lnTo>
                                        <a:pt x="6350" y="6350"/>
                                      </a:lnTo>
                                      <a:lnTo>
                                        <a:pt x="1574901" y="6350"/>
                                      </a:lnTo>
                                      <a:lnTo>
                                        <a:pt x="1574901" y="0"/>
                                      </a:lnTo>
                                      <a:lnTo>
                                        <a:pt x="0" y="0"/>
                                      </a:lnTo>
                                      <a:lnTo>
                                        <a:pt x="0" y="6350"/>
                                      </a:lnTo>
                                      <a:lnTo>
                                        <a:pt x="0" y="499110"/>
                                      </a:lnTo>
                                      <a:lnTo>
                                        <a:pt x="0" y="502920"/>
                                      </a:lnTo>
                                      <a:lnTo>
                                        <a:pt x="0" y="505460"/>
                                      </a:lnTo>
                                      <a:lnTo>
                                        <a:pt x="1581251" y="505460"/>
                                      </a:lnTo>
                                      <a:lnTo>
                                        <a:pt x="1581251" y="502920"/>
                                      </a:lnTo>
                                      <a:lnTo>
                                        <a:pt x="1578076" y="502920"/>
                                      </a:lnTo>
                                      <a:lnTo>
                                        <a:pt x="1578076" y="502551"/>
                                      </a:lnTo>
                                      <a:lnTo>
                                        <a:pt x="1581251" y="502551"/>
                                      </a:lnTo>
                                      <a:lnTo>
                                        <a:pt x="1581251" y="499376"/>
                                      </a:lnTo>
                                      <a:lnTo>
                                        <a:pt x="1578076" y="499376"/>
                                      </a:lnTo>
                                      <a:lnTo>
                                        <a:pt x="1578076" y="499110"/>
                                      </a:lnTo>
                                      <a:lnTo>
                                        <a:pt x="1581251" y="499110"/>
                                      </a:lnTo>
                                      <a:lnTo>
                                        <a:pt x="1581251" y="6350"/>
                                      </a:lnTo>
                                      <a:lnTo>
                                        <a:pt x="1581251"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556" style="width:124.55pt;height:39.8pt;margin-top:28.63pt;margin-left:176.39pt;position:absolute;z-index:-251433984" coordorigin="3528,573" coordsize="2491,796">
                      <v:shape id="_x0000_s1557" style="width:578;height:652;left:3908;position:absolute;top:712" coordorigin="3909,713" coordsize="578,652" path="m3909,713l3909,1364m4198,713l4198,1364m4487,713l4487,1364e" filled="f" stroked="t" strokecolor="#231f20" strokeweight="0.5pt">
                        <v:stroke dashstyle="shortDash"/>
                        <v:path arrowok="t"/>
                      </v:shape>
                      <v:line id="_x0000_s1558" style="position:absolute" from="4776,713" to="4776,1364" stroked="t" strokecolor="#231f20" strokeweight="0.5pt">
                        <v:stroke dashstyle="shortDash"/>
                      </v:line>
                      <v:line id="_x0000_s1559" style="position:absolute" from="5065,721" to="5065,1364" stroked="t" strokecolor="#231f20" strokeweight="0.5pt">
                        <v:stroke dashstyle="shortDashDot"/>
                      </v:line>
                      <v:line id="_x0000_s1560" style="position:absolute" from="5354,721" to="5354,1364" stroked="t" strokecolor="#231f20" strokeweight="0.5pt">
                        <v:stroke dashstyle="shortDash"/>
                      </v:line>
                      <v:line id="_x0000_s1561" style="position:absolute" from="5643,713" to="5643,1364" stroked="t" strokecolor="#231f20" strokeweight="0.5pt">
                        <v:stroke dashstyle="shortDash"/>
                      </v:line>
                      <v:line id="_x0000_s1562" style="position:absolute" from="5931,721" to="5931,1364" stroked="t" strokecolor="#231f20" strokeweight="0.5pt">
                        <v:stroke dashstyle="shortDashDot"/>
                      </v:line>
                      <v:shape id="_x0000_s1563" style="width:2378;height:535;left:3614;position:absolute;top:778" coordorigin="3615,778" coordsize="2378,535" path="m5992,1036l3625,1036,3625,778,3615,778,3615,1313,3625,1313,3625,1046,5992,1046,5992,1036xe" filled="t" fillcolor="#231f20" stroked="f">
                        <v:fill type="solid"/>
                        <v:path arrowok="t"/>
                      </v:shape>
                      <v:shape id="_x0000_s1564" style="width:2337;height:452;left:3594;position:absolute;top:832" coordorigin="3595,833" coordsize="2337,452" path="m5932,833l5759,833,5759,853,5759,873,5759,1243,5509,1243,5509,873,5509,853,5509,833,5334,833,5334,853,5334,873,5334,1243,5334,1245,5233,1245,5233,1243,5233,873,5233,853,5233,833,4893,833,4893,853,4893,873,4893,1243,4798,1243,4798,873,4798,853,4798,833,4605,833,4605,853,4605,873,4605,1243,4363,1243,4363,873,4363,853,4363,833,4178,833,4178,853,4178,873,4178,1243,4064,1243,4064,873,4064,853,4064,833,3741,833,3741,853,3741,873,3741,1243,3635,1243,3635,873,3635,853,3595,853,3595,873,3595,1243,3595,1245,3595,1283,3781,1283,3781,1245,3781,1243,3781,873,4024,873,4024,1243,4024,1245,4024,1283,4218,1283,4218,1245,4218,1243,4218,873,4323,873,4323,1243,4323,1245,4323,1283,4645,1283,4645,1245,4645,1243,4645,873,4758,873,4758,1243,4758,1245,4758,1283,4933,1283,4933,1245,4933,1243,4933,873,5193,873,5193,1243,5193,1245,5193,1283,5193,1285,5374,1285,5374,1283,5374,1245,5374,1243,5374,873,5469,873,5469,1243,5469,1245,5469,1283,5799,1283,5799,1245,5799,1243,5799,873,5932,873,5932,853,5932,833xe" filled="t" fillcolor="#ec008c" stroked="f">
                        <v:fill type="solid"/>
                        <v:path arrowok="t"/>
                      </v:shape>
                      <v:shape id="_x0000_s1565" style="width:2491;height:796;left:3527;position:absolute;top:572" coordorigin="3528,573" coordsize="2491,796" path="m6018,573l6008,573,6008,583,6008,1359,3538,1359,3538,583,6008,583,6008,573,3528,573,3528,583,3528,1359,3528,1365,3528,1369,6018,1369,6018,1365,6013,1365,6013,1364,6018,1364,6018,1359,6013,1359,6013,1359,6018,1359,6018,583,6018,573xe" filled="t" fillcolor="#231f20" stroked="f">
                        <v:fill type="solid"/>
                        <v:path arrowok="t"/>
                      </v:shape>
                    </v:group>
                  </w:pict>
                </mc:Fallback>
              </mc:AlternateContent>
            </w:r>
            <w:r>
              <w:rPr>
                <w:sz w:val="14"/>
              </w:rPr>
              <mc:AlternateContent>
                <mc:Choice Requires="wpg">
                  <w:drawing>
                    <wp:anchor distT="0" distB="0" distL="0" distR="0" simplePos="0" relativeHeight="251885568" behindDoc="1" locked="0" layoutInCell="1" allowOverlap="1">
                      <wp:simplePos x="0" y="0"/>
                      <wp:positionH relativeFrom="column">
                        <wp:posOffset>2236736</wp:posOffset>
                      </wp:positionH>
                      <wp:positionV relativeFrom="paragraph">
                        <wp:posOffset>919848</wp:posOffset>
                      </wp:positionV>
                      <wp:extent cx="1581785" cy="505459"/>
                      <wp:effectExtent l="0" t="0" r="0" b="0"/>
                      <wp:wrapNone/>
                      <wp:docPr id="542" name="Group 542"/>
                      <wp:cNvGraphicFramePr/>
                      <a:graphic xmlns:a="http://schemas.openxmlformats.org/drawingml/2006/main">
                        <a:graphicData uri="http://schemas.microsoft.com/office/word/2010/wordprocessingGroup">
                          <wpg:wgp xmlns:wpg="http://schemas.microsoft.com/office/word/2010/wordprocessingGroup">
                            <wpg:cNvGrpSpPr/>
                            <wpg:grpSpPr>
                              <a:xfrm>
                                <a:off x="0" y="0"/>
                                <a:ext cx="1581785" cy="505459"/>
                                <a:chOff x="0" y="0"/>
                                <a:chExt cx="1581785" cy="505459"/>
                              </a:xfrm>
                            </wpg:grpSpPr>
                            <wps:wsp xmlns:wps="http://schemas.microsoft.com/office/word/2010/wordprocessingShape">
                              <wps:cNvPr id="543" name="Graphic 543"/>
                              <wps:cNvSpPr/>
                              <wps:spPr>
                                <a:xfrm>
                                  <a:off x="249402" y="41046"/>
                                  <a:ext cx="6350" cy="38100"/>
                                </a:xfrm>
                                <a:custGeom>
                                  <a:avLst/>
                                  <a:gdLst/>
                                  <a:rect l="l" t="t" r="r" b="b"/>
                                  <a:pathLst>
                                    <a:path fill="norm" h="38100" w="6350" stroke="1">
                                      <a:moveTo>
                                        <a:pt x="6350" y="0"/>
                                      </a:moveTo>
                                      <a:lnTo>
                                        <a:pt x="0" y="0"/>
                                      </a:lnTo>
                                      <a:lnTo>
                                        <a:pt x="0" y="38101"/>
                                      </a:lnTo>
                                      <a:lnTo>
                                        <a:pt x="6350" y="38101"/>
                                      </a:lnTo>
                                      <a:lnTo>
                                        <a:pt x="635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44" name="Graphic 544"/>
                              <wps:cNvSpPr/>
                              <wps:spPr>
                                <a:xfrm>
                                  <a:off x="252577" y="41046"/>
                                  <a:ext cx="183515" cy="414020"/>
                                </a:xfrm>
                                <a:custGeom>
                                  <a:avLst/>
                                  <a:gdLst/>
                                  <a:rect l="l" t="t" r="r" b="b"/>
                                  <a:pathLst>
                                    <a:path fill="norm" h="414020" w="183515" stroke="1">
                                      <a:moveTo>
                                        <a:pt x="0" y="63500"/>
                                      </a:moveTo>
                                      <a:lnTo>
                                        <a:pt x="0" y="413525"/>
                                      </a:lnTo>
                                    </a:path>
                                    <a:path fill="norm" h="414020" w="183515" stroke="1">
                                      <a:moveTo>
                                        <a:pt x="183476" y="0"/>
                                      </a:moveTo>
                                      <a:lnTo>
                                        <a:pt x="183476"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45" name="Graphic 545"/>
                              <wps:cNvSpPr/>
                              <wps:spPr>
                                <a:xfrm>
                                  <a:off x="619531" y="41046"/>
                                  <a:ext cx="1270" cy="414020"/>
                                </a:xfrm>
                                <a:custGeom>
                                  <a:avLst/>
                                  <a:gdLst/>
                                  <a:rect l="l" t="t" r="r" b="b"/>
                                  <a:pathLst>
                                    <a:path fill="norm" h="414020" w="0" stroke="1">
                                      <a:moveTo>
                                        <a:pt x="0" y="0"/>
                                      </a:moveTo>
                                      <a:lnTo>
                                        <a:pt x="0"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46" name="Graphic 546"/>
                              <wps:cNvSpPr/>
                              <wps:spPr>
                                <a:xfrm>
                                  <a:off x="803020" y="41046"/>
                                  <a:ext cx="1270" cy="414020"/>
                                </a:xfrm>
                                <a:custGeom>
                                  <a:avLst/>
                                  <a:gdLst/>
                                  <a:rect l="l" t="t" r="r" b="b"/>
                                  <a:pathLst>
                                    <a:path fill="norm" h="414020" w="0" stroke="1">
                                      <a:moveTo>
                                        <a:pt x="0" y="0"/>
                                      </a:moveTo>
                                      <a:lnTo>
                                        <a:pt x="0"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47" name="Graphic 547"/>
                              <wps:cNvSpPr/>
                              <wps:spPr>
                                <a:xfrm>
                                  <a:off x="986510" y="46393"/>
                                  <a:ext cx="1270" cy="408305"/>
                                </a:xfrm>
                                <a:custGeom>
                                  <a:avLst/>
                                  <a:gdLst/>
                                  <a:rect l="l" t="t" r="r" b="b"/>
                                  <a:pathLst>
                                    <a:path fill="norm" h="408305" w="0" stroke="1">
                                      <a:moveTo>
                                        <a:pt x="0" y="0"/>
                                      </a:moveTo>
                                      <a:lnTo>
                                        <a:pt x="0" y="40817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548" name="Graphic 548"/>
                              <wps:cNvSpPr/>
                              <wps:spPr>
                                <a:xfrm>
                                  <a:off x="1170000" y="46393"/>
                                  <a:ext cx="1270" cy="408305"/>
                                </a:xfrm>
                                <a:custGeom>
                                  <a:avLst/>
                                  <a:gdLst/>
                                  <a:rect l="l" t="t" r="r" b="b"/>
                                  <a:pathLst>
                                    <a:path fill="norm" h="408305" w="0" stroke="1">
                                      <a:moveTo>
                                        <a:pt x="0" y="0"/>
                                      </a:moveTo>
                                      <a:lnTo>
                                        <a:pt x="0" y="408179"/>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49" name="Graphic 549"/>
                              <wps:cNvSpPr/>
                              <wps:spPr>
                                <a:xfrm>
                                  <a:off x="1353476" y="41046"/>
                                  <a:ext cx="1270" cy="414020"/>
                                </a:xfrm>
                                <a:custGeom>
                                  <a:avLst/>
                                  <a:gdLst/>
                                  <a:rect l="l" t="t" r="r" b="b"/>
                                  <a:pathLst>
                                    <a:path fill="norm" h="414020" w="0" stroke="1">
                                      <a:moveTo>
                                        <a:pt x="0" y="0"/>
                                      </a:moveTo>
                                      <a:lnTo>
                                        <a:pt x="0"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50" name="Graphic 550"/>
                              <wps:cNvSpPr/>
                              <wps:spPr>
                                <a:xfrm>
                                  <a:off x="1536966" y="46393"/>
                                  <a:ext cx="1270" cy="408305"/>
                                </a:xfrm>
                                <a:custGeom>
                                  <a:avLst/>
                                  <a:gdLst/>
                                  <a:rect l="l" t="t" r="r" b="b"/>
                                  <a:pathLst>
                                    <a:path fill="norm" h="408305" w="0" stroke="1">
                                      <a:moveTo>
                                        <a:pt x="0" y="0"/>
                                      </a:moveTo>
                                      <a:lnTo>
                                        <a:pt x="0" y="40817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551" name="Graphic 551"/>
                              <wps:cNvSpPr/>
                              <wps:spPr>
                                <a:xfrm>
                                  <a:off x="65913" y="82600"/>
                                  <a:ext cx="1510030" cy="339725"/>
                                </a:xfrm>
                                <a:custGeom>
                                  <a:avLst/>
                                  <a:gdLst/>
                                  <a:rect l="l" t="t" r="r" b="b"/>
                                  <a:pathLst>
                                    <a:path fill="norm" h="339725" w="1510030" stroke="1">
                                      <a:moveTo>
                                        <a:pt x="1509585" y="163957"/>
                                      </a:moveTo>
                                      <a:lnTo>
                                        <a:pt x="6350" y="163957"/>
                                      </a:lnTo>
                                      <a:lnTo>
                                        <a:pt x="6350" y="0"/>
                                      </a:lnTo>
                                      <a:lnTo>
                                        <a:pt x="0" y="0"/>
                                      </a:lnTo>
                                      <a:lnTo>
                                        <a:pt x="0" y="339572"/>
                                      </a:lnTo>
                                      <a:lnTo>
                                        <a:pt x="6350" y="339572"/>
                                      </a:lnTo>
                                      <a:lnTo>
                                        <a:pt x="6350" y="170307"/>
                                      </a:lnTo>
                                      <a:lnTo>
                                        <a:pt x="1509585" y="170307"/>
                                      </a:lnTo>
                                      <a:lnTo>
                                        <a:pt x="1509585" y="163957"/>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52" name="Graphic 552"/>
                              <wps:cNvSpPr/>
                              <wps:spPr>
                                <a:xfrm>
                                  <a:off x="61265" y="116839"/>
                                  <a:ext cx="1475740" cy="287020"/>
                                </a:xfrm>
                                <a:custGeom>
                                  <a:avLst/>
                                  <a:gdLst/>
                                  <a:rect l="l" t="t" r="r" b="b"/>
                                  <a:pathLst>
                                    <a:path fill="norm" h="287020" w="1475740" stroke="1">
                                      <a:moveTo>
                                        <a:pt x="1475701" y="0"/>
                                      </a:moveTo>
                                      <a:lnTo>
                                        <a:pt x="1374089" y="0"/>
                                      </a:lnTo>
                                      <a:lnTo>
                                        <a:pt x="1374089" y="12700"/>
                                      </a:lnTo>
                                      <a:lnTo>
                                        <a:pt x="1374089" y="25400"/>
                                      </a:lnTo>
                                      <a:lnTo>
                                        <a:pt x="1374089" y="259080"/>
                                      </a:lnTo>
                                      <a:lnTo>
                                        <a:pt x="1211351" y="259080"/>
                                      </a:lnTo>
                                      <a:lnTo>
                                        <a:pt x="1211351" y="25400"/>
                                      </a:lnTo>
                                      <a:lnTo>
                                        <a:pt x="1211351" y="12700"/>
                                      </a:lnTo>
                                      <a:lnTo>
                                        <a:pt x="1211351" y="0"/>
                                      </a:lnTo>
                                      <a:lnTo>
                                        <a:pt x="1006487" y="0"/>
                                      </a:lnTo>
                                      <a:lnTo>
                                        <a:pt x="1006487" y="12700"/>
                                      </a:lnTo>
                                      <a:lnTo>
                                        <a:pt x="1006487" y="25400"/>
                                      </a:lnTo>
                                      <a:lnTo>
                                        <a:pt x="1006487" y="259080"/>
                                      </a:lnTo>
                                      <a:lnTo>
                                        <a:pt x="1006487" y="260350"/>
                                      </a:lnTo>
                                      <a:lnTo>
                                        <a:pt x="1006487" y="261620"/>
                                      </a:lnTo>
                                      <a:lnTo>
                                        <a:pt x="935888" y="261620"/>
                                      </a:lnTo>
                                      <a:lnTo>
                                        <a:pt x="935888" y="0"/>
                                      </a:lnTo>
                                      <a:lnTo>
                                        <a:pt x="830326" y="0"/>
                                      </a:lnTo>
                                      <a:lnTo>
                                        <a:pt x="830326" y="12700"/>
                                      </a:lnTo>
                                      <a:lnTo>
                                        <a:pt x="830326" y="25400"/>
                                      </a:lnTo>
                                      <a:lnTo>
                                        <a:pt x="830326" y="259080"/>
                                      </a:lnTo>
                                      <a:lnTo>
                                        <a:pt x="830326" y="260350"/>
                                      </a:lnTo>
                                      <a:lnTo>
                                        <a:pt x="758050" y="260350"/>
                                      </a:lnTo>
                                      <a:lnTo>
                                        <a:pt x="758050" y="259080"/>
                                      </a:lnTo>
                                      <a:lnTo>
                                        <a:pt x="758050" y="25400"/>
                                      </a:lnTo>
                                      <a:lnTo>
                                        <a:pt x="758050" y="12700"/>
                                      </a:lnTo>
                                      <a:lnTo>
                                        <a:pt x="758050" y="0"/>
                                      </a:lnTo>
                                      <a:lnTo>
                                        <a:pt x="624154" y="0"/>
                                      </a:lnTo>
                                      <a:lnTo>
                                        <a:pt x="624154" y="12700"/>
                                      </a:lnTo>
                                      <a:lnTo>
                                        <a:pt x="624154" y="25400"/>
                                      </a:lnTo>
                                      <a:lnTo>
                                        <a:pt x="624154" y="259080"/>
                                      </a:lnTo>
                                      <a:lnTo>
                                        <a:pt x="624154" y="260350"/>
                                      </a:lnTo>
                                      <a:lnTo>
                                        <a:pt x="483704" y="260350"/>
                                      </a:lnTo>
                                      <a:lnTo>
                                        <a:pt x="483704" y="259080"/>
                                      </a:lnTo>
                                      <a:lnTo>
                                        <a:pt x="483704" y="25400"/>
                                      </a:lnTo>
                                      <a:lnTo>
                                        <a:pt x="483704" y="12700"/>
                                      </a:lnTo>
                                      <a:lnTo>
                                        <a:pt x="483704" y="0"/>
                                      </a:lnTo>
                                      <a:lnTo>
                                        <a:pt x="273291" y="0"/>
                                      </a:lnTo>
                                      <a:lnTo>
                                        <a:pt x="273291" y="12700"/>
                                      </a:lnTo>
                                      <a:lnTo>
                                        <a:pt x="273291" y="25400"/>
                                      </a:lnTo>
                                      <a:lnTo>
                                        <a:pt x="273291" y="259080"/>
                                      </a:lnTo>
                                      <a:lnTo>
                                        <a:pt x="273291" y="260350"/>
                                      </a:lnTo>
                                      <a:lnTo>
                                        <a:pt x="204724" y="260350"/>
                                      </a:lnTo>
                                      <a:lnTo>
                                        <a:pt x="204724" y="259080"/>
                                      </a:lnTo>
                                      <a:lnTo>
                                        <a:pt x="204724" y="25400"/>
                                      </a:lnTo>
                                      <a:lnTo>
                                        <a:pt x="204724" y="12700"/>
                                      </a:lnTo>
                                      <a:lnTo>
                                        <a:pt x="204724" y="0"/>
                                      </a:lnTo>
                                      <a:lnTo>
                                        <a:pt x="89649" y="0"/>
                                      </a:lnTo>
                                      <a:lnTo>
                                        <a:pt x="89649" y="12700"/>
                                      </a:lnTo>
                                      <a:lnTo>
                                        <a:pt x="89649" y="25400"/>
                                      </a:lnTo>
                                      <a:lnTo>
                                        <a:pt x="89649" y="259080"/>
                                      </a:lnTo>
                                      <a:lnTo>
                                        <a:pt x="89649" y="260350"/>
                                      </a:lnTo>
                                      <a:lnTo>
                                        <a:pt x="25400" y="260350"/>
                                      </a:lnTo>
                                      <a:lnTo>
                                        <a:pt x="25400" y="259080"/>
                                      </a:lnTo>
                                      <a:lnTo>
                                        <a:pt x="25400" y="25400"/>
                                      </a:lnTo>
                                      <a:lnTo>
                                        <a:pt x="25400" y="12700"/>
                                      </a:lnTo>
                                      <a:lnTo>
                                        <a:pt x="25400" y="0"/>
                                      </a:lnTo>
                                      <a:lnTo>
                                        <a:pt x="5499" y="0"/>
                                      </a:lnTo>
                                      <a:lnTo>
                                        <a:pt x="5499" y="12700"/>
                                      </a:lnTo>
                                      <a:lnTo>
                                        <a:pt x="12700" y="12700"/>
                                      </a:lnTo>
                                      <a:lnTo>
                                        <a:pt x="12700" y="25400"/>
                                      </a:lnTo>
                                      <a:lnTo>
                                        <a:pt x="5499" y="25400"/>
                                      </a:lnTo>
                                      <a:lnTo>
                                        <a:pt x="5499" y="12700"/>
                                      </a:lnTo>
                                      <a:lnTo>
                                        <a:pt x="0" y="12700"/>
                                      </a:lnTo>
                                      <a:lnTo>
                                        <a:pt x="0" y="285750"/>
                                      </a:lnTo>
                                      <a:lnTo>
                                        <a:pt x="115049" y="285750"/>
                                      </a:lnTo>
                                      <a:lnTo>
                                        <a:pt x="115049" y="25400"/>
                                      </a:lnTo>
                                      <a:lnTo>
                                        <a:pt x="179324" y="25400"/>
                                      </a:lnTo>
                                      <a:lnTo>
                                        <a:pt x="179324" y="285750"/>
                                      </a:lnTo>
                                      <a:lnTo>
                                        <a:pt x="298691" y="285750"/>
                                      </a:lnTo>
                                      <a:lnTo>
                                        <a:pt x="298691" y="25400"/>
                                      </a:lnTo>
                                      <a:lnTo>
                                        <a:pt x="458304" y="25400"/>
                                      </a:lnTo>
                                      <a:lnTo>
                                        <a:pt x="458304" y="285750"/>
                                      </a:lnTo>
                                      <a:lnTo>
                                        <a:pt x="649554" y="285750"/>
                                      </a:lnTo>
                                      <a:lnTo>
                                        <a:pt x="649554" y="25400"/>
                                      </a:lnTo>
                                      <a:lnTo>
                                        <a:pt x="732637" y="25400"/>
                                      </a:lnTo>
                                      <a:lnTo>
                                        <a:pt x="732637" y="285750"/>
                                      </a:lnTo>
                                      <a:lnTo>
                                        <a:pt x="855726" y="285750"/>
                                      </a:lnTo>
                                      <a:lnTo>
                                        <a:pt x="855726" y="25400"/>
                                      </a:lnTo>
                                      <a:lnTo>
                                        <a:pt x="910488" y="25400"/>
                                      </a:lnTo>
                                      <a:lnTo>
                                        <a:pt x="910488" y="287020"/>
                                      </a:lnTo>
                                      <a:lnTo>
                                        <a:pt x="1031887" y="287020"/>
                                      </a:lnTo>
                                      <a:lnTo>
                                        <a:pt x="1031887" y="25400"/>
                                      </a:lnTo>
                                      <a:lnTo>
                                        <a:pt x="1185951" y="25400"/>
                                      </a:lnTo>
                                      <a:lnTo>
                                        <a:pt x="1185951" y="259080"/>
                                      </a:lnTo>
                                      <a:lnTo>
                                        <a:pt x="1185951" y="260350"/>
                                      </a:lnTo>
                                      <a:lnTo>
                                        <a:pt x="1185951" y="261620"/>
                                      </a:lnTo>
                                      <a:lnTo>
                                        <a:pt x="1185951" y="284480"/>
                                      </a:lnTo>
                                      <a:lnTo>
                                        <a:pt x="1399501" y="284480"/>
                                      </a:lnTo>
                                      <a:lnTo>
                                        <a:pt x="1399501" y="261620"/>
                                      </a:lnTo>
                                      <a:lnTo>
                                        <a:pt x="1399501" y="260350"/>
                                      </a:lnTo>
                                      <a:lnTo>
                                        <a:pt x="1399501" y="259080"/>
                                      </a:lnTo>
                                      <a:lnTo>
                                        <a:pt x="1399501" y="25400"/>
                                      </a:lnTo>
                                      <a:lnTo>
                                        <a:pt x="1475701" y="25400"/>
                                      </a:lnTo>
                                      <a:lnTo>
                                        <a:pt x="1475701" y="12700"/>
                                      </a:lnTo>
                                      <a:lnTo>
                                        <a:pt x="1475701"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53" name="Graphic 553"/>
                              <wps:cNvSpPr/>
                              <wps:spPr>
                                <a:xfrm>
                                  <a:off x="0" y="0"/>
                                  <a:ext cx="1581785" cy="505459"/>
                                </a:xfrm>
                                <a:custGeom>
                                  <a:avLst/>
                                  <a:gdLst/>
                                  <a:rect l="l" t="t" r="r" b="b"/>
                                  <a:pathLst>
                                    <a:path fill="norm" h="505459" w="1581785" stroke="1">
                                      <a:moveTo>
                                        <a:pt x="1581251" y="0"/>
                                      </a:moveTo>
                                      <a:lnTo>
                                        <a:pt x="1574901" y="0"/>
                                      </a:lnTo>
                                      <a:lnTo>
                                        <a:pt x="1574901" y="6350"/>
                                      </a:lnTo>
                                      <a:lnTo>
                                        <a:pt x="1574901" y="499110"/>
                                      </a:lnTo>
                                      <a:lnTo>
                                        <a:pt x="6350" y="499110"/>
                                      </a:lnTo>
                                      <a:lnTo>
                                        <a:pt x="6350" y="6350"/>
                                      </a:lnTo>
                                      <a:lnTo>
                                        <a:pt x="1574901" y="6350"/>
                                      </a:lnTo>
                                      <a:lnTo>
                                        <a:pt x="1574901" y="0"/>
                                      </a:lnTo>
                                      <a:lnTo>
                                        <a:pt x="0" y="0"/>
                                      </a:lnTo>
                                      <a:lnTo>
                                        <a:pt x="0" y="6350"/>
                                      </a:lnTo>
                                      <a:lnTo>
                                        <a:pt x="0" y="499110"/>
                                      </a:lnTo>
                                      <a:lnTo>
                                        <a:pt x="0" y="501650"/>
                                      </a:lnTo>
                                      <a:lnTo>
                                        <a:pt x="0" y="505460"/>
                                      </a:lnTo>
                                      <a:lnTo>
                                        <a:pt x="1581251" y="505460"/>
                                      </a:lnTo>
                                      <a:lnTo>
                                        <a:pt x="1581251" y="501650"/>
                                      </a:lnTo>
                                      <a:lnTo>
                                        <a:pt x="1581251" y="499110"/>
                                      </a:lnTo>
                                      <a:lnTo>
                                        <a:pt x="1581251" y="498475"/>
                                      </a:lnTo>
                                      <a:lnTo>
                                        <a:pt x="1581251" y="6350"/>
                                      </a:lnTo>
                                      <a:lnTo>
                                        <a:pt x="1581251"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566" style="width:124.55pt;height:39.8pt;margin-top:72.43pt;margin-left:176.12pt;position:absolute;z-index:-251429888" coordorigin="3522,1449" coordsize="2491,796">
                      <v:rect id="_x0000_s1567" style="width:10;height:60;left:3915;position:absolute;top:1513" filled="t" fillcolor="#231f20" stroked="f">
                        <v:fill type="solid"/>
                      </v:rect>
                      <v:shape id="_x0000_s1568" style="width:289;height:652;left:3920;position:absolute;top:1513" coordorigin="3920,1513" coordsize="289,652" path="m3920,1613l3920,2164m4209,1513l4209,2164e" filled="f" stroked="t" strokecolor="#231f20" strokeweight="0.5pt">
                        <v:stroke dashstyle="shortDash"/>
                        <v:path arrowok="t"/>
                      </v:shape>
                      <v:line id="_x0000_s1569" style="position:absolute" from="4498,1513" to="4498,2164" stroked="t" strokecolor="#231f20" strokeweight="0.5pt">
                        <v:stroke dashstyle="shortDash"/>
                      </v:line>
                      <v:line id="_x0000_s1570" style="position:absolute" from="4787,1513" to="4787,2164" stroked="t" strokecolor="#231f20" strokeweight="0.5pt">
                        <v:stroke dashstyle="shortDash"/>
                      </v:line>
                      <v:line id="_x0000_s1571" style="position:absolute" from="5076,1522" to="5076,2164" stroked="t" strokecolor="#231f20" strokeweight="0.5pt">
                        <v:stroke dashstyle="shortDashDot"/>
                      </v:line>
                      <v:line id="_x0000_s1572" style="position:absolute" from="5365,1522" to="5365,2164" stroked="t" strokecolor="#231f20" strokeweight="0.5pt">
                        <v:stroke dashstyle="shortDash"/>
                      </v:line>
                      <v:line id="_x0000_s1573" style="position:absolute" from="5654,1513" to="5654,2164" stroked="t" strokecolor="#231f20" strokeweight="0.5pt">
                        <v:stroke dashstyle="shortDash"/>
                      </v:line>
                      <v:line id="_x0000_s1574" style="position:absolute" from="5943,1522" to="5943,2164" stroked="t" strokecolor="#231f20" strokeweight="0.5pt">
                        <v:stroke dashstyle="shortDashDot"/>
                      </v:line>
                      <v:shape id="_x0000_s1575" style="width:2378;height:535;left:3626;position:absolute;top:1578" coordorigin="3626,1579" coordsize="2378,535" path="m6004,1837l3636,1837,3636,1579,3626,1579,3626,2113,3636,2113,3636,1847,6004,1847,6004,1837xe" filled="t" fillcolor="#231f20" stroked="f">
                        <v:fill type="solid"/>
                        <v:path arrowok="t"/>
                      </v:shape>
                      <v:shape id="_x0000_s1576" style="width:2324;height:452;left:3618;position:absolute;top:1632" coordorigin="3619,1633" coordsize="2324,452" path="m5943,1633l5783,1633,5783,1653,5783,1673,5783,2041,5527,2041,5527,1673,5527,1653,5527,1633,5204,1633,5204,1653,5204,1673,5204,2041,5204,2043,5204,2045,5093,2045,5093,1633,4927,1633,4927,1653,4927,1673,4927,2041,4927,2043,4813,2043,4813,2041,4813,1673,4813,1653,4813,1633,4602,1633,4602,1653,4602,1673,4602,2041,4602,2043,4381,2043,4381,2041,4381,1673,4381,1653,4381,1633,4049,1633,4049,1653,4049,1673,4049,2041,4049,2043,3941,2043,3941,2041,3941,1673,3941,1653,3941,1633,3760,1633,3760,1653,3760,1673,3760,2041,3760,2043,3659,2043,3659,2041,3659,1673,3659,1653,3659,1633,3628,1633,3628,1653,3639,1653,3639,1673,3628,1673,3628,1653,3619,1653,3619,2083,3800,2083,3800,1673,3901,1673,3901,2083,4089,2083,4089,1673,4341,1673,4341,2083,4642,2083,4642,1673,4773,1673,4773,2083,4967,2083,4967,1673,5053,1673,5053,2085,5244,2085,5244,1673,5487,1673,5487,2041,5487,2043,5487,2045,5487,2081,5823,2081,5823,2045,5823,2043,5823,2041,5823,1673,5943,1673,5943,1653,5943,1633xe" filled="t" fillcolor="#ec008c" stroked="f">
                        <v:fill type="solid"/>
                        <v:path arrowok="t"/>
                      </v:shape>
                      <v:shape id="_x0000_s1577" style="width:2491;height:796;left:3522;position:absolute;top:1448" coordorigin="3522,1449" coordsize="2491,796" path="m6013,1449l6003,1449,6003,1459,6003,2235,3532,2235,3532,1459,6003,1459,6003,1449,3522,1449,3522,1459,3522,2235,3522,2239,3522,2245,6013,2245,6013,2239,6013,2235,6013,2234,6013,1459,6013,1449xe" filled="t" fillcolor="#231f20" stroked="f">
                        <v:fill type="solid"/>
                        <v:path arrowok="t"/>
                      </v:shape>
                    </v:group>
                  </w:pict>
                </mc:Fallback>
              </mc:AlternateContent>
            </w:r>
            <w:r>
              <w:rPr>
                <w:color w:val="ED1C24"/>
                <w:spacing w:val="-10"/>
                <w:sz w:val="11"/>
              </w:rPr>
              <w:t>B</w:t>
            </w:r>
            <w:r>
              <w:rPr>
                <w:color w:val="ED1C24"/>
                <w:sz w:val="11"/>
              </w:rPr>
              <w:tab/>
            </w:r>
            <w:r>
              <w:rPr>
                <w:color w:val="ED1C24"/>
                <w:sz w:val="11"/>
              </w:rPr>
              <w:t xml:space="preserve">(12 </w:t>
            </w:r>
            <w:r>
              <w:rPr>
                <w:color w:val="ED1C24"/>
                <w:sz w:val="11"/>
              </w:rPr>
              <w:t>/</w:t>
            </w:r>
            <w:r>
              <w:rPr>
                <w:color w:val="ED1C24"/>
                <w:sz w:val="11"/>
              </w:rPr>
              <w:t xml:space="preserve"> 8) </w:t>
            </w:r>
            <w:r>
              <w:rPr>
                <w:color w:val="ED1C24"/>
                <w:spacing w:val="-10"/>
                <w:sz w:val="11"/>
              </w:rPr>
              <w:t>N</w:t>
            </w:r>
          </w:p>
          <w:p>
            <w:pPr>
              <w:pStyle w:val="TableParagraph"/>
              <w:spacing w:before="14"/>
              <w:rPr>
                <w:i/>
                <w:sz w:val="14"/>
              </w:rPr>
            </w:pPr>
          </w:p>
          <w:p>
            <w:pPr>
              <w:pStyle w:val="TableParagraph"/>
              <w:tabs>
                <w:tab w:val="left" w:pos="3504"/>
              </w:tabs>
              <w:spacing w:before="1"/>
              <w:ind w:left="874"/>
              <w:rPr>
                <w:sz w:val="14"/>
              </w:rPr>
            </w:pPr>
            <w:r>
              <w:rPr>
                <w:sz w:val="14"/>
              </w:rPr>
              <mc:AlternateContent>
                <mc:Choice Requires="wpg">
                  <w:drawing>
                    <wp:anchor distT="0" distB="0" distL="0" distR="0" simplePos="0" relativeHeight="251879424" behindDoc="1" locked="0" layoutInCell="1" allowOverlap="1">
                      <wp:simplePos x="0" y="0"/>
                      <wp:positionH relativeFrom="column">
                        <wp:posOffset>567601</wp:posOffset>
                      </wp:positionH>
                      <wp:positionV relativeFrom="paragraph">
                        <wp:posOffset>129922</wp:posOffset>
                      </wp:positionV>
                      <wp:extent cx="1581785" cy="505459"/>
                      <wp:effectExtent l="0" t="0" r="0" b="0"/>
                      <wp:wrapNone/>
                      <wp:docPr id="554" name="Group 554"/>
                      <wp:cNvGraphicFramePr/>
                      <a:graphic xmlns:a="http://schemas.openxmlformats.org/drawingml/2006/main">
                        <a:graphicData uri="http://schemas.microsoft.com/office/word/2010/wordprocessingGroup">
                          <wpg:wgp xmlns:wpg="http://schemas.microsoft.com/office/word/2010/wordprocessingGroup">
                            <wpg:cNvGrpSpPr/>
                            <wpg:grpSpPr>
                              <a:xfrm>
                                <a:off x="0" y="0"/>
                                <a:ext cx="1581785" cy="505459"/>
                                <a:chOff x="0" y="0"/>
                                <a:chExt cx="1581785" cy="505459"/>
                              </a:xfrm>
                            </wpg:grpSpPr>
                            <wps:wsp xmlns:wps="http://schemas.microsoft.com/office/word/2010/wordprocessingShape">
                              <wps:cNvPr id="555" name="Graphic 555"/>
                              <wps:cNvSpPr/>
                              <wps:spPr>
                                <a:xfrm>
                                  <a:off x="241210" y="59651"/>
                                  <a:ext cx="1270" cy="419734"/>
                                </a:xfrm>
                                <a:custGeom>
                                  <a:avLst/>
                                  <a:gdLst/>
                                  <a:rect l="l" t="t" r="r" b="b"/>
                                  <a:pathLst>
                                    <a:path fill="norm" h="419734" w="0" stroke="1">
                                      <a:moveTo>
                                        <a:pt x="0" y="0"/>
                                      </a:moveTo>
                                      <a:lnTo>
                                        <a:pt x="0"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56" name="Graphic 556"/>
                              <wps:cNvSpPr/>
                              <wps:spPr>
                                <a:xfrm>
                                  <a:off x="424700" y="59651"/>
                                  <a:ext cx="1270" cy="419734"/>
                                </a:xfrm>
                                <a:custGeom>
                                  <a:avLst/>
                                  <a:gdLst/>
                                  <a:rect l="l" t="t" r="r" b="b"/>
                                  <a:pathLst>
                                    <a:path fill="norm" h="419734" w="0" stroke="1">
                                      <a:moveTo>
                                        <a:pt x="0" y="0"/>
                                      </a:moveTo>
                                      <a:lnTo>
                                        <a:pt x="0"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57" name="Graphic 557"/>
                              <wps:cNvSpPr/>
                              <wps:spPr>
                                <a:xfrm>
                                  <a:off x="608177" y="59651"/>
                                  <a:ext cx="183515" cy="419734"/>
                                </a:xfrm>
                                <a:custGeom>
                                  <a:avLst/>
                                  <a:gdLst/>
                                  <a:rect l="l" t="t" r="r" b="b"/>
                                  <a:pathLst>
                                    <a:path fill="norm" h="419734" w="183515" stroke="1">
                                      <a:moveTo>
                                        <a:pt x="0" y="0"/>
                                      </a:moveTo>
                                      <a:lnTo>
                                        <a:pt x="0" y="419113"/>
                                      </a:lnTo>
                                    </a:path>
                                    <a:path fill="norm" h="419734" w="183515" stroke="1">
                                      <a:moveTo>
                                        <a:pt x="183489" y="0"/>
                                      </a:moveTo>
                                      <a:lnTo>
                                        <a:pt x="183489"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58" name="Graphic 558"/>
                              <wps:cNvSpPr/>
                              <wps:spPr>
                                <a:xfrm>
                                  <a:off x="975156" y="59651"/>
                                  <a:ext cx="183515" cy="419734"/>
                                </a:xfrm>
                                <a:custGeom>
                                  <a:avLst/>
                                  <a:gdLst/>
                                  <a:rect l="l" t="t" r="r" b="b"/>
                                  <a:pathLst>
                                    <a:path fill="norm" h="419734" w="183515" stroke="1">
                                      <a:moveTo>
                                        <a:pt x="0" y="0"/>
                                      </a:moveTo>
                                      <a:lnTo>
                                        <a:pt x="0" y="419113"/>
                                      </a:lnTo>
                                    </a:path>
                                    <a:path fill="norm" h="419734" w="183515" stroke="1">
                                      <a:moveTo>
                                        <a:pt x="183476" y="0"/>
                                      </a:moveTo>
                                      <a:lnTo>
                                        <a:pt x="183476"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59" name="Graphic 559"/>
                              <wps:cNvSpPr/>
                              <wps:spPr>
                                <a:xfrm>
                                  <a:off x="1342135" y="59651"/>
                                  <a:ext cx="183515" cy="419734"/>
                                </a:xfrm>
                                <a:custGeom>
                                  <a:avLst/>
                                  <a:gdLst/>
                                  <a:rect l="l" t="t" r="r" b="b"/>
                                  <a:pathLst>
                                    <a:path fill="norm" h="419734" w="183515" stroke="1">
                                      <a:moveTo>
                                        <a:pt x="0" y="0"/>
                                      </a:moveTo>
                                      <a:lnTo>
                                        <a:pt x="0" y="419113"/>
                                      </a:lnTo>
                                    </a:path>
                                    <a:path fill="norm" h="419734" w="183515" stroke="1">
                                      <a:moveTo>
                                        <a:pt x="183464" y="0"/>
                                      </a:moveTo>
                                      <a:lnTo>
                                        <a:pt x="183464" y="419113"/>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60" name="Graphic 560"/>
                              <wps:cNvSpPr/>
                              <wps:spPr>
                                <a:xfrm>
                                  <a:off x="54546" y="72720"/>
                                  <a:ext cx="1510030" cy="422909"/>
                                </a:xfrm>
                                <a:custGeom>
                                  <a:avLst/>
                                  <a:gdLst/>
                                  <a:rect l="l" t="t" r="r" b="b"/>
                                  <a:pathLst>
                                    <a:path fill="norm" h="422909" w="1510030" stroke="1">
                                      <a:moveTo>
                                        <a:pt x="1509610" y="223189"/>
                                      </a:moveTo>
                                      <a:lnTo>
                                        <a:pt x="6350" y="223189"/>
                                      </a:lnTo>
                                      <a:lnTo>
                                        <a:pt x="6350" y="0"/>
                                      </a:lnTo>
                                      <a:lnTo>
                                        <a:pt x="0" y="0"/>
                                      </a:lnTo>
                                      <a:lnTo>
                                        <a:pt x="0" y="422287"/>
                                      </a:lnTo>
                                      <a:lnTo>
                                        <a:pt x="6350" y="422287"/>
                                      </a:lnTo>
                                      <a:lnTo>
                                        <a:pt x="6350" y="229539"/>
                                      </a:lnTo>
                                      <a:lnTo>
                                        <a:pt x="1509610" y="229539"/>
                                      </a:lnTo>
                                      <a:lnTo>
                                        <a:pt x="1509610" y="223189"/>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61" name="Graphic 561"/>
                              <wps:cNvSpPr/>
                              <wps:spPr>
                                <a:xfrm>
                                  <a:off x="44793" y="173989"/>
                                  <a:ext cx="1391920" cy="265430"/>
                                </a:xfrm>
                                <a:custGeom>
                                  <a:avLst/>
                                  <a:gdLst/>
                                  <a:rect l="l" t="t" r="r" b="b"/>
                                  <a:pathLst>
                                    <a:path fill="norm" h="265430" w="1391920" stroke="1">
                                      <a:moveTo>
                                        <a:pt x="1024585" y="0"/>
                                      </a:moveTo>
                                      <a:lnTo>
                                        <a:pt x="999185" y="0"/>
                                      </a:lnTo>
                                      <a:lnTo>
                                        <a:pt x="999185" y="5080"/>
                                      </a:lnTo>
                                      <a:lnTo>
                                        <a:pt x="999185" y="234950"/>
                                      </a:lnTo>
                                      <a:lnTo>
                                        <a:pt x="932827" y="234950"/>
                                      </a:lnTo>
                                      <a:lnTo>
                                        <a:pt x="932827" y="5080"/>
                                      </a:lnTo>
                                      <a:lnTo>
                                        <a:pt x="932827" y="0"/>
                                      </a:lnTo>
                                      <a:lnTo>
                                        <a:pt x="826262" y="0"/>
                                      </a:lnTo>
                                      <a:lnTo>
                                        <a:pt x="826262" y="5080"/>
                                      </a:lnTo>
                                      <a:lnTo>
                                        <a:pt x="826262" y="234950"/>
                                      </a:lnTo>
                                      <a:lnTo>
                                        <a:pt x="759307" y="234950"/>
                                      </a:lnTo>
                                      <a:lnTo>
                                        <a:pt x="759307" y="5080"/>
                                      </a:lnTo>
                                      <a:lnTo>
                                        <a:pt x="759307" y="0"/>
                                      </a:lnTo>
                                      <a:lnTo>
                                        <a:pt x="630834" y="0"/>
                                      </a:lnTo>
                                      <a:lnTo>
                                        <a:pt x="630834" y="5080"/>
                                      </a:lnTo>
                                      <a:lnTo>
                                        <a:pt x="630834" y="234950"/>
                                      </a:lnTo>
                                      <a:lnTo>
                                        <a:pt x="630834" y="237490"/>
                                      </a:lnTo>
                                      <a:lnTo>
                                        <a:pt x="630834" y="240030"/>
                                      </a:lnTo>
                                      <a:lnTo>
                                        <a:pt x="569087" y="240030"/>
                                      </a:lnTo>
                                      <a:lnTo>
                                        <a:pt x="569087" y="237490"/>
                                      </a:lnTo>
                                      <a:lnTo>
                                        <a:pt x="569087" y="234950"/>
                                      </a:lnTo>
                                      <a:lnTo>
                                        <a:pt x="569087" y="5080"/>
                                      </a:lnTo>
                                      <a:lnTo>
                                        <a:pt x="569087" y="0"/>
                                      </a:lnTo>
                                      <a:lnTo>
                                        <a:pt x="451751" y="0"/>
                                      </a:lnTo>
                                      <a:lnTo>
                                        <a:pt x="451751" y="5080"/>
                                      </a:lnTo>
                                      <a:lnTo>
                                        <a:pt x="451751" y="234950"/>
                                      </a:lnTo>
                                      <a:lnTo>
                                        <a:pt x="451751" y="237490"/>
                                      </a:lnTo>
                                      <a:lnTo>
                                        <a:pt x="451751" y="240030"/>
                                      </a:lnTo>
                                      <a:lnTo>
                                        <a:pt x="388493" y="240030"/>
                                      </a:lnTo>
                                      <a:lnTo>
                                        <a:pt x="388493" y="237490"/>
                                      </a:lnTo>
                                      <a:lnTo>
                                        <a:pt x="388493" y="234950"/>
                                      </a:lnTo>
                                      <a:lnTo>
                                        <a:pt x="388493" y="5080"/>
                                      </a:lnTo>
                                      <a:lnTo>
                                        <a:pt x="388493" y="0"/>
                                      </a:lnTo>
                                      <a:lnTo>
                                        <a:pt x="269621" y="0"/>
                                      </a:lnTo>
                                      <a:lnTo>
                                        <a:pt x="269621" y="5080"/>
                                      </a:lnTo>
                                      <a:lnTo>
                                        <a:pt x="269621" y="234950"/>
                                      </a:lnTo>
                                      <a:lnTo>
                                        <a:pt x="269621" y="237490"/>
                                      </a:lnTo>
                                      <a:lnTo>
                                        <a:pt x="269621" y="240030"/>
                                      </a:lnTo>
                                      <a:lnTo>
                                        <a:pt x="202692" y="240030"/>
                                      </a:lnTo>
                                      <a:lnTo>
                                        <a:pt x="202692" y="237490"/>
                                      </a:lnTo>
                                      <a:lnTo>
                                        <a:pt x="202692" y="234950"/>
                                      </a:lnTo>
                                      <a:lnTo>
                                        <a:pt x="202692" y="5080"/>
                                      </a:lnTo>
                                      <a:lnTo>
                                        <a:pt x="202692" y="0"/>
                                      </a:lnTo>
                                      <a:lnTo>
                                        <a:pt x="88646" y="0"/>
                                      </a:lnTo>
                                      <a:lnTo>
                                        <a:pt x="88646" y="5080"/>
                                      </a:lnTo>
                                      <a:lnTo>
                                        <a:pt x="88646" y="234950"/>
                                      </a:lnTo>
                                      <a:lnTo>
                                        <a:pt x="88646" y="237490"/>
                                      </a:lnTo>
                                      <a:lnTo>
                                        <a:pt x="88646" y="240030"/>
                                      </a:lnTo>
                                      <a:lnTo>
                                        <a:pt x="25400" y="240030"/>
                                      </a:lnTo>
                                      <a:lnTo>
                                        <a:pt x="25400" y="237490"/>
                                      </a:lnTo>
                                      <a:lnTo>
                                        <a:pt x="25400" y="234950"/>
                                      </a:lnTo>
                                      <a:lnTo>
                                        <a:pt x="25400" y="5080"/>
                                      </a:lnTo>
                                      <a:lnTo>
                                        <a:pt x="25400" y="0"/>
                                      </a:lnTo>
                                      <a:lnTo>
                                        <a:pt x="0" y="0"/>
                                      </a:lnTo>
                                      <a:lnTo>
                                        <a:pt x="0" y="265430"/>
                                      </a:lnTo>
                                      <a:lnTo>
                                        <a:pt x="114046" y="265430"/>
                                      </a:lnTo>
                                      <a:lnTo>
                                        <a:pt x="114046" y="5080"/>
                                      </a:lnTo>
                                      <a:lnTo>
                                        <a:pt x="177292" y="5080"/>
                                      </a:lnTo>
                                      <a:lnTo>
                                        <a:pt x="177292" y="265430"/>
                                      </a:lnTo>
                                      <a:lnTo>
                                        <a:pt x="295021" y="265430"/>
                                      </a:lnTo>
                                      <a:lnTo>
                                        <a:pt x="295021" y="5080"/>
                                      </a:lnTo>
                                      <a:lnTo>
                                        <a:pt x="363093" y="5080"/>
                                      </a:lnTo>
                                      <a:lnTo>
                                        <a:pt x="363093" y="265430"/>
                                      </a:lnTo>
                                      <a:lnTo>
                                        <a:pt x="477151" y="265430"/>
                                      </a:lnTo>
                                      <a:lnTo>
                                        <a:pt x="477151" y="5080"/>
                                      </a:lnTo>
                                      <a:lnTo>
                                        <a:pt x="543687" y="5080"/>
                                      </a:lnTo>
                                      <a:lnTo>
                                        <a:pt x="543687" y="265430"/>
                                      </a:lnTo>
                                      <a:lnTo>
                                        <a:pt x="656234" y="265430"/>
                                      </a:lnTo>
                                      <a:lnTo>
                                        <a:pt x="656234" y="5080"/>
                                      </a:lnTo>
                                      <a:lnTo>
                                        <a:pt x="733907" y="5080"/>
                                      </a:lnTo>
                                      <a:lnTo>
                                        <a:pt x="733907" y="234950"/>
                                      </a:lnTo>
                                      <a:lnTo>
                                        <a:pt x="733907" y="237490"/>
                                      </a:lnTo>
                                      <a:lnTo>
                                        <a:pt x="733907" y="240030"/>
                                      </a:lnTo>
                                      <a:lnTo>
                                        <a:pt x="733907" y="260350"/>
                                      </a:lnTo>
                                      <a:lnTo>
                                        <a:pt x="851674" y="260350"/>
                                      </a:lnTo>
                                      <a:lnTo>
                                        <a:pt x="851674" y="240030"/>
                                      </a:lnTo>
                                      <a:lnTo>
                                        <a:pt x="851674" y="237490"/>
                                      </a:lnTo>
                                      <a:lnTo>
                                        <a:pt x="851674" y="234950"/>
                                      </a:lnTo>
                                      <a:lnTo>
                                        <a:pt x="851674" y="5080"/>
                                      </a:lnTo>
                                      <a:lnTo>
                                        <a:pt x="907427" y="5080"/>
                                      </a:lnTo>
                                      <a:lnTo>
                                        <a:pt x="907427" y="234950"/>
                                      </a:lnTo>
                                      <a:lnTo>
                                        <a:pt x="907427" y="237490"/>
                                      </a:lnTo>
                                      <a:lnTo>
                                        <a:pt x="907427" y="240030"/>
                                      </a:lnTo>
                                      <a:lnTo>
                                        <a:pt x="907427" y="260350"/>
                                      </a:lnTo>
                                      <a:lnTo>
                                        <a:pt x="1024585" y="260350"/>
                                      </a:lnTo>
                                      <a:lnTo>
                                        <a:pt x="1024585" y="240030"/>
                                      </a:lnTo>
                                      <a:lnTo>
                                        <a:pt x="1024585" y="237490"/>
                                      </a:lnTo>
                                      <a:lnTo>
                                        <a:pt x="1024585" y="234950"/>
                                      </a:lnTo>
                                      <a:lnTo>
                                        <a:pt x="1024585" y="5080"/>
                                      </a:lnTo>
                                      <a:lnTo>
                                        <a:pt x="1024585" y="0"/>
                                      </a:lnTo>
                                      <a:close/>
                                    </a:path>
                                    <a:path fill="norm" h="265430" w="1391920" stroke="1">
                                      <a:moveTo>
                                        <a:pt x="1208392" y="0"/>
                                      </a:moveTo>
                                      <a:lnTo>
                                        <a:pt x="1182992" y="0"/>
                                      </a:lnTo>
                                      <a:lnTo>
                                        <a:pt x="1182992" y="5080"/>
                                      </a:lnTo>
                                      <a:lnTo>
                                        <a:pt x="1182992" y="234950"/>
                                      </a:lnTo>
                                      <a:lnTo>
                                        <a:pt x="1182992" y="237490"/>
                                      </a:lnTo>
                                      <a:lnTo>
                                        <a:pt x="1118158" y="237490"/>
                                      </a:lnTo>
                                      <a:lnTo>
                                        <a:pt x="1118158" y="234950"/>
                                      </a:lnTo>
                                      <a:lnTo>
                                        <a:pt x="1118158" y="5080"/>
                                      </a:lnTo>
                                      <a:lnTo>
                                        <a:pt x="1118158" y="0"/>
                                      </a:lnTo>
                                      <a:lnTo>
                                        <a:pt x="1092758" y="0"/>
                                      </a:lnTo>
                                      <a:lnTo>
                                        <a:pt x="1092758" y="5080"/>
                                      </a:lnTo>
                                      <a:lnTo>
                                        <a:pt x="1092758" y="234950"/>
                                      </a:lnTo>
                                      <a:lnTo>
                                        <a:pt x="1092758" y="237490"/>
                                      </a:lnTo>
                                      <a:lnTo>
                                        <a:pt x="1092758" y="240030"/>
                                      </a:lnTo>
                                      <a:lnTo>
                                        <a:pt x="1092758" y="260350"/>
                                      </a:lnTo>
                                      <a:lnTo>
                                        <a:pt x="1092758" y="262890"/>
                                      </a:lnTo>
                                      <a:lnTo>
                                        <a:pt x="1208392" y="262890"/>
                                      </a:lnTo>
                                      <a:lnTo>
                                        <a:pt x="1208392" y="5080"/>
                                      </a:lnTo>
                                      <a:lnTo>
                                        <a:pt x="1208392" y="0"/>
                                      </a:lnTo>
                                      <a:close/>
                                    </a:path>
                                    <a:path fill="norm" h="265430" w="1391920" stroke="1">
                                      <a:moveTo>
                                        <a:pt x="1391907" y="0"/>
                                      </a:moveTo>
                                      <a:lnTo>
                                        <a:pt x="1366507" y="0"/>
                                      </a:lnTo>
                                      <a:lnTo>
                                        <a:pt x="1366507" y="5080"/>
                                      </a:lnTo>
                                      <a:lnTo>
                                        <a:pt x="1366507" y="234950"/>
                                      </a:lnTo>
                                      <a:lnTo>
                                        <a:pt x="1366507" y="237490"/>
                                      </a:lnTo>
                                      <a:lnTo>
                                        <a:pt x="1310779" y="237490"/>
                                      </a:lnTo>
                                      <a:lnTo>
                                        <a:pt x="1310779" y="234950"/>
                                      </a:lnTo>
                                      <a:lnTo>
                                        <a:pt x="1310779" y="5080"/>
                                      </a:lnTo>
                                      <a:lnTo>
                                        <a:pt x="1310779" y="0"/>
                                      </a:lnTo>
                                      <a:lnTo>
                                        <a:pt x="1285379" y="0"/>
                                      </a:lnTo>
                                      <a:lnTo>
                                        <a:pt x="1285379" y="5080"/>
                                      </a:lnTo>
                                      <a:lnTo>
                                        <a:pt x="1285379" y="234950"/>
                                      </a:lnTo>
                                      <a:lnTo>
                                        <a:pt x="1285379" y="237490"/>
                                      </a:lnTo>
                                      <a:lnTo>
                                        <a:pt x="1285379" y="240030"/>
                                      </a:lnTo>
                                      <a:lnTo>
                                        <a:pt x="1285379" y="260350"/>
                                      </a:lnTo>
                                      <a:lnTo>
                                        <a:pt x="1285379" y="262890"/>
                                      </a:lnTo>
                                      <a:lnTo>
                                        <a:pt x="1391907" y="262890"/>
                                      </a:lnTo>
                                      <a:lnTo>
                                        <a:pt x="1391907" y="5080"/>
                                      </a:lnTo>
                                      <a:lnTo>
                                        <a:pt x="1391907"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62" name="Graphic 562"/>
                              <wps:cNvSpPr/>
                              <wps:spPr>
                                <a:xfrm>
                                  <a:off x="44793" y="143509"/>
                                  <a:ext cx="1480820" cy="35560"/>
                                </a:xfrm>
                                <a:custGeom>
                                  <a:avLst/>
                                  <a:gdLst/>
                                  <a:rect l="l" t="t" r="r" b="b"/>
                                  <a:pathLst>
                                    <a:path fill="norm" h="35560" w="1480820" stroke="1">
                                      <a:moveTo>
                                        <a:pt x="25400" y="22860"/>
                                      </a:moveTo>
                                      <a:lnTo>
                                        <a:pt x="0" y="22860"/>
                                      </a:lnTo>
                                      <a:lnTo>
                                        <a:pt x="0" y="25400"/>
                                      </a:lnTo>
                                      <a:lnTo>
                                        <a:pt x="0" y="30480"/>
                                      </a:lnTo>
                                      <a:lnTo>
                                        <a:pt x="25400" y="30480"/>
                                      </a:lnTo>
                                      <a:lnTo>
                                        <a:pt x="25400" y="25400"/>
                                      </a:lnTo>
                                      <a:lnTo>
                                        <a:pt x="25400" y="22860"/>
                                      </a:lnTo>
                                      <a:close/>
                                    </a:path>
                                    <a:path fill="norm" h="35560" w="1480820" stroke="1">
                                      <a:moveTo>
                                        <a:pt x="202692" y="10160"/>
                                      </a:moveTo>
                                      <a:lnTo>
                                        <a:pt x="88646" y="10160"/>
                                      </a:lnTo>
                                      <a:lnTo>
                                        <a:pt x="88646" y="22860"/>
                                      </a:lnTo>
                                      <a:lnTo>
                                        <a:pt x="88646" y="25400"/>
                                      </a:lnTo>
                                      <a:lnTo>
                                        <a:pt x="88646" y="30480"/>
                                      </a:lnTo>
                                      <a:lnTo>
                                        <a:pt x="202692" y="30480"/>
                                      </a:lnTo>
                                      <a:lnTo>
                                        <a:pt x="202692" y="25400"/>
                                      </a:lnTo>
                                      <a:lnTo>
                                        <a:pt x="202692" y="22860"/>
                                      </a:lnTo>
                                      <a:lnTo>
                                        <a:pt x="202692" y="10160"/>
                                      </a:lnTo>
                                      <a:close/>
                                    </a:path>
                                    <a:path fill="norm" h="35560" w="1480820" stroke="1">
                                      <a:moveTo>
                                        <a:pt x="388493" y="10160"/>
                                      </a:moveTo>
                                      <a:lnTo>
                                        <a:pt x="269621" y="10160"/>
                                      </a:lnTo>
                                      <a:lnTo>
                                        <a:pt x="269621" y="22860"/>
                                      </a:lnTo>
                                      <a:lnTo>
                                        <a:pt x="269621" y="25400"/>
                                      </a:lnTo>
                                      <a:lnTo>
                                        <a:pt x="269621" y="30480"/>
                                      </a:lnTo>
                                      <a:lnTo>
                                        <a:pt x="388493" y="30480"/>
                                      </a:lnTo>
                                      <a:lnTo>
                                        <a:pt x="388493" y="25400"/>
                                      </a:lnTo>
                                      <a:lnTo>
                                        <a:pt x="388493" y="22860"/>
                                      </a:lnTo>
                                      <a:lnTo>
                                        <a:pt x="388493" y="10160"/>
                                      </a:lnTo>
                                      <a:close/>
                                    </a:path>
                                    <a:path fill="norm" h="35560" w="1480820" stroke="1">
                                      <a:moveTo>
                                        <a:pt x="569087" y="10160"/>
                                      </a:moveTo>
                                      <a:lnTo>
                                        <a:pt x="451751" y="10160"/>
                                      </a:lnTo>
                                      <a:lnTo>
                                        <a:pt x="451751" y="22860"/>
                                      </a:lnTo>
                                      <a:lnTo>
                                        <a:pt x="451751" y="25400"/>
                                      </a:lnTo>
                                      <a:lnTo>
                                        <a:pt x="451751" y="30480"/>
                                      </a:lnTo>
                                      <a:lnTo>
                                        <a:pt x="569087" y="30480"/>
                                      </a:lnTo>
                                      <a:lnTo>
                                        <a:pt x="569087" y="25400"/>
                                      </a:lnTo>
                                      <a:lnTo>
                                        <a:pt x="569087" y="22860"/>
                                      </a:lnTo>
                                      <a:lnTo>
                                        <a:pt x="569087" y="10160"/>
                                      </a:lnTo>
                                      <a:close/>
                                    </a:path>
                                    <a:path fill="norm" h="35560" w="1480820" stroke="1">
                                      <a:moveTo>
                                        <a:pt x="759307" y="10160"/>
                                      </a:moveTo>
                                      <a:lnTo>
                                        <a:pt x="630834" y="10160"/>
                                      </a:lnTo>
                                      <a:lnTo>
                                        <a:pt x="630834" y="22860"/>
                                      </a:lnTo>
                                      <a:lnTo>
                                        <a:pt x="630834" y="25400"/>
                                      </a:lnTo>
                                      <a:lnTo>
                                        <a:pt x="630834" y="30480"/>
                                      </a:lnTo>
                                      <a:lnTo>
                                        <a:pt x="759307" y="30480"/>
                                      </a:lnTo>
                                      <a:lnTo>
                                        <a:pt x="759307" y="25400"/>
                                      </a:lnTo>
                                      <a:lnTo>
                                        <a:pt x="759307" y="22860"/>
                                      </a:lnTo>
                                      <a:lnTo>
                                        <a:pt x="759307" y="10160"/>
                                      </a:lnTo>
                                      <a:close/>
                                    </a:path>
                                    <a:path fill="norm" h="35560" w="1480820" stroke="1">
                                      <a:moveTo>
                                        <a:pt x="932827" y="10160"/>
                                      </a:moveTo>
                                      <a:lnTo>
                                        <a:pt x="826262" y="10160"/>
                                      </a:lnTo>
                                      <a:lnTo>
                                        <a:pt x="826262" y="22860"/>
                                      </a:lnTo>
                                      <a:lnTo>
                                        <a:pt x="826262" y="25400"/>
                                      </a:lnTo>
                                      <a:lnTo>
                                        <a:pt x="826262" y="30480"/>
                                      </a:lnTo>
                                      <a:lnTo>
                                        <a:pt x="932827" y="30480"/>
                                      </a:lnTo>
                                      <a:lnTo>
                                        <a:pt x="932827" y="25400"/>
                                      </a:lnTo>
                                      <a:lnTo>
                                        <a:pt x="932827" y="22860"/>
                                      </a:lnTo>
                                      <a:lnTo>
                                        <a:pt x="932827" y="10160"/>
                                      </a:lnTo>
                                      <a:close/>
                                    </a:path>
                                    <a:path fill="norm" h="35560" w="1480820" stroke="1">
                                      <a:moveTo>
                                        <a:pt x="1118158" y="5080"/>
                                      </a:moveTo>
                                      <a:lnTo>
                                        <a:pt x="999185" y="5080"/>
                                      </a:lnTo>
                                      <a:lnTo>
                                        <a:pt x="999185" y="10160"/>
                                      </a:lnTo>
                                      <a:lnTo>
                                        <a:pt x="999185" y="22860"/>
                                      </a:lnTo>
                                      <a:lnTo>
                                        <a:pt x="999185" y="25400"/>
                                      </a:lnTo>
                                      <a:lnTo>
                                        <a:pt x="999185" y="30480"/>
                                      </a:lnTo>
                                      <a:lnTo>
                                        <a:pt x="1118158" y="30480"/>
                                      </a:lnTo>
                                      <a:lnTo>
                                        <a:pt x="1118158" y="25400"/>
                                      </a:lnTo>
                                      <a:lnTo>
                                        <a:pt x="1118158" y="22860"/>
                                      </a:lnTo>
                                      <a:lnTo>
                                        <a:pt x="1118158" y="10160"/>
                                      </a:lnTo>
                                      <a:lnTo>
                                        <a:pt x="1118158" y="5080"/>
                                      </a:lnTo>
                                      <a:close/>
                                    </a:path>
                                    <a:path fill="norm" h="35560" w="1480820" stroke="1">
                                      <a:moveTo>
                                        <a:pt x="1310779" y="5080"/>
                                      </a:moveTo>
                                      <a:lnTo>
                                        <a:pt x="1182992" y="5080"/>
                                      </a:lnTo>
                                      <a:lnTo>
                                        <a:pt x="1182992" y="10160"/>
                                      </a:lnTo>
                                      <a:lnTo>
                                        <a:pt x="1182992" y="22860"/>
                                      </a:lnTo>
                                      <a:lnTo>
                                        <a:pt x="1182992" y="25400"/>
                                      </a:lnTo>
                                      <a:lnTo>
                                        <a:pt x="1182992" y="30480"/>
                                      </a:lnTo>
                                      <a:lnTo>
                                        <a:pt x="1310779" y="30480"/>
                                      </a:lnTo>
                                      <a:lnTo>
                                        <a:pt x="1310779" y="25400"/>
                                      </a:lnTo>
                                      <a:lnTo>
                                        <a:pt x="1310779" y="22860"/>
                                      </a:lnTo>
                                      <a:lnTo>
                                        <a:pt x="1310779" y="10160"/>
                                      </a:lnTo>
                                      <a:lnTo>
                                        <a:pt x="1310779" y="5080"/>
                                      </a:lnTo>
                                      <a:close/>
                                    </a:path>
                                    <a:path fill="norm" h="35560" w="1480820" stroke="1">
                                      <a:moveTo>
                                        <a:pt x="1480807" y="0"/>
                                      </a:moveTo>
                                      <a:lnTo>
                                        <a:pt x="1366507" y="0"/>
                                      </a:lnTo>
                                      <a:lnTo>
                                        <a:pt x="1366507" y="5080"/>
                                      </a:lnTo>
                                      <a:lnTo>
                                        <a:pt x="1366507" y="10160"/>
                                      </a:lnTo>
                                      <a:lnTo>
                                        <a:pt x="1366507" y="22860"/>
                                      </a:lnTo>
                                      <a:lnTo>
                                        <a:pt x="1366507" y="25400"/>
                                      </a:lnTo>
                                      <a:lnTo>
                                        <a:pt x="1366507" y="30480"/>
                                      </a:lnTo>
                                      <a:lnTo>
                                        <a:pt x="1366507" y="35560"/>
                                      </a:lnTo>
                                      <a:lnTo>
                                        <a:pt x="1391907" y="35560"/>
                                      </a:lnTo>
                                      <a:lnTo>
                                        <a:pt x="1391907" y="30480"/>
                                      </a:lnTo>
                                      <a:lnTo>
                                        <a:pt x="1391907" y="25400"/>
                                      </a:lnTo>
                                      <a:lnTo>
                                        <a:pt x="1480807" y="25400"/>
                                      </a:lnTo>
                                      <a:lnTo>
                                        <a:pt x="1480807" y="22860"/>
                                      </a:lnTo>
                                      <a:lnTo>
                                        <a:pt x="1480807" y="10160"/>
                                      </a:lnTo>
                                      <a:lnTo>
                                        <a:pt x="1480807" y="5080"/>
                                      </a:lnTo>
                                      <a:lnTo>
                                        <a:pt x="1480807"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63" name="Graphic 563"/>
                              <wps:cNvSpPr/>
                              <wps:spPr>
                                <a:xfrm>
                                  <a:off x="0" y="0"/>
                                  <a:ext cx="1581785" cy="505459"/>
                                </a:xfrm>
                                <a:custGeom>
                                  <a:avLst/>
                                  <a:gdLst/>
                                  <a:rect l="l" t="t" r="r" b="b"/>
                                  <a:pathLst>
                                    <a:path fill="norm" h="505459" w="1581785" stroke="1">
                                      <a:moveTo>
                                        <a:pt x="1581264" y="0"/>
                                      </a:moveTo>
                                      <a:lnTo>
                                        <a:pt x="1574914" y="0"/>
                                      </a:lnTo>
                                      <a:lnTo>
                                        <a:pt x="1574914" y="6350"/>
                                      </a:lnTo>
                                      <a:lnTo>
                                        <a:pt x="1574914" y="499110"/>
                                      </a:lnTo>
                                      <a:lnTo>
                                        <a:pt x="6350" y="499110"/>
                                      </a:lnTo>
                                      <a:lnTo>
                                        <a:pt x="6350" y="6350"/>
                                      </a:lnTo>
                                      <a:lnTo>
                                        <a:pt x="1574914" y="6350"/>
                                      </a:lnTo>
                                      <a:lnTo>
                                        <a:pt x="1574914" y="0"/>
                                      </a:lnTo>
                                      <a:lnTo>
                                        <a:pt x="0" y="0"/>
                                      </a:lnTo>
                                      <a:lnTo>
                                        <a:pt x="0" y="6350"/>
                                      </a:lnTo>
                                      <a:lnTo>
                                        <a:pt x="0" y="499110"/>
                                      </a:lnTo>
                                      <a:lnTo>
                                        <a:pt x="0" y="501650"/>
                                      </a:lnTo>
                                      <a:lnTo>
                                        <a:pt x="0" y="505460"/>
                                      </a:lnTo>
                                      <a:lnTo>
                                        <a:pt x="1581264" y="505460"/>
                                      </a:lnTo>
                                      <a:lnTo>
                                        <a:pt x="1581264" y="6350"/>
                                      </a:lnTo>
                                      <a:lnTo>
                                        <a:pt x="1581264"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578" style="width:124.55pt;height:39.8pt;margin-top:10.23pt;margin-left:44.69pt;position:absolute;z-index:-251436032" coordorigin="894,205" coordsize="2491,796">
                      <v:line id="_x0000_s1579" style="position:absolute" from="1274,299" to="1274,959" stroked="t" strokecolor="#231f20" strokeweight="0.5pt">
                        <v:stroke dashstyle="shortDash"/>
                      </v:line>
                      <v:line id="_x0000_s1580" style="position:absolute" from="1563,299" to="1563,959" stroked="t" strokecolor="#231f20" strokeweight="0.5pt">
                        <v:stroke dashstyle="shortDash"/>
                      </v:line>
                      <v:shape id="_x0000_s1581" style="width:289;height:661;left:1851;position:absolute;top:298" coordorigin="1852,299" coordsize="289,661" path="m1852,299l1852,959m2141,299l2141,959e" filled="f" stroked="t" strokecolor="#231f20" strokeweight="0.5pt">
                        <v:stroke dashstyle="shortDash"/>
                        <v:path arrowok="t"/>
                      </v:shape>
                      <v:shape id="_x0000_s1582" style="width:289;height:661;left:2429;position:absolute;top:298" coordorigin="2430,299" coordsize="289,661" path="m2430,299l2430,959m2718,299l2718,959e" filled="f" stroked="t" strokecolor="#231f20" strokeweight="0.5pt">
                        <v:stroke dashstyle="shortDash"/>
                        <v:path arrowok="t"/>
                      </v:shape>
                      <v:shape id="_x0000_s1583" style="width:289;height:661;left:3007;position:absolute;top:298" coordorigin="3007,299" coordsize="289,661" path="m3007,299l3007,959m3296,299l3296,959e" filled="f" stroked="t" strokecolor="#231f20" strokeweight="0.5pt">
                        <v:stroke dashstyle="shortDash"/>
                        <v:path arrowok="t"/>
                      </v:shape>
                      <v:shape id="_x0000_s1584" style="width:2378;height:666;left:979;position:absolute;top:319" coordorigin="980,319" coordsize="2378,666" path="m3357,671l990,671,990,319,980,319,980,984,990,984,990,681,3357,681,3357,671xe" filled="t" fillcolor="#231f20" stroked="f">
                        <v:fill type="solid"/>
                        <v:path arrowok="t"/>
                      </v:shape>
                      <v:shape id="_x0000_s1585" style="width:2192;height:418;left:964;position:absolute;top:478" coordorigin="964,479" coordsize="2192,418" path="m2578,479l2538,479,2538,487,2538,849,2433,849,2433,487,2433,479,2266,479,2266,487,2266,849,2160,849,2160,487,2160,479,1958,479,1958,487,1958,849,1958,853,1958,857,1861,857,1861,853,1861,849,1861,487,1861,479,1676,479,1676,487,1676,849,1676,853,1676,857,1576,857,1576,853,1576,849,1576,487,1576,479,1389,479,1389,487,1389,849,1389,853,1389,857,1284,857,1284,853,1284,849,1284,487,1284,479,1104,479,1104,487,1104,849,1104,853,1104,857,1004,857,1004,853,1004,849,1004,487,1004,479,964,479,964,487,964,849,964,853,964,857,964,889,964,893,964,897,1144,897,1144,893,1144,889,1144,857,1144,853,1144,849,1144,487,1244,487,1244,849,1244,853,1244,857,1244,889,1244,893,1244,897,1429,897,1429,893,1429,889,1429,857,1429,853,1429,849,1429,487,1536,487,1536,849,1536,853,1536,857,1536,889,1536,893,1536,897,1716,897,1716,893,1716,889,1716,857,1716,853,1716,849,1716,487,1821,487,1821,849,1821,853,1821,857,1821,889,1821,893,1821,897,1998,897,1998,893,1998,889,1998,857,1998,853,1998,849,1998,487,2120,487,2120,849,2120,853,2120,857,2120,889,2306,889,2306,857,2306,853,2306,849,2306,487,2393,487,2393,849,2393,853,2393,857,2393,889,2578,889,2578,857,2578,853,2578,849,2578,487,2578,479xm2867,479l2827,479,2827,487,2827,849,2827,853,2725,853,2725,849,2725,487,2725,479,2685,479,2685,487,2685,849,2685,853,2685,857,2685,889,2685,893,2867,893,2867,889,2867,857,2867,853,2867,849,2867,487,2867,479xm3156,479l3116,479,3116,487,3116,849,3116,853,3029,853,3029,849,3029,487,3029,479,2989,479,2989,487,2989,849,2989,853,2989,857,2989,889,2989,893,3156,893,3156,889,3156,857,3156,853,3156,849,3156,487,3156,479xe" filled="t" fillcolor="#ec008c" stroked="f">
                        <v:fill type="solid"/>
                        <v:path arrowok="t"/>
                      </v:shape>
                      <v:shape id="_x0000_s1586" style="width:2332;height:56;left:964;position:absolute;top:430" coordorigin="964,431" coordsize="2332,56" path="m1004,467l964,467,964,471,964,479,1004,479,1004,471,1004,467xm1284,447l1104,447,1104,467,1104,471,1104,479,1284,479,1284,471,1284,467,1284,447xm1576,447l1389,447,1389,467,1389,471,1389,479,1576,479,1576,471,1576,467,1576,447xm1861,447l1676,447,1676,467,1676,471,1676,479,1861,479,1861,471,1861,467,1861,447xm2160,447l1958,447,1958,467,1958,471,1958,479,2160,479,2160,471,2160,467,2160,447xm2433,447l2266,447,2266,467,2266,471,2266,479,2433,479,2433,471,2433,467,2433,447xm2725,439l2538,439,2538,447,2538,467,2538,471,2538,479,2725,479,2725,471,2725,467,2725,447,2725,439xm3029,439l2827,439,2827,447,2827,467,2827,471,2827,479,3029,479,3029,471,3029,467,3029,447,3029,439xm3296,431l3116,431,3116,439,3116,447,3116,467,3116,471,3116,479,3116,487,3156,487,3156,479,3156,471,3296,471,3296,467,3296,447,3296,439,3296,431xe" filled="t" fillcolor="#ec008c" stroked="f">
                        <v:fill type="solid"/>
                        <v:path arrowok="t"/>
                      </v:shape>
                      <v:shape id="_x0000_s1587" style="width:2491;height:796;left:893;position:absolute;top:204" coordorigin="894,205" coordsize="2491,796" path="m3384,205l3374,205,3374,215,3374,991,904,991,904,215,3374,215,3374,205,894,205,894,215,894,991,894,995,894,1001,3384,1001,3384,215,3384,205xe" filled="t" fillcolor="#231f20" stroked="f">
                        <v:fill type="solid"/>
                        <v:path arrowok="t"/>
                      </v:shape>
                    </v:group>
                  </w:pict>
                </mc:Fallback>
              </mc:AlternateContent>
            </w:r>
            <w:r>
              <w:rPr>
                <w:color w:val="231F20"/>
                <w:sz w:val="11"/>
              </w:rPr>
              <w:t xml:space="preserve">情况 </w:t>
            </w:r>
            <w:r>
              <w:rPr>
                <w:color w:val="231F20"/>
                <w:spacing w:val="-10"/>
                <w:sz w:val="11"/>
              </w:rPr>
              <w:t>a</w:t>
            </w:r>
            <w:r>
              <w:rPr>
                <w:color w:val="231F20"/>
                <w:sz w:val="11"/>
              </w:rPr>
              <w:tab/>
            </w:r>
            <w:r>
              <w:rPr>
                <w:color w:val="231F20"/>
                <w:sz w:val="11"/>
              </w:rPr>
              <w:t xml:space="preserve">情况 </w:t>
            </w:r>
            <w:r>
              <w:rPr>
                <w:color w:val="231F20"/>
                <w:spacing w:val="-10"/>
                <w:sz w:val="11"/>
              </w:rPr>
              <w:t>c</w:t>
            </w:r>
          </w:p>
          <w:p>
            <w:pPr>
              <w:pStyle w:val="TableParagraph"/>
              <w:tabs>
                <w:tab w:val="left" w:pos="1382"/>
                <w:tab w:val="left" w:pos="1671"/>
                <w:tab w:val="left" w:pos="1960"/>
                <w:tab w:val="left" w:pos="2249"/>
                <w:tab w:val="left" w:pos="2538"/>
                <w:tab w:val="left" w:pos="2827"/>
                <w:tab w:val="left" w:pos="3116"/>
                <w:tab w:val="left" w:pos="3729"/>
                <w:tab w:val="left" w:pos="4017"/>
                <w:tab w:val="left" w:pos="4306"/>
                <w:tab w:val="left" w:pos="4595"/>
                <w:tab w:val="left" w:pos="4884"/>
                <w:tab w:val="left" w:pos="5173"/>
                <w:tab w:val="left" w:pos="5462"/>
                <w:tab w:val="left" w:pos="5751"/>
              </w:tabs>
              <w:spacing w:before="96"/>
              <w:ind w:left="1094"/>
              <w:rPr>
                <w:b/>
                <w:sz w:val="14"/>
              </w:rPr>
            </w:pP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p>
          <w:p>
            <w:pPr>
              <w:pStyle w:val="TableParagraph"/>
              <w:rPr>
                <w:i/>
                <w:sz w:val="14"/>
              </w:rPr>
            </w:pPr>
          </w:p>
          <w:p>
            <w:pPr>
              <w:pStyle w:val="TableParagraph"/>
              <w:rPr>
                <w:i/>
                <w:sz w:val="14"/>
              </w:rPr>
            </w:pPr>
          </w:p>
          <w:p>
            <w:pPr>
              <w:pStyle w:val="TableParagraph"/>
              <w:spacing w:before="156"/>
              <w:rPr>
                <w:i/>
                <w:sz w:val="14"/>
              </w:rPr>
            </w:pPr>
          </w:p>
          <w:p>
            <w:pPr>
              <w:pStyle w:val="TableParagraph"/>
              <w:tabs>
                <w:tab w:val="left" w:pos="1382"/>
                <w:tab w:val="left" w:pos="1671"/>
                <w:tab w:val="left" w:pos="1960"/>
                <w:tab w:val="left" w:pos="2249"/>
                <w:tab w:val="left" w:pos="2538"/>
                <w:tab w:val="left" w:pos="2827"/>
                <w:tab w:val="left" w:pos="3116"/>
                <w:tab w:val="left" w:pos="3740"/>
                <w:tab w:val="left" w:pos="4029"/>
                <w:tab w:val="left" w:pos="4318"/>
                <w:tab w:val="left" w:pos="4607"/>
                <w:tab w:val="left" w:pos="4896"/>
                <w:tab w:val="left" w:pos="5185"/>
                <w:tab w:val="left" w:pos="5474"/>
                <w:tab w:val="left" w:pos="5763"/>
              </w:tabs>
              <w:spacing w:before="1"/>
              <w:ind w:left="1094"/>
              <w:rPr>
                <w:b/>
                <w:sz w:val="14"/>
              </w:rPr>
            </w:pPr>
            <w:r>
              <w:rPr>
                <w:b/>
                <w:sz w:val="14"/>
              </w:rPr>
              <mc:AlternateContent>
                <mc:Choice Requires="wpg">
                  <w:drawing>
                    <wp:anchor distT="0" distB="0" distL="0" distR="0" simplePos="0" relativeHeight="251883520" behindDoc="1" locked="0" layoutInCell="1" allowOverlap="1">
                      <wp:simplePos x="0" y="0"/>
                      <wp:positionH relativeFrom="column">
                        <wp:posOffset>563232</wp:posOffset>
                      </wp:positionH>
                      <wp:positionV relativeFrom="paragraph">
                        <wp:posOffset>9273</wp:posOffset>
                      </wp:positionV>
                      <wp:extent cx="1581785" cy="505459"/>
                      <wp:effectExtent l="0" t="0" r="0" b="0"/>
                      <wp:wrapNone/>
                      <wp:docPr id="564" name="Group 564"/>
                      <wp:cNvGraphicFramePr/>
                      <a:graphic xmlns:a="http://schemas.openxmlformats.org/drawingml/2006/main">
                        <a:graphicData uri="http://schemas.microsoft.com/office/word/2010/wordprocessingGroup">
                          <wpg:wgp xmlns:wpg="http://schemas.microsoft.com/office/word/2010/wordprocessingGroup">
                            <wpg:cNvGrpSpPr/>
                            <wpg:grpSpPr>
                              <a:xfrm>
                                <a:off x="0" y="0"/>
                                <a:ext cx="1581785" cy="505459"/>
                                <a:chOff x="0" y="0"/>
                                <a:chExt cx="1581785" cy="505459"/>
                              </a:xfrm>
                            </wpg:grpSpPr>
                            <wps:wsp xmlns:wps="http://schemas.microsoft.com/office/word/2010/wordprocessingShape">
                              <wps:cNvPr id="565" name="Graphic 565"/>
                              <wps:cNvSpPr/>
                              <wps:spPr>
                                <a:xfrm>
                                  <a:off x="242404" y="41046"/>
                                  <a:ext cx="6350" cy="38100"/>
                                </a:xfrm>
                                <a:custGeom>
                                  <a:avLst/>
                                  <a:gdLst/>
                                  <a:rect l="l" t="t" r="r" b="b"/>
                                  <a:pathLst>
                                    <a:path fill="norm" h="38100" w="6350" stroke="1">
                                      <a:moveTo>
                                        <a:pt x="6350" y="0"/>
                                      </a:moveTo>
                                      <a:lnTo>
                                        <a:pt x="0" y="0"/>
                                      </a:lnTo>
                                      <a:lnTo>
                                        <a:pt x="0" y="38101"/>
                                      </a:lnTo>
                                      <a:lnTo>
                                        <a:pt x="6350" y="38101"/>
                                      </a:lnTo>
                                      <a:lnTo>
                                        <a:pt x="635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66" name="Graphic 566"/>
                              <wps:cNvSpPr/>
                              <wps:spPr>
                                <a:xfrm>
                                  <a:off x="245579" y="104546"/>
                                  <a:ext cx="1270" cy="350520"/>
                                </a:xfrm>
                                <a:custGeom>
                                  <a:avLst/>
                                  <a:gdLst/>
                                  <a:rect l="l" t="t" r="r" b="b"/>
                                  <a:pathLst>
                                    <a:path fill="norm" h="350520" w="0" stroke="1">
                                      <a:moveTo>
                                        <a:pt x="0" y="0"/>
                                      </a:moveTo>
                                      <a:lnTo>
                                        <a:pt x="0" y="3500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67" name="Graphic 567"/>
                              <wps:cNvSpPr/>
                              <wps:spPr>
                                <a:xfrm>
                                  <a:off x="429069" y="41046"/>
                                  <a:ext cx="1270" cy="414020"/>
                                </a:xfrm>
                                <a:custGeom>
                                  <a:avLst/>
                                  <a:gdLst/>
                                  <a:rect l="l" t="t" r="r" b="b"/>
                                  <a:pathLst>
                                    <a:path fill="norm" h="414020" w="0" stroke="1">
                                      <a:moveTo>
                                        <a:pt x="0" y="0"/>
                                      </a:moveTo>
                                      <a:lnTo>
                                        <a:pt x="0"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68" name="Graphic 568"/>
                              <wps:cNvSpPr/>
                              <wps:spPr>
                                <a:xfrm>
                                  <a:off x="612546" y="41046"/>
                                  <a:ext cx="183515" cy="414020"/>
                                </a:xfrm>
                                <a:custGeom>
                                  <a:avLst/>
                                  <a:gdLst/>
                                  <a:rect l="l" t="t" r="r" b="b"/>
                                  <a:pathLst>
                                    <a:path fill="norm" h="414020" w="183515" stroke="1">
                                      <a:moveTo>
                                        <a:pt x="0" y="0"/>
                                      </a:moveTo>
                                      <a:lnTo>
                                        <a:pt x="0" y="413525"/>
                                      </a:lnTo>
                                    </a:path>
                                    <a:path fill="norm" h="414020" w="183515" stroke="1">
                                      <a:moveTo>
                                        <a:pt x="183489" y="0"/>
                                      </a:moveTo>
                                      <a:lnTo>
                                        <a:pt x="183489"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69" name="Graphic 569"/>
                              <wps:cNvSpPr/>
                              <wps:spPr>
                                <a:xfrm>
                                  <a:off x="979525" y="46393"/>
                                  <a:ext cx="183515" cy="408305"/>
                                </a:xfrm>
                                <a:custGeom>
                                  <a:avLst/>
                                  <a:gdLst/>
                                  <a:rect l="l" t="t" r="r" b="b"/>
                                  <a:pathLst>
                                    <a:path fill="norm" h="408305" w="183515" stroke="1">
                                      <a:moveTo>
                                        <a:pt x="0" y="0"/>
                                      </a:moveTo>
                                      <a:lnTo>
                                        <a:pt x="0" y="408179"/>
                                      </a:lnTo>
                                    </a:path>
                                    <a:path fill="norm" h="408305" w="183515" stroke="1">
                                      <a:moveTo>
                                        <a:pt x="183476" y="0"/>
                                      </a:moveTo>
                                      <a:lnTo>
                                        <a:pt x="183476" y="408179"/>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70" name="Graphic 570"/>
                              <wps:cNvSpPr/>
                              <wps:spPr>
                                <a:xfrm>
                                  <a:off x="1346504" y="41046"/>
                                  <a:ext cx="1270" cy="414020"/>
                                </a:xfrm>
                                <a:custGeom>
                                  <a:avLst/>
                                  <a:gdLst/>
                                  <a:rect l="l" t="t" r="r" b="b"/>
                                  <a:pathLst>
                                    <a:path fill="norm" h="414020" w="0" stroke="1">
                                      <a:moveTo>
                                        <a:pt x="0" y="0"/>
                                      </a:moveTo>
                                      <a:lnTo>
                                        <a:pt x="0" y="413525"/>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571" name="Graphic 571"/>
                              <wps:cNvSpPr/>
                              <wps:spPr>
                                <a:xfrm>
                                  <a:off x="1529968" y="46393"/>
                                  <a:ext cx="1270" cy="408305"/>
                                </a:xfrm>
                                <a:custGeom>
                                  <a:avLst/>
                                  <a:gdLst/>
                                  <a:rect l="l" t="t" r="r" b="b"/>
                                  <a:pathLst>
                                    <a:path fill="norm" h="408305" w="0" stroke="1">
                                      <a:moveTo>
                                        <a:pt x="0" y="0"/>
                                      </a:moveTo>
                                      <a:lnTo>
                                        <a:pt x="0" y="408179"/>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572" name="Graphic 572"/>
                              <wps:cNvSpPr/>
                              <wps:spPr>
                                <a:xfrm>
                                  <a:off x="58915" y="82600"/>
                                  <a:ext cx="1510030" cy="339725"/>
                                </a:xfrm>
                                <a:custGeom>
                                  <a:avLst/>
                                  <a:gdLst/>
                                  <a:rect l="l" t="t" r="r" b="b"/>
                                  <a:pathLst>
                                    <a:path fill="norm" h="339725" w="1510030" stroke="1">
                                      <a:moveTo>
                                        <a:pt x="1509610" y="163957"/>
                                      </a:moveTo>
                                      <a:lnTo>
                                        <a:pt x="6350" y="163957"/>
                                      </a:lnTo>
                                      <a:lnTo>
                                        <a:pt x="6350" y="0"/>
                                      </a:lnTo>
                                      <a:lnTo>
                                        <a:pt x="0" y="0"/>
                                      </a:lnTo>
                                      <a:lnTo>
                                        <a:pt x="0" y="339572"/>
                                      </a:lnTo>
                                      <a:lnTo>
                                        <a:pt x="6350" y="339572"/>
                                      </a:lnTo>
                                      <a:lnTo>
                                        <a:pt x="6350" y="170307"/>
                                      </a:lnTo>
                                      <a:lnTo>
                                        <a:pt x="1509610" y="170307"/>
                                      </a:lnTo>
                                      <a:lnTo>
                                        <a:pt x="1509610" y="163957"/>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73" name="Graphic 573"/>
                              <wps:cNvSpPr/>
                              <wps:spPr>
                                <a:xfrm>
                                  <a:off x="59766" y="116839"/>
                                  <a:ext cx="1473200" cy="285750"/>
                                </a:xfrm>
                                <a:custGeom>
                                  <a:avLst/>
                                  <a:gdLst/>
                                  <a:rect l="l" t="t" r="r" b="b"/>
                                  <a:pathLst>
                                    <a:path fill="norm" h="285750" w="1473200" stroke="1">
                                      <a:moveTo>
                                        <a:pt x="1472704" y="0"/>
                                      </a:moveTo>
                                      <a:lnTo>
                                        <a:pt x="1367142" y="0"/>
                                      </a:lnTo>
                                      <a:lnTo>
                                        <a:pt x="1367142" y="25400"/>
                                      </a:lnTo>
                                      <a:lnTo>
                                        <a:pt x="1367142" y="260350"/>
                                      </a:lnTo>
                                      <a:lnTo>
                                        <a:pt x="1208506" y="260350"/>
                                      </a:lnTo>
                                      <a:lnTo>
                                        <a:pt x="1208506" y="25400"/>
                                      </a:lnTo>
                                      <a:lnTo>
                                        <a:pt x="1208506" y="0"/>
                                      </a:lnTo>
                                      <a:lnTo>
                                        <a:pt x="1000950" y="0"/>
                                      </a:lnTo>
                                      <a:lnTo>
                                        <a:pt x="1000950" y="25400"/>
                                      </a:lnTo>
                                      <a:lnTo>
                                        <a:pt x="1000950" y="260350"/>
                                      </a:lnTo>
                                      <a:lnTo>
                                        <a:pt x="850328" y="260350"/>
                                      </a:lnTo>
                                      <a:lnTo>
                                        <a:pt x="850328" y="25400"/>
                                      </a:lnTo>
                                      <a:lnTo>
                                        <a:pt x="850328" y="0"/>
                                      </a:lnTo>
                                      <a:lnTo>
                                        <a:pt x="639914" y="0"/>
                                      </a:lnTo>
                                      <a:lnTo>
                                        <a:pt x="639914" y="25400"/>
                                      </a:lnTo>
                                      <a:lnTo>
                                        <a:pt x="639914" y="260350"/>
                                      </a:lnTo>
                                      <a:lnTo>
                                        <a:pt x="482447" y="260350"/>
                                      </a:lnTo>
                                      <a:lnTo>
                                        <a:pt x="482447" y="25400"/>
                                      </a:lnTo>
                                      <a:lnTo>
                                        <a:pt x="482447" y="0"/>
                                      </a:lnTo>
                                      <a:lnTo>
                                        <a:pt x="270230" y="0"/>
                                      </a:lnTo>
                                      <a:lnTo>
                                        <a:pt x="270230" y="25400"/>
                                      </a:lnTo>
                                      <a:lnTo>
                                        <a:pt x="270230" y="260350"/>
                                      </a:lnTo>
                                      <a:lnTo>
                                        <a:pt x="108813" y="260350"/>
                                      </a:lnTo>
                                      <a:lnTo>
                                        <a:pt x="108813" y="25400"/>
                                      </a:lnTo>
                                      <a:lnTo>
                                        <a:pt x="108813" y="0"/>
                                      </a:lnTo>
                                      <a:lnTo>
                                        <a:pt x="0" y="0"/>
                                      </a:lnTo>
                                      <a:lnTo>
                                        <a:pt x="0" y="25400"/>
                                      </a:lnTo>
                                      <a:lnTo>
                                        <a:pt x="83413" y="25400"/>
                                      </a:lnTo>
                                      <a:lnTo>
                                        <a:pt x="83413" y="260350"/>
                                      </a:lnTo>
                                      <a:lnTo>
                                        <a:pt x="83413" y="285750"/>
                                      </a:lnTo>
                                      <a:lnTo>
                                        <a:pt x="295630" y="285750"/>
                                      </a:lnTo>
                                      <a:lnTo>
                                        <a:pt x="295630" y="260350"/>
                                      </a:lnTo>
                                      <a:lnTo>
                                        <a:pt x="295630" y="25400"/>
                                      </a:lnTo>
                                      <a:lnTo>
                                        <a:pt x="457022" y="25400"/>
                                      </a:lnTo>
                                      <a:lnTo>
                                        <a:pt x="457022" y="260350"/>
                                      </a:lnTo>
                                      <a:lnTo>
                                        <a:pt x="457022" y="285750"/>
                                      </a:lnTo>
                                      <a:lnTo>
                                        <a:pt x="665327" y="285750"/>
                                      </a:lnTo>
                                      <a:lnTo>
                                        <a:pt x="665327" y="260350"/>
                                      </a:lnTo>
                                      <a:lnTo>
                                        <a:pt x="665327" y="25400"/>
                                      </a:lnTo>
                                      <a:lnTo>
                                        <a:pt x="824928" y="25400"/>
                                      </a:lnTo>
                                      <a:lnTo>
                                        <a:pt x="824928" y="260350"/>
                                      </a:lnTo>
                                      <a:lnTo>
                                        <a:pt x="824928" y="285750"/>
                                      </a:lnTo>
                                      <a:lnTo>
                                        <a:pt x="1026350" y="285750"/>
                                      </a:lnTo>
                                      <a:lnTo>
                                        <a:pt x="1026350" y="260350"/>
                                      </a:lnTo>
                                      <a:lnTo>
                                        <a:pt x="1026350" y="25400"/>
                                      </a:lnTo>
                                      <a:lnTo>
                                        <a:pt x="1183106" y="25400"/>
                                      </a:lnTo>
                                      <a:lnTo>
                                        <a:pt x="1183106" y="260350"/>
                                      </a:lnTo>
                                      <a:lnTo>
                                        <a:pt x="1183106" y="285750"/>
                                      </a:lnTo>
                                      <a:lnTo>
                                        <a:pt x="1392542" y="285750"/>
                                      </a:lnTo>
                                      <a:lnTo>
                                        <a:pt x="1392542" y="260350"/>
                                      </a:lnTo>
                                      <a:lnTo>
                                        <a:pt x="1392542" y="25400"/>
                                      </a:lnTo>
                                      <a:lnTo>
                                        <a:pt x="1472704" y="25400"/>
                                      </a:lnTo>
                                      <a:lnTo>
                                        <a:pt x="1472704"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574" name="Graphic 574"/>
                              <wps:cNvSpPr/>
                              <wps:spPr>
                                <a:xfrm>
                                  <a:off x="0" y="0"/>
                                  <a:ext cx="1581785" cy="505459"/>
                                </a:xfrm>
                                <a:custGeom>
                                  <a:avLst/>
                                  <a:gdLst/>
                                  <a:rect l="l" t="t" r="r" b="b"/>
                                  <a:pathLst>
                                    <a:path fill="norm" h="505459" w="1581785" stroke="1">
                                      <a:moveTo>
                                        <a:pt x="1581251" y="0"/>
                                      </a:moveTo>
                                      <a:lnTo>
                                        <a:pt x="1574901" y="0"/>
                                      </a:lnTo>
                                      <a:lnTo>
                                        <a:pt x="1574901" y="6350"/>
                                      </a:lnTo>
                                      <a:lnTo>
                                        <a:pt x="1574901" y="499110"/>
                                      </a:lnTo>
                                      <a:lnTo>
                                        <a:pt x="6350" y="499110"/>
                                      </a:lnTo>
                                      <a:lnTo>
                                        <a:pt x="6350" y="6350"/>
                                      </a:lnTo>
                                      <a:lnTo>
                                        <a:pt x="1574901" y="6350"/>
                                      </a:lnTo>
                                      <a:lnTo>
                                        <a:pt x="1574901" y="0"/>
                                      </a:lnTo>
                                      <a:lnTo>
                                        <a:pt x="0" y="0"/>
                                      </a:lnTo>
                                      <a:lnTo>
                                        <a:pt x="0" y="6350"/>
                                      </a:lnTo>
                                      <a:lnTo>
                                        <a:pt x="0" y="499110"/>
                                      </a:lnTo>
                                      <a:lnTo>
                                        <a:pt x="0" y="502920"/>
                                      </a:lnTo>
                                      <a:lnTo>
                                        <a:pt x="0" y="505460"/>
                                      </a:lnTo>
                                      <a:lnTo>
                                        <a:pt x="1581251" y="505460"/>
                                      </a:lnTo>
                                      <a:lnTo>
                                        <a:pt x="1581251" y="502920"/>
                                      </a:lnTo>
                                      <a:lnTo>
                                        <a:pt x="1578076" y="502920"/>
                                      </a:lnTo>
                                      <a:lnTo>
                                        <a:pt x="1578076" y="502551"/>
                                      </a:lnTo>
                                      <a:lnTo>
                                        <a:pt x="1581251" y="502551"/>
                                      </a:lnTo>
                                      <a:lnTo>
                                        <a:pt x="1581251" y="499376"/>
                                      </a:lnTo>
                                      <a:lnTo>
                                        <a:pt x="1578076" y="499376"/>
                                      </a:lnTo>
                                      <a:lnTo>
                                        <a:pt x="1578076" y="499110"/>
                                      </a:lnTo>
                                      <a:lnTo>
                                        <a:pt x="1581251" y="499110"/>
                                      </a:lnTo>
                                      <a:lnTo>
                                        <a:pt x="1581251" y="6350"/>
                                      </a:lnTo>
                                      <a:lnTo>
                                        <a:pt x="1581251"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588" style="width:124.55pt;height:39.8pt;margin-top:0.73pt;margin-left:44.35pt;position:absolute;z-index:-251431936" coordorigin="887,15" coordsize="2491,796">
                      <v:rect id="_x0000_s1589" style="width:10;height:60;left:1268;position:absolute;top:79" filled="t" fillcolor="#231f20" stroked="f">
                        <v:fill type="solid"/>
                      </v:rect>
                      <v:line id="_x0000_s1590" style="position:absolute" from="1274,179" to="1274,730" stroked="t" strokecolor="#231f20" strokeweight="0.5pt">
                        <v:stroke dashstyle="shortDash"/>
                      </v:line>
                      <v:line id="_x0000_s1591" style="position:absolute" from="1563,79" to="1563,730" stroked="t" strokecolor="#231f20" strokeweight="0.5pt">
                        <v:stroke dashstyle="shortDash"/>
                      </v:line>
                      <v:shape id="_x0000_s1592" style="width:289;height:652;left:1851;position:absolute;top:79" coordorigin="1852,79" coordsize="289,652" path="m1852,79l1852,730m2141,79l2141,730e" filled="f" stroked="t" strokecolor="#231f20" strokeweight="0.5pt">
                        <v:stroke dashstyle="shortDash"/>
                        <v:path arrowok="t"/>
                      </v:shape>
                      <v:shape id="_x0000_s1593" style="width:289;height:643;left:2429;position:absolute;top:87" coordorigin="2430,88" coordsize="289,643" path="m2430,88l2430,730m2718,88l2718,730e" filled="f" stroked="t" strokecolor="#231f20" strokeweight="0.5pt">
                        <v:stroke dashstyle="shortDash"/>
                        <v:path arrowok="t"/>
                      </v:shape>
                      <v:line id="_x0000_s1594" style="position:absolute" from="3007,79" to="3007,730" stroked="t" strokecolor="#231f20" strokeweight="0.5pt">
                        <v:stroke dashstyle="shortDash"/>
                      </v:line>
                      <v:line id="_x0000_s1595" style="position:absolute" from="3296,88" to="3296,730" stroked="t" strokecolor="#231f20" strokeweight="0.5pt">
                        <v:stroke dashstyle="shortDashDot"/>
                      </v:line>
                      <v:shape id="_x0000_s1596" style="width:2378;height:535;left:979;position:absolute;top:144" coordorigin="980,145" coordsize="2378,535" path="m3357,403l990,403,990,145,980,145,980,679,990,679,990,413,3357,413,3357,403xe" filled="t" fillcolor="#231f20" stroked="f">
                        <v:fill type="solid"/>
                        <v:path arrowok="t"/>
                      </v:shape>
                      <v:shape id="_x0000_s1597" style="width:2320;height:450;left:981;position:absolute;top:198" coordorigin="981,199" coordsize="2320,450" path="m3300,199l3134,199,3134,239,3134,609,2884,609,2884,239,2884,199,2557,199,2557,239,2557,609,2320,609,2320,239,2320,199,1989,199,1989,239,1989,609,1741,609,1741,239,1741,199,1407,199,1407,239,1407,609,1152,609,1152,239,1152,199,981,199,981,239,1112,239,1112,609,1112,649,1447,649,1447,609,1447,239,1701,239,1701,609,1701,649,2029,649,2029,609,2029,239,2280,239,2280,609,2280,649,2597,649,2597,609,2597,239,2844,239,2844,609,2844,649,3174,649,3174,609,3174,239,3300,239,3300,199xe" filled="t" fillcolor="#ec008c" stroked="f">
                        <v:fill type="solid"/>
                        <v:path arrowok="t"/>
                      </v:shape>
                      <v:shape id="_x0000_s1598" style="width:2491;height:796;left:886;position:absolute;top:14" coordorigin="887,15" coordsize="2491,796" path="m3377,15l3367,15,3367,25,3367,801,897,801,897,25,3367,25,3367,15,887,15,887,25,887,801,887,807,887,811,3377,811,3377,807,3372,807,3372,806,3377,806,3377,801,3372,801,3372,801,3377,801,3377,25,3377,15xe" filled="t" fillcolor="#231f20" stroked="f">
                        <v:fill type="solid"/>
                        <v:path arrowok="t"/>
                      </v:shape>
                    </v:group>
                  </w:pict>
                </mc:Fallback>
              </mc:AlternateContent>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1</w:t>
            </w:r>
          </w:p>
          <w:p>
            <w:pPr>
              <w:pStyle w:val="TableParagraph"/>
              <w:rPr>
                <w:i/>
                <w:sz w:val="14"/>
              </w:rPr>
            </w:pPr>
          </w:p>
          <w:p>
            <w:pPr>
              <w:pStyle w:val="TableParagraph"/>
              <w:rPr>
                <w:i/>
                <w:sz w:val="14"/>
              </w:rPr>
            </w:pPr>
          </w:p>
          <w:p>
            <w:pPr>
              <w:pStyle w:val="TableParagraph"/>
              <w:rPr>
                <w:i/>
                <w:sz w:val="14"/>
              </w:rPr>
            </w:pPr>
          </w:p>
          <w:p>
            <w:pPr>
              <w:pStyle w:val="TableParagraph"/>
              <w:spacing w:before="33"/>
              <w:rPr>
                <w:i/>
                <w:sz w:val="14"/>
              </w:rPr>
            </w:pPr>
          </w:p>
          <w:p>
            <w:pPr>
              <w:pStyle w:val="TableParagraph"/>
              <w:tabs>
                <w:tab w:val="left" w:pos="3538"/>
              </w:tabs>
              <w:ind w:left="869"/>
              <w:rPr>
                <w:sz w:val="14"/>
              </w:rPr>
            </w:pPr>
            <w:r>
              <w:rPr>
                <w:color w:val="231F20"/>
                <w:sz w:val="11"/>
              </w:rPr>
              <w:t xml:space="preserve">案例 </w:t>
            </w:r>
            <w:r>
              <w:rPr>
                <w:color w:val="231F20"/>
                <w:spacing w:val="-10"/>
                <w:sz w:val="11"/>
              </w:rPr>
              <w:t>b</w:t>
            </w:r>
            <w:r>
              <w:rPr>
                <w:color w:val="231F20"/>
                <w:sz w:val="11"/>
              </w:rPr>
              <w:tab/>
            </w:r>
            <w:r>
              <w:rPr>
                <w:color w:val="231F20"/>
                <w:sz w:val="11"/>
              </w:rPr>
              <w:t xml:space="preserve">情况 </w:t>
            </w:r>
            <w:r>
              <w:rPr>
                <w:color w:val="231F20"/>
                <w:spacing w:val="-10"/>
                <w:sz w:val="11"/>
              </w:rPr>
              <w:t>d</w:t>
            </w:r>
          </w:p>
        </w:tc>
      </w:tr>
    </w:tbl>
    <w:p>
      <w:pPr>
        <w:pStyle w:val="TableParagraph"/>
        <w:spacing w:after="0"/>
        <w:rPr>
          <w:sz w:val="14"/>
        </w:rPr>
        <w:sectPr>
          <w:pgSz w:w="9050" w:h="11550"/>
          <w:pgMar w:top="0" w:right="283" w:bottom="0" w:left="141" w:header="708" w:footer="708"/>
          <w:cols w:space="708"/>
        </w:sectPr>
      </w:pPr>
    </w:p>
    <w:p>
      <w:pPr>
        <w:pStyle w:val="ListParagraph"/>
        <w:numPr>
          <w:ilvl w:val="0"/>
          <w:numId w:val="56"/>
        </w:numPr>
        <w:tabs>
          <w:tab w:val="left" w:pos="1584"/>
        </w:tabs>
        <w:spacing w:before="67" w:after="0" w:line="249" w:lineRule="auto"/>
        <w:ind w:left="1584" w:right="431" w:hanging="340"/>
        <w:jc w:val="left"/>
        <w:rPr>
          <w:sz w:val="20"/>
        </w:rPr>
      </w:pPr>
      <w:bookmarkStart w:id="228" w:name="19. See Figure 4.5. B is proportional to"/>
      <w:bookmarkEnd w:id="228"/>
      <w:r>
        <w:rPr>
          <w:sz w:val="15"/>
        </w:rPr>
        <w:t>参见图</w:t>
      </w:r>
      <w:r>
        <w:rPr>
          <w:sz w:val="15"/>
        </w:rPr>
        <w:t>4.5。</w:t>
      </w:r>
      <w:r>
        <w:rPr>
          <w:sz w:val="15"/>
        </w:rPr>
        <w:t>B与</w:t>
      </w:r>
      <w:r>
        <w:rPr>
          <w:b/>
          <w:color w:val="0000FF"/>
          <w:sz w:val="15"/>
        </w:rPr>
        <w:t>(5.</w:t>
      </w:r>
      <w:r>
        <w:rPr>
          <w:b/>
          <w:color w:val="0000FF"/>
          <w:sz w:val="15"/>
        </w:rPr>
        <w:t xml:space="preserve">25/16) </w:t>
      </w:r>
      <w:r>
        <w:rPr>
          <w:b/>
          <w:color w:val="0000FF"/>
          <w:sz w:val="15"/>
        </w:rPr>
        <w:t>N</w:t>
      </w:r>
      <w:r>
        <w:rPr>
          <w:sz w:val="15"/>
        </w:rPr>
        <w:t>成正比</w:t>
      </w:r>
      <w:r>
        <w:rPr>
          <w:sz w:val="15"/>
        </w:rPr>
        <w:t>，该值</w:t>
      </w:r>
      <w:r>
        <w:rPr>
          <w:sz w:val="15"/>
        </w:rPr>
        <w:t>在</w:t>
      </w:r>
      <w:r>
        <w:rPr>
          <w:sz w:val="15"/>
        </w:rPr>
        <w:t>表4.1中2B/1Q对应的B</w:t>
      </w:r>
      <w:r>
        <w:rPr>
          <w:sz w:val="15"/>
        </w:rPr>
        <w:t>值范围</w:t>
      </w:r>
      <w:r>
        <w:rPr>
          <w:sz w:val="15"/>
        </w:rPr>
        <w:t>（B = 0至N/2）</w:t>
      </w:r>
      <w:r>
        <w:rPr>
          <w:sz w:val="15"/>
        </w:rPr>
        <w:t>之内</w:t>
      </w:r>
      <w:r>
        <w:rPr>
          <w:sz w:val="15"/>
        </w:rPr>
        <w:t>。</w:t>
      </w:r>
    </w:p>
    <w:p>
      <w:pPr>
        <w:pStyle w:val="BodyText"/>
        <w:spacing w:before="100"/>
        <w:rPr>
          <w:sz w:val="18"/>
        </w:rPr>
      </w:pPr>
    </w:p>
    <w:p>
      <w:pPr>
        <w:spacing w:before="0"/>
        <w:ind w:left="1224" w:right="0" w:firstLine="0"/>
        <w:jc w:val="left"/>
        <w:rPr>
          <w:i/>
          <w:sz w:val="18"/>
        </w:rPr>
      </w:pPr>
      <w:r>
        <w:rPr>
          <w:i/>
          <w:sz w:val="18"/>
        </w:rPr>
        <mc:AlternateContent>
          <mc:Choice Requires="wps">
            <w:drawing>
              <wp:anchor distT="0" distB="0" distL="0" distR="0" simplePos="0" relativeHeight="251674624" behindDoc="0" locked="0" layoutInCell="1" allowOverlap="1">
                <wp:simplePos x="0" y="0"/>
                <wp:positionH relativeFrom="page">
                  <wp:posOffset>1292415</wp:posOffset>
                </wp:positionH>
                <wp:positionV relativeFrom="paragraph">
                  <wp:posOffset>920532</wp:posOffset>
                </wp:positionV>
                <wp:extent cx="1771014" cy="1518285"/>
                <wp:effectExtent l="0" t="0" r="0" b="0"/>
                <wp:wrapNone/>
                <wp:docPr id="575" name="Textbox 575"/>
                <wp:cNvGraphicFramePr/>
                <a:graphic xmlns:a="http://schemas.openxmlformats.org/drawingml/2006/main">
                  <a:graphicData uri="http://schemas.microsoft.com/office/word/2010/wordprocessingShape">
                    <wps:wsp xmlns:wps="http://schemas.microsoft.com/office/word/2010/wordprocessingShape">
                      <wps:cNvSpPr txBox="1"/>
                      <wps:spPr>
                        <a:xfrm>
                          <a:off x="0" y="0"/>
                          <a:ext cx="1771014" cy="1518285"/>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5"/>
                              <w:gridCol w:w="289"/>
                              <w:gridCol w:w="289"/>
                              <w:gridCol w:w="289"/>
                              <w:gridCol w:w="289"/>
                              <w:gridCol w:w="289"/>
                              <w:gridCol w:w="289"/>
                              <w:gridCol w:w="289"/>
                              <w:gridCol w:w="289"/>
                              <w:gridCol w:w="102"/>
                            </w:tblGrid>
                            <w:tr>
                              <w:tblPrEx>
                                <w:tblW w:w="0" w:type="auto"/>
                                <w:tblInd w:w="65" w:type="dxa"/>
                                <w:tblLayout w:type="fixed"/>
                                <w:tblLook w:val="01E0"/>
                              </w:tblPrEx>
                              <w:trPr>
                                <w:trHeight w:val="498"/>
                              </w:trPr>
                              <w:tc>
                                <w:tcPr>
                                  <w:tcW w:w="245" w:type="dxa"/>
                                  <w:vMerge w:val="restart"/>
                                  <w:tcBorders>
                                    <w:bottom w:val="double" w:sz="4" w:space="0" w:color="231F20"/>
                                  </w:tcBorders>
                                </w:tcPr>
                                <w:p>
                                  <w:pPr>
                                    <w:pStyle w:val="TableParagraph"/>
                                    <w:spacing w:before="16"/>
                                    <w:rPr>
                                      <w:sz w:val="14"/>
                                    </w:rPr>
                                  </w:pPr>
                                </w:p>
                                <w:p>
                                  <w:pPr>
                                    <w:pStyle w:val="TableParagraph"/>
                                    <w:spacing w:line="227" w:lineRule="exact"/>
                                    <w:ind w:left="29"/>
                                    <w:rPr>
                                      <w:rFonts w:ascii="Arial Unicode MS"/>
                                      <w:sz w:val="14"/>
                                    </w:rPr>
                                  </w:pPr>
                                  <w:r>
                                    <w:rPr>
                                      <w:rFonts w:ascii="Arial Unicode MS"/>
                                      <w:color w:val="231F20"/>
                                      <w:spacing w:val="-5"/>
                                      <w:sz w:val="11"/>
                                    </w:rPr>
                                    <w:t>+3</w:t>
                                  </w:r>
                                </w:p>
                                <w:p>
                                  <w:pPr>
                                    <w:pStyle w:val="TableParagraph"/>
                                    <w:spacing w:line="210" w:lineRule="exact"/>
                                    <w:ind w:left="29"/>
                                    <w:rPr>
                                      <w:rFonts w:ascii="Arial Unicode MS"/>
                                      <w:sz w:val="14"/>
                                    </w:rPr>
                                  </w:pPr>
                                  <w:r>
                                    <w:rPr>
                                      <w:rFonts w:ascii="Arial Unicode MS"/>
                                      <w:color w:val="231F20"/>
                                      <w:spacing w:val="-5"/>
                                      <w:sz w:val="11"/>
                                    </w:rPr>
                                    <w:t>+1</w:t>
                                  </w:r>
                                </w:p>
                                <w:p>
                                  <w:pPr>
                                    <w:pStyle w:val="TableParagraph"/>
                                    <w:spacing w:line="227" w:lineRule="exact"/>
                                    <w:ind w:left="29"/>
                                    <w:rPr>
                                      <w:rFonts w:ascii="Arial Unicode MS" w:hAnsi="Arial Unicode MS"/>
                                      <w:sz w:val="14"/>
                                    </w:rPr>
                                  </w:pPr>
                                  <w:r>
                                    <w:rPr>
                                      <w:rFonts w:ascii="Arial Unicode MS" w:hAnsi="Arial Unicode MS"/>
                                      <w:color w:val="231F20"/>
                                      <w:spacing w:val="-5"/>
                                      <w:sz w:val="11"/>
                                    </w:rPr>
                                    <w:t>−1</w:t>
                                  </w:r>
                                </w:p>
                                <w:p>
                                  <w:pPr>
                                    <w:pStyle w:val="TableParagraph"/>
                                    <w:spacing w:before="17"/>
                                    <w:ind w:left="29"/>
                                    <w:rPr>
                                      <w:rFonts w:ascii="Arial Unicode MS" w:hAnsi="Arial Unicode MS"/>
                                      <w:sz w:val="14"/>
                                    </w:rPr>
                                  </w:pPr>
                                  <w:r>
                                    <w:rPr>
                                      <w:rFonts w:ascii="Arial Unicode MS" w:hAnsi="Arial Unicode MS"/>
                                      <w:color w:val="231F20"/>
                                      <w:spacing w:val="-5"/>
                                      <w:sz w:val="11"/>
                                    </w:rPr>
                                    <w:t>−3</w:t>
                                  </w:r>
                                </w:p>
                              </w:tc>
                              <w:tc>
                                <w:tcPr>
                                  <w:tcW w:w="289" w:type="dxa"/>
                                  <w:tcBorders>
                                    <w:bottom w:val="single" w:sz="18" w:space="0" w:color="EC008C"/>
                                    <w:right w:val="dashSmallGap" w:sz="4" w:space="0" w:color="231F20"/>
                                  </w:tcBorders>
                                </w:tcPr>
                                <w:p>
                                  <w:pPr>
                                    <w:pStyle w:val="TableParagraph"/>
                                    <w:spacing w:before="23"/>
                                    <w:ind w:left="74"/>
                                    <w:rPr>
                                      <w:b/>
                                      <w:sz w:val="14"/>
                                    </w:rPr>
                                  </w:pPr>
                                  <w:r>
                                    <w:rPr>
                                      <w:b/>
                                      <w:color w:val="008DAF"/>
                                      <w:spacing w:val="-5"/>
                                      <w:sz w:val="11"/>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10"/>
                                    <w:jc w:val="center"/>
                                    <w:rPr>
                                      <w:b/>
                                      <w:sz w:val="14"/>
                                    </w:rPr>
                                  </w:pPr>
                                  <w:r>
                                    <w:rPr>
                                      <w:b/>
                                      <w:color w:val="008DAF"/>
                                      <w:spacing w:val="-5"/>
                                      <w:sz w:val="11"/>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74"/>
                                    <w:rPr>
                                      <w:b/>
                                      <w:sz w:val="14"/>
                                    </w:rPr>
                                  </w:pPr>
                                  <w:r>
                                    <w:rPr>
                                      <w:b/>
                                      <w:color w:val="008DAF"/>
                                      <w:spacing w:val="-5"/>
                                      <w:sz w:val="11"/>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10"/>
                                    <w:jc w:val="center"/>
                                    <w:rPr>
                                      <w:b/>
                                      <w:sz w:val="14"/>
                                    </w:rPr>
                                  </w:pPr>
                                  <w:r>
                                    <w:rPr>
                                      <w:b/>
                                      <w:color w:val="008DAF"/>
                                      <w:spacing w:val="-5"/>
                                      <w:sz w:val="11"/>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74"/>
                                    <w:rPr>
                                      <w:b/>
                                      <w:sz w:val="14"/>
                                    </w:rPr>
                                  </w:pPr>
                                  <w:r>
                                    <w:rPr>
                                      <w:b/>
                                      <w:color w:val="008DAF"/>
                                      <w:spacing w:val="-5"/>
                                      <w:sz w:val="11"/>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10" w:right="1"/>
                                    <w:jc w:val="center"/>
                                    <w:rPr>
                                      <w:b/>
                                      <w:sz w:val="14"/>
                                    </w:rPr>
                                  </w:pPr>
                                  <w:r>
                                    <w:rPr>
                                      <w:b/>
                                      <w:color w:val="008DAF"/>
                                      <w:spacing w:val="-5"/>
                                      <w:sz w:val="11"/>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74"/>
                                    <w:rPr>
                                      <w:b/>
                                      <w:sz w:val="14"/>
                                    </w:rPr>
                                  </w:pPr>
                                  <w:r>
                                    <w:rPr>
                                      <w:b/>
                                      <w:color w:val="008DAF"/>
                                      <w:spacing w:val="-5"/>
                                      <w:sz w:val="11"/>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10" w:right="1"/>
                                    <w:jc w:val="center"/>
                                    <w:rPr>
                                      <w:b/>
                                      <w:sz w:val="14"/>
                                    </w:rPr>
                                  </w:pPr>
                                  <w:r>
                                    <w:rPr>
                                      <w:b/>
                                      <w:color w:val="008DAF"/>
                                      <w:spacing w:val="-5"/>
                                      <w:sz w:val="11"/>
                                    </w:rPr>
                                    <w:t>00</w:t>
                                  </w:r>
                                </w:p>
                              </w:tc>
                              <w:tc>
                                <w:tcPr>
                                  <w:tcW w:w="102" w:type="dxa"/>
                                  <w:tcBorders>
                                    <w:left w:val="dashSmallGap" w:sz="4" w:space="0" w:color="231F20"/>
                                    <w:bottom w:val="nil"/>
                                  </w:tcBorders>
                                </w:tcPr>
                                <w:p>
                                  <w:pPr>
                                    <w:pStyle w:val="TableParagraph"/>
                                    <w:rPr>
                                      <w:sz w:val="16"/>
                                    </w:rPr>
                                  </w:pPr>
                                </w:p>
                              </w:tc>
                            </w:tr>
                            <w:tr>
                              <w:tblPrEx>
                                <w:tblW w:w="0" w:type="auto"/>
                                <w:tblInd w:w="65" w:type="dxa"/>
                                <w:tblLayout w:type="fixed"/>
                                <w:tblLook w:val="01E0"/>
                              </w:tblPrEx>
                              <w:trPr>
                                <w:trHeight w:val="66"/>
                              </w:trPr>
                              <w:tc>
                                <w:tcPr>
                                  <w:tcW w:w="245" w:type="dxa"/>
                                  <w:vMerge/>
                                  <w:tcBorders>
                                    <w:top w:val="nil"/>
                                    <w:bottom w:val="double" w:sz="4" w:space="0" w:color="231F20"/>
                                  </w:tcBorders>
                                </w:tcPr>
                                <w:p>
                                  <w:pPr>
                                    <w:rPr>
                                      <w:sz w:val="2"/>
                                      <w:szCs w:val="2"/>
                                    </w:rPr>
                                  </w:pPr>
                                </w:p>
                              </w:tc>
                              <w:tc>
                                <w:tcPr>
                                  <w:tcW w:w="289" w:type="dxa"/>
                                  <w:tcBorders>
                                    <w:top w:val="single" w:sz="18" w:space="0" w:color="EC008C"/>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102" w:type="dxa"/>
                                  <w:tcBorders>
                                    <w:top w:val="nil"/>
                                    <w:left w:val="dashSmallGap" w:sz="4" w:space="0" w:color="231F20"/>
                                  </w:tcBorders>
                                </w:tcPr>
                                <w:p>
                                  <w:pPr>
                                    <w:pStyle w:val="TableParagraph"/>
                                    <w:rPr>
                                      <w:sz w:val="2"/>
                                    </w:rPr>
                                  </w:pPr>
                                </w:p>
                              </w:tc>
                            </w:tr>
                            <w:tr>
                              <w:tblPrEx>
                                <w:tblW w:w="0" w:type="auto"/>
                                <w:tblInd w:w="65" w:type="dxa"/>
                                <w:tblLayout w:type="fixed"/>
                                <w:tblLook w:val="01E0"/>
                              </w:tblPrEx>
                              <w:trPr>
                                <w:trHeight w:val="382"/>
                              </w:trPr>
                              <w:tc>
                                <w:tcPr>
                                  <w:tcW w:w="245" w:type="dxa"/>
                                  <w:vMerge/>
                                  <w:tcBorders>
                                    <w:top w:val="nil"/>
                                    <w:bottom w:val="double" w:sz="4" w:space="0" w:color="231F20"/>
                                  </w:tcBorders>
                                </w:tcPr>
                                <w:p>
                                  <w:pPr>
                                    <w:rPr>
                                      <w:sz w:val="2"/>
                                      <w:szCs w:val="2"/>
                                    </w:rPr>
                                  </w:pPr>
                                </w:p>
                              </w:tc>
                              <w:tc>
                                <w:tcPr>
                                  <w:tcW w:w="289" w:type="dxa"/>
                                  <w:tcBorders>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102" w:type="dxa"/>
                                  <w:tcBorders>
                                    <w:left w:val="dashSmallGap" w:sz="4" w:space="0" w:color="231F20"/>
                                    <w:bottom w:val="nil"/>
                                  </w:tcBorders>
                                </w:tcPr>
                                <w:p>
                                  <w:pPr>
                                    <w:pStyle w:val="TableParagraph"/>
                                    <w:rPr>
                                      <w:sz w:val="16"/>
                                    </w:rPr>
                                  </w:pPr>
                                </w:p>
                              </w:tc>
                            </w:tr>
                            <w:tr>
                              <w:tblPrEx>
                                <w:tblW w:w="0" w:type="auto"/>
                                <w:tblInd w:w="65" w:type="dxa"/>
                                <w:tblLayout w:type="fixed"/>
                                <w:tblLook w:val="01E0"/>
                              </w:tblPrEx>
                              <w:trPr>
                                <w:trHeight w:val="116"/>
                              </w:trPr>
                              <w:tc>
                                <w:tcPr>
                                  <w:tcW w:w="245" w:type="dxa"/>
                                  <w:vMerge/>
                                  <w:tcBorders>
                                    <w:top w:val="nil"/>
                                    <w:bottom w:val="double" w:sz="4" w:space="0" w:color="231F20"/>
                                  </w:tcBorders>
                                </w:tcPr>
                                <w:p>
                                  <w:pPr>
                                    <w:rPr>
                                      <w:sz w:val="2"/>
                                      <w:szCs w:val="2"/>
                                    </w:rPr>
                                  </w:pPr>
                                </w:p>
                              </w:tc>
                              <w:tc>
                                <w:tcPr>
                                  <w:tcW w:w="2414" w:type="dxa"/>
                                  <w:gridSpan w:val="9"/>
                                  <w:tcBorders>
                                    <w:top w:val="nil"/>
                                    <w:bottom w:val="double" w:sz="4" w:space="0" w:color="231F20"/>
                                  </w:tcBorders>
                                </w:tcPr>
                                <w:p>
                                  <w:pPr>
                                    <w:pStyle w:val="TableParagraph"/>
                                    <w:rPr>
                                      <w:sz w:val="6"/>
                                    </w:rPr>
                                  </w:pPr>
                                </w:p>
                              </w:tc>
                            </w:tr>
                            <w:tr>
                              <w:tblPrEx>
                                <w:tblW w:w="0" w:type="auto"/>
                                <w:tblInd w:w="65" w:type="dxa"/>
                                <w:tblLayout w:type="fixed"/>
                                <w:tblLook w:val="01E0"/>
                              </w:tblPrEx>
                              <w:trPr>
                                <w:trHeight w:val="251"/>
                              </w:trPr>
                              <w:tc>
                                <w:tcPr>
                                  <w:tcW w:w="245" w:type="dxa"/>
                                  <w:vMerge w:val="restart"/>
                                  <w:tcBorders>
                                    <w:top w:val="double" w:sz="4" w:space="0" w:color="231F20"/>
                                  </w:tcBorders>
                                </w:tcPr>
                                <w:p>
                                  <w:pPr>
                                    <w:pStyle w:val="TableParagraph"/>
                                    <w:spacing w:before="1"/>
                                    <w:rPr>
                                      <w:sz w:val="14"/>
                                    </w:rPr>
                                  </w:pPr>
                                </w:p>
                                <w:p>
                                  <w:pPr>
                                    <w:pStyle w:val="TableParagraph"/>
                                    <w:spacing w:before="1" w:line="227" w:lineRule="exact"/>
                                    <w:ind w:left="29"/>
                                    <w:rPr>
                                      <w:rFonts w:ascii="Arial Unicode MS"/>
                                      <w:sz w:val="14"/>
                                    </w:rPr>
                                  </w:pPr>
                                  <w:r>
                                    <w:rPr>
                                      <w:rFonts w:ascii="Arial Unicode MS"/>
                                      <w:color w:val="231F20"/>
                                      <w:spacing w:val="-5"/>
                                      <w:sz w:val="11"/>
                                    </w:rPr>
                                    <w:t>+3</w:t>
                                  </w:r>
                                </w:p>
                                <w:p>
                                  <w:pPr>
                                    <w:pStyle w:val="TableParagraph"/>
                                    <w:spacing w:line="210" w:lineRule="exact"/>
                                    <w:ind w:left="29"/>
                                    <w:rPr>
                                      <w:rFonts w:ascii="Arial Unicode MS"/>
                                      <w:sz w:val="14"/>
                                    </w:rPr>
                                  </w:pPr>
                                  <w:r>
                                    <w:rPr>
                                      <w:rFonts w:ascii="Arial Unicode MS"/>
                                      <w:color w:val="231F20"/>
                                      <w:spacing w:val="-5"/>
                                      <w:sz w:val="11"/>
                                    </w:rPr>
                                    <w:t>+1</w:t>
                                  </w:r>
                                </w:p>
                                <w:p>
                                  <w:pPr>
                                    <w:pStyle w:val="TableParagraph"/>
                                    <w:spacing w:line="227" w:lineRule="exact"/>
                                    <w:ind w:left="29"/>
                                    <w:rPr>
                                      <w:rFonts w:ascii="Arial Unicode MS" w:hAnsi="Arial Unicode MS"/>
                                      <w:sz w:val="14"/>
                                    </w:rPr>
                                  </w:pPr>
                                  <w:r>
                                    <w:rPr>
                                      <w:rFonts w:ascii="Arial Unicode MS" w:hAnsi="Arial Unicode MS"/>
                                      <w:color w:val="231F20"/>
                                      <w:spacing w:val="-5"/>
                                      <w:sz w:val="11"/>
                                    </w:rPr>
                                    <w:t>−1</w:t>
                                  </w:r>
                                </w:p>
                                <w:p>
                                  <w:pPr>
                                    <w:pStyle w:val="TableParagraph"/>
                                    <w:spacing w:before="17"/>
                                    <w:ind w:left="29"/>
                                    <w:rPr>
                                      <w:rFonts w:ascii="Arial Unicode MS" w:hAnsi="Arial Unicode MS"/>
                                      <w:sz w:val="14"/>
                                    </w:rPr>
                                  </w:pPr>
                                  <w:r>
                                    <w:rPr>
                                      <w:rFonts w:ascii="Arial Unicode MS" w:hAnsi="Arial Unicode MS"/>
                                      <w:color w:val="231F20"/>
                                      <w:spacing w:val="-5"/>
                                      <w:sz w:val="11"/>
                                    </w:rPr>
                                    <w:t>−3</w:t>
                                  </w:r>
                                </w:p>
                              </w:tc>
                              <w:tc>
                                <w:tcPr>
                                  <w:tcW w:w="289" w:type="dxa"/>
                                  <w:vMerge w:val="restart"/>
                                  <w:tcBorders>
                                    <w:top w:val="double" w:sz="4" w:space="0" w:color="231F20"/>
                                    <w:right w:val="dashSmallGap" w:sz="18" w:space="0" w:color="231F20"/>
                                  </w:tcBorders>
                                </w:tcPr>
                                <w:p>
                                  <w:pPr>
                                    <w:pStyle w:val="TableParagraph"/>
                                    <w:spacing w:before="17"/>
                                    <w:ind w:left="78"/>
                                    <w:rPr>
                                      <w:b/>
                                      <w:sz w:val="14"/>
                                    </w:rPr>
                                  </w:pPr>
                                  <w:r>
                                    <w:rPr>
                                      <w:b/>
                                      <w:color w:val="008DAF"/>
                                      <w:spacing w:val="-5"/>
                                      <w:sz w:val="11"/>
                                    </w:rPr>
                                    <w:t>11</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10" w:right="8"/>
                                    <w:jc w:val="center"/>
                                    <w:rPr>
                                      <w:b/>
                                      <w:sz w:val="14"/>
                                    </w:rPr>
                                  </w:pPr>
                                  <w:r>
                                    <w:rPr>
                                      <w:b/>
                                      <w:color w:val="008DAF"/>
                                      <w:spacing w:val="-5"/>
                                      <w:sz w:val="11"/>
                                    </w:rPr>
                                    <w:t>11</w:t>
                                  </w:r>
                                </w:p>
                              </w:tc>
                              <w:tc>
                                <w:tcPr>
                                  <w:tcW w:w="289" w:type="dxa"/>
                                  <w:vMerge w:val="restart"/>
                                  <w:tcBorders>
                                    <w:top w:val="double" w:sz="4" w:space="0" w:color="231F20"/>
                                    <w:left w:val="single" w:sz="18" w:space="0" w:color="EC008C"/>
                                    <w:right w:val="single" w:sz="18" w:space="0" w:color="EC008C"/>
                                  </w:tcBorders>
                                </w:tcPr>
                                <w:p>
                                  <w:pPr>
                                    <w:pStyle w:val="TableParagraph"/>
                                    <w:spacing w:before="17"/>
                                    <w:ind w:left="61"/>
                                    <w:rPr>
                                      <w:b/>
                                      <w:sz w:val="14"/>
                                    </w:rPr>
                                  </w:pPr>
                                  <w:r>
                                    <w:rPr>
                                      <w:b/>
                                      <w:color w:val="008DAF"/>
                                      <w:spacing w:val="-5"/>
                                      <w:sz w:val="11"/>
                                    </w:rPr>
                                    <w:t>11</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10" w:right="8"/>
                                    <w:jc w:val="center"/>
                                    <w:rPr>
                                      <w:b/>
                                      <w:sz w:val="14"/>
                                    </w:rPr>
                                  </w:pPr>
                                  <w:r>
                                    <w:rPr>
                                      <w:b/>
                                      <w:color w:val="008DAF"/>
                                      <w:spacing w:val="-5"/>
                                      <w:sz w:val="11"/>
                                    </w:rPr>
                                    <w:t>11</w:t>
                                  </w:r>
                                </w:p>
                              </w:tc>
                              <w:tc>
                                <w:tcPr>
                                  <w:tcW w:w="289" w:type="dxa"/>
                                  <w:vMerge w:val="restart"/>
                                  <w:tcBorders>
                                    <w:top w:val="double" w:sz="4" w:space="0" w:color="231F20"/>
                                    <w:left w:val="single" w:sz="18" w:space="0" w:color="EC008C"/>
                                    <w:right w:val="single" w:sz="18" w:space="0" w:color="EC008C"/>
                                  </w:tcBorders>
                                </w:tcPr>
                                <w:p>
                                  <w:pPr>
                                    <w:pStyle w:val="TableParagraph"/>
                                    <w:spacing w:before="17"/>
                                    <w:ind w:left="60"/>
                                    <w:rPr>
                                      <w:b/>
                                      <w:sz w:val="14"/>
                                    </w:rPr>
                                  </w:pPr>
                                  <w:r>
                                    <w:rPr>
                                      <w:b/>
                                      <w:color w:val="008DAF"/>
                                      <w:spacing w:val="-5"/>
                                      <w:sz w:val="11"/>
                                    </w:rPr>
                                    <w:t>11</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10" w:right="8"/>
                                    <w:jc w:val="center"/>
                                    <w:rPr>
                                      <w:b/>
                                      <w:sz w:val="14"/>
                                    </w:rPr>
                                  </w:pPr>
                                  <w:r>
                                    <w:rPr>
                                      <w:b/>
                                      <w:color w:val="008DAF"/>
                                      <w:spacing w:val="-5"/>
                                      <w:sz w:val="11"/>
                                    </w:rPr>
                                    <w:t>11</w:t>
                                  </w:r>
                                </w:p>
                              </w:tc>
                              <w:tc>
                                <w:tcPr>
                                  <w:tcW w:w="289" w:type="dxa"/>
                                  <w:vMerge w:val="restart"/>
                                  <w:tcBorders>
                                    <w:top w:val="double" w:sz="4" w:space="0" w:color="231F20"/>
                                    <w:left w:val="single" w:sz="18" w:space="0" w:color="EC008C"/>
                                    <w:right w:val="single" w:sz="18" w:space="0" w:color="EC008C"/>
                                  </w:tcBorders>
                                </w:tcPr>
                                <w:p>
                                  <w:pPr>
                                    <w:pStyle w:val="TableParagraph"/>
                                    <w:spacing w:before="17"/>
                                    <w:ind w:left="60"/>
                                    <w:rPr>
                                      <w:b/>
                                      <w:sz w:val="14"/>
                                    </w:rPr>
                                  </w:pPr>
                                  <w:r>
                                    <w:rPr>
                                      <w:b/>
                                      <w:color w:val="008DAF"/>
                                      <w:spacing w:val="-5"/>
                                      <w:sz w:val="11"/>
                                    </w:rPr>
                                    <w:t>11</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10" w:right="8"/>
                                    <w:jc w:val="center"/>
                                    <w:rPr>
                                      <w:b/>
                                      <w:sz w:val="14"/>
                                    </w:rPr>
                                  </w:pPr>
                                  <w:r>
                                    <w:rPr>
                                      <w:b/>
                                      <w:color w:val="008DAF"/>
                                      <w:spacing w:val="-5"/>
                                      <w:sz w:val="11"/>
                                    </w:rPr>
                                    <w:t>11</w:t>
                                  </w:r>
                                </w:p>
                              </w:tc>
                              <w:tc>
                                <w:tcPr>
                                  <w:tcW w:w="102" w:type="dxa"/>
                                  <w:tcBorders>
                                    <w:top w:val="double" w:sz="4" w:space="0" w:color="231F20"/>
                                    <w:left w:val="dashSmallGap" w:sz="4" w:space="0" w:color="231F20"/>
                                    <w:bottom w:val="nil"/>
                                  </w:tcBorders>
                                </w:tcPr>
                                <w:p>
                                  <w:pPr>
                                    <w:pStyle w:val="TableParagraph"/>
                                    <w:rPr>
                                      <w:sz w:val="16"/>
                                    </w:rPr>
                                  </w:pPr>
                                </w:p>
                              </w:tc>
                            </w:tr>
                            <w:tr>
                              <w:tblPrEx>
                                <w:tblW w:w="0" w:type="auto"/>
                                <w:tblInd w:w="65" w:type="dxa"/>
                                <w:tblLayout w:type="fixed"/>
                                <w:tblLook w:val="01E0"/>
                              </w:tblPrEx>
                              <w:trPr>
                                <w:trHeight w:val="312"/>
                              </w:trPr>
                              <w:tc>
                                <w:tcPr>
                                  <w:tcW w:w="245" w:type="dxa"/>
                                  <w:vMerge/>
                                  <w:tcBorders>
                                    <w:top w:val="nil"/>
                                  </w:tcBorders>
                                </w:tcPr>
                                <w:p>
                                  <w:pPr>
                                    <w:rPr>
                                      <w:sz w:val="2"/>
                                      <w:szCs w:val="2"/>
                                    </w:rPr>
                                  </w:pPr>
                                </w:p>
                              </w:tc>
                              <w:tc>
                                <w:tcPr>
                                  <w:tcW w:w="289" w:type="dxa"/>
                                  <w:vMerge/>
                                  <w:tcBorders>
                                    <w:top w:val="nil"/>
                                    <w:right w:val="dashSmallGap" w:sz="18" w:space="0" w:color="231F20"/>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16"/>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16"/>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16"/>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16"/>
                                    </w:rPr>
                                  </w:pPr>
                                </w:p>
                              </w:tc>
                              <w:tc>
                                <w:tcPr>
                                  <w:tcW w:w="102" w:type="dxa"/>
                                  <w:tcBorders>
                                    <w:top w:val="nil"/>
                                    <w:left w:val="dashSmallGap" w:sz="4" w:space="0" w:color="231F20"/>
                                  </w:tcBorders>
                                </w:tcPr>
                                <w:p>
                                  <w:pPr>
                                    <w:pStyle w:val="TableParagraph"/>
                                    <w:rPr>
                                      <w:sz w:val="16"/>
                                    </w:rPr>
                                  </w:pPr>
                                </w:p>
                              </w:tc>
                            </w:tr>
                            <w:tr>
                              <w:tblPrEx>
                                <w:tblW w:w="0" w:type="auto"/>
                                <w:tblInd w:w="65" w:type="dxa"/>
                                <w:tblLayout w:type="fixed"/>
                                <w:tblLook w:val="01E0"/>
                              </w:tblPrEx>
                              <w:trPr>
                                <w:trHeight w:val="342"/>
                              </w:trPr>
                              <w:tc>
                                <w:tcPr>
                                  <w:tcW w:w="245" w:type="dxa"/>
                                  <w:vMerge/>
                                  <w:tcBorders>
                                    <w:top w:val="nil"/>
                                  </w:tcBorders>
                                </w:tcPr>
                                <w:p>
                                  <w:pPr>
                                    <w:rPr>
                                      <w:sz w:val="2"/>
                                      <w:szCs w:val="2"/>
                                    </w:rPr>
                                  </w:pPr>
                                </w:p>
                              </w:tc>
                              <w:tc>
                                <w:tcPr>
                                  <w:tcW w:w="289" w:type="dxa"/>
                                  <w:tcBorders>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right w:val="single" w:sz="18" w:space="0" w:color="EC008C"/>
                                  </w:tcBorders>
                                </w:tcPr>
                                <w:p>
                                  <w:pPr>
                                    <w:pStyle w:val="TableParagraph"/>
                                    <w:rPr>
                                      <w:sz w:val="16"/>
                                    </w:rPr>
                                  </w:pPr>
                                </w:p>
                              </w:tc>
                              <w:tc>
                                <w:tcPr>
                                  <w:tcW w:w="289" w:type="dxa"/>
                                  <w:tcBorders>
                                    <w:left w:val="single" w:sz="18" w:space="0" w:color="EC008C"/>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right w:val="single" w:sz="18" w:space="0" w:color="EC008C"/>
                                  </w:tcBorders>
                                </w:tcPr>
                                <w:p>
                                  <w:pPr>
                                    <w:pStyle w:val="TableParagraph"/>
                                    <w:rPr>
                                      <w:sz w:val="16"/>
                                    </w:rPr>
                                  </w:pPr>
                                </w:p>
                              </w:tc>
                              <w:tc>
                                <w:tcPr>
                                  <w:tcW w:w="289" w:type="dxa"/>
                                  <w:tcBorders>
                                    <w:left w:val="single" w:sz="18" w:space="0" w:color="EC008C"/>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right w:val="single" w:sz="18" w:space="0" w:color="EC008C"/>
                                  </w:tcBorders>
                                </w:tcPr>
                                <w:p>
                                  <w:pPr>
                                    <w:pStyle w:val="TableParagraph"/>
                                    <w:rPr>
                                      <w:sz w:val="16"/>
                                    </w:rPr>
                                  </w:pPr>
                                </w:p>
                              </w:tc>
                              <w:tc>
                                <w:tcPr>
                                  <w:tcW w:w="289" w:type="dxa"/>
                                  <w:tcBorders>
                                    <w:left w:val="single" w:sz="18" w:space="0" w:color="EC008C"/>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right w:val="dashSmallGap" w:sz="4" w:space="0" w:color="231F20"/>
                                  </w:tcBorders>
                                </w:tcPr>
                                <w:p>
                                  <w:pPr>
                                    <w:pStyle w:val="TableParagraph"/>
                                    <w:rPr>
                                      <w:sz w:val="16"/>
                                    </w:rPr>
                                  </w:pPr>
                                </w:p>
                              </w:tc>
                              <w:tc>
                                <w:tcPr>
                                  <w:tcW w:w="102" w:type="dxa"/>
                                  <w:vMerge w:val="restart"/>
                                  <w:tcBorders>
                                    <w:left w:val="dashSmallGap" w:sz="4" w:space="0" w:color="231F20"/>
                                  </w:tcBorders>
                                </w:tcPr>
                                <w:p>
                                  <w:pPr>
                                    <w:pStyle w:val="TableParagraph"/>
                                    <w:rPr>
                                      <w:sz w:val="16"/>
                                    </w:rPr>
                                  </w:pPr>
                                </w:p>
                              </w:tc>
                            </w:tr>
                            <w:tr>
                              <w:tblPrEx>
                                <w:tblW w:w="0" w:type="auto"/>
                                <w:tblInd w:w="65" w:type="dxa"/>
                                <w:tblLayout w:type="fixed"/>
                                <w:tblLook w:val="01E0"/>
                              </w:tblPrEx>
                              <w:trPr>
                                <w:trHeight w:val="169"/>
                              </w:trPr>
                              <w:tc>
                                <w:tcPr>
                                  <w:tcW w:w="245" w:type="dxa"/>
                                  <w:vMerge/>
                                  <w:tcBorders>
                                    <w:top w:val="nil"/>
                                  </w:tcBorders>
                                </w:tcPr>
                                <w:p>
                                  <w:pPr>
                                    <w:rPr>
                                      <w:sz w:val="2"/>
                                      <w:szCs w:val="2"/>
                                    </w:rPr>
                                  </w:pPr>
                                </w:p>
                              </w:tc>
                              <w:tc>
                                <w:tcPr>
                                  <w:tcW w:w="289" w:type="dxa"/>
                                  <w:tcBorders>
                                    <w:top w:val="single" w:sz="18" w:space="0" w:color="EC008C"/>
                                    <w:right w:val="nil"/>
                                  </w:tcBorders>
                                </w:tcPr>
                                <w:p>
                                  <w:pPr>
                                    <w:pStyle w:val="TableParagraph"/>
                                    <w:rPr>
                                      <w:sz w:val="10"/>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dashSmallGap" w:sz="4" w:space="0" w:color="231F20"/>
                                  </w:tcBorders>
                                </w:tcPr>
                                <w:p>
                                  <w:pPr>
                                    <w:rPr>
                                      <w:sz w:val="2"/>
                                      <w:szCs w:val="2"/>
                                    </w:rPr>
                                  </w:pPr>
                                </w:p>
                              </w:tc>
                              <w:tc>
                                <w:tcPr>
                                  <w:tcW w:w="102" w:type="dxa"/>
                                  <w:vMerge/>
                                  <w:tcBorders>
                                    <w:top w:val="nil"/>
                                    <w:left w:val="dashSmallGap" w:sz="4" w:space="0" w:color="231F20"/>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1599" type="#_x0000_t202" style="width:139.45pt;height:119.55pt;margin-top:72.48pt;margin-left:101.76pt;mso-position-horizontal-relative:page;position:absolute;z-index:251675648"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5"/>
                        <w:gridCol w:w="289"/>
                        <w:gridCol w:w="289"/>
                        <w:gridCol w:w="289"/>
                        <w:gridCol w:w="289"/>
                        <w:gridCol w:w="289"/>
                        <w:gridCol w:w="289"/>
                        <w:gridCol w:w="289"/>
                        <w:gridCol w:w="289"/>
                        <w:gridCol w:w="102"/>
                      </w:tblGrid>
                      <w:tr>
                        <w:tblPrEx>
                          <w:tblW w:w="0" w:type="auto"/>
                          <w:tblInd w:w="65" w:type="dxa"/>
                          <w:tblLayout w:type="fixed"/>
                          <w:tblLook w:val="01E0"/>
                        </w:tblPrEx>
                        <w:trPr>
                          <w:trHeight w:val="498"/>
                        </w:trPr>
                        <w:tc>
                          <w:tcPr>
                            <w:tcW w:w="245" w:type="dxa"/>
                            <w:vMerge w:val="restart"/>
                            <w:tcBorders>
                              <w:bottom w:val="double" w:sz="4" w:space="0" w:color="231F20"/>
                            </w:tcBorders>
                          </w:tcPr>
                          <w:p>
                            <w:pPr>
                              <w:pStyle w:val="TableParagraph"/>
                              <w:spacing w:before="16"/>
                              <w:rPr>
                                <w:sz w:val="14"/>
                              </w:rPr>
                            </w:pPr>
                          </w:p>
                          <w:p>
                            <w:pPr>
                              <w:pStyle w:val="TableParagraph"/>
                              <w:spacing w:line="227" w:lineRule="exact"/>
                              <w:ind w:left="29"/>
                              <w:rPr>
                                <w:rFonts w:ascii="Arial Unicode MS"/>
                                <w:sz w:val="14"/>
                              </w:rPr>
                            </w:pPr>
                            <w:r>
                              <w:rPr>
                                <w:rFonts w:ascii="Arial Unicode MS"/>
                                <w:color w:val="231F20"/>
                                <w:spacing w:val="-5"/>
                                <w:sz w:val="14"/>
                              </w:rPr>
                              <w:t>+3</w:t>
                            </w:r>
                          </w:p>
                          <w:p>
                            <w:pPr>
                              <w:pStyle w:val="TableParagraph"/>
                              <w:spacing w:line="210" w:lineRule="exact"/>
                              <w:ind w:left="29"/>
                              <w:rPr>
                                <w:rFonts w:ascii="Arial Unicode MS"/>
                                <w:sz w:val="14"/>
                              </w:rPr>
                            </w:pPr>
                            <w:r>
                              <w:rPr>
                                <w:rFonts w:ascii="Arial Unicode MS"/>
                                <w:color w:val="231F20"/>
                                <w:spacing w:val="-5"/>
                                <w:sz w:val="14"/>
                              </w:rPr>
                              <w:t>+1</w:t>
                            </w:r>
                          </w:p>
                          <w:p>
                            <w:pPr>
                              <w:pStyle w:val="TableParagraph"/>
                              <w:spacing w:line="227" w:lineRule="exact"/>
                              <w:ind w:left="29"/>
                              <w:rPr>
                                <w:rFonts w:ascii="Arial Unicode MS" w:hAnsi="Arial Unicode MS"/>
                                <w:sz w:val="14"/>
                              </w:rPr>
                            </w:pPr>
                            <w:r>
                              <w:rPr>
                                <w:rFonts w:ascii="Arial Unicode MS" w:hAnsi="Arial Unicode MS"/>
                                <w:color w:val="231F20"/>
                                <w:spacing w:val="-5"/>
                                <w:sz w:val="14"/>
                              </w:rPr>
                              <w:t>−1</w:t>
                            </w:r>
                          </w:p>
                          <w:p>
                            <w:pPr>
                              <w:pStyle w:val="TableParagraph"/>
                              <w:spacing w:before="17"/>
                              <w:ind w:left="29"/>
                              <w:rPr>
                                <w:rFonts w:ascii="Arial Unicode MS" w:hAnsi="Arial Unicode MS"/>
                                <w:sz w:val="14"/>
                              </w:rPr>
                            </w:pPr>
                            <w:r>
                              <w:rPr>
                                <w:rFonts w:ascii="Arial Unicode MS" w:hAnsi="Arial Unicode MS"/>
                                <w:color w:val="231F20"/>
                                <w:spacing w:val="-5"/>
                                <w:sz w:val="14"/>
                              </w:rPr>
                              <w:t>−3</w:t>
                            </w:r>
                          </w:p>
                        </w:tc>
                        <w:tc>
                          <w:tcPr>
                            <w:tcW w:w="289" w:type="dxa"/>
                            <w:tcBorders>
                              <w:bottom w:val="single" w:sz="18" w:space="0" w:color="EC008C"/>
                              <w:right w:val="dashSmallGap" w:sz="4" w:space="0" w:color="231F20"/>
                            </w:tcBorders>
                          </w:tcPr>
                          <w:p>
                            <w:pPr>
                              <w:pStyle w:val="TableParagraph"/>
                              <w:spacing w:before="23"/>
                              <w:ind w:left="74"/>
                              <w:rPr>
                                <w:b/>
                                <w:sz w:val="14"/>
                              </w:rPr>
                            </w:pPr>
                            <w:r>
                              <w:rPr>
                                <w:b/>
                                <w:color w:val="008DAF"/>
                                <w:spacing w:val="-5"/>
                                <w:sz w:val="14"/>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10"/>
                              <w:jc w:val="center"/>
                              <w:rPr>
                                <w:b/>
                                <w:sz w:val="14"/>
                              </w:rPr>
                            </w:pPr>
                            <w:r>
                              <w:rPr>
                                <w:b/>
                                <w:color w:val="008DAF"/>
                                <w:spacing w:val="-5"/>
                                <w:sz w:val="14"/>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74"/>
                              <w:rPr>
                                <w:b/>
                                <w:sz w:val="14"/>
                              </w:rPr>
                            </w:pPr>
                            <w:r>
                              <w:rPr>
                                <w:b/>
                                <w:color w:val="008DAF"/>
                                <w:spacing w:val="-5"/>
                                <w:sz w:val="14"/>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10"/>
                              <w:jc w:val="center"/>
                              <w:rPr>
                                <w:b/>
                                <w:sz w:val="14"/>
                              </w:rPr>
                            </w:pPr>
                            <w:r>
                              <w:rPr>
                                <w:b/>
                                <w:color w:val="008DAF"/>
                                <w:spacing w:val="-5"/>
                                <w:sz w:val="14"/>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74"/>
                              <w:rPr>
                                <w:b/>
                                <w:sz w:val="14"/>
                              </w:rPr>
                            </w:pPr>
                            <w:r>
                              <w:rPr>
                                <w:b/>
                                <w:color w:val="008DAF"/>
                                <w:spacing w:val="-5"/>
                                <w:sz w:val="14"/>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10" w:right="1"/>
                              <w:jc w:val="center"/>
                              <w:rPr>
                                <w:b/>
                                <w:sz w:val="14"/>
                              </w:rPr>
                            </w:pPr>
                            <w:r>
                              <w:rPr>
                                <w:b/>
                                <w:color w:val="008DAF"/>
                                <w:spacing w:val="-5"/>
                                <w:sz w:val="14"/>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74"/>
                              <w:rPr>
                                <w:b/>
                                <w:sz w:val="14"/>
                              </w:rPr>
                            </w:pPr>
                            <w:r>
                              <w:rPr>
                                <w:b/>
                                <w:color w:val="008DAF"/>
                                <w:spacing w:val="-5"/>
                                <w:sz w:val="14"/>
                              </w:rPr>
                              <w:t>00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10" w:right="1"/>
                              <w:jc w:val="center"/>
                              <w:rPr>
                                <w:b/>
                                <w:sz w:val="14"/>
                              </w:rPr>
                            </w:pPr>
                            <w:r>
                              <w:rPr>
                                <w:b/>
                                <w:color w:val="008DAF"/>
                                <w:spacing w:val="-5"/>
                                <w:sz w:val="14"/>
                              </w:rPr>
                              <w:t>00</w:t>
                            </w:r>
                          </w:p>
                        </w:tc>
                        <w:tc>
                          <w:tcPr>
                            <w:tcW w:w="102" w:type="dxa"/>
                            <w:tcBorders>
                              <w:left w:val="dashSmallGap" w:sz="4" w:space="0" w:color="231F20"/>
                              <w:bottom w:val="nil"/>
                            </w:tcBorders>
                          </w:tcPr>
                          <w:p>
                            <w:pPr>
                              <w:pStyle w:val="TableParagraph"/>
                              <w:rPr>
                                <w:sz w:val="16"/>
                              </w:rPr>
                            </w:pPr>
                          </w:p>
                        </w:tc>
                      </w:tr>
                      <w:tr>
                        <w:tblPrEx>
                          <w:tblW w:w="0" w:type="auto"/>
                          <w:tblInd w:w="65" w:type="dxa"/>
                          <w:tblLayout w:type="fixed"/>
                          <w:tblLook w:val="01E0"/>
                        </w:tblPrEx>
                        <w:trPr>
                          <w:trHeight w:val="66"/>
                        </w:trPr>
                        <w:tc>
                          <w:tcPr>
                            <w:tcW w:w="245" w:type="dxa"/>
                            <w:vMerge/>
                            <w:tcBorders>
                              <w:top w:val="nil"/>
                              <w:bottom w:val="double" w:sz="4" w:space="0" w:color="231F20"/>
                            </w:tcBorders>
                          </w:tcPr>
                          <w:p>
                            <w:pPr>
                              <w:rPr>
                                <w:sz w:val="2"/>
                                <w:szCs w:val="2"/>
                              </w:rPr>
                            </w:pPr>
                          </w:p>
                        </w:tc>
                        <w:tc>
                          <w:tcPr>
                            <w:tcW w:w="289" w:type="dxa"/>
                            <w:tcBorders>
                              <w:top w:val="single" w:sz="18" w:space="0" w:color="EC008C"/>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289" w:type="dxa"/>
                            <w:tcBorders>
                              <w:top w:val="single" w:sz="18" w:space="0" w:color="EC008C"/>
                              <w:left w:val="dashSmallGap" w:sz="4" w:space="0" w:color="231F20"/>
                              <w:right w:val="dashSmallGap" w:sz="4" w:space="0" w:color="231F20"/>
                            </w:tcBorders>
                          </w:tcPr>
                          <w:p>
                            <w:pPr>
                              <w:pStyle w:val="TableParagraph"/>
                              <w:rPr>
                                <w:sz w:val="2"/>
                              </w:rPr>
                            </w:pPr>
                          </w:p>
                        </w:tc>
                        <w:tc>
                          <w:tcPr>
                            <w:tcW w:w="102" w:type="dxa"/>
                            <w:tcBorders>
                              <w:top w:val="nil"/>
                              <w:left w:val="dashSmallGap" w:sz="4" w:space="0" w:color="231F20"/>
                            </w:tcBorders>
                          </w:tcPr>
                          <w:p>
                            <w:pPr>
                              <w:pStyle w:val="TableParagraph"/>
                              <w:rPr>
                                <w:sz w:val="2"/>
                              </w:rPr>
                            </w:pPr>
                          </w:p>
                        </w:tc>
                      </w:tr>
                      <w:tr>
                        <w:tblPrEx>
                          <w:tblW w:w="0" w:type="auto"/>
                          <w:tblInd w:w="65" w:type="dxa"/>
                          <w:tblLayout w:type="fixed"/>
                          <w:tblLook w:val="01E0"/>
                        </w:tblPrEx>
                        <w:trPr>
                          <w:trHeight w:val="382"/>
                        </w:trPr>
                        <w:tc>
                          <w:tcPr>
                            <w:tcW w:w="245" w:type="dxa"/>
                            <w:vMerge/>
                            <w:tcBorders>
                              <w:top w:val="nil"/>
                              <w:bottom w:val="double" w:sz="4" w:space="0" w:color="231F20"/>
                            </w:tcBorders>
                          </w:tcPr>
                          <w:p>
                            <w:pPr>
                              <w:rPr>
                                <w:sz w:val="2"/>
                                <w:szCs w:val="2"/>
                              </w:rPr>
                            </w:pPr>
                          </w:p>
                        </w:tc>
                        <w:tc>
                          <w:tcPr>
                            <w:tcW w:w="289" w:type="dxa"/>
                            <w:tcBorders>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289" w:type="dxa"/>
                            <w:tcBorders>
                              <w:left w:val="dashSmallGap" w:sz="4" w:space="0" w:color="231F20"/>
                              <w:bottom w:val="nil"/>
                              <w:right w:val="dashSmallGap" w:sz="4" w:space="0" w:color="231F20"/>
                            </w:tcBorders>
                          </w:tcPr>
                          <w:p>
                            <w:pPr>
                              <w:pStyle w:val="TableParagraph"/>
                              <w:rPr>
                                <w:sz w:val="16"/>
                              </w:rPr>
                            </w:pPr>
                          </w:p>
                        </w:tc>
                        <w:tc>
                          <w:tcPr>
                            <w:tcW w:w="102" w:type="dxa"/>
                            <w:tcBorders>
                              <w:left w:val="dashSmallGap" w:sz="4" w:space="0" w:color="231F20"/>
                              <w:bottom w:val="nil"/>
                            </w:tcBorders>
                          </w:tcPr>
                          <w:p>
                            <w:pPr>
                              <w:pStyle w:val="TableParagraph"/>
                              <w:rPr>
                                <w:sz w:val="16"/>
                              </w:rPr>
                            </w:pPr>
                          </w:p>
                        </w:tc>
                      </w:tr>
                      <w:tr>
                        <w:tblPrEx>
                          <w:tblW w:w="0" w:type="auto"/>
                          <w:tblInd w:w="65" w:type="dxa"/>
                          <w:tblLayout w:type="fixed"/>
                          <w:tblLook w:val="01E0"/>
                        </w:tblPrEx>
                        <w:trPr>
                          <w:trHeight w:val="116"/>
                        </w:trPr>
                        <w:tc>
                          <w:tcPr>
                            <w:tcW w:w="245" w:type="dxa"/>
                            <w:vMerge/>
                            <w:tcBorders>
                              <w:top w:val="nil"/>
                              <w:bottom w:val="double" w:sz="4" w:space="0" w:color="231F20"/>
                            </w:tcBorders>
                          </w:tcPr>
                          <w:p>
                            <w:pPr>
                              <w:rPr>
                                <w:sz w:val="2"/>
                                <w:szCs w:val="2"/>
                              </w:rPr>
                            </w:pPr>
                          </w:p>
                        </w:tc>
                        <w:tc>
                          <w:tcPr>
                            <w:tcW w:w="2414" w:type="dxa"/>
                            <w:gridSpan w:val="9"/>
                            <w:tcBorders>
                              <w:top w:val="nil"/>
                              <w:bottom w:val="double" w:sz="4" w:space="0" w:color="231F20"/>
                            </w:tcBorders>
                          </w:tcPr>
                          <w:p>
                            <w:pPr>
                              <w:pStyle w:val="TableParagraph"/>
                              <w:rPr>
                                <w:sz w:val="6"/>
                              </w:rPr>
                            </w:pPr>
                          </w:p>
                        </w:tc>
                      </w:tr>
                      <w:tr>
                        <w:tblPrEx>
                          <w:tblW w:w="0" w:type="auto"/>
                          <w:tblInd w:w="65" w:type="dxa"/>
                          <w:tblLayout w:type="fixed"/>
                          <w:tblLook w:val="01E0"/>
                        </w:tblPrEx>
                        <w:trPr>
                          <w:trHeight w:val="251"/>
                        </w:trPr>
                        <w:tc>
                          <w:tcPr>
                            <w:tcW w:w="245" w:type="dxa"/>
                            <w:vMerge w:val="restart"/>
                            <w:tcBorders>
                              <w:top w:val="double" w:sz="4" w:space="0" w:color="231F20"/>
                            </w:tcBorders>
                          </w:tcPr>
                          <w:p>
                            <w:pPr>
                              <w:pStyle w:val="TableParagraph"/>
                              <w:spacing w:before="1"/>
                              <w:rPr>
                                <w:sz w:val="14"/>
                              </w:rPr>
                            </w:pPr>
                          </w:p>
                          <w:p>
                            <w:pPr>
                              <w:pStyle w:val="TableParagraph"/>
                              <w:spacing w:before="1" w:line="227" w:lineRule="exact"/>
                              <w:ind w:left="29"/>
                              <w:rPr>
                                <w:rFonts w:ascii="Arial Unicode MS"/>
                                <w:sz w:val="14"/>
                              </w:rPr>
                            </w:pPr>
                            <w:r>
                              <w:rPr>
                                <w:rFonts w:ascii="Arial Unicode MS"/>
                                <w:color w:val="231F20"/>
                                <w:spacing w:val="-5"/>
                                <w:sz w:val="14"/>
                              </w:rPr>
                              <w:t>+3</w:t>
                            </w:r>
                          </w:p>
                          <w:p>
                            <w:pPr>
                              <w:pStyle w:val="TableParagraph"/>
                              <w:spacing w:line="210" w:lineRule="exact"/>
                              <w:ind w:left="29"/>
                              <w:rPr>
                                <w:rFonts w:ascii="Arial Unicode MS"/>
                                <w:sz w:val="14"/>
                              </w:rPr>
                            </w:pPr>
                            <w:r>
                              <w:rPr>
                                <w:rFonts w:ascii="Arial Unicode MS"/>
                                <w:color w:val="231F20"/>
                                <w:spacing w:val="-5"/>
                                <w:sz w:val="14"/>
                              </w:rPr>
                              <w:t>+1</w:t>
                            </w:r>
                          </w:p>
                          <w:p>
                            <w:pPr>
                              <w:pStyle w:val="TableParagraph"/>
                              <w:spacing w:line="227" w:lineRule="exact"/>
                              <w:ind w:left="29"/>
                              <w:rPr>
                                <w:rFonts w:ascii="Arial Unicode MS" w:hAnsi="Arial Unicode MS"/>
                                <w:sz w:val="14"/>
                              </w:rPr>
                            </w:pPr>
                            <w:r>
                              <w:rPr>
                                <w:rFonts w:ascii="Arial Unicode MS" w:hAnsi="Arial Unicode MS"/>
                                <w:color w:val="231F20"/>
                                <w:spacing w:val="-5"/>
                                <w:sz w:val="14"/>
                              </w:rPr>
                              <w:t>−1</w:t>
                            </w:r>
                          </w:p>
                          <w:p>
                            <w:pPr>
                              <w:pStyle w:val="TableParagraph"/>
                              <w:spacing w:before="17"/>
                              <w:ind w:left="29"/>
                              <w:rPr>
                                <w:rFonts w:ascii="Arial Unicode MS" w:hAnsi="Arial Unicode MS"/>
                                <w:sz w:val="14"/>
                              </w:rPr>
                            </w:pPr>
                            <w:r>
                              <w:rPr>
                                <w:rFonts w:ascii="Arial Unicode MS" w:hAnsi="Arial Unicode MS"/>
                                <w:color w:val="231F20"/>
                                <w:spacing w:val="-5"/>
                                <w:sz w:val="14"/>
                              </w:rPr>
                              <w:t>−3</w:t>
                            </w:r>
                          </w:p>
                        </w:tc>
                        <w:tc>
                          <w:tcPr>
                            <w:tcW w:w="289" w:type="dxa"/>
                            <w:vMerge w:val="restart"/>
                            <w:tcBorders>
                              <w:top w:val="double" w:sz="4" w:space="0" w:color="231F20"/>
                              <w:right w:val="dashSmallGap" w:sz="18" w:space="0" w:color="231F20"/>
                            </w:tcBorders>
                          </w:tcPr>
                          <w:p>
                            <w:pPr>
                              <w:pStyle w:val="TableParagraph"/>
                              <w:spacing w:before="17"/>
                              <w:ind w:left="78"/>
                              <w:rPr>
                                <w:b/>
                                <w:sz w:val="14"/>
                              </w:rPr>
                            </w:pPr>
                            <w:r>
                              <w:rPr>
                                <w:b/>
                                <w:color w:val="008DAF"/>
                                <w:spacing w:val="-5"/>
                                <w:sz w:val="14"/>
                              </w:rPr>
                              <w:t>11</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10" w:right="8"/>
                              <w:jc w:val="center"/>
                              <w:rPr>
                                <w:b/>
                                <w:sz w:val="14"/>
                              </w:rPr>
                            </w:pPr>
                            <w:r>
                              <w:rPr>
                                <w:b/>
                                <w:color w:val="008DAF"/>
                                <w:spacing w:val="-5"/>
                                <w:sz w:val="14"/>
                              </w:rPr>
                              <w:t>11</w:t>
                            </w:r>
                          </w:p>
                        </w:tc>
                        <w:tc>
                          <w:tcPr>
                            <w:tcW w:w="289" w:type="dxa"/>
                            <w:vMerge w:val="restart"/>
                            <w:tcBorders>
                              <w:top w:val="double" w:sz="4" w:space="0" w:color="231F20"/>
                              <w:left w:val="single" w:sz="18" w:space="0" w:color="EC008C"/>
                              <w:right w:val="single" w:sz="18" w:space="0" w:color="EC008C"/>
                            </w:tcBorders>
                          </w:tcPr>
                          <w:p>
                            <w:pPr>
                              <w:pStyle w:val="TableParagraph"/>
                              <w:spacing w:before="17"/>
                              <w:ind w:left="61"/>
                              <w:rPr>
                                <w:b/>
                                <w:sz w:val="14"/>
                              </w:rPr>
                            </w:pPr>
                            <w:r>
                              <w:rPr>
                                <w:b/>
                                <w:color w:val="008DAF"/>
                                <w:spacing w:val="-5"/>
                                <w:sz w:val="14"/>
                              </w:rPr>
                              <w:t>11</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10" w:right="8"/>
                              <w:jc w:val="center"/>
                              <w:rPr>
                                <w:b/>
                                <w:sz w:val="14"/>
                              </w:rPr>
                            </w:pPr>
                            <w:r>
                              <w:rPr>
                                <w:b/>
                                <w:color w:val="008DAF"/>
                                <w:spacing w:val="-5"/>
                                <w:sz w:val="14"/>
                              </w:rPr>
                              <w:t>11</w:t>
                            </w:r>
                          </w:p>
                        </w:tc>
                        <w:tc>
                          <w:tcPr>
                            <w:tcW w:w="289" w:type="dxa"/>
                            <w:vMerge w:val="restart"/>
                            <w:tcBorders>
                              <w:top w:val="double" w:sz="4" w:space="0" w:color="231F20"/>
                              <w:left w:val="single" w:sz="18" w:space="0" w:color="EC008C"/>
                              <w:right w:val="single" w:sz="18" w:space="0" w:color="EC008C"/>
                            </w:tcBorders>
                          </w:tcPr>
                          <w:p>
                            <w:pPr>
                              <w:pStyle w:val="TableParagraph"/>
                              <w:spacing w:before="17"/>
                              <w:ind w:left="60"/>
                              <w:rPr>
                                <w:b/>
                                <w:sz w:val="14"/>
                              </w:rPr>
                            </w:pPr>
                            <w:r>
                              <w:rPr>
                                <w:b/>
                                <w:color w:val="008DAF"/>
                                <w:spacing w:val="-5"/>
                                <w:sz w:val="14"/>
                              </w:rPr>
                              <w:t>11</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10" w:right="8"/>
                              <w:jc w:val="center"/>
                              <w:rPr>
                                <w:b/>
                                <w:sz w:val="14"/>
                              </w:rPr>
                            </w:pPr>
                            <w:r>
                              <w:rPr>
                                <w:b/>
                                <w:color w:val="008DAF"/>
                                <w:spacing w:val="-5"/>
                                <w:sz w:val="14"/>
                              </w:rPr>
                              <w:t>11</w:t>
                            </w:r>
                          </w:p>
                        </w:tc>
                        <w:tc>
                          <w:tcPr>
                            <w:tcW w:w="289" w:type="dxa"/>
                            <w:vMerge w:val="restart"/>
                            <w:tcBorders>
                              <w:top w:val="double" w:sz="4" w:space="0" w:color="231F20"/>
                              <w:left w:val="single" w:sz="18" w:space="0" w:color="EC008C"/>
                              <w:right w:val="single" w:sz="18" w:space="0" w:color="EC008C"/>
                            </w:tcBorders>
                          </w:tcPr>
                          <w:p>
                            <w:pPr>
                              <w:pStyle w:val="TableParagraph"/>
                              <w:spacing w:before="17"/>
                              <w:ind w:left="60"/>
                              <w:rPr>
                                <w:b/>
                                <w:sz w:val="14"/>
                              </w:rPr>
                            </w:pPr>
                            <w:r>
                              <w:rPr>
                                <w:b/>
                                <w:color w:val="008DAF"/>
                                <w:spacing w:val="-5"/>
                                <w:sz w:val="14"/>
                              </w:rPr>
                              <w:t>11</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10" w:right="8"/>
                              <w:jc w:val="center"/>
                              <w:rPr>
                                <w:b/>
                                <w:sz w:val="14"/>
                              </w:rPr>
                            </w:pPr>
                            <w:r>
                              <w:rPr>
                                <w:b/>
                                <w:color w:val="008DAF"/>
                                <w:spacing w:val="-5"/>
                                <w:sz w:val="14"/>
                              </w:rPr>
                              <w:t>11</w:t>
                            </w:r>
                          </w:p>
                        </w:tc>
                        <w:tc>
                          <w:tcPr>
                            <w:tcW w:w="102" w:type="dxa"/>
                            <w:tcBorders>
                              <w:top w:val="double" w:sz="4" w:space="0" w:color="231F20"/>
                              <w:left w:val="dashSmallGap" w:sz="4" w:space="0" w:color="231F20"/>
                              <w:bottom w:val="nil"/>
                            </w:tcBorders>
                          </w:tcPr>
                          <w:p>
                            <w:pPr>
                              <w:pStyle w:val="TableParagraph"/>
                              <w:rPr>
                                <w:sz w:val="16"/>
                              </w:rPr>
                            </w:pPr>
                          </w:p>
                        </w:tc>
                      </w:tr>
                      <w:tr>
                        <w:tblPrEx>
                          <w:tblW w:w="0" w:type="auto"/>
                          <w:tblInd w:w="65" w:type="dxa"/>
                          <w:tblLayout w:type="fixed"/>
                          <w:tblLook w:val="01E0"/>
                        </w:tblPrEx>
                        <w:trPr>
                          <w:trHeight w:val="312"/>
                        </w:trPr>
                        <w:tc>
                          <w:tcPr>
                            <w:tcW w:w="245" w:type="dxa"/>
                            <w:vMerge/>
                            <w:tcBorders>
                              <w:top w:val="nil"/>
                            </w:tcBorders>
                          </w:tcPr>
                          <w:p>
                            <w:pPr>
                              <w:rPr>
                                <w:sz w:val="2"/>
                                <w:szCs w:val="2"/>
                              </w:rPr>
                            </w:pPr>
                          </w:p>
                        </w:tc>
                        <w:tc>
                          <w:tcPr>
                            <w:tcW w:w="289" w:type="dxa"/>
                            <w:vMerge/>
                            <w:tcBorders>
                              <w:top w:val="nil"/>
                              <w:right w:val="dashSmallGap" w:sz="18" w:space="0" w:color="231F20"/>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16"/>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16"/>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single" w:sz="18" w:space="0" w:color="EC008C"/>
                              <w:right w:val="single" w:sz="18" w:space="0" w:color="EC008C"/>
                            </w:tcBorders>
                          </w:tcPr>
                          <w:p>
                            <w:pPr>
                              <w:pStyle w:val="TableParagraph"/>
                              <w:rPr>
                                <w:sz w:val="16"/>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16"/>
                              </w:rPr>
                            </w:pPr>
                          </w:p>
                        </w:tc>
                        <w:tc>
                          <w:tcPr>
                            <w:tcW w:w="102" w:type="dxa"/>
                            <w:tcBorders>
                              <w:top w:val="nil"/>
                              <w:left w:val="dashSmallGap" w:sz="4" w:space="0" w:color="231F20"/>
                            </w:tcBorders>
                          </w:tcPr>
                          <w:p>
                            <w:pPr>
                              <w:pStyle w:val="TableParagraph"/>
                              <w:rPr>
                                <w:sz w:val="16"/>
                              </w:rPr>
                            </w:pPr>
                          </w:p>
                        </w:tc>
                      </w:tr>
                      <w:tr>
                        <w:tblPrEx>
                          <w:tblW w:w="0" w:type="auto"/>
                          <w:tblInd w:w="65" w:type="dxa"/>
                          <w:tblLayout w:type="fixed"/>
                          <w:tblLook w:val="01E0"/>
                        </w:tblPrEx>
                        <w:trPr>
                          <w:trHeight w:val="342"/>
                        </w:trPr>
                        <w:tc>
                          <w:tcPr>
                            <w:tcW w:w="245" w:type="dxa"/>
                            <w:vMerge/>
                            <w:tcBorders>
                              <w:top w:val="nil"/>
                            </w:tcBorders>
                          </w:tcPr>
                          <w:p>
                            <w:pPr>
                              <w:rPr>
                                <w:sz w:val="2"/>
                                <w:szCs w:val="2"/>
                              </w:rPr>
                            </w:pPr>
                          </w:p>
                        </w:tc>
                        <w:tc>
                          <w:tcPr>
                            <w:tcW w:w="289" w:type="dxa"/>
                            <w:tcBorders>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right w:val="single" w:sz="18" w:space="0" w:color="EC008C"/>
                            </w:tcBorders>
                          </w:tcPr>
                          <w:p>
                            <w:pPr>
                              <w:pStyle w:val="TableParagraph"/>
                              <w:rPr>
                                <w:sz w:val="16"/>
                              </w:rPr>
                            </w:pPr>
                          </w:p>
                        </w:tc>
                        <w:tc>
                          <w:tcPr>
                            <w:tcW w:w="289" w:type="dxa"/>
                            <w:tcBorders>
                              <w:left w:val="single" w:sz="18" w:space="0" w:color="EC008C"/>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right w:val="single" w:sz="18" w:space="0" w:color="EC008C"/>
                            </w:tcBorders>
                          </w:tcPr>
                          <w:p>
                            <w:pPr>
                              <w:pStyle w:val="TableParagraph"/>
                              <w:rPr>
                                <w:sz w:val="16"/>
                              </w:rPr>
                            </w:pPr>
                          </w:p>
                        </w:tc>
                        <w:tc>
                          <w:tcPr>
                            <w:tcW w:w="289" w:type="dxa"/>
                            <w:tcBorders>
                              <w:left w:val="single" w:sz="18" w:space="0" w:color="EC008C"/>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right w:val="single" w:sz="18" w:space="0" w:color="EC008C"/>
                            </w:tcBorders>
                          </w:tcPr>
                          <w:p>
                            <w:pPr>
                              <w:pStyle w:val="TableParagraph"/>
                              <w:rPr>
                                <w:sz w:val="16"/>
                              </w:rPr>
                            </w:pPr>
                          </w:p>
                        </w:tc>
                        <w:tc>
                          <w:tcPr>
                            <w:tcW w:w="289" w:type="dxa"/>
                            <w:tcBorders>
                              <w:left w:val="single" w:sz="18" w:space="0" w:color="EC008C"/>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right w:val="dashSmallGap" w:sz="4" w:space="0" w:color="231F20"/>
                            </w:tcBorders>
                          </w:tcPr>
                          <w:p>
                            <w:pPr>
                              <w:pStyle w:val="TableParagraph"/>
                              <w:rPr>
                                <w:sz w:val="16"/>
                              </w:rPr>
                            </w:pPr>
                          </w:p>
                        </w:tc>
                        <w:tc>
                          <w:tcPr>
                            <w:tcW w:w="102" w:type="dxa"/>
                            <w:vMerge w:val="restart"/>
                            <w:tcBorders>
                              <w:left w:val="dashSmallGap" w:sz="4" w:space="0" w:color="231F20"/>
                            </w:tcBorders>
                          </w:tcPr>
                          <w:p>
                            <w:pPr>
                              <w:pStyle w:val="TableParagraph"/>
                              <w:rPr>
                                <w:sz w:val="16"/>
                              </w:rPr>
                            </w:pPr>
                          </w:p>
                        </w:tc>
                      </w:tr>
                      <w:tr>
                        <w:tblPrEx>
                          <w:tblW w:w="0" w:type="auto"/>
                          <w:tblInd w:w="65" w:type="dxa"/>
                          <w:tblLayout w:type="fixed"/>
                          <w:tblLook w:val="01E0"/>
                        </w:tblPrEx>
                        <w:trPr>
                          <w:trHeight w:val="169"/>
                        </w:trPr>
                        <w:tc>
                          <w:tcPr>
                            <w:tcW w:w="245" w:type="dxa"/>
                            <w:vMerge/>
                            <w:tcBorders>
                              <w:top w:val="nil"/>
                            </w:tcBorders>
                          </w:tcPr>
                          <w:p>
                            <w:pPr>
                              <w:rPr>
                                <w:sz w:val="2"/>
                                <w:szCs w:val="2"/>
                              </w:rPr>
                            </w:pPr>
                          </w:p>
                        </w:tc>
                        <w:tc>
                          <w:tcPr>
                            <w:tcW w:w="289" w:type="dxa"/>
                            <w:tcBorders>
                              <w:top w:val="single" w:sz="18" w:space="0" w:color="EC008C"/>
                              <w:right w:val="nil"/>
                            </w:tcBorders>
                          </w:tcPr>
                          <w:p>
                            <w:pPr>
                              <w:pStyle w:val="TableParagraph"/>
                              <w:rPr>
                                <w:sz w:val="10"/>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dashSmallGap" w:sz="4" w:space="0" w:color="231F20"/>
                            </w:tcBorders>
                          </w:tcPr>
                          <w:p>
                            <w:pPr>
                              <w:rPr>
                                <w:sz w:val="2"/>
                                <w:szCs w:val="2"/>
                              </w:rPr>
                            </w:pPr>
                          </w:p>
                        </w:tc>
                        <w:tc>
                          <w:tcPr>
                            <w:tcW w:w="102" w:type="dxa"/>
                            <w:vMerge/>
                            <w:tcBorders>
                              <w:top w:val="nil"/>
                              <w:left w:val="dashSmallGap" w:sz="4" w:space="0" w:color="231F20"/>
                            </w:tcBorders>
                          </w:tcPr>
                          <w:p>
                            <w:pPr>
                              <w:rPr>
                                <w:sz w:val="2"/>
                                <w:szCs w:val="2"/>
                              </w:rPr>
                            </w:pPr>
                          </w:p>
                        </w:tc>
                      </w:tr>
                    </w:tbl>
                    <w:p>
                      <w:pPr>
                        <w:pStyle w:val="BodyText"/>
                      </w:pPr>
                    </w:p>
                  </w:txbxContent>
                </v:textbox>
              </v:shape>
            </w:pict>
          </mc:Fallback>
        </mc:AlternateContent>
      </w:r>
      <w:r>
        <w:rPr>
          <w:i/>
          <w:sz w:val="18"/>
        </w:rPr>
        <mc:AlternateContent>
          <mc:Choice Requires="wps">
            <w:drawing>
              <wp:anchor distT="0" distB="0" distL="0" distR="0" simplePos="0" relativeHeight="251676672" behindDoc="0" locked="0" layoutInCell="1" allowOverlap="1">
                <wp:simplePos x="0" y="0"/>
                <wp:positionH relativeFrom="page">
                  <wp:posOffset>3070802</wp:posOffset>
                </wp:positionH>
                <wp:positionV relativeFrom="paragraph">
                  <wp:posOffset>920532</wp:posOffset>
                </wp:positionV>
                <wp:extent cx="1783714" cy="1513840"/>
                <wp:effectExtent l="0" t="0" r="0" b="0"/>
                <wp:wrapNone/>
                <wp:docPr id="576" name="Textbox 57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3714" cy="151384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3"/>
                              <w:gridCol w:w="289"/>
                              <w:gridCol w:w="289"/>
                              <w:gridCol w:w="289"/>
                              <w:gridCol w:w="289"/>
                              <w:gridCol w:w="289"/>
                              <w:gridCol w:w="289"/>
                              <w:gridCol w:w="289"/>
                              <w:gridCol w:w="289"/>
                              <w:gridCol w:w="104"/>
                            </w:tblGrid>
                            <w:tr>
                              <w:tblPrEx>
                                <w:tblW w:w="0" w:type="auto"/>
                                <w:tblInd w:w="65" w:type="dxa"/>
                                <w:tblLayout w:type="fixed"/>
                                <w:tblLook w:val="01E0"/>
                              </w:tblPrEx>
                              <w:trPr>
                                <w:trHeight w:hRule="exact" w:val="322"/>
                              </w:trPr>
                              <w:tc>
                                <w:tcPr>
                                  <w:tcW w:w="263" w:type="dxa"/>
                                  <w:vMerge w:val="restart"/>
                                  <w:tcBorders>
                                    <w:bottom w:val="double" w:sz="4" w:space="0" w:color="231F20"/>
                                  </w:tcBorders>
                                </w:tcPr>
                                <w:p>
                                  <w:pPr>
                                    <w:pStyle w:val="TableParagraph"/>
                                    <w:spacing w:before="13"/>
                                    <w:rPr>
                                      <w:sz w:val="14"/>
                                    </w:rPr>
                                  </w:pPr>
                                </w:p>
                                <w:p>
                                  <w:pPr>
                                    <w:pStyle w:val="TableParagraph"/>
                                    <w:spacing w:line="227" w:lineRule="exact"/>
                                    <w:ind w:left="53"/>
                                    <w:rPr>
                                      <w:rFonts w:ascii="Arial Unicode MS"/>
                                      <w:sz w:val="14"/>
                                    </w:rPr>
                                  </w:pPr>
                                  <w:r>
                                    <w:rPr>
                                      <w:rFonts w:ascii="Arial Unicode MS"/>
                                      <w:color w:val="231F20"/>
                                      <w:spacing w:val="-5"/>
                                      <w:sz w:val="11"/>
                                    </w:rPr>
                                    <w:t>+3</w:t>
                                  </w:r>
                                </w:p>
                                <w:p>
                                  <w:pPr>
                                    <w:pStyle w:val="TableParagraph"/>
                                    <w:spacing w:line="210" w:lineRule="exact"/>
                                    <w:ind w:left="53"/>
                                    <w:rPr>
                                      <w:rFonts w:ascii="Arial Unicode MS"/>
                                      <w:sz w:val="14"/>
                                    </w:rPr>
                                  </w:pPr>
                                  <w:r>
                                    <w:rPr>
                                      <w:rFonts w:ascii="Arial Unicode MS"/>
                                      <w:color w:val="231F20"/>
                                      <w:spacing w:val="-5"/>
                                      <w:sz w:val="11"/>
                                    </w:rPr>
                                    <w:t>+1</w:t>
                                  </w:r>
                                </w:p>
                                <w:p>
                                  <w:pPr>
                                    <w:pStyle w:val="TableParagraph"/>
                                    <w:spacing w:line="227" w:lineRule="exact"/>
                                    <w:ind w:left="53"/>
                                    <w:rPr>
                                      <w:rFonts w:ascii="Arial Unicode MS" w:hAnsi="Arial Unicode MS"/>
                                      <w:sz w:val="14"/>
                                    </w:rPr>
                                  </w:pPr>
                                  <w:r>
                                    <w:rPr>
                                      <w:rFonts w:ascii="Arial Unicode MS" w:hAnsi="Arial Unicode MS"/>
                                      <w:color w:val="231F20"/>
                                      <w:spacing w:val="-5"/>
                                      <w:sz w:val="11"/>
                                    </w:rPr>
                                    <w:t>−1</w:t>
                                  </w:r>
                                </w:p>
                                <w:p>
                                  <w:pPr>
                                    <w:pStyle w:val="TableParagraph"/>
                                    <w:spacing w:before="17"/>
                                    <w:ind w:left="53"/>
                                    <w:rPr>
                                      <w:rFonts w:ascii="Arial Unicode MS" w:hAnsi="Arial Unicode MS"/>
                                      <w:sz w:val="14"/>
                                    </w:rPr>
                                  </w:pPr>
                                  <w:r>
                                    <w:rPr>
                                      <w:rFonts w:ascii="Arial Unicode MS" w:hAnsi="Arial Unicode MS"/>
                                      <w:color w:val="231F20"/>
                                      <w:spacing w:val="-5"/>
                                      <w:sz w:val="11"/>
                                    </w:rPr>
                                    <w:t>−3</w:t>
                                  </w:r>
                                </w:p>
                              </w:tc>
                              <w:tc>
                                <w:tcPr>
                                  <w:tcW w:w="289" w:type="dxa"/>
                                  <w:tcBorders>
                                    <w:bottom w:val="single" w:sz="18" w:space="0" w:color="EC008C"/>
                                    <w:right w:val="dashSmallGap" w:sz="4" w:space="0" w:color="231F20"/>
                                  </w:tcBorders>
                                </w:tcPr>
                                <w:p>
                                  <w:pPr>
                                    <w:pStyle w:val="TableParagraph"/>
                                    <w:spacing w:before="23"/>
                                    <w:ind w:left="62"/>
                                    <w:rPr>
                                      <w:b/>
                                      <w:sz w:val="14"/>
                                    </w:rPr>
                                  </w:pPr>
                                  <w:r>
                                    <w:rPr>
                                      <w:b/>
                                      <w:color w:val="008DAF"/>
                                      <w:spacing w:val="-5"/>
                                      <w:sz w:val="11"/>
                                    </w:rPr>
                                    <w:t>01</w:t>
                                  </w:r>
                                </w:p>
                              </w:tc>
                              <w:tc>
                                <w:tcPr>
                                  <w:tcW w:w="289" w:type="dxa"/>
                                  <w:vMerge w:val="restart"/>
                                  <w:tcBorders>
                                    <w:left w:val="dashSmallGap" w:sz="18" w:space="0" w:color="231F20"/>
                                    <w:right w:val="dashSmallGap" w:sz="4" w:space="0" w:color="231F20"/>
                                  </w:tcBorders>
                                </w:tcPr>
                                <w:p>
                                  <w:pPr>
                                    <w:pStyle w:val="TableParagraph"/>
                                    <w:spacing w:before="23"/>
                                    <w:ind w:left="45"/>
                                    <w:rPr>
                                      <w:b/>
                                      <w:sz w:val="14"/>
                                    </w:rPr>
                                  </w:pPr>
                                  <w:r>
                                    <w:rPr>
                                      <w:b/>
                                      <w:color w:val="008DAF"/>
                                      <w:spacing w:val="-5"/>
                                      <w:sz w:val="11"/>
                                    </w:rPr>
                                    <w:t>10</w:t>
                                  </w:r>
                                </w:p>
                              </w:tc>
                              <w:tc>
                                <w:tcPr>
                                  <w:tcW w:w="289" w:type="dxa"/>
                                  <w:vMerge w:val="restart"/>
                                  <w:tcBorders>
                                    <w:left w:val="dashSmallGap" w:sz="4" w:space="0" w:color="231F20"/>
                                    <w:right w:val="dashSmallGap" w:sz="18" w:space="0" w:color="231F20"/>
                                  </w:tcBorders>
                                </w:tcPr>
                                <w:p>
                                  <w:pPr>
                                    <w:pStyle w:val="TableParagraph"/>
                                    <w:spacing w:before="23"/>
                                    <w:ind w:left="62"/>
                                    <w:rPr>
                                      <w:b/>
                                      <w:sz w:val="14"/>
                                    </w:rPr>
                                  </w:pPr>
                                  <w:r>
                                    <w:rPr>
                                      <w:b/>
                                      <w:color w:val="008DAF"/>
                                      <w:spacing w:val="-5"/>
                                      <w:sz w:val="11"/>
                                    </w:rPr>
                                    <w:t>01</w:t>
                                  </w:r>
                                </w:p>
                              </w:tc>
                              <w:tc>
                                <w:tcPr>
                                  <w:tcW w:w="289" w:type="dxa"/>
                                  <w:vMerge w:val="restart"/>
                                  <w:tcBorders>
                                    <w:left w:val="dashSmallGap" w:sz="4" w:space="0" w:color="231F20"/>
                                    <w:bottom w:val="single" w:sz="18" w:space="0" w:color="EC008C"/>
                                    <w:right w:val="dashSmallGap" w:sz="18" w:space="0" w:color="231F20"/>
                                  </w:tcBorders>
                                </w:tcPr>
                                <w:p>
                                  <w:pPr>
                                    <w:pStyle w:val="TableParagraph"/>
                                    <w:spacing w:before="23"/>
                                    <w:ind w:left="45"/>
                                    <w:rPr>
                                      <w:b/>
                                      <w:sz w:val="14"/>
                                    </w:rPr>
                                  </w:pPr>
                                  <w:r>
                                    <w:rPr>
                                      <w:b/>
                                      <w:color w:val="008DAF"/>
                                      <w:spacing w:val="-5"/>
                                      <w:sz w:val="11"/>
                                    </w:rPr>
                                    <w:t>10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63"/>
                                    <w:rPr>
                                      <w:b/>
                                      <w:sz w:val="14"/>
                                    </w:rPr>
                                  </w:pPr>
                                  <w:r>
                                    <w:rPr>
                                      <w:b/>
                                      <w:color w:val="008DAF"/>
                                      <w:spacing w:val="-5"/>
                                      <w:sz w:val="11"/>
                                    </w:rPr>
                                    <w:t>01</w:t>
                                  </w:r>
                                </w:p>
                              </w:tc>
                              <w:tc>
                                <w:tcPr>
                                  <w:tcW w:w="289" w:type="dxa"/>
                                  <w:vMerge w:val="restart"/>
                                  <w:tcBorders>
                                    <w:left w:val="dashSmallGap" w:sz="18" w:space="0" w:color="231F20"/>
                                    <w:right w:val="dashSmallGap" w:sz="4" w:space="0" w:color="231F20"/>
                                  </w:tcBorders>
                                </w:tcPr>
                                <w:p>
                                  <w:pPr>
                                    <w:pStyle w:val="TableParagraph"/>
                                    <w:spacing w:before="23"/>
                                    <w:ind w:left="45"/>
                                    <w:rPr>
                                      <w:b/>
                                      <w:sz w:val="14"/>
                                    </w:rPr>
                                  </w:pPr>
                                  <w:r>
                                    <w:rPr>
                                      <w:b/>
                                      <w:color w:val="008DAF"/>
                                      <w:spacing w:val="-5"/>
                                      <w:sz w:val="11"/>
                                    </w:rPr>
                                    <w:t>10</w:t>
                                  </w:r>
                                </w:p>
                              </w:tc>
                              <w:tc>
                                <w:tcPr>
                                  <w:tcW w:w="289" w:type="dxa"/>
                                  <w:vMerge w:val="restart"/>
                                  <w:tcBorders>
                                    <w:left w:val="dashSmallGap" w:sz="4" w:space="0" w:color="231F20"/>
                                    <w:right w:val="dashSmallGap" w:sz="18" w:space="0" w:color="231F20"/>
                                  </w:tcBorders>
                                </w:tcPr>
                                <w:p>
                                  <w:pPr>
                                    <w:pStyle w:val="TableParagraph"/>
                                    <w:spacing w:before="23"/>
                                    <w:ind w:left="63"/>
                                    <w:rPr>
                                      <w:b/>
                                      <w:sz w:val="14"/>
                                    </w:rPr>
                                  </w:pPr>
                                  <w:r>
                                    <w:rPr>
                                      <w:b/>
                                      <w:color w:val="008DAF"/>
                                      <w:spacing w:val="-5"/>
                                      <w:sz w:val="11"/>
                                    </w:rPr>
                                    <w:t>01</w:t>
                                  </w:r>
                                </w:p>
                              </w:tc>
                              <w:tc>
                                <w:tcPr>
                                  <w:tcW w:w="289" w:type="dxa"/>
                                  <w:vMerge w:val="restart"/>
                                  <w:tcBorders>
                                    <w:left w:val="dashSmallGap" w:sz="4" w:space="0" w:color="231F20"/>
                                    <w:bottom w:val="single" w:sz="18" w:space="0" w:color="EC008C"/>
                                    <w:right w:val="dashSmallGap" w:sz="4" w:space="0" w:color="231F20"/>
                                  </w:tcBorders>
                                </w:tcPr>
                                <w:p>
                                  <w:pPr>
                                    <w:pStyle w:val="TableParagraph"/>
                                    <w:spacing w:before="23"/>
                                    <w:ind w:left="45"/>
                                    <w:rPr>
                                      <w:b/>
                                      <w:sz w:val="14"/>
                                    </w:rPr>
                                  </w:pPr>
                                  <w:r>
                                    <w:rPr>
                                      <w:b/>
                                      <w:color w:val="008DAF"/>
                                      <w:spacing w:val="-5"/>
                                      <w:sz w:val="11"/>
                                    </w:rPr>
                                    <w:t>10</w:t>
                                  </w:r>
                                </w:p>
                              </w:tc>
                              <w:tc>
                                <w:tcPr>
                                  <w:tcW w:w="104" w:type="dxa"/>
                                  <w:vMerge w:val="restart"/>
                                  <w:tcBorders>
                                    <w:left w:val="dashSmallGap" w:sz="4" w:space="0" w:color="231F20"/>
                                    <w:bottom w:val="nil"/>
                                  </w:tcBorders>
                                </w:tcPr>
                                <w:p>
                                  <w:pPr>
                                    <w:pStyle w:val="TableParagraph"/>
                                    <w:rPr>
                                      <w:sz w:val="16"/>
                                    </w:rPr>
                                  </w:pPr>
                                </w:p>
                              </w:tc>
                            </w:tr>
                            <w:tr>
                              <w:tblPrEx>
                                <w:tblW w:w="0" w:type="auto"/>
                                <w:tblInd w:w="65" w:type="dxa"/>
                                <w:tblLayout w:type="fixed"/>
                                <w:tblLook w:val="01E0"/>
                              </w:tblPrEx>
                              <w:trPr>
                                <w:trHeight w:hRule="exact" w:val="200"/>
                              </w:trPr>
                              <w:tc>
                                <w:tcPr>
                                  <w:tcW w:w="263" w:type="dxa"/>
                                  <w:vMerge/>
                                  <w:tcBorders>
                                    <w:top w:val="nil"/>
                                    <w:bottom w:val="double" w:sz="4" w:space="0" w:color="231F20"/>
                                  </w:tcBorders>
                                </w:tcPr>
                                <w:p>
                                  <w:pPr>
                                    <w:rPr>
                                      <w:sz w:val="2"/>
                                      <w:szCs w:val="2"/>
                                    </w:rPr>
                                  </w:pPr>
                                </w:p>
                              </w:tc>
                              <w:tc>
                                <w:tcPr>
                                  <w:tcW w:w="289" w:type="dxa"/>
                                  <w:vMerge w:val="restart"/>
                                  <w:tcBorders>
                                    <w:top w:val="single" w:sz="18" w:space="0" w:color="EC008C"/>
                                    <w:right w:val="single" w:sz="18" w:space="0" w:color="EC008C"/>
                                  </w:tcBorders>
                                </w:tcPr>
                                <w:p>
                                  <w:pPr>
                                    <w:pStyle w:val="TableParagraph"/>
                                    <w:rPr>
                                      <w:sz w:val="16"/>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tcBorders>
                                    <w:top w:val="nil"/>
                                    <w:left w:val="dashSmallGap" w:sz="4" w:space="0" w:color="231F20"/>
                                    <w:bottom w:val="single" w:sz="18" w:space="0" w:color="EC008C"/>
                                    <w:right w:val="dashSmallGap" w:sz="18" w:space="0" w:color="231F20"/>
                                  </w:tcBorders>
                                </w:tcPr>
                                <w:p>
                                  <w:pPr>
                                    <w:rPr>
                                      <w:sz w:val="2"/>
                                      <w:szCs w:val="2"/>
                                    </w:rPr>
                                  </w:pPr>
                                </w:p>
                              </w:tc>
                              <w:tc>
                                <w:tcPr>
                                  <w:tcW w:w="289" w:type="dxa"/>
                                  <w:vMerge w:val="restart"/>
                                  <w:tcBorders>
                                    <w:top w:val="single" w:sz="18" w:space="0" w:color="EC008C"/>
                                    <w:left w:val="dashSmallGap" w:sz="18" w:space="0" w:color="231F20"/>
                                    <w:right w:val="single" w:sz="18" w:space="0" w:color="EC008C"/>
                                  </w:tcBorders>
                                </w:tcPr>
                                <w:p>
                                  <w:pPr>
                                    <w:pStyle w:val="TableParagraph"/>
                                    <w:rPr>
                                      <w:sz w:val="16"/>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tcBorders>
                                    <w:top w:val="nil"/>
                                    <w:left w:val="dashSmallGap" w:sz="4" w:space="0" w:color="231F20"/>
                                    <w:bottom w:val="single" w:sz="18" w:space="0" w:color="EC008C"/>
                                    <w:right w:val="dashSmallGap" w:sz="4" w:space="0" w:color="231F20"/>
                                  </w:tcBorders>
                                </w:tcPr>
                                <w:p>
                                  <w:pPr>
                                    <w:rPr>
                                      <w:sz w:val="2"/>
                                      <w:szCs w:val="2"/>
                                    </w:rPr>
                                  </w:pPr>
                                </w:p>
                              </w:tc>
                              <w:tc>
                                <w:tcPr>
                                  <w:tcW w:w="104" w:type="dxa"/>
                                  <w:vMerge/>
                                  <w:tcBorders>
                                    <w:top w:val="nil"/>
                                    <w:left w:val="dashSmallGap" w:sz="4" w:space="0" w:color="231F20"/>
                                    <w:bottom w:val="nil"/>
                                  </w:tcBorders>
                                </w:tcPr>
                                <w:p>
                                  <w:pPr>
                                    <w:rPr>
                                      <w:sz w:val="2"/>
                                      <w:szCs w:val="2"/>
                                    </w:rPr>
                                  </w:pPr>
                                </w:p>
                              </w:tc>
                            </w:tr>
                            <w:tr>
                              <w:tblPrEx>
                                <w:tblW w:w="0" w:type="auto"/>
                                <w:tblInd w:w="65" w:type="dxa"/>
                                <w:tblLayout w:type="fixed"/>
                                <w:tblLook w:val="01E0"/>
                              </w:tblPrEx>
                              <w:trPr>
                                <w:trHeight w:hRule="exact" w:val="103"/>
                              </w:trPr>
                              <w:tc>
                                <w:tcPr>
                                  <w:tcW w:w="263" w:type="dxa"/>
                                  <w:vMerge/>
                                  <w:tcBorders>
                                    <w:top w:val="nil"/>
                                    <w:bottom w:val="double" w:sz="4" w:space="0" w:color="231F20"/>
                                  </w:tcBorders>
                                </w:tcPr>
                                <w:p>
                                  <w:pPr>
                                    <w:rPr>
                                      <w:sz w:val="2"/>
                                      <w:szCs w:val="2"/>
                                    </w:rPr>
                                  </w:pPr>
                                </w:p>
                              </w:tc>
                              <w:tc>
                                <w:tcPr>
                                  <w:tcW w:w="289" w:type="dxa"/>
                                  <w:vMerge/>
                                  <w:tcBorders>
                                    <w:top w:val="nil"/>
                                    <w:right w:val="single" w:sz="18" w:space="0" w:color="EC008C"/>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2"/>
                                    </w:rPr>
                                  </w:pPr>
                                </w:p>
                              </w:tc>
                              <w:tc>
                                <w:tcPr>
                                  <w:tcW w:w="289" w:type="dxa"/>
                                  <w:vMerge/>
                                  <w:tcBorders>
                                    <w:top w:val="nil"/>
                                    <w:left w:val="dashSmallGap" w:sz="18" w:space="0" w:color="231F20"/>
                                    <w:right w:val="single" w:sz="18" w:space="0" w:color="EC008C"/>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2"/>
                                    </w:rPr>
                                  </w:pPr>
                                </w:p>
                              </w:tc>
                              <w:tc>
                                <w:tcPr>
                                  <w:tcW w:w="104" w:type="dxa"/>
                                  <w:tcBorders>
                                    <w:top w:val="nil"/>
                                    <w:left w:val="dashSmallGap" w:sz="4" w:space="0" w:color="231F20"/>
                                  </w:tcBorders>
                                </w:tcPr>
                                <w:p>
                                  <w:pPr>
                                    <w:pStyle w:val="TableParagraph"/>
                                    <w:rPr>
                                      <w:sz w:val="4"/>
                                    </w:rPr>
                                  </w:pPr>
                                </w:p>
                              </w:tc>
                            </w:tr>
                            <w:tr>
                              <w:tblPrEx>
                                <w:tblW w:w="0" w:type="auto"/>
                                <w:tblInd w:w="65" w:type="dxa"/>
                                <w:tblLayout w:type="fixed"/>
                                <w:tblLook w:val="01E0"/>
                              </w:tblPrEx>
                              <w:trPr>
                                <w:trHeight w:hRule="exact" w:val="112"/>
                              </w:trPr>
                              <w:tc>
                                <w:tcPr>
                                  <w:tcW w:w="263" w:type="dxa"/>
                                  <w:vMerge/>
                                  <w:tcBorders>
                                    <w:top w:val="nil"/>
                                    <w:bottom w:val="double" w:sz="4" w:space="0" w:color="231F20"/>
                                  </w:tcBorders>
                                </w:tcPr>
                                <w:p>
                                  <w:pPr>
                                    <w:rPr>
                                      <w:sz w:val="2"/>
                                      <w:szCs w:val="2"/>
                                    </w:rPr>
                                  </w:pPr>
                                </w:p>
                              </w:tc>
                              <w:tc>
                                <w:tcPr>
                                  <w:tcW w:w="289" w:type="dxa"/>
                                  <w:vMerge w:val="restart"/>
                                  <w:tcBorders>
                                    <w:bottom w:val="nil"/>
                                    <w:right w:val="dashSmallGap" w:sz="18" w:space="0" w:color="231F20"/>
                                  </w:tcBorders>
                                </w:tcPr>
                                <w:p>
                                  <w:pPr>
                                    <w:pStyle w:val="TableParagraph"/>
                                    <w:rPr>
                                      <w:sz w:val="16"/>
                                    </w:rPr>
                                  </w:pPr>
                                </w:p>
                              </w:tc>
                              <w:tc>
                                <w:tcPr>
                                  <w:tcW w:w="289" w:type="dxa"/>
                                  <w:tcBorders>
                                    <w:left w:val="single" w:sz="18" w:space="0" w:color="EC008C"/>
                                    <w:bottom w:val="single" w:sz="18" w:space="0" w:color="EC008C"/>
                                    <w:right w:val="dashSmallGap" w:sz="4" w:space="0" w:color="231F20"/>
                                  </w:tcBorders>
                                </w:tcPr>
                                <w:p>
                                  <w:pPr>
                                    <w:pStyle w:val="TableParagraph"/>
                                    <w:rPr>
                                      <w:sz w:val="2"/>
                                    </w:rPr>
                                  </w:pPr>
                                </w:p>
                              </w:tc>
                              <w:tc>
                                <w:tcPr>
                                  <w:tcW w:w="289" w:type="dxa"/>
                                  <w:vMerge w:val="restart"/>
                                  <w:tcBorders>
                                    <w:left w:val="dashSmallGap" w:sz="18" w:space="0" w:color="231F20"/>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bottom w:val="nil"/>
                                    <w:right w:val="dashSmallGap" w:sz="4" w:space="0" w:color="231F20"/>
                                  </w:tcBorders>
                                </w:tcPr>
                                <w:p>
                                  <w:pPr>
                                    <w:pStyle w:val="TableParagraph"/>
                                    <w:rPr>
                                      <w:sz w:val="16"/>
                                    </w:rPr>
                                  </w:pPr>
                                </w:p>
                              </w:tc>
                              <w:tc>
                                <w:tcPr>
                                  <w:tcW w:w="289" w:type="dxa"/>
                                  <w:vMerge w:val="restart"/>
                                  <w:tcBorders>
                                    <w:left w:val="dashSmallGap" w:sz="4" w:space="0" w:color="231F20"/>
                                    <w:bottom w:val="nil"/>
                                    <w:right w:val="dashSmallGap" w:sz="18" w:space="0" w:color="231F20"/>
                                  </w:tcBorders>
                                </w:tcPr>
                                <w:p>
                                  <w:pPr>
                                    <w:pStyle w:val="TableParagraph"/>
                                    <w:rPr>
                                      <w:sz w:val="16"/>
                                    </w:rPr>
                                  </w:pPr>
                                </w:p>
                              </w:tc>
                              <w:tc>
                                <w:tcPr>
                                  <w:tcW w:w="289" w:type="dxa"/>
                                  <w:tcBorders>
                                    <w:left w:val="single" w:sz="18" w:space="0" w:color="EC008C"/>
                                    <w:bottom w:val="single" w:sz="18" w:space="0" w:color="EC008C"/>
                                    <w:right w:val="dashSmallGap" w:sz="4" w:space="0" w:color="231F20"/>
                                  </w:tcBorders>
                                </w:tcPr>
                                <w:p>
                                  <w:pPr>
                                    <w:pStyle w:val="TableParagraph"/>
                                    <w:rPr>
                                      <w:sz w:val="2"/>
                                    </w:rPr>
                                  </w:pPr>
                                </w:p>
                              </w:tc>
                              <w:tc>
                                <w:tcPr>
                                  <w:tcW w:w="289" w:type="dxa"/>
                                  <w:vMerge w:val="restart"/>
                                  <w:tcBorders>
                                    <w:left w:val="dashSmallGap" w:sz="18" w:space="0" w:color="231F20"/>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bottom w:val="nil"/>
                                    <w:right w:val="dashSmallGap" w:sz="4" w:space="0" w:color="231F20"/>
                                  </w:tcBorders>
                                </w:tcPr>
                                <w:p>
                                  <w:pPr>
                                    <w:pStyle w:val="TableParagraph"/>
                                    <w:rPr>
                                      <w:sz w:val="16"/>
                                    </w:rPr>
                                  </w:pPr>
                                </w:p>
                              </w:tc>
                              <w:tc>
                                <w:tcPr>
                                  <w:tcW w:w="104" w:type="dxa"/>
                                  <w:vMerge w:val="restart"/>
                                  <w:tcBorders>
                                    <w:left w:val="dashSmallGap" w:sz="4" w:space="0" w:color="231F20"/>
                                    <w:bottom w:val="nil"/>
                                  </w:tcBorders>
                                </w:tcPr>
                                <w:p>
                                  <w:pPr>
                                    <w:pStyle w:val="TableParagraph"/>
                                    <w:rPr>
                                      <w:sz w:val="16"/>
                                    </w:rPr>
                                  </w:pPr>
                                </w:p>
                              </w:tc>
                            </w:tr>
                            <w:tr>
                              <w:tblPrEx>
                                <w:tblW w:w="0" w:type="auto"/>
                                <w:tblInd w:w="65" w:type="dxa"/>
                                <w:tblLayout w:type="fixed"/>
                                <w:tblLook w:val="01E0"/>
                              </w:tblPrEx>
                              <w:trPr>
                                <w:trHeight w:hRule="exact" w:val="260"/>
                              </w:trPr>
                              <w:tc>
                                <w:tcPr>
                                  <w:tcW w:w="263" w:type="dxa"/>
                                  <w:vMerge/>
                                  <w:tcBorders>
                                    <w:top w:val="nil"/>
                                    <w:bottom w:val="double" w:sz="4" w:space="0" w:color="231F20"/>
                                  </w:tcBorders>
                                </w:tcPr>
                                <w:p>
                                  <w:pPr>
                                    <w:rPr>
                                      <w:sz w:val="2"/>
                                      <w:szCs w:val="2"/>
                                    </w:rPr>
                                  </w:pPr>
                                </w:p>
                              </w:tc>
                              <w:tc>
                                <w:tcPr>
                                  <w:tcW w:w="289" w:type="dxa"/>
                                  <w:vMerge/>
                                  <w:tcBorders>
                                    <w:top w:val="nil"/>
                                    <w:bottom w:val="nil"/>
                                    <w:right w:val="dashSmallGap" w:sz="18" w:space="0" w:color="231F20"/>
                                  </w:tcBorders>
                                </w:tcPr>
                                <w:p>
                                  <w:pPr>
                                    <w:rPr>
                                      <w:sz w:val="2"/>
                                      <w:szCs w:val="2"/>
                                    </w:rPr>
                                  </w:pPr>
                                </w:p>
                              </w:tc>
                              <w:tc>
                                <w:tcPr>
                                  <w:tcW w:w="289" w:type="dxa"/>
                                  <w:tcBorders>
                                    <w:top w:val="single" w:sz="18" w:space="0" w:color="EC008C"/>
                                    <w:left w:val="dashSmallGap" w:sz="4" w:space="0" w:color="231F20"/>
                                    <w:bottom w:val="nil"/>
                                    <w:right w:val="single" w:sz="18" w:space="0" w:color="EC008C"/>
                                  </w:tcBorders>
                                </w:tcPr>
                                <w:p>
                                  <w:pPr>
                                    <w:pStyle w:val="TableParagraph"/>
                                    <w:rPr>
                                      <w:sz w:val="16"/>
                                    </w:rPr>
                                  </w:pPr>
                                </w:p>
                              </w:tc>
                              <w:tc>
                                <w:tcPr>
                                  <w:tcW w:w="289" w:type="dxa"/>
                                  <w:vMerge/>
                                  <w:tcBorders>
                                    <w:top w:val="nil"/>
                                    <w:left w:val="dashSmallGap" w:sz="18" w:space="0" w:color="231F20"/>
                                    <w:bottom w:val="single" w:sz="18" w:space="0" w:color="EC008C"/>
                                    <w:right w:val="single" w:sz="18" w:space="0" w:color="EC008C"/>
                                  </w:tcBorders>
                                </w:tcPr>
                                <w:p>
                                  <w:pPr>
                                    <w:rPr>
                                      <w:sz w:val="2"/>
                                      <w:szCs w:val="2"/>
                                    </w:rPr>
                                  </w:pPr>
                                </w:p>
                              </w:tc>
                              <w:tc>
                                <w:tcPr>
                                  <w:tcW w:w="289" w:type="dxa"/>
                                  <w:vMerge/>
                                  <w:tcBorders>
                                    <w:top w:val="nil"/>
                                    <w:left w:val="single" w:sz="18" w:space="0" w:color="EC008C"/>
                                    <w:bottom w:val="nil"/>
                                    <w:right w:val="dashSmallGap" w:sz="4" w:space="0" w:color="231F20"/>
                                  </w:tcBorders>
                                </w:tcPr>
                                <w:p>
                                  <w:pPr>
                                    <w:rPr>
                                      <w:sz w:val="2"/>
                                      <w:szCs w:val="2"/>
                                    </w:rPr>
                                  </w:pPr>
                                </w:p>
                              </w:tc>
                              <w:tc>
                                <w:tcPr>
                                  <w:tcW w:w="289" w:type="dxa"/>
                                  <w:vMerge/>
                                  <w:tcBorders>
                                    <w:top w:val="nil"/>
                                    <w:left w:val="dashSmallGap" w:sz="4" w:space="0" w:color="231F20"/>
                                    <w:bottom w:val="nil"/>
                                    <w:right w:val="dashSmallGap" w:sz="18" w:space="0" w:color="231F20"/>
                                  </w:tcBorders>
                                </w:tcPr>
                                <w:p>
                                  <w:pPr>
                                    <w:rPr>
                                      <w:sz w:val="2"/>
                                      <w:szCs w:val="2"/>
                                    </w:rPr>
                                  </w:pPr>
                                </w:p>
                              </w:tc>
                              <w:tc>
                                <w:tcPr>
                                  <w:tcW w:w="289" w:type="dxa"/>
                                  <w:tcBorders>
                                    <w:top w:val="single" w:sz="18" w:space="0" w:color="EC008C"/>
                                    <w:left w:val="dashSmallGap" w:sz="4" w:space="0" w:color="231F20"/>
                                    <w:bottom w:val="nil"/>
                                    <w:right w:val="single" w:sz="18" w:space="0" w:color="EC008C"/>
                                  </w:tcBorders>
                                </w:tcPr>
                                <w:p>
                                  <w:pPr>
                                    <w:pStyle w:val="TableParagraph"/>
                                    <w:rPr>
                                      <w:sz w:val="16"/>
                                    </w:rPr>
                                  </w:pPr>
                                </w:p>
                              </w:tc>
                              <w:tc>
                                <w:tcPr>
                                  <w:tcW w:w="289" w:type="dxa"/>
                                  <w:vMerge/>
                                  <w:tcBorders>
                                    <w:top w:val="nil"/>
                                    <w:left w:val="dashSmallGap" w:sz="18" w:space="0" w:color="231F20"/>
                                    <w:bottom w:val="single" w:sz="18" w:space="0" w:color="EC008C"/>
                                    <w:right w:val="single" w:sz="18" w:space="0" w:color="EC008C"/>
                                  </w:tcBorders>
                                </w:tcPr>
                                <w:p>
                                  <w:pPr>
                                    <w:rPr>
                                      <w:sz w:val="2"/>
                                      <w:szCs w:val="2"/>
                                    </w:rPr>
                                  </w:pPr>
                                </w:p>
                              </w:tc>
                              <w:tc>
                                <w:tcPr>
                                  <w:tcW w:w="289" w:type="dxa"/>
                                  <w:vMerge/>
                                  <w:tcBorders>
                                    <w:top w:val="nil"/>
                                    <w:left w:val="single" w:sz="18" w:space="0" w:color="EC008C"/>
                                    <w:bottom w:val="nil"/>
                                    <w:right w:val="dashSmallGap" w:sz="4" w:space="0" w:color="231F20"/>
                                  </w:tcBorders>
                                </w:tcPr>
                                <w:p>
                                  <w:pPr>
                                    <w:rPr>
                                      <w:sz w:val="2"/>
                                      <w:szCs w:val="2"/>
                                    </w:rPr>
                                  </w:pPr>
                                </w:p>
                              </w:tc>
                              <w:tc>
                                <w:tcPr>
                                  <w:tcW w:w="104" w:type="dxa"/>
                                  <w:vMerge/>
                                  <w:tcBorders>
                                    <w:top w:val="nil"/>
                                    <w:left w:val="dashSmallGap" w:sz="4" w:space="0" w:color="231F20"/>
                                    <w:bottom w:val="nil"/>
                                  </w:tcBorders>
                                </w:tcPr>
                                <w:p>
                                  <w:pPr>
                                    <w:rPr>
                                      <w:sz w:val="2"/>
                                      <w:szCs w:val="2"/>
                                    </w:rPr>
                                  </w:pPr>
                                </w:p>
                              </w:tc>
                            </w:tr>
                            <w:tr>
                              <w:tblPrEx>
                                <w:tblW w:w="0" w:type="auto"/>
                                <w:tblInd w:w="65" w:type="dxa"/>
                                <w:tblLayout w:type="fixed"/>
                                <w:tblLook w:val="01E0"/>
                              </w:tblPrEx>
                              <w:trPr>
                                <w:trHeight w:hRule="exact" w:val="190"/>
                              </w:trPr>
                              <w:tc>
                                <w:tcPr>
                                  <w:tcW w:w="263" w:type="dxa"/>
                                  <w:vMerge/>
                                  <w:tcBorders>
                                    <w:top w:val="nil"/>
                                    <w:bottom w:val="double" w:sz="4" w:space="0" w:color="231F20"/>
                                  </w:tcBorders>
                                </w:tcPr>
                                <w:p>
                                  <w:pPr>
                                    <w:rPr>
                                      <w:sz w:val="2"/>
                                      <w:szCs w:val="2"/>
                                    </w:rPr>
                                  </w:pPr>
                                </w:p>
                              </w:tc>
                              <w:tc>
                                <w:tcPr>
                                  <w:tcW w:w="2416" w:type="dxa"/>
                                  <w:gridSpan w:val="9"/>
                                  <w:tcBorders>
                                    <w:top w:val="nil"/>
                                    <w:bottom w:val="double" w:sz="4" w:space="0" w:color="231F20"/>
                                  </w:tcBorders>
                                </w:tcPr>
                                <w:p>
                                  <w:pPr>
                                    <w:pStyle w:val="TableParagraph"/>
                                    <w:rPr>
                                      <w:sz w:val="10"/>
                                    </w:rPr>
                                  </w:pPr>
                                </w:p>
                              </w:tc>
                            </w:tr>
                            <w:tr>
                              <w:tblPrEx>
                                <w:tblW w:w="0" w:type="auto"/>
                                <w:tblInd w:w="65" w:type="dxa"/>
                                <w:tblLayout w:type="fixed"/>
                                <w:tblLook w:val="01E0"/>
                              </w:tblPrEx>
                              <w:trPr>
                                <w:trHeight w:hRule="exact" w:val="328"/>
                              </w:trPr>
                              <w:tc>
                                <w:tcPr>
                                  <w:tcW w:w="263" w:type="dxa"/>
                                  <w:vMerge w:val="restart"/>
                                  <w:tcBorders>
                                    <w:top w:val="double" w:sz="4" w:space="0" w:color="231F20"/>
                                  </w:tcBorders>
                                </w:tcPr>
                                <w:p>
                                  <w:pPr>
                                    <w:pStyle w:val="TableParagraph"/>
                                    <w:spacing w:before="4"/>
                                    <w:rPr>
                                      <w:sz w:val="14"/>
                                    </w:rPr>
                                  </w:pPr>
                                </w:p>
                                <w:p>
                                  <w:pPr>
                                    <w:pStyle w:val="TableParagraph"/>
                                    <w:spacing w:line="227" w:lineRule="exact"/>
                                    <w:ind w:left="70"/>
                                    <w:rPr>
                                      <w:rFonts w:ascii="Arial Unicode MS"/>
                                      <w:sz w:val="14"/>
                                    </w:rPr>
                                  </w:pPr>
                                  <w:r>
                                    <w:rPr>
                                      <w:rFonts w:ascii="Arial Unicode MS"/>
                                      <w:color w:val="231F20"/>
                                      <w:spacing w:val="-5"/>
                                      <w:sz w:val="11"/>
                                    </w:rPr>
                                    <w:t>+3</w:t>
                                  </w:r>
                                </w:p>
                                <w:p>
                                  <w:pPr>
                                    <w:pStyle w:val="TableParagraph"/>
                                    <w:spacing w:line="210" w:lineRule="exact"/>
                                    <w:ind w:left="70"/>
                                    <w:rPr>
                                      <w:rFonts w:ascii="Arial Unicode MS"/>
                                      <w:sz w:val="14"/>
                                    </w:rPr>
                                  </w:pPr>
                                  <w:r>
                                    <w:rPr>
                                      <w:rFonts w:ascii="Arial Unicode MS"/>
                                      <w:color w:val="231F20"/>
                                      <w:spacing w:val="-5"/>
                                      <w:sz w:val="11"/>
                                    </w:rPr>
                                    <w:t>+1</w:t>
                                  </w:r>
                                </w:p>
                                <w:p>
                                  <w:pPr>
                                    <w:pStyle w:val="TableParagraph"/>
                                    <w:spacing w:line="227" w:lineRule="exact"/>
                                    <w:ind w:left="70"/>
                                    <w:rPr>
                                      <w:rFonts w:ascii="Arial Unicode MS" w:hAnsi="Arial Unicode MS"/>
                                      <w:sz w:val="14"/>
                                    </w:rPr>
                                  </w:pPr>
                                  <w:r>
                                    <w:rPr>
                                      <w:rFonts w:ascii="Arial Unicode MS" w:hAnsi="Arial Unicode MS"/>
                                      <w:color w:val="231F20"/>
                                      <w:spacing w:val="-5"/>
                                      <w:sz w:val="11"/>
                                    </w:rPr>
                                    <w:t>−1</w:t>
                                  </w:r>
                                </w:p>
                                <w:p>
                                  <w:pPr>
                                    <w:pStyle w:val="TableParagraph"/>
                                    <w:spacing w:before="17"/>
                                    <w:ind w:left="70"/>
                                    <w:rPr>
                                      <w:rFonts w:ascii="Arial Unicode MS" w:hAnsi="Arial Unicode MS"/>
                                      <w:sz w:val="14"/>
                                    </w:rPr>
                                  </w:pPr>
                                  <w:r>
                                    <w:rPr>
                                      <w:rFonts w:ascii="Arial Unicode MS" w:hAnsi="Arial Unicode MS"/>
                                      <w:color w:val="231F20"/>
                                      <w:spacing w:val="-5"/>
                                      <w:sz w:val="11"/>
                                    </w:rPr>
                                    <w:t>−3</w:t>
                                  </w:r>
                                </w:p>
                              </w:tc>
                              <w:tc>
                                <w:tcPr>
                                  <w:tcW w:w="289" w:type="dxa"/>
                                  <w:vMerge w:val="restart"/>
                                  <w:tcBorders>
                                    <w:top w:val="double" w:sz="4" w:space="0" w:color="231F20"/>
                                    <w:bottom w:val="single" w:sz="18" w:space="0" w:color="EC008C"/>
                                    <w:right w:val="dashSmallGap" w:sz="4" w:space="0" w:color="231F20"/>
                                  </w:tcBorders>
                                </w:tcPr>
                                <w:p>
                                  <w:pPr>
                                    <w:pStyle w:val="TableParagraph"/>
                                    <w:spacing w:before="17"/>
                                    <w:ind w:left="79"/>
                                    <w:rPr>
                                      <w:b/>
                                      <w:sz w:val="14"/>
                                    </w:rPr>
                                  </w:pPr>
                                  <w:r>
                                    <w:rPr>
                                      <w:b/>
                                      <w:color w:val="008DAF"/>
                                      <w:spacing w:val="-5"/>
                                      <w:sz w:val="11"/>
                                    </w:rPr>
                                    <w:t>00</w:t>
                                  </w:r>
                                </w:p>
                              </w:tc>
                              <w:tc>
                                <w:tcPr>
                                  <w:tcW w:w="289" w:type="dxa"/>
                                  <w:vMerge w:val="restart"/>
                                  <w:tcBorders>
                                    <w:top w:val="double" w:sz="4" w:space="0" w:color="231F20"/>
                                    <w:left w:val="dashSmallGap" w:sz="18" w:space="0" w:color="231F20"/>
                                    <w:right w:val="dashSmallGap" w:sz="4" w:space="0" w:color="231F20"/>
                                  </w:tcBorders>
                                </w:tcPr>
                                <w:p>
                                  <w:pPr>
                                    <w:pStyle w:val="TableParagraph"/>
                                    <w:spacing w:before="17"/>
                                    <w:ind w:left="66"/>
                                    <w:rPr>
                                      <w:b/>
                                      <w:sz w:val="14"/>
                                    </w:rPr>
                                  </w:pPr>
                                  <w:r>
                                    <w:rPr>
                                      <w:b/>
                                      <w:color w:val="008DAF"/>
                                      <w:spacing w:val="-5"/>
                                      <w:sz w:val="11"/>
                                    </w:rPr>
                                    <w:t>11</w:t>
                                  </w:r>
                                </w:p>
                              </w:tc>
                              <w:tc>
                                <w:tcPr>
                                  <w:tcW w:w="289" w:type="dxa"/>
                                  <w:vMerge w:val="restart"/>
                                  <w:tcBorders>
                                    <w:top w:val="double" w:sz="4" w:space="0" w:color="231F20"/>
                                    <w:left w:val="dashSmallGap" w:sz="4" w:space="0" w:color="231F20"/>
                                    <w:right w:val="dashSmallGap" w:sz="18" w:space="0" w:color="231F20"/>
                                  </w:tcBorders>
                                </w:tcPr>
                                <w:p>
                                  <w:pPr>
                                    <w:pStyle w:val="TableParagraph"/>
                                    <w:spacing w:before="17"/>
                                    <w:ind w:left="79"/>
                                    <w:rPr>
                                      <w:b/>
                                      <w:sz w:val="14"/>
                                    </w:rPr>
                                  </w:pPr>
                                  <w:r>
                                    <w:rPr>
                                      <w:b/>
                                      <w:color w:val="008DAF"/>
                                      <w:spacing w:val="-5"/>
                                      <w:sz w:val="11"/>
                                    </w:rPr>
                                    <w:t>00</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83"/>
                                    <w:rPr>
                                      <w:b/>
                                      <w:sz w:val="14"/>
                                    </w:rPr>
                                  </w:pPr>
                                  <w:r>
                                    <w:rPr>
                                      <w:b/>
                                      <w:color w:val="008DAF"/>
                                      <w:spacing w:val="-5"/>
                                      <w:sz w:val="11"/>
                                    </w:rPr>
                                    <w:t>11</w:t>
                                  </w:r>
                                </w:p>
                              </w:tc>
                              <w:tc>
                                <w:tcPr>
                                  <w:tcW w:w="289" w:type="dxa"/>
                                  <w:vMerge w:val="restart"/>
                                  <w:tcBorders>
                                    <w:top w:val="double" w:sz="4" w:space="0" w:color="231F20"/>
                                    <w:left w:val="dashSmallGap" w:sz="18" w:space="0" w:color="231F20"/>
                                    <w:bottom w:val="single" w:sz="18" w:space="0" w:color="EC008C"/>
                                    <w:right w:val="dashSmallGap" w:sz="4" w:space="0" w:color="231F20"/>
                                  </w:tcBorders>
                                </w:tcPr>
                                <w:p>
                                  <w:pPr>
                                    <w:pStyle w:val="TableParagraph"/>
                                    <w:spacing w:before="17"/>
                                    <w:ind w:left="62"/>
                                    <w:rPr>
                                      <w:b/>
                                      <w:sz w:val="14"/>
                                    </w:rPr>
                                  </w:pPr>
                                  <w:r>
                                    <w:rPr>
                                      <w:b/>
                                      <w:color w:val="008DAF"/>
                                      <w:spacing w:val="-5"/>
                                      <w:sz w:val="11"/>
                                    </w:rPr>
                                    <w:t>00</w:t>
                                  </w:r>
                                </w:p>
                              </w:tc>
                              <w:tc>
                                <w:tcPr>
                                  <w:tcW w:w="289" w:type="dxa"/>
                                  <w:vMerge w:val="restart"/>
                                  <w:tcBorders>
                                    <w:top w:val="double" w:sz="4" w:space="0" w:color="231F20"/>
                                    <w:left w:val="dashSmallGap" w:sz="18" w:space="0" w:color="231F20"/>
                                    <w:right w:val="dashSmallGap" w:sz="4" w:space="0" w:color="231F20"/>
                                  </w:tcBorders>
                                </w:tcPr>
                                <w:p>
                                  <w:pPr>
                                    <w:pStyle w:val="TableParagraph"/>
                                    <w:spacing w:before="17"/>
                                    <w:ind w:left="66"/>
                                    <w:rPr>
                                      <w:b/>
                                      <w:sz w:val="14"/>
                                    </w:rPr>
                                  </w:pPr>
                                  <w:r>
                                    <w:rPr>
                                      <w:b/>
                                      <w:color w:val="008DAF"/>
                                      <w:spacing w:val="-5"/>
                                      <w:sz w:val="11"/>
                                    </w:rPr>
                                    <w:t>11</w:t>
                                  </w:r>
                                </w:p>
                              </w:tc>
                              <w:tc>
                                <w:tcPr>
                                  <w:tcW w:w="289" w:type="dxa"/>
                                  <w:vMerge w:val="restart"/>
                                  <w:tcBorders>
                                    <w:top w:val="double" w:sz="4" w:space="0" w:color="231F20"/>
                                    <w:left w:val="dashSmallGap" w:sz="4" w:space="0" w:color="231F20"/>
                                    <w:right w:val="dashSmallGap" w:sz="18" w:space="0" w:color="231F20"/>
                                  </w:tcBorders>
                                </w:tcPr>
                                <w:p>
                                  <w:pPr>
                                    <w:pStyle w:val="TableParagraph"/>
                                    <w:spacing w:before="17"/>
                                    <w:ind w:left="80"/>
                                    <w:rPr>
                                      <w:b/>
                                      <w:sz w:val="14"/>
                                    </w:rPr>
                                  </w:pPr>
                                  <w:r>
                                    <w:rPr>
                                      <w:b/>
                                      <w:color w:val="008DAF"/>
                                      <w:spacing w:val="-5"/>
                                      <w:sz w:val="11"/>
                                    </w:rPr>
                                    <w:t>00</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83"/>
                                    <w:rPr>
                                      <w:b/>
                                      <w:sz w:val="14"/>
                                    </w:rPr>
                                  </w:pPr>
                                  <w:r>
                                    <w:rPr>
                                      <w:b/>
                                      <w:color w:val="008DAF"/>
                                      <w:spacing w:val="-5"/>
                                      <w:sz w:val="11"/>
                                    </w:rPr>
                                    <w:t>11</w:t>
                                  </w:r>
                                </w:p>
                              </w:tc>
                              <w:tc>
                                <w:tcPr>
                                  <w:tcW w:w="104" w:type="dxa"/>
                                  <w:tcBorders>
                                    <w:top w:val="double" w:sz="4" w:space="0" w:color="231F20"/>
                                    <w:left w:val="dashSmallGap" w:sz="4" w:space="0" w:color="231F20"/>
                                    <w:bottom w:val="nil"/>
                                  </w:tcBorders>
                                </w:tcPr>
                                <w:p>
                                  <w:pPr>
                                    <w:pStyle w:val="TableParagraph"/>
                                    <w:rPr>
                                      <w:sz w:val="16"/>
                                    </w:rPr>
                                  </w:pPr>
                                </w:p>
                              </w:tc>
                            </w:tr>
                            <w:tr>
                              <w:tblPrEx>
                                <w:tblW w:w="0" w:type="auto"/>
                                <w:tblInd w:w="65" w:type="dxa"/>
                                <w:tblLayout w:type="fixed"/>
                                <w:tblLook w:val="01E0"/>
                              </w:tblPrEx>
                              <w:trPr>
                                <w:trHeight w:hRule="exact" w:val="206"/>
                              </w:trPr>
                              <w:tc>
                                <w:tcPr>
                                  <w:tcW w:w="263" w:type="dxa"/>
                                  <w:vMerge/>
                                  <w:tcBorders>
                                    <w:top w:val="nil"/>
                                  </w:tcBorders>
                                </w:tcPr>
                                <w:p>
                                  <w:pPr>
                                    <w:rPr>
                                      <w:sz w:val="2"/>
                                      <w:szCs w:val="2"/>
                                    </w:rPr>
                                  </w:pPr>
                                </w:p>
                              </w:tc>
                              <w:tc>
                                <w:tcPr>
                                  <w:tcW w:w="289" w:type="dxa"/>
                                  <w:vMerge/>
                                  <w:tcBorders>
                                    <w:top w:val="nil"/>
                                    <w:bottom w:val="single" w:sz="18" w:space="0" w:color="EC008C"/>
                                    <w:right w:val="dashSmallGap" w:sz="4" w:space="0" w:color="231F20"/>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val="restart"/>
                                  <w:tcBorders>
                                    <w:top w:val="single" w:sz="18" w:space="0" w:color="EC008C"/>
                                    <w:left w:val="single" w:sz="18" w:space="0" w:color="EC008C"/>
                                    <w:right w:val="dashSmallGap" w:sz="18" w:space="0" w:color="231F20"/>
                                  </w:tcBorders>
                                </w:tcPr>
                                <w:p>
                                  <w:pPr>
                                    <w:pStyle w:val="TableParagraph"/>
                                    <w:rPr>
                                      <w:sz w:val="16"/>
                                    </w:rPr>
                                  </w:pPr>
                                </w:p>
                              </w:tc>
                              <w:tc>
                                <w:tcPr>
                                  <w:tcW w:w="289" w:type="dxa"/>
                                  <w:vMerge/>
                                  <w:tcBorders>
                                    <w:top w:val="nil"/>
                                    <w:left w:val="dashSmallGap" w:sz="18" w:space="0" w:color="231F20"/>
                                    <w:bottom w:val="single" w:sz="18" w:space="0" w:color="EC008C"/>
                                    <w:right w:val="dashSmallGap" w:sz="4" w:space="0" w:color="231F20"/>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val="restart"/>
                                  <w:tcBorders>
                                    <w:top w:val="single" w:sz="18" w:space="0" w:color="EC008C"/>
                                    <w:left w:val="single" w:sz="18" w:space="0" w:color="EC008C"/>
                                    <w:right w:val="dashSmallGap" w:sz="4" w:space="0" w:color="231F20"/>
                                  </w:tcBorders>
                                </w:tcPr>
                                <w:p>
                                  <w:pPr>
                                    <w:pStyle w:val="TableParagraph"/>
                                    <w:rPr>
                                      <w:sz w:val="16"/>
                                    </w:rPr>
                                  </w:pPr>
                                </w:p>
                              </w:tc>
                              <w:tc>
                                <w:tcPr>
                                  <w:tcW w:w="104" w:type="dxa"/>
                                  <w:vMerge w:val="restart"/>
                                  <w:tcBorders>
                                    <w:top w:val="nil"/>
                                    <w:left w:val="dashSmallGap" w:sz="4" w:space="0" w:color="231F20"/>
                                  </w:tcBorders>
                                </w:tcPr>
                                <w:p>
                                  <w:pPr>
                                    <w:pStyle w:val="TableParagraph"/>
                                    <w:rPr>
                                      <w:sz w:val="16"/>
                                    </w:rPr>
                                  </w:pPr>
                                </w:p>
                              </w:tc>
                            </w:tr>
                            <w:tr>
                              <w:tblPrEx>
                                <w:tblW w:w="0" w:type="auto"/>
                                <w:tblInd w:w="65" w:type="dxa"/>
                                <w:tblLayout w:type="fixed"/>
                                <w:tblLook w:val="01E0"/>
                              </w:tblPrEx>
                              <w:trPr>
                                <w:trHeight w:hRule="exact" w:val="91"/>
                              </w:trPr>
                              <w:tc>
                                <w:tcPr>
                                  <w:tcW w:w="263" w:type="dxa"/>
                                  <w:vMerge/>
                                  <w:tcBorders>
                                    <w:top w:val="nil"/>
                                  </w:tcBorders>
                                </w:tcPr>
                                <w:p>
                                  <w:pPr>
                                    <w:rPr>
                                      <w:sz w:val="2"/>
                                      <w:szCs w:val="2"/>
                                    </w:rPr>
                                  </w:pPr>
                                </w:p>
                              </w:tc>
                              <w:tc>
                                <w:tcPr>
                                  <w:tcW w:w="289" w:type="dxa"/>
                                  <w:tcBorders>
                                    <w:top w:val="single" w:sz="18" w:space="0" w:color="EC008C"/>
                                    <w:right w:val="single" w:sz="18" w:space="0" w:color="EC008C"/>
                                  </w:tcBorders>
                                </w:tcPr>
                                <w:p>
                                  <w:pPr>
                                    <w:pStyle w:val="TableParagraph"/>
                                    <w:rPr>
                                      <w:sz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tcBorders>
                                    <w:top w:val="nil"/>
                                    <w:left w:val="single" w:sz="18" w:space="0" w:color="EC008C"/>
                                    <w:right w:val="dashSmallGap" w:sz="18" w:space="0" w:color="231F20"/>
                                  </w:tcBorders>
                                </w:tcPr>
                                <w:p>
                                  <w:pPr>
                                    <w:rPr>
                                      <w:sz w:val="2"/>
                                      <w:szCs w:val="2"/>
                                    </w:rPr>
                                  </w:pPr>
                                </w:p>
                              </w:tc>
                              <w:tc>
                                <w:tcPr>
                                  <w:tcW w:w="289" w:type="dxa"/>
                                  <w:tcBorders>
                                    <w:top w:val="single" w:sz="18" w:space="0" w:color="EC008C"/>
                                    <w:left w:val="dashSmallGap" w:sz="4" w:space="0" w:color="231F20"/>
                                    <w:right w:val="single" w:sz="18" w:space="0" w:color="EC008C"/>
                                  </w:tcBorders>
                                </w:tcPr>
                                <w:p>
                                  <w:pPr>
                                    <w:pStyle w:val="TableParagraph"/>
                                    <w:rPr>
                                      <w:sz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tcBorders>
                                    <w:top w:val="nil"/>
                                    <w:left w:val="single" w:sz="18" w:space="0" w:color="EC008C"/>
                                    <w:right w:val="dashSmallGap" w:sz="4" w:space="0" w:color="231F20"/>
                                  </w:tcBorders>
                                </w:tcPr>
                                <w:p>
                                  <w:pPr>
                                    <w:rPr>
                                      <w:sz w:val="2"/>
                                      <w:szCs w:val="2"/>
                                    </w:rPr>
                                  </w:pPr>
                                </w:p>
                              </w:tc>
                              <w:tc>
                                <w:tcPr>
                                  <w:tcW w:w="104" w:type="dxa"/>
                                  <w:vMerge/>
                                  <w:tcBorders>
                                    <w:top w:val="nil"/>
                                    <w:left w:val="dashSmallGap" w:sz="4" w:space="0" w:color="231F20"/>
                                  </w:tcBorders>
                                </w:tcPr>
                                <w:p>
                                  <w:pPr>
                                    <w:rPr>
                                      <w:sz w:val="2"/>
                                      <w:szCs w:val="2"/>
                                    </w:rPr>
                                  </w:pPr>
                                </w:p>
                              </w:tc>
                            </w:tr>
                            <w:tr>
                              <w:tblPrEx>
                                <w:tblW w:w="0" w:type="auto"/>
                                <w:tblInd w:w="65" w:type="dxa"/>
                                <w:tblLayout w:type="fixed"/>
                                <w:tblLook w:val="01E0"/>
                              </w:tblPrEx>
                              <w:trPr>
                                <w:trHeight w:hRule="exact" w:val="118"/>
                              </w:trPr>
                              <w:tc>
                                <w:tcPr>
                                  <w:tcW w:w="263" w:type="dxa"/>
                                  <w:vMerge/>
                                  <w:tcBorders>
                                    <w:top w:val="nil"/>
                                  </w:tcBorders>
                                </w:tcPr>
                                <w:p>
                                  <w:pPr>
                                    <w:rPr>
                                      <w:sz w:val="2"/>
                                      <w:szCs w:val="2"/>
                                    </w:rPr>
                                  </w:pPr>
                                </w:p>
                              </w:tc>
                              <w:tc>
                                <w:tcPr>
                                  <w:tcW w:w="289" w:type="dxa"/>
                                  <w:vMerge w:val="restart"/>
                                  <w:tcBorders>
                                    <w:right w:val="single" w:sz="18" w:space="0" w:color="EC008C"/>
                                  </w:tcBorders>
                                </w:tcPr>
                                <w:p>
                                  <w:pPr>
                                    <w:pStyle w:val="TableParagraph"/>
                                    <w:rPr>
                                      <w:sz w:val="16"/>
                                    </w:rPr>
                                  </w:pPr>
                                </w:p>
                              </w:tc>
                              <w:tc>
                                <w:tcPr>
                                  <w:tcW w:w="289" w:type="dxa"/>
                                  <w:vMerge w:val="restart"/>
                                  <w:tcBorders>
                                    <w:left w:val="single" w:sz="18" w:space="0" w:color="EC008C"/>
                                    <w:bottom w:val="single" w:sz="18" w:space="0" w:color="EC008C"/>
                                    <w:right w:val="dashSmallGap" w:sz="18" w:space="0" w:color="231F20"/>
                                  </w:tcBorders>
                                </w:tcPr>
                                <w:p>
                                  <w:pPr>
                                    <w:pStyle w:val="TableParagraph"/>
                                    <w:rPr>
                                      <w:sz w:val="16"/>
                                    </w:rPr>
                                  </w:pPr>
                                </w:p>
                              </w:tc>
                              <w:tc>
                                <w:tcPr>
                                  <w:tcW w:w="289" w:type="dxa"/>
                                  <w:tcBorders>
                                    <w:left w:val="dashSmallGap" w:sz="4" w:space="0" w:color="231F20"/>
                                    <w:bottom w:val="single" w:sz="18" w:space="0" w:color="EC008C"/>
                                    <w:right w:val="single" w:sz="18" w:space="0" w:color="EC008C"/>
                                  </w:tcBorders>
                                </w:tcPr>
                                <w:p>
                                  <w:pPr>
                                    <w:pStyle w:val="TableParagraph"/>
                                    <w:rPr>
                                      <w:sz w:val="4"/>
                                    </w:rPr>
                                  </w:pPr>
                                </w:p>
                              </w:tc>
                              <w:tc>
                                <w:tcPr>
                                  <w:tcW w:w="289" w:type="dxa"/>
                                  <w:vMerge w:val="restart"/>
                                  <w:tcBorders>
                                    <w:left w:val="dashSmallGap" w:sz="18" w:space="0" w:color="231F20"/>
                                    <w:right w:val="dashSmallGap" w:sz="4" w:space="0" w:color="231F20"/>
                                  </w:tcBorders>
                                </w:tcPr>
                                <w:p>
                                  <w:pPr>
                                    <w:pStyle w:val="TableParagraph"/>
                                    <w:rPr>
                                      <w:sz w:val="16"/>
                                    </w:rPr>
                                  </w:pPr>
                                </w:p>
                              </w:tc>
                              <w:tc>
                                <w:tcPr>
                                  <w:tcW w:w="289" w:type="dxa"/>
                                  <w:vMerge w:val="restart"/>
                                  <w:tcBorders>
                                    <w:left w:val="dashSmallGap" w:sz="4" w:space="0" w:color="231F20"/>
                                    <w:right w:val="single" w:sz="18" w:space="0" w:color="EC008C"/>
                                  </w:tcBorders>
                                </w:tcPr>
                                <w:p>
                                  <w:pPr>
                                    <w:pStyle w:val="TableParagraph"/>
                                    <w:rPr>
                                      <w:sz w:val="16"/>
                                    </w:rPr>
                                  </w:pPr>
                                </w:p>
                              </w:tc>
                              <w:tc>
                                <w:tcPr>
                                  <w:tcW w:w="289" w:type="dxa"/>
                                  <w:vMerge w:val="restart"/>
                                  <w:tcBorders>
                                    <w:left w:val="single" w:sz="18" w:space="0" w:color="EC008C"/>
                                    <w:bottom w:val="single" w:sz="18" w:space="0" w:color="EC008C"/>
                                    <w:right w:val="dashSmallGap" w:sz="18" w:space="0" w:color="231F20"/>
                                  </w:tcBorders>
                                </w:tcPr>
                                <w:p>
                                  <w:pPr>
                                    <w:pStyle w:val="TableParagraph"/>
                                    <w:rPr>
                                      <w:sz w:val="16"/>
                                    </w:rPr>
                                  </w:pPr>
                                </w:p>
                              </w:tc>
                              <w:tc>
                                <w:tcPr>
                                  <w:tcW w:w="289" w:type="dxa"/>
                                  <w:tcBorders>
                                    <w:left w:val="dashSmallGap" w:sz="4" w:space="0" w:color="231F20"/>
                                    <w:bottom w:val="single" w:sz="18" w:space="0" w:color="EC008C"/>
                                    <w:right w:val="single" w:sz="18" w:space="0" w:color="EC008C"/>
                                  </w:tcBorders>
                                </w:tcPr>
                                <w:p>
                                  <w:pPr>
                                    <w:pStyle w:val="TableParagraph"/>
                                    <w:rPr>
                                      <w:sz w:val="4"/>
                                    </w:rPr>
                                  </w:pPr>
                                </w:p>
                              </w:tc>
                              <w:tc>
                                <w:tcPr>
                                  <w:tcW w:w="289" w:type="dxa"/>
                                  <w:vMerge w:val="restart"/>
                                  <w:tcBorders>
                                    <w:left w:val="dashSmallGap" w:sz="18" w:space="0" w:color="231F20"/>
                                    <w:right w:val="dashSmallGap" w:sz="4" w:space="0" w:color="231F20"/>
                                  </w:tcBorders>
                                </w:tcPr>
                                <w:p>
                                  <w:pPr>
                                    <w:pStyle w:val="TableParagraph"/>
                                    <w:rPr>
                                      <w:sz w:val="16"/>
                                    </w:rPr>
                                  </w:pPr>
                                </w:p>
                              </w:tc>
                              <w:tc>
                                <w:tcPr>
                                  <w:tcW w:w="104" w:type="dxa"/>
                                  <w:vMerge w:val="restart"/>
                                  <w:tcBorders>
                                    <w:left w:val="dashSmallGap" w:sz="4" w:space="0" w:color="231F20"/>
                                  </w:tcBorders>
                                </w:tcPr>
                                <w:p>
                                  <w:pPr>
                                    <w:pStyle w:val="TableParagraph"/>
                                    <w:rPr>
                                      <w:sz w:val="16"/>
                                    </w:rPr>
                                  </w:pPr>
                                </w:p>
                              </w:tc>
                            </w:tr>
                            <w:tr>
                              <w:tblPrEx>
                                <w:tblW w:w="0" w:type="auto"/>
                                <w:tblInd w:w="65" w:type="dxa"/>
                                <w:tblLayout w:type="fixed"/>
                                <w:tblLook w:val="01E0"/>
                              </w:tblPrEx>
                              <w:trPr>
                                <w:trHeight w:hRule="exact" w:val="248"/>
                              </w:trPr>
                              <w:tc>
                                <w:tcPr>
                                  <w:tcW w:w="263" w:type="dxa"/>
                                  <w:vMerge/>
                                  <w:tcBorders>
                                    <w:top w:val="nil"/>
                                  </w:tcBorders>
                                </w:tcPr>
                                <w:p>
                                  <w:pPr>
                                    <w:rPr>
                                      <w:sz w:val="2"/>
                                      <w:szCs w:val="2"/>
                                    </w:rPr>
                                  </w:pPr>
                                </w:p>
                              </w:tc>
                              <w:tc>
                                <w:tcPr>
                                  <w:tcW w:w="289" w:type="dxa"/>
                                  <w:vMerge/>
                                  <w:tcBorders>
                                    <w:top w:val="nil"/>
                                    <w:right w:val="single" w:sz="18" w:space="0" w:color="EC008C"/>
                                  </w:tcBorders>
                                </w:tcPr>
                                <w:p>
                                  <w:pPr>
                                    <w:rPr>
                                      <w:sz w:val="2"/>
                                      <w:szCs w:val="2"/>
                                    </w:rPr>
                                  </w:pPr>
                                </w:p>
                              </w:tc>
                              <w:tc>
                                <w:tcPr>
                                  <w:tcW w:w="289" w:type="dxa"/>
                                  <w:vMerge/>
                                  <w:tcBorders>
                                    <w:top w:val="nil"/>
                                    <w:left w:val="single" w:sz="18" w:space="0" w:color="EC008C"/>
                                    <w:bottom w:val="single" w:sz="18" w:space="0" w:color="EC008C"/>
                                    <w:right w:val="dashSmallGap" w:sz="18" w:space="0" w:color="231F20"/>
                                  </w:tcBorders>
                                </w:tcPr>
                                <w:p>
                                  <w:pPr>
                                    <w:rPr>
                                      <w:sz w:val="2"/>
                                      <w:szCs w:val="2"/>
                                    </w:rPr>
                                  </w:pPr>
                                </w:p>
                              </w:tc>
                              <w:tc>
                                <w:tcPr>
                                  <w:tcW w:w="289" w:type="dxa"/>
                                  <w:vMerge w:val="restart"/>
                                  <w:tcBorders>
                                    <w:top w:val="single" w:sz="18" w:space="0" w:color="EC008C"/>
                                    <w:left w:val="single" w:sz="18" w:space="0" w:color="EC008C"/>
                                    <w:right w:val="dashSmallGap" w:sz="4" w:space="0" w:color="231F20"/>
                                  </w:tcBorders>
                                </w:tcPr>
                                <w:p>
                                  <w:pPr>
                                    <w:pStyle w:val="TableParagraph"/>
                                    <w:rPr>
                                      <w:sz w:val="16"/>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single" w:sz="18" w:space="0" w:color="EC008C"/>
                                  </w:tcBorders>
                                </w:tcPr>
                                <w:p>
                                  <w:pPr>
                                    <w:rPr>
                                      <w:sz w:val="2"/>
                                      <w:szCs w:val="2"/>
                                    </w:rPr>
                                  </w:pPr>
                                </w:p>
                              </w:tc>
                              <w:tc>
                                <w:tcPr>
                                  <w:tcW w:w="289" w:type="dxa"/>
                                  <w:vMerge/>
                                  <w:tcBorders>
                                    <w:top w:val="nil"/>
                                    <w:left w:val="single" w:sz="18" w:space="0" w:color="EC008C"/>
                                    <w:bottom w:val="single" w:sz="18" w:space="0" w:color="EC008C"/>
                                    <w:right w:val="dashSmallGap" w:sz="18" w:space="0" w:color="231F20"/>
                                  </w:tcBorders>
                                </w:tcPr>
                                <w:p>
                                  <w:pPr>
                                    <w:rPr>
                                      <w:sz w:val="2"/>
                                      <w:szCs w:val="2"/>
                                    </w:rPr>
                                  </w:pPr>
                                </w:p>
                              </w:tc>
                              <w:tc>
                                <w:tcPr>
                                  <w:tcW w:w="289" w:type="dxa"/>
                                  <w:vMerge w:val="restart"/>
                                  <w:tcBorders>
                                    <w:top w:val="single" w:sz="18" w:space="0" w:color="EC008C"/>
                                    <w:left w:val="single" w:sz="18" w:space="0" w:color="EC008C"/>
                                    <w:right w:val="dashSmallGap" w:sz="4" w:space="0" w:color="231F20"/>
                                  </w:tcBorders>
                                </w:tcPr>
                                <w:p>
                                  <w:pPr>
                                    <w:pStyle w:val="TableParagraph"/>
                                    <w:rPr>
                                      <w:sz w:val="16"/>
                                    </w:rPr>
                                  </w:pPr>
                                </w:p>
                              </w:tc>
                              <w:tc>
                                <w:tcPr>
                                  <w:tcW w:w="289" w:type="dxa"/>
                                  <w:vMerge/>
                                  <w:tcBorders>
                                    <w:top w:val="nil"/>
                                    <w:left w:val="dashSmallGap" w:sz="18" w:space="0" w:color="231F20"/>
                                    <w:right w:val="dashSmallGap" w:sz="4" w:space="0" w:color="231F20"/>
                                  </w:tcBorders>
                                </w:tcPr>
                                <w:p>
                                  <w:pPr>
                                    <w:rPr>
                                      <w:sz w:val="2"/>
                                      <w:szCs w:val="2"/>
                                    </w:rPr>
                                  </w:pPr>
                                </w:p>
                              </w:tc>
                              <w:tc>
                                <w:tcPr>
                                  <w:tcW w:w="104" w:type="dxa"/>
                                  <w:vMerge/>
                                  <w:tcBorders>
                                    <w:top w:val="nil"/>
                                    <w:left w:val="dashSmallGap" w:sz="4" w:space="0" w:color="231F20"/>
                                  </w:tcBorders>
                                </w:tcPr>
                                <w:p>
                                  <w:pPr>
                                    <w:rPr>
                                      <w:sz w:val="2"/>
                                      <w:szCs w:val="2"/>
                                    </w:rPr>
                                  </w:pPr>
                                </w:p>
                              </w:tc>
                            </w:tr>
                            <w:tr>
                              <w:tblPrEx>
                                <w:tblW w:w="0" w:type="auto"/>
                                <w:tblInd w:w="65" w:type="dxa"/>
                                <w:tblLayout w:type="fixed"/>
                                <w:tblLook w:val="01E0"/>
                              </w:tblPrEx>
                              <w:trPr>
                                <w:trHeight w:hRule="exact" w:val="196"/>
                              </w:trPr>
                              <w:tc>
                                <w:tcPr>
                                  <w:tcW w:w="263" w:type="dxa"/>
                                  <w:vMerge/>
                                  <w:tcBorders>
                                    <w:top w:val="nil"/>
                                  </w:tcBorders>
                                </w:tcPr>
                                <w:p>
                                  <w:pPr>
                                    <w:rPr>
                                      <w:sz w:val="2"/>
                                      <w:szCs w:val="2"/>
                                    </w:rPr>
                                  </w:pPr>
                                </w:p>
                              </w:tc>
                              <w:tc>
                                <w:tcPr>
                                  <w:tcW w:w="289" w:type="dxa"/>
                                  <w:vMerge/>
                                  <w:tcBorders>
                                    <w:top w:val="nil"/>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dashSmallGap" w:sz="4" w:space="0" w:color="231F20"/>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dashSmallGap" w:sz="4" w:space="0" w:color="231F20"/>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104" w:type="dxa"/>
                                  <w:vMerge/>
                                  <w:tcBorders>
                                    <w:top w:val="nil"/>
                                    <w:left w:val="dashSmallGap" w:sz="4" w:space="0" w:color="231F20"/>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1600" type="#_x0000_t202" style="width:140.45pt;height:119.2pt;margin-top:72.48pt;margin-left:241.8pt;mso-position-horizontal-relative:page;position:absolute;z-index:251677696"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3"/>
                        <w:gridCol w:w="289"/>
                        <w:gridCol w:w="289"/>
                        <w:gridCol w:w="289"/>
                        <w:gridCol w:w="289"/>
                        <w:gridCol w:w="289"/>
                        <w:gridCol w:w="289"/>
                        <w:gridCol w:w="289"/>
                        <w:gridCol w:w="289"/>
                        <w:gridCol w:w="104"/>
                      </w:tblGrid>
                      <w:tr>
                        <w:tblPrEx>
                          <w:tblW w:w="0" w:type="auto"/>
                          <w:tblInd w:w="65" w:type="dxa"/>
                          <w:tblLayout w:type="fixed"/>
                          <w:tblLook w:val="01E0"/>
                        </w:tblPrEx>
                        <w:trPr>
                          <w:trHeight w:hRule="exact" w:val="322"/>
                        </w:trPr>
                        <w:tc>
                          <w:tcPr>
                            <w:tcW w:w="263" w:type="dxa"/>
                            <w:vMerge w:val="restart"/>
                            <w:tcBorders>
                              <w:bottom w:val="double" w:sz="4" w:space="0" w:color="231F20"/>
                            </w:tcBorders>
                          </w:tcPr>
                          <w:p>
                            <w:pPr>
                              <w:pStyle w:val="TableParagraph"/>
                              <w:spacing w:before="13"/>
                              <w:rPr>
                                <w:sz w:val="14"/>
                              </w:rPr>
                            </w:pPr>
                          </w:p>
                          <w:p>
                            <w:pPr>
                              <w:pStyle w:val="TableParagraph"/>
                              <w:spacing w:line="227" w:lineRule="exact"/>
                              <w:ind w:left="53"/>
                              <w:rPr>
                                <w:rFonts w:ascii="Arial Unicode MS"/>
                                <w:sz w:val="14"/>
                              </w:rPr>
                            </w:pPr>
                            <w:r>
                              <w:rPr>
                                <w:rFonts w:ascii="Arial Unicode MS"/>
                                <w:color w:val="231F20"/>
                                <w:spacing w:val="-5"/>
                                <w:sz w:val="14"/>
                              </w:rPr>
                              <w:t>+3</w:t>
                            </w:r>
                          </w:p>
                          <w:p>
                            <w:pPr>
                              <w:pStyle w:val="TableParagraph"/>
                              <w:spacing w:line="210" w:lineRule="exact"/>
                              <w:ind w:left="53"/>
                              <w:rPr>
                                <w:rFonts w:ascii="Arial Unicode MS"/>
                                <w:sz w:val="14"/>
                              </w:rPr>
                            </w:pPr>
                            <w:r>
                              <w:rPr>
                                <w:rFonts w:ascii="Arial Unicode MS"/>
                                <w:color w:val="231F20"/>
                                <w:spacing w:val="-5"/>
                                <w:sz w:val="14"/>
                              </w:rPr>
                              <w:t>+1</w:t>
                            </w:r>
                          </w:p>
                          <w:p>
                            <w:pPr>
                              <w:pStyle w:val="TableParagraph"/>
                              <w:spacing w:line="227" w:lineRule="exact"/>
                              <w:ind w:left="53"/>
                              <w:rPr>
                                <w:rFonts w:ascii="Arial Unicode MS" w:hAnsi="Arial Unicode MS"/>
                                <w:sz w:val="14"/>
                              </w:rPr>
                            </w:pPr>
                            <w:r>
                              <w:rPr>
                                <w:rFonts w:ascii="Arial Unicode MS" w:hAnsi="Arial Unicode MS"/>
                                <w:color w:val="231F20"/>
                                <w:spacing w:val="-5"/>
                                <w:sz w:val="14"/>
                              </w:rPr>
                              <w:t>−1</w:t>
                            </w:r>
                          </w:p>
                          <w:p>
                            <w:pPr>
                              <w:pStyle w:val="TableParagraph"/>
                              <w:spacing w:before="17"/>
                              <w:ind w:left="53"/>
                              <w:rPr>
                                <w:rFonts w:ascii="Arial Unicode MS" w:hAnsi="Arial Unicode MS"/>
                                <w:sz w:val="14"/>
                              </w:rPr>
                            </w:pPr>
                            <w:r>
                              <w:rPr>
                                <w:rFonts w:ascii="Arial Unicode MS" w:hAnsi="Arial Unicode MS"/>
                                <w:color w:val="231F20"/>
                                <w:spacing w:val="-5"/>
                                <w:sz w:val="14"/>
                              </w:rPr>
                              <w:t>−3</w:t>
                            </w:r>
                          </w:p>
                        </w:tc>
                        <w:tc>
                          <w:tcPr>
                            <w:tcW w:w="289" w:type="dxa"/>
                            <w:tcBorders>
                              <w:bottom w:val="single" w:sz="18" w:space="0" w:color="EC008C"/>
                              <w:right w:val="dashSmallGap" w:sz="4" w:space="0" w:color="231F20"/>
                            </w:tcBorders>
                          </w:tcPr>
                          <w:p>
                            <w:pPr>
                              <w:pStyle w:val="TableParagraph"/>
                              <w:spacing w:before="23"/>
                              <w:ind w:left="62"/>
                              <w:rPr>
                                <w:b/>
                                <w:sz w:val="14"/>
                              </w:rPr>
                            </w:pPr>
                            <w:r>
                              <w:rPr>
                                <w:b/>
                                <w:color w:val="008DAF"/>
                                <w:spacing w:val="-5"/>
                                <w:sz w:val="14"/>
                              </w:rPr>
                              <w:t>01</w:t>
                            </w:r>
                          </w:p>
                        </w:tc>
                        <w:tc>
                          <w:tcPr>
                            <w:tcW w:w="289" w:type="dxa"/>
                            <w:vMerge w:val="restart"/>
                            <w:tcBorders>
                              <w:left w:val="dashSmallGap" w:sz="18" w:space="0" w:color="231F20"/>
                              <w:right w:val="dashSmallGap" w:sz="4" w:space="0" w:color="231F20"/>
                            </w:tcBorders>
                          </w:tcPr>
                          <w:p>
                            <w:pPr>
                              <w:pStyle w:val="TableParagraph"/>
                              <w:spacing w:before="23"/>
                              <w:ind w:left="45"/>
                              <w:rPr>
                                <w:b/>
                                <w:sz w:val="14"/>
                              </w:rPr>
                            </w:pPr>
                            <w:r>
                              <w:rPr>
                                <w:b/>
                                <w:color w:val="008DAF"/>
                                <w:spacing w:val="-5"/>
                                <w:sz w:val="14"/>
                              </w:rPr>
                              <w:t>10</w:t>
                            </w:r>
                          </w:p>
                        </w:tc>
                        <w:tc>
                          <w:tcPr>
                            <w:tcW w:w="289" w:type="dxa"/>
                            <w:vMerge w:val="restart"/>
                            <w:tcBorders>
                              <w:left w:val="dashSmallGap" w:sz="4" w:space="0" w:color="231F20"/>
                              <w:right w:val="dashSmallGap" w:sz="18" w:space="0" w:color="231F20"/>
                            </w:tcBorders>
                          </w:tcPr>
                          <w:p>
                            <w:pPr>
                              <w:pStyle w:val="TableParagraph"/>
                              <w:spacing w:before="23"/>
                              <w:ind w:left="62"/>
                              <w:rPr>
                                <w:b/>
                                <w:sz w:val="14"/>
                              </w:rPr>
                            </w:pPr>
                            <w:r>
                              <w:rPr>
                                <w:b/>
                                <w:color w:val="008DAF"/>
                                <w:spacing w:val="-5"/>
                                <w:sz w:val="14"/>
                              </w:rPr>
                              <w:t>01</w:t>
                            </w:r>
                          </w:p>
                        </w:tc>
                        <w:tc>
                          <w:tcPr>
                            <w:tcW w:w="289" w:type="dxa"/>
                            <w:vMerge w:val="restart"/>
                            <w:tcBorders>
                              <w:left w:val="dashSmallGap" w:sz="4" w:space="0" w:color="231F20"/>
                              <w:bottom w:val="single" w:sz="18" w:space="0" w:color="EC008C"/>
                              <w:right w:val="dashSmallGap" w:sz="18" w:space="0" w:color="231F20"/>
                            </w:tcBorders>
                          </w:tcPr>
                          <w:p>
                            <w:pPr>
                              <w:pStyle w:val="TableParagraph"/>
                              <w:spacing w:before="23"/>
                              <w:ind w:left="45"/>
                              <w:rPr>
                                <w:b/>
                                <w:sz w:val="14"/>
                              </w:rPr>
                            </w:pPr>
                            <w:r>
                              <w:rPr>
                                <w:b/>
                                <w:color w:val="008DAF"/>
                                <w:spacing w:val="-5"/>
                                <w:sz w:val="14"/>
                              </w:rPr>
                              <w:t>10</w:t>
                            </w:r>
                          </w:p>
                        </w:tc>
                        <w:tc>
                          <w:tcPr>
                            <w:tcW w:w="289" w:type="dxa"/>
                            <w:tcBorders>
                              <w:left w:val="dashSmallGap" w:sz="4" w:space="0" w:color="231F20"/>
                              <w:bottom w:val="single" w:sz="18" w:space="0" w:color="EC008C"/>
                              <w:right w:val="dashSmallGap" w:sz="4" w:space="0" w:color="231F20"/>
                            </w:tcBorders>
                          </w:tcPr>
                          <w:p>
                            <w:pPr>
                              <w:pStyle w:val="TableParagraph"/>
                              <w:spacing w:before="23"/>
                              <w:ind w:left="63"/>
                              <w:rPr>
                                <w:b/>
                                <w:sz w:val="14"/>
                              </w:rPr>
                            </w:pPr>
                            <w:r>
                              <w:rPr>
                                <w:b/>
                                <w:color w:val="008DAF"/>
                                <w:spacing w:val="-5"/>
                                <w:sz w:val="14"/>
                              </w:rPr>
                              <w:t>01</w:t>
                            </w:r>
                          </w:p>
                        </w:tc>
                        <w:tc>
                          <w:tcPr>
                            <w:tcW w:w="289" w:type="dxa"/>
                            <w:vMerge w:val="restart"/>
                            <w:tcBorders>
                              <w:left w:val="dashSmallGap" w:sz="18" w:space="0" w:color="231F20"/>
                              <w:right w:val="dashSmallGap" w:sz="4" w:space="0" w:color="231F20"/>
                            </w:tcBorders>
                          </w:tcPr>
                          <w:p>
                            <w:pPr>
                              <w:pStyle w:val="TableParagraph"/>
                              <w:spacing w:before="23"/>
                              <w:ind w:left="45"/>
                              <w:rPr>
                                <w:b/>
                                <w:sz w:val="14"/>
                              </w:rPr>
                            </w:pPr>
                            <w:r>
                              <w:rPr>
                                <w:b/>
                                <w:color w:val="008DAF"/>
                                <w:spacing w:val="-5"/>
                                <w:sz w:val="14"/>
                              </w:rPr>
                              <w:t>10</w:t>
                            </w:r>
                          </w:p>
                        </w:tc>
                        <w:tc>
                          <w:tcPr>
                            <w:tcW w:w="289" w:type="dxa"/>
                            <w:vMerge w:val="restart"/>
                            <w:tcBorders>
                              <w:left w:val="dashSmallGap" w:sz="4" w:space="0" w:color="231F20"/>
                              <w:right w:val="dashSmallGap" w:sz="18" w:space="0" w:color="231F20"/>
                            </w:tcBorders>
                          </w:tcPr>
                          <w:p>
                            <w:pPr>
                              <w:pStyle w:val="TableParagraph"/>
                              <w:spacing w:before="23"/>
                              <w:ind w:left="63"/>
                              <w:rPr>
                                <w:b/>
                                <w:sz w:val="14"/>
                              </w:rPr>
                            </w:pPr>
                            <w:r>
                              <w:rPr>
                                <w:b/>
                                <w:color w:val="008DAF"/>
                                <w:spacing w:val="-5"/>
                                <w:sz w:val="14"/>
                              </w:rPr>
                              <w:t>01</w:t>
                            </w:r>
                          </w:p>
                        </w:tc>
                        <w:tc>
                          <w:tcPr>
                            <w:tcW w:w="289" w:type="dxa"/>
                            <w:vMerge w:val="restart"/>
                            <w:tcBorders>
                              <w:left w:val="dashSmallGap" w:sz="4" w:space="0" w:color="231F20"/>
                              <w:bottom w:val="single" w:sz="18" w:space="0" w:color="EC008C"/>
                              <w:right w:val="dashSmallGap" w:sz="4" w:space="0" w:color="231F20"/>
                            </w:tcBorders>
                          </w:tcPr>
                          <w:p>
                            <w:pPr>
                              <w:pStyle w:val="TableParagraph"/>
                              <w:spacing w:before="23"/>
                              <w:ind w:left="45"/>
                              <w:rPr>
                                <w:b/>
                                <w:sz w:val="14"/>
                              </w:rPr>
                            </w:pPr>
                            <w:r>
                              <w:rPr>
                                <w:b/>
                                <w:color w:val="008DAF"/>
                                <w:spacing w:val="-5"/>
                                <w:sz w:val="14"/>
                              </w:rPr>
                              <w:t>10</w:t>
                            </w:r>
                          </w:p>
                        </w:tc>
                        <w:tc>
                          <w:tcPr>
                            <w:tcW w:w="104" w:type="dxa"/>
                            <w:vMerge w:val="restart"/>
                            <w:tcBorders>
                              <w:left w:val="dashSmallGap" w:sz="4" w:space="0" w:color="231F20"/>
                              <w:bottom w:val="nil"/>
                            </w:tcBorders>
                          </w:tcPr>
                          <w:p>
                            <w:pPr>
                              <w:pStyle w:val="TableParagraph"/>
                              <w:rPr>
                                <w:sz w:val="16"/>
                              </w:rPr>
                            </w:pPr>
                          </w:p>
                        </w:tc>
                      </w:tr>
                      <w:tr>
                        <w:tblPrEx>
                          <w:tblW w:w="0" w:type="auto"/>
                          <w:tblInd w:w="65" w:type="dxa"/>
                          <w:tblLayout w:type="fixed"/>
                          <w:tblLook w:val="01E0"/>
                        </w:tblPrEx>
                        <w:trPr>
                          <w:trHeight w:hRule="exact" w:val="200"/>
                        </w:trPr>
                        <w:tc>
                          <w:tcPr>
                            <w:tcW w:w="263" w:type="dxa"/>
                            <w:vMerge/>
                            <w:tcBorders>
                              <w:top w:val="nil"/>
                              <w:bottom w:val="double" w:sz="4" w:space="0" w:color="231F20"/>
                            </w:tcBorders>
                          </w:tcPr>
                          <w:p>
                            <w:pPr>
                              <w:rPr>
                                <w:sz w:val="2"/>
                                <w:szCs w:val="2"/>
                              </w:rPr>
                            </w:pPr>
                          </w:p>
                        </w:tc>
                        <w:tc>
                          <w:tcPr>
                            <w:tcW w:w="289" w:type="dxa"/>
                            <w:vMerge w:val="restart"/>
                            <w:tcBorders>
                              <w:top w:val="single" w:sz="18" w:space="0" w:color="EC008C"/>
                              <w:right w:val="single" w:sz="18" w:space="0" w:color="EC008C"/>
                            </w:tcBorders>
                          </w:tcPr>
                          <w:p>
                            <w:pPr>
                              <w:pStyle w:val="TableParagraph"/>
                              <w:rPr>
                                <w:sz w:val="16"/>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tcBorders>
                              <w:top w:val="nil"/>
                              <w:left w:val="dashSmallGap" w:sz="4" w:space="0" w:color="231F20"/>
                              <w:bottom w:val="single" w:sz="18" w:space="0" w:color="EC008C"/>
                              <w:right w:val="dashSmallGap" w:sz="18" w:space="0" w:color="231F20"/>
                            </w:tcBorders>
                          </w:tcPr>
                          <w:p>
                            <w:pPr>
                              <w:rPr>
                                <w:sz w:val="2"/>
                                <w:szCs w:val="2"/>
                              </w:rPr>
                            </w:pPr>
                          </w:p>
                        </w:tc>
                        <w:tc>
                          <w:tcPr>
                            <w:tcW w:w="289" w:type="dxa"/>
                            <w:vMerge w:val="restart"/>
                            <w:tcBorders>
                              <w:top w:val="single" w:sz="18" w:space="0" w:color="EC008C"/>
                              <w:left w:val="dashSmallGap" w:sz="18" w:space="0" w:color="231F20"/>
                              <w:right w:val="single" w:sz="18" w:space="0" w:color="EC008C"/>
                            </w:tcBorders>
                          </w:tcPr>
                          <w:p>
                            <w:pPr>
                              <w:pStyle w:val="TableParagraph"/>
                              <w:rPr>
                                <w:sz w:val="16"/>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tcBorders>
                              <w:top w:val="nil"/>
                              <w:left w:val="dashSmallGap" w:sz="4" w:space="0" w:color="231F20"/>
                              <w:bottom w:val="single" w:sz="18" w:space="0" w:color="EC008C"/>
                              <w:right w:val="dashSmallGap" w:sz="4" w:space="0" w:color="231F20"/>
                            </w:tcBorders>
                          </w:tcPr>
                          <w:p>
                            <w:pPr>
                              <w:rPr>
                                <w:sz w:val="2"/>
                                <w:szCs w:val="2"/>
                              </w:rPr>
                            </w:pPr>
                          </w:p>
                        </w:tc>
                        <w:tc>
                          <w:tcPr>
                            <w:tcW w:w="104" w:type="dxa"/>
                            <w:vMerge/>
                            <w:tcBorders>
                              <w:top w:val="nil"/>
                              <w:left w:val="dashSmallGap" w:sz="4" w:space="0" w:color="231F20"/>
                              <w:bottom w:val="nil"/>
                            </w:tcBorders>
                          </w:tcPr>
                          <w:p>
                            <w:pPr>
                              <w:rPr>
                                <w:sz w:val="2"/>
                                <w:szCs w:val="2"/>
                              </w:rPr>
                            </w:pPr>
                          </w:p>
                        </w:tc>
                      </w:tr>
                      <w:tr>
                        <w:tblPrEx>
                          <w:tblW w:w="0" w:type="auto"/>
                          <w:tblInd w:w="65" w:type="dxa"/>
                          <w:tblLayout w:type="fixed"/>
                          <w:tblLook w:val="01E0"/>
                        </w:tblPrEx>
                        <w:trPr>
                          <w:trHeight w:hRule="exact" w:val="103"/>
                        </w:trPr>
                        <w:tc>
                          <w:tcPr>
                            <w:tcW w:w="263" w:type="dxa"/>
                            <w:vMerge/>
                            <w:tcBorders>
                              <w:top w:val="nil"/>
                              <w:bottom w:val="double" w:sz="4" w:space="0" w:color="231F20"/>
                            </w:tcBorders>
                          </w:tcPr>
                          <w:p>
                            <w:pPr>
                              <w:rPr>
                                <w:sz w:val="2"/>
                                <w:szCs w:val="2"/>
                              </w:rPr>
                            </w:pPr>
                          </w:p>
                        </w:tc>
                        <w:tc>
                          <w:tcPr>
                            <w:tcW w:w="289" w:type="dxa"/>
                            <w:vMerge/>
                            <w:tcBorders>
                              <w:top w:val="nil"/>
                              <w:right w:val="single" w:sz="18" w:space="0" w:color="EC008C"/>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2"/>
                              </w:rPr>
                            </w:pPr>
                          </w:p>
                        </w:tc>
                        <w:tc>
                          <w:tcPr>
                            <w:tcW w:w="289" w:type="dxa"/>
                            <w:vMerge/>
                            <w:tcBorders>
                              <w:top w:val="nil"/>
                              <w:left w:val="dashSmallGap" w:sz="18" w:space="0" w:color="231F20"/>
                              <w:right w:val="single" w:sz="18" w:space="0" w:color="EC008C"/>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tcBorders>
                              <w:top w:val="single" w:sz="18" w:space="0" w:color="EC008C"/>
                              <w:left w:val="single" w:sz="18" w:space="0" w:color="EC008C"/>
                              <w:right w:val="dashSmallGap" w:sz="4" w:space="0" w:color="231F20"/>
                            </w:tcBorders>
                          </w:tcPr>
                          <w:p>
                            <w:pPr>
                              <w:pStyle w:val="TableParagraph"/>
                              <w:rPr>
                                <w:sz w:val="2"/>
                              </w:rPr>
                            </w:pPr>
                          </w:p>
                        </w:tc>
                        <w:tc>
                          <w:tcPr>
                            <w:tcW w:w="104" w:type="dxa"/>
                            <w:tcBorders>
                              <w:top w:val="nil"/>
                              <w:left w:val="dashSmallGap" w:sz="4" w:space="0" w:color="231F20"/>
                            </w:tcBorders>
                          </w:tcPr>
                          <w:p>
                            <w:pPr>
                              <w:pStyle w:val="TableParagraph"/>
                              <w:rPr>
                                <w:sz w:val="4"/>
                              </w:rPr>
                            </w:pPr>
                          </w:p>
                        </w:tc>
                      </w:tr>
                      <w:tr>
                        <w:tblPrEx>
                          <w:tblW w:w="0" w:type="auto"/>
                          <w:tblInd w:w="65" w:type="dxa"/>
                          <w:tblLayout w:type="fixed"/>
                          <w:tblLook w:val="01E0"/>
                        </w:tblPrEx>
                        <w:trPr>
                          <w:trHeight w:hRule="exact" w:val="112"/>
                        </w:trPr>
                        <w:tc>
                          <w:tcPr>
                            <w:tcW w:w="263" w:type="dxa"/>
                            <w:vMerge/>
                            <w:tcBorders>
                              <w:top w:val="nil"/>
                              <w:bottom w:val="double" w:sz="4" w:space="0" w:color="231F20"/>
                            </w:tcBorders>
                          </w:tcPr>
                          <w:p>
                            <w:pPr>
                              <w:rPr>
                                <w:sz w:val="2"/>
                                <w:szCs w:val="2"/>
                              </w:rPr>
                            </w:pPr>
                          </w:p>
                        </w:tc>
                        <w:tc>
                          <w:tcPr>
                            <w:tcW w:w="289" w:type="dxa"/>
                            <w:vMerge w:val="restart"/>
                            <w:tcBorders>
                              <w:bottom w:val="nil"/>
                              <w:right w:val="dashSmallGap" w:sz="18" w:space="0" w:color="231F20"/>
                            </w:tcBorders>
                          </w:tcPr>
                          <w:p>
                            <w:pPr>
                              <w:pStyle w:val="TableParagraph"/>
                              <w:rPr>
                                <w:sz w:val="16"/>
                              </w:rPr>
                            </w:pPr>
                          </w:p>
                        </w:tc>
                        <w:tc>
                          <w:tcPr>
                            <w:tcW w:w="289" w:type="dxa"/>
                            <w:tcBorders>
                              <w:left w:val="single" w:sz="18" w:space="0" w:color="EC008C"/>
                              <w:bottom w:val="single" w:sz="18" w:space="0" w:color="EC008C"/>
                              <w:right w:val="dashSmallGap" w:sz="4" w:space="0" w:color="231F20"/>
                            </w:tcBorders>
                          </w:tcPr>
                          <w:p>
                            <w:pPr>
                              <w:pStyle w:val="TableParagraph"/>
                              <w:rPr>
                                <w:sz w:val="2"/>
                              </w:rPr>
                            </w:pPr>
                          </w:p>
                        </w:tc>
                        <w:tc>
                          <w:tcPr>
                            <w:tcW w:w="289" w:type="dxa"/>
                            <w:vMerge w:val="restart"/>
                            <w:tcBorders>
                              <w:left w:val="dashSmallGap" w:sz="18" w:space="0" w:color="231F20"/>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bottom w:val="nil"/>
                              <w:right w:val="dashSmallGap" w:sz="4" w:space="0" w:color="231F20"/>
                            </w:tcBorders>
                          </w:tcPr>
                          <w:p>
                            <w:pPr>
                              <w:pStyle w:val="TableParagraph"/>
                              <w:rPr>
                                <w:sz w:val="16"/>
                              </w:rPr>
                            </w:pPr>
                          </w:p>
                        </w:tc>
                        <w:tc>
                          <w:tcPr>
                            <w:tcW w:w="289" w:type="dxa"/>
                            <w:vMerge w:val="restart"/>
                            <w:tcBorders>
                              <w:left w:val="dashSmallGap" w:sz="4" w:space="0" w:color="231F20"/>
                              <w:bottom w:val="nil"/>
                              <w:right w:val="dashSmallGap" w:sz="18" w:space="0" w:color="231F20"/>
                            </w:tcBorders>
                          </w:tcPr>
                          <w:p>
                            <w:pPr>
                              <w:pStyle w:val="TableParagraph"/>
                              <w:rPr>
                                <w:sz w:val="16"/>
                              </w:rPr>
                            </w:pPr>
                          </w:p>
                        </w:tc>
                        <w:tc>
                          <w:tcPr>
                            <w:tcW w:w="289" w:type="dxa"/>
                            <w:tcBorders>
                              <w:left w:val="single" w:sz="18" w:space="0" w:color="EC008C"/>
                              <w:bottom w:val="single" w:sz="18" w:space="0" w:color="EC008C"/>
                              <w:right w:val="dashSmallGap" w:sz="4" w:space="0" w:color="231F20"/>
                            </w:tcBorders>
                          </w:tcPr>
                          <w:p>
                            <w:pPr>
                              <w:pStyle w:val="TableParagraph"/>
                              <w:rPr>
                                <w:sz w:val="2"/>
                              </w:rPr>
                            </w:pPr>
                          </w:p>
                        </w:tc>
                        <w:tc>
                          <w:tcPr>
                            <w:tcW w:w="289" w:type="dxa"/>
                            <w:vMerge w:val="restart"/>
                            <w:tcBorders>
                              <w:left w:val="dashSmallGap" w:sz="18" w:space="0" w:color="231F20"/>
                              <w:bottom w:val="single" w:sz="18" w:space="0" w:color="EC008C"/>
                              <w:right w:val="single" w:sz="18" w:space="0" w:color="EC008C"/>
                            </w:tcBorders>
                          </w:tcPr>
                          <w:p>
                            <w:pPr>
                              <w:pStyle w:val="TableParagraph"/>
                              <w:rPr>
                                <w:sz w:val="16"/>
                              </w:rPr>
                            </w:pPr>
                          </w:p>
                        </w:tc>
                        <w:tc>
                          <w:tcPr>
                            <w:tcW w:w="289" w:type="dxa"/>
                            <w:vMerge w:val="restart"/>
                            <w:tcBorders>
                              <w:left w:val="single" w:sz="18" w:space="0" w:color="EC008C"/>
                              <w:bottom w:val="nil"/>
                              <w:right w:val="dashSmallGap" w:sz="4" w:space="0" w:color="231F20"/>
                            </w:tcBorders>
                          </w:tcPr>
                          <w:p>
                            <w:pPr>
                              <w:pStyle w:val="TableParagraph"/>
                              <w:rPr>
                                <w:sz w:val="16"/>
                              </w:rPr>
                            </w:pPr>
                          </w:p>
                        </w:tc>
                        <w:tc>
                          <w:tcPr>
                            <w:tcW w:w="104" w:type="dxa"/>
                            <w:vMerge w:val="restart"/>
                            <w:tcBorders>
                              <w:left w:val="dashSmallGap" w:sz="4" w:space="0" w:color="231F20"/>
                              <w:bottom w:val="nil"/>
                            </w:tcBorders>
                          </w:tcPr>
                          <w:p>
                            <w:pPr>
                              <w:pStyle w:val="TableParagraph"/>
                              <w:rPr>
                                <w:sz w:val="16"/>
                              </w:rPr>
                            </w:pPr>
                          </w:p>
                        </w:tc>
                      </w:tr>
                      <w:tr>
                        <w:tblPrEx>
                          <w:tblW w:w="0" w:type="auto"/>
                          <w:tblInd w:w="65" w:type="dxa"/>
                          <w:tblLayout w:type="fixed"/>
                          <w:tblLook w:val="01E0"/>
                        </w:tblPrEx>
                        <w:trPr>
                          <w:trHeight w:hRule="exact" w:val="260"/>
                        </w:trPr>
                        <w:tc>
                          <w:tcPr>
                            <w:tcW w:w="263" w:type="dxa"/>
                            <w:vMerge/>
                            <w:tcBorders>
                              <w:top w:val="nil"/>
                              <w:bottom w:val="double" w:sz="4" w:space="0" w:color="231F20"/>
                            </w:tcBorders>
                          </w:tcPr>
                          <w:p>
                            <w:pPr>
                              <w:rPr>
                                <w:sz w:val="2"/>
                                <w:szCs w:val="2"/>
                              </w:rPr>
                            </w:pPr>
                          </w:p>
                        </w:tc>
                        <w:tc>
                          <w:tcPr>
                            <w:tcW w:w="289" w:type="dxa"/>
                            <w:vMerge/>
                            <w:tcBorders>
                              <w:top w:val="nil"/>
                              <w:bottom w:val="nil"/>
                              <w:right w:val="dashSmallGap" w:sz="18" w:space="0" w:color="231F20"/>
                            </w:tcBorders>
                          </w:tcPr>
                          <w:p>
                            <w:pPr>
                              <w:rPr>
                                <w:sz w:val="2"/>
                                <w:szCs w:val="2"/>
                              </w:rPr>
                            </w:pPr>
                          </w:p>
                        </w:tc>
                        <w:tc>
                          <w:tcPr>
                            <w:tcW w:w="289" w:type="dxa"/>
                            <w:tcBorders>
                              <w:top w:val="single" w:sz="18" w:space="0" w:color="EC008C"/>
                              <w:left w:val="dashSmallGap" w:sz="4" w:space="0" w:color="231F20"/>
                              <w:bottom w:val="nil"/>
                              <w:right w:val="single" w:sz="18" w:space="0" w:color="EC008C"/>
                            </w:tcBorders>
                          </w:tcPr>
                          <w:p>
                            <w:pPr>
                              <w:pStyle w:val="TableParagraph"/>
                              <w:rPr>
                                <w:sz w:val="16"/>
                              </w:rPr>
                            </w:pPr>
                          </w:p>
                        </w:tc>
                        <w:tc>
                          <w:tcPr>
                            <w:tcW w:w="289" w:type="dxa"/>
                            <w:vMerge/>
                            <w:tcBorders>
                              <w:top w:val="nil"/>
                              <w:left w:val="dashSmallGap" w:sz="18" w:space="0" w:color="231F20"/>
                              <w:bottom w:val="single" w:sz="18" w:space="0" w:color="EC008C"/>
                              <w:right w:val="single" w:sz="18" w:space="0" w:color="EC008C"/>
                            </w:tcBorders>
                          </w:tcPr>
                          <w:p>
                            <w:pPr>
                              <w:rPr>
                                <w:sz w:val="2"/>
                                <w:szCs w:val="2"/>
                              </w:rPr>
                            </w:pPr>
                          </w:p>
                        </w:tc>
                        <w:tc>
                          <w:tcPr>
                            <w:tcW w:w="289" w:type="dxa"/>
                            <w:vMerge/>
                            <w:tcBorders>
                              <w:top w:val="nil"/>
                              <w:left w:val="single" w:sz="18" w:space="0" w:color="EC008C"/>
                              <w:bottom w:val="nil"/>
                              <w:right w:val="dashSmallGap" w:sz="4" w:space="0" w:color="231F20"/>
                            </w:tcBorders>
                          </w:tcPr>
                          <w:p>
                            <w:pPr>
                              <w:rPr>
                                <w:sz w:val="2"/>
                                <w:szCs w:val="2"/>
                              </w:rPr>
                            </w:pPr>
                          </w:p>
                        </w:tc>
                        <w:tc>
                          <w:tcPr>
                            <w:tcW w:w="289" w:type="dxa"/>
                            <w:vMerge/>
                            <w:tcBorders>
                              <w:top w:val="nil"/>
                              <w:left w:val="dashSmallGap" w:sz="4" w:space="0" w:color="231F20"/>
                              <w:bottom w:val="nil"/>
                              <w:right w:val="dashSmallGap" w:sz="18" w:space="0" w:color="231F20"/>
                            </w:tcBorders>
                          </w:tcPr>
                          <w:p>
                            <w:pPr>
                              <w:rPr>
                                <w:sz w:val="2"/>
                                <w:szCs w:val="2"/>
                              </w:rPr>
                            </w:pPr>
                          </w:p>
                        </w:tc>
                        <w:tc>
                          <w:tcPr>
                            <w:tcW w:w="289" w:type="dxa"/>
                            <w:tcBorders>
                              <w:top w:val="single" w:sz="18" w:space="0" w:color="EC008C"/>
                              <w:left w:val="dashSmallGap" w:sz="4" w:space="0" w:color="231F20"/>
                              <w:bottom w:val="nil"/>
                              <w:right w:val="single" w:sz="18" w:space="0" w:color="EC008C"/>
                            </w:tcBorders>
                          </w:tcPr>
                          <w:p>
                            <w:pPr>
                              <w:pStyle w:val="TableParagraph"/>
                              <w:rPr>
                                <w:sz w:val="16"/>
                              </w:rPr>
                            </w:pPr>
                          </w:p>
                        </w:tc>
                        <w:tc>
                          <w:tcPr>
                            <w:tcW w:w="289" w:type="dxa"/>
                            <w:vMerge/>
                            <w:tcBorders>
                              <w:top w:val="nil"/>
                              <w:left w:val="dashSmallGap" w:sz="18" w:space="0" w:color="231F20"/>
                              <w:bottom w:val="single" w:sz="18" w:space="0" w:color="EC008C"/>
                              <w:right w:val="single" w:sz="18" w:space="0" w:color="EC008C"/>
                            </w:tcBorders>
                          </w:tcPr>
                          <w:p>
                            <w:pPr>
                              <w:rPr>
                                <w:sz w:val="2"/>
                                <w:szCs w:val="2"/>
                              </w:rPr>
                            </w:pPr>
                          </w:p>
                        </w:tc>
                        <w:tc>
                          <w:tcPr>
                            <w:tcW w:w="289" w:type="dxa"/>
                            <w:vMerge/>
                            <w:tcBorders>
                              <w:top w:val="nil"/>
                              <w:left w:val="single" w:sz="18" w:space="0" w:color="EC008C"/>
                              <w:bottom w:val="nil"/>
                              <w:right w:val="dashSmallGap" w:sz="4" w:space="0" w:color="231F20"/>
                            </w:tcBorders>
                          </w:tcPr>
                          <w:p>
                            <w:pPr>
                              <w:rPr>
                                <w:sz w:val="2"/>
                                <w:szCs w:val="2"/>
                              </w:rPr>
                            </w:pPr>
                          </w:p>
                        </w:tc>
                        <w:tc>
                          <w:tcPr>
                            <w:tcW w:w="104" w:type="dxa"/>
                            <w:vMerge/>
                            <w:tcBorders>
                              <w:top w:val="nil"/>
                              <w:left w:val="dashSmallGap" w:sz="4" w:space="0" w:color="231F20"/>
                              <w:bottom w:val="nil"/>
                            </w:tcBorders>
                          </w:tcPr>
                          <w:p>
                            <w:pPr>
                              <w:rPr>
                                <w:sz w:val="2"/>
                                <w:szCs w:val="2"/>
                              </w:rPr>
                            </w:pPr>
                          </w:p>
                        </w:tc>
                      </w:tr>
                      <w:tr>
                        <w:tblPrEx>
                          <w:tblW w:w="0" w:type="auto"/>
                          <w:tblInd w:w="65" w:type="dxa"/>
                          <w:tblLayout w:type="fixed"/>
                          <w:tblLook w:val="01E0"/>
                        </w:tblPrEx>
                        <w:trPr>
                          <w:trHeight w:hRule="exact" w:val="190"/>
                        </w:trPr>
                        <w:tc>
                          <w:tcPr>
                            <w:tcW w:w="263" w:type="dxa"/>
                            <w:vMerge/>
                            <w:tcBorders>
                              <w:top w:val="nil"/>
                              <w:bottom w:val="double" w:sz="4" w:space="0" w:color="231F20"/>
                            </w:tcBorders>
                          </w:tcPr>
                          <w:p>
                            <w:pPr>
                              <w:rPr>
                                <w:sz w:val="2"/>
                                <w:szCs w:val="2"/>
                              </w:rPr>
                            </w:pPr>
                          </w:p>
                        </w:tc>
                        <w:tc>
                          <w:tcPr>
                            <w:tcW w:w="2416" w:type="dxa"/>
                            <w:gridSpan w:val="9"/>
                            <w:tcBorders>
                              <w:top w:val="nil"/>
                              <w:bottom w:val="double" w:sz="4" w:space="0" w:color="231F20"/>
                            </w:tcBorders>
                          </w:tcPr>
                          <w:p>
                            <w:pPr>
                              <w:pStyle w:val="TableParagraph"/>
                              <w:rPr>
                                <w:sz w:val="10"/>
                              </w:rPr>
                            </w:pPr>
                          </w:p>
                        </w:tc>
                      </w:tr>
                      <w:tr>
                        <w:tblPrEx>
                          <w:tblW w:w="0" w:type="auto"/>
                          <w:tblInd w:w="65" w:type="dxa"/>
                          <w:tblLayout w:type="fixed"/>
                          <w:tblLook w:val="01E0"/>
                        </w:tblPrEx>
                        <w:trPr>
                          <w:trHeight w:hRule="exact" w:val="328"/>
                        </w:trPr>
                        <w:tc>
                          <w:tcPr>
                            <w:tcW w:w="263" w:type="dxa"/>
                            <w:vMerge w:val="restart"/>
                            <w:tcBorders>
                              <w:top w:val="double" w:sz="4" w:space="0" w:color="231F20"/>
                            </w:tcBorders>
                          </w:tcPr>
                          <w:p>
                            <w:pPr>
                              <w:pStyle w:val="TableParagraph"/>
                              <w:spacing w:before="4"/>
                              <w:rPr>
                                <w:sz w:val="14"/>
                              </w:rPr>
                            </w:pPr>
                          </w:p>
                          <w:p>
                            <w:pPr>
                              <w:pStyle w:val="TableParagraph"/>
                              <w:spacing w:line="227" w:lineRule="exact"/>
                              <w:ind w:left="70"/>
                              <w:rPr>
                                <w:rFonts w:ascii="Arial Unicode MS"/>
                                <w:sz w:val="14"/>
                              </w:rPr>
                            </w:pPr>
                            <w:r>
                              <w:rPr>
                                <w:rFonts w:ascii="Arial Unicode MS"/>
                                <w:color w:val="231F20"/>
                                <w:spacing w:val="-5"/>
                                <w:sz w:val="14"/>
                              </w:rPr>
                              <w:t>+3</w:t>
                            </w:r>
                          </w:p>
                          <w:p>
                            <w:pPr>
                              <w:pStyle w:val="TableParagraph"/>
                              <w:spacing w:line="210" w:lineRule="exact"/>
                              <w:ind w:left="70"/>
                              <w:rPr>
                                <w:rFonts w:ascii="Arial Unicode MS"/>
                                <w:sz w:val="14"/>
                              </w:rPr>
                            </w:pPr>
                            <w:r>
                              <w:rPr>
                                <w:rFonts w:ascii="Arial Unicode MS"/>
                                <w:color w:val="231F20"/>
                                <w:spacing w:val="-5"/>
                                <w:sz w:val="14"/>
                              </w:rPr>
                              <w:t>+1</w:t>
                            </w:r>
                          </w:p>
                          <w:p>
                            <w:pPr>
                              <w:pStyle w:val="TableParagraph"/>
                              <w:spacing w:line="227" w:lineRule="exact"/>
                              <w:ind w:left="70"/>
                              <w:rPr>
                                <w:rFonts w:ascii="Arial Unicode MS" w:hAnsi="Arial Unicode MS"/>
                                <w:sz w:val="14"/>
                              </w:rPr>
                            </w:pPr>
                            <w:r>
                              <w:rPr>
                                <w:rFonts w:ascii="Arial Unicode MS" w:hAnsi="Arial Unicode MS"/>
                                <w:color w:val="231F20"/>
                                <w:spacing w:val="-5"/>
                                <w:sz w:val="14"/>
                              </w:rPr>
                              <w:t>−1</w:t>
                            </w:r>
                          </w:p>
                          <w:p>
                            <w:pPr>
                              <w:pStyle w:val="TableParagraph"/>
                              <w:spacing w:before="17"/>
                              <w:ind w:left="70"/>
                              <w:rPr>
                                <w:rFonts w:ascii="Arial Unicode MS" w:hAnsi="Arial Unicode MS"/>
                                <w:sz w:val="14"/>
                              </w:rPr>
                            </w:pPr>
                            <w:r>
                              <w:rPr>
                                <w:rFonts w:ascii="Arial Unicode MS" w:hAnsi="Arial Unicode MS"/>
                                <w:color w:val="231F20"/>
                                <w:spacing w:val="-5"/>
                                <w:sz w:val="14"/>
                              </w:rPr>
                              <w:t>−3</w:t>
                            </w:r>
                          </w:p>
                        </w:tc>
                        <w:tc>
                          <w:tcPr>
                            <w:tcW w:w="289" w:type="dxa"/>
                            <w:vMerge w:val="restart"/>
                            <w:tcBorders>
                              <w:top w:val="double" w:sz="4" w:space="0" w:color="231F20"/>
                              <w:bottom w:val="single" w:sz="18" w:space="0" w:color="EC008C"/>
                              <w:right w:val="dashSmallGap" w:sz="4" w:space="0" w:color="231F20"/>
                            </w:tcBorders>
                          </w:tcPr>
                          <w:p>
                            <w:pPr>
                              <w:pStyle w:val="TableParagraph"/>
                              <w:spacing w:before="17"/>
                              <w:ind w:left="79"/>
                              <w:rPr>
                                <w:b/>
                                <w:sz w:val="14"/>
                              </w:rPr>
                            </w:pPr>
                            <w:r>
                              <w:rPr>
                                <w:b/>
                                <w:color w:val="008DAF"/>
                                <w:spacing w:val="-5"/>
                                <w:sz w:val="14"/>
                              </w:rPr>
                              <w:t>00</w:t>
                            </w:r>
                          </w:p>
                        </w:tc>
                        <w:tc>
                          <w:tcPr>
                            <w:tcW w:w="289" w:type="dxa"/>
                            <w:vMerge w:val="restart"/>
                            <w:tcBorders>
                              <w:top w:val="double" w:sz="4" w:space="0" w:color="231F20"/>
                              <w:left w:val="dashSmallGap" w:sz="18" w:space="0" w:color="231F20"/>
                              <w:right w:val="dashSmallGap" w:sz="4" w:space="0" w:color="231F20"/>
                            </w:tcBorders>
                          </w:tcPr>
                          <w:p>
                            <w:pPr>
                              <w:pStyle w:val="TableParagraph"/>
                              <w:spacing w:before="17"/>
                              <w:ind w:left="66"/>
                              <w:rPr>
                                <w:b/>
                                <w:sz w:val="14"/>
                              </w:rPr>
                            </w:pPr>
                            <w:r>
                              <w:rPr>
                                <w:b/>
                                <w:color w:val="008DAF"/>
                                <w:spacing w:val="-5"/>
                                <w:sz w:val="14"/>
                              </w:rPr>
                              <w:t>11</w:t>
                            </w:r>
                          </w:p>
                        </w:tc>
                        <w:tc>
                          <w:tcPr>
                            <w:tcW w:w="289" w:type="dxa"/>
                            <w:vMerge w:val="restart"/>
                            <w:tcBorders>
                              <w:top w:val="double" w:sz="4" w:space="0" w:color="231F20"/>
                              <w:left w:val="dashSmallGap" w:sz="4" w:space="0" w:color="231F20"/>
                              <w:right w:val="dashSmallGap" w:sz="18" w:space="0" w:color="231F20"/>
                            </w:tcBorders>
                          </w:tcPr>
                          <w:p>
                            <w:pPr>
                              <w:pStyle w:val="TableParagraph"/>
                              <w:spacing w:before="17"/>
                              <w:ind w:left="79"/>
                              <w:rPr>
                                <w:b/>
                                <w:sz w:val="14"/>
                              </w:rPr>
                            </w:pPr>
                            <w:r>
                              <w:rPr>
                                <w:b/>
                                <w:color w:val="008DAF"/>
                                <w:spacing w:val="-5"/>
                                <w:sz w:val="14"/>
                              </w:rPr>
                              <w:t>00</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83"/>
                              <w:rPr>
                                <w:b/>
                                <w:sz w:val="14"/>
                              </w:rPr>
                            </w:pPr>
                            <w:r>
                              <w:rPr>
                                <w:b/>
                                <w:color w:val="008DAF"/>
                                <w:spacing w:val="-5"/>
                                <w:sz w:val="14"/>
                              </w:rPr>
                              <w:t>11</w:t>
                            </w:r>
                          </w:p>
                        </w:tc>
                        <w:tc>
                          <w:tcPr>
                            <w:tcW w:w="289" w:type="dxa"/>
                            <w:vMerge w:val="restart"/>
                            <w:tcBorders>
                              <w:top w:val="double" w:sz="4" w:space="0" w:color="231F20"/>
                              <w:left w:val="dashSmallGap" w:sz="18" w:space="0" w:color="231F20"/>
                              <w:bottom w:val="single" w:sz="18" w:space="0" w:color="EC008C"/>
                              <w:right w:val="dashSmallGap" w:sz="4" w:space="0" w:color="231F20"/>
                            </w:tcBorders>
                          </w:tcPr>
                          <w:p>
                            <w:pPr>
                              <w:pStyle w:val="TableParagraph"/>
                              <w:spacing w:before="17"/>
                              <w:ind w:left="62"/>
                              <w:rPr>
                                <w:b/>
                                <w:sz w:val="14"/>
                              </w:rPr>
                            </w:pPr>
                            <w:r>
                              <w:rPr>
                                <w:b/>
                                <w:color w:val="008DAF"/>
                                <w:spacing w:val="-5"/>
                                <w:sz w:val="14"/>
                              </w:rPr>
                              <w:t>00</w:t>
                            </w:r>
                          </w:p>
                        </w:tc>
                        <w:tc>
                          <w:tcPr>
                            <w:tcW w:w="289" w:type="dxa"/>
                            <w:vMerge w:val="restart"/>
                            <w:tcBorders>
                              <w:top w:val="double" w:sz="4" w:space="0" w:color="231F20"/>
                              <w:left w:val="dashSmallGap" w:sz="18" w:space="0" w:color="231F20"/>
                              <w:right w:val="dashSmallGap" w:sz="4" w:space="0" w:color="231F20"/>
                            </w:tcBorders>
                          </w:tcPr>
                          <w:p>
                            <w:pPr>
                              <w:pStyle w:val="TableParagraph"/>
                              <w:spacing w:before="17"/>
                              <w:ind w:left="66"/>
                              <w:rPr>
                                <w:b/>
                                <w:sz w:val="14"/>
                              </w:rPr>
                            </w:pPr>
                            <w:r>
                              <w:rPr>
                                <w:b/>
                                <w:color w:val="008DAF"/>
                                <w:spacing w:val="-5"/>
                                <w:sz w:val="14"/>
                              </w:rPr>
                              <w:t>11</w:t>
                            </w:r>
                          </w:p>
                        </w:tc>
                        <w:tc>
                          <w:tcPr>
                            <w:tcW w:w="289" w:type="dxa"/>
                            <w:vMerge w:val="restart"/>
                            <w:tcBorders>
                              <w:top w:val="double" w:sz="4" w:space="0" w:color="231F20"/>
                              <w:left w:val="dashSmallGap" w:sz="4" w:space="0" w:color="231F20"/>
                              <w:right w:val="dashSmallGap" w:sz="18" w:space="0" w:color="231F20"/>
                            </w:tcBorders>
                          </w:tcPr>
                          <w:p>
                            <w:pPr>
                              <w:pStyle w:val="TableParagraph"/>
                              <w:spacing w:before="17"/>
                              <w:ind w:left="80"/>
                              <w:rPr>
                                <w:b/>
                                <w:sz w:val="14"/>
                              </w:rPr>
                            </w:pPr>
                            <w:r>
                              <w:rPr>
                                <w:b/>
                                <w:color w:val="008DAF"/>
                                <w:spacing w:val="-5"/>
                                <w:sz w:val="14"/>
                              </w:rPr>
                              <w:t>00</w:t>
                            </w:r>
                          </w:p>
                        </w:tc>
                        <w:tc>
                          <w:tcPr>
                            <w:tcW w:w="289" w:type="dxa"/>
                            <w:tcBorders>
                              <w:top w:val="double" w:sz="4" w:space="0" w:color="231F20"/>
                              <w:left w:val="dashSmallGap" w:sz="4" w:space="0" w:color="231F20"/>
                              <w:bottom w:val="single" w:sz="18" w:space="0" w:color="EC008C"/>
                              <w:right w:val="dashSmallGap" w:sz="4" w:space="0" w:color="231F20"/>
                            </w:tcBorders>
                          </w:tcPr>
                          <w:p>
                            <w:pPr>
                              <w:pStyle w:val="TableParagraph"/>
                              <w:spacing w:before="17"/>
                              <w:ind w:left="83"/>
                              <w:rPr>
                                <w:b/>
                                <w:sz w:val="14"/>
                              </w:rPr>
                            </w:pPr>
                            <w:r>
                              <w:rPr>
                                <w:b/>
                                <w:color w:val="008DAF"/>
                                <w:spacing w:val="-5"/>
                                <w:sz w:val="14"/>
                              </w:rPr>
                              <w:t>11</w:t>
                            </w:r>
                          </w:p>
                        </w:tc>
                        <w:tc>
                          <w:tcPr>
                            <w:tcW w:w="104" w:type="dxa"/>
                            <w:tcBorders>
                              <w:top w:val="double" w:sz="4" w:space="0" w:color="231F20"/>
                              <w:left w:val="dashSmallGap" w:sz="4" w:space="0" w:color="231F20"/>
                              <w:bottom w:val="nil"/>
                            </w:tcBorders>
                          </w:tcPr>
                          <w:p>
                            <w:pPr>
                              <w:pStyle w:val="TableParagraph"/>
                              <w:rPr>
                                <w:sz w:val="16"/>
                              </w:rPr>
                            </w:pPr>
                          </w:p>
                        </w:tc>
                      </w:tr>
                      <w:tr>
                        <w:tblPrEx>
                          <w:tblW w:w="0" w:type="auto"/>
                          <w:tblInd w:w="65" w:type="dxa"/>
                          <w:tblLayout w:type="fixed"/>
                          <w:tblLook w:val="01E0"/>
                        </w:tblPrEx>
                        <w:trPr>
                          <w:trHeight w:hRule="exact" w:val="206"/>
                        </w:trPr>
                        <w:tc>
                          <w:tcPr>
                            <w:tcW w:w="263" w:type="dxa"/>
                            <w:vMerge/>
                            <w:tcBorders>
                              <w:top w:val="nil"/>
                            </w:tcBorders>
                          </w:tcPr>
                          <w:p>
                            <w:pPr>
                              <w:rPr>
                                <w:sz w:val="2"/>
                                <w:szCs w:val="2"/>
                              </w:rPr>
                            </w:pPr>
                          </w:p>
                        </w:tc>
                        <w:tc>
                          <w:tcPr>
                            <w:tcW w:w="289" w:type="dxa"/>
                            <w:vMerge/>
                            <w:tcBorders>
                              <w:top w:val="nil"/>
                              <w:bottom w:val="single" w:sz="18" w:space="0" w:color="EC008C"/>
                              <w:right w:val="dashSmallGap" w:sz="4" w:space="0" w:color="231F20"/>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val="restart"/>
                            <w:tcBorders>
                              <w:top w:val="single" w:sz="18" w:space="0" w:color="EC008C"/>
                              <w:left w:val="single" w:sz="18" w:space="0" w:color="EC008C"/>
                              <w:right w:val="dashSmallGap" w:sz="18" w:space="0" w:color="231F20"/>
                            </w:tcBorders>
                          </w:tcPr>
                          <w:p>
                            <w:pPr>
                              <w:pStyle w:val="TableParagraph"/>
                              <w:rPr>
                                <w:sz w:val="16"/>
                              </w:rPr>
                            </w:pPr>
                          </w:p>
                        </w:tc>
                        <w:tc>
                          <w:tcPr>
                            <w:tcW w:w="289" w:type="dxa"/>
                            <w:vMerge/>
                            <w:tcBorders>
                              <w:top w:val="nil"/>
                              <w:left w:val="dashSmallGap" w:sz="18" w:space="0" w:color="231F20"/>
                              <w:bottom w:val="single" w:sz="18" w:space="0" w:color="EC008C"/>
                              <w:right w:val="dashSmallGap" w:sz="4" w:space="0" w:color="231F20"/>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val="restart"/>
                            <w:tcBorders>
                              <w:top w:val="single" w:sz="18" w:space="0" w:color="EC008C"/>
                              <w:left w:val="single" w:sz="18" w:space="0" w:color="EC008C"/>
                              <w:right w:val="dashSmallGap" w:sz="4" w:space="0" w:color="231F20"/>
                            </w:tcBorders>
                          </w:tcPr>
                          <w:p>
                            <w:pPr>
                              <w:pStyle w:val="TableParagraph"/>
                              <w:rPr>
                                <w:sz w:val="16"/>
                              </w:rPr>
                            </w:pPr>
                          </w:p>
                        </w:tc>
                        <w:tc>
                          <w:tcPr>
                            <w:tcW w:w="104" w:type="dxa"/>
                            <w:vMerge w:val="restart"/>
                            <w:tcBorders>
                              <w:top w:val="nil"/>
                              <w:left w:val="dashSmallGap" w:sz="4" w:space="0" w:color="231F20"/>
                            </w:tcBorders>
                          </w:tcPr>
                          <w:p>
                            <w:pPr>
                              <w:pStyle w:val="TableParagraph"/>
                              <w:rPr>
                                <w:sz w:val="16"/>
                              </w:rPr>
                            </w:pPr>
                          </w:p>
                        </w:tc>
                      </w:tr>
                      <w:tr>
                        <w:tblPrEx>
                          <w:tblW w:w="0" w:type="auto"/>
                          <w:tblInd w:w="65" w:type="dxa"/>
                          <w:tblLayout w:type="fixed"/>
                          <w:tblLook w:val="01E0"/>
                        </w:tblPrEx>
                        <w:trPr>
                          <w:trHeight w:hRule="exact" w:val="91"/>
                        </w:trPr>
                        <w:tc>
                          <w:tcPr>
                            <w:tcW w:w="263" w:type="dxa"/>
                            <w:vMerge/>
                            <w:tcBorders>
                              <w:top w:val="nil"/>
                            </w:tcBorders>
                          </w:tcPr>
                          <w:p>
                            <w:pPr>
                              <w:rPr>
                                <w:sz w:val="2"/>
                                <w:szCs w:val="2"/>
                              </w:rPr>
                            </w:pPr>
                          </w:p>
                        </w:tc>
                        <w:tc>
                          <w:tcPr>
                            <w:tcW w:w="289" w:type="dxa"/>
                            <w:tcBorders>
                              <w:top w:val="single" w:sz="18" w:space="0" w:color="EC008C"/>
                              <w:right w:val="single" w:sz="18" w:space="0" w:color="EC008C"/>
                            </w:tcBorders>
                          </w:tcPr>
                          <w:p>
                            <w:pPr>
                              <w:pStyle w:val="TableParagraph"/>
                              <w:rPr>
                                <w:sz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tcBorders>
                              <w:top w:val="nil"/>
                              <w:left w:val="single" w:sz="18" w:space="0" w:color="EC008C"/>
                              <w:right w:val="dashSmallGap" w:sz="18" w:space="0" w:color="231F20"/>
                            </w:tcBorders>
                          </w:tcPr>
                          <w:p>
                            <w:pPr>
                              <w:rPr>
                                <w:sz w:val="2"/>
                                <w:szCs w:val="2"/>
                              </w:rPr>
                            </w:pPr>
                          </w:p>
                        </w:tc>
                        <w:tc>
                          <w:tcPr>
                            <w:tcW w:w="289" w:type="dxa"/>
                            <w:tcBorders>
                              <w:top w:val="single" w:sz="18" w:space="0" w:color="EC008C"/>
                              <w:left w:val="dashSmallGap" w:sz="4" w:space="0" w:color="231F20"/>
                              <w:right w:val="single" w:sz="18" w:space="0" w:color="EC008C"/>
                            </w:tcBorders>
                          </w:tcPr>
                          <w:p>
                            <w:pPr>
                              <w:pStyle w:val="TableParagraph"/>
                              <w:rPr>
                                <w:sz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dashSmallGap" w:sz="18" w:space="0" w:color="231F20"/>
                            </w:tcBorders>
                          </w:tcPr>
                          <w:p>
                            <w:pPr>
                              <w:rPr>
                                <w:sz w:val="2"/>
                                <w:szCs w:val="2"/>
                              </w:rPr>
                            </w:pPr>
                          </w:p>
                        </w:tc>
                        <w:tc>
                          <w:tcPr>
                            <w:tcW w:w="289" w:type="dxa"/>
                            <w:vMerge/>
                            <w:tcBorders>
                              <w:top w:val="nil"/>
                              <w:left w:val="single" w:sz="18" w:space="0" w:color="EC008C"/>
                              <w:right w:val="dashSmallGap" w:sz="4" w:space="0" w:color="231F20"/>
                            </w:tcBorders>
                          </w:tcPr>
                          <w:p>
                            <w:pPr>
                              <w:rPr>
                                <w:sz w:val="2"/>
                                <w:szCs w:val="2"/>
                              </w:rPr>
                            </w:pPr>
                          </w:p>
                        </w:tc>
                        <w:tc>
                          <w:tcPr>
                            <w:tcW w:w="104" w:type="dxa"/>
                            <w:vMerge/>
                            <w:tcBorders>
                              <w:top w:val="nil"/>
                              <w:left w:val="dashSmallGap" w:sz="4" w:space="0" w:color="231F20"/>
                            </w:tcBorders>
                          </w:tcPr>
                          <w:p>
                            <w:pPr>
                              <w:rPr>
                                <w:sz w:val="2"/>
                                <w:szCs w:val="2"/>
                              </w:rPr>
                            </w:pPr>
                          </w:p>
                        </w:tc>
                      </w:tr>
                      <w:tr>
                        <w:tblPrEx>
                          <w:tblW w:w="0" w:type="auto"/>
                          <w:tblInd w:w="65" w:type="dxa"/>
                          <w:tblLayout w:type="fixed"/>
                          <w:tblLook w:val="01E0"/>
                        </w:tblPrEx>
                        <w:trPr>
                          <w:trHeight w:hRule="exact" w:val="118"/>
                        </w:trPr>
                        <w:tc>
                          <w:tcPr>
                            <w:tcW w:w="263" w:type="dxa"/>
                            <w:vMerge/>
                            <w:tcBorders>
                              <w:top w:val="nil"/>
                            </w:tcBorders>
                          </w:tcPr>
                          <w:p>
                            <w:pPr>
                              <w:rPr>
                                <w:sz w:val="2"/>
                                <w:szCs w:val="2"/>
                              </w:rPr>
                            </w:pPr>
                          </w:p>
                        </w:tc>
                        <w:tc>
                          <w:tcPr>
                            <w:tcW w:w="289" w:type="dxa"/>
                            <w:vMerge w:val="restart"/>
                            <w:tcBorders>
                              <w:right w:val="single" w:sz="18" w:space="0" w:color="EC008C"/>
                            </w:tcBorders>
                          </w:tcPr>
                          <w:p>
                            <w:pPr>
                              <w:pStyle w:val="TableParagraph"/>
                              <w:rPr>
                                <w:sz w:val="16"/>
                              </w:rPr>
                            </w:pPr>
                          </w:p>
                        </w:tc>
                        <w:tc>
                          <w:tcPr>
                            <w:tcW w:w="289" w:type="dxa"/>
                            <w:vMerge w:val="restart"/>
                            <w:tcBorders>
                              <w:left w:val="single" w:sz="18" w:space="0" w:color="EC008C"/>
                              <w:bottom w:val="single" w:sz="18" w:space="0" w:color="EC008C"/>
                              <w:right w:val="dashSmallGap" w:sz="18" w:space="0" w:color="231F20"/>
                            </w:tcBorders>
                          </w:tcPr>
                          <w:p>
                            <w:pPr>
                              <w:pStyle w:val="TableParagraph"/>
                              <w:rPr>
                                <w:sz w:val="16"/>
                              </w:rPr>
                            </w:pPr>
                          </w:p>
                        </w:tc>
                        <w:tc>
                          <w:tcPr>
                            <w:tcW w:w="289" w:type="dxa"/>
                            <w:tcBorders>
                              <w:left w:val="dashSmallGap" w:sz="4" w:space="0" w:color="231F20"/>
                              <w:bottom w:val="single" w:sz="18" w:space="0" w:color="EC008C"/>
                              <w:right w:val="single" w:sz="18" w:space="0" w:color="EC008C"/>
                            </w:tcBorders>
                          </w:tcPr>
                          <w:p>
                            <w:pPr>
                              <w:pStyle w:val="TableParagraph"/>
                              <w:rPr>
                                <w:sz w:val="4"/>
                              </w:rPr>
                            </w:pPr>
                          </w:p>
                        </w:tc>
                        <w:tc>
                          <w:tcPr>
                            <w:tcW w:w="289" w:type="dxa"/>
                            <w:vMerge w:val="restart"/>
                            <w:tcBorders>
                              <w:left w:val="dashSmallGap" w:sz="18" w:space="0" w:color="231F20"/>
                              <w:right w:val="dashSmallGap" w:sz="4" w:space="0" w:color="231F20"/>
                            </w:tcBorders>
                          </w:tcPr>
                          <w:p>
                            <w:pPr>
                              <w:pStyle w:val="TableParagraph"/>
                              <w:rPr>
                                <w:sz w:val="16"/>
                              </w:rPr>
                            </w:pPr>
                          </w:p>
                        </w:tc>
                        <w:tc>
                          <w:tcPr>
                            <w:tcW w:w="289" w:type="dxa"/>
                            <w:vMerge w:val="restart"/>
                            <w:tcBorders>
                              <w:left w:val="dashSmallGap" w:sz="4" w:space="0" w:color="231F20"/>
                              <w:right w:val="single" w:sz="18" w:space="0" w:color="EC008C"/>
                            </w:tcBorders>
                          </w:tcPr>
                          <w:p>
                            <w:pPr>
                              <w:pStyle w:val="TableParagraph"/>
                              <w:rPr>
                                <w:sz w:val="16"/>
                              </w:rPr>
                            </w:pPr>
                          </w:p>
                        </w:tc>
                        <w:tc>
                          <w:tcPr>
                            <w:tcW w:w="289" w:type="dxa"/>
                            <w:vMerge w:val="restart"/>
                            <w:tcBorders>
                              <w:left w:val="single" w:sz="18" w:space="0" w:color="EC008C"/>
                              <w:bottom w:val="single" w:sz="18" w:space="0" w:color="EC008C"/>
                              <w:right w:val="dashSmallGap" w:sz="18" w:space="0" w:color="231F20"/>
                            </w:tcBorders>
                          </w:tcPr>
                          <w:p>
                            <w:pPr>
                              <w:pStyle w:val="TableParagraph"/>
                              <w:rPr>
                                <w:sz w:val="16"/>
                              </w:rPr>
                            </w:pPr>
                          </w:p>
                        </w:tc>
                        <w:tc>
                          <w:tcPr>
                            <w:tcW w:w="289" w:type="dxa"/>
                            <w:tcBorders>
                              <w:left w:val="dashSmallGap" w:sz="4" w:space="0" w:color="231F20"/>
                              <w:bottom w:val="single" w:sz="18" w:space="0" w:color="EC008C"/>
                              <w:right w:val="single" w:sz="18" w:space="0" w:color="EC008C"/>
                            </w:tcBorders>
                          </w:tcPr>
                          <w:p>
                            <w:pPr>
                              <w:pStyle w:val="TableParagraph"/>
                              <w:rPr>
                                <w:sz w:val="4"/>
                              </w:rPr>
                            </w:pPr>
                          </w:p>
                        </w:tc>
                        <w:tc>
                          <w:tcPr>
                            <w:tcW w:w="289" w:type="dxa"/>
                            <w:vMerge w:val="restart"/>
                            <w:tcBorders>
                              <w:left w:val="dashSmallGap" w:sz="18" w:space="0" w:color="231F20"/>
                              <w:right w:val="dashSmallGap" w:sz="4" w:space="0" w:color="231F20"/>
                            </w:tcBorders>
                          </w:tcPr>
                          <w:p>
                            <w:pPr>
                              <w:pStyle w:val="TableParagraph"/>
                              <w:rPr>
                                <w:sz w:val="16"/>
                              </w:rPr>
                            </w:pPr>
                          </w:p>
                        </w:tc>
                        <w:tc>
                          <w:tcPr>
                            <w:tcW w:w="104" w:type="dxa"/>
                            <w:vMerge w:val="restart"/>
                            <w:tcBorders>
                              <w:left w:val="dashSmallGap" w:sz="4" w:space="0" w:color="231F20"/>
                            </w:tcBorders>
                          </w:tcPr>
                          <w:p>
                            <w:pPr>
                              <w:pStyle w:val="TableParagraph"/>
                              <w:rPr>
                                <w:sz w:val="16"/>
                              </w:rPr>
                            </w:pPr>
                          </w:p>
                        </w:tc>
                      </w:tr>
                      <w:tr>
                        <w:tblPrEx>
                          <w:tblW w:w="0" w:type="auto"/>
                          <w:tblInd w:w="65" w:type="dxa"/>
                          <w:tblLayout w:type="fixed"/>
                          <w:tblLook w:val="01E0"/>
                        </w:tblPrEx>
                        <w:trPr>
                          <w:trHeight w:hRule="exact" w:val="248"/>
                        </w:trPr>
                        <w:tc>
                          <w:tcPr>
                            <w:tcW w:w="263" w:type="dxa"/>
                            <w:vMerge/>
                            <w:tcBorders>
                              <w:top w:val="nil"/>
                            </w:tcBorders>
                          </w:tcPr>
                          <w:p>
                            <w:pPr>
                              <w:rPr>
                                <w:sz w:val="2"/>
                                <w:szCs w:val="2"/>
                              </w:rPr>
                            </w:pPr>
                          </w:p>
                        </w:tc>
                        <w:tc>
                          <w:tcPr>
                            <w:tcW w:w="289" w:type="dxa"/>
                            <w:vMerge/>
                            <w:tcBorders>
                              <w:top w:val="nil"/>
                              <w:right w:val="single" w:sz="18" w:space="0" w:color="EC008C"/>
                            </w:tcBorders>
                          </w:tcPr>
                          <w:p>
                            <w:pPr>
                              <w:rPr>
                                <w:sz w:val="2"/>
                                <w:szCs w:val="2"/>
                              </w:rPr>
                            </w:pPr>
                          </w:p>
                        </w:tc>
                        <w:tc>
                          <w:tcPr>
                            <w:tcW w:w="289" w:type="dxa"/>
                            <w:vMerge/>
                            <w:tcBorders>
                              <w:top w:val="nil"/>
                              <w:left w:val="single" w:sz="18" w:space="0" w:color="EC008C"/>
                              <w:bottom w:val="single" w:sz="18" w:space="0" w:color="EC008C"/>
                              <w:right w:val="dashSmallGap" w:sz="18" w:space="0" w:color="231F20"/>
                            </w:tcBorders>
                          </w:tcPr>
                          <w:p>
                            <w:pPr>
                              <w:rPr>
                                <w:sz w:val="2"/>
                                <w:szCs w:val="2"/>
                              </w:rPr>
                            </w:pPr>
                          </w:p>
                        </w:tc>
                        <w:tc>
                          <w:tcPr>
                            <w:tcW w:w="289" w:type="dxa"/>
                            <w:vMerge w:val="restart"/>
                            <w:tcBorders>
                              <w:top w:val="single" w:sz="18" w:space="0" w:color="EC008C"/>
                              <w:left w:val="single" w:sz="18" w:space="0" w:color="EC008C"/>
                              <w:right w:val="dashSmallGap" w:sz="4" w:space="0" w:color="231F20"/>
                            </w:tcBorders>
                          </w:tcPr>
                          <w:p>
                            <w:pPr>
                              <w:pStyle w:val="TableParagraph"/>
                              <w:rPr>
                                <w:sz w:val="16"/>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single" w:sz="18" w:space="0" w:color="EC008C"/>
                            </w:tcBorders>
                          </w:tcPr>
                          <w:p>
                            <w:pPr>
                              <w:rPr>
                                <w:sz w:val="2"/>
                                <w:szCs w:val="2"/>
                              </w:rPr>
                            </w:pPr>
                          </w:p>
                        </w:tc>
                        <w:tc>
                          <w:tcPr>
                            <w:tcW w:w="289" w:type="dxa"/>
                            <w:vMerge/>
                            <w:tcBorders>
                              <w:top w:val="nil"/>
                              <w:left w:val="single" w:sz="18" w:space="0" w:color="EC008C"/>
                              <w:bottom w:val="single" w:sz="18" w:space="0" w:color="EC008C"/>
                              <w:right w:val="dashSmallGap" w:sz="18" w:space="0" w:color="231F20"/>
                            </w:tcBorders>
                          </w:tcPr>
                          <w:p>
                            <w:pPr>
                              <w:rPr>
                                <w:sz w:val="2"/>
                                <w:szCs w:val="2"/>
                              </w:rPr>
                            </w:pPr>
                          </w:p>
                        </w:tc>
                        <w:tc>
                          <w:tcPr>
                            <w:tcW w:w="289" w:type="dxa"/>
                            <w:vMerge w:val="restart"/>
                            <w:tcBorders>
                              <w:top w:val="single" w:sz="18" w:space="0" w:color="EC008C"/>
                              <w:left w:val="single" w:sz="18" w:space="0" w:color="EC008C"/>
                              <w:right w:val="dashSmallGap" w:sz="4" w:space="0" w:color="231F20"/>
                            </w:tcBorders>
                          </w:tcPr>
                          <w:p>
                            <w:pPr>
                              <w:pStyle w:val="TableParagraph"/>
                              <w:rPr>
                                <w:sz w:val="16"/>
                              </w:rPr>
                            </w:pPr>
                          </w:p>
                        </w:tc>
                        <w:tc>
                          <w:tcPr>
                            <w:tcW w:w="289" w:type="dxa"/>
                            <w:vMerge/>
                            <w:tcBorders>
                              <w:top w:val="nil"/>
                              <w:left w:val="dashSmallGap" w:sz="18" w:space="0" w:color="231F20"/>
                              <w:right w:val="dashSmallGap" w:sz="4" w:space="0" w:color="231F20"/>
                            </w:tcBorders>
                          </w:tcPr>
                          <w:p>
                            <w:pPr>
                              <w:rPr>
                                <w:sz w:val="2"/>
                                <w:szCs w:val="2"/>
                              </w:rPr>
                            </w:pPr>
                          </w:p>
                        </w:tc>
                        <w:tc>
                          <w:tcPr>
                            <w:tcW w:w="104" w:type="dxa"/>
                            <w:vMerge/>
                            <w:tcBorders>
                              <w:top w:val="nil"/>
                              <w:left w:val="dashSmallGap" w:sz="4" w:space="0" w:color="231F20"/>
                            </w:tcBorders>
                          </w:tcPr>
                          <w:p>
                            <w:pPr>
                              <w:rPr>
                                <w:sz w:val="2"/>
                                <w:szCs w:val="2"/>
                              </w:rPr>
                            </w:pPr>
                          </w:p>
                        </w:tc>
                      </w:tr>
                      <w:tr>
                        <w:tblPrEx>
                          <w:tblW w:w="0" w:type="auto"/>
                          <w:tblInd w:w="65" w:type="dxa"/>
                          <w:tblLayout w:type="fixed"/>
                          <w:tblLook w:val="01E0"/>
                        </w:tblPrEx>
                        <w:trPr>
                          <w:trHeight w:hRule="exact" w:val="196"/>
                        </w:trPr>
                        <w:tc>
                          <w:tcPr>
                            <w:tcW w:w="263" w:type="dxa"/>
                            <w:vMerge/>
                            <w:tcBorders>
                              <w:top w:val="nil"/>
                            </w:tcBorders>
                          </w:tcPr>
                          <w:p>
                            <w:pPr>
                              <w:rPr>
                                <w:sz w:val="2"/>
                                <w:szCs w:val="2"/>
                              </w:rPr>
                            </w:pPr>
                          </w:p>
                        </w:tc>
                        <w:tc>
                          <w:tcPr>
                            <w:tcW w:w="289" w:type="dxa"/>
                            <w:vMerge/>
                            <w:tcBorders>
                              <w:top w:val="nil"/>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dashSmallGap" w:sz="4" w:space="0" w:color="231F20"/>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289" w:type="dxa"/>
                            <w:vMerge/>
                            <w:tcBorders>
                              <w:top w:val="nil"/>
                              <w:left w:val="dashSmallGap" w:sz="4" w:space="0" w:color="231F20"/>
                              <w:right w:val="single" w:sz="18" w:space="0" w:color="EC008C"/>
                            </w:tcBorders>
                          </w:tcPr>
                          <w:p>
                            <w:pPr>
                              <w:rPr>
                                <w:sz w:val="2"/>
                                <w:szCs w:val="2"/>
                              </w:rPr>
                            </w:pPr>
                          </w:p>
                        </w:tc>
                        <w:tc>
                          <w:tcPr>
                            <w:tcW w:w="289" w:type="dxa"/>
                            <w:tcBorders>
                              <w:top w:val="single" w:sz="18" w:space="0" w:color="EC008C"/>
                              <w:left w:val="nil"/>
                              <w:right w:val="nil"/>
                            </w:tcBorders>
                          </w:tcPr>
                          <w:p>
                            <w:pPr>
                              <w:pStyle w:val="TableParagraph"/>
                              <w:rPr>
                                <w:sz w:val="10"/>
                              </w:rPr>
                            </w:pPr>
                          </w:p>
                        </w:tc>
                        <w:tc>
                          <w:tcPr>
                            <w:tcW w:w="289" w:type="dxa"/>
                            <w:vMerge/>
                            <w:tcBorders>
                              <w:top w:val="nil"/>
                              <w:left w:val="single" w:sz="18" w:space="0" w:color="EC008C"/>
                              <w:right w:val="dashSmallGap" w:sz="4" w:space="0" w:color="231F20"/>
                            </w:tcBorders>
                          </w:tcPr>
                          <w:p>
                            <w:pPr>
                              <w:rPr>
                                <w:sz w:val="2"/>
                                <w:szCs w:val="2"/>
                              </w:rPr>
                            </w:pPr>
                          </w:p>
                        </w:tc>
                        <w:tc>
                          <w:tcPr>
                            <w:tcW w:w="289" w:type="dxa"/>
                            <w:vMerge/>
                            <w:tcBorders>
                              <w:top w:val="nil"/>
                              <w:left w:val="dashSmallGap" w:sz="18" w:space="0" w:color="231F20"/>
                              <w:right w:val="dashSmallGap" w:sz="4" w:space="0" w:color="231F20"/>
                            </w:tcBorders>
                          </w:tcPr>
                          <w:p>
                            <w:pPr>
                              <w:rPr>
                                <w:sz w:val="2"/>
                                <w:szCs w:val="2"/>
                              </w:rPr>
                            </w:pPr>
                          </w:p>
                        </w:tc>
                        <w:tc>
                          <w:tcPr>
                            <w:tcW w:w="104" w:type="dxa"/>
                            <w:vMerge/>
                            <w:tcBorders>
                              <w:top w:val="nil"/>
                              <w:left w:val="dashSmallGap" w:sz="4" w:space="0" w:color="231F20"/>
                            </w:tcBorders>
                          </w:tcPr>
                          <w:p>
                            <w:pPr>
                              <w:rPr>
                                <w:sz w:val="2"/>
                                <w:szCs w:val="2"/>
                              </w:rPr>
                            </w:pPr>
                          </w:p>
                        </w:tc>
                      </w:tr>
                    </w:tbl>
                    <w:p>
                      <w:pPr>
                        <w:pStyle w:val="BodyText"/>
                      </w:pPr>
                    </w:p>
                  </w:txbxContent>
                </v:textbox>
              </v:shape>
            </w:pict>
          </mc:Fallback>
        </mc:AlternateContent>
      </w:r>
      <w:bookmarkStart w:id="229" w:name="Figure 4.5 Solution to Exercise 19"/>
      <w:bookmarkEnd w:id="229"/>
      <w:r>
        <w:rPr>
          <w:b/>
          <w:color w:val="0000FF"/>
          <w:sz w:val="15"/>
        </w:rPr>
        <w:t>图</w:t>
      </w:r>
      <w:r>
        <w:rPr>
          <w:b/>
          <w:color w:val="0000FF"/>
          <w:sz w:val="15"/>
        </w:rPr>
        <w:t>4.5</w:t>
      </w:r>
      <w:r>
        <w:rPr>
          <w:b/>
          <w:color w:val="0000FF"/>
          <w:spacing w:val="32"/>
          <w:sz w:val="15"/>
        </w:rPr>
        <w:t xml:space="preserve">  </w:t>
      </w:r>
      <w:r>
        <w:rPr>
          <w:i/>
          <w:sz w:val="14"/>
        </w:rPr>
        <w:t xml:space="preserve"> </w:t>
      </w:r>
      <w:r>
        <w:rPr>
          <w:i/>
          <w:sz w:val="14"/>
        </w:rPr>
        <w:t>习题</w:t>
      </w:r>
      <w:r>
        <w:rPr>
          <w:i/>
          <w:spacing w:val="-4"/>
          <w:sz w:val="14"/>
        </w:rPr>
        <w:t>1</w:t>
      </w:r>
      <w:r>
        <w:rPr>
          <w:i/>
          <w:spacing w:val="-5"/>
          <w:sz w:val="14"/>
        </w:rPr>
        <w:t>9</w:t>
      </w:r>
      <w:r>
        <w:rPr>
          <w:i/>
          <w:sz w:val="14"/>
        </w:rPr>
        <w:t>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829"/>
        </w:trPr>
        <w:tc>
          <w:tcPr>
            <w:tcW w:w="6960" w:type="dxa"/>
          </w:tcPr>
          <w:p>
            <w:pPr>
              <w:pStyle w:val="TableParagraph"/>
              <w:rPr>
                <w:i/>
                <w:sz w:val="14"/>
              </w:rPr>
            </w:pPr>
          </w:p>
          <w:p>
            <w:pPr>
              <w:pStyle w:val="TableParagraph"/>
              <w:spacing w:before="123"/>
              <w:rPr>
                <w:i/>
                <w:sz w:val="14"/>
              </w:rPr>
            </w:pPr>
          </w:p>
          <w:p>
            <w:pPr>
              <w:pStyle w:val="TableParagraph"/>
              <w:spacing w:before="1"/>
              <w:ind w:right="10"/>
              <w:jc w:val="center"/>
              <w:rPr>
                <w:sz w:val="14"/>
              </w:rPr>
            </w:pPr>
            <w:r>
              <w:rPr>
                <w:sz w:val="14"/>
              </w:rPr>
              <mc:AlternateContent>
                <mc:Choice Requires="wpg">
                  <w:drawing>
                    <wp:anchor distT="0" distB="0" distL="0" distR="0" simplePos="0" relativeHeight="251889664" behindDoc="1" locked="0" layoutInCell="1" allowOverlap="1">
                      <wp:simplePos x="0" y="0"/>
                      <wp:positionH relativeFrom="column">
                        <wp:posOffset>935164</wp:posOffset>
                      </wp:positionH>
                      <wp:positionV relativeFrom="paragraph">
                        <wp:posOffset>-40346</wp:posOffset>
                      </wp:positionV>
                      <wp:extent cx="2550795" cy="320040"/>
                      <wp:effectExtent l="0" t="0" r="0" b="0"/>
                      <wp:wrapNone/>
                      <wp:docPr id="577" name="Group 577"/>
                      <wp:cNvGraphicFramePr/>
                      <a:graphic xmlns:a="http://schemas.openxmlformats.org/drawingml/2006/main">
                        <a:graphicData uri="http://schemas.microsoft.com/office/word/2010/wordprocessingGroup">
                          <wpg:wgp xmlns:wpg="http://schemas.microsoft.com/office/word/2010/wordprocessingGroup">
                            <wpg:cNvGrpSpPr/>
                            <wpg:grpSpPr>
                              <a:xfrm>
                                <a:off x="0" y="0"/>
                                <a:ext cx="2550795" cy="320040"/>
                                <a:chOff x="0" y="0"/>
                                <a:chExt cx="2550795" cy="320040"/>
                              </a:xfrm>
                            </wpg:grpSpPr>
                            <wps:wsp xmlns:wps="http://schemas.microsoft.com/office/word/2010/wordprocessingShape">
                              <wps:cNvPr id="578" name="Graphic 578"/>
                              <wps:cNvSpPr/>
                              <wps:spPr>
                                <a:xfrm>
                                  <a:off x="0" y="0"/>
                                  <a:ext cx="2550795" cy="320040"/>
                                </a:xfrm>
                                <a:custGeom>
                                  <a:avLst/>
                                  <a:gdLst/>
                                  <a:rect l="l" t="t" r="r" b="b"/>
                                  <a:pathLst>
                                    <a:path fill="norm" h="320040" w="2550795" stroke="1">
                                      <a:moveTo>
                                        <a:pt x="2550655" y="20320"/>
                                      </a:moveTo>
                                      <a:lnTo>
                                        <a:pt x="2537968" y="20320"/>
                                      </a:lnTo>
                                      <a:lnTo>
                                        <a:pt x="2537968" y="33020"/>
                                      </a:lnTo>
                                      <a:lnTo>
                                        <a:pt x="2537968" y="294855"/>
                                      </a:lnTo>
                                      <a:lnTo>
                                        <a:pt x="2531630" y="294855"/>
                                      </a:lnTo>
                                      <a:lnTo>
                                        <a:pt x="2531630" y="294640"/>
                                      </a:lnTo>
                                      <a:lnTo>
                                        <a:pt x="2531630" y="288505"/>
                                      </a:lnTo>
                                      <a:lnTo>
                                        <a:pt x="2525280" y="288505"/>
                                      </a:lnTo>
                                      <a:lnTo>
                                        <a:pt x="2525280" y="288290"/>
                                      </a:lnTo>
                                      <a:lnTo>
                                        <a:pt x="2531630" y="288290"/>
                                      </a:lnTo>
                                      <a:lnTo>
                                        <a:pt x="2531630" y="33020"/>
                                      </a:lnTo>
                                      <a:lnTo>
                                        <a:pt x="2537968" y="33020"/>
                                      </a:lnTo>
                                      <a:lnTo>
                                        <a:pt x="2537968" y="20320"/>
                                      </a:lnTo>
                                      <a:lnTo>
                                        <a:pt x="2531630" y="20320"/>
                                      </a:lnTo>
                                      <a:lnTo>
                                        <a:pt x="2531630" y="12700"/>
                                      </a:lnTo>
                                      <a:lnTo>
                                        <a:pt x="2531630" y="0"/>
                                      </a:lnTo>
                                      <a:lnTo>
                                        <a:pt x="2518930" y="0"/>
                                      </a:lnTo>
                                      <a:lnTo>
                                        <a:pt x="2518930" y="12700"/>
                                      </a:lnTo>
                                      <a:lnTo>
                                        <a:pt x="2518930" y="288290"/>
                                      </a:lnTo>
                                      <a:lnTo>
                                        <a:pt x="12700" y="288290"/>
                                      </a:lnTo>
                                      <a:lnTo>
                                        <a:pt x="12700" y="12700"/>
                                      </a:lnTo>
                                      <a:lnTo>
                                        <a:pt x="2518930" y="12700"/>
                                      </a:lnTo>
                                      <a:lnTo>
                                        <a:pt x="2518930" y="0"/>
                                      </a:lnTo>
                                      <a:lnTo>
                                        <a:pt x="0" y="0"/>
                                      </a:lnTo>
                                      <a:lnTo>
                                        <a:pt x="0" y="12700"/>
                                      </a:lnTo>
                                      <a:lnTo>
                                        <a:pt x="0" y="288290"/>
                                      </a:lnTo>
                                      <a:lnTo>
                                        <a:pt x="0" y="294640"/>
                                      </a:lnTo>
                                      <a:lnTo>
                                        <a:pt x="0" y="300990"/>
                                      </a:lnTo>
                                      <a:lnTo>
                                        <a:pt x="19037" y="300990"/>
                                      </a:lnTo>
                                      <a:lnTo>
                                        <a:pt x="19037" y="307340"/>
                                      </a:lnTo>
                                      <a:lnTo>
                                        <a:pt x="19037" y="313690"/>
                                      </a:lnTo>
                                      <a:lnTo>
                                        <a:pt x="19037" y="320040"/>
                                      </a:lnTo>
                                      <a:lnTo>
                                        <a:pt x="2550655" y="320040"/>
                                      </a:lnTo>
                                      <a:lnTo>
                                        <a:pt x="2550655" y="313690"/>
                                      </a:lnTo>
                                      <a:lnTo>
                                        <a:pt x="2550655" y="307340"/>
                                      </a:lnTo>
                                      <a:lnTo>
                                        <a:pt x="2550655" y="33020"/>
                                      </a:lnTo>
                                      <a:lnTo>
                                        <a:pt x="2550655" y="2032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579" name="Graphic 579"/>
                              <wps:cNvSpPr/>
                              <wps:spPr>
                                <a:xfrm>
                                  <a:off x="1051179" y="200977"/>
                                  <a:ext cx="225425" cy="48895"/>
                                </a:xfrm>
                                <a:custGeom>
                                  <a:avLst/>
                                  <a:gdLst/>
                                  <a:rect l="l" t="t" r="r" b="b"/>
                                  <a:pathLst>
                                    <a:path fill="norm" h="48895" w="225425" stroke="1">
                                      <a:moveTo>
                                        <a:pt x="225399" y="24155"/>
                                      </a:moveTo>
                                      <a:lnTo>
                                        <a:pt x="214083" y="19481"/>
                                      </a:lnTo>
                                      <a:lnTo>
                                        <a:pt x="202438" y="13703"/>
                                      </a:lnTo>
                                      <a:lnTo>
                                        <a:pt x="191414" y="7099"/>
                                      </a:lnTo>
                                      <a:lnTo>
                                        <a:pt x="181978" y="0"/>
                                      </a:lnTo>
                                      <a:lnTo>
                                        <a:pt x="186118" y="11455"/>
                                      </a:lnTo>
                                      <a:lnTo>
                                        <a:pt x="0" y="11455"/>
                                      </a:lnTo>
                                      <a:lnTo>
                                        <a:pt x="0" y="36855"/>
                                      </a:lnTo>
                                      <a:lnTo>
                                        <a:pt x="186118" y="36855"/>
                                      </a:lnTo>
                                      <a:lnTo>
                                        <a:pt x="181978" y="48310"/>
                                      </a:lnTo>
                                      <a:lnTo>
                                        <a:pt x="191414" y="41211"/>
                                      </a:lnTo>
                                      <a:lnTo>
                                        <a:pt x="202438" y="34620"/>
                                      </a:lnTo>
                                      <a:lnTo>
                                        <a:pt x="214083" y="28829"/>
                                      </a:lnTo>
                                      <a:lnTo>
                                        <a:pt x="225399" y="24155"/>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1601" style="width:200.85pt;height:25.2pt;margin-top:-3.18pt;margin-left:73.64pt;position:absolute;z-index:-251425792" coordorigin="1473,-64" coordsize="4017,504">
                      <v:shape id="_x0000_s1602" style="width:4017;height:504;left:1472;position:absolute;top:-64" coordorigin="1473,-64" coordsize="4017,504" path="m5489,-32l5470,-32,5470,-12,5470,401,5460,401,5460,400,5460,391,5450,391,5450,390,5460,390,5460,-12,5470,-12,5470,-32,5460,-32,5460,-44,5460,-64,5440,-64,5440,-44,5440,390,1493,390,1493,-44,5440,-44,5440,-64,1473,-64,1473,-44,1473,390,1473,400,1473,410,1503,410,1503,420,1503,430,1503,440,5489,440,5489,430,5489,420,5489,-12,5489,-32xe" filled="t" fillcolor="#231f20" stroked="f">
                        <v:fill type="solid"/>
                        <v:path arrowok="t"/>
                      </v:shape>
                      <v:shape id="_x0000_s1603" style="width:355;height:77;left:3128;position:absolute;top:252" coordorigin="3128,253" coordsize="355,77" path="m3483,291l3465,284,3447,275,3430,264,3415,253,3421,271,3128,271,3128,311,3421,311,3415,329,3430,318,3447,307,3465,298,3483,291xe" filled="t" fillcolor="#ed1c24" stroked="f">
                        <v:fill type="solid"/>
                        <v:path arrowok="t"/>
                      </v:shape>
                    </v:group>
                  </w:pict>
                </mc:Fallback>
              </mc:AlternateContent>
            </w:r>
            <w:r>
              <w:rPr>
                <w:color w:val="231F20"/>
                <w:sz w:val="11"/>
              </w:rPr>
              <w:t>平均</w:t>
            </w:r>
            <w:r>
              <w:rPr>
                <w:color w:val="231F20"/>
                <w:sz w:val="11"/>
              </w:rPr>
              <w:t xml:space="preserve">变更次数 </w:t>
            </w:r>
            <w:r>
              <w:rPr>
                <w:color w:val="231F20"/>
                <w:sz w:val="11"/>
              </w:rPr>
              <w:t xml:space="preserve">= </w:t>
            </w:r>
            <w:r>
              <w:rPr>
                <w:color w:val="231F20"/>
                <w:sz w:val="11"/>
              </w:rPr>
              <w:t xml:space="preserve">(0 </w:t>
            </w:r>
            <w:r>
              <w:rPr>
                <w:color w:val="231F20"/>
                <w:sz w:val="11"/>
              </w:rPr>
              <w:t>+</w:t>
            </w:r>
            <w:r>
              <w:rPr>
                <w:color w:val="231F20"/>
                <w:sz w:val="11"/>
              </w:rPr>
              <w:t xml:space="preserve"> 7 </w:t>
            </w:r>
            <w:r>
              <w:rPr>
                <w:color w:val="231F20"/>
                <w:sz w:val="11"/>
              </w:rPr>
              <w:t>+</w:t>
            </w:r>
            <w:r>
              <w:rPr>
                <w:color w:val="231F20"/>
                <w:sz w:val="11"/>
              </w:rPr>
              <w:t xml:space="preserve"> 7 </w:t>
            </w:r>
            <w:r>
              <w:rPr>
                <w:color w:val="231F20"/>
                <w:sz w:val="11"/>
              </w:rPr>
              <w:t>+</w:t>
            </w:r>
            <w:r>
              <w:rPr>
                <w:color w:val="231F20"/>
                <w:sz w:val="11"/>
              </w:rPr>
              <w:t xml:space="preserve"> 7) </w:t>
            </w:r>
            <w:r>
              <w:rPr>
                <w:color w:val="231F20"/>
                <w:sz w:val="11"/>
              </w:rPr>
              <w:t>/</w:t>
            </w:r>
            <w:r>
              <w:rPr>
                <w:color w:val="231F20"/>
                <w:sz w:val="11"/>
              </w:rPr>
              <w:t xml:space="preserve"> 4 </w:t>
            </w:r>
            <w:r>
              <w:rPr>
                <w:color w:val="231F20"/>
                <w:sz w:val="11"/>
              </w:rPr>
              <w:t>=</w:t>
            </w:r>
            <w:r>
              <w:rPr>
                <w:color w:val="231F20"/>
                <w:sz w:val="11"/>
              </w:rPr>
              <w:t xml:space="preserve"> 5.25</w:t>
            </w:r>
            <w:r>
              <w:rPr>
                <w:color w:val="231F20"/>
                <w:spacing w:val="-4"/>
                <w:sz w:val="11"/>
              </w:rPr>
              <w:t>（</w:t>
            </w:r>
            <w:r>
              <w:rPr>
                <w:color w:val="231F20"/>
                <w:spacing w:val="-5"/>
                <w:sz w:val="11"/>
              </w:rPr>
              <w:t>当N=16时</w:t>
            </w:r>
            <w:r>
              <w:rPr>
                <w:color w:val="231F20"/>
                <w:spacing w:val="-4"/>
                <w:sz w:val="11"/>
              </w:rPr>
              <w:t>）</w:t>
            </w:r>
          </w:p>
          <w:p>
            <w:pPr>
              <w:pStyle w:val="TableParagraph"/>
              <w:tabs>
                <w:tab w:val="left" w:pos="831"/>
              </w:tabs>
              <w:spacing w:before="39"/>
              <w:ind w:left="76"/>
              <w:jc w:val="center"/>
              <w:rPr>
                <w:sz w:val="14"/>
              </w:rPr>
            </w:pPr>
            <w:r>
              <w:rPr>
                <w:color w:val="ED1C24"/>
                <w:spacing w:val="-10"/>
                <w:sz w:val="11"/>
              </w:rPr>
              <w:t>B</w:t>
            </w:r>
            <w:r>
              <w:rPr>
                <w:color w:val="ED1C24"/>
                <w:sz w:val="11"/>
              </w:rPr>
              <w:tab/>
            </w:r>
            <w:r>
              <w:rPr>
                <w:color w:val="ED1C24"/>
                <w:sz w:val="11"/>
              </w:rPr>
              <w:t xml:space="preserve">(5.25 </w:t>
            </w:r>
            <w:r>
              <w:rPr>
                <w:color w:val="ED1C24"/>
                <w:sz w:val="11"/>
              </w:rPr>
              <w:t>/</w:t>
            </w:r>
            <w:r>
              <w:rPr>
                <w:color w:val="ED1C24"/>
                <w:sz w:val="11"/>
              </w:rPr>
              <w:t xml:space="preserve"> 8) </w:t>
            </w:r>
            <w:r>
              <w:rPr>
                <w:color w:val="ED1C24"/>
                <w:spacing w:val="-10"/>
                <w:sz w:val="11"/>
              </w:rPr>
              <w:t>N</w:t>
            </w:r>
          </w:p>
          <w:p>
            <w:pPr>
              <w:pStyle w:val="TableParagraph"/>
              <w:spacing w:before="1"/>
              <w:rPr>
                <w:i/>
                <w:sz w:val="14"/>
              </w:rPr>
            </w:pPr>
          </w:p>
          <w:p>
            <w:pPr>
              <w:pStyle w:val="TableParagraph"/>
              <w:tabs>
                <w:tab w:val="left" w:pos="3600"/>
              </w:tabs>
              <w:ind w:left="778"/>
              <w:rPr>
                <w:sz w:val="14"/>
              </w:rPr>
            </w:pPr>
            <w:r>
              <w:rPr>
                <w:color w:val="231F20"/>
                <w:sz w:val="11"/>
              </w:rPr>
              <w:t xml:space="preserve">情况 </w:t>
            </w:r>
            <w:r>
              <w:rPr>
                <w:color w:val="231F20"/>
                <w:spacing w:val="-10"/>
                <w:sz w:val="11"/>
              </w:rPr>
              <w:t>a</w:t>
            </w:r>
            <w:r>
              <w:rPr>
                <w:color w:val="231F20"/>
                <w:sz w:val="11"/>
              </w:rPr>
              <w:tab/>
            </w:r>
            <w:r>
              <w:rPr>
                <w:color w:val="231F20"/>
                <w:sz w:val="11"/>
              </w:rPr>
              <w:t xml:space="preserve">情况 </w:t>
            </w:r>
            <w:r>
              <w:rPr>
                <w:color w:val="231F20"/>
                <w:spacing w:val="-10"/>
                <w:sz w:val="11"/>
              </w:rPr>
              <w:t>c</w:t>
            </w:r>
          </w:p>
          <w:p>
            <w:pPr>
              <w:pStyle w:val="TableParagraph"/>
              <w:rPr>
                <w:i/>
                <w:sz w:val="20"/>
              </w:rPr>
            </w:pPr>
          </w:p>
          <w:p>
            <w:pPr>
              <w:pStyle w:val="TableParagraph"/>
              <w:rPr>
                <w:i/>
                <w:sz w:val="20"/>
              </w:rPr>
            </w:pPr>
          </w:p>
          <w:p>
            <w:pPr>
              <w:pStyle w:val="TableParagraph"/>
              <w:rPr>
                <w:i/>
                <w:sz w:val="20"/>
              </w:rPr>
            </w:pPr>
          </w:p>
          <w:p>
            <w:pPr>
              <w:pStyle w:val="TableParagraph"/>
              <w:spacing w:before="172"/>
              <w:rPr>
                <w:i/>
                <w:sz w:val="20"/>
              </w:rPr>
            </w:pPr>
          </w:p>
          <w:p>
            <w:pPr>
              <w:pStyle w:val="TableParagraph"/>
              <w:tabs>
                <w:tab w:val="left" w:pos="1552"/>
                <w:tab w:val="left" w:pos="1841"/>
                <w:tab w:val="left" w:pos="2130"/>
                <w:tab w:val="left" w:pos="2419"/>
                <w:tab w:val="left" w:pos="2708"/>
                <w:tab w:val="left" w:pos="2997"/>
                <w:tab w:val="left" w:pos="3286"/>
                <w:tab w:val="left" w:pos="4074"/>
                <w:tab w:val="left" w:pos="4363"/>
                <w:tab w:val="left" w:pos="4651"/>
                <w:tab w:val="left" w:pos="4940"/>
                <w:tab w:val="left" w:pos="5229"/>
                <w:tab w:val="left" w:pos="5518"/>
                <w:tab w:val="left" w:pos="5807"/>
                <w:tab w:val="left" w:pos="6096"/>
              </w:tabs>
              <w:spacing w:line="20" w:lineRule="exact"/>
              <w:ind w:left="1263"/>
              <w:rPr>
                <w:sz w:val="2"/>
              </w:rPr>
            </w:pPr>
            <w:r>
              <w:rPr>
                <w:sz w:val="2"/>
              </w:rPr>
              <mc:AlternateContent>
                <mc:Choice Requires="wpg">
                  <w:drawing>
                    <wp:inline distT="0" distB="0" distL="0" distR="0">
                      <wp:extent cx="6350" cy="5715"/>
                      <wp:effectExtent l="0" t="0" r="0" b="0"/>
                      <wp:docPr id="580" name="Group 580"/>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81" name="Graphic 581"/>
                              <wps:cNvSpPr/>
                              <wps:spPr>
                                <a:xfrm>
                                  <a:off x="0" y="0"/>
                                  <a:ext cx="6350" cy="5715"/>
                                </a:xfrm>
                                <a:custGeom>
                                  <a:avLst/>
                                  <a:gdLst/>
                                  <a:rect l="l" t="t" r="r" b="b"/>
                                  <a:pathLst>
                                    <a:path fill="norm" h="5715" w="6350" stroke="1">
                                      <a:moveTo>
                                        <a:pt x="6350" y="0"/>
                                      </a:moveTo>
                                      <a:lnTo>
                                        <a:pt x="0" y="0"/>
                                      </a:lnTo>
                                      <a:lnTo>
                                        <a:pt x="0" y="5452"/>
                                      </a:lnTo>
                                      <a:lnTo>
                                        <a:pt x="6350" y="5452"/>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04" style="width:0.5pt;height:0.45pt;mso-position-horizontal-relative:char;mso-position-vertical-relative:line" coordorigin="0,0" coordsize="10,9">
                      <v:rect id="_x0000_s1605"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82" name="Group 582"/>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83" name="Graphic 583"/>
                              <wps:cNvSpPr/>
                              <wps:spPr>
                                <a:xfrm>
                                  <a:off x="0" y="0"/>
                                  <a:ext cx="6350" cy="5715"/>
                                </a:xfrm>
                                <a:custGeom>
                                  <a:avLst/>
                                  <a:gdLst/>
                                  <a:rect l="l" t="t" r="r" b="b"/>
                                  <a:pathLst>
                                    <a:path fill="norm" h="5715" w="6350" stroke="1">
                                      <a:moveTo>
                                        <a:pt x="6350" y="0"/>
                                      </a:moveTo>
                                      <a:lnTo>
                                        <a:pt x="0" y="0"/>
                                      </a:lnTo>
                                      <a:lnTo>
                                        <a:pt x="0" y="5452"/>
                                      </a:lnTo>
                                      <a:lnTo>
                                        <a:pt x="6350" y="5452"/>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06" style="width:0.5pt;height:0.45pt;mso-position-horizontal-relative:char;mso-position-vertical-relative:line" coordorigin="0,0" coordsize="10,9">
                      <v:rect id="_x0000_s1607"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84" name="Group 584"/>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85" name="Graphic 585"/>
                              <wps:cNvSpPr/>
                              <wps:spPr>
                                <a:xfrm>
                                  <a:off x="0" y="0"/>
                                  <a:ext cx="6350" cy="5715"/>
                                </a:xfrm>
                                <a:custGeom>
                                  <a:avLst/>
                                  <a:gdLst/>
                                  <a:rect l="l" t="t" r="r" b="b"/>
                                  <a:pathLst>
                                    <a:path fill="norm" h="5715" w="6350" stroke="1">
                                      <a:moveTo>
                                        <a:pt x="6350" y="0"/>
                                      </a:moveTo>
                                      <a:lnTo>
                                        <a:pt x="0" y="0"/>
                                      </a:lnTo>
                                      <a:lnTo>
                                        <a:pt x="0" y="5452"/>
                                      </a:lnTo>
                                      <a:lnTo>
                                        <a:pt x="6350" y="5452"/>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08" style="width:0.5pt;height:0.45pt;mso-position-horizontal-relative:char;mso-position-vertical-relative:line" coordorigin="0,0" coordsize="10,9">
                      <v:rect id="_x0000_s1609"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86" name="Group 586"/>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87" name="Graphic 587"/>
                              <wps:cNvSpPr/>
                              <wps:spPr>
                                <a:xfrm>
                                  <a:off x="0" y="0"/>
                                  <a:ext cx="6350" cy="5715"/>
                                </a:xfrm>
                                <a:custGeom>
                                  <a:avLst/>
                                  <a:gdLst/>
                                  <a:rect l="l" t="t" r="r" b="b"/>
                                  <a:pathLst>
                                    <a:path fill="norm" h="5715" w="6350" stroke="1">
                                      <a:moveTo>
                                        <a:pt x="6350" y="0"/>
                                      </a:moveTo>
                                      <a:lnTo>
                                        <a:pt x="0" y="0"/>
                                      </a:lnTo>
                                      <a:lnTo>
                                        <a:pt x="0" y="5452"/>
                                      </a:lnTo>
                                      <a:lnTo>
                                        <a:pt x="6350" y="5452"/>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10" style="width:0.5pt;height:0.45pt;mso-position-horizontal-relative:char;mso-position-vertical-relative:line" coordorigin="0,0" coordsize="10,9">
                      <v:rect id="_x0000_s1611"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88" name="Group 588"/>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89" name="Graphic 589"/>
                              <wps:cNvSpPr/>
                              <wps:spPr>
                                <a:xfrm>
                                  <a:off x="0" y="0"/>
                                  <a:ext cx="6350" cy="5715"/>
                                </a:xfrm>
                                <a:custGeom>
                                  <a:avLst/>
                                  <a:gdLst/>
                                  <a:rect l="l" t="t" r="r" b="b"/>
                                  <a:pathLst>
                                    <a:path fill="norm" h="5715" w="6350" stroke="1">
                                      <a:moveTo>
                                        <a:pt x="6350" y="0"/>
                                      </a:moveTo>
                                      <a:lnTo>
                                        <a:pt x="0" y="0"/>
                                      </a:lnTo>
                                      <a:lnTo>
                                        <a:pt x="0" y="5452"/>
                                      </a:lnTo>
                                      <a:lnTo>
                                        <a:pt x="6350" y="5452"/>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12" style="width:0.5pt;height:0.45pt;mso-position-horizontal-relative:char;mso-position-vertical-relative:line" coordorigin="0,0" coordsize="10,9">
                      <v:rect id="_x0000_s1613"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90" name="Group 590"/>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91" name="Graphic 591"/>
                              <wps:cNvSpPr/>
                              <wps:spPr>
                                <a:xfrm>
                                  <a:off x="0" y="0"/>
                                  <a:ext cx="6350" cy="5715"/>
                                </a:xfrm>
                                <a:custGeom>
                                  <a:avLst/>
                                  <a:gdLst/>
                                  <a:rect l="l" t="t" r="r" b="b"/>
                                  <a:pathLst>
                                    <a:path fill="norm" h="5715" w="6350" stroke="1">
                                      <a:moveTo>
                                        <a:pt x="6350" y="0"/>
                                      </a:moveTo>
                                      <a:lnTo>
                                        <a:pt x="0" y="0"/>
                                      </a:lnTo>
                                      <a:lnTo>
                                        <a:pt x="0" y="5452"/>
                                      </a:lnTo>
                                      <a:lnTo>
                                        <a:pt x="6350" y="5452"/>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14" style="width:0.5pt;height:0.45pt;mso-position-horizontal-relative:char;mso-position-vertical-relative:line" coordorigin="0,0" coordsize="10,9">
                      <v:rect id="_x0000_s1615"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92" name="Group 592"/>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93" name="Graphic 593"/>
                              <wps:cNvSpPr/>
                              <wps:spPr>
                                <a:xfrm>
                                  <a:off x="0" y="0"/>
                                  <a:ext cx="6350" cy="5715"/>
                                </a:xfrm>
                                <a:custGeom>
                                  <a:avLst/>
                                  <a:gdLst/>
                                  <a:rect l="l" t="t" r="r" b="b"/>
                                  <a:pathLst>
                                    <a:path fill="norm" h="5715" w="6350" stroke="1">
                                      <a:moveTo>
                                        <a:pt x="6350" y="0"/>
                                      </a:moveTo>
                                      <a:lnTo>
                                        <a:pt x="0" y="0"/>
                                      </a:lnTo>
                                      <a:lnTo>
                                        <a:pt x="0" y="5452"/>
                                      </a:lnTo>
                                      <a:lnTo>
                                        <a:pt x="6350" y="5452"/>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16" style="width:0.5pt;height:0.45pt;mso-position-horizontal-relative:char;mso-position-vertical-relative:line" coordorigin="0,0" coordsize="10,9">
                      <v:rect id="_x0000_s1617"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94" name="Group 594"/>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95" name="Graphic 595"/>
                              <wps:cNvSpPr/>
                              <wps:spPr>
                                <a:xfrm>
                                  <a:off x="0" y="0"/>
                                  <a:ext cx="6350" cy="5715"/>
                                </a:xfrm>
                                <a:custGeom>
                                  <a:avLst/>
                                  <a:gdLst/>
                                  <a:rect l="l" t="t" r="r" b="b"/>
                                  <a:pathLst>
                                    <a:path fill="norm" h="5715" w="6350" stroke="1">
                                      <a:moveTo>
                                        <a:pt x="6350" y="0"/>
                                      </a:moveTo>
                                      <a:lnTo>
                                        <a:pt x="0" y="0"/>
                                      </a:lnTo>
                                      <a:lnTo>
                                        <a:pt x="0" y="5452"/>
                                      </a:lnTo>
                                      <a:lnTo>
                                        <a:pt x="6350" y="5452"/>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18" style="width:0.5pt;height:0.45pt;mso-position-horizontal-relative:char;mso-position-vertical-relative:line" coordorigin="0,0" coordsize="10,9">
                      <v:rect id="_x0000_s1619"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96" name="Group 596"/>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97" name="Graphic 597"/>
                              <wps:cNvSpPr/>
                              <wps:spPr>
                                <a:xfrm>
                                  <a:off x="0" y="0"/>
                                  <a:ext cx="6350" cy="5715"/>
                                </a:xfrm>
                                <a:custGeom>
                                  <a:avLst/>
                                  <a:gdLst/>
                                  <a:rect l="l" t="t" r="r" b="b"/>
                                  <a:pathLst>
                                    <a:path fill="norm" h="5715" w="6350" stroke="1">
                                      <a:moveTo>
                                        <a:pt x="6350" y="0"/>
                                      </a:moveTo>
                                      <a:lnTo>
                                        <a:pt x="0" y="0"/>
                                      </a:lnTo>
                                      <a:lnTo>
                                        <a:pt x="0" y="5451"/>
                                      </a:lnTo>
                                      <a:lnTo>
                                        <a:pt x="6350" y="5451"/>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20" style="width:0.5pt;height:0.45pt;mso-position-horizontal-relative:char;mso-position-vertical-relative:line" coordorigin="0,0" coordsize="10,9">
                      <v:rect id="_x0000_s1621"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598" name="Group 598"/>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599" name="Graphic 599"/>
                              <wps:cNvSpPr/>
                              <wps:spPr>
                                <a:xfrm>
                                  <a:off x="0" y="0"/>
                                  <a:ext cx="6350" cy="5715"/>
                                </a:xfrm>
                                <a:custGeom>
                                  <a:avLst/>
                                  <a:gdLst/>
                                  <a:rect l="l" t="t" r="r" b="b"/>
                                  <a:pathLst>
                                    <a:path fill="norm" h="5715" w="6350" stroke="1">
                                      <a:moveTo>
                                        <a:pt x="6350" y="0"/>
                                      </a:moveTo>
                                      <a:lnTo>
                                        <a:pt x="0" y="0"/>
                                      </a:lnTo>
                                      <a:lnTo>
                                        <a:pt x="0" y="5451"/>
                                      </a:lnTo>
                                      <a:lnTo>
                                        <a:pt x="6350" y="5451"/>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22" style="width:0.5pt;height:0.45pt;mso-position-horizontal-relative:char;mso-position-vertical-relative:line" coordorigin="0,0" coordsize="10,9">
                      <v:rect id="_x0000_s1623"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00" name="Group 600"/>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01" name="Graphic 601"/>
                              <wps:cNvSpPr/>
                              <wps:spPr>
                                <a:xfrm>
                                  <a:off x="0" y="0"/>
                                  <a:ext cx="6350" cy="5715"/>
                                </a:xfrm>
                                <a:custGeom>
                                  <a:avLst/>
                                  <a:gdLst/>
                                  <a:rect l="l" t="t" r="r" b="b"/>
                                  <a:pathLst>
                                    <a:path fill="norm" h="5715" w="6350" stroke="1">
                                      <a:moveTo>
                                        <a:pt x="6350" y="0"/>
                                      </a:moveTo>
                                      <a:lnTo>
                                        <a:pt x="0" y="0"/>
                                      </a:lnTo>
                                      <a:lnTo>
                                        <a:pt x="0" y="5451"/>
                                      </a:lnTo>
                                      <a:lnTo>
                                        <a:pt x="6350" y="5451"/>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24" style="width:0.5pt;height:0.45pt;mso-position-horizontal-relative:char;mso-position-vertical-relative:line" coordorigin="0,0" coordsize="10,9">
                      <v:rect id="_x0000_s1625"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02" name="Group 602"/>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03" name="Graphic 603"/>
                              <wps:cNvSpPr/>
                              <wps:spPr>
                                <a:xfrm>
                                  <a:off x="0" y="0"/>
                                  <a:ext cx="6350" cy="5715"/>
                                </a:xfrm>
                                <a:custGeom>
                                  <a:avLst/>
                                  <a:gdLst/>
                                  <a:rect l="l" t="t" r="r" b="b"/>
                                  <a:pathLst>
                                    <a:path fill="norm" h="5715" w="6350" stroke="1">
                                      <a:moveTo>
                                        <a:pt x="6350" y="0"/>
                                      </a:moveTo>
                                      <a:lnTo>
                                        <a:pt x="0" y="0"/>
                                      </a:lnTo>
                                      <a:lnTo>
                                        <a:pt x="0" y="5451"/>
                                      </a:lnTo>
                                      <a:lnTo>
                                        <a:pt x="6350" y="5451"/>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26" style="width:0.5pt;height:0.45pt;mso-position-horizontal-relative:char;mso-position-vertical-relative:line" coordorigin="0,0" coordsize="10,9">
                      <v:rect id="_x0000_s1627"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04" name="Group 604"/>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05" name="Graphic 605"/>
                              <wps:cNvSpPr/>
                              <wps:spPr>
                                <a:xfrm>
                                  <a:off x="0" y="0"/>
                                  <a:ext cx="6350" cy="5715"/>
                                </a:xfrm>
                                <a:custGeom>
                                  <a:avLst/>
                                  <a:gdLst/>
                                  <a:rect l="l" t="t" r="r" b="b"/>
                                  <a:pathLst>
                                    <a:path fill="norm" h="5715" w="6350" stroke="1">
                                      <a:moveTo>
                                        <a:pt x="6350" y="0"/>
                                      </a:moveTo>
                                      <a:lnTo>
                                        <a:pt x="0" y="0"/>
                                      </a:lnTo>
                                      <a:lnTo>
                                        <a:pt x="0" y="5451"/>
                                      </a:lnTo>
                                      <a:lnTo>
                                        <a:pt x="6350" y="5451"/>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28" style="width:0.5pt;height:0.45pt;mso-position-horizontal-relative:char;mso-position-vertical-relative:line" coordorigin="0,0" coordsize="10,9">
                      <v:rect id="_x0000_s1629"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06" name="Group 606"/>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07" name="Graphic 607"/>
                              <wps:cNvSpPr/>
                              <wps:spPr>
                                <a:xfrm>
                                  <a:off x="0" y="0"/>
                                  <a:ext cx="6350" cy="5715"/>
                                </a:xfrm>
                                <a:custGeom>
                                  <a:avLst/>
                                  <a:gdLst/>
                                  <a:rect l="l" t="t" r="r" b="b"/>
                                  <a:pathLst>
                                    <a:path fill="norm" h="5715" w="6350" stroke="1">
                                      <a:moveTo>
                                        <a:pt x="6350" y="0"/>
                                      </a:moveTo>
                                      <a:lnTo>
                                        <a:pt x="0" y="0"/>
                                      </a:lnTo>
                                      <a:lnTo>
                                        <a:pt x="0" y="5451"/>
                                      </a:lnTo>
                                      <a:lnTo>
                                        <a:pt x="6350" y="5451"/>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30" style="width:0.5pt;height:0.45pt;mso-position-horizontal-relative:char;mso-position-vertical-relative:line" coordorigin="0,0" coordsize="10,9">
                      <v:rect id="_x0000_s1631"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08" name="Group 608"/>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09" name="Graphic 609"/>
                              <wps:cNvSpPr/>
                              <wps:spPr>
                                <a:xfrm>
                                  <a:off x="0" y="0"/>
                                  <a:ext cx="6350" cy="5715"/>
                                </a:xfrm>
                                <a:custGeom>
                                  <a:avLst/>
                                  <a:gdLst/>
                                  <a:rect l="l" t="t" r="r" b="b"/>
                                  <a:pathLst>
                                    <a:path fill="norm" h="5715" w="6350" stroke="1">
                                      <a:moveTo>
                                        <a:pt x="6350" y="0"/>
                                      </a:moveTo>
                                      <a:lnTo>
                                        <a:pt x="0" y="0"/>
                                      </a:lnTo>
                                      <a:lnTo>
                                        <a:pt x="0" y="5451"/>
                                      </a:lnTo>
                                      <a:lnTo>
                                        <a:pt x="6350" y="5451"/>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32" style="width:0.5pt;height:0.45pt;mso-position-horizontal-relative:char;mso-position-vertical-relative:line" coordorigin="0,0" coordsize="10,9">
                      <v:rect id="_x0000_s1633"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10" name="Group 610"/>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11" name="Graphic 611"/>
                              <wps:cNvSpPr/>
                              <wps:spPr>
                                <a:xfrm>
                                  <a:off x="0" y="0"/>
                                  <a:ext cx="6350" cy="5715"/>
                                </a:xfrm>
                                <a:custGeom>
                                  <a:avLst/>
                                  <a:gdLst/>
                                  <a:rect l="l" t="t" r="r" b="b"/>
                                  <a:pathLst>
                                    <a:path fill="norm" h="5715" w="6350" stroke="1">
                                      <a:moveTo>
                                        <a:pt x="6350" y="0"/>
                                      </a:moveTo>
                                      <a:lnTo>
                                        <a:pt x="0" y="0"/>
                                      </a:lnTo>
                                      <a:lnTo>
                                        <a:pt x="0" y="5451"/>
                                      </a:lnTo>
                                      <a:lnTo>
                                        <a:pt x="6350" y="5451"/>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34" style="width:0.5pt;height:0.45pt;mso-position-horizontal-relative:char;mso-position-vertical-relative:line" coordorigin="0,0" coordsize="10,9">
                      <v:rect id="_x0000_s1635" style="width:10;height:9;position:absolute" filled="t" fillcolor="#231f20" stroked="f">
                        <v:fill type="solid"/>
                      </v:rect>
                    </v:group>
                  </w:pict>
                </mc:Fallback>
              </mc:AlternateContent>
            </w: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20"/>
              <w:rPr>
                <w:i/>
                <w:sz w:val="20"/>
              </w:rPr>
            </w:pPr>
          </w:p>
          <w:p>
            <w:pPr>
              <w:pStyle w:val="TableParagraph"/>
              <w:tabs>
                <w:tab w:val="left" w:pos="4380"/>
                <w:tab w:val="left" w:pos="4668"/>
                <w:tab w:val="left" w:pos="4957"/>
                <w:tab w:val="left" w:pos="5246"/>
                <w:tab w:val="left" w:pos="5535"/>
                <w:tab w:val="left" w:pos="5824"/>
                <w:tab w:val="left" w:pos="6113"/>
              </w:tabs>
              <w:spacing w:line="20" w:lineRule="exact"/>
              <w:ind w:left="4091"/>
              <w:rPr>
                <w:sz w:val="2"/>
              </w:rPr>
            </w:pPr>
            <w:r>
              <w:rPr>
                <w:sz w:val="2"/>
              </w:rPr>
              <mc:AlternateContent>
                <mc:Choice Requires="wpg">
                  <w:drawing>
                    <wp:inline distT="0" distB="0" distL="0" distR="0">
                      <wp:extent cx="6350" cy="5715"/>
                      <wp:effectExtent l="0" t="0" r="0" b="0"/>
                      <wp:docPr id="612" name="Group 612"/>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13" name="Graphic 613"/>
                              <wps:cNvSpPr/>
                              <wps:spPr>
                                <a:xfrm>
                                  <a:off x="0" y="0"/>
                                  <a:ext cx="6350" cy="5715"/>
                                </a:xfrm>
                                <a:custGeom>
                                  <a:avLst/>
                                  <a:gdLst/>
                                  <a:rect l="l" t="t" r="r" b="b"/>
                                  <a:pathLst>
                                    <a:path fill="norm" h="5715" w="6350" stroke="1">
                                      <a:moveTo>
                                        <a:pt x="6350" y="0"/>
                                      </a:moveTo>
                                      <a:lnTo>
                                        <a:pt x="0" y="0"/>
                                      </a:lnTo>
                                      <a:lnTo>
                                        <a:pt x="0" y="5448"/>
                                      </a:lnTo>
                                      <a:lnTo>
                                        <a:pt x="6350" y="5448"/>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36" style="width:0.5pt;height:0.45pt;mso-position-horizontal-relative:char;mso-position-vertical-relative:line" coordorigin="0,0" coordsize="10,9">
                      <v:rect id="_x0000_s1637"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14" name="Group 614"/>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15" name="Graphic 615"/>
                              <wps:cNvSpPr/>
                              <wps:spPr>
                                <a:xfrm>
                                  <a:off x="0" y="0"/>
                                  <a:ext cx="6350" cy="5715"/>
                                </a:xfrm>
                                <a:custGeom>
                                  <a:avLst/>
                                  <a:gdLst/>
                                  <a:rect l="l" t="t" r="r" b="b"/>
                                  <a:pathLst>
                                    <a:path fill="norm" h="5715" w="6350" stroke="1">
                                      <a:moveTo>
                                        <a:pt x="6350" y="0"/>
                                      </a:moveTo>
                                      <a:lnTo>
                                        <a:pt x="0" y="0"/>
                                      </a:lnTo>
                                      <a:lnTo>
                                        <a:pt x="0" y="5448"/>
                                      </a:lnTo>
                                      <a:lnTo>
                                        <a:pt x="6350" y="5448"/>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38" style="width:0.5pt;height:0.45pt;mso-position-horizontal-relative:char;mso-position-vertical-relative:line" coordorigin="0,0" coordsize="10,9">
                      <v:rect id="_x0000_s1639"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16" name="Group 616"/>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17" name="Graphic 617"/>
                              <wps:cNvSpPr/>
                              <wps:spPr>
                                <a:xfrm>
                                  <a:off x="0" y="0"/>
                                  <a:ext cx="6350" cy="5715"/>
                                </a:xfrm>
                                <a:custGeom>
                                  <a:avLst/>
                                  <a:gdLst/>
                                  <a:rect l="l" t="t" r="r" b="b"/>
                                  <a:pathLst>
                                    <a:path fill="norm" h="5715" w="6350" stroke="1">
                                      <a:moveTo>
                                        <a:pt x="6350" y="0"/>
                                      </a:moveTo>
                                      <a:lnTo>
                                        <a:pt x="0" y="0"/>
                                      </a:lnTo>
                                      <a:lnTo>
                                        <a:pt x="0" y="5448"/>
                                      </a:lnTo>
                                      <a:lnTo>
                                        <a:pt x="6350" y="5448"/>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40" style="width:0.5pt;height:0.45pt;mso-position-horizontal-relative:char;mso-position-vertical-relative:line" coordorigin="0,0" coordsize="10,9">
                      <v:rect id="_x0000_s1641"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18" name="Group 618"/>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19" name="Graphic 619"/>
                              <wps:cNvSpPr/>
                              <wps:spPr>
                                <a:xfrm>
                                  <a:off x="0" y="0"/>
                                  <a:ext cx="6350" cy="5715"/>
                                </a:xfrm>
                                <a:custGeom>
                                  <a:avLst/>
                                  <a:gdLst/>
                                  <a:rect l="l" t="t" r="r" b="b"/>
                                  <a:pathLst>
                                    <a:path fill="norm" h="5715" w="6350" stroke="1">
                                      <a:moveTo>
                                        <a:pt x="6350" y="0"/>
                                      </a:moveTo>
                                      <a:lnTo>
                                        <a:pt x="0" y="0"/>
                                      </a:lnTo>
                                      <a:lnTo>
                                        <a:pt x="0" y="5448"/>
                                      </a:lnTo>
                                      <a:lnTo>
                                        <a:pt x="6350" y="5448"/>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42" style="width:0.5pt;height:0.45pt;mso-position-horizontal-relative:char;mso-position-vertical-relative:line" coordorigin="0,0" coordsize="10,9">
                      <v:rect id="_x0000_s1643"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20" name="Group 620"/>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21" name="Graphic 621"/>
                              <wps:cNvSpPr/>
                              <wps:spPr>
                                <a:xfrm>
                                  <a:off x="0" y="0"/>
                                  <a:ext cx="6350" cy="5715"/>
                                </a:xfrm>
                                <a:custGeom>
                                  <a:avLst/>
                                  <a:gdLst/>
                                  <a:rect l="l" t="t" r="r" b="b"/>
                                  <a:pathLst>
                                    <a:path fill="norm" h="5715" w="6350" stroke="1">
                                      <a:moveTo>
                                        <a:pt x="6350" y="0"/>
                                      </a:moveTo>
                                      <a:lnTo>
                                        <a:pt x="0" y="0"/>
                                      </a:lnTo>
                                      <a:lnTo>
                                        <a:pt x="0" y="5448"/>
                                      </a:lnTo>
                                      <a:lnTo>
                                        <a:pt x="6350" y="5448"/>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44" style="width:0.5pt;height:0.45pt;mso-position-horizontal-relative:char;mso-position-vertical-relative:line" coordorigin="0,0" coordsize="10,9">
                      <v:rect id="_x0000_s1645"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22" name="Group 622"/>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23" name="Graphic 623"/>
                              <wps:cNvSpPr/>
                              <wps:spPr>
                                <a:xfrm>
                                  <a:off x="0" y="0"/>
                                  <a:ext cx="6350" cy="5715"/>
                                </a:xfrm>
                                <a:custGeom>
                                  <a:avLst/>
                                  <a:gdLst/>
                                  <a:rect l="l" t="t" r="r" b="b"/>
                                  <a:pathLst>
                                    <a:path fill="norm" h="5715" w="6350" stroke="1">
                                      <a:moveTo>
                                        <a:pt x="6350" y="0"/>
                                      </a:moveTo>
                                      <a:lnTo>
                                        <a:pt x="0" y="0"/>
                                      </a:lnTo>
                                      <a:lnTo>
                                        <a:pt x="0" y="5448"/>
                                      </a:lnTo>
                                      <a:lnTo>
                                        <a:pt x="6350" y="5448"/>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46" style="width:0.5pt;height:0.45pt;mso-position-horizontal-relative:char;mso-position-vertical-relative:line" coordorigin="0,0" coordsize="10,9">
                      <v:rect id="_x0000_s1647"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24" name="Group 624"/>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25" name="Graphic 625"/>
                              <wps:cNvSpPr/>
                              <wps:spPr>
                                <a:xfrm>
                                  <a:off x="0" y="0"/>
                                  <a:ext cx="6350" cy="5715"/>
                                </a:xfrm>
                                <a:custGeom>
                                  <a:avLst/>
                                  <a:gdLst/>
                                  <a:rect l="l" t="t" r="r" b="b"/>
                                  <a:pathLst>
                                    <a:path fill="norm" h="5715" w="6350" stroke="1">
                                      <a:moveTo>
                                        <a:pt x="6350" y="0"/>
                                      </a:moveTo>
                                      <a:lnTo>
                                        <a:pt x="0" y="0"/>
                                      </a:lnTo>
                                      <a:lnTo>
                                        <a:pt x="0" y="5448"/>
                                      </a:lnTo>
                                      <a:lnTo>
                                        <a:pt x="6350" y="5448"/>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48" style="width:0.5pt;height:0.45pt;mso-position-horizontal-relative:char;mso-position-vertical-relative:line" coordorigin="0,0" coordsize="10,9">
                      <v:rect id="_x0000_s1649" style="width:10;height:9;position:absolute" filled="t" fillcolor="#231f20" stroked="f">
                        <v:fill type="solid"/>
                      </v:rect>
                    </v:group>
                  </w:pict>
                </mc:Fallback>
              </mc:AlternateContent>
            </w:r>
            <w:r>
              <w:rPr>
                <w:sz w:val="1"/>
              </w:rPr>
              <w:tab/>
            </w:r>
            <w:r>
              <w:rPr>
                <w:sz w:val="2"/>
              </w:rPr>
              <mc:AlternateContent>
                <mc:Choice Requires="wpg">
                  <w:drawing>
                    <wp:inline distT="0" distB="0" distL="0" distR="0">
                      <wp:extent cx="6350" cy="5715"/>
                      <wp:effectExtent l="0" t="0" r="0" b="0"/>
                      <wp:docPr id="626" name="Group 626"/>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 cy="5715"/>
                                <a:chOff x="0" y="0"/>
                                <a:chExt cx="6350" cy="5715"/>
                              </a:xfrm>
                            </wpg:grpSpPr>
                            <wps:wsp xmlns:wps="http://schemas.microsoft.com/office/word/2010/wordprocessingShape">
                              <wps:cNvPr id="627" name="Graphic 627"/>
                              <wps:cNvSpPr/>
                              <wps:spPr>
                                <a:xfrm>
                                  <a:off x="0" y="0"/>
                                  <a:ext cx="6350" cy="5715"/>
                                </a:xfrm>
                                <a:custGeom>
                                  <a:avLst/>
                                  <a:gdLst/>
                                  <a:rect l="l" t="t" r="r" b="b"/>
                                  <a:pathLst>
                                    <a:path fill="norm" h="5715" w="6350" stroke="1">
                                      <a:moveTo>
                                        <a:pt x="6350" y="0"/>
                                      </a:moveTo>
                                      <a:lnTo>
                                        <a:pt x="0" y="0"/>
                                      </a:lnTo>
                                      <a:lnTo>
                                        <a:pt x="0" y="5448"/>
                                      </a:lnTo>
                                      <a:lnTo>
                                        <a:pt x="6350" y="5448"/>
                                      </a:lnTo>
                                      <a:lnTo>
                                        <a:pt x="635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1650" style="width:0.5pt;height:0.45pt;mso-position-horizontal-relative:char;mso-position-vertical-relative:line" coordorigin="0,0" coordsize="10,9">
                      <v:rect id="_x0000_s1651" style="width:10;height:9;position:absolute" filled="t" fillcolor="#231f20" stroked="f">
                        <v:fill type="solid"/>
                      </v:rect>
                    </v:group>
                  </w:pict>
                </mc:Fallback>
              </mc:AlternateContent>
            </w:r>
          </w:p>
          <w:p>
            <w:pPr>
              <w:pStyle w:val="TableParagraph"/>
              <w:tabs>
                <w:tab w:val="left" w:pos="3591"/>
              </w:tabs>
              <w:spacing w:before="77"/>
              <w:ind w:left="772"/>
              <w:rPr>
                <w:sz w:val="14"/>
              </w:rPr>
            </w:pPr>
            <w:r>
              <w:rPr>
                <w:color w:val="231F20"/>
                <w:sz w:val="11"/>
              </w:rPr>
              <w:t xml:space="preserve">案例 </w:t>
            </w:r>
            <w:r>
              <w:rPr>
                <w:color w:val="231F20"/>
                <w:spacing w:val="-10"/>
                <w:sz w:val="11"/>
              </w:rPr>
              <w:t>b</w:t>
            </w:r>
            <w:r>
              <w:rPr>
                <w:color w:val="231F20"/>
                <w:sz w:val="11"/>
              </w:rPr>
              <w:tab/>
            </w:r>
            <w:r>
              <w:rPr>
                <w:color w:val="231F20"/>
                <w:sz w:val="11"/>
              </w:rPr>
              <w:t xml:space="preserve">情况 </w:t>
            </w:r>
            <w:r>
              <w:rPr>
                <w:color w:val="231F20"/>
                <w:spacing w:val="-10"/>
                <w:sz w:val="11"/>
              </w:rPr>
              <w:t>d</w:t>
            </w:r>
          </w:p>
        </w:tc>
      </w:tr>
    </w:tbl>
    <w:p>
      <w:pPr>
        <w:pStyle w:val="ListParagraph"/>
        <w:numPr>
          <w:ilvl w:val="0"/>
          <w:numId w:val="56"/>
        </w:numPr>
        <w:tabs>
          <w:tab w:val="left" w:pos="1583"/>
        </w:tabs>
        <w:spacing w:before="90" w:after="0" w:line="321" w:lineRule="exact"/>
        <w:ind w:left="1583" w:right="0" w:hanging="339"/>
        <w:jc w:val="left"/>
        <w:rPr>
          <w:sz w:val="20"/>
        </w:rPr>
      </w:pPr>
      <w:bookmarkStart w:id="230" w:name="20. See Figure 4.6. B is proportional to"/>
      <w:bookmarkEnd w:id="230"/>
      <w:r>
        <w:rPr>
          <w:sz w:val="15"/>
        </w:rPr>
        <w:t>参</w:t>
      </w:r>
      <w:r>
        <w:rPr>
          <w:sz w:val="15"/>
        </w:rPr>
        <w:t>见图</w:t>
      </w:r>
      <w:r>
        <w:rPr>
          <w:sz w:val="15"/>
        </w:rPr>
        <w:t>4.6。</w:t>
      </w:r>
      <w:r>
        <w:rPr>
          <w:sz w:val="15"/>
        </w:rPr>
        <w:t>B与</w:t>
      </w:r>
      <w:r>
        <w:rPr>
          <w:b/>
          <w:color w:val="0000FF"/>
          <w:sz w:val="15"/>
        </w:rPr>
        <w:t>(5.25/8)</w:t>
      </w:r>
      <w:r>
        <w:rPr>
          <w:b/>
          <w:color w:val="0000FF"/>
          <w:sz w:val="15"/>
        </w:rPr>
        <w:t>×N</w:t>
      </w:r>
      <w:r>
        <w:rPr>
          <w:sz w:val="15"/>
        </w:rPr>
        <w:t>成正比</w:t>
      </w:r>
      <w:r>
        <w:rPr>
          <w:sz w:val="15"/>
        </w:rPr>
        <w:t>，该值</w:t>
      </w:r>
      <w:r>
        <w:rPr>
          <w:sz w:val="15"/>
        </w:rPr>
        <w:t>处于</w:t>
      </w:r>
      <w:r>
        <w:rPr>
          <w:spacing w:val="-2"/>
          <w:sz w:val="15"/>
        </w:rPr>
        <w:t>表4.</w:t>
      </w:r>
      <w:r>
        <w:rPr>
          <w:sz w:val="15"/>
        </w:rPr>
        <w:t>1中MLT-3对应的N=0至N/2</w:t>
      </w:r>
      <w:r>
        <w:rPr>
          <w:sz w:val="15"/>
        </w:rPr>
        <w:t>区间内</w:t>
      </w:r>
      <w:r>
        <w:rPr>
          <w:sz w:val="15"/>
        </w:rPr>
        <w:t>。</w:t>
      </w:r>
    </w:p>
    <w:p>
      <w:pPr>
        <w:pStyle w:val="BodyText"/>
        <w:spacing w:line="202" w:lineRule="exact"/>
        <w:ind w:left="1584"/>
      </w:pPr>
      <w:r>
        <w:rPr>
          <w:sz w:val="15"/>
        </w:rPr>
        <w:t>4.1</w:t>
      </w:r>
      <w:r>
        <w:rPr>
          <w:sz w:val="15"/>
        </w:rPr>
        <w:t xml:space="preserve">（B </w:t>
      </w:r>
      <w:r>
        <w:rPr>
          <w:sz w:val="15"/>
        </w:rPr>
        <w:t>=</w:t>
      </w:r>
      <w:r>
        <w:rPr>
          <w:sz w:val="15"/>
        </w:rPr>
        <w:t xml:space="preserve"> 0</w:t>
      </w:r>
      <w:r>
        <w:rPr>
          <w:sz w:val="15"/>
        </w:rPr>
        <w:t xml:space="preserve"> 至 </w:t>
      </w:r>
      <w:r>
        <w:rPr>
          <w:sz w:val="15"/>
        </w:rPr>
        <w:t>N/2）</w:t>
      </w:r>
      <w:r>
        <w:rPr>
          <w:spacing w:val="-5"/>
          <w:sz w:val="15"/>
        </w:rPr>
        <w:t>的范围内。</w:t>
      </w:r>
    </w:p>
    <w:p>
      <w:pPr>
        <w:pStyle w:val="BodyText"/>
        <w:spacing w:before="110"/>
        <w:rPr>
          <w:sz w:val="18"/>
        </w:rPr>
      </w:pPr>
    </w:p>
    <w:p>
      <w:pPr>
        <w:spacing w:before="0"/>
        <w:ind w:left="1224" w:right="0" w:firstLine="0"/>
        <w:jc w:val="left"/>
        <w:rPr>
          <w:i/>
          <w:sz w:val="18"/>
        </w:rPr>
      </w:pPr>
      <w:bookmarkStart w:id="231" w:name="Figure 4.6 Solution to Exercise 20"/>
      <w:bookmarkEnd w:id="231"/>
      <w:r>
        <w:rPr>
          <w:b/>
          <w:color w:val="0000FF"/>
          <w:sz w:val="15"/>
        </w:rPr>
        <w:t>图</w:t>
      </w:r>
      <w:r>
        <w:rPr>
          <w:b/>
          <w:color w:val="0000FF"/>
          <w:sz w:val="15"/>
        </w:rPr>
        <w:t>4.6</w:t>
      </w:r>
      <w:r>
        <w:rPr>
          <w:b/>
          <w:color w:val="0000FF"/>
          <w:spacing w:val="32"/>
          <w:sz w:val="15"/>
        </w:rPr>
        <w:t xml:space="preserve">  </w:t>
      </w:r>
      <w:r>
        <w:rPr>
          <w:i/>
          <w:sz w:val="14"/>
        </w:rPr>
        <w:t xml:space="preserve"> </w:t>
      </w:r>
      <w:r>
        <w:rPr>
          <w:i/>
          <w:sz w:val="14"/>
        </w:rPr>
        <w:t>习题</w:t>
      </w:r>
      <w:r>
        <w:rPr>
          <w:i/>
          <w:spacing w:val="-4"/>
          <w:sz w:val="14"/>
        </w:rPr>
        <w:t>2</w:t>
      </w:r>
      <w:r>
        <w:rPr>
          <w:i/>
          <w:spacing w:val="-5"/>
          <w:sz w:val="14"/>
        </w:rPr>
        <w:t>0</w:t>
      </w:r>
      <w:r>
        <w:rPr>
          <w:i/>
          <w:sz w:val="14"/>
        </w:rPr>
        <w:t>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009"/>
        </w:trPr>
        <w:tc>
          <w:tcPr>
            <w:tcW w:w="6960" w:type="dxa"/>
          </w:tcPr>
          <w:p>
            <w:pPr>
              <w:pStyle w:val="TableParagraph"/>
              <w:rPr>
                <w:i/>
                <w:sz w:val="14"/>
              </w:rPr>
            </w:pPr>
          </w:p>
          <w:p>
            <w:pPr>
              <w:pStyle w:val="TableParagraph"/>
              <w:spacing w:before="124"/>
              <w:rPr>
                <w:i/>
                <w:sz w:val="14"/>
              </w:rPr>
            </w:pPr>
          </w:p>
          <w:p>
            <w:pPr>
              <w:pStyle w:val="TableParagraph"/>
              <w:ind w:left="22"/>
              <w:jc w:val="center"/>
              <w:rPr>
                <w:sz w:val="14"/>
              </w:rPr>
            </w:pPr>
            <w:r>
              <w:rPr>
                <w:sz w:val="14"/>
              </w:rPr>
              <mc:AlternateContent>
                <mc:Choice Requires="wpg">
                  <w:drawing>
                    <wp:anchor distT="0" distB="0" distL="0" distR="0" simplePos="0" relativeHeight="251893760" behindDoc="1" locked="0" layoutInCell="1" allowOverlap="1">
                      <wp:simplePos x="0" y="0"/>
                      <wp:positionH relativeFrom="column">
                        <wp:posOffset>946226</wp:posOffset>
                      </wp:positionH>
                      <wp:positionV relativeFrom="paragraph">
                        <wp:posOffset>-40498</wp:posOffset>
                      </wp:positionV>
                      <wp:extent cx="2550795" cy="320040"/>
                      <wp:effectExtent l="0" t="0" r="0" b="0"/>
                      <wp:wrapNone/>
                      <wp:docPr id="628" name="Group 628"/>
                      <wp:cNvGraphicFramePr/>
                      <a:graphic xmlns:a="http://schemas.openxmlformats.org/drawingml/2006/main">
                        <a:graphicData uri="http://schemas.microsoft.com/office/word/2010/wordprocessingGroup">
                          <wpg:wgp xmlns:wpg="http://schemas.microsoft.com/office/word/2010/wordprocessingGroup">
                            <wpg:cNvGrpSpPr/>
                            <wpg:grpSpPr>
                              <a:xfrm>
                                <a:off x="0" y="0"/>
                                <a:ext cx="2550795" cy="320040"/>
                                <a:chOff x="0" y="0"/>
                                <a:chExt cx="2550795" cy="320040"/>
                              </a:xfrm>
                            </wpg:grpSpPr>
                            <wps:wsp xmlns:wps="http://schemas.microsoft.com/office/word/2010/wordprocessingShape">
                              <wps:cNvPr id="629" name="Graphic 629"/>
                              <wps:cNvSpPr/>
                              <wps:spPr>
                                <a:xfrm>
                                  <a:off x="19088" y="19049"/>
                                  <a:ext cx="2531745" cy="300990"/>
                                </a:xfrm>
                                <a:custGeom>
                                  <a:avLst/>
                                  <a:gdLst/>
                                  <a:rect l="l" t="t" r="r" b="b"/>
                                  <a:pathLst>
                                    <a:path fill="norm" h="300990" w="2531745" stroke="1">
                                      <a:moveTo>
                                        <a:pt x="2531618" y="0"/>
                                      </a:moveTo>
                                      <a:lnTo>
                                        <a:pt x="2506205" y="0"/>
                                      </a:lnTo>
                                      <a:lnTo>
                                        <a:pt x="2506205" y="12700"/>
                                      </a:lnTo>
                                      <a:lnTo>
                                        <a:pt x="2518930" y="12700"/>
                                      </a:lnTo>
                                      <a:lnTo>
                                        <a:pt x="2518930" y="12865"/>
                                      </a:lnTo>
                                      <a:lnTo>
                                        <a:pt x="2518930" y="287997"/>
                                      </a:lnTo>
                                      <a:lnTo>
                                        <a:pt x="2518930" y="288290"/>
                                      </a:lnTo>
                                      <a:lnTo>
                                        <a:pt x="12687" y="288290"/>
                                      </a:lnTo>
                                      <a:lnTo>
                                        <a:pt x="12687" y="287997"/>
                                      </a:lnTo>
                                      <a:lnTo>
                                        <a:pt x="2518930" y="287997"/>
                                      </a:lnTo>
                                      <a:lnTo>
                                        <a:pt x="2518930" y="12865"/>
                                      </a:lnTo>
                                      <a:lnTo>
                                        <a:pt x="12687" y="12865"/>
                                      </a:lnTo>
                                      <a:lnTo>
                                        <a:pt x="12687" y="275323"/>
                                      </a:lnTo>
                                      <a:lnTo>
                                        <a:pt x="0" y="275323"/>
                                      </a:lnTo>
                                      <a:lnTo>
                                        <a:pt x="0" y="288290"/>
                                      </a:lnTo>
                                      <a:lnTo>
                                        <a:pt x="0" y="294640"/>
                                      </a:lnTo>
                                      <a:lnTo>
                                        <a:pt x="0" y="300990"/>
                                      </a:lnTo>
                                      <a:lnTo>
                                        <a:pt x="2531618" y="300990"/>
                                      </a:lnTo>
                                      <a:lnTo>
                                        <a:pt x="2531618" y="294640"/>
                                      </a:lnTo>
                                      <a:lnTo>
                                        <a:pt x="2531618" y="288290"/>
                                      </a:lnTo>
                                      <a:lnTo>
                                        <a:pt x="2531618" y="12700"/>
                                      </a:lnTo>
                                      <a:lnTo>
                                        <a:pt x="253161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630" name="Graphic 630"/>
                              <wps:cNvSpPr/>
                              <wps:spPr>
                                <a:xfrm>
                                  <a:off x="6350" y="6489"/>
                                  <a:ext cx="2519045" cy="288290"/>
                                </a:xfrm>
                                <a:custGeom>
                                  <a:avLst/>
                                  <a:gdLst/>
                                  <a:rect l="l" t="t" r="r" b="b"/>
                                  <a:pathLst>
                                    <a:path fill="norm" h="288290" w="2519045" stroke="1">
                                      <a:moveTo>
                                        <a:pt x="2518943" y="0"/>
                                      </a:moveTo>
                                      <a:lnTo>
                                        <a:pt x="0" y="0"/>
                                      </a:lnTo>
                                      <a:lnTo>
                                        <a:pt x="0" y="287883"/>
                                      </a:lnTo>
                                      <a:lnTo>
                                        <a:pt x="2518943" y="287883"/>
                                      </a:lnTo>
                                      <a:lnTo>
                                        <a:pt x="2518943"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631" name="Graphic 631"/>
                              <wps:cNvSpPr/>
                              <wps:spPr>
                                <a:xfrm>
                                  <a:off x="0" y="0"/>
                                  <a:ext cx="2531745" cy="300990"/>
                                </a:xfrm>
                                <a:custGeom>
                                  <a:avLst/>
                                  <a:gdLst/>
                                  <a:rect l="l" t="t" r="r" b="b"/>
                                  <a:pathLst>
                                    <a:path fill="norm" h="300990" w="2531745" stroke="1">
                                      <a:moveTo>
                                        <a:pt x="2531643" y="0"/>
                                      </a:moveTo>
                                      <a:lnTo>
                                        <a:pt x="2518943" y="0"/>
                                      </a:lnTo>
                                      <a:lnTo>
                                        <a:pt x="2518943" y="12700"/>
                                      </a:lnTo>
                                      <a:lnTo>
                                        <a:pt x="2518943" y="288290"/>
                                      </a:lnTo>
                                      <a:lnTo>
                                        <a:pt x="12700" y="288290"/>
                                      </a:lnTo>
                                      <a:lnTo>
                                        <a:pt x="12700" y="12700"/>
                                      </a:lnTo>
                                      <a:lnTo>
                                        <a:pt x="2518943" y="12700"/>
                                      </a:lnTo>
                                      <a:lnTo>
                                        <a:pt x="2518943" y="0"/>
                                      </a:lnTo>
                                      <a:lnTo>
                                        <a:pt x="0" y="0"/>
                                      </a:lnTo>
                                      <a:lnTo>
                                        <a:pt x="0" y="12700"/>
                                      </a:lnTo>
                                      <a:lnTo>
                                        <a:pt x="0" y="288290"/>
                                      </a:lnTo>
                                      <a:lnTo>
                                        <a:pt x="0" y="294640"/>
                                      </a:lnTo>
                                      <a:lnTo>
                                        <a:pt x="0" y="300990"/>
                                      </a:lnTo>
                                      <a:lnTo>
                                        <a:pt x="2531643" y="300990"/>
                                      </a:lnTo>
                                      <a:lnTo>
                                        <a:pt x="2531643" y="294640"/>
                                      </a:lnTo>
                                      <a:lnTo>
                                        <a:pt x="2525293" y="294640"/>
                                      </a:lnTo>
                                      <a:lnTo>
                                        <a:pt x="2525293" y="294373"/>
                                      </a:lnTo>
                                      <a:lnTo>
                                        <a:pt x="2531643" y="294373"/>
                                      </a:lnTo>
                                      <a:lnTo>
                                        <a:pt x="2531643" y="288290"/>
                                      </a:lnTo>
                                      <a:lnTo>
                                        <a:pt x="2531643" y="288023"/>
                                      </a:lnTo>
                                      <a:lnTo>
                                        <a:pt x="2531643" y="12700"/>
                                      </a:lnTo>
                                      <a:lnTo>
                                        <a:pt x="2531643"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632" name="Graphic 632"/>
                              <wps:cNvSpPr/>
                              <wps:spPr>
                                <a:xfrm>
                                  <a:off x="1051179" y="200494"/>
                                  <a:ext cx="225425" cy="48895"/>
                                </a:xfrm>
                                <a:custGeom>
                                  <a:avLst/>
                                  <a:gdLst/>
                                  <a:rect l="l" t="t" r="r" b="b"/>
                                  <a:pathLst>
                                    <a:path fill="norm" h="48895" w="225425" stroke="1">
                                      <a:moveTo>
                                        <a:pt x="225412" y="24155"/>
                                      </a:moveTo>
                                      <a:lnTo>
                                        <a:pt x="214096" y="19481"/>
                                      </a:lnTo>
                                      <a:lnTo>
                                        <a:pt x="202450" y="13703"/>
                                      </a:lnTo>
                                      <a:lnTo>
                                        <a:pt x="191427" y="7099"/>
                                      </a:lnTo>
                                      <a:lnTo>
                                        <a:pt x="181991" y="0"/>
                                      </a:lnTo>
                                      <a:lnTo>
                                        <a:pt x="186131" y="11455"/>
                                      </a:lnTo>
                                      <a:lnTo>
                                        <a:pt x="0" y="11455"/>
                                      </a:lnTo>
                                      <a:lnTo>
                                        <a:pt x="0" y="36855"/>
                                      </a:lnTo>
                                      <a:lnTo>
                                        <a:pt x="186131" y="36855"/>
                                      </a:lnTo>
                                      <a:lnTo>
                                        <a:pt x="181991" y="48310"/>
                                      </a:lnTo>
                                      <a:lnTo>
                                        <a:pt x="191427" y="41211"/>
                                      </a:lnTo>
                                      <a:lnTo>
                                        <a:pt x="202450" y="34620"/>
                                      </a:lnTo>
                                      <a:lnTo>
                                        <a:pt x="214096" y="28829"/>
                                      </a:lnTo>
                                      <a:lnTo>
                                        <a:pt x="225412" y="24155"/>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1652" style="width:200.85pt;height:25.2pt;margin-top:-3.19pt;margin-left:74.51pt;position:absolute;z-index:-251421696" coordorigin="1490,-64" coordsize="4017,504">
                      <v:shape id="_x0000_s1653" style="width:3987;height:474;left:1520;position:absolute;top:-34" coordorigin="1520,-34" coordsize="3987,474" path="m5507,-34l5467,-34,5467,-14,5487,-14,5487,-14,5487,420,5487,420,1540,420,1540,420,5487,420,5487,-14,1540,-14,1540,400,1520,400,1520,420,1520,430,1520,440,5507,440,5507,430,5507,420,5507,-14,5507,-34xe" filled="t" fillcolor="#231f20" stroked="f">
                        <v:fill type="solid"/>
                        <v:path arrowok="t"/>
                      </v:shape>
                      <v:rect id="_x0000_s1654" style="width:3967;height:454;left:1500;position:absolute;top:-54" filled="t" fillcolor="white" stroked="f">
                        <v:fill type="solid"/>
                      </v:rect>
                      <v:shape id="_x0000_s1655" style="width:3987;height:474;left:1490;position:absolute;top:-64" coordorigin="1490,-64" coordsize="3987,474" path="m5477,-64l5457,-64,5457,-44,5457,390,1510,390,1510,-44,5457,-44,5457,-64,1490,-64,1490,-44,1490,390,1490,400,1490,410,5477,410,5477,400,5467,400,5467,400,5477,400,5477,390,5477,390,5477,-44,5477,-64xe" filled="t" fillcolor="#231f20" stroked="f">
                        <v:fill type="solid"/>
                        <v:path arrowok="t"/>
                      </v:shape>
                      <v:shape id="_x0000_s1656" style="width:355;height:77;left:3145;position:absolute;top:251" coordorigin="3146,252" coordsize="355,77" path="m3501,290l3483,283,3464,274,3447,263,3432,252,3439,270,3146,270,3146,310,3439,310,3432,328,3447,317,3464,306,3483,297,3501,290xe" filled="t" fillcolor="#ed1c24" stroked="f">
                        <v:fill type="solid"/>
                        <v:path arrowok="t"/>
                      </v:shape>
                    </v:group>
                  </w:pict>
                </mc:Fallback>
              </mc:AlternateContent>
            </w:r>
            <w:r>
              <w:rPr>
                <w:color w:val="231F20"/>
                <w:sz w:val="11"/>
              </w:rPr>
              <w:t>平均</w:t>
            </w:r>
            <w:r>
              <w:rPr>
                <w:color w:val="231F20"/>
                <w:sz w:val="11"/>
              </w:rPr>
              <w:t xml:space="preserve">变化次数 </w:t>
            </w:r>
            <w:r>
              <w:rPr>
                <w:color w:val="231F20"/>
                <w:sz w:val="11"/>
              </w:rPr>
              <w:t xml:space="preserve">= </w:t>
            </w:r>
            <w:r>
              <w:rPr>
                <w:color w:val="231F20"/>
                <w:sz w:val="11"/>
              </w:rPr>
              <w:t xml:space="preserve">(0 </w:t>
            </w:r>
            <w:r>
              <w:rPr>
                <w:color w:val="231F20"/>
                <w:sz w:val="11"/>
              </w:rPr>
              <w:t>+</w:t>
            </w:r>
            <w:r>
              <w:rPr>
                <w:color w:val="231F20"/>
                <w:sz w:val="11"/>
              </w:rPr>
              <w:t xml:space="preserve"> 7 </w:t>
            </w:r>
            <w:r>
              <w:rPr>
                <w:color w:val="231F20"/>
                <w:sz w:val="11"/>
              </w:rPr>
              <w:t>+</w:t>
            </w:r>
            <w:r>
              <w:rPr>
                <w:color w:val="231F20"/>
                <w:sz w:val="11"/>
              </w:rPr>
              <w:t xml:space="preserve"> 4 </w:t>
            </w:r>
            <w:r>
              <w:rPr>
                <w:color w:val="231F20"/>
                <w:sz w:val="11"/>
              </w:rPr>
              <w:t>+</w:t>
            </w:r>
            <w:r>
              <w:rPr>
                <w:color w:val="231F20"/>
                <w:sz w:val="11"/>
              </w:rPr>
              <w:t xml:space="preserve"> 3) </w:t>
            </w:r>
            <w:r>
              <w:rPr>
                <w:color w:val="231F20"/>
                <w:sz w:val="11"/>
              </w:rPr>
              <w:t>/</w:t>
            </w:r>
            <w:r>
              <w:rPr>
                <w:color w:val="231F20"/>
                <w:sz w:val="11"/>
              </w:rPr>
              <w:t xml:space="preserve"> 4 </w:t>
            </w:r>
            <w:r>
              <w:rPr>
                <w:color w:val="231F20"/>
                <w:sz w:val="11"/>
              </w:rPr>
              <w:t>=</w:t>
            </w:r>
            <w:r>
              <w:rPr>
                <w:color w:val="231F20"/>
                <w:sz w:val="11"/>
              </w:rPr>
              <w:t xml:space="preserve"> 4.5</w:t>
            </w:r>
            <w:r>
              <w:rPr>
                <w:color w:val="231F20"/>
                <w:sz w:val="11"/>
              </w:rPr>
              <w:t xml:space="preserve">（当 </w:t>
            </w:r>
            <w:r>
              <w:rPr>
                <w:color w:val="231F20"/>
                <w:sz w:val="11"/>
              </w:rPr>
              <w:t xml:space="preserve">N </w:t>
            </w:r>
            <w:r>
              <w:rPr>
                <w:color w:val="231F20"/>
                <w:sz w:val="11"/>
              </w:rPr>
              <w:t>=</w:t>
            </w:r>
            <w:r>
              <w:rPr>
                <w:color w:val="231F20"/>
                <w:spacing w:val="-10"/>
                <w:sz w:val="11"/>
              </w:rPr>
              <w:t xml:space="preserve"> 8</w:t>
            </w:r>
            <w:r>
              <w:rPr>
                <w:color w:val="231F20"/>
                <w:sz w:val="11"/>
              </w:rPr>
              <w:t xml:space="preserve"> 时）</w:t>
            </w:r>
          </w:p>
          <w:p>
            <w:pPr>
              <w:pStyle w:val="TableParagraph"/>
              <w:tabs>
                <w:tab w:val="left" w:pos="866"/>
              </w:tabs>
              <w:spacing w:before="39"/>
              <w:ind w:left="75"/>
              <w:jc w:val="center"/>
              <w:rPr>
                <w:sz w:val="14"/>
              </w:rPr>
            </w:pPr>
            <w:r>
              <w:rPr>
                <w:color w:val="ED1C24"/>
                <w:spacing w:val="-10"/>
                <w:sz w:val="11"/>
              </w:rPr>
              <w:t>B</w:t>
            </w:r>
            <w:r>
              <w:rPr>
                <w:color w:val="ED1C24"/>
                <w:sz w:val="11"/>
              </w:rPr>
              <w:tab/>
            </w:r>
            <w:r>
              <w:rPr>
                <w:color w:val="ED1C24"/>
                <w:sz w:val="11"/>
              </w:rPr>
              <w:t xml:space="preserve">(4.5 </w:t>
            </w:r>
            <w:r>
              <w:rPr>
                <w:color w:val="ED1C24"/>
                <w:sz w:val="11"/>
              </w:rPr>
              <w:t>/</w:t>
            </w:r>
            <w:r>
              <w:rPr>
                <w:color w:val="ED1C24"/>
                <w:sz w:val="11"/>
              </w:rPr>
              <w:t xml:space="preserve"> 8) </w:t>
            </w:r>
            <w:r>
              <w:rPr>
                <w:color w:val="ED1C24"/>
                <w:spacing w:val="-10"/>
                <w:sz w:val="11"/>
              </w:rPr>
              <w:t>N</w:t>
            </w:r>
          </w:p>
          <w:p>
            <w:pPr>
              <w:pStyle w:val="TableParagraph"/>
              <w:spacing w:before="50"/>
              <w:rPr>
                <w:i/>
                <w:sz w:val="14"/>
              </w:rPr>
            </w:pPr>
          </w:p>
          <w:p>
            <w:pPr>
              <w:pStyle w:val="TableParagraph"/>
              <w:tabs>
                <w:tab w:val="left" w:pos="3503"/>
              </w:tabs>
              <w:ind w:left="775"/>
              <w:rPr>
                <w:sz w:val="14"/>
              </w:rPr>
            </w:pPr>
            <w:r>
              <w:rPr>
                <w:sz w:val="14"/>
              </w:rPr>
              <mc:AlternateContent>
                <mc:Choice Requires="wpg">
                  <w:drawing>
                    <wp:anchor distT="0" distB="0" distL="0" distR="0" simplePos="0" relativeHeight="251891712" behindDoc="1" locked="0" layoutInCell="1" allowOverlap="1">
                      <wp:simplePos x="0" y="0"/>
                      <wp:positionH relativeFrom="column">
                        <wp:posOffset>521246</wp:posOffset>
                      </wp:positionH>
                      <wp:positionV relativeFrom="paragraph">
                        <wp:posOffset>118536</wp:posOffset>
                      </wp:positionV>
                      <wp:extent cx="3401695" cy="941069"/>
                      <wp:effectExtent l="0" t="0" r="0" b="0"/>
                      <wp:wrapNone/>
                      <wp:docPr id="633" name="Group 633"/>
                      <wp:cNvGraphicFramePr/>
                      <a:graphic xmlns:a="http://schemas.openxmlformats.org/drawingml/2006/main">
                        <a:graphicData uri="http://schemas.microsoft.com/office/word/2010/wordprocessingGroup">
                          <wpg:wgp xmlns:wpg="http://schemas.microsoft.com/office/word/2010/wordprocessingGroup">
                            <wpg:cNvGrpSpPr/>
                            <wpg:grpSpPr>
                              <a:xfrm>
                                <a:off x="0" y="0"/>
                                <a:ext cx="3401695" cy="941069"/>
                                <a:chOff x="0" y="0"/>
                                <a:chExt cx="3401695" cy="941069"/>
                              </a:xfrm>
                            </wpg:grpSpPr>
                            <wps:wsp xmlns:wps="http://schemas.microsoft.com/office/word/2010/wordprocessingShape">
                              <wps:cNvPr id="634" name="Graphic 634"/>
                              <wps:cNvSpPr/>
                              <wps:spPr>
                                <a:xfrm>
                                  <a:off x="343369" y="73761"/>
                                  <a:ext cx="1270" cy="338455"/>
                                </a:xfrm>
                                <a:custGeom>
                                  <a:avLst/>
                                  <a:gdLst/>
                                  <a:rect l="l" t="t" r="r" b="b"/>
                                  <a:pathLst>
                                    <a:path fill="norm" h="338455" w="0" stroke="1">
                                      <a:moveTo>
                                        <a:pt x="0" y="0"/>
                                      </a:moveTo>
                                      <a:lnTo>
                                        <a:pt x="0" y="338201"/>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35" name="Graphic 635"/>
                              <wps:cNvSpPr/>
                              <wps:spPr>
                                <a:xfrm>
                                  <a:off x="526859" y="73761"/>
                                  <a:ext cx="1270" cy="338455"/>
                                </a:xfrm>
                                <a:custGeom>
                                  <a:avLst/>
                                  <a:gdLst/>
                                  <a:rect l="l" t="t" r="r" b="b"/>
                                  <a:pathLst>
                                    <a:path fill="norm" h="338455" w="0" stroke="1">
                                      <a:moveTo>
                                        <a:pt x="0" y="0"/>
                                      </a:moveTo>
                                      <a:lnTo>
                                        <a:pt x="0" y="338201"/>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36" name="Graphic 636"/>
                              <wps:cNvSpPr/>
                              <wps:spPr>
                                <a:xfrm>
                                  <a:off x="710336" y="73761"/>
                                  <a:ext cx="1270" cy="349250"/>
                                </a:xfrm>
                                <a:custGeom>
                                  <a:avLst/>
                                  <a:gdLst/>
                                  <a:rect l="l" t="t" r="r" b="b"/>
                                  <a:pathLst>
                                    <a:path fill="norm" h="349250" w="0" stroke="1">
                                      <a:moveTo>
                                        <a:pt x="0" y="0"/>
                                      </a:moveTo>
                                      <a:lnTo>
                                        <a:pt x="0" y="34899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637" name="Graphic 637"/>
                              <wps:cNvSpPr/>
                              <wps:spPr>
                                <a:xfrm>
                                  <a:off x="893825" y="73761"/>
                                  <a:ext cx="1270" cy="338455"/>
                                </a:xfrm>
                                <a:custGeom>
                                  <a:avLst/>
                                  <a:gdLst/>
                                  <a:rect l="l" t="t" r="r" b="b"/>
                                  <a:pathLst>
                                    <a:path fill="norm" h="338455" w="0" stroke="1">
                                      <a:moveTo>
                                        <a:pt x="0" y="0"/>
                                      </a:moveTo>
                                      <a:lnTo>
                                        <a:pt x="0" y="338201"/>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38" name="Graphic 638"/>
                              <wps:cNvSpPr/>
                              <wps:spPr>
                                <a:xfrm>
                                  <a:off x="1077315" y="73761"/>
                                  <a:ext cx="183515" cy="349250"/>
                                </a:xfrm>
                                <a:custGeom>
                                  <a:avLst/>
                                  <a:gdLst/>
                                  <a:rect l="l" t="t" r="r" b="b"/>
                                  <a:pathLst>
                                    <a:path fill="norm" h="349250" w="183515" stroke="1">
                                      <a:moveTo>
                                        <a:pt x="0" y="0"/>
                                      </a:moveTo>
                                      <a:lnTo>
                                        <a:pt x="0" y="348990"/>
                                      </a:lnTo>
                                    </a:path>
                                    <a:path fill="norm" h="349250" w="183515" stroke="1">
                                      <a:moveTo>
                                        <a:pt x="183476" y="0"/>
                                      </a:moveTo>
                                      <a:lnTo>
                                        <a:pt x="183476" y="34899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639" name="Graphic 639"/>
                              <wps:cNvSpPr/>
                              <wps:spPr>
                                <a:xfrm>
                                  <a:off x="1444282" y="73761"/>
                                  <a:ext cx="1270" cy="338455"/>
                                </a:xfrm>
                                <a:custGeom>
                                  <a:avLst/>
                                  <a:gdLst/>
                                  <a:rect l="l" t="t" r="r" b="b"/>
                                  <a:pathLst>
                                    <a:path fill="norm" h="338455" w="0" stroke="1">
                                      <a:moveTo>
                                        <a:pt x="0" y="0"/>
                                      </a:moveTo>
                                      <a:lnTo>
                                        <a:pt x="0" y="338201"/>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40" name="Graphic 640"/>
                              <wps:cNvSpPr/>
                              <wps:spPr>
                                <a:xfrm>
                                  <a:off x="1627758" y="73761"/>
                                  <a:ext cx="1270" cy="349250"/>
                                </a:xfrm>
                                <a:custGeom>
                                  <a:avLst/>
                                  <a:gdLst/>
                                  <a:rect l="l" t="t" r="r" b="b"/>
                                  <a:pathLst>
                                    <a:path fill="norm" h="349250" w="0" stroke="1">
                                      <a:moveTo>
                                        <a:pt x="0" y="0"/>
                                      </a:moveTo>
                                      <a:lnTo>
                                        <a:pt x="0" y="34899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641" name="Graphic 641"/>
                              <wps:cNvSpPr/>
                              <wps:spPr>
                                <a:xfrm>
                                  <a:off x="156705" y="86817"/>
                                  <a:ext cx="1510030" cy="471805"/>
                                </a:xfrm>
                                <a:custGeom>
                                  <a:avLst/>
                                  <a:gdLst/>
                                  <a:rect l="l" t="t" r="r" b="b"/>
                                  <a:pathLst>
                                    <a:path fill="norm" h="471805" w="1510030" stroke="1">
                                      <a:moveTo>
                                        <a:pt x="189839" y="433158"/>
                                      </a:moveTo>
                                      <a:lnTo>
                                        <a:pt x="183476" y="433158"/>
                                      </a:lnTo>
                                      <a:lnTo>
                                        <a:pt x="183476" y="471271"/>
                                      </a:lnTo>
                                      <a:lnTo>
                                        <a:pt x="189839" y="471271"/>
                                      </a:lnTo>
                                      <a:lnTo>
                                        <a:pt x="189839" y="433158"/>
                                      </a:lnTo>
                                      <a:close/>
                                    </a:path>
                                    <a:path fill="norm" h="471805" w="1510030" stroke="1">
                                      <a:moveTo>
                                        <a:pt x="1509610" y="223202"/>
                                      </a:moveTo>
                                      <a:lnTo>
                                        <a:pt x="1471053" y="223202"/>
                                      </a:lnTo>
                                      <a:lnTo>
                                        <a:pt x="6350" y="223202"/>
                                      </a:lnTo>
                                      <a:lnTo>
                                        <a:pt x="6350" y="0"/>
                                      </a:lnTo>
                                      <a:lnTo>
                                        <a:pt x="0" y="0"/>
                                      </a:lnTo>
                                      <a:lnTo>
                                        <a:pt x="0" y="357517"/>
                                      </a:lnTo>
                                      <a:lnTo>
                                        <a:pt x="6350" y="357517"/>
                                      </a:lnTo>
                                      <a:lnTo>
                                        <a:pt x="6350" y="229552"/>
                                      </a:lnTo>
                                      <a:lnTo>
                                        <a:pt x="1471053" y="229552"/>
                                      </a:lnTo>
                                      <a:lnTo>
                                        <a:pt x="1509610" y="229552"/>
                                      </a:lnTo>
                                      <a:lnTo>
                                        <a:pt x="1509610" y="223202"/>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642" name="Graphic 642"/>
                              <wps:cNvSpPr/>
                              <wps:spPr>
                                <a:xfrm>
                                  <a:off x="343369" y="583476"/>
                                  <a:ext cx="1270" cy="274955"/>
                                </a:xfrm>
                                <a:custGeom>
                                  <a:avLst/>
                                  <a:gdLst/>
                                  <a:rect l="l" t="t" r="r" b="b"/>
                                  <a:pathLst>
                                    <a:path fill="norm" h="274955" w="0" stroke="1">
                                      <a:moveTo>
                                        <a:pt x="0" y="0"/>
                                      </a:moveTo>
                                      <a:lnTo>
                                        <a:pt x="0" y="274448"/>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643" name="Graphic 643"/>
                              <wps:cNvSpPr/>
                              <wps:spPr>
                                <a:xfrm>
                                  <a:off x="526859" y="519976"/>
                                  <a:ext cx="1270" cy="338455"/>
                                </a:xfrm>
                                <a:custGeom>
                                  <a:avLst/>
                                  <a:gdLst/>
                                  <a:rect l="l" t="t" r="r" b="b"/>
                                  <a:pathLst>
                                    <a:path fill="norm" h="338455" w="0" stroke="1">
                                      <a:moveTo>
                                        <a:pt x="0" y="0"/>
                                      </a:moveTo>
                                      <a:lnTo>
                                        <a:pt x="0" y="337948"/>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44" name="Graphic 644"/>
                              <wps:cNvSpPr/>
                              <wps:spPr>
                                <a:xfrm>
                                  <a:off x="710336" y="519976"/>
                                  <a:ext cx="183515" cy="338455"/>
                                </a:xfrm>
                                <a:custGeom>
                                  <a:avLst/>
                                  <a:gdLst/>
                                  <a:rect l="l" t="t" r="r" b="b"/>
                                  <a:pathLst>
                                    <a:path fill="norm" h="338455" w="183515" stroke="1">
                                      <a:moveTo>
                                        <a:pt x="0" y="0"/>
                                      </a:moveTo>
                                      <a:lnTo>
                                        <a:pt x="0" y="337948"/>
                                      </a:lnTo>
                                    </a:path>
                                    <a:path fill="norm" h="338455" w="183515" stroke="1">
                                      <a:moveTo>
                                        <a:pt x="183489" y="0"/>
                                      </a:moveTo>
                                      <a:lnTo>
                                        <a:pt x="183489" y="337948"/>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45" name="Graphic 645"/>
                              <wps:cNvSpPr/>
                              <wps:spPr>
                                <a:xfrm>
                                  <a:off x="1077315" y="525322"/>
                                  <a:ext cx="183515" cy="332740"/>
                                </a:xfrm>
                                <a:custGeom>
                                  <a:avLst/>
                                  <a:gdLst/>
                                  <a:rect l="l" t="t" r="r" b="b"/>
                                  <a:pathLst>
                                    <a:path fill="norm" h="332740" w="183515" stroke="1">
                                      <a:moveTo>
                                        <a:pt x="0" y="0"/>
                                      </a:moveTo>
                                      <a:lnTo>
                                        <a:pt x="0" y="332600"/>
                                      </a:lnTo>
                                    </a:path>
                                    <a:path fill="norm" h="332740" w="183515" stroke="1">
                                      <a:moveTo>
                                        <a:pt x="183476" y="0"/>
                                      </a:moveTo>
                                      <a:lnTo>
                                        <a:pt x="183476" y="332600"/>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46" name="Graphic 646"/>
                              <wps:cNvSpPr/>
                              <wps:spPr>
                                <a:xfrm>
                                  <a:off x="1444282" y="519976"/>
                                  <a:ext cx="1270" cy="338455"/>
                                </a:xfrm>
                                <a:custGeom>
                                  <a:avLst/>
                                  <a:gdLst/>
                                  <a:rect l="l" t="t" r="r" b="b"/>
                                  <a:pathLst>
                                    <a:path fill="norm" h="338455" w="0" stroke="1">
                                      <a:moveTo>
                                        <a:pt x="0" y="0"/>
                                      </a:moveTo>
                                      <a:lnTo>
                                        <a:pt x="0" y="337948"/>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47" name="Graphic 647"/>
                              <wps:cNvSpPr/>
                              <wps:spPr>
                                <a:xfrm>
                                  <a:off x="1627758" y="525322"/>
                                  <a:ext cx="1270" cy="332740"/>
                                </a:xfrm>
                                <a:custGeom>
                                  <a:avLst/>
                                  <a:gdLst/>
                                  <a:rect l="l" t="t" r="r" b="b"/>
                                  <a:pathLst>
                                    <a:path fill="norm" h="332740" w="0" stroke="1">
                                      <a:moveTo>
                                        <a:pt x="0" y="0"/>
                                      </a:moveTo>
                                      <a:lnTo>
                                        <a:pt x="0" y="332600"/>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48" name="Graphic 648"/>
                              <wps:cNvSpPr/>
                              <wps:spPr>
                                <a:xfrm>
                                  <a:off x="156705" y="561530"/>
                                  <a:ext cx="6350" cy="285750"/>
                                </a:xfrm>
                                <a:custGeom>
                                  <a:avLst/>
                                  <a:gdLst/>
                                  <a:rect l="l" t="t" r="r" b="b"/>
                                  <a:pathLst>
                                    <a:path fill="norm" h="285750" w="6350" stroke="1">
                                      <a:moveTo>
                                        <a:pt x="6350" y="0"/>
                                      </a:moveTo>
                                      <a:lnTo>
                                        <a:pt x="0" y="0"/>
                                      </a:lnTo>
                                      <a:lnTo>
                                        <a:pt x="0" y="285597"/>
                                      </a:lnTo>
                                      <a:lnTo>
                                        <a:pt x="6350" y="285597"/>
                                      </a:lnTo>
                                      <a:lnTo>
                                        <a:pt x="635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649" name="Graphic 649"/>
                              <wps:cNvSpPr/>
                              <wps:spPr>
                                <a:xfrm>
                                  <a:off x="156616" y="214134"/>
                                  <a:ext cx="1475105" cy="606425"/>
                                </a:xfrm>
                                <a:custGeom>
                                  <a:avLst/>
                                  <a:gdLst/>
                                  <a:rect l="l" t="t" r="r" b="b"/>
                                  <a:pathLst>
                                    <a:path fill="norm" h="606425" w="1475105" stroke="1">
                                      <a:moveTo>
                                        <a:pt x="370243" y="580885"/>
                                      </a:moveTo>
                                      <a:lnTo>
                                        <a:pt x="202552" y="580885"/>
                                      </a:lnTo>
                                      <a:lnTo>
                                        <a:pt x="202552" y="535165"/>
                                      </a:lnTo>
                                      <a:lnTo>
                                        <a:pt x="202552" y="509765"/>
                                      </a:lnTo>
                                      <a:lnTo>
                                        <a:pt x="0" y="509765"/>
                                      </a:lnTo>
                                      <a:lnTo>
                                        <a:pt x="0" y="535165"/>
                                      </a:lnTo>
                                      <a:lnTo>
                                        <a:pt x="177152" y="535165"/>
                                      </a:lnTo>
                                      <a:lnTo>
                                        <a:pt x="177152" y="580885"/>
                                      </a:lnTo>
                                      <a:lnTo>
                                        <a:pt x="177152" y="606285"/>
                                      </a:lnTo>
                                      <a:lnTo>
                                        <a:pt x="370243" y="606285"/>
                                      </a:lnTo>
                                      <a:lnTo>
                                        <a:pt x="370243" y="580885"/>
                                      </a:lnTo>
                                      <a:close/>
                                    </a:path>
                                    <a:path fill="norm" h="606425" w="1475105" stroke="1">
                                      <a:moveTo>
                                        <a:pt x="1474508" y="0"/>
                                      </a:moveTo>
                                      <a:lnTo>
                                        <a:pt x="0" y="0"/>
                                      </a:lnTo>
                                      <a:lnTo>
                                        <a:pt x="0" y="25400"/>
                                      </a:lnTo>
                                      <a:lnTo>
                                        <a:pt x="1474508" y="25400"/>
                                      </a:lnTo>
                                      <a:lnTo>
                                        <a:pt x="1474508"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50" name="Graphic 650"/>
                              <wps:cNvSpPr/>
                              <wps:spPr>
                                <a:xfrm>
                                  <a:off x="2052650" y="102539"/>
                                  <a:ext cx="1270" cy="338455"/>
                                </a:xfrm>
                                <a:custGeom>
                                  <a:avLst/>
                                  <a:gdLst/>
                                  <a:rect l="l" t="t" r="r" b="b"/>
                                  <a:pathLst>
                                    <a:path fill="norm" h="338455" w="0" stroke="1">
                                      <a:moveTo>
                                        <a:pt x="0" y="0"/>
                                      </a:moveTo>
                                      <a:lnTo>
                                        <a:pt x="0" y="337953"/>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51" name="Graphic 651"/>
                              <wps:cNvSpPr/>
                              <wps:spPr>
                                <a:xfrm>
                                  <a:off x="2236126" y="102539"/>
                                  <a:ext cx="367030" cy="338455"/>
                                </a:xfrm>
                                <a:custGeom>
                                  <a:avLst/>
                                  <a:gdLst/>
                                  <a:rect l="l" t="t" r="r" b="b"/>
                                  <a:pathLst>
                                    <a:path fill="norm" h="338455" w="367030" stroke="1">
                                      <a:moveTo>
                                        <a:pt x="0" y="0"/>
                                      </a:moveTo>
                                      <a:lnTo>
                                        <a:pt x="0" y="337953"/>
                                      </a:lnTo>
                                    </a:path>
                                    <a:path fill="norm" h="338455" w="367030" stroke="1">
                                      <a:moveTo>
                                        <a:pt x="183489" y="0"/>
                                      </a:moveTo>
                                      <a:lnTo>
                                        <a:pt x="183489" y="337953"/>
                                      </a:lnTo>
                                    </a:path>
                                    <a:path fill="norm" h="338455" w="367030" stroke="1">
                                      <a:moveTo>
                                        <a:pt x="366966" y="0"/>
                                      </a:moveTo>
                                      <a:lnTo>
                                        <a:pt x="366966" y="337953"/>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52" name="Graphic 652"/>
                              <wps:cNvSpPr/>
                              <wps:spPr>
                                <a:xfrm>
                                  <a:off x="2786595" y="107886"/>
                                  <a:ext cx="1270" cy="332740"/>
                                </a:xfrm>
                                <a:custGeom>
                                  <a:avLst/>
                                  <a:gdLst/>
                                  <a:rect l="l" t="t" r="r" b="b"/>
                                  <a:pathLst>
                                    <a:path fill="norm" h="332740" w="0" stroke="1">
                                      <a:moveTo>
                                        <a:pt x="0" y="0"/>
                                      </a:moveTo>
                                      <a:lnTo>
                                        <a:pt x="0" y="332606"/>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53" name="Graphic 653"/>
                              <wps:cNvSpPr/>
                              <wps:spPr>
                                <a:xfrm>
                                  <a:off x="2970060" y="107886"/>
                                  <a:ext cx="1270" cy="332740"/>
                                </a:xfrm>
                                <a:custGeom>
                                  <a:avLst/>
                                  <a:gdLst/>
                                  <a:rect l="l" t="t" r="r" b="b"/>
                                  <a:pathLst>
                                    <a:path fill="norm" h="332740" w="0" stroke="1">
                                      <a:moveTo>
                                        <a:pt x="0" y="0"/>
                                      </a:moveTo>
                                      <a:lnTo>
                                        <a:pt x="0" y="332606"/>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54" name="Graphic 654"/>
                              <wps:cNvSpPr/>
                              <wps:spPr>
                                <a:xfrm>
                                  <a:off x="3153561" y="102539"/>
                                  <a:ext cx="1270" cy="338455"/>
                                </a:xfrm>
                                <a:custGeom>
                                  <a:avLst/>
                                  <a:gdLst/>
                                  <a:rect l="l" t="t" r="r" b="b"/>
                                  <a:pathLst>
                                    <a:path fill="norm" h="338455" w="0" stroke="1">
                                      <a:moveTo>
                                        <a:pt x="0" y="0"/>
                                      </a:moveTo>
                                      <a:lnTo>
                                        <a:pt x="0" y="337953"/>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55" name="Graphic 655"/>
                              <wps:cNvSpPr/>
                              <wps:spPr>
                                <a:xfrm>
                                  <a:off x="3337038" y="107886"/>
                                  <a:ext cx="1270" cy="332740"/>
                                </a:xfrm>
                                <a:custGeom>
                                  <a:avLst/>
                                  <a:gdLst/>
                                  <a:rect l="l" t="t" r="r" b="b"/>
                                  <a:pathLst>
                                    <a:path fill="norm" h="332740" w="0" stroke="1">
                                      <a:moveTo>
                                        <a:pt x="0" y="0"/>
                                      </a:moveTo>
                                      <a:lnTo>
                                        <a:pt x="0" y="332606"/>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56" name="Graphic 656"/>
                              <wps:cNvSpPr/>
                              <wps:spPr>
                                <a:xfrm>
                                  <a:off x="1849259" y="95910"/>
                                  <a:ext cx="1526540" cy="344805"/>
                                </a:xfrm>
                                <a:custGeom>
                                  <a:avLst/>
                                  <a:gdLst/>
                                  <a:rect l="l" t="t" r="r" b="b"/>
                                  <a:pathLst>
                                    <a:path fill="norm" h="344805" w="1526540" stroke="1">
                                      <a:moveTo>
                                        <a:pt x="1526324" y="212140"/>
                                      </a:moveTo>
                                      <a:lnTo>
                                        <a:pt x="23075" y="212140"/>
                                      </a:lnTo>
                                      <a:lnTo>
                                        <a:pt x="23075" y="55613"/>
                                      </a:lnTo>
                                      <a:lnTo>
                                        <a:pt x="39458" y="65519"/>
                                      </a:lnTo>
                                      <a:lnTo>
                                        <a:pt x="39789" y="64858"/>
                                      </a:lnTo>
                                      <a:lnTo>
                                        <a:pt x="27190" y="33147"/>
                                      </a:lnTo>
                                      <a:lnTo>
                                        <a:pt x="19900" y="0"/>
                                      </a:lnTo>
                                      <a:lnTo>
                                        <a:pt x="12611" y="33147"/>
                                      </a:lnTo>
                                      <a:lnTo>
                                        <a:pt x="0" y="64858"/>
                                      </a:lnTo>
                                      <a:lnTo>
                                        <a:pt x="457" y="65519"/>
                                      </a:lnTo>
                                      <a:lnTo>
                                        <a:pt x="16725" y="55626"/>
                                      </a:lnTo>
                                      <a:lnTo>
                                        <a:pt x="16725" y="344576"/>
                                      </a:lnTo>
                                      <a:lnTo>
                                        <a:pt x="23075" y="344576"/>
                                      </a:lnTo>
                                      <a:lnTo>
                                        <a:pt x="23075" y="218490"/>
                                      </a:lnTo>
                                      <a:lnTo>
                                        <a:pt x="1526324" y="218490"/>
                                      </a:lnTo>
                                      <a:lnTo>
                                        <a:pt x="1526324" y="21214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657" name="Graphic 657"/>
                              <wps:cNvSpPr/>
                              <wps:spPr>
                                <a:xfrm>
                                  <a:off x="1865884" y="205739"/>
                                  <a:ext cx="1471295" cy="212090"/>
                                </a:xfrm>
                                <a:custGeom>
                                  <a:avLst/>
                                  <a:gdLst/>
                                  <a:rect l="l" t="t" r="r" b="b"/>
                                  <a:pathLst>
                                    <a:path fill="norm" h="212090" w="1471295" stroke="1">
                                      <a:moveTo>
                                        <a:pt x="1471155" y="0"/>
                                      </a:moveTo>
                                      <a:lnTo>
                                        <a:pt x="1275016" y="0"/>
                                      </a:lnTo>
                                      <a:lnTo>
                                        <a:pt x="1275016" y="21590"/>
                                      </a:lnTo>
                                      <a:lnTo>
                                        <a:pt x="1275016" y="25400"/>
                                      </a:lnTo>
                                      <a:lnTo>
                                        <a:pt x="1275016" y="46990"/>
                                      </a:lnTo>
                                      <a:lnTo>
                                        <a:pt x="1275016" y="92710"/>
                                      </a:lnTo>
                                      <a:lnTo>
                                        <a:pt x="908050" y="92710"/>
                                      </a:lnTo>
                                      <a:lnTo>
                                        <a:pt x="908050" y="93980"/>
                                      </a:lnTo>
                                      <a:lnTo>
                                        <a:pt x="908050" y="118110"/>
                                      </a:lnTo>
                                      <a:lnTo>
                                        <a:pt x="908050" y="119380"/>
                                      </a:lnTo>
                                      <a:lnTo>
                                        <a:pt x="908050" y="186690"/>
                                      </a:lnTo>
                                      <a:lnTo>
                                        <a:pt x="566470" y="186690"/>
                                      </a:lnTo>
                                      <a:lnTo>
                                        <a:pt x="566470" y="119380"/>
                                      </a:lnTo>
                                      <a:lnTo>
                                        <a:pt x="566470" y="118110"/>
                                      </a:lnTo>
                                      <a:lnTo>
                                        <a:pt x="566470" y="93980"/>
                                      </a:lnTo>
                                      <a:lnTo>
                                        <a:pt x="202552" y="93980"/>
                                      </a:lnTo>
                                      <a:lnTo>
                                        <a:pt x="202552" y="92710"/>
                                      </a:lnTo>
                                      <a:lnTo>
                                        <a:pt x="202552" y="46990"/>
                                      </a:lnTo>
                                      <a:lnTo>
                                        <a:pt x="202552" y="25400"/>
                                      </a:lnTo>
                                      <a:lnTo>
                                        <a:pt x="202552" y="21590"/>
                                      </a:lnTo>
                                      <a:lnTo>
                                        <a:pt x="0" y="21590"/>
                                      </a:lnTo>
                                      <a:lnTo>
                                        <a:pt x="0" y="25400"/>
                                      </a:lnTo>
                                      <a:lnTo>
                                        <a:pt x="0" y="46990"/>
                                      </a:lnTo>
                                      <a:lnTo>
                                        <a:pt x="177152" y="46990"/>
                                      </a:lnTo>
                                      <a:lnTo>
                                        <a:pt x="177152" y="92710"/>
                                      </a:lnTo>
                                      <a:lnTo>
                                        <a:pt x="177152" y="93980"/>
                                      </a:lnTo>
                                      <a:lnTo>
                                        <a:pt x="177152" y="118110"/>
                                      </a:lnTo>
                                      <a:lnTo>
                                        <a:pt x="177152" y="119380"/>
                                      </a:lnTo>
                                      <a:lnTo>
                                        <a:pt x="541058" y="119380"/>
                                      </a:lnTo>
                                      <a:lnTo>
                                        <a:pt x="541058" y="186690"/>
                                      </a:lnTo>
                                      <a:lnTo>
                                        <a:pt x="541058" y="212090"/>
                                      </a:lnTo>
                                      <a:lnTo>
                                        <a:pt x="933450" y="212090"/>
                                      </a:lnTo>
                                      <a:lnTo>
                                        <a:pt x="933450" y="186690"/>
                                      </a:lnTo>
                                      <a:lnTo>
                                        <a:pt x="933450" y="119380"/>
                                      </a:lnTo>
                                      <a:lnTo>
                                        <a:pt x="933450" y="118110"/>
                                      </a:lnTo>
                                      <a:lnTo>
                                        <a:pt x="1300416" y="118110"/>
                                      </a:lnTo>
                                      <a:lnTo>
                                        <a:pt x="1300416" y="93980"/>
                                      </a:lnTo>
                                      <a:lnTo>
                                        <a:pt x="1300416" y="92710"/>
                                      </a:lnTo>
                                      <a:lnTo>
                                        <a:pt x="1300416" y="46990"/>
                                      </a:lnTo>
                                      <a:lnTo>
                                        <a:pt x="1300416" y="25400"/>
                                      </a:lnTo>
                                      <a:lnTo>
                                        <a:pt x="1471155" y="25400"/>
                                      </a:lnTo>
                                      <a:lnTo>
                                        <a:pt x="1471155" y="21590"/>
                                      </a:lnTo>
                                      <a:lnTo>
                                        <a:pt x="1471155"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58" name="Graphic 658"/>
                              <wps:cNvSpPr/>
                              <wps:spPr>
                                <a:xfrm>
                                  <a:off x="2052650" y="519188"/>
                                  <a:ext cx="1270" cy="331470"/>
                                </a:xfrm>
                                <a:custGeom>
                                  <a:avLst/>
                                  <a:gdLst/>
                                  <a:rect l="l" t="t" r="r" b="b"/>
                                  <a:pathLst>
                                    <a:path fill="norm" h="331470" w="0" stroke="1">
                                      <a:moveTo>
                                        <a:pt x="0" y="0"/>
                                      </a:moveTo>
                                      <a:lnTo>
                                        <a:pt x="0" y="331457"/>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59" name="Graphic 659"/>
                              <wps:cNvSpPr/>
                              <wps:spPr>
                                <a:xfrm>
                                  <a:off x="2236126" y="519188"/>
                                  <a:ext cx="1270" cy="331470"/>
                                </a:xfrm>
                                <a:custGeom>
                                  <a:avLst/>
                                  <a:gdLst/>
                                  <a:rect l="l" t="t" r="r" b="b"/>
                                  <a:pathLst>
                                    <a:path fill="norm" h="331470" w="0" stroke="1">
                                      <a:moveTo>
                                        <a:pt x="0" y="0"/>
                                      </a:moveTo>
                                      <a:lnTo>
                                        <a:pt x="0" y="331457"/>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60" name="Graphic 660"/>
                              <wps:cNvSpPr/>
                              <wps:spPr>
                                <a:xfrm>
                                  <a:off x="2419616" y="508393"/>
                                  <a:ext cx="183515" cy="342265"/>
                                </a:xfrm>
                                <a:custGeom>
                                  <a:avLst/>
                                  <a:gdLst/>
                                  <a:rect l="l" t="t" r="r" b="b"/>
                                  <a:pathLst>
                                    <a:path fill="norm" h="342265" w="183515" stroke="1">
                                      <a:moveTo>
                                        <a:pt x="0" y="0"/>
                                      </a:moveTo>
                                      <a:lnTo>
                                        <a:pt x="0" y="342253"/>
                                      </a:lnTo>
                                    </a:path>
                                    <a:path fill="norm" h="342265" w="183515" stroke="1">
                                      <a:moveTo>
                                        <a:pt x="183476" y="0"/>
                                      </a:moveTo>
                                      <a:lnTo>
                                        <a:pt x="183476" y="342253"/>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61" name="Graphic 661"/>
                              <wps:cNvSpPr/>
                              <wps:spPr>
                                <a:xfrm>
                                  <a:off x="2786595" y="512254"/>
                                  <a:ext cx="1270" cy="338455"/>
                                </a:xfrm>
                                <a:custGeom>
                                  <a:avLst/>
                                  <a:gdLst/>
                                  <a:rect l="l" t="t" r="r" b="b"/>
                                  <a:pathLst>
                                    <a:path fill="norm" h="338455" w="0" stroke="1">
                                      <a:moveTo>
                                        <a:pt x="0" y="0"/>
                                      </a:moveTo>
                                      <a:lnTo>
                                        <a:pt x="0" y="338392"/>
                                      </a:lnTo>
                                    </a:path>
                                  </a:pathLst>
                                </a:custGeom>
                                <a:ln w="6350">
                                  <a:solidFill>
                                    <a:srgbClr val="231F20"/>
                                  </a:solidFill>
                                  <a:prstDash val="sysDashDot"/>
                                </a:ln>
                              </wps:spPr>
                              <wps:bodyPr wrap="square" lIns="0" tIns="0" rIns="0" bIns="0" rtlCol="0">
                                <a:prstTxWarp prst="textNoShape">
                                  <a:avLst/>
                                </a:prstTxWarp>
                              </wps:bodyPr>
                            </wps:wsp>
                            <wps:wsp xmlns:wps="http://schemas.microsoft.com/office/word/2010/wordprocessingShape">
                              <wps:cNvPr id="662" name="Graphic 662"/>
                              <wps:cNvSpPr/>
                              <wps:spPr>
                                <a:xfrm>
                                  <a:off x="2970060" y="501459"/>
                                  <a:ext cx="1270" cy="349250"/>
                                </a:xfrm>
                                <a:custGeom>
                                  <a:avLst/>
                                  <a:gdLst/>
                                  <a:rect l="l" t="t" r="r" b="b"/>
                                  <a:pathLst>
                                    <a:path fill="norm" h="349250" w="0" stroke="1">
                                      <a:moveTo>
                                        <a:pt x="0" y="0"/>
                                      </a:moveTo>
                                      <a:lnTo>
                                        <a:pt x="0" y="349187"/>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663" name="Graphic 663"/>
                              <wps:cNvSpPr/>
                              <wps:spPr>
                                <a:xfrm>
                                  <a:off x="3153561" y="497598"/>
                                  <a:ext cx="1270" cy="353060"/>
                                </a:xfrm>
                                <a:custGeom>
                                  <a:avLst/>
                                  <a:gdLst/>
                                  <a:rect l="l" t="t" r="r" b="b"/>
                                  <a:pathLst>
                                    <a:path fill="norm" h="353060" w="0" stroke="1">
                                      <a:moveTo>
                                        <a:pt x="0" y="0"/>
                                      </a:moveTo>
                                      <a:lnTo>
                                        <a:pt x="0" y="353048"/>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664" name="Graphic 664"/>
                              <wps:cNvSpPr/>
                              <wps:spPr>
                                <a:xfrm>
                                  <a:off x="3337038" y="501459"/>
                                  <a:ext cx="1270" cy="349250"/>
                                </a:xfrm>
                                <a:custGeom>
                                  <a:avLst/>
                                  <a:gdLst/>
                                  <a:rect l="l" t="t" r="r" b="b"/>
                                  <a:pathLst>
                                    <a:path fill="norm" h="349250" w="0" stroke="1">
                                      <a:moveTo>
                                        <a:pt x="0" y="0"/>
                                      </a:moveTo>
                                      <a:lnTo>
                                        <a:pt x="0" y="349187"/>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665" name="Graphic 665"/>
                              <wps:cNvSpPr/>
                              <wps:spPr>
                                <a:xfrm>
                                  <a:off x="1849259" y="512546"/>
                                  <a:ext cx="1526540" cy="312420"/>
                                </a:xfrm>
                                <a:custGeom>
                                  <a:avLst/>
                                  <a:gdLst/>
                                  <a:rect l="l" t="t" r="r" b="b"/>
                                  <a:pathLst>
                                    <a:path fill="norm" h="312420" w="1526540" stroke="1">
                                      <a:moveTo>
                                        <a:pt x="1526324" y="212153"/>
                                      </a:moveTo>
                                      <a:lnTo>
                                        <a:pt x="23075" y="212153"/>
                                      </a:lnTo>
                                      <a:lnTo>
                                        <a:pt x="23075" y="55638"/>
                                      </a:lnTo>
                                      <a:lnTo>
                                        <a:pt x="39458" y="65532"/>
                                      </a:lnTo>
                                      <a:lnTo>
                                        <a:pt x="39789" y="64858"/>
                                      </a:lnTo>
                                      <a:lnTo>
                                        <a:pt x="27190" y="33159"/>
                                      </a:lnTo>
                                      <a:lnTo>
                                        <a:pt x="19900" y="0"/>
                                      </a:lnTo>
                                      <a:lnTo>
                                        <a:pt x="12611" y="33159"/>
                                      </a:lnTo>
                                      <a:lnTo>
                                        <a:pt x="0" y="64858"/>
                                      </a:lnTo>
                                      <a:lnTo>
                                        <a:pt x="457" y="65532"/>
                                      </a:lnTo>
                                      <a:lnTo>
                                        <a:pt x="16725" y="55651"/>
                                      </a:lnTo>
                                      <a:lnTo>
                                        <a:pt x="16725" y="312204"/>
                                      </a:lnTo>
                                      <a:lnTo>
                                        <a:pt x="23075" y="312204"/>
                                      </a:lnTo>
                                      <a:lnTo>
                                        <a:pt x="23075" y="218503"/>
                                      </a:lnTo>
                                      <a:lnTo>
                                        <a:pt x="1526324" y="218503"/>
                                      </a:lnTo>
                                      <a:lnTo>
                                        <a:pt x="1526324" y="212153"/>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666" name="Graphic 666"/>
                              <wps:cNvSpPr/>
                              <wps:spPr>
                                <a:xfrm>
                                  <a:off x="1865884" y="643889"/>
                                  <a:ext cx="1483360" cy="190500"/>
                                </a:xfrm>
                                <a:custGeom>
                                  <a:avLst/>
                                  <a:gdLst/>
                                  <a:rect l="l" t="t" r="r" b="b"/>
                                  <a:pathLst>
                                    <a:path fill="norm" h="190500" w="1483360" stroke="1">
                                      <a:moveTo>
                                        <a:pt x="1483080" y="71120"/>
                                      </a:moveTo>
                                      <a:lnTo>
                                        <a:pt x="912152" y="71120"/>
                                      </a:lnTo>
                                      <a:lnTo>
                                        <a:pt x="912152" y="72390"/>
                                      </a:lnTo>
                                      <a:lnTo>
                                        <a:pt x="912152" y="96520"/>
                                      </a:lnTo>
                                      <a:lnTo>
                                        <a:pt x="912152" y="97790"/>
                                      </a:lnTo>
                                      <a:lnTo>
                                        <a:pt x="912152" y="165100"/>
                                      </a:lnTo>
                                      <a:lnTo>
                                        <a:pt x="750506" y="165100"/>
                                      </a:lnTo>
                                      <a:lnTo>
                                        <a:pt x="750506" y="97790"/>
                                      </a:lnTo>
                                      <a:lnTo>
                                        <a:pt x="750506" y="96520"/>
                                      </a:lnTo>
                                      <a:lnTo>
                                        <a:pt x="750506" y="72390"/>
                                      </a:lnTo>
                                      <a:lnTo>
                                        <a:pt x="569468" y="72390"/>
                                      </a:lnTo>
                                      <a:lnTo>
                                        <a:pt x="569468" y="71120"/>
                                      </a:lnTo>
                                      <a:lnTo>
                                        <a:pt x="569468" y="25400"/>
                                      </a:lnTo>
                                      <a:lnTo>
                                        <a:pt x="569468" y="0"/>
                                      </a:lnTo>
                                      <a:lnTo>
                                        <a:pt x="0" y="0"/>
                                      </a:lnTo>
                                      <a:lnTo>
                                        <a:pt x="0" y="25400"/>
                                      </a:lnTo>
                                      <a:lnTo>
                                        <a:pt x="544055" y="25400"/>
                                      </a:lnTo>
                                      <a:lnTo>
                                        <a:pt x="544055" y="71120"/>
                                      </a:lnTo>
                                      <a:lnTo>
                                        <a:pt x="544055" y="72390"/>
                                      </a:lnTo>
                                      <a:lnTo>
                                        <a:pt x="544055" y="96520"/>
                                      </a:lnTo>
                                      <a:lnTo>
                                        <a:pt x="544055" y="97790"/>
                                      </a:lnTo>
                                      <a:lnTo>
                                        <a:pt x="725106" y="97790"/>
                                      </a:lnTo>
                                      <a:lnTo>
                                        <a:pt x="725106" y="165100"/>
                                      </a:lnTo>
                                      <a:lnTo>
                                        <a:pt x="725106" y="190500"/>
                                      </a:lnTo>
                                      <a:lnTo>
                                        <a:pt x="937552" y="190500"/>
                                      </a:lnTo>
                                      <a:lnTo>
                                        <a:pt x="937552" y="165100"/>
                                      </a:lnTo>
                                      <a:lnTo>
                                        <a:pt x="937552" y="97790"/>
                                      </a:lnTo>
                                      <a:lnTo>
                                        <a:pt x="937552" y="96520"/>
                                      </a:lnTo>
                                      <a:lnTo>
                                        <a:pt x="1483080" y="96520"/>
                                      </a:lnTo>
                                      <a:lnTo>
                                        <a:pt x="1483080" y="72390"/>
                                      </a:lnTo>
                                      <a:lnTo>
                                        <a:pt x="1483080" y="7112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67" name="Graphic 667"/>
                              <wps:cNvSpPr/>
                              <wps:spPr>
                                <a:xfrm>
                                  <a:off x="159880" y="725487"/>
                                  <a:ext cx="1506855" cy="6350"/>
                                </a:xfrm>
                                <a:custGeom>
                                  <a:avLst/>
                                  <a:gdLst/>
                                  <a:rect l="l" t="t" r="r" b="b"/>
                                  <a:pathLst>
                                    <a:path fill="norm" h="6350" w="1506855" stroke="1">
                                      <a:moveTo>
                                        <a:pt x="1506435" y="0"/>
                                      </a:moveTo>
                                      <a:lnTo>
                                        <a:pt x="0" y="0"/>
                                      </a:lnTo>
                                      <a:lnTo>
                                        <a:pt x="0" y="6350"/>
                                      </a:lnTo>
                                      <a:lnTo>
                                        <a:pt x="1506435" y="6350"/>
                                      </a:lnTo>
                                      <a:lnTo>
                                        <a:pt x="150643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668" name="Graphic 668"/>
                              <wps:cNvSpPr/>
                              <wps:spPr>
                                <a:xfrm>
                                  <a:off x="505803" y="629919"/>
                                  <a:ext cx="1122045" cy="190500"/>
                                </a:xfrm>
                                <a:custGeom>
                                  <a:avLst/>
                                  <a:gdLst/>
                                  <a:rect l="l" t="t" r="r" b="b"/>
                                  <a:pathLst>
                                    <a:path fill="norm" h="190500" w="1122045" stroke="1">
                                      <a:moveTo>
                                        <a:pt x="1121956" y="0"/>
                                      </a:moveTo>
                                      <a:lnTo>
                                        <a:pt x="925779" y="0"/>
                                      </a:lnTo>
                                      <a:lnTo>
                                        <a:pt x="925779" y="25400"/>
                                      </a:lnTo>
                                      <a:lnTo>
                                        <a:pt x="925779" y="86360"/>
                                      </a:lnTo>
                                      <a:lnTo>
                                        <a:pt x="742289" y="86360"/>
                                      </a:lnTo>
                                      <a:lnTo>
                                        <a:pt x="742289" y="111760"/>
                                      </a:lnTo>
                                      <a:lnTo>
                                        <a:pt x="742289" y="165100"/>
                                      </a:lnTo>
                                      <a:lnTo>
                                        <a:pt x="584212" y="165100"/>
                                      </a:lnTo>
                                      <a:lnTo>
                                        <a:pt x="584212" y="111760"/>
                                      </a:lnTo>
                                      <a:lnTo>
                                        <a:pt x="584212" y="86360"/>
                                      </a:lnTo>
                                      <a:lnTo>
                                        <a:pt x="400723" y="86360"/>
                                      </a:lnTo>
                                      <a:lnTo>
                                        <a:pt x="400723" y="25400"/>
                                      </a:lnTo>
                                      <a:lnTo>
                                        <a:pt x="400723" y="0"/>
                                      </a:lnTo>
                                      <a:lnTo>
                                        <a:pt x="191833" y="0"/>
                                      </a:lnTo>
                                      <a:lnTo>
                                        <a:pt x="191833" y="25400"/>
                                      </a:lnTo>
                                      <a:lnTo>
                                        <a:pt x="191833" y="86360"/>
                                      </a:lnTo>
                                      <a:lnTo>
                                        <a:pt x="0" y="86360"/>
                                      </a:lnTo>
                                      <a:lnTo>
                                        <a:pt x="0" y="111760"/>
                                      </a:lnTo>
                                      <a:lnTo>
                                        <a:pt x="0" y="165100"/>
                                      </a:lnTo>
                                      <a:lnTo>
                                        <a:pt x="0" y="186690"/>
                                      </a:lnTo>
                                      <a:lnTo>
                                        <a:pt x="25400" y="186690"/>
                                      </a:lnTo>
                                      <a:lnTo>
                                        <a:pt x="25400" y="165100"/>
                                      </a:lnTo>
                                      <a:lnTo>
                                        <a:pt x="25400" y="111760"/>
                                      </a:lnTo>
                                      <a:lnTo>
                                        <a:pt x="217233" y="111760"/>
                                      </a:lnTo>
                                      <a:lnTo>
                                        <a:pt x="217233" y="86360"/>
                                      </a:lnTo>
                                      <a:lnTo>
                                        <a:pt x="217233" y="25400"/>
                                      </a:lnTo>
                                      <a:lnTo>
                                        <a:pt x="375323" y="25400"/>
                                      </a:lnTo>
                                      <a:lnTo>
                                        <a:pt x="375323" y="86360"/>
                                      </a:lnTo>
                                      <a:lnTo>
                                        <a:pt x="375323" y="111760"/>
                                      </a:lnTo>
                                      <a:lnTo>
                                        <a:pt x="558812" y="111760"/>
                                      </a:lnTo>
                                      <a:lnTo>
                                        <a:pt x="558812" y="165100"/>
                                      </a:lnTo>
                                      <a:lnTo>
                                        <a:pt x="558812" y="186690"/>
                                      </a:lnTo>
                                      <a:lnTo>
                                        <a:pt x="558812" y="190500"/>
                                      </a:lnTo>
                                      <a:lnTo>
                                        <a:pt x="767689" y="190500"/>
                                      </a:lnTo>
                                      <a:lnTo>
                                        <a:pt x="767689" y="186690"/>
                                      </a:lnTo>
                                      <a:lnTo>
                                        <a:pt x="767689" y="165100"/>
                                      </a:lnTo>
                                      <a:lnTo>
                                        <a:pt x="767689" y="111760"/>
                                      </a:lnTo>
                                      <a:lnTo>
                                        <a:pt x="951179" y="111760"/>
                                      </a:lnTo>
                                      <a:lnTo>
                                        <a:pt x="951179" y="86360"/>
                                      </a:lnTo>
                                      <a:lnTo>
                                        <a:pt x="951179" y="25400"/>
                                      </a:lnTo>
                                      <a:lnTo>
                                        <a:pt x="1121956" y="25400"/>
                                      </a:lnTo>
                                      <a:lnTo>
                                        <a:pt x="1121956"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69" name="Graphic 669"/>
                              <wps:cNvSpPr/>
                              <wps:spPr>
                                <a:xfrm>
                                  <a:off x="0" y="0"/>
                                  <a:ext cx="3401695" cy="941069"/>
                                </a:xfrm>
                                <a:custGeom>
                                  <a:avLst/>
                                  <a:gdLst/>
                                  <a:rect l="l" t="t" r="r" b="b"/>
                                  <a:pathLst>
                                    <a:path fill="norm" h="941069" w="3401695" stroke="1">
                                      <a:moveTo>
                                        <a:pt x="1679638" y="477520"/>
                                      </a:moveTo>
                                      <a:lnTo>
                                        <a:pt x="1673288" y="477520"/>
                                      </a:lnTo>
                                      <a:lnTo>
                                        <a:pt x="1673288" y="483870"/>
                                      </a:lnTo>
                                      <a:lnTo>
                                        <a:pt x="1673288" y="934720"/>
                                      </a:lnTo>
                                      <a:lnTo>
                                        <a:pt x="6350" y="934720"/>
                                      </a:lnTo>
                                      <a:lnTo>
                                        <a:pt x="6350" y="483870"/>
                                      </a:lnTo>
                                      <a:lnTo>
                                        <a:pt x="1673288" y="483870"/>
                                      </a:lnTo>
                                      <a:lnTo>
                                        <a:pt x="1673288" y="477520"/>
                                      </a:lnTo>
                                      <a:lnTo>
                                        <a:pt x="0" y="477520"/>
                                      </a:lnTo>
                                      <a:lnTo>
                                        <a:pt x="0" y="483870"/>
                                      </a:lnTo>
                                      <a:lnTo>
                                        <a:pt x="0" y="934720"/>
                                      </a:lnTo>
                                      <a:lnTo>
                                        <a:pt x="0" y="937260"/>
                                      </a:lnTo>
                                      <a:lnTo>
                                        <a:pt x="0" y="941070"/>
                                      </a:lnTo>
                                      <a:lnTo>
                                        <a:pt x="1679638" y="941070"/>
                                      </a:lnTo>
                                      <a:lnTo>
                                        <a:pt x="1679638" y="483870"/>
                                      </a:lnTo>
                                      <a:lnTo>
                                        <a:pt x="1679638" y="477520"/>
                                      </a:lnTo>
                                      <a:close/>
                                    </a:path>
                                    <a:path fill="norm" h="941069" w="3401695" stroke="1">
                                      <a:moveTo>
                                        <a:pt x="1681048" y="0"/>
                                      </a:moveTo>
                                      <a:lnTo>
                                        <a:pt x="1674698" y="0"/>
                                      </a:lnTo>
                                      <a:lnTo>
                                        <a:pt x="1674698" y="6350"/>
                                      </a:lnTo>
                                      <a:lnTo>
                                        <a:pt x="1674698" y="455930"/>
                                      </a:lnTo>
                                      <a:lnTo>
                                        <a:pt x="7759" y="455930"/>
                                      </a:lnTo>
                                      <a:lnTo>
                                        <a:pt x="7759" y="6350"/>
                                      </a:lnTo>
                                      <a:lnTo>
                                        <a:pt x="1674698" y="6350"/>
                                      </a:lnTo>
                                      <a:lnTo>
                                        <a:pt x="1674698" y="0"/>
                                      </a:lnTo>
                                      <a:lnTo>
                                        <a:pt x="1409" y="0"/>
                                      </a:lnTo>
                                      <a:lnTo>
                                        <a:pt x="1409" y="6350"/>
                                      </a:lnTo>
                                      <a:lnTo>
                                        <a:pt x="1409" y="455930"/>
                                      </a:lnTo>
                                      <a:lnTo>
                                        <a:pt x="1409" y="459740"/>
                                      </a:lnTo>
                                      <a:lnTo>
                                        <a:pt x="1409" y="462280"/>
                                      </a:lnTo>
                                      <a:lnTo>
                                        <a:pt x="1681048" y="462280"/>
                                      </a:lnTo>
                                      <a:lnTo>
                                        <a:pt x="1681048" y="459740"/>
                                      </a:lnTo>
                                      <a:lnTo>
                                        <a:pt x="1677873" y="459740"/>
                                      </a:lnTo>
                                      <a:lnTo>
                                        <a:pt x="1681048" y="459689"/>
                                      </a:lnTo>
                                      <a:lnTo>
                                        <a:pt x="1681048" y="456514"/>
                                      </a:lnTo>
                                      <a:lnTo>
                                        <a:pt x="1677873" y="456514"/>
                                      </a:lnTo>
                                      <a:lnTo>
                                        <a:pt x="1677873" y="455930"/>
                                      </a:lnTo>
                                      <a:lnTo>
                                        <a:pt x="1681048" y="455930"/>
                                      </a:lnTo>
                                      <a:lnTo>
                                        <a:pt x="1681048" y="6350"/>
                                      </a:lnTo>
                                      <a:lnTo>
                                        <a:pt x="1681048" y="0"/>
                                      </a:lnTo>
                                      <a:close/>
                                    </a:path>
                                    <a:path fill="norm" h="941069" w="3401695" stroke="1">
                                      <a:moveTo>
                                        <a:pt x="3399713" y="477520"/>
                                      </a:moveTo>
                                      <a:lnTo>
                                        <a:pt x="3393363" y="477520"/>
                                      </a:lnTo>
                                      <a:lnTo>
                                        <a:pt x="3393363" y="483870"/>
                                      </a:lnTo>
                                      <a:lnTo>
                                        <a:pt x="3393363" y="934720"/>
                                      </a:lnTo>
                                      <a:lnTo>
                                        <a:pt x="1726412" y="934720"/>
                                      </a:lnTo>
                                      <a:lnTo>
                                        <a:pt x="1726412" y="483870"/>
                                      </a:lnTo>
                                      <a:lnTo>
                                        <a:pt x="3393363" y="483870"/>
                                      </a:lnTo>
                                      <a:lnTo>
                                        <a:pt x="3393363" y="477520"/>
                                      </a:lnTo>
                                      <a:lnTo>
                                        <a:pt x="1720062" y="477520"/>
                                      </a:lnTo>
                                      <a:lnTo>
                                        <a:pt x="1720062" y="483870"/>
                                      </a:lnTo>
                                      <a:lnTo>
                                        <a:pt x="1720062" y="934720"/>
                                      </a:lnTo>
                                      <a:lnTo>
                                        <a:pt x="1720062" y="937260"/>
                                      </a:lnTo>
                                      <a:lnTo>
                                        <a:pt x="1720062" y="941070"/>
                                      </a:lnTo>
                                      <a:lnTo>
                                        <a:pt x="3399713" y="941070"/>
                                      </a:lnTo>
                                      <a:lnTo>
                                        <a:pt x="3399713" y="483870"/>
                                      </a:lnTo>
                                      <a:lnTo>
                                        <a:pt x="3399713" y="477520"/>
                                      </a:lnTo>
                                      <a:close/>
                                    </a:path>
                                    <a:path fill="norm" h="941069" w="3401695" stroke="1">
                                      <a:moveTo>
                                        <a:pt x="3401123" y="0"/>
                                      </a:moveTo>
                                      <a:lnTo>
                                        <a:pt x="3394773" y="0"/>
                                      </a:lnTo>
                                      <a:lnTo>
                                        <a:pt x="3394773" y="6350"/>
                                      </a:lnTo>
                                      <a:lnTo>
                                        <a:pt x="3394773" y="455930"/>
                                      </a:lnTo>
                                      <a:lnTo>
                                        <a:pt x="1727822" y="455930"/>
                                      </a:lnTo>
                                      <a:lnTo>
                                        <a:pt x="1727822" y="6350"/>
                                      </a:lnTo>
                                      <a:lnTo>
                                        <a:pt x="3394773" y="6350"/>
                                      </a:lnTo>
                                      <a:lnTo>
                                        <a:pt x="3394773" y="0"/>
                                      </a:lnTo>
                                      <a:lnTo>
                                        <a:pt x="1721472" y="0"/>
                                      </a:lnTo>
                                      <a:lnTo>
                                        <a:pt x="1721472" y="6350"/>
                                      </a:lnTo>
                                      <a:lnTo>
                                        <a:pt x="1721472" y="455930"/>
                                      </a:lnTo>
                                      <a:lnTo>
                                        <a:pt x="1721472" y="459740"/>
                                      </a:lnTo>
                                      <a:lnTo>
                                        <a:pt x="1721472" y="462280"/>
                                      </a:lnTo>
                                      <a:lnTo>
                                        <a:pt x="3401123" y="462280"/>
                                      </a:lnTo>
                                      <a:lnTo>
                                        <a:pt x="3401123" y="459740"/>
                                      </a:lnTo>
                                      <a:lnTo>
                                        <a:pt x="3397948" y="459740"/>
                                      </a:lnTo>
                                      <a:lnTo>
                                        <a:pt x="3401123" y="459689"/>
                                      </a:lnTo>
                                      <a:lnTo>
                                        <a:pt x="3401123" y="456514"/>
                                      </a:lnTo>
                                      <a:lnTo>
                                        <a:pt x="3397948" y="456514"/>
                                      </a:lnTo>
                                      <a:lnTo>
                                        <a:pt x="3397948" y="455930"/>
                                      </a:lnTo>
                                      <a:lnTo>
                                        <a:pt x="3401123" y="455930"/>
                                      </a:lnTo>
                                      <a:lnTo>
                                        <a:pt x="3401123" y="6350"/>
                                      </a:lnTo>
                                      <a:lnTo>
                                        <a:pt x="3401123"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657" style="width:267.85pt;height:74.1pt;margin-top:9.33pt;margin-left:41.04pt;position:absolute;z-index:-251423744" coordorigin="821,187" coordsize="5357,1482">
                      <v:line id="_x0000_s1658" style="position:absolute" from="1362,303" to="1362,835" stroked="t" strokecolor="#231f20" strokeweight="0.5pt">
                        <v:stroke dashstyle="shortDashDot"/>
                      </v:line>
                      <v:line id="_x0000_s1659" style="position:absolute" from="1651,303" to="1651,835" stroked="t" strokecolor="#231f20" strokeweight="0.5pt">
                        <v:stroke dashstyle="shortDashDot"/>
                      </v:line>
                      <v:line id="_x0000_s1660" style="position:absolute" from="1939,303" to="1939,852" stroked="t" strokecolor="#231f20" strokeweight="0.5pt">
                        <v:stroke dashstyle="shortDash"/>
                      </v:line>
                      <v:line id="_x0000_s1661" style="position:absolute" from="2228,303" to="2228,835" stroked="t" strokecolor="#231f20" strokeweight="0.5pt">
                        <v:stroke dashstyle="shortDashDot"/>
                      </v:line>
                      <v:shape id="_x0000_s1662" style="width:289;height:550;left:2517;position:absolute;top:302" coordorigin="2517,303" coordsize="289,550" path="m2517,303l2517,852m2806,303l2806,852e" filled="f" stroked="t" strokecolor="#231f20" strokeweight="0.5pt">
                        <v:stroke dashstyle="shortDash"/>
                        <v:path arrowok="t"/>
                      </v:shape>
                      <v:line id="_x0000_s1663" style="position:absolute" from="3095,303" to="3095,835" stroked="t" strokecolor="#231f20" strokeweight="0.5pt">
                        <v:stroke dashstyle="shortDashDot"/>
                      </v:line>
                      <v:line id="_x0000_s1664" style="position:absolute" from="3384,303" to="3384,852" stroked="t" strokecolor="#231f20" strokeweight="0.5pt">
                        <v:stroke dashstyle="shortDash"/>
                      </v:line>
                      <v:shape id="_x0000_s1665" style="width:2378;height:743;left:1067;position:absolute;top:323" coordorigin="1068,323" coordsize="2378,743" path="m1367,1006l1357,1006,1357,1066,1367,1066,1367,1006xm3445,675l3384,675,1078,675,1078,323,1068,323,1068,886,1078,886,1078,685,3384,685,3445,685,3445,675xe" filled="t" fillcolor="#231f20" stroked="f">
                        <v:fill type="solid"/>
                        <v:path arrowok="t"/>
                      </v:shape>
                      <v:line id="_x0000_s1666" style="position:absolute" from="1362,1106" to="1362,1538" stroked="t" strokecolor="#231f20" strokeweight="0.5pt">
                        <v:stroke dashstyle="shortDash"/>
                      </v:line>
                      <v:line id="_x0000_s1667" style="position:absolute" from="1651,1006" to="1651,1538" stroked="t" strokecolor="#231f20" strokeweight="0.5pt">
                        <v:stroke dashstyle="shortDashDot"/>
                      </v:line>
                      <v:shape id="_x0000_s1668" style="width:289;height:533;left:1939;position:absolute;top:1005" coordorigin="1939,1006" coordsize="289,533" path="m1939,1006l1939,1538m2228,1006l2228,1538e" filled="f" stroked="t" strokecolor="#231f20" strokeweight="0.5pt">
                        <v:stroke dashstyle="shortDashDot"/>
                        <v:path arrowok="t"/>
                      </v:shape>
                      <v:shape id="_x0000_s1669" style="width:289;height:524;left:2517;position:absolute;top:1013" coordorigin="2517,1014" coordsize="289,524" path="m2517,1014l2517,1538m2806,1014l2806,1538e" filled="f" stroked="t" strokecolor="#231f20" strokeweight="0.5pt">
                        <v:stroke dashstyle="shortDashDot"/>
                        <v:path arrowok="t"/>
                      </v:shape>
                      <v:line id="_x0000_s1670" style="position:absolute" from="3095,1006" to="3095,1538" stroked="t" strokecolor="#231f20" strokeweight="0.5pt">
                        <v:stroke dashstyle="shortDashDot"/>
                      </v:line>
                      <v:line id="_x0000_s1671" style="position:absolute" from="3384,1014" to="3384,1538" stroked="t" strokecolor="#231f20" strokeweight="0.5pt">
                        <v:stroke dashstyle="shortDashDot"/>
                      </v:line>
                      <v:rect id="_x0000_s1672" style="width:10;height:450;left:1067;position:absolute;top:1070" filled="t" fillcolor="#231f20" stroked="f">
                        <v:fill type="solid"/>
                      </v:rect>
                      <v:shape id="_x0000_s1673" style="width:2323;height:955;left:1067;position:absolute;top:523" coordorigin="1068,524" coordsize="2323,955" path="m1651,1439l1386,1439,1386,1367,1386,1327,1068,1327,1068,1367,1346,1367,1346,1439,1346,1479,1651,1479,1651,1439xm3390,524l1068,524,1068,564,3390,564,3390,524xe" filled="t" fillcolor="#ec008c" stroked="f">
                        <v:fill type="solid"/>
                        <v:path arrowok="t"/>
                      </v:shape>
                      <v:line id="_x0000_s1674" style="position:absolute" from="4053,348" to="4053,880" stroked="t" strokecolor="#231f20" strokeweight="0.5pt">
                        <v:stroke dashstyle="shortDashDot"/>
                      </v:line>
                      <v:shape id="_x0000_s1675" style="width:578;height:533;left:4342;position:absolute;top:348" coordorigin="4342,348" coordsize="578,533" path="m4342,348l4342,880m4631,348l4631,880m4920,348l4920,880e" filled="f" stroked="t" strokecolor="#231f20" strokeweight="0.5pt">
                        <v:stroke dashstyle="shortDashDot"/>
                        <v:path arrowok="t"/>
                      </v:shape>
                      <v:line id="_x0000_s1676" style="position:absolute" from="5209,357" to="5209,880" stroked="t" strokecolor="#231f20" strokeweight="0.5pt">
                        <v:stroke dashstyle="shortDashDot"/>
                      </v:line>
                      <v:line id="_x0000_s1677" style="position:absolute" from="5498,357" to="5498,880" stroked="t" strokecolor="#231f20" strokeweight="0.5pt">
                        <v:stroke dashstyle="shortDashDot"/>
                      </v:line>
                      <v:line id="_x0000_s1678" style="position:absolute" from="5787,348" to="5787,880" stroked="t" strokecolor="#231f20" strokeweight="0.5pt">
                        <v:stroke dashstyle="shortDashDot"/>
                      </v:line>
                      <v:line id="_x0000_s1679" style="position:absolute" from="6076,357" to="6076,880" stroked="t" strokecolor="#231f20" strokeweight="0.5pt">
                        <v:stroke dashstyle="shortDashDot"/>
                      </v:line>
                      <v:shape id="_x0000_s1680" style="width:2404;height:543;left:3733;position:absolute;top:337" coordorigin="3733,338" coordsize="2404,543" path="m6137,672l3769,672,3769,425,3795,441,3796,440,3776,390,3764,338,3753,390,3733,440,3734,441,3759,425,3759,880,3769,880,3769,682,6137,682,6137,672xe" filled="t" fillcolor="#231f20" stroked="f">
                        <v:fill type="solid"/>
                        <v:path arrowok="t"/>
                      </v:shape>
                      <v:shape id="_x0000_s1681" style="width:2317;height:334;left:3759;position:absolute;top:510" coordorigin="3759,511" coordsize="2317,334" path="m6076,511l5767,511,5767,545,5767,551,5767,585,5767,657,5189,657,5189,659,5189,697,5189,699,5189,805,4651,805,4651,699,4651,697,4651,659,4078,659,4078,657,4078,585,4078,551,4078,545,3759,545,3759,551,3759,585,4038,585,4038,657,4038,659,4038,697,4038,699,4611,699,4611,805,4611,845,5229,845,5229,805,5229,699,5229,697,5807,697,5807,659,5807,657,5807,585,5807,551,6076,551,6076,545,6076,511xe" filled="t" fillcolor="#ec008c" stroked="f">
                        <v:fill type="solid"/>
                        <v:path arrowok="t"/>
                      </v:shape>
                      <v:line id="_x0000_s1682" style="position:absolute" from="4053,1004" to="4053,1526" stroked="t" strokecolor="#231f20" strokeweight="0.5pt">
                        <v:stroke dashstyle="shortDashDot"/>
                      </v:line>
                      <v:line id="_x0000_s1683" style="position:absolute" from="4342,1004" to="4342,1526" stroked="t" strokecolor="#231f20" strokeweight="0.5pt">
                        <v:stroke dashstyle="shortDashDot"/>
                      </v:line>
                      <v:shape id="_x0000_s1684" style="width:289;height:539;left:4631;position:absolute;top:987" coordorigin="4631,987" coordsize="289,539" path="m4631,987l4631,1526m4920,987l4920,1526e" filled="f" stroked="t" strokecolor="#231f20" strokeweight="0.5pt">
                        <v:stroke dashstyle="shortDashDot"/>
                        <v:path arrowok="t"/>
                      </v:shape>
                      <v:line id="_x0000_s1685" style="position:absolute" from="5209,993" to="5209,1526" stroked="t" strokecolor="#231f20" strokeweight="0.5pt">
                        <v:stroke dashstyle="shortDashDot"/>
                      </v:line>
                      <v:line id="_x0000_s1686" style="position:absolute" from="5498,976" to="5498,1526" stroked="t" strokecolor="#231f20" strokeweight="0.5pt">
                        <v:stroke dashstyle="shortDash"/>
                      </v:line>
                      <v:line id="_x0000_s1687" style="position:absolute" from="5787,970" to="5787,1526" stroked="t" strokecolor="#231f20" strokeweight="0.5pt">
                        <v:stroke dashstyle="shortDash"/>
                      </v:line>
                      <v:line id="_x0000_s1688" style="position:absolute" from="6076,976" to="6076,1526" stroked="t" strokecolor="#231f20" strokeweight="0.5pt">
                        <v:stroke dashstyle="shortDash"/>
                      </v:line>
                      <v:shape id="_x0000_s1689" style="width:2404;height:492;left:3733;position:absolute;top:993" coordorigin="3733,994" coordsize="2404,492" path="m6137,1328l3769,1328,3769,1081,3795,1097,3796,1096,3776,1046,3764,994,3753,1046,3733,1096,3734,1097,3759,1081,3759,1485,3769,1485,3769,1338,6137,1338,6137,1328xe" filled="t" fillcolor="#231f20" stroked="f">
                        <v:fill type="solid"/>
                        <v:path arrowok="t"/>
                      </v:shape>
                      <v:shape id="_x0000_s1690" style="width:2336;height:300;left:3759;position:absolute;top:1200" coordorigin="3759,1201" coordsize="2336,300" path="m6095,1313l5196,1313,5196,1315,5196,1353,5196,1355,5196,1461,4941,1461,4941,1355,4941,1353,4941,1315,4656,1315,4656,1313,4656,1241,4656,1201,3759,1201,3759,1241,4616,1241,4616,1313,4616,1315,4616,1353,4616,1355,4901,1355,4901,1461,4901,1501,5236,1501,5236,1461,5236,1355,5236,1353,6095,1353,6095,1315,6095,1313xe" filled="t" fillcolor="#ec008c" stroked="f">
                        <v:fill type="solid"/>
                        <v:path arrowok="t"/>
                      </v:shape>
                      <v:rect id="_x0000_s1691" style="width:2373;height:10;left:1072;position:absolute;top:1329" filled="t" fillcolor="#231f20" stroked="f">
                        <v:fill type="solid"/>
                      </v:rect>
                      <v:shape id="_x0000_s1692" style="width:1767;height:300;left:1617;position:absolute;top:1178" coordorigin="1617,1179" coordsize="1767,300" path="m3384,1179l3075,1179,3075,1219,3075,1315,2786,1315,2786,1355,2786,1439,2537,1439,2537,1355,2537,1315,2248,1315,2248,1219,2248,1179,1920,1179,1920,1219,1920,1315,1617,1315,1617,1355,1617,1439,1617,1473,1657,1473,1657,1439,1657,1355,1960,1355,1960,1315,1960,1219,2208,1219,2208,1315,2208,1355,2497,1355,2497,1439,2497,1473,2497,1479,2826,1479,2826,1473,2826,1439,2826,1355,3115,1355,3115,1315,3115,1219,3384,1219,3384,1179xe" filled="t" fillcolor="#ec008c" stroked="f">
                        <v:fill type="solid"/>
                        <v:path arrowok="t"/>
                      </v:shape>
                      <v:shape id="_x0000_s1693" style="width:5357;height:1482;left:820;position:absolute;top:186" coordorigin="821,187" coordsize="5357,1482" path="m3466,939l3456,939,3456,949,3456,1659,831,1659,831,949,3456,949,3456,939,821,939,821,949,821,1659,821,1663,821,1669,3466,1669,3466,1663,3466,1663,3466,1659,3466,1658,3466,949,3466,939xm3468,187l3458,187,3458,197,3458,905,833,905,833,197,3458,197,3458,187,823,187,823,197,823,905,823,911,823,915,3468,915,3468,911,3463,911,3463,911,3468,911,3468,906,3463,906,3463,905,3468,905,3468,197,3468,187xm6175,939l6165,939,6165,949,6165,1659,3540,1659,3540,949,6165,949,6165,939,3530,939,3530,949,3530,1659,3530,1663,3530,1669,6175,1669,6175,1663,6175,1663,6175,1659,6175,1658,6175,949,6175,939xm6177,187l6167,187,6167,197,6167,905,3542,905,3542,197,6167,197,6167,187,3532,187,3532,197,3532,905,3532,911,3532,915,6177,915,6177,911,6172,911,6172,911,6177,911,6177,906,6172,906,6172,905,6177,905,6177,197,6177,187xe" filled="t" fillcolor="#231f20" stroked="f">
                        <v:fill type="solid"/>
                        <v:path arrowok="t"/>
                      </v:shape>
                    </v:group>
                  </w:pict>
                </mc:Fallback>
              </mc:AlternateContent>
            </w:r>
            <w:r>
              <w:rPr>
                <w:color w:val="231F20"/>
                <w:position w:val="2"/>
                <w:sz w:val="11"/>
              </w:rPr>
              <w:t xml:space="preserve">情况 </w:t>
            </w:r>
            <w:r>
              <w:rPr>
                <w:color w:val="231F20"/>
                <w:spacing w:val="-10"/>
                <w:position w:val="2"/>
                <w:sz w:val="11"/>
              </w:rPr>
              <w:t>a</w:t>
            </w:r>
            <w:r>
              <w:rPr>
                <w:color w:val="231F20"/>
                <w:position w:val="2"/>
                <w:sz w:val="11"/>
              </w:rPr>
              <w:tab/>
            </w:r>
            <w:r>
              <w:rPr>
                <w:color w:val="231F20"/>
                <w:sz w:val="11"/>
              </w:rPr>
              <w:t xml:space="preserve">情况 </w:t>
            </w:r>
            <w:r>
              <w:rPr>
                <w:color w:val="231F20"/>
                <w:spacing w:val="-10"/>
                <w:sz w:val="11"/>
              </w:rPr>
              <w:t>c</w:t>
            </w:r>
          </w:p>
          <w:p>
            <w:pPr>
              <w:pStyle w:val="TableParagraph"/>
              <w:tabs>
                <w:tab w:val="left" w:pos="1470"/>
                <w:tab w:val="left" w:pos="1759"/>
                <w:tab w:val="left" w:pos="2048"/>
                <w:tab w:val="left" w:pos="2337"/>
                <w:tab w:val="left" w:pos="2626"/>
                <w:tab w:val="left" w:pos="2915"/>
                <w:tab w:val="left" w:pos="3204"/>
                <w:tab w:val="left" w:pos="3873"/>
                <w:tab w:val="left" w:pos="4162"/>
                <w:tab w:val="left" w:pos="4451"/>
                <w:tab w:val="left" w:pos="4740"/>
                <w:tab w:val="left" w:pos="5029"/>
                <w:tab w:val="left" w:pos="5318"/>
                <w:tab w:val="left" w:pos="5607"/>
                <w:tab w:val="left" w:pos="5896"/>
              </w:tabs>
              <w:spacing w:before="79" w:line="160" w:lineRule="exact"/>
              <w:ind w:left="1181"/>
              <w:rPr>
                <w:b/>
                <w:sz w:val="14"/>
              </w:rPr>
            </w:pPr>
            <w:r>
              <w:rPr>
                <w:b/>
                <w:color w:val="008DAF"/>
                <w:spacing w:val="-10"/>
                <w:position w:val="1"/>
                <w:sz w:val="11"/>
              </w:rPr>
              <w:t>0</w:t>
            </w:r>
            <w:r>
              <w:rPr>
                <w:b/>
                <w:color w:val="008DAF"/>
                <w:position w:val="1"/>
                <w:sz w:val="11"/>
              </w:rPr>
              <w:tab/>
            </w:r>
            <w:r>
              <w:rPr>
                <w:b/>
                <w:color w:val="008DAF"/>
                <w:spacing w:val="-10"/>
                <w:position w:val="1"/>
                <w:sz w:val="11"/>
              </w:rPr>
              <w:t>0</w:t>
            </w:r>
            <w:r>
              <w:rPr>
                <w:b/>
                <w:color w:val="008DAF"/>
                <w:position w:val="1"/>
                <w:sz w:val="11"/>
              </w:rPr>
              <w:tab/>
            </w:r>
            <w:r>
              <w:rPr>
                <w:b/>
                <w:color w:val="008DAF"/>
                <w:spacing w:val="-10"/>
                <w:position w:val="1"/>
                <w:sz w:val="11"/>
              </w:rPr>
              <w:t>0</w:t>
            </w:r>
            <w:r>
              <w:rPr>
                <w:b/>
                <w:color w:val="008DAF"/>
                <w:position w:val="1"/>
                <w:sz w:val="11"/>
              </w:rPr>
              <w:tab/>
            </w:r>
            <w:r>
              <w:rPr>
                <w:b/>
                <w:color w:val="008DAF"/>
                <w:spacing w:val="-10"/>
                <w:position w:val="1"/>
                <w:sz w:val="11"/>
              </w:rPr>
              <w:t>0</w:t>
            </w:r>
            <w:r>
              <w:rPr>
                <w:b/>
                <w:color w:val="008DAF"/>
                <w:position w:val="1"/>
                <w:sz w:val="11"/>
              </w:rPr>
              <w:tab/>
            </w:r>
            <w:r>
              <w:rPr>
                <w:b/>
                <w:color w:val="008DAF"/>
                <w:spacing w:val="-10"/>
                <w:position w:val="1"/>
                <w:sz w:val="11"/>
              </w:rPr>
              <w:t>0</w:t>
            </w:r>
            <w:r>
              <w:rPr>
                <w:b/>
                <w:color w:val="008DAF"/>
                <w:position w:val="1"/>
                <w:sz w:val="11"/>
              </w:rPr>
              <w:tab/>
            </w:r>
            <w:r>
              <w:rPr>
                <w:b/>
                <w:color w:val="008DAF"/>
                <w:spacing w:val="-10"/>
                <w:position w:val="1"/>
                <w:sz w:val="11"/>
              </w:rPr>
              <w:t>0</w:t>
            </w:r>
            <w:r>
              <w:rPr>
                <w:b/>
                <w:color w:val="008DAF"/>
                <w:position w:val="1"/>
                <w:sz w:val="11"/>
              </w:rPr>
              <w:tab/>
            </w:r>
            <w:r>
              <w:rPr>
                <w:b/>
                <w:color w:val="008DAF"/>
                <w:spacing w:val="-10"/>
                <w:position w:val="1"/>
                <w:sz w:val="11"/>
              </w:rPr>
              <w:t>0</w:t>
            </w:r>
            <w:r>
              <w:rPr>
                <w:b/>
                <w:color w:val="008DAF"/>
                <w:position w:val="1"/>
                <w:sz w:val="11"/>
              </w:rPr>
              <w:tab/>
            </w:r>
            <w:r>
              <w:rPr>
                <w:b/>
                <w:color w:val="008DAF"/>
                <w:spacing w:val="-10"/>
                <w:position w:val="1"/>
                <w:sz w:val="11"/>
              </w:rPr>
              <w:t>0</w:t>
            </w:r>
            <w:r>
              <w:rPr>
                <w:b/>
                <w:color w:val="008DAF"/>
                <w:position w:val="1"/>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1</w:t>
            </w:r>
          </w:p>
          <w:p>
            <w:pPr>
              <w:pStyle w:val="TableParagraph"/>
              <w:tabs>
                <w:tab w:val="left" w:pos="3548"/>
              </w:tabs>
              <w:spacing w:line="233" w:lineRule="exact"/>
              <w:ind w:left="881"/>
              <w:rPr>
                <w:rFonts w:ascii="Pelago Light"/>
                <w:b w:val="0"/>
                <w:sz w:val="14"/>
              </w:rPr>
            </w:pPr>
            <w:r>
              <w:rPr>
                <w:rFonts w:ascii="Pelago Light"/>
                <w:b w:val="0"/>
                <w:color w:val="231F20"/>
                <w:spacing w:val="-5"/>
                <w:sz w:val="11"/>
              </w:rPr>
              <w:t>+V</w:t>
            </w:r>
            <w:r>
              <w:rPr>
                <w:rFonts w:ascii="Pelago Light"/>
                <w:b w:val="0"/>
                <w:color w:val="231F20"/>
                <w:sz w:val="11"/>
              </w:rPr>
              <w:tab/>
            </w:r>
            <w:r>
              <w:rPr>
                <w:rFonts w:ascii="Pelago Light"/>
                <w:b w:val="0"/>
                <w:color w:val="231F20"/>
                <w:spacing w:val="-5"/>
                <w:sz w:val="11"/>
              </w:rPr>
              <w:t>+V</w:t>
            </w:r>
          </w:p>
          <w:p>
            <w:pPr>
              <w:pStyle w:val="TableParagraph"/>
              <w:tabs>
                <w:tab w:val="left" w:pos="3548"/>
              </w:tabs>
              <w:spacing w:before="2"/>
              <w:ind w:left="881"/>
              <w:rPr>
                <w:rFonts w:ascii="Pelago Light" w:hAnsi="Pelago Light"/>
                <w:b w:val="0"/>
                <w:sz w:val="14"/>
              </w:rPr>
            </w:pPr>
            <w:r>
              <w:rPr>
                <w:rFonts w:ascii="Pelago Light" w:hAnsi="Pelago Light"/>
                <w:b w:val="0"/>
                <w:color w:val="231F20"/>
                <w:spacing w:val="-5"/>
                <w:position w:val="2"/>
                <w:sz w:val="11"/>
              </w:rPr>
              <w:t>−V</w:t>
            </w:r>
            <w:r>
              <w:rPr>
                <w:rFonts w:ascii="Pelago Light" w:hAnsi="Pelago Light"/>
                <w:b w:val="0"/>
                <w:color w:val="231F20"/>
                <w:position w:val="2"/>
                <w:sz w:val="11"/>
              </w:rPr>
              <w:tab/>
            </w:r>
            <w:r>
              <w:rPr>
                <w:rFonts w:ascii="Pelago Light" w:hAnsi="Pelago Light"/>
                <w:b w:val="0"/>
                <w:color w:val="231F20"/>
                <w:spacing w:val="-5"/>
                <w:sz w:val="11"/>
              </w:rPr>
              <w:t>−V</w:t>
            </w:r>
          </w:p>
          <w:p>
            <w:pPr>
              <w:pStyle w:val="TableParagraph"/>
              <w:tabs>
                <w:tab w:val="left" w:pos="1470"/>
                <w:tab w:val="left" w:pos="1759"/>
                <w:tab w:val="left" w:pos="2048"/>
                <w:tab w:val="left" w:pos="2337"/>
                <w:tab w:val="left" w:pos="2626"/>
                <w:tab w:val="left" w:pos="2915"/>
                <w:tab w:val="left" w:pos="3204"/>
                <w:tab w:val="left" w:pos="3873"/>
                <w:tab w:val="left" w:pos="4162"/>
                <w:tab w:val="left" w:pos="4451"/>
                <w:tab w:val="left" w:pos="4740"/>
                <w:tab w:val="left" w:pos="5029"/>
                <w:tab w:val="left" w:pos="5318"/>
                <w:tab w:val="left" w:pos="5607"/>
                <w:tab w:val="left" w:pos="5896"/>
              </w:tabs>
              <w:spacing w:before="8" w:line="155" w:lineRule="exact"/>
              <w:ind w:left="1181"/>
              <w:rPr>
                <w:b/>
                <w:sz w:val="14"/>
              </w:rPr>
            </w:pP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1</w:t>
            </w:r>
            <w:r>
              <w:rPr>
                <w:b/>
                <w:color w:val="008DAF"/>
                <w:sz w:val="11"/>
              </w:rPr>
              <w:tab/>
            </w:r>
            <w:r>
              <w:rPr>
                <w:b/>
                <w:color w:val="008DAF"/>
                <w:spacing w:val="-10"/>
                <w:sz w:val="11"/>
              </w:rPr>
              <w:t>1</w:t>
            </w:r>
            <w:r>
              <w:rPr>
                <w:b/>
                <w:color w:val="008DAF"/>
                <w:sz w:val="11"/>
              </w:rPr>
              <w:tab/>
            </w:r>
            <w:r>
              <w:rPr>
                <w:b/>
                <w:color w:val="008DAF"/>
                <w:spacing w:val="-10"/>
                <w:sz w:val="11"/>
              </w:rPr>
              <w:t>0</w:t>
            </w:r>
            <w:r>
              <w:rPr>
                <w:b/>
                <w:color w:val="008DAF"/>
                <w:sz w:val="11"/>
              </w:rPr>
              <w:tab/>
            </w:r>
            <w:r>
              <w:rPr>
                <w:b/>
                <w:color w:val="008DAF"/>
                <w:spacing w:val="-10"/>
                <w:sz w:val="11"/>
              </w:rPr>
              <w:t>0</w:t>
            </w:r>
            <w:r>
              <w:rPr>
                <w:b/>
                <w:color w:val="008DAF"/>
                <w:sz w:val="11"/>
              </w:rPr>
              <w:tab/>
            </w:r>
            <w:r>
              <w:rPr>
                <w:b/>
                <w:color w:val="008DAF"/>
                <w:spacing w:val="-10"/>
                <w:sz w:val="11"/>
              </w:rPr>
              <w:t>0</w:t>
            </w:r>
          </w:p>
          <w:p>
            <w:pPr>
              <w:pStyle w:val="TableParagraph"/>
              <w:tabs>
                <w:tab w:val="left" w:pos="3548"/>
              </w:tabs>
              <w:spacing w:line="253" w:lineRule="exact"/>
              <w:ind w:left="856"/>
              <w:rPr>
                <w:rFonts w:ascii="Pelago Light"/>
                <w:b w:val="0"/>
                <w:sz w:val="14"/>
              </w:rPr>
            </w:pPr>
            <w:r>
              <w:rPr>
                <w:rFonts w:ascii="Pelago Light"/>
                <w:b w:val="0"/>
                <w:color w:val="231F20"/>
                <w:spacing w:val="-5"/>
                <w:position w:val="2"/>
                <w:sz w:val="11"/>
              </w:rPr>
              <w:t>+V</w:t>
            </w:r>
            <w:r>
              <w:rPr>
                <w:rFonts w:ascii="Pelago Light"/>
                <w:b w:val="0"/>
                <w:color w:val="231F20"/>
                <w:position w:val="2"/>
                <w:sz w:val="11"/>
              </w:rPr>
              <w:tab/>
            </w:r>
            <w:r>
              <w:rPr>
                <w:rFonts w:ascii="Pelago Light"/>
                <w:b w:val="0"/>
                <w:color w:val="231F20"/>
                <w:spacing w:val="-5"/>
                <w:sz w:val="11"/>
              </w:rPr>
              <w:t>+V</w:t>
            </w:r>
          </w:p>
          <w:p>
            <w:pPr>
              <w:pStyle w:val="TableParagraph"/>
              <w:tabs>
                <w:tab w:val="left" w:pos="3548"/>
              </w:tabs>
              <w:spacing w:line="239" w:lineRule="exact"/>
              <w:ind w:left="856"/>
              <w:rPr>
                <w:rFonts w:ascii="Pelago Light" w:hAnsi="Pelago Light"/>
                <w:b w:val="0"/>
                <w:sz w:val="14"/>
              </w:rPr>
            </w:pPr>
            <w:r>
              <w:rPr>
                <w:rFonts w:ascii="Pelago Light" w:hAnsi="Pelago Light"/>
                <w:b w:val="0"/>
                <w:color w:val="231F20"/>
                <w:spacing w:val="-5"/>
                <w:sz w:val="11"/>
              </w:rPr>
              <w:t>−V</w:t>
            </w:r>
            <w:r>
              <w:rPr>
                <w:rFonts w:ascii="Pelago Light" w:hAnsi="Pelago Light"/>
                <w:b w:val="0"/>
                <w:color w:val="231F20"/>
                <w:sz w:val="11"/>
              </w:rPr>
              <w:tab/>
            </w:r>
            <w:r>
              <w:rPr>
                <w:rFonts w:ascii="Pelago Light" w:hAnsi="Pelago Light"/>
                <w:b w:val="0"/>
                <w:color w:val="231F20"/>
                <w:spacing w:val="-5"/>
                <w:sz w:val="11"/>
              </w:rPr>
              <w:t>−V</w:t>
            </w:r>
          </w:p>
          <w:p>
            <w:pPr>
              <w:pStyle w:val="TableParagraph"/>
              <w:tabs>
                <w:tab w:val="left" w:pos="3492"/>
              </w:tabs>
              <w:spacing w:before="86"/>
              <w:ind w:left="769"/>
              <w:rPr>
                <w:sz w:val="14"/>
              </w:rPr>
            </w:pPr>
            <w:r>
              <w:rPr>
                <w:color w:val="231F20"/>
                <w:position w:val="1"/>
                <w:sz w:val="11"/>
              </w:rPr>
              <w:t xml:space="preserve">情况 </w:t>
            </w:r>
            <w:r>
              <w:rPr>
                <w:color w:val="231F20"/>
                <w:spacing w:val="-10"/>
                <w:position w:val="1"/>
                <w:sz w:val="11"/>
              </w:rPr>
              <w:t>b</w:t>
            </w:r>
            <w:r>
              <w:rPr>
                <w:color w:val="231F20"/>
                <w:position w:val="1"/>
                <w:sz w:val="11"/>
              </w:rPr>
              <w:tab/>
            </w:r>
            <w:r>
              <w:rPr>
                <w:color w:val="231F20"/>
                <w:sz w:val="11"/>
              </w:rPr>
              <w:t xml:space="preserve">情况 </w:t>
            </w:r>
            <w:r>
              <w:rPr>
                <w:color w:val="231F20"/>
                <w:spacing w:val="-10"/>
                <w:sz w:val="11"/>
              </w:rPr>
              <w:t>d</w:t>
            </w:r>
          </w:p>
        </w:tc>
      </w:tr>
    </w:tbl>
    <w:p>
      <w:pPr>
        <w:pStyle w:val="ListParagraph"/>
        <w:numPr>
          <w:ilvl w:val="0"/>
          <w:numId w:val="56"/>
        </w:numPr>
        <w:tabs>
          <w:tab w:val="left" w:pos="1583"/>
        </w:tabs>
        <w:spacing w:before="142" w:after="0" w:line="240" w:lineRule="auto"/>
        <w:ind w:left="1583" w:right="0" w:hanging="339"/>
        <w:jc w:val="left"/>
        <w:rPr>
          <w:sz w:val="20"/>
        </w:rPr>
      </w:pPr>
      <w:bookmarkStart w:id="232" w:name="21. The data stream can be found as"/>
      <w:bookmarkEnd w:id="232"/>
      <w:r>
        <w:rPr>
          <w:sz w:val="15"/>
        </w:rPr>
        <w:t>数据</w:t>
      </w:r>
      <w:r>
        <w:rPr>
          <w:sz w:val="15"/>
        </w:rPr>
        <w:t>流</w:t>
      </w:r>
      <w:r>
        <w:rPr>
          <w:sz w:val="15"/>
        </w:rPr>
        <w:t>可</w:t>
      </w:r>
      <w:r>
        <w:rPr>
          <w:sz w:val="15"/>
        </w:rPr>
        <w:t>表示</w:t>
      </w:r>
      <w:r>
        <w:rPr>
          <w:spacing w:val="-5"/>
          <w:sz w:val="15"/>
        </w:rPr>
        <w:t>为</w:t>
      </w:r>
    </w:p>
    <w:p>
      <w:pPr>
        <w:pStyle w:val="ListParagraph"/>
        <w:numPr>
          <w:ilvl w:val="1"/>
          <w:numId w:val="56"/>
        </w:numPr>
        <w:tabs>
          <w:tab w:val="left" w:pos="1823"/>
        </w:tabs>
        <w:spacing w:before="51" w:after="0" w:line="240" w:lineRule="auto"/>
        <w:ind w:left="1823" w:right="0" w:hanging="239"/>
        <w:jc w:val="left"/>
        <w:rPr>
          <w:color w:val="800000"/>
          <w:sz w:val="20"/>
        </w:rPr>
      </w:pPr>
      <w:bookmarkStart w:id="233" w:name="a. NRZ-I: 10011001."/>
      <w:bookmarkEnd w:id="233"/>
      <w:r>
        <w:rPr>
          <w:sz w:val="15"/>
        </w:rPr>
        <w:t>NRZ-I：</w:t>
      </w:r>
      <w:r>
        <w:rPr>
          <w:b/>
          <w:color w:val="0000FF"/>
          <w:spacing w:val="-2"/>
          <w:sz w:val="15"/>
        </w:rPr>
        <w:t>10011001</w:t>
      </w:r>
      <w:r>
        <w:rPr>
          <w:spacing w:val="-2"/>
          <w:sz w:val="15"/>
        </w:rPr>
        <w:t>。</w:t>
      </w:r>
    </w:p>
    <w:p>
      <w:pPr>
        <w:pStyle w:val="ListParagraph"/>
        <w:numPr>
          <w:ilvl w:val="1"/>
          <w:numId w:val="56"/>
        </w:numPr>
        <w:tabs>
          <w:tab w:val="left" w:pos="1823"/>
        </w:tabs>
        <w:spacing w:before="49" w:after="0" w:line="240" w:lineRule="auto"/>
        <w:ind w:left="1823" w:right="0" w:hanging="239"/>
        <w:jc w:val="left"/>
        <w:rPr>
          <w:color w:val="800000"/>
          <w:sz w:val="20"/>
        </w:rPr>
      </w:pPr>
      <w:bookmarkStart w:id="234" w:name="b. Differential Manchester: 11000100."/>
      <w:bookmarkEnd w:id="234"/>
      <w:r>
        <w:rPr>
          <w:sz w:val="15"/>
        </w:rPr>
        <w:t>差分</w:t>
      </w:r>
      <w:r>
        <w:rPr>
          <w:sz w:val="15"/>
        </w:rPr>
        <w:t>曼彻斯特编码</w:t>
      </w:r>
      <w:r>
        <w:rPr>
          <w:sz w:val="15"/>
        </w:rPr>
        <w:t>：</w:t>
      </w:r>
      <w:r>
        <w:rPr>
          <w:b/>
          <w:color w:val="0000FF"/>
          <w:spacing w:val="-2"/>
          <w:sz w:val="15"/>
        </w:rPr>
        <w:t>11000100</w:t>
      </w:r>
      <w:r>
        <w:rPr>
          <w:spacing w:val="-2"/>
          <w:sz w:val="15"/>
        </w:rPr>
        <w:t>。</w:t>
      </w:r>
    </w:p>
    <w:p>
      <w:pPr>
        <w:pStyle w:val="ListParagraph"/>
        <w:numPr>
          <w:ilvl w:val="1"/>
          <w:numId w:val="56"/>
        </w:numPr>
        <w:tabs>
          <w:tab w:val="left" w:pos="1823"/>
        </w:tabs>
        <w:spacing w:before="50" w:after="0" w:line="240" w:lineRule="auto"/>
        <w:ind w:left="1823" w:right="0" w:hanging="239"/>
        <w:jc w:val="left"/>
        <w:rPr>
          <w:color w:val="800000"/>
          <w:sz w:val="20"/>
        </w:rPr>
      </w:pPr>
      <w:bookmarkStart w:id="235" w:name="c. AMI: 01110001."/>
      <w:bookmarkEnd w:id="235"/>
      <w:r>
        <w:rPr>
          <w:sz w:val="15"/>
        </w:rPr>
        <w:t>AMI：</w:t>
      </w:r>
      <w:r>
        <w:rPr>
          <w:b/>
          <w:color w:val="0000FF"/>
          <w:spacing w:val="-2"/>
          <w:sz w:val="15"/>
        </w:rPr>
        <w:t>01110001</w:t>
      </w:r>
      <w:r>
        <w:rPr>
          <w:spacing w:val="-2"/>
          <w:sz w:val="15"/>
        </w:rPr>
        <w:t>。</w:t>
      </w:r>
    </w:p>
    <w:p>
      <w:pPr>
        <w:pStyle w:val="ListParagraph"/>
        <w:numPr>
          <w:ilvl w:val="0"/>
          <w:numId w:val="56"/>
        </w:numPr>
        <w:tabs>
          <w:tab w:val="left" w:pos="1584"/>
        </w:tabs>
        <w:spacing w:before="51" w:after="0" w:line="249" w:lineRule="auto"/>
        <w:ind w:left="1584" w:right="432" w:hanging="340"/>
        <w:jc w:val="both"/>
        <w:rPr>
          <w:sz w:val="20"/>
        </w:rPr>
      </w:pPr>
      <w:bookmarkStart w:id="236" w:name="22. The data rate is 100 Kbps. For each "/>
      <w:bookmarkEnd w:id="236"/>
      <w:r>
        <w:rPr>
          <w:sz w:val="15"/>
        </w:rPr>
        <w:t xml:space="preserve">数据速率为100 </w:t>
      </w:r>
      <w:r>
        <w:rPr>
          <w:sz w:val="15"/>
        </w:rPr>
        <w:t>Kbps。</w:t>
      </w:r>
      <w:r>
        <w:rPr>
          <w:sz w:val="15"/>
        </w:rPr>
        <w:t>对于</w:t>
      </w:r>
      <w:r>
        <w:rPr>
          <w:sz w:val="15"/>
        </w:rPr>
        <w:t>每种</w:t>
      </w:r>
      <w:r>
        <w:rPr>
          <w:sz w:val="15"/>
        </w:rPr>
        <w:t>情况</w:t>
      </w:r>
      <w:r>
        <w:rPr>
          <w:sz w:val="15"/>
        </w:rPr>
        <w:t>，我们</w:t>
      </w:r>
      <w:r>
        <w:rPr>
          <w:sz w:val="15"/>
        </w:rPr>
        <w:t>首先</w:t>
      </w:r>
      <w:r>
        <w:rPr>
          <w:sz w:val="15"/>
        </w:rPr>
        <w:t>需要</w:t>
      </w:r>
      <w:r>
        <w:rPr>
          <w:sz w:val="15"/>
        </w:rPr>
        <w:t>计算</w:t>
      </w:r>
      <w:r>
        <w:rPr>
          <w:sz w:val="15"/>
        </w:rPr>
        <w:t>f/N的</w:t>
      </w:r>
      <w:r>
        <w:rPr>
          <w:sz w:val="15"/>
        </w:rPr>
        <w:t>值</w:t>
      </w:r>
      <w:r>
        <w:rPr>
          <w:sz w:val="15"/>
        </w:rPr>
        <w:t>。然后使用文本中的图4.6来查找P（每赫兹能量）。所有计算均为</w:t>
      </w:r>
      <w:r>
        <w:rPr>
          <w:spacing w:val="-2"/>
          <w:sz w:val="15"/>
        </w:rPr>
        <w:t>近似值。</w:t>
      </w:r>
    </w:p>
    <w:p>
      <w:pPr>
        <w:pStyle w:val="ListParagraph"/>
        <w:spacing w:after="0" w:line="249" w:lineRule="auto"/>
        <w:jc w:val="both"/>
        <w:rPr>
          <w:sz w:val="20"/>
        </w:rPr>
        <w:sectPr>
          <w:pgSz w:w="9050" w:h="11550"/>
          <w:pgMar w:top="20" w:right="283" w:bottom="0" w:left="141" w:header="708" w:footer="708"/>
          <w:cols w:space="708"/>
        </w:sectPr>
      </w:pPr>
    </w:p>
    <w:tbl>
      <w:tblPr>
        <w:tblStyle w:val="TableNormal"/>
        <w:tblW w:w="0" w:type="auto"/>
        <w:jc w:val="left"/>
        <w:tblInd w:w="18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8"/>
        <w:gridCol w:w="497"/>
        <w:gridCol w:w="814"/>
      </w:tblGrid>
      <w:tr>
        <w:tblPrEx>
          <w:tblW w:w="0" w:type="auto"/>
          <w:tblInd w:w="1841" w:type="dxa"/>
          <w:tblLayout w:type="fixed"/>
          <w:tblLook w:val="01E0"/>
        </w:tblPrEx>
        <w:trPr>
          <w:trHeight w:val="261"/>
        </w:trPr>
        <w:tc>
          <w:tcPr>
            <w:tcW w:w="2158" w:type="dxa"/>
          </w:tcPr>
          <w:p>
            <w:pPr>
              <w:pStyle w:val="TableParagraph"/>
              <w:tabs>
                <w:tab w:val="left" w:pos="1620"/>
              </w:tabs>
              <w:spacing w:line="242" w:lineRule="exact"/>
              <w:ind w:left="50"/>
              <w:rPr>
                <w:sz w:val="20"/>
              </w:rPr>
            </w:pPr>
            <w:bookmarkStart w:id="237" w:name="a. f /N = 0/100 = 0 Æ P = 1.0"/>
            <w:bookmarkEnd w:id="237"/>
            <w:r>
              <w:rPr>
                <w:color w:val="800000"/>
                <w:sz w:val="15"/>
              </w:rPr>
              <w:t xml:space="preserve">a. </w:t>
            </w:r>
            <w:r>
              <w:rPr>
                <w:sz w:val="15"/>
              </w:rPr>
              <w:t>f</w:t>
            </w:r>
            <w:r>
              <w:rPr>
                <w:sz w:val="15"/>
              </w:rPr>
              <w:t xml:space="preserve">/N </w:t>
            </w:r>
            <w:r>
              <w:rPr>
                <w:rFonts w:ascii="Arial Unicode MS"/>
                <w:sz w:val="15"/>
              </w:rPr>
              <w:t>=</w:t>
            </w:r>
            <w:r>
              <w:rPr>
                <w:spacing w:val="-4"/>
                <w:sz w:val="15"/>
              </w:rPr>
              <w:t xml:space="preserve"> 0/100</w:t>
            </w:r>
            <w:r>
              <w:rPr>
                <w:sz w:val="15"/>
              </w:rPr>
              <w:tab/>
            </w:r>
            <w:r>
              <w:rPr>
                <w:rFonts w:ascii="Arial Unicode MS"/>
                <w:spacing w:val="-10"/>
                <w:sz w:val="15"/>
              </w:rPr>
              <w:t>=</w:t>
            </w:r>
            <w:r>
              <w:rPr>
                <w:spacing w:val="-10"/>
                <w:sz w:val="15"/>
              </w:rPr>
              <w:t xml:space="preserve"> 0</w:t>
            </w:r>
          </w:p>
        </w:tc>
        <w:tc>
          <w:tcPr>
            <w:tcW w:w="497" w:type="dxa"/>
          </w:tcPr>
          <w:p>
            <w:pPr>
              <w:pStyle w:val="TableParagraph"/>
              <w:spacing w:line="242" w:lineRule="exact"/>
              <w:ind w:right="52"/>
              <w:jc w:val="center"/>
              <w:rPr>
                <w:rFonts w:ascii="Arial Unicode MS" w:hAnsi="Arial Unicode MS"/>
                <w:sz w:val="20"/>
              </w:rPr>
            </w:pPr>
            <w:r>
              <w:rPr>
                <w:rFonts w:ascii="Arial Unicode MS" w:hAnsi="Arial Unicode MS"/>
                <w:color w:val="800000"/>
                <w:spacing w:val="-10"/>
                <w:w w:val="135"/>
                <w:sz w:val="15"/>
              </w:rPr>
              <w:t>→</w:t>
            </w:r>
          </w:p>
        </w:tc>
        <w:tc>
          <w:tcPr>
            <w:tcW w:w="814" w:type="dxa"/>
          </w:tcPr>
          <w:p>
            <w:pPr>
              <w:pStyle w:val="TableParagraph"/>
              <w:spacing w:before="13" w:line="228" w:lineRule="exact"/>
              <w:ind w:left="129" w:right="11"/>
              <w:jc w:val="center"/>
              <w:rPr>
                <w:b/>
                <w:sz w:val="20"/>
              </w:rPr>
            </w:pPr>
            <w:r>
              <w:rPr>
                <w:b/>
                <w:color w:val="0000FF"/>
                <w:sz w:val="15"/>
              </w:rPr>
              <w:t xml:space="preserve">P </w:t>
            </w:r>
            <w:r>
              <w:rPr>
                <w:b/>
                <w:color w:val="0000FF"/>
                <w:sz w:val="15"/>
              </w:rPr>
              <w:t>=</w:t>
            </w:r>
            <w:r>
              <w:rPr>
                <w:b/>
                <w:color w:val="0000FF"/>
                <w:spacing w:val="-5"/>
                <w:sz w:val="15"/>
              </w:rPr>
              <w:t xml:space="preserve"> 1.0</w:t>
            </w:r>
          </w:p>
        </w:tc>
      </w:tr>
      <w:tr>
        <w:tblPrEx>
          <w:tblW w:w="0" w:type="auto"/>
          <w:tblInd w:w="1841" w:type="dxa"/>
          <w:tblLayout w:type="fixed"/>
          <w:tblLook w:val="01E0"/>
        </w:tblPrEx>
        <w:trPr>
          <w:trHeight w:val="279"/>
        </w:trPr>
        <w:tc>
          <w:tcPr>
            <w:tcW w:w="2158" w:type="dxa"/>
          </w:tcPr>
          <w:p>
            <w:pPr>
              <w:pStyle w:val="TableParagraph"/>
              <w:spacing w:line="260" w:lineRule="exact"/>
              <w:ind w:left="50"/>
              <w:rPr>
                <w:sz w:val="20"/>
              </w:rPr>
            </w:pPr>
            <w:bookmarkStart w:id="238" w:name="b. f /N = 50/100 = 1/2 Æ P = 0.5"/>
            <w:bookmarkEnd w:id="238"/>
            <w:r>
              <w:rPr>
                <w:color w:val="800000"/>
                <w:sz w:val="15"/>
              </w:rPr>
              <w:t xml:space="preserve">b. </w:t>
            </w:r>
            <w:r>
              <w:rPr>
                <w:sz w:val="15"/>
              </w:rPr>
              <w:t>f</w:t>
            </w:r>
            <w:r>
              <w:rPr>
                <w:sz w:val="15"/>
              </w:rPr>
              <w:t xml:space="preserve">/N </w:t>
            </w:r>
            <w:r>
              <w:rPr>
                <w:rFonts w:ascii="Arial Unicode MS"/>
                <w:sz w:val="15"/>
              </w:rPr>
              <w:t>=</w:t>
            </w:r>
            <w:r>
              <w:rPr>
                <w:sz w:val="15"/>
              </w:rPr>
              <w:t xml:space="preserve"> 50/100</w:t>
            </w:r>
            <w:r>
              <w:rPr>
                <w:spacing w:val="45"/>
                <w:sz w:val="15"/>
              </w:rPr>
              <w:t xml:space="preserve">  </w:t>
            </w:r>
            <w:r>
              <w:rPr>
                <w:rFonts w:ascii="Arial Unicode MS"/>
                <w:sz w:val="15"/>
              </w:rPr>
              <w:t xml:space="preserve"> =</w:t>
            </w:r>
            <w:r>
              <w:rPr>
                <w:spacing w:val="-5"/>
                <w:sz w:val="15"/>
              </w:rPr>
              <w:t xml:space="preserve"> 1/2</w:t>
            </w:r>
          </w:p>
        </w:tc>
        <w:tc>
          <w:tcPr>
            <w:tcW w:w="497" w:type="dxa"/>
          </w:tcPr>
          <w:p>
            <w:pPr>
              <w:pStyle w:val="TableParagraph"/>
              <w:spacing w:line="260" w:lineRule="exact"/>
              <w:ind w:left="12" w:right="52"/>
              <w:jc w:val="center"/>
              <w:rPr>
                <w:rFonts w:ascii="Arial Unicode MS" w:hAnsi="Arial Unicode MS"/>
                <w:sz w:val="20"/>
              </w:rPr>
            </w:pPr>
            <w:r>
              <w:rPr>
                <w:rFonts w:ascii="Arial Unicode MS" w:hAnsi="Arial Unicode MS"/>
                <w:color w:val="800000"/>
                <w:spacing w:val="-10"/>
                <w:w w:val="135"/>
                <w:sz w:val="15"/>
              </w:rPr>
              <w:t>→</w:t>
            </w:r>
          </w:p>
        </w:tc>
        <w:tc>
          <w:tcPr>
            <w:tcW w:w="814" w:type="dxa"/>
          </w:tcPr>
          <w:p>
            <w:pPr>
              <w:pStyle w:val="TableParagraph"/>
              <w:spacing w:before="31" w:line="228" w:lineRule="exact"/>
              <w:ind w:left="129"/>
              <w:jc w:val="center"/>
              <w:rPr>
                <w:b/>
                <w:sz w:val="20"/>
              </w:rPr>
            </w:pPr>
            <w:r>
              <w:rPr>
                <w:b/>
                <w:color w:val="0000FF"/>
                <w:sz w:val="15"/>
              </w:rPr>
              <w:t xml:space="preserve">P </w:t>
            </w:r>
            <w:r>
              <w:rPr>
                <w:b/>
                <w:color w:val="0000FF"/>
                <w:sz w:val="15"/>
              </w:rPr>
              <w:t>=</w:t>
            </w:r>
            <w:r>
              <w:rPr>
                <w:b/>
                <w:color w:val="0000FF"/>
                <w:spacing w:val="-5"/>
                <w:sz w:val="15"/>
              </w:rPr>
              <w:t xml:space="preserve"> 0.5</w:t>
            </w:r>
          </w:p>
        </w:tc>
      </w:tr>
      <w:tr>
        <w:tblPrEx>
          <w:tblW w:w="0" w:type="auto"/>
          <w:tblInd w:w="1841" w:type="dxa"/>
          <w:tblLayout w:type="fixed"/>
          <w:tblLook w:val="01E0"/>
        </w:tblPrEx>
        <w:trPr>
          <w:trHeight w:val="280"/>
        </w:trPr>
        <w:tc>
          <w:tcPr>
            <w:tcW w:w="2158" w:type="dxa"/>
          </w:tcPr>
          <w:p>
            <w:pPr>
              <w:pStyle w:val="TableParagraph"/>
              <w:spacing w:line="260" w:lineRule="exact"/>
              <w:ind w:left="50"/>
              <w:rPr>
                <w:sz w:val="20"/>
              </w:rPr>
            </w:pPr>
            <w:bookmarkStart w:id="239" w:name="c. f /N = 100/100 = 1 Æ P = 0.0"/>
            <w:bookmarkEnd w:id="239"/>
            <w:r>
              <w:rPr>
                <w:color w:val="800000"/>
                <w:sz w:val="15"/>
              </w:rPr>
              <w:t xml:space="preserve">c. </w:t>
            </w:r>
            <w:r>
              <w:rPr>
                <w:sz w:val="15"/>
              </w:rPr>
              <w:t xml:space="preserve">f </w:t>
            </w:r>
            <w:r>
              <w:rPr>
                <w:sz w:val="15"/>
              </w:rPr>
              <w:t xml:space="preserve">/N </w:t>
            </w:r>
            <w:r>
              <w:rPr>
                <w:rFonts w:ascii="Arial Unicode MS"/>
                <w:sz w:val="15"/>
              </w:rPr>
              <w:t>=</w:t>
            </w:r>
            <w:r>
              <w:rPr>
                <w:sz w:val="15"/>
              </w:rPr>
              <w:t xml:space="preserve"> 100/100 </w:t>
            </w:r>
            <w:r>
              <w:rPr>
                <w:rFonts w:ascii="Arial Unicode MS"/>
                <w:sz w:val="15"/>
              </w:rPr>
              <w:t>=</w:t>
            </w:r>
            <w:r>
              <w:rPr>
                <w:spacing w:val="-10"/>
                <w:sz w:val="15"/>
              </w:rPr>
              <w:t xml:space="preserve"> 1</w:t>
            </w:r>
          </w:p>
        </w:tc>
        <w:tc>
          <w:tcPr>
            <w:tcW w:w="497" w:type="dxa"/>
          </w:tcPr>
          <w:p>
            <w:pPr>
              <w:pStyle w:val="TableParagraph"/>
              <w:spacing w:line="260" w:lineRule="exact"/>
              <w:ind w:right="52"/>
              <w:jc w:val="center"/>
              <w:rPr>
                <w:rFonts w:ascii="Arial Unicode MS" w:hAnsi="Arial Unicode MS"/>
                <w:sz w:val="20"/>
              </w:rPr>
            </w:pPr>
            <w:r>
              <w:rPr>
                <w:rFonts w:ascii="Arial Unicode MS" w:hAnsi="Arial Unicode MS"/>
                <w:color w:val="800000"/>
                <w:spacing w:val="-10"/>
                <w:w w:val="135"/>
                <w:sz w:val="15"/>
              </w:rPr>
              <w:t>→</w:t>
            </w:r>
          </w:p>
        </w:tc>
        <w:tc>
          <w:tcPr>
            <w:tcW w:w="814" w:type="dxa"/>
          </w:tcPr>
          <w:p>
            <w:pPr>
              <w:pStyle w:val="TableParagraph"/>
              <w:spacing w:before="31" w:line="229" w:lineRule="exact"/>
              <w:ind w:left="129" w:right="11"/>
              <w:jc w:val="center"/>
              <w:rPr>
                <w:b/>
                <w:sz w:val="20"/>
              </w:rPr>
            </w:pPr>
            <w:r>
              <w:rPr>
                <w:b/>
                <w:color w:val="0000FF"/>
                <w:sz w:val="15"/>
              </w:rPr>
              <w:t xml:space="preserve">P </w:t>
            </w:r>
            <w:r>
              <w:rPr>
                <w:b/>
                <w:color w:val="0000FF"/>
                <w:sz w:val="15"/>
              </w:rPr>
              <w:t>=</w:t>
            </w:r>
            <w:r>
              <w:rPr>
                <w:b/>
                <w:color w:val="0000FF"/>
                <w:spacing w:val="-5"/>
                <w:sz w:val="15"/>
              </w:rPr>
              <w:t xml:space="preserve"> 0.0</w:t>
            </w:r>
          </w:p>
        </w:tc>
      </w:tr>
      <w:tr>
        <w:tblPrEx>
          <w:tblW w:w="0" w:type="auto"/>
          <w:tblInd w:w="1841" w:type="dxa"/>
          <w:tblLayout w:type="fixed"/>
          <w:tblLook w:val="01E0"/>
        </w:tblPrEx>
        <w:trPr>
          <w:trHeight w:val="262"/>
        </w:trPr>
        <w:tc>
          <w:tcPr>
            <w:tcW w:w="2158" w:type="dxa"/>
          </w:tcPr>
          <w:p>
            <w:pPr>
              <w:pStyle w:val="TableParagraph"/>
              <w:spacing w:line="242" w:lineRule="exact"/>
              <w:ind w:left="50"/>
              <w:rPr>
                <w:sz w:val="20"/>
              </w:rPr>
            </w:pPr>
            <w:bookmarkStart w:id="240" w:name="d. f /N = 150/100 = 1.5 Æ P = 0.2"/>
            <w:bookmarkEnd w:id="240"/>
            <w:r>
              <w:rPr>
                <w:color w:val="800000"/>
                <w:sz w:val="15"/>
              </w:rPr>
              <w:t xml:space="preserve">d. </w:t>
            </w:r>
            <w:r>
              <w:rPr>
                <w:sz w:val="15"/>
              </w:rPr>
              <w:t xml:space="preserve">f </w:t>
            </w:r>
            <w:r>
              <w:rPr>
                <w:sz w:val="15"/>
              </w:rPr>
              <w:t xml:space="preserve">/N </w:t>
            </w:r>
            <w:r>
              <w:rPr>
                <w:rFonts w:ascii="Arial Unicode MS"/>
                <w:sz w:val="15"/>
              </w:rPr>
              <w:t>=</w:t>
            </w:r>
            <w:r>
              <w:rPr>
                <w:sz w:val="15"/>
              </w:rPr>
              <w:t xml:space="preserve"> 150/100 </w:t>
            </w:r>
            <w:r>
              <w:rPr>
                <w:rFonts w:ascii="Arial Unicode MS"/>
                <w:sz w:val="15"/>
              </w:rPr>
              <w:t>=</w:t>
            </w:r>
            <w:r>
              <w:rPr>
                <w:spacing w:val="-5"/>
                <w:sz w:val="15"/>
              </w:rPr>
              <w:t xml:space="preserve"> 1.5</w:t>
            </w:r>
          </w:p>
        </w:tc>
        <w:tc>
          <w:tcPr>
            <w:tcW w:w="497" w:type="dxa"/>
          </w:tcPr>
          <w:p>
            <w:pPr>
              <w:pStyle w:val="TableParagraph"/>
              <w:spacing w:line="242" w:lineRule="exact"/>
              <w:ind w:right="52"/>
              <w:jc w:val="center"/>
              <w:rPr>
                <w:rFonts w:ascii="Arial Unicode MS" w:hAnsi="Arial Unicode MS"/>
                <w:sz w:val="20"/>
              </w:rPr>
            </w:pPr>
            <w:r>
              <w:rPr>
                <w:rFonts w:ascii="Arial Unicode MS" w:hAnsi="Arial Unicode MS"/>
                <w:color w:val="800000"/>
                <w:spacing w:val="-10"/>
                <w:w w:val="135"/>
                <w:sz w:val="15"/>
              </w:rPr>
              <w:t>→</w:t>
            </w:r>
          </w:p>
        </w:tc>
        <w:tc>
          <w:tcPr>
            <w:tcW w:w="814" w:type="dxa"/>
          </w:tcPr>
          <w:p>
            <w:pPr>
              <w:pStyle w:val="TableParagraph"/>
              <w:spacing w:before="32" w:line="210" w:lineRule="exact"/>
              <w:ind w:left="129" w:right="11"/>
              <w:jc w:val="center"/>
              <w:rPr>
                <w:b/>
                <w:sz w:val="20"/>
              </w:rPr>
            </w:pPr>
            <w:r>
              <w:rPr>
                <w:b/>
                <w:color w:val="0000FF"/>
                <w:sz w:val="15"/>
              </w:rPr>
              <w:t xml:space="preserve">P </w:t>
            </w:r>
            <w:r>
              <w:rPr>
                <w:b/>
                <w:color w:val="0000FF"/>
                <w:sz w:val="15"/>
              </w:rPr>
              <w:t>=</w:t>
            </w:r>
            <w:r>
              <w:rPr>
                <w:b/>
                <w:color w:val="0000FF"/>
                <w:spacing w:val="-5"/>
                <w:sz w:val="15"/>
              </w:rPr>
              <w:t xml:space="preserve"> 0.2</w:t>
            </w:r>
          </w:p>
        </w:tc>
      </w:tr>
    </w:tbl>
    <w:p>
      <w:pPr>
        <w:pStyle w:val="ListParagraph"/>
        <w:numPr>
          <w:ilvl w:val="0"/>
          <w:numId w:val="56"/>
        </w:numPr>
        <w:tabs>
          <w:tab w:val="left" w:pos="1884"/>
        </w:tabs>
        <w:spacing w:before="64" w:after="0" w:line="249" w:lineRule="auto"/>
        <w:ind w:left="1884" w:right="131" w:hanging="340"/>
        <w:jc w:val="both"/>
        <w:rPr>
          <w:sz w:val="20"/>
        </w:rPr>
      </w:pPr>
      <w:bookmarkStart w:id="241" w:name="23. The data rate is 100 Kbps. For each "/>
      <w:bookmarkEnd w:id="241"/>
      <w:r>
        <w:rPr>
          <w:sz w:val="15"/>
        </w:rPr>
        <w:t>数据速率为100 Kbps。对于每种情况，我们首先需要计算f/N的值。然后使用文本中的图4.8找到P（每赫兹的能量）。所有计算都是</w:t>
      </w:r>
      <w:r>
        <w:rPr>
          <w:spacing w:val="-2"/>
          <w:sz w:val="15"/>
        </w:rPr>
        <w:t>近似值。</w:t>
      </w:r>
    </w:p>
    <w:p>
      <w:pPr>
        <w:pStyle w:val="ListParagraph"/>
        <w:numPr>
          <w:ilvl w:val="1"/>
          <w:numId w:val="56"/>
        </w:numPr>
        <w:tabs>
          <w:tab w:val="left" w:pos="2123"/>
          <w:tab w:val="left" w:pos="3455"/>
          <w:tab w:val="left" w:pos="4115"/>
          <w:tab w:val="left" w:pos="4662"/>
        </w:tabs>
        <w:spacing w:before="0" w:after="0" w:line="303" w:lineRule="exact"/>
        <w:ind w:left="2123" w:right="0" w:hanging="239"/>
        <w:jc w:val="left"/>
        <w:rPr>
          <w:color w:val="800000"/>
          <w:sz w:val="20"/>
        </w:rPr>
      </w:pPr>
      <w:bookmarkStart w:id="242" w:name="a. f /N = 0/100 = 0 Æ P = 0.0"/>
      <w:bookmarkEnd w:id="242"/>
      <w:r>
        <w:rPr>
          <w:w w:val="105"/>
          <w:sz w:val="15"/>
        </w:rPr>
        <w:t xml:space="preserve">f </w:t>
      </w:r>
      <w:r>
        <w:rPr>
          <w:w w:val="105"/>
          <w:sz w:val="15"/>
        </w:rPr>
        <w:t xml:space="preserve">/N </w:t>
      </w:r>
      <w:r>
        <w:rPr>
          <w:rFonts w:ascii="Arial Unicode MS" w:hAnsi="Arial Unicode MS"/>
          <w:w w:val="105"/>
          <w:sz w:val="15"/>
        </w:rPr>
        <w:t>=</w:t>
      </w:r>
      <w:r>
        <w:rPr>
          <w:spacing w:val="-2"/>
          <w:w w:val="105"/>
          <w:sz w:val="15"/>
        </w:rPr>
        <w:t xml:space="preserve"> 0/100</w:t>
      </w:r>
      <w:r>
        <w:rPr>
          <w:sz w:val="15"/>
        </w:rPr>
        <w:tab/>
      </w:r>
      <w:r>
        <w:rPr>
          <w:rFonts w:ascii="Arial Unicode MS" w:hAnsi="Arial Unicode MS"/>
          <w:w w:val="95"/>
          <w:sz w:val="15"/>
        </w:rPr>
        <w:t>=</w:t>
      </w:r>
      <w:r>
        <w:rPr>
          <w:spacing w:val="-10"/>
          <w:w w:val="105"/>
          <w:sz w:val="15"/>
        </w:rPr>
        <w:t xml:space="preserve"> 0</w:t>
      </w:r>
      <w:r>
        <w:rPr>
          <w:sz w:val="15"/>
        </w:rPr>
        <w:tab/>
      </w:r>
      <w:r>
        <w:rPr>
          <w:rFonts w:ascii="Arial Unicode MS" w:hAnsi="Arial Unicode MS"/>
          <w:color w:val="800000"/>
          <w:spacing w:val="-10"/>
          <w:w w:val="110"/>
          <w:sz w:val="15"/>
        </w:rPr>
        <w:t>→</w:t>
      </w:r>
      <w:r>
        <w:rPr>
          <w:rFonts w:ascii="Arial Unicode MS" w:hAnsi="Arial Unicode MS"/>
          <w:color w:val="800000"/>
          <w:sz w:val="15"/>
        </w:rPr>
        <w:tab/>
      </w:r>
      <w:r>
        <w:rPr>
          <w:b/>
          <w:color w:val="0000FF"/>
          <w:w w:val="105"/>
          <w:sz w:val="15"/>
        </w:rPr>
        <w:t xml:space="preserve">P </w:t>
      </w:r>
      <w:r>
        <w:rPr>
          <w:b/>
          <w:color w:val="0000FF"/>
          <w:w w:val="105"/>
          <w:sz w:val="15"/>
        </w:rPr>
        <w:t>=</w:t>
      </w:r>
      <w:r>
        <w:rPr>
          <w:b/>
          <w:color w:val="0000FF"/>
          <w:spacing w:val="-5"/>
          <w:w w:val="105"/>
          <w:sz w:val="15"/>
        </w:rPr>
        <w:t xml:space="preserve"> 0.0</w:t>
      </w:r>
    </w:p>
    <w:p>
      <w:pPr>
        <w:pStyle w:val="ListParagraph"/>
        <w:numPr>
          <w:ilvl w:val="1"/>
          <w:numId w:val="56"/>
        </w:numPr>
        <w:tabs>
          <w:tab w:val="left" w:pos="2123"/>
          <w:tab w:val="left" w:pos="4121"/>
          <w:tab w:val="left" w:pos="4668"/>
        </w:tabs>
        <w:spacing w:before="0" w:after="0" w:line="280" w:lineRule="exact"/>
        <w:ind w:left="2123" w:right="0" w:hanging="239"/>
        <w:jc w:val="left"/>
        <w:rPr>
          <w:color w:val="800000"/>
          <w:sz w:val="20"/>
        </w:rPr>
      </w:pPr>
      <w:bookmarkStart w:id="243" w:name="b. f /N = 50/100 = 1/2 Æ P = 0.3"/>
      <w:bookmarkEnd w:id="243"/>
      <w:r>
        <w:rPr>
          <w:w w:val="105"/>
          <w:sz w:val="15"/>
        </w:rPr>
        <w:t>f</w:t>
      </w:r>
      <w:r>
        <w:rPr>
          <w:w w:val="105"/>
          <w:sz w:val="15"/>
        </w:rPr>
        <w:t xml:space="preserve">/N </w:t>
      </w:r>
      <w:r>
        <w:rPr>
          <w:rFonts w:ascii="Arial Unicode MS" w:hAnsi="Arial Unicode MS"/>
          <w:w w:val="105"/>
          <w:sz w:val="15"/>
        </w:rPr>
        <w:t>=</w:t>
      </w:r>
      <w:r>
        <w:rPr>
          <w:w w:val="105"/>
          <w:sz w:val="15"/>
        </w:rPr>
        <w:t xml:space="preserve"> 50/100</w:t>
      </w:r>
      <w:r>
        <w:rPr>
          <w:spacing w:val="30"/>
          <w:w w:val="105"/>
          <w:sz w:val="15"/>
        </w:rPr>
        <w:t xml:space="preserve">  </w:t>
      </w:r>
      <w:r>
        <w:rPr>
          <w:rFonts w:ascii="Arial Unicode MS" w:hAnsi="Arial Unicode MS"/>
          <w:w w:val="105"/>
          <w:sz w:val="15"/>
        </w:rPr>
        <w:t xml:space="preserve"> =</w:t>
      </w:r>
      <w:r>
        <w:rPr>
          <w:spacing w:val="-5"/>
          <w:w w:val="105"/>
          <w:sz w:val="15"/>
        </w:rPr>
        <w:t xml:space="preserve"> 1/2</w:t>
      </w:r>
      <w:r>
        <w:rPr>
          <w:sz w:val="15"/>
        </w:rPr>
        <w:tab/>
      </w:r>
      <w:r>
        <w:rPr>
          <w:rFonts w:ascii="Arial Unicode MS" w:hAnsi="Arial Unicode MS"/>
          <w:color w:val="800000"/>
          <w:spacing w:val="-10"/>
          <w:w w:val="110"/>
          <w:sz w:val="15"/>
        </w:rPr>
        <w:t>→</w:t>
      </w:r>
      <w:r>
        <w:rPr>
          <w:rFonts w:ascii="Arial Unicode MS" w:hAnsi="Arial Unicode MS"/>
          <w:color w:val="800000"/>
          <w:sz w:val="15"/>
        </w:rPr>
        <w:tab/>
      </w:r>
      <w:r>
        <w:rPr>
          <w:b/>
          <w:color w:val="0000FF"/>
          <w:w w:val="105"/>
          <w:sz w:val="15"/>
        </w:rPr>
        <w:t xml:space="preserve">P </w:t>
      </w:r>
      <w:r>
        <w:rPr>
          <w:b/>
          <w:color w:val="0000FF"/>
          <w:w w:val="105"/>
          <w:sz w:val="15"/>
        </w:rPr>
        <w:t>=</w:t>
      </w:r>
      <w:r>
        <w:rPr>
          <w:b/>
          <w:color w:val="0000FF"/>
          <w:spacing w:val="-5"/>
          <w:w w:val="105"/>
          <w:sz w:val="15"/>
        </w:rPr>
        <w:t xml:space="preserve"> 0.3</w:t>
      </w:r>
    </w:p>
    <w:p>
      <w:pPr>
        <w:pStyle w:val="ListParagraph"/>
        <w:numPr>
          <w:ilvl w:val="1"/>
          <w:numId w:val="56"/>
        </w:numPr>
        <w:tabs>
          <w:tab w:val="left" w:pos="2123"/>
          <w:tab w:val="left" w:pos="4115"/>
          <w:tab w:val="left" w:pos="4662"/>
        </w:tabs>
        <w:spacing w:before="0" w:after="0" w:line="280" w:lineRule="exact"/>
        <w:ind w:left="2123" w:right="0" w:hanging="239"/>
        <w:jc w:val="left"/>
        <w:rPr>
          <w:color w:val="800000"/>
          <w:sz w:val="20"/>
        </w:rPr>
      </w:pPr>
      <w:bookmarkStart w:id="244" w:name="c. f /N = 100/100 = 1 Æ P = 0.4"/>
      <w:bookmarkEnd w:id="244"/>
      <w:r>
        <w:rPr>
          <w:w w:val="105"/>
          <w:sz w:val="15"/>
        </w:rPr>
        <w:t xml:space="preserve">f </w:t>
      </w:r>
      <w:r>
        <w:rPr>
          <w:w w:val="105"/>
          <w:sz w:val="15"/>
        </w:rPr>
        <w:t xml:space="preserve">/N </w:t>
      </w:r>
      <w:r>
        <w:rPr>
          <w:rFonts w:ascii="Arial Unicode MS" w:hAnsi="Arial Unicode MS"/>
          <w:w w:val="105"/>
          <w:sz w:val="15"/>
        </w:rPr>
        <w:t>=</w:t>
      </w:r>
      <w:r>
        <w:rPr>
          <w:w w:val="105"/>
          <w:sz w:val="15"/>
        </w:rPr>
        <w:t xml:space="preserve"> 100/100 </w:t>
      </w:r>
      <w:r>
        <w:rPr>
          <w:rFonts w:ascii="Arial Unicode MS" w:hAnsi="Arial Unicode MS"/>
          <w:w w:val="105"/>
          <w:sz w:val="15"/>
        </w:rPr>
        <w:t>=</w:t>
      </w:r>
      <w:r>
        <w:rPr>
          <w:spacing w:val="-10"/>
          <w:w w:val="105"/>
          <w:sz w:val="15"/>
        </w:rPr>
        <w:t xml:space="preserve"> 1</w:t>
      </w:r>
      <w:r>
        <w:rPr>
          <w:sz w:val="15"/>
        </w:rPr>
        <w:tab/>
      </w:r>
      <w:r>
        <w:rPr>
          <w:rFonts w:ascii="Arial Unicode MS" w:hAnsi="Arial Unicode MS"/>
          <w:color w:val="800000"/>
          <w:spacing w:val="-10"/>
          <w:w w:val="110"/>
          <w:sz w:val="15"/>
        </w:rPr>
        <w:t>→</w:t>
      </w:r>
      <w:r>
        <w:rPr>
          <w:rFonts w:ascii="Arial Unicode MS" w:hAnsi="Arial Unicode MS"/>
          <w:color w:val="800000"/>
          <w:sz w:val="15"/>
        </w:rPr>
        <w:tab/>
      </w:r>
      <w:r>
        <w:rPr>
          <w:b/>
          <w:color w:val="0000FF"/>
          <w:w w:val="105"/>
          <w:sz w:val="15"/>
        </w:rPr>
        <w:t xml:space="preserve">P </w:t>
      </w:r>
      <w:r>
        <w:rPr>
          <w:b/>
          <w:color w:val="0000FF"/>
          <w:w w:val="105"/>
          <w:sz w:val="15"/>
        </w:rPr>
        <w:t>=</w:t>
      </w:r>
      <w:r>
        <w:rPr>
          <w:b/>
          <w:color w:val="0000FF"/>
          <w:spacing w:val="-5"/>
          <w:w w:val="105"/>
          <w:sz w:val="15"/>
        </w:rPr>
        <w:t xml:space="preserve"> 0.4</w:t>
      </w:r>
    </w:p>
    <w:p>
      <w:pPr>
        <w:pStyle w:val="ListParagraph"/>
        <w:numPr>
          <w:ilvl w:val="1"/>
          <w:numId w:val="56"/>
        </w:numPr>
        <w:tabs>
          <w:tab w:val="left" w:pos="2123"/>
          <w:tab w:val="left" w:pos="4115"/>
          <w:tab w:val="left" w:pos="4662"/>
        </w:tabs>
        <w:spacing w:before="0" w:after="0" w:line="309" w:lineRule="exact"/>
        <w:ind w:left="2123" w:right="0" w:hanging="239"/>
        <w:jc w:val="left"/>
        <w:rPr>
          <w:color w:val="800000"/>
          <w:sz w:val="20"/>
        </w:rPr>
      </w:pPr>
      <w:bookmarkStart w:id="245" w:name="d. f /N = 150/100 = 1.5 Æ P = 0.0"/>
      <w:bookmarkEnd w:id="245"/>
      <w:r>
        <w:rPr>
          <w:sz w:val="15"/>
        </w:rPr>
        <w:t xml:space="preserve">f </w:t>
      </w:r>
      <w:r>
        <w:rPr>
          <w:sz w:val="15"/>
        </w:rPr>
        <w:t xml:space="preserve">/N </w:t>
      </w:r>
      <w:r>
        <w:rPr>
          <w:rFonts w:ascii="Arial Unicode MS" w:hAnsi="Arial Unicode MS"/>
          <w:sz w:val="15"/>
        </w:rPr>
        <w:t>=</w:t>
      </w:r>
      <w:r>
        <w:rPr>
          <w:sz w:val="15"/>
        </w:rPr>
        <w:t xml:space="preserve"> 150/100 </w:t>
      </w:r>
      <w:r>
        <w:rPr>
          <w:rFonts w:ascii="Arial Unicode MS" w:hAnsi="Arial Unicode MS"/>
          <w:sz w:val="15"/>
        </w:rPr>
        <w:t>=</w:t>
      </w:r>
      <w:r>
        <w:rPr>
          <w:spacing w:val="-5"/>
          <w:sz w:val="15"/>
        </w:rPr>
        <w:t xml:space="preserve"> 1.5</w:t>
      </w:r>
      <w:r>
        <w:rPr>
          <w:sz w:val="15"/>
        </w:rPr>
        <w:tab/>
      </w:r>
      <w:r>
        <w:rPr>
          <w:rFonts w:ascii="Arial Unicode MS" w:hAnsi="Arial Unicode MS"/>
          <w:color w:val="800000"/>
          <w:spacing w:val="-10"/>
          <w:w w:val="110"/>
          <w:sz w:val="15"/>
        </w:rPr>
        <w:t>→</w:t>
      </w:r>
      <w:r>
        <w:rPr>
          <w:rFonts w:ascii="Arial Unicode MS" w:hAnsi="Arial Unicode MS"/>
          <w:color w:val="800000"/>
          <w:sz w:val="15"/>
        </w:rPr>
        <w:tab/>
      </w:r>
      <w:r>
        <w:rPr>
          <w:b/>
          <w:color w:val="0000FF"/>
          <w:w w:val="105"/>
          <w:sz w:val="15"/>
        </w:rPr>
        <w:t xml:space="preserve">P </w:t>
      </w:r>
      <w:r>
        <w:rPr>
          <w:b/>
          <w:color w:val="0000FF"/>
          <w:w w:val="105"/>
          <w:sz w:val="15"/>
        </w:rPr>
        <w:t>=</w:t>
      </w:r>
      <w:r>
        <w:rPr>
          <w:b/>
          <w:color w:val="0000FF"/>
          <w:spacing w:val="-5"/>
          <w:w w:val="105"/>
          <w:sz w:val="15"/>
        </w:rPr>
        <w:t xml:space="preserve"> 0.0</w:t>
      </w:r>
    </w:p>
    <w:p>
      <w:pPr>
        <w:pStyle w:val="ListParagraph"/>
        <w:numPr>
          <w:ilvl w:val="0"/>
          <w:numId w:val="56"/>
        </w:numPr>
        <w:tabs>
          <w:tab w:val="left" w:pos="1793"/>
        </w:tabs>
        <w:spacing w:before="0" w:after="0" w:line="221" w:lineRule="exact"/>
        <w:ind w:left="1793" w:right="0" w:hanging="249"/>
        <w:jc w:val="left"/>
        <w:rPr>
          <w:sz w:val="20"/>
        </w:rPr>
      </w:pPr>
    </w:p>
    <w:p>
      <w:pPr>
        <w:pStyle w:val="ListParagraph"/>
        <w:numPr>
          <w:ilvl w:val="1"/>
          <w:numId w:val="56"/>
        </w:numPr>
        <w:tabs>
          <w:tab w:val="left" w:pos="2123"/>
        </w:tabs>
        <w:spacing w:before="49" w:after="0" w:line="240" w:lineRule="auto"/>
        <w:ind w:left="2123" w:right="0" w:hanging="239"/>
        <w:jc w:val="left"/>
        <w:rPr>
          <w:color w:val="800000"/>
          <w:sz w:val="20"/>
        </w:rPr>
      </w:pPr>
      <w:bookmarkStart w:id="246" w:name="a. The output stream is 01010 11110 1111"/>
      <w:bookmarkEnd w:id="246"/>
      <w:r>
        <w:rPr>
          <w:spacing w:val="-2"/>
          <w:sz w:val="15"/>
        </w:rPr>
        <w:t>输出</w:t>
      </w:r>
      <w:r>
        <w:rPr>
          <w:spacing w:val="-2"/>
          <w:sz w:val="15"/>
        </w:rPr>
        <w:t>流</w:t>
      </w:r>
      <w:r>
        <w:rPr>
          <w:spacing w:val="-2"/>
          <w:sz w:val="15"/>
        </w:rPr>
        <w:t>为</w:t>
      </w:r>
      <w:r>
        <w:rPr>
          <w:b/>
          <w:color w:val="0000FF"/>
          <w:spacing w:val="-2"/>
          <w:sz w:val="15"/>
        </w:rPr>
        <w:t xml:space="preserve"> 01010</w:t>
      </w:r>
      <w:r>
        <w:rPr>
          <w:b/>
          <w:color w:val="0000FF"/>
          <w:spacing w:val="-2"/>
          <w:sz w:val="15"/>
        </w:rPr>
        <w:t xml:space="preserve"> 11110</w:t>
      </w:r>
      <w:r>
        <w:rPr>
          <w:b/>
          <w:color w:val="0000FF"/>
          <w:spacing w:val="-2"/>
          <w:sz w:val="15"/>
        </w:rPr>
        <w:t xml:space="preserve"> 11110</w:t>
      </w:r>
      <w:r>
        <w:rPr>
          <w:b/>
          <w:color w:val="0000FF"/>
          <w:spacing w:val="-2"/>
          <w:sz w:val="15"/>
        </w:rPr>
        <w:t xml:space="preserve"> 11110</w:t>
      </w:r>
      <w:r>
        <w:rPr>
          <w:b/>
          <w:color w:val="0000FF"/>
          <w:spacing w:val="-2"/>
          <w:sz w:val="15"/>
        </w:rPr>
        <w:t xml:space="preserve"> 11110</w:t>
      </w:r>
      <w:r>
        <w:rPr>
          <w:b/>
          <w:color w:val="0000FF"/>
          <w:spacing w:val="-2"/>
          <w:sz w:val="15"/>
        </w:rPr>
        <w:t xml:space="preserve"> 01001</w:t>
      </w:r>
      <w:r>
        <w:rPr>
          <w:spacing w:val="-2"/>
          <w:sz w:val="15"/>
        </w:rPr>
        <w:t>。</w:t>
      </w:r>
    </w:p>
    <w:p>
      <w:pPr>
        <w:pStyle w:val="ListParagraph"/>
        <w:numPr>
          <w:ilvl w:val="1"/>
          <w:numId w:val="56"/>
        </w:numPr>
        <w:tabs>
          <w:tab w:val="left" w:pos="2123"/>
        </w:tabs>
        <w:spacing w:before="50" w:after="0" w:line="240" w:lineRule="auto"/>
        <w:ind w:left="2123" w:right="0" w:hanging="239"/>
        <w:jc w:val="left"/>
        <w:rPr>
          <w:color w:val="800000"/>
          <w:sz w:val="20"/>
        </w:rPr>
      </w:pPr>
      <w:bookmarkStart w:id="247" w:name="b. The maximum length of consecutive 0s "/>
      <w:bookmarkEnd w:id="247"/>
      <w:r>
        <w:rPr>
          <w:sz w:val="15"/>
        </w:rPr>
        <w:t>输入</w:t>
      </w:r>
      <w:r>
        <w:rPr>
          <w:sz w:val="15"/>
        </w:rPr>
        <w:t>流</w:t>
      </w:r>
      <w:r>
        <w:rPr>
          <w:sz w:val="15"/>
        </w:rPr>
        <w:t>中</w:t>
      </w:r>
      <w:r>
        <w:rPr>
          <w:sz w:val="15"/>
        </w:rPr>
        <w:t>连续</w:t>
      </w:r>
      <w:r>
        <w:rPr>
          <w:sz w:val="15"/>
        </w:rPr>
        <w:t>0</w:t>
      </w:r>
      <w:r>
        <w:rPr>
          <w:sz w:val="15"/>
        </w:rPr>
        <w:t>的最大</w:t>
      </w:r>
      <w:r>
        <w:rPr>
          <w:sz w:val="15"/>
        </w:rPr>
        <w:t>长度</w:t>
      </w:r>
      <w:r>
        <w:rPr>
          <w:sz w:val="15"/>
        </w:rPr>
        <w:t>为</w:t>
      </w:r>
      <w:r>
        <w:rPr>
          <w:b/>
          <w:color w:val="0000FF"/>
          <w:spacing w:val="-5"/>
          <w:sz w:val="15"/>
        </w:rPr>
        <w:t>21</w:t>
      </w:r>
      <w:r>
        <w:rPr>
          <w:spacing w:val="-5"/>
          <w:sz w:val="15"/>
        </w:rPr>
        <w:t>。</w:t>
      </w:r>
    </w:p>
    <w:p>
      <w:pPr>
        <w:pStyle w:val="ListParagraph"/>
        <w:numPr>
          <w:ilvl w:val="1"/>
          <w:numId w:val="56"/>
        </w:numPr>
        <w:tabs>
          <w:tab w:val="left" w:pos="2123"/>
        </w:tabs>
        <w:spacing w:before="51" w:after="0" w:line="240" w:lineRule="auto"/>
        <w:ind w:left="2123" w:right="0" w:hanging="239"/>
        <w:jc w:val="left"/>
        <w:rPr>
          <w:color w:val="800000"/>
          <w:sz w:val="20"/>
        </w:rPr>
      </w:pPr>
      <w:bookmarkStart w:id="248" w:name="c. The maximum length of consecutive 0s "/>
      <w:bookmarkEnd w:id="248"/>
      <w:r>
        <w:rPr>
          <w:sz w:val="15"/>
        </w:rPr>
        <w:t>输出</w:t>
      </w:r>
      <w:r>
        <w:rPr>
          <w:sz w:val="15"/>
        </w:rPr>
        <w:t>流</w:t>
      </w:r>
      <w:r>
        <w:rPr>
          <w:sz w:val="15"/>
        </w:rPr>
        <w:t>中</w:t>
      </w:r>
      <w:r>
        <w:rPr>
          <w:sz w:val="15"/>
        </w:rPr>
        <w:t>连续</w:t>
      </w:r>
      <w:r>
        <w:rPr>
          <w:sz w:val="15"/>
        </w:rPr>
        <w:t>0</w:t>
      </w:r>
      <w:r>
        <w:rPr>
          <w:sz w:val="15"/>
        </w:rPr>
        <w:t>的最大</w:t>
      </w:r>
      <w:r>
        <w:rPr>
          <w:sz w:val="15"/>
        </w:rPr>
        <w:t>长度</w:t>
      </w:r>
      <w:r>
        <w:rPr>
          <w:sz w:val="15"/>
        </w:rPr>
        <w:t>为</w:t>
      </w:r>
      <w:r>
        <w:rPr>
          <w:b/>
          <w:color w:val="0000FF"/>
          <w:spacing w:val="-5"/>
          <w:sz w:val="15"/>
        </w:rPr>
        <w:t>2</w:t>
      </w:r>
      <w:r>
        <w:rPr>
          <w:spacing w:val="-5"/>
          <w:sz w:val="15"/>
        </w:rPr>
        <w:t>。</w:t>
      </w:r>
    </w:p>
    <w:p>
      <w:pPr>
        <w:pStyle w:val="ListParagraph"/>
        <w:numPr>
          <w:ilvl w:val="0"/>
          <w:numId w:val="56"/>
        </w:numPr>
        <w:tabs>
          <w:tab w:val="left" w:pos="1884"/>
        </w:tabs>
        <w:spacing w:before="79" w:after="0" w:line="201" w:lineRule="auto"/>
        <w:ind w:left="1884" w:right="123" w:hanging="340"/>
        <w:jc w:val="both"/>
        <w:rPr>
          <w:sz w:val="20"/>
        </w:rPr>
      </w:pPr>
      <w:bookmarkStart w:id="249" w:name="25. In 5B/6B, we have 25 = 32 data seque"/>
      <w:bookmarkEnd w:id="249"/>
      <w:r>
        <w:rPr>
          <w:sz w:val="15"/>
        </w:rPr>
        <w:t>在</w:t>
      </w:r>
      <w:r>
        <w:rPr>
          <w:sz w:val="15"/>
        </w:rPr>
        <w:t>5B/6B编码</w:t>
      </w:r>
      <w:r>
        <w:rPr>
          <w:sz w:val="15"/>
        </w:rPr>
        <w:t>中</w:t>
      </w:r>
      <w:r>
        <w:rPr>
          <w:sz w:val="15"/>
        </w:rPr>
        <w:t>，</w:t>
      </w:r>
      <w:r>
        <w:rPr>
          <w:sz w:val="15"/>
        </w:rPr>
        <w:t>我们</w:t>
      </w:r>
      <w:r>
        <w:rPr>
          <w:sz w:val="15"/>
        </w:rPr>
        <w:t>有</w:t>
      </w:r>
      <w:r>
        <w:rPr>
          <w:sz w:val="15"/>
        </w:rPr>
        <w:t>2</w:t>
      </w:r>
      <w:r>
        <w:rPr>
          <w:sz w:val="15"/>
          <w:vertAlign w:val="superscript"/>
        </w:rPr>
        <w:t>5</w:t>
      </w:r>
      <w:r>
        <w:rPr>
          <w:sz w:val="15"/>
          <w:vertAlign w:val="baseline"/>
        </w:rPr>
        <w:t>=</w:t>
      </w:r>
      <w:r>
        <w:rPr>
          <w:sz w:val="15"/>
          <w:vertAlign w:val="baseline"/>
        </w:rPr>
        <w:t xml:space="preserve"> 32个</w:t>
      </w:r>
      <w:r>
        <w:rPr>
          <w:sz w:val="15"/>
          <w:vertAlign w:val="baseline"/>
        </w:rPr>
        <w:t>数据</w:t>
      </w:r>
      <w:r>
        <w:rPr>
          <w:sz w:val="15"/>
          <w:vertAlign w:val="baseline"/>
        </w:rPr>
        <w:t>序列</w:t>
      </w:r>
      <w:r>
        <w:rPr>
          <w:sz w:val="15"/>
          <w:vertAlign w:val="baseline"/>
        </w:rPr>
        <w:t>和</w:t>
      </w:r>
      <w:r>
        <w:rPr>
          <w:sz w:val="15"/>
          <w:vertAlign w:val="baseline"/>
        </w:rPr>
        <w:t>2</w:t>
      </w:r>
      <w:r>
        <w:rPr>
          <w:sz w:val="15"/>
          <w:vertAlign w:val="superscript"/>
        </w:rPr>
        <w:t>6</w:t>
      </w:r>
      <w:r>
        <w:rPr>
          <w:sz w:val="15"/>
          <w:vertAlign w:val="baseline"/>
        </w:rPr>
        <w:t>=</w:t>
      </w:r>
      <w:r>
        <w:rPr>
          <w:sz w:val="15"/>
          <w:vertAlign w:val="baseline"/>
        </w:rPr>
        <w:t xml:space="preserve"> 64个</w:t>
      </w:r>
      <w:r>
        <w:rPr>
          <w:sz w:val="15"/>
          <w:vertAlign w:val="baseline"/>
        </w:rPr>
        <w:t>编码</w:t>
      </w:r>
      <w:r>
        <w:rPr>
          <w:sz w:val="15"/>
          <w:vertAlign w:val="baseline"/>
        </w:rPr>
        <w:t>序列。</w:t>
      </w:r>
      <w:r>
        <w:rPr>
          <w:spacing w:val="-6"/>
          <w:sz w:val="15"/>
          <w:vertAlign w:val="baseline"/>
        </w:rPr>
        <w:t xml:space="preserve"> </w:t>
      </w:r>
      <w:r>
        <w:rPr>
          <w:sz w:val="15"/>
          <w:vertAlign w:val="baseline"/>
        </w:rPr>
        <w:t xml:space="preserve">未使用的码序列数量为 64 </w:t>
      </w:r>
      <w:r>
        <w:rPr>
          <w:rFonts w:ascii="Arial Unicode MS" w:hAnsi="Arial Unicode MS"/>
          <w:sz w:val="15"/>
          <w:vertAlign w:val="baseline"/>
        </w:rPr>
        <w:t>−</w:t>
      </w:r>
      <w:r>
        <w:rPr>
          <w:sz w:val="15"/>
          <w:vertAlign w:val="baseline"/>
        </w:rPr>
        <w:t xml:space="preserve"> 32 =</w:t>
      </w:r>
      <w:r>
        <w:rPr>
          <w:b/>
          <w:color w:val="0000FF"/>
          <w:sz w:val="15"/>
          <w:vertAlign w:val="baseline"/>
        </w:rPr>
        <w:t xml:space="preserve"> 32</w:t>
      </w:r>
      <w:r>
        <w:rPr>
          <w:sz w:val="15"/>
          <w:vertAlign w:val="baseline"/>
        </w:rPr>
        <w:t>。在 3B/4B 编码中，我们有</w:t>
      </w:r>
      <w:r>
        <w:rPr>
          <w:sz w:val="15"/>
          <w:vertAlign w:val="superscript"/>
        </w:rPr>
        <w:t>2³</w:t>
      </w:r>
      <w:r>
        <w:rPr>
          <w:sz w:val="15"/>
          <w:vertAlign w:val="baseline"/>
        </w:rPr>
        <w:t>= 8 个数据序列和</w:t>
      </w:r>
      <w:r>
        <w:rPr>
          <w:sz w:val="15"/>
          <w:vertAlign w:val="superscript"/>
        </w:rPr>
        <w:t>2⁴</w:t>
      </w:r>
      <w:r>
        <w:rPr>
          <w:sz w:val="15"/>
          <w:vertAlign w:val="baseline"/>
        </w:rPr>
        <w:t xml:space="preserve">= 16 个码序列。未使用的码序列数量为 16 </w:t>
      </w:r>
      <w:r>
        <w:rPr>
          <w:rFonts w:ascii="Arial Unicode MS" w:hAnsi="Arial Unicode MS"/>
          <w:sz w:val="15"/>
          <w:vertAlign w:val="baseline"/>
        </w:rPr>
        <w:t>−</w:t>
      </w:r>
      <w:r>
        <w:rPr>
          <w:sz w:val="15"/>
          <w:vertAlign w:val="baseline"/>
        </w:rPr>
        <w:t xml:space="preserve"> 8 =</w:t>
      </w:r>
      <w:r>
        <w:rPr>
          <w:b/>
          <w:color w:val="0000FF"/>
          <w:sz w:val="15"/>
          <w:vertAlign w:val="baseline"/>
        </w:rPr>
        <w:t xml:space="preserve"> 8</w:t>
      </w:r>
      <w:r>
        <w:rPr>
          <w:sz w:val="15"/>
          <w:vertAlign w:val="baseline"/>
        </w:rPr>
        <w:t>。</w:t>
      </w:r>
    </w:p>
    <w:p>
      <w:pPr>
        <w:pStyle w:val="ListParagraph"/>
        <w:numPr>
          <w:ilvl w:val="0"/>
          <w:numId w:val="56"/>
        </w:numPr>
        <w:tabs>
          <w:tab w:val="left" w:pos="1884"/>
        </w:tabs>
        <w:spacing w:before="0" w:after="0" w:line="249" w:lineRule="auto"/>
        <w:ind w:left="1884" w:right="131" w:hanging="340"/>
        <w:jc w:val="both"/>
        <w:rPr>
          <w:sz w:val="20"/>
        </w:rPr>
      </w:pPr>
      <w:bookmarkStart w:id="250" w:name="26. See Figure 4.7. Since we specified t"/>
      <w:bookmarkEnd w:id="250"/>
      <w:hyperlink w:anchor="_bookmark7" w:history="1">
        <w:r>
          <w:rPr>
            <w:sz w:val="15"/>
          </w:rPr>
          <w:t>参见</w:t>
        </w:r>
        <w:r>
          <w:rPr>
            <w:sz w:val="15"/>
          </w:rPr>
          <w:t>图4.7。</w:t>
        </w:r>
      </w:hyperlink>
      <w:r>
        <w:rPr>
          <w:sz w:val="15"/>
        </w:rPr>
        <w:t>由于规定</w:t>
      </w:r>
      <w:r>
        <w:rPr>
          <w:sz w:val="15"/>
        </w:rPr>
        <w:t>最后</w:t>
      </w:r>
      <w:r>
        <w:rPr>
          <w:sz w:val="15"/>
        </w:rPr>
        <w:t>一个非零</w:t>
      </w:r>
      <w:r>
        <w:rPr>
          <w:sz w:val="15"/>
        </w:rPr>
        <w:t>信号</w:t>
      </w:r>
      <w:r>
        <w:rPr>
          <w:sz w:val="15"/>
        </w:rPr>
        <w:t>为正，</w:t>
      </w:r>
      <w:r>
        <w:rPr>
          <w:sz w:val="15"/>
        </w:rPr>
        <w:t>故序列首比特为正。</w:t>
      </w:r>
    </w:p>
    <w:p>
      <w:pPr>
        <w:pStyle w:val="BodyText"/>
        <w:spacing w:before="100"/>
        <w:rPr>
          <w:sz w:val="18"/>
        </w:rPr>
      </w:pPr>
    </w:p>
    <w:p>
      <w:pPr>
        <w:spacing w:before="1"/>
        <w:ind w:left="1524" w:right="0" w:firstLine="0"/>
        <w:jc w:val="left"/>
        <w:rPr>
          <w:i/>
          <w:sz w:val="18"/>
        </w:rPr>
      </w:pPr>
      <w:bookmarkStart w:id="251" w:name="Figure 4.7 Solution to Exercise 26"/>
      <w:bookmarkEnd w:id="251"/>
      <w:bookmarkStart w:id="252" w:name="_bookmark7"/>
      <w:bookmarkEnd w:id="252"/>
      <w:r>
        <w:rPr>
          <w:b/>
          <w:color w:val="0000FF"/>
          <w:sz w:val="15"/>
        </w:rPr>
        <w:t>图</w:t>
      </w:r>
      <w:r>
        <w:rPr>
          <w:b/>
          <w:color w:val="0000FF"/>
          <w:sz w:val="15"/>
        </w:rPr>
        <w:t>4.7</w:t>
      </w:r>
      <w:r>
        <w:rPr>
          <w:b/>
          <w:color w:val="0000FF"/>
          <w:spacing w:val="32"/>
          <w:sz w:val="15"/>
        </w:rPr>
        <w:t xml:space="preserve">  </w:t>
      </w:r>
      <w:r>
        <w:rPr>
          <w:i/>
          <w:sz w:val="14"/>
        </w:rPr>
        <w:t xml:space="preserve"> </w:t>
      </w:r>
      <w:r>
        <w:rPr>
          <w:i/>
          <w:sz w:val="14"/>
        </w:rPr>
        <w:t>习题</w:t>
      </w:r>
      <w:r>
        <w:rPr>
          <w:i/>
          <w:spacing w:val="-5"/>
          <w:sz w:val="14"/>
        </w:rPr>
        <w:t>26</w:t>
      </w:r>
      <w:r>
        <w:rPr>
          <w:i/>
          <w:sz w:val="14"/>
        </w:rPr>
        <w:t>的解</w:t>
      </w:r>
      <w:r>
        <w:rPr>
          <w:i/>
          <w:sz w:val="14"/>
        </w:rPr>
        <w:t>法</w:t>
      </w:r>
    </w:p>
    <w:p>
      <w:pPr>
        <w:pStyle w:val="BodyText"/>
        <w:spacing w:before="2"/>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3550"/>
        </w:trPr>
        <w:tc>
          <w:tcPr>
            <w:tcW w:w="6960" w:type="dxa"/>
          </w:tcPr>
          <w:p>
            <w:pPr>
              <w:pStyle w:val="TableParagraph"/>
              <w:spacing w:before="177"/>
              <w:rPr>
                <w:i/>
                <w:sz w:val="16"/>
              </w:rPr>
            </w:pPr>
          </w:p>
          <w:p>
            <w:pPr>
              <w:pStyle w:val="TableParagraph"/>
              <w:numPr>
                <w:ilvl w:val="0"/>
                <w:numId w:val="54"/>
              </w:numPr>
              <w:tabs>
                <w:tab w:val="left" w:pos="1638"/>
              </w:tabs>
              <w:spacing w:before="0" w:after="0" w:line="240" w:lineRule="auto"/>
              <w:ind w:left="1638" w:right="0" w:hanging="75"/>
              <w:jc w:val="left"/>
              <w:rPr>
                <w:sz w:val="16"/>
              </w:rPr>
            </w:pPr>
            <w:r>
              <w:rPr>
                <w:sz w:val="16"/>
              </w:rPr>
              <mc:AlternateContent>
                <mc:Choice Requires="wpg">
                  <w:drawing>
                    <wp:anchor distT="0" distB="0" distL="0" distR="0" simplePos="0" relativeHeight="251895808" behindDoc="1" locked="0" layoutInCell="1" allowOverlap="1">
                      <wp:simplePos x="0" y="0"/>
                      <wp:positionH relativeFrom="column">
                        <wp:posOffset>996061</wp:posOffset>
                      </wp:positionH>
                      <wp:positionV relativeFrom="paragraph">
                        <wp:posOffset>128392</wp:posOffset>
                      </wp:positionV>
                      <wp:extent cx="2432685" cy="1683385"/>
                      <wp:effectExtent l="0" t="0" r="0" b="0"/>
                      <wp:wrapNone/>
                      <wp:docPr id="670" name="Group 670"/>
                      <wp:cNvGraphicFramePr/>
                      <a:graphic xmlns:a="http://schemas.openxmlformats.org/drawingml/2006/main">
                        <a:graphicData uri="http://schemas.microsoft.com/office/word/2010/wordprocessingGroup">
                          <wpg:wgp xmlns:wpg="http://schemas.microsoft.com/office/word/2010/wordprocessingGroup">
                            <wpg:cNvGrpSpPr/>
                            <wpg:grpSpPr>
                              <a:xfrm>
                                <a:off x="0" y="0"/>
                                <a:ext cx="2432685" cy="1683385"/>
                                <a:chOff x="0" y="0"/>
                                <a:chExt cx="2432685" cy="1683385"/>
                              </a:xfrm>
                            </wpg:grpSpPr>
                            <wps:wsp xmlns:wps="http://schemas.microsoft.com/office/word/2010/wordprocessingShape">
                              <wps:cNvPr id="671" name="Graphic 671"/>
                              <wps:cNvSpPr/>
                              <wps:spPr>
                                <a:xfrm>
                                  <a:off x="562978" y="111073"/>
                                  <a:ext cx="1196340" cy="1515745"/>
                                </a:xfrm>
                                <a:custGeom>
                                  <a:avLst/>
                                  <a:gdLst/>
                                  <a:rect l="l" t="t" r="r" b="b"/>
                                  <a:pathLst>
                                    <a:path fill="norm" h="1515745" w="1196340" stroke="1">
                                      <a:moveTo>
                                        <a:pt x="600303" y="831875"/>
                                      </a:moveTo>
                                      <a:lnTo>
                                        <a:pt x="0" y="831875"/>
                                      </a:lnTo>
                                      <a:lnTo>
                                        <a:pt x="0" y="1515541"/>
                                      </a:lnTo>
                                      <a:lnTo>
                                        <a:pt x="600303" y="1515541"/>
                                      </a:lnTo>
                                      <a:lnTo>
                                        <a:pt x="600303" y="831875"/>
                                      </a:lnTo>
                                      <a:close/>
                                    </a:path>
                                    <a:path fill="norm" h="1515745" w="1196340" stroke="1">
                                      <a:moveTo>
                                        <a:pt x="1196047" y="0"/>
                                      </a:moveTo>
                                      <a:lnTo>
                                        <a:pt x="14287" y="0"/>
                                      </a:lnTo>
                                      <a:lnTo>
                                        <a:pt x="14287" y="683666"/>
                                      </a:lnTo>
                                      <a:lnTo>
                                        <a:pt x="1196047" y="683666"/>
                                      </a:lnTo>
                                      <a:lnTo>
                                        <a:pt x="119604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672" name="Graphic 672"/>
                              <wps:cNvSpPr/>
                              <wps:spPr>
                                <a:xfrm>
                                  <a:off x="1159903" y="942949"/>
                                  <a:ext cx="600710" cy="683895"/>
                                </a:xfrm>
                                <a:custGeom>
                                  <a:avLst/>
                                  <a:gdLst/>
                                  <a:rect l="l" t="t" r="r" b="b"/>
                                  <a:pathLst>
                                    <a:path fill="norm" h="683895" w="600710" stroke="1">
                                      <a:moveTo>
                                        <a:pt x="600303" y="0"/>
                                      </a:moveTo>
                                      <a:lnTo>
                                        <a:pt x="0" y="0"/>
                                      </a:lnTo>
                                      <a:lnTo>
                                        <a:pt x="0" y="683666"/>
                                      </a:lnTo>
                                      <a:lnTo>
                                        <a:pt x="600303" y="683666"/>
                                      </a:lnTo>
                                      <a:lnTo>
                                        <a:pt x="600303" y="0"/>
                                      </a:lnTo>
                                      <a:close/>
                                    </a:path>
                                  </a:pathLst>
                                </a:custGeom>
                                <a:solidFill>
                                  <a:srgbClr val="ADE1FA"/>
                                </a:solidFill>
                              </wps:spPr>
                              <wps:bodyPr wrap="square" lIns="0" tIns="0" rIns="0" bIns="0" rtlCol="0">
                                <a:prstTxWarp prst="textNoShape">
                                  <a:avLst/>
                                </a:prstTxWarp>
                              </wps:bodyPr>
                            </wps:wsp>
                            <wps:wsp xmlns:wps="http://schemas.microsoft.com/office/word/2010/wordprocessingShape">
                              <wps:cNvPr id="673" name="Graphic 673"/>
                              <wps:cNvSpPr/>
                              <wps:spPr>
                                <a:xfrm>
                                  <a:off x="84670" y="224777"/>
                                  <a:ext cx="2145665" cy="571500"/>
                                </a:xfrm>
                                <a:custGeom>
                                  <a:avLst/>
                                  <a:gdLst/>
                                  <a:rect l="l" t="t" r="r" b="b"/>
                                  <a:pathLst>
                                    <a:path fill="norm" h="571500" w="2145665" stroke="1">
                                      <a:moveTo>
                                        <a:pt x="634555" y="6172"/>
                                      </a:moveTo>
                                      <a:lnTo>
                                        <a:pt x="634555" y="566788"/>
                                      </a:lnTo>
                                    </a:path>
                                    <a:path fill="norm" h="571500" w="2145665" stroke="1">
                                      <a:moveTo>
                                        <a:pt x="782574" y="6172"/>
                                      </a:moveTo>
                                      <a:lnTo>
                                        <a:pt x="782574" y="562152"/>
                                      </a:lnTo>
                                    </a:path>
                                    <a:path fill="norm" h="571500" w="2145665" stroke="1">
                                      <a:moveTo>
                                        <a:pt x="930605" y="6172"/>
                                      </a:moveTo>
                                      <a:lnTo>
                                        <a:pt x="930605" y="562152"/>
                                      </a:lnTo>
                                    </a:path>
                                    <a:path fill="norm" h="571500" w="2145665" stroke="1">
                                      <a:moveTo>
                                        <a:pt x="1078623" y="6172"/>
                                      </a:moveTo>
                                      <a:lnTo>
                                        <a:pt x="1078623" y="562152"/>
                                      </a:lnTo>
                                    </a:path>
                                    <a:path fill="norm" h="571500" w="2145665" stroke="1">
                                      <a:moveTo>
                                        <a:pt x="1226654" y="6172"/>
                                      </a:moveTo>
                                      <a:lnTo>
                                        <a:pt x="1226654" y="562152"/>
                                      </a:lnTo>
                                    </a:path>
                                    <a:path fill="norm" h="571500" w="2145665" stroke="1">
                                      <a:moveTo>
                                        <a:pt x="1374686" y="6172"/>
                                      </a:moveTo>
                                      <a:lnTo>
                                        <a:pt x="1374686" y="562152"/>
                                      </a:lnTo>
                                    </a:path>
                                    <a:path fill="norm" h="571500" w="2145665" stroke="1">
                                      <a:moveTo>
                                        <a:pt x="486524" y="6172"/>
                                      </a:moveTo>
                                      <a:lnTo>
                                        <a:pt x="486524" y="571411"/>
                                      </a:lnTo>
                                    </a:path>
                                    <a:path fill="norm" h="571500" w="2145665" stroke="1">
                                      <a:moveTo>
                                        <a:pt x="331266" y="6172"/>
                                      </a:moveTo>
                                      <a:lnTo>
                                        <a:pt x="331266" y="571411"/>
                                      </a:lnTo>
                                    </a:path>
                                    <a:path fill="norm" h="571500" w="2145665" stroke="1">
                                      <a:moveTo>
                                        <a:pt x="1522704" y="6172"/>
                                      </a:moveTo>
                                      <a:lnTo>
                                        <a:pt x="1522704" y="562152"/>
                                      </a:lnTo>
                                    </a:path>
                                    <a:path fill="norm" h="571500" w="2145665" stroke="1">
                                      <a:moveTo>
                                        <a:pt x="1674355" y="6172"/>
                                      </a:moveTo>
                                      <a:lnTo>
                                        <a:pt x="1674355" y="562152"/>
                                      </a:lnTo>
                                    </a:path>
                                    <a:path fill="norm" h="571500" w="2145665" stroke="1">
                                      <a:moveTo>
                                        <a:pt x="169329" y="6172"/>
                                      </a:moveTo>
                                      <a:lnTo>
                                        <a:pt x="169329" y="571411"/>
                                      </a:lnTo>
                                    </a:path>
                                    <a:path fill="norm" h="571500" w="2145665" stroke="1">
                                      <a:moveTo>
                                        <a:pt x="0" y="6172"/>
                                      </a:moveTo>
                                      <a:lnTo>
                                        <a:pt x="0" y="571411"/>
                                      </a:lnTo>
                                    </a:path>
                                    <a:path fill="norm" h="571500" w="2145665" stroke="1">
                                      <a:moveTo>
                                        <a:pt x="1845805" y="0"/>
                                      </a:moveTo>
                                      <a:lnTo>
                                        <a:pt x="1845805" y="555993"/>
                                      </a:lnTo>
                                    </a:path>
                                    <a:path fill="norm" h="571500" w="2145665" stroke="1">
                                      <a:moveTo>
                                        <a:pt x="1993836" y="0"/>
                                      </a:moveTo>
                                      <a:lnTo>
                                        <a:pt x="1993836" y="555993"/>
                                      </a:lnTo>
                                    </a:path>
                                    <a:path fill="norm" h="571500" w="2145665" stroke="1">
                                      <a:moveTo>
                                        <a:pt x="2145461" y="0"/>
                                      </a:moveTo>
                                      <a:lnTo>
                                        <a:pt x="2145461" y="555993"/>
                                      </a:lnTo>
                                    </a:path>
                                  </a:pathLst>
                                </a:custGeom>
                                <a:ln w="6350">
                                  <a:solidFill>
                                    <a:srgbClr val="231F20"/>
                                  </a:solidFill>
                                  <a:prstDash val="dash"/>
                                </a:ln>
                              </wps:spPr>
                              <wps:bodyPr wrap="square" lIns="0" tIns="0" rIns="0" bIns="0" rtlCol="0">
                                <a:prstTxWarp prst="textNoShape">
                                  <a:avLst/>
                                </a:prstTxWarp>
                              </wps:bodyPr>
                            </wps:wsp>
                            <wps:wsp xmlns:wps="http://schemas.microsoft.com/office/word/2010/wordprocessingShape">
                              <wps:cNvPr id="674" name="Graphic 674"/>
                              <wps:cNvSpPr/>
                              <wps:spPr>
                                <a:xfrm>
                                  <a:off x="77787" y="523900"/>
                                  <a:ext cx="2318385" cy="1270"/>
                                </a:xfrm>
                                <a:custGeom>
                                  <a:avLst/>
                                  <a:gdLst/>
                                  <a:rect l="l" t="t" r="r" b="b"/>
                                  <a:pathLst>
                                    <a:path fill="norm" h="0" w="2318385" stroke="1">
                                      <a:moveTo>
                                        <a:pt x="2317851"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675" name="Graphic 675"/>
                              <wps:cNvSpPr/>
                              <wps:spPr>
                                <a:xfrm>
                                  <a:off x="84670" y="381025"/>
                                  <a:ext cx="2145665" cy="1108710"/>
                                </a:xfrm>
                                <a:custGeom>
                                  <a:avLst/>
                                  <a:gdLst/>
                                  <a:rect l="l" t="t" r="r" b="b"/>
                                  <a:pathLst>
                                    <a:path fill="norm" h="1108710" w="2145665" stroke="1">
                                      <a:moveTo>
                                        <a:pt x="930605" y="134124"/>
                                      </a:moveTo>
                                      <a:lnTo>
                                        <a:pt x="926668" y="142875"/>
                                      </a:lnTo>
                                      <a:lnTo>
                                        <a:pt x="486524" y="142875"/>
                                      </a:lnTo>
                                      <a:lnTo>
                                        <a:pt x="486524" y="264287"/>
                                      </a:lnTo>
                                      <a:lnTo>
                                        <a:pt x="330949" y="264287"/>
                                      </a:lnTo>
                                      <a:lnTo>
                                        <a:pt x="330949" y="6350"/>
                                      </a:lnTo>
                                      <a:lnTo>
                                        <a:pt x="169329" y="6350"/>
                                      </a:lnTo>
                                      <a:lnTo>
                                        <a:pt x="169329" y="266712"/>
                                      </a:lnTo>
                                      <a:lnTo>
                                        <a:pt x="0" y="266712"/>
                                      </a:lnTo>
                                      <a:lnTo>
                                        <a:pt x="0" y="142875"/>
                                      </a:lnTo>
                                    </a:path>
                                    <a:path fill="norm" h="1108710" w="2145665" stroke="1">
                                      <a:moveTo>
                                        <a:pt x="486524" y="984288"/>
                                      </a:moveTo>
                                      <a:lnTo>
                                        <a:pt x="486524" y="1105712"/>
                                      </a:lnTo>
                                      <a:lnTo>
                                        <a:pt x="330949" y="1105712"/>
                                      </a:lnTo>
                                      <a:lnTo>
                                        <a:pt x="330949" y="847763"/>
                                      </a:lnTo>
                                      <a:lnTo>
                                        <a:pt x="169329" y="847763"/>
                                      </a:lnTo>
                                      <a:lnTo>
                                        <a:pt x="169329" y="1108125"/>
                                      </a:lnTo>
                                      <a:lnTo>
                                        <a:pt x="0" y="1108125"/>
                                      </a:lnTo>
                                      <a:lnTo>
                                        <a:pt x="0" y="984288"/>
                                      </a:lnTo>
                                    </a:path>
                                    <a:path fill="norm" h="1108710" w="2145665" stroke="1">
                                      <a:moveTo>
                                        <a:pt x="926668" y="142875"/>
                                      </a:moveTo>
                                      <a:lnTo>
                                        <a:pt x="926668" y="273062"/>
                                      </a:lnTo>
                                      <a:lnTo>
                                        <a:pt x="1078623" y="273062"/>
                                      </a:lnTo>
                                      <a:lnTo>
                                        <a:pt x="1078623" y="3175"/>
                                      </a:lnTo>
                                      <a:lnTo>
                                        <a:pt x="1226654" y="3175"/>
                                      </a:lnTo>
                                      <a:lnTo>
                                        <a:pt x="1226654" y="142875"/>
                                      </a:lnTo>
                                      <a:lnTo>
                                        <a:pt x="1374686" y="142875"/>
                                      </a:lnTo>
                                      <a:lnTo>
                                        <a:pt x="1374686" y="0"/>
                                      </a:lnTo>
                                      <a:lnTo>
                                        <a:pt x="1522704" y="0"/>
                                      </a:lnTo>
                                      <a:lnTo>
                                        <a:pt x="1522704" y="273062"/>
                                      </a:lnTo>
                                      <a:lnTo>
                                        <a:pt x="1674355" y="273062"/>
                                      </a:lnTo>
                                      <a:lnTo>
                                        <a:pt x="1674355" y="142875"/>
                                      </a:lnTo>
                                      <a:lnTo>
                                        <a:pt x="2145461" y="142875"/>
                                      </a:lnTo>
                                    </a:path>
                                  </a:pathLst>
                                </a:custGeom>
                                <a:ln w="25400">
                                  <a:solidFill>
                                    <a:srgbClr val="F26521"/>
                                  </a:solidFill>
                                  <a:prstDash val="solid"/>
                                </a:ln>
                              </wps:spPr>
                              <wps:bodyPr wrap="square" lIns="0" tIns="0" rIns="0" bIns="0" rtlCol="0">
                                <a:prstTxWarp prst="textNoShape">
                                  <a:avLst/>
                                </a:prstTxWarp>
                              </wps:bodyPr>
                            </wps:wsp>
                            <wps:wsp xmlns:wps="http://schemas.microsoft.com/office/word/2010/wordprocessingShape">
                              <wps:cNvPr id="676" name="Graphic 676"/>
                              <wps:cNvSpPr/>
                              <wps:spPr>
                                <a:xfrm>
                                  <a:off x="84670" y="1063002"/>
                                  <a:ext cx="2145665" cy="571500"/>
                                </a:xfrm>
                                <a:custGeom>
                                  <a:avLst/>
                                  <a:gdLst/>
                                  <a:rect l="l" t="t" r="r" b="b"/>
                                  <a:pathLst>
                                    <a:path fill="norm" h="571500" w="2145665" stroke="1">
                                      <a:moveTo>
                                        <a:pt x="634555" y="6184"/>
                                      </a:moveTo>
                                      <a:lnTo>
                                        <a:pt x="634555" y="566788"/>
                                      </a:lnTo>
                                    </a:path>
                                    <a:path fill="norm" h="571500" w="2145665" stroke="1">
                                      <a:moveTo>
                                        <a:pt x="782574" y="6184"/>
                                      </a:moveTo>
                                      <a:lnTo>
                                        <a:pt x="782574" y="562165"/>
                                      </a:lnTo>
                                    </a:path>
                                    <a:path fill="norm" h="571500" w="2145665" stroke="1">
                                      <a:moveTo>
                                        <a:pt x="930605" y="6184"/>
                                      </a:moveTo>
                                      <a:lnTo>
                                        <a:pt x="930605" y="562165"/>
                                      </a:lnTo>
                                    </a:path>
                                    <a:path fill="norm" h="571500" w="2145665" stroke="1">
                                      <a:moveTo>
                                        <a:pt x="1078623" y="6184"/>
                                      </a:moveTo>
                                      <a:lnTo>
                                        <a:pt x="1078623" y="562165"/>
                                      </a:lnTo>
                                    </a:path>
                                    <a:path fill="norm" h="571500" w="2145665" stroke="1">
                                      <a:moveTo>
                                        <a:pt x="1226654" y="6184"/>
                                      </a:moveTo>
                                      <a:lnTo>
                                        <a:pt x="1226654" y="562165"/>
                                      </a:lnTo>
                                    </a:path>
                                    <a:path fill="norm" h="571500" w="2145665" stroke="1">
                                      <a:moveTo>
                                        <a:pt x="1374686" y="6184"/>
                                      </a:moveTo>
                                      <a:lnTo>
                                        <a:pt x="1374686" y="562165"/>
                                      </a:lnTo>
                                    </a:path>
                                    <a:path fill="norm" h="571500" w="2145665" stroke="1">
                                      <a:moveTo>
                                        <a:pt x="486524" y="6184"/>
                                      </a:moveTo>
                                      <a:lnTo>
                                        <a:pt x="486524" y="571411"/>
                                      </a:lnTo>
                                    </a:path>
                                    <a:path fill="norm" h="571500" w="2145665" stroke="1">
                                      <a:moveTo>
                                        <a:pt x="331266" y="6184"/>
                                      </a:moveTo>
                                      <a:lnTo>
                                        <a:pt x="331266" y="571411"/>
                                      </a:lnTo>
                                    </a:path>
                                    <a:path fill="norm" h="571500" w="2145665" stroke="1">
                                      <a:moveTo>
                                        <a:pt x="1522704" y="6184"/>
                                      </a:moveTo>
                                      <a:lnTo>
                                        <a:pt x="1522704" y="562165"/>
                                      </a:lnTo>
                                    </a:path>
                                    <a:path fill="norm" h="571500" w="2145665" stroke="1">
                                      <a:moveTo>
                                        <a:pt x="1674355" y="6184"/>
                                      </a:moveTo>
                                      <a:lnTo>
                                        <a:pt x="1674355" y="562165"/>
                                      </a:lnTo>
                                    </a:path>
                                    <a:path fill="norm" h="571500" w="2145665" stroke="1">
                                      <a:moveTo>
                                        <a:pt x="169329" y="6184"/>
                                      </a:moveTo>
                                      <a:lnTo>
                                        <a:pt x="169329" y="571411"/>
                                      </a:lnTo>
                                    </a:path>
                                    <a:path fill="norm" h="571500" w="2145665" stroke="1">
                                      <a:moveTo>
                                        <a:pt x="0" y="6184"/>
                                      </a:moveTo>
                                      <a:lnTo>
                                        <a:pt x="0" y="571411"/>
                                      </a:lnTo>
                                    </a:path>
                                    <a:path fill="norm" h="571500" w="2145665" stroke="1">
                                      <a:moveTo>
                                        <a:pt x="1845805" y="0"/>
                                      </a:moveTo>
                                      <a:lnTo>
                                        <a:pt x="1845805" y="556005"/>
                                      </a:lnTo>
                                    </a:path>
                                    <a:path fill="norm" h="571500" w="2145665" stroke="1">
                                      <a:moveTo>
                                        <a:pt x="1993836" y="0"/>
                                      </a:moveTo>
                                      <a:lnTo>
                                        <a:pt x="1993836" y="556005"/>
                                      </a:lnTo>
                                    </a:path>
                                    <a:path fill="norm" h="571500" w="2145665" stroke="1">
                                      <a:moveTo>
                                        <a:pt x="2145461" y="0"/>
                                      </a:moveTo>
                                      <a:lnTo>
                                        <a:pt x="2145461" y="556005"/>
                                      </a:lnTo>
                                    </a:path>
                                  </a:pathLst>
                                </a:custGeom>
                                <a:ln w="6350">
                                  <a:solidFill>
                                    <a:srgbClr val="231F20"/>
                                  </a:solidFill>
                                  <a:prstDash val="dash"/>
                                </a:ln>
                              </wps:spPr>
                              <wps:bodyPr wrap="square" lIns="0" tIns="0" rIns="0" bIns="0" rtlCol="0">
                                <a:prstTxWarp prst="textNoShape">
                                  <a:avLst/>
                                </a:prstTxWarp>
                              </wps:bodyPr>
                            </wps:wsp>
                            <wps:wsp xmlns:wps="http://schemas.microsoft.com/office/word/2010/wordprocessingShape">
                              <wps:cNvPr id="677" name="Graphic 677"/>
                              <wps:cNvSpPr/>
                              <wps:spPr>
                                <a:xfrm>
                                  <a:off x="71437" y="1362138"/>
                                  <a:ext cx="2318385" cy="1270"/>
                                </a:xfrm>
                                <a:custGeom>
                                  <a:avLst/>
                                  <a:gdLst/>
                                  <a:rect l="l" t="t" r="r" b="b"/>
                                  <a:pathLst>
                                    <a:path fill="norm" h="0" w="2318385" stroke="1">
                                      <a:moveTo>
                                        <a:pt x="2317851"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678" name="Graphic 678"/>
                              <wps:cNvSpPr/>
                              <wps:spPr>
                                <a:xfrm>
                                  <a:off x="568337" y="1231963"/>
                                  <a:ext cx="1661795" cy="254635"/>
                                </a:xfrm>
                                <a:custGeom>
                                  <a:avLst/>
                                  <a:gdLst/>
                                  <a:rect l="l" t="t" r="r" b="b"/>
                                  <a:pathLst>
                                    <a:path fill="norm" h="254635" w="1661795" stroke="1">
                                      <a:moveTo>
                                        <a:pt x="0" y="130175"/>
                                      </a:moveTo>
                                      <a:lnTo>
                                        <a:pt x="446938" y="130175"/>
                                      </a:lnTo>
                                      <a:lnTo>
                                        <a:pt x="446938" y="254012"/>
                                      </a:lnTo>
                                      <a:lnTo>
                                        <a:pt x="594956" y="254012"/>
                                      </a:lnTo>
                                      <a:lnTo>
                                        <a:pt x="594956" y="3175"/>
                                      </a:lnTo>
                                      <a:lnTo>
                                        <a:pt x="742988" y="3175"/>
                                      </a:lnTo>
                                      <a:lnTo>
                                        <a:pt x="742988" y="130175"/>
                                      </a:lnTo>
                                      <a:lnTo>
                                        <a:pt x="1038275" y="130175"/>
                                      </a:lnTo>
                                      <a:lnTo>
                                        <a:pt x="1038275" y="0"/>
                                      </a:lnTo>
                                      <a:lnTo>
                                        <a:pt x="1184325" y="0"/>
                                      </a:lnTo>
                                      <a:lnTo>
                                        <a:pt x="1184325" y="130175"/>
                                      </a:lnTo>
                                      <a:lnTo>
                                        <a:pt x="1661795" y="130175"/>
                                      </a:lnTo>
                                    </a:path>
                                  </a:pathLst>
                                </a:custGeom>
                                <a:ln w="25400">
                                  <a:solidFill>
                                    <a:srgbClr val="F26521"/>
                                  </a:solidFill>
                                  <a:prstDash val="solid"/>
                                </a:ln>
                              </wps:spPr>
                              <wps:bodyPr wrap="square" lIns="0" tIns="0" rIns="0" bIns="0" rtlCol="0">
                                <a:prstTxWarp prst="textNoShape">
                                  <a:avLst/>
                                </a:prstTxWarp>
                              </wps:bodyPr>
                            </wps:wsp>
                            <wps:wsp xmlns:wps="http://schemas.microsoft.com/office/word/2010/wordprocessingShape">
                              <wps:cNvPr id="679" name="Graphic 679"/>
                              <wps:cNvSpPr/>
                              <wps:spPr>
                                <a:xfrm>
                                  <a:off x="3175" y="3175"/>
                                  <a:ext cx="2426335" cy="1677035"/>
                                </a:xfrm>
                                <a:custGeom>
                                  <a:avLst/>
                                  <a:gdLst/>
                                  <a:rect l="l" t="t" r="r" b="b"/>
                                  <a:pathLst>
                                    <a:path fill="norm" h="1677035" w="2426335" stroke="1">
                                      <a:moveTo>
                                        <a:pt x="2425801" y="819188"/>
                                      </a:moveTo>
                                      <a:lnTo>
                                        <a:pt x="0" y="819188"/>
                                      </a:lnTo>
                                      <a:lnTo>
                                        <a:pt x="0" y="0"/>
                                      </a:lnTo>
                                      <a:lnTo>
                                        <a:pt x="2425801" y="0"/>
                                      </a:lnTo>
                                      <a:lnTo>
                                        <a:pt x="2425801" y="819188"/>
                                      </a:lnTo>
                                      <a:close/>
                                    </a:path>
                                    <a:path fill="norm" h="1677035" w="2426335" stroke="1">
                                      <a:moveTo>
                                        <a:pt x="2425801" y="1676476"/>
                                      </a:moveTo>
                                      <a:lnTo>
                                        <a:pt x="0" y="1676476"/>
                                      </a:lnTo>
                                      <a:lnTo>
                                        <a:pt x="0" y="857288"/>
                                      </a:lnTo>
                                      <a:lnTo>
                                        <a:pt x="2425801" y="857288"/>
                                      </a:lnTo>
                                      <a:lnTo>
                                        <a:pt x="2425801" y="1676476"/>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694" style="width:191.55pt;height:132.55pt;margin-top:10.11pt;margin-left:78.43pt;position:absolute;z-index:-251419648" coordorigin="1569,202" coordsize="3831,2651">
                      <v:shape id="_x0000_s1695" style="width:1884;height:2387;left:2455;position:absolute;top:377" coordorigin="2455,377" coordsize="1884,2387" path="m3401,1687l2455,1687,2455,2764,3401,2764,3401,1687xm4339,377l2478,377,2478,1454,4339,1454,4339,377xe" filled="t" fillcolor="#fff200" stroked="f">
                        <v:fill type="solid"/>
                        <v:path arrowok="t"/>
                      </v:shape>
                      <v:rect id="_x0000_s1696" style="width:946;height:1077;left:3395;position:absolute;top:1687" filled="t" fillcolor="#ade1fa" stroked="f">
                        <v:fill type="solid"/>
                      </v:rect>
                      <v:shape id="_x0000_s1697" style="width:3379;height:900;left:1701;position:absolute;top:556" coordorigin="1702,556" coordsize="3379,900" path="m2701,566l2701,1449m2934,566l2934,1441m3167,566l3167,1441m3401,566l3401,1441m3634,566l3634,1441m3867,566l3867,1441m2468,566l2468,1456m2224,566l2224,1456m4100,566l4100,1441m4339,566l4339,1441m1969,566l1969,1456m1702,566l1702,1456m4609,556l4609,1432m4842,556l4842,1432m5081,556l5081,1432e" filled="f" stroked="t" strokecolor="#231f20" strokeweight="0.5pt">
                        <v:stroke dashstyle="dash"/>
                        <v:path arrowok="t"/>
                      </v:shape>
                      <v:line id="_x0000_s1698" style="position:absolute" from="5341,1027" to="1691,1027" stroked="t" strokecolor="#231f20" strokeweight="0.6pt">
                        <v:stroke dashstyle="solid"/>
                      </v:line>
                      <v:shape id="_x0000_s1699" style="width:3379;height:1746;left:1701;position:absolute;top:802" coordorigin="1702,802" coordsize="3379,1746" path="m3167,1013l3161,1027,2468,1027,2468,1218,2223,1218,2223,812,1969,812,1969,1222,1702,1222,1702,1027m2468,2352l2468,2544,2223,2544,2223,2137,1969,2137,1969,2547,1702,2547,1702,2352m3161,1027l3161,1232,3401,1232,3401,807,3634,807,3634,1027,3867,1027,3867,802,4100,802,4100,1232,4339,1232,4339,1027,5081,1027e" filled="f" stroked="t" strokecolor="#f26521" strokeweight="2pt">
                        <v:stroke dashstyle="solid"/>
                        <v:path arrowok="t"/>
                      </v:shape>
                      <v:shape id="_x0000_s1700" style="width:3379;height:900;left:1701;position:absolute;top:1876" coordorigin="1702,1876" coordsize="3379,900" path="m2701,1886l2701,2769m2934,1886l2934,2762m3167,1886l3167,2762m3401,1886l3401,2762m3634,1886l3634,2762m3867,1886l3867,2762m2468,1886l2468,2776m2224,1886l2224,2776m4100,1886l4100,2762m4339,1886l4339,2762m1969,1886l1969,2776m1702,1886l1702,2776m4609,1876l4609,2752m4842,1876l4842,2752m5081,1876l5081,2752e" filled="f" stroked="t" strokecolor="#231f20" strokeweight="0.5pt">
                        <v:stroke dashstyle="dash"/>
                        <v:path arrowok="t"/>
                      </v:shape>
                      <v:line id="_x0000_s1701" style="position:absolute" from="5331,2347" to="1681,2347" stroked="t" strokecolor="#231f20" strokeweight="0.6pt">
                        <v:stroke dashstyle="solid"/>
                      </v:line>
                      <v:shape id="_x0000_s1702" style="width:2617;height:401;left:2463;position:absolute;top:2142" coordorigin="2464,2142" coordsize="2617,401" path="m2464,2347l3167,2347,3167,2542,3401,2542,3401,2147,3634,2147,3634,2347,4099,2347,4099,2142,4329,2142,4329,2347,5081,2347e" filled="f" stroked="t" strokecolor="#f26521" strokeweight="2pt">
                        <v:stroke dashstyle="solid"/>
                        <v:path arrowok="t"/>
                      </v:shape>
                      <v:shape id="_x0000_s1703" style="width:3821;height:2641;left:1573;position:absolute;top:207" coordorigin="1574,207" coordsize="3821,2641" path="m5394,1497l1574,1497,1574,207,5394,207,5394,1497xm5394,2847l1574,2847,1574,1557,5394,1557,5394,2847xe" filled="f" stroked="t" strokecolor="#231f20" strokeweight="0.5pt">
                        <v:stroke dashstyle="solid"/>
                        <v:path arrowok="t"/>
                      </v:shape>
                    </v:group>
                  </w:pict>
                </mc:Fallback>
              </mc:AlternateContent>
            </w:r>
            <w:r>
              <w:rPr>
                <w:color w:val="231F20"/>
                <w:spacing w:val="-4"/>
                <w:w w:val="60"/>
                <w:sz w:val="12"/>
              </w:rPr>
              <w:t>B8ZS</w:t>
            </w:r>
          </w:p>
          <w:p>
            <w:pPr>
              <w:pStyle w:val="TableParagraph"/>
              <w:tabs>
                <w:tab w:val="left" w:pos="2076"/>
                <w:tab w:val="left" w:pos="2331"/>
                <w:tab w:val="left" w:pos="4203"/>
                <w:tab w:val="left" w:pos="4472"/>
                <w:tab w:val="left" w:pos="4945"/>
              </w:tabs>
              <w:spacing w:before="168"/>
              <w:ind w:left="1809"/>
              <w:rPr>
                <w:b/>
                <w:sz w:val="16"/>
              </w:rPr>
            </w:pPr>
            <w:r>
              <w:rPr>
                <w:b/>
                <w:color w:val="231F20"/>
                <w:spacing w:val="-10"/>
                <w:w w:val="60"/>
                <w:sz w:val="12"/>
              </w:rPr>
              <w:t>1</w:t>
            </w:r>
            <w:r>
              <w:rPr>
                <w:b/>
                <w:color w:val="231F20"/>
                <w:sz w:val="12"/>
              </w:rPr>
              <w:tab/>
            </w:r>
            <w:r>
              <w:rPr>
                <w:b/>
                <w:color w:val="231F20"/>
                <w:spacing w:val="-12"/>
                <w:w w:val="60"/>
                <w:sz w:val="12"/>
              </w:rPr>
              <w:t>1</w:t>
            </w:r>
            <w:r>
              <w:rPr>
                <w:b/>
                <w:color w:val="231F20"/>
                <w:sz w:val="12"/>
              </w:rPr>
              <w:tab/>
            </w:r>
            <w:r>
              <w:rPr>
                <w:b/>
                <w:color w:val="231F20"/>
                <w:spacing w:val="-10"/>
                <w:w w:val="60"/>
                <w:sz w:val="12"/>
              </w:rPr>
              <w:t>1</w:t>
            </w:r>
            <w:r>
              <w:rPr>
                <w:b/>
                <w:color w:val="231F20"/>
                <w:spacing w:val="52"/>
                <w:sz w:val="12"/>
              </w:rPr>
              <w:t xml:space="preserve">  </w:t>
            </w:r>
            <w:r>
              <w:rPr>
                <w:b/>
                <w:color w:val="231F20"/>
                <w:spacing w:val="-10"/>
                <w:w w:val="60"/>
                <w:sz w:val="12"/>
              </w:rPr>
              <w:t xml:space="preserve"> 0</w:t>
            </w:r>
            <w:r>
              <w:rPr>
                <w:b/>
                <w:color w:val="231F20"/>
                <w:spacing w:val="53"/>
                <w:sz w:val="12"/>
              </w:rPr>
              <w:t xml:space="preserve">  </w:t>
            </w:r>
            <w:r>
              <w:rPr>
                <w:b/>
                <w:color w:val="231F20"/>
                <w:spacing w:val="-10"/>
                <w:w w:val="60"/>
                <w:sz w:val="12"/>
              </w:rPr>
              <w:t xml:space="preserve"> 0</w:t>
            </w:r>
            <w:r>
              <w:rPr>
                <w:b/>
                <w:color w:val="231F20"/>
                <w:spacing w:val="52"/>
                <w:sz w:val="12"/>
              </w:rPr>
              <w:t xml:space="preserve">  </w:t>
            </w:r>
            <w:r>
              <w:rPr>
                <w:b/>
                <w:color w:val="231F20"/>
                <w:spacing w:val="-10"/>
                <w:w w:val="60"/>
                <w:sz w:val="12"/>
              </w:rPr>
              <w:t xml:space="preserve"> 0</w:t>
            </w:r>
            <w:r>
              <w:rPr>
                <w:b/>
                <w:color w:val="231F20"/>
                <w:spacing w:val="53"/>
                <w:sz w:val="12"/>
              </w:rPr>
              <w:t xml:space="preserve">  </w:t>
            </w:r>
            <w:r>
              <w:rPr>
                <w:b/>
                <w:color w:val="231F20"/>
                <w:spacing w:val="-10"/>
                <w:w w:val="60"/>
                <w:sz w:val="12"/>
              </w:rPr>
              <w:t xml:space="preserve"> 0</w:t>
            </w:r>
            <w:r>
              <w:rPr>
                <w:b/>
                <w:color w:val="231F20"/>
                <w:spacing w:val="52"/>
                <w:sz w:val="12"/>
              </w:rPr>
              <w:t xml:space="preserve">  </w:t>
            </w:r>
            <w:r>
              <w:rPr>
                <w:b/>
                <w:color w:val="231F20"/>
                <w:spacing w:val="-10"/>
                <w:w w:val="60"/>
                <w:sz w:val="12"/>
              </w:rPr>
              <w:t xml:space="preserve"> 0</w:t>
            </w:r>
            <w:r>
              <w:rPr>
                <w:b/>
                <w:color w:val="231F20"/>
                <w:spacing w:val="53"/>
                <w:sz w:val="12"/>
              </w:rPr>
              <w:t xml:space="preserve">  </w:t>
            </w:r>
            <w:r>
              <w:rPr>
                <w:b/>
                <w:color w:val="231F20"/>
                <w:spacing w:val="-10"/>
                <w:w w:val="60"/>
                <w:sz w:val="12"/>
              </w:rPr>
              <w:t xml:space="preserve"> 0</w:t>
            </w:r>
            <w:r>
              <w:rPr>
                <w:b/>
                <w:color w:val="231F20"/>
                <w:spacing w:val="52"/>
                <w:sz w:val="12"/>
              </w:rPr>
              <w:t xml:space="preserve">  </w:t>
            </w:r>
            <w:r>
              <w:rPr>
                <w:b/>
                <w:color w:val="231F20"/>
                <w:spacing w:val="-10"/>
                <w:w w:val="60"/>
                <w:sz w:val="12"/>
              </w:rPr>
              <w:t xml:space="preserve"> 0</w:t>
            </w:r>
            <w:r>
              <w:rPr>
                <w:b/>
                <w:color w:val="231F20"/>
                <w:sz w:val="12"/>
              </w:rPr>
              <w:tab/>
            </w:r>
            <w:r>
              <w:rPr>
                <w:b/>
                <w:color w:val="231F20"/>
                <w:spacing w:val="-10"/>
                <w:w w:val="60"/>
                <w:sz w:val="12"/>
              </w:rPr>
              <w:t>0</w:t>
            </w:r>
            <w:r>
              <w:rPr>
                <w:b/>
                <w:color w:val="231F20"/>
                <w:sz w:val="12"/>
              </w:rPr>
              <w:tab/>
            </w:r>
            <w:r>
              <w:rPr>
                <w:b/>
                <w:color w:val="231F20"/>
                <w:w w:val="60"/>
                <w:sz w:val="12"/>
              </w:rPr>
              <w:t>0</w:t>
            </w:r>
            <w:r>
              <w:rPr>
                <w:b/>
                <w:color w:val="231F20"/>
                <w:spacing w:val="52"/>
                <w:sz w:val="12"/>
              </w:rPr>
              <w:t xml:space="preserve">  </w:t>
            </w:r>
            <w:r>
              <w:rPr>
                <w:b/>
                <w:color w:val="231F20"/>
                <w:spacing w:val="-10"/>
                <w:w w:val="60"/>
                <w:sz w:val="12"/>
              </w:rPr>
              <w:t xml:space="preserve"> 0</w:t>
            </w:r>
            <w:r>
              <w:rPr>
                <w:b/>
                <w:color w:val="231F20"/>
                <w:sz w:val="12"/>
              </w:rPr>
              <w:tab/>
            </w:r>
            <w:r>
              <w:rPr>
                <w:b/>
                <w:color w:val="231F20"/>
                <w:spacing w:val="-10"/>
                <w:w w:val="60"/>
                <w:sz w:val="12"/>
              </w:rPr>
              <w:t>0</w:t>
            </w:r>
          </w:p>
          <w:p>
            <w:pPr>
              <w:pStyle w:val="TableParagraph"/>
              <w:tabs>
                <w:tab w:val="left" w:pos="3962"/>
              </w:tabs>
              <w:spacing w:before="70"/>
              <w:ind w:left="3488"/>
              <w:rPr>
                <w:b/>
                <w:sz w:val="16"/>
              </w:rPr>
            </w:pPr>
            <w:r>
              <w:rPr>
                <w:b/>
                <w:color w:val="231F20"/>
                <w:spacing w:val="-10"/>
                <w:w w:val="50"/>
                <w:sz w:val="12"/>
              </w:rPr>
              <w:t>B</w:t>
            </w:r>
            <w:r>
              <w:rPr>
                <w:color w:val="231F20"/>
                <w:sz w:val="12"/>
              </w:rPr>
              <w:tab/>
            </w:r>
            <w:r>
              <w:rPr>
                <w:b/>
                <w:color w:val="231F20"/>
                <w:spacing w:val="-10"/>
                <w:w w:val="50"/>
                <w:sz w:val="12"/>
              </w:rPr>
              <w:t>V</w:t>
            </w:r>
          </w:p>
          <w:p>
            <w:pPr>
              <w:pStyle w:val="TableParagraph"/>
              <w:rPr>
                <w:i/>
                <w:sz w:val="16"/>
              </w:rPr>
            </w:pPr>
          </w:p>
          <w:p>
            <w:pPr>
              <w:pStyle w:val="TableParagraph"/>
              <w:spacing w:before="102"/>
              <w:rPr>
                <w:i/>
                <w:sz w:val="16"/>
              </w:rPr>
            </w:pPr>
          </w:p>
          <w:p>
            <w:pPr>
              <w:pStyle w:val="TableParagraph"/>
              <w:tabs>
                <w:tab w:val="left" w:pos="4201"/>
              </w:tabs>
              <w:ind w:left="3262"/>
              <w:rPr>
                <w:b/>
                <w:sz w:val="16"/>
              </w:rPr>
            </w:pPr>
            <w:r>
              <w:rPr>
                <w:b/>
                <w:color w:val="231F20"/>
                <w:spacing w:val="-10"/>
                <w:w w:val="50"/>
                <w:sz w:val="12"/>
              </w:rPr>
              <w:t>V</w:t>
            </w:r>
            <w:r>
              <w:rPr>
                <w:b/>
                <w:color w:val="231F20"/>
                <w:sz w:val="12"/>
              </w:rPr>
              <w:tab/>
            </w:r>
            <w:r>
              <w:rPr>
                <w:b/>
                <w:color w:val="231F20"/>
                <w:spacing w:val="-10"/>
                <w:w w:val="50"/>
                <w:sz w:val="12"/>
              </w:rPr>
              <w:t>B</w:t>
            </w:r>
          </w:p>
          <w:p>
            <w:pPr>
              <w:pStyle w:val="TableParagraph"/>
              <w:spacing w:before="44"/>
              <w:rPr>
                <w:i/>
                <w:sz w:val="16"/>
              </w:rPr>
            </w:pPr>
          </w:p>
          <w:p>
            <w:pPr>
              <w:pStyle w:val="TableParagraph"/>
              <w:tabs>
                <w:tab w:val="left" w:pos="2076"/>
                <w:tab w:val="left" w:pos="2331"/>
                <w:tab w:val="left" w:pos="4203"/>
                <w:tab w:val="left" w:pos="4472"/>
                <w:tab w:val="left" w:pos="4945"/>
              </w:tabs>
              <w:ind w:left="1809"/>
              <w:rPr>
                <w:b/>
                <w:sz w:val="16"/>
              </w:rPr>
            </w:pPr>
            <w:r>
              <w:rPr>
                <w:b/>
                <w:color w:val="231F20"/>
                <w:spacing w:val="-10"/>
                <w:w w:val="60"/>
                <w:sz w:val="12"/>
              </w:rPr>
              <w:t>1</w:t>
            </w:r>
            <w:r>
              <w:rPr>
                <w:b/>
                <w:color w:val="231F20"/>
                <w:sz w:val="12"/>
              </w:rPr>
              <w:tab/>
            </w:r>
            <w:r>
              <w:rPr>
                <w:b/>
                <w:color w:val="231F20"/>
                <w:spacing w:val="-12"/>
                <w:w w:val="60"/>
                <w:sz w:val="12"/>
              </w:rPr>
              <w:t>1</w:t>
            </w:r>
            <w:r>
              <w:rPr>
                <w:b/>
                <w:color w:val="231F20"/>
                <w:sz w:val="12"/>
              </w:rPr>
              <w:tab/>
            </w:r>
            <w:r>
              <w:rPr>
                <w:b/>
                <w:color w:val="231F20"/>
                <w:w w:val="60"/>
                <w:sz w:val="12"/>
              </w:rPr>
              <w:t>1</w:t>
            </w:r>
            <w:r>
              <w:rPr>
                <w:b/>
                <w:color w:val="231F20"/>
                <w:spacing w:val="52"/>
                <w:sz w:val="12"/>
              </w:rPr>
              <w:t xml:space="preserve">  </w:t>
            </w:r>
            <w:r>
              <w:rPr>
                <w:b/>
                <w:color w:val="231F20"/>
                <w:w w:val="60"/>
                <w:sz w:val="12"/>
              </w:rPr>
              <w:t xml:space="preserve"> 0</w:t>
            </w:r>
            <w:r>
              <w:rPr>
                <w:b/>
                <w:color w:val="231F20"/>
                <w:spacing w:val="53"/>
                <w:sz w:val="12"/>
              </w:rPr>
              <w:t xml:space="preserve">  </w:t>
            </w:r>
            <w:r>
              <w:rPr>
                <w:b/>
                <w:color w:val="231F20"/>
                <w:w w:val="60"/>
                <w:sz w:val="12"/>
              </w:rPr>
              <w:t xml:space="preserve"> </w:t>
            </w:r>
            <w:r>
              <w:rPr>
                <w:b/>
                <w:color w:val="231F20"/>
                <w:w w:val="60"/>
                <w:sz w:val="12"/>
              </w:rPr>
              <w:t>0</w:t>
            </w:r>
            <w:r>
              <w:rPr>
                <w:b/>
                <w:color w:val="231F20"/>
                <w:spacing w:val="52"/>
                <w:sz w:val="12"/>
              </w:rPr>
              <w:t xml:space="preserve">  </w:t>
            </w:r>
            <w:r>
              <w:rPr>
                <w:b/>
                <w:color w:val="231F20"/>
                <w:w w:val="60"/>
                <w:sz w:val="12"/>
              </w:rPr>
              <w:t xml:space="preserve"> 0</w:t>
            </w:r>
            <w:r>
              <w:rPr>
                <w:b/>
                <w:color w:val="231F20"/>
                <w:spacing w:val="53"/>
                <w:sz w:val="12"/>
              </w:rPr>
              <w:t xml:space="preserve">  </w:t>
            </w:r>
            <w:r>
              <w:rPr>
                <w:b/>
                <w:color w:val="231F20"/>
                <w:w w:val="60"/>
                <w:sz w:val="12"/>
              </w:rPr>
              <w:t xml:space="preserve"> 0</w:t>
            </w:r>
            <w:r>
              <w:rPr>
                <w:b/>
                <w:color w:val="231F20"/>
                <w:spacing w:val="52"/>
                <w:sz w:val="12"/>
              </w:rPr>
              <w:t xml:space="preserve">  </w:t>
            </w:r>
            <w:r>
              <w:rPr>
                <w:b/>
                <w:color w:val="231F20"/>
                <w:w w:val="60"/>
                <w:sz w:val="12"/>
              </w:rPr>
              <w:t xml:space="preserve"> 0</w:t>
            </w:r>
            <w:r>
              <w:rPr>
                <w:b/>
                <w:color w:val="231F20"/>
                <w:spacing w:val="53"/>
                <w:sz w:val="12"/>
              </w:rPr>
              <w:t xml:space="preserve">  </w:t>
            </w:r>
            <w:r>
              <w:rPr>
                <w:b/>
                <w:color w:val="231F20"/>
                <w:w w:val="60"/>
                <w:sz w:val="12"/>
              </w:rPr>
              <w:t xml:space="preserve"> 0</w:t>
            </w:r>
            <w:r>
              <w:rPr>
                <w:b/>
                <w:color w:val="231F20"/>
                <w:spacing w:val="52"/>
                <w:sz w:val="12"/>
              </w:rPr>
              <w:t xml:space="preserve">  </w:t>
            </w:r>
            <w:r>
              <w:rPr>
                <w:b/>
                <w:color w:val="231F20"/>
                <w:spacing w:val="-10"/>
                <w:w w:val="60"/>
                <w:sz w:val="12"/>
              </w:rPr>
              <w:t xml:space="preserve"> 0</w:t>
            </w:r>
            <w:r>
              <w:rPr>
                <w:b/>
                <w:color w:val="231F20"/>
                <w:sz w:val="12"/>
              </w:rPr>
              <w:tab/>
            </w:r>
            <w:r>
              <w:rPr>
                <w:b/>
                <w:color w:val="231F20"/>
                <w:spacing w:val="-10"/>
                <w:w w:val="60"/>
                <w:sz w:val="12"/>
              </w:rPr>
              <w:t>0</w:t>
            </w:r>
            <w:r>
              <w:rPr>
                <w:b/>
                <w:color w:val="231F20"/>
                <w:sz w:val="12"/>
              </w:rPr>
              <w:tab/>
            </w:r>
            <w:r>
              <w:rPr>
                <w:b/>
                <w:color w:val="231F20"/>
                <w:w w:val="60"/>
                <w:sz w:val="12"/>
              </w:rPr>
              <w:t>0</w:t>
            </w:r>
            <w:r>
              <w:rPr>
                <w:b/>
                <w:color w:val="231F20"/>
                <w:spacing w:val="52"/>
                <w:sz w:val="12"/>
              </w:rPr>
              <w:t xml:space="preserve">  </w:t>
            </w:r>
            <w:r>
              <w:rPr>
                <w:b/>
                <w:color w:val="231F20"/>
                <w:spacing w:val="-10"/>
                <w:w w:val="60"/>
                <w:sz w:val="12"/>
              </w:rPr>
              <w:t xml:space="preserve"> 0</w:t>
            </w:r>
            <w:r>
              <w:rPr>
                <w:b/>
                <w:color w:val="231F20"/>
                <w:sz w:val="12"/>
              </w:rPr>
              <w:tab/>
            </w:r>
            <w:r>
              <w:rPr>
                <w:b/>
                <w:color w:val="231F20"/>
                <w:spacing w:val="-10"/>
                <w:w w:val="60"/>
                <w:sz w:val="12"/>
              </w:rPr>
              <w:t>0</w:t>
            </w:r>
          </w:p>
          <w:p>
            <w:pPr>
              <w:pStyle w:val="TableParagraph"/>
              <w:tabs>
                <w:tab w:val="left" w:pos="4186"/>
              </w:tabs>
              <w:spacing w:before="97"/>
              <w:ind w:left="3496"/>
              <w:rPr>
                <w:b/>
                <w:sz w:val="16"/>
              </w:rPr>
            </w:pPr>
            <w:r>
              <w:rPr>
                <w:b/>
                <w:color w:val="231F20"/>
                <w:spacing w:val="-10"/>
                <w:w w:val="50"/>
                <w:sz w:val="12"/>
              </w:rPr>
              <w:t>B</w:t>
            </w:r>
            <w:r>
              <w:rPr>
                <w:color w:val="231F20"/>
                <w:sz w:val="12"/>
              </w:rPr>
              <w:tab/>
            </w:r>
            <w:r>
              <w:rPr>
                <w:b/>
                <w:color w:val="231F20"/>
                <w:spacing w:val="-10"/>
                <w:w w:val="50"/>
                <w:sz w:val="12"/>
              </w:rPr>
              <w:t>V</w:t>
            </w:r>
          </w:p>
          <w:p>
            <w:pPr>
              <w:pStyle w:val="TableParagraph"/>
              <w:rPr>
                <w:i/>
                <w:sz w:val="16"/>
              </w:rPr>
            </w:pPr>
          </w:p>
          <w:p>
            <w:pPr>
              <w:pStyle w:val="TableParagraph"/>
              <w:spacing w:before="55"/>
              <w:rPr>
                <w:i/>
                <w:sz w:val="16"/>
              </w:rPr>
            </w:pPr>
          </w:p>
          <w:p>
            <w:pPr>
              <w:pStyle w:val="TableParagraph"/>
              <w:ind w:right="403"/>
              <w:jc w:val="center"/>
              <w:rPr>
                <w:b/>
                <w:sz w:val="16"/>
              </w:rPr>
            </w:pPr>
            <w:r>
              <w:rPr>
                <w:b/>
                <w:color w:val="231F20"/>
                <w:spacing w:val="-10"/>
                <w:w w:val="50"/>
                <w:sz w:val="12"/>
              </w:rPr>
              <w:t>V</w:t>
            </w:r>
          </w:p>
          <w:p>
            <w:pPr>
              <w:pStyle w:val="TableParagraph"/>
              <w:numPr>
                <w:ilvl w:val="0"/>
                <w:numId w:val="54"/>
              </w:numPr>
              <w:tabs>
                <w:tab w:val="left" w:pos="1639"/>
              </w:tabs>
              <w:spacing w:before="92" w:after="0" w:line="240" w:lineRule="auto"/>
              <w:ind w:left="1639" w:right="0" w:hanging="80"/>
              <w:jc w:val="left"/>
              <w:rPr>
                <w:sz w:val="16"/>
              </w:rPr>
            </w:pPr>
            <w:r>
              <w:rPr>
                <w:color w:val="231F20"/>
                <w:spacing w:val="-4"/>
                <w:w w:val="60"/>
                <w:sz w:val="12"/>
              </w:rPr>
              <w:t>HDB3</w:t>
            </w:r>
          </w:p>
        </w:tc>
      </w:tr>
    </w:tbl>
    <w:p>
      <w:pPr>
        <w:pStyle w:val="ListParagraph"/>
        <w:numPr>
          <w:ilvl w:val="0"/>
          <w:numId w:val="56"/>
        </w:numPr>
        <w:tabs>
          <w:tab w:val="left" w:pos="1793"/>
        </w:tabs>
        <w:spacing w:before="143" w:after="0" w:line="240" w:lineRule="auto"/>
        <w:ind w:left="1793" w:right="0" w:hanging="249"/>
        <w:jc w:val="left"/>
        <w:rPr>
          <w:sz w:val="20"/>
        </w:rPr>
      </w:pPr>
      <w:bookmarkStart w:id="253" w:name="27."/>
      <w:bookmarkEnd w:id="253"/>
    </w:p>
    <w:p>
      <w:pPr>
        <w:pStyle w:val="ListParagraph"/>
        <w:numPr>
          <w:ilvl w:val="1"/>
          <w:numId w:val="56"/>
        </w:numPr>
        <w:tabs>
          <w:tab w:val="left" w:pos="2123"/>
        </w:tabs>
        <w:spacing w:before="49" w:after="0" w:line="240" w:lineRule="auto"/>
        <w:ind w:left="2123" w:right="0" w:hanging="239"/>
        <w:jc w:val="left"/>
        <w:rPr>
          <w:color w:val="800000"/>
          <w:sz w:val="20"/>
        </w:rPr>
      </w:pPr>
      <w:bookmarkStart w:id="254" w:name="a. In a low-pass signal, the minimum fre"/>
      <w:bookmarkEnd w:id="254"/>
      <w:r>
        <w:rPr>
          <w:sz w:val="15"/>
        </w:rPr>
        <w:t>在</w:t>
      </w:r>
      <w:r>
        <w:rPr>
          <w:sz w:val="15"/>
        </w:rPr>
        <w:t>低</w:t>
      </w:r>
      <w:r>
        <w:rPr>
          <w:sz w:val="15"/>
        </w:rPr>
        <w:t>通信号中，</w:t>
      </w:r>
      <w:r>
        <w:rPr>
          <w:sz w:val="15"/>
        </w:rPr>
        <w:t>最小</w:t>
      </w:r>
      <w:r>
        <w:rPr>
          <w:sz w:val="15"/>
        </w:rPr>
        <w:t>频率</w:t>
      </w:r>
      <w:r>
        <w:rPr>
          <w:sz w:val="15"/>
        </w:rPr>
        <w:t>为0。</w:t>
      </w:r>
      <w:r>
        <w:rPr>
          <w:sz w:val="15"/>
        </w:rPr>
        <w:t>因此，</w:t>
      </w:r>
      <w:r>
        <w:rPr>
          <w:sz w:val="15"/>
        </w:rPr>
        <w:t>我们</w:t>
      </w:r>
      <w:r>
        <w:rPr>
          <w:spacing w:val="-4"/>
          <w:sz w:val="15"/>
        </w:rPr>
        <w:t>有</w:t>
      </w:r>
    </w:p>
    <w:p>
      <w:pPr>
        <w:spacing w:before="64"/>
        <w:ind w:left="2370" w:right="0" w:firstLine="0"/>
        <w:jc w:val="left"/>
        <w:rPr>
          <w:b/>
          <w:sz w:val="18"/>
        </w:rPr>
      </w:pPr>
      <w:bookmarkStart w:id="255" w:name="fmax = 0 + 200 = 200 KHz. Æ fs = 2 ¥ 200"/>
      <w:bookmarkEnd w:id="255"/>
      <w:r>
        <w:rPr>
          <w:sz w:val="14"/>
        </w:rPr>
        <w:t>f</w:t>
      </w:r>
      <w:r>
        <w:rPr>
          <w:position w:val="-3"/>
          <w:sz w:val="8"/>
        </w:rPr>
        <w:t>max</w:t>
      </w:r>
      <w:r>
        <w:rPr>
          <w:sz w:val="14"/>
        </w:rPr>
        <w:t xml:space="preserve">  =</w:t>
      </w:r>
      <w:r>
        <w:rPr>
          <w:sz w:val="14"/>
        </w:rPr>
        <w:t xml:space="preserve"> 0 </w:t>
      </w:r>
      <w:r>
        <w:rPr>
          <w:sz w:val="14"/>
        </w:rPr>
        <w:t>+</w:t>
      </w:r>
      <w:r>
        <w:rPr>
          <w:sz w:val="14"/>
        </w:rPr>
        <w:t xml:space="preserve"> 200 </w:t>
      </w:r>
      <w:r>
        <w:rPr>
          <w:sz w:val="14"/>
        </w:rPr>
        <w:t>=</w:t>
      </w:r>
      <w:r>
        <w:rPr>
          <w:sz w:val="14"/>
        </w:rPr>
        <w:t xml:space="preserve"> 200 </w:t>
      </w:r>
      <w:r>
        <w:rPr>
          <w:sz w:val="14"/>
        </w:rPr>
        <w:t>KHz。</w:t>
      </w:r>
      <w:r>
        <w:rPr>
          <w:spacing w:val="34"/>
          <w:w w:val="110"/>
          <w:sz w:val="14"/>
        </w:rPr>
        <w:t xml:space="preserve">  </w:t>
      </w:r>
      <w:r>
        <w:rPr>
          <w:rFonts w:ascii="Arial Unicode MS" w:hAnsi="Arial Unicode MS"/>
          <w:color w:val="800000"/>
          <w:w w:val="110"/>
          <w:sz w:val="15"/>
        </w:rPr>
        <w:t xml:space="preserve"> → </w:t>
      </w:r>
      <w:r>
        <w:rPr>
          <w:sz w:val="14"/>
        </w:rPr>
        <w:t>f</w:t>
      </w:r>
      <w:r>
        <w:rPr>
          <w:position w:val="-3"/>
          <w:sz w:val="8"/>
        </w:rPr>
        <w:t>s</w:t>
      </w:r>
      <w:r>
        <w:rPr>
          <w:sz w:val="14"/>
        </w:rPr>
        <w:t xml:space="preserve">  =</w:t>
      </w:r>
      <w:r>
        <w:rPr>
          <w:sz w:val="14"/>
        </w:rPr>
        <w:t xml:space="preserve"> 2 </w:t>
      </w:r>
      <w:r>
        <w:rPr>
          <w:rFonts w:ascii="Arial Unicode MS" w:hAnsi="Arial Unicode MS"/>
          <w:sz w:val="15"/>
        </w:rPr>
        <w:t>×</w:t>
      </w:r>
      <w:r>
        <w:rPr>
          <w:rFonts w:ascii="Arial Unicode MS" w:hAnsi="Arial Unicode MS"/>
          <w:sz w:val="15"/>
        </w:rPr>
        <w:t xml:space="preserve"> 200,000 </w:t>
      </w:r>
      <w:r>
        <w:rPr>
          <w:rFonts w:ascii="Arial Unicode MS" w:hAnsi="Arial Unicode MS"/>
          <w:sz w:val="15"/>
        </w:rPr>
        <w:t>=</w:t>
      </w:r>
      <w:r>
        <w:rPr>
          <w:b/>
          <w:color w:val="0000FF"/>
          <w:sz w:val="14"/>
        </w:rPr>
        <w:t xml:space="preserve"> 400,000 </w:t>
      </w:r>
      <w:r>
        <w:rPr>
          <w:b/>
          <w:color w:val="0000FF"/>
          <w:spacing w:val="-2"/>
          <w:sz w:val="14"/>
        </w:rPr>
        <w:t>samples/s</w:t>
      </w:r>
    </w:p>
    <w:p>
      <w:pPr>
        <w:spacing w:after="0"/>
        <w:jc w:val="left"/>
        <w:rPr>
          <w:b/>
          <w:sz w:val="18"/>
        </w:rPr>
        <w:sectPr>
          <w:pgSz w:w="9050" w:h="11550"/>
          <w:pgMar w:top="60" w:right="283" w:bottom="280" w:left="141" w:header="708" w:footer="708"/>
          <w:cols w:space="708"/>
        </w:sectPr>
      </w:pPr>
    </w:p>
    <w:p>
      <w:pPr>
        <w:pStyle w:val="ListParagraph"/>
        <w:numPr>
          <w:ilvl w:val="1"/>
          <w:numId w:val="56"/>
        </w:numPr>
        <w:tabs>
          <w:tab w:val="left" w:pos="1824"/>
        </w:tabs>
        <w:spacing w:before="67" w:after="0" w:line="249" w:lineRule="auto"/>
        <w:ind w:left="1824" w:right="433" w:hanging="240"/>
        <w:jc w:val="left"/>
        <w:rPr>
          <w:color w:val="800000"/>
          <w:sz w:val="20"/>
        </w:rPr>
      </w:pPr>
      <w:bookmarkStart w:id="256" w:name="b. In a bandpass signal, the maximum fre"/>
      <w:bookmarkEnd w:id="256"/>
      <w:r>
        <w:rPr>
          <w:sz w:val="15"/>
        </w:rPr>
        <w:t>在</w:t>
      </w:r>
      <w:r>
        <w:rPr>
          <w:sz w:val="15"/>
        </w:rPr>
        <w:t>带</w:t>
      </w:r>
      <w:r>
        <w:rPr>
          <w:sz w:val="15"/>
        </w:rPr>
        <w:t>通信号中，</w:t>
      </w:r>
      <w:r>
        <w:rPr>
          <w:sz w:val="15"/>
        </w:rPr>
        <w:t>最大</w:t>
      </w:r>
      <w:r>
        <w:rPr>
          <w:sz w:val="15"/>
        </w:rPr>
        <w:t>频率</w:t>
      </w:r>
      <w:r>
        <w:rPr>
          <w:sz w:val="15"/>
        </w:rPr>
        <w:t>等于</w:t>
      </w:r>
      <w:r>
        <w:rPr>
          <w:sz w:val="15"/>
        </w:rPr>
        <w:t>最小</w:t>
      </w:r>
      <w:r>
        <w:rPr>
          <w:sz w:val="15"/>
        </w:rPr>
        <w:t>频率加上带宽。因此，我们有</w:t>
      </w:r>
    </w:p>
    <w:p>
      <w:pPr>
        <w:spacing w:before="54"/>
        <w:ind w:left="2043" w:right="0" w:firstLine="0"/>
        <w:jc w:val="left"/>
        <w:rPr>
          <w:b/>
          <w:sz w:val="18"/>
        </w:rPr>
      </w:pPr>
      <w:bookmarkStart w:id="257" w:name="fmax = 100 + 200 = 300 KHz. Æ fs = 2 ¥ 3"/>
      <w:bookmarkEnd w:id="257"/>
      <w:r>
        <w:rPr>
          <w:sz w:val="14"/>
        </w:rPr>
        <w:t>f</w:t>
      </w:r>
      <w:r>
        <w:rPr>
          <w:position w:val="-4"/>
          <w:sz w:val="8"/>
        </w:rPr>
        <w:t>max</w:t>
      </w:r>
      <w:r>
        <w:rPr>
          <w:sz w:val="14"/>
        </w:rPr>
        <w:t xml:space="preserve">  = 100 +</w:t>
      </w:r>
      <w:r>
        <w:rPr>
          <w:sz w:val="14"/>
        </w:rPr>
        <w:t xml:space="preserve"> 200 </w:t>
      </w:r>
      <w:r>
        <w:rPr>
          <w:sz w:val="14"/>
        </w:rPr>
        <w:t>=</w:t>
      </w:r>
      <w:r>
        <w:rPr>
          <w:sz w:val="14"/>
        </w:rPr>
        <w:t xml:space="preserve"> 300 </w:t>
      </w:r>
      <w:r>
        <w:rPr>
          <w:sz w:val="14"/>
        </w:rPr>
        <w:t xml:space="preserve">KHz. </w:t>
      </w:r>
      <w:r>
        <w:rPr>
          <w:rFonts w:ascii="Arial Unicode MS" w:hAnsi="Arial Unicode MS"/>
          <w:color w:val="800000"/>
          <w:w w:val="110"/>
          <w:sz w:val="15"/>
        </w:rPr>
        <w:t xml:space="preserve">→ </w:t>
      </w:r>
      <w:r>
        <w:rPr>
          <w:sz w:val="14"/>
        </w:rPr>
        <w:t>f</w:t>
      </w:r>
      <w:r>
        <w:rPr>
          <w:position w:val="-4"/>
          <w:sz w:val="8"/>
        </w:rPr>
        <w:t>s</w:t>
      </w:r>
      <w:r>
        <w:rPr>
          <w:sz w:val="14"/>
        </w:rPr>
        <w:t xml:space="preserve">  = 2 </w:t>
      </w:r>
      <w:r>
        <w:rPr>
          <w:rFonts w:ascii="Arial Unicode MS" w:hAnsi="Arial Unicode MS"/>
          <w:sz w:val="15"/>
        </w:rPr>
        <w:t>×</w:t>
      </w:r>
      <w:r>
        <w:rPr>
          <w:sz w:val="14"/>
        </w:rPr>
        <w:t xml:space="preserve"> 300,000 </w:t>
      </w:r>
      <w:r>
        <w:rPr>
          <w:sz w:val="14"/>
        </w:rPr>
        <w:t>=</w:t>
      </w:r>
      <w:r>
        <w:rPr>
          <w:b/>
          <w:color w:val="0000FF"/>
          <w:sz w:val="14"/>
        </w:rPr>
        <w:t xml:space="preserve"> 600,000</w:t>
      </w:r>
      <w:r>
        <w:rPr>
          <w:b/>
          <w:color w:val="0000FF"/>
          <w:spacing w:val="-5"/>
          <w:sz w:val="14"/>
        </w:rPr>
        <w:t xml:space="preserve"> 采样点/秒</w:t>
      </w:r>
    </w:p>
    <w:p>
      <w:pPr>
        <w:pStyle w:val="ListParagraph"/>
        <w:numPr>
          <w:ilvl w:val="0"/>
          <w:numId w:val="56"/>
        </w:numPr>
        <w:tabs>
          <w:tab w:val="left" w:pos="1493"/>
        </w:tabs>
        <w:spacing w:before="59" w:after="0" w:line="240" w:lineRule="auto"/>
        <w:ind w:left="1493" w:right="0" w:hanging="249"/>
        <w:jc w:val="left"/>
        <w:rPr>
          <w:sz w:val="20"/>
        </w:rPr>
      </w:pPr>
    </w:p>
    <w:p>
      <w:pPr>
        <w:pStyle w:val="ListParagraph"/>
        <w:numPr>
          <w:ilvl w:val="1"/>
          <w:numId w:val="56"/>
        </w:numPr>
        <w:tabs>
          <w:tab w:val="left" w:pos="1823"/>
        </w:tabs>
        <w:spacing w:before="49" w:after="0" w:line="240" w:lineRule="auto"/>
        <w:ind w:left="1823" w:right="0" w:hanging="239"/>
        <w:jc w:val="left"/>
        <w:rPr>
          <w:color w:val="800000"/>
          <w:sz w:val="20"/>
        </w:rPr>
      </w:pPr>
      <w:bookmarkStart w:id="258" w:name="a. In a lowpass signal, the minimum freq"/>
      <w:bookmarkEnd w:id="258"/>
      <w:r>
        <w:rPr>
          <w:sz w:val="15"/>
        </w:rPr>
        <w:t>在</w:t>
      </w:r>
      <w:r>
        <w:rPr>
          <w:sz w:val="15"/>
        </w:rPr>
        <w:t>低</w:t>
      </w:r>
      <w:r>
        <w:rPr>
          <w:sz w:val="15"/>
        </w:rPr>
        <w:t>通信号中，</w:t>
      </w:r>
      <w:r>
        <w:rPr>
          <w:sz w:val="15"/>
        </w:rPr>
        <w:t>最小</w:t>
      </w:r>
      <w:r>
        <w:rPr>
          <w:sz w:val="15"/>
        </w:rPr>
        <w:t>频率</w:t>
      </w:r>
      <w:r>
        <w:rPr>
          <w:sz w:val="15"/>
        </w:rPr>
        <w:t>为</w:t>
      </w:r>
      <w:r>
        <w:rPr>
          <w:sz w:val="15"/>
        </w:rPr>
        <w:t>0。</w:t>
      </w:r>
      <w:r>
        <w:rPr>
          <w:sz w:val="15"/>
        </w:rPr>
        <w:t>因此</w:t>
      </w:r>
      <w:r>
        <w:rPr>
          <w:sz w:val="15"/>
        </w:rPr>
        <w:t>可</w:t>
      </w:r>
      <w:r>
        <w:rPr>
          <w:spacing w:val="-5"/>
          <w:sz w:val="15"/>
        </w:rPr>
        <w:t>得</w:t>
      </w:r>
    </w:p>
    <w:p>
      <w:pPr>
        <w:spacing w:before="64"/>
        <w:ind w:left="2139" w:right="0" w:firstLine="0"/>
        <w:jc w:val="left"/>
        <w:rPr>
          <w:b/>
          <w:sz w:val="18"/>
        </w:rPr>
      </w:pPr>
      <w:bookmarkStart w:id="259" w:name="fmax = 0 + 200 = 200 KHz Æ fs = 2 ¥ 200,"/>
      <w:bookmarkEnd w:id="259"/>
      <w:r>
        <w:rPr>
          <w:sz w:val="14"/>
        </w:rPr>
        <w:t>f</w:t>
      </w:r>
      <w:r>
        <w:rPr>
          <w:position w:val="-4"/>
          <w:sz w:val="8"/>
        </w:rPr>
        <w:t>max</w:t>
      </w:r>
      <w:r>
        <w:rPr>
          <w:sz w:val="14"/>
        </w:rPr>
        <w:t xml:space="preserve">  = 0 </w:t>
      </w:r>
      <w:r>
        <w:rPr>
          <w:sz w:val="14"/>
        </w:rPr>
        <w:t>+</w:t>
      </w:r>
      <w:r>
        <w:rPr>
          <w:sz w:val="14"/>
        </w:rPr>
        <w:t xml:space="preserve"> 200 =</w:t>
      </w:r>
      <w:r>
        <w:rPr>
          <w:sz w:val="14"/>
        </w:rPr>
        <w:t xml:space="preserve"> 200 KHz </w:t>
      </w:r>
      <w:r>
        <w:rPr>
          <w:rFonts w:ascii="Arial Unicode MS" w:hAnsi="Arial Unicode MS"/>
          <w:color w:val="800000"/>
          <w:w w:val="110"/>
          <w:sz w:val="15"/>
        </w:rPr>
        <w:t>→</w:t>
      </w:r>
      <w:r>
        <w:rPr>
          <w:rFonts w:ascii="Arial Unicode MS" w:hAnsi="Arial Unicode MS"/>
          <w:color w:val="800000"/>
          <w:spacing w:val="30"/>
          <w:w w:val="110"/>
          <w:sz w:val="15"/>
        </w:rPr>
        <w:t xml:space="preserve">  </w:t>
      </w:r>
      <w:r>
        <w:rPr>
          <w:sz w:val="14"/>
        </w:rPr>
        <w:t xml:space="preserve"> f</w:t>
      </w:r>
      <w:r>
        <w:rPr>
          <w:position w:val="-4"/>
          <w:sz w:val="8"/>
        </w:rPr>
        <w:t>s</w:t>
      </w:r>
      <w:r>
        <w:rPr>
          <w:sz w:val="14"/>
        </w:rPr>
        <w:t xml:space="preserve">  = 2 </w:t>
      </w:r>
      <w:r>
        <w:rPr>
          <w:rFonts w:ascii="Arial Unicode MS" w:hAnsi="Arial Unicode MS"/>
          <w:sz w:val="15"/>
        </w:rPr>
        <w:t>×</w:t>
      </w:r>
      <w:r>
        <w:rPr>
          <w:sz w:val="14"/>
        </w:rPr>
        <w:t xml:space="preserve"> 200,000 </w:t>
      </w:r>
      <w:r>
        <w:rPr>
          <w:sz w:val="14"/>
        </w:rPr>
        <w:t>=</w:t>
      </w:r>
      <w:r>
        <w:rPr>
          <w:b/>
          <w:color w:val="0000FF"/>
          <w:sz w:val="14"/>
        </w:rPr>
        <w:t xml:space="preserve"> 400,000 </w:t>
      </w:r>
      <w:r>
        <w:rPr>
          <w:b/>
          <w:color w:val="0000FF"/>
          <w:spacing w:val="-2"/>
          <w:sz w:val="14"/>
        </w:rPr>
        <w:t>samples/s</w:t>
      </w:r>
    </w:p>
    <w:p>
      <w:pPr>
        <w:pStyle w:val="BodyText"/>
        <w:spacing w:before="59"/>
        <w:ind w:left="1584"/>
      </w:pPr>
      <w:r>
        <w:rPr>
          <w:spacing w:val="-5"/>
          <w:sz w:val="15"/>
        </w:rPr>
        <w:t>每</w:t>
      </w:r>
      <w:r>
        <w:rPr>
          <w:sz w:val="15"/>
        </w:rPr>
        <w:t>样本位数</w:t>
      </w:r>
      <w:r>
        <w:rPr>
          <w:sz w:val="15"/>
        </w:rPr>
        <w:t>与</w:t>
      </w:r>
      <w:r>
        <w:rPr>
          <w:sz w:val="15"/>
        </w:rPr>
        <w:t>比特率为</w:t>
      </w:r>
    </w:p>
    <w:p>
      <w:pPr>
        <w:tabs>
          <w:tab w:val="left" w:pos="5021"/>
        </w:tabs>
        <w:spacing w:before="63"/>
        <w:ind w:left="2305" w:right="0" w:firstLine="0"/>
        <w:jc w:val="left"/>
        <w:rPr>
          <w:b/>
          <w:sz w:val="18"/>
        </w:rPr>
      </w:pPr>
      <w:bookmarkStart w:id="260" w:name="nb = log21024 = 10 bits/sample N = 400 K"/>
      <w:bookmarkEnd w:id="260"/>
      <w:r>
        <w:rPr>
          <w:sz w:val="14"/>
        </w:rPr>
        <w:t>n</w:t>
      </w:r>
      <w:r>
        <w:rPr>
          <w:position w:val="-4"/>
          <w:sz w:val="8"/>
        </w:rPr>
        <w:t>b</w:t>
      </w:r>
      <w:r>
        <w:rPr>
          <w:sz w:val="14"/>
        </w:rPr>
        <w:t xml:space="preserve">  = </w:t>
      </w:r>
      <w:r>
        <w:rPr>
          <w:sz w:val="14"/>
        </w:rPr>
        <w:t>log</w:t>
      </w:r>
      <w:r>
        <w:rPr>
          <w:sz w:val="14"/>
          <w:vertAlign w:val="subscript"/>
        </w:rPr>
        <w:t>(2) ×</w:t>
      </w:r>
      <w:r>
        <w:rPr>
          <w:sz w:val="14"/>
          <w:vertAlign w:val="baseline"/>
        </w:rPr>
        <w:t xml:space="preserve"> 1024 </w:t>
      </w:r>
      <w:r>
        <w:rPr>
          <w:sz w:val="14"/>
          <w:vertAlign w:val="baseline"/>
        </w:rPr>
        <w:t>=</w:t>
      </w:r>
      <w:r>
        <w:rPr>
          <w:sz w:val="14"/>
          <w:vertAlign w:val="baseline"/>
        </w:rPr>
        <w:t xml:space="preserve"> 10 </w:t>
      </w:r>
      <w:r>
        <w:rPr>
          <w:spacing w:val="-2"/>
          <w:sz w:val="14"/>
          <w:vertAlign w:val="baseline"/>
        </w:rPr>
        <w:t>bits/sample</w:t>
      </w:r>
      <w:r>
        <w:rPr>
          <w:sz w:val="14"/>
          <w:vertAlign w:val="baseline"/>
        </w:rPr>
        <w:tab/>
      </w:r>
      <w:r>
        <w:rPr>
          <w:sz w:val="14"/>
          <w:vertAlign w:val="baseline"/>
        </w:rPr>
        <w:t xml:space="preserve">N </w:t>
      </w:r>
      <w:r>
        <w:rPr>
          <w:sz w:val="14"/>
          <w:vertAlign w:val="baseline"/>
        </w:rPr>
        <w:t>=</w:t>
      </w:r>
      <w:r>
        <w:rPr>
          <w:sz w:val="14"/>
          <w:vertAlign w:val="baseline"/>
        </w:rPr>
        <w:t xml:space="preserve"> 400 </w:t>
      </w:r>
      <w:r>
        <w:rPr>
          <w:sz w:val="14"/>
          <w:vertAlign w:val="baseline"/>
        </w:rPr>
        <w:t xml:space="preserve">KHz </w:t>
      </w:r>
      <w:r>
        <w:rPr>
          <w:rFonts w:ascii="Arial Unicode MS" w:hAnsi="Arial Unicode MS"/>
          <w:sz w:val="15"/>
          <w:vertAlign w:val="baseline"/>
        </w:rPr>
        <w:t>×</w:t>
      </w:r>
      <w:r>
        <w:rPr>
          <w:sz w:val="14"/>
          <w:vertAlign w:val="baseline"/>
        </w:rPr>
        <w:t xml:space="preserve"> 10 </w:t>
      </w:r>
      <w:r>
        <w:rPr>
          <w:sz w:val="14"/>
          <w:vertAlign w:val="baseline"/>
        </w:rPr>
        <w:t>=</w:t>
      </w:r>
      <w:r>
        <w:rPr>
          <w:b/>
          <w:color w:val="0000FF"/>
          <w:sz w:val="14"/>
          <w:vertAlign w:val="baseline"/>
        </w:rPr>
        <w:t xml:space="preserve"> 4 </w:t>
      </w:r>
      <w:r>
        <w:rPr>
          <w:b/>
          <w:color w:val="0000FF"/>
          <w:spacing w:val="-4"/>
          <w:sz w:val="14"/>
          <w:vertAlign w:val="baseline"/>
        </w:rPr>
        <w:t>Mbps</w:t>
      </w:r>
    </w:p>
    <w:p>
      <w:pPr>
        <w:pStyle w:val="ListParagraph"/>
        <w:numPr>
          <w:ilvl w:val="1"/>
          <w:numId w:val="56"/>
        </w:numPr>
        <w:tabs>
          <w:tab w:val="left" w:pos="1823"/>
        </w:tabs>
        <w:spacing w:before="58" w:after="0" w:line="240" w:lineRule="auto"/>
        <w:ind w:left="1823" w:right="0" w:hanging="239"/>
        <w:jc w:val="left"/>
        <w:rPr>
          <w:color w:val="800000"/>
          <w:sz w:val="20"/>
        </w:rPr>
      </w:pPr>
      <w:bookmarkStart w:id="261" w:name="b. The value of nb = 10. We can easily c"/>
      <w:bookmarkEnd w:id="261"/>
      <w:r>
        <w:rPr>
          <w:sz w:val="15"/>
        </w:rPr>
        <w:t>n</w:t>
      </w:r>
      <w:r>
        <w:rPr>
          <w:position w:val="-4"/>
          <w:sz w:val="10"/>
        </w:rPr>
        <w:t>b</w:t>
      </w:r>
      <w:r>
        <w:rPr>
          <w:sz w:val="15"/>
        </w:rPr>
        <w:t>的</w:t>
      </w:r>
      <w:r>
        <w:rPr>
          <w:sz w:val="15"/>
        </w:rPr>
        <w:t xml:space="preserve">值 </w:t>
      </w:r>
      <w:r>
        <w:rPr>
          <w:sz w:val="15"/>
        </w:rPr>
        <w:t>=</w:t>
      </w:r>
      <w:r>
        <w:rPr>
          <w:sz w:val="15"/>
        </w:rPr>
        <w:t xml:space="preserve"> 10。</w:t>
      </w:r>
      <w:r>
        <w:rPr>
          <w:sz w:val="15"/>
        </w:rPr>
        <w:t>我们可以</w:t>
      </w:r>
      <w:r>
        <w:rPr>
          <w:sz w:val="15"/>
        </w:rPr>
        <w:t>轻松</w:t>
      </w:r>
      <w:r>
        <w:rPr>
          <w:sz w:val="15"/>
        </w:rPr>
        <w:t xml:space="preserve">计算出 </w:t>
      </w:r>
      <w:r>
        <w:rPr>
          <w:spacing w:val="-4"/>
          <w:sz w:val="15"/>
        </w:rPr>
        <w:t>SNR</w:t>
      </w:r>
      <w:r>
        <w:rPr>
          <w:spacing w:val="-4"/>
          <w:position w:val="-4"/>
          <w:sz w:val="10"/>
        </w:rPr>
        <w:t>dB</w:t>
      </w:r>
      <w:r>
        <w:rPr>
          <w:sz w:val="15"/>
        </w:rPr>
        <w:t>的</w:t>
      </w:r>
      <w:r>
        <w:rPr>
          <w:sz w:val="15"/>
        </w:rPr>
        <w:t xml:space="preserve">值 </w:t>
      </w:r>
    </w:p>
    <w:p>
      <w:pPr>
        <w:spacing w:before="29"/>
        <w:ind w:left="3483" w:right="0" w:firstLine="0"/>
        <w:jc w:val="left"/>
        <w:rPr>
          <w:b/>
          <w:sz w:val="18"/>
        </w:rPr>
      </w:pPr>
      <w:bookmarkStart w:id="262" w:name="SNRdB = 6.02 ¥ nb + 1.76 = 61.96"/>
      <w:bookmarkEnd w:id="262"/>
      <w:r>
        <w:rPr>
          <w:sz w:val="14"/>
        </w:rPr>
        <w:t>SNR</w:t>
      </w:r>
      <w:r>
        <w:rPr>
          <w:position w:val="-3"/>
          <w:sz w:val="8"/>
        </w:rPr>
        <w:t>dB</w:t>
      </w:r>
      <w:r>
        <w:rPr>
          <w:sz w:val="14"/>
        </w:rPr>
        <w:t>=</w:t>
      </w:r>
      <w:r>
        <w:rPr>
          <w:sz w:val="14"/>
        </w:rPr>
        <w:t xml:space="preserve"> 6.02 </w:t>
      </w:r>
      <w:r>
        <w:rPr>
          <w:rFonts w:ascii="Arial Unicode MS" w:hAnsi="Arial Unicode MS"/>
          <w:sz w:val="15"/>
        </w:rPr>
        <w:t xml:space="preserve">× </w:t>
      </w:r>
      <w:r>
        <w:rPr>
          <w:sz w:val="14"/>
        </w:rPr>
        <w:t>n</w:t>
      </w:r>
      <w:r>
        <w:rPr>
          <w:position w:val="-3"/>
          <w:sz w:val="8"/>
        </w:rPr>
        <w:t>b</w:t>
      </w:r>
      <w:r>
        <w:rPr>
          <w:sz w:val="14"/>
        </w:rPr>
        <w:t>+</w:t>
      </w:r>
      <w:r>
        <w:rPr>
          <w:sz w:val="14"/>
        </w:rPr>
        <w:t xml:space="preserve"> 1.76 </w:t>
      </w:r>
      <w:r>
        <w:rPr>
          <w:sz w:val="14"/>
        </w:rPr>
        <w:t>=</w:t>
      </w:r>
      <w:r>
        <w:rPr>
          <w:b/>
          <w:color w:val="0000FF"/>
          <w:spacing w:val="-4"/>
          <w:sz w:val="14"/>
        </w:rPr>
        <w:t xml:space="preserve"> 61.96</w:t>
      </w:r>
    </w:p>
    <w:p>
      <w:pPr>
        <w:pStyle w:val="ListParagraph"/>
        <w:numPr>
          <w:ilvl w:val="1"/>
          <w:numId w:val="56"/>
        </w:numPr>
        <w:tabs>
          <w:tab w:val="left" w:pos="1823"/>
        </w:tabs>
        <w:spacing w:before="58" w:after="0" w:line="240" w:lineRule="auto"/>
        <w:ind w:left="1823" w:right="0" w:hanging="239"/>
        <w:jc w:val="left"/>
        <w:rPr>
          <w:color w:val="800000"/>
          <w:sz w:val="20"/>
        </w:rPr>
      </w:pPr>
      <w:bookmarkStart w:id="263" w:name="c. The value of nb = 10. The minimum ban"/>
      <w:bookmarkEnd w:id="263"/>
      <w:r>
        <w:rPr>
          <w:sz w:val="15"/>
        </w:rPr>
        <w:t>n</w:t>
      </w:r>
      <w:r>
        <w:rPr>
          <w:position w:val="-4"/>
          <w:sz w:val="10"/>
        </w:rPr>
        <w:t>b</w:t>
      </w:r>
      <w:r>
        <w:rPr>
          <w:sz w:val="15"/>
        </w:rPr>
        <w:t>的</w:t>
      </w:r>
      <w:r>
        <w:rPr>
          <w:sz w:val="15"/>
        </w:rPr>
        <w:t xml:space="preserve">值 </w:t>
      </w:r>
      <w:r>
        <w:rPr>
          <w:sz w:val="15"/>
        </w:rPr>
        <w:t>=</w:t>
      </w:r>
      <w:r>
        <w:rPr>
          <w:sz w:val="15"/>
        </w:rPr>
        <w:t xml:space="preserve"> 10。</w:t>
      </w:r>
      <w:r>
        <w:rPr>
          <w:sz w:val="15"/>
        </w:rPr>
        <w:t>最小带宽</w:t>
      </w:r>
      <w:r>
        <w:rPr>
          <w:sz w:val="15"/>
        </w:rPr>
        <w:t>可</w:t>
      </w:r>
      <w:r>
        <w:rPr>
          <w:sz w:val="15"/>
        </w:rPr>
        <w:t>计算</w:t>
      </w:r>
      <w:r>
        <w:rPr>
          <w:spacing w:val="-5"/>
          <w:sz w:val="15"/>
        </w:rPr>
        <w:t>为</w:t>
      </w:r>
    </w:p>
    <w:p>
      <w:pPr>
        <w:spacing w:before="29"/>
        <w:ind w:left="3062" w:right="0" w:firstLine="0"/>
        <w:jc w:val="left"/>
        <w:rPr>
          <w:b/>
          <w:sz w:val="18"/>
        </w:rPr>
      </w:pPr>
      <w:bookmarkStart w:id="264" w:name="BPCM = nb ¥ Banalog = 10 ¥ 200 KHz = 2 M"/>
      <w:bookmarkEnd w:id="264"/>
      <w:r>
        <w:rPr>
          <w:sz w:val="14"/>
        </w:rPr>
        <w:t>B</w:t>
      </w:r>
      <w:r>
        <w:rPr>
          <w:position w:val="-4"/>
          <w:sz w:val="8"/>
        </w:rPr>
        <w:t>PCM</w:t>
      </w:r>
      <w:r>
        <w:rPr>
          <w:sz w:val="14"/>
        </w:rPr>
        <w:t xml:space="preserve">= </w:t>
      </w:r>
      <w:r>
        <w:rPr>
          <w:sz w:val="14"/>
        </w:rPr>
        <w:t>n</w:t>
      </w:r>
      <w:r>
        <w:rPr>
          <w:position w:val="-4"/>
          <w:sz w:val="8"/>
        </w:rPr>
        <w:t>b</w:t>
      </w:r>
      <w:r>
        <w:rPr>
          <w:rFonts w:ascii="Arial Unicode MS" w:hAnsi="Arial Unicode MS"/>
          <w:sz w:val="15"/>
        </w:rPr>
        <w:t xml:space="preserve">× </w:t>
      </w:r>
      <w:r>
        <w:rPr>
          <w:sz w:val="14"/>
        </w:rPr>
        <w:t>B</w:t>
      </w:r>
      <w:r>
        <w:rPr>
          <w:position w:val="-4"/>
          <w:sz w:val="8"/>
        </w:rPr>
        <w:t>模拟</w:t>
      </w:r>
      <w:r>
        <w:rPr>
          <w:sz w:val="14"/>
        </w:rPr>
        <w:t>=</w:t>
      </w:r>
      <w:r>
        <w:rPr>
          <w:sz w:val="14"/>
        </w:rPr>
        <w:t xml:space="preserve"> 10 </w:t>
      </w:r>
      <w:r>
        <w:rPr>
          <w:rFonts w:ascii="Arial Unicode MS" w:hAnsi="Arial Unicode MS"/>
          <w:sz w:val="15"/>
        </w:rPr>
        <w:t>×</w:t>
      </w:r>
      <w:r>
        <w:rPr>
          <w:sz w:val="14"/>
        </w:rPr>
        <w:t xml:space="preserve"> 200 KHz =</w:t>
      </w:r>
      <w:r>
        <w:rPr>
          <w:b/>
          <w:color w:val="0000FF"/>
          <w:sz w:val="14"/>
        </w:rPr>
        <w:t xml:space="preserve"> 2 </w:t>
      </w:r>
      <w:r>
        <w:rPr>
          <w:b/>
          <w:color w:val="0000FF"/>
          <w:spacing w:val="-5"/>
          <w:sz w:val="14"/>
        </w:rPr>
        <w:t>MHz</w:t>
      </w:r>
    </w:p>
    <w:p>
      <w:pPr>
        <w:pStyle w:val="ListParagraph"/>
        <w:numPr>
          <w:ilvl w:val="0"/>
          <w:numId w:val="56"/>
        </w:numPr>
        <w:tabs>
          <w:tab w:val="left" w:pos="1583"/>
        </w:tabs>
        <w:spacing w:before="59" w:after="0" w:line="240" w:lineRule="auto"/>
        <w:ind w:left="1583" w:right="0" w:hanging="339"/>
        <w:jc w:val="left"/>
        <w:rPr>
          <w:sz w:val="20"/>
        </w:rPr>
      </w:pPr>
      <w:bookmarkStart w:id="265" w:name="29. The maximum data rate can be calcula"/>
      <w:bookmarkEnd w:id="265"/>
      <w:r>
        <w:rPr>
          <w:sz w:val="15"/>
        </w:rPr>
        <w:t>最大</w:t>
      </w:r>
      <w:r>
        <w:rPr>
          <w:sz w:val="15"/>
        </w:rPr>
        <w:t>数据</w:t>
      </w:r>
      <w:r>
        <w:rPr>
          <w:sz w:val="15"/>
        </w:rPr>
        <w:t>速率</w:t>
      </w:r>
      <w:r>
        <w:rPr>
          <w:sz w:val="15"/>
        </w:rPr>
        <w:t>可</w:t>
      </w:r>
      <w:r>
        <w:rPr>
          <w:sz w:val="15"/>
        </w:rPr>
        <w:t>计算</w:t>
      </w:r>
      <w:r>
        <w:rPr>
          <w:spacing w:val="-5"/>
          <w:sz w:val="15"/>
        </w:rPr>
        <w:t>为</w:t>
      </w:r>
    </w:p>
    <w:p>
      <w:pPr>
        <w:spacing w:before="64"/>
        <w:ind w:left="790" w:right="0" w:firstLine="0"/>
        <w:jc w:val="center"/>
        <w:rPr>
          <w:b/>
          <w:sz w:val="18"/>
        </w:rPr>
      </w:pPr>
      <w:bookmarkStart w:id="266" w:name="Nmax = 2 ¥ B ¥ nb = 2 ¥ 200 KHz ¥ log24 "/>
      <w:bookmarkEnd w:id="266"/>
      <w:r>
        <w:rPr>
          <w:sz w:val="14"/>
        </w:rPr>
        <w:t>N</w:t>
      </w:r>
      <w:r>
        <w:rPr>
          <w:position w:val="-3"/>
          <w:sz w:val="8"/>
        </w:rPr>
        <w:t>max</w:t>
      </w:r>
      <w:r>
        <w:rPr>
          <w:sz w:val="14"/>
        </w:rPr>
        <w:t xml:space="preserve">  =</w:t>
      </w:r>
      <w:r>
        <w:rPr>
          <w:sz w:val="14"/>
        </w:rPr>
        <w:t xml:space="preserve"> 2 </w:t>
      </w:r>
      <w:r>
        <w:rPr>
          <w:rFonts w:ascii="Arial Unicode MS" w:hAnsi="Arial Unicode MS"/>
          <w:sz w:val="15"/>
        </w:rPr>
        <w:t xml:space="preserve">× </w:t>
      </w:r>
      <w:r>
        <w:rPr>
          <w:sz w:val="14"/>
        </w:rPr>
        <w:t xml:space="preserve">B </w:t>
      </w:r>
      <w:r>
        <w:rPr>
          <w:rFonts w:ascii="Arial Unicode MS" w:hAnsi="Arial Unicode MS"/>
          <w:sz w:val="15"/>
        </w:rPr>
        <w:t xml:space="preserve">× </w:t>
      </w:r>
      <w:r>
        <w:rPr>
          <w:sz w:val="14"/>
        </w:rPr>
        <w:t>n</w:t>
      </w:r>
      <w:r>
        <w:rPr>
          <w:position w:val="-3"/>
          <w:sz w:val="8"/>
        </w:rPr>
        <w:t>b</w:t>
      </w:r>
      <w:r>
        <w:rPr>
          <w:sz w:val="14"/>
        </w:rPr>
        <w:t xml:space="preserve">  =</w:t>
      </w:r>
      <w:r>
        <w:rPr>
          <w:sz w:val="14"/>
        </w:rPr>
        <w:t xml:space="preserve"> 2 </w:t>
      </w:r>
      <w:r>
        <w:rPr>
          <w:rFonts w:ascii="Arial Unicode MS" w:hAnsi="Arial Unicode MS"/>
          <w:sz w:val="15"/>
        </w:rPr>
        <w:t>×</w:t>
      </w:r>
      <w:r>
        <w:rPr>
          <w:sz w:val="14"/>
        </w:rPr>
        <w:t xml:space="preserve"> 200 </w:t>
      </w:r>
      <w:r>
        <w:rPr>
          <w:sz w:val="14"/>
        </w:rPr>
        <w:t xml:space="preserve">KHz </w:t>
      </w:r>
      <w:r>
        <w:rPr>
          <w:rFonts w:ascii="Arial Unicode MS" w:hAnsi="Arial Unicode MS"/>
          <w:sz w:val="15"/>
        </w:rPr>
        <w:t xml:space="preserve">× </w:t>
      </w:r>
      <w:r>
        <w:rPr>
          <w:sz w:val="14"/>
        </w:rPr>
        <w:t>log</w:t>
      </w:r>
      <w:r>
        <w:rPr>
          <w:position w:val="-3"/>
          <w:sz w:val="8"/>
        </w:rPr>
        <w:t>2</w:t>
      </w:r>
      <w:r>
        <w:rPr>
          <w:rFonts w:ascii="Arial Unicode MS" w:hAnsi="Arial Unicode MS"/>
          <w:sz w:val="15"/>
        </w:rPr>
        <w:t xml:space="preserve"> 4 </w:t>
      </w:r>
      <w:r>
        <w:rPr>
          <w:sz w:val="14"/>
        </w:rPr>
        <w:t>=</w:t>
      </w:r>
      <w:r>
        <w:rPr>
          <w:b/>
          <w:color w:val="0000FF"/>
          <w:sz w:val="14"/>
        </w:rPr>
        <w:t xml:space="preserve"> 800 </w:t>
      </w:r>
      <w:r>
        <w:rPr>
          <w:b/>
          <w:color w:val="0000FF"/>
          <w:spacing w:val="-4"/>
          <w:sz w:val="14"/>
        </w:rPr>
        <w:t>kbps</w:t>
      </w:r>
    </w:p>
    <w:p>
      <w:pPr>
        <w:pStyle w:val="ListParagraph"/>
        <w:numPr>
          <w:ilvl w:val="0"/>
          <w:numId w:val="56"/>
        </w:numPr>
        <w:tabs>
          <w:tab w:val="left" w:pos="1583"/>
        </w:tabs>
        <w:spacing w:before="57" w:after="0" w:line="240" w:lineRule="auto"/>
        <w:ind w:left="1583" w:right="0" w:hanging="339"/>
        <w:jc w:val="left"/>
        <w:rPr>
          <w:sz w:val="20"/>
        </w:rPr>
      </w:pPr>
      <w:bookmarkStart w:id="267" w:name="30. We can first calculate the sampling "/>
      <w:bookmarkEnd w:id="267"/>
      <w:r>
        <w:rPr>
          <w:sz w:val="15"/>
        </w:rPr>
        <w:t>首先</w:t>
      </w:r>
      <w:r>
        <w:rPr>
          <w:sz w:val="15"/>
        </w:rPr>
        <w:t>可</w:t>
      </w:r>
      <w:r>
        <w:rPr>
          <w:sz w:val="15"/>
        </w:rPr>
        <w:t>计算采样</w:t>
      </w:r>
      <w:r>
        <w:rPr>
          <w:sz w:val="15"/>
        </w:rPr>
        <w:t>率</w:t>
      </w:r>
      <w:r>
        <w:rPr>
          <w:sz w:val="15"/>
        </w:rPr>
        <w:t>(fs)</w:t>
      </w:r>
      <w:r>
        <w:rPr>
          <w:sz w:val="15"/>
        </w:rPr>
        <w:t>与</w:t>
      </w:r>
      <w:r>
        <w:rPr>
          <w:sz w:val="15"/>
        </w:rPr>
        <w:t>每样本</w:t>
      </w:r>
      <w:r>
        <w:rPr>
          <w:sz w:val="15"/>
        </w:rPr>
        <w:t>位数</w:t>
      </w:r>
      <w:r>
        <w:rPr>
          <w:spacing w:val="-4"/>
          <w:sz w:val="15"/>
        </w:rPr>
        <w:t>(nb)</w:t>
      </w:r>
    </w:p>
    <w:p>
      <w:pPr>
        <w:tabs>
          <w:tab w:val="left" w:pos="2638"/>
          <w:tab w:val="left" w:pos="3151"/>
        </w:tabs>
        <w:spacing w:before="64"/>
        <w:ind w:left="791" w:right="0" w:firstLine="0"/>
        <w:jc w:val="center"/>
        <w:rPr>
          <w:b/>
          <w:sz w:val="18"/>
        </w:rPr>
      </w:pPr>
      <w:bookmarkStart w:id="268" w:name="fmax = 0 + 4 = 4 KHz Æ fs = 2 ¥ 4 = 8000"/>
      <w:bookmarkEnd w:id="268"/>
      <w:r>
        <w:rPr>
          <w:sz w:val="14"/>
        </w:rPr>
        <w:t>f</w:t>
      </w:r>
      <w:r>
        <w:rPr>
          <w:position w:val="-3"/>
          <w:sz w:val="8"/>
        </w:rPr>
        <w:t>max</w:t>
      </w:r>
      <w:r>
        <w:rPr>
          <w:sz w:val="14"/>
        </w:rPr>
        <w:t xml:space="preserve">  =</w:t>
      </w:r>
      <w:r>
        <w:rPr>
          <w:sz w:val="14"/>
        </w:rPr>
        <w:t xml:space="preserve"> 0 + 4 </w:t>
      </w:r>
      <w:r>
        <w:rPr>
          <w:sz w:val="14"/>
        </w:rPr>
        <w:t xml:space="preserve">= 4 </w:t>
      </w:r>
      <w:r>
        <w:rPr>
          <w:spacing w:val="-5"/>
          <w:sz w:val="14"/>
        </w:rPr>
        <w:t>KHz</w:t>
      </w:r>
      <w:r>
        <w:rPr>
          <w:sz w:val="14"/>
        </w:rPr>
        <w:tab/>
      </w:r>
      <w:r>
        <w:rPr>
          <w:rFonts w:ascii="Arial Unicode MS" w:hAnsi="Arial Unicode MS"/>
          <w:color w:val="800000"/>
          <w:spacing w:val="-10"/>
          <w:w w:val="110"/>
          <w:sz w:val="15"/>
        </w:rPr>
        <w:t>→</w:t>
      </w:r>
      <w:r>
        <w:rPr>
          <w:rFonts w:ascii="Arial Unicode MS" w:hAnsi="Arial Unicode MS"/>
          <w:color w:val="800000"/>
          <w:sz w:val="15"/>
        </w:rPr>
        <w:tab/>
      </w:r>
      <w:r>
        <w:rPr>
          <w:sz w:val="14"/>
        </w:rPr>
        <w:t>f</w:t>
      </w:r>
      <w:r>
        <w:rPr>
          <w:position w:val="-3"/>
          <w:sz w:val="8"/>
        </w:rPr>
        <w:t>s</w:t>
      </w:r>
      <w:r>
        <w:rPr>
          <w:sz w:val="14"/>
        </w:rPr>
        <w:t xml:space="preserve">  =</w:t>
      </w:r>
      <w:r>
        <w:rPr>
          <w:sz w:val="14"/>
        </w:rPr>
        <w:t xml:space="preserve"> 2 </w:t>
      </w:r>
      <w:r>
        <w:rPr>
          <w:rFonts w:ascii="Arial Unicode MS" w:hAnsi="Arial Unicode MS"/>
          <w:sz w:val="15"/>
        </w:rPr>
        <w:t>×</w:t>
      </w:r>
      <w:r>
        <w:rPr>
          <w:sz w:val="14"/>
        </w:rPr>
        <w:t xml:space="preserve"> 4 </w:t>
      </w:r>
      <w:r>
        <w:rPr>
          <w:sz w:val="14"/>
        </w:rPr>
        <w:t>=</w:t>
      </w:r>
      <w:r>
        <w:rPr>
          <w:b/>
          <w:color w:val="0000FF"/>
          <w:sz w:val="14"/>
        </w:rPr>
        <w:t xml:space="preserve"> 8000</w:t>
      </w:r>
      <w:r>
        <w:rPr>
          <w:b/>
          <w:color w:val="0000FF"/>
          <w:spacing w:val="-2"/>
          <w:sz w:val="14"/>
        </w:rPr>
        <w:t xml:space="preserve"> 次/秒</w:t>
      </w:r>
    </w:p>
    <w:p>
      <w:pPr>
        <w:pStyle w:val="BodyText"/>
        <w:spacing w:before="58"/>
        <w:ind w:left="1584"/>
      </w:pPr>
      <w:r>
        <w:rPr>
          <w:sz w:val="15"/>
        </w:rPr>
        <w:t>接着</w:t>
      </w:r>
      <w:r>
        <w:rPr>
          <w:sz w:val="15"/>
        </w:rPr>
        <w:t>计算</w:t>
      </w:r>
      <w:r>
        <w:rPr>
          <w:sz w:val="15"/>
        </w:rPr>
        <w:t>每</w:t>
      </w:r>
      <w:r>
        <w:rPr>
          <w:spacing w:val="-2"/>
          <w:sz w:val="15"/>
        </w:rPr>
        <w:t>样本</w:t>
      </w:r>
      <w:r>
        <w:rPr>
          <w:sz w:val="15"/>
        </w:rPr>
        <w:t>位</w:t>
      </w:r>
      <w:r>
        <w:rPr>
          <w:sz w:val="15"/>
        </w:rPr>
        <w:t>数</w:t>
      </w:r>
      <w:r>
        <w:rPr>
          <w:spacing w:val="-2"/>
          <w:sz w:val="15"/>
        </w:rPr>
        <w:t>。</w:t>
      </w:r>
    </w:p>
    <w:p>
      <w:pPr>
        <w:spacing w:before="64"/>
        <w:ind w:left="3638" w:right="0" w:firstLine="0"/>
        <w:jc w:val="left"/>
        <w:rPr>
          <w:sz w:val="18"/>
        </w:rPr>
      </w:pPr>
      <w:bookmarkStart w:id="269" w:name="Æ nb = 30000 / 8000 = 3.75"/>
      <w:bookmarkEnd w:id="269"/>
      <w:r>
        <w:rPr>
          <w:rFonts w:ascii="Arial Unicode MS" w:hAnsi="Arial Unicode MS"/>
          <w:color w:val="800000"/>
          <w:w w:val="110"/>
          <w:sz w:val="15"/>
        </w:rPr>
        <w:t xml:space="preserve">→ </w:t>
      </w:r>
      <w:r>
        <w:rPr>
          <w:w w:val="105"/>
          <w:sz w:val="14"/>
        </w:rPr>
        <w:t>n</w:t>
      </w:r>
      <w:r>
        <w:rPr>
          <w:w w:val="105"/>
          <w:position w:val="-4"/>
          <w:sz w:val="8"/>
        </w:rPr>
        <w:t>b</w:t>
      </w:r>
      <w:r>
        <w:rPr>
          <w:w w:val="105"/>
          <w:sz w:val="14"/>
        </w:rPr>
        <w:t xml:space="preserve">  =</w:t>
      </w:r>
      <w:r>
        <w:rPr>
          <w:w w:val="105"/>
          <w:sz w:val="14"/>
        </w:rPr>
        <w:t xml:space="preserve"> 30000 </w:t>
      </w:r>
      <w:r>
        <w:rPr>
          <w:w w:val="105"/>
          <w:sz w:val="14"/>
        </w:rPr>
        <w:t>/</w:t>
      </w:r>
      <w:r>
        <w:rPr>
          <w:w w:val="105"/>
          <w:sz w:val="14"/>
        </w:rPr>
        <w:t xml:space="preserve"> 8000 </w:t>
      </w:r>
      <w:r>
        <w:rPr>
          <w:w w:val="105"/>
          <w:sz w:val="14"/>
        </w:rPr>
        <w:t>=</w:t>
      </w:r>
      <w:r>
        <w:rPr>
          <w:spacing w:val="-4"/>
          <w:w w:val="105"/>
          <w:sz w:val="14"/>
        </w:rPr>
        <w:t xml:space="preserve"> 3.75</w:t>
      </w:r>
    </w:p>
    <w:p>
      <w:pPr>
        <w:pStyle w:val="BodyText"/>
        <w:spacing w:before="59"/>
        <w:ind w:left="1584"/>
      </w:pPr>
      <w:r>
        <w:rPr>
          <w:sz w:val="15"/>
        </w:rPr>
        <w:t>我们需要</w:t>
      </w:r>
      <w:r>
        <w:rPr>
          <w:sz w:val="15"/>
        </w:rPr>
        <w:t>使用</w:t>
      </w:r>
      <w:r>
        <w:rPr>
          <w:sz w:val="15"/>
        </w:rPr>
        <w:t xml:space="preserve">下一个整数 </w:t>
      </w:r>
      <w:r>
        <w:rPr>
          <w:sz w:val="15"/>
        </w:rPr>
        <w:t>n</w:t>
      </w:r>
      <w:r>
        <w:rPr>
          <w:position w:val="-4"/>
          <w:sz w:val="10"/>
        </w:rPr>
        <w:t>b</w:t>
      </w:r>
      <w:r>
        <w:rPr>
          <w:sz w:val="15"/>
        </w:rPr>
        <w:t>=</w:t>
      </w:r>
      <w:r>
        <w:rPr>
          <w:sz w:val="15"/>
        </w:rPr>
        <w:t xml:space="preserve"> 4。</w:t>
      </w:r>
      <w:r>
        <w:rPr>
          <w:sz w:val="15"/>
        </w:rPr>
        <w:t>信噪比</w:t>
      </w:r>
      <w:r>
        <w:rPr>
          <w:position w:val="-4"/>
          <w:sz w:val="10"/>
        </w:rPr>
        <w:t>dB</w:t>
      </w:r>
      <w:r>
        <w:rPr>
          <w:sz w:val="15"/>
        </w:rPr>
        <w:t>的</w:t>
      </w:r>
      <w:r>
        <w:rPr>
          <w:spacing w:val="-5"/>
          <w:sz w:val="15"/>
        </w:rPr>
        <w:t>值为</w:t>
      </w:r>
    </w:p>
    <w:p>
      <w:pPr>
        <w:spacing w:before="28"/>
        <w:ind w:left="3456" w:right="0" w:firstLine="0"/>
        <w:jc w:val="left"/>
        <w:rPr>
          <w:b/>
          <w:sz w:val="18"/>
        </w:rPr>
      </w:pPr>
      <w:bookmarkStart w:id="270" w:name="SNRdB = 6.02 ¥ nb + 1.72 = 25.8"/>
      <w:bookmarkEnd w:id="270"/>
      <w:r>
        <w:rPr>
          <w:sz w:val="14"/>
        </w:rPr>
        <w:t>SNR</w:t>
      </w:r>
      <w:r>
        <w:rPr>
          <w:position w:val="-3"/>
          <w:sz w:val="8"/>
        </w:rPr>
        <w:t>dB</w:t>
      </w:r>
      <w:r>
        <w:rPr>
          <w:sz w:val="14"/>
        </w:rPr>
        <w:t>=</w:t>
      </w:r>
      <w:r>
        <w:rPr>
          <w:sz w:val="14"/>
        </w:rPr>
        <w:t xml:space="preserve"> 6.02 </w:t>
      </w:r>
      <w:r>
        <w:rPr>
          <w:rFonts w:ascii="Arial Unicode MS" w:hAnsi="Arial Unicode MS"/>
          <w:sz w:val="15"/>
        </w:rPr>
        <w:t xml:space="preserve">× </w:t>
      </w:r>
      <w:r>
        <w:rPr>
          <w:sz w:val="14"/>
        </w:rPr>
        <w:t>n</w:t>
      </w:r>
      <w:r>
        <w:rPr>
          <w:position w:val="-3"/>
          <w:sz w:val="8"/>
        </w:rPr>
        <w:t>b</w:t>
      </w:r>
      <w:r>
        <w:rPr>
          <w:sz w:val="14"/>
        </w:rPr>
        <w:t>+</w:t>
      </w:r>
      <w:r>
        <w:rPr>
          <w:sz w:val="14"/>
        </w:rPr>
        <w:t xml:space="preserve"> 1.72 </w:t>
      </w:r>
      <w:r>
        <w:rPr>
          <w:sz w:val="14"/>
        </w:rPr>
        <w:t>=</w:t>
      </w:r>
      <w:r>
        <w:rPr>
          <w:b/>
          <w:color w:val="0000FF"/>
          <w:spacing w:val="-4"/>
          <w:sz w:val="14"/>
        </w:rPr>
        <w:t xml:space="preserve"> 25.8</w:t>
      </w:r>
    </w:p>
    <w:p>
      <w:pPr>
        <w:pStyle w:val="ListParagraph"/>
        <w:numPr>
          <w:ilvl w:val="0"/>
          <w:numId w:val="56"/>
        </w:numPr>
        <w:tabs>
          <w:tab w:val="left" w:pos="1583"/>
        </w:tabs>
        <w:spacing w:before="58" w:after="0" w:line="240" w:lineRule="auto"/>
        <w:ind w:left="1583" w:right="0" w:hanging="339"/>
        <w:jc w:val="left"/>
        <w:rPr>
          <w:sz w:val="20"/>
        </w:rPr>
      </w:pPr>
      <w:bookmarkStart w:id="271" w:name="31. We can calculate the data rate for e"/>
      <w:bookmarkEnd w:id="271"/>
      <w:r>
        <w:rPr>
          <w:sz w:val="15"/>
        </w:rPr>
        <w:t>可</w:t>
      </w:r>
      <w:r>
        <w:rPr>
          <w:sz w:val="15"/>
        </w:rPr>
        <w:t>分别</w:t>
      </w:r>
      <w:r>
        <w:rPr>
          <w:sz w:val="15"/>
        </w:rPr>
        <w:t>计算</w:t>
      </w:r>
      <w:r>
        <w:rPr>
          <w:spacing w:val="-2"/>
          <w:sz w:val="15"/>
        </w:rPr>
        <w:t>各方案</w:t>
      </w:r>
      <w:r>
        <w:rPr>
          <w:sz w:val="15"/>
        </w:rPr>
        <w:t>的数据</w:t>
      </w:r>
      <w:r>
        <w:rPr>
          <w:sz w:val="15"/>
        </w:rPr>
        <w:t>速率</w:t>
      </w:r>
      <w:r>
        <w:rPr>
          <w:spacing w:val="-2"/>
          <w:sz w:val="15"/>
        </w:rPr>
        <w:t>：</w:t>
      </w:r>
    </w:p>
    <w:p>
      <w:pPr>
        <w:pStyle w:val="ListParagraph"/>
        <w:numPr>
          <w:ilvl w:val="1"/>
          <w:numId w:val="56"/>
        </w:numPr>
        <w:tabs>
          <w:tab w:val="left" w:pos="2009"/>
          <w:tab w:val="left" w:pos="3264"/>
          <w:tab w:val="left" w:pos="3984"/>
        </w:tabs>
        <w:spacing w:before="177" w:after="0" w:line="294" w:lineRule="exact"/>
        <w:ind w:left="2009" w:right="0" w:hanging="185"/>
        <w:jc w:val="left"/>
        <w:rPr>
          <w:b/>
          <w:color w:val="800000"/>
          <w:sz w:val="20"/>
        </w:rPr>
      </w:pPr>
      <w:bookmarkStart w:id="272" w:name="a. NRZ"/>
      <w:bookmarkEnd w:id="272"/>
      <w:r>
        <w:rPr>
          <w:spacing w:val="-5"/>
          <w:sz w:val="15"/>
        </w:rPr>
        <w:t>NRZ</w:t>
      </w:r>
      <w:r>
        <w:rPr>
          <w:sz w:val="15"/>
        </w:rPr>
        <w:tab/>
      </w:r>
      <w:r>
        <w:rPr>
          <w:rFonts w:ascii="Arial Unicode MS" w:hAnsi="Arial Unicode MS"/>
          <w:color w:val="800000"/>
          <w:spacing w:val="-10"/>
          <w:w w:val="110"/>
          <w:sz w:val="15"/>
        </w:rPr>
        <w:t>→</w:t>
      </w:r>
      <w:r>
        <w:rPr>
          <w:rFonts w:ascii="Arial Unicode MS" w:hAnsi="Arial Unicode MS"/>
          <w:color w:val="800000"/>
          <w:sz w:val="15"/>
        </w:rPr>
        <w:tab/>
      </w:r>
      <w:bookmarkStart w:id="273" w:name="N = 2 ¥ B = 2 ¥ 1 MHz = 2 Mbps"/>
      <w:bookmarkEnd w:id="273"/>
      <w:r>
        <w:rPr>
          <w:sz w:val="15"/>
        </w:rPr>
        <w:t xml:space="preserve">N </w:t>
      </w:r>
      <w:r>
        <w:rPr>
          <w:sz w:val="15"/>
        </w:rPr>
        <w:t>=</w:t>
      </w:r>
      <w:r>
        <w:rPr>
          <w:sz w:val="15"/>
        </w:rPr>
        <w:t xml:space="preserve"> 2 </w:t>
      </w:r>
      <w:r>
        <w:rPr>
          <w:rFonts w:ascii="Arial Unicode MS" w:hAnsi="Arial Unicode MS"/>
          <w:sz w:val="15"/>
        </w:rPr>
        <w:t xml:space="preserve">× </w:t>
      </w:r>
      <w:r>
        <w:rPr>
          <w:sz w:val="15"/>
        </w:rPr>
        <w:t xml:space="preserve">B </w:t>
      </w:r>
      <w:r>
        <w:rPr>
          <w:sz w:val="15"/>
        </w:rPr>
        <w:t>=</w:t>
      </w:r>
      <w:r>
        <w:rPr>
          <w:sz w:val="15"/>
        </w:rPr>
        <w:t xml:space="preserve"> 2 </w:t>
      </w:r>
      <w:r>
        <w:rPr>
          <w:rFonts w:ascii="Arial Unicode MS" w:hAnsi="Arial Unicode MS"/>
          <w:sz w:val="15"/>
        </w:rPr>
        <w:t>×</w:t>
      </w:r>
      <w:r>
        <w:rPr>
          <w:sz w:val="15"/>
        </w:rPr>
        <w:t xml:space="preserve"> 1 </w:t>
      </w:r>
      <w:r>
        <w:rPr>
          <w:sz w:val="15"/>
        </w:rPr>
        <w:t xml:space="preserve">MHz </w:t>
      </w:r>
      <w:r>
        <w:rPr>
          <w:sz w:val="15"/>
        </w:rPr>
        <w:t>=</w:t>
      </w:r>
      <w:r>
        <w:rPr>
          <w:b/>
          <w:color w:val="0000FF"/>
          <w:sz w:val="15"/>
        </w:rPr>
        <w:t xml:space="preserve"> 2 </w:t>
      </w:r>
      <w:r>
        <w:rPr>
          <w:b/>
          <w:color w:val="0000FF"/>
          <w:spacing w:val="-4"/>
          <w:sz w:val="15"/>
        </w:rPr>
        <w:t>Mbps</w:t>
      </w:r>
    </w:p>
    <w:p>
      <w:pPr>
        <w:pStyle w:val="ListParagraph"/>
        <w:numPr>
          <w:ilvl w:val="1"/>
          <w:numId w:val="56"/>
        </w:numPr>
        <w:tabs>
          <w:tab w:val="left" w:pos="2010"/>
          <w:tab w:val="left" w:pos="3264"/>
          <w:tab w:val="left" w:pos="3984"/>
        </w:tabs>
        <w:spacing w:before="0" w:after="0" w:line="240" w:lineRule="exact"/>
        <w:ind w:left="2010" w:right="0" w:hanging="186"/>
        <w:jc w:val="left"/>
        <w:rPr>
          <w:b/>
          <w:color w:val="800000"/>
          <w:sz w:val="20"/>
        </w:rPr>
      </w:pPr>
      <w:bookmarkStart w:id="274" w:name="b. Manchester"/>
      <w:bookmarkEnd w:id="274"/>
      <w:r>
        <w:rPr>
          <w:spacing w:val="-2"/>
          <w:sz w:val="15"/>
        </w:rPr>
        <w:t>曼彻斯特编码</w:t>
      </w:r>
      <w:r>
        <w:rPr>
          <w:sz w:val="15"/>
        </w:rPr>
        <w:tab/>
      </w:r>
      <w:r>
        <w:rPr>
          <w:rFonts w:ascii="Arial Unicode MS" w:hAnsi="Arial Unicode MS"/>
          <w:color w:val="800000"/>
          <w:spacing w:val="-10"/>
          <w:w w:val="110"/>
          <w:sz w:val="15"/>
        </w:rPr>
        <w:t>→</w:t>
      </w:r>
      <w:r>
        <w:rPr>
          <w:rFonts w:ascii="Arial Unicode MS" w:hAnsi="Arial Unicode MS"/>
          <w:color w:val="800000"/>
          <w:sz w:val="15"/>
        </w:rPr>
        <w:tab/>
      </w:r>
      <w:bookmarkStart w:id="275" w:name="N = 1 ¥ B = 1 ¥ 1 MHz = 1 Mbps"/>
      <w:bookmarkEnd w:id="275"/>
      <w:r>
        <w:rPr>
          <w:sz w:val="15"/>
        </w:rPr>
        <w:t xml:space="preserve">N </w:t>
      </w:r>
      <w:r>
        <w:rPr>
          <w:sz w:val="15"/>
        </w:rPr>
        <w:t>=</w:t>
      </w:r>
      <w:r>
        <w:rPr>
          <w:sz w:val="15"/>
        </w:rPr>
        <w:t xml:space="preserve"> 1 </w:t>
      </w:r>
      <w:r>
        <w:rPr>
          <w:rFonts w:ascii="Arial Unicode MS" w:hAnsi="Arial Unicode MS"/>
          <w:sz w:val="15"/>
        </w:rPr>
        <w:t xml:space="preserve">× </w:t>
      </w:r>
      <w:r>
        <w:rPr>
          <w:sz w:val="15"/>
        </w:rPr>
        <w:t xml:space="preserve">B </w:t>
      </w:r>
      <w:r>
        <w:rPr>
          <w:sz w:val="15"/>
        </w:rPr>
        <w:t>=</w:t>
      </w:r>
      <w:r>
        <w:rPr>
          <w:sz w:val="15"/>
        </w:rPr>
        <w:t xml:space="preserve"> 1 </w:t>
      </w:r>
      <w:r>
        <w:rPr>
          <w:rFonts w:ascii="Arial Unicode MS" w:hAnsi="Arial Unicode MS"/>
          <w:sz w:val="15"/>
        </w:rPr>
        <w:t>×</w:t>
      </w:r>
      <w:r>
        <w:rPr>
          <w:sz w:val="15"/>
        </w:rPr>
        <w:t xml:space="preserve"> 1 </w:t>
      </w:r>
      <w:r>
        <w:rPr>
          <w:sz w:val="15"/>
        </w:rPr>
        <w:t xml:space="preserve">MHz </w:t>
      </w:r>
      <w:r>
        <w:rPr>
          <w:sz w:val="15"/>
        </w:rPr>
        <w:t>=</w:t>
      </w:r>
      <w:r>
        <w:rPr>
          <w:b/>
          <w:color w:val="0000FF"/>
          <w:sz w:val="15"/>
        </w:rPr>
        <w:t xml:space="preserve"> 1 </w:t>
      </w:r>
      <w:r>
        <w:rPr>
          <w:b/>
          <w:color w:val="0000FF"/>
          <w:spacing w:val="-4"/>
          <w:sz w:val="15"/>
        </w:rPr>
        <w:t>Mbps</w:t>
      </w:r>
    </w:p>
    <w:p>
      <w:pPr>
        <w:pStyle w:val="ListParagraph"/>
        <w:numPr>
          <w:ilvl w:val="1"/>
          <w:numId w:val="56"/>
        </w:numPr>
        <w:tabs>
          <w:tab w:val="left" w:pos="2012"/>
          <w:tab w:val="left" w:pos="3264"/>
          <w:tab w:val="left" w:pos="3984"/>
        </w:tabs>
        <w:spacing w:before="0" w:after="0" w:line="240" w:lineRule="exact"/>
        <w:ind w:left="2012" w:right="0" w:hanging="188"/>
        <w:jc w:val="left"/>
        <w:rPr>
          <w:b/>
          <w:color w:val="800000"/>
          <w:sz w:val="20"/>
        </w:rPr>
      </w:pPr>
      <w:bookmarkStart w:id="276" w:name="c. MLT-3"/>
      <w:bookmarkEnd w:id="276"/>
      <w:r>
        <w:rPr>
          <w:spacing w:val="-10"/>
          <w:sz w:val="15"/>
        </w:rPr>
        <w:t>MLT-3</w:t>
      </w:r>
      <w:r>
        <w:rPr>
          <w:sz w:val="15"/>
        </w:rPr>
        <w:tab/>
      </w:r>
      <w:r>
        <w:rPr>
          <w:rFonts w:ascii="Arial Unicode MS" w:hAnsi="Arial Unicode MS"/>
          <w:color w:val="800000"/>
          <w:spacing w:val="-10"/>
          <w:w w:val="110"/>
          <w:sz w:val="15"/>
        </w:rPr>
        <w:t>→</w:t>
      </w:r>
      <w:r>
        <w:rPr>
          <w:rFonts w:ascii="Arial Unicode MS" w:hAnsi="Arial Unicode MS"/>
          <w:color w:val="800000"/>
          <w:sz w:val="15"/>
        </w:rPr>
        <w:tab/>
      </w:r>
      <w:bookmarkStart w:id="277" w:name="N = 3 ¥ B = 3 ¥ 1 MHz = 3 Mbps"/>
      <w:bookmarkEnd w:id="277"/>
      <w:r>
        <w:rPr>
          <w:sz w:val="15"/>
        </w:rPr>
        <w:t xml:space="preserve">N </w:t>
      </w:r>
      <w:r>
        <w:rPr>
          <w:sz w:val="15"/>
        </w:rPr>
        <w:t>=</w:t>
      </w:r>
      <w:r>
        <w:rPr>
          <w:sz w:val="15"/>
        </w:rPr>
        <w:t xml:space="preserve"> 3 </w:t>
      </w:r>
      <w:r>
        <w:rPr>
          <w:rFonts w:ascii="Arial Unicode MS" w:hAnsi="Arial Unicode MS"/>
          <w:sz w:val="15"/>
        </w:rPr>
        <w:t xml:space="preserve">× </w:t>
      </w:r>
      <w:r>
        <w:rPr>
          <w:sz w:val="15"/>
        </w:rPr>
        <w:t xml:space="preserve">B </w:t>
      </w:r>
      <w:r>
        <w:rPr>
          <w:sz w:val="15"/>
        </w:rPr>
        <w:t>=</w:t>
      </w:r>
      <w:r>
        <w:rPr>
          <w:sz w:val="15"/>
        </w:rPr>
        <w:t xml:space="preserve"> 3 </w:t>
      </w:r>
      <w:r>
        <w:rPr>
          <w:rFonts w:ascii="Arial Unicode MS" w:hAnsi="Arial Unicode MS"/>
          <w:sz w:val="15"/>
        </w:rPr>
        <w:t>×</w:t>
      </w:r>
      <w:r>
        <w:rPr>
          <w:sz w:val="15"/>
        </w:rPr>
        <w:t xml:space="preserve"> 1 </w:t>
      </w:r>
      <w:r>
        <w:rPr>
          <w:sz w:val="15"/>
        </w:rPr>
        <w:t xml:space="preserve">MHz </w:t>
      </w:r>
      <w:r>
        <w:rPr>
          <w:sz w:val="15"/>
        </w:rPr>
        <w:t>=</w:t>
      </w:r>
      <w:r>
        <w:rPr>
          <w:b/>
          <w:color w:val="0000FF"/>
          <w:sz w:val="15"/>
        </w:rPr>
        <w:t xml:space="preserve"> 3 </w:t>
      </w:r>
      <w:r>
        <w:rPr>
          <w:b/>
          <w:color w:val="0000FF"/>
          <w:spacing w:val="-4"/>
          <w:sz w:val="15"/>
        </w:rPr>
        <w:t>Mbps</w:t>
      </w:r>
    </w:p>
    <w:p>
      <w:pPr>
        <w:pStyle w:val="ListParagraph"/>
        <w:numPr>
          <w:ilvl w:val="1"/>
          <w:numId w:val="56"/>
        </w:numPr>
        <w:tabs>
          <w:tab w:val="left" w:pos="2033"/>
          <w:tab w:val="left" w:pos="3264"/>
          <w:tab w:val="left" w:pos="3984"/>
        </w:tabs>
        <w:spacing w:before="0" w:after="0" w:line="294" w:lineRule="exact"/>
        <w:ind w:left="2033" w:right="0" w:hanging="209"/>
        <w:jc w:val="left"/>
        <w:rPr>
          <w:b/>
          <w:color w:val="800000"/>
          <w:sz w:val="20"/>
        </w:rPr>
      </w:pPr>
      <w:bookmarkStart w:id="278" w:name="d. 2B1Q"/>
      <w:bookmarkEnd w:id="278"/>
      <w:r>
        <w:rPr>
          <w:spacing w:val="-4"/>
          <w:sz w:val="15"/>
        </w:rPr>
        <w:t>2B1Q</w:t>
      </w:r>
      <w:r>
        <w:rPr>
          <w:sz w:val="15"/>
        </w:rPr>
        <w:tab/>
      </w:r>
      <w:r>
        <w:rPr>
          <w:rFonts w:ascii="Arial Unicode MS" w:hAnsi="Arial Unicode MS"/>
          <w:color w:val="800000"/>
          <w:spacing w:val="-10"/>
          <w:w w:val="110"/>
          <w:sz w:val="15"/>
        </w:rPr>
        <w:t>→</w:t>
      </w:r>
      <w:r>
        <w:rPr>
          <w:rFonts w:ascii="Arial Unicode MS" w:hAnsi="Arial Unicode MS"/>
          <w:color w:val="800000"/>
          <w:sz w:val="15"/>
        </w:rPr>
        <w:tab/>
      </w:r>
      <w:bookmarkStart w:id="279" w:name="N = 4 ¥ B = 4 ¥ 1 MHz = 4 Mbps"/>
      <w:bookmarkEnd w:id="279"/>
      <w:r>
        <w:rPr>
          <w:sz w:val="15"/>
        </w:rPr>
        <w:t xml:space="preserve">N </w:t>
      </w:r>
      <w:r>
        <w:rPr>
          <w:sz w:val="15"/>
        </w:rPr>
        <w:t>=</w:t>
      </w:r>
      <w:r>
        <w:rPr>
          <w:sz w:val="15"/>
        </w:rPr>
        <w:t xml:space="preserve"> 4 </w:t>
      </w:r>
      <w:r>
        <w:rPr>
          <w:rFonts w:ascii="Arial Unicode MS" w:hAnsi="Arial Unicode MS"/>
          <w:sz w:val="15"/>
        </w:rPr>
        <w:t xml:space="preserve">× </w:t>
      </w:r>
      <w:r>
        <w:rPr>
          <w:sz w:val="15"/>
        </w:rPr>
        <w:t xml:space="preserve">B </w:t>
      </w:r>
      <w:r>
        <w:rPr>
          <w:sz w:val="15"/>
        </w:rPr>
        <w:t>=</w:t>
      </w:r>
      <w:r>
        <w:rPr>
          <w:sz w:val="15"/>
        </w:rPr>
        <w:t xml:space="preserve"> 4 </w:t>
      </w:r>
      <w:r>
        <w:rPr>
          <w:rFonts w:ascii="Arial Unicode MS" w:hAnsi="Arial Unicode MS"/>
          <w:sz w:val="15"/>
        </w:rPr>
        <w:t>×</w:t>
      </w:r>
      <w:r>
        <w:rPr>
          <w:sz w:val="15"/>
        </w:rPr>
        <w:t xml:space="preserve"> 1 </w:t>
      </w:r>
      <w:r>
        <w:rPr>
          <w:sz w:val="15"/>
        </w:rPr>
        <w:t xml:space="preserve">MHz </w:t>
      </w:r>
      <w:r>
        <w:rPr>
          <w:sz w:val="15"/>
        </w:rPr>
        <w:t>=</w:t>
      </w:r>
      <w:r>
        <w:rPr>
          <w:b/>
          <w:color w:val="0000FF"/>
          <w:sz w:val="15"/>
        </w:rPr>
        <w:t xml:space="preserve"> 4 </w:t>
      </w:r>
      <w:r>
        <w:rPr>
          <w:b/>
          <w:color w:val="0000FF"/>
          <w:spacing w:val="-4"/>
          <w:sz w:val="15"/>
        </w:rPr>
        <w:t>Mbps</w:t>
      </w:r>
    </w:p>
    <w:p>
      <w:pPr>
        <w:pStyle w:val="ListParagraph"/>
        <w:numPr>
          <w:ilvl w:val="0"/>
          <w:numId w:val="56"/>
        </w:numPr>
        <w:tabs>
          <w:tab w:val="left" w:pos="1493"/>
        </w:tabs>
        <w:spacing w:before="205" w:after="0" w:line="228" w:lineRule="exact"/>
        <w:ind w:left="1493" w:right="0" w:hanging="249"/>
        <w:jc w:val="left"/>
        <w:rPr>
          <w:sz w:val="20"/>
        </w:rPr>
      </w:pPr>
    </w:p>
    <w:p>
      <w:pPr>
        <w:pStyle w:val="ListParagraph"/>
        <w:numPr>
          <w:ilvl w:val="1"/>
          <w:numId w:val="56"/>
        </w:numPr>
        <w:tabs>
          <w:tab w:val="left" w:pos="1823"/>
        </w:tabs>
        <w:spacing w:before="0" w:after="0" w:line="313" w:lineRule="exact"/>
        <w:ind w:left="1823" w:right="0" w:hanging="239"/>
        <w:jc w:val="left"/>
        <w:rPr>
          <w:color w:val="800000"/>
          <w:sz w:val="20"/>
        </w:rPr>
      </w:pPr>
      <w:bookmarkStart w:id="280" w:name="a. For synchronous transmission, we have"/>
      <w:bookmarkEnd w:id="280"/>
      <w:r>
        <w:rPr>
          <w:sz w:val="15"/>
        </w:rPr>
        <w:t>对于</w:t>
      </w:r>
      <w:r>
        <w:rPr>
          <w:sz w:val="15"/>
        </w:rPr>
        <w:t>同步</w:t>
      </w:r>
      <w:r>
        <w:rPr>
          <w:sz w:val="15"/>
        </w:rPr>
        <w:t>传输，</w:t>
      </w:r>
      <w:r>
        <w:rPr>
          <w:sz w:val="15"/>
        </w:rPr>
        <w:t>我们</w:t>
      </w:r>
      <w:r>
        <w:rPr>
          <w:sz w:val="15"/>
        </w:rPr>
        <w:t>有</w:t>
      </w:r>
      <w:r>
        <w:rPr>
          <w:sz w:val="14"/>
        </w:rPr>
        <w:t xml:space="preserve"> 1000 </w:t>
      </w:r>
      <w:r>
        <w:rPr>
          <w:rFonts w:ascii="Arial Unicode MS" w:hAnsi="Arial Unicode MS"/>
          <w:sz w:val="15"/>
        </w:rPr>
        <w:t>×</w:t>
      </w:r>
      <w:r>
        <w:rPr>
          <w:sz w:val="14"/>
        </w:rPr>
        <w:t xml:space="preserve"> 8 </w:t>
      </w:r>
      <w:r>
        <w:rPr>
          <w:sz w:val="14"/>
        </w:rPr>
        <w:t>=</w:t>
      </w:r>
      <w:r>
        <w:rPr>
          <w:b/>
          <w:color w:val="0000FF"/>
          <w:sz w:val="14"/>
        </w:rPr>
        <w:t xml:space="preserve"> 8000</w:t>
      </w:r>
      <w:r>
        <w:rPr>
          <w:spacing w:val="-4"/>
          <w:sz w:val="14"/>
        </w:rPr>
        <w:t xml:space="preserve"> 比特。</w:t>
      </w:r>
    </w:p>
    <w:p>
      <w:pPr>
        <w:pStyle w:val="ListParagraph"/>
        <w:numPr>
          <w:ilvl w:val="1"/>
          <w:numId w:val="56"/>
        </w:numPr>
        <w:tabs>
          <w:tab w:val="left" w:pos="1824"/>
        </w:tabs>
        <w:spacing w:before="0" w:after="0" w:line="208" w:lineRule="auto"/>
        <w:ind w:left="1824" w:right="430" w:hanging="240"/>
        <w:jc w:val="left"/>
        <w:rPr>
          <w:color w:val="800000"/>
          <w:sz w:val="20"/>
        </w:rPr>
      </w:pPr>
      <w:bookmarkStart w:id="281" w:name="b. For asynchronous transmission, we hav"/>
      <w:bookmarkEnd w:id="281"/>
      <w:r>
        <w:rPr>
          <w:sz w:val="15"/>
        </w:rPr>
        <w:t>对于异步</w:t>
      </w:r>
      <w:r>
        <w:rPr>
          <w:sz w:val="15"/>
        </w:rPr>
        <w:t>传输，</w:t>
      </w:r>
      <w:r>
        <w:rPr>
          <w:sz w:val="15"/>
        </w:rPr>
        <w:t>我们</w:t>
      </w:r>
      <w:r>
        <w:rPr>
          <w:sz w:val="15"/>
        </w:rPr>
        <w:t>有</w:t>
      </w:r>
      <w:r>
        <w:rPr>
          <w:sz w:val="14"/>
        </w:rPr>
        <w:t xml:space="preserve"> 1000 </w:t>
      </w:r>
      <w:r>
        <w:rPr>
          <w:rFonts w:ascii="Arial Unicode MS" w:hAnsi="Arial Unicode MS"/>
          <w:sz w:val="15"/>
        </w:rPr>
        <w:t>×</w:t>
      </w:r>
      <w:r>
        <w:rPr>
          <w:sz w:val="14"/>
        </w:rPr>
        <w:t xml:space="preserve"> 10 </w:t>
      </w:r>
      <w:r>
        <w:rPr>
          <w:sz w:val="14"/>
        </w:rPr>
        <w:t>=</w:t>
      </w:r>
      <w:r>
        <w:rPr>
          <w:b/>
          <w:color w:val="0000FF"/>
          <w:sz w:val="14"/>
        </w:rPr>
        <w:t xml:space="preserve"> 10000</w:t>
      </w:r>
      <w:r>
        <w:rPr>
          <w:sz w:val="14"/>
        </w:rPr>
        <w:t xml:space="preserve"> 比特。</w:t>
      </w:r>
      <w:r>
        <w:rPr>
          <w:sz w:val="14"/>
        </w:rPr>
        <w:t>请</w:t>
      </w:r>
      <w:r>
        <w:rPr>
          <w:sz w:val="14"/>
        </w:rPr>
        <w:t>注意，</w:t>
      </w:r>
      <w:r>
        <w:rPr>
          <w:sz w:val="14"/>
        </w:rPr>
        <w:t>我们假设只有一个停止位和一个起始位。某些系统会发送更多的起始位。</w:t>
      </w:r>
    </w:p>
    <w:p>
      <w:pPr>
        <w:pStyle w:val="ListParagraph"/>
        <w:numPr>
          <w:ilvl w:val="1"/>
          <w:numId w:val="56"/>
        </w:numPr>
        <w:tabs>
          <w:tab w:val="left" w:pos="1824"/>
        </w:tabs>
        <w:spacing w:before="56" w:after="0" w:line="249" w:lineRule="auto"/>
        <w:ind w:left="1824" w:right="433" w:hanging="240"/>
        <w:jc w:val="left"/>
        <w:rPr>
          <w:color w:val="800000"/>
          <w:sz w:val="20"/>
        </w:rPr>
      </w:pPr>
      <w:bookmarkStart w:id="282" w:name="c. For case a, the redundancy is 0%. For"/>
      <w:bookmarkEnd w:id="282"/>
      <w:r>
        <w:rPr>
          <w:sz w:val="15"/>
        </w:rPr>
        <w:t>对于</w:t>
      </w:r>
      <w:r>
        <w:rPr>
          <w:sz w:val="15"/>
        </w:rPr>
        <w:t>情况a，</w:t>
      </w:r>
      <w:r>
        <w:rPr>
          <w:sz w:val="15"/>
        </w:rPr>
        <w:t>冗余度为0%。</w:t>
      </w:r>
      <w:r>
        <w:rPr>
          <w:sz w:val="15"/>
        </w:rPr>
        <w:t>对于情况b，我们</w:t>
      </w:r>
      <w:r>
        <w:rPr>
          <w:sz w:val="15"/>
        </w:rPr>
        <w:t>发送200</w:t>
      </w:r>
      <w:r>
        <w:rPr>
          <w:sz w:val="15"/>
        </w:rPr>
        <w:t>0个额外</w:t>
      </w:r>
      <w:r>
        <w:rPr>
          <w:sz w:val="15"/>
        </w:rPr>
        <w:t>比特，以</w:t>
      </w:r>
      <w:r>
        <w:rPr>
          <w:sz w:val="15"/>
        </w:rPr>
        <w:t>满足8000个所需比特的需求。</w:t>
      </w:r>
      <w:r>
        <w:rPr>
          <w:b/>
          <w:color w:val="0000FF"/>
          <w:sz w:val="15"/>
        </w:rPr>
        <w:t>冗余度为25%</w:t>
      </w:r>
      <w:r>
        <w:rPr>
          <w:sz w:val="15"/>
        </w:rPr>
        <w:t>。</w:t>
      </w:r>
    </w:p>
    <w:p>
      <w:pPr>
        <w:pStyle w:val="ListParagraph"/>
        <w:spacing w:after="0" w:line="249" w:lineRule="auto"/>
        <w:jc w:val="left"/>
        <w:rPr>
          <w:sz w:val="20"/>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680" name="Group 680"/>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681" name="Graphic 681"/>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1704" style="width:420pt;height:0.5pt;mso-position-horizontal-relative:char;mso-position-vertical-relative:line" coordorigin="0,0" coordsize="8400,10">
                <v:rect id="_x0000_s1705" style="width:8400;height:10;position:absolute" filled="t" fillcolor="blue" stroked="f">
                  <v:fill type="solid"/>
                </v:rect>
              </v:group>
            </w:pict>
          </mc:Fallback>
        </mc:AlternateContent>
      </w:r>
    </w:p>
    <w:p>
      <w:pPr>
        <w:spacing w:before="63"/>
        <w:ind w:left="84" w:right="0" w:firstLine="0"/>
        <w:jc w:val="left"/>
        <w:rPr>
          <w:b/>
          <w:sz w:val="36"/>
        </w:rPr>
      </w:pPr>
      <w:bookmarkStart w:id="283" w:name="Chapter 5"/>
      <w:bookmarkEnd w:id="283"/>
      <w:r>
        <w:rPr>
          <w:b/>
          <w:color w:val="0000FF"/>
          <w:spacing w:val="-10"/>
          <w:sz w:val="28"/>
        </w:rPr>
        <w:t>第五</w:t>
      </w:r>
      <w:r>
        <w:rPr>
          <w:b/>
          <w:color w:val="0000FF"/>
          <w:sz w:val="28"/>
        </w:rPr>
        <w:t>章</w:t>
      </w:r>
    </w:p>
    <w:p>
      <w:pPr>
        <w:pStyle w:val="Heading1"/>
      </w:pPr>
      <w:bookmarkStart w:id="284" w:name="Analog Transmission Solutions to Review "/>
      <w:bookmarkEnd w:id="284"/>
      <w:r>
        <w:rPr>
          <w:spacing w:val="-8"/>
          <w:sz w:val="38"/>
        </w:rPr>
        <w:t>模拟</w:t>
      </w:r>
      <w:r>
        <w:rPr>
          <w:spacing w:val="-2"/>
          <w:sz w:val="38"/>
        </w:rPr>
        <w:t>传输</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题</w:t>
      </w:r>
    </w:p>
    <w:p>
      <w:pPr>
        <w:pStyle w:val="ListParagraph"/>
        <w:numPr>
          <w:ilvl w:val="0"/>
          <w:numId w:val="53"/>
        </w:numPr>
        <w:tabs>
          <w:tab w:val="left" w:pos="1884"/>
        </w:tabs>
        <w:spacing w:before="94" w:after="0" w:line="249" w:lineRule="auto"/>
        <w:ind w:left="1884" w:right="131" w:hanging="240"/>
        <w:jc w:val="both"/>
        <w:rPr>
          <w:sz w:val="20"/>
        </w:rPr>
      </w:pPr>
      <w:bookmarkStart w:id="285" w:name="1. Normally, analog transmission refers "/>
      <w:bookmarkEnd w:id="285"/>
      <w:r>
        <w:rPr>
          <w:sz w:val="15"/>
        </w:rPr>
        <w:t>通常，</w:t>
      </w:r>
      <w:r>
        <w:rPr>
          <w:b/>
          <w:i/>
          <w:color w:val="0000FF"/>
          <w:sz w:val="15"/>
        </w:rPr>
        <w:t>模拟</w:t>
      </w:r>
      <w:r>
        <w:rPr>
          <w:sz w:val="15"/>
        </w:rPr>
        <w:t>传输</w:t>
      </w:r>
      <w:r>
        <w:rPr>
          <w:sz w:val="15"/>
        </w:rPr>
        <w:t>指</w:t>
      </w:r>
      <w:r>
        <w:rPr>
          <w:sz w:val="15"/>
        </w:rPr>
        <w:t>通过</w:t>
      </w:r>
      <w:r>
        <w:rPr>
          <w:sz w:val="15"/>
        </w:rPr>
        <w:t>带通信道</w:t>
      </w:r>
      <w:r>
        <w:rPr>
          <w:sz w:val="15"/>
        </w:rPr>
        <w:t>传输</w:t>
      </w:r>
      <w:r>
        <w:rPr>
          <w:sz w:val="15"/>
        </w:rPr>
        <w:t>模拟信号</w:t>
      </w:r>
      <w:r>
        <w:rPr>
          <w:sz w:val="15"/>
        </w:rPr>
        <w:t>的过程</w:t>
      </w:r>
      <w:r>
        <w:rPr>
          <w:sz w:val="15"/>
        </w:rPr>
        <w:t>。基带数字或模拟信号会被转换为具有适合该信道频率范围的复数模拟信号。</w:t>
      </w:r>
    </w:p>
    <w:p>
      <w:pPr>
        <w:pStyle w:val="ListParagraph"/>
        <w:numPr>
          <w:ilvl w:val="0"/>
          <w:numId w:val="53"/>
        </w:numPr>
        <w:tabs>
          <w:tab w:val="left" w:pos="1882"/>
          <w:tab w:val="left" w:pos="1884"/>
        </w:tabs>
        <w:spacing w:before="43" w:after="0" w:line="249" w:lineRule="auto"/>
        <w:ind w:left="1884" w:right="132" w:hanging="241"/>
        <w:jc w:val="both"/>
        <w:rPr>
          <w:sz w:val="20"/>
        </w:rPr>
      </w:pPr>
      <w:bookmarkStart w:id="286" w:name="2. A carrier is a single-frequency signa"/>
      <w:bookmarkEnd w:id="286"/>
      <w:r>
        <w:rPr>
          <w:b/>
          <w:i/>
          <w:color w:val="0000FF"/>
          <w:sz w:val="15"/>
        </w:rPr>
        <w:t>载波</w:t>
      </w:r>
      <w:r>
        <w:rPr>
          <w:sz w:val="15"/>
        </w:rPr>
        <w:t>是一种</w:t>
      </w:r>
      <w:r>
        <w:rPr>
          <w:sz w:val="15"/>
        </w:rPr>
        <w:t>单频</w:t>
      </w:r>
      <w:r>
        <w:rPr>
          <w:sz w:val="15"/>
        </w:rPr>
        <w:t>信号</w:t>
      </w:r>
      <w:r>
        <w:rPr>
          <w:sz w:val="15"/>
        </w:rPr>
        <w:t>，通过</w:t>
      </w:r>
      <w:r>
        <w:rPr>
          <w:sz w:val="15"/>
        </w:rPr>
        <w:t>改变</w:t>
      </w:r>
      <w:r>
        <w:rPr>
          <w:sz w:val="15"/>
        </w:rPr>
        <w:t>其</w:t>
      </w:r>
      <w:r>
        <w:rPr>
          <w:sz w:val="15"/>
        </w:rPr>
        <w:t>某一</w:t>
      </w:r>
      <w:r>
        <w:rPr>
          <w:sz w:val="15"/>
        </w:rPr>
        <w:t>特性</w:t>
      </w:r>
      <w:r>
        <w:rPr>
          <w:sz w:val="15"/>
        </w:rPr>
        <w:t>（幅度、频率或相位）来表示基带信号。</w:t>
      </w:r>
    </w:p>
    <w:p>
      <w:pPr>
        <w:pStyle w:val="ListParagraph"/>
        <w:numPr>
          <w:ilvl w:val="0"/>
          <w:numId w:val="53"/>
        </w:numPr>
        <w:tabs>
          <w:tab w:val="left" w:pos="1884"/>
        </w:tabs>
        <w:spacing w:before="41" w:after="0" w:line="249" w:lineRule="auto"/>
        <w:ind w:left="1884" w:right="131" w:hanging="240"/>
        <w:jc w:val="both"/>
        <w:rPr>
          <w:sz w:val="20"/>
        </w:rPr>
      </w:pPr>
      <w:bookmarkStart w:id="287" w:name="3. The process of changing one of the ch"/>
      <w:bookmarkEnd w:id="287"/>
      <w:r>
        <w:rPr>
          <w:sz w:val="15"/>
        </w:rPr>
        <w:t>根据</w:t>
      </w:r>
      <w:r>
        <w:rPr>
          <w:sz w:val="15"/>
        </w:rPr>
        <w:t>数字数据中的信息</w:t>
      </w:r>
      <w:r>
        <w:rPr>
          <w:sz w:val="15"/>
        </w:rPr>
        <w:t>改变</w:t>
      </w:r>
      <w:r>
        <w:rPr>
          <w:sz w:val="15"/>
        </w:rPr>
        <w:t>模拟信号</w:t>
      </w:r>
      <w:r>
        <w:rPr>
          <w:sz w:val="15"/>
        </w:rPr>
        <w:t>某一</w:t>
      </w:r>
      <w:r>
        <w:rPr>
          <w:sz w:val="15"/>
        </w:rPr>
        <w:t>特性的</w:t>
      </w:r>
      <w:r>
        <w:rPr>
          <w:sz w:val="15"/>
        </w:rPr>
        <w:t>过程</w:t>
      </w:r>
      <w:r>
        <w:rPr>
          <w:sz w:val="15"/>
        </w:rPr>
        <w:t>称为</w:t>
      </w:r>
      <w:r>
        <w:rPr>
          <w:b/>
          <w:i/>
          <w:color w:val="0000FF"/>
          <w:sz w:val="15"/>
        </w:rPr>
        <w:t>数模转换</w:t>
      </w:r>
      <w:r>
        <w:rPr>
          <w:sz w:val="15"/>
        </w:rPr>
        <w:t>，也称为数字信号调制。代表数字数据的基带数字信号对载波进行调制，从而生成宽带模拟信号。</w:t>
      </w:r>
    </w:p>
    <w:p>
      <w:pPr>
        <w:pStyle w:val="ListParagraph"/>
        <w:numPr>
          <w:ilvl w:val="0"/>
          <w:numId w:val="53"/>
        </w:numPr>
        <w:tabs>
          <w:tab w:val="left" w:pos="1793"/>
        </w:tabs>
        <w:spacing w:before="45" w:after="0" w:line="240" w:lineRule="auto"/>
        <w:ind w:left="1793" w:right="0" w:hanging="149"/>
        <w:jc w:val="left"/>
        <w:rPr>
          <w:sz w:val="20"/>
        </w:rPr>
      </w:pPr>
      <w:bookmarkStart w:id="288" w:name="4."/>
      <w:bookmarkEnd w:id="288"/>
    </w:p>
    <w:p>
      <w:pPr>
        <w:pStyle w:val="ListParagraph"/>
        <w:numPr>
          <w:ilvl w:val="1"/>
          <w:numId w:val="53"/>
        </w:numPr>
        <w:tabs>
          <w:tab w:val="left" w:pos="2123"/>
        </w:tabs>
        <w:spacing w:before="49" w:after="0" w:line="240" w:lineRule="auto"/>
        <w:ind w:left="2123" w:right="0" w:hanging="239"/>
        <w:jc w:val="left"/>
        <w:rPr>
          <w:color w:val="800000"/>
          <w:sz w:val="20"/>
        </w:rPr>
      </w:pPr>
      <w:bookmarkStart w:id="289" w:name="a. ASK changes the amplitude of the carr"/>
      <w:bookmarkEnd w:id="289"/>
      <w:r>
        <w:rPr>
          <w:sz w:val="15"/>
        </w:rPr>
        <w:t>ASK调制</w:t>
      </w:r>
      <w:r>
        <w:rPr>
          <w:sz w:val="15"/>
        </w:rPr>
        <w:t>改变</w:t>
      </w:r>
      <w:r>
        <w:rPr>
          <w:spacing w:val="-5"/>
          <w:sz w:val="15"/>
        </w:rPr>
        <w:t>载</w:t>
      </w:r>
      <w:r>
        <w:rPr>
          <w:sz w:val="15"/>
        </w:rPr>
        <w:t>波</w:t>
      </w:r>
      <w:r>
        <w:rPr>
          <w:sz w:val="15"/>
        </w:rPr>
        <w:t>的</w:t>
      </w:r>
      <w:r>
        <w:rPr>
          <w:b/>
          <w:i/>
          <w:color w:val="0000FF"/>
          <w:sz w:val="15"/>
        </w:rPr>
        <w:t>振幅</w:t>
      </w:r>
      <w:r>
        <w:rPr>
          <w:spacing w:val="-2"/>
          <w:sz w:val="15"/>
        </w:rPr>
        <w:t>。</w:t>
      </w:r>
    </w:p>
    <w:p>
      <w:pPr>
        <w:pStyle w:val="ListParagraph"/>
        <w:numPr>
          <w:ilvl w:val="1"/>
          <w:numId w:val="53"/>
        </w:numPr>
        <w:tabs>
          <w:tab w:val="left" w:pos="2123"/>
        </w:tabs>
        <w:spacing w:before="50" w:after="0" w:line="240" w:lineRule="auto"/>
        <w:ind w:left="2123" w:right="0" w:hanging="239"/>
        <w:jc w:val="left"/>
        <w:rPr>
          <w:color w:val="800000"/>
          <w:sz w:val="20"/>
        </w:rPr>
      </w:pPr>
      <w:bookmarkStart w:id="290" w:name="b. FSK changes the frequency of the carr"/>
      <w:bookmarkEnd w:id="290"/>
      <w:r>
        <w:rPr>
          <w:spacing w:val="-2"/>
          <w:sz w:val="15"/>
        </w:rPr>
        <w:t>频移</w:t>
      </w:r>
      <w:r>
        <w:rPr>
          <w:spacing w:val="-2"/>
          <w:sz w:val="15"/>
        </w:rPr>
        <w:t>键控（</w:t>
      </w:r>
      <w:r>
        <w:rPr>
          <w:sz w:val="15"/>
        </w:rPr>
        <w:t>FSK</w:t>
      </w:r>
      <w:r>
        <w:rPr>
          <w:spacing w:val="-2"/>
          <w:sz w:val="15"/>
        </w:rPr>
        <w:t>）</w:t>
      </w:r>
      <w:r>
        <w:rPr>
          <w:b/>
          <w:i/>
          <w:color w:val="0000FF"/>
          <w:sz w:val="15"/>
        </w:rPr>
        <w:t>改变</w:t>
      </w:r>
      <w:r>
        <w:rPr>
          <w:sz w:val="15"/>
        </w:rPr>
        <w:t>载波</w:t>
      </w:r>
      <w:r>
        <w:rPr>
          <w:b/>
          <w:i/>
          <w:color w:val="0000FF"/>
          <w:sz w:val="15"/>
        </w:rPr>
        <w:t>频率</w:t>
      </w:r>
      <w:r>
        <w:rPr>
          <w:spacing w:val="-2"/>
          <w:sz w:val="15"/>
        </w:rPr>
        <w:t>。</w:t>
      </w:r>
    </w:p>
    <w:p>
      <w:pPr>
        <w:pStyle w:val="ListParagraph"/>
        <w:numPr>
          <w:ilvl w:val="1"/>
          <w:numId w:val="53"/>
        </w:numPr>
        <w:tabs>
          <w:tab w:val="left" w:pos="2123"/>
        </w:tabs>
        <w:spacing w:before="51" w:after="0" w:line="240" w:lineRule="auto"/>
        <w:ind w:left="2123" w:right="0" w:hanging="239"/>
        <w:jc w:val="left"/>
        <w:rPr>
          <w:color w:val="800000"/>
          <w:sz w:val="20"/>
        </w:rPr>
      </w:pPr>
      <w:bookmarkStart w:id="291" w:name="c. PSK changes the phase of the carrier."/>
      <w:bookmarkEnd w:id="291"/>
      <w:r>
        <w:rPr>
          <w:sz w:val="15"/>
        </w:rPr>
        <w:t>PSK调制</w:t>
      </w:r>
      <w:r>
        <w:rPr>
          <w:sz w:val="15"/>
        </w:rPr>
        <w:t>改变</w:t>
      </w:r>
      <w:r>
        <w:rPr>
          <w:spacing w:val="-4"/>
          <w:sz w:val="15"/>
        </w:rPr>
        <w:t>载</w:t>
      </w:r>
      <w:r>
        <w:rPr>
          <w:sz w:val="15"/>
        </w:rPr>
        <w:t>波</w:t>
      </w:r>
      <w:r>
        <w:rPr>
          <w:sz w:val="15"/>
        </w:rPr>
        <w:t>的</w:t>
      </w:r>
      <w:r>
        <w:rPr>
          <w:b/>
          <w:i/>
          <w:color w:val="0000FF"/>
          <w:sz w:val="15"/>
        </w:rPr>
        <w:t>相位</w:t>
      </w:r>
      <w:r>
        <w:rPr>
          <w:spacing w:val="-2"/>
          <w:sz w:val="15"/>
        </w:rPr>
        <w:t>。</w:t>
      </w:r>
    </w:p>
    <w:p>
      <w:pPr>
        <w:pStyle w:val="ListParagraph"/>
        <w:numPr>
          <w:ilvl w:val="1"/>
          <w:numId w:val="53"/>
        </w:numPr>
        <w:tabs>
          <w:tab w:val="left" w:pos="2123"/>
        </w:tabs>
        <w:spacing w:before="49" w:after="0" w:line="240" w:lineRule="auto"/>
        <w:ind w:left="2123" w:right="0" w:hanging="239"/>
        <w:jc w:val="left"/>
        <w:rPr>
          <w:color w:val="800000"/>
          <w:sz w:val="20"/>
        </w:rPr>
      </w:pPr>
      <w:bookmarkStart w:id="292" w:name="d. QAM changes both the amplitude and th"/>
      <w:bookmarkEnd w:id="292"/>
      <w:r>
        <w:rPr>
          <w:sz w:val="15"/>
        </w:rPr>
        <w:t>QAM同时</w:t>
      </w:r>
      <w:r>
        <w:rPr>
          <w:spacing w:val="-2"/>
          <w:sz w:val="15"/>
        </w:rPr>
        <w:t>改变载波的</w:t>
      </w:r>
      <w:r>
        <w:rPr>
          <w:sz w:val="15"/>
        </w:rPr>
        <w:t>幅度和</w:t>
      </w:r>
      <w:r>
        <w:rPr>
          <w:b/>
          <w:i/>
          <w:color w:val="0000FF"/>
          <w:sz w:val="15"/>
        </w:rPr>
        <w:t>相位</w:t>
      </w:r>
      <w:r>
        <w:rPr>
          <w:spacing w:val="-2"/>
          <w:sz w:val="15"/>
        </w:rPr>
        <w:t>。</w:t>
      </w:r>
    </w:p>
    <w:p>
      <w:pPr>
        <w:pStyle w:val="ListParagraph"/>
        <w:numPr>
          <w:ilvl w:val="0"/>
          <w:numId w:val="53"/>
        </w:numPr>
        <w:tabs>
          <w:tab w:val="left" w:pos="1884"/>
        </w:tabs>
        <w:spacing w:before="50" w:after="0" w:line="249" w:lineRule="auto"/>
        <w:ind w:left="1884" w:right="132" w:hanging="240"/>
        <w:jc w:val="both"/>
        <w:rPr>
          <w:sz w:val="20"/>
        </w:rPr>
      </w:pPr>
      <w:bookmarkStart w:id="293" w:name="5. We can say that the most susceptible "/>
      <w:bookmarkEnd w:id="293"/>
      <w:r>
        <w:rPr>
          <w:sz w:val="15"/>
        </w:rPr>
        <w:t>其中最易受干扰的技术</w:t>
      </w:r>
      <w:r>
        <w:rPr>
          <w:b/>
          <w:i/>
          <w:color w:val="0000FF"/>
          <w:sz w:val="15"/>
        </w:rPr>
        <w:t>是ASK</w:t>
      </w:r>
      <w:r>
        <w:rPr>
          <w:sz w:val="15"/>
        </w:rPr>
        <w:t>，因为幅度比相位或频率更易受噪声影响。</w:t>
      </w:r>
    </w:p>
    <w:p>
      <w:pPr>
        <w:pStyle w:val="ListParagraph"/>
        <w:numPr>
          <w:ilvl w:val="0"/>
          <w:numId w:val="53"/>
        </w:numPr>
        <w:tabs>
          <w:tab w:val="left" w:pos="1884"/>
        </w:tabs>
        <w:spacing w:before="42" w:after="0" w:line="249" w:lineRule="auto"/>
        <w:ind w:left="1884" w:right="130" w:hanging="240"/>
        <w:jc w:val="both"/>
        <w:rPr>
          <w:sz w:val="20"/>
        </w:rPr>
      </w:pPr>
      <w:bookmarkStart w:id="294" w:name="6. A constellation diagram can help us d"/>
      <w:bookmarkEnd w:id="294"/>
      <w:r>
        <w:rPr>
          <w:b/>
          <w:i/>
          <w:color w:val="0000FF"/>
          <w:sz w:val="15"/>
        </w:rPr>
        <w:t>星座图</w:t>
      </w:r>
      <w:r>
        <w:rPr>
          <w:sz w:val="15"/>
        </w:rPr>
        <w:t>有助于我们定义信号元素的幅度和相位，尤其在使用两个载波时。 该图在处理多级ASK、PSK或QAM调制时尤为实用。星座图中，信号元素以圆点表示，其承载的比特或比特组合</w:t>
      </w:r>
      <w:r>
        <w:rPr>
          <w:sz w:val="15"/>
        </w:rPr>
        <w:t>通常标注</w:t>
      </w:r>
      <w:r>
        <w:rPr>
          <w:sz w:val="15"/>
        </w:rPr>
        <w:t>于圆点旁。</w:t>
      </w:r>
      <w:r>
        <w:rPr>
          <w:sz w:val="15"/>
        </w:rPr>
        <w:t>图中包含</w:t>
      </w:r>
      <w:r>
        <w:rPr>
          <w:sz w:val="15"/>
        </w:rPr>
        <w:t>两个坐标轴：</w:t>
      </w:r>
      <w:r>
        <w:rPr>
          <w:sz w:val="15"/>
        </w:rPr>
        <w:t>水平</w:t>
      </w:r>
      <w:r>
        <w:rPr>
          <w:sz w:val="15"/>
        </w:rPr>
        <w:t>X轴</w:t>
      </w:r>
      <w:r>
        <w:rPr>
          <w:sz w:val="15"/>
        </w:rPr>
        <w:t>对应同</w:t>
      </w:r>
      <w:r>
        <w:rPr>
          <w:sz w:val="15"/>
        </w:rPr>
        <w:t>相信道，</w:t>
      </w:r>
      <w:r>
        <w:rPr>
          <w:sz w:val="15"/>
        </w:rPr>
        <w:t>垂直</w:t>
      </w:r>
      <w:r>
        <w:rPr>
          <w:sz w:val="15"/>
        </w:rPr>
        <w:t>Y轴</w:t>
      </w:r>
      <w:r>
        <w:rPr>
          <w:sz w:val="15"/>
        </w:rPr>
        <w:t>对应</w:t>
      </w:r>
      <w:r>
        <w:rPr>
          <w:sz w:val="15"/>
        </w:rPr>
        <w:t>正交</w:t>
      </w:r>
      <w:r>
        <w:rPr>
          <w:sz w:val="15"/>
        </w:rPr>
        <w:t>信道。</w:t>
      </w:r>
    </w:p>
    <w:p>
      <w:pPr>
        <w:pStyle w:val="ListParagraph"/>
        <w:numPr>
          <w:ilvl w:val="0"/>
          <w:numId w:val="53"/>
        </w:numPr>
        <w:tabs>
          <w:tab w:val="left" w:pos="1882"/>
          <w:tab w:val="left" w:pos="1884"/>
        </w:tabs>
        <w:spacing w:before="45" w:after="0" w:line="249" w:lineRule="auto"/>
        <w:ind w:left="1884" w:right="131" w:hanging="241"/>
        <w:jc w:val="both"/>
        <w:rPr>
          <w:sz w:val="20"/>
        </w:rPr>
      </w:pPr>
      <w:bookmarkStart w:id="295" w:name="7. The two components of a signal are ca"/>
      <w:bookmarkEnd w:id="295"/>
      <w:r>
        <w:rPr>
          <w:sz w:val="15"/>
        </w:rPr>
        <w:t>信号的两个分量称为</w:t>
      </w:r>
      <w:r>
        <w:rPr>
          <w:sz w:val="15"/>
        </w:rPr>
        <w:t>I</w:t>
      </w:r>
      <w:r>
        <w:rPr>
          <w:b/>
          <w:i/>
          <w:color w:val="0000FF"/>
          <w:sz w:val="15"/>
        </w:rPr>
        <w:t>和Q</w:t>
      </w:r>
      <w:r>
        <w:rPr>
          <w:sz w:val="15"/>
        </w:rPr>
        <w:t>。I分量（同相分量）显示在水平轴上；Q分量（正交分量）显示在垂直轴上。</w:t>
      </w:r>
    </w:p>
    <w:p>
      <w:pPr>
        <w:pStyle w:val="ListParagraph"/>
        <w:numPr>
          <w:ilvl w:val="0"/>
          <w:numId w:val="53"/>
        </w:numPr>
        <w:tabs>
          <w:tab w:val="left" w:pos="1884"/>
        </w:tabs>
        <w:spacing w:before="42" w:after="0" w:line="249" w:lineRule="auto"/>
        <w:ind w:left="1884" w:right="131" w:hanging="240"/>
        <w:jc w:val="both"/>
        <w:rPr>
          <w:b/>
          <w:i/>
          <w:sz w:val="20"/>
        </w:rPr>
      </w:pPr>
      <w:bookmarkStart w:id="296" w:name="8. The process of changing one of the ch"/>
      <w:bookmarkEnd w:id="296"/>
      <w:r>
        <w:rPr>
          <w:sz w:val="15"/>
        </w:rPr>
        <w:t>将模拟信号某一特性转换为基带信号瞬时幅值的过程称为</w:t>
      </w:r>
      <w:r>
        <w:rPr>
          <w:b/>
          <w:i/>
          <w:color w:val="0000FF"/>
          <w:sz w:val="15"/>
        </w:rPr>
        <w:t>模拟-模拟转换。</w:t>
      </w:r>
    </w:p>
    <w:p>
      <w:pPr>
        <w:pStyle w:val="BodyText"/>
        <w:rPr>
          <w:b/>
          <w:i/>
          <w:sz w:val="18"/>
        </w:rPr>
      </w:pPr>
    </w:p>
    <w:p>
      <w:pPr>
        <w:pStyle w:val="BodyText"/>
        <w:rPr>
          <w:b/>
          <w:i/>
          <w:sz w:val="18"/>
        </w:rPr>
      </w:pPr>
    </w:p>
    <w:p>
      <w:pPr>
        <w:pStyle w:val="BodyText"/>
        <w:spacing w:before="96"/>
        <w:rPr>
          <w:b/>
          <w:i/>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BodyText"/>
        <w:spacing w:before="67" w:line="249" w:lineRule="auto"/>
        <w:ind w:left="1584" w:right="414"/>
      </w:pPr>
      <w:r>
        <w:rPr>
          <w:sz w:val="15"/>
        </w:rPr>
        <w:t>。该过程亦称为</w:t>
      </w:r>
      <w:r>
        <w:rPr>
          <w:sz w:val="15"/>
        </w:rPr>
        <w:t>模拟信号</w:t>
      </w:r>
      <w:r>
        <w:rPr>
          <w:i/>
          <w:sz w:val="15"/>
        </w:rPr>
        <w:t>调制</w:t>
      </w:r>
      <w:r>
        <w:rPr>
          <w:sz w:val="15"/>
        </w:rPr>
        <w:t>：基带模拟信号通过调制载波形成宽带模拟信号。</w:t>
      </w:r>
    </w:p>
    <w:p>
      <w:pPr>
        <w:pStyle w:val="ListParagraph"/>
        <w:numPr>
          <w:ilvl w:val="0"/>
          <w:numId w:val="53"/>
        </w:numPr>
        <w:tabs>
          <w:tab w:val="left" w:pos="1493"/>
        </w:tabs>
        <w:spacing w:before="41" w:after="0" w:line="240" w:lineRule="auto"/>
        <w:ind w:left="1493" w:right="0" w:hanging="149"/>
        <w:jc w:val="left"/>
        <w:rPr>
          <w:sz w:val="20"/>
        </w:rPr>
      </w:pPr>
      <w:bookmarkStart w:id="297" w:name="9."/>
      <w:bookmarkEnd w:id="297"/>
    </w:p>
    <w:p>
      <w:pPr>
        <w:pStyle w:val="ListParagraph"/>
        <w:numPr>
          <w:ilvl w:val="1"/>
          <w:numId w:val="53"/>
        </w:numPr>
        <w:tabs>
          <w:tab w:val="left" w:pos="1823"/>
        </w:tabs>
        <w:spacing w:before="49" w:after="0" w:line="240" w:lineRule="auto"/>
        <w:ind w:left="1823" w:right="0" w:hanging="239"/>
        <w:jc w:val="left"/>
        <w:rPr>
          <w:color w:val="800000"/>
          <w:sz w:val="20"/>
        </w:rPr>
      </w:pPr>
      <w:bookmarkStart w:id="298" w:name="a. AM changes the amplitude of the carri"/>
      <w:bookmarkEnd w:id="298"/>
      <w:r>
        <w:rPr>
          <w:sz w:val="15"/>
        </w:rPr>
        <w:t>AM调制</w:t>
      </w:r>
      <w:r>
        <w:rPr>
          <w:spacing w:val="-2"/>
          <w:sz w:val="15"/>
        </w:rPr>
        <w:t>改变</w:t>
      </w:r>
      <w:r>
        <w:rPr>
          <w:b/>
          <w:i/>
          <w:color w:val="0000FF"/>
          <w:sz w:val="15"/>
        </w:rPr>
        <w:t>载波振幅</w:t>
      </w:r>
    </w:p>
    <w:p>
      <w:pPr>
        <w:pStyle w:val="ListParagraph"/>
        <w:numPr>
          <w:ilvl w:val="1"/>
          <w:numId w:val="53"/>
        </w:numPr>
        <w:tabs>
          <w:tab w:val="left" w:pos="1823"/>
        </w:tabs>
        <w:spacing w:before="51" w:after="0" w:line="240" w:lineRule="auto"/>
        <w:ind w:left="1823" w:right="0" w:hanging="239"/>
        <w:jc w:val="left"/>
        <w:rPr>
          <w:color w:val="800000"/>
          <w:sz w:val="20"/>
        </w:rPr>
      </w:pPr>
      <w:bookmarkStart w:id="299" w:name="b. FM changes the frequency of the carri"/>
      <w:bookmarkEnd w:id="299"/>
      <w:r>
        <w:rPr>
          <w:sz w:val="15"/>
        </w:rPr>
        <w:t>FM</w:t>
      </w:r>
      <w:r>
        <w:rPr>
          <w:sz w:val="15"/>
        </w:rPr>
        <w:t>调制</w:t>
      </w:r>
      <w:r>
        <w:rPr>
          <w:spacing w:val="-2"/>
          <w:sz w:val="15"/>
        </w:rPr>
        <w:t>改变载波</w:t>
      </w:r>
      <w:r>
        <w:rPr>
          <w:b/>
          <w:i/>
          <w:color w:val="0000FF"/>
          <w:sz w:val="15"/>
        </w:rPr>
        <w:t>频率</w:t>
      </w:r>
    </w:p>
    <w:p>
      <w:pPr>
        <w:pStyle w:val="ListParagraph"/>
        <w:numPr>
          <w:ilvl w:val="1"/>
          <w:numId w:val="53"/>
        </w:numPr>
        <w:tabs>
          <w:tab w:val="left" w:pos="1823"/>
        </w:tabs>
        <w:spacing w:before="50" w:after="0" w:line="240" w:lineRule="auto"/>
        <w:ind w:left="1823" w:right="0" w:hanging="239"/>
        <w:jc w:val="left"/>
        <w:rPr>
          <w:color w:val="800000"/>
          <w:sz w:val="20"/>
        </w:rPr>
      </w:pPr>
      <w:bookmarkStart w:id="300" w:name="c. PM changes the phase of the carrier"/>
      <w:bookmarkEnd w:id="300"/>
      <w:r>
        <w:rPr>
          <w:sz w:val="15"/>
        </w:rPr>
        <w:t>PM</w:t>
      </w:r>
      <w:r>
        <w:rPr>
          <w:spacing w:val="-2"/>
          <w:sz w:val="15"/>
        </w:rPr>
        <w:t>改变载波</w:t>
      </w:r>
      <w:r>
        <w:rPr>
          <w:sz w:val="15"/>
        </w:rPr>
        <w:t>的</w:t>
      </w:r>
      <w:r>
        <w:rPr>
          <w:b/>
          <w:i/>
          <w:color w:val="0000FF"/>
          <w:sz w:val="15"/>
        </w:rPr>
        <w:t>相位</w:t>
      </w:r>
    </w:p>
    <w:p>
      <w:pPr>
        <w:pStyle w:val="ListParagraph"/>
        <w:numPr>
          <w:ilvl w:val="0"/>
          <w:numId w:val="53"/>
        </w:numPr>
        <w:tabs>
          <w:tab w:val="left" w:pos="1584"/>
        </w:tabs>
        <w:spacing w:before="49" w:after="0" w:line="249" w:lineRule="auto"/>
        <w:ind w:left="1584" w:right="432" w:hanging="340"/>
        <w:jc w:val="left"/>
        <w:rPr>
          <w:sz w:val="20"/>
        </w:rPr>
      </w:pPr>
      <w:bookmarkStart w:id="301" w:name="10. We can say that the most susceptible"/>
      <w:bookmarkEnd w:id="301"/>
      <w:r>
        <w:rPr>
          <w:sz w:val="15"/>
        </w:rPr>
        <w:t>可以说最易受干扰的技术是</w:t>
      </w:r>
      <w:r>
        <w:rPr>
          <w:b/>
          <w:i/>
          <w:color w:val="0000FF"/>
          <w:sz w:val="15"/>
        </w:rPr>
        <w:t>调幅</w:t>
      </w:r>
      <w:r>
        <w:rPr>
          <w:sz w:val="15"/>
        </w:rPr>
        <w:t>，因为幅度</w:t>
      </w:r>
      <w:r>
        <w:rPr>
          <w:sz w:val="15"/>
        </w:rPr>
        <w:t>比相位或频率更易受噪声影响。</w:t>
      </w:r>
    </w:p>
    <w:p>
      <w:pPr>
        <w:pStyle w:val="BodyText"/>
        <w:spacing w:before="122"/>
      </w:pPr>
    </w:p>
    <w:p>
      <w:pPr>
        <w:pStyle w:val="Heading4"/>
      </w:pPr>
      <w:r>
        <w:rPr>
          <w:color w:val="0000FF"/>
          <w:spacing w:val="-2"/>
          <w:sz w:val="19"/>
        </w:rPr>
        <w:t>练习题</w:t>
      </w:r>
    </w:p>
    <w:p>
      <w:pPr>
        <w:pStyle w:val="ListParagraph"/>
        <w:numPr>
          <w:ilvl w:val="0"/>
          <w:numId w:val="53"/>
        </w:numPr>
        <w:tabs>
          <w:tab w:val="left" w:pos="1582"/>
          <w:tab w:val="left" w:pos="1584"/>
        </w:tabs>
        <w:spacing w:before="87" w:after="0" w:line="194" w:lineRule="auto"/>
        <w:ind w:left="1584" w:right="431" w:hanging="333"/>
        <w:jc w:val="left"/>
        <w:rPr>
          <w:sz w:val="20"/>
        </w:rPr>
      </w:pPr>
      <w:bookmarkStart w:id="302" w:name="11. We use the formula S = (1/r) ¥ N, bu"/>
      <w:bookmarkEnd w:id="302"/>
      <w:r>
        <w:rPr>
          <w:sz w:val="15"/>
        </w:rPr>
        <w:t xml:space="preserve">我们使用公式 </w:t>
      </w:r>
      <w:r>
        <w:rPr>
          <w:b/>
          <w:color w:val="0000FF"/>
          <w:sz w:val="15"/>
        </w:rPr>
        <w:t xml:space="preserve">S = (1/r) </w:t>
      </w:r>
      <w:r>
        <w:rPr>
          <w:rFonts w:ascii="Arial Unicode MS" w:hAnsi="Arial Unicode MS"/>
          <w:color w:val="0000FF"/>
          <w:sz w:val="15"/>
        </w:rPr>
        <w:t xml:space="preserve">× </w:t>
      </w:r>
      <w:r>
        <w:rPr>
          <w:sz w:val="15"/>
        </w:rPr>
        <w:t>N，但首先需要计算每种情况下的 r 值。</w:t>
      </w:r>
    </w:p>
    <w:p>
      <w:pPr>
        <w:pStyle w:val="BodyText"/>
        <w:spacing w:before="7" w:after="1"/>
        <w:rPr>
          <w:sz w:val="19"/>
        </w:rPr>
      </w:pPr>
    </w:p>
    <w:tbl>
      <w:tblPr>
        <w:tblStyle w:val="TableNormal"/>
        <w:tblW w:w="0" w:type="auto"/>
        <w:jc w:val="left"/>
        <w:tblInd w:w="1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4"/>
        <w:gridCol w:w="708"/>
        <w:gridCol w:w="568"/>
        <w:gridCol w:w="2163"/>
        <w:gridCol w:w="1232"/>
      </w:tblGrid>
      <w:tr>
        <w:tblPrEx>
          <w:tblW w:w="0" w:type="auto"/>
          <w:tblInd w:w="1541" w:type="dxa"/>
          <w:tblLayout w:type="fixed"/>
          <w:tblLook w:val="01E0"/>
        </w:tblPrEx>
        <w:trPr>
          <w:trHeight w:val="258"/>
        </w:trPr>
        <w:tc>
          <w:tcPr>
            <w:tcW w:w="1274" w:type="dxa"/>
          </w:tcPr>
          <w:p>
            <w:pPr>
              <w:pStyle w:val="TableParagraph"/>
              <w:spacing w:line="239" w:lineRule="exact"/>
              <w:ind w:left="50"/>
              <w:rPr>
                <w:sz w:val="20"/>
              </w:rPr>
            </w:pPr>
            <w:r>
              <w:rPr>
                <w:b/>
                <w:color w:val="800000"/>
                <w:sz w:val="15"/>
              </w:rPr>
              <w:t xml:space="preserve">a. </w:t>
            </w:r>
            <w:r>
              <w:rPr>
                <w:sz w:val="15"/>
              </w:rPr>
              <w:t xml:space="preserve">r </w:t>
            </w:r>
            <w:r>
              <w:rPr>
                <w:rFonts w:ascii="Arial Unicode MS"/>
                <w:sz w:val="15"/>
              </w:rPr>
              <w:t xml:space="preserve">= </w:t>
            </w:r>
            <w:r>
              <w:rPr>
                <w:spacing w:val="-2"/>
                <w:sz w:val="15"/>
              </w:rPr>
              <w:t>log</w:t>
            </w:r>
            <w:r>
              <w:rPr>
                <w:spacing w:val="-2"/>
                <w:sz w:val="15"/>
                <w:vertAlign w:val="subscript"/>
              </w:rPr>
              <w:t>2</w:t>
            </w:r>
            <w:r>
              <w:rPr>
                <w:spacing w:val="-2"/>
                <w:sz w:val="15"/>
                <w:vertAlign w:val="baseline"/>
              </w:rPr>
              <w:t xml:space="preserve"> 2</w:t>
            </w:r>
          </w:p>
        </w:tc>
        <w:tc>
          <w:tcPr>
            <w:tcW w:w="708" w:type="dxa"/>
          </w:tcPr>
          <w:p>
            <w:pPr>
              <w:pStyle w:val="TableParagraph"/>
              <w:spacing w:before="13" w:line="225" w:lineRule="exact"/>
              <w:ind w:right="17"/>
              <w:jc w:val="center"/>
              <w:rPr>
                <w:sz w:val="20"/>
              </w:rPr>
            </w:pPr>
            <w:r>
              <w:rPr>
                <w:sz w:val="15"/>
              </w:rPr>
              <w:t>=</w:t>
            </w:r>
            <w:r>
              <w:rPr>
                <w:spacing w:val="-10"/>
                <w:sz w:val="15"/>
              </w:rPr>
              <w:t xml:space="preserve"> 1</w:t>
            </w:r>
          </w:p>
        </w:tc>
        <w:tc>
          <w:tcPr>
            <w:tcW w:w="568" w:type="dxa"/>
          </w:tcPr>
          <w:p>
            <w:pPr>
              <w:pStyle w:val="TableParagraph"/>
              <w:spacing w:line="239" w:lineRule="exact"/>
              <w:ind w:left="84"/>
              <w:jc w:val="center"/>
              <w:rPr>
                <w:rFonts w:ascii="Arial Unicode MS" w:hAnsi="Arial Unicode MS"/>
                <w:sz w:val="20"/>
              </w:rPr>
            </w:pPr>
            <w:r>
              <w:rPr>
                <w:rFonts w:ascii="Arial Unicode MS" w:hAnsi="Arial Unicode MS"/>
                <w:color w:val="800000"/>
                <w:spacing w:val="-10"/>
                <w:w w:val="135"/>
                <w:sz w:val="15"/>
              </w:rPr>
              <w:t>→</w:t>
            </w:r>
          </w:p>
        </w:tc>
        <w:tc>
          <w:tcPr>
            <w:tcW w:w="2163" w:type="dxa"/>
          </w:tcPr>
          <w:p>
            <w:pPr>
              <w:pStyle w:val="TableParagraph"/>
              <w:spacing w:line="239" w:lineRule="exact"/>
              <w:ind w:right="135"/>
              <w:jc w:val="center"/>
              <w:rPr>
                <w:sz w:val="20"/>
              </w:rPr>
            </w:pPr>
            <w:r>
              <w:rPr>
                <w:spacing w:val="-2"/>
                <w:sz w:val="15"/>
              </w:rPr>
              <w:t xml:space="preserve">S </w:t>
            </w:r>
            <w:r>
              <w:rPr>
                <w:rFonts w:ascii="Arial Unicode MS" w:hAnsi="Arial Unicode MS"/>
                <w:spacing w:val="-2"/>
                <w:sz w:val="15"/>
              </w:rPr>
              <w:t xml:space="preserve">= </w:t>
            </w:r>
            <w:r>
              <w:rPr>
                <w:spacing w:val="-2"/>
                <w:sz w:val="15"/>
              </w:rPr>
              <w:t xml:space="preserve">(1/1) </w:t>
            </w:r>
            <w:r>
              <w:rPr>
                <w:rFonts w:ascii="Arial Unicode MS" w:hAnsi="Arial Unicode MS"/>
                <w:spacing w:val="-2"/>
                <w:sz w:val="15"/>
              </w:rPr>
              <w:t xml:space="preserve">× </w:t>
            </w:r>
            <w:r>
              <w:rPr>
                <w:spacing w:val="-2"/>
                <w:sz w:val="15"/>
              </w:rPr>
              <w:t>(2000</w:t>
            </w:r>
            <w:r>
              <w:rPr>
                <w:spacing w:val="-4"/>
                <w:sz w:val="15"/>
              </w:rPr>
              <w:t xml:space="preserve"> 波特)</w:t>
            </w:r>
          </w:p>
        </w:tc>
        <w:tc>
          <w:tcPr>
            <w:tcW w:w="1232" w:type="dxa"/>
          </w:tcPr>
          <w:p>
            <w:pPr>
              <w:pStyle w:val="TableParagraph"/>
              <w:spacing w:line="239" w:lineRule="exact"/>
              <w:ind w:right="51"/>
              <w:jc w:val="right"/>
              <w:rPr>
                <w:b/>
                <w:sz w:val="20"/>
              </w:rPr>
            </w:pPr>
            <w:r>
              <w:rPr>
                <w:rFonts w:ascii="Arial Unicode MS"/>
                <w:sz w:val="15"/>
              </w:rPr>
              <w:t>=</w:t>
            </w:r>
            <w:r>
              <w:rPr>
                <w:b/>
                <w:color w:val="0000FF"/>
                <w:sz w:val="15"/>
              </w:rPr>
              <w:t xml:space="preserve"> 2000</w:t>
            </w:r>
            <w:r>
              <w:rPr>
                <w:b/>
                <w:color w:val="0000FF"/>
                <w:spacing w:val="-4"/>
                <w:sz w:val="15"/>
              </w:rPr>
              <w:t xml:space="preserve"> 波特</w:t>
            </w:r>
          </w:p>
        </w:tc>
      </w:tr>
      <w:tr>
        <w:tblPrEx>
          <w:tblW w:w="0" w:type="auto"/>
          <w:tblInd w:w="1541" w:type="dxa"/>
          <w:tblLayout w:type="fixed"/>
          <w:tblLook w:val="01E0"/>
        </w:tblPrEx>
        <w:trPr>
          <w:trHeight w:val="240"/>
        </w:trPr>
        <w:tc>
          <w:tcPr>
            <w:tcW w:w="1274" w:type="dxa"/>
          </w:tcPr>
          <w:p>
            <w:pPr>
              <w:pStyle w:val="TableParagraph"/>
              <w:spacing w:line="220" w:lineRule="exact"/>
              <w:ind w:left="50"/>
              <w:rPr>
                <w:sz w:val="20"/>
              </w:rPr>
            </w:pPr>
            <w:r>
              <w:rPr>
                <w:b/>
                <w:color w:val="800000"/>
                <w:sz w:val="15"/>
              </w:rPr>
              <w:t xml:space="preserve">b. </w:t>
            </w:r>
            <w:r>
              <w:rPr>
                <w:sz w:val="15"/>
              </w:rPr>
              <w:t xml:space="preserve">r </w:t>
            </w:r>
            <w:r>
              <w:rPr>
                <w:sz w:val="15"/>
              </w:rPr>
              <w:t xml:space="preserve">= </w:t>
            </w:r>
            <w:r>
              <w:rPr>
                <w:spacing w:val="-2"/>
                <w:sz w:val="15"/>
              </w:rPr>
              <w:t>log</w:t>
            </w:r>
            <w:r>
              <w:rPr>
                <w:spacing w:val="-2"/>
                <w:sz w:val="15"/>
                <w:vertAlign w:val="subscript"/>
              </w:rPr>
              <w:t>2</w:t>
            </w:r>
            <w:r>
              <w:rPr>
                <w:spacing w:val="-2"/>
                <w:sz w:val="15"/>
                <w:vertAlign w:val="baseline"/>
              </w:rPr>
              <w:t xml:space="preserve"> 2</w:t>
            </w:r>
          </w:p>
        </w:tc>
        <w:tc>
          <w:tcPr>
            <w:tcW w:w="708" w:type="dxa"/>
          </w:tcPr>
          <w:p>
            <w:pPr>
              <w:pStyle w:val="TableParagraph"/>
              <w:spacing w:line="220" w:lineRule="exact"/>
              <w:ind w:left="5" w:right="17"/>
              <w:jc w:val="center"/>
              <w:rPr>
                <w:sz w:val="20"/>
              </w:rPr>
            </w:pPr>
            <w:r>
              <w:rPr>
                <w:sz w:val="15"/>
              </w:rPr>
              <w:t>=</w:t>
            </w:r>
            <w:r>
              <w:rPr>
                <w:spacing w:val="-10"/>
                <w:sz w:val="15"/>
              </w:rPr>
              <w:t xml:space="preserve"> 1</w:t>
            </w:r>
          </w:p>
        </w:tc>
        <w:tc>
          <w:tcPr>
            <w:tcW w:w="568" w:type="dxa"/>
          </w:tcPr>
          <w:p>
            <w:pPr>
              <w:pStyle w:val="TableParagraph"/>
              <w:spacing w:line="220" w:lineRule="exact"/>
              <w:ind w:left="84"/>
              <w:jc w:val="center"/>
              <w:rPr>
                <w:rFonts w:ascii="Arial Unicode MS" w:hAnsi="Arial Unicode MS"/>
                <w:sz w:val="20"/>
              </w:rPr>
            </w:pPr>
            <w:r>
              <w:rPr>
                <w:rFonts w:ascii="Arial Unicode MS" w:hAnsi="Arial Unicode MS"/>
                <w:color w:val="800000"/>
                <w:spacing w:val="-10"/>
                <w:w w:val="135"/>
                <w:sz w:val="15"/>
              </w:rPr>
              <w:t>→</w:t>
            </w:r>
          </w:p>
        </w:tc>
        <w:tc>
          <w:tcPr>
            <w:tcW w:w="2163" w:type="dxa"/>
          </w:tcPr>
          <w:p>
            <w:pPr>
              <w:pStyle w:val="TableParagraph"/>
              <w:spacing w:line="220" w:lineRule="exact"/>
              <w:ind w:left="27" w:right="135"/>
              <w:jc w:val="center"/>
              <w:rPr>
                <w:sz w:val="20"/>
              </w:rPr>
            </w:pPr>
            <w:r>
              <w:rPr>
                <w:sz w:val="15"/>
              </w:rPr>
              <w:t xml:space="preserve">S </w:t>
            </w:r>
            <w:r>
              <w:rPr>
                <w:rFonts w:ascii="Arial Unicode MS" w:hAnsi="Arial Unicode MS"/>
                <w:sz w:val="15"/>
              </w:rPr>
              <w:t xml:space="preserve">= </w:t>
            </w:r>
            <w:r>
              <w:rPr>
                <w:sz w:val="15"/>
              </w:rPr>
              <w:t xml:space="preserve">(1/1) </w:t>
            </w:r>
            <w:r>
              <w:rPr>
                <w:rFonts w:ascii="Arial Unicode MS" w:hAnsi="Arial Unicode MS"/>
                <w:sz w:val="15"/>
              </w:rPr>
              <w:t xml:space="preserve">× </w:t>
            </w:r>
            <w:r>
              <w:rPr>
                <w:sz w:val="15"/>
              </w:rPr>
              <w:t>(4000</w:t>
            </w:r>
            <w:r>
              <w:rPr>
                <w:spacing w:val="-4"/>
                <w:sz w:val="15"/>
              </w:rPr>
              <w:t xml:space="preserve"> 波特)</w:t>
            </w:r>
          </w:p>
        </w:tc>
        <w:tc>
          <w:tcPr>
            <w:tcW w:w="1232" w:type="dxa"/>
          </w:tcPr>
          <w:p>
            <w:pPr>
              <w:pStyle w:val="TableParagraph"/>
              <w:spacing w:line="220" w:lineRule="exact"/>
              <w:ind w:right="51"/>
              <w:jc w:val="right"/>
              <w:rPr>
                <w:b/>
                <w:sz w:val="20"/>
              </w:rPr>
            </w:pPr>
            <w:r>
              <w:rPr>
                <w:rFonts w:ascii="Arial Unicode MS"/>
                <w:sz w:val="15"/>
              </w:rPr>
              <w:t>=</w:t>
            </w:r>
            <w:r>
              <w:rPr>
                <w:b/>
                <w:color w:val="0000FF"/>
                <w:sz w:val="15"/>
              </w:rPr>
              <w:t xml:space="preserve"> 4000</w:t>
            </w:r>
            <w:r>
              <w:rPr>
                <w:b/>
                <w:color w:val="0000FF"/>
                <w:spacing w:val="-4"/>
                <w:sz w:val="15"/>
              </w:rPr>
              <w:t xml:space="preserve"> 波特</w:t>
            </w:r>
          </w:p>
        </w:tc>
      </w:tr>
      <w:tr>
        <w:tblPrEx>
          <w:tblW w:w="0" w:type="auto"/>
          <w:tblInd w:w="1541" w:type="dxa"/>
          <w:tblLayout w:type="fixed"/>
          <w:tblLook w:val="01E0"/>
        </w:tblPrEx>
        <w:trPr>
          <w:trHeight w:val="239"/>
        </w:trPr>
        <w:tc>
          <w:tcPr>
            <w:tcW w:w="1274" w:type="dxa"/>
          </w:tcPr>
          <w:p>
            <w:pPr>
              <w:pStyle w:val="TableParagraph"/>
              <w:spacing w:line="220" w:lineRule="exact"/>
              <w:ind w:left="50"/>
              <w:rPr>
                <w:sz w:val="20"/>
              </w:rPr>
            </w:pPr>
            <w:r>
              <w:rPr>
                <w:b/>
                <w:color w:val="800000"/>
                <w:sz w:val="15"/>
              </w:rPr>
              <w:t xml:space="preserve">c. </w:t>
            </w:r>
            <w:r>
              <w:rPr>
                <w:sz w:val="15"/>
              </w:rPr>
              <w:t xml:space="preserve">r </w:t>
            </w:r>
            <w:r>
              <w:rPr>
                <w:sz w:val="15"/>
              </w:rPr>
              <w:t xml:space="preserve">= </w:t>
            </w:r>
            <w:r>
              <w:rPr>
                <w:spacing w:val="-2"/>
                <w:sz w:val="15"/>
              </w:rPr>
              <w:t>log</w:t>
            </w:r>
            <w:r>
              <w:rPr>
                <w:spacing w:val="-2"/>
                <w:sz w:val="15"/>
                <w:vertAlign w:val="subscript"/>
              </w:rPr>
              <w:t>2</w:t>
            </w:r>
            <w:r>
              <w:rPr>
                <w:spacing w:val="-2"/>
                <w:sz w:val="15"/>
                <w:vertAlign w:val="baseline"/>
              </w:rPr>
              <w:t xml:space="preserve"> 4</w:t>
            </w:r>
          </w:p>
        </w:tc>
        <w:tc>
          <w:tcPr>
            <w:tcW w:w="708" w:type="dxa"/>
          </w:tcPr>
          <w:p>
            <w:pPr>
              <w:pStyle w:val="TableParagraph"/>
              <w:spacing w:line="220" w:lineRule="exact"/>
              <w:ind w:left="5" w:right="17"/>
              <w:jc w:val="center"/>
              <w:rPr>
                <w:sz w:val="20"/>
              </w:rPr>
            </w:pPr>
            <w:r>
              <w:rPr>
                <w:sz w:val="15"/>
              </w:rPr>
              <w:t>=</w:t>
            </w:r>
            <w:r>
              <w:rPr>
                <w:spacing w:val="-10"/>
                <w:sz w:val="15"/>
              </w:rPr>
              <w:t xml:space="preserve"> 2</w:t>
            </w:r>
          </w:p>
        </w:tc>
        <w:tc>
          <w:tcPr>
            <w:tcW w:w="568" w:type="dxa"/>
          </w:tcPr>
          <w:p>
            <w:pPr>
              <w:pStyle w:val="TableParagraph"/>
              <w:spacing w:line="220" w:lineRule="exact"/>
              <w:ind w:left="84"/>
              <w:jc w:val="center"/>
              <w:rPr>
                <w:rFonts w:ascii="Arial Unicode MS" w:hAnsi="Arial Unicode MS"/>
                <w:sz w:val="20"/>
              </w:rPr>
            </w:pPr>
            <w:r>
              <w:rPr>
                <w:rFonts w:ascii="Arial Unicode MS" w:hAnsi="Arial Unicode MS"/>
                <w:color w:val="800000"/>
                <w:spacing w:val="-10"/>
                <w:w w:val="135"/>
                <w:sz w:val="15"/>
              </w:rPr>
              <w:t>→</w:t>
            </w:r>
          </w:p>
        </w:tc>
        <w:tc>
          <w:tcPr>
            <w:tcW w:w="2163" w:type="dxa"/>
          </w:tcPr>
          <w:p>
            <w:pPr>
              <w:pStyle w:val="TableParagraph"/>
              <w:spacing w:line="220" w:lineRule="exact"/>
              <w:ind w:left="28" w:right="135"/>
              <w:jc w:val="center"/>
              <w:rPr>
                <w:sz w:val="20"/>
              </w:rPr>
            </w:pPr>
            <w:r>
              <w:rPr>
                <w:sz w:val="15"/>
              </w:rPr>
              <w:t xml:space="preserve">S </w:t>
            </w:r>
            <w:r>
              <w:rPr>
                <w:rFonts w:ascii="Arial Unicode MS" w:hAnsi="Arial Unicode MS"/>
                <w:sz w:val="15"/>
              </w:rPr>
              <w:t xml:space="preserve">= </w:t>
            </w:r>
            <w:r>
              <w:rPr>
                <w:sz w:val="15"/>
              </w:rPr>
              <w:t xml:space="preserve">(1/2) </w:t>
            </w:r>
            <w:r>
              <w:rPr>
                <w:rFonts w:ascii="Arial Unicode MS" w:hAnsi="Arial Unicode MS"/>
                <w:sz w:val="15"/>
              </w:rPr>
              <w:t xml:space="preserve">× </w:t>
            </w:r>
            <w:r>
              <w:rPr>
                <w:sz w:val="15"/>
              </w:rPr>
              <w:t>(6000</w:t>
            </w:r>
            <w:r>
              <w:rPr>
                <w:spacing w:val="-4"/>
                <w:sz w:val="15"/>
              </w:rPr>
              <w:t xml:space="preserve"> 波特)</w:t>
            </w:r>
          </w:p>
        </w:tc>
        <w:tc>
          <w:tcPr>
            <w:tcW w:w="1232" w:type="dxa"/>
          </w:tcPr>
          <w:p>
            <w:pPr>
              <w:pStyle w:val="TableParagraph"/>
              <w:spacing w:line="220" w:lineRule="exact"/>
              <w:ind w:right="51"/>
              <w:jc w:val="right"/>
              <w:rPr>
                <w:b/>
                <w:sz w:val="20"/>
              </w:rPr>
            </w:pPr>
            <w:r>
              <w:rPr>
                <w:rFonts w:ascii="Arial Unicode MS"/>
                <w:sz w:val="15"/>
              </w:rPr>
              <w:t>=</w:t>
            </w:r>
            <w:r>
              <w:rPr>
                <w:b/>
                <w:color w:val="0000FF"/>
                <w:sz w:val="15"/>
              </w:rPr>
              <w:t xml:space="preserve"> 3000</w:t>
            </w:r>
            <w:r>
              <w:rPr>
                <w:b/>
                <w:color w:val="0000FF"/>
                <w:spacing w:val="-4"/>
                <w:sz w:val="15"/>
              </w:rPr>
              <w:t xml:space="preserve"> 波特</w:t>
            </w:r>
          </w:p>
        </w:tc>
      </w:tr>
      <w:tr>
        <w:tblPrEx>
          <w:tblW w:w="0" w:type="auto"/>
          <w:tblInd w:w="1541" w:type="dxa"/>
          <w:tblLayout w:type="fixed"/>
          <w:tblLook w:val="01E0"/>
        </w:tblPrEx>
        <w:trPr>
          <w:trHeight w:val="258"/>
        </w:trPr>
        <w:tc>
          <w:tcPr>
            <w:tcW w:w="1274" w:type="dxa"/>
          </w:tcPr>
          <w:p>
            <w:pPr>
              <w:pStyle w:val="TableParagraph"/>
              <w:spacing w:line="239" w:lineRule="exact"/>
              <w:ind w:left="50"/>
              <w:rPr>
                <w:sz w:val="20"/>
              </w:rPr>
            </w:pPr>
            <w:r>
              <w:rPr>
                <w:b/>
                <w:color w:val="800000"/>
                <w:sz w:val="15"/>
              </w:rPr>
              <w:t xml:space="preserve">d. </w:t>
            </w:r>
            <w:r>
              <w:rPr>
                <w:sz w:val="15"/>
              </w:rPr>
              <w:t xml:space="preserve">r </w:t>
            </w:r>
            <w:r>
              <w:rPr>
                <w:rFonts w:ascii="Arial Unicode MS"/>
                <w:sz w:val="15"/>
              </w:rPr>
              <w:t xml:space="preserve">= </w:t>
            </w:r>
            <w:r>
              <w:rPr>
                <w:spacing w:val="-2"/>
                <w:sz w:val="15"/>
              </w:rPr>
              <w:t>log</w:t>
            </w:r>
            <w:r>
              <w:rPr>
                <w:spacing w:val="-2"/>
                <w:sz w:val="15"/>
                <w:vertAlign w:val="subscript"/>
              </w:rPr>
              <w:t>2</w:t>
            </w:r>
            <w:r>
              <w:rPr>
                <w:spacing w:val="-2"/>
                <w:sz w:val="15"/>
                <w:vertAlign w:val="baseline"/>
              </w:rPr>
              <w:t xml:space="preserve"> 64</w:t>
            </w:r>
          </w:p>
        </w:tc>
        <w:tc>
          <w:tcPr>
            <w:tcW w:w="708" w:type="dxa"/>
          </w:tcPr>
          <w:p>
            <w:pPr>
              <w:pStyle w:val="TableParagraph"/>
              <w:spacing w:line="225" w:lineRule="exact"/>
              <w:ind w:left="6" w:right="17"/>
              <w:jc w:val="center"/>
              <w:rPr>
                <w:sz w:val="20"/>
              </w:rPr>
            </w:pPr>
            <w:r>
              <w:rPr>
                <w:sz w:val="15"/>
              </w:rPr>
              <w:t>=</w:t>
            </w:r>
            <w:r>
              <w:rPr>
                <w:spacing w:val="-10"/>
                <w:sz w:val="15"/>
              </w:rPr>
              <w:t xml:space="preserve"> 6</w:t>
            </w:r>
          </w:p>
        </w:tc>
        <w:tc>
          <w:tcPr>
            <w:tcW w:w="568" w:type="dxa"/>
          </w:tcPr>
          <w:p>
            <w:pPr>
              <w:pStyle w:val="TableParagraph"/>
              <w:spacing w:line="239" w:lineRule="exact"/>
              <w:ind w:left="84"/>
              <w:jc w:val="center"/>
              <w:rPr>
                <w:rFonts w:ascii="Arial Unicode MS" w:hAnsi="Arial Unicode MS"/>
                <w:sz w:val="20"/>
              </w:rPr>
            </w:pPr>
            <w:r>
              <w:rPr>
                <w:rFonts w:ascii="Arial Unicode MS" w:hAnsi="Arial Unicode MS"/>
                <w:color w:val="800000"/>
                <w:spacing w:val="-10"/>
                <w:w w:val="135"/>
                <w:sz w:val="15"/>
              </w:rPr>
              <w:t>→</w:t>
            </w:r>
          </w:p>
        </w:tc>
        <w:tc>
          <w:tcPr>
            <w:tcW w:w="2163" w:type="dxa"/>
          </w:tcPr>
          <w:p>
            <w:pPr>
              <w:pStyle w:val="TableParagraph"/>
              <w:spacing w:line="239" w:lineRule="exact"/>
              <w:ind w:left="135" w:right="135"/>
              <w:jc w:val="center"/>
              <w:rPr>
                <w:sz w:val="20"/>
              </w:rPr>
            </w:pPr>
            <w:r>
              <w:rPr>
                <w:spacing w:val="-2"/>
                <w:sz w:val="15"/>
              </w:rPr>
              <w:t xml:space="preserve">S </w:t>
            </w:r>
            <w:r>
              <w:rPr>
                <w:rFonts w:ascii="Arial Unicode MS" w:hAnsi="Arial Unicode MS"/>
                <w:spacing w:val="-2"/>
                <w:sz w:val="15"/>
              </w:rPr>
              <w:t xml:space="preserve">= </w:t>
            </w:r>
            <w:r>
              <w:rPr>
                <w:spacing w:val="-2"/>
                <w:sz w:val="15"/>
              </w:rPr>
              <w:t xml:space="preserve">(1/6) </w:t>
            </w:r>
            <w:r>
              <w:rPr>
                <w:rFonts w:ascii="Arial Unicode MS" w:hAnsi="Arial Unicode MS"/>
                <w:spacing w:val="-2"/>
                <w:sz w:val="15"/>
              </w:rPr>
              <w:t xml:space="preserve">× </w:t>
            </w:r>
            <w:r>
              <w:rPr>
                <w:spacing w:val="-2"/>
                <w:sz w:val="15"/>
              </w:rPr>
              <w:t>(36,000</w:t>
            </w:r>
            <w:r>
              <w:rPr>
                <w:spacing w:val="-4"/>
                <w:sz w:val="15"/>
              </w:rPr>
              <w:t xml:space="preserve"> 波特)</w:t>
            </w:r>
          </w:p>
        </w:tc>
        <w:tc>
          <w:tcPr>
            <w:tcW w:w="1232" w:type="dxa"/>
          </w:tcPr>
          <w:p>
            <w:pPr>
              <w:pStyle w:val="TableParagraph"/>
              <w:spacing w:line="239" w:lineRule="exact"/>
              <w:ind w:right="51"/>
              <w:jc w:val="right"/>
              <w:rPr>
                <w:b/>
                <w:sz w:val="20"/>
              </w:rPr>
            </w:pPr>
            <w:r>
              <w:rPr>
                <w:rFonts w:ascii="Arial Unicode MS"/>
                <w:sz w:val="15"/>
              </w:rPr>
              <w:t>=</w:t>
            </w:r>
            <w:r>
              <w:rPr>
                <w:b/>
                <w:color w:val="0000FF"/>
                <w:sz w:val="15"/>
              </w:rPr>
              <w:t xml:space="preserve"> 6000</w:t>
            </w:r>
            <w:r>
              <w:rPr>
                <w:b/>
                <w:color w:val="0000FF"/>
                <w:spacing w:val="-4"/>
                <w:sz w:val="15"/>
              </w:rPr>
              <w:t xml:space="preserve"> 波特</w:t>
            </w:r>
          </w:p>
        </w:tc>
      </w:tr>
    </w:tbl>
    <w:p>
      <w:pPr>
        <w:pStyle w:val="BodyText"/>
      </w:pPr>
    </w:p>
    <w:p>
      <w:pPr>
        <w:pStyle w:val="ListParagraph"/>
        <w:numPr>
          <w:ilvl w:val="0"/>
          <w:numId w:val="53"/>
        </w:numPr>
        <w:tabs>
          <w:tab w:val="left" w:pos="1584"/>
        </w:tabs>
        <w:spacing w:before="0" w:after="0" w:line="194" w:lineRule="auto"/>
        <w:ind w:left="1584" w:right="432" w:hanging="340"/>
        <w:jc w:val="left"/>
        <w:rPr>
          <w:sz w:val="20"/>
        </w:rPr>
      </w:pPr>
      <w:bookmarkStart w:id="303" w:name="12. We use the formula N = r ¥ S, but fi"/>
      <w:bookmarkEnd w:id="303"/>
      <w:r>
        <w:rPr>
          <w:sz w:val="15"/>
        </w:rPr>
        <w:t>我们</w:t>
      </w:r>
      <w:r>
        <w:rPr>
          <w:sz w:val="15"/>
        </w:rPr>
        <w:t xml:space="preserve">使用公式 </w:t>
      </w:r>
      <w:r>
        <w:rPr>
          <w:b/>
          <w:color w:val="0000FF"/>
          <w:sz w:val="15"/>
        </w:rPr>
        <w:t xml:space="preserve">N </w:t>
      </w:r>
      <w:r>
        <w:rPr>
          <w:b/>
          <w:color w:val="0000FF"/>
          <w:sz w:val="15"/>
        </w:rPr>
        <w:t xml:space="preserve">= </w:t>
      </w:r>
      <w:r>
        <w:rPr>
          <w:b/>
          <w:color w:val="0000FF"/>
          <w:sz w:val="15"/>
        </w:rPr>
        <w:t xml:space="preserve">r </w:t>
      </w:r>
      <w:r>
        <w:rPr>
          <w:rFonts w:ascii="Arial Unicode MS" w:hAnsi="Arial Unicode MS"/>
          <w:color w:val="0000FF"/>
          <w:sz w:val="15"/>
        </w:rPr>
        <w:t xml:space="preserve">× </w:t>
      </w:r>
      <w:r>
        <w:rPr>
          <w:sz w:val="15"/>
        </w:rPr>
        <w:t>S，但</w:t>
      </w:r>
      <w:r>
        <w:rPr>
          <w:sz w:val="15"/>
        </w:rPr>
        <w:t>首先</w:t>
      </w:r>
      <w:r>
        <w:rPr>
          <w:sz w:val="15"/>
        </w:rPr>
        <w:t>需要</w:t>
      </w:r>
      <w:r>
        <w:rPr>
          <w:sz w:val="15"/>
        </w:rPr>
        <w:t>计算</w:t>
      </w:r>
      <w:r>
        <w:rPr>
          <w:spacing w:val="-2"/>
          <w:sz w:val="15"/>
        </w:rPr>
        <w:t>每种情况</w:t>
      </w:r>
      <w:r>
        <w:rPr>
          <w:sz w:val="15"/>
        </w:rPr>
        <w:t xml:space="preserve">下的 </w:t>
      </w:r>
      <w:r>
        <w:rPr>
          <w:sz w:val="15"/>
        </w:rPr>
        <w:t>r</w:t>
      </w:r>
      <w:r>
        <w:rPr>
          <w:sz w:val="15"/>
        </w:rPr>
        <w:t xml:space="preserve"> 值</w:t>
      </w:r>
      <w:r>
        <w:rPr>
          <w:spacing w:val="-2"/>
          <w:sz w:val="15"/>
        </w:rPr>
        <w:t>。</w:t>
      </w:r>
    </w:p>
    <w:p>
      <w:pPr>
        <w:pStyle w:val="BodyText"/>
        <w:spacing w:before="8"/>
        <w:rPr>
          <w:sz w:val="19"/>
        </w:rPr>
      </w:pPr>
    </w:p>
    <w:tbl>
      <w:tblPr>
        <w:tblStyle w:val="TableNormal"/>
        <w:tblW w:w="0" w:type="auto"/>
        <w:jc w:val="left"/>
        <w:tblInd w:w="1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4"/>
        <w:gridCol w:w="708"/>
        <w:gridCol w:w="568"/>
        <w:gridCol w:w="2051"/>
        <w:gridCol w:w="1211"/>
      </w:tblGrid>
      <w:tr>
        <w:tblPrEx>
          <w:tblW w:w="0" w:type="auto"/>
          <w:tblInd w:w="1541" w:type="dxa"/>
          <w:tblLayout w:type="fixed"/>
          <w:tblLook w:val="01E0"/>
        </w:tblPrEx>
        <w:trPr>
          <w:trHeight w:val="258"/>
        </w:trPr>
        <w:tc>
          <w:tcPr>
            <w:tcW w:w="1274" w:type="dxa"/>
          </w:tcPr>
          <w:p>
            <w:pPr>
              <w:pStyle w:val="TableParagraph"/>
              <w:spacing w:line="239" w:lineRule="exact"/>
              <w:ind w:left="50"/>
              <w:rPr>
                <w:sz w:val="20"/>
              </w:rPr>
            </w:pPr>
            <w:r>
              <w:rPr>
                <w:b/>
                <w:color w:val="800000"/>
                <w:sz w:val="15"/>
              </w:rPr>
              <w:t xml:space="preserve">a. </w:t>
            </w:r>
            <w:r>
              <w:rPr>
                <w:sz w:val="15"/>
              </w:rPr>
              <w:t xml:space="preserve">r </w:t>
            </w:r>
            <w:r>
              <w:rPr>
                <w:rFonts w:ascii="Arial Unicode MS"/>
                <w:sz w:val="15"/>
              </w:rPr>
              <w:t xml:space="preserve">= </w:t>
            </w:r>
            <w:r>
              <w:rPr>
                <w:spacing w:val="-2"/>
                <w:sz w:val="15"/>
              </w:rPr>
              <w:t>log</w:t>
            </w:r>
            <w:r>
              <w:rPr>
                <w:spacing w:val="-2"/>
                <w:sz w:val="15"/>
                <w:vertAlign w:val="subscript"/>
              </w:rPr>
              <w:t>2</w:t>
            </w:r>
            <w:r>
              <w:rPr>
                <w:spacing w:val="-2"/>
                <w:sz w:val="15"/>
                <w:vertAlign w:val="baseline"/>
              </w:rPr>
              <w:t xml:space="preserve"> 2</w:t>
            </w:r>
          </w:p>
        </w:tc>
        <w:tc>
          <w:tcPr>
            <w:tcW w:w="708" w:type="dxa"/>
          </w:tcPr>
          <w:p>
            <w:pPr>
              <w:pStyle w:val="TableParagraph"/>
              <w:spacing w:before="13" w:line="225" w:lineRule="exact"/>
              <w:ind w:right="17"/>
              <w:jc w:val="center"/>
              <w:rPr>
                <w:sz w:val="20"/>
              </w:rPr>
            </w:pPr>
            <w:r>
              <w:rPr>
                <w:sz w:val="15"/>
              </w:rPr>
              <w:t>=</w:t>
            </w:r>
            <w:r>
              <w:rPr>
                <w:spacing w:val="-10"/>
                <w:sz w:val="15"/>
              </w:rPr>
              <w:t xml:space="preserve"> 1</w:t>
            </w:r>
          </w:p>
        </w:tc>
        <w:tc>
          <w:tcPr>
            <w:tcW w:w="568" w:type="dxa"/>
          </w:tcPr>
          <w:p>
            <w:pPr>
              <w:pStyle w:val="TableParagraph"/>
              <w:spacing w:line="239" w:lineRule="exact"/>
              <w:ind w:left="84"/>
              <w:jc w:val="center"/>
              <w:rPr>
                <w:rFonts w:ascii="Arial Unicode MS" w:hAnsi="Arial Unicode MS"/>
                <w:sz w:val="20"/>
              </w:rPr>
            </w:pPr>
            <w:r>
              <w:rPr>
                <w:rFonts w:ascii="Arial Unicode MS" w:hAnsi="Arial Unicode MS"/>
                <w:color w:val="800000"/>
                <w:spacing w:val="-10"/>
                <w:w w:val="135"/>
                <w:sz w:val="15"/>
              </w:rPr>
              <w:t>→</w:t>
            </w:r>
          </w:p>
        </w:tc>
        <w:tc>
          <w:tcPr>
            <w:tcW w:w="2051" w:type="dxa"/>
          </w:tcPr>
          <w:p>
            <w:pPr>
              <w:pStyle w:val="TableParagraph"/>
              <w:spacing w:line="239" w:lineRule="exact"/>
              <w:ind w:right="111"/>
              <w:jc w:val="center"/>
              <w:rPr>
                <w:sz w:val="20"/>
              </w:rPr>
            </w:pPr>
            <w:r>
              <w:rPr>
                <w:sz w:val="15"/>
              </w:rPr>
              <w:t xml:space="preserve">N </w:t>
            </w:r>
            <w:r>
              <w:rPr>
                <w:rFonts w:ascii="Arial Unicode MS" w:hAnsi="Arial Unicode MS"/>
                <w:sz w:val="15"/>
              </w:rPr>
              <w:t xml:space="preserve">= </w:t>
            </w:r>
            <w:r>
              <w:rPr>
                <w:sz w:val="15"/>
              </w:rPr>
              <w:t xml:space="preserve">(1) </w:t>
            </w:r>
            <w:r>
              <w:rPr>
                <w:rFonts w:ascii="Arial Unicode MS" w:hAnsi="Arial Unicode MS"/>
                <w:sz w:val="15"/>
              </w:rPr>
              <w:t xml:space="preserve">× </w:t>
            </w:r>
            <w:r>
              <w:rPr>
                <w:sz w:val="15"/>
              </w:rPr>
              <w:t xml:space="preserve">(1000 </w:t>
            </w:r>
            <w:r>
              <w:rPr>
                <w:spacing w:val="-4"/>
                <w:sz w:val="15"/>
              </w:rPr>
              <w:t>bps)</w:t>
            </w:r>
          </w:p>
        </w:tc>
        <w:tc>
          <w:tcPr>
            <w:tcW w:w="1211" w:type="dxa"/>
          </w:tcPr>
          <w:p>
            <w:pPr>
              <w:pStyle w:val="TableParagraph"/>
              <w:spacing w:line="239" w:lineRule="exact"/>
              <w:ind w:right="50"/>
              <w:jc w:val="right"/>
              <w:rPr>
                <w:b/>
                <w:sz w:val="20"/>
              </w:rPr>
            </w:pPr>
            <w:r>
              <w:rPr>
                <w:rFonts w:ascii="Arial Unicode MS"/>
                <w:sz w:val="15"/>
              </w:rPr>
              <w:t>=</w:t>
            </w:r>
            <w:r>
              <w:rPr>
                <w:b/>
                <w:color w:val="0000FF"/>
                <w:sz w:val="15"/>
              </w:rPr>
              <w:t xml:space="preserve"> 1000 </w:t>
            </w:r>
            <w:r>
              <w:rPr>
                <w:b/>
                <w:color w:val="0000FF"/>
                <w:spacing w:val="-5"/>
                <w:sz w:val="15"/>
              </w:rPr>
              <w:t>bps</w:t>
            </w:r>
          </w:p>
        </w:tc>
      </w:tr>
      <w:tr>
        <w:tblPrEx>
          <w:tblW w:w="0" w:type="auto"/>
          <w:tblInd w:w="1541" w:type="dxa"/>
          <w:tblLayout w:type="fixed"/>
          <w:tblLook w:val="01E0"/>
        </w:tblPrEx>
        <w:trPr>
          <w:trHeight w:val="240"/>
        </w:trPr>
        <w:tc>
          <w:tcPr>
            <w:tcW w:w="1274" w:type="dxa"/>
          </w:tcPr>
          <w:p>
            <w:pPr>
              <w:pStyle w:val="TableParagraph"/>
              <w:spacing w:line="220" w:lineRule="exact"/>
              <w:ind w:left="50"/>
              <w:rPr>
                <w:sz w:val="20"/>
              </w:rPr>
            </w:pPr>
            <w:r>
              <w:rPr>
                <w:b/>
                <w:color w:val="800000"/>
                <w:sz w:val="15"/>
              </w:rPr>
              <w:t xml:space="preserve">b. </w:t>
            </w:r>
            <w:r>
              <w:rPr>
                <w:sz w:val="15"/>
              </w:rPr>
              <w:t xml:space="preserve">r </w:t>
            </w:r>
            <w:r>
              <w:rPr>
                <w:sz w:val="15"/>
              </w:rPr>
              <w:t xml:space="preserve">= </w:t>
            </w:r>
            <w:r>
              <w:rPr>
                <w:spacing w:val="-2"/>
                <w:sz w:val="15"/>
              </w:rPr>
              <w:t>log</w:t>
            </w:r>
            <w:r>
              <w:rPr>
                <w:spacing w:val="-2"/>
                <w:sz w:val="15"/>
                <w:vertAlign w:val="subscript"/>
              </w:rPr>
              <w:t>2</w:t>
            </w:r>
            <w:r>
              <w:rPr>
                <w:spacing w:val="-2"/>
                <w:sz w:val="15"/>
                <w:vertAlign w:val="baseline"/>
              </w:rPr>
              <w:t xml:space="preserve"> 2</w:t>
            </w:r>
          </w:p>
        </w:tc>
        <w:tc>
          <w:tcPr>
            <w:tcW w:w="708" w:type="dxa"/>
          </w:tcPr>
          <w:p>
            <w:pPr>
              <w:pStyle w:val="TableParagraph"/>
              <w:spacing w:line="220" w:lineRule="exact"/>
              <w:ind w:left="5" w:right="17"/>
              <w:jc w:val="center"/>
              <w:rPr>
                <w:sz w:val="20"/>
              </w:rPr>
            </w:pPr>
            <w:r>
              <w:rPr>
                <w:sz w:val="15"/>
              </w:rPr>
              <w:t>=</w:t>
            </w:r>
            <w:r>
              <w:rPr>
                <w:spacing w:val="-10"/>
                <w:sz w:val="15"/>
              </w:rPr>
              <w:t xml:space="preserve"> 1</w:t>
            </w:r>
          </w:p>
        </w:tc>
        <w:tc>
          <w:tcPr>
            <w:tcW w:w="568" w:type="dxa"/>
          </w:tcPr>
          <w:p>
            <w:pPr>
              <w:pStyle w:val="TableParagraph"/>
              <w:spacing w:line="220" w:lineRule="exact"/>
              <w:ind w:left="84"/>
              <w:jc w:val="center"/>
              <w:rPr>
                <w:rFonts w:ascii="Arial Unicode MS" w:hAnsi="Arial Unicode MS"/>
                <w:sz w:val="20"/>
              </w:rPr>
            </w:pPr>
            <w:r>
              <w:rPr>
                <w:rFonts w:ascii="Arial Unicode MS" w:hAnsi="Arial Unicode MS"/>
                <w:color w:val="800000"/>
                <w:spacing w:val="-10"/>
                <w:w w:val="135"/>
                <w:sz w:val="15"/>
              </w:rPr>
              <w:t>→</w:t>
            </w:r>
          </w:p>
        </w:tc>
        <w:tc>
          <w:tcPr>
            <w:tcW w:w="2051" w:type="dxa"/>
          </w:tcPr>
          <w:p>
            <w:pPr>
              <w:pStyle w:val="TableParagraph"/>
              <w:spacing w:line="220" w:lineRule="exact"/>
              <w:ind w:right="111"/>
              <w:jc w:val="center"/>
              <w:rPr>
                <w:sz w:val="20"/>
              </w:rPr>
            </w:pPr>
            <w:r>
              <w:rPr>
                <w:sz w:val="15"/>
              </w:rPr>
              <w:t xml:space="preserve">N </w:t>
            </w:r>
            <w:r>
              <w:rPr>
                <w:rFonts w:ascii="Arial Unicode MS" w:hAnsi="Arial Unicode MS"/>
                <w:sz w:val="15"/>
              </w:rPr>
              <w:t xml:space="preserve">= </w:t>
            </w:r>
            <w:r>
              <w:rPr>
                <w:sz w:val="15"/>
              </w:rPr>
              <w:t xml:space="preserve">(1) </w:t>
            </w:r>
            <w:r>
              <w:rPr>
                <w:rFonts w:ascii="Arial Unicode MS" w:hAnsi="Arial Unicode MS"/>
                <w:sz w:val="15"/>
              </w:rPr>
              <w:t xml:space="preserve">× </w:t>
            </w:r>
            <w:r>
              <w:rPr>
                <w:sz w:val="15"/>
              </w:rPr>
              <w:t xml:space="preserve">(1000 </w:t>
            </w:r>
            <w:r>
              <w:rPr>
                <w:spacing w:val="-4"/>
                <w:sz w:val="15"/>
              </w:rPr>
              <w:t>bps)</w:t>
            </w:r>
          </w:p>
        </w:tc>
        <w:tc>
          <w:tcPr>
            <w:tcW w:w="1211" w:type="dxa"/>
          </w:tcPr>
          <w:p>
            <w:pPr>
              <w:pStyle w:val="TableParagraph"/>
              <w:spacing w:line="220" w:lineRule="exact"/>
              <w:ind w:right="50"/>
              <w:jc w:val="right"/>
              <w:rPr>
                <w:b/>
                <w:sz w:val="20"/>
              </w:rPr>
            </w:pPr>
            <w:r>
              <w:rPr>
                <w:rFonts w:ascii="Arial Unicode MS"/>
                <w:sz w:val="15"/>
              </w:rPr>
              <w:t>=</w:t>
            </w:r>
            <w:r>
              <w:rPr>
                <w:b/>
                <w:color w:val="0000FF"/>
                <w:sz w:val="15"/>
              </w:rPr>
              <w:t xml:space="preserve"> 1000 </w:t>
            </w:r>
            <w:r>
              <w:rPr>
                <w:b/>
                <w:color w:val="0000FF"/>
                <w:spacing w:val="-5"/>
                <w:sz w:val="15"/>
              </w:rPr>
              <w:t>bps</w:t>
            </w:r>
          </w:p>
        </w:tc>
      </w:tr>
      <w:tr>
        <w:tblPrEx>
          <w:tblW w:w="0" w:type="auto"/>
          <w:tblInd w:w="1541" w:type="dxa"/>
          <w:tblLayout w:type="fixed"/>
          <w:tblLook w:val="01E0"/>
        </w:tblPrEx>
        <w:trPr>
          <w:trHeight w:val="239"/>
        </w:trPr>
        <w:tc>
          <w:tcPr>
            <w:tcW w:w="1274" w:type="dxa"/>
          </w:tcPr>
          <w:p>
            <w:pPr>
              <w:pStyle w:val="TableParagraph"/>
              <w:spacing w:line="220" w:lineRule="exact"/>
              <w:ind w:left="50"/>
              <w:rPr>
                <w:sz w:val="20"/>
              </w:rPr>
            </w:pPr>
            <w:r>
              <w:rPr>
                <w:b/>
                <w:color w:val="800000"/>
                <w:sz w:val="15"/>
              </w:rPr>
              <w:t xml:space="preserve">c. </w:t>
            </w:r>
            <w:r>
              <w:rPr>
                <w:sz w:val="15"/>
              </w:rPr>
              <w:t xml:space="preserve">r </w:t>
            </w:r>
            <w:r>
              <w:rPr>
                <w:sz w:val="15"/>
              </w:rPr>
              <w:t xml:space="preserve">= </w:t>
            </w:r>
            <w:r>
              <w:rPr>
                <w:spacing w:val="-2"/>
                <w:sz w:val="15"/>
              </w:rPr>
              <w:t>log</w:t>
            </w:r>
            <w:r>
              <w:rPr>
                <w:spacing w:val="-2"/>
                <w:sz w:val="15"/>
                <w:vertAlign w:val="subscript"/>
              </w:rPr>
              <w:t>2</w:t>
            </w:r>
            <w:r>
              <w:rPr>
                <w:spacing w:val="-2"/>
                <w:sz w:val="15"/>
                <w:vertAlign w:val="baseline"/>
              </w:rPr>
              <w:t xml:space="preserve"> 2</w:t>
            </w:r>
          </w:p>
        </w:tc>
        <w:tc>
          <w:tcPr>
            <w:tcW w:w="708" w:type="dxa"/>
          </w:tcPr>
          <w:p>
            <w:pPr>
              <w:pStyle w:val="TableParagraph"/>
              <w:spacing w:line="220" w:lineRule="exact"/>
              <w:ind w:left="5" w:right="17"/>
              <w:jc w:val="center"/>
              <w:rPr>
                <w:sz w:val="20"/>
              </w:rPr>
            </w:pPr>
            <w:r>
              <w:rPr>
                <w:sz w:val="15"/>
              </w:rPr>
              <w:t>=</w:t>
            </w:r>
            <w:r>
              <w:rPr>
                <w:spacing w:val="-10"/>
                <w:sz w:val="15"/>
              </w:rPr>
              <w:t xml:space="preserve"> 1</w:t>
            </w:r>
          </w:p>
        </w:tc>
        <w:tc>
          <w:tcPr>
            <w:tcW w:w="568" w:type="dxa"/>
          </w:tcPr>
          <w:p>
            <w:pPr>
              <w:pStyle w:val="TableParagraph"/>
              <w:spacing w:line="220" w:lineRule="exact"/>
              <w:ind w:left="84"/>
              <w:jc w:val="center"/>
              <w:rPr>
                <w:rFonts w:ascii="Arial Unicode MS" w:hAnsi="Arial Unicode MS"/>
                <w:sz w:val="20"/>
              </w:rPr>
            </w:pPr>
            <w:r>
              <w:rPr>
                <w:rFonts w:ascii="Arial Unicode MS" w:hAnsi="Arial Unicode MS"/>
                <w:color w:val="800000"/>
                <w:spacing w:val="-10"/>
                <w:w w:val="135"/>
                <w:sz w:val="15"/>
              </w:rPr>
              <w:t>→</w:t>
            </w:r>
          </w:p>
        </w:tc>
        <w:tc>
          <w:tcPr>
            <w:tcW w:w="2051" w:type="dxa"/>
          </w:tcPr>
          <w:p>
            <w:pPr>
              <w:pStyle w:val="TableParagraph"/>
              <w:spacing w:line="220" w:lineRule="exact"/>
              <w:ind w:right="111"/>
              <w:jc w:val="center"/>
              <w:rPr>
                <w:sz w:val="20"/>
              </w:rPr>
            </w:pPr>
            <w:r>
              <w:rPr>
                <w:sz w:val="15"/>
              </w:rPr>
              <w:t xml:space="preserve">N </w:t>
            </w:r>
            <w:r>
              <w:rPr>
                <w:rFonts w:ascii="Arial Unicode MS" w:hAnsi="Arial Unicode MS"/>
                <w:sz w:val="15"/>
              </w:rPr>
              <w:t xml:space="preserve">= </w:t>
            </w:r>
            <w:r>
              <w:rPr>
                <w:sz w:val="15"/>
              </w:rPr>
              <w:t xml:space="preserve">(1) </w:t>
            </w:r>
            <w:r>
              <w:rPr>
                <w:rFonts w:ascii="Arial Unicode MS" w:hAnsi="Arial Unicode MS"/>
                <w:sz w:val="15"/>
              </w:rPr>
              <w:t xml:space="preserve">× </w:t>
            </w:r>
            <w:r>
              <w:rPr>
                <w:sz w:val="15"/>
              </w:rPr>
              <w:t xml:space="preserve">(1000 </w:t>
            </w:r>
            <w:r>
              <w:rPr>
                <w:spacing w:val="-4"/>
                <w:sz w:val="15"/>
              </w:rPr>
              <w:t>bps)</w:t>
            </w:r>
          </w:p>
        </w:tc>
        <w:tc>
          <w:tcPr>
            <w:tcW w:w="1211" w:type="dxa"/>
          </w:tcPr>
          <w:p>
            <w:pPr>
              <w:pStyle w:val="TableParagraph"/>
              <w:spacing w:line="220" w:lineRule="exact"/>
              <w:ind w:right="50"/>
              <w:jc w:val="right"/>
              <w:rPr>
                <w:b/>
                <w:sz w:val="20"/>
              </w:rPr>
            </w:pPr>
            <w:r>
              <w:rPr>
                <w:rFonts w:ascii="Arial Unicode MS"/>
                <w:sz w:val="15"/>
              </w:rPr>
              <w:t>=</w:t>
            </w:r>
            <w:r>
              <w:rPr>
                <w:b/>
                <w:color w:val="0000FF"/>
                <w:sz w:val="15"/>
              </w:rPr>
              <w:t xml:space="preserve"> 1000 </w:t>
            </w:r>
            <w:r>
              <w:rPr>
                <w:b/>
                <w:color w:val="0000FF"/>
                <w:spacing w:val="-5"/>
                <w:sz w:val="15"/>
              </w:rPr>
              <w:t>bps</w:t>
            </w:r>
          </w:p>
        </w:tc>
      </w:tr>
      <w:tr>
        <w:tblPrEx>
          <w:tblW w:w="0" w:type="auto"/>
          <w:tblInd w:w="1541" w:type="dxa"/>
          <w:tblLayout w:type="fixed"/>
          <w:tblLook w:val="01E0"/>
        </w:tblPrEx>
        <w:trPr>
          <w:trHeight w:val="258"/>
        </w:trPr>
        <w:tc>
          <w:tcPr>
            <w:tcW w:w="1274" w:type="dxa"/>
          </w:tcPr>
          <w:p>
            <w:pPr>
              <w:pStyle w:val="TableParagraph"/>
              <w:spacing w:line="239" w:lineRule="exact"/>
              <w:ind w:left="50"/>
              <w:rPr>
                <w:sz w:val="20"/>
              </w:rPr>
            </w:pPr>
            <w:r>
              <w:rPr>
                <w:b/>
                <w:color w:val="800000"/>
                <w:sz w:val="15"/>
              </w:rPr>
              <w:t xml:space="preserve">d. </w:t>
            </w:r>
            <w:r>
              <w:rPr>
                <w:sz w:val="15"/>
              </w:rPr>
              <w:t xml:space="preserve">r </w:t>
            </w:r>
            <w:r>
              <w:rPr>
                <w:rFonts w:ascii="Arial Unicode MS"/>
                <w:sz w:val="15"/>
              </w:rPr>
              <w:t xml:space="preserve">= </w:t>
            </w:r>
            <w:r>
              <w:rPr>
                <w:spacing w:val="-2"/>
                <w:sz w:val="15"/>
              </w:rPr>
              <w:t>log</w:t>
            </w:r>
            <w:r>
              <w:rPr>
                <w:spacing w:val="-2"/>
                <w:sz w:val="15"/>
                <w:vertAlign w:val="subscript"/>
              </w:rPr>
              <w:t>2</w:t>
            </w:r>
            <w:r>
              <w:rPr>
                <w:spacing w:val="-2"/>
                <w:sz w:val="15"/>
                <w:vertAlign w:val="baseline"/>
              </w:rPr>
              <w:t xml:space="preserve"> 16</w:t>
            </w:r>
          </w:p>
        </w:tc>
        <w:tc>
          <w:tcPr>
            <w:tcW w:w="708" w:type="dxa"/>
          </w:tcPr>
          <w:p>
            <w:pPr>
              <w:pStyle w:val="TableParagraph"/>
              <w:spacing w:line="225" w:lineRule="exact"/>
              <w:ind w:left="6" w:right="17"/>
              <w:jc w:val="center"/>
              <w:rPr>
                <w:sz w:val="20"/>
              </w:rPr>
            </w:pPr>
            <w:r>
              <w:rPr>
                <w:sz w:val="15"/>
              </w:rPr>
              <w:t>=</w:t>
            </w:r>
            <w:r>
              <w:rPr>
                <w:spacing w:val="-10"/>
                <w:sz w:val="15"/>
              </w:rPr>
              <w:t xml:space="preserve"> 4</w:t>
            </w:r>
          </w:p>
        </w:tc>
        <w:tc>
          <w:tcPr>
            <w:tcW w:w="568" w:type="dxa"/>
          </w:tcPr>
          <w:p>
            <w:pPr>
              <w:pStyle w:val="TableParagraph"/>
              <w:spacing w:line="239" w:lineRule="exact"/>
              <w:ind w:left="84"/>
              <w:jc w:val="center"/>
              <w:rPr>
                <w:rFonts w:ascii="Arial Unicode MS" w:hAnsi="Arial Unicode MS"/>
                <w:sz w:val="20"/>
              </w:rPr>
            </w:pPr>
            <w:r>
              <w:rPr>
                <w:rFonts w:ascii="Arial Unicode MS" w:hAnsi="Arial Unicode MS"/>
                <w:color w:val="800000"/>
                <w:spacing w:val="-10"/>
                <w:w w:val="135"/>
                <w:sz w:val="15"/>
              </w:rPr>
              <w:t>→</w:t>
            </w:r>
          </w:p>
        </w:tc>
        <w:tc>
          <w:tcPr>
            <w:tcW w:w="2051" w:type="dxa"/>
          </w:tcPr>
          <w:p>
            <w:pPr>
              <w:pStyle w:val="TableParagraph"/>
              <w:spacing w:line="239" w:lineRule="exact"/>
              <w:ind w:right="111"/>
              <w:jc w:val="center"/>
              <w:rPr>
                <w:sz w:val="20"/>
              </w:rPr>
            </w:pPr>
            <w:r>
              <w:rPr>
                <w:sz w:val="15"/>
              </w:rPr>
              <w:t xml:space="preserve">N </w:t>
            </w:r>
            <w:r>
              <w:rPr>
                <w:rFonts w:ascii="Arial Unicode MS" w:hAnsi="Arial Unicode MS"/>
                <w:sz w:val="15"/>
              </w:rPr>
              <w:t xml:space="preserve">= </w:t>
            </w:r>
            <w:r>
              <w:rPr>
                <w:sz w:val="15"/>
              </w:rPr>
              <w:t xml:space="preserve">(4) </w:t>
            </w:r>
            <w:r>
              <w:rPr>
                <w:rFonts w:ascii="Arial Unicode MS" w:hAnsi="Arial Unicode MS"/>
                <w:sz w:val="15"/>
              </w:rPr>
              <w:t xml:space="preserve">× </w:t>
            </w:r>
            <w:r>
              <w:rPr>
                <w:sz w:val="15"/>
              </w:rPr>
              <w:t>(1000</w:t>
            </w:r>
            <w:r>
              <w:rPr>
                <w:spacing w:val="-4"/>
                <w:sz w:val="15"/>
              </w:rPr>
              <w:t xml:space="preserve"> 比特/秒)</w:t>
            </w:r>
          </w:p>
        </w:tc>
        <w:tc>
          <w:tcPr>
            <w:tcW w:w="1211" w:type="dxa"/>
          </w:tcPr>
          <w:p>
            <w:pPr>
              <w:pStyle w:val="TableParagraph"/>
              <w:spacing w:line="239" w:lineRule="exact"/>
              <w:ind w:right="50"/>
              <w:jc w:val="right"/>
              <w:rPr>
                <w:b/>
                <w:sz w:val="20"/>
              </w:rPr>
            </w:pPr>
            <w:r>
              <w:rPr>
                <w:rFonts w:ascii="Arial Unicode MS"/>
                <w:sz w:val="15"/>
              </w:rPr>
              <w:t>=</w:t>
            </w:r>
            <w:r>
              <w:rPr>
                <w:b/>
                <w:color w:val="0000FF"/>
                <w:sz w:val="15"/>
              </w:rPr>
              <w:t xml:space="preserve"> 4000 </w:t>
            </w:r>
            <w:r>
              <w:rPr>
                <w:b/>
                <w:color w:val="0000FF"/>
                <w:spacing w:val="-5"/>
                <w:sz w:val="15"/>
              </w:rPr>
              <w:t>bps</w:t>
            </w:r>
          </w:p>
        </w:tc>
      </w:tr>
    </w:tbl>
    <w:p>
      <w:pPr>
        <w:pStyle w:val="BodyText"/>
        <w:spacing w:before="7"/>
      </w:pPr>
    </w:p>
    <w:p>
      <w:pPr>
        <w:pStyle w:val="ListParagraph"/>
        <w:numPr>
          <w:ilvl w:val="0"/>
          <w:numId w:val="53"/>
        </w:numPr>
        <w:tabs>
          <w:tab w:val="left" w:pos="1632"/>
        </w:tabs>
        <w:spacing w:before="0" w:after="0" w:line="240" w:lineRule="auto"/>
        <w:ind w:left="1632" w:right="0" w:hanging="388"/>
        <w:jc w:val="left"/>
        <w:rPr>
          <w:sz w:val="20"/>
        </w:rPr>
      </w:pPr>
      <w:bookmarkStart w:id="304" w:name="13. We use the formula r = log2L to calc"/>
      <w:bookmarkEnd w:id="304"/>
      <w:r>
        <w:rPr>
          <w:sz w:val="15"/>
        </w:rPr>
        <w:t>我们</w:t>
      </w:r>
      <w:r>
        <w:rPr>
          <w:sz w:val="15"/>
        </w:rPr>
        <w:t>使用</w:t>
      </w:r>
      <w:r>
        <w:rPr>
          <w:sz w:val="15"/>
        </w:rPr>
        <w:t xml:space="preserve">公式 </w:t>
      </w:r>
      <w:r>
        <w:rPr>
          <w:b/>
          <w:color w:val="0000FF"/>
          <w:sz w:val="15"/>
        </w:rPr>
        <w:t xml:space="preserve">r </w:t>
      </w:r>
      <w:r>
        <w:rPr>
          <w:b/>
          <w:color w:val="0000FF"/>
          <w:sz w:val="15"/>
        </w:rPr>
        <w:t xml:space="preserve">= </w:t>
      </w:r>
      <w:r>
        <w:rPr>
          <w:b/>
          <w:color w:val="0000FF"/>
          <w:sz w:val="15"/>
        </w:rPr>
        <w:t>log</w:t>
      </w:r>
      <w:r>
        <w:rPr>
          <w:b/>
          <w:color w:val="0000FF"/>
          <w:sz w:val="15"/>
          <w:vertAlign w:val="subscript"/>
        </w:rPr>
        <w:t>2</w:t>
      </w:r>
      <w:r>
        <w:rPr>
          <w:b/>
          <w:color w:val="0000FF"/>
          <w:sz w:val="15"/>
          <w:vertAlign w:val="baseline"/>
        </w:rPr>
        <w:t xml:space="preserve"> L</w:t>
      </w:r>
      <w:r>
        <w:rPr>
          <w:sz w:val="15"/>
          <w:vertAlign w:val="baseline"/>
        </w:rPr>
        <w:t xml:space="preserve"> 来</w:t>
      </w:r>
      <w:r>
        <w:rPr>
          <w:sz w:val="15"/>
          <w:vertAlign w:val="baseline"/>
        </w:rPr>
        <w:t>计算</w:t>
      </w:r>
      <w:r>
        <w:rPr>
          <w:sz w:val="15"/>
          <w:vertAlign w:val="baseline"/>
        </w:rPr>
        <w:t>每种</w:t>
      </w:r>
      <w:r>
        <w:rPr>
          <w:spacing w:val="-2"/>
          <w:sz w:val="15"/>
          <w:vertAlign w:val="baseline"/>
        </w:rPr>
        <w:t>情况</w:t>
      </w:r>
      <w:r>
        <w:rPr>
          <w:sz w:val="15"/>
          <w:vertAlign w:val="baseline"/>
        </w:rPr>
        <w:t xml:space="preserve">下的 </w:t>
      </w:r>
      <w:r>
        <w:rPr>
          <w:sz w:val="15"/>
          <w:vertAlign w:val="baseline"/>
        </w:rPr>
        <w:t>r</w:t>
      </w:r>
      <w:r>
        <w:rPr>
          <w:sz w:val="15"/>
          <w:vertAlign w:val="baseline"/>
        </w:rPr>
        <w:t xml:space="preserve"> 值</w:t>
      </w:r>
      <w:r>
        <w:rPr>
          <w:spacing w:val="-2"/>
          <w:sz w:val="15"/>
          <w:vertAlign w:val="baseline"/>
        </w:rPr>
        <w:t>。</w:t>
      </w:r>
    </w:p>
    <w:p>
      <w:pPr>
        <w:pStyle w:val="BodyText"/>
        <w:spacing w:before="1"/>
      </w:pPr>
    </w:p>
    <w:p>
      <w:pPr>
        <w:pStyle w:val="ListParagraph"/>
        <w:numPr>
          <w:ilvl w:val="1"/>
          <w:numId w:val="53"/>
        </w:numPr>
        <w:tabs>
          <w:tab w:val="left" w:pos="1782"/>
          <w:tab w:val="left" w:pos="3024"/>
        </w:tabs>
        <w:spacing w:before="0" w:after="0" w:line="240" w:lineRule="auto"/>
        <w:ind w:left="1782" w:right="0" w:hanging="198"/>
        <w:jc w:val="left"/>
        <w:rPr>
          <w:b/>
          <w:color w:val="800000"/>
          <w:sz w:val="20"/>
        </w:rPr>
      </w:pPr>
      <w:r>
        <w:rPr>
          <w:spacing w:val="-2"/>
          <w:sz w:val="15"/>
        </w:rPr>
        <w:t>log</w:t>
      </w:r>
      <w:r>
        <w:rPr>
          <w:spacing w:val="-2"/>
          <w:sz w:val="15"/>
          <w:vertAlign w:val="subscript"/>
        </w:rPr>
        <w:t>2</w:t>
      </w:r>
      <w:r>
        <w:rPr>
          <w:spacing w:val="-2"/>
          <w:sz w:val="15"/>
          <w:vertAlign w:val="baseline"/>
        </w:rPr>
        <w:t xml:space="preserve"> 4</w:t>
      </w:r>
      <w:r>
        <w:rPr>
          <w:sz w:val="15"/>
          <w:vertAlign w:val="baseline"/>
        </w:rPr>
        <w:tab/>
      </w:r>
      <w:r>
        <w:rPr>
          <w:sz w:val="15"/>
          <w:vertAlign w:val="baseline"/>
        </w:rPr>
        <w:t>=</w:t>
      </w:r>
      <w:r>
        <w:rPr>
          <w:spacing w:val="-10"/>
          <w:sz w:val="15"/>
          <w:vertAlign w:val="baseline"/>
        </w:rPr>
        <w:t xml:space="preserve"> 2</w:t>
      </w:r>
    </w:p>
    <w:p>
      <w:pPr>
        <w:pStyle w:val="ListParagraph"/>
        <w:numPr>
          <w:ilvl w:val="1"/>
          <w:numId w:val="53"/>
        </w:numPr>
        <w:tabs>
          <w:tab w:val="left" w:pos="1793"/>
          <w:tab w:val="left" w:pos="3024"/>
        </w:tabs>
        <w:spacing w:before="10" w:after="0" w:line="240" w:lineRule="auto"/>
        <w:ind w:left="1793" w:right="0" w:hanging="209"/>
        <w:jc w:val="left"/>
        <w:rPr>
          <w:b/>
          <w:color w:val="800000"/>
          <w:sz w:val="20"/>
        </w:rPr>
      </w:pPr>
      <w:r>
        <w:rPr>
          <w:spacing w:val="-2"/>
          <w:sz w:val="15"/>
        </w:rPr>
        <w:t>log</w:t>
      </w:r>
      <w:r>
        <w:rPr>
          <w:spacing w:val="-2"/>
          <w:sz w:val="15"/>
          <w:vertAlign w:val="subscript"/>
        </w:rPr>
        <w:t>2</w:t>
      </w:r>
      <w:r>
        <w:rPr>
          <w:spacing w:val="-2"/>
          <w:sz w:val="15"/>
          <w:vertAlign w:val="baseline"/>
        </w:rPr>
        <w:t xml:space="preserve"> 8</w:t>
      </w:r>
      <w:r>
        <w:rPr>
          <w:sz w:val="15"/>
          <w:vertAlign w:val="baseline"/>
        </w:rPr>
        <w:tab/>
      </w:r>
      <w:r>
        <w:rPr>
          <w:sz w:val="15"/>
          <w:vertAlign w:val="baseline"/>
        </w:rPr>
        <w:t>=</w:t>
      </w:r>
      <w:r>
        <w:rPr>
          <w:spacing w:val="-10"/>
          <w:sz w:val="15"/>
          <w:vertAlign w:val="baseline"/>
        </w:rPr>
        <w:t xml:space="preserve"> 3</w:t>
      </w:r>
    </w:p>
    <w:p>
      <w:pPr>
        <w:pStyle w:val="ListParagraph"/>
        <w:numPr>
          <w:ilvl w:val="1"/>
          <w:numId w:val="53"/>
        </w:numPr>
        <w:tabs>
          <w:tab w:val="left" w:pos="1773"/>
          <w:tab w:val="left" w:pos="3024"/>
        </w:tabs>
        <w:spacing w:before="10" w:after="0" w:line="240" w:lineRule="auto"/>
        <w:ind w:left="1773" w:right="0" w:hanging="189"/>
        <w:jc w:val="left"/>
        <w:rPr>
          <w:b/>
          <w:color w:val="800000"/>
          <w:sz w:val="20"/>
        </w:rPr>
      </w:pPr>
      <w:r>
        <w:rPr>
          <w:spacing w:val="-2"/>
          <w:sz w:val="15"/>
        </w:rPr>
        <w:t>log</w:t>
      </w:r>
      <w:r>
        <w:rPr>
          <w:spacing w:val="-2"/>
          <w:sz w:val="15"/>
          <w:vertAlign w:val="subscript"/>
        </w:rPr>
        <w:t>2</w:t>
      </w:r>
      <w:r>
        <w:rPr>
          <w:spacing w:val="-2"/>
          <w:sz w:val="15"/>
          <w:vertAlign w:val="baseline"/>
        </w:rPr>
        <w:t xml:space="preserve"> 4</w:t>
      </w:r>
      <w:r>
        <w:rPr>
          <w:sz w:val="15"/>
          <w:vertAlign w:val="baseline"/>
        </w:rPr>
        <w:tab/>
      </w:r>
      <w:r>
        <w:rPr>
          <w:sz w:val="15"/>
          <w:vertAlign w:val="baseline"/>
        </w:rPr>
        <w:t>=</w:t>
      </w:r>
      <w:r>
        <w:rPr>
          <w:spacing w:val="-10"/>
          <w:sz w:val="15"/>
          <w:vertAlign w:val="baseline"/>
        </w:rPr>
        <w:t xml:space="preserve"> 2</w:t>
      </w:r>
    </w:p>
    <w:p>
      <w:pPr>
        <w:pStyle w:val="ListParagraph"/>
        <w:numPr>
          <w:ilvl w:val="1"/>
          <w:numId w:val="53"/>
        </w:numPr>
        <w:tabs>
          <w:tab w:val="left" w:pos="1794"/>
          <w:tab w:val="left" w:pos="3024"/>
        </w:tabs>
        <w:spacing w:before="10" w:after="0" w:line="240" w:lineRule="auto"/>
        <w:ind w:left="1794" w:right="0" w:hanging="210"/>
        <w:jc w:val="left"/>
        <w:rPr>
          <w:b/>
          <w:color w:val="800000"/>
          <w:sz w:val="20"/>
        </w:rPr>
      </w:pPr>
      <w:r>
        <w:rPr>
          <w:spacing w:val="-2"/>
          <w:sz w:val="15"/>
        </w:rPr>
        <w:t>log</w:t>
      </w:r>
      <w:r>
        <w:rPr>
          <w:spacing w:val="-2"/>
          <w:sz w:val="15"/>
          <w:vertAlign w:val="subscript"/>
        </w:rPr>
        <w:t>2</w:t>
      </w:r>
      <w:r>
        <w:rPr>
          <w:spacing w:val="-2"/>
          <w:sz w:val="15"/>
          <w:vertAlign w:val="baseline"/>
        </w:rPr>
        <w:t xml:space="preserve"> 128</w:t>
      </w:r>
      <w:r>
        <w:rPr>
          <w:sz w:val="15"/>
          <w:vertAlign w:val="baseline"/>
        </w:rPr>
        <w:tab/>
      </w:r>
      <w:r>
        <w:rPr>
          <w:sz w:val="15"/>
          <w:vertAlign w:val="baseline"/>
        </w:rPr>
        <w:t>=</w:t>
      </w:r>
      <w:r>
        <w:rPr>
          <w:spacing w:val="-10"/>
          <w:sz w:val="15"/>
          <w:vertAlign w:val="baseline"/>
        </w:rPr>
        <w:t xml:space="preserve"> 7</w:t>
      </w:r>
    </w:p>
    <w:p>
      <w:pPr>
        <w:pStyle w:val="BodyText"/>
        <w:spacing w:before="39"/>
      </w:pPr>
    </w:p>
    <w:p>
      <w:pPr>
        <w:pStyle w:val="ListParagraph"/>
        <w:numPr>
          <w:ilvl w:val="0"/>
          <w:numId w:val="53"/>
        </w:numPr>
        <w:tabs>
          <w:tab w:val="left" w:pos="1583"/>
        </w:tabs>
        <w:spacing w:before="1" w:after="0" w:line="240" w:lineRule="auto"/>
        <w:ind w:left="1583" w:right="0" w:hanging="339"/>
        <w:jc w:val="both"/>
        <w:rPr>
          <w:sz w:val="20"/>
        </w:rPr>
      </w:pPr>
      <w:bookmarkStart w:id="305" w:name="14. See Figure 5.1."/>
      <w:bookmarkEnd w:id="305"/>
      <w:r>
        <w:rPr>
          <w:sz w:val="15"/>
        </w:rPr>
        <w:t>参</w:t>
      </w:r>
      <w:hyperlink w:anchor="_bookmark8" w:history="1">
        <w:r>
          <w:rPr>
            <w:sz w:val="15"/>
          </w:rPr>
          <w:t>见图5</w:t>
        </w:r>
        <w:r>
          <w:rPr>
            <w:spacing w:val="-4"/>
            <w:sz w:val="15"/>
          </w:rPr>
          <w:t>.1。</w:t>
        </w:r>
      </w:hyperlink>
    </w:p>
    <w:p>
      <w:pPr>
        <w:pStyle w:val="ListParagraph"/>
        <w:numPr>
          <w:ilvl w:val="1"/>
          <w:numId w:val="53"/>
        </w:numPr>
        <w:tabs>
          <w:tab w:val="left" w:pos="1824"/>
        </w:tabs>
        <w:spacing w:before="50" w:after="0" w:line="249" w:lineRule="auto"/>
        <w:ind w:left="1824" w:right="432" w:hanging="240"/>
        <w:jc w:val="both"/>
        <w:rPr>
          <w:color w:val="800000"/>
          <w:sz w:val="20"/>
        </w:rPr>
      </w:pPr>
      <w:bookmarkStart w:id="306" w:name="a. We have two signal elements with peak"/>
      <w:bookmarkEnd w:id="306"/>
      <w:r>
        <w:rPr>
          <w:sz w:val="15"/>
        </w:rPr>
        <w:t>我们有两个信号元素，其峰值振幅分别为1和3。两个信号元素的相位相同，我们假设为0度。</w:t>
      </w:r>
    </w:p>
    <w:p>
      <w:pPr>
        <w:pStyle w:val="ListParagraph"/>
        <w:numPr>
          <w:ilvl w:val="1"/>
          <w:numId w:val="53"/>
        </w:numPr>
        <w:tabs>
          <w:tab w:val="left" w:pos="1824"/>
        </w:tabs>
        <w:spacing w:before="42" w:after="0" w:line="249" w:lineRule="auto"/>
        <w:ind w:left="1824" w:right="431" w:hanging="240"/>
        <w:jc w:val="both"/>
        <w:rPr>
          <w:color w:val="800000"/>
          <w:sz w:val="20"/>
        </w:rPr>
      </w:pPr>
      <w:bookmarkStart w:id="307" w:name="b. We have two signal elements with the "/>
      <w:bookmarkEnd w:id="307"/>
      <w:r>
        <w:rPr>
          <w:sz w:val="15"/>
        </w:rPr>
        <w:t>我们有两个峰值幅度均为2的信号单元。但两者相位必须相差180度。假设一个相位为0度，另一个为180度。</w:t>
      </w:r>
    </w:p>
    <w:p>
      <w:pPr>
        <w:pStyle w:val="ListParagraph"/>
        <w:numPr>
          <w:ilvl w:val="1"/>
          <w:numId w:val="53"/>
        </w:numPr>
        <w:tabs>
          <w:tab w:val="left" w:pos="1824"/>
        </w:tabs>
        <w:spacing w:before="43" w:after="0" w:line="249" w:lineRule="auto"/>
        <w:ind w:left="1824" w:right="427" w:hanging="240"/>
        <w:jc w:val="both"/>
        <w:rPr>
          <w:color w:val="800000"/>
          <w:sz w:val="20"/>
        </w:rPr>
      </w:pPr>
      <w:bookmarkStart w:id="308" w:name="c. We have four signal elements with the"/>
      <w:bookmarkEnd w:id="308"/>
      <w:r>
        <w:rPr>
          <w:sz w:val="15"/>
        </w:rPr>
        <w:t>我们有四个信号单元，峰值幅度均为3。但每个相位之间必须相差90度。我们假设第一个相位为45度，第二个为135度，第三个为225度，第四个为315度。请注意，这只是众多配置中的一种。相位可以是</w:t>
      </w:r>
    </w:p>
    <w:p>
      <w:pPr>
        <w:pStyle w:val="ListParagraph"/>
        <w:spacing w:after="0" w:line="249" w:lineRule="auto"/>
        <w:jc w:val="both"/>
        <w:rPr>
          <w:sz w:val="20"/>
        </w:rPr>
        <w:sectPr>
          <w:pgSz w:w="9050" w:h="11550"/>
          <w:pgMar w:top="20" w:right="283" w:bottom="280" w:left="141" w:header="708" w:footer="708"/>
          <w:cols w:space="708"/>
        </w:sectPr>
      </w:pPr>
    </w:p>
    <w:p>
      <w:pPr>
        <w:spacing w:before="72"/>
        <w:ind w:left="1524" w:right="0" w:firstLine="0"/>
        <w:jc w:val="left"/>
        <w:rPr>
          <w:i/>
          <w:sz w:val="18"/>
        </w:rPr>
      </w:pPr>
      <w:r>
        <w:rPr>
          <w:i/>
          <w:sz w:val="18"/>
        </w:rPr>
        <mc:AlternateContent>
          <mc:Choice Requires="wpg">
            <w:drawing>
              <wp:anchor distT="0" distB="0" distL="0" distR="0" simplePos="0" relativeHeight="251904000" behindDoc="1" locked="0" layoutInCell="1" allowOverlap="1">
                <wp:simplePos x="0" y="0"/>
                <wp:positionH relativeFrom="page">
                  <wp:posOffset>1830038</wp:posOffset>
                </wp:positionH>
                <wp:positionV relativeFrom="paragraph">
                  <wp:posOffset>1404813</wp:posOffset>
                </wp:positionV>
                <wp:extent cx="924560" cy="920750"/>
                <wp:effectExtent l="0" t="0" r="0" b="0"/>
                <wp:wrapNone/>
                <wp:docPr id="682" name="Group 682"/>
                <wp:cNvGraphicFramePr/>
                <a:graphic xmlns:a="http://schemas.openxmlformats.org/drawingml/2006/main">
                  <a:graphicData uri="http://schemas.microsoft.com/office/word/2010/wordprocessingGroup">
                    <wpg:wgp xmlns:wpg="http://schemas.microsoft.com/office/word/2010/wordprocessingGroup">
                      <wpg:cNvGrpSpPr/>
                      <wpg:grpSpPr>
                        <a:xfrm>
                          <a:off x="0" y="0"/>
                          <a:ext cx="924560" cy="920750"/>
                          <a:chOff x="0" y="0"/>
                          <a:chExt cx="924560" cy="920750"/>
                        </a:xfrm>
                      </wpg:grpSpPr>
                      <wps:wsp xmlns:wps="http://schemas.microsoft.com/office/word/2010/wordprocessingShape">
                        <wps:cNvPr id="683" name="Graphic 683"/>
                        <wps:cNvSpPr/>
                        <wps:spPr>
                          <a:xfrm>
                            <a:off x="867359" y="863317"/>
                            <a:ext cx="50800" cy="50800"/>
                          </a:xfrm>
                          <a:custGeom>
                            <a:avLst/>
                            <a:gdLst/>
                            <a:rect l="l" t="t" r="r" b="b"/>
                            <a:pathLst>
                              <a:path fill="norm" h="50800" w="50800" stroke="1">
                                <a:moveTo>
                                  <a:pt x="25400" y="0"/>
                                </a:moveTo>
                                <a:lnTo>
                                  <a:pt x="15510" y="1997"/>
                                </a:lnTo>
                                <a:lnTo>
                                  <a:pt x="7437" y="7442"/>
                                </a:lnTo>
                                <a:lnTo>
                                  <a:pt x="1995" y="15516"/>
                                </a:lnTo>
                                <a:lnTo>
                                  <a:pt x="0" y="25400"/>
                                </a:lnTo>
                                <a:lnTo>
                                  <a:pt x="1995" y="35289"/>
                                </a:lnTo>
                                <a:lnTo>
                                  <a:pt x="7437" y="43362"/>
                                </a:lnTo>
                                <a:lnTo>
                                  <a:pt x="15510" y="48804"/>
                                </a:lnTo>
                                <a:lnTo>
                                  <a:pt x="25400" y="50800"/>
                                </a:lnTo>
                                <a:lnTo>
                                  <a:pt x="35289" y="48804"/>
                                </a:lnTo>
                                <a:lnTo>
                                  <a:pt x="43362" y="43362"/>
                                </a:lnTo>
                                <a:lnTo>
                                  <a:pt x="48804" y="35289"/>
                                </a:lnTo>
                                <a:lnTo>
                                  <a:pt x="50800" y="25400"/>
                                </a:lnTo>
                                <a:lnTo>
                                  <a:pt x="48804" y="15516"/>
                                </a:lnTo>
                                <a:lnTo>
                                  <a:pt x="43362" y="7442"/>
                                </a:lnTo>
                                <a:lnTo>
                                  <a:pt x="35289"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84" name="Graphic 684"/>
                        <wps:cNvSpPr/>
                        <wps:spPr>
                          <a:xfrm>
                            <a:off x="867359" y="863317"/>
                            <a:ext cx="50800" cy="50800"/>
                          </a:xfrm>
                          <a:custGeom>
                            <a:avLst/>
                            <a:gdLst/>
                            <a:rect l="l" t="t" r="r" b="b"/>
                            <a:pathLst>
                              <a:path fill="norm" h="50800" w="50800" stroke="1">
                                <a:moveTo>
                                  <a:pt x="0" y="25400"/>
                                </a:moveTo>
                                <a:lnTo>
                                  <a:pt x="1995" y="35289"/>
                                </a:lnTo>
                                <a:lnTo>
                                  <a:pt x="7437" y="43362"/>
                                </a:lnTo>
                                <a:lnTo>
                                  <a:pt x="15510" y="48804"/>
                                </a:lnTo>
                                <a:lnTo>
                                  <a:pt x="25400" y="50800"/>
                                </a:lnTo>
                                <a:lnTo>
                                  <a:pt x="35289" y="48804"/>
                                </a:lnTo>
                                <a:lnTo>
                                  <a:pt x="43362" y="43362"/>
                                </a:lnTo>
                                <a:lnTo>
                                  <a:pt x="48804" y="35289"/>
                                </a:lnTo>
                                <a:lnTo>
                                  <a:pt x="50800" y="25400"/>
                                </a:lnTo>
                                <a:lnTo>
                                  <a:pt x="48804" y="15516"/>
                                </a:lnTo>
                                <a:lnTo>
                                  <a:pt x="43362" y="7442"/>
                                </a:lnTo>
                                <a:lnTo>
                                  <a:pt x="35289" y="1997"/>
                                </a:lnTo>
                                <a:lnTo>
                                  <a:pt x="25400" y="0"/>
                                </a:lnTo>
                                <a:lnTo>
                                  <a:pt x="15510" y="1997"/>
                                </a:lnTo>
                                <a:lnTo>
                                  <a:pt x="7437" y="7442"/>
                                </a:lnTo>
                                <a:lnTo>
                                  <a:pt x="1995" y="15516"/>
                                </a:lnTo>
                                <a:lnTo>
                                  <a:pt x="0" y="2540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685" name="Graphic 685"/>
                        <wps:cNvSpPr/>
                        <wps:spPr>
                          <a:xfrm>
                            <a:off x="6350" y="863317"/>
                            <a:ext cx="50800" cy="50800"/>
                          </a:xfrm>
                          <a:custGeom>
                            <a:avLst/>
                            <a:gdLst/>
                            <a:rect l="l" t="t" r="r" b="b"/>
                            <a:pathLst>
                              <a:path fill="norm" h="50800" w="50800" stroke="1">
                                <a:moveTo>
                                  <a:pt x="25400" y="0"/>
                                </a:moveTo>
                                <a:lnTo>
                                  <a:pt x="15516" y="1997"/>
                                </a:lnTo>
                                <a:lnTo>
                                  <a:pt x="7442" y="7442"/>
                                </a:lnTo>
                                <a:lnTo>
                                  <a:pt x="1997" y="15516"/>
                                </a:lnTo>
                                <a:lnTo>
                                  <a:pt x="0" y="25400"/>
                                </a:lnTo>
                                <a:lnTo>
                                  <a:pt x="1997" y="35289"/>
                                </a:lnTo>
                                <a:lnTo>
                                  <a:pt x="7442" y="43362"/>
                                </a:lnTo>
                                <a:lnTo>
                                  <a:pt x="15516" y="48804"/>
                                </a:lnTo>
                                <a:lnTo>
                                  <a:pt x="25400" y="50800"/>
                                </a:lnTo>
                                <a:lnTo>
                                  <a:pt x="35289" y="48804"/>
                                </a:lnTo>
                                <a:lnTo>
                                  <a:pt x="43362" y="43362"/>
                                </a:lnTo>
                                <a:lnTo>
                                  <a:pt x="48804" y="35289"/>
                                </a:lnTo>
                                <a:lnTo>
                                  <a:pt x="50800" y="25400"/>
                                </a:lnTo>
                                <a:lnTo>
                                  <a:pt x="48804" y="15516"/>
                                </a:lnTo>
                                <a:lnTo>
                                  <a:pt x="43362" y="7442"/>
                                </a:lnTo>
                                <a:lnTo>
                                  <a:pt x="35289"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86" name="Graphic 686"/>
                        <wps:cNvSpPr/>
                        <wps:spPr>
                          <a:xfrm>
                            <a:off x="6350" y="863317"/>
                            <a:ext cx="50800" cy="50800"/>
                          </a:xfrm>
                          <a:custGeom>
                            <a:avLst/>
                            <a:gdLst/>
                            <a:rect l="l" t="t" r="r" b="b"/>
                            <a:pathLst>
                              <a:path fill="norm" h="50800" w="50800" stroke="1">
                                <a:moveTo>
                                  <a:pt x="0" y="25400"/>
                                </a:moveTo>
                                <a:lnTo>
                                  <a:pt x="1997" y="35289"/>
                                </a:lnTo>
                                <a:lnTo>
                                  <a:pt x="7442" y="43362"/>
                                </a:lnTo>
                                <a:lnTo>
                                  <a:pt x="15516" y="48804"/>
                                </a:lnTo>
                                <a:lnTo>
                                  <a:pt x="25400" y="50800"/>
                                </a:lnTo>
                                <a:lnTo>
                                  <a:pt x="35289" y="48804"/>
                                </a:lnTo>
                                <a:lnTo>
                                  <a:pt x="43362" y="43362"/>
                                </a:lnTo>
                                <a:lnTo>
                                  <a:pt x="48804" y="35289"/>
                                </a:lnTo>
                                <a:lnTo>
                                  <a:pt x="50800" y="25400"/>
                                </a:lnTo>
                                <a:lnTo>
                                  <a:pt x="48804" y="15516"/>
                                </a:lnTo>
                                <a:lnTo>
                                  <a:pt x="43362" y="7442"/>
                                </a:lnTo>
                                <a:lnTo>
                                  <a:pt x="35289" y="1997"/>
                                </a:lnTo>
                                <a:lnTo>
                                  <a:pt x="25400" y="0"/>
                                </a:lnTo>
                                <a:lnTo>
                                  <a:pt x="15516" y="1997"/>
                                </a:lnTo>
                                <a:lnTo>
                                  <a:pt x="7442" y="7442"/>
                                </a:lnTo>
                                <a:lnTo>
                                  <a:pt x="1997" y="15516"/>
                                </a:lnTo>
                                <a:lnTo>
                                  <a:pt x="0" y="2540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687" name="Graphic 687"/>
                        <wps:cNvSpPr/>
                        <wps:spPr>
                          <a:xfrm>
                            <a:off x="6350" y="6359"/>
                            <a:ext cx="50800" cy="50800"/>
                          </a:xfrm>
                          <a:custGeom>
                            <a:avLst/>
                            <a:gdLst/>
                            <a:rect l="l" t="t" r="r" b="b"/>
                            <a:pathLst>
                              <a:path fill="norm" h="50800" w="50800" stroke="1">
                                <a:moveTo>
                                  <a:pt x="25400" y="0"/>
                                </a:moveTo>
                                <a:lnTo>
                                  <a:pt x="15516" y="1998"/>
                                </a:lnTo>
                                <a:lnTo>
                                  <a:pt x="7442" y="7446"/>
                                </a:lnTo>
                                <a:lnTo>
                                  <a:pt x="1997" y="15521"/>
                                </a:lnTo>
                                <a:lnTo>
                                  <a:pt x="0" y="25400"/>
                                </a:lnTo>
                                <a:lnTo>
                                  <a:pt x="1997" y="35294"/>
                                </a:lnTo>
                                <a:lnTo>
                                  <a:pt x="7442" y="43367"/>
                                </a:lnTo>
                                <a:lnTo>
                                  <a:pt x="15516" y="48806"/>
                                </a:lnTo>
                                <a:lnTo>
                                  <a:pt x="25400" y="50800"/>
                                </a:lnTo>
                                <a:lnTo>
                                  <a:pt x="35289" y="48806"/>
                                </a:lnTo>
                                <a:lnTo>
                                  <a:pt x="43362" y="43367"/>
                                </a:lnTo>
                                <a:lnTo>
                                  <a:pt x="48804" y="35294"/>
                                </a:lnTo>
                                <a:lnTo>
                                  <a:pt x="50800" y="25400"/>
                                </a:lnTo>
                                <a:lnTo>
                                  <a:pt x="48804" y="15521"/>
                                </a:lnTo>
                                <a:lnTo>
                                  <a:pt x="43362" y="7446"/>
                                </a:lnTo>
                                <a:lnTo>
                                  <a:pt x="35289" y="1998"/>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88" name="Graphic 688"/>
                        <wps:cNvSpPr/>
                        <wps:spPr>
                          <a:xfrm>
                            <a:off x="6350" y="6359"/>
                            <a:ext cx="50800" cy="50800"/>
                          </a:xfrm>
                          <a:custGeom>
                            <a:avLst/>
                            <a:gdLst/>
                            <a:rect l="l" t="t" r="r" b="b"/>
                            <a:pathLst>
                              <a:path fill="norm" h="50800" w="50800" stroke="1">
                                <a:moveTo>
                                  <a:pt x="0" y="25400"/>
                                </a:moveTo>
                                <a:lnTo>
                                  <a:pt x="1997" y="35294"/>
                                </a:lnTo>
                                <a:lnTo>
                                  <a:pt x="7442" y="43367"/>
                                </a:lnTo>
                                <a:lnTo>
                                  <a:pt x="15516" y="48806"/>
                                </a:lnTo>
                                <a:lnTo>
                                  <a:pt x="25400" y="50800"/>
                                </a:lnTo>
                                <a:lnTo>
                                  <a:pt x="35289" y="48806"/>
                                </a:lnTo>
                                <a:lnTo>
                                  <a:pt x="43362" y="43367"/>
                                </a:lnTo>
                                <a:lnTo>
                                  <a:pt x="48804" y="35294"/>
                                </a:lnTo>
                                <a:lnTo>
                                  <a:pt x="50800" y="25400"/>
                                </a:lnTo>
                                <a:lnTo>
                                  <a:pt x="48804" y="15521"/>
                                </a:lnTo>
                                <a:lnTo>
                                  <a:pt x="43362" y="7446"/>
                                </a:lnTo>
                                <a:lnTo>
                                  <a:pt x="35289" y="1998"/>
                                </a:lnTo>
                                <a:lnTo>
                                  <a:pt x="25400" y="0"/>
                                </a:lnTo>
                                <a:lnTo>
                                  <a:pt x="15516" y="1998"/>
                                </a:lnTo>
                                <a:lnTo>
                                  <a:pt x="7442" y="7446"/>
                                </a:lnTo>
                                <a:lnTo>
                                  <a:pt x="1997" y="15521"/>
                                </a:lnTo>
                                <a:lnTo>
                                  <a:pt x="0" y="2540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689" name="Graphic 689"/>
                        <wps:cNvSpPr/>
                        <wps:spPr>
                          <a:xfrm>
                            <a:off x="867359" y="6350"/>
                            <a:ext cx="50800" cy="51435"/>
                          </a:xfrm>
                          <a:custGeom>
                            <a:avLst/>
                            <a:gdLst/>
                            <a:rect l="l" t="t" r="r" b="b"/>
                            <a:pathLst>
                              <a:path fill="norm" h="51435" w="50800" stroke="1">
                                <a:moveTo>
                                  <a:pt x="25398" y="0"/>
                                </a:moveTo>
                                <a:lnTo>
                                  <a:pt x="15838" y="1859"/>
                                </a:lnTo>
                                <a:lnTo>
                                  <a:pt x="7429" y="7439"/>
                                </a:lnTo>
                                <a:lnTo>
                                  <a:pt x="1857" y="15844"/>
                                </a:lnTo>
                                <a:lnTo>
                                  <a:pt x="0" y="25409"/>
                                </a:lnTo>
                                <a:lnTo>
                                  <a:pt x="1857" y="34974"/>
                                </a:lnTo>
                                <a:lnTo>
                                  <a:pt x="7429" y="43380"/>
                                </a:lnTo>
                                <a:lnTo>
                                  <a:pt x="15838" y="48952"/>
                                </a:lnTo>
                                <a:lnTo>
                                  <a:pt x="25398" y="50809"/>
                                </a:lnTo>
                                <a:lnTo>
                                  <a:pt x="34956" y="48952"/>
                                </a:lnTo>
                                <a:lnTo>
                                  <a:pt x="43357" y="43380"/>
                                </a:lnTo>
                                <a:lnTo>
                                  <a:pt x="48937" y="34974"/>
                                </a:lnTo>
                                <a:lnTo>
                                  <a:pt x="50796" y="25409"/>
                                </a:lnTo>
                                <a:lnTo>
                                  <a:pt x="48937" y="15844"/>
                                </a:lnTo>
                                <a:lnTo>
                                  <a:pt x="43357" y="7439"/>
                                </a:lnTo>
                                <a:lnTo>
                                  <a:pt x="34956" y="1859"/>
                                </a:lnTo>
                                <a:lnTo>
                                  <a:pt x="25398"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90" name="Graphic 690"/>
                        <wps:cNvSpPr/>
                        <wps:spPr>
                          <a:xfrm>
                            <a:off x="867359" y="6350"/>
                            <a:ext cx="50800" cy="51435"/>
                          </a:xfrm>
                          <a:custGeom>
                            <a:avLst/>
                            <a:gdLst/>
                            <a:rect l="l" t="t" r="r" b="b"/>
                            <a:pathLst>
                              <a:path fill="norm" h="51435" w="50800" stroke="1">
                                <a:moveTo>
                                  <a:pt x="7429" y="43380"/>
                                </a:moveTo>
                                <a:lnTo>
                                  <a:pt x="15838" y="48952"/>
                                </a:lnTo>
                                <a:lnTo>
                                  <a:pt x="25398" y="50809"/>
                                </a:lnTo>
                                <a:lnTo>
                                  <a:pt x="34956" y="48952"/>
                                </a:lnTo>
                                <a:lnTo>
                                  <a:pt x="43357" y="43380"/>
                                </a:lnTo>
                                <a:lnTo>
                                  <a:pt x="48937" y="34974"/>
                                </a:lnTo>
                                <a:lnTo>
                                  <a:pt x="50796" y="25409"/>
                                </a:lnTo>
                                <a:lnTo>
                                  <a:pt x="48937" y="15844"/>
                                </a:lnTo>
                                <a:lnTo>
                                  <a:pt x="43357" y="7439"/>
                                </a:lnTo>
                                <a:lnTo>
                                  <a:pt x="34956" y="1859"/>
                                </a:lnTo>
                                <a:lnTo>
                                  <a:pt x="25398" y="0"/>
                                </a:lnTo>
                                <a:lnTo>
                                  <a:pt x="15838" y="1859"/>
                                </a:lnTo>
                                <a:lnTo>
                                  <a:pt x="7429" y="7439"/>
                                </a:lnTo>
                                <a:lnTo>
                                  <a:pt x="1857" y="15844"/>
                                </a:lnTo>
                                <a:lnTo>
                                  <a:pt x="0" y="25409"/>
                                </a:lnTo>
                                <a:lnTo>
                                  <a:pt x="1857" y="34974"/>
                                </a:lnTo>
                                <a:lnTo>
                                  <a:pt x="7429" y="4338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691" name="Graphic 691"/>
                        <wps:cNvSpPr/>
                        <wps:spPr>
                          <a:xfrm>
                            <a:off x="38087" y="22082"/>
                            <a:ext cx="867410" cy="857885"/>
                          </a:xfrm>
                          <a:custGeom>
                            <a:avLst/>
                            <a:gdLst/>
                            <a:rect l="l" t="t" r="r" b="b"/>
                            <a:pathLst>
                              <a:path fill="norm" h="857885" w="867410" stroke="1">
                                <a:moveTo>
                                  <a:pt x="439000" y="428066"/>
                                </a:moveTo>
                                <a:lnTo>
                                  <a:pt x="867092" y="0"/>
                                </a:lnTo>
                              </a:path>
                              <a:path fill="norm" h="857885" w="867410" stroke="1">
                                <a:moveTo>
                                  <a:pt x="859891" y="857300"/>
                                </a:moveTo>
                                <a:lnTo>
                                  <a:pt x="431812" y="429221"/>
                                </a:lnTo>
                              </a:path>
                              <a:path fill="norm" h="857885" w="867410" stroke="1">
                                <a:moveTo>
                                  <a:pt x="428066" y="428066"/>
                                </a:moveTo>
                                <a:lnTo>
                                  <a:pt x="0" y="0"/>
                                </a:lnTo>
                              </a:path>
                              <a:path fill="norm" h="857885" w="867410" stroke="1">
                                <a:moveTo>
                                  <a:pt x="436232" y="429221"/>
                                </a:moveTo>
                                <a:lnTo>
                                  <a:pt x="8140" y="857288"/>
                                </a:lnTo>
                              </a:path>
                            </a:pathLst>
                          </a:custGeom>
                          <a:ln w="6350">
                            <a:solidFill>
                              <a:srgbClr val="231F20"/>
                            </a:solidFill>
                            <a:prstDash val="dash"/>
                          </a:ln>
                        </wps:spPr>
                        <wps:bodyPr wrap="square" lIns="0" tIns="0" rIns="0" bIns="0" rtlCol="0">
                          <a:prstTxWarp prst="textNoShape">
                            <a:avLst/>
                          </a:prstTxWarp>
                        </wps:bodyPr>
                      </wps:wsp>
                    </wpg:wgp>
                  </a:graphicData>
                </a:graphic>
              </wp:anchor>
            </w:drawing>
          </mc:Choice>
          <mc:Fallback>
            <w:pict>
              <v:group id="_x0000_s1706" style="width:72.8pt;height:72.5pt;margin-top:110.62pt;margin-left:144.1pt;mso-position-horizontal-relative:page;position:absolute;z-index:-251411456" coordorigin="2882,2212" coordsize="1456,1450">
                <v:shape id="_x0000_s1707" style="width:80;height:80;left:4247;position:absolute;top:3571" coordorigin="4248,3572" coordsize="80,80" path="m4288,3572l4272,3575,4260,3584,4251,3596,4248,3612,4251,3627,4260,3640,4272,3649,4288,3652,4303,3649,4316,3640,4325,3627,4328,3612,4325,3596,4316,3584,4303,3575,4288,3572xe" filled="t" fillcolor="#ec008c" stroked="f">
                  <v:fill type="solid"/>
                  <v:path arrowok="t"/>
                </v:shape>
                <v:shape id="_x0000_s1708" style="width:80;height:80;left:4247;position:absolute;top:3571" coordorigin="4248,3572" coordsize="80,80" path="m4248,3612l4251,3627,4260,3640,4272,3649,4288,3652,4303,3649,4316,3640,4325,3627,4328,3612,4325,3596,4316,3584,4303,3575,4288,3572,4272,3575,4260,3584,4251,3596,4248,3612xe" filled="f" stroked="t" strokecolor="#ec008c" strokeweight="1pt">
                  <v:stroke dashstyle="solid"/>
                  <v:path arrowok="t"/>
                </v:shape>
                <v:shape id="_x0000_s1709" style="width:80;height:80;left:2891;position:absolute;top:3571" coordorigin="2892,3572" coordsize="80,80" path="m2932,3572l2916,3575,2904,3584,2895,3596,2892,3612,2895,3627,2904,3640,2916,3649,2932,3652,2948,3649,2960,3640,2969,3627,2972,3612,2969,3596,2960,3584,2948,3575,2932,3572xe" filled="t" fillcolor="#ec008c" stroked="f">
                  <v:fill type="solid"/>
                  <v:path arrowok="t"/>
                </v:shape>
                <v:shape id="_x0000_s1710" style="width:80;height:80;left:2891;position:absolute;top:3571" coordorigin="2892,3572" coordsize="80,80" path="m2892,3612l2895,3627,2904,3640,2916,3649,2932,3652,2948,3649,2960,3640,2969,3627,2972,3612,2969,3596,2960,3584,2948,3575,2932,3572,2916,3575,2904,3584,2895,3596,2892,3612xe" filled="f" stroked="t" strokecolor="#ec008c" strokeweight="1pt">
                  <v:stroke dashstyle="solid"/>
                  <v:path arrowok="t"/>
                </v:shape>
                <v:shape id="_x0000_s1711" style="width:80;height:80;left:2891;position:absolute;top:2222" coordorigin="2892,2222" coordsize="80,80" path="m2932,2222l2916,2225,2904,2234,2895,2247,2892,2262,2895,2278,2904,2291,2916,2299,2932,2302,2948,2299,2960,2291,2969,2278,2972,2262,2969,2247,2960,2234,2948,2225,2932,2222xe" filled="t" fillcolor="#ec008c" stroked="f">
                  <v:fill type="solid"/>
                  <v:path arrowok="t"/>
                </v:shape>
                <v:shape id="_x0000_s1712" style="width:80;height:80;left:2891;position:absolute;top:2222" coordorigin="2892,2222" coordsize="80,80" path="m2892,2262l2895,2278,2904,2291,2916,2299,2932,2302,2948,2299,2960,2291,2969,2278,2972,2262,2969,2247,2960,2234,2948,2225,2932,2222,2916,2225,2904,2234,2895,2247,2892,2262xe" filled="f" stroked="t" strokecolor="#ec008c" strokeweight="1pt">
                  <v:stroke dashstyle="solid"/>
                  <v:path arrowok="t"/>
                </v:shape>
                <v:shape id="_x0000_s1713" style="width:80;height:81;left:4247;position:absolute;top:2222" coordorigin="4248,2222" coordsize="80,81" path="m4288,2222l4273,2225,4260,2234,4251,2247,4248,2262,4251,2277,4260,2291,4273,2299,4288,2302,4303,2299,4316,2291,4325,2277,4328,2262,4325,2247,4316,2234,4303,2225,4288,2222xe" filled="t" fillcolor="#ec008c" stroked="f">
                  <v:fill type="solid"/>
                  <v:path arrowok="t"/>
                </v:shape>
                <v:shape id="_x0000_s1714" style="width:80;height:81;left:4247;position:absolute;top:2222" coordorigin="4248,2222" coordsize="80,81" path="m4260,2291l4273,2299,4288,2302,4303,2299,4316,2291,4325,2277,4328,2262,4325,2247,4316,2234,4303,2225,4288,2222,4273,2225,4260,2234,4251,2247,4248,2262,4251,2277,4260,2291xe" filled="f" stroked="t" strokecolor="#ec008c" strokeweight="1pt">
                  <v:stroke dashstyle="solid"/>
                  <v:path arrowok="t"/>
                </v:shape>
                <v:shape id="_x0000_s1715" style="width:1366;height:1351;left:2941;position:absolute;top:2247" coordorigin="2942,2247" coordsize="1366,1351" path="m3633,2921l4307,2247m4296,3597l3622,2923m3616,2921l2942,2247m3629,2923l2955,3597e" filled="f" stroked="t" strokecolor="#231f20" strokeweight="0.5pt">
                  <v:stroke dashstyle="dash"/>
                  <v:path arrowok="t"/>
                </v:shape>
              </v:group>
            </w:pict>
          </mc:Fallback>
        </mc:AlternateContent>
      </w:r>
      <w:r>
        <w:rPr>
          <w:i/>
          <w:sz w:val="18"/>
        </w:rPr>
        <mc:AlternateContent>
          <mc:Choice Requires="wps">
            <w:drawing>
              <wp:anchor distT="0" distB="0" distL="0" distR="0" simplePos="0" relativeHeight="251678720" behindDoc="0" locked="0" layoutInCell="1" allowOverlap="1">
                <wp:simplePos x="0" y="0"/>
                <wp:positionH relativeFrom="page">
                  <wp:posOffset>1463871</wp:posOffset>
                </wp:positionH>
                <wp:positionV relativeFrom="paragraph">
                  <wp:posOffset>1283817</wp:posOffset>
                </wp:positionV>
                <wp:extent cx="1696085" cy="1085850"/>
                <wp:effectExtent l="0" t="0" r="0" b="0"/>
                <wp:wrapNone/>
                <wp:docPr id="692" name="Textbox 692"/>
                <wp:cNvGraphicFramePr/>
                <a:graphic xmlns:a="http://schemas.openxmlformats.org/drawingml/2006/main">
                  <a:graphicData uri="http://schemas.microsoft.com/office/word/2010/wordprocessingShape">
                    <wps:wsp xmlns:wps="http://schemas.microsoft.com/office/word/2010/wordprocessingShape">
                      <wps:cNvSpPr txBox="1"/>
                      <wps:spPr>
                        <a:xfrm>
                          <a:off x="0" y="0"/>
                          <a:ext cx="1696085" cy="108585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
                              <w:gridCol w:w="1085"/>
                              <w:gridCol w:w="1076"/>
                              <w:gridCol w:w="213"/>
                            </w:tblGrid>
                            <w:tr>
                              <w:tblPrEx>
                                <w:tblW w:w="0" w:type="auto"/>
                                <w:tblInd w:w="65" w:type="dxa"/>
                                <w:tblLayout w:type="fixed"/>
                                <w:tblLook w:val="01E0"/>
                              </w:tblPrEx>
                              <w:trPr>
                                <w:trHeight w:val="233"/>
                              </w:trPr>
                              <w:tc>
                                <w:tcPr>
                                  <w:tcW w:w="167" w:type="dxa"/>
                                  <w:vMerge w:val="restart"/>
                                  <w:tcBorders>
                                    <w:right w:val="nil"/>
                                  </w:tcBorders>
                                </w:tcPr>
                                <w:p>
                                  <w:pPr>
                                    <w:pStyle w:val="TableParagraph"/>
                                    <w:rPr>
                                      <w:sz w:val="18"/>
                                    </w:rPr>
                                  </w:pPr>
                                </w:p>
                              </w:tc>
                              <w:tc>
                                <w:tcPr>
                                  <w:tcW w:w="2161" w:type="dxa"/>
                                  <w:gridSpan w:val="2"/>
                                  <w:tcBorders>
                                    <w:left w:val="nil"/>
                                    <w:bottom w:val="nil"/>
                                    <w:right w:val="nil"/>
                                  </w:tcBorders>
                                </w:tcPr>
                                <w:p>
                                  <w:pPr>
                                    <w:pStyle w:val="TableParagraph"/>
                                    <w:spacing w:line="183" w:lineRule="exact"/>
                                    <w:ind w:left="16"/>
                                    <w:jc w:val="center"/>
                                    <w:rPr>
                                      <w:sz w:val="16"/>
                                    </w:rPr>
                                  </w:pPr>
                                  <w:r>
                                    <w:rPr>
                                      <w:color w:val="00A650"/>
                                      <w:spacing w:val="-10"/>
                                      <w:sz w:val="12"/>
                                    </w:rPr>
                                    <w:t>Q</w:t>
                                  </w:r>
                                </w:p>
                                <w:p>
                                  <w:pPr>
                                    <w:pStyle w:val="TableParagraph"/>
                                    <w:spacing w:line="50" w:lineRule="exact"/>
                                    <w:ind w:left="1032"/>
                                    <w:rPr>
                                      <w:position w:val="0"/>
                                      <w:sz w:val="5"/>
                                    </w:rPr>
                                  </w:pPr>
                                  <w:r>
                                    <w:rPr>
                                      <w:position w:val="0"/>
                                      <w:sz w:val="5"/>
                                    </w:rPr>
                                    <w:drawing>
                                      <wp:inline distT="0" distB="0" distL="0" distR="0">
                                        <wp:extent cx="72465" cy="32003"/>
                                        <wp:effectExtent l="0" t="0" r="0" b="0"/>
                                        <wp:docPr id="693" name="Image 693"/>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xmlns:r="http://schemas.openxmlformats.org/officeDocument/2006/relationships" r:embed="rId9" cstate="print"/>
                                                <a:stretch>
                                                  <a:fillRect/>
                                                </a:stretch>
                                              </pic:blipFill>
                                              <pic:spPr>
                                                <a:xfrm>
                                                  <a:off x="0" y="0"/>
                                                  <a:ext cx="72465" cy="32003"/>
                                                </a:xfrm>
                                                <a:prstGeom prst="rect">
                                                  <a:avLst/>
                                                </a:prstGeom>
                                              </pic:spPr>
                                            </pic:pic>
                                          </a:graphicData>
                                        </a:graphic>
                                      </wp:inline>
                                    </w:drawing>
                                  </w:r>
                                </w:p>
                              </w:tc>
                              <w:tc>
                                <w:tcPr>
                                  <w:tcW w:w="213" w:type="dxa"/>
                                  <w:vMerge w:val="restart"/>
                                  <w:tcBorders>
                                    <w:left w:val="nil"/>
                                  </w:tcBorders>
                                </w:tcPr>
                                <w:p>
                                  <w:pPr>
                                    <w:pStyle w:val="TableParagraph"/>
                                    <w:rPr>
                                      <w:sz w:val="16"/>
                                    </w:rPr>
                                  </w:pPr>
                                </w:p>
                                <w:p>
                                  <w:pPr>
                                    <w:pStyle w:val="TableParagraph"/>
                                    <w:rPr>
                                      <w:sz w:val="16"/>
                                    </w:rPr>
                                  </w:pPr>
                                </w:p>
                                <w:p>
                                  <w:pPr>
                                    <w:pStyle w:val="TableParagraph"/>
                                    <w:rPr>
                                      <w:sz w:val="16"/>
                                    </w:rPr>
                                  </w:pPr>
                                </w:p>
                                <w:p>
                                  <w:pPr>
                                    <w:pStyle w:val="TableParagraph"/>
                                    <w:spacing w:before="49"/>
                                    <w:rPr>
                                      <w:sz w:val="16"/>
                                    </w:rPr>
                                  </w:pPr>
                                </w:p>
                                <w:p>
                                  <w:pPr>
                                    <w:pStyle w:val="TableParagraph"/>
                                    <w:ind w:left="96"/>
                                    <w:rPr>
                                      <w:sz w:val="16"/>
                                    </w:rPr>
                                  </w:pPr>
                                  <w:r>
                                    <w:rPr>
                                      <w:color w:val="00A650"/>
                                      <w:spacing w:val="-10"/>
                                      <w:sz w:val="12"/>
                                    </w:rPr>
                                    <w:t>I</w:t>
                                  </w:r>
                                </w:p>
                              </w:tc>
                            </w:tr>
                            <w:tr>
                              <w:tblPrEx>
                                <w:tblW w:w="0" w:type="auto"/>
                                <w:tblInd w:w="65" w:type="dxa"/>
                                <w:tblLayout w:type="fixed"/>
                                <w:tblLook w:val="01E0"/>
                              </w:tblPrEx>
                              <w:trPr>
                                <w:trHeight w:val="635"/>
                              </w:trPr>
                              <w:tc>
                                <w:tcPr>
                                  <w:tcW w:w="167" w:type="dxa"/>
                                  <w:vMerge/>
                                  <w:tcBorders>
                                    <w:top w:val="nil"/>
                                    <w:right w:val="nil"/>
                                  </w:tcBorders>
                                </w:tcPr>
                                <w:p>
                                  <w:pPr>
                                    <w:rPr>
                                      <w:sz w:val="2"/>
                                      <w:szCs w:val="2"/>
                                    </w:rPr>
                                  </w:pPr>
                                </w:p>
                              </w:tc>
                              <w:tc>
                                <w:tcPr>
                                  <w:tcW w:w="1085" w:type="dxa"/>
                                  <w:tcBorders>
                                    <w:top w:val="nil"/>
                                    <w:left w:val="nil"/>
                                    <w:bottom w:val="single" w:sz="8" w:space="0" w:color="231F20"/>
                                    <w:right w:val="single" w:sz="8" w:space="0" w:color="231F20"/>
                                  </w:tcBorders>
                                </w:tcPr>
                                <w:p>
                                  <w:pPr>
                                    <w:pStyle w:val="TableParagraph"/>
                                    <w:spacing w:before="89"/>
                                    <w:rPr>
                                      <w:sz w:val="16"/>
                                    </w:rPr>
                                  </w:pPr>
                                </w:p>
                                <w:p>
                                  <w:pPr>
                                    <w:pStyle w:val="TableParagraph"/>
                                    <w:ind w:right="335"/>
                                    <w:jc w:val="right"/>
                                    <w:rPr>
                                      <w:sz w:val="16"/>
                                    </w:rPr>
                                  </w:pPr>
                                  <w:r>
                                    <w:rPr>
                                      <w:color w:val="231F20"/>
                                      <w:spacing w:val="-10"/>
                                      <w:sz w:val="12"/>
                                    </w:rPr>
                                    <w:t>3</w:t>
                                  </w:r>
                                </w:p>
                              </w:tc>
                              <w:tc>
                                <w:tcPr>
                                  <w:tcW w:w="1076" w:type="dxa"/>
                                  <w:tcBorders>
                                    <w:top w:val="nil"/>
                                    <w:left w:val="single" w:sz="8" w:space="0" w:color="231F20"/>
                                    <w:bottom w:val="single" w:sz="8" w:space="0" w:color="231F20"/>
                                    <w:right w:val="nil"/>
                                  </w:tcBorders>
                                </w:tcPr>
                                <w:p>
                                  <w:pPr>
                                    <w:pStyle w:val="TableParagraph"/>
                                    <w:spacing w:before="89"/>
                                    <w:rPr>
                                      <w:sz w:val="16"/>
                                    </w:rPr>
                                  </w:pPr>
                                </w:p>
                                <w:p>
                                  <w:pPr>
                                    <w:pStyle w:val="TableParagraph"/>
                                    <w:ind w:left="362"/>
                                    <w:rPr>
                                      <w:sz w:val="16"/>
                                    </w:rPr>
                                  </w:pPr>
                                  <w:r>
                                    <w:rPr>
                                      <w:color w:val="231F20"/>
                                      <w:spacing w:val="-10"/>
                                      <w:sz w:val="12"/>
                                    </w:rPr>
                                    <w:t>3</w:t>
                                  </w:r>
                                </w:p>
                              </w:tc>
                              <w:tc>
                                <w:tcPr>
                                  <w:tcW w:w="213" w:type="dxa"/>
                                  <w:vMerge/>
                                  <w:tcBorders>
                                    <w:top w:val="nil"/>
                                    <w:left w:val="nil"/>
                                  </w:tcBorders>
                                </w:tcPr>
                                <w:p>
                                  <w:pPr>
                                    <w:rPr>
                                      <w:sz w:val="2"/>
                                      <w:szCs w:val="2"/>
                                    </w:rPr>
                                  </w:pPr>
                                </w:p>
                              </w:tc>
                            </w:tr>
                            <w:tr>
                              <w:tblPrEx>
                                <w:tblW w:w="0" w:type="auto"/>
                                <w:tblInd w:w="65" w:type="dxa"/>
                                <w:tblLayout w:type="fixed"/>
                                <w:tblLook w:val="01E0"/>
                              </w:tblPrEx>
                              <w:trPr>
                                <w:trHeight w:val="792"/>
                              </w:trPr>
                              <w:tc>
                                <w:tcPr>
                                  <w:tcW w:w="167" w:type="dxa"/>
                                  <w:vMerge/>
                                  <w:tcBorders>
                                    <w:top w:val="nil"/>
                                    <w:right w:val="nil"/>
                                  </w:tcBorders>
                                </w:tcPr>
                                <w:p>
                                  <w:pPr>
                                    <w:rPr>
                                      <w:sz w:val="2"/>
                                      <w:szCs w:val="2"/>
                                    </w:rPr>
                                  </w:pPr>
                                </w:p>
                              </w:tc>
                              <w:tc>
                                <w:tcPr>
                                  <w:tcW w:w="1085" w:type="dxa"/>
                                  <w:tcBorders>
                                    <w:top w:val="single" w:sz="8" w:space="0" w:color="231F20"/>
                                    <w:left w:val="nil"/>
                                    <w:right w:val="single" w:sz="8" w:space="0" w:color="231F20"/>
                                  </w:tcBorders>
                                </w:tcPr>
                                <w:p>
                                  <w:pPr>
                                    <w:pStyle w:val="TableParagraph"/>
                                    <w:spacing w:before="91"/>
                                    <w:ind w:right="295"/>
                                    <w:jc w:val="right"/>
                                    <w:rPr>
                                      <w:sz w:val="16"/>
                                    </w:rPr>
                                  </w:pPr>
                                  <w:r>
                                    <w:rPr>
                                      <w:color w:val="231F20"/>
                                      <w:spacing w:val="-10"/>
                                      <w:sz w:val="12"/>
                                    </w:rPr>
                                    <w:t>3</w:t>
                                  </w:r>
                                </w:p>
                              </w:tc>
                              <w:tc>
                                <w:tcPr>
                                  <w:tcW w:w="1076" w:type="dxa"/>
                                  <w:tcBorders>
                                    <w:top w:val="single" w:sz="8" w:space="0" w:color="231F20"/>
                                    <w:left w:val="single" w:sz="8" w:space="0" w:color="231F20"/>
                                    <w:right w:val="nil"/>
                                  </w:tcBorders>
                                </w:tcPr>
                                <w:p>
                                  <w:pPr>
                                    <w:pStyle w:val="TableParagraph"/>
                                    <w:spacing w:before="91"/>
                                    <w:ind w:left="322"/>
                                    <w:rPr>
                                      <w:sz w:val="16"/>
                                    </w:rPr>
                                  </w:pPr>
                                  <w:r>
                                    <w:rPr>
                                      <w:color w:val="231F20"/>
                                      <w:spacing w:val="-10"/>
                                      <w:sz w:val="12"/>
                                    </w:rPr>
                                    <w:t>3</w:t>
                                  </w:r>
                                </w:p>
                              </w:tc>
                              <w:tc>
                                <w:tcPr>
                                  <w:tcW w:w="213" w:type="dxa"/>
                                  <w:vMerge/>
                                  <w:tcBorders>
                                    <w:top w:val="nil"/>
                                    <w:left w:val="nil"/>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1716" type="#_x0000_t202" style="width:133.55pt;height:85.5pt;margin-top:101.09pt;margin-left:115.27pt;mso-position-horizontal-relative:page;position:absolute;z-index:251679744"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
                        <w:gridCol w:w="1085"/>
                        <w:gridCol w:w="1076"/>
                        <w:gridCol w:w="213"/>
                      </w:tblGrid>
                      <w:tr>
                        <w:tblPrEx>
                          <w:tblW w:w="0" w:type="auto"/>
                          <w:tblInd w:w="65" w:type="dxa"/>
                          <w:tblLayout w:type="fixed"/>
                          <w:tblLook w:val="01E0"/>
                        </w:tblPrEx>
                        <w:trPr>
                          <w:trHeight w:val="233"/>
                        </w:trPr>
                        <w:tc>
                          <w:tcPr>
                            <w:tcW w:w="167" w:type="dxa"/>
                            <w:vMerge w:val="restart"/>
                            <w:tcBorders>
                              <w:right w:val="nil"/>
                            </w:tcBorders>
                          </w:tcPr>
                          <w:p>
                            <w:pPr>
                              <w:pStyle w:val="TableParagraph"/>
                              <w:rPr>
                                <w:sz w:val="18"/>
                              </w:rPr>
                            </w:pPr>
                          </w:p>
                        </w:tc>
                        <w:tc>
                          <w:tcPr>
                            <w:tcW w:w="2161" w:type="dxa"/>
                            <w:gridSpan w:val="2"/>
                            <w:tcBorders>
                              <w:left w:val="nil"/>
                              <w:bottom w:val="nil"/>
                              <w:right w:val="nil"/>
                            </w:tcBorders>
                          </w:tcPr>
                          <w:p>
                            <w:pPr>
                              <w:pStyle w:val="TableParagraph"/>
                              <w:spacing w:line="183" w:lineRule="exact"/>
                              <w:ind w:left="16"/>
                              <w:jc w:val="center"/>
                              <w:rPr>
                                <w:sz w:val="16"/>
                              </w:rPr>
                            </w:pPr>
                            <w:r>
                              <w:rPr>
                                <w:color w:val="00A650"/>
                                <w:spacing w:val="-10"/>
                                <w:sz w:val="16"/>
                              </w:rPr>
                              <w:t>Q</w:t>
                            </w:r>
                          </w:p>
                          <w:p>
                            <w:pPr>
                              <w:pStyle w:val="TableParagraph"/>
                              <w:spacing w:line="50" w:lineRule="exact"/>
                              <w:ind w:left="1032"/>
                              <w:rPr>
                                <w:position w:val="0"/>
                                <w:sz w:val="5"/>
                              </w:rPr>
                            </w:pPr>
                            <w:drawing>
                              <wp:inline distT="0" distB="0" distL="0" distR="0">
                                <wp:extent cx="72465" cy="32003"/>
                                <wp:effectExtent l="0" t="0" r="0" b="0"/>
                                <wp:docPr id="694" name="Image 694"/>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xmlns:r="http://schemas.openxmlformats.org/officeDocument/2006/relationships" r:embed="rId9" cstate="print"/>
                                        <a:stretch>
                                          <a:fillRect/>
                                        </a:stretch>
                                      </pic:blipFill>
                                      <pic:spPr>
                                        <a:xfrm>
                                          <a:off x="0" y="0"/>
                                          <a:ext cx="72465" cy="32003"/>
                                        </a:xfrm>
                                        <a:prstGeom prst="rect">
                                          <a:avLst/>
                                        </a:prstGeom>
                                      </pic:spPr>
                                    </pic:pic>
                                  </a:graphicData>
                                </a:graphic>
                              </wp:inline>
                            </w:drawing>
                          </w:p>
                        </w:tc>
                        <w:tc>
                          <w:tcPr>
                            <w:tcW w:w="213" w:type="dxa"/>
                            <w:vMerge w:val="restart"/>
                            <w:tcBorders>
                              <w:left w:val="nil"/>
                            </w:tcBorders>
                          </w:tcPr>
                          <w:p>
                            <w:pPr>
                              <w:pStyle w:val="TableParagraph"/>
                              <w:rPr>
                                <w:sz w:val="16"/>
                              </w:rPr>
                            </w:pPr>
                          </w:p>
                          <w:p>
                            <w:pPr>
                              <w:pStyle w:val="TableParagraph"/>
                              <w:rPr>
                                <w:sz w:val="16"/>
                              </w:rPr>
                            </w:pPr>
                          </w:p>
                          <w:p>
                            <w:pPr>
                              <w:pStyle w:val="TableParagraph"/>
                              <w:rPr>
                                <w:sz w:val="16"/>
                              </w:rPr>
                            </w:pPr>
                          </w:p>
                          <w:p>
                            <w:pPr>
                              <w:pStyle w:val="TableParagraph"/>
                              <w:spacing w:before="49"/>
                              <w:rPr>
                                <w:sz w:val="16"/>
                              </w:rPr>
                            </w:pPr>
                          </w:p>
                          <w:p>
                            <w:pPr>
                              <w:pStyle w:val="TableParagraph"/>
                              <w:ind w:left="96"/>
                              <w:rPr>
                                <w:sz w:val="16"/>
                              </w:rPr>
                            </w:pPr>
                            <w:r>
                              <w:rPr>
                                <w:color w:val="00A650"/>
                                <w:spacing w:val="-10"/>
                                <w:sz w:val="16"/>
                              </w:rPr>
                              <w:t>I</w:t>
                            </w:r>
                          </w:p>
                        </w:tc>
                      </w:tr>
                      <w:tr>
                        <w:tblPrEx>
                          <w:tblW w:w="0" w:type="auto"/>
                          <w:tblInd w:w="65" w:type="dxa"/>
                          <w:tblLayout w:type="fixed"/>
                          <w:tblLook w:val="01E0"/>
                        </w:tblPrEx>
                        <w:trPr>
                          <w:trHeight w:val="635"/>
                        </w:trPr>
                        <w:tc>
                          <w:tcPr>
                            <w:tcW w:w="167" w:type="dxa"/>
                            <w:vMerge/>
                            <w:tcBorders>
                              <w:top w:val="nil"/>
                              <w:right w:val="nil"/>
                            </w:tcBorders>
                          </w:tcPr>
                          <w:p>
                            <w:pPr>
                              <w:rPr>
                                <w:sz w:val="2"/>
                                <w:szCs w:val="2"/>
                              </w:rPr>
                            </w:pPr>
                          </w:p>
                        </w:tc>
                        <w:tc>
                          <w:tcPr>
                            <w:tcW w:w="1085" w:type="dxa"/>
                            <w:tcBorders>
                              <w:top w:val="nil"/>
                              <w:left w:val="nil"/>
                              <w:bottom w:val="single" w:sz="8" w:space="0" w:color="231F20"/>
                              <w:right w:val="single" w:sz="8" w:space="0" w:color="231F20"/>
                            </w:tcBorders>
                          </w:tcPr>
                          <w:p>
                            <w:pPr>
                              <w:pStyle w:val="TableParagraph"/>
                              <w:spacing w:before="89"/>
                              <w:rPr>
                                <w:sz w:val="16"/>
                              </w:rPr>
                            </w:pPr>
                          </w:p>
                          <w:p>
                            <w:pPr>
                              <w:pStyle w:val="TableParagraph"/>
                              <w:ind w:right="335"/>
                              <w:jc w:val="right"/>
                              <w:rPr>
                                <w:sz w:val="16"/>
                              </w:rPr>
                            </w:pPr>
                            <w:r>
                              <w:rPr>
                                <w:color w:val="231F20"/>
                                <w:spacing w:val="-10"/>
                                <w:sz w:val="16"/>
                              </w:rPr>
                              <w:t>3</w:t>
                            </w:r>
                          </w:p>
                        </w:tc>
                        <w:tc>
                          <w:tcPr>
                            <w:tcW w:w="1076" w:type="dxa"/>
                            <w:tcBorders>
                              <w:top w:val="nil"/>
                              <w:left w:val="single" w:sz="8" w:space="0" w:color="231F20"/>
                              <w:bottom w:val="single" w:sz="8" w:space="0" w:color="231F20"/>
                              <w:right w:val="nil"/>
                            </w:tcBorders>
                          </w:tcPr>
                          <w:p>
                            <w:pPr>
                              <w:pStyle w:val="TableParagraph"/>
                              <w:spacing w:before="89"/>
                              <w:rPr>
                                <w:sz w:val="16"/>
                              </w:rPr>
                            </w:pPr>
                          </w:p>
                          <w:p>
                            <w:pPr>
                              <w:pStyle w:val="TableParagraph"/>
                              <w:ind w:left="362"/>
                              <w:rPr>
                                <w:sz w:val="16"/>
                              </w:rPr>
                            </w:pPr>
                            <w:r>
                              <w:rPr>
                                <w:color w:val="231F20"/>
                                <w:spacing w:val="-10"/>
                                <w:sz w:val="16"/>
                              </w:rPr>
                              <w:t>3</w:t>
                            </w:r>
                          </w:p>
                        </w:tc>
                        <w:tc>
                          <w:tcPr>
                            <w:tcW w:w="213" w:type="dxa"/>
                            <w:vMerge/>
                            <w:tcBorders>
                              <w:top w:val="nil"/>
                              <w:left w:val="nil"/>
                            </w:tcBorders>
                          </w:tcPr>
                          <w:p>
                            <w:pPr>
                              <w:rPr>
                                <w:sz w:val="2"/>
                                <w:szCs w:val="2"/>
                              </w:rPr>
                            </w:pPr>
                          </w:p>
                        </w:tc>
                      </w:tr>
                      <w:tr>
                        <w:tblPrEx>
                          <w:tblW w:w="0" w:type="auto"/>
                          <w:tblInd w:w="65" w:type="dxa"/>
                          <w:tblLayout w:type="fixed"/>
                          <w:tblLook w:val="01E0"/>
                        </w:tblPrEx>
                        <w:trPr>
                          <w:trHeight w:val="792"/>
                        </w:trPr>
                        <w:tc>
                          <w:tcPr>
                            <w:tcW w:w="167" w:type="dxa"/>
                            <w:vMerge/>
                            <w:tcBorders>
                              <w:top w:val="nil"/>
                              <w:right w:val="nil"/>
                            </w:tcBorders>
                          </w:tcPr>
                          <w:p>
                            <w:pPr>
                              <w:rPr>
                                <w:sz w:val="2"/>
                                <w:szCs w:val="2"/>
                              </w:rPr>
                            </w:pPr>
                          </w:p>
                        </w:tc>
                        <w:tc>
                          <w:tcPr>
                            <w:tcW w:w="1085" w:type="dxa"/>
                            <w:tcBorders>
                              <w:top w:val="single" w:sz="8" w:space="0" w:color="231F20"/>
                              <w:left w:val="nil"/>
                              <w:right w:val="single" w:sz="8" w:space="0" w:color="231F20"/>
                            </w:tcBorders>
                          </w:tcPr>
                          <w:p>
                            <w:pPr>
                              <w:pStyle w:val="TableParagraph"/>
                              <w:spacing w:before="91"/>
                              <w:ind w:right="295"/>
                              <w:jc w:val="right"/>
                              <w:rPr>
                                <w:sz w:val="16"/>
                              </w:rPr>
                            </w:pPr>
                            <w:r>
                              <w:rPr>
                                <w:color w:val="231F20"/>
                                <w:spacing w:val="-10"/>
                                <w:sz w:val="16"/>
                              </w:rPr>
                              <w:t>3</w:t>
                            </w:r>
                          </w:p>
                        </w:tc>
                        <w:tc>
                          <w:tcPr>
                            <w:tcW w:w="1076" w:type="dxa"/>
                            <w:tcBorders>
                              <w:top w:val="single" w:sz="8" w:space="0" w:color="231F20"/>
                              <w:left w:val="single" w:sz="8" w:space="0" w:color="231F20"/>
                              <w:right w:val="nil"/>
                            </w:tcBorders>
                          </w:tcPr>
                          <w:p>
                            <w:pPr>
                              <w:pStyle w:val="TableParagraph"/>
                              <w:spacing w:before="91"/>
                              <w:ind w:left="322"/>
                              <w:rPr>
                                <w:sz w:val="16"/>
                              </w:rPr>
                            </w:pPr>
                            <w:r>
                              <w:rPr>
                                <w:color w:val="231F20"/>
                                <w:spacing w:val="-10"/>
                                <w:sz w:val="16"/>
                              </w:rPr>
                              <w:t>3</w:t>
                            </w:r>
                          </w:p>
                        </w:tc>
                        <w:tc>
                          <w:tcPr>
                            <w:tcW w:w="213" w:type="dxa"/>
                            <w:vMerge/>
                            <w:tcBorders>
                              <w:top w:val="nil"/>
                              <w:left w:val="nil"/>
                            </w:tcBorders>
                          </w:tcPr>
                          <w:p>
                            <w:pPr>
                              <w:rPr>
                                <w:sz w:val="2"/>
                                <w:szCs w:val="2"/>
                              </w:rPr>
                            </w:pPr>
                          </w:p>
                        </w:tc>
                      </w:tr>
                    </w:tbl>
                    <w:p>
                      <w:pPr>
                        <w:pStyle w:val="BodyText"/>
                      </w:pPr>
                    </w:p>
                  </w:txbxContent>
                </v:textbox>
              </v:shape>
            </w:pict>
          </mc:Fallback>
        </mc:AlternateContent>
      </w:r>
      <w:bookmarkStart w:id="309" w:name="Figure 5.1 Solution to Exercise 14"/>
      <w:bookmarkEnd w:id="309"/>
      <w:bookmarkStart w:id="310" w:name="_bookmark8"/>
      <w:bookmarkEnd w:id="310"/>
      <w:r>
        <w:rPr>
          <w:b/>
          <w:color w:val="0000FF"/>
          <w:sz w:val="15"/>
        </w:rPr>
        <w:t>图</w:t>
      </w:r>
      <w:r>
        <w:rPr>
          <w:b/>
          <w:color w:val="0000FF"/>
          <w:sz w:val="15"/>
        </w:rPr>
        <w:t>5.1</w:t>
      </w:r>
      <w:r>
        <w:rPr>
          <w:b/>
          <w:color w:val="0000FF"/>
          <w:spacing w:val="32"/>
          <w:sz w:val="15"/>
        </w:rPr>
        <w:t xml:space="preserve">  </w:t>
      </w:r>
      <w:r>
        <w:rPr>
          <w:i/>
          <w:sz w:val="14"/>
        </w:rPr>
        <w:t xml:space="preserve"> </w:t>
      </w:r>
      <w:r>
        <w:rPr>
          <w:i/>
          <w:sz w:val="14"/>
        </w:rPr>
        <w:t>习题</w:t>
      </w:r>
      <w:r>
        <w:rPr>
          <w:i/>
          <w:spacing w:val="-5"/>
          <w:sz w:val="14"/>
        </w:rPr>
        <w:t>14的</w:t>
      </w:r>
      <w:r>
        <w:rPr>
          <w:i/>
          <w:sz w:val="14"/>
        </w:rPr>
        <w:t>解法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3730"/>
        </w:trPr>
        <w:tc>
          <w:tcPr>
            <w:tcW w:w="6960" w:type="dxa"/>
          </w:tcPr>
          <w:p>
            <w:pPr>
              <w:pStyle w:val="TableParagraph"/>
              <w:spacing w:before="182"/>
              <w:rPr>
                <w:i/>
                <w:sz w:val="16"/>
              </w:rPr>
            </w:pPr>
          </w:p>
          <w:p>
            <w:pPr>
              <w:pStyle w:val="TableParagraph"/>
              <w:tabs>
                <w:tab w:val="left" w:pos="3696"/>
              </w:tabs>
              <w:ind w:left="723"/>
              <w:rPr>
                <w:sz w:val="16"/>
              </w:rPr>
            </w:pPr>
            <w:r>
              <w:rPr>
                <w:sz w:val="16"/>
              </w:rPr>
              <mc:AlternateContent>
                <mc:Choice Requires="wpg">
                  <w:drawing>
                    <wp:anchor distT="0" distB="0" distL="0" distR="0" simplePos="0" relativeHeight="251897856" behindDoc="1" locked="0" layoutInCell="1" allowOverlap="1">
                      <wp:simplePos x="0" y="0"/>
                      <wp:positionH relativeFrom="column">
                        <wp:posOffset>438099</wp:posOffset>
                      </wp:positionH>
                      <wp:positionV relativeFrom="paragraph">
                        <wp:posOffset>129775</wp:posOffset>
                      </wp:positionV>
                      <wp:extent cx="1632585" cy="629285"/>
                      <wp:effectExtent l="0" t="0" r="0" b="0"/>
                      <wp:wrapNone/>
                      <wp:docPr id="695" name="Group 695"/>
                      <wp:cNvGraphicFramePr/>
                      <a:graphic xmlns:a="http://schemas.openxmlformats.org/drawingml/2006/main">
                        <a:graphicData uri="http://schemas.microsoft.com/office/word/2010/wordprocessingGroup">
                          <wpg:wgp xmlns:wpg="http://schemas.microsoft.com/office/word/2010/wordprocessingGroup">
                            <wpg:cNvGrpSpPr/>
                            <wpg:grpSpPr>
                              <a:xfrm>
                                <a:off x="0" y="0"/>
                                <a:ext cx="1632585" cy="629285"/>
                                <a:chOff x="0" y="0"/>
                                <a:chExt cx="1632585" cy="629285"/>
                              </a:xfrm>
                            </wpg:grpSpPr>
                            <wps:wsp xmlns:wps="http://schemas.microsoft.com/office/word/2010/wordprocessingShape">
                              <wps:cNvPr id="696" name="Graphic 696"/>
                              <wps:cNvSpPr/>
                              <wps:spPr>
                                <a:xfrm>
                                  <a:off x="1387297" y="349732"/>
                                  <a:ext cx="50800" cy="51435"/>
                                </a:xfrm>
                                <a:custGeom>
                                  <a:avLst/>
                                  <a:gdLst/>
                                  <a:rect l="l" t="t" r="r" b="b"/>
                                  <a:pathLst>
                                    <a:path fill="norm" h="51435" w="50800" stroke="1">
                                      <a:moveTo>
                                        <a:pt x="25400" y="0"/>
                                      </a:moveTo>
                                      <a:lnTo>
                                        <a:pt x="15516" y="1997"/>
                                      </a:lnTo>
                                      <a:lnTo>
                                        <a:pt x="7442" y="7442"/>
                                      </a:lnTo>
                                      <a:lnTo>
                                        <a:pt x="1997" y="15516"/>
                                      </a:lnTo>
                                      <a:lnTo>
                                        <a:pt x="0" y="25400"/>
                                      </a:lnTo>
                                      <a:lnTo>
                                        <a:pt x="1997" y="35291"/>
                                      </a:lnTo>
                                      <a:lnTo>
                                        <a:pt x="7442" y="43368"/>
                                      </a:lnTo>
                                      <a:lnTo>
                                        <a:pt x="15516" y="48815"/>
                                      </a:lnTo>
                                      <a:lnTo>
                                        <a:pt x="25400" y="50812"/>
                                      </a:lnTo>
                                      <a:lnTo>
                                        <a:pt x="35289" y="48815"/>
                                      </a:lnTo>
                                      <a:lnTo>
                                        <a:pt x="43362" y="43368"/>
                                      </a:lnTo>
                                      <a:lnTo>
                                        <a:pt x="48804" y="35291"/>
                                      </a:lnTo>
                                      <a:lnTo>
                                        <a:pt x="50800" y="25400"/>
                                      </a:lnTo>
                                      <a:lnTo>
                                        <a:pt x="48804" y="15516"/>
                                      </a:lnTo>
                                      <a:lnTo>
                                        <a:pt x="43362" y="7442"/>
                                      </a:lnTo>
                                      <a:lnTo>
                                        <a:pt x="35289"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697" name="Graphic 697"/>
                              <wps:cNvSpPr/>
                              <wps:spPr>
                                <a:xfrm>
                                  <a:off x="1387297" y="349732"/>
                                  <a:ext cx="50800" cy="51435"/>
                                </a:xfrm>
                                <a:custGeom>
                                  <a:avLst/>
                                  <a:gdLst/>
                                  <a:rect l="l" t="t" r="r" b="b"/>
                                  <a:pathLst>
                                    <a:path fill="norm" h="51435" w="50800" stroke="1">
                                      <a:moveTo>
                                        <a:pt x="0" y="25400"/>
                                      </a:moveTo>
                                      <a:lnTo>
                                        <a:pt x="1997" y="35291"/>
                                      </a:lnTo>
                                      <a:lnTo>
                                        <a:pt x="7442" y="43368"/>
                                      </a:lnTo>
                                      <a:lnTo>
                                        <a:pt x="15516" y="48815"/>
                                      </a:lnTo>
                                      <a:lnTo>
                                        <a:pt x="25400" y="50812"/>
                                      </a:lnTo>
                                      <a:lnTo>
                                        <a:pt x="35289" y="48815"/>
                                      </a:lnTo>
                                      <a:lnTo>
                                        <a:pt x="43362" y="43368"/>
                                      </a:lnTo>
                                      <a:lnTo>
                                        <a:pt x="48804" y="35291"/>
                                      </a:lnTo>
                                      <a:lnTo>
                                        <a:pt x="50800" y="25400"/>
                                      </a:lnTo>
                                      <a:lnTo>
                                        <a:pt x="48804" y="15516"/>
                                      </a:lnTo>
                                      <a:lnTo>
                                        <a:pt x="43362" y="7442"/>
                                      </a:lnTo>
                                      <a:lnTo>
                                        <a:pt x="35289" y="1997"/>
                                      </a:lnTo>
                                      <a:lnTo>
                                        <a:pt x="25400" y="0"/>
                                      </a:lnTo>
                                      <a:lnTo>
                                        <a:pt x="15516" y="1997"/>
                                      </a:lnTo>
                                      <a:lnTo>
                                        <a:pt x="7442" y="7442"/>
                                      </a:lnTo>
                                      <a:lnTo>
                                        <a:pt x="1997" y="15516"/>
                                      </a:lnTo>
                                      <a:lnTo>
                                        <a:pt x="0" y="25400"/>
                                      </a:lnTo>
                                      <a:close/>
                                    </a:path>
                                  </a:pathLst>
                                </a:custGeom>
                                <a:ln w="12700">
                                  <a:solidFill>
                                    <a:srgbClr val="EC008C"/>
                                  </a:solidFill>
                                  <a:prstDash val="solid"/>
                                </a:ln>
                              </wps:spPr>
                              <wps:bodyPr wrap="square" lIns="0" tIns="0" rIns="0" bIns="0" rtlCol="0">
                                <a:prstTxWarp prst="textNoShape">
                                  <a:avLst/>
                                </a:prstTxWarp>
                              </wps:bodyPr>
                            </wps:wsp>
                            <pic:pic xmlns:pic="http://schemas.openxmlformats.org/drawingml/2006/picture">
                              <pic:nvPicPr>
                                <pic:cNvPr id="698" name="Image 698"/>
                                <pic:cNvPicPr/>
                              </pic:nvPicPr>
                              <pic:blipFill>
                                <a:blip xmlns:r="http://schemas.openxmlformats.org/officeDocument/2006/relationships" r:embed="rId10" cstate="print"/>
                                <a:stretch>
                                  <a:fillRect/>
                                </a:stretch>
                              </pic:blipFill>
                              <pic:spPr>
                                <a:xfrm>
                                  <a:off x="985688" y="343881"/>
                                  <a:ext cx="63506" cy="63506"/>
                                </a:xfrm>
                                <a:prstGeom prst="rect">
                                  <a:avLst/>
                                </a:prstGeom>
                              </pic:spPr>
                            </pic:pic>
                            <wps:wsp xmlns:wps="http://schemas.microsoft.com/office/word/2010/wordprocessingShape">
                              <wps:cNvPr id="699" name="Graphic 699"/>
                              <wps:cNvSpPr/>
                              <wps:spPr>
                                <a:xfrm>
                                  <a:off x="121475" y="375729"/>
                                  <a:ext cx="1372235" cy="1270"/>
                                </a:xfrm>
                                <a:custGeom>
                                  <a:avLst/>
                                  <a:gdLst/>
                                  <a:rect l="l" t="t" r="r" b="b"/>
                                  <a:pathLst>
                                    <a:path fill="norm" h="0" w="1372235" stroke="1">
                                      <a:moveTo>
                                        <a:pt x="0" y="0"/>
                                      </a:moveTo>
                                      <a:lnTo>
                                        <a:pt x="1371663"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00" name="Image 700"/>
                                <pic:cNvPicPr/>
                              </pic:nvPicPr>
                              <pic:blipFill>
                                <a:blip xmlns:r="http://schemas.openxmlformats.org/officeDocument/2006/relationships" r:embed="rId11" cstate="print"/>
                                <a:stretch>
                                  <a:fillRect/>
                                </a:stretch>
                              </pic:blipFill>
                              <pic:spPr>
                                <a:xfrm>
                                  <a:off x="1474000" y="339496"/>
                                  <a:ext cx="65125" cy="72466"/>
                                </a:xfrm>
                                <a:prstGeom prst="rect">
                                  <a:avLst/>
                                </a:prstGeom>
                              </pic:spPr>
                            </pic:pic>
                            <wps:wsp xmlns:wps="http://schemas.microsoft.com/office/word/2010/wordprocessingShape">
                              <wps:cNvPr id="701" name="Graphic 701"/>
                              <wps:cNvSpPr/>
                              <wps:spPr>
                                <a:xfrm>
                                  <a:off x="807313" y="178866"/>
                                  <a:ext cx="1270" cy="407034"/>
                                </a:xfrm>
                                <a:custGeom>
                                  <a:avLst/>
                                  <a:gdLst/>
                                  <a:rect l="l" t="t" r="r" b="b"/>
                                  <a:pathLst>
                                    <a:path fill="norm" h="407034" w="0" stroke="1">
                                      <a:moveTo>
                                        <a:pt x="0" y="406425"/>
                                      </a:moveTo>
                                      <a:lnTo>
                                        <a:pt x="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02" name="Image 702"/>
                                <pic:cNvPicPr/>
                              </pic:nvPicPr>
                              <pic:blipFill>
                                <a:blip xmlns:r="http://schemas.openxmlformats.org/officeDocument/2006/relationships" r:embed="rId12" cstate="print"/>
                                <a:stretch>
                                  <a:fillRect/>
                                </a:stretch>
                              </pic:blipFill>
                              <pic:spPr>
                                <a:xfrm>
                                  <a:off x="771067" y="132880"/>
                                  <a:ext cx="72478" cy="65125"/>
                                </a:xfrm>
                                <a:prstGeom prst="rect">
                                  <a:avLst/>
                                </a:prstGeom>
                              </pic:spPr>
                            </pic:pic>
                            <wps:wsp xmlns:wps="http://schemas.microsoft.com/office/word/2010/wordprocessingShape">
                              <wps:cNvPr id="703" name="Graphic 703"/>
                              <wps:cNvSpPr/>
                              <wps:spPr>
                                <a:xfrm>
                                  <a:off x="3175" y="3175"/>
                                  <a:ext cx="1626235" cy="622935"/>
                                </a:xfrm>
                                <a:custGeom>
                                  <a:avLst/>
                                  <a:gdLst/>
                                  <a:rect l="l" t="t" r="r" b="b"/>
                                  <a:pathLst>
                                    <a:path fill="norm" h="622935" w="1626235" stroke="1">
                                      <a:moveTo>
                                        <a:pt x="1625663" y="622325"/>
                                      </a:moveTo>
                                      <a:lnTo>
                                        <a:pt x="0" y="622325"/>
                                      </a:lnTo>
                                      <a:lnTo>
                                        <a:pt x="0" y="0"/>
                                      </a:lnTo>
                                      <a:lnTo>
                                        <a:pt x="1625663" y="0"/>
                                      </a:lnTo>
                                      <a:lnTo>
                                        <a:pt x="1625663" y="622325"/>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717" style="width:128.55pt;height:49.55pt;margin-top:10.22pt;margin-left:34.5pt;position:absolute;z-index:-251417600" coordorigin="690,204" coordsize="2571,991">
                      <v:shape id="_x0000_s1718" style="width:80;height:81;left:2874;position:absolute;top:755" coordorigin="2875,755" coordsize="80,81" path="m2915,755l2899,758,2886,767,2878,780,2875,795,2878,811,2886,823,2899,832,2915,835,2930,832,2943,823,2951,811,2955,795,2951,780,2943,767,2930,758,2915,755xe" filled="t" fillcolor="#ec008c" stroked="f">
                        <v:fill type="solid"/>
                        <v:path arrowok="t"/>
                      </v:shape>
                      <v:shape id="_x0000_s1719" style="width:80;height:81;left:2874;position:absolute;top:755" coordorigin="2875,755" coordsize="80,81" path="m2875,795l2878,811,2886,823,2899,832,2915,835,2930,832,2943,823,2951,811,2955,795,2951,780,2943,767,2930,758,2915,755,2899,758,2886,767,2878,780,2875,795xe" filled="f" stroked="t" strokecolor="#ec008c" strokeweight="1pt">
                        <v:stroke dashstyle="solid"/>
                        <v:path arrowok="t"/>
                      </v:shape>
                      <v:shape id="_x0000_s1720" type="#_x0000_t75" style="width:101;height:101;left:2242;position:absolute;top:745" stroked="f">
                        <v:imagedata r:id="rId10" o:title=""/>
                      </v:shape>
                      <v:line id="_x0000_s1721" style="position:absolute" from="881,796" to="3041,796" stroked="t" strokecolor="#231f20" strokeweight="1pt">
                        <v:stroke dashstyle="solid"/>
                      </v:line>
                      <v:shape id="_x0000_s1722" type="#_x0000_t75" style="width:103;height:115;left:3011;position:absolute;top:739" stroked="f">
                        <v:imagedata r:id="rId11" o:title=""/>
                      </v:shape>
                      <v:line id="_x0000_s1723" style="position:absolute" from="1961,1126" to="1961,486" stroked="t" strokecolor="#231f20" strokeweight="1pt">
                        <v:stroke dashstyle="solid"/>
                      </v:line>
                      <v:shape id="_x0000_s1724" type="#_x0000_t75" style="width:115;height:103;left:1904;position:absolute;top:413" stroked="f">
                        <v:imagedata r:id="rId12" o:title=""/>
                      </v:shape>
                      <v:rect id="_x0000_s1725" style="width:2561;height:981;left:694;position:absolute;top:209" filled="f" stroked="t" strokecolor="#231f20" strokeweight="0.5pt">
                        <v:stroke dashstyle="solid"/>
                      </v:rect>
                    </v:group>
                  </w:pict>
                </mc:Fallback>
              </mc:AlternateContent>
            </w:r>
            <w:r>
              <w:rPr>
                <w:color w:val="231F20"/>
                <w:sz w:val="12"/>
              </w:rPr>
              <w:t xml:space="preserve">a. </w:t>
            </w:r>
            <w:r>
              <w:rPr>
                <w:color w:val="231F20"/>
                <w:spacing w:val="-5"/>
                <w:sz w:val="12"/>
              </w:rPr>
              <w:t>ASK</w:t>
            </w:r>
            <w:r>
              <w:rPr>
                <w:color w:val="231F20"/>
                <w:sz w:val="12"/>
              </w:rPr>
              <w:tab/>
            </w:r>
            <w:r>
              <w:rPr>
                <w:color w:val="231F20"/>
                <w:sz w:val="12"/>
              </w:rPr>
              <w:t>b.</w:t>
            </w:r>
            <w:r>
              <w:rPr>
                <w:color w:val="231F20"/>
                <w:spacing w:val="-4"/>
                <w:sz w:val="12"/>
              </w:rPr>
              <w:t xml:space="preserve"> 差分相移键控</w:t>
            </w:r>
          </w:p>
          <w:p>
            <w:pPr>
              <w:pStyle w:val="TableParagraph"/>
              <w:tabs>
                <w:tab w:val="left" w:pos="4877"/>
              </w:tabs>
              <w:spacing w:before="43"/>
              <w:ind w:left="1897"/>
              <w:rPr>
                <w:sz w:val="16"/>
              </w:rPr>
            </w:pPr>
            <w:r>
              <w:rPr>
                <w:color w:val="00A650"/>
                <w:spacing w:val="-10"/>
                <w:sz w:val="12"/>
              </w:rPr>
              <w:t>Q</w:t>
            </w:r>
            <w:r>
              <w:rPr>
                <w:color w:val="00A650"/>
                <w:sz w:val="12"/>
              </w:rPr>
              <w:tab/>
            </w:r>
            <w:r>
              <w:rPr>
                <w:color w:val="00A650"/>
                <w:spacing w:val="-10"/>
                <w:sz w:val="12"/>
              </w:rPr>
              <w:t>Q</w:t>
            </w:r>
          </w:p>
          <w:p>
            <w:pPr>
              <w:pStyle w:val="TableParagraph"/>
              <w:spacing w:before="95"/>
              <w:rPr>
                <w:i/>
                <w:sz w:val="16"/>
              </w:rPr>
            </w:pPr>
          </w:p>
          <w:p>
            <w:pPr>
              <w:pStyle w:val="TableParagraph"/>
              <w:tabs>
                <w:tab w:val="left" w:pos="2960"/>
              </w:tabs>
              <w:spacing w:line="170" w:lineRule="exact"/>
              <w:ind w:right="790"/>
              <w:jc w:val="right"/>
              <w:rPr>
                <w:sz w:val="16"/>
              </w:rPr>
            </w:pPr>
            <w:r>
              <w:rPr>
                <w:sz w:val="16"/>
              </w:rPr>
              <mc:AlternateContent>
                <mc:Choice Requires="wpg">
                  <w:drawing>
                    <wp:anchor distT="0" distB="0" distL="0" distR="0" simplePos="0" relativeHeight="251899904" behindDoc="1" locked="0" layoutInCell="1" allowOverlap="1">
                      <wp:simplePos x="0" y="0"/>
                      <wp:positionH relativeFrom="column">
                        <wp:posOffset>2341879</wp:posOffset>
                      </wp:positionH>
                      <wp:positionV relativeFrom="paragraph">
                        <wp:posOffset>-308384</wp:posOffset>
                      </wp:positionV>
                      <wp:extent cx="1632585" cy="629285"/>
                      <wp:effectExtent l="0" t="0" r="0" b="0"/>
                      <wp:wrapNone/>
                      <wp:docPr id="704" name="Group 704"/>
                      <wp:cNvGraphicFramePr/>
                      <a:graphic xmlns:a="http://schemas.openxmlformats.org/drawingml/2006/main">
                        <a:graphicData uri="http://schemas.microsoft.com/office/word/2010/wordprocessingGroup">
                          <wpg:wgp xmlns:wpg="http://schemas.microsoft.com/office/word/2010/wordprocessingGroup">
                            <wpg:cNvGrpSpPr/>
                            <wpg:grpSpPr>
                              <a:xfrm>
                                <a:off x="0" y="0"/>
                                <a:ext cx="1632585" cy="629285"/>
                                <a:chOff x="0" y="0"/>
                                <a:chExt cx="1632585" cy="629285"/>
                              </a:xfrm>
                            </wpg:grpSpPr>
                            <wps:wsp xmlns:wps="http://schemas.microsoft.com/office/word/2010/wordprocessingShape">
                              <wps:cNvPr id="705" name="Graphic 705"/>
                              <wps:cNvSpPr/>
                              <wps:spPr>
                                <a:xfrm>
                                  <a:off x="1161075" y="347627"/>
                                  <a:ext cx="50800" cy="51435"/>
                                </a:xfrm>
                                <a:custGeom>
                                  <a:avLst/>
                                  <a:gdLst/>
                                  <a:rect l="l" t="t" r="r" b="b"/>
                                  <a:pathLst>
                                    <a:path fill="norm" h="51435" w="50800" stroke="1">
                                      <a:moveTo>
                                        <a:pt x="25401" y="0"/>
                                      </a:moveTo>
                                      <a:lnTo>
                                        <a:pt x="15842" y="1859"/>
                                      </a:lnTo>
                                      <a:lnTo>
                                        <a:pt x="7439" y="7439"/>
                                      </a:lnTo>
                                      <a:lnTo>
                                        <a:pt x="1859" y="15848"/>
                                      </a:lnTo>
                                      <a:lnTo>
                                        <a:pt x="0" y="25409"/>
                                      </a:lnTo>
                                      <a:lnTo>
                                        <a:pt x="1859" y="34971"/>
                                      </a:lnTo>
                                      <a:lnTo>
                                        <a:pt x="7439" y="43380"/>
                                      </a:lnTo>
                                      <a:lnTo>
                                        <a:pt x="15842" y="48952"/>
                                      </a:lnTo>
                                      <a:lnTo>
                                        <a:pt x="25401" y="50809"/>
                                      </a:lnTo>
                                      <a:lnTo>
                                        <a:pt x="34958" y="48952"/>
                                      </a:lnTo>
                                      <a:lnTo>
                                        <a:pt x="43354" y="43380"/>
                                      </a:lnTo>
                                      <a:lnTo>
                                        <a:pt x="48933" y="34971"/>
                                      </a:lnTo>
                                      <a:lnTo>
                                        <a:pt x="50793" y="25409"/>
                                      </a:lnTo>
                                      <a:lnTo>
                                        <a:pt x="48933" y="15848"/>
                                      </a:lnTo>
                                      <a:lnTo>
                                        <a:pt x="43354" y="7439"/>
                                      </a:lnTo>
                                      <a:lnTo>
                                        <a:pt x="34958" y="1859"/>
                                      </a:lnTo>
                                      <a:lnTo>
                                        <a:pt x="25401"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06" name="Graphic 706"/>
                              <wps:cNvSpPr/>
                              <wps:spPr>
                                <a:xfrm>
                                  <a:off x="1161075" y="347627"/>
                                  <a:ext cx="50800" cy="51435"/>
                                </a:xfrm>
                                <a:custGeom>
                                  <a:avLst/>
                                  <a:gdLst/>
                                  <a:rect l="l" t="t" r="r" b="b"/>
                                  <a:pathLst>
                                    <a:path fill="norm" h="51435" w="50800" stroke="1">
                                      <a:moveTo>
                                        <a:pt x="7439" y="43380"/>
                                      </a:moveTo>
                                      <a:lnTo>
                                        <a:pt x="15842" y="48952"/>
                                      </a:lnTo>
                                      <a:lnTo>
                                        <a:pt x="25401" y="50809"/>
                                      </a:lnTo>
                                      <a:lnTo>
                                        <a:pt x="34958" y="48952"/>
                                      </a:lnTo>
                                      <a:lnTo>
                                        <a:pt x="43354" y="43380"/>
                                      </a:lnTo>
                                      <a:lnTo>
                                        <a:pt x="48933" y="34971"/>
                                      </a:lnTo>
                                      <a:lnTo>
                                        <a:pt x="50793" y="25409"/>
                                      </a:lnTo>
                                      <a:lnTo>
                                        <a:pt x="48933" y="15848"/>
                                      </a:lnTo>
                                      <a:lnTo>
                                        <a:pt x="43354" y="7439"/>
                                      </a:lnTo>
                                      <a:lnTo>
                                        <a:pt x="34958" y="1859"/>
                                      </a:lnTo>
                                      <a:lnTo>
                                        <a:pt x="25401" y="0"/>
                                      </a:lnTo>
                                      <a:lnTo>
                                        <a:pt x="15842" y="1859"/>
                                      </a:lnTo>
                                      <a:lnTo>
                                        <a:pt x="7439" y="7439"/>
                                      </a:lnTo>
                                      <a:lnTo>
                                        <a:pt x="1859" y="15848"/>
                                      </a:lnTo>
                                      <a:lnTo>
                                        <a:pt x="0" y="25409"/>
                                      </a:lnTo>
                                      <a:lnTo>
                                        <a:pt x="1859" y="34971"/>
                                      </a:lnTo>
                                      <a:lnTo>
                                        <a:pt x="7439" y="43380"/>
                                      </a:lnTo>
                                      <a:close/>
                                    </a:path>
                                  </a:pathLst>
                                </a:custGeom>
                                <a:ln w="12700">
                                  <a:solidFill>
                                    <a:srgbClr val="EC008C"/>
                                  </a:solidFill>
                                  <a:prstDash val="solid"/>
                                </a:ln>
                              </wps:spPr>
                              <wps:bodyPr wrap="square" lIns="0" tIns="0" rIns="0" bIns="0" rtlCol="0">
                                <a:prstTxWarp prst="textNoShape">
                                  <a:avLst/>
                                </a:prstTxWarp>
                              </wps:bodyPr>
                            </wps:wsp>
                            <pic:pic xmlns:pic="http://schemas.openxmlformats.org/drawingml/2006/picture">
                              <pic:nvPicPr>
                                <pic:cNvPr id="707" name="Image 707"/>
                                <pic:cNvPicPr/>
                              </pic:nvPicPr>
                              <pic:blipFill>
                                <a:blip xmlns:r="http://schemas.openxmlformats.org/officeDocument/2006/relationships" r:embed="rId13" cstate="print"/>
                                <a:stretch>
                                  <a:fillRect/>
                                </a:stretch>
                              </pic:blipFill>
                              <pic:spPr>
                                <a:xfrm>
                                  <a:off x="363058" y="341277"/>
                                  <a:ext cx="63512" cy="63509"/>
                                </a:xfrm>
                                <a:prstGeom prst="rect">
                                  <a:avLst/>
                                </a:prstGeom>
                              </pic:spPr>
                            </pic:pic>
                            <wps:wsp xmlns:wps="http://schemas.microsoft.com/office/word/2010/wordprocessingShape">
                              <wps:cNvPr id="708" name="Graphic 708"/>
                              <wps:cNvSpPr/>
                              <wps:spPr>
                                <a:xfrm>
                                  <a:off x="106883" y="373037"/>
                                  <a:ext cx="1372235" cy="1270"/>
                                </a:xfrm>
                                <a:custGeom>
                                  <a:avLst/>
                                  <a:gdLst/>
                                  <a:rect l="l" t="t" r="r" b="b"/>
                                  <a:pathLst>
                                    <a:path fill="norm" h="0" w="1372235" stroke="1">
                                      <a:moveTo>
                                        <a:pt x="0" y="0"/>
                                      </a:moveTo>
                                      <a:lnTo>
                                        <a:pt x="137165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09" name="Image 709"/>
                                <pic:cNvPicPr/>
                              </pic:nvPicPr>
                              <pic:blipFill>
                                <a:blip xmlns:r="http://schemas.openxmlformats.org/officeDocument/2006/relationships" r:embed="rId11" cstate="print"/>
                                <a:stretch>
                                  <a:fillRect/>
                                </a:stretch>
                              </pic:blipFill>
                              <pic:spPr>
                                <a:xfrm>
                                  <a:off x="1459395" y="336804"/>
                                  <a:ext cx="65125" cy="72466"/>
                                </a:xfrm>
                                <a:prstGeom prst="rect">
                                  <a:avLst/>
                                </a:prstGeom>
                              </pic:spPr>
                            </pic:pic>
                            <wps:wsp xmlns:wps="http://schemas.microsoft.com/office/word/2010/wordprocessingShape">
                              <wps:cNvPr id="710" name="Graphic 710"/>
                              <wps:cNvSpPr/>
                              <wps:spPr>
                                <a:xfrm>
                                  <a:off x="793788" y="174625"/>
                                  <a:ext cx="1270" cy="407034"/>
                                </a:xfrm>
                                <a:custGeom>
                                  <a:avLst/>
                                  <a:gdLst/>
                                  <a:rect l="l" t="t" r="r" b="b"/>
                                  <a:pathLst>
                                    <a:path fill="norm" h="407034" w="0" stroke="1">
                                      <a:moveTo>
                                        <a:pt x="0" y="406425"/>
                                      </a:moveTo>
                                      <a:lnTo>
                                        <a:pt x="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11" name="Image 711"/>
                                <pic:cNvPicPr/>
                              </pic:nvPicPr>
                              <pic:blipFill>
                                <a:blip xmlns:r="http://schemas.openxmlformats.org/officeDocument/2006/relationships" r:embed="rId14" cstate="print"/>
                                <a:stretch>
                                  <a:fillRect/>
                                </a:stretch>
                              </pic:blipFill>
                              <pic:spPr>
                                <a:xfrm>
                                  <a:off x="757555" y="128638"/>
                                  <a:ext cx="72466" cy="65125"/>
                                </a:xfrm>
                                <a:prstGeom prst="rect">
                                  <a:avLst/>
                                </a:prstGeom>
                              </pic:spPr>
                            </pic:pic>
                            <wps:wsp xmlns:wps="http://schemas.microsoft.com/office/word/2010/wordprocessingShape">
                              <wps:cNvPr id="712" name="Graphic 712"/>
                              <wps:cNvSpPr/>
                              <wps:spPr>
                                <a:xfrm>
                                  <a:off x="3175" y="3175"/>
                                  <a:ext cx="1626235" cy="622935"/>
                                </a:xfrm>
                                <a:custGeom>
                                  <a:avLst/>
                                  <a:gdLst/>
                                  <a:rect l="l" t="t" r="r" b="b"/>
                                  <a:pathLst>
                                    <a:path fill="norm" h="622935" w="1626235" stroke="1">
                                      <a:moveTo>
                                        <a:pt x="1625676" y="622325"/>
                                      </a:moveTo>
                                      <a:lnTo>
                                        <a:pt x="0" y="622325"/>
                                      </a:lnTo>
                                      <a:lnTo>
                                        <a:pt x="0" y="0"/>
                                      </a:lnTo>
                                      <a:lnTo>
                                        <a:pt x="1625676" y="0"/>
                                      </a:lnTo>
                                      <a:lnTo>
                                        <a:pt x="1625676" y="622325"/>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726" style="width:128.55pt;height:49.55pt;margin-top:-24.28pt;margin-left:184.4pt;position:absolute;z-index:-251415552" coordorigin="3688,-486" coordsize="2571,991">
                      <v:shape id="_x0000_s1727" style="width:80;height:81;left:5516;position:absolute;top:61" coordorigin="5516,62" coordsize="80,81" path="m5556,62l5541,65,5528,74,5519,87,5516,102,5519,117,5528,130,5541,139,5556,142,5572,139,5585,130,5594,117,5596,102,5594,87,5585,74,5572,65,5556,62xe" filled="t" fillcolor="#ec008c" stroked="f">
                        <v:fill type="solid"/>
                        <v:path arrowok="t"/>
                      </v:shape>
                      <v:shape id="_x0000_s1728" style="width:80;height:81;left:5516;position:absolute;top:61" coordorigin="5516,62" coordsize="80,81" path="m5528,130l5541,139,5556,142,5572,139,5585,130,5594,117,5596,102,5594,87,5585,74,5572,65,5556,62,5541,65,5528,74,5519,87,5516,102,5519,117,5528,130xe" filled="f" stroked="t" strokecolor="#ec008c" strokeweight="1pt">
                        <v:stroke dashstyle="solid"/>
                        <v:path arrowok="t"/>
                      </v:shape>
                      <v:shape id="_x0000_s1729" type="#_x0000_t75" style="width:101;height:101;left:4259;position:absolute;top:51" stroked="f">
                        <v:imagedata r:id="rId13" o:title=""/>
                      </v:shape>
                      <v:line id="_x0000_s1730" style="position:absolute" from="3856,102" to="6016,102" stroked="t" strokecolor="#231f20" strokeweight="1pt">
                        <v:stroke dashstyle="solid"/>
                      </v:line>
                      <v:shape id="_x0000_s1731" type="#_x0000_t75" style="width:103;height:115;left:5986;position:absolute;top:44" stroked="f">
                        <v:imagedata r:id="rId11" o:title=""/>
                      </v:shape>
                      <v:line id="_x0000_s1732" style="position:absolute" from="4938,429" to="4938,-211" stroked="t" strokecolor="#231f20" strokeweight="1pt">
                        <v:stroke dashstyle="solid"/>
                      </v:line>
                      <v:shape id="_x0000_s1733" type="#_x0000_t75" style="width:115;height:103;left:4881;position:absolute;top:-284" stroked="f">
                        <v:imagedata r:id="rId14" o:title=""/>
                      </v:shape>
                      <v:rect id="_x0000_s1734" style="width:2561;height:981;left:3693;position:absolute;top:-481" filled="f" stroked="t" strokecolor="#231f20" strokeweight="0.5pt">
                        <v:stroke dashstyle="solid"/>
                      </v:rect>
                    </v:group>
                  </w:pict>
                </mc:Fallback>
              </mc:AlternateContent>
            </w:r>
            <w:r>
              <w:rPr>
                <w:color w:val="00A650"/>
                <w:spacing w:val="-10"/>
                <w:position w:val="1"/>
                <w:sz w:val="12"/>
              </w:rPr>
              <w:t>我</w:t>
            </w:r>
            <w:r>
              <w:rPr>
                <w:color w:val="00A650"/>
                <w:position w:val="1"/>
                <w:sz w:val="12"/>
              </w:rPr>
              <w:tab/>
            </w:r>
            <w:r>
              <w:rPr>
                <w:color w:val="00A650"/>
                <w:spacing w:val="-10"/>
                <w:sz w:val="12"/>
              </w:rPr>
              <w:t>我</w:t>
            </w:r>
          </w:p>
          <w:p>
            <w:pPr>
              <w:pStyle w:val="TableParagraph"/>
              <w:tabs>
                <w:tab w:val="left" w:pos="2861"/>
                <w:tab w:val="left" w:pos="4187"/>
                <w:tab w:val="left" w:pos="5497"/>
              </w:tabs>
              <w:spacing w:line="201" w:lineRule="auto"/>
              <w:ind w:left="2241"/>
              <w:rPr>
                <w:position w:val="-3"/>
                <w:sz w:val="16"/>
              </w:rPr>
            </w:pPr>
            <w:r>
              <w:rPr>
                <w:color w:val="231F20"/>
                <w:spacing w:val="-10"/>
                <w:sz w:val="12"/>
              </w:rPr>
              <w:t>1</w:t>
            </w:r>
            <w:r>
              <w:rPr>
                <w:color w:val="231F20"/>
                <w:sz w:val="12"/>
              </w:rPr>
              <w:tab/>
            </w:r>
            <w:r>
              <w:rPr>
                <w:color w:val="231F20"/>
                <w:spacing w:val="-10"/>
                <w:sz w:val="12"/>
              </w:rPr>
              <w:t>3</w:t>
            </w:r>
            <w:r>
              <w:rPr>
                <w:color w:val="231F20"/>
                <w:sz w:val="12"/>
              </w:rPr>
              <w:tab/>
            </w:r>
            <w:r>
              <w:rPr>
                <w:color w:val="231F20"/>
                <w:spacing w:val="-10"/>
                <w:sz w:val="12"/>
              </w:rPr>
              <w:t>–2</w:t>
            </w:r>
            <w:r>
              <w:rPr>
                <w:color w:val="231F20"/>
                <w:sz w:val="12"/>
              </w:rPr>
              <w:tab/>
            </w:r>
            <w:r>
              <w:rPr>
                <w:color w:val="231F20"/>
                <w:spacing w:val="-10"/>
                <w:position w:val="-3"/>
                <w:sz w:val="12"/>
              </w:rPr>
              <w:t>2</w:t>
            </w:r>
          </w:p>
          <w:p>
            <w:pPr>
              <w:pStyle w:val="TableParagraph"/>
              <w:spacing w:before="8"/>
              <w:rPr>
                <w:i/>
                <w:sz w:val="16"/>
              </w:rPr>
            </w:pPr>
          </w:p>
          <w:p>
            <w:pPr>
              <w:pStyle w:val="TableParagraph"/>
              <w:spacing w:line="184" w:lineRule="exact"/>
              <w:ind w:right="1954"/>
              <w:jc w:val="right"/>
              <w:rPr>
                <w:sz w:val="16"/>
              </w:rPr>
            </w:pPr>
            <w:r>
              <w:rPr>
                <w:color w:val="00A650"/>
                <w:spacing w:val="-10"/>
                <w:sz w:val="12"/>
              </w:rPr>
              <w:t>Q</w:t>
            </w:r>
          </w:p>
          <w:p>
            <w:pPr>
              <w:pStyle w:val="TableParagraph"/>
              <w:tabs>
                <w:tab w:val="left" w:pos="5687"/>
              </w:tabs>
              <w:spacing w:line="184" w:lineRule="exact"/>
              <w:ind w:left="4047"/>
              <w:rPr>
                <w:sz w:val="16"/>
              </w:rPr>
            </w:pPr>
            <w:r>
              <w:rPr>
                <w:sz w:val="16"/>
              </w:rPr>
              <mc:AlternateContent>
                <mc:Choice Requires="wpg">
                  <w:drawing>
                    <wp:anchor distT="0" distB="0" distL="0" distR="0" simplePos="0" relativeHeight="251901952" behindDoc="1" locked="0" layoutInCell="1" allowOverlap="1">
                      <wp:simplePos x="0" y="0"/>
                      <wp:positionH relativeFrom="column">
                        <wp:posOffset>2348229</wp:posOffset>
                      </wp:positionH>
                      <wp:positionV relativeFrom="paragraph">
                        <wp:posOffset>-100893</wp:posOffset>
                      </wp:positionV>
                      <wp:extent cx="1619885" cy="1086485"/>
                      <wp:effectExtent l="0" t="0" r="0" b="0"/>
                      <wp:wrapNone/>
                      <wp:docPr id="713" name="Group 713"/>
                      <wp:cNvGraphicFramePr/>
                      <a:graphic xmlns:a="http://schemas.openxmlformats.org/drawingml/2006/main">
                        <a:graphicData uri="http://schemas.microsoft.com/office/word/2010/wordprocessingGroup">
                          <wpg:wgp xmlns:wpg="http://schemas.microsoft.com/office/word/2010/wordprocessingGroup">
                            <wpg:cNvGrpSpPr/>
                            <wpg:grpSpPr>
                              <a:xfrm>
                                <a:off x="0" y="0"/>
                                <a:ext cx="1619885" cy="1086485"/>
                                <a:chOff x="0" y="0"/>
                                <a:chExt cx="1619885" cy="1086485"/>
                              </a:xfrm>
                            </wpg:grpSpPr>
                            <wps:wsp xmlns:wps="http://schemas.microsoft.com/office/word/2010/wordprocessingShape">
                              <wps:cNvPr id="714" name="Graphic 714"/>
                              <wps:cNvSpPr/>
                              <wps:spPr>
                                <a:xfrm>
                                  <a:off x="98869" y="570268"/>
                                  <a:ext cx="1372235" cy="1270"/>
                                </a:xfrm>
                                <a:custGeom>
                                  <a:avLst/>
                                  <a:gdLst/>
                                  <a:rect l="l" t="t" r="r" b="b"/>
                                  <a:pathLst>
                                    <a:path fill="norm" h="0" w="1372235" stroke="1">
                                      <a:moveTo>
                                        <a:pt x="0" y="0"/>
                                      </a:moveTo>
                                      <a:lnTo>
                                        <a:pt x="137165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15" name="Image 715"/>
                                <pic:cNvPicPr/>
                              </pic:nvPicPr>
                              <pic:blipFill>
                                <a:blip xmlns:r="http://schemas.openxmlformats.org/officeDocument/2006/relationships" r:embed="rId15" cstate="print"/>
                                <a:stretch>
                                  <a:fillRect/>
                                </a:stretch>
                              </pic:blipFill>
                              <pic:spPr>
                                <a:xfrm>
                                  <a:off x="1451381" y="534034"/>
                                  <a:ext cx="65125" cy="72478"/>
                                </a:xfrm>
                                <a:prstGeom prst="rect">
                                  <a:avLst/>
                                </a:prstGeom>
                              </pic:spPr>
                            </pic:pic>
                            <wps:wsp xmlns:wps="http://schemas.microsoft.com/office/word/2010/wordprocessingShape">
                              <wps:cNvPr id="716" name="Graphic 716"/>
                              <wps:cNvSpPr/>
                              <wps:spPr>
                                <a:xfrm>
                                  <a:off x="1179804" y="984313"/>
                                  <a:ext cx="50800" cy="50800"/>
                                </a:xfrm>
                                <a:custGeom>
                                  <a:avLst/>
                                  <a:gdLst/>
                                  <a:rect l="l" t="t" r="r" b="b"/>
                                  <a:pathLst>
                                    <a:path fill="norm" h="50800" w="50800" stroke="1">
                                      <a:moveTo>
                                        <a:pt x="25400" y="0"/>
                                      </a:moveTo>
                                      <a:lnTo>
                                        <a:pt x="15505" y="1997"/>
                                      </a:lnTo>
                                      <a:lnTo>
                                        <a:pt x="7432" y="7442"/>
                                      </a:lnTo>
                                      <a:lnTo>
                                        <a:pt x="1993" y="15516"/>
                                      </a:lnTo>
                                      <a:lnTo>
                                        <a:pt x="0" y="25400"/>
                                      </a:lnTo>
                                      <a:lnTo>
                                        <a:pt x="1993" y="35289"/>
                                      </a:lnTo>
                                      <a:lnTo>
                                        <a:pt x="7432" y="43362"/>
                                      </a:lnTo>
                                      <a:lnTo>
                                        <a:pt x="15505" y="48804"/>
                                      </a:lnTo>
                                      <a:lnTo>
                                        <a:pt x="25400" y="50800"/>
                                      </a:lnTo>
                                      <a:lnTo>
                                        <a:pt x="35278" y="48804"/>
                                      </a:lnTo>
                                      <a:lnTo>
                                        <a:pt x="43353" y="43362"/>
                                      </a:lnTo>
                                      <a:lnTo>
                                        <a:pt x="48801" y="35289"/>
                                      </a:lnTo>
                                      <a:lnTo>
                                        <a:pt x="50800" y="25400"/>
                                      </a:lnTo>
                                      <a:lnTo>
                                        <a:pt x="48801" y="15516"/>
                                      </a:lnTo>
                                      <a:lnTo>
                                        <a:pt x="43353" y="7442"/>
                                      </a:lnTo>
                                      <a:lnTo>
                                        <a:pt x="35278"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17" name="Graphic 717"/>
                              <wps:cNvSpPr/>
                              <wps:spPr>
                                <a:xfrm>
                                  <a:off x="1179804" y="984313"/>
                                  <a:ext cx="50800" cy="50800"/>
                                </a:xfrm>
                                <a:custGeom>
                                  <a:avLst/>
                                  <a:gdLst/>
                                  <a:rect l="l" t="t" r="r" b="b"/>
                                  <a:pathLst>
                                    <a:path fill="norm" h="50800" w="50800" stroke="1">
                                      <a:moveTo>
                                        <a:pt x="0" y="25400"/>
                                      </a:moveTo>
                                      <a:lnTo>
                                        <a:pt x="1993" y="35289"/>
                                      </a:lnTo>
                                      <a:lnTo>
                                        <a:pt x="7432" y="43362"/>
                                      </a:lnTo>
                                      <a:lnTo>
                                        <a:pt x="15505" y="48804"/>
                                      </a:lnTo>
                                      <a:lnTo>
                                        <a:pt x="25400" y="50800"/>
                                      </a:lnTo>
                                      <a:lnTo>
                                        <a:pt x="35278" y="48804"/>
                                      </a:lnTo>
                                      <a:lnTo>
                                        <a:pt x="43353" y="43362"/>
                                      </a:lnTo>
                                      <a:lnTo>
                                        <a:pt x="48801" y="35289"/>
                                      </a:lnTo>
                                      <a:lnTo>
                                        <a:pt x="50800" y="25400"/>
                                      </a:lnTo>
                                      <a:lnTo>
                                        <a:pt x="48801" y="15516"/>
                                      </a:lnTo>
                                      <a:lnTo>
                                        <a:pt x="43353" y="7442"/>
                                      </a:lnTo>
                                      <a:lnTo>
                                        <a:pt x="35278" y="1997"/>
                                      </a:lnTo>
                                      <a:lnTo>
                                        <a:pt x="25400" y="0"/>
                                      </a:lnTo>
                                      <a:lnTo>
                                        <a:pt x="15505" y="1997"/>
                                      </a:lnTo>
                                      <a:lnTo>
                                        <a:pt x="7432" y="7442"/>
                                      </a:lnTo>
                                      <a:lnTo>
                                        <a:pt x="1993" y="15516"/>
                                      </a:lnTo>
                                      <a:lnTo>
                                        <a:pt x="0" y="2540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718" name="Graphic 718"/>
                              <wps:cNvSpPr/>
                              <wps:spPr>
                                <a:xfrm>
                                  <a:off x="318782" y="984313"/>
                                  <a:ext cx="50800" cy="50800"/>
                                </a:xfrm>
                                <a:custGeom>
                                  <a:avLst/>
                                  <a:gdLst/>
                                  <a:rect l="l" t="t" r="r" b="b"/>
                                  <a:pathLst>
                                    <a:path fill="norm" h="50800" w="50800" stroke="1">
                                      <a:moveTo>
                                        <a:pt x="25400" y="0"/>
                                      </a:moveTo>
                                      <a:lnTo>
                                        <a:pt x="15516" y="1997"/>
                                      </a:lnTo>
                                      <a:lnTo>
                                        <a:pt x="7442" y="7442"/>
                                      </a:lnTo>
                                      <a:lnTo>
                                        <a:pt x="1997" y="15516"/>
                                      </a:lnTo>
                                      <a:lnTo>
                                        <a:pt x="0" y="25400"/>
                                      </a:lnTo>
                                      <a:lnTo>
                                        <a:pt x="1997" y="35289"/>
                                      </a:lnTo>
                                      <a:lnTo>
                                        <a:pt x="7442" y="43362"/>
                                      </a:lnTo>
                                      <a:lnTo>
                                        <a:pt x="15516" y="48804"/>
                                      </a:lnTo>
                                      <a:lnTo>
                                        <a:pt x="25400" y="50800"/>
                                      </a:lnTo>
                                      <a:lnTo>
                                        <a:pt x="35289" y="48804"/>
                                      </a:lnTo>
                                      <a:lnTo>
                                        <a:pt x="43362" y="43362"/>
                                      </a:lnTo>
                                      <a:lnTo>
                                        <a:pt x="48804" y="35289"/>
                                      </a:lnTo>
                                      <a:lnTo>
                                        <a:pt x="50800" y="25400"/>
                                      </a:lnTo>
                                      <a:lnTo>
                                        <a:pt x="48804" y="15516"/>
                                      </a:lnTo>
                                      <a:lnTo>
                                        <a:pt x="43362" y="7442"/>
                                      </a:lnTo>
                                      <a:lnTo>
                                        <a:pt x="35289"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19" name="Graphic 719"/>
                              <wps:cNvSpPr/>
                              <wps:spPr>
                                <a:xfrm>
                                  <a:off x="318782" y="984313"/>
                                  <a:ext cx="50800" cy="50800"/>
                                </a:xfrm>
                                <a:custGeom>
                                  <a:avLst/>
                                  <a:gdLst/>
                                  <a:rect l="l" t="t" r="r" b="b"/>
                                  <a:pathLst>
                                    <a:path fill="norm" h="50800" w="50800" stroke="1">
                                      <a:moveTo>
                                        <a:pt x="0" y="25400"/>
                                      </a:moveTo>
                                      <a:lnTo>
                                        <a:pt x="1997" y="35289"/>
                                      </a:lnTo>
                                      <a:lnTo>
                                        <a:pt x="7442" y="43362"/>
                                      </a:lnTo>
                                      <a:lnTo>
                                        <a:pt x="15516" y="48804"/>
                                      </a:lnTo>
                                      <a:lnTo>
                                        <a:pt x="25400" y="50800"/>
                                      </a:lnTo>
                                      <a:lnTo>
                                        <a:pt x="35289" y="48804"/>
                                      </a:lnTo>
                                      <a:lnTo>
                                        <a:pt x="43362" y="43362"/>
                                      </a:lnTo>
                                      <a:lnTo>
                                        <a:pt x="48804" y="35289"/>
                                      </a:lnTo>
                                      <a:lnTo>
                                        <a:pt x="50800" y="25400"/>
                                      </a:lnTo>
                                      <a:lnTo>
                                        <a:pt x="48804" y="15516"/>
                                      </a:lnTo>
                                      <a:lnTo>
                                        <a:pt x="43362" y="7442"/>
                                      </a:lnTo>
                                      <a:lnTo>
                                        <a:pt x="35289" y="1997"/>
                                      </a:lnTo>
                                      <a:lnTo>
                                        <a:pt x="25400" y="0"/>
                                      </a:lnTo>
                                      <a:lnTo>
                                        <a:pt x="15516" y="1997"/>
                                      </a:lnTo>
                                      <a:lnTo>
                                        <a:pt x="7442" y="7442"/>
                                      </a:lnTo>
                                      <a:lnTo>
                                        <a:pt x="1997" y="15516"/>
                                      </a:lnTo>
                                      <a:lnTo>
                                        <a:pt x="0" y="2540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720" name="Graphic 720"/>
                              <wps:cNvSpPr/>
                              <wps:spPr>
                                <a:xfrm>
                                  <a:off x="318782" y="127355"/>
                                  <a:ext cx="50800" cy="50800"/>
                                </a:xfrm>
                                <a:custGeom>
                                  <a:avLst/>
                                  <a:gdLst/>
                                  <a:rect l="l" t="t" r="r" b="b"/>
                                  <a:pathLst>
                                    <a:path fill="norm" h="50800" w="50800" stroke="1">
                                      <a:moveTo>
                                        <a:pt x="25400" y="0"/>
                                      </a:moveTo>
                                      <a:lnTo>
                                        <a:pt x="15516" y="1998"/>
                                      </a:lnTo>
                                      <a:lnTo>
                                        <a:pt x="7442" y="7446"/>
                                      </a:lnTo>
                                      <a:lnTo>
                                        <a:pt x="1997" y="15521"/>
                                      </a:lnTo>
                                      <a:lnTo>
                                        <a:pt x="0" y="25400"/>
                                      </a:lnTo>
                                      <a:lnTo>
                                        <a:pt x="1997" y="35294"/>
                                      </a:lnTo>
                                      <a:lnTo>
                                        <a:pt x="7442" y="43367"/>
                                      </a:lnTo>
                                      <a:lnTo>
                                        <a:pt x="15516" y="48806"/>
                                      </a:lnTo>
                                      <a:lnTo>
                                        <a:pt x="25400" y="50800"/>
                                      </a:lnTo>
                                      <a:lnTo>
                                        <a:pt x="35289" y="48806"/>
                                      </a:lnTo>
                                      <a:lnTo>
                                        <a:pt x="43362" y="43367"/>
                                      </a:lnTo>
                                      <a:lnTo>
                                        <a:pt x="48804" y="35294"/>
                                      </a:lnTo>
                                      <a:lnTo>
                                        <a:pt x="50800" y="25400"/>
                                      </a:lnTo>
                                      <a:lnTo>
                                        <a:pt x="48804" y="15521"/>
                                      </a:lnTo>
                                      <a:lnTo>
                                        <a:pt x="43362" y="7446"/>
                                      </a:lnTo>
                                      <a:lnTo>
                                        <a:pt x="35289" y="1998"/>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21" name="Graphic 721"/>
                              <wps:cNvSpPr/>
                              <wps:spPr>
                                <a:xfrm>
                                  <a:off x="318782" y="127355"/>
                                  <a:ext cx="50800" cy="50800"/>
                                </a:xfrm>
                                <a:custGeom>
                                  <a:avLst/>
                                  <a:gdLst/>
                                  <a:rect l="l" t="t" r="r" b="b"/>
                                  <a:pathLst>
                                    <a:path fill="norm" h="50800" w="50800" stroke="1">
                                      <a:moveTo>
                                        <a:pt x="0" y="25400"/>
                                      </a:moveTo>
                                      <a:lnTo>
                                        <a:pt x="1997" y="35294"/>
                                      </a:lnTo>
                                      <a:lnTo>
                                        <a:pt x="7442" y="43367"/>
                                      </a:lnTo>
                                      <a:lnTo>
                                        <a:pt x="15516" y="48806"/>
                                      </a:lnTo>
                                      <a:lnTo>
                                        <a:pt x="25400" y="50800"/>
                                      </a:lnTo>
                                      <a:lnTo>
                                        <a:pt x="35289" y="48806"/>
                                      </a:lnTo>
                                      <a:lnTo>
                                        <a:pt x="43362" y="43367"/>
                                      </a:lnTo>
                                      <a:lnTo>
                                        <a:pt x="48804" y="35294"/>
                                      </a:lnTo>
                                      <a:lnTo>
                                        <a:pt x="50800" y="25400"/>
                                      </a:lnTo>
                                      <a:lnTo>
                                        <a:pt x="48804" y="15521"/>
                                      </a:lnTo>
                                      <a:lnTo>
                                        <a:pt x="43362" y="7446"/>
                                      </a:lnTo>
                                      <a:lnTo>
                                        <a:pt x="35289" y="1998"/>
                                      </a:lnTo>
                                      <a:lnTo>
                                        <a:pt x="25400" y="0"/>
                                      </a:lnTo>
                                      <a:lnTo>
                                        <a:pt x="15516" y="1998"/>
                                      </a:lnTo>
                                      <a:lnTo>
                                        <a:pt x="7442" y="7446"/>
                                      </a:lnTo>
                                      <a:lnTo>
                                        <a:pt x="1997" y="15521"/>
                                      </a:lnTo>
                                      <a:lnTo>
                                        <a:pt x="0" y="25400"/>
                                      </a:lnTo>
                                      <a:close/>
                                    </a:path>
                                  </a:pathLst>
                                </a:custGeom>
                                <a:ln w="12700">
                                  <a:solidFill>
                                    <a:srgbClr val="EC008C"/>
                                  </a:solidFill>
                                  <a:prstDash val="solid"/>
                                </a:ln>
                              </wps:spPr>
                              <wps:bodyPr wrap="square" lIns="0" tIns="0" rIns="0" bIns="0" rtlCol="0">
                                <a:prstTxWarp prst="textNoShape">
                                  <a:avLst/>
                                </a:prstTxWarp>
                              </wps:bodyPr>
                            </wps:wsp>
                            <pic:pic xmlns:pic="http://schemas.openxmlformats.org/drawingml/2006/picture">
                              <pic:nvPicPr>
                                <pic:cNvPr id="722" name="Image 722"/>
                                <pic:cNvPicPr/>
                              </pic:nvPicPr>
                              <pic:blipFill>
                                <a:blip xmlns:r="http://schemas.openxmlformats.org/officeDocument/2006/relationships" r:embed="rId16" cstate="print"/>
                                <a:stretch>
                                  <a:fillRect/>
                                </a:stretch>
                              </pic:blipFill>
                              <pic:spPr>
                                <a:xfrm>
                                  <a:off x="1173441" y="120996"/>
                                  <a:ext cx="63509" cy="63509"/>
                                </a:xfrm>
                                <a:prstGeom prst="rect">
                                  <a:avLst/>
                                </a:prstGeom>
                              </pic:spPr>
                            </pic:pic>
                            <pic:pic xmlns:pic="http://schemas.openxmlformats.org/drawingml/2006/picture">
                              <pic:nvPicPr>
                                <pic:cNvPr id="723" name="Image 723"/>
                                <pic:cNvPicPr/>
                              </pic:nvPicPr>
                              <pic:blipFill>
                                <a:blip xmlns:r="http://schemas.openxmlformats.org/officeDocument/2006/relationships" r:embed="rId17" cstate="print"/>
                                <a:stretch>
                                  <a:fillRect/>
                                </a:stretch>
                              </pic:blipFill>
                              <pic:spPr>
                                <a:xfrm>
                                  <a:off x="901626" y="393360"/>
                                  <a:ext cx="63506" cy="63509"/>
                                </a:xfrm>
                                <a:prstGeom prst="rect">
                                  <a:avLst/>
                                </a:prstGeom>
                              </pic:spPr>
                            </pic:pic>
                            <wps:wsp xmlns:wps="http://schemas.microsoft.com/office/word/2010/wordprocessingShape">
                              <wps:cNvPr id="724" name="Graphic 724"/>
                              <wps:cNvSpPr/>
                              <wps:spPr>
                                <a:xfrm>
                                  <a:off x="895276" y="687289"/>
                                  <a:ext cx="50800" cy="50800"/>
                                </a:xfrm>
                                <a:custGeom>
                                  <a:avLst/>
                                  <a:gdLst/>
                                  <a:rect l="l" t="t" r="r" b="b"/>
                                  <a:pathLst>
                                    <a:path fill="norm" h="50800" w="50800" stroke="1">
                                      <a:moveTo>
                                        <a:pt x="25398" y="0"/>
                                      </a:moveTo>
                                      <a:lnTo>
                                        <a:pt x="15840" y="1859"/>
                                      </a:lnTo>
                                      <a:lnTo>
                                        <a:pt x="7439" y="7439"/>
                                      </a:lnTo>
                                      <a:lnTo>
                                        <a:pt x="1859" y="15844"/>
                                      </a:lnTo>
                                      <a:lnTo>
                                        <a:pt x="0" y="25409"/>
                                      </a:lnTo>
                                      <a:lnTo>
                                        <a:pt x="1859" y="34974"/>
                                      </a:lnTo>
                                      <a:lnTo>
                                        <a:pt x="7439" y="43380"/>
                                      </a:lnTo>
                                      <a:lnTo>
                                        <a:pt x="15840" y="48945"/>
                                      </a:lnTo>
                                      <a:lnTo>
                                        <a:pt x="25398" y="50800"/>
                                      </a:lnTo>
                                      <a:lnTo>
                                        <a:pt x="34958" y="48945"/>
                                      </a:lnTo>
                                      <a:lnTo>
                                        <a:pt x="43367" y="43380"/>
                                      </a:lnTo>
                                      <a:lnTo>
                                        <a:pt x="48946" y="34974"/>
                                      </a:lnTo>
                                      <a:lnTo>
                                        <a:pt x="50806" y="25409"/>
                                      </a:lnTo>
                                      <a:lnTo>
                                        <a:pt x="48946" y="15844"/>
                                      </a:lnTo>
                                      <a:lnTo>
                                        <a:pt x="43367" y="7439"/>
                                      </a:lnTo>
                                      <a:lnTo>
                                        <a:pt x="34958" y="1859"/>
                                      </a:lnTo>
                                      <a:lnTo>
                                        <a:pt x="25398"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25" name="Graphic 725"/>
                              <wps:cNvSpPr/>
                              <wps:spPr>
                                <a:xfrm>
                                  <a:off x="895276" y="687289"/>
                                  <a:ext cx="50800" cy="50800"/>
                                </a:xfrm>
                                <a:custGeom>
                                  <a:avLst/>
                                  <a:gdLst/>
                                  <a:rect l="l" t="t" r="r" b="b"/>
                                  <a:pathLst>
                                    <a:path fill="norm" h="50800" w="50800" stroke="1">
                                      <a:moveTo>
                                        <a:pt x="7439" y="43380"/>
                                      </a:moveTo>
                                      <a:lnTo>
                                        <a:pt x="15840" y="48945"/>
                                      </a:lnTo>
                                      <a:lnTo>
                                        <a:pt x="25398" y="50800"/>
                                      </a:lnTo>
                                      <a:lnTo>
                                        <a:pt x="34958" y="48945"/>
                                      </a:lnTo>
                                      <a:lnTo>
                                        <a:pt x="43367" y="43380"/>
                                      </a:lnTo>
                                      <a:lnTo>
                                        <a:pt x="48946" y="34974"/>
                                      </a:lnTo>
                                      <a:lnTo>
                                        <a:pt x="50806" y="25409"/>
                                      </a:lnTo>
                                      <a:lnTo>
                                        <a:pt x="48946" y="15844"/>
                                      </a:lnTo>
                                      <a:lnTo>
                                        <a:pt x="43367" y="7439"/>
                                      </a:lnTo>
                                      <a:lnTo>
                                        <a:pt x="34958" y="1859"/>
                                      </a:lnTo>
                                      <a:lnTo>
                                        <a:pt x="25398" y="0"/>
                                      </a:lnTo>
                                      <a:lnTo>
                                        <a:pt x="15840" y="1859"/>
                                      </a:lnTo>
                                      <a:lnTo>
                                        <a:pt x="7439" y="7439"/>
                                      </a:lnTo>
                                      <a:lnTo>
                                        <a:pt x="1859" y="15844"/>
                                      </a:lnTo>
                                      <a:lnTo>
                                        <a:pt x="0" y="25409"/>
                                      </a:lnTo>
                                      <a:lnTo>
                                        <a:pt x="1859" y="34974"/>
                                      </a:lnTo>
                                      <a:lnTo>
                                        <a:pt x="7439" y="4338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726" name="Graphic 726"/>
                              <wps:cNvSpPr/>
                              <wps:spPr>
                                <a:xfrm>
                                  <a:off x="620407" y="674589"/>
                                  <a:ext cx="50800" cy="50800"/>
                                </a:xfrm>
                                <a:custGeom>
                                  <a:avLst/>
                                  <a:gdLst/>
                                  <a:rect l="l" t="t" r="r" b="b"/>
                                  <a:pathLst>
                                    <a:path fill="norm" h="50800" w="50800" stroke="1">
                                      <a:moveTo>
                                        <a:pt x="25393" y="0"/>
                                      </a:moveTo>
                                      <a:lnTo>
                                        <a:pt x="15832" y="1859"/>
                                      </a:lnTo>
                                      <a:lnTo>
                                        <a:pt x="7429" y="7439"/>
                                      </a:lnTo>
                                      <a:lnTo>
                                        <a:pt x="1857" y="15844"/>
                                      </a:lnTo>
                                      <a:lnTo>
                                        <a:pt x="0" y="25409"/>
                                      </a:lnTo>
                                      <a:lnTo>
                                        <a:pt x="1857" y="34974"/>
                                      </a:lnTo>
                                      <a:lnTo>
                                        <a:pt x="7429" y="43380"/>
                                      </a:lnTo>
                                      <a:lnTo>
                                        <a:pt x="15832" y="48945"/>
                                      </a:lnTo>
                                      <a:lnTo>
                                        <a:pt x="25393" y="50800"/>
                                      </a:lnTo>
                                      <a:lnTo>
                                        <a:pt x="34954" y="48945"/>
                                      </a:lnTo>
                                      <a:lnTo>
                                        <a:pt x="43357" y="43380"/>
                                      </a:lnTo>
                                      <a:lnTo>
                                        <a:pt x="48937" y="34974"/>
                                      </a:lnTo>
                                      <a:lnTo>
                                        <a:pt x="50796" y="25409"/>
                                      </a:lnTo>
                                      <a:lnTo>
                                        <a:pt x="48937" y="15844"/>
                                      </a:lnTo>
                                      <a:lnTo>
                                        <a:pt x="43357" y="7439"/>
                                      </a:lnTo>
                                      <a:lnTo>
                                        <a:pt x="34954" y="1859"/>
                                      </a:lnTo>
                                      <a:lnTo>
                                        <a:pt x="25393"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27" name="Graphic 727"/>
                              <wps:cNvSpPr/>
                              <wps:spPr>
                                <a:xfrm>
                                  <a:off x="620407" y="674589"/>
                                  <a:ext cx="50800" cy="50800"/>
                                </a:xfrm>
                                <a:custGeom>
                                  <a:avLst/>
                                  <a:gdLst/>
                                  <a:rect l="l" t="t" r="r" b="b"/>
                                  <a:pathLst>
                                    <a:path fill="norm" h="50800" w="50800" stroke="1">
                                      <a:moveTo>
                                        <a:pt x="7429" y="43380"/>
                                      </a:moveTo>
                                      <a:lnTo>
                                        <a:pt x="15832" y="48945"/>
                                      </a:lnTo>
                                      <a:lnTo>
                                        <a:pt x="25393" y="50800"/>
                                      </a:lnTo>
                                      <a:lnTo>
                                        <a:pt x="34954" y="48945"/>
                                      </a:lnTo>
                                      <a:lnTo>
                                        <a:pt x="43357" y="43380"/>
                                      </a:lnTo>
                                      <a:lnTo>
                                        <a:pt x="48937" y="34974"/>
                                      </a:lnTo>
                                      <a:lnTo>
                                        <a:pt x="50796" y="25409"/>
                                      </a:lnTo>
                                      <a:lnTo>
                                        <a:pt x="48937" y="15844"/>
                                      </a:lnTo>
                                      <a:lnTo>
                                        <a:pt x="43357" y="7439"/>
                                      </a:lnTo>
                                      <a:lnTo>
                                        <a:pt x="34954" y="1859"/>
                                      </a:lnTo>
                                      <a:lnTo>
                                        <a:pt x="25393" y="0"/>
                                      </a:lnTo>
                                      <a:lnTo>
                                        <a:pt x="15832" y="1859"/>
                                      </a:lnTo>
                                      <a:lnTo>
                                        <a:pt x="7429" y="7439"/>
                                      </a:lnTo>
                                      <a:lnTo>
                                        <a:pt x="1857" y="15844"/>
                                      </a:lnTo>
                                      <a:lnTo>
                                        <a:pt x="0" y="25409"/>
                                      </a:lnTo>
                                      <a:lnTo>
                                        <a:pt x="1857" y="34974"/>
                                      </a:lnTo>
                                      <a:lnTo>
                                        <a:pt x="7429" y="4338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728" name="Graphic 728"/>
                              <wps:cNvSpPr/>
                              <wps:spPr>
                                <a:xfrm>
                                  <a:off x="620407" y="399710"/>
                                  <a:ext cx="50800" cy="51435"/>
                                </a:xfrm>
                                <a:custGeom>
                                  <a:avLst/>
                                  <a:gdLst/>
                                  <a:rect l="l" t="t" r="r" b="b"/>
                                  <a:pathLst>
                                    <a:path fill="norm" h="51435" w="50800" stroke="1">
                                      <a:moveTo>
                                        <a:pt x="25393" y="0"/>
                                      </a:moveTo>
                                      <a:lnTo>
                                        <a:pt x="15832" y="1859"/>
                                      </a:lnTo>
                                      <a:lnTo>
                                        <a:pt x="7429" y="7439"/>
                                      </a:lnTo>
                                      <a:lnTo>
                                        <a:pt x="1857" y="15849"/>
                                      </a:lnTo>
                                      <a:lnTo>
                                        <a:pt x="0" y="25414"/>
                                      </a:lnTo>
                                      <a:lnTo>
                                        <a:pt x="1857" y="34976"/>
                                      </a:lnTo>
                                      <a:lnTo>
                                        <a:pt x="7429" y="43380"/>
                                      </a:lnTo>
                                      <a:lnTo>
                                        <a:pt x="15832" y="48952"/>
                                      </a:lnTo>
                                      <a:lnTo>
                                        <a:pt x="25393" y="50809"/>
                                      </a:lnTo>
                                      <a:lnTo>
                                        <a:pt x="34954" y="48952"/>
                                      </a:lnTo>
                                      <a:lnTo>
                                        <a:pt x="43357" y="43380"/>
                                      </a:lnTo>
                                      <a:lnTo>
                                        <a:pt x="48937" y="34976"/>
                                      </a:lnTo>
                                      <a:lnTo>
                                        <a:pt x="50796" y="25414"/>
                                      </a:lnTo>
                                      <a:lnTo>
                                        <a:pt x="48937" y="15849"/>
                                      </a:lnTo>
                                      <a:lnTo>
                                        <a:pt x="43357" y="7439"/>
                                      </a:lnTo>
                                      <a:lnTo>
                                        <a:pt x="34954" y="1859"/>
                                      </a:lnTo>
                                      <a:lnTo>
                                        <a:pt x="25393"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29" name="Graphic 729"/>
                              <wps:cNvSpPr/>
                              <wps:spPr>
                                <a:xfrm>
                                  <a:off x="620407" y="399710"/>
                                  <a:ext cx="50800" cy="51435"/>
                                </a:xfrm>
                                <a:custGeom>
                                  <a:avLst/>
                                  <a:gdLst/>
                                  <a:rect l="l" t="t" r="r" b="b"/>
                                  <a:pathLst>
                                    <a:path fill="norm" h="51435" w="50800" stroke="1">
                                      <a:moveTo>
                                        <a:pt x="7429" y="43380"/>
                                      </a:moveTo>
                                      <a:lnTo>
                                        <a:pt x="15832" y="48952"/>
                                      </a:lnTo>
                                      <a:lnTo>
                                        <a:pt x="25393" y="50809"/>
                                      </a:lnTo>
                                      <a:lnTo>
                                        <a:pt x="34954" y="48952"/>
                                      </a:lnTo>
                                      <a:lnTo>
                                        <a:pt x="43357" y="43380"/>
                                      </a:lnTo>
                                      <a:lnTo>
                                        <a:pt x="48937" y="34976"/>
                                      </a:lnTo>
                                      <a:lnTo>
                                        <a:pt x="50796" y="25414"/>
                                      </a:lnTo>
                                      <a:lnTo>
                                        <a:pt x="48937" y="15849"/>
                                      </a:lnTo>
                                      <a:lnTo>
                                        <a:pt x="43357" y="7439"/>
                                      </a:lnTo>
                                      <a:lnTo>
                                        <a:pt x="34954" y="1859"/>
                                      </a:lnTo>
                                      <a:lnTo>
                                        <a:pt x="25393" y="0"/>
                                      </a:lnTo>
                                      <a:lnTo>
                                        <a:pt x="15832" y="1859"/>
                                      </a:lnTo>
                                      <a:lnTo>
                                        <a:pt x="7429" y="7439"/>
                                      </a:lnTo>
                                      <a:lnTo>
                                        <a:pt x="1857" y="15849"/>
                                      </a:lnTo>
                                      <a:lnTo>
                                        <a:pt x="0" y="25414"/>
                                      </a:lnTo>
                                      <a:lnTo>
                                        <a:pt x="1857" y="34976"/>
                                      </a:lnTo>
                                      <a:lnTo>
                                        <a:pt x="7429" y="4338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730" name="Graphic 730"/>
                              <wps:cNvSpPr/>
                              <wps:spPr>
                                <a:xfrm>
                                  <a:off x="782358" y="157505"/>
                                  <a:ext cx="1270" cy="902335"/>
                                </a:xfrm>
                                <a:custGeom>
                                  <a:avLst/>
                                  <a:gdLst/>
                                  <a:rect l="l" t="t" r="r" b="b"/>
                                  <a:pathLst>
                                    <a:path fill="norm" h="902335" w="0" stroke="1">
                                      <a:moveTo>
                                        <a:pt x="0" y="901738"/>
                                      </a:moveTo>
                                      <a:lnTo>
                                        <a:pt x="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31" name="Image 731"/>
                                <pic:cNvPicPr/>
                              </pic:nvPicPr>
                              <pic:blipFill>
                                <a:blip xmlns:r="http://schemas.openxmlformats.org/officeDocument/2006/relationships" r:embed="rId9" cstate="print"/>
                                <a:stretch>
                                  <a:fillRect/>
                                </a:stretch>
                              </pic:blipFill>
                              <pic:spPr>
                                <a:xfrm>
                                  <a:off x="746125" y="111518"/>
                                  <a:ext cx="72466" cy="65125"/>
                                </a:xfrm>
                                <a:prstGeom prst="rect">
                                  <a:avLst/>
                                </a:prstGeom>
                              </pic:spPr>
                            </pic:pic>
                            <wps:wsp xmlns:wps="http://schemas.microsoft.com/office/word/2010/wordprocessingShape">
                              <wps:cNvPr id="732" name="Graphic 732"/>
                              <wps:cNvSpPr/>
                              <wps:spPr>
                                <a:xfrm>
                                  <a:off x="350520" y="143078"/>
                                  <a:ext cx="867410" cy="857885"/>
                                </a:xfrm>
                                <a:custGeom>
                                  <a:avLst/>
                                  <a:gdLst/>
                                  <a:rect l="l" t="t" r="r" b="b"/>
                                  <a:pathLst>
                                    <a:path fill="norm" h="857885" w="867410" stroke="1">
                                      <a:moveTo>
                                        <a:pt x="439013" y="428066"/>
                                      </a:moveTo>
                                      <a:lnTo>
                                        <a:pt x="867079" y="0"/>
                                      </a:lnTo>
                                    </a:path>
                                    <a:path fill="norm" h="857885" w="867410" stroke="1">
                                      <a:moveTo>
                                        <a:pt x="859891" y="857300"/>
                                      </a:moveTo>
                                      <a:lnTo>
                                        <a:pt x="431825" y="429221"/>
                                      </a:lnTo>
                                    </a:path>
                                    <a:path fill="norm" h="857885" w="867410" stroke="1">
                                      <a:moveTo>
                                        <a:pt x="428078" y="428066"/>
                                      </a:moveTo>
                                      <a:lnTo>
                                        <a:pt x="0" y="0"/>
                                      </a:lnTo>
                                    </a:path>
                                    <a:path fill="norm" h="857885" w="867410" stroke="1">
                                      <a:moveTo>
                                        <a:pt x="436232" y="429221"/>
                                      </a:moveTo>
                                      <a:lnTo>
                                        <a:pt x="8140" y="857288"/>
                                      </a:lnTo>
                                    </a:path>
                                  </a:pathLst>
                                </a:custGeom>
                                <a:ln w="6350">
                                  <a:solidFill>
                                    <a:srgbClr val="231F20"/>
                                  </a:solidFill>
                                  <a:prstDash val="dash"/>
                                </a:ln>
                              </wps:spPr>
                              <wps:bodyPr wrap="square" lIns="0" tIns="0" rIns="0" bIns="0" rtlCol="0">
                                <a:prstTxWarp prst="textNoShape">
                                  <a:avLst/>
                                </a:prstTxWarp>
                              </wps:bodyPr>
                            </wps:wsp>
                            <wps:wsp xmlns:wps="http://schemas.microsoft.com/office/word/2010/wordprocessingShape">
                              <wps:cNvPr id="733" name="Graphic 733"/>
                              <wps:cNvSpPr/>
                              <wps:spPr>
                                <a:xfrm>
                                  <a:off x="3175" y="3175"/>
                                  <a:ext cx="1613535" cy="1080135"/>
                                </a:xfrm>
                                <a:custGeom>
                                  <a:avLst/>
                                  <a:gdLst/>
                                  <a:rect l="l" t="t" r="r" b="b"/>
                                  <a:pathLst>
                                    <a:path fill="norm" h="1080135" w="1613535" stroke="1">
                                      <a:moveTo>
                                        <a:pt x="1612976" y="1079550"/>
                                      </a:moveTo>
                                      <a:lnTo>
                                        <a:pt x="0" y="1079550"/>
                                      </a:lnTo>
                                      <a:lnTo>
                                        <a:pt x="0" y="0"/>
                                      </a:lnTo>
                                      <a:lnTo>
                                        <a:pt x="1612976" y="0"/>
                                      </a:lnTo>
                                      <a:lnTo>
                                        <a:pt x="1612976" y="1079550"/>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735" style="width:127.55pt;height:85.55pt;margin-top:-7.94pt;margin-left:184.9pt;position:absolute;z-index:-251413504" coordorigin="3698,-159" coordsize="2551,1711">
                      <v:line id="_x0000_s1736" style="position:absolute" from="3854,739" to="6014,739" stroked="t" strokecolor="#231f20" strokeweight="1pt">
                        <v:stroke dashstyle="solid"/>
                      </v:line>
                      <v:shape id="_x0000_s1737" type="#_x0000_t75" style="width:103;height:115;left:5983;position:absolute;top:682" stroked="f">
                        <v:imagedata r:id="rId15" o:title=""/>
                      </v:shape>
                      <v:shape id="_x0000_s1738" style="width:80;height:80;left:5555;position:absolute;top:1391" coordorigin="5556,1391" coordsize="80,80" path="m5596,1391l5580,1394,5568,1403,5559,1416,5556,1431,5559,1447,5568,1460,5580,1468,5596,1471,5612,1468,5624,1460,5633,1447,5636,1431,5633,1416,5624,1403,5612,1394,5596,1391xe" filled="t" fillcolor="#ec008c" stroked="f">
                        <v:fill type="solid"/>
                        <v:path arrowok="t"/>
                      </v:shape>
                      <v:shape id="_x0000_s1739" style="width:80;height:80;left:5555;position:absolute;top:1391" coordorigin="5556,1391" coordsize="80,80" path="m5556,1431l5559,1447,5568,1460,5580,1468,5596,1471,5612,1468,5624,1460,5633,1447,5636,1431,5633,1416,5624,1403,5612,1394,5596,1391,5580,1394,5568,1403,5559,1416,5556,1431xe" filled="f" stroked="t" strokecolor="#ec008c" strokeweight="1pt">
                        <v:stroke dashstyle="solid"/>
                        <v:path arrowok="t"/>
                      </v:shape>
                      <v:shape id="_x0000_s1740" style="width:80;height:80;left:4200;position:absolute;top:1391" coordorigin="4200,1391" coordsize="80,80" path="m4240,1391l4224,1394,4212,1403,4203,1416,4200,1431,4203,1447,4212,1460,4224,1468,4240,1471,4256,1468,4268,1460,4277,1447,4280,1431,4277,1416,4268,1403,4256,1394,4240,1391xe" filled="t" fillcolor="#ec008c" stroked="f">
                        <v:fill type="solid"/>
                        <v:path arrowok="t"/>
                      </v:shape>
                      <v:shape id="_x0000_s1741" style="width:80;height:80;left:4200;position:absolute;top:1391" coordorigin="4200,1391" coordsize="80,80" path="m4200,1431l4203,1447,4212,1460,4224,1468,4240,1471,4256,1468,4268,1460,4277,1447,4280,1431,4277,1416,4268,1403,4256,1394,4240,1391,4224,1394,4212,1403,4203,1416,4200,1431xe" filled="f" stroked="t" strokecolor="#ec008c" strokeweight="1pt">
                        <v:stroke dashstyle="solid"/>
                        <v:path arrowok="t"/>
                      </v:shape>
                      <v:shape id="_x0000_s1742" style="width:80;height:80;left:4200;position:absolute;top:41" coordorigin="4200,42" coordsize="80,80" path="m4240,42l4224,45,4212,53,4203,66,4200,82,4203,97,4212,110,4224,119,4240,122,4256,119,4268,110,4277,97,4280,82,4277,66,4268,53,4256,45,4240,42xe" filled="t" fillcolor="#ec008c" stroked="f">
                        <v:fill type="solid"/>
                        <v:path arrowok="t"/>
                      </v:shape>
                      <v:shape id="_x0000_s1743" style="width:80;height:80;left:4200;position:absolute;top:41" coordorigin="4200,42" coordsize="80,80" path="m4200,82l4203,97,4212,110,4224,119,4240,122,4256,119,4268,110,4277,97,4280,82,4277,66,4268,53,4256,45,4240,42,4224,45,4212,53,4203,66,4200,82xe" filled="f" stroked="t" strokecolor="#ec008c" strokeweight="1pt">
                        <v:stroke dashstyle="solid"/>
                        <v:path arrowok="t"/>
                      </v:shape>
                      <v:shape id="_x0000_s1744" type="#_x0000_t75" style="width:101;height:101;left:5545;position:absolute;top:31" stroked="f">
                        <v:imagedata r:id="rId16" o:title=""/>
                      </v:shape>
                      <v:shape id="_x0000_s1745" type="#_x0000_t75" style="width:100;height:101;left:5117;position:absolute;top:460" stroked="f">
                        <v:imagedata r:id="rId17" o:title=""/>
                      </v:shape>
                      <v:shape id="_x0000_s1746" style="width:80;height:80;left:5107;position:absolute;top:923" coordorigin="5108,923" coordsize="80,80" path="m5148,923l5133,926,5120,935,5111,948,5108,963,5111,979,5120,992,5133,1001,5148,1003,5163,1001,5176,992,5185,979,5188,963,5185,948,5176,935,5163,926,5148,923xe" filled="t" fillcolor="#ec008c" stroked="f">
                        <v:fill type="solid"/>
                        <v:path arrowok="t"/>
                      </v:shape>
                      <v:shape id="_x0000_s1747" style="width:80;height:80;left:5107;position:absolute;top:923" coordorigin="5108,923" coordsize="80,80" path="m5120,992l5133,1001,5148,1003,5163,1001,5176,992,5185,979,5188,963,5185,948,5176,935,5163,926,5148,923,5133,926,5120,935,5111,948,5108,963,5111,979,5120,992xe" filled="f" stroked="t" strokecolor="#ec008c" strokeweight="1pt">
                        <v:stroke dashstyle="solid"/>
                        <v:path arrowok="t"/>
                      </v:shape>
                      <v:shape id="_x0000_s1748" style="width:80;height:80;left:4675;position:absolute;top:903" coordorigin="4675,903" coordsize="80,80" path="m4715,903l4700,906,4687,915,4678,928,4675,943,4678,959,4687,972,4700,981,4715,983,4730,981,4743,972,4752,959,4755,943,4752,928,4743,915,4730,906,4715,903xe" filled="t" fillcolor="#ec008c" stroked="f">
                        <v:fill type="solid"/>
                        <v:path arrowok="t"/>
                      </v:shape>
                      <v:shape id="_x0000_s1749" style="width:80;height:80;left:4675;position:absolute;top:903" coordorigin="4675,903" coordsize="80,80" path="m4687,972l4700,981,4715,983,4730,981,4743,972,4752,959,4755,943,4752,928,4743,915,4730,906,4715,903,4700,906,4687,915,4678,928,4675,943,4678,959,4687,972xe" filled="f" stroked="t" strokecolor="#ec008c" strokeweight="1pt">
                        <v:stroke dashstyle="solid"/>
                        <v:path arrowok="t"/>
                      </v:shape>
                      <v:shape id="_x0000_s1750" style="width:80;height:81;left:4675;position:absolute;top:470" coordorigin="4675,471" coordsize="80,81" path="m4715,471l4700,474,4687,482,4678,496,4675,511,4678,526,4687,539,4700,548,4715,551,4730,548,4743,539,4752,526,4755,511,4752,496,4743,482,4730,474,4715,471xe" filled="t" fillcolor="#ec008c" stroked="f">
                        <v:fill type="solid"/>
                        <v:path arrowok="t"/>
                      </v:shape>
                      <v:shape id="_x0000_s1751" style="width:80;height:81;left:4675;position:absolute;top:470" coordorigin="4675,471" coordsize="80,81" path="m4687,539l4700,548,4715,551,4730,548,4743,539,4752,526,4755,511,4752,496,4743,482,4730,474,4715,471,4700,474,4687,482,4678,496,4675,511,4678,526,4687,539xe" filled="f" stroked="t" strokecolor="#ec008c" strokeweight="1pt">
                        <v:stroke dashstyle="solid"/>
                        <v:path arrowok="t"/>
                      </v:shape>
                      <v:line id="_x0000_s1752" style="position:absolute" from="4930,1509" to="4930,89" stroked="t" strokecolor="#231f20" strokeweight="1pt">
                        <v:stroke dashstyle="solid"/>
                      </v:line>
                      <v:shape id="_x0000_s1753" type="#_x0000_t75" style="width:115;height:103;left:4873;position:absolute;top:16" stroked="f">
                        <v:imagedata r:id="rId9" o:title=""/>
                      </v:shape>
                      <v:shape id="_x0000_s1754" style="width:1366;height:1351;left:4250;position:absolute;top:66" coordorigin="4250,66" coordsize="1366,1351" path="m4941,741l5615,66m5604,1417l4930,742m4924,741l4250,66m4937,742l4263,1416e" filled="f" stroked="t" strokecolor="#231f20" strokeweight="0.5pt">
                        <v:stroke dashstyle="dash"/>
                        <v:path arrowok="t"/>
                      </v:shape>
                      <v:rect id="_x0000_s1755" style="width:2541;height:1701;left:3703;position:absolute;top:-154" filled="f" stroked="t" strokecolor="#231f20" strokeweight="0.5pt">
                        <v:stroke dashstyle="solid"/>
                      </v:rect>
                    </v:group>
                  </w:pict>
                </mc:Fallback>
              </mc:AlternateContent>
            </w:r>
            <w:r>
              <w:rPr>
                <w:color w:val="231F20"/>
                <w:spacing w:val="-10"/>
                <w:sz w:val="12"/>
              </w:rPr>
              <w:t>3</w:t>
            </w:r>
            <w:r>
              <w:rPr>
                <w:color w:val="231F20"/>
                <w:sz w:val="12"/>
              </w:rPr>
              <w:tab/>
            </w:r>
            <w:r>
              <w:rPr>
                <w:color w:val="231F20"/>
                <w:spacing w:val="-10"/>
                <w:sz w:val="12"/>
              </w:rPr>
              <w:t>3</w:t>
            </w:r>
          </w:p>
          <w:p>
            <w:pPr>
              <w:pStyle w:val="TableParagraph"/>
              <w:spacing w:before="62"/>
              <w:rPr>
                <w:i/>
                <w:sz w:val="16"/>
              </w:rPr>
            </w:pPr>
          </w:p>
          <w:p>
            <w:pPr>
              <w:pStyle w:val="TableParagraph"/>
              <w:tabs>
                <w:tab w:val="left" w:pos="5261"/>
              </w:tabs>
              <w:ind w:left="4547"/>
              <w:rPr>
                <w:position w:val="1"/>
                <w:sz w:val="16"/>
              </w:rPr>
            </w:pPr>
            <w:r>
              <w:rPr>
                <w:color w:val="231F20"/>
                <w:spacing w:val="-10"/>
                <w:sz w:val="12"/>
              </w:rPr>
              <w:t>1</w:t>
            </w:r>
            <w:r>
              <w:rPr>
                <w:color w:val="231F20"/>
                <w:sz w:val="12"/>
              </w:rPr>
              <w:tab/>
            </w:r>
            <w:r>
              <w:rPr>
                <w:color w:val="231F20"/>
                <w:spacing w:val="-10"/>
                <w:position w:val="1"/>
                <w:sz w:val="12"/>
              </w:rPr>
              <w:t>1</w:t>
            </w:r>
          </w:p>
          <w:p>
            <w:pPr>
              <w:pStyle w:val="TableParagraph"/>
              <w:spacing w:before="13" w:line="172" w:lineRule="exact"/>
              <w:ind w:right="796"/>
              <w:jc w:val="right"/>
              <w:rPr>
                <w:sz w:val="16"/>
              </w:rPr>
            </w:pPr>
            <w:r>
              <w:rPr>
                <w:color w:val="00A650"/>
                <w:spacing w:val="-10"/>
                <w:sz w:val="12"/>
              </w:rPr>
              <w:t>I</w:t>
            </w:r>
          </w:p>
          <w:p>
            <w:pPr>
              <w:pStyle w:val="TableParagraph"/>
              <w:tabs>
                <w:tab w:val="left" w:pos="5261"/>
              </w:tabs>
              <w:spacing w:line="218" w:lineRule="auto"/>
              <w:ind w:left="4547"/>
              <w:rPr>
                <w:position w:val="-3"/>
                <w:sz w:val="16"/>
              </w:rPr>
            </w:pPr>
            <w:r>
              <w:rPr>
                <w:color w:val="231F20"/>
                <w:spacing w:val="-10"/>
                <w:sz w:val="12"/>
              </w:rPr>
              <w:t>1</w:t>
            </w:r>
            <w:r>
              <w:rPr>
                <w:color w:val="231F20"/>
                <w:sz w:val="12"/>
              </w:rPr>
              <w:tab/>
            </w:r>
            <w:r>
              <w:rPr>
                <w:color w:val="231F20"/>
                <w:spacing w:val="-10"/>
                <w:position w:val="-3"/>
                <w:sz w:val="12"/>
              </w:rPr>
              <w:t>1</w:t>
            </w:r>
          </w:p>
          <w:p>
            <w:pPr>
              <w:pStyle w:val="TableParagraph"/>
              <w:spacing w:before="139"/>
              <w:rPr>
                <w:i/>
                <w:sz w:val="16"/>
              </w:rPr>
            </w:pPr>
          </w:p>
          <w:p>
            <w:pPr>
              <w:pStyle w:val="TableParagraph"/>
              <w:tabs>
                <w:tab w:val="left" w:pos="5687"/>
              </w:tabs>
              <w:ind w:left="4047"/>
              <w:rPr>
                <w:sz w:val="16"/>
              </w:rPr>
            </w:pPr>
            <w:r>
              <w:rPr>
                <w:color w:val="231F20"/>
                <w:spacing w:val="-10"/>
                <w:sz w:val="12"/>
              </w:rPr>
              <w:t>3</w:t>
            </w:r>
            <w:r>
              <w:rPr>
                <w:color w:val="231F20"/>
                <w:sz w:val="12"/>
              </w:rPr>
              <w:tab/>
            </w:r>
            <w:r>
              <w:rPr>
                <w:color w:val="231F20"/>
                <w:spacing w:val="-10"/>
                <w:sz w:val="12"/>
              </w:rPr>
              <w:t>3</w:t>
            </w:r>
          </w:p>
          <w:p>
            <w:pPr>
              <w:pStyle w:val="TableParagraph"/>
              <w:tabs>
                <w:tab w:val="left" w:pos="3696"/>
              </w:tabs>
              <w:spacing w:before="55"/>
              <w:ind w:left="723"/>
              <w:rPr>
                <w:sz w:val="16"/>
              </w:rPr>
            </w:pPr>
            <w:r>
              <w:rPr>
                <w:color w:val="231F20"/>
                <w:spacing w:val="-2"/>
                <w:position w:val="1"/>
                <w:sz w:val="12"/>
              </w:rPr>
              <w:t xml:space="preserve">c. </w:t>
            </w:r>
            <w:r>
              <w:rPr>
                <w:color w:val="231F20"/>
                <w:spacing w:val="-4"/>
                <w:position w:val="1"/>
                <w:sz w:val="12"/>
              </w:rPr>
              <w:t>QPSK</w:t>
            </w:r>
            <w:r>
              <w:rPr>
                <w:color w:val="231F20"/>
                <w:position w:val="1"/>
                <w:sz w:val="12"/>
              </w:rPr>
              <w:tab/>
            </w:r>
            <w:r>
              <w:rPr>
                <w:color w:val="231F20"/>
                <w:sz w:val="12"/>
              </w:rPr>
              <w:t>d.</w:t>
            </w:r>
            <w:r>
              <w:rPr>
                <w:color w:val="231F20"/>
                <w:spacing w:val="-5"/>
                <w:sz w:val="12"/>
              </w:rPr>
              <w:t xml:space="preserve"> 8-QAM</w:t>
            </w:r>
          </w:p>
        </w:tc>
      </w:tr>
    </w:tbl>
    <w:p>
      <w:pPr>
        <w:pStyle w:val="BodyText"/>
        <w:spacing w:before="103" w:line="249" w:lineRule="auto"/>
        <w:ind w:left="2124" w:right="130"/>
        <w:jc w:val="both"/>
      </w:pPr>
      <w:r>
        <w:drawing>
          <wp:anchor distT="0" distB="0" distL="0" distR="0" simplePos="0" relativeHeight="251910144" behindDoc="1" locked="0" layoutInCell="1" allowOverlap="1">
            <wp:simplePos x="0" y="0"/>
            <wp:positionH relativeFrom="page">
              <wp:posOffset>2963741</wp:posOffset>
            </wp:positionH>
            <wp:positionV relativeFrom="paragraph">
              <wp:posOffset>-800871</wp:posOffset>
            </wp:positionV>
            <wp:extent cx="65125" cy="72478"/>
            <wp:effectExtent l="0" t="0" r="0" b="0"/>
            <wp:wrapNone/>
            <wp:docPr id="734" name="Image 734"/>
            <wp:cNvGraphicFramePr/>
            <a:graphic xmlns:a="http://schemas.openxmlformats.org/drawingml/2006/main">
              <a:graphicData uri="http://schemas.openxmlformats.org/drawingml/2006/picture">
                <pic:pic xmlns:pic="http://schemas.openxmlformats.org/drawingml/2006/picture">
                  <pic:nvPicPr>
                    <pic:cNvPr id="734" name="Image 734"/>
                    <pic:cNvPicPr/>
                  </pic:nvPicPr>
                  <pic:blipFill>
                    <a:blip xmlns:r="http://schemas.openxmlformats.org/officeDocument/2006/relationships" r:embed="rId11" cstate="print"/>
                    <a:stretch>
                      <a:fillRect/>
                    </a:stretch>
                  </pic:blipFill>
                  <pic:spPr>
                    <a:xfrm>
                      <a:off x="0" y="0"/>
                      <a:ext cx="65125" cy="72478"/>
                    </a:xfrm>
                    <a:prstGeom prst="rect">
                      <a:avLst/>
                    </a:prstGeom>
                  </pic:spPr>
                </pic:pic>
              </a:graphicData>
            </a:graphic>
          </wp:anchor>
        </w:drawing>
      </w:r>
      <w:r>
        <w:rPr>
          <w:sz w:val="15"/>
        </w:rPr>
        <w:t>0、90、180 和 270。只要相位差为 90 度，该方案即为</w:t>
      </w:r>
      <w:r>
        <w:rPr>
          <w:spacing w:val="-2"/>
          <w:sz w:val="15"/>
        </w:rPr>
        <w:t>可接受方案。</w:t>
      </w:r>
    </w:p>
    <w:p>
      <w:pPr>
        <w:pStyle w:val="ListParagraph"/>
        <w:numPr>
          <w:ilvl w:val="1"/>
          <w:numId w:val="53"/>
        </w:numPr>
        <w:tabs>
          <w:tab w:val="left" w:pos="2124"/>
        </w:tabs>
        <w:spacing w:before="41" w:after="0" w:line="249" w:lineRule="auto"/>
        <w:ind w:left="2124" w:right="129" w:hanging="240"/>
        <w:jc w:val="both"/>
        <w:rPr>
          <w:color w:val="800000"/>
          <w:sz w:val="20"/>
        </w:rPr>
      </w:pPr>
      <w:bookmarkStart w:id="311" w:name="d. We have four phases, which we select "/>
      <w:bookmarkEnd w:id="311"/>
      <w:r>
        <w:rPr>
          <w:sz w:val="15"/>
        </w:rPr>
        <w:t>我们有四个相位，选择与前例相同。但每个相位对应两种幅度（如图所示的1和3）。需注意这仅是众多配置之一。相位可取0、90、</w:t>
      </w:r>
      <w:r>
        <w:rPr>
          <w:sz w:val="15"/>
        </w:rPr>
        <w:t>180和270</w:t>
      </w:r>
      <w:r>
        <w:rPr>
          <w:sz w:val="15"/>
        </w:rPr>
        <w:t>度</w:t>
      </w:r>
      <w:r>
        <w:rPr>
          <w:sz w:val="15"/>
        </w:rPr>
        <w:t>，只要</w:t>
      </w:r>
      <w:r>
        <w:rPr>
          <w:sz w:val="15"/>
        </w:rPr>
        <w:t>相位</w:t>
      </w:r>
      <w:r>
        <w:rPr>
          <w:sz w:val="15"/>
        </w:rPr>
        <w:t>差</w:t>
      </w:r>
      <w:r>
        <w:rPr>
          <w:sz w:val="15"/>
        </w:rPr>
        <w:t>为90</w:t>
      </w:r>
      <w:r>
        <w:rPr>
          <w:sz w:val="15"/>
        </w:rPr>
        <w:t>度</w:t>
      </w:r>
      <w:r>
        <w:rPr>
          <w:sz w:val="15"/>
        </w:rPr>
        <w:t>即可</w:t>
      </w:r>
      <w:r>
        <w:rPr>
          <w:spacing w:val="-2"/>
          <w:sz w:val="15"/>
        </w:rPr>
        <w:t>视为有效解。</w:t>
      </w:r>
    </w:p>
    <w:p>
      <w:pPr>
        <w:pStyle w:val="ListParagraph"/>
        <w:numPr>
          <w:ilvl w:val="0"/>
          <w:numId w:val="53"/>
        </w:numPr>
        <w:tabs>
          <w:tab w:val="left" w:pos="1883"/>
        </w:tabs>
        <w:spacing w:before="44" w:after="0" w:line="240" w:lineRule="auto"/>
        <w:ind w:left="1883" w:right="0" w:hanging="339"/>
        <w:jc w:val="both"/>
        <w:rPr>
          <w:sz w:val="20"/>
        </w:rPr>
      </w:pPr>
      <w:bookmarkStart w:id="312" w:name="15. See Figure 5.2"/>
      <w:bookmarkEnd w:id="312"/>
      <w:r>
        <w:rPr>
          <w:sz w:val="15"/>
        </w:rPr>
        <w:t>参见</w:t>
      </w:r>
      <w:hyperlink w:anchor="_bookmark9" w:history="1">
        <w:r>
          <w:rPr>
            <w:sz w:val="15"/>
          </w:rPr>
          <w:t>图5</w:t>
        </w:r>
        <w:r>
          <w:rPr>
            <w:spacing w:val="-5"/>
            <w:sz w:val="15"/>
          </w:rPr>
          <w:t>.2</w:t>
        </w:r>
      </w:hyperlink>
    </w:p>
    <w:p>
      <w:pPr>
        <w:pStyle w:val="BodyText"/>
        <w:spacing w:before="110"/>
        <w:rPr>
          <w:sz w:val="18"/>
        </w:rPr>
      </w:pPr>
    </w:p>
    <w:p>
      <w:pPr>
        <w:spacing w:before="0"/>
        <w:ind w:left="1524" w:right="0" w:firstLine="0"/>
        <w:jc w:val="left"/>
        <w:rPr>
          <w:i/>
          <w:sz w:val="18"/>
        </w:rPr>
      </w:pPr>
      <w:r>
        <w:rPr>
          <w:i/>
          <w:sz w:val="18"/>
        </w:rPr>
        <mc:AlternateContent>
          <mc:Choice Requires="wps">
            <w:drawing>
              <wp:anchor distT="0" distB="0" distL="0" distR="0" simplePos="0" relativeHeight="251680768" behindDoc="0" locked="0" layoutInCell="1" allowOverlap="1">
                <wp:simplePos x="0" y="0"/>
                <wp:positionH relativeFrom="page">
                  <wp:posOffset>1463871</wp:posOffset>
                </wp:positionH>
                <wp:positionV relativeFrom="paragraph">
                  <wp:posOffset>1237503</wp:posOffset>
                </wp:positionV>
                <wp:extent cx="1696085" cy="1085215"/>
                <wp:effectExtent l="0" t="0" r="0" b="0"/>
                <wp:wrapNone/>
                <wp:docPr id="735" name="Textbox 735"/>
                <wp:cNvGraphicFramePr/>
                <a:graphic xmlns:a="http://schemas.openxmlformats.org/drawingml/2006/main">
                  <a:graphicData uri="http://schemas.microsoft.com/office/word/2010/wordprocessingShape">
                    <wps:wsp xmlns:wps="http://schemas.microsoft.com/office/word/2010/wordprocessingShape">
                      <wps:cNvSpPr txBox="1"/>
                      <wps:spPr>
                        <a:xfrm>
                          <a:off x="0" y="0"/>
                          <a:ext cx="1696085" cy="1085215"/>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
                              <w:gridCol w:w="546"/>
                              <w:gridCol w:w="539"/>
                              <w:gridCol w:w="566"/>
                              <w:gridCol w:w="510"/>
                              <w:gridCol w:w="213"/>
                            </w:tblGrid>
                            <w:tr>
                              <w:tblPrEx>
                                <w:tblW w:w="0" w:type="auto"/>
                                <w:tblInd w:w="65" w:type="dxa"/>
                                <w:tblLayout w:type="fixed"/>
                                <w:tblLook w:val="01E0"/>
                              </w:tblPrEx>
                              <w:trPr>
                                <w:trHeight w:val="323"/>
                              </w:trPr>
                              <w:tc>
                                <w:tcPr>
                                  <w:tcW w:w="167" w:type="dxa"/>
                                  <w:vMerge w:val="restart"/>
                                  <w:tcBorders>
                                    <w:right w:val="nil"/>
                                  </w:tcBorders>
                                </w:tcPr>
                                <w:p>
                                  <w:pPr>
                                    <w:pStyle w:val="TableParagraph"/>
                                    <w:rPr>
                                      <w:sz w:val="18"/>
                                    </w:rPr>
                                  </w:pPr>
                                </w:p>
                              </w:tc>
                              <w:tc>
                                <w:tcPr>
                                  <w:tcW w:w="2161" w:type="dxa"/>
                                  <w:gridSpan w:val="4"/>
                                  <w:tcBorders>
                                    <w:left w:val="nil"/>
                                    <w:bottom w:val="nil"/>
                                    <w:right w:val="nil"/>
                                  </w:tcBorders>
                                </w:tcPr>
                                <w:p>
                                  <w:pPr>
                                    <w:pStyle w:val="TableParagraph"/>
                                    <w:spacing w:line="183" w:lineRule="exact"/>
                                    <w:ind w:left="16"/>
                                    <w:jc w:val="center"/>
                                    <w:rPr>
                                      <w:sz w:val="16"/>
                                    </w:rPr>
                                  </w:pPr>
                                  <w:r>
                                    <w:rPr>
                                      <w:color w:val="00A650"/>
                                      <w:spacing w:val="-10"/>
                                      <w:sz w:val="12"/>
                                    </w:rPr>
                                    <w:t>Q</w:t>
                                  </w:r>
                                </w:p>
                              </w:tc>
                              <w:tc>
                                <w:tcPr>
                                  <w:tcW w:w="213" w:type="dxa"/>
                                  <w:vMerge w:val="restart"/>
                                  <w:tcBorders>
                                    <w:left w:val="nil"/>
                                  </w:tcBorders>
                                </w:tcPr>
                                <w:p>
                                  <w:pPr>
                                    <w:pStyle w:val="TableParagraph"/>
                                    <w:rPr>
                                      <w:sz w:val="16"/>
                                    </w:rPr>
                                  </w:pPr>
                                </w:p>
                                <w:p>
                                  <w:pPr>
                                    <w:pStyle w:val="TableParagraph"/>
                                    <w:rPr>
                                      <w:sz w:val="16"/>
                                    </w:rPr>
                                  </w:pPr>
                                </w:p>
                                <w:p>
                                  <w:pPr>
                                    <w:pStyle w:val="TableParagraph"/>
                                    <w:rPr>
                                      <w:sz w:val="16"/>
                                    </w:rPr>
                                  </w:pPr>
                                </w:p>
                                <w:p>
                                  <w:pPr>
                                    <w:pStyle w:val="TableParagraph"/>
                                    <w:spacing w:before="49"/>
                                    <w:rPr>
                                      <w:sz w:val="16"/>
                                    </w:rPr>
                                  </w:pPr>
                                </w:p>
                                <w:p>
                                  <w:pPr>
                                    <w:pStyle w:val="TableParagraph"/>
                                    <w:ind w:left="96"/>
                                    <w:rPr>
                                      <w:sz w:val="16"/>
                                    </w:rPr>
                                  </w:pPr>
                                  <w:r>
                                    <w:rPr>
                                      <w:color w:val="00A650"/>
                                      <w:spacing w:val="-10"/>
                                      <w:sz w:val="12"/>
                                    </w:rPr>
                                    <w:t>I</w:t>
                                  </w:r>
                                </w:p>
                              </w:tc>
                            </w:tr>
                            <w:tr>
                              <w:tblPrEx>
                                <w:tblW w:w="0" w:type="auto"/>
                                <w:tblInd w:w="65" w:type="dxa"/>
                                <w:tblLayout w:type="fixed"/>
                                <w:tblLook w:val="01E0"/>
                              </w:tblPrEx>
                              <w:trPr>
                                <w:trHeight w:val="545"/>
                              </w:trPr>
                              <w:tc>
                                <w:tcPr>
                                  <w:tcW w:w="167" w:type="dxa"/>
                                  <w:vMerge/>
                                  <w:tcBorders>
                                    <w:top w:val="nil"/>
                                    <w:right w:val="nil"/>
                                  </w:tcBorders>
                                </w:tcPr>
                                <w:p>
                                  <w:pPr>
                                    <w:rPr>
                                      <w:sz w:val="2"/>
                                      <w:szCs w:val="2"/>
                                    </w:rPr>
                                  </w:pPr>
                                </w:p>
                              </w:tc>
                              <w:tc>
                                <w:tcPr>
                                  <w:tcW w:w="546" w:type="dxa"/>
                                  <w:tcBorders>
                                    <w:top w:val="nil"/>
                                    <w:left w:val="nil"/>
                                    <w:bottom w:val="single" w:sz="8" w:space="0" w:color="231F20"/>
                                    <w:right w:val="dashed" w:sz="4" w:space="0" w:color="231F20"/>
                                  </w:tcBorders>
                                </w:tcPr>
                                <w:p>
                                  <w:pPr>
                                    <w:pStyle w:val="TableParagraph"/>
                                    <w:rPr>
                                      <w:sz w:val="18"/>
                                    </w:rPr>
                                  </w:pPr>
                                </w:p>
                              </w:tc>
                              <w:tc>
                                <w:tcPr>
                                  <w:tcW w:w="539" w:type="dxa"/>
                                  <w:tcBorders>
                                    <w:top w:val="dashed" w:sz="4" w:space="0" w:color="231F20"/>
                                    <w:left w:val="dashed" w:sz="4" w:space="0" w:color="231F20"/>
                                    <w:bottom w:val="single" w:sz="8" w:space="0" w:color="231F20"/>
                                    <w:right w:val="single" w:sz="8" w:space="0" w:color="231F20"/>
                                  </w:tcBorders>
                                </w:tcPr>
                                <w:p>
                                  <w:pPr>
                                    <w:pStyle w:val="TableParagraph"/>
                                    <w:spacing w:line="176" w:lineRule="exact"/>
                                    <w:ind w:right="27"/>
                                    <w:jc w:val="right"/>
                                    <w:rPr>
                                      <w:sz w:val="16"/>
                                    </w:rPr>
                                  </w:pPr>
                                  <w:r>
                                    <w:rPr>
                                      <w:color w:val="231F20"/>
                                      <w:spacing w:val="-10"/>
                                      <w:sz w:val="12"/>
                                    </w:rPr>
                                    <w:t>2</w:t>
                                  </w:r>
                                </w:p>
                              </w:tc>
                              <w:tc>
                                <w:tcPr>
                                  <w:tcW w:w="566" w:type="dxa"/>
                                  <w:tcBorders>
                                    <w:top w:val="dashed" w:sz="4" w:space="0" w:color="231F20"/>
                                    <w:left w:val="single" w:sz="8" w:space="0" w:color="231F20"/>
                                    <w:bottom w:val="single" w:sz="8" w:space="0" w:color="231F20"/>
                                    <w:right w:val="dashed" w:sz="4" w:space="0" w:color="231F20"/>
                                  </w:tcBorders>
                                </w:tcPr>
                                <w:p>
                                  <w:pPr>
                                    <w:pStyle w:val="TableParagraph"/>
                                    <w:rPr>
                                      <w:sz w:val="18"/>
                                    </w:rPr>
                                  </w:pPr>
                                </w:p>
                              </w:tc>
                              <w:tc>
                                <w:tcPr>
                                  <w:tcW w:w="510" w:type="dxa"/>
                                  <w:tcBorders>
                                    <w:top w:val="nil"/>
                                    <w:left w:val="dashed" w:sz="4" w:space="0" w:color="231F20"/>
                                    <w:bottom w:val="single" w:sz="8" w:space="0" w:color="231F20"/>
                                    <w:right w:val="nil"/>
                                  </w:tcBorders>
                                </w:tcPr>
                                <w:p>
                                  <w:pPr>
                                    <w:pStyle w:val="TableParagraph"/>
                                    <w:rPr>
                                      <w:sz w:val="18"/>
                                    </w:rPr>
                                  </w:pPr>
                                </w:p>
                              </w:tc>
                              <w:tc>
                                <w:tcPr>
                                  <w:tcW w:w="213" w:type="dxa"/>
                                  <w:vMerge/>
                                  <w:tcBorders>
                                    <w:top w:val="nil"/>
                                    <w:left w:val="nil"/>
                                  </w:tcBorders>
                                </w:tcPr>
                                <w:p>
                                  <w:pPr>
                                    <w:rPr>
                                      <w:sz w:val="2"/>
                                      <w:szCs w:val="2"/>
                                    </w:rPr>
                                  </w:pPr>
                                </w:p>
                              </w:tc>
                            </w:tr>
                            <w:tr>
                              <w:tblPrEx>
                                <w:tblW w:w="0" w:type="auto"/>
                                <w:tblInd w:w="65" w:type="dxa"/>
                                <w:tblLayout w:type="fixed"/>
                                <w:tblLook w:val="01E0"/>
                              </w:tblPrEx>
                              <w:trPr>
                                <w:trHeight w:val="565"/>
                              </w:trPr>
                              <w:tc>
                                <w:tcPr>
                                  <w:tcW w:w="167" w:type="dxa"/>
                                  <w:vMerge/>
                                  <w:tcBorders>
                                    <w:top w:val="nil"/>
                                    <w:right w:val="nil"/>
                                  </w:tcBorders>
                                </w:tcPr>
                                <w:p>
                                  <w:pPr>
                                    <w:rPr>
                                      <w:sz w:val="2"/>
                                      <w:szCs w:val="2"/>
                                    </w:rPr>
                                  </w:pPr>
                                </w:p>
                              </w:tc>
                              <w:tc>
                                <w:tcPr>
                                  <w:tcW w:w="546" w:type="dxa"/>
                                  <w:tcBorders>
                                    <w:top w:val="single" w:sz="8" w:space="0" w:color="231F20"/>
                                    <w:left w:val="nil"/>
                                    <w:bottom w:val="nil"/>
                                    <w:right w:val="dashed" w:sz="4" w:space="0" w:color="231F20"/>
                                  </w:tcBorders>
                                </w:tcPr>
                                <w:p>
                                  <w:pPr>
                                    <w:pStyle w:val="TableParagraph"/>
                                    <w:spacing w:line="180" w:lineRule="exact"/>
                                    <w:ind w:left="318"/>
                                    <w:rPr>
                                      <w:sz w:val="16"/>
                                    </w:rPr>
                                  </w:pPr>
                                  <w:r>
                                    <w:rPr>
                                      <w:color w:val="231F20"/>
                                      <w:spacing w:val="-10"/>
                                      <w:sz w:val="12"/>
                                    </w:rPr>
                                    <w:t>–2</w:t>
                                  </w:r>
                                </w:p>
                              </w:tc>
                              <w:tc>
                                <w:tcPr>
                                  <w:tcW w:w="539" w:type="dxa"/>
                                  <w:tcBorders>
                                    <w:top w:val="single" w:sz="8" w:space="0" w:color="231F20"/>
                                    <w:left w:val="dashed" w:sz="4" w:space="0" w:color="231F20"/>
                                    <w:bottom w:val="dashed" w:sz="4" w:space="0" w:color="231F20"/>
                                    <w:right w:val="single" w:sz="8" w:space="0" w:color="231F20"/>
                                  </w:tcBorders>
                                </w:tcPr>
                                <w:p>
                                  <w:pPr>
                                    <w:pStyle w:val="TableParagraph"/>
                                    <w:rPr>
                                      <w:sz w:val="16"/>
                                    </w:rPr>
                                  </w:pPr>
                                </w:p>
                                <w:p>
                                  <w:pPr>
                                    <w:pStyle w:val="TableParagraph"/>
                                    <w:spacing w:before="47"/>
                                    <w:rPr>
                                      <w:sz w:val="16"/>
                                    </w:rPr>
                                  </w:pPr>
                                </w:p>
                                <w:p>
                                  <w:pPr>
                                    <w:pStyle w:val="TableParagraph"/>
                                    <w:spacing w:line="129" w:lineRule="exact"/>
                                    <w:ind w:right="7"/>
                                    <w:jc w:val="right"/>
                                    <w:rPr>
                                      <w:sz w:val="16"/>
                                    </w:rPr>
                                  </w:pPr>
                                  <w:r>
                                    <w:rPr>
                                      <w:color w:val="231F20"/>
                                      <w:spacing w:val="-10"/>
                                      <w:sz w:val="12"/>
                                    </w:rPr>
                                    <w:t>–2</w:t>
                                  </w:r>
                                </w:p>
                              </w:tc>
                              <w:tc>
                                <w:tcPr>
                                  <w:tcW w:w="566" w:type="dxa"/>
                                  <w:tcBorders>
                                    <w:top w:val="single" w:sz="8" w:space="0" w:color="231F20"/>
                                    <w:left w:val="single" w:sz="8" w:space="0" w:color="231F20"/>
                                    <w:bottom w:val="dashed" w:sz="4" w:space="0" w:color="231F20"/>
                                    <w:right w:val="dashed" w:sz="4" w:space="0" w:color="231F20"/>
                                  </w:tcBorders>
                                </w:tcPr>
                                <w:p>
                                  <w:pPr>
                                    <w:pStyle w:val="TableParagraph"/>
                                    <w:rPr>
                                      <w:sz w:val="18"/>
                                    </w:rPr>
                                  </w:pPr>
                                </w:p>
                              </w:tc>
                              <w:tc>
                                <w:tcPr>
                                  <w:tcW w:w="510" w:type="dxa"/>
                                  <w:tcBorders>
                                    <w:top w:val="single" w:sz="8" w:space="0" w:color="231F20"/>
                                    <w:left w:val="dashed" w:sz="4" w:space="0" w:color="231F20"/>
                                    <w:bottom w:val="nil"/>
                                    <w:right w:val="nil"/>
                                  </w:tcBorders>
                                </w:tcPr>
                                <w:p>
                                  <w:pPr>
                                    <w:pStyle w:val="TableParagraph"/>
                                    <w:spacing w:line="180" w:lineRule="exact"/>
                                    <w:ind w:left="62"/>
                                    <w:rPr>
                                      <w:sz w:val="16"/>
                                    </w:rPr>
                                  </w:pPr>
                                  <w:r>
                                    <w:rPr>
                                      <w:color w:val="231F20"/>
                                      <w:spacing w:val="-10"/>
                                      <w:sz w:val="12"/>
                                    </w:rPr>
                                    <w:t>2</w:t>
                                  </w:r>
                                </w:p>
                              </w:tc>
                              <w:tc>
                                <w:tcPr>
                                  <w:tcW w:w="213" w:type="dxa"/>
                                  <w:vMerge/>
                                  <w:tcBorders>
                                    <w:top w:val="nil"/>
                                    <w:left w:val="nil"/>
                                  </w:tcBorders>
                                </w:tcPr>
                                <w:p>
                                  <w:pPr>
                                    <w:rPr>
                                      <w:sz w:val="2"/>
                                      <w:szCs w:val="2"/>
                                    </w:rPr>
                                  </w:pPr>
                                </w:p>
                              </w:tc>
                            </w:tr>
                            <w:tr>
                              <w:tblPrEx>
                                <w:tblW w:w="0" w:type="auto"/>
                                <w:tblInd w:w="65" w:type="dxa"/>
                                <w:tblLayout w:type="fixed"/>
                                <w:tblLook w:val="01E0"/>
                              </w:tblPrEx>
                              <w:trPr>
                                <w:trHeight w:val="216"/>
                              </w:trPr>
                              <w:tc>
                                <w:tcPr>
                                  <w:tcW w:w="167" w:type="dxa"/>
                                  <w:vMerge/>
                                  <w:tcBorders>
                                    <w:top w:val="nil"/>
                                    <w:right w:val="nil"/>
                                  </w:tcBorders>
                                </w:tcPr>
                                <w:p>
                                  <w:pPr>
                                    <w:rPr>
                                      <w:sz w:val="2"/>
                                      <w:szCs w:val="2"/>
                                    </w:rPr>
                                  </w:pPr>
                                </w:p>
                              </w:tc>
                              <w:tc>
                                <w:tcPr>
                                  <w:tcW w:w="1085" w:type="dxa"/>
                                  <w:gridSpan w:val="2"/>
                                  <w:tcBorders>
                                    <w:top w:val="nil"/>
                                    <w:left w:val="nil"/>
                                    <w:right w:val="single" w:sz="8" w:space="0" w:color="231F20"/>
                                  </w:tcBorders>
                                </w:tcPr>
                                <w:p>
                                  <w:pPr>
                                    <w:pStyle w:val="TableParagraph"/>
                                    <w:rPr>
                                      <w:sz w:val="14"/>
                                    </w:rPr>
                                  </w:pPr>
                                </w:p>
                              </w:tc>
                              <w:tc>
                                <w:tcPr>
                                  <w:tcW w:w="1076" w:type="dxa"/>
                                  <w:gridSpan w:val="2"/>
                                  <w:tcBorders>
                                    <w:top w:val="nil"/>
                                    <w:left w:val="single" w:sz="8" w:space="0" w:color="231F20"/>
                                    <w:right w:val="nil"/>
                                  </w:tcBorders>
                                </w:tcPr>
                                <w:p>
                                  <w:pPr>
                                    <w:pStyle w:val="TableParagraph"/>
                                    <w:rPr>
                                      <w:sz w:val="14"/>
                                    </w:rPr>
                                  </w:pPr>
                                </w:p>
                              </w:tc>
                              <w:tc>
                                <w:tcPr>
                                  <w:tcW w:w="213" w:type="dxa"/>
                                  <w:vMerge/>
                                  <w:tcBorders>
                                    <w:top w:val="nil"/>
                                    <w:left w:val="nil"/>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1756" type="#_x0000_t202" style="width:133.55pt;height:85.45pt;margin-top:97.44pt;margin-left:115.27pt;mso-position-horizontal-relative:page;position:absolute;z-index:251681792"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7"/>
                        <w:gridCol w:w="546"/>
                        <w:gridCol w:w="539"/>
                        <w:gridCol w:w="566"/>
                        <w:gridCol w:w="510"/>
                        <w:gridCol w:w="213"/>
                      </w:tblGrid>
                      <w:tr>
                        <w:tblPrEx>
                          <w:tblW w:w="0" w:type="auto"/>
                          <w:tblInd w:w="65" w:type="dxa"/>
                          <w:tblLayout w:type="fixed"/>
                          <w:tblLook w:val="01E0"/>
                        </w:tblPrEx>
                        <w:trPr>
                          <w:trHeight w:val="323"/>
                        </w:trPr>
                        <w:tc>
                          <w:tcPr>
                            <w:tcW w:w="167" w:type="dxa"/>
                            <w:vMerge w:val="restart"/>
                            <w:tcBorders>
                              <w:right w:val="nil"/>
                            </w:tcBorders>
                          </w:tcPr>
                          <w:p>
                            <w:pPr>
                              <w:pStyle w:val="TableParagraph"/>
                              <w:rPr>
                                <w:sz w:val="18"/>
                              </w:rPr>
                            </w:pPr>
                          </w:p>
                        </w:tc>
                        <w:tc>
                          <w:tcPr>
                            <w:tcW w:w="2161" w:type="dxa"/>
                            <w:gridSpan w:val="4"/>
                            <w:tcBorders>
                              <w:left w:val="nil"/>
                              <w:bottom w:val="nil"/>
                              <w:right w:val="nil"/>
                            </w:tcBorders>
                          </w:tcPr>
                          <w:p>
                            <w:pPr>
                              <w:pStyle w:val="TableParagraph"/>
                              <w:spacing w:line="183" w:lineRule="exact"/>
                              <w:ind w:left="16"/>
                              <w:jc w:val="center"/>
                              <w:rPr>
                                <w:sz w:val="16"/>
                              </w:rPr>
                            </w:pPr>
                            <w:r>
                              <w:rPr>
                                <w:color w:val="00A650"/>
                                <w:spacing w:val="-10"/>
                                <w:sz w:val="16"/>
                              </w:rPr>
                              <w:t>Q</w:t>
                            </w:r>
                          </w:p>
                        </w:tc>
                        <w:tc>
                          <w:tcPr>
                            <w:tcW w:w="213" w:type="dxa"/>
                            <w:vMerge w:val="restart"/>
                            <w:tcBorders>
                              <w:left w:val="nil"/>
                            </w:tcBorders>
                          </w:tcPr>
                          <w:p>
                            <w:pPr>
                              <w:pStyle w:val="TableParagraph"/>
                              <w:rPr>
                                <w:sz w:val="16"/>
                              </w:rPr>
                            </w:pPr>
                          </w:p>
                          <w:p>
                            <w:pPr>
                              <w:pStyle w:val="TableParagraph"/>
                              <w:rPr>
                                <w:sz w:val="16"/>
                              </w:rPr>
                            </w:pPr>
                          </w:p>
                          <w:p>
                            <w:pPr>
                              <w:pStyle w:val="TableParagraph"/>
                              <w:rPr>
                                <w:sz w:val="16"/>
                              </w:rPr>
                            </w:pPr>
                          </w:p>
                          <w:p>
                            <w:pPr>
                              <w:pStyle w:val="TableParagraph"/>
                              <w:spacing w:before="49"/>
                              <w:rPr>
                                <w:sz w:val="16"/>
                              </w:rPr>
                            </w:pPr>
                          </w:p>
                          <w:p>
                            <w:pPr>
                              <w:pStyle w:val="TableParagraph"/>
                              <w:ind w:left="96"/>
                              <w:rPr>
                                <w:sz w:val="16"/>
                              </w:rPr>
                            </w:pPr>
                            <w:r>
                              <w:rPr>
                                <w:color w:val="00A650"/>
                                <w:spacing w:val="-10"/>
                                <w:sz w:val="16"/>
                              </w:rPr>
                              <w:t>I</w:t>
                            </w:r>
                          </w:p>
                        </w:tc>
                      </w:tr>
                      <w:tr>
                        <w:tblPrEx>
                          <w:tblW w:w="0" w:type="auto"/>
                          <w:tblInd w:w="65" w:type="dxa"/>
                          <w:tblLayout w:type="fixed"/>
                          <w:tblLook w:val="01E0"/>
                        </w:tblPrEx>
                        <w:trPr>
                          <w:trHeight w:val="545"/>
                        </w:trPr>
                        <w:tc>
                          <w:tcPr>
                            <w:tcW w:w="167" w:type="dxa"/>
                            <w:vMerge/>
                            <w:tcBorders>
                              <w:top w:val="nil"/>
                              <w:right w:val="nil"/>
                            </w:tcBorders>
                          </w:tcPr>
                          <w:p>
                            <w:pPr>
                              <w:rPr>
                                <w:sz w:val="2"/>
                                <w:szCs w:val="2"/>
                              </w:rPr>
                            </w:pPr>
                          </w:p>
                        </w:tc>
                        <w:tc>
                          <w:tcPr>
                            <w:tcW w:w="546" w:type="dxa"/>
                            <w:tcBorders>
                              <w:top w:val="nil"/>
                              <w:left w:val="nil"/>
                              <w:bottom w:val="single" w:sz="8" w:space="0" w:color="231F20"/>
                              <w:right w:val="dashed" w:sz="4" w:space="0" w:color="231F20"/>
                            </w:tcBorders>
                          </w:tcPr>
                          <w:p>
                            <w:pPr>
                              <w:pStyle w:val="TableParagraph"/>
                              <w:rPr>
                                <w:sz w:val="18"/>
                              </w:rPr>
                            </w:pPr>
                          </w:p>
                        </w:tc>
                        <w:tc>
                          <w:tcPr>
                            <w:tcW w:w="539" w:type="dxa"/>
                            <w:tcBorders>
                              <w:top w:val="dashed" w:sz="4" w:space="0" w:color="231F20"/>
                              <w:left w:val="dashed" w:sz="4" w:space="0" w:color="231F20"/>
                              <w:bottom w:val="single" w:sz="8" w:space="0" w:color="231F20"/>
                              <w:right w:val="single" w:sz="8" w:space="0" w:color="231F20"/>
                            </w:tcBorders>
                          </w:tcPr>
                          <w:p>
                            <w:pPr>
                              <w:pStyle w:val="TableParagraph"/>
                              <w:spacing w:line="176" w:lineRule="exact"/>
                              <w:ind w:right="27"/>
                              <w:jc w:val="right"/>
                              <w:rPr>
                                <w:sz w:val="16"/>
                              </w:rPr>
                            </w:pPr>
                            <w:r>
                              <w:rPr>
                                <w:color w:val="231F20"/>
                                <w:spacing w:val="-10"/>
                                <w:sz w:val="16"/>
                              </w:rPr>
                              <w:t>2</w:t>
                            </w:r>
                          </w:p>
                        </w:tc>
                        <w:tc>
                          <w:tcPr>
                            <w:tcW w:w="566" w:type="dxa"/>
                            <w:tcBorders>
                              <w:top w:val="dashed" w:sz="4" w:space="0" w:color="231F20"/>
                              <w:left w:val="single" w:sz="8" w:space="0" w:color="231F20"/>
                              <w:bottom w:val="single" w:sz="8" w:space="0" w:color="231F20"/>
                              <w:right w:val="dashed" w:sz="4" w:space="0" w:color="231F20"/>
                            </w:tcBorders>
                          </w:tcPr>
                          <w:p>
                            <w:pPr>
                              <w:pStyle w:val="TableParagraph"/>
                              <w:rPr>
                                <w:sz w:val="18"/>
                              </w:rPr>
                            </w:pPr>
                          </w:p>
                        </w:tc>
                        <w:tc>
                          <w:tcPr>
                            <w:tcW w:w="510" w:type="dxa"/>
                            <w:tcBorders>
                              <w:top w:val="nil"/>
                              <w:left w:val="dashed" w:sz="4" w:space="0" w:color="231F20"/>
                              <w:bottom w:val="single" w:sz="8" w:space="0" w:color="231F20"/>
                              <w:right w:val="nil"/>
                            </w:tcBorders>
                          </w:tcPr>
                          <w:p>
                            <w:pPr>
                              <w:pStyle w:val="TableParagraph"/>
                              <w:rPr>
                                <w:sz w:val="18"/>
                              </w:rPr>
                            </w:pPr>
                          </w:p>
                        </w:tc>
                        <w:tc>
                          <w:tcPr>
                            <w:tcW w:w="213" w:type="dxa"/>
                            <w:vMerge/>
                            <w:tcBorders>
                              <w:top w:val="nil"/>
                              <w:left w:val="nil"/>
                            </w:tcBorders>
                          </w:tcPr>
                          <w:p>
                            <w:pPr>
                              <w:rPr>
                                <w:sz w:val="2"/>
                                <w:szCs w:val="2"/>
                              </w:rPr>
                            </w:pPr>
                          </w:p>
                        </w:tc>
                      </w:tr>
                      <w:tr>
                        <w:tblPrEx>
                          <w:tblW w:w="0" w:type="auto"/>
                          <w:tblInd w:w="65" w:type="dxa"/>
                          <w:tblLayout w:type="fixed"/>
                          <w:tblLook w:val="01E0"/>
                        </w:tblPrEx>
                        <w:trPr>
                          <w:trHeight w:val="565"/>
                        </w:trPr>
                        <w:tc>
                          <w:tcPr>
                            <w:tcW w:w="167" w:type="dxa"/>
                            <w:vMerge/>
                            <w:tcBorders>
                              <w:top w:val="nil"/>
                              <w:right w:val="nil"/>
                            </w:tcBorders>
                          </w:tcPr>
                          <w:p>
                            <w:pPr>
                              <w:rPr>
                                <w:sz w:val="2"/>
                                <w:szCs w:val="2"/>
                              </w:rPr>
                            </w:pPr>
                          </w:p>
                        </w:tc>
                        <w:tc>
                          <w:tcPr>
                            <w:tcW w:w="546" w:type="dxa"/>
                            <w:tcBorders>
                              <w:top w:val="single" w:sz="8" w:space="0" w:color="231F20"/>
                              <w:left w:val="nil"/>
                              <w:bottom w:val="nil"/>
                              <w:right w:val="dashed" w:sz="4" w:space="0" w:color="231F20"/>
                            </w:tcBorders>
                          </w:tcPr>
                          <w:p>
                            <w:pPr>
                              <w:pStyle w:val="TableParagraph"/>
                              <w:spacing w:line="180" w:lineRule="exact"/>
                              <w:ind w:left="318"/>
                              <w:rPr>
                                <w:sz w:val="16"/>
                              </w:rPr>
                            </w:pPr>
                            <w:r>
                              <w:rPr>
                                <w:color w:val="231F20"/>
                                <w:spacing w:val="-10"/>
                                <w:sz w:val="16"/>
                              </w:rPr>
                              <w:t>–2</w:t>
                            </w:r>
                          </w:p>
                        </w:tc>
                        <w:tc>
                          <w:tcPr>
                            <w:tcW w:w="539" w:type="dxa"/>
                            <w:tcBorders>
                              <w:top w:val="single" w:sz="8" w:space="0" w:color="231F20"/>
                              <w:left w:val="dashed" w:sz="4" w:space="0" w:color="231F20"/>
                              <w:bottom w:val="dashed" w:sz="4" w:space="0" w:color="231F20"/>
                              <w:right w:val="single" w:sz="8" w:space="0" w:color="231F20"/>
                            </w:tcBorders>
                          </w:tcPr>
                          <w:p>
                            <w:pPr>
                              <w:pStyle w:val="TableParagraph"/>
                              <w:rPr>
                                <w:sz w:val="16"/>
                              </w:rPr>
                            </w:pPr>
                          </w:p>
                          <w:p>
                            <w:pPr>
                              <w:pStyle w:val="TableParagraph"/>
                              <w:spacing w:before="47"/>
                              <w:rPr>
                                <w:sz w:val="16"/>
                              </w:rPr>
                            </w:pPr>
                          </w:p>
                          <w:p>
                            <w:pPr>
                              <w:pStyle w:val="TableParagraph"/>
                              <w:spacing w:line="129" w:lineRule="exact"/>
                              <w:ind w:right="7"/>
                              <w:jc w:val="right"/>
                              <w:rPr>
                                <w:sz w:val="16"/>
                              </w:rPr>
                            </w:pPr>
                            <w:r>
                              <w:rPr>
                                <w:color w:val="231F20"/>
                                <w:spacing w:val="-10"/>
                                <w:sz w:val="16"/>
                              </w:rPr>
                              <w:t>–2</w:t>
                            </w:r>
                          </w:p>
                        </w:tc>
                        <w:tc>
                          <w:tcPr>
                            <w:tcW w:w="566" w:type="dxa"/>
                            <w:tcBorders>
                              <w:top w:val="single" w:sz="8" w:space="0" w:color="231F20"/>
                              <w:left w:val="single" w:sz="8" w:space="0" w:color="231F20"/>
                              <w:bottom w:val="dashed" w:sz="4" w:space="0" w:color="231F20"/>
                              <w:right w:val="dashed" w:sz="4" w:space="0" w:color="231F20"/>
                            </w:tcBorders>
                          </w:tcPr>
                          <w:p>
                            <w:pPr>
                              <w:pStyle w:val="TableParagraph"/>
                              <w:rPr>
                                <w:sz w:val="18"/>
                              </w:rPr>
                            </w:pPr>
                          </w:p>
                        </w:tc>
                        <w:tc>
                          <w:tcPr>
                            <w:tcW w:w="510" w:type="dxa"/>
                            <w:tcBorders>
                              <w:top w:val="single" w:sz="8" w:space="0" w:color="231F20"/>
                              <w:left w:val="dashed" w:sz="4" w:space="0" w:color="231F20"/>
                              <w:bottom w:val="nil"/>
                              <w:right w:val="nil"/>
                            </w:tcBorders>
                          </w:tcPr>
                          <w:p>
                            <w:pPr>
                              <w:pStyle w:val="TableParagraph"/>
                              <w:spacing w:line="180" w:lineRule="exact"/>
                              <w:ind w:left="62"/>
                              <w:rPr>
                                <w:sz w:val="16"/>
                              </w:rPr>
                            </w:pPr>
                            <w:r>
                              <w:rPr>
                                <w:color w:val="231F20"/>
                                <w:spacing w:val="-10"/>
                                <w:sz w:val="16"/>
                              </w:rPr>
                              <w:t>2</w:t>
                            </w:r>
                          </w:p>
                        </w:tc>
                        <w:tc>
                          <w:tcPr>
                            <w:tcW w:w="213" w:type="dxa"/>
                            <w:vMerge/>
                            <w:tcBorders>
                              <w:top w:val="nil"/>
                              <w:left w:val="nil"/>
                            </w:tcBorders>
                          </w:tcPr>
                          <w:p>
                            <w:pPr>
                              <w:rPr>
                                <w:sz w:val="2"/>
                                <w:szCs w:val="2"/>
                              </w:rPr>
                            </w:pPr>
                          </w:p>
                        </w:tc>
                      </w:tr>
                      <w:tr>
                        <w:tblPrEx>
                          <w:tblW w:w="0" w:type="auto"/>
                          <w:tblInd w:w="65" w:type="dxa"/>
                          <w:tblLayout w:type="fixed"/>
                          <w:tblLook w:val="01E0"/>
                        </w:tblPrEx>
                        <w:trPr>
                          <w:trHeight w:val="216"/>
                        </w:trPr>
                        <w:tc>
                          <w:tcPr>
                            <w:tcW w:w="167" w:type="dxa"/>
                            <w:vMerge/>
                            <w:tcBorders>
                              <w:top w:val="nil"/>
                              <w:right w:val="nil"/>
                            </w:tcBorders>
                          </w:tcPr>
                          <w:p>
                            <w:pPr>
                              <w:rPr>
                                <w:sz w:val="2"/>
                                <w:szCs w:val="2"/>
                              </w:rPr>
                            </w:pPr>
                          </w:p>
                        </w:tc>
                        <w:tc>
                          <w:tcPr>
                            <w:tcW w:w="1085" w:type="dxa"/>
                            <w:gridSpan w:val="2"/>
                            <w:tcBorders>
                              <w:top w:val="nil"/>
                              <w:left w:val="nil"/>
                              <w:right w:val="single" w:sz="8" w:space="0" w:color="231F20"/>
                            </w:tcBorders>
                          </w:tcPr>
                          <w:p>
                            <w:pPr>
                              <w:pStyle w:val="TableParagraph"/>
                              <w:rPr>
                                <w:sz w:val="14"/>
                              </w:rPr>
                            </w:pPr>
                          </w:p>
                        </w:tc>
                        <w:tc>
                          <w:tcPr>
                            <w:tcW w:w="1076" w:type="dxa"/>
                            <w:gridSpan w:val="2"/>
                            <w:tcBorders>
                              <w:top w:val="nil"/>
                              <w:left w:val="single" w:sz="8" w:space="0" w:color="231F20"/>
                              <w:right w:val="nil"/>
                            </w:tcBorders>
                          </w:tcPr>
                          <w:p>
                            <w:pPr>
                              <w:pStyle w:val="TableParagraph"/>
                              <w:rPr>
                                <w:sz w:val="14"/>
                              </w:rPr>
                            </w:pPr>
                          </w:p>
                        </w:tc>
                        <w:tc>
                          <w:tcPr>
                            <w:tcW w:w="213" w:type="dxa"/>
                            <w:vMerge/>
                            <w:tcBorders>
                              <w:top w:val="nil"/>
                              <w:left w:val="nil"/>
                            </w:tcBorders>
                          </w:tcPr>
                          <w:p>
                            <w:pPr>
                              <w:rPr>
                                <w:sz w:val="2"/>
                                <w:szCs w:val="2"/>
                              </w:rPr>
                            </w:pPr>
                          </w:p>
                        </w:tc>
                      </w:tr>
                    </w:tbl>
                    <w:p>
                      <w:pPr>
                        <w:pStyle w:val="BodyText"/>
                      </w:pPr>
                    </w:p>
                  </w:txbxContent>
                </v:textbox>
              </v:shape>
            </w:pict>
          </mc:Fallback>
        </mc:AlternateContent>
      </w:r>
      <w:r>
        <w:rPr>
          <w:i/>
          <w:sz w:val="18"/>
        </w:rPr>
        <mc:AlternateContent>
          <mc:Choice Requires="wps">
            <w:drawing>
              <wp:anchor distT="0" distB="0" distL="0" distR="0" simplePos="0" relativeHeight="251682816" behindDoc="0" locked="0" layoutInCell="1" allowOverlap="1">
                <wp:simplePos x="0" y="0"/>
                <wp:positionH relativeFrom="page">
                  <wp:posOffset>3367652</wp:posOffset>
                </wp:positionH>
                <wp:positionV relativeFrom="paragraph">
                  <wp:posOffset>1237503</wp:posOffset>
                </wp:positionV>
                <wp:extent cx="1696085" cy="1085850"/>
                <wp:effectExtent l="0" t="0" r="0" b="0"/>
                <wp:wrapNone/>
                <wp:docPr id="736" name="Textbox 736"/>
                <wp:cNvGraphicFramePr/>
                <a:graphic xmlns:a="http://schemas.openxmlformats.org/drawingml/2006/main">
                  <a:graphicData uri="http://schemas.microsoft.com/office/word/2010/wordprocessingShape">
                    <wps:wsp xmlns:wps="http://schemas.microsoft.com/office/word/2010/wordprocessingShape">
                      <wps:cNvSpPr txBox="1"/>
                      <wps:spPr>
                        <a:xfrm>
                          <a:off x="0" y="0"/>
                          <a:ext cx="1696085" cy="108585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32"/>
                              <w:gridCol w:w="1079"/>
                              <w:gridCol w:w="230"/>
                            </w:tblGrid>
                            <w:tr>
                              <w:tblPrEx>
                                <w:tblW w:w="0" w:type="auto"/>
                                <w:tblInd w:w="65" w:type="dxa"/>
                                <w:tblLayout w:type="fixed"/>
                                <w:tblLook w:val="01E0"/>
                              </w:tblPrEx>
                              <w:trPr>
                                <w:trHeight w:val="233"/>
                              </w:trPr>
                              <w:tc>
                                <w:tcPr>
                                  <w:tcW w:w="2311" w:type="dxa"/>
                                  <w:gridSpan w:val="2"/>
                                  <w:tcBorders>
                                    <w:bottom w:val="nil"/>
                                    <w:right w:val="nil"/>
                                  </w:tcBorders>
                                </w:tcPr>
                                <w:p>
                                  <w:pPr>
                                    <w:pStyle w:val="TableParagraph"/>
                                    <w:spacing w:line="149" w:lineRule="exact"/>
                                    <w:ind w:left="159"/>
                                    <w:jc w:val="center"/>
                                    <w:rPr>
                                      <w:sz w:val="16"/>
                                    </w:rPr>
                                  </w:pPr>
                                  <w:r>
                                    <w:rPr>
                                      <w:color w:val="00A650"/>
                                      <w:spacing w:val="-10"/>
                                      <w:sz w:val="12"/>
                                    </w:rPr>
                                    <w:t>Q</w:t>
                                  </w:r>
                                </w:p>
                              </w:tc>
                              <w:tc>
                                <w:tcPr>
                                  <w:tcW w:w="230" w:type="dxa"/>
                                  <w:vMerge w:val="restart"/>
                                  <w:tcBorders>
                                    <w:left w:val="nil"/>
                                  </w:tcBorders>
                                </w:tcPr>
                                <w:p>
                                  <w:pPr>
                                    <w:pStyle w:val="TableParagraph"/>
                                    <w:rPr>
                                      <w:sz w:val="16"/>
                                    </w:rPr>
                                  </w:pPr>
                                </w:p>
                                <w:p>
                                  <w:pPr>
                                    <w:pStyle w:val="TableParagraph"/>
                                    <w:rPr>
                                      <w:sz w:val="16"/>
                                    </w:rPr>
                                  </w:pPr>
                                </w:p>
                                <w:p>
                                  <w:pPr>
                                    <w:pStyle w:val="TableParagraph"/>
                                    <w:rPr>
                                      <w:sz w:val="16"/>
                                    </w:rPr>
                                  </w:pPr>
                                </w:p>
                                <w:p>
                                  <w:pPr>
                                    <w:pStyle w:val="TableParagraph"/>
                                    <w:spacing w:before="49"/>
                                    <w:rPr>
                                      <w:sz w:val="16"/>
                                    </w:rPr>
                                  </w:pPr>
                                </w:p>
                                <w:p>
                                  <w:pPr>
                                    <w:pStyle w:val="TableParagraph"/>
                                    <w:ind w:left="6"/>
                                    <w:jc w:val="center"/>
                                    <w:rPr>
                                      <w:sz w:val="16"/>
                                    </w:rPr>
                                  </w:pPr>
                                  <w:r>
                                    <w:rPr>
                                      <w:color w:val="00A650"/>
                                      <w:spacing w:val="-10"/>
                                      <w:sz w:val="12"/>
                                    </w:rPr>
                                    <w:t>I</w:t>
                                  </w:r>
                                </w:p>
                              </w:tc>
                            </w:tr>
                            <w:tr>
                              <w:tblPrEx>
                                <w:tblW w:w="0" w:type="auto"/>
                                <w:tblInd w:w="65" w:type="dxa"/>
                                <w:tblLayout w:type="fixed"/>
                                <w:tblLook w:val="01E0"/>
                              </w:tblPrEx>
                              <w:trPr>
                                <w:trHeight w:val="635"/>
                              </w:trPr>
                              <w:tc>
                                <w:tcPr>
                                  <w:tcW w:w="1232" w:type="dxa"/>
                                  <w:tcBorders>
                                    <w:top w:val="nil"/>
                                    <w:bottom w:val="single" w:sz="8" w:space="0" w:color="231F20"/>
                                    <w:right w:val="single" w:sz="8" w:space="0" w:color="231F20"/>
                                  </w:tcBorders>
                                </w:tcPr>
                                <w:p>
                                  <w:pPr>
                                    <w:pStyle w:val="TableParagraph"/>
                                    <w:spacing w:before="24"/>
                                    <w:ind w:right="83"/>
                                    <w:jc w:val="right"/>
                                    <w:rPr>
                                      <w:sz w:val="16"/>
                                    </w:rPr>
                                  </w:pPr>
                                  <w:r>
                                    <w:rPr>
                                      <w:color w:val="231F20"/>
                                      <w:spacing w:val="-10"/>
                                      <w:sz w:val="12"/>
                                    </w:rPr>
                                    <w:t>2</w:t>
                                  </w:r>
                                </w:p>
                              </w:tc>
                              <w:tc>
                                <w:tcPr>
                                  <w:tcW w:w="1079" w:type="dxa"/>
                                  <w:tcBorders>
                                    <w:top w:val="nil"/>
                                    <w:left w:val="single" w:sz="8" w:space="0" w:color="231F20"/>
                                    <w:bottom w:val="single" w:sz="8" w:space="0" w:color="231F20"/>
                                    <w:right w:val="nil"/>
                                  </w:tcBorders>
                                </w:tcPr>
                                <w:p>
                                  <w:pPr>
                                    <w:pStyle w:val="TableParagraph"/>
                                    <w:rPr>
                                      <w:sz w:val="18"/>
                                    </w:rPr>
                                  </w:pPr>
                                </w:p>
                              </w:tc>
                              <w:tc>
                                <w:tcPr>
                                  <w:tcW w:w="230" w:type="dxa"/>
                                  <w:vMerge/>
                                  <w:tcBorders>
                                    <w:top w:val="nil"/>
                                    <w:left w:val="nil"/>
                                  </w:tcBorders>
                                </w:tcPr>
                                <w:p>
                                  <w:pPr>
                                    <w:rPr>
                                      <w:sz w:val="2"/>
                                      <w:szCs w:val="2"/>
                                    </w:rPr>
                                  </w:pPr>
                                </w:p>
                              </w:tc>
                            </w:tr>
                            <w:tr>
                              <w:tblPrEx>
                                <w:tblW w:w="0" w:type="auto"/>
                                <w:tblInd w:w="65" w:type="dxa"/>
                                <w:tblLayout w:type="fixed"/>
                                <w:tblLook w:val="01E0"/>
                              </w:tblPrEx>
                              <w:trPr>
                                <w:trHeight w:val="792"/>
                              </w:trPr>
                              <w:tc>
                                <w:tcPr>
                                  <w:tcW w:w="1232" w:type="dxa"/>
                                  <w:tcBorders>
                                    <w:top w:val="single" w:sz="8" w:space="0" w:color="231F20"/>
                                    <w:right w:val="single" w:sz="8" w:space="0" w:color="231F20"/>
                                  </w:tcBorders>
                                </w:tcPr>
                                <w:p>
                                  <w:pPr>
                                    <w:pStyle w:val="TableParagraph"/>
                                    <w:rPr>
                                      <w:sz w:val="16"/>
                                    </w:rPr>
                                  </w:pPr>
                                </w:p>
                                <w:p>
                                  <w:pPr>
                                    <w:pStyle w:val="TableParagraph"/>
                                    <w:spacing w:before="41"/>
                                    <w:rPr>
                                      <w:sz w:val="16"/>
                                    </w:rPr>
                                  </w:pPr>
                                </w:p>
                                <w:p>
                                  <w:pPr>
                                    <w:pStyle w:val="TableParagraph"/>
                                    <w:ind w:right="103"/>
                                    <w:jc w:val="right"/>
                                    <w:rPr>
                                      <w:sz w:val="16"/>
                                    </w:rPr>
                                  </w:pPr>
                                  <w:r>
                                    <w:rPr>
                                      <w:color w:val="231F20"/>
                                      <w:spacing w:val="-10"/>
                                      <w:sz w:val="12"/>
                                    </w:rPr>
                                    <w:t>–2</w:t>
                                  </w:r>
                                </w:p>
                              </w:tc>
                              <w:tc>
                                <w:tcPr>
                                  <w:tcW w:w="1079" w:type="dxa"/>
                                  <w:tcBorders>
                                    <w:top w:val="single" w:sz="8" w:space="0" w:color="231F20"/>
                                    <w:left w:val="single" w:sz="8" w:space="0" w:color="231F20"/>
                                    <w:right w:val="nil"/>
                                  </w:tcBorders>
                                </w:tcPr>
                                <w:p>
                                  <w:pPr>
                                    <w:pStyle w:val="TableParagraph"/>
                                    <w:rPr>
                                      <w:sz w:val="18"/>
                                    </w:rPr>
                                  </w:pPr>
                                </w:p>
                              </w:tc>
                              <w:tc>
                                <w:tcPr>
                                  <w:tcW w:w="230" w:type="dxa"/>
                                  <w:vMerge/>
                                  <w:tcBorders>
                                    <w:top w:val="nil"/>
                                    <w:left w:val="nil"/>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1757" type="#_x0000_t202" style="width:133.55pt;height:85.5pt;margin-top:97.44pt;margin-left:265.17pt;mso-position-horizontal-relative:page;position:absolute;z-index:251683840"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32"/>
                        <w:gridCol w:w="1079"/>
                        <w:gridCol w:w="230"/>
                      </w:tblGrid>
                      <w:tr>
                        <w:tblPrEx>
                          <w:tblW w:w="0" w:type="auto"/>
                          <w:tblInd w:w="65" w:type="dxa"/>
                          <w:tblLayout w:type="fixed"/>
                          <w:tblLook w:val="01E0"/>
                        </w:tblPrEx>
                        <w:trPr>
                          <w:trHeight w:val="233"/>
                        </w:trPr>
                        <w:tc>
                          <w:tcPr>
                            <w:tcW w:w="2311" w:type="dxa"/>
                            <w:gridSpan w:val="2"/>
                            <w:tcBorders>
                              <w:bottom w:val="nil"/>
                              <w:right w:val="nil"/>
                            </w:tcBorders>
                          </w:tcPr>
                          <w:p>
                            <w:pPr>
                              <w:pStyle w:val="TableParagraph"/>
                              <w:spacing w:line="149" w:lineRule="exact"/>
                              <w:ind w:left="159"/>
                              <w:jc w:val="center"/>
                              <w:rPr>
                                <w:sz w:val="16"/>
                              </w:rPr>
                            </w:pPr>
                            <w:r>
                              <w:rPr>
                                <w:color w:val="00A650"/>
                                <w:spacing w:val="-10"/>
                                <w:sz w:val="16"/>
                              </w:rPr>
                              <w:t>Q</w:t>
                            </w:r>
                          </w:p>
                        </w:tc>
                        <w:tc>
                          <w:tcPr>
                            <w:tcW w:w="230" w:type="dxa"/>
                            <w:vMerge w:val="restart"/>
                            <w:tcBorders>
                              <w:left w:val="nil"/>
                            </w:tcBorders>
                          </w:tcPr>
                          <w:p>
                            <w:pPr>
                              <w:pStyle w:val="TableParagraph"/>
                              <w:rPr>
                                <w:sz w:val="16"/>
                              </w:rPr>
                            </w:pPr>
                          </w:p>
                          <w:p>
                            <w:pPr>
                              <w:pStyle w:val="TableParagraph"/>
                              <w:rPr>
                                <w:sz w:val="16"/>
                              </w:rPr>
                            </w:pPr>
                          </w:p>
                          <w:p>
                            <w:pPr>
                              <w:pStyle w:val="TableParagraph"/>
                              <w:rPr>
                                <w:sz w:val="16"/>
                              </w:rPr>
                            </w:pPr>
                          </w:p>
                          <w:p>
                            <w:pPr>
                              <w:pStyle w:val="TableParagraph"/>
                              <w:spacing w:before="49"/>
                              <w:rPr>
                                <w:sz w:val="16"/>
                              </w:rPr>
                            </w:pPr>
                          </w:p>
                          <w:p>
                            <w:pPr>
                              <w:pStyle w:val="TableParagraph"/>
                              <w:ind w:left="6"/>
                              <w:jc w:val="center"/>
                              <w:rPr>
                                <w:sz w:val="16"/>
                              </w:rPr>
                            </w:pPr>
                            <w:r>
                              <w:rPr>
                                <w:color w:val="00A650"/>
                                <w:spacing w:val="-10"/>
                                <w:sz w:val="16"/>
                              </w:rPr>
                              <w:t>I</w:t>
                            </w:r>
                          </w:p>
                        </w:tc>
                      </w:tr>
                      <w:tr>
                        <w:tblPrEx>
                          <w:tblW w:w="0" w:type="auto"/>
                          <w:tblInd w:w="65" w:type="dxa"/>
                          <w:tblLayout w:type="fixed"/>
                          <w:tblLook w:val="01E0"/>
                        </w:tblPrEx>
                        <w:trPr>
                          <w:trHeight w:val="635"/>
                        </w:trPr>
                        <w:tc>
                          <w:tcPr>
                            <w:tcW w:w="1232" w:type="dxa"/>
                            <w:tcBorders>
                              <w:top w:val="nil"/>
                              <w:bottom w:val="single" w:sz="8" w:space="0" w:color="231F20"/>
                              <w:right w:val="single" w:sz="8" w:space="0" w:color="231F20"/>
                            </w:tcBorders>
                          </w:tcPr>
                          <w:p>
                            <w:pPr>
                              <w:pStyle w:val="TableParagraph"/>
                              <w:spacing w:before="24"/>
                              <w:ind w:right="83"/>
                              <w:jc w:val="right"/>
                              <w:rPr>
                                <w:sz w:val="16"/>
                              </w:rPr>
                            </w:pPr>
                            <w:r>
                              <w:rPr>
                                <w:color w:val="231F20"/>
                                <w:spacing w:val="-10"/>
                                <w:sz w:val="16"/>
                              </w:rPr>
                              <w:t>2</w:t>
                            </w:r>
                          </w:p>
                        </w:tc>
                        <w:tc>
                          <w:tcPr>
                            <w:tcW w:w="1079" w:type="dxa"/>
                            <w:tcBorders>
                              <w:top w:val="nil"/>
                              <w:left w:val="single" w:sz="8" w:space="0" w:color="231F20"/>
                              <w:bottom w:val="single" w:sz="8" w:space="0" w:color="231F20"/>
                              <w:right w:val="nil"/>
                            </w:tcBorders>
                          </w:tcPr>
                          <w:p>
                            <w:pPr>
                              <w:pStyle w:val="TableParagraph"/>
                              <w:rPr>
                                <w:sz w:val="18"/>
                              </w:rPr>
                            </w:pPr>
                          </w:p>
                        </w:tc>
                        <w:tc>
                          <w:tcPr>
                            <w:tcW w:w="230" w:type="dxa"/>
                            <w:vMerge/>
                            <w:tcBorders>
                              <w:top w:val="nil"/>
                              <w:left w:val="nil"/>
                            </w:tcBorders>
                          </w:tcPr>
                          <w:p>
                            <w:pPr>
                              <w:rPr>
                                <w:sz w:val="2"/>
                                <w:szCs w:val="2"/>
                              </w:rPr>
                            </w:pPr>
                          </w:p>
                        </w:tc>
                      </w:tr>
                      <w:tr>
                        <w:tblPrEx>
                          <w:tblW w:w="0" w:type="auto"/>
                          <w:tblInd w:w="65" w:type="dxa"/>
                          <w:tblLayout w:type="fixed"/>
                          <w:tblLook w:val="01E0"/>
                        </w:tblPrEx>
                        <w:trPr>
                          <w:trHeight w:val="792"/>
                        </w:trPr>
                        <w:tc>
                          <w:tcPr>
                            <w:tcW w:w="1232" w:type="dxa"/>
                            <w:tcBorders>
                              <w:top w:val="single" w:sz="8" w:space="0" w:color="231F20"/>
                              <w:right w:val="single" w:sz="8" w:space="0" w:color="231F20"/>
                            </w:tcBorders>
                          </w:tcPr>
                          <w:p>
                            <w:pPr>
                              <w:pStyle w:val="TableParagraph"/>
                              <w:rPr>
                                <w:sz w:val="16"/>
                              </w:rPr>
                            </w:pPr>
                          </w:p>
                          <w:p>
                            <w:pPr>
                              <w:pStyle w:val="TableParagraph"/>
                              <w:spacing w:before="41"/>
                              <w:rPr>
                                <w:sz w:val="16"/>
                              </w:rPr>
                            </w:pPr>
                          </w:p>
                          <w:p>
                            <w:pPr>
                              <w:pStyle w:val="TableParagraph"/>
                              <w:ind w:right="103"/>
                              <w:jc w:val="right"/>
                              <w:rPr>
                                <w:sz w:val="16"/>
                              </w:rPr>
                            </w:pPr>
                            <w:r>
                              <w:rPr>
                                <w:color w:val="231F20"/>
                                <w:spacing w:val="-10"/>
                                <w:sz w:val="16"/>
                              </w:rPr>
                              <w:t>–2</w:t>
                            </w:r>
                          </w:p>
                        </w:tc>
                        <w:tc>
                          <w:tcPr>
                            <w:tcW w:w="1079" w:type="dxa"/>
                            <w:tcBorders>
                              <w:top w:val="single" w:sz="8" w:space="0" w:color="231F20"/>
                              <w:left w:val="single" w:sz="8" w:space="0" w:color="231F20"/>
                              <w:right w:val="nil"/>
                            </w:tcBorders>
                          </w:tcPr>
                          <w:p>
                            <w:pPr>
                              <w:pStyle w:val="TableParagraph"/>
                              <w:rPr>
                                <w:sz w:val="18"/>
                              </w:rPr>
                            </w:pPr>
                          </w:p>
                        </w:tc>
                        <w:tc>
                          <w:tcPr>
                            <w:tcW w:w="230" w:type="dxa"/>
                            <w:vMerge/>
                            <w:tcBorders>
                              <w:top w:val="nil"/>
                              <w:left w:val="nil"/>
                            </w:tcBorders>
                          </w:tcPr>
                          <w:p>
                            <w:pPr>
                              <w:rPr>
                                <w:sz w:val="2"/>
                                <w:szCs w:val="2"/>
                              </w:rPr>
                            </w:pPr>
                          </w:p>
                        </w:tc>
                      </w:tr>
                    </w:tbl>
                    <w:p>
                      <w:pPr>
                        <w:pStyle w:val="BodyText"/>
                      </w:pPr>
                    </w:p>
                  </w:txbxContent>
                </v:textbox>
              </v:shape>
            </w:pict>
          </mc:Fallback>
        </mc:AlternateContent>
      </w:r>
      <w:bookmarkStart w:id="313" w:name="Figure 5.2 Solution to Exercise 15"/>
      <w:bookmarkEnd w:id="313"/>
      <w:bookmarkStart w:id="314" w:name="_bookmark9"/>
      <w:bookmarkEnd w:id="314"/>
      <w:r>
        <w:rPr>
          <w:b/>
          <w:color w:val="0000FF"/>
          <w:sz w:val="15"/>
        </w:rPr>
        <w:t>图5.2</w:t>
      </w:r>
      <w:r>
        <w:rPr>
          <w:b/>
          <w:color w:val="0000FF"/>
          <w:spacing w:val="32"/>
          <w:sz w:val="15"/>
        </w:rPr>
        <w:t xml:space="preserve">  </w:t>
      </w:r>
      <w:r>
        <w:rPr>
          <w:i/>
          <w:sz w:val="14"/>
        </w:rPr>
        <w:t xml:space="preserve"> </w:t>
      </w:r>
      <w:r>
        <w:rPr>
          <w:i/>
          <w:sz w:val="14"/>
        </w:rPr>
        <w:t>习题15解法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3730"/>
        </w:trPr>
        <w:tc>
          <w:tcPr>
            <w:tcW w:w="6960" w:type="dxa"/>
          </w:tcPr>
          <w:p>
            <w:pPr>
              <w:pStyle w:val="TableParagraph"/>
              <w:spacing w:before="181"/>
              <w:rPr>
                <w:i/>
                <w:sz w:val="16"/>
              </w:rPr>
            </w:pPr>
          </w:p>
          <w:p>
            <w:pPr>
              <w:pStyle w:val="TableParagraph"/>
              <w:tabs>
                <w:tab w:val="left" w:pos="3696"/>
              </w:tabs>
              <w:ind w:left="723"/>
              <w:rPr>
                <w:sz w:val="16"/>
              </w:rPr>
            </w:pPr>
            <w:r>
              <w:rPr>
                <w:sz w:val="16"/>
              </w:rPr>
              <mc:AlternateContent>
                <mc:Choice Requires="wpg">
                  <w:drawing>
                    <wp:anchor distT="0" distB="0" distL="0" distR="0" simplePos="0" relativeHeight="251906048" behindDoc="1" locked="0" layoutInCell="1" allowOverlap="1">
                      <wp:simplePos x="0" y="0"/>
                      <wp:positionH relativeFrom="column">
                        <wp:posOffset>444449</wp:posOffset>
                      </wp:positionH>
                      <wp:positionV relativeFrom="paragraph">
                        <wp:posOffset>125736</wp:posOffset>
                      </wp:positionV>
                      <wp:extent cx="1619885" cy="641985"/>
                      <wp:effectExtent l="0" t="0" r="0" b="0"/>
                      <wp:wrapNone/>
                      <wp:docPr id="737" name="Group 737"/>
                      <wp:cNvGraphicFramePr/>
                      <a:graphic xmlns:a="http://schemas.openxmlformats.org/drawingml/2006/main">
                        <a:graphicData uri="http://schemas.microsoft.com/office/word/2010/wordprocessingGroup">
                          <wpg:wgp xmlns:wpg="http://schemas.microsoft.com/office/word/2010/wordprocessingGroup">
                            <wpg:cNvGrpSpPr/>
                            <wpg:grpSpPr>
                              <a:xfrm>
                                <a:off x="0" y="0"/>
                                <a:ext cx="1619885" cy="641985"/>
                                <a:chOff x="0" y="0"/>
                                <a:chExt cx="1619885" cy="641985"/>
                              </a:xfrm>
                            </wpg:grpSpPr>
                            <wps:wsp xmlns:wps="http://schemas.microsoft.com/office/word/2010/wordprocessingShape">
                              <wps:cNvPr id="738" name="Graphic 738"/>
                              <wps:cNvSpPr/>
                              <wps:spPr>
                                <a:xfrm>
                                  <a:off x="1380947" y="353771"/>
                                  <a:ext cx="50800" cy="50800"/>
                                </a:xfrm>
                                <a:custGeom>
                                  <a:avLst/>
                                  <a:gdLst/>
                                  <a:rect l="l" t="t" r="r" b="b"/>
                                  <a:pathLst>
                                    <a:path fill="norm" h="50800" w="50800" stroke="1">
                                      <a:moveTo>
                                        <a:pt x="25400" y="0"/>
                                      </a:moveTo>
                                      <a:lnTo>
                                        <a:pt x="15516" y="1997"/>
                                      </a:lnTo>
                                      <a:lnTo>
                                        <a:pt x="7442" y="7442"/>
                                      </a:lnTo>
                                      <a:lnTo>
                                        <a:pt x="1997" y="15516"/>
                                      </a:lnTo>
                                      <a:lnTo>
                                        <a:pt x="0" y="25400"/>
                                      </a:lnTo>
                                      <a:lnTo>
                                        <a:pt x="1997" y="35289"/>
                                      </a:lnTo>
                                      <a:lnTo>
                                        <a:pt x="7442" y="43362"/>
                                      </a:lnTo>
                                      <a:lnTo>
                                        <a:pt x="15516" y="48804"/>
                                      </a:lnTo>
                                      <a:lnTo>
                                        <a:pt x="25400" y="50800"/>
                                      </a:lnTo>
                                      <a:lnTo>
                                        <a:pt x="35289" y="48804"/>
                                      </a:lnTo>
                                      <a:lnTo>
                                        <a:pt x="43362" y="43362"/>
                                      </a:lnTo>
                                      <a:lnTo>
                                        <a:pt x="48804" y="35289"/>
                                      </a:lnTo>
                                      <a:lnTo>
                                        <a:pt x="50800" y="25400"/>
                                      </a:lnTo>
                                      <a:lnTo>
                                        <a:pt x="48804" y="15516"/>
                                      </a:lnTo>
                                      <a:lnTo>
                                        <a:pt x="43362" y="7442"/>
                                      </a:lnTo>
                                      <a:lnTo>
                                        <a:pt x="35289"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39" name="Graphic 739"/>
                              <wps:cNvSpPr/>
                              <wps:spPr>
                                <a:xfrm>
                                  <a:off x="1380947" y="353771"/>
                                  <a:ext cx="50800" cy="50800"/>
                                </a:xfrm>
                                <a:custGeom>
                                  <a:avLst/>
                                  <a:gdLst/>
                                  <a:rect l="l" t="t" r="r" b="b"/>
                                  <a:pathLst>
                                    <a:path fill="norm" h="50800" w="50800" stroke="1">
                                      <a:moveTo>
                                        <a:pt x="0" y="25400"/>
                                      </a:moveTo>
                                      <a:lnTo>
                                        <a:pt x="1997" y="35289"/>
                                      </a:lnTo>
                                      <a:lnTo>
                                        <a:pt x="7442" y="43362"/>
                                      </a:lnTo>
                                      <a:lnTo>
                                        <a:pt x="15516" y="48804"/>
                                      </a:lnTo>
                                      <a:lnTo>
                                        <a:pt x="25400" y="50800"/>
                                      </a:lnTo>
                                      <a:lnTo>
                                        <a:pt x="35289" y="48804"/>
                                      </a:lnTo>
                                      <a:lnTo>
                                        <a:pt x="43362" y="43362"/>
                                      </a:lnTo>
                                      <a:lnTo>
                                        <a:pt x="48804" y="35289"/>
                                      </a:lnTo>
                                      <a:lnTo>
                                        <a:pt x="50800" y="25400"/>
                                      </a:lnTo>
                                      <a:lnTo>
                                        <a:pt x="48804" y="15516"/>
                                      </a:lnTo>
                                      <a:lnTo>
                                        <a:pt x="43362" y="7442"/>
                                      </a:lnTo>
                                      <a:lnTo>
                                        <a:pt x="35289" y="1997"/>
                                      </a:lnTo>
                                      <a:lnTo>
                                        <a:pt x="25400" y="0"/>
                                      </a:lnTo>
                                      <a:lnTo>
                                        <a:pt x="15516" y="1997"/>
                                      </a:lnTo>
                                      <a:lnTo>
                                        <a:pt x="7442" y="7442"/>
                                      </a:lnTo>
                                      <a:lnTo>
                                        <a:pt x="1997" y="15516"/>
                                      </a:lnTo>
                                      <a:lnTo>
                                        <a:pt x="0" y="25400"/>
                                      </a:lnTo>
                                      <a:close/>
                                    </a:path>
                                  </a:pathLst>
                                </a:custGeom>
                                <a:ln w="12700">
                                  <a:solidFill>
                                    <a:srgbClr val="EC008C"/>
                                  </a:solidFill>
                                  <a:prstDash val="solid"/>
                                </a:ln>
                              </wps:spPr>
                              <wps:bodyPr wrap="square" lIns="0" tIns="0" rIns="0" bIns="0" rtlCol="0">
                                <a:prstTxWarp prst="textNoShape">
                                  <a:avLst/>
                                </a:prstTxWarp>
                              </wps:bodyPr>
                            </wps:wsp>
                            <pic:pic xmlns:pic="http://schemas.openxmlformats.org/drawingml/2006/picture">
                              <pic:nvPicPr>
                                <pic:cNvPr id="740" name="Image 740"/>
                                <pic:cNvPicPr/>
                              </pic:nvPicPr>
                              <pic:blipFill>
                                <a:blip xmlns:r="http://schemas.openxmlformats.org/officeDocument/2006/relationships" r:embed="rId18" cstate="print"/>
                                <a:stretch>
                                  <a:fillRect/>
                                </a:stretch>
                              </pic:blipFill>
                              <pic:spPr>
                                <a:xfrm>
                                  <a:off x="1157150" y="347919"/>
                                  <a:ext cx="63503" cy="63506"/>
                                </a:xfrm>
                                <a:prstGeom prst="rect">
                                  <a:avLst/>
                                </a:prstGeom>
                              </pic:spPr>
                            </pic:pic>
                            <wps:wsp xmlns:wps="http://schemas.microsoft.com/office/word/2010/wordprocessingShape">
                              <wps:cNvPr id="741" name="Graphic 741"/>
                              <wps:cNvSpPr/>
                              <wps:spPr>
                                <a:xfrm>
                                  <a:off x="115125" y="379768"/>
                                  <a:ext cx="1372235" cy="1270"/>
                                </a:xfrm>
                                <a:custGeom>
                                  <a:avLst/>
                                  <a:gdLst/>
                                  <a:rect l="l" t="t" r="r" b="b"/>
                                  <a:pathLst>
                                    <a:path fill="norm" h="0" w="1372235" stroke="1">
                                      <a:moveTo>
                                        <a:pt x="0" y="0"/>
                                      </a:moveTo>
                                      <a:lnTo>
                                        <a:pt x="1371663"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42" name="Image 742"/>
                                <pic:cNvPicPr/>
                              </pic:nvPicPr>
                              <pic:blipFill>
                                <a:blip xmlns:r="http://schemas.openxmlformats.org/officeDocument/2006/relationships" r:embed="rId11" cstate="print"/>
                                <a:stretch>
                                  <a:fillRect/>
                                </a:stretch>
                              </pic:blipFill>
                              <pic:spPr>
                                <a:xfrm>
                                  <a:off x="1467650" y="343534"/>
                                  <a:ext cx="65125" cy="72466"/>
                                </a:xfrm>
                                <a:prstGeom prst="rect">
                                  <a:avLst/>
                                </a:prstGeom>
                              </pic:spPr>
                            </pic:pic>
                            <wps:wsp xmlns:wps="http://schemas.microsoft.com/office/word/2010/wordprocessingShape">
                              <wps:cNvPr id="743" name="Graphic 743"/>
                              <wps:cNvSpPr/>
                              <wps:spPr>
                                <a:xfrm>
                                  <a:off x="800963" y="182905"/>
                                  <a:ext cx="1270" cy="407034"/>
                                </a:xfrm>
                                <a:custGeom>
                                  <a:avLst/>
                                  <a:gdLst/>
                                  <a:rect l="l" t="t" r="r" b="b"/>
                                  <a:pathLst>
                                    <a:path fill="norm" h="407034" w="0" stroke="1">
                                      <a:moveTo>
                                        <a:pt x="0" y="406412"/>
                                      </a:moveTo>
                                      <a:lnTo>
                                        <a:pt x="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44" name="Image 744"/>
                                <pic:cNvPicPr/>
                              </pic:nvPicPr>
                              <pic:blipFill>
                                <a:blip xmlns:r="http://schemas.openxmlformats.org/officeDocument/2006/relationships" r:embed="rId19" cstate="print"/>
                                <a:stretch>
                                  <a:fillRect/>
                                </a:stretch>
                              </pic:blipFill>
                              <pic:spPr>
                                <a:xfrm>
                                  <a:off x="764717" y="136918"/>
                                  <a:ext cx="72478" cy="65125"/>
                                </a:xfrm>
                                <a:prstGeom prst="rect">
                                  <a:avLst/>
                                </a:prstGeom>
                              </pic:spPr>
                            </pic:pic>
                            <wps:wsp xmlns:wps="http://schemas.microsoft.com/office/word/2010/wordprocessingShape">
                              <wps:cNvPr id="745" name="Graphic 745"/>
                              <wps:cNvSpPr/>
                              <wps:spPr>
                                <a:xfrm>
                                  <a:off x="3175" y="3175"/>
                                  <a:ext cx="1613535" cy="635635"/>
                                </a:xfrm>
                                <a:custGeom>
                                  <a:avLst/>
                                  <a:gdLst/>
                                  <a:rect l="l" t="t" r="r" b="b"/>
                                  <a:pathLst>
                                    <a:path fill="norm" h="635635" w="1613535" stroke="1">
                                      <a:moveTo>
                                        <a:pt x="1612963" y="635025"/>
                                      </a:moveTo>
                                      <a:lnTo>
                                        <a:pt x="0" y="635025"/>
                                      </a:lnTo>
                                      <a:lnTo>
                                        <a:pt x="0" y="0"/>
                                      </a:lnTo>
                                      <a:lnTo>
                                        <a:pt x="1612963" y="0"/>
                                      </a:lnTo>
                                      <a:lnTo>
                                        <a:pt x="1612963" y="635025"/>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758" style="width:127.55pt;height:50.55pt;margin-top:9.9pt;margin-left:35pt;position:absolute;z-index:-251409408" coordorigin="700,198" coordsize="2551,1011">
                      <v:shape id="_x0000_s1759" style="width:80;height:80;left:2874;position:absolute;top:755" coordorigin="2875,755" coordsize="80,80" path="m2915,755l2899,758,2886,767,2878,780,2875,795,2878,811,2886,823,2899,832,2915,835,2930,832,2943,823,2951,811,2955,795,2951,780,2943,767,2930,758,2915,755xe" filled="t" fillcolor="#ec008c" stroked="f">
                        <v:fill type="solid"/>
                        <v:path arrowok="t"/>
                      </v:shape>
                      <v:shape id="_x0000_s1760" style="width:80;height:80;left:2874;position:absolute;top:755" coordorigin="2875,755" coordsize="80,80" path="m2875,795l2878,811,2886,823,2899,832,2915,835,2930,832,2943,823,2951,811,2955,795,2951,780,2943,767,2930,758,2915,755,2899,758,2886,767,2878,780,2875,795xe" filled="f" stroked="t" strokecolor="#ec008c" strokeweight="1pt">
                        <v:stroke dashstyle="solid"/>
                        <v:path arrowok="t"/>
                      </v:shape>
                      <v:shape id="_x0000_s1761" type="#_x0000_t75" style="width:100;height:101;left:2522;position:absolute;top:745" stroked="f">
                        <v:imagedata r:id="rId18" o:title=""/>
                      </v:shape>
                      <v:line id="_x0000_s1762" style="position:absolute" from="881,796" to="3041,796" stroked="t" strokecolor="#231f20" strokeweight="1pt">
                        <v:stroke dashstyle="solid"/>
                      </v:line>
                      <v:shape id="_x0000_s1763" type="#_x0000_t75" style="width:103;height:115;left:3011;position:absolute;top:739" stroked="f">
                        <v:imagedata r:id="rId11" o:title=""/>
                      </v:shape>
                      <v:line id="_x0000_s1764" style="position:absolute" from="1961,1126" to="1961,486" stroked="t" strokecolor="#231f20" strokeweight="1pt">
                        <v:stroke dashstyle="solid"/>
                      </v:line>
                      <v:shape id="_x0000_s1765" type="#_x0000_t75" style="width:115;height:103;left:1904;position:absolute;top:413" stroked="f">
                        <v:imagedata r:id="rId19" o:title=""/>
                      </v:shape>
                      <v:rect id="_x0000_s1766" style="width:2541;height:1001;left:704;position:absolute;top:203" filled="f" stroked="t" strokecolor="#231f20" strokeweight="0.5pt">
                        <v:stroke dashstyle="solid"/>
                      </v:rect>
                    </v:group>
                  </w:pict>
                </mc:Fallback>
              </mc:AlternateContent>
            </w:r>
            <w:r>
              <w:rPr>
                <w:color w:val="231F20"/>
                <w:spacing w:val="-5"/>
                <w:sz w:val="12"/>
              </w:rPr>
              <w:t>a.</w:t>
            </w:r>
            <w:r>
              <w:rPr>
                <w:color w:val="231F20"/>
                <w:sz w:val="12"/>
              </w:rPr>
              <w:tab/>
            </w:r>
            <w:r>
              <w:rPr>
                <w:color w:val="231F20"/>
                <w:spacing w:val="-5"/>
                <w:sz w:val="12"/>
              </w:rPr>
              <w:t>b.</w:t>
            </w:r>
          </w:p>
          <w:p>
            <w:pPr>
              <w:pStyle w:val="TableParagraph"/>
              <w:tabs>
                <w:tab w:val="left" w:pos="4877"/>
              </w:tabs>
              <w:spacing w:before="43"/>
              <w:ind w:left="1897"/>
              <w:rPr>
                <w:sz w:val="16"/>
              </w:rPr>
            </w:pPr>
            <w:r>
              <w:rPr>
                <w:color w:val="00A650"/>
                <w:spacing w:val="-10"/>
                <w:sz w:val="12"/>
              </w:rPr>
              <w:t>Q</w:t>
            </w:r>
            <w:r>
              <w:rPr>
                <w:color w:val="00A650"/>
                <w:sz w:val="12"/>
              </w:rPr>
              <w:tab/>
            </w:r>
            <w:r>
              <w:rPr>
                <w:color w:val="00A650"/>
                <w:spacing w:val="-10"/>
                <w:sz w:val="12"/>
              </w:rPr>
              <w:t>Q</w:t>
            </w:r>
          </w:p>
          <w:p>
            <w:pPr>
              <w:pStyle w:val="TableParagraph"/>
              <w:spacing w:before="95"/>
              <w:rPr>
                <w:i/>
                <w:sz w:val="16"/>
              </w:rPr>
            </w:pPr>
          </w:p>
          <w:p>
            <w:pPr>
              <w:pStyle w:val="TableParagraph"/>
              <w:tabs>
                <w:tab w:val="left" w:pos="6104"/>
              </w:tabs>
              <w:spacing w:line="170" w:lineRule="exact"/>
              <w:ind w:left="3144"/>
              <w:rPr>
                <w:sz w:val="16"/>
              </w:rPr>
            </w:pPr>
            <w:r>
              <w:rPr>
                <w:sz w:val="16"/>
              </w:rPr>
              <mc:AlternateContent>
                <mc:Choice Requires="wpg">
                  <w:drawing>
                    <wp:anchor distT="0" distB="0" distL="0" distR="0" simplePos="0" relativeHeight="251908096" behindDoc="1" locked="0" layoutInCell="1" allowOverlap="1">
                      <wp:simplePos x="0" y="0"/>
                      <wp:positionH relativeFrom="column">
                        <wp:posOffset>2349296</wp:posOffset>
                      </wp:positionH>
                      <wp:positionV relativeFrom="paragraph">
                        <wp:posOffset>-312423</wp:posOffset>
                      </wp:positionV>
                      <wp:extent cx="1619885" cy="641985"/>
                      <wp:effectExtent l="0" t="0" r="0" b="0"/>
                      <wp:wrapNone/>
                      <wp:docPr id="746" name="Group 746"/>
                      <wp:cNvGraphicFramePr/>
                      <a:graphic xmlns:a="http://schemas.openxmlformats.org/drawingml/2006/main">
                        <a:graphicData uri="http://schemas.microsoft.com/office/word/2010/wordprocessingGroup">
                          <wpg:wgp xmlns:wpg="http://schemas.microsoft.com/office/word/2010/wordprocessingGroup">
                            <wpg:cNvGrpSpPr/>
                            <wpg:grpSpPr>
                              <a:xfrm>
                                <a:off x="0" y="0"/>
                                <a:ext cx="1619885" cy="641985"/>
                                <a:chOff x="0" y="0"/>
                                <a:chExt cx="1619885" cy="641985"/>
                              </a:xfrm>
                            </wpg:grpSpPr>
                            <wps:wsp xmlns:wps="http://schemas.microsoft.com/office/word/2010/wordprocessingShape">
                              <wps:cNvPr id="747" name="Graphic 747"/>
                              <wps:cNvSpPr/>
                              <wps:spPr>
                                <a:xfrm>
                                  <a:off x="1280658" y="351666"/>
                                  <a:ext cx="50800" cy="51435"/>
                                </a:xfrm>
                                <a:custGeom>
                                  <a:avLst/>
                                  <a:gdLst/>
                                  <a:rect l="l" t="t" r="r" b="b"/>
                                  <a:pathLst>
                                    <a:path fill="norm" h="51435" w="50800" stroke="1">
                                      <a:moveTo>
                                        <a:pt x="25401" y="0"/>
                                      </a:moveTo>
                                      <a:lnTo>
                                        <a:pt x="15842" y="1859"/>
                                      </a:lnTo>
                                      <a:lnTo>
                                        <a:pt x="7439" y="7439"/>
                                      </a:lnTo>
                                      <a:lnTo>
                                        <a:pt x="1859" y="15848"/>
                                      </a:lnTo>
                                      <a:lnTo>
                                        <a:pt x="0" y="25409"/>
                                      </a:lnTo>
                                      <a:lnTo>
                                        <a:pt x="1859" y="34971"/>
                                      </a:lnTo>
                                      <a:lnTo>
                                        <a:pt x="7439" y="43380"/>
                                      </a:lnTo>
                                      <a:lnTo>
                                        <a:pt x="15842" y="48952"/>
                                      </a:lnTo>
                                      <a:lnTo>
                                        <a:pt x="25401" y="50809"/>
                                      </a:lnTo>
                                      <a:lnTo>
                                        <a:pt x="34958" y="48952"/>
                                      </a:lnTo>
                                      <a:lnTo>
                                        <a:pt x="43354" y="43380"/>
                                      </a:lnTo>
                                      <a:lnTo>
                                        <a:pt x="48933" y="34971"/>
                                      </a:lnTo>
                                      <a:lnTo>
                                        <a:pt x="50793" y="25409"/>
                                      </a:lnTo>
                                      <a:lnTo>
                                        <a:pt x="48933" y="15848"/>
                                      </a:lnTo>
                                      <a:lnTo>
                                        <a:pt x="43354" y="7439"/>
                                      </a:lnTo>
                                      <a:lnTo>
                                        <a:pt x="34958" y="1859"/>
                                      </a:lnTo>
                                      <a:lnTo>
                                        <a:pt x="25401"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48" name="Graphic 748"/>
                              <wps:cNvSpPr/>
                              <wps:spPr>
                                <a:xfrm>
                                  <a:off x="1280658" y="351666"/>
                                  <a:ext cx="50800" cy="51435"/>
                                </a:xfrm>
                                <a:custGeom>
                                  <a:avLst/>
                                  <a:gdLst/>
                                  <a:rect l="l" t="t" r="r" b="b"/>
                                  <a:pathLst>
                                    <a:path fill="norm" h="51435" w="50800" stroke="1">
                                      <a:moveTo>
                                        <a:pt x="7439" y="43380"/>
                                      </a:moveTo>
                                      <a:lnTo>
                                        <a:pt x="15842" y="48952"/>
                                      </a:lnTo>
                                      <a:lnTo>
                                        <a:pt x="25401" y="50809"/>
                                      </a:lnTo>
                                      <a:lnTo>
                                        <a:pt x="34958" y="48952"/>
                                      </a:lnTo>
                                      <a:lnTo>
                                        <a:pt x="43354" y="43380"/>
                                      </a:lnTo>
                                      <a:lnTo>
                                        <a:pt x="48933" y="34971"/>
                                      </a:lnTo>
                                      <a:lnTo>
                                        <a:pt x="50793" y="25409"/>
                                      </a:lnTo>
                                      <a:lnTo>
                                        <a:pt x="48933" y="15848"/>
                                      </a:lnTo>
                                      <a:lnTo>
                                        <a:pt x="43354" y="7439"/>
                                      </a:lnTo>
                                      <a:lnTo>
                                        <a:pt x="34958" y="1859"/>
                                      </a:lnTo>
                                      <a:lnTo>
                                        <a:pt x="25401" y="0"/>
                                      </a:lnTo>
                                      <a:lnTo>
                                        <a:pt x="15842" y="1859"/>
                                      </a:lnTo>
                                      <a:lnTo>
                                        <a:pt x="7439" y="7439"/>
                                      </a:lnTo>
                                      <a:lnTo>
                                        <a:pt x="1859" y="15848"/>
                                      </a:lnTo>
                                      <a:lnTo>
                                        <a:pt x="0" y="25409"/>
                                      </a:lnTo>
                                      <a:lnTo>
                                        <a:pt x="1859" y="34971"/>
                                      </a:lnTo>
                                      <a:lnTo>
                                        <a:pt x="7439" y="43380"/>
                                      </a:lnTo>
                                      <a:close/>
                                    </a:path>
                                  </a:pathLst>
                                </a:custGeom>
                                <a:ln w="12700">
                                  <a:solidFill>
                                    <a:srgbClr val="EC008C"/>
                                  </a:solidFill>
                                  <a:prstDash val="solid"/>
                                </a:ln>
                              </wps:spPr>
                              <wps:bodyPr wrap="square" lIns="0" tIns="0" rIns="0" bIns="0" rtlCol="0">
                                <a:prstTxWarp prst="textNoShape">
                                  <a:avLst/>
                                </a:prstTxWarp>
                              </wps:bodyPr>
                            </wps:wsp>
                            <pic:pic xmlns:pic="http://schemas.openxmlformats.org/drawingml/2006/picture">
                              <pic:nvPicPr>
                                <pic:cNvPr id="749" name="Image 749"/>
                                <pic:cNvPicPr/>
                              </pic:nvPicPr>
                              <pic:blipFill>
                                <a:blip xmlns:r="http://schemas.openxmlformats.org/officeDocument/2006/relationships" r:embed="rId20" cstate="print"/>
                                <a:stretch>
                                  <a:fillRect/>
                                </a:stretch>
                              </pic:blipFill>
                              <pic:spPr>
                                <a:xfrm>
                                  <a:off x="228641" y="345316"/>
                                  <a:ext cx="63503" cy="63509"/>
                                </a:xfrm>
                                <a:prstGeom prst="rect">
                                  <a:avLst/>
                                </a:prstGeom>
                              </pic:spPr>
                            </pic:pic>
                            <wps:wsp xmlns:wps="http://schemas.microsoft.com/office/word/2010/wordprocessingShape">
                              <wps:cNvPr id="750" name="Graphic 750"/>
                              <wps:cNvSpPr/>
                              <wps:spPr>
                                <a:xfrm>
                                  <a:off x="99466" y="377075"/>
                                  <a:ext cx="1372235" cy="1270"/>
                                </a:xfrm>
                                <a:custGeom>
                                  <a:avLst/>
                                  <a:gdLst/>
                                  <a:rect l="l" t="t" r="r" b="b"/>
                                  <a:pathLst>
                                    <a:path fill="norm" h="0" w="1372235" stroke="1">
                                      <a:moveTo>
                                        <a:pt x="0" y="0"/>
                                      </a:moveTo>
                                      <a:lnTo>
                                        <a:pt x="137165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51" name="Image 751"/>
                                <pic:cNvPicPr/>
                              </pic:nvPicPr>
                              <pic:blipFill>
                                <a:blip xmlns:r="http://schemas.openxmlformats.org/officeDocument/2006/relationships" r:embed="rId21" cstate="print"/>
                                <a:stretch>
                                  <a:fillRect/>
                                </a:stretch>
                              </pic:blipFill>
                              <pic:spPr>
                                <a:xfrm>
                                  <a:off x="1451978" y="340842"/>
                                  <a:ext cx="65125" cy="72466"/>
                                </a:xfrm>
                                <a:prstGeom prst="rect">
                                  <a:avLst/>
                                </a:prstGeom>
                              </pic:spPr>
                            </pic:pic>
                            <wps:wsp xmlns:wps="http://schemas.microsoft.com/office/word/2010/wordprocessingShape">
                              <wps:cNvPr id="752" name="Graphic 752"/>
                              <wps:cNvSpPr/>
                              <wps:spPr>
                                <a:xfrm>
                                  <a:off x="786371" y="178663"/>
                                  <a:ext cx="1270" cy="407034"/>
                                </a:xfrm>
                                <a:custGeom>
                                  <a:avLst/>
                                  <a:gdLst/>
                                  <a:rect l="l" t="t" r="r" b="b"/>
                                  <a:pathLst>
                                    <a:path fill="norm" h="407034" w="0" stroke="1">
                                      <a:moveTo>
                                        <a:pt x="0" y="406425"/>
                                      </a:moveTo>
                                      <a:lnTo>
                                        <a:pt x="0" y="0"/>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753" name="Image 753"/>
                                <pic:cNvPicPr/>
                              </pic:nvPicPr>
                              <pic:blipFill>
                                <a:blip xmlns:r="http://schemas.openxmlformats.org/officeDocument/2006/relationships" r:embed="rId22" cstate="print"/>
                                <a:stretch>
                                  <a:fillRect/>
                                </a:stretch>
                              </pic:blipFill>
                              <pic:spPr>
                                <a:xfrm>
                                  <a:off x="750138" y="132676"/>
                                  <a:ext cx="72466" cy="65125"/>
                                </a:xfrm>
                                <a:prstGeom prst="rect">
                                  <a:avLst/>
                                </a:prstGeom>
                              </pic:spPr>
                            </pic:pic>
                            <wps:wsp xmlns:wps="http://schemas.microsoft.com/office/word/2010/wordprocessingShape">
                              <wps:cNvPr id="754" name="Graphic 754"/>
                              <wps:cNvSpPr/>
                              <wps:spPr>
                                <a:xfrm>
                                  <a:off x="3175" y="3175"/>
                                  <a:ext cx="1613535" cy="635635"/>
                                </a:xfrm>
                                <a:custGeom>
                                  <a:avLst/>
                                  <a:gdLst/>
                                  <a:rect l="l" t="t" r="r" b="b"/>
                                  <a:pathLst>
                                    <a:path fill="norm" h="635635" w="1613535" stroke="1">
                                      <a:moveTo>
                                        <a:pt x="1612963" y="635025"/>
                                      </a:moveTo>
                                      <a:lnTo>
                                        <a:pt x="0" y="635025"/>
                                      </a:lnTo>
                                      <a:lnTo>
                                        <a:pt x="0" y="0"/>
                                      </a:lnTo>
                                      <a:lnTo>
                                        <a:pt x="1612963" y="0"/>
                                      </a:lnTo>
                                      <a:lnTo>
                                        <a:pt x="1612963" y="635025"/>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767" style="width:127.55pt;height:50.55pt;margin-top:-24.6pt;margin-left:184.98pt;position:absolute;z-index:-251407360" coordorigin="3700,-492" coordsize="2551,1011">
                      <v:shape id="_x0000_s1768" style="width:80;height:81;left:5716;position:absolute;top:61" coordorigin="5716,62" coordsize="80,81" path="m5756,62l5741,65,5728,74,5719,87,5716,102,5719,117,5728,130,5741,139,5756,142,5772,139,5785,130,5794,117,5796,102,5794,87,5785,74,5772,65,5756,62xe" filled="t" fillcolor="#ec008c" stroked="f">
                        <v:fill type="solid"/>
                        <v:path arrowok="t"/>
                      </v:shape>
                      <v:shape id="_x0000_s1769" style="width:80;height:81;left:5716;position:absolute;top:61" coordorigin="5716,62" coordsize="80,81" path="m5728,130l5741,139,5756,142,5772,139,5785,130,5794,117,5796,102,5794,87,5785,74,5772,65,5756,62,5741,65,5728,74,5719,87,5716,102,5719,117,5728,130xe" filled="f" stroked="t" strokecolor="#ec008c" strokeweight="1pt">
                        <v:stroke dashstyle="solid"/>
                        <v:path arrowok="t"/>
                      </v:shape>
                      <v:shape id="_x0000_s1770" type="#_x0000_t75" style="width:100;height:101;left:4059;position:absolute;top:51" stroked="f">
                        <v:imagedata r:id="rId20" o:title=""/>
                      </v:shape>
                      <v:line id="_x0000_s1771" style="position:absolute" from="3856,102" to="6016,102" stroked="t" strokecolor="#231f20" strokeweight="1pt">
                        <v:stroke dashstyle="solid"/>
                      </v:line>
                      <v:shape id="_x0000_s1772" type="#_x0000_t75" style="width:103;height:115;left:5986;position:absolute;top:44" stroked="f">
                        <v:imagedata r:id="rId21" o:title=""/>
                      </v:shape>
                      <v:line id="_x0000_s1773" style="position:absolute" from="4938,429" to="4938,-211" stroked="t" strokecolor="#231f20" strokeweight="1pt">
                        <v:stroke dashstyle="solid"/>
                      </v:line>
                      <v:shape id="_x0000_s1774" type="#_x0000_t75" style="width:115;height:103;left:4881;position:absolute;top:-284" stroked="f">
                        <v:imagedata r:id="rId22" o:title=""/>
                      </v:shape>
                      <v:rect id="_x0000_s1775" style="width:2541;height:1001;left:3704;position:absolute;top:-487" filled="f" stroked="t" strokecolor="#231f20" strokeweight="0.5pt">
                        <v:stroke dashstyle="solid"/>
                      </v:rect>
                    </v:group>
                  </w:pict>
                </mc:Fallback>
              </mc:AlternateContent>
            </w:r>
            <w:r>
              <w:rPr>
                <w:color w:val="00A650"/>
                <w:spacing w:val="-10"/>
                <w:position w:val="1"/>
                <w:sz w:val="12"/>
              </w:rPr>
              <w:t>I</w:t>
            </w:r>
            <w:r>
              <w:rPr>
                <w:color w:val="00A650"/>
                <w:position w:val="1"/>
                <w:sz w:val="12"/>
              </w:rPr>
              <w:tab/>
            </w:r>
            <w:r>
              <w:rPr>
                <w:color w:val="00A650"/>
                <w:spacing w:val="-10"/>
                <w:sz w:val="12"/>
              </w:rPr>
              <w:t>I</w:t>
            </w:r>
          </w:p>
          <w:p>
            <w:pPr>
              <w:pStyle w:val="TableParagraph"/>
              <w:tabs>
                <w:tab w:val="left" w:pos="2861"/>
                <w:tab w:val="left" w:pos="4027"/>
                <w:tab w:val="left" w:pos="5717"/>
              </w:tabs>
              <w:spacing w:line="201" w:lineRule="auto"/>
              <w:ind w:left="2541"/>
              <w:rPr>
                <w:position w:val="-3"/>
                <w:sz w:val="16"/>
              </w:rPr>
            </w:pPr>
            <w:r>
              <w:rPr>
                <w:color w:val="231F20"/>
                <w:spacing w:val="-10"/>
                <w:sz w:val="12"/>
              </w:rPr>
              <w:t>2</w:t>
            </w:r>
            <w:r>
              <w:rPr>
                <w:color w:val="231F20"/>
                <w:sz w:val="12"/>
              </w:rPr>
              <w:tab/>
            </w:r>
            <w:r>
              <w:rPr>
                <w:color w:val="231F20"/>
                <w:spacing w:val="-10"/>
                <w:sz w:val="12"/>
              </w:rPr>
              <w:t>3</w:t>
            </w:r>
            <w:r>
              <w:rPr>
                <w:color w:val="231F20"/>
                <w:sz w:val="12"/>
              </w:rPr>
              <w:tab/>
            </w:r>
            <w:r>
              <w:rPr>
                <w:color w:val="231F20"/>
                <w:spacing w:val="-10"/>
                <w:sz w:val="12"/>
              </w:rPr>
              <w:t>–3</w:t>
            </w:r>
            <w:r>
              <w:rPr>
                <w:color w:val="231F20"/>
                <w:sz w:val="12"/>
              </w:rPr>
              <w:tab/>
            </w:r>
            <w:r>
              <w:rPr>
                <w:color w:val="231F20"/>
                <w:spacing w:val="-10"/>
                <w:position w:val="-3"/>
                <w:sz w:val="12"/>
              </w:rPr>
              <w:t>3</w:t>
            </w:r>
          </w:p>
          <w:p>
            <w:pPr>
              <w:pStyle w:val="TableParagraph"/>
              <w:spacing w:before="162" w:after="1"/>
              <w:rPr>
                <w:i/>
                <w:sz w:val="20"/>
              </w:rPr>
            </w:pPr>
          </w:p>
          <w:p>
            <w:pPr>
              <w:pStyle w:val="TableParagraph"/>
              <w:tabs>
                <w:tab w:val="left" w:pos="4877"/>
              </w:tabs>
              <w:spacing w:line="102" w:lineRule="exact"/>
              <w:ind w:left="1899"/>
              <w:rPr>
                <w:position w:val="-1"/>
                <w:sz w:val="10"/>
              </w:rPr>
            </w:pPr>
            <w:r>
              <w:rPr>
                <w:position w:val="-1"/>
                <w:sz w:val="10"/>
              </w:rPr>
              <w:drawing>
                <wp:inline distT="0" distB="0" distL="0" distR="0">
                  <wp:extent cx="72706" cy="65341"/>
                  <wp:effectExtent l="0" t="0" r="0" b="0"/>
                  <wp:docPr id="755" name="Image 755"/>
                  <wp:cNvGraphicFramePr/>
                  <a:graphic xmlns:a="http://schemas.openxmlformats.org/drawingml/2006/main">
                    <a:graphicData uri="http://schemas.openxmlformats.org/drawingml/2006/picture">
                      <pic:pic xmlns:pic="http://schemas.openxmlformats.org/drawingml/2006/picture">
                        <pic:nvPicPr>
                          <pic:cNvPr id="755" name="Image 755"/>
                          <pic:cNvPicPr/>
                        </pic:nvPicPr>
                        <pic:blipFill>
                          <a:blip xmlns:r="http://schemas.openxmlformats.org/officeDocument/2006/relationships" r:embed="rId9" cstate="print"/>
                          <a:stretch>
                            <a:fillRect/>
                          </a:stretch>
                        </pic:blipFill>
                        <pic:spPr>
                          <a:xfrm>
                            <a:off x="0" y="0"/>
                            <a:ext cx="72706" cy="65341"/>
                          </a:xfrm>
                          <a:prstGeom prst="rect">
                            <a:avLst/>
                          </a:prstGeom>
                        </pic:spPr>
                      </pic:pic>
                    </a:graphicData>
                  </a:graphic>
                </wp:inline>
              </w:drawing>
            </w:r>
            <w:r>
              <w:rPr>
                <w:position w:val="-1"/>
                <w:sz w:val="7"/>
              </w:rPr>
              <w:tab/>
            </w:r>
            <w:r>
              <w:rPr>
                <w:position w:val="-1"/>
                <w:sz w:val="10"/>
              </w:rPr>
              <w:drawing>
                <wp:inline distT="0" distB="0" distL="0" distR="0">
                  <wp:extent cx="72706" cy="65341"/>
                  <wp:effectExtent l="0" t="0" r="0" b="0"/>
                  <wp:docPr id="756" name="Image 756"/>
                  <wp:cNvGraphicFramePr/>
                  <a:graphic xmlns:a="http://schemas.openxmlformats.org/drawingml/2006/main">
                    <a:graphicData uri="http://schemas.openxmlformats.org/drawingml/2006/picture">
                      <pic:pic xmlns:pic="http://schemas.openxmlformats.org/drawingml/2006/picture">
                        <pic:nvPicPr>
                          <pic:cNvPr id="756" name="Image 756"/>
                          <pic:cNvPicPr/>
                        </pic:nvPicPr>
                        <pic:blipFill>
                          <a:blip xmlns:r="http://schemas.openxmlformats.org/officeDocument/2006/relationships" r:embed="rId23" cstate="print"/>
                          <a:stretch>
                            <a:fillRect/>
                          </a:stretch>
                        </pic:blipFill>
                        <pic:spPr>
                          <a:xfrm>
                            <a:off x="0" y="0"/>
                            <a:ext cx="72706" cy="65341"/>
                          </a:xfrm>
                          <a:prstGeom prst="rect">
                            <a:avLst/>
                          </a:prstGeom>
                        </pic:spPr>
                      </pic:pic>
                    </a:graphicData>
                  </a:graphic>
                </wp:inline>
              </w:drawing>
            </w:r>
          </w:p>
          <w:p>
            <w:pPr>
              <w:pStyle w:val="TableParagraph"/>
              <w:tabs>
                <w:tab w:val="left" w:pos="2472"/>
                <w:tab w:val="left" w:pos="4884"/>
              </w:tabs>
              <w:spacing w:line="140" w:lineRule="exact"/>
              <w:ind w:left="1356"/>
              <w:rPr>
                <w:position w:val="-2"/>
                <w:sz w:val="10"/>
              </w:rPr>
            </w:pPr>
            <w:r>
              <w:rPr>
                <w:position w:val="1"/>
                <w:sz w:val="10"/>
              </w:rPr>
              <mc:AlternateContent>
                <mc:Choice Requires="wpg">
                  <w:drawing>
                    <wp:inline distT="0" distB="0" distL="0" distR="0">
                      <wp:extent cx="63500" cy="63500"/>
                      <wp:effectExtent l="9525" t="0" r="3175" b="12700"/>
                      <wp:docPr id="757" name="Group 757"/>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0" cy="63500"/>
                                <a:chOff x="0" y="0"/>
                                <a:chExt cx="63500" cy="63500"/>
                              </a:xfrm>
                            </wpg:grpSpPr>
                            <wps:wsp xmlns:wps="http://schemas.microsoft.com/office/word/2010/wordprocessingShape">
                              <wps:cNvPr id="758" name="Graphic 758"/>
                              <wps:cNvSpPr/>
                              <wps:spPr>
                                <a:xfrm>
                                  <a:off x="6350" y="6350"/>
                                  <a:ext cx="50800" cy="50800"/>
                                </a:xfrm>
                                <a:custGeom>
                                  <a:avLst/>
                                  <a:gdLst/>
                                  <a:rect l="l" t="t" r="r" b="b"/>
                                  <a:pathLst>
                                    <a:path fill="norm" h="50800" w="50800" stroke="1">
                                      <a:moveTo>
                                        <a:pt x="25400" y="0"/>
                                      </a:moveTo>
                                      <a:lnTo>
                                        <a:pt x="15510" y="1998"/>
                                      </a:lnTo>
                                      <a:lnTo>
                                        <a:pt x="7437" y="7446"/>
                                      </a:lnTo>
                                      <a:lnTo>
                                        <a:pt x="1995" y="15521"/>
                                      </a:lnTo>
                                      <a:lnTo>
                                        <a:pt x="0" y="25399"/>
                                      </a:lnTo>
                                      <a:lnTo>
                                        <a:pt x="1995" y="35294"/>
                                      </a:lnTo>
                                      <a:lnTo>
                                        <a:pt x="7437" y="43367"/>
                                      </a:lnTo>
                                      <a:lnTo>
                                        <a:pt x="15510" y="48806"/>
                                      </a:lnTo>
                                      <a:lnTo>
                                        <a:pt x="25400" y="50799"/>
                                      </a:lnTo>
                                      <a:lnTo>
                                        <a:pt x="35283" y="48806"/>
                                      </a:lnTo>
                                      <a:lnTo>
                                        <a:pt x="43357" y="43367"/>
                                      </a:lnTo>
                                      <a:lnTo>
                                        <a:pt x="48802" y="35294"/>
                                      </a:lnTo>
                                      <a:lnTo>
                                        <a:pt x="50800" y="25399"/>
                                      </a:lnTo>
                                      <a:lnTo>
                                        <a:pt x="48802" y="15521"/>
                                      </a:lnTo>
                                      <a:lnTo>
                                        <a:pt x="43357" y="7446"/>
                                      </a:lnTo>
                                      <a:lnTo>
                                        <a:pt x="35283" y="1998"/>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59" name="Graphic 759"/>
                              <wps:cNvSpPr/>
                              <wps:spPr>
                                <a:xfrm>
                                  <a:off x="6350" y="6350"/>
                                  <a:ext cx="50800" cy="50800"/>
                                </a:xfrm>
                                <a:custGeom>
                                  <a:avLst/>
                                  <a:gdLst/>
                                  <a:rect l="l" t="t" r="r" b="b"/>
                                  <a:pathLst>
                                    <a:path fill="norm" h="50800" w="50800" stroke="1">
                                      <a:moveTo>
                                        <a:pt x="0" y="25399"/>
                                      </a:moveTo>
                                      <a:lnTo>
                                        <a:pt x="1995" y="35294"/>
                                      </a:lnTo>
                                      <a:lnTo>
                                        <a:pt x="7437" y="43367"/>
                                      </a:lnTo>
                                      <a:lnTo>
                                        <a:pt x="15510" y="48806"/>
                                      </a:lnTo>
                                      <a:lnTo>
                                        <a:pt x="25400" y="50799"/>
                                      </a:lnTo>
                                      <a:lnTo>
                                        <a:pt x="35283" y="48806"/>
                                      </a:lnTo>
                                      <a:lnTo>
                                        <a:pt x="43357" y="43367"/>
                                      </a:lnTo>
                                      <a:lnTo>
                                        <a:pt x="48802" y="35294"/>
                                      </a:lnTo>
                                      <a:lnTo>
                                        <a:pt x="50800" y="25399"/>
                                      </a:lnTo>
                                      <a:lnTo>
                                        <a:pt x="48802" y="15521"/>
                                      </a:lnTo>
                                      <a:lnTo>
                                        <a:pt x="43357" y="7446"/>
                                      </a:lnTo>
                                      <a:lnTo>
                                        <a:pt x="35283" y="1998"/>
                                      </a:lnTo>
                                      <a:lnTo>
                                        <a:pt x="25400" y="0"/>
                                      </a:lnTo>
                                      <a:lnTo>
                                        <a:pt x="15510" y="1998"/>
                                      </a:lnTo>
                                      <a:lnTo>
                                        <a:pt x="7437" y="7446"/>
                                      </a:lnTo>
                                      <a:lnTo>
                                        <a:pt x="1995" y="15521"/>
                                      </a:lnTo>
                                      <a:lnTo>
                                        <a:pt x="0" y="25399"/>
                                      </a:lnTo>
                                      <a:close/>
                                    </a:path>
                                  </a:pathLst>
                                </a:custGeom>
                                <a:ln w="12700">
                                  <a:solidFill>
                                    <a:srgbClr val="EC008C"/>
                                  </a:solidFill>
                                  <a:prstDash val="solid"/>
                                </a:ln>
                              </wps:spPr>
                              <wps:bodyPr wrap="square" lIns="0" tIns="0" rIns="0" bIns="0" rtlCol="0">
                                <a:prstTxWarp prst="textNoShape">
                                  <a:avLst/>
                                </a:prstTxWarp>
                              </wps:bodyPr>
                            </wps:wsp>
                          </wpg:wgp>
                        </a:graphicData>
                      </a:graphic>
                    </wp:inline>
                  </w:drawing>
                </mc:Choice>
                <mc:Fallback>
                  <w:pict>
                    <v:group id="_x0000_i1776" style="width:5pt;height:5pt;mso-position-horizontal-relative:char;mso-position-vertical-relative:line" coordorigin="0,0" coordsize="100,100">
                      <v:shape id="_x0000_s1777" style="width:80;height:80;left:10;position:absolute;top:10" coordorigin="10,10" coordsize="80,80" path="m50,10l34,13,22,22,13,34,10,50,13,66,22,78,34,87,50,90,66,87,78,78,87,66,90,50,87,34,78,22,66,13,50,10xe" filled="t" fillcolor="#ec008c" stroked="f">
                        <v:fill type="solid"/>
                        <v:path arrowok="t"/>
                      </v:shape>
                      <v:shape id="_x0000_s1778" style="width:80;height:80;left:10;position:absolute;top:10" coordorigin="10,10" coordsize="80,80" path="m10,50l13,66,22,78,34,87,50,90,66,87,78,78,87,66,90,50,87,34,78,22,66,13,50,10,34,13,22,22,13,34,10,50xe" filled="f" stroked="t" strokecolor="#ec008c" strokeweight="1pt">
                        <v:stroke dashstyle="solid"/>
                        <v:path arrowok="t"/>
                      </v:shape>
                    </v:group>
                  </w:pict>
                </mc:Fallback>
              </mc:AlternateContent>
            </w:r>
            <w:r>
              <w:rPr>
                <w:position w:val="1"/>
                <w:sz w:val="7"/>
              </w:rPr>
              <w:tab/>
            </w:r>
            <w:r>
              <w:rPr>
                <w:position w:val="1"/>
                <w:sz w:val="9"/>
              </w:rPr>
              <w:drawing>
                <wp:inline distT="0" distB="0" distL="0" distR="0">
                  <wp:extent cx="63147" cy="63150"/>
                  <wp:effectExtent l="0" t="0" r="0" b="0"/>
                  <wp:docPr id="760" name="Image 760"/>
                  <wp:cNvGraphicFramePr/>
                  <a:graphic xmlns:a="http://schemas.openxmlformats.org/drawingml/2006/main">
                    <a:graphicData uri="http://schemas.openxmlformats.org/drawingml/2006/picture">
                      <pic:pic xmlns:pic="http://schemas.openxmlformats.org/drawingml/2006/picture">
                        <pic:nvPicPr>
                          <pic:cNvPr id="760" name="Image 760"/>
                          <pic:cNvPicPr/>
                        </pic:nvPicPr>
                        <pic:blipFill>
                          <a:blip xmlns:r="http://schemas.openxmlformats.org/officeDocument/2006/relationships" r:embed="rId24" cstate="print"/>
                          <a:stretch>
                            <a:fillRect/>
                          </a:stretch>
                        </pic:blipFill>
                        <pic:spPr>
                          <a:xfrm>
                            <a:off x="0" y="0"/>
                            <a:ext cx="63147" cy="63150"/>
                          </a:xfrm>
                          <a:prstGeom prst="rect">
                            <a:avLst/>
                          </a:prstGeom>
                        </pic:spPr>
                      </pic:pic>
                    </a:graphicData>
                  </a:graphic>
                </wp:inline>
              </w:drawing>
            </w:r>
            <w:r>
              <w:rPr>
                <w:position w:val="1"/>
                <w:sz w:val="7"/>
              </w:rPr>
              <w:tab/>
            </w:r>
            <w:r>
              <w:rPr>
                <w:position w:val="-2"/>
                <w:sz w:val="10"/>
              </w:rPr>
              <mc:AlternateContent>
                <mc:Choice Requires="wpg">
                  <w:drawing>
                    <wp:inline distT="0" distB="0" distL="0" distR="0">
                      <wp:extent cx="63500" cy="64135"/>
                      <wp:effectExtent l="9525" t="0" r="3175" b="12065"/>
                      <wp:docPr id="761" name="Group 761"/>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0" cy="64135"/>
                                <a:chOff x="0" y="0"/>
                                <a:chExt cx="63500" cy="64135"/>
                              </a:xfrm>
                            </wpg:grpSpPr>
                            <wps:wsp xmlns:wps="http://schemas.microsoft.com/office/word/2010/wordprocessingShape">
                              <wps:cNvPr id="762" name="Graphic 762"/>
                              <wps:cNvSpPr/>
                              <wps:spPr>
                                <a:xfrm>
                                  <a:off x="6350" y="6350"/>
                                  <a:ext cx="50800" cy="51435"/>
                                </a:xfrm>
                                <a:custGeom>
                                  <a:avLst/>
                                  <a:gdLst/>
                                  <a:rect l="l" t="t" r="r" b="b"/>
                                  <a:pathLst>
                                    <a:path fill="norm" h="51435" w="50800" stroke="1">
                                      <a:moveTo>
                                        <a:pt x="25400" y="0"/>
                                      </a:moveTo>
                                      <a:lnTo>
                                        <a:pt x="15516" y="1998"/>
                                      </a:lnTo>
                                      <a:lnTo>
                                        <a:pt x="7442" y="7446"/>
                                      </a:lnTo>
                                      <a:lnTo>
                                        <a:pt x="1997" y="15521"/>
                                      </a:lnTo>
                                      <a:lnTo>
                                        <a:pt x="0" y="25399"/>
                                      </a:lnTo>
                                      <a:lnTo>
                                        <a:pt x="1997" y="35296"/>
                                      </a:lnTo>
                                      <a:lnTo>
                                        <a:pt x="7442" y="43373"/>
                                      </a:lnTo>
                                      <a:lnTo>
                                        <a:pt x="15516" y="48817"/>
                                      </a:lnTo>
                                      <a:lnTo>
                                        <a:pt x="25400" y="50812"/>
                                      </a:lnTo>
                                      <a:lnTo>
                                        <a:pt x="35289" y="48817"/>
                                      </a:lnTo>
                                      <a:lnTo>
                                        <a:pt x="43362" y="43373"/>
                                      </a:lnTo>
                                      <a:lnTo>
                                        <a:pt x="48804" y="35296"/>
                                      </a:lnTo>
                                      <a:lnTo>
                                        <a:pt x="50800" y="25399"/>
                                      </a:lnTo>
                                      <a:lnTo>
                                        <a:pt x="48804" y="15521"/>
                                      </a:lnTo>
                                      <a:lnTo>
                                        <a:pt x="43362" y="7446"/>
                                      </a:lnTo>
                                      <a:lnTo>
                                        <a:pt x="35289" y="1998"/>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63" name="Graphic 763"/>
                              <wps:cNvSpPr/>
                              <wps:spPr>
                                <a:xfrm>
                                  <a:off x="6350" y="6350"/>
                                  <a:ext cx="50800" cy="51435"/>
                                </a:xfrm>
                                <a:custGeom>
                                  <a:avLst/>
                                  <a:gdLst/>
                                  <a:rect l="l" t="t" r="r" b="b"/>
                                  <a:pathLst>
                                    <a:path fill="norm" h="51435" w="50800" stroke="1">
                                      <a:moveTo>
                                        <a:pt x="0" y="25399"/>
                                      </a:moveTo>
                                      <a:lnTo>
                                        <a:pt x="1997" y="35296"/>
                                      </a:lnTo>
                                      <a:lnTo>
                                        <a:pt x="7442" y="43373"/>
                                      </a:lnTo>
                                      <a:lnTo>
                                        <a:pt x="15516" y="48817"/>
                                      </a:lnTo>
                                      <a:lnTo>
                                        <a:pt x="25400" y="50812"/>
                                      </a:lnTo>
                                      <a:lnTo>
                                        <a:pt x="35289" y="48817"/>
                                      </a:lnTo>
                                      <a:lnTo>
                                        <a:pt x="43362" y="43373"/>
                                      </a:lnTo>
                                      <a:lnTo>
                                        <a:pt x="48804" y="35296"/>
                                      </a:lnTo>
                                      <a:lnTo>
                                        <a:pt x="50800" y="25399"/>
                                      </a:lnTo>
                                      <a:lnTo>
                                        <a:pt x="48804" y="15521"/>
                                      </a:lnTo>
                                      <a:lnTo>
                                        <a:pt x="43362" y="7446"/>
                                      </a:lnTo>
                                      <a:lnTo>
                                        <a:pt x="35289" y="1998"/>
                                      </a:lnTo>
                                      <a:lnTo>
                                        <a:pt x="25400" y="0"/>
                                      </a:lnTo>
                                      <a:lnTo>
                                        <a:pt x="15516" y="1998"/>
                                      </a:lnTo>
                                      <a:lnTo>
                                        <a:pt x="7442" y="7446"/>
                                      </a:lnTo>
                                      <a:lnTo>
                                        <a:pt x="1997" y="15521"/>
                                      </a:lnTo>
                                      <a:lnTo>
                                        <a:pt x="0" y="25399"/>
                                      </a:lnTo>
                                      <a:close/>
                                    </a:path>
                                  </a:pathLst>
                                </a:custGeom>
                                <a:ln w="12700">
                                  <a:solidFill>
                                    <a:srgbClr val="EC008C"/>
                                  </a:solidFill>
                                  <a:prstDash val="solid"/>
                                </a:ln>
                              </wps:spPr>
                              <wps:bodyPr wrap="square" lIns="0" tIns="0" rIns="0" bIns="0" rtlCol="0">
                                <a:prstTxWarp prst="textNoShape">
                                  <a:avLst/>
                                </a:prstTxWarp>
                              </wps:bodyPr>
                            </wps:wsp>
                          </wpg:wgp>
                        </a:graphicData>
                      </a:graphic>
                    </wp:inline>
                  </w:drawing>
                </mc:Choice>
                <mc:Fallback>
                  <w:pict>
                    <v:group id="_x0000_i1779" style="width:5pt;height:5.05pt;mso-position-horizontal-relative:char;mso-position-vertical-relative:line" coordorigin="0,0" coordsize="100,101">
                      <v:shape id="_x0000_s1780" style="width:80;height:81;left:10;position:absolute;top:10" coordorigin="10,10" coordsize="80,81" path="m50,10l34,13,22,22,13,34,10,50,13,66,22,78,34,87,50,90,66,87,78,78,87,66,90,50,87,34,78,22,66,13,50,10xe" filled="t" fillcolor="#ec008c" stroked="f">
                        <v:fill type="solid"/>
                        <v:path arrowok="t"/>
                      </v:shape>
                      <v:shape id="_x0000_s1781" style="width:80;height:81;left:10;position:absolute;top:10" coordorigin="10,10" coordsize="80,81" path="m10,50l13,66,22,78,34,87,50,90,66,87,78,78,87,66,90,50,87,34,78,22,66,13,50,10,34,13,22,22,13,34,10,50xe" filled="f" stroked="t" strokecolor="#ec008c" strokeweight="1pt">
                        <v:stroke dashstyle="solid"/>
                        <v:path arrowok="t"/>
                      </v:shape>
                    </v:group>
                  </w:pict>
                </mc:Fallback>
              </mc:AlternateContent>
            </w:r>
          </w:p>
          <w:p>
            <w:pPr>
              <w:pStyle w:val="TableParagraph"/>
              <w:spacing w:before="193"/>
              <w:rPr>
                <w:i/>
                <w:sz w:val="20"/>
              </w:rPr>
            </w:pPr>
          </w:p>
          <w:p>
            <w:pPr>
              <w:pStyle w:val="TableParagraph"/>
              <w:tabs>
                <w:tab w:val="left" w:pos="5983"/>
              </w:tabs>
              <w:spacing w:line="114" w:lineRule="exact"/>
              <w:ind w:left="3001"/>
              <w:rPr>
                <w:position w:val="-1"/>
                <w:sz w:val="11"/>
              </w:rPr>
            </w:pPr>
            <w:r>
              <w:rPr>
                <w:position w:val="-1"/>
                <w:sz w:val="11"/>
              </w:rPr>
              <w:drawing>
                <wp:inline distT="0" distB="0" distL="0" distR="0">
                  <wp:extent cx="65473" cy="72866"/>
                  <wp:effectExtent l="0" t="0" r="0" b="0"/>
                  <wp:docPr id="764" name="Image 764"/>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xmlns:r="http://schemas.openxmlformats.org/officeDocument/2006/relationships" r:embed="rId25" cstate="print"/>
                          <a:stretch>
                            <a:fillRect/>
                          </a:stretch>
                        </pic:blipFill>
                        <pic:spPr>
                          <a:xfrm>
                            <a:off x="0" y="0"/>
                            <a:ext cx="65473" cy="72866"/>
                          </a:xfrm>
                          <a:prstGeom prst="rect">
                            <a:avLst/>
                          </a:prstGeom>
                        </pic:spPr>
                      </pic:pic>
                    </a:graphicData>
                  </a:graphic>
                </wp:inline>
              </w:drawing>
            </w:r>
            <w:r>
              <w:rPr>
                <w:position w:val="-1"/>
                <w:sz w:val="8"/>
              </w:rPr>
              <w:tab/>
            </w:r>
            <w:r>
              <w:rPr>
                <w:position w:val="-1"/>
                <w:sz w:val="11"/>
              </w:rPr>
              <w:drawing>
                <wp:inline distT="0" distB="0" distL="0" distR="0">
                  <wp:extent cx="65473" cy="72866"/>
                  <wp:effectExtent l="0" t="0" r="0" b="0"/>
                  <wp:docPr id="765" name="Image 765"/>
                  <wp:cNvGraphicFramePr/>
                  <a:graphic xmlns:a="http://schemas.openxmlformats.org/drawingml/2006/main">
                    <a:graphicData uri="http://schemas.openxmlformats.org/drawingml/2006/picture">
                      <pic:pic xmlns:pic="http://schemas.openxmlformats.org/drawingml/2006/picture">
                        <pic:nvPicPr>
                          <pic:cNvPr id="765" name="Image 765"/>
                          <pic:cNvPicPr/>
                        </pic:nvPicPr>
                        <pic:blipFill>
                          <a:blip xmlns:r="http://schemas.openxmlformats.org/officeDocument/2006/relationships" r:embed="rId26" cstate="print"/>
                          <a:stretch>
                            <a:fillRect/>
                          </a:stretch>
                        </pic:blipFill>
                        <pic:spPr>
                          <a:xfrm>
                            <a:off x="0" y="0"/>
                            <a:ext cx="65473" cy="72866"/>
                          </a:xfrm>
                          <a:prstGeom prst="rect">
                            <a:avLst/>
                          </a:prstGeom>
                        </pic:spPr>
                      </pic:pic>
                    </a:graphicData>
                  </a:graphic>
                </wp:inline>
              </w:drawing>
            </w:r>
          </w:p>
          <w:p>
            <w:pPr>
              <w:pStyle w:val="TableParagraph"/>
              <w:spacing w:before="176"/>
              <w:rPr>
                <w:i/>
                <w:sz w:val="20"/>
              </w:rPr>
            </w:pPr>
          </w:p>
          <w:p>
            <w:pPr>
              <w:pStyle w:val="TableParagraph"/>
              <w:tabs>
                <w:tab w:val="left" w:pos="2472"/>
                <w:tab w:val="left" w:pos="4884"/>
              </w:tabs>
              <w:spacing w:line="158" w:lineRule="exact"/>
              <w:ind w:left="1356"/>
              <w:rPr>
                <w:position w:val="3"/>
                <w:sz w:val="10"/>
              </w:rPr>
            </w:pPr>
            <w:r>
              <w:rPr>
                <w:position w:val="-2"/>
                <w:sz w:val="10"/>
              </w:rPr>
              <mc:AlternateContent>
                <mc:Choice Requires="wpg">
                  <w:drawing>
                    <wp:inline distT="0" distB="0" distL="0" distR="0">
                      <wp:extent cx="63500" cy="64135"/>
                      <wp:effectExtent l="9525" t="0" r="3175" b="12065"/>
                      <wp:docPr id="766" name="Group 766"/>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0" cy="64135"/>
                                <a:chOff x="0" y="0"/>
                                <a:chExt cx="63500" cy="64135"/>
                              </a:xfrm>
                            </wpg:grpSpPr>
                            <wps:wsp xmlns:wps="http://schemas.microsoft.com/office/word/2010/wordprocessingShape">
                              <wps:cNvPr id="767" name="Graphic 767"/>
                              <wps:cNvSpPr/>
                              <wps:spPr>
                                <a:xfrm>
                                  <a:off x="6350" y="6350"/>
                                  <a:ext cx="50800" cy="51435"/>
                                </a:xfrm>
                                <a:custGeom>
                                  <a:avLst/>
                                  <a:gdLst/>
                                  <a:rect l="l" t="t" r="r" b="b"/>
                                  <a:pathLst>
                                    <a:path fill="norm" h="51435" w="50800" stroke="1">
                                      <a:moveTo>
                                        <a:pt x="25400" y="0"/>
                                      </a:moveTo>
                                      <a:lnTo>
                                        <a:pt x="15510" y="1997"/>
                                      </a:lnTo>
                                      <a:lnTo>
                                        <a:pt x="7437" y="7443"/>
                                      </a:lnTo>
                                      <a:lnTo>
                                        <a:pt x="1995" y="15521"/>
                                      </a:lnTo>
                                      <a:lnTo>
                                        <a:pt x="0" y="25412"/>
                                      </a:lnTo>
                                      <a:lnTo>
                                        <a:pt x="1995" y="35301"/>
                                      </a:lnTo>
                                      <a:lnTo>
                                        <a:pt x="7437" y="43375"/>
                                      </a:lnTo>
                                      <a:lnTo>
                                        <a:pt x="15510" y="48817"/>
                                      </a:lnTo>
                                      <a:lnTo>
                                        <a:pt x="25400" y="50812"/>
                                      </a:lnTo>
                                      <a:lnTo>
                                        <a:pt x="35283" y="48817"/>
                                      </a:lnTo>
                                      <a:lnTo>
                                        <a:pt x="43357" y="43375"/>
                                      </a:lnTo>
                                      <a:lnTo>
                                        <a:pt x="48802" y="35301"/>
                                      </a:lnTo>
                                      <a:lnTo>
                                        <a:pt x="50800" y="25412"/>
                                      </a:lnTo>
                                      <a:lnTo>
                                        <a:pt x="48802" y="15521"/>
                                      </a:lnTo>
                                      <a:lnTo>
                                        <a:pt x="43357" y="7443"/>
                                      </a:lnTo>
                                      <a:lnTo>
                                        <a:pt x="35283"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68" name="Graphic 768"/>
                              <wps:cNvSpPr/>
                              <wps:spPr>
                                <a:xfrm>
                                  <a:off x="6350" y="6350"/>
                                  <a:ext cx="50800" cy="51435"/>
                                </a:xfrm>
                                <a:custGeom>
                                  <a:avLst/>
                                  <a:gdLst/>
                                  <a:rect l="l" t="t" r="r" b="b"/>
                                  <a:pathLst>
                                    <a:path fill="norm" h="51435" w="50800" stroke="1">
                                      <a:moveTo>
                                        <a:pt x="0" y="25412"/>
                                      </a:moveTo>
                                      <a:lnTo>
                                        <a:pt x="1995" y="35301"/>
                                      </a:lnTo>
                                      <a:lnTo>
                                        <a:pt x="7437" y="43375"/>
                                      </a:lnTo>
                                      <a:lnTo>
                                        <a:pt x="15510" y="48817"/>
                                      </a:lnTo>
                                      <a:lnTo>
                                        <a:pt x="25400" y="50812"/>
                                      </a:lnTo>
                                      <a:lnTo>
                                        <a:pt x="35283" y="48817"/>
                                      </a:lnTo>
                                      <a:lnTo>
                                        <a:pt x="43357" y="43375"/>
                                      </a:lnTo>
                                      <a:lnTo>
                                        <a:pt x="48802" y="35301"/>
                                      </a:lnTo>
                                      <a:lnTo>
                                        <a:pt x="50800" y="25412"/>
                                      </a:lnTo>
                                      <a:lnTo>
                                        <a:pt x="48802" y="15521"/>
                                      </a:lnTo>
                                      <a:lnTo>
                                        <a:pt x="43357" y="7443"/>
                                      </a:lnTo>
                                      <a:lnTo>
                                        <a:pt x="35283" y="1997"/>
                                      </a:lnTo>
                                      <a:lnTo>
                                        <a:pt x="25400" y="0"/>
                                      </a:lnTo>
                                      <a:lnTo>
                                        <a:pt x="15510" y="1997"/>
                                      </a:lnTo>
                                      <a:lnTo>
                                        <a:pt x="7437" y="7443"/>
                                      </a:lnTo>
                                      <a:lnTo>
                                        <a:pt x="1995" y="15521"/>
                                      </a:lnTo>
                                      <a:lnTo>
                                        <a:pt x="0" y="25412"/>
                                      </a:lnTo>
                                      <a:close/>
                                    </a:path>
                                  </a:pathLst>
                                </a:custGeom>
                                <a:ln w="12700">
                                  <a:solidFill>
                                    <a:srgbClr val="EC008C"/>
                                  </a:solidFill>
                                  <a:prstDash val="solid"/>
                                </a:ln>
                              </wps:spPr>
                              <wps:bodyPr wrap="square" lIns="0" tIns="0" rIns="0" bIns="0" rtlCol="0">
                                <a:prstTxWarp prst="textNoShape">
                                  <a:avLst/>
                                </a:prstTxWarp>
                              </wps:bodyPr>
                            </wps:wsp>
                          </wpg:wgp>
                        </a:graphicData>
                      </a:graphic>
                    </wp:inline>
                  </w:drawing>
                </mc:Choice>
                <mc:Fallback>
                  <w:pict>
                    <v:group id="_x0000_i1782" style="width:5pt;height:5.05pt;mso-position-horizontal-relative:char;mso-position-vertical-relative:line" coordorigin="0,0" coordsize="100,101">
                      <v:shape id="_x0000_s1783" style="width:80;height:81;left:10;position:absolute;top:10" coordorigin="10,10" coordsize="80,81" path="m50,10l34,13,22,22,13,34,10,50,13,66,22,78,34,87,50,90,66,87,78,78,87,66,90,50,87,34,78,22,66,13,50,10xe" filled="t" fillcolor="#ec008c" stroked="f">
                        <v:fill type="solid"/>
                        <v:path arrowok="t"/>
                      </v:shape>
                      <v:shape id="_x0000_s1784" style="width:80;height:81;left:10;position:absolute;top:10" coordorigin="10,10" coordsize="80,81" path="m10,50l13,66,22,78,34,87,50,90,66,87,78,78,87,66,90,50,87,34,78,22,66,13,50,10,34,13,22,22,13,34,10,50xe" filled="f" stroked="t" strokecolor="#ec008c" strokeweight="1pt">
                        <v:stroke dashstyle="solid"/>
                        <v:path arrowok="t"/>
                      </v:shape>
                    </v:group>
                  </w:pict>
                </mc:Fallback>
              </mc:AlternateContent>
            </w:r>
            <w:r>
              <w:rPr>
                <w:position w:val="-2"/>
                <w:sz w:val="7"/>
              </w:rPr>
              <w:tab/>
            </w:r>
            <w:r>
              <w:rPr>
                <w:position w:val="-2"/>
                <w:sz w:val="10"/>
              </w:rPr>
              <mc:AlternateContent>
                <mc:Choice Requires="wpg">
                  <w:drawing>
                    <wp:inline distT="0" distB="0" distL="0" distR="0">
                      <wp:extent cx="63500" cy="64135"/>
                      <wp:effectExtent l="9525" t="0" r="3175" b="12065"/>
                      <wp:docPr id="769" name="Group 769"/>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0" cy="64135"/>
                                <a:chOff x="0" y="0"/>
                                <a:chExt cx="63500" cy="64135"/>
                              </a:xfrm>
                            </wpg:grpSpPr>
                            <wps:wsp xmlns:wps="http://schemas.microsoft.com/office/word/2010/wordprocessingShape">
                              <wps:cNvPr id="770" name="Graphic 770"/>
                              <wps:cNvSpPr/>
                              <wps:spPr>
                                <a:xfrm>
                                  <a:off x="6350" y="6350"/>
                                  <a:ext cx="50800" cy="51435"/>
                                </a:xfrm>
                                <a:custGeom>
                                  <a:avLst/>
                                  <a:gdLst/>
                                  <a:rect l="l" t="t" r="r" b="b"/>
                                  <a:pathLst>
                                    <a:path fill="norm" h="51435" w="50800" stroke="1">
                                      <a:moveTo>
                                        <a:pt x="25400" y="0"/>
                                      </a:moveTo>
                                      <a:lnTo>
                                        <a:pt x="15510" y="1997"/>
                                      </a:lnTo>
                                      <a:lnTo>
                                        <a:pt x="7437" y="7443"/>
                                      </a:lnTo>
                                      <a:lnTo>
                                        <a:pt x="1995" y="15521"/>
                                      </a:lnTo>
                                      <a:lnTo>
                                        <a:pt x="0" y="25412"/>
                                      </a:lnTo>
                                      <a:lnTo>
                                        <a:pt x="1995" y="35301"/>
                                      </a:lnTo>
                                      <a:lnTo>
                                        <a:pt x="7437" y="43375"/>
                                      </a:lnTo>
                                      <a:lnTo>
                                        <a:pt x="15510" y="48817"/>
                                      </a:lnTo>
                                      <a:lnTo>
                                        <a:pt x="25400" y="50812"/>
                                      </a:lnTo>
                                      <a:lnTo>
                                        <a:pt x="35283" y="48817"/>
                                      </a:lnTo>
                                      <a:lnTo>
                                        <a:pt x="43357" y="43375"/>
                                      </a:lnTo>
                                      <a:lnTo>
                                        <a:pt x="48802" y="35301"/>
                                      </a:lnTo>
                                      <a:lnTo>
                                        <a:pt x="50800" y="25412"/>
                                      </a:lnTo>
                                      <a:lnTo>
                                        <a:pt x="48802" y="15521"/>
                                      </a:lnTo>
                                      <a:lnTo>
                                        <a:pt x="43357" y="7443"/>
                                      </a:lnTo>
                                      <a:lnTo>
                                        <a:pt x="35283"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71" name="Graphic 771"/>
                              <wps:cNvSpPr/>
                              <wps:spPr>
                                <a:xfrm>
                                  <a:off x="6350" y="6350"/>
                                  <a:ext cx="50800" cy="51435"/>
                                </a:xfrm>
                                <a:custGeom>
                                  <a:avLst/>
                                  <a:gdLst/>
                                  <a:rect l="l" t="t" r="r" b="b"/>
                                  <a:pathLst>
                                    <a:path fill="norm" h="51435" w="50800" stroke="1">
                                      <a:moveTo>
                                        <a:pt x="0" y="25412"/>
                                      </a:moveTo>
                                      <a:lnTo>
                                        <a:pt x="1995" y="35301"/>
                                      </a:lnTo>
                                      <a:lnTo>
                                        <a:pt x="7437" y="43375"/>
                                      </a:lnTo>
                                      <a:lnTo>
                                        <a:pt x="15510" y="48817"/>
                                      </a:lnTo>
                                      <a:lnTo>
                                        <a:pt x="25400" y="50812"/>
                                      </a:lnTo>
                                      <a:lnTo>
                                        <a:pt x="35283" y="48817"/>
                                      </a:lnTo>
                                      <a:lnTo>
                                        <a:pt x="43357" y="43375"/>
                                      </a:lnTo>
                                      <a:lnTo>
                                        <a:pt x="48802" y="35301"/>
                                      </a:lnTo>
                                      <a:lnTo>
                                        <a:pt x="50800" y="25412"/>
                                      </a:lnTo>
                                      <a:lnTo>
                                        <a:pt x="48802" y="15521"/>
                                      </a:lnTo>
                                      <a:lnTo>
                                        <a:pt x="43357" y="7443"/>
                                      </a:lnTo>
                                      <a:lnTo>
                                        <a:pt x="35283" y="1997"/>
                                      </a:lnTo>
                                      <a:lnTo>
                                        <a:pt x="25400" y="0"/>
                                      </a:lnTo>
                                      <a:lnTo>
                                        <a:pt x="15510" y="1997"/>
                                      </a:lnTo>
                                      <a:lnTo>
                                        <a:pt x="7437" y="7443"/>
                                      </a:lnTo>
                                      <a:lnTo>
                                        <a:pt x="1995" y="15521"/>
                                      </a:lnTo>
                                      <a:lnTo>
                                        <a:pt x="0" y="25412"/>
                                      </a:lnTo>
                                      <a:close/>
                                    </a:path>
                                  </a:pathLst>
                                </a:custGeom>
                                <a:ln w="12700">
                                  <a:solidFill>
                                    <a:srgbClr val="EC008C"/>
                                  </a:solidFill>
                                  <a:prstDash val="solid"/>
                                </a:ln>
                              </wps:spPr>
                              <wps:bodyPr wrap="square" lIns="0" tIns="0" rIns="0" bIns="0" rtlCol="0">
                                <a:prstTxWarp prst="textNoShape">
                                  <a:avLst/>
                                </a:prstTxWarp>
                              </wps:bodyPr>
                            </wps:wsp>
                          </wpg:wgp>
                        </a:graphicData>
                      </a:graphic>
                    </wp:inline>
                  </w:drawing>
                </mc:Choice>
                <mc:Fallback>
                  <w:pict>
                    <v:group id="_x0000_i1785" style="width:5pt;height:5.05pt;mso-position-horizontal-relative:char;mso-position-vertical-relative:line" coordorigin="0,0" coordsize="100,101">
                      <v:shape id="_x0000_s1786" style="width:80;height:81;left:10;position:absolute;top:10" coordorigin="10,10" coordsize="80,81" path="m50,10l34,13,22,22,13,34,10,50,13,66,22,78,34,87,50,90,66,87,78,78,87,66,90,50,87,34,78,22,66,13,50,10xe" filled="t" fillcolor="#ec008c" stroked="f">
                        <v:fill type="solid"/>
                        <v:path arrowok="t"/>
                      </v:shape>
                      <v:shape id="_x0000_s1787" style="width:80;height:81;left:10;position:absolute;top:10" coordorigin="10,10" coordsize="80,81" path="m10,50l13,66,22,78,34,87,50,90,66,87,78,78,87,66,90,50,87,34,78,22,66,13,50,10,34,13,22,22,13,34,10,50xe" filled="f" stroked="t" strokecolor="#ec008c" strokeweight="1pt">
                        <v:stroke dashstyle="solid"/>
                        <v:path arrowok="t"/>
                      </v:shape>
                    </v:group>
                  </w:pict>
                </mc:Fallback>
              </mc:AlternateContent>
            </w:r>
            <w:r>
              <w:rPr>
                <w:position w:val="-2"/>
                <w:sz w:val="7"/>
              </w:rPr>
              <w:tab/>
            </w:r>
            <w:r>
              <w:rPr>
                <w:position w:val="3"/>
                <w:sz w:val="10"/>
              </w:rPr>
              <mc:AlternateContent>
                <mc:Choice Requires="wpg">
                  <w:drawing>
                    <wp:inline distT="0" distB="0" distL="0" distR="0">
                      <wp:extent cx="63500" cy="64135"/>
                      <wp:effectExtent l="9525" t="0" r="3175" b="12065"/>
                      <wp:docPr id="772" name="Group 772"/>
                      <wp:cNvGraphicFramePr/>
                      <a:graphic xmlns:a="http://schemas.openxmlformats.org/drawingml/2006/main">
                        <a:graphicData uri="http://schemas.microsoft.com/office/word/2010/wordprocessingGroup">
                          <wpg:wgp xmlns:wpg="http://schemas.microsoft.com/office/word/2010/wordprocessingGroup">
                            <wpg:cNvGrpSpPr/>
                            <wpg:grpSpPr>
                              <a:xfrm>
                                <a:off x="0" y="0"/>
                                <a:ext cx="63500" cy="64135"/>
                                <a:chOff x="0" y="0"/>
                                <a:chExt cx="63500" cy="64135"/>
                              </a:xfrm>
                            </wpg:grpSpPr>
                            <wps:wsp xmlns:wps="http://schemas.microsoft.com/office/word/2010/wordprocessingShape">
                              <wps:cNvPr id="773" name="Graphic 773"/>
                              <wps:cNvSpPr/>
                              <wps:spPr>
                                <a:xfrm>
                                  <a:off x="6350" y="6350"/>
                                  <a:ext cx="50800" cy="51435"/>
                                </a:xfrm>
                                <a:custGeom>
                                  <a:avLst/>
                                  <a:gdLst/>
                                  <a:rect l="l" t="t" r="r" b="b"/>
                                  <a:pathLst>
                                    <a:path fill="norm" h="51435" w="50800" stroke="1">
                                      <a:moveTo>
                                        <a:pt x="25400" y="0"/>
                                      </a:moveTo>
                                      <a:lnTo>
                                        <a:pt x="15510" y="1997"/>
                                      </a:lnTo>
                                      <a:lnTo>
                                        <a:pt x="7437" y="7442"/>
                                      </a:lnTo>
                                      <a:lnTo>
                                        <a:pt x="1995" y="15516"/>
                                      </a:lnTo>
                                      <a:lnTo>
                                        <a:pt x="0" y="25399"/>
                                      </a:lnTo>
                                      <a:lnTo>
                                        <a:pt x="1995" y="35291"/>
                                      </a:lnTo>
                                      <a:lnTo>
                                        <a:pt x="7437" y="43368"/>
                                      </a:lnTo>
                                      <a:lnTo>
                                        <a:pt x="15510" y="48815"/>
                                      </a:lnTo>
                                      <a:lnTo>
                                        <a:pt x="25400" y="50812"/>
                                      </a:lnTo>
                                      <a:lnTo>
                                        <a:pt x="35283" y="48815"/>
                                      </a:lnTo>
                                      <a:lnTo>
                                        <a:pt x="43357" y="43368"/>
                                      </a:lnTo>
                                      <a:lnTo>
                                        <a:pt x="48802" y="35291"/>
                                      </a:lnTo>
                                      <a:lnTo>
                                        <a:pt x="50800" y="25399"/>
                                      </a:lnTo>
                                      <a:lnTo>
                                        <a:pt x="48802" y="15516"/>
                                      </a:lnTo>
                                      <a:lnTo>
                                        <a:pt x="43357" y="7442"/>
                                      </a:lnTo>
                                      <a:lnTo>
                                        <a:pt x="35283" y="1997"/>
                                      </a:lnTo>
                                      <a:lnTo>
                                        <a:pt x="25400"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774" name="Graphic 774"/>
                              <wps:cNvSpPr/>
                              <wps:spPr>
                                <a:xfrm>
                                  <a:off x="6350" y="6350"/>
                                  <a:ext cx="50800" cy="51435"/>
                                </a:xfrm>
                                <a:custGeom>
                                  <a:avLst/>
                                  <a:gdLst/>
                                  <a:rect l="l" t="t" r="r" b="b"/>
                                  <a:pathLst>
                                    <a:path fill="norm" h="51435" w="50800" stroke="1">
                                      <a:moveTo>
                                        <a:pt x="0" y="25399"/>
                                      </a:moveTo>
                                      <a:lnTo>
                                        <a:pt x="1995" y="35291"/>
                                      </a:lnTo>
                                      <a:lnTo>
                                        <a:pt x="7437" y="43368"/>
                                      </a:lnTo>
                                      <a:lnTo>
                                        <a:pt x="15510" y="48815"/>
                                      </a:lnTo>
                                      <a:lnTo>
                                        <a:pt x="25400" y="50812"/>
                                      </a:lnTo>
                                      <a:lnTo>
                                        <a:pt x="35283" y="48815"/>
                                      </a:lnTo>
                                      <a:lnTo>
                                        <a:pt x="43357" y="43368"/>
                                      </a:lnTo>
                                      <a:lnTo>
                                        <a:pt x="48802" y="35291"/>
                                      </a:lnTo>
                                      <a:lnTo>
                                        <a:pt x="50800" y="25399"/>
                                      </a:lnTo>
                                      <a:lnTo>
                                        <a:pt x="48802" y="15516"/>
                                      </a:lnTo>
                                      <a:lnTo>
                                        <a:pt x="43357" y="7442"/>
                                      </a:lnTo>
                                      <a:lnTo>
                                        <a:pt x="35283" y="1997"/>
                                      </a:lnTo>
                                      <a:lnTo>
                                        <a:pt x="25400" y="0"/>
                                      </a:lnTo>
                                      <a:lnTo>
                                        <a:pt x="15510" y="1997"/>
                                      </a:lnTo>
                                      <a:lnTo>
                                        <a:pt x="7437" y="7442"/>
                                      </a:lnTo>
                                      <a:lnTo>
                                        <a:pt x="1995" y="15516"/>
                                      </a:lnTo>
                                      <a:lnTo>
                                        <a:pt x="0" y="25399"/>
                                      </a:lnTo>
                                      <a:close/>
                                    </a:path>
                                  </a:pathLst>
                                </a:custGeom>
                                <a:ln w="12700">
                                  <a:solidFill>
                                    <a:srgbClr val="EC008C"/>
                                  </a:solidFill>
                                  <a:prstDash val="solid"/>
                                </a:ln>
                              </wps:spPr>
                              <wps:bodyPr wrap="square" lIns="0" tIns="0" rIns="0" bIns="0" rtlCol="0">
                                <a:prstTxWarp prst="textNoShape">
                                  <a:avLst/>
                                </a:prstTxWarp>
                              </wps:bodyPr>
                            </wps:wsp>
                          </wpg:wgp>
                        </a:graphicData>
                      </a:graphic>
                    </wp:inline>
                  </w:drawing>
                </mc:Choice>
                <mc:Fallback>
                  <w:pict>
                    <v:group id="_x0000_i1788" style="width:5pt;height:5.05pt;mso-position-horizontal-relative:char;mso-position-vertical-relative:line" coordorigin="0,0" coordsize="100,101">
                      <v:shape id="_x0000_s1789" style="width:80;height:81;left:10;position:absolute;top:10" coordorigin="10,10" coordsize="80,81" path="m50,10l34,13,22,22,13,34,10,50,13,66,22,78,34,87,50,90,66,87,78,78,87,66,90,50,87,34,78,22,66,13,50,10xe" filled="t" fillcolor="#ec008c" stroked="f">
                        <v:fill type="solid"/>
                        <v:path arrowok="t"/>
                      </v:shape>
                      <v:shape id="_x0000_s1790" style="width:80;height:81;left:10;position:absolute;top:10" coordorigin="10,10" coordsize="80,81" path="m10,50l13,66,22,78,34,87,50,90,66,87,78,78,87,66,90,50,87,34,78,22,66,13,50,10,34,13,22,22,13,34,10,50xe" filled="f" stroked="t" strokecolor="#ec008c" strokeweight="1pt">
                        <v:stroke dashstyle="solid"/>
                        <v:path arrowok="t"/>
                      </v:shape>
                    </v:group>
                  </w:pict>
                </mc:Fallback>
              </mc:AlternateContent>
            </w:r>
          </w:p>
          <w:p>
            <w:pPr>
              <w:pStyle w:val="TableParagraph"/>
              <w:spacing w:before="35"/>
              <w:rPr>
                <w:i/>
                <w:sz w:val="16"/>
              </w:rPr>
            </w:pPr>
          </w:p>
          <w:p>
            <w:pPr>
              <w:pStyle w:val="TableParagraph"/>
              <w:tabs>
                <w:tab w:val="left" w:pos="3696"/>
              </w:tabs>
              <w:ind w:left="723"/>
              <w:rPr>
                <w:sz w:val="16"/>
              </w:rPr>
            </w:pPr>
            <w:r>
              <w:rPr>
                <w:color w:val="231F20"/>
                <w:spacing w:val="-5"/>
                <w:position w:val="1"/>
                <w:sz w:val="12"/>
              </w:rPr>
              <w:t>c.</w:t>
            </w:r>
            <w:r>
              <w:rPr>
                <w:color w:val="231F20"/>
                <w:position w:val="1"/>
                <w:sz w:val="12"/>
              </w:rPr>
              <w:tab/>
            </w:r>
            <w:r>
              <w:rPr>
                <w:color w:val="231F20"/>
                <w:spacing w:val="-5"/>
                <w:sz w:val="12"/>
              </w:rPr>
              <w:t>d.</w:t>
            </w:r>
          </w:p>
        </w:tc>
      </w:tr>
    </w:tbl>
    <w:p>
      <w:pPr>
        <w:pStyle w:val="ListParagraph"/>
        <w:numPr>
          <w:ilvl w:val="1"/>
          <w:numId w:val="53"/>
        </w:numPr>
        <w:tabs>
          <w:tab w:val="left" w:pos="2124"/>
        </w:tabs>
        <w:spacing w:before="142" w:after="0" w:line="249" w:lineRule="auto"/>
        <w:ind w:left="2124" w:right="131" w:hanging="240"/>
        <w:jc w:val="left"/>
        <w:rPr>
          <w:color w:val="800000"/>
          <w:sz w:val="20"/>
        </w:rPr>
      </w:pPr>
      <w:bookmarkStart w:id="315" w:name="a. This is ASK. There are two peak ampli"/>
      <w:bookmarkEnd w:id="315"/>
      <w:r>
        <w:rPr>
          <w:sz w:val="15"/>
        </w:rPr>
        <w:t>这是ASK。</w:t>
      </w:r>
      <w:r>
        <w:rPr>
          <w:sz w:val="15"/>
        </w:rPr>
        <w:t>存在</w:t>
      </w:r>
      <w:r>
        <w:rPr>
          <w:sz w:val="15"/>
        </w:rPr>
        <w:t>两个</w:t>
      </w:r>
      <w:r>
        <w:rPr>
          <w:sz w:val="15"/>
        </w:rPr>
        <w:t>峰值</w:t>
      </w:r>
      <w:r>
        <w:rPr>
          <w:sz w:val="15"/>
        </w:rPr>
        <w:t>振幅</w:t>
      </w:r>
      <w:r>
        <w:rPr>
          <w:sz w:val="15"/>
        </w:rPr>
        <w:t>，</w:t>
      </w:r>
      <w:r>
        <w:rPr>
          <w:sz w:val="15"/>
        </w:rPr>
        <w:t>且</w:t>
      </w:r>
      <w:r>
        <w:rPr>
          <w:sz w:val="15"/>
        </w:rPr>
        <w:t>两者</w:t>
      </w:r>
      <w:r>
        <w:rPr>
          <w:sz w:val="15"/>
        </w:rPr>
        <w:t>相位</w:t>
      </w:r>
      <w:r>
        <w:rPr>
          <w:sz w:val="15"/>
        </w:rPr>
        <w:t>相同</w:t>
      </w:r>
      <w:r>
        <w:rPr>
          <w:sz w:val="15"/>
        </w:rPr>
        <w:t>（0度）。峰值振幅的数值为：A</w:t>
      </w:r>
      <w:r>
        <w:rPr>
          <w:sz w:val="15"/>
          <w:vertAlign w:val="subscript"/>
        </w:rPr>
        <w:t>1</w:t>
      </w:r>
      <w:r>
        <w:rPr>
          <w:sz w:val="15"/>
          <w:vertAlign w:val="baseline"/>
        </w:rPr>
        <w:t>= 2（第一个点与原点之间的距离）</w:t>
      </w:r>
      <w:r>
        <w:rPr>
          <w:sz w:val="15"/>
        </w:rPr>
        <w:t xml:space="preserve">和A(2) </w:t>
      </w:r>
      <w:r>
        <w:rPr>
          <w:sz w:val="15"/>
          <w:vertAlign w:val="baseline"/>
        </w:rPr>
        <w:t>= 3（第二个点与原点</w:t>
      </w:r>
      <w:r>
        <w:rPr>
          <w:sz w:val="15"/>
          <w:vertAlign w:val="baseline"/>
        </w:rPr>
        <w:t>之间的距离）</w:t>
      </w:r>
      <w:r>
        <w:rPr>
          <w:sz w:val="15"/>
        </w:rPr>
        <w:t>。</w:t>
      </w:r>
    </w:p>
    <w:p>
      <w:pPr>
        <w:pStyle w:val="ListParagraph"/>
        <w:spacing w:after="0" w:line="249" w:lineRule="auto"/>
        <w:jc w:val="left"/>
        <w:rPr>
          <w:sz w:val="20"/>
        </w:rPr>
        <w:sectPr>
          <w:pgSz w:w="9050" w:h="11550"/>
          <w:pgMar w:top="0" w:right="283" w:bottom="0" w:left="141" w:header="708" w:footer="708"/>
          <w:cols w:space="708"/>
        </w:sectPr>
      </w:pPr>
    </w:p>
    <w:p>
      <w:pPr>
        <w:pStyle w:val="BodyText"/>
        <w:spacing w:before="67" w:line="249" w:lineRule="auto"/>
        <w:ind w:left="1824" w:right="433"/>
        <w:jc w:val="both"/>
      </w:pPr>
      <w:r>
        <w:rPr>
          <w:sz w:val="15"/>
        </w:rPr>
        <w:t>第一个</w:t>
      </w:r>
      <w:r>
        <w:rPr>
          <w:sz w:val="15"/>
        </w:rPr>
        <w:t>点</w:t>
      </w:r>
      <w:r>
        <w:rPr>
          <w:sz w:val="15"/>
        </w:rPr>
        <w:t>到原点的距离）</w:t>
      </w:r>
      <w:r>
        <w:rPr>
          <w:sz w:val="15"/>
        </w:rPr>
        <w:t xml:space="preserve">和 </w:t>
      </w:r>
      <w:r>
        <w:rPr>
          <w:sz w:val="15"/>
        </w:rPr>
        <w:t>A</w:t>
      </w:r>
      <w:r>
        <w:rPr>
          <w:sz w:val="15"/>
          <w:vertAlign w:val="subscript"/>
        </w:rPr>
        <w:t>2</w:t>
      </w:r>
      <w:r>
        <w:rPr>
          <w:sz w:val="15"/>
          <w:vertAlign w:val="baseline"/>
        </w:rPr>
        <w:t>=</w:t>
      </w:r>
      <w:r>
        <w:rPr>
          <w:sz w:val="15"/>
          <w:vertAlign w:val="baseline"/>
        </w:rPr>
        <w:t xml:space="preserve"> 3</w:t>
      </w:r>
      <w:r>
        <w:rPr>
          <w:sz w:val="15"/>
          <w:vertAlign w:val="baseline"/>
        </w:rPr>
        <w:t>（</w:t>
      </w:r>
      <w:r>
        <w:rPr>
          <w:sz w:val="15"/>
          <w:vertAlign w:val="baseline"/>
        </w:rPr>
        <w:t>第二个点到原点的</w:t>
      </w:r>
      <w:r>
        <w:rPr>
          <w:sz w:val="15"/>
          <w:vertAlign w:val="baseline"/>
        </w:rPr>
        <w:t>距离</w:t>
      </w:r>
      <w:r>
        <w:rPr>
          <w:sz w:val="15"/>
          <w:vertAlign w:val="baseline"/>
        </w:rPr>
        <w:t>）。</w:t>
      </w:r>
    </w:p>
    <w:p>
      <w:pPr>
        <w:pStyle w:val="ListParagraph"/>
        <w:numPr>
          <w:ilvl w:val="1"/>
          <w:numId w:val="53"/>
        </w:numPr>
        <w:tabs>
          <w:tab w:val="left" w:pos="1824"/>
        </w:tabs>
        <w:spacing w:before="41" w:after="0" w:line="249" w:lineRule="auto"/>
        <w:ind w:left="1824" w:right="431" w:hanging="240"/>
        <w:jc w:val="both"/>
        <w:rPr>
          <w:color w:val="800000"/>
          <w:sz w:val="20"/>
        </w:rPr>
      </w:pPr>
      <w:bookmarkStart w:id="316" w:name="b. This is BPSK, There is only one peak "/>
      <w:bookmarkEnd w:id="316"/>
      <w:r>
        <w:rPr>
          <w:sz w:val="15"/>
        </w:rPr>
        <w:t>这是BPSK，</w:t>
      </w:r>
      <w:r>
        <w:rPr>
          <w:sz w:val="15"/>
        </w:rPr>
        <w:t>仅</w:t>
      </w:r>
      <w:r>
        <w:rPr>
          <w:sz w:val="15"/>
        </w:rPr>
        <w:t>有一个</w:t>
      </w:r>
      <w:r>
        <w:rPr>
          <w:sz w:val="15"/>
        </w:rPr>
        <w:t>峰值</w:t>
      </w:r>
      <w:r>
        <w:rPr>
          <w:sz w:val="15"/>
        </w:rPr>
        <w:t>幅度</w:t>
      </w:r>
      <w:r>
        <w:rPr>
          <w:sz w:val="15"/>
        </w:rPr>
        <w:t>（3）。</w:t>
      </w:r>
      <w:r>
        <w:rPr>
          <w:sz w:val="15"/>
        </w:rPr>
        <w:t>每个点到原点的</w:t>
      </w:r>
      <w:r>
        <w:rPr>
          <w:sz w:val="15"/>
        </w:rPr>
        <w:t>距离</w:t>
      </w:r>
      <w:r>
        <w:rPr>
          <w:sz w:val="15"/>
        </w:rPr>
        <w:t>均为3。但存在两个相位：0度和180度。</w:t>
      </w:r>
    </w:p>
    <w:p>
      <w:pPr>
        <w:pStyle w:val="ListParagraph"/>
        <w:numPr>
          <w:ilvl w:val="1"/>
          <w:numId w:val="53"/>
        </w:numPr>
        <w:tabs>
          <w:tab w:val="left" w:pos="1824"/>
        </w:tabs>
        <w:spacing w:before="41" w:after="0" w:line="249" w:lineRule="auto"/>
        <w:ind w:left="1824" w:right="431" w:hanging="240"/>
        <w:jc w:val="both"/>
        <w:rPr>
          <w:color w:val="800000"/>
          <w:sz w:val="20"/>
        </w:rPr>
      </w:pPr>
      <w:bookmarkStart w:id="317" w:name="c. This can be either QPSK (one amplitud"/>
      <w:bookmarkEnd w:id="317"/>
      <w:r>
        <w:rPr>
          <w:sz w:val="15"/>
        </w:rPr>
        <w:t>此模式可为QPSK（单幅值四相位）或4-QAM（单幅值四相位）。幅值即点到原点的距离，计算公式为(2</w:t>
      </w:r>
      <w:r>
        <w:rPr>
          <w:sz w:val="15"/>
          <w:vertAlign w:val="superscript"/>
        </w:rPr>
        <w:t>2</w:t>
      </w:r>
      <w:r>
        <w:rPr>
          <w:sz w:val="15"/>
          <w:vertAlign w:val="baseline"/>
        </w:rPr>
        <w:t>+ 2</w:t>
      </w:r>
      <w:r>
        <w:rPr>
          <w:sz w:val="15"/>
          <w:vertAlign w:val="superscript"/>
        </w:rPr>
        <w:t>2</w:t>
      </w:r>
      <w:r>
        <w:rPr>
          <w:sz w:val="15"/>
          <w:vertAlign w:val="baseline"/>
        </w:rPr>
        <w:t>)</w:t>
      </w:r>
      <w:r>
        <w:rPr>
          <w:sz w:val="15"/>
          <w:vertAlign w:val="superscript"/>
        </w:rPr>
        <w:t>1/2</w:t>
      </w:r>
      <w:r>
        <w:rPr>
          <w:sz w:val="15"/>
          <w:vertAlign w:val="baseline"/>
        </w:rPr>
        <w:t>= 2.83。</w:t>
      </w:r>
    </w:p>
    <w:p>
      <w:pPr>
        <w:pStyle w:val="ListParagraph"/>
        <w:numPr>
          <w:ilvl w:val="1"/>
          <w:numId w:val="53"/>
        </w:numPr>
        <w:tabs>
          <w:tab w:val="left" w:pos="1824"/>
        </w:tabs>
        <w:spacing w:before="43" w:after="0" w:line="249" w:lineRule="auto"/>
        <w:ind w:left="1824" w:right="431" w:hanging="240"/>
        <w:jc w:val="both"/>
        <w:rPr>
          <w:color w:val="800000"/>
          <w:sz w:val="20"/>
        </w:rPr>
      </w:pPr>
      <w:bookmarkStart w:id="318" w:name="d. This is also BPSK. The peak amplitude"/>
      <w:bookmarkEnd w:id="318"/>
      <w:r>
        <w:rPr>
          <w:sz w:val="15"/>
        </w:rPr>
        <w:t>此</w:t>
      </w:r>
      <w:r>
        <w:rPr>
          <w:sz w:val="15"/>
        </w:rPr>
        <w:t>亦</w:t>
      </w:r>
      <w:r>
        <w:rPr>
          <w:sz w:val="15"/>
        </w:rPr>
        <w:t>属BPSK。</w:t>
      </w:r>
      <w:r>
        <w:rPr>
          <w:sz w:val="15"/>
        </w:rPr>
        <w:t>峰值</w:t>
      </w:r>
      <w:r>
        <w:rPr>
          <w:sz w:val="15"/>
        </w:rPr>
        <w:t>幅度</w:t>
      </w:r>
      <w:r>
        <w:rPr>
          <w:sz w:val="15"/>
        </w:rPr>
        <w:t>为</w:t>
      </w:r>
      <w:r>
        <w:rPr>
          <w:sz w:val="15"/>
        </w:rPr>
        <w:t>2，但</w:t>
      </w:r>
      <w:r>
        <w:rPr>
          <w:sz w:val="15"/>
        </w:rPr>
        <w:t>相位</w:t>
      </w:r>
      <w:r>
        <w:rPr>
          <w:sz w:val="15"/>
        </w:rPr>
        <w:t>角为</w:t>
      </w:r>
      <w:r>
        <w:rPr>
          <w:sz w:val="15"/>
        </w:rPr>
        <w:t>90度和270度。</w:t>
      </w:r>
    </w:p>
    <w:p>
      <w:pPr>
        <w:pStyle w:val="ListParagraph"/>
        <w:numPr>
          <w:ilvl w:val="0"/>
          <w:numId w:val="53"/>
        </w:numPr>
        <w:tabs>
          <w:tab w:val="left" w:pos="1584"/>
          <w:tab w:val="left" w:pos="1642"/>
        </w:tabs>
        <w:spacing w:before="42" w:after="0" w:line="249" w:lineRule="auto"/>
        <w:ind w:left="1584" w:right="436" w:hanging="340"/>
        <w:jc w:val="both"/>
        <w:rPr>
          <w:sz w:val="20"/>
        </w:rPr>
      </w:pPr>
      <w:bookmarkStart w:id="319" w:name="16. The number of points define the numb"/>
      <w:bookmarkEnd w:id="319"/>
      <w:r>
        <w:rPr>
          <w:color w:val="800000"/>
          <w:sz w:val="15"/>
        </w:rPr>
        <w:tab/>
      </w:r>
      <w:r>
        <w:rPr>
          <w:sz w:val="15"/>
        </w:rPr>
        <w:t>点数</w:t>
      </w:r>
      <w:r>
        <w:rPr>
          <w:sz w:val="15"/>
        </w:rPr>
        <w:t>决定了</w:t>
      </w:r>
      <w:r>
        <w:rPr>
          <w:sz w:val="15"/>
        </w:rPr>
        <w:t>级数L的大小。</w:t>
      </w:r>
      <w:r>
        <w:rPr>
          <w:sz w:val="15"/>
        </w:rPr>
        <w:t>每波特率的</w:t>
      </w:r>
      <w:r>
        <w:rPr>
          <w:sz w:val="15"/>
        </w:rPr>
        <w:t>比特数</w:t>
      </w:r>
      <w:r>
        <w:rPr>
          <w:sz w:val="15"/>
        </w:rPr>
        <w:t>即为r的值。因此，我们</w:t>
      </w:r>
      <w:r>
        <w:rPr>
          <w:sz w:val="15"/>
          <w:vertAlign w:val="baseline"/>
        </w:rPr>
        <w:t>对每种情况都</w:t>
      </w:r>
      <w:r>
        <w:rPr>
          <w:sz w:val="15"/>
        </w:rPr>
        <w:t xml:space="preserve">使用公式 </w:t>
      </w:r>
      <w:r>
        <w:rPr>
          <w:b/>
          <w:color w:val="0000FF"/>
          <w:sz w:val="15"/>
        </w:rPr>
        <w:t>r = log</w:t>
      </w:r>
      <w:r>
        <w:rPr>
          <w:b/>
          <w:color w:val="0000FF"/>
          <w:sz w:val="15"/>
          <w:vertAlign w:val="subscript"/>
        </w:rPr>
        <w:t>2</w:t>
      </w:r>
      <w:r>
        <w:rPr>
          <w:b/>
          <w:color w:val="0000FF"/>
          <w:sz w:val="15"/>
          <w:vertAlign w:val="baseline"/>
        </w:rPr>
        <w:t xml:space="preserve"> L</w:t>
      </w:r>
      <w:r>
        <w:rPr>
          <w:sz w:val="15"/>
          <w:vertAlign w:val="baseline"/>
        </w:rPr>
        <w:t>。</w:t>
      </w:r>
    </w:p>
    <w:p>
      <w:pPr>
        <w:pStyle w:val="ListParagraph"/>
        <w:numPr>
          <w:ilvl w:val="1"/>
          <w:numId w:val="53"/>
        </w:numPr>
        <w:tabs>
          <w:tab w:val="left" w:pos="1902"/>
          <w:tab w:val="left" w:pos="3144"/>
        </w:tabs>
        <w:spacing w:before="221" w:after="0" w:line="240" w:lineRule="auto"/>
        <w:ind w:left="1902" w:right="0" w:hanging="198"/>
        <w:jc w:val="left"/>
        <w:rPr>
          <w:b/>
          <w:color w:val="800000"/>
          <w:sz w:val="20"/>
        </w:rPr>
      </w:pPr>
      <w:r>
        <w:rPr>
          <w:spacing w:val="-2"/>
          <w:sz w:val="15"/>
        </w:rPr>
        <w:t>log</w:t>
      </w:r>
      <w:r>
        <w:rPr>
          <w:spacing w:val="-2"/>
          <w:sz w:val="15"/>
          <w:vertAlign w:val="subscript"/>
        </w:rPr>
        <w:t>2</w:t>
      </w:r>
      <w:r>
        <w:rPr>
          <w:spacing w:val="-2"/>
          <w:sz w:val="15"/>
          <w:vertAlign w:val="baseline"/>
        </w:rPr>
        <w:t xml:space="preserve"> 2</w:t>
      </w:r>
      <w:r>
        <w:rPr>
          <w:sz w:val="15"/>
          <w:vertAlign w:val="baseline"/>
        </w:rPr>
        <w:tab/>
      </w:r>
      <w:r>
        <w:rPr>
          <w:sz w:val="15"/>
          <w:vertAlign w:val="baseline"/>
        </w:rPr>
        <w:t>=</w:t>
      </w:r>
      <w:r>
        <w:rPr>
          <w:spacing w:val="-10"/>
          <w:sz w:val="15"/>
          <w:vertAlign w:val="baseline"/>
        </w:rPr>
        <w:t xml:space="preserve"> 1</w:t>
      </w:r>
    </w:p>
    <w:p>
      <w:pPr>
        <w:pStyle w:val="ListParagraph"/>
        <w:numPr>
          <w:ilvl w:val="1"/>
          <w:numId w:val="53"/>
        </w:numPr>
        <w:tabs>
          <w:tab w:val="left" w:pos="1913"/>
          <w:tab w:val="left" w:pos="3144"/>
        </w:tabs>
        <w:spacing w:before="10" w:after="0" w:line="240" w:lineRule="auto"/>
        <w:ind w:left="1913" w:right="0" w:hanging="209"/>
        <w:jc w:val="left"/>
        <w:rPr>
          <w:b/>
          <w:color w:val="800000"/>
          <w:sz w:val="20"/>
        </w:rPr>
      </w:pPr>
      <w:r>
        <w:rPr>
          <w:spacing w:val="-2"/>
          <w:sz w:val="15"/>
        </w:rPr>
        <w:t>log</w:t>
      </w:r>
      <w:r>
        <w:rPr>
          <w:spacing w:val="-2"/>
          <w:sz w:val="15"/>
          <w:vertAlign w:val="subscript"/>
        </w:rPr>
        <w:t>2</w:t>
      </w:r>
      <w:r>
        <w:rPr>
          <w:spacing w:val="-2"/>
          <w:sz w:val="15"/>
          <w:vertAlign w:val="baseline"/>
        </w:rPr>
        <w:t xml:space="preserve"> 4</w:t>
      </w:r>
      <w:r>
        <w:rPr>
          <w:sz w:val="15"/>
          <w:vertAlign w:val="baseline"/>
        </w:rPr>
        <w:tab/>
      </w:r>
      <w:r>
        <w:rPr>
          <w:sz w:val="15"/>
          <w:vertAlign w:val="baseline"/>
        </w:rPr>
        <w:t>=</w:t>
      </w:r>
      <w:r>
        <w:rPr>
          <w:spacing w:val="-10"/>
          <w:sz w:val="15"/>
          <w:vertAlign w:val="baseline"/>
        </w:rPr>
        <w:t xml:space="preserve"> 2</w:t>
      </w:r>
    </w:p>
    <w:p>
      <w:pPr>
        <w:pStyle w:val="ListParagraph"/>
        <w:numPr>
          <w:ilvl w:val="1"/>
          <w:numId w:val="53"/>
        </w:numPr>
        <w:tabs>
          <w:tab w:val="left" w:pos="1893"/>
          <w:tab w:val="left" w:pos="3144"/>
        </w:tabs>
        <w:spacing w:before="10" w:after="0" w:line="240" w:lineRule="auto"/>
        <w:ind w:left="1893" w:right="0" w:hanging="189"/>
        <w:jc w:val="left"/>
        <w:rPr>
          <w:b/>
          <w:color w:val="800000"/>
          <w:sz w:val="20"/>
        </w:rPr>
      </w:pPr>
      <w:r>
        <w:rPr>
          <w:spacing w:val="-2"/>
          <w:sz w:val="15"/>
        </w:rPr>
        <w:t>log</w:t>
      </w:r>
      <w:r>
        <w:rPr>
          <w:spacing w:val="-2"/>
          <w:sz w:val="15"/>
          <w:vertAlign w:val="subscript"/>
        </w:rPr>
        <w:t>2</w:t>
      </w:r>
      <w:r>
        <w:rPr>
          <w:spacing w:val="-2"/>
          <w:sz w:val="15"/>
          <w:vertAlign w:val="baseline"/>
        </w:rPr>
        <w:t xml:space="preserve"> 16</w:t>
      </w:r>
      <w:r>
        <w:rPr>
          <w:sz w:val="15"/>
          <w:vertAlign w:val="baseline"/>
        </w:rPr>
        <w:tab/>
      </w:r>
      <w:r>
        <w:rPr>
          <w:sz w:val="15"/>
          <w:vertAlign w:val="baseline"/>
        </w:rPr>
        <w:t>=</w:t>
      </w:r>
      <w:r>
        <w:rPr>
          <w:spacing w:val="-10"/>
          <w:sz w:val="15"/>
          <w:vertAlign w:val="baseline"/>
        </w:rPr>
        <w:t xml:space="preserve"> 4</w:t>
      </w:r>
    </w:p>
    <w:p>
      <w:pPr>
        <w:pStyle w:val="ListParagraph"/>
        <w:numPr>
          <w:ilvl w:val="1"/>
          <w:numId w:val="53"/>
        </w:numPr>
        <w:tabs>
          <w:tab w:val="left" w:pos="1914"/>
          <w:tab w:val="left" w:pos="3144"/>
        </w:tabs>
        <w:spacing w:before="10" w:after="0" w:line="240" w:lineRule="auto"/>
        <w:ind w:left="1914" w:right="0" w:hanging="210"/>
        <w:jc w:val="left"/>
        <w:rPr>
          <w:b/>
          <w:color w:val="800000"/>
          <w:sz w:val="20"/>
        </w:rPr>
      </w:pPr>
      <w:r>
        <w:rPr>
          <w:spacing w:val="-2"/>
          <w:sz w:val="15"/>
        </w:rPr>
        <w:t>log</w:t>
      </w:r>
      <w:r>
        <w:rPr>
          <w:spacing w:val="-2"/>
          <w:sz w:val="15"/>
          <w:vertAlign w:val="subscript"/>
        </w:rPr>
        <w:t>2</w:t>
      </w:r>
      <w:r>
        <w:rPr>
          <w:spacing w:val="-2"/>
          <w:sz w:val="15"/>
          <w:vertAlign w:val="baseline"/>
        </w:rPr>
        <w:t xml:space="preserve"> 1024</w:t>
      </w:r>
      <w:r>
        <w:rPr>
          <w:sz w:val="15"/>
          <w:vertAlign w:val="baseline"/>
        </w:rPr>
        <w:tab/>
      </w:r>
      <w:r>
        <w:rPr>
          <w:spacing w:val="-2"/>
          <w:sz w:val="15"/>
          <w:vertAlign w:val="baseline"/>
        </w:rPr>
        <w:t>=</w:t>
      </w:r>
      <w:r>
        <w:rPr>
          <w:spacing w:val="-5"/>
          <w:sz w:val="15"/>
          <w:vertAlign w:val="baseline"/>
        </w:rPr>
        <w:t xml:space="preserve"> 10</w:t>
      </w:r>
    </w:p>
    <w:p>
      <w:pPr>
        <w:pStyle w:val="BodyText"/>
        <w:spacing w:before="33"/>
      </w:pPr>
    </w:p>
    <w:p>
      <w:pPr>
        <w:pStyle w:val="ListParagraph"/>
        <w:numPr>
          <w:ilvl w:val="0"/>
          <w:numId w:val="53"/>
        </w:numPr>
        <w:tabs>
          <w:tab w:val="left" w:pos="1584"/>
          <w:tab w:val="left" w:pos="1659"/>
        </w:tabs>
        <w:spacing w:before="0" w:after="0" w:line="194" w:lineRule="auto"/>
        <w:ind w:left="1584" w:right="432" w:hanging="340"/>
        <w:jc w:val="both"/>
        <w:rPr>
          <w:sz w:val="20"/>
        </w:rPr>
      </w:pPr>
      <w:bookmarkStart w:id="320" w:name="17. We use the formula B = (1 + d) ¥ (1/"/>
      <w:bookmarkEnd w:id="320"/>
      <w:r>
        <w:rPr>
          <w:color w:val="800000"/>
          <w:sz w:val="15"/>
        </w:rPr>
        <w:tab/>
      </w:r>
      <w:r>
        <w:rPr>
          <w:sz w:val="15"/>
        </w:rPr>
        <w:t xml:space="preserve">我们使用公式 </w:t>
      </w:r>
      <w:r>
        <w:rPr>
          <w:b/>
          <w:color w:val="0000FF"/>
          <w:sz w:val="15"/>
        </w:rPr>
        <w:t xml:space="preserve">B = (1 + d) </w:t>
      </w:r>
      <w:r>
        <w:rPr>
          <w:rFonts w:ascii="Arial Unicode MS" w:hAnsi="Arial Unicode MS"/>
          <w:color w:val="0000FF"/>
          <w:sz w:val="15"/>
        </w:rPr>
        <w:t xml:space="preserve">× </w:t>
      </w:r>
      <w:r>
        <w:rPr>
          <w:b/>
          <w:color w:val="0000FF"/>
          <w:sz w:val="15"/>
        </w:rPr>
        <w:t xml:space="preserve">(1/r) </w:t>
      </w:r>
      <w:r>
        <w:rPr>
          <w:rFonts w:ascii="Arial Unicode MS" w:hAnsi="Arial Unicode MS"/>
          <w:color w:val="0000FF"/>
          <w:sz w:val="15"/>
        </w:rPr>
        <w:t xml:space="preserve">× </w:t>
      </w:r>
      <w:r>
        <w:rPr>
          <w:sz w:val="15"/>
        </w:rPr>
        <w:t>N，但首先需要计算每种情况下的 r 值。</w:t>
      </w:r>
    </w:p>
    <w:p>
      <w:pPr>
        <w:pStyle w:val="BodyText"/>
        <w:spacing w:before="6" w:after="1"/>
        <w:rPr>
          <w:sz w:val="19"/>
        </w:rPr>
      </w:pPr>
    </w:p>
    <w:tbl>
      <w:tblPr>
        <w:tblStyle w:val="TableNormal"/>
        <w:tblW w:w="0" w:type="auto"/>
        <w:jc w:val="left"/>
        <w:tblInd w:w="1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5"/>
        <w:gridCol w:w="524"/>
        <w:gridCol w:w="3556"/>
        <w:gridCol w:w="1091"/>
      </w:tblGrid>
      <w:tr>
        <w:tblPrEx>
          <w:tblW w:w="0" w:type="auto"/>
          <w:tblInd w:w="1541" w:type="dxa"/>
          <w:tblLayout w:type="fixed"/>
          <w:tblLook w:val="01E0"/>
        </w:tblPrEx>
        <w:trPr>
          <w:trHeight w:val="242"/>
        </w:trPr>
        <w:tc>
          <w:tcPr>
            <w:tcW w:w="825" w:type="dxa"/>
          </w:tcPr>
          <w:p>
            <w:pPr>
              <w:pStyle w:val="TableParagraph"/>
              <w:spacing w:line="222" w:lineRule="exact"/>
              <w:ind w:left="50"/>
              <w:rPr>
                <w:sz w:val="20"/>
              </w:rPr>
            </w:pPr>
            <w:r>
              <w:rPr>
                <w:b/>
                <w:color w:val="800000"/>
                <w:sz w:val="15"/>
              </w:rPr>
              <w:t xml:space="preserve">a. </w:t>
            </w:r>
            <w:r>
              <w:rPr>
                <w:sz w:val="15"/>
              </w:rPr>
              <w:t xml:space="preserve">r </w:t>
            </w:r>
            <w:r>
              <w:rPr>
                <w:rFonts w:ascii="Arial Unicode MS"/>
                <w:sz w:val="15"/>
              </w:rPr>
              <w:t>=</w:t>
            </w:r>
            <w:r>
              <w:rPr>
                <w:spacing w:val="-10"/>
                <w:sz w:val="15"/>
              </w:rPr>
              <w:t xml:space="preserve"> 1</w:t>
            </w:r>
          </w:p>
        </w:tc>
        <w:tc>
          <w:tcPr>
            <w:tcW w:w="524" w:type="dxa"/>
          </w:tcPr>
          <w:p>
            <w:pPr>
              <w:pStyle w:val="TableParagraph"/>
              <w:spacing w:line="222" w:lineRule="exact"/>
              <w:ind w:left="42"/>
              <w:jc w:val="center"/>
              <w:rPr>
                <w:rFonts w:ascii="Arial Unicode MS" w:hAnsi="Arial Unicode MS"/>
                <w:sz w:val="20"/>
              </w:rPr>
            </w:pPr>
            <w:r>
              <w:rPr>
                <w:rFonts w:ascii="Arial Unicode MS" w:hAnsi="Arial Unicode MS"/>
                <w:color w:val="800000"/>
                <w:spacing w:val="-10"/>
                <w:w w:val="135"/>
                <w:sz w:val="15"/>
              </w:rPr>
              <w:t>→</w:t>
            </w:r>
          </w:p>
        </w:tc>
        <w:tc>
          <w:tcPr>
            <w:tcW w:w="3556" w:type="dxa"/>
          </w:tcPr>
          <w:p>
            <w:pPr>
              <w:pStyle w:val="TableParagraph"/>
              <w:spacing w:line="222" w:lineRule="exact"/>
              <w:ind w:left="141"/>
              <w:rPr>
                <w:sz w:val="20"/>
              </w:rPr>
            </w:pPr>
            <w:r>
              <w:rPr>
                <w:rFonts w:ascii="Arial Unicode MS" w:hAnsi="Arial Unicode MS"/>
                <w:sz w:val="15"/>
              </w:rPr>
              <w:t xml:space="preserve">B= </w:t>
            </w:r>
            <w:r>
              <w:rPr>
                <w:sz w:val="15"/>
              </w:rPr>
              <w:t xml:space="preserve">(1 </w:t>
            </w:r>
            <w:r>
              <w:rPr>
                <w:sz w:val="15"/>
              </w:rPr>
              <w:t>+</w:t>
            </w:r>
            <w:r>
              <w:rPr>
                <w:sz w:val="15"/>
              </w:rPr>
              <w:t xml:space="preserve"> 1) </w:t>
            </w:r>
            <w:r>
              <w:rPr>
                <w:rFonts w:ascii="Arial Unicode MS" w:hAnsi="Arial Unicode MS"/>
                <w:sz w:val="15"/>
              </w:rPr>
              <w:t xml:space="preserve">× </w:t>
            </w:r>
            <w:r>
              <w:rPr>
                <w:sz w:val="15"/>
              </w:rPr>
              <w:t xml:space="preserve">(1/1) </w:t>
            </w:r>
            <w:r>
              <w:rPr>
                <w:rFonts w:ascii="Arial Unicode MS" w:hAnsi="Arial Unicode MS"/>
                <w:sz w:val="15"/>
              </w:rPr>
              <w:t xml:space="preserve">× </w:t>
            </w:r>
            <w:r>
              <w:rPr>
                <w:sz w:val="15"/>
              </w:rPr>
              <w:t xml:space="preserve">(4000 </w:t>
            </w:r>
            <w:r>
              <w:rPr>
                <w:spacing w:val="-4"/>
                <w:sz w:val="15"/>
              </w:rPr>
              <w:t>bps)</w:t>
            </w:r>
          </w:p>
        </w:tc>
        <w:tc>
          <w:tcPr>
            <w:tcW w:w="1091" w:type="dxa"/>
          </w:tcPr>
          <w:p>
            <w:pPr>
              <w:pStyle w:val="TableParagraph"/>
              <w:spacing w:line="222" w:lineRule="exact"/>
              <w:ind w:right="49"/>
              <w:jc w:val="right"/>
              <w:rPr>
                <w:b/>
                <w:sz w:val="20"/>
              </w:rPr>
            </w:pPr>
            <w:r>
              <w:rPr>
                <w:rFonts w:ascii="Arial Unicode MS"/>
                <w:sz w:val="15"/>
              </w:rPr>
              <w:t>=</w:t>
            </w:r>
            <w:r>
              <w:rPr>
                <w:b/>
                <w:color w:val="0000FF"/>
                <w:sz w:val="15"/>
              </w:rPr>
              <w:t xml:space="preserve"> 8000 </w:t>
            </w:r>
            <w:r>
              <w:rPr>
                <w:b/>
                <w:color w:val="0000FF"/>
                <w:spacing w:val="-5"/>
                <w:sz w:val="15"/>
              </w:rPr>
              <w:t>Hz</w:t>
            </w:r>
          </w:p>
        </w:tc>
      </w:tr>
      <w:tr>
        <w:tblPrEx>
          <w:tblW w:w="0" w:type="auto"/>
          <w:tblInd w:w="1541" w:type="dxa"/>
          <w:tblLayout w:type="fixed"/>
          <w:tblLook w:val="01E0"/>
        </w:tblPrEx>
        <w:trPr>
          <w:trHeight w:val="239"/>
        </w:trPr>
        <w:tc>
          <w:tcPr>
            <w:tcW w:w="825" w:type="dxa"/>
          </w:tcPr>
          <w:p>
            <w:pPr>
              <w:pStyle w:val="TableParagraph"/>
              <w:spacing w:before="11" w:line="208" w:lineRule="exact"/>
              <w:ind w:left="50"/>
              <w:rPr>
                <w:sz w:val="20"/>
              </w:rPr>
            </w:pPr>
            <w:r>
              <w:rPr>
                <w:b/>
                <w:color w:val="800000"/>
                <w:sz w:val="15"/>
              </w:rPr>
              <w:t xml:space="preserve">b. </w:t>
            </w:r>
            <w:r>
              <w:rPr>
                <w:sz w:val="15"/>
              </w:rPr>
              <w:t xml:space="preserve">r </w:t>
            </w:r>
            <w:r>
              <w:rPr>
                <w:sz w:val="15"/>
              </w:rPr>
              <w:t>=</w:t>
            </w:r>
            <w:r>
              <w:rPr>
                <w:spacing w:val="-10"/>
                <w:sz w:val="15"/>
              </w:rPr>
              <w:t xml:space="preserve"> 1</w:t>
            </w:r>
          </w:p>
        </w:tc>
        <w:tc>
          <w:tcPr>
            <w:tcW w:w="524" w:type="dxa"/>
          </w:tcPr>
          <w:p>
            <w:pPr>
              <w:pStyle w:val="TableParagraph"/>
              <w:spacing w:line="220" w:lineRule="exact"/>
              <w:ind w:left="42"/>
              <w:jc w:val="center"/>
              <w:rPr>
                <w:rFonts w:ascii="Arial Unicode MS" w:hAnsi="Arial Unicode MS"/>
                <w:sz w:val="20"/>
              </w:rPr>
            </w:pPr>
            <w:r>
              <w:rPr>
                <w:rFonts w:ascii="Arial Unicode MS" w:hAnsi="Arial Unicode MS"/>
                <w:color w:val="800000"/>
                <w:spacing w:val="-10"/>
                <w:w w:val="135"/>
                <w:sz w:val="15"/>
              </w:rPr>
              <w:t>→</w:t>
            </w:r>
          </w:p>
        </w:tc>
        <w:tc>
          <w:tcPr>
            <w:tcW w:w="3556" w:type="dxa"/>
          </w:tcPr>
          <w:p>
            <w:pPr>
              <w:pStyle w:val="TableParagraph"/>
              <w:spacing w:line="220" w:lineRule="exact"/>
              <w:ind w:left="141"/>
              <w:rPr>
                <w:sz w:val="20"/>
              </w:rPr>
            </w:pPr>
            <w:r>
              <w:rPr>
                <w:sz w:val="15"/>
              </w:rPr>
              <w:t xml:space="preserve">B </w:t>
            </w:r>
            <w:r>
              <w:rPr>
                <w:rFonts w:ascii="Arial Unicode MS" w:hAnsi="Arial Unicode MS"/>
                <w:sz w:val="15"/>
              </w:rPr>
              <w:t xml:space="preserve">= </w:t>
            </w:r>
            <w:r>
              <w:rPr>
                <w:sz w:val="15"/>
              </w:rPr>
              <w:t xml:space="preserve">(1 </w:t>
            </w:r>
            <w:r>
              <w:rPr>
                <w:sz w:val="15"/>
              </w:rPr>
              <w:t>+</w:t>
            </w:r>
            <w:r>
              <w:rPr>
                <w:sz w:val="15"/>
              </w:rPr>
              <w:t xml:space="preserve"> 1) </w:t>
            </w:r>
            <w:r>
              <w:rPr>
                <w:rFonts w:ascii="Arial Unicode MS" w:hAnsi="Arial Unicode MS"/>
                <w:sz w:val="15"/>
              </w:rPr>
              <w:t xml:space="preserve">× </w:t>
            </w:r>
            <w:r>
              <w:rPr>
                <w:sz w:val="15"/>
              </w:rPr>
              <w:t xml:space="preserve">(1/1) </w:t>
            </w:r>
            <w:r>
              <w:rPr>
                <w:rFonts w:ascii="Arial Unicode MS" w:hAnsi="Arial Unicode MS"/>
                <w:sz w:val="15"/>
              </w:rPr>
              <w:t xml:space="preserve">× </w:t>
            </w:r>
            <w:r>
              <w:rPr>
                <w:sz w:val="15"/>
              </w:rPr>
              <w:t xml:space="preserve">(4000 </w:t>
            </w:r>
            <w:r>
              <w:rPr>
                <w:sz w:val="15"/>
              </w:rPr>
              <w:t xml:space="preserve">bps) </w:t>
            </w:r>
            <w:r>
              <w:rPr>
                <w:sz w:val="15"/>
              </w:rPr>
              <w:t>+</w:t>
            </w:r>
            <w:r>
              <w:rPr>
                <w:sz w:val="15"/>
              </w:rPr>
              <w:t xml:space="preserve"> 4 </w:t>
            </w:r>
            <w:r>
              <w:rPr>
                <w:spacing w:val="-5"/>
                <w:sz w:val="15"/>
              </w:rPr>
              <w:t>KHz</w:t>
            </w:r>
          </w:p>
        </w:tc>
        <w:tc>
          <w:tcPr>
            <w:tcW w:w="1091" w:type="dxa"/>
          </w:tcPr>
          <w:p>
            <w:pPr>
              <w:pStyle w:val="TableParagraph"/>
              <w:spacing w:line="220" w:lineRule="exact"/>
              <w:ind w:right="49"/>
              <w:jc w:val="right"/>
              <w:rPr>
                <w:b/>
                <w:sz w:val="20"/>
              </w:rPr>
            </w:pPr>
            <w:r>
              <w:rPr>
                <w:rFonts w:ascii="Arial Unicode MS"/>
                <w:sz w:val="15"/>
              </w:rPr>
              <w:t>=</w:t>
            </w:r>
            <w:r>
              <w:rPr>
                <w:b/>
                <w:color w:val="0000FF"/>
                <w:sz w:val="15"/>
              </w:rPr>
              <w:t xml:space="preserve"> 8000 </w:t>
            </w:r>
            <w:r>
              <w:rPr>
                <w:b/>
                <w:color w:val="0000FF"/>
                <w:spacing w:val="-5"/>
                <w:sz w:val="15"/>
              </w:rPr>
              <w:t>Hz</w:t>
            </w:r>
          </w:p>
        </w:tc>
      </w:tr>
      <w:tr>
        <w:tblPrEx>
          <w:tblW w:w="0" w:type="auto"/>
          <w:tblInd w:w="1541" w:type="dxa"/>
          <w:tblLayout w:type="fixed"/>
          <w:tblLook w:val="01E0"/>
        </w:tblPrEx>
        <w:trPr>
          <w:trHeight w:val="239"/>
        </w:trPr>
        <w:tc>
          <w:tcPr>
            <w:tcW w:w="825" w:type="dxa"/>
          </w:tcPr>
          <w:p>
            <w:pPr>
              <w:pStyle w:val="TableParagraph"/>
              <w:spacing w:line="220" w:lineRule="exact"/>
              <w:ind w:left="50"/>
              <w:rPr>
                <w:sz w:val="20"/>
              </w:rPr>
            </w:pPr>
            <w:r>
              <w:rPr>
                <w:b/>
                <w:color w:val="800000"/>
                <w:sz w:val="15"/>
              </w:rPr>
              <w:t xml:space="preserve">c. </w:t>
            </w:r>
            <w:r>
              <w:rPr>
                <w:sz w:val="15"/>
              </w:rPr>
              <w:t xml:space="preserve">r </w:t>
            </w:r>
            <w:r>
              <w:rPr>
                <w:rFonts w:ascii="Arial Unicode MS"/>
                <w:sz w:val="15"/>
              </w:rPr>
              <w:t>=</w:t>
            </w:r>
            <w:r>
              <w:rPr>
                <w:spacing w:val="-10"/>
                <w:sz w:val="15"/>
              </w:rPr>
              <w:t xml:space="preserve"> 2</w:t>
            </w:r>
          </w:p>
        </w:tc>
        <w:tc>
          <w:tcPr>
            <w:tcW w:w="524" w:type="dxa"/>
          </w:tcPr>
          <w:p>
            <w:pPr>
              <w:pStyle w:val="TableParagraph"/>
              <w:spacing w:line="220" w:lineRule="exact"/>
              <w:ind w:left="42"/>
              <w:jc w:val="center"/>
              <w:rPr>
                <w:rFonts w:ascii="Arial Unicode MS" w:hAnsi="Arial Unicode MS"/>
                <w:sz w:val="20"/>
              </w:rPr>
            </w:pPr>
            <w:r>
              <w:rPr>
                <w:rFonts w:ascii="Arial Unicode MS" w:hAnsi="Arial Unicode MS"/>
                <w:color w:val="800000"/>
                <w:spacing w:val="-10"/>
                <w:w w:val="135"/>
                <w:sz w:val="15"/>
              </w:rPr>
              <w:t>→</w:t>
            </w:r>
          </w:p>
        </w:tc>
        <w:tc>
          <w:tcPr>
            <w:tcW w:w="3556" w:type="dxa"/>
          </w:tcPr>
          <w:p>
            <w:pPr>
              <w:pStyle w:val="TableParagraph"/>
              <w:spacing w:line="220" w:lineRule="exact"/>
              <w:ind w:left="141"/>
              <w:rPr>
                <w:sz w:val="20"/>
              </w:rPr>
            </w:pPr>
            <w:r>
              <w:rPr>
                <w:sz w:val="15"/>
              </w:rPr>
              <w:t xml:space="preserve">B </w:t>
            </w:r>
            <w:r>
              <w:rPr>
                <w:rFonts w:ascii="Arial Unicode MS" w:hAnsi="Arial Unicode MS"/>
                <w:sz w:val="15"/>
              </w:rPr>
              <w:t xml:space="preserve">= </w:t>
            </w:r>
            <w:r>
              <w:rPr>
                <w:sz w:val="15"/>
              </w:rPr>
              <w:t xml:space="preserve">(1 </w:t>
            </w:r>
            <w:r>
              <w:rPr>
                <w:sz w:val="15"/>
              </w:rPr>
              <w:t>+</w:t>
            </w:r>
            <w:r>
              <w:rPr>
                <w:sz w:val="15"/>
              </w:rPr>
              <w:t xml:space="preserve"> 1) </w:t>
            </w:r>
            <w:r>
              <w:rPr>
                <w:rFonts w:ascii="Arial Unicode MS" w:hAnsi="Arial Unicode MS"/>
                <w:sz w:val="15"/>
              </w:rPr>
              <w:t xml:space="preserve">× </w:t>
            </w:r>
            <w:r>
              <w:rPr>
                <w:sz w:val="15"/>
              </w:rPr>
              <w:t xml:space="preserve">(1/2) </w:t>
            </w:r>
            <w:r>
              <w:rPr>
                <w:rFonts w:ascii="Arial Unicode MS" w:hAnsi="Arial Unicode MS"/>
                <w:sz w:val="15"/>
              </w:rPr>
              <w:t xml:space="preserve">× </w:t>
            </w:r>
            <w:r>
              <w:rPr>
                <w:sz w:val="15"/>
              </w:rPr>
              <w:t xml:space="preserve">(4000 </w:t>
            </w:r>
            <w:r>
              <w:rPr>
                <w:spacing w:val="-4"/>
                <w:sz w:val="15"/>
              </w:rPr>
              <w:t>bps)</w:t>
            </w:r>
          </w:p>
        </w:tc>
        <w:tc>
          <w:tcPr>
            <w:tcW w:w="1091" w:type="dxa"/>
          </w:tcPr>
          <w:p>
            <w:pPr>
              <w:pStyle w:val="TableParagraph"/>
              <w:spacing w:line="220" w:lineRule="exact"/>
              <w:ind w:right="49"/>
              <w:jc w:val="right"/>
              <w:rPr>
                <w:b/>
                <w:sz w:val="20"/>
              </w:rPr>
            </w:pPr>
            <w:r>
              <w:rPr>
                <w:rFonts w:ascii="Arial Unicode MS"/>
                <w:sz w:val="15"/>
              </w:rPr>
              <w:t>=</w:t>
            </w:r>
            <w:r>
              <w:rPr>
                <w:b/>
                <w:color w:val="0000FF"/>
                <w:sz w:val="15"/>
              </w:rPr>
              <w:t xml:space="preserve"> 2000 </w:t>
            </w:r>
            <w:r>
              <w:rPr>
                <w:b/>
                <w:color w:val="0000FF"/>
                <w:spacing w:val="-5"/>
                <w:sz w:val="15"/>
              </w:rPr>
              <w:t>Hz</w:t>
            </w:r>
          </w:p>
        </w:tc>
      </w:tr>
      <w:tr>
        <w:tblPrEx>
          <w:tblW w:w="0" w:type="auto"/>
          <w:tblInd w:w="1541" w:type="dxa"/>
          <w:tblLayout w:type="fixed"/>
          <w:tblLook w:val="01E0"/>
        </w:tblPrEx>
        <w:trPr>
          <w:trHeight w:val="242"/>
        </w:trPr>
        <w:tc>
          <w:tcPr>
            <w:tcW w:w="825" w:type="dxa"/>
          </w:tcPr>
          <w:p>
            <w:pPr>
              <w:pStyle w:val="TableParagraph"/>
              <w:spacing w:before="11" w:line="210" w:lineRule="exact"/>
              <w:ind w:left="50"/>
              <w:rPr>
                <w:sz w:val="20"/>
              </w:rPr>
            </w:pPr>
            <w:r>
              <w:rPr>
                <w:b/>
                <w:color w:val="800000"/>
                <w:sz w:val="15"/>
              </w:rPr>
              <w:t xml:space="preserve">d. </w:t>
            </w:r>
            <w:r>
              <w:rPr>
                <w:sz w:val="15"/>
              </w:rPr>
              <w:t xml:space="preserve">r </w:t>
            </w:r>
            <w:r>
              <w:rPr>
                <w:sz w:val="15"/>
              </w:rPr>
              <w:t>=</w:t>
            </w:r>
            <w:r>
              <w:rPr>
                <w:spacing w:val="-10"/>
                <w:sz w:val="15"/>
              </w:rPr>
              <w:t xml:space="preserve"> 4</w:t>
            </w:r>
          </w:p>
        </w:tc>
        <w:tc>
          <w:tcPr>
            <w:tcW w:w="524" w:type="dxa"/>
          </w:tcPr>
          <w:p>
            <w:pPr>
              <w:pStyle w:val="TableParagraph"/>
              <w:spacing w:line="222" w:lineRule="exact"/>
              <w:ind w:left="42"/>
              <w:jc w:val="center"/>
              <w:rPr>
                <w:rFonts w:ascii="Arial Unicode MS" w:hAnsi="Arial Unicode MS"/>
                <w:sz w:val="20"/>
              </w:rPr>
            </w:pPr>
            <w:r>
              <w:rPr>
                <w:rFonts w:ascii="Arial Unicode MS" w:hAnsi="Arial Unicode MS"/>
                <w:color w:val="800000"/>
                <w:spacing w:val="-10"/>
                <w:w w:val="135"/>
                <w:sz w:val="15"/>
              </w:rPr>
              <w:t>→</w:t>
            </w:r>
          </w:p>
        </w:tc>
        <w:tc>
          <w:tcPr>
            <w:tcW w:w="3556" w:type="dxa"/>
          </w:tcPr>
          <w:p>
            <w:pPr>
              <w:pStyle w:val="TableParagraph"/>
              <w:spacing w:line="222" w:lineRule="exact"/>
              <w:ind w:left="141"/>
              <w:rPr>
                <w:sz w:val="20"/>
              </w:rPr>
            </w:pPr>
            <w:r>
              <w:rPr>
                <w:sz w:val="15"/>
              </w:rPr>
              <w:t xml:space="preserve">B </w:t>
            </w:r>
            <w:r>
              <w:rPr>
                <w:rFonts w:ascii="Arial Unicode MS" w:hAnsi="Arial Unicode MS"/>
                <w:sz w:val="15"/>
              </w:rPr>
              <w:t xml:space="preserve">= </w:t>
            </w:r>
            <w:r>
              <w:rPr>
                <w:sz w:val="15"/>
              </w:rPr>
              <w:t xml:space="preserve">(1 </w:t>
            </w:r>
            <w:r>
              <w:rPr>
                <w:sz w:val="15"/>
              </w:rPr>
              <w:t>+</w:t>
            </w:r>
            <w:r>
              <w:rPr>
                <w:sz w:val="15"/>
              </w:rPr>
              <w:t xml:space="preserve"> 1) </w:t>
            </w:r>
            <w:r>
              <w:rPr>
                <w:rFonts w:ascii="Arial Unicode MS" w:hAnsi="Arial Unicode MS"/>
                <w:sz w:val="15"/>
              </w:rPr>
              <w:t xml:space="preserve">× </w:t>
            </w:r>
            <w:r>
              <w:rPr>
                <w:sz w:val="15"/>
              </w:rPr>
              <w:t xml:space="preserve">(1/4) </w:t>
            </w:r>
            <w:r>
              <w:rPr>
                <w:rFonts w:ascii="Arial Unicode MS" w:hAnsi="Arial Unicode MS"/>
                <w:sz w:val="15"/>
              </w:rPr>
              <w:t xml:space="preserve">× </w:t>
            </w:r>
            <w:r>
              <w:rPr>
                <w:sz w:val="15"/>
              </w:rPr>
              <w:t xml:space="preserve">(4000 </w:t>
            </w:r>
            <w:r>
              <w:rPr>
                <w:spacing w:val="-4"/>
                <w:sz w:val="15"/>
              </w:rPr>
              <w:t>bps)</w:t>
            </w:r>
          </w:p>
        </w:tc>
        <w:tc>
          <w:tcPr>
            <w:tcW w:w="1091" w:type="dxa"/>
          </w:tcPr>
          <w:p>
            <w:pPr>
              <w:pStyle w:val="TableParagraph"/>
              <w:spacing w:line="222" w:lineRule="exact"/>
              <w:ind w:right="49"/>
              <w:jc w:val="right"/>
              <w:rPr>
                <w:b/>
                <w:sz w:val="20"/>
              </w:rPr>
            </w:pPr>
            <w:r>
              <w:rPr>
                <w:rFonts w:ascii="Arial Unicode MS"/>
                <w:sz w:val="15"/>
              </w:rPr>
              <w:t>=</w:t>
            </w:r>
            <w:r>
              <w:rPr>
                <w:b/>
                <w:color w:val="0000FF"/>
                <w:sz w:val="15"/>
              </w:rPr>
              <w:t xml:space="preserve"> 1000 </w:t>
            </w:r>
            <w:r>
              <w:rPr>
                <w:b/>
                <w:color w:val="0000FF"/>
                <w:spacing w:val="-5"/>
                <w:sz w:val="15"/>
              </w:rPr>
              <w:t>Hz</w:t>
            </w:r>
          </w:p>
        </w:tc>
      </w:tr>
    </w:tbl>
    <w:p>
      <w:pPr>
        <w:pStyle w:val="BodyText"/>
        <w:spacing w:before="34"/>
      </w:pPr>
    </w:p>
    <w:p>
      <w:pPr>
        <w:pStyle w:val="ListParagraph"/>
        <w:numPr>
          <w:ilvl w:val="0"/>
          <w:numId w:val="53"/>
        </w:numPr>
        <w:tabs>
          <w:tab w:val="left" w:pos="1584"/>
        </w:tabs>
        <w:spacing w:before="0" w:after="0" w:line="194" w:lineRule="auto"/>
        <w:ind w:left="1584" w:right="433" w:hanging="340"/>
        <w:jc w:val="both"/>
        <w:rPr>
          <w:sz w:val="20"/>
        </w:rPr>
      </w:pPr>
      <w:bookmarkStart w:id="321" w:name="18. We use the formula N = [1/(1 + d)] ¥"/>
      <w:bookmarkEnd w:id="321"/>
      <w:r>
        <w:rPr>
          <w:sz w:val="15"/>
        </w:rPr>
        <w:t xml:space="preserve">我们使用公式 </w:t>
      </w:r>
      <w:r>
        <w:rPr>
          <w:b/>
          <w:color w:val="0000FF"/>
          <w:sz w:val="15"/>
        </w:rPr>
        <w:t xml:space="preserve">N = [1/(1 + d)] </w:t>
      </w:r>
      <w:r>
        <w:rPr>
          <w:rFonts w:ascii="Arial Unicode MS" w:hAnsi="Arial Unicode MS"/>
          <w:color w:val="0000FF"/>
          <w:sz w:val="15"/>
        </w:rPr>
        <w:t xml:space="preserve">× </w:t>
      </w:r>
      <w:r>
        <w:rPr>
          <w:b/>
          <w:color w:val="0000FF"/>
          <w:sz w:val="15"/>
        </w:rPr>
        <w:t xml:space="preserve">r </w:t>
      </w:r>
      <w:r>
        <w:rPr>
          <w:rFonts w:ascii="Arial Unicode MS" w:hAnsi="Arial Unicode MS"/>
          <w:color w:val="0000FF"/>
          <w:sz w:val="15"/>
        </w:rPr>
        <w:t xml:space="preserve">× </w:t>
      </w:r>
      <w:r>
        <w:rPr>
          <w:b/>
          <w:color w:val="0000FF"/>
          <w:sz w:val="15"/>
        </w:rPr>
        <w:t>B</w:t>
      </w:r>
      <w:r>
        <w:rPr>
          <w:sz w:val="15"/>
        </w:rPr>
        <w:t>，但首先需要计算每种情况下的 r 值。</w:t>
      </w:r>
    </w:p>
    <w:p>
      <w:pPr>
        <w:pStyle w:val="BodyText"/>
        <w:spacing w:before="7"/>
        <w:rPr>
          <w:sz w:val="19"/>
        </w:rPr>
      </w:pPr>
    </w:p>
    <w:tbl>
      <w:tblPr>
        <w:tblStyle w:val="TableNormal"/>
        <w:tblW w:w="0" w:type="auto"/>
        <w:jc w:val="left"/>
        <w:tblInd w:w="1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8"/>
        <w:gridCol w:w="531"/>
        <w:gridCol w:w="2792"/>
        <w:gridCol w:w="1102"/>
      </w:tblGrid>
      <w:tr>
        <w:tblPrEx>
          <w:tblW w:w="0" w:type="auto"/>
          <w:tblInd w:w="1202" w:type="dxa"/>
          <w:tblLayout w:type="fixed"/>
          <w:tblLook w:val="01E0"/>
        </w:tblPrEx>
        <w:trPr>
          <w:trHeight w:val="259"/>
        </w:trPr>
        <w:tc>
          <w:tcPr>
            <w:tcW w:w="1878" w:type="dxa"/>
          </w:tcPr>
          <w:p>
            <w:pPr>
              <w:pStyle w:val="TableParagraph"/>
              <w:spacing w:before="13" w:line="226" w:lineRule="exact"/>
              <w:ind w:left="389"/>
              <w:rPr>
                <w:sz w:val="20"/>
              </w:rPr>
            </w:pPr>
            <w:r>
              <w:rPr>
                <w:b/>
                <w:color w:val="800000"/>
                <w:sz w:val="15"/>
              </w:rPr>
              <w:t xml:space="preserve">a. </w:t>
            </w:r>
            <w:r>
              <w:rPr>
                <w:sz w:val="15"/>
              </w:rPr>
              <w:t xml:space="preserve">r </w:t>
            </w:r>
            <w:r>
              <w:rPr>
                <w:sz w:val="15"/>
              </w:rPr>
              <w:t xml:space="preserve">= </w:t>
            </w:r>
            <w:r>
              <w:rPr>
                <w:sz w:val="15"/>
              </w:rPr>
              <w:t>log</w:t>
            </w:r>
            <w:r>
              <w:rPr>
                <w:sz w:val="15"/>
                <w:vertAlign w:val="subscript"/>
              </w:rPr>
              <w:t>(2) ×</w:t>
            </w:r>
            <w:r>
              <w:rPr>
                <w:sz w:val="15"/>
                <w:vertAlign w:val="baseline"/>
              </w:rPr>
              <w:t xml:space="preserve"> 2 </w:t>
            </w:r>
            <w:r>
              <w:rPr>
                <w:sz w:val="15"/>
                <w:vertAlign w:val="baseline"/>
              </w:rPr>
              <w:t>=</w:t>
            </w:r>
            <w:r>
              <w:rPr>
                <w:spacing w:val="-10"/>
                <w:sz w:val="15"/>
                <w:vertAlign w:val="baseline"/>
              </w:rPr>
              <w:t xml:space="preserve"> 1</w:t>
            </w:r>
          </w:p>
        </w:tc>
        <w:tc>
          <w:tcPr>
            <w:tcW w:w="531" w:type="dxa"/>
          </w:tcPr>
          <w:p>
            <w:pPr>
              <w:pStyle w:val="TableParagraph"/>
              <w:spacing w:line="239" w:lineRule="exact"/>
              <w:ind w:left="48"/>
              <w:jc w:val="center"/>
              <w:rPr>
                <w:rFonts w:ascii="Arial Unicode MS" w:hAnsi="Arial Unicode MS"/>
                <w:sz w:val="20"/>
              </w:rPr>
            </w:pPr>
            <w:r>
              <w:rPr>
                <w:rFonts w:ascii="Arial Unicode MS" w:hAnsi="Arial Unicode MS"/>
                <w:color w:val="800000"/>
                <w:spacing w:val="-10"/>
                <w:w w:val="135"/>
                <w:sz w:val="15"/>
              </w:rPr>
              <w:t>→</w:t>
            </w:r>
          </w:p>
        </w:tc>
        <w:tc>
          <w:tcPr>
            <w:tcW w:w="2792" w:type="dxa"/>
          </w:tcPr>
          <w:p>
            <w:pPr>
              <w:pStyle w:val="TableParagraph"/>
              <w:spacing w:line="239" w:lineRule="exact"/>
              <w:ind w:right="89"/>
              <w:jc w:val="center"/>
              <w:rPr>
                <w:sz w:val="20"/>
              </w:rPr>
            </w:pPr>
            <w:r>
              <w:rPr>
                <w:rFonts w:ascii="Arial Unicode MS" w:hAnsi="Arial Unicode MS"/>
                <w:sz w:val="15"/>
              </w:rPr>
              <w:t xml:space="preserve">N= </w:t>
            </w:r>
            <w:r>
              <w:rPr>
                <w:sz w:val="15"/>
              </w:rPr>
              <w:t xml:space="preserve">[1/(1 </w:t>
            </w:r>
            <w:r>
              <w:rPr>
                <w:sz w:val="15"/>
              </w:rPr>
              <w:t>+</w:t>
            </w:r>
            <w:r>
              <w:rPr>
                <w:sz w:val="15"/>
              </w:rPr>
              <w:t xml:space="preserve"> 0)] </w:t>
            </w:r>
            <w:r>
              <w:rPr>
                <w:rFonts w:ascii="Arial Unicode MS" w:hAnsi="Arial Unicode MS"/>
                <w:sz w:val="15"/>
              </w:rPr>
              <w:t>×</w:t>
            </w:r>
            <w:r>
              <w:rPr>
                <w:sz w:val="15"/>
              </w:rPr>
              <w:t xml:space="preserve"> 1 </w:t>
            </w:r>
            <w:r>
              <w:rPr>
                <w:rFonts w:ascii="Arial Unicode MS" w:hAnsi="Arial Unicode MS"/>
                <w:sz w:val="15"/>
              </w:rPr>
              <w:t xml:space="preserve">× </w:t>
            </w:r>
            <w:r>
              <w:rPr>
                <w:sz w:val="15"/>
              </w:rPr>
              <w:t xml:space="preserve">(4 </w:t>
            </w:r>
            <w:r>
              <w:rPr>
                <w:spacing w:val="-4"/>
                <w:sz w:val="15"/>
              </w:rPr>
              <w:t>KHz)</w:t>
            </w:r>
          </w:p>
        </w:tc>
        <w:tc>
          <w:tcPr>
            <w:tcW w:w="1102" w:type="dxa"/>
          </w:tcPr>
          <w:p>
            <w:pPr>
              <w:pStyle w:val="TableParagraph"/>
              <w:spacing w:line="239" w:lineRule="exact"/>
              <w:ind w:left="228"/>
              <w:rPr>
                <w:b/>
                <w:sz w:val="20"/>
              </w:rPr>
            </w:pPr>
            <w:r>
              <w:rPr>
                <w:rFonts w:ascii="Arial Unicode MS"/>
                <w:sz w:val="15"/>
              </w:rPr>
              <w:t>=</w:t>
            </w:r>
            <w:r>
              <w:rPr>
                <w:b/>
                <w:color w:val="0000FF"/>
                <w:sz w:val="15"/>
              </w:rPr>
              <w:t xml:space="preserve"> 4 </w:t>
            </w:r>
            <w:r>
              <w:rPr>
                <w:b/>
                <w:color w:val="0000FF"/>
                <w:spacing w:val="-4"/>
                <w:sz w:val="15"/>
              </w:rPr>
              <w:t>kbps</w:t>
            </w:r>
          </w:p>
        </w:tc>
      </w:tr>
      <w:tr>
        <w:tblPrEx>
          <w:tblW w:w="0" w:type="auto"/>
          <w:tblInd w:w="1202" w:type="dxa"/>
          <w:tblLayout w:type="fixed"/>
          <w:tblLook w:val="01E0"/>
        </w:tblPrEx>
        <w:trPr>
          <w:trHeight w:val="240"/>
        </w:trPr>
        <w:tc>
          <w:tcPr>
            <w:tcW w:w="1878" w:type="dxa"/>
          </w:tcPr>
          <w:p>
            <w:pPr>
              <w:pStyle w:val="TableParagraph"/>
              <w:spacing w:line="220" w:lineRule="exact"/>
              <w:ind w:left="389"/>
              <w:rPr>
                <w:sz w:val="20"/>
              </w:rPr>
            </w:pPr>
            <w:r>
              <w:rPr>
                <w:b/>
                <w:color w:val="800000"/>
                <w:sz w:val="15"/>
              </w:rPr>
              <w:t xml:space="preserve">b. </w:t>
            </w:r>
            <w:r>
              <w:rPr>
                <w:sz w:val="15"/>
              </w:rPr>
              <w:t xml:space="preserve">r </w:t>
            </w:r>
            <w:r>
              <w:rPr>
                <w:sz w:val="15"/>
              </w:rPr>
              <w:t xml:space="preserve">= </w:t>
            </w:r>
            <w:r>
              <w:rPr>
                <w:spacing w:val="-2"/>
                <w:sz w:val="15"/>
              </w:rPr>
              <w:t>log</w:t>
            </w:r>
            <w:r>
              <w:rPr>
                <w:spacing w:val="-2"/>
                <w:sz w:val="15"/>
                <w:vertAlign w:val="subscript"/>
              </w:rPr>
              <w:t>2</w:t>
            </w:r>
            <w:r>
              <w:rPr>
                <w:spacing w:val="-2"/>
                <w:sz w:val="15"/>
                <w:vertAlign w:val="baseline"/>
              </w:rPr>
              <w:t>⁴ = 2</w:t>
            </w:r>
          </w:p>
        </w:tc>
        <w:tc>
          <w:tcPr>
            <w:tcW w:w="531" w:type="dxa"/>
          </w:tcPr>
          <w:p>
            <w:pPr>
              <w:pStyle w:val="TableParagraph"/>
              <w:spacing w:line="220" w:lineRule="exact"/>
              <w:ind w:left="48"/>
              <w:jc w:val="center"/>
              <w:rPr>
                <w:rFonts w:ascii="Arial Unicode MS" w:hAnsi="Arial Unicode MS"/>
                <w:sz w:val="20"/>
              </w:rPr>
            </w:pPr>
            <w:r>
              <w:rPr>
                <w:rFonts w:ascii="Arial Unicode MS" w:hAnsi="Arial Unicode MS"/>
                <w:color w:val="800000"/>
                <w:spacing w:val="-10"/>
                <w:w w:val="135"/>
                <w:sz w:val="15"/>
              </w:rPr>
              <w:t>→</w:t>
            </w:r>
          </w:p>
        </w:tc>
        <w:tc>
          <w:tcPr>
            <w:tcW w:w="2792" w:type="dxa"/>
          </w:tcPr>
          <w:p>
            <w:pPr>
              <w:pStyle w:val="TableParagraph"/>
              <w:spacing w:line="220" w:lineRule="exact"/>
              <w:ind w:right="89"/>
              <w:jc w:val="center"/>
              <w:rPr>
                <w:sz w:val="20"/>
              </w:rPr>
            </w:pPr>
            <w:r>
              <w:rPr>
                <w:sz w:val="15"/>
              </w:rPr>
              <w:t xml:space="preserve">N </w:t>
            </w:r>
            <w:r>
              <w:rPr>
                <w:rFonts w:ascii="Arial Unicode MS" w:hAnsi="Arial Unicode MS"/>
                <w:sz w:val="15"/>
              </w:rPr>
              <w:t xml:space="preserve">= </w:t>
            </w:r>
            <w:r>
              <w:rPr>
                <w:sz w:val="15"/>
              </w:rPr>
              <w:t xml:space="preserve">[1/(1 </w:t>
            </w:r>
            <w:r>
              <w:rPr>
                <w:sz w:val="15"/>
              </w:rPr>
              <w:t>+</w:t>
            </w:r>
            <w:r>
              <w:rPr>
                <w:sz w:val="15"/>
              </w:rPr>
              <w:t xml:space="preserve"> 0)] </w:t>
            </w:r>
            <w:r>
              <w:rPr>
                <w:rFonts w:ascii="Arial Unicode MS" w:hAnsi="Arial Unicode MS"/>
                <w:sz w:val="15"/>
              </w:rPr>
              <w:t>×</w:t>
            </w:r>
            <w:r>
              <w:rPr>
                <w:sz w:val="15"/>
              </w:rPr>
              <w:t xml:space="preserve"> 2 </w:t>
            </w:r>
            <w:r>
              <w:rPr>
                <w:rFonts w:ascii="Arial Unicode MS" w:hAnsi="Arial Unicode MS"/>
                <w:sz w:val="15"/>
              </w:rPr>
              <w:t xml:space="preserve">× </w:t>
            </w:r>
            <w:r>
              <w:rPr>
                <w:sz w:val="15"/>
              </w:rPr>
              <w:t>(4</w:t>
            </w:r>
            <w:r>
              <w:rPr>
                <w:spacing w:val="-4"/>
                <w:sz w:val="15"/>
              </w:rPr>
              <w:t xml:space="preserve"> 千赫兹)</w:t>
            </w:r>
          </w:p>
        </w:tc>
        <w:tc>
          <w:tcPr>
            <w:tcW w:w="1102" w:type="dxa"/>
          </w:tcPr>
          <w:p>
            <w:pPr>
              <w:pStyle w:val="TableParagraph"/>
              <w:spacing w:line="220" w:lineRule="exact"/>
              <w:ind w:left="228"/>
              <w:rPr>
                <w:b/>
                <w:sz w:val="20"/>
              </w:rPr>
            </w:pPr>
            <w:r>
              <w:rPr>
                <w:rFonts w:ascii="Arial Unicode MS"/>
                <w:sz w:val="15"/>
              </w:rPr>
              <w:t>=</w:t>
            </w:r>
            <w:r>
              <w:rPr>
                <w:b/>
                <w:color w:val="0000FF"/>
                <w:sz w:val="15"/>
              </w:rPr>
              <w:t xml:space="preserve"> 8 </w:t>
            </w:r>
            <w:r>
              <w:rPr>
                <w:b/>
                <w:color w:val="0000FF"/>
                <w:spacing w:val="-4"/>
                <w:sz w:val="15"/>
              </w:rPr>
              <w:t>kbps</w:t>
            </w:r>
          </w:p>
        </w:tc>
      </w:tr>
      <w:tr>
        <w:tblPrEx>
          <w:tblW w:w="0" w:type="auto"/>
          <w:tblInd w:w="1202" w:type="dxa"/>
          <w:tblLayout w:type="fixed"/>
          <w:tblLook w:val="01E0"/>
        </w:tblPrEx>
        <w:trPr>
          <w:trHeight w:val="240"/>
        </w:trPr>
        <w:tc>
          <w:tcPr>
            <w:tcW w:w="1878" w:type="dxa"/>
          </w:tcPr>
          <w:p>
            <w:pPr>
              <w:pStyle w:val="TableParagraph"/>
              <w:spacing w:line="220" w:lineRule="exact"/>
              <w:ind w:left="389"/>
              <w:rPr>
                <w:sz w:val="20"/>
              </w:rPr>
            </w:pPr>
            <w:r>
              <w:rPr>
                <w:b/>
                <w:color w:val="800000"/>
                <w:sz w:val="15"/>
              </w:rPr>
              <w:t xml:space="preserve">c. </w:t>
            </w:r>
            <w:r>
              <w:rPr>
                <w:sz w:val="15"/>
              </w:rPr>
              <w:t xml:space="preserve">r </w:t>
            </w:r>
            <w:r>
              <w:rPr>
                <w:sz w:val="15"/>
              </w:rPr>
              <w:t xml:space="preserve">= </w:t>
            </w:r>
            <w:r>
              <w:rPr>
                <w:sz w:val="15"/>
              </w:rPr>
              <w:t>log</w:t>
            </w:r>
            <w:r>
              <w:rPr>
                <w:sz w:val="15"/>
                <w:vertAlign w:val="subscript"/>
              </w:rPr>
              <w:t>2</w:t>
            </w:r>
            <w:r>
              <w:rPr>
                <w:sz w:val="15"/>
                <w:vertAlign w:val="baseline"/>
              </w:rPr>
              <w:t>× 16 =</w:t>
            </w:r>
            <w:r>
              <w:rPr>
                <w:spacing w:val="-10"/>
                <w:sz w:val="15"/>
                <w:vertAlign w:val="baseline"/>
              </w:rPr>
              <w:t xml:space="preserve"> 4</w:t>
            </w:r>
          </w:p>
        </w:tc>
        <w:tc>
          <w:tcPr>
            <w:tcW w:w="531" w:type="dxa"/>
          </w:tcPr>
          <w:p>
            <w:pPr>
              <w:pStyle w:val="TableParagraph"/>
              <w:spacing w:line="220" w:lineRule="exact"/>
              <w:ind w:left="48"/>
              <w:jc w:val="center"/>
              <w:rPr>
                <w:rFonts w:ascii="Arial Unicode MS" w:hAnsi="Arial Unicode MS"/>
                <w:sz w:val="20"/>
              </w:rPr>
            </w:pPr>
            <w:r>
              <w:rPr>
                <w:rFonts w:ascii="Arial Unicode MS" w:hAnsi="Arial Unicode MS"/>
                <w:color w:val="800000"/>
                <w:spacing w:val="-10"/>
                <w:w w:val="135"/>
                <w:sz w:val="15"/>
              </w:rPr>
              <w:t>→</w:t>
            </w:r>
          </w:p>
        </w:tc>
        <w:tc>
          <w:tcPr>
            <w:tcW w:w="2792" w:type="dxa"/>
          </w:tcPr>
          <w:p>
            <w:pPr>
              <w:pStyle w:val="TableParagraph"/>
              <w:spacing w:line="220" w:lineRule="exact"/>
              <w:ind w:right="89"/>
              <w:jc w:val="center"/>
              <w:rPr>
                <w:sz w:val="20"/>
              </w:rPr>
            </w:pPr>
            <w:r>
              <w:rPr>
                <w:sz w:val="15"/>
              </w:rPr>
              <w:t xml:space="preserve">N </w:t>
            </w:r>
            <w:r>
              <w:rPr>
                <w:rFonts w:ascii="Arial Unicode MS" w:hAnsi="Arial Unicode MS"/>
                <w:sz w:val="15"/>
              </w:rPr>
              <w:t xml:space="preserve">= </w:t>
            </w:r>
            <w:r>
              <w:rPr>
                <w:sz w:val="15"/>
              </w:rPr>
              <w:t xml:space="preserve">[1/(1 </w:t>
            </w:r>
            <w:r>
              <w:rPr>
                <w:sz w:val="15"/>
              </w:rPr>
              <w:t>+</w:t>
            </w:r>
            <w:r>
              <w:rPr>
                <w:sz w:val="15"/>
              </w:rPr>
              <w:t xml:space="preserve"> 0)] </w:t>
            </w:r>
            <w:r>
              <w:rPr>
                <w:rFonts w:ascii="Arial Unicode MS" w:hAnsi="Arial Unicode MS"/>
                <w:sz w:val="15"/>
              </w:rPr>
              <w:t>×</w:t>
            </w:r>
            <w:r>
              <w:rPr>
                <w:sz w:val="15"/>
              </w:rPr>
              <w:t xml:space="preserve"> 4 </w:t>
            </w:r>
            <w:r>
              <w:rPr>
                <w:rFonts w:ascii="Arial Unicode MS" w:hAnsi="Arial Unicode MS"/>
                <w:sz w:val="15"/>
              </w:rPr>
              <w:t xml:space="preserve">× </w:t>
            </w:r>
            <w:r>
              <w:rPr>
                <w:sz w:val="15"/>
              </w:rPr>
              <w:t xml:space="preserve">(4 </w:t>
            </w:r>
            <w:r>
              <w:rPr>
                <w:spacing w:val="-4"/>
                <w:sz w:val="15"/>
              </w:rPr>
              <w:t>KHz)</w:t>
            </w:r>
          </w:p>
        </w:tc>
        <w:tc>
          <w:tcPr>
            <w:tcW w:w="1102" w:type="dxa"/>
          </w:tcPr>
          <w:p>
            <w:pPr>
              <w:pStyle w:val="TableParagraph"/>
              <w:spacing w:line="220" w:lineRule="exact"/>
              <w:ind w:left="228"/>
              <w:rPr>
                <w:b/>
                <w:sz w:val="20"/>
              </w:rPr>
            </w:pPr>
            <w:r>
              <w:rPr>
                <w:rFonts w:ascii="Arial Unicode MS"/>
                <w:sz w:val="15"/>
              </w:rPr>
              <w:t>=</w:t>
            </w:r>
            <w:r>
              <w:rPr>
                <w:b/>
                <w:color w:val="0000FF"/>
                <w:sz w:val="15"/>
              </w:rPr>
              <w:t xml:space="preserve"> 16 </w:t>
            </w:r>
            <w:r>
              <w:rPr>
                <w:b/>
                <w:color w:val="0000FF"/>
                <w:spacing w:val="-4"/>
                <w:sz w:val="15"/>
              </w:rPr>
              <w:t>kbps</w:t>
            </w:r>
          </w:p>
        </w:tc>
      </w:tr>
      <w:tr>
        <w:tblPrEx>
          <w:tblW w:w="0" w:type="auto"/>
          <w:tblInd w:w="1202" w:type="dxa"/>
          <w:tblLayout w:type="fixed"/>
          <w:tblLook w:val="01E0"/>
        </w:tblPrEx>
        <w:trPr>
          <w:trHeight w:val="259"/>
        </w:trPr>
        <w:tc>
          <w:tcPr>
            <w:tcW w:w="1878" w:type="dxa"/>
          </w:tcPr>
          <w:p>
            <w:pPr>
              <w:pStyle w:val="TableParagraph"/>
              <w:spacing w:line="224" w:lineRule="exact"/>
              <w:ind w:left="389"/>
              <w:rPr>
                <w:sz w:val="20"/>
              </w:rPr>
            </w:pPr>
            <w:r>
              <w:rPr>
                <w:b/>
                <w:color w:val="800000"/>
                <w:sz w:val="15"/>
              </w:rPr>
              <w:t xml:space="preserve">d. </w:t>
            </w:r>
            <w:r>
              <w:rPr>
                <w:b/>
                <w:color w:val="800000"/>
                <w:sz w:val="15"/>
              </w:rPr>
              <w:t xml:space="preserve">r </w:t>
            </w:r>
            <w:r>
              <w:rPr>
                <w:b/>
                <w:color w:val="800000"/>
                <w:sz w:val="15"/>
              </w:rPr>
              <w:t xml:space="preserve">= </w:t>
            </w:r>
            <w:r>
              <w:rPr>
                <w:sz w:val="15"/>
              </w:rPr>
              <w:t>log</w:t>
            </w:r>
            <w:r>
              <w:rPr>
                <w:sz w:val="15"/>
                <w:vertAlign w:val="subscript"/>
              </w:rPr>
              <w:t>2</w:t>
            </w:r>
            <w:r>
              <w:rPr>
                <w:sz w:val="15"/>
                <w:vertAlign w:val="baseline"/>
              </w:rPr>
              <w:t xml:space="preserve"> 64=</w:t>
            </w:r>
            <w:r>
              <w:rPr>
                <w:spacing w:val="-10"/>
                <w:sz w:val="15"/>
                <w:vertAlign w:val="baseline"/>
              </w:rPr>
              <w:t xml:space="preserve"> 6</w:t>
            </w:r>
          </w:p>
        </w:tc>
        <w:tc>
          <w:tcPr>
            <w:tcW w:w="531" w:type="dxa"/>
          </w:tcPr>
          <w:p>
            <w:pPr>
              <w:pStyle w:val="TableParagraph"/>
              <w:spacing w:line="239" w:lineRule="exact"/>
              <w:ind w:left="48"/>
              <w:jc w:val="center"/>
              <w:rPr>
                <w:rFonts w:ascii="Arial Unicode MS" w:hAnsi="Arial Unicode MS"/>
                <w:sz w:val="20"/>
              </w:rPr>
            </w:pPr>
            <w:r>
              <w:rPr>
                <w:rFonts w:ascii="Arial Unicode MS" w:hAnsi="Arial Unicode MS"/>
                <w:color w:val="800000"/>
                <w:spacing w:val="-10"/>
                <w:w w:val="135"/>
                <w:sz w:val="15"/>
              </w:rPr>
              <w:t>→</w:t>
            </w:r>
          </w:p>
        </w:tc>
        <w:tc>
          <w:tcPr>
            <w:tcW w:w="2792" w:type="dxa"/>
          </w:tcPr>
          <w:p>
            <w:pPr>
              <w:pStyle w:val="TableParagraph"/>
              <w:spacing w:line="239" w:lineRule="exact"/>
              <w:ind w:right="89"/>
              <w:jc w:val="center"/>
              <w:rPr>
                <w:sz w:val="20"/>
              </w:rPr>
            </w:pPr>
            <w:r>
              <w:rPr>
                <w:sz w:val="15"/>
              </w:rPr>
              <w:t xml:space="preserve">N </w:t>
            </w:r>
            <w:r>
              <w:rPr>
                <w:rFonts w:ascii="Arial Unicode MS" w:hAnsi="Arial Unicode MS"/>
                <w:sz w:val="15"/>
              </w:rPr>
              <w:t xml:space="preserve">= </w:t>
            </w:r>
            <w:r>
              <w:rPr>
                <w:sz w:val="15"/>
              </w:rPr>
              <w:t xml:space="preserve">[1/(1 </w:t>
            </w:r>
            <w:r>
              <w:rPr>
                <w:sz w:val="15"/>
              </w:rPr>
              <w:t>+</w:t>
            </w:r>
            <w:r>
              <w:rPr>
                <w:sz w:val="15"/>
              </w:rPr>
              <w:t xml:space="preserve"> 0)] </w:t>
            </w:r>
            <w:r>
              <w:rPr>
                <w:rFonts w:ascii="Arial Unicode MS" w:hAnsi="Arial Unicode MS"/>
                <w:sz w:val="15"/>
              </w:rPr>
              <w:t>×</w:t>
            </w:r>
            <w:r>
              <w:rPr>
                <w:sz w:val="15"/>
              </w:rPr>
              <w:t xml:space="preserve"> 6 </w:t>
            </w:r>
            <w:r>
              <w:rPr>
                <w:rFonts w:ascii="Arial Unicode MS" w:hAnsi="Arial Unicode MS"/>
                <w:sz w:val="15"/>
              </w:rPr>
              <w:t xml:space="preserve">× </w:t>
            </w:r>
            <w:r>
              <w:rPr>
                <w:sz w:val="15"/>
              </w:rPr>
              <w:t xml:space="preserve">(4 </w:t>
            </w:r>
            <w:r>
              <w:rPr>
                <w:spacing w:val="-4"/>
                <w:sz w:val="15"/>
              </w:rPr>
              <w:t>KHz)</w:t>
            </w:r>
          </w:p>
        </w:tc>
        <w:tc>
          <w:tcPr>
            <w:tcW w:w="1102" w:type="dxa"/>
          </w:tcPr>
          <w:p>
            <w:pPr>
              <w:pStyle w:val="TableParagraph"/>
              <w:spacing w:line="239" w:lineRule="exact"/>
              <w:ind w:left="228"/>
              <w:rPr>
                <w:b/>
                <w:sz w:val="20"/>
              </w:rPr>
            </w:pPr>
            <w:r>
              <w:rPr>
                <w:rFonts w:ascii="Arial Unicode MS"/>
                <w:sz w:val="15"/>
              </w:rPr>
              <w:t>=</w:t>
            </w:r>
            <w:r>
              <w:rPr>
                <w:b/>
                <w:color w:val="0000FF"/>
                <w:sz w:val="15"/>
              </w:rPr>
              <w:t xml:space="preserve"> 24 </w:t>
            </w:r>
            <w:r>
              <w:rPr>
                <w:b/>
                <w:color w:val="0000FF"/>
                <w:spacing w:val="-4"/>
                <w:sz w:val="15"/>
              </w:rPr>
              <w:t>kbps</w:t>
            </w:r>
          </w:p>
        </w:tc>
      </w:tr>
    </w:tbl>
    <w:p>
      <w:pPr>
        <w:pStyle w:val="BodyText"/>
        <w:spacing w:before="5"/>
      </w:pPr>
    </w:p>
    <w:p>
      <w:pPr>
        <w:pStyle w:val="ListParagraph"/>
        <w:numPr>
          <w:ilvl w:val="0"/>
          <w:numId w:val="53"/>
        </w:numPr>
        <w:tabs>
          <w:tab w:val="left" w:pos="1493"/>
        </w:tabs>
        <w:spacing w:before="1" w:after="0" w:line="240" w:lineRule="auto"/>
        <w:ind w:left="1493" w:right="0" w:hanging="249"/>
        <w:jc w:val="left"/>
        <w:rPr>
          <w:sz w:val="20"/>
        </w:rPr>
      </w:pPr>
      <w:bookmarkStart w:id="322" w:name="19. First, we calculate the bandwidth fo"/>
      <w:bookmarkEnd w:id="322"/>
    </w:p>
    <w:p>
      <w:pPr>
        <w:pStyle w:val="BodyText"/>
        <w:spacing w:before="10" w:line="249" w:lineRule="auto"/>
        <w:ind w:left="1584" w:right="414"/>
      </w:pPr>
      <w:r>
        <w:rPr>
          <w:sz w:val="15"/>
        </w:rPr>
        <w:t>首先计算</w:t>
      </w:r>
      <w:r>
        <w:rPr>
          <w:sz w:val="15"/>
        </w:rPr>
        <w:t>各通道</w:t>
      </w:r>
      <w:r>
        <w:rPr>
          <w:sz w:val="15"/>
        </w:rPr>
        <w:t xml:space="preserve">带宽 </w:t>
      </w:r>
      <w:r>
        <w:rPr>
          <w:sz w:val="15"/>
        </w:rPr>
        <w:t xml:space="preserve">= </w:t>
      </w:r>
      <w:r>
        <w:rPr>
          <w:sz w:val="15"/>
        </w:rPr>
        <w:t xml:space="preserve">(1 </w:t>
      </w:r>
      <w:r>
        <w:rPr>
          <w:sz w:val="15"/>
        </w:rPr>
        <w:t xml:space="preserve">MHz) </w:t>
      </w:r>
      <w:r>
        <w:rPr>
          <w:sz w:val="15"/>
        </w:rPr>
        <w:t>/</w:t>
      </w:r>
      <w:r>
        <w:rPr>
          <w:sz w:val="15"/>
        </w:rPr>
        <w:t xml:space="preserve"> 10 </w:t>
      </w:r>
      <w:r>
        <w:rPr>
          <w:sz w:val="15"/>
        </w:rPr>
        <w:t>=</w:t>
      </w:r>
      <w:r>
        <w:rPr>
          <w:sz w:val="15"/>
        </w:rPr>
        <w:t xml:space="preserve"> 100 </w:t>
      </w:r>
      <w:r>
        <w:rPr>
          <w:sz w:val="15"/>
        </w:rPr>
        <w:t>KHz。</w:t>
      </w:r>
      <w:r>
        <w:rPr>
          <w:sz w:val="15"/>
        </w:rPr>
        <w:t>随后求解各通道的r值：</w:t>
      </w:r>
    </w:p>
    <w:p>
      <w:pPr>
        <w:spacing w:before="55"/>
        <w:ind w:left="1973" w:right="0" w:firstLine="0"/>
        <w:jc w:val="left"/>
        <w:rPr>
          <w:sz w:val="18"/>
        </w:rPr>
      </w:pPr>
      <w:bookmarkStart w:id="323" w:name="B = (1 + d) ¥ (1/r) ¥ (N) Æ r = N / B Æ "/>
      <w:bookmarkEnd w:id="323"/>
      <w:r>
        <w:rPr>
          <w:w w:val="105"/>
          <w:sz w:val="14"/>
        </w:rPr>
        <w:t xml:space="preserve">B </w:t>
      </w:r>
      <w:r>
        <w:rPr>
          <w:w w:val="105"/>
          <w:sz w:val="14"/>
        </w:rPr>
        <w:t xml:space="preserve">= </w:t>
      </w:r>
      <w:r>
        <w:rPr>
          <w:w w:val="105"/>
          <w:sz w:val="14"/>
        </w:rPr>
        <w:t xml:space="preserve">(1 </w:t>
      </w:r>
      <w:r>
        <w:rPr>
          <w:w w:val="105"/>
          <w:sz w:val="14"/>
        </w:rPr>
        <w:t xml:space="preserve">+ </w:t>
      </w:r>
      <w:r>
        <w:rPr>
          <w:w w:val="105"/>
          <w:sz w:val="14"/>
        </w:rPr>
        <w:t xml:space="preserve">d) </w:t>
      </w:r>
      <w:r>
        <w:rPr>
          <w:rFonts w:ascii="Arial Unicode MS" w:hAnsi="Arial Unicode MS"/>
          <w:w w:val="105"/>
          <w:sz w:val="15"/>
        </w:rPr>
        <w:t xml:space="preserve">× </w:t>
      </w:r>
      <w:r>
        <w:rPr>
          <w:w w:val="105"/>
          <w:sz w:val="15"/>
        </w:rPr>
        <w:t xml:space="preserve">(1/r) </w:t>
      </w:r>
      <w:r>
        <w:rPr>
          <w:rFonts w:ascii="Arial Unicode MS" w:hAnsi="Arial Unicode MS"/>
          <w:w w:val="105"/>
          <w:sz w:val="15"/>
        </w:rPr>
        <w:t xml:space="preserve">× </w:t>
      </w:r>
      <w:r>
        <w:rPr>
          <w:w w:val="105"/>
          <w:sz w:val="15"/>
        </w:rPr>
        <w:t xml:space="preserve">(N) </w:t>
      </w:r>
      <w:r>
        <w:rPr>
          <w:rFonts w:ascii="Arial Unicode MS" w:hAnsi="Arial Unicode MS"/>
          <w:color w:val="800000"/>
          <w:w w:val="110"/>
          <w:sz w:val="15"/>
        </w:rPr>
        <w:t xml:space="preserve">→ </w:t>
      </w:r>
      <w:r>
        <w:rPr>
          <w:w w:val="105"/>
          <w:sz w:val="14"/>
        </w:rPr>
        <w:t xml:space="preserve">r </w:t>
      </w:r>
      <w:r>
        <w:rPr>
          <w:w w:val="105"/>
          <w:sz w:val="14"/>
        </w:rPr>
        <w:t xml:space="preserve">= </w:t>
      </w:r>
      <w:r>
        <w:rPr>
          <w:w w:val="105"/>
          <w:sz w:val="15"/>
        </w:rPr>
        <w:t xml:space="preserve">N </w:t>
      </w:r>
      <w:r>
        <w:rPr>
          <w:w w:val="105"/>
          <w:sz w:val="15"/>
        </w:rPr>
        <w:t xml:space="preserve">/ </w:t>
      </w:r>
      <w:r>
        <w:rPr>
          <w:w w:val="105"/>
          <w:sz w:val="15"/>
        </w:rPr>
        <w:t>B</w:t>
      </w:r>
      <w:r>
        <w:rPr>
          <w:spacing w:val="30"/>
          <w:w w:val="110"/>
          <w:sz w:val="15"/>
        </w:rPr>
        <w:t xml:space="preserve">  </w:t>
      </w:r>
      <w:r>
        <w:rPr>
          <w:rFonts w:ascii="Arial Unicode MS" w:hAnsi="Arial Unicode MS"/>
          <w:color w:val="800000"/>
          <w:w w:val="110"/>
          <w:sz w:val="15"/>
        </w:rPr>
        <w:t xml:space="preserve"> → </w:t>
      </w:r>
      <w:r>
        <w:rPr>
          <w:w w:val="105"/>
          <w:sz w:val="14"/>
        </w:rPr>
        <w:t xml:space="preserve">r </w:t>
      </w:r>
      <w:r>
        <w:rPr>
          <w:w w:val="105"/>
          <w:sz w:val="14"/>
        </w:rPr>
        <w:t xml:space="preserve">= </w:t>
      </w:r>
      <w:r>
        <w:rPr>
          <w:w w:val="105"/>
          <w:sz w:val="14"/>
        </w:rPr>
        <w:t xml:space="preserve">(1 </w:t>
      </w:r>
      <w:r>
        <w:rPr>
          <w:w w:val="105"/>
          <w:sz w:val="14"/>
        </w:rPr>
        <w:t xml:space="preserve">Mbps/100 </w:t>
      </w:r>
      <w:r>
        <w:rPr>
          <w:w w:val="105"/>
          <w:sz w:val="14"/>
        </w:rPr>
        <w:t xml:space="preserve">KHz) </w:t>
      </w:r>
      <w:r>
        <w:rPr>
          <w:w w:val="105"/>
          <w:sz w:val="14"/>
        </w:rPr>
        <w:t>=</w:t>
      </w:r>
      <w:r>
        <w:rPr>
          <w:spacing w:val="-5"/>
          <w:w w:val="105"/>
          <w:sz w:val="14"/>
        </w:rPr>
        <w:t xml:space="preserve"> 10</w:t>
      </w:r>
    </w:p>
    <w:p>
      <w:pPr>
        <w:pStyle w:val="BodyText"/>
        <w:spacing w:before="59" w:line="249" w:lineRule="auto"/>
        <w:ind w:left="1584" w:right="414"/>
      </w:pPr>
      <w:r>
        <w:rPr>
          <w:sz w:val="15"/>
        </w:rPr>
        <w:t>随后可计算电平数：L =</w:t>
      </w:r>
      <w:r>
        <w:rPr>
          <w:sz w:val="15"/>
          <w:vertAlign w:val="superscript"/>
        </w:rPr>
        <w:t>2^r</w:t>
      </w:r>
      <w:r>
        <w:rPr>
          <w:sz w:val="15"/>
          <w:vertAlign w:val="baseline"/>
        </w:rPr>
        <w:t>= 2</w:t>
      </w:r>
      <w:r>
        <w:rPr>
          <w:sz w:val="15"/>
          <w:vertAlign w:val="superscript"/>
        </w:rPr>
        <w:t>^(10)</w:t>
      </w:r>
      <w:r>
        <w:rPr>
          <w:sz w:val="15"/>
          <w:vertAlign w:val="baseline"/>
        </w:rPr>
        <w:t>=</w:t>
      </w:r>
      <w:r>
        <w:rPr>
          <w:b/>
          <w:color w:val="0000FF"/>
          <w:sz w:val="15"/>
          <w:vertAlign w:val="baseline"/>
        </w:rPr>
        <w:t xml:space="preserve"> 1024。</w:t>
      </w:r>
      <w:r>
        <w:rPr>
          <w:sz w:val="15"/>
          <w:vertAlign w:val="baseline"/>
        </w:rPr>
        <w:t>这意味着需采用</w:t>
      </w:r>
      <w:r>
        <w:rPr>
          <w:b/>
          <w:color w:val="0000FF"/>
          <w:sz w:val="15"/>
          <w:vertAlign w:val="baseline"/>
        </w:rPr>
        <w:t>1024</w:t>
      </w:r>
      <w:r>
        <w:rPr>
          <w:sz w:val="15"/>
          <w:vertAlign w:val="baseline"/>
        </w:rPr>
        <w:t>-QAM技术才能实现该数据速率。</w:t>
      </w:r>
    </w:p>
    <w:p>
      <w:pPr>
        <w:pStyle w:val="ListParagraph"/>
        <w:numPr>
          <w:ilvl w:val="0"/>
          <w:numId w:val="53"/>
        </w:numPr>
        <w:tabs>
          <w:tab w:val="left" w:pos="1583"/>
        </w:tabs>
        <w:spacing w:before="0" w:after="0" w:line="337" w:lineRule="exact"/>
        <w:ind w:left="1583" w:right="0" w:hanging="339"/>
        <w:jc w:val="left"/>
        <w:rPr>
          <w:sz w:val="20"/>
        </w:rPr>
      </w:pPr>
      <w:bookmarkStart w:id="324" w:name="20. We can use the formula: N = [1/(1 + "/>
      <w:bookmarkEnd w:id="324"/>
      <w:r>
        <w:rPr>
          <w:sz w:val="15"/>
        </w:rPr>
        <w:t>可</w:t>
      </w:r>
      <w:r>
        <w:rPr>
          <w:sz w:val="15"/>
        </w:rPr>
        <w:t>使用公式：</w:t>
      </w:r>
      <w:r>
        <w:rPr>
          <w:sz w:val="15"/>
        </w:rPr>
        <w:t xml:space="preserve">N </w:t>
      </w:r>
      <w:r>
        <w:rPr>
          <w:rFonts w:ascii="Arial Unicode MS" w:hAnsi="Arial Unicode MS"/>
          <w:sz w:val="15"/>
        </w:rPr>
        <w:t xml:space="preserve">= </w:t>
      </w:r>
      <w:r>
        <w:rPr>
          <w:sz w:val="15"/>
        </w:rPr>
        <w:t xml:space="preserve">[1/(1 </w:t>
      </w:r>
      <w:r>
        <w:rPr>
          <w:sz w:val="15"/>
        </w:rPr>
        <w:t xml:space="preserve">+ </w:t>
      </w:r>
      <w:r>
        <w:rPr>
          <w:sz w:val="15"/>
        </w:rPr>
        <w:t xml:space="preserve">d)] </w:t>
      </w:r>
      <w:r>
        <w:rPr>
          <w:rFonts w:ascii="Arial Unicode MS" w:hAnsi="Arial Unicode MS"/>
          <w:sz w:val="15"/>
        </w:rPr>
        <w:t xml:space="preserve">× </w:t>
      </w:r>
      <w:r>
        <w:rPr>
          <w:sz w:val="15"/>
        </w:rPr>
        <w:t xml:space="preserve">r </w:t>
      </w:r>
      <w:r>
        <w:rPr>
          <w:rFonts w:ascii="Arial Unicode MS" w:hAnsi="Arial Unicode MS"/>
          <w:sz w:val="15"/>
        </w:rPr>
        <w:t xml:space="preserve">× </w:t>
      </w:r>
      <w:r>
        <w:rPr>
          <w:sz w:val="15"/>
        </w:rPr>
        <w:t xml:space="preserve">B </w:t>
      </w:r>
      <w:r>
        <w:rPr>
          <w:rFonts w:ascii="Arial Unicode MS" w:hAnsi="Arial Unicode MS"/>
          <w:sz w:val="15"/>
        </w:rPr>
        <w:t>=</w:t>
      </w:r>
      <w:r>
        <w:rPr>
          <w:sz w:val="15"/>
        </w:rPr>
        <w:t xml:space="preserve"> 1 </w:t>
      </w:r>
      <w:r>
        <w:rPr>
          <w:rFonts w:ascii="Arial Unicode MS" w:hAnsi="Arial Unicode MS"/>
          <w:sz w:val="15"/>
        </w:rPr>
        <w:t>×</w:t>
      </w:r>
      <w:r>
        <w:rPr>
          <w:rFonts w:ascii="Arial Unicode MS" w:hAnsi="Arial Unicode MS"/>
          <w:sz w:val="15"/>
        </w:rPr>
        <w:t xml:space="preserve"> 6 </w:t>
      </w:r>
      <w:r>
        <w:rPr>
          <w:rFonts w:ascii="Arial Unicode MS" w:hAnsi="Arial Unicode MS"/>
          <w:sz w:val="15"/>
        </w:rPr>
        <w:t>×</w:t>
      </w:r>
      <w:r>
        <w:rPr>
          <w:sz w:val="15"/>
        </w:rPr>
        <w:t xml:space="preserve"> 6 </w:t>
      </w:r>
      <w:r>
        <w:rPr>
          <w:sz w:val="15"/>
        </w:rPr>
        <w:t xml:space="preserve">MHz </w:t>
      </w:r>
      <w:r>
        <w:rPr>
          <w:rFonts w:ascii="Arial Unicode MS" w:hAnsi="Arial Unicode MS"/>
          <w:sz w:val="15"/>
        </w:rPr>
        <w:t>=</w:t>
      </w:r>
      <w:r>
        <w:rPr>
          <w:sz w:val="15"/>
        </w:rPr>
        <w:t xml:space="preserve"> 36 </w:t>
      </w:r>
      <w:r>
        <w:rPr>
          <w:spacing w:val="-4"/>
          <w:sz w:val="15"/>
        </w:rPr>
        <w:t>Mbps</w:t>
      </w:r>
    </w:p>
    <w:p>
      <w:pPr>
        <w:pStyle w:val="ListParagraph"/>
        <w:numPr>
          <w:ilvl w:val="0"/>
          <w:numId w:val="53"/>
        </w:numPr>
        <w:tabs>
          <w:tab w:val="left" w:pos="1493"/>
        </w:tabs>
        <w:spacing w:before="224" w:after="0" w:line="240" w:lineRule="auto"/>
        <w:ind w:left="1493" w:right="0" w:hanging="249"/>
        <w:jc w:val="left"/>
        <w:rPr>
          <w:sz w:val="20"/>
        </w:rPr>
      </w:pPr>
    </w:p>
    <w:p>
      <w:pPr>
        <w:pStyle w:val="ListParagraph"/>
        <w:numPr>
          <w:ilvl w:val="1"/>
          <w:numId w:val="53"/>
        </w:numPr>
        <w:tabs>
          <w:tab w:val="left" w:pos="1902"/>
          <w:tab w:val="left" w:pos="5784"/>
        </w:tabs>
        <w:spacing w:before="178" w:after="0" w:line="240" w:lineRule="auto"/>
        <w:ind w:left="1902" w:right="0" w:hanging="198"/>
        <w:jc w:val="left"/>
        <w:rPr>
          <w:b/>
          <w:color w:val="800000"/>
          <w:sz w:val="20"/>
        </w:rPr>
      </w:pPr>
      <w:r>
        <w:rPr>
          <w:sz w:val="15"/>
        </w:rPr>
        <w:t>B</w:t>
      </w:r>
      <w:r>
        <w:rPr>
          <w:position w:val="-4"/>
          <w:sz w:val="10"/>
        </w:rPr>
        <w:t>AM</w:t>
      </w:r>
      <w:r>
        <w:rPr>
          <w:sz w:val="15"/>
        </w:rPr>
        <w:t>=</w:t>
      </w:r>
      <w:r>
        <w:rPr>
          <w:sz w:val="15"/>
        </w:rPr>
        <w:t xml:space="preserve"> 2 </w:t>
      </w:r>
      <w:r>
        <w:rPr>
          <w:rFonts w:ascii="Arial Unicode MS" w:hAnsi="Arial Unicode MS"/>
          <w:sz w:val="15"/>
        </w:rPr>
        <w:t xml:space="preserve">× </w:t>
      </w:r>
      <w:r>
        <w:rPr>
          <w:sz w:val="15"/>
        </w:rPr>
        <w:t xml:space="preserve">B </w:t>
      </w:r>
      <w:r>
        <w:rPr>
          <w:sz w:val="15"/>
        </w:rPr>
        <w:t>=</w:t>
      </w:r>
      <w:r>
        <w:rPr>
          <w:sz w:val="15"/>
        </w:rPr>
        <w:t xml:space="preserve"> 2 </w:t>
      </w:r>
      <w:r>
        <w:rPr>
          <w:rFonts w:ascii="Arial Unicode MS" w:hAnsi="Arial Unicode MS"/>
          <w:sz w:val="15"/>
        </w:rPr>
        <w:t>×</w:t>
      </w:r>
      <w:r>
        <w:rPr>
          <w:spacing w:val="-10"/>
          <w:sz w:val="15"/>
        </w:rPr>
        <w:t xml:space="preserve"> 5</w:t>
      </w:r>
      <w:r>
        <w:rPr>
          <w:sz w:val="15"/>
        </w:rPr>
        <w:tab/>
      </w:r>
      <w:r>
        <w:rPr>
          <w:rFonts w:ascii="Arial Unicode MS" w:hAnsi="Arial Unicode MS"/>
          <w:sz w:val="15"/>
        </w:rPr>
        <w:t>=</w:t>
      </w:r>
      <w:r>
        <w:rPr>
          <w:b/>
          <w:color w:val="0000FF"/>
          <w:sz w:val="15"/>
        </w:rPr>
        <w:t xml:space="preserve"> 10 </w:t>
      </w:r>
      <w:r>
        <w:rPr>
          <w:b/>
          <w:color w:val="0000FF"/>
          <w:spacing w:val="-5"/>
          <w:sz w:val="15"/>
        </w:rPr>
        <w:t>KHz</w:t>
      </w:r>
    </w:p>
    <w:p>
      <w:pPr>
        <w:pStyle w:val="ListParagraph"/>
        <w:spacing w:after="0" w:line="240" w:lineRule="auto"/>
        <w:jc w:val="left"/>
        <w:rPr>
          <w:b/>
          <w:sz w:val="20"/>
        </w:rPr>
        <w:sectPr>
          <w:pgSz w:w="9050" w:h="11550"/>
          <w:pgMar w:top="20" w:right="283" w:bottom="280" w:left="141" w:header="708" w:footer="708"/>
          <w:cols w:space="708"/>
        </w:sectPr>
      </w:pPr>
    </w:p>
    <w:p>
      <w:pPr>
        <w:pStyle w:val="ListParagraph"/>
        <w:numPr>
          <w:ilvl w:val="1"/>
          <w:numId w:val="53"/>
        </w:numPr>
        <w:tabs>
          <w:tab w:val="left" w:pos="2214"/>
          <w:tab w:val="left" w:pos="6084"/>
        </w:tabs>
        <w:spacing w:before="33" w:after="0" w:line="294" w:lineRule="exact"/>
        <w:ind w:left="2214" w:right="0" w:hanging="210"/>
        <w:jc w:val="left"/>
        <w:rPr>
          <w:b/>
          <w:color w:val="800000"/>
          <w:sz w:val="20"/>
        </w:rPr>
      </w:pPr>
      <w:r>
        <w:rPr>
          <w:sz w:val="15"/>
        </w:rPr>
        <w:t>B</w:t>
      </w:r>
      <w:r>
        <w:rPr>
          <w:position w:val="-4"/>
          <w:sz w:val="10"/>
        </w:rPr>
        <w:t>FM</w:t>
      </w:r>
      <w:r>
        <w:rPr>
          <w:sz w:val="15"/>
        </w:rPr>
        <w:t xml:space="preserve">  =</w:t>
      </w:r>
      <w:r>
        <w:rPr>
          <w:sz w:val="15"/>
        </w:rPr>
        <w:t xml:space="preserve"> 2 </w:t>
      </w:r>
      <w:r>
        <w:rPr>
          <w:rFonts w:ascii="Arial Unicode MS" w:hAnsi="Arial Unicode MS"/>
          <w:sz w:val="15"/>
        </w:rPr>
        <w:t xml:space="preserve">× </w:t>
      </w:r>
      <w:r>
        <w:rPr>
          <w:sz w:val="15"/>
        </w:rPr>
        <w:t xml:space="preserve">(1 </w:t>
      </w:r>
      <w:r>
        <w:rPr>
          <w:sz w:val="15"/>
        </w:rPr>
        <w:t xml:space="preserve">+ </w:t>
      </w:r>
      <w:r>
        <w:rPr>
          <w:rFonts w:ascii="Arial Unicode MS" w:hAnsi="Arial Unicode MS"/>
          <w:sz w:val="15"/>
        </w:rPr>
        <w:t>β</w:t>
      </w:r>
      <w:r>
        <w:rPr>
          <w:sz w:val="15"/>
        </w:rPr>
        <w:t xml:space="preserve">) </w:t>
      </w:r>
      <w:r>
        <w:rPr>
          <w:rFonts w:ascii="Arial Unicode MS" w:hAnsi="Arial Unicode MS"/>
          <w:sz w:val="15"/>
        </w:rPr>
        <w:t xml:space="preserve">× </w:t>
      </w:r>
      <w:r>
        <w:rPr>
          <w:sz w:val="15"/>
        </w:rPr>
        <w:t xml:space="preserve">B </w:t>
      </w:r>
      <w:r>
        <w:rPr>
          <w:sz w:val="15"/>
        </w:rPr>
        <w:t>=</w:t>
      </w:r>
      <w:r>
        <w:rPr>
          <w:sz w:val="15"/>
        </w:rPr>
        <w:t xml:space="preserve"> 2 </w:t>
      </w:r>
      <w:r>
        <w:rPr>
          <w:rFonts w:ascii="Arial Unicode MS" w:hAnsi="Arial Unicode MS"/>
          <w:sz w:val="15"/>
        </w:rPr>
        <w:t xml:space="preserve">× </w:t>
      </w:r>
      <w:r>
        <w:rPr>
          <w:sz w:val="15"/>
        </w:rPr>
        <w:t xml:space="preserve">(1 </w:t>
      </w:r>
      <w:r>
        <w:rPr>
          <w:sz w:val="15"/>
        </w:rPr>
        <w:t>+</w:t>
      </w:r>
      <w:r>
        <w:rPr>
          <w:sz w:val="15"/>
        </w:rPr>
        <w:t xml:space="preserve"> 5) </w:t>
      </w:r>
      <w:r>
        <w:rPr>
          <w:rFonts w:ascii="Arial Unicode MS" w:hAnsi="Arial Unicode MS"/>
          <w:sz w:val="15"/>
        </w:rPr>
        <w:t>×</w:t>
      </w:r>
      <w:r>
        <w:rPr>
          <w:spacing w:val="-10"/>
          <w:sz w:val="15"/>
        </w:rPr>
        <w:t xml:space="preserve"> 5</w:t>
      </w:r>
      <w:r>
        <w:rPr>
          <w:sz w:val="15"/>
        </w:rPr>
        <w:tab/>
      </w:r>
      <w:r>
        <w:rPr>
          <w:b/>
          <w:color w:val="0000FF"/>
          <w:sz w:val="15"/>
        </w:rPr>
        <w:t>=</w:t>
      </w:r>
      <w:r>
        <w:rPr>
          <w:b/>
          <w:color w:val="0000FF"/>
          <w:sz w:val="15"/>
        </w:rPr>
        <w:t xml:space="preserve"> 60</w:t>
      </w:r>
      <w:r>
        <w:rPr>
          <w:b/>
          <w:color w:val="0000FF"/>
          <w:spacing w:val="-5"/>
          <w:sz w:val="15"/>
        </w:rPr>
        <w:t xml:space="preserve"> 千赫</w:t>
      </w:r>
    </w:p>
    <w:p>
      <w:pPr>
        <w:pStyle w:val="ListParagraph"/>
        <w:numPr>
          <w:ilvl w:val="1"/>
          <w:numId w:val="53"/>
        </w:numPr>
        <w:tabs>
          <w:tab w:val="left" w:pos="2175"/>
          <w:tab w:val="left" w:pos="6084"/>
        </w:tabs>
        <w:spacing w:before="0" w:after="0" w:line="294" w:lineRule="exact"/>
        <w:ind w:left="2175" w:right="0" w:hanging="171"/>
        <w:jc w:val="left"/>
        <w:rPr>
          <w:b/>
          <w:color w:val="800000"/>
          <w:sz w:val="20"/>
        </w:rPr>
      </w:pPr>
      <w:r>
        <w:rPr>
          <w:sz w:val="15"/>
        </w:rPr>
        <w:t>B</w:t>
      </w:r>
      <w:r>
        <w:rPr>
          <w:position w:val="-4"/>
          <w:sz w:val="10"/>
        </w:rPr>
        <w:t>PM</w:t>
      </w:r>
      <w:r>
        <w:rPr>
          <w:sz w:val="15"/>
        </w:rPr>
        <w:t xml:space="preserve">  =</w:t>
      </w:r>
      <w:r>
        <w:rPr>
          <w:sz w:val="15"/>
        </w:rPr>
        <w:t xml:space="preserve"> 2 </w:t>
      </w:r>
      <w:r>
        <w:rPr>
          <w:rFonts w:ascii="Arial Unicode MS" w:hAnsi="Arial Unicode MS"/>
          <w:sz w:val="15"/>
        </w:rPr>
        <w:t xml:space="preserve">× </w:t>
      </w:r>
      <w:r>
        <w:rPr>
          <w:sz w:val="15"/>
        </w:rPr>
        <w:t xml:space="preserve">(1 </w:t>
      </w:r>
      <w:r>
        <w:rPr>
          <w:sz w:val="15"/>
        </w:rPr>
        <w:t xml:space="preserve">+ </w:t>
      </w:r>
      <w:r>
        <w:rPr>
          <w:rFonts w:ascii="Arial Unicode MS" w:hAnsi="Arial Unicode MS"/>
          <w:sz w:val="15"/>
        </w:rPr>
        <w:t>β</w:t>
      </w:r>
      <w:r>
        <w:rPr>
          <w:sz w:val="15"/>
        </w:rPr>
        <w:t xml:space="preserve">) </w:t>
      </w:r>
      <w:r>
        <w:rPr>
          <w:rFonts w:ascii="Arial Unicode MS" w:hAnsi="Arial Unicode MS"/>
          <w:sz w:val="15"/>
        </w:rPr>
        <w:t xml:space="preserve">× </w:t>
      </w:r>
      <w:r>
        <w:rPr>
          <w:sz w:val="15"/>
        </w:rPr>
        <w:t xml:space="preserve">B </w:t>
      </w:r>
      <w:r>
        <w:rPr>
          <w:sz w:val="15"/>
        </w:rPr>
        <w:t>=</w:t>
      </w:r>
      <w:r>
        <w:rPr>
          <w:sz w:val="15"/>
        </w:rPr>
        <w:t xml:space="preserve"> 2 </w:t>
      </w:r>
      <w:r>
        <w:rPr>
          <w:rFonts w:ascii="Arial Unicode MS" w:hAnsi="Arial Unicode MS"/>
          <w:sz w:val="15"/>
        </w:rPr>
        <w:t xml:space="preserve">× </w:t>
      </w:r>
      <w:r>
        <w:rPr>
          <w:sz w:val="15"/>
        </w:rPr>
        <w:t xml:space="preserve">(1 </w:t>
      </w:r>
      <w:r>
        <w:rPr>
          <w:sz w:val="15"/>
        </w:rPr>
        <w:t>+</w:t>
      </w:r>
      <w:r>
        <w:rPr>
          <w:sz w:val="15"/>
        </w:rPr>
        <w:t xml:space="preserve"> 1) </w:t>
      </w:r>
      <w:r>
        <w:rPr>
          <w:rFonts w:ascii="Arial Unicode MS" w:hAnsi="Arial Unicode MS"/>
          <w:sz w:val="15"/>
        </w:rPr>
        <w:t>×</w:t>
      </w:r>
      <w:r>
        <w:rPr>
          <w:spacing w:val="-10"/>
          <w:sz w:val="15"/>
        </w:rPr>
        <w:t xml:space="preserve"> 5</w:t>
      </w:r>
      <w:r>
        <w:rPr>
          <w:sz w:val="15"/>
        </w:rPr>
        <w:tab/>
      </w:r>
      <w:r>
        <w:rPr>
          <w:rFonts w:ascii="Arial Unicode MS" w:hAnsi="Arial Unicode MS"/>
          <w:sz w:val="15"/>
        </w:rPr>
        <w:t>=</w:t>
      </w:r>
      <w:r>
        <w:rPr>
          <w:b/>
          <w:color w:val="0000FF"/>
          <w:sz w:val="15"/>
        </w:rPr>
        <w:t xml:space="preserve"> 20</w:t>
      </w:r>
      <w:r>
        <w:rPr>
          <w:b/>
          <w:color w:val="0000FF"/>
          <w:spacing w:val="-5"/>
          <w:sz w:val="15"/>
        </w:rPr>
        <w:t xml:space="preserve"> 千赫</w:t>
      </w:r>
    </w:p>
    <w:p>
      <w:pPr>
        <w:pStyle w:val="ListParagraph"/>
        <w:numPr>
          <w:ilvl w:val="0"/>
          <w:numId w:val="53"/>
        </w:numPr>
        <w:tabs>
          <w:tab w:val="left" w:pos="1883"/>
        </w:tabs>
        <w:spacing w:before="165" w:after="0" w:line="240" w:lineRule="auto"/>
        <w:ind w:left="1883" w:right="0" w:hanging="339"/>
        <w:jc w:val="left"/>
        <w:rPr>
          <w:sz w:val="20"/>
        </w:rPr>
      </w:pPr>
      <w:bookmarkStart w:id="325" w:name="22. We calculate the number of channels,"/>
      <w:bookmarkEnd w:id="325"/>
      <w:r>
        <w:rPr>
          <w:sz w:val="15"/>
        </w:rPr>
        <w:t>我们</w:t>
      </w:r>
      <w:r>
        <w:rPr>
          <w:sz w:val="15"/>
        </w:rPr>
        <w:t>计算</w:t>
      </w:r>
      <w:r>
        <w:rPr>
          <w:sz w:val="15"/>
        </w:rPr>
        <w:t>的是通道</w:t>
      </w:r>
      <w:r>
        <w:rPr>
          <w:sz w:val="15"/>
        </w:rPr>
        <w:t>数，</w:t>
      </w:r>
      <w:r>
        <w:rPr>
          <w:spacing w:val="-2"/>
          <w:sz w:val="15"/>
        </w:rPr>
        <w:t>而非共存电台数。</w:t>
      </w:r>
    </w:p>
    <w:p>
      <w:pPr>
        <w:pStyle w:val="ListParagraph"/>
        <w:numPr>
          <w:ilvl w:val="1"/>
          <w:numId w:val="53"/>
        </w:numPr>
        <w:tabs>
          <w:tab w:val="left" w:pos="2196"/>
          <w:tab w:val="left" w:pos="5124"/>
        </w:tabs>
        <w:spacing w:before="177" w:after="0" w:line="294" w:lineRule="exact"/>
        <w:ind w:left="2196" w:right="0" w:hanging="192"/>
        <w:jc w:val="left"/>
        <w:rPr>
          <w:b/>
          <w:color w:val="800000"/>
          <w:sz w:val="20"/>
        </w:rPr>
      </w:pPr>
      <w:r>
        <w:rPr>
          <w:sz w:val="15"/>
        </w:rPr>
        <w:t xml:space="preserve">n </w:t>
      </w:r>
      <w:r>
        <w:rPr>
          <w:rFonts w:ascii="Arial Unicode MS"/>
          <w:sz w:val="15"/>
        </w:rPr>
        <w:t xml:space="preserve">= </w:t>
      </w:r>
      <w:r>
        <w:rPr>
          <w:sz w:val="15"/>
        </w:rPr>
        <w:t xml:space="preserve">(1700 </w:t>
      </w:r>
      <w:r>
        <w:rPr>
          <w:sz w:val="15"/>
        </w:rPr>
        <w:t>-</w:t>
      </w:r>
      <w:r>
        <w:rPr>
          <w:sz w:val="15"/>
        </w:rPr>
        <w:t xml:space="preserve"> 530) </w:t>
      </w:r>
      <w:r>
        <w:rPr>
          <w:sz w:val="15"/>
        </w:rPr>
        <w:t xml:space="preserve">KHz </w:t>
      </w:r>
      <w:r>
        <w:rPr>
          <w:sz w:val="15"/>
        </w:rPr>
        <w:t>/</w:t>
      </w:r>
      <w:r>
        <w:rPr>
          <w:sz w:val="15"/>
        </w:rPr>
        <w:t xml:space="preserve"> 10 </w:t>
      </w:r>
      <w:r>
        <w:rPr>
          <w:spacing w:val="-5"/>
          <w:sz w:val="15"/>
        </w:rPr>
        <w:t>KHz</w:t>
      </w:r>
      <w:r>
        <w:rPr>
          <w:sz w:val="15"/>
        </w:rPr>
        <w:tab/>
      </w:r>
      <w:r>
        <w:rPr>
          <w:rFonts w:ascii="Arial Unicode MS"/>
          <w:spacing w:val="-10"/>
          <w:sz w:val="15"/>
        </w:rPr>
        <w:t>=</w:t>
      </w:r>
      <w:r>
        <w:rPr>
          <w:b/>
          <w:color w:val="0000FF"/>
          <w:spacing w:val="-5"/>
          <w:sz w:val="15"/>
        </w:rPr>
        <w:t xml:space="preserve"> 117</w:t>
      </w:r>
    </w:p>
    <w:p>
      <w:pPr>
        <w:pStyle w:val="ListParagraph"/>
        <w:numPr>
          <w:ilvl w:val="1"/>
          <w:numId w:val="53"/>
        </w:numPr>
        <w:tabs>
          <w:tab w:val="left" w:pos="2213"/>
          <w:tab w:val="left" w:pos="5124"/>
        </w:tabs>
        <w:spacing w:before="0" w:after="0" w:line="294" w:lineRule="exact"/>
        <w:ind w:left="2213" w:right="0" w:hanging="209"/>
        <w:jc w:val="left"/>
        <w:rPr>
          <w:b/>
          <w:color w:val="800000"/>
          <w:sz w:val="20"/>
        </w:rPr>
      </w:pPr>
      <w:r>
        <w:rPr>
          <w:sz w:val="15"/>
        </w:rPr>
        <w:t xml:space="preserve">n </w:t>
      </w:r>
      <w:r>
        <w:rPr>
          <w:sz w:val="15"/>
        </w:rPr>
        <w:t xml:space="preserve">= </w:t>
      </w:r>
      <w:r>
        <w:rPr>
          <w:sz w:val="15"/>
        </w:rPr>
        <w:t xml:space="preserve">(108 </w:t>
      </w:r>
      <w:r>
        <w:rPr>
          <w:sz w:val="15"/>
        </w:rPr>
        <w:t>-</w:t>
      </w:r>
      <w:r>
        <w:rPr>
          <w:sz w:val="15"/>
        </w:rPr>
        <w:t xml:space="preserve"> 88) </w:t>
      </w:r>
      <w:r>
        <w:rPr>
          <w:sz w:val="15"/>
        </w:rPr>
        <w:t xml:space="preserve">MHz </w:t>
      </w:r>
      <w:r>
        <w:rPr>
          <w:sz w:val="15"/>
        </w:rPr>
        <w:t>/</w:t>
      </w:r>
      <w:r>
        <w:rPr>
          <w:sz w:val="15"/>
        </w:rPr>
        <w:t xml:space="preserve"> 200 </w:t>
      </w:r>
      <w:r>
        <w:rPr>
          <w:spacing w:val="-5"/>
          <w:sz w:val="15"/>
        </w:rPr>
        <w:t>KHz</w:t>
      </w:r>
      <w:r>
        <w:rPr>
          <w:sz w:val="15"/>
        </w:rPr>
        <w:tab/>
      </w:r>
      <w:r>
        <w:rPr>
          <w:rFonts w:ascii="Arial Unicode MS"/>
          <w:spacing w:val="-10"/>
          <w:sz w:val="15"/>
        </w:rPr>
        <w:t>=</w:t>
      </w:r>
      <w:r>
        <w:rPr>
          <w:b/>
          <w:color w:val="0000FF"/>
          <w:spacing w:val="-5"/>
          <w:sz w:val="15"/>
        </w:rPr>
        <w:t xml:space="preserve"> 100</w:t>
      </w:r>
    </w:p>
    <w:p>
      <w:pPr>
        <w:pStyle w:val="ListParagraph"/>
        <w:spacing w:after="0" w:line="294" w:lineRule="exact"/>
        <w:jc w:val="left"/>
        <w:rPr>
          <w:b/>
          <w:sz w:val="20"/>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775" name="Group 775"/>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776" name="Graphic 776"/>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1791" style="width:420pt;height:0.5pt;mso-position-horizontal-relative:char;mso-position-vertical-relative:line" coordorigin="0,0" coordsize="8400,10">
                <v:rect id="_x0000_s1792" style="width:8400;height:10;position:absolute" filled="t" fillcolor="blue" stroked="f">
                  <v:fill type="solid"/>
                </v:rect>
              </v:group>
            </w:pict>
          </mc:Fallback>
        </mc:AlternateContent>
      </w:r>
    </w:p>
    <w:p>
      <w:pPr>
        <w:spacing w:before="63"/>
        <w:ind w:left="84" w:right="0" w:firstLine="0"/>
        <w:jc w:val="left"/>
        <w:rPr>
          <w:b/>
          <w:sz w:val="36"/>
        </w:rPr>
      </w:pPr>
      <w:bookmarkStart w:id="326" w:name="Chapter 6"/>
      <w:bookmarkEnd w:id="326"/>
      <w:r>
        <w:rPr>
          <w:b/>
          <w:color w:val="0000FF"/>
          <w:spacing w:val="-10"/>
          <w:sz w:val="28"/>
        </w:rPr>
        <w:t>第六</w:t>
      </w:r>
      <w:r>
        <w:rPr>
          <w:b/>
          <w:color w:val="0000FF"/>
          <w:sz w:val="28"/>
        </w:rPr>
        <w:t>章</w:t>
      </w:r>
    </w:p>
    <w:p>
      <w:pPr>
        <w:pStyle w:val="Heading1"/>
      </w:pPr>
      <w:bookmarkStart w:id="327" w:name="Bandwidth Utilization: Solutions to Revi"/>
      <w:bookmarkEnd w:id="327"/>
      <w:r>
        <w:rPr>
          <w:spacing w:val="-19"/>
          <w:sz w:val="38"/>
        </w:rPr>
        <w:t>带</w:t>
      </w:r>
      <w:r>
        <w:rPr>
          <w:spacing w:val="-9"/>
          <w:sz w:val="38"/>
        </w:rPr>
        <w:t>宽利用率</w:t>
      </w:r>
      <w:r>
        <w:rPr>
          <w:spacing w:val="-2"/>
          <w:sz w:val="38"/>
        </w:rPr>
        <w:t>：</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52"/>
        </w:numPr>
        <w:tabs>
          <w:tab w:val="left" w:pos="1884"/>
        </w:tabs>
        <w:spacing w:before="94" w:after="0" w:line="249" w:lineRule="auto"/>
        <w:ind w:left="1884" w:right="132" w:hanging="240"/>
        <w:jc w:val="both"/>
        <w:rPr>
          <w:sz w:val="20"/>
        </w:rPr>
      </w:pPr>
      <w:bookmarkStart w:id="328" w:name="1. Multiplexing is the set of techniques"/>
      <w:bookmarkEnd w:id="328"/>
      <w:r>
        <w:rPr>
          <w:b/>
          <w:i/>
          <w:color w:val="0000FF"/>
          <w:sz w:val="15"/>
        </w:rPr>
        <w:t>复用</w:t>
      </w:r>
      <w:r>
        <w:rPr>
          <w:sz w:val="15"/>
        </w:rPr>
        <w:t>是一组允许在单一数据链路上同时传输多个信号的技术。</w:t>
      </w:r>
    </w:p>
    <w:p>
      <w:pPr>
        <w:pStyle w:val="ListParagraph"/>
        <w:numPr>
          <w:ilvl w:val="0"/>
          <w:numId w:val="52"/>
        </w:numPr>
        <w:tabs>
          <w:tab w:val="left" w:pos="1884"/>
        </w:tabs>
        <w:spacing w:before="42" w:after="0" w:line="249" w:lineRule="auto"/>
        <w:ind w:left="1884" w:right="130" w:hanging="240"/>
        <w:jc w:val="both"/>
        <w:rPr>
          <w:sz w:val="20"/>
        </w:rPr>
      </w:pPr>
      <w:bookmarkStart w:id="329" w:name="2. We discussed frequency-division multi"/>
      <w:bookmarkEnd w:id="329"/>
      <w:r>
        <w:rPr>
          <w:sz w:val="15"/>
        </w:rPr>
        <w:t>我们讨论了</w:t>
      </w:r>
      <w:r>
        <w:rPr>
          <w:b/>
          <w:i/>
          <w:color w:val="0000FF"/>
          <w:sz w:val="15"/>
        </w:rPr>
        <w:t>频分复用</w:t>
      </w:r>
      <w:r>
        <w:rPr>
          <w:sz w:val="15"/>
        </w:rPr>
        <w:t>（</w:t>
      </w:r>
      <w:r>
        <w:rPr>
          <w:b/>
          <w:color w:val="800000"/>
          <w:sz w:val="15"/>
        </w:rPr>
        <w:t>FDM</w:t>
      </w:r>
      <w:r>
        <w:rPr>
          <w:sz w:val="15"/>
        </w:rPr>
        <w:t>）、</w:t>
      </w:r>
      <w:r>
        <w:rPr>
          <w:b/>
          <w:i/>
          <w:color w:val="0000FF"/>
          <w:sz w:val="15"/>
        </w:rPr>
        <w:t>波分复用</w:t>
      </w:r>
      <w:r>
        <w:rPr>
          <w:sz w:val="15"/>
        </w:rPr>
        <w:t>（</w:t>
      </w:r>
      <w:r>
        <w:rPr>
          <w:b/>
          <w:color w:val="800000"/>
          <w:sz w:val="15"/>
        </w:rPr>
        <w:t>WDM</w:t>
      </w:r>
      <w:r>
        <w:rPr>
          <w:sz w:val="15"/>
        </w:rPr>
        <w:t>）</w:t>
      </w:r>
      <w:r>
        <w:rPr>
          <w:b/>
          <w:i/>
          <w:color w:val="0000FF"/>
          <w:sz w:val="15"/>
        </w:rPr>
        <w:t>和时分复用</w:t>
      </w:r>
      <w:r>
        <w:rPr>
          <w:sz w:val="15"/>
        </w:rPr>
        <w:t>（</w:t>
      </w:r>
      <w:r>
        <w:rPr>
          <w:b/>
          <w:color w:val="800000"/>
          <w:sz w:val="15"/>
        </w:rPr>
        <w:t>TDM</w:t>
      </w:r>
      <w:r>
        <w:rPr>
          <w:sz w:val="15"/>
        </w:rPr>
        <w:t>）。</w:t>
      </w:r>
    </w:p>
    <w:p>
      <w:pPr>
        <w:pStyle w:val="ListParagraph"/>
        <w:numPr>
          <w:ilvl w:val="0"/>
          <w:numId w:val="52"/>
        </w:numPr>
        <w:tabs>
          <w:tab w:val="left" w:pos="1884"/>
        </w:tabs>
        <w:spacing w:before="42" w:after="0" w:line="249" w:lineRule="auto"/>
        <w:ind w:left="1884" w:right="131" w:hanging="240"/>
        <w:jc w:val="both"/>
        <w:rPr>
          <w:sz w:val="20"/>
        </w:rPr>
      </w:pPr>
      <w:bookmarkStart w:id="330" w:name="3. In multiplexing, the word link refers"/>
      <w:bookmarkEnd w:id="330"/>
      <w:r>
        <w:rPr>
          <w:sz w:val="15"/>
        </w:rPr>
        <w:t>在复用技术中，</w:t>
      </w:r>
      <w:r>
        <w:rPr>
          <w:sz w:val="15"/>
        </w:rPr>
        <w:t>"</w:t>
      </w:r>
      <w:r>
        <w:rPr>
          <w:b/>
          <w:i/>
          <w:color w:val="800000"/>
          <w:sz w:val="15"/>
        </w:rPr>
        <w:t>链路</w:t>
      </w:r>
      <w:r>
        <w:rPr>
          <w:sz w:val="15"/>
        </w:rPr>
        <w:t>"</w:t>
      </w:r>
      <w:r>
        <w:rPr>
          <w:sz w:val="15"/>
        </w:rPr>
        <w:t>指</w:t>
      </w:r>
      <w:r>
        <w:rPr>
          <w:sz w:val="15"/>
        </w:rPr>
        <w:t>物理传输路径，</w:t>
      </w:r>
      <w:r>
        <w:rPr>
          <w:sz w:val="15"/>
        </w:rPr>
        <w:t>"</w:t>
      </w:r>
      <w:r>
        <w:rPr>
          <w:b/>
          <w:i/>
          <w:color w:val="800000"/>
          <w:sz w:val="15"/>
        </w:rPr>
        <w:t>信道</w:t>
      </w:r>
      <w:r>
        <w:rPr>
          <w:sz w:val="15"/>
        </w:rPr>
        <w:t>"指链路上承载特定线路对传输的独立部分。单条链路可包含多个（n）信道。</w:t>
      </w:r>
    </w:p>
    <w:p>
      <w:pPr>
        <w:pStyle w:val="ListParagraph"/>
        <w:numPr>
          <w:ilvl w:val="0"/>
          <w:numId w:val="52"/>
        </w:numPr>
        <w:tabs>
          <w:tab w:val="left" w:pos="1883"/>
        </w:tabs>
        <w:spacing w:before="43" w:after="0" w:line="240" w:lineRule="auto"/>
        <w:ind w:left="1883" w:right="0" w:hanging="239"/>
        <w:jc w:val="both"/>
        <w:rPr>
          <w:sz w:val="20"/>
        </w:rPr>
      </w:pPr>
      <w:bookmarkStart w:id="331" w:name="4. FDM and WDM are used to combine analo"/>
      <w:bookmarkEnd w:id="331"/>
      <w:r>
        <w:rPr>
          <w:sz w:val="15"/>
        </w:rPr>
        <w:t>FDM与WDM</w:t>
      </w:r>
      <w:r>
        <w:rPr>
          <w:sz w:val="15"/>
        </w:rPr>
        <w:t>用于</w:t>
      </w:r>
      <w:r>
        <w:rPr>
          <w:sz w:val="15"/>
        </w:rPr>
        <w:t>组合</w:t>
      </w:r>
      <w:r>
        <w:rPr>
          <w:b/>
          <w:i/>
          <w:color w:val="800000"/>
          <w:sz w:val="15"/>
        </w:rPr>
        <w:t>模拟</w:t>
      </w:r>
      <w:r>
        <w:rPr>
          <w:sz w:val="15"/>
        </w:rPr>
        <w:t>信号，</w:t>
      </w:r>
      <w:r>
        <w:rPr>
          <w:sz w:val="15"/>
        </w:rPr>
        <w:t>其</w:t>
      </w:r>
      <w:r>
        <w:rPr>
          <w:spacing w:val="-2"/>
          <w:sz w:val="15"/>
        </w:rPr>
        <w:t>带宽需共享。</w:t>
      </w:r>
    </w:p>
    <w:p>
      <w:pPr>
        <w:spacing w:before="10"/>
        <w:ind w:left="1884" w:right="0" w:firstLine="0"/>
        <w:jc w:val="both"/>
        <w:rPr>
          <w:sz w:val="20"/>
        </w:rPr>
      </w:pPr>
      <w:r>
        <w:rPr>
          <w:b/>
          <w:i/>
          <w:color w:val="0000FF"/>
          <w:sz w:val="15"/>
        </w:rPr>
        <w:t>时分复用（TDM）</w:t>
      </w:r>
      <w:r>
        <w:rPr>
          <w:sz w:val="15"/>
        </w:rPr>
        <w:t>用于</w:t>
      </w:r>
      <w:r>
        <w:rPr>
          <w:sz w:val="15"/>
        </w:rPr>
        <w:t>组合</w:t>
      </w:r>
      <w:r>
        <w:rPr>
          <w:b/>
          <w:i/>
          <w:color w:val="800000"/>
          <w:sz w:val="15"/>
        </w:rPr>
        <w:t>数字</w:t>
      </w:r>
      <w:r>
        <w:rPr>
          <w:b/>
          <w:i/>
          <w:color w:val="800000"/>
          <w:sz w:val="15"/>
        </w:rPr>
        <w:t>信号</w:t>
      </w:r>
      <w:r>
        <w:rPr>
          <w:sz w:val="15"/>
        </w:rPr>
        <w:t>，</w:t>
      </w:r>
      <w:r>
        <w:rPr>
          <w:sz w:val="15"/>
        </w:rPr>
        <w:t>实现</w:t>
      </w:r>
      <w:r>
        <w:rPr>
          <w:sz w:val="15"/>
        </w:rPr>
        <w:t>时间</w:t>
      </w:r>
      <w:r>
        <w:rPr>
          <w:spacing w:val="-2"/>
          <w:sz w:val="15"/>
        </w:rPr>
        <w:t>共享。</w:t>
      </w:r>
    </w:p>
    <w:p>
      <w:pPr>
        <w:pStyle w:val="ListParagraph"/>
        <w:numPr>
          <w:ilvl w:val="0"/>
          <w:numId w:val="52"/>
        </w:numPr>
        <w:tabs>
          <w:tab w:val="left" w:pos="1884"/>
        </w:tabs>
        <w:spacing w:before="50" w:after="0" w:line="249" w:lineRule="auto"/>
        <w:ind w:left="1884" w:right="128" w:hanging="240"/>
        <w:jc w:val="both"/>
        <w:rPr>
          <w:sz w:val="20"/>
        </w:rPr>
      </w:pPr>
      <w:bookmarkStart w:id="332" w:name="5. To maximize the efficiency of their i"/>
      <w:bookmarkEnd w:id="332"/>
      <w:r>
        <w:rPr>
          <w:sz w:val="15"/>
        </w:rPr>
        <w:t>为</w:t>
      </w:r>
      <w:r>
        <w:rPr>
          <w:sz w:val="15"/>
        </w:rPr>
        <w:t>最大限度</w:t>
      </w:r>
      <w:r>
        <w:rPr>
          <w:sz w:val="15"/>
        </w:rPr>
        <w:t>提高基础设施效率</w:t>
      </w:r>
      <w:r>
        <w:rPr>
          <w:sz w:val="15"/>
        </w:rPr>
        <w:t>，电话</w:t>
      </w:r>
      <w:r>
        <w:rPr>
          <w:sz w:val="15"/>
        </w:rPr>
        <w:t>公司传统</w:t>
      </w:r>
      <w:r>
        <w:rPr>
          <w:sz w:val="15"/>
        </w:rPr>
        <w:t>上</w:t>
      </w:r>
      <w:r>
        <w:rPr>
          <w:sz w:val="15"/>
        </w:rPr>
        <w:t>将低带宽线路的</w:t>
      </w:r>
      <w:r>
        <w:rPr>
          <w:sz w:val="15"/>
        </w:rPr>
        <w:t>模拟信号</w:t>
      </w:r>
      <w:r>
        <w:rPr>
          <w:sz w:val="15"/>
        </w:rPr>
        <w:t>复用到</w:t>
      </w:r>
      <w:r>
        <w:rPr>
          <w:sz w:val="15"/>
        </w:rPr>
        <w:t>高带宽线路。</w:t>
      </w:r>
      <w:r>
        <w:rPr>
          <w:b/>
          <w:i/>
          <w:color w:val="0000FF"/>
          <w:sz w:val="15"/>
        </w:rPr>
        <w:t>模拟信号分层</w:t>
      </w:r>
      <w:r>
        <w:rPr>
          <w:sz w:val="15"/>
        </w:rPr>
        <w:t>结构包含</w:t>
      </w:r>
      <w:r>
        <w:rPr>
          <w:sz w:val="15"/>
        </w:rPr>
        <w:t>语音信道</w:t>
      </w:r>
      <w:r>
        <w:rPr>
          <w:sz w:val="15"/>
        </w:rPr>
        <w:t>（</w:t>
      </w:r>
      <w:r>
        <w:rPr>
          <w:sz w:val="15"/>
        </w:rPr>
        <w:t>4千赫）、</w:t>
      </w:r>
      <w:r>
        <w:rPr>
          <w:b/>
          <w:i/>
          <w:color w:val="800000"/>
          <w:sz w:val="15"/>
        </w:rPr>
        <w:t>组信道</w:t>
      </w:r>
      <w:r>
        <w:rPr>
          <w:sz w:val="15"/>
        </w:rPr>
        <w:t>（</w:t>
      </w:r>
      <w:r>
        <w:rPr>
          <w:sz w:val="15"/>
        </w:rPr>
        <w:t>48千赫）、</w:t>
      </w:r>
      <w:r>
        <w:rPr>
          <w:b/>
          <w:i/>
          <w:color w:val="800000"/>
          <w:sz w:val="15"/>
        </w:rPr>
        <w:t>超级组信道</w:t>
      </w:r>
      <w:r>
        <w:rPr>
          <w:sz w:val="15"/>
        </w:rPr>
        <w:t>（240千赫）、</w:t>
      </w:r>
      <w:r>
        <w:rPr>
          <w:b/>
          <w:i/>
          <w:color w:val="800000"/>
          <w:sz w:val="15"/>
        </w:rPr>
        <w:t>主组信道</w:t>
      </w:r>
      <w:r>
        <w:rPr>
          <w:sz w:val="15"/>
        </w:rPr>
        <w:t>（2.4兆赫）</w:t>
      </w:r>
      <w:r>
        <w:rPr>
          <w:b/>
          <w:i/>
          <w:color w:val="800000"/>
          <w:sz w:val="15"/>
        </w:rPr>
        <w:t>和巨型组信道</w:t>
      </w:r>
      <w:r>
        <w:rPr>
          <w:sz w:val="15"/>
        </w:rPr>
        <w:t>（15.</w:t>
      </w:r>
      <w:r>
        <w:rPr>
          <w:spacing w:val="-2"/>
          <w:sz w:val="15"/>
        </w:rPr>
        <w:t>12兆赫）。</w:t>
      </w:r>
    </w:p>
    <w:p>
      <w:pPr>
        <w:pStyle w:val="ListParagraph"/>
        <w:numPr>
          <w:ilvl w:val="0"/>
          <w:numId w:val="52"/>
        </w:numPr>
        <w:tabs>
          <w:tab w:val="left" w:pos="1884"/>
        </w:tabs>
        <w:spacing w:before="43" w:after="0" w:line="249" w:lineRule="auto"/>
        <w:ind w:left="1884" w:right="126" w:hanging="240"/>
        <w:jc w:val="both"/>
        <w:rPr>
          <w:sz w:val="20"/>
        </w:rPr>
      </w:pPr>
      <w:bookmarkStart w:id="333" w:name="6. To maximize the efficiency of their i"/>
      <w:bookmarkEnd w:id="333"/>
      <w:r>
        <w:rPr>
          <w:sz w:val="15"/>
        </w:rPr>
        <w:t>为</w:t>
      </w:r>
      <w:r>
        <w:rPr>
          <w:sz w:val="15"/>
        </w:rPr>
        <w:t>最大化</w:t>
      </w:r>
      <w:r>
        <w:rPr>
          <w:sz w:val="15"/>
        </w:rPr>
        <w:t>基础设施</w:t>
      </w:r>
      <w:r>
        <w:rPr>
          <w:sz w:val="15"/>
        </w:rPr>
        <w:t>效率</w:t>
      </w:r>
      <w:r>
        <w:rPr>
          <w:sz w:val="15"/>
        </w:rPr>
        <w:t>，</w:t>
      </w:r>
      <w:r>
        <w:rPr>
          <w:sz w:val="15"/>
        </w:rPr>
        <w:t>电信</w:t>
      </w:r>
      <w:r>
        <w:rPr>
          <w:sz w:val="15"/>
        </w:rPr>
        <w:t>公司</w:t>
      </w:r>
      <w:r>
        <w:rPr>
          <w:sz w:val="15"/>
        </w:rPr>
        <w:t>传统上</w:t>
      </w:r>
      <w:r>
        <w:rPr>
          <w:sz w:val="15"/>
        </w:rPr>
        <w:t>将</w:t>
      </w:r>
      <w:r>
        <w:rPr>
          <w:sz w:val="15"/>
        </w:rPr>
        <w:t>低</w:t>
      </w:r>
      <w:r>
        <w:rPr>
          <w:sz w:val="15"/>
        </w:rPr>
        <w:t>速率</w:t>
      </w:r>
      <w:r>
        <w:rPr>
          <w:sz w:val="15"/>
        </w:rPr>
        <w:t>线路</w:t>
      </w:r>
      <w:r>
        <w:rPr>
          <w:sz w:val="15"/>
        </w:rPr>
        <w:t>的</w:t>
      </w:r>
      <w:r>
        <w:rPr>
          <w:sz w:val="15"/>
        </w:rPr>
        <w:t>数字</w:t>
      </w:r>
      <w:r>
        <w:rPr>
          <w:sz w:val="15"/>
        </w:rPr>
        <w:t>信号</w:t>
      </w:r>
      <w:r>
        <w:rPr>
          <w:sz w:val="15"/>
        </w:rPr>
        <w:t>复用</w:t>
      </w:r>
      <w:r>
        <w:rPr>
          <w:sz w:val="15"/>
        </w:rPr>
        <w:t>至</w:t>
      </w:r>
      <w:r>
        <w:rPr>
          <w:sz w:val="15"/>
        </w:rPr>
        <w:t xml:space="preserve">高速率线路。 </w:t>
      </w:r>
      <w:r>
        <w:rPr>
          <w:b/>
          <w:i/>
          <w:color w:val="0000FF"/>
          <w:sz w:val="15"/>
        </w:rPr>
        <w:t>数字分层</w:t>
      </w:r>
      <w:r>
        <w:rPr>
          <w:b/>
          <w:i/>
          <w:color w:val="800000"/>
          <w:sz w:val="15"/>
        </w:rPr>
        <w:t>结构采用DS-0</w:t>
      </w:r>
      <w:r>
        <w:rPr>
          <w:sz w:val="15"/>
        </w:rPr>
        <w:t>（64 Kbps）、</w:t>
      </w:r>
      <w:r>
        <w:rPr>
          <w:b/>
          <w:i/>
          <w:color w:val="800000"/>
          <w:sz w:val="15"/>
        </w:rPr>
        <w:t>DS-1</w:t>
      </w:r>
      <w:r>
        <w:rPr>
          <w:sz w:val="15"/>
        </w:rPr>
        <w:t>（1.544 Mbps）、</w:t>
      </w:r>
      <w:r>
        <w:rPr>
          <w:b/>
          <w:i/>
          <w:color w:val="800000"/>
          <w:sz w:val="15"/>
        </w:rPr>
        <w:t>DS-2</w:t>
      </w:r>
      <w:r>
        <w:rPr>
          <w:sz w:val="15"/>
        </w:rPr>
        <w:t>（6.312 Mbps）、</w:t>
      </w:r>
      <w:r>
        <w:rPr>
          <w:b/>
          <w:i/>
          <w:color w:val="800000"/>
          <w:sz w:val="15"/>
        </w:rPr>
        <w:t>DS-3</w:t>
      </w:r>
      <w:r>
        <w:rPr>
          <w:sz w:val="15"/>
        </w:rPr>
        <w:t>（44.376 Mbps）</w:t>
      </w:r>
      <w:r>
        <w:rPr>
          <w:b/>
          <w:i/>
          <w:color w:val="800000"/>
          <w:sz w:val="15"/>
        </w:rPr>
        <w:t>和DS-4</w:t>
      </w:r>
      <w:r>
        <w:rPr>
          <w:sz w:val="15"/>
        </w:rPr>
        <w:t>（274.176 Mbps）</w:t>
      </w:r>
      <w:r>
        <w:rPr>
          <w:sz w:val="15"/>
        </w:rPr>
        <w:t>进行分层</w:t>
      </w:r>
      <w:r>
        <w:rPr>
          <w:sz w:val="15"/>
        </w:rPr>
        <w:t>。</w:t>
      </w:r>
    </w:p>
    <w:p>
      <w:pPr>
        <w:pStyle w:val="ListParagraph"/>
        <w:numPr>
          <w:ilvl w:val="0"/>
          <w:numId w:val="52"/>
        </w:numPr>
        <w:tabs>
          <w:tab w:val="left" w:pos="1884"/>
        </w:tabs>
        <w:spacing w:before="44" w:after="0" w:line="249" w:lineRule="auto"/>
        <w:ind w:left="1884" w:right="133" w:hanging="240"/>
        <w:jc w:val="both"/>
        <w:rPr>
          <w:sz w:val="20"/>
        </w:rPr>
      </w:pPr>
      <w:bookmarkStart w:id="334" w:name="7. WDM is common for multiplexing optica"/>
      <w:bookmarkEnd w:id="334"/>
      <w:r>
        <w:rPr>
          <w:b/>
          <w:i/>
          <w:color w:val="0000FF"/>
          <w:sz w:val="15"/>
        </w:rPr>
        <w:t>波分复用（WDM）</w:t>
      </w:r>
      <w:r>
        <w:rPr>
          <w:b/>
          <w:i/>
          <w:color w:val="800000"/>
          <w:sz w:val="15"/>
        </w:rPr>
        <w:t>在</w:t>
      </w:r>
      <w:r>
        <w:rPr>
          <w:b/>
          <w:i/>
          <w:color w:val="800000"/>
          <w:sz w:val="15"/>
        </w:rPr>
        <w:t>光信号</w:t>
      </w:r>
      <w:r>
        <w:rPr>
          <w:sz w:val="15"/>
        </w:rPr>
        <w:t>复用中</w:t>
      </w:r>
      <w:r>
        <w:rPr>
          <w:sz w:val="15"/>
        </w:rPr>
        <w:t>很常见</w:t>
      </w:r>
      <w:r>
        <w:rPr>
          <w:sz w:val="15"/>
        </w:rPr>
        <w:t>，因为</w:t>
      </w:r>
      <w:r>
        <w:rPr>
          <w:sz w:val="15"/>
        </w:rPr>
        <w:t>它</w:t>
      </w:r>
      <w:r>
        <w:rPr>
          <w:sz w:val="15"/>
        </w:rPr>
        <w:t>能够</w:t>
      </w:r>
      <w:r>
        <w:rPr>
          <w:sz w:val="15"/>
        </w:rPr>
        <w:t>实现</w:t>
      </w:r>
      <w:r>
        <w:rPr>
          <w:sz w:val="15"/>
        </w:rPr>
        <w:t>高频信号的复用。</w:t>
      </w:r>
    </w:p>
    <w:p>
      <w:pPr>
        <w:pStyle w:val="ListParagraph"/>
        <w:numPr>
          <w:ilvl w:val="0"/>
          <w:numId w:val="52"/>
        </w:numPr>
        <w:tabs>
          <w:tab w:val="left" w:pos="1884"/>
        </w:tabs>
        <w:spacing w:before="42" w:after="0" w:line="249" w:lineRule="auto"/>
        <w:ind w:left="1884" w:right="130" w:hanging="240"/>
        <w:jc w:val="both"/>
        <w:rPr>
          <w:sz w:val="20"/>
        </w:rPr>
      </w:pPr>
      <w:bookmarkStart w:id="335" w:name="8. In multilevel TDM, some lower-rate li"/>
      <w:bookmarkEnd w:id="335"/>
      <w:r>
        <w:rPr>
          <w:sz w:val="15"/>
        </w:rPr>
        <w:t>在</w:t>
      </w:r>
      <w:r>
        <w:rPr>
          <w:b/>
          <w:i/>
          <w:color w:val="0000FF"/>
          <w:sz w:val="15"/>
        </w:rPr>
        <w:t>多级时分复</w:t>
      </w:r>
      <w:r>
        <w:rPr>
          <w:sz w:val="15"/>
        </w:rPr>
        <w:t>用中，将若干低速率线路组合成与其他线路数据速率相同的新线路。</w:t>
      </w:r>
      <w:r>
        <w:rPr>
          <w:sz w:val="15"/>
        </w:rPr>
        <w:t>而</w:t>
      </w:r>
      <w:r>
        <w:rPr>
          <w:b/>
          <w:i/>
          <w:color w:val="0000FF"/>
          <w:sz w:val="15"/>
        </w:rPr>
        <w:t>多时隙时分复</w:t>
      </w:r>
      <w:r>
        <w:rPr>
          <w:sz w:val="15"/>
        </w:rPr>
        <w:t>用则为高速率线路分配多个时隙，使其与低</w:t>
      </w:r>
      <w:r>
        <w:rPr>
          <w:sz w:val="15"/>
        </w:rPr>
        <w:t>速率</w:t>
      </w:r>
      <w:r>
        <w:rPr>
          <w:sz w:val="15"/>
        </w:rPr>
        <w:t>线路</w:t>
      </w:r>
      <w:r>
        <w:rPr>
          <w:sz w:val="15"/>
        </w:rPr>
        <w:t>兼容</w:t>
      </w:r>
      <w:r>
        <w:rPr>
          <w:sz w:val="15"/>
        </w:rPr>
        <w:t>。</w:t>
      </w:r>
      <w:r>
        <w:rPr>
          <w:sz w:val="15"/>
        </w:rPr>
        <w:t>当某些</w:t>
      </w:r>
      <w:r>
        <w:rPr>
          <w:sz w:val="15"/>
        </w:rPr>
        <w:t>线路</w:t>
      </w:r>
      <w:r>
        <w:rPr>
          <w:sz w:val="15"/>
        </w:rPr>
        <w:t>的数据</w:t>
      </w:r>
      <w:r>
        <w:rPr>
          <w:sz w:val="15"/>
        </w:rPr>
        <w:t>速率</w:t>
      </w:r>
      <w:r>
        <w:rPr>
          <w:sz w:val="15"/>
        </w:rPr>
        <w:t>不是其他线路的整数倍</w:t>
      </w:r>
      <w:r>
        <w:rPr>
          <w:sz w:val="15"/>
        </w:rPr>
        <w:t>时，</w:t>
      </w:r>
      <w:r>
        <w:rPr>
          <w:sz w:val="15"/>
        </w:rPr>
        <w:t>则采用</w:t>
      </w:r>
      <w:r>
        <w:rPr>
          <w:b/>
          <w:i/>
          <w:color w:val="0000FF"/>
          <w:sz w:val="15"/>
        </w:rPr>
        <w:t>脉冲</w:t>
      </w:r>
      <w:r>
        <w:rPr>
          <w:b/>
          <w:i/>
          <w:color w:val="0000FF"/>
          <w:sz w:val="15"/>
        </w:rPr>
        <w:t>填充</w:t>
      </w:r>
      <w:r>
        <w:rPr>
          <w:b/>
          <w:i/>
          <w:color w:val="0000FF"/>
          <w:sz w:val="15"/>
        </w:rPr>
        <w:t>时分复用</w:t>
      </w:r>
      <w:r>
        <w:rPr>
          <w:sz w:val="15"/>
        </w:rPr>
        <w:t>。</w:t>
      </w:r>
    </w:p>
    <w:p>
      <w:pPr>
        <w:pStyle w:val="ListParagraph"/>
        <w:numPr>
          <w:ilvl w:val="0"/>
          <w:numId w:val="52"/>
        </w:numPr>
        <w:tabs>
          <w:tab w:val="left" w:pos="1884"/>
        </w:tabs>
        <w:spacing w:before="43" w:after="0" w:line="249" w:lineRule="auto"/>
        <w:ind w:left="1884" w:right="131" w:hanging="240"/>
        <w:jc w:val="both"/>
        <w:rPr>
          <w:sz w:val="20"/>
        </w:rPr>
      </w:pPr>
      <w:bookmarkStart w:id="336" w:name="9. In synchronous TDM, each input has a "/>
      <w:bookmarkEnd w:id="336"/>
      <w:r>
        <w:rPr>
          <w:sz w:val="15"/>
        </w:rPr>
        <w:t>在</w:t>
      </w:r>
      <w:r>
        <w:rPr>
          <w:b/>
          <w:i/>
          <w:color w:val="0000FF"/>
          <w:sz w:val="15"/>
        </w:rPr>
        <w:t>同步</w:t>
      </w:r>
      <w:r>
        <w:rPr>
          <w:b/>
          <w:i/>
          <w:color w:val="0000FF"/>
          <w:sz w:val="15"/>
        </w:rPr>
        <w:t>时分复用</w:t>
      </w:r>
      <w:r>
        <w:rPr>
          <w:sz w:val="15"/>
        </w:rPr>
        <w:t>中，</w:t>
      </w:r>
      <w:r>
        <w:rPr>
          <w:sz w:val="15"/>
        </w:rPr>
        <w:t>每个</w:t>
      </w:r>
      <w:r>
        <w:rPr>
          <w:sz w:val="15"/>
        </w:rPr>
        <w:t>输入</w:t>
      </w:r>
      <w:r>
        <w:rPr>
          <w:sz w:val="15"/>
        </w:rPr>
        <w:t>在</w:t>
      </w:r>
      <w:r>
        <w:rPr>
          <w:sz w:val="15"/>
        </w:rPr>
        <w:t>输出</w:t>
      </w:r>
      <w:r>
        <w:rPr>
          <w:sz w:val="15"/>
        </w:rPr>
        <w:t>帧中</w:t>
      </w:r>
      <w:r>
        <w:rPr>
          <w:sz w:val="15"/>
        </w:rPr>
        <w:t>都</w:t>
      </w:r>
      <w:r>
        <w:rPr>
          <w:sz w:val="15"/>
        </w:rPr>
        <w:t>拥有</w:t>
      </w:r>
      <w:r>
        <w:rPr>
          <w:sz w:val="15"/>
        </w:rPr>
        <w:t>预留时隙</w:t>
      </w:r>
      <w:r>
        <w:rPr>
          <w:sz w:val="15"/>
        </w:rPr>
        <w:t>。</w:t>
      </w:r>
      <w:r>
        <w:rPr>
          <w:sz w:val="15"/>
        </w:rPr>
        <w:t>若</w:t>
      </w:r>
      <w:r>
        <w:rPr>
          <w:sz w:val="15"/>
        </w:rPr>
        <w:t>某些</w:t>
      </w:r>
      <w:r>
        <w:rPr>
          <w:sz w:val="15"/>
        </w:rPr>
        <w:t>输入</w:t>
      </w:r>
      <w:r>
        <w:rPr>
          <w:sz w:val="15"/>
        </w:rPr>
        <w:t>线路</w:t>
      </w:r>
      <w:r>
        <w:rPr>
          <w:sz w:val="15"/>
        </w:rPr>
        <w:t>无</w:t>
      </w:r>
      <w:r>
        <w:rPr>
          <w:sz w:val="15"/>
        </w:rPr>
        <w:t>数据</w:t>
      </w:r>
      <w:r>
        <w:rPr>
          <w:sz w:val="15"/>
        </w:rPr>
        <w:t>发送，</w:t>
      </w:r>
      <w:r>
        <w:rPr>
          <w:sz w:val="15"/>
        </w:rPr>
        <w:t>这种方式</w:t>
      </w:r>
      <w:r>
        <w:rPr>
          <w:sz w:val="15"/>
        </w:rPr>
        <w:t>效率较低</w:t>
      </w:r>
      <w:r>
        <w:rPr>
          <w:sz w:val="15"/>
        </w:rPr>
        <w:t>。</w:t>
      </w:r>
      <w:r>
        <w:rPr>
          <w:sz w:val="15"/>
        </w:rPr>
        <w:t>而在</w:t>
      </w:r>
      <w:r>
        <w:rPr>
          <w:b/>
          <w:i/>
          <w:color w:val="0000FF"/>
          <w:sz w:val="15"/>
        </w:rPr>
        <w:t>统计</w:t>
      </w:r>
      <w:r>
        <w:rPr>
          <w:b/>
          <w:i/>
          <w:color w:val="0000FF"/>
          <w:sz w:val="15"/>
        </w:rPr>
        <w:t>时分复用</w:t>
      </w:r>
      <w:r>
        <w:rPr>
          <w:sz w:val="15"/>
        </w:rPr>
        <w:t>中</w:t>
      </w:r>
      <w:r>
        <w:rPr>
          <w:sz w:val="15"/>
        </w:rPr>
        <w:t>，</w:t>
      </w:r>
      <w:r>
        <w:rPr>
          <w:sz w:val="15"/>
        </w:rPr>
        <w:t>时隙</w:t>
      </w:r>
      <w:r>
        <w:rPr>
          <w:sz w:val="15"/>
        </w:rPr>
        <w:t>分配</w:t>
      </w:r>
    </w:p>
    <w:p>
      <w:pPr>
        <w:pStyle w:val="BodyText"/>
        <w:rPr>
          <w:sz w:val="18"/>
        </w:rPr>
      </w:pPr>
    </w:p>
    <w:p>
      <w:pPr>
        <w:pStyle w:val="BodyText"/>
        <w:rPr>
          <w:sz w:val="18"/>
        </w:rPr>
      </w:pPr>
    </w:p>
    <w:p>
      <w:pPr>
        <w:pStyle w:val="BodyText"/>
        <w:rPr>
          <w:sz w:val="18"/>
        </w:rPr>
      </w:pPr>
    </w:p>
    <w:p>
      <w:pPr>
        <w:pStyle w:val="BodyText"/>
        <w:spacing w:before="10"/>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BodyText"/>
        <w:spacing w:before="67" w:line="249" w:lineRule="auto"/>
        <w:ind w:left="1584" w:right="430"/>
        <w:jc w:val="both"/>
      </w:pPr>
      <w:r>
        <w:rPr>
          <w:sz w:val="15"/>
        </w:rPr>
        <w:t>动态分配以提升带宽效率。仅当输入线路需发送的有效数据量达到一个时隙容量时，才会被分配输出帧中的时隙。</w:t>
      </w:r>
    </w:p>
    <w:p>
      <w:pPr>
        <w:pStyle w:val="ListParagraph"/>
        <w:numPr>
          <w:ilvl w:val="0"/>
          <w:numId w:val="52"/>
        </w:numPr>
        <w:tabs>
          <w:tab w:val="left" w:pos="1584"/>
        </w:tabs>
        <w:spacing w:before="41" w:after="0" w:line="249" w:lineRule="auto"/>
        <w:ind w:left="1584" w:right="430" w:hanging="340"/>
        <w:jc w:val="both"/>
        <w:rPr>
          <w:sz w:val="20"/>
        </w:rPr>
      </w:pPr>
      <w:bookmarkStart w:id="337" w:name="10. In spread spectrum, we spread the ba"/>
      <w:bookmarkEnd w:id="337"/>
      <w:r>
        <w:rPr>
          <w:sz w:val="15"/>
        </w:rPr>
        <w:t>在</w:t>
      </w:r>
      <w:r>
        <w:rPr>
          <w:b/>
          <w:i/>
          <w:color w:val="0000FF"/>
          <w:sz w:val="15"/>
        </w:rPr>
        <w:t>扩频技术</w:t>
      </w:r>
      <w:r>
        <w:rPr>
          <w:sz w:val="15"/>
        </w:rPr>
        <w:t>中，我们将信号的带宽扩展至更宽的频谱范围。扩频技术通过增加冗余性，将每个站点所需的原始频谱进行扩散。扩展后的带宽使信号源能够为信息包裹保护性外壳，从而实现更安全的传输。我们讨论了</w:t>
      </w:r>
      <w:r>
        <w:rPr>
          <w:b/>
          <w:i/>
          <w:color w:val="0000FF"/>
          <w:sz w:val="15"/>
        </w:rPr>
        <w:t>跳频</w:t>
      </w:r>
      <w:r>
        <w:rPr>
          <w:b/>
          <w:i/>
          <w:color w:val="0000FF"/>
          <w:sz w:val="15"/>
        </w:rPr>
        <w:t>扩频</w:t>
      </w:r>
      <w:r>
        <w:rPr>
          <w:sz w:val="15"/>
        </w:rPr>
        <w:t>（</w:t>
      </w:r>
      <w:r>
        <w:rPr>
          <w:b/>
          <w:i/>
          <w:color w:val="800000"/>
          <w:sz w:val="15"/>
        </w:rPr>
        <w:t>FHSS</w:t>
      </w:r>
      <w:r>
        <w:rPr>
          <w:sz w:val="15"/>
        </w:rPr>
        <w:t>）</w:t>
      </w:r>
      <w:r>
        <w:rPr>
          <w:sz w:val="15"/>
        </w:rPr>
        <w:t>和</w:t>
      </w:r>
      <w:r>
        <w:rPr>
          <w:color w:val="0000FF"/>
          <w:sz w:val="15"/>
        </w:rPr>
        <w:t>直接</w:t>
      </w:r>
      <w:r>
        <w:rPr>
          <w:color w:val="0000FF"/>
          <w:sz w:val="15"/>
        </w:rPr>
        <w:t>序列</w:t>
      </w:r>
      <w:r>
        <w:rPr>
          <w:color w:val="0000FF"/>
          <w:sz w:val="15"/>
        </w:rPr>
        <w:t>扩频</w:t>
      </w:r>
      <w:r>
        <w:rPr>
          <w:spacing w:val="-2"/>
          <w:sz w:val="15"/>
        </w:rPr>
        <w:t>（</w:t>
      </w:r>
      <w:r>
        <w:rPr>
          <w:b/>
          <w:i/>
          <w:color w:val="800000"/>
          <w:spacing w:val="-2"/>
          <w:sz w:val="15"/>
        </w:rPr>
        <w:t>DSSS</w:t>
      </w:r>
      <w:r>
        <w:rPr>
          <w:spacing w:val="-2"/>
          <w:sz w:val="15"/>
        </w:rPr>
        <w:t>）两种技术。</w:t>
      </w:r>
    </w:p>
    <w:p>
      <w:pPr>
        <w:pStyle w:val="ListParagraph"/>
        <w:numPr>
          <w:ilvl w:val="0"/>
          <w:numId w:val="52"/>
        </w:numPr>
        <w:tabs>
          <w:tab w:val="left" w:pos="1582"/>
          <w:tab w:val="left" w:pos="1584"/>
        </w:tabs>
        <w:spacing w:before="44" w:after="0" w:line="249" w:lineRule="auto"/>
        <w:ind w:left="1584" w:right="432" w:hanging="333"/>
        <w:jc w:val="both"/>
        <w:rPr>
          <w:sz w:val="20"/>
        </w:rPr>
      </w:pPr>
      <w:bookmarkStart w:id="338" w:name="11. The frequency hopping spread spectru"/>
      <w:bookmarkEnd w:id="338"/>
      <w:r>
        <w:rPr>
          <w:b/>
          <w:i/>
          <w:color w:val="0000FF"/>
          <w:sz w:val="15"/>
        </w:rPr>
        <w:t>跳频扩频</w:t>
      </w:r>
      <w:r>
        <w:rPr>
          <w:sz w:val="15"/>
        </w:rPr>
        <w:t>（</w:t>
      </w:r>
      <w:r>
        <w:rPr>
          <w:b/>
          <w:i/>
          <w:color w:val="800000"/>
          <w:sz w:val="15"/>
        </w:rPr>
        <w:t>FHSS</w:t>
      </w:r>
      <w:r>
        <w:rPr>
          <w:sz w:val="15"/>
        </w:rPr>
        <w:t>）技术</w:t>
      </w:r>
      <w:r>
        <w:rPr>
          <w:i/>
          <w:sz w:val="15"/>
        </w:rPr>
        <w:t>采用M个</w:t>
      </w:r>
      <w:r>
        <w:rPr>
          <w:sz w:val="15"/>
        </w:rPr>
        <w:t>不同的载波</w:t>
      </w:r>
      <w:r>
        <w:rPr>
          <w:sz w:val="15"/>
        </w:rPr>
        <w:t>频率</w:t>
      </w:r>
      <w:r>
        <w:rPr>
          <w:sz w:val="15"/>
        </w:rPr>
        <w:t>，</w:t>
      </w:r>
      <w:r>
        <w:rPr>
          <w:sz w:val="15"/>
        </w:rPr>
        <w:t>由</w:t>
      </w:r>
      <w:r>
        <w:rPr>
          <w:sz w:val="15"/>
        </w:rPr>
        <w:t>源</w:t>
      </w:r>
      <w:r>
        <w:rPr>
          <w:sz w:val="15"/>
        </w:rPr>
        <w:t>信号</w:t>
      </w:r>
      <w:r>
        <w:rPr>
          <w:sz w:val="15"/>
        </w:rPr>
        <w:t>进行</w:t>
      </w:r>
      <w:r>
        <w:rPr>
          <w:sz w:val="15"/>
        </w:rPr>
        <w:t>调制</w:t>
      </w:r>
      <w:r>
        <w:rPr>
          <w:sz w:val="15"/>
        </w:rPr>
        <w:t>。</w:t>
      </w:r>
      <w:r>
        <w:rPr>
          <w:sz w:val="15"/>
        </w:rPr>
        <w:t>某一</w:t>
      </w:r>
      <w:r>
        <w:rPr>
          <w:sz w:val="15"/>
        </w:rPr>
        <w:t>时刻</w:t>
      </w:r>
      <w:r>
        <w:rPr>
          <w:sz w:val="15"/>
        </w:rPr>
        <w:t>信号调制</w:t>
      </w:r>
      <w:r>
        <w:rPr>
          <w:sz w:val="15"/>
        </w:rPr>
        <w:t>一个</w:t>
      </w:r>
      <w:r>
        <w:rPr>
          <w:sz w:val="15"/>
        </w:rPr>
        <w:t>载波</w:t>
      </w:r>
      <w:r>
        <w:rPr>
          <w:sz w:val="15"/>
        </w:rPr>
        <w:t>频率，</w:t>
      </w:r>
      <w:r>
        <w:rPr>
          <w:sz w:val="15"/>
        </w:rPr>
        <w:t>下一</w:t>
      </w:r>
      <w:r>
        <w:rPr>
          <w:sz w:val="15"/>
        </w:rPr>
        <w:t>时刻</w:t>
      </w:r>
      <w:r>
        <w:rPr>
          <w:sz w:val="15"/>
        </w:rPr>
        <w:t>则调制</w:t>
      </w:r>
      <w:r>
        <w:rPr>
          <w:sz w:val="15"/>
        </w:rPr>
        <w:t>另一个载波频率。</w:t>
      </w:r>
    </w:p>
    <w:p>
      <w:pPr>
        <w:pStyle w:val="ListParagraph"/>
        <w:numPr>
          <w:ilvl w:val="0"/>
          <w:numId w:val="52"/>
        </w:numPr>
        <w:tabs>
          <w:tab w:val="left" w:pos="1584"/>
        </w:tabs>
        <w:spacing w:before="44" w:after="0" w:line="249" w:lineRule="auto"/>
        <w:ind w:left="1584" w:right="431" w:hanging="340"/>
        <w:jc w:val="both"/>
        <w:rPr>
          <w:sz w:val="20"/>
        </w:rPr>
      </w:pPr>
      <w:bookmarkStart w:id="339" w:name="12. The direct sequence spread spectrum "/>
      <w:bookmarkEnd w:id="339"/>
      <w:r>
        <w:rPr>
          <w:b/>
          <w:i/>
          <w:color w:val="0000FF"/>
          <w:sz w:val="15"/>
        </w:rPr>
        <w:t>直接</w:t>
      </w:r>
      <w:r>
        <w:rPr>
          <w:b/>
          <w:i/>
          <w:color w:val="0000FF"/>
          <w:sz w:val="15"/>
        </w:rPr>
        <w:t>序列</w:t>
      </w:r>
      <w:r>
        <w:rPr>
          <w:b/>
          <w:i/>
          <w:color w:val="0000FF"/>
          <w:sz w:val="15"/>
        </w:rPr>
        <w:t>扩频</w:t>
      </w:r>
      <w:r>
        <w:rPr>
          <w:sz w:val="15"/>
        </w:rPr>
        <w:t>（</w:t>
      </w:r>
      <w:r>
        <w:rPr>
          <w:b/>
          <w:i/>
          <w:color w:val="800000"/>
          <w:sz w:val="15"/>
        </w:rPr>
        <w:t>DSSS</w:t>
      </w:r>
      <w:r>
        <w:rPr>
          <w:sz w:val="15"/>
        </w:rPr>
        <w:t>）</w:t>
      </w:r>
      <w:r>
        <w:rPr>
          <w:sz w:val="15"/>
        </w:rPr>
        <w:t>技术</w:t>
      </w:r>
      <w:r>
        <w:rPr>
          <w:sz w:val="15"/>
        </w:rPr>
        <w:t>通过扩频码</w:t>
      </w:r>
      <w:r>
        <w:rPr>
          <w:sz w:val="15"/>
        </w:rPr>
        <w:t>将原始信号的每个数据位替换为</w:t>
      </w:r>
      <w:r>
        <w:rPr>
          <w:i/>
          <w:sz w:val="15"/>
        </w:rPr>
        <w:t>n</w:t>
      </w:r>
      <w:r>
        <w:rPr>
          <w:sz w:val="15"/>
        </w:rPr>
        <w:t>位</w:t>
      </w:r>
      <w:r>
        <w:rPr>
          <w:sz w:val="15"/>
        </w:rPr>
        <w:t>，从而</w:t>
      </w:r>
      <w:r>
        <w:rPr>
          <w:sz w:val="15"/>
        </w:rPr>
        <w:t>扩展</w:t>
      </w:r>
      <w:r>
        <w:rPr>
          <w:sz w:val="15"/>
        </w:rPr>
        <w:t>原始信号的</w:t>
      </w:r>
      <w:r>
        <w:rPr>
          <w:sz w:val="15"/>
        </w:rPr>
        <w:t>带宽</w:t>
      </w:r>
      <w:r>
        <w:rPr>
          <w:sz w:val="15"/>
        </w:rPr>
        <w:t>。</w:t>
      </w:r>
    </w:p>
    <w:p>
      <w:pPr>
        <w:pStyle w:val="BodyText"/>
        <w:spacing w:before="121"/>
      </w:pPr>
    </w:p>
    <w:p>
      <w:pPr>
        <w:pStyle w:val="Heading4"/>
      </w:pPr>
      <w:r>
        <w:rPr>
          <w:color w:val="0000FF"/>
          <w:spacing w:val="-2"/>
          <w:sz w:val="19"/>
        </w:rPr>
        <w:t>练习题</w:t>
      </w:r>
    </w:p>
    <w:p>
      <w:pPr>
        <w:pStyle w:val="ListParagraph"/>
        <w:numPr>
          <w:ilvl w:val="0"/>
          <w:numId w:val="52"/>
        </w:numPr>
        <w:tabs>
          <w:tab w:val="left" w:pos="1584"/>
        </w:tabs>
        <w:spacing w:before="123" w:after="0" w:line="204" w:lineRule="auto"/>
        <w:ind w:left="1584" w:right="431" w:hanging="340"/>
        <w:jc w:val="both"/>
        <w:rPr>
          <w:b/>
          <w:sz w:val="20"/>
        </w:rPr>
      </w:pPr>
      <w:bookmarkStart w:id="340" w:name="13. To multiplex 10 voice channels, we n"/>
      <w:bookmarkEnd w:id="340"/>
      <w:r>
        <w:rPr>
          <w:sz w:val="15"/>
        </w:rPr>
        <w:t xml:space="preserve">要复用10个语音信道，需设置9个保护带。所需总带宽为B = (4千赫) </w:t>
      </w:r>
      <w:r>
        <w:rPr>
          <w:rFonts w:ascii="Arial Unicode MS" w:hAnsi="Arial Unicode MS"/>
          <w:sz w:val="15"/>
        </w:rPr>
        <w:t>×</w:t>
      </w:r>
      <w:r>
        <w:rPr>
          <w:sz w:val="15"/>
        </w:rPr>
        <w:t xml:space="preserve"> 10 + (500赫兹) </w:t>
      </w:r>
      <w:r>
        <w:rPr>
          <w:rFonts w:ascii="Arial Unicode MS" w:hAnsi="Arial Unicode MS"/>
          <w:sz w:val="15"/>
        </w:rPr>
        <w:t>×</w:t>
      </w:r>
      <w:r>
        <w:rPr>
          <w:sz w:val="15"/>
        </w:rPr>
        <w:t xml:space="preserve"> 9 </w:t>
      </w:r>
      <w:r>
        <w:rPr>
          <w:b/>
          <w:sz w:val="15"/>
        </w:rPr>
        <w:t>=</w:t>
      </w:r>
      <w:r>
        <w:rPr>
          <w:b/>
          <w:color w:val="0000FF"/>
          <w:sz w:val="15"/>
        </w:rPr>
        <w:t xml:space="preserve"> 44.5千赫</w:t>
      </w:r>
    </w:p>
    <w:p>
      <w:pPr>
        <w:pStyle w:val="ListParagraph"/>
        <w:numPr>
          <w:ilvl w:val="0"/>
          <w:numId w:val="52"/>
        </w:numPr>
        <w:tabs>
          <w:tab w:val="left" w:pos="1584"/>
        </w:tabs>
        <w:spacing w:before="12" w:after="0" w:line="225" w:lineRule="auto"/>
        <w:ind w:left="1584" w:right="430" w:hanging="340"/>
        <w:jc w:val="both"/>
        <w:rPr>
          <w:sz w:val="20"/>
        </w:rPr>
      </w:pPr>
      <w:bookmarkStart w:id="341" w:name="14. The bandwidth allocated to each voic"/>
      <w:bookmarkEnd w:id="341"/>
      <w:r>
        <w:rPr>
          <w:sz w:val="15"/>
        </w:rPr>
        <w:t>每个语音通道分配的带宽为20千赫兹/100=200赫兹。如前几章所述，每个数字化语音通道的数据速率为64千比特每秒</w:t>
      </w:r>
      <w:r>
        <w:rPr>
          <w:sz w:val="15"/>
        </w:rPr>
        <w:t>（</w:t>
      </w:r>
      <w:r>
        <w:rPr>
          <w:sz w:val="15"/>
        </w:rPr>
        <w:t>8000</w:t>
      </w:r>
      <w:r>
        <w:rPr>
          <w:sz w:val="15"/>
        </w:rPr>
        <w:t>个采样点×8位/采样点</w:t>
      </w:r>
      <w:r>
        <w:rPr>
          <w:rFonts w:ascii="Arial Unicode MS" w:hAnsi="Arial Unicode MS"/>
          <w:sz w:val="15"/>
        </w:rPr>
        <w:t>）。</w:t>
      </w:r>
      <w:r>
        <w:rPr>
          <w:sz w:val="15"/>
        </w:rPr>
        <w:t>这意味着我们的</w:t>
      </w:r>
      <w:r>
        <w:rPr>
          <w:spacing w:val="-2"/>
          <w:sz w:val="15"/>
        </w:rPr>
        <w:t>调制技术</w:t>
      </w:r>
    </w:p>
    <w:p>
      <w:pPr>
        <w:pStyle w:val="BodyText"/>
        <w:spacing w:line="179" w:lineRule="exact"/>
        <w:ind w:left="1584"/>
        <w:jc w:val="both"/>
      </w:pPr>
      <w:r>
        <w:rPr>
          <w:sz w:val="15"/>
        </w:rPr>
        <w:t>使用</w:t>
      </w:r>
      <w:r>
        <w:rPr>
          <w:sz w:val="15"/>
        </w:rPr>
        <w:t xml:space="preserve">64,000/200 </w:t>
      </w:r>
      <w:r>
        <w:rPr>
          <w:sz w:val="15"/>
        </w:rPr>
        <w:t>=</w:t>
      </w:r>
      <w:r>
        <w:rPr>
          <w:spacing w:val="-2"/>
          <w:sz w:val="15"/>
        </w:rPr>
        <w:t xml:space="preserve"> 320比特/赫兹。</w:t>
      </w:r>
    </w:p>
    <w:p>
      <w:pPr>
        <w:pStyle w:val="ListParagraph"/>
        <w:numPr>
          <w:ilvl w:val="0"/>
          <w:numId w:val="52"/>
        </w:numPr>
        <w:tabs>
          <w:tab w:val="left" w:pos="1493"/>
        </w:tabs>
        <w:spacing w:before="49" w:after="0" w:line="229" w:lineRule="exact"/>
        <w:ind w:left="1493" w:right="0" w:hanging="249"/>
        <w:jc w:val="left"/>
        <w:rPr>
          <w:sz w:val="20"/>
        </w:rPr>
      </w:pPr>
    </w:p>
    <w:p>
      <w:pPr>
        <w:pStyle w:val="ListParagraph"/>
        <w:numPr>
          <w:ilvl w:val="1"/>
          <w:numId w:val="52"/>
        </w:numPr>
        <w:tabs>
          <w:tab w:val="left" w:pos="1823"/>
        </w:tabs>
        <w:spacing w:before="0" w:after="0" w:line="313" w:lineRule="exact"/>
        <w:ind w:left="1823" w:right="0" w:hanging="239"/>
        <w:jc w:val="left"/>
        <w:rPr>
          <w:sz w:val="20"/>
        </w:rPr>
      </w:pPr>
      <w:bookmarkStart w:id="342" w:name="a. Group level: overhead = 48 KHz - (12 "/>
      <w:bookmarkEnd w:id="342"/>
      <w:r>
        <w:rPr>
          <w:sz w:val="15"/>
        </w:rPr>
        <w:t>组级：</w:t>
      </w:r>
      <w:r>
        <w:rPr>
          <w:sz w:val="15"/>
        </w:rPr>
        <w:t xml:space="preserve">开销 </w:t>
      </w:r>
      <w:r>
        <w:rPr>
          <w:sz w:val="15"/>
        </w:rPr>
        <w:t>=</w:t>
      </w:r>
      <w:r>
        <w:rPr>
          <w:sz w:val="15"/>
        </w:rPr>
        <w:t xml:space="preserve"> 48 </w:t>
      </w:r>
      <w:r>
        <w:rPr>
          <w:sz w:val="15"/>
        </w:rPr>
        <w:t xml:space="preserve">KHz </w:t>
      </w:r>
      <w:r>
        <w:rPr>
          <w:rFonts w:ascii="Arial Unicode MS" w:hAnsi="Arial Unicode MS"/>
          <w:sz w:val="15"/>
        </w:rPr>
        <w:t xml:space="preserve">− </w:t>
      </w:r>
      <w:r>
        <w:rPr>
          <w:sz w:val="15"/>
        </w:rPr>
        <w:t xml:space="preserve">(12 </w:t>
      </w:r>
      <w:r>
        <w:rPr>
          <w:rFonts w:ascii="Arial Unicode MS" w:hAnsi="Arial Unicode MS"/>
          <w:sz w:val="15"/>
        </w:rPr>
        <w:t>×</w:t>
      </w:r>
      <w:r>
        <w:rPr>
          <w:sz w:val="15"/>
        </w:rPr>
        <w:t xml:space="preserve"> 4 </w:t>
      </w:r>
      <w:r>
        <w:rPr>
          <w:sz w:val="15"/>
        </w:rPr>
        <w:t xml:space="preserve">KHz) </w:t>
      </w:r>
      <w:r>
        <w:rPr>
          <w:sz w:val="15"/>
        </w:rPr>
        <w:t>=</w:t>
      </w:r>
      <w:r>
        <w:rPr>
          <w:b/>
          <w:color w:val="0000FF"/>
          <w:sz w:val="15"/>
        </w:rPr>
        <w:t xml:space="preserve"> 0 </w:t>
      </w:r>
      <w:r>
        <w:rPr>
          <w:b/>
          <w:color w:val="0000FF"/>
          <w:spacing w:val="-5"/>
          <w:sz w:val="15"/>
        </w:rPr>
        <w:t>Hz</w:t>
      </w:r>
      <w:r>
        <w:rPr>
          <w:spacing w:val="-5"/>
          <w:sz w:val="15"/>
        </w:rPr>
        <w:t>。</w:t>
      </w:r>
    </w:p>
    <w:p>
      <w:pPr>
        <w:pStyle w:val="ListParagraph"/>
        <w:numPr>
          <w:ilvl w:val="1"/>
          <w:numId w:val="52"/>
        </w:numPr>
        <w:tabs>
          <w:tab w:val="left" w:pos="1823"/>
        </w:tabs>
        <w:spacing w:before="0" w:after="0" w:line="280" w:lineRule="exact"/>
        <w:ind w:left="1823" w:right="0" w:hanging="239"/>
        <w:jc w:val="left"/>
        <w:rPr>
          <w:sz w:val="20"/>
        </w:rPr>
      </w:pPr>
      <w:bookmarkStart w:id="343" w:name="b. Supergroup level: overhead = 240 KHz "/>
      <w:bookmarkEnd w:id="343"/>
      <w:r>
        <w:rPr>
          <w:sz w:val="15"/>
        </w:rPr>
        <w:t>超</w:t>
      </w:r>
      <w:r>
        <w:rPr>
          <w:sz w:val="15"/>
        </w:rPr>
        <w:t>组级别：</w:t>
      </w:r>
      <w:r>
        <w:rPr>
          <w:sz w:val="15"/>
        </w:rPr>
        <w:t xml:space="preserve">开销 </w:t>
      </w:r>
      <w:r>
        <w:rPr>
          <w:sz w:val="15"/>
        </w:rPr>
        <w:t>=</w:t>
      </w:r>
      <w:r>
        <w:rPr>
          <w:sz w:val="15"/>
        </w:rPr>
        <w:t xml:space="preserve"> 240 </w:t>
      </w:r>
      <w:r>
        <w:rPr>
          <w:sz w:val="15"/>
        </w:rPr>
        <w:t xml:space="preserve">KHz </w:t>
      </w:r>
      <w:r>
        <w:rPr>
          <w:rFonts w:ascii="Arial Unicode MS" w:hAnsi="Arial Unicode MS"/>
          <w:sz w:val="15"/>
        </w:rPr>
        <w:t xml:space="preserve">− </w:t>
      </w:r>
      <w:r>
        <w:rPr>
          <w:sz w:val="15"/>
        </w:rPr>
        <w:t xml:space="preserve">(5 </w:t>
      </w:r>
      <w:r>
        <w:rPr>
          <w:rFonts w:ascii="Arial Unicode MS" w:hAnsi="Arial Unicode MS"/>
          <w:sz w:val="15"/>
        </w:rPr>
        <w:t>×</w:t>
      </w:r>
      <w:r>
        <w:rPr>
          <w:sz w:val="15"/>
        </w:rPr>
        <w:t xml:space="preserve"> 48 </w:t>
      </w:r>
      <w:r>
        <w:rPr>
          <w:sz w:val="15"/>
        </w:rPr>
        <w:t xml:space="preserve">KHz) </w:t>
      </w:r>
      <w:r>
        <w:rPr>
          <w:b/>
          <w:color w:val="0000FF"/>
          <w:sz w:val="15"/>
        </w:rPr>
        <w:t>=</w:t>
      </w:r>
      <w:r>
        <w:rPr>
          <w:b/>
          <w:color w:val="0000FF"/>
          <w:sz w:val="15"/>
        </w:rPr>
        <w:t xml:space="preserve"> 0 </w:t>
      </w:r>
      <w:r>
        <w:rPr>
          <w:b/>
          <w:color w:val="0000FF"/>
          <w:spacing w:val="-5"/>
          <w:sz w:val="15"/>
        </w:rPr>
        <w:t>Hz</w:t>
      </w:r>
      <w:r>
        <w:rPr>
          <w:spacing w:val="-5"/>
          <w:sz w:val="15"/>
        </w:rPr>
        <w:t>。</w:t>
      </w:r>
    </w:p>
    <w:p>
      <w:pPr>
        <w:pStyle w:val="ListParagraph"/>
        <w:numPr>
          <w:ilvl w:val="1"/>
          <w:numId w:val="52"/>
        </w:numPr>
        <w:tabs>
          <w:tab w:val="left" w:pos="1823"/>
        </w:tabs>
        <w:spacing w:before="0" w:after="0" w:line="280" w:lineRule="exact"/>
        <w:ind w:left="1823" w:right="0" w:hanging="239"/>
        <w:jc w:val="left"/>
        <w:rPr>
          <w:sz w:val="20"/>
        </w:rPr>
      </w:pPr>
      <w:bookmarkStart w:id="344" w:name="c. Master group: overhead = 2520 KHz - ("/>
      <w:bookmarkEnd w:id="344"/>
      <w:r>
        <w:rPr>
          <w:sz w:val="15"/>
        </w:rPr>
        <w:t>主组：</w:t>
      </w:r>
      <w:r>
        <w:rPr>
          <w:sz w:val="15"/>
        </w:rPr>
        <w:t xml:space="preserve">开销 </w:t>
      </w:r>
      <w:r>
        <w:rPr>
          <w:sz w:val="15"/>
        </w:rPr>
        <w:t>=</w:t>
      </w:r>
      <w:r>
        <w:rPr>
          <w:sz w:val="15"/>
        </w:rPr>
        <w:t xml:space="preserve"> 2520 </w:t>
      </w:r>
      <w:r>
        <w:rPr>
          <w:sz w:val="15"/>
        </w:rPr>
        <w:t xml:space="preserve">KHz </w:t>
      </w:r>
      <w:r>
        <w:rPr>
          <w:rFonts w:ascii="Arial Unicode MS" w:hAnsi="Arial Unicode MS"/>
          <w:sz w:val="15"/>
        </w:rPr>
        <w:t xml:space="preserve">− </w:t>
      </w:r>
      <w:r>
        <w:rPr>
          <w:sz w:val="15"/>
        </w:rPr>
        <w:t xml:space="preserve">(10 </w:t>
      </w:r>
      <w:r>
        <w:rPr>
          <w:rFonts w:ascii="Arial Unicode MS" w:hAnsi="Arial Unicode MS"/>
          <w:sz w:val="15"/>
        </w:rPr>
        <w:t>×</w:t>
      </w:r>
      <w:r>
        <w:rPr>
          <w:sz w:val="15"/>
        </w:rPr>
        <w:t xml:space="preserve"> 240 </w:t>
      </w:r>
      <w:r>
        <w:rPr>
          <w:sz w:val="15"/>
        </w:rPr>
        <w:t xml:space="preserve">KHz) </w:t>
      </w:r>
      <w:r>
        <w:rPr>
          <w:sz w:val="15"/>
        </w:rPr>
        <w:t>=</w:t>
      </w:r>
      <w:r>
        <w:rPr>
          <w:b/>
          <w:color w:val="0000FF"/>
          <w:sz w:val="15"/>
        </w:rPr>
        <w:t xml:space="preserve"> 120 </w:t>
      </w:r>
      <w:r>
        <w:rPr>
          <w:b/>
          <w:color w:val="0000FF"/>
          <w:spacing w:val="-4"/>
          <w:sz w:val="15"/>
        </w:rPr>
        <w:t>KHz</w:t>
      </w:r>
      <w:r>
        <w:rPr>
          <w:spacing w:val="-4"/>
          <w:sz w:val="15"/>
        </w:rPr>
        <w:t>。</w:t>
      </w:r>
    </w:p>
    <w:p>
      <w:pPr>
        <w:pStyle w:val="ListParagraph"/>
        <w:numPr>
          <w:ilvl w:val="1"/>
          <w:numId w:val="52"/>
        </w:numPr>
        <w:tabs>
          <w:tab w:val="left" w:pos="1823"/>
        </w:tabs>
        <w:spacing w:before="0" w:after="0" w:line="307" w:lineRule="exact"/>
        <w:ind w:left="1823" w:right="0" w:hanging="239"/>
        <w:jc w:val="left"/>
        <w:rPr>
          <w:sz w:val="20"/>
        </w:rPr>
      </w:pPr>
      <w:bookmarkStart w:id="345" w:name="d. Jumbo Group: overhead = 16.984 MHz - "/>
      <w:bookmarkEnd w:id="345"/>
      <w:r>
        <w:rPr>
          <w:sz w:val="15"/>
        </w:rPr>
        <w:t>巨型组：</w:t>
      </w:r>
      <w:r>
        <w:rPr>
          <w:sz w:val="15"/>
        </w:rPr>
        <w:t xml:space="preserve">开销 </w:t>
      </w:r>
      <w:r>
        <w:rPr>
          <w:sz w:val="15"/>
        </w:rPr>
        <w:t>=</w:t>
      </w:r>
      <w:r>
        <w:rPr>
          <w:sz w:val="15"/>
        </w:rPr>
        <w:t xml:space="preserve"> 16.984 </w:t>
      </w:r>
      <w:r>
        <w:rPr>
          <w:sz w:val="15"/>
        </w:rPr>
        <w:t xml:space="preserve">MHz </w:t>
      </w:r>
      <w:r>
        <w:rPr>
          <w:rFonts w:ascii="Arial Unicode MS" w:hAnsi="Arial Unicode MS"/>
          <w:sz w:val="15"/>
        </w:rPr>
        <w:t xml:space="preserve">− </w:t>
      </w:r>
      <w:r>
        <w:rPr>
          <w:sz w:val="15"/>
        </w:rPr>
        <w:t xml:space="preserve">(6 </w:t>
      </w:r>
      <w:r>
        <w:rPr>
          <w:rFonts w:ascii="Arial Unicode MS" w:hAnsi="Arial Unicode MS"/>
          <w:sz w:val="15"/>
        </w:rPr>
        <w:t>×</w:t>
      </w:r>
      <w:r>
        <w:rPr>
          <w:sz w:val="15"/>
        </w:rPr>
        <w:t xml:space="preserve"> 2.52 </w:t>
      </w:r>
      <w:r>
        <w:rPr>
          <w:sz w:val="15"/>
        </w:rPr>
        <w:t xml:space="preserve">MHz) </w:t>
      </w:r>
      <w:r>
        <w:rPr>
          <w:sz w:val="15"/>
        </w:rPr>
        <w:t>=</w:t>
      </w:r>
      <w:r>
        <w:rPr>
          <w:b/>
          <w:color w:val="0000FF"/>
          <w:sz w:val="15"/>
        </w:rPr>
        <w:t xml:space="preserve"> 1.864 </w:t>
      </w:r>
      <w:r>
        <w:rPr>
          <w:b/>
          <w:color w:val="0000FF"/>
          <w:spacing w:val="-4"/>
          <w:sz w:val="15"/>
        </w:rPr>
        <w:t>MHz</w:t>
      </w:r>
      <w:r>
        <w:rPr>
          <w:spacing w:val="-4"/>
          <w:sz w:val="15"/>
        </w:rPr>
        <w:t>。</w:t>
      </w:r>
    </w:p>
    <w:p>
      <w:pPr>
        <w:pStyle w:val="ListParagraph"/>
        <w:numPr>
          <w:ilvl w:val="0"/>
          <w:numId w:val="52"/>
        </w:numPr>
        <w:tabs>
          <w:tab w:val="left" w:pos="1493"/>
        </w:tabs>
        <w:spacing w:before="0" w:after="0" w:line="222" w:lineRule="exact"/>
        <w:ind w:left="1493" w:right="0" w:hanging="249"/>
        <w:jc w:val="left"/>
        <w:rPr>
          <w:sz w:val="20"/>
        </w:rPr>
      </w:pPr>
    </w:p>
    <w:p>
      <w:pPr>
        <w:pStyle w:val="ListParagraph"/>
        <w:numPr>
          <w:ilvl w:val="1"/>
          <w:numId w:val="52"/>
        </w:numPr>
        <w:tabs>
          <w:tab w:val="left" w:pos="1824"/>
        </w:tabs>
        <w:spacing w:before="78" w:after="0" w:line="204" w:lineRule="auto"/>
        <w:ind w:left="1824" w:right="431" w:hanging="240"/>
        <w:jc w:val="left"/>
        <w:rPr>
          <w:b/>
          <w:sz w:val="20"/>
        </w:rPr>
      </w:pPr>
      <w:r>
        <w:rPr>
          <w:sz w:val="15"/>
        </w:rPr>
        <w:t>每个</w:t>
      </w:r>
      <w:r>
        <w:rPr>
          <w:sz w:val="15"/>
        </w:rPr>
        <w:t>输出</w:t>
      </w:r>
      <w:r>
        <w:rPr>
          <w:sz w:val="15"/>
        </w:rPr>
        <w:t>帧</w:t>
      </w:r>
      <w:r>
        <w:rPr>
          <w:sz w:val="15"/>
        </w:rPr>
        <w:t>携带来自</w:t>
      </w:r>
      <w:r>
        <w:rPr>
          <w:sz w:val="15"/>
        </w:rPr>
        <w:t>每个</w:t>
      </w:r>
      <w:r>
        <w:rPr>
          <w:sz w:val="15"/>
        </w:rPr>
        <w:t>源的</w:t>
      </w:r>
      <w:r>
        <w:rPr>
          <w:sz w:val="15"/>
        </w:rPr>
        <w:t>1</w:t>
      </w:r>
      <w:r>
        <w:rPr>
          <w:sz w:val="15"/>
        </w:rPr>
        <w:t>比特</w:t>
      </w:r>
      <w:r>
        <w:rPr>
          <w:sz w:val="15"/>
        </w:rPr>
        <w:t>数据，</w:t>
      </w:r>
      <w:r>
        <w:rPr>
          <w:sz w:val="15"/>
        </w:rPr>
        <w:t>外加1</w:t>
      </w:r>
      <w:r>
        <w:rPr>
          <w:sz w:val="15"/>
        </w:rPr>
        <w:t>比特</w:t>
      </w:r>
      <w:r>
        <w:rPr>
          <w:sz w:val="15"/>
        </w:rPr>
        <w:t xml:space="preserve">同步信息。帧大小 = 20 </w:t>
      </w:r>
      <w:r>
        <w:rPr>
          <w:rFonts w:ascii="Arial Unicode MS" w:hAnsi="Arial Unicode MS"/>
          <w:sz w:val="15"/>
        </w:rPr>
        <w:t>×</w:t>
      </w:r>
      <w:r>
        <w:rPr>
          <w:sz w:val="15"/>
        </w:rPr>
        <w:t xml:space="preserve"> 1 + 1 =</w:t>
      </w:r>
      <w:r>
        <w:rPr>
          <w:b/>
          <w:color w:val="0000FF"/>
          <w:sz w:val="15"/>
        </w:rPr>
        <w:t xml:space="preserve"> 21比特。</w:t>
      </w:r>
    </w:p>
    <w:p>
      <w:pPr>
        <w:pStyle w:val="ListParagraph"/>
        <w:numPr>
          <w:ilvl w:val="1"/>
          <w:numId w:val="52"/>
        </w:numPr>
        <w:tabs>
          <w:tab w:val="left" w:pos="1823"/>
        </w:tabs>
        <w:spacing w:before="1" w:after="0" w:line="228" w:lineRule="exact"/>
        <w:ind w:left="1823" w:right="0" w:hanging="239"/>
        <w:jc w:val="left"/>
        <w:rPr>
          <w:b/>
          <w:sz w:val="20"/>
        </w:rPr>
      </w:pPr>
      <w:bookmarkStart w:id="346" w:name="b. Each frame carries 1 bit from each so"/>
      <w:bookmarkEnd w:id="346"/>
      <w:r>
        <w:rPr>
          <w:sz w:val="15"/>
        </w:rPr>
        <w:t>每帧</w:t>
      </w:r>
      <w:r>
        <w:rPr>
          <w:sz w:val="15"/>
        </w:rPr>
        <w:t>携带来自</w:t>
      </w:r>
      <w:r>
        <w:rPr>
          <w:sz w:val="15"/>
        </w:rPr>
        <w:t>每个</w:t>
      </w:r>
      <w:r>
        <w:rPr>
          <w:sz w:val="15"/>
        </w:rPr>
        <w:t>源的</w:t>
      </w:r>
      <w:r>
        <w:rPr>
          <w:sz w:val="15"/>
        </w:rPr>
        <w:t>1比特</w:t>
      </w:r>
      <w:r>
        <w:rPr>
          <w:sz w:val="15"/>
        </w:rPr>
        <w:t>。</w:t>
      </w:r>
      <w:r>
        <w:rPr>
          <w:sz w:val="15"/>
        </w:rPr>
        <w:t xml:space="preserve">帧速率 </w:t>
      </w:r>
      <w:r>
        <w:rPr>
          <w:sz w:val="15"/>
        </w:rPr>
        <w:t>=</w:t>
      </w:r>
      <w:r>
        <w:rPr>
          <w:b/>
          <w:color w:val="0000FF"/>
          <w:sz w:val="15"/>
        </w:rPr>
        <w:t xml:space="preserve"> 100,</w:t>
      </w:r>
      <w:r>
        <w:rPr>
          <w:b/>
          <w:color w:val="0000FF"/>
          <w:spacing w:val="-2"/>
          <w:sz w:val="15"/>
        </w:rPr>
        <w:t>000帧/秒。</w:t>
      </w:r>
    </w:p>
    <w:p>
      <w:pPr>
        <w:pStyle w:val="ListParagraph"/>
        <w:numPr>
          <w:ilvl w:val="1"/>
          <w:numId w:val="52"/>
        </w:numPr>
        <w:tabs>
          <w:tab w:val="left" w:pos="1823"/>
        </w:tabs>
        <w:spacing w:before="0" w:after="0" w:line="312" w:lineRule="exact"/>
        <w:ind w:left="1823" w:right="0" w:hanging="239"/>
        <w:jc w:val="left"/>
        <w:rPr>
          <w:sz w:val="20"/>
        </w:rPr>
      </w:pPr>
      <w:r>
        <w:rPr>
          <w:sz w:val="15"/>
        </w:rPr>
        <w:t>帧</w:t>
      </w:r>
      <w:r>
        <w:rPr>
          <w:sz w:val="15"/>
        </w:rPr>
        <w:t xml:space="preserve">持续时间 </w:t>
      </w:r>
      <w:r>
        <w:rPr>
          <w:sz w:val="15"/>
        </w:rPr>
        <w:t>=</w:t>
      </w:r>
      <w:r>
        <w:rPr>
          <w:sz w:val="15"/>
        </w:rPr>
        <w:t xml:space="preserve"> 1 </w:t>
      </w:r>
      <w:r>
        <w:rPr>
          <w:sz w:val="15"/>
        </w:rPr>
        <w:t>/(</w:t>
      </w:r>
      <w:r>
        <w:rPr>
          <w:sz w:val="15"/>
        </w:rPr>
        <w:t xml:space="preserve">帧率) </w:t>
      </w:r>
      <w:r>
        <w:rPr>
          <w:sz w:val="15"/>
        </w:rPr>
        <w:t>=</w:t>
      </w:r>
      <w:r>
        <w:rPr>
          <w:sz w:val="15"/>
        </w:rPr>
        <w:t xml:space="preserve"> 1 </w:t>
      </w:r>
      <w:r>
        <w:rPr>
          <w:sz w:val="15"/>
        </w:rPr>
        <w:t xml:space="preserve">/100,000 </w:t>
      </w:r>
      <w:r>
        <w:rPr>
          <w:sz w:val="15"/>
        </w:rPr>
        <w:t>=</w:t>
      </w:r>
      <w:r>
        <w:rPr>
          <w:b/>
          <w:color w:val="0000FF"/>
          <w:sz w:val="15"/>
        </w:rPr>
        <w:t xml:space="preserve"> 10 </w:t>
      </w:r>
      <w:r>
        <w:rPr>
          <w:b/>
          <w:color w:val="0000FF"/>
          <w:spacing w:val="-5"/>
          <w:sz w:val="15"/>
        </w:rPr>
        <w:t>μs</w:t>
      </w:r>
      <w:r>
        <w:rPr>
          <w:spacing w:val="-5"/>
          <w:sz w:val="15"/>
        </w:rPr>
        <w:t>。</w:t>
      </w:r>
    </w:p>
    <w:p>
      <w:pPr>
        <w:pStyle w:val="ListParagraph"/>
        <w:numPr>
          <w:ilvl w:val="1"/>
          <w:numId w:val="52"/>
        </w:numPr>
        <w:tabs>
          <w:tab w:val="left" w:pos="1823"/>
        </w:tabs>
        <w:spacing w:before="0" w:after="0" w:line="307" w:lineRule="exact"/>
        <w:ind w:left="1823" w:right="0" w:hanging="239"/>
        <w:jc w:val="left"/>
        <w:rPr>
          <w:b/>
          <w:sz w:val="20"/>
        </w:rPr>
      </w:pPr>
      <w:bookmarkStart w:id="347" w:name="d. Data rate = (100,000 frames/s) ¥ (21 "/>
      <w:bookmarkEnd w:id="347"/>
      <w:r>
        <w:rPr>
          <w:sz w:val="15"/>
        </w:rPr>
        <w:t xml:space="preserve">数据速率 </w:t>
      </w:r>
      <w:r>
        <w:rPr>
          <w:sz w:val="15"/>
        </w:rPr>
        <w:t xml:space="preserve">= </w:t>
      </w:r>
      <w:r>
        <w:rPr>
          <w:sz w:val="15"/>
        </w:rPr>
        <w:t>(100,</w:t>
      </w:r>
      <w:r>
        <w:rPr>
          <w:sz w:val="15"/>
        </w:rPr>
        <w:t xml:space="preserve">000帧/秒) </w:t>
      </w:r>
      <w:r>
        <w:rPr>
          <w:rFonts w:ascii="Arial Unicode MS" w:hAnsi="Arial Unicode MS"/>
          <w:sz w:val="15"/>
        </w:rPr>
        <w:t xml:space="preserve">× </w:t>
      </w:r>
      <w:r>
        <w:rPr>
          <w:sz w:val="15"/>
        </w:rPr>
        <w:t>(</w:t>
      </w:r>
      <w:r>
        <w:rPr>
          <w:sz w:val="15"/>
        </w:rPr>
        <w:t xml:space="preserve">21比特/帧) </w:t>
      </w:r>
      <w:r>
        <w:rPr>
          <w:sz w:val="15"/>
        </w:rPr>
        <w:t>=</w:t>
      </w:r>
      <w:r>
        <w:rPr>
          <w:b/>
          <w:color w:val="0000FF"/>
          <w:sz w:val="15"/>
        </w:rPr>
        <w:t xml:space="preserve"> 2.1 </w:t>
      </w:r>
      <w:r>
        <w:rPr>
          <w:b/>
          <w:color w:val="0000FF"/>
          <w:spacing w:val="-4"/>
          <w:sz w:val="15"/>
        </w:rPr>
        <w:t>Mbps</w:t>
      </w:r>
    </w:p>
    <w:p>
      <w:pPr>
        <w:pStyle w:val="ListParagraph"/>
        <w:numPr>
          <w:ilvl w:val="1"/>
          <w:numId w:val="52"/>
        </w:numPr>
        <w:tabs>
          <w:tab w:val="left" w:pos="1823"/>
        </w:tabs>
        <w:spacing w:before="0" w:after="0" w:line="223" w:lineRule="exact"/>
        <w:ind w:left="1823" w:right="0" w:hanging="239"/>
        <w:jc w:val="left"/>
        <w:rPr>
          <w:b/>
          <w:sz w:val="20"/>
        </w:rPr>
      </w:pPr>
      <w:bookmarkStart w:id="348" w:name="e. In each frame 20 bits out of 21 are u"/>
      <w:bookmarkEnd w:id="348"/>
      <w:r>
        <w:rPr>
          <w:sz w:val="15"/>
        </w:rPr>
        <w:t>每个</w:t>
      </w:r>
      <w:r>
        <w:rPr>
          <w:sz w:val="15"/>
        </w:rPr>
        <w:t>帧</w:t>
      </w:r>
      <w:r>
        <w:rPr>
          <w:sz w:val="15"/>
        </w:rPr>
        <w:t>中</w:t>
      </w:r>
      <w:r>
        <w:rPr>
          <w:sz w:val="15"/>
        </w:rPr>
        <w:t>21位</w:t>
      </w:r>
      <w:r>
        <w:rPr>
          <w:sz w:val="15"/>
        </w:rPr>
        <w:t>中有</w:t>
      </w:r>
      <w:r>
        <w:rPr>
          <w:sz w:val="15"/>
        </w:rPr>
        <w:t>20</w:t>
      </w:r>
      <w:r>
        <w:rPr>
          <w:sz w:val="15"/>
        </w:rPr>
        <w:t>位</w:t>
      </w:r>
      <w:r>
        <w:rPr>
          <w:sz w:val="15"/>
        </w:rPr>
        <w:t>有效。</w:t>
      </w:r>
      <w:r>
        <w:rPr>
          <w:sz w:val="15"/>
        </w:rPr>
        <w:t xml:space="preserve">效率 </w:t>
      </w:r>
      <w:r>
        <w:rPr>
          <w:sz w:val="15"/>
        </w:rPr>
        <w:t>=</w:t>
      </w:r>
      <w:r>
        <w:rPr>
          <w:sz w:val="15"/>
        </w:rPr>
        <w:t xml:space="preserve"> 20/21 =</w:t>
      </w:r>
      <w:r>
        <w:rPr>
          <w:b/>
          <w:color w:val="0000FF"/>
          <w:spacing w:val="-5"/>
          <w:sz w:val="15"/>
        </w:rPr>
        <w:t xml:space="preserve"> 95%</w:t>
      </w:r>
    </w:p>
    <w:p>
      <w:pPr>
        <w:pStyle w:val="ListParagraph"/>
        <w:numPr>
          <w:ilvl w:val="0"/>
          <w:numId w:val="52"/>
        </w:numPr>
        <w:tabs>
          <w:tab w:val="left" w:pos="1493"/>
        </w:tabs>
        <w:spacing w:before="50" w:after="0" w:line="240" w:lineRule="auto"/>
        <w:ind w:left="1493" w:right="0" w:hanging="249"/>
        <w:jc w:val="left"/>
        <w:rPr>
          <w:sz w:val="20"/>
        </w:rPr>
      </w:pPr>
    </w:p>
    <w:p>
      <w:pPr>
        <w:pStyle w:val="ListParagraph"/>
        <w:numPr>
          <w:ilvl w:val="1"/>
          <w:numId w:val="52"/>
        </w:numPr>
        <w:tabs>
          <w:tab w:val="left" w:pos="1824"/>
        </w:tabs>
        <w:spacing w:before="79" w:after="0" w:line="204" w:lineRule="auto"/>
        <w:ind w:left="1824" w:right="431" w:hanging="240"/>
        <w:jc w:val="left"/>
        <w:rPr>
          <w:b/>
          <w:sz w:val="20"/>
        </w:rPr>
      </w:pPr>
      <w:bookmarkStart w:id="349" w:name="a. Each output frame carries 2 bits from"/>
      <w:bookmarkEnd w:id="349"/>
      <w:r>
        <w:rPr>
          <w:sz w:val="15"/>
        </w:rPr>
        <w:t>每个</w:t>
      </w:r>
      <w:r>
        <w:rPr>
          <w:sz w:val="15"/>
        </w:rPr>
        <w:t>输出</w:t>
      </w:r>
      <w:r>
        <w:rPr>
          <w:sz w:val="15"/>
        </w:rPr>
        <w:t>帧</w:t>
      </w:r>
      <w:r>
        <w:rPr>
          <w:sz w:val="15"/>
        </w:rPr>
        <w:t>承载</w:t>
      </w:r>
      <w:r>
        <w:rPr>
          <w:sz w:val="15"/>
        </w:rPr>
        <w:t>来自</w:t>
      </w:r>
      <w:r>
        <w:rPr>
          <w:sz w:val="15"/>
        </w:rPr>
        <w:t>每个</w:t>
      </w:r>
      <w:r>
        <w:rPr>
          <w:sz w:val="15"/>
        </w:rPr>
        <w:t>源的</w:t>
      </w:r>
      <w:r>
        <w:rPr>
          <w:sz w:val="15"/>
        </w:rPr>
        <w:t>2</w:t>
      </w:r>
      <w:r>
        <w:rPr>
          <w:sz w:val="15"/>
        </w:rPr>
        <w:t>比特数据</w:t>
      </w:r>
      <w:r>
        <w:rPr>
          <w:sz w:val="15"/>
        </w:rPr>
        <w:t>，外加</w:t>
      </w:r>
      <w:r>
        <w:rPr>
          <w:sz w:val="15"/>
        </w:rPr>
        <w:t>1</w:t>
      </w:r>
      <w:r>
        <w:rPr>
          <w:sz w:val="15"/>
        </w:rPr>
        <w:t>比特</w:t>
      </w:r>
      <w:r>
        <w:rPr>
          <w:sz w:val="15"/>
        </w:rPr>
        <w:t>同步</w:t>
      </w:r>
      <w:r>
        <w:rPr>
          <w:sz w:val="15"/>
        </w:rPr>
        <w:t>信息</w:t>
      </w:r>
      <w:r>
        <w:rPr>
          <w:sz w:val="15"/>
        </w:rPr>
        <w:t xml:space="preserve">。帧大小 = 20 </w:t>
      </w:r>
      <w:r>
        <w:rPr>
          <w:rFonts w:ascii="Arial Unicode MS" w:hAnsi="Arial Unicode MS"/>
          <w:sz w:val="15"/>
        </w:rPr>
        <w:t>×</w:t>
      </w:r>
      <w:r>
        <w:rPr>
          <w:sz w:val="15"/>
        </w:rPr>
        <w:t xml:space="preserve"> 2 + 1 =</w:t>
      </w:r>
      <w:r>
        <w:rPr>
          <w:b/>
          <w:color w:val="0000FF"/>
          <w:sz w:val="15"/>
        </w:rPr>
        <w:t xml:space="preserve"> 41比特。</w:t>
      </w:r>
    </w:p>
    <w:p>
      <w:pPr>
        <w:pStyle w:val="ListParagraph"/>
        <w:numPr>
          <w:ilvl w:val="1"/>
          <w:numId w:val="52"/>
        </w:numPr>
        <w:tabs>
          <w:tab w:val="left" w:pos="1824"/>
        </w:tabs>
        <w:spacing w:before="0" w:after="0" w:line="249" w:lineRule="auto"/>
        <w:ind w:left="1824" w:right="430" w:hanging="240"/>
        <w:jc w:val="left"/>
        <w:rPr>
          <w:b/>
          <w:sz w:val="20"/>
        </w:rPr>
      </w:pPr>
      <w:bookmarkStart w:id="350" w:name="b. Each frame carries 2 bit from each so"/>
      <w:bookmarkEnd w:id="350"/>
      <w:r>
        <w:rPr>
          <w:sz w:val="15"/>
        </w:rPr>
        <w:t>每帧传输两个源各2比特。帧率=100,</w:t>
      </w:r>
      <w:r>
        <w:rPr>
          <w:b/>
          <w:color w:val="0000FF"/>
          <w:sz w:val="15"/>
        </w:rPr>
        <w:t>000</w:t>
      </w:r>
      <w:r>
        <w:rPr>
          <w:sz w:val="15"/>
        </w:rPr>
        <w:t>/2</w:t>
      </w:r>
      <w:r>
        <w:rPr>
          <w:b/>
          <w:color w:val="0000FF"/>
          <w:sz w:val="15"/>
        </w:rPr>
        <w:t>=50,000</w:t>
      </w:r>
      <w:r>
        <w:rPr>
          <w:b/>
          <w:color w:val="0000FF"/>
          <w:spacing w:val="-2"/>
          <w:sz w:val="15"/>
        </w:rPr>
        <w:t>帧/秒。</w:t>
      </w:r>
    </w:p>
    <w:p>
      <w:pPr>
        <w:pStyle w:val="ListParagraph"/>
        <w:numPr>
          <w:ilvl w:val="1"/>
          <w:numId w:val="52"/>
        </w:numPr>
        <w:tabs>
          <w:tab w:val="left" w:pos="1823"/>
        </w:tabs>
        <w:spacing w:before="0" w:after="0" w:line="303" w:lineRule="exact"/>
        <w:ind w:left="1823" w:right="0" w:hanging="239"/>
        <w:jc w:val="left"/>
        <w:rPr>
          <w:sz w:val="20"/>
        </w:rPr>
      </w:pPr>
      <w:r>
        <w:rPr>
          <w:sz w:val="15"/>
        </w:rPr>
        <w:t>帧</w:t>
      </w:r>
      <w:r>
        <w:rPr>
          <w:sz w:val="15"/>
        </w:rPr>
        <w:t xml:space="preserve">持续时间 </w:t>
      </w:r>
      <w:r>
        <w:rPr>
          <w:sz w:val="15"/>
        </w:rPr>
        <w:t>=</w:t>
      </w:r>
      <w:r>
        <w:rPr>
          <w:sz w:val="15"/>
        </w:rPr>
        <w:t xml:space="preserve"> 1 </w:t>
      </w:r>
      <w:r>
        <w:rPr>
          <w:sz w:val="15"/>
        </w:rPr>
        <w:t>/(</w:t>
      </w:r>
      <w:r>
        <w:rPr>
          <w:sz w:val="15"/>
        </w:rPr>
        <w:t xml:space="preserve">帧率) </w:t>
      </w:r>
      <w:r>
        <w:rPr>
          <w:sz w:val="15"/>
        </w:rPr>
        <w:t>=</w:t>
      </w:r>
      <w:r>
        <w:rPr>
          <w:sz w:val="15"/>
        </w:rPr>
        <w:t xml:space="preserve"> 1 </w:t>
      </w:r>
      <w:r>
        <w:rPr>
          <w:sz w:val="15"/>
        </w:rPr>
        <w:t xml:space="preserve">/50,000 </w:t>
      </w:r>
      <w:r>
        <w:rPr>
          <w:sz w:val="15"/>
        </w:rPr>
        <w:t>=</w:t>
      </w:r>
      <w:r>
        <w:rPr>
          <w:b/>
          <w:color w:val="0000FF"/>
          <w:sz w:val="15"/>
        </w:rPr>
        <w:t xml:space="preserve"> 20 </w:t>
      </w:r>
      <w:r>
        <w:rPr>
          <w:b/>
          <w:color w:val="0000FF"/>
          <w:spacing w:val="-5"/>
          <w:sz w:val="15"/>
        </w:rPr>
        <w:t>μs</w:t>
      </w:r>
      <w:r>
        <w:rPr>
          <w:spacing w:val="-5"/>
          <w:sz w:val="15"/>
        </w:rPr>
        <w:t>。</w:t>
      </w:r>
    </w:p>
    <w:p>
      <w:pPr>
        <w:pStyle w:val="ListParagraph"/>
        <w:numPr>
          <w:ilvl w:val="1"/>
          <w:numId w:val="52"/>
        </w:numPr>
        <w:tabs>
          <w:tab w:val="left" w:pos="1822"/>
          <w:tab w:val="left" w:pos="1824"/>
        </w:tabs>
        <w:spacing w:before="12" w:after="0" w:line="194" w:lineRule="auto"/>
        <w:ind w:left="1824" w:right="432" w:hanging="241"/>
        <w:jc w:val="left"/>
        <w:rPr>
          <w:sz w:val="20"/>
        </w:rPr>
      </w:pPr>
      <w:bookmarkStart w:id="351" w:name="d. Data rate = (50,000 frames/s) ¥ (41 b"/>
      <w:bookmarkEnd w:id="351"/>
      <w:r>
        <w:rPr>
          <w:sz w:val="15"/>
        </w:rPr>
        <w:t xml:space="preserve">数据速率 = (50,000帧/秒) </w:t>
      </w:r>
      <w:r>
        <w:rPr>
          <w:rFonts w:ascii="Arial Unicode MS" w:hAnsi="Arial Unicode MS"/>
          <w:sz w:val="15"/>
        </w:rPr>
        <w:t xml:space="preserve">× </w:t>
      </w:r>
      <w:r>
        <w:rPr>
          <w:sz w:val="15"/>
        </w:rPr>
        <w:t>(41位/帧) =</w:t>
      </w:r>
      <w:r>
        <w:rPr>
          <w:b/>
          <w:color w:val="0000FF"/>
          <w:sz w:val="15"/>
        </w:rPr>
        <w:t xml:space="preserve"> 2.05 Mbps。</w:t>
      </w:r>
      <w:r>
        <w:rPr>
          <w:sz w:val="15"/>
        </w:rPr>
        <w:t>此处输出数据速率略低于练习16中的值。</w:t>
      </w:r>
    </w:p>
    <w:p>
      <w:pPr>
        <w:pStyle w:val="ListParagraph"/>
        <w:spacing w:after="0" w:line="194" w:lineRule="auto"/>
        <w:jc w:val="left"/>
        <w:rPr>
          <w:sz w:val="20"/>
        </w:rPr>
        <w:sectPr>
          <w:pgSz w:w="9050" w:h="11550"/>
          <w:pgMar w:top="20" w:right="283" w:bottom="0" w:left="141" w:header="708" w:footer="708"/>
          <w:cols w:space="708"/>
        </w:sectPr>
      </w:pPr>
    </w:p>
    <w:p>
      <w:pPr>
        <w:pStyle w:val="ListParagraph"/>
        <w:numPr>
          <w:ilvl w:val="1"/>
          <w:numId w:val="52"/>
        </w:numPr>
        <w:tabs>
          <w:tab w:val="left" w:pos="2124"/>
        </w:tabs>
        <w:spacing w:before="67" w:after="0" w:line="249" w:lineRule="auto"/>
        <w:ind w:left="2124" w:right="131" w:hanging="240"/>
        <w:jc w:val="left"/>
        <w:rPr>
          <w:sz w:val="20"/>
        </w:rPr>
      </w:pPr>
      <w:bookmarkStart w:id="352" w:name="e. In each frame 40 bits out of 41 are u"/>
      <w:bookmarkEnd w:id="352"/>
      <w:r>
        <w:rPr>
          <w:sz w:val="15"/>
        </w:rPr>
        <w:t>每帧41位中有40</w:t>
      </w:r>
      <w:r>
        <w:rPr>
          <w:sz w:val="15"/>
        </w:rPr>
        <w:t>位有效。</w:t>
      </w:r>
      <w:r>
        <w:rPr>
          <w:b/>
          <w:color w:val="0000FF"/>
          <w:sz w:val="15"/>
        </w:rPr>
        <w:t>效率=40/41=97</w:t>
      </w:r>
      <w:r>
        <w:rPr>
          <w:sz w:val="15"/>
        </w:rPr>
        <w:t>.5%。</w:t>
      </w:r>
      <w:r>
        <w:rPr>
          <w:sz w:val="15"/>
        </w:rPr>
        <w:t>该效率优于练习16中的数值。</w:t>
      </w:r>
    </w:p>
    <w:p>
      <w:pPr>
        <w:pStyle w:val="ListParagraph"/>
        <w:numPr>
          <w:ilvl w:val="0"/>
          <w:numId w:val="52"/>
        </w:numPr>
        <w:tabs>
          <w:tab w:val="left" w:pos="1793"/>
        </w:tabs>
        <w:spacing w:before="41" w:after="0" w:line="228" w:lineRule="exact"/>
        <w:ind w:left="1793" w:right="0" w:hanging="249"/>
        <w:jc w:val="left"/>
        <w:rPr>
          <w:sz w:val="20"/>
        </w:rPr>
      </w:pPr>
    </w:p>
    <w:p>
      <w:pPr>
        <w:pStyle w:val="ListParagraph"/>
        <w:numPr>
          <w:ilvl w:val="1"/>
          <w:numId w:val="52"/>
        </w:numPr>
        <w:tabs>
          <w:tab w:val="left" w:pos="2123"/>
        </w:tabs>
        <w:spacing w:before="0" w:after="0" w:line="339" w:lineRule="exact"/>
        <w:ind w:left="2123" w:right="0" w:hanging="239"/>
        <w:jc w:val="both"/>
        <w:rPr>
          <w:sz w:val="20"/>
        </w:rPr>
      </w:pPr>
      <w:bookmarkStart w:id="353" w:name="a. Frame size = 6 ¥ (8 + 4) = 72 bits."/>
      <w:bookmarkEnd w:id="353"/>
      <w:r>
        <w:rPr>
          <w:sz w:val="15"/>
        </w:rPr>
        <w:t xml:space="preserve">帧大小 </w:t>
      </w:r>
      <w:r>
        <w:rPr>
          <w:sz w:val="15"/>
        </w:rPr>
        <w:t>=</w:t>
      </w:r>
      <w:r>
        <w:rPr>
          <w:sz w:val="15"/>
        </w:rPr>
        <w:t xml:space="preserve"> 6 </w:t>
      </w:r>
      <w:r>
        <w:rPr>
          <w:rFonts w:ascii="Arial Unicode MS" w:hAnsi="Arial Unicode MS"/>
          <w:sz w:val="15"/>
        </w:rPr>
        <w:t xml:space="preserve">× </w:t>
      </w:r>
      <w:r>
        <w:rPr>
          <w:sz w:val="15"/>
        </w:rPr>
        <w:t xml:space="preserve">(8 </w:t>
      </w:r>
      <w:r>
        <w:rPr>
          <w:sz w:val="15"/>
        </w:rPr>
        <w:t>+</w:t>
      </w:r>
      <w:r>
        <w:rPr>
          <w:sz w:val="15"/>
        </w:rPr>
        <w:t xml:space="preserve"> 4) </w:t>
      </w:r>
      <w:r>
        <w:rPr>
          <w:sz w:val="15"/>
        </w:rPr>
        <w:t>=</w:t>
      </w:r>
      <w:r>
        <w:rPr>
          <w:b/>
          <w:color w:val="0000FF"/>
          <w:sz w:val="15"/>
        </w:rPr>
        <w:t xml:space="preserve"> 72</w:t>
      </w:r>
      <w:r>
        <w:rPr>
          <w:b/>
          <w:color w:val="0000FF"/>
          <w:spacing w:val="-4"/>
          <w:sz w:val="15"/>
        </w:rPr>
        <w:t xml:space="preserve"> 位</w:t>
      </w:r>
      <w:r>
        <w:rPr>
          <w:spacing w:val="-4"/>
          <w:sz w:val="15"/>
        </w:rPr>
        <w:t>。</w:t>
      </w:r>
    </w:p>
    <w:p>
      <w:pPr>
        <w:pStyle w:val="ListParagraph"/>
        <w:numPr>
          <w:ilvl w:val="1"/>
          <w:numId w:val="52"/>
        </w:numPr>
        <w:tabs>
          <w:tab w:val="left" w:pos="2124"/>
        </w:tabs>
        <w:spacing w:before="0" w:after="0" w:line="249" w:lineRule="auto"/>
        <w:ind w:left="2124" w:right="132" w:hanging="240"/>
        <w:jc w:val="both"/>
        <w:rPr>
          <w:sz w:val="20"/>
        </w:rPr>
      </w:pPr>
      <w:bookmarkStart w:id="354" w:name="b. We can assume that we have only 6 inp"/>
      <w:bookmarkEnd w:id="354"/>
      <w:r>
        <w:rPr>
          <w:sz w:val="15"/>
        </w:rPr>
        <w:t>假设仅有6条输入线。每帧需传输来自每条输入线的1个字符。这意味着帧率为</w:t>
      </w:r>
      <w:r>
        <w:rPr>
          <w:b/>
          <w:color w:val="0000FF"/>
          <w:sz w:val="15"/>
        </w:rPr>
        <w:t>500</w:t>
      </w:r>
      <w:r>
        <w:rPr>
          <w:b/>
          <w:color w:val="0000FF"/>
          <w:spacing w:val="-2"/>
          <w:sz w:val="15"/>
        </w:rPr>
        <w:t>帧/秒</w:t>
      </w:r>
      <w:r>
        <w:rPr>
          <w:spacing w:val="-2"/>
          <w:sz w:val="15"/>
        </w:rPr>
        <w:t>。</w:t>
      </w:r>
    </w:p>
    <w:p>
      <w:pPr>
        <w:pStyle w:val="ListParagraph"/>
        <w:numPr>
          <w:ilvl w:val="1"/>
          <w:numId w:val="52"/>
        </w:numPr>
        <w:tabs>
          <w:tab w:val="left" w:pos="2123"/>
        </w:tabs>
        <w:spacing w:before="35" w:after="0" w:line="228" w:lineRule="exact"/>
        <w:ind w:left="2123" w:right="0" w:hanging="239"/>
        <w:jc w:val="both"/>
        <w:rPr>
          <w:sz w:val="20"/>
        </w:rPr>
      </w:pPr>
      <w:r>
        <w:rPr>
          <w:sz w:val="15"/>
        </w:rPr>
        <w:t>帧</w:t>
      </w:r>
      <w:r>
        <w:rPr>
          <w:sz w:val="15"/>
        </w:rPr>
        <w:t xml:space="preserve">持续时间 </w:t>
      </w:r>
      <w:r>
        <w:rPr>
          <w:sz w:val="15"/>
        </w:rPr>
        <w:t>=</w:t>
      </w:r>
      <w:r>
        <w:rPr>
          <w:sz w:val="15"/>
        </w:rPr>
        <w:t xml:space="preserve"> 1 </w:t>
      </w:r>
      <w:r>
        <w:rPr>
          <w:sz w:val="15"/>
        </w:rPr>
        <w:t>/(</w:t>
      </w:r>
      <w:r>
        <w:rPr>
          <w:sz w:val="15"/>
        </w:rPr>
        <w:t xml:space="preserve">帧率) </w:t>
      </w:r>
      <w:r>
        <w:rPr>
          <w:sz w:val="15"/>
        </w:rPr>
        <w:t>=</w:t>
      </w:r>
      <w:r>
        <w:rPr>
          <w:sz w:val="15"/>
        </w:rPr>
        <w:t xml:space="preserve"> 1 </w:t>
      </w:r>
      <w:r>
        <w:rPr>
          <w:sz w:val="15"/>
        </w:rPr>
        <w:t xml:space="preserve">/500 </w:t>
      </w:r>
      <w:r>
        <w:rPr>
          <w:sz w:val="15"/>
        </w:rPr>
        <w:t>=</w:t>
      </w:r>
      <w:r>
        <w:rPr>
          <w:b/>
          <w:color w:val="0000FF"/>
          <w:sz w:val="15"/>
        </w:rPr>
        <w:t xml:space="preserve"> 2</w:t>
      </w:r>
      <w:r>
        <w:rPr>
          <w:b/>
          <w:color w:val="0000FF"/>
          <w:spacing w:val="-5"/>
          <w:sz w:val="15"/>
        </w:rPr>
        <w:t xml:space="preserve"> 毫秒</w:t>
      </w:r>
      <w:r>
        <w:rPr>
          <w:spacing w:val="-5"/>
          <w:sz w:val="15"/>
        </w:rPr>
        <w:t>。</w:t>
      </w:r>
    </w:p>
    <w:p>
      <w:pPr>
        <w:pStyle w:val="ListParagraph"/>
        <w:numPr>
          <w:ilvl w:val="1"/>
          <w:numId w:val="52"/>
        </w:numPr>
        <w:tabs>
          <w:tab w:val="left" w:pos="2123"/>
        </w:tabs>
        <w:spacing w:before="0" w:after="0" w:line="341" w:lineRule="exact"/>
        <w:ind w:left="2123" w:right="0" w:hanging="239"/>
        <w:jc w:val="both"/>
        <w:rPr>
          <w:sz w:val="20"/>
        </w:rPr>
      </w:pPr>
      <w:bookmarkStart w:id="355" w:name="d. Data rate = (500 frames/s) ¥ (72 bits"/>
      <w:bookmarkEnd w:id="355"/>
      <w:r>
        <w:rPr>
          <w:sz w:val="15"/>
        </w:rPr>
        <w:t>数据</w:t>
      </w:r>
      <w:r>
        <w:rPr>
          <w:sz w:val="15"/>
        </w:rPr>
        <w:t xml:space="preserve">速率 </w:t>
      </w:r>
      <w:r>
        <w:rPr>
          <w:sz w:val="15"/>
        </w:rPr>
        <w:t xml:space="preserve">= </w:t>
      </w:r>
      <w:r>
        <w:rPr>
          <w:sz w:val="15"/>
        </w:rPr>
        <w:t>(500</w:t>
      </w:r>
      <w:r>
        <w:rPr>
          <w:sz w:val="15"/>
        </w:rPr>
        <w:t xml:space="preserve">帧/秒) </w:t>
      </w:r>
      <w:r>
        <w:rPr>
          <w:rFonts w:ascii="Arial Unicode MS" w:hAnsi="Arial Unicode MS"/>
          <w:sz w:val="15"/>
        </w:rPr>
        <w:t xml:space="preserve">× </w:t>
      </w:r>
      <w:r>
        <w:rPr>
          <w:sz w:val="15"/>
        </w:rPr>
        <w:t>(72</w:t>
      </w:r>
      <w:r>
        <w:rPr>
          <w:sz w:val="15"/>
        </w:rPr>
        <w:t xml:space="preserve">位/帧) </w:t>
      </w:r>
      <w:r>
        <w:rPr>
          <w:sz w:val="15"/>
        </w:rPr>
        <w:t>=</w:t>
      </w:r>
      <w:r>
        <w:rPr>
          <w:b/>
          <w:color w:val="0000FF"/>
          <w:sz w:val="15"/>
        </w:rPr>
        <w:t xml:space="preserve"> 36</w:t>
      </w:r>
      <w:r>
        <w:rPr>
          <w:b/>
          <w:color w:val="0000FF"/>
          <w:spacing w:val="-4"/>
          <w:sz w:val="15"/>
        </w:rPr>
        <w:t>千比特每秒</w:t>
      </w:r>
      <w:r>
        <w:rPr>
          <w:spacing w:val="-4"/>
          <w:sz w:val="15"/>
        </w:rPr>
        <w:t>。</w:t>
      </w:r>
    </w:p>
    <w:p>
      <w:pPr>
        <w:pStyle w:val="ListParagraph"/>
        <w:numPr>
          <w:ilvl w:val="0"/>
          <w:numId w:val="52"/>
        </w:numPr>
        <w:tabs>
          <w:tab w:val="left" w:pos="1884"/>
        </w:tabs>
        <w:spacing w:before="0" w:after="0" w:line="249" w:lineRule="auto"/>
        <w:ind w:left="1884" w:right="130" w:hanging="340"/>
        <w:jc w:val="both"/>
        <w:rPr>
          <w:sz w:val="20"/>
        </w:rPr>
      </w:pPr>
      <w:bookmarkStart w:id="356" w:name="19. We combine six 200-kbps sources into"/>
      <w:bookmarkEnd w:id="356"/>
      <w:r>
        <w:rPr>
          <w:sz w:val="15"/>
        </w:rPr>
        <w:t>我们将六个200 kbps数据源合并为三个400 kbps数据流，现形成七个400 kbps通道。</w:t>
      </w:r>
    </w:p>
    <w:p>
      <w:pPr>
        <w:pStyle w:val="ListParagraph"/>
        <w:numPr>
          <w:ilvl w:val="1"/>
          <w:numId w:val="52"/>
        </w:numPr>
        <w:tabs>
          <w:tab w:val="left" w:pos="2124"/>
        </w:tabs>
        <w:spacing w:before="60" w:after="0" w:line="204" w:lineRule="auto"/>
        <w:ind w:left="2124" w:right="132" w:hanging="240"/>
        <w:jc w:val="both"/>
        <w:rPr>
          <w:b/>
          <w:sz w:val="20"/>
        </w:rPr>
      </w:pPr>
      <w:bookmarkStart w:id="357" w:name="a. Each output frame carries 1 bit from "/>
      <w:bookmarkEnd w:id="357"/>
      <w:r>
        <w:rPr>
          <w:sz w:val="15"/>
        </w:rPr>
        <w:t xml:space="preserve">每个输出帧承载七条400 kbps线路各1比特。帧大小 = 7 </w:t>
      </w:r>
      <w:r>
        <w:rPr>
          <w:rFonts w:ascii="Arial Unicode MS" w:hAnsi="Arial Unicode MS"/>
          <w:sz w:val="15"/>
        </w:rPr>
        <w:t>×</w:t>
      </w:r>
      <w:r>
        <w:rPr>
          <w:sz w:val="15"/>
        </w:rPr>
        <w:t xml:space="preserve"> 1 =</w:t>
      </w:r>
      <w:r>
        <w:rPr>
          <w:b/>
          <w:color w:val="0000FF"/>
          <w:sz w:val="15"/>
        </w:rPr>
        <w:t xml:space="preserve"> 7比特。</w:t>
      </w:r>
    </w:p>
    <w:p>
      <w:pPr>
        <w:pStyle w:val="ListParagraph"/>
        <w:numPr>
          <w:ilvl w:val="1"/>
          <w:numId w:val="52"/>
        </w:numPr>
        <w:tabs>
          <w:tab w:val="left" w:pos="2124"/>
        </w:tabs>
        <w:spacing w:before="0" w:after="0" w:line="249" w:lineRule="auto"/>
        <w:ind w:left="2124" w:right="132" w:hanging="240"/>
        <w:jc w:val="both"/>
        <w:rPr>
          <w:b/>
          <w:sz w:val="20"/>
        </w:rPr>
      </w:pPr>
      <w:bookmarkStart w:id="358" w:name="b. Each frame carries 1 bit from each 40"/>
      <w:bookmarkEnd w:id="358"/>
      <w:r>
        <w:rPr>
          <w:sz w:val="15"/>
        </w:rPr>
        <w:t>每个帧从每个400 kbps源携带1比特。帧速率 =</w:t>
      </w:r>
      <w:r>
        <w:rPr>
          <w:b/>
          <w:color w:val="0000FF"/>
          <w:sz w:val="15"/>
        </w:rPr>
        <w:t xml:space="preserve"> 400,000</w:t>
      </w:r>
      <w:r>
        <w:rPr>
          <w:b/>
          <w:color w:val="0000FF"/>
          <w:spacing w:val="-2"/>
          <w:sz w:val="15"/>
        </w:rPr>
        <w:t>帧/秒。</w:t>
      </w:r>
    </w:p>
    <w:p>
      <w:pPr>
        <w:pStyle w:val="ListParagraph"/>
        <w:numPr>
          <w:ilvl w:val="1"/>
          <w:numId w:val="52"/>
        </w:numPr>
        <w:tabs>
          <w:tab w:val="left" w:pos="2123"/>
        </w:tabs>
        <w:spacing w:before="0" w:after="0" w:line="303" w:lineRule="exact"/>
        <w:ind w:left="2123" w:right="0" w:hanging="239"/>
        <w:jc w:val="both"/>
        <w:rPr>
          <w:sz w:val="20"/>
        </w:rPr>
      </w:pPr>
      <w:r>
        <w:rPr>
          <w:sz w:val="15"/>
        </w:rPr>
        <w:t>帧</w:t>
      </w:r>
      <w:r>
        <w:rPr>
          <w:sz w:val="15"/>
        </w:rPr>
        <w:t xml:space="preserve">持续时间 </w:t>
      </w:r>
      <w:r>
        <w:rPr>
          <w:sz w:val="15"/>
        </w:rPr>
        <w:t>=</w:t>
      </w:r>
      <w:r>
        <w:rPr>
          <w:sz w:val="15"/>
        </w:rPr>
        <w:t xml:space="preserve"> 1 </w:t>
      </w:r>
      <w:r>
        <w:rPr>
          <w:sz w:val="15"/>
        </w:rPr>
        <w:t>/(</w:t>
      </w:r>
      <w:r>
        <w:rPr>
          <w:sz w:val="15"/>
        </w:rPr>
        <w:t xml:space="preserve">帧率) </w:t>
      </w:r>
      <w:r>
        <w:rPr>
          <w:sz w:val="15"/>
        </w:rPr>
        <w:t>=</w:t>
      </w:r>
      <w:r>
        <w:rPr>
          <w:sz w:val="15"/>
        </w:rPr>
        <w:t xml:space="preserve"> 1 </w:t>
      </w:r>
      <w:r>
        <w:rPr>
          <w:sz w:val="15"/>
        </w:rPr>
        <w:t xml:space="preserve">/400,000 </w:t>
      </w:r>
      <w:r>
        <w:rPr>
          <w:sz w:val="15"/>
        </w:rPr>
        <w:t>=</w:t>
      </w:r>
      <w:r>
        <w:rPr>
          <w:b/>
          <w:color w:val="0000FF"/>
          <w:sz w:val="15"/>
        </w:rPr>
        <w:t xml:space="preserve"> 2.</w:t>
      </w:r>
      <w:r>
        <w:rPr>
          <w:b/>
          <w:color w:val="0000FF"/>
          <w:spacing w:val="-5"/>
          <w:sz w:val="15"/>
        </w:rPr>
        <w:t>5微秒</w:t>
      </w:r>
      <w:r>
        <w:rPr>
          <w:spacing w:val="-5"/>
          <w:sz w:val="15"/>
        </w:rPr>
        <w:t>。</w:t>
      </w:r>
    </w:p>
    <w:p>
      <w:pPr>
        <w:pStyle w:val="ListParagraph"/>
        <w:numPr>
          <w:ilvl w:val="1"/>
          <w:numId w:val="52"/>
        </w:numPr>
        <w:tabs>
          <w:tab w:val="left" w:pos="2124"/>
        </w:tabs>
        <w:spacing w:before="6" w:after="0" w:line="199" w:lineRule="auto"/>
        <w:ind w:left="2124" w:right="131" w:hanging="240"/>
        <w:jc w:val="both"/>
        <w:rPr>
          <w:sz w:val="20"/>
        </w:rPr>
      </w:pPr>
      <w:bookmarkStart w:id="359" w:name="d. Output data rate = (400,000 frames/s)"/>
      <w:bookmarkEnd w:id="359"/>
      <w:r>
        <w:rPr>
          <w:sz w:val="15"/>
        </w:rPr>
        <w:t>输出</w:t>
      </w:r>
      <w:r>
        <w:rPr>
          <w:sz w:val="15"/>
        </w:rPr>
        <w:t xml:space="preserve">数据速率 </w:t>
      </w:r>
      <w:r>
        <w:rPr>
          <w:sz w:val="15"/>
        </w:rPr>
        <w:t xml:space="preserve">= </w:t>
      </w:r>
      <w:r>
        <w:rPr>
          <w:sz w:val="15"/>
        </w:rPr>
        <w:t>(400,</w:t>
      </w:r>
      <w:r>
        <w:rPr>
          <w:sz w:val="15"/>
        </w:rPr>
        <w:t xml:space="preserve">000帧/秒) </w:t>
      </w:r>
      <w:r>
        <w:rPr>
          <w:rFonts w:ascii="Arial Unicode MS" w:hAnsi="Arial Unicode MS"/>
          <w:sz w:val="15"/>
        </w:rPr>
        <w:t xml:space="preserve">× </w:t>
      </w:r>
      <w:r>
        <w:rPr>
          <w:sz w:val="15"/>
        </w:rPr>
        <w:t>(</w:t>
      </w:r>
      <w:r>
        <w:rPr>
          <w:sz w:val="15"/>
        </w:rPr>
        <w:t xml:space="preserve">7位/帧) </w:t>
      </w:r>
      <w:r>
        <w:rPr>
          <w:sz w:val="15"/>
        </w:rPr>
        <w:t>=</w:t>
      </w:r>
      <w:r>
        <w:rPr>
          <w:b/>
          <w:color w:val="0000FF"/>
          <w:sz w:val="15"/>
        </w:rPr>
        <w:t xml:space="preserve"> 2.8 </w:t>
      </w:r>
      <w:r>
        <w:rPr>
          <w:b/>
          <w:color w:val="0000FF"/>
          <w:sz w:val="15"/>
        </w:rPr>
        <w:t>Mbps。</w:t>
      </w:r>
      <w:r>
        <w:rPr>
          <w:sz w:val="15"/>
        </w:rPr>
        <w:t>由于不存在同步位，</w:t>
      </w:r>
      <w:r>
        <w:rPr>
          <w:sz w:val="15"/>
        </w:rPr>
        <w:t>我们</w:t>
      </w:r>
      <w:r>
        <w:rPr>
          <w:sz w:val="15"/>
        </w:rPr>
        <w:t xml:space="preserve">也可将输出数据速率视为输入数据速率之和：输出数据速率 = 6 </w:t>
      </w:r>
      <w:r>
        <w:rPr>
          <w:rFonts w:ascii="Arial Unicode MS" w:hAnsi="Arial Unicode MS"/>
          <w:sz w:val="15"/>
        </w:rPr>
        <w:t>×</w:t>
      </w:r>
      <w:r>
        <w:rPr>
          <w:sz w:val="15"/>
        </w:rPr>
        <w:t xml:space="preserve"> 200 + 4 </w:t>
      </w:r>
      <w:r>
        <w:rPr>
          <w:rFonts w:ascii="Arial Unicode MS" w:hAnsi="Arial Unicode MS"/>
          <w:sz w:val="15"/>
        </w:rPr>
        <w:t>×</w:t>
      </w:r>
      <w:r>
        <w:rPr>
          <w:sz w:val="15"/>
        </w:rPr>
        <w:t xml:space="preserve"> 400 =</w:t>
      </w:r>
      <w:r>
        <w:rPr>
          <w:b/>
          <w:color w:val="0000FF"/>
          <w:sz w:val="15"/>
        </w:rPr>
        <w:t xml:space="preserve"> 2.8 Mbps</w:t>
      </w:r>
      <w:r>
        <w:rPr>
          <w:sz w:val="15"/>
        </w:rPr>
        <w:t>。</w:t>
      </w:r>
    </w:p>
    <w:p>
      <w:pPr>
        <w:pStyle w:val="ListParagraph"/>
        <w:numPr>
          <w:ilvl w:val="0"/>
          <w:numId w:val="52"/>
        </w:numPr>
        <w:tabs>
          <w:tab w:val="left" w:pos="1793"/>
        </w:tabs>
        <w:spacing w:before="3" w:after="0" w:line="240" w:lineRule="auto"/>
        <w:ind w:left="1793" w:right="0" w:hanging="249"/>
        <w:jc w:val="left"/>
        <w:rPr>
          <w:sz w:val="20"/>
        </w:rPr>
      </w:pPr>
    </w:p>
    <w:p>
      <w:pPr>
        <w:pStyle w:val="ListParagraph"/>
        <w:numPr>
          <w:ilvl w:val="1"/>
          <w:numId w:val="52"/>
        </w:numPr>
        <w:tabs>
          <w:tab w:val="left" w:pos="2124"/>
        </w:tabs>
        <w:spacing w:before="79" w:after="0" w:line="204" w:lineRule="auto"/>
        <w:ind w:left="2124" w:right="129" w:hanging="240"/>
        <w:jc w:val="both"/>
        <w:rPr>
          <w:b/>
          <w:sz w:val="20"/>
        </w:rPr>
      </w:pPr>
      <w:bookmarkStart w:id="360" w:name="a. The frame carries 4 bits from each of"/>
      <w:bookmarkEnd w:id="360"/>
      <w:r>
        <w:rPr>
          <w:sz w:val="15"/>
        </w:rPr>
        <w:t xml:space="preserve">帧包含前两个源各4位数据，后两个源各3位数据。帧大小 = 4 </w:t>
      </w:r>
      <w:r>
        <w:rPr>
          <w:rFonts w:ascii="Arial Unicode MS" w:hAnsi="Arial Unicode MS"/>
          <w:sz w:val="15"/>
        </w:rPr>
        <w:t>×</w:t>
      </w:r>
      <w:r>
        <w:rPr>
          <w:sz w:val="15"/>
        </w:rPr>
        <w:t xml:space="preserve"> 2 + 3 </w:t>
      </w:r>
      <w:r>
        <w:rPr>
          <w:rFonts w:ascii="Arial Unicode MS" w:hAnsi="Arial Unicode MS"/>
          <w:sz w:val="15"/>
        </w:rPr>
        <w:t>×</w:t>
      </w:r>
      <w:r>
        <w:rPr>
          <w:sz w:val="15"/>
        </w:rPr>
        <w:t xml:space="preserve"> 2 =</w:t>
      </w:r>
      <w:r>
        <w:rPr>
          <w:b/>
          <w:color w:val="0000FF"/>
          <w:sz w:val="15"/>
        </w:rPr>
        <w:t xml:space="preserve"> 14位。</w:t>
      </w:r>
    </w:p>
    <w:p>
      <w:pPr>
        <w:pStyle w:val="ListParagraph"/>
        <w:numPr>
          <w:ilvl w:val="1"/>
          <w:numId w:val="52"/>
        </w:numPr>
        <w:tabs>
          <w:tab w:val="left" w:pos="2124"/>
        </w:tabs>
        <w:spacing w:before="0" w:after="0" w:line="249" w:lineRule="auto"/>
        <w:ind w:left="2124" w:right="132" w:hanging="240"/>
        <w:jc w:val="both"/>
        <w:rPr>
          <w:b/>
          <w:sz w:val="20"/>
        </w:rPr>
      </w:pPr>
      <w:bookmarkStart w:id="361" w:name="b. Each frame carries 4 bit from each 20"/>
      <w:bookmarkEnd w:id="361"/>
      <w:r>
        <w:rPr>
          <w:sz w:val="15"/>
        </w:rPr>
        <w:t>每个帧承载两个200 kbps源各4位数据或两个150 kbps源各3位数据。帧速率 = 200,000 / 4 = 150,000 / 3 =</w:t>
      </w:r>
      <w:r>
        <w:rPr>
          <w:b/>
          <w:color w:val="0000FF"/>
          <w:sz w:val="15"/>
        </w:rPr>
        <w:t xml:space="preserve"> 50,000帧/秒。</w:t>
      </w:r>
    </w:p>
    <w:p>
      <w:pPr>
        <w:pStyle w:val="ListParagraph"/>
        <w:numPr>
          <w:ilvl w:val="1"/>
          <w:numId w:val="52"/>
        </w:numPr>
        <w:tabs>
          <w:tab w:val="left" w:pos="2123"/>
        </w:tabs>
        <w:spacing w:before="0" w:after="0" w:line="303" w:lineRule="exact"/>
        <w:ind w:left="2123" w:right="0" w:hanging="239"/>
        <w:jc w:val="both"/>
        <w:rPr>
          <w:sz w:val="20"/>
        </w:rPr>
      </w:pPr>
      <w:r>
        <w:rPr>
          <w:sz w:val="15"/>
        </w:rPr>
        <w:t>帧</w:t>
      </w:r>
      <w:r>
        <w:rPr>
          <w:sz w:val="15"/>
        </w:rPr>
        <w:t xml:space="preserve">持续时间 </w:t>
      </w:r>
      <w:r>
        <w:rPr>
          <w:sz w:val="15"/>
        </w:rPr>
        <w:t>=</w:t>
      </w:r>
      <w:r>
        <w:rPr>
          <w:sz w:val="15"/>
        </w:rPr>
        <w:t xml:space="preserve"> 1 </w:t>
      </w:r>
      <w:r>
        <w:rPr>
          <w:sz w:val="15"/>
        </w:rPr>
        <w:t>/(</w:t>
      </w:r>
      <w:r>
        <w:rPr>
          <w:sz w:val="15"/>
        </w:rPr>
        <w:t xml:space="preserve">帧率) </w:t>
      </w:r>
      <w:r>
        <w:rPr>
          <w:sz w:val="15"/>
        </w:rPr>
        <w:t>=</w:t>
      </w:r>
      <w:r>
        <w:rPr>
          <w:sz w:val="15"/>
        </w:rPr>
        <w:t xml:space="preserve"> 1 </w:t>
      </w:r>
      <w:r>
        <w:rPr>
          <w:sz w:val="15"/>
        </w:rPr>
        <w:t xml:space="preserve">/50,000 </w:t>
      </w:r>
      <w:r>
        <w:rPr>
          <w:sz w:val="15"/>
        </w:rPr>
        <w:t>=</w:t>
      </w:r>
      <w:r>
        <w:rPr>
          <w:b/>
          <w:color w:val="0000FF"/>
          <w:sz w:val="15"/>
        </w:rPr>
        <w:t xml:space="preserve"> 20 </w:t>
      </w:r>
      <w:r>
        <w:rPr>
          <w:b/>
          <w:color w:val="0000FF"/>
          <w:spacing w:val="-5"/>
          <w:sz w:val="15"/>
        </w:rPr>
        <w:t>μs</w:t>
      </w:r>
      <w:r>
        <w:rPr>
          <w:spacing w:val="-5"/>
          <w:sz w:val="15"/>
        </w:rPr>
        <w:t>。</w:t>
      </w:r>
    </w:p>
    <w:p>
      <w:pPr>
        <w:pStyle w:val="ListParagraph"/>
        <w:numPr>
          <w:ilvl w:val="1"/>
          <w:numId w:val="52"/>
        </w:numPr>
        <w:tabs>
          <w:tab w:val="left" w:pos="2124"/>
        </w:tabs>
        <w:spacing w:before="8" w:after="0" w:line="199" w:lineRule="auto"/>
        <w:ind w:left="2124" w:right="131" w:hanging="240"/>
        <w:jc w:val="both"/>
        <w:rPr>
          <w:sz w:val="20"/>
        </w:rPr>
      </w:pPr>
      <w:bookmarkStart w:id="362" w:name="d. Output data rate = (50,000 frames/s) "/>
      <w:bookmarkEnd w:id="362"/>
      <w:r>
        <w:rPr>
          <w:sz w:val="15"/>
        </w:rPr>
        <w:t>输出</w:t>
      </w:r>
      <w:r>
        <w:rPr>
          <w:sz w:val="15"/>
        </w:rPr>
        <w:t xml:space="preserve">数据速率 </w:t>
      </w:r>
      <w:r>
        <w:rPr>
          <w:sz w:val="15"/>
        </w:rPr>
        <w:t xml:space="preserve">= </w:t>
      </w:r>
      <w:r>
        <w:rPr>
          <w:sz w:val="15"/>
        </w:rPr>
        <w:t>(50,</w:t>
      </w:r>
      <w:r>
        <w:rPr>
          <w:sz w:val="15"/>
        </w:rPr>
        <w:t xml:space="preserve">000帧/秒) </w:t>
      </w:r>
      <w:r>
        <w:rPr>
          <w:rFonts w:ascii="Arial Unicode MS" w:hAnsi="Arial Unicode MS"/>
          <w:sz w:val="15"/>
        </w:rPr>
        <w:t xml:space="preserve">× </w:t>
      </w:r>
      <w:r>
        <w:rPr>
          <w:sz w:val="15"/>
        </w:rPr>
        <w:t>(</w:t>
      </w:r>
      <w:r>
        <w:rPr>
          <w:sz w:val="15"/>
        </w:rPr>
        <w:t xml:space="preserve">14位/帧) </w:t>
      </w:r>
      <w:r>
        <w:rPr>
          <w:sz w:val="15"/>
        </w:rPr>
        <w:t>=</w:t>
      </w:r>
      <w:r>
        <w:rPr>
          <w:b/>
          <w:color w:val="0000FF"/>
          <w:sz w:val="15"/>
        </w:rPr>
        <w:t xml:space="preserve"> 700 </w:t>
      </w:r>
      <w:r>
        <w:rPr>
          <w:b/>
          <w:color w:val="0000FF"/>
          <w:sz w:val="15"/>
        </w:rPr>
        <w:t>kbps。</w:t>
      </w:r>
      <w:r>
        <w:rPr>
          <w:sz w:val="15"/>
        </w:rPr>
        <w:t>由于</w:t>
      </w:r>
      <w:r>
        <w:rPr>
          <w:sz w:val="15"/>
        </w:rPr>
        <w:t>不存在同步位，</w:t>
      </w:r>
      <w:r>
        <w:rPr>
          <w:sz w:val="15"/>
        </w:rPr>
        <w:t>输出</w:t>
      </w:r>
      <w:r>
        <w:rPr>
          <w:sz w:val="15"/>
        </w:rPr>
        <w:t>数据速率</w:t>
      </w:r>
      <w:r>
        <w:rPr>
          <w:sz w:val="15"/>
        </w:rPr>
        <w:t>也可</w:t>
      </w:r>
      <w:r>
        <w:rPr>
          <w:sz w:val="15"/>
        </w:rPr>
        <w:t>通过</w:t>
      </w:r>
      <w:r>
        <w:rPr>
          <w:sz w:val="15"/>
        </w:rPr>
        <w:t>输入速率</w:t>
      </w:r>
      <w:r>
        <w:rPr>
          <w:sz w:val="15"/>
        </w:rPr>
        <w:t>之</w:t>
      </w:r>
      <w:r>
        <w:rPr>
          <w:sz w:val="15"/>
        </w:rPr>
        <w:t>和</w:t>
      </w:r>
      <w:r>
        <w:rPr>
          <w:sz w:val="15"/>
        </w:rPr>
        <w:t>计算</w:t>
      </w:r>
      <w:r>
        <w:rPr>
          <w:sz w:val="15"/>
        </w:rPr>
        <w:t xml:space="preserve">：输出数据速率 = 2 </w:t>
      </w:r>
      <w:r>
        <w:rPr>
          <w:rFonts w:ascii="Arial Unicode MS" w:hAnsi="Arial Unicode MS"/>
          <w:sz w:val="15"/>
        </w:rPr>
        <w:t>×</w:t>
      </w:r>
      <w:r>
        <w:rPr>
          <w:sz w:val="15"/>
        </w:rPr>
        <w:t xml:space="preserve"> 200 + 2 </w:t>
      </w:r>
      <w:r>
        <w:rPr>
          <w:rFonts w:ascii="Arial Unicode MS" w:hAnsi="Arial Unicode MS"/>
          <w:sz w:val="15"/>
        </w:rPr>
        <w:t>×</w:t>
      </w:r>
      <w:r>
        <w:rPr>
          <w:sz w:val="15"/>
        </w:rPr>
        <w:t xml:space="preserve"> 150 = 700 kbps。</w:t>
      </w:r>
    </w:p>
    <w:p>
      <w:pPr>
        <w:pStyle w:val="ListParagraph"/>
        <w:numPr>
          <w:ilvl w:val="0"/>
          <w:numId w:val="52"/>
        </w:numPr>
        <w:tabs>
          <w:tab w:val="left" w:pos="1884"/>
        </w:tabs>
        <w:spacing w:before="3" w:after="0" w:line="249" w:lineRule="auto"/>
        <w:ind w:left="1884" w:right="132" w:hanging="340"/>
        <w:jc w:val="left"/>
        <w:rPr>
          <w:sz w:val="20"/>
        </w:rPr>
      </w:pPr>
      <w:bookmarkStart w:id="363" w:name="21. We need to add extra bits to the sec"/>
      <w:bookmarkEnd w:id="363"/>
      <w:r>
        <w:rPr>
          <w:sz w:val="15"/>
        </w:rPr>
        <w:t>我们需要</w:t>
      </w:r>
      <w:r>
        <w:rPr>
          <w:sz w:val="15"/>
        </w:rPr>
        <w:t>向</w:t>
      </w:r>
      <w:r>
        <w:rPr>
          <w:sz w:val="15"/>
        </w:rPr>
        <w:t>第二个</w:t>
      </w:r>
      <w:r>
        <w:rPr>
          <w:sz w:val="15"/>
        </w:rPr>
        <w:t>源</w:t>
      </w:r>
      <w:r>
        <w:rPr>
          <w:sz w:val="15"/>
        </w:rPr>
        <w:t>添加</w:t>
      </w:r>
      <w:r>
        <w:rPr>
          <w:sz w:val="15"/>
        </w:rPr>
        <w:t>额外比特</w:t>
      </w:r>
      <w:r>
        <w:rPr>
          <w:sz w:val="15"/>
        </w:rPr>
        <w:t>，使</w:t>
      </w:r>
      <w:r>
        <w:rPr>
          <w:sz w:val="15"/>
        </w:rPr>
        <w:t>两者</w:t>
      </w:r>
      <w:r>
        <w:rPr>
          <w:sz w:val="15"/>
        </w:rPr>
        <w:t>速率</w:t>
      </w:r>
      <w:r>
        <w:rPr>
          <w:sz w:val="15"/>
        </w:rPr>
        <w:t>均</w:t>
      </w:r>
      <w:r>
        <w:rPr>
          <w:sz w:val="15"/>
        </w:rPr>
        <w:t xml:space="preserve">达到190 </w:t>
      </w:r>
      <w:r>
        <w:rPr>
          <w:sz w:val="15"/>
        </w:rPr>
        <w:t>kbps。</w:t>
      </w:r>
      <w:r>
        <w:rPr>
          <w:sz w:val="15"/>
        </w:rPr>
        <w:t>现在我们有两个源，每个速率为190 kbps。</w:t>
      </w:r>
    </w:p>
    <w:p>
      <w:pPr>
        <w:pStyle w:val="ListParagraph"/>
        <w:numPr>
          <w:ilvl w:val="1"/>
          <w:numId w:val="52"/>
        </w:numPr>
        <w:tabs>
          <w:tab w:val="left" w:pos="2123"/>
        </w:tabs>
        <w:spacing w:before="41" w:after="0" w:line="240" w:lineRule="auto"/>
        <w:ind w:left="2123" w:right="0" w:hanging="239"/>
        <w:jc w:val="left"/>
        <w:rPr>
          <w:b/>
          <w:sz w:val="20"/>
        </w:rPr>
      </w:pPr>
      <w:bookmarkStart w:id="364" w:name="a. The frame carries 1 bit from each sou"/>
      <w:bookmarkEnd w:id="364"/>
      <w:r>
        <w:rPr>
          <w:sz w:val="15"/>
        </w:rPr>
        <w:t>帧</w:t>
      </w:r>
      <w:r>
        <w:rPr>
          <w:sz w:val="15"/>
        </w:rPr>
        <w:t>传输</w:t>
      </w:r>
      <w:r>
        <w:rPr>
          <w:sz w:val="15"/>
        </w:rPr>
        <w:t>来自</w:t>
      </w:r>
      <w:r>
        <w:rPr>
          <w:sz w:val="15"/>
        </w:rPr>
        <w:t>每个</w:t>
      </w:r>
      <w:r>
        <w:rPr>
          <w:sz w:val="15"/>
        </w:rPr>
        <w:t>源的</w:t>
      </w:r>
      <w:r>
        <w:rPr>
          <w:sz w:val="15"/>
        </w:rPr>
        <w:t>1</w:t>
      </w:r>
      <w:r>
        <w:rPr>
          <w:sz w:val="15"/>
        </w:rPr>
        <w:t>比特</w:t>
      </w:r>
      <w:r>
        <w:rPr>
          <w:sz w:val="15"/>
        </w:rPr>
        <w:t>。</w:t>
      </w:r>
      <w:r>
        <w:rPr>
          <w:sz w:val="15"/>
        </w:rPr>
        <w:t>帧</w:t>
      </w:r>
      <w:r>
        <w:rPr>
          <w:sz w:val="15"/>
        </w:rPr>
        <w:t>大小</w:t>
      </w:r>
      <w:r>
        <w:rPr>
          <w:sz w:val="15"/>
        </w:rPr>
        <w:t>=1</w:t>
      </w:r>
      <w:r>
        <w:rPr>
          <w:sz w:val="15"/>
        </w:rPr>
        <w:t>+1</w:t>
      </w:r>
      <w:r>
        <w:rPr>
          <w:b/>
          <w:color w:val="0000FF"/>
          <w:sz w:val="15"/>
        </w:rPr>
        <w:t>=2</w:t>
      </w:r>
      <w:r>
        <w:rPr>
          <w:b/>
          <w:color w:val="0000FF"/>
          <w:spacing w:val="-2"/>
          <w:sz w:val="15"/>
        </w:rPr>
        <w:t>比特。</w:t>
      </w:r>
    </w:p>
    <w:p>
      <w:pPr>
        <w:pStyle w:val="ListParagraph"/>
        <w:numPr>
          <w:ilvl w:val="1"/>
          <w:numId w:val="52"/>
        </w:numPr>
        <w:tabs>
          <w:tab w:val="left" w:pos="2124"/>
        </w:tabs>
        <w:spacing w:before="51" w:after="0" w:line="249" w:lineRule="auto"/>
        <w:ind w:left="2124" w:right="132" w:hanging="240"/>
        <w:jc w:val="left"/>
        <w:rPr>
          <w:b/>
          <w:sz w:val="20"/>
        </w:rPr>
      </w:pPr>
      <w:bookmarkStart w:id="365" w:name="b. Each frame carries 1 bit from each 19"/>
      <w:bookmarkEnd w:id="365"/>
      <w:r>
        <w:rPr>
          <w:sz w:val="15"/>
        </w:rPr>
        <w:t>每个</w:t>
      </w:r>
      <w:r>
        <w:rPr>
          <w:sz w:val="15"/>
        </w:rPr>
        <w:t>帧</w:t>
      </w:r>
      <w:r>
        <w:rPr>
          <w:sz w:val="15"/>
        </w:rPr>
        <w:t>携带</w:t>
      </w:r>
      <w:r>
        <w:rPr>
          <w:sz w:val="15"/>
        </w:rPr>
        <w:t>两个</w:t>
      </w:r>
      <w:r>
        <w:rPr>
          <w:sz w:val="15"/>
        </w:rPr>
        <w:t xml:space="preserve">190 </w:t>
      </w:r>
      <w:r>
        <w:rPr>
          <w:sz w:val="15"/>
        </w:rPr>
        <w:t>kbps源</w:t>
      </w:r>
      <w:r>
        <w:rPr>
          <w:sz w:val="15"/>
        </w:rPr>
        <w:t>各</w:t>
      </w:r>
      <w:r>
        <w:rPr>
          <w:sz w:val="15"/>
        </w:rPr>
        <w:t>1</w:t>
      </w:r>
      <w:r>
        <w:rPr>
          <w:sz w:val="15"/>
        </w:rPr>
        <w:t>比特</w:t>
      </w:r>
      <w:r>
        <w:rPr>
          <w:sz w:val="15"/>
        </w:rPr>
        <w:t>。</w:t>
      </w:r>
      <w:r>
        <w:rPr>
          <w:sz w:val="15"/>
        </w:rPr>
        <w:t>帧</w:t>
      </w:r>
      <w:r>
        <w:rPr>
          <w:sz w:val="15"/>
        </w:rPr>
        <w:t>速率</w:t>
      </w:r>
      <w:r>
        <w:rPr>
          <w:sz w:val="15"/>
        </w:rPr>
        <w:t>=</w:t>
      </w:r>
      <w:r>
        <w:rPr>
          <w:b/>
          <w:color w:val="0000FF"/>
          <w:sz w:val="15"/>
        </w:rPr>
        <w:t>190,000</w:t>
      </w:r>
      <w:r>
        <w:rPr>
          <w:b/>
          <w:color w:val="0000FF"/>
          <w:spacing w:val="-2"/>
          <w:sz w:val="15"/>
        </w:rPr>
        <w:t>帧/秒。</w:t>
      </w:r>
    </w:p>
    <w:p>
      <w:pPr>
        <w:pStyle w:val="ListParagraph"/>
        <w:numPr>
          <w:ilvl w:val="1"/>
          <w:numId w:val="52"/>
        </w:numPr>
        <w:tabs>
          <w:tab w:val="left" w:pos="2123"/>
        </w:tabs>
        <w:spacing w:before="0" w:after="0" w:line="302" w:lineRule="exact"/>
        <w:ind w:left="2123" w:right="0" w:hanging="239"/>
        <w:jc w:val="left"/>
        <w:rPr>
          <w:sz w:val="20"/>
        </w:rPr>
      </w:pPr>
      <w:bookmarkStart w:id="366" w:name="c. Frame duration = 1 /(frame rate) = 1 "/>
      <w:bookmarkEnd w:id="366"/>
      <w:r>
        <w:rPr>
          <w:sz w:val="15"/>
        </w:rPr>
        <w:t>帧</w:t>
      </w:r>
      <w:r>
        <w:rPr>
          <w:sz w:val="15"/>
        </w:rPr>
        <w:t xml:space="preserve">持续时间 </w:t>
      </w:r>
      <w:r>
        <w:rPr>
          <w:sz w:val="15"/>
        </w:rPr>
        <w:t>=</w:t>
      </w:r>
      <w:r>
        <w:rPr>
          <w:sz w:val="15"/>
        </w:rPr>
        <w:t xml:space="preserve"> 1 </w:t>
      </w:r>
      <w:r>
        <w:rPr>
          <w:sz w:val="15"/>
        </w:rPr>
        <w:t>/(</w:t>
      </w:r>
      <w:r>
        <w:rPr>
          <w:sz w:val="15"/>
        </w:rPr>
        <w:t xml:space="preserve">帧速率) </w:t>
      </w:r>
      <w:r>
        <w:rPr>
          <w:sz w:val="15"/>
        </w:rPr>
        <w:t>=</w:t>
      </w:r>
      <w:r>
        <w:rPr>
          <w:sz w:val="15"/>
        </w:rPr>
        <w:t xml:space="preserve"> 1 </w:t>
      </w:r>
      <w:r>
        <w:rPr>
          <w:sz w:val="15"/>
        </w:rPr>
        <w:t xml:space="preserve">/190,000 </w:t>
      </w:r>
      <w:r>
        <w:rPr>
          <w:sz w:val="15"/>
        </w:rPr>
        <w:t>=</w:t>
      </w:r>
      <w:r>
        <w:rPr>
          <w:b/>
          <w:color w:val="0000FF"/>
          <w:sz w:val="15"/>
        </w:rPr>
        <w:t xml:space="preserve"> 5.</w:t>
      </w:r>
      <w:r>
        <w:rPr>
          <w:b/>
          <w:color w:val="0000FF"/>
          <w:spacing w:val="-5"/>
          <w:sz w:val="15"/>
        </w:rPr>
        <w:t>3微秒</w:t>
      </w:r>
      <w:r>
        <w:rPr>
          <w:spacing w:val="-5"/>
          <w:sz w:val="15"/>
        </w:rPr>
        <w:t>。</w:t>
      </w:r>
    </w:p>
    <w:p>
      <w:pPr>
        <w:pStyle w:val="ListParagraph"/>
        <w:numPr>
          <w:ilvl w:val="1"/>
          <w:numId w:val="52"/>
        </w:numPr>
        <w:tabs>
          <w:tab w:val="left" w:pos="2124"/>
        </w:tabs>
        <w:spacing w:before="11" w:after="0" w:line="194" w:lineRule="auto"/>
        <w:ind w:left="2124" w:right="130" w:hanging="240"/>
        <w:jc w:val="left"/>
        <w:rPr>
          <w:sz w:val="20"/>
        </w:rPr>
      </w:pPr>
      <w:bookmarkStart w:id="367" w:name="d. Output data rate = (190,000 frames/s)"/>
      <w:bookmarkEnd w:id="367"/>
      <w:r>
        <w:rPr>
          <w:sz w:val="15"/>
        </w:rPr>
        <w:t xml:space="preserve">输出数据速率 = (190,000帧/秒) </w:t>
      </w:r>
      <w:r>
        <w:rPr>
          <w:rFonts w:ascii="Arial Unicode MS" w:hAnsi="Arial Unicode MS"/>
          <w:sz w:val="15"/>
        </w:rPr>
        <w:t xml:space="preserve">× </w:t>
      </w:r>
      <w:r>
        <w:rPr>
          <w:sz w:val="15"/>
        </w:rPr>
        <w:t>(2比特/帧) =</w:t>
      </w:r>
      <w:r>
        <w:rPr>
          <w:b/>
          <w:color w:val="0000FF"/>
          <w:sz w:val="15"/>
        </w:rPr>
        <w:t xml:space="preserve"> 380 kbps。</w:t>
      </w:r>
      <w:r>
        <w:rPr>
          <w:sz w:val="15"/>
        </w:rPr>
        <w:t>此</w:t>
      </w:r>
      <w:r>
        <w:rPr>
          <w:sz w:val="15"/>
        </w:rPr>
        <w:t>处输出比特率大于输入速率之和（370 kbps），因为</w:t>
      </w:r>
    </w:p>
    <w:p>
      <w:pPr>
        <w:pStyle w:val="BodyText"/>
        <w:spacing w:before="20"/>
        <w:ind w:left="2124"/>
      </w:pPr>
      <w:r>
        <w:rPr>
          <w:sz w:val="15"/>
        </w:rPr>
        <w:t>第二</w:t>
      </w:r>
      <w:r>
        <w:rPr>
          <w:spacing w:val="-2"/>
          <w:sz w:val="15"/>
        </w:rPr>
        <w:t>源</w:t>
      </w:r>
      <w:r>
        <w:rPr>
          <w:sz w:val="15"/>
        </w:rPr>
        <w:t>添加</w:t>
      </w:r>
      <w:r>
        <w:rPr>
          <w:sz w:val="15"/>
        </w:rPr>
        <w:t>的</w:t>
      </w:r>
      <w:r>
        <w:rPr>
          <w:sz w:val="15"/>
        </w:rPr>
        <w:t>额外</w:t>
      </w:r>
      <w:r>
        <w:rPr>
          <w:sz w:val="15"/>
        </w:rPr>
        <w:t>比特</w:t>
      </w:r>
      <w:r>
        <w:rPr>
          <w:spacing w:val="-2"/>
          <w:sz w:val="15"/>
        </w:rPr>
        <w:t>。</w:t>
      </w:r>
    </w:p>
    <w:p>
      <w:pPr>
        <w:pStyle w:val="ListParagraph"/>
        <w:numPr>
          <w:ilvl w:val="0"/>
          <w:numId w:val="52"/>
        </w:numPr>
        <w:tabs>
          <w:tab w:val="left" w:pos="1793"/>
        </w:tabs>
        <w:spacing w:before="50" w:after="0" w:line="228" w:lineRule="exact"/>
        <w:ind w:left="1793" w:right="0" w:hanging="249"/>
        <w:jc w:val="left"/>
        <w:rPr>
          <w:sz w:val="20"/>
        </w:rPr>
      </w:pPr>
    </w:p>
    <w:p>
      <w:pPr>
        <w:pStyle w:val="ListParagraph"/>
        <w:numPr>
          <w:ilvl w:val="1"/>
          <w:numId w:val="52"/>
        </w:numPr>
        <w:tabs>
          <w:tab w:val="left" w:pos="2123"/>
        </w:tabs>
        <w:spacing w:before="0" w:after="0" w:line="313" w:lineRule="exact"/>
        <w:ind w:left="2123" w:right="0" w:hanging="239"/>
        <w:jc w:val="left"/>
        <w:rPr>
          <w:sz w:val="20"/>
        </w:rPr>
      </w:pPr>
      <w:bookmarkStart w:id="368" w:name="a. T-1 line sends 8000 frames/s. Frame d"/>
      <w:bookmarkEnd w:id="368"/>
      <w:r>
        <w:rPr>
          <w:sz w:val="15"/>
        </w:rPr>
        <w:t>T-1线路</w:t>
      </w:r>
      <w:r>
        <w:rPr>
          <w:sz w:val="15"/>
        </w:rPr>
        <w:t>传输速率为8000帧/秒。</w:t>
      </w:r>
      <w:r>
        <w:rPr>
          <w:sz w:val="15"/>
        </w:rPr>
        <w:t>帧</w:t>
      </w:r>
      <w:r>
        <w:rPr>
          <w:sz w:val="15"/>
        </w:rPr>
        <w:t xml:space="preserve">持续时间 </w:t>
      </w:r>
      <w:r>
        <w:rPr>
          <w:sz w:val="15"/>
        </w:rPr>
        <w:t>=</w:t>
      </w:r>
      <w:r>
        <w:rPr>
          <w:sz w:val="15"/>
        </w:rPr>
        <w:t xml:space="preserve"> 1/8000 </w:t>
      </w:r>
      <w:r>
        <w:rPr>
          <w:sz w:val="15"/>
        </w:rPr>
        <w:t>=</w:t>
      </w:r>
      <w:r>
        <w:rPr>
          <w:b/>
          <w:color w:val="0000FF"/>
          <w:spacing w:val="-5"/>
          <w:sz w:val="15"/>
        </w:rPr>
        <w:t xml:space="preserve"> 125微秒</w:t>
      </w:r>
      <w:r>
        <w:rPr>
          <w:spacing w:val="-5"/>
          <w:sz w:val="15"/>
        </w:rPr>
        <w:t>。</w:t>
      </w:r>
    </w:p>
    <w:p>
      <w:pPr>
        <w:pStyle w:val="ListParagraph"/>
        <w:numPr>
          <w:ilvl w:val="1"/>
          <w:numId w:val="52"/>
        </w:numPr>
        <w:tabs>
          <w:tab w:val="left" w:pos="2123"/>
        </w:tabs>
        <w:spacing w:before="0" w:after="0" w:line="308" w:lineRule="exact"/>
        <w:ind w:left="2123" w:right="0" w:hanging="239"/>
        <w:jc w:val="left"/>
        <w:rPr>
          <w:b/>
          <w:sz w:val="20"/>
        </w:rPr>
      </w:pPr>
      <w:bookmarkStart w:id="369" w:name="b. Each frame carries one extra bit. Ove"/>
      <w:bookmarkEnd w:id="369"/>
      <w:r>
        <w:rPr>
          <w:spacing w:val="-2"/>
          <w:sz w:val="15"/>
        </w:rPr>
        <w:t>每</w:t>
      </w:r>
      <w:r>
        <w:rPr>
          <w:spacing w:val="-2"/>
          <w:sz w:val="15"/>
        </w:rPr>
        <w:t>帧</w:t>
      </w:r>
      <w:r>
        <w:rPr>
          <w:spacing w:val="-2"/>
          <w:sz w:val="15"/>
        </w:rPr>
        <w:t>携带</w:t>
      </w:r>
      <w:r>
        <w:rPr>
          <w:spacing w:val="-2"/>
          <w:sz w:val="15"/>
        </w:rPr>
        <w:t>1个</w:t>
      </w:r>
      <w:r>
        <w:rPr>
          <w:spacing w:val="-2"/>
          <w:sz w:val="15"/>
        </w:rPr>
        <w:t>额外</w:t>
      </w:r>
      <w:r>
        <w:rPr>
          <w:spacing w:val="-2"/>
          <w:sz w:val="15"/>
        </w:rPr>
        <w:t>比特。</w:t>
      </w:r>
      <w:r>
        <w:rPr>
          <w:spacing w:val="-2"/>
          <w:sz w:val="15"/>
        </w:rPr>
        <w:t>开销</w:t>
      </w:r>
      <w:r>
        <w:rPr>
          <w:spacing w:val="-2"/>
          <w:sz w:val="15"/>
        </w:rPr>
        <w:t>=</w:t>
      </w:r>
      <w:r>
        <w:rPr>
          <w:spacing w:val="-2"/>
          <w:sz w:val="15"/>
        </w:rPr>
        <w:t>8000×1</w:t>
      </w:r>
      <w:r>
        <w:rPr>
          <w:b/>
          <w:color w:val="0000FF"/>
          <w:spacing w:val="-4"/>
          <w:sz w:val="15"/>
        </w:rPr>
        <w:t>=8kbps</w:t>
      </w:r>
    </w:p>
    <w:p>
      <w:pPr>
        <w:pStyle w:val="ListParagraph"/>
        <w:numPr>
          <w:ilvl w:val="0"/>
          <w:numId w:val="52"/>
        </w:numPr>
        <w:tabs>
          <w:tab w:val="left" w:pos="1883"/>
        </w:tabs>
        <w:spacing w:before="0" w:after="0" w:line="221" w:lineRule="exact"/>
        <w:ind w:left="1883" w:right="0" w:hanging="339"/>
        <w:jc w:val="left"/>
        <w:rPr>
          <w:sz w:val="20"/>
        </w:rPr>
      </w:pPr>
      <w:bookmarkStart w:id="370" w:name="23. See Figure 6.1."/>
      <w:bookmarkEnd w:id="370"/>
      <w:r>
        <w:rPr>
          <w:sz w:val="15"/>
        </w:rPr>
        <w:t>参见</w:t>
      </w:r>
      <w:hyperlink w:anchor="_bookmark10" w:history="1">
        <w:r>
          <w:rPr>
            <w:sz w:val="15"/>
          </w:rPr>
          <w:t>图6</w:t>
        </w:r>
        <w:r>
          <w:rPr>
            <w:spacing w:val="-4"/>
            <w:sz w:val="15"/>
          </w:rPr>
          <w:t>.1。</w:t>
        </w:r>
      </w:hyperlink>
    </w:p>
    <w:p>
      <w:pPr>
        <w:pStyle w:val="ListParagraph"/>
        <w:numPr>
          <w:ilvl w:val="0"/>
          <w:numId w:val="52"/>
        </w:numPr>
        <w:tabs>
          <w:tab w:val="left" w:pos="1883"/>
        </w:tabs>
        <w:spacing w:before="49" w:after="0" w:line="240" w:lineRule="auto"/>
        <w:ind w:left="1883" w:right="0" w:hanging="339"/>
        <w:jc w:val="left"/>
        <w:rPr>
          <w:sz w:val="20"/>
        </w:rPr>
      </w:pPr>
      <w:bookmarkStart w:id="371" w:name="24. See Figure 6.2."/>
      <w:bookmarkEnd w:id="371"/>
      <w:r>
        <w:rPr>
          <w:sz w:val="15"/>
        </w:rPr>
        <w:t>参见</w:t>
      </w:r>
      <w:hyperlink w:anchor="_bookmark11" w:history="1">
        <w:r>
          <w:rPr>
            <w:sz w:val="15"/>
          </w:rPr>
          <w:t>图6</w:t>
        </w:r>
        <w:r>
          <w:rPr>
            <w:spacing w:val="-4"/>
            <w:sz w:val="15"/>
          </w:rPr>
          <w:t>.2。</w:t>
        </w:r>
      </w:hyperlink>
    </w:p>
    <w:p>
      <w:pPr>
        <w:pStyle w:val="ListParagraph"/>
        <w:spacing w:after="0" w:line="240" w:lineRule="auto"/>
        <w:jc w:val="left"/>
        <w:rPr>
          <w:sz w:val="20"/>
        </w:rPr>
        <w:sectPr>
          <w:pgSz w:w="9050" w:h="11550"/>
          <w:pgMar w:top="20" w:right="283" w:bottom="280" w:left="141" w:header="708" w:footer="708"/>
          <w:cols w:space="708"/>
        </w:sectPr>
      </w:pPr>
    </w:p>
    <w:p>
      <w:pPr>
        <w:spacing w:before="72"/>
        <w:ind w:left="1224" w:right="0" w:firstLine="0"/>
        <w:jc w:val="left"/>
        <w:rPr>
          <w:i/>
          <w:sz w:val="18"/>
        </w:rPr>
      </w:pPr>
      <w:r>
        <w:rPr>
          <w:i/>
          <w:sz w:val="18"/>
        </w:rPr>
        <mc:AlternateContent>
          <mc:Choice Requires="wps">
            <w:drawing>
              <wp:anchor distT="0" distB="0" distL="0" distR="0" simplePos="0" relativeHeight="251684864" behindDoc="0" locked="0" layoutInCell="1" allowOverlap="1">
                <wp:simplePos x="0" y="0"/>
                <wp:positionH relativeFrom="page">
                  <wp:posOffset>1378261</wp:posOffset>
                </wp:positionH>
                <wp:positionV relativeFrom="paragraph">
                  <wp:posOffset>654976</wp:posOffset>
                </wp:positionV>
                <wp:extent cx="3860800" cy="189865"/>
                <wp:effectExtent l="0" t="0" r="0" b="0"/>
                <wp:wrapNone/>
                <wp:docPr id="777" name="Textbox 777"/>
                <wp:cNvGraphicFramePr/>
                <a:graphic xmlns:a="http://schemas.openxmlformats.org/drawingml/2006/main">
                  <a:graphicData uri="http://schemas.microsoft.com/office/word/2010/wordprocessingShape">
                    <wps:wsp xmlns:wps="http://schemas.microsoft.com/office/word/2010/wordprocessingShape">
                      <wps:cNvSpPr txBox="1"/>
                      <wps:spPr>
                        <a:xfrm>
                          <a:off x="0" y="0"/>
                          <a:ext cx="3860800" cy="189865"/>
                        </a:xfrm>
                        <a:prstGeom prst="rect">
                          <a:avLst/>
                        </a:prstGeom>
                      </wps:spPr>
                      <wps:txbx>
                        <w:txbxContent>
                          <w:tbl>
                            <w:tblPr>
                              <w:tblStyle w:val="TableNormal"/>
                              <w:tblW w:w="0" w:type="auto"/>
                              <w:jc w:val="left"/>
                              <w:tblInd w:w="67" w:type="dxa"/>
                              <w:tblBorders>
                                <w:top w:val="double" w:sz="6" w:space="0" w:color="231F20"/>
                                <w:left w:val="double" w:sz="6" w:space="0" w:color="231F20"/>
                                <w:bottom w:val="double" w:sz="6" w:space="0" w:color="231F20"/>
                                <w:right w:val="double" w:sz="6" w:space="0" w:color="231F20"/>
                                <w:insideH w:val="double" w:sz="6" w:space="0" w:color="231F20"/>
                                <w:insideV w:val="double" w:sz="6" w:space="0" w:color="231F20"/>
                              </w:tblBorders>
                              <w:tblLayout w:type="fixed"/>
                              <w:tblCellMar>
                                <w:top w:w="0" w:type="dxa"/>
                                <w:left w:w="0" w:type="dxa"/>
                                <w:bottom w:w="0" w:type="dxa"/>
                                <w:right w:w="0" w:type="dxa"/>
                              </w:tblCellMar>
                              <w:tblLook w:val="01E0"/>
                            </w:tblPr>
                            <w:tblGrid>
                              <w:gridCol w:w="275"/>
                              <w:gridCol w:w="259"/>
                              <w:gridCol w:w="259"/>
                              <w:gridCol w:w="271"/>
                              <w:gridCol w:w="109"/>
                              <w:gridCol w:w="273"/>
                              <w:gridCol w:w="262"/>
                              <w:gridCol w:w="262"/>
                              <w:gridCol w:w="273"/>
                              <w:gridCol w:w="124"/>
                              <w:gridCol w:w="280"/>
                              <w:gridCol w:w="247"/>
                              <w:gridCol w:w="247"/>
                              <w:gridCol w:w="273"/>
                              <w:gridCol w:w="126"/>
                              <w:gridCol w:w="275"/>
                              <w:gridCol w:w="248"/>
                              <w:gridCol w:w="248"/>
                              <w:gridCol w:w="275"/>
                              <w:gridCol w:w="125"/>
                              <w:gridCol w:w="274"/>
                              <w:gridCol w:w="251"/>
                              <w:gridCol w:w="251"/>
                              <w:gridCol w:w="274"/>
                              <w:gridCol w:w="193"/>
                            </w:tblGrid>
                            <w:tr>
                              <w:tblPrEx>
                                <w:tblW w:w="0" w:type="auto"/>
                                <w:tblInd w:w="67" w:type="dxa"/>
                                <w:tblLayout w:type="fixed"/>
                                <w:tblLook w:val="01E0"/>
                              </w:tblPrEx>
                              <w:trPr>
                                <w:trHeight w:val="209"/>
                              </w:trPr>
                              <w:tc>
                                <w:tcPr>
                                  <w:tcW w:w="275" w:type="dxa"/>
                                  <w:tcBorders>
                                    <w:right w:val="single" w:sz="12" w:space="0" w:color="231F20"/>
                                  </w:tcBorders>
                                  <w:shd w:val="clear" w:color="auto" w:fill="BBBDBF"/>
                                </w:tcPr>
                                <w:p>
                                  <w:pPr>
                                    <w:pStyle w:val="TableParagraph"/>
                                    <w:rPr>
                                      <w:sz w:val="14"/>
                                    </w:rPr>
                                  </w:pPr>
                                </w:p>
                              </w:tc>
                              <w:tc>
                                <w:tcPr>
                                  <w:tcW w:w="259" w:type="dxa"/>
                                  <w:tcBorders>
                                    <w:left w:val="single" w:sz="12" w:space="0" w:color="231F20"/>
                                    <w:right w:val="single" w:sz="12" w:space="0" w:color="231F20"/>
                                  </w:tcBorders>
                                  <w:shd w:val="clear" w:color="auto" w:fill="BBBDBF"/>
                                </w:tcPr>
                                <w:p>
                                  <w:pPr>
                                    <w:pStyle w:val="TableParagraph"/>
                                    <w:rPr>
                                      <w:sz w:val="14"/>
                                    </w:rPr>
                                  </w:pPr>
                                </w:p>
                              </w:tc>
                              <w:tc>
                                <w:tcPr>
                                  <w:tcW w:w="259" w:type="dxa"/>
                                  <w:tcBorders>
                                    <w:left w:val="single" w:sz="12" w:space="0" w:color="231F20"/>
                                    <w:right w:val="single" w:sz="12" w:space="0" w:color="231F20"/>
                                  </w:tcBorders>
                                  <w:shd w:val="clear" w:color="auto" w:fill="BBBDBF"/>
                                </w:tcPr>
                                <w:p>
                                  <w:pPr>
                                    <w:pStyle w:val="TableParagraph"/>
                                    <w:rPr>
                                      <w:sz w:val="14"/>
                                    </w:rPr>
                                  </w:pPr>
                                </w:p>
                              </w:tc>
                              <w:tc>
                                <w:tcPr>
                                  <w:tcW w:w="271" w:type="dxa"/>
                                  <w:tcBorders>
                                    <w:left w:val="single" w:sz="12" w:space="0" w:color="231F20"/>
                                  </w:tcBorders>
                                  <w:shd w:val="clear" w:color="auto" w:fill="FFFFFF"/>
                                </w:tcPr>
                                <w:p>
                                  <w:pPr>
                                    <w:pStyle w:val="TableParagraph"/>
                                    <w:spacing w:line="160" w:lineRule="exact"/>
                                    <w:ind w:left="75"/>
                                    <w:rPr>
                                      <w:b/>
                                      <w:sz w:val="14"/>
                                    </w:rPr>
                                  </w:pPr>
                                  <w:r>
                                    <w:rPr>
                                      <w:b/>
                                      <w:color w:val="ED1C24"/>
                                      <w:spacing w:val="-10"/>
                                      <w:sz w:val="11"/>
                                    </w:rPr>
                                    <w:t>O</w:t>
                                  </w:r>
                                </w:p>
                              </w:tc>
                              <w:tc>
                                <w:tcPr>
                                  <w:tcW w:w="109" w:type="dxa"/>
                                  <w:tcBorders>
                                    <w:top w:val="nil"/>
                                    <w:bottom w:val="single" w:sz="6" w:space="0" w:color="231F20"/>
                                  </w:tcBorders>
                                  <w:shd w:val="clear" w:color="auto" w:fill="FFF200"/>
                                </w:tcPr>
                                <w:p>
                                  <w:pPr>
                                    <w:pStyle w:val="TableParagraph"/>
                                    <w:rPr>
                                      <w:sz w:val="14"/>
                                    </w:rPr>
                                  </w:pPr>
                                </w:p>
                              </w:tc>
                              <w:tc>
                                <w:tcPr>
                                  <w:tcW w:w="273" w:type="dxa"/>
                                  <w:tcBorders>
                                    <w:right w:val="single" w:sz="12" w:space="0" w:color="231F20"/>
                                  </w:tcBorders>
                                  <w:shd w:val="clear" w:color="auto" w:fill="BBBDBF"/>
                                </w:tcPr>
                                <w:p>
                                  <w:pPr>
                                    <w:pStyle w:val="TableParagraph"/>
                                    <w:rPr>
                                      <w:sz w:val="14"/>
                                    </w:rPr>
                                  </w:pPr>
                                </w:p>
                              </w:tc>
                              <w:tc>
                                <w:tcPr>
                                  <w:tcW w:w="262" w:type="dxa"/>
                                  <w:tcBorders>
                                    <w:left w:val="single" w:sz="12" w:space="0" w:color="231F20"/>
                                    <w:right w:val="single" w:sz="12" w:space="0" w:color="231F20"/>
                                  </w:tcBorders>
                                  <w:shd w:val="clear" w:color="auto" w:fill="BBBDBF"/>
                                </w:tcPr>
                                <w:p>
                                  <w:pPr>
                                    <w:pStyle w:val="TableParagraph"/>
                                    <w:rPr>
                                      <w:sz w:val="14"/>
                                    </w:rPr>
                                  </w:pPr>
                                </w:p>
                              </w:tc>
                              <w:tc>
                                <w:tcPr>
                                  <w:tcW w:w="262" w:type="dxa"/>
                                  <w:tcBorders>
                                    <w:left w:val="single" w:sz="12" w:space="0" w:color="231F20"/>
                                    <w:right w:val="single" w:sz="12" w:space="0" w:color="231F20"/>
                                  </w:tcBorders>
                                  <w:shd w:val="clear" w:color="auto" w:fill="BBBDBF"/>
                                </w:tcPr>
                                <w:p>
                                  <w:pPr>
                                    <w:pStyle w:val="TableParagraph"/>
                                    <w:rPr>
                                      <w:sz w:val="14"/>
                                    </w:rPr>
                                  </w:pPr>
                                </w:p>
                              </w:tc>
                              <w:tc>
                                <w:tcPr>
                                  <w:tcW w:w="273" w:type="dxa"/>
                                  <w:tcBorders>
                                    <w:left w:val="single" w:sz="12" w:space="0" w:color="231F20"/>
                                  </w:tcBorders>
                                  <w:shd w:val="clear" w:color="auto" w:fill="FFFFFF"/>
                                </w:tcPr>
                                <w:p>
                                  <w:pPr>
                                    <w:pStyle w:val="TableParagraph"/>
                                    <w:spacing w:before="4"/>
                                    <w:ind w:left="86"/>
                                    <w:rPr>
                                      <w:b/>
                                      <w:sz w:val="14"/>
                                    </w:rPr>
                                  </w:pPr>
                                  <w:r>
                                    <w:rPr>
                                      <w:b/>
                                      <w:color w:val="ED1C24"/>
                                      <w:spacing w:val="-10"/>
                                      <w:sz w:val="11"/>
                                    </w:rPr>
                                    <w:t>L</w:t>
                                  </w:r>
                                </w:p>
                              </w:tc>
                              <w:tc>
                                <w:tcPr>
                                  <w:tcW w:w="124" w:type="dxa"/>
                                  <w:tcBorders>
                                    <w:top w:val="single" w:sz="6" w:space="0" w:color="231F20"/>
                                    <w:bottom w:val="single" w:sz="6" w:space="0" w:color="231F20"/>
                                  </w:tcBorders>
                                  <w:shd w:val="clear" w:color="auto" w:fill="FFF200"/>
                                </w:tcPr>
                                <w:p>
                                  <w:pPr>
                                    <w:pStyle w:val="TableParagraph"/>
                                    <w:rPr>
                                      <w:sz w:val="14"/>
                                    </w:rPr>
                                  </w:pPr>
                                </w:p>
                              </w:tc>
                              <w:tc>
                                <w:tcPr>
                                  <w:tcW w:w="280" w:type="dxa"/>
                                  <w:tcBorders>
                                    <w:right w:val="single" w:sz="8" w:space="0" w:color="231F20"/>
                                  </w:tcBorders>
                                  <w:shd w:val="clear" w:color="auto" w:fill="FFFFFF"/>
                                </w:tcPr>
                                <w:p>
                                  <w:pPr>
                                    <w:pStyle w:val="TableParagraph"/>
                                    <w:spacing w:before="4"/>
                                    <w:ind w:left="100"/>
                                    <w:rPr>
                                      <w:b/>
                                      <w:sz w:val="14"/>
                                    </w:rPr>
                                  </w:pPr>
                                  <w:r>
                                    <w:rPr>
                                      <w:b/>
                                      <w:color w:val="231F20"/>
                                      <w:spacing w:val="-10"/>
                                      <w:sz w:val="11"/>
                                    </w:rPr>
                                    <w:t>E</w:t>
                                  </w:r>
                                </w:p>
                              </w:tc>
                              <w:tc>
                                <w:tcPr>
                                  <w:tcW w:w="247" w:type="dxa"/>
                                  <w:tcBorders>
                                    <w:left w:val="single" w:sz="8" w:space="0" w:color="231F20"/>
                                    <w:right w:val="single" w:sz="8" w:space="0" w:color="231F20"/>
                                  </w:tcBorders>
                                  <w:shd w:val="clear" w:color="auto" w:fill="BBBDBF"/>
                                </w:tcPr>
                                <w:p>
                                  <w:pPr>
                                    <w:pStyle w:val="TableParagraph"/>
                                    <w:rPr>
                                      <w:sz w:val="14"/>
                                    </w:rPr>
                                  </w:pPr>
                                </w:p>
                              </w:tc>
                              <w:tc>
                                <w:tcPr>
                                  <w:tcW w:w="247" w:type="dxa"/>
                                  <w:tcBorders>
                                    <w:left w:val="single" w:sz="8" w:space="0" w:color="231F20"/>
                                    <w:right w:val="single" w:sz="8" w:space="0" w:color="231F20"/>
                                  </w:tcBorders>
                                  <w:shd w:val="clear" w:color="auto" w:fill="BBBDBF"/>
                                </w:tcPr>
                                <w:p>
                                  <w:pPr>
                                    <w:pStyle w:val="TableParagraph"/>
                                    <w:rPr>
                                      <w:sz w:val="14"/>
                                    </w:rPr>
                                  </w:pPr>
                                </w:p>
                              </w:tc>
                              <w:tc>
                                <w:tcPr>
                                  <w:tcW w:w="273" w:type="dxa"/>
                                  <w:tcBorders>
                                    <w:left w:val="single" w:sz="8" w:space="0" w:color="231F20"/>
                                  </w:tcBorders>
                                  <w:shd w:val="clear" w:color="auto" w:fill="FFFFFF"/>
                                </w:tcPr>
                                <w:p>
                                  <w:pPr>
                                    <w:pStyle w:val="TableParagraph"/>
                                    <w:spacing w:before="4"/>
                                    <w:ind w:left="78"/>
                                    <w:rPr>
                                      <w:b/>
                                      <w:sz w:val="14"/>
                                    </w:rPr>
                                  </w:pPr>
                                  <w:r>
                                    <w:rPr>
                                      <w:b/>
                                      <w:color w:val="ED1C24"/>
                                      <w:spacing w:val="-10"/>
                                      <w:sz w:val="11"/>
                                    </w:rPr>
                                    <w:t>L</w:t>
                                  </w:r>
                                </w:p>
                              </w:tc>
                              <w:tc>
                                <w:tcPr>
                                  <w:tcW w:w="126" w:type="dxa"/>
                                  <w:tcBorders>
                                    <w:top w:val="nil"/>
                                    <w:bottom w:val="nil"/>
                                  </w:tcBorders>
                                  <w:shd w:val="clear" w:color="auto" w:fill="FFF200"/>
                                </w:tcPr>
                                <w:p>
                                  <w:pPr>
                                    <w:pStyle w:val="TableParagraph"/>
                                    <w:rPr>
                                      <w:sz w:val="14"/>
                                    </w:rPr>
                                  </w:pPr>
                                </w:p>
                              </w:tc>
                              <w:tc>
                                <w:tcPr>
                                  <w:tcW w:w="275" w:type="dxa"/>
                                  <w:tcBorders>
                                    <w:right w:val="single" w:sz="8" w:space="0" w:color="231F20"/>
                                  </w:tcBorders>
                                  <w:shd w:val="clear" w:color="auto" w:fill="FFFFFF"/>
                                </w:tcPr>
                                <w:p>
                                  <w:pPr>
                                    <w:pStyle w:val="TableParagraph"/>
                                    <w:spacing w:before="4"/>
                                    <w:ind w:left="88"/>
                                    <w:rPr>
                                      <w:b/>
                                      <w:sz w:val="14"/>
                                    </w:rPr>
                                  </w:pPr>
                                  <w:r>
                                    <w:rPr>
                                      <w:b/>
                                      <w:color w:val="231F20"/>
                                      <w:spacing w:val="-10"/>
                                      <w:sz w:val="11"/>
                                    </w:rPr>
                                    <w:t>Y</w:t>
                                  </w:r>
                                </w:p>
                              </w:tc>
                              <w:tc>
                                <w:tcPr>
                                  <w:tcW w:w="248" w:type="dxa"/>
                                  <w:tcBorders>
                                    <w:left w:val="single" w:sz="8" w:space="0" w:color="231F20"/>
                                    <w:right w:val="single" w:sz="8" w:space="0" w:color="231F20"/>
                                  </w:tcBorders>
                                  <w:shd w:val="clear" w:color="auto" w:fill="BBBDBF"/>
                                </w:tcPr>
                                <w:p>
                                  <w:pPr>
                                    <w:pStyle w:val="TableParagraph"/>
                                    <w:rPr>
                                      <w:sz w:val="14"/>
                                    </w:rPr>
                                  </w:pPr>
                                </w:p>
                              </w:tc>
                              <w:tc>
                                <w:tcPr>
                                  <w:tcW w:w="248" w:type="dxa"/>
                                  <w:tcBorders>
                                    <w:left w:val="single" w:sz="8" w:space="0" w:color="231F20"/>
                                    <w:right w:val="single" w:sz="8" w:space="0" w:color="231F20"/>
                                  </w:tcBorders>
                                  <w:shd w:val="clear" w:color="auto" w:fill="FFFFFF"/>
                                </w:tcPr>
                                <w:p>
                                  <w:pPr>
                                    <w:pStyle w:val="TableParagraph"/>
                                    <w:spacing w:before="2"/>
                                    <w:ind w:left="14"/>
                                    <w:jc w:val="center"/>
                                    <w:rPr>
                                      <w:b/>
                                      <w:sz w:val="14"/>
                                    </w:rPr>
                                  </w:pPr>
                                  <w:r>
                                    <w:rPr>
                                      <w:b/>
                                      <w:color w:val="008DAF"/>
                                      <w:spacing w:val="-10"/>
                                      <w:sz w:val="11"/>
                                    </w:rPr>
                                    <w:t>I</w:t>
                                  </w:r>
                                </w:p>
                              </w:tc>
                              <w:tc>
                                <w:tcPr>
                                  <w:tcW w:w="275" w:type="dxa"/>
                                  <w:tcBorders>
                                    <w:left w:val="single" w:sz="8" w:space="0" w:color="231F20"/>
                                  </w:tcBorders>
                                  <w:shd w:val="clear" w:color="auto" w:fill="FFFFFF"/>
                                </w:tcPr>
                                <w:p>
                                  <w:pPr>
                                    <w:pStyle w:val="TableParagraph"/>
                                    <w:spacing w:before="4"/>
                                    <w:ind w:left="78"/>
                                    <w:rPr>
                                      <w:b/>
                                      <w:sz w:val="14"/>
                                    </w:rPr>
                                  </w:pPr>
                                  <w:r>
                                    <w:rPr>
                                      <w:b/>
                                      <w:color w:val="ED1C24"/>
                                      <w:spacing w:val="-10"/>
                                      <w:sz w:val="11"/>
                                    </w:rPr>
                                    <w:t>E</w:t>
                                  </w:r>
                                </w:p>
                              </w:tc>
                              <w:tc>
                                <w:tcPr>
                                  <w:tcW w:w="125" w:type="dxa"/>
                                  <w:tcBorders>
                                    <w:top w:val="single" w:sz="6" w:space="0" w:color="231F20"/>
                                    <w:bottom w:val="single" w:sz="6" w:space="0" w:color="231F20"/>
                                  </w:tcBorders>
                                  <w:shd w:val="clear" w:color="auto" w:fill="FFF200"/>
                                </w:tcPr>
                                <w:p>
                                  <w:pPr>
                                    <w:pStyle w:val="TableParagraph"/>
                                    <w:rPr>
                                      <w:sz w:val="14"/>
                                    </w:rPr>
                                  </w:pPr>
                                </w:p>
                              </w:tc>
                              <w:tc>
                                <w:tcPr>
                                  <w:tcW w:w="274" w:type="dxa"/>
                                  <w:tcBorders>
                                    <w:right w:val="single" w:sz="8" w:space="0" w:color="231F20"/>
                                  </w:tcBorders>
                                  <w:shd w:val="clear" w:color="auto" w:fill="FFFFFF"/>
                                </w:tcPr>
                                <w:p>
                                  <w:pPr>
                                    <w:pStyle w:val="TableParagraph"/>
                                    <w:spacing w:before="4"/>
                                    <w:ind w:left="86"/>
                                    <w:rPr>
                                      <w:b/>
                                      <w:sz w:val="14"/>
                                    </w:rPr>
                                  </w:pPr>
                                  <w:r>
                                    <w:rPr>
                                      <w:b/>
                                      <w:color w:val="231F20"/>
                                      <w:spacing w:val="-10"/>
                                      <w:sz w:val="11"/>
                                    </w:rPr>
                                    <w:t>B</w:t>
                                  </w:r>
                                </w:p>
                              </w:tc>
                              <w:tc>
                                <w:tcPr>
                                  <w:tcW w:w="251" w:type="dxa"/>
                                  <w:tcBorders>
                                    <w:left w:val="single" w:sz="8" w:space="0" w:color="231F20"/>
                                    <w:right w:val="single" w:sz="8" w:space="0" w:color="231F20"/>
                                  </w:tcBorders>
                                  <w:shd w:val="clear" w:color="auto" w:fill="BBBDBF"/>
                                </w:tcPr>
                                <w:p>
                                  <w:pPr>
                                    <w:pStyle w:val="TableParagraph"/>
                                    <w:rPr>
                                      <w:sz w:val="14"/>
                                    </w:rPr>
                                  </w:pPr>
                                </w:p>
                              </w:tc>
                              <w:tc>
                                <w:tcPr>
                                  <w:tcW w:w="251" w:type="dxa"/>
                                  <w:tcBorders>
                                    <w:left w:val="single" w:sz="8" w:space="0" w:color="231F20"/>
                                    <w:right w:val="single" w:sz="8" w:space="0" w:color="231F20"/>
                                  </w:tcBorders>
                                  <w:shd w:val="clear" w:color="auto" w:fill="FFFFFF"/>
                                </w:tcPr>
                                <w:p>
                                  <w:pPr>
                                    <w:pStyle w:val="TableParagraph"/>
                                    <w:spacing w:before="4"/>
                                    <w:ind w:left="70"/>
                                    <w:rPr>
                                      <w:b/>
                                      <w:sz w:val="14"/>
                                    </w:rPr>
                                  </w:pPr>
                                  <w:r>
                                    <w:rPr>
                                      <w:b/>
                                      <w:color w:val="008DAF"/>
                                      <w:spacing w:val="-10"/>
                                      <w:sz w:val="11"/>
                                    </w:rPr>
                                    <w:t>H</w:t>
                                  </w:r>
                                </w:p>
                              </w:tc>
                              <w:tc>
                                <w:tcPr>
                                  <w:tcW w:w="274" w:type="dxa"/>
                                  <w:tcBorders>
                                    <w:left w:val="single" w:sz="8" w:space="0" w:color="231F20"/>
                                  </w:tcBorders>
                                  <w:shd w:val="clear" w:color="auto" w:fill="FFFFFF"/>
                                </w:tcPr>
                                <w:p>
                                  <w:pPr>
                                    <w:pStyle w:val="TableParagraph"/>
                                    <w:spacing w:before="4"/>
                                    <w:ind w:left="70"/>
                                    <w:rPr>
                                      <w:b/>
                                      <w:sz w:val="14"/>
                                    </w:rPr>
                                  </w:pPr>
                                  <w:r>
                                    <w:rPr>
                                      <w:b/>
                                      <w:color w:val="ED1C24"/>
                                      <w:spacing w:val="-10"/>
                                      <w:sz w:val="11"/>
                                    </w:rPr>
                                    <w:t>H</w:t>
                                  </w:r>
                                </w:p>
                              </w:tc>
                              <w:tc>
                                <w:tcPr>
                                  <w:tcW w:w="193" w:type="dxa"/>
                                  <w:tcBorders>
                                    <w:top w:val="nil"/>
                                    <w:bottom w:val="single" w:sz="6" w:space="0" w:color="231F20"/>
                                    <w:right w:val="nil"/>
                                  </w:tcBorders>
                                </w:tcPr>
                                <w:p>
                                  <w:pPr>
                                    <w:pStyle w:val="TableParagraph"/>
                                    <w:rPr>
                                      <w:sz w:val="14"/>
                                    </w:rPr>
                                  </w:pPr>
                                </w:p>
                              </w:tc>
                            </w:tr>
                          </w:tbl>
                          <w:p>
                            <w:pPr>
                              <w:pStyle w:val="BodyText"/>
                            </w:pPr>
                          </w:p>
                        </w:txbxContent>
                      </wps:txbx>
                      <wps:bodyPr wrap="square" lIns="0" tIns="0" rIns="0" bIns="0" rtlCol="0"/>
                    </wps:wsp>
                  </a:graphicData>
                </a:graphic>
              </wp:anchor>
            </w:drawing>
          </mc:Choice>
          <mc:Fallback>
            <w:pict>
              <v:shape id="_x0000_s1793" type="#_x0000_t202" style="width:304pt;height:14.95pt;margin-top:51.57pt;margin-left:108.52pt;mso-position-horizontal-relative:page;position:absolute;z-index:251685888" filled="f" stroked="f">
                <v:textbox inset="0,0,0,0">
                  <w:txbxContent>
                    <w:tbl>
                      <w:tblPr>
                        <w:tblStyle w:val="TableNormal"/>
                        <w:tblW w:w="0" w:type="auto"/>
                        <w:jc w:val="left"/>
                        <w:tblInd w:w="67" w:type="dxa"/>
                        <w:tblBorders>
                          <w:top w:val="double" w:sz="6" w:space="0" w:color="231F20"/>
                          <w:left w:val="double" w:sz="6" w:space="0" w:color="231F20"/>
                          <w:bottom w:val="double" w:sz="6" w:space="0" w:color="231F20"/>
                          <w:right w:val="double" w:sz="6" w:space="0" w:color="231F20"/>
                          <w:insideH w:val="double" w:sz="6" w:space="0" w:color="231F20"/>
                          <w:insideV w:val="double" w:sz="6" w:space="0" w:color="231F20"/>
                        </w:tblBorders>
                        <w:tblLayout w:type="fixed"/>
                        <w:tblCellMar>
                          <w:top w:w="0" w:type="dxa"/>
                          <w:left w:w="0" w:type="dxa"/>
                          <w:bottom w:w="0" w:type="dxa"/>
                          <w:right w:w="0" w:type="dxa"/>
                        </w:tblCellMar>
                        <w:tblLook w:val="01E0"/>
                      </w:tblPr>
                      <w:tblGrid>
                        <w:gridCol w:w="275"/>
                        <w:gridCol w:w="259"/>
                        <w:gridCol w:w="259"/>
                        <w:gridCol w:w="271"/>
                        <w:gridCol w:w="109"/>
                        <w:gridCol w:w="273"/>
                        <w:gridCol w:w="262"/>
                        <w:gridCol w:w="262"/>
                        <w:gridCol w:w="273"/>
                        <w:gridCol w:w="124"/>
                        <w:gridCol w:w="280"/>
                        <w:gridCol w:w="247"/>
                        <w:gridCol w:w="247"/>
                        <w:gridCol w:w="273"/>
                        <w:gridCol w:w="126"/>
                        <w:gridCol w:w="275"/>
                        <w:gridCol w:w="248"/>
                        <w:gridCol w:w="248"/>
                        <w:gridCol w:w="275"/>
                        <w:gridCol w:w="125"/>
                        <w:gridCol w:w="274"/>
                        <w:gridCol w:w="251"/>
                        <w:gridCol w:w="251"/>
                        <w:gridCol w:w="274"/>
                        <w:gridCol w:w="193"/>
                      </w:tblGrid>
                      <w:tr>
                        <w:tblPrEx>
                          <w:tblW w:w="0" w:type="auto"/>
                          <w:tblInd w:w="67" w:type="dxa"/>
                          <w:tblLayout w:type="fixed"/>
                          <w:tblLook w:val="01E0"/>
                        </w:tblPrEx>
                        <w:trPr>
                          <w:trHeight w:val="209"/>
                        </w:trPr>
                        <w:tc>
                          <w:tcPr>
                            <w:tcW w:w="275" w:type="dxa"/>
                            <w:tcBorders>
                              <w:right w:val="single" w:sz="12" w:space="0" w:color="231F20"/>
                            </w:tcBorders>
                            <w:shd w:val="clear" w:color="auto" w:fill="BBBDBF"/>
                          </w:tcPr>
                          <w:p>
                            <w:pPr>
                              <w:pStyle w:val="TableParagraph"/>
                              <w:rPr>
                                <w:sz w:val="14"/>
                              </w:rPr>
                            </w:pPr>
                          </w:p>
                        </w:tc>
                        <w:tc>
                          <w:tcPr>
                            <w:tcW w:w="259" w:type="dxa"/>
                            <w:tcBorders>
                              <w:left w:val="single" w:sz="12" w:space="0" w:color="231F20"/>
                              <w:right w:val="single" w:sz="12" w:space="0" w:color="231F20"/>
                            </w:tcBorders>
                            <w:shd w:val="clear" w:color="auto" w:fill="BBBDBF"/>
                          </w:tcPr>
                          <w:p>
                            <w:pPr>
                              <w:pStyle w:val="TableParagraph"/>
                              <w:rPr>
                                <w:sz w:val="14"/>
                              </w:rPr>
                            </w:pPr>
                          </w:p>
                        </w:tc>
                        <w:tc>
                          <w:tcPr>
                            <w:tcW w:w="259" w:type="dxa"/>
                            <w:tcBorders>
                              <w:left w:val="single" w:sz="12" w:space="0" w:color="231F20"/>
                              <w:right w:val="single" w:sz="12" w:space="0" w:color="231F20"/>
                            </w:tcBorders>
                            <w:shd w:val="clear" w:color="auto" w:fill="BBBDBF"/>
                          </w:tcPr>
                          <w:p>
                            <w:pPr>
                              <w:pStyle w:val="TableParagraph"/>
                              <w:rPr>
                                <w:sz w:val="14"/>
                              </w:rPr>
                            </w:pPr>
                          </w:p>
                        </w:tc>
                        <w:tc>
                          <w:tcPr>
                            <w:tcW w:w="271" w:type="dxa"/>
                            <w:tcBorders>
                              <w:left w:val="single" w:sz="12" w:space="0" w:color="231F20"/>
                            </w:tcBorders>
                            <w:shd w:val="clear" w:color="auto" w:fill="FFFFFF"/>
                          </w:tcPr>
                          <w:p>
                            <w:pPr>
                              <w:pStyle w:val="TableParagraph"/>
                              <w:spacing w:line="160" w:lineRule="exact"/>
                              <w:ind w:left="75"/>
                              <w:rPr>
                                <w:b/>
                                <w:sz w:val="14"/>
                              </w:rPr>
                            </w:pPr>
                            <w:r>
                              <w:rPr>
                                <w:b/>
                                <w:color w:val="ED1C24"/>
                                <w:spacing w:val="-10"/>
                                <w:sz w:val="14"/>
                              </w:rPr>
                              <w:t>O</w:t>
                            </w:r>
                          </w:p>
                        </w:tc>
                        <w:tc>
                          <w:tcPr>
                            <w:tcW w:w="109" w:type="dxa"/>
                            <w:tcBorders>
                              <w:top w:val="nil"/>
                              <w:bottom w:val="single" w:sz="6" w:space="0" w:color="231F20"/>
                            </w:tcBorders>
                            <w:shd w:val="clear" w:color="auto" w:fill="FFF200"/>
                          </w:tcPr>
                          <w:p>
                            <w:pPr>
                              <w:pStyle w:val="TableParagraph"/>
                              <w:rPr>
                                <w:sz w:val="14"/>
                              </w:rPr>
                            </w:pPr>
                          </w:p>
                        </w:tc>
                        <w:tc>
                          <w:tcPr>
                            <w:tcW w:w="273" w:type="dxa"/>
                            <w:tcBorders>
                              <w:right w:val="single" w:sz="12" w:space="0" w:color="231F20"/>
                            </w:tcBorders>
                            <w:shd w:val="clear" w:color="auto" w:fill="BBBDBF"/>
                          </w:tcPr>
                          <w:p>
                            <w:pPr>
                              <w:pStyle w:val="TableParagraph"/>
                              <w:rPr>
                                <w:sz w:val="14"/>
                              </w:rPr>
                            </w:pPr>
                          </w:p>
                        </w:tc>
                        <w:tc>
                          <w:tcPr>
                            <w:tcW w:w="262" w:type="dxa"/>
                            <w:tcBorders>
                              <w:left w:val="single" w:sz="12" w:space="0" w:color="231F20"/>
                              <w:right w:val="single" w:sz="12" w:space="0" w:color="231F20"/>
                            </w:tcBorders>
                            <w:shd w:val="clear" w:color="auto" w:fill="BBBDBF"/>
                          </w:tcPr>
                          <w:p>
                            <w:pPr>
                              <w:pStyle w:val="TableParagraph"/>
                              <w:rPr>
                                <w:sz w:val="14"/>
                              </w:rPr>
                            </w:pPr>
                          </w:p>
                        </w:tc>
                        <w:tc>
                          <w:tcPr>
                            <w:tcW w:w="262" w:type="dxa"/>
                            <w:tcBorders>
                              <w:left w:val="single" w:sz="12" w:space="0" w:color="231F20"/>
                              <w:right w:val="single" w:sz="12" w:space="0" w:color="231F20"/>
                            </w:tcBorders>
                            <w:shd w:val="clear" w:color="auto" w:fill="BBBDBF"/>
                          </w:tcPr>
                          <w:p>
                            <w:pPr>
                              <w:pStyle w:val="TableParagraph"/>
                              <w:rPr>
                                <w:sz w:val="14"/>
                              </w:rPr>
                            </w:pPr>
                          </w:p>
                        </w:tc>
                        <w:tc>
                          <w:tcPr>
                            <w:tcW w:w="273" w:type="dxa"/>
                            <w:tcBorders>
                              <w:left w:val="single" w:sz="12" w:space="0" w:color="231F20"/>
                            </w:tcBorders>
                            <w:shd w:val="clear" w:color="auto" w:fill="FFFFFF"/>
                          </w:tcPr>
                          <w:p>
                            <w:pPr>
                              <w:pStyle w:val="TableParagraph"/>
                              <w:spacing w:before="4"/>
                              <w:ind w:left="86"/>
                              <w:rPr>
                                <w:b/>
                                <w:sz w:val="14"/>
                              </w:rPr>
                            </w:pPr>
                            <w:r>
                              <w:rPr>
                                <w:b/>
                                <w:color w:val="ED1C24"/>
                                <w:spacing w:val="-10"/>
                                <w:sz w:val="14"/>
                              </w:rPr>
                              <w:t>L</w:t>
                            </w:r>
                          </w:p>
                        </w:tc>
                        <w:tc>
                          <w:tcPr>
                            <w:tcW w:w="124" w:type="dxa"/>
                            <w:tcBorders>
                              <w:top w:val="single" w:sz="6" w:space="0" w:color="231F20"/>
                              <w:bottom w:val="single" w:sz="6" w:space="0" w:color="231F20"/>
                            </w:tcBorders>
                            <w:shd w:val="clear" w:color="auto" w:fill="FFF200"/>
                          </w:tcPr>
                          <w:p>
                            <w:pPr>
                              <w:pStyle w:val="TableParagraph"/>
                              <w:rPr>
                                <w:sz w:val="14"/>
                              </w:rPr>
                            </w:pPr>
                          </w:p>
                        </w:tc>
                        <w:tc>
                          <w:tcPr>
                            <w:tcW w:w="280" w:type="dxa"/>
                            <w:tcBorders>
                              <w:right w:val="single" w:sz="8" w:space="0" w:color="231F20"/>
                            </w:tcBorders>
                            <w:shd w:val="clear" w:color="auto" w:fill="FFFFFF"/>
                          </w:tcPr>
                          <w:p>
                            <w:pPr>
                              <w:pStyle w:val="TableParagraph"/>
                              <w:spacing w:before="4"/>
                              <w:ind w:left="100"/>
                              <w:rPr>
                                <w:b/>
                                <w:sz w:val="14"/>
                              </w:rPr>
                            </w:pPr>
                            <w:r>
                              <w:rPr>
                                <w:b/>
                                <w:color w:val="231F20"/>
                                <w:spacing w:val="-10"/>
                                <w:sz w:val="14"/>
                              </w:rPr>
                              <w:t>E</w:t>
                            </w:r>
                          </w:p>
                        </w:tc>
                        <w:tc>
                          <w:tcPr>
                            <w:tcW w:w="247" w:type="dxa"/>
                            <w:tcBorders>
                              <w:left w:val="single" w:sz="8" w:space="0" w:color="231F20"/>
                              <w:right w:val="single" w:sz="8" w:space="0" w:color="231F20"/>
                            </w:tcBorders>
                            <w:shd w:val="clear" w:color="auto" w:fill="BBBDBF"/>
                          </w:tcPr>
                          <w:p>
                            <w:pPr>
                              <w:pStyle w:val="TableParagraph"/>
                              <w:rPr>
                                <w:sz w:val="14"/>
                              </w:rPr>
                            </w:pPr>
                          </w:p>
                        </w:tc>
                        <w:tc>
                          <w:tcPr>
                            <w:tcW w:w="247" w:type="dxa"/>
                            <w:tcBorders>
                              <w:left w:val="single" w:sz="8" w:space="0" w:color="231F20"/>
                              <w:right w:val="single" w:sz="8" w:space="0" w:color="231F20"/>
                            </w:tcBorders>
                            <w:shd w:val="clear" w:color="auto" w:fill="BBBDBF"/>
                          </w:tcPr>
                          <w:p>
                            <w:pPr>
                              <w:pStyle w:val="TableParagraph"/>
                              <w:rPr>
                                <w:sz w:val="14"/>
                              </w:rPr>
                            </w:pPr>
                          </w:p>
                        </w:tc>
                        <w:tc>
                          <w:tcPr>
                            <w:tcW w:w="273" w:type="dxa"/>
                            <w:tcBorders>
                              <w:left w:val="single" w:sz="8" w:space="0" w:color="231F20"/>
                            </w:tcBorders>
                            <w:shd w:val="clear" w:color="auto" w:fill="FFFFFF"/>
                          </w:tcPr>
                          <w:p>
                            <w:pPr>
                              <w:pStyle w:val="TableParagraph"/>
                              <w:spacing w:before="4"/>
                              <w:ind w:left="78"/>
                              <w:rPr>
                                <w:b/>
                                <w:sz w:val="14"/>
                              </w:rPr>
                            </w:pPr>
                            <w:r>
                              <w:rPr>
                                <w:b/>
                                <w:color w:val="ED1C24"/>
                                <w:spacing w:val="-10"/>
                                <w:sz w:val="14"/>
                              </w:rPr>
                              <w:t>L</w:t>
                            </w:r>
                          </w:p>
                        </w:tc>
                        <w:tc>
                          <w:tcPr>
                            <w:tcW w:w="126" w:type="dxa"/>
                            <w:tcBorders>
                              <w:top w:val="nil"/>
                              <w:bottom w:val="nil"/>
                            </w:tcBorders>
                            <w:shd w:val="clear" w:color="auto" w:fill="FFF200"/>
                          </w:tcPr>
                          <w:p>
                            <w:pPr>
                              <w:pStyle w:val="TableParagraph"/>
                              <w:rPr>
                                <w:sz w:val="14"/>
                              </w:rPr>
                            </w:pPr>
                          </w:p>
                        </w:tc>
                        <w:tc>
                          <w:tcPr>
                            <w:tcW w:w="275" w:type="dxa"/>
                            <w:tcBorders>
                              <w:right w:val="single" w:sz="8" w:space="0" w:color="231F20"/>
                            </w:tcBorders>
                            <w:shd w:val="clear" w:color="auto" w:fill="FFFFFF"/>
                          </w:tcPr>
                          <w:p>
                            <w:pPr>
                              <w:pStyle w:val="TableParagraph"/>
                              <w:spacing w:before="4"/>
                              <w:ind w:left="88"/>
                              <w:rPr>
                                <w:b/>
                                <w:sz w:val="14"/>
                              </w:rPr>
                            </w:pPr>
                            <w:r>
                              <w:rPr>
                                <w:b/>
                                <w:color w:val="231F20"/>
                                <w:spacing w:val="-10"/>
                                <w:sz w:val="14"/>
                              </w:rPr>
                              <w:t>Y</w:t>
                            </w:r>
                          </w:p>
                        </w:tc>
                        <w:tc>
                          <w:tcPr>
                            <w:tcW w:w="248" w:type="dxa"/>
                            <w:tcBorders>
                              <w:left w:val="single" w:sz="8" w:space="0" w:color="231F20"/>
                              <w:right w:val="single" w:sz="8" w:space="0" w:color="231F20"/>
                            </w:tcBorders>
                            <w:shd w:val="clear" w:color="auto" w:fill="BBBDBF"/>
                          </w:tcPr>
                          <w:p>
                            <w:pPr>
                              <w:pStyle w:val="TableParagraph"/>
                              <w:rPr>
                                <w:sz w:val="14"/>
                              </w:rPr>
                            </w:pPr>
                          </w:p>
                        </w:tc>
                        <w:tc>
                          <w:tcPr>
                            <w:tcW w:w="248" w:type="dxa"/>
                            <w:tcBorders>
                              <w:left w:val="single" w:sz="8" w:space="0" w:color="231F20"/>
                              <w:right w:val="single" w:sz="8" w:space="0" w:color="231F20"/>
                            </w:tcBorders>
                            <w:shd w:val="clear" w:color="auto" w:fill="FFFFFF"/>
                          </w:tcPr>
                          <w:p>
                            <w:pPr>
                              <w:pStyle w:val="TableParagraph"/>
                              <w:spacing w:before="2"/>
                              <w:ind w:left="14"/>
                              <w:jc w:val="center"/>
                              <w:rPr>
                                <w:b/>
                                <w:sz w:val="14"/>
                              </w:rPr>
                            </w:pPr>
                            <w:r>
                              <w:rPr>
                                <w:b/>
                                <w:color w:val="008DAF"/>
                                <w:spacing w:val="-10"/>
                                <w:sz w:val="14"/>
                              </w:rPr>
                              <w:t>I</w:t>
                            </w:r>
                          </w:p>
                        </w:tc>
                        <w:tc>
                          <w:tcPr>
                            <w:tcW w:w="275" w:type="dxa"/>
                            <w:tcBorders>
                              <w:left w:val="single" w:sz="8" w:space="0" w:color="231F20"/>
                            </w:tcBorders>
                            <w:shd w:val="clear" w:color="auto" w:fill="FFFFFF"/>
                          </w:tcPr>
                          <w:p>
                            <w:pPr>
                              <w:pStyle w:val="TableParagraph"/>
                              <w:spacing w:before="4"/>
                              <w:ind w:left="78"/>
                              <w:rPr>
                                <w:b/>
                                <w:sz w:val="14"/>
                              </w:rPr>
                            </w:pPr>
                            <w:r>
                              <w:rPr>
                                <w:b/>
                                <w:color w:val="ED1C24"/>
                                <w:spacing w:val="-10"/>
                                <w:sz w:val="14"/>
                              </w:rPr>
                              <w:t>E</w:t>
                            </w:r>
                          </w:p>
                        </w:tc>
                        <w:tc>
                          <w:tcPr>
                            <w:tcW w:w="125" w:type="dxa"/>
                            <w:tcBorders>
                              <w:top w:val="single" w:sz="6" w:space="0" w:color="231F20"/>
                              <w:bottom w:val="single" w:sz="6" w:space="0" w:color="231F20"/>
                            </w:tcBorders>
                            <w:shd w:val="clear" w:color="auto" w:fill="FFF200"/>
                          </w:tcPr>
                          <w:p>
                            <w:pPr>
                              <w:pStyle w:val="TableParagraph"/>
                              <w:rPr>
                                <w:sz w:val="14"/>
                              </w:rPr>
                            </w:pPr>
                          </w:p>
                        </w:tc>
                        <w:tc>
                          <w:tcPr>
                            <w:tcW w:w="274" w:type="dxa"/>
                            <w:tcBorders>
                              <w:right w:val="single" w:sz="8" w:space="0" w:color="231F20"/>
                            </w:tcBorders>
                            <w:shd w:val="clear" w:color="auto" w:fill="FFFFFF"/>
                          </w:tcPr>
                          <w:p>
                            <w:pPr>
                              <w:pStyle w:val="TableParagraph"/>
                              <w:spacing w:before="4"/>
                              <w:ind w:left="86"/>
                              <w:rPr>
                                <w:b/>
                                <w:sz w:val="14"/>
                              </w:rPr>
                            </w:pPr>
                            <w:r>
                              <w:rPr>
                                <w:b/>
                                <w:color w:val="231F20"/>
                                <w:spacing w:val="-10"/>
                                <w:sz w:val="14"/>
                              </w:rPr>
                              <w:t>B</w:t>
                            </w:r>
                          </w:p>
                        </w:tc>
                        <w:tc>
                          <w:tcPr>
                            <w:tcW w:w="251" w:type="dxa"/>
                            <w:tcBorders>
                              <w:left w:val="single" w:sz="8" w:space="0" w:color="231F20"/>
                              <w:right w:val="single" w:sz="8" w:space="0" w:color="231F20"/>
                            </w:tcBorders>
                            <w:shd w:val="clear" w:color="auto" w:fill="BBBDBF"/>
                          </w:tcPr>
                          <w:p>
                            <w:pPr>
                              <w:pStyle w:val="TableParagraph"/>
                              <w:rPr>
                                <w:sz w:val="14"/>
                              </w:rPr>
                            </w:pPr>
                          </w:p>
                        </w:tc>
                        <w:tc>
                          <w:tcPr>
                            <w:tcW w:w="251" w:type="dxa"/>
                            <w:tcBorders>
                              <w:left w:val="single" w:sz="8" w:space="0" w:color="231F20"/>
                              <w:right w:val="single" w:sz="8" w:space="0" w:color="231F20"/>
                            </w:tcBorders>
                            <w:shd w:val="clear" w:color="auto" w:fill="FFFFFF"/>
                          </w:tcPr>
                          <w:p>
                            <w:pPr>
                              <w:pStyle w:val="TableParagraph"/>
                              <w:spacing w:before="4"/>
                              <w:ind w:left="70"/>
                              <w:rPr>
                                <w:b/>
                                <w:sz w:val="14"/>
                              </w:rPr>
                            </w:pPr>
                            <w:r>
                              <w:rPr>
                                <w:b/>
                                <w:color w:val="008DAF"/>
                                <w:spacing w:val="-10"/>
                                <w:sz w:val="14"/>
                              </w:rPr>
                              <w:t>H</w:t>
                            </w:r>
                          </w:p>
                        </w:tc>
                        <w:tc>
                          <w:tcPr>
                            <w:tcW w:w="274" w:type="dxa"/>
                            <w:tcBorders>
                              <w:left w:val="single" w:sz="8" w:space="0" w:color="231F20"/>
                            </w:tcBorders>
                            <w:shd w:val="clear" w:color="auto" w:fill="FFFFFF"/>
                          </w:tcPr>
                          <w:p>
                            <w:pPr>
                              <w:pStyle w:val="TableParagraph"/>
                              <w:spacing w:before="4"/>
                              <w:ind w:left="70"/>
                              <w:rPr>
                                <w:b/>
                                <w:sz w:val="14"/>
                              </w:rPr>
                            </w:pPr>
                            <w:r>
                              <w:rPr>
                                <w:b/>
                                <w:color w:val="ED1C24"/>
                                <w:spacing w:val="-10"/>
                                <w:sz w:val="14"/>
                              </w:rPr>
                              <w:t>H</w:t>
                            </w:r>
                          </w:p>
                        </w:tc>
                        <w:tc>
                          <w:tcPr>
                            <w:tcW w:w="193" w:type="dxa"/>
                            <w:tcBorders>
                              <w:top w:val="nil"/>
                              <w:bottom w:val="single" w:sz="6" w:space="0" w:color="231F20"/>
                              <w:right w:val="nil"/>
                            </w:tcBorders>
                          </w:tcPr>
                          <w:p>
                            <w:pPr>
                              <w:pStyle w:val="TableParagraph"/>
                              <w:rPr>
                                <w:sz w:val="14"/>
                              </w:rPr>
                            </w:pPr>
                          </w:p>
                        </w:tc>
                      </w:tr>
                    </w:tbl>
                    <w:p>
                      <w:pPr>
                        <w:pStyle w:val="BodyText"/>
                      </w:pPr>
                    </w:p>
                  </w:txbxContent>
                </v:textbox>
              </v:shape>
            </w:pict>
          </mc:Fallback>
        </mc:AlternateContent>
      </w:r>
      <w:bookmarkStart w:id="372" w:name="Figure 6.1 Solution to Exercise 23"/>
      <w:bookmarkEnd w:id="372"/>
      <w:bookmarkStart w:id="373" w:name="_bookmark10"/>
      <w:bookmarkEnd w:id="373"/>
      <w:r>
        <w:rPr>
          <w:b/>
          <w:color w:val="0000FF"/>
          <w:sz w:val="15"/>
        </w:rPr>
        <w:t>图</w:t>
      </w:r>
      <w:r>
        <w:rPr>
          <w:b/>
          <w:color w:val="0000FF"/>
          <w:sz w:val="15"/>
        </w:rPr>
        <w:t>6.1</w:t>
      </w:r>
      <w:r>
        <w:rPr>
          <w:b/>
          <w:color w:val="0000FF"/>
          <w:spacing w:val="32"/>
          <w:sz w:val="15"/>
        </w:rPr>
        <w:t xml:space="preserve">  </w:t>
      </w:r>
      <w:r>
        <w:rPr>
          <w:i/>
          <w:sz w:val="14"/>
        </w:rPr>
        <w:t xml:space="preserve"> </w:t>
      </w:r>
      <w:r>
        <w:rPr>
          <w:i/>
          <w:sz w:val="14"/>
        </w:rPr>
        <w:t>习题</w:t>
      </w:r>
      <w:r>
        <w:rPr>
          <w:i/>
          <w:spacing w:val="-5"/>
          <w:sz w:val="14"/>
        </w:rPr>
        <w:t>23的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690"/>
        </w:trPr>
        <w:tc>
          <w:tcPr>
            <w:tcW w:w="6960" w:type="dxa"/>
          </w:tcPr>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spacing w:before="62"/>
              <w:rPr>
                <w:i/>
                <w:sz w:val="14"/>
              </w:rPr>
            </w:pPr>
          </w:p>
          <w:p>
            <w:pPr>
              <w:pStyle w:val="TableParagraph"/>
              <w:ind w:left="347"/>
              <w:rPr>
                <w:sz w:val="14"/>
              </w:rPr>
            </w:pPr>
            <w:r>
              <w:rPr>
                <w:sz w:val="14"/>
              </w:rPr>
              <mc:AlternateContent>
                <mc:Choice Requires="wpg">
                  <w:drawing>
                    <wp:anchor distT="0" distB="0" distL="0" distR="0" simplePos="0" relativeHeight="251911168" behindDoc="1" locked="0" layoutInCell="1" allowOverlap="1">
                      <wp:simplePos x="0" y="0"/>
                      <wp:positionH relativeFrom="column">
                        <wp:posOffset>94043</wp:posOffset>
                      </wp:positionH>
                      <wp:positionV relativeFrom="paragraph">
                        <wp:posOffset>-301470</wp:posOffset>
                      </wp:positionV>
                      <wp:extent cx="4234815" cy="716915"/>
                      <wp:effectExtent l="0" t="0" r="0" b="0"/>
                      <wp:wrapNone/>
                      <wp:docPr id="778" name="Group 778"/>
                      <wp:cNvGraphicFramePr/>
                      <a:graphic xmlns:a="http://schemas.openxmlformats.org/drawingml/2006/main">
                        <a:graphicData uri="http://schemas.microsoft.com/office/word/2010/wordprocessingGroup">
                          <wpg:wgp xmlns:wpg="http://schemas.microsoft.com/office/word/2010/wordprocessingGroup">
                            <wpg:cNvGrpSpPr/>
                            <wpg:grpSpPr>
                              <a:xfrm>
                                <a:off x="0" y="0"/>
                                <a:ext cx="4234815" cy="716915"/>
                                <a:chOff x="0" y="0"/>
                                <a:chExt cx="4234815" cy="716915"/>
                              </a:xfrm>
                            </wpg:grpSpPr>
                            <wps:wsp xmlns:wps="http://schemas.microsoft.com/office/word/2010/wordprocessingShape">
                              <wps:cNvPr id="779" name="Graphic 779"/>
                              <wps:cNvSpPr/>
                              <wps:spPr>
                                <a:xfrm>
                                  <a:off x="398437" y="358368"/>
                                  <a:ext cx="3836670" cy="1270"/>
                                </a:xfrm>
                                <a:custGeom>
                                  <a:avLst/>
                                  <a:gdLst/>
                                  <a:rect l="l" t="t" r="r" b="b"/>
                                  <a:pathLst>
                                    <a:path fill="norm" h="0" w="3836670" stroke="1">
                                      <a:moveTo>
                                        <a:pt x="0" y="0"/>
                                      </a:moveTo>
                                      <a:lnTo>
                                        <a:pt x="3836174" y="0"/>
                                      </a:lnTo>
                                    </a:path>
                                  </a:pathLst>
                                </a:custGeom>
                                <a:ln w="9144">
                                  <a:solidFill>
                                    <a:srgbClr val="231F20"/>
                                  </a:solidFill>
                                  <a:prstDash val="solid"/>
                                </a:ln>
                              </wps:spPr>
                              <wps:bodyPr wrap="square" lIns="0" tIns="0" rIns="0" bIns="0" rtlCol="0">
                                <a:prstTxWarp prst="textNoShape">
                                  <a:avLst/>
                                </a:prstTxWarp>
                              </wps:bodyPr>
                            </wps:wsp>
                            <wps:wsp xmlns:wps="http://schemas.microsoft.com/office/word/2010/wordprocessingShape">
                              <wps:cNvPr id="780" name="Graphic 780"/>
                              <wps:cNvSpPr/>
                              <wps:spPr>
                                <a:xfrm>
                                  <a:off x="0" y="154838"/>
                                  <a:ext cx="78740" cy="386080"/>
                                </a:xfrm>
                                <a:custGeom>
                                  <a:avLst/>
                                  <a:gdLst/>
                                  <a:rect l="l" t="t" r="r" b="b"/>
                                  <a:pathLst>
                                    <a:path fill="norm" h="386080" w="78740" stroke="1">
                                      <a:moveTo>
                                        <a:pt x="0" y="128587"/>
                                      </a:moveTo>
                                      <a:lnTo>
                                        <a:pt x="78486" y="128587"/>
                                      </a:lnTo>
                                    </a:path>
                                    <a:path fill="norm" h="386080" w="78740" stroke="1">
                                      <a:moveTo>
                                        <a:pt x="0" y="257187"/>
                                      </a:moveTo>
                                      <a:lnTo>
                                        <a:pt x="78486" y="257187"/>
                                      </a:lnTo>
                                    </a:path>
                                    <a:path fill="norm" h="386080" w="78740" stroke="1">
                                      <a:moveTo>
                                        <a:pt x="0" y="385775"/>
                                      </a:moveTo>
                                      <a:lnTo>
                                        <a:pt x="78486" y="385775"/>
                                      </a:lnTo>
                                    </a:path>
                                    <a:path fill="norm" h="386080" w="78740" stroke="1">
                                      <a:moveTo>
                                        <a:pt x="0" y="0"/>
                                      </a:moveTo>
                                      <a:lnTo>
                                        <a:pt x="78486" y="0"/>
                                      </a:lnTo>
                                    </a:path>
                                  </a:pathLst>
                                </a:custGeom>
                                <a:ln w="9144">
                                  <a:solidFill>
                                    <a:srgbClr val="231F20"/>
                                  </a:solidFill>
                                  <a:prstDash val="solid"/>
                                </a:ln>
                              </wps:spPr>
                              <wps:bodyPr wrap="square" lIns="0" tIns="0" rIns="0" bIns="0" rtlCol="0">
                                <a:prstTxWarp prst="textNoShape">
                                  <a:avLst/>
                                </a:prstTxWarp>
                              </wps:bodyPr>
                            </wps:wsp>
                            <wps:wsp xmlns:wps="http://schemas.microsoft.com/office/word/2010/wordprocessingShape">
                              <wps:cNvPr id="781" name="Graphic 781"/>
                              <wps:cNvSpPr/>
                              <wps:spPr>
                                <a:xfrm>
                                  <a:off x="89700" y="5397"/>
                                  <a:ext cx="309880" cy="706120"/>
                                </a:xfrm>
                                <a:custGeom>
                                  <a:avLst/>
                                  <a:gdLst/>
                                  <a:rect l="l" t="t" r="r" b="b"/>
                                  <a:pathLst>
                                    <a:path fill="norm" h="706120" w="309880" stroke="1">
                                      <a:moveTo>
                                        <a:pt x="0" y="0"/>
                                      </a:moveTo>
                                      <a:lnTo>
                                        <a:pt x="0" y="705954"/>
                                      </a:lnTo>
                                      <a:lnTo>
                                        <a:pt x="309435" y="352983"/>
                                      </a:lnTo>
                                      <a:lnTo>
                                        <a:pt x="0"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782" name="Graphic 782"/>
                              <wps:cNvSpPr/>
                              <wps:spPr>
                                <a:xfrm>
                                  <a:off x="89700" y="5397"/>
                                  <a:ext cx="309880" cy="706120"/>
                                </a:xfrm>
                                <a:custGeom>
                                  <a:avLst/>
                                  <a:gdLst/>
                                  <a:rect l="l" t="t" r="r" b="b"/>
                                  <a:pathLst>
                                    <a:path fill="norm" h="706120" w="309880" stroke="1">
                                      <a:moveTo>
                                        <a:pt x="0" y="705954"/>
                                      </a:moveTo>
                                      <a:lnTo>
                                        <a:pt x="0" y="0"/>
                                      </a:lnTo>
                                      <a:lnTo>
                                        <a:pt x="309435" y="352983"/>
                                      </a:lnTo>
                                      <a:lnTo>
                                        <a:pt x="0" y="705954"/>
                                      </a:lnTo>
                                      <a:close/>
                                    </a:path>
                                  </a:pathLst>
                                </a:custGeom>
                                <a:ln w="10795">
                                  <a:solidFill>
                                    <a:srgbClr val="231F20"/>
                                  </a:solidFill>
                                  <a:prstDash val="solid"/>
                                </a:ln>
                              </wps:spPr>
                              <wps:bodyPr wrap="square" lIns="0" tIns="0" rIns="0" bIns="0" rtlCol="0">
                                <a:prstTxWarp prst="textNoShape">
                                  <a:avLst/>
                                </a:prstTxWarp>
                              </wps:bodyPr>
                            </wps:wsp>
                            <wps:wsp xmlns:wps="http://schemas.microsoft.com/office/word/2010/wordprocessingShape">
                              <wps:cNvPr id="783" name="Graphic 783"/>
                              <wps:cNvSpPr/>
                              <wps:spPr>
                                <a:xfrm>
                                  <a:off x="1677746" y="53238"/>
                                  <a:ext cx="1200785" cy="1270"/>
                                </a:xfrm>
                                <a:custGeom>
                                  <a:avLst/>
                                  <a:gdLst/>
                                  <a:rect l="l" t="t" r="r" b="b"/>
                                  <a:pathLst>
                                    <a:path fill="norm" h="0" w="1200785" stroke="1">
                                      <a:moveTo>
                                        <a:pt x="0" y="0"/>
                                      </a:moveTo>
                                      <a:lnTo>
                                        <a:pt x="1200200" y="0"/>
                                      </a:lnTo>
                                    </a:path>
                                  </a:pathLst>
                                </a:custGeom>
                                <a:ln w="12700">
                                  <a:solidFill>
                                    <a:srgbClr val="ED1C24"/>
                                  </a:solidFill>
                                  <a:prstDash val="solid"/>
                                </a:ln>
                              </wps:spPr>
                              <wps:bodyPr wrap="square" lIns="0" tIns="0" rIns="0" bIns="0" rtlCol="0">
                                <a:prstTxWarp prst="textNoShape">
                                  <a:avLst/>
                                </a:prstTxWarp>
                              </wps:bodyPr>
                            </wps:wsp>
                            <wps:wsp xmlns:wps="http://schemas.microsoft.com/office/word/2010/wordprocessingShape">
                              <wps:cNvPr id="784" name="Graphic 784"/>
                              <wps:cNvSpPr/>
                              <wps:spPr>
                                <a:xfrm>
                                  <a:off x="2865183" y="29082"/>
                                  <a:ext cx="43815" cy="48895"/>
                                </a:xfrm>
                                <a:custGeom>
                                  <a:avLst/>
                                  <a:gdLst/>
                                  <a:rect l="l" t="t" r="r" b="b"/>
                                  <a:pathLst>
                                    <a:path fill="norm" h="48895" w="43815" stroke="1">
                                      <a:moveTo>
                                        <a:pt x="0" y="0"/>
                                      </a:moveTo>
                                      <a:lnTo>
                                        <a:pt x="8737" y="24155"/>
                                      </a:lnTo>
                                      <a:lnTo>
                                        <a:pt x="0" y="48310"/>
                                      </a:lnTo>
                                      <a:lnTo>
                                        <a:pt x="9438" y="41205"/>
                                      </a:lnTo>
                                      <a:lnTo>
                                        <a:pt x="20462" y="34609"/>
                                      </a:lnTo>
                                      <a:lnTo>
                                        <a:pt x="32111" y="28824"/>
                                      </a:lnTo>
                                      <a:lnTo>
                                        <a:pt x="43421" y="24155"/>
                                      </a:lnTo>
                                      <a:lnTo>
                                        <a:pt x="32111" y="19479"/>
                                      </a:lnTo>
                                      <a:lnTo>
                                        <a:pt x="20462" y="13692"/>
                                      </a:lnTo>
                                      <a:lnTo>
                                        <a:pt x="9438" y="7097"/>
                                      </a:lnTo>
                                      <a:lnTo>
                                        <a:pt x="0" y="0"/>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1794" style="width:333.45pt;height:56.45pt;margin-top:-23.74pt;margin-left:7.4pt;position:absolute;z-index:-251404288" coordorigin="148,-475" coordsize="6669,1129">
                      <v:line id="_x0000_s1795" style="position:absolute" from="776,90" to="6817,90" stroked="t" strokecolor="#231f20" strokeweight="0.72pt">
                        <v:stroke dashstyle="solid"/>
                      </v:line>
                      <v:shape id="_x0000_s1796" style="width:124;height:608;left:148;position:absolute;top:-231" coordorigin="148,-231" coordsize="124,608" path="m148,-28l272,-28m148,174l272,174m148,377l272,377m148,-231l272,-231e" filled="f" stroked="t" strokecolor="#231f20" strokeweight="0.72pt">
                        <v:stroke dashstyle="solid"/>
                        <v:path arrowok="t"/>
                      </v:shape>
                      <v:shape id="_x0000_s1797" style="width:488;height:1112;left:289;position:absolute;top:-467" coordorigin="289,-466" coordsize="488,1112" path="m289,-466l289,645,777,90,289,-466xe" filled="t" fillcolor="#e8e9ea" stroked="f">
                        <v:fill type="solid"/>
                        <v:path arrowok="t"/>
                      </v:shape>
                      <v:shape id="_x0000_s1798" style="width:488;height:1112;left:289;position:absolute;top:-467" coordorigin="289,-466" coordsize="488,1112" path="m289,645l289,-466,777,90,289,645xe" filled="f" stroked="t" strokecolor="#231f20" strokeweight="0.85pt">
                        <v:stroke dashstyle="solid"/>
                        <v:path arrowok="t"/>
                      </v:shape>
                      <v:line id="_x0000_s1799" style="position:absolute" from="2790,-391" to="4680,-391" stroked="t" strokecolor="#ed1c24" strokeweight="1pt">
                        <v:stroke dashstyle="solid"/>
                      </v:line>
                      <v:shape id="_x0000_s1800" style="width:69;height:77;left:4660;position:absolute;top:-429" coordorigin="4660,-429" coordsize="69,77" path="m4660,-429l4674,-391,4660,-353,4675,-364,4692,-374,4711,-384,4729,-391,4711,-398,4692,-407,4675,-418,4660,-429xe" filled="t" fillcolor="#ed1c24" stroked="f">
                        <v:fill type="solid"/>
                        <v:path arrowok="t"/>
                      </v:shape>
                    </v:group>
                  </w:pict>
                </mc:Fallback>
              </mc:AlternateContent>
            </w:r>
            <w:r>
              <w:rPr>
                <w:color w:val="231F20"/>
                <w:spacing w:val="-5"/>
                <w:sz w:val="11"/>
              </w:rPr>
              <w:t>TDM</w:t>
            </w:r>
          </w:p>
        </w:tc>
      </w:tr>
    </w:tbl>
    <w:p>
      <w:pPr>
        <w:pStyle w:val="BodyText"/>
        <w:spacing w:before="81"/>
        <w:rPr>
          <w:i/>
          <w:sz w:val="18"/>
        </w:rPr>
      </w:pPr>
    </w:p>
    <w:p>
      <w:pPr>
        <w:spacing w:before="1"/>
        <w:ind w:left="1224" w:right="0" w:firstLine="0"/>
        <w:jc w:val="left"/>
        <w:rPr>
          <w:i/>
          <w:sz w:val="18"/>
        </w:rPr>
      </w:pPr>
      <w:r>
        <w:rPr>
          <w:i/>
          <w:sz w:val="18"/>
        </w:rPr>
        <mc:AlternateContent>
          <mc:Choice Requires="wps">
            <w:drawing>
              <wp:anchor distT="0" distB="0" distL="0" distR="0" simplePos="0" relativeHeight="251686912" behindDoc="0" locked="0" layoutInCell="1" allowOverlap="1">
                <wp:simplePos x="0" y="0"/>
                <wp:positionH relativeFrom="page">
                  <wp:posOffset>2436729</wp:posOffset>
                </wp:positionH>
                <wp:positionV relativeFrom="paragraph">
                  <wp:posOffset>642381</wp:posOffset>
                </wp:positionV>
                <wp:extent cx="508634" cy="115570"/>
                <wp:effectExtent l="0" t="0" r="0" b="0"/>
                <wp:wrapNone/>
                <wp:docPr id="785" name="Textbox 785"/>
                <wp:cNvGraphicFramePr/>
                <a:graphic xmlns:a="http://schemas.openxmlformats.org/drawingml/2006/main">
                  <a:graphicData uri="http://schemas.microsoft.com/office/word/2010/wordprocessingShape">
                    <wps:wsp xmlns:wps="http://schemas.microsoft.com/office/word/2010/wordprocessingShape">
                      <wps:cNvSpPr txBox="1"/>
                      <wps:spPr>
                        <a:xfrm>
                          <a:off x="0" y="0"/>
                          <a:ext cx="508634" cy="115570"/>
                        </a:xfrm>
                        <a:prstGeom prst="rect">
                          <a:avLst/>
                        </a:prstGeom>
                      </wps:spPr>
                      <wps:txbx>
                        <w:txbxContent>
                          <w:tbl>
                            <w:tblPr>
                              <w:tblStyle w:val="TableNormal"/>
                              <w:tblW w:w="0" w:type="auto"/>
                              <w:jc w:val="left"/>
                              <w:tblInd w:w="65" w:type="dxa"/>
                              <w:tblBorders>
                                <w:top w:val="single" w:sz="4" w:space="0" w:color="393613"/>
                                <w:left w:val="single" w:sz="4" w:space="0" w:color="393613"/>
                                <w:bottom w:val="single" w:sz="4" w:space="0" w:color="393613"/>
                                <w:right w:val="single" w:sz="4" w:space="0" w:color="393613"/>
                                <w:insideH w:val="single" w:sz="4" w:space="0" w:color="393613"/>
                                <w:insideV w:val="single" w:sz="4" w:space="0" w:color="393613"/>
                              </w:tblBorders>
                              <w:tblLayout w:type="fixed"/>
                              <w:tblCellMar>
                                <w:top w:w="0" w:type="dxa"/>
                                <w:left w:w="0" w:type="dxa"/>
                                <w:bottom w:w="0" w:type="dxa"/>
                                <w:right w:w="0" w:type="dxa"/>
                              </w:tblCellMar>
                              <w:tblLook w:val="01E0"/>
                            </w:tblPr>
                            <w:tblGrid>
                              <w:gridCol w:w="214"/>
                              <w:gridCol w:w="228"/>
                              <w:gridCol w:w="228"/>
                            </w:tblGrid>
                            <w:tr>
                              <w:tblPrEx>
                                <w:tblW w:w="0" w:type="auto"/>
                                <w:tblInd w:w="65" w:type="dxa"/>
                                <w:tblLayout w:type="fixed"/>
                                <w:tblLook w:val="01E0"/>
                              </w:tblPrEx>
                              <w:trPr>
                                <w:trHeight w:val="162"/>
                              </w:trPr>
                              <w:tc>
                                <w:tcPr>
                                  <w:tcW w:w="214" w:type="dxa"/>
                                  <w:shd w:val="clear" w:color="auto" w:fill="FFFFFF"/>
                                </w:tcPr>
                                <w:p>
                                  <w:pPr>
                                    <w:pStyle w:val="TableParagraph"/>
                                    <w:spacing w:line="142" w:lineRule="exact"/>
                                    <w:ind w:left="8" w:right="-29"/>
                                    <w:rPr>
                                      <w:b/>
                                      <w:sz w:val="14"/>
                                    </w:rPr>
                                  </w:pPr>
                                  <w:r>
                                    <w:rPr>
                                      <w:b/>
                                      <w:color w:val="231F20"/>
                                      <w:spacing w:val="-5"/>
                                      <w:sz w:val="11"/>
                                    </w:rPr>
                                    <w:t>010</w:t>
                                  </w:r>
                                </w:p>
                              </w:tc>
                              <w:tc>
                                <w:tcPr>
                                  <w:tcW w:w="228" w:type="dxa"/>
                                  <w:shd w:val="clear" w:color="auto" w:fill="FFFFFF"/>
                                </w:tcPr>
                                <w:p>
                                  <w:pPr>
                                    <w:pStyle w:val="TableParagraph"/>
                                    <w:spacing w:line="142" w:lineRule="exact"/>
                                    <w:ind w:left="87"/>
                                    <w:rPr>
                                      <w:b/>
                                      <w:sz w:val="14"/>
                                    </w:rPr>
                                  </w:pPr>
                                  <w:r>
                                    <w:rPr>
                                      <w:b/>
                                      <w:color w:val="00ADEF"/>
                                      <w:spacing w:val="-11"/>
                                      <w:sz w:val="11"/>
                                    </w:rPr>
                                    <w:t>11</w:t>
                                  </w:r>
                                </w:p>
                              </w:tc>
                              <w:tc>
                                <w:tcPr>
                                  <w:tcW w:w="228" w:type="dxa"/>
                                  <w:shd w:val="clear" w:color="auto" w:fill="FFFFFF"/>
                                </w:tcPr>
                                <w:p>
                                  <w:pPr>
                                    <w:pStyle w:val="TableParagraph"/>
                                    <w:spacing w:line="142" w:lineRule="exact"/>
                                    <w:ind w:left="9" w:right="-15"/>
                                    <w:rPr>
                                      <w:b/>
                                      <w:sz w:val="14"/>
                                    </w:rPr>
                                  </w:pPr>
                                  <w:r>
                                    <w:rPr>
                                      <w:b/>
                                      <w:color w:val="ED1C24"/>
                                      <w:spacing w:val="-5"/>
                                      <w:sz w:val="11"/>
                                    </w:rPr>
                                    <w:t>101</w:t>
                                  </w:r>
                                </w:p>
                              </w:tc>
                            </w:tr>
                          </w:tbl>
                          <w:p>
                            <w:pPr>
                              <w:pStyle w:val="BodyText"/>
                            </w:pPr>
                          </w:p>
                        </w:txbxContent>
                      </wps:txbx>
                      <wps:bodyPr wrap="square" lIns="0" tIns="0" rIns="0" bIns="0" rtlCol="0"/>
                    </wps:wsp>
                  </a:graphicData>
                </a:graphic>
              </wp:anchor>
            </w:drawing>
          </mc:Choice>
          <mc:Fallback>
            <w:pict>
              <v:shape id="_x0000_s1801" type="#_x0000_t202" style="width:40.05pt;height:9.1pt;margin-top:50.58pt;margin-left:191.87pt;mso-position-horizontal-relative:page;position:absolute;z-index:251687936" filled="f" stroked="f">
                <v:textbox inset="0,0,0,0">
                  <w:txbxContent>
                    <w:tbl>
                      <w:tblPr>
                        <w:tblStyle w:val="TableNormal"/>
                        <w:tblW w:w="0" w:type="auto"/>
                        <w:jc w:val="left"/>
                        <w:tblInd w:w="65" w:type="dxa"/>
                        <w:tblBorders>
                          <w:top w:val="single" w:sz="4" w:space="0" w:color="393613"/>
                          <w:left w:val="single" w:sz="4" w:space="0" w:color="393613"/>
                          <w:bottom w:val="single" w:sz="4" w:space="0" w:color="393613"/>
                          <w:right w:val="single" w:sz="4" w:space="0" w:color="393613"/>
                          <w:insideH w:val="single" w:sz="4" w:space="0" w:color="393613"/>
                          <w:insideV w:val="single" w:sz="4" w:space="0" w:color="393613"/>
                        </w:tblBorders>
                        <w:tblLayout w:type="fixed"/>
                        <w:tblCellMar>
                          <w:top w:w="0" w:type="dxa"/>
                          <w:left w:w="0" w:type="dxa"/>
                          <w:bottom w:w="0" w:type="dxa"/>
                          <w:right w:w="0" w:type="dxa"/>
                        </w:tblCellMar>
                        <w:tblLook w:val="01E0"/>
                      </w:tblPr>
                      <w:tblGrid>
                        <w:gridCol w:w="214"/>
                        <w:gridCol w:w="228"/>
                        <w:gridCol w:w="228"/>
                      </w:tblGrid>
                      <w:tr>
                        <w:tblPrEx>
                          <w:tblW w:w="0" w:type="auto"/>
                          <w:tblInd w:w="65" w:type="dxa"/>
                          <w:tblLayout w:type="fixed"/>
                          <w:tblLook w:val="01E0"/>
                        </w:tblPrEx>
                        <w:trPr>
                          <w:trHeight w:val="162"/>
                        </w:trPr>
                        <w:tc>
                          <w:tcPr>
                            <w:tcW w:w="214" w:type="dxa"/>
                            <w:shd w:val="clear" w:color="auto" w:fill="FFFFFF"/>
                          </w:tcPr>
                          <w:p>
                            <w:pPr>
                              <w:pStyle w:val="TableParagraph"/>
                              <w:spacing w:line="142" w:lineRule="exact"/>
                              <w:ind w:left="8" w:right="-29"/>
                              <w:rPr>
                                <w:b/>
                                <w:sz w:val="14"/>
                              </w:rPr>
                            </w:pPr>
                            <w:r>
                              <w:rPr>
                                <w:b/>
                                <w:color w:val="231F20"/>
                                <w:spacing w:val="-5"/>
                                <w:sz w:val="14"/>
                              </w:rPr>
                              <w:t>010</w:t>
                            </w:r>
                          </w:p>
                        </w:tc>
                        <w:tc>
                          <w:tcPr>
                            <w:tcW w:w="228" w:type="dxa"/>
                            <w:shd w:val="clear" w:color="auto" w:fill="FFFFFF"/>
                          </w:tcPr>
                          <w:p>
                            <w:pPr>
                              <w:pStyle w:val="TableParagraph"/>
                              <w:spacing w:line="142" w:lineRule="exact"/>
                              <w:ind w:left="87"/>
                              <w:rPr>
                                <w:b/>
                                <w:sz w:val="14"/>
                              </w:rPr>
                            </w:pPr>
                            <w:r>
                              <w:rPr>
                                <w:b/>
                                <w:color w:val="00ADEF"/>
                                <w:spacing w:val="-11"/>
                                <w:sz w:val="14"/>
                              </w:rPr>
                              <w:t>11</w:t>
                            </w:r>
                          </w:p>
                        </w:tc>
                        <w:tc>
                          <w:tcPr>
                            <w:tcW w:w="228" w:type="dxa"/>
                            <w:shd w:val="clear" w:color="auto" w:fill="FFFFFF"/>
                          </w:tcPr>
                          <w:p>
                            <w:pPr>
                              <w:pStyle w:val="TableParagraph"/>
                              <w:spacing w:line="142" w:lineRule="exact"/>
                              <w:ind w:left="9" w:right="-15"/>
                              <w:rPr>
                                <w:b/>
                                <w:sz w:val="14"/>
                              </w:rPr>
                            </w:pPr>
                            <w:r>
                              <w:rPr>
                                <w:b/>
                                <w:color w:val="ED1C24"/>
                                <w:spacing w:val="-5"/>
                                <w:sz w:val="14"/>
                              </w:rPr>
                              <w:t>101</w:t>
                            </w:r>
                          </w:p>
                        </w:tc>
                      </w:tr>
                    </w:tbl>
                    <w:p>
                      <w:pPr>
                        <w:pStyle w:val="BodyText"/>
                      </w:pPr>
                    </w:p>
                  </w:txbxContent>
                </v:textbox>
              </v:shape>
            </w:pict>
          </mc:Fallback>
        </mc:AlternateContent>
      </w:r>
      <w:r>
        <w:rPr>
          <w:i/>
          <w:sz w:val="18"/>
        </w:rPr>
        <mc:AlternateContent>
          <mc:Choice Requires="wps">
            <w:drawing>
              <wp:anchor distT="0" distB="0" distL="0" distR="0" simplePos="0" relativeHeight="251688960" behindDoc="0" locked="0" layoutInCell="1" allowOverlap="1">
                <wp:simplePos x="0" y="0"/>
                <wp:positionH relativeFrom="page">
                  <wp:posOffset>3063005</wp:posOffset>
                </wp:positionH>
                <wp:positionV relativeFrom="paragraph">
                  <wp:posOffset>642367</wp:posOffset>
                </wp:positionV>
                <wp:extent cx="519430" cy="115570"/>
                <wp:effectExtent l="0" t="0" r="0" b="0"/>
                <wp:wrapNone/>
                <wp:docPr id="786" name="Textbox 786"/>
                <wp:cNvGraphicFramePr/>
                <a:graphic xmlns:a="http://schemas.openxmlformats.org/drawingml/2006/main">
                  <a:graphicData uri="http://schemas.microsoft.com/office/word/2010/wordprocessingShape">
                    <wps:wsp xmlns:wps="http://schemas.microsoft.com/office/word/2010/wordprocessingShape">
                      <wps:cNvSpPr txBox="1"/>
                      <wps:spPr>
                        <a:xfrm>
                          <a:off x="0" y="0"/>
                          <a:ext cx="519430" cy="115570"/>
                        </a:xfrm>
                        <a:prstGeom prst="rect">
                          <a:avLst/>
                        </a:prstGeom>
                      </wps:spPr>
                      <wps:txbx>
                        <w:txbxContent>
                          <w:tbl>
                            <w:tblPr>
                              <w:tblStyle w:val="TableNormal"/>
                              <w:tblW w:w="0" w:type="auto"/>
                              <w:jc w:val="left"/>
                              <w:tblInd w:w="65" w:type="dxa"/>
                              <w:tblBorders>
                                <w:top w:val="single" w:sz="4" w:space="0" w:color="393613"/>
                                <w:left w:val="single" w:sz="4" w:space="0" w:color="393613"/>
                                <w:bottom w:val="single" w:sz="4" w:space="0" w:color="393613"/>
                                <w:right w:val="single" w:sz="4" w:space="0" w:color="393613"/>
                                <w:insideH w:val="single" w:sz="4" w:space="0" w:color="393613"/>
                                <w:insideV w:val="single" w:sz="4" w:space="0" w:color="393613"/>
                              </w:tblBorders>
                              <w:tblLayout w:type="fixed"/>
                              <w:tblCellMar>
                                <w:top w:w="0" w:type="dxa"/>
                                <w:left w:w="0" w:type="dxa"/>
                                <w:bottom w:w="0" w:type="dxa"/>
                                <w:right w:w="0" w:type="dxa"/>
                              </w:tblCellMar>
                              <w:tblLook w:val="01E0"/>
                            </w:tblPr>
                            <w:tblGrid>
                              <w:gridCol w:w="227"/>
                              <w:gridCol w:w="230"/>
                              <w:gridCol w:w="231"/>
                            </w:tblGrid>
                            <w:tr>
                              <w:tblPrEx>
                                <w:tblW w:w="0" w:type="auto"/>
                                <w:tblInd w:w="65" w:type="dxa"/>
                                <w:tblLayout w:type="fixed"/>
                                <w:tblLook w:val="01E0"/>
                              </w:tblPrEx>
                              <w:trPr>
                                <w:trHeight w:val="162"/>
                              </w:trPr>
                              <w:tc>
                                <w:tcPr>
                                  <w:tcW w:w="227" w:type="dxa"/>
                                  <w:shd w:val="clear" w:color="auto" w:fill="FFFFFF"/>
                                </w:tcPr>
                                <w:p>
                                  <w:pPr>
                                    <w:pStyle w:val="TableParagraph"/>
                                    <w:spacing w:line="142" w:lineRule="exact"/>
                                    <w:ind w:left="8" w:right="-15"/>
                                    <w:rPr>
                                      <w:b/>
                                      <w:sz w:val="14"/>
                                    </w:rPr>
                                  </w:pPr>
                                  <w:r>
                                    <w:rPr>
                                      <w:b/>
                                      <w:color w:val="231F20"/>
                                      <w:spacing w:val="-5"/>
                                      <w:sz w:val="11"/>
                                    </w:rPr>
                                    <w:t>000</w:t>
                                  </w:r>
                                </w:p>
                              </w:tc>
                              <w:tc>
                                <w:tcPr>
                                  <w:tcW w:w="230" w:type="dxa"/>
                                  <w:tcBorders>
                                    <w:right w:val="single" w:sz="6" w:space="0" w:color="393613"/>
                                  </w:tcBorders>
                                  <w:shd w:val="clear" w:color="auto" w:fill="FFFFFF"/>
                                </w:tcPr>
                                <w:p>
                                  <w:pPr>
                                    <w:pStyle w:val="TableParagraph"/>
                                    <w:spacing w:line="142" w:lineRule="exact"/>
                                    <w:ind w:left="16"/>
                                    <w:rPr>
                                      <w:b/>
                                      <w:sz w:val="14"/>
                                    </w:rPr>
                                  </w:pPr>
                                  <w:r>
                                    <w:rPr>
                                      <w:b/>
                                      <w:color w:val="00ADEF"/>
                                      <w:spacing w:val="-8"/>
                                      <w:sz w:val="11"/>
                                    </w:rPr>
                                    <w:t>111</w:t>
                                  </w:r>
                                </w:p>
                              </w:tc>
                              <w:tc>
                                <w:tcPr>
                                  <w:tcW w:w="231" w:type="dxa"/>
                                  <w:tcBorders>
                                    <w:left w:val="single" w:sz="6" w:space="0" w:color="393613"/>
                                  </w:tcBorders>
                                  <w:shd w:val="clear" w:color="auto" w:fill="FFFFFF"/>
                                </w:tcPr>
                                <w:p>
                                  <w:pPr>
                                    <w:pStyle w:val="TableParagraph"/>
                                    <w:spacing w:line="142" w:lineRule="exact"/>
                                    <w:ind w:left="13"/>
                                    <w:rPr>
                                      <w:b/>
                                      <w:sz w:val="14"/>
                                    </w:rPr>
                                  </w:pPr>
                                  <w:r>
                                    <w:rPr>
                                      <w:b/>
                                      <w:color w:val="ED1C24"/>
                                      <w:spacing w:val="-6"/>
                                      <w:sz w:val="11"/>
                                    </w:rPr>
                                    <w:t>110</w:t>
                                  </w:r>
                                </w:p>
                              </w:tc>
                            </w:tr>
                          </w:tbl>
                          <w:p>
                            <w:pPr>
                              <w:pStyle w:val="BodyText"/>
                            </w:pPr>
                          </w:p>
                        </w:txbxContent>
                      </wps:txbx>
                      <wps:bodyPr wrap="square" lIns="0" tIns="0" rIns="0" bIns="0" rtlCol="0"/>
                    </wps:wsp>
                  </a:graphicData>
                </a:graphic>
              </wp:anchor>
            </w:drawing>
          </mc:Choice>
          <mc:Fallback>
            <w:pict>
              <v:shape id="_x0000_s1802" type="#_x0000_t202" style="width:40.9pt;height:9.1pt;margin-top:50.58pt;margin-left:241.18pt;mso-position-horizontal-relative:page;position:absolute;z-index:251689984" filled="f" stroked="f">
                <v:textbox inset="0,0,0,0">
                  <w:txbxContent>
                    <w:tbl>
                      <w:tblPr>
                        <w:tblStyle w:val="TableNormal"/>
                        <w:tblW w:w="0" w:type="auto"/>
                        <w:jc w:val="left"/>
                        <w:tblInd w:w="65" w:type="dxa"/>
                        <w:tblBorders>
                          <w:top w:val="single" w:sz="4" w:space="0" w:color="393613"/>
                          <w:left w:val="single" w:sz="4" w:space="0" w:color="393613"/>
                          <w:bottom w:val="single" w:sz="4" w:space="0" w:color="393613"/>
                          <w:right w:val="single" w:sz="4" w:space="0" w:color="393613"/>
                          <w:insideH w:val="single" w:sz="4" w:space="0" w:color="393613"/>
                          <w:insideV w:val="single" w:sz="4" w:space="0" w:color="393613"/>
                        </w:tblBorders>
                        <w:tblLayout w:type="fixed"/>
                        <w:tblCellMar>
                          <w:top w:w="0" w:type="dxa"/>
                          <w:left w:w="0" w:type="dxa"/>
                          <w:bottom w:w="0" w:type="dxa"/>
                          <w:right w:w="0" w:type="dxa"/>
                        </w:tblCellMar>
                        <w:tblLook w:val="01E0"/>
                      </w:tblPr>
                      <w:tblGrid>
                        <w:gridCol w:w="227"/>
                        <w:gridCol w:w="230"/>
                        <w:gridCol w:w="231"/>
                      </w:tblGrid>
                      <w:tr>
                        <w:tblPrEx>
                          <w:tblW w:w="0" w:type="auto"/>
                          <w:tblInd w:w="65" w:type="dxa"/>
                          <w:tblLayout w:type="fixed"/>
                          <w:tblLook w:val="01E0"/>
                        </w:tblPrEx>
                        <w:trPr>
                          <w:trHeight w:val="162"/>
                        </w:trPr>
                        <w:tc>
                          <w:tcPr>
                            <w:tcW w:w="227" w:type="dxa"/>
                            <w:shd w:val="clear" w:color="auto" w:fill="FFFFFF"/>
                          </w:tcPr>
                          <w:p>
                            <w:pPr>
                              <w:pStyle w:val="TableParagraph"/>
                              <w:spacing w:line="142" w:lineRule="exact"/>
                              <w:ind w:left="8" w:right="-15"/>
                              <w:rPr>
                                <w:b/>
                                <w:sz w:val="14"/>
                              </w:rPr>
                            </w:pPr>
                            <w:r>
                              <w:rPr>
                                <w:b/>
                                <w:color w:val="231F20"/>
                                <w:spacing w:val="-5"/>
                                <w:sz w:val="14"/>
                              </w:rPr>
                              <w:t>000</w:t>
                            </w:r>
                          </w:p>
                        </w:tc>
                        <w:tc>
                          <w:tcPr>
                            <w:tcW w:w="230" w:type="dxa"/>
                            <w:tcBorders>
                              <w:right w:val="single" w:sz="6" w:space="0" w:color="393613"/>
                            </w:tcBorders>
                            <w:shd w:val="clear" w:color="auto" w:fill="FFFFFF"/>
                          </w:tcPr>
                          <w:p>
                            <w:pPr>
                              <w:pStyle w:val="TableParagraph"/>
                              <w:spacing w:line="142" w:lineRule="exact"/>
                              <w:ind w:left="16"/>
                              <w:rPr>
                                <w:b/>
                                <w:sz w:val="14"/>
                              </w:rPr>
                            </w:pPr>
                            <w:r>
                              <w:rPr>
                                <w:b/>
                                <w:color w:val="00ADEF"/>
                                <w:spacing w:val="-8"/>
                                <w:sz w:val="14"/>
                              </w:rPr>
                              <w:t>111</w:t>
                            </w:r>
                          </w:p>
                        </w:tc>
                        <w:tc>
                          <w:tcPr>
                            <w:tcW w:w="231" w:type="dxa"/>
                            <w:tcBorders>
                              <w:left w:val="single" w:sz="6" w:space="0" w:color="393613"/>
                            </w:tcBorders>
                            <w:shd w:val="clear" w:color="auto" w:fill="FFFFFF"/>
                          </w:tcPr>
                          <w:p>
                            <w:pPr>
                              <w:pStyle w:val="TableParagraph"/>
                              <w:spacing w:line="142" w:lineRule="exact"/>
                              <w:ind w:left="13"/>
                              <w:rPr>
                                <w:b/>
                                <w:sz w:val="14"/>
                              </w:rPr>
                            </w:pPr>
                            <w:r>
                              <w:rPr>
                                <w:b/>
                                <w:color w:val="ED1C24"/>
                                <w:spacing w:val="-6"/>
                                <w:sz w:val="14"/>
                              </w:rPr>
                              <w:t>110</w:t>
                            </w:r>
                          </w:p>
                        </w:tc>
                      </w:tr>
                    </w:tbl>
                    <w:p>
                      <w:pPr>
                        <w:pStyle w:val="BodyText"/>
                      </w:pPr>
                    </w:p>
                  </w:txbxContent>
                </v:textbox>
              </v:shape>
            </w:pict>
          </mc:Fallback>
        </mc:AlternateContent>
      </w:r>
      <w:r>
        <w:rPr>
          <w:i/>
          <w:sz w:val="18"/>
        </w:rPr>
        <mc:AlternateContent>
          <mc:Choice Requires="wps">
            <w:drawing>
              <wp:anchor distT="0" distB="0" distL="0" distR="0" simplePos="0" relativeHeight="251691008" behindDoc="0" locked="0" layoutInCell="1" allowOverlap="1">
                <wp:simplePos x="0" y="0"/>
                <wp:positionH relativeFrom="page">
                  <wp:posOffset>3706145</wp:posOffset>
                </wp:positionH>
                <wp:positionV relativeFrom="paragraph">
                  <wp:posOffset>642361</wp:posOffset>
                </wp:positionV>
                <wp:extent cx="508634" cy="115570"/>
                <wp:effectExtent l="0" t="0" r="0" b="0"/>
                <wp:wrapNone/>
                <wp:docPr id="787" name="Textbox 787"/>
                <wp:cNvGraphicFramePr/>
                <a:graphic xmlns:a="http://schemas.openxmlformats.org/drawingml/2006/main">
                  <a:graphicData uri="http://schemas.microsoft.com/office/word/2010/wordprocessingShape">
                    <wps:wsp xmlns:wps="http://schemas.microsoft.com/office/word/2010/wordprocessingShape">
                      <wps:cNvSpPr txBox="1"/>
                      <wps:spPr>
                        <a:xfrm>
                          <a:off x="0" y="0"/>
                          <a:ext cx="508634" cy="115570"/>
                        </a:xfrm>
                        <a:prstGeom prst="rect">
                          <a:avLst/>
                        </a:prstGeom>
                      </wps:spPr>
                      <wps:txbx>
                        <w:txbxContent>
                          <w:tbl>
                            <w:tblPr>
                              <w:tblStyle w:val="TableNormal"/>
                              <w:tblW w:w="0" w:type="auto"/>
                              <w:jc w:val="left"/>
                              <w:tblInd w:w="65" w:type="dxa"/>
                              <w:tblBorders>
                                <w:top w:val="single" w:sz="4" w:space="0" w:color="393613"/>
                                <w:left w:val="single" w:sz="4" w:space="0" w:color="393613"/>
                                <w:bottom w:val="single" w:sz="4" w:space="0" w:color="393613"/>
                                <w:right w:val="single" w:sz="4" w:space="0" w:color="393613"/>
                                <w:insideH w:val="single" w:sz="4" w:space="0" w:color="393613"/>
                                <w:insideV w:val="single" w:sz="4" w:space="0" w:color="393613"/>
                              </w:tblBorders>
                              <w:tblLayout w:type="fixed"/>
                              <w:tblCellMar>
                                <w:top w:w="0" w:type="dxa"/>
                                <w:left w:w="0" w:type="dxa"/>
                                <w:bottom w:w="0" w:type="dxa"/>
                                <w:right w:w="0" w:type="dxa"/>
                              </w:tblCellMar>
                              <w:tblLook w:val="01E0"/>
                            </w:tblPr>
                            <w:tblGrid>
                              <w:gridCol w:w="227"/>
                              <w:gridCol w:w="222"/>
                              <w:gridCol w:w="223"/>
                            </w:tblGrid>
                            <w:tr>
                              <w:tblPrEx>
                                <w:tblW w:w="0" w:type="auto"/>
                                <w:tblInd w:w="65" w:type="dxa"/>
                                <w:tblLayout w:type="fixed"/>
                                <w:tblLook w:val="01E0"/>
                              </w:tblPrEx>
                              <w:trPr>
                                <w:trHeight w:val="162"/>
                              </w:trPr>
                              <w:tc>
                                <w:tcPr>
                                  <w:tcW w:w="227" w:type="dxa"/>
                                  <w:tcBorders>
                                    <w:right w:val="single" w:sz="6" w:space="0" w:color="393613"/>
                                  </w:tcBorders>
                                  <w:shd w:val="clear" w:color="auto" w:fill="FFFFFF"/>
                                </w:tcPr>
                                <w:p>
                                  <w:pPr>
                                    <w:pStyle w:val="TableParagraph"/>
                                    <w:spacing w:line="142" w:lineRule="exact"/>
                                    <w:ind w:left="8" w:right="-15"/>
                                    <w:rPr>
                                      <w:b/>
                                      <w:sz w:val="14"/>
                                    </w:rPr>
                                  </w:pPr>
                                  <w:r>
                                    <w:rPr>
                                      <w:b/>
                                      <w:color w:val="231F20"/>
                                      <w:spacing w:val="-5"/>
                                      <w:sz w:val="11"/>
                                    </w:rPr>
                                    <w:t>001</w:t>
                                  </w:r>
                                </w:p>
                              </w:tc>
                              <w:tc>
                                <w:tcPr>
                                  <w:tcW w:w="222" w:type="dxa"/>
                                  <w:tcBorders>
                                    <w:left w:val="single" w:sz="6" w:space="0" w:color="393613"/>
                                    <w:right w:val="single" w:sz="8" w:space="0" w:color="393613"/>
                                  </w:tcBorders>
                                  <w:shd w:val="clear" w:color="auto" w:fill="FFFFFF"/>
                                </w:tcPr>
                                <w:p>
                                  <w:pPr>
                                    <w:pStyle w:val="TableParagraph"/>
                                    <w:spacing w:line="142" w:lineRule="exact"/>
                                    <w:ind w:left="8" w:right="-15"/>
                                    <w:rPr>
                                      <w:b/>
                                      <w:sz w:val="14"/>
                                    </w:rPr>
                                  </w:pPr>
                                  <w:r>
                                    <w:rPr>
                                      <w:b/>
                                      <w:color w:val="00ADEF"/>
                                      <w:spacing w:val="-5"/>
                                      <w:sz w:val="11"/>
                                    </w:rPr>
                                    <w:t>110</w:t>
                                  </w:r>
                                </w:p>
                              </w:tc>
                              <w:tc>
                                <w:tcPr>
                                  <w:tcW w:w="223" w:type="dxa"/>
                                  <w:tcBorders>
                                    <w:left w:val="single" w:sz="8" w:space="0" w:color="393613"/>
                                    <w:right w:val="nil"/>
                                  </w:tcBorders>
                                  <w:shd w:val="clear" w:color="auto" w:fill="FFFFFF"/>
                                </w:tcPr>
                                <w:p>
                                  <w:pPr>
                                    <w:pStyle w:val="TableParagraph"/>
                                    <w:spacing w:line="142" w:lineRule="exact"/>
                                    <w:ind w:left="6"/>
                                    <w:rPr>
                                      <w:b/>
                                      <w:sz w:val="14"/>
                                    </w:rPr>
                                  </w:pPr>
                                  <w:r>
                                    <w:rPr>
                                      <w:b/>
                                      <w:color w:val="ED1C24"/>
                                      <w:spacing w:val="-6"/>
                                      <w:sz w:val="11"/>
                                    </w:rPr>
                                    <w:t>111</w:t>
                                  </w:r>
                                </w:p>
                              </w:tc>
                            </w:tr>
                          </w:tbl>
                          <w:p>
                            <w:pPr>
                              <w:pStyle w:val="BodyText"/>
                            </w:pPr>
                          </w:p>
                        </w:txbxContent>
                      </wps:txbx>
                      <wps:bodyPr wrap="square" lIns="0" tIns="0" rIns="0" bIns="0" rtlCol="0"/>
                    </wps:wsp>
                  </a:graphicData>
                </a:graphic>
              </wp:anchor>
            </w:drawing>
          </mc:Choice>
          <mc:Fallback>
            <w:pict>
              <v:shape id="_x0000_s1803" type="#_x0000_t202" style="width:40.05pt;height:9.1pt;margin-top:50.58pt;margin-left:291.82pt;mso-position-horizontal-relative:page;position:absolute;z-index:251692032" filled="f" stroked="f">
                <v:textbox inset="0,0,0,0">
                  <w:txbxContent>
                    <w:tbl>
                      <w:tblPr>
                        <w:tblStyle w:val="TableNormal"/>
                        <w:tblW w:w="0" w:type="auto"/>
                        <w:jc w:val="left"/>
                        <w:tblInd w:w="65" w:type="dxa"/>
                        <w:tblBorders>
                          <w:top w:val="single" w:sz="4" w:space="0" w:color="393613"/>
                          <w:left w:val="single" w:sz="4" w:space="0" w:color="393613"/>
                          <w:bottom w:val="single" w:sz="4" w:space="0" w:color="393613"/>
                          <w:right w:val="single" w:sz="4" w:space="0" w:color="393613"/>
                          <w:insideH w:val="single" w:sz="4" w:space="0" w:color="393613"/>
                          <w:insideV w:val="single" w:sz="4" w:space="0" w:color="393613"/>
                        </w:tblBorders>
                        <w:tblLayout w:type="fixed"/>
                        <w:tblCellMar>
                          <w:top w:w="0" w:type="dxa"/>
                          <w:left w:w="0" w:type="dxa"/>
                          <w:bottom w:w="0" w:type="dxa"/>
                          <w:right w:w="0" w:type="dxa"/>
                        </w:tblCellMar>
                        <w:tblLook w:val="01E0"/>
                      </w:tblPr>
                      <w:tblGrid>
                        <w:gridCol w:w="227"/>
                        <w:gridCol w:w="222"/>
                        <w:gridCol w:w="223"/>
                      </w:tblGrid>
                      <w:tr>
                        <w:tblPrEx>
                          <w:tblW w:w="0" w:type="auto"/>
                          <w:tblInd w:w="65" w:type="dxa"/>
                          <w:tblLayout w:type="fixed"/>
                          <w:tblLook w:val="01E0"/>
                        </w:tblPrEx>
                        <w:trPr>
                          <w:trHeight w:val="162"/>
                        </w:trPr>
                        <w:tc>
                          <w:tcPr>
                            <w:tcW w:w="227" w:type="dxa"/>
                            <w:tcBorders>
                              <w:right w:val="single" w:sz="6" w:space="0" w:color="393613"/>
                            </w:tcBorders>
                            <w:shd w:val="clear" w:color="auto" w:fill="FFFFFF"/>
                          </w:tcPr>
                          <w:p>
                            <w:pPr>
                              <w:pStyle w:val="TableParagraph"/>
                              <w:spacing w:line="142" w:lineRule="exact"/>
                              <w:ind w:left="8" w:right="-15"/>
                              <w:rPr>
                                <w:b/>
                                <w:sz w:val="14"/>
                              </w:rPr>
                            </w:pPr>
                            <w:r>
                              <w:rPr>
                                <w:b/>
                                <w:color w:val="231F20"/>
                                <w:spacing w:val="-5"/>
                                <w:sz w:val="14"/>
                              </w:rPr>
                              <w:t>001</w:t>
                            </w:r>
                          </w:p>
                        </w:tc>
                        <w:tc>
                          <w:tcPr>
                            <w:tcW w:w="222" w:type="dxa"/>
                            <w:tcBorders>
                              <w:left w:val="single" w:sz="6" w:space="0" w:color="393613"/>
                              <w:right w:val="single" w:sz="8" w:space="0" w:color="393613"/>
                            </w:tcBorders>
                            <w:shd w:val="clear" w:color="auto" w:fill="FFFFFF"/>
                          </w:tcPr>
                          <w:p>
                            <w:pPr>
                              <w:pStyle w:val="TableParagraph"/>
                              <w:spacing w:line="142" w:lineRule="exact"/>
                              <w:ind w:left="8" w:right="-15"/>
                              <w:rPr>
                                <w:b/>
                                <w:sz w:val="14"/>
                              </w:rPr>
                            </w:pPr>
                            <w:r>
                              <w:rPr>
                                <w:b/>
                                <w:color w:val="00ADEF"/>
                                <w:spacing w:val="-5"/>
                                <w:sz w:val="14"/>
                              </w:rPr>
                              <w:t>110</w:t>
                            </w:r>
                          </w:p>
                        </w:tc>
                        <w:tc>
                          <w:tcPr>
                            <w:tcW w:w="223" w:type="dxa"/>
                            <w:tcBorders>
                              <w:left w:val="single" w:sz="8" w:space="0" w:color="393613"/>
                              <w:right w:val="nil"/>
                            </w:tcBorders>
                            <w:shd w:val="clear" w:color="auto" w:fill="FFFFFF"/>
                          </w:tcPr>
                          <w:p>
                            <w:pPr>
                              <w:pStyle w:val="TableParagraph"/>
                              <w:spacing w:line="142" w:lineRule="exact"/>
                              <w:ind w:left="6"/>
                              <w:rPr>
                                <w:b/>
                                <w:sz w:val="14"/>
                              </w:rPr>
                            </w:pPr>
                            <w:r>
                              <w:rPr>
                                <w:b/>
                                <w:color w:val="ED1C24"/>
                                <w:spacing w:val="-6"/>
                                <w:sz w:val="14"/>
                              </w:rPr>
                              <w:t>111</w:t>
                            </w:r>
                          </w:p>
                        </w:tc>
                      </w:tr>
                    </w:tbl>
                    <w:p>
                      <w:pPr>
                        <w:pStyle w:val="BodyText"/>
                      </w:pPr>
                    </w:p>
                  </w:txbxContent>
                </v:textbox>
              </v:shape>
            </w:pict>
          </mc:Fallback>
        </mc:AlternateContent>
      </w:r>
      <w:bookmarkStart w:id="374" w:name="Figure 6.2 Solution to Exercise 24"/>
      <w:bookmarkEnd w:id="374"/>
      <w:bookmarkStart w:id="375" w:name="_bookmark11"/>
      <w:bookmarkEnd w:id="375"/>
      <w:r>
        <w:rPr>
          <w:b/>
          <w:color w:val="0000FF"/>
          <w:sz w:val="15"/>
        </w:rPr>
        <w:t>图</w:t>
      </w:r>
      <w:r>
        <w:rPr>
          <w:b/>
          <w:color w:val="0000FF"/>
          <w:sz w:val="15"/>
        </w:rPr>
        <w:t>6.2</w:t>
      </w:r>
      <w:r>
        <w:rPr>
          <w:b/>
          <w:color w:val="0000FF"/>
          <w:spacing w:val="32"/>
          <w:sz w:val="15"/>
        </w:rPr>
        <w:t xml:space="preserve">  </w:t>
      </w:r>
      <w:r>
        <w:rPr>
          <w:i/>
          <w:sz w:val="14"/>
        </w:rPr>
        <w:t xml:space="preserve"> </w:t>
      </w:r>
      <w:r>
        <w:rPr>
          <w:i/>
          <w:sz w:val="14"/>
        </w:rPr>
        <w:t>练习题</w:t>
      </w:r>
      <w:r>
        <w:rPr>
          <w:i/>
          <w:spacing w:val="-5"/>
          <w:sz w:val="14"/>
        </w:rPr>
        <w:t>24</w:t>
      </w:r>
      <w:r>
        <w:rPr>
          <w:i/>
          <w:sz w:val="14"/>
        </w:rPr>
        <w:t>的</w:t>
      </w:r>
      <w:r>
        <w:rPr>
          <w:i/>
          <w:sz w:val="14"/>
        </w:rPr>
        <w:t>解法</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690"/>
        </w:trPr>
        <w:tc>
          <w:tcPr>
            <w:tcW w:w="6960" w:type="dxa"/>
          </w:tcPr>
          <w:p>
            <w:pPr>
              <w:pStyle w:val="TableParagraph"/>
              <w:rPr>
                <w:i/>
                <w:sz w:val="14"/>
              </w:rPr>
            </w:pPr>
          </w:p>
          <w:p>
            <w:pPr>
              <w:pStyle w:val="TableParagraph"/>
              <w:rPr>
                <w:i/>
                <w:sz w:val="14"/>
              </w:rPr>
            </w:pPr>
          </w:p>
          <w:p>
            <w:pPr>
              <w:pStyle w:val="TableParagraph"/>
              <w:rPr>
                <w:i/>
                <w:sz w:val="14"/>
              </w:rPr>
            </w:pPr>
          </w:p>
          <w:p>
            <w:pPr>
              <w:pStyle w:val="TableParagraph"/>
              <w:spacing w:before="51"/>
              <w:rPr>
                <w:i/>
                <w:sz w:val="14"/>
              </w:rPr>
            </w:pPr>
          </w:p>
          <w:p>
            <w:pPr>
              <w:pStyle w:val="TableParagraph"/>
              <w:tabs>
                <w:tab w:val="left" w:pos="1659"/>
                <w:tab w:val="left" w:pos="2384"/>
                <w:tab w:val="left" w:pos="3387"/>
                <w:tab w:val="left" w:pos="4384"/>
                <w:tab w:val="left" w:pos="5377"/>
              </w:tabs>
              <w:ind w:left="1384"/>
              <w:rPr>
                <w:b/>
                <w:sz w:val="14"/>
              </w:rPr>
            </w:pPr>
            <w:r>
              <w:rPr>
                <w:b/>
                <w:color w:val="231F20"/>
                <w:spacing w:val="-10"/>
                <w:sz w:val="11"/>
              </w:rPr>
              <w:t>1</w:t>
            </w:r>
            <w:r>
              <w:rPr>
                <w:b/>
                <w:color w:val="231F20"/>
                <w:sz w:val="11"/>
              </w:rPr>
              <w:tab/>
            </w:r>
            <w:r>
              <w:rPr>
                <w:b/>
                <w:color w:val="231F20"/>
                <w:spacing w:val="-10"/>
                <w:sz w:val="11"/>
              </w:rPr>
              <w:t>1</w:t>
            </w:r>
            <w:r>
              <w:rPr>
                <w:b/>
                <w:color w:val="231F20"/>
                <w:sz w:val="11"/>
              </w:rPr>
              <w:tab/>
            </w:r>
            <w:r>
              <w:rPr>
                <w:b/>
                <w:color w:val="231F20"/>
                <w:spacing w:val="-10"/>
                <w:sz w:val="11"/>
              </w:rPr>
              <w:t>0</w:t>
            </w:r>
            <w:r>
              <w:rPr>
                <w:b/>
                <w:color w:val="231F20"/>
                <w:sz w:val="11"/>
              </w:rPr>
              <w:tab/>
            </w:r>
            <w:r>
              <w:rPr>
                <w:b/>
                <w:color w:val="231F20"/>
                <w:spacing w:val="-10"/>
                <w:sz w:val="11"/>
              </w:rPr>
              <w:t>1</w:t>
            </w:r>
            <w:r>
              <w:rPr>
                <w:b/>
                <w:color w:val="231F20"/>
                <w:sz w:val="11"/>
              </w:rPr>
              <w:tab/>
            </w:r>
            <w:r>
              <w:rPr>
                <w:b/>
                <w:color w:val="231F20"/>
                <w:spacing w:val="-10"/>
                <w:sz w:val="11"/>
              </w:rPr>
              <w:t>0</w:t>
            </w:r>
            <w:r>
              <w:rPr>
                <w:b/>
                <w:color w:val="231F20"/>
                <w:sz w:val="11"/>
              </w:rPr>
              <w:tab/>
            </w:r>
            <w:r>
              <w:rPr>
                <w:b/>
                <w:color w:val="231F20"/>
                <w:sz w:val="11"/>
              </w:rPr>
              <w:t>1</w:t>
            </w:r>
            <w:r>
              <w:rPr>
                <w:b/>
                <w:color w:val="231F20"/>
                <w:sz w:val="11"/>
              </w:rPr>
              <w:t xml:space="preserve"> 111</w:t>
            </w:r>
            <w:r>
              <w:rPr>
                <w:b/>
                <w:color w:val="ED1C24"/>
                <w:spacing w:val="-2"/>
                <w:sz w:val="11"/>
              </w:rPr>
              <w:t xml:space="preserve"> 000101</w:t>
            </w:r>
          </w:p>
          <w:p>
            <w:pPr>
              <w:pStyle w:val="TableParagraph"/>
              <w:spacing w:before="27"/>
              <w:ind w:left="695"/>
              <w:rPr>
                <w:sz w:val="14"/>
              </w:rPr>
            </w:pPr>
            <w:r>
              <w:rPr>
                <w:sz w:val="14"/>
              </w:rPr>
              <mc:AlternateContent>
                <mc:Choice Requires="wpg">
                  <w:drawing>
                    <wp:anchor distT="0" distB="0" distL="0" distR="0" simplePos="0" relativeHeight="251913216" behindDoc="1" locked="0" layoutInCell="1" allowOverlap="1">
                      <wp:simplePos x="0" y="0"/>
                      <wp:positionH relativeFrom="column">
                        <wp:posOffset>241236</wp:posOffset>
                      </wp:positionH>
                      <wp:positionV relativeFrom="paragraph">
                        <wp:posOffset>-294764</wp:posOffset>
                      </wp:positionV>
                      <wp:extent cx="3930015" cy="716915"/>
                      <wp:effectExtent l="0" t="0" r="0" b="0"/>
                      <wp:wrapNone/>
                      <wp:docPr id="788" name="Group 788"/>
                      <wp:cNvGraphicFramePr/>
                      <a:graphic xmlns:a="http://schemas.openxmlformats.org/drawingml/2006/main">
                        <a:graphicData uri="http://schemas.microsoft.com/office/word/2010/wordprocessingGroup">
                          <wpg:wgp xmlns:wpg="http://schemas.microsoft.com/office/word/2010/wordprocessingGroup">
                            <wpg:cNvGrpSpPr/>
                            <wpg:grpSpPr>
                              <a:xfrm>
                                <a:off x="0" y="0"/>
                                <a:ext cx="3930015" cy="716915"/>
                                <a:chOff x="0" y="0"/>
                                <a:chExt cx="3930015" cy="716915"/>
                              </a:xfrm>
                            </wpg:grpSpPr>
                            <wps:wsp xmlns:wps="http://schemas.microsoft.com/office/word/2010/wordprocessingShape">
                              <wps:cNvPr id="789" name="Graphic 789"/>
                              <wps:cNvSpPr/>
                              <wps:spPr>
                                <a:xfrm>
                                  <a:off x="0" y="158673"/>
                                  <a:ext cx="3930015" cy="407034"/>
                                </a:xfrm>
                                <a:custGeom>
                                  <a:avLst/>
                                  <a:gdLst/>
                                  <a:rect l="l" t="t" r="r" b="b"/>
                                  <a:pathLst>
                                    <a:path fill="norm" h="407034" w="3930015" stroke="1">
                                      <a:moveTo>
                                        <a:pt x="379234" y="199707"/>
                                      </a:moveTo>
                                      <a:lnTo>
                                        <a:pt x="3929545" y="199707"/>
                                      </a:lnTo>
                                    </a:path>
                                    <a:path fill="norm" h="407034" w="3930015" stroke="1">
                                      <a:moveTo>
                                        <a:pt x="0" y="406425"/>
                                      </a:moveTo>
                                      <a:lnTo>
                                        <a:pt x="154686" y="406425"/>
                                      </a:lnTo>
                                    </a:path>
                                    <a:path fill="norm" h="407034" w="3930015" stroke="1">
                                      <a:moveTo>
                                        <a:pt x="0" y="0"/>
                                      </a:moveTo>
                                      <a:lnTo>
                                        <a:pt x="154686" y="0"/>
                                      </a:lnTo>
                                    </a:path>
                                    <a:path fill="norm" h="407034" w="3930015" stroke="1">
                                      <a:moveTo>
                                        <a:pt x="0" y="203212"/>
                                      </a:moveTo>
                                      <a:lnTo>
                                        <a:pt x="154686" y="203212"/>
                                      </a:lnTo>
                                    </a:path>
                                  </a:pathLst>
                                </a:custGeom>
                                <a:ln w="9144">
                                  <a:solidFill>
                                    <a:srgbClr val="231F20"/>
                                  </a:solidFill>
                                  <a:prstDash val="solid"/>
                                </a:ln>
                              </wps:spPr>
                              <wps:bodyPr wrap="square" lIns="0" tIns="0" rIns="0" bIns="0" rtlCol="0">
                                <a:prstTxWarp prst="textNoShape">
                                  <a:avLst/>
                                </a:prstTxWarp>
                              </wps:bodyPr>
                            </wps:wsp>
                            <wps:wsp xmlns:wps="http://schemas.microsoft.com/office/word/2010/wordprocessingShape">
                              <wps:cNvPr id="790" name="Graphic 790"/>
                              <wps:cNvSpPr/>
                              <wps:spPr>
                                <a:xfrm>
                                  <a:off x="593318" y="165315"/>
                                  <a:ext cx="605790" cy="173990"/>
                                </a:xfrm>
                                <a:custGeom>
                                  <a:avLst/>
                                  <a:gdLst/>
                                  <a:rect l="l" t="t" r="r" b="b"/>
                                  <a:pathLst>
                                    <a:path fill="norm" h="173990" w="605790" stroke="1">
                                      <a:moveTo>
                                        <a:pt x="605396" y="0"/>
                                      </a:moveTo>
                                      <a:lnTo>
                                        <a:pt x="0" y="0"/>
                                      </a:lnTo>
                                      <a:lnTo>
                                        <a:pt x="0" y="173583"/>
                                      </a:lnTo>
                                      <a:lnTo>
                                        <a:pt x="605396" y="173583"/>
                                      </a:lnTo>
                                      <a:lnTo>
                                        <a:pt x="60539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791" name="Graphic 791"/>
                              <wps:cNvSpPr/>
                              <wps:spPr>
                                <a:xfrm>
                                  <a:off x="593318" y="165315"/>
                                  <a:ext cx="605790" cy="173990"/>
                                </a:xfrm>
                                <a:custGeom>
                                  <a:avLst/>
                                  <a:gdLst/>
                                  <a:rect l="l" t="t" r="r" b="b"/>
                                  <a:pathLst>
                                    <a:path fill="norm" h="173990" w="605790" stroke="1">
                                      <a:moveTo>
                                        <a:pt x="605396" y="173583"/>
                                      </a:moveTo>
                                      <a:lnTo>
                                        <a:pt x="0" y="173583"/>
                                      </a:lnTo>
                                      <a:lnTo>
                                        <a:pt x="0" y="0"/>
                                      </a:lnTo>
                                      <a:lnTo>
                                        <a:pt x="605396" y="0"/>
                                      </a:lnTo>
                                      <a:lnTo>
                                        <a:pt x="605396" y="173583"/>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792" name="Image 792"/>
                                <pic:cNvPicPr/>
                              </pic:nvPicPr>
                              <pic:blipFill>
                                <a:blip xmlns:r="http://schemas.openxmlformats.org/officeDocument/2006/relationships" r:embed="rId27" cstate="print"/>
                                <a:stretch>
                                  <a:fillRect/>
                                </a:stretch>
                              </pic:blipFill>
                              <pic:spPr>
                                <a:xfrm>
                                  <a:off x="724255" y="194640"/>
                                  <a:ext cx="434975" cy="114947"/>
                                </a:xfrm>
                                <a:prstGeom prst="rect">
                                  <a:avLst/>
                                </a:prstGeom>
                              </pic:spPr>
                            </pic:pic>
                            <wps:wsp xmlns:wps="http://schemas.microsoft.com/office/word/2010/wordprocessingShape">
                              <wps:cNvPr id="793" name="Graphic 793"/>
                              <wps:cNvSpPr/>
                              <wps:spPr>
                                <a:xfrm>
                                  <a:off x="1228344" y="165315"/>
                                  <a:ext cx="605790" cy="173990"/>
                                </a:xfrm>
                                <a:custGeom>
                                  <a:avLst/>
                                  <a:gdLst/>
                                  <a:rect l="l" t="t" r="r" b="b"/>
                                  <a:pathLst>
                                    <a:path fill="norm" h="173990" w="605790" stroke="1">
                                      <a:moveTo>
                                        <a:pt x="605396" y="0"/>
                                      </a:moveTo>
                                      <a:lnTo>
                                        <a:pt x="0" y="0"/>
                                      </a:lnTo>
                                      <a:lnTo>
                                        <a:pt x="0" y="173583"/>
                                      </a:lnTo>
                                      <a:lnTo>
                                        <a:pt x="605396" y="173583"/>
                                      </a:lnTo>
                                      <a:lnTo>
                                        <a:pt x="60539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794" name="Graphic 794"/>
                              <wps:cNvSpPr/>
                              <wps:spPr>
                                <a:xfrm>
                                  <a:off x="1228344" y="165315"/>
                                  <a:ext cx="605790" cy="173990"/>
                                </a:xfrm>
                                <a:custGeom>
                                  <a:avLst/>
                                  <a:gdLst/>
                                  <a:rect l="l" t="t" r="r" b="b"/>
                                  <a:pathLst>
                                    <a:path fill="norm" h="173990" w="605790" stroke="1">
                                      <a:moveTo>
                                        <a:pt x="605396" y="173583"/>
                                      </a:moveTo>
                                      <a:lnTo>
                                        <a:pt x="0" y="173583"/>
                                      </a:lnTo>
                                      <a:lnTo>
                                        <a:pt x="0" y="0"/>
                                      </a:lnTo>
                                      <a:lnTo>
                                        <a:pt x="605396" y="0"/>
                                      </a:lnTo>
                                      <a:lnTo>
                                        <a:pt x="605396" y="17358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795" name="Graphic 795"/>
                              <wps:cNvSpPr/>
                              <wps:spPr>
                                <a:xfrm>
                                  <a:off x="1865388" y="165328"/>
                                  <a:ext cx="605790" cy="173990"/>
                                </a:xfrm>
                                <a:custGeom>
                                  <a:avLst/>
                                  <a:gdLst/>
                                  <a:rect l="l" t="t" r="r" b="b"/>
                                  <a:pathLst>
                                    <a:path fill="norm" h="173990" w="605790" stroke="1">
                                      <a:moveTo>
                                        <a:pt x="605396" y="0"/>
                                      </a:moveTo>
                                      <a:lnTo>
                                        <a:pt x="0" y="0"/>
                                      </a:lnTo>
                                      <a:lnTo>
                                        <a:pt x="0" y="173570"/>
                                      </a:lnTo>
                                      <a:lnTo>
                                        <a:pt x="605396" y="173570"/>
                                      </a:lnTo>
                                      <a:lnTo>
                                        <a:pt x="60539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796" name="Graphic 796"/>
                              <wps:cNvSpPr/>
                              <wps:spPr>
                                <a:xfrm>
                                  <a:off x="1865388" y="165328"/>
                                  <a:ext cx="605790" cy="173990"/>
                                </a:xfrm>
                                <a:custGeom>
                                  <a:avLst/>
                                  <a:gdLst/>
                                  <a:rect l="l" t="t" r="r" b="b"/>
                                  <a:pathLst>
                                    <a:path fill="norm" h="173990" w="605790" stroke="1">
                                      <a:moveTo>
                                        <a:pt x="605396" y="173570"/>
                                      </a:moveTo>
                                      <a:lnTo>
                                        <a:pt x="0" y="173570"/>
                                      </a:lnTo>
                                      <a:lnTo>
                                        <a:pt x="0" y="0"/>
                                      </a:lnTo>
                                      <a:lnTo>
                                        <a:pt x="605396" y="0"/>
                                      </a:lnTo>
                                      <a:lnTo>
                                        <a:pt x="605396" y="173570"/>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797" name="Graphic 797"/>
                              <wps:cNvSpPr/>
                              <wps:spPr>
                                <a:xfrm>
                                  <a:off x="2498242" y="165315"/>
                                  <a:ext cx="605790" cy="173990"/>
                                </a:xfrm>
                                <a:custGeom>
                                  <a:avLst/>
                                  <a:gdLst/>
                                  <a:rect l="l" t="t" r="r" b="b"/>
                                  <a:pathLst>
                                    <a:path fill="norm" h="173990" w="605790" stroke="1">
                                      <a:moveTo>
                                        <a:pt x="605396" y="0"/>
                                      </a:moveTo>
                                      <a:lnTo>
                                        <a:pt x="0" y="0"/>
                                      </a:lnTo>
                                      <a:lnTo>
                                        <a:pt x="0" y="173583"/>
                                      </a:lnTo>
                                      <a:lnTo>
                                        <a:pt x="605396" y="173583"/>
                                      </a:lnTo>
                                      <a:lnTo>
                                        <a:pt x="60539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798" name="Graphic 798"/>
                              <wps:cNvSpPr/>
                              <wps:spPr>
                                <a:xfrm>
                                  <a:off x="2498242" y="165315"/>
                                  <a:ext cx="605790" cy="173990"/>
                                </a:xfrm>
                                <a:custGeom>
                                  <a:avLst/>
                                  <a:gdLst/>
                                  <a:rect l="l" t="t" r="r" b="b"/>
                                  <a:pathLst>
                                    <a:path fill="norm" h="173990" w="605790" stroke="1">
                                      <a:moveTo>
                                        <a:pt x="605396" y="173583"/>
                                      </a:moveTo>
                                      <a:lnTo>
                                        <a:pt x="0" y="173583"/>
                                      </a:lnTo>
                                      <a:lnTo>
                                        <a:pt x="0" y="0"/>
                                      </a:lnTo>
                                      <a:lnTo>
                                        <a:pt x="605396" y="0"/>
                                      </a:lnTo>
                                      <a:lnTo>
                                        <a:pt x="605396" y="17358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799" name="Graphic 799"/>
                              <wps:cNvSpPr/>
                              <wps:spPr>
                                <a:xfrm>
                                  <a:off x="2920745" y="197485"/>
                                  <a:ext cx="144780" cy="109855"/>
                                </a:xfrm>
                                <a:custGeom>
                                  <a:avLst/>
                                  <a:gdLst/>
                                  <a:rect l="l" t="t" r="r" b="b"/>
                                  <a:pathLst>
                                    <a:path fill="norm" h="109855" w="144780" stroke="1">
                                      <a:moveTo>
                                        <a:pt x="144779" y="0"/>
                                      </a:moveTo>
                                      <a:lnTo>
                                        <a:pt x="0" y="0"/>
                                      </a:lnTo>
                                      <a:lnTo>
                                        <a:pt x="0" y="109232"/>
                                      </a:lnTo>
                                      <a:lnTo>
                                        <a:pt x="144779" y="109232"/>
                                      </a:lnTo>
                                      <a:lnTo>
                                        <a:pt x="14477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00" name="Graphic 800"/>
                              <wps:cNvSpPr/>
                              <wps:spPr>
                                <a:xfrm>
                                  <a:off x="2920758" y="197485"/>
                                  <a:ext cx="144780" cy="109855"/>
                                </a:xfrm>
                                <a:custGeom>
                                  <a:avLst/>
                                  <a:gdLst/>
                                  <a:rect l="l" t="t" r="r" b="b"/>
                                  <a:pathLst>
                                    <a:path fill="norm" h="109855" w="144780" stroke="1">
                                      <a:moveTo>
                                        <a:pt x="144779" y="109232"/>
                                      </a:moveTo>
                                      <a:lnTo>
                                        <a:pt x="0" y="109232"/>
                                      </a:lnTo>
                                      <a:lnTo>
                                        <a:pt x="0" y="0"/>
                                      </a:lnTo>
                                      <a:lnTo>
                                        <a:pt x="144779" y="0"/>
                                      </a:lnTo>
                                      <a:lnTo>
                                        <a:pt x="144779" y="109232"/>
                                      </a:lnTo>
                                      <a:close/>
                                    </a:path>
                                  </a:pathLst>
                                </a:custGeom>
                                <a:ln w="5715">
                                  <a:solidFill>
                                    <a:srgbClr val="393613"/>
                                  </a:solidFill>
                                  <a:prstDash val="solid"/>
                                </a:ln>
                              </wps:spPr>
                              <wps:bodyPr wrap="square" lIns="0" tIns="0" rIns="0" bIns="0" rtlCol="0">
                                <a:prstTxWarp prst="textNoShape">
                                  <a:avLst/>
                                </a:prstTxWarp>
                              </wps:bodyPr>
                            </wps:wsp>
                            <wps:wsp xmlns:wps="http://schemas.microsoft.com/office/word/2010/wordprocessingShape">
                              <wps:cNvPr id="801" name="Graphic 801"/>
                              <wps:cNvSpPr/>
                              <wps:spPr>
                                <a:xfrm>
                                  <a:off x="2638831" y="197484"/>
                                  <a:ext cx="288290" cy="109855"/>
                                </a:xfrm>
                                <a:custGeom>
                                  <a:avLst/>
                                  <a:gdLst/>
                                  <a:rect l="l" t="t" r="r" b="b"/>
                                  <a:pathLst>
                                    <a:path fill="norm" h="109855" w="288290" stroke="1">
                                      <a:moveTo>
                                        <a:pt x="287985" y="0"/>
                                      </a:moveTo>
                                      <a:lnTo>
                                        <a:pt x="143217" y="0"/>
                                      </a:lnTo>
                                      <a:lnTo>
                                        <a:pt x="0" y="12"/>
                                      </a:lnTo>
                                      <a:lnTo>
                                        <a:pt x="0" y="109245"/>
                                      </a:lnTo>
                                      <a:lnTo>
                                        <a:pt x="144767" y="109245"/>
                                      </a:lnTo>
                                      <a:lnTo>
                                        <a:pt x="287985" y="109232"/>
                                      </a:lnTo>
                                      <a:lnTo>
                                        <a:pt x="287985"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02" name="Graphic 802"/>
                              <wps:cNvSpPr/>
                              <wps:spPr>
                                <a:xfrm>
                                  <a:off x="3129191" y="165315"/>
                                  <a:ext cx="605790" cy="173990"/>
                                </a:xfrm>
                                <a:custGeom>
                                  <a:avLst/>
                                  <a:gdLst/>
                                  <a:rect l="l" t="t" r="r" b="b"/>
                                  <a:pathLst>
                                    <a:path fill="norm" h="173990" w="605790" stroke="1">
                                      <a:moveTo>
                                        <a:pt x="605396" y="0"/>
                                      </a:moveTo>
                                      <a:lnTo>
                                        <a:pt x="0" y="0"/>
                                      </a:lnTo>
                                      <a:lnTo>
                                        <a:pt x="0" y="173583"/>
                                      </a:lnTo>
                                      <a:lnTo>
                                        <a:pt x="605396" y="173583"/>
                                      </a:lnTo>
                                      <a:lnTo>
                                        <a:pt x="60539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03" name="Graphic 803"/>
                              <wps:cNvSpPr/>
                              <wps:spPr>
                                <a:xfrm>
                                  <a:off x="3129191" y="165315"/>
                                  <a:ext cx="605790" cy="173990"/>
                                </a:xfrm>
                                <a:custGeom>
                                  <a:avLst/>
                                  <a:gdLst/>
                                  <a:rect l="l" t="t" r="r" b="b"/>
                                  <a:pathLst>
                                    <a:path fill="norm" h="173990" w="605790" stroke="1">
                                      <a:moveTo>
                                        <a:pt x="605396" y="173583"/>
                                      </a:moveTo>
                                      <a:lnTo>
                                        <a:pt x="0" y="173583"/>
                                      </a:lnTo>
                                      <a:lnTo>
                                        <a:pt x="0" y="0"/>
                                      </a:lnTo>
                                      <a:lnTo>
                                        <a:pt x="605396" y="0"/>
                                      </a:lnTo>
                                      <a:lnTo>
                                        <a:pt x="605396" y="17358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804" name="Graphic 804"/>
                              <wps:cNvSpPr/>
                              <wps:spPr>
                                <a:xfrm>
                                  <a:off x="3551707" y="196494"/>
                                  <a:ext cx="144780" cy="109855"/>
                                </a:xfrm>
                                <a:custGeom>
                                  <a:avLst/>
                                  <a:gdLst/>
                                  <a:rect l="l" t="t" r="r" b="b"/>
                                  <a:pathLst>
                                    <a:path fill="norm" h="109855" w="144780" stroke="1">
                                      <a:moveTo>
                                        <a:pt x="144767" y="0"/>
                                      </a:moveTo>
                                      <a:lnTo>
                                        <a:pt x="0" y="0"/>
                                      </a:lnTo>
                                      <a:lnTo>
                                        <a:pt x="0" y="109232"/>
                                      </a:lnTo>
                                      <a:lnTo>
                                        <a:pt x="144767" y="109232"/>
                                      </a:lnTo>
                                      <a:lnTo>
                                        <a:pt x="144767"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05" name="Graphic 805"/>
                              <wps:cNvSpPr/>
                              <wps:spPr>
                                <a:xfrm>
                                  <a:off x="3551720" y="196494"/>
                                  <a:ext cx="144780" cy="109855"/>
                                </a:xfrm>
                                <a:custGeom>
                                  <a:avLst/>
                                  <a:gdLst/>
                                  <a:rect l="l" t="t" r="r" b="b"/>
                                  <a:pathLst>
                                    <a:path fill="norm" h="109855" w="144780" stroke="1">
                                      <a:moveTo>
                                        <a:pt x="144767" y="109232"/>
                                      </a:moveTo>
                                      <a:lnTo>
                                        <a:pt x="0" y="109232"/>
                                      </a:lnTo>
                                      <a:lnTo>
                                        <a:pt x="0" y="0"/>
                                      </a:lnTo>
                                      <a:lnTo>
                                        <a:pt x="144767" y="0"/>
                                      </a:lnTo>
                                      <a:lnTo>
                                        <a:pt x="144767" y="109232"/>
                                      </a:lnTo>
                                      <a:close/>
                                    </a:path>
                                  </a:pathLst>
                                </a:custGeom>
                                <a:ln w="5715">
                                  <a:solidFill>
                                    <a:srgbClr val="393613"/>
                                  </a:solidFill>
                                  <a:prstDash val="solid"/>
                                </a:ln>
                              </wps:spPr>
                              <wps:bodyPr wrap="square" lIns="0" tIns="0" rIns="0" bIns="0" rtlCol="0">
                                <a:prstTxWarp prst="textNoShape">
                                  <a:avLst/>
                                </a:prstTxWarp>
                              </wps:bodyPr>
                            </wps:wsp>
                            <wps:wsp xmlns:wps="http://schemas.microsoft.com/office/word/2010/wordprocessingShape">
                              <wps:cNvPr id="806" name="Graphic 806"/>
                              <wps:cNvSpPr/>
                              <wps:spPr>
                                <a:xfrm>
                                  <a:off x="3259518" y="196494"/>
                                  <a:ext cx="144780" cy="109855"/>
                                </a:xfrm>
                                <a:custGeom>
                                  <a:avLst/>
                                  <a:gdLst/>
                                  <a:rect l="l" t="t" r="r" b="b"/>
                                  <a:pathLst>
                                    <a:path fill="norm" h="109855" w="144780" stroke="1">
                                      <a:moveTo>
                                        <a:pt x="144767" y="0"/>
                                      </a:moveTo>
                                      <a:lnTo>
                                        <a:pt x="0" y="0"/>
                                      </a:lnTo>
                                      <a:lnTo>
                                        <a:pt x="0" y="109232"/>
                                      </a:lnTo>
                                      <a:lnTo>
                                        <a:pt x="144767" y="109232"/>
                                      </a:lnTo>
                                      <a:lnTo>
                                        <a:pt x="144767"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07" name="Graphic 807"/>
                              <wps:cNvSpPr/>
                              <wps:spPr>
                                <a:xfrm>
                                  <a:off x="3259531" y="196494"/>
                                  <a:ext cx="144780" cy="109855"/>
                                </a:xfrm>
                                <a:custGeom>
                                  <a:avLst/>
                                  <a:gdLst/>
                                  <a:rect l="l" t="t" r="r" b="b"/>
                                  <a:pathLst>
                                    <a:path fill="norm" h="109855" w="144780" stroke="1">
                                      <a:moveTo>
                                        <a:pt x="144767" y="109232"/>
                                      </a:moveTo>
                                      <a:lnTo>
                                        <a:pt x="0" y="109232"/>
                                      </a:lnTo>
                                      <a:lnTo>
                                        <a:pt x="0" y="0"/>
                                      </a:lnTo>
                                      <a:lnTo>
                                        <a:pt x="144767" y="0"/>
                                      </a:lnTo>
                                      <a:lnTo>
                                        <a:pt x="144767" y="109232"/>
                                      </a:lnTo>
                                      <a:close/>
                                    </a:path>
                                  </a:pathLst>
                                </a:custGeom>
                                <a:ln w="5715">
                                  <a:solidFill>
                                    <a:srgbClr val="393613"/>
                                  </a:solidFill>
                                  <a:prstDash val="solid"/>
                                </a:ln>
                              </wps:spPr>
                              <wps:bodyPr wrap="square" lIns="0" tIns="0" rIns="0" bIns="0" rtlCol="0">
                                <a:prstTxWarp prst="textNoShape">
                                  <a:avLst/>
                                </a:prstTxWarp>
                              </wps:bodyPr>
                            </wps:wsp>
                            <wps:wsp xmlns:wps="http://schemas.microsoft.com/office/word/2010/wordprocessingShape">
                              <wps:cNvPr id="808" name="Graphic 808"/>
                              <wps:cNvSpPr/>
                              <wps:spPr>
                                <a:xfrm>
                                  <a:off x="3408883" y="196494"/>
                                  <a:ext cx="144780" cy="109855"/>
                                </a:xfrm>
                                <a:custGeom>
                                  <a:avLst/>
                                  <a:gdLst/>
                                  <a:rect l="l" t="t" r="r" b="b"/>
                                  <a:pathLst>
                                    <a:path fill="norm" h="109855" w="144780" stroke="1">
                                      <a:moveTo>
                                        <a:pt x="144767" y="0"/>
                                      </a:moveTo>
                                      <a:lnTo>
                                        <a:pt x="0" y="0"/>
                                      </a:lnTo>
                                      <a:lnTo>
                                        <a:pt x="0" y="109232"/>
                                      </a:lnTo>
                                      <a:lnTo>
                                        <a:pt x="144767" y="109232"/>
                                      </a:lnTo>
                                      <a:lnTo>
                                        <a:pt x="144767"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09" name="Graphic 809"/>
                              <wps:cNvSpPr/>
                              <wps:spPr>
                                <a:xfrm>
                                  <a:off x="3408883" y="196494"/>
                                  <a:ext cx="144780" cy="109855"/>
                                </a:xfrm>
                                <a:custGeom>
                                  <a:avLst/>
                                  <a:gdLst/>
                                  <a:rect l="l" t="t" r="r" b="b"/>
                                  <a:pathLst>
                                    <a:path fill="norm" h="109855" w="144780" stroke="1">
                                      <a:moveTo>
                                        <a:pt x="144767" y="109232"/>
                                      </a:moveTo>
                                      <a:lnTo>
                                        <a:pt x="0" y="109232"/>
                                      </a:lnTo>
                                      <a:lnTo>
                                        <a:pt x="0" y="0"/>
                                      </a:lnTo>
                                      <a:lnTo>
                                        <a:pt x="144767" y="0"/>
                                      </a:lnTo>
                                      <a:lnTo>
                                        <a:pt x="144767" y="109232"/>
                                      </a:lnTo>
                                      <a:close/>
                                    </a:path>
                                  </a:pathLst>
                                </a:custGeom>
                                <a:ln w="5715">
                                  <a:solidFill>
                                    <a:srgbClr val="393613"/>
                                  </a:solidFill>
                                  <a:prstDash val="solid"/>
                                </a:ln>
                              </wps:spPr>
                              <wps:bodyPr wrap="square" lIns="0" tIns="0" rIns="0" bIns="0" rtlCol="0">
                                <a:prstTxWarp prst="textNoShape">
                                  <a:avLst/>
                                </a:prstTxWarp>
                              </wps:bodyPr>
                            </wps:wsp>
                            <wps:wsp xmlns:wps="http://schemas.microsoft.com/office/word/2010/wordprocessingShape">
                              <wps:cNvPr id="810" name="Graphic 810"/>
                              <wps:cNvSpPr/>
                              <wps:spPr>
                                <a:xfrm>
                                  <a:off x="163144" y="5397"/>
                                  <a:ext cx="309880" cy="706120"/>
                                </a:xfrm>
                                <a:custGeom>
                                  <a:avLst/>
                                  <a:gdLst/>
                                  <a:rect l="l" t="t" r="r" b="b"/>
                                  <a:pathLst>
                                    <a:path fill="norm" h="706120" w="309880" stroke="1">
                                      <a:moveTo>
                                        <a:pt x="0" y="0"/>
                                      </a:moveTo>
                                      <a:lnTo>
                                        <a:pt x="0" y="705954"/>
                                      </a:lnTo>
                                      <a:lnTo>
                                        <a:pt x="309422" y="352983"/>
                                      </a:lnTo>
                                      <a:lnTo>
                                        <a:pt x="0"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811" name="Graphic 811"/>
                              <wps:cNvSpPr/>
                              <wps:spPr>
                                <a:xfrm>
                                  <a:off x="163144" y="5397"/>
                                  <a:ext cx="309880" cy="706120"/>
                                </a:xfrm>
                                <a:custGeom>
                                  <a:avLst/>
                                  <a:gdLst/>
                                  <a:rect l="l" t="t" r="r" b="b"/>
                                  <a:pathLst>
                                    <a:path fill="norm" h="706120" w="309880" stroke="1">
                                      <a:moveTo>
                                        <a:pt x="0" y="705954"/>
                                      </a:moveTo>
                                      <a:lnTo>
                                        <a:pt x="0" y="0"/>
                                      </a:lnTo>
                                      <a:lnTo>
                                        <a:pt x="309422" y="352983"/>
                                      </a:lnTo>
                                      <a:lnTo>
                                        <a:pt x="0" y="705954"/>
                                      </a:lnTo>
                                      <a:close/>
                                    </a:path>
                                  </a:pathLst>
                                </a:custGeom>
                                <a:ln w="10795">
                                  <a:solidFill>
                                    <a:srgbClr val="231F20"/>
                                  </a:solidFill>
                                  <a:prstDash val="solid"/>
                                </a:ln>
                              </wps:spPr>
                              <wps:bodyPr wrap="square" lIns="0" tIns="0" rIns="0" bIns="0" rtlCol="0">
                                <a:prstTxWarp prst="textNoShape">
                                  <a:avLst/>
                                </a:prstTxWarp>
                              </wps:bodyPr>
                            </wps:wsp>
                            <wps:wsp xmlns:wps="http://schemas.microsoft.com/office/word/2010/wordprocessingShape">
                              <wps:cNvPr id="812" name="Graphic 812"/>
                              <wps:cNvSpPr/>
                              <wps:spPr>
                                <a:xfrm>
                                  <a:off x="1677098" y="85013"/>
                                  <a:ext cx="991235" cy="1270"/>
                                </a:xfrm>
                                <a:custGeom>
                                  <a:avLst/>
                                  <a:gdLst/>
                                  <a:rect l="l" t="t" r="r" b="b"/>
                                  <a:pathLst>
                                    <a:path fill="norm" h="0" w="991235" stroke="1">
                                      <a:moveTo>
                                        <a:pt x="0" y="0"/>
                                      </a:moveTo>
                                      <a:lnTo>
                                        <a:pt x="990638" y="0"/>
                                      </a:lnTo>
                                    </a:path>
                                  </a:pathLst>
                                </a:custGeom>
                                <a:ln w="12700">
                                  <a:solidFill>
                                    <a:srgbClr val="ED1C24"/>
                                  </a:solidFill>
                                  <a:prstDash val="solid"/>
                                </a:ln>
                              </wps:spPr>
                              <wps:bodyPr wrap="square" lIns="0" tIns="0" rIns="0" bIns="0" rtlCol="0">
                                <a:prstTxWarp prst="textNoShape">
                                  <a:avLst/>
                                </a:prstTxWarp>
                              </wps:bodyPr>
                            </wps:wsp>
                            <wps:wsp xmlns:wps="http://schemas.microsoft.com/office/word/2010/wordprocessingShape">
                              <wps:cNvPr id="813" name="Graphic 813"/>
                              <wps:cNvSpPr/>
                              <wps:spPr>
                                <a:xfrm>
                                  <a:off x="2654973" y="60858"/>
                                  <a:ext cx="43815" cy="48895"/>
                                </a:xfrm>
                                <a:custGeom>
                                  <a:avLst/>
                                  <a:gdLst/>
                                  <a:rect l="l" t="t" r="r" b="b"/>
                                  <a:pathLst>
                                    <a:path fill="norm" h="48895" w="43815" stroke="1">
                                      <a:moveTo>
                                        <a:pt x="0" y="0"/>
                                      </a:moveTo>
                                      <a:lnTo>
                                        <a:pt x="8750" y="24155"/>
                                      </a:lnTo>
                                      <a:lnTo>
                                        <a:pt x="0" y="48310"/>
                                      </a:lnTo>
                                      <a:lnTo>
                                        <a:pt x="9440" y="41212"/>
                                      </a:lnTo>
                                      <a:lnTo>
                                        <a:pt x="20469" y="34618"/>
                                      </a:lnTo>
                                      <a:lnTo>
                                        <a:pt x="32121" y="28831"/>
                                      </a:lnTo>
                                      <a:lnTo>
                                        <a:pt x="43434" y="24155"/>
                                      </a:lnTo>
                                      <a:lnTo>
                                        <a:pt x="32121" y="19486"/>
                                      </a:lnTo>
                                      <a:lnTo>
                                        <a:pt x="20469" y="13701"/>
                                      </a:lnTo>
                                      <a:lnTo>
                                        <a:pt x="9440" y="7105"/>
                                      </a:lnTo>
                                      <a:lnTo>
                                        <a:pt x="0" y="0"/>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1804" style="width:309.45pt;height:56.45pt;margin-top:-23.21pt;margin-left:19pt;position:absolute;z-index:-251402240" coordorigin="380,-464" coordsize="6189,1129">
                      <v:shape id="_x0000_s1805" style="width:6189;height:641;left:379;position:absolute;top:-215" coordorigin="380,-214" coordsize="6189,641" path="m977,100l6568,100m380,426l624,426m380,-214l624,-214m380,106l624,106e" filled="f" stroked="t" strokecolor="#231f20" strokeweight="0.72pt">
                        <v:stroke dashstyle="solid"/>
                        <v:path arrowok="t"/>
                      </v:shape>
                      <v:rect id="_x0000_s1806" style="width:954;height:274;left:1314;position:absolute;top:-204" filled="t" fillcolor="#fff200" stroked="f">
                        <v:fill type="solid"/>
                      </v:rect>
                      <v:rect id="_x0000_s1807" style="width:954;height:274;left:1314;position:absolute;top:-204" filled="f" stroked="t" strokecolor="#231f20" strokeweight="0.75pt">
                        <v:stroke dashstyle="solid"/>
                      </v:rect>
                      <v:shape id="_x0000_s1808" type="#_x0000_t75" style="width:685;height:182;left:1520;position:absolute;top:-158" stroked="f">
                        <v:imagedata r:id="rId27" o:title=""/>
                      </v:shape>
                      <v:rect id="_x0000_s1809" style="width:954;height:274;left:2314;position:absolute;top:-204" filled="t" fillcolor="#fff200" stroked="f">
                        <v:fill type="solid"/>
                      </v:rect>
                      <v:rect id="_x0000_s1810" style="width:954;height:274;left:2314;position:absolute;top:-204" filled="f" stroked="t" strokecolor="#231f20" strokeweight="0.75pt">
                        <v:stroke dashstyle="solid"/>
                      </v:rect>
                      <v:rect id="_x0000_s1811" style="width:954;height:274;left:3317;position:absolute;top:-204" filled="t" fillcolor="#fff200" stroked="f">
                        <v:fill type="solid"/>
                      </v:rect>
                      <v:rect id="_x0000_s1812" style="width:954;height:274;left:3317;position:absolute;top:-204" filled="f" stroked="t" strokecolor="#231f20" strokeweight="0.75pt">
                        <v:stroke dashstyle="solid"/>
                      </v:rect>
                      <v:rect id="_x0000_s1813" style="width:954;height:274;left:4314;position:absolute;top:-204" filled="t" fillcolor="#fff200" stroked="f">
                        <v:fill type="solid"/>
                      </v:rect>
                      <v:rect id="_x0000_s1814" style="width:954;height:274;left:4314;position:absolute;top:-204" filled="f" stroked="t" strokecolor="#231f20" strokeweight="0.75pt">
                        <v:stroke dashstyle="solid"/>
                      </v:rect>
                      <v:rect id="_x0000_s1815" style="width:228;height:173;left:4979;position:absolute;top:-154" filled="t" fillcolor="white" stroked="f">
                        <v:fill type="solid"/>
                      </v:rect>
                      <v:rect id="_x0000_s1816" style="width:228;height:173;left:4979;position:absolute;top:-154" filled="f" stroked="t" strokecolor="#393613" strokeweight="0.45pt">
                        <v:stroke dashstyle="solid"/>
                      </v:rect>
                      <v:shape id="_x0000_s1817" style="width:454;height:173;left:4535;position:absolute;top:-154" coordorigin="4536,-153" coordsize="454,173" path="m4989,-153l4761,-153,4536,-153,4536,19,4764,19,4989,19,4989,-153xe" filled="t" fillcolor="white" stroked="f">
                        <v:fill type="solid"/>
                        <v:path arrowok="t"/>
                      </v:shape>
                      <v:rect id="_x0000_s1818" style="width:954;height:274;left:5307;position:absolute;top:-204" filled="t" fillcolor="#fff200" stroked="f">
                        <v:fill type="solid"/>
                      </v:rect>
                      <v:rect id="_x0000_s1819" style="width:954;height:274;left:5307;position:absolute;top:-204" filled="f" stroked="t" strokecolor="#231f20" strokeweight="0.75pt">
                        <v:stroke dashstyle="solid"/>
                      </v:rect>
                      <v:rect id="_x0000_s1820" style="width:228;height:173;left:5973;position:absolute;top:-155" filled="t" fillcolor="white" stroked="f">
                        <v:fill type="solid"/>
                      </v:rect>
                      <v:rect id="_x0000_s1821" style="width:228;height:173;left:5973;position:absolute;top:-155" filled="f" stroked="t" strokecolor="#393613" strokeweight="0.45pt">
                        <v:stroke dashstyle="solid"/>
                      </v:rect>
                      <v:rect id="_x0000_s1822" style="width:228;height:173;left:5513;position:absolute;top:-155" filled="t" fillcolor="white" stroked="f">
                        <v:fill type="solid"/>
                      </v:rect>
                      <v:rect id="_x0000_s1823" style="width:228;height:173;left:5513;position:absolute;top:-155" filled="f" stroked="t" strokecolor="#393613" strokeweight="0.45pt">
                        <v:stroke dashstyle="solid"/>
                      </v:rect>
                      <v:rect id="_x0000_s1824" style="width:228;height:173;left:5748;position:absolute;top:-155" filled="t" fillcolor="white" stroked="f">
                        <v:fill type="solid"/>
                      </v:rect>
                      <v:rect id="_x0000_s1825" style="width:228;height:173;left:5748;position:absolute;top:-155" filled="f" stroked="t" strokecolor="#393613" strokeweight="0.45pt">
                        <v:stroke dashstyle="solid"/>
                      </v:rect>
                      <v:shape id="_x0000_s1826" style="width:488;height:1112;left:636;position:absolute;top:-456" coordorigin="637,-456" coordsize="488,1112" path="m637,-456l637,656,1124,100,637,-456xe" filled="t" fillcolor="#e8e9ea" stroked="f">
                        <v:fill type="solid"/>
                        <v:path arrowok="t"/>
                      </v:shape>
                      <v:shape id="_x0000_s1827" style="width:488;height:1112;left:636;position:absolute;top:-456" coordorigin="637,-456" coordsize="488,1112" path="m637,656l637,-456,1124,100,637,656xe" filled="f" stroked="t" strokecolor="#231f20" strokeweight="0.85pt">
                        <v:stroke dashstyle="solid"/>
                        <v:path arrowok="t"/>
                      </v:shape>
                      <v:line id="_x0000_s1828" style="position:absolute" from="3021,-330" to="4581,-330" stroked="t" strokecolor="#ed1c24" strokeweight="1pt">
                        <v:stroke dashstyle="solid"/>
                      </v:line>
                      <v:shape id="_x0000_s1829" style="width:69;height:77;left:4560;position:absolute;top:-369" coordorigin="4561,-368" coordsize="69,77" path="m4561,-368l4575,-330,4561,-292,4576,-303,4593,-314,4612,-323,4629,-330,4612,-338,4593,-347,4576,-357,4561,-368xe" filled="t" fillcolor="#ed1c24" stroked="f">
                        <v:fill type="solid"/>
                        <v:path arrowok="t"/>
                      </v:shape>
                    </v:group>
                  </w:pict>
                </mc:Fallback>
              </mc:AlternateContent>
            </w:r>
            <w:r>
              <w:rPr>
                <w:color w:val="231F20"/>
                <w:spacing w:val="-5"/>
                <w:sz w:val="11"/>
              </w:rPr>
              <w:t>TDM</w:t>
            </w:r>
          </w:p>
        </w:tc>
      </w:tr>
    </w:tbl>
    <w:p>
      <w:pPr>
        <w:pStyle w:val="ListParagraph"/>
        <w:numPr>
          <w:ilvl w:val="0"/>
          <w:numId w:val="52"/>
        </w:numPr>
        <w:tabs>
          <w:tab w:val="left" w:pos="1583"/>
        </w:tabs>
        <w:spacing w:before="102" w:after="0" w:line="240" w:lineRule="auto"/>
        <w:ind w:left="1583" w:right="0" w:hanging="339"/>
        <w:jc w:val="left"/>
        <w:rPr>
          <w:sz w:val="20"/>
        </w:rPr>
      </w:pPr>
      <w:bookmarkStart w:id="376" w:name="25. See Figure 6.3."/>
      <w:bookmarkEnd w:id="376"/>
      <w:r>
        <w:rPr>
          <w:sz w:val="15"/>
        </w:rPr>
        <w:t>参见</w:t>
      </w:r>
      <w:hyperlink w:anchor="_bookmark12" w:history="1">
        <w:r>
          <w:rPr>
            <w:sz w:val="15"/>
          </w:rPr>
          <w:t>图6</w:t>
        </w:r>
        <w:r>
          <w:rPr>
            <w:spacing w:val="-4"/>
            <w:sz w:val="15"/>
          </w:rPr>
          <w:t>.3。</w:t>
        </w:r>
      </w:hyperlink>
    </w:p>
    <w:p>
      <w:pPr>
        <w:pStyle w:val="BodyText"/>
        <w:spacing w:before="110"/>
        <w:rPr>
          <w:sz w:val="18"/>
        </w:rPr>
      </w:pPr>
    </w:p>
    <w:p>
      <w:pPr>
        <w:spacing w:before="0"/>
        <w:ind w:left="1224" w:right="0" w:firstLine="0"/>
        <w:jc w:val="left"/>
        <w:rPr>
          <w:i/>
          <w:sz w:val="18"/>
        </w:rPr>
      </w:pPr>
      <w:bookmarkStart w:id="377" w:name="Figure 6.3 Solution to Exercise 25"/>
      <w:bookmarkEnd w:id="377"/>
      <w:bookmarkStart w:id="378" w:name="_bookmark12"/>
      <w:bookmarkEnd w:id="378"/>
      <w:r>
        <w:rPr>
          <w:b/>
          <w:color w:val="0000FF"/>
          <w:sz w:val="15"/>
        </w:rPr>
        <w:t>图</w:t>
      </w:r>
      <w:r>
        <w:rPr>
          <w:b/>
          <w:color w:val="0000FF"/>
          <w:sz w:val="15"/>
        </w:rPr>
        <w:t xml:space="preserve"> 6.3</w:t>
      </w:r>
      <w:r>
        <w:rPr>
          <w:b/>
          <w:color w:val="0000FF"/>
          <w:spacing w:val="32"/>
          <w:sz w:val="15"/>
        </w:rPr>
        <w:t xml:space="preserve">  </w:t>
      </w:r>
      <w:r>
        <w:rPr>
          <w:i/>
          <w:sz w:val="14"/>
        </w:rPr>
        <w:t xml:space="preserve"> </w:t>
      </w:r>
      <w:r>
        <w:rPr>
          <w:i/>
          <w:sz w:val="14"/>
        </w:rPr>
        <w:t>练习</w:t>
      </w:r>
      <w:r>
        <w:rPr>
          <w:i/>
          <w:spacing w:val="-5"/>
          <w:sz w:val="14"/>
        </w:rPr>
        <w:t xml:space="preserve"> 25 </w:t>
      </w:r>
      <w:r>
        <w:rPr>
          <w:i/>
          <w:sz w:val="14"/>
        </w:rPr>
        <w:t>的</w:t>
      </w:r>
      <w:r>
        <w:rPr>
          <w:i/>
          <w:sz w:val="14"/>
        </w:rPr>
        <w:t>解答</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690"/>
        </w:trPr>
        <w:tc>
          <w:tcPr>
            <w:tcW w:w="6960" w:type="dxa"/>
          </w:tcPr>
          <w:p>
            <w:pPr>
              <w:pStyle w:val="TableParagraph"/>
              <w:rPr>
                <w:i/>
                <w:sz w:val="16"/>
              </w:rPr>
            </w:pPr>
          </w:p>
          <w:p>
            <w:pPr>
              <w:pStyle w:val="TableParagraph"/>
              <w:spacing w:before="12"/>
              <w:rPr>
                <w:i/>
                <w:sz w:val="16"/>
              </w:rPr>
            </w:pPr>
          </w:p>
          <w:p>
            <w:pPr>
              <w:pStyle w:val="TableParagraph"/>
              <w:spacing w:before="1"/>
              <w:ind w:left="582"/>
              <w:jc w:val="center"/>
              <w:rPr>
                <w:b/>
                <w:sz w:val="16"/>
              </w:rPr>
            </w:pPr>
            <w:r>
              <w:rPr>
                <w:b/>
                <w:color w:val="ED1C24"/>
                <w:spacing w:val="-2"/>
                <w:sz w:val="12"/>
              </w:rPr>
              <w:t>000000011000</w:t>
            </w:r>
          </w:p>
          <w:p>
            <w:pPr>
              <w:pStyle w:val="TableParagraph"/>
              <w:spacing w:before="76"/>
              <w:ind w:left="626"/>
              <w:jc w:val="center"/>
              <w:rPr>
                <w:b/>
                <w:sz w:val="16"/>
              </w:rPr>
            </w:pPr>
            <w:r>
              <w:rPr>
                <w:b/>
                <w:color w:val="D6A476"/>
                <w:spacing w:val="-2"/>
                <w:sz w:val="12"/>
              </w:rPr>
              <w:t>101010100111</w:t>
            </w:r>
          </w:p>
          <w:p>
            <w:pPr>
              <w:pStyle w:val="TableParagraph"/>
              <w:tabs>
                <w:tab w:val="left" w:pos="1343"/>
              </w:tabs>
              <w:spacing w:before="54"/>
              <w:ind w:right="430"/>
              <w:jc w:val="center"/>
              <w:rPr>
                <w:b/>
                <w:sz w:val="16"/>
              </w:rPr>
            </w:pPr>
            <w:r>
              <w:rPr>
                <w:b/>
                <w:sz w:val="16"/>
              </w:rPr>
              <mc:AlternateContent>
                <mc:Choice Requires="wpg">
                  <w:drawing>
                    <wp:anchor distT="0" distB="0" distL="0" distR="0" simplePos="0" relativeHeight="251915264" behindDoc="1" locked="0" layoutInCell="1" allowOverlap="1">
                      <wp:simplePos x="0" y="0"/>
                      <wp:positionH relativeFrom="column">
                        <wp:posOffset>1193774</wp:posOffset>
                      </wp:positionH>
                      <wp:positionV relativeFrom="paragraph">
                        <wp:posOffset>-275169</wp:posOffset>
                      </wp:positionV>
                      <wp:extent cx="1505585" cy="716915"/>
                      <wp:effectExtent l="0" t="0" r="0" b="0"/>
                      <wp:wrapNone/>
                      <wp:docPr id="814" name="Group 814"/>
                      <wp:cNvGraphicFramePr/>
                      <a:graphic xmlns:a="http://schemas.openxmlformats.org/drawingml/2006/main">
                        <a:graphicData uri="http://schemas.microsoft.com/office/word/2010/wordprocessingGroup">
                          <wpg:wgp xmlns:wpg="http://schemas.microsoft.com/office/word/2010/wordprocessingGroup">
                            <wpg:cNvGrpSpPr/>
                            <wpg:grpSpPr>
                              <a:xfrm>
                                <a:off x="0" y="0"/>
                                <a:ext cx="1505585" cy="716915"/>
                                <a:chOff x="0" y="0"/>
                                <a:chExt cx="1505585" cy="716915"/>
                              </a:xfrm>
                            </wpg:grpSpPr>
                            <wps:wsp xmlns:wps="http://schemas.microsoft.com/office/word/2010/wordprocessingShape">
                              <wps:cNvPr id="815" name="Graphic 815"/>
                              <wps:cNvSpPr/>
                              <wps:spPr>
                                <a:xfrm>
                                  <a:off x="0" y="108292"/>
                                  <a:ext cx="1505585" cy="529590"/>
                                </a:xfrm>
                                <a:custGeom>
                                  <a:avLst/>
                                  <a:gdLst/>
                                  <a:rect l="l" t="t" r="r" b="b"/>
                                  <a:pathLst>
                                    <a:path fill="norm" h="529590" w="1505585" stroke="1">
                                      <a:moveTo>
                                        <a:pt x="474154" y="0"/>
                                      </a:moveTo>
                                      <a:lnTo>
                                        <a:pt x="1505546" y="0"/>
                                      </a:lnTo>
                                    </a:path>
                                    <a:path fill="norm" h="529590" w="1505585" stroke="1">
                                      <a:moveTo>
                                        <a:pt x="474154" y="529196"/>
                                      </a:moveTo>
                                      <a:lnTo>
                                        <a:pt x="1505546" y="529196"/>
                                      </a:lnTo>
                                    </a:path>
                                    <a:path fill="norm" h="529590" w="1505585" stroke="1">
                                      <a:moveTo>
                                        <a:pt x="0" y="249783"/>
                                      </a:moveTo>
                                      <a:lnTo>
                                        <a:pt x="168922" y="249783"/>
                                      </a:lnTo>
                                    </a:path>
                                    <a:path fill="norm" h="529590" w="1505585" stroke="1">
                                      <a:moveTo>
                                        <a:pt x="474154" y="165112"/>
                                      </a:moveTo>
                                      <a:lnTo>
                                        <a:pt x="1505546" y="165112"/>
                                      </a:lnTo>
                                    </a:path>
                                    <a:path fill="norm" h="529590" w="1505585" stroke="1">
                                      <a:moveTo>
                                        <a:pt x="474154" y="338683"/>
                                      </a:moveTo>
                                      <a:lnTo>
                                        <a:pt x="1505546" y="338683"/>
                                      </a:lnTo>
                                    </a:path>
                                  </a:pathLst>
                                </a:custGeom>
                                <a:ln w="7823">
                                  <a:solidFill>
                                    <a:srgbClr val="231F20"/>
                                  </a:solidFill>
                                  <a:prstDash val="solid"/>
                                </a:ln>
                              </wps:spPr>
                              <wps:bodyPr wrap="square" lIns="0" tIns="0" rIns="0" bIns="0" rtlCol="0">
                                <a:prstTxWarp prst="textNoShape">
                                  <a:avLst/>
                                </a:prstTxWarp>
                              </wps:bodyPr>
                            </wps:wsp>
                            <wps:wsp xmlns:wps="http://schemas.microsoft.com/office/word/2010/wordprocessingShape">
                              <wps:cNvPr id="816" name="Graphic 816"/>
                              <wps:cNvSpPr/>
                              <wps:spPr>
                                <a:xfrm>
                                  <a:off x="157873" y="5397"/>
                                  <a:ext cx="309880" cy="706120"/>
                                </a:xfrm>
                                <a:custGeom>
                                  <a:avLst/>
                                  <a:gdLst/>
                                  <a:rect l="l" t="t" r="r" b="b"/>
                                  <a:pathLst>
                                    <a:path fill="norm" h="706120" w="309880" stroke="1">
                                      <a:moveTo>
                                        <a:pt x="309422" y="0"/>
                                      </a:moveTo>
                                      <a:lnTo>
                                        <a:pt x="0" y="352983"/>
                                      </a:lnTo>
                                      <a:lnTo>
                                        <a:pt x="309422" y="705954"/>
                                      </a:lnTo>
                                      <a:lnTo>
                                        <a:pt x="309422"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817" name="Graphic 817"/>
                              <wps:cNvSpPr/>
                              <wps:spPr>
                                <a:xfrm>
                                  <a:off x="157873" y="5397"/>
                                  <a:ext cx="309880" cy="706120"/>
                                </a:xfrm>
                                <a:custGeom>
                                  <a:avLst/>
                                  <a:gdLst/>
                                  <a:rect l="l" t="t" r="r" b="b"/>
                                  <a:pathLst>
                                    <a:path fill="norm" h="706120" w="309880" stroke="1">
                                      <a:moveTo>
                                        <a:pt x="309422" y="705954"/>
                                      </a:moveTo>
                                      <a:lnTo>
                                        <a:pt x="309422" y="0"/>
                                      </a:lnTo>
                                      <a:lnTo>
                                        <a:pt x="0" y="352983"/>
                                      </a:lnTo>
                                      <a:lnTo>
                                        <a:pt x="309422" y="705954"/>
                                      </a:lnTo>
                                      <a:close/>
                                    </a:path>
                                  </a:pathLst>
                                </a:custGeom>
                                <a:ln w="1079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830" style="width:118.55pt;height:56.45pt;margin-top:-21.67pt;margin-left:94pt;position:absolute;z-index:-251400192" coordorigin="1880,-433" coordsize="2371,1129">
                      <v:shape id="_x0000_s1831" style="width:2371;height:834;left:1879;position:absolute;top:-263" coordorigin="1880,-263" coordsize="2371,834" path="m2627,-263l4251,-263m2627,571l4251,571m1880,131l2146,131m2627,-3l4251,-3m2627,271l4251,271e" filled="f" stroked="t" strokecolor="#231f20" strokeweight="0.62pt">
                        <v:stroke dashstyle="solid"/>
                        <v:path arrowok="t"/>
                      </v:shape>
                      <v:shape id="_x0000_s1832" style="width:488;height:1112;left:2128;position:absolute;top:-425" coordorigin="2129,-425" coordsize="488,1112" path="m2616,-425l2129,131,2616,687,2616,-425xe" filled="t" fillcolor="#e8e9ea" stroked="f">
                        <v:fill type="solid"/>
                        <v:path arrowok="t"/>
                      </v:shape>
                      <v:shape id="_x0000_s1833" style="width:488;height:1112;left:2128;position:absolute;top:-425" coordorigin="2129,-425" coordsize="488,1112" path="m2616,687l2616,-425,2129,131,2616,687xe" filled="f" stroked="t" strokecolor="#231f20" strokeweight="0.85pt">
                        <v:stroke dashstyle="solid"/>
                        <v:path arrowok="t"/>
                      </v:shape>
                    </v:group>
                  </w:pict>
                </mc:Fallback>
              </mc:AlternateContent>
            </w:r>
            <w:r>
              <w:rPr>
                <w:color w:val="231F20"/>
                <w:spacing w:val="-5"/>
                <w:position w:val="8"/>
                <w:sz w:val="11"/>
              </w:rPr>
              <w:t>TDM</w:t>
            </w:r>
            <w:r>
              <w:rPr>
                <w:color w:val="231F20"/>
                <w:position w:val="8"/>
                <w:sz w:val="11"/>
              </w:rPr>
              <w:tab/>
            </w:r>
            <w:r>
              <w:rPr>
                <w:b/>
                <w:color w:val="008DAF"/>
                <w:spacing w:val="-2"/>
                <w:sz w:val="12"/>
              </w:rPr>
              <w:t>10100000</w:t>
            </w:r>
          </w:p>
          <w:p>
            <w:pPr>
              <w:pStyle w:val="TableParagraph"/>
              <w:spacing w:before="110"/>
              <w:ind w:left="946"/>
              <w:jc w:val="center"/>
              <w:rPr>
                <w:b/>
                <w:sz w:val="16"/>
              </w:rPr>
            </w:pPr>
            <w:r>
              <w:rPr>
                <w:b/>
                <w:sz w:val="16"/>
              </w:rPr>
              <mc:AlternateContent>
                <mc:Choice Requires="wpg">
                  <w:drawing>
                    <wp:anchor distT="0" distB="0" distL="0" distR="0" simplePos="0" relativeHeight="251917312" behindDoc="1" locked="0" layoutInCell="1" allowOverlap="1">
                      <wp:simplePos x="0" y="0"/>
                      <wp:positionH relativeFrom="column">
                        <wp:posOffset>2874048</wp:posOffset>
                      </wp:positionH>
                      <wp:positionV relativeFrom="paragraph">
                        <wp:posOffset>-146596</wp:posOffset>
                      </wp:positionV>
                      <wp:extent cx="340995" cy="97155"/>
                      <wp:effectExtent l="0" t="0" r="0" b="0"/>
                      <wp:wrapNone/>
                      <wp:docPr id="818" name="Group 818"/>
                      <wp:cNvGraphicFramePr/>
                      <a:graphic xmlns:a="http://schemas.openxmlformats.org/drawingml/2006/main">
                        <a:graphicData uri="http://schemas.microsoft.com/office/word/2010/wordprocessingGroup">
                          <wpg:wgp xmlns:wpg="http://schemas.microsoft.com/office/word/2010/wordprocessingGroup">
                            <wpg:cNvGrpSpPr/>
                            <wpg:grpSpPr>
                              <a:xfrm>
                                <a:off x="0" y="0"/>
                                <a:ext cx="340995" cy="97155"/>
                                <a:chOff x="0" y="0"/>
                                <a:chExt cx="340995" cy="97155"/>
                              </a:xfrm>
                            </wpg:grpSpPr>
                            <wps:wsp xmlns:wps="http://schemas.microsoft.com/office/word/2010/wordprocessingShape">
                              <wps:cNvPr id="819" name="Graphic 819"/>
                              <wps:cNvSpPr/>
                              <wps:spPr>
                                <a:xfrm>
                                  <a:off x="0" y="48310"/>
                                  <a:ext cx="280035" cy="1270"/>
                                </a:xfrm>
                                <a:custGeom>
                                  <a:avLst/>
                                  <a:gdLst/>
                                  <a:rect l="l" t="t" r="r" b="b"/>
                                  <a:pathLst>
                                    <a:path fill="norm" h="0" w="280035" stroke="1">
                                      <a:moveTo>
                                        <a:pt x="0" y="0"/>
                                      </a:moveTo>
                                      <a:lnTo>
                                        <a:pt x="279412" y="0"/>
                                      </a:lnTo>
                                    </a:path>
                                  </a:pathLst>
                                </a:custGeom>
                                <a:ln w="25400">
                                  <a:solidFill>
                                    <a:srgbClr val="ED1C24"/>
                                  </a:solidFill>
                                  <a:prstDash val="solid"/>
                                </a:ln>
                              </wps:spPr>
                              <wps:bodyPr wrap="square" lIns="0" tIns="0" rIns="0" bIns="0" rtlCol="0">
                                <a:prstTxWarp prst="textNoShape">
                                  <a:avLst/>
                                </a:prstTxWarp>
                              </wps:bodyPr>
                            </wps:wsp>
                            <pic:pic xmlns:pic="http://schemas.openxmlformats.org/drawingml/2006/picture">
                              <pic:nvPicPr>
                                <pic:cNvPr id="820" name="Image 820"/>
                                <pic:cNvPicPr/>
                              </pic:nvPicPr>
                              <pic:blipFill>
                                <a:blip xmlns:r="http://schemas.openxmlformats.org/officeDocument/2006/relationships" r:embed="rId28" cstate="print"/>
                                <a:stretch>
                                  <a:fillRect/>
                                </a:stretch>
                              </pic:blipFill>
                              <pic:spPr>
                                <a:xfrm>
                                  <a:off x="253898" y="0"/>
                                  <a:ext cx="86829" cy="96621"/>
                                </a:xfrm>
                                <a:prstGeom prst="rect">
                                  <a:avLst/>
                                </a:prstGeom>
                              </pic:spPr>
                            </pic:pic>
                          </wpg:wgp>
                        </a:graphicData>
                      </a:graphic>
                    </wp:anchor>
                  </w:drawing>
                </mc:Choice>
                <mc:Fallback>
                  <w:pict>
                    <v:group id="_x0000_s1834" style="width:26.85pt;height:7.65pt;margin-top:-11.54pt;margin-left:226.3pt;position:absolute;z-index:-251398144" coordorigin="4526,-231" coordsize="537,153">
                      <v:line id="_x0000_s1835" style="position:absolute" from="4526,-155" to="4966,-155" stroked="t" strokecolor="#ed1c24" strokeweight="2pt">
                        <v:stroke dashstyle="solid"/>
                      </v:line>
                      <v:shape id="_x0000_s1836" type="#_x0000_t75" style="width:137;height:153;left:4925;position:absolute;top:-231" stroked="f">
                        <v:imagedata r:id="rId28" o:title=""/>
                      </v:shape>
                    </v:group>
                  </w:pict>
                </mc:Fallback>
              </mc:AlternateContent>
            </w:r>
            <w:r>
              <w:rPr>
                <w:b/>
                <w:sz w:val="16"/>
              </w:rPr>
              <mc:AlternateContent>
                <mc:Choice Requires="wpg">
                  <w:drawing>
                    <wp:anchor distT="0" distB="0" distL="0" distR="0" simplePos="0" relativeHeight="251919360" behindDoc="1" locked="0" layoutInCell="1" allowOverlap="1">
                      <wp:simplePos x="0" y="0"/>
                      <wp:positionH relativeFrom="column">
                        <wp:posOffset>2743885</wp:posOffset>
                      </wp:positionH>
                      <wp:positionV relativeFrom="paragraph">
                        <wp:posOffset>-380873</wp:posOffset>
                      </wp:positionV>
                      <wp:extent cx="82550" cy="574040"/>
                      <wp:effectExtent l="0" t="0" r="0" b="0"/>
                      <wp:wrapNone/>
                      <wp:docPr id="821" name="Group 821"/>
                      <wp:cNvGraphicFramePr/>
                      <a:graphic xmlns:a="http://schemas.openxmlformats.org/drawingml/2006/main">
                        <a:graphicData uri="http://schemas.microsoft.com/office/word/2010/wordprocessingGroup">
                          <wpg:wgp xmlns:wpg="http://schemas.microsoft.com/office/word/2010/wordprocessingGroup">
                            <wpg:cNvGrpSpPr/>
                            <wpg:grpSpPr>
                              <a:xfrm>
                                <a:off x="0" y="0"/>
                                <a:ext cx="82550" cy="574040"/>
                                <a:chOff x="0" y="0"/>
                                <a:chExt cx="82550" cy="574040"/>
                              </a:xfrm>
                            </wpg:grpSpPr>
                            <wps:wsp xmlns:wps="http://schemas.microsoft.com/office/word/2010/wordprocessingShape">
                              <wps:cNvPr id="822" name="Graphic 822"/>
                              <wps:cNvSpPr/>
                              <wps:spPr>
                                <a:xfrm>
                                  <a:off x="3175" y="3175"/>
                                  <a:ext cx="76200" cy="567690"/>
                                </a:xfrm>
                                <a:custGeom>
                                  <a:avLst/>
                                  <a:gdLst/>
                                  <a:rect l="l" t="t" r="r" b="b"/>
                                  <a:pathLst>
                                    <a:path fill="norm" h="567690" w="76200" stroke="1">
                                      <a:moveTo>
                                        <a:pt x="21158" y="0"/>
                                      </a:moveTo>
                                      <a:lnTo>
                                        <a:pt x="76200" y="0"/>
                                      </a:lnTo>
                                      <a:lnTo>
                                        <a:pt x="76200" y="567283"/>
                                      </a:lnTo>
                                      <a:lnTo>
                                        <a:pt x="0" y="567283"/>
                                      </a:lnTo>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1837" style="width:6.5pt;height:45.2pt;margin-top:-29.99pt;margin-left:216.05pt;position:absolute;z-index:-251396096" coordorigin="4321,-600" coordsize="130,904">
                      <v:shape id="_x0000_s1838" style="width:120;height:894;left:4326;position:absolute;top:-595" coordorigin="4326,-595" coordsize="120,894" path="m4359,-595l4446,-595,4446,299,4326,299e" filled="f" stroked="t" strokecolor="#231f20" strokeweight="0.5pt">
                        <v:stroke dashstyle="solid"/>
                        <v:path arrowok="t"/>
                      </v:shape>
                    </v:group>
                  </w:pict>
                </mc:Fallback>
              </mc:AlternateContent>
            </w:r>
            <w:r>
              <w:rPr>
                <w:b/>
                <w:color w:val="231F20"/>
                <w:spacing w:val="-2"/>
                <w:sz w:val="12"/>
              </w:rPr>
              <w:t>10100111</w:t>
            </w:r>
          </w:p>
        </w:tc>
      </w:tr>
    </w:tbl>
    <w:p>
      <w:pPr>
        <w:pStyle w:val="ListParagraph"/>
        <w:numPr>
          <w:ilvl w:val="0"/>
          <w:numId w:val="52"/>
        </w:numPr>
        <w:tabs>
          <w:tab w:val="left" w:pos="1493"/>
        </w:tabs>
        <w:spacing w:before="141" w:after="0" w:line="229" w:lineRule="exact"/>
        <w:ind w:left="1493" w:right="0" w:hanging="249"/>
        <w:jc w:val="left"/>
        <w:rPr>
          <w:sz w:val="20"/>
        </w:rPr>
      </w:pPr>
      <w:bookmarkStart w:id="379" w:name="26."/>
      <w:bookmarkEnd w:id="379"/>
    </w:p>
    <w:p>
      <w:pPr>
        <w:pStyle w:val="ListParagraph"/>
        <w:numPr>
          <w:ilvl w:val="1"/>
          <w:numId w:val="52"/>
        </w:numPr>
        <w:tabs>
          <w:tab w:val="left" w:pos="1823"/>
        </w:tabs>
        <w:spacing w:before="0" w:after="0" w:line="313" w:lineRule="exact"/>
        <w:ind w:left="1823" w:right="0" w:hanging="239"/>
        <w:jc w:val="left"/>
        <w:rPr>
          <w:sz w:val="20"/>
        </w:rPr>
      </w:pPr>
      <w:bookmarkStart w:id="380" w:name="a. DS-1 overhead = 1.544 Mbps - (24 ¥ 64"/>
      <w:bookmarkEnd w:id="380"/>
      <w:r>
        <w:rPr>
          <w:sz w:val="15"/>
        </w:rPr>
        <w:t xml:space="preserve">DS-1开销 </w:t>
      </w:r>
      <w:r>
        <w:rPr>
          <w:sz w:val="15"/>
        </w:rPr>
        <w:t>=</w:t>
      </w:r>
      <w:r>
        <w:rPr>
          <w:sz w:val="15"/>
        </w:rPr>
        <w:t xml:space="preserve"> 1.544 </w:t>
      </w:r>
      <w:r>
        <w:rPr>
          <w:sz w:val="15"/>
        </w:rPr>
        <w:t xml:space="preserve">Mbps </w:t>
      </w:r>
      <w:r>
        <w:rPr>
          <w:rFonts w:ascii="Arial Unicode MS" w:hAnsi="Arial Unicode MS"/>
          <w:sz w:val="15"/>
        </w:rPr>
        <w:t xml:space="preserve">− </w:t>
      </w:r>
      <w:r>
        <w:rPr>
          <w:sz w:val="15"/>
        </w:rPr>
        <w:t xml:space="preserve">(24 </w:t>
      </w:r>
      <w:r>
        <w:rPr>
          <w:rFonts w:ascii="Arial Unicode MS" w:hAnsi="Arial Unicode MS"/>
          <w:sz w:val="15"/>
        </w:rPr>
        <w:t>×</w:t>
      </w:r>
      <w:r>
        <w:rPr>
          <w:sz w:val="15"/>
        </w:rPr>
        <w:t xml:space="preserve"> 64 </w:t>
      </w:r>
      <w:r>
        <w:rPr>
          <w:sz w:val="15"/>
        </w:rPr>
        <w:t xml:space="preserve">kbps) </w:t>
      </w:r>
      <w:r>
        <w:rPr>
          <w:sz w:val="15"/>
        </w:rPr>
        <w:t>=</w:t>
      </w:r>
      <w:r>
        <w:rPr>
          <w:b/>
          <w:color w:val="0000FF"/>
          <w:sz w:val="15"/>
        </w:rPr>
        <w:t xml:space="preserve"> 8 </w:t>
      </w:r>
      <w:r>
        <w:rPr>
          <w:b/>
          <w:color w:val="0000FF"/>
          <w:spacing w:val="-4"/>
          <w:sz w:val="15"/>
        </w:rPr>
        <w:t>kbps</w:t>
      </w:r>
      <w:r>
        <w:rPr>
          <w:spacing w:val="-4"/>
          <w:sz w:val="15"/>
        </w:rPr>
        <w:t>。</w:t>
      </w:r>
    </w:p>
    <w:p>
      <w:pPr>
        <w:pStyle w:val="ListParagraph"/>
        <w:numPr>
          <w:ilvl w:val="1"/>
          <w:numId w:val="52"/>
        </w:numPr>
        <w:tabs>
          <w:tab w:val="left" w:pos="1823"/>
        </w:tabs>
        <w:spacing w:before="0" w:after="0" w:line="280" w:lineRule="exact"/>
        <w:ind w:left="1823" w:right="0" w:hanging="239"/>
        <w:jc w:val="left"/>
        <w:rPr>
          <w:sz w:val="20"/>
        </w:rPr>
      </w:pPr>
      <w:bookmarkStart w:id="381" w:name="b. DS-2 overhead = 6.312 Mbps - (4 ¥ 1.5"/>
      <w:bookmarkEnd w:id="381"/>
      <w:r>
        <w:rPr>
          <w:sz w:val="15"/>
        </w:rPr>
        <w:t>DS-2</w:t>
      </w:r>
      <w:r>
        <w:rPr>
          <w:sz w:val="15"/>
        </w:rPr>
        <w:t xml:space="preserve"> 开销 </w:t>
      </w:r>
      <w:r>
        <w:rPr>
          <w:sz w:val="15"/>
        </w:rPr>
        <w:t>=</w:t>
      </w:r>
      <w:r>
        <w:rPr>
          <w:sz w:val="15"/>
        </w:rPr>
        <w:t xml:space="preserve"> 6.312 </w:t>
      </w:r>
      <w:r>
        <w:rPr>
          <w:sz w:val="15"/>
        </w:rPr>
        <w:t xml:space="preserve">Mbps </w:t>
      </w:r>
      <w:r>
        <w:rPr>
          <w:rFonts w:ascii="Arial Unicode MS" w:hAnsi="Arial Unicode MS"/>
          <w:sz w:val="15"/>
        </w:rPr>
        <w:t xml:space="preserve">− </w:t>
      </w:r>
      <w:r>
        <w:rPr>
          <w:sz w:val="15"/>
        </w:rPr>
        <w:t xml:space="preserve">(4 </w:t>
      </w:r>
      <w:r>
        <w:rPr>
          <w:rFonts w:ascii="Arial Unicode MS" w:hAnsi="Arial Unicode MS"/>
          <w:sz w:val="15"/>
        </w:rPr>
        <w:t>×</w:t>
      </w:r>
      <w:r>
        <w:rPr>
          <w:sz w:val="15"/>
        </w:rPr>
        <w:t xml:space="preserve"> 1.544 </w:t>
      </w:r>
      <w:r>
        <w:rPr>
          <w:sz w:val="15"/>
        </w:rPr>
        <w:t xml:space="preserve">Mbps) </w:t>
      </w:r>
      <w:r>
        <w:rPr>
          <w:sz w:val="15"/>
        </w:rPr>
        <w:t>=</w:t>
      </w:r>
      <w:r>
        <w:rPr>
          <w:b/>
          <w:color w:val="0000FF"/>
          <w:sz w:val="15"/>
        </w:rPr>
        <w:t xml:space="preserve"> 136 </w:t>
      </w:r>
      <w:r>
        <w:rPr>
          <w:b/>
          <w:color w:val="0000FF"/>
          <w:spacing w:val="-4"/>
          <w:sz w:val="15"/>
        </w:rPr>
        <w:t>kbps</w:t>
      </w:r>
      <w:r>
        <w:rPr>
          <w:spacing w:val="-4"/>
          <w:sz w:val="15"/>
        </w:rPr>
        <w:t>。</w:t>
      </w:r>
    </w:p>
    <w:p>
      <w:pPr>
        <w:pStyle w:val="ListParagraph"/>
        <w:numPr>
          <w:ilvl w:val="1"/>
          <w:numId w:val="52"/>
        </w:numPr>
        <w:tabs>
          <w:tab w:val="left" w:pos="1823"/>
        </w:tabs>
        <w:spacing w:before="0" w:after="0" w:line="280" w:lineRule="exact"/>
        <w:ind w:left="1823" w:right="0" w:hanging="239"/>
        <w:jc w:val="left"/>
        <w:rPr>
          <w:sz w:val="20"/>
        </w:rPr>
      </w:pPr>
      <w:bookmarkStart w:id="382" w:name="c. DS-3 overhead = 44.376 Mbps - (7 ¥ 6."/>
      <w:bookmarkEnd w:id="382"/>
      <w:r>
        <w:rPr>
          <w:sz w:val="15"/>
        </w:rPr>
        <w:t>DS-3</w:t>
      </w:r>
      <w:r>
        <w:rPr>
          <w:sz w:val="15"/>
        </w:rPr>
        <w:t xml:space="preserve"> 开销 </w:t>
      </w:r>
      <w:r>
        <w:rPr>
          <w:sz w:val="15"/>
        </w:rPr>
        <w:t>=</w:t>
      </w:r>
      <w:r>
        <w:rPr>
          <w:sz w:val="15"/>
        </w:rPr>
        <w:t xml:space="preserve"> 44.376 </w:t>
      </w:r>
      <w:r>
        <w:rPr>
          <w:sz w:val="15"/>
        </w:rPr>
        <w:t xml:space="preserve">Mbps </w:t>
      </w:r>
      <w:r>
        <w:rPr>
          <w:rFonts w:ascii="Arial Unicode MS" w:hAnsi="Arial Unicode MS"/>
          <w:sz w:val="15"/>
        </w:rPr>
        <w:t xml:space="preserve">− </w:t>
      </w:r>
      <w:r>
        <w:rPr>
          <w:sz w:val="15"/>
        </w:rPr>
        <w:t xml:space="preserve">(7 </w:t>
      </w:r>
      <w:r>
        <w:rPr>
          <w:rFonts w:ascii="Arial Unicode MS" w:hAnsi="Arial Unicode MS"/>
          <w:sz w:val="15"/>
        </w:rPr>
        <w:t>×</w:t>
      </w:r>
      <w:r>
        <w:rPr>
          <w:sz w:val="15"/>
        </w:rPr>
        <w:t xml:space="preserve"> 6.312 </w:t>
      </w:r>
      <w:r>
        <w:rPr>
          <w:sz w:val="15"/>
        </w:rPr>
        <w:t xml:space="preserve">Mbps) </w:t>
      </w:r>
      <w:r>
        <w:rPr>
          <w:sz w:val="15"/>
        </w:rPr>
        <w:t>=</w:t>
      </w:r>
      <w:r>
        <w:rPr>
          <w:b/>
          <w:color w:val="0000FF"/>
          <w:sz w:val="15"/>
        </w:rPr>
        <w:t xml:space="preserve"> 192 </w:t>
      </w:r>
      <w:r>
        <w:rPr>
          <w:b/>
          <w:color w:val="0000FF"/>
          <w:spacing w:val="-4"/>
          <w:sz w:val="15"/>
        </w:rPr>
        <w:t>kbps</w:t>
      </w:r>
      <w:r>
        <w:rPr>
          <w:spacing w:val="-4"/>
          <w:sz w:val="15"/>
        </w:rPr>
        <w:t>。</w:t>
      </w:r>
    </w:p>
    <w:p>
      <w:pPr>
        <w:pStyle w:val="ListParagraph"/>
        <w:numPr>
          <w:ilvl w:val="1"/>
          <w:numId w:val="52"/>
        </w:numPr>
        <w:tabs>
          <w:tab w:val="left" w:pos="1823"/>
        </w:tabs>
        <w:spacing w:before="0" w:after="0" w:line="285" w:lineRule="exact"/>
        <w:ind w:left="1823" w:right="0" w:hanging="239"/>
        <w:jc w:val="left"/>
        <w:rPr>
          <w:sz w:val="20"/>
        </w:rPr>
      </w:pPr>
      <w:bookmarkStart w:id="383" w:name="d. DS-4 overhead = 274.176 Mbps - (6 ¥ 4"/>
      <w:bookmarkEnd w:id="383"/>
      <w:r>
        <w:rPr>
          <w:sz w:val="15"/>
        </w:rPr>
        <w:t xml:space="preserve">DS-4开销 </w:t>
      </w:r>
      <w:r>
        <w:rPr>
          <w:sz w:val="15"/>
        </w:rPr>
        <w:t>=</w:t>
      </w:r>
      <w:r>
        <w:rPr>
          <w:sz w:val="15"/>
        </w:rPr>
        <w:t xml:space="preserve"> 274.176 </w:t>
      </w:r>
      <w:r>
        <w:rPr>
          <w:sz w:val="15"/>
        </w:rPr>
        <w:t xml:space="preserve">Mbps </w:t>
      </w:r>
      <w:r>
        <w:rPr>
          <w:rFonts w:ascii="Arial Unicode MS" w:hAnsi="Arial Unicode MS"/>
          <w:sz w:val="15"/>
        </w:rPr>
        <w:t xml:space="preserve">− </w:t>
      </w:r>
      <w:r>
        <w:rPr>
          <w:sz w:val="15"/>
        </w:rPr>
        <w:t xml:space="preserve">(6 </w:t>
      </w:r>
      <w:r>
        <w:rPr>
          <w:rFonts w:ascii="Arial Unicode MS" w:hAnsi="Arial Unicode MS"/>
          <w:sz w:val="15"/>
        </w:rPr>
        <w:t>×</w:t>
      </w:r>
      <w:r>
        <w:rPr>
          <w:sz w:val="15"/>
        </w:rPr>
        <w:t xml:space="preserve"> 44.376 </w:t>
      </w:r>
      <w:r>
        <w:rPr>
          <w:sz w:val="15"/>
        </w:rPr>
        <w:t xml:space="preserve">Mbps) </w:t>
      </w:r>
      <w:r>
        <w:rPr>
          <w:sz w:val="15"/>
        </w:rPr>
        <w:t>=</w:t>
      </w:r>
      <w:r>
        <w:rPr>
          <w:b/>
          <w:color w:val="0000FF"/>
          <w:sz w:val="15"/>
        </w:rPr>
        <w:t xml:space="preserve"> 7.92 </w:t>
      </w:r>
      <w:r>
        <w:rPr>
          <w:b/>
          <w:color w:val="0000FF"/>
          <w:spacing w:val="-2"/>
          <w:sz w:val="15"/>
        </w:rPr>
        <w:t>Mbps</w:t>
      </w:r>
      <w:r>
        <w:rPr>
          <w:spacing w:val="-2"/>
          <w:sz w:val="15"/>
        </w:rPr>
        <w:t>。</w:t>
      </w:r>
    </w:p>
    <w:p>
      <w:pPr>
        <w:pStyle w:val="ListParagraph"/>
        <w:numPr>
          <w:ilvl w:val="0"/>
          <w:numId w:val="52"/>
        </w:numPr>
        <w:tabs>
          <w:tab w:val="left" w:pos="1583"/>
        </w:tabs>
        <w:spacing w:before="0" w:after="0" w:line="301" w:lineRule="exact"/>
        <w:ind w:left="1583" w:right="0" w:hanging="339"/>
        <w:jc w:val="left"/>
        <w:rPr>
          <w:b/>
          <w:sz w:val="20"/>
        </w:rPr>
      </w:pPr>
      <w:bookmarkStart w:id="384" w:name="27. The number of hops = 100 KHz/4 KHz ="/>
      <w:bookmarkEnd w:id="384"/>
      <w:r>
        <w:rPr>
          <w:sz w:val="15"/>
        </w:rPr>
        <w:t xml:space="preserve">跳数 </w:t>
      </w:r>
      <w:r>
        <w:rPr>
          <w:sz w:val="15"/>
        </w:rPr>
        <w:t>=</w:t>
      </w:r>
      <w:r>
        <w:rPr>
          <w:sz w:val="15"/>
        </w:rPr>
        <w:t xml:space="preserve"> 100 </w:t>
      </w:r>
      <w:r>
        <w:rPr>
          <w:sz w:val="15"/>
        </w:rPr>
        <w:t xml:space="preserve">KHz/4 </w:t>
      </w:r>
      <w:r>
        <w:rPr>
          <w:sz w:val="15"/>
        </w:rPr>
        <w:t xml:space="preserve">KHz </w:t>
      </w:r>
      <w:r>
        <w:rPr>
          <w:sz w:val="15"/>
        </w:rPr>
        <w:t>=</w:t>
      </w:r>
      <w:r>
        <w:rPr>
          <w:sz w:val="15"/>
        </w:rPr>
        <w:t xml:space="preserve"> 25。</w:t>
      </w:r>
      <w:r>
        <w:rPr>
          <w:sz w:val="15"/>
        </w:rPr>
        <w:t>因此</w:t>
      </w:r>
      <w:r>
        <w:rPr>
          <w:sz w:val="15"/>
        </w:rPr>
        <w:t xml:space="preserve">需要 </w:t>
      </w:r>
      <w:r>
        <w:rPr>
          <w:sz w:val="15"/>
        </w:rPr>
        <w:t>log</w:t>
      </w:r>
      <w:r>
        <w:rPr>
          <w:sz w:val="15"/>
          <w:vertAlign w:val="subscript"/>
        </w:rPr>
        <w:t>(2) ×</w:t>
      </w:r>
      <w:r>
        <w:rPr>
          <w:sz w:val="15"/>
          <w:vertAlign w:val="baseline"/>
        </w:rPr>
        <w:t xml:space="preserve"> 25 </w:t>
      </w:r>
      <w:r>
        <w:rPr>
          <w:sz w:val="15"/>
          <w:vertAlign w:val="baseline"/>
        </w:rPr>
        <w:t>=</w:t>
      </w:r>
      <w:r>
        <w:rPr>
          <w:sz w:val="15"/>
          <w:vertAlign w:val="baseline"/>
        </w:rPr>
        <w:t xml:space="preserve"> 4.64</w:t>
      </w:r>
      <w:r>
        <w:rPr>
          <w:rFonts w:ascii="Arial Unicode MS" w:hAnsi="Arial Unicode MS"/>
          <w:sz w:val="15"/>
          <w:vertAlign w:val="baseline"/>
        </w:rPr>
        <w:t xml:space="preserve"> ≈</w:t>
      </w:r>
      <w:r>
        <w:rPr>
          <w:b/>
          <w:color w:val="0000FF"/>
          <w:sz w:val="15"/>
          <w:vertAlign w:val="baseline"/>
        </w:rPr>
        <w:t xml:space="preserve"> 5</w:t>
      </w:r>
      <w:r>
        <w:rPr>
          <w:b/>
          <w:color w:val="0000FF"/>
          <w:spacing w:val="-4"/>
          <w:sz w:val="15"/>
          <w:vertAlign w:val="baseline"/>
        </w:rPr>
        <w:t xml:space="preserve"> 位</w:t>
      </w:r>
    </w:p>
    <w:p>
      <w:pPr>
        <w:pStyle w:val="ListParagraph"/>
        <w:numPr>
          <w:ilvl w:val="0"/>
          <w:numId w:val="52"/>
        </w:numPr>
        <w:tabs>
          <w:tab w:val="left" w:pos="1493"/>
        </w:tabs>
        <w:spacing w:before="0" w:after="0" w:line="222" w:lineRule="exact"/>
        <w:ind w:left="1493" w:right="0" w:hanging="249"/>
        <w:jc w:val="left"/>
        <w:rPr>
          <w:sz w:val="20"/>
        </w:rPr>
      </w:pPr>
    </w:p>
    <w:p>
      <w:pPr>
        <w:pStyle w:val="ListParagraph"/>
        <w:numPr>
          <w:ilvl w:val="1"/>
          <w:numId w:val="52"/>
        </w:numPr>
        <w:tabs>
          <w:tab w:val="left" w:pos="1823"/>
        </w:tabs>
        <w:spacing w:before="51" w:after="0" w:line="240" w:lineRule="auto"/>
        <w:ind w:left="1823" w:right="0" w:hanging="239"/>
        <w:jc w:val="left"/>
        <w:rPr>
          <w:b/>
          <w:sz w:val="20"/>
        </w:rPr>
      </w:pPr>
      <w:bookmarkStart w:id="385" w:name="a. 24 = 16 hops"/>
      <w:bookmarkEnd w:id="385"/>
      <w:r>
        <w:rPr>
          <w:sz w:val="15"/>
        </w:rPr>
        <w:t>2</w:t>
      </w:r>
      <w:r>
        <w:rPr>
          <w:sz w:val="15"/>
          <w:vertAlign w:val="superscript"/>
        </w:rPr>
        <w:t>4</w:t>
      </w:r>
      <w:r>
        <w:rPr>
          <w:sz w:val="15"/>
          <w:vertAlign w:val="baseline"/>
        </w:rPr>
        <w:t>=</w:t>
      </w:r>
      <w:r>
        <w:rPr>
          <w:b/>
          <w:color w:val="0000FF"/>
          <w:sz w:val="15"/>
          <w:vertAlign w:val="baseline"/>
        </w:rPr>
        <w:t xml:space="preserve"> 16个</w:t>
      </w:r>
      <w:r>
        <w:rPr>
          <w:b/>
          <w:color w:val="0000FF"/>
          <w:spacing w:val="-4"/>
          <w:sz w:val="15"/>
          <w:vertAlign w:val="baseline"/>
        </w:rPr>
        <w:t>跳数</w:t>
      </w:r>
    </w:p>
    <w:p>
      <w:pPr>
        <w:pStyle w:val="ListParagraph"/>
        <w:numPr>
          <w:ilvl w:val="1"/>
          <w:numId w:val="52"/>
        </w:numPr>
        <w:tabs>
          <w:tab w:val="left" w:pos="1823"/>
        </w:tabs>
        <w:spacing w:before="49" w:after="0" w:line="240" w:lineRule="auto"/>
        <w:ind w:left="1823" w:right="0" w:hanging="239"/>
        <w:jc w:val="left"/>
        <w:rPr>
          <w:b/>
          <w:sz w:val="20"/>
        </w:rPr>
      </w:pPr>
      <w:bookmarkStart w:id="386" w:name="b. (64 bits/s) / 4 bits = 16 cycles"/>
      <w:bookmarkEnd w:id="386"/>
      <w:r>
        <w:rPr>
          <w:sz w:val="15"/>
        </w:rPr>
        <w:t>(64</w:t>
      </w:r>
      <w:r>
        <w:rPr>
          <w:sz w:val="15"/>
        </w:rPr>
        <w:t xml:space="preserve"> 位/秒) </w:t>
      </w:r>
      <w:r>
        <w:rPr>
          <w:sz w:val="15"/>
        </w:rPr>
        <w:t>/</w:t>
      </w:r>
      <w:r>
        <w:rPr>
          <w:sz w:val="15"/>
        </w:rPr>
        <w:t xml:space="preserve"> 4</w:t>
      </w:r>
      <w:r>
        <w:rPr>
          <w:sz w:val="15"/>
        </w:rPr>
        <w:t xml:space="preserve"> 位 </w:t>
      </w:r>
      <w:r>
        <w:rPr>
          <w:sz w:val="15"/>
        </w:rPr>
        <w:t>=</w:t>
      </w:r>
      <w:r>
        <w:rPr>
          <w:b/>
          <w:color w:val="0000FF"/>
          <w:sz w:val="15"/>
        </w:rPr>
        <w:t xml:space="preserve"> 16 </w:t>
      </w:r>
      <w:r>
        <w:rPr>
          <w:b/>
          <w:color w:val="0000FF"/>
          <w:spacing w:val="-2"/>
          <w:sz w:val="15"/>
        </w:rPr>
        <w:t>个周期</w:t>
      </w:r>
    </w:p>
    <w:p>
      <w:pPr>
        <w:pStyle w:val="ListParagraph"/>
        <w:numPr>
          <w:ilvl w:val="0"/>
          <w:numId w:val="52"/>
        </w:numPr>
        <w:tabs>
          <w:tab w:val="left" w:pos="1583"/>
        </w:tabs>
        <w:spacing w:before="51" w:after="0" w:line="240" w:lineRule="auto"/>
        <w:ind w:left="1583" w:right="0" w:hanging="339"/>
        <w:jc w:val="left"/>
        <w:rPr>
          <w:sz w:val="20"/>
        </w:rPr>
      </w:pPr>
      <w:bookmarkStart w:id="387" w:name="29. Random numbers are 11, 13, 10, 6, 12"/>
      <w:bookmarkEnd w:id="387"/>
      <w:r>
        <w:rPr>
          <w:sz w:val="15"/>
        </w:rPr>
        <w:t>随机</w:t>
      </w:r>
      <w:r>
        <w:rPr>
          <w:sz w:val="15"/>
        </w:rPr>
        <w:t>数</w:t>
      </w:r>
      <w:r>
        <w:rPr>
          <w:sz w:val="15"/>
        </w:rPr>
        <w:t>为11,</w:t>
      </w:r>
      <w:r>
        <w:rPr>
          <w:sz w:val="15"/>
        </w:rPr>
        <w:t xml:space="preserve"> 13,</w:t>
      </w:r>
      <w:r>
        <w:rPr>
          <w:sz w:val="15"/>
        </w:rPr>
        <w:t xml:space="preserve"> 10,</w:t>
      </w:r>
      <w:r>
        <w:rPr>
          <w:sz w:val="15"/>
        </w:rPr>
        <w:t xml:space="preserve"> 6,</w:t>
      </w:r>
      <w:r>
        <w:rPr>
          <w:sz w:val="15"/>
        </w:rPr>
        <w:t xml:space="preserve"> 12,</w:t>
      </w:r>
      <w:r>
        <w:rPr>
          <w:sz w:val="15"/>
        </w:rPr>
        <w:t xml:space="preserve"> 3,</w:t>
      </w:r>
      <w:r>
        <w:rPr>
          <w:sz w:val="15"/>
        </w:rPr>
        <w:t xml:space="preserve"> 8,</w:t>
      </w:r>
      <w:r>
        <w:rPr>
          <w:sz w:val="15"/>
        </w:rPr>
        <w:t xml:space="preserve"> 9，计算</w:t>
      </w:r>
      <w:r>
        <w:rPr>
          <w:spacing w:val="-2"/>
          <w:sz w:val="15"/>
        </w:rPr>
        <w:t>如下：</w:t>
      </w:r>
    </w:p>
    <w:p>
      <w:pPr>
        <w:pStyle w:val="BodyText"/>
        <w:spacing w:before="9"/>
      </w:pPr>
    </w:p>
    <w:tbl>
      <w:tblPr>
        <w:tblStyle w:val="TableNormal"/>
        <w:tblW w:w="0" w:type="auto"/>
        <w:jc w:val="left"/>
        <w:tblInd w:w="1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1"/>
        <w:gridCol w:w="516"/>
        <w:gridCol w:w="455"/>
      </w:tblGrid>
      <w:tr>
        <w:tblPrEx>
          <w:tblW w:w="0" w:type="auto"/>
          <w:tblInd w:w="1781" w:type="dxa"/>
          <w:tblLayout w:type="fixed"/>
          <w:tblLook w:val="01E0"/>
        </w:tblPrEx>
        <w:trPr>
          <w:trHeight w:val="236"/>
        </w:trPr>
        <w:tc>
          <w:tcPr>
            <w:tcW w:w="2491" w:type="dxa"/>
          </w:tcPr>
          <w:p>
            <w:pPr>
              <w:pStyle w:val="TableParagraph"/>
              <w:spacing w:line="217" w:lineRule="exact"/>
              <w:ind w:left="50"/>
              <w:rPr>
                <w:position w:val="-4"/>
                <w:sz w:val="13"/>
              </w:rPr>
            </w:pPr>
            <w:r>
              <w:rPr>
                <w:spacing w:val="-5"/>
                <w:sz w:val="15"/>
              </w:rPr>
              <w:t>N</w:t>
            </w:r>
            <w:r>
              <w:rPr>
                <w:spacing w:val="-5"/>
                <w:position w:val="-4"/>
                <w:sz w:val="10"/>
              </w:rPr>
              <w:t>1</w:t>
            </w:r>
          </w:p>
        </w:tc>
        <w:tc>
          <w:tcPr>
            <w:tcW w:w="516" w:type="dxa"/>
          </w:tcPr>
          <w:p>
            <w:pPr>
              <w:pStyle w:val="TableParagraph"/>
              <w:spacing w:line="217" w:lineRule="exact"/>
              <w:ind w:right="2"/>
              <w:jc w:val="center"/>
              <w:rPr>
                <w:b/>
                <w:sz w:val="20"/>
              </w:rPr>
            </w:pPr>
            <w:r>
              <w:rPr>
                <w:b/>
                <w:spacing w:val="-10"/>
                <w:sz w:val="15"/>
              </w:rPr>
              <w:t>=</w:t>
            </w:r>
          </w:p>
        </w:tc>
        <w:tc>
          <w:tcPr>
            <w:tcW w:w="455" w:type="dxa"/>
          </w:tcPr>
          <w:p>
            <w:pPr>
              <w:pStyle w:val="TableParagraph"/>
              <w:spacing w:line="217" w:lineRule="exact"/>
              <w:ind w:right="60"/>
              <w:jc w:val="right"/>
              <w:rPr>
                <w:b/>
                <w:sz w:val="20"/>
              </w:rPr>
            </w:pPr>
            <w:r>
              <w:rPr>
                <w:b/>
                <w:color w:val="0000FF"/>
                <w:spacing w:val="-5"/>
                <w:sz w:val="15"/>
              </w:rPr>
              <w:t>11</w:t>
            </w:r>
          </w:p>
        </w:tc>
      </w:tr>
      <w:tr>
        <w:tblPrEx>
          <w:tblW w:w="0" w:type="auto"/>
          <w:tblInd w:w="1781" w:type="dxa"/>
          <w:tblLayout w:type="fixed"/>
          <w:tblLook w:val="01E0"/>
        </w:tblPrEx>
        <w:trPr>
          <w:trHeight w:val="240"/>
        </w:trPr>
        <w:tc>
          <w:tcPr>
            <w:tcW w:w="2491" w:type="dxa"/>
          </w:tcPr>
          <w:p>
            <w:pPr>
              <w:pStyle w:val="TableParagraph"/>
              <w:spacing w:line="220" w:lineRule="exact"/>
              <w:ind w:left="50"/>
              <w:rPr>
                <w:sz w:val="20"/>
              </w:rPr>
            </w:pPr>
            <w:r>
              <w:rPr>
                <w:sz w:val="15"/>
              </w:rPr>
              <w:t>N</w:t>
            </w:r>
            <w:r>
              <w:rPr>
                <w:sz w:val="15"/>
                <w:vertAlign w:val="subscript"/>
              </w:rPr>
              <w:t>2</w:t>
            </w:r>
            <w:r>
              <w:rPr>
                <w:sz w:val="15"/>
                <w:vertAlign w:val="baseline"/>
              </w:rPr>
              <w:t xml:space="preserve">  =(5 </w:t>
            </w:r>
            <w:r>
              <w:rPr>
                <w:sz w:val="15"/>
                <w:vertAlign w:val="baseline"/>
              </w:rPr>
              <w:t xml:space="preserve">+7 </w:t>
            </w:r>
            <w:r>
              <w:rPr>
                <w:rFonts w:ascii="Arial Unicode MS" w:hAnsi="Arial Unicode MS"/>
                <w:sz w:val="15"/>
                <w:vertAlign w:val="baseline"/>
              </w:rPr>
              <w:t>×</w:t>
            </w:r>
            <w:r>
              <w:rPr>
                <w:b/>
                <w:color w:val="0000FF"/>
                <w:sz w:val="15"/>
                <w:vertAlign w:val="baseline"/>
              </w:rPr>
              <w:t xml:space="preserve"> 11</w:t>
            </w:r>
            <w:r>
              <w:rPr>
                <w:sz w:val="15"/>
                <w:vertAlign w:val="baseline"/>
              </w:rPr>
              <w:t xml:space="preserve">) </w:t>
            </w:r>
            <w:r>
              <w:rPr>
                <w:sz w:val="15"/>
                <w:vertAlign w:val="baseline"/>
              </w:rPr>
              <w:t>mod</w:t>
            </w:r>
            <w:r>
              <w:rPr>
                <w:sz w:val="15"/>
                <w:vertAlign w:val="baseline"/>
              </w:rPr>
              <w:t xml:space="preserve"> 17 </w:t>
            </w:r>
            <w:r>
              <w:rPr>
                <w:rFonts w:ascii="Arial Unicode MS" w:hAnsi="Arial Unicode MS"/>
                <w:sz w:val="15"/>
                <w:vertAlign w:val="baseline"/>
              </w:rPr>
              <w:t>−</w:t>
            </w:r>
            <w:r>
              <w:rPr>
                <w:spacing w:val="-12"/>
                <w:sz w:val="15"/>
                <w:vertAlign w:val="baseline"/>
              </w:rPr>
              <w:t xml:space="preserve"> 1</w:t>
            </w:r>
          </w:p>
        </w:tc>
        <w:tc>
          <w:tcPr>
            <w:tcW w:w="516" w:type="dxa"/>
          </w:tcPr>
          <w:p>
            <w:pPr>
              <w:pStyle w:val="TableParagraph"/>
              <w:spacing w:line="220" w:lineRule="exact"/>
              <w:ind w:right="2"/>
              <w:jc w:val="center"/>
              <w:rPr>
                <w:b/>
                <w:sz w:val="20"/>
              </w:rPr>
            </w:pPr>
            <w:r>
              <w:rPr>
                <w:b/>
                <w:spacing w:val="-10"/>
                <w:sz w:val="15"/>
              </w:rPr>
              <w:t>=</w:t>
            </w:r>
          </w:p>
        </w:tc>
        <w:tc>
          <w:tcPr>
            <w:tcW w:w="455" w:type="dxa"/>
          </w:tcPr>
          <w:p>
            <w:pPr>
              <w:pStyle w:val="TableParagraph"/>
              <w:spacing w:line="220" w:lineRule="exact"/>
              <w:ind w:right="48"/>
              <w:jc w:val="right"/>
              <w:rPr>
                <w:b/>
                <w:sz w:val="20"/>
              </w:rPr>
            </w:pPr>
            <w:r>
              <w:rPr>
                <w:b/>
                <w:color w:val="0000FF"/>
                <w:spacing w:val="-5"/>
                <w:sz w:val="15"/>
              </w:rPr>
              <w:t>13</w:t>
            </w:r>
          </w:p>
        </w:tc>
      </w:tr>
      <w:tr>
        <w:tblPrEx>
          <w:tblW w:w="0" w:type="auto"/>
          <w:tblInd w:w="1781" w:type="dxa"/>
          <w:tblLayout w:type="fixed"/>
          <w:tblLook w:val="01E0"/>
        </w:tblPrEx>
        <w:trPr>
          <w:trHeight w:val="240"/>
        </w:trPr>
        <w:tc>
          <w:tcPr>
            <w:tcW w:w="2491" w:type="dxa"/>
          </w:tcPr>
          <w:p>
            <w:pPr>
              <w:pStyle w:val="TableParagraph"/>
              <w:spacing w:line="220" w:lineRule="exact"/>
              <w:ind w:left="50"/>
              <w:rPr>
                <w:sz w:val="20"/>
              </w:rPr>
            </w:pPr>
            <w:r>
              <w:rPr>
                <w:sz w:val="15"/>
              </w:rPr>
              <w:t>N</w:t>
            </w:r>
            <w:r>
              <w:rPr>
                <w:sz w:val="15"/>
                <w:vertAlign w:val="subscript"/>
              </w:rPr>
              <w:t>3</w:t>
            </w:r>
            <w:r>
              <w:rPr>
                <w:sz w:val="15"/>
                <w:vertAlign w:val="baseline"/>
              </w:rPr>
              <w:t xml:space="preserve">  =(5 </w:t>
            </w:r>
            <w:r>
              <w:rPr>
                <w:sz w:val="15"/>
                <w:vertAlign w:val="baseline"/>
              </w:rPr>
              <w:t xml:space="preserve">+7 </w:t>
            </w:r>
            <w:r>
              <w:rPr>
                <w:rFonts w:ascii="Arial Unicode MS" w:hAnsi="Arial Unicode MS"/>
                <w:sz w:val="15"/>
                <w:vertAlign w:val="baseline"/>
              </w:rPr>
              <w:t>×</w:t>
            </w:r>
            <w:r>
              <w:rPr>
                <w:b/>
                <w:color w:val="0000FF"/>
                <w:sz w:val="15"/>
                <w:vertAlign w:val="baseline"/>
              </w:rPr>
              <w:t xml:space="preserve"> 13</w:t>
            </w:r>
            <w:r>
              <w:rPr>
                <w:sz w:val="15"/>
                <w:vertAlign w:val="baseline"/>
              </w:rPr>
              <w:t xml:space="preserve">) </w:t>
            </w:r>
            <w:r>
              <w:rPr>
                <w:sz w:val="15"/>
                <w:vertAlign w:val="baseline"/>
              </w:rPr>
              <w:t>mod</w:t>
            </w:r>
            <w:r>
              <w:rPr>
                <w:sz w:val="15"/>
                <w:vertAlign w:val="baseline"/>
              </w:rPr>
              <w:t xml:space="preserve"> 17 </w:t>
            </w:r>
            <w:r>
              <w:rPr>
                <w:rFonts w:ascii="Arial Unicode MS" w:hAnsi="Arial Unicode MS"/>
                <w:sz w:val="15"/>
                <w:vertAlign w:val="baseline"/>
              </w:rPr>
              <w:t>−</w:t>
            </w:r>
            <w:r>
              <w:rPr>
                <w:spacing w:val="-12"/>
                <w:sz w:val="15"/>
                <w:vertAlign w:val="baseline"/>
              </w:rPr>
              <w:t xml:space="preserve"> 1</w:t>
            </w:r>
          </w:p>
        </w:tc>
        <w:tc>
          <w:tcPr>
            <w:tcW w:w="516" w:type="dxa"/>
          </w:tcPr>
          <w:p>
            <w:pPr>
              <w:pStyle w:val="TableParagraph"/>
              <w:spacing w:line="220" w:lineRule="exact"/>
              <w:ind w:right="2"/>
              <w:jc w:val="center"/>
              <w:rPr>
                <w:b/>
                <w:sz w:val="20"/>
              </w:rPr>
            </w:pPr>
            <w:r>
              <w:rPr>
                <w:b/>
                <w:spacing w:val="-10"/>
                <w:sz w:val="15"/>
              </w:rPr>
              <w:t>=</w:t>
            </w:r>
          </w:p>
        </w:tc>
        <w:tc>
          <w:tcPr>
            <w:tcW w:w="455" w:type="dxa"/>
          </w:tcPr>
          <w:p>
            <w:pPr>
              <w:pStyle w:val="TableParagraph"/>
              <w:spacing w:line="220" w:lineRule="exact"/>
              <w:ind w:right="48"/>
              <w:jc w:val="right"/>
              <w:rPr>
                <w:b/>
                <w:sz w:val="20"/>
              </w:rPr>
            </w:pPr>
            <w:r>
              <w:rPr>
                <w:b/>
                <w:color w:val="0000FF"/>
                <w:spacing w:val="-5"/>
                <w:sz w:val="15"/>
              </w:rPr>
              <w:t>10</w:t>
            </w:r>
          </w:p>
        </w:tc>
      </w:tr>
      <w:tr>
        <w:tblPrEx>
          <w:tblW w:w="0" w:type="auto"/>
          <w:tblInd w:w="1781" w:type="dxa"/>
          <w:tblLayout w:type="fixed"/>
          <w:tblLook w:val="01E0"/>
        </w:tblPrEx>
        <w:trPr>
          <w:trHeight w:val="259"/>
        </w:trPr>
        <w:tc>
          <w:tcPr>
            <w:tcW w:w="2491" w:type="dxa"/>
          </w:tcPr>
          <w:p>
            <w:pPr>
              <w:pStyle w:val="TableParagraph"/>
              <w:spacing w:line="239" w:lineRule="exact"/>
              <w:ind w:left="50"/>
              <w:rPr>
                <w:sz w:val="20"/>
              </w:rPr>
            </w:pPr>
            <w:r>
              <w:rPr>
                <w:sz w:val="15"/>
              </w:rPr>
              <w:t>N</w:t>
            </w:r>
            <w:r>
              <w:rPr>
                <w:sz w:val="15"/>
                <w:vertAlign w:val="subscript"/>
              </w:rPr>
              <w:t>4</w:t>
            </w:r>
            <w:r>
              <w:rPr>
                <w:sz w:val="15"/>
                <w:vertAlign w:val="baseline"/>
              </w:rPr>
              <w:t xml:space="preserve">  =(5 </w:t>
            </w:r>
            <w:r>
              <w:rPr>
                <w:sz w:val="15"/>
                <w:vertAlign w:val="baseline"/>
              </w:rPr>
              <w:t xml:space="preserve">+7 </w:t>
            </w:r>
            <w:r>
              <w:rPr>
                <w:rFonts w:ascii="Arial Unicode MS" w:hAnsi="Arial Unicode MS"/>
                <w:sz w:val="15"/>
                <w:vertAlign w:val="baseline"/>
              </w:rPr>
              <w:t>×</w:t>
            </w:r>
            <w:r>
              <w:rPr>
                <w:b/>
                <w:color w:val="0000FF"/>
                <w:sz w:val="15"/>
                <w:vertAlign w:val="baseline"/>
              </w:rPr>
              <w:t xml:space="preserve"> 10</w:t>
            </w:r>
            <w:r>
              <w:rPr>
                <w:sz w:val="15"/>
                <w:vertAlign w:val="baseline"/>
              </w:rPr>
              <w:t xml:space="preserve">) </w:t>
            </w:r>
            <w:r>
              <w:rPr>
                <w:sz w:val="15"/>
                <w:vertAlign w:val="baseline"/>
              </w:rPr>
              <w:t>mod</w:t>
            </w:r>
            <w:r>
              <w:rPr>
                <w:sz w:val="15"/>
                <w:vertAlign w:val="baseline"/>
              </w:rPr>
              <w:t xml:space="preserve"> 17 </w:t>
            </w:r>
            <w:r>
              <w:rPr>
                <w:rFonts w:ascii="Arial Unicode MS" w:hAnsi="Arial Unicode MS"/>
                <w:sz w:val="15"/>
                <w:vertAlign w:val="baseline"/>
              </w:rPr>
              <w:t>−</w:t>
            </w:r>
            <w:r>
              <w:rPr>
                <w:spacing w:val="-12"/>
                <w:sz w:val="15"/>
                <w:vertAlign w:val="baseline"/>
              </w:rPr>
              <w:t xml:space="preserve"> 1</w:t>
            </w:r>
          </w:p>
        </w:tc>
        <w:tc>
          <w:tcPr>
            <w:tcW w:w="516" w:type="dxa"/>
          </w:tcPr>
          <w:p>
            <w:pPr>
              <w:pStyle w:val="TableParagraph"/>
              <w:spacing w:line="224" w:lineRule="exact"/>
              <w:ind w:right="2"/>
              <w:jc w:val="center"/>
              <w:rPr>
                <w:b/>
                <w:sz w:val="20"/>
              </w:rPr>
            </w:pPr>
            <w:r>
              <w:rPr>
                <w:b/>
                <w:spacing w:val="-10"/>
                <w:sz w:val="15"/>
              </w:rPr>
              <w:t>=</w:t>
            </w:r>
          </w:p>
        </w:tc>
        <w:tc>
          <w:tcPr>
            <w:tcW w:w="455" w:type="dxa"/>
          </w:tcPr>
          <w:p>
            <w:pPr>
              <w:pStyle w:val="TableParagraph"/>
              <w:spacing w:line="224" w:lineRule="exact"/>
              <w:ind w:right="51"/>
              <w:jc w:val="right"/>
              <w:rPr>
                <w:b/>
                <w:sz w:val="20"/>
              </w:rPr>
            </w:pPr>
            <w:r>
              <w:rPr>
                <w:b/>
                <w:color w:val="0000FF"/>
                <w:spacing w:val="-10"/>
                <w:sz w:val="15"/>
              </w:rPr>
              <w:t>6</w:t>
            </w:r>
          </w:p>
        </w:tc>
      </w:tr>
    </w:tbl>
    <w:p>
      <w:pPr>
        <w:pStyle w:val="TableParagraph"/>
        <w:spacing w:after="0" w:line="224" w:lineRule="exact"/>
        <w:jc w:val="right"/>
        <w:rPr>
          <w:b/>
          <w:sz w:val="20"/>
        </w:rPr>
        <w:sectPr>
          <w:pgSz w:w="9050" w:h="11550"/>
          <w:pgMar w:top="0" w:right="283" w:bottom="280" w:left="141" w:header="708" w:footer="708"/>
          <w:cols w:space="708"/>
        </w:sectPr>
      </w:pPr>
    </w:p>
    <w:tbl>
      <w:tblPr>
        <w:tblStyle w:val="TableNormal"/>
        <w:tblW w:w="0" w:type="auto"/>
        <w:jc w:val="left"/>
        <w:tblInd w:w="2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1"/>
        <w:gridCol w:w="516"/>
        <w:gridCol w:w="455"/>
      </w:tblGrid>
      <w:tr>
        <w:tblPrEx>
          <w:tblW w:w="0" w:type="auto"/>
          <w:tblInd w:w="2081" w:type="dxa"/>
          <w:tblLayout w:type="fixed"/>
          <w:tblLook w:val="01E0"/>
        </w:tblPrEx>
        <w:trPr>
          <w:trHeight w:val="259"/>
        </w:trPr>
        <w:tc>
          <w:tcPr>
            <w:tcW w:w="2491" w:type="dxa"/>
          </w:tcPr>
          <w:p>
            <w:pPr>
              <w:pStyle w:val="TableParagraph"/>
              <w:spacing w:line="239" w:lineRule="exact"/>
              <w:ind w:left="50"/>
              <w:rPr>
                <w:sz w:val="20"/>
              </w:rPr>
            </w:pPr>
            <w:r>
              <w:rPr>
                <w:sz w:val="15"/>
              </w:rPr>
              <w:t>N</w:t>
            </w:r>
            <w:r>
              <w:rPr>
                <w:sz w:val="15"/>
                <w:vertAlign w:val="subscript"/>
              </w:rPr>
              <w:t>5</w:t>
            </w:r>
            <w:r>
              <w:rPr>
                <w:sz w:val="15"/>
                <w:vertAlign w:val="baseline"/>
              </w:rPr>
              <w:t xml:space="preserve">  =(5 </w:t>
            </w:r>
            <w:r>
              <w:rPr>
                <w:sz w:val="15"/>
                <w:vertAlign w:val="baseline"/>
              </w:rPr>
              <w:t xml:space="preserve">+7 </w:t>
            </w:r>
            <w:r>
              <w:rPr>
                <w:rFonts w:ascii="Arial Unicode MS" w:hAnsi="Arial Unicode MS"/>
                <w:sz w:val="15"/>
                <w:vertAlign w:val="baseline"/>
              </w:rPr>
              <w:t>×</w:t>
            </w:r>
            <w:r>
              <w:rPr>
                <w:b/>
                <w:color w:val="0000FF"/>
                <w:sz w:val="15"/>
                <w:vertAlign w:val="baseline"/>
              </w:rPr>
              <w:t xml:space="preserve"> 6</w:t>
            </w:r>
            <w:r>
              <w:rPr>
                <w:sz w:val="15"/>
                <w:vertAlign w:val="baseline"/>
              </w:rPr>
              <w:t xml:space="preserve">) </w:t>
            </w:r>
            <w:r>
              <w:rPr>
                <w:sz w:val="15"/>
                <w:vertAlign w:val="baseline"/>
              </w:rPr>
              <w:t>mod</w:t>
            </w:r>
            <w:r>
              <w:rPr>
                <w:sz w:val="15"/>
                <w:vertAlign w:val="baseline"/>
              </w:rPr>
              <w:t xml:space="preserve"> 17 </w:t>
            </w:r>
            <w:r>
              <w:rPr>
                <w:rFonts w:ascii="Arial Unicode MS" w:hAnsi="Arial Unicode MS"/>
                <w:sz w:val="15"/>
                <w:vertAlign w:val="baseline"/>
              </w:rPr>
              <w:t>−</w:t>
            </w:r>
            <w:r>
              <w:rPr>
                <w:spacing w:val="-10"/>
                <w:sz w:val="15"/>
                <w:vertAlign w:val="baseline"/>
              </w:rPr>
              <w:t xml:space="preserve"> 1</w:t>
            </w:r>
          </w:p>
        </w:tc>
        <w:tc>
          <w:tcPr>
            <w:tcW w:w="516" w:type="dxa"/>
          </w:tcPr>
          <w:p>
            <w:pPr>
              <w:pStyle w:val="TableParagraph"/>
              <w:spacing w:before="13" w:line="226" w:lineRule="exact"/>
              <w:ind w:right="2"/>
              <w:jc w:val="center"/>
              <w:rPr>
                <w:b/>
                <w:sz w:val="20"/>
              </w:rPr>
            </w:pPr>
            <w:r>
              <w:rPr>
                <w:b/>
                <w:spacing w:val="-10"/>
                <w:sz w:val="15"/>
              </w:rPr>
              <w:t>=</w:t>
            </w:r>
          </w:p>
        </w:tc>
        <w:tc>
          <w:tcPr>
            <w:tcW w:w="455" w:type="dxa"/>
          </w:tcPr>
          <w:p>
            <w:pPr>
              <w:pStyle w:val="TableParagraph"/>
              <w:spacing w:before="13" w:line="226" w:lineRule="exact"/>
              <w:ind w:right="48"/>
              <w:jc w:val="right"/>
              <w:rPr>
                <w:b/>
                <w:sz w:val="20"/>
              </w:rPr>
            </w:pPr>
            <w:r>
              <w:rPr>
                <w:b/>
                <w:color w:val="0000FF"/>
                <w:spacing w:val="-5"/>
                <w:sz w:val="15"/>
              </w:rPr>
              <w:t>12</w:t>
            </w:r>
          </w:p>
        </w:tc>
      </w:tr>
      <w:tr>
        <w:tblPrEx>
          <w:tblW w:w="0" w:type="auto"/>
          <w:tblInd w:w="2081" w:type="dxa"/>
          <w:tblLayout w:type="fixed"/>
          <w:tblLook w:val="01E0"/>
        </w:tblPrEx>
        <w:trPr>
          <w:trHeight w:val="240"/>
        </w:trPr>
        <w:tc>
          <w:tcPr>
            <w:tcW w:w="2491" w:type="dxa"/>
          </w:tcPr>
          <w:p>
            <w:pPr>
              <w:pStyle w:val="TableParagraph"/>
              <w:spacing w:line="220" w:lineRule="exact"/>
              <w:ind w:left="50"/>
              <w:rPr>
                <w:sz w:val="20"/>
              </w:rPr>
            </w:pPr>
            <w:r>
              <w:rPr>
                <w:sz w:val="15"/>
              </w:rPr>
              <w:t>N</w:t>
            </w:r>
            <w:r>
              <w:rPr>
                <w:sz w:val="15"/>
                <w:vertAlign w:val="subscript"/>
              </w:rPr>
              <w:t>6</w:t>
            </w:r>
            <w:r>
              <w:rPr>
                <w:sz w:val="15"/>
                <w:vertAlign w:val="baseline"/>
              </w:rPr>
              <w:t xml:space="preserve">  =(5 </w:t>
            </w:r>
            <w:r>
              <w:rPr>
                <w:sz w:val="15"/>
                <w:vertAlign w:val="baseline"/>
              </w:rPr>
              <w:t xml:space="preserve">+7 </w:t>
            </w:r>
            <w:r>
              <w:rPr>
                <w:rFonts w:ascii="Arial Unicode MS" w:hAnsi="Arial Unicode MS"/>
                <w:sz w:val="15"/>
                <w:vertAlign w:val="baseline"/>
              </w:rPr>
              <w:t>×</w:t>
            </w:r>
            <w:r>
              <w:rPr>
                <w:b/>
                <w:color w:val="0000FF"/>
                <w:sz w:val="15"/>
                <w:vertAlign w:val="baseline"/>
              </w:rPr>
              <w:t xml:space="preserve"> 12</w:t>
            </w:r>
            <w:r>
              <w:rPr>
                <w:sz w:val="15"/>
                <w:vertAlign w:val="baseline"/>
              </w:rPr>
              <w:t xml:space="preserve">) </w:t>
            </w:r>
            <w:r>
              <w:rPr>
                <w:sz w:val="15"/>
                <w:vertAlign w:val="baseline"/>
              </w:rPr>
              <w:t>mod</w:t>
            </w:r>
            <w:r>
              <w:rPr>
                <w:sz w:val="15"/>
                <w:vertAlign w:val="baseline"/>
              </w:rPr>
              <w:t xml:space="preserve"> 17 </w:t>
            </w:r>
            <w:r>
              <w:rPr>
                <w:rFonts w:ascii="Arial Unicode MS" w:hAnsi="Arial Unicode MS"/>
                <w:sz w:val="15"/>
                <w:vertAlign w:val="baseline"/>
              </w:rPr>
              <w:t>−</w:t>
            </w:r>
            <w:r>
              <w:rPr>
                <w:spacing w:val="-12"/>
                <w:sz w:val="15"/>
                <w:vertAlign w:val="baseline"/>
              </w:rPr>
              <w:t xml:space="preserve"> 1</w:t>
            </w:r>
          </w:p>
        </w:tc>
        <w:tc>
          <w:tcPr>
            <w:tcW w:w="516" w:type="dxa"/>
          </w:tcPr>
          <w:p>
            <w:pPr>
              <w:pStyle w:val="TableParagraph"/>
              <w:spacing w:line="220" w:lineRule="exact"/>
              <w:ind w:right="2"/>
              <w:jc w:val="center"/>
              <w:rPr>
                <w:b/>
                <w:sz w:val="20"/>
              </w:rPr>
            </w:pPr>
            <w:r>
              <w:rPr>
                <w:b/>
                <w:spacing w:val="-10"/>
                <w:sz w:val="15"/>
              </w:rPr>
              <w:t>=</w:t>
            </w:r>
          </w:p>
        </w:tc>
        <w:tc>
          <w:tcPr>
            <w:tcW w:w="455" w:type="dxa"/>
          </w:tcPr>
          <w:p>
            <w:pPr>
              <w:pStyle w:val="TableParagraph"/>
              <w:spacing w:line="220" w:lineRule="exact"/>
              <w:ind w:right="49"/>
              <w:jc w:val="right"/>
              <w:rPr>
                <w:b/>
                <w:sz w:val="20"/>
              </w:rPr>
            </w:pPr>
            <w:r>
              <w:rPr>
                <w:b/>
                <w:color w:val="0000FF"/>
                <w:spacing w:val="-10"/>
                <w:sz w:val="15"/>
              </w:rPr>
              <w:t>3</w:t>
            </w:r>
          </w:p>
        </w:tc>
      </w:tr>
      <w:tr>
        <w:tblPrEx>
          <w:tblW w:w="0" w:type="auto"/>
          <w:tblInd w:w="2081" w:type="dxa"/>
          <w:tblLayout w:type="fixed"/>
          <w:tblLook w:val="01E0"/>
        </w:tblPrEx>
        <w:trPr>
          <w:trHeight w:val="240"/>
        </w:trPr>
        <w:tc>
          <w:tcPr>
            <w:tcW w:w="2491" w:type="dxa"/>
          </w:tcPr>
          <w:p>
            <w:pPr>
              <w:pStyle w:val="TableParagraph"/>
              <w:spacing w:line="220" w:lineRule="exact"/>
              <w:ind w:left="50"/>
              <w:rPr>
                <w:sz w:val="20"/>
              </w:rPr>
            </w:pPr>
            <w:r>
              <w:rPr>
                <w:sz w:val="15"/>
              </w:rPr>
              <w:t>N</w:t>
            </w:r>
            <w:r>
              <w:rPr>
                <w:sz w:val="15"/>
                <w:vertAlign w:val="subscript"/>
              </w:rPr>
              <w:t>7</w:t>
            </w:r>
            <w:r>
              <w:rPr>
                <w:sz w:val="15"/>
                <w:vertAlign w:val="baseline"/>
              </w:rPr>
              <w:t xml:space="preserve">  =(5 </w:t>
            </w:r>
            <w:r>
              <w:rPr>
                <w:sz w:val="15"/>
                <w:vertAlign w:val="baseline"/>
              </w:rPr>
              <w:t xml:space="preserve">+7 </w:t>
            </w:r>
            <w:r>
              <w:rPr>
                <w:rFonts w:ascii="Arial Unicode MS" w:hAnsi="Arial Unicode MS"/>
                <w:sz w:val="15"/>
                <w:vertAlign w:val="baseline"/>
              </w:rPr>
              <w:t>×</w:t>
            </w:r>
            <w:r>
              <w:rPr>
                <w:b/>
                <w:color w:val="0000FF"/>
                <w:sz w:val="15"/>
                <w:vertAlign w:val="baseline"/>
              </w:rPr>
              <w:t xml:space="preserve"> 3</w:t>
            </w:r>
            <w:r>
              <w:rPr>
                <w:sz w:val="15"/>
                <w:vertAlign w:val="baseline"/>
              </w:rPr>
              <w:t xml:space="preserve">) </w:t>
            </w:r>
            <w:r>
              <w:rPr>
                <w:sz w:val="15"/>
                <w:vertAlign w:val="baseline"/>
              </w:rPr>
              <w:t>mod</w:t>
            </w:r>
            <w:r>
              <w:rPr>
                <w:sz w:val="15"/>
                <w:vertAlign w:val="baseline"/>
              </w:rPr>
              <w:t xml:space="preserve"> 17 </w:t>
            </w:r>
            <w:r>
              <w:rPr>
                <w:rFonts w:ascii="Arial Unicode MS" w:hAnsi="Arial Unicode MS"/>
                <w:sz w:val="15"/>
                <w:vertAlign w:val="baseline"/>
              </w:rPr>
              <w:t>−</w:t>
            </w:r>
            <w:r>
              <w:rPr>
                <w:spacing w:val="-10"/>
                <w:sz w:val="15"/>
                <w:vertAlign w:val="baseline"/>
              </w:rPr>
              <w:t xml:space="preserve"> 1</w:t>
            </w:r>
          </w:p>
        </w:tc>
        <w:tc>
          <w:tcPr>
            <w:tcW w:w="516" w:type="dxa"/>
          </w:tcPr>
          <w:p>
            <w:pPr>
              <w:pStyle w:val="TableParagraph"/>
              <w:spacing w:line="220" w:lineRule="exact"/>
              <w:ind w:right="2"/>
              <w:jc w:val="center"/>
              <w:rPr>
                <w:b/>
                <w:sz w:val="20"/>
              </w:rPr>
            </w:pPr>
            <w:r>
              <w:rPr>
                <w:b/>
                <w:spacing w:val="-10"/>
                <w:sz w:val="15"/>
              </w:rPr>
              <w:t>=</w:t>
            </w:r>
          </w:p>
        </w:tc>
        <w:tc>
          <w:tcPr>
            <w:tcW w:w="455" w:type="dxa"/>
          </w:tcPr>
          <w:p>
            <w:pPr>
              <w:pStyle w:val="TableParagraph"/>
              <w:spacing w:line="220" w:lineRule="exact"/>
              <w:ind w:right="49"/>
              <w:jc w:val="right"/>
              <w:rPr>
                <w:b/>
                <w:sz w:val="20"/>
              </w:rPr>
            </w:pPr>
            <w:r>
              <w:rPr>
                <w:b/>
                <w:color w:val="0000FF"/>
                <w:spacing w:val="-10"/>
                <w:sz w:val="15"/>
              </w:rPr>
              <w:t>8</w:t>
            </w:r>
          </w:p>
        </w:tc>
      </w:tr>
      <w:tr>
        <w:tblPrEx>
          <w:tblW w:w="0" w:type="auto"/>
          <w:tblInd w:w="2081" w:type="dxa"/>
          <w:tblLayout w:type="fixed"/>
          <w:tblLook w:val="01E0"/>
        </w:tblPrEx>
        <w:trPr>
          <w:trHeight w:val="259"/>
        </w:trPr>
        <w:tc>
          <w:tcPr>
            <w:tcW w:w="2491" w:type="dxa"/>
          </w:tcPr>
          <w:p>
            <w:pPr>
              <w:pStyle w:val="TableParagraph"/>
              <w:spacing w:line="239" w:lineRule="exact"/>
              <w:ind w:left="50"/>
              <w:rPr>
                <w:sz w:val="20"/>
              </w:rPr>
            </w:pPr>
            <w:r>
              <w:rPr>
                <w:sz w:val="15"/>
              </w:rPr>
              <w:t>N</w:t>
            </w:r>
            <w:r>
              <w:rPr>
                <w:sz w:val="15"/>
                <w:vertAlign w:val="subscript"/>
              </w:rPr>
              <w:t>8</w:t>
            </w:r>
            <w:r>
              <w:rPr>
                <w:sz w:val="15"/>
                <w:vertAlign w:val="baseline"/>
              </w:rPr>
              <w:t xml:space="preserve">  =(5 </w:t>
            </w:r>
            <w:r>
              <w:rPr>
                <w:sz w:val="15"/>
                <w:vertAlign w:val="baseline"/>
              </w:rPr>
              <w:t xml:space="preserve">+7 </w:t>
            </w:r>
            <w:r>
              <w:rPr>
                <w:rFonts w:ascii="Arial Unicode MS" w:hAnsi="Arial Unicode MS"/>
                <w:sz w:val="15"/>
                <w:vertAlign w:val="baseline"/>
              </w:rPr>
              <w:t>×</w:t>
            </w:r>
            <w:r>
              <w:rPr>
                <w:b/>
                <w:color w:val="0000FF"/>
                <w:sz w:val="15"/>
                <w:vertAlign w:val="baseline"/>
              </w:rPr>
              <w:t xml:space="preserve"> 8</w:t>
            </w:r>
            <w:r>
              <w:rPr>
                <w:sz w:val="15"/>
                <w:vertAlign w:val="baseline"/>
              </w:rPr>
              <w:t xml:space="preserve">) </w:t>
            </w:r>
            <w:r>
              <w:rPr>
                <w:sz w:val="15"/>
                <w:vertAlign w:val="baseline"/>
              </w:rPr>
              <w:t>mod</w:t>
            </w:r>
            <w:r>
              <w:rPr>
                <w:sz w:val="15"/>
                <w:vertAlign w:val="baseline"/>
              </w:rPr>
              <w:t xml:space="preserve"> 17 </w:t>
            </w:r>
            <w:r>
              <w:rPr>
                <w:rFonts w:ascii="Arial Unicode MS" w:hAnsi="Arial Unicode MS"/>
                <w:sz w:val="15"/>
                <w:vertAlign w:val="baseline"/>
              </w:rPr>
              <w:t>−</w:t>
            </w:r>
            <w:r>
              <w:rPr>
                <w:spacing w:val="-10"/>
                <w:sz w:val="15"/>
                <w:vertAlign w:val="baseline"/>
              </w:rPr>
              <w:t xml:space="preserve"> 1</w:t>
            </w:r>
          </w:p>
        </w:tc>
        <w:tc>
          <w:tcPr>
            <w:tcW w:w="516" w:type="dxa"/>
          </w:tcPr>
          <w:p>
            <w:pPr>
              <w:pStyle w:val="TableParagraph"/>
              <w:spacing w:line="224" w:lineRule="exact"/>
              <w:ind w:right="2"/>
              <w:jc w:val="center"/>
              <w:rPr>
                <w:b/>
                <w:sz w:val="20"/>
              </w:rPr>
            </w:pPr>
            <w:r>
              <w:rPr>
                <w:b/>
                <w:spacing w:val="-10"/>
                <w:sz w:val="15"/>
              </w:rPr>
              <w:t>=</w:t>
            </w:r>
          </w:p>
        </w:tc>
        <w:tc>
          <w:tcPr>
            <w:tcW w:w="455" w:type="dxa"/>
          </w:tcPr>
          <w:p>
            <w:pPr>
              <w:pStyle w:val="TableParagraph"/>
              <w:spacing w:line="224" w:lineRule="exact"/>
              <w:ind w:right="49"/>
              <w:jc w:val="right"/>
              <w:rPr>
                <w:b/>
                <w:sz w:val="20"/>
              </w:rPr>
            </w:pPr>
            <w:r>
              <w:rPr>
                <w:b/>
                <w:color w:val="0000FF"/>
                <w:spacing w:val="-10"/>
                <w:sz w:val="15"/>
              </w:rPr>
              <w:t>9</w:t>
            </w:r>
          </w:p>
        </w:tc>
      </w:tr>
    </w:tbl>
    <w:p>
      <w:pPr>
        <w:pStyle w:val="BodyText"/>
        <w:spacing w:before="10"/>
      </w:pPr>
    </w:p>
    <w:p>
      <w:pPr>
        <w:pStyle w:val="ListParagraph"/>
        <w:numPr>
          <w:ilvl w:val="0"/>
          <w:numId w:val="52"/>
        </w:numPr>
        <w:tabs>
          <w:tab w:val="left" w:pos="1884"/>
        </w:tabs>
        <w:spacing w:before="0" w:after="0" w:line="199" w:lineRule="auto"/>
        <w:ind w:left="1884" w:right="131" w:hanging="340"/>
        <w:jc w:val="both"/>
        <w:rPr>
          <w:sz w:val="20"/>
        </w:rPr>
      </w:pPr>
      <w:bookmarkStart w:id="388" w:name="30. The Barker chip is 11 bits, which me"/>
      <w:bookmarkEnd w:id="388"/>
      <w:r>
        <w:rPr>
          <w:sz w:val="15"/>
        </w:rPr>
        <w:t xml:space="preserve">巴克尔芯片为11位，这意味着其将比特率提升11倍。64 kbps的语音信道需要11 </w:t>
      </w:r>
      <w:r>
        <w:rPr>
          <w:rFonts w:ascii="Arial Unicode MS" w:hAnsi="Arial Unicode MS"/>
          <w:sz w:val="15"/>
        </w:rPr>
        <w:t>×</w:t>
      </w:r>
      <w:r>
        <w:rPr>
          <w:sz w:val="15"/>
        </w:rPr>
        <w:t xml:space="preserve"> 64 kbps = 704 kbps。这意味着</w:t>
      </w:r>
      <w:r>
        <w:rPr>
          <w:sz w:val="15"/>
        </w:rPr>
        <w:t>带通信道</w:t>
      </w:r>
      <w:r>
        <w:rPr>
          <w:sz w:val="15"/>
        </w:rPr>
        <w:t>可</w:t>
      </w:r>
      <w:r>
        <w:rPr>
          <w:sz w:val="15"/>
        </w:rPr>
        <w:t>承载</w:t>
      </w:r>
      <w:r>
        <w:rPr>
          <w:sz w:val="15"/>
        </w:rPr>
        <w:t xml:space="preserve">(10 </w:t>
      </w:r>
      <w:r>
        <w:rPr>
          <w:sz w:val="15"/>
        </w:rPr>
        <w:t xml:space="preserve">Mbps) </w:t>
      </w:r>
      <w:r>
        <w:rPr>
          <w:sz w:val="15"/>
        </w:rPr>
        <w:t xml:space="preserve">/ </w:t>
      </w:r>
      <w:r>
        <w:rPr>
          <w:sz w:val="15"/>
        </w:rPr>
        <w:t xml:space="preserve">(704 </w:t>
      </w:r>
      <w:r>
        <w:rPr>
          <w:sz w:val="15"/>
        </w:rPr>
        <w:t>kbps)</w:t>
      </w:r>
      <w:r>
        <w:rPr>
          <w:b/>
          <w:color w:val="0000FF"/>
          <w:sz w:val="15"/>
        </w:rPr>
        <w:t>或约14个信道</w:t>
      </w:r>
      <w:r>
        <w:rPr>
          <w:sz w:val="15"/>
        </w:rPr>
        <w:t>。</w:t>
      </w:r>
    </w:p>
    <w:p>
      <w:pPr>
        <w:pStyle w:val="ListParagraph"/>
        <w:spacing w:after="0" w:line="199" w:lineRule="auto"/>
        <w:jc w:val="both"/>
        <w:rPr>
          <w:sz w:val="20"/>
        </w:rPr>
        <w:sectPr>
          <w:type w:val="continuous"/>
          <w:pgSz w:w="9050" w:h="11550"/>
          <w:pgMar w:top="8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823" name="Group 823"/>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824" name="Graphic 824"/>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1839" style="width:420pt;height:0.5pt;mso-position-horizontal-relative:char;mso-position-vertical-relative:line" coordorigin="0,0" coordsize="8400,10">
                <v:rect id="_x0000_s1840" style="width:8400;height:10;position:absolute" filled="t" fillcolor="blue" stroked="f">
                  <v:fill type="solid"/>
                </v:rect>
              </v:group>
            </w:pict>
          </mc:Fallback>
        </mc:AlternateContent>
      </w:r>
    </w:p>
    <w:p>
      <w:pPr>
        <w:spacing w:before="63"/>
        <w:ind w:left="84" w:right="0" w:firstLine="0"/>
        <w:jc w:val="left"/>
        <w:rPr>
          <w:b/>
          <w:sz w:val="36"/>
        </w:rPr>
      </w:pPr>
      <w:bookmarkStart w:id="389" w:name="Chapter 7"/>
      <w:bookmarkEnd w:id="389"/>
      <w:r>
        <w:rPr>
          <w:b/>
          <w:color w:val="0000FF"/>
          <w:spacing w:val="-10"/>
          <w:sz w:val="28"/>
        </w:rPr>
        <w:t>第七</w:t>
      </w:r>
      <w:r>
        <w:rPr>
          <w:b/>
          <w:color w:val="0000FF"/>
          <w:sz w:val="28"/>
        </w:rPr>
        <w:t>章</w:t>
      </w:r>
    </w:p>
    <w:p>
      <w:pPr>
        <w:pStyle w:val="Heading1"/>
      </w:pPr>
      <w:bookmarkStart w:id="390" w:name="Transmission Media Solutions to Review Q"/>
      <w:bookmarkEnd w:id="390"/>
      <w:r>
        <w:rPr>
          <w:spacing w:val="-12"/>
          <w:sz w:val="38"/>
        </w:rPr>
        <w:t>传输</w:t>
      </w:r>
      <w:r>
        <w:rPr>
          <w:spacing w:val="-2"/>
          <w:sz w:val="38"/>
        </w:rPr>
        <w:t>介质</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51"/>
        </w:numPr>
        <w:tabs>
          <w:tab w:val="left" w:pos="1884"/>
        </w:tabs>
        <w:spacing w:before="94" w:after="0" w:line="249" w:lineRule="auto"/>
        <w:ind w:left="1884" w:right="131" w:hanging="240"/>
        <w:jc w:val="left"/>
        <w:rPr>
          <w:sz w:val="20"/>
        </w:rPr>
      </w:pPr>
      <w:bookmarkStart w:id="391" w:name="1. The transmission media is located ben"/>
      <w:bookmarkEnd w:id="391"/>
      <w:r>
        <w:rPr>
          <w:b/>
          <w:i/>
          <w:color w:val="0000FF"/>
          <w:sz w:val="15"/>
        </w:rPr>
        <w:t>传输介质</w:t>
      </w:r>
      <w:r>
        <w:rPr>
          <w:sz w:val="15"/>
        </w:rPr>
        <w:t>位于</w:t>
      </w:r>
      <w:r>
        <w:rPr>
          <w:b/>
          <w:i/>
          <w:color w:val="800000"/>
          <w:sz w:val="15"/>
        </w:rPr>
        <w:t>物理层之下</w:t>
      </w:r>
      <w:r>
        <w:rPr>
          <w:sz w:val="15"/>
        </w:rPr>
        <w:t>，并受物理层控制。</w:t>
      </w:r>
    </w:p>
    <w:p>
      <w:pPr>
        <w:pStyle w:val="ListParagraph"/>
        <w:numPr>
          <w:ilvl w:val="0"/>
          <w:numId w:val="51"/>
        </w:numPr>
        <w:tabs>
          <w:tab w:val="left" w:pos="1883"/>
        </w:tabs>
        <w:spacing w:before="42" w:after="0" w:line="240" w:lineRule="auto"/>
        <w:ind w:left="1883" w:right="0" w:hanging="239"/>
        <w:jc w:val="left"/>
        <w:rPr>
          <w:sz w:val="20"/>
        </w:rPr>
      </w:pPr>
      <w:bookmarkStart w:id="392" w:name="2. The two major categories are guided a"/>
      <w:bookmarkEnd w:id="392"/>
      <w:r>
        <w:rPr>
          <w:spacing w:val="-2"/>
          <w:sz w:val="15"/>
        </w:rPr>
        <w:t>传输介质</w:t>
      </w:r>
      <w:r>
        <w:rPr>
          <w:sz w:val="15"/>
        </w:rPr>
        <w:t>主要</w:t>
      </w:r>
      <w:r>
        <w:rPr>
          <w:sz w:val="15"/>
        </w:rPr>
        <w:t>分为</w:t>
      </w:r>
      <w:r>
        <w:rPr>
          <w:b/>
          <w:i/>
          <w:color w:val="0000FF"/>
          <w:sz w:val="15"/>
        </w:rPr>
        <w:t>有导介质</w:t>
      </w:r>
      <w:r>
        <w:rPr>
          <w:sz w:val="15"/>
        </w:rPr>
        <w:t>和</w:t>
      </w:r>
      <w:r>
        <w:rPr>
          <w:b/>
          <w:i/>
          <w:color w:val="0000FF"/>
          <w:sz w:val="15"/>
        </w:rPr>
        <w:t>无导</w:t>
      </w:r>
      <w:r>
        <w:rPr>
          <w:spacing w:val="-2"/>
          <w:sz w:val="15"/>
        </w:rPr>
        <w:t>介质</w:t>
      </w:r>
      <w:r>
        <w:rPr>
          <w:sz w:val="15"/>
        </w:rPr>
        <w:t>两大</w:t>
      </w:r>
      <w:r>
        <w:rPr>
          <w:sz w:val="15"/>
        </w:rPr>
        <w:t>类</w:t>
      </w:r>
      <w:r>
        <w:rPr>
          <w:spacing w:val="-2"/>
          <w:sz w:val="15"/>
        </w:rPr>
        <w:t>。</w:t>
      </w:r>
    </w:p>
    <w:p>
      <w:pPr>
        <w:pStyle w:val="ListParagraph"/>
        <w:numPr>
          <w:ilvl w:val="0"/>
          <w:numId w:val="51"/>
        </w:numPr>
        <w:tabs>
          <w:tab w:val="left" w:pos="1883"/>
        </w:tabs>
        <w:spacing w:before="50" w:after="0" w:line="240" w:lineRule="auto"/>
        <w:ind w:left="1883" w:right="0" w:hanging="239"/>
        <w:jc w:val="left"/>
        <w:rPr>
          <w:sz w:val="20"/>
        </w:rPr>
      </w:pPr>
      <w:bookmarkStart w:id="393" w:name="3. Guided media have physical boundaries"/>
      <w:bookmarkEnd w:id="393"/>
      <w:r>
        <w:rPr>
          <w:b/>
          <w:i/>
          <w:color w:val="0000FF"/>
          <w:sz w:val="15"/>
        </w:rPr>
        <w:t>有界</w:t>
      </w:r>
      <w:r>
        <w:rPr>
          <w:b/>
          <w:i/>
          <w:color w:val="0000FF"/>
          <w:sz w:val="15"/>
        </w:rPr>
        <w:t>介质</w:t>
      </w:r>
      <w:r>
        <w:rPr>
          <w:sz w:val="15"/>
        </w:rPr>
        <w:t>具有</w:t>
      </w:r>
      <w:r>
        <w:rPr>
          <w:sz w:val="15"/>
        </w:rPr>
        <w:t>物理边界</w:t>
      </w:r>
      <w:r>
        <w:rPr>
          <w:b/>
          <w:i/>
          <w:color w:val="0000FF"/>
          <w:sz w:val="15"/>
        </w:rPr>
        <w:t>，无</w:t>
      </w:r>
      <w:r>
        <w:rPr>
          <w:b/>
          <w:i/>
          <w:color w:val="0000FF"/>
          <w:sz w:val="15"/>
        </w:rPr>
        <w:t>界介质</w:t>
      </w:r>
      <w:r>
        <w:rPr>
          <w:b/>
          <w:i/>
          <w:color w:val="0000FF"/>
          <w:sz w:val="15"/>
        </w:rPr>
        <w:t>则</w:t>
      </w:r>
      <w:r>
        <w:rPr>
          <w:spacing w:val="-2"/>
          <w:sz w:val="15"/>
        </w:rPr>
        <w:t>无边界限制。</w:t>
      </w:r>
    </w:p>
    <w:p>
      <w:pPr>
        <w:pStyle w:val="ListParagraph"/>
        <w:numPr>
          <w:ilvl w:val="0"/>
          <w:numId w:val="51"/>
        </w:numPr>
        <w:tabs>
          <w:tab w:val="left" w:pos="1884"/>
        </w:tabs>
        <w:spacing w:before="50" w:after="0" w:line="249" w:lineRule="auto"/>
        <w:ind w:left="1884" w:right="131" w:hanging="240"/>
        <w:jc w:val="both"/>
        <w:rPr>
          <w:sz w:val="20"/>
        </w:rPr>
      </w:pPr>
      <w:bookmarkStart w:id="394" w:name="4. The three major categories of guided "/>
      <w:bookmarkEnd w:id="394"/>
      <w:r>
        <w:rPr>
          <w:sz w:val="15"/>
        </w:rPr>
        <w:t>导引介质主要分为三类：</w:t>
      </w:r>
      <w:r>
        <w:rPr>
          <w:b/>
          <w:i/>
          <w:color w:val="0000FF"/>
          <w:sz w:val="15"/>
        </w:rPr>
        <w:t>双绞线</w:t>
      </w:r>
      <w:r>
        <w:rPr>
          <w:sz w:val="15"/>
        </w:rPr>
        <w:t>、</w:t>
      </w:r>
      <w:r>
        <w:rPr>
          <w:b/>
          <w:i/>
          <w:color w:val="0000FF"/>
          <w:sz w:val="15"/>
        </w:rPr>
        <w:t>同轴</w:t>
      </w:r>
      <w:r>
        <w:rPr>
          <w:sz w:val="15"/>
        </w:rPr>
        <w:t>电缆和</w:t>
      </w:r>
      <w:r>
        <w:rPr>
          <w:b/>
          <w:i/>
          <w:color w:val="0000FF"/>
          <w:sz w:val="15"/>
        </w:rPr>
        <w:t>光纤</w:t>
      </w:r>
      <w:r>
        <w:rPr>
          <w:sz w:val="15"/>
        </w:rPr>
        <w:t>电缆。</w:t>
      </w:r>
    </w:p>
    <w:p>
      <w:pPr>
        <w:pStyle w:val="ListParagraph"/>
        <w:numPr>
          <w:ilvl w:val="0"/>
          <w:numId w:val="51"/>
        </w:numPr>
        <w:tabs>
          <w:tab w:val="left" w:pos="1884"/>
        </w:tabs>
        <w:spacing w:before="42" w:after="0" w:line="249" w:lineRule="auto"/>
        <w:ind w:left="1884" w:right="131" w:hanging="240"/>
        <w:jc w:val="both"/>
        <w:rPr>
          <w:sz w:val="20"/>
        </w:rPr>
      </w:pPr>
      <w:bookmarkStart w:id="395" w:name="5. Twisting ensures that both wires are "/>
      <w:bookmarkEnd w:id="395"/>
      <w:r>
        <w:rPr>
          <w:b/>
          <w:i/>
          <w:color w:val="0000FF"/>
          <w:sz w:val="15"/>
        </w:rPr>
        <w:t>双绞线</w:t>
      </w:r>
      <w:r>
        <w:rPr>
          <w:sz w:val="15"/>
        </w:rPr>
        <w:t>设计确保两根导线</w:t>
      </w:r>
      <w:r>
        <w:rPr>
          <w:sz w:val="15"/>
        </w:rPr>
        <w:t>在受到噪声等外部干扰</w:t>
      </w:r>
      <w:r>
        <w:rPr>
          <w:sz w:val="15"/>
        </w:rPr>
        <w:t>时，</w:t>
      </w:r>
      <w:r>
        <w:rPr>
          <w:sz w:val="15"/>
        </w:rPr>
        <w:t>产生</w:t>
      </w:r>
      <w:r>
        <w:rPr>
          <w:sz w:val="15"/>
        </w:rPr>
        <w:t>等量</w:t>
      </w:r>
      <w:r>
        <w:rPr>
          <w:b/>
          <w:i/>
          <w:color w:val="800000"/>
          <w:sz w:val="15"/>
        </w:rPr>
        <w:t>反向的</w:t>
      </w:r>
      <w:r>
        <w:rPr>
          <w:sz w:val="15"/>
        </w:rPr>
        <w:t>位移效应。</w:t>
      </w:r>
    </w:p>
    <w:p>
      <w:pPr>
        <w:pStyle w:val="ListParagraph"/>
        <w:numPr>
          <w:ilvl w:val="0"/>
          <w:numId w:val="51"/>
        </w:numPr>
        <w:tabs>
          <w:tab w:val="left" w:pos="1884"/>
        </w:tabs>
        <w:spacing w:before="41" w:after="0" w:line="249" w:lineRule="auto"/>
        <w:ind w:left="1884" w:right="130" w:hanging="240"/>
        <w:jc w:val="both"/>
        <w:rPr>
          <w:sz w:val="20"/>
        </w:rPr>
      </w:pPr>
      <w:bookmarkStart w:id="396" w:name="6. Refraction and reflection are two phe"/>
      <w:bookmarkEnd w:id="396"/>
      <w:r>
        <w:rPr>
          <w:b/>
          <w:i/>
          <w:color w:val="0000FF"/>
          <w:sz w:val="15"/>
        </w:rPr>
        <w:t>折</w:t>
      </w:r>
      <w:r>
        <w:rPr>
          <w:sz w:val="15"/>
        </w:rPr>
        <w:t>射和</w:t>
      </w:r>
      <w:r>
        <w:rPr>
          <w:sz w:val="15"/>
        </w:rPr>
        <w:t>反射是光束</w:t>
      </w:r>
      <w:r>
        <w:rPr>
          <w:sz w:val="15"/>
        </w:rPr>
        <w:t>进入</w:t>
      </w:r>
      <w:r>
        <w:rPr>
          <w:sz w:val="15"/>
        </w:rPr>
        <w:t>密度</w:t>
      </w:r>
      <w:r>
        <w:rPr>
          <w:sz w:val="15"/>
        </w:rPr>
        <w:t>较小的</w:t>
      </w:r>
      <w:r>
        <w:rPr>
          <w:sz w:val="15"/>
        </w:rPr>
        <w:t>介质</w:t>
      </w:r>
      <w:r>
        <w:rPr>
          <w:sz w:val="15"/>
        </w:rPr>
        <w:t>时发生的两种现象</w:t>
      </w:r>
      <w:r>
        <w:rPr>
          <w:sz w:val="15"/>
        </w:rPr>
        <w:t>。</w:t>
      </w:r>
      <w:r>
        <w:rPr>
          <w:sz w:val="15"/>
        </w:rPr>
        <w:t>当</w:t>
      </w:r>
      <w:r>
        <w:rPr>
          <w:sz w:val="15"/>
        </w:rPr>
        <w:t>入射</w:t>
      </w:r>
      <w:r>
        <w:rPr>
          <w:sz w:val="15"/>
        </w:rPr>
        <w:t>角</w:t>
      </w:r>
      <w:r>
        <w:rPr>
          <w:sz w:val="15"/>
        </w:rPr>
        <w:t>小于</w:t>
      </w:r>
      <w:r>
        <w:rPr>
          <w:sz w:val="15"/>
        </w:rPr>
        <w:t>临界角时，</w:t>
      </w:r>
      <w:r>
        <w:rPr>
          <w:sz w:val="15"/>
        </w:rPr>
        <w:t>会发生</w:t>
      </w:r>
      <w:r>
        <w:rPr>
          <w:b/>
          <w:i/>
          <w:color w:val="0000FF"/>
          <w:sz w:val="15"/>
        </w:rPr>
        <w:t>折射</w:t>
      </w:r>
      <w:r>
        <w:rPr>
          <w:sz w:val="15"/>
        </w:rPr>
        <w:t>。光束穿过界面进入密度较小的介质。当入射角大于临界角时，</w:t>
      </w:r>
      <w:r>
        <w:rPr>
          <w:sz w:val="15"/>
        </w:rPr>
        <w:t>会发生</w:t>
      </w:r>
      <w:r>
        <w:rPr>
          <w:b/>
          <w:i/>
          <w:color w:val="0000FF"/>
          <w:sz w:val="15"/>
        </w:rPr>
        <w:t>反射</w:t>
      </w:r>
      <w:r>
        <w:rPr>
          <w:sz w:val="15"/>
        </w:rPr>
        <w:t>。光束在界面改变方向，折返回密度较大的介质。</w:t>
      </w:r>
    </w:p>
    <w:p>
      <w:pPr>
        <w:pStyle w:val="ListParagraph"/>
        <w:numPr>
          <w:ilvl w:val="0"/>
          <w:numId w:val="51"/>
        </w:numPr>
        <w:tabs>
          <w:tab w:val="left" w:pos="1884"/>
        </w:tabs>
        <w:spacing w:before="46" w:after="0" w:line="249" w:lineRule="auto"/>
        <w:ind w:left="1884" w:right="128" w:hanging="240"/>
        <w:jc w:val="both"/>
        <w:rPr>
          <w:sz w:val="20"/>
        </w:rPr>
      </w:pPr>
      <w:bookmarkStart w:id="397" w:name="7. The inner core of an optical fiber is"/>
      <w:bookmarkEnd w:id="397"/>
      <w:r>
        <w:rPr>
          <w:sz w:val="15"/>
        </w:rPr>
        <w:t>光纤的</w:t>
      </w:r>
      <w:r>
        <w:rPr>
          <w:b/>
          <w:i/>
          <w:color w:val="0000FF"/>
          <w:sz w:val="15"/>
        </w:rPr>
        <w:t>内芯</w:t>
      </w:r>
      <w:r>
        <w:rPr>
          <w:sz w:val="15"/>
        </w:rPr>
        <w:t>被</w:t>
      </w:r>
      <w:r>
        <w:rPr>
          <w:b/>
          <w:i/>
          <w:color w:val="800000"/>
          <w:sz w:val="15"/>
        </w:rPr>
        <w:t>包层</w:t>
      </w:r>
      <w:r>
        <w:rPr>
          <w:sz w:val="15"/>
        </w:rPr>
        <w:t>所包围</w:t>
      </w:r>
      <w:r>
        <w:rPr>
          <w:sz w:val="15"/>
        </w:rPr>
        <w:t>。由于内芯密度大于包层，当入射角超过临界角时，穿过内芯的光束会在内芯与包层的交界处发生反射。</w:t>
      </w:r>
    </w:p>
    <w:p>
      <w:pPr>
        <w:pStyle w:val="ListParagraph"/>
        <w:numPr>
          <w:ilvl w:val="0"/>
          <w:numId w:val="51"/>
        </w:numPr>
        <w:tabs>
          <w:tab w:val="left" w:pos="1884"/>
        </w:tabs>
        <w:spacing w:before="43" w:after="0" w:line="249" w:lineRule="auto"/>
        <w:ind w:left="1884" w:right="131" w:hanging="240"/>
        <w:jc w:val="both"/>
        <w:rPr>
          <w:b/>
          <w:i/>
          <w:sz w:val="20"/>
        </w:rPr>
      </w:pPr>
      <w:bookmarkStart w:id="398" w:name="8. We can mention three advantages of op"/>
      <w:bookmarkEnd w:id="398"/>
      <w:r>
        <w:rPr>
          <w:sz w:val="15"/>
        </w:rPr>
        <w:t>光纤电缆</w:t>
      </w:r>
      <w:r>
        <w:rPr>
          <w:sz w:val="15"/>
        </w:rPr>
        <w:t>相较于</w:t>
      </w:r>
      <w:r>
        <w:rPr>
          <w:sz w:val="15"/>
        </w:rPr>
        <w:t>双绞线和</w:t>
      </w:r>
      <w:r>
        <w:rPr>
          <w:sz w:val="15"/>
        </w:rPr>
        <w:t>同轴电缆</w:t>
      </w:r>
      <w:r>
        <w:rPr>
          <w:sz w:val="15"/>
        </w:rPr>
        <w:t>具有</w:t>
      </w:r>
      <w:r>
        <w:rPr>
          <w:sz w:val="15"/>
        </w:rPr>
        <w:t>三大</w:t>
      </w:r>
      <w:r>
        <w:rPr>
          <w:sz w:val="15"/>
        </w:rPr>
        <w:t>优势</w:t>
      </w:r>
      <w:r>
        <w:rPr>
          <w:sz w:val="15"/>
        </w:rPr>
        <w:t>：</w:t>
      </w:r>
      <w:r>
        <w:rPr>
          <w:b/>
          <w:i/>
          <w:color w:val="0000FF"/>
          <w:sz w:val="15"/>
        </w:rPr>
        <w:t>抗干扰性强</w:t>
      </w:r>
      <w:r>
        <w:rPr>
          <w:sz w:val="15"/>
        </w:rPr>
        <w:t>、</w:t>
      </w:r>
      <w:r>
        <w:rPr>
          <w:b/>
          <w:i/>
          <w:color w:val="0000FF"/>
          <w:sz w:val="15"/>
        </w:rPr>
        <w:t>信号衰减小</w:t>
      </w:r>
      <w:r>
        <w:rPr>
          <w:sz w:val="15"/>
        </w:rPr>
        <w:t>、</w:t>
      </w:r>
      <w:r>
        <w:rPr>
          <w:b/>
          <w:i/>
          <w:color w:val="0000FF"/>
          <w:sz w:val="15"/>
        </w:rPr>
        <w:t>带宽更高。</w:t>
      </w:r>
    </w:p>
    <w:p>
      <w:pPr>
        <w:pStyle w:val="ListParagraph"/>
        <w:numPr>
          <w:ilvl w:val="0"/>
          <w:numId w:val="51"/>
        </w:numPr>
        <w:tabs>
          <w:tab w:val="left" w:pos="1884"/>
        </w:tabs>
        <w:spacing w:before="41" w:after="0" w:line="249" w:lineRule="auto"/>
        <w:ind w:left="1884" w:right="130" w:hanging="240"/>
        <w:jc w:val="both"/>
        <w:rPr>
          <w:sz w:val="20"/>
        </w:rPr>
      </w:pPr>
      <w:bookmarkStart w:id="399" w:name="9. In sky propagation radio waves radiat"/>
      <w:bookmarkEnd w:id="399"/>
      <w:r>
        <w:rPr>
          <w:b/>
          <w:i/>
          <w:color w:val="0000FF"/>
          <w:sz w:val="15"/>
        </w:rPr>
        <w:t>天波传播</w:t>
      </w:r>
      <w:r>
        <w:rPr>
          <w:sz w:val="15"/>
        </w:rPr>
        <w:t>中</w:t>
      </w:r>
      <w:r>
        <w:rPr>
          <w:sz w:val="15"/>
        </w:rPr>
        <w:t>，无线电波向上辐射至电离层后反射回地面。</w:t>
      </w:r>
      <w:r>
        <w:rPr>
          <w:b/>
          <w:i/>
          <w:color w:val="0000FF"/>
          <w:sz w:val="15"/>
        </w:rPr>
        <w:t>视距传播中</w:t>
      </w:r>
      <w:r>
        <w:rPr>
          <w:sz w:val="15"/>
        </w:rPr>
        <w:t>，</w:t>
      </w:r>
      <w:r>
        <w:rPr>
          <w:sz w:val="15"/>
        </w:rPr>
        <w:t>信号沿直线从天线传输至另一天线。</w:t>
      </w:r>
    </w:p>
    <w:p>
      <w:pPr>
        <w:pStyle w:val="ListParagraph"/>
        <w:numPr>
          <w:ilvl w:val="0"/>
          <w:numId w:val="51"/>
        </w:numPr>
        <w:tabs>
          <w:tab w:val="left" w:pos="1884"/>
        </w:tabs>
        <w:spacing w:before="43" w:after="0" w:line="249" w:lineRule="auto"/>
        <w:ind w:left="1884" w:right="132" w:hanging="340"/>
        <w:jc w:val="both"/>
        <w:rPr>
          <w:sz w:val="20"/>
        </w:rPr>
      </w:pPr>
      <w:bookmarkStart w:id="400" w:name="10. Omnidirectional waves are propagated"/>
      <w:bookmarkEnd w:id="400"/>
      <w:r>
        <w:rPr>
          <w:sz w:val="15"/>
        </w:rPr>
        <w:t>全向波向各个方向传播；</w:t>
      </w:r>
      <w:r>
        <w:rPr>
          <w:sz w:val="15"/>
        </w:rPr>
        <w:t>单向波则沿单一方向传播。</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5"/>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Heading4"/>
        <w:spacing w:before="76"/>
      </w:pPr>
      <w:r>
        <w:rPr>
          <w:color w:val="0000FF"/>
          <w:spacing w:val="-2"/>
          <w:sz w:val="19"/>
        </w:rPr>
        <w:t>练习</w:t>
      </w:r>
    </w:p>
    <w:p>
      <w:pPr>
        <w:pStyle w:val="ListParagraph"/>
        <w:numPr>
          <w:ilvl w:val="0"/>
          <w:numId w:val="51"/>
        </w:numPr>
        <w:tabs>
          <w:tab w:val="left" w:pos="1582"/>
        </w:tabs>
        <w:spacing w:before="95" w:after="0" w:line="240" w:lineRule="auto"/>
        <w:ind w:left="1582" w:right="0" w:hanging="331"/>
        <w:jc w:val="left"/>
        <w:rPr>
          <w:sz w:val="20"/>
        </w:rPr>
      </w:pPr>
      <w:bookmarkStart w:id="401" w:name="11. See Table 7.1 (the values are approx"/>
      <w:bookmarkEnd w:id="401"/>
      <w:hyperlink w:anchor="_bookmark13" w:history="1">
        <w:r>
          <w:rPr>
            <w:sz w:val="15"/>
          </w:rPr>
          <w:t>参见表7</w:t>
        </w:r>
        <w:r>
          <w:rPr>
            <w:sz w:val="15"/>
          </w:rPr>
          <w:t>.1</w:t>
        </w:r>
      </w:hyperlink>
      <w:r>
        <w:rPr>
          <w:sz w:val="15"/>
        </w:rPr>
        <w:t>（</w:t>
      </w:r>
      <w:r>
        <w:rPr>
          <w:spacing w:val="-2"/>
          <w:sz w:val="15"/>
        </w:rPr>
        <w:t>数值为近似值）。</w:t>
      </w:r>
    </w:p>
    <w:p>
      <w:pPr>
        <w:spacing w:before="196"/>
        <w:ind w:left="1824" w:right="0" w:firstLine="0"/>
        <w:jc w:val="left"/>
        <w:rPr>
          <w:i/>
          <w:sz w:val="18"/>
        </w:rPr>
      </w:pPr>
      <w:bookmarkStart w:id="402" w:name="Table 7.1 Solution to Exercise 11"/>
      <w:bookmarkEnd w:id="402"/>
      <w:bookmarkStart w:id="403" w:name="_bookmark13"/>
      <w:bookmarkEnd w:id="403"/>
      <w:r>
        <w:rPr>
          <w:b/>
          <w:color w:val="0000FF"/>
          <w:sz w:val="15"/>
        </w:rPr>
        <w:t>表</w:t>
      </w:r>
      <w:r>
        <w:rPr>
          <w:b/>
          <w:color w:val="0000FF"/>
          <w:sz w:val="15"/>
        </w:rPr>
        <w:t>7.1</w:t>
      </w:r>
      <w:r>
        <w:rPr>
          <w:b/>
          <w:color w:val="0000FF"/>
          <w:spacing w:val="28"/>
          <w:sz w:val="15"/>
        </w:rPr>
        <w:t xml:space="preserve">  </w:t>
      </w:r>
      <w:r>
        <w:rPr>
          <w:i/>
          <w:sz w:val="14"/>
        </w:rPr>
        <w:t xml:space="preserve"> </w:t>
      </w:r>
      <w:r>
        <w:rPr>
          <w:i/>
          <w:sz w:val="14"/>
        </w:rPr>
        <w:t>习题</w:t>
      </w:r>
      <w:r>
        <w:rPr>
          <w:i/>
          <w:spacing w:val="-5"/>
          <w:sz w:val="14"/>
        </w:rPr>
        <w:t>11的</w:t>
      </w:r>
      <w:r>
        <w:rPr>
          <w:i/>
          <w:sz w:val="14"/>
        </w:rPr>
        <w:t>解答</w:t>
      </w:r>
    </w:p>
    <w:p>
      <w:pPr>
        <w:pStyle w:val="BodyText"/>
        <w:spacing w:before="5"/>
        <w:rPr>
          <w:i/>
          <w:sz w:val="11"/>
        </w:rPr>
      </w:pPr>
    </w:p>
    <w:tbl>
      <w:tblPr>
        <w:tblStyle w:val="TableNormal"/>
        <w:tblW w:w="0" w:type="auto"/>
        <w:jc w:val="left"/>
        <w:tblInd w:w="18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1829" w:type="dxa"/>
          <w:tblLayout w:type="fixed"/>
          <w:tblLook w:val="01E0"/>
        </w:tblPrEx>
        <w:trPr>
          <w:trHeight w:val="290"/>
        </w:trPr>
        <w:tc>
          <w:tcPr>
            <w:tcW w:w="1440" w:type="dxa"/>
            <w:shd w:val="clear" w:color="auto" w:fill="E6E6FF"/>
          </w:tcPr>
          <w:p>
            <w:pPr>
              <w:pStyle w:val="TableParagraph"/>
              <w:spacing w:before="27"/>
              <w:ind w:left="400"/>
              <w:rPr>
                <w:i/>
                <w:sz w:val="18"/>
              </w:rPr>
            </w:pPr>
            <w:r>
              <w:rPr>
                <w:i/>
                <w:spacing w:val="-2"/>
                <w:sz w:val="14"/>
              </w:rPr>
              <w:t>距离</w:t>
            </w:r>
          </w:p>
        </w:tc>
        <w:tc>
          <w:tcPr>
            <w:tcW w:w="1440" w:type="dxa"/>
            <w:shd w:val="clear" w:color="auto" w:fill="E6E6FF"/>
          </w:tcPr>
          <w:p>
            <w:pPr>
              <w:pStyle w:val="TableParagraph"/>
              <w:spacing w:before="27"/>
              <w:ind w:left="11" w:right="1"/>
              <w:jc w:val="center"/>
              <w:rPr>
                <w:i/>
                <w:sz w:val="18"/>
              </w:rPr>
            </w:pPr>
            <w:r>
              <w:rPr>
                <w:i/>
                <w:sz w:val="14"/>
              </w:rPr>
              <w:t xml:space="preserve">1 </w:t>
            </w:r>
            <w:r>
              <w:rPr>
                <w:i/>
                <w:sz w:val="14"/>
              </w:rPr>
              <w:t>KHz时分贝</w:t>
            </w:r>
            <w:r>
              <w:rPr>
                <w:i/>
                <w:spacing w:val="-5"/>
                <w:sz w:val="14"/>
              </w:rPr>
              <w:t>值</w:t>
            </w:r>
          </w:p>
        </w:tc>
        <w:tc>
          <w:tcPr>
            <w:tcW w:w="1440" w:type="dxa"/>
            <w:shd w:val="clear" w:color="auto" w:fill="E6E6FF"/>
          </w:tcPr>
          <w:p>
            <w:pPr>
              <w:pStyle w:val="TableParagraph"/>
              <w:spacing w:before="27"/>
              <w:ind w:left="11" w:right="4"/>
              <w:jc w:val="center"/>
              <w:rPr>
                <w:i/>
                <w:sz w:val="18"/>
              </w:rPr>
            </w:pPr>
            <w:r>
              <w:rPr>
                <w:i/>
                <w:sz w:val="14"/>
              </w:rPr>
              <w:t xml:space="preserve">10 </w:t>
            </w:r>
            <w:r>
              <w:rPr>
                <w:i/>
                <w:sz w:val="14"/>
              </w:rPr>
              <w:t>K</w:t>
            </w:r>
            <w:r>
              <w:rPr>
                <w:i/>
                <w:sz w:val="14"/>
              </w:rPr>
              <w:t>Hz</w:t>
            </w:r>
            <w:r>
              <w:rPr>
                <w:i/>
                <w:spacing w:val="-5"/>
                <w:sz w:val="14"/>
              </w:rPr>
              <w:t>时分</w:t>
            </w:r>
            <w:r>
              <w:rPr>
                <w:i/>
                <w:sz w:val="14"/>
              </w:rPr>
              <w:t>贝值</w:t>
            </w:r>
          </w:p>
        </w:tc>
        <w:tc>
          <w:tcPr>
            <w:tcW w:w="1440" w:type="dxa"/>
            <w:shd w:val="clear" w:color="auto" w:fill="E6E6FF"/>
          </w:tcPr>
          <w:p>
            <w:pPr>
              <w:pStyle w:val="TableParagraph"/>
              <w:spacing w:before="27"/>
              <w:ind w:left="11"/>
              <w:jc w:val="center"/>
              <w:rPr>
                <w:i/>
                <w:sz w:val="18"/>
              </w:rPr>
            </w:pPr>
            <w:r>
              <w:rPr>
                <w:i/>
                <w:sz w:val="14"/>
              </w:rPr>
              <w:t>100</w:t>
            </w:r>
            <w:r>
              <w:rPr>
                <w:i/>
                <w:spacing w:val="-5"/>
                <w:sz w:val="14"/>
              </w:rPr>
              <w:t>千赫兹</w:t>
            </w:r>
            <w:r>
              <w:rPr>
                <w:i/>
                <w:sz w:val="14"/>
              </w:rPr>
              <w:t>时为</w:t>
            </w:r>
            <w:r>
              <w:rPr>
                <w:i/>
                <w:sz w:val="14"/>
              </w:rPr>
              <w:t>dB</w:t>
            </w:r>
          </w:p>
        </w:tc>
      </w:tr>
      <w:tr>
        <w:tblPrEx>
          <w:tblW w:w="0" w:type="auto"/>
          <w:tblInd w:w="1829" w:type="dxa"/>
          <w:tblLayout w:type="fixed"/>
          <w:tblLook w:val="01E0"/>
        </w:tblPrEx>
        <w:trPr>
          <w:trHeight w:val="290"/>
        </w:trPr>
        <w:tc>
          <w:tcPr>
            <w:tcW w:w="1440" w:type="dxa"/>
          </w:tcPr>
          <w:p>
            <w:pPr>
              <w:pStyle w:val="TableParagraph"/>
              <w:spacing w:before="27"/>
              <w:ind w:left="119"/>
              <w:rPr>
                <w:sz w:val="18"/>
              </w:rPr>
            </w:pPr>
            <w:r>
              <w:rPr>
                <w:sz w:val="14"/>
              </w:rPr>
              <w:t>1</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−3</w:t>
            </w:r>
          </w:p>
        </w:tc>
        <w:tc>
          <w:tcPr>
            <w:tcW w:w="1440" w:type="dxa"/>
          </w:tcPr>
          <w:p>
            <w:pPr>
              <w:pStyle w:val="TableParagraph"/>
              <w:spacing w:line="270" w:lineRule="exact"/>
              <w:ind w:left="11" w:right="2"/>
              <w:jc w:val="center"/>
              <w:rPr>
                <w:b/>
                <w:sz w:val="18"/>
              </w:rPr>
            </w:pPr>
            <w:r>
              <w:rPr>
                <w:b/>
                <w:color w:val="0000FF"/>
                <w:spacing w:val="-5"/>
                <w:sz w:val="14"/>
              </w:rPr>
              <w:t>−5</w:t>
            </w:r>
          </w:p>
        </w:tc>
        <w:tc>
          <w:tcPr>
            <w:tcW w:w="1440" w:type="dxa"/>
          </w:tcPr>
          <w:p>
            <w:pPr>
              <w:pStyle w:val="TableParagraph"/>
              <w:spacing w:line="270" w:lineRule="exact"/>
              <w:ind w:left="11" w:right="2"/>
              <w:jc w:val="center"/>
              <w:rPr>
                <w:b/>
                <w:sz w:val="18"/>
              </w:rPr>
            </w:pPr>
            <w:r>
              <w:rPr>
                <w:b/>
                <w:color w:val="0000FF"/>
                <w:spacing w:val="-5"/>
                <w:sz w:val="14"/>
              </w:rPr>
              <w:t>−7</w:t>
            </w:r>
          </w:p>
        </w:tc>
      </w:tr>
      <w:tr>
        <w:tblPrEx>
          <w:tblW w:w="0" w:type="auto"/>
          <w:tblInd w:w="1829" w:type="dxa"/>
          <w:tblLayout w:type="fixed"/>
          <w:tblLook w:val="01E0"/>
        </w:tblPrEx>
        <w:trPr>
          <w:trHeight w:val="290"/>
        </w:trPr>
        <w:tc>
          <w:tcPr>
            <w:tcW w:w="1440" w:type="dxa"/>
          </w:tcPr>
          <w:p>
            <w:pPr>
              <w:pStyle w:val="TableParagraph"/>
              <w:spacing w:before="27"/>
              <w:ind w:left="119"/>
              <w:rPr>
                <w:sz w:val="18"/>
              </w:rPr>
            </w:pPr>
            <w:r>
              <w:rPr>
                <w:sz w:val="14"/>
              </w:rPr>
              <w:t>10</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−30</w:t>
            </w:r>
          </w:p>
        </w:tc>
        <w:tc>
          <w:tcPr>
            <w:tcW w:w="1440" w:type="dxa"/>
          </w:tcPr>
          <w:p>
            <w:pPr>
              <w:pStyle w:val="TableParagraph"/>
              <w:spacing w:line="270" w:lineRule="exact"/>
              <w:ind w:left="11" w:right="2"/>
              <w:jc w:val="center"/>
              <w:rPr>
                <w:b/>
                <w:sz w:val="18"/>
              </w:rPr>
            </w:pPr>
            <w:r>
              <w:rPr>
                <w:b/>
                <w:color w:val="0000FF"/>
                <w:spacing w:val="-5"/>
                <w:sz w:val="14"/>
              </w:rPr>
              <w:t>−50</w:t>
            </w:r>
          </w:p>
        </w:tc>
        <w:tc>
          <w:tcPr>
            <w:tcW w:w="1440" w:type="dxa"/>
          </w:tcPr>
          <w:p>
            <w:pPr>
              <w:pStyle w:val="TableParagraph"/>
              <w:spacing w:line="270" w:lineRule="exact"/>
              <w:ind w:left="11" w:right="2"/>
              <w:jc w:val="center"/>
              <w:rPr>
                <w:b/>
                <w:sz w:val="18"/>
              </w:rPr>
            </w:pPr>
            <w:r>
              <w:rPr>
                <w:b/>
                <w:color w:val="0000FF"/>
                <w:spacing w:val="-5"/>
                <w:sz w:val="14"/>
              </w:rPr>
              <w:t>−70</w:t>
            </w:r>
          </w:p>
        </w:tc>
      </w:tr>
      <w:tr>
        <w:tblPrEx>
          <w:tblW w:w="0" w:type="auto"/>
          <w:tblInd w:w="1829" w:type="dxa"/>
          <w:tblLayout w:type="fixed"/>
          <w:tblLook w:val="01E0"/>
        </w:tblPrEx>
        <w:trPr>
          <w:trHeight w:val="290"/>
        </w:trPr>
        <w:tc>
          <w:tcPr>
            <w:tcW w:w="1440" w:type="dxa"/>
          </w:tcPr>
          <w:p>
            <w:pPr>
              <w:pStyle w:val="TableParagraph"/>
              <w:spacing w:before="27"/>
              <w:ind w:left="119"/>
              <w:rPr>
                <w:sz w:val="18"/>
              </w:rPr>
            </w:pPr>
            <w:r>
              <w:rPr>
                <w:sz w:val="14"/>
              </w:rPr>
              <w:t>15</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−45</w:t>
            </w:r>
          </w:p>
        </w:tc>
        <w:tc>
          <w:tcPr>
            <w:tcW w:w="1440" w:type="dxa"/>
          </w:tcPr>
          <w:p>
            <w:pPr>
              <w:pStyle w:val="TableParagraph"/>
              <w:spacing w:line="270" w:lineRule="exact"/>
              <w:ind w:left="11" w:right="2"/>
              <w:jc w:val="center"/>
              <w:rPr>
                <w:b/>
                <w:sz w:val="18"/>
              </w:rPr>
            </w:pPr>
            <w:r>
              <w:rPr>
                <w:b/>
                <w:color w:val="0000FF"/>
                <w:spacing w:val="-5"/>
                <w:sz w:val="14"/>
              </w:rPr>
              <w:t>−75</w:t>
            </w:r>
          </w:p>
        </w:tc>
        <w:tc>
          <w:tcPr>
            <w:tcW w:w="1440" w:type="dxa"/>
          </w:tcPr>
          <w:p>
            <w:pPr>
              <w:pStyle w:val="TableParagraph"/>
              <w:spacing w:line="270" w:lineRule="exact"/>
              <w:ind w:left="11" w:right="2"/>
              <w:jc w:val="center"/>
              <w:rPr>
                <w:b/>
                <w:sz w:val="18"/>
              </w:rPr>
            </w:pPr>
            <w:r>
              <w:rPr>
                <w:b/>
                <w:color w:val="0000FF"/>
                <w:spacing w:val="-4"/>
                <w:sz w:val="14"/>
              </w:rPr>
              <w:t>−105</w:t>
            </w:r>
          </w:p>
        </w:tc>
      </w:tr>
      <w:tr>
        <w:tblPrEx>
          <w:tblW w:w="0" w:type="auto"/>
          <w:tblInd w:w="1829" w:type="dxa"/>
          <w:tblLayout w:type="fixed"/>
          <w:tblLook w:val="01E0"/>
        </w:tblPrEx>
        <w:trPr>
          <w:trHeight w:val="290"/>
        </w:trPr>
        <w:tc>
          <w:tcPr>
            <w:tcW w:w="1440" w:type="dxa"/>
          </w:tcPr>
          <w:p>
            <w:pPr>
              <w:pStyle w:val="TableParagraph"/>
              <w:spacing w:before="27"/>
              <w:ind w:left="119"/>
              <w:rPr>
                <w:sz w:val="18"/>
              </w:rPr>
            </w:pPr>
            <w:r>
              <w:rPr>
                <w:sz w:val="14"/>
              </w:rPr>
              <w:t>20</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−60</w:t>
            </w:r>
          </w:p>
        </w:tc>
        <w:tc>
          <w:tcPr>
            <w:tcW w:w="1440" w:type="dxa"/>
          </w:tcPr>
          <w:p>
            <w:pPr>
              <w:pStyle w:val="TableParagraph"/>
              <w:spacing w:line="270" w:lineRule="exact"/>
              <w:ind w:left="11" w:right="2"/>
              <w:jc w:val="center"/>
              <w:rPr>
                <w:b/>
                <w:sz w:val="18"/>
              </w:rPr>
            </w:pPr>
            <w:r>
              <w:rPr>
                <w:b/>
                <w:color w:val="0000FF"/>
                <w:spacing w:val="-4"/>
                <w:sz w:val="14"/>
              </w:rPr>
              <w:t>−100</w:t>
            </w:r>
          </w:p>
        </w:tc>
        <w:tc>
          <w:tcPr>
            <w:tcW w:w="1440" w:type="dxa"/>
          </w:tcPr>
          <w:p>
            <w:pPr>
              <w:pStyle w:val="TableParagraph"/>
              <w:spacing w:line="270" w:lineRule="exact"/>
              <w:ind w:left="11" w:right="2"/>
              <w:jc w:val="center"/>
              <w:rPr>
                <w:b/>
                <w:sz w:val="18"/>
              </w:rPr>
            </w:pPr>
            <w:r>
              <w:rPr>
                <w:b/>
                <w:color w:val="0000FF"/>
                <w:spacing w:val="-4"/>
                <w:sz w:val="14"/>
              </w:rPr>
              <w:t>−140</w:t>
            </w:r>
          </w:p>
        </w:tc>
      </w:tr>
    </w:tbl>
    <w:p>
      <w:pPr>
        <w:pStyle w:val="BodyText"/>
        <w:spacing w:before="15"/>
        <w:rPr>
          <w:i/>
          <w:sz w:val="18"/>
        </w:rPr>
      </w:pPr>
    </w:p>
    <w:p>
      <w:pPr>
        <w:pStyle w:val="ListParagraph"/>
        <w:numPr>
          <w:ilvl w:val="0"/>
          <w:numId w:val="51"/>
        </w:numPr>
        <w:tabs>
          <w:tab w:val="left" w:pos="1584"/>
        </w:tabs>
        <w:spacing w:before="0" w:after="0" w:line="249" w:lineRule="auto"/>
        <w:ind w:left="1584" w:right="430" w:hanging="340"/>
        <w:jc w:val="both"/>
        <w:rPr>
          <w:sz w:val="20"/>
        </w:rPr>
      </w:pPr>
      <w:bookmarkStart w:id="404" w:name="12. As the Table 7.1 shows, for a specif"/>
      <w:bookmarkEnd w:id="404"/>
      <w:r>
        <w:rPr>
          <w:sz w:val="15"/>
        </w:rPr>
        <w:t>如</w:t>
      </w:r>
      <w:hyperlink w:anchor="_bookmark13" w:history="1">
        <w:r>
          <w:rPr>
            <w:sz w:val="15"/>
          </w:rPr>
          <w:t>表7</w:t>
        </w:r>
      </w:hyperlink>
      <w:r>
        <w:rPr>
          <w:sz w:val="15"/>
        </w:rPr>
        <w:t>.1所示，在特定最大衰减值下，最高频率</w:t>
      </w:r>
      <w:r>
        <w:rPr>
          <w:sz w:val="15"/>
        </w:rPr>
        <w:t>随距离增加而</w:t>
      </w:r>
      <w:r>
        <w:rPr>
          <w:sz w:val="15"/>
        </w:rPr>
        <w:t>降低</w:t>
      </w:r>
      <w:r>
        <w:rPr>
          <w:sz w:val="15"/>
        </w:rPr>
        <w:t>。</w:t>
      </w:r>
      <w:r>
        <w:rPr>
          <w:sz w:val="15"/>
        </w:rPr>
        <w:t>若</w:t>
      </w:r>
      <w:r>
        <w:rPr>
          <w:sz w:val="15"/>
        </w:rPr>
        <w:t>将</w:t>
      </w:r>
      <w:r>
        <w:rPr>
          <w:sz w:val="15"/>
        </w:rPr>
        <w:t>带宽</w:t>
      </w:r>
      <w:r>
        <w:rPr>
          <w:sz w:val="15"/>
        </w:rPr>
        <w:t>起点设为</w:t>
      </w:r>
      <w:r>
        <w:rPr>
          <w:sz w:val="15"/>
        </w:rPr>
        <w:t>零，</w:t>
      </w:r>
      <w:r>
        <w:rPr>
          <w:sz w:val="15"/>
        </w:rPr>
        <w:t>则可</w:t>
      </w:r>
      <w:r>
        <w:rPr>
          <w:sz w:val="15"/>
        </w:rPr>
        <w:t>得出</w:t>
      </w:r>
      <w:r>
        <w:rPr>
          <w:sz w:val="15"/>
        </w:rPr>
        <w:t>带宽</w:t>
      </w:r>
      <w:r>
        <w:rPr>
          <w:sz w:val="15"/>
        </w:rPr>
        <w:t>随距离增加</w:t>
      </w:r>
      <w:r>
        <w:rPr>
          <w:sz w:val="15"/>
        </w:rPr>
        <w:t>而</w:t>
      </w:r>
      <w:r>
        <w:rPr>
          <w:sz w:val="15"/>
        </w:rPr>
        <w:t>缩小的</w:t>
      </w:r>
      <w:r>
        <w:rPr>
          <w:sz w:val="15"/>
        </w:rPr>
        <w:t>结论</w:t>
      </w:r>
      <w:r>
        <w:rPr>
          <w:sz w:val="15"/>
        </w:rPr>
        <w:t>。</w:t>
      </w:r>
      <w:r>
        <w:rPr>
          <w:sz w:val="15"/>
        </w:rPr>
        <w:t>例如</w:t>
      </w:r>
      <w:r>
        <w:rPr>
          <w:sz w:val="15"/>
        </w:rPr>
        <w:t>，若</w:t>
      </w:r>
      <w:r>
        <w:rPr>
          <w:sz w:val="15"/>
        </w:rPr>
        <w:t>最大衰减容限为50 dB（损耗），则可得出以下距离与带宽对应关系列表。</w:t>
      </w:r>
    </w:p>
    <w:p>
      <w:pPr>
        <w:tabs>
          <w:tab w:val="left" w:pos="4824"/>
        </w:tabs>
        <w:spacing w:before="224"/>
        <w:ind w:left="2904" w:right="0" w:firstLine="0"/>
        <w:jc w:val="left"/>
        <w:rPr>
          <w:b/>
          <w:sz w:val="20"/>
        </w:rPr>
      </w:pPr>
      <w:r>
        <w:rPr>
          <w:b/>
          <w:color w:val="800000"/>
          <w:spacing w:val="-2"/>
          <w:sz w:val="15"/>
        </w:rPr>
        <w:t>距离</w:t>
      </w:r>
      <w:r>
        <w:rPr>
          <w:b/>
          <w:color w:val="800000"/>
          <w:sz w:val="15"/>
        </w:rPr>
        <w:tab/>
      </w:r>
      <w:r>
        <w:rPr>
          <w:b/>
          <w:color w:val="800000"/>
          <w:spacing w:val="-2"/>
          <w:sz w:val="15"/>
        </w:rPr>
        <w:t>带宽</w:t>
      </w:r>
    </w:p>
    <w:p>
      <w:pPr>
        <w:pStyle w:val="BodyText"/>
        <w:tabs>
          <w:tab w:val="left" w:pos="4824"/>
        </w:tabs>
        <w:spacing w:before="10"/>
        <w:ind w:left="2904"/>
      </w:pPr>
      <w:r>
        <w:rPr>
          <w:sz w:val="15"/>
        </w:rPr>
        <w:t>1</w:t>
      </w:r>
      <w:r>
        <w:rPr>
          <w:spacing w:val="-5"/>
          <w:sz w:val="15"/>
        </w:rPr>
        <w:t>公里</w:t>
      </w:r>
      <w:r>
        <w:rPr>
          <w:sz w:val="15"/>
        </w:rPr>
        <w:tab/>
      </w:r>
      <w:r>
        <w:rPr>
          <w:sz w:val="15"/>
        </w:rPr>
        <w:t>100</w:t>
      </w:r>
      <w:r>
        <w:rPr>
          <w:spacing w:val="-5"/>
          <w:sz w:val="15"/>
        </w:rPr>
        <w:t>千赫</w:t>
      </w:r>
    </w:p>
    <w:p>
      <w:pPr>
        <w:pStyle w:val="BodyText"/>
        <w:tabs>
          <w:tab w:val="left" w:pos="4824"/>
        </w:tabs>
        <w:spacing w:before="10"/>
        <w:ind w:left="2904"/>
      </w:pPr>
      <w:r>
        <w:rPr>
          <w:sz w:val="15"/>
        </w:rPr>
        <w:t>10</w:t>
      </w:r>
      <w:r>
        <w:rPr>
          <w:spacing w:val="-5"/>
          <w:sz w:val="15"/>
        </w:rPr>
        <w:t>公里</w:t>
      </w:r>
      <w:r>
        <w:rPr>
          <w:sz w:val="15"/>
        </w:rPr>
        <w:tab/>
      </w:r>
      <w:r>
        <w:rPr>
          <w:sz w:val="15"/>
        </w:rPr>
        <w:t>50</w:t>
      </w:r>
      <w:r>
        <w:rPr>
          <w:spacing w:val="-5"/>
          <w:sz w:val="15"/>
        </w:rPr>
        <w:t>千赫</w:t>
      </w:r>
    </w:p>
    <w:p>
      <w:pPr>
        <w:pStyle w:val="BodyText"/>
        <w:tabs>
          <w:tab w:val="left" w:pos="4824"/>
        </w:tabs>
        <w:spacing w:before="10"/>
        <w:ind w:left="2904"/>
      </w:pPr>
      <w:r>
        <w:rPr>
          <w:sz w:val="15"/>
        </w:rPr>
        <w:t>15</w:t>
      </w:r>
      <w:r>
        <w:rPr>
          <w:spacing w:val="-5"/>
          <w:sz w:val="15"/>
        </w:rPr>
        <w:t>公里</w:t>
      </w:r>
      <w:r>
        <w:rPr>
          <w:sz w:val="15"/>
        </w:rPr>
        <w:tab/>
      </w:r>
      <w:r>
        <w:rPr>
          <w:sz w:val="15"/>
        </w:rPr>
        <w:t>1</w:t>
      </w:r>
      <w:r>
        <w:rPr>
          <w:spacing w:val="-5"/>
          <w:sz w:val="15"/>
        </w:rPr>
        <w:t>千赫兹</w:t>
      </w:r>
    </w:p>
    <w:p>
      <w:pPr>
        <w:pStyle w:val="BodyText"/>
        <w:tabs>
          <w:tab w:val="left" w:pos="4824"/>
        </w:tabs>
        <w:spacing w:before="10"/>
        <w:ind w:left="2904"/>
      </w:pPr>
      <w:r>
        <w:rPr>
          <w:sz w:val="15"/>
        </w:rPr>
        <w:t>20</w:t>
      </w:r>
      <w:r>
        <w:rPr>
          <w:spacing w:val="-5"/>
          <w:sz w:val="15"/>
        </w:rPr>
        <w:t>公里</w:t>
      </w:r>
      <w:r>
        <w:rPr>
          <w:sz w:val="15"/>
        </w:rPr>
        <w:tab/>
      </w:r>
      <w:r>
        <w:rPr>
          <w:sz w:val="15"/>
        </w:rPr>
        <w:t>0</w:t>
      </w:r>
      <w:r>
        <w:rPr>
          <w:spacing w:val="-5"/>
          <w:sz w:val="15"/>
        </w:rPr>
        <w:t>千赫</w:t>
      </w:r>
    </w:p>
    <w:p>
      <w:pPr>
        <w:pStyle w:val="BodyText"/>
        <w:spacing w:before="40"/>
      </w:pPr>
    </w:p>
    <w:p>
      <w:pPr>
        <w:pStyle w:val="ListParagraph"/>
        <w:numPr>
          <w:ilvl w:val="0"/>
          <w:numId w:val="51"/>
        </w:numPr>
        <w:tabs>
          <w:tab w:val="left" w:pos="1583"/>
        </w:tabs>
        <w:spacing w:before="0" w:after="0" w:line="240" w:lineRule="auto"/>
        <w:ind w:left="1583" w:right="0" w:hanging="339"/>
        <w:jc w:val="left"/>
        <w:rPr>
          <w:sz w:val="20"/>
        </w:rPr>
      </w:pPr>
      <w:bookmarkStart w:id="405" w:name="13. We can use Table 7.1 to find the pow"/>
      <w:bookmarkEnd w:id="405"/>
      <w:r>
        <w:rPr>
          <w:sz w:val="15"/>
        </w:rPr>
        <w:t>我们可以</w:t>
      </w:r>
      <w:hyperlink w:anchor="_bookmark13" w:history="1">
        <w:r>
          <w:rPr>
            <w:sz w:val="15"/>
          </w:rPr>
          <w:t>使用</w:t>
        </w:r>
        <w:r>
          <w:rPr>
            <w:sz w:val="15"/>
          </w:rPr>
          <w:t>表7.</w:t>
        </w:r>
      </w:hyperlink>
      <w:r>
        <w:rPr>
          <w:sz w:val="15"/>
        </w:rPr>
        <w:t>1来</w:t>
      </w:r>
      <w:r>
        <w:rPr>
          <w:sz w:val="15"/>
        </w:rPr>
        <w:t>查找</w:t>
      </w:r>
      <w:r>
        <w:rPr>
          <w:sz w:val="15"/>
        </w:rPr>
        <w:t>不同</w:t>
      </w:r>
      <w:r>
        <w:rPr>
          <w:spacing w:val="-2"/>
          <w:sz w:val="15"/>
        </w:rPr>
        <w:t>频率下的</w:t>
      </w:r>
      <w:r>
        <w:rPr>
          <w:sz w:val="15"/>
        </w:rPr>
        <w:t>功率</w:t>
      </w:r>
      <w:r>
        <w:rPr>
          <w:spacing w:val="-2"/>
          <w:sz w:val="15"/>
        </w:rPr>
        <w:t>：</w:t>
      </w:r>
    </w:p>
    <w:p>
      <w:pPr>
        <w:pStyle w:val="BodyText"/>
        <w:spacing w:before="10"/>
        <w:rPr>
          <w:sz w:val="17"/>
        </w:rPr>
      </w:pPr>
    </w:p>
    <w:tbl>
      <w:tblPr>
        <w:tblStyle w:val="TableNormal"/>
        <w:tblW w:w="0" w:type="auto"/>
        <w:jc w:val="left"/>
        <w:tblInd w:w="16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4"/>
        <w:gridCol w:w="1404"/>
        <w:gridCol w:w="1966"/>
        <w:gridCol w:w="1470"/>
      </w:tblGrid>
      <w:tr>
        <w:tblPrEx>
          <w:tblW w:w="0" w:type="auto"/>
          <w:tblInd w:w="1661" w:type="dxa"/>
          <w:tblLayout w:type="fixed"/>
          <w:tblLook w:val="01E0"/>
        </w:tblPrEx>
        <w:trPr>
          <w:trHeight w:val="264"/>
        </w:trPr>
        <w:tc>
          <w:tcPr>
            <w:tcW w:w="1134" w:type="dxa"/>
          </w:tcPr>
          <w:p>
            <w:pPr>
              <w:pStyle w:val="TableParagraph"/>
              <w:spacing w:before="24" w:line="221" w:lineRule="exact"/>
              <w:ind w:left="50"/>
              <w:rPr>
                <w:sz w:val="20"/>
              </w:rPr>
            </w:pPr>
            <w:r>
              <w:rPr>
                <w:sz w:val="15"/>
              </w:rPr>
              <w:t>1</w:t>
            </w:r>
            <w:r>
              <w:rPr>
                <w:spacing w:val="-5"/>
                <w:sz w:val="15"/>
              </w:rPr>
              <w:t xml:space="preserve"> 千赫兹</w:t>
            </w:r>
          </w:p>
        </w:tc>
        <w:tc>
          <w:tcPr>
            <w:tcW w:w="1404" w:type="dxa"/>
          </w:tcPr>
          <w:p>
            <w:pPr>
              <w:pStyle w:val="TableParagraph"/>
              <w:spacing w:line="245" w:lineRule="exact"/>
              <w:ind w:right="34"/>
              <w:jc w:val="center"/>
              <w:rPr>
                <w:sz w:val="20"/>
              </w:rPr>
            </w:pPr>
            <w:r>
              <w:rPr>
                <w:sz w:val="15"/>
              </w:rPr>
              <w:t xml:space="preserve">dB </w:t>
            </w:r>
            <w:r>
              <w:rPr>
                <w:sz w:val="15"/>
              </w:rPr>
              <w:t xml:space="preserve">= </w:t>
            </w:r>
            <w:r>
              <w:rPr>
                <w:spacing w:val="-5"/>
                <w:sz w:val="15"/>
              </w:rPr>
              <w:t>−3</w:t>
            </w:r>
          </w:p>
        </w:tc>
        <w:tc>
          <w:tcPr>
            <w:tcW w:w="1966" w:type="dxa"/>
          </w:tcPr>
          <w:p>
            <w:pPr>
              <w:pStyle w:val="TableParagraph"/>
              <w:spacing w:line="245" w:lineRule="exact"/>
              <w:ind w:left="44"/>
              <w:jc w:val="center"/>
              <w:rPr>
                <w:position w:val="8"/>
                <w:sz w:val="13"/>
              </w:rPr>
            </w:pPr>
            <w:r>
              <w:rPr>
                <w:sz w:val="15"/>
              </w:rPr>
              <w:t>P</w:t>
            </w:r>
            <w:r>
              <w:rPr>
                <w:position w:val="-4"/>
                <w:sz w:val="10"/>
              </w:rPr>
              <w:t>2</w:t>
            </w:r>
            <w:r>
              <w:rPr>
                <w:sz w:val="15"/>
              </w:rPr>
              <w:t xml:space="preserve">  = </w:t>
            </w:r>
            <w:r>
              <w:rPr>
                <w:sz w:val="15"/>
              </w:rPr>
              <w:t>P</w:t>
            </w:r>
            <w:r>
              <w:rPr>
                <w:position w:val="-4"/>
                <w:sz w:val="10"/>
              </w:rPr>
              <w:t>1</w:t>
            </w:r>
            <w:r>
              <w:rPr>
                <w:spacing w:val="-2"/>
                <w:sz w:val="15"/>
              </w:rPr>
              <w:t xml:space="preserve">  ×10^</w:t>
            </w:r>
            <w:r>
              <w:rPr>
                <w:spacing w:val="-2"/>
                <w:position w:val="8"/>
                <w:sz w:val="10"/>
              </w:rPr>
              <w:t>−3/10</w:t>
            </w:r>
          </w:p>
        </w:tc>
        <w:tc>
          <w:tcPr>
            <w:tcW w:w="1470" w:type="dxa"/>
          </w:tcPr>
          <w:p>
            <w:pPr>
              <w:pStyle w:val="TableParagraph"/>
              <w:spacing w:before="24" w:line="221" w:lineRule="exact"/>
              <w:ind w:left="346"/>
              <w:rPr>
                <w:b/>
                <w:sz w:val="20"/>
              </w:rPr>
            </w:pPr>
            <w:r>
              <w:rPr>
                <w:sz w:val="15"/>
              </w:rPr>
              <w:t>=</w:t>
            </w:r>
            <w:r>
              <w:rPr>
                <w:b/>
                <w:color w:val="0000FF"/>
                <w:sz w:val="15"/>
              </w:rPr>
              <w:t xml:space="preserve"> 100.23 </w:t>
            </w:r>
            <w:r>
              <w:rPr>
                <w:b/>
                <w:color w:val="0000FF"/>
                <w:spacing w:val="-5"/>
                <w:sz w:val="15"/>
              </w:rPr>
              <w:t>mw</w:t>
            </w:r>
          </w:p>
        </w:tc>
      </w:tr>
      <w:tr>
        <w:tblPrEx>
          <w:tblW w:w="0" w:type="auto"/>
          <w:tblInd w:w="1661" w:type="dxa"/>
          <w:tblLayout w:type="fixed"/>
          <w:tblLook w:val="01E0"/>
        </w:tblPrEx>
        <w:trPr>
          <w:trHeight w:val="240"/>
        </w:trPr>
        <w:tc>
          <w:tcPr>
            <w:tcW w:w="1134" w:type="dxa"/>
          </w:tcPr>
          <w:p>
            <w:pPr>
              <w:pStyle w:val="TableParagraph"/>
              <w:spacing w:line="220" w:lineRule="exact"/>
              <w:ind w:left="50"/>
              <w:rPr>
                <w:sz w:val="20"/>
              </w:rPr>
            </w:pPr>
            <w:r>
              <w:rPr>
                <w:sz w:val="15"/>
              </w:rPr>
              <w:t>10</w:t>
            </w:r>
            <w:r>
              <w:rPr>
                <w:spacing w:val="-5"/>
                <w:sz w:val="15"/>
              </w:rPr>
              <w:t>千赫兹</w:t>
            </w:r>
          </w:p>
        </w:tc>
        <w:tc>
          <w:tcPr>
            <w:tcW w:w="1404" w:type="dxa"/>
          </w:tcPr>
          <w:p>
            <w:pPr>
              <w:pStyle w:val="TableParagraph"/>
              <w:spacing w:line="220" w:lineRule="exact"/>
              <w:ind w:right="34"/>
              <w:jc w:val="center"/>
              <w:rPr>
                <w:sz w:val="20"/>
              </w:rPr>
            </w:pPr>
            <w:r>
              <w:rPr>
                <w:sz w:val="15"/>
              </w:rPr>
              <w:t xml:space="preserve">dB </w:t>
            </w:r>
            <w:r>
              <w:rPr>
                <w:sz w:val="15"/>
              </w:rPr>
              <w:t xml:space="preserve">= </w:t>
            </w:r>
            <w:r>
              <w:rPr>
                <w:spacing w:val="-5"/>
                <w:sz w:val="15"/>
              </w:rPr>
              <w:t>−5</w:t>
            </w:r>
          </w:p>
        </w:tc>
        <w:tc>
          <w:tcPr>
            <w:tcW w:w="1966" w:type="dxa"/>
          </w:tcPr>
          <w:p>
            <w:pPr>
              <w:pStyle w:val="TableParagraph"/>
              <w:spacing w:line="220" w:lineRule="exact"/>
              <w:ind w:left="44"/>
              <w:jc w:val="center"/>
              <w:rPr>
                <w:position w:val="8"/>
                <w:sz w:val="13"/>
              </w:rPr>
            </w:pPr>
            <w:r>
              <w:rPr>
                <w:sz w:val="15"/>
              </w:rPr>
              <w:t>P</w:t>
            </w:r>
            <w:r>
              <w:rPr>
                <w:position w:val="-4"/>
                <w:sz w:val="10"/>
              </w:rPr>
              <w:t>2</w:t>
            </w:r>
            <w:r>
              <w:rPr>
                <w:sz w:val="15"/>
              </w:rPr>
              <w:t xml:space="preserve">  = </w:t>
            </w:r>
            <w:r>
              <w:rPr>
                <w:sz w:val="15"/>
              </w:rPr>
              <w:t>P</w:t>
            </w:r>
            <w:r>
              <w:rPr>
                <w:position w:val="-4"/>
                <w:sz w:val="10"/>
              </w:rPr>
              <w:t>1</w:t>
            </w:r>
            <w:r>
              <w:rPr>
                <w:spacing w:val="-2"/>
                <w:sz w:val="15"/>
              </w:rPr>
              <w:t xml:space="preserve">  ×10^</w:t>
            </w:r>
            <w:r>
              <w:rPr>
                <w:spacing w:val="-2"/>
                <w:position w:val="8"/>
                <w:sz w:val="10"/>
              </w:rPr>
              <w:t>(−5/10</w:t>
            </w:r>
            <w:r>
              <w:rPr>
                <w:rFonts w:ascii="Arial Unicode MS" w:hAnsi="Arial Unicode MS"/>
                <w:spacing w:val="-2"/>
                <w:position w:val="8"/>
                <w:sz w:val="10"/>
              </w:rPr>
              <w:t>)</w:t>
            </w:r>
          </w:p>
        </w:tc>
        <w:tc>
          <w:tcPr>
            <w:tcW w:w="1470" w:type="dxa"/>
          </w:tcPr>
          <w:p>
            <w:pPr>
              <w:pStyle w:val="TableParagraph"/>
              <w:spacing w:line="220" w:lineRule="exact"/>
              <w:ind w:left="396"/>
              <w:rPr>
                <w:b/>
                <w:sz w:val="20"/>
              </w:rPr>
            </w:pPr>
            <w:r>
              <w:rPr>
                <w:sz w:val="15"/>
              </w:rPr>
              <w:t>=</w:t>
            </w:r>
            <w:r>
              <w:rPr>
                <w:b/>
                <w:color w:val="0000FF"/>
                <w:sz w:val="15"/>
              </w:rPr>
              <w:t xml:space="preserve"> 63.25</w:t>
            </w:r>
            <w:r>
              <w:rPr>
                <w:b/>
                <w:color w:val="0000FF"/>
                <w:spacing w:val="-5"/>
                <w:sz w:val="15"/>
              </w:rPr>
              <w:t xml:space="preserve"> 毫瓦</w:t>
            </w:r>
          </w:p>
        </w:tc>
      </w:tr>
      <w:tr>
        <w:tblPrEx>
          <w:tblW w:w="0" w:type="auto"/>
          <w:tblInd w:w="1661" w:type="dxa"/>
          <w:tblLayout w:type="fixed"/>
          <w:tblLook w:val="01E0"/>
        </w:tblPrEx>
        <w:trPr>
          <w:trHeight w:val="264"/>
        </w:trPr>
        <w:tc>
          <w:tcPr>
            <w:tcW w:w="1134" w:type="dxa"/>
          </w:tcPr>
          <w:p>
            <w:pPr>
              <w:pStyle w:val="TableParagraph"/>
              <w:spacing w:line="229" w:lineRule="exact"/>
              <w:ind w:left="50"/>
              <w:rPr>
                <w:sz w:val="20"/>
              </w:rPr>
            </w:pPr>
            <w:r>
              <w:rPr>
                <w:sz w:val="15"/>
              </w:rPr>
              <w:t>100</w:t>
            </w:r>
            <w:r>
              <w:rPr>
                <w:spacing w:val="-5"/>
                <w:sz w:val="15"/>
              </w:rPr>
              <w:t>千赫</w:t>
            </w:r>
          </w:p>
        </w:tc>
        <w:tc>
          <w:tcPr>
            <w:tcW w:w="1404" w:type="dxa"/>
          </w:tcPr>
          <w:p>
            <w:pPr>
              <w:pStyle w:val="TableParagraph"/>
              <w:spacing w:line="245" w:lineRule="exact"/>
              <w:ind w:right="34"/>
              <w:jc w:val="center"/>
              <w:rPr>
                <w:sz w:val="20"/>
              </w:rPr>
            </w:pPr>
            <w:r>
              <w:rPr>
                <w:sz w:val="15"/>
              </w:rPr>
              <w:t xml:space="preserve">dB </w:t>
            </w:r>
            <w:r>
              <w:rPr>
                <w:sz w:val="15"/>
              </w:rPr>
              <w:t xml:space="preserve">= </w:t>
            </w:r>
            <w:r>
              <w:rPr>
                <w:spacing w:val="-5"/>
                <w:sz w:val="15"/>
              </w:rPr>
              <w:t>−7</w:t>
            </w:r>
          </w:p>
        </w:tc>
        <w:tc>
          <w:tcPr>
            <w:tcW w:w="1966" w:type="dxa"/>
          </w:tcPr>
          <w:p>
            <w:pPr>
              <w:pStyle w:val="TableParagraph"/>
              <w:spacing w:line="245" w:lineRule="exact"/>
              <w:ind w:left="44"/>
              <w:jc w:val="center"/>
              <w:rPr>
                <w:position w:val="8"/>
                <w:sz w:val="13"/>
              </w:rPr>
            </w:pPr>
            <w:r>
              <w:rPr>
                <w:sz w:val="15"/>
              </w:rPr>
              <w:t>P</w:t>
            </w:r>
            <w:r>
              <w:rPr>
                <w:position w:val="-4"/>
                <w:sz w:val="10"/>
              </w:rPr>
              <w:t>2</w:t>
            </w:r>
            <w:r>
              <w:rPr>
                <w:sz w:val="15"/>
              </w:rPr>
              <w:t xml:space="preserve">  = </w:t>
            </w:r>
            <w:r>
              <w:rPr>
                <w:sz w:val="15"/>
              </w:rPr>
              <w:t>P</w:t>
            </w:r>
            <w:r>
              <w:rPr>
                <w:position w:val="-4"/>
                <w:sz w:val="10"/>
              </w:rPr>
              <w:t>1</w:t>
            </w:r>
            <w:r>
              <w:rPr>
                <w:spacing w:val="-2"/>
                <w:sz w:val="15"/>
              </w:rPr>
              <w:t xml:space="preserve">  ×10^</w:t>
            </w:r>
            <w:r>
              <w:rPr>
                <w:spacing w:val="-2"/>
                <w:position w:val="8"/>
                <w:sz w:val="10"/>
              </w:rPr>
              <w:t>−7/10</w:t>
            </w:r>
          </w:p>
        </w:tc>
        <w:tc>
          <w:tcPr>
            <w:tcW w:w="1470" w:type="dxa"/>
          </w:tcPr>
          <w:p>
            <w:pPr>
              <w:pStyle w:val="TableParagraph"/>
              <w:spacing w:line="229" w:lineRule="exact"/>
              <w:ind w:left="396"/>
              <w:rPr>
                <w:b/>
                <w:sz w:val="20"/>
              </w:rPr>
            </w:pPr>
            <w:r>
              <w:rPr>
                <w:sz w:val="15"/>
              </w:rPr>
              <w:t>=</w:t>
            </w:r>
            <w:r>
              <w:rPr>
                <w:b/>
                <w:color w:val="0000FF"/>
                <w:sz w:val="15"/>
              </w:rPr>
              <w:t xml:space="preserve"> 39.90</w:t>
            </w:r>
            <w:r>
              <w:rPr>
                <w:b/>
                <w:color w:val="0000FF"/>
                <w:spacing w:val="-5"/>
                <w:sz w:val="15"/>
              </w:rPr>
              <w:t xml:space="preserve"> 毫瓦</w:t>
            </w:r>
          </w:p>
        </w:tc>
      </w:tr>
    </w:tbl>
    <w:p>
      <w:pPr>
        <w:pStyle w:val="BodyText"/>
        <w:spacing w:before="6"/>
      </w:pPr>
    </w:p>
    <w:p>
      <w:pPr>
        <w:pStyle w:val="BodyText"/>
        <w:spacing w:line="249" w:lineRule="auto"/>
        <w:ind w:left="1584" w:right="414"/>
      </w:pPr>
      <w:r>
        <w:rPr>
          <w:sz w:val="15"/>
        </w:rPr>
        <w:t>该表显示功率降低了5倍，这对于某些应用可能无法接受。</w:t>
      </w:r>
    </w:p>
    <w:p>
      <w:pPr>
        <w:pStyle w:val="ListParagraph"/>
        <w:numPr>
          <w:ilvl w:val="0"/>
          <w:numId w:val="51"/>
        </w:numPr>
        <w:tabs>
          <w:tab w:val="left" w:pos="1583"/>
        </w:tabs>
        <w:spacing w:before="41" w:after="0" w:line="240" w:lineRule="auto"/>
        <w:ind w:left="1583" w:right="0" w:hanging="339"/>
        <w:jc w:val="left"/>
        <w:rPr>
          <w:sz w:val="20"/>
        </w:rPr>
      </w:pPr>
      <w:bookmarkStart w:id="406" w:name="14. See Table 7.2 (the values are approx"/>
      <w:bookmarkEnd w:id="406"/>
      <w:hyperlink w:anchor="_bookmark14" w:history="1">
        <w:r>
          <w:rPr>
            <w:sz w:val="15"/>
          </w:rPr>
          <w:t>参见表</w:t>
        </w:r>
        <w:r>
          <w:rPr>
            <w:spacing w:val="-7"/>
            <w:sz w:val="15"/>
          </w:rPr>
          <w:t>7</w:t>
        </w:r>
        <w:r>
          <w:rPr>
            <w:sz w:val="15"/>
          </w:rPr>
          <w:t>.2</w:t>
        </w:r>
      </w:hyperlink>
      <w:r>
        <w:rPr>
          <w:sz w:val="15"/>
        </w:rPr>
        <w:t>（</w:t>
      </w:r>
      <w:r>
        <w:rPr>
          <w:spacing w:val="-2"/>
          <w:sz w:val="15"/>
        </w:rPr>
        <w:t>数值为近似值）。</w:t>
      </w:r>
    </w:p>
    <w:p>
      <w:pPr>
        <w:spacing w:before="198"/>
        <w:ind w:left="1824" w:right="0" w:firstLine="0"/>
        <w:jc w:val="left"/>
        <w:rPr>
          <w:i/>
          <w:sz w:val="18"/>
        </w:rPr>
      </w:pPr>
      <w:bookmarkStart w:id="407" w:name="Table 7.2 Solution to Exercise 14"/>
      <w:bookmarkEnd w:id="407"/>
      <w:bookmarkStart w:id="408" w:name="_bookmark14"/>
      <w:bookmarkEnd w:id="408"/>
      <w:r>
        <w:rPr>
          <w:b/>
          <w:color w:val="0000FF"/>
          <w:sz w:val="15"/>
        </w:rPr>
        <w:t>表</w:t>
      </w:r>
      <w:r>
        <w:rPr>
          <w:b/>
          <w:color w:val="0000FF"/>
          <w:sz w:val="15"/>
        </w:rPr>
        <w:t xml:space="preserve"> 7.2</w:t>
      </w:r>
      <w:r>
        <w:rPr>
          <w:b/>
          <w:color w:val="0000FF"/>
          <w:spacing w:val="28"/>
          <w:sz w:val="15"/>
        </w:rPr>
        <w:t xml:space="preserve">  </w:t>
      </w:r>
      <w:r>
        <w:rPr>
          <w:i/>
          <w:sz w:val="14"/>
        </w:rPr>
        <w:t xml:space="preserve"> </w:t>
      </w:r>
      <w:r>
        <w:rPr>
          <w:i/>
          <w:sz w:val="14"/>
        </w:rPr>
        <w:t>习题</w:t>
      </w:r>
      <w:r>
        <w:rPr>
          <w:i/>
          <w:spacing w:val="-5"/>
          <w:sz w:val="14"/>
        </w:rPr>
        <w:t xml:space="preserve"> 14 </w:t>
      </w:r>
      <w:r>
        <w:rPr>
          <w:i/>
          <w:sz w:val="14"/>
        </w:rPr>
        <w:t>的</w:t>
      </w:r>
      <w:r>
        <w:rPr>
          <w:i/>
          <w:sz w:val="14"/>
        </w:rPr>
        <w:t>解答</w:t>
      </w:r>
    </w:p>
    <w:p>
      <w:pPr>
        <w:pStyle w:val="BodyText"/>
        <w:spacing w:before="5"/>
        <w:rPr>
          <w:i/>
          <w:sz w:val="11"/>
        </w:rPr>
      </w:pPr>
    </w:p>
    <w:tbl>
      <w:tblPr>
        <w:tblStyle w:val="TableNormal"/>
        <w:tblW w:w="0" w:type="auto"/>
        <w:jc w:val="left"/>
        <w:tblInd w:w="18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1829" w:type="dxa"/>
          <w:tblLayout w:type="fixed"/>
          <w:tblLook w:val="01E0"/>
        </w:tblPrEx>
        <w:trPr>
          <w:trHeight w:val="290"/>
        </w:trPr>
        <w:tc>
          <w:tcPr>
            <w:tcW w:w="1440" w:type="dxa"/>
            <w:shd w:val="clear" w:color="auto" w:fill="E6E6FF"/>
          </w:tcPr>
          <w:p>
            <w:pPr>
              <w:pStyle w:val="TableParagraph"/>
              <w:spacing w:before="26"/>
              <w:ind w:left="400"/>
              <w:rPr>
                <w:i/>
                <w:sz w:val="18"/>
              </w:rPr>
            </w:pPr>
            <w:r>
              <w:rPr>
                <w:i/>
                <w:spacing w:val="-2"/>
                <w:sz w:val="14"/>
              </w:rPr>
              <w:t>距离</w:t>
            </w:r>
          </w:p>
        </w:tc>
        <w:tc>
          <w:tcPr>
            <w:tcW w:w="1440" w:type="dxa"/>
            <w:shd w:val="clear" w:color="auto" w:fill="E6E6FF"/>
          </w:tcPr>
          <w:p>
            <w:pPr>
              <w:pStyle w:val="TableParagraph"/>
              <w:spacing w:before="26"/>
              <w:ind w:left="11" w:right="1"/>
              <w:jc w:val="center"/>
              <w:rPr>
                <w:i/>
                <w:sz w:val="18"/>
              </w:rPr>
            </w:pPr>
            <w:bookmarkStart w:id="409" w:name="dB at 1 KHz"/>
            <w:bookmarkEnd w:id="409"/>
            <w:r>
              <w:rPr>
                <w:i/>
                <w:sz w:val="14"/>
              </w:rPr>
              <w:t>1 KHz时</w:t>
            </w:r>
            <w:r>
              <w:rPr>
                <w:i/>
                <w:spacing w:val="-5"/>
                <w:sz w:val="14"/>
              </w:rPr>
              <w:t>dB</w:t>
            </w:r>
            <w:r>
              <w:rPr>
                <w:i/>
                <w:sz w:val="14"/>
              </w:rPr>
              <w:t>值</w:t>
            </w:r>
          </w:p>
        </w:tc>
        <w:tc>
          <w:tcPr>
            <w:tcW w:w="1440" w:type="dxa"/>
            <w:shd w:val="clear" w:color="auto" w:fill="E6E6FF"/>
          </w:tcPr>
          <w:p>
            <w:pPr>
              <w:pStyle w:val="TableParagraph"/>
              <w:spacing w:before="26"/>
              <w:ind w:left="11" w:right="4"/>
              <w:jc w:val="center"/>
              <w:rPr>
                <w:i/>
                <w:sz w:val="18"/>
              </w:rPr>
            </w:pPr>
            <w:bookmarkStart w:id="410" w:name="dB at 10 KHz"/>
            <w:bookmarkEnd w:id="410"/>
            <w:r>
              <w:rPr>
                <w:i/>
                <w:spacing w:val="-5"/>
                <w:sz w:val="14"/>
              </w:rPr>
              <w:t>1</w:t>
            </w:r>
            <w:r>
              <w:rPr>
                <w:i/>
                <w:sz w:val="14"/>
              </w:rPr>
              <w:t xml:space="preserve">0 </w:t>
            </w:r>
            <w:r>
              <w:rPr>
                <w:i/>
                <w:sz w:val="14"/>
              </w:rPr>
              <w:t>KHz时为</w:t>
            </w:r>
            <w:r>
              <w:rPr>
                <w:i/>
                <w:sz w:val="14"/>
              </w:rPr>
              <w:t>dB</w:t>
            </w:r>
          </w:p>
        </w:tc>
        <w:tc>
          <w:tcPr>
            <w:tcW w:w="1440" w:type="dxa"/>
            <w:shd w:val="clear" w:color="auto" w:fill="E6E6FF"/>
          </w:tcPr>
          <w:p>
            <w:pPr>
              <w:pStyle w:val="TableParagraph"/>
              <w:spacing w:before="26"/>
              <w:ind w:left="11"/>
              <w:jc w:val="center"/>
              <w:rPr>
                <w:i/>
                <w:sz w:val="18"/>
              </w:rPr>
            </w:pPr>
            <w:bookmarkStart w:id="411" w:name="dB at 100 KHz"/>
            <w:bookmarkEnd w:id="411"/>
            <w:r>
              <w:rPr>
                <w:i/>
                <w:sz w:val="14"/>
              </w:rPr>
              <w:t>100</w:t>
            </w:r>
            <w:r>
              <w:rPr>
                <w:i/>
                <w:spacing w:val="-5"/>
                <w:sz w:val="14"/>
              </w:rPr>
              <w:t>千赫</w:t>
            </w:r>
            <w:r>
              <w:rPr>
                <w:i/>
                <w:sz w:val="14"/>
              </w:rPr>
              <w:t>时为</w:t>
            </w:r>
            <w:r>
              <w:rPr>
                <w:i/>
                <w:sz w:val="14"/>
              </w:rPr>
              <w:t>dB</w:t>
            </w:r>
          </w:p>
        </w:tc>
      </w:tr>
      <w:tr>
        <w:tblPrEx>
          <w:tblW w:w="0" w:type="auto"/>
          <w:tblInd w:w="1829" w:type="dxa"/>
          <w:tblLayout w:type="fixed"/>
          <w:tblLook w:val="01E0"/>
        </w:tblPrEx>
        <w:trPr>
          <w:trHeight w:val="290"/>
        </w:trPr>
        <w:tc>
          <w:tcPr>
            <w:tcW w:w="1440" w:type="dxa"/>
          </w:tcPr>
          <w:p>
            <w:pPr>
              <w:pStyle w:val="TableParagraph"/>
              <w:spacing w:before="26"/>
              <w:ind w:left="119"/>
              <w:rPr>
                <w:sz w:val="18"/>
              </w:rPr>
            </w:pPr>
            <w:r>
              <w:rPr>
                <w:sz w:val="14"/>
              </w:rPr>
              <w:t>1</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−3</w:t>
            </w:r>
          </w:p>
        </w:tc>
        <w:tc>
          <w:tcPr>
            <w:tcW w:w="1440" w:type="dxa"/>
          </w:tcPr>
          <w:p>
            <w:pPr>
              <w:pStyle w:val="TableParagraph"/>
              <w:spacing w:line="270" w:lineRule="exact"/>
              <w:ind w:left="11" w:right="2"/>
              <w:jc w:val="center"/>
              <w:rPr>
                <w:b/>
                <w:sz w:val="18"/>
              </w:rPr>
            </w:pPr>
            <w:r>
              <w:rPr>
                <w:b/>
                <w:color w:val="0000FF"/>
                <w:spacing w:val="-5"/>
                <w:sz w:val="14"/>
              </w:rPr>
              <w:t>−7</w:t>
            </w:r>
          </w:p>
        </w:tc>
        <w:tc>
          <w:tcPr>
            <w:tcW w:w="1440" w:type="dxa"/>
          </w:tcPr>
          <w:p>
            <w:pPr>
              <w:pStyle w:val="TableParagraph"/>
              <w:spacing w:line="270" w:lineRule="exact"/>
              <w:ind w:left="11" w:right="2"/>
              <w:jc w:val="center"/>
              <w:rPr>
                <w:b/>
                <w:sz w:val="18"/>
              </w:rPr>
            </w:pPr>
            <w:r>
              <w:rPr>
                <w:b/>
                <w:color w:val="0000FF"/>
                <w:spacing w:val="-5"/>
                <w:sz w:val="14"/>
              </w:rPr>
              <w:t>−20</w:t>
            </w:r>
          </w:p>
        </w:tc>
      </w:tr>
      <w:tr>
        <w:tblPrEx>
          <w:tblW w:w="0" w:type="auto"/>
          <w:tblInd w:w="1829" w:type="dxa"/>
          <w:tblLayout w:type="fixed"/>
          <w:tblLook w:val="01E0"/>
        </w:tblPrEx>
        <w:trPr>
          <w:trHeight w:val="290"/>
        </w:trPr>
        <w:tc>
          <w:tcPr>
            <w:tcW w:w="1440" w:type="dxa"/>
          </w:tcPr>
          <w:p>
            <w:pPr>
              <w:pStyle w:val="TableParagraph"/>
              <w:spacing w:before="26"/>
              <w:ind w:left="119"/>
              <w:rPr>
                <w:sz w:val="18"/>
              </w:rPr>
            </w:pPr>
            <w:r>
              <w:rPr>
                <w:sz w:val="14"/>
              </w:rPr>
              <w:t>10</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−30</w:t>
            </w:r>
          </w:p>
        </w:tc>
        <w:tc>
          <w:tcPr>
            <w:tcW w:w="1440" w:type="dxa"/>
          </w:tcPr>
          <w:p>
            <w:pPr>
              <w:pStyle w:val="TableParagraph"/>
              <w:spacing w:line="270" w:lineRule="exact"/>
              <w:ind w:left="11" w:right="2"/>
              <w:jc w:val="center"/>
              <w:rPr>
                <w:b/>
                <w:sz w:val="18"/>
              </w:rPr>
            </w:pPr>
            <w:r>
              <w:rPr>
                <w:b/>
                <w:color w:val="0000FF"/>
                <w:spacing w:val="-5"/>
                <w:sz w:val="14"/>
              </w:rPr>
              <w:t>−70</w:t>
            </w:r>
          </w:p>
        </w:tc>
        <w:tc>
          <w:tcPr>
            <w:tcW w:w="1440" w:type="dxa"/>
          </w:tcPr>
          <w:p>
            <w:pPr>
              <w:pStyle w:val="TableParagraph"/>
              <w:spacing w:line="270" w:lineRule="exact"/>
              <w:ind w:left="11" w:right="2"/>
              <w:jc w:val="center"/>
              <w:rPr>
                <w:b/>
                <w:sz w:val="18"/>
              </w:rPr>
            </w:pPr>
            <w:r>
              <w:rPr>
                <w:b/>
                <w:color w:val="0000FF"/>
                <w:spacing w:val="-4"/>
                <w:sz w:val="14"/>
              </w:rPr>
              <w:t>−200</w:t>
            </w:r>
          </w:p>
        </w:tc>
      </w:tr>
      <w:tr>
        <w:tblPrEx>
          <w:tblW w:w="0" w:type="auto"/>
          <w:tblInd w:w="1829" w:type="dxa"/>
          <w:tblLayout w:type="fixed"/>
          <w:tblLook w:val="01E0"/>
        </w:tblPrEx>
        <w:trPr>
          <w:trHeight w:val="290"/>
        </w:trPr>
        <w:tc>
          <w:tcPr>
            <w:tcW w:w="1440" w:type="dxa"/>
          </w:tcPr>
          <w:p>
            <w:pPr>
              <w:pStyle w:val="TableParagraph"/>
              <w:spacing w:before="26"/>
              <w:ind w:left="119"/>
              <w:rPr>
                <w:sz w:val="18"/>
              </w:rPr>
            </w:pPr>
            <w:r>
              <w:rPr>
                <w:sz w:val="14"/>
              </w:rPr>
              <w:t>15</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−45</w:t>
            </w:r>
          </w:p>
        </w:tc>
        <w:tc>
          <w:tcPr>
            <w:tcW w:w="1440" w:type="dxa"/>
          </w:tcPr>
          <w:p>
            <w:pPr>
              <w:pStyle w:val="TableParagraph"/>
              <w:spacing w:line="270" w:lineRule="exact"/>
              <w:ind w:left="11" w:right="2"/>
              <w:jc w:val="center"/>
              <w:rPr>
                <w:b/>
                <w:sz w:val="18"/>
              </w:rPr>
            </w:pPr>
            <w:r>
              <w:rPr>
                <w:b/>
                <w:color w:val="0000FF"/>
                <w:spacing w:val="-4"/>
                <w:sz w:val="14"/>
              </w:rPr>
              <w:t>−105</w:t>
            </w:r>
          </w:p>
        </w:tc>
        <w:tc>
          <w:tcPr>
            <w:tcW w:w="1440" w:type="dxa"/>
          </w:tcPr>
          <w:p>
            <w:pPr>
              <w:pStyle w:val="TableParagraph"/>
              <w:spacing w:line="270" w:lineRule="exact"/>
              <w:ind w:left="11" w:right="2"/>
              <w:jc w:val="center"/>
              <w:rPr>
                <w:b/>
                <w:sz w:val="18"/>
              </w:rPr>
            </w:pPr>
            <w:r>
              <w:rPr>
                <w:b/>
                <w:color w:val="0000FF"/>
                <w:spacing w:val="-4"/>
                <w:sz w:val="14"/>
              </w:rPr>
              <w:t>−300</w:t>
            </w:r>
          </w:p>
        </w:tc>
      </w:tr>
      <w:tr>
        <w:tblPrEx>
          <w:tblW w:w="0" w:type="auto"/>
          <w:tblInd w:w="1829" w:type="dxa"/>
          <w:tblLayout w:type="fixed"/>
          <w:tblLook w:val="01E0"/>
        </w:tblPrEx>
        <w:trPr>
          <w:trHeight w:val="290"/>
        </w:trPr>
        <w:tc>
          <w:tcPr>
            <w:tcW w:w="1440" w:type="dxa"/>
          </w:tcPr>
          <w:p>
            <w:pPr>
              <w:pStyle w:val="TableParagraph"/>
              <w:spacing w:before="26"/>
              <w:ind w:left="119"/>
              <w:rPr>
                <w:sz w:val="18"/>
              </w:rPr>
            </w:pPr>
            <w:r>
              <w:rPr>
                <w:sz w:val="14"/>
              </w:rPr>
              <w:t>20</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−60</w:t>
            </w:r>
          </w:p>
        </w:tc>
        <w:tc>
          <w:tcPr>
            <w:tcW w:w="1440" w:type="dxa"/>
          </w:tcPr>
          <w:p>
            <w:pPr>
              <w:pStyle w:val="TableParagraph"/>
              <w:spacing w:line="270" w:lineRule="exact"/>
              <w:ind w:left="11" w:right="2"/>
              <w:jc w:val="center"/>
              <w:rPr>
                <w:b/>
                <w:sz w:val="18"/>
              </w:rPr>
            </w:pPr>
            <w:r>
              <w:rPr>
                <w:b/>
                <w:color w:val="0000FF"/>
                <w:spacing w:val="-4"/>
                <w:sz w:val="14"/>
              </w:rPr>
              <w:t>−140</w:t>
            </w:r>
          </w:p>
        </w:tc>
        <w:tc>
          <w:tcPr>
            <w:tcW w:w="1440" w:type="dxa"/>
          </w:tcPr>
          <w:p>
            <w:pPr>
              <w:pStyle w:val="TableParagraph"/>
              <w:spacing w:line="270" w:lineRule="exact"/>
              <w:ind w:left="11" w:right="2"/>
              <w:jc w:val="center"/>
              <w:rPr>
                <w:b/>
                <w:sz w:val="18"/>
              </w:rPr>
            </w:pPr>
            <w:r>
              <w:rPr>
                <w:b/>
                <w:color w:val="0000FF"/>
                <w:spacing w:val="-4"/>
                <w:sz w:val="14"/>
              </w:rPr>
              <w:t>−400</w:t>
            </w:r>
          </w:p>
        </w:tc>
      </w:tr>
    </w:tbl>
    <w:p>
      <w:pPr>
        <w:pStyle w:val="BodyText"/>
        <w:spacing w:before="13"/>
        <w:rPr>
          <w:i/>
          <w:sz w:val="18"/>
        </w:rPr>
      </w:pPr>
    </w:p>
    <w:p>
      <w:pPr>
        <w:pStyle w:val="ListParagraph"/>
        <w:numPr>
          <w:ilvl w:val="0"/>
          <w:numId w:val="51"/>
        </w:numPr>
        <w:tabs>
          <w:tab w:val="left" w:pos="1584"/>
        </w:tabs>
        <w:spacing w:before="1" w:after="0" w:line="249" w:lineRule="auto"/>
        <w:ind w:left="1584" w:right="430" w:hanging="340"/>
        <w:jc w:val="both"/>
        <w:rPr>
          <w:sz w:val="20"/>
        </w:rPr>
      </w:pPr>
      <w:bookmarkStart w:id="412" w:name="15. As Table 7.2 shows, for a specific m"/>
      <w:bookmarkEnd w:id="412"/>
      <w:hyperlink w:anchor="_bookmark14" w:history="1">
        <w:r>
          <w:rPr>
            <w:sz w:val="15"/>
          </w:rPr>
          <w:t>如表7.</w:t>
        </w:r>
      </w:hyperlink>
      <w:r>
        <w:rPr>
          <w:sz w:val="15"/>
        </w:rPr>
        <w:t>2所示，在特定最大衰减值下，最高频率随距离增加而降低。若将带宽起点设为零，</w:t>
      </w:r>
      <w:r>
        <w:rPr>
          <w:sz w:val="15"/>
        </w:rPr>
        <w:t>则可</w:t>
      </w:r>
      <w:r>
        <w:rPr>
          <w:sz w:val="15"/>
        </w:rPr>
        <w:t>得出</w:t>
      </w:r>
      <w:r>
        <w:rPr>
          <w:sz w:val="15"/>
        </w:rPr>
        <w:t>带宽</w:t>
      </w:r>
      <w:r>
        <w:rPr>
          <w:sz w:val="15"/>
        </w:rPr>
        <w:t>随距离增加</w:t>
      </w:r>
      <w:r>
        <w:rPr>
          <w:sz w:val="15"/>
        </w:rPr>
        <w:t>而</w:t>
      </w:r>
      <w:r>
        <w:rPr>
          <w:sz w:val="15"/>
        </w:rPr>
        <w:t>缩减</w:t>
      </w:r>
      <w:r>
        <w:rPr>
          <w:sz w:val="15"/>
        </w:rPr>
        <w:t>的结论</w:t>
      </w:r>
      <w:r>
        <w:rPr>
          <w:sz w:val="15"/>
        </w:rPr>
        <w:t>。</w:t>
      </w:r>
      <w:r>
        <w:rPr>
          <w:sz w:val="15"/>
        </w:rPr>
        <w:t>例如</w:t>
      </w:r>
      <w:r>
        <w:rPr>
          <w:sz w:val="15"/>
        </w:rPr>
        <w:t>，若</w:t>
      </w:r>
      <w:r>
        <w:rPr>
          <w:sz w:val="15"/>
        </w:rPr>
        <w:t>允许</w:t>
      </w:r>
      <w:r>
        <w:rPr>
          <w:sz w:val="15"/>
        </w:rPr>
        <w:t>最大衰减值为50 dB（损耗），则可按下述距离与带宽关系进行分类：</w:t>
      </w:r>
    </w:p>
    <w:p>
      <w:pPr>
        <w:pStyle w:val="ListParagraph"/>
        <w:spacing w:after="0" w:line="249" w:lineRule="auto"/>
        <w:jc w:val="both"/>
        <w:rPr>
          <w:sz w:val="20"/>
        </w:rPr>
        <w:sectPr>
          <w:pgSz w:w="9050" w:h="11550"/>
          <w:pgMar w:top="0" w:right="283" w:bottom="280" w:left="141" w:header="708" w:footer="708"/>
          <w:cols w:space="708"/>
        </w:sectPr>
      </w:pPr>
    </w:p>
    <w:p>
      <w:pPr>
        <w:pStyle w:val="BodyText"/>
        <w:spacing w:before="67" w:line="249" w:lineRule="auto"/>
        <w:ind w:left="1884" w:right="74"/>
      </w:pPr>
      <w:r>
        <w:rPr>
          <w:sz w:val="15"/>
        </w:rPr>
        <w:t>最大衰减为50 dB（损耗），则可得出以下距离与带宽的关系列表。</w:t>
      </w:r>
    </w:p>
    <w:p>
      <w:pPr>
        <w:tabs>
          <w:tab w:val="left" w:pos="5124"/>
        </w:tabs>
        <w:spacing w:before="221"/>
        <w:ind w:left="3204" w:right="0" w:firstLine="0"/>
        <w:jc w:val="left"/>
        <w:rPr>
          <w:b/>
          <w:sz w:val="20"/>
        </w:rPr>
      </w:pPr>
      <w:r>
        <w:rPr>
          <w:b/>
          <w:color w:val="800000"/>
          <w:spacing w:val="-2"/>
          <w:sz w:val="15"/>
        </w:rPr>
        <w:t>距离</w:t>
      </w:r>
      <w:r>
        <w:rPr>
          <w:b/>
          <w:color w:val="800000"/>
          <w:sz w:val="15"/>
        </w:rPr>
        <w:tab/>
      </w:r>
      <w:r>
        <w:rPr>
          <w:b/>
          <w:color w:val="800000"/>
          <w:spacing w:val="-2"/>
          <w:sz w:val="15"/>
        </w:rPr>
        <w:t>带宽</w:t>
      </w:r>
    </w:p>
    <w:p>
      <w:pPr>
        <w:pStyle w:val="BodyText"/>
        <w:tabs>
          <w:tab w:val="left" w:pos="5124"/>
        </w:tabs>
        <w:spacing w:before="10"/>
        <w:ind w:left="3204"/>
      </w:pPr>
      <w:r>
        <w:rPr>
          <w:sz w:val="15"/>
        </w:rPr>
        <w:t>1</w:t>
      </w:r>
      <w:r>
        <w:rPr>
          <w:spacing w:val="-5"/>
          <w:sz w:val="15"/>
        </w:rPr>
        <w:t>公里</w:t>
      </w:r>
      <w:r>
        <w:rPr>
          <w:sz w:val="15"/>
        </w:rPr>
        <w:tab/>
      </w:r>
      <w:r>
        <w:rPr>
          <w:sz w:val="15"/>
        </w:rPr>
        <w:t>100</w:t>
      </w:r>
      <w:r>
        <w:rPr>
          <w:spacing w:val="-5"/>
          <w:sz w:val="15"/>
        </w:rPr>
        <w:t>千赫</w:t>
      </w:r>
    </w:p>
    <w:p>
      <w:pPr>
        <w:pStyle w:val="BodyText"/>
        <w:tabs>
          <w:tab w:val="left" w:pos="5124"/>
        </w:tabs>
        <w:spacing w:before="10"/>
        <w:ind w:left="3204"/>
      </w:pPr>
      <w:r>
        <w:rPr>
          <w:sz w:val="15"/>
        </w:rPr>
        <w:t>10</w:t>
      </w:r>
      <w:r>
        <w:rPr>
          <w:spacing w:val="-5"/>
          <w:sz w:val="15"/>
        </w:rPr>
        <w:t>公里</w:t>
      </w:r>
      <w:r>
        <w:rPr>
          <w:sz w:val="15"/>
        </w:rPr>
        <w:tab/>
      </w:r>
      <w:r>
        <w:rPr>
          <w:sz w:val="15"/>
        </w:rPr>
        <w:t>1</w:t>
      </w:r>
      <w:r>
        <w:rPr>
          <w:spacing w:val="-5"/>
          <w:sz w:val="15"/>
        </w:rPr>
        <w:t>千赫</w:t>
      </w:r>
    </w:p>
    <w:p>
      <w:pPr>
        <w:pStyle w:val="BodyText"/>
        <w:tabs>
          <w:tab w:val="left" w:pos="5124"/>
        </w:tabs>
        <w:spacing w:before="10"/>
        <w:ind w:left="3204"/>
      </w:pPr>
      <w:r>
        <w:rPr>
          <w:sz w:val="15"/>
        </w:rPr>
        <w:t>15</w:t>
      </w:r>
      <w:r>
        <w:rPr>
          <w:spacing w:val="-5"/>
          <w:sz w:val="15"/>
        </w:rPr>
        <w:t>公里</w:t>
      </w:r>
      <w:r>
        <w:rPr>
          <w:sz w:val="15"/>
        </w:rPr>
        <w:tab/>
      </w:r>
      <w:r>
        <w:rPr>
          <w:sz w:val="15"/>
        </w:rPr>
        <w:t>1</w:t>
      </w:r>
      <w:r>
        <w:rPr>
          <w:spacing w:val="-5"/>
          <w:sz w:val="15"/>
        </w:rPr>
        <w:t>千赫兹</w:t>
      </w:r>
    </w:p>
    <w:p>
      <w:pPr>
        <w:pStyle w:val="BodyText"/>
        <w:tabs>
          <w:tab w:val="left" w:pos="5124"/>
        </w:tabs>
        <w:spacing w:before="10"/>
        <w:ind w:left="3204"/>
      </w:pPr>
      <w:r>
        <w:rPr>
          <w:sz w:val="15"/>
        </w:rPr>
        <w:t>20</w:t>
      </w:r>
      <w:r>
        <w:rPr>
          <w:spacing w:val="-5"/>
          <w:sz w:val="15"/>
        </w:rPr>
        <w:t>公里</w:t>
      </w:r>
      <w:r>
        <w:rPr>
          <w:sz w:val="15"/>
        </w:rPr>
        <w:tab/>
      </w:r>
      <w:r>
        <w:rPr>
          <w:sz w:val="15"/>
        </w:rPr>
        <w:t>0</w:t>
      </w:r>
      <w:r>
        <w:rPr>
          <w:spacing w:val="-5"/>
          <w:sz w:val="15"/>
        </w:rPr>
        <w:t xml:space="preserve"> 千赫</w:t>
      </w:r>
    </w:p>
    <w:p>
      <w:pPr>
        <w:pStyle w:val="BodyText"/>
        <w:spacing w:before="40"/>
      </w:pPr>
    </w:p>
    <w:p>
      <w:pPr>
        <w:pStyle w:val="ListParagraph"/>
        <w:numPr>
          <w:ilvl w:val="0"/>
          <w:numId w:val="51"/>
        </w:numPr>
        <w:tabs>
          <w:tab w:val="left" w:pos="1883"/>
        </w:tabs>
        <w:spacing w:before="0" w:after="0" w:line="240" w:lineRule="auto"/>
        <w:ind w:left="1883" w:right="0" w:hanging="339"/>
        <w:jc w:val="left"/>
        <w:rPr>
          <w:sz w:val="20"/>
        </w:rPr>
      </w:pPr>
      <w:bookmarkStart w:id="413" w:name="16. We can use Table 7.2 to find the pow"/>
      <w:bookmarkEnd w:id="413"/>
      <w:r>
        <w:rPr>
          <w:sz w:val="15"/>
        </w:rPr>
        <w:t>我们可以</w:t>
      </w:r>
      <w:hyperlink w:anchor="_bookmark14" w:history="1">
        <w:r>
          <w:rPr>
            <w:sz w:val="15"/>
          </w:rPr>
          <w:t>使用表7.</w:t>
        </w:r>
      </w:hyperlink>
      <w:r>
        <w:rPr>
          <w:sz w:val="15"/>
        </w:rPr>
        <w:t>2来</w:t>
      </w:r>
      <w:r>
        <w:rPr>
          <w:sz w:val="15"/>
        </w:rPr>
        <w:t>查找</w:t>
      </w:r>
      <w:r>
        <w:rPr>
          <w:sz w:val="15"/>
        </w:rPr>
        <w:t>不同</w:t>
      </w:r>
      <w:r>
        <w:rPr>
          <w:spacing w:val="-2"/>
          <w:sz w:val="15"/>
        </w:rPr>
        <w:t>频率下的</w:t>
      </w:r>
      <w:r>
        <w:rPr>
          <w:sz w:val="15"/>
        </w:rPr>
        <w:t>功率</w:t>
      </w:r>
      <w:r>
        <w:rPr>
          <w:spacing w:val="-2"/>
          <w:sz w:val="15"/>
        </w:rPr>
        <w:t>：</w:t>
      </w:r>
    </w:p>
    <w:p>
      <w:pPr>
        <w:pStyle w:val="BodyText"/>
        <w:spacing w:before="10"/>
        <w:rPr>
          <w:sz w:val="17"/>
        </w:rPr>
      </w:pPr>
    </w:p>
    <w:tbl>
      <w:tblPr>
        <w:tblStyle w:val="TableNormal"/>
        <w:tblW w:w="0" w:type="auto"/>
        <w:jc w:val="left"/>
        <w:tblInd w:w="1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4"/>
        <w:gridCol w:w="1454"/>
        <w:gridCol w:w="1948"/>
        <w:gridCol w:w="1435"/>
      </w:tblGrid>
      <w:tr>
        <w:tblPrEx>
          <w:tblW w:w="0" w:type="auto"/>
          <w:tblInd w:w="1961" w:type="dxa"/>
          <w:tblLayout w:type="fixed"/>
          <w:tblLook w:val="01E0"/>
        </w:tblPrEx>
        <w:trPr>
          <w:trHeight w:val="264"/>
        </w:trPr>
        <w:tc>
          <w:tcPr>
            <w:tcW w:w="1134" w:type="dxa"/>
          </w:tcPr>
          <w:p>
            <w:pPr>
              <w:pStyle w:val="TableParagraph"/>
              <w:spacing w:before="24" w:line="221" w:lineRule="exact"/>
              <w:ind w:left="50"/>
              <w:rPr>
                <w:sz w:val="20"/>
              </w:rPr>
            </w:pPr>
            <w:r>
              <w:rPr>
                <w:sz w:val="15"/>
              </w:rPr>
              <w:t xml:space="preserve">1 </w:t>
            </w:r>
            <w:r>
              <w:rPr>
                <w:spacing w:val="-5"/>
                <w:sz w:val="15"/>
              </w:rPr>
              <w:t>KHz</w:t>
            </w:r>
          </w:p>
        </w:tc>
        <w:tc>
          <w:tcPr>
            <w:tcW w:w="1454" w:type="dxa"/>
          </w:tcPr>
          <w:p>
            <w:pPr>
              <w:pStyle w:val="TableParagraph"/>
              <w:spacing w:line="245" w:lineRule="exact"/>
              <w:ind w:left="356"/>
              <w:rPr>
                <w:sz w:val="20"/>
              </w:rPr>
            </w:pPr>
            <w:r>
              <w:rPr>
                <w:sz w:val="15"/>
              </w:rPr>
              <w:t xml:space="preserve">dB </w:t>
            </w:r>
            <w:r>
              <w:rPr>
                <w:sz w:val="15"/>
              </w:rPr>
              <w:t xml:space="preserve">= </w:t>
            </w:r>
            <w:r>
              <w:rPr>
                <w:spacing w:val="-5"/>
                <w:sz w:val="15"/>
              </w:rPr>
              <w:t>−3</w:t>
            </w:r>
          </w:p>
        </w:tc>
        <w:tc>
          <w:tcPr>
            <w:tcW w:w="1948" w:type="dxa"/>
          </w:tcPr>
          <w:p>
            <w:pPr>
              <w:pStyle w:val="TableParagraph"/>
              <w:spacing w:line="245" w:lineRule="exact"/>
              <w:ind w:left="27" w:right="62"/>
              <w:jc w:val="center"/>
              <w:rPr>
                <w:position w:val="8"/>
                <w:sz w:val="13"/>
              </w:rPr>
            </w:pPr>
            <w:r>
              <w:rPr>
                <w:sz w:val="15"/>
              </w:rPr>
              <w:t>P</w:t>
            </w:r>
            <w:r>
              <w:rPr>
                <w:position w:val="-4"/>
                <w:sz w:val="10"/>
              </w:rPr>
              <w:t>2</w:t>
            </w:r>
            <w:r>
              <w:rPr>
                <w:sz w:val="15"/>
              </w:rPr>
              <w:t xml:space="preserve">  = </w:t>
            </w:r>
            <w:r>
              <w:rPr>
                <w:sz w:val="15"/>
              </w:rPr>
              <w:t>P</w:t>
            </w:r>
            <w:r>
              <w:rPr>
                <w:position w:val="-4"/>
                <w:sz w:val="10"/>
              </w:rPr>
              <w:t>1</w:t>
            </w:r>
            <w:r>
              <w:rPr>
                <w:spacing w:val="-2"/>
                <w:sz w:val="15"/>
              </w:rPr>
              <w:t xml:space="preserve">  ×10^</w:t>
            </w:r>
            <w:r>
              <w:rPr>
                <w:spacing w:val="-2"/>
                <w:position w:val="8"/>
                <w:sz w:val="10"/>
              </w:rPr>
              <w:t>−3/10</w:t>
            </w:r>
          </w:p>
        </w:tc>
        <w:tc>
          <w:tcPr>
            <w:tcW w:w="1435" w:type="dxa"/>
          </w:tcPr>
          <w:p>
            <w:pPr>
              <w:pStyle w:val="TableParagraph"/>
              <w:spacing w:line="245" w:lineRule="exact"/>
              <w:ind w:left="314"/>
              <w:rPr>
                <w:b/>
                <w:sz w:val="20"/>
              </w:rPr>
            </w:pPr>
            <w:r>
              <w:rPr>
                <w:rFonts w:ascii="Arial Unicode MS"/>
                <w:sz w:val="15"/>
              </w:rPr>
              <w:t>=</w:t>
            </w:r>
            <w:r>
              <w:rPr>
                <w:b/>
                <w:color w:val="0000FF"/>
                <w:sz w:val="15"/>
              </w:rPr>
              <w:t xml:space="preserve"> 100.23 </w:t>
            </w:r>
            <w:r>
              <w:rPr>
                <w:b/>
                <w:color w:val="0000FF"/>
                <w:spacing w:val="-5"/>
                <w:sz w:val="15"/>
              </w:rPr>
              <w:t>mw</w:t>
            </w:r>
          </w:p>
        </w:tc>
      </w:tr>
      <w:tr>
        <w:tblPrEx>
          <w:tblW w:w="0" w:type="auto"/>
          <w:tblInd w:w="1961" w:type="dxa"/>
          <w:tblLayout w:type="fixed"/>
          <w:tblLook w:val="01E0"/>
        </w:tblPrEx>
        <w:trPr>
          <w:trHeight w:val="240"/>
        </w:trPr>
        <w:tc>
          <w:tcPr>
            <w:tcW w:w="1134" w:type="dxa"/>
          </w:tcPr>
          <w:p>
            <w:pPr>
              <w:pStyle w:val="TableParagraph"/>
              <w:spacing w:line="220" w:lineRule="exact"/>
              <w:ind w:left="50"/>
              <w:rPr>
                <w:sz w:val="20"/>
              </w:rPr>
            </w:pPr>
            <w:r>
              <w:rPr>
                <w:sz w:val="15"/>
              </w:rPr>
              <w:t>10</w:t>
            </w:r>
            <w:r>
              <w:rPr>
                <w:spacing w:val="-5"/>
                <w:sz w:val="15"/>
              </w:rPr>
              <w:t>千赫兹</w:t>
            </w:r>
          </w:p>
        </w:tc>
        <w:tc>
          <w:tcPr>
            <w:tcW w:w="1454" w:type="dxa"/>
          </w:tcPr>
          <w:p>
            <w:pPr>
              <w:pStyle w:val="TableParagraph"/>
              <w:spacing w:line="220" w:lineRule="exact"/>
              <w:ind w:left="356"/>
              <w:rPr>
                <w:sz w:val="20"/>
              </w:rPr>
            </w:pPr>
            <w:r>
              <w:rPr>
                <w:sz w:val="15"/>
              </w:rPr>
              <w:t xml:space="preserve">dB </w:t>
            </w:r>
            <w:r>
              <w:rPr>
                <w:sz w:val="15"/>
              </w:rPr>
              <w:t xml:space="preserve">= </w:t>
            </w:r>
            <w:r>
              <w:rPr>
                <w:spacing w:val="-5"/>
                <w:sz w:val="15"/>
              </w:rPr>
              <w:t>−7</w:t>
            </w:r>
          </w:p>
        </w:tc>
        <w:tc>
          <w:tcPr>
            <w:tcW w:w="1948" w:type="dxa"/>
          </w:tcPr>
          <w:p>
            <w:pPr>
              <w:pStyle w:val="TableParagraph"/>
              <w:spacing w:line="220" w:lineRule="exact"/>
              <w:ind w:left="27" w:right="62"/>
              <w:jc w:val="center"/>
              <w:rPr>
                <w:position w:val="8"/>
                <w:sz w:val="13"/>
              </w:rPr>
            </w:pPr>
            <w:r>
              <w:rPr>
                <w:sz w:val="15"/>
              </w:rPr>
              <w:t>P</w:t>
            </w:r>
            <w:r>
              <w:rPr>
                <w:position w:val="-4"/>
                <w:sz w:val="10"/>
              </w:rPr>
              <w:t>2</w:t>
            </w:r>
            <w:r>
              <w:rPr>
                <w:sz w:val="15"/>
              </w:rPr>
              <w:t xml:space="preserve">= </w:t>
            </w:r>
            <w:r>
              <w:rPr>
                <w:sz w:val="15"/>
              </w:rPr>
              <w:t>P</w:t>
            </w:r>
            <w:r>
              <w:rPr>
                <w:position w:val="-4"/>
                <w:sz w:val="10"/>
              </w:rPr>
              <w:t>1</w:t>
            </w:r>
            <w:r>
              <w:rPr>
                <w:spacing w:val="-2"/>
                <w:sz w:val="15"/>
              </w:rPr>
              <w:t>×10^</w:t>
            </w:r>
            <w:r>
              <w:rPr>
                <w:spacing w:val="-2"/>
                <w:position w:val="8"/>
                <w:sz w:val="10"/>
              </w:rPr>
              <w:t>-7/10</w:t>
            </w:r>
          </w:p>
        </w:tc>
        <w:tc>
          <w:tcPr>
            <w:tcW w:w="1435" w:type="dxa"/>
          </w:tcPr>
          <w:p>
            <w:pPr>
              <w:pStyle w:val="TableParagraph"/>
              <w:spacing w:line="220" w:lineRule="exact"/>
              <w:ind w:left="314"/>
              <w:rPr>
                <w:b/>
                <w:sz w:val="20"/>
              </w:rPr>
            </w:pPr>
            <w:r>
              <w:rPr>
                <w:rFonts w:ascii="Arial Unicode MS"/>
                <w:sz w:val="15"/>
              </w:rPr>
              <w:t>=</w:t>
            </w:r>
            <w:r>
              <w:rPr>
                <w:b/>
                <w:color w:val="0000FF"/>
                <w:sz w:val="15"/>
              </w:rPr>
              <w:t xml:space="preserve"> 39.90</w:t>
            </w:r>
            <w:r>
              <w:rPr>
                <w:b/>
                <w:color w:val="0000FF"/>
                <w:spacing w:val="-5"/>
                <w:sz w:val="15"/>
              </w:rPr>
              <w:t xml:space="preserve"> 毫瓦</w:t>
            </w:r>
          </w:p>
        </w:tc>
      </w:tr>
      <w:tr>
        <w:tblPrEx>
          <w:tblW w:w="0" w:type="auto"/>
          <w:tblInd w:w="1961" w:type="dxa"/>
          <w:tblLayout w:type="fixed"/>
          <w:tblLook w:val="01E0"/>
        </w:tblPrEx>
        <w:trPr>
          <w:trHeight w:val="264"/>
        </w:trPr>
        <w:tc>
          <w:tcPr>
            <w:tcW w:w="1134" w:type="dxa"/>
          </w:tcPr>
          <w:p>
            <w:pPr>
              <w:pStyle w:val="TableParagraph"/>
              <w:spacing w:line="229" w:lineRule="exact"/>
              <w:ind w:left="50"/>
              <w:rPr>
                <w:sz w:val="20"/>
              </w:rPr>
            </w:pPr>
            <w:r>
              <w:rPr>
                <w:sz w:val="15"/>
              </w:rPr>
              <w:t>100</w:t>
            </w:r>
            <w:r>
              <w:rPr>
                <w:spacing w:val="-5"/>
                <w:sz w:val="15"/>
              </w:rPr>
              <w:t>千赫</w:t>
            </w:r>
          </w:p>
        </w:tc>
        <w:tc>
          <w:tcPr>
            <w:tcW w:w="1454" w:type="dxa"/>
          </w:tcPr>
          <w:p>
            <w:pPr>
              <w:pStyle w:val="TableParagraph"/>
              <w:spacing w:line="245" w:lineRule="exact"/>
              <w:ind w:left="356"/>
              <w:rPr>
                <w:sz w:val="20"/>
              </w:rPr>
            </w:pPr>
            <w:r>
              <w:rPr>
                <w:sz w:val="15"/>
              </w:rPr>
              <w:t xml:space="preserve">dB </w:t>
            </w:r>
            <w:r>
              <w:rPr>
                <w:sz w:val="15"/>
              </w:rPr>
              <w:t xml:space="preserve">= </w:t>
            </w:r>
            <w:r>
              <w:rPr>
                <w:spacing w:val="-5"/>
                <w:sz w:val="15"/>
              </w:rPr>
              <w:t>−20</w:t>
            </w:r>
          </w:p>
        </w:tc>
        <w:tc>
          <w:tcPr>
            <w:tcW w:w="1948" w:type="dxa"/>
          </w:tcPr>
          <w:p>
            <w:pPr>
              <w:pStyle w:val="TableParagraph"/>
              <w:spacing w:line="245" w:lineRule="exact"/>
              <w:ind w:left="62" w:right="35"/>
              <w:jc w:val="center"/>
              <w:rPr>
                <w:sz w:val="13"/>
              </w:rPr>
            </w:pPr>
            <w:r>
              <w:rPr>
                <w:position w:val="-7"/>
                <w:sz w:val="15"/>
              </w:rPr>
              <w:t>P</w:t>
            </w:r>
            <w:r>
              <w:rPr>
                <w:position w:val="-12"/>
                <w:sz w:val="10"/>
              </w:rPr>
              <w:t>2</w:t>
            </w:r>
            <w:r>
              <w:rPr>
                <w:position w:val="-7"/>
                <w:sz w:val="15"/>
              </w:rPr>
              <w:t>=</w:t>
            </w:r>
            <w:r>
              <w:rPr>
                <w:position w:val="-7"/>
                <w:sz w:val="15"/>
              </w:rPr>
              <w:t>P</w:t>
            </w:r>
            <w:r>
              <w:rPr>
                <w:position w:val="-12"/>
                <w:sz w:val="10"/>
              </w:rPr>
              <w:t>1</w:t>
            </w:r>
            <w:r>
              <w:rPr>
                <w:rFonts w:ascii="Arial Unicode MS" w:hAnsi="Arial Unicode MS"/>
                <w:spacing w:val="-2"/>
                <w:position w:val="-7"/>
                <w:sz w:val="15"/>
              </w:rPr>
              <w:t>×</w:t>
            </w:r>
            <w:r>
              <w:rPr>
                <w:spacing w:val="-2"/>
                <w:position w:val="-7"/>
                <w:sz w:val="15"/>
              </w:rPr>
              <w:t>10</w:t>
            </w:r>
            <w:r>
              <w:rPr>
                <w:spacing w:val="-2"/>
                <w:sz w:val="10"/>
              </w:rPr>
              <w:t>−20/10</w:t>
            </w:r>
          </w:p>
        </w:tc>
        <w:tc>
          <w:tcPr>
            <w:tcW w:w="1435" w:type="dxa"/>
          </w:tcPr>
          <w:p>
            <w:pPr>
              <w:pStyle w:val="TableParagraph"/>
              <w:spacing w:line="245" w:lineRule="exact"/>
              <w:ind w:left="314"/>
              <w:rPr>
                <w:b/>
                <w:sz w:val="20"/>
              </w:rPr>
            </w:pPr>
            <w:r>
              <w:rPr>
                <w:rFonts w:ascii="Arial Unicode MS"/>
                <w:sz w:val="15"/>
              </w:rPr>
              <w:t>=</w:t>
            </w:r>
            <w:r>
              <w:rPr>
                <w:b/>
                <w:color w:val="0000FF"/>
                <w:sz w:val="15"/>
              </w:rPr>
              <w:t xml:space="preserve"> 2.00</w:t>
            </w:r>
            <w:r>
              <w:rPr>
                <w:b/>
                <w:color w:val="0000FF"/>
                <w:spacing w:val="-5"/>
                <w:sz w:val="15"/>
              </w:rPr>
              <w:t xml:space="preserve"> 毫瓦</w:t>
            </w:r>
          </w:p>
        </w:tc>
      </w:tr>
    </w:tbl>
    <w:p>
      <w:pPr>
        <w:pStyle w:val="BodyText"/>
        <w:spacing w:before="6"/>
      </w:pPr>
    </w:p>
    <w:p>
      <w:pPr>
        <w:pStyle w:val="BodyText"/>
        <w:spacing w:line="249" w:lineRule="auto"/>
        <w:ind w:left="1884"/>
      </w:pPr>
      <w:r>
        <w:rPr>
          <w:sz w:val="15"/>
        </w:rPr>
        <w:t>该表显示功率在100 KHz时衰减100倍，这对于大多数应用而言是不可接受的。</w:t>
      </w:r>
    </w:p>
    <w:p>
      <w:pPr>
        <w:pStyle w:val="ListParagraph"/>
        <w:numPr>
          <w:ilvl w:val="0"/>
          <w:numId w:val="51"/>
        </w:numPr>
        <w:tabs>
          <w:tab w:val="left" w:pos="1884"/>
        </w:tabs>
        <w:spacing w:before="34" w:after="0" w:line="194" w:lineRule="auto"/>
        <w:ind w:left="1884" w:right="133" w:hanging="340"/>
        <w:jc w:val="left"/>
        <w:rPr>
          <w:sz w:val="20"/>
        </w:rPr>
      </w:pPr>
      <w:bookmarkStart w:id="414" w:name="17. We can use the formula f = c / l to "/>
      <w:bookmarkEnd w:id="414"/>
      <w:r>
        <w:rPr>
          <w:sz w:val="15"/>
        </w:rPr>
        <w:t xml:space="preserve">可通过公式 </w:t>
      </w:r>
      <w:r>
        <w:rPr>
          <w:sz w:val="15"/>
        </w:rPr>
        <w:t xml:space="preserve">f </w:t>
      </w:r>
      <w:r>
        <w:rPr>
          <w:sz w:val="15"/>
        </w:rPr>
        <w:t xml:space="preserve">= </w:t>
      </w:r>
      <w:r>
        <w:rPr>
          <w:sz w:val="15"/>
        </w:rPr>
        <w:t xml:space="preserve">c </w:t>
      </w:r>
      <w:r>
        <w:rPr>
          <w:sz w:val="15"/>
        </w:rPr>
        <w:t xml:space="preserve">/ </w:t>
      </w:r>
      <w:r>
        <w:rPr>
          <w:rFonts w:ascii="Arial Unicode MS" w:hAnsi="Arial Unicode MS"/>
          <w:sz w:val="15"/>
        </w:rPr>
        <w:t>λ</w:t>
      </w:r>
      <w:r>
        <w:rPr>
          <w:sz w:val="15"/>
        </w:rPr>
        <w:t xml:space="preserve"> 计算各波长</w:t>
      </w:r>
      <w:r>
        <w:rPr>
          <w:sz w:val="15"/>
        </w:rPr>
        <w:t>对应频率</w:t>
      </w:r>
      <w:r>
        <w:rPr>
          <w:sz w:val="15"/>
        </w:rPr>
        <w:t>（c 为传播速度）：</w:t>
      </w:r>
    </w:p>
    <w:p>
      <w:pPr>
        <w:pStyle w:val="ListParagraph"/>
        <w:numPr>
          <w:ilvl w:val="1"/>
          <w:numId w:val="51"/>
        </w:numPr>
        <w:tabs>
          <w:tab w:val="left" w:pos="2123"/>
        </w:tabs>
        <w:spacing w:before="6" w:after="0" w:line="314" w:lineRule="exact"/>
        <w:ind w:left="2123" w:right="0" w:hanging="239"/>
        <w:jc w:val="left"/>
        <w:rPr>
          <w:b/>
          <w:sz w:val="20"/>
        </w:rPr>
      </w:pPr>
      <w:bookmarkStart w:id="415" w:name="a. B = [(2 ¥ 108)/1000¥10-9] - [(2 ¥ 108"/>
      <w:bookmarkEnd w:id="415"/>
      <w:r>
        <w:rPr>
          <w:sz w:val="15"/>
        </w:rPr>
        <w:t xml:space="preserve">B </w:t>
      </w:r>
      <w:r>
        <w:rPr>
          <w:sz w:val="15"/>
        </w:rPr>
        <w:t xml:space="preserve">= </w:t>
      </w:r>
      <w:r>
        <w:rPr>
          <w:sz w:val="15"/>
        </w:rPr>
        <w:t xml:space="preserve">[(2 </w:t>
      </w:r>
      <w:r>
        <w:rPr>
          <w:rFonts w:ascii="Arial Unicode MS" w:hAnsi="Arial Unicode MS"/>
          <w:sz w:val="15"/>
        </w:rPr>
        <w:t>×</w:t>
      </w:r>
      <w:r>
        <w:rPr>
          <w:sz w:val="15"/>
          <w:vertAlign w:val="superscript"/>
        </w:rPr>
        <w:t>10⁸</w:t>
      </w:r>
      <w:r>
        <w:rPr>
          <w:sz w:val="15"/>
          <w:vertAlign w:val="baseline"/>
        </w:rPr>
        <w:t>)</w:t>
      </w:r>
      <w:r>
        <w:rPr>
          <w:sz w:val="15"/>
          <w:vertAlign w:val="baseline"/>
        </w:rPr>
        <w:t xml:space="preserve">/1000 </w:t>
      </w:r>
      <w:r>
        <w:rPr>
          <w:rFonts w:ascii="Arial Unicode MS" w:hAnsi="Arial Unicode MS"/>
          <w:sz w:val="15"/>
          <w:vertAlign w:val="superscript"/>
        </w:rPr>
        <w:t>× 10⁻⁹</w:t>
      </w:r>
      <w:r>
        <w:rPr>
          <w:sz w:val="15"/>
          <w:vertAlign w:val="baseline"/>
        </w:rPr>
        <w:t xml:space="preserve">] </w:t>
      </w:r>
      <w:r>
        <w:rPr>
          <w:rFonts w:ascii="Arial Unicode MS" w:hAnsi="Arial Unicode MS"/>
          <w:sz w:val="15"/>
          <w:vertAlign w:val="baseline"/>
        </w:rPr>
        <w:t xml:space="preserve">− </w:t>
      </w:r>
      <w:r>
        <w:rPr>
          <w:sz w:val="15"/>
          <w:vertAlign w:val="baseline"/>
        </w:rPr>
        <w:t xml:space="preserve">[(2 </w:t>
      </w:r>
      <w:r>
        <w:rPr>
          <w:rFonts w:ascii="Arial Unicode MS" w:hAnsi="Arial Unicode MS"/>
          <w:sz w:val="15"/>
          <w:vertAlign w:val="baseline"/>
        </w:rPr>
        <w:t>×</w:t>
      </w:r>
      <w:r>
        <w:rPr>
          <w:sz w:val="15"/>
          <w:vertAlign w:val="superscript"/>
        </w:rPr>
        <w:t>10⁸</w:t>
      </w:r>
      <w:r>
        <w:rPr>
          <w:sz w:val="15"/>
          <w:vertAlign w:val="baseline"/>
        </w:rPr>
        <w:t>)</w:t>
      </w:r>
      <w:r>
        <w:rPr>
          <w:sz w:val="15"/>
          <w:vertAlign w:val="baseline"/>
        </w:rPr>
        <w:t xml:space="preserve">/1200 </w:t>
      </w:r>
      <w:r>
        <w:rPr>
          <w:rFonts w:ascii="Arial Unicode MS" w:hAnsi="Arial Unicode MS"/>
          <w:sz w:val="15"/>
          <w:vertAlign w:val="baseline"/>
        </w:rPr>
        <w:t>×</w:t>
      </w:r>
      <w:r>
        <w:rPr>
          <w:rFonts w:ascii="Arial Unicode MS" w:hAnsi="Arial Unicode MS"/>
          <w:sz w:val="15"/>
          <w:vertAlign w:val="superscript"/>
        </w:rPr>
        <w:t>10⁻⁹</w:t>
      </w:r>
      <w:r>
        <w:rPr>
          <w:sz w:val="15"/>
          <w:vertAlign w:val="baseline"/>
        </w:rPr>
        <w:t xml:space="preserve">] </w:t>
      </w:r>
      <w:r>
        <w:rPr>
          <w:sz w:val="15"/>
          <w:vertAlign w:val="baseline"/>
        </w:rPr>
        <w:t>=</w:t>
      </w:r>
      <w:r>
        <w:rPr>
          <w:b/>
          <w:color w:val="0000FF"/>
          <w:sz w:val="15"/>
          <w:vertAlign w:val="baseline"/>
        </w:rPr>
        <w:t xml:space="preserve"> 33 </w:t>
      </w:r>
      <w:r>
        <w:rPr>
          <w:b/>
          <w:color w:val="0000FF"/>
          <w:spacing w:val="-5"/>
          <w:sz w:val="15"/>
          <w:vertAlign w:val="baseline"/>
        </w:rPr>
        <w:t>THz</w:t>
      </w:r>
    </w:p>
    <w:p>
      <w:pPr>
        <w:pStyle w:val="ListParagraph"/>
        <w:numPr>
          <w:ilvl w:val="1"/>
          <w:numId w:val="51"/>
        </w:numPr>
        <w:tabs>
          <w:tab w:val="left" w:pos="2123"/>
        </w:tabs>
        <w:spacing w:before="0" w:after="0" w:line="308" w:lineRule="exact"/>
        <w:ind w:left="2123" w:right="0" w:hanging="239"/>
        <w:jc w:val="left"/>
        <w:rPr>
          <w:b/>
          <w:sz w:val="20"/>
        </w:rPr>
      </w:pPr>
      <w:bookmarkStart w:id="416" w:name="b. B = [(2 ¥ 108)/1000¥10-9] - [(2 ¥ 108"/>
      <w:bookmarkEnd w:id="416"/>
      <w:r>
        <w:rPr>
          <w:sz w:val="15"/>
        </w:rPr>
        <w:t xml:space="preserve">B </w:t>
      </w:r>
      <w:r>
        <w:rPr>
          <w:sz w:val="15"/>
        </w:rPr>
        <w:t xml:space="preserve">= </w:t>
      </w:r>
      <w:r>
        <w:rPr>
          <w:sz w:val="15"/>
        </w:rPr>
        <w:t xml:space="preserve">[(2 </w:t>
      </w:r>
      <w:r>
        <w:rPr>
          <w:rFonts w:ascii="Arial Unicode MS" w:hAnsi="Arial Unicode MS"/>
          <w:sz w:val="15"/>
        </w:rPr>
        <w:t>×</w:t>
      </w:r>
      <w:r>
        <w:rPr>
          <w:sz w:val="15"/>
          <w:vertAlign w:val="superscript"/>
        </w:rPr>
        <w:t>10⁸</w:t>
      </w:r>
      <w:r>
        <w:rPr>
          <w:sz w:val="15"/>
          <w:vertAlign w:val="baseline"/>
        </w:rPr>
        <w:t>)</w:t>
      </w:r>
      <w:r>
        <w:rPr>
          <w:rFonts w:ascii="Arial Unicode MS" w:hAnsi="Arial Unicode MS"/>
          <w:sz w:val="15"/>
          <w:vertAlign w:val="superscript"/>
        </w:rPr>
        <w:t>/1000×10⁻⁹</w:t>
      </w:r>
      <w:r>
        <w:rPr>
          <w:sz w:val="15"/>
          <w:vertAlign w:val="baseline"/>
        </w:rPr>
        <w:t xml:space="preserve">] </w:t>
      </w:r>
      <w:r>
        <w:rPr>
          <w:rFonts w:ascii="Arial Unicode MS" w:hAnsi="Arial Unicode MS"/>
          <w:sz w:val="15"/>
          <w:vertAlign w:val="baseline"/>
        </w:rPr>
        <w:t xml:space="preserve">− </w:t>
      </w:r>
      <w:r>
        <w:rPr>
          <w:sz w:val="15"/>
          <w:vertAlign w:val="baseline"/>
        </w:rPr>
        <w:t xml:space="preserve">[(2 </w:t>
      </w:r>
      <w:r>
        <w:rPr>
          <w:rFonts w:ascii="Arial Unicode MS" w:hAnsi="Arial Unicode MS"/>
          <w:sz w:val="15"/>
          <w:vertAlign w:val="baseline"/>
        </w:rPr>
        <w:t>×</w:t>
      </w:r>
      <w:r>
        <w:rPr>
          <w:sz w:val="15"/>
          <w:vertAlign w:val="superscript"/>
        </w:rPr>
        <w:t>10⁸</w:t>
      </w:r>
      <w:r>
        <w:rPr>
          <w:sz w:val="15"/>
          <w:vertAlign w:val="baseline"/>
        </w:rPr>
        <w:t>)</w:t>
      </w:r>
      <w:r>
        <w:rPr>
          <w:sz w:val="15"/>
          <w:vertAlign w:val="baseline"/>
        </w:rPr>
        <w:t>/1</w:t>
      </w:r>
      <w:r>
        <w:rPr>
          <w:rFonts w:ascii="Arial Unicode MS" w:hAnsi="Arial Unicode MS"/>
          <w:sz w:val="15"/>
          <w:vertAlign w:val="superscript"/>
        </w:rPr>
        <w:t>400×10⁻⁹</w:t>
      </w:r>
      <w:r>
        <w:rPr>
          <w:sz w:val="15"/>
          <w:vertAlign w:val="baseline"/>
        </w:rPr>
        <w:t xml:space="preserve">] </w:t>
      </w:r>
      <w:r>
        <w:rPr>
          <w:sz w:val="15"/>
          <w:vertAlign w:val="baseline"/>
        </w:rPr>
        <w:t>=</w:t>
      </w:r>
      <w:r>
        <w:rPr>
          <w:b/>
          <w:color w:val="0000FF"/>
          <w:sz w:val="15"/>
          <w:vertAlign w:val="baseline"/>
        </w:rPr>
        <w:t xml:space="preserve"> 57 </w:t>
      </w:r>
      <w:r>
        <w:rPr>
          <w:b/>
          <w:color w:val="0000FF"/>
          <w:spacing w:val="-5"/>
          <w:sz w:val="15"/>
          <w:vertAlign w:val="baseline"/>
        </w:rPr>
        <w:t>THz</w:t>
      </w:r>
    </w:p>
    <w:p>
      <w:pPr>
        <w:pStyle w:val="ListParagraph"/>
        <w:numPr>
          <w:ilvl w:val="0"/>
          <w:numId w:val="51"/>
        </w:numPr>
        <w:tabs>
          <w:tab w:val="left" w:pos="1793"/>
        </w:tabs>
        <w:spacing w:before="0" w:after="0" w:line="221" w:lineRule="exact"/>
        <w:ind w:left="1793" w:right="0" w:hanging="249"/>
        <w:jc w:val="left"/>
        <w:rPr>
          <w:sz w:val="20"/>
        </w:rPr>
      </w:pPr>
    </w:p>
    <w:p>
      <w:pPr>
        <w:pStyle w:val="ListParagraph"/>
        <w:numPr>
          <w:ilvl w:val="1"/>
          <w:numId w:val="51"/>
        </w:numPr>
        <w:tabs>
          <w:tab w:val="left" w:pos="2124"/>
        </w:tabs>
        <w:spacing w:before="81" w:after="0" w:line="199" w:lineRule="auto"/>
        <w:ind w:left="2124" w:right="131" w:hanging="240"/>
        <w:jc w:val="both"/>
        <w:rPr>
          <w:sz w:val="20"/>
        </w:rPr>
      </w:pPr>
      <w:bookmarkStart w:id="417" w:name="a. The wave length is the inverse of the"/>
      <w:bookmarkEnd w:id="417"/>
      <w:r>
        <w:rPr>
          <w:sz w:val="15"/>
        </w:rPr>
        <w:t>当传播速度固定时，</w:t>
      </w:r>
      <w:r>
        <w:rPr>
          <w:b/>
          <w:i/>
          <w:color w:val="0000FF"/>
          <w:sz w:val="15"/>
        </w:rPr>
        <w:t>波长</w:t>
      </w:r>
      <w:r>
        <w:rPr>
          <w:sz w:val="15"/>
        </w:rPr>
        <w:t>是</w:t>
      </w:r>
      <w:r>
        <w:rPr>
          <w:b/>
          <w:i/>
          <w:color w:val="0000FF"/>
          <w:sz w:val="15"/>
        </w:rPr>
        <w:t>频率</w:t>
      </w:r>
      <w:r>
        <w:rPr>
          <w:sz w:val="15"/>
        </w:rPr>
        <w:t>的</w:t>
      </w:r>
      <w:r>
        <w:rPr>
          <w:b/>
          <w:i/>
          <w:color w:val="800000"/>
          <w:sz w:val="15"/>
        </w:rPr>
        <w:t>倒数</w:t>
      </w:r>
      <w:r>
        <w:rPr>
          <w:sz w:val="15"/>
        </w:rPr>
        <w:t>（</w:t>
      </w:r>
      <w:r>
        <w:rPr>
          <w:sz w:val="15"/>
        </w:rPr>
        <w:t>基于</w:t>
      </w:r>
      <w:r>
        <w:rPr>
          <w:sz w:val="15"/>
        </w:rPr>
        <w:t xml:space="preserve">公式 </w:t>
      </w:r>
      <w:r>
        <w:rPr>
          <w:rFonts w:ascii="Arial Unicode MS" w:hAnsi="Arial Unicode MS"/>
          <w:sz w:val="15"/>
        </w:rPr>
        <w:t xml:space="preserve">λ </w:t>
      </w:r>
      <w:r>
        <w:rPr>
          <w:sz w:val="15"/>
        </w:rPr>
        <w:t xml:space="preserve">= </w:t>
      </w:r>
      <w:r>
        <w:rPr>
          <w:sz w:val="15"/>
        </w:rPr>
        <w:t xml:space="preserve">c </w:t>
      </w:r>
      <w:r>
        <w:rPr>
          <w:sz w:val="15"/>
        </w:rPr>
        <w:t xml:space="preserve">/ </w:t>
      </w:r>
      <w:r>
        <w:rPr>
          <w:sz w:val="15"/>
        </w:rPr>
        <w:t>f）。</w:t>
      </w:r>
      <w:r>
        <w:rPr>
          <w:sz w:val="15"/>
        </w:rPr>
        <w:t>这意味着</w:t>
      </w:r>
      <w:r>
        <w:rPr>
          <w:sz w:val="15"/>
        </w:rPr>
        <w:t>这</w:t>
      </w:r>
      <w:r>
        <w:rPr>
          <w:sz w:val="15"/>
        </w:rPr>
        <w:t>三个</w:t>
      </w:r>
      <w:r>
        <w:rPr>
          <w:sz w:val="15"/>
        </w:rPr>
        <w:t>数值</w:t>
      </w:r>
      <w:r>
        <w:rPr>
          <w:sz w:val="15"/>
        </w:rPr>
        <w:t>代表</w:t>
      </w:r>
      <w:r>
        <w:rPr>
          <w:sz w:val="15"/>
        </w:rPr>
        <w:t>相同物理量。</w:t>
      </w:r>
    </w:p>
    <w:p>
      <w:pPr>
        <w:pStyle w:val="ListParagraph"/>
        <w:numPr>
          <w:ilvl w:val="1"/>
          <w:numId w:val="51"/>
        </w:numPr>
        <w:tabs>
          <w:tab w:val="left" w:pos="2124"/>
        </w:tabs>
        <w:spacing w:before="58" w:after="0" w:line="249" w:lineRule="auto"/>
        <w:ind w:left="2124" w:right="132" w:hanging="240"/>
        <w:jc w:val="both"/>
        <w:rPr>
          <w:sz w:val="20"/>
        </w:rPr>
      </w:pPr>
      <w:bookmarkStart w:id="418" w:name="b. We can change the wave length to freq"/>
      <w:bookmarkEnd w:id="418"/>
      <w:r>
        <w:rPr>
          <w:sz w:val="15"/>
        </w:rPr>
        <w:t>我们可以将波长转换为频率。例如，数值1000纳米可表示为200太赫兹。</w:t>
      </w:r>
    </w:p>
    <w:p>
      <w:pPr>
        <w:pStyle w:val="ListParagraph"/>
        <w:numPr>
          <w:ilvl w:val="1"/>
          <w:numId w:val="51"/>
        </w:numPr>
        <w:tabs>
          <w:tab w:val="left" w:pos="2123"/>
        </w:tabs>
        <w:spacing w:before="42" w:after="0" w:line="240" w:lineRule="auto"/>
        <w:ind w:left="2123" w:right="0" w:hanging="239"/>
        <w:jc w:val="both"/>
        <w:rPr>
          <w:sz w:val="20"/>
        </w:rPr>
      </w:pPr>
      <w:bookmarkStart w:id="419" w:name="c. The vertical-axis units may not chang"/>
      <w:bookmarkEnd w:id="419"/>
      <w:r>
        <w:rPr>
          <w:sz w:val="15"/>
        </w:rPr>
        <w:t>纵坐标</w:t>
      </w:r>
      <w:r>
        <w:rPr>
          <w:sz w:val="15"/>
        </w:rPr>
        <w:t>单位</w:t>
      </w:r>
      <w:r>
        <w:rPr>
          <w:sz w:val="15"/>
        </w:rPr>
        <w:t>不能</w:t>
      </w:r>
      <w:r>
        <w:rPr>
          <w:sz w:val="15"/>
        </w:rPr>
        <w:t>改变</w:t>
      </w:r>
      <w:r>
        <w:rPr>
          <w:sz w:val="15"/>
        </w:rPr>
        <w:t>，因为</w:t>
      </w:r>
      <w:r>
        <w:rPr>
          <w:sz w:val="15"/>
        </w:rPr>
        <w:t>它们</w:t>
      </w:r>
      <w:r>
        <w:rPr>
          <w:sz w:val="15"/>
        </w:rPr>
        <w:t>代表</w:t>
      </w:r>
      <w:r>
        <w:rPr>
          <w:spacing w:val="-2"/>
          <w:sz w:val="15"/>
        </w:rPr>
        <w:t>dB/km。</w:t>
      </w:r>
    </w:p>
    <w:p>
      <w:pPr>
        <w:pStyle w:val="ListParagraph"/>
        <w:numPr>
          <w:ilvl w:val="1"/>
          <w:numId w:val="51"/>
        </w:numPr>
        <w:tabs>
          <w:tab w:val="left" w:pos="2123"/>
        </w:tabs>
        <w:spacing w:before="49" w:after="0" w:line="240" w:lineRule="auto"/>
        <w:ind w:left="2123" w:right="0" w:hanging="239"/>
        <w:jc w:val="both"/>
        <w:rPr>
          <w:sz w:val="20"/>
        </w:rPr>
      </w:pPr>
      <w:bookmarkStart w:id="420" w:name="d. The curve must be flipped horizontall"/>
      <w:bookmarkEnd w:id="420"/>
      <w:r>
        <w:rPr>
          <w:sz w:val="15"/>
        </w:rPr>
        <w:t>曲线</w:t>
      </w:r>
      <w:r>
        <w:rPr>
          <w:sz w:val="15"/>
        </w:rPr>
        <w:t>必须</w:t>
      </w:r>
      <w:r>
        <w:rPr>
          <w:sz w:val="15"/>
        </w:rPr>
        <w:t>进行</w:t>
      </w:r>
      <w:r>
        <w:rPr>
          <w:spacing w:val="-2"/>
          <w:sz w:val="15"/>
        </w:rPr>
        <w:t>水平</w:t>
      </w:r>
      <w:r>
        <w:rPr>
          <w:sz w:val="15"/>
        </w:rPr>
        <w:t>翻转</w:t>
      </w:r>
      <w:r>
        <w:rPr>
          <w:spacing w:val="-2"/>
          <w:sz w:val="15"/>
        </w:rPr>
        <w:t>。</w:t>
      </w:r>
    </w:p>
    <w:p>
      <w:pPr>
        <w:pStyle w:val="ListParagraph"/>
        <w:numPr>
          <w:ilvl w:val="0"/>
          <w:numId w:val="51"/>
        </w:numPr>
        <w:tabs>
          <w:tab w:val="left" w:pos="1883"/>
        </w:tabs>
        <w:spacing w:before="51" w:after="0" w:line="240" w:lineRule="auto"/>
        <w:ind w:left="1883" w:right="0" w:hanging="339"/>
        <w:jc w:val="left"/>
        <w:rPr>
          <w:sz w:val="20"/>
        </w:rPr>
      </w:pPr>
      <w:bookmarkStart w:id="421" w:name="19. See Table 7.3 (The values are approx"/>
      <w:bookmarkEnd w:id="421"/>
      <w:hyperlink w:anchor="_bookmark15" w:history="1">
        <w:r>
          <w:rPr>
            <w:sz w:val="15"/>
          </w:rPr>
          <w:t>参见表7</w:t>
        </w:r>
        <w:r>
          <w:rPr>
            <w:sz w:val="15"/>
          </w:rPr>
          <w:t>.3</w:t>
        </w:r>
      </w:hyperlink>
      <w:r>
        <w:rPr>
          <w:sz w:val="15"/>
        </w:rPr>
        <w:t>（</w:t>
      </w:r>
      <w:r>
        <w:rPr>
          <w:sz w:val="15"/>
        </w:rPr>
        <w:t>数值</w:t>
      </w:r>
      <w:r>
        <w:rPr>
          <w:spacing w:val="-2"/>
          <w:sz w:val="15"/>
        </w:rPr>
        <w:t>为近似值）。</w:t>
      </w:r>
    </w:p>
    <w:p>
      <w:pPr>
        <w:spacing w:before="196"/>
        <w:ind w:left="2124" w:right="0" w:firstLine="0"/>
        <w:jc w:val="left"/>
        <w:rPr>
          <w:i/>
          <w:sz w:val="18"/>
        </w:rPr>
      </w:pPr>
      <w:bookmarkStart w:id="422" w:name="Table 7.3 Solution to Exercise 19"/>
      <w:bookmarkEnd w:id="422"/>
      <w:bookmarkStart w:id="423" w:name="_bookmark15"/>
      <w:bookmarkEnd w:id="423"/>
      <w:r>
        <w:rPr>
          <w:b/>
          <w:color w:val="0000FF"/>
          <w:sz w:val="15"/>
        </w:rPr>
        <w:t>表</w:t>
      </w:r>
      <w:r>
        <w:rPr>
          <w:b/>
          <w:color w:val="0000FF"/>
          <w:sz w:val="15"/>
        </w:rPr>
        <w:t>7.3</w:t>
      </w:r>
      <w:r>
        <w:rPr>
          <w:b/>
          <w:color w:val="0000FF"/>
          <w:spacing w:val="28"/>
          <w:sz w:val="15"/>
        </w:rPr>
        <w:t xml:space="preserve">  </w:t>
      </w:r>
      <w:r>
        <w:rPr>
          <w:i/>
          <w:sz w:val="14"/>
        </w:rPr>
        <w:t xml:space="preserve"> </w:t>
      </w:r>
      <w:r>
        <w:rPr>
          <w:i/>
          <w:sz w:val="14"/>
        </w:rPr>
        <w:t>习题</w:t>
      </w:r>
      <w:r>
        <w:rPr>
          <w:i/>
          <w:spacing w:val="-7"/>
          <w:sz w:val="14"/>
        </w:rPr>
        <w:t>1</w:t>
      </w:r>
      <w:r>
        <w:rPr>
          <w:i/>
          <w:spacing w:val="-5"/>
          <w:sz w:val="14"/>
        </w:rPr>
        <w:t>9</w:t>
      </w:r>
      <w:r>
        <w:rPr>
          <w:i/>
          <w:sz w:val="14"/>
        </w:rPr>
        <w:t>的</w:t>
      </w:r>
      <w:r>
        <w:rPr>
          <w:i/>
          <w:sz w:val="14"/>
        </w:rPr>
        <w:t>解法</w:t>
      </w:r>
    </w:p>
    <w:p>
      <w:pPr>
        <w:pStyle w:val="BodyText"/>
        <w:spacing w:before="5" w:after="1"/>
        <w:rPr>
          <w:i/>
          <w:sz w:val="11"/>
        </w:rPr>
      </w:pPr>
    </w:p>
    <w:tbl>
      <w:tblPr>
        <w:tblStyle w:val="TableNormal"/>
        <w:tblW w:w="0" w:type="auto"/>
        <w:jc w:val="left"/>
        <w:tblInd w:w="21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2129" w:type="dxa"/>
          <w:tblLayout w:type="fixed"/>
          <w:tblLook w:val="01E0"/>
        </w:tblPrEx>
        <w:trPr>
          <w:trHeight w:val="290"/>
        </w:trPr>
        <w:tc>
          <w:tcPr>
            <w:tcW w:w="1440" w:type="dxa"/>
            <w:shd w:val="clear" w:color="auto" w:fill="E6E6FF"/>
          </w:tcPr>
          <w:p>
            <w:pPr>
              <w:pStyle w:val="TableParagraph"/>
              <w:spacing w:before="27"/>
              <w:ind w:left="11" w:right="1"/>
              <w:jc w:val="center"/>
              <w:rPr>
                <w:i/>
                <w:sz w:val="18"/>
              </w:rPr>
            </w:pPr>
            <w:bookmarkStart w:id="424" w:name="Distance"/>
            <w:bookmarkEnd w:id="424"/>
            <w:r>
              <w:rPr>
                <w:i/>
                <w:spacing w:val="-2"/>
                <w:sz w:val="14"/>
              </w:rPr>
              <w:t>距离</w:t>
            </w:r>
          </w:p>
        </w:tc>
        <w:tc>
          <w:tcPr>
            <w:tcW w:w="1440" w:type="dxa"/>
            <w:shd w:val="clear" w:color="auto" w:fill="E6E6FF"/>
          </w:tcPr>
          <w:p>
            <w:pPr>
              <w:pStyle w:val="TableParagraph"/>
              <w:spacing w:before="27"/>
              <w:ind w:left="11" w:right="4"/>
              <w:jc w:val="center"/>
              <w:rPr>
                <w:i/>
                <w:sz w:val="18"/>
              </w:rPr>
            </w:pPr>
            <w:bookmarkStart w:id="425" w:name="dB at 800 nm"/>
            <w:bookmarkEnd w:id="425"/>
            <w:r>
              <w:rPr>
                <w:i/>
                <w:sz w:val="14"/>
              </w:rPr>
              <w:t xml:space="preserve">800 </w:t>
            </w:r>
            <w:r>
              <w:rPr>
                <w:i/>
                <w:spacing w:val="-5"/>
                <w:sz w:val="14"/>
              </w:rPr>
              <w:t>nm</w:t>
            </w:r>
            <w:r>
              <w:rPr>
                <w:i/>
                <w:sz w:val="14"/>
              </w:rPr>
              <w:t xml:space="preserve"> 时 </w:t>
            </w:r>
            <w:r>
              <w:rPr>
                <w:i/>
                <w:sz w:val="14"/>
              </w:rPr>
              <w:t>dB</w:t>
            </w:r>
          </w:p>
        </w:tc>
        <w:tc>
          <w:tcPr>
            <w:tcW w:w="1440" w:type="dxa"/>
            <w:shd w:val="clear" w:color="auto" w:fill="E6E6FF"/>
          </w:tcPr>
          <w:p>
            <w:pPr>
              <w:pStyle w:val="TableParagraph"/>
              <w:spacing w:before="27"/>
              <w:ind w:left="11"/>
              <w:jc w:val="center"/>
              <w:rPr>
                <w:i/>
                <w:sz w:val="18"/>
              </w:rPr>
            </w:pPr>
            <w:bookmarkStart w:id="426" w:name="dB at 1000 nm"/>
            <w:bookmarkEnd w:id="426"/>
            <w:r>
              <w:rPr>
                <w:i/>
                <w:sz w:val="14"/>
              </w:rPr>
              <w:t xml:space="preserve">1000 </w:t>
            </w:r>
            <w:r>
              <w:rPr>
                <w:i/>
                <w:spacing w:val="-5"/>
                <w:sz w:val="14"/>
              </w:rPr>
              <w:t>nm</w:t>
            </w:r>
            <w:r>
              <w:rPr>
                <w:i/>
                <w:sz w:val="14"/>
              </w:rPr>
              <w:t xml:space="preserve"> 处的 dB</w:t>
            </w:r>
          </w:p>
        </w:tc>
        <w:tc>
          <w:tcPr>
            <w:tcW w:w="1440" w:type="dxa"/>
            <w:shd w:val="clear" w:color="auto" w:fill="E6E6FF"/>
          </w:tcPr>
          <w:p>
            <w:pPr>
              <w:pStyle w:val="TableParagraph"/>
              <w:spacing w:before="27"/>
              <w:ind w:left="11"/>
              <w:jc w:val="center"/>
              <w:rPr>
                <w:i/>
                <w:sz w:val="18"/>
              </w:rPr>
            </w:pPr>
            <w:bookmarkStart w:id="427" w:name="dB at 1200 nm"/>
            <w:bookmarkEnd w:id="427"/>
            <w:r>
              <w:rPr>
                <w:i/>
                <w:sz w:val="14"/>
              </w:rPr>
              <w:t xml:space="preserve">1200 </w:t>
            </w:r>
            <w:r>
              <w:rPr>
                <w:i/>
                <w:spacing w:val="-5"/>
                <w:sz w:val="14"/>
              </w:rPr>
              <w:t>nm</w:t>
            </w:r>
            <w:r>
              <w:rPr>
                <w:i/>
                <w:sz w:val="14"/>
              </w:rPr>
              <w:t xml:space="preserve"> 处的 </w:t>
            </w:r>
            <w:r>
              <w:rPr>
                <w:i/>
                <w:sz w:val="14"/>
              </w:rPr>
              <w:t>dB</w:t>
            </w:r>
          </w:p>
        </w:tc>
      </w:tr>
      <w:tr>
        <w:tblPrEx>
          <w:tblW w:w="0" w:type="auto"/>
          <w:tblInd w:w="2129" w:type="dxa"/>
          <w:tblLayout w:type="fixed"/>
          <w:tblLook w:val="01E0"/>
        </w:tblPrEx>
        <w:trPr>
          <w:trHeight w:val="290"/>
        </w:trPr>
        <w:tc>
          <w:tcPr>
            <w:tcW w:w="1440" w:type="dxa"/>
          </w:tcPr>
          <w:p>
            <w:pPr>
              <w:pStyle w:val="TableParagraph"/>
              <w:spacing w:before="27"/>
              <w:ind w:left="11" w:right="2"/>
              <w:jc w:val="center"/>
              <w:rPr>
                <w:sz w:val="18"/>
              </w:rPr>
            </w:pPr>
            <w:r>
              <w:rPr>
                <w:sz w:val="14"/>
              </w:rPr>
              <w:t>1</w:t>
            </w:r>
            <w:r>
              <w:rPr>
                <w:spacing w:val="-5"/>
                <w:sz w:val="14"/>
              </w:rPr>
              <w:t xml:space="preserve"> 公里</w:t>
            </w:r>
          </w:p>
        </w:tc>
        <w:tc>
          <w:tcPr>
            <w:tcW w:w="1440" w:type="dxa"/>
          </w:tcPr>
          <w:p>
            <w:pPr>
              <w:pStyle w:val="TableParagraph"/>
              <w:spacing w:line="270" w:lineRule="exact"/>
              <w:ind w:left="11" w:right="2"/>
              <w:jc w:val="center"/>
              <w:rPr>
                <w:b/>
                <w:sz w:val="18"/>
              </w:rPr>
            </w:pPr>
            <w:r>
              <w:rPr>
                <w:b/>
                <w:color w:val="0000FF"/>
                <w:spacing w:val="-5"/>
                <w:sz w:val="14"/>
              </w:rPr>
              <w:t>−3</w:t>
            </w:r>
          </w:p>
        </w:tc>
        <w:tc>
          <w:tcPr>
            <w:tcW w:w="1440" w:type="dxa"/>
          </w:tcPr>
          <w:p>
            <w:pPr>
              <w:pStyle w:val="TableParagraph"/>
              <w:spacing w:line="270" w:lineRule="exact"/>
              <w:ind w:left="11" w:right="2"/>
              <w:jc w:val="center"/>
              <w:rPr>
                <w:b/>
                <w:sz w:val="18"/>
              </w:rPr>
            </w:pPr>
            <w:r>
              <w:rPr>
                <w:b/>
                <w:color w:val="0000FF"/>
                <w:spacing w:val="-4"/>
                <w:sz w:val="14"/>
              </w:rPr>
              <w:t>−1.1</w:t>
            </w:r>
          </w:p>
        </w:tc>
        <w:tc>
          <w:tcPr>
            <w:tcW w:w="1440" w:type="dxa"/>
          </w:tcPr>
          <w:p>
            <w:pPr>
              <w:pStyle w:val="TableParagraph"/>
              <w:spacing w:line="270" w:lineRule="exact"/>
              <w:ind w:left="11" w:right="2"/>
              <w:jc w:val="center"/>
              <w:rPr>
                <w:b/>
                <w:sz w:val="18"/>
              </w:rPr>
            </w:pPr>
            <w:r>
              <w:rPr>
                <w:b/>
                <w:color w:val="0000FF"/>
                <w:spacing w:val="-4"/>
                <w:sz w:val="14"/>
              </w:rPr>
              <w:t>−0.5</w:t>
            </w:r>
          </w:p>
        </w:tc>
      </w:tr>
      <w:tr>
        <w:tblPrEx>
          <w:tblW w:w="0" w:type="auto"/>
          <w:tblInd w:w="2129" w:type="dxa"/>
          <w:tblLayout w:type="fixed"/>
          <w:tblLook w:val="01E0"/>
        </w:tblPrEx>
        <w:trPr>
          <w:trHeight w:val="289"/>
        </w:trPr>
        <w:tc>
          <w:tcPr>
            <w:tcW w:w="1440" w:type="dxa"/>
          </w:tcPr>
          <w:p>
            <w:pPr>
              <w:pStyle w:val="TableParagraph"/>
              <w:spacing w:before="27"/>
              <w:ind w:left="11" w:right="3"/>
              <w:jc w:val="center"/>
              <w:rPr>
                <w:sz w:val="18"/>
              </w:rPr>
            </w:pPr>
            <w:r>
              <w:rPr>
                <w:sz w:val="14"/>
              </w:rPr>
              <w:t>10</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−30</w:t>
            </w:r>
          </w:p>
        </w:tc>
        <w:tc>
          <w:tcPr>
            <w:tcW w:w="1440" w:type="dxa"/>
          </w:tcPr>
          <w:p>
            <w:pPr>
              <w:pStyle w:val="TableParagraph"/>
              <w:spacing w:line="270" w:lineRule="exact"/>
              <w:ind w:left="11" w:right="10"/>
              <w:jc w:val="center"/>
              <w:rPr>
                <w:b/>
                <w:sz w:val="18"/>
              </w:rPr>
            </w:pPr>
            <w:r>
              <w:rPr>
                <w:b/>
                <w:color w:val="0000FF"/>
                <w:spacing w:val="-5"/>
                <w:sz w:val="14"/>
              </w:rPr>
              <w:t>−11</w:t>
            </w:r>
          </w:p>
        </w:tc>
        <w:tc>
          <w:tcPr>
            <w:tcW w:w="1440" w:type="dxa"/>
          </w:tcPr>
          <w:p>
            <w:pPr>
              <w:pStyle w:val="TableParagraph"/>
              <w:spacing w:line="270" w:lineRule="exact"/>
              <w:ind w:left="11" w:right="2"/>
              <w:jc w:val="center"/>
              <w:rPr>
                <w:b/>
                <w:sz w:val="18"/>
              </w:rPr>
            </w:pPr>
            <w:r>
              <w:rPr>
                <w:b/>
                <w:color w:val="0000FF"/>
                <w:spacing w:val="-5"/>
                <w:sz w:val="14"/>
              </w:rPr>
              <w:t>−5</w:t>
            </w:r>
          </w:p>
        </w:tc>
      </w:tr>
      <w:tr>
        <w:tblPrEx>
          <w:tblW w:w="0" w:type="auto"/>
          <w:tblInd w:w="2129" w:type="dxa"/>
          <w:tblLayout w:type="fixed"/>
          <w:tblLook w:val="01E0"/>
        </w:tblPrEx>
        <w:trPr>
          <w:trHeight w:val="290"/>
        </w:trPr>
        <w:tc>
          <w:tcPr>
            <w:tcW w:w="1440" w:type="dxa"/>
          </w:tcPr>
          <w:p>
            <w:pPr>
              <w:pStyle w:val="TableParagraph"/>
              <w:spacing w:before="27"/>
              <w:ind w:left="11" w:right="3"/>
              <w:jc w:val="center"/>
              <w:rPr>
                <w:sz w:val="18"/>
              </w:rPr>
            </w:pPr>
            <w:r>
              <w:rPr>
                <w:sz w:val="14"/>
              </w:rPr>
              <w:t>15</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−45</w:t>
            </w:r>
          </w:p>
        </w:tc>
        <w:tc>
          <w:tcPr>
            <w:tcW w:w="1440" w:type="dxa"/>
          </w:tcPr>
          <w:p>
            <w:pPr>
              <w:pStyle w:val="TableParagraph"/>
              <w:spacing w:line="270" w:lineRule="exact"/>
              <w:ind w:left="11" w:right="2"/>
              <w:jc w:val="center"/>
              <w:rPr>
                <w:b/>
                <w:sz w:val="18"/>
              </w:rPr>
            </w:pPr>
            <w:r>
              <w:rPr>
                <w:b/>
                <w:color w:val="0000FF"/>
                <w:spacing w:val="-2"/>
                <w:sz w:val="14"/>
              </w:rPr>
              <w:t>−16.5</w:t>
            </w:r>
          </w:p>
        </w:tc>
        <w:tc>
          <w:tcPr>
            <w:tcW w:w="1440" w:type="dxa"/>
          </w:tcPr>
          <w:p>
            <w:pPr>
              <w:pStyle w:val="TableParagraph"/>
              <w:spacing w:line="270" w:lineRule="exact"/>
              <w:ind w:left="11" w:right="2"/>
              <w:jc w:val="center"/>
              <w:rPr>
                <w:b/>
                <w:sz w:val="18"/>
              </w:rPr>
            </w:pPr>
            <w:r>
              <w:rPr>
                <w:b/>
                <w:color w:val="0000FF"/>
                <w:spacing w:val="-4"/>
                <w:sz w:val="14"/>
              </w:rPr>
              <w:t>−7.5</w:t>
            </w:r>
          </w:p>
        </w:tc>
      </w:tr>
      <w:tr>
        <w:tblPrEx>
          <w:tblW w:w="0" w:type="auto"/>
          <w:tblInd w:w="2129" w:type="dxa"/>
          <w:tblLayout w:type="fixed"/>
          <w:tblLook w:val="01E0"/>
        </w:tblPrEx>
        <w:trPr>
          <w:trHeight w:val="290"/>
        </w:trPr>
        <w:tc>
          <w:tcPr>
            <w:tcW w:w="1440" w:type="dxa"/>
          </w:tcPr>
          <w:p>
            <w:pPr>
              <w:pStyle w:val="TableParagraph"/>
              <w:spacing w:before="27"/>
              <w:ind w:left="11" w:right="3"/>
              <w:jc w:val="center"/>
              <w:rPr>
                <w:sz w:val="18"/>
              </w:rPr>
            </w:pPr>
            <w:r>
              <w:rPr>
                <w:sz w:val="14"/>
              </w:rPr>
              <w:t>20</w:t>
            </w:r>
            <w:r>
              <w:rPr>
                <w:spacing w:val="-5"/>
                <w:sz w:val="14"/>
              </w:rPr>
              <w:t>公里</w:t>
            </w:r>
          </w:p>
        </w:tc>
        <w:tc>
          <w:tcPr>
            <w:tcW w:w="1440" w:type="dxa"/>
          </w:tcPr>
          <w:p>
            <w:pPr>
              <w:pStyle w:val="TableParagraph"/>
              <w:spacing w:line="270" w:lineRule="exact"/>
              <w:ind w:left="11" w:right="2"/>
              <w:jc w:val="center"/>
              <w:rPr>
                <w:b/>
                <w:sz w:val="18"/>
              </w:rPr>
            </w:pPr>
            <w:r>
              <w:rPr>
                <w:b/>
                <w:color w:val="0000FF"/>
                <w:spacing w:val="-5"/>
                <w:sz w:val="14"/>
              </w:rPr>
              <w:t>−60</w:t>
            </w:r>
          </w:p>
        </w:tc>
        <w:tc>
          <w:tcPr>
            <w:tcW w:w="1440" w:type="dxa"/>
          </w:tcPr>
          <w:p>
            <w:pPr>
              <w:pStyle w:val="TableParagraph"/>
              <w:spacing w:line="270" w:lineRule="exact"/>
              <w:ind w:left="11" w:right="2"/>
              <w:jc w:val="center"/>
              <w:rPr>
                <w:b/>
                <w:sz w:val="18"/>
              </w:rPr>
            </w:pPr>
            <w:r>
              <w:rPr>
                <w:b/>
                <w:color w:val="0000FF"/>
                <w:spacing w:val="-5"/>
                <w:sz w:val="14"/>
              </w:rPr>
              <w:t>−22</w:t>
            </w:r>
          </w:p>
        </w:tc>
        <w:tc>
          <w:tcPr>
            <w:tcW w:w="1440" w:type="dxa"/>
          </w:tcPr>
          <w:p>
            <w:pPr>
              <w:pStyle w:val="TableParagraph"/>
              <w:spacing w:line="270" w:lineRule="exact"/>
              <w:ind w:left="11" w:right="2"/>
              <w:jc w:val="center"/>
              <w:rPr>
                <w:b/>
                <w:sz w:val="18"/>
              </w:rPr>
            </w:pPr>
            <w:r>
              <w:rPr>
                <w:b/>
                <w:color w:val="0000FF"/>
                <w:spacing w:val="-5"/>
                <w:sz w:val="14"/>
              </w:rPr>
              <w:t>−10</w:t>
            </w:r>
          </w:p>
        </w:tc>
      </w:tr>
    </w:tbl>
    <w:p>
      <w:pPr>
        <w:pStyle w:val="BodyText"/>
        <w:spacing w:before="16"/>
        <w:rPr>
          <w:i/>
          <w:sz w:val="18"/>
        </w:rPr>
      </w:pPr>
    </w:p>
    <w:p>
      <w:pPr>
        <w:pStyle w:val="ListParagraph"/>
        <w:numPr>
          <w:ilvl w:val="0"/>
          <w:numId w:val="51"/>
        </w:numPr>
        <w:tabs>
          <w:tab w:val="left" w:pos="1883"/>
        </w:tabs>
        <w:spacing w:before="0" w:after="0" w:line="228" w:lineRule="exact"/>
        <w:ind w:left="1883" w:right="0" w:hanging="339"/>
        <w:jc w:val="left"/>
        <w:rPr>
          <w:sz w:val="20"/>
        </w:rPr>
      </w:pPr>
      <w:bookmarkStart w:id="428" w:name="20. The delay = distance / (propagation "/>
      <w:bookmarkEnd w:id="428"/>
      <w:r>
        <w:rPr>
          <w:sz w:val="15"/>
        </w:rPr>
        <w:t xml:space="preserve">延迟 </w:t>
      </w:r>
      <w:r>
        <w:rPr>
          <w:sz w:val="15"/>
        </w:rPr>
        <w:t>=</w:t>
      </w:r>
      <w:r>
        <w:rPr>
          <w:sz w:val="15"/>
        </w:rPr>
        <w:t xml:space="preserve"> 距离 </w:t>
      </w:r>
      <w:r>
        <w:rPr>
          <w:sz w:val="15"/>
        </w:rPr>
        <w:t xml:space="preserve">/ </w:t>
      </w:r>
      <w:r>
        <w:rPr>
          <w:sz w:val="15"/>
        </w:rPr>
        <w:t>(传播</w:t>
      </w:r>
      <w:r>
        <w:rPr>
          <w:sz w:val="15"/>
        </w:rPr>
        <w:t>速度)。</w:t>
      </w:r>
      <w:r>
        <w:rPr>
          <w:sz w:val="15"/>
        </w:rPr>
        <w:t>因此，</w:t>
      </w:r>
      <w:r>
        <w:rPr>
          <w:sz w:val="15"/>
        </w:rPr>
        <w:t>我们</w:t>
      </w:r>
      <w:r>
        <w:rPr>
          <w:spacing w:val="-2"/>
          <w:sz w:val="15"/>
        </w:rPr>
        <w:t>有：</w:t>
      </w:r>
    </w:p>
    <w:p>
      <w:pPr>
        <w:pStyle w:val="ListParagraph"/>
        <w:numPr>
          <w:ilvl w:val="1"/>
          <w:numId w:val="51"/>
        </w:numPr>
        <w:tabs>
          <w:tab w:val="left" w:pos="2123"/>
        </w:tabs>
        <w:spacing w:before="0" w:after="0" w:line="313" w:lineRule="exact"/>
        <w:ind w:left="2123" w:right="0" w:hanging="239"/>
        <w:jc w:val="left"/>
        <w:rPr>
          <w:b/>
          <w:sz w:val="20"/>
        </w:rPr>
      </w:pPr>
      <w:bookmarkStart w:id="429" w:name="a. Delay = 10/(2 ¥ 108) = 0.05 ms"/>
      <w:bookmarkEnd w:id="429"/>
      <w:r>
        <w:rPr>
          <w:sz w:val="15"/>
        </w:rPr>
        <w:t xml:space="preserve">延迟 </w:t>
      </w:r>
      <w:r>
        <w:rPr>
          <w:sz w:val="15"/>
        </w:rPr>
        <w:t>=</w:t>
      </w:r>
      <w:r>
        <w:rPr>
          <w:sz w:val="15"/>
        </w:rPr>
        <w:t xml:space="preserve"> 10/(2 </w:t>
      </w:r>
      <w:r>
        <w:rPr>
          <w:rFonts w:ascii="Arial Unicode MS" w:hAnsi="Arial Unicode MS"/>
          <w:sz w:val="15"/>
        </w:rPr>
        <w:t>×</w:t>
      </w:r>
      <w:r>
        <w:rPr>
          <w:sz w:val="15"/>
          <w:vertAlign w:val="superscript"/>
        </w:rPr>
        <w:t>10⁸</w:t>
      </w:r>
      <w:r>
        <w:rPr>
          <w:sz w:val="15"/>
          <w:vertAlign w:val="baseline"/>
        </w:rPr>
        <w:t xml:space="preserve">) </w:t>
      </w:r>
      <w:r>
        <w:rPr>
          <w:sz w:val="15"/>
          <w:vertAlign w:val="baseline"/>
        </w:rPr>
        <w:t>=</w:t>
      </w:r>
      <w:r>
        <w:rPr>
          <w:b/>
          <w:color w:val="0000FF"/>
          <w:sz w:val="15"/>
          <w:vertAlign w:val="baseline"/>
        </w:rPr>
        <w:t xml:space="preserve"> 0.05</w:t>
      </w:r>
      <w:r>
        <w:rPr>
          <w:b/>
          <w:color w:val="0000FF"/>
          <w:spacing w:val="-5"/>
          <w:sz w:val="15"/>
          <w:vertAlign w:val="baseline"/>
        </w:rPr>
        <w:t xml:space="preserve"> 毫秒</w:t>
      </w:r>
    </w:p>
    <w:p>
      <w:pPr>
        <w:pStyle w:val="ListParagraph"/>
        <w:numPr>
          <w:ilvl w:val="1"/>
          <w:numId w:val="51"/>
        </w:numPr>
        <w:tabs>
          <w:tab w:val="left" w:pos="2123"/>
        </w:tabs>
        <w:spacing w:before="0" w:after="0" w:line="280" w:lineRule="exact"/>
        <w:ind w:left="2123" w:right="0" w:hanging="239"/>
        <w:jc w:val="left"/>
        <w:rPr>
          <w:b/>
          <w:sz w:val="20"/>
        </w:rPr>
      </w:pPr>
      <w:bookmarkStart w:id="430" w:name="b. Delay = 100/(2 ¥ 108) = 0.5 ms"/>
      <w:bookmarkEnd w:id="430"/>
      <w:r>
        <w:rPr>
          <w:sz w:val="15"/>
        </w:rPr>
        <w:t xml:space="preserve">延迟 </w:t>
      </w:r>
      <w:r>
        <w:rPr>
          <w:sz w:val="15"/>
        </w:rPr>
        <w:t>=</w:t>
      </w:r>
      <w:r>
        <w:rPr>
          <w:sz w:val="15"/>
        </w:rPr>
        <w:t xml:space="preserve"> 100/(2 </w:t>
      </w:r>
      <w:r>
        <w:rPr>
          <w:rFonts w:ascii="Arial Unicode MS" w:hAnsi="Arial Unicode MS"/>
          <w:sz w:val="15"/>
        </w:rPr>
        <w:t>×</w:t>
      </w:r>
      <w:r>
        <w:rPr>
          <w:sz w:val="15"/>
          <w:vertAlign w:val="superscript"/>
        </w:rPr>
        <w:t>10⁸</w:t>
      </w:r>
      <w:r>
        <w:rPr>
          <w:sz w:val="15"/>
          <w:vertAlign w:val="baseline"/>
        </w:rPr>
        <w:t xml:space="preserve">) </w:t>
      </w:r>
      <w:r>
        <w:rPr>
          <w:sz w:val="15"/>
          <w:vertAlign w:val="baseline"/>
        </w:rPr>
        <w:t>=</w:t>
      </w:r>
      <w:r>
        <w:rPr>
          <w:b/>
          <w:color w:val="0000FF"/>
          <w:sz w:val="15"/>
          <w:vertAlign w:val="baseline"/>
        </w:rPr>
        <w:t xml:space="preserve"> 0.5</w:t>
      </w:r>
      <w:r>
        <w:rPr>
          <w:b/>
          <w:color w:val="0000FF"/>
          <w:spacing w:val="-5"/>
          <w:sz w:val="15"/>
          <w:vertAlign w:val="baseline"/>
        </w:rPr>
        <w:t xml:space="preserve"> 毫秒</w:t>
      </w:r>
    </w:p>
    <w:p>
      <w:pPr>
        <w:pStyle w:val="ListParagraph"/>
        <w:numPr>
          <w:ilvl w:val="1"/>
          <w:numId w:val="51"/>
        </w:numPr>
        <w:tabs>
          <w:tab w:val="left" w:pos="2123"/>
        </w:tabs>
        <w:spacing w:before="0" w:after="0" w:line="314" w:lineRule="exact"/>
        <w:ind w:left="2123" w:right="0" w:hanging="239"/>
        <w:jc w:val="left"/>
        <w:rPr>
          <w:b/>
          <w:sz w:val="20"/>
        </w:rPr>
      </w:pPr>
      <w:bookmarkStart w:id="431" w:name="c. Delay = 1000/(2 ¥ 108) = 5 ms"/>
      <w:bookmarkEnd w:id="431"/>
      <w:r>
        <w:rPr>
          <w:sz w:val="15"/>
        </w:rPr>
        <w:t xml:space="preserve">延迟 </w:t>
      </w:r>
      <w:r>
        <w:rPr>
          <w:sz w:val="15"/>
        </w:rPr>
        <w:t>=</w:t>
      </w:r>
      <w:r>
        <w:rPr>
          <w:sz w:val="15"/>
        </w:rPr>
        <w:t xml:space="preserve"> 1000/(2 </w:t>
      </w:r>
      <w:r>
        <w:rPr>
          <w:rFonts w:ascii="Arial Unicode MS" w:hAnsi="Arial Unicode MS"/>
          <w:sz w:val="15"/>
        </w:rPr>
        <w:t>×</w:t>
      </w:r>
      <w:r>
        <w:rPr>
          <w:sz w:val="15"/>
          <w:vertAlign w:val="superscript"/>
        </w:rPr>
        <w:t>10⁸</w:t>
      </w:r>
      <w:r>
        <w:rPr>
          <w:sz w:val="15"/>
          <w:vertAlign w:val="baseline"/>
        </w:rPr>
        <w:t xml:space="preserve">) </w:t>
      </w:r>
      <w:r>
        <w:rPr>
          <w:sz w:val="15"/>
          <w:vertAlign w:val="baseline"/>
        </w:rPr>
        <w:t>=</w:t>
      </w:r>
      <w:r>
        <w:rPr>
          <w:b/>
          <w:color w:val="0000FF"/>
          <w:sz w:val="15"/>
          <w:vertAlign w:val="baseline"/>
        </w:rPr>
        <w:t xml:space="preserve"> 5</w:t>
      </w:r>
      <w:r>
        <w:rPr>
          <w:b/>
          <w:color w:val="0000FF"/>
          <w:spacing w:val="-5"/>
          <w:sz w:val="15"/>
          <w:vertAlign w:val="baseline"/>
        </w:rPr>
        <w:t xml:space="preserve"> 毫秒</w:t>
      </w:r>
    </w:p>
    <w:p>
      <w:pPr>
        <w:pStyle w:val="ListParagraph"/>
        <w:spacing w:after="0" w:line="314" w:lineRule="exact"/>
        <w:jc w:val="left"/>
        <w:rPr>
          <w:b/>
          <w:sz w:val="20"/>
        </w:rPr>
        <w:sectPr>
          <w:pgSz w:w="9050" w:h="11550"/>
          <w:pgMar w:top="20" w:right="283" w:bottom="280" w:left="141" w:header="708" w:footer="708"/>
          <w:cols w:space="708"/>
        </w:sectPr>
      </w:pPr>
    </w:p>
    <w:p>
      <w:pPr>
        <w:pStyle w:val="ListParagraph"/>
        <w:numPr>
          <w:ilvl w:val="0"/>
          <w:numId w:val="51"/>
        </w:numPr>
        <w:tabs>
          <w:tab w:val="left" w:pos="1583"/>
        </w:tabs>
        <w:spacing w:before="67" w:after="0" w:line="240" w:lineRule="auto"/>
        <w:ind w:left="1583" w:right="0" w:hanging="339"/>
        <w:jc w:val="left"/>
        <w:rPr>
          <w:sz w:val="20"/>
        </w:rPr>
      </w:pPr>
      <w:bookmarkStart w:id="432" w:name="21. See Figure 7.1."/>
      <w:bookmarkEnd w:id="432"/>
      <w:r>
        <w:rPr>
          <w:sz w:val="15"/>
        </w:rPr>
        <w:t>参见</w:t>
      </w:r>
      <w:hyperlink w:anchor="_bookmark16" w:history="1">
        <w:r>
          <w:rPr>
            <w:sz w:val="15"/>
          </w:rPr>
          <w:t>图7</w:t>
        </w:r>
        <w:r>
          <w:rPr>
            <w:spacing w:val="-4"/>
            <w:sz w:val="15"/>
          </w:rPr>
          <w:t>.1。</w:t>
        </w:r>
      </w:hyperlink>
    </w:p>
    <w:p>
      <w:pPr>
        <w:pStyle w:val="BodyText"/>
        <w:spacing w:before="108"/>
        <w:rPr>
          <w:sz w:val="18"/>
        </w:rPr>
      </w:pPr>
    </w:p>
    <w:p>
      <w:pPr>
        <w:spacing w:before="1"/>
        <w:ind w:left="1224" w:right="0" w:firstLine="0"/>
        <w:jc w:val="left"/>
        <w:rPr>
          <w:i/>
          <w:sz w:val="18"/>
        </w:rPr>
      </w:pPr>
      <w:bookmarkStart w:id="433" w:name="Figure 7.1 Solution to Exercise 21"/>
      <w:bookmarkEnd w:id="433"/>
      <w:bookmarkStart w:id="434" w:name="_bookmark16"/>
      <w:bookmarkEnd w:id="434"/>
      <w:r>
        <w:rPr>
          <w:b/>
          <w:color w:val="0000FF"/>
          <w:sz w:val="15"/>
        </w:rPr>
        <w:t>图</w:t>
      </w:r>
      <w:r>
        <w:rPr>
          <w:b/>
          <w:color w:val="0000FF"/>
          <w:sz w:val="15"/>
        </w:rPr>
        <w:t>7.1</w:t>
      </w:r>
      <w:r>
        <w:rPr>
          <w:b/>
          <w:color w:val="0000FF"/>
          <w:spacing w:val="32"/>
          <w:sz w:val="15"/>
        </w:rPr>
        <w:t xml:space="preserve">  </w:t>
      </w:r>
      <w:r>
        <w:rPr>
          <w:i/>
          <w:sz w:val="14"/>
        </w:rPr>
        <w:t xml:space="preserve"> </w:t>
      </w:r>
      <w:r>
        <w:rPr>
          <w:i/>
          <w:sz w:val="14"/>
        </w:rPr>
        <w:t>习题</w:t>
      </w:r>
      <w:r>
        <w:rPr>
          <w:i/>
          <w:spacing w:val="-5"/>
          <w:sz w:val="14"/>
        </w:rPr>
        <w:t>21</w:t>
      </w:r>
      <w:r>
        <w:rPr>
          <w:i/>
          <w:sz w:val="14"/>
        </w:rPr>
        <w:t>的</w:t>
      </w:r>
      <w:r>
        <w:rPr>
          <w:i/>
          <w:sz w:val="14"/>
        </w:rPr>
        <w:t>解法</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5629"/>
        </w:trPr>
        <w:tc>
          <w:tcPr>
            <w:tcW w:w="6960" w:type="dxa"/>
          </w:tcPr>
          <w:p>
            <w:pPr>
              <w:pStyle w:val="TableParagraph"/>
              <w:rPr>
                <w:i/>
                <w:sz w:val="20"/>
              </w:rPr>
            </w:pPr>
          </w:p>
          <w:p>
            <w:pPr>
              <w:pStyle w:val="TableParagraph"/>
              <w:spacing w:before="56"/>
              <w:rPr>
                <w:i/>
                <w:sz w:val="20"/>
              </w:rPr>
            </w:pPr>
          </w:p>
          <w:p>
            <w:pPr>
              <w:pStyle w:val="TableParagraph"/>
              <w:ind w:left="1396"/>
              <w:rPr>
                <w:sz w:val="20"/>
              </w:rPr>
            </w:pPr>
            <w:r>
              <w:rPr>
                <w:sz w:val="20"/>
              </w:rPr>
              <mc:AlternateContent>
                <mc:Choice Requires="wpg">
                  <w:drawing>
                    <wp:anchor distT="0" distB="0" distL="0" distR="0" simplePos="0" relativeHeight="251931648" behindDoc="1" locked="0" layoutInCell="1" allowOverlap="1">
                      <wp:simplePos x="0" y="0"/>
                      <wp:positionH relativeFrom="column">
                        <wp:posOffset>886637</wp:posOffset>
                      </wp:positionH>
                      <wp:positionV relativeFrom="paragraph">
                        <wp:posOffset>-79350</wp:posOffset>
                      </wp:positionV>
                      <wp:extent cx="1939289" cy="959485"/>
                      <wp:effectExtent l="0" t="0" r="0" b="0"/>
                      <wp:wrapNone/>
                      <wp:docPr id="825" name="Group 825"/>
                      <wp:cNvGraphicFramePr/>
                      <a:graphic xmlns:a="http://schemas.openxmlformats.org/drawingml/2006/main">
                        <a:graphicData uri="http://schemas.microsoft.com/office/word/2010/wordprocessingGroup">
                          <wpg:wgp xmlns:wpg="http://schemas.microsoft.com/office/word/2010/wordprocessingGroup">
                            <wpg:cNvGrpSpPr/>
                            <wpg:grpSpPr>
                              <a:xfrm>
                                <a:off x="0" y="0"/>
                                <a:ext cx="1939289" cy="959485"/>
                                <a:chOff x="0" y="0"/>
                                <a:chExt cx="1939289" cy="959485"/>
                              </a:xfrm>
                            </wpg:grpSpPr>
                            <wps:wsp xmlns:wps="http://schemas.microsoft.com/office/word/2010/wordprocessingShape">
                              <wps:cNvPr id="826" name="Graphic 826"/>
                              <wps:cNvSpPr/>
                              <wps:spPr>
                                <a:xfrm>
                                  <a:off x="0" y="258190"/>
                                  <a:ext cx="1939289" cy="701675"/>
                                </a:xfrm>
                                <a:custGeom>
                                  <a:avLst/>
                                  <a:gdLst/>
                                  <a:rect l="l" t="t" r="r" b="b"/>
                                  <a:pathLst>
                                    <a:path fill="norm" h="701675" w="1939289" stroke="1">
                                      <a:moveTo>
                                        <a:pt x="1939163" y="0"/>
                                      </a:moveTo>
                                      <a:lnTo>
                                        <a:pt x="0" y="0"/>
                                      </a:lnTo>
                                      <a:lnTo>
                                        <a:pt x="0" y="701052"/>
                                      </a:lnTo>
                                      <a:lnTo>
                                        <a:pt x="1939163" y="701052"/>
                                      </a:lnTo>
                                      <a:lnTo>
                                        <a:pt x="1939163" y="0"/>
                                      </a:lnTo>
                                      <a:close/>
                                    </a:path>
                                  </a:pathLst>
                                </a:custGeom>
                                <a:solidFill>
                                  <a:srgbClr val="B9E5FA"/>
                                </a:solidFill>
                              </wps:spPr>
                              <wps:bodyPr wrap="square" lIns="0" tIns="0" rIns="0" bIns="0" rtlCol="0">
                                <a:prstTxWarp prst="textNoShape">
                                  <a:avLst/>
                                </a:prstTxWarp>
                              </wps:bodyPr>
                            </wps:wsp>
                            <wps:wsp xmlns:wps="http://schemas.microsoft.com/office/word/2010/wordprocessingShape">
                              <wps:cNvPr id="827" name="Graphic 827"/>
                              <wps:cNvSpPr/>
                              <wps:spPr>
                                <a:xfrm>
                                  <a:off x="984567" y="80982"/>
                                  <a:ext cx="1270" cy="600075"/>
                                </a:xfrm>
                                <a:custGeom>
                                  <a:avLst/>
                                  <a:gdLst/>
                                  <a:rect l="l" t="t" r="r" b="b"/>
                                  <a:pathLst>
                                    <a:path fill="norm" h="600075" w="0" stroke="1">
                                      <a:moveTo>
                                        <a:pt x="0" y="0"/>
                                      </a:moveTo>
                                      <a:lnTo>
                                        <a:pt x="0" y="599457"/>
                                      </a:lnTo>
                                    </a:path>
                                  </a:pathLst>
                                </a:custGeom>
                                <a:ln w="7620">
                                  <a:solidFill>
                                    <a:srgbClr val="231F20"/>
                                  </a:solidFill>
                                  <a:prstDash val="lgDash"/>
                                </a:ln>
                              </wps:spPr>
                              <wps:bodyPr wrap="square" lIns="0" tIns="0" rIns="0" bIns="0" rtlCol="0">
                                <a:prstTxWarp prst="textNoShape">
                                  <a:avLst/>
                                </a:prstTxWarp>
                              </wps:bodyPr>
                            </wps:wsp>
                            <wps:wsp xmlns:wps="http://schemas.microsoft.com/office/word/2010/wordprocessingShape">
                              <wps:cNvPr id="828" name="Graphic 828"/>
                              <wps:cNvSpPr/>
                              <wps:spPr>
                                <a:xfrm>
                                  <a:off x="670953" y="269506"/>
                                  <a:ext cx="301625" cy="352425"/>
                                </a:xfrm>
                                <a:custGeom>
                                  <a:avLst/>
                                  <a:gdLst/>
                                  <a:rect l="l" t="t" r="r" b="b"/>
                                  <a:pathLst>
                                    <a:path fill="norm" h="352425" w="301625" stroke="1">
                                      <a:moveTo>
                                        <a:pt x="281647" y="0"/>
                                      </a:moveTo>
                                      <a:lnTo>
                                        <a:pt x="0" y="335660"/>
                                      </a:lnTo>
                                      <a:lnTo>
                                        <a:pt x="19456" y="351980"/>
                                      </a:lnTo>
                                      <a:lnTo>
                                        <a:pt x="301104" y="16332"/>
                                      </a:lnTo>
                                      <a:lnTo>
                                        <a:pt x="281647" y="0"/>
                                      </a:lnTo>
                                      <a:close/>
                                    </a:path>
                                  </a:pathLst>
                                </a:custGeom>
                                <a:solidFill>
                                  <a:srgbClr val="231F20"/>
                                </a:solidFill>
                              </wps:spPr>
                              <wps:bodyPr wrap="square" lIns="0" tIns="0" rIns="0" bIns="0" rtlCol="0">
                                <a:prstTxWarp prst="textNoShape">
                                  <a:avLst/>
                                </a:prstTxWarp>
                              </wps:bodyPr>
                            </wps:wsp>
                            <pic:pic xmlns:pic="http://schemas.openxmlformats.org/drawingml/2006/picture">
                              <pic:nvPicPr>
                                <pic:cNvPr id="829" name="Image 829"/>
                                <pic:cNvPicPr/>
                              </pic:nvPicPr>
                              <pic:blipFill>
                                <a:blip xmlns:r="http://schemas.openxmlformats.org/officeDocument/2006/relationships" r:embed="rId29" cstate="print"/>
                                <a:stretch>
                                  <a:fillRect/>
                                </a:stretch>
                              </pic:blipFill>
                              <pic:spPr>
                                <a:xfrm>
                                  <a:off x="908913" y="230695"/>
                                  <a:ext cx="92824" cy="97574"/>
                                </a:xfrm>
                                <a:prstGeom prst="rect">
                                  <a:avLst/>
                                </a:prstGeom>
                              </pic:spPr>
                            </pic:pic>
                            <wps:wsp xmlns:wps="http://schemas.microsoft.com/office/word/2010/wordprocessingShape">
                              <wps:cNvPr id="830" name="Graphic 830"/>
                              <wps:cNvSpPr/>
                              <wps:spPr>
                                <a:xfrm>
                                  <a:off x="980173" y="19659"/>
                                  <a:ext cx="392430" cy="241300"/>
                                </a:xfrm>
                                <a:custGeom>
                                  <a:avLst/>
                                  <a:gdLst/>
                                  <a:rect l="l" t="t" r="r" b="b"/>
                                  <a:pathLst>
                                    <a:path fill="norm" h="241300" w="392430" stroke="1">
                                      <a:moveTo>
                                        <a:pt x="379450" y="0"/>
                                      </a:moveTo>
                                      <a:lnTo>
                                        <a:pt x="0" y="219100"/>
                                      </a:lnTo>
                                      <a:lnTo>
                                        <a:pt x="12700" y="241096"/>
                                      </a:lnTo>
                                      <a:lnTo>
                                        <a:pt x="392150" y="21996"/>
                                      </a:lnTo>
                                      <a:lnTo>
                                        <a:pt x="379450" y="0"/>
                                      </a:lnTo>
                                      <a:close/>
                                    </a:path>
                                  </a:pathLst>
                                </a:custGeom>
                                <a:solidFill>
                                  <a:srgbClr val="231F20"/>
                                </a:solidFill>
                              </wps:spPr>
                              <wps:bodyPr wrap="square" lIns="0" tIns="0" rIns="0" bIns="0" rtlCol="0">
                                <a:prstTxWarp prst="textNoShape">
                                  <a:avLst/>
                                </a:prstTxWarp>
                              </wps:bodyPr>
                            </wps:wsp>
                            <pic:pic xmlns:pic="http://schemas.openxmlformats.org/drawingml/2006/picture">
                              <pic:nvPicPr>
                                <pic:cNvPr id="831" name="Image 831"/>
                                <pic:cNvPicPr/>
                              </pic:nvPicPr>
                              <pic:blipFill>
                                <a:blip xmlns:r="http://schemas.openxmlformats.org/officeDocument/2006/relationships" r:embed="rId30" cstate="print"/>
                                <a:stretch>
                                  <a:fillRect/>
                                </a:stretch>
                              </pic:blipFill>
                              <pic:spPr>
                                <a:xfrm>
                                  <a:off x="1319720" y="0"/>
                                  <a:ext cx="99352" cy="85255"/>
                                </a:xfrm>
                                <a:prstGeom prst="rect">
                                  <a:avLst/>
                                </a:prstGeom>
                              </pic:spPr>
                            </pic:pic>
                            <wps:wsp xmlns:wps="http://schemas.microsoft.com/office/word/2010/wordprocessingShape">
                              <wps:cNvPr id="832" name="Graphic 832"/>
                              <wps:cNvSpPr/>
                              <wps:spPr>
                                <a:xfrm>
                                  <a:off x="276034" y="229260"/>
                                  <a:ext cx="716915" cy="456565"/>
                                </a:xfrm>
                                <a:custGeom>
                                  <a:avLst/>
                                  <a:gdLst/>
                                  <a:rect l="l" t="t" r="r" b="b"/>
                                  <a:pathLst>
                                    <a:path fill="norm" h="456565" w="716915" stroke="1">
                                      <a:moveTo>
                                        <a:pt x="21526" y="431685"/>
                                      </a:moveTo>
                                      <a:lnTo>
                                        <a:pt x="0" y="445198"/>
                                      </a:lnTo>
                                      <a:lnTo>
                                        <a:pt x="6756" y="455955"/>
                                      </a:lnTo>
                                      <a:lnTo>
                                        <a:pt x="28270" y="442455"/>
                                      </a:lnTo>
                                      <a:lnTo>
                                        <a:pt x="21526" y="431685"/>
                                      </a:lnTo>
                                      <a:close/>
                                    </a:path>
                                    <a:path fill="norm" h="456565" w="716915" stroke="1">
                                      <a:moveTo>
                                        <a:pt x="64554" y="404685"/>
                                      </a:moveTo>
                                      <a:lnTo>
                                        <a:pt x="43040" y="418198"/>
                                      </a:lnTo>
                                      <a:lnTo>
                                        <a:pt x="49783" y="428955"/>
                                      </a:lnTo>
                                      <a:lnTo>
                                        <a:pt x="71310" y="415455"/>
                                      </a:lnTo>
                                      <a:lnTo>
                                        <a:pt x="64554" y="404685"/>
                                      </a:lnTo>
                                      <a:close/>
                                    </a:path>
                                    <a:path fill="norm" h="456565" w="716915" stroke="1">
                                      <a:moveTo>
                                        <a:pt x="107581" y="377698"/>
                                      </a:moveTo>
                                      <a:lnTo>
                                        <a:pt x="86067" y="391198"/>
                                      </a:lnTo>
                                      <a:lnTo>
                                        <a:pt x="92824" y="401954"/>
                                      </a:lnTo>
                                      <a:lnTo>
                                        <a:pt x="114338" y="388454"/>
                                      </a:lnTo>
                                      <a:lnTo>
                                        <a:pt x="107581" y="377698"/>
                                      </a:lnTo>
                                      <a:close/>
                                    </a:path>
                                    <a:path fill="norm" h="456565" w="716915" stroke="1">
                                      <a:moveTo>
                                        <a:pt x="150621" y="350685"/>
                                      </a:moveTo>
                                      <a:lnTo>
                                        <a:pt x="129108" y="364185"/>
                                      </a:lnTo>
                                      <a:lnTo>
                                        <a:pt x="135851" y="374954"/>
                                      </a:lnTo>
                                      <a:lnTo>
                                        <a:pt x="157365" y="361454"/>
                                      </a:lnTo>
                                      <a:lnTo>
                                        <a:pt x="150621" y="350685"/>
                                      </a:lnTo>
                                      <a:close/>
                                    </a:path>
                                    <a:path fill="norm" h="456565" w="716915" stroke="1">
                                      <a:moveTo>
                                        <a:pt x="193649" y="323684"/>
                                      </a:moveTo>
                                      <a:lnTo>
                                        <a:pt x="172135" y="337184"/>
                                      </a:lnTo>
                                      <a:lnTo>
                                        <a:pt x="178892" y="347954"/>
                                      </a:lnTo>
                                      <a:lnTo>
                                        <a:pt x="200406" y="334454"/>
                                      </a:lnTo>
                                      <a:lnTo>
                                        <a:pt x="193649" y="323684"/>
                                      </a:lnTo>
                                      <a:close/>
                                    </a:path>
                                    <a:path fill="norm" h="456565" w="716915" stroke="1">
                                      <a:moveTo>
                                        <a:pt x="236689" y="296684"/>
                                      </a:moveTo>
                                      <a:lnTo>
                                        <a:pt x="215176" y="310184"/>
                                      </a:lnTo>
                                      <a:lnTo>
                                        <a:pt x="221919" y="320954"/>
                                      </a:lnTo>
                                      <a:lnTo>
                                        <a:pt x="243433" y="307454"/>
                                      </a:lnTo>
                                      <a:lnTo>
                                        <a:pt x="236689" y="296684"/>
                                      </a:lnTo>
                                      <a:close/>
                                    </a:path>
                                    <a:path fill="norm" h="456565" w="716915" stroke="1">
                                      <a:moveTo>
                                        <a:pt x="279717" y="269684"/>
                                      </a:moveTo>
                                      <a:lnTo>
                                        <a:pt x="258203" y="283184"/>
                                      </a:lnTo>
                                      <a:lnTo>
                                        <a:pt x="264947" y="293954"/>
                                      </a:lnTo>
                                      <a:lnTo>
                                        <a:pt x="286473" y="280454"/>
                                      </a:lnTo>
                                      <a:lnTo>
                                        <a:pt x="279717" y="269684"/>
                                      </a:lnTo>
                                      <a:close/>
                                    </a:path>
                                    <a:path fill="norm" h="456565" w="716915" stroke="1">
                                      <a:moveTo>
                                        <a:pt x="322757" y="242684"/>
                                      </a:moveTo>
                                      <a:lnTo>
                                        <a:pt x="301231" y="256184"/>
                                      </a:lnTo>
                                      <a:lnTo>
                                        <a:pt x="307987" y="266941"/>
                                      </a:lnTo>
                                      <a:lnTo>
                                        <a:pt x="329501" y="253453"/>
                                      </a:lnTo>
                                      <a:lnTo>
                                        <a:pt x="322757" y="242684"/>
                                      </a:lnTo>
                                      <a:close/>
                                    </a:path>
                                    <a:path fill="norm" h="456565" w="716915" stroke="1">
                                      <a:moveTo>
                                        <a:pt x="365785" y="215684"/>
                                      </a:moveTo>
                                      <a:lnTo>
                                        <a:pt x="344271" y="229184"/>
                                      </a:lnTo>
                                      <a:lnTo>
                                        <a:pt x="351015" y="239941"/>
                                      </a:lnTo>
                                      <a:lnTo>
                                        <a:pt x="372541" y="226440"/>
                                      </a:lnTo>
                                      <a:lnTo>
                                        <a:pt x="365785" y="215684"/>
                                      </a:lnTo>
                                      <a:close/>
                                    </a:path>
                                    <a:path fill="norm" h="456565" w="716915" stroke="1">
                                      <a:moveTo>
                                        <a:pt x="408812" y="188683"/>
                                      </a:moveTo>
                                      <a:lnTo>
                                        <a:pt x="387299" y="202183"/>
                                      </a:lnTo>
                                      <a:lnTo>
                                        <a:pt x="394055" y="212953"/>
                                      </a:lnTo>
                                      <a:lnTo>
                                        <a:pt x="415569" y="199440"/>
                                      </a:lnTo>
                                      <a:lnTo>
                                        <a:pt x="408812" y="188683"/>
                                      </a:lnTo>
                                      <a:close/>
                                    </a:path>
                                    <a:path fill="norm" h="456565" w="716915" stroke="1">
                                      <a:moveTo>
                                        <a:pt x="451853" y="161683"/>
                                      </a:moveTo>
                                      <a:lnTo>
                                        <a:pt x="430326" y="175183"/>
                                      </a:lnTo>
                                      <a:lnTo>
                                        <a:pt x="437083" y="185940"/>
                                      </a:lnTo>
                                      <a:lnTo>
                                        <a:pt x="458596" y="172453"/>
                                      </a:lnTo>
                                      <a:lnTo>
                                        <a:pt x="451853" y="161683"/>
                                      </a:lnTo>
                                      <a:close/>
                                    </a:path>
                                    <a:path fill="norm" h="456565" w="716915" stroke="1">
                                      <a:moveTo>
                                        <a:pt x="494880" y="134683"/>
                                      </a:moveTo>
                                      <a:lnTo>
                                        <a:pt x="473367" y="148183"/>
                                      </a:lnTo>
                                      <a:lnTo>
                                        <a:pt x="480110" y="158940"/>
                                      </a:lnTo>
                                      <a:lnTo>
                                        <a:pt x="501624" y="145440"/>
                                      </a:lnTo>
                                      <a:lnTo>
                                        <a:pt x="494880" y="134683"/>
                                      </a:lnTo>
                                      <a:close/>
                                    </a:path>
                                    <a:path fill="norm" h="456565" w="716915" stroke="1">
                                      <a:moveTo>
                                        <a:pt x="537921" y="107683"/>
                                      </a:moveTo>
                                      <a:lnTo>
                                        <a:pt x="516394" y="121183"/>
                                      </a:lnTo>
                                      <a:lnTo>
                                        <a:pt x="523138" y="131940"/>
                                      </a:lnTo>
                                      <a:lnTo>
                                        <a:pt x="544677" y="118440"/>
                                      </a:lnTo>
                                      <a:lnTo>
                                        <a:pt x="537921" y="107683"/>
                                      </a:lnTo>
                                      <a:close/>
                                    </a:path>
                                    <a:path fill="norm" h="456565" w="716915" stroke="1">
                                      <a:moveTo>
                                        <a:pt x="580948" y="80683"/>
                                      </a:moveTo>
                                      <a:lnTo>
                                        <a:pt x="559434" y="94183"/>
                                      </a:lnTo>
                                      <a:lnTo>
                                        <a:pt x="566191" y="104940"/>
                                      </a:lnTo>
                                      <a:lnTo>
                                        <a:pt x="587705" y="91439"/>
                                      </a:lnTo>
                                      <a:lnTo>
                                        <a:pt x="580948" y="80683"/>
                                      </a:lnTo>
                                      <a:close/>
                                    </a:path>
                                    <a:path fill="norm" h="456565" w="716915" stroke="1">
                                      <a:moveTo>
                                        <a:pt x="623989" y="53682"/>
                                      </a:moveTo>
                                      <a:lnTo>
                                        <a:pt x="602462" y="67182"/>
                                      </a:lnTo>
                                      <a:lnTo>
                                        <a:pt x="609219" y="77939"/>
                                      </a:lnTo>
                                      <a:lnTo>
                                        <a:pt x="630732" y="64439"/>
                                      </a:lnTo>
                                      <a:lnTo>
                                        <a:pt x="623989" y="53682"/>
                                      </a:lnTo>
                                      <a:close/>
                                    </a:path>
                                    <a:path fill="norm" h="456565" w="716915" stroke="1">
                                      <a:moveTo>
                                        <a:pt x="667016" y="26682"/>
                                      </a:moveTo>
                                      <a:lnTo>
                                        <a:pt x="645502" y="40182"/>
                                      </a:lnTo>
                                      <a:lnTo>
                                        <a:pt x="652246" y="50939"/>
                                      </a:lnTo>
                                      <a:lnTo>
                                        <a:pt x="673760" y="37439"/>
                                      </a:lnTo>
                                      <a:lnTo>
                                        <a:pt x="667016" y="26682"/>
                                      </a:lnTo>
                                      <a:close/>
                                    </a:path>
                                    <a:path fill="norm" h="456565" w="716915" stroke="1">
                                      <a:moveTo>
                                        <a:pt x="709548" y="0"/>
                                      </a:moveTo>
                                      <a:lnTo>
                                        <a:pt x="688530" y="13182"/>
                                      </a:lnTo>
                                      <a:lnTo>
                                        <a:pt x="695274" y="23939"/>
                                      </a:lnTo>
                                      <a:lnTo>
                                        <a:pt x="716292" y="10756"/>
                                      </a:lnTo>
                                      <a:lnTo>
                                        <a:pt x="709548"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833" name="Graphic 833"/>
                              <wps:cNvSpPr/>
                              <wps:spPr>
                                <a:xfrm>
                                  <a:off x="314185" y="703643"/>
                                  <a:ext cx="652780" cy="82550"/>
                                </a:xfrm>
                                <a:custGeom>
                                  <a:avLst/>
                                  <a:gdLst/>
                                  <a:rect l="l" t="t" r="r" b="b"/>
                                  <a:pathLst>
                                    <a:path fill="norm" h="82550" w="652780" stroke="1">
                                      <a:moveTo>
                                        <a:pt x="652487" y="0"/>
                                      </a:moveTo>
                                      <a:lnTo>
                                        <a:pt x="647623" y="0"/>
                                      </a:lnTo>
                                      <a:lnTo>
                                        <a:pt x="647623" y="6476"/>
                                      </a:lnTo>
                                      <a:lnTo>
                                        <a:pt x="644042" y="13042"/>
                                      </a:lnTo>
                                      <a:lnTo>
                                        <a:pt x="636663" y="19621"/>
                                      </a:lnTo>
                                      <a:lnTo>
                                        <a:pt x="639889" y="23266"/>
                                      </a:lnTo>
                                      <a:lnTo>
                                        <a:pt x="645215" y="17825"/>
                                      </a:lnTo>
                                      <a:lnTo>
                                        <a:pt x="649170" y="12123"/>
                                      </a:lnTo>
                                      <a:lnTo>
                                        <a:pt x="651509" y="6476"/>
                                      </a:lnTo>
                                      <a:lnTo>
                                        <a:pt x="651633" y="6176"/>
                                      </a:lnTo>
                                      <a:lnTo>
                                        <a:pt x="652487" y="0"/>
                                      </a:lnTo>
                                      <a:close/>
                                    </a:path>
                                    <a:path fill="norm" h="82550" w="652780" stroke="1">
                                      <a:moveTo>
                                        <a:pt x="615950" y="33045"/>
                                      </a:moveTo>
                                      <a:lnTo>
                                        <a:pt x="609206" y="36436"/>
                                      </a:lnTo>
                                      <a:lnTo>
                                        <a:pt x="601459" y="39712"/>
                                      </a:lnTo>
                                      <a:lnTo>
                                        <a:pt x="592823" y="42824"/>
                                      </a:lnTo>
                                      <a:lnTo>
                                        <a:pt x="594474" y="47396"/>
                                      </a:lnTo>
                                      <a:lnTo>
                                        <a:pt x="600900" y="44991"/>
                                      </a:lnTo>
                                      <a:lnTo>
                                        <a:pt x="606990" y="42521"/>
                                      </a:lnTo>
                                      <a:lnTo>
                                        <a:pt x="612737" y="39986"/>
                                      </a:lnTo>
                                      <a:lnTo>
                                        <a:pt x="618134" y="37388"/>
                                      </a:lnTo>
                                      <a:lnTo>
                                        <a:pt x="615950" y="33045"/>
                                      </a:lnTo>
                                      <a:close/>
                                    </a:path>
                                    <a:path fill="norm" h="82550" w="652780" stroke="1">
                                      <a:moveTo>
                                        <a:pt x="568782" y="50469"/>
                                      </a:moveTo>
                                      <a:lnTo>
                                        <a:pt x="561073" y="52628"/>
                                      </a:lnTo>
                                      <a:lnTo>
                                        <a:pt x="552894" y="54698"/>
                                      </a:lnTo>
                                      <a:lnTo>
                                        <a:pt x="544271" y="56642"/>
                                      </a:lnTo>
                                      <a:lnTo>
                                        <a:pt x="545338" y="61391"/>
                                      </a:lnTo>
                                      <a:lnTo>
                                        <a:pt x="551781" y="59894"/>
                                      </a:lnTo>
                                      <a:lnTo>
                                        <a:pt x="558058" y="58354"/>
                                      </a:lnTo>
                                      <a:lnTo>
                                        <a:pt x="564167" y="56775"/>
                                      </a:lnTo>
                                      <a:lnTo>
                                        <a:pt x="570102" y="55156"/>
                                      </a:lnTo>
                                      <a:lnTo>
                                        <a:pt x="568782" y="50469"/>
                                      </a:lnTo>
                                      <a:close/>
                                    </a:path>
                                    <a:path fill="norm" h="82550" w="652780" stroke="1">
                                      <a:moveTo>
                                        <a:pt x="519468" y="61734"/>
                                      </a:moveTo>
                                      <a:lnTo>
                                        <a:pt x="511428" y="63220"/>
                                      </a:lnTo>
                                      <a:lnTo>
                                        <a:pt x="503097" y="64617"/>
                                      </a:lnTo>
                                      <a:lnTo>
                                        <a:pt x="494487" y="65913"/>
                                      </a:lnTo>
                                      <a:lnTo>
                                        <a:pt x="495211" y="70726"/>
                                      </a:lnTo>
                                      <a:lnTo>
                                        <a:pt x="507993" y="68689"/>
                                      </a:lnTo>
                                      <a:lnTo>
                                        <a:pt x="520357" y="66509"/>
                                      </a:lnTo>
                                      <a:lnTo>
                                        <a:pt x="519468" y="61734"/>
                                      </a:lnTo>
                                      <a:close/>
                                    </a:path>
                                    <a:path fill="norm" h="82550" w="652780" stroke="1">
                                      <a:moveTo>
                                        <a:pt x="469366" y="69354"/>
                                      </a:moveTo>
                                      <a:lnTo>
                                        <a:pt x="461162" y="70357"/>
                                      </a:lnTo>
                                      <a:lnTo>
                                        <a:pt x="452754" y="71285"/>
                                      </a:lnTo>
                                      <a:lnTo>
                                        <a:pt x="444169" y="72123"/>
                                      </a:lnTo>
                                      <a:lnTo>
                                        <a:pt x="444369" y="74180"/>
                                      </a:lnTo>
                                      <a:lnTo>
                                        <a:pt x="444441" y="74926"/>
                                      </a:lnTo>
                                      <a:lnTo>
                                        <a:pt x="444511" y="75638"/>
                                      </a:lnTo>
                                      <a:lnTo>
                                        <a:pt x="444577" y="76316"/>
                                      </a:lnTo>
                                      <a:lnTo>
                                        <a:pt x="444639" y="76962"/>
                                      </a:lnTo>
                                      <a:lnTo>
                                        <a:pt x="463736" y="74926"/>
                                      </a:lnTo>
                                      <a:lnTo>
                                        <a:pt x="469963" y="74180"/>
                                      </a:lnTo>
                                      <a:lnTo>
                                        <a:pt x="469709" y="72123"/>
                                      </a:lnTo>
                                      <a:lnTo>
                                        <a:pt x="469605" y="71285"/>
                                      </a:lnTo>
                                      <a:lnTo>
                                        <a:pt x="469490" y="70357"/>
                                      </a:lnTo>
                                      <a:lnTo>
                                        <a:pt x="469366" y="69354"/>
                                      </a:lnTo>
                                      <a:close/>
                                    </a:path>
                                    <a:path fill="norm" h="82550" w="652780" stroke="1">
                                      <a:moveTo>
                                        <a:pt x="418909" y="74295"/>
                                      </a:moveTo>
                                      <a:lnTo>
                                        <a:pt x="402170" y="75450"/>
                                      </a:lnTo>
                                      <a:lnTo>
                                        <a:pt x="393598" y="75907"/>
                                      </a:lnTo>
                                      <a:lnTo>
                                        <a:pt x="393767" y="79146"/>
                                      </a:lnTo>
                                      <a:lnTo>
                                        <a:pt x="393852" y="80759"/>
                                      </a:lnTo>
                                      <a:lnTo>
                                        <a:pt x="419265" y="79146"/>
                                      </a:lnTo>
                                      <a:lnTo>
                                        <a:pt x="419027" y="75907"/>
                                      </a:lnTo>
                                      <a:lnTo>
                                        <a:pt x="418909" y="74295"/>
                                      </a:lnTo>
                                      <a:close/>
                                    </a:path>
                                    <a:path fill="norm" h="82550" w="652780" stroke="1">
                                      <a:moveTo>
                                        <a:pt x="368261" y="76987"/>
                                      </a:moveTo>
                                      <a:lnTo>
                                        <a:pt x="346689" y="77584"/>
                                      </a:lnTo>
                                      <a:lnTo>
                                        <a:pt x="342900" y="77584"/>
                                      </a:lnTo>
                                      <a:lnTo>
                                        <a:pt x="342976" y="82448"/>
                                      </a:lnTo>
                                      <a:lnTo>
                                        <a:pt x="344536" y="82448"/>
                                      </a:lnTo>
                                      <a:lnTo>
                                        <a:pt x="368426" y="81851"/>
                                      </a:lnTo>
                                      <a:lnTo>
                                        <a:pt x="368282" y="77584"/>
                                      </a:lnTo>
                                      <a:lnTo>
                                        <a:pt x="368261" y="76987"/>
                                      </a:lnTo>
                                      <a:close/>
                                    </a:path>
                                    <a:path fill="norm" h="82550" w="652780" stroke="1">
                                      <a:moveTo>
                                        <a:pt x="292188" y="77304"/>
                                      </a:moveTo>
                                      <a:lnTo>
                                        <a:pt x="292061" y="82169"/>
                                      </a:lnTo>
                                      <a:lnTo>
                                        <a:pt x="290375" y="82169"/>
                                      </a:lnTo>
                                      <a:lnTo>
                                        <a:pt x="312461" y="82550"/>
                                      </a:lnTo>
                                      <a:lnTo>
                                        <a:pt x="317525" y="82550"/>
                                      </a:lnTo>
                                      <a:lnTo>
                                        <a:pt x="317550" y="77685"/>
                                      </a:lnTo>
                                      <a:lnTo>
                                        <a:pt x="307881" y="77685"/>
                                      </a:lnTo>
                                      <a:lnTo>
                                        <a:pt x="292188" y="77304"/>
                                      </a:lnTo>
                                      <a:close/>
                                    </a:path>
                                    <a:path fill="norm" h="82550" w="652780" stroke="1">
                                      <a:moveTo>
                                        <a:pt x="241515" y="75056"/>
                                      </a:moveTo>
                                      <a:lnTo>
                                        <a:pt x="241198" y="79908"/>
                                      </a:lnTo>
                                      <a:lnTo>
                                        <a:pt x="247482" y="80301"/>
                                      </a:lnTo>
                                      <a:lnTo>
                                        <a:pt x="266623" y="81292"/>
                                      </a:lnTo>
                                      <a:lnTo>
                                        <a:pt x="266839" y="76441"/>
                                      </a:lnTo>
                                      <a:lnTo>
                                        <a:pt x="258279" y="76060"/>
                                      </a:lnTo>
                                      <a:lnTo>
                                        <a:pt x="241515" y="75056"/>
                                      </a:lnTo>
                                      <a:close/>
                                    </a:path>
                                    <a:path fill="norm" h="82550" w="652780" stroke="1">
                                      <a:moveTo>
                                        <a:pt x="190995" y="70624"/>
                                      </a:moveTo>
                                      <a:lnTo>
                                        <a:pt x="190461" y="75463"/>
                                      </a:lnTo>
                                      <a:lnTo>
                                        <a:pt x="196697" y="76134"/>
                                      </a:lnTo>
                                      <a:lnTo>
                                        <a:pt x="215811" y="77977"/>
                                      </a:lnTo>
                                      <a:lnTo>
                                        <a:pt x="216230" y="73126"/>
                                      </a:lnTo>
                                      <a:lnTo>
                                        <a:pt x="207645" y="72377"/>
                                      </a:lnTo>
                                      <a:lnTo>
                                        <a:pt x="199237" y="71539"/>
                                      </a:lnTo>
                                      <a:lnTo>
                                        <a:pt x="190995" y="70624"/>
                                      </a:lnTo>
                                      <a:close/>
                                    </a:path>
                                    <a:path fill="norm" h="82550" w="652780" stroke="1">
                                      <a:moveTo>
                                        <a:pt x="140804" y="63639"/>
                                      </a:moveTo>
                                      <a:lnTo>
                                        <a:pt x="139992" y="68427"/>
                                      </a:lnTo>
                                      <a:lnTo>
                                        <a:pt x="152398" y="70435"/>
                                      </a:lnTo>
                                      <a:lnTo>
                                        <a:pt x="165176" y="72301"/>
                                      </a:lnTo>
                                      <a:lnTo>
                                        <a:pt x="165849" y="67487"/>
                                      </a:lnTo>
                                      <a:lnTo>
                                        <a:pt x="157251" y="66294"/>
                                      </a:lnTo>
                                      <a:lnTo>
                                        <a:pt x="148894" y="65011"/>
                                      </a:lnTo>
                                      <a:lnTo>
                                        <a:pt x="140804" y="63639"/>
                                      </a:lnTo>
                                      <a:close/>
                                    </a:path>
                                    <a:path fill="norm" h="82550" w="652780" stroke="1">
                                      <a:moveTo>
                                        <a:pt x="91262" y="53289"/>
                                      </a:moveTo>
                                      <a:lnTo>
                                        <a:pt x="114935" y="63728"/>
                                      </a:lnTo>
                                      <a:lnTo>
                                        <a:pt x="115804" y="59494"/>
                                      </a:lnTo>
                                      <a:lnTo>
                                        <a:pt x="115912" y="58966"/>
                                      </a:lnTo>
                                      <a:lnTo>
                                        <a:pt x="107302" y="57175"/>
                                      </a:lnTo>
                                      <a:lnTo>
                                        <a:pt x="99072" y="55283"/>
                                      </a:lnTo>
                                      <a:lnTo>
                                        <a:pt x="91262" y="53289"/>
                                      </a:lnTo>
                                      <a:close/>
                                    </a:path>
                                    <a:path fill="norm" h="82550" w="652780" stroke="1">
                                      <a:moveTo>
                                        <a:pt x="43370" y="37592"/>
                                      </a:moveTo>
                                      <a:lnTo>
                                        <a:pt x="65493" y="50965"/>
                                      </a:lnTo>
                                      <a:lnTo>
                                        <a:pt x="66885" y="46623"/>
                                      </a:lnTo>
                                      <a:lnTo>
                                        <a:pt x="66979" y="46329"/>
                                      </a:lnTo>
                                      <a:lnTo>
                                        <a:pt x="58343" y="43561"/>
                                      </a:lnTo>
                                      <a:lnTo>
                                        <a:pt x="50457" y="40640"/>
                                      </a:lnTo>
                                      <a:lnTo>
                                        <a:pt x="43370" y="37592"/>
                                      </a:lnTo>
                                      <a:close/>
                                    </a:path>
                                    <a:path fill="norm" h="82550" w="652780" stroke="1">
                                      <a:moveTo>
                                        <a:pt x="4305" y="9258"/>
                                      </a:moveTo>
                                      <a:lnTo>
                                        <a:pt x="0" y="11518"/>
                                      </a:lnTo>
                                      <a:lnTo>
                                        <a:pt x="3164" y="16429"/>
                                      </a:lnTo>
                                      <a:lnTo>
                                        <a:pt x="7350" y="21150"/>
                                      </a:lnTo>
                                      <a:lnTo>
                                        <a:pt x="12512" y="25697"/>
                                      </a:lnTo>
                                      <a:lnTo>
                                        <a:pt x="18605" y="30086"/>
                                      </a:lnTo>
                                      <a:lnTo>
                                        <a:pt x="21285" y="26022"/>
                                      </a:lnTo>
                                      <a:lnTo>
                                        <a:pt x="12966" y="20561"/>
                                      </a:lnTo>
                                      <a:lnTo>
                                        <a:pt x="7238" y="14858"/>
                                      </a:lnTo>
                                      <a:lnTo>
                                        <a:pt x="4305" y="9258"/>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841" style="width:152.7pt;height:75.55pt;margin-top:-6.25pt;margin-left:69.81pt;position:absolute;z-index:-251383808" coordorigin="1396,-125" coordsize="3054,1511">
                      <v:rect id="_x0000_s1842" style="width:3054;height:1105;left:1396;position:absolute;top:281" filled="t" fillcolor="#b9e5fa" stroked="f">
                        <v:fill type="solid"/>
                      </v:rect>
                      <v:line id="_x0000_s1843" style="position:absolute" from="2947,3" to="2947,947" stroked="t" strokecolor="#231f20" strokeweight="0.6pt">
                        <v:stroke dashstyle="longDash"/>
                      </v:line>
                      <v:shape id="_x0000_s1844" style="width:475;height:555;left:2452;position:absolute;top:299" coordorigin="2453,299" coordsize="475,555" path="m2896,299l2453,828,2484,854,2927,325,2896,299xe" filled="t" fillcolor="#231f20" stroked="f">
                        <v:fill type="solid"/>
                        <v:path arrowok="t"/>
                      </v:shape>
                      <v:shape id="_x0000_s1845" type="#_x0000_t75" style="width:147;height:154;left:2827;position:absolute;top:238" stroked="f">
                        <v:imagedata r:id="rId29" o:title=""/>
                      </v:shape>
                      <v:shape id="_x0000_s1846" style="width:618;height:380;left:2939;position:absolute;top:-94" coordorigin="2940,-94" coordsize="618,380" path="m3537,-94l2940,251,2960,286,3557,-59,3537,-94xe" filled="t" fillcolor="#231f20" stroked="f">
                        <v:fill type="solid"/>
                        <v:path arrowok="t"/>
                      </v:shape>
                      <v:shape id="_x0000_s1847" type="#_x0000_t75" style="width:157;height:135;left:3474;position:absolute;top:-125" stroked="f">
                        <v:imagedata r:id="rId30" o:title=""/>
                      </v:shape>
                      <v:shape id="_x0000_s1848" style="width:1129;height:719;left:1830;position:absolute;top:236" coordorigin="1831,236" coordsize="1129,719" path="m1865,916l1831,937,1842,954,1876,933,1865,916xm1933,873l1899,895,1909,912,1943,890,1933,873xm2000,831l1967,852,1977,869,2011,848,2000,831xm2068,788l2034,810,2045,827,2079,805,2068,788xm2136,746l2102,767,2113,784,2147,763,2136,746xm2204,703l2170,725,2180,742,2214,720,2204,703xm2271,661l2238,682,2248,699,2282,678,2271,661xm2339,618l2305,640,2316,656,2350,635,2339,618xm2407,576l2373,597,2384,614,2418,593,2407,576xm2475,533l2441,554,2452,571,2485,550,2475,533xm2543,491l2509,512,2519,529,2553,508,2543,491xm2610,448l2576,469,2587,486,2621,465,2610,448xm2678,406l2644,427,2655,444,2689,423,2678,406xm2746,363l2712,384,2723,401,2757,380,2746,363xm2814,321l2780,342,2790,359,2824,338,2814,321xm2881,278l2848,299,2858,316,2892,295,2881,278xm2948,236l2915,257,2926,274,2959,253,2948,236xe" filled="t" fillcolor="#ed1c24" stroked="f">
                        <v:fill type="solid"/>
                        <v:path arrowok="t"/>
                      </v:shape>
                      <v:shape id="_x0000_s1849" style="width:1028;height:130;left:1891;position:absolute;top:983" coordorigin="1891,983" coordsize="1028,130" path="m2919,983l2911,983,2911,993,2905,1004,2894,1014,2899,1020,2907,1011,2913,1002,2917,993,2917,993,2919,983xm2861,1035l2850,1041,2838,1046,2825,1051,2827,1058,2837,1054,2847,1050,2856,1046,2865,1042,2861,1035xm2787,1063l2775,1066,2762,1069,2748,1072,2750,1080,2760,1077,2770,1075,2780,1073,2789,1070,2787,1063xm2709,1080l2696,1083,2683,1085,2670,1087,2671,1095,2691,1091,2711,1088,2709,1080xm2630,1092l2617,1094,2604,1095,2591,1097,2591,1100,2591,1101,2591,1102,2591,1103,2591,1104,2621,1101,2631,1100,2631,1097,2631,1095,2630,1094,2630,1092xm2551,1100l2524,1102,2511,1103,2511,1108,2511,1110,2551,1108,2551,1103,2551,1100xm2471,1104l2437,1105,2431,1105,2431,1113,2434,1113,2471,1112,2471,1105,2471,1104xm2351,1105l2351,1113,2348,1113,2383,1113,2391,1113,2391,1105,2376,1105,2351,1105xm2271,1101l2271,1109,2281,1110,2311,1111,2311,1104,2298,1103,2271,1101xm2192,1094l2191,1102,2201,1103,2231,1106,2232,1098,2218,1097,2205,1096,2192,1094xm2113,1083l2112,1091,2131,1094,2151,1097,2152,1089,2139,1088,2126,1086,2113,1083xm2035,1067l2033,1074,2042,1077,2052,1079,2062,1081,2072,1083,2073,1077,2074,1076,2060,1073,2047,1070,2035,1067xm1959,1042l1956,1049,1965,1053,1974,1057,1984,1060,1994,1063,1996,1057,1997,1056,1983,1052,1971,1047,1959,1042xm1898,998l1891,1001,1896,1009,1903,1016,1911,1024,1920,1031,1925,1024,1911,1016,1902,1007,1898,998xe" filled="t" fillcolor="#231f20" stroked="f">
                        <v:fill type="solid"/>
                        <v:path arrowok="t"/>
                      </v:shape>
                    </v:group>
                  </w:pict>
                </mc:Fallback>
              </mc:AlternateContent>
            </w:r>
            <w:r>
              <w:rPr>
                <w:color w:val="ED1C24"/>
                <w:spacing w:val="-2"/>
                <w:sz w:val="15"/>
              </w:rPr>
              <w:t>折射</w:t>
            </w:r>
          </w:p>
          <w:p>
            <w:pPr>
              <w:pStyle w:val="TableParagraph"/>
              <w:spacing w:before="148"/>
              <w:rPr>
                <w:i/>
                <w:sz w:val="20"/>
              </w:rPr>
            </w:pPr>
          </w:p>
          <w:p>
            <w:pPr>
              <w:pStyle w:val="TableParagraph"/>
              <w:numPr>
                <w:ilvl w:val="0"/>
                <w:numId w:val="50"/>
              </w:numPr>
              <w:tabs>
                <w:tab w:val="left" w:pos="580"/>
                <w:tab w:val="left" w:pos="5016"/>
              </w:tabs>
              <w:spacing w:before="0" w:after="0" w:line="240" w:lineRule="auto"/>
              <w:ind w:left="580" w:right="0" w:hanging="151"/>
              <w:jc w:val="left"/>
              <w:rPr>
                <w:color w:val="231F20"/>
                <w:position w:val="8"/>
                <w:sz w:val="16"/>
              </w:rPr>
            </w:pPr>
            <w:r>
              <w:rPr>
                <w:color w:val="231F20"/>
                <w:position w:val="8"/>
                <w:sz w:val="12"/>
              </w:rPr>
              <w:t>40</w:t>
            </w:r>
            <w:r>
              <w:rPr>
                <w:color w:val="231F20"/>
                <w:spacing w:val="-2"/>
                <w:position w:val="8"/>
                <w:sz w:val="12"/>
              </w:rPr>
              <w:t>度</w:t>
            </w:r>
            <w:r>
              <w:rPr>
                <w:color w:val="231F20"/>
                <w:position w:val="8"/>
                <w:sz w:val="12"/>
              </w:rPr>
              <w:tab/>
            </w:r>
            <w:r>
              <w:rPr>
                <w:color w:val="231F20"/>
                <w:sz w:val="12"/>
              </w:rPr>
              <w:t xml:space="preserve">临界角 </w:t>
            </w:r>
            <w:r>
              <w:rPr>
                <w:color w:val="231F20"/>
                <w:sz w:val="12"/>
              </w:rPr>
              <w:t>=</w:t>
            </w:r>
            <w:r>
              <w:rPr>
                <w:color w:val="231F20"/>
                <w:spacing w:val="-5"/>
                <w:sz w:val="12"/>
              </w:rPr>
              <w:t xml:space="preserve"> 60</w:t>
            </w:r>
          </w:p>
          <w:p>
            <w:pPr>
              <w:pStyle w:val="TableParagraph"/>
              <w:spacing w:before="85"/>
              <w:rPr>
                <w:i/>
                <w:sz w:val="16"/>
              </w:rPr>
            </w:pPr>
          </w:p>
          <w:p>
            <w:pPr>
              <w:pStyle w:val="TableParagraph"/>
              <w:ind w:left="2019"/>
              <w:rPr>
                <w:sz w:val="16"/>
              </w:rPr>
            </w:pPr>
            <w:r>
              <w:rPr>
                <w:sz w:val="16"/>
              </w:rPr>
              <mc:AlternateContent>
                <mc:Choice Requires="wpg">
                  <w:drawing>
                    <wp:anchor distT="0" distB="0" distL="0" distR="0" simplePos="0" relativeHeight="251923456" behindDoc="1" locked="0" layoutInCell="1" allowOverlap="1">
                      <wp:simplePos x="0" y="0"/>
                      <wp:positionH relativeFrom="column">
                        <wp:posOffset>3028264</wp:posOffset>
                      </wp:positionH>
                      <wp:positionV relativeFrom="paragraph">
                        <wp:posOffset>-337670</wp:posOffset>
                      </wp:positionV>
                      <wp:extent cx="1108710" cy="243840"/>
                      <wp:effectExtent l="0" t="0" r="0" b="0"/>
                      <wp:wrapNone/>
                      <wp:docPr id="834" name="Group 834"/>
                      <wp:cNvGraphicFramePr/>
                      <a:graphic xmlns:a="http://schemas.openxmlformats.org/drawingml/2006/main">
                        <a:graphicData uri="http://schemas.microsoft.com/office/word/2010/wordprocessingGroup">
                          <wpg:wgp xmlns:wpg="http://schemas.microsoft.com/office/word/2010/wordprocessingGroup">
                            <wpg:cNvGrpSpPr/>
                            <wpg:grpSpPr>
                              <a:xfrm>
                                <a:off x="0" y="0"/>
                                <a:ext cx="1108710" cy="243840"/>
                                <a:chOff x="0" y="0"/>
                                <a:chExt cx="1108710" cy="243840"/>
                              </a:xfrm>
                            </wpg:grpSpPr>
                            <wps:wsp xmlns:wps="http://schemas.microsoft.com/office/word/2010/wordprocessingShape">
                              <wps:cNvPr id="835" name="Graphic 835"/>
                              <wps:cNvSpPr/>
                              <wps:spPr>
                                <a:xfrm>
                                  <a:off x="19012" y="19049"/>
                                  <a:ext cx="1089660" cy="224790"/>
                                </a:xfrm>
                                <a:custGeom>
                                  <a:avLst/>
                                  <a:gdLst/>
                                  <a:rect l="l" t="t" r="r" b="b"/>
                                  <a:pathLst>
                                    <a:path fill="norm" h="224790" w="1089660" stroke="1">
                                      <a:moveTo>
                                        <a:pt x="1089088" y="0"/>
                                      </a:moveTo>
                                      <a:lnTo>
                                        <a:pt x="1065288" y="0"/>
                                      </a:lnTo>
                                      <a:lnTo>
                                        <a:pt x="1065288" y="8890"/>
                                      </a:lnTo>
                                      <a:lnTo>
                                        <a:pt x="1079601" y="8890"/>
                                      </a:lnTo>
                                      <a:lnTo>
                                        <a:pt x="1079601" y="9144"/>
                                      </a:lnTo>
                                      <a:lnTo>
                                        <a:pt x="1079601" y="215468"/>
                                      </a:lnTo>
                                      <a:lnTo>
                                        <a:pt x="1079601" y="215900"/>
                                      </a:lnTo>
                                      <a:lnTo>
                                        <a:pt x="9601" y="215900"/>
                                      </a:lnTo>
                                      <a:lnTo>
                                        <a:pt x="9601" y="215468"/>
                                      </a:lnTo>
                                      <a:lnTo>
                                        <a:pt x="1079601" y="215468"/>
                                      </a:lnTo>
                                      <a:lnTo>
                                        <a:pt x="1079601" y="9144"/>
                                      </a:lnTo>
                                      <a:lnTo>
                                        <a:pt x="9601" y="9144"/>
                                      </a:lnTo>
                                      <a:lnTo>
                                        <a:pt x="9601" y="201193"/>
                                      </a:lnTo>
                                      <a:lnTo>
                                        <a:pt x="0" y="201193"/>
                                      </a:lnTo>
                                      <a:lnTo>
                                        <a:pt x="0" y="215900"/>
                                      </a:lnTo>
                                      <a:lnTo>
                                        <a:pt x="0" y="219710"/>
                                      </a:lnTo>
                                      <a:lnTo>
                                        <a:pt x="0" y="224790"/>
                                      </a:lnTo>
                                      <a:lnTo>
                                        <a:pt x="1089088" y="224790"/>
                                      </a:lnTo>
                                      <a:lnTo>
                                        <a:pt x="1089088" y="219710"/>
                                      </a:lnTo>
                                      <a:lnTo>
                                        <a:pt x="1089088" y="215900"/>
                                      </a:lnTo>
                                      <a:lnTo>
                                        <a:pt x="1089088" y="8890"/>
                                      </a:lnTo>
                                      <a:lnTo>
                                        <a:pt x="108908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836" name="Graphic 836"/>
                              <wps:cNvSpPr/>
                              <wps:spPr>
                                <a:xfrm>
                                  <a:off x="4762" y="4330"/>
                                  <a:ext cx="1080135" cy="216535"/>
                                </a:xfrm>
                                <a:custGeom>
                                  <a:avLst/>
                                  <a:gdLst/>
                                  <a:rect l="l" t="t" r="r" b="b"/>
                                  <a:pathLst>
                                    <a:path fill="norm" h="216535" w="1080135" stroke="1">
                                      <a:moveTo>
                                        <a:pt x="1079538" y="0"/>
                                      </a:moveTo>
                                      <a:lnTo>
                                        <a:pt x="0" y="0"/>
                                      </a:lnTo>
                                      <a:lnTo>
                                        <a:pt x="0" y="215912"/>
                                      </a:lnTo>
                                      <a:lnTo>
                                        <a:pt x="1079538" y="215912"/>
                                      </a:lnTo>
                                      <a:lnTo>
                                        <a:pt x="107953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37" name="Graphic 837"/>
                              <wps:cNvSpPr/>
                              <wps:spPr>
                                <a:xfrm>
                                  <a:off x="0" y="0"/>
                                  <a:ext cx="1089660" cy="224790"/>
                                </a:xfrm>
                                <a:custGeom>
                                  <a:avLst/>
                                  <a:gdLst/>
                                  <a:rect l="l" t="t" r="r" b="b"/>
                                  <a:pathLst>
                                    <a:path fill="norm" h="224790" w="1089660" stroke="1">
                                      <a:moveTo>
                                        <a:pt x="1089063" y="0"/>
                                      </a:moveTo>
                                      <a:lnTo>
                                        <a:pt x="1079538" y="0"/>
                                      </a:lnTo>
                                      <a:lnTo>
                                        <a:pt x="1079538" y="8890"/>
                                      </a:lnTo>
                                      <a:lnTo>
                                        <a:pt x="1079538" y="215900"/>
                                      </a:lnTo>
                                      <a:lnTo>
                                        <a:pt x="9525" y="215900"/>
                                      </a:lnTo>
                                      <a:lnTo>
                                        <a:pt x="9525" y="8890"/>
                                      </a:lnTo>
                                      <a:lnTo>
                                        <a:pt x="1079538" y="8890"/>
                                      </a:lnTo>
                                      <a:lnTo>
                                        <a:pt x="1079538" y="0"/>
                                      </a:lnTo>
                                      <a:lnTo>
                                        <a:pt x="0" y="0"/>
                                      </a:lnTo>
                                      <a:lnTo>
                                        <a:pt x="0" y="8890"/>
                                      </a:lnTo>
                                      <a:lnTo>
                                        <a:pt x="0" y="215900"/>
                                      </a:lnTo>
                                      <a:lnTo>
                                        <a:pt x="0" y="219710"/>
                                      </a:lnTo>
                                      <a:lnTo>
                                        <a:pt x="0" y="224790"/>
                                      </a:lnTo>
                                      <a:lnTo>
                                        <a:pt x="1089063" y="224790"/>
                                      </a:lnTo>
                                      <a:lnTo>
                                        <a:pt x="1089063" y="8890"/>
                                      </a:lnTo>
                                      <a:lnTo>
                                        <a:pt x="1089063"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850" style="width:87.3pt;height:19.2pt;margin-top:-26.59pt;margin-left:238.45pt;position:absolute;z-index:-251392000" coordorigin="4769,-532" coordsize="1746,384">
                      <v:shape id="_x0000_s1851" style="width:1716;height:354;left:4798;position:absolute;top:-502" coordorigin="4799,-502" coordsize="1716,354" path="m6514,-502l6476,-502,6476,-488,6499,-488,6499,-487,6499,-162,6499,-162,4814,-162,4814,-162,6499,-162,6499,-487,4814,-487,4814,-185,4799,-185,4799,-162,4799,-156,4799,-148,6514,-148,6514,-156,6514,-162,6514,-488,6514,-502xe" filled="t" fillcolor="#231f20" stroked="f">
                        <v:fill type="solid"/>
                        <v:path arrowok="t"/>
                      </v:shape>
                      <v:rect id="_x0000_s1852" style="width:1701;height:341;left:4776;position:absolute;top:-525" filled="t" fillcolor="white" stroked="f">
                        <v:fill type="solid"/>
                      </v:rect>
                      <v:shape id="_x0000_s1853" style="width:1716;height:354;left:4768;position:absolute;top:-532" coordorigin="4769,-532" coordsize="1716,354" path="m6484,-532l6469,-532,6469,-518,6469,-192,4784,-192,4784,-518,6469,-518,6469,-532,4769,-532,4769,-518,4769,-192,4769,-186,4769,-178,6484,-178,6484,-518,6484,-532xe" filled="t" fillcolor="#231f20" stroked="f">
                        <v:fill type="solid"/>
                        <v:path arrowok="t"/>
                      </v:shape>
                    </v:group>
                  </w:pict>
                </mc:Fallback>
              </mc:AlternateContent>
            </w:r>
            <w:r>
              <w:rPr>
                <w:color w:val="231F20"/>
                <w:sz w:val="12"/>
              </w:rPr>
              <w:t>临界</w:t>
            </w:r>
            <w:r>
              <w:rPr>
                <w:color w:val="231F20"/>
                <w:spacing w:val="-2"/>
                <w:sz w:val="12"/>
              </w:rPr>
              <w:t>角</w:t>
            </w:r>
          </w:p>
          <w:p>
            <w:pPr>
              <w:pStyle w:val="TableParagraph"/>
              <w:rPr>
                <w:i/>
                <w:sz w:val="16"/>
              </w:rPr>
            </w:pPr>
          </w:p>
          <w:p>
            <w:pPr>
              <w:pStyle w:val="TableParagraph"/>
              <w:spacing w:before="47"/>
              <w:rPr>
                <w:i/>
                <w:sz w:val="16"/>
              </w:rPr>
            </w:pPr>
          </w:p>
          <w:p>
            <w:pPr>
              <w:pStyle w:val="TableParagraph"/>
              <w:spacing w:before="1"/>
              <w:ind w:left="1396"/>
              <w:rPr>
                <w:sz w:val="20"/>
              </w:rPr>
            </w:pPr>
            <w:r>
              <w:rPr>
                <w:sz w:val="20"/>
              </w:rPr>
              <mc:AlternateContent>
                <mc:Choice Requires="wpg">
                  <w:drawing>
                    <wp:anchor distT="0" distB="0" distL="0" distR="0" simplePos="0" relativeHeight="251921408" behindDoc="1" locked="0" layoutInCell="1" allowOverlap="1">
                      <wp:simplePos x="0" y="0"/>
                      <wp:positionH relativeFrom="column">
                        <wp:posOffset>912037</wp:posOffset>
                      </wp:positionH>
                      <wp:positionV relativeFrom="paragraph">
                        <wp:posOffset>36137</wp:posOffset>
                      </wp:positionV>
                      <wp:extent cx="1939289" cy="814705"/>
                      <wp:effectExtent l="0" t="0" r="0" b="0"/>
                      <wp:wrapNone/>
                      <wp:docPr id="838" name="Group 838"/>
                      <wp:cNvGraphicFramePr/>
                      <a:graphic xmlns:a="http://schemas.openxmlformats.org/drawingml/2006/main">
                        <a:graphicData uri="http://schemas.microsoft.com/office/word/2010/wordprocessingGroup">
                          <wpg:wgp xmlns:wpg="http://schemas.microsoft.com/office/word/2010/wordprocessingGroup">
                            <wpg:cNvGrpSpPr/>
                            <wpg:grpSpPr>
                              <a:xfrm>
                                <a:off x="0" y="0"/>
                                <a:ext cx="1939289" cy="814705"/>
                                <a:chOff x="0" y="0"/>
                                <a:chExt cx="1939289" cy="814705"/>
                              </a:xfrm>
                            </wpg:grpSpPr>
                            <wps:wsp xmlns:wps="http://schemas.microsoft.com/office/word/2010/wordprocessingShape">
                              <wps:cNvPr id="839" name="Graphic 839"/>
                              <wps:cNvSpPr/>
                              <wps:spPr>
                                <a:xfrm>
                                  <a:off x="0" y="138868"/>
                                  <a:ext cx="1939289" cy="676275"/>
                                </a:xfrm>
                                <a:custGeom>
                                  <a:avLst/>
                                  <a:gdLst/>
                                  <a:rect l="l" t="t" r="r" b="b"/>
                                  <a:pathLst>
                                    <a:path fill="norm" h="676275" w="1939289" stroke="1">
                                      <a:moveTo>
                                        <a:pt x="1939163" y="0"/>
                                      </a:moveTo>
                                      <a:lnTo>
                                        <a:pt x="0" y="0"/>
                                      </a:lnTo>
                                      <a:lnTo>
                                        <a:pt x="0" y="675652"/>
                                      </a:lnTo>
                                      <a:lnTo>
                                        <a:pt x="1939163" y="675652"/>
                                      </a:lnTo>
                                      <a:lnTo>
                                        <a:pt x="1939163" y="0"/>
                                      </a:lnTo>
                                      <a:close/>
                                    </a:path>
                                  </a:pathLst>
                                </a:custGeom>
                                <a:solidFill>
                                  <a:srgbClr val="B9E5FA"/>
                                </a:solidFill>
                              </wps:spPr>
                              <wps:bodyPr wrap="square" lIns="0" tIns="0" rIns="0" bIns="0" rtlCol="0">
                                <a:prstTxWarp prst="textNoShape">
                                  <a:avLst/>
                                </a:prstTxWarp>
                              </wps:bodyPr>
                            </wps:wsp>
                            <wps:wsp xmlns:wps="http://schemas.microsoft.com/office/word/2010/wordprocessingShape">
                              <wps:cNvPr id="840" name="Graphic 840"/>
                              <wps:cNvSpPr/>
                              <wps:spPr>
                                <a:xfrm>
                                  <a:off x="975245" y="0"/>
                                  <a:ext cx="1270" cy="701675"/>
                                </a:xfrm>
                                <a:custGeom>
                                  <a:avLst/>
                                  <a:gdLst/>
                                  <a:rect l="l" t="t" r="r" b="b"/>
                                  <a:pathLst>
                                    <a:path fill="norm" h="701675" w="0" stroke="1">
                                      <a:moveTo>
                                        <a:pt x="0" y="0"/>
                                      </a:moveTo>
                                      <a:lnTo>
                                        <a:pt x="0" y="701071"/>
                                      </a:lnTo>
                                    </a:path>
                                  </a:pathLst>
                                </a:custGeom>
                                <a:ln w="7620">
                                  <a:solidFill>
                                    <a:srgbClr val="231F20"/>
                                  </a:solidFill>
                                  <a:prstDash val="lgDash"/>
                                </a:ln>
                              </wps:spPr>
                              <wps:bodyPr wrap="square" lIns="0" tIns="0" rIns="0" bIns="0" rtlCol="0">
                                <a:prstTxWarp prst="textNoShape">
                                  <a:avLst/>
                                </a:prstTxWarp>
                              </wps:bodyPr>
                            </wps:wsp>
                            <wps:wsp xmlns:wps="http://schemas.microsoft.com/office/word/2010/wordprocessingShape">
                              <wps:cNvPr id="841" name="Graphic 841"/>
                              <wps:cNvSpPr/>
                              <wps:spPr>
                                <a:xfrm>
                                  <a:off x="541337" y="136328"/>
                                  <a:ext cx="392430" cy="241300"/>
                                </a:xfrm>
                                <a:custGeom>
                                  <a:avLst/>
                                  <a:gdLst/>
                                  <a:rect l="l" t="t" r="r" b="b"/>
                                  <a:pathLst>
                                    <a:path fill="norm" h="241300" w="392430" stroke="1">
                                      <a:moveTo>
                                        <a:pt x="379450" y="0"/>
                                      </a:moveTo>
                                      <a:lnTo>
                                        <a:pt x="0" y="219087"/>
                                      </a:lnTo>
                                      <a:lnTo>
                                        <a:pt x="12700" y="241084"/>
                                      </a:lnTo>
                                      <a:lnTo>
                                        <a:pt x="392150" y="21996"/>
                                      </a:lnTo>
                                      <a:lnTo>
                                        <a:pt x="379450" y="0"/>
                                      </a:lnTo>
                                      <a:close/>
                                    </a:path>
                                  </a:pathLst>
                                </a:custGeom>
                                <a:solidFill>
                                  <a:srgbClr val="231F20"/>
                                </a:solidFill>
                              </wps:spPr>
                              <wps:bodyPr wrap="square" lIns="0" tIns="0" rIns="0" bIns="0" rtlCol="0">
                                <a:prstTxWarp prst="textNoShape">
                                  <a:avLst/>
                                </a:prstTxWarp>
                              </wps:bodyPr>
                            </wps:wsp>
                            <pic:pic xmlns:pic="http://schemas.openxmlformats.org/drawingml/2006/picture">
                              <pic:nvPicPr>
                                <pic:cNvPr id="842" name="Image 842"/>
                                <pic:cNvPicPr/>
                              </pic:nvPicPr>
                              <pic:blipFill>
                                <a:blip xmlns:r="http://schemas.openxmlformats.org/officeDocument/2006/relationships" r:embed="rId31" cstate="print"/>
                                <a:stretch>
                                  <a:fillRect/>
                                </a:stretch>
                              </pic:blipFill>
                              <pic:spPr>
                                <a:xfrm>
                                  <a:off x="880884" y="116668"/>
                                  <a:ext cx="99364" cy="85267"/>
                                </a:xfrm>
                                <a:prstGeom prst="rect">
                                  <a:avLst/>
                                </a:prstGeom>
                              </pic:spPr>
                            </pic:pic>
                            <wps:wsp xmlns:wps="http://schemas.microsoft.com/office/word/2010/wordprocessingShape">
                              <wps:cNvPr id="843" name="Graphic 843"/>
                              <wps:cNvSpPr/>
                              <wps:spPr>
                                <a:xfrm>
                                  <a:off x="982700" y="121925"/>
                                  <a:ext cx="438784" cy="25400"/>
                                </a:xfrm>
                                <a:custGeom>
                                  <a:avLst/>
                                  <a:gdLst/>
                                  <a:rect l="l" t="t" r="r" b="b"/>
                                  <a:pathLst>
                                    <a:path fill="norm" h="25400" w="438784" stroke="1">
                                      <a:moveTo>
                                        <a:pt x="438162" y="0"/>
                                      </a:moveTo>
                                      <a:lnTo>
                                        <a:pt x="0" y="0"/>
                                      </a:lnTo>
                                      <a:lnTo>
                                        <a:pt x="0" y="25401"/>
                                      </a:lnTo>
                                      <a:lnTo>
                                        <a:pt x="438162" y="25401"/>
                                      </a:lnTo>
                                      <a:lnTo>
                                        <a:pt x="438162" y="0"/>
                                      </a:lnTo>
                                      <a:close/>
                                    </a:path>
                                  </a:pathLst>
                                </a:custGeom>
                                <a:solidFill>
                                  <a:srgbClr val="231F20"/>
                                </a:solidFill>
                              </wps:spPr>
                              <wps:bodyPr wrap="square" lIns="0" tIns="0" rIns="0" bIns="0" rtlCol="0">
                                <a:prstTxWarp prst="textNoShape">
                                  <a:avLst/>
                                </a:prstTxWarp>
                              </wps:bodyPr>
                            </wps:wsp>
                            <pic:pic xmlns:pic="http://schemas.openxmlformats.org/drawingml/2006/picture">
                              <pic:nvPicPr>
                                <pic:cNvPr id="844" name="Image 844"/>
                                <pic:cNvPicPr/>
                              </pic:nvPicPr>
                              <pic:blipFill>
                                <a:blip xmlns:r="http://schemas.openxmlformats.org/officeDocument/2006/relationships" r:embed="rId32" cstate="print"/>
                                <a:stretch>
                                  <a:fillRect/>
                                </a:stretch>
                              </pic:blipFill>
                              <pic:spPr>
                                <a:xfrm>
                                  <a:off x="1395349" y="86315"/>
                                  <a:ext cx="86855" cy="96634"/>
                                </a:xfrm>
                                <a:prstGeom prst="rect">
                                  <a:avLst/>
                                </a:prstGeom>
                              </pic:spPr>
                            </pic:pic>
                            <wps:wsp xmlns:wps="http://schemas.microsoft.com/office/word/2010/wordprocessingShape">
                              <wps:cNvPr id="845" name="Graphic 845"/>
                              <wps:cNvSpPr/>
                              <wps:spPr>
                                <a:xfrm>
                                  <a:off x="193598" y="155835"/>
                                  <a:ext cx="713105" cy="433705"/>
                                </a:xfrm>
                                <a:custGeom>
                                  <a:avLst/>
                                  <a:gdLst/>
                                  <a:rect l="l" t="t" r="r" b="b"/>
                                  <a:pathLst>
                                    <a:path fill="norm" h="433705" w="713105" stroke="1">
                                      <a:moveTo>
                                        <a:pt x="21793" y="409701"/>
                                      </a:moveTo>
                                      <a:lnTo>
                                        <a:pt x="0" y="422757"/>
                                      </a:lnTo>
                                      <a:lnTo>
                                        <a:pt x="6527" y="433654"/>
                                      </a:lnTo>
                                      <a:lnTo>
                                        <a:pt x="28321" y="420598"/>
                                      </a:lnTo>
                                      <a:lnTo>
                                        <a:pt x="21793" y="409701"/>
                                      </a:lnTo>
                                      <a:close/>
                                    </a:path>
                                    <a:path fill="norm" h="433705" w="713105" stroke="1">
                                      <a:moveTo>
                                        <a:pt x="65379" y="383616"/>
                                      </a:moveTo>
                                      <a:lnTo>
                                        <a:pt x="43586" y="396659"/>
                                      </a:lnTo>
                                      <a:lnTo>
                                        <a:pt x="50114" y="407555"/>
                                      </a:lnTo>
                                      <a:lnTo>
                                        <a:pt x="71907" y="394512"/>
                                      </a:lnTo>
                                      <a:lnTo>
                                        <a:pt x="65379" y="383616"/>
                                      </a:lnTo>
                                      <a:close/>
                                    </a:path>
                                    <a:path fill="norm" h="433705" w="713105" stroke="1">
                                      <a:moveTo>
                                        <a:pt x="108965" y="357517"/>
                                      </a:moveTo>
                                      <a:lnTo>
                                        <a:pt x="87172" y="370560"/>
                                      </a:lnTo>
                                      <a:lnTo>
                                        <a:pt x="93700" y="381457"/>
                                      </a:lnTo>
                                      <a:lnTo>
                                        <a:pt x="115493" y="368414"/>
                                      </a:lnTo>
                                      <a:lnTo>
                                        <a:pt x="108965" y="357517"/>
                                      </a:lnTo>
                                      <a:close/>
                                    </a:path>
                                    <a:path fill="norm" h="433705" w="713105" stroke="1">
                                      <a:moveTo>
                                        <a:pt x="152565" y="331406"/>
                                      </a:moveTo>
                                      <a:lnTo>
                                        <a:pt x="130759" y="344474"/>
                                      </a:lnTo>
                                      <a:lnTo>
                                        <a:pt x="137287" y="355371"/>
                                      </a:lnTo>
                                      <a:lnTo>
                                        <a:pt x="159080" y="342315"/>
                                      </a:lnTo>
                                      <a:lnTo>
                                        <a:pt x="152565" y="331406"/>
                                      </a:lnTo>
                                      <a:close/>
                                    </a:path>
                                    <a:path fill="norm" h="433705" w="713105" stroke="1">
                                      <a:moveTo>
                                        <a:pt x="196151" y="305320"/>
                                      </a:moveTo>
                                      <a:lnTo>
                                        <a:pt x="174358" y="318363"/>
                                      </a:lnTo>
                                      <a:lnTo>
                                        <a:pt x="180873" y="329260"/>
                                      </a:lnTo>
                                      <a:lnTo>
                                        <a:pt x="202666" y="316217"/>
                                      </a:lnTo>
                                      <a:lnTo>
                                        <a:pt x="196151" y="305320"/>
                                      </a:lnTo>
                                      <a:close/>
                                    </a:path>
                                    <a:path fill="norm" h="433705" w="713105" stroke="1">
                                      <a:moveTo>
                                        <a:pt x="239737" y="279222"/>
                                      </a:moveTo>
                                      <a:lnTo>
                                        <a:pt x="217944" y="292265"/>
                                      </a:lnTo>
                                      <a:lnTo>
                                        <a:pt x="224459" y="303161"/>
                                      </a:lnTo>
                                      <a:lnTo>
                                        <a:pt x="246252" y="290118"/>
                                      </a:lnTo>
                                      <a:lnTo>
                                        <a:pt x="239737" y="279222"/>
                                      </a:lnTo>
                                      <a:close/>
                                    </a:path>
                                    <a:path fill="norm" h="433705" w="713105" stroke="1">
                                      <a:moveTo>
                                        <a:pt x="283324" y="253123"/>
                                      </a:moveTo>
                                      <a:lnTo>
                                        <a:pt x="261531" y="266179"/>
                                      </a:lnTo>
                                      <a:lnTo>
                                        <a:pt x="268046" y="277075"/>
                                      </a:lnTo>
                                      <a:lnTo>
                                        <a:pt x="289839" y="264020"/>
                                      </a:lnTo>
                                      <a:lnTo>
                                        <a:pt x="283324" y="253123"/>
                                      </a:lnTo>
                                      <a:close/>
                                    </a:path>
                                    <a:path fill="norm" h="433705" w="713105" stroke="1">
                                      <a:moveTo>
                                        <a:pt x="326910" y="227037"/>
                                      </a:moveTo>
                                      <a:lnTo>
                                        <a:pt x="305117" y="240080"/>
                                      </a:lnTo>
                                      <a:lnTo>
                                        <a:pt x="311645" y="250977"/>
                                      </a:lnTo>
                                      <a:lnTo>
                                        <a:pt x="333438" y="237934"/>
                                      </a:lnTo>
                                      <a:lnTo>
                                        <a:pt x="326910" y="227037"/>
                                      </a:lnTo>
                                      <a:close/>
                                    </a:path>
                                    <a:path fill="norm" h="433705" w="713105" stroke="1">
                                      <a:moveTo>
                                        <a:pt x="370497" y="200939"/>
                                      </a:moveTo>
                                      <a:lnTo>
                                        <a:pt x="348703" y="213982"/>
                                      </a:lnTo>
                                      <a:lnTo>
                                        <a:pt x="355231" y="224878"/>
                                      </a:lnTo>
                                      <a:lnTo>
                                        <a:pt x="377024" y="211836"/>
                                      </a:lnTo>
                                      <a:lnTo>
                                        <a:pt x="370497" y="200939"/>
                                      </a:lnTo>
                                      <a:close/>
                                    </a:path>
                                    <a:path fill="norm" h="433705" w="713105" stroke="1">
                                      <a:moveTo>
                                        <a:pt x="414083" y="174840"/>
                                      </a:moveTo>
                                      <a:lnTo>
                                        <a:pt x="392290" y="187896"/>
                                      </a:lnTo>
                                      <a:lnTo>
                                        <a:pt x="398818" y="198793"/>
                                      </a:lnTo>
                                      <a:lnTo>
                                        <a:pt x="420611" y="185737"/>
                                      </a:lnTo>
                                      <a:lnTo>
                                        <a:pt x="414083" y="174840"/>
                                      </a:lnTo>
                                      <a:close/>
                                    </a:path>
                                    <a:path fill="norm" h="433705" w="713105" stroke="1">
                                      <a:moveTo>
                                        <a:pt x="457669" y="148755"/>
                                      </a:moveTo>
                                      <a:lnTo>
                                        <a:pt x="435876" y="161798"/>
                                      </a:lnTo>
                                      <a:lnTo>
                                        <a:pt x="442404" y="172694"/>
                                      </a:lnTo>
                                      <a:lnTo>
                                        <a:pt x="464197" y="159651"/>
                                      </a:lnTo>
                                      <a:lnTo>
                                        <a:pt x="457669" y="148755"/>
                                      </a:lnTo>
                                      <a:close/>
                                    </a:path>
                                    <a:path fill="norm" h="433705" w="713105" stroke="1">
                                      <a:moveTo>
                                        <a:pt x="501256" y="122656"/>
                                      </a:moveTo>
                                      <a:lnTo>
                                        <a:pt x="479463" y="135699"/>
                                      </a:lnTo>
                                      <a:lnTo>
                                        <a:pt x="485990" y="146596"/>
                                      </a:lnTo>
                                      <a:lnTo>
                                        <a:pt x="507784" y="133553"/>
                                      </a:lnTo>
                                      <a:lnTo>
                                        <a:pt x="501256" y="122656"/>
                                      </a:lnTo>
                                      <a:close/>
                                    </a:path>
                                    <a:path fill="norm" h="433705" w="713105" stroke="1">
                                      <a:moveTo>
                                        <a:pt x="544842" y="96558"/>
                                      </a:moveTo>
                                      <a:lnTo>
                                        <a:pt x="523049" y="109613"/>
                                      </a:lnTo>
                                      <a:lnTo>
                                        <a:pt x="529577" y="120510"/>
                                      </a:lnTo>
                                      <a:lnTo>
                                        <a:pt x="551370" y="107454"/>
                                      </a:lnTo>
                                      <a:lnTo>
                                        <a:pt x="544842" y="96558"/>
                                      </a:lnTo>
                                      <a:close/>
                                    </a:path>
                                    <a:path fill="norm" h="433705" w="713105" stroke="1">
                                      <a:moveTo>
                                        <a:pt x="588441" y="70472"/>
                                      </a:moveTo>
                                      <a:lnTo>
                                        <a:pt x="566635" y="83515"/>
                                      </a:lnTo>
                                      <a:lnTo>
                                        <a:pt x="573163" y="94411"/>
                                      </a:lnTo>
                                      <a:lnTo>
                                        <a:pt x="594969" y="81368"/>
                                      </a:lnTo>
                                      <a:lnTo>
                                        <a:pt x="588441" y="70472"/>
                                      </a:lnTo>
                                      <a:close/>
                                    </a:path>
                                    <a:path fill="norm" h="433705" w="713105" stroke="1">
                                      <a:moveTo>
                                        <a:pt x="632028" y="44373"/>
                                      </a:moveTo>
                                      <a:lnTo>
                                        <a:pt x="610235" y="57416"/>
                                      </a:lnTo>
                                      <a:lnTo>
                                        <a:pt x="616762" y="68313"/>
                                      </a:lnTo>
                                      <a:lnTo>
                                        <a:pt x="638556" y="55270"/>
                                      </a:lnTo>
                                      <a:lnTo>
                                        <a:pt x="632028" y="44373"/>
                                      </a:lnTo>
                                      <a:close/>
                                    </a:path>
                                    <a:path fill="norm" h="433705" w="713105" stroke="1">
                                      <a:moveTo>
                                        <a:pt x="675614" y="18275"/>
                                      </a:moveTo>
                                      <a:lnTo>
                                        <a:pt x="653821" y="31330"/>
                                      </a:lnTo>
                                      <a:lnTo>
                                        <a:pt x="660349" y="42227"/>
                                      </a:lnTo>
                                      <a:lnTo>
                                        <a:pt x="682142" y="29171"/>
                                      </a:lnTo>
                                      <a:lnTo>
                                        <a:pt x="675614" y="18275"/>
                                      </a:lnTo>
                                      <a:close/>
                                    </a:path>
                                    <a:path fill="norm" h="433705" w="713105" stroke="1">
                                      <a:moveTo>
                                        <a:pt x="706132" y="0"/>
                                      </a:moveTo>
                                      <a:lnTo>
                                        <a:pt x="697407" y="5219"/>
                                      </a:lnTo>
                                      <a:lnTo>
                                        <a:pt x="703935" y="16116"/>
                                      </a:lnTo>
                                      <a:lnTo>
                                        <a:pt x="712660" y="10896"/>
                                      </a:lnTo>
                                      <a:lnTo>
                                        <a:pt x="706132"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846" name="Graphic 846"/>
                              <wps:cNvSpPr/>
                              <wps:spPr>
                                <a:xfrm>
                                  <a:off x="288785" y="549992"/>
                                  <a:ext cx="652780" cy="82550"/>
                                </a:xfrm>
                                <a:custGeom>
                                  <a:avLst/>
                                  <a:gdLst/>
                                  <a:rect l="l" t="t" r="r" b="b"/>
                                  <a:pathLst>
                                    <a:path fill="norm" h="82550" w="652780" stroke="1">
                                      <a:moveTo>
                                        <a:pt x="652487" y="0"/>
                                      </a:moveTo>
                                      <a:lnTo>
                                        <a:pt x="647623" y="0"/>
                                      </a:lnTo>
                                      <a:lnTo>
                                        <a:pt x="647623" y="6476"/>
                                      </a:lnTo>
                                      <a:lnTo>
                                        <a:pt x="644042" y="13042"/>
                                      </a:lnTo>
                                      <a:lnTo>
                                        <a:pt x="636663" y="19621"/>
                                      </a:lnTo>
                                      <a:lnTo>
                                        <a:pt x="639889" y="23253"/>
                                      </a:lnTo>
                                      <a:lnTo>
                                        <a:pt x="645215" y="17820"/>
                                      </a:lnTo>
                                      <a:lnTo>
                                        <a:pt x="649170" y="12122"/>
                                      </a:lnTo>
                                      <a:lnTo>
                                        <a:pt x="651509" y="6476"/>
                                      </a:lnTo>
                                      <a:lnTo>
                                        <a:pt x="651633" y="6176"/>
                                      </a:lnTo>
                                      <a:lnTo>
                                        <a:pt x="652487" y="0"/>
                                      </a:lnTo>
                                      <a:close/>
                                    </a:path>
                                    <a:path fill="norm" h="82550" w="652780" stroke="1">
                                      <a:moveTo>
                                        <a:pt x="615950" y="33045"/>
                                      </a:moveTo>
                                      <a:lnTo>
                                        <a:pt x="609206" y="36436"/>
                                      </a:lnTo>
                                      <a:lnTo>
                                        <a:pt x="601459" y="39700"/>
                                      </a:lnTo>
                                      <a:lnTo>
                                        <a:pt x="592823" y="42824"/>
                                      </a:lnTo>
                                      <a:lnTo>
                                        <a:pt x="594474" y="47396"/>
                                      </a:lnTo>
                                      <a:lnTo>
                                        <a:pt x="600900" y="44984"/>
                                      </a:lnTo>
                                      <a:lnTo>
                                        <a:pt x="606990" y="42511"/>
                                      </a:lnTo>
                                      <a:lnTo>
                                        <a:pt x="612737" y="39979"/>
                                      </a:lnTo>
                                      <a:lnTo>
                                        <a:pt x="618134" y="37388"/>
                                      </a:lnTo>
                                      <a:lnTo>
                                        <a:pt x="615950" y="33045"/>
                                      </a:lnTo>
                                      <a:close/>
                                    </a:path>
                                    <a:path fill="norm" h="82550" w="652780" stroke="1">
                                      <a:moveTo>
                                        <a:pt x="568782" y="50469"/>
                                      </a:moveTo>
                                      <a:lnTo>
                                        <a:pt x="561073" y="52628"/>
                                      </a:lnTo>
                                      <a:lnTo>
                                        <a:pt x="552894" y="54698"/>
                                      </a:lnTo>
                                      <a:lnTo>
                                        <a:pt x="544271" y="56641"/>
                                      </a:lnTo>
                                      <a:lnTo>
                                        <a:pt x="545338" y="61391"/>
                                      </a:lnTo>
                                      <a:lnTo>
                                        <a:pt x="551781" y="59893"/>
                                      </a:lnTo>
                                      <a:lnTo>
                                        <a:pt x="558058" y="58353"/>
                                      </a:lnTo>
                                      <a:lnTo>
                                        <a:pt x="564167" y="56769"/>
                                      </a:lnTo>
                                      <a:lnTo>
                                        <a:pt x="570102" y="55143"/>
                                      </a:lnTo>
                                      <a:lnTo>
                                        <a:pt x="568782" y="50469"/>
                                      </a:lnTo>
                                      <a:close/>
                                    </a:path>
                                    <a:path fill="norm" h="82550" w="652780" stroke="1">
                                      <a:moveTo>
                                        <a:pt x="519468" y="61721"/>
                                      </a:moveTo>
                                      <a:lnTo>
                                        <a:pt x="511428" y="63207"/>
                                      </a:lnTo>
                                      <a:lnTo>
                                        <a:pt x="503097" y="64617"/>
                                      </a:lnTo>
                                      <a:lnTo>
                                        <a:pt x="494487" y="65912"/>
                                      </a:lnTo>
                                      <a:lnTo>
                                        <a:pt x="495211" y="70726"/>
                                      </a:lnTo>
                                      <a:lnTo>
                                        <a:pt x="507993" y="68689"/>
                                      </a:lnTo>
                                      <a:lnTo>
                                        <a:pt x="520357" y="66509"/>
                                      </a:lnTo>
                                      <a:lnTo>
                                        <a:pt x="519468" y="61721"/>
                                      </a:lnTo>
                                      <a:close/>
                                    </a:path>
                                    <a:path fill="norm" h="82550" w="652780" stroke="1">
                                      <a:moveTo>
                                        <a:pt x="469366" y="69354"/>
                                      </a:moveTo>
                                      <a:lnTo>
                                        <a:pt x="461162" y="70357"/>
                                      </a:lnTo>
                                      <a:lnTo>
                                        <a:pt x="452754" y="71285"/>
                                      </a:lnTo>
                                      <a:lnTo>
                                        <a:pt x="444169" y="72123"/>
                                      </a:lnTo>
                                      <a:lnTo>
                                        <a:pt x="444369" y="74180"/>
                                      </a:lnTo>
                                      <a:lnTo>
                                        <a:pt x="444441" y="74920"/>
                                      </a:lnTo>
                                      <a:lnTo>
                                        <a:pt x="444510" y="75633"/>
                                      </a:lnTo>
                                      <a:lnTo>
                                        <a:pt x="444576" y="76314"/>
                                      </a:lnTo>
                                      <a:lnTo>
                                        <a:pt x="444639" y="76962"/>
                                      </a:lnTo>
                                      <a:lnTo>
                                        <a:pt x="463736" y="74920"/>
                                      </a:lnTo>
                                      <a:lnTo>
                                        <a:pt x="469963" y="74180"/>
                                      </a:lnTo>
                                      <a:lnTo>
                                        <a:pt x="469709" y="72123"/>
                                      </a:lnTo>
                                      <a:lnTo>
                                        <a:pt x="469605" y="71285"/>
                                      </a:lnTo>
                                      <a:lnTo>
                                        <a:pt x="469490" y="70357"/>
                                      </a:lnTo>
                                      <a:lnTo>
                                        <a:pt x="469366" y="69354"/>
                                      </a:lnTo>
                                      <a:close/>
                                    </a:path>
                                    <a:path fill="norm" h="82550" w="652780" stroke="1">
                                      <a:moveTo>
                                        <a:pt x="418909" y="74282"/>
                                      </a:moveTo>
                                      <a:lnTo>
                                        <a:pt x="410603" y="74904"/>
                                      </a:lnTo>
                                      <a:lnTo>
                                        <a:pt x="402170" y="75450"/>
                                      </a:lnTo>
                                      <a:lnTo>
                                        <a:pt x="393598" y="75895"/>
                                      </a:lnTo>
                                      <a:lnTo>
                                        <a:pt x="393767" y="79133"/>
                                      </a:lnTo>
                                      <a:lnTo>
                                        <a:pt x="393852" y="80759"/>
                                      </a:lnTo>
                                      <a:lnTo>
                                        <a:pt x="412990" y="79585"/>
                                      </a:lnTo>
                                      <a:lnTo>
                                        <a:pt x="419265" y="79133"/>
                                      </a:lnTo>
                                      <a:lnTo>
                                        <a:pt x="419027" y="75895"/>
                                      </a:lnTo>
                                      <a:lnTo>
                                        <a:pt x="418909" y="74282"/>
                                      </a:lnTo>
                                      <a:close/>
                                    </a:path>
                                    <a:path fill="norm" h="82550" w="652780" stroke="1">
                                      <a:moveTo>
                                        <a:pt x="368261" y="76987"/>
                                      </a:moveTo>
                                      <a:lnTo>
                                        <a:pt x="359905" y="77266"/>
                                      </a:lnTo>
                                      <a:lnTo>
                                        <a:pt x="345808" y="77584"/>
                                      </a:lnTo>
                                      <a:lnTo>
                                        <a:pt x="342900" y="77584"/>
                                      </a:lnTo>
                                      <a:lnTo>
                                        <a:pt x="342976" y="82448"/>
                                      </a:lnTo>
                                      <a:lnTo>
                                        <a:pt x="344258" y="82448"/>
                                      </a:lnTo>
                                      <a:lnTo>
                                        <a:pt x="368426" y="81851"/>
                                      </a:lnTo>
                                      <a:lnTo>
                                        <a:pt x="368282" y="77584"/>
                                      </a:lnTo>
                                      <a:lnTo>
                                        <a:pt x="368261" y="76987"/>
                                      </a:lnTo>
                                      <a:close/>
                                    </a:path>
                                    <a:path fill="norm" h="82550" w="652780" stroke="1">
                                      <a:moveTo>
                                        <a:pt x="292188" y="77304"/>
                                      </a:moveTo>
                                      <a:lnTo>
                                        <a:pt x="292061" y="82168"/>
                                      </a:lnTo>
                                      <a:lnTo>
                                        <a:pt x="290375" y="82168"/>
                                      </a:lnTo>
                                      <a:lnTo>
                                        <a:pt x="312461" y="82550"/>
                                      </a:lnTo>
                                      <a:lnTo>
                                        <a:pt x="317525" y="82550"/>
                                      </a:lnTo>
                                      <a:lnTo>
                                        <a:pt x="317550" y="77685"/>
                                      </a:lnTo>
                                      <a:lnTo>
                                        <a:pt x="312381" y="77685"/>
                                      </a:lnTo>
                                      <a:lnTo>
                                        <a:pt x="292188" y="77304"/>
                                      </a:lnTo>
                                      <a:close/>
                                    </a:path>
                                    <a:path fill="norm" h="82550" w="652780" stroke="1">
                                      <a:moveTo>
                                        <a:pt x="241515" y="75044"/>
                                      </a:moveTo>
                                      <a:lnTo>
                                        <a:pt x="241198" y="79908"/>
                                      </a:lnTo>
                                      <a:lnTo>
                                        <a:pt x="266623" y="81292"/>
                                      </a:lnTo>
                                      <a:lnTo>
                                        <a:pt x="266839" y="76428"/>
                                      </a:lnTo>
                                      <a:lnTo>
                                        <a:pt x="249834" y="75590"/>
                                      </a:lnTo>
                                      <a:lnTo>
                                        <a:pt x="241515" y="75044"/>
                                      </a:lnTo>
                                      <a:close/>
                                    </a:path>
                                    <a:path fill="norm" h="82550" w="652780" stroke="1">
                                      <a:moveTo>
                                        <a:pt x="190995" y="70624"/>
                                      </a:moveTo>
                                      <a:lnTo>
                                        <a:pt x="190461" y="75450"/>
                                      </a:lnTo>
                                      <a:lnTo>
                                        <a:pt x="196697" y="76129"/>
                                      </a:lnTo>
                                      <a:lnTo>
                                        <a:pt x="215811" y="77965"/>
                                      </a:lnTo>
                                      <a:lnTo>
                                        <a:pt x="216230" y="73126"/>
                                      </a:lnTo>
                                      <a:lnTo>
                                        <a:pt x="207645" y="72377"/>
                                      </a:lnTo>
                                      <a:lnTo>
                                        <a:pt x="199237" y="71539"/>
                                      </a:lnTo>
                                      <a:lnTo>
                                        <a:pt x="190995" y="70624"/>
                                      </a:lnTo>
                                      <a:close/>
                                    </a:path>
                                    <a:path fill="norm" h="82550" w="652780" stroke="1">
                                      <a:moveTo>
                                        <a:pt x="140804" y="63639"/>
                                      </a:moveTo>
                                      <a:lnTo>
                                        <a:pt x="139992" y="68427"/>
                                      </a:lnTo>
                                      <a:lnTo>
                                        <a:pt x="152398" y="70435"/>
                                      </a:lnTo>
                                      <a:lnTo>
                                        <a:pt x="165176" y="72301"/>
                                      </a:lnTo>
                                      <a:lnTo>
                                        <a:pt x="165849" y="67487"/>
                                      </a:lnTo>
                                      <a:lnTo>
                                        <a:pt x="157251" y="66293"/>
                                      </a:lnTo>
                                      <a:lnTo>
                                        <a:pt x="148894" y="65011"/>
                                      </a:lnTo>
                                      <a:lnTo>
                                        <a:pt x="140804" y="63639"/>
                                      </a:lnTo>
                                      <a:close/>
                                    </a:path>
                                    <a:path fill="norm" h="82550" w="652780" stroke="1">
                                      <a:moveTo>
                                        <a:pt x="91262" y="53289"/>
                                      </a:moveTo>
                                      <a:lnTo>
                                        <a:pt x="114935" y="63728"/>
                                      </a:lnTo>
                                      <a:lnTo>
                                        <a:pt x="115803" y="59488"/>
                                      </a:lnTo>
                                      <a:lnTo>
                                        <a:pt x="115912" y="58953"/>
                                      </a:lnTo>
                                      <a:lnTo>
                                        <a:pt x="107302" y="57175"/>
                                      </a:lnTo>
                                      <a:lnTo>
                                        <a:pt x="99072" y="55283"/>
                                      </a:lnTo>
                                      <a:lnTo>
                                        <a:pt x="91262" y="53289"/>
                                      </a:lnTo>
                                      <a:close/>
                                    </a:path>
                                    <a:path fill="norm" h="82550" w="652780" stroke="1">
                                      <a:moveTo>
                                        <a:pt x="43370" y="37591"/>
                                      </a:moveTo>
                                      <a:lnTo>
                                        <a:pt x="65493" y="50965"/>
                                      </a:lnTo>
                                      <a:lnTo>
                                        <a:pt x="66885" y="46623"/>
                                      </a:lnTo>
                                      <a:lnTo>
                                        <a:pt x="66979" y="46329"/>
                                      </a:lnTo>
                                      <a:lnTo>
                                        <a:pt x="58343" y="43548"/>
                                      </a:lnTo>
                                      <a:lnTo>
                                        <a:pt x="50457" y="40627"/>
                                      </a:lnTo>
                                      <a:lnTo>
                                        <a:pt x="43370" y="37591"/>
                                      </a:lnTo>
                                      <a:close/>
                                    </a:path>
                                    <a:path fill="norm" h="82550" w="652780" stroke="1">
                                      <a:moveTo>
                                        <a:pt x="4305" y="9258"/>
                                      </a:moveTo>
                                      <a:lnTo>
                                        <a:pt x="0" y="11518"/>
                                      </a:lnTo>
                                      <a:lnTo>
                                        <a:pt x="3164" y="16429"/>
                                      </a:lnTo>
                                      <a:lnTo>
                                        <a:pt x="7350" y="21150"/>
                                      </a:lnTo>
                                      <a:lnTo>
                                        <a:pt x="12512" y="25697"/>
                                      </a:lnTo>
                                      <a:lnTo>
                                        <a:pt x="18605" y="30086"/>
                                      </a:lnTo>
                                      <a:lnTo>
                                        <a:pt x="21285" y="26022"/>
                                      </a:lnTo>
                                      <a:lnTo>
                                        <a:pt x="12966" y="20548"/>
                                      </a:lnTo>
                                      <a:lnTo>
                                        <a:pt x="7238" y="14858"/>
                                      </a:lnTo>
                                      <a:lnTo>
                                        <a:pt x="4305" y="9258"/>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854" style="width:152.7pt;height:64.15pt;margin-top:2.85pt;margin-left:71.81pt;position:absolute;z-index:-251394048" coordorigin="1436,57" coordsize="3054,1283">
                      <v:rect id="_x0000_s1855" style="width:3054;height:1065;left:1436;position:absolute;top:275" filled="t" fillcolor="#b9e5fa" stroked="f">
                        <v:fill type="solid"/>
                      </v:rect>
                      <v:line id="_x0000_s1856" style="position:absolute" from="2972,57" to="2972,1161" stroked="t" strokecolor="#231f20" strokeweight="0.6pt">
                        <v:stroke dashstyle="longDash"/>
                      </v:line>
                      <v:shape id="_x0000_s1857" style="width:618;height:380;left:2288;position:absolute;top:271" coordorigin="2289,272" coordsize="618,380" path="m2886,272l2289,617,2309,651,2906,306,2886,272xe" filled="t" fillcolor="#231f20" stroked="f">
                        <v:fill type="solid"/>
                        <v:path arrowok="t"/>
                      </v:shape>
                      <v:shape id="_x0000_s1858" type="#_x0000_t75" style="width:157;height:135;left:2823;position:absolute;top:240" stroked="f">
                        <v:imagedata r:id="rId31" o:title=""/>
                      </v:shape>
                      <v:rect id="_x0000_s1859" style="width:691;height:40;left:2983;position:absolute;top:248" filled="t" fillcolor="#231f20" stroked="f">
                        <v:fill type="solid"/>
                      </v:rect>
                      <v:shape id="_x0000_s1860" type="#_x0000_t75" style="width:137;height:153;left:3633;position:absolute;top:192" stroked="f">
                        <v:imagedata r:id="rId32" o:title=""/>
                      </v:shape>
                      <v:shape id="_x0000_s1861" style="width:1123;height:683;left:1741;position:absolute;top:302" coordorigin="1741,302" coordsize="1123,683" path="m1775,948l1741,968,1751,985,1786,965,1775,948xm1844,906l1810,927,1820,944,1854,924,1844,906xm1913,865l1878,886,1889,903,1923,882,1913,865xm1981,824l1947,845,1957,862,1992,841,1981,824xm2050,783l2016,804,2026,821,2060,800,2050,783xm2119,742l2084,763,2095,780,2129,759,2119,742xm2187,701l2153,721,2163,739,2198,718,2187,701xm2256,660l2222,680,2232,698,2266,677,2256,660xm2325,619l2290,639,2301,656,2335,636,2325,619xm2393,578l2359,598,2369,615,2404,595,2393,578xm2462,537l2428,557,2438,574,2472,554,2462,537xm2531,495l2496,516,2507,533,2541,513,2531,495xm2599,454l2565,475,2575,492,2609,472,2599,454xm2668,413l2634,434,2644,451,2678,430,2668,413xm2736,372l2702,393,2712,410,2747,389,2736,372xm2805,331l2771,352,2781,369,2815,348,2805,331xm2853,302l2839,311,2850,328,2863,319,2853,302xe" filled="t" fillcolor="#ed1c24" stroked="f">
                        <v:fill type="solid"/>
                        <v:path arrowok="t"/>
                      </v:shape>
                      <v:shape id="_x0000_s1862" style="width:1028;height:130;left:1891;position:absolute;top:923" coordorigin="1891,923" coordsize="1028,130" path="m2919,923l2911,923,2911,933,2905,944,2894,954,2899,960,2907,951,2913,942,2917,933,2917,933,2919,923xm2861,975l2850,980,2838,986,2825,990,2827,998,2837,994,2847,990,2856,986,2865,982,2861,975xm2787,1003l2775,1006,2762,1009,2748,1012,2750,1020,2760,1017,2770,1015,2780,1012,2789,1010,2787,1003xm2709,1020l2696,1023,2683,1025,2670,1027,2671,1034,2691,1031,2711,1028,2709,1020xm2630,1032l2617,1034,2604,1035,2591,1037,2591,1040,2591,1041,2591,1042,2591,1043,2591,1044,2621,1041,2631,1040,2631,1037,2631,1035,2630,1034,2630,1032xm2551,1040l2538,1041,2524,1042,2511,1043,2511,1048,2511,1050,2541,1048,2551,1048,2551,1043,2551,1040xm2471,1044l2458,1045,2436,1045,2431,1045,2431,1053,2433,1053,2471,1052,2471,1045,2471,1044xm2351,1045l2351,1052,2348,1052,2383,1053,2391,1053,2391,1045,2383,1045,2351,1045xm2271,1041l2271,1049,2311,1051,2311,1043,2285,1042,2271,1041xm2192,1034l2191,1042,2201,1043,2231,1046,2232,1038,2218,1037,2205,1036,2192,1034xm2113,1023l2112,1031,2131,1034,2151,1037,2152,1029,2139,1027,2126,1025,2113,1023xm2035,1007l2033,1014,2042,1017,2052,1019,2062,1021,2072,1023,2073,1017,2074,1016,2060,1013,2047,1010,2035,1007xm1959,982l1956,989,1965,993,1974,996,1984,1000,1994,1003,1996,996,1997,996,1983,992,1971,987,1959,982xm1898,938l1891,941,1896,949,1903,956,1911,964,1920,970,1925,964,1911,955,1902,946,1898,938xe" filled="t" fillcolor="#231f20" stroked="f">
                        <v:fill type="solid"/>
                        <v:path arrowok="t"/>
                      </v:shape>
                    </v:group>
                  </w:pict>
                </mc:Fallback>
              </mc:AlternateContent>
            </w:r>
            <w:r>
              <w:rPr>
                <w:color w:val="ED1C24"/>
                <w:spacing w:val="-2"/>
                <w:sz w:val="15"/>
              </w:rPr>
              <w:t>折射</w:t>
            </w:r>
          </w:p>
          <w:p>
            <w:pPr>
              <w:pStyle w:val="TableParagraph"/>
              <w:spacing w:before="167"/>
              <w:rPr>
                <w:i/>
                <w:sz w:val="20"/>
              </w:rPr>
            </w:pPr>
          </w:p>
          <w:p>
            <w:pPr>
              <w:pStyle w:val="TableParagraph"/>
              <w:numPr>
                <w:ilvl w:val="0"/>
                <w:numId w:val="50"/>
              </w:numPr>
              <w:tabs>
                <w:tab w:val="left" w:pos="669"/>
                <w:tab w:val="left" w:pos="5016"/>
              </w:tabs>
              <w:spacing w:before="0" w:after="0" w:line="240" w:lineRule="auto"/>
              <w:ind w:left="669" w:right="0" w:hanging="160"/>
              <w:jc w:val="left"/>
              <w:rPr>
                <w:color w:val="231F20"/>
                <w:position w:val="10"/>
                <w:sz w:val="16"/>
              </w:rPr>
            </w:pPr>
            <w:r>
              <w:rPr>
                <w:color w:val="231F20"/>
                <w:position w:val="10"/>
                <w:sz w:val="12"/>
              </w:rPr>
              <w:t>60</w:t>
            </w:r>
            <w:r>
              <w:rPr>
                <w:color w:val="231F20"/>
                <w:spacing w:val="-2"/>
                <w:position w:val="10"/>
                <w:sz w:val="12"/>
              </w:rPr>
              <w:t>度</w:t>
            </w:r>
            <w:r>
              <w:rPr>
                <w:color w:val="231F20"/>
                <w:position w:val="10"/>
                <w:sz w:val="12"/>
              </w:rPr>
              <w:tab/>
            </w:r>
            <w:r>
              <w:rPr>
                <w:color w:val="231F20"/>
                <w:sz w:val="12"/>
              </w:rPr>
              <w:t xml:space="preserve">临界角 </w:t>
            </w:r>
            <w:r>
              <w:rPr>
                <w:color w:val="231F20"/>
                <w:sz w:val="12"/>
              </w:rPr>
              <w:t>=</w:t>
            </w:r>
            <w:r>
              <w:rPr>
                <w:color w:val="231F20"/>
                <w:spacing w:val="-5"/>
                <w:sz w:val="12"/>
              </w:rPr>
              <w:t xml:space="preserve"> 60</w:t>
            </w:r>
          </w:p>
          <w:p>
            <w:pPr>
              <w:pStyle w:val="TableParagraph"/>
              <w:spacing w:before="129"/>
              <w:ind w:left="1929"/>
              <w:rPr>
                <w:sz w:val="16"/>
              </w:rPr>
            </w:pPr>
            <w:r>
              <w:rPr>
                <w:sz w:val="16"/>
              </w:rPr>
              <mc:AlternateContent>
                <mc:Choice Requires="wpg">
                  <w:drawing>
                    <wp:anchor distT="0" distB="0" distL="0" distR="0" simplePos="0" relativeHeight="251927552" behindDoc="1" locked="0" layoutInCell="1" allowOverlap="1">
                      <wp:simplePos x="0" y="0"/>
                      <wp:positionH relativeFrom="column">
                        <wp:posOffset>3028264</wp:posOffset>
                      </wp:positionH>
                      <wp:positionV relativeFrom="paragraph">
                        <wp:posOffset>-166895</wp:posOffset>
                      </wp:positionV>
                      <wp:extent cx="1108710" cy="243840"/>
                      <wp:effectExtent l="0" t="0" r="0" b="0"/>
                      <wp:wrapNone/>
                      <wp:docPr id="847" name="Group 847"/>
                      <wp:cNvGraphicFramePr/>
                      <a:graphic xmlns:a="http://schemas.openxmlformats.org/drawingml/2006/main">
                        <a:graphicData uri="http://schemas.microsoft.com/office/word/2010/wordprocessingGroup">
                          <wpg:wgp xmlns:wpg="http://schemas.microsoft.com/office/word/2010/wordprocessingGroup">
                            <wpg:cNvGrpSpPr/>
                            <wpg:grpSpPr>
                              <a:xfrm>
                                <a:off x="0" y="0"/>
                                <a:ext cx="1108710" cy="243840"/>
                                <a:chOff x="0" y="0"/>
                                <a:chExt cx="1108710" cy="243840"/>
                              </a:xfrm>
                            </wpg:grpSpPr>
                            <wps:wsp xmlns:wps="http://schemas.microsoft.com/office/word/2010/wordprocessingShape">
                              <wps:cNvPr id="848" name="Graphic 848"/>
                              <wps:cNvSpPr/>
                              <wps:spPr>
                                <a:xfrm>
                                  <a:off x="19012" y="19049"/>
                                  <a:ext cx="1089660" cy="224790"/>
                                </a:xfrm>
                                <a:custGeom>
                                  <a:avLst/>
                                  <a:gdLst/>
                                  <a:rect l="l" t="t" r="r" b="b"/>
                                  <a:pathLst>
                                    <a:path fill="norm" h="224790" w="1089660" stroke="1">
                                      <a:moveTo>
                                        <a:pt x="1089088" y="0"/>
                                      </a:moveTo>
                                      <a:lnTo>
                                        <a:pt x="1065288" y="0"/>
                                      </a:lnTo>
                                      <a:lnTo>
                                        <a:pt x="1065288" y="8890"/>
                                      </a:lnTo>
                                      <a:lnTo>
                                        <a:pt x="1079601" y="8890"/>
                                      </a:lnTo>
                                      <a:lnTo>
                                        <a:pt x="1079601" y="9093"/>
                                      </a:lnTo>
                                      <a:lnTo>
                                        <a:pt x="1079601" y="215531"/>
                                      </a:lnTo>
                                      <a:lnTo>
                                        <a:pt x="1079601" y="215900"/>
                                      </a:lnTo>
                                      <a:lnTo>
                                        <a:pt x="9601" y="215900"/>
                                      </a:lnTo>
                                      <a:lnTo>
                                        <a:pt x="9601" y="215531"/>
                                      </a:lnTo>
                                      <a:lnTo>
                                        <a:pt x="1079601" y="215531"/>
                                      </a:lnTo>
                                      <a:lnTo>
                                        <a:pt x="1079601" y="9093"/>
                                      </a:lnTo>
                                      <a:lnTo>
                                        <a:pt x="9601" y="9093"/>
                                      </a:lnTo>
                                      <a:lnTo>
                                        <a:pt x="9601" y="201244"/>
                                      </a:lnTo>
                                      <a:lnTo>
                                        <a:pt x="0" y="201244"/>
                                      </a:lnTo>
                                      <a:lnTo>
                                        <a:pt x="0" y="215900"/>
                                      </a:lnTo>
                                      <a:lnTo>
                                        <a:pt x="0" y="219710"/>
                                      </a:lnTo>
                                      <a:lnTo>
                                        <a:pt x="0" y="224790"/>
                                      </a:lnTo>
                                      <a:lnTo>
                                        <a:pt x="1089088" y="224790"/>
                                      </a:lnTo>
                                      <a:lnTo>
                                        <a:pt x="1089088" y="219710"/>
                                      </a:lnTo>
                                      <a:lnTo>
                                        <a:pt x="1089088" y="215900"/>
                                      </a:lnTo>
                                      <a:lnTo>
                                        <a:pt x="1089088" y="8890"/>
                                      </a:lnTo>
                                      <a:lnTo>
                                        <a:pt x="108908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849" name="Graphic 849"/>
                              <wps:cNvSpPr/>
                              <wps:spPr>
                                <a:xfrm>
                                  <a:off x="4762" y="4381"/>
                                  <a:ext cx="1080135" cy="216535"/>
                                </a:xfrm>
                                <a:custGeom>
                                  <a:avLst/>
                                  <a:gdLst/>
                                  <a:rect l="l" t="t" r="r" b="b"/>
                                  <a:pathLst>
                                    <a:path fill="norm" h="216535" w="1080135" stroke="1">
                                      <a:moveTo>
                                        <a:pt x="1079538" y="0"/>
                                      </a:moveTo>
                                      <a:lnTo>
                                        <a:pt x="0" y="0"/>
                                      </a:lnTo>
                                      <a:lnTo>
                                        <a:pt x="0" y="215912"/>
                                      </a:lnTo>
                                      <a:lnTo>
                                        <a:pt x="1079538" y="215912"/>
                                      </a:lnTo>
                                      <a:lnTo>
                                        <a:pt x="107953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50" name="Graphic 850"/>
                              <wps:cNvSpPr/>
                              <wps:spPr>
                                <a:xfrm>
                                  <a:off x="0" y="0"/>
                                  <a:ext cx="1089660" cy="224790"/>
                                </a:xfrm>
                                <a:custGeom>
                                  <a:avLst/>
                                  <a:gdLst/>
                                  <a:rect l="l" t="t" r="r" b="b"/>
                                  <a:pathLst>
                                    <a:path fill="norm" h="224790" w="1089660" stroke="1">
                                      <a:moveTo>
                                        <a:pt x="1089063" y="0"/>
                                      </a:moveTo>
                                      <a:lnTo>
                                        <a:pt x="1079538" y="0"/>
                                      </a:lnTo>
                                      <a:lnTo>
                                        <a:pt x="1079538" y="8890"/>
                                      </a:lnTo>
                                      <a:lnTo>
                                        <a:pt x="1079538" y="215900"/>
                                      </a:lnTo>
                                      <a:lnTo>
                                        <a:pt x="9525" y="215900"/>
                                      </a:lnTo>
                                      <a:lnTo>
                                        <a:pt x="9525" y="8890"/>
                                      </a:lnTo>
                                      <a:lnTo>
                                        <a:pt x="1079538" y="8890"/>
                                      </a:lnTo>
                                      <a:lnTo>
                                        <a:pt x="1079538" y="0"/>
                                      </a:lnTo>
                                      <a:lnTo>
                                        <a:pt x="0" y="0"/>
                                      </a:lnTo>
                                      <a:lnTo>
                                        <a:pt x="0" y="8890"/>
                                      </a:lnTo>
                                      <a:lnTo>
                                        <a:pt x="0" y="215900"/>
                                      </a:lnTo>
                                      <a:lnTo>
                                        <a:pt x="0" y="219710"/>
                                      </a:lnTo>
                                      <a:lnTo>
                                        <a:pt x="0" y="224790"/>
                                      </a:lnTo>
                                      <a:lnTo>
                                        <a:pt x="1089063" y="224790"/>
                                      </a:lnTo>
                                      <a:lnTo>
                                        <a:pt x="1089063" y="8890"/>
                                      </a:lnTo>
                                      <a:lnTo>
                                        <a:pt x="1089063"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863" style="width:87.3pt;height:19.2pt;margin-top:-13.14pt;margin-left:238.45pt;position:absolute;z-index:-251387904" coordorigin="4769,-263" coordsize="1746,384">
                      <v:shape id="_x0000_s1864" style="width:1716;height:354;left:4798;position:absolute;top:-233" coordorigin="4799,-233" coordsize="1716,354" path="m6514,-233l6476,-233,6476,-219,6499,-219,6499,-219,6499,107,6499,107,4814,107,4814,107,6499,107,6499,-219,4814,-219,4814,84,4799,84,4799,107,4799,113,4799,121,6514,121,6514,113,6514,107,6514,-219,6514,-233xe" filled="t" fillcolor="#231f20" stroked="f">
                        <v:fill type="solid"/>
                        <v:path arrowok="t"/>
                      </v:shape>
                      <v:rect id="_x0000_s1865" style="width:1701;height:341;left:4776;position:absolute;top:-256" filled="t" fillcolor="white" stroked="f">
                        <v:fill type="solid"/>
                      </v:rect>
                      <v:shape id="_x0000_s1866" style="width:1716;height:354;left:4768;position:absolute;top:-263" coordorigin="4769,-263" coordsize="1716,354" path="m6484,-263l6469,-263,6469,-249,6469,77,4784,77,4784,-249,6469,-249,6469,-263,4769,-263,4769,-249,4769,77,4769,83,4769,91,6484,91,6484,-249,6484,-263xe" filled="t" fillcolor="#231f20" stroked="f">
                        <v:fill type="solid"/>
                        <v:path arrowok="t"/>
                      </v:shape>
                    </v:group>
                  </w:pict>
                </mc:Fallback>
              </mc:AlternateContent>
            </w:r>
            <w:r>
              <w:rPr>
                <w:color w:val="231F20"/>
                <w:sz w:val="12"/>
              </w:rPr>
              <w:t>临界</w:t>
            </w:r>
            <w:r>
              <w:rPr>
                <w:color w:val="231F20"/>
                <w:spacing w:val="-2"/>
                <w:sz w:val="12"/>
              </w:rPr>
              <w:t>角</w:t>
            </w:r>
          </w:p>
          <w:p>
            <w:pPr>
              <w:pStyle w:val="TableParagraph"/>
              <w:rPr>
                <w:i/>
                <w:sz w:val="16"/>
              </w:rPr>
            </w:pPr>
          </w:p>
          <w:p>
            <w:pPr>
              <w:pStyle w:val="TableParagraph"/>
              <w:rPr>
                <w:i/>
                <w:sz w:val="16"/>
              </w:rPr>
            </w:pPr>
          </w:p>
          <w:p>
            <w:pPr>
              <w:pStyle w:val="TableParagraph"/>
              <w:spacing w:before="89"/>
              <w:rPr>
                <w:i/>
                <w:sz w:val="16"/>
              </w:rPr>
            </w:pPr>
          </w:p>
          <w:p>
            <w:pPr>
              <w:pStyle w:val="TableParagraph"/>
              <w:ind w:left="1396"/>
              <w:rPr>
                <w:sz w:val="20"/>
              </w:rPr>
            </w:pPr>
            <w:r>
              <w:rPr>
                <w:sz w:val="20"/>
              </w:rPr>
              <mc:AlternateContent>
                <mc:Choice Requires="wpg">
                  <w:drawing>
                    <wp:anchor distT="0" distB="0" distL="0" distR="0" simplePos="0" relativeHeight="251929600" behindDoc="1" locked="0" layoutInCell="1" allowOverlap="1">
                      <wp:simplePos x="0" y="0"/>
                      <wp:positionH relativeFrom="column">
                        <wp:posOffset>905687</wp:posOffset>
                      </wp:positionH>
                      <wp:positionV relativeFrom="paragraph">
                        <wp:posOffset>-41339</wp:posOffset>
                      </wp:positionV>
                      <wp:extent cx="1939289" cy="901065"/>
                      <wp:effectExtent l="0" t="0" r="0" b="0"/>
                      <wp:wrapNone/>
                      <wp:docPr id="851" name="Group 851"/>
                      <wp:cNvGraphicFramePr/>
                      <a:graphic xmlns:a="http://schemas.openxmlformats.org/drawingml/2006/main">
                        <a:graphicData uri="http://schemas.microsoft.com/office/word/2010/wordprocessingGroup">
                          <wpg:wgp xmlns:wpg="http://schemas.microsoft.com/office/word/2010/wordprocessingGroup">
                            <wpg:cNvGrpSpPr/>
                            <wpg:grpSpPr>
                              <a:xfrm>
                                <a:off x="0" y="0"/>
                                <a:ext cx="1939289" cy="901065"/>
                                <a:chOff x="0" y="0"/>
                                <a:chExt cx="1939289" cy="901065"/>
                              </a:xfrm>
                            </wpg:grpSpPr>
                            <wps:wsp xmlns:wps="http://schemas.microsoft.com/office/word/2010/wordprocessingShape">
                              <wps:cNvPr id="852" name="Graphic 852"/>
                              <wps:cNvSpPr/>
                              <wps:spPr>
                                <a:xfrm>
                                  <a:off x="0" y="225222"/>
                                  <a:ext cx="1939289" cy="676275"/>
                                </a:xfrm>
                                <a:custGeom>
                                  <a:avLst/>
                                  <a:gdLst/>
                                  <a:rect l="l" t="t" r="r" b="b"/>
                                  <a:pathLst>
                                    <a:path fill="norm" h="676275" w="1939289" stroke="1">
                                      <a:moveTo>
                                        <a:pt x="1939163" y="0"/>
                                      </a:moveTo>
                                      <a:lnTo>
                                        <a:pt x="0" y="0"/>
                                      </a:lnTo>
                                      <a:lnTo>
                                        <a:pt x="0" y="675652"/>
                                      </a:lnTo>
                                      <a:lnTo>
                                        <a:pt x="1939163" y="675652"/>
                                      </a:lnTo>
                                      <a:lnTo>
                                        <a:pt x="1939163" y="0"/>
                                      </a:lnTo>
                                      <a:close/>
                                    </a:path>
                                  </a:pathLst>
                                </a:custGeom>
                                <a:solidFill>
                                  <a:srgbClr val="B9E5FA"/>
                                </a:solidFill>
                              </wps:spPr>
                              <wps:bodyPr wrap="square" lIns="0" tIns="0" rIns="0" bIns="0" rtlCol="0">
                                <a:prstTxWarp prst="textNoShape">
                                  <a:avLst/>
                                </a:prstTxWarp>
                              </wps:bodyPr>
                            </wps:wsp>
                            <wps:wsp xmlns:wps="http://schemas.microsoft.com/office/word/2010/wordprocessingShape">
                              <wps:cNvPr id="853" name="Graphic 853"/>
                              <wps:cNvSpPr/>
                              <wps:spPr>
                                <a:xfrm>
                                  <a:off x="977938" y="35557"/>
                                  <a:ext cx="1270" cy="793115"/>
                                </a:xfrm>
                                <a:custGeom>
                                  <a:avLst/>
                                  <a:gdLst/>
                                  <a:rect l="l" t="t" r="r" b="b"/>
                                  <a:pathLst>
                                    <a:path fill="norm" h="793115" w="0" stroke="1">
                                      <a:moveTo>
                                        <a:pt x="0" y="0"/>
                                      </a:moveTo>
                                      <a:lnTo>
                                        <a:pt x="0" y="792507"/>
                                      </a:lnTo>
                                    </a:path>
                                  </a:pathLst>
                                </a:custGeom>
                                <a:ln w="7620">
                                  <a:solidFill>
                                    <a:srgbClr val="231F20"/>
                                  </a:solidFill>
                                  <a:prstDash val="lgDash"/>
                                </a:ln>
                              </wps:spPr>
                              <wps:bodyPr wrap="square" lIns="0" tIns="0" rIns="0" bIns="0" rtlCol="0">
                                <a:prstTxWarp prst="textNoShape">
                                  <a:avLst/>
                                </a:prstTxWarp>
                              </wps:bodyPr>
                            </wps:wsp>
                            <wps:wsp xmlns:wps="http://schemas.microsoft.com/office/word/2010/wordprocessingShape">
                              <wps:cNvPr id="854" name="Graphic 854"/>
                              <wps:cNvSpPr/>
                              <wps:spPr>
                                <a:xfrm>
                                  <a:off x="507377" y="0"/>
                                  <a:ext cx="474980" cy="314960"/>
                                </a:xfrm>
                                <a:custGeom>
                                  <a:avLst/>
                                  <a:gdLst/>
                                  <a:rect l="l" t="t" r="r" b="b"/>
                                  <a:pathLst>
                                    <a:path fill="norm" h="314960" w="474980" stroke="1">
                                      <a:moveTo>
                                        <a:pt x="435940" y="238645"/>
                                      </a:moveTo>
                                      <a:lnTo>
                                        <a:pt x="431520" y="213626"/>
                                      </a:lnTo>
                                      <a:lnTo>
                                        <a:pt x="0" y="289725"/>
                                      </a:lnTo>
                                      <a:lnTo>
                                        <a:pt x="4419" y="314744"/>
                                      </a:lnTo>
                                      <a:lnTo>
                                        <a:pt x="435940" y="238645"/>
                                      </a:lnTo>
                                      <a:close/>
                                    </a:path>
                                    <a:path fill="norm" h="314960" w="474980" stroke="1">
                                      <a:moveTo>
                                        <a:pt x="474370" y="0"/>
                                      </a:moveTo>
                                      <a:lnTo>
                                        <a:pt x="466750" y="0"/>
                                      </a:lnTo>
                                      <a:lnTo>
                                        <a:pt x="466750" y="5067"/>
                                      </a:lnTo>
                                      <a:lnTo>
                                        <a:pt x="474370" y="5067"/>
                                      </a:lnTo>
                                      <a:lnTo>
                                        <a:pt x="474370" y="0"/>
                                      </a:lnTo>
                                      <a:close/>
                                    </a:path>
                                  </a:pathLst>
                                </a:custGeom>
                                <a:solidFill>
                                  <a:srgbClr val="231F20"/>
                                </a:solidFill>
                              </wps:spPr>
                              <wps:bodyPr wrap="square" lIns="0" tIns="0" rIns="0" bIns="0" rtlCol="0">
                                <a:prstTxWarp prst="textNoShape">
                                  <a:avLst/>
                                </a:prstTxWarp>
                              </wps:bodyPr>
                            </wps:wsp>
                            <pic:pic xmlns:pic="http://schemas.openxmlformats.org/drawingml/2006/picture">
                              <pic:nvPicPr>
                                <pic:cNvPr id="855" name="Image 855"/>
                                <pic:cNvPicPr/>
                              </pic:nvPicPr>
                              <pic:blipFill>
                                <a:blip xmlns:r="http://schemas.openxmlformats.org/officeDocument/2006/relationships" r:embed="rId33" cstate="print"/>
                                <a:stretch>
                                  <a:fillRect/>
                                </a:stretch>
                              </pic:blipFill>
                              <pic:spPr>
                                <a:xfrm>
                                  <a:off x="907580" y="182994"/>
                                  <a:ext cx="93916" cy="95148"/>
                                </a:xfrm>
                                <a:prstGeom prst="rect">
                                  <a:avLst/>
                                </a:prstGeom>
                              </pic:spPr>
                            </pic:pic>
                            <wps:wsp xmlns:wps="http://schemas.microsoft.com/office/word/2010/wordprocessingShape">
                              <wps:cNvPr id="856" name="Graphic 856"/>
                              <wps:cNvSpPr/>
                              <wps:spPr>
                                <a:xfrm>
                                  <a:off x="1000963" y="213639"/>
                                  <a:ext cx="436245" cy="101600"/>
                                </a:xfrm>
                                <a:custGeom>
                                  <a:avLst/>
                                  <a:gdLst/>
                                  <a:rect l="l" t="t" r="r" b="b"/>
                                  <a:pathLst>
                                    <a:path fill="norm" h="101600" w="436245" stroke="1">
                                      <a:moveTo>
                                        <a:pt x="4406" y="0"/>
                                      </a:moveTo>
                                      <a:lnTo>
                                        <a:pt x="0" y="25006"/>
                                      </a:lnTo>
                                      <a:lnTo>
                                        <a:pt x="431533" y="101091"/>
                                      </a:lnTo>
                                      <a:lnTo>
                                        <a:pt x="435940" y="76085"/>
                                      </a:lnTo>
                                      <a:lnTo>
                                        <a:pt x="4406" y="0"/>
                                      </a:lnTo>
                                      <a:close/>
                                    </a:path>
                                  </a:pathLst>
                                </a:custGeom>
                                <a:solidFill>
                                  <a:srgbClr val="231F20"/>
                                </a:solidFill>
                              </wps:spPr>
                              <wps:bodyPr wrap="square" lIns="0" tIns="0" rIns="0" bIns="0" rtlCol="0">
                                <a:prstTxWarp prst="textNoShape">
                                  <a:avLst/>
                                </a:prstTxWarp>
                              </wps:bodyPr>
                            </wps:wsp>
                            <pic:pic xmlns:pic="http://schemas.openxmlformats.org/drawingml/2006/picture">
                              <pic:nvPicPr>
                                <pic:cNvPr id="857" name="Image 857"/>
                                <pic:cNvPicPr/>
                              </pic:nvPicPr>
                              <pic:blipFill>
                                <a:blip xmlns:r="http://schemas.openxmlformats.org/officeDocument/2006/relationships" r:embed="rId34" cstate="print"/>
                                <a:stretch>
                                  <a:fillRect/>
                                </a:stretch>
                              </pic:blipFill>
                              <pic:spPr>
                                <a:xfrm>
                                  <a:off x="1401165" y="250215"/>
                                  <a:ext cx="93916" cy="95173"/>
                                </a:xfrm>
                                <a:prstGeom prst="rect">
                                  <a:avLst/>
                                </a:prstGeom>
                              </pic:spPr>
                            </pic:pic>
                            <wps:wsp xmlns:wps="http://schemas.microsoft.com/office/word/2010/wordprocessingShape">
                              <wps:cNvPr id="858" name="Graphic 858"/>
                              <wps:cNvSpPr/>
                              <wps:spPr>
                                <a:xfrm>
                                  <a:off x="168363" y="216700"/>
                                  <a:ext cx="820419" cy="466090"/>
                                </a:xfrm>
                                <a:custGeom>
                                  <a:avLst/>
                                  <a:gdLst/>
                                  <a:rect l="l" t="t" r="r" b="b"/>
                                  <a:pathLst>
                                    <a:path fill="norm" h="466090" w="820419" stroke="1">
                                      <a:moveTo>
                                        <a:pt x="22174" y="442112"/>
                                      </a:moveTo>
                                      <a:lnTo>
                                        <a:pt x="0" y="454507"/>
                                      </a:lnTo>
                                      <a:lnTo>
                                        <a:pt x="6197" y="465594"/>
                                      </a:lnTo>
                                      <a:lnTo>
                                        <a:pt x="28371" y="453212"/>
                                      </a:lnTo>
                                      <a:lnTo>
                                        <a:pt x="22174" y="442112"/>
                                      </a:lnTo>
                                      <a:close/>
                                    </a:path>
                                    <a:path fill="norm" h="466090" w="820419" stroke="1">
                                      <a:moveTo>
                                        <a:pt x="66535" y="417347"/>
                                      </a:moveTo>
                                      <a:lnTo>
                                        <a:pt x="44361" y="429729"/>
                                      </a:lnTo>
                                      <a:lnTo>
                                        <a:pt x="50545" y="440829"/>
                                      </a:lnTo>
                                      <a:lnTo>
                                        <a:pt x="72720" y="428434"/>
                                      </a:lnTo>
                                      <a:lnTo>
                                        <a:pt x="66535" y="417347"/>
                                      </a:lnTo>
                                      <a:close/>
                                    </a:path>
                                    <a:path fill="norm" h="466090" w="820419" stroke="1">
                                      <a:moveTo>
                                        <a:pt x="110883" y="392582"/>
                                      </a:moveTo>
                                      <a:lnTo>
                                        <a:pt x="88709" y="404964"/>
                                      </a:lnTo>
                                      <a:lnTo>
                                        <a:pt x="94907" y="416051"/>
                                      </a:lnTo>
                                      <a:lnTo>
                                        <a:pt x="117081" y="403669"/>
                                      </a:lnTo>
                                      <a:lnTo>
                                        <a:pt x="110883" y="392582"/>
                                      </a:lnTo>
                                      <a:close/>
                                    </a:path>
                                    <a:path fill="norm" h="466090" w="820419" stroke="1">
                                      <a:moveTo>
                                        <a:pt x="155244" y="367817"/>
                                      </a:moveTo>
                                      <a:lnTo>
                                        <a:pt x="133070" y="380199"/>
                                      </a:lnTo>
                                      <a:lnTo>
                                        <a:pt x="139255" y="391287"/>
                                      </a:lnTo>
                                      <a:lnTo>
                                        <a:pt x="161442" y="378904"/>
                                      </a:lnTo>
                                      <a:lnTo>
                                        <a:pt x="155244" y="367817"/>
                                      </a:lnTo>
                                      <a:close/>
                                    </a:path>
                                    <a:path fill="norm" h="466090" w="820419" stroke="1">
                                      <a:moveTo>
                                        <a:pt x="199593" y="343039"/>
                                      </a:moveTo>
                                      <a:lnTo>
                                        <a:pt x="177419" y="355422"/>
                                      </a:lnTo>
                                      <a:lnTo>
                                        <a:pt x="183616" y="366522"/>
                                      </a:lnTo>
                                      <a:lnTo>
                                        <a:pt x="205790" y="354126"/>
                                      </a:lnTo>
                                      <a:lnTo>
                                        <a:pt x="199593" y="343039"/>
                                      </a:lnTo>
                                      <a:close/>
                                    </a:path>
                                    <a:path fill="norm" h="466090" w="820419" stroke="1">
                                      <a:moveTo>
                                        <a:pt x="243954" y="318274"/>
                                      </a:moveTo>
                                      <a:lnTo>
                                        <a:pt x="221780" y="330657"/>
                                      </a:lnTo>
                                      <a:lnTo>
                                        <a:pt x="227965" y="341744"/>
                                      </a:lnTo>
                                      <a:lnTo>
                                        <a:pt x="250151" y="329361"/>
                                      </a:lnTo>
                                      <a:lnTo>
                                        <a:pt x="243954" y="318274"/>
                                      </a:lnTo>
                                      <a:close/>
                                    </a:path>
                                    <a:path fill="norm" h="466090" w="820419" stroke="1">
                                      <a:moveTo>
                                        <a:pt x="288302" y="293509"/>
                                      </a:moveTo>
                                      <a:lnTo>
                                        <a:pt x="266128" y="305892"/>
                                      </a:lnTo>
                                      <a:lnTo>
                                        <a:pt x="272326" y="316979"/>
                                      </a:lnTo>
                                      <a:lnTo>
                                        <a:pt x="294500" y="304596"/>
                                      </a:lnTo>
                                      <a:lnTo>
                                        <a:pt x="288302" y="293509"/>
                                      </a:lnTo>
                                      <a:close/>
                                    </a:path>
                                    <a:path fill="norm" h="466090" w="820419" stroke="1">
                                      <a:moveTo>
                                        <a:pt x="332663" y="268744"/>
                                      </a:moveTo>
                                      <a:lnTo>
                                        <a:pt x="310489" y="281127"/>
                                      </a:lnTo>
                                      <a:lnTo>
                                        <a:pt x="316674" y="292214"/>
                                      </a:lnTo>
                                      <a:lnTo>
                                        <a:pt x="338861" y="279831"/>
                                      </a:lnTo>
                                      <a:lnTo>
                                        <a:pt x="332663" y="268744"/>
                                      </a:lnTo>
                                      <a:close/>
                                    </a:path>
                                    <a:path fill="norm" h="466090" w="820419" stroke="1">
                                      <a:moveTo>
                                        <a:pt x="377024" y="243979"/>
                                      </a:moveTo>
                                      <a:lnTo>
                                        <a:pt x="354838" y="256362"/>
                                      </a:lnTo>
                                      <a:lnTo>
                                        <a:pt x="361035" y="267449"/>
                                      </a:lnTo>
                                      <a:lnTo>
                                        <a:pt x="383209" y="255066"/>
                                      </a:lnTo>
                                      <a:lnTo>
                                        <a:pt x="377024" y="243979"/>
                                      </a:lnTo>
                                      <a:close/>
                                    </a:path>
                                    <a:path fill="norm" h="466090" w="820419" stroke="1">
                                      <a:moveTo>
                                        <a:pt x="421373" y="219201"/>
                                      </a:moveTo>
                                      <a:lnTo>
                                        <a:pt x="399199" y="231584"/>
                                      </a:lnTo>
                                      <a:lnTo>
                                        <a:pt x="405383" y="242684"/>
                                      </a:lnTo>
                                      <a:lnTo>
                                        <a:pt x="427570" y="230289"/>
                                      </a:lnTo>
                                      <a:lnTo>
                                        <a:pt x="421373" y="219201"/>
                                      </a:lnTo>
                                      <a:close/>
                                    </a:path>
                                    <a:path fill="norm" h="466090" w="820419" stroke="1">
                                      <a:moveTo>
                                        <a:pt x="465734" y="194437"/>
                                      </a:moveTo>
                                      <a:lnTo>
                                        <a:pt x="443547" y="206819"/>
                                      </a:lnTo>
                                      <a:lnTo>
                                        <a:pt x="449745" y="217906"/>
                                      </a:lnTo>
                                      <a:lnTo>
                                        <a:pt x="471919" y="205524"/>
                                      </a:lnTo>
                                      <a:lnTo>
                                        <a:pt x="465734" y="194437"/>
                                      </a:lnTo>
                                      <a:close/>
                                    </a:path>
                                    <a:path fill="norm" h="466090" w="820419" stroke="1">
                                      <a:moveTo>
                                        <a:pt x="510082" y="169672"/>
                                      </a:moveTo>
                                      <a:lnTo>
                                        <a:pt x="487908" y="182054"/>
                                      </a:lnTo>
                                      <a:lnTo>
                                        <a:pt x="494093" y="193141"/>
                                      </a:lnTo>
                                      <a:lnTo>
                                        <a:pt x="516267" y="180759"/>
                                      </a:lnTo>
                                      <a:lnTo>
                                        <a:pt x="510082" y="169672"/>
                                      </a:lnTo>
                                      <a:close/>
                                    </a:path>
                                    <a:path fill="norm" h="466090" w="820419" stroke="1">
                                      <a:moveTo>
                                        <a:pt x="554431" y="144907"/>
                                      </a:moveTo>
                                      <a:lnTo>
                                        <a:pt x="532257" y="157289"/>
                                      </a:lnTo>
                                      <a:lnTo>
                                        <a:pt x="538454" y="168376"/>
                                      </a:lnTo>
                                      <a:lnTo>
                                        <a:pt x="560628" y="155994"/>
                                      </a:lnTo>
                                      <a:lnTo>
                                        <a:pt x="554431" y="144907"/>
                                      </a:lnTo>
                                      <a:close/>
                                    </a:path>
                                    <a:path fill="norm" h="466090" w="820419" stroke="1">
                                      <a:moveTo>
                                        <a:pt x="598792" y="120141"/>
                                      </a:moveTo>
                                      <a:lnTo>
                                        <a:pt x="576618" y="132524"/>
                                      </a:lnTo>
                                      <a:lnTo>
                                        <a:pt x="582803" y="143611"/>
                                      </a:lnTo>
                                      <a:lnTo>
                                        <a:pt x="604977" y="131229"/>
                                      </a:lnTo>
                                      <a:lnTo>
                                        <a:pt x="598792" y="120141"/>
                                      </a:lnTo>
                                      <a:close/>
                                    </a:path>
                                    <a:path fill="norm" h="466090" w="820419" stroke="1">
                                      <a:moveTo>
                                        <a:pt x="643153" y="95351"/>
                                      </a:moveTo>
                                      <a:lnTo>
                                        <a:pt x="620979" y="107734"/>
                                      </a:lnTo>
                                      <a:lnTo>
                                        <a:pt x="627164" y="118833"/>
                                      </a:lnTo>
                                      <a:lnTo>
                                        <a:pt x="649351" y="106438"/>
                                      </a:lnTo>
                                      <a:lnTo>
                                        <a:pt x="643153" y="95351"/>
                                      </a:lnTo>
                                      <a:close/>
                                    </a:path>
                                    <a:path fill="norm" h="466090" w="820419" stroke="1">
                                      <a:moveTo>
                                        <a:pt x="687501" y="70586"/>
                                      </a:moveTo>
                                      <a:lnTo>
                                        <a:pt x="665327" y="82969"/>
                                      </a:lnTo>
                                      <a:lnTo>
                                        <a:pt x="671525" y="94056"/>
                                      </a:lnTo>
                                      <a:lnTo>
                                        <a:pt x="693699" y="81673"/>
                                      </a:lnTo>
                                      <a:lnTo>
                                        <a:pt x="687501" y="70586"/>
                                      </a:lnTo>
                                      <a:close/>
                                    </a:path>
                                    <a:path fill="norm" h="466090" w="820419" stroke="1">
                                      <a:moveTo>
                                        <a:pt x="731862" y="45821"/>
                                      </a:moveTo>
                                      <a:lnTo>
                                        <a:pt x="709688" y="58204"/>
                                      </a:lnTo>
                                      <a:lnTo>
                                        <a:pt x="715873" y="69291"/>
                                      </a:lnTo>
                                      <a:lnTo>
                                        <a:pt x="738047" y="56908"/>
                                      </a:lnTo>
                                      <a:lnTo>
                                        <a:pt x="731862" y="45821"/>
                                      </a:lnTo>
                                      <a:close/>
                                    </a:path>
                                    <a:path fill="norm" h="466090" w="820419" stroke="1">
                                      <a:moveTo>
                                        <a:pt x="776211" y="21056"/>
                                      </a:moveTo>
                                      <a:lnTo>
                                        <a:pt x="754037" y="33439"/>
                                      </a:lnTo>
                                      <a:lnTo>
                                        <a:pt x="760234" y="44526"/>
                                      </a:lnTo>
                                      <a:lnTo>
                                        <a:pt x="782408" y="32143"/>
                                      </a:lnTo>
                                      <a:lnTo>
                                        <a:pt x="776211" y="21056"/>
                                      </a:lnTo>
                                      <a:close/>
                                    </a:path>
                                    <a:path fill="norm" h="466090" w="820419" stroke="1">
                                      <a:moveTo>
                                        <a:pt x="813917" y="0"/>
                                      </a:moveTo>
                                      <a:lnTo>
                                        <a:pt x="798385" y="8674"/>
                                      </a:lnTo>
                                      <a:lnTo>
                                        <a:pt x="804583" y="19761"/>
                                      </a:lnTo>
                                      <a:lnTo>
                                        <a:pt x="820102" y="11087"/>
                                      </a:lnTo>
                                      <a:lnTo>
                                        <a:pt x="813917"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859" name="Graphic 859"/>
                              <wps:cNvSpPr/>
                              <wps:spPr>
                                <a:xfrm>
                                  <a:off x="241350" y="655409"/>
                                  <a:ext cx="694055" cy="83185"/>
                                </a:xfrm>
                                <a:custGeom>
                                  <a:avLst/>
                                  <a:gdLst/>
                                  <a:rect l="l" t="t" r="r" b="b"/>
                                  <a:pathLst>
                                    <a:path fill="norm" h="83185" w="694055" stroke="1">
                                      <a:moveTo>
                                        <a:pt x="693572" y="0"/>
                                      </a:moveTo>
                                      <a:lnTo>
                                        <a:pt x="688708" y="0"/>
                                      </a:lnTo>
                                      <a:lnTo>
                                        <a:pt x="688657" y="6012"/>
                                      </a:lnTo>
                                      <a:lnTo>
                                        <a:pt x="684745" y="12153"/>
                                      </a:lnTo>
                                      <a:lnTo>
                                        <a:pt x="676452" y="18465"/>
                                      </a:lnTo>
                                      <a:lnTo>
                                        <a:pt x="679399" y="22339"/>
                                      </a:lnTo>
                                      <a:lnTo>
                                        <a:pt x="685332" y="17170"/>
                                      </a:lnTo>
                                      <a:lnTo>
                                        <a:pt x="689781" y="11731"/>
                                      </a:lnTo>
                                      <a:lnTo>
                                        <a:pt x="692582" y="6012"/>
                                      </a:lnTo>
                                      <a:lnTo>
                                        <a:pt x="693572" y="0"/>
                                      </a:lnTo>
                                      <a:close/>
                                    </a:path>
                                    <a:path fill="norm" h="83185" w="694055" stroke="1">
                                      <a:moveTo>
                                        <a:pt x="654900" y="30708"/>
                                      </a:moveTo>
                                      <a:lnTo>
                                        <a:pt x="647979" y="33820"/>
                                      </a:lnTo>
                                      <a:lnTo>
                                        <a:pt x="640118" y="36842"/>
                                      </a:lnTo>
                                      <a:lnTo>
                                        <a:pt x="631089" y="39847"/>
                                      </a:lnTo>
                                      <a:lnTo>
                                        <a:pt x="631455" y="39847"/>
                                      </a:lnTo>
                                      <a:lnTo>
                                        <a:pt x="632955" y="44361"/>
                                      </a:lnTo>
                                      <a:lnTo>
                                        <a:pt x="639421" y="42127"/>
                                      </a:lnTo>
                                      <a:lnTo>
                                        <a:pt x="645572" y="39847"/>
                                      </a:lnTo>
                                      <a:lnTo>
                                        <a:pt x="651400" y="37522"/>
                                      </a:lnTo>
                                      <a:lnTo>
                                        <a:pt x="656894" y="35153"/>
                                      </a:lnTo>
                                      <a:lnTo>
                                        <a:pt x="654900" y="30708"/>
                                      </a:lnTo>
                                      <a:close/>
                                    </a:path>
                                    <a:path fill="norm" h="83185" w="694055" stroke="1">
                                      <a:moveTo>
                                        <a:pt x="607199" y="46951"/>
                                      </a:moveTo>
                                      <a:lnTo>
                                        <a:pt x="599427" y="49034"/>
                                      </a:lnTo>
                                      <a:lnTo>
                                        <a:pt x="591210" y="51028"/>
                                      </a:lnTo>
                                      <a:lnTo>
                                        <a:pt x="582599" y="52933"/>
                                      </a:lnTo>
                                      <a:lnTo>
                                        <a:pt x="583653" y="57683"/>
                                      </a:lnTo>
                                      <a:lnTo>
                                        <a:pt x="590079" y="56226"/>
                                      </a:lnTo>
                                      <a:lnTo>
                                        <a:pt x="596360" y="54733"/>
                                      </a:lnTo>
                                      <a:lnTo>
                                        <a:pt x="602488" y="53207"/>
                                      </a:lnTo>
                                      <a:lnTo>
                                        <a:pt x="608457" y="51650"/>
                                      </a:lnTo>
                                      <a:lnTo>
                                        <a:pt x="607199" y="46951"/>
                                      </a:lnTo>
                                      <a:close/>
                                    </a:path>
                                    <a:path fill="norm" h="83185" w="694055" stroke="1">
                                      <a:moveTo>
                                        <a:pt x="557771" y="57988"/>
                                      </a:moveTo>
                                      <a:lnTo>
                                        <a:pt x="549694" y="59499"/>
                                      </a:lnTo>
                                      <a:lnTo>
                                        <a:pt x="541350" y="60934"/>
                                      </a:lnTo>
                                      <a:lnTo>
                                        <a:pt x="532777" y="62293"/>
                                      </a:lnTo>
                                      <a:lnTo>
                                        <a:pt x="533539" y="67106"/>
                                      </a:lnTo>
                                      <a:lnTo>
                                        <a:pt x="546292" y="64993"/>
                                      </a:lnTo>
                                      <a:lnTo>
                                        <a:pt x="558672" y="62776"/>
                                      </a:lnTo>
                                      <a:lnTo>
                                        <a:pt x="557771" y="57988"/>
                                      </a:lnTo>
                                      <a:close/>
                                    </a:path>
                                    <a:path fill="norm" h="83185" w="694055" stroke="1">
                                      <a:moveTo>
                                        <a:pt x="507682" y="65976"/>
                                      </a:moveTo>
                                      <a:lnTo>
                                        <a:pt x="491045" y="68122"/>
                                      </a:lnTo>
                                      <a:lnTo>
                                        <a:pt x="482511" y="69087"/>
                                      </a:lnTo>
                                      <a:lnTo>
                                        <a:pt x="482704" y="70802"/>
                                      </a:lnTo>
                                      <a:lnTo>
                                        <a:pt x="482796" y="71619"/>
                                      </a:lnTo>
                                      <a:lnTo>
                                        <a:pt x="482886" y="72412"/>
                                      </a:lnTo>
                                      <a:lnTo>
                                        <a:pt x="482973" y="73181"/>
                                      </a:lnTo>
                                      <a:lnTo>
                                        <a:pt x="483057" y="73926"/>
                                      </a:lnTo>
                                      <a:lnTo>
                                        <a:pt x="508330" y="70802"/>
                                      </a:lnTo>
                                      <a:lnTo>
                                        <a:pt x="507682" y="65976"/>
                                      </a:lnTo>
                                      <a:close/>
                                    </a:path>
                                    <a:path fill="norm" h="83185" w="694055" stroke="1">
                                      <a:moveTo>
                                        <a:pt x="457263" y="71691"/>
                                      </a:moveTo>
                                      <a:lnTo>
                                        <a:pt x="448932" y="72466"/>
                                      </a:lnTo>
                                      <a:lnTo>
                                        <a:pt x="431990" y="73812"/>
                                      </a:lnTo>
                                      <a:lnTo>
                                        <a:pt x="432189" y="76530"/>
                                      </a:lnTo>
                                      <a:lnTo>
                                        <a:pt x="432231" y="77106"/>
                                      </a:lnTo>
                                      <a:lnTo>
                                        <a:pt x="432346" y="78663"/>
                                      </a:lnTo>
                                      <a:lnTo>
                                        <a:pt x="457720" y="76530"/>
                                      </a:lnTo>
                                      <a:lnTo>
                                        <a:pt x="457463" y="73812"/>
                                      </a:lnTo>
                                      <a:lnTo>
                                        <a:pt x="457403" y="73177"/>
                                      </a:lnTo>
                                      <a:lnTo>
                                        <a:pt x="457336" y="72466"/>
                                      </a:lnTo>
                                      <a:lnTo>
                                        <a:pt x="457263" y="71691"/>
                                      </a:lnTo>
                                      <a:close/>
                                    </a:path>
                                    <a:path fill="norm" h="83185" w="694055" stroke="1">
                                      <a:moveTo>
                                        <a:pt x="406666" y="75476"/>
                                      </a:moveTo>
                                      <a:lnTo>
                                        <a:pt x="398259" y="75946"/>
                                      </a:lnTo>
                                      <a:lnTo>
                                        <a:pt x="381317" y="76669"/>
                                      </a:lnTo>
                                      <a:lnTo>
                                        <a:pt x="381460" y="80327"/>
                                      </a:lnTo>
                                      <a:lnTo>
                                        <a:pt x="381507" y="81534"/>
                                      </a:lnTo>
                                      <a:lnTo>
                                        <a:pt x="406933" y="80327"/>
                                      </a:lnTo>
                                      <a:lnTo>
                                        <a:pt x="406732" y="76669"/>
                                      </a:lnTo>
                                      <a:lnTo>
                                        <a:pt x="406666" y="75476"/>
                                      </a:lnTo>
                                      <a:close/>
                                    </a:path>
                                    <a:path fill="norm" h="83185" w="694055" stroke="1">
                                      <a:moveTo>
                                        <a:pt x="355968" y="77419"/>
                                      </a:moveTo>
                                      <a:lnTo>
                                        <a:pt x="342093" y="77711"/>
                                      </a:lnTo>
                                      <a:lnTo>
                                        <a:pt x="330606" y="77711"/>
                                      </a:lnTo>
                                      <a:lnTo>
                                        <a:pt x="330619" y="82575"/>
                                      </a:lnTo>
                                      <a:lnTo>
                                        <a:pt x="356076" y="82575"/>
                                      </a:lnTo>
                                      <a:lnTo>
                                        <a:pt x="355968" y="77419"/>
                                      </a:lnTo>
                                      <a:close/>
                                    </a:path>
                                    <a:path fill="norm" h="83185" w="694055" stroke="1">
                                      <a:moveTo>
                                        <a:pt x="279882" y="76847"/>
                                      </a:moveTo>
                                      <a:lnTo>
                                        <a:pt x="279704" y="81711"/>
                                      </a:lnTo>
                                      <a:lnTo>
                                        <a:pt x="303785" y="82384"/>
                                      </a:lnTo>
                                      <a:lnTo>
                                        <a:pt x="305155" y="82384"/>
                                      </a:lnTo>
                                      <a:lnTo>
                                        <a:pt x="305244" y="77520"/>
                                      </a:lnTo>
                                      <a:lnTo>
                                        <a:pt x="296697" y="77381"/>
                                      </a:lnTo>
                                      <a:lnTo>
                                        <a:pt x="279882" y="76847"/>
                                      </a:lnTo>
                                      <a:close/>
                                    </a:path>
                                    <a:path fill="norm" h="83185" w="694055" stroke="1">
                                      <a:moveTo>
                                        <a:pt x="229247" y="73964"/>
                                      </a:moveTo>
                                      <a:lnTo>
                                        <a:pt x="228866" y="78816"/>
                                      </a:lnTo>
                                      <a:lnTo>
                                        <a:pt x="235141" y="79289"/>
                                      </a:lnTo>
                                      <a:lnTo>
                                        <a:pt x="254279" y="80530"/>
                                      </a:lnTo>
                                      <a:lnTo>
                                        <a:pt x="254558" y="75679"/>
                                      </a:lnTo>
                                      <a:lnTo>
                                        <a:pt x="237540" y="74612"/>
                                      </a:lnTo>
                                      <a:lnTo>
                                        <a:pt x="229247" y="73964"/>
                                      </a:lnTo>
                                      <a:close/>
                                    </a:path>
                                    <a:path fill="norm" h="83185" w="694055" stroke="1">
                                      <a:moveTo>
                                        <a:pt x="178816" y="68821"/>
                                      </a:moveTo>
                                      <a:lnTo>
                                        <a:pt x="178193" y="73647"/>
                                      </a:lnTo>
                                      <a:lnTo>
                                        <a:pt x="184413" y="74421"/>
                                      </a:lnTo>
                                      <a:lnTo>
                                        <a:pt x="203504" y="76542"/>
                                      </a:lnTo>
                                      <a:lnTo>
                                        <a:pt x="204000" y="71704"/>
                                      </a:lnTo>
                                      <a:lnTo>
                                        <a:pt x="195414" y="70827"/>
                                      </a:lnTo>
                                      <a:lnTo>
                                        <a:pt x="187007" y="69862"/>
                                      </a:lnTo>
                                      <a:lnTo>
                                        <a:pt x="178816" y="68821"/>
                                      </a:lnTo>
                                      <a:close/>
                                    </a:path>
                                    <a:path fill="norm" h="83185" w="694055" stroke="1">
                                      <a:moveTo>
                                        <a:pt x="128765" y="60934"/>
                                      </a:moveTo>
                                      <a:lnTo>
                                        <a:pt x="127936" y="65265"/>
                                      </a:lnTo>
                                      <a:lnTo>
                                        <a:pt x="127850" y="65709"/>
                                      </a:lnTo>
                                      <a:lnTo>
                                        <a:pt x="140192" y="67965"/>
                                      </a:lnTo>
                                      <a:lnTo>
                                        <a:pt x="152971" y="70078"/>
                                      </a:lnTo>
                                      <a:lnTo>
                                        <a:pt x="153651" y="65709"/>
                                      </a:lnTo>
                                      <a:lnTo>
                                        <a:pt x="153720" y="65265"/>
                                      </a:lnTo>
                                      <a:lnTo>
                                        <a:pt x="145110" y="63919"/>
                                      </a:lnTo>
                                      <a:lnTo>
                                        <a:pt x="136791" y="62471"/>
                                      </a:lnTo>
                                      <a:lnTo>
                                        <a:pt x="128765" y="60934"/>
                                      </a:lnTo>
                                      <a:close/>
                                    </a:path>
                                    <a:path fill="norm" h="83185" w="694055" stroke="1">
                                      <a:moveTo>
                                        <a:pt x="79552" y="49288"/>
                                      </a:moveTo>
                                      <a:lnTo>
                                        <a:pt x="78267" y="53657"/>
                                      </a:lnTo>
                                      <a:lnTo>
                                        <a:pt x="78181" y="53949"/>
                                      </a:lnTo>
                                      <a:lnTo>
                                        <a:pt x="84302" y="55689"/>
                                      </a:lnTo>
                                      <a:lnTo>
                                        <a:pt x="90185" y="57273"/>
                                      </a:lnTo>
                                      <a:lnTo>
                                        <a:pt x="96454" y="58871"/>
                                      </a:lnTo>
                                      <a:lnTo>
                                        <a:pt x="102895" y="60426"/>
                                      </a:lnTo>
                                      <a:lnTo>
                                        <a:pt x="104000" y="55689"/>
                                      </a:lnTo>
                                      <a:lnTo>
                                        <a:pt x="95376" y="53657"/>
                                      </a:lnTo>
                                      <a:lnTo>
                                        <a:pt x="87210" y="51523"/>
                                      </a:lnTo>
                                      <a:lnTo>
                                        <a:pt x="79552" y="49288"/>
                                      </a:lnTo>
                                      <a:close/>
                                    </a:path>
                                    <a:path fill="norm" h="83185" w="694055" stroke="1">
                                      <a:moveTo>
                                        <a:pt x="32753" y="31076"/>
                                      </a:moveTo>
                                      <a:lnTo>
                                        <a:pt x="53898" y="45885"/>
                                      </a:lnTo>
                                      <a:lnTo>
                                        <a:pt x="55625" y="41338"/>
                                      </a:lnTo>
                                      <a:lnTo>
                                        <a:pt x="47057" y="38087"/>
                                      </a:lnTo>
                                      <a:lnTo>
                                        <a:pt x="39331" y="34632"/>
                                      </a:lnTo>
                                      <a:lnTo>
                                        <a:pt x="32753" y="31076"/>
                                      </a:lnTo>
                                      <a:close/>
                                    </a:path>
                                    <a:path fill="norm" h="83185" w="694055" stroke="1">
                                      <a:moveTo>
                                        <a:pt x="4864" y="0"/>
                                      </a:moveTo>
                                      <a:lnTo>
                                        <a:pt x="0" y="0"/>
                                      </a:lnTo>
                                      <a:lnTo>
                                        <a:pt x="0" y="7162"/>
                                      </a:lnTo>
                                      <a:lnTo>
                                        <a:pt x="3390" y="13931"/>
                                      </a:lnTo>
                                      <a:lnTo>
                                        <a:pt x="9334" y="20129"/>
                                      </a:lnTo>
                                      <a:lnTo>
                                        <a:pt x="12839" y="16776"/>
                                      </a:lnTo>
                                      <a:lnTo>
                                        <a:pt x="7467" y="11125"/>
                                      </a:lnTo>
                                      <a:lnTo>
                                        <a:pt x="4864" y="5562"/>
                                      </a:lnTo>
                                      <a:lnTo>
                                        <a:pt x="4864"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867" style="width:152.7pt;height:70.95pt;margin-top:-3.26pt;margin-left:71.31pt;position:absolute;z-index:-251385856" coordorigin="1426,-65" coordsize="3054,1419">
                      <v:rect id="_x0000_s1868" style="width:3054;height:1065;left:1426;position:absolute;top:289" filled="t" fillcolor="#b9e5fa" stroked="f">
                        <v:fill type="solid"/>
                      </v:rect>
                      <v:line id="_x0000_s1869" style="position:absolute" from="2966,-9" to="2966,1239" stroked="t" strokecolor="#231f20" strokeweight="0.6pt">
                        <v:stroke dashstyle="longDash"/>
                      </v:line>
                      <v:shape id="_x0000_s1870" style="width:748;height:496;left:2225;position:absolute;top:-66" coordorigin="2225,-65" coordsize="748,496" path="m2912,311l2905,271,2225,391,2232,431,2912,311xm2972,-65l2960,-65,2960,-57,2972,-57,2972,-65xe" filled="t" fillcolor="#231f20" stroked="f">
                        <v:fill type="solid"/>
                        <v:path arrowok="t"/>
                      </v:shape>
                      <v:shape id="_x0000_s1871" type="#_x0000_t75" style="width:148;height:150;left:2855;position:absolute;top:223" stroked="f">
                        <v:imagedata r:id="rId33" o:title=""/>
                      </v:shape>
                      <v:shape id="_x0000_s1872" style="width:687;height:160;left:3002;position:absolute;top:271" coordorigin="3003,271" coordsize="687,160" path="m3010,271l3003,311,3682,431,3689,391,3010,271xe" filled="t" fillcolor="#231f20" stroked="f">
                        <v:fill type="solid"/>
                        <v:path arrowok="t"/>
                      </v:shape>
                      <v:shape id="_x0000_s1873" type="#_x0000_t75" style="width:148;height:150;left:3632;position:absolute;top:328" stroked="f">
                        <v:imagedata r:id="rId34" o:title=""/>
                      </v:shape>
                      <v:shape id="_x0000_s1874" style="width:1292;height:734;left:1691;position:absolute;top:276" coordorigin="1691,276" coordsize="1292,734" path="m1726,972l1691,992,1701,1009,1736,990,1726,972xm1796,933l1761,953,1771,970,1806,951,1796,933xm1866,894l1831,914,1841,931,1876,912,1866,894xm1936,855l1901,875,1911,892,1946,873,1936,855xm2006,816l1971,836,1981,853,2016,834,2006,816xm2076,777l2041,797,2050,814,2085,795,2076,777xm2145,738l2111,758,2120,775,2155,756,2145,738xm2215,699l2180,719,2190,736,2225,717,2215,699xm2285,660l2250,680,2260,697,2295,678,2285,660xm2355,621l2320,641,2330,658,2365,639,2355,621xm2425,582l2390,602,2400,619,2435,600,2425,582xm2495,543l2460,563,2470,580,2504,561,2495,543xm2565,504l2530,524,2539,541,2574,522,2565,504xm2634,465l2599,485,2609,502,2644,483,2634,465xm2704,426l2669,446,2679,463,2714,444,2704,426xm2774,387l2739,407,2749,424,2784,405,2774,387xm2844,348l2809,368,2819,385,2854,366,2844,348xm2914,309l2879,329,2889,346,2924,327,2914,309xm2973,276l2949,290,2958,307,2983,294,2973,276xe" filled="t" fillcolor="#ed1c24" stroked="f">
                        <v:fill type="solid"/>
                        <v:path arrowok="t"/>
                      </v:shape>
                      <v:shape id="_x0000_s1875" style="width:1093;height:131;left:1806;position:absolute;top:967" coordorigin="1806,967" coordsize="1093,131" path="m2899,967l2891,967,2891,977,2885,986,2872,996,2876,1002,2886,994,2893,986,2897,977,2899,967xm2838,1015l2827,1020,2814,1025,2800,1030,2801,1030,2803,1037,2813,1033,2823,1030,2832,1026,2841,1022,2838,1015xm2763,1041l2750,1044,2737,1047,2724,1050,2726,1058,2736,1056,2746,1053,2755,1051,2765,1048,2763,1041xm2685,1058l2672,1061,2659,1063,2645,1065,2647,1073,2667,1069,2686,1066,2685,1058xm2606,1071l2580,1074,2566,1076,2567,1079,2567,1080,2567,1081,2567,1082,2567,1083,2607,1079,2606,1071xm2526,1080l2513,1081,2487,1083,2487,1088,2487,1088,2487,1091,2527,1088,2527,1083,2527,1082,2527,1081,2526,1080xm2447,1086l2434,1087,2407,1088,2407,1094,2407,1095,2447,1094,2447,1088,2447,1086xm2367,1089l2345,1089,2327,1089,2327,1097,2367,1097,2367,1089xm2247,1088l2247,1096,2285,1097,2287,1097,2287,1089,2274,1089,2247,1088xm2167,1084l2167,1091,2177,1092,2207,1094,2207,1086,2180,1085,2167,1084xm2088,1075l2087,1083,2097,1084,2127,1088,2128,1080,2114,1079,2101,1077,2088,1075xm2009,1063l2008,1070,2008,1071,2027,1074,2047,1077,2048,1071,2048,1070,2035,1068,2022,1065,2009,1063xm1932,1045l1930,1052,1929,1052,1939,1055,1948,1057,1958,1060,1968,1062,1970,1055,1957,1052,1944,1048,1932,1045xm1858,1016l1854,1023,1863,1027,1872,1031,1881,1035,1891,1039,1894,1032,1880,1027,1868,1022,1858,1016xm1814,967l1806,967,1806,978,1812,989,1821,999,1827,993,1818,985,1814,976,1814,967xe" filled="t" fillcolor="#231f20" stroked="f">
                        <v:fill type="solid"/>
                        <v:path arrowok="t"/>
                      </v:shape>
                    </v:group>
                  </w:pict>
                </mc:Fallback>
              </mc:AlternateContent>
            </w:r>
            <w:r>
              <w:rPr>
                <w:color w:val="ED1C24"/>
                <w:spacing w:val="-2"/>
                <w:sz w:val="15"/>
              </w:rPr>
              <w:t>反射</w:t>
            </w:r>
          </w:p>
          <w:p>
            <w:pPr>
              <w:pStyle w:val="TableParagraph"/>
              <w:spacing w:before="172"/>
              <w:rPr>
                <w:i/>
                <w:sz w:val="20"/>
              </w:rPr>
            </w:pPr>
          </w:p>
          <w:p>
            <w:pPr>
              <w:pStyle w:val="TableParagraph"/>
              <w:numPr>
                <w:ilvl w:val="0"/>
                <w:numId w:val="50"/>
              </w:numPr>
              <w:tabs>
                <w:tab w:val="left" w:pos="642"/>
                <w:tab w:val="left" w:pos="5016"/>
              </w:tabs>
              <w:spacing w:before="0" w:after="0" w:line="240" w:lineRule="auto"/>
              <w:ind w:left="642" w:right="0" w:hanging="151"/>
              <w:jc w:val="left"/>
              <w:rPr>
                <w:color w:val="231F20"/>
                <w:position w:val="10"/>
                <w:sz w:val="16"/>
              </w:rPr>
            </w:pPr>
            <w:r>
              <w:rPr>
                <w:color w:val="231F20"/>
                <w:position w:val="10"/>
                <w:sz w:val="12"/>
              </w:rPr>
              <w:t>80</w:t>
            </w:r>
            <w:r>
              <w:rPr>
                <w:color w:val="231F20"/>
                <w:spacing w:val="-2"/>
                <w:position w:val="10"/>
                <w:sz w:val="12"/>
              </w:rPr>
              <w:t>度</w:t>
            </w:r>
            <w:r>
              <w:rPr>
                <w:color w:val="231F20"/>
                <w:position w:val="10"/>
                <w:sz w:val="12"/>
              </w:rPr>
              <w:tab/>
            </w:r>
            <w:r>
              <w:rPr>
                <w:color w:val="231F20"/>
                <w:sz w:val="12"/>
              </w:rPr>
              <w:t xml:space="preserve">临界角 </w:t>
            </w:r>
            <w:r>
              <w:rPr>
                <w:color w:val="231F20"/>
                <w:sz w:val="12"/>
              </w:rPr>
              <w:t>=</w:t>
            </w:r>
            <w:r>
              <w:rPr>
                <w:color w:val="231F20"/>
                <w:spacing w:val="-5"/>
                <w:sz w:val="12"/>
              </w:rPr>
              <w:t xml:space="preserve"> 60</w:t>
            </w:r>
          </w:p>
          <w:p>
            <w:pPr>
              <w:pStyle w:val="TableParagraph"/>
              <w:spacing w:before="169"/>
              <w:ind w:left="1849"/>
              <w:rPr>
                <w:sz w:val="16"/>
              </w:rPr>
            </w:pPr>
            <w:r>
              <w:rPr>
                <w:sz w:val="16"/>
              </w:rPr>
              <mc:AlternateContent>
                <mc:Choice Requires="wpg">
                  <w:drawing>
                    <wp:anchor distT="0" distB="0" distL="0" distR="0" simplePos="0" relativeHeight="251925504" behindDoc="1" locked="0" layoutInCell="1" allowOverlap="1">
                      <wp:simplePos x="0" y="0"/>
                      <wp:positionH relativeFrom="column">
                        <wp:posOffset>3028264</wp:posOffset>
                      </wp:positionH>
                      <wp:positionV relativeFrom="paragraph">
                        <wp:posOffset>-166957</wp:posOffset>
                      </wp:positionV>
                      <wp:extent cx="1108710" cy="243840"/>
                      <wp:effectExtent l="0" t="0" r="0" b="0"/>
                      <wp:wrapNone/>
                      <wp:docPr id="860" name="Group 860"/>
                      <wp:cNvGraphicFramePr/>
                      <a:graphic xmlns:a="http://schemas.openxmlformats.org/drawingml/2006/main">
                        <a:graphicData uri="http://schemas.microsoft.com/office/word/2010/wordprocessingGroup">
                          <wpg:wgp xmlns:wpg="http://schemas.microsoft.com/office/word/2010/wordprocessingGroup">
                            <wpg:cNvGrpSpPr/>
                            <wpg:grpSpPr>
                              <a:xfrm>
                                <a:off x="0" y="0"/>
                                <a:ext cx="1108710" cy="243840"/>
                                <a:chOff x="0" y="0"/>
                                <a:chExt cx="1108710" cy="243840"/>
                              </a:xfrm>
                            </wpg:grpSpPr>
                            <wps:wsp xmlns:wps="http://schemas.microsoft.com/office/word/2010/wordprocessingShape">
                              <wps:cNvPr id="861" name="Graphic 861"/>
                              <wps:cNvSpPr/>
                              <wps:spPr>
                                <a:xfrm>
                                  <a:off x="19012" y="19049"/>
                                  <a:ext cx="1089660" cy="224790"/>
                                </a:xfrm>
                                <a:custGeom>
                                  <a:avLst/>
                                  <a:gdLst/>
                                  <a:rect l="l" t="t" r="r" b="b"/>
                                  <a:pathLst>
                                    <a:path fill="norm" h="224790" w="1089660" stroke="1">
                                      <a:moveTo>
                                        <a:pt x="1089088" y="0"/>
                                      </a:moveTo>
                                      <a:lnTo>
                                        <a:pt x="1065288" y="0"/>
                                      </a:lnTo>
                                      <a:lnTo>
                                        <a:pt x="1065288" y="8890"/>
                                      </a:lnTo>
                                      <a:lnTo>
                                        <a:pt x="1079601" y="8890"/>
                                      </a:lnTo>
                                      <a:lnTo>
                                        <a:pt x="1079601" y="9156"/>
                                      </a:lnTo>
                                      <a:lnTo>
                                        <a:pt x="1079601" y="215595"/>
                                      </a:lnTo>
                                      <a:lnTo>
                                        <a:pt x="1079601" y="215900"/>
                                      </a:lnTo>
                                      <a:lnTo>
                                        <a:pt x="9601" y="215900"/>
                                      </a:lnTo>
                                      <a:lnTo>
                                        <a:pt x="9601" y="215595"/>
                                      </a:lnTo>
                                      <a:lnTo>
                                        <a:pt x="1079601" y="215595"/>
                                      </a:lnTo>
                                      <a:lnTo>
                                        <a:pt x="1079601" y="9156"/>
                                      </a:lnTo>
                                      <a:lnTo>
                                        <a:pt x="9601" y="9156"/>
                                      </a:lnTo>
                                      <a:lnTo>
                                        <a:pt x="9601" y="201295"/>
                                      </a:lnTo>
                                      <a:lnTo>
                                        <a:pt x="0" y="201295"/>
                                      </a:lnTo>
                                      <a:lnTo>
                                        <a:pt x="0" y="215900"/>
                                      </a:lnTo>
                                      <a:lnTo>
                                        <a:pt x="0" y="220980"/>
                                      </a:lnTo>
                                      <a:lnTo>
                                        <a:pt x="0" y="224790"/>
                                      </a:lnTo>
                                      <a:lnTo>
                                        <a:pt x="1089088" y="224790"/>
                                      </a:lnTo>
                                      <a:lnTo>
                                        <a:pt x="1089088" y="220980"/>
                                      </a:lnTo>
                                      <a:lnTo>
                                        <a:pt x="1089088" y="215900"/>
                                      </a:lnTo>
                                      <a:lnTo>
                                        <a:pt x="1089088" y="8890"/>
                                      </a:lnTo>
                                      <a:lnTo>
                                        <a:pt x="108908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862" name="Graphic 862"/>
                              <wps:cNvSpPr/>
                              <wps:spPr>
                                <a:xfrm>
                                  <a:off x="4762" y="4432"/>
                                  <a:ext cx="1080135" cy="216535"/>
                                </a:xfrm>
                                <a:custGeom>
                                  <a:avLst/>
                                  <a:gdLst/>
                                  <a:rect l="l" t="t" r="r" b="b"/>
                                  <a:pathLst>
                                    <a:path fill="norm" h="216535" w="1080135" stroke="1">
                                      <a:moveTo>
                                        <a:pt x="1079538" y="0"/>
                                      </a:moveTo>
                                      <a:lnTo>
                                        <a:pt x="0" y="0"/>
                                      </a:lnTo>
                                      <a:lnTo>
                                        <a:pt x="0" y="215912"/>
                                      </a:lnTo>
                                      <a:lnTo>
                                        <a:pt x="1079538" y="215912"/>
                                      </a:lnTo>
                                      <a:lnTo>
                                        <a:pt x="107953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63" name="Graphic 863"/>
                              <wps:cNvSpPr/>
                              <wps:spPr>
                                <a:xfrm>
                                  <a:off x="0" y="0"/>
                                  <a:ext cx="1089660" cy="224790"/>
                                </a:xfrm>
                                <a:custGeom>
                                  <a:avLst/>
                                  <a:gdLst/>
                                  <a:rect l="l" t="t" r="r" b="b"/>
                                  <a:pathLst>
                                    <a:path fill="norm" h="224790" w="1089660" stroke="1">
                                      <a:moveTo>
                                        <a:pt x="1089063" y="0"/>
                                      </a:moveTo>
                                      <a:lnTo>
                                        <a:pt x="1079538" y="0"/>
                                      </a:lnTo>
                                      <a:lnTo>
                                        <a:pt x="1079538" y="8890"/>
                                      </a:lnTo>
                                      <a:lnTo>
                                        <a:pt x="1079538" y="215900"/>
                                      </a:lnTo>
                                      <a:lnTo>
                                        <a:pt x="9525" y="215900"/>
                                      </a:lnTo>
                                      <a:lnTo>
                                        <a:pt x="9525" y="8890"/>
                                      </a:lnTo>
                                      <a:lnTo>
                                        <a:pt x="1079538" y="8890"/>
                                      </a:lnTo>
                                      <a:lnTo>
                                        <a:pt x="1079538" y="0"/>
                                      </a:lnTo>
                                      <a:lnTo>
                                        <a:pt x="0" y="0"/>
                                      </a:lnTo>
                                      <a:lnTo>
                                        <a:pt x="0" y="8890"/>
                                      </a:lnTo>
                                      <a:lnTo>
                                        <a:pt x="0" y="215900"/>
                                      </a:lnTo>
                                      <a:lnTo>
                                        <a:pt x="0" y="220980"/>
                                      </a:lnTo>
                                      <a:lnTo>
                                        <a:pt x="0" y="224790"/>
                                      </a:lnTo>
                                      <a:lnTo>
                                        <a:pt x="1089063" y="224790"/>
                                      </a:lnTo>
                                      <a:lnTo>
                                        <a:pt x="1089063" y="220980"/>
                                      </a:lnTo>
                                      <a:lnTo>
                                        <a:pt x="1084300" y="220980"/>
                                      </a:lnTo>
                                      <a:lnTo>
                                        <a:pt x="1084300" y="220345"/>
                                      </a:lnTo>
                                      <a:lnTo>
                                        <a:pt x="1089063" y="220345"/>
                                      </a:lnTo>
                                      <a:lnTo>
                                        <a:pt x="1089063" y="215900"/>
                                      </a:lnTo>
                                      <a:lnTo>
                                        <a:pt x="1089063" y="215582"/>
                                      </a:lnTo>
                                      <a:lnTo>
                                        <a:pt x="1089063" y="8890"/>
                                      </a:lnTo>
                                      <a:lnTo>
                                        <a:pt x="1089063"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1876" style="width:87.3pt;height:19.2pt;margin-top:-13.15pt;margin-left:238.45pt;position:absolute;z-index:-251389952" coordorigin="4769,-263" coordsize="1746,384">
                      <v:shape id="_x0000_s1877" style="width:1716;height:354;left:4798;position:absolute;top:-233" coordorigin="4799,-233" coordsize="1716,354" path="m6514,-233l6476,-233,6476,-219,6499,-219,6499,-219,6499,107,6499,107,4814,107,4814,107,6499,107,6499,-219,4814,-219,4814,84,4799,84,4799,107,4799,115,4799,121,6514,121,6514,115,6514,107,6514,-219,6514,-233xe" filled="t" fillcolor="#231f20" stroked="f">
                        <v:fill type="solid"/>
                        <v:path arrowok="t"/>
                      </v:shape>
                      <v:rect id="_x0000_s1878" style="width:1701;height:341;left:4776;position:absolute;top:-256" filled="t" fillcolor="white" stroked="f">
                        <v:fill type="solid"/>
                      </v:rect>
                      <v:shape id="_x0000_s1879" style="width:1716;height:354;left:4768;position:absolute;top:-263" coordorigin="4769,-263" coordsize="1716,354" path="m6484,-263l6469,-263,6469,-249,6469,77,4784,77,4784,-249,6469,-249,6469,-263,4769,-263,4769,-249,4769,77,4769,85,4769,91,6484,91,6484,85,6476,85,6476,84,6484,84,6484,77,6484,77,6484,-249,6484,-263xe" filled="t" fillcolor="#231f20" stroked="f">
                        <v:fill type="solid"/>
                        <v:path arrowok="t"/>
                      </v:shape>
                    </v:group>
                  </w:pict>
                </mc:Fallback>
              </mc:AlternateContent>
            </w:r>
            <w:r>
              <w:rPr>
                <w:color w:val="231F20"/>
                <w:sz w:val="12"/>
              </w:rPr>
              <w:t>临界</w:t>
            </w:r>
            <w:r>
              <w:rPr>
                <w:color w:val="231F20"/>
                <w:spacing w:val="-2"/>
                <w:sz w:val="12"/>
              </w:rPr>
              <w:t>角</w:t>
            </w:r>
          </w:p>
        </w:tc>
      </w:tr>
    </w:tbl>
    <w:p>
      <w:pPr>
        <w:pStyle w:val="ListParagraph"/>
        <w:numPr>
          <w:ilvl w:val="1"/>
          <w:numId w:val="51"/>
        </w:numPr>
        <w:tabs>
          <w:tab w:val="left" w:pos="1824"/>
        </w:tabs>
        <w:spacing w:before="143" w:after="0" w:line="249" w:lineRule="auto"/>
        <w:ind w:left="1824" w:right="433" w:hanging="240"/>
        <w:jc w:val="left"/>
        <w:rPr>
          <w:sz w:val="20"/>
        </w:rPr>
      </w:pPr>
      <w:bookmarkStart w:id="435" w:name="a. The incident angle (40 degrees) is sm"/>
      <w:bookmarkEnd w:id="435"/>
      <w:r>
        <w:rPr>
          <w:sz w:val="15"/>
        </w:rPr>
        <w:t>入射角（40度）小于临界角（60度）。发生</w:t>
      </w:r>
      <w:r>
        <w:rPr>
          <w:b/>
          <w:i/>
          <w:color w:val="0000FF"/>
          <w:sz w:val="15"/>
        </w:rPr>
        <w:t>折射</w:t>
      </w:r>
      <w:r>
        <w:rPr>
          <w:sz w:val="15"/>
        </w:rPr>
        <w:t>。光线进入密度较小的介质。</w:t>
      </w:r>
    </w:p>
    <w:p>
      <w:pPr>
        <w:pStyle w:val="ListParagraph"/>
        <w:numPr>
          <w:ilvl w:val="1"/>
          <w:numId w:val="51"/>
        </w:numPr>
        <w:tabs>
          <w:tab w:val="left" w:pos="1824"/>
        </w:tabs>
        <w:spacing w:before="41" w:after="0" w:line="249" w:lineRule="auto"/>
        <w:ind w:left="1824" w:right="432" w:hanging="240"/>
        <w:jc w:val="left"/>
        <w:rPr>
          <w:sz w:val="20"/>
        </w:rPr>
      </w:pPr>
      <w:bookmarkStart w:id="436" w:name="b. The incident angle (60 degrees) is th"/>
      <w:bookmarkEnd w:id="436"/>
      <w:r>
        <w:rPr>
          <w:sz w:val="15"/>
        </w:rPr>
        <w:t>入射角（60度）等于临界角（60度）。此时发生</w:t>
      </w:r>
      <w:r>
        <w:rPr>
          <w:b/>
          <w:i/>
          <w:color w:val="0000FF"/>
          <w:sz w:val="15"/>
        </w:rPr>
        <w:t>折射</w:t>
      </w:r>
      <w:r>
        <w:rPr>
          <w:sz w:val="15"/>
        </w:rPr>
        <w:t>。光线沿界面传播。</w:t>
      </w:r>
    </w:p>
    <w:p>
      <w:pPr>
        <w:pStyle w:val="ListParagraph"/>
        <w:numPr>
          <w:ilvl w:val="1"/>
          <w:numId w:val="51"/>
        </w:numPr>
        <w:tabs>
          <w:tab w:val="left" w:pos="1822"/>
          <w:tab w:val="left" w:pos="1824"/>
        </w:tabs>
        <w:spacing w:before="43" w:after="0" w:line="249" w:lineRule="auto"/>
        <w:ind w:left="1824" w:right="432" w:hanging="241"/>
        <w:jc w:val="left"/>
        <w:rPr>
          <w:sz w:val="20"/>
        </w:rPr>
      </w:pPr>
      <w:bookmarkStart w:id="437" w:name="c. The incident angle (80 degrees) is gr"/>
      <w:bookmarkEnd w:id="437"/>
      <w:r>
        <w:rPr>
          <w:sz w:val="15"/>
        </w:rPr>
        <w:t>入射角（80度）大于临界角（60度）。此时发生</w:t>
      </w:r>
      <w:r>
        <w:rPr>
          <w:b/>
          <w:i/>
          <w:color w:val="0000FF"/>
          <w:sz w:val="15"/>
        </w:rPr>
        <w:t>反射</w:t>
      </w:r>
      <w:r>
        <w:rPr>
          <w:sz w:val="15"/>
        </w:rPr>
        <w:t>。光线返回至密度较大的介质中。</w:t>
      </w:r>
    </w:p>
    <w:p>
      <w:pPr>
        <w:pStyle w:val="ListParagraph"/>
        <w:spacing w:after="0" w:line="249" w:lineRule="auto"/>
        <w:jc w:val="left"/>
        <w:rPr>
          <w:sz w:val="20"/>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864" name="Group 864"/>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865" name="Graphic 865"/>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1880" style="width:420pt;height:0.5pt;mso-position-horizontal-relative:char;mso-position-vertical-relative:line" coordorigin="0,0" coordsize="8400,10">
                <v:rect id="_x0000_s1881" style="width:8400;height:10;position:absolute" filled="t" fillcolor="blue" stroked="f">
                  <v:fill type="solid"/>
                </v:rect>
              </v:group>
            </w:pict>
          </mc:Fallback>
        </mc:AlternateContent>
      </w:r>
    </w:p>
    <w:p>
      <w:pPr>
        <w:spacing w:before="63"/>
        <w:ind w:left="84" w:right="0" w:firstLine="0"/>
        <w:jc w:val="left"/>
        <w:rPr>
          <w:b/>
          <w:sz w:val="36"/>
        </w:rPr>
      </w:pPr>
      <w:bookmarkStart w:id="438" w:name="Chapter 8"/>
      <w:bookmarkEnd w:id="438"/>
      <w:r>
        <w:rPr>
          <w:b/>
          <w:color w:val="0000FF"/>
          <w:spacing w:val="-10"/>
          <w:sz w:val="28"/>
        </w:rPr>
        <w:t>第八</w:t>
      </w:r>
      <w:r>
        <w:rPr>
          <w:b/>
          <w:color w:val="0000FF"/>
          <w:sz w:val="28"/>
        </w:rPr>
        <w:t>章</w:t>
      </w:r>
    </w:p>
    <w:p>
      <w:pPr>
        <w:pStyle w:val="Heading1"/>
      </w:pPr>
      <w:bookmarkStart w:id="439" w:name="Switching Solutions to Review Questions "/>
      <w:bookmarkEnd w:id="439"/>
      <w:r>
        <w:rPr>
          <w:spacing w:val="-2"/>
          <w:sz w:val="38"/>
        </w:rPr>
        <w:t>切换</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题</w:t>
      </w:r>
    </w:p>
    <w:p>
      <w:pPr>
        <w:pStyle w:val="ListParagraph"/>
        <w:numPr>
          <w:ilvl w:val="0"/>
          <w:numId w:val="49"/>
        </w:numPr>
        <w:tabs>
          <w:tab w:val="left" w:pos="1884"/>
        </w:tabs>
        <w:spacing w:before="94" w:after="0" w:line="249" w:lineRule="auto"/>
        <w:ind w:left="1884" w:right="131" w:hanging="240"/>
        <w:jc w:val="both"/>
        <w:rPr>
          <w:sz w:val="20"/>
        </w:rPr>
      </w:pPr>
      <w:bookmarkStart w:id="440" w:name="1. Switching provides a practical soluti"/>
      <w:bookmarkEnd w:id="440"/>
      <w:r>
        <w:rPr>
          <w:b/>
          <w:i/>
          <w:color w:val="0000FF"/>
          <w:sz w:val="15"/>
        </w:rPr>
        <w:t>交换</w:t>
      </w:r>
      <w:r>
        <w:rPr>
          <w:sz w:val="15"/>
        </w:rPr>
        <w:t>技术</w:t>
      </w:r>
      <w:r>
        <w:rPr>
          <w:sz w:val="15"/>
        </w:rPr>
        <w:t>为</w:t>
      </w:r>
      <w:r>
        <w:rPr>
          <w:sz w:val="15"/>
        </w:rPr>
        <w:t>网络中</w:t>
      </w:r>
      <w:r>
        <w:rPr>
          <w:sz w:val="15"/>
        </w:rPr>
        <w:t>多设备连接问题提供了实用解决方案</w:t>
      </w:r>
      <w:r>
        <w:rPr>
          <w:sz w:val="15"/>
        </w:rPr>
        <w:t>。</w:t>
      </w:r>
      <w:r>
        <w:rPr>
          <w:sz w:val="15"/>
        </w:rPr>
        <w:t>相较于</w:t>
      </w:r>
      <w:r>
        <w:rPr>
          <w:sz w:val="15"/>
        </w:rPr>
        <w:t>总线</w:t>
      </w:r>
      <w:r>
        <w:rPr>
          <w:sz w:val="15"/>
        </w:rPr>
        <w:t>拓扑结构</w:t>
      </w:r>
      <w:r>
        <w:rPr>
          <w:sz w:val="15"/>
        </w:rPr>
        <w:t>更具</w:t>
      </w:r>
      <w:r>
        <w:rPr>
          <w:sz w:val="15"/>
        </w:rPr>
        <w:t>实用性</w:t>
      </w:r>
      <w:r>
        <w:rPr>
          <w:sz w:val="15"/>
        </w:rPr>
        <w:t>，相比星型拓扑与中央集线器方案</w:t>
      </w:r>
      <w:r>
        <w:rPr>
          <w:sz w:val="15"/>
        </w:rPr>
        <w:t>更具</w:t>
      </w:r>
      <w:r>
        <w:rPr>
          <w:sz w:val="15"/>
        </w:rPr>
        <w:t>效率</w:t>
      </w:r>
      <w:r>
        <w:rPr>
          <w:sz w:val="15"/>
        </w:rPr>
        <w:t>。</w:t>
      </w:r>
      <w:r>
        <w:rPr>
          <w:sz w:val="15"/>
        </w:rPr>
        <w:t>交换机是</w:t>
      </w:r>
      <w:r>
        <w:rPr>
          <w:sz w:val="15"/>
        </w:rPr>
        <w:t>能够在</w:t>
      </w:r>
      <w:r>
        <w:rPr>
          <w:sz w:val="15"/>
        </w:rPr>
        <w:t>连接至</w:t>
      </w:r>
      <w:r>
        <w:rPr>
          <w:sz w:val="15"/>
        </w:rPr>
        <w:t>其上的</w:t>
      </w:r>
      <w:r>
        <w:rPr>
          <w:sz w:val="15"/>
        </w:rPr>
        <w:t>两个</w:t>
      </w:r>
      <w:r>
        <w:rPr>
          <w:sz w:val="15"/>
        </w:rPr>
        <w:t>或</w:t>
      </w:r>
      <w:r>
        <w:rPr>
          <w:sz w:val="15"/>
        </w:rPr>
        <w:t>多个</w:t>
      </w:r>
      <w:r>
        <w:rPr>
          <w:sz w:val="15"/>
        </w:rPr>
        <w:t>设备间</w:t>
      </w:r>
      <w:r>
        <w:rPr>
          <w:sz w:val="15"/>
        </w:rPr>
        <w:t>建立</w:t>
      </w:r>
      <w:r>
        <w:rPr>
          <w:sz w:val="15"/>
        </w:rPr>
        <w:t>临时</w:t>
      </w:r>
      <w:r>
        <w:rPr>
          <w:sz w:val="15"/>
        </w:rPr>
        <w:t>连接的</w:t>
      </w:r>
      <w:r>
        <w:rPr>
          <w:sz w:val="15"/>
        </w:rPr>
        <w:t>设备</w:t>
      </w:r>
      <w:r>
        <w:rPr>
          <w:sz w:val="15"/>
        </w:rPr>
        <w:t>。</w:t>
      </w:r>
    </w:p>
    <w:p>
      <w:pPr>
        <w:pStyle w:val="ListParagraph"/>
        <w:numPr>
          <w:ilvl w:val="0"/>
          <w:numId w:val="49"/>
        </w:numPr>
        <w:tabs>
          <w:tab w:val="left" w:pos="1882"/>
          <w:tab w:val="left" w:pos="1884"/>
        </w:tabs>
        <w:spacing w:before="44" w:after="0" w:line="249" w:lineRule="auto"/>
        <w:ind w:left="1884" w:right="131" w:hanging="241"/>
        <w:jc w:val="both"/>
        <w:rPr>
          <w:sz w:val="20"/>
        </w:rPr>
      </w:pPr>
      <w:bookmarkStart w:id="441" w:name="2. The three traditional switching metho"/>
      <w:bookmarkEnd w:id="441"/>
      <w:r>
        <w:rPr>
          <w:sz w:val="15"/>
        </w:rPr>
        <w:t>传统交换技术主要分为三类：</w:t>
      </w:r>
      <w:r>
        <w:rPr>
          <w:b/>
          <w:i/>
          <w:color w:val="0000FF"/>
          <w:sz w:val="15"/>
        </w:rPr>
        <w:t>电路交换</w:t>
      </w:r>
      <w:r>
        <w:rPr>
          <w:sz w:val="15"/>
        </w:rPr>
        <w:t>、</w:t>
      </w:r>
      <w:r>
        <w:rPr>
          <w:b/>
          <w:i/>
          <w:color w:val="0000FF"/>
          <w:sz w:val="15"/>
        </w:rPr>
        <w:t>分组</w:t>
      </w:r>
      <w:r>
        <w:rPr>
          <w:sz w:val="15"/>
        </w:rPr>
        <w:t>交换和</w:t>
      </w:r>
      <w:r>
        <w:rPr>
          <w:b/>
          <w:i/>
          <w:color w:val="0000FF"/>
          <w:sz w:val="15"/>
        </w:rPr>
        <w:t>报文</w:t>
      </w:r>
      <w:r>
        <w:rPr>
          <w:b/>
          <w:i/>
          <w:color w:val="0000FF"/>
          <w:sz w:val="15"/>
        </w:rPr>
        <w:t>交换</w:t>
      </w:r>
      <w:r>
        <w:rPr>
          <w:sz w:val="15"/>
        </w:rPr>
        <w:t>。</w:t>
      </w:r>
      <w:r>
        <w:rPr>
          <w:sz w:val="15"/>
        </w:rPr>
        <w:t>当前</w:t>
      </w:r>
      <w:r>
        <w:rPr>
          <w:sz w:val="15"/>
        </w:rPr>
        <w:t>最普遍</w:t>
      </w:r>
      <w:r>
        <w:rPr>
          <w:sz w:val="15"/>
        </w:rPr>
        <w:t>应用</w:t>
      </w:r>
      <w:r>
        <w:rPr>
          <w:b/>
          <w:i/>
          <w:color w:val="0000FF"/>
          <w:sz w:val="15"/>
        </w:rPr>
        <w:t>的是电路</w:t>
      </w:r>
      <w:r>
        <w:rPr>
          <w:sz w:val="15"/>
        </w:rPr>
        <w:t>交换与</w:t>
      </w:r>
      <w:r>
        <w:rPr>
          <w:b/>
          <w:i/>
          <w:color w:val="0000FF"/>
          <w:sz w:val="15"/>
        </w:rPr>
        <w:t>分组</w:t>
      </w:r>
      <w:r>
        <w:rPr>
          <w:b/>
          <w:i/>
          <w:color w:val="0000FF"/>
          <w:spacing w:val="-2"/>
          <w:sz w:val="15"/>
        </w:rPr>
        <w:t>交换</w:t>
      </w:r>
      <w:r>
        <w:rPr>
          <w:spacing w:val="-2"/>
          <w:sz w:val="15"/>
        </w:rPr>
        <w:t>。</w:t>
      </w:r>
    </w:p>
    <w:p>
      <w:pPr>
        <w:pStyle w:val="ListParagraph"/>
        <w:numPr>
          <w:ilvl w:val="0"/>
          <w:numId w:val="49"/>
        </w:numPr>
        <w:tabs>
          <w:tab w:val="left" w:pos="1884"/>
        </w:tabs>
        <w:spacing w:before="42" w:after="0" w:line="249" w:lineRule="auto"/>
        <w:ind w:left="1884" w:right="130" w:hanging="240"/>
        <w:jc w:val="both"/>
        <w:rPr>
          <w:sz w:val="20"/>
        </w:rPr>
      </w:pPr>
      <w:bookmarkStart w:id="442" w:name="3. There are two approaches to packet sw"/>
      <w:bookmarkEnd w:id="442"/>
      <w:r>
        <w:rPr>
          <w:sz w:val="15"/>
        </w:rPr>
        <w:t>分组交换包含两种实现方式：</w:t>
      </w:r>
      <w:r>
        <w:rPr>
          <w:b/>
          <w:i/>
          <w:color w:val="0000FF"/>
          <w:sz w:val="15"/>
        </w:rPr>
        <w:t>数据报</w:t>
      </w:r>
      <w:r>
        <w:rPr>
          <w:sz w:val="15"/>
        </w:rPr>
        <w:t>交换与</w:t>
      </w:r>
      <w:r>
        <w:rPr>
          <w:b/>
          <w:i/>
          <w:color w:val="0000FF"/>
          <w:sz w:val="15"/>
        </w:rPr>
        <w:t>虚拟电路交换</w:t>
      </w:r>
      <w:r>
        <w:rPr>
          <w:sz w:val="15"/>
        </w:rPr>
        <w:t>。</w:t>
      </w:r>
    </w:p>
    <w:p>
      <w:pPr>
        <w:pStyle w:val="ListParagraph"/>
        <w:numPr>
          <w:ilvl w:val="0"/>
          <w:numId w:val="49"/>
        </w:numPr>
        <w:tabs>
          <w:tab w:val="left" w:pos="1884"/>
        </w:tabs>
        <w:spacing w:before="43" w:after="0" w:line="249" w:lineRule="auto"/>
        <w:ind w:left="1884" w:right="130" w:hanging="240"/>
        <w:jc w:val="both"/>
        <w:rPr>
          <w:sz w:val="20"/>
        </w:rPr>
      </w:pPr>
      <w:bookmarkStart w:id="443" w:name="4. In a circuit-switched network, data a"/>
      <w:bookmarkEnd w:id="443"/>
      <w:r>
        <w:rPr>
          <w:sz w:val="15"/>
        </w:rPr>
        <w:t>在</w:t>
      </w:r>
      <w:r>
        <w:rPr>
          <w:b/>
          <w:i/>
          <w:color w:val="0000FF"/>
          <w:sz w:val="15"/>
        </w:rPr>
        <w:t>电路交换网络</w:t>
      </w:r>
      <w:r>
        <w:rPr>
          <w:sz w:val="15"/>
        </w:rPr>
        <w:t>中，数据不进行分组处理；数据流</w:t>
      </w:r>
      <w:r>
        <w:rPr>
          <w:sz w:val="15"/>
        </w:rPr>
        <w:t>在</w:t>
      </w:r>
      <w:r>
        <w:rPr>
          <w:sz w:val="15"/>
        </w:rPr>
        <w:t>传输</w:t>
      </w:r>
      <w:r>
        <w:rPr>
          <w:sz w:val="15"/>
        </w:rPr>
        <w:t>阶段</w:t>
      </w:r>
      <w:r>
        <w:rPr>
          <w:sz w:val="15"/>
        </w:rPr>
        <w:t>本质上是</w:t>
      </w:r>
      <w:r>
        <w:rPr>
          <w:sz w:val="15"/>
        </w:rPr>
        <w:t>沿</w:t>
      </w:r>
      <w:r>
        <w:rPr>
          <w:sz w:val="15"/>
        </w:rPr>
        <w:t>同一</w:t>
      </w:r>
      <w:r>
        <w:rPr>
          <w:sz w:val="15"/>
        </w:rPr>
        <w:t>信道</w:t>
      </w:r>
      <w:r>
        <w:rPr>
          <w:sz w:val="15"/>
        </w:rPr>
        <w:t>连续传输的</w:t>
      </w:r>
      <w:r>
        <w:rPr>
          <w:sz w:val="15"/>
        </w:rPr>
        <w:t>比特</w:t>
      </w:r>
      <w:r>
        <w:rPr>
          <w:sz w:val="15"/>
        </w:rPr>
        <w:t>序列</w:t>
      </w:r>
      <w:r>
        <w:rPr>
          <w:sz w:val="15"/>
        </w:rPr>
        <w:t>。</w:t>
      </w:r>
      <w:r>
        <w:rPr>
          <w:sz w:val="15"/>
        </w:rPr>
        <w:t>而在</w:t>
      </w:r>
      <w:r>
        <w:rPr>
          <w:b/>
          <w:i/>
          <w:color w:val="0000FF"/>
          <w:sz w:val="15"/>
        </w:rPr>
        <w:t>分组交换</w:t>
      </w:r>
      <w:r>
        <w:rPr>
          <w:b/>
          <w:i/>
          <w:color w:val="0000FF"/>
          <w:sz w:val="15"/>
        </w:rPr>
        <w:t>网络中</w:t>
      </w:r>
      <w:r>
        <w:rPr>
          <w:sz w:val="15"/>
        </w:rPr>
        <w:t>，数据</w:t>
      </w:r>
      <w:r>
        <w:rPr>
          <w:sz w:val="15"/>
        </w:rPr>
        <w:t>被</w:t>
      </w:r>
      <w:r>
        <w:rPr>
          <w:sz w:val="15"/>
        </w:rPr>
        <w:t>分组处理；</w:t>
      </w:r>
      <w:r>
        <w:rPr>
          <w:sz w:val="15"/>
        </w:rPr>
        <w:t>每个</w:t>
      </w:r>
      <w:r>
        <w:rPr>
          <w:sz w:val="15"/>
        </w:rPr>
        <w:t>数据包</w:t>
      </w:r>
      <w:r>
        <w:rPr>
          <w:sz w:val="15"/>
        </w:rPr>
        <w:t>都是</w:t>
      </w:r>
      <w:r>
        <w:rPr>
          <w:sz w:val="15"/>
        </w:rPr>
        <w:t>具有本地或全局寻址信息的独立实体。</w:t>
      </w:r>
    </w:p>
    <w:p>
      <w:pPr>
        <w:pStyle w:val="ListParagraph"/>
        <w:numPr>
          <w:ilvl w:val="0"/>
          <w:numId w:val="49"/>
        </w:numPr>
        <w:tabs>
          <w:tab w:val="left" w:pos="1883"/>
        </w:tabs>
        <w:spacing w:before="42" w:after="0" w:line="240" w:lineRule="auto"/>
        <w:ind w:left="1883" w:right="0" w:hanging="239"/>
        <w:jc w:val="both"/>
        <w:rPr>
          <w:sz w:val="20"/>
        </w:rPr>
      </w:pPr>
      <w:bookmarkStart w:id="444" w:name="5. The address field defines the end-to-"/>
      <w:bookmarkEnd w:id="444"/>
      <w:r>
        <w:rPr>
          <w:sz w:val="15"/>
        </w:rPr>
        <w:t>地址</w:t>
      </w:r>
      <w:r>
        <w:rPr>
          <w:sz w:val="15"/>
        </w:rPr>
        <w:t>字段</w:t>
      </w:r>
      <w:r>
        <w:rPr>
          <w:sz w:val="15"/>
        </w:rPr>
        <w:t>定义了</w:t>
      </w:r>
      <w:r>
        <w:rPr>
          <w:b/>
          <w:i/>
          <w:color w:val="0000FF"/>
          <w:sz w:val="15"/>
        </w:rPr>
        <w:t>端到端</w:t>
      </w:r>
      <w:r>
        <w:rPr>
          <w:sz w:val="15"/>
        </w:rPr>
        <w:t>（源</w:t>
      </w:r>
      <w:r>
        <w:rPr>
          <w:sz w:val="15"/>
        </w:rPr>
        <w:t>到</w:t>
      </w:r>
      <w:r>
        <w:rPr>
          <w:sz w:val="15"/>
        </w:rPr>
        <w:t>目的）</w:t>
      </w:r>
      <w:r>
        <w:rPr>
          <w:spacing w:val="-2"/>
          <w:sz w:val="15"/>
        </w:rPr>
        <w:t>寻址。</w:t>
      </w:r>
    </w:p>
    <w:p>
      <w:pPr>
        <w:pStyle w:val="ListParagraph"/>
        <w:numPr>
          <w:ilvl w:val="0"/>
          <w:numId w:val="49"/>
        </w:numPr>
        <w:tabs>
          <w:tab w:val="left" w:pos="1883"/>
        </w:tabs>
        <w:spacing w:before="50" w:after="0" w:line="240" w:lineRule="auto"/>
        <w:ind w:left="1883" w:right="0" w:hanging="239"/>
        <w:jc w:val="both"/>
        <w:rPr>
          <w:sz w:val="20"/>
        </w:rPr>
      </w:pPr>
      <w:bookmarkStart w:id="445" w:name="6. The address field defines the virtual"/>
      <w:bookmarkEnd w:id="445"/>
      <w:r>
        <w:rPr>
          <w:sz w:val="15"/>
        </w:rPr>
        <w:t>地址</w:t>
      </w:r>
      <w:r>
        <w:rPr>
          <w:sz w:val="15"/>
        </w:rPr>
        <w:t>字段</w:t>
      </w:r>
      <w:r>
        <w:rPr>
          <w:sz w:val="15"/>
        </w:rPr>
        <w:t>定义</w:t>
      </w:r>
      <w:r>
        <w:rPr>
          <w:b/>
          <w:i/>
          <w:color w:val="0000FF"/>
          <w:sz w:val="15"/>
        </w:rPr>
        <w:t>虚拟</w:t>
      </w:r>
      <w:r>
        <w:rPr>
          <w:b/>
          <w:i/>
          <w:color w:val="0000FF"/>
          <w:sz w:val="15"/>
        </w:rPr>
        <w:t>电路号</w:t>
      </w:r>
      <w:r>
        <w:rPr>
          <w:sz w:val="15"/>
        </w:rPr>
        <w:t>（本地）</w:t>
      </w:r>
      <w:r>
        <w:rPr>
          <w:spacing w:val="-2"/>
          <w:sz w:val="15"/>
        </w:rPr>
        <w:t>寻址。</w:t>
      </w:r>
    </w:p>
    <w:p>
      <w:pPr>
        <w:pStyle w:val="ListParagraph"/>
        <w:numPr>
          <w:ilvl w:val="0"/>
          <w:numId w:val="49"/>
        </w:numPr>
        <w:tabs>
          <w:tab w:val="left" w:pos="1884"/>
        </w:tabs>
        <w:spacing w:before="51" w:after="0" w:line="249" w:lineRule="auto"/>
        <w:ind w:left="1884" w:right="128" w:hanging="240"/>
        <w:jc w:val="both"/>
        <w:rPr>
          <w:sz w:val="20"/>
        </w:rPr>
      </w:pPr>
      <w:bookmarkStart w:id="446" w:name="7. In a space-division switch, the path "/>
      <w:bookmarkEnd w:id="446"/>
      <w:r>
        <w:rPr>
          <w:sz w:val="15"/>
        </w:rPr>
        <w:t>在</w:t>
      </w:r>
      <w:r>
        <w:rPr>
          <w:b/>
          <w:i/>
          <w:color w:val="0000FF"/>
          <w:sz w:val="15"/>
        </w:rPr>
        <w:t>空间分</w:t>
      </w:r>
      <w:r>
        <w:rPr>
          <w:sz w:val="15"/>
        </w:rPr>
        <w:t>复用交换机中，</w:t>
      </w:r>
      <w:r>
        <w:rPr>
          <w:sz w:val="15"/>
        </w:rPr>
        <w:t>设备</w:t>
      </w:r>
      <w:r>
        <w:rPr>
          <w:sz w:val="15"/>
        </w:rPr>
        <w:t>间的</w:t>
      </w:r>
      <w:r>
        <w:rPr>
          <w:sz w:val="15"/>
        </w:rPr>
        <w:t>传输</w:t>
      </w:r>
      <w:r>
        <w:rPr>
          <w:sz w:val="15"/>
        </w:rPr>
        <w:t>路径</w:t>
      </w:r>
      <w:r>
        <w:rPr>
          <w:sz w:val="15"/>
        </w:rPr>
        <w:t>在空间上</w:t>
      </w:r>
      <w:r>
        <w:rPr>
          <w:sz w:val="15"/>
        </w:rPr>
        <w:t>与其他路径分离。输入与输出通过电子微开关网格连接。在</w:t>
      </w:r>
      <w:r>
        <w:rPr>
          <w:b/>
          <w:i/>
          <w:color w:val="0000FF"/>
          <w:sz w:val="15"/>
        </w:rPr>
        <w:t>时分</w:t>
      </w:r>
      <w:r>
        <w:rPr>
          <w:sz w:val="15"/>
        </w:rPr>
        <w:t>复用交换机中，输入信号通过时分复用技术进行时间分割，控制单元将输入信号发送至对应输出设备。</w:t>
      </w:r>
    </w:p>
    <w:p>
      <w:pPr>
        <w:pStyle w:val="ListParagraph"/>
        <w:numPr>
          <w:ilvl w:val="0"/>
          <w:numId w:val="49"/>
        </w:numPr>
        <w:tabs>
          <w:tab w:val="left" w:pos="1884"/>
        </w:tabs>
        <w:spacing w:before="43" w:after="0" w:line="249" w:lineRule="auto"/>
        <w:ind w:left="1884" w:right="133" w:hanging="240"/>
        <w:jc w:val="both"/>
        <w:rPr>
          <w:sz w:val="20"/>
        </w:rPr>
      </w:pPr>
      <w:bookmarkStart w:id="447" w:name="8. TSI (time-slot interchange) is the mo"/>
      <w:bookmarkEnd w:id="447"/>
      <w:r>
        <w:rPr>
          <w:sz w:val="15"/>
        </w:rPr>
        <w:t>时隙交换（</w:t>
      </w:r>
      <w:r>
        <w:rPr>
          <w:b/>
          <w:i/>
          <w:color w:val="0000FF"/>
          <w:sz w:val="15"/>
        </w:rPr>
        <w:t>TSI</w:t>
      </w:r>
      <w:r>
        <w:rPr>
          <w:sz w:val="15"/>
        </w:rPr>
        <w:t>）是时分交换机中最主流的技术方案。该方案采用具有多个存储单元的随机存取存储器（RAM），接收数据按时隙到达顺序填充RAM，随后根据控制单元指令按特定顺序发送时隙数据。</w:t>
      </w:r>
    </w:p>
    <w:p>
      <w:pPr>
        <w:pStyle w:val="ListParagraph"/>
        <w:numPr>
          <w:ilvl w:val="0"/>
          <w:numId w:val="49"/>
        </w:numPr>
        <w:tabs>
          <w:tab w:val="left" w:pos="1884"/>
        </w:tabs>
        <w:spacing w:before="43" w:after="0" w:line="249" w:lineRule="auto"/>
        <w:ind w:left="1884" w:right="131" w:hanging="240"/>
        <w:jc w:val="both"/>
        <w:rPr>
          <w:sz w:val="20"/>
        </w:rPr>
      </w:pPr>
      <w:bookmarkStart w:id="448" w:name="9. In multistage switching, blocking ref"/>
      <w:bookmarkEnd w:id="448"/>
      <w:r>
        <w:rPr>
          <w:sz w:val="15"/>
        </w:rPr>
        <w:t>在多级交换中</w:t>
      </w:r>
      <w:r>
        <w:rPr>
          <w:b/>
          <w:i/>
          <w:color w:val="0000FF"/>
          <w:sz w:val="15"/>
        </w:rPr>
        <w:t>，阻塞</w:t>
      </w:r>
      <w:r>
        <w:rPr>
          <w:sz w:val="15"/>
        </w:rPr>
        <w:t>指的是当某个输入无法连接</w:t>
      </w:r>
      <w:r>
        <w:rPr>
          <w:sz w:val="15"/>
        </w:rPr>
        <w:t>到</w:t>
      </w:r>
      <w:r>
        <w:rPr>
          <w:sz w:val="15"/>
        </w:rPr>
        <w:t>输出</w:t>
      </w:r>
      <w:r>
        <w:rPr>
          <w:sz w:val="15"/>
        </w:rPr>
        <w:t>时</w:t>
      </w:r>
      <w:r>
        <w:rPr>
          <w:sz w:val="15"/>
        </w:rPr>
        <w:t>的情况</w:t>
      </w:r>
      <w:r>
        <w:rPr>
          <w:sz w:val="15"/>
        </w:rPr>
        <w:t>——</w:t>
      </w:r>
      <w:r>
        <w:rPr>
          <w:sz w:val="15"/>
        </w:rPr>
        <w:t>因为</w:t>
      </w:r>
      <w:r>
        <w:rPr>
          <w:sz w:val="15"/>
        </w:rPr>
        <w:t>它们</w:t>
      </w:r>
      <w:r>
        <w:rPr>
          <w:sz w:val="15"/>
        </w:rPr>
        <w:t>之间</w:t>
      </w:r>
      <w:r>
        <w:rPr>
          <w:sz w:val="15"/>
        </w:rPr>
        <w:t>没有</w:t>
      </w:r>
      <w:r>
        <w:rPr>
          <w:sz w:val="15"/>
        </w:rPr>
        <w:t>可用</w:t>
      </w:r>
      <w:r>
        <w:rPr>
          <w:sz w:val="15"/>
        </w:rPr>
        <w:t>路径</w:t>
      </w:r>
      <w:r>
        <w:rPr>
          <w:sz w:val="15"/>
        </w:rPr>
        <w:t>，所有</w:t>
      </w:r>
      <w:r>
        <w:rPr>
          <w:sz w:val="15"/>
        </w:rPr>
        <w:t>可能的中间交换机均已被占用。</w:t>
      </w:r>
      <w:r>
        <w:rPr>
          <w:sz w:val="15"/>
        </w:rPr>
        <w:t>解决阻塞</w:t>
      </w:r>
      <w:r>
        <w:rPr>
          <w:sz w:val="15"/>
        </w:rPr>
        <w:t>的一种方法</w:t>
      </w:r>
      <w:r>
        <w:rPr>
          <w:sz w:val="15"/>
        </w:rPr>
        <w:t>是</w:t>
      </w:r>
      <w:r>
        <w:rPr>
          <w:sz w:val="15"/>
        </w:rPr>
        <w:t>根据克洛斯准则增加中间交换机的数量。</w:t>
      </w:r>
    </w:p>
    <w:p>
      <w:pPr>
        <w:pStyle w:val="BodyText"/>
        <w:rPr>
          <w:sz w:val="18"/>
        </w:rPr>
      </w:pPr>
    </w:p>
    <w:p>
      <w:pPr>
        <w:pStyle w:val="BodyText"/>
        <w:rPr>
          <w:sz w:val="18"/>
        </w:rPr>
      </w:pPr>
    </w:p>
    <w:p>
      <w:pPr>
        <w:pStyle w:val="BodyText"/>
        <w:rPr>
          <w:sz w:val="18"/>
        </w:rPr>
      </w:pPr>
    </w:p>
    <w:p>
      <w:pPr>
        <w:pStyle w:val="BodyText"/>
        <w:spacing w:before="11"/>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49"/>
        </w:numPr>
        <w:tabs>
          <w:tab w:val="left" w:pos="1584"/>
        </w:tabs>
        <w:spacing w:before="67" w:after="0" w:line="249" w:lineRule="auto"/>
        <w:ind w:left="1584" w:right="431" w:hanging="340"/>
        <w:jc w:val="both"/>
        <w:rPr>
          <w:sz w:val="20"/>
        </w:rPr>
      </w:pPr>
      <w:bookmarkStart w:id="449" w:name="10. A packet switch has four components:"/>
      <w:bookmarkEnd w:id="449"/>
      <w:r>
        <w:rPr>
          <w:sz w:val="15"/>
        </w:rPr>
        <w:t>分组交换机包含四个组成部分：</w:t>
      </w:r>
      <w:r>
        <w:rPr>
          <w:b/>
          <w:i/>
          <w:color w:val="0000FF"/>
          <w:sz w:val="15"/>
        </w:rPr>
        <w:t>输入端口</w:t>
      </w:r>
      <w:r>
        <w:rPr>
          <w:sz w:val="15"/>
        </w:rPr>
        <w:t>、</w:t>
      </w:r>
      <w:r>
        <w:rPr>
          <w:b/>
          <w:i/>
          <w:color w:val="0000FF"/>
          <w:sz w:val="15"/>
        </w:rPr>
        <w:t>输出端口</w:t>
      </w:r>
      <w:r>
        <w:rPr>
          <w:sz w:val="15"/>
        </w:rPr>
        <w:t>、</w:t>
      </w:r>
      <w:r>
        <w:rPr>
          <w:b/>
          <w:i/>
          <w:color w:val="0000FF"/>
          <w:sz w:val="15"/>
        </w:rPr>
        <w:t>路由</w:t>
      </w:r>
      <w:r>
        <w:rPr>
          <w:sz w:val="15"/>
        </w:rPr>
        <w:t>处理器和</w:t>
      </w:r>
      <w:r>
        <w:rPr>
          <w:b/>
          <w:i/>
          <w:color w:val="0000FF"/>
          <w:sz w:val="15"/>
        </w:rPr>
        <w:t>交换</w:t>
      </w:r>
      <w:r>
        <w:rPr>
          <w:b/>
          <w:i/>
          <w:color w:val="0000FF"/>
          <w:sz w:val="15"/>
        </w:rPr>
        <w:t>结构</w:t>
      </w:r>
      <w:r>
        <w:rPr>
          <w:sz w:val="15"/>
        </w:rPr>
        <w:t>。</w:t>
      </w:r>
      <w:r>
        <w:rPr>
          <w:sz w:val="15"/>
        </w:rPr>
        <w:t>输入</w:t>
      </w:r>
      <w:r>
        <w:rPr>
          <w:sz w:val="15"/>
        </w:rPr>
        <w:t>端口</w:t>
      </w:r>
      <w:r>
        <w:rPr>
          <w:sz w:val="15"/>
        </w:rPr>
        <w:t>执行</w:t>
      </w:r>
      <w:r>
        <w:rPr>
          <w:sz w:val="15"/>
        </w:rPr>
        <w:t>分组交换机的</w:t>
      </w:r>
      <w:r>
        <w:rPr>
          <w:sz w:val="15"/>
        </w:rPr>
        <w:t>物理</w:t>
      </w:r>
      <w:r>
        <w:rPr>
          <w:sz w:val="15"/>
        </w:rPr>
        <w:t>层与</w:t>
      </w:r>
      <w:r>
        <w:rPr>
          <w:sz w:val="15"/>
        </w:rPr>
        <w:t>数据链路层功能</w:t>
      </w:r>
      <w:r>
        <w:rPr>
          <w:sz w:val="15"/>
        </w:rPr>
        <w:t>。</w:t>
      </w:r>
      <w:r>
        <w:rPr>
          <w:sz w:val="15"/>
        </w:rPr>
        <w:t>输出端口执行</w:t>
      </w:r>
      <w:r>
        <w:rPr>
          <w:sz w:val="15"/>
        </w:rPr>
        <w:t>与</w:t>
      </w:r>
      <w:r>
        <w:rPr>
          <w:sz w:val="15"/>
        </w:rPr>
        <w:t>输入</w:t>
      </w:r>
      <w:r>
        <w:rPr>
          <w:sz w:val="15"/>
        </w:rPr>
        <w:t>端口</w:t>
      </w:r>
      <w:r>
        <w:rPr>
          <w:sz w:val="15"/>
        </w:rPr>
        <w:t>相同</w:t>
      </w:r>
      <w:r>
        <w:rPr>
          <w:sz w:val="15"/>
        </w:rPr>
        <w:t>的功能</w:t>
      </w:r>
      <w:r>
        <w:rPr>
          <w:sz w:val="15"/>
        </w:rPr>
        <w:t>，但</w:t>
      </w:r>
      <w:r>
        <w:rPr>
          <w:sz w:val="15"/>
        </w:rPr>
        <w:t>顺序</w:t>
      </w:r>
      <w:r>
        <w:rPr>
          <w:sz w:val="15"/>
        </w:rPr>
        <w:t>相反</w:t>
      </w:r>
      <w:r>
        <w:rPr>
          <w:sz w:val="15"/>
        </w:rPr>
        <w:t>。</w:t>
      </w:r>
      <w:r>
        <w:rPr>
          <w:sz w:val="15"/>
        </w:rPr>
        <w:t>路由</w:t>
      </w:r>
      <w:r>
        <w:rPr>
          <w:sz w:val="15"/>
        </w:rPr>
        <w:t>处理器</w:t>
      </w:r>
      <w:r>
        <w:rPr>
          <w:sz w:val="15"/>
        </w:rPr>
        <w:t>在网络层</w:t>
      </w:r>
      <w:r>
        <w:rPr>
          <w:sz w:val="15"/>
        </w:rPr>
        <w:t>执行</w:t>
      </w:r>
      <w:r>
        <w:rPr>
          <w:sz w:val="15"/>
        </w:rPr>
        <w:t>表查找功能。交换结构负责将分组从输入队列移动到输出队列。</w:t>
      </w:r>
    </w:p>
    <w:p>
      <w:pPr>
        <w:pStyle w:val="BodyText"/>
        <w:spacing w:before="123"/>
      </w:pPr>
    </w:p>
    <w:p>
      <w:pPr>
        <w:pStyle w:val="Heading4"/>
        <w:spacing w:before="1"/>
      </w:pPr>
      <w:r>
        <w:rPr>
          <w:color w:val="0000FF"/>
          <w:spacing w:val="-2"/>
          <w:sz w:val="19"/>
        </w:rPr>
        <w:t>练习题</w:t>
      </w:r>
    </w:p>
    <w:p>
      <w:pPr>
        <w:pStyle w:val="ListParagraph"/>
        <w:numPr>
          <w:ilvl w:val="0"/>
          <w:numId w:val="49"/>
        </w:numPr>
        <w:tabs>
          <w:tab w:val="left" w:pos="1582"/>
          <w:tab w:val="left" w:pos="1584"/>
        </w:tabs>
        <w:spacing w:before="95" w:after="0" w:line="249" w:lineRule="auto"/>
        <w:ind w:left="1584" w:right="431" w:hanging="333"/>
        <w:jc w:val="both"/>
        <w:rPr>
          <w:sz w:val="20"/>
        </w:rPr>
      </w:pPr>
      <w:bookmarkStart w:id="450" w:name="11. We assume that the setup phase is a "/>
      <w:bookmarkEnd w:id="450"/>
      <w:r>
        <w:rPr>
          <w:sz w:val="15"/>
        </w:rPr>
        <w:t>我们假设建立阶段是双向通信，而释放阶段是单向通信。这两个阶段在所有三种情况下都是共通的。</w:t>
      </w:r>
      <w:r>
        <w:rPr>
          <w:sz w:val="15"/>
        </w:rPr>
        <w:t>这两个</w:t>
      </w:r>
      <w:r>
        <w:rPr>
          <w:sz w:val="15"/>
        </w:rPr>
        <w:t>阶段</w:t>
      </w:r>
      <w:r>
        <w:rPr>
          <w:sz w:val="15"/>
        </w:rPr>
        <w:t>的</w:t>
      </w:r>
      <w:r>
        <w:rPr>
          <w:sz w:val="15"/>
        </w:rPr>
        <w:t>延迟</w:t>
      </w:r>
      <w:r>
        <w:rPr>
          <w:sz w:val="15"/>
        </w:rPr>
        <w:t>可</w:t>
      </w:r>
      <w:r>
        <w:rPr>
          <w:sz w:val="15"/>
        </w:rPr>
        <w:t>计算</w:t>
      </w:r>
      <w:r>
        <w:rPr>
          <w:sz w:val="15"/>
        </w:rPr>
        <w:t>为</w:t>
      </w:r>
      <w:r>
        <w:rPr>
          <w:sz w:val="15"/>
        </w:rPr>
        <w:t>三个</w:t>
      </w:r>
      <w:r>
        <w:rPr>
          <w:sz w:val="15"/>
        </w:rPr>
        <w:t>传播</w:t>
      </w:r>
      <w:r>
        <w:rPr>
          <w:sz w:val="15"/>
        </w:rPr>
        <w:t>延迟和三个传输延迟，即</w:t>
      </w:r>
    </w:p>
    <w:p>
      <w:pPr>
        <w:spacing w:before="57"/>
        <w:ind w:left="0" w:right="1071" w:firstLine="0"/>
        <w:jc w:val="right"/>
        <w:rPr>
          <w:b/>
          <w:sz w:val="20"/>
        </w:rPr>
      </w:pPr>
      <w:bookmarkStart w:id="451" w:name="3 [(5000 km)/ (2 ¥108 m/s)]+ 3 [(1000 bi"/>
      <w:bookmarkEnd w:id="451"/>
      <w:r>
        <w:rPr>
          <w:sz w:val="14"/>
        </w:rPr>
        <w:t xml:space="preserve">3 </w:t>
      </w:r>
      <w:r>
        <w:rPr>
          <w:sz w:val="14"/>
        </w:rPr>
        <w:t xml:space="preserve">× [(5000 </w:t>
      </w:r>
      <w:r>
        <w:rPr>
          <w:sz w:val="14"/>
        </w:rPr>
        <w:t xml:space="preserve">km) / </w:t>
      </w:r>
      <w:r>
        <w:rPr>
          <w:sz w:val="14"/>
        </w:rPr>
        <w:t xml:space="preserve">(2 </w:t>
      </w:r>
      <w:r>
        <w:rPr>
          <w:sz w:val="14"/>
          <w:vertAlign w:val="superscript"/>
        </w:rPr>
        <w:t>× 10⁸</w:t>
      </w:r>
      <w:r>
        <w:rPr>
          <w:sz w:val="14"/>
          <w:vertAlign w:val="baseline"/>
        </w:rPr>
        <w:t>m/s)] +</w:t>
      </w:r>
      <w:r>
        <w:rPr>
          <w:sz w:val="14"/>
          <w:vertAlign w:val="baseline"/>
        </w:rPr>
        <w:t xml:space="preserve"> 3 </w:t>
      </w:r>
      <w:r>
        <w:rPr>
          <w:sz w:val="14"/>
          <w:vertAlign w:val="baseline"/>
        </w:rPr>
        <w:t xml:space="preserve">× [(1000 </w:t>
      </w:r>
      <w:r>
        <w:rPr>
          <w:sz w:val="14"/>
          <w:vertAlign w:val="baseline"/>
        </w:rPr>
        <w:t xml:space="preserve">bits / 1 </w:t>
      </w:r>
      <w:r>
        <w:rPr>
          <w:sz w:val="14"/>
          <w:vertAlign w:val="baseline"/>
        </w:rPr>
        <w:t xml:space="preserve">Mbps)] </w:t>
      </w:r>
      <w:r>
        <w:rPr>
          <w:sz w:val="14"/>
          <w:vertAlign w:val="baseline"/>
        </w:rPr>
        <w:t>=</w:t>
      </w:r>
      <w:r>
        <w:rPr>
          <w:sz w:val="14"/>
          <w:vertAlign w:val="baseline"/>
        </w:rPr>
        <w:t xml:space="preserve"> 75 </w:t>
      </w:r>
      <w:r>
        <w:rPr>
          <w:sz w:val="14"/>
          <w:vertAlign w:val="baseline"/>
        </w:rPr>
        <w:t xml:space="preserve">ms </w:t>
      </w:r>
      <w:r>
        <w:rPr>
          <w:sz w:val="14"/>
          <w:vertAlign w:val="baseline"/>
        </w:rPr>
        <w:t>+</w:t>
      </w:r>
      <w:r>
        <w:rPr>
          <w:sz w:val="14"/>
          <w:vertAlign w:val="baseline"/>
        </w:rPr>
        <w:t xml:space="preserve"> 3 </w:t>
      </w:r>
      <w:r>
        <w:rPr>
          <w:sz w:val="14"/>
          <w:vertAlign w:val="baseline"/>
        </w:rPr>
        <w:t xml:space="preserve">ms </w:t>
      </w:r>
      <w:r>
        <w:rPr>
          <w:sz w:val="14"/>
          <w:vertAlign w:val="baseline"/>
        </w:rPr>
        <w:t>=</w:t>
      </w:r>
      <w:r>
        <w:rPr>
          <w:b/>
          <w:color w:val="800000"/>
          <w:sz w:val="15"/>
          <w:vertAlign w:val="baseline"/>
        </w:rPr>
        <w:t xml:space="preserve"> 78 </w:t>
      </w:r>
      <w:r>
        <w:rPr>
          <w:b/>
          <w:color w:val="800000"/>
          <w:spacing w:val="-5"/>
          <w:sz w:val="15"/>
          <w:vertAlign w:val="baseline"/>
        </w:rPr>
        <w:t>ms</w:t>
      </w:r>
    </w:p>
    <w:p>
      <w:pPr>
        <w:pStyle w:val="BodyText"/>
        <w:spacing w:before="57"/>
        <w:ind w:right="1141"/>
        <w:jc w:val="right"/>
      </w:pPr>
      <w:r>
        <w:rPr>
          <w:sz w:val="15"/>
        </w:rPr>
        <w:t>假设</w:t>
      </w:r>
      <w:r>
        <w:rPr>
          <w:sz w:val="15"/>
        </w:rPr>
        <w:t>数据</w:t>
      </w:r>
      <w:r>
        <w:rPr>
          <w:sz w:val="15"/>
        </w:rPr>
        <w:t>传输</w:t>
      </w:r>
      <w:r>
        <w:rPr>
          <w:sz w:val="15"/>
        </w:rPr>
        <w:t>为</w:t>
      </w:r>
      <w:r>
        <w:rPr>
          <w:sz w:val="15"/>
        </w:rPr>
        <w:t>单向</w:t>
      </w:r>
      <w:r>
        <w:rPr>
          <w:spacing w:val="-4"/>
          <w:sz w:val="15"/>
        </w:rPr>
        <w:t>，则</w:t>
      </w:r>
      <w:r>
        <w:rPr>
          <w:sz w:val="15"/>
        </w:rPr>
        <w:t>总</w:t>
      </w:r>
      <w:r>
        <w:rPr>
          <w:sz w:val="15"/>
        </w:rPr>
        <w:t>延迟</w:t>
      </w:r>
      <w:r>
        <w:rPr>
          <w:sz w:val="15"/>
        </w:rPr>
        <w:t>为</w:t>
      </w:r>
    </w:p>
    <w:p>
      <w:pPr>
        <w:spacing w:before="136"/>
        <w:ind w:left="2173" w:right="0" w:firstLine="0"/>
        <w:jc w:val="left"/>
        <w:rPr>
          <w:sz w:val="18"/>
        </w:rPr>
      </w:pPr>
      <w:bookmarkStart w:id="452" w:name="delay for setup and teardown + propagati"/>
      <w:bookmarkEnd w:id="452"/>
      <w:r>
        <w:rPr>
          <w:sz w:val="14"/>
        </w:rPr>
        <w:t>建立</w:t>
      </w:r>
      <w:r>
        <w:rPr>
          <w:sz w:val="14"/>
        </w:rPr>
        <w:t>与</w:t>
      </w:r>
      <w:r>
        <w:rPr>
          <w:sz w:val="14"/>
        </w:rPr>
        <w:t>撤销</w:t>
      </w:r>
      <w:r>
        <w:rPr>
          <w:sz w:val="14"/>
        </w:rPr>
        <w:t xml:space="preserve">延迟 </w:t>
      </w:r>
      <w:r>
        <w:rPr>
          <w:sz w:val="14"/>
        </w:rPr>
        <w:t>+</w:t>
      </w:r>
      <w:r>
        <w:rPr>
          <w:sz w:val="14"/>
        </w:rPr>
        <w:t xml:space="preserve"> 传播延迟 </w:t>
      </w:r>
      <w:r>
        <w:rPr>
          <w:sz w:val="14"/>
        </w:rPr>
        <w:t>+</w:t>
      </w:r>
      <w:r>
        <w:rPr>
          <w:spacing w:val="-2"/>
          <w:sz w:val="14"/>
        </w:rPr>
        <w:t xml:space="preserve"> 传输延迟</w:t>
      </w:r>
    </w:p>
    <w:p>
      <w:pPr>
        <w:pStyle w:val="ListParagraph"/>
        <w:numPr>
          <w:ilvl w:val="1"/>
          <w:numId w:val="49"/>
        </w:numPr>
        <w:tabs>
          <w:tab w:val="left" w:pos="1823"/>
        </w:tabs>
        <w:spacing w:before="127" w:after="0" w:line="240" w:lineRule="auto"/>
        <w:ind w:left="1823" w:right="0" w:hanging="239"/>
        <w:jc w:val="left"/>
        <w:rPr>
          <w:b/>
          <w:i/>
          <w:sz w:val="20"/>
        </w:rPr>
      </w:pPr>
      <w:bookmarkStart w:id="453" w:name="a. 78 + 25 + 1 = 104 ms"/>
      <w:bookmarkEnd w:id="453"/>
      <w:r>
        <w:rPr>
          <w:sz w:val="15"/>
        </w:rPr>
        <w:t xml:space="preserve">78 </w:t>
      </w:r>
      <w:r>
        <w:rPr>
          <w:sz w:val="15"/>
        </w:rPr>
        <w:t>+</w:t>
      </w:r>
      <w:r>
        <w:rPr>
          <w:sz w:val="15"/>
        </w:rPr>
        <w:t xml:space="preserve"> 25 </w:t>
      </w:r>
      <w:r>
        <w:rPr>
          <w:sz w:val="15"/>
        </w:rPr>
        <w:t>+</w:t>
      </w:r>
      <w:r>
        <w:rPr>
          <w:sz w:val="15"/>
        </w:rPr>
        <w:t xml:space="preserve"> 1 </w:t>
      </w:r>
      <w:r>
        <w:rPr>
          <w:sz w:val="15"/>
        </w:rPr>
        <w:t>=</w:t>
      </w:r>
      <w:r>
        <w:rPr>
          <w:b/>
          <w:i/>
          <w:color w:val="0000FF"/>
          <w:sz w:val="15"/>
        </w:rPr>
        <w:t xml:space="preserve"> 104</w:t>
      </w:r>
      <w:r>
        <w:rPr>
          <w:b/>
          <w:i/>
          <w:color w:val="0000FF"/>
          <w:spacing w:val="-5"/>
          <w:sz w:val="15"/>
        </w:rPr>
        <w:t xml:space="preserve"> 毫秒</w:t>
      </w:r>
    </w:p>
    <w:p>
      <w:pPr>
        <w:pStyle w:val="ListParagraph"/>
        <w:numPr>
          <w:ilvl w:val="1"/>
          <w:numId w:val="49"/>
        </w:numPr>
        <w:tabs>
          <w:tab w:val="left" w:pos="1823"/>
        </w:tabs>
        <w:spacing w:before="51" w:after="0" w:line="240" w:lineRule="auto"/>
        <w:ind w:left="1823" w:right="0" w:hanging="239"/>
        <w:jc w:val="left"/>
        <w:rPr>
          <w:b/>
          <w:i/>
          <w:sz w:val="20"/>
        </w:rPr>
      </w:pPr>
      <w:bookmarkStart w:id="454" w:name="b. 78 + 25 + 100 = 203 ms"/>
      <w:bookmarkEnd w:id="454"/>
      <w:r>
        <w:rPr>
          <w:sz w:val="15"/>
        </w:rPr>
        <w:t xml:space="preserve">78 </w:t>
      </w:r>
      <w:r>
        <w:rPr>
          <w:sz w:val="15"/>
        </w:rPr>
        <w:t>+</w:t>
      </w:r>
      <w:r>
        <w:rPr>
          <w:sz w:val="15"/>
        </w:rPr>
        <w:t xml:space="preserve"> 25 </w:t>
      </w:r>
      <w:r>
        <w:rPr>
          <w:sz w:val="15"/>
        </w:rPr>
        <w:t>+</w:t>
      </w:r>
      <w:r>
        <w:rPr>
          <w:sz w:val="15"/>
        </w:rPr>
        <w:t xml:space="preserve"> 100 </w:t>
      </w:r>
      <w:r>
        <w:rPr>
          <w:sz w:val="15"/>
        </w:rPr>
        <w:t>=</w:t>
      </w:r>
      <w:r>
        <w:rPr>
          <w:b/>
          <w:i/>
          <w:color w:val="0000FF"/>
          <w:sz w:val="15"/>
        </w:rPr>
        <w:t xml:space="preserve"> 203</w:t>
      </w:r>
      <w:r>
        <w:rPr>
          <w:b/>
          <w:i/>
          <w:color w:val="0000FF"/>
          <w:spacing w:val="-5"/>
          <w:sz w:val="15"/>
        </w:rPr>
        <w:t xml:space="preserve"> 毫秒</w:t>
      </w:r>
    </w:p>
    <w:p>
      <w:pPr>
        <w:pStyle w:val="ListParagraph"/>
        <w:numPr>
          <w:ilvl w:val="1"/>
          <w:numId w:val="49"/>
        </w:numPr>
        <w:tabs>
          <w:tab w:val="left" w:pos="1823"/>
        </w:tabs>
        <w:spacing w:before="49" w:after="0" w:line="240" w:lineRule="auto"/>
        <w:ind w:left="1823" w:right="0" w:hanging="239"/>
        <w:jc w:val="left"/>
        <w:rPr>
          <w:b/>
          <w:i/>
          <w:sz w:val="20"/>
        </w:rPr>
      </w:pPr>
      <w:bookmarkStart w:id="455" w:name="c. 78 + 25 + 1000 = 1103 ms"/>
      <w:bookmarkEnd w:id="455"/>
      <w:r>
        <w:rPr>
          <w:sz w:val="15"/>
        </w:rPr>
        <w:t xml:space="preserve">78 </w:t>
      </w:r>
      <w:r>
        <w:rPr>
          <w:sz w:val="15"/>
        </w:rPr>
        <w:t>+</w:t>
      </w:r>
      <w:r>
        <w:rPr>
          <w:sz w:val="15"/>
        </w:rPr>
        <w:t xml:space="preserve"> 25 </w:t>
      </w:r>
      <w:r>
        <w:rPr>
          <w:sz w:val="15"/>
        </w:rPr>
        <w:t>+</w:t>
      </w:r>
      <w:r>
        <w:rPr>
          <w:sz w:val="15"/>
        </w:rPr>
        <w:t xml:space="preserve"> 1000 </w:t>
      </w:r>
      <w:r>
        <w:rPr>
          <w:sz w:val="15"/>
        </w:rPr>
        <w:t>=</w:t>
      </w:r>
      <w:r>
        <w:rPr>
          <w:b/>
          <w:i/>
          <w:color w:val="0000FF"/>
          <w:sz w:val="15"/>
        </w:rPr>
        <w:t xml:space="preserve"> 1103</w:t>
      </w:r>
      <w:r>
        <w:rPr>
          <w:b/>
          <w:i/>
          <w:color w:val="0000FF"/>
          <w:spacing w:val="-5"/>
          <w:sz w:val="15"/>
        </w:rPr>
        <w:t xml:space="preserve"> 毫秒</w:t>
      </w:r>
    </w:p>
    <w:p>
      <w:pPr>
        <w:pStyle w:val="ListParagraph"/>
        <w:numPr>
          <w:ilvl w:val="1"/>
          <w:numId w:val="49"/>
        </w:numPr>
        <w:tabs>
          <w:tab w:val="left" w:pos="1824"/>
        </w:tabs>
        <w:spacing w:before="50" w:after="0" w:line="249" w:lineRule="auto"/>
        <w:ind w:left="1824" w:right="432" w:hanging="240"/>
        <w:jc w:val="both"/>
        <w:rPr>
          <w:sz w:val="20"/>
        </w:rPr>
      </w:pPr>
      <w:bookmarkStart w:id="456" w:name="d. In case a, we have 104 ms. In case b "/>
      <w:bookmarkEnd w:id="456"/>
      <w:r>
        <w:rPr>
          <w:sz w:val="15"/>
        </w:rPr>
        <w:t>情况a中，我们得到104毫秒。情况b中，我们得到203/100 = 2.03毫秒。情况c中，我们得到1103/1000 =</w:t>
      </w:r>
      <w:r>
        <w:rPr>
          <w:sz w:val="15"/>
        </w:rPr>
        <w:t xml:space="preserve"> 1.101</w:t>
      </w:r>
      <w:r>
        <w:rPr>
          <w:sz w:val="15"/>
        </w:rPr>
        <w:t>毫秒。</w:t>
      </w:r>
      <w:r>
        <w:rPr>
          <w:sz w:val="15"/>
        </w:rPr>
        <w:t>情况</w:t>
      </w:r>
      <w:r>
        <w:rPr>
          <w:sz w:val="15"/>
        </w:rPr>
        <w:t>c</w:t>
      </w:r>
      <w:r>
        <w:rPr>
          <w:sz w:val="15"/>
        </w:rPr>
        <w:t>的比率</w:t>
      </w:r>
      <w:r>
        <w:rPr>
          <w:sz w:val="15"/>
        </w:rPr>
        <w:t>最小，因为</w:t>
      </w:r>
      <w:r>
        <w:rPr>
          <w:sz w:val="15"/>
        </w:rPr>
        <w:t>我们</w:t>
      </w:r>
      <w:r>
        <w:rPr>
          <w:sz w:val="15"/>
        </w:rPr>
        <w:t>利用一次建立和拆除阶段传输更多数据。</w:t>
      </w:r>
    </w:p>
    <w:p>
      <w:pPr>
        <w:pStyle w:val="ListParagraph"/>
        <w:numPr>
          <w:ilvl w:val="0"/>
          <w:numId w:val="49"/>
        </w:numPr>
        <w:tabs>
          <w:tab w:val="left" w:pos="1584"/>
        </w:tabs>
        <w:spacing w:before="43" w:after="0" w:line="249" w:lineRule="auto"/>
        <w:ind w:left="1584" w:right="433" w:hanging="340"/>
        <w:jc w:val="both"/>
        <w:rPr>
          <w:sz w:val="20"/>
        </w:rPr>
      </w:pPr>
      <w:bookmarkStart w:id="457" w:name="12. We assume that the transmission time"/>
      <w:bookmarkEnd w:id="457"/>
      <w:r>
        <w:rPr>
          <w:spacing w:val="-7"/>
          <w:sz w:val="15"/>
        </w:rPr>
        <w:t>在此</w:t>
      </w:r>
      <w:r>
        <w:rPr>
          <w:sz w:val="15"/>
        </w:rPr>
        <w:t>假设</w:t>
      </w:r>
      <w:r>
        <w:rPr>
          <w:sz w:val="15"/>
        </w:rPr>
        <w:t>传输</w:t>
      </w:r>
      <w:r>
        <w:rPr>
          <w:sz w:val="15"/>
        </w:rPr>
        <w:t>时间</w:t>
      </w:r>
      <w:r>
        <w:rPr>
          <w:sz w:val="15"/>
        </w:rPr>
        <w:t>可</w:t>
      </w:r>
      <w:r>
        <w:rPr>
          <w:sz w:val="15"/>
        </w:rPr>
        <w:t>忽略不计</w:t>
      </w:r>
      <w:r>
        <w:rPr>
          <w:sz w:val="15"/>
        </w:rPr>
        <w:t>，</w:t>
      </w:r>
      <w:r>
        <w:rPr>
          <w:sz w:val="15"/>
        </w:rPr>
        <w:t>即</w:t>
      </w:r>
      <w:r>
        <w:rPr>
          <w:sz w:val="15"/>
        </w:rPr>
        <w:t>所有数据报均在时间点0开始传输。到达时间计算如下：</w:t>
      </w:r>
    </w:p>
    <w:p>
      <w:pPr>
        <w:pStyle w:val="BodyText"/>
        <w:spacing w:before="1"/>
        <w:rPr>
          <w:sz w:val="18"/>
        </w:rPr>
      </w:pPr>
    </w:p>
    <w:tbl>
      <w:tblPr>
        <w:tblStyle w:val="TableNormal"/>
        <w:tblW w:w="0" w:type="auto"/>
        <w:jc w:val="left"/>
        <w:tblInd w:w="1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8"/>
        <w:gridCol w:w="2402"/>
        <w:gridCol w:w="1806"/>
        <w:gridCol w:w="1138"/>
      </w:tblGrid>
      <w:tr>
        <w:tblPrEx>
          <w:tblW w:w="0" w:type="auto"/>
          <w:tblInd w:w="1541" w:type="dxa"/>
          <w:tblLayout w:type="fixed"/>
          <w:tblLook w:val="01E0"/>
        </w:tblPrEx>
        <w:trPr>
          <w:trHeight w:val="242"/>
        </w:trPr>
        <w:tc>
          <w:tcPr>
            <w:tcW w:w="868" w:type="dxa"/>
          </w:tcPr>
          <w:p>
            <w:pPr>
              <w:pStyle w:val="TableParagraph"/>
              <w:spacing w:before="13" w:line="208" w:lineRule="exact"/>
              <w:ind w:right="289"/>
              <w:jc w:val="center"/>
              <w:rPr>
                <w:b/>
                <w:sz w:val="20"/>
              </w:rPr>
            </w:pPr>
            <w:r>
              <w:rPr>
                <w:b/>
                <w:spacing w:val="-2"/>
                <w:sz w:val="15"/>
              </w:rPr>
              <w:t>首先：</w:t>
            </w:r>
          </w:p>
        </w:tc>
        <w:tc>
          <w:tcPr>
            <w:tcW w:w="2402" w:type="dxa"/>
          </w:tcPr>
          <w:p>
            <w:pPr>
              <w:pStyle w:val="TableParagraph"/>
              <w:spacing w:line="222" w:lineRule="exact"/>
              <w:ind w:left="2" w:right="33"/>
              <w:jc w:val="center"/>
              <w:rPr>
                <w:sz w:val="20"/>
              </w:rPr>
            </w:pPr>
            <w:r>
              <w:rPr>
                <w:sz w:val="15"/>
              </w:rPr>
              <w:t>(3200</w:t>
            </w:r>
            <w:r>
              <w:rPr>
                <w:sz w:val="15"/>
              </w:rPr>
              <w:t xml:space="preserve"> 公里) </w:t>
            </w:r>
            <w:r>
              <w:rPr>
                <w:sz w:val="15"/>
              </w:rPr>
              <w:t xml:space="preserve">/ </w:t>
            </w:r>
            <w:r>
              <w:rPr>
                <w:sz w:val="15"/>
              </w:rPr>
              <w:t xml:space="preserve">(2 </w:t>
            </w:r>
            <w:r>
              <w:rPr>
                <w:rFonts w:ascii="Arial Unicode MS" w:hAnsi="Arial Unicode MS"/>
                <w:sz w:val="15"/>
              </w:rPr>
              <w:t>×</w:t>
            </w:r>
            <w:r>
              <w:rPr>
                <w:sz w:val="15"/>
              </w:rPr>
              <w:t xml:space="preserve"> 10</w:t>
            </w:r>
            <w:r>
              <w:rPr>
                <w:sz w:val="15"/>
                <w:vertAlign w:val="superscript"/>
              </w:rPr>
              <w:t>⁸</w:t>
            </w:r>
            <w:r>
              <w:rPr>
                <w:spacing w:val="-4"/>
                <w:sz w:val="15"/>
                <w:vertAlign w:val="baseline"/>
              </w:rPr>
              <w:t xml:space="preserve"> 米/秒)</w:t>
            </w:r>
          </w:p>
        </w:tc>
        <w:tc>
          <w:tcPr>
            <w:tcW w:w="1806" w:type="dxa"/>
          </w:tcPr>
          <w:p>
            <w:pPr>
              <w:pStyle w:val="TableParagraph"/>
              <w:spacing w:before="13" w:line="208" w:lineRule="exact"/>
              <w:ind w:left="140"/>
              <w:rPr>
                <w:sz w:val="20"/>
              </w:rPr>
            </w:pPr>
            <w:r>
              <w:rPr>
                <w:sz w:val="15"/>
              </w:rPr>
              <w:t xml:space="preserve">+ </w:t>
            </w:r>
            <w:r>
              <w:rPr>
                <w:sz w:val="15"/>
              </w:rPr>
              <w:t xml:space="preserve">(3 </w:t>
            </w:r>
            <w:r>
              <w:rPr>
                <w:sz w:val="15"/>
              </w:rPr>
              <w:t>+</w:t>
            </w:r>
            <w:r>
              <w:rPr>
                <w:sz w:val="15"/>
              </w:rPr>
              <w:t xml:space="preserve"> 20 </w:t>
            </w:r>
            <w:r>
              <w:rPr>
                <w:sz w:val="15"/>
              </w:rPr>
              <w:t>+</w:t>
            </w:r>
            <w:r>
              <w:rPr>
                <w:spacing w:val="-5"/>
                <w:sz w:val="15"/>
              </w:rPr>
              <w:t xml:space="preserve"> 20)</w:t>
            </w:r>
          </w:p>
        </w:tc>
        <w:tc>
          <w:tcPr>
            <w:tcW w:w="1138" w:type="dxa"/>
          </w:tcPr>
          <w:p>
            <w:pPr>
              <w:pStyle w:val="TableParagraph"/>
              <w:spacing w:before="13" w:line="208" w:lineRule="exact"/>
              <w:ind w:left="38"/>
              <w:jc w:val="center"/>
              <w:rPr>
                <w:b/>
                <w:sz w:val="20"/>
              </w:rPr>
            </w:pPr>
            <w:r>
              <w:rPr>
                <w:sz w:val="15"/>
              </w:rPr>
              <w:t>=</w:t>
            </w:r>
            <w:r>
              <w:rPr>
                <w:b/>
                <w:color w:val="0000FF"/>
                <w:sz w:val="15"/>
              </w:rPr>
              <w:t xml:space="preserve"> 59.0</w:t>
            </w:r>
            <w:r>
              <w:rPr>
                <w:b/>
                <w:color w:val="0000FF"/>
                <w:spacing w:val="-5"/>
                <w:sz w:val="15"/>
              </w:rPr>
              <w:t xml:space="preserve"> 毫秒</w:t>
            </w:r>
          </w:p>
        </w:tc>
      </w:tr>
      <w:tr>
        <w:tblPrEx>
          <w:tblW w:w="0" w:type="auto"/>
          <w:tblInd w:w="1541" w:type="dxa"/>
          <w:tblLayout w:type="fixed"/>
          <w:tblLook w:val="01E0"/>
        </w:tblPrEx>
        <w:trPr>
          <w:trHeight w:val="240"/>
        </w:trPr>
        <w:tc>
          <w:tcPr>
            <w:tcW w:w="868" w:type="dxa"/>
          </w:tcPr>
          <w:p>
            <w:pPr>
              <w:pStyle w:val="TableParagraph"/>
              <w:spacing w:before="11" w:line="208" w:lineRule="exact"/>
              <w:ind w:left="10" w:right="99"/>
              <w:jc w:val="center"/>
              <w:rPr>
                <w:b/>
                <w:sz w:val="20"/>
              </w:rPr>
            </w:pPr>
            <w:r>
              <w:rPr>
                <w:b/>
                <w:spacing w:val="-2"/>
                <w:sz w:val="15"/>
              </w:rPr>
              <w:t>其次：</w:t>
            </w:r>
          </w:p>
        </w:tc>
        <w:tc>
          <w:tcPr>
            <w:tcW w:w="2402" w:type="dxa"/>
          </w:tcPr>
          <w:p>
            <w:pPr>
              <w:pStyle w:val="TableParagraph"/>
              <w:spacing w:line="220" w:lineRule="exact"/>
              <w:ind w:left="33" w:right="31"/>
              <w:jc w:val="center"/>
              <w:rPr>
                <w:sz w:val="20"/>
              </w:rPr>
            </w:pPr>
            <w:r>
              <w:rPr>
                <w:spacing w:val="-2"/>
                <w:sz w:val="15"/>
              </w:rPr>
              <w:t>(11700</w:t>
            </w:r>
            <w:r>
              <w:rPr>
                <w:spacing w:val="-2"/>
                <w:sz w:val="15"/>
              </w:rPr>
              <w:t xml:space="preserve"> 公里) </w:t>
            </w:r>
            <w:r>
              <w:rPr>
                <w:spacing w:val="-2"/>
                <w:sz w:val="15"/>
              </w:rPr>
              <w:t xml:space="preserve">/ </w:t>
            </w:r>
            <w:r>
              <w:rPr>
                <w:spacing w:val="-2"/>
                <w:sz w:val="15"/>
              </w:rPr>
              <w:t xml:space="preserve">(2 </w:t>
            </w:r>
            <w:r>
              <w:rPr>
                <w:rFonts w:ascii="Arial Unicode MS" w:hAnsi="Arial Unicode MS"/>
                <w:spacing w:val="-2"/>
                <w:sz w:val="15"/>
              </w:rPr>
              <w:t>×</w:t>
            </w:r>
            <w:r>
              <w:rPr>
                <w:spacing w:val="-2"/>
                <w:sz w:val="15"/>
              </w:rPr>
              <w:t xml:space="preserve"> 10</w:t>
            </w:r>
            <w:r>
              <w:rPr>
                <w:spacing w:val="-2"/>
                <w:sz w:val="15"/>
                <w:vertAlign w:val="superscript"/>
              </w:rPr>
              <w:t>⁸</w:t>
            </w:r>
            <w:r>
              <w:rPr>
                <w:spacing w:val="-4"/>
                <w:sz w:val="15"/>
                <w:vertAlign w:val="baseline"/>
              </w:rPr>
              <w:t xml:space="preserve"> 米/秒)</w:t>
            </w:r>
          </w:p>
        </w:tc>
        <w:tc>
          <w:tcPr>
            <w:tcW w:w="1806" w:type="dxa"/>
          </w:tcPr>
          <w:p>
            <w:pPr>
              <w:pStyle w:val="TableParagraph"/>
              <w:spacing w:before="11" w:line="208" w:lineRule="exact"/>
              <w:ind w:left="140"/>
              <w:rPr>
                <w:sz w:val="20"/>
              </w:rPr>
            </w:pPr>
            <w:r>
              <w:rPr>
                <w:sz w:val="15"/>
              </w:rPr>
              <w:t xml:space="preserve">+ </w:t>
            </w:r>
            <w:r>
              <w:rPr>
                <w:sz w:val="15"/>
              </w:rPr>
              <w:t xml:space="preserve">(3 </w:t>
            </w:r>
            <w:r>
              <w:rPr>
                <w:sz w:val="15"/>
              </w:rPr>
              <w:t>+</w:t>
            </w:r>
            <w:r>
              <w:rPr>
                <w:sz w:val="15"/>
              </w:rPr>
              <w:t xml:space="preserve"> 10 </w:t>
            </w:r>
            <w:r>
              <w:rPr>
                <w:sz w:val="15"/>
              </w:rPr>
              <w:t>+</w:t>
            </w:r>
            <w:r>
              <w:rPr>
                <w:spacing w:val="-5"/>
                <w:sz w:val="15"/>
              </w:rPr>
              <w:t xml:space="preserve"> 20)</w:t>
            </w:r>
          </w:p>
        </w:tc>
        <w:tc>
          <w:tcPr>
            <w:tcW w:w="1138" w:type="dxa"/>
          </w:tcPr>
          <w:p>
            <w:pPr>
              <w:pStyle w:val="TableParagraph"/>
              <w:spacing w:before="11" w:line="208" w:lineRule="exact"/>
              <w:ind w:left="37"/>
              <w:jc w:val="center"/>
              <w:rPr>
                <w:b/>
                <w:sz w:val="20"/>
              </w:rPr>
            </w:pPr>
            <w:r>
              <w:rPr>
                <w:sz w:val="15"/>
              </w:rPr>
              <w:t>=</w:t>
            </w:r>
            <w:r>
              <w:rPr>
                <w:b/>
                <w:color w:val="0000FF"/>
                <w:sz w:val="15"/>
              </w:rPr>
              <w:t xml:space="preserve"> 91.5</w:t>
            </w:r>
            <w:r>
              <w:rPr>
                <w:b/>
                <w:color w:val="0000FF"/>
                <w:spacing w:val="-5"/>
                <w:sz w:val="15"/>
              </w:rPr>
              <w:t xml:space="preserve"> 毫秒</w:t>
            </w:r>
          </w:p>
        </w:tc>
      </w:tr>
      <w:tr>
        <w:tblPrEx>
          <w:tblW w:w="0" w:type="auto"/>
          <w:tblInd w:w="1541" w:type="dxa"/>
          <w:tblLayout w:type="fixed"/>
          <w:tblLook w:val="01E0"/>
        </w:tblPrEx>
        <w:trPr>
          <w:trHeight w:val="240"/>
        </w:trPr>
        <w:tc>
          <w:tcPr>
            <w:tcW w:w="868" w:type="dxa"/>
          </w:tcPr>
          <w:p>
            <w:pPr>
              <w:pStyle w:val="TableParagraph"/>
              <w:spacing w:before="11" w:line="208" w:lineRule="exact"/>
              <w:ind w:right="200"/>
              <w:jc w:val="center"/>
              <w:rPr>
                <w:b/>
                <w:sz w:val="20"/>
              </w:rPr>
            </w:pPr>
            <w:r>
              <w:rPr>
                <w:b/>
                <w:spacing w:val="-2"/>
                <w:sz w:val="15"/>
              </w:rPr>
              <w:t>第三：</w:t>
            </w:r>
          </w:p>
        </w:tc>
        <w:tc>
          <w:tcPr>
            <w:tcW w:w="2402" w:type="dxa"/>
          </w:tcPr>
          <w:p>
            <w:pPr>
              <w:pStyle w:val="TableParagraph"/>
              <w:spacing w:line="220" w:lineRule="exact"/>
              <w:ind w:left="33" w:right="31"/>
              <w:jc w:val="center"/>
              <w:rPr>
                <w:sz w:val="20"/>
              </w:rPr>
            </w:pPr>
            <w:r>
              <w:rPr>
                <w:spacing w:val="-2"/>
                <w:sz w:val="15"/>
              </w:rPr>
              <w:t>(12200</w:t>
            </w:r>
            <w:r>
              <w:rPr>
                <w:spacing w:val="-2"/>
                <w:sz w:val="15"/>
              </w:rPr>
              <w:t xml:space="preserve"> 公里) </w:t>
            </w:r>
            <w:r>
              <w:rPr>
                <w:spacing w:val="-2"/>
                <w:sz w:val="15"/>
              </w:rPr>
              <w:t xml:space="preserve">/ </w:t>
            </w:r>
            <w:r>
              <w:rPr>
                <w:spacing w:val="-2"/>
                <w:sz w:val="15"/>
              </w:rPr>
              <w:t xml:space="preserve">(2 </w:t>
            </w:r>
            <w:r>
              <w:rPr>
                <w:rFonts w:ascii="Arial Unicode MS" w:hAnsi="Arial Unicode MS"/>
                <w:spacing w:val="-2"/>
                <w:sz w:val="15"/>
              </w:rPr>
              <w:t>×</w:t>
            </w:r>
            <w:r>
              <w:rPr>
                <w:spacing w:val="-2"/>
                <w:sz w:val="15"/>
              </w:rPr>
              <w:t xml:space="preserve"> 10</w:t>
            </w:r>
            <w:r>
              <w:rPr>
                <w:spacing w:val="-2"/>
                <w:sz w:val="15"/>
                <w:vertAlign w:val="superscript"/>
              </w:rPr>
              <w:t>⁸</w:t>
            </w:r>
            <w:r>
              <w:rPr>
                <w:spacing w:val="-4"/>
                <w:sz w:val="15"/>
                <w:vertAlign w:val="baseline"/>
              </w:rPr>
              <w:t xml:space="preserve"> 米/秒)</w:t>
            </w:r>
          </w:p>
        </w:tc>
        <w:tc>
          <w:tcPr>
            <w:tcW w:w="1806" w:type="dxa"/>
          </w:tcPr>
          <w:p>
            <w:pPr>
              <w:pStyle w:val="TableParagraph"/>
              <w:spacing w:before="11" w:line="208" w:lineRule="exact"/>
              <w:ind w:left="140"/>
              <w:rPr>
                <w:sz w:val="20"/>
              </w:rPr>
            </w:pPr>
            <w:r>
              <w:rPr>
                <w:spacing w:val="-2"/>
                <w:sz w:val="15"/>
              </w:rPr>
              <w:t xml:space="preserve">+ </w:t>
            </w:r>
            <w:r>
              <w:rPr>
                <w:spacing w:val="-2"/>
                <w:sz w:val="15"/>
              </w:rPr>
              <w:t xml:space="preserve">(3 </w:t>
            </w:r>
            <w:r>
              <w:rPr>
                <w:spacing w:val="-2"/>
                <w:sz w:val="15"/>
              </w:rPr>
              <w:t>+</w:t>
            </w:r>
            <w:r>
              <w:rPr>
                <w:spacing w:val="-2"/>
                <w:sz w:val="15"/>
              </w:rPr>
              <w:t xml:space="preserve"> 10 +</w:t>
            </w:r>
            <w:r>
              <w:rPr>
                <w:spacing w:val="-2"/>
                <w:sz w:val="15"/>
              </w:rPr>
              <w:t xml:space="preserve"> 20 </w:t>
            </w:r>
            <w:r>
              <w:rPr>
                <w:spacing w:val="-2"/>
                <w:sz w:val="15"/>
              </w:rPr>
              <w:t>+</w:t>
            </w:r>
            <w:r>
              <w:rPr>
                <w:spacing w:val="-5"/>
                <w:sz w:val="15"/>
              </w:rPr>
              <w:t xml:space="preserve"> 20)</w:t>
            </w:r>
          </w:p>
        </w:tc>
        <w:tc>
          <w:tcPr>
            <w:tcW w:w="1138" w:type="dxa"/>
          </w:tcPr>
          <w:p>
            <w:pPr>
              <w:pStyle w:val="TableParagraph"/>
              <w:spacing w:before="11" w:line="208" w:lineRule="exact"/>
              <w:ind w:left="74"/>
              <w:jc w:val="center"/>
              <w:rPr>
                <w:b/>
                <w:sz w:val="20"/>
              </w:rPr>
            </w:pPr>
            <w:r>
              <w:rPr>
                <w:sz w:val="15"/>
              </w:rPr>
              <w:t>=</w:t>
            </w:r>
            <w:r>
              <w:rPr>
                <w:b/>
                <w:color w:val="0000FF"/>
                <w:sz w:val="15"/>
              </w:rPr>
              <w:t xml:space="preserve"> 114.0</w:t>
            </w:r>
            <w:r>
              <w:rPr>
                <w:b/>
                <w:color w:val="0000FF"/>
                <w:spacing w:val="-5"/>
                <w:sz w:val="15"/>
              </w:rPr>
              <w:t xml:space="preserve"> 毫秒</w:t>
            </w:r>
          </w:p>
        </w:tc>
      </w:tr>
      <w:tr>
        <w:tblPrEx>
          <w:tblW w:w="0" w:type="auto"/>
          <w:tblInd w:w="1541" w:type="dxa"/>
          <w:tblLayout w:type="fixed"/>
          <w:tblLook w:val="01E0"/>
        </w:tblPrEx>
        <w:trPr>
          <w:trHeight w:val="240"/>
        </w:trPr>
        <w:tc>
          <w:tcPr>
            <w:tcW w:w="868" w:type="dxa"/>
          </w:tcPr>
          <w:p>
            <w:pPr>
              <w:pStyle w:val="TableParagraph"/>
              <w:spacing w:before="11" w:line="208" w:lineRule="exact"/>
              <w:ind w:right="99"/>
              <w:jc w:val="center"/>
              <w:rPr>
                <w:b/>
                <w:sz w:val="20"/>
              </w:rPr>
            </w:pPr>
            <w:r>
              <w:rPr>
                <w:b/>
                <w:spacing w:val="-2"/>
                <w:sz w:val="15"/>
              </w:rPr>
              <w:t>第四步：</w:t>
            </w:r>
          </w:p>
        </w:tc>
        <w:tc>
          <w:tcPr>
            <w:tcW w:w="2402" w:type="dxa"/>
          </w:tcPr>
          <w:p>
            <w:pPr>
              <w:pStyle w:val="TableParagraph"/>
              <w:spacing w:line="220" w:lineRule="exact"/>
              <w:ind w:left="33" w:right="31"/>
              <w:jc w:val="center"/>
              <w:rPr>
                <w:sz w:val="20"/>
              </w:rPr>
            </w:pPr>
            <w:r>
              <w:rPr>
                <w:spacing w:val="-2"/>
                <w:sz w:val="15"/>
              </w:rPr>
              <w:t>(10200</w:t>
            </w:r>
            <w:r>
              <w:rPr>
                <w:spacing w:val="-2"/>
                <w:sz w:val="15"/>
              </w:rPr>
              <w:t xml:space="preserve"> 公里) </w:t>
            </w:r>
            <w:r>
              <w:rPr>
                <w:spacing w:val="-2"/>
                <w:sz w:val="15"/>
              </w:rPr>
              <w:t xml:space="preserve">/ </w:t>
            </w:r>
            <w:r>
              <w:rPr>
                <w:spacing w:val="-2"/>
                <w:sz w:val="15"/>
              </w:rPr>
              <w:t xml:space="preserve">(2 </w:t>
            </w:r>
            <w:r>
              <w:rPr>
                <w:rFonts w:ascii="Arial Unicode MS" w:hAnsi="Arial Unicode MS"/>
                <w:spacing w:val="-2"/>
                <w:sz w:val="15"/>
              </w:rPr>
              <w:t>×</w:t>
            </w:r>
            <w:r>
              <w:rPr>
                <w:spacing w:val="-2"/>
                <w:sz w:val="15"/>
              </w:rPr>
              <w:t xml:space="preserve"> 10</w:t>
            </w:r>
            <w:r>
              <w:rPr>
                <w:spacing w:val="-2"/>
                <w:sz w:val="15"/>
                <w:vertAlign w:val="superscript"/>
              </w:rPr>
              <w:t>⁸</w:t>
            </w:r>
            <w:r>
              <w:rPr>
                <w:spacing w:val="-4"/>
                <w:sz w:val="15"/>
                <w:vertAlign w:val="baseline"/>
              </w:rPr>
              <w:t xml:space="preserve"> 米/秒)</w:t>
            </w:r>
          </w:p>
        </w:tc>
        <w:tc>
          <w:tcPr>
            <w:tcW w:w="1806" w:type="dxa"/>
          </w:tcPr>
          <w:p>
            <w:pPr>
              <w:pStyle w:val="TableParagraph"/>
              <w:spacing w:before="11" w:line="208" w:lineRule="exact"/>
              <w:ind w:left="140"/>
              <w:rPr>
                <w:sz w:val="20"/>
              </w:rPr>
            </w:pPr>
            <w:r>
              <w:rPr>
                <w:sz w:val="15"/>
              </w:rPr>
              <w:t xml:space="preserve">+ </w:t>
            </w:r>
            <w:r>
              <w:rPr>
                <w:sz w:val="15"/>
              </w:rPr>
              <w:t xml:space="preserve">(3 </w:t>
            </w:r>
            <w:r>
              <w:rPr>
                <w:sz w:val="15"/>
              </w:rPr>
              <w:t>+</w:t>
            </w:r>
            <w:r>
              <w:rPr>
                <w:sz w:val="15"/>
              </w:rPr>
              <w:t xml:space="preserve"> 7 </w:t>
            </w:r>
            <w:r>
              <w:rPr>
                <w:sz w:val="15"/>
              </w:rPr>
              <w:t>+</w:t>
            </w:r>
            <w:r>
              <w:rPr>
                <w:spacing w:val="-5"/>
                <w:sz w:val="15"/>
              </w:rPr>
              <w:t xml:space="preserve"> 20)</w:t>
            </w:r>
          </w:p>
        </w:tc>
        <w:tc>
          <w:tcPr>
            <w:tcW w:w="1138" w:type="dxa"/>
          </w:tcPr>
          <w:p>
            <w:pPr>
              <w:pStyle w:val="TableParagraph"/>
              <w:tabs>
                <w:tab w:val="left" w:pos="398"/>
              </w:tabs>
              <w:spacing w:before="11" w:line="208" w:lineRule="exact"/>
              <w:ind w:left="86"/>
              <w:jc w:val="center"/>
              <w:rPr>
                <w:b/>
                <w:sz w:val="20"/>
              </w:rPr>
            </w:pPr>
            <w:r>
              <w:rPr>
                <w:spacing w:val="-10"/>
                <w:sz w:val="15"/>
              </w:rPr>
              <w:t>=</w:t>
            </w:r>
            <w:r>
              <w:rPr>
                <w:sz w:val="15"/>
              </w:rPr>
              <w:tab/>
            </w:r>
            <w:r>
              <w:rPr>
                <w:b/>
                <w:color w:val="0000FF"/>
                <w:sz w:val="15"/>
              </w:rPr>
              <w:t>81.0</w:t>
            </w:r>
            <w:r>
              <w:rPr>
                <w:b/>
                <w:color w:val="0000FF"/>
                <w:spacing w:val="-5"/>
                <w:sz w:val="15"/>
              </w:rPr>
              <w:t xml:space="preserve"> 毫秒</w:t>
            </w:r>
          </w:p>
        </w:tc>
      </w:tr>
      <w:tr>
        <w:tblPrEx>
          <w:tblW w:w="0" w:type="auto"/>
          <w:tblInd w:w="1541" w:type="dxa"/>
          <w:tblLayout w:type="fixed"/>
          <w:tblLook w:val="01E0"/>
        </w:tblPrEx>
        <w:trPr>
          <w:trHeight w:val="242"/>
        </w:trPr>
        <w:tc>
          <w:tcPr>
            <w:tcW w:w="868" w:type="dxa"/>
          </w:tcPr>
          <w:p>
            <w:pPr>
              <w:pStyle w:val="TableParagraph"/>
              <w:spacing w:before="11" w:line="210" w:lineRule="exact"/>
              <w:ind w:left="11" w:right="289"/>
              <w:jc w:val="center"/>
              <w:rPr>
                <w:b/>
                <w:sz w:val="20"/>
              </w:rPr>
            </w:pPr>
            <w:r>
              <w:rPr>
                <w:b/>
                <w:spacing w:val="-2"/>
                <w:sz w:val="15"/>
              </w:rPr>
              <w:t>第五：</w:t>
            </w:r>
          </w:p>
        </w:tc>
        <w:tc>
          <w:tcPr>
            <w:tcW w:w="2402" w:type="dxa"/>
          </w:tcPr>
          <w:p>
            <w:pPr>
              <w:pStyle w:val="TableParagraph"/>
              <w:spacing w:line="222" w:lineRule="exact"/>
              <w:ind w:left="33" w:right="31"/>
              <w:jc w:val="center"/>
              <w:rPr>
                <w:sz w:val="20"/>
              </w:rPr>
            </w:pPr>
            <w:r>
              <w:rPr>
                <w:spacing w:val="-2"/>
                <w:sz w:val="15"/>
              </w:rPr>
              <w:t>(10700</w:t>
            </w:r>
            <w:r>
              <w:rPr>
                <w:spacing w:val="-2"/>
                <w:sz w:val="15"/>
              </w:rPr>
              <w:t xml:space="preserve"> 公里) </w:t>
            </w:r>
            <w:r>
              <w:rPr>
                <w:spacing w:val="-2"/>
                <w:sz w:val="15"/>
              </w:rPr>
              <w:t xml:space="preserve">/ </w:t>
            </w:r>
            <w:r>
              <w:rPr>
                <w:spacing w:val="-2"/>
                <w:sz w:val="15"/>
              </w:rPr>
              <w:t xml:space="preserve">(2 </w:t>
            </w:r>
            <w:r>
              <w:rPr>
                <w:rFonts w:ascii="Arial Unicode MS" w:hAnsi="Arial Unicode MS"/>
                <w:spacing w:val="-2"/>
                <w:sz w:val="15"/>
              </w:rPr>
              <w:t>×</w:t>
            </w:r>
            <w:r>
              <w:rPr>
                <w:spacing w:val="-2"/>
                <w:sz w:val="15"/>
              </w:rPr>
              <w:t xml:space="preserve"> 10</w:t>
            </w:r>
            <w:r>
              <w:rPr>
                <w:spacing w:val="-2"/>
                <w:sz w:val="15"/>
                <w:vertAlign w:val="superscript"/>
              </w:rPr>
              <w:t>⁸</w:t>
            </w:r>
            <w:r>
              <w:rPr>
                <w:spacing w:val="-4"/>
                <w:sz w:val="15"/>
                <w:vertAlign w:val="baseline"/>
              </w:rPr>
              <w:t xml:space="preserve"> 米/秒)</w:t>
            </w:r>
          </w:p>
        </w:tc>
        <w:tc>
          <w:tcPr>
            <w:tcW w:w="1806" w:type="dxa"/>
          </w:tcPr>
          <w:p>
            <w:pPr>
              <w:pStyle w:val="TableParagraph"/>
              <w:spacing w:before="11" w:line="210" w:lineRule="exact"/>
              <w:ind w:left="140"/>
              <w:rPr>
                <w:sz w:val="20"/>
              </w:rPr>
            </w:pPr>
            <w:r>
              <w:rPr>
                <w:sz w:val="15"/>
              </w:rPr>
              <w:t xml:space="preserve">+ </w:t>
            </w:r>
            <w:r>
              <w:rPr>
                <w:sz w:val="15"/>
              </w:rPr>
              <w:t xml:space="preserve">(3 </w:t>
            </w:r>
            <w:r>
              <w:rPr>
                <w:sz w:val="15"/>
              </w:rPr>
              <w:t>+</w:t>
            </w:r>
            <w:r>
              <w:rPr>
                <w:sz w:val="15"/>
              </w:rPr>
              <w:t xml:space="preserve"> 7 </w:t>
            </w:r>
            <w:r>
              <w:rPr>
                <w:sz w:val="15"/>
              </w:rPr>
              <w:t>+</w:t>
            </w:r>
            <w:r>
              <w:rPr>
                <w:sz w:val="15"/>
              </w:rPr>
              <w:t xml:space="preserve"> 20 </w:t>
            </w:r>
            <w:r>
              <w:rPr>
                <w:sz w:val="15"/>
              </w:rPr>
              <w:t>+</w:t>
            </w:r>
            <w:r>
              <w:rPr>
                <w:spacing w:val="-5"/>
                <w:sz w:val="15"/>
              </w:rPr>
              <w:t xml:space="preserve"> 20)</w:t>
            </w:r>
          </w:p>
        </w:tc>
        <w:tc>
          <w:tcPr>
            <w:tcW w:w="1138" w:type="dxa"/>
          </w:tcPr>
          <w:p>
            <w:pPr>
              <w:pStyle w:val="TableParagraph"/>
              <w:spacing w:before="11" w:line="210" w:lineRule="exact"/>
              <w:ind w:left="85"/>
              <w:jc w:val="center"/>
              <w:rPr>
                <w:b/>
                <w:sz w:val="20"/>
              </w:rPr>
            </w:pPr>
            <w:r>
              <w:rPr>
                <w:sz w:val="15"/>
              </w:rPr>
              <w:t>=</w:t>
            </w:r>
            <w:r>
              <w:rPr>
                <w:b/>
                <w:color w:val="0000FF"/>
                <w:sz w:val="15"/>
              </w:rPr>
              <w:t xml:space="preserve"> 103.5</w:t>
            </w:r>
            <w:r>
              <w:rPr>
                <w:b/>
                <w:color w:val="0000FF"/>
                <w:spacing w:val="-5"/>
                <w:sz w:val="15"/>
              </w:rPr>
              <w:t xml:space="preserve"> 毫秒</w:t>
            </w:r>
          </w:p>
        </w:tc>
      </w:tr>
    </w:tbl>
    <w:p>
      <w:pPr>
        <w:spacing w:before="217" w:line="340" w:lineRule="exact"/>
        <w:ind w:left="1584" w:right="0" w:firstLine="0"/>
        <w:jc w:val="left"/>
        <w:rPr>
          <w:b/>
          <w:sz w:val="20"/>
        </w:rPr>
      </w:pPr>
      <w:r>
        <w:rPr>
          <w:w w:val="110"/>
          <w:sz w:val="15"/>
        </w:rPr>
        <w:t>到达</w:t>
      </w:r>
      <w:r>
        <w:rPr>
          <w:w w:val="110"/>
          <w:sz w:val="15"/>
        </w:rPr>
        <w:t>顺序</w:t>
      </w:r>
      <w:r>
        <w:rPr>
          <w:w w:val="110"/>
          <w:sz w:val="15"/>
        </w:rPr>
        <w:t>为：</w:t>
      </w:r>
      <w:r>
        <w:rPr>
          <w:b/>
          <w:color w:val="0000FF"/>
          <w:w w:val="110"/>
          <w:sz w:val="15"/>
        </w:rPr>
        <w:t xml:space="preserve">3 </w:t>
      </w:r>
      <w:r>
        <w:rPr>
          <w:rFonts w:ascii="Arial Unicode MS" w:hAnsi="Arial Unicode MS"/>
          <w:w w:val="110"/>
          <w:sz w:val="15"/>
        </w:rPr>
        <w:t>→</w:t>
      </w:r>
      <w:r>
        <w:rPr>
          <w:b/>
          <w:color w:val="0000FF"/>
          <w:w w:val="110"/>
          <w:sz w:val="15"/>
        </w:rPr>
        <w:t xml:space="preserve"> 5 </w:t>
      </w:r>
      <w:r>
        <w:rPr>
          <w:rFonts w:ascii="Arial Unicode MS" w:hAnsi="Arial Unicode MS"/>
          <w:w w:val="110"/>
          <w:sz w:val="15"/>
        </w:rPr>
        <w:t>→</w:t>
      </w:r>
      <w:r>
        <w:rPr>
          <w:b/>
          <w:color w:val="0000FF"/>
          <w:w w:val="110"/>
          <w:sz w:val="15"/>
        </w:rPr>
        <w:t xml:space="preserve"> 2 </w:t>
      </w:r>
      <w:r>
        <w:rPr>
          <w:rFonts w:ascii="Arial Unicode MS" w:hAnsi="Arial Unicode MS"/>
          <w:w w:val="110"/>
          <w:sz w:val="15"/>
        </w:rPr>
        <w:t>→</w:t>
      </w:r>
      <w:r>
        <w:rPr>
          <w:b/>
          <w:color w:val="0000FF"/>
          <w:w w:val="110"/>
          <w:sz w:val="15"/>
        </w:rPr>
        <w:t xml:space="preserve"> 4 </w:t>
      </w:r>
      <w:r>
        <w:rPr>
          <w:rFonts w:ascii="Arial Unicode MS" w:hAnsi="Arial Unicode MS"/>
          <w:w w:val="110"/>
          <w:sz w:val="15"/>
        </w:rPr>
        <w:t>→</w:t>
      </w:r>
      <w:r>
        <w:rPr>
          <w:b/>
          <w:color w:val="0000FF"/>
          <w:spacing w:val="-10"/>
          <w:w w:val="110"/>
          <w:sz w:val="15"/>
        </w:rPr>
        <w:t xml:space="preserve"> 1</w:t>
      </w:r>
    </w:p>
    <w:p>
      <w:pPr>
        <w:pStyle w:val="ListParagraph"/>
        <w:numPr>
          <w:ilvl w:val="0"/>
          <w:numId w:val="49"/>
        </w:numPr>
        <w:tabs>
          <w:tab w:val="left" w:pos="1493"/>
        </w:tabs>
        <w:spacing w:before="0" w:after="0" w:line="222" w:lineRule="exact"/>
        <w:ind w:left="1493" w:right="0" w:hanging="249"/>
        <w:jc w:val="left"/>
        <w:rPr>
          <w:sz w:val="20"/>
        </w:rPr>
      </w:pPr>
    </w:p>
    <w:p>
      <w:pPr>
        <w:pStyle w:val="ListParagraph"/>
        <w:numPr>
          <w:ilvl w:val="1"/>
          <w:numId w:val="49"/>
        </w:numPr>
        <w:tabs>
          <w:tab w:val="left" w:pos="1824"/>
        </w:tabs>
        <w:spacing w:before="49" w:after="0" w:line="249" w:lineRule="auto"/>
        <w:ind w:left="1824" w:right="428" w:hanging="240"/>
        <w:jc w:val="both"/>
        <w:rPr>
          <w:sz w:val="20"/>
        </w:rPr>
      </w:pPr>
      <w:bookmarkStart w:id="458" w:name="a. In a circuit-switched network, end-to"/>
      <w:bookmarkEnd w:id="458"/>
      <w:r>
        <w:rPr>
          <w:sz w:val="15"/>
        </w:rPr>
        <w:t>在</w:t>
      </w:r>
      <w:r>
        <w:rPr>
          <w:b/>
          <w:i/>
          <w:color w:val="0000FF"/>
          <w:sz w:val="15"/>
        </w:rPr>
        <w:t>电路</w:t>
      </w:r>
      <w:r>
        <w:rPr>
          <w:sz w:val="15"/>
        </w:rPr>
        <w:t>交换网络中，</w:t>
      </w:r>
      <w:r>
        <w:rPr>
          <w:sz w:val="15"/>
        </w:rPr>
        <w:t>建立和释放连接时</w:t>
      </w:r>
      <w:r>
        <w:rPr>
          <w:sz w:val="15"/>
        </w:rPr>
        <w:t>需要</w:t>
      </w:r>
      <w:r>
        <w:rPr>
          <w:sz w:val="15"/>
        </w:rPr>
        <w:t>端到端</w:t>
      </w:r>
      <w:r>
        <w:rPr>
          <w:sz w:val="15"/>
        </w:rPr>
        <w:t>寻址</w:t>
      </w:r>
      <w:r>
        <w:rPr>
          <w:sz w:val="15"/>
        </w:rPr>
        <w:t>，以创建贯穿整个数据传输阶段的连接。</w:t>
      </w:r>
      <w:r>
        <w:rPr>
          <w:sz w:val="15"/>
        </w:rPr>
        <w:t>连接</w:t>
      </w:r>
      <w:r>
        <w:rPr>
          <w:sz w:val="15"/>
        </w:rPr>
        <w:t>建立后，</w:t>
      </w:r>
      <w:r>
        <w:rPr>
          <w:sz w:val="15"/>
        </w:rPr>
        <w:t>数据</w:t>
      </w:r>
      <w:r>
        <w:rPr>
          <w:sz w:val="15"/>
        </w:rPr>
        <w:t>流</w:t>
      </w:r>
      <w:r>
        <w:rPr>
          <w:sz w:val="15"/>
        </w:rPr>
        <w:t>通过</w:t>
      </w:r>
      <w:r>
        <w:rPr>
          <w:sz w:val="15"/>
        </w:rPr>
        <w:t>预先保留的资源</w:t>
      </w:r>
      <w:r>
        <w:rPr>
          <w:sz w:val="15"/>
        </w:rPr>
        <w:t>传输</w:t>
      </w:r>
      <w:r>
        <w:rPr>
          <w:sz w:val="15"/>
        </w:rPr>
        <w:t>。交换机在整个数据传输过程中保持连接状态，无需额外寻址。</w:t>
      </w:r>
    </w:p>
    <w:p>
      <w:pPr>
        <w:pStyle w:val="ListParagraph"/>
        <w:numPr>
          <w:ilvl w:val="1"/>
          <w:numId w:val="49"/>
        </w:numPr>
        <w:tabs>
          <w:tab w:val="left" w:pos="1824"/>
        </w:tabs>
        <w:spacing w:before="45" w:after="0" w:line="249" w:lineRule="auto"/>
        <w:ind w:left="1824" w:right="430" w:hanging="240"/>
        <w:jc w:val="both"/>
        <w:rPr>
          <w:sz w:val="20"/>
        </w:rPr>
      </w:pPr>
      <w:bookmarkStart w:id="459" w:name="b. In a datagram network, each packet is"/>
      <w:bookmarkEnd w:id="459"/>
      <w:r>
        <w:rPr>
          <w:sz w:val="15"/>
        </w:rPr>
        <w:t>在</w:t>
      </w:r>
      <w:r>
        <w:rPr>
          <w:b/>
          <w:i/>
          <w:color w:val="0000FF"/>
          <w:sz w:val="15"/>
        </w:rPr>
        <w:t>数据报网络</w:t>
      </w:r>
      <w:r>
        <w:rPr>
          <w:sz w:val="15"/>
        </w:rPr>
        <w:t>中，每个数据包独立传输。数据包的路由处理是针对单个数据包进行的，因此每个数据包都需要携带端到端地址。数据报网络不存在建立和释放阶段（无连接传输），路由表条目具有某种程度的持久性，由路由协议等其他进程创建。</w:t>
      </w:r>
    </w:p>
    <w:p>
      <w:pPr>
        <w:pStyle w:val="ListParagraph"/>
        <w:spacing w:after="0" w:line="249" w:lineRule="auto"/>
        <w:jc w:val="both"/>
        <w:rPr>
          <w:sz w:val="20"/>
        </w:rPr>
        <w:sectPr>
          <w:pgSz w:w="9050" w:h="11550"/>
          <w:pgMar w:top="20" w:right="283" w:bottom="280" w:left="141" w:header="708" w:footer="708"/>
          <w:cols w:space="708"/>
        </w:sectPr>
      </w:pPr>
    </w:p>
    <w:p>
      <w:pPr>
        <w:pStyle w:val="ListParagraph"/>
        <w:numPr>
          <w:ilvl w:val="1"/>
          <w:numId w:val="49"/>
        </w:numPr>
        <w:tabs>
          <w:tab w:val="left" w:pos="2122"/>
          <w:tab w:val="left" w:pos="2124"/>
        </w:tabs>
        <w:spacing w:before="67" w:after="0" w:line="249" w:lineRule="auto"/>
        <w:ind w:left="2124" w:right="131" w:hanging="241"/>
        <w:jc w:val="both"/>
        <w:rPr>
          <w:sz w:val="20"/>
        </w:rPr>
      </w:pPr>
      <w:bookmarkStart w:id="460" w:name="c. In a virtual-circuit network, there i"/>
      <w:bookmarkEnd w:id="460"/>
      <w:r>
        <w:rPr>
          <w:sz w:val="15"/>
        </w:rPr>
        <w:t>在</w:t>
      </w:r>
      <w:r>
        <w:rPr>
          <w:b/>
          <w:i/>
          <w:color w:val="0000FF"/>
          <w:sz w:val="15"/>
        </w:rPr>
        <w:t>虚拟电路</w:t>
      </w:r>
      <w:r>
        <w:rPr>
          <w:sz w:val="15"/>
        </w:rPr>
        <w:t>网络中，</w:t>
      </w:r>
      <w:r>
        <w:rPr>
          <w:sz w:val="15"/>
        </w:rPr>
        <w:t>建立</w:t>
      </w:r>
      <w:r>
        <w:rPr>
          <w:sz w:val="15"/>
        </w:rPr>
        <w:t>和</w:t>
      </w:r>
      <w:r>
        <w:rPr>
          <w:sz w:val="15"/>
        </w:rPr>
        <w:t>撤销</w:t>
      </w:r>
      <w:r>
        <w:rPr>
          <w:sz w:val="15"/>
        </w:rPr>
        <w:t>阶段</w:t>
      </w:r>
      <w:r>
        <w:rPr>
          <w:sz w:val="15"/>
        </w:rPr>
        <w:t>需要端到端寻址</w:t>
      </w:r>
      <w:r>
        <w:rPr>
          <w:sz w:val="15"/>
        </w:rPr>
        <w:t>以</w:t>
      </w:r>
      <w:r>
        <w:rPr>
          <w:sz w:val="15"/>
        </w:rPr>
        <w:t>在</w:t>
      </w:r>
      <w:r>
        <w:rPr>
          <w:sz w:val="15"/>
        </w:rPr>
        <w:t>交换表中</w:t>
      </w:r>
      <w:r>
        <w:rPr>
          <w:sz w:val="15"/>
        </w:rPr>
        <w:t>创建</w:t>
      </w:r>
      <w:r>
        <w:rPr>
          <w:sz w:val="15"/>
        </w:rPr>
        <w:t>对应</w:t>
      </w:r>
      <w:r>
        <w:rPr>
          <w:sz w:val="15"/>
        </w:rPr>
        <w:t>条目</w:t>
      </w:r>
      <w:r>
        <w:rPr>
          <w:sz w:val="15"/>
        </w:rPr>
        <w:t>。每次连接请求都会生成新条目。数据传输阶段中，每个数据包需携带虚拟电路标识符，以表明该数据包所遵循的虚拟电路。</w:t>
      </w:r>
    </w:p>
    <w:p>
      <w:pPr>
        <w:pStyle w:val="ListParagraph"/>
        <w:numPr>
          <w:ilvl w:val="0"/>
          <w:numId w:val="49"/>
        </w:numPr>
        <w:tabs>
          <w:tab w:val="left" w:pos="1884"/>
        </w:tabs>
        <w:spacing w:before="43" w:after="0" w:line="249" w:lineRule="auto"/>
        <w:ind w:left="1884" w:right="130" w:hanging="340"/>
        <w:jc w:val="both"/>
        <w:rPr>
          <w:sz w:val="20"/>
        </w:rPr>
      </w:pPr>
      <w:bookmarkStart w:id="461" w:name="14. A datagram or virtual-circuit networ"/>
      <w:bookmarkEnd w:id="461"/>
      <w:r>
        <w:rPr>
          <w:b/>
          <w:i/>
          <w:color w:val="0000FF"/>
          <w:sz w:val="15"/>
        </w:rPr>
        <w:t>数据</w:t>
      </w:r>
      <w:r>
        <w:rPr>
          <w:sz w:val="15"/>
        </w:rPr>
        <w:t>报或</w:t>
      </w:r>
      <w:r>
        <w:rPr>
          <w:b/>
          <w:i/>
          <w:color w:val="0000FF"/>
          <w:sz w:val="15"/>
        </w:rPr>
        <w:t>虚拟</w:t>
      </w:r>
      <w:r>
        <w:rPr>
          <w:sz w:val="15"/>
        </w:rPr>
        <w:t>电路网络处理分组数据。对于每个数据包，</w:t>
      </w:r>
      <w:r>
        <w:rPr>
          <w:sz w:val="15"/>
        </w:rPr>
        <w:t>交换机</w:t>
      </w:r>
      <w:r>
        <w:rPr>
          <w:sz w:val="15"/>
        </w:rPr>
        <w:t>需要</w:t>
      </w:r>
      <w:r>
        <w:rPr>
          <w:sz w:val="15"/>
        </w:rPr>
        <w:t>查阅</w:t>
      </w:r>
      <w:r>
        <w:rPr>
          <w:sz w:val="15"/>
        </w:rPr>
        <w:t>其</w:t>
      </w:r>
      <w:r>
        <w:rPr>
          <w:sz w:val="15"/>
        </w:rPr>
        <w:t>表</w:t>
      </w:r>
      <w:r>
        <w:rPr>
          <w:sz w:val="15"/>
        </w:rPr>
        <w:t>：</w:t>
      </w:r>
      <w:r>
        <w:rPr>
          <w:sz w:val="15"/>
        </w:rPr>
        <w:t>在</w:t>
      </w:r>
      <w:r>
        <w:rPr>
          <w:sz w:val="15"/>
        </w:rPr>
        <w:t>数据报网络中</w:t>
      </w:r>
      <w:r>
        <w:rPr>
          <w:sz w:val="15"/>
        </w:rPr>
        <w:t>查找</w:t>
      </w:r>
      <w:r>
        <w:rPr>
          <w:sz w:val="15"/>
        </w:rPr>
        <w:t>输出</w:t>
      </w:r>
      <w:r>
        <w:rPr>
          <w:sz w:val="15"/>
        </w:rPr>
        <w:t>端口</w:t>
      </w:r>
      <w:r>
        <w:rPr>
          <w:sz w:val="15"/>
        </w:rPr>
        <w:t>，</w:t>
      </w:r>
      <w:r>
        <w:rPr>
          <w:sz w:val="15"/>
        </w:rPr>
        <w:t>而在虚拟电路网络中则</w:t>
      </w:r>
      <w:r>
        <w:rPr>
          <w:sz w:val="15"/>
        </w:rPr>
        <w:t>查找</w:t>
      </w:r>
      <w:r>
        <w:rPr>
          <w:sz w:val="15"/>
        </w:rPr>
        <w:t>输出</w:t>
      </w:r>
      <w:r>
        <w:rPr>
          <w:sz w:val="15"/>
        </w:rPr>
        <w:t>端口</w:t>
      </w:r>
      <w:r>
        <w:rPr>
          <w:sz w:val="15"/>
        </w:rPr>
        <w:t>与</w:t>
      </w:r>
      <w:r>
        <w:rPr>
          <w:sz w:val="15"/>
        </w:rPr>
        <w:t>虚拟</w:t>
      </w:r>
      <w:r>
        <w:rPr>
          <w:sz w:val="15"/>
        </w:rPr>
        <w:t>电路</w:t>
      </w:r>
      <w:r>
        <w:rPr>
          <w:sz w:val="15"/>
        </w:rPr>
        <w:t>标识符</w:t>
      </w:r>
      <w:r>
        <w:rPr>
          <w:sz w:val="15"/>
        </w:rPr>
        <w:t>的</w:t>
      </w:r>
      <w:r>
        <w:rPr>
          <w:sz w:val="15"/>
        </w:rPr>
        <w:t>组合</w:t>
      </w:r>
      <w:r>
        <w:rPr>
          <w:sz w:val="15"/>
        </w:rPr>
        <w:t>。在</w:t>
      </w:r>
      <w:r>
        <w:rPr>
          <w:b/>
          <w:i/>
          <w:color w:val="0000FF"/>
          <w:sz w:val="15"/>
        </w:rPr>
        <w:t>电路交换</w:t>
      </w:r>
      <w:r>
        <w:rPr>
          <w:sz w:val="15"/>
        </w:rPr>
        <w:t>网络中，数据</w:t>
      </w:r>
      <w:r>
        <w:rPr>
          <w:sz w:val="15"/>
        </w:rPr>
        <w:t>不</w:t>
      </w:r>
      <w:r>
        <w:rPr>
          <w:sz w:val="15"/>
        </w:rPr>
        <w:t>进行分组处理，</w:t>
      </w:r>
      <w:r>
        <w:rPr>
          <w:sz w:val="15"/>
        </w:rPr>
        <w:t>数据中</w:t>
      </w:r>
      <w:r>
        <w:rPr>
          <w:sz w:val="15"/>
        </w:rPr>
        <w:t>不携带</w:t>
      </w:r>
      <w:r>
        <w:rPr>
          <w:sz w:val="15"/>
        </w:rPr>
        <w:t>任何</w:t>
      </w:r>
      <w:r>
        <w:rPr>
          <w:sz w:val="15"/>
        </w:rPr>
        <w:t>路由</w:t>
      </w:r>
      <w:r>
        <w:rPr>
          <w:sz w:val="15"/>
        </w:rPr>
        <w:t>信息</w:t>
      </w:r>
      <w:r>
        <w:rPr>
          <w:sz w:val="15"/>
        </w:rPr>
        <w:t>。</w:t>
      </w:r>
      <w:r>
        <w:rPr>
          <w:spacing w:val="-3"/>
          <w:sz w:val="15"/>
        </w:rPr>
        <w:t xml:space="preserve"> </w:t>
      </w:r>
      <w:r>
        <w:rPr>
          <w:sz w:val="15"/>
        </w:rPr>
        <w:t>整个</w:t>
      </w:r>
      <w:r>
        <w:rPr>
          <w:sz w:val="15"/>
        </w:rPr>
        <w:t>路径在建立阶段就已确定。</w:t>
      </w:r>
    </w:p>
    <w:p>
      <w:pPr>
        <w:pStyle w:val="ListParagraph"/>
        <w:numPr>
          <w:ilvl w:val="0"/>
          <w:numId w:val="49"/>
        </w:numPr>
        <w:tabs>
          <w:tab w:val="left" w:pos="1884"/>
        </w:tabs>
        <w:spacing w:before="45" w:after="0" w:line="249" w:lineRule="auto"/>
        <w:ind w:left="1884" w:right="132" w:hanging="340"/>
        <w:jc w:val="both"/>
        <w:rPr>
          <w:sz w:val="20"/>
        </w:rPr>
      </w:pPr>
      <w:bookmarkStart w:id="462" w:name="15. In circuit-switched and virtual-circ"/>
      <w:bookmarkEnd w:id="462"/>
      <w:r>
        <w:rPr>
          <w:b/>
          <w:i/>
          <w:color w:val="0000FF"/>
          <w:sz w:val="15"/>
        </w:rPr>
        <w:t>在</w:t>
      </w:r>
      <w:r>
        <w:rPr>
          <w:sz w:val="15"/>
        </w:rPr>
        <w:t>电路交换</w:t>
      </w:r>
      <w:r>
        <w:rPr>
          <w:b/>
          <w:i/>
          <w:color w:val="0000FF"/>
          <w:sz w:val="15"/>
        </w:rPr>
        <w:t>和</w:t>
      </w:r>
      <w:r>
        <w:rPr>
          <w:sz w:val="15"/>
        </w:rPr>
        <w:t>虚拟电路网络中，</w:t>
      </w:r>
      <w:r>
        <w:rPr>
          <w:sz w:val="15"/>
        </w:rPr>
        <w:t>我们</w:t>
      </w:r>
      <w:r>
        <w:rPr>
          <w:sz w:val="15"/>
        </w:rPr>
        <w:t>处理</w:t>
      </w:r>
      <w:r>
        <w:rPr>
          <w:sz w:val="15"/>
        </w:rPr>
        <w:t>的是</w:t>
      </w:r>
      <w:r>
        <w:rPr>
          <w:sz w:val="15"/>
        </w:rPr>
        <w:t>连接。数据传输必须在建立连接后才能进行。 在</w:t>
      </w:r>
      <w:r>
        <w:rPr>
          <w:sz w:val="15"/>
        </w:rPr>
        <w:t>电路交换网络</w:t>
      </w:r>
      <w:r>
        <w:rPr>
          <w:sz w:val="15"/>
        </w:rPr>
        <w:t>中</w:t>
      </w:r>
      <w:r>
        <w:rPr>
          <w:sz w:val="15"/>
        </w:rPr>
        <w:t>，</w:t>
      </w:r>
      <w:r>
        <w:rPr>
          <w:sz w:val="15"/>
        </w:rPr>
        <w:t>物理</w:t>
      </w:r>
      <w:r>
        <w:rPr>
          <w:sz w:val="15"/>
        </w:rPr>
        <w:t>连接</w:t>
      </w:r>
      <w:r>
        <w:rPr>
          <w:sz w:val="15"/>
        </w:rPr>
        <w:t>于</w:t>
      </w:r>
      <w:r>
        <w:rPr>
          <w:sz w:val="15"/>
        </w:rPr>
        <w:t>建立阶段</w:t>
      </w:r>
      <w:r>
        <w:rPr>
          <w:sz w:val="15"/>
        </w:rPr>
        <w:t>形成</w:t>
      </w:r>
      <w:r>
        <w:rPr>
          <w:sz w:val="15"/>
        </w:rPr>
        <w:t>，并在释放阶段断开。虚拟电路网络则于建立阶段创建虚拟连接，于释放</w:t>
      </w:r>
      <w:r>
        <w:rPr>
          <w:sz w:val="15"/>
        </w:rPr>
        <w:t>阶段</w:t>
      </w:r>
      <w:r>
        <w:rPr>
          <w:sz w:val="15"/>
        </w:rPr>
        <w:t>解除</w:t>
      </w:r>
      <w:r>
        <w:rPr>
          <w:sz w:val="15"/>
        </w:rPr>
        <w:t>；</w:t>
      </w:r>
      <w:r>
        <w:rPr>
          <w:sz w:val="15"/>
        </w:rPr>
        <w:t>此类</w:t>
      </w:r>
      <w:r>
        <w:rPr>
          <w:sz w:val="15"/>
        </w:rPr>
        <w:t>连接</w:t>
      </w:r>
      <w:r>
        <w:rPr>
          <w:sz w:val="15"/>
        </w:rPr>
        <w:t>因</w:t>
      </w:r>
      <w:r>
        <w:rPr>
          <w:sz w:val="15"/>
        </w:rPr>
        <w:t>仅</w:t>
      </w:r>
      <w:r>
        <w:rPr>
          <w:sz w:val="15"/>
        </w:rPr>
        <w:t>存在于</w:t>
      </w:r>
      <w:r>
        <w:rPr>
          <w:sz w:val="15"/>
        </w:rPr>
        <w:t>路由表</w:t>
      </w:r>
      <w:r>
        <w:rPr>
          <w:sz w:val="15"/>
        </w:rPr>
        <w:t>条目</w:t>
      </w:r>
      <w:r>
        <w:rPr>
          <w:sz w:val="15"/>
        </w:rPr>
        <w:t>中</w:t>
      </w:r>
      <w:r>
        <w:rPr>
          <w:sz w:val="15"/>
        </w:rPr>
        <w:t>而</w:t>
      </w:r>
      <w:r>
        <w:rPr>
          <w:sz w:val="15"/>
        </w:rPr>
        <w:t>具有</w:t>
      </w:r>
      <w:r>
        <w:rPr>
          <w:sz w:val="15"/>
        </w:rPr>
        <w:t>虚拟</w:t>
      </w:r>
      <w:r>
        <w:rPr>
          <w:sz w:val="15"/>
        </w:rPr>
        <w:t>特性</w:t>
      </w:r>
      <w:r>
        <w:rPr>
          <w:sz w:val="15"/>
        </w:rPr>
        <w:t>。</w:t>
      </w:r>
      <w:r>
        <w:rPr>
          <w:sz w:val="15"/>
        </w:rPr>
        <w:t>这两类网络均被视为</w:t>
      </w:r>
      <w:r>
        <w:rPr>
          <w:b/>
          <w:i/>
          <w:color w:val="800000"/>
          <w:sz w:val="15"/>
        </w:rPr>
        <w:t>面向连接的网络</w:t>
      </w:r>
      <w:r>
        <w:rPr>
          <w:sz w:val="15"/>
        </w:rPr>
        <w:t>。</w:t>
      </w:r>
      <w:r>
        <w:rPr>
          <w:sz w:val="15"/>
        </w:rPr>
        <w:t>而在</w:t>
      </w:r>
      <w:r>
        <w:rPr>
          <w:b/>
          <w:i/>
          <w:color w:val="0000FF"/>
          <w:sz w:val="15"/>
        </w:rPr>
        <w:t>数据报</w:t>
      </w:r>
      <w:r>
        <w:rPr>
          <w:sz w:val="15"/>
        </w:rPr>
        <w:t>网络</w:t>
      </w:r>
      <w:r>
        <w:rPr>
          <w:sz w:val="15"/>
        </w:rPr>
        <w:t>中，</w:t>
      </w:r>
      <w:r>
        <w:rPr>
          <w:sz w:val="15"/>
        </w:rPr>
        <w:t>则</w:t>
      </w:r>
      <w:r>
        <w:rPr>
          <w:sz w:val="15"/>
        </w:rPr>
        <w:t>不建立</w:t>
      </w:r>
      <w:r>
        <w:rPr>
          <w:sz w:val="15"/>
        </w:rPr>
        <w:t>任何</w:t>
      </w:r>
      <w:r>
        <w:rPr>
          <w:sz w:val="15"/>
        </w:rPr>
        <w:t>连接</w:t>
      </w:r>
      <w:r>
        <w:rPr>
          <w:sz w:val="15"/>
        </w:rPr>
        <w:t>。</w:t>
      </w:r>
      <w:r>
        <w:rPr>
          <w:spacing w:val="-5"/>
          <w:sz w:val="15"/>
        </w:rPr>
        <w:t xml:space="preserve"> </w:t>
      </w:r>
      <w:r>
        <w:rPr>
          <w:sz w:val="15"/>
        </w:rPr>
        <w:t>此类网络</w:t>
      </w:r>
      <w:r>
        <w:rPr>
          <w:sz w:val="15"/>
        </w:rPr>
        <w:t>中的</w:t>
      </w:r>
      <w:r>
        <w:rPr>
          <w:sz w:val="15"/>
        </w:rPr>
        <w:t>交换机</w:t>
      </w:r>
      <w:r>
        <w:rPr>
          <w:sz w:val="15"/>
        </w:rPr>
        <w:t>每次</w:t>
      </w:r>
      <w:r>
        <w:rPr>
          <w:sz w:val="15"/>
        </w:rPr>
        <w:t>接收到数据包时，都会查询其表中的路由信息。此类网络被视为</w:t>
      </w:r>
      <w:r>
        <w:rPr>
          <w:b/>
          <w:i/>
          <w:color w:val="800000"/>
          <w:sz w:val="15"/>
        </w:rPr>
        <w:t>无</w:t>
      </w:r>
      <w:r>
        <w:rPr>
          <w:sz w:val="15"/>
        </w:rPr>
        <w:t>连接网络。</w:t>
      </w:r>
    </w:p>
    <w:p>
      <w:pPr>
        <w:pStyle w:val="ListParagraph"/>
        <w:numPr>
          <w:ilvl w:val="0"/>
          <w:numId w:val="49"/>
        </w:numPr>
        <w:tabs>
          <w:tab w:val="left" w:pos="1884"/>
        </w:tabs>
        <w:spacing w:before="49" w:after="0" w:line="249" w:lineRule="auto"/>
        <w:ind w:left="1884" w:right="131" w:hanging="340"/>
        <w:jc w:val="both"/>
        <w:rPr>
          <w:sz w:val="20"/>
        </w:rPr>
      </w:pPr>
      <w:bookmarkStart w:id="463" w:name="16. The switching or routing in a datagr"/>
      <w:bookmarkEnd w:id="463"/>
      <w:r>
        <w:rPr>
          <w:b/>
          <w:i/>
          <w:color w:val="0000FF"/>
          <w:sz w:val="15"/>
        </w:rPr>
        <w:t>数据报网络</w:t>
      </w:r>
      <w:r>
        <w:rPr>
          <w:sz w:val="15"/>
        </w:rPr>
        <w:t>的交换或路由</w:t>
      </w:r>
      <w:r>
        <w:rPr>
          <w:sz w:val="15"/>
        </w:rPr>
        <w:t>基于全局的最终目的地地址。表项最少需包含两条：一条记录最终目的地</w:t>
      </w:r>
      <w:r>
        <w:rPr>
          <w:sz w:val="15"/>
        </w:rPr>
        <w:t>，一条</w:t>
      </w:r>
      <w:r>
        <w:rPr>
          <w:sz w:val="15"/>
        </w:rPr>
        <w:t>记录</w:t>
      </w:r>
      <w:r>
        <w:rPr>
          <w:sz w:val="15"/>
        </w:rPr>
        <w:t>输出</w:t>
      </w:r>
      <w:r>
        <w:rPr>
          <w:sz w:val="15"/>
        </w:rPr>
        <w:t>端口。</w:t>
      </w:r>
      <w:r>
        <w:rPr>
          <w:sz w:val="15"/>
        </w:rPr>
        <w:t>此时</w:t>
      </w:r>
      <w:r>
        <w:rPr>
          <w:sz w:val="15"/>
        </w:rPr>
        <w:t>数据包的</w:t>
      </w:r>
      <w:r>
        <w:rPr>
          <w:sz w:val="15"/>
        </w:rPr>
        <w:t>输入端口</w:t>
      </w:r>
      <w:r>
        <w:rPr>
          <w:sz w:val="15"/>
        </w:rPr>
        <w:t xml:space="preserve">无关紧要。 </w:t>
      </w:r>
      <w:r>
        <w:rPr>
          <w:sz w:val="15"/>
        </w:rPr>
        <w:t>虚拟电路网络</w:t>
      </w:r>
      <w:r>
        <w:rPr>
          <w:sz w:val="15"/>
        </w:rPr>
        <w:t>中的交换或路由</w:t>
      </w:r>
      <w:r>
        <w:rPr>
          <w:sz w:val="15"/>
        </w:rPr>
        <w:t>基于具有本地管辖权的虚拟电路标识符。这意味着两个不同的输入端口或输出端口可能使用相同的虚拟电路号。因此需要四项信息：输入端口、输入虚拟电路号、输出端口和输出虚拟电路号。</w:t>
      </w:r>
    </w:p>
    <w:p>
      <w:pPr>
        <w:pStyle w:val="ListParagraph"/>
        <w:numPr>
          <w:ilvl w:val="0"/>
          <w:numId w:val="49"/>
        </w:numPr>
        <w:tabs>
          <w:tab w:val="left" w:pos="1793"/>
        </w:tabs>
        <w:spacing w:before="46" w:after="0" w:line="240" w:lineRule="auto"/>
        <w:ind w:left="1793" w:right="0" w:hanging="249"/>
        <w:jc w:val="left"/>
        <w:rPr>
          <w:sz w:val="20"/>
        </w:rPr>
      </w:pPr>
      <w:bookmarkStart w:id="464" w:name="17. Packet 1: 2 Packet 2: 3 Packet 3: 3 "/>
      <w:bookmarkEnd w:id="464"/>
    </w:p>
    <w:p>
      <w:pPr>
        <w:pStyle w:val="BodyText"/>
        <w:spacing w:before="10"/>
        <w:ind w:left="1884"/>
        <w:rPr>
          <w:b/>
        </w:rPr>
      </w:pPr>
      <w:r>
        <w:rPr>
          <w:sz w:val="15"/>
        </w:rPr>
        <w:t>数据包</w:t>
      </w:r>
      <w:r>
        <w:rPr>
          <w:sz w:val="15"/>
        </w:rPr>
        <w:t xml:space="preserve"> 1：</w:t>
      </w:r>
      <w:r>
        <w:rPr>
          <w:b/>
          <w:color w:val="0000FF"/>
          <w:spacing w:val="-10"/>
          <w:sz w:val="15"/>
        </w:rPr>
        <w:t>2</w:t>
      </w:r>
    </w:p>
    <w:p>
      <w:pPr>
        <w:pStyle w:val="BodyText"/>
        <w:spacing w:before="10"/>
        <w:ind w:left="1884"/>
        <w:rPr>
          <w:b/>
        </w:rPr>
      </w:pPr>
      <w:r>
        <w:rPr>
          <w:sz w:val="15"/>
        </w:rPr>
        <w:t>数据包</w:t>
      </w:r>
      <w:r>
        <w:rPr>
          <w:sz w:val="15"/>
        </w:rPr>
        <w:t xml:space="preserve"> 2：</w:t>
      </w:r>
      <w:r>
        <w:rPr>
          <w:b/>
          <w:color w:val="0000FF"/>
          <w:spacing w:val="-10"/>
          <w:sz w:val="15"/>
        </w:rPr>
        <w:t>3</w:t>
      </w:r>
    </w:p>
    <w:p>
      <w:pPr>
        <w:pStyle w:val="BodyText"/>
        <w:spacing w:before="10"/>
        <w:ind w:left="1884"/>
        <w:rPr>
          <w:b/>
        </w:rPr>
      </w:pPr>
      <w:r>
        <w:rPr>
          <w:sz w:val="15"/>
        </w:rPr>
        <w:t>数据包</w:t>
      </w:r>
      <w:r>
        <w:rPr>
          <w:sz w:val="15"/>
        </w:rPr>
        <w:t xml:space="preserve"> 3：</w:t>
      </w:r>
      <w:r>
        <w:rPr>
          <w:b/>
          <w:color w:val="0000FF"/>
          <w:spacing w:val="-10"/>
          <w:sz w:val="15"/>
        </w:rPr>
        <w:t>3</w:t>
      </w:r>
    </w:p>
    <w:p>
      <w:pPr>
        <w:pStyle w:val="BodyText"/>
        <w:spacing w:before="10"/>
        <w:ind w:left="1884"/>
        <w:rPr>
          <w:b/>
        </w:rPr>
      </w:pPr>
      <w:r>
        <w:rPr>
          <w:sz w:val="15"/>
        </w:rPr>
        <w:t>数据包</w:t>
      </w:r>
      <w:r>
        <w:rPr>
          <w:sz w:val="15"/>
        </w:rPr>
        <w:t xml:space="preserve"> 4：</w:t>
      </w:r>
      <w:r>
        <w:rPr>
          <w:b/>
          <w:color w:val="0000FF"/>
          <w:spacing w:val="-10"/>
          <w:sz w:val="15"/>
        </w:rPr>
        <w:t>2</w:t>
      </w:r>
    </w:p>
    <w:p>
      <w:pPr>
        <w:pStyle w:val="ListParagraph"/>
        <w:numPr>
          <w:ilvl w:val="0"/>
          <w:numId w:val="49"/>
        </w:numPr>
        <w:tabs>
          <w:tab w:val="left" w:pos="1793"/>
        </w:tabs>
        <w:spacing w:before="50" w:after="0" w:line="240" w:lineRule="auto"/>
        <w:ind w:left="1793" w:right="0" w:hanging="249"/>
        <w:jc w:val="left"/>
        <w:rPr>
          <w:sz w:val="20"/>
        </w:rPr>
      </w:pPr>
      <w:bookmarkStart w:id="465" w:name="18. Packet 1: 2, 70 Packet 2: 1, 45 Pack"/>
      <w:bookmarkEnd w:id="465"/>
    </w:p>
    <w:p>
      <w:pPr>
        <w:spacing w:before="10"/>
        <w:ind w:left="1884" w:right="0" w:firstLine="0"/>
        <w:jc w:val="left"/>
        <w:rPr>
          <w:b/>
          <w:sz w:val="20"/>
        </w:rPr>
      </w:pPr>
      <w:r>
        <w:rPr>
          <w:sz w:val="15"/>
        </w:rPr>
        <w:t>数据包</w:t>
      </w:r>
      <w:r>
        <w:rPr>
          <w:sz w:val="15"/>
        </w:rPr>
        <w:t xml:space="preserve"> 1：</w:t>
      </w:r>
      <w:r>
        <w:rPr>
          <w:b/>
          <w:color w:val="0000FF"/>
          <w:sz w:val="15"/>
        </w:rPr>
        <w:t>2,</w:t>
      </w:r>
      <w:r>
        <w:rPr>
          <w:b/>
          <w:color w:val="0000FF"/>
          <w:spacing w:val="-5"/>
          <w:sz w:val="15"/>
        </w:rPr>
        <w:t xml:space="preserve"> 70</w:t>
      </w:r>
    </w:p>
    <w:p>
      <w:pPr>
        <w:spacing w:before="10"/>
        <w:ind w:left="1884" w:right="0" w:firstLine="0"/>
        <w:jc w:val="left"/>
        <w:rPr>
          <w:b/>
          <w:sz w:val="20"/>
        </w:rPr>
      </w:pPr>
      <w:r>
        <w:rPr>
          <w:sz w:val="15"/>
        </w:rPr>
        <w:t>数据包</w:t>
      </w:r>
      <w:r>
        <w:rPr>
          <w:sz w:val="15"/>
        </w:rPr>
        <w:t xml:space="preserve"> 2：</w:t>
      </w:r>
      <w:r>
        <w:rPr>
          <w:b/>
          <w:color w:val="0000FF"/>
          <w:sz w:val="15"/>
        </w:rPr>
        <w:t>1,</w:t>
      </w:r>
      <w:r>
        <w:rPr>
          <w:b/>
          <w:color w:val="0000FF"/>
          <w:spacing w:val="-5"/>
          <w:sz w:val="15"/>
        </w:rPr>
        <w:t xml:space="preserve"> 45</w:t>
      </w:r>
    </w:p>
    <w:p>
      <w:pPr>
        <w:spacing w:before="10"/>
        <w:ind w:left="1884" w:right="0" w:firstLine="0"/>
        <w:jc w:val="left"/>
        <w:rPr>
          <w:b/>
          <w:sz w:val="20"/>
        </w:rPr>
      </w:pPr>
      <w:r>
        <w:rPr>
          <w:sz w:val="15"/>
        </w:rPr>
        <w:t>数据包</w:t>
      </w:r>
      <w:r>
        <w:rPr>
          <w:sz w:val="15"/>
        </w:rPr>
        <w:t xml:space="preserve"> 3：</w:t>
      </w:r>
      <w:r>
        <w:rPr>
          <w:b/>
          <w:color w:val="0000FF"/>
          <w:sz w:val="15"/>
        </w:rPr>
        <w:t>3,</w:t>
      </w:r>
      <w:r>
        <w:rPr>
          <w:b/>
          <w:color w:val="0000FF"/>
          <w:spacing w:val="-5"/>
          <w:sz w:val="15"/>
        </w:rPr>
        <w:t xml:space="preserve"> 11</w:t>
      </w:r>
    </w:p>
    <w:p>
      <w:pPr>
        <w:spacing w:before="11"/>
        <w:ind w:left="1884" w:right="0" w:firstLine="0"/>
        <w:jc w:val="left"/>
        <w:rPr>
          <w:b/>
          <w:sz w:val="20"/>
        </w:rPr>
      </w:pPr>
      <w:r>
        <w:rPr>
          <w:sz w:val="15"/>
        </w:rPr>
        <w:t>数据包</w:t>
      </w:r>
      <w:r>
        <w:rPr>
          <w:sz w:val="15"/>
        </w:rPr>
        <w:t xml:space="preserve"> 4：</w:t>
      </w:r>
      <w:r>
        <w:rPr>
          <w:b/>
          <w:color w:val="0000FF"/>
          <w:sz w:val="15"/>
        </w:rPr>
        <w:t>4,</w:t>
      </w:r>
      <w:r>
        <w:rPr>
          <w:b/>
          <w:color w:val="0000FF"/>
          <w:spacing w:val="-5"/>
          <w:sz w:val="15"/>
        </w:rPr>
        <w:t xml:space="preserve"> 41</w:t>
      </w:r>
    </w:p>
    <w:p>
      <w:pPr>
        <w:pStyle w:val="ListParagraph"/>
        <w:numPr>
          <w:ilvl w:val="0"/>
          <w:numId w:val="49"/>
        </w:numPr>
        <w:tabs>
          <w:tab w:val="left" w:pos="1793"/>
        </w:tabs>
        <w:spacing w:before="49" w:after="0" w:line="240" w:lineRule="auto"/>
        <w:ind w:left="1793" w:right="0" w:hanging="249"/>
        <w:jc w:val="left"/>
        <w:rPr>
          <w:sz w:val="20"/>
        </w:rPr>
      </w:pPr>
    </w:p>
    <w:p>
      <w:pPr>
        <w:pStyle w:val="ListParagraph"/>
        <w:numPr>
          <w:ilvl w:val="1"/>
          <w:numId w:val="49"/>
        </w:numPr>
        <w:tabs>
          <w:tab w:val="left" w:pos="2124"/>
        </w:tabs>
        <w:spacing w:before="50" w:after="0" w:line="249" w:lineRule="auto"/>
        <w:ind w:left="2124" w:right="132" w:hanging="240"/>
        <w:jc w:val="both"/>
        <w:rPr>
          <w:sz w:val="20"/>
        </w:rPr>
      </w:pPr>
      <w:bookmarkStart w:id="466" w:name="a. In a datagram network, the destinatio"/>
      <w:bookmarkEnd w:id="466"/>
      <w:r>
        <w:rPr>
          <w:sz w:val="15"/>
        </w:rPr>
        <w:t>在</w:t>
      </w:r>
      <w:r>
        <w:rPr>
          <w:b/>
          <w:i/>
          <w:color w:val="0000FF"/>
          <w:sz w:val="15"/>
        </w:rPr>
        <w:t>数据报</w:t>
      </w:r>
      <w:r>
        <w:rPr>
          <w:sz w:val="15"/>
        </w:rPr>
        <w:t>网络中，目的地址具有唯一性。它们在路由表中不能重复。</w:t>
      </w:r>
    </w:p>
    <w:p>
      <w:pPr>
        <w:pStyle w:val="ListParagraph"/>
        <w:numPr>
          <w:ilvl w:val="1"/>
          <w:numId w:val="49"/>
        </w:numPr>
        <w:tabs>
          <w:tab w:val="left" w:pos="2124"/>
        </w:tabs>
        <w:spacing w:before="42" w:after="0" w:line="249" w:lineRule="auto"/>
        <w:ind w:left="2124" w:right="133" w:hanging="240"/>
        <w:jc w:val="both"/>
        <w:rPr>
          <w:sz w:val="20"/>
        </w:rPr>
      </w:pPr>
      <w:bookmarkStart w:id="467" w:name="b. In a virtual-circuit network, the VCI"/>
      <w:bookmarkEnd w:id="467"/>
      <w:r>
        <w:rPr>
          <w:sz w:val="15"/>
        </w:rPr>
        <w:t>在</w:t>
      </w:r>
      <w:r>
        <w:rPr>
          <w:sz w:val="15"/>
        </w:rPr>
        <w:t>虚拟电路网络中，虚拟电路标识符（VCIs）具有局域性。一个VCI仅在与端口关联时具有唯一性。换言之，(端口, VCI)组合是唯一的</w:t>
      </w:r>
      <w:r>
        <w:rPr>
          <w:sz w:val="15"/>
        </w:rPr>
        <w:t>。</w:t>
      </w:r>
      <w:r>
        <w:rPr>
          <w:sz w:val="15"/>
        </w:rPr>
        <w:t>这意味着</w:t>
      </w:r>
      <w:r>
        <w:rPr>
          <w:sz w:val="15"/>
        </w:rPr>
        <w:t>我们可以</w:t>
      </w:r>
      <w:r>
        <w:rPr>
          <w:sz w:val="15"/>
        </w:rPr>
        <w:t>存在</w:t>
      </w:r>
      <w:r>
        <w:rPr>
          <w:sz w:val="15"/>
        </w:rPr>
        <w:t>两个</w:t>
      </w:r>
      <w:r>
        <w:rPr>
          <w:sz w:val="15"/>
        </w:rPr>
        <w:t>具有</w:t>
      </w:r>
      <w:r>
        <w:rPr>
          <w:sz w:val="15"/>
        </w:rPr>
        <w:t>相同</w:t>
      </w:r>
      <w:r>
        <w:rPr>
          <w:sz w:val="15"/>
        </w:rPr>
        <w:t>输入</w:t>
      </w:r>
      <w:r>
        <w:rPr>
          <w:sz w:val="15"/>
        </w:rPr>
        <w:t>或</w:t>
      </w:r>
      <w:r>
        <w:rPr>
          <w:sz w:val="15"/>
        </w:rPr>
        <w:t>输出端口的</w:t>
      </w:r>
      <w:r>
        <w:rPr>
          <w:sz w:val="15"/>
        </w:rPr>
        <w:t>条目</w:t>
      </w:r>
      <w:r>
        <w:rPr>
          <w:sz w:val="15"/>
        </w:rPr>
        <w:t>。</w:t>
      </w:r>
      <w:r>
        <w:rPr>
          <w:sz w:val="15"/>
        </w:rPr>
        <w:t>我们可以</w:t>
      </w:r>
    </w:p>
    <w:p>
      <w:pPr>
        <w:pStyle w:val="ListParagraph"/>
        <w:spacing w:after="0" w:line="249" w:lineRule="auto"/>
        <w:jc w:val="both"/>
        <w:rPr>
          <w:sz w:val="20"/>
        </w:rPr>
        <w:sectPr>
          <w:pgSz w:w="9050" w:h="11550"/>
          <w:pgMar w:top="20" w:right="283" w:bottom="0" w:left="141" w:header="708" w:footer="708"/>
          <w:cols w:space="708"/>
        </w:sectPr>
      </w:pPr>
    </w:p>
    <w:p>
      <w:pPr>
        <w:pStyle w:val="BodyText"/>
        <w:spacing w:before="67" w:line="249" w:lineRule="auto"/>
        <w:ind w:left="1824" w:right="430"/>
        <w:jc w:val="both"/>
      </w:pPr>
      <w:r>
        <w:rPr>
          <w:sz w:val="15"/>
        </w:rPr>
        <w:t>存在两个具有相同VCIs的条目。但不能存在两个具有相同(端口, VCI)对的条目。</w:t>
      </w:r>
    </w:p>
    <w:p>
      <w:pPr>
        <w:pStyle w:val="ListParagraph"/>
        <w:numPr>
          <w:ilvl w:val="0"/>
          <w:numId w:val="49"/>
        </w:numPr>
        <w:tabs>
          <w:tab w:val="left" w:pos="1584"/>
        </w:tabs>
        <w:spacing w:before="41" w:after="0" w:line="249" w:lineRule="auto"/>
        <w:ind w:left="1584" w:right="429" w:hanging="340"/>
        <w:jc w:val="both"/>
        <w:rPr>
          <w:sz w:val="20"/>
        </w:rPr>
      </w:pPr>
      <w:bookmarkStart w:id="468" w:name="20. When a packet arrives at a router in"/>
      <w:bookmarkEnd w:id="468"/>
      <w:r>
        <w:rPr>
          <w:sz w:val="15"/>
        </w:rPr>
        <w:t>当数据包到达</w:t>
      </w:r>
      <w:r>
        <w:rPr>
          <w:sz w:val="15"/>
        </w:rPr>
        <w:t>数据报网络</w:t>
      </w:r>
      <w:r>
        <w:rPr>
          <w:sz w:val="15"/>
        </w:rPr>
        <w:t>中的路由器</w:t>
      </w:r>
      <w:r>
        <w:rPr>
          <w:sz w:val="15"/>
        </w:rPr>
        <w:t>时，包内唯一能帮助路由器进行路由的信息是</w:t>
      </w:r>
      <w:r>
        <w:rPr>
          <w:sz w:val="15"/>
        </w:rPr>
        <w:t>数据包的目的</w:t>
      </w:r>
      <w:r>
        <w:rPr>
          <w:b/>
          <w:i/>
          <w:color w:val="800000"/>
          <w:sz w:val="15"/>
        </w:rPr>
        <w:t>地地址</w:t>
      </w:r>
      <w:r>
        <w:rPr>
          <w:sz w:val="15"/>
        </w:rPr>
        <w:t>。为此，路由表需进行排序以加快查找速度。 现代路由器采用复杂的搜索技术。当数据包到达</w:t>
      </w:r>
      <w:r>
        <w:rPr>
          <w:b/>
          <w:i/>
          <w:color w:val="0000FF"/>
          <w:sz w:val="15"/>
        </w:rPr>
        <w:t>虚拟</w:t>
      </w:r>
      <w:r>
        <w:rPr>
          <w:sz w:val="15"/>
        </w:rPr>
        <w:t>电路网络</w:t>
      </w:r>
      <w:r>
        <w:rPr>
          <w:sz w:val="15"/>
        </w:rPr>
        <w:t>中的交换机</w:t>
      </w:r>
      <w:r>
        <w:rPr>
          <w:sz w:val="15"/>
        </w:rPr>
        <w:t>时</w:t>
      </w:r>
      <w:r>
        <w:rPr>
          <w:b/>
          <w:i/>
          <w:color w:val="800000"/>
          <w:sz w:val="15"/>
        </w:rPr>
        <w:t>，输入端口与输入虚拟电路标识符（VCI）的</w:t>
      </w:r>
      <w:r>
        <w:rPr>
          <w:sz w:val="15"/>
        </w:rPr>
        <w:t>组合</w:t>
      </w:r>
      <w:r>
        <w:rPr>
          <w:sz w:val="15"/>
        </w:rPr>
        <w:t>可唯一确定</w:t>
      </w:r>
      <w:r>
        <w:rPr>
          <w:sz w:val="15"/>
        </w:rPr>
        <w:t>数据包</w:t>
      </w:r>
      <w:r>
        <w:rPr>
          <w:sz w:val="15"/>
        </w:rPr>
        <w:t>的</w:t>
      </w:r>
      <w:r>
        <w:rPr>
          <w:sz w:val="15"/>
        </w:rPr>
        <w:t>转发路径；</w:t>
      </w:r>
      <w:r>
        <w:rPr>
          <w:sz w:val="15"/>
        </w:rPr>
        <w:t>该</w:t>
      </w:r>
      <w:r>
        <w:rPr>
          <w:sz w:val="15"/>
        </w:rPr>
        <w:t>组合</w:t>
      </w:r>
      <w:r>
        <w:rPr>
          <w:sz w:val="15"/>
        </w:rPr>
        <w:t>是</w:t>
      </w:r>
      <w:r>
        <w:rPr>
          <w:sz w:val="15"/>
        </w:rPr>
        <w:t>数据包</w:t>
      </w:r>
      <w:r>
        <w:rPr>
          <w:sz w:val="15"/>
        </w:rPr>
        <w:t>中</w:t>
      </w:r>
      <w:r>
        <w:rPr>
          <w:sz w:val="15"/>
        </w:rPr>
        <w:t>用于路由的</w:t>
      </w:r>
      <w:r>
        <w:rPr>
          <w:sz w:val="15"/>
        </w:rPr>
        <w:t>唯一</w:t>
      </w:r>
      <w:r>
        <w:rPr>
          <w:sz w:val="15"/>
        </w:rPr>
        <w:t>两项</w:t>
      </w:r>
      <w:r>
        <w:rPr>
          <w:sz w:val="15"/>
        </w:rPr>
        <w:t>信息</w:t>
      </w:r>
      <w:r>
        <w:rPr>
          <w:sz w:val="15"/>
        </w:rPr>
        <w:t>。 虚拟电路交换机的表基于该对进行排序。但由于端口号数量通常远少于每个端口分配的虚拟</w:t>
      </w:r>
      <w:r>
        <w:rPr>
          <w:sz w:val="15"/>
        </w:rPr>
        <w:t>电路数，排序分两步</w:t>
      </w:r>
      <w:r>
        <w:rPr>
          <w:sz w:val="15"/>
        </w:rPr>
        <w:t>进行</w:t>
      </w:r>
      <w:r>
        <w:rPr>
          <w:sz w:val="15"/>
        </w:rPr>
        <w:t>：</w:t>
      </w:r>
      <w:r>
        <w:rPr>
          <w:sz w:val="15"/>
        </w:rPr>
        <w:t>首先</w:t>
      </w:r>
      <w:r>
        <w:rPr>
          <w:sz w:val="15"/>
        </w:rPr>
        <w:t>按</w:t>
      </w:r>
      <w:r>
        <w:rPr>
          <w:sz w:val="15"/>
        </w:rPr>
        <w:t>输入</w:t>
      </w:r>
      <w:r>
        <w:rPr>
          <w:sz w:val="15"/>
        </w:rPr>
        <w:t>端口号</w:t>
      </w:r>
      <w:r>
        <w:rPr>
          <w:sz w:val="15"/>
        </w:rPr>
        <w:t>排序，</w:t>
      </w:r>
      <w:r>
        <w:rPr>
          <w:sz w:val="15"/>
        </w:rPr>
        <w:t>其次</w:t>
      </w:r>
      <w:r>
        <w:rPr>
          <w:sz w:val="15"/>
        </w:rPr>
        <w:t>按输入VCI排序。</w:t>
      </w:r>
    </w:p>
    <w:p>
      <w:pPr>
        <w:pStyle w:val="ListParagraph"/>
        <w:numPr>
          <w:ilvl w:val="0"/>
          <w:numId w:val="49"/>
        </w:numPr>
        <w:tabs>
          <w:tab w:val="left" w:pos="1493"/>
        </w:tabs>
        <w:spacing w:before="48" w:after="0" w:line="229" w:lineRule="exact"/>
        <w:ind w:left="1493" w:right="0" w:hanging="249"/>
        <w:jc w:val="left"/>
        <w:rPr>
          <w:sz w:val="20"/>
        </w:rPr>
      </w:pPr>
    </w:p>
    <w:p>
      <w:pPr>
        <w:pStyle w:val="ListParagraph"/>
        <w:numPr>
          <w:ilvl w:val="1"/>
          <w:numId w:val="49"/>
        </w:numPr>
        <w:tabs>
          <w:tab w:val="left" w:pos="1824"/>
        </w:tabs>
        <w:spacing w:before="40" w:after="0" w:line="199" w:lineRule="auto"/>
        <w:ind w:left="1824" w:right="431" w:hanging="240"/>
        <w:jc w:val="both"/>
        <w:rPr>
          <w:sz w:val="20"/>
        </w:rPr>
      </w:pPr>
      <w:bookmarkStart w:id="469" w:name="a. If n &gt; k, an n ¥ k crossbar is like a"/>
      <w:bookmarkEnd w:id="469"/>
      <w:r>
        <w:rPr>
          <w:sz w:val="15"/>
        </w:rPr>
        <w:t xml:space="preserve">若 </w:t>
      </w:r>
      <w:r>
        <w:rPr>
          <w:i/>
          <w:sz w:val="15"/>
        </w:rPr>
        <w:t xml:space="preserve">n </w:t>
      </w:r>
      <w:r>
        <w:rPr>
          <w:sz w:val="15"/>
        </w:rPr>
        <w:t xml:space="preserve">&gt; </w:t>
      </w:r>
      <w:r>
        <w:rPr>
          <w:i/>
          <w:sz w:val="15"/>
        </w:rPr>
        <w:t>k</w:t>
      </w:r>
      <w:r>
        <w:rPr>
          <w:sz w:val="15"/>
        </w:rPr>
        <w:t xml:space="preserve">，则 </w:t>
      </w:r>
      <w:r>
        <w:rPr>
          <w:i/>
          <w:sz w:val="15"/>
        </w:rPr>
        <w:t xml:space="preserve">n </w:t>
      </w:r>
      <w:r>
        <w:rPr>
          <w:rFonts w:ascii="Arial Unicode MS" w:hAnsi="Arial Unicode MS"/>
          <w:sz w:val="15"/>
        </w:rPr>
        <w:t xml:space="preserve">× </w:t>
      </w:r>
      <w:r>
        <w:rPr>
          <w:i/>
          <w:sz w:val="15"/>
        </w:rPr>
        <w:t>k</w:t>
      </w:r>
      <w:r>
        <w:rPr>
          <w:sz w:val="15"/>
        </w:rPr>
        <w:t xml:space="preserve"> 交叉开关</w:t>
      </w:r>
      <w:r>
        <w:rPr>
          <w:sz w:val="15"/>
        </w:rPr>
        <w:t>如同</w:t>
      </w:r>
      <w:r>
        <w:rPr>
          <w:sz w:val="15"/>
        </w:rPr>
        <w:t>一个</w:t>
      </w:r>
      <w:r>
        <w:rPr>
          <w:b/>
          <w:i/>
          <w:color w:val="0000FF"/>
          <w:sz w:val="15"/>
        </w:rPr>
        <w:t>复用器</w:t>
      </w:r>
      <w:r>
        <w:rPr>
          <w:sz w:val="15"/>
        </w:rPr>
        <w:t xml:space="preserve">，将 </w:t>
      </w:r>
      <w:r>
        <w:rPr>
          <w:i/>
          <w:sz w:val="15"/>
        </w:rPr>
        <w:t xml:space="preserve">n </w:t>
      </w:r>
      <w:r>
        <w:rPr>
          <w:sz w:val="15"/>
        </w:rPr>
        <w:t>个输入</w:t>
      </w:r>
      <w:r>
        <w:rPr>
          <w:sz w:val="15"/>
        </w:rPr>
        <w:t>合并</w:t>
      </w:r>
      <w:r>
        <w:rPr>
          <w:sz w:val="15"/>
        </w:rPr>
        <w:t xml:space="preserve">为 </w:t>
      </w:r>
      <w:r>
        <w:rPr>
          <w:i/>
          <w:sz w:val="15"/>
        </w:rPr>
        <w:t xml:space="preserve">k </w:t>
      </w:r>
      <w:r>
        <w:rPr>
          <w:sz w:val="15"/>
        </w:rPr>
        <w:t>个输出。</w:t>
      </w:r>
      <w:r>
        <w:rPr>
          <w:sz w:val="15"/>
        </w:rPr>
        <w:t>但</w:t>
      </w:r>
      <w:r>
        <w:rPr>
          <w:sz w:val="15"/>
        </w:rPr>
        <w:t>需</w:t>
      </w:r>
      <w:r>
        <w:rPr>
          <w:sz w:val="15"/>
        </w:rPr>
        <w:t>注意</w:t>
      </w:r>
      <w:r>
        <w:rPr>
          <w:sz w:val="15"/>
        </w:rPr>
        <w:t>，</w:t>
      </w:r>
      <w:r>
        <w:rPr>
          <w:sz w:val="15"/>
        </w:rPr>
        <w:t>第 6 章</w:t>
      </w:r>
      <w:r>
        <w:rPr>
          <w:sz w:val="15"/>
        </w:rPr>
        <w:t>讨论的</w:t>
      </w:r>
      <w:r>
        <w:rPr>
          <w:sz w:val="15"/>
        </w:rPr>
        <w:t>常规</w:t>
      </w:r>
      <w:r>
        <w:rPr>
          <w:sz w:val="15"/>
        </w:rPr>
        <w:t>复用器</w:t>
      </w:r>
      <w:r>
        <w:rPr>
          <w:sz w:val="15"/>
        </w:rPr>
        <w:t xml:space="preserve">为 </w:t>
      </w:r>
      <w:r>
        <w:rPr>
          <w:i/>
          <w:sz w:val="15"/>
        </w:rPr>
        <w:t xml:space="preserve">n </w:t>
      </w:r>
      <w:r>
        <w:rPr>
          <w:rFonts w:ascii="Arial Unicode MS" w:hAnsi="Arial Unicode MS"/>
          <w:sz w:val="15"/>
        </w:rPr>
        <w:t>×</w:t>
      </w:r>
      <w:r>
        <w:rPr>
          <w:sz w:val="15"/>
        </w:rPr>
        <w:t xml:space="preserve"> 1</w:t>
      </w:r>
      <w:r>
        <w:rPr>
          <w:sz w:val="15"/>
        </w:rPr>
        <w:t xml:space="preserve"> 结构</w:t>
      </w:r>
      <w:r>
        <w:rPr>
          <w:sz w:val="15"/>
        </w:rPr>
        <w:t>。</w:t>
      </w:r>
    </w:p>
    <w:p>
      <w:pPr>
        <w:pStyle w:val="ListParagraph"/>
        <w:numPr>
          <w:ilvl w:val="1"/>
          <w:numId w:val="49"/>
        </w:numPr>
        <w:tabs>
          <w:tab w:val="left" w:pos="1824"/>
        </w:tabs>
        <w:spacing w:before="0" w:after="0" w:line="199" w:lineRule="auto"/>
        <w:ind w:left="1824" w:right="427" w:hanging="240"/>
        <w:jc w:val="both"/>
        <w:rPr>
          <w:sz w:val="20"/>
        </w:rPr>
      </w:pPr>
      <w:bookmarkStart w:id="470" w:name="b. If n &lt; k, an n ¥ k crossbar is like a"/>
      <w:bookmarkEnd w:id="470"/>
      <w:r>
        <w:rPr>
          <w:sz w:val="15"/>
        </w:rPr>
        <w:t xml:space="preserve">当 </w:t>
      </w:r>
      <w:r>
        <w:rPr>
          <w:i/>
          <w:sz w:val="15"/>
        </w:rPr>
        <w:t xml:space="preserve">n </w:t>
      </w:r>
      <w:r>
        <w:rPr>
          <w:sz w:val="15"/>
        </w:rPr>
        <w:t xml:space="preserve">&lt; </w:t>
      </w:r>
      <w:r>
        <w:rPr>
          <w:i/>
          <w:sz w:val="15"/>
        </w:rPr>
        <w:t>k</w:t>
      </w:r>
      <w:r>
        <w:rPr>
          <w:sz w:val="15"/>
        </w:rPr>
        <w:t xml:space="preserve"> 时</w:t>
      </w:r>
      <w:r>
        <w:rPr>
          <w:i/>
          <w:sz w:val="15"/>
        </w:rPr>
        <w:t xml:space="preserve">，n </w:t>
      </w:r>
      <w:r>
        <w:rPr>
          <w:rFonts w:ascii="Arial Unicode MS" w:hAnsi="Arial Unicode MS"/>
          <w:sz w:val="15"/>
        </w:rPr>
        <w:t xml:space="preserve">× </w:t>
      </w:r>
      <w:r>
        <w:rPr>
          <w:i/>
          <w:sz w:val="15"/>
        </w:rPr>
        <w:t>k</w:t>
      </w:r>
      <w:r>
        <w:rPr>
          <w:sz w:val="15"/>
        </w:rPr>
        <w:t xml:space="preserve"> 交叉开关</w:t>
      </w:r>
      <w:r>
        <w:rPr>
          <w:sz w:val="15"/>
        </w:rPr>
        <w:t>如同</w:t>
      </w:r>
      <w:r>
        <w:rPr>
          <w:b/>
          <w:i/>
          <w:color w:val="0000FF"/>
          <w:sz w:val="15"/>
        </w:rPr>
        <w:t>解复用器</w:t>
      </w:r>
      <w:r>
        <w:rPr>
          <w:sz w:val="15"/>
        </w:rPr>
        <w:t>，</w:t>
      </w:r>
      <w:r>
        <w:rPr>
          <w:sz w:val="15"/>
        </w:rPr>
        <w:t xml:space="preserve">将 </w:t>
      </w:r>
      <w:r>
        <w:rPr>
          <w:i/>
          <w:sz w:val="15"/>
        </w:rPr>
        <w:t xml:space="preserve">n </w:t>
      </w:r>
      <w:r>
        <w:rPr>
          <w:sz w:val="15"/>
        </w:rPr>
        <w:t>个输入</w:t>
      </w:r>
      <w:r>
        <w:rPr>
          <w:sz w:val="15"/>
        </w:rPr>
        <w:t xml:space="preserve">分配至 </w:t>
      </w:r>
      <w:r>
        <w:rPr>
          <w:i/>
          <w:sz w:val="15"/>
        </w:rPr>
        <w:t xml:space="preserve">k </w:t>
      </w:r>
      <w:r>
        <w:rPr>
          <w:sz w:val="15"/>
        </w:rPr>
        <w:t xml:space="preserve">个输出。但需注意，第 6 章讨论的常规解复用器为 1 </w:t>
      </w:r>
      <w:r>
        <w:rPr>
          <w:rFonts w:ascii="Arial Unicode MS" w:hAnsi="Arial Unicode MS"/>
          <w:sz w:val="15"/>
        </w:rPr>
        <w:t xml:space="preserve">× </w:t>
      </w:r>
      <w:r>
        <w:rPr>
          <w:i/>
          <w:sz w:val="15"/>
        </w:rPr>
        <w:t>n</w:t>
      </w:r>
      <w:r>
        <w:rPr>
          <w:sz w:val="15"/>
        </w:rPr>
        <w:t xml:space="preserve"> 结构</w:t>
      </w:r>
      <w:r>
        <w:rPr>
          <w:sz w:val="15"/>
        </w:rPr>
        <w:t>。</w:t>
      </w:r>
    </w:p>
    <w:p>
      <w:pPr>
        <w:pStyle w:val="ListParagraph"/>
        <w:numPr>
          <w:ilvl w:val="0"/>
          <w:numId w:val="49"/>
        </w:numPr>
        <w:tabs>
          <w:tab w:val="left" w:pos="1493"/>
        </w:tabs>
        <w:spacing w:before="0" w:after="0" w:line="240" w:lineRule="auto"/>
        <w:ind w:left="1493" w:right="0" w:hanging="249"/>
        <w:jc w:val="left"/>
        <w:rPr>
          <w:sz w:val="20"/>
        </w:rPr>
      </w:pPr>
    </w:p>
    <w:p>
      <w:pPr>
        <w:pStyle w:val="ListParagraph"/>
        <w:numPr>
          <w:ilvl w:val="1"/>
          <w:numId w:val="49"/>
        </w:numPr>
        <w:tabs>
          <w:tab w:val="left" w:pos="1823"/>
        </w:tabs>
        <w:spacing w:before="45" w:after="0" w:line="240" w:lineRule="auto"/>
        <w:ind w:left="1823" w:right="0" w:hanging="239"/>
        <w:jc w:val="left"/>
        <w:rPr>
          <w:sz w:val="20"/>
        </w:rPr>
      </w:pPr>
      <w:bookmarkStart w:id="471" w:name="a. See Figure 8.1."/>
      <w:bookmarkEnd w:id="471"/>
      <w:r>
        <w:rPr>
          <w:sz w:val="15"/>
        </w:rPr>
        <w:t>参</w:t>
      </w:r>
      <w:hyperlink w:anchor="_bookmark17" w:history="1">
        <w:r>
          <w:rPr>
            <w:sz w:val="15"/>
          </w:rPr>
          <w:t>见图8</w:t>
        </w:r>
        <w:r>
          <w:rPr>
            <w:spacing w:val="-4"/>
            <w:sz w:val="15"/>
          </w:rPr>
          <w:t>.1。</w:t>
        </w:r>
      </w:hyperlink>
    </w:p>
    <w:p>
      <w:pPr>
        <w:pStyle w:val="BodyText"/>
        <w:spacing w:before="109"/>
        <w:rPr>
          <w:sz w:val="18"/>
        </w:rPr>
      </w:pPr>
    </w:p>
    <w:p>
      <w:pPr>
        <w:spacing w:before="0"/>
        <w:ind w:left="1224" w:right="0" w:firstLine="0"/>
        <w:jc w:val="left"/>
        <w:rPr>
          <w:i/>
          <w:sz w:val="18"/>
        </w:rPr>
      </w:pPr>
      <w:r>
        <w:rPr>
          <w:i/>
          <w:sz w:val="18"/>
        </w:rPr>
        <mc:AlternateContent>
          <mc:Choice Requires="wpg">
            <w:drawing>
              <wp:anchor distT="0" distB="0" distL="0" distR="0" simplePos="0" relativeHeight="251693056" behindDoc="0" locked="0" layoutInCell="1" allowOverlap="1">
                <wp:simplePos x="0" y="0"/>
                <wp:positionH relativeFrom="page">
                  <wp:posOffset>863974</wp:posOffset>
                </wp:positionH>
                <wp:positionV relativeFrom="paragraph">
                  <wp:posOffset>191804</wp:posOffset>
                </wp:positionV>
                <wp:extent cx="4425950" cy="1873250"/>
                <wp:effectExtent l="0" t="0" r="0" b="0"/>
                <wp:wrapNone/>
                <wp:docPr id="866" name="Group 866"/>
                <wp:cNvGraphicFramePr/>
                <a:graphic xmlns:a="http://schemas.openxmlformats.org/drawingml/2006/main">
                  <a:graphicData uri="http://schemas.microsoft.com/office/word/2010/wordprocessingGroup">
                    <wpg:wgp xmlns:wpg="http://schemas.microsoft.com/office/word/2010/wordprocessingGroup">
                      <wpg:cNvGrpSpPr/>
                      <wpg:grpSpPr>
                        <a:xfrm>
                          <a:off x="0" y="0"/>
                          <a:ext cx="4425950" cy="1873250"/>
                          <a:chOff x="0" y="0"/>
                          <a:chExt cx="4425950" cy="1873250"/>
                        </a:xfrm>
                      </wpg:grpSpPr>
                      <wps:wsp xmlns:wps="http://schemas.microsoft.com/office/word/2010/wordprocessingShape">
                        <wps:cNvPr id="867" name="Graphic 867"/>
                        <wps:cNvSpPr/>
                        <wps:spPr>
                          <a:xfrm>
                            <a:off x="0" y="0"/>
                            <a:ext cx="4425950" cy="1873250"/>
                          </a:xfrm>
                          <a:custGeom>
                            <a:avLst/>
                            <a:gdLst/>
                            <a:rect l="l" t="t" r="r" b="b"/>
                            <a:pathLst>
                              <a:path fill="norm" h="1873250" w="4425950" stroke="1">
                                <a:moveTo>
                                  <a:pt x="4425696" y="0"/>
                                </a:moveTo>
                                <a:lnTo>
                                  <a:pt x="4419600" y="0"/>
                                </a:lnTo>
                                <a:lnTo>
                                  <a:pt x="4419600" y="6096"/>
                                </a:lnTo>
                                <a:lnTo>
                                  <a:pt x="4419600" y="1866900"/>
                                </a:lnTo>
                                <a:lnTo>
                                  <a:pt x="6083" y="1866900"/>
                                </a:lnTo>
                                <a:lnTo>
                                  <a:pt x="6083" y="6096"/>
                                </a:lnTo>
                                <a:lnTo>
                                  <a:pt x="4419600" y="6096"/>
                                </a:lnTo>
                                <a:lnTo>
                                  <a:pt x="4419600" y="0"/>
                                </a:lnTo>
                                <a:lnTo>
                                  <a:pt x="0" y="0"/>
                                </a:lnTo>
                                <a:lnTo>
                                  <a:pt x="0" y="6096"/>
                                </a:lnTo>
                                <a:lnTo>
                                  <a:pt x="0" y="1866900"/>
                                </a:lnTo>
                                <a:lnTo>
                                  <a:pt x="0" y="1872996"/>
                                </a:lnTo>
                                <a:lnTo>
                                  <a:pt x="4425696" y="1872996"/>
                                </a:lnTo>
                                <a:lnTo>
                                  <a:pt x="4425696" y="1866900"/>
                                </a:lnTo>
                                <a:lnTo>
                                  <a:pt x="4425683" y="6096"/>
                                </a:lnTo>
                                <a:lnTo>
                                  <a:pt x="4425696" y="0"/>
                                </a:lnTo>
                                <a:close/>
                              </a:path>
                            </a:pathLst>
                          </a:custGeom>
                          <a:solidFill>
                            <a:srgbClr val="0000FF"/>
                          </a:solidFill>
                        </wps:spPr>
                        <wps:bodyPr wrap="square" lIns="0" tIns="0" rIns="0" bIns="0" rtlCol="0">
                          <a:prstTxWarp prst="textNoShape">
                            <a:avLst/>
                          </a:prstTxWarp>
                        </wps:bodyPr>
                      </wps:wsp>
                      <wps:wsp xmlns:wps="http://schemas.microsoft.com/office/word/2010/wordprocessingShape">
                        <wps:cNvPr id="868" name="Graphic 868"/>
                        <wps:cNvSpPr/>
                        <wps:spPr>
                          <a:xfrm>
                            <a:off x="941235" y="272694"/>
                            <a:ext cx="2504440" cy="1492885"/>
                          </a:xfrm>
                          <a:custGeom>
                            <a:avLst/>
                            <a:gdLst/>
                            <a:rect l="l" t="t" r="r" b="b"/>
                            <a:pathLst>
                              <a:path fill="norm" h="1492885" w="2504440" stroke="1">
                                <a:moveTo>
                                  <a:pt x="2504084" y="0"/>
                                </a:moveTo>
                                <a:lnTo>
                                  <a:pt x="0" y="0"/>
                                </a:lnTo>
                                <a:lnTo>
                                  <a:pt x="0" y="1492758"/>
                                </a:lnTo>
                                <a:lnTo>
                                  <a:pt x="2504084" y="1492758"/>
                                </a:lnTo>
                                <a:lnTo>
                                  <a:pt x="2504084"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869" name="Graphic 869"/>
                        <wps:cNvSpPr/>
                        <wps:spPr>
                          <a:xfrm>
                            <a:off x="941235" y="272694"/>
                            <a:ext cx="2504440" cy="1492885"/>
                          </a:xfrm>
                          <a:custGeom>
                            <a:avLst/>
                            <a:gdLst/>
                            <a:rect l="l" t="t" r="r" b="b"/>
                            <a:pathLst>
                              <a:path fill="norm" h="1492885" w="2504440" stroke="1">
                                <a:moveTo>
                                  <a:pt x="0" y="1492758"/>
                                </a:moveTo>
                                <a:lnTo>
                                  <a:pt x="2504084" y="1492758"/>
                                </a:lnTo>
                                <a:lnTo>
                                  <a:pt x="2504084" y="0"/>
                                </a:lnTo>
                                <a:lnTo>
                                  <a:pt x="0" y="0"/>
                                </a:lnTo>
                                <a:lnTo>
                                  <a:pt x="0" y="1492758"/>
                                </a:lnTo>
                                <a:close/>
                              </a:path>
                            </a:pathLst>
                          </a:custGeom>
                          <a:ln w="6350">
                            <a:solidFill>
                              <a:srgbClr val="58595B"/>
                            </a:solidFill>
                            <a:prstDash val="solid"/>
                          </a:ln>
                        </wps:spPr>
                        <wps:bodyPr wrap="square" lIns="0" tIns="0" rIns="0" bIns="0" rtlCol="0">
                          <a:prstTxWarp prst="textNoShape">
                            <a:avLst/>
                          </a:prstTxWarp>
                        </wps:bodyPr>
                      </wps:wsp>
                      <wps:wsp xmlns:wps="http://schemas.microsoft.com/office/word/2010/wordprocessingShape">
                        <wps:cNvPr id="870" name="Graphic 870"/>
                        <wps:cNvSpPr/>
                        <wps:spPr>
                          <a:xfrm>
                            <a:off x="925537" y="256463"/>
                            <a:ext cx="2504440" cy="1492885"/>
                          </a:xfrm>
                          <a:custGeom>
                            <a:avLst/>
                            <a:gdLst/>
                            <a:rect l="l" t="t" r="r" b="b"/>
                            <a:pathLst>
                              <a:path fill="norm" h="1492885" w="2504440" stroke="1">
                                <a:moveTo>
                                  <a:pt x="2504084" y="0"/>
                                </a:moveTo>
                                <a:lnTo>
                                  <a:pt x="0" y="0"/>
                                </a:lnTo>
                                <a:lnTo>
                                  <a:pt x="0" y="1492783"/>
                                </a:lnTo>
                                <a:lnTo>
                                  <a:pt x="2504084" y="1492783"/>
                                </a:lnTo>
                                <a:lnTo>
                                  <a:pt x="250408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71" name="Graphic 871"/>
                        <wps:cNvSpPr/>
                        <wps:spPr>
                          <a:xfrm>
                            <a:off x="925537" y="256463"/>
                            <a:ext cx="2504440" cy="1492885"/>
                          </a:xfrm>
                          <a:custGeom>
                            <a:avLst/>
                            <a:gdLst/>
                            <a:rect l="l" t="t" r="r" b="b"/>
                            <a:pathLst>
                              <a:path fill="norm" h="1492885" w="2504440" stroke="1">
                                <a:moveTo>
                                  <a:pt x="0" y="1492783"/>
                                </a:moveTo>
                                <a:lnTo>
                                  <a:pt x="2504084" y="1492783"/>
                                </a:lnTo>
                                <a:lnTo>
                                  <a:pt x="2504084" y="0"/>
                                </a:lnTo>
                                <a:lnTo>
                                  <a:pt x="0" y="0"/>
                                </a:lnTo>
                                <a:lnTo>
                                  <a:pt x="0" y="1492783"/>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72" name="Graphic 872"/>
                        <wps:cNvSpPr/>
                        <wps:spPr>
                          <a:xfrm>
                            <a:off x="1922411" y="551599"/>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73" name="Graphic 873"/>
                        <wps:cNvSpPr/>
                        <wps:spPr>
                          <a:xfrm>
                            <a:off x="1922411" y="551599"/>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74" name="Graphic 874"/>
                        <wps:cNvSpPr/>
                        <wps:spPr>
                          <a:xfrm>
                            <a:off x="1922411" y="1102131"/>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75" name="Graphic 875"/>
                        <wps:cNvSpPr/>
                        <wps:spPr>
                          <a:xfrm>
                            <a:off x="1922411" y="1102131"/>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76" name="Graphic 876"/>
                        <wps:cNvSpPr/>
                        <wps:spPr>
                          <a:xfrm>
                            <a:off x="1535480" y="529526"/>
                            <a:ext cx="387350" cy="981075"/>
                          </a:xfrm>
                          <a:custGeom>
                            <a:avLst/>
                            <a:gdLst/>
                            <a:rect l="l" t="t" r="r" b="b"/>
                            <a:pathLst>
                              <a:path fill="norm" h="981075" w="387350" stroke="1">
                                <a:moveTo>
                                  <a:pt x="88" y="0"/>
                                </a:moveTo>
                                <a:lnTo>
                                  <a:pt x="125501" y="0"/>
                                </a:lnTo>
                                <a:lnTo>
                                  <a:pt x="277799" y="60147"/>
                                </a:lnTo>
                                <a:lnTo>
                                  <a:pt x="385063" y="60147"/>
                                </a:lnTo>
                              </a:path>
                              <a:path fill="norm" h="981075" w="387350" stroke="1">
                                <a:moveTo>
                                  <a:pt x="88" y="362788"/>
                                </a:moveTo>
                                <a:lnTo>
                                  <a:pt x="125501" y="362788"/>
                                </a:lnTo>
                                <a:lnTo>
                                  <a:pt x="277799" y="130048"/>
                                </a:lnTo>
                                <a:lnTo>
                                  <a:pt x="385063" y="130048"/>
                                </a:lnTo>
                              </a:path>
                              <a:path fill="norm" h="981075" w="387350" stroke="1">
                                <a:moveTo>
                                  <a:pt x="88" y="781761"/>
                                </a:moveTo>
                                <a:lnTo>
                                  <a:pt x="125501" y="781761"/>
                                </a:lnTo>
                                <a:lnTo>
                                  <a:pt x="277799" y="259422"/>
                                </a:lnTo>
                                <a:lnTo>
                                  <a:pt x="385063" y="259422"/>
                                </a:lnTo>
                              </a:path>
                              <a:path fill="norm" h="981075" w="387350" stroke="1">
                                <a:moveTo>
                                  <a:pt x="0" y="202526"/>
                                </a:moveTo>
                                <a:lnTo>
                                  <a:pt x="118224" y="202526"/>
                                </a:lnTo>
                                <a:lnTo>
                                  <a:pt x="270497" y="614387"/>
                                </a:lnTo>
                                <a:lnTo>
                                  <a:pt x="386930" y="614387"/>
                                </a:lnTo>
                              </a:path>
                              <a:path fill="norm" h="981075" w="387350" stroke="1">
                                <a:moveTo>
                                  <a:pt x="0" y="562038"/>
                                </a:moveTo>
                                <a:lnTo>
                                  <a:pt x="118224" y="562038"/>
                                </a:lnTo>
                                <a:lnTo>
                                  <a:pt x="270497" y="670775"/>
                                </a:lnTo>
                                <a:lnTo>
                                  <a:pt x="386930" y="670775"/>
                                </a:lnTo>
                              </a:path>
                              <a:path fill="norm" h="981075" w="387350" stroke="1">
                                <a:moveTo>
                                  <a:pt x="0" y="980998"/>
                                </a:moveTo>
                                <a:lnTo>
                                  <a:pt x="118224" y="980998"/>
                                </a:lnTo>
                                <a:lnTo>
                                  <a:pt x="270497" y="810501"/>
                                </a:lnTo>
                                <a:lnTo>
                                  <a:pt x="386930" y="810501"/>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877" name="Graphic 877"/>
                        <wps:cNvSpPr/>
                        <wps:spPr>
                          <a:xfrm>
                            <a:off x="1001293" y="495681"/>
                            <a:ext cx="529590" cy="275590"/>
                          </a:xfrm>
                          <a:custGeom>
                            <a:avLst/>
                            <a:gdLst/>
                            <a:rect l="l" t="t" r="r" b="b"/>
                            <a:pathLst>
                              <a:path fill="norm" h="275590" w="529590" stroke="1">
                                <a:moveTo>
                                  <a:pt x="529094" y="0"/>
                                </a:moveTo>
                                <a:lnTo>
                                  <a:pt x="0" y="0"/>
                                </a:lnTo>
                                <a:lnTo>
                                  <a:pt x="0" y="275450"/>
                                </a:lnTo>
                                <a:lnTo>
                                  <a:pt x="529094" y="275450"/>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78" name="Graphic 878"/>
                        <wps:cNvSpPr/>
                        <wps:spPr>
                          <a:xfrm>
                            <a:off x="1001293" y="495681"/>
                            <a:ext cx="529590" cy="275590"/>
                          </a:xfrm>
                          <a:custGeom>
                            <a:avLst/>
                            <a:gdLst/>
                            <a:rect l="l" t="t" r="r" b="b"/>
                            <a:pathLst>
                              <a:path fill="norm" h="275590" w="529590" stroke="1">
                                <a:moveTo>
                                  <a:pt x="0" y="275450"/>
                                </a:moveTo>
                                <a:lnTo>
                                  <a:pt x="529094" y="275450"/>
                                </a:lnTo>
                                <a:lnTo>
                                  <a:pt x="529094"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79" name="Graphic 879"/>
                        <wps:cNvSpPr/>
                        <wps:spPr>
                          <a:xfrm>
                            <a:off x="1006386" y="854214"/>
                            <a:ext cx="529590" cy="275590"/>
                          </a:xfrm>
                          <a:custGeom>
                            <a:avLst/>
                            <a:gdLst/>
                            <a:rect l="l" t="t" r="r" b="b"/>
                            <a:pathLst>
                              <a:path fill="norm" h="275590" w="529590" stroke="1">
                                <a:moveTo>
                                  <a:pt x="529094" y="0"/>
                                </a:moveTo>
                                <a:lnTo>
                                  <a:pt x="0" y="0"/>
                                </a:lnTo>
                                <a:lnTo>
                                  <a:pt x="0" y="275450"/>
                                </a:lnTo>
                                <a:lnTo>
                                  <a:pt x="529094" y="275450"/>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80" name="Graphic 880"/>
                        <wps:cNvSpPr/>
                        <wps:spPr>
                          <a:xfrm>
                            <a:off x="1006386" y="854214"/>
                            <a:ext cx="529590" cy="275590"/>
                          </a:xfrm>
                          <a:custGeom>
                            <a:avLst/>
                            <a:gdLst/>
                            <a:rect l="l" t="t" r="r" b="b"/>
                            <a:pathLst>
                              <a:path fill="norm" h="275590" w="529590" stroke="1">
                                <a:moveTo>
                                  <a:pt x="0" y="275450"/>
                                </a:moveTo>
                                <a:lnTo>
                                  <a:pt x="529094" y="275450"/>
                                </a:lnTo>
                                <a:lnTo>
                                  <a:pt x="529094"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81" name="Graphic 881"/>
                        <wps:cNvSpPr/>
                        <wps:spPr>
                          <a:xfrm>
                            <a:off x="1006386" y="1273175"/>
                            <a:ext cx="529590" cy="275590"/>
                          </a:xfrm>
                          <a:custGeom>
                            <a:avLst/>
                            <a:gdLst/>
                            <a:rect l="l" t="t" r="r" b="b"/>
                            <a:pathLst>
                              <a:path fill="norm" h="275590" w="529590" stroke="1">
                                <a:moveTo>
                                  <a:pt x="529094" y="0"/>
                                </a:moveTo>
                                <a:lnTo>
                                  <a:pt x="0" y="0"/>
                                </a:lnTo>
                                <a:lnTo>
                                  <a:pt x="0" y="275463"/>
                                </a:lnTo>
                                <a:lnTo>
                                  <a:pt x="529094" y="275463"/>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82" name="Graphic 882"/>
                        <wps:cNvSpPr/>
                        <wps:spPr>
                          <a:xfrm>
                            <a:off x="1006386" y="1273175"/>
                            <a:ext cx="529590" cy="275590"/>
                          </a:xfrm>
                          <a:custGeom>
                            <a:avLst/>
                            <a:gdLst/>
                            <a:rect l="l" t="t" r="r" b="b"/>
                            <a:pathLst>
                              <a:path fill="norm" h="275590" w="529590" stroke="1">
                                <a:moveTo>
                                  <a:pt x="0" y="275463"/>
                                </a:moveTo>
                                <a:lnTo>
                                  <a:pt x="529094" y="275463"/>
                                </a:lnTo>
                                <a:lnTo>
                                  <a:pt x="529094" y="0"/>
                                </a:lnTo>
                                <a:lnTo>
                                  <a:pt x="0" y="0"/>
                                </a:lnTo>
                                <a:lnTo>
                                  <a:pt x="0" y="275463"/>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83" name="Graphic 883"/>
                        <wps:cNvSpPr/>
                        <wps:spPr>
                          <a:xfrm>
                            <a:off x="785952" y="527507"/>
                            <a:ext cx="2051050" cy="983615"/>
                          </a:xfrm>
                          <a:custGeom>
                            <a:avLst/>
                            <a:gdLst/>
                            <a:rect l="l" t="t" r="r" b="b"/>
                            <a:pathLst>
                              <a:path fill="norm" h="983615" w="2051050" stroke="1">
                                <a:moveTo>
                                  <a:pt x="0" y="0"/>
                                </a:moveTo>
                                <a:lnTo>
                                  <a:pt x="220433" y="0"/>
                                </a:lnTo>
                              </a:path>
                              <a:path fill="norm" h="983615" w="2051050" stroke="1">
                                <a:moveTo>
                                  <a:pt x="0" y="52273"/>
                                </a:moveTo>
                                <a:lnTo>
                                  <a:pt x="220433" y="52273"/>
                                </a:lnTo>
                              </a:path>
                              <a:path fill="norm" h="983615" w="2051050" stroke="1">
                                <a:moveTo>
                                  <a:pt x="0" y="209041"/>
                                </a:moveTo>
                                <a:lnTo>
                                  <a:pt x="220433" y="209041"/>
                                </a:lnTo>
                              </a:path>
                              <a:path fill="norm" h="983615" w="2051050" stroke="1">
                                <a:moveTo>
                                  <a:pt x="2050542" y="2019"/>
                                </a:moveTo>
                                <a:lnTo>
                                  <a:pt x="1925129" y="2019"/>
                                </a:lnTo>
                                <a:lnTo>
                                  <a:pt x="1772843" y="62166"/>
                                </a:lnTo>
                                <a:lnTo>
                                  <a:pt x="1665566" y="62166"/>
                                </a:lnTo>
                              </a:path>
                              <a:path fill="norm" h="983615" w="2051050" stroke="1">
                                <a:moveTo>
                                  <a:pt x="2050542" y="364807"/>
                                </a:moveTo>
                                <a:lnTo>
                                  <a:pt x="1925129" y="364807"/>
                                </a:lnTo>
                                <a:lnTo>
                                  <a:pt x="1772843" y="132067"/>
                                </a:lnTo>
                                <a:lnTo>
                                  <a:pt x="1665566" y="132067"/>
                                </a:lnTo>
                              </a:path>
                              <a:path fill="norm" h="983615" w="2051050" stroke="1">
                                <a:moveTo>
                                  <a:pt x="2050542" y="783767"/>
                                </a:moveTo>
                                <a:lnTo>
                                  <a:pt x="1925129" y="783767"/>
                                </a:lnTo>
                                <a:lnTo>
                                  <a:pt x="1772843" y="261442"/>
                                </a:lnTo>
                                <a:lnTo>
                                  <a:pt x="1665566" y="261442"/>
                                </a:lnTo>
                              </a:path>
                              <a:path fill="norm" h="983615" w="2051050" stroke="1">
                                <a:moveTo>
                                  <a:pt x="2050630" y="204546"/>
                                </a:moveTo>
                                <a:lnTo>
                                  <a:pt x="1932419" y="204546"/>
                                </a:lnTo>
                                <a:lnTo>
                                  <a:pt x="1780133" y="616407"/>
                                </a:lnTo>
                                <a:lnTo>
                                  <a:pt x="1663700" y="616407"/>
                                </a:lnTo>
                              </a:path>
                              <a:path fill="norm" h="983615" w="2051050" stroke="1">
                                <a:moveTo>
                                  <a:pt x="2048052" y="563219"/>
                                </a:moveTo>
                                <a:lnTo>
                                  <a:pt x="1929841" y="563219"/>
                                </a:lnTo>
                                <a:lnTo>
                                  <a:pt x="1780133" y="672795"/>
                                </a:lnTo>
                                <a:lnTo>
                                  <a:pt x="1663700" y="672795"/>
                                </a:lnTo>
                              </a:path>
                              <a:path fill="norm" h="983615" w="2051050" stroke="1">
                                <a:moveTo>
                                  <a:pt x="2050630" y="983018"/>
                                </a:moveTo>
                                <a:lnTo>
                                  <a:pt x="1932419" y="983018"/>
                                </a:lnTo>
                                <a:lnTo>
                                  <a:pt x="1780133" y="812520"/>
                                </a:lnTo>
                                <a:lnTo>
                                  <a:pt x="1663700" y="812520"/>
                                </a:lnTo>
                              </a:path>
                              <a:path fill="norm" h="983615" w="2051050" stroke="1">
                                <a:moveTo>
                                  <a:pt x="3505" y="365721"/>
                                </a:moveTo>
                                <a:lnTo>
                                  <a:pt x="220433" y="365721"/>
                                </a:lnTo>
                              </a:path>
                              <a:path fill="norm" h="983615" w="2051050" stroke="1">
                                <a:moveTo>
                                  <a:pt x="3505" y="413816"/>
                                </a:moveTo>
                                <a:lnTo>
                                  <a:pt x="220433" y="413816"/>
                                </a:lnTo>
                              </a:path>
                              <a:path fill="norm" h="983615" w="2051050" stroke="1">
                                <a:moveTo>
                                  <a:pt x="3505" y="564972"/>
                                </a:moveTo>
                                <a:lnTo>
                                  <a:pt x="220433" y="564972"/>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884" name="Graphic 884"/>
                        <wps:cNvSpPr/>
                        <wps:spPr>
                          <a:xfrm>
                            <a:off x="2833928" y="495681"/>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85" name="Graphic 885"/>
                        <wps:cNvSpPr/>
                        <wps:spPr>
                          <a:xfrm>
                            <a:off x="2833928" y="495681"/>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86" name="Graphic 886"/>
                        <wps:cNvSpPr/>
                        <wps:spPr>
                          <a:xfrm>
                            <a:off x="2833928" y="854214"/>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87" name="Graphic 887"/>
                        <wps:cNvSpPr/>
                        <wps:spPr>
                          <a:xfrm>
                            <a:off x="2833928" y="854214"/>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88" name="Graphic 888"/>
                        <wps:cNvSpPr/>
                        <wps:spPr>
                          <a:xfrm>
                            <a:off x="2833928" y="1290116"/>
                            <a:ext cx="529590" cy="275590"/>
                          </a:xfrm>
                          <a:custGeom>
                            <a:avLst/>
                            <a:gdLst/>
                            <a:rect l="l" t="t" r="r" b="b"/>
                            <a:pathLst>
                              <a:path fill="norm" h="275590" w="529590" stroke="1">
                                <a:moveTo>
                                  <a:pt x="529107" y="0"/>
                                </a:moveTo>
                                <a:lnTo>
                                  <a:pt x="0" y="0"/>
                                </a:lnTo>
                                <a:lnTo>
                                  <a:pt x="0" y="275463"/>
                                </a:lnTo>
                                <a:lnTo>
                                  <a:pt x="529107" y="275463"/>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889" name="Graphic 889"/>
                        <wps:cNvSpPr/>
                        <wps:spPr>
                          <a:xfrm>
                            <a:off x="2833928" y="1290116"/>
                            <a:ext cx="529590" cy="275590"/>
                          </a:xfrm>
                          <a:custGeom>
                            <a:avLst/>
                            <a:gdLst/>
                            <a:rect l="l" t="t" r="r" b="b"/>
                            <a:pathLst>
                              <a:path fill="norm" h="275590" w="529590" stroke="1">
                                <a:moveTo>
                                  <a:pt x="0" y="275463"/>
                                </a:moveTo>
                                <a:lnTo>
                                  <a:pt x="529107" y="275463"/>
                                </a:lnTo>
                                <a:lnTo>
                                  <a:pt x="529107" y="0"/>
                                </a:lnTo>
                                <a:lnTo>
                                  <a:pt x="0" y="0"/>
                                </a:lnTo>
                                <a:lnTo>
                                  <a:pt x="0" y="275463"/>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890" name="Graphic 890"/>
                        <wps:cNvSpPr/>
                        <wps:spPr>
                          <a:xfrm>
                            <a:off x="782434" y="1311275"/>
                            <a:ext cx="224154" cy="199390"/>
                          </a:xfrm>
                          <a:custGeom>
                            <a:avLst/>
                            <a:gdLst/>
                            <a:rect l="l" t="t" r="r" b="b"/>
                            <a:pathLst>
                              <a:path fill="norm" h="199390" w="224154" stroke="1">
                                <a:moveTo>
                                  <a:pt x="0" y="0"/>
                                </a:moveTo>
                                <a:lnTo>
                                  <a:pt x="223951" y="0"/>
                                </a:lnTo>
                              </a:path>
                              <a:path fill="norm" h="199390" w="224154" stroke="1">
                                <a:moveTo>
                                  <a:pt x="0" y="44119"/>
                                </a:moveTo>
                                <a:lnTo>
                                  <a:pt x="223951" y="44119"/>
                                </a:lnTo>
                              </a:path>
                              <a:path fill="norm" h="199390" w="224154" stroke="1">
                                <a:moveTo>
                                  <a:pt x="0" y="199250"/>
                                </a:moveTo>
                                <a:lnTo>
                                  <a:pt x="223951" y="19925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891" name="Graphic 891"/>
                        <wps:cNvSpPr/>
                        <wps:spPr>
                          <a:xfrm>
                            <a:off x="425538" y="449046"/>
                            <a:ext cx="315595" cy="1146810"/>
                          </a:xfrm>
                          <a:custGeom>
                            <a:avLst/>
                            <a:gdLst/>
                            <a:rect l="l" t="t" r="r" b="b"/>
                            <a:pathLst>
                              <a:path fill="norm" h="1146810" w="315595" stroke="1">
                                <a:moveTo>
                                  <a:pt x="315099" y="40563"/>
                                </a:moveTo>
                                <a:lnTo>
                                  <a:pt x="266484" y="40563"/>
                                </a:lnTo>
                                <a:lnTo>
                                  <a:pt x="266484" y="328142"/>
                                </a:lnTo>
                                <a:lnTo>
                                  <a:pt x="315099" y="328142"/>
                                </a:lnTo>
                              </a:path>
                              <a:path fill="norm" h="1146810" w="315595" stroke="1">
                                <a:moveTo>
                                  <a:pt x="315099" y="399110"/>
                                </a:moveTo>
                                <a:lnTo>
                                  <a:pt x="266484" y="399110"/>
                                </a:lnTo>
                                <a:lnTo>
                                  <a:pt x="266484" y="686676"/>
                                </a:lnTo>
                                <a:lnTo>
                                  <a:pt x="315099" y="686676"/>
                                </a:lnTo>
                              </a:path>
                              <a:path fill="norm" h="1146810" w="315595" stroke="1">
                                <a:moveTo>
                                  <a:pt x="311035" y="818070"/>
                                </a:moveTo>
                                <a:lnTo>
                                  <a:pt x="262445" y="818070"/>
                                </a:lnTo>
                                <a:lnTo>
                                  <a:pt x="262445" y="1105661"/>
                                </a:lnTo>
                                <a:lnTo>
                                  <a:pt x="311035" y="1105661"/>
                                </a:lnTo>
                              </a:path>
                              <a:path fill="norm" h="1146810" w="315595" stroke="1">
                                <a:moveTo>
                                  <a:pt x="48602" y="0"/>
                                </a:moveTo>
                                <a:lnTo>
                                  <a:pt x="0" y="0"/>
                                </a:lnTo>
                                <a:lnTo>
                                  <a:pt x="0" y="1146225"/>
                                </a:lnTo>
                                <a:lnTo>
                                  <a:pt x="48602" y="1146225"/>
                                </a:lnTo>
                              </a:path>
                            </a:pathLst>
                          </a:custGeom>
                          <a:ln w="4445">
                            <a:solidFill>
                              <a:srgbClr val="231F20"/>
                            </a:solidFill>
                            <a:prstDash val="solid"/>
                          </a:ln>
                        </wps:spPr>
                        <wps:bodyPr wrap="square" lIns="0" tIns="0" rIns="0" bIns="0" rtlCol="0">
                          <a:prstTxWarp prst="textNoShape">
                            <a:avLst/>
                          </a:prstTxWarp>
                        </wps:bodyPr>
                      </wps:wsp>
                      <wps:wsp xmlns:wps="http://schemas.microsoft.com/office/word/2010/wordprocessingShape">
                        <wps:cNvPr id="892" name="Graphic 892"/>
                        <wps:cNvSpPr/>
                        <wps:spPr>
                          <a:xfrm>
                            <a:off x="3395649" y="544449"/>
                            <a:ext cx="224154" cy="983615"/>
                          </a:xfrm>
                          <a:custGeom>
                            <a:avLst/>
                            <a:gdLst/>
                            <a:rect l="l" t="t" r="r" b="b"/>
                            <a:pathLst>
                              <a:path fill="norm" h="983615" w="224154" stroke="1">
                                <a:moveTo>
                                  <a:pt x="220433" y="0"/>
                                </a:moveTo>
                                <a:lnTo>
                                  <a:pt x="0" y="0"/>
                                </a:lnTo>
                              </a:path>
                              <a:path fill="norm" h="983615" w="224154" stroke="1">
                                <a:moveTo>
                                  <a:pt x="220433" y="52260"/>
                                </a:moveTo>
                                <a:lnTo>
                                  <a:pt x="0" y="52260"/>
                                </a:lnTo>
                              </a:path>
                              <a:path fill="norm" h="983615" w="224154" stroke="1">
                                <a:moveTo>
                                  <a:pt x="220433" y="209029"/>
                                </a:moveTo>
                                <a:lnTo>
                                  <a:pt x="0" y="209029"/>
                                </a:lnTo>
                              </a:path>
                              <a:path fill="norm" h="983615" w="224154" stroke="1">
                                <a:moveTo>
                                  <a:pt x="216928" y="365721"/>
                                </a:moveTo>
                                <a:lnTo>
                                  <a:pt x="0" y="365721"/>
                                </a:lnTo>
                              </a:path>
                              <a:path fill="norm" h="983615" w="224154" stroke="1">
                                <a:moveTo>
                                  <a:pt x="216928" y="413816"/>
                                </a:moveTo>
                                <a:lnTo>
                                  <a:pt x="0" y="413816"/>
                                </a:lnTo>
                              </a:path>
                              <a:path fill="norm" h="983615" w="224154" stroke="1">
                                <a:moveTo>
                                  <a:pt x="216928" y="564972"/>
                                </a:moveTo>
                                <a:lnTo>
                                  <a:pt x="0" y="564972"/>
                                </a:lnTo>
                              </a:path>
                              <a:path fill="norm" h="983615" w="224154" stroke="1">
                                <a:moveTo>
                                  <a:pt x="223951" y="783767"/>
                                </a:moveTo>
                                <a:lnTo>
                                  <a:pt x="0" y="783767"/>
                                </a:lnTo>
                              </a:path>
                              <a:path fill="norm" h="983615" w="224154" stroke="1">
                                <a:moveTo>
                                  <a:pt x="223951" y="827874"/>
                                </a:moveTo>
                                <a:lnTo>
                                  <a:pt x="0" y="827874"/>
                                </a:lnTo>
                              </a:path>
                              <a:path fill="norm" h="983615" w="224154" stroke="1">
                                <a:moveTo>
                                  <a:pt x="223951" y="983030"/>
                                </a:moveTo>
                                <a:lnTo>
                                  <a:pt x="0" y="98303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893" name="Graphic 893"/>
                        <wps:cNvSpPr/>
                        <wps:spPr>
                          <a:xfrm>
                            <a:off x="3661409" y="465988"/>
                            <a:ext cx="328295" cy="1146810"/>
                          </a:xfrm>
                          <a:custGeom>
                            <a:avLst/>
                            <a:gdLst/>
                            <a:rect l="l" t="t" r="r" b="b"/>
                            <a:pathLst>
                              <a:path fill="norm" h="1146810" w="328295" stroke="1">
                                <a:moveTo>
                                  <a:pt x="0" y="40563"/>
                                </a:moveTo>
                                <a:lnTo>
                                  <a:pt x="48602" y="40563"/>
                                </a:lnTo>
                                <a:lnTo>
                                  <a:pt x="48602" y="328129"/>
                                </a:lnTo>
                                <a:lnTo>
                                  <a:pt x="0" y="328129"/>
                                </a:lnTo>
                              </a:path>
                              <a:path fill="norm" h="1146810" w="328295" stroke="1">
                                <a:moveTo>
                                  <a:pt x="0" y="399097"/>
                                </a:moveTo>
                                <a:lnTo>
                                  <a:pt x="48602" y="399097"/>
                                </a:lnTo>
                                <a:lnTo>
                                  <a:pt x="48602" y="686676"/>
                                </a:lnTo>
                                <a:lnTo>
                                  <a:pt x="0" y="686676"/>
                                </a:lnTo>
                              </a:path>
                              <a:path fill="norm" h="1146810" w="328295" stroke="1">
                                <a:moveTo>
                                  <a:pt x="4051" y="818057"/>
                                </a:moveTo>
                                <a:lnTo>
                                  <a:pt x="52641" y="818057"/>
                                </a:lnTo>
                                <a:lnTo>
                                  <a:pt x="52641" y="1105661"/>
                                </a:lnTo>
                                <a:lnTo>
                                  <a:pt x="4051" y="1105661"/>
                                </a:lnTo>
                              </a:path>
                              <a:path fill="norm" h="1146810" w="328295" stroke="1">
                                <a:moveTo>
                                  <a:pt x="279184" y="0"/>
                                </a:moveTo>
                                <a:lnTo>
                                  <a:pt x="327787" y="0"/>
                                </a:lnTo>
                                <a:lnTo>
                                  <a:pt x="327787" y="1146225"/>
                                </a:lnTo>
                                <a:lnTo>
                                  <a:pt x="279184" y="1146225"/>
                                </a:lnTo>
                              </a:path>
                            </a:pathLst>
                          </a:custGeom>
                          <a:ln w="4445">
                            <a:solidFill>
                              <a:srgbClr val="231F20"/>
                            </a:solidFill>
                            <a:prstDash val="solid"/>
                          </a:ln>
                        </wps:spPr>
                        <wps:bodyPr wrap="square" lIns="0" tIns="0" rIns="0" bIns="0" rtlCol="0">
                          <a:prstTxWarp prst="textNoShape">
                            <a:avLst/>
                          </a:prstTxWarp>
                        </wps:bodyPr>
                      </wps:wsp>
                      <wps:wsp xmlns:wps="http://schemas.microsoft.com/office/word/2010/wordprocessingShape">
                        <wps:cNvPr id="894" name="Textbox 894"/>
                        <wps:cNvSpPr txBox="1"/>
                        <wps:spPr>
                          <a:xfrm>
                            <a:off x="1070019" y="259635"/>
                            <a:ext cx="401320" cy="234315"/>
                          </a:xfrm>
                          <a:prstGeom prst="rect">
                            <a:avLst/>
                          </a:prstGeom>
                        </wps:spPr>
                        <wps:txbx>
                          <w:txbxContent>
                            <w:p>
                              <w:pPr>
                                <w:spacing w:before="22" w:line="160" w:lineRule="exact"/>
                                <w:ind w:left="1" w:right="0" w:firstLine="0"/>
                                <w:jc w:val="center"/>
                                <w:rPr>
                                  <w:i/>
                                  <w:sz w:val="14"/>
                                </w:rPr>
                              </w:pPr>
                              <w:r>
                                <w:rPr>
                                  <w:i/>
                                  <w:color w:val="ED1C24"/>
                                  <w:spacing w:val="-5"/>
                                  <w:sz w:val="11"/>
                                </w:rPr>
                                <w:t>10</w:t>
                              </w:r>
                            </w:p>
                            <w:p>
                              <w:pPr>
                                <w:spacing w:before="0" w:line="160" w:lineRule="exact"/>
                                <w:ind w:left="1" w:right="27" w:firstLine="0"/>
                                <w:jc w:val="center"/>
                                <w:rPr>
                                  <w:sz w:val="14"/>
                                </w:rPr>
                              </w:pPr>
                              <w:r>
                                <w:rPr>
                                  <w:color w:val="ED1C24"/>
                                  <w:spacing w:val="-2"/>
                                  <w:sz w:val="11"/>
                                </w:rPr>
                                <w:t>交叉开关</w:t>
                              </w:r>
                            </w:p>
                          </w:txbxContent>
                        </wps:txbx>
                        <wps:bodyPr wrap="square" lIns="0" tIns="0" rIns="0" bIns="0" rtlCol="0"/>
                      </wps:wsp>
                      <wps:wsp xmlns:wps="http://schemas.microsoft.com/office/word/2010/wordprocessingShape">
                        <wps:cNvPr id="895" name="Textbox 895"/>
                        <wps:cNvSpPr txBox="1"/>
                        <wps:spPr>
                          <a:xfrm>
                            <a:off x="1986057" y="259635"/>
                            <a:ext cx="401320" cy="234315"/>
                          </a:xfrm>
                          <a:prstGeom prst="rect">
                            <a:avLst/>
                          </a:prstGeom>
                        </wps:spPr>
                        <wps:txbx>
                          <w:txbxContent>
                            <w:p>
                              <w:pPr>
                                <w:spacing w:before="22" w:line="160" w:lineRule="exact"/>
                                <w:ind w:left="1" w:right="0" w:firstLine="0"/>
                                <w:jc w:val="center"/>
                                <w:rPr>
                                  <w:i/>
                                  <w:sz w:val="14"/>
                                </w:rPr>
                              </w:pPr>
                              <w:r>
                                <w:rPr>
                                  <w:i/>
                                  <w:color w:val="ED1C24"/>
                                  <w:spacing w:val="-10"/>
                                  <w:sz w:val="11"/>
                                </w:rPr>
                                <w:t>4</w:t>
                              </w:r>
                            </w:p>
                            <w:p>
                              <w:pPr>
                                <w:spacing w:before="0" w:line="160" w:lineRule="exact"/>
                                <w:ind w:left="1" w:right="27" w:firstLine="0"/>
                                <w:jc w:val="center"/>
                                <w:rPr>
                                  <w:sz w:val="14"/>
                                </w:rPr>
                              </w:pPr>
                              <w:r>
                                <w:rPr>
                                  <w:color w:val="ED1C24"/>
                                  <w:spacing w:val="-2"/>
                                  <w:sz w:val="11"/>
                                </w:rPr>
                                <w:t>横梁</w:t>
                              </w:r>
                            </w:p>
                          </w:txbxContent>
                        </wps:txbx>
                        <wps:bodyPr wrap="square" lIns="0" tIns="0" rIns="0" bIns="0" rtlCol="0"/>
                      </wps:wsp>
                      <wps:wsp xmlns:wps="http://schemas.microsoft.com/office/word/2010/wordprocessingShape">
                        <wps:cNvPr id="896" name="Textbox 896"/>
                        <wps:cNvSpPr txBox="1"/>
                        <wps:spPr>
                          <a:xfrm>
                            <a:off x="2886199" y="259635"/>
                            <a:ext cx="401320" cy="234315"/>
                          </a:xfrm>
                          <a:prstGeom prst="rect">
                            <a:avLst/>
                          </a:prstGeom>
                        </wps:spPr>
                        <wps:txbx>
                          <w:txbxContent>
                            <w:p>
                              <w:pPr>
                                <w:spacing w:before="22" w:line="160" w:lineRule="exact"/>
                                <w:ind w:left="1" w:right="0" w:firstLine="0"/>
                                <w:jc w:val="center"/>
                                <w:rPr>
                                  <w:i/>
                                  <w:sz w:val="14"/>
                                </w:rPr>
                              </w:pPr>
                              <w:r>
                                <w:rPr>
                                  <w:i/>
                                  <w:color w:val="ED1C24"/>
                                  <w:spacing w:val="-5"/>
                                  <w:sz w:val="11"/>
                                </w:rPr>
                                <w:t>10</w:t>
                              </w:r>
                            </w:p>
                            <w:p>
                              <w:pPr>
                                <w:spacing w:before="0" w:line="160" w:lineRule="exact"/>
                                <w:ind w:left="1" w:right="27" w:firstLine="0"/>
                                <w:jc w:val="center"/>
                                <w:rPr>
                                  <w:sz w:val="14"/>
                                </w:rPr>
                              </w:pPr>
                              <w:r>
                                <w:rPr>
                                  <w:color w:val="ED1C24"/>
                                  <w:spacing w:val="-2"/>
                                  <w:sz w:val="11"/>
                                </w:rPr>
                                <w:t>横杆</w:t>
                              </w:r>
                            </w:p>
                          </w:txbxContent>
                        </wps:txbx>
                        <wps:bodyPr wrap="square" lIns="0" tIns="0" rIns="0" bIns="0" rtlCol="0"/>
                      </wps:wsp>
                      <wps:wsp xmlns:wps="http://schemas.microsoft.com/office/word/2010/wordprocessingShape">
                        <wps:cNvPr id="897" name="Textbox 897"/>
                        <wps:cNvSpPr txBox="1"/>
                        <wps:spPr>
                          <a:xfrm>
                            <a:off x="432219" y="569781"/>
                            <a:ext cx="27495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898" name="Textbox 898"/>
                        <wps:cNvSpPr txBox="1"/>
                        <wps:spPr>
                          <a:xfrm>
                            <a:off x="1111122" y="559088"/>
                            <a:ext cx="308610" cy="13271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10"/>
                                  <w:sz w:val="11"/>
                                </w:rPr>
                                <w:t xml:space="preserve"> 4</w:t>
                              </w:r>
                            </w:p>
                          </w:txbxContent>
                        </wps:txbx>
                        <wps:bodyPr wrap="square" lIns="0" tIns="0" rIns="0" bIns="0" rtlCol="0"/>
                      </wps:wsp>
                      <wps:wsp xmlns:wps="http://schemas.microsoft.com/office/word/2010/wordprocessingShape">
                        <wps:cNvPr id="899" name="Textbox 899"/>
                        <wps:cNvSpPr txBox="1"/>
                        <wps:spPr>
                          <a:xfrm>
                            <a:off x="2026565" y="624824"/>
                            <a:ext cx="335280" cy="13271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00" name="Textbox 900"/>
                        <wps:cNvSpPr txBox="1"/>
                        <wps:spPr>
                          <a:xfrm>
                            <a:off x="2949315" y="559083"/>
                            <a:ext cx="308610" cy="132715"/>
                          </a:xfrm>
                          <a:prstGeom prst="rect">
                            <a:avLst/>
                          </a:prstGeom>
                        </wps:spPr>
                        <wps:txbx>
                          <w:txbxContent>
                            <w:p>
                              <w:pPr>
                                <w:spacing w:before="10"/>
                                <w:ind w:left="20" w:right="0" w:firstLine="0"/>
                                <w:jc w:val="left"/>
                                <w:rPr>
                                  <w:i/>
                                  <w:sz w:val="14"/>
                                </w:rPr>
                              </w:pPr>
                              <w:r>
                                <w:rPr>
                                  <w:i/>
                                  <w:color w:val="231F20"/>
                                  <w:sz w:val="11"/>
                                </w:rPr>
                                <w:t xml:space="preserve">4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01" name="Textbox 901"/>
                        <wps:cNvSpPr txBox="1"/>
                        <wps:spPr>
                          <a:xfrm>
                            <a:off x="3725888" y="569781"/>
                            <a:ext cx="27495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02" name="Textbox 902"/>
                        <wps:cNvSpPr txBox="1"/>
                        <wps:spPr>
                          <a:xfrm>
                            <a:off x="91871" y="913812"/>
                            <a:ext cx="615315" cy="144145"/>
                          </a:xfrm>
                          <a:prstGeom prst="rect">
                            <a:avLst/>
                          </a:prstGeom>
                        </wps:spPr>
                        <wps:txbx>
                          <w:txbxContent>
                            <w:p>
                              <w:pPr>
                                <w:spacing w:before="21"/>
                                <w:ind w:left="20" w:right="0" w:firstLine="0"/>
                                <w:jc w:val="left"/>
                                <w:rPr>
                                  <w:i/>
                                  <w:sz w:val="14"/>
                                </w:rPr>
                              </w:pPr>
                              <w:r>
                                <w:rPr>
                                  <w:i/>
                                  <w:color w:val="231F20"/>
                                  <w:position w:val="2"/>
                                  <w:sz w:val="11"/>
                                </w:rPr>
                                <w:t xml:space="preserve">N </w:t>
                              </w:r>
                              <w:r>
                                <w:rPr>
                                  <w:i/>
                                  <w:color w:val="231F20"/>
                                  <w:position w:val="2"/>
                                  <w:sz w:val="11"/>
                                </w:rPr>
                                <w:t>=</w:t>
                              </w:r>
                              <w:r>
                                <w:rPr>
                                  <w:i/>
                                  <w:color w:val="231F20"/>
                                  <w:position w:val="2"/>
                                  <w:sz w:val="11"/>
                                </w:rPr>
                                <w:t xml:space="preserve"> 100 </w:t>
                              </w: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03" name="Textbox 903"/>
                        <wps:cNvSpPr txBox="1"/>
                        <wps:spPr>
                          <a:xfrm>
                            <a:off x="1111122" y="926398"/>
                            <a:ext cx="308610" cy="13271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10"/>
                                  <w:sz w:val="11"/>
                                </w:rPr>
                                <w:t xml:space="preserve"> 4</w:t>
                              </w:r>
                            </w:p>
                          </w:txbxContent>
                        </wps:txbx>
                        <wps:bodyPr wrap="square" lIns="0" tIns="0" rIns="0" bIns="0" rtlCol="0"/>
                      </wps:wsp>
                      <wps:wsp xmlns:wps="http://schemas.microsoft.com/office/word/2010/wordprocessingShape">
                        <wps:cNvPr id="904" name="Textbox 904"/>
                        <wps:cNvSpPr txBox="1"/>
                        <wps:spPr>
                          <a:xfrm>
                            <a:off x="2949315" y="926398"/>
                            <a:ext cx="308610" cy="132715"/>
                          </a:xfrm>
                          <a:prstGeom prst="rect">
                            <a:avLst/>
                          </a:prstGeom>
                        </wps:spPr>
                        <wps:txbx>
                          <w:txbxContent>
                            <w:p>
                              <w:pPr>
                                <w:spacing w:before="10"/>
                                <w:ind w:left="20" w:right="0" w:firstLine="0"/>
                                <w:jc w:val="left"/>
                                <w:rPr>
                                  <w:i/>
                                  <w:sz w:val="14"/>
                                </w:rPr>
                              </w:pPr>
                              <w:r>
                                <w:rPr>
                                  <w:i/>
                                  <w:color w:val="231F20"/>
                                  <w:sz w:val="11"/>
                                </w:rPr>
                                <w:t xml:space="preserve">4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05" name="Textbox 905"/>
                        <wps:cNvSpPr txBox="1"/>
                        <wps:spPr>
                          <a:xfrm>
                            <a:off x="3725888" y="913812"/>
                            <a:ext cx="615315" cy="144145"/>
                          </a:xfrm>
                          <a:prstGeom prst="rect">
                            <a:avLst/>
                          </a:prstGeom>
                        </wps:spPr>
                        <wps:txbx>
                          <w:txbxContent>
                            <w:p>
                              <w:pPr>
                                <w:spacing w:before="21"/>
                                <w:ind w:left="20" w:right="0" w:firstLine="0"/>
                                <w:jc w:val="left"/>
                                <w:rPr>
                                  <w:i/>
                                  <w:position w:val="2"/>
                                  <w:sz w:val="14"/>
                                </w:rPr>
                              </w:pPr>
                              <w:r>
                                <w:rPr>
                                  <w:i/>
                                  <w:color w:val="231F20"/>
                                  <w:sz w:val="11"/>
                                </w:rPr>
                                <w:t xml:space="preserve">n </w:t>
                              </w:r>
                              <w:r>
                                <w:rPr>
                                  <w:i/>
                                  <w:color w:val="231F20"/>
                                  <w:sz w:val="11"/>
                                </w:rPr>
                                <w:t>=</w:t>
                              </w:r>
                              <w:r>
                                <w:rPr>
                                  <w:i/>
                                  <w:color w:val="231F20"/>
                                  <w:sz w:val="11"/>
                                </w:rPr>
                                <w:t xml:space="preserve"> 10 </w:t>
                              </w:r>
                              <w:r>
                                <w:rPr>
                                  <w:i/>
                                  <w:color w:val="231F20"/>
                                  <w:position w:val="2"/>
                                  <w:sz w:val="11"/>
                                </w:rPr>
                                <w:t xml:space="preserve">N </w:t>
                              </w:r>
                              <w:r>
                                <w:rPr>
                                  <w:i/>
                                  <w:color w:val="231F20"/>
                                  <w:position w:val="2"/>
                                  <w:sz w:val="11"/>
                                </w:rPr>
                                <w:t>=</w:t>
                              </w:r>
                              <w:r>
                                <w:rPr>
                                  <w:i/>
                                  <w:color w:val="231F20"/>
                                  <w:spacing w:val="-5"/>
                                  <w:position w:val="2"/>
                                  <w:sz w:val="11"/>
                                </w:rPr>
                                <w:t xml:space="preserve"> 100</w:t>
                              </w:r>
                            </w:p>
                          </w:txbxContent>
                        </wps:txbx>
                        <wps:bodyPr wrap="square" lIns="0" tIns="0" rIns="0" bIns="0" rtlCol="0"/>
                      </wps:wsp>
                      <wps:wsp xmlns:wps="http://schemas.microsoft.com/office/word/2010/wordprocessingShape">
                        <wps:cNvPr id="906" name="Textbox 906"/>
                        <wps:cNvSpPr txBox="1"/>
                        <wps:spPr>
                          <a:xfrm>
                            <a:off x="2026565" y="1175174"/>
                            <a:ext cx="335280" cy="13271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07" name="Textbox 907"/>
                        <wps:cNvSpPr txBox="1"/>
                        <wps:spPr>
                          <a:xfrm>
                            <a:off x="419514" y="1344516"/>
                            <a:ext cx="27495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08" name="Textbox 908"/>
                        <wps:cNvSpPr txBox="1"/>
                        <wps:spPr>
                          <a:xfrm>
                            <a:off x="1111122" y="1356105"/>
                            <a:ext cx="328295" cy="32194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10"/>
                                  <w:sz w:val="11"/>
                                </w:rPr>
                                <w:t xml:space="preserve"> 4</w:t>
                              </w:r>
                            </w:p>
                            <w:p>
                              <w:pPr>
                                <w:spacing w:before="130"/>
                                <w:ind w:left="35" w:right="0" w:firstLine="0"/>
                                <w:jc w:val="left"/>
                                <w:rPr>
                                  <w:sz w:val="14"/>
                                </w:rPr>
                              </w:pPr>
                              <w:r>
                                <w:rPr>
                                  <w:color w:val="231F20"/>
                                  <w:spacing w:val="-10"/>
                                  <w:w w:val="105"/>
                                  <w:sz w:val="11"/>
                                </w:rPr>
                                <w:t>第一</w:t>
                              </w:r>
                              <w:r>
                                <w:rPr>
                                  <w:color w:val="231F20"/>
                                  <w:w w:val="105"/>
                                  <w:sz w:val="11"/>
                                </w:rPr>
                                <w:t>阶段</w:t>
                              </w:r>
                            </w:p>
                          </w:txbxContent>
                        </wps:txbx>
                        <wps:bodyPr wrap="square" lIns="0" tIns="0" rIns="0" bIns="0" rtlCol="0"/>
                      </wps:wsp>
                      <wps:wsp xmlns:wps="http://schemas.microsoft.com/office/word/2010/wordprocessingShape">
                        <wps:cNvPr id="909" name="Textbox 909"/>
                        <wps:cNvSpPr txBox="1"/>
                        <wps:spPr>
                          <a:xfrm>
                            <a:off x="3713174" y="1344516"/>
                            <a:ext cx="27495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10" name="Textbox 910"/>
                        <wps:cNvSpPr txBox="1"/>
                        <wps:spPr>
                          <a:xfrm>
                            <a:off x="2036872" y="1545395"/>
                            <a:ext cx="313055" cy="132715"/>
                          </a:xfrm>
                          <a:prstGeom prst="rect">
                            <a:avLst/>
                          </a:prstGeom>
                        </wps:spPr>
                        <wps:txbx>
                          <w:txbxContent>
                            <w:p>
                              <w:pPr>
                                <w:spacing w:before="22"/>
                                <w:ind w:left="20" w:right="0" w:firstLine="0"/>
                                <w:jc w:val="left"/>
                                <w:rPr>
                                  <w:sz w:val="14"/>
                                </w:rPr>
                              </w:pPr>
                              <w:r>
                                <w:rPr>
                                  <w:color w:val="231F20"/>
                                  <w:spacing w:val="-10"/>
                                  <w:w w:val="105"/>
                                  <w:sz w:val="11"/>
                                </w:rPr>
                                <w:t>第二</w:t>
                              </w:r>
                              <w:r>
                                <w:rPr>
                                  <w:color w:val="231F20"/>
                                  <w:w w:val="105"/>
                                  <w:sz w:val="11"/>
                                </w:rPr>
                                <w:t>阶段</w:t>
                              </w:r>
                            </w:p>
                          </w:txbxContent>
                        </wps:txbx>
                        <wps:bodyPr wrap="square" lIns="0" tIns="0" rIns="0" bIns="0" rtlCol="0"/>
                      </wps:wsp>
                      <wps:wsp xmlns:wps="http://schemas.microsoft.com/office/word/2010/wordprocessingShape">
                        <wps:cNvPr id="911" name="Textbox 911"/>
                        <wps:cNvSpPr txBox="1"/>
                        <wps:spPr>
                          <a:xfrm>
                            <a:off x="2948393" y="1356105"/>
                            <a:ext cx="318135" cy="321945"/>
                          </a:xfrm>
                          <a:prstGeom prst="rect">
                            <a:avLst/>
                          </a:prstGeom>
                        </wps:spPr>
                        <wps:txbx>
                          <w:txbxContent>
                            <w:p>
                              <w:pPr>
                                <w:spacing w:before="10"/>
                                <w:ind w:left="21" w:right="0" w:firstLine="0"/>
                                <w:jc w:val="left"/>
                                <w:rPr>
                                  <w:i/>
                                  <w:sz w:val="14"/>
                                </w:rPr>
                              </w:pPr>
                              <w:r>
                                <w:rPr>
                                  <w:i/>
                                  <w:color w:val="231F20"/>
                                  <w:sz w:val="11"/>
                                </w:rPr>
                                <w:t xml:space="preserve">4 </w:t>
                              </w:r>
                              <w:r>
                                <w:rPr>
                                  <w:rFonts w:ascii="Pelago" w:hAnsi="Pelago"/>
                                  <w:color w:val="231F20"/>
                                  <w:sz w:val="11"/>
                                </w:rPr>
                                <w:t>×</w:t>
                              </w:r>
                              <w:r>
                                <w:rPr>
                                  <w:i/>
                                  <w:color w:val="231F20"/>
                                  <w:spacing w:val="-5"/>
                                  <w:sz w:val="11"/>
                                </w:rPr>
                                <w:t xml:space="preserve"> 10</w:t>
                              </w:r>
                            </w:p>
                            <w:p>
                              <w:pPr>
                                <w:spacing w:before="130"/>
                                <w:ind w:left="20" w:right="0" w:firstLine="0"/>
                                <w:jc w:val="left"/>
                                <w:rPr>
                                  <w:sz w:val="14"/>
                                </w:rPr>
                              </w:pPr>
                              <w:r>
                                <w:rPr>
                                  <w:color w:val="231F20"/>
                                  <w:spacing w:val="-10"/>
                                  <w:w w:val="105"/>
                                  <w:sz w:val="11"/>
                                </w:rPr>
                                <w:t>第三</w:t>
                              </w:r>
                              <w:r>
                                <w:rPr>
                                  <w:color w:val="231F20"/>
                                  <w:w w:val="105"/>
                                  <w:sz w:val="11"/>
                                </w:rPr>
                                <w:t>阶段</w:t>
                              </w:r>
                            </w:p>
                          </w:txbxContent>
                        </wps:txbx>
                        <wps:bodyPr wrap="square" lIns="0" tIns="0" rIns="0" bIns="0" rtlCol="0"/>
                      </wps:wsp>
                    </wpg:wgp>
                  </a:graphicData>
                </a:graphic>
              </wp:anchor>
            </w:drawing>
          </mc:Choice>
          <mc:Fallback>
            <w:pict>
              <v:group id="_x0000_s1882" style="width:348.5pt;height:147.5pt;margin-top:15.1pt;margin-left:68.03pt;mso-position-horizontal-relative:page;position:absolute;z-index:251694080" coordorigin="1361,302" coordsize="6970,2950">
                <v:shape id="_x0000_s1883" style="width:6970;height:2950;left:1360;position:absolute;top:302" coordorigin="1361,302" coordsize="6970,2950" path="m8330,302l8321,302,8321,312,8321,3242,1370,3242,1370,312,8321,312,8321,302,1361,302,1361,312,1361,3242,1361,3252,8330,3252,8330,3242,8330,312,8330,302xe" filled="t" fillcolor="blue" stroked="f">
                  <v:fill type="solid"/>
                  <v:path arrowok="t"/>
                </v:shape>
                <v:rect id="_x0000_s1884" style="width:3944;height:2351;left:2842;position:absolute;top:731" filled="t" fillcolor="#58595b" stroked="f">
                  <v:fill type="solid"/>
                </v:rect>
                <v:rect id="_x0000_s1885" style="width:3944;height:2351;left:2842;position:absolute;top:731" filled="f" stroked="t" strokecolor="#58595b" strokeweight="0.5pt">
                  <v:stroke dashstyle="solid"/>
                </v:rect>
                <v:rect id="_x0000_s1886" style="width:3944;height:2351;left:2818;position:absolute;top:705" filled="t" fillcolor="white" stroked="f">
                  <v:fill type="solid"/>
                </v:rect>
                <v:rect id="_x0000_s1887" style="width:3944;height:2351;left:2818;position:absolute;top:705" filled="f" stroked="t" strokecolor="#231f20" strokeweight="0.5pt">
                  <v:stroke dashstyle="solid"/>
                </v:rect>
                <v:rect id="_x0000_s1888" style="width:834;height:434;left:4388;position:absolute;top:1170" filled="t" fillcolor="#fff200" stroked="f">
                  <v:fill type="solid"/>
                </v:rect>
                <v:rect id="_x0000_s1889" style="width:834;height:434;left:4388;position:absolute;top:1170" filled="f" stroked="t" strokecolor="#231f20" strokeweight="0.5pt">
                  <v:stroke dashstyle="solid"/>
                </v:rect>
                <v:rect id="_x0000_s1890" style="width:834;height:434;left:4388;position:absolute;top:2037" filled="t" fillcolor="#fff200" stroked="f">
                  <v:fill type="solid"/>
                </v:rect>
                <v:rect id="_x0000_s1891" style="width:834;height:434;left:4388;position:absolute;top:2037" filled="f" stroked="t" strokecolor="#231f20" strokeweight="0.5pt">
                  <v:stroke dashstyle="solid"/>
                </v:rect>
                <v:shape id="_x0000_s1892" style="width:610;height:1545;left:3778;position:absolute;top:1135" coordorigin="3779,1136" coordsize="610,1545" path="m3779,1136l3976,1136,4216,1231,4385,1231m3779,1707l3976,1707,4216,1341,4385,1341m3779,2367l3976,2367,4216,1544,4385,1544m3779,1455l3965,1455,4205,2103,4388,2103m3779,2021l3965,2021,4205,2192,4388,2192m3779,2681l3965,2681,4205,2412,4388,2412e" filled="f" stroked="t" strokecolor="#231f20" strokeweight="0.75pt">
                  <v:stroke dashstyle="solid"/>
                  <v:path arrowok="t"/>
                </v:shape>
                <v:rect id="_x0000_s1893" style="width:834;height:434;left:2937;position:absolute;top:1082" filled="t" fillcolor="#fff200" stroked="f">
                  <v:fill type="solid"/>
                </v:rect>
                <v:rect id="_x0000_s1894" style="width:834;height:434;left:2937;position:absolute;top:1082" filled="f" stroked="t" strokecolor="#231f20" strokeweight="0.5pt">
                  <v:stroke dashstyle="solid"/>
                </v:rect>
                <v:rect id="_x0000_s1895" style="width:834;height:434;left:2945;position:absolute;top:1647" filled="t" fillcolor="#fff200" stroked="f">
                  <v:fill type="solid"/>
                </v:rect>
                <v:rect id="_x0000_s1896" style="width:834;height:434;left:2945;position:absolute;top:1647" filled="f" stroked="t" strokecolor="#231f20" strokeweight="0.5pt">
                  <v:stroke dashstyle="solid"/>
                </v:rect>
                <v:rect id="_x0000_s1897" style="width:834;height:434;left:2945;position:absolute;top:2307" filled="t" fillcolor="#fff200" stroked="f">
                  <v:fill type="solid"/>
                </v:rect>
                <v:rect id="_x0000_s1898" style="width:834;height:434;left:2945;position:absolute;top:2307" filled="f" stroked="t" strokecolor="#231f20" strokeweight="0.5pt">
                  <v:stroke dashstyle="solid"/>
                </v:rect>
                <v:shape id="_x0000_s1899" style="width:3230;height:1549;left:2598;position:absolute;top:1132" coordorigin="2598,1133" coordsize="3230,1549" path="m2598,1133l2945,1133m2598,1215l2945,1215m2598,1462l2945,1462m5828,1136l5630,1136,5390,1231,5221,1231m5828,1707l5630,1707,5390,1341,5221,1341m5828,2367l5630,2367,5390,1544,5221,1544m5828,1455l5641,1455,5402,2103,5218,2103m5824,2020l5637,2020,5402,2192,5218,2192m5828,2681l5641,2681,5402,2412,5218,2412m2604,1709l2945,1709m2604,1784l2945,1784m2604,2022l2945,2022e" filled="f" stroked="t" strokecolor="#231f20" strokeweight="0.75pt">
                  <v:stroke dashstyle="solid"/>
                  <v:path arrowok="t"/>
                </v:shape>
                <v:rect id="_x0000_s1900" style="width:834;height:434;left:5823;position:absolute;top:1082" filled="t" fillcolor="#fff200" stroked="f">
                  <v:fill type="solid"/>
                </v:rect>
                <v:rect id="_x0000_s1901" style="width:834;height:434;left:5823;position:absolute;top:1082" filled="f" stroked="t" strokecolor="#231f20" strokeweight="0.5pt">
                  <v:stroke dashstyle="solid"/>
                </v:rect>
                <v:rect id="_x0000_s1902" style="width:834;height:434;left:5823;position:absolute;top:1647" filled="t" fillcolor="#fff200" stroked="f">
                  <v:fill type="solid"/>
                </v:rect>
                <v:rect id="_x0000_s1903" style="width:834;height:434;left:5823;position:absolute;top:1647" filled="f" stroked="t" strokecolor="#231f20" strokeweight="0.5pt">
                  <v:stroke dashstyle="solid"/>
                </v:rect>
                <v:rect id="_x0000_s1904" style="width:834;height:434;left:5823;position:absolute;top:2333" filled="t" fillcolor="#fff200" stroked="f">
                  <v:fill type="solid"/>
                </v:rect>
                <v:rect id="_x0000_s1905" style="width:834;height:434;left:5823;position:absolute;top:2333" filled="f" stroked="t" strokecolor="#231f20" strokeweight="0.5pt">
                  <v:stroke dashstyle="solid"/>
                </v:rect>
                <v:shape id="_x0000_s1906" style="width:353;height:314;left:2592;position:absolute;top:2367" coordorigin="2593,2367" coordsize="353,314" path="m2593,2367l2945,2367m2593,2437l2945,2437m2593,2681l2945,2681e" filled="f" stroked="t" strokecolor="#231f20" strokeweight="0.75pt">
                  <v:stroke dashstyle="solid"/>
                  <v:path arrowok="t"/>
                </v:shape>
                <v:shape id="_x0000_s1907" style="width:497;height:1806;left:2030;position:absolute;top:1009" coordorigin="2031,1009" coordsize="497,1806" path="m2527,1073l2450,1073,2450,1526,2527,1526m2527,1638l2450,1638,2450,2091,2527,2091m2521,2298l2444,2298,2444,2750,2521,2750m2107,1009l2031,1009,2031,2814,2107,2814e" filled="f" stroked="t" strokecolor="#231f20" strokeweight="0.35pt">
                  <v:stroke dashstyle="solid"/>
                  <v:path arrowok="t"/>
                </v:shape>
                <v:shape id="_x0000_s1908" style="width:353;height:1549;left:6708;position:absolute;top:1159" coordorigin="6708,1159" coordsize="353,1549" path="m7055,1159l6708,1159m7055,1242l6708,1242m7055,1489l6708,1489m7050,1735l6708,1735m7050,1811l6708,1811m7050,2049l6708,2049m7061,2394l6708,2394m7061,2463l6708,2463m7061,2708l6708,2708e" filled="f" stroked="t" strokecolor="#231f20" strokeweight="0.75pt">
                  <v:stroke dashstyle="solid"/>
                  <v:path arrowok="t"/>
                </v:shape>
                <v:shape id="_x0000_s1909" style="width:517;height:1806;left:7126;position:absolute;top:1035" coordorigin="7127,1036" coordsize="517,1806" path="m7127,1100l7203,1100,7203,1553,7127,1553m7127,1664l7203,1664,7203,2117,7127,2117m7133,2324l7209,2324,7209,2777,7133,2777m7566,1036l7643,1036,7643,2841,7566,2841e" filled="f" stroked="t" strokecolor="#231f20" strokeweight="0.35pt">
                  <v:stroke dashstyle="solid"/>
                  <v:path arrowok="t"/>
                </v:shape>
                <v:shape id="_x0000_s1910" type="#_x0000_t202" style="width:632;height:369;left:3045;position:absolute;top:710" filled="f" stroked="f">
                  <v:textbox inset="0,0,0,0">
                    <w:txbxContent>
                      <w:p>
                        <w:pPr>
                          <w:spacing w:before="22" w:line="160" w:lineRule="exact"/>
                          <w:ind w:left="1" w:right="0" w:firstLine="0"/>
                          <w:jc w:val="center"/>
                          <w:rPr>
                            <w:i/>
                            <w:sz w:val="14"/>
                          </w:rPr>
                        </w:pPr>
                        <w:r>
                          <w:rPr>
                            <w:i/>
                            <w:color w:val="ED1C24"/>
                            <w:spacing w:val="-5"/>
                            <w:sz w:val="14"/>
                          </w:rPr>
                          <w:t>10</w:t>
                        </w:r>
                      </w:p>
                      <w:p>
                        <w:pPr>
                          <w:spacing w:before="0" w:line="160" w:lineRule="exact"/>
                          <w:ind w:left="1" w:right="27" w:firstLine="0"/>
                          <w:jc w:val="center"/>
                          <w:rPr>
                            <w:sz w:val="14"/>
                          </w:rPr>
                        </w:pPr>
                        <w:r>
                          <w:rPr>
                            <w:color w:val="ED1C24"/>
                            <w:spacing w:val="-2"/>
                            <w:sz w:val="14"/>
                          </w:rPr>
                          <w:t>横杆</w:t>
                        </w:r>
                      </w:p>
                    </w:txbxContent>
                  </v:textbox>
                </v:shape>
                <v:shape id="_x0000_s1911" type="#_x0000_t202" style="width:632;height:369;left:4488;position:absolute;top:710" filled="f" stroked="f">
                  <v:textbox inset="0,0,0,0">
                    <w:txbxContent>
                      <w:p>
                        <w:pPr>
                          <w:spacing w:before="22" w:line="160" w:lineRule="exact"/>
                          <w:ind w:left="1" w:right="0" w:firstLine="0"/>
                          <w:jc w:val="center"/>
                          <w:rPr>
                            <w:i/>
                            <w:sz w:val="14"/>
                          </w:rPr>
                        </w:pPr>
                        <w:r>
                          <w:rPr>
                            <w:i/>
                            <w:color w:val="ED1C24"/>
                            <w:spacing w:val="-10"/>
                            <w:sz w:val="14"/>
                          </w:rPr>
                          <w:t>4</w:t>
                        </w:r>
                      </w:p>
                      <w:p>
                        <w:pPr>
                          <w:spacing w:before="0" w:line="160" w:lineRule="exact"/>
                          <w:ind w:left="1" w:right="27" w:firstLine="0"/>
                          <w:jc w:val="center"/>
                          <w:rPr>
                            <w:sz w:val="14"/>
                          </w:rPr>
                        </w:pPr>
                        <w:r>
                          <w:rPr>
                            <w:color w:val="ED1C24"/>
                            <w:spacing w:val="-2"/>
                            <w:sz w:val="14"/>
                          </w:rPr>
                          <w:t>横杆</w:t>
                        </w:r>
                      </w:p>
                    </w:txbxContent>
                  </v:textbox>
                </v:shape>
                <v:shape id="_x0000_s1912" type="#_x0000_t202" style="width:632;height:369;left:5905;position:absolute;top:710" filled="f" stroked="f">
                  <v:textbox inset="0,0,0,0">
                    <w:txbxContent>
                      <w:p>
                        <w:pPr>
                          <w:spacing w:before="22" w:line="160" w:lineRule="exact"/>
                          <w:ind w:left="1" w:right="0" w:firstLine="0"/>
                          <w:jc w:val="center"/>
                          <w:rPr>
                            <w:i/>
                            <w:sz w:val="14"/>
                          </w:rPr>
                        </w:pPr>
                        <w:r>
                          <w:rPr>
                            <w:i/>
                            <w:color w:val="ED1C24"/>
                            <w:spacing w:val="-5"/>
                            <w:sz w:val="14"/>
                          </w:rPr>
                          <w:t>10</w:t>
                        </w:r>
                      </w:p>
                      <w:p>
                        <w:pPr>
                          <w:spacing w:before="0" w:line="160" w:lineRule="exact"/>
                          <w:ind w:left="1" w:right="27" w:firstLine="0"/>
                          <w:jc w:val="center"/>
                          <w:rPr>
                            <w:sz w:val="14"/>
                          </w:rPr>
                        </w:pPr>
                        <w:r>
                          <w:rPr>
                            <w:color w:val="ED1C24"/>
                            <w:spacing w:val="-2"/>
                            <w:sz w:val="14"/>
                          </w:rPr>
                          <w:t>横杆</w:t>
                        </w:r>
                      </w:p>
                    </w:txbxContent>
                  </v:textbox>
                </v:shape>
                <v:shape id="_x0000_s1913" type="#_x0000_t202" style="width:433;height:209;left:2041;position:absolute;top:119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5"/>
                            <w:sz w:val="14"/>
                          </w:rPr>
                          <w:t xml:space="preserve"> 10</w:t>
                        </w:r>
                      </w:p>
                    </w:txbxContent>
                  </v:textbox>
                </v:shape>
                <v:shape id="_x0000_s1914" type="#_x0000_t202" style="width:486;height:209;left:3110;position:absolute;top:1182"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10"/>
                            <w:sz w:val="14"/>
                          </w:rPr>
                          <w:t xml:space="preserve"> 4</w:t>
                        </w:r>
                      </w:p>
                    </w:txbxContent>
                  </v:textbox>
                </v:shape>
                <v:shape id="_x0000_s1915" type="#_x0000_t202" style="width:528;height:209;left:4552;position:absolute;top:1286"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5"/>
                            <w:sz w:val="14"/>
                          </w:rPr>
                          <w:t xml:space="preserve"> 10</w:t>
                        </w:r>
                      </w:p>
                    </w:txbxContent>
                  </v:textbox>
                </v:shape>
                <v:shape id="_x0000_s1916" type="#_x0000_t202" style="width:486;height:209;left:6005;position:absolute;top:1182" filled="f" stroked="f">
                  <v:textbox inset="0,0,0,0">
                    <w:txbxContent>
                      <w:p>
                        <w:pPr>
                          <w:spacing w:before="10"/>
                          <w:ind w:left="20" w:right="0" w:firstLine="0"/>
                          <w:jc w:val="left"/>
                          <w:rPr>
                            <w:i/>
                            <w:sz w:val="14"/>
                          </w:rPr>
                        </w:pPr>
                        <w:r>
                          <w:rPr>
                            <w:i/>
                            <w:color w:val="231F20"/>
                            <w:sz w:val="14"/>
                          </w:rPr>
                          <w:t xml:space="preserve">4 </w:t>
                        </w:r>
                        <w:r>
                          <w:rPr>
                            <w:rFonts w:ascii="Pelago" w:hAnsi="Pelago"/>
                            <w:color w:val="231F20"/>
                            <w:sz w:val="14"/>
                          </w:rPr>
                          <w:t>×</w:t>
                        </w:r>
                        <w:r>
                          <w:rPr>
                            <w:i/>
                            <w:color w:val="231F20"/>
                            <w:spacing w:val="-5"/>
                            <w:sz w:val="14"/>
                          </w:rPr>
                          <w:t xml:space="preserve"> 10</w:t>
                        </w:r>
                      </w:p>
                    </w:txbxContent>
                  </v:textbox>
                </v:shape>
                <v:shape id="_x0000_s1917" type="#_x0000_t202" style="width:433;height:209;left:7228;position:absolute;top:119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5"/>
                            <w:sz w:val="14"/>
                          </w:rPr>
                          <w:t xml:space="preserve"> 10</w:t>
                        </w:r>
                      </w:p>
                    </w:txbxContent>
                  </v:textbox>
                </v:shape>
                <v:shape id="_x0000_s1918" type="#_x0000_t202" style="width:969;height:227;left:1505;position:absolute;top:1741" filled="f" stroked="f">
                  <v:textbox inset="0,0,0,0">
                    <w:txbxContent>
                      <w:p>
                        <w:pPr>
                          <w:spacing w:before="21"/>
                          <w:ind w:left="20" w:right="0" w:firstLine="0"/>
                          <w:jc w:val="left"/>
                          <w:rPr>
                            <w:i/>
                            <w:sz w:val="14"/>
                          </w:rPr>
                        </w:pPr>
                        <w:r>
                          <w:rPr>
                            <w:i/>
                            <w:color w:val="231F20"/>
                            <w:position w:val="2"/>
                            <w:sz w:val="14"/>
                          </w:rPr>
                          <w:t xml:space="preserve">N </w:t>
                        </w:r>
                        <w:r>
                          <w:rPr>
                            <w:i/>
                            <w:color w:val="231F20"/>
                            <w:position w:val="2"/>
                            <w:sz w:val="14"/>
                          </w:rPr>
                          <w:t>=</w:t>
                        </w:r>
                        <w:r>
                          <w:rPr>
                            <w:i/>
                            <w:color w:val="231F20"/>
                            <w:position w:val="2"/>
                            <w:sz w:val="14"/>
                          </w:rPr>
                          <w:t xml:space="preserve"> 100 </w:t>
                        </w:r>
                        <w:r>
                          <w:rPr>
                            <w:i/>
                            <w:color w:val="231F20"/>
                            <w:sz w:val="14"/>
                          </w:rPr>
                          <w:t xml:space="preserve">n </w:t>
                        </w:r>
                        <w:r>
                          <w:rPr>
                            <w:i/>
                            <w:color w:val="231F20"/>
                            <w:sz w:val="14"/>
                          </w:rPr>
                          <w:t>=</w:t>
                        </w:r>
                        <w:r>
                          <w:rPr>
                            <w:i/>
                            <w:color w:val="231F20"/>
                            <w:spacing w:val="-5"/>
                            <w:sz w:val="14"/>
                          </w:rPr>
                          <w:t xml:space="preserve"> 10</w:t>
                        </w:r>
                      </w:p>
                    </w:txbxContent>
                  </v:textbox>
                </v:shape>
                <v:shape id="_x0000_s1919" type="#_x0000_t202" style="width:486;height:209;left:3110;position:absolute;top:1760"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10"/>
                            <w:sz w:val="14"/>
                          </w:rPr>
                          <w:t xml:space="preserve"> 4</w:t>
                        </w:r>
                      </w:p>
                    </w:txbxContent>
                  </v:textbox>
                </v:shape>
                <v:shape id="_x0000_s1920" type="#_x0000_t202" style="width:486;height:209;left:6005;position:absolute;top:1760" filled="f" stroked="f">
                  <v:textbox inset="0,0,0,0">
                    <w:txbxContent>
                      <w:p>
                        <w:pPr>
                          <w:spacing w:before="10"/>
                          <w:ind w:left="20" w:right="0" w:firstLine="0"/>
                          <w:jc w:val="left"/>
                          <w:rPr>
                            <w:i/>
                            <w:sz w:val="14"/>
                          </w:rPr>
                        </w:pPr>
                        <w:r>
                          <w:rPr>
                            <w:i/>
                            <w:color w:val="231F20"/>
                            <w:sz w:val="14"/>
                          </w:rPr>
                          <w:t xml:space="preserve">4 </w:t>
                        </w:r>
                        <w:r>
                          <w:rPr>
                            <w:rFonts w:ascii="Pelago" w:hAnsi="Pelago"/>
                            <w:color w:val="231F20"/>
                            <w:sz w:val="14"/>
                          </w:rPr>
                          <w:t>×</w:t>
                        </w:r>
                        <w:r>
                          <w:rPr>
                            <w:i/>
                            <w:color w:val="231F20"/>
                            <w:spacing w:val="-5"/>
                            <w:sz w:val="14"/>
                          </w:rPr>
                          <w:t xml:space="preserve"> 10</w:t>
                        </w:r>
                      </w:p>
                    </w:txbxContent>
                  </v:textbox>
                </v:shape>
                <v:shape id="_x0000_s1921" type="#_x0000_t202" style="width:969;height:227;left:7228;position:absolute;top:1741" filled="f" stroked="f">
                  <v:textbox inset="0,0,0,0">
                    <w:txbxContent>
                      <w:p>
                        <w:pPr>
                          <w:spacing w:before="21"/>
                          <w:ind w:left="20" w:right="0" w:firstLine="0"/>
                          <w:jc w:val="left"/>
                          <w:rPr>
                            <w:i/>
                            <w:position w:val="2"/>
                            <w:sz w:val="14"/>
                          </w:rPr>
                        </w:pPr>
                        <w:r>
                          <w:rPr>
                            <w:i/>
                            <w:color w:val="231F20"/>
                            <w:sz w:val="14"/>
                          </w:rPr>
                          <w:t xml:space="preserve">n </w:t>
                        </w:r>
                        <w:r>
                          <w:rPr>
                            <w:i/>
                            <w:color w:val="231F20"/>
                            <w:sz w:val="14"/>
                          </w:rPr>
                          <w:t>=</w:t>
                        </w:r>
                        <w:r>
                          <w:rPr>
                            <w:i/>
                            <w:color w:val="231F20"/>
                            <w:sz w:val="14"/>
                          </w:rPr>
                          <w:t xml:space="preserve"> 10 </w:t>
                        </w:r>
                        <w:r>
                          <w:rPr>
                            <w:i/>
                            <w:color w:val="231F20"/>
                            <w:position w:val="2"/>
                            <w:sz w:val="14"/>
                          </w:rPr>
                          <w:t xml:space="preserve">N </w:t>
                        </w:r>
                        <w:r>
                          <w:rPr>
                            <w:i/>
                            <w:color w:val="231F20"/>
                            <w:position w:val="2"/>
                            <w:sz w:val="14"/>
                          </w:rPr>
                          <w:t>=</w:t>
                        </w:r>
                        <w:r>
                          <w:rPr>
                            <w:i/>
                            <w:color w:val="231F20"/>
                            <w:spacing w:val="-5"/>
                            <w:position w:val="2"/>
                            <w:sz w:val="14"/>
                          </w:rPr>
                          <w:t xml:space="preserve"> 100</w:t>
                        </w:r>
                      </w:p>
                    </w:txbxContent>
                  </v:textbox>
                </v:shape>
                <v:shape id="_x0000_s1922" type="#_x0000_t202" style="width:528;height:209;left:4552;position:absolute;top:2152"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5"/>
                            <w:sz w:val="14"/>
                          </w:rPr>
                          <w:t xml:space="preserve"> 10</w:t>
                        </w:r>
                      </w:p>
                    </w:txbxContent>
                  </v:textbox>
                </v:shape>
                <v:shape id="_x0000_s1923" type="#_x0000_t202" style="width:433;height:209;left:2021;position:absolute;top:241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5"/>
                            <w:sz w:val="14"/>
                          </w:rPr>
                          <w:t xml:space="preserve"> 10</w:t>
                        </w:r>
                      </w:p>
                    </w:txbxContent>
                  </v:textbox>
                </v:shape>
                <v:shape id="_x0000_s1924" type="#_x0000_t202" style="width:517;height:507;left:3110;position:absolute;top:2437"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10"/>
                            <w:sz w:val="14"/>
                          </w:rPr>
                          <w:t xml:space="preserve"> 4</w:t>
                        </w:r>
                      </w:p>
                      <w:p>
                        <w:pPr>
                          <w:spacing w:before="130"/>
                          <w:ind w:left="35" w:right="0" w:firstLine="0"/>
                          <w:jc w:val="left"/>
                          <w:rPr>
                            <w:sz w:val="14"/>
                          </w:rPr>
                        </w:pPr>
                        <w:r>
                          <w:rPr>
                            <w:color w:val="231F20"/>
                            <w:spacing w:val="-10"/>
                            <w:w w:val="105"/>
                            <w:sz w:val="14"/>
                          </w:rPr>
                          <w:t>第一</w:t>
                        </w:r>
                        <w:r>
                          <w:rPr>
                            <w:color w:val="231F20"/>
                            <w:w w:val="105"/>
                            <w:sz w:val="14"/>
                          </w:rPr>
                          <w:t>阶段</w:t>
                        </w:r>
                      </w:p>
                    </w:txbxContent>
                  </v:textbox>
                </v:shape>
                <v:shape id="_x0000_s1925" type="#_x0000_t202" style="width:433;height:209;left:7208;position:absolute;top:241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5"/>
                            <w:sz w:val="14"/>
                          </w:rPr>
                          <w:t xml:space="preserve"> 10</w:t>
                        </w:r>
                      </w:p>
                    </w:txbxContent>
                  </v:textbox>
                </v:shape>
                <v:shape id="_x0000_s1926" type="#_x0000_t202" style="width:493;height:209;left:4568;position:absolute;top:2735" filled="f" stroked="f">
                  <v:textbox inset="0,0,0,0">
                    <w:txbxContent>
                      <w:p>
                        <w:pPr>
                          <w:spacing w:before="22"/>
                          <w:ind w:left="20" w:right="0" w:firstLine="0"/>
                          <w:jc w:val="left"/>
                          <w:rPr>
                            <w:sz w:val="14"/>
                          </w:rPr>
                        </w:pPr>
                        <w:r>
                          <w:rPr>
                            <w:color w:val="231F20"/>
                            <w:spacing w:val="-10"/>
                            <w:w w:val="105"/>
                            <w:sz w:val="14"/>
                          </w:rPr>
                          <w:t>第二</w:t>
                        </w:r>
                        <w:r>
                          <w:rPr>
                            <w:color w:val="231F20"/>
                            <w:w w:val="105"/>
                            <w:sz w:val="14"/>
                          </w:rPr>
                          <w:t>阶段</w:t>
                        </w:r>
                      </w:p>
                    </w:txbxContent>
                  </v:textbox>
                </v:shape>
                <v:shape id="_x0000_s1927" type="#_x0000_t202" style="width:501;height:507;left:6003;position:absolute;top:2437" filled="f" stroked="f">
                  <v:textbox inset="0,0,0,0">
                    <w:txbxContent>
                      <w:p>
                        <w:pPr>
                          <w:spacing w:before="10"/>
                          <w:ind w:left="21" w:right="0" w:firstLine="0"/>
                          <w:jc w:val="left"/>
                          <w:rPr>
                            <w:i/>
                            <w:sz w:val="14"/>
                          </w:rPr>
                        </w:pPr>
                        <w:r>
                          <w:rPr>
                            <w:i/>
                            <w:color w:val="231F20"/>
                            <w:sz w:val="14"/>
                          </w:rPr>
                          <w:t xml:space="preserve">4 </w:t>
                        </w:r>
                        <w:r>
                          <w:rPr>
                            <w:rFonts w:ascii="Pelago" w:hAnsi="Pelago"/>
                            <w:color w:val="231F20"/>
                            <w:sz w:val="14"/>
                          </w:rPr>
                          <w:t>×</w:t>
                        </w:r>
                        <w:r>
                          <w:rPr>
                            <w:i/>
                            <w:color w:val="231F20"/>
                            <w:spacing w:val="-5"/>
                            <w:sz w:val="14"/>
                          </w:rPr>
                          <w:t xml:space="preserve"> 10</w:t>
                        </w:r>
                      </w:p>
                      <w:p>
                        <w:pPr>
                          <w:spacing w:before="130"/>
                          <w:ind w:left="20" w:right="0" w:firstLine="0"/>
                          <w:jc w:val="left"/>
                          <w:rPr>
                            <w:sz w:val="14"/>
                          </w:rPr>
                        </w:pPr>
                        <w:r>
                          <w:rPr>
                            <w:color w:val="231F20"/>
                            <w:spacing w:val="-10"/>
                            <w:w w:val="105"/>
                            <w:sz w:val="14"/>
                          </w:rPr>
                          <w:t>第三</w:t>
                        </w:r>
                        <w:r>
                          <w:rPr>
                            <w:color w:val="231F20"/>
                            <w:w w:val="105"/>
                            <w:sz w:val="14"/>
                          </w:rPr>
                          <w:t>阶段</w:t>
                        </w:r>
                      </w:p>
                    </w:txbxContent>
                  </v:textbox>
                </v:shape>
              </v:group>
            </w:pict>
          </mc:Fallback>
        </mc:AlternateContent>
      </w:r>
      <w:r>
        <w:rPr>
          <w:i/>
          <w:sz w:val="18"/>
        </w:rPr>
        <mc:AlternateContent>
          <mc:Choice Requires="wps">
            <w:drawing>
              <wp:anchor distT="0" distB="0" distL="0" distR="0" simplePos="0" relativeHeight="251697152" behindDoc="0" locked="0" layoutInCell="1" allowOverlap="1">
                <wp:simplePos x="0" y="0"/>
                <wp:positionH relativeFrom="page">
                  <wp:posOffset>1609342</wp:posOffset>
                </wp:positionH>
                <wp:positionV relativeFrom="paragraph">
                  <wp:posOffset>783598</wp:posOffset>
                </wp:positionV>
                <wp:extent cx="178435" cy="152400"/>
                <wp:effectExtent l="0" t="0" r="0" b="0"/>
                <wp:wrapNone/>
                <wp:docPr id="912" name="Textbox 912"/>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1928" type="#_x0000_t202" style="width:14.05pt;height:12pt;margin-top:61.7pt;margin-left:126.72pt;mso-position-horizontal-relative:page;position:absolute;z-index:251698176"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i/>
          <w:sz w:val="18"/>
        </w:rPr>
        <mc:AlternateContent>
          <mc:Choice Requires="wps">
            <w:drawing>
              <wp:anchor distT="0" distB="0" distL="0" distR="0" simplePos="0" relativeHeight="251703296" behindDoc="0" locked="0" layoutInCell="1" allowOverlap="1">
                <wp:simplePos x="0" y="0"/>
                <wp:positionH relativeFrom="page">
                  <wp:posOffset>2618679</wp:posOffset>
                </wp:positionH>
                <wp:positionV relativeFrom="paragraph">
                  <wp:posOffset>854321</wp:posOffset>
                </wp:positionV>
                <wp:extent cx="147955" cy="127000"/>
                <wp:effectExtent l="0" t="0" r="0" b="0"/>
                <wp:wrapNone/>
                <wp:docPr id="913" name="Textbox 913"/>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 cy="127000"/>
                        </a:xfrm>
                        <a:prstGeom prst="rect">
                          <a:avLst/>
                        </a:prstGeom>
                      </wps:spPr>
                      <wps:txbx>
                        <w:txbxContent>
                          <w:p>
                            <w:pPr>
                              <w:spacing w:before="23"/>
                              <w:ind w:left="20" w:right="0" w:firstLine="0"/>
                              <w:jc w:val="left"/>
                              <w:rPr>
                                <w:b/>
                                <w:sz w:val="16"/>
                              </w:rPr>
                            </w:pPr>
                            <w:r>
                              <w:rPr>
                                <w:b/>
                                <w:color w:val="231F20"/>
                                <w:spacing w:val="-10"/>
                                <w:sz w:val="12"/>
                              </w:rPr>
                              <w:t>…</w:t>
                            </w:r>
                          </w:p>
                        </w:txbxContent>
                      </wps:txbx>
                      <wps:bodyPr vert="vert270" wrap="square" lIns="0" tIns="0" rIns="0" bIns="0" rtlCol="0"/>
                    </wps:wsp>
                  </a:graphicData>
                </a:graphic>
              </wp:anchor>
            </w:drawing>
          </mc:Choice>
          <mc:Fallback>
            <w:pict>
              <v:shape id="_x0000_s1929" type="#_x0000_t202" style="width:11.65pt;height:10pt;margin-top:67.27pt;margin-left:206.2pt;mso-position-horizontal-relative:page;position:absolute;z-index:251704320" filled="f" stroked="f">
                <v:textbox style="layout-flow:vertical;mso-layout-flow-alt:bottom-to-top" inset="0,0,0,0">
                  <w:txbxContent>
                    <w:p>
                      <w:pPr>
                        <w:spacing w:before="23"/>
                        <w:ind w:left="20" w:right="0" w:firstLine="0"/>
                        <w:jc w:val="left"/>
                        <w:rPr>
                          <w:b/>
                          <w:sz w:val="16"/>
                        </w:rPr>
                      </w:pPr>
                      <w:r>
                        <w:rPr>
                          <w:b/>
                          <w:color w:val="231F20"/>
                          <w:spacing w:val="-10"/>
                          <w:sz w:val="16"/>
                        </w:rPr>
                        <w:t>…</w:t>
                      </w:r>
                    </w:p>
                  </w:txbxContent>
                </v:textbox>
              </v:shape>
            </w:pict>
          </mc:Fallback>
        </mc:AlternateContent>
      </w:r>
      <w:bookmarkStart w:id="472" w:name="Figure 8.1 Solution to Exercise 22 Part "/>
      <w:bookmarkEnd w:id="472"/>
      <w:bookmarkStart w:id="473" w:name="_bookmark17"/>
      <w:bookmarkEnd w:id="473"/>
      <w:r>
        <w:rPr>
          <w:b/>
          <w:color w:val="0000FF"/>
          <w:sz w:val="15"/>
        </w:rPr>
        <w:t>图</w:t>
      </w:r>
      <w:r>
        <w:rPr>
          <w:b/>
          <w:color w:val="0000FF"/>
          <w:sz w:val="15"/>
        </w:rPr>
        <w:t>8.1</w:t>
      </w:r>
      <w:r>
        <w:rPr>
          <w:b/>
          <w:color w:val="0000FF"/>
          <w:spacing w:val="33"/>
          <w:sz w:val="15"/>
        </w:rPr>
        <w:t xml:space="preserve">  </w:t>
      </w:r>
      <w:r>
        <w:rPr>
          <w:i/>
          <w:sz w:val="14"/>
        </w:rPr>
        <w:t xml:space="preserve"> </w:t>
      </w:r>
      <w:r>
        <w:rPr>
          <w:i/>
          <w:sz w:val="14"/>
        </w:rPr>
        <w:t>习题</w:t>
      </w:r>
      <w:r>
        <w:rPr>
          <w:i/>
          <w:sz w:val="14"/>
        </w:rPr>
        <w:t>22</w:t>
      </w:r>
      <w:r>
        <w:rPr>
          <w:i/>
          <w:sz w:val="14"/>
        </w:rPr>
        <w:t>部分</w:t>
      </w:r>
      <w:r>
        <w:rPr>
          <w:i/>
          <w:spacing w:val="-10"/>
          <w:sz w:val="14"/>
        </w:rPr>
        <w:t>a</w:t>
      </w:r>
      <w:r>
        <w:rPr>
          <w:i/>
          <w:sz w:val="14"/>
        </w:rPr>
        <w:t>的</w:t>
      </w:r>
      <w:r>
        <w:rPr>
          <w:i/>
          <w:sz w:val="14"/>
        </w:rPr>
        <w:t>解答</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73"/>
        <w:rPr>
          <w:i/>
        </w:rPr>
      </w:pPr>
    </w:p>
    <w:p>
      <w:pPr>
        <w:pStyle w:val="ListParagraph"/>
        <w:numPr>
          <w:ilvl w:val="1"/>
          <w:numId w:val="49"/>
        </w:numPr>
        <w:tabs>
          <w:tab w:val="left" w:pos="1823"/>
        </w:tabs>
        <w:spacing w:before="1" w:after="0" w:line="240" w:lineRule="auto"/>
        <w:ind w:left="1823" w:right="0" w:hanging="239"/>
        <w:jc w:val="left"/>
        <w:rPr>
          <w:sz w:val="20"/>
        </w:rPr>
      </w:pPr>
      <w:r>
        <w:rPr>
          <w:sz w:val="20"/>
        </w:rPr>
        <mc:AlternateContent>
          <mc:Choice Requires="wps">
            <w:drawing>
              <wp:anchor distT="0" distB="0" distL="0" distR="0" simplePos="0" relativeHeight="251695104" behindDoc="0" locked="0" layoutInCell="1" allowOverlap="1">
                <wp:simplePos x="0" y="0"/>
                <wp:positionH relativeFrom="page">
                  <wp:posOffset>1609342</wp:posOffset>
                </wp:positionH>
                <wp:positionV relativeFrom="paragraph">
                  <wp:posOffset>-1016045</wp:posOffset>
                </wp:positionV>
                <wp:extent cx="178435" cy="567690"/>
                <wp:effectExtent l="0" t="0" r="0" b="0"/>
                <wp:wrapNone/>
                <wp:docPr id="914" name="Textbox 91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567690"/>
                        </a:xfrm>
                        <a:prstGeom prst="rect">
                          <a:avLst/>
                        </a:prstGeom>
                      </wps:spPr>
                      <wps:txbx>
                        <w:txbxContent>
                          <w:p>
                            <w:pPr>
                              <w:tabs>
                                <w:tab w:val="left" w:pos="673"/>
                              </w:tabs>
                              <w:spacing w:before="23"/>
                              <w:ind w:left="20" w:right="0" w:firstLine="0"/>
                              <w:jc w:val="left"/>
                              <w:rPr>
                                <w:b/>
                                <w:sz w:val="20"/>
                              </w:rPr>
                            </w:pPr>
                            <w:r>
                              <w:rPr>
                                <w:b/>
                                <w:color w:val="231F20"/>
                                <w:spacing w:val="-10"/>
                                <w:sz w:val="15"/>
                              </w:rPr>
                              <w:t>…</w:t>
                            </w:r>
                            <w:r>
                              <w:rPr>
                                <w:b/>
                                <w:color w:val="231F20"/>
                                <w:sz w:val="15"/>
                              </w:rPr>
                              <w:tab/>
                            </w:r>
                            <w:r>
                              <w:rPr>
                                <w:b/>
                                <w:color w:val="231F20"/>
                                <w:spacing w:val="-10"/>
                                <w:sz w:val="15"/>
                              </w:rPr>
                              <w:t>…</w:t>
                            </w:r>
                          </w:p>
                        </w:txbxContent>
                      </wps:txbx>
                      <wps:bodyPr vert="vert270" wrap="square" lIns="0" tIns="0" rIns="0" bIns="0" rtlCol="0"/>
                    </wps:wsp>
                  </a:graphicData>
                </a:graphic>
              </wp:anchor>
            </w:drawing>
          </mc:Choice>
          <mc:Fallback>
            <w:pict>
              <v:shape id="_x0000_s1930" type="#_x0000_t202" style="width:14.05pt;height:44.7pt;margin-top:-80pt;margin-left:126.72pt;mso-position-horizontal-relative:page;position:absolute;z-index:251696128" filled="f" stroked="f">
                <v:textbox style="layout-flow:vertical;mso-layout-flow-alt:bottom-to-top" inset="0,0,0,0">
                  <w:txbxContent>
                    <w:p>
                      <w:pPr>
                        <w:tabs>
                          <w:tab w:val="left" w:pos="673"/>
                        </w:tabs>
                        <w:spacing w:before="23"/>
                        <w:ind w:left="20" w:right="0" w:firstLine="0"/>
                        <w:jc w:val="left"/>
                        <w:rPr>
                          <w:b/>
                          <w:sz w:val="20"/>
                        </w:rPr>
                      </w:pPr>
                      <w:r>
                        <w:rPr>
                          <w:b/>
                          <w:color w:val="231F20"/>
                          <w:spacing w:val="-10"/>
                          <w:sz w:val="20"/>
                        </w:rPr>
                        <w:t>…</w:t>
                      </w:r>
                      <w:r>
                        <w:rPr>
                          <w:b/>
                          <w:color w:val="231F20"/>
                          <w:sz w:val="20"/>
                        </w:rPr>
                        <w:tab/>
                      </w:r>
                      <w:r>
                        <w:rPr>
                          <w:b/>
                          <w:color w:val="231F20"/>
                          <w:spacing w:val="-10"/>
                          <w:sz w:val="20"/>
                        </w:rPr>
                        <w:t>…</w:t>
                      </w:r>
                    </w:p>
                  </w:txbxContent>
                </v:textbox>
              </v:shape>
            </w:pict>
          </mc:Fallback>
        </mc:AlternateContent>
      </w:r>
      <w:r>
        <w:rPr>
          <w:sz w:val="20"/>
        </w:rPr>
        <mc:AlternateContent>
          <mc:Choice Requires="wps">
            <w:drawing>
              <wp:anchor distT="0" distB="0" distL="0" distR="0" simplePos="0" relativeHeight="251699200" behindDoc="0" locked="0" layoutInCell="1" allowOverlap="1">
                <wp:simplePos x="0" y="0"/>
                <wp:positionH relativeFrom="page">
                  <wp:posOffset>2005636</wp:posOffset>
                </wp:positionH>
                <wp:positionV relativeFrom="paragraph">
                  <wp:posOffset>-837361</wp:posOffset>
                </wp:positionV>
                <wp:extent cx="178435" cy="152400"/>
                <wp:effectExtent l="0" t="0" r="0" b="0"/>
                <wp:wrapNone/>
                <wp:docPr id="915" name="Textbox 915"/>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1931" type="#_x0000_t202" style="width:14.05pt;height:12pt;margin-top:-65.93pt;margin-left:157.92pt;mso-position-horizontal-relative:page;position:absolute;z-index:251700224"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sz w:val="20"/>
        </w:rPr>
        <mc:AlternateContent>
          <mc:Choice Requires="wps">
            <w:drawing>
              <wp:anchor distT="0" distB="0" distL="0" distR="0" simplePos="0" relativeHeight="251701248" behindDoc="0" locked="0" layoutInCell="1" allowOverlap="1">
                <wp:simplePos x="0" y="0"/>
                <wp:positionH relativeFrom="page">
                  <wp:posOffset>2618679</wp:posOffset>
                </wp:positionH>
                <wp:positionV relativeFrom="paragraph">
                  <wp:posOffset>-751460</wp:posOffset>
                </wp:positionV>
                <wp:extent cx="147955" cy="127000"/>
                <wp:effectExtent l="0" t="0" r="0" b="0"/>
                <wp:wrapNone/>
                <wp:docPr id="916" name="Textbox 916"/>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 cy="127000"/>
                        </a:xfrm>
                        <a:prstGeom prst="rect">
                          <a:avLst/>
                        </a:prstGeom>
                      </wps:spPr>
                      <wps:txbx>
                        <w:txbxContent>
                          <w:p>
                            <w:pPr>
                              <w:spacing w:before="23"/>
                              <w:ind w:left="20" w:right="0" w:firstLine="0"/>
                              <w:jc w:val="left"/>
                              <w:rPr>
                                <w:b/>
                                <w:sz w:val="16"/>
                              </w:rPr>
                            </w:pPr>
                            <w:r>
                              <w:rPr>
                                <w:b/>
                                <w:color w:val="231F20"/>
                                <w:spacing w:val="-10"/>
                                <w:sz w:val="12"/>
                              </w:rPr>
                              <w:t>…</w:t>
                            </w:r>
                          </w:p>
                        </w:txbxContent>
                      </wps:txbx>
                      <wps:bodyPr vert="vert270" wrap="square" lIns="0" tIns="0" rIns="0" bIns="0" rtlCol="0"/>
                    </wps:wsp>
                  </a:graphicData>
                </a:graphic>
              </wp:anchor>
            </w:drawing>
          </mc:Choice>
          <mc:Fallback>
            <w:pict>
              <v:shape id="_x0000_s1932" type="#_x0000_t202" style="width:11.65pt;height:10pt;margin-top:-59.17pt;margin-left:206.2pt;mso-position-horizontal-relative:page;position:absolute;z-index:251702272" filled="f" stroked="f">
                <v:textbox style="layout-flow:vertical;mso-layout-flow-alt:bottom-to-top" inset="0,0,0,0">
                  <w:txbxContent>
                    <w:p>
                      <w:pPr>
                        <w:spacing w:before="23"/>
                        <w:ind w:left="20" w:right="0" w:firstLine="0"/>
                        <w:jc w:val="left"/>
                        <w:rPr>
                          <w:b/>
                          <w:sz w:val="16"/>
                        </w:rPr>
                      </w:pPr>
                      <w:r>
                        <w:rPr>
                          <w:b/>
                          <w:color w:val="231F20"/>
                          <w:spacing w:val="-10"/>
                          <w:sz w:val="16"/>
                        </w:rPr>
                        <w:t>…</w:t>
                      </w:r>
                    </w:p>
                  </w:txbxContent>
                </v:textbox>
              </v:shape>
            </w:pict>
          </mc:Fallback>
        </mc:AlternateContent>
      </w:r>
      <w:r>
        <w:rPr>
          <w:sz w:val="20"/>
        </w:rPr>
        <mc:AlternateContent>
          <mc:Choice Requires="wps">
            <w:drawing>
              <wp:anchor distT="0" distB="0" distL="0" distR="0" simplePos="0" relativeHeight="251705344" behindDoc="0" locked="0" layoutInCell="1" allowOverlap="1">
                <wp:simplePos x="0" y="0"/>
                <wp:positionH relativeFrom="page">
                  <wp:posOffset>2904631</wp:posOffset>
                </wp:positionH>
                <wp:positionV relativeFrom="paragraph">
                  <wp:posOffset>-1069784</wp:posOffset>
                </wp:positionV>
                <wp:extent cx="178435" cy="152400"/>
                <wp:effectExtent l="0" t="0" r="0" b="0"/>
                <wp:wrapNone/>
                <wp:docPr id="917" name="Textbox 917"/>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1933" type="#_x0000_t202" style="width:14.05pt;height:12pt;margin-top:-84.24pt;margin-left:228.71pt;mso-position-horizontal-relative:page;position:absolute;z-index:251706368"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sz w:val="20"/>
        </w:rPr>
        <mc:AlternateContent>
          <mc:Choice Requires="wps">
            <w:drawing>
              <wp:anchor distT="0" distB="0" distL="0" distR="0" simplePos="0" relativeHeight="251707392" behindDoc="0" locked="0" layoutInCell="1" allowOverlap="1">
                <wp:simplePos x="0" y="0"/>
                <wp:positionH relativeFrom="page">
                  <wp:posOffset>3833191</wp:posOffset>
                </wp:positionH>
                <wp:positionV relativeFrom="paragraph">
                  <wp:posOffset>-837361</wp:posOffset>
                </wp:positionV>
                <wp:extent cx="178435" cy="152400"/>
                <wp:effectExtent l="0" t="0" r="0" b="0"/>
                <wp:wrapNone/>
                <wp:docPr id="918" name="Textbox 918"/>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1934" type="#_x0000_t202" style="width:14.05pt;height:12pt;margin-top:-65.93pt;margin-left:301.83pt;mso-position-horizontal-relative:page;position:absolute;z-index:251708416"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sz w:val="15"/>
        </w:rPr>
        <w:t>交叉</w:t>
      </w:r>
      <w:r>
        <w:rPr>
          <w:sz w:val="15"/>
        </w:rPr>
        <w:t>点的</w:t>
      </w:r>
      <w:r>
        <w:rPr>
          <w:sz w:val="15"/>
        </w:rPr>
        <w:t>总数</w:t>
      </w:r>
      <w:r>
        <w:rPr>
          <w:spacing w:val="-5"/>
          <w:sz w:val="15"/>
        </w:rPr>
        <w:t>为</w:t>
      </w:r>
    </w:p>
    <w:p>
      <w:pPr>
        <w:spacing w:before="64"/>
        <w:ind w:left="1975" w:right="0" w:firstLine="0"/>
        <w:jc w:val="left"/>
        <w:rPr>
          <w:b/>
          <w:sz w:val="20"/>
        </w:rPr>
      </w:pPr>
      <w:bookmarkStart w:id="474" w:name="Number of crosspoints = 10 (10 ¥ 4) + 4 "/>
      <w:bookmarkEnd w:id="474"/>
      <w:r>
        <w:rPr>
          <w:sz w:val="14"/>
        </w:rPr>
        <w:t>交叉点</w:t>
      </w:r>
      <w:r>
        <w:rPr>
          <w:sz w:val="14"/>
        </w:rPr>
        <w:t xml:space="preserve">数量 </w:t>
      </w:r>
      <w:r>
        <w:rPr>
          <w:sz w:val="14"/>
        </w:rPr>
        <w:t>=</w:t>
      </w:r>
      <w:r>
        <w:rPr>
          <w:sz w:val="14"/>
        </w:rPr>
        <w:t xml:space="preserve"> 10 </w:t>
      </w:r>
      <w:r>
        <w:rPr>
          <w:sz w:val="14"/>
        </w:rPr>
        <w:t>(</w:t>
      </w:r>
      <w:r>
        <w:rPr>
          <w:sz w:val="15"/>
        </w:rPr>
        <w:t xml:space="preserve">10 </w:t>
      </w:r>
      <w:r>
        <w:rPr>
          <w:rFonts w:ascii="Arial Unicode MS" w:hAnsi="Arial Unicode MS"/>
          <w:sz w:val="15"/>
        </w:rPr>
        <w:t>×</w:t>
      </w:r>
      <w:r>
        <w:rPr>
          <w:sz w:val="15"/>
        </w:rPr>
        <w:t xml:space="preserve"> 4) </w:t>
      </w:r>
      <w:r>
        <w:rPr>
          <w:sz w:val="15"/>
        </w:rPr>
        <w:t>+</w:t>
      </w:r>
      <w:r>
        <w:rPr>
          <w:sz w:val="14"/>
        </w:rPr>
        <w:t xml:space="preserve"> 4 </w:t>
      </w:r>
      <w:r>
        <w:rPr>
          <w:sz w:val="14"/>
        </w:rPr>
        <w:t>(</w:t>
      </w:r>
      <w:r>
        <w:rPr>
          <w:sz w:val="15"/>
        </w:rPr>
        <w:t xml:space="preserve">10 </w:t>
      </w:r>
      <w:r>
        <w:rPr>
          <w:rFonts w:ascii="Arial Unicode MS" w:hAnsi="Arial Unicode MS"/>
          <w:sz w:val="15"/>
        </w:rPr>
        <w:t>×</w:t>
      </w:r>
      <w:r>
        <w:rPr>
          <w:sz w:val="15"/>
        </w:rPr>
        <w:t xml:space="preserve"> 10) </w:t>
      </w:r>
      <w:r>
        <w:rPr>
          <w:sz w:val="15"/>
        </w:rPr>
        <w:t>+</w:t>
      </w:r>
      <w:r>
        <w:rPr>
          <w:sz w:val="14"/>
        </w:rPr>
        <w:t xml:space="preserve"> 10 </w:t>
      </w:r>
      <w:r>
        <w:rPr>
          <w:sz w:val="14"/>
        </w:rPr>
        <w:t>(</w:t>
      </w:r>
      <w:r>
        <w:rPr>
          <w:sz w:val="15"/>
        </w:rPr>
        <w:t xml:space="preserve">4 </w:t>
      </w:r>
      <w:r>
        <w:rPr>
          <w:rFonts w:ascii="Arial Unicode MS" w:hAnsi="Arial Unicode MS"/>
          <w:sz w:val="15"/>
        </w:rPr>
        <w:t>×</w:t>
      </w:r>
      <w:r>
        <w:rPr>
          <w:sz w:val="15"/>
        </w:rPr>
        <w:t xml:space="preserve"> 10) </w:t>
      </w:r>
      <w:r>
        <w:rPr>
          <w:sz w:val="15"/>
        </w:rPr>
        <w:t>=</w:t>
      </w:r>
      <w:r>
        <w:rPr>
          <w:b/>
          <w:color w:val="0000FF"/>
          <w:spacing w:val="-4"/>
          <w:sz w:val="15"/>
        </w:rPr>
        <w:t xml:space="preserve"> 1200</w:t>
      </w:r>
    </w:p>
    <w:p>
      <w:pPr>
        <w:pStyle w:val="ListParagraph"/>
        <w:numPr>
          <w:ilvl w:val="1"/>
          <w:numId w:val="49"/>
        </w:numPr>
        <w:tabs>
          <w:tab w:val="left" w:pos="1824"/>
        </w:tabs>
        <w:spacing w:before="58" w:after="0" w:line="249" w:lineRule="auto"/>
        <w:ind w:left="1824" w:right="431" w:hanging="240"/>
        <w:jc w:val="left"/>
        <w:rPr>
          <w:b/>
          <w:sz w:val="20"/>
        </w:rPr>
      </w:pPr>
      <w:bookmarkStart w:id="475" w:name="c. Only four simultaneous connections ar"/>
      <w:bookmarkEnd w:id="475"/>
      <w:r>
        <w:rPr>
          <w:sz w:val="15"/>
        </w:rPr>
        <w:t>第一阶段每个交叉点仅支持四路并发连接。因此总并发</w:t>
      </w:r>
      <w:r>
        <w:rPr>
          <w:b/>
          <w:color w:val="0000FF"/>
          <w:sz w:val="15"/>
        </w:rPr>
        <w:t>连接数为40。</w:t>
      </w:r>
    </w:p>
    <w:p>
      <w:pPr>
        <w:pStyle w:val="ListParagraph"/>
        <w:numPr>
          <w:ilvl w:val="1"/>
          <w:numId w:val="49"/>
        </w:numPr>
        <w:tabs>
          <w:tab w:val="left" w:pos="1824"/>
        </w:tabs>
        <w:spacing w:before="34" w:after="0" w:line="194" w:lineRule="auto"/>
        <w:ind w:left="1824" w:right="433" w:hanging="240"/>
        <w:jc w:val="left"/>
        <w:rPr>
          <w:sz w:val="20"/>
        </w:rPr>
      </w:pPr>
      <w:r>
        <w:rPr>
          <w:sz w:val="15"/>
        </w:rPr>
        <w:t>若使用一根横梁（</w:t>
      </w:r>
      <w:r>
        <w:rPr>
          <w:sz w:val="15"/>
        </w:rPr>
        <w:t>100×100），所有输入线可同时建立连接，即支持</w:t>
      </w:r>
      <w:r>
        <w:rPr>
          <w:b/>
          <w:color w:val="0000FF"/>
          <w:sz w:val="15"/>
        </w:rPr>
        <w:t>100</w:t>
      </w:r>
      <w:r>
        <w:rPr>
          <w:sz w:val="15"/>
        </w:rPr>
        <w:t>路并发连接。</w:t>
      </w:r>
    </w:p>
    <w:p>
      <w:pPr>
        <w:pStyle w:val="ListParagraph"/>
        <w:numPr>
          <w:ilvl w:val="1"/>
          <w:numId w:val="49"/>
        </w:numPr>
        <w:tabs>
          <w:tab w:val="left" w:pos="1823"/>
        </w:tabs>
        <w:spacing w:before="59" w:after="0" w:line="240" w:lineRule="auto"/>
        <w:ind w:left="1823" w:right="0" w:hanging="239"/>
        <w:jc w:val="left"/>
        <w:rPr>
          <w:sz w:val="20"/>
        </w:rPr>
      </w:pPr>
      <w:bookmarkStart w:id="476" w:name="e. The blocking factor is 40/100 or 40 p"/>
      <w:bookmarkEnd w:id="476"/>
      <w:r>
        <w:rPr>
          <w:sz w:val="15"/>
        </w:rPr>
        <w:t>阻塞</w:t>
      </w:r>
      <w:r>
        <w:rPr>
          <w:sz w:val="15"/>
        </w:rPr>
        <w:t>因子</w:t>
      </w:r>
      <w:r>
        <w:rPr>
          <w:sz w:val="15"/>
        </w:rPr>
        <w:t>为</w:t>
      </w:r>
      <w:r>
        <w:rPr>
          <w:sz w:val="15"/>
        </w:rPr>
        <w:t>40/100</w:t>
      </w:r>
      <w:r>
        <w:rPr>
          <w:sz w:val="15"/>
        </w:rPr>
        <w:t>，即</w:t>
      </w:r>
      <w:r>
        <w:rPr>
          <w:b/>
          <w:i/>
          <w:color w:val="0000FF"/>
          <w:sz w:val="15"/>
        </w:rPr>
        <w:t>40</w:t>
      </w:r>
      <w:r>
        <w:rPr>
          <w:b/>
          <w:i/>
          <w:color w:val="0000FF"/>
          <w:spacing w:val="-2"/>
          <w:sz w:val="15"/>
        </w:rPr>
        <w:t>%</w:t>
      </w:r>
      <w:r>
        <w:rPr>
          <w:spacing w:val="-2"/>
          <w:sz w:val="15"/>
        </w:rPr>
        <w:t>。</w:t>
      </w:r>
    </w:p>
    <w:p>
      <w:pPr>
        <w:pStyle w:val="ListParagraph"/>
        <w:spacing w:after="0" w:line="240" w:lineRule="auto"/>
        <w:jc w:val="left"/>
        <w:rPr>
          <w:sz w:val="20"/>
        </w:rPr>
        <w:sectPr>
          <w:pgSz w:w="9050" w:h="11550"/>
          <w:pgMar w:top="20" w:right="283" w:bottom="0" w:left="141" w:header="708" w:footer="708"/>
          <w:cols w:space="708"/>
        </w:sectPr>
      </w:pPr>
    </w:p>
    <w:p>
      <w:pPr>
        <w:pStyle w:val="ListParagraph"/>
        <w:numPr>
          <w:ilvl w:val="0"/>
          <w:numId w:val="49"/>
        </w:numPr>
        <w:tabs>
          <w:tab w:val="left" w:pos="1793"/>
        </w:tabs>
        <w:spacing w:before="67" w:after="0" w:line="240" w:lineRule="auto"/>
        <w:ind w:left="1793" w:right="0" w:hanging="249"/>
        <w:jc w:val="left"/>
        <w:rPr>
          <w:sz w:val="20"/>
        </w:rPr>
      </w:pPr>
    </w:p>
    <w:p>
      <w:pPr>
        <w:pStyle w:val="ListParagraph"/>
        <w:numPr>
          <w:ilvl w:val="1"/>
          <w:numId w:val="49"/>
        </w:numPr>
        <w:tabs>
          <w:tab w:val="left" w:pos="2123"/>
        </w:tabs>
        <w:spacing w:before="49" w:after="0" w:line="240" w:lineRule="auto"/>
        <w:ind w:left="2123" w:right="0" w:hanging="239"/>
        <w:jc w:val="left"/>
        <w:rPr>
          <w:sz w:val="20"/>
        </w:rPr>
      </w:pPr>
      <w:bookmarkStart w:id="477" w:name="a. See Figure 8.2."/>
      <w:bookmarkEnd w:id="477"/>
      <w:r>
        <w:rPr>
          <w:sz w:val="15"/>
        </w:rPr>
        <w:t>参见</w:t>
      </w:r>
      <w:hyperlink w:anchor="_bookmark18" w:history="1">
        <w:r>
          <w:rPr>
            <w:sz w:val="15"/>
          </w:rPr>
          <w:t>图8</w:t>
        </w:r>
        <w:r>
          <w:rPr>
            <w:spacing w:val="-4"/>
            <w:sz w:val="15"/>
          </w:rPr>
          <w:t>.2。</w:t>
        </w:r>
      </w:hyperlink>
    </w:p>
    <w:p>
      <w:pPr>
        <w:pStyle w:val="BodyText"/>
        <w:spacing w:before="109"/>
        <w:rPr>
          <w:sz w:val="18"/>
        </w:rPr>
      </w:pPr>
    </w:p>
    <w:p>
      <w:pPr>
        <w:spacing w:before="0"/>
        <w:ind w:left="1524" w:right="0" w:firstLine="0"/>
        <w:jc w:val="left"/>
        <w:rPr>
          <w:i/>
          <w:sz w:val="18"/>
        </w:rPr>
      </w:pPr>
      <w:r>
        <w:rPr>
          <w:i/>
          <w:sz w:val="18"/>
        </w:rPr>
        <mc:AlternateContent>
          <mc:Choice Requires="wpg">
            <w:drawing>
              <wp:anchor distT="0" distB="0" distL="0" distR="0" simplePos="0" relativeHeight="251709440" behindDoc="0" locked="0" layoutInCell="1" allowOverlap="1">
                <wp:simplePos x="0" y="0"/>
                <wp:positionH relativeFrom="page">
                  <wp:posOffset>1054474</wp:posOffset>
                </wp:positionH>
                <wp:positionV relativeFrom="paragraph">
                  <wp:posOffset>192060</wp:posOffset>
                </wp:positionV>
                <wp:extent cx="4425950" cy="1873885"/>
                <wp:effectExtent l="0" t="0" r="0" b="0"/>
                <wp:wrapNone/>
                <wp:docPr id="919" name="Group 919"/>
                <wp:cNvGraphicFramePr/>
                <a:graphic xmlns:a="http://schemas.openxmlformats.org/drawingml/2006/main">
                  <a:graphicData uri="http://schemas.microsoft.com/office/word/2010/wordprocessingGroup">
                    <wpg:wgp xmlns:wpg="http://schemas.microsoft.com/office/word/2010/wordprocessingGroup">
                      <wpg:cNvGrpSpPr/>
                      <wpg:grpSpPr>
                        <a:xfrm>
                          <a:off x="0" y="0"/>
                          <a:ext cx="4425950" cy="1873885"/>
                          <a:chOff x="0" y="0"/>
                          <a:chExt cx="4425950" cy="1873885"/>
                        </a:xfrm>
                      </wpg:grpSpPr>
                      <wps:wsp xmlns:wps="http://schemas.microsoft.com/office/word/2010/wordprocessingShape">
                        <wps:cNvPr id="920" name="Graphic 920"/>
                        <wps:cNvSpPr/>
                        <wps:spPr>
                          <a:xfrm>
                            <a:off x="0" y="12"/>
                            <a:ext cx="4425950" cy="1873885"/>
                          </a:xfrm>
                          <a:custGeom>
                            <a:avLst/>
                            <a:gdLst/>
                            <a:rect l="l" t="t" r="r" b="b"/>
                            <a:pathLst>
                              <a:path fill="norm" h="1873885" w="4425950" stroke="1">
                                <a:moveTo>
                                  <a:pt x="6083" y="6845"/>
                                </a:moveTo>
                                <a:lnTo>
                                  <a:pt x="0" y="6845"/>
                                </a:lnTo>
                                <a:lnTo>
                                  <a:pt x="0" y="1866887"/>
                                </a:lnTo>
                                <a:lnTo>
                                  <a:pt x="6083" y="1866887"/>
                                </a:lnTo>
                                <a:lnTo>
                                  <a:pt x="6083" y="6845"/>
                                </a:lnTo>
                                <a:close/>
                              </a:path>
                              <a:path fill="norm" h="1873885" w="4425950" stroke="1">
                                <a:moveTo>
                                  <a:pt x="4425683" y="6845"/>
                                </a:moveTo>
                                <a:lnTo>
                                  <a:pt x="4419600" y="6845"/>
                                </a:lnTo>
                                <a:lnTo>
                                  <a:pt x="4419600" y="1866887"/>
                                </a:lnTo>
                                <a:lnTo>
                                  <a:pt x="4425683" y="1866887"/>
                                </a:lnTo>
                                <a:lnTo>
                                  <a:pt x="4425683" y="6845"/>
                                </a:lnTo>
                                <a:close/>
                              </a:path>
                              <a:path fill="norm" h="1873885" w="4425950" stroke="1">
                                <a:moveTo>
                                  <a:pt x="4425696" y="1867662"/>
                                </a:moveTo>
                                <a:lnTo>
                                  <a:pt x="0" y="1867662"/>
                                </a:lnTo>
                                <a:lnTo>
                                  <a:pt x="0" y="1873745"/>
                                </a:lnTo>
                                <a:lnTo>
                                  <a:pt x="4425696" y="1873745"/>
                                </a:lnTo>
                                <a:lnTo>
                                  <a:pt x="4425696" y="1867662"/>
                                </a:lnTo>
                                <a:close/>
                              </a:path>
                              <a:path fill="norm" h="1873885" w="4425950" stroke="1">
                                <a:moveTo>
                                  <a:pt x="4425696" y="0"/>
                                </a:moveTo>
                                <a:lnTo>
                                  <a:pt x="0" y="0"/>
                                </a:lnTo>
                                <a:lnTo>
                                  <a:pt x="0" y="6083"/>
                                </a:lnTo>
                                <a:lnTo>
                                  <a:pt x="4425696" y="6083"/>
                                </a:lnTo>
                                <a:lnTo>
                                  <a:pt x="4425696" y="0"/>
                                </a:lnTo>
                                <a:close/>
                              </a:path>
                            </a:pathLst>
                          </a:custGeom>
                          <a:solidFill>
                            <a:srgbClr val="0000FF"/>
                          </a:solidFill>
                        </wps:spPr>
                        <wps:bodyPr wrap="square" lIns="0" tIns="0" rIns="0" bIns="0" rtlCol="0">
                          <a:prstTxWarp prst="textNoShape">
                            <a:avLst/>
                          </a:prstTxWarp>
                        </wps:bodyPr>
                      </wps:wsp>
                      <wps:wsp xmlns:wps="http://schemas.microsoft.com/office/word/2010/wordprocessingShape">
                        <wps:cNvPr id="921" name="Graphic 921"/>
                        <wps:cNvSpPr/>
                        <wps:spPr>
                          <a:xfrm>
                            <a:off x="941247" y="272833"/>
                            <a:ext cx="2504440" cy="1492885"/>
                          </a:xfrm>
                          <a:custGeom>
                            <a:avLst/>
                            <a:gdLst/>
                            <a:rect l="l" t="t" r="r" b="b"/>
                            <a:pathLst>
                              <a:path fill="norm" h="1492885" w="2504440" stroke="1">
                                <a:moveTo>
                                  <a:pt x="2504084" y="0"/>
                                </a:moveTo>
                                <a:lnTo>
                                  <a:pt x="0" y="0"/>
                                </a:lnTo>
                                <a:lnTo>
                                  <a:pt x="0" y="1492758"/>
                                </a:lnTo>
                                <a:lnTo>
                                  <a:pt x="2504084" y="1492758"/>
                                </a:lnTo>
                                <a:lnTo>
                                  <a:pt x="2504084"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922" name="Graphic 922"/>
                        <wps:cNvSpPr/>
                        <wps:spPr>
                          <a:xfrm>
                            <a:off x="941247" y="272833"/>
                            <a:ext cx="2504440" cy="1492885"/>
                          </a:xfrm>
                          <a:custGeom>
                            <a:avLst/>
                            <a:gdLst/>
                            <a:rect l="l" t="t" r="r" b="b"/>
                            <a:pathLst>
                              <a:path fill="norm" h="1492885" w="2504440" stroke="1">
                                <a:moveTo>
                                  <a:pt x="0" y="1492758"/>
                                </a:moveTo>
                                <a:lnTo>
                                  <a:pt x="2504084" y="1492758"/>
                                </a:lnTo>
                                <a:lnTo>
                                  <a:pt x="2504084" y="0"/>
                                </a:lnTo>
                                <a:lnTo>
                                  <a:pt x="0" y="0"/>
                                </a:lnTo>
                                <a:lnTo>
                                  <a:pt x="0" y="1492758"/>
                                </a:lnTo>
                                <a:close/>
                              </a:path>
                            </a:pathLst>
                          </a:custGeom>
                          <a:ln w="6350">
                            <a:solidFill>
                              <a:srgbClr val="58595B"/>
                            </a:solidFill>
                            <a:prstDash val="solid"/>
                          </a:ln>
                        </wps:spPr>
                        <wps:bodyPr wrap="square" lIns="0" tIns="0" rIns="0" bIns="0" rtlCol="0">
                          <a:prstTxWarp prst="textNoShape">
                            <a:avLst/>
                          </a:prstTxWarp>
                        </wps:bodyPr>
                      </wps:wsp>
                      <wps:wsp xmlns:wps="http://schemas.microsoft.com/office/word/2010/wordprocessingShape">
                        <wps:cNvPr id="923" name="Graphic 923"/>
                        <wps:cNvSpPr/>
                        <wps:spPr>
                          <a:xfrm>
                            <a:off x="925550" y="256590"/>
                            <a:ext cx="2504440" cy="1492885"/>
                          </a:xfrm>
                          <a:custGeom>
                            <a:avLst/>
                            <a:gdLst/>
                            <a:rect l="l" t="t" r="r" b="b"/>
                            <a:pathLst>
                              <a:path fill="norm" h="1492885" w="2504440" stroke="1">
                                <a:moveTo>
                                  <a:pt x="2504084" y="0"/>
                                </a:moveTo>
                                <a:lnTo>
                                  <a:pt x="0" y="0"/>
                                </a:lnTo>
                                <a:lnTo>
                                  <a:pt x="0" y="1492783"/>
                                </a:lnTo>
                                <a:lnTo>
                                  <a:pt x="2504084" y="1492783"/>
                                </a:lnTo>
                                <a:lnTo>
                                  <a:pt x="250408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924" name="Graphic 924"/>
                        <wps:cNvSpPr/>
                        <wps:spPr>
                          <a:xfrm>
                            <a:off x="925550" y="256590"/>
                            <a:ext cx="2504440" cy="1492885"/>
                          </a:xfrm>
                          <a:custGeom>
                            <a:avLst/>
                            <a:gdLst/>
                            <a:rect l="l" t="t" r="r" b="b"/>
                            <a:pathLst>
                              <a:path fill="norm" h="1492885" w="2504440" stroke="1">
                                <a:moveTo>
                                  <a:pt x="0" y="1492783"/>
                                </a:moveTo>
                                <a:lnTo>
                                  <a:pt x="2504084" y="1492783"/>
                                </a:lnTo>
                                <a:lnTo>
                                  <a:pt x="2504084" y="0"/>
                                </a:lnTo>
                                <a:lnTo>
                                  <a:pt x="0" y="0"/>
                                </a:lnTo>
                                <a:lnTo>
                                  <a:pt x="0" y="1492783"/>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925" name="Graphic 925"/>
                        <wps:cNvSpPr/>
                        <wps:spPr>
                          <a:xfrm>
                            <a:off x="1922424" y="551725"/>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26" name="Graphic 926"/>
                        <wps:cNvSpPr/>
                        <wps:spPr>
                          <a:xfrm>
                            <a:off x="1922424" y="551725"/>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27" name="Graphic 927"/>
                        <wps:cNvSpPr/>
                        <wps:spPr>
                          <a:xfrm>
                            <a:off x="1922424" y="1102270"/>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28" name="Graphic 928"/>
                        <wps:cNvSpPr/>
                        <wps:spPr>
                          <a:xfrm>
                            <a:off x="1922424" y="1102270"/>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29" name="Graphic 929"/>
                        <wps:cNvSpPr/>
                        <wps:spPr>
                          <a:xfrm>
                            <a:off x="1535493" y="529665"/>
                            <a:ext cx="387350" cy="981075"/>
                          </a:xfrm>
                          <a:custGeom>
                            <a:avLst/>
                            <a:gdLst/>
                            <a:rect l="l" t="t" r="r" b="b"/>
                            <a:pathLst>
                              <a:path fill="norm" h="981075" w="387350" stroke="1">
                                <a:moveTo>
                                  <a:pt x="88" y="0"/>
                                </a:moveTo>
                                <a:lnTo>
                                  <a:pt x="125501" y="0"/>
                                </a:lnTo>
                                <a:lnTo>
                                  <a:pt x="277787" y="60134"/>
                                </a:lnTo>
                                <a:lnTo>
                                  <a:pt x="385063" y="60134"/>
                                </a:lnTo>
                              </a:path>
                              <a:path fill="norm" h="981075" w="387350" stroke="1">
                                <a:moveTo>
                                  <a:pt x="88" y="362788"/>
                                </a:moveTo>
                                <a:lnTo>
                                  <a:pt x="125501" y="362788"/>
                                </a:lnTo>
                                <a:lnTo>
                                  <a:pt x="277787" y="130035"/>
                                </a:lnTo>
                                <a:lnTo>
                                  <a:pt x="385063" y="130035"/>
                                </a:lnTo>
                              </a:path>
                              <a:path fill="norm" h="981075" w="387350" stroke="1">
                                <a:moveTo>
                                  <a:pt x="88" y="781748"/>
                                </a:moveTo>
                                <a:lnTo>
                                  <a:pt x="125501" y="781748"/>
                                </a:lnTo>
                                <a:lnTo>
                                  <a:pt x="277787" y="259410"/>
                                </a:lnTo>
                                <a:lnTo>
                                  <a:pt x="385063" y="259410"/>
                                </a:lnTo>
                              </a:path>
                              <a:path fill="norm" h="981075" w="387350" stroke="1">
                                <a:moveTo>
                                  <a:pt x="0" y="202526"/>
                                </a:moveTo>
                                <a:lnTo>
                                  <a:pt x="118224" y="202526"/>
                                </a:lnTo>
                                <a:lnTo>
                                  <a:pt x="270484" y="614375"/>
                                </a:lnTo>
                                <a:lnTo>
                                  <a:pt x="386930" y="614375"/>
                                </a:lnTo>
                              </a:path>
                              <a:path fill="norm" h="981075" w="387350" stroke="1">
                                <a:moveTo>
                                  <a:pt x="0" y="562025"/>
                                </a:moveTo>
                                <a:lnTo>
                                  <a:pt x="118224" y="562025"/>
                                </a:lnTo>
                                <a:lnTo>
                                  <a:pt x="270484" y="670763"/>
                                </a:lnTo>
                                <a:lnTo>
                                  <a:pt x="386930" y="670763"/>
                                </a:lnTo>
                              </a:path>
                              <a:path fill="norm" h="981075" w="387350" stroke="1">
                                <a:moveTo>
                                  <a:pt x="0" y="980986"/>
                                </a:moveTo>
                                <a:lnTo>
                                  <a:pt x="118224" y="980986"/>
                                </a:lnTo>
                                <a:lnTo>
                                  <a:pt x="270484" y="810501"/>
                                </a:lnTo>
                                <a:lnTo>
                                  <a:pt x="386930" y="810501"/>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930" name="Graphic 930"/>
                        <wps:cNvSpPr/>
                        <wps:spPr>
                          <a:xfrm>
                            <a:off x="1001306" y="495807"/>
                            <a:ext cx="529590" cy="275590"/>
                          </a:xfrm>
                          <a:custGeom>
                            <a:avLst/>
                            <a:gdLst/>
                            <a:rect l="l" t="t" r="r" b="b"/>
                            <a:pathLst>
                              <a:path fill="norm" h="275590" w="529590" stroke="1">
                                <a:moveTo>
                                  <a:pt x="529094" y="0"/>
                                </a:moveTo>
                                <a:lnTo>
                                  <a:pt x="0" y="0"/>
                                </a:lnTo>
                                <a:lnTo>
                                  <a:pt x="0" y="275450"/>
                                </a:lnTo>
                                <a:lnTo>
                                  <a:pt x="529094" y="275450"/>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31" name="Graphic 931"/>
                        <wps:cNvSpPr/>
                        <wps:spPr>
                          <a:xfrm>
                            <a:off x="1001306" y="495807"/>
                            <a:ext cx="529590" cy="275590"/>
                          </a:xfrm>
                          <a:custGeom>
                            <a:avLst/>
                            <a:gdLst/>
                            <a:rect l="l" t="t" r="r" b="b"/>
                            <a:pathLst>
                              <a:path fill="norm" h="275590" w="529590" stroke="1">
                                <a:moveTo>
                                  <a:pt x="0" y="275450"/>
                                </a:moveTo>
                                <a:lnTo>
                                  <a:pt x="529094" y="275450"/>
                                </a:lnTo>
                                <a:lnTo>
                                  <a:pt x="529094"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32" name="Graphic 932"/>
                        <wps:cNvSpPr/>
                        <wps:spPr>
                          <a:xfrm>
                            <a:off x="1006386" y="854341"/>
                            <a:ext cx="529590" cy="275590"/>
                          </a:xfrm>
                          <a:custGeom>
                            <a:avLst/>
                            <a:gdLst/>
                            <a:rect l="l" t="t" r="r" b="b"/>
                            <a:pathLst>
                              <a:path fill="norm" h="275590" w="529590" stroke="1">
                                <a:moveTo>
                                  <a:pt x="529094" y="0"/>
                                </a:moveTo>
                                <a:lnTo>
                                  <a:pt x="0" y="0"/>
                                </a:lnTo>
                                <a:lnTo>
                                  <a:pt x="0" y="275450"/>
                                </a:lnTo>
                                <a:lnTo>
                                  <a:pt x="529094" y="275450"/>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33" name="Graphic 933"/>
                        <wps:cNvSpPr/>
                        <wps:spPr>
                          <a:xfrm>
                            <a:off x="1006386" y="854341"/>
                            <a:ext cx="529590" cy="275590"/>
                          </a:xfrm>
                          <a:custGeom>
                            <a:avLst/>
                            <a:gdLst/>
                            <a:rect l="l" t="t" r="r" b="b"/>
                            <a:pathLst>
                              <a:path fill="norm" h="275590" w="529590" stroke="1">
                                <a:moveTo>
                                  <a:pt x="0" y="275450"/>
                                </a:moveTo>
                                <a:lnTo>
                                  <a:pt x="529094" y="275450"/>
                                </a:lnTo>
                                <a:lnTo>
                                  <a:pt x="529094"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34" name="Graphic 934"/>
                        <wps:cNvSpPr/>
                        <wps:spPr>
                          <a:xfrm>
                            <a:off x="1006386" y="1273301"/>
                            <a:ext cx="529590" cy="275590"/>
                          </a:xfrm>
                          <a:custGeom>
                            <a:avLst/>
                            <a:gdLst/>
                            <a:rect l="l" t="t" r="r" b="b"/>
                            <a:pathLst>
                              <a:path fill="norm" h="275590" w="529590" stroke="1">
                                <a:moveTo>
                                  <a:pt x="529094" y="0"/>
                                </a:moveTo>
                                <a:lnTo>
                                  <a:pt x="0" y="0"/>
                                </a:lnTo>
                                <a:lnTo>
                                  <a:pt x="0" y="275463"/>
                                </a:lnTo>
                                <a:lnTo>
                                  <a:pt x="529094" y="275463"/>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35" name="Graphic 935"/>
                        <wps:cNvSpPr/>
                        <wps:spPr>
                          <a:xfrm>
                            <a:off x="1006386" y="1273301"/>
                            <a:ext cx="529590" cy="275590"/>
                          </a:xfrm>
                          <a:custGeom>
                            <a:avLst/>
                            <a:gdLst/>
                            <a:rect l="l" t="t" r="r" b="b"/>
                            <a:pathLst>
                              <a:path fill="norm" h="275590" w="529590" stroke="1">
                                <a:moveTo>
                                  <a:pt x="0" y="275463"/>
                                </a:moveTo>
                                <a:lnTo>
                                  <a:pt x="529094" y="275463"/>
                                </a:lnTo>
                                <a:lnTo>
                                  <a:pt x="529094" y="0"/>
                                </a:lnTo>
                                <a:lnTo>
                                  <a:pt x="0" y="0"/>
                                </a:lnTo>
                                <a:lnTo>
                                  <a:pt x="0" y="275463"/>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36" name="Graphic 936"/>
                        <wps:cNvSpPr/>
                        <wps:spPr>
                          <a:xfrm>
                            <a:off x="785964" y="527633"/>
                            <a:ext cx="2051050" cy="983615"/>
                          </a:xfrm>
                          <a:custGeom>
                            <a:avLst/>
                            <a:gdLst/>
                            <a:rect l="l" t="t" r="r" b="b"/>
                            <a:pathLst>
                              <a:path fill="norm" h="983615" w="2051050" stroke="1">
                                <a:moveTo>
                                  <a:pt x="0" y="0"/>
                                </a:moveTo>
                                <a:lnTo>
                                  <a:pt x="220421" y="0"/>
                                </a:lnTo>
                              </a:path>
                              <a:path fill="norm" h="983615" w="2051050" stroke="1">
                                <a:moveTo>
                                  <a:pt x="0" y="52273"/>
                                </a:moveTo>
                                <a:lnTo>
                                  <a:pt x="220421" y="52273"/>
                                </a:lnTo>
                              </a:path>
                              <a:path fill="norm" h="983615" w="2051050" stroke="1">
                                <a:moveTo>
                                  <a:pt x="0" y="209042"/>
                                </a:moveTo>
                                <a:lnTo>
                                  <a:pt x="220421" y="209042"/>
                                </a:lnTo>
                              </a:path>
                              <a:path fill="norm" h="983615" w="2051050" stroke="1">
                                <a:moveTo>
                                  <a:pt x="2050542" y="2032"/>
                                </a:moveTo>
                                <a:lnTo>
                                  <a:pt x="1925116" y="2032"/>
                                </a:lnTo>
                                <a:lnTo>
                                  <a:pt x="1772843" y="62166"/>
                                </a:lnTo>
                                <a:lnTo>
                                  <a:pt x="1665566" y="62166"/>
                                </a:lnTo>
                              </a:path>
                              <a:path fill="norm" h="983615" w="2051050" stroke="1">
                                <a:moveTo>
                                  <a:pt x="2050542" y="364807"/>
                                </a:moveTo>
                                <a:lnTo>
                                  <a:pt x="1925116" y="364807"/>
                                </a:lnTo>
                                <a:lnTo>
                                  <a:pt x="1772843" y="132067"/>
                                </a:lnTo>
                                <a:lnTo>
                                  <a:pt x="1665566" y="132067"/>
                                </a:lnTo>
                              </a:path>
                              <a:path fill="norm" h="983615" w="2051050" stroke="1">
                                <a:moveTo>
                                  <a:pt x="2050542" y="783767"/>
                                </a:moveTo>
                                <a:lnTo>
                                  <a:pt x="1925116" y="783767"/>
                                </a:lnTo>
                                <a:lnTo>
                                  <a:pt x="1772843" y="261442"/>
                                </a:lnTo>
                                <a:lnTo>
                                  <a:pt x="1665566" y="261442"/>
                                </a:lnTo>
                              </a:path>
                              <a:path fill="norm" h="983615" w="2051050" stroke="1">
                                <a:moveTo>
                                  <a:pt x="2050630" y="204558"/>
                                </a:moveTo>
                                <a:lnTo>
                                  <a:pt x="1932406" y="204558"/>
                                </a:lnTo>
                                <a:lnTo>
                                  <a:pt x="1780133" y="616407"/>
                                </a:lnTo>
                                <a:lnTo>
                                  <a:pt x="1663700" y="616407"/>
                                </a:lnTo>
                              </a:path>
                              <a:path fill="norm" h="983615" w="2051050" stroke="1">
                                <a:moveTo>
                                  <a:pt x="2048052" y="563219"/>
                                </a:moveTo>
                                <a:lnTo>
                                  <a:pt x="1929828" y="563219"/>
                                </a:lnTo>
                                <a:lnTo>
                                  <a:pt x="1780133" y="672795"/>
                                </a:lnTo>
                                <a:lnTo>
                                  <a:pt x="1663700" y="672795"/>
                                </a:lnTo>
                              </a:path>
                              <a:path fill="norm" h="983615" w="2051050" stroke="1">
                                <a:moveTo>
                                  <a:pt x="2050630" y="983018"/>
                                </a:moveTo>
                                <a:lnTo>
                                  <a:pt x="1932406" y="983018"/>
                                </a:lnTo>
                                <a:lnTo>
                                  <a:pt x="1780133" y="812533"/>
                                </a:lnTo>
                                <a:lnTo>
                                  <a:pt x="1663700" y="812533"/>
                                </a:lnTo>
                              </a:path>
                              <a:path fill="norm" h="983615" w="2051050" stroke="1">
                                <a:moveTo>
                                  <a:pt x="3492" y="365721"/>
                                </a:moveTo>
                                <a:lnTo>
                                  <a:pt x="220421" y="365721"/>
                                </a:lnTo>
                              </a:path>
                              <a:path fill="norm" h="983615" w="2051050" stroke="1">
                                <a:moveTo>
                                  <a:pt x="3492" y="413816"/>
                                </a:moveTo>
                                <a:lnTo>
                                  <a:pt x="220421" y="413816"/>
                                </a:lnTo>
                              </a:path>
                              <a:path fill="norm" h="983615" w="2051050" stroke="1">
                                <a:moveTo>
                                  <a:pt x="3492" y="564984"/>
                                </a:moveTo>
                                <a:lnTo>
                                  <a:pt x="220421" y="564984"/>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937" name="Graphic 937"/>
                        <wps:cNvSpPr/>
                        <wps:spPr>
                          <a:xfrm>
                            <a:off x="2833941" y="495807"/>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38" name="Graphic 938"/>
                        <wps:cNvSpPr/>
                        <wps:spPr>
                          <a:xfrm>
                            <a:off x="2833941" y="495807"/>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39" name="Graphic 939"/>
                        <wps:cNvSpPr/>
                        <wps:spPr>
                          <a:xfrm>
                            <a:off x="2833941" y="854341"/>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40" name="Graphic 940"/>
                        <wps:cNvSpPr/>
                        <wps:spPr>
                          <a:xfrm>
                            <a:off x="2833941" y="854341"/>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41" name="Graphic 941"/>
                        <wps:cNvSpPr/>
                        <wps:spPr>
                          <a:xfrm>
                            <a:off x="2833941" y="1290243"/>
                            <a:ext cx="529590" cy="275590"/>
                          </a:xfrm>
                          <a:custGeom>
                            <a:avLst/>
                            <a:gdLst/>
                            <a:rect l="l" t="t" r="r" b="b"/>
                            <a:pathLst>
                              <a:path fill="norm" h="275590" w="529590" stroke="1">
                                <a:moveTo>
                                  <a:pt x="529107" y="0"/>
                                </a:moveTo>
                                <a:lnTo>
                                  <a:pt x="0" y="0"/>
                                </a:lnTo>
                                <a:lnTo>
                                  <a:pt x="0" y="275463"/>
                                </a:lnTo>
                                <a:lnTo>
                                  <a:pt x="529107" y="275463"/>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42" name="Graphic 942"/>
                        <wps:cNvSpPr/>
                        <wps:spPr>
                          <a:xfrm>
                            <a:off x="2833941" y="1290243"/>
                            <a:ext cx="529590" cy="275590"/>
                          </a:xfrm>
                          <a:custGeom>
                            <a:avLst/>
                            <a:gdLst/>
                            <a:rect l="l" t="t" r="r" b="b"/>
                            <a:pathLst>
                              <a:path fill="norm" h="275590" w="529590" stroke="1">
                                <a:moveTo>
                                  <a:pt x="0" y="275463"/>
                                </a:moveTo>
                                <a:lnTo>
                                  <a:pt x="529107" y="275463"/>
                                </a:lnTo>
                                <a:lnTo>
                                  <a:pt x="529107" y="0"/>
                                </a:lnTo>
                                <a:lnTo>
                                  <a:pt x="0" y="0"/>
                                </a:lnTo>
                                <a:lnTo>
                                  <a:pt x="0" y="275463"/>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943" name="Graphic 943"/>
                        <wps:cNvSpPr/>
                        <wps:spPr>
                          <a:xfrm>
                            <a:off x="782447" y="1311401"/>
                            <a:ext cx="224154" cy="199390"/>
                          </a:xfrm>
                          <a:custGeom>
                            <a:avLst/>
                            <a:gdLst/>
                            <a:rect l="l" t="t" r="r" b="b"/>
                            <a:pathLst>
                              <a:path fill="norm" h="199390" w="224154" stroke="1">
                                <a:moveTo>
                                  <a:pt x="0" y="0"/>
                                </a:moveTo>
                                <a:lnTo>
                                  <a:pt x="223939" y="0"/>
                                </a:lnTo>
                              </a:path>
                              <a:path fill="norm" h="199390" w="224154" stroke="1">
                                <a:moveTo>
                                  <a:pt x="0" y="44119"/>
                                </a:moveTo>
                                <a:lnTo>
                                  <a:pt x="223939" y="44119"/>
                                </a:lnTo>
                              </a:path>
                              <a:path fill="norm" h="199390" w="224154" stroke="1">
                                <a:moveTo>
                                  <a:pt x="0" y="199250"/>
                                </a:moveTo>
                                <a:lnTo>
                                  <a:pt x="223939" y="19925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944" name="Graphic 944"/>
                        <wps:cNvSpPr/>
                        <wps:spPr>
                          <a:xfrm>
                            <a:off x="425551" y="449186"/>
                            <a:ext cx="315595" cy="1146810"/>
                          </a:xfrm>
                          <a:custGeom>
                            <a:avLst/>
                            <a:gdLst/>
                            <a:rect l="l" t="t" r="r" b="b"/>
                            <a:pathLst>
                              <a:path fill="norm" h="1146810" w="315595" stroke="1">
                                <a:moveTo>
                                  <a:pt x="315087" y="40551"/>
                                </a:moveTo>
                                <a:lnTo>
                                  <a:pt x="266484" y="40551"/>
                                </a:lnTo>
                                <a:lnTo>
                                  <a:pt x="266484" y="328129"/>
                                </a:lnTo>
                                <a:lnTo>
                                  <a:pt x="315087" y="328129"/>
                                </a:lnTo>
                              </a:path>
                              <a:path fill="norm" h="1146810" w="315595" stroke="1">
                                <a:moveTo>
                                  <a:pt x="315087" y="399097"/>
                                </a:moveTo>
                                <a:lnTo>
                                  <a:pt x="266484" y="399097"/>
                                </a:lnTo>
                                <a:lnTo>
                                  <a:pt x="266484" y="686676"/>
                                </a:lnTo>
                                <a:lnTo>
                                  <a:pt x="315087" y="686676"/>
                                </a:lnTo>
                              </a:path>
                              <a:path fill="norm" h="1146810" w="315595" stroke="1">
                                <a:moveTo>
                                  <a:pt x="311035" y="818057"/>
                                </a:moveTo>
                                <a:lnTo>
                                  <a:pt x="262432" y="818057"/>
                                </a:lnTo>
                                <a:lnTo>
                                  <a:pt x="262432" y="1105649"/>
                                </a:lnTo>
                                <a:lnTo>
                                  <a:pt x="311035" y="1105649"/>
                                </a:lnTo>
                              </a:path>
                              <a:path fill="norm" h="1146810" w="315595" stroke="1">
                                <a:moveTo>
                                  <a:pt x="48602" y="0"/>
                                </a:moveTo>
                                <a:lnTo>
                                  <a:pt x="0" y="0"/>
                                </a:lnTo>
                                <a:lnTo>
                                  <a:pt x="0" y="1146213"/>
                                </a:lnTo>
                                <a:lnTo>
                                  <a:pt x="48602" y="1146213"/>
                                </a:lnTo>
                              </a:path>
                            </a:pathLst>
                          </a:custGeom>
                          <a:ln w="4445">
                            <a:solidFill>
                              <a:srgbClr val="231F20"/>
                            </a:solidFill>
                            <a:prstDash val="solid"/>
                          </a:ln>
                        </wps:spPr>
                        <wps:bodyPr wrap="square" lIns="0" tIns="0" rIns="0" bIns="0" rtlCol="0">
                          <a:prstTxWarp prst="textNoShape">
                            <a:avLst/>
                          </a:prstTxWarp>
                        </wps:bodyPr>
                      </wps:wsp>
                      <wps:wsp xmlns:wps="http://schemas.microsoft.com/office/word/2010/wordprocessingShape">
                        <wps:cNvPr id="945" name="Graphic 945"/>
                        <wps:cNvSpPr/>
                        <wps:spPr>
                          <a:xfrm>
                            <a:off x="3395662" y="544575"/>
                            <a:ext cx="224154" cy="983615"/>
                          </a:xfrm>
                          <a:custGeom>
                            <a:avLst/>
                            <a:gdLst/>
                            <a:rect l="l" t="t" r="r" b="b"/>
                            <a:pathLst>
                              <a:path fill="norm" h="983615" w="224154" stroke="1">
                                <a:moveTo>
                                  <a:pt x="220421" y="0"/>
                                </a:moveTo>
                                <a:lnTo>
                                  <a:pt x="0" y="0"/>
                                </a:lnTo>
                              </a:path>
                              <a:path fill="norm" h="983615" w="224154" stroke="1">
                                <a:moveTo>
                                  <a:pt x="220421" y="52260"/>
                                </a:moveTo>
                                <a:lnTo>
                                  <a:pt x="0" y="52260"/>
                                </a:lnTo>
                              </a:path>
                              <a:path fill="norm" h="983615" w="224154" stroke="1">
                                <a:moveTo>
                                  <a:pt x="220421" y="209041"/>
                                </a:moveTo>
                                <a:lnTo>
                                  <a:pt x="0" y="209041"/>
                                </a:lnTo>
                              </a:path>
                              <a:path fill="norm" h="983615" w="224154" stroke="1">
                                <a:moveTo>
                                  <a:pt x="216915" y="365721"/>
                                </a:moveTo>
                                <a:lnTo>
                                  <a:pt x="0" y="365721"/>
                                </a:lnTo>
                              </a:path>
                              <a:path fill="norm" h="983615" w="224154" stroke="1">
                                <a:moveTo>
                                  <a:pt x="216915" y="413816"/>
                                </a:moveTo>
                                <a:lnTo>
                                  <a:pt x="0" y="413816"/>
                                </a:lnTo>
                              </a:path>
                              <a:path fill="norm" h="983615" w="224154" stroke="1">
                                <a:moveTo>
                                  <a:pt x="216915" y="564972"/>
                                </a:moveTo>
                                <a:lnTo>
                                  <a:pt x="0" y="564972"/>
                                </a:lnTo>
                              </a:path>
                              <a:path fill="norm" h="983615" w="224154" stroke="1">
                                <a:moveTo>
                                  <a:pt x="223939" y="783767"/>
                                </a:moveTo>
                                <a:lnTo>
                                  <a:pt x="0" y="783767"/>
                                </a:lnTo>
                              </a:path>
                              <a:path fill="norm" h="983615" w="224154" stroke="1">
                                <a:moveTo>
                                  <a:pt x="223939" y="827887"/>
                                </a:moveTo>
                                <a:lnTo>
                                  <a:pt x="0" y="827887"/>
                                </a:lnTo>
                              </a:path>
                              <a:path fill="norm" h="983615" w="224154" stroke="1">
                                <a:moveTo>
                                  <a:pt x="223939" y="983030"/>
                                </a:moveTo>
                                <a:lnTo>
                                  <a:pt x="0" y="98303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946" name="Graphic 946"/>
                        <wps:cNvSpPr/>
                        <wps:spPr>
                          <a:xfrm>
                            <a:off x="3661409" y="466115"/>
                            <a:ext cx="328295" cy="1146810"/>
                          </a:xfrm>
                          <a:custGeom>
                            <a:avLst/>
                            <a:gdLst/>
                            <a:rect l="l" t="t" r="r" b="b"/>
                            <a:pathLst>
                              <a:path fill="norm" h="1146810" w="328295" stroke="1">
                                <a:moveTo>
                                  <a:pt x="0" y="40563"/>
                                </a:moveTo>
                                <a:lnTo>
                                  <a:pt x="48615" y="40563"/>
                                </a:lnTo>
                                <a:lnTo>
                                  <a:pt x="48615" y="328142"/>
                                </a:lnTo>
                                <a:lnTo>
                                  <a:pt x="0" y="328142"/>
                                </a:lnTo>
                              </a:path>
                              <a:path fill="norm" h="1146810" w="328295" stroke="1">
                                <a:moveTo>
                                  <a:pt x="0" y="399110"/>
                                </a:moveTo>
                                <a:lnTo>
                                  <a:pt x="48615" y="399110"/>
                                </a:lnTo>
                                <a:lnTo>
                                  <a:pt x="48615" y="686676"/>
                                </a:lnTo>
                                <a:lnTo>
                                  <a:pt x="0" y="686676"/>
                                </a:lnTo>
                              </a:path>
                              <a:path fill="norm" h="1146810" w="328295" stroke="1">
                                <a:moveTo>
                                  <a:pt x="4051" y="818070"/>
                                </a:moveTo>
                                <a:lnTo>
                                  <a:pt x="52654" y="818070"/>
                                </a:lnTo>
                                <a:lnTo>
                                  <a:pt x="52654" y="1105662"/>
                                </a:lnTo>
                                <a:lnTo>
                                  <a:pt x="4051" y="1105662"/>
                                </a:lnTo>
                              </a:path>
                              <a:path fill="norm" h="1146810" w="328295" stroke="1">
                                <a:moveTo>
                                  <a:pt x="279184" y="0"/>
                                </a:moveTo>
                                <a:lnTo>
                                  <a:pt x="327787" y="0"/>
                                </a:lnTo>
                                <a:lnTo>
                                  <a:pt x="327787" y="1146225"/>
                                </a:lnTo>
                                <a:lnTo>
                                  <a:pt x="279184" y="1146225"/>
                                </a:lnTo>
                              </a:path>
                            </a:pathLst>
                          </a:custGeom>
                          <a:ln w="4445">
                            <a:solidFill>
                              <a:srgbClr val="231F20"/>
                            </a:solidFill>
                            <a:prstDash val="solid"/>
                          </a:ln>
                        </wps:spPr>
                        <wps:bodyPr wrap="square" lIns="0" tIns="0" rIns="0" bIns="0" rtlCol="0">
                          <a:prstTxWarp prst="textNoShape">
                            <a:avLst/>
                          </a:prstTxWarp>
                        </wps:bodyPr>
                      </wps:wsp>
                      <wps:wsp xmlns:wps="http://schemas.microsoft.com/office/word/2010/wordprocessingShape">
                        <wps:cNvPr id="947" name="Textbox 947"/>
                        <wps:cNvSpPr txBox="1"/>
                        <wps:spPr>
                          <a:xfrm>
                            <a:off x="1070032" y="259761"/>
                            <a:ext cx="401320" cy="234315"/>
                          </a:xfrm>
                          <a:prstGeom prst="rect">
                            <a:avLst/>
                          </a:prstGeom>
                        </wps:spPr>
                        <wps:txbx>
                          <w:txbxContent>
                            <w:p>
                              <w:pPr>
                                <w:spacing w:before="22" w:line="160" w:lineRule="exact"/>
                                <w:ind w:left="1" w:right="0" w:firstLine="0"/>
                                <w:jc w:val="center"/>
                                <w:rPr>
                                  <w:i/>
                                  <w:sz w:val="14"/>
                                </w:rPr>
                              </w:pPr>
                              <w:r>
                                <w:rPr>
                                  <w:i/>
                                  <w:color w:val="ED1C24"/>
                                  <w:spacing w:val="-5"/>
                                  <w:sz w:val="11"/>
                                </w:rPr>
                                <w:t>10</w:t>
                              </w:r>
                            </w:p>
                            <w:p>
                              <w:pPr>
                                <w:spacing w:before="0" w:line="160" w:lineRule="exact"/>
                                <w:ind w:left="1" w:right="27" w:firstLine="0"/>
                                <w:jc w:val="center"/>
                                <w:rPr>
                                  <w:sz w:val="14"/>
                                </w:rPr>
                              </w:pPr>
                              <w:r>
                                <w:rPr>
                                  <w:color w:val="ED1C24"/>
                                  <w:spacing w:val="-2"/>
                                  <w:sz w:val="11"/>
                                </w:rPr>
                                <w:t>交叉开关</w:t>
                              </w:r>
                            </w:p>
                          </w:txbxContent>
                        </wps:txbx>
                        <wps:bodyPr wrap="square" lIns="0" tIns="0" rIns="0" bIns="0" rtlCol="0"/>
                      </wps:wsp>
                      <wps:wsp xmlns:wps="http://schemas.microsoft.com/office/word/2010/wordprocessingShape">
                        <wps:cNvPr id="948" name="Textbox 948"/>
                        <wps:cNvSpPr txBox="1"/>
                        <wps:spPr>
                          <a:xfrm>
                            <a:off x="1986070" y="259761"/>
                            <a:ext cx="401320" cy="234315"/>
                          </a:xfrm>
                          <a:prstGeom prst="rect">
                            <a:avLst/>
                          </a:prstGeom>
                        </wps:spPr>
                        <wps:txbx>
                          <w:txbxContent>
                            <w:p>
                              <w:pPr>
                                <w:spacing w:before="22" w:line="160" w:lineRule="exact"/>
                                <w:ind w:left="1" w:right="0" w:firstLine="0"/>
                                <w:jc w:val="center"/>
                                <w:rPr>
                                  <w:i/>
                                  <w:sz w:val="14"/>
                                </w:rPr>
                              </w:pPr>
                              <w:r>
                                <w:rPr>
                                  <w:i/>
                                  <w:color w:val="ED1C24"/>
                                  <w:spacing w:val="-10"/>
                                  <w:sz w:val="11"/>
                                </w:rPr>
                                <w:t>6</w:t>
                              </w:r>
                            </w:p>
                            <w:p>
                              <w:pPr>
                                <w:spacing w:before="0" w:line="160" w:lineRule="exact"/>
                                <w:ind w:left="1" w:right="27" w:firstLine="0"/>
                                <w:jc w:val="center"/>
                                <w:rPr>
                                  <w:sz w:val="14"/>
                                </w:rPr>
                              </w:pPr>
                              <w:r>
                                <w:rPr>
                                  <w:color w:val="ED1C24"/>
                                  <w:spacing w:val="-2"/>
                                  <w:sz w:val="11"/>
                                </w:rPr>
                                <w:t>横杆</w:t>
                              </w:r>
                            </w:p>
                          </w:txbxContent>
                        </wps:txbx>
                        <wps:bodyPr wrap="square" lIns="0" tIns="0" rIns="0" bIns="0" rtlCol="0"/>
                      </wps:wsp>
                      <wps:wsp xmlns:wps="http://schemas.microsoft.com/office/word/2010/wordprocessingShape">
                        <wps:cNvPr id="949" name="Textbox 949"/>
                        <wps:cNvSpPr txBox="1"/>
                        <wps:spPr>
                          <a:xfrm>
                            <a:off x="2886212" y="259761"/>
                            <a:ext cx="401320" cy="234315"/>
                          </a:xfrm>
                          <a:prstGeom prst="rect">
                            <a:avLst/>
                          </a:prstGeom>
                        </wps:spPr>
                        <wps:txbx>
                          <w:txbxContent>
                            <w:p>
                              <w:pPr>
                                <w:spacing w:before="22" w:line="160" w:lineRule="exact"/>
                                <w:ind w:left="1" w:right="0" w:firstLine="0"/>
                                <w:jc w:val="center"/>
                                <w:rPr>
                                  <w:i/>
                                  <w:sz w:val="14"/>
                                </w:rPr>
                              </w:pPr>
                              <w:r>
                                <w:rPr>
                                  <w:i/>
                                  <w:color w:val="ED1C24"/>
                                  <w:spacing w:val="-5"/>
                                  <w:sz w:val="11"/>
                                </w:rPr>
                                <w:t>10</w:t>
                              </w:r>
                            </w:p>
                            <w:p>
                              <w:pPr>
                                <w:spacing w:before="0" w:line="160" w:lineRule="exact"/>
                                <w:ind w:left="1" w:right="27" w:firstLine="0"/>
                                <w:jc w:val="center"/>
                                <w:rPr>
                                  <w:sz w:val="14"/>
                                </w:rPr>
                              </w:pPr>
                              <w:r>
                                <w:rPr>
                                  <w:color w:val="ED1C24"/>
                                  <w:spacing w:val="-2"/>
                                  <w:sz w:val="11"/>
                                </w:rPr>
                                <w:t>横杆</w:t>
                              </w:r>
                            </w:p>
                          </w:txbxContent>
                        </wps:txbx>
                        <wps:bodyPr wrap="square" lIns="0" tIns="0" rIns="0" bIns="0" rtlCol="0"/>
                      </wps:wsp>
                      <wps:wsp xmlns:wps="http://schemas.microsoft.com/office/word/2010/wordprocessingShape">
                        <wps:cNvPr id="950" name="Textbox 950"/>
                        <wps:cNvSpPr txBox="1"/>
                        <wps:spPr>
                          <a:xfrm>
                            <a:off x="432219" y="569921"/>
                            <a:ext cx="27495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51" name="Textbox 951"/>
                        <wps:cNvSpPr txBox="1"/>
                        <wps:spPr>
                          <a:xfrm>
                            <a:off x="1111135" y="559215"/>
                            <a:ext cx="308610" cy="13271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10"/>
                                  <w:sz w:val="11"/>
                                </w:rPr>
                                <w:t xml:space="preserve"> 6</w:t>
                              </w:r>
                            </w:p>
                          </w:txbxContent>
                        </wps:txbx>
                        <wps:bodyPr wrap="square" lIns="0" tIns="0" rIns="0" bIns="0" rtlCol="0"/>
                      </wps:wsp>
                      <wps:wsp xmlns:wps="http://schemas.microsoft.com/office/word/2010/wordprocessingShape">
                        <wps:cNvPr id="952" name="Textbox 952"/>
                        <wps:cNvSpPr txBox="1"/>
                        <wps:spPr>
                          <a:xfrm>
                            <a:off x="2026578" y="624950"/>
                            <a:ext cx="335280" cy="13271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53" name="Textbox 953"/>
                        <wps:cNvSpPr txBox="1"/>
                        <wps:spPr>
                          <a:xfrm>
                            <a:off x="2949328" y="559209"/>
                            <a:ext cx="308610" cy="132715"/>
                          </a:xfrm>
                          <a:prstGeom prst="rect">
                            <a:avLst/>
                          </a:prstGeom>
                        </wps:spPr>
                        <wps:txbx>
                          <w:txbxContent>
                            <w:p>
                              <w:pPr>
                                <w:spacing w:before="10"/>
                                <w:ind w:left="20" w:right="0" w:firstLine="0"/>
                                <w:jc w:val="left"/>
                                <w:rPr>
                                  <w:i/>
                                  <w:sz w:val="14"/>
                                </w:rPr>
                              </w:pPr>
                              <w:r>
                                <w:rPr>
                                  <w:i/>
                                  <w:color w:val="231F20"/>
                                  <w:sz w:val="11"/>
                                </w:rPr>
                                <w:t xml:space="preserve">6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54" name="Textbox 954"/>
                        <wps:cNvSpPr txBox="1"/>
                        <wps:spPr>
                          <a:xfrm>
                            <a:off x="3725900" y="569908"/>
                            <a:ext cx="27495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55" name="Textbox 955"/>
                        <wps:cNvSpPr txBox="1"/>
                        <wps:spPr>
                          <a:xfrm>
                            <a:off x="91884" y="913951"/>
                            <a:ext cx="615315" cy="144145"/>
                          </a:xfrm>
                          <a:prstGeom prst="rect">
                            <a:avLst/>
                          </a:prstGeom>
                        </wps:spPr>
                        <wps:txbx>
                          <w:txbxContent>
                            <w:p>
                              <w:pPr>
                                <w:spacing w:before="21"/>
                                <w:ind w:left="20" w:right="0" w:firstLine="0"/>
                                <w:jc w:val="left"/>
                                <w:rPr>
                                  <w:i/>
                                  <w:sz w:val="14"/>
                                </w:rPr>
                              </w:pPr>
                              <w:r>
                                <w:rPr>
                                  <w:i/>
                                  <w:color w:val="231F20"/>
                                  <w:position w:val="2"/>
                                  <w:sz w:val="11"/>
                                </w:rPr>
                                <w:t xml:space="preserve">N </w:t>
                              </w:r>
                              <w:r>
                                <w:rPr>
                                  <w:i/>
                                  <w:color w:val="231F20"/>
                                  <w:position w:val="2"/>
                                  <w:sz w:val="11"/>
                                </w:rPr>
                                <w:t>=</w:t>
                              </w:r>
                              <w:r>
                                <w:rPr>
                                  <w:i/>
                                  <w:color w:val="231F20"/>
                                  <w:position w:val="2"/>
                                  <w:sz w:val="11"/>
                                </w:rPr>
                                <w:t xml:space="preserve"> 100 </w:t>
                              </w: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56" name="Textbox 956"/>
                        <wps:cNvSpPr txBox="1"/>
                        <wps:spPr>
                          <a:xfrm>
                            <a:off x="1111135" y="926524"/>
                            <a:ext cx="308610" cy="13271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10"/>
                                  <w:sz w:val="11"/>
                                </w:rPr>
                                <w:t xml:space="preserve"> 6</w:t>
                              </w:r>
                            </w:p>
                          </w:txbxContent>
                        </wps:txbx>
                        <wps:bodyPr wrap="square" lIns="0" tIns="0" rIns="0" bIns="0" rtlCol="0"/>
                      </wps:wsp>
                      <wps:wsp xmlns:wps="http://schemas.microsoft.com/office/word/2010/wordprocessingShape">
                        <wps:cNvPr id="957" name="Textbox 957"/>
                        <wps:cNvSpPr txBox="1"/>
                        <wps:spPr>
                          <a:xfrm>
                            <a:off x="2949328" y="926524"/>
                            <a:ext cx="308610" cy="132715"/>
                          </a:xfrm>
                          <a:prstGeom prst="rect">
                            <a:avLst/>
                          </a:prstGeom>
                        </wps:spPr>
                        <wps:txbx>
                          <w:txbxContent>
                            <w:p>
                              <w:pPr>
                                <w:spacing w:before="10"/>
                                <w:ind w:left="20" w:right="0" w:firstLine="0"/>
                                <w:jc w:val="left"/>
                                <w:rPr>
                                  <w:i/>
                                  <w:sz w:val="14"/>
                                </w:rPr>
                              </w:pPr>
                              <w:r>
                                <w:rPr>
                                  <w:i/>
                                  <w:color w:val="231F20"/>
                                  <w:sz w:val="11"/>
                                </w:rPr>
                                <w:t xml:space="preserve">6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58" name="Textbox 958"/>
                        <wps:cNvSpPr txBox="1"/>
                        <wps:spPr>
                          <a:xfrm>
                            <a:off x="3725900" y="913938"/>
                            <a:ext cx="615315" cy="144145"/>
                          </a:xfrm>
                          <a:prstGeom prst="rect">
                            <a:avLst/>
                          </a:prstGeom>
                        </wps:spPr>
                        <wps:txbx>
                          <w:txbxContent>
                            <w:p>
                              <w:pPr>
                                <w:spacing w:before="21"/>
                                <w:ind w:left="20" w:right="0" w:firstLine="0"/>
                                <w:jc w:val="left"/>
                                <w:rPr>
                                  <w:i/>
                                  <w:position w:val="2"/>
                                  <w:sz w:val="14"/>
                                </w:rPr>
                              </w:pPr>
                              <w:r>
                                <w:rPr>
                                  <w:i/>
                                  <w:color w:val="231F20"/>
                                  <w:sz w:val="11"/>
                                </w:rPr>
                                <w:t xml:space="preserve">n </w:t>
                              </w:r>
                              <w:r>
                                <w:rPr>
                                  <w:i/>
                                  <w:color w:val="231F20"/>
                                  <w:sz w:val="11"/>
                                </w:rPr>
                                <w:t>=</w:t>
                              </w:r>
                              <w:r>
                                <w:rPr>
                                  <w:i/>
                                  <w:color w:val="231F20"/>
                                  <w:sz w:val="11"/>
                                </w:rPr>
                                <w:t xml:space="preserve"> 10 </w:t>
                              </w:r>
                              <w:r>
                                <w:rPr>
                                  <w:i/>
                                  <w:color w:val="231F20"/>
                                  <w:position w:val="2"/>
                                  <w:sz w:val="11"/>
                                </w:rPr>
                                <w:t xml:space="preserve">N </w:t>
                              </w:r>
                              <w:r>
                                <w:rPr>
                                  <w:i/>
                                  <w:color w:val="231F20"/>
                                  <w:position w:val="2"/>
                                  <w:sz w:val="11"/>
                                </w:rPr>
                                <w:t>=</w:t>
                              </w:r>
                              <w:r>
                                <w:rPr>
                                  <w:i/>
                                  <w:color w:val="231F20"/>
                                  <w:spacing w:val="-5"/>
                                  <w:position w:val="2"/>
                                  <w:sz w:val="11"/>
                                </w:rPr>
                                <w:t xml:space="preserve"> 100</w:t>
                              </w:r>
                            </w:p>
                          </w:txbxContent>
                        </wps:txbx>
                        <wps:bodyPr wrap="square" lIns="0" tIns="0" rIns="0" bIns="0" rtlCol="0"/>
                      </wps:wsp>
                      <wps:wsp xmlns:wps="http://schemas.microsoft.com/office/word/2010/wordprocessingShape">
                        <wps:cNvPr id="959" name="Textbox 959"/>
                        <wps:cNvSpPr txBox="1"/>
                        <wps:spPr>
                          <a:xfrm>
                            <a:off x="2026578" y="1175300"/>
                            <a:ext cx="335280" cy="13271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60" name="Textbox 960"/>
                        <wps:cNvSpPr txBox="1"/>
                        <wps:spPr>
                          <a:xfrm>
                            <a:off x="419514" y="1344655"/>
                            <a:ext cx="27495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61" name="Textbox 961"/>
                        <wps:cNvSpPr txBox="1"/>
                        <wps:spPr>
                          <a:xfrm>
                            <a:off x="1111135" y="1356232"/>
                            <a:ext cx="328295" cy="321945"/>
                          </a:xfrm>
                          <a:prstGeom prst="rect">
                            <a:avLst/>
                          </a:prstGeom>
                        </wps:spPr>
                        <wps:txbx>
                          <w:txbxContent>
                            <w:p>
                              <w:pPr>
                                <w:spacing w:before="10"/>
                                <w:ind w:left="20" w:right="0" w:firstLine="0"/>
                                <w:jc w:val="left"/>
                                <w:rPr>
                                  <w:i/>
                                  <w:sz w:val="14"/>
                                </w:rPr>
                              </w:pPr>
                              <w:r>
                                <w:rPr>
                                  <w:i/>
                                  <w:color w:val="231F20"/>
                                  <w:sz w:val="11"/>
                                </w:rPr>
                                <w:t xml:space="preserve">10 </w:t>
                              </w:r>
                              <w:r>
                                <w:rPr>
                                  <w:rFonts w:ascii="Pelago" w:hAnsi="Pelago"/>
                                  <w:color w:val="231F20"/>
                                  <w:sz w:val="11"/>
                                </w:rPr>
                                <w:t>×</w:t>
                              </w:r>
                              <w:r>
                                <w:rPr>
                                  <w:i/>
                                  <w:color w:val="231F20"/>
                                  <w:spacing w:val="-10"/>
                                  <w:sz w:val="11"/>
                                </w:rPr>
                                <w:t xml:space="preserve"> 6</w:t>
                              </w:r>
                            </w:p>
                            <w:p>
                              <w:pPr>
                                <w:spacing w:before="130"/>
                                <w:ind w:left="35" w:right="0" w:firstLine="0"/>
                                <w:jc w:val="left"/>
                                <w:rPr>
                                  <w:sz w:val="14"/>
                                </w:rPr>
                              </w:pPr>
                              <w:r>
                                <w:rPr>
                                  <w:color w:val="231F20"/>
                                  <w:spacing w:val="-10"/>
                                  <w:w w:val="105"/>
                                  <w:sz w:val="11"/>
                                </w:rPr>
                                <w:t>第一</w:t>
                              </w:r>
                              <w:r>
                                <w:rPr>
                                  <w:color w:val="231F20"/>
                                  <w:w w:val="105"/>
                                  <w:sz w:val="11"/>
                                </w:rPr>
                                <w:t>阶段</w:t>
                              </w:r>
                            </w:p>
                          </w:txbxContent>
                        </wps:txbx>
                        <wps:bodyPr wrap="square" lIns="0" tIns="0" rIns="0" bIns="0" rtlCol="0"/>
                      </wps:wsp>
                      <wps:wsp xmlns:wps="http://schemas.microsoft.com/office/word/2010/wordprocessingShape">
                        <wps:cNvPr id="962" name="Textbox 962"/>
                        <wps:cNvSpPr txBox="1"/>
                        <wps:spPr>
                          <a:xfrm>
                            <a:off x="3713187" y="1344643"/>
                            <a:ext cx="27495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963" name="Textbox 963"/>
                        <wps:cNvSpPr txBox="1"/>
                        <wps:spPr>
                          <a:xfrm>
                            <a:off x="2036885" y="1545522"/>
                            <a:ext cx="313055" cy="132715"/>
                          </a:xfrm>
                          <a:prstGeom prst="rect">
                            <a:avLst/>
                          </a:prstGeom>
                        </wps:spPr>
                        <wps:txbx>
                          <w:txbxContent>
                            <w:p>
                              <w:pPr>
                                <w:spacing w:before="22"/>
                                <w:ind w:left="20" w:right="0" w:firstLine="0"/>
                                <w:jc w:val="left"/>
                                <w:rPr>
                                  <w:sz w:val="14"/>
                                </w:rPr>
                              </w:pPr>
                              <w:r>
                                <w:rPr>
                                  <w:color w:val="231F20"/>
                                  <w:spacing w:val="-10"/>
                                  <w:w w:val="105"/>
                                  <w:sz w:val="11"/>
                                </w:rPr>
                                <w:t>第二</w:t>
                              </w:r>
                              <w:r>
                                <w:rPr>
                                  <w:color w:val="231F20"/>
                                  <w:w w:val="105"/>
                                  <w:sz w:val="11"/>
                                </w:rPr>
                                <w:t>阶段</w:t>
                              </w:r>
                            </w:p>
                          </w:txbxContent>
                        </wps:txbx>
                        <wps:bodyPr wrap="square" lIns="0" tIns="0" rIns="0" bIns="0" rtlCol="0"/>
                      </wps:wsp>
                      <wps:wsp xmlns:wps="http://schemas.microsoft.com/office/word/2010/wordprocessingShape">
                        <wps:cNvPr id="964" name="Textbox 964"/>
                        <wps:cNvSpPr txBox="1"/>
                        <wps:spPr>
                          <a:xfrm>
                            <a:off x="2948393" y="1356232"/>
                            <a:ext cx="318135" cy="321945"/>
                          </a:xfrm>
                          <a:prstGeom prst="rect">
                            <a:avLst/>
                          </a:prstGeom>
                        </wps:spPr>
                        <wps:txbx>
                          <w:txbxContent>
                            <w:p>
                              <w:pPr>
                                <w:spacing w:before="10"/>
                                <w:ind w:left="21" w:right="0" w:firstLine="0"/>
                                <w:jc w:val="left"/>
                                <w:rPr>
                                  <w:i/>
                                  <w:sz w:val="14"/>
                                </w:rPr>
                              </w:pPr>
                              <w:r>
                                <w:rPr>
                                  <w:i/>
                                  <w:color w:val="231F20"/>
                                  <w:sz w:val="11"/>
                                </w:rPr>
                                <w:t xml:space="preserve">6 </w:t>
                              </w:r>
                              <w:r>
                                <w:rPr>
                                  <w:rFonts w:ascii="Pelago" w:hAnsi="Pelago"/>
                                  <w:color w:val="231F20"/>
                                  <w:sz w:val="11"/>
                                </w:rPr>
                                <w:t>×</w:t>
                              </w:r>
                              <w:r>
                                <w:rPr>
                                  <w:i/>
                                  <w:color w:val="231F20"/>
                                  <w:spacing w:val="-5"/>
                                  <w:sz w:val="11"/>
                                </w:rPr>
                                <w:t xml:space="preserve"> 10</w:t>
                              </w:r>
                            </w:p>
                            <w:p>
                              <w:pPr>
                                <w:spacing w:before="130"/>
                                <w:ind w:left="20" w:right="0" w:firstLine="0"/>
                                <w:jc w:val="left"/>
                                <w:rPr>
                                  <w:sz w:val="14"/>
                                </w:rPr>
                              </w:pPr>
                              <w:r>
                                <w:rPr>
                                  <w:color w:val="231F20"/>
                                  <w:spacing w:val="-10"/>
                                  <w:w w:val="105"/>
                                  <w:sz w:val="11"/>
                                </w:rPr>
                                <w:t>第三</w:t>
                              </w:r>
                              <w:r>
                                <w:rPr>
                                  <w:color w:val="231F20"/>
                                  <w:w w:val="105"/>
                                  <w:sz w:val="11"/>
                                </w:rPr>
                                <w:t>阶段</w:t>
                              </w:r>
                            </w:p>
                          </w:txbxContent>
                        </wps:txbx>
                        <wps:bodyPr wrap="square" lIns="0" tIns="0" rIns="0" bIns="0" rtlCol="0"/>
                      </wps:wsp>
                    </wpg:wgp>
                  </a:graphicData>
                </a:graphic>
              </wp:anchor>
            </w:drawing>
          </mc:Choice>
          <mc:Fallback>
            <w:pict>
              <v:group id="_x0000_s1935" style="width:348.5pt;height:147.55pt;margin-top:15.12pt;margin-left:83.03pt;mso-position-horizontal-relative:page;position:absolute;z-index:251710464" coordorigin="1661,302" coordsize="6970,2951">
                <v:shape id="_x0000_s1936" style="width:6970;height:2951;left:1660;position:absolute;top:302" coordorigin="1661,302" coordsize="6970,2951" path="m1670,313l1661,313,1661,3242,1670,3242,1670,313xm8630,313l8621,313,8621,3242,8630,3242,8630,313xm8630,3244l1661,3244,1661,3253,8630,3253,8630,3244xm8630,302l1661,302,1661,312,8630,312,8630,302xe" filled="t" fillcolor="blue" stroked="f">
                  <v:fill type="solid"/>
                  <v:path arrowok="t"/>
                </v:shape>
                <v:rect id="_x0000_s1937" style="width:3944;height:2351;left:3142;position:absolute;top:732" filled="t" fillcolor="#58595b" stroked="f">
                  <v:fill type="solid"/>
                </v:rect>
                <v:rect id="_x0000_s1938" style="width:3944;height:2351;left:3142;position:absolute;top:732" filled="f" stroked="t" strokecolor="#58595b" strokeweight="0.5pt">
                  <v:stroke dashstyle="solid"/>
                </v:rect>
                <v:rect id="_x0000_s1939" style="width:3944;height:2351;left:3118;position:absolute;top:706" filled="t" fillcolor="white" stroked="f">
                  <v:fill type="solid"/>
                </v:rect>
                <v:rect id="_x0000_s1940" style="width:3944;height:2351;left:3118;position:absolute;top:706" filled="f" stroked="t" strokecolor="#231f20" strokeweight="0.5pt">
                  <v:stroke dashstyle="solid"/>
                </v:rect>
                <v:rect id="_x0000_s1941" style="width:834;height:434;left:4688;position:absolute;top:1171" filled="t" fillcolor="#fff200" stroked="f">
                  <v:fill type="solid"/>
                </v:rect>
                <v:rect id="_x0000_s1942" style="width:834;height:434;left:4688;position:absolute;top:1171" filled="f" stroked="t" strokecolor="#231f20" strokeweight="0.5pt">
                  <v:stroke dashstyle="solid"/>
                </v:rect>
                <v:rect id="_x0000_s1943" style="width:834;height:434;left:4688;position:absolute;top:2038" filled="t" fillcolor="#fff200" stroked="f">
                  <v:fill type="solid"/>
                </v:rect>
                <v:rect id="_x0000_s1944" style="width:834;height:434;left:4688;position:absolute;top:2038" filled="f" stroked="t" strokecolor="#231f20" strokeweight="0.5pt">
                  <v:stroke dashstyle="solid"/>
                </v:rect>
                <v:shape id="_x0000_s1945" style="width:610;height:1545;left:4078;position:absolute;top:1136" coordorigin="4079,1137" coordsize="610,1545" path="m4079,1137l4276,1137,4516,1231,4685,1231m4079,1708l4276,1708,4516,1341,4685,1341m4079,2368l4276,2368,4516,1545,4685,1545m4079,1456l4265,1456,4505,2104,4688,2104m4079,2022l4265,2022,4505,2193,4688,2193m4079,2681l4265,2681,4505,2413,4688,2413e" filled="f" stroked="t" strokecolor="#231f20" strokeweight="0.75pt">
                  <v:stroke dashstyle="solid"/>
                  <v:path arrowok="t"/>
                </v:shape>
                <v:rect id="_x0000_s1946" style="width:834;height:434;left:3237;position:absolute;top:1083" filled="t" fillcolor="#fff200" stroked="f">
                  <v:fill type="solid"/>
                </v:rect>
                <v:rect id="_x0000_s1947" style="width:834;height:434;left:3237;position:absolute;top:1083" filled="f" stroked="t" strokecolor="#231f20" strokeweight="0.5pt">
                  <v:stroke dashstyle="solid"/>
                </v:rect>
                <v:rect id="_x0000_s1948" style="width:834;height:434;left:3245;position:absolute;top:1647" filled="t" fillcolor="#fff200" stroked="f">
                  <v:fill type="solid"/>
                </v:rect>
                <v:rect id="_x0000_s1949" style="width:834;height:434;left:3245;position:absolute;top:1647" filled="f" stroked="t" strokecolor="#231f20" strokeweight="0.5pt">
                  <v:stroke dashstyle="solid"/>
                </v:rect>
                <v:rect id="_x0000_s1950" style="width:834;height:434;left:3245;position:absolute;top:2307" filled="t" fillcolor="#fff200" stroked="f">
                  <v:fill type="solid"/>
                </v:rect>
                <v:rect id="_x0000_s1951" style="width:834;height:434;left:3245;position:absolute;top:2307" filled="f" stroked="t" strokecolor="#231f20" strokeweight="0.5pt">
                  <v:stroke dashstyle="solid"/>
                </v:rect>
                <v:shape id="_x0000_s1952" style="width:3230;height:1549;left:2898;position:absolute;top:1133" coordorigin="2898,1133" coordsize="3230,1549" path="m2898,1133l3245,1133m2898,1216l3245,1216m2898,1463l3245,1463m6128,1137l5930,1137,5690,1231,5521,1231m6128,1708l5930,1708,5690,1341,5521,1341m6128,2368l5930,2368,5690,1545,5521,1545m6128,1456l5941,1456,5702,2104,5518,2104m6124,2020l5937,2020,5702,2193,5518,2193m6128,2681l5941,2681,5702,2413,5518,2413m2904,1709l3245,1709m2904,1785l3245,1785m2904,2023l3245,2023e" filled="f" stroked="t" strokecolor="#231f20" strokeweight="0.75pt">
                  <v:stroke dashstyle="solid"/>
                  <v:path arrowok="t"/>
                </v:shape>
                <v:rect id="_x0000_s1953" style="width:834;height:434;left:6123;position:absolute;top:1083" filled="t" fillcolor="#fff200" stroked="f">
                  <v:fill type="solid"/>
                </v:rect>
                <v:rect id="_x0000_s1954" style="width:834;height:434;left:6123;position:absolute;top:1083" filled="f" stroked="t" strokecolor="#231f20" strokeweight="0.5pt">
                  <v:stroke dashstyle="solid"/>
                </v:rect>
                <v:rect id="_x0000_s1955" style="width:834;height:434;left:6123;position:absolute;top:1647" filled="t" fillcolor="#fff200" stroked="f">
                  <v:fill type="solid"/>
                </v:rect>
                <v:rect id="_x0000_s1956" style="width:834;height:434;left:6123;position:absolute;top:1647" filled="f" stroked="t" strokecolor="#231f20" strokeweight="0.5pt">
                  <v:stroke dashstyle="solid"/>
                </v:rect>
                <v:rect id="_x0000_s1957" style="width:834;height:434;left:6123;position:absolute;top:2334" filled="t" fillcolor="#fff200" stroked="f">
                  <v:fill type="solid"/>
                </v:rect>
                <v:rect id="_x0000_s1958" style="width:834;height:434;left:6123;position:absolute;top:2334" filled="f" stroked="t" strokecolor="#231f20" strokeweight="0.5pt">
                  <v:stroke dashstyle="solid"/>
                </v:rect>
                <v:shape id="_x0000_s1959" style="width:353;height:314;left:2892;position:absolute;top:2367" coordorigin="2893,2368" coordsize="353,314" path="m2893,2368l3245,2368m2893,2437l3245,2437m2893,2681l3245,2681e" filled="f" stroked="t" strokecolor="#231f20" strokeweight="0.75pt">
                  <v:stroke dashstyle="solid"/>
                  <v:path arrowok="t"/>
                </v:shape>
                <v:shape id="_x0000_s1960" style="width:497;height:1806;left:2330;position:absolute;top:1009" coordorigin="2331,1010" coordsize="497,1806" path="m2827,1074l2750,1074,2750,1527,2827,1527m2827,1638l2750,1638,2750,2091,2827,2091m2821,2298l2744,2298,2744,2751,2821,2751m2407,1010l2331,1010,2331,2815,2407,2815e" filled="f" stroked="t" strokecolor="#231f20" strokeweight="0.35pt">
                  <v:stroke dashstyle="solid"/>
                  <v:path arrowok="t"/>
                </v:shape>
                <v:shape id="_x0000_s1961" style="width:353;height:1549;left:7008;position:absolute;top:1160" coordorigin="7008,1160" coordsize="353,1549" path="m7355,1160l7008,1160m7355,1242l7008,1242m7355,1489l7008,1489m7350,1736l7008,1736m7350,1812l7008,1812m7350,2050l7008,2050m7361,2394l7008,2394m7361,2464l7008,2464m7361,2708l7008,2708e" filled="f" stroked="t" strokecolor="#231f20" strokeweight="0.75pt">
                  <v:stroke dashstyle="solid"/>
                  <v:path arrowok="t"/>
                </v:shape>
                <v:shape id="_x0000_s1962" style="width:517;height:1806;left:7426;position:absolute;top:1036" coordorigin="7427,1036" coordsize="517,1806" path="m7427,1100l7503,1100,7503,1553,7427,1553m7427,1665l7503,1665,7503,2118,7427,2118m7433,2325l7510,2325,7510,2778,7433,2778m7866,1036l7943,1036,7943,2842,7866,2842e" filled="f" stroked="t" strokecolor="#231f20" strokeweight="0.35pt">
                  <v:stroke dashstyle="solid"/>
                  <v:path arrowok="t"/>
                </v:shape>
                <v:shape id="_x0000_s1963" type="#_x0000_t202" style="width:632;height:369;left:3345;position:absolute;top:711" filled="f" stroked="f">
                  <v:textbox inset="0,0,0,0">
                    <w:txbxContent>
                      <w:p>
                        <w:pPr>
                          <w:spacing w:before="22" w:line="160" w:lineRule="exact"/>
                          <w:ind w:left="1" w:right="0" w:firstLine="0"/>
                          <w:jc w:val="center"/>
                          <w:rPr>
                            <w:i/>
                            <w:sz w:val="14"/>
                          </w:rPr>
                        </w:pPr>
                        <w:r>
                          <w:rPr>
                            <w:i/>
                            <w:color w:val="ED1C24"/>
                            <w:spacing w:val="-5"/>
                            <w:sz w:val="14"/>
                          </w:rPr>
                          <w:t>10</w:t>
                        </w:r>
                      </w:p>
                      <w:p>
                        <w:pPr>
                          <w:spacing w:before="0" w:line="160" w:lineRule="exact"/>
                          <w:ind w:left="1" w:right="27" w:firstLine="0"/>
                          <w:jc w:val="center"/>
                          <w:rPr>
                            <w:sz w:val="14"/>
                          </w:rPr>
                        </w:pPr>
                        <w:r>
                          <w:rPr>
                            <w:color w:val="ED1C24"/>
                            <w:spacing w:val="-2"/>
                            <w:sz w:val="14"/>
                          </w:rPr>
                          <w:t>横杆</w:t>
                        </w:r>
                      </w:p>
                    </w:txbxContent>
                  </v:textbox>
                </v:shape>
                <v:shape id="_x0000_s1964" type="#_x0000_t202" style="width:632;height:369;left:4788;position:absolute;top:711" filled="f" stroked="f">
                  <v:textbox inset="0,0,0,0">
                    <w:txbxContent>
                      <w:p>
                        <w:pPr>
                          <w:spacing w:before="22" w:line="160" w:lineRule="exact"/>
                          <w:ind w:left="1" w:right="0" w:firstLine="0"/>
                          <w:jc w:val="center"/>
                          <w:rPr>
                            <w:i/>
                            <w:sz w:val="14"/>
                          </w:rPr>
                        </w:pPr>
                        <w:r>
                          <w:rPr>
                            <w:i/>
                            <w:color w:val="ED1C24"/>
                            <w:spacing w:val="-10"/>
                            <w:sz w:val="14"/>
                          </w:rPr>
                          <w:t>6</w:t>
                        </w:r>
                      </w:p>
                      <w:p>
                        <w:pPr>
                          <w:spacing w:before="0" w:line="160" w:lineRule="exact"/>
                          <w:ind w:left="1" w:right="27" w:firstLine="0"/>
                          <w:jc w:val="center"/>
                          <w:rPr>
                            <w:sz w:val="14"/>
                          </w:rPr>
                        </w:pPr>
                        <w:r>
                          <w:rPr>
                            <w:color w:val="ED1C24"/>
                            <w:spacing w:val="-2"/>
                            <w:sz w:val="14"/>
                          </w:rPr>
                          <w:t>横杆</w:t>
                        </w:r>
                      </w:p>
                    </w:txbxContent>
                  </v:textbox>
                </v:shape>
                <v:shape id="_x0000_s1965" type="#_x0000_t202" style="width:632;height:369;left:6205;position:absolute;top:711" filled="f" stroked="f">
                  <v:textbox inset="0,0,0,0">
                    <w:txbxContent>
                      <w:p>
                        <w:pPr>
                          <w:spacing w:before="22" w:line="160" w:lineRule="exact"/>
                          <w:ind w:left="1" w:right="0" w:firstLine="0"/>
                          <w:jc w:val="center"/>
                          <w:rPr>
                            <w:i/>
                            <w:sz w:val="14"/>
                          </w:rPr>
                        </w:pPr>
                        <w:r>
                          <w:rPr>
                            <w:i/>
                            <w:color w:val="ED1C24"/>
                            <w:spacing w:val="-5"/>
                            <w:sz w:val="14"/>
                          </w:rPr>
                          <w:t>10</w:t>
                        </w:r>
                      </w:p>
                      <w:p>
                        <w:pPr>
                          <w:spacing w:before="0" w:line="160" w:lineRule="exact"/>
                          <w:ind w:left="1" w:right="27" w:firstLine="0"/>
                          <w:jc w:val="center"/>
                          <w:rPr>
                            <w:sz w:val="14"/>
                          </w:rPr>
                        </w:pPr>
                        <w:r>
                          <w:rPr>
                            <w:color w:val="ED1C24"/>
                            <w:spacing w:val="-2"/>
                            <w:sz w:val="14"/>
                          </w:rPr>
                          <w:t>横杆</w:t>
                        </w:r>
                      </w:p>
                    </w:txbxContent>
                  </v:textbox>
                </v:shape>
                <v:shape id="_x0000_s1966" type="#_x0000_t202" style="width:433;height:209;left:2341;position:absolute;top:119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5"/>
                            <w:sz w:val="14"/>
                          </w:rPr>
                          <w:t xml:space="preserve"> 10</w:t>
                        </w:r>
                      </w:p>
                    </w:txbxContent>
                  </v:textbox>
                </v:shape>
                <v:shape id="_x0000_s1967" type="#_x0000_t202" style="width:486;height:209;left:3410;position:absolute;top:1183"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10"/>
                            <w:sz w:val="14"/>
                          </w:rPr>
                          <w:t xml:space="preserve"> 6</w:t>
                        </w:r>
                      </w:p>
                    </w:txbxContent>
                  </v:textbox>
                </v:shape>
                <v:shape id="_x0000_s1968" type="#_x0000_t202" style="width:528;height:209;left:4852;position:absolute;top:1286"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5"/>
                            <w:sz w:val="14"/>
                          </w:rPr>
                          <w:t xml:space="preserve"> 10</w:t>
                        </w:r>
                      </w:p>
                    </w:txbxContent>
                  </v:textbox>
                </v:shape>
                <v:shape id="_x0000_s1969" type="#_x0000_t202" style="width:486;height:209;left:6305;position:absolute;top:1183" filled="f" stroked="f">
                  <v:textbox inset="0,0,0,0">
                    <w:txbxContent>
                      <w:p>
                        <w:pPr>
                          <w:spacing w:before="10"/>
                          <w:ind w:left="20" w:right="0" w:firstLine="0"/>
                          <w:jc w:val="left"/>
                          <w:rPr>
                            <w:i/>
                            <w:sz w:val="14"/>
                          </w:rPr>
                        </w:pPr>
                        <w:r>
                          <w:rPr>
                            <w:i/>
                            <w:color w:val="231F20"/>
                            <w:sz w:val="14"/>
                          </w:rPr>
                          <w:t xml:space="preserve">6 </w:t>
                        </w:r>
                        <w:r>
                          <w:rPr>
                            <w:rFonts w:ascii="Pelago" w:hAnsi="Pelago"/>
                            <w:color w:val="231F20"/>
                            <w:sz w:val="14"/>
                          </w:rPr>
                          <w:t>×</w:t>
                        </w:r>
                        <w:r>
                          <w:rPr>
                            <w:i/>
                            <w:color w:val="231F20"/>
                            <w:spacing w:val="-5"/>
                            <w:sz w:val="14"/>
                          </w:rPr>
                          <w:t xml:space="preserve"> 10</w:t>
                        </w:r>
                      </w:p>
                    </w:txbxContent>
                  </v:textbox>
                </v:shape>
                <v:shape id="_x0000_s1970" type="#_x0000_t202" style="width:433;height:209;left:7528;position:absolute;top:119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5"/>
                            <w:sz w:val="14"/>
                          </w:rPr>
                          <w:t xml:space="preserve"> 10</w:t>
                        </w:r>
                      </w:p>
                    </w:txbxContent>
                  </v:textbox>
                </v:shape>
                <v:shape id="_x0000_s1971" type="#_x0000_t202" style="width:969;height:227;left:1805;position:absolute;top:1741" filled="f" stroked="f">
                  <v:textbox inset="0,0,0,0">
                    <w:txbxContent>
                      <w:p>
                        <w:pPr>
                          <w:spacing w:before="21"/>
                          <w:ind w:left="20" w:right="0" w:firstLine="0"/>
                          <w:jc w:val="left"/>
                          <w:rPr>
                            <w:i/>
                            <w:sz w:val="14"/>
                          </w:rPr>
                        </w:pPr>
                        <w:r>
                          <w:rPr>
                            <w:i/>
                            <w:color w:val="231F20"/>
                            <w:position w:val="2"/>
                            <w:sz w:val="14"/>
                          </w:rPr>
                          <w:t xml:space="preserve">N </w:t>
                        </w:r>
                        <w:r>
                          <w:rPr>
                            <w:i/>
                            <w:color w:val="231F20"/>
                            <w:position w:val="2"/>
                            <w:sz w:val="14"/>
                          </w:rPr>
                          <w:t>=</w:t>
                        </w:r>
                        <w:r>
                          <w:rPr>
                            <w:i/>
                            <w:color w:val="231F20"/>
                            <w:position w:val="2"/>
                            <w:sz w:val="14"/>
                          </w:rPr>
                          <w:t xml:space="preserve"> 100 </w:t>
                        </w:r>
                        <w:r>
                          <w:rPr>
                            <w:i/>
                            <w:color w:val="231F20"/>
                            <w:sz w:val="14"/>
                          </w:rPr>
                          <w:t xml:space="preserve">n </w:t>
                        </w:r>
                        <w:r>
                          <w:rPr>
                            <w:i/>
                            <w:color w:val="231F20"/>
                            <w:sz w:val="14"/>
                          </w:rPr>
                          <w:t>=</w:t>
                        </w:r>
                        <w:r>
                          <w:rPr>
                            <w:i/>
                            <w:color w:val="231F20"/>
                            <w:spacing w:val="-5"/>
                            <w:sz w:val="14"/>
                          </w:rPr>
                          <w:t xml:space="preserve"> 10</w:t>
                        </w:r>
                      </w:p>
                    </w:txbxContent>
                  </v:textbox>
                </v:shape>
                <v:shape id="_x0000_s1972" type="#_x0000_t202" style="width:486;height:209;left:3410;position:absolute;top:1761"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10"/>
                            <w:sz w:val="14"/>
                          </w:rPr>
                          <w:t xml:space="preserve"> 6</w:t>
                        </w:r>
                      </w:p>
                    </w:txbxContent>
                  </v:textbox>
                </v:shape>
                <v:shape id="_x0000_s1973" type="#_x0000_t202" style="width:486;height:209;left:6305;position:absolute;top:1761" filled="f" stroked="f">
                  <v:textbox inset="0,0,0,0">
                    <w:txbxContent>
                      <w:p>
                        <w:pPr>
                          <w:spacing w:before="10"/>
                          <w:ind w:left="20" w:right="0" w:firstLine="0"/>
                          <w:jc w:val="left"/>
                          <w:rPr>
                            <w:i/>
                            <w:sz w:val="14"/>
                          </w:rPr>
                        </w:pPr>
                        <w:r>
                          <w:rPr>
                            <w:i/>
                            <w:color w:val="231F20"/>
                            <w:sz w:val="14"/>
                          </w:rPr>
                          <w:t xml:space="preserve">6 </w:t>
                        </w:r>
                        <w:r>
                          <w:rPr>
                            <w:rFonts w:ascii="Pelago" w:hAnsi="Pelago"/>
                            <w:color w:val="231F20"/>
                            <w:sz w:val="14"/>
                          </w:rPr>
                          <w:t>×</w:t>
                        </w:r>
                        <w:r>
                          <w:rPr>
                            <w:i/>
                            <w:color w:val="231F20"/>
                            <w:spacing w:val="-5"/>
                            <w:sz w:val="14"/>
                          </w:rPr>
                          <w:t xml:space="preserve"> 10</w:t>
                        </w:r>
                      </w:p>
                    </w:txbxContent>
                  </v:textbox>
                </v:shape>
                <v:shape id="_x0000_s1974" type="#_x0000_t202" style="width:969;height:227;left:7528;position:absolute;top:1741" filled="f" stroked="f">
                  <v:textbox inset="0,0,0,0">
                    <w:txbxContent>
                      <w:p>
                        <w:pPr>
                          <w:spacing w:before="21"/>
                          <w:ind w:left="20" w:right="0" w:firstLine="0"/>
                          <w:jc w:val="left"/>
                          <w:rPr>
                            <w:i/>
                            <w:position w:val="2"/>
                            <w:sz w:val="14"/>
                          </w:rPr>
                        </w:pPr>
                        <w:r>
                          <w:rPr>
                            <w:i/>
                            <w:color w:val="231F20"/>
                            <w:sz w:val="14"/>
                          </w:rPr>
                          <w:t xml:space="preserve">n </w:t>
                        </w:r>
                        <w:r>
                          <w:rPr>
                            <w:i/>
                            <w:color w:val="231F20"/>
                            <w:sz w:val="14"/>
                          </w:rPr>
                          <w:t>=</w:t>
                        </w:r>
                        <w:r>
                          <w:rPr>
                            <w:i/>
                            <w:color w:val="231F20"/>
                            <w:sz w:val="14"/>
                          </w:rPr>
                          <w:t xml:space="preserve"> 10 </w:t>
                        </w:r>
                        <w:r>
                          <w:rPr>
                            <w:i/>
                            <w:color w:val="231F20"/>
                            <w:position w:val="2"/>
                            <w:sz w:val="14"/>
                          </w:rPr>
                          <w:t xml:space="preserve">N </w:t>
                        </w:r>
                        <w:r>
                          <w:rPr>
                            <w:i/>
                            <w:color w:val="231F20"/>
                            <w:position w:val="2"/>
                            <w:sz w:val="14"/>
                          </w:rPr>
                          <w:t>=</w:t>
                        </w:r>
                        <w:r>
                          <w:rPr>
                            <w:i/>
                            <w:color w:val="231F20"/>
                            <w:spacing w:val="-5"/>
                            <w:position w:val="2"/>
                            <w:sz w:val="14"/>
                          </w:rPr>
                          <w:t xml:space="preserve"> 100</w:t>
                        </w:r>
                      </w:p>
                    </w:txbxContent>
                  </v:textbox>
                </v:shape>
                <v:shape id="_x0000_s1975" type="#_x0000_t202" style="width:528;height:209;left:4852;position:absolute;top:2153"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5"/>
                            <w:sz w:val="14"/>
                          </w:rPr>
                          <w:t xml:space="preserve"> 10</w:t>
                        </w:r>
                      </w:p>
                    </w:txbxContent>
                  </v:textbox>
                </v:shape>
                <v:shape id="_x0000_s1976" type="#_x0000_t202" style="width:433;height:209;left:2321;position:absolute;top:2420"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5"/>
                            <w:sz w:val="14"/>
                          </w:rPr>
                          <w:t xml:space="preserve"> 10</w:t>
                        </w:r>
                      </w:p>
                    </w:txbxContent>
                  </v:textbox>
                </v:shape>
                <v:shape id="_x0000_s1977" type="#_x0000_t202" style="width:517;height:507;left:3410;position:absolute;top:2438" filled="f" stroked="f">
                  <v:textbox inset="0,0,0,0">
                    <w:txbxContent>
                      <w:p>
                        <w:pPr>
                          <w:spacing w:before="10"/>
                          <w:ind w:left="20" w:right="0" w:firstLine="0"/>
                          <w:jc w:val="left"/>
                          <w:rPr>
                            <w:i/>
                            <w:sz w:val="14"/>
                          </w:rPr>
                        </w:pPr>
                        <w:r>
                          <w:rPr>
                            <w:i/>
                            <w:color w:val="231F20"/>
                            <w:sz w:val="14"/>
                          </w:rPr>
                          <w:t xml:space="preserve">10 </w:t>
                        </w:r>
                        <w:r>
                          <w:rPr>
                            <w:rFonts w:ascii="Pelago" w:hAnsi="Pelago"/>
                            <w:color w:val="231F20"/>
                            <w:sz w:val="14"/>
                          </w:rPr>
                          <w:t>×</w:t>
                        </w:r>
                        <w:r>
                          <w:rPr>
                            <w:i/>
                            <w:color w:val="231F20"/>
                            <w:spacing w:val="-10"/>
                            <w:sz w:val="14"/>
                          </w:rPr>
                          <w:t xml:space="preserve"> 6</w:t>
                        </w:r>
                      </w:p>
                      <w:p>
                        <w:pPr>
                          <w:spacing w:before="130"/>
                          <w:ind w:left="35" w:right="0" w:firstLine="0"/>
                          <w:jc w:val="left"/>
                          <w:rPr>
                            <w:sz w:val="14"/>
                          </w:rPr>
                        </w:pPr>
                        <w:r>
                          <w:rPr>
                            <w:color w:val="231F20"/>
                            <w:spacing w:val="-10"/>
                            <w:w w:val="105"/>
                            <w:sz w:val="14"/>
                          </w:rPr>
                          <w:t>第一</w:t>
                        </w:r>
                        <w:r>
                          <w:rPr>
                            <w:color w:val="231F20"/>
                            <w:w w:val="105"/>
                            <w:sz w:val="14"/>
                          </w:rPr>
                          <w:t>阶段</w:t>
                        </w:r>
                      </w:p>
                    </w:txbxContent>
                  </v:textbox>
                </v:shape>
                <v:shape id="_x0000_s1978" type="#_x0000_t202" style="width:433;height:209;left:7508;position:absolute;top:2420"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5"/>
                            <w:sz w:val="14"/>
                          </w:rPr>
                          <w:t xml:space="preserve"> 10</w:t>
                        </w:r>
                      </w:p>
                    </w:txbxContent>
                  </v:textbox>
                </v:shape>
                <v:shape id="_x0000_s1979" type="#_x0000_t202" style="width:493;height:209;left:4868;position:absolute;top:2736" filled="f" stroked="f">
                  <v:textbox inset="0,0,0,0">
                    <w:txbxContent>
                      <w:p>
                        <w:pPr>
                          <w:spacing w:before="22"/>
                          <w:ind w:left="20" w:right="0" w:firstLine="0"/>
                          <w:jc w:val="left"/>
                          <w:rPr>
                            <w:sz w:val="14"/>
                          </w:rPr>
                        </w:pPr>
                        <w:r>
                          <w:rPr>
                            <w:color w:val="231F20"/>
                            <w:spacing w:val="-10"/>
                            <w:w w:val="105"/>
                            <w:sz w:val="14"/>
                          </w:rPr>
                          <w:t>第二</w:t>
                        </w:r>
                        <w:r>
                          <w:rPr>
                            <w:color w:val="231F20"/>
                            <w:w w:val="105"/>
                            <w:sz w:val="14"/>
                          </w:rPr>
                          <w:t>阶段</w:t>
                        </w:r>
                      </w:p>
                    </w:txbxContent>
                  </v:textbox>
                </v:shape>
                <v:shape id="_x0000_s1980" type="#_x0000_t202" style="width:501;height:507;left:6303;position:absolute;top:2438" filled="f" stroked="f">
                  <v:textbox inset="0,0,0,0">
                    <w:txbxContent>
                      <w:p>
                        <w:pPr>
                          <w:spacing w:before="10"/>
                          <w:ind w:left="21" w:right="0" w:firstLine="0"/>
                          <w:jc w:val="left"/>
                          <w:rPr>
                            <w:i/>
                            <w:sz w:val="14"/>
                          </w:rPr>
                        </w:pPr>
                        <w:r>
                          <w:rPr>
                            <w:i/>
                            <w:color w:val="231F20"/>
                            <w:sz w:val="14"/>
                          </w:rPr>
                          <w:t xml:space="preserve">6 </w:t>
                        </w:r>
                        <w:r>
                          <w:rPr>
                            <w:rFonts w:ascii="Pelago" w:hAnsi="Pelago"/>
                            <w:color w:val="231F20"/>
                            <w:sz w:val="14"/>
                          </w:rPr>
                          <w:t>×</w:t>
                        </w:r>
                        <w:r>
                          <w:rPr>
                            <w:i/>
                            <w:color w:val="231F20"/>
                            <w:spacing w:val="-5"/>
                            <w:sz w:val="14"/>
                          </w:rPr>
                          <w:t xml:space="preserve"> 10</w:t>
                        </w:r>
                      </w:p>
                      <w:p>
                        <w:pPr>
                          <w:spacing w:before="130"/>
                          <w:ind w:left="20" w:right="0" w:firstLine="0"/>
                          <w:jc w:val="left"/>
                          <w:rPr>
                            <w:sz w:val="14"/>
                          </w:rPr>
                        </w:pPr>
                        <w:r>
                          <w:rPr>
                            <w:color w:val="231F20"/>
                            <w:spacing w:val="-10"/>
                            <w:w w:val="105"/>
                            <w:sz w:val="14"/>
                          </w:rPr>
                          <w:t>第三</w:t>
                        </w:r>
                        <w:r>
                          <w:rPr>
                            <w:color w:val="231F20"/>
                            <w:w w:val="105"/>
                            <w:sz w:val="14"/>
                          </w:rPr>
                          <w:t>阶段</w:t>
                        </w:r>
                      </w:p>
                    </w:txbxContent>
                  </v:textbox>
                </v:shape>
              </v:group>
            </w:pict>
          </mc:Fallback>
        </mc:AlternateContent>
      </w:r>
      <w:r>
        <w:rPr>
          <w:i/>
          <w:sz w:val="18"/>
        </w:rPr>
        <mc:AlternateContent>
          <mc:Choice Requires="wps">
            <w:drawing>
              <wp:anchor distT="0" distB="0" distL="0" distR="0" simplePos="0" relativeHeight="251719680" behindDoc="0" locked="0" layoutInCell="1" allowOverlap="1">
                <wp:simplePos x="0" y="0"/>
                <wp:positionH relativeFrom="page">
                  <wp:posOffset>1799842</wp:posOffset>
                </wp:positionH>
                <wp:positionV relativeFrom="paragraph">
                  <wp:posOffset>783980</wp:posOffset>
                </wp:positionV>
                <wp:extent cx="178435" cy="152400"/>
                <wp:effectExtent l="0" t="0" r="0" b="0"/>
                <wp:wrapNone/>
                <wp:docPr id="965" name="Textbox 965"/>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1981" type="#_x0000_t202" style="width:14.05pt;height:12pt;margin-top:61.73pt;margin-left:141.72pt;mso-position-horizontal-relative:page;position:absolute;z-index:251720704"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i/>
          <w:sz w:val="18"/>
        </w:rPr>
        <mc:AlternateContent>
          <mc:Choice Requires="wps">
            <w:drawing>
              <wp:anchor distT="0" distB="0" distL="0" distR="0" simplePos="0" relativeHeight="251727872" behindDoc="0" locked="0" layoutInCell="1" allowOverlap="1">
                <wp:simplePos x="0" y="0"/>
                <wp:positionH relativeFrom="page">
                  <wp:posOffset>2809191</wp:posOffset>
                </wp:positionH>
                <wp:positionV relativeFrom="paragraph">
                  <wp:posOffset>854704</wp:posOffset>
                </wp:positionV>
                <wp:extent cx="147955" cy="127000"/>
                <wp:effectExtent l="0" t="0" r="0" b="0"/>
                <wp:wrapNone/>
                <wp:docPr id="966" name="Textbox 966"/>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 cy="127000"/>
                        </a:xfrm>
                        <a:prstGeom prst="rect">
                          <a:avLst/>
                        </a:prstGeom>
                      </wps:spPr>
                      <wps:txbx>
                        <w:txbxContent>
                          <w:p>
                            <w:pPr>
                              <w:spacing w:before="23"/>
                              <w:ind w:left="20" w:right="0" w:firstLine="0"/>
                              <w:jc w:val="left"/>
                              <w:rPr>
                                <w:b/>
                                <w:sz w:val="16"/>
                              </w:rPr>
                            </w:pPr>
                            <w:r>
                              <w:rPr>
                                <w:b/>
                                <w:color w:val="231F20"/>
                                <w:spacing w:val="-10"/>
                                <w:sz w:val="12"/>
                              </w:rPr>
                              <w:t>…</w:t>
                            </w:r>
                          </w:p>
                        </w:txbxContent>
                      </wps:txbx>
                      <wps:bodyPr vert="vert270" wrap="square" lIns="0" tIns="0" rIns="0" bIns="0" rtlCol="0"/>
                    </wps:wsp>
                  </a:graphicData>
                </a:graphic>
              </wp:anchor>
            </w:drawing>
          </mc:Choice>
          <mc:Fallback>
            <w:pict>
              <v:shape id="_x0000_s1982" type="#_x0000_t202" style="width:11.65pt;height:10pt;margin-top:67.3pt;margin-left:221.2pt;mso-position-horizontal-relative:page;position:absolute;z-index:251728896" filled="f" stroked="f">
                <v:textbox style="layout-flow:vertical;mso-layout-flow-alt:bottom-to-top" inset="0,0,0,0">
                  <w:txbxContent>
                    <w:p>
                      <w:pPr>
                        <w:spacing w:before="23"/>
                        <w:ind w:left="20" w:right="0" w:firstLine="0"/>
                        <w:jc w:val="left"/>
                        <w:rPr>
                          <w:b/>
                          <w:sz w:val="16"/>
                        </w:rPr>
                      </w:pPr>
                      <w:r>
                        <w:rPr>
                          <w:b/>
                          <w:color w:val="231F20"/>
                          <w:spacing w:val="-10"/>
                          <w:sz w:val="16"/>
                        </w:rPr>
                        <w:t>…</w:t>
                      </w:r>
                    </w:p>
                  </w:txbxContent>
                </v:textbox>
              </v:shape>
            </w:pict>
          </mc:Fallback>
        </mc:AlternateContent>
      </w:r>
      <w:bookmarkStart w:id="478" w:name="Figure 8.2 Solution to Exercise 23 Part "/>
      <w:bookmarkEnd w:id="478"/>
      <w:bookmarkStart w:id="479" w:name="_bookmark18"/>
      <w:bookmarkEnd w:id="479"/>
      <w:r>
        <w:rPr>
          <w:b/>
          <w:color w:val="0000FF"/>
          <w:sz w:val="15"/>
        </w:rPr>
        <w:t>图</w:t>
      </w:r>
      <w:r>
        <w:rPr>
          <w:b/>
          <w:color w:val="0000FF"/>
          <w:sz w:val="15"/>
        </w:rPr>
        <w:t>8.2</w:t>
      </w:r>
      <w:r>
        <w:rPr>
          <w:b/>
          <w:color w:val="0000FF"/>
          <w:spacing w:val="33"/>
          <w:sz w:val="15"/>
        </w:rPr>
        <w:t xml:space="preserve">  </w:t>
      </w:r>
      <w:r>
        <w:rPr>
          <w:i/>
          <w:sz w:val="14"/>
        </w:rPr>
        <w:t xml:space="preserve"> </w:t>
      </w:r>
      <w:r>
        <w:rPr>
          <w:i/>
          <w:sz w:val="14"/>
        </w:rPr>
        <w:t>练习题</w:t>
      </w:r>
      <w:r>
        <w:rPr>
          <w:i/>
          <w:sz w:val="14"/>
        </w:rPr>
        <w:t>23</w:t>
      </w:r>
      <w:r>
        <w:rPr>
          <w:i/>
          <w:sz w:val="14"/>
        </w:rPr>
        <w:t>部分</w:t>
      </w:r>
      <w:r>
        <w:rPr>
          <w:i/>
          <w:spacing w:val="-10"/>
          <w:sz w:val="14"/>
        </w:rPr>
        <w:t>a的</w:t>
      </w:r>
      <w:r>
        <w:rPr>
          <w:i/>
          <w:sz w:val="14"/>
        </w:rPr>
        <w:t>解法</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74"/>
        <w:rPr>
          <w:i/>
        </w:rPr>
      </w:pPr>
    </w:p>
    <w:p>
      <w:pPr>
        <w:pStyle w:val="ListParagraph"/>
        <w:numPr>
          <w:ilvl w:val="1"/>
          <w:numId w:val="49"/>
        </w:numPr>
        <w:tabs>
          <w:tab w:val="left" w:pos="2123"/>
        </w:tabs>
        <w:spacing w:before="0" w:after="0" w:line="240" w:lineRule="auto"/>
        <w:ind w:left="2123" w:right="0" w:hanging="239"/>
        <w:jc w:val="left"/>
        <w:rPr>
          <w:sz w:val="20"/>
        </w:rPr>
      </w:pPr>
      <w:r>
        <w:rPr>
          <w:sz w:val="20"/>
        </w:rPr>
        <mc:AlternateContent>
          <mc:Choice Requires="wps">
            <w:drawing>
              <wp:anchor distT="0" distB="0" distL="0" distR="0" simplePos="0" relativeHeight="251717632" behindDoc="0" locked="0" layoutInCell="1" allowOverlap="1">
                <wp:simplePos x="0" y="0"/>
                <wp:positionH relativeFrom="page">
                  <wp:posOffset>1799842</wp:posOffset>
                </wp:positionH>
                <wp:positionV relativeFrom="paragraph">
                  <wp:posOffset>-1016297</wp:posOffset>
                </wp:positionV>
                <wp:extent cx="178435" cy="567690"/>
                <wp:effectExtent l="0" t="0" r="0" b="0"/>
                <wp:wrapNone/>
                <wp:docPr id="967" name="Textbox 967"/>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567690"/>
                        </a:xfrm>
                        <a:prstGeom prst="rect">
                          <a:avLst/>
                        </a:prstGeom>
                      </wps:spPr>
                      <wps:txbx>
                        <w:txbxContent>
                          <w:p>
                            <w:pPr>
                              <w:tabs>
                                <w:tab w:val="left" w:pos="673"/>
                              </w:tabs>
                              <w:spacing w:before="23"/>
                              <w:ind w:left="20" w:right="0" w:firstLine="0"/>
                              <w:jc w:val="left"/>
                              <w:rPr>
                                <w:b/>
                                <w:sz w:val="20"/>
                              </w:rPr>
                            </w:pPr>
                            <w:r>
                              <w:rPr>
                                <w:b/>
                                <w:color w:val="231F20"/>
                                <w:spacing w:val="-10"/>
                                <w:sz w:val="15"/>
                              </w:rPr>
                              <w:t>…</w:t>
                            </w:r>
                            <w:r>
                              <w:rPr>
                                <w:b/>
                                <w:color w:val="231F20"/>
                                <w:sz w:val="15"/>
                              </w:rPr>
                              <w:tab/>
                            </w:r>
                            <w:r>
                              <w:rPr>
                                <w:b/>
                                <w:color w:val="231F20"/>
                                <w:spacing w:val="-10"/>
                                <w:sz w:val="15"/>
                              </w:rPr>
                              <w:t>…</w:t>
                            </w:r>
                          </w:p>
                        </w:txbxContent>
                      </wps:txbx>
                      <wps:bodyPr vert="vert270" wrap="square" lIns="0" tIns="0" rIns="0" bIns="0" rtlCol="0"/>
                    </wps:wsp>
                  </a:graphicData>
                </a:graphic>
              </wp:anchor>
            </w:drawing>
          </mc:Choice>
          <mc:Fallback>
            <w:pict>
              <v:shape id="_x0000_s1983" type="#_x0000_t202" style="width:14.05pt;height:44.7pt;margin-top:-80.02pt;margin-left:141.72pt;mso-position-horizontal-relative:page;position:absolute;z-index:251718656" filled="f" stroked="f">
                <v:textbox style="layout-flow:vertical;mso-layout-flow-alt:bottom-to-top" inset="0,0,0,0">
                  <w:txbxContent>
                    <w:p>
                      <w:pPr>
                        <w:tabs>
                          <w:tab w:val="left" w:pos="673"/>
                        </w:tabs>
                        <w:spacing w:before="23"/>
                        <w:ind w:left="20" w:right="0" w:firstLine="0"/>
                        <w:jc w:val="left"/>
                        <w:rPr>
                          <w:b/>
                          <w:sz w:val="20"/>
                        </w:rPr>
                      </w:pPr>
                      <w:r>
                        <w:rPr>
                          <w:b/>
                          <w:color w:val="231F20"/>
                          <w:spacing w:val="-10"/>
                          <w:sz w:val="20"/>
                        </w:rPr>
                        <w:t>…</w:t>
                      </w:r>
                      <w:r>
                        <w:rPr>
                          <w:b/>
                          <w:color w:val="231F20"/>
                          <w:sz w:val="20"/>
                        </w:rPr>
                        <w:tab/>
                      </w:r>
                      <w:r>
                        <w:rPr>
                          <w:b/>
                          <w:color w:val="231F20"/>
                          <w:spacing w:val="-10"/>
                          <w:sz w:val="20"/>
                        </w:rPr>
                        <w:t>…</w:t>
                      </w:r>
                    </w:p>
                  </w:txbxContent>
                </v:textbox>
              </v:shape>
            </w:pict>
          </mc:Fallback>
        </mc:AlternateContent>
      </w:r>
      <w:r>
        <w:rPr>
          <w:sz w:val="20"/>
        </w:rPr>
        <mc:AlternateContent>
          <mc:Choice Requires="wps">
            <w:drawing>
              <wp:anchor distT="0" distB="0" distL="0" distR="0" simplePos="0" relativeHeight="251723776" behindDoc="0" locked="0" layoutInCell="1" allowOverlap="1">
                <wp:simplePos x="0" y="0"/>
                <wp:positionH relativeFrom="page">
                  <wp:posOffset>2196136</wp:posOffset>
                </wp:positionH>
                <wp:positionV relativeFrom="paragraph">
                  <wp:posOffset>-837614</wp:posOffset>
                </wp:positionV>
                <wp:extent cx="178435" cy="152400"/>
                <wp:effectExtent l="0" t="0" r="0" b="0"/>
                <wp:wrapNone/>
                <wp:docPr id="968" name="Textbox 968"/>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1984" type="#_x0000_t202" style="width:14.05pt;height:12pt;margin-top:-65.95pt;margin-left:172.92pt;mso-position-horizontal-relative:page;position:absolute;z-index:251724800"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sz w:val="20"/>
        </w:rPr>
        <mc:AlternateContent>
          <mc:Choice Requires="wps">
            <w:drawing>
              <wp:anchor distT="0" distB="0" distL="0" distR="0" simplePos="0" relativeHeight="251725824" behindDoc="0" locked="0" layoutInCell="1" allowOverlap="1">
                <wp:simplePos x="0" y="0"/>
                <wp:positionH relativeFrom="page">
                  <wp:posOffset>2809191</wp:posOffset>
                </wp:positionH>
                <wp:positionV relativeFrom="paragraph">
                  <wp:posOffset>-751712</wp:posOffset>
                </wp:positionV>
                <wp:extent cx="147955" cy="127000"/>
                <wp:effectExtent l="0" t="0" r="0" b="0"/>
                <wp:wrapNone/>
                <wp:docPr id="969" name="Textbox 969"/>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 cy="127000"/>
                        </a:xfrm>
                        <a:prstGeom prst="rect">
                          <a:avLst/>
                        </a:prstGeom>
                      </wps:spPr>
                      <wps:txbx>
                        <w:txbxContent>
                          <w:p>
                            <w:pPr>
                              <w:spacing w:before="23"/>
                              <w:ind w:left="20" w:right="0" w:firstLine="0"/>
                              <w:jc w:val="left"/>
                              <w:rPr>
                                <w:b/>
                                <w:sz w:val="16"/>
                              </w:rPr>
                            </w:pPr>
                            <w:r>
                              <w:rPr>
                                <w:b/>
                                <w:color w:val="231F20"/>
                                <w:spacing w:val="-10"/>
                                <w:sz w:val="12"/>
                              </w:rPr>
                              <w:t>…</w:t>
                            </w:r>
                          </w:p>
                        </w:txbxContent>
                      </wps:txbx>
                      <wps:bodyPr vert="vert270" wrap="square" lIns="0" tIns="0" rIns="0" bIns="0" rtlCol="0"/>
                    </wps:wsp>
                  </a:graphicData>
                </a:graphic>
              </wp:anchor>
            </w:drawing>
          </mc:Choice>
          <mc:Fallback>
            <w:pict>
              <v:shape id="_x0000_s1985" type="#_x0000_t202" style="width:11.65pt;height:10pt;margin-top:-59.19pt;margin-left:221.2pt;mso-position-horizontal-relative:page;position:absolute;z-index:251726848" filled="f" stroked="f">
                <v:textbox style="layout-flow:vertical;mso-layout-flow-alt:bottom-to-top" inset="0,0,0,0">
                  <w:txbxContent>
                    <w:p>
                      <w:pPr>
                        <w:spacing w:before="23"/>
                        <w:ind w:left="20" w:right="0" w:firstLine="0"/>
                        <w:jc w:val="left"/>
                        <w:rPr>
                          <w:b/>
                          <w:sz w:val="16"/>
                        </w:rPr>
                      </w:pPr>
                      <w:r>
                        <w:rPr>
                          <w:b/>
                          <w:color w:val="231F20"/>
                          <w:spacing w:val="-10"/>
                          <w:sz w:val="16"/>
                        </w:rPr>
                        <w:t>…</w:t>
                      </w:r>
                    </w:p>
                  </w:txbxContent>
                </v:textbox>
              </v:shape>
            </w:pict>
          </mc:Fallback>
        </mc:AlternateContent>
      </w:r>
      <w:r>
        <w:rPr>
          <w:sz w:val="20"/>
        </w:rPr>
        <mc:AlternateContent>
          <mc:Choice Requires="wps">
            <w:drawing>
              <wp:anchor distT="0" distB="0" distL="0" distR="0" simplePos="0" relativeHeight="251736064" behindDoc="0" locked="0" layoutInCell="1" allowOverlap="1">
                <wp:simplePos x="0" y="0"/>
                <wp:positionH relativeFrom="page">
                  <wp:posOffset>3107844</wp:posOffset>
                </wp:positionH>
                <wp:positionV relativeFrom="paragraph">
                  <wp:posOffset>-1070037</wp:posOffset>
                </wp:positionV>
                <wp:extent cx="178435" cy="152400"/>
                <wp:effectExtent l="0" t="0" r="0" b="0"/>
                <wp:wrapNone/>
                <wp:docPr id="970" name="Textbox 970"/>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1986" type="#_x0000_t202" style="width:14.05pt;height:12pt;margin-top:-84.25pt;margin-left:244.71pt;mso-position-horizontal-relative:page;position:absolute;z-index:251737088"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sz w:val="20"/>
        </w:rPr>
        <mc:AlternateContent>
          <mc:Choice Requires="wps">
            <w:drawing>
              <wp:anchor distT="0" distB="0" distL="0" distR="0" simplePos="0" relativeHeight="251740160" behindDoc="0" locked="0" layoutInCell="1" allowOverlap="1">
                <wp:simplePos x="0" y="0"/>
                <wp:positionH relativeFrom="page">
                  <wp:posOffset>4023704</wp:posOffset>
                </wp:positionH>
                <wp:positionV relativeFrom="paragraph">
                  <wp:posOffset>-837614</wp:posOffset>
                </wp:positionV>
                <wp:extent cx="178435" cy="152400"/>
                <wp:effectExtent l="0" t="0" r="0" b="0"/>
                <wp:wrapNone/>
                <wp:docPr id="971" name="Textbox 97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1987" type="#_x0000_t202" style="width:14.05pt;height:12pt;margin-top:-65.95pt;margin-left:316.83pt;mso-position-horizontal-relative:page;position:absolute;z-index:251741184"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bookmarkStart w:id="480" w:name="b. The total number of crosspoints are"/>
      <w:bookmarkEnd w:id="480"/>
      <w:r>
        <w:rPr>
          <w:sz w:val="15"/>
        </w:rPr>
        <w:t>交叉</w:t>
      </w:r>
      <w:r>
        <w:rPr>
          <w:sz w:val="15"/>
        </w:rPr>
        <w:t>点的</w:t>
      </w:r>
      <w:r>
        <w:rPr>
          <w:sz w:val="15"/>
        </w:rPr>
        <w:t>总数</w:t>
      </w:r>
      <w:r>
        <w:rPr>
          <w:spacing w:val="-5"/>
          <w:sz w:val="15"/>
        </w:rPr>
        <w:t>为</w:t>
      </w:r>
    </w:p>
    <w:p>
      <w:pPr>
        <w:spacing w:before="64"/>
        <w:ind w:left="2294" w:right="0" w:firstLine="0"/>
        <w:jc w:val="left"/>
        <w:rPr>
          <w:b/>
          <w:sz w:val="18"/>
        </w:rPr>
      </w:pPr>
      <w:bookmarkStart w:id="481" w:name="Number of crosspoints = 10 (10 ¥ 6) + 6 "/>
      <w:bookmarkEnd w:id="481"/>
      <w:r>
        <w:rPr>
          <w:sz w:val="14"/>
        </w:rPr>
        <w:t>交叉点</w:t>
      </w:r>
      <w:r>
        <w:rPr>
          <w:sz w:val="14"/>
        </w:rPr>
        <w:t xml:space="preserve">数量 </w:t>
      </w:r>
      <w:r>
        <w:rPr>
          <w:sz w:val="14"/>
        </w:rPr>
        <w:t>=</w:t>
      </w:r>
      <w:r>
        <w:rPr>
          <w:sz w:val="14"/>
        </w:rPr>
        <w:t xml:space="preserve"> 10 </w:t>
      </w:r>
      <w:r>
        <w:rPr>
          <w:sz w:val="14"/>
        </w:rPr>
        <w:t>(</w:t>
      </w:r>
      <w:r>
        <w:rPr>
          <w:sz w:val="15"/>
        </w:rPr>
        <w:t xml:space="preserve">10 </w:t>
      </w:r>
      <w:r>
        <w:rPr>
          <w:rFonts w:ascii="Arial Unicode MS" w:hAnsi="Arial Unicode MS"/>
          <w:sz w:val="15"/>
        </w:rPr>
        <w:t>×</w:t>
      </w:r>
      <w:r>
        <w:rPr>
          <w:sz w:val="15"/>
        </w:rPr>
        <w:t xml:space="preserve"> 6) </w:t>
      </w:r>
      <w:r>
        <w:rPr>
          <w:sz w:val="15"/>
        </w:rPr>
        <w:t>+</w:t>
      </w:r>
      <w:r>
        <w:rPr>
          <w:sz w:val="14"/>
        </w:rPr>
        <w:t xml:space="preserve"> 6 </w:t>
      </w:r>
      <w:r>
        <w:rPr>
          <w:sz w:val="14"/>
        </w:rPr>
        <w:t>(</w:t>
      </w:r>
      <w:r>
        <w:rPr>
          <w:sz w:val="15"/>
        </w:rPr>
        <w:t xml:space="preserve">10 </w:t>
      </w:r>
      <w:r>
        <w:rPr>
          <w:rFonts w:ascii="Arial Unicode MS" w:hAnsi="Arial Unicode MS"/>
          <w:sz w:val="15"/>
        </w:rPr>
        <w:t>×</w:t>
      </w:r>
      <w:r>
        <w:rPr>
          <w:sz w:val="15"/>
        </w:rPr>
        <w:t xml:space="preserve"> 10) </w:t>
      </w:r>
      <w:r>
        <w:rPr>
          <w:sz w:val="15"/>
        </w:rPr>
        <w:t>+</w:t>
      </w:r>
      <w:r>
        <w:rPr>
          <w:sz w:val="14"/>
        </w:rPr>
        <w:t xml:space="preserve"> 10 </w:t>
      </w:r>
      <w:r>
        <w:rPr>
          <w:sz w:val="14"/>
        </w:rPr>
        <w:t>(</w:t>
      </w:r>
      <w:r>
        <w:rPr>
          <w:sz w:val="15"/>
        </w:rPr>
        <w:t xml:space="preserve">6 </w:t>
      </w:r>
      <w:r>
        <w:rPr>
          <w:rFonts w:ascii="Arial Unicode MS" w:hAnsi="Arial Unicode MS"/>
          <w:sz w:val="15"/>
        </w:rPr>
        <w:t>×</w:t>
      </w:r>
      <w:r>
        <w:rPr>
          <w:sz w:val="15"/>
        </w:rPr>
        <w:t xml:space="preserve"> 10) </w:t>
      </w:r>
      <w:r>
        <w:rPr>
          <w:sz w:val="15"/>
        </w:rPr>
        <w:t>=</w:t>
      </w:r>
      <w:r>
        <w:rPr>
          <w:b/>
          <w:color w:val="0000FF"/>
          <w:spacing w:val="-4"/>
          <w:sz w:val="14"/>
        </w:rPr>
        <w:t xml:space="preserve"> 1800</w:t>
      </w:r>
    </w:p>
    <w:p>
      <w:pPr>
        <w:pStyle w:val="ListParagraph"/>
        <w:numPr>
          <w:ilvl w:val="1"/>
          <w:numId w:val="49"/>
        </w:numPr>
        <w:tabs>
          <w:tab w:val="left" w:pos="2124"/>
        </w:tabs>
        <w:spacing w:before="59" w:after="0" w:line="249" w:lineRule="auto"/>
        <w:ind w:left="2124" w:right="131" w:hanging="240"/>
        <w:jc w:val="left"/>
        <w:rPr>
          <w:sz w:val="20"/>
        </w:rPr>
      </w:pPr>
      <w:bookmarkStart w:id="482" w:name="c. Only six simultaneous connections are"/>
      <w:bookmarkEnd w:id="482"/>
      <w:r>
        <w:rPr>
          <w:sz w:val="15"/>
        </w:rPr>
        <w:t>第一阶段</w:t>
      </w:r>
      <w:r>
        <w:rPr>
          <w:sz w:val="15"/>
        </w:rPr>
        <w:t>每个交叉点</w:t>
      </w:r>
      <w:r>
        <w:rPr>
          <w:sz w:val="15"/>
        </w:rPr>
        <w:t>仅</w:t>
      </w:r>
      <w:r>
        <w:rPr>
          <w:sz w:val="15"/>
        </w:rPr>
        <w:t>支持</w:t>
      </w:r>
      <w:r>
        <w:rPr>
          <w:sz w:val="15"/>
        </w:rPr>
        <w:t>6路</w:t>
      </w:r>
      <w:r>
        <w:rPr>
          <w:sz w:val="15"/>
        </w:rPr>
        <w:t>并发</w:t>
      </w:r>
      <w:r>
        <w:rPr>
          <w:sz w:val="15"/>
        </w:rPr>
        <w:t>连接</w:t>
      </w:r>
      <w:r>
        <w:rPr>
          <w:sz w:val="15"/>
        </w:rPr>
        <w:t>，因此总并发连接数为</w:t>
      </w:r>
      <w:r>
        <w:rPr>
          <w:b/>
          <w:color w:val="0000FF"/>
          <w:sz w:val="15"/>
        </w:rPr>
        <w:t>60</w:t>
      </w:r>
      <w:r>
        <w:rPr>
          <w:sz w:val="15"/>
        </w:rPr>
        <w:t>。</w:t>
      </w:r>
    </w:p>
    <w:p>
      <w:pPr>
        <w:pStyle w:val="ListParagraph"/>
        <w:numPr>
          <w:ilvl w:val="1"/>
          <w:numId w:val="49"/>
        </w:numPr>
        <w:tabs>
          <w:tab w:val="left" w:pos="2124"/>
        </w:tabs>
        <w:spacing w:before="34" w:after="0" w:line="194" w:lineRule="auto"/>
        <w:ind w:left="2124" w:right="131" w:hanging="240"/>
        <w:jc w:val="left"/>
        <w:rPr>
          <w:sz w:val="20"/>
        </w:rPr>
      </w:pPr>
      <w:bookmarkStart w:id="483" w:name="d. If we use one crossbar (100 ¥ 100), a"/>
      <w:bookmarkEnd w:id="483"/>
      <w:r>
        <w:rPr>
          <w:sz w:val="15"/>
        </w:rPr>
        <w:t>若使用单个交叉点（</w:t>
      </w:r>
      <w:r>
        <w:rPr>
          <w:sz w:val="15"/>
        </w:rPr>
        <w:t>100×100），所有输入线可同时建立连接，</w:t>
      </w:r>
      <w:r>
        <w:rPr>
          <w:b/>
          <w:color w:val="0000FF"/>
          <w:sz w:val="15"/>
        </w:rPr>
        <w:t>即100</w:t>
      </w:r>
      <w:r>
        <w:rPr>
          <w:sz w:val="15"/>
        </w:rPr>
        <w:t>路并发连接。</w:t>
      </w:r>
    </w:p>
    <w:p>
      <w:pPr>
        <w:pStyle w:val="ListParagraph"/>
        <w:numPr>
          <w:ilvl w:val="1"/>
          <w:numId w:val="49"/>
        </w:numPr>
        <w:tabs>
          <w:tab w:val="left" w:pos="2123"/>
        </w:tabs>
        <w:spacing w:before="58" w:after="0" w:line="229" w:lineRule="exact"/>
        <w:ind w:left="2123" w:right="0" w:hanging="239"/>
        <w:jc w:val="left"/>
        <w:rPr>
          <w:b/>
          <w:i/>
          <w:sz w:val="20"/>
        </w:rPr>
      </w:pPr>
      <w:bookmarkStart w:id="484" w:name="e. The blocking factor is 60/100 or 60 p"/>
      <w:bookmarkEnd w:id="484"/>
      <w:r>
        <w:rPr>
          <w:sz w:val="15"/>
        </w:rPr>
        <w:t>阻塞</w:t>
      </w:r>
      <w:r>
        <w:rPr>
          <w:sz w:val="15"/>
        </w:rPr>
        <w:t>因子</w:t>
      </w:r>
      <w:r>
        <w:rPr>
          <w:sz w:val="15"/>
        </w:rPr>
        <w:t>为</w:t>
      </w:r>
      <w:r>
        <w:rPr>
          <w:sz w:val="15"/>
        </w:rPr>
        <w:t>60/100</w:t>
      </w:r>
      <w:r>
        <w:rPr>
          <w:sz w:val="15"/>
        </w:rPr>
        <w:t>，即</w:t>
      </w:r>
      <w:r>
        <w:rPr>
          <w:b/>
          <w:i/>
          <w:color w:val="0000FF"/>
          <w:sz w:val="15"/>
        </w:rPr>
        <w:t>60</w:t>
      </w:r>
      <w:r>
        <w:rPr>
          <w:b/>
          <w:i/>
          <w:color w:val="0000FF"/>
          <w:spacing w:val="-2"/>
          <w:sz w:val="15"/>
        </w:rPr>
        <w:t>%。</w:t>
      </w:r>
    </w:p>
    <w:p>
      <w:pPr>
        <w:pStyle w:val="ListParagraph"/>
        <w:numPr>
          <w:ilvl w:val="0"/>
          <w:numId w:val="49"/>
        </w:numPr>
        <w:tabs>
          <w:tab w:val="left" w:pos="1884"/>
        </w:tabs>
        <w:spacing w:before="42" w:after="0" w:line="196" w:lineRule="auto"/>
        <w:ind w:left="1884" w:right="131" w:hanging="340"/>
        <w:jc w:val="both"/>
        <w:rPr>
          <w:sz w:val="20"/>
        </w:rPr>
      </w:pPr>
      <w:bookmarkStart w:id="485" w:name="24. According to Clos, n = (N/2)1/2 = 7."/>
      <w:bookmarkEnd w:id="485"/>
      <w:r>
        <w:rPr>
          <w:sz w:val="15"/>
        </w:rPr>
        <w:t>根据</w:t>
      </w:r>
      <w:r>
        <w:rPr>
          <w:sz w:val="15"/>
        </w:rPr>
        <w:t>克洛斯公式</w:t>
      </w:r>
      <w:r>
        <w:rPr>
          <w:i/>
          <w:sz w:val="15"/>
        </w:rPr>
        <w:t xml:space="preserve">，n </w:t>
      </w:r>
      <w:r>
        <w:rPr>
          <w:sz w:val="15"/>
        </w:rPr>
        <w:t xml:space="preserve">= </w:t>
      </w:r>
      <w:r>
        <w:rPr>
          <w:sz w:val="15"/>
        </w:rPr>
        <w:t>(N/2)</w:t>
      </w:r>
      <w:r>
        <w:rPr>
          <w:sz w:val="15"/>
          <w:vertAlign w:val="superscript"/>
        </w:rPr>
        <w:t>1/2</w:t>
      </w:r>
      <w:r>
        <w:rPr>
          <w:rFonts w:ascii="Arial Unicode MS" w:hAnsi="Arial Unicode MS"/>
          <w:sz w:val="15"/>
          <w:vertAlign w:val="baseline"/>
        </w:rPr>
        <w:t>=</w:t>
      </w:r>
      <w:r>
        <w:rPr>
          <w:sz w:val="15"/>
          <w:vertAlign w:val="baseline"/>
        </w:rPr>
        <w:t xml:space="preserve"> 7.07。</w:t>
      </w:r>
      <w:r>
        <w:rPr>
          <w:sz w:val="15"/>
          <w:vertAlign w:val="baseline"/>
        </w:rPr>
        <w:t>可</w:t>
      </w:r>
      <w:r>
        <w:rPr>
          <w:sz w:val="15"/>
          <w:vertAlign w:val="baseline"/>
        </w:rPr>
        <w:t xml:space="preserve">取n </w:t>
      </w:r>
      <w:r>
        <w:rPr>
          <w:sz w:val="15"/>
          <w:vertAlign w:val="baseline"/>
        </w:rPr>
        <w:t>=</w:t>
      </w:r>
      <w:r>
        <w:rPr>
          <w:sz w:val="15"/>
          <w:vertAlign w:val="baseline"/>
        </w:rPr>
        <w:t xml:space="preserve"> 8。</w:t>
      </w:r>
      <w:r>
        <w:rPr>
          <w:sz w:val="15"/>
          <w:vertAlign w:val="baseline"/>
        </w:rPr>
        <w:t>第一级</w:t>
      </w:r>
      <w:r>
        <w:rPr>
          <w:sz w:val="15"/>
          <w:vertAlign w:val="baseline"/>
        </w:rPr>
        <w:t>横杆</w:t>
      </w:r>
      <w:r>
        <w:rPr>
          <w:sz w:val="15"/>
          <w:vertAlign w:val="baseline"/>
        </w:rPr>
        <w:t>数量</w:t>
      </w:r>
      <w:r>
        <w:rPr>
          <w:sz w:val="15"/>
          <w:vertAlign w:val="baseline"/>
        </w:rPr>
        <w:t>可</w:t>
      </w:r>
      <w:r>
        <w:rPr>
          <w:sz w:val="15"/>
          <w:vertAlign w:val="baseline"/>
        </w:rPr>
        <w:t>设</w:t>
      </w:r>
      <w:r>
        <w:rPr>
          <w:sz w:val="15"/>
          <w:vertAlign w:val="baseline"/>
        </w:rPr>
        <w:t>为13</w:t>
      </w:r>
      <w:r>
        <w:rPr>
          <w:sz w:val="15"/>
          <w:vertAlign w:val="baseline"/>
        </w:rPr>
        <w:t>（以</w:t>
      </w:r>
      <w:r>
        <w:rPr>
          <w:sz w:val="15"/>
          <w:vertAlign w:val="baseline"/>
        </w:rPr>
        <w:t>获得</w:t>
      </w:r>
      <w:r>
        <w:rPr>
          <w:sz w:val="15"/>
          <w:vertAlign w:val="baseline"/>
        </w:rPr>
        <w:t>类似</w:t>
      </w:r>
      <w:r>
        <w:rPr>
          <w:sz w:val="15"/>
          <w:vertAlign w:val="baseline"/>
        </w:rPr>
        <w:t>横杆结构）。</w:t>
      </w:r>
      <w:r>
        <w:rPr>
          <w:sz w:val="15"/>
          <w:vertAlign w:val="baseline"/>
        </w:rPr>
        <w:t>部分</w:t>
      </w:r>
      <w:r>
        <w:rPr>
          <w:sz w:val="15"/>
          <w:vertAlign w:val="baseline"/>
        </w:rPr>
        <w:t>输入</w:t>
      </w:r>
      <w:r>
        <w:rPr>
          <w:sz w:val="15"/>
          <w:vertAlign w:val="baseline"/>
        </w:rPr>
        <w:t>线可</w:t>
      </w:r>
      <w:r>
        <w:rPr>
          <w:sz w:val="15"/>
          <w:vertAlign w:val="baseline"/>
        </w:rPr>
        <w:t>保留</w:t>
      </w:r>
      <w:r>
        <w:rPr>
          <w:sz w:val="15"/>
          <w:vertAlign w:val="baseline"/>
        </w:rPr>
        <w:t>闲置。</w:t>
      </w:r>
      <w:r>
        <w:rPr>
          <w:i/>
          <w:sz w:val="15"/>
          <w:vertAlign w:val="baseline"/>
        </w:rPr>
        <w:t xml:space="preserve">此时k </w:t>
      </w:r>
      <w:r>
        <w:rPr>
          <w:sz w:val="15"/>
          <w:vertAlign w:val="baseline"/>
        </w:rPr>
        <w:t>=</w:t>
      </w:r>
      <w:r>
        <w:rPr>
          <w:i/>
          <w:sz w:val="15"/>
          <w:vertAlign w:val="baseline"/>
        </w:rPr>
        <w:t xml:space="preserve"> 2n </w:t>
      </w:r>
      <w:r>
        <w:rPr>
          <w:rFonts w:ascii="Arial Unicode MS" w:hAnsi="Arial Unicode MS"/>
          <w:sz w:val="15"/>
          <w:vertAlign w:val="baseline"/>
        </w:rPr>
        <w:t>−</w:t>
      </w:r>
      <w:r>
        <w:rPr>
          <w:sz w:val="15"/>
          <w:vertAlign w:val="baseline"/>
        </w:rPr>
        <w:t xml:space="preserve"> 1 </w:t>
      </w:r>
      <w:r>
        <w:rPr>
          <w:sz w:val="15"/>
          <w:vertAlign w:val="baseline"/>
        </w:rPr>
        <w:t>=</w:t>
      </w:r>
      <w:r>
        <w:rPr>
          <w:sz w:val="15"/>
          <w:vertAlign w:val="baseline"/>
        </w:rPr>
        <w:t xml:space="preserve"> 15。</w:t>
      </w:r>
      <w:hyperlink w:anchor="_bookmark19" w:history="1">
        <w:r>
          <w:rPr>
            <w:spacing w:val="-1"/>
            <w:sz w:val="15"/>
            <w:vertAlign w:val="baseline"/>
          </w:rPr>
          <w:t>图</w:t>
        </w:r>
        <w:r>
          <w:rPr>
            <w:sz w:val="15"/>
            <w:vertAlign w:val="baseline"/>
          </w:rPr>
          <w:t>8.</w:t>
        </w:r>
      </w:hyperlink>
      <w:r>
        <w:rPr>
          <w:sz w:val="15"/>
          <w:vertAlign w:val="baseline"/>
        </w:rPr>
        <w:t>3展示了</w:t>
      </w:r>
      <w:r>
        <w:rPr>
          <w:sz w:val="15"/>
          <w:vertAlign w:val="baseline"/>
        </w:rPr>
        <w:t>该</w:t>
      </w:r>
      <w:r>
        <w:rPr>
          <w:spacing w:val="-2"/>
          <w:sz w:val="15"/>
          <w:vertAlign w:val="baseline"/>
        </w:rPr>
        <w:t>配置。</w:t>
      </w:r>
    </w:p>
    <w:p>
      <w:pPr>
        <w:pStyle w:val="BodyText"/>
        <w:spacing w:before="121"/>
        <w:rPr>
          <w:sz w:val="18"/>
        </w:rPr>
      </w:pPr>
    </w:p>
    <w:p>
      <w:pPr>
        <w:spacing w:before="0"/>
        <w:ind w:left="1524" w:right="0" w:firstLine="0"/>
        <w:jc w:val="left"/>
        <w:rPr>
          <w:i/>
          <w:sz w:val="18"/>
        </w:rPr>
      </w:pPr>
      <w:r>
        <w:rPr>
          <w:i/>
          <w:sz w:val="18"/>
        </w:rPr>
        <mc:AlternateContent>
          <mc:Choice Requires="wpg">
            <w:drawing>
              <wp:anchor distT="0" distB="0" distL="0" distR="0" simplePos="0" relativeHeight="251711488" behindDoc="0" locked="0" layoutInCell="1" allowOverlap="1">
                <wp:simplePos x="0" y="0"/>
                <wp:positionH relativeFrom="page">
                  <wp:posOffset>1054474</wp:posOffset>
                </wp:positionH>
                <wp:positionV relativeFrom="paragraph">
                  <wp:posOffset>192022</wp:posOffset>
                </wp:positionV>
                <wp:extent cx="4425950" cy="1873250"/>
                <wp:effectExtent l="0" t="0" r="0" b="0"/>
                <wp:wrapNone/>
                <wp:docPr id="972" name="Group 972"/>
                <wp:cNvGraphicFramePr/>
                <a:graphic xmlns:a="http://schemas.openxmlformats.org/drawingml/2006/main">
                  <a:graphicData uri="http://schemas.microsoft.com/office/word/2010/wordprocessingGroup">
                    <wpg:wgp xmlns:wpg="http://schemas.microsoft.com/office/word/2010/wordprocessingGroup">
                      <wpg:cNvGrpSpPr/>
                      <wpg:grpSpPr>
                        <a:xfrm>
                          <a:off x="0" y="0"/>
                          <a:ext cx="4425950" cy="1873250"/>
                          <a:chOff x="0" y="0"/>
                          <a:chExt cx="4425950" cy="1873250"/>
                        </a:xfrm>
                      </wpg:grpSpPr>
                      <wps:wsp xmlns:wps="http://schemas.microsoft.com/office/word/2010/wordprocessingShape">
                        <wps:cNvPr id="973" name="Graphic 973"/>
                        <wps:cNvSpPr/>
                        <wps:spPr>
                          <a:xfrm>
                            <a:off x="0" y="0"/>
                            <a:ext cx="4425950" cy="1873250"/>
                          </a:xfrm>
                          <a:custGeom>
                            <a:avLst/>
                            <a:gdLst/>
                            <a:rect l="l" t="t" r="r" b="b"/>
                            <a:pathLst>
                              <a:path fill="norm" h="1873250" w="4425950" stroke="1">
                                <a:moveTo>
                                  <a:pt x="6083" y="6858"/>
                                </a:moveTo>
                                <a:lnTo>
                                  <a:pt x="0" y="6858"/>
                                </a:lnTo>
                                <a:lnTo>
                                  <a:pt x="0" y="1866900"/>
                                </a:lnTo>
                                <a:lnTo>
                                  <a:pt x="6083" y="1866900"/>
                                </a:lnTo>
                                <a:lnTo>
                                  <a:pt x="6083" y="6858"/>
                                </a:lnTo>
                                <a:close/>
                              </a:path>
                              <a:path fill="norm" h="1873250" w="4425950" stroke="1">
                                <a:moveTo>
                                  <a:pt x="4425683" y="6858"/>
                                </a:moveTo>
                                <a:lnTo>
                                  <a:pt x="4419600" y="6858"/>
                                </a:lnTo>
                                <a:lnTo>
                                  <a:pt x="4419600" y="1866900"/>
                                </a:lnTo>
                                <a:lnTo>
                                  <a:pt x="4425683" y="1866900"/>
                                </a:lnTo>
                                <a:lnTo>
                                  <a:pt x="4425683" y="6858"/>
                                </a:lnTo>
                                <a:close/>
                              </a:path>
                              <a:path fill="norm" h="1873250" w="4425950" stroke="1">
                                <a:moveTo>
                                  <a:pt x="4425696" y="1866912"/>
                                </a:moveTo>
                                <a:lnTo>
                                  <a:pt x="0" y="1866912"/>
                                </a:lnTo>
                                <a:lnTo>
                                  <a:pt x="0" y="1872996"/>
                                </a:lnTo>
                                <a:lnTo>
                                  <a:pt x="4425696" y="1872996"/>
                                </a:lnTo>
                                <a:lnTo>
                                  <a:pt x="4425696" y="1866912"/>
                                </a:lnTo>
                                <a:close/>
                              </a:path>
                              <a:path fill="norm" h="1873250" w="4425950" stroke="1">
                                <a:moveTo>
                                  <a:pt x="4425696" y="0"/>
                                </a:moveTo>
                                <a:lnTo>
                                  <a:pt x="0" y="0"/>
                                </a:lnTo>
                                <a:lnTo>
                                  <a:pt x="0" y="6096"/>
                                </a:lnTo>
                                <a:lnTo>
                                  <a:pt x="4425696" y="6096"/>
                                </a:lnTo>
                                <a:lnTo>
                                  <a:pt x="4425696" y="0"/>
                                </a:lnTo>
                                <a:close/>
                              </a:path>
                            </a:pathLst>
                          </a:custGeom>
                          <a:solidFill>
                            <a:srgbClr val="0000FF"/>
                          </a:solidFill>
                        </wps:spPr>
                        <wps:bodyPr wrap="square" lIns="0" tIns="0" rIns="0" bIns="0" rtlCol="0">
                          <a:prstTxWarp prst="textNoShape">
                            <a:avLst/>
                          </a:prstTxWarp>
                        </wps:bodyPr>
                      </wps:wsp>
                      <wps:wsp xmlns:wps="http://schemas.microsoft.com/office/word/2010/wordprocessingShape">
                        <wps:cNvPr id="974" name="Graphic 974"/>
                        <wps:cNvSpPr/>
                        <wps:spPr>
                          <a:xfrm>
                            <a:off x="947597" y="272745"/>
                            <a:ext cx="2504440" cy="1492885"/>
                          </a:xfrm>
                          <a:custGeom>
                            <a:avLst/>
                            <a:gdLst/>
                            <a:rect l="l" t="t" r="r" b="b"/>
                            <a:pathLst>
                              <a:path fill="norm" h="1492885" w="2504440" stroke="1">
                                <a:moveTo>
                                  <a:pt x="2504084" y="0"/>
                                </a:moveTo>
                                <a:lnTo>
                                  <a:pt x="0" y="0"/>
                                </a:lnTo>
                                <a:lnTo>
                                  <a:pt x="0" y="1492758"/>
                                </a:lnTo>
                                <a:lnTo>
                                  <a:pt x="2504084" y="1492758"/>
                                </a:lnTo>
                                <a:lnTo>
                                  <a:pt x="2504084"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975" name="Graphic 975"/>
                        <wps:cNvSpPr/>
                        <wps:spPr>
                          <a:xfrm>
                            <a:off x="947597" y="272745"/>
                            <a:ext cx="2504440" cy="1492885"/>
                          </a:xfrm>
                          <a:custGeom>
                            <a:avLst/>
                            <a:gdLst/>
                            <a:rect l="l" t="t" r="r" b="b"/>
                            <a:pathLst>
                              <a:path fill="norm" h="1492885" w="2504440" stroke="1">
                                <a:moveTo>
                                  <a:pt x="0" y="1492758"/>
                                </a:moveTo>
                                <a:lnTo>
                                  <a:pt x="2504084" y="1492758"/>
                                </a:lnTo>
                                <a:lnTo>
                                  <a:pt x="2504084" y="0"/>
                                </a:lnTo>
                                <a:lnTo>
                                  <a:pt x="0" y="0"/>
                                </a:lnTo>
                                <a:lnTo>
                                  <a:pt x="0" y="1492758"/>
                                </a:lnTo>
                                <a:close/>
                              </a:path>
                            </a:pathLst>
                          </a:custGeom>
                          <a:ln w="6350">
                            <a:solidFill>
                              <a:srgbClr val="58595B"/>
                            </a:solidFill>
                            <a:prstDash val="solid"/>
                          </a:ln>
                        </wps:spPr>
                        <wps:bodyPr wrap="square" lIns="0" tIns="0" rIns="0" bIns="0" rtlCol="0">
                          <a:prstTxWarp prst="textNoShape">
                            <a:avLst/>
                          </a:prstTxWarp>
                        </wps:bodyPr>
                      </wps:wsp>
                      <wps:wsp xmlns:wps="http://schemas.microsoft.com/office/word/2010/wordprocessingShape">
                        <wps:cNvPr id="976" name="Graphic 976"/>
                        <wps:cNvSpPr/>
                        <wps:spPr>
                          <a:xfrm>
                            <a:off x="931900" y="256514"/>
                            <a:ext cx="2504440" cy="1492885"/>
                          </a:xfrm>
                          <a:custGeom>
                            <a:avLst/>
                            <a:gdLst/>
                            <a:rect l="l" t="t" r="r" b="b"/>
                            <a:pathLst>
                              <a:path fill="norm" h="1492885" w="2504440" stroke="1">
                                <a:moveTo>
                                  <a:pt x="2504084" y="0"/>
                                </a:moveTo>
                                <a:lnTo>
                                  <a:pt x="0" y="0"/>
                                </a:lnTo>
                                <a:lnTo>
                                  <a:pt x="0" y="1492783"/>
                                </a:lnTo>
                                <a:lnTo>
                                  <a:pt x="2504084" y="1492783"/>
                                </a:lnTo>
                                <a:lnTo>
                                  <a:pt x="250408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977" name="Graphic 977"/>
                        <wps:cNvSpPr/>
                        <wps:spPr>
                          <a:xfrm>
                            <a:off x="931900" y="256514"/>
                            <a:ext cx="2504440" cy="1492885"/>
                          </a:xfrm>
                          <a:custGeom>
                            <a:avLst/>
                            <a:gdLst/>
                            <a:rect l="l" t="t" r="r" b="b"/>
                            <a:pathLst>
                              <a:path fill="norm" h="1492885" w="2504440" stroke="1">
                                <a:moveTo>
                                  <a:pt x="0" y="1492783"/>
                                </a:moveTo>
                                <a:lnTo>
                                  <a:pt x="2504084" y="1492783"/>
                                </a:lnTo>
                                <a:lnTo>
                                  <a:pt x="2504084" y="0"/>
                                </a:lnTo>
                                <a:lnTo>
                                  <a:pt x="0" y="0"/>
                                </a:lnTo>
                                <a:lnTo>
                                  <a:pt x="0" y="1492783"/>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78" name="Graphic 978"/>
                        <wps:cNvSpPr/>
                        <wps:spPr>
                          <a:xfrm>
                            <a:off x="1928774" y="551637"/>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79" name="Graphic 979"/>
                        <wps:cNvSpPr/>
                        <wps:spPr>
                          <a:xfrm>
                            <a:off x="1928774" y="551637"/>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80" name="Graphic 980"/>
                        <wps:cNvSpPr/>
                        <wps:spPr>
                          <a:xfrm>
                            <a:off x="1928774" y="1102182"/>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81" name="Graphic 981"/>
                        <wps:cNvSpPr/>
                        <wps:spPr>
                          <a:xfrm>
                            <a:off x="1928774" y="1102182"/>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82" name="Graphic 982"/>
                        <wps:cNvSpPr/>
                        <wps:spPr>
                          <a:xfrm>
                            <a:off x="1541843" y="529577"/>
                            <a:ext cx="387350" cy="981075"/>
                          </a:xfrm>
                          <a:custGeom>
                            <a:avLst/>
                            <a:gdLst/>
                            <a:rect l="l" t="t" r="r" b="b"/>
                            <a:pathLst>
                              <a:path fill="norm" h="981075" w="387350" stroke="1">
                                <a:moveTo>
                                  <a:pt x="88" y="0"/>
                                </a:moveTo>
                                <a:lnTo>
                                  <a:pt x="125501" y="0"/>
                                </a:lnTo>
                                <a:lnTo>
                                  <a:pt x="277787" y="60147"/>
                                </a:lnTo>
                                <a:lnTo>
                                  <a:pt x="385063" y="60147"/>
                                </a:lnTo>
                              </a:path>
                              <a:path fill="norm" h="981075" w="387350" stroke="1">
                                <a:moveTo>
                                  <a:pt x="88" y="362788"/>
                                </a:moveTo>
                                <a:lnTo>
                                  <a:pt x="125501" y="362788"/>
                                </a:lnTo>
                                <a:lnTo>
                                  <a:pt x="277787" y="130035"/>
                                </a:lnTo>
                                <a:lnTo>
                                  <a:pt x="385063" y="130035"/>
                                </a:lnTo>
                              </a:path>
                              <a:path fill="norm" h="981075" w="387350" stroke="1">
                                <a:moveTo>
                                  <a:pt x="88" y="781748"/>
                                </a:moveTo>
                                <a:lnTo>
                                  <a:pt x="125501" y="781748"/>
                                </a:lnTo>
                                <a:lnTo>
                                  <a:pt x="277787" y="259410"/>
                                </a:lnTo>
                                <a:lnTo>
                                  <a:pt x="385063" y="259410"/>
                                </a:lnTo>
                              </a:path>
                              <a:path fill="norm" h="981075" w="387350" stroke="1">
                                <a:moveTo>
                                  <a:pt x="0" y="202526"/>
                                </a:moveTo>
                                <a:lnTo>
                                  <a:pt x="118224" y="202526"/>
                                </a:lnTo>
                                <a:lnTo>
                                  <a:pt x="270484" y="614375"/>
                                </a:lnTo>
                                <a:lnTo>
                                  <a:pt x="386930" y="614375"/>
                                </a:lnTo>
                              </a:path>
                              <a:path fill="norm" h="981075" w="387350" stroke="1">
                                <a:moveTo>
                                  <a:pt x="0" y="562038"/>
                                </a:moveTo>
                                <a:lnTo>
                                  <a:pt x="118224" y="562038"/>
                                </a:lnTo>
                                <a:lnTo>
                                  <a:pt x="270484" y="670775"/>
                                </a:lnTo>
                                <a:lnTo>
                                  <a:pt x="386930" y="670775"/>
                                </a:lnTo>
                              </a:path>
                              <a:path fill="norm" h="981075" w="387350" stroke="1">
                                <a:moveTo>
                                  <a:pt x="0" y="980998"/>
                                </a:moveTo>
                                <a:lnTo>
                                  <a:pt x="118224" y="980998"/>
                                </a:lnTo>
                                <a:lnTo>
                                  <a:pt x="270484" y="810501"/>
                                </a:lnTo>
                                <a:lnTo>
                                  <a:pt x="386930" y="810501"/>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983" name="Graphic 983"/>
                        <wps:cNvSpPr/>
                        <wps:spPr>
                          <a:xfrm>
                            <a:off x="1007656" y="495719"/>
                            <a:ext cx="529590" cy="275590"/>
                          </a:xfrm>
                          <a:custGeom>
                            <a:avLst/>
                            <a:gdLst/>
                            <a:rect l="l" t="t" r="r" b="b"/>
                            <a:pathLst>
                              <a:path fill="norm" h="275590" w="529590" stroke="1">
                                <a:moveTo>
                                  <a:pt x="529094" y="0"/>
                                </a:moveTo>
                                <a:lnTo>
                                  <a:pt x="0" y="0"/>
                                </a:lnTo>
                                <a:lnTo>
                                  <a:pt x="0" y="275450"/>
                                </a:lnTo>
                                <a:lnTo>
                                  <a:pt x="529094" y="275450"/>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84" name="Graphic 984"/>
                        <wps:cNvSpPr/>
                        <wps:spPr>
                          <a:xfrm>
                            <a:off x="1007656" y="495719"/>
                            <a:ext cx="529590" cy="275590"/>
                          </a:xfrm>
                          <a:custGeom>
                            <a:avLst/>
                            <a:gdLst/>
                            <a:rect l="l" t="t" r="r" b="b"/>
                            <a:pathLst>
                              <a:path fill="norm" h="275590" w="529590" stroke="1">
                                <a:moveTo>
                                  <a:pt x="0" y="275450"/>
                                </a:moveTo>
                                <a:lnTo>
                                  <a:pt x="529094" y="275450"/>
                                </a:lnTo>
                                <a:lnTo>
                                  <a:pt x="529094"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85" name="Graphic 985"/>
                        <wps:cNvSpPr/>
                        <wps:spPr>
                          <a:xfrm>
                            <a:off x="1012736" y="854265"/>
                            <a:ext cx="529590" cy="275590"/>
                          </a:xfrm>
                          <a:custGeom>
                            <a:avLst/>
                            <a:gdLst/>
                            <a:rect l="l" t="t" r="r" b="b"/>
                            <a:pathLst>
                              <a:path fill="norm" h="275590" w="529590" stroke="1">
                                <a:moveTo>
                                  <a:pt x="529094" y="0"/>
                                </a:moveTo>
                                <a:lnTo>
                                  <a:pt x="0" y="0"/>
                                </a:lnTo>
                                <a:lnTo>
                                  <a:pt x="0" y="275450"/>
                                </a:lnTo>
                                <a:lnTo>
                                  <a:pt x="529094" y="275450"/>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86" name="Graphic 986"/>
                        <wps:cNvSpPr/>
                        <wps:spPr>
                          <a:xfrm>
                            <a:off x="1012736" y="854265"/>
                            <a:ext cx="529590" cy="275590"/>
                          </a:xfrm>
                          <a:custGeom>
                            <a:avLst/>
                            <a:gdLst/>
                            <a:rect l="l" t="t" r="r" b="b"/>
                            <a:pathLst>
                              <a:path fill="norm" h="275590" w="529590" stroke="1">
                                <a:moveTo>
                                  <a:pt x="0" y="275450"/>
                                </a:moveTo>
                                <a:lnTo>
                                  <a:pt x="529094" y="275450"/>
                                </a:lnTo>
                                <a:lnTo>
                                  <a:pt x="529094"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87" name="Graphic 987"/>
                        <wps:cNvSpPr/>
                        <wps:spPr>
                          <a:xfrm>
                            <a:off x="1012736" y="1273213"/>
                            <a:ext cx="529590" cy="275590"/>
                          </a:xfrm>
                          <a:custGeom>
                            <a:avLst/>
                            <a:gdLst/>
                            <a:rect l="l" t="t" r="r" b="b"/>
                            <a:pathLst>
                              <a:path fill="norm" h="275590" w="529590" stroke="1">
                                <a:moveTo>
                                  <a:pt x="529094" y="0"/>
                                </a:moveTo>
                                <a:lnTo>
                                  <a:pt x="0" y="0"/>
                                </a:lnTo>
                                <a:lnTo>
                                  <a:pt x="0" y="275463"/>
                                </a:lnTo>
                                <a:lnTo>
                                  <a:pt x="529094" y="275463"/>
                                </a:lnTo>
                                <a:lnTo>
                                  <a:pt x="52909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88" name="Graphic 988"/>
                        <wps:cNvSpPr/>
                        <wps:spPr>
                          <a:xfrm>
                            <a:off x="1012736" y="1273213"/>
                            <a:ext cx="529590" cy="275590"/>
                          </a:xfrm>
                          <a:custGeom>
                            <a:avLst/>
                            <a:gdLst/>
                            <a:rect l="l" t="t" r="r" b="b"/>
                            <a:pathLst>
                              <a:path fill="norm" h="275590" w="529590" stroke="1">
                                <a:moveTo>
                                  <a:pt x="0" y="275463"/>
                                </a:moveTo>
                                <a:lnTo>
                                  <a:pt x="529094" y="275463"/>
                                </a:lnTo>
                                <a:lnTo>
                                  <a:pt x="529094" y="0"/>
                                </a:lnTo>
                                <a:lnTo>
                                  <a:pt x="0" y="0"/>
                                </a:lnTo>
                                <a:lnTo>
                                  <a:pt x="0" y="275463"/>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89" name="Graphic 989"/>
                        <wps:cNvSpPr/>
                        <wps:spPr>
                          <a:xfrm>
                            <a:off x="792314" y="527558"/>
                            <a:ext cx="2051050" cy="983615"/>
                          </a:xfrm>
                          <a:custGeom>
                            <a:avLst/>
                            <a:gdLst/>
                            <a:rect l="l" t="t" r="r" b="b"/>
                            <a:pathLst>
                              <a:path fill="norm" h="983615" w="2051050" stroke="1">
                                <a:moveTo>
                                  <a:pt x="0" y="0"/>
                                </a:moveTo>
                                <a:lnTo>
                                  <a:pt x="220421" y="0"/>
                                </a:lnTo>
                              </a:path>
                              <a:path fill="norm" h="983615" w="2051050" stroke="1">
                                <a:moveTo>
                                  <a:pt x="0" y="52260"/>
                                </a:moveTo>
                                <a:lnTo>
                                  <a:pt x="220421" y="52260"/>
                                </a:lnTo>
                              </a:path>
                              <a:path fill="norm" h="983615" w="2051050" stroke="1">
                                <a:moveTo>
                                  <a:pt x="0" y="209029"/>
                                </a:moveTo>
                                <a:lnTo>
                                  <a:pt x="220421" y="209029"/>
                                </a:lnTo>
                              </a:path>
                              <a:path fill="norm" h="983615" w="2051050" stroke="1">
                                <a:moveTo>
                                  <a:pt x="2050542" y="2019"/>
                                </a:moveTo>
                                <a:lnTo>
                                  <a:pt x="1925116" y="2019"/>
                                </a:lnTo>
                                <a:lnTo>
                                  <a:pt x="1772843" y="62166"/>
                                </a:lnTo>
                                <a:lnTo>
                                  <a:pt x="1665566" y="62166"/>
                                </a:lnTo>
                              </a:path>
                              <a:path fill="norm" h="983615" w="2051050" stroke="1">
                                <a:moveTo>
                                  <a:pt x="2050542" y="364807"/>
                                </a:moveTo>
                                <a:lnTo>
                                  <a:pt x="1925116" y="364807"/>
                                </a:lnTo>
                                <a:lnTo>
                                  <a:pt x="1772843" y="132054"/>
                                </a:lnTo>
                                <a:lnTo>
                                  <a:pt x="1665566" y="132054"/>
                                </a:lnTo>
                              </a:path>
                              <a:path fill="norm" h="983615" w="2051050" stroke="1">
                                <a:moveTo>
                                  <a:pt x="2050542" y="783767"/>
                                </a:moveTo>
                                <a:lnTo>
                                  <a:pt x="1925116" y="783767"/>
                                </a:lnTo>
                                <a:lnTo>
                                  <a:pt x="1772843" y="261429"/>
                                </a:lnTo>
                                <a:lnTo>
                                  <a:pt x="1665566" y="261429"/>
                                </a:lnTo>
                              </a:path>
                              <a:path fill="norm" h="983615" w="2051050" stroke="1">
                                <a:moveTo>
                                  <a:pt x="2050630" y="204546"/>
                                </a:moveTo>
                                <a:lnTo>
                                  <a:pt x="1932406" y="204546"/>
                                </a:lnTo>
                                <a:lnTo>
                                  <a:pt x="1780133" y="616394"/>
                                </a:lnTo>
                                <a:lnTo>
                                  <a:pt x="1663700" y="616394"/>
                                </a:lnTo>
                              </a:path>
                              <a:path fill="norm" h="983615" w="2051050" stroke="1">
                                <a:moveTo>
                                  <a:pt x="2048052" y="563219"/>
                                </a:moveTo>
                                <a:lnTo>
                                  <a:pt x="1929828" y="563219"/>
                                </a:lnTo>
                                <a:lnTo>
                                  <a:pt x="1780133" y="672795"/>
                                </a:lnTo>
                                <a:lnTo>
                                  <a:pt x="1663700" y="672795"/>
                                </a:lnTo>
                              </a:path>
                              <a:path fill="norm" h="983615" w="2051050" stroke="1">
                                <a:moveTo>
                                  <a:pt x="2050630" y="983018"/>
                                </a:moveTo>
                                <a:lnTo>
                                  <a:pt x="1932406" y="983018"/>
                                </a:lnTo>
                                <a:lnTo>
                                  <a:pt x="1780133" y="812520"/>
                                </a:lnTo>
                                <a:lnTo>
                                  <a:pt x="1663700" y="812520"/>
                                </a:lnTo>
                              </a:path>
                              <a:path fill="norm" h="983615" w="2051050" stroke="1">
                                <a:moveTo>
                                  <a:pt x="3505" y="365721"/>
                                </a:moveTo>
                                <a:lnTo>
                                  <a:pt x="220421" y="365721"/>
                                </a:lnTo>
                              </a:path>
                              <a:path fill="norm" h="983615" w="2051050" stroke="1">
                                <a:moveTo>
                                  <a:pt x="3505" y="413816"/>
                                </a:moveTo>
                                <a:lnTo>
                                  <a:pt x="220421" y="413816"/>
                                </a:lnTo>
                              </a:path>
                              <a:path fill="norm" h="983615" w="2051050" stroke="1">
                                <a:moveTo>
                                  <a:pt x="3505" y="564972"/>
                                </a:moveTo>
                                <a:lnTo>
                                  <a:pt x="220421" y="564972"/>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990" name="Graphic 990"/>
                        <wps:cNvSpPr/>
                        <wps:spPr>
                          <a:xfrm>
                            <a:off x="2840291" y="495719"/>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91" name="Graphic 991"/>
                        <wps:cNvSpPr/>
                        <wps:spPr>
                          <a:xfrm>
                            <a:off x="2840291" y="495719"/>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92" name="Graphic 992"/>
                        <wps:cNvSpPr/>
                        <wps:spPr>
                          <a:xfrm>
                            <a:off x="2840291" y="854265"/>
                            <a:ext cx="529590" cy="275590"/>
                          </a:xfrm>
                          <a:custGeom>
                            <a:avLst/>
                            <a:gdLst/>
                            <a:rect l="l" t="t" r="r" b="b"/>
                            <a:pathLst>
                              <a:path fill="norm" h="275590" w="529590" stroke="1">
                                <a:moveTo>
                                  <a:pt x="529107" y="0"/>
                                </a:moveTo>
                                <a:lnTo>
                                  <a:pt x="0" y="0"/>
                                </a:lnTo>
                                <a:lnTo>
                                  <a:pt x="0" y="275450"/>
                                </a:lnTo>
                                <a:lnTo>
                                  <a:pt x="529107" y="275450"/>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93" name="Graphic 993"/>
                        <wps:cNvSpPr/>
                        <wps:spPr>
                          <a:xfrm>
                            <a:off x="2840291" y="854265"/>
                            <a:ext cx="529590" cy="275590"/>
                          </a:xfrm>
                          <a:custGeom>
                            <a:avLst/>
                            <a:gdLst/>
                            <a:rect l="l" t="t" r="r" b="b"/>
                            <a:pathLst>
                              <a:path fill="norm" h="275590" w="529590" stroke="1">
                                <a:moveTo>
                                  <a:pt x="0" y="275450"/>
                                </a:moveTo>
                                <a:lnTo>
                                  <a:pt x="529107" y="275450"/>
                                </a:lnTo>
                                <a:lnTo>
                                  <a:pt x="529107" y="0"/>
                                </a:lnTo>
                                <a:lnTo>
                                  <a:pt x="0" y="0"/>
                                </a:lnTo>
                                <a:lnTo>
                                  <a:pt x="0" y="27545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94" name="Graphic 994"/>
                        <wps:cNvSpPr/>
                        <wps:spPr>
                          <a:xfrm>
                            <a:off x="2840291" y="1290155"/>
                            <a:ext cx="529590" cy="275590"/>
                          </a:xfrm>
                          <a:custGeom>
                            <a:avLst/>
                            <a:gdLst/>
                            <a:rect l="l" t="t" r="r" b="b"/>
                            <a:pathLst>
                              <a:path fill="norm" h="275590" w="529590" stroke="1">
                                <a:moveTo>
                                  <a:pt x="529107" y="0"/>
                                </a:moveTo>
                                <a:lnTo>
                                  <a:pt x="0" y="0"/>
                                </a:lnTo>
                                <a:lnTo>
                                  <a:pt x="0" y="275463"/>
                                </a:lnTo>
                                <a:lnTo>
                                  <a:pt x="529107" y="275463"/>
                                </a:lnTo>
                                <a:lnTo>
                                  <a:pt x="52910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995" name="Graphic 995"/>
                        <wps:cNvSpPr/>
                        <wps:spPr>
                          <a:xfrm>
                            <a:off x="2840291" y="1290155"/>
                            <a:ext cx="529590" cy="275590"/>
                          </a:xfrm>
                          <a:custGeom>
                            <a:avLst/>
                            <a:gdLst/>
                            <a:rect l="l" t="t" r="r" b="b"/>
                            <a:pathLst>
                              <a:path fill="norm" h="275590" w="529590" stroke="1">
                                <a:moveTo>
                                  <a:pt x="0" y="275463"/>
                                </a:moveTo>
                                <a:lnTo>
                                  <a:pt x="529107" y="275463"/>
                                </a:lnTo>
                                <a:lnTo>
                                  <a:pt x="529107" y="0"/>
                                </a:lnTo>
                                <a:lnTo>
                                  <a:pt x="0" y="0"/>
                                </a:lnTo>
                                <a:lnTo>
                                  <a:pt x="0" y="275463"/>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996" name="Graphic 996"/>
                        <wps:cNvSpPr/>
                        <wps:spPr>
                          <a:xfrm>
                            <a:off x="788797" y="1311325"/>
                            <a:ext cx="224154" cy="199390"/>
                          </a:xfrm>
                          <a:custGeom>
                            <a:avLst/>
                            <a:gdLst/>
                            <a:rect l="l" t="t" r="r" b="b"/>
                            <a:pathLst>
                              <a:path fill="norm" h="199390" w="224154" stroke="1">
                                <a:moveTo>
                                  <a:pt x="0" y="0"/>
                                </a:moveTo>
                                <a:lnTo>
                                  <a:pt x="223939" y="0"/>
                                </a:lnTo>
                              </a:path>
                              <a:path fill="norm" h="199390" w="224154" stroke="1">
                                <a:moveTo>
                                  <a:pt x="0" y="44119"/>
                                </a:moveTo>
                                <a:lnTo>
                                  <a:pt x="223939" y="44119"/>
                                </a:lnTo>
                              </a:path>
                              <a:path fill="norm" h="199390" w="224154" stroke="1">
                                <a:moveTo>
                                  <a:pt x="0" y="199250"/>
                                </a:moveTo>
                                <a:lnTo>
                                  <a:pt x="223939" y="19925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997" name="Graphic 997"/>
                        <wps:cNvSpPr/>
                        <wps:spPr>
                          <a:xfrm>
                            <a:off x="431901" y="449097"/>
                            <a:ext cx="315595" cy="1146810"/>
                          </a:xfrm>
                          <a:custGeom>
                            <a:avLst/>
                            <a:gdLst/>
                            <a:rect l="l" t="t" r="r" b="b"/>
                            <a:pathLst>
                              <a:path fill="norm" h="1146810" w="315595" stroke="1">
                                <a:moveTo>
                                  <a:pt x="315087" y="40563"/>
                                </a:moveTo>
                                <a:lnTo>
                                  <a:pt x="266484" y="40563"/>
                                </a:lnTo>
                                <a:lnTo>
                                  <a:pt x="266484" y="328129"/>
                                </a:lnTo>
                                <a:lnTo>
                                  <a:pt x="315087" y="328129"/>
                                </a:lnTo>
                              </a:path>
                              <a:path fill="norm" h="1146810" w="315595" stroke="1">
                                <a:moveTo>
                                  <a:pt x="315087" y="399097"/>
                                </a:moveTo>
                                <a:lnTo>
                                  <a:pt x="266484" y="399097"/>
                                </a:lnTo>
                                <a:lnTo>
                                  <a:pt x="266484" y="686676"/>
                                </a:lnTo>
                                <a:lnTo>
                                  <a:pt x="315087" y="686676"/>
                                </a:lnTo>
                              </a:path>
                              <a:path fill="norm" h="1146810" w="315595" stroke="1">
                                <a:moveTo>
                                  <a:pt x="311035" y="818070"/>
                                </a:moveTo>
                                <a:lnTo>
                                  <a:pt x="262432" y="818070"/>
                                </a:lnTo>
                                <a:lnTo>
                                  <a:pt x="262432" y="1105649"/>
                                </a:lnTo>
                                <a:lnTo>
                                  <a:pt x="311035" y="1105649"/>
                                </a:lnTo>
                              </a:path>
                              <a:path fill="norm" h="1146810" w="315595" stroke="1">
                                <a:moveTo>
                                  <a:pt x="48602" y="0"/>
                                </a:moveTo>
                                <a:lnTo>
                                  <a:pt x="0" y="0"/>
                                </a:lnTo>
                                <a:lnTo>
                                  <a:pt x="0" y="1146213"/>
                                </a:lnTo>
                                <a:lnTo>
                                  <a:pt x="48602" y="1146213"/>
                                </a:lnTo>
                              </a:path>
                            </a:pathLst>
                          </a:custGeom>
                          <a:ln w="4445">
                            <a:solidFill>
                              <a:srgbClr val="231F20"/>
                            </a:solidFill>
                            <a:prstDash val="solid"/>
                          </a:ln>
                        </wps:spPr>
                        <wps:bodyPr wrap="square" lIns="0" tIns="0" rIns="0" bIns="0" rtlCol="0">
                          <a:prstTxWarp prst="textNoShape">
                            <a:avLst/>
                          </a:prstTxWarp>
                        </wps:bodyPr>
                      </wps:wsp>
                      <wps:wsp xmlns:wps="http://schemas.microsoft.com/office/word/2010/wordprocessingShape">
                        <wps:cNvPr id="998" name="Graphic 998"/>
                        <wps:cNvSpPr/>
                        <wps:spPr>
                          <a:xfrm>
                            <a:off x="3376599" y="544487"/>
                            <a:ext cx="224154" cy="983615"/>
                          </a:xfrm>
                          <a:custGeom>
                            <a:avLst/>
                            <a:gdLst/>
                            <a:rect l="l" t="t" r="r" b="b"/>
                            <a:pathLst>
                              <a:path fill="norm" h="983615" w="224154" stroke="1">
                                <a:moveTo>
                                  <a:pt x="220433" y="0"/>
                                </a:moveTo>
                                <a:lnTo>
                                  <a:pt x="0" y="0"/>
                                </a:lnTo>
                              </a:path>
                              <a:path fill="norm" h="983615" w="224154" stroke="1">
                                <a:moveTo>
                                  <a:pt x="220433" y="52273"/>
                                </a:moveTo>
                                <a:lnTo>
                                  <a:pt x="0" y="52273"/>
                                </a:lnTo>
                              </a:path>
                              <a:path fill="norm" h="983615" w="224154" stroke="1">
                                <a:moveTo>
                                  <a:pt x="220433" y="209042"/>
                                </a:moveTo>
                                <a:lnTo>
                                  <a:pt x="0" y="209042"/>
                                </a:lnTo>
                              </a:path>
                              <a:path fill="norm" h="983615" w="224154" stroke="1">
                                <a:moveTo>
                                  <a:pt x="216928" y="365721"/>
                                </a:moveTo>
                                <a:lnTo>
                                  <a:pt x="0" y="365721"/>
                                </a:lnTo>
                              </a:path>
                              <a:path fill="norm" h="983615" w="224154" stroke="1">
                                <a:moveTo>
                                  <a:pt x="216928" y="413816"/>
                                </a:moveTo>
                                <a:lnTo>
                                  <a:pt x="0" y="413816"/>
                                </a:lnTo>
                              </a:path>
                              <a:path fill="norm" h="983615" w="224154" stroke="1">
                                <a:moveTo>
                                  <a:pt x="216928" y="564984"/>
                                </a:moveTo>
                                <a:lnTo>
                                  <a:pt x="0" y="564984"/>
                                </a:lnTo>
                              </a:path>
                              <a:path fill="norm" h="983615" w="224154" stroke="1">
                                <a:moveTo>
                                  <a:pt x="223951" y="783767"/>
                                </a:moveTo>
                                <a:lnTo>
                                  <a:pt x="0" y="783767"/>
                                </a:lnTo>
                              </a:path>
                              <a:path fill="norm" h="983615" w="224154" stroke="1">
                                <a:moveTo>
                                  <a:pt x="223951" y="827887"/>
                                </a:moveTo>
                                <a:lnTo>
                                  <a:pt x="0" y="827887"/>
                                </a:lnTo>
                              </a:path>
                              <a:path fill="norm" h="983615" w="224154" stroke="1">
                                <a:moveTo>
                                  <a:pt x="223951" y="983030"/>
                                </a:moveTo>
                                <a:lnTo>
                                  <a:pt x="0" y="98303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999" name="Graphic 999"/>
                        <wps:cNvSpPr/>
                        <wps:spPr>
                          <a:xfrm>
                            <a:off x="3642359" y="466026"/>
                            <a:ext cx="328295" cy="1146810"/>
                          </a:xfrm>
                          <a:custGeom>
                            <a:avLst/>
                            <a:gdLst/>
                            <a:rect l="l" t="t" r="r" b="b"/>
                            <a:pathLst>
                              <a:path fill="norm" h="1146810" w="328295" stroke="1">
                                <a:moveTo>
                                  <a:pt x="0" y="40563"/>
                                </a:moveTo>
                                <a:lnTo>
                                  <a:pt x="48602" y="40563"/>
                                </a:lnTo>
                                <a:lnTo>
                                  <a:pt x="48602" y="328142"/>
                                </a:lnTo>
                                <a:lnTo>
                                  <a:pt x="0" y="328142"/>
                                </a:lnTo>
                              </a:path>
                              <a:path fill="norm" h="1146810" w="328295" stroke="1">
                                <a:moveTo>
                                  <a:pt x="0" y="399110"/>
                                </a:moveTo>
                                <a:lnTo>
                                  <a:pt x="48602" y="399110"/>
                                </a:lnTo>
                                <a:lnTo>
                                  <a:pt x="48602" y="686676"/>
                                </a:lnTo>
                                <a:lnTo>
                                  <a:pt x="0" y="686676"/>
                                </a:lnTo>
                              </a:path>
                              <a:path fill="norm" h="1146810" w="328295" stroke="1">
                                <a:moveTo>
                                  <a:pt x="4051" y="818070"/>
                                </a:moveTo>
                                <a:lnTo>
                                  <a:pt x="52654" y="818070"/>
                                </a:lnTo>
                                <a:lnTo>
                                  <a:pt x="52654" y="1105662"/>
                                </a:lnTo>
                                <a:lnTo>
                                  <a:pt x="4051" y="1105662"/>
                                </a:lnTo>
                              </a:path>
                              <a:path fill="norm" h="1146810" w="328295" stroke="1">
                                <a:moveTo>
                                  <a:pt x="279184" y="0"/>
                                </a:moveTo>
                                <a:lnTo>
                                  <a:pt x="327787" y="0"/>
                                </a:lnTo>
                                <a:lnTo>
                                  <a:pt x="327787" y="1146225"/>
                                </a:lnTo>
                                <a:lnTo>
                                  <a:pt x="279184" y="1146225"/>
                                </a:lnTo>
                              </a:path>
                            </a:pathLst>
                          </a:custGeom>
                          <a:ln w="4445">
                            <a:solidFill>
                              <a:srgbClr val="231F20"/>
                            </a:solidFill>
                            <a:prstDash val="solid"/>
                          </a:ln>
                        </wps:spPr>
                        <wps:bodyPr wrap="square" lIns="0" tIns="0" rIns="0" bIns="0" rtlCol="0">
                          <a:prstTxWarp prst="textNoShape">
                            <a:avLst/>
                          </a:prstTxWarp>
                        </wps:bodyPr>
                      </wps:wsp>
                      <wps:wsp xmlns:wps="http://schemas.microsoft.com/office/word/2010/wordprocessingShape">
                        <wps:cNvPr id="1000" name="Textbox 1000"/>
                        <wps:cNvSpPr txBox="1"/>
                        <wps:spPr>
                          <a:xfrm>
                            <a:off x="1076382" y="259686"/>
                            <a:ext cx="401320" cy="234315"/>
                          </a:xfrm>
                          <a:prstGeom prst="rect">
                            <a:avLst/>
                          </a:prstGeom>
                        </wps:spPr>
                        <wps:txbx>
                          <w:txbxContent>
                            <w:p>
                              <w:pPr>
                                <w:spacing w:before="22" w:line="160" w:lineRule="exact"/>
                                <w:ind w:left="1" w:right="0" w:firstLine="0"/>
                                <w:jc w:val="center"/>
                                <w:rPr>
                                  <w:i/>
                                  <w:sz w:val="14"/>
                                </w:rPr>
                              </w:pPr>
                              <w:r>
                                <w:rPr>
                                  <w:i/>
                                  <w:color w:val="ED1C24"/>
                                  <w:spacing w:val="-5"/>
                                  <w:sz w:val="11"/>
                                </w:rPr>
                                <w:t>13</w:t>
                              </w:r>
                            </w:p>
                            <w:p>
                              <w:pPr>
                                <w:spacing w:before="0" w:line="160" w:lineRule="exact"/>
                                <w:ind w:left="1" w:right="27" w:firstLine="0"/>
                                <w:jc w:val="center"/>
                                <w:rPr>
                                  <w:sz w:val="14"/>
                                </w:rPr>
                              </w:pPr>
                              <w:r>
                                <w:rPr>
                                  <w:color w:val="ED1C24"/>
                                  <w:spacing w:val="-2"/>
                                  <w:sz w:val="11"/>
                                </w:rPr>
                                <w:t>交叉连接器</w:t>
                              </w:r>
                            </w:p>
                          </w:txbxContent>
                        </wps:txbx>
                        <wps:bodyPr wrap="square" lIns="0" tIns="0" rIns="0" bIns="0" rtlCol="0"/>
                      </wps:wsp>
                      <wps:wsp xmlns:wps="http://schemas.microsoft.com/office/word/2010/wordprocessingShape">
                        <wps:cNvPr id="1001" name="Textbox 1001"/>
                        <wps:cNvSpPr txBox="1"/>
                        <wps:spPr>
                          <a:xfrm>
                            <a:off x="1992420" y="259686"/>
                            <a:ext cx="401320" cy="234315"/>
                          </a:xfrm>
                          <a:prstGeom prst="rect">
                            <a:avLst/>
                          </a:prstGeom>
                        </wps:spPr>
                        <wps:txbx>
                          <w:txbxContent>
                            <w:p>
                              <w:pPr>
                                <w:spacing w:before="22" w:line="160" w:lineRule="exact"/>
                                <w:ind w:left="1" w:right="0" w:firstLine="0"/>
                                <w:jc w:val="center"/>
                                <w:rPr>
                                  <w:i/>
                                  <w:sz w:val="14"/>
                                </w:rPr>
                              </w:pPr>
                              <w:r>
                                <w:rPr>
                                  <w:i/>
                                  <w:color w:val="ED1C24"/>
                                  <w:spacing w:val="-5"/>
                                  <w:sz w:val="11"/>
                                </w:rPr>
                                <w:t>15</w:t>
                              </w:r>
                            </w:p>
                            <w:p>
                              <w:pPr>
                                <w:spacing w:before="0" w:line="160" w:lineRule="exact"/>
                                <w:ind w:left="1" w:right="27" w:firstLine="0"/>
                                <w:jc w:val="center"/>
                                <w:rPr>
                                  <w:sz w:val="14"/>
                                </w:rPr>
                              </w:pPr>
                              <w:r>
                                <w:rPr>
                                  <w:color w:val="ED1C24"/>
                                  <w:spacing w:val="-2"/>
                                  <w:sz w:val="11"/>
                                </w:rPr>
                                <w:t>交叉线</w:t>
                              </w:r>
                            </w:p>
                          </w:txbxContent>
                        </wps:txbx>
                        <wps:bodyPr wrap="square" lIns="0" tIns="0" rIns="0" bIns="0" rtlCol="0"/>
                      </wps:wsp>
                      <wps:wsp xmlns:wps="http://schemas.microsoft.com/office/word/2010/wordprocessingShape">
                        <wps:cNvPr id="1002" name="Textbox 1002"/>
                        <wps:cNvSpPr txBox="1"/>
                        <wps:spPr>
                          <a:xfrm>
                            <a:off x="2892562" y="259686"/>
                            <a:ext cx="401320" cy="234315"/>
                          </a:xfrm>
                          <a:prstGeom prst="rect">
                            <a:avLst/>
                          </a:prstGeom>
                        </wps:spPr>
                        <wps:txbx>
                          <w:txbxContent>
                            <w:p>
                              <w:pPr>
                                <w:spacing w:before="22" w:line="160" w:lineRule="exact"/>
                                <w:ind w:left="1" w:right="0" w:firstLine="0"/>
                                <w:jc w:val="center"/>
                                <w:rPr>
                                  <w:i/>
                                  <w:sz w:val="14"/>
                                </w:rPr>
                              </w:pPr>
                              <w:r>
                                <w:rPr>
                                  <w:i/>
                                  <w:color w:val="ED1C24"/>
                                  <w:spacing w:val="-5"/>
                                  <w:sz w:val="11"/>
                                </w:rPr>
                                <w:t>13</w:t>
                              </w:r>
                            </w:p>
                            <w:p>
                              <w:pPr>
                                <w:spacing w:before="0" w:line="160" w:lineRule="exact"/>
                                <w:ind w:left="1" w:right="27" w:firstLine="0"/>
                                <w:jc w:val="center"/>
                                <w:rPr>
                                  <w:sz w:val="14"/>
                                </w:rPr>
                              </w:pPr>
                              <w:r>
                                <w:rPr>
                                  <w:color w:val="ED1C24"/>
                                  <w:spacing w:val="-2"/>
                                  <w:sz w:val="11"/>
                                </w:rPr>
                                <w:t>横杆</w:t>
                              </w:r>
                            </w:p>
                          </w:txbxContent>
                        </wps:txbx>
                        <wps:bodyPr wrap="square" lIns="0" tIns="0" rIns="0" bIns="0" rtlCol="0"/>
                      </wps:wsp>
                      <wps:wsp xmlns:wps="http://schemas.microsoft.com/office/word/2010/wordprocessingShape">
                        <wps:cNvPr id="1003" name="Textbox 1003"/>
                        <wps:cNvSpPr txBox="1"/>
                        <wps:spPr>
                          <a:xfrm>
                            <a:off x="461378" y="569832"/>
                            <a:ext cx="22923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10"/>
                                  <w:sz w:val="11"/>
                                </w:rPr>
                                <w:t xml:space="preserve"> 8</w:t>
                              </w:r>
                            </w:p>
                          </w:txbxContent>
                        </wps:txbx>
                        <wps:bodyPr wrap="square" lIns="0" tIns="0" rIns="0" bIns="0" rtlCol="0"/>
                      </wps:wsp>
                      <wps:wsp xmlns:wps="http://schemas.microsoft.com/office/word/2010/wordprocessingShape">
                        <wps:cNvPr id="1004" name="Textbox 1004"/>
                        <wps:cNvSpPr txBox="1"/>
                        <wps:spPr>
                          <a:xfrm>
                            <a:off x="1124534" y="559126"/>
                            <a:ext cx="308610" cy="132715"/>
                          </a:xfrm>
                          <a:prstGeom prst="rect">
                            <a:avLst/>
                          </a:prstGeom>
                        </wps:spPr>
                        <wps:txbx>
                          <w:txbxContent>
                            <w:p>
                              <w:pPr>
                                <w:spacing w:before="10"/>
                                <w:ind w:left="20" w:right="0" w:firstLine="0"/>
                                <w:jc w:val="left"/>
                                <w:rPr>
                                  <w:i/>
                                  <w:sz w:val="14"/>
                                </w:rPr>
                              </w:pPr>
                              <w:r>
                                <w:rPr>
                                  <w:i/>
                                  <w:color w:val="231F20"/>
                                  <w:sz w:val="11"/>
                                </w:rPr>
                                <w:t xml:space="preserve">8 </w:t>
                              </w:r>
                              <w:r>
                                <w:rPr>
                                  <w:rFonts w:ascii="Pelago" w:hAnsi="Pelago"/>
                                  <w:color w:val="231F20"/>
                                  <w:sz w:val="11"/>
                                </w:rPr>
                                <w:t>×</w:t>
                              </w:r>
                              <w:r>
                                <w:rPr>
                                  <w:i/>
                                  <w:color w:val="231F20"/>
                                  <w:spacing w:val="-5"/>
                                  <w:sz w:val="11"/>
                                </w:rPr>
                                <w:t xml:space="preserve"> 15</w:t>
                              </w:r>
                            </w:p>
                          </w:txbxContent>
                        </wps:txbx>
                        <wps:bodyPr wrap="square" lIns="0" tIns="0" rIns="0" bIns="0" rtlCol="0"/>
                      </wps:wsp>
                      <wps:wsp xmlns:wps="http://schemas.microsoft.com/office/word/2010/wordprocessingShape">
                        <wps:cNvPr id="1005" name="Textbox 1005"/>
                        <wps:cNvSpPr txBox="1"/>
                        <wps:spPr>
                          <a:xfrm>
                            <a:off x="2020231" y="624862"/>
                            <a:ext cx="335280" cy="132715"/>
                          </a:xfrm>
                          <a:prstGeom prst="rect">
                            <a:avLst/>
                          </a:prstGeom>
                        </wps:spPr>
                        <wps:txbx>
                          <w:txbxContent>
                            <w:p>
                              <w:pPr>
                                <w:spacing w:before="10"/>
                                <w:ind w:left="20" w:right="0" w:firstLine="0"/>
                                <w:jc w:val="left"/>
                                <w:rPr>
                                  <w:i/>
                                  <w:sz w:val="14"/>
                                </w:rPr>
                              </w:pPr>
                              <w:r>
                                <w:rPr>
                                  <w:i/>
                                  <w:color w:val="231F20"/>
                                  <w:sz w:val="11"/>
                                </w:rPr>
                                <w:t xml:space="preserve">13 </w:t>
                              </w:r>
                              <w:r>
                                <w:rPr>
                                  <w:rFonts w:ascii="Pelago" w:hAnsi="Pelago"/>
                                  <w:color w:val="231F20"/>
                                  <w:sz w:val="11"/>
                                </w:rPr>
                                <w:t>×</w:t>
                              </w:r>
                              <w:r>
                                <w:rPr>
                                  <w:i/>
                                  <w:color w:val="231F20"/>
                                  <w:spacing w:val="-5"/>
                                  <w:sz w:val="11"/>
                                </w:rPr>
                                <w:t xml:space="preserve"> 13</w:t>
                              </w:r>
                            </w:p>
                          </w:txbxContent>
                        </wps:txbx>
                        <wps:bodyPr wrap="square" lIns="0" tIns="0" rIns="0" bIns="0" rtlCol="0"/>
                      </wps:wsp>
                      <wps:wsp xmlns:wps="http://schemas.microsoft.com/office/word/2010/wordprocessingShape">
                        <wps:cNvPr id="1006" name="Textbox 1006"/>
                        <wps:cNvSpPr txBox="1"/>
                        <wps:spPr>
                          <a:xfrm>
                            <a:off x="2951441" y="565775"/>
                            <a:ext cx="308610" cy="132715"/>
                          </a:xfrm>
                          <a:prstGeom prst="rect">
                            <a:avLst/>
                          </a:prstGeom>
                        </wps:spPr>
                        <wps:txbx>
                          <w:txbxContent>
                            <w:p>
                              <w:pPr>
                                <w:spacing w:before="10"/>
                                <w:ind w:left="20" w:right="0" w:firstLine="0"/>
                                <w:jc w:val="left"/>
                                <w:rPr>
                                  <w:i/>
                                  <w:sz w:val="14"/>
                                </w:rPr>
                              </w:pPr>
                              <w:r>
                                <w:rPr>
                                  <w:i/>
                                  <w:color w:val="231F20"/>
                                  <w:sz w:val="11"/>
                                </w:rPr>
                                <w:t xml:space="preserve">15 </w:t>
                              </w:r>
                              <w:r>
                                <w:rPr>
                                  <w:rFonts w:ascii="Pelago" w:hAnsi="Pelago"/>
                                  <w:color w:val="231F20"/>
                                  <w:sz w:val="11"/>
                                </w:rPr>
                                <w:t>×</w:t>
                              </w:r>
                              <w:r>
                                <w:rPr>
                                  <w:i/>
                                  <w:color w:val="231F20"/>
                                  <w:spacing w:val="-10"/>
                                  <w:sz w:val="11"/>
                                </w:rPr>
                                <w:t xml:space="preserve"> 8</w:t>
                              </w:r>
                            </w:p>
                          </w:txbxContent>
                        </wps:txbx>
                        <wps:bodyPr wrap="square" lIns="0" tIns="0" rIns="0" bIns="0" rtlCol="0"/>
                      </wps:wsp>
                      <wps:wsp xmlns:wps="http://schemas.microsoft.com/office/word/2010/wordprocessingShape">
                        <wps:cNvPr id="1007" name="Textbox 1007"/>
                        <wps:cNvSpPr txBox="1"/>
                        <wps:spPr>
                          <a:xfrm>
                            <a:off x="3716964" y="569832"/>
                            <a:ext cx="22923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10"/>
                                  <w:sz w:val="11"/>
                                </w:rPr>
                                <w:t xml:space="preserve"> 8</w:t>
                              </w:r>
                            </w:p>
                          </w:txbxContent>
                        </wps:txbx>
                        <wps:bodyPr wrap="square" lIns="0" tIns="0" rIns="0" bIns="0" rtlCol="0"/>
                      </wps:wsp>
                      <wps:wsp xmlns:wps="http://schemas.microsoft.com/office/word/2010/wordprocessingShape">
                        <wps:cNvPr id="1008" name="Textbox 1008"/>
                        <wps:cNvSpPr txBox="1"/>
                        <wps:spPr>
                          <a:xfrm>
                            <a:off x="98234" y="913863"/>
                            <a:ext cx="592455" cy="144145"/>
                          </a:xfrm>
                          <a:prstGeom prst="rect">
                            <a:avLst/>
                          </a:prstGeom>
                        </wps:spPr>
                        <wps:txbx>
                          <w:txbxContent>
                            <w:p>
                              <w:pPr>
                                <w:spacing w:before="21"/>
                                <w:ind w:left="20" w:right="0" w:firstLine="0"/>
                                <w:jc w:val="left"/>
                                <w:rPr>
                                  <w:i/>
                                  <w:sz w:val="14"/>
                                </w:rPr>
                              </w:pPr>
                              <w:r>
                                <w:rPr>
                                  <w:i/>
                                  <w:color w:val="231F20"/>
                                  <w:position w:val="2"/>
                                  <w:sz w:val="11"/>
                                </w:rPr>
                                <w:t xml:space="preserve">N </w:t>
                              </w:r>
                              <w:r>
                                <w:rPr>
                                  <w:i/>
                                  <w:color w:val="231F20"/>
                                  <w:position w:val="2"/>
                                  <w:sz w:val="11"/>
                                </w:rPr>
                                <w:t>=</w:t>
                              </w:r>
                              <w:r>
                                <w:rPr>
                                  <w:i/>
                                  <w:color w:val="231F20"/>
                                  <w:position w:val="2"/>
                                  <w:sz w:val="11"/>
                                </w:rPr>
                                <w:t xml:space="preserve"> 104 </w:t>
                              </w:r>
                              <w:r>
                                <w:rPr>
                                  <w:i/>
                                  <w:color w:val="231F20"/>
                                  <w:sz w:val="11"/>
                                </w:rPr>
                                <w:t xml:space="preserve">n </w:t>
                              </w:r>
                              <w:r>
                                <w:rPr>
                                  <w:i/>
                                  <w:color w:val="231F20"/>
                                  <w:sz w:val="11"/>
                                </w:rPr>
                                <w:t>=</w:t>
                              </w:r>
                              <w:r>
                                <w:rPr>
                                  <w:i/>
                                  <w:color w:val="231F20"/>
                                  <w:spacing w:val="-10"/>
                                  <w:sz w:val="11"/>
                                </w:rPr>
                                <w:t xml:space="preserve"> 8</w:t>
                              </w:r>
                            </w:p>
                          </w:txbxContent>
                        </wps:txbx>
                        <wps:bodyPr wrap="square" lIns="0" tIns="0" rIns="0" bIns="0" rtlCol="0"/>
                      </wps:wsp>
                      <wps:wsp xmlns:wps="http://schemas.microsoft.com/office/word/2010/wordprocessingShape">
                        <wps:cNvPr id="1009" name="Textbox 1009"/>
                        <wps:cNvSpPr txBox="1"/>
                        <wps:spPr>
                          <a:xfrm>
                            <a:off x="1124530" y="910508"/>
                            <a:ext cx="308610" cy="132715"/>
                          </a:xfrm>
                          <a:prstGeom prst="rect">
                            <a:avLst/>
                          </a:prstGeom>
                        </wps:spPr>
                        <wps:txbx>
                          <w:txbxContent>
                            <w:p>
                              <w:pPr>
                                <w:spacing w:before="10"/>
                                <w:ind w:left="20" w:right="0" w:firstLine="0"/>
                                <w:jc w:val="left"/>
                                <w:rPr>
                                  <w:i/>
                                  <w:sz w:val="14"/>
                                </w:rPr>
                              </w:pPr>
                              <w:r>
                                <w:rPr>
                                  <w:i/>
                                  <w:color w:val="231F20"/>
                                  <w:sz w:val="11"/>
                                </w:rPr>
                                <w:t xml:space="preserve">8 </w:t>
                              </w:r>
                              <w:r>
                                <w:rPr>
                                  <w:rFonts w:ascii="Pelago" w:hAnsi="Pelago"/>
                                  <w:color w:val="231F20"/>
                                  <w:sz w:val="11"/>
                                </w:rPr>
                                <w:t>×</w:t>
                              </w:r>
                              <w:r>
                                <w:rPr>
                                  <w:i/>
                                  <w:color w:val="231F20"/>
                                  <w:spacing w:val="-5"/>
                                  <w:sz w:val="11"/>
                                </w:rPr>
                                <w:t xml:space="preserve"> 15</w:t>
                              </w:r>
                            </w:p>
                          </w:txbxContent>
                        </wps:txbx>
                        <wps:bodyPr wrap="square" lIns="0" tIns="0" rIns="0" bIns="0" rtlCol="0"/>
                      </wps:wsp>
                      <wps:wsp xmlns:wps="http://schemas.microsoft.com/office/word/2010/wordprocessingShape">
                        <wps:cNvPr id="1010" name="Textbox 1010"/>
                        <wps:cNvSpPr txBox="1"/>
                        <wps:spPr>
                          <a:xfrm>
                            <a:off x="2951441" y="924315"/>
                            <a:ext cx="308610" cy="132715"/>
                          </a:xfrm>
                          <a:prstGeom prst="rect">
                            <a:avLst/>
                          </a:prstGeom>
                        </wps:spPr>
                        <wps:txbx>
                          <w:txbxContent>
                            <w:p>
                              <w:pPr>
                                <w:spacing w:before="10"/>
                                <w:ind w:left="20" w:right="0" w:firstLine="0"/>
                                <w:jc w:val="left"/>
                                <w:rPr>
                                  <w:i/>
                                  <w:sz w:val="14"/>
                                </w:rPr>
                              </w:pPr>
                              <w:r>
                                <w:rPr>
                                  <w:i/>
                                  <w:color w:val="231F20"/>
                                  <w:sz w:val="11"/>
                                </w:rPr>
                                <w:t xml:space="preserve">15 </w:t>
                              </w:r>
                              <w:r>
                                <w:rPr>
                                  <w:rFonts w:ascii="Pelago" w:hAnsi="Pelago"/>
                                  <w:color w:val="231F20"/>
                                  <w:sz w:val="11"/>
                                </w:rPr>
                                <w:t>×</w:t>
                              </w:r>
                              <w:r>
                                <w:rPr>
                                  <w:i/>
                                  <w:color w:val="231F20"/>
                                  <w:spacing w:val="-10"/>
                                  <w:sz w:val="11"/>
                                </w:rPr>
                                <w:t xml:space="preserve"> 8</w:t>
                              </w:r>
                            </w:p>
                          </w:txbxContent>
                        </wps:txbx>
                        <wps:bodyPr wrap="square" lIns="0" tIns="0" rIns="0" bIns="0" rtlCol="0"/>
                      </wps:wsp>
                      <wps:wsp xmlns:wps="http://schemas.microsoft.com/office/word/2010/wordprocessingShape">
                        <wps:cNvPr id="1011" name="Textbox 1011"/>
                        <wps:cNvSpPr txBox="1"/>
                        <wps:spPr>
                          <a:xfrm>
                            <a:off x="3729660" y="925448"/>
                            <a:ext cx="614045" cy="146685"/>
                          </a:xfrm>
                          <a:prstGeom prst="rect">
                            <a:avLst/>
                          </a:prstGeom>
                        </wps:spPr>
                        <wps:txbx>
                          <w:txbxContent>
                            <w:p>
                              <w:pPr>
                                <w:spacing w:before="24"/>
                                <w:ind w:left="20" w:right="0" w:firstLine="0"/>
                                <w:jc w:val="left"/>
                                <w:rPr>
                                  <w:i/>
                                  <w:sz w:val="14"/>
                                </w:rPr>
                              </w:pPr>
                              <w:r>
                                <w:rPr>
                                  <w:i/>
                                  <w:color w:val="231F20"/>
                                  <w:position w:val="2"/>
                                  <w:sz w:val="11"/>
                                </w:rPr>
                                <w:t xml:space="preserve">n </w:t>
                              </w:r>
                              <w:r>
                                <w:rPr>
                                  <w:i/>
                                  <w:color w:val="231F20"/>
                                  <w:position w:val="2"/>
                                  <w:sz w:val="11"/>
                                </w:rPr>
                                <w:t>=</w:t>
                              </w:r>
                              <w:r>
                                <w:rPr>
                                  <w:i/>
                                  <w:color w:val="231F20"/>
                                  <w:position w:val="2"/>
                                  <w:sz w:val="11"/>
                                </w:rPr>
                                <w:t xml:space="preserve"> 8</w:t>
                              </w:r>
                              <w:r>
                                <w:rPr>
                                  <w:i/>
                                  <w:color w:val="231F20"/>
                                  <w:spacing w:val="38"/>
                                  <w:position w:val="2"/>
                                  <w:sz w:val="11"/>
                                </w:rPr>
                                <w:t xml:space="preserve">  </w:t>
                              </w:r>
                              <w:r>
                                <w:rPr>
                                  <w:i/>
                                  <w:color w:val="231F20"/>
                                  <w:sz w:val="11"/>
                                </w:rPr>
                                <w:t xml:space="preserve"> N </w:t>
                              </w:r>
                              <w:r>
                                <w:rPr>
                                  <w:i/>
                                  <w:color w:val="231F20"/>
                                  <w:sz w:val="11"/>
                                </w:rPr>
                                <w:t>=</w:t>
                              </w:r>
                              <w:r>
                                <w:rPr>
                                  <w:i/>
                                  <w:color w:val="231F20"/>
                                  <w:spacing w:val="-5"/>
                                  <w:sz w:val="11"/>
                                </w:rPr>
                                <w:t xml:space="preserve"> 104</w:t>
                              </w:r>
                            </w:p>
                          </w:txbxContent>
                        </wps:txbx>
                        <wps:bodyPr wrap="square" lIns="0" tIns="0" rIns="0" bIns="0" rtlCol="0"/>
                      </wps:wsp>
                      <wps:wsp xmlns:wps="http://schemas.microsoft.com/office/word/2010/wordprocessingShape">
                        <wps:cNvPr id="1012" name="Textbox 1012"/>
                        <wps:cNvSpPr txBox="1"/>
                        <wps:spPr>
                          <a:xfrm>
                            <a:off x="2020231" y="1170989"/>
                            <a:ext cx="335280" cy="132715"/>
                          </a:xfrm>
                          <a:prstGeom prst="rect">
                            <a:avLst/>
                          </a:prstGeom>
                        </wps:spPr>
                        <wps:txbx>
                          <w:txbxContent>
                            <w:p>
                              <w:pPr>
                                <w:spacing w:before="10"/>
                                <w:ind w:left="20" w:right="0" w:firstLine="0"/>
                                <w:jc w:val="left"/>
                                <w:rPr>
                                  <w:i/>
                                  <w:sz w:val="14"/>
                                </w:rPr>
                              </w:pPr>
                              <w:r>
                                <w:rPr>
                                  <w:i/>
                                  <w:color w:val="231F20"/>
                                  <w:sz w:val="11"/>
                                </w:rPr>
                                <w:t xml:space="preserve">13 </w:t>
                              </w:r>
                              <w:r>
                                <w:rPr>
                                  <w:rFonts w:ascii="Pelago" w:hAnsi="Pelago"/>
                                  <w:color w:val="231F20"/>
                                  <w:sz w:val="11"/>
                                </w:rPr>
                                <w:t>×</w:t>
                              </w:r>
                              <w:r>
                                <w:rPr>
                                  <w:i/>
                                  <w:color w:val="231F20"/>
                                  <w:spacing w:val="-5"/>
                                  <w:sz w:val="11"/>
                                </w:rPr>
                                <w:t xml:space="preserve"> 13</w:t>
                              </w:r>
                            </w:p>
                          </w:txbxContent>
                        </wps:txbx>
                        <wps:bodyPr wrap="square" lIns="0" tIns="0" rIns="0" bIns="0" rtlCol="0"/>
                      </wps:wsp>
                      <wps:wsp xmlns:wps="http://schemas.microsoft.com/office/word/2010/wordprocessingShape">
                        <wps:cNvPr id="1013" name="Textbox 1013"/>
                        <wps:cNvSpPr txBox="1"/>
                        <wps:spPr>
                          <a:xfrm>
                            <a:off x="448673" y="1344567"/>
                            <a:ext cx="22923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10"/>
                                  <w:sz w:val="11"/>
                                </w:rPr>
                                <w:t xml:space="preserve"> 8</w:t>
                              </w:r>
                            </w:p>
                          </w:txbxContent>
                        </wps:txbx>
                        <wps:bodyPr wrap="square" lIns="0" tIns="0" rIns="0" bIns="0" rtlCol="0"/>
                      </wps:wsp>
                      <wps:wsp xmlns:wps="http://schemas.microsoft.com/office/word/2010/wordprocessingShape">
                        <wps:cNvPr id="1014" name="Textbox 1014"/>
                        <wps:cNvSpPr txBox="1"/>
                        <wps:spPr>
                          <a:xfrm>
                            <a:off x="1124539" y="1342323"/>
                            <a:ext cx="320675" cy="335915"/>
                          </a:xfrm>
                          <a:prstGeom prst="rect">
                            <a:avLst/>
                          </a:prstGeom>
                        </wps:spPr>
                        <wps:txbx>
                          <w:txbxContent>
                            <w:p>
                              <w:pPr>
                                <w:spacing w:before="10"/>
                                <w:ind w:left="20" w:right="0" w:firstLine="0"/>
                                <w:jc w:val="left"/>
                                <w:rPr>
                                  <w:i/>
                                  <w:sz w:val="14"/>
                                </w:rPr>
                              </w:pPr>
                              <w:r>
                                <w:rPr>
                                  <w:i/>
                                  <w:color w:val="231F20"/>
                                  <w:sz w:val="11"/>
                                </w:rPr>
                                <w:t xml:space="preserve">8 </w:t>
                              </w:r>
                              <w:r>
                                <w:rPr>
                                  <w:rFonts w:ascii="Pelago" w:hAnsi="Pelago"/>
                                  <w:color w:val="231F20"/>
                                  <w:sz w:val="11"/>
                                </w:rPr>
                                <w:t>×</w:t>
                              </w:r>
                              <w:r>
                                <w:rPr>
                                  <w:i/>
                                  <w:color w:val="231F20"/>
                                  <w:spacing w:val="-5"/>
                                  <w:sz w:val="11"/>
                                </w:rPr>
                                <w:t xml:space="preserve"> 15</w:t>
                              </w:r>
                            </w:p>
                            <w:p>
                              <w:pPr>
                                <w:spacing w:before="152"/>
                                <w:ind w:left="24" w:right="0" w:firstLine="0"/>
                                <w:jc w:val="left"/>
                                <w:rPr>
                                  <w:sz w:val="14"/>
                                </w:rPr>
                              </w:pPr>
                              <w:r>
                                <w:rPr>
                                  <w:color w:val="231F20"/>
                                  <w:spacing w:val="-10"/>
                                  <w:w w:val="105"/>
                                  <w:sz w:val="11"/>
                                </w:rPr>
                                <w:t>第一</w:t>
                              </w:r>
                              <w:r>
                                <w:rPr>
                                  <w:color w:val="231F20"/>
                                  <w:w w:val="105"/>
                                  <w:sz w:val="11"/>
                                </w:rPr>
                                <w:t>阶段</w:t>
                              </w:r>
                            </w:p>
                          </w:txbxContent>
                        </wps:txbx>
                        <wps:bodyPr wrap="square" lIns="0" tIns="0" rIns="0" bIns="0" rtlCol="0"/>
                      </wps:wsp>
                      <wps:wsp xmlns:wps="http://schemas.microsoft.com/office/word/2010/wordprocessingShape">
                        <wps:cNvPr id="1015" name="Textbox 1015"/>
                        <wps:cNvSpPr txBox="1"/>
                        <wps:spPr>
                          <a:xfrm>
                            <a:off x="2043235" y="1545434"/>
                            <a:ext cx="313055" cy="132715"/>
                          </a:xfrm>
                          <a:prstGeom prst="rect">
                            <a:avLst/>
                          </a:prstGeom>
                        </wps:spPr>
                        <wps:txbx>
                          <w:txbxContent>
                            <w:p>
                              <w:pPr>
                                <w:spacing w:before="22"/>
                                <w:ind w:left="20" w:right="0" w:firstLine="0"/>
                                <w:jc w:val="left"/>
                                <w:rPr>
                                  <w:sz w:val="14"/>
                                </w:rPr>
                              </w:pPr>
                              <w:r>
                                <w:rPr>
                                  <w:color w:val="231F20"/>
                                  <w:spacing w:val="-10"/>
                                  <w:w w:val="105"/>
                                  <w:sz w:val="11"/>
                                </w:rPr>
                                <w:t>第二</w:t>
                              </w:r>
                              <w:r>
                                <w:rPr>
                                  <w:color w:val="231F20"/>
                                  <w:w w:val="105"/>
                                  <w:sz w:val="11"/>
                                </w:rPr>
                                <w:t>阶段</w:t>
                              </w:r>
                            </w:p>
                          </w:txbxContent>
                        </wps:txbx>
                        <wps:bodyPr wrap="square" lIns="0" tIns="0" rIns="0" bIns="0" rtlCol="0"/>
                      </wps:wsp>
                      <wps:wsp xmlns:wps="http://schemas.microsoft.com/office/word/2010/wordprocessingShape">
                        <wps:cNvPr id="1016" name="Textbox 1016"/>
                        <wps:cNvSpPr txBox="1"/>
                        <wps:spPr>
                          <a:xfrm>
                            <a:off x="2951441" y="1356129"/>
                            <a:ext cx="321310" cy="321945"/>
                          </a:xfrm>
                          <a:prstGeom prst="rect">
                            <a:avLst/>
                          </a:prstGeom>
                        </wps:spPr>
                        <wps:txbx>
                          <w:txbxContent>
                            <w:p>
                              <w:pPr>
                                <w:spacing w:before="10"/>
                                <w:ind w:left="20" w:right="0" w:firstLine="0"/>
                                <w:jc w:val="left"/>
                                <w:rPr>
                                  <w:i/>
                                  <w:sz w:val="14"/>
                                </w:rPr>
                              </w:pPr>
                              <w:r>
                                <w:rPr>
                                  <w:i/>
                                  <w:color w:val="231F20"/>
                                  <w:sz w:val="11"/>
                                </w:rPr>
                                <w:t xml:space="preserve">15 </w:t>
                              </w:r>
                              <w:r>
                                <w:rPr>
                                  <w:rFonts w:ascii="Pelago" w:hAnsi="Pelago"/>
                                  <w:color w:val="231F20"/>
                                  <w:sz w:val="11"/>
                                </w:rPr>
                                <w:t>×</w:t>
                              </w:r>
                              <w:r>
                                <w:rPr>
                                  <w:i/>
                                  <w:color w:val="231F20"/>
                                  <w:spacing w:val="-10"/>
                                  <w:sz w:val="11"/>
                                </w:rPr>
                                <w:t xml:space="preserve"> 8</w:t>
                              </w:r>
                            </w:p>
                            <w:p>
                              <w:pPr>
                                <w:spacing w:before="130"/>
                                <w:ind w:left="25" w:right="0" w:firstLine="0"/>
                                <w:jc w:val="left"/>
                                <w:rPr>
                                  <w:sz w:val="14"/>
                                </w:rPr>
                              </w:pPr>
                              <w:r>
                                <w:rPr>
                                  <w:color w:val="231F20"/>
                                  <w:spacing w:val="-10"/>
                                  <w:w w:val="105"/>
                                  <w:sz w:val="11"/>
                                </w:rPr>
                                <w:t>第三</w:t>
                              </w:r>
                              <w:r>
                                <w:rPr>
                                  <w:color w:val="231F20"/>
                                  <w:w w:val="105"/>
                                  <w:sz w:val="11"/>
                                </w:rPr>
                                <w:t>阶段</w:t>
                              </w:r>
                            </w:p>
                          </w:txbxContent>
                        </wps:txbx>
                        <wps:bodyPr wrap="square" lIns="0" tIns="0" rIns="0" bIns="0" rtlCol="0"/>
                      </wps:wsp>
                      <wps:wsp xmlns:wps="http://schemas.microsoft.com/office/word/2010/wordprocessingShape">
                        <wps:cNvPr id="1017" name="Textbox 1017"/>
                        <wps:cNvSpPr txBox="1"/>
                        <wps:spPr>
                          <a:xfrm>
                            <a:off x="3729669" y="1344567"/>
                            <a:ext cx="229235" cy="132715"/>
                          </a:xfrm>
                          <a:prstGeom prst="rect">
                            <a:avLst/>
                          </a:prstGeom>
                        </wps:spPr>
                        <wps:txbx>
                          <w:txbxContent>
                            <w:p>
                              <w:pPr>
                                <w:spacing w:before="22"/>
                                <w:ind w:left="20" w:right="0" w:firstLine="0"/>
                                <w:jc w:val="left"/>
                                <w:rPr>
                                  <w:i/>
                                  <w:sz w:val="14"/>
                                </w:rPr>
                              </w:pPr>
                              <w:r>
                                <w:rPr>
                                  <w:i/>
                                  <w:color w:val="231F20"/>
                                  <w:sz w:val="11"/>
                                </w:rPr>
                                <w:t xml:space="preserve">n </w:t>
                              </w:r>
                              <w:r>
                                <w:rPr>
                                  <w:i/>
                                  <w:color w:val="231F20"/>
                                  <w:sz w:val="11"/>
                                </w:rPr>
                                <w:t>=</w:t>
                              </w:r>
                              <w:r>
                                <w:rPr>
                                  <w:i/>
                                  <w:color w:val="231F20"/>
                                  <w:spacing w:val="-10"/>
                                  <w:sz w:val="11"/>
                                </w:rPr>
                                <w:t xml:space="preserve"> 8</w:t>
                              </w:r>
                            </w:p>
                          </w:txbxContent>
                        </wps:txbx>
                        <wps:bodyPr wrap="square" lIns="0" tIns="0" rIns="0" bIns="0" rtlCol="0"/>
                      </wps:wsp>
                    </wpg:wgp>
                  </a:graphicData>
                </a:graphic>
              </wp:anchor>
            </w:drawing>
          </mc:Choice>
          <mc:Fallback>
            <w:pict>
              <v:group id="_x0000_s1988" style="width:348.5pt;height:147.5pt;margin-top:15.12pt;margin-left:83.03pt;mso-position-horizontal-relative:page;position:absolute;z-index:251712512" coordorigin="1661,302" coordsize="6970,2950">
                <v:shape id="_x0000_s1989" style="width:6970;height:2950;left:1660;position:absolute;top:302" coordorigin="1661,302" coordsize="6970,2950" path="m1670,313l1661,313,1661,3242,1670,3242,1670,313xm8630,313l8621,313,8621,3242,8630,3242,8630,313xm8630,3242l1661,3242,1661,3252,8630,3252,8630,3242xm8630,302l1661,302,1661,312,8630,312,8630,302xe" filled="t" fillcolor="blue" stroked="f">
                  <v:fill type="solid"/>
                  <v:path arrowok="t"/>
                </v:shape>
                <v:rect id="_x0000_s1990" style="width:3944;height:2351;left:3152;position:absolute;top:731" filled="t" fillcolor="#58595b" stroked="f">
                  <v:fill type="solid"/>
                </v:rect>
                <v:rect id="_x0000_s1991" style="width:3944;height:2351;left:3152;position:absolute;top:731" filled="f" stroked="t" strokecolor="#58595b" strokeweight="0.5pt">
                  <v:stroke dashstyle="solid"/>
                </v:rect>
                <v:rect id="_x0000_s1992" style="width:3944;height:2351;left:3128;position:absolute;top:706" filled="t" fillcolor="white" stroked="f">
                  <v:fill type="solid"/>
                </v:rect>
                <v:rect id="_x0000_s1993" style="width:3944;height:2351;left:3128;position:absolute;top:706" filled="f" stroked="t" strokecolor="#231f20" strokeweight="0.5pt">
                  <v:stroke dashstyle="solid"/>
                </v:rect>
                <v:rect id="_x0000_s1994" style="width:834;height:434;left:4698;position:absolute;top:1171" filled="t" fillcolor="#fff200" stroked="f">
                  <v:fill type="solid"/>
                </v:rect>
                <v:rect id="_x0000_s1995" style="width:834;height:434;left:4698;position:absolute;top:1171" filled="f" stroked="t" strokecolor="#231f20" strokeweight="0.5pt">
                  <v:stroke dashstyle="solid"/>
                </v:rect>
                <v:rect id="_x0000_s1996" style="width:834;height:434;left:4698;position:absolute;top:2038" filled="t" fillcolor="#fff200" stroked="f">
                  <v:fill type="solid"/>
                </v:rect>
                <v:rect id="_x0000_s1997" style="width:834;height:434;left:4698;position:absolute;top:2038" filled="f" stroked="t" strokecolor="#231f20" strokeweight="0.5pt">
                  <v:stroke dashstyle="solid"/>
                </v:rect>
                <v:shape id="_x0000_s1998" style="width:610;height:1545;left:4088;position:absolute;top:1136" coordorigin="4089,1136" coordsize="610,1545" path="m4089,1136l4286,1136,4526,1231,4695,1231m4089,1708l4286,1708,4526,1341,4695,1341m4089,2367l4286,2367,4526,1545,4695,1545m4089,1455l4275,1455,4515,2104,4698,2104m4089,2021l4275,2021,4515,2193,4698,2193m4089,2681l4275,2681,4515,2413,4698,2413e" filled="f" stroked="t" strokecolor="#231f20" strokeweight="0.75pt">
                  <v:stroke dashstyle="solid"/>
                  <v:path arrowok="t"/>
                </v:shape>
                <v:rect id="_x0000_s1999" style="width:834;height:434;left:3247;position:absolute;top:1083" filled="t" fillcolor="#fff200" stroked="f">
                  <v:fill type="solid"/>
                </v:rect>
                <v:rect id="_x0000_s2000" style="width:834;height:434;left:3247;position:absolute;top:1083" filled="f" stroked="t" strokecolor="#231f20" strokeweight="0.5pt">
                  <v:stroke dashstyle="solid"/>
                </v:rect>
                <v:rect id="_x0000_s2001" style="width:834;height:434;left:3255;position:absolute;top:1647" filled="t" fillcolor="#fff200" stroked="f">
                  <v:fill type="solid"/>
                </v:rect>
                <v:rect id="_x0000_s2002" style="width:834;height:434;left:3255;position:absolute;top:1647" filled="f" stroked="t" strokecolor="#231f20" strokeweight="0.5pt">
                  <v:stroke dashstyle="solid"/>
                </v:rect>
                <v:rect id="_x0000_s2003" style="width:834;height:434;left:3255;position:absolute;top:2307" filled="t" fillcolor="#fff200" stroked="f">
                  <v:fill type="solid"/>
                </v:rect>
                <v:rect id="_x0000_s2004" style="width:834;height:434;left:3255;position:absolute;top:2307" filled="f" stroked="t" strokecolor="#231f20" strokeweight="0.5pt">
                  <v:stroke dashstyle="solid"/>
                </v:rect>
                <v:shape id="_x0000_s2005" style="width:3230;height:1549;left:2908;position:absolute;top:1133" coordorigin="2908,1133" coordsize="3230,1549" path="m2908,1133l3255,1133m2908,1215l3255,1215m2908,1462l3255,1462m6138,1136l5940,1136,5700,1231,5531,1231m6138,1708l5940,1708,5700,1341,5531,1341m6138,2367l5940,2367,5700,1545,5531,1545m6138,1455l5951,1455,5712,2104,5528,2104m6134,2020l5947,2020,5712,2193,5528,2193m6138,2681l5951,2681,5712,2413,5528,2413m2914,1709l3255,1709m2914,1785l3255,1785m2914,2023l3255,2023e" filled="f" stroked="t" strokecolor="#231f20" strokeweight="0.75pt">
                  <v:stroke dashstyle="solid"/>
                  <v:path arrowok="t"/>
                </v:shape>
                <v:rect id="_x0000_s2006" style="width:834;height:434;left:6133;position:absolute;top:1083" filled="t" fillcolor="#fff200" stroked="f">
                  <v:fill type="solid"/>
                </v:rect>
                <v:rect id="_x0000_s2007" style="width:834;height:434;left:6133;position:absolute;top:1083" filled="f" stroked="t" strokecolor="#231f20" strokeweight="0.5pt">
                  <v:stroke dashstyle="solid"/>
                </v:rect>
                <v:rect id="_x0000_s2008" style="width:834;height:434;left:6133;position:absolute;top:1647" filled="t" fillcolor="#fff200" stroked="f">
                  <v:fill type="solid"/>
                </v:rect>
                <v:rect id="_x0000_s2009" style="width:834;height:434;left:6133;position:absolute;top:1647" filled="f" stroked="t" strokecolor="#231f20" strokeweight="0.5pt">
                  <v:stroke dashstyle="solid"/>
                </v:rect>
                <v:rect id="_x0000_s2010" style="width:834;height:434;left:6133;position:absolute;top:2334" filled="t" fillcolor="#fff200" stroked="f">
                  <v:fill type="solid"/>
                </v:rect>
                <v:rect id="_x0000_s2011" style="width:834;height:434;left:6133;position:absolute;top:2334" filled="f" stroked="t" strokecolor="#231f20" strokeweight="0.5pt">
                  <v:stroke dashstyle="solid"/>
                </v:rect>
                <v:shape id="_x0000_s2012" style="width:353;height:314;left:2902;position:absolute;top:2367" coordorigin="2903,2367" coordsize="353,314" path="m2903,2367l3255,2367m2903,2437l3255,2437m2903,2681l3255,2681e" filled="f" stroked="t" strokecolor="#231f20" strokeweight="0.75pt">
                  <v:stroke dashstyle="solid"/>
                  <v:path arrowok="t"/>
                </v:shape>
                <v:shape id="_x0000_s2013" style="width:497;height:1806;left:2340;position:absolute;top:1009" coordorigin="2341,1010" coordsize="497,1806" path="m2837,1074l2760,1074,2760,1526,2837,1526m2837,1638l2760,1638,2760,2091,2837,2091m2831,2298l2754,2298,2754,2751,2831,2751m2417,1010l2341,1010,2341,2815,2417,2815e" filled="f" stroked="t" strokecolor="#231f20" strokeweight="0.35pt">
                  <v:stroke dashstyle="solid"/>
                  <v:path arrowok="t"/>
                </v:shape>
                <v:shape id="_x0000_s2014" style="width:353;height:1549;left:6978;position:absolute;top:1159" coordorigin="6978,1160" coordsize="353,1549" path="m7325,1160l6978,1160m7325,1242l6978,1242m7325,1489l6978,1489m7320,1736l6978,1736m7320,1812l6978,1812m7320,2050l6978,2050m7331,2394l6978,2394m7331,2464l6978,2464m7331,2708l6978,2708e" filled="f" stroked="t" strokecolor="#231f20" strokeweight="0.75pt">
                  <v:stroke dashstyle="solid"/>
                  <v:path arrowok="t"/>
                </v:shape>
                <v:shape id="_x0000_s2015" style="width:517;height:1806;left:7396;position:absolute;top:1036" coordorigin="7397,1036" coordsize="517,1806" path="m7397,1100l7473,1100,7473,1553,7397,1553m7397,1665l7473,1665,7473,2118,7397,2118m7403,2325l7480,2325,7480,2777,7403,2777m7836,1036l7913,1036,7913,2841,7836,2841e" filled="f" stroked="t" strokecolor="#231f20" strokeweight="0.35pt">
                  <v:stroke dashstyle="solid"/>
                  <v:path arrowok="t"/>
                </v:shape>
                <v:shape id="_x0000_s2016" type="#_x0000_t202" style="width:632;height:369;left:3355;position:absolute;top:711" filled="f" stroked="f">
                  <v:textbox inset="0,0,0,0">
                    <w:txbxContent>
                      <w:p>
                        <w:pPr>
                          <w:spacing w:before="22" w:line="160" w:lineRule="exact"/>
                          <w:ind w:left="1" w:right="0" w:firstLine="0"/>
                          <w:jc w:val="center"/>
                          <w:rPr>
                            <w:i/>
                            <w:sz w:val="14"/>
                          </w:rPr>
                        </w:pPr>
                        <w:r>
                          <w:rPr>
                            <w:i/>
                            <w:color w:val="ED1C24"/>
                            <w:spacing w:val="-5"/>
                            <w:sz w:val="14"/>
                          </w:rPr>
                          <w:t>13</w:t>
                        </w:r>
                      </w:p>
                      <w:p>
                        <w:pPr>
                          <w:spacing w:before="0" w:line="160" w:lineRule="exact"/>
                          <w:ind w:left="1" w:right="27" w:firstLine="0"/>
                          <w:jc w:val="center"/>
                          <w:rPr>
                            <w:sz w:val="14"/>
                          </w:rPr>
                        </w:pPr>
                        <w:r>
                          <w:rPr>
                            <w:color w:val="ED1C24"/>
                            <w:spacing w:val="-2"/>
                            <w:sz w:val="14"/>
                          </w:rPr>
                          <w:t>横杆</w:t>
                        </w:r>
                      </w:p>
                    </w:txbxContent>
                  </v:textbox>
                </v:shape>
                <v:shape id="_x0000_s2017" type="#_x0000_t202" style="width:632;height:369;left:4798;position:absolute;top:711" filled="f" stroked="f">
                  <v:textbox inset="0,0,0,0">
                    <w:txbxContent>
                      <w:p>
                        <w:pPr>
                          <w:spacing w:before="22" w:line="160" w:lineRule="exact"/>
                          <w:ind w:left="1" w:right="0" w:firstLine="0"/>
                          <w:jc w:val="center"/>
                          <w:rPr>
                            <w:i/>
                            <w:sz w:val="14"/>
                          </w:rPr>
                        </w:pPr>
                        <w:r>
                          <w:rPr>
                            <w:i/>
                            <w:color w:val="ED1C24"/>
                            <w:spacing w:val="-5"/>
                            <w:sz w:val="14"/>
                          </w:rPr>
                          <w:t>15</w:t>
                        </w:r>
                      </w:p>
                      <w:p>
                        <w:pPr>
                          <w:spacing w:before="0" w:line="160" w:lineRule="exact"/>
                          <w:ind w:left="1" w:right="27" w:firstLine="0"/>
                          <w:jc w:val="center"/>
                          <w:rPr>
                            <w:sz w:val="14"/>
                          </w:rPr>
                        </w:pPr>
                        <w:r>
                          <w:rPr>
                            <w:color w:val="ED1C24"/>
                            <w:spacing w:val="-2"/>
                            <w:sz w:val="14"/>
                          </w:rPr>
                          <w:t>横杆</w:t>
                        </w:r>
                      </w:p>
                    </w:txbxContent>
                  </v:textbox>
                </v:shape>
                <v:shape id="_x0000_s2018" type="#_x0000_t202" style="width:632;height:369;left:6215;position:absolute;top:711" filled="f" stroked="f">
                  <v:textbox inset="0,0,0,0">
                    <w:txbxContent>
                      <w:p>
                        <w:pPr>
                          <w:spacing w:before="22" w:line="160" w:lineRule="exact"/>
                          <w:ind w:left="1" w:right="0" w:firstLine="0"/>
                          <w:jc w:val="center"/>
                          <w:rPr>
                            <w:i/>
                            <w:sz w:val="14"/>
                          </w:rPr>
                        </w:pPr>
                        <w:r>
                          <w:rPr>
                            <w:i/>
                            <w:color w:val="ED1C24"/>
                            <w:spacing w:val="-5"/>
                            <w:sz w:val="14"/>
                          </w:rPr>
                          <w:t>13</w:t>
                        </w:r>
                      </w:p>
                      <w:p>
                        <w:pPr>
                          <w:spacing w:before="0" w:line="160" w:lineRule="exact"/>
                          <w:ind w:left="1" w:right="27" w:firstLine="0"/>
                          <w:jc w:val="center"/>
                          <w:rPr>
                            <w:sz w:val="14"/>
                          </w:rPr>
                        </w:pPr>
                        <w:r>
                          <w:rPr>
                            <w:color w:val="ED1C24"/>
                            <w:spacing w:val="-2"/>
                            <w:sz w:val="14"/>
                          </w:rPr>
                          <w:t>横杆</w:t>
                        </w:r>
                      </w:p>
                    </w:txbxContent>
                  </v:textbox>
                </v:shape>
                <v:shape id="_x0000_s2019" type="#_x0000_t202" style="width:361;height:209;left:2387;position:absolute;top:119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10"/>
                            <w:sz w:val="14"/>
                          </w:rPr>
                          <w:t xml:space="preserve"> 8</w:t>
                        </w:r>
                      </w:p>
                    </w:txbxContent>
                  </v:textbox>
                </v:shape>
                <v:shape id="_x0000_s2020" type="#_x0000_t202" style="width:486;height:209;left:3431;position:absolute;top:1182" filled="f" stroked="f">
                  <v:textbox inset="0,0,0,0">
                    <w:txbxContent>
                      <w:p>
                        <w:pPr>
                          <w:spacing w:before="10"/>
                          <w:ind w:left="20" w:right="0" w:firstLine="0"/>
                          <w:jc w:val="left"/>
                          <w:rPr>
                            <w:i/>
                            <w:sz w:val="14"/>
                          </w:rPr>
                        </w:pPr>
                        <w:r>
                          <w:rPr>
                            <w:i/>
                            <w:color w:val="231F20"/>
                            <w:sz w:val="14"/>
                          </w:rPr>
                          <w:t xml:space="preserve">8 </w:t>
                        </w:r>
                        <w:r>
                          <w:rPr>
                            <w:rFonts w:ascii="Pelago" w:hAnsi="Pelago"/>
                            <w:color w:val="231F20"/>
                            <w:sz w:val="14"/>
                          </w:rPr>
                          <w:t>×</w:t>
                        </w:r>
                        <w:r>
                          <w:rPr>
                            <w:i/>
                            <w:color w:val="231F20"/>
                            <w:spacing w:val="-5"/>
                            <w:sz w:val="14"/>
                          </w:rPr>
                          <w:t xml:space="preserve"> 15</w:t>
                        </w:r>
                      </w:p>
                    </w:txbxContent>
                  </v:textbox>
                </v:shape>
                <v:shape id="_x0000_s2021" type="#_x0000_t202" style="width:528;height:209;left:4842;position:absolute;top:1286" filled="f" stroked="f">
                  <v:textbox inset="0,0,0,0">
                    <w:txbxContent>
                      <w:p>
                        <w:pPr>
                          <w:spacing w:before="10"/>
                          <w:ind w:left="20" w:right="0" w:firstLine="0"/>
                          <w:jc w:val="left"/>
                          <w:rPr>
                            <w:i/>
                            <w:sz w:val="14"/>
                          </w:rPr>
                        </w:pPr>
                        <w:r>
                          <w:rPr>
                            <w:i/>
                            <w:color w:val="231F20"/>
                            <w:sz w:val="14"/>
                          </w:rPr>
                          <w:t xml:space="preserve">13 </w:t>
                        </w:r>
                        <w:r>
                          <w:rPr>
                            <w:rFonts w:ascii="Pelago" w:hAnsi="Pelago"/>
                            <w:color w:val="231F20"/>
                            <w:sz w:val="14"/>
                          </w:rPr>
                          <w:t>×</w:t>
                        </w:r>
                        <w:r>
                          <w:rPr>
                            <w:i/>
                            <w:color w:val="231F20"/>
                            <w:spacing w:val="-5"/>
                            <w:sz w:val="14"/>
                          </w:rPr>
                          <w:t xml:space="preserve"> 13</w:t>
                        </w:r>
                      </w:p>
                    </w:txbxContent>
                  </v:textbox>
                </v:shape>
                <v:shape id="_x0000_s2022" type="#_x0000_t202" style="width:486;height:209;left:6308;position:absolute;top:1193" filled="f" stroked="f">
                  <v:textbox inset="0,0,0,0">
                    <w:txbxContent>
                      <w:p>
                        <w:pPr>
                          <w:spacing w:before="10"/>
                          <w:ind w:left="20" w:right="0" w:firstLine="0"/>
                          <w:jc w:val="left"/>
                          <w:rPr>
                            <w:i/>
                            <w:sz w:val="14"/>
                          </w:rPr>
                        </w:pPr>
                        <w:r>
                          <w:rPr>
                            <w:i/>
                            <w:color w:val="231F20"/>
                            <w:sz w:val="14"/>
                          </w:rPr>
                          <w:t xml:space="preserve">15 </w:t>
                        </w:r>
                        <w:r>
                          <w:rPr>
                            <w:rFonts w:ascii="Pelago" w:hAnsi="Pelago"/>
                            <w:color w:val="231F20"/>
                            <w:sz w:val="14"/>
                          </w:rPr>
                          <w:t>×</w:t>
                        </w:r>
                        <w:r>
                          <w:rPr>
                            <w:i/>
                            <w:color w:val="231F20"/>
                            <w:spacing w:val="-10"/>
                            <w:sz w:val="14"/>
                          </w:rPr>
                          <w:t xml:space="preserve"> 8</w:t>
                        </w:r>
                      </w:p>
                    </w:txbxContent>
                  </v:textbox>
                </v:shape>
                <v:shape id="_x0000_s2023" type="#_x0000_t202" style="width:361;height:209;left:7514;position:absolute;top:119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10"/>
                            <w:sz w:val="14"/>
                          </w:rPr>
                          <w:t xml:space="preserve"> 8</w:t>
                        </w:r>
                      </w:p>
                    </w:txbxContent>
                  </v:textbox>
                </v:shape>
                <v:shape id="_x0000_s2024" type="#_x0000_t202" style="width:933;height:227;left:1815;position:absolute;top:1741" filled="f" stroked="f">
                  <v:textbox inset="0,0,0,0">
                    <w:txbxContent>
                      <w:p>
                        <w:pPr>
                          <w:spacing w:before="21"/>
                          <w:ind w:left="20" w:right="0" w:firstLine="0"/>
                          <w:jc w:val="left"/>
                          <w:rPr>
                            <w:i/>
                            <w:sz w:val="14"/>
                          </w:rPr>
                        </w:pPr>
                        <w:r>
                          <w:rPr>
                            <w:i/>
                            <w:color w:val="231F20"/>
                            <w:position w:val="2"/>
                            <w:sz w:val="14"/>
                          </w:rPr>
                          <w:t xml:space="preserve">N </w:t>
                        </w:r>
                        <w:r>
                          <w:rPr>
                            <w:i/>
                            <w:color w:val="231F20"/>
                            <w:position w:val="2"/>
                            <w:sz w:val="14"/>
                          </w:rPr>
                          <w:t>=</w:t>
                        </w:r>
                        <w:r>
                          <w:rPr>
                            <w:i/>
                            <w:color w:val="231F20"/>
                            <w:position w:val="2"/>
                            <w:sz w:val="14"/>
                          </w:rPr>
                          <w:t xml:space="preserve"> 104 </w:t>
                        </w:r>
                        <w:r>
                          <w:rPr>
                            <w:i/>
                            <w:color w:val="231F20"/>
                            <w:sz w:val="14"/>
                          </w:rPr>
                          <w:t xml:space="preserve">n </w:t>
                        </w:r>
                        <w:r>
                          <w:rPr>
                            <w:i/>
                            <w:color w:val="231F20"/>
                            <w:sz w:val="14"/>
                          </w:rPr>
                          <w:t>=</w:t>
                        </w:r>
                        <w:r>
                          <w:rPr>
                            <w:i/>
                            <w:color w:val="231F20"/>
                            <w:spacing w:val="-10"/>
                            <w:sz w:val="14"/>
                          </w:rPr>
                          <w:t xml:space="preserve"> 8</w:t>
                        </w:r>
                      </w:p>
                    </w:txbxContent>
                  </v:textbox>
                </v:shape>
                <v:shape id="_x0000_s2025" type="#_x0000_t202" style="width:486;height:209;left:3431;position:absolute;top:1736" filled="f" stroked="f">
                  <v:textbox inset="0,0,0,0">
                    <w:txbxContent>
                      <w:p>
                        <w:pPr>
                          <w:spacing w:before="10"/>
                          <w:ind w:left="20" w:right="0" w:firstLine="0"/>
                          <w:jc w:val="left"/>
                          <w:rPr>
                            <w:i/>
                            <w:sz w:val="14"/>
                          </w:rPr>
                        </w:pPr>
                        <w:r>
                          <w:rPr>
                            <w:i/>
                            <w:color w:val="231F20"/>
                            <w:sz w:val="14"/>
                          </w:rPr>
                          <w:t xml:space="preserve">8 </w:t>
                        </w:r>
                        <w:r>
                          <w:rPr>
                            <w:rFonts w:ascii="Pelago" w:hAnsi="Pelago"/>
                            <w:color w:val="231F20"/>
                            <w:sz w:val="14"/>
                          </w:rPr>
                          <w:t>×</w:t>
                        </w:r>
                        <w:r>
                          <w:rPr>
                            <w:i/>
                            <w:color w:val="231F20"/>
                            <w:spacing w:val="-5"/>
                            <w:sz w:val="14"/>
                          </w:rPr>
                          <w:t xml:space="preserve"> 15</w:t>
                        </w:r>
                      </w:p>
                    </w:txbxContent>
                  </v:textbox>
                </v:shape>
                <v:shape id="_x0000_s2026" type="#_x0000_t202" style="width:486;height:209;left:6308;position:absolute;top:1758" filled="f" stroked="f">
                  <v:textbox inset="0,0,0,0">
                    <w:txbxContent>
                      <w:p>
                        <w:pPr>
                          <w:spacing w:before="10"/>
                          <w:ind w:left="20" w:right="0" w:firstLine="0"/>
                          <w:jc w:val="left"/>
                          <w:rPr>
                            <w:i/>
                            <w:sz w:val="14"/>
                          </w:rPr>
                        </w:pPr>
                        <w:r>
                          <w:rPr>
                            <w:i/>
                            <w:color w:val="231F20"/>
                            <w:sz w:val="14"/>
                          </w:rPr>
                          <w:t xml:space="preserve">15 </w:t>
                        </w:r>
                        <w:r>
                          <w:rPr>
                            <w:rFonts w:ascii="Pelago" w:hAnsi="Pelago"/>
                            <w:color w:val="231F20"/>
                            <w:sz w:val="14"/>
                          </w:rPr>
                          <w:t>×</w:t>
                        </w:r>
                        <w:r>
                          <w:rPr>
                            <w:i/>
                            <w:color w:val="231F20"/>
                            <w:spacing w:val="-10"/>
                            <w:sz w:val="14"/>
                          </w:rPr>
                          <w:t xml:space="preserve"> 8</w:t>
                        </w:r>
                      </w:p>
                    </w:txbxContent>
                  </v:textbox>
                </v:shape>
                <v:shape id="_x0000_s2027" type="#_x0000_t202" style="width:967;height:231;left:7534;position:absolute;top:1759" filled="f" stroked="f">
                  <v:textbox inset="0,0,0,0">
                    <w:txbxContent>
                      <w:p>
                        <w:pPr>
                          <w:spacing w:before="24"/>
                          <w:ind w:left="20" w:right="0" w:firstLine="0"/>
                          <w:jc w:val="left"/>
                          <w:rPr>
                            <w:i/>
                            <w:sz w:val="14"/>
                          </w:rPr>
                        </w:pPr>
                        <w:r>
                          <w:rPr>
                            <w:i/>
                            <w:color w:val="231F20"/>
                            <w:position w:val="2"/>
                            <w:sz w:val="14"/>
                          </w:rPr>
                          <w:t xml:space="preserve">n </w:t>
                        </w:r>
                        <w:r>
                          <w:rPr>
                            <w:i/>
                            <w:color w:val="231F20"/>
                            <w:position w:val="2"/>
                            <w:sz w:val="14"/>
                          </w:rPr>
                          <w:t>=</w:t>
                        </w:r>
                        <w:r>
                          <w:rPr>
                            <w:i/>
                            <w:color w:val="231F20"/>
                            <w:position w:val="2"/>
                            <w:sz w:val="14"/>
                          </w:rPr>
                          <w:t xml:space="preserve"> 8</w:t>
                        </w:r>
                        <w:r>
                          <w:rPr>
                            <w:i/>
                            <w:color w:val="231F20"/>
                            <w:spacing w:val="38"/>
                            <w:position w:val="2"/>
                            <w:sz w:val="14"/>
                          </w:rPr>
                          <w:t xml:space="preserve">  </w:t>
                        </w:r>
                        <w:r>
                          <w:rPr>
                            <w:i/>
                            <w:color w:val="231F20"/>
                            <w:sz w:val="14"/>
                          </w:rPr>
                          <w:t xml:space="preserve"> N </w:t>
                        </w:r>
                        <w:r>
                          <w:rPr>
                            <w:i/>
                            <w:color w:val="231F20"/>
                            <w:sz w:val="14"/>
                          </w:rPr>
                          <w:t>=</w:t>
                        </w:r>
                        <w:r>
                          <w:rPr>
                            <w:i/>
                            <w:color w:val="231F20"/>
                            <w:spacing w:val="-5"/>
                            <w:sz w:val="14"/>
                          </w:rPr>
                          <w:t xml:space="preserve"> 104</w:t>
                        </w:r>
                      </w:p>
                    </w:txbxContent>
                  </v:textbox>
                </v:shape>
                <v:shape id="_x0000_s2028" type="#_x0000_t202" style="width:528;height:209;left:4842;position:absolute;top:2146" filled="f" stroked="f">
                  <v:textbox inset="0,0,0,0">
                    <w:txbxContent>
                      <w:p>
                        <w:pPr>
                          <w:spacing w:before="10"/>
                          <w:ind w:left="20" w:right="0" w:firstLine="0"/>
                          <w:jc w:val="left"/>
                          <w:rPr>
                            <w:i/>
                            <w:sz w:val="14"/>
                          </w:rPr>
                        </w:pPr>
                        <w:r>
                          <w:rPr>
                            <w:i/>
                            <w:color w:val="231F20"/>
                            <w:sz w:val="14"/>
                          </w:rPr>
                          <w:t xml:space="preserve">13 </w:t>
                        </w:r>
                        <w:r>
                          <w:rPr>
                            <w:rFonts w:ascii="Pelago" w:hAnsi="Pelago"/>
                            <w:color w:val="231F20"/>
                            <w:sz w:val="14"/>
                          </w:rPr>
                          <w:t>×</w:t>
                        </w:r>
                        <w:r>
                          <w:rPr>
                            <w:i/>
                            <w:color w:val="231F20"/>
                            <w:spacing w:val="-5"/>
                            <w:sz w:val="14"/>
                          </w:rPr>
                          <w:t xml:space="preserve"> 13</w:t>
                        </w:r>
                      </w:p>
                    </w:txbxContent>
                  </v:textbox>
                </v:shape>
                <v:shape id="_x0000_s2029" type="#_x0000_t202" style="width:361;height:209;left:2367;position:absolute;top:241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10"/>
                            <w:sz w:val="14"/>
                          </w:rPr>
                          <w:t xml:space="preserve"> 8</w:t>
                        </w:r>
                      </w:p>
                    </w:txbxContent>
                  </v:textbox>
                </v:shape>
                <v:shape id="_x0000_s2030" type="#_x0000_t202" style="width:505;height:529;left:3431;position:absolute;top:2416" filled="f" stroked="f">
                  <v:textbox inset="0,0,0,0">
                    <w:txbxContent>
                      <w:p>
                        <w:pPr>
                          <w:spacing w:before="10"/>
                          <w:ind w:left="20" w:right="0" w:firstLine="0"/>
                          <w:jc w:val="left"/>
                          <w:rPr>
                            <w:i/>
                            <w:sz w:val="14"/>
                          </w:rPr>
                        </w:pPr>
                        <w:r>
                          <w:rPr>
                            <w:i/>
                            <w:color w:val="231F20"/>
                            <w:sz w:val="14"/>
                          </w:rPr>
                          <w:t xml:space="preserve">8 </w:t>
                        </w:r>
                        <w:r>
                          <w:rPr>
                            <w:rFonts w:ascii="Pelago" w:hAnsi="Pelago"/>
                            <w:color w:val="231F20"/>
                            <w:sz w:val="14"/>
                          </w:rPr>
                          <w:t>×</w:t>
                        </w:r>
                        <w:r>
                          <w:rPr>
                            <w:i/>
                            <w:color w:val="231F20"/>
                            <w:spacing w:val="-5"/>
                            <w:sz w:val="14"/>
                          </w:rPr>
                          <w:t xml:space="preserve"> 15</w:t>
                        </w:r>
                      </w:p>
                      <w:p>
                        <w:pPr>
                          <w:spacing w:before="152"/>
                          <w:ind w:left="24" w:right="0" w:firstLine="0"/>
                          <w:jc w:val="left"/>
                          <w:rPr>
                            <w:sz w:val="14"/>
                          </w:rPr>
                        </w:pPr>
                        <w:r>
                          <w:rPr>
                            <w:color w:val="231F20"/>
                            <w:spacing w:val="-10"/>
                            <w:w w:val="105"/>
                            <w:sz w:val="14"/>
                          </w:rPr>
                          <w:t>第一</w:t>
                        </w:r>
                        <w:r>
                          <w:rPr>
                            <w:color w:val="231F20"/>
                            <w:w w:val="105"/>
                            <w:sz w:val="14"/>
                          </w:rPr>
                          <w:t>阶段</w:t>
                        </w:r>
                      </w:p>
                    </w:txbxContent>
                  </v:textbox>
                </v:shape>
                <v:shape id="_x0000_s2031" type="#_x0000_t202" style="width:493;height:209;left:4878;position:absolute;top:2736" filled="f" stroked="f">
                  <v:textbox inset="0,0,0,0">
                    <w:txbxContent>
                      <w:p>
                        <w:pPr>
                          <w:spacing w:before="22"/>
                          <w:ind w:left="20" w:right="0" w:firstLine="0"/>
                          <w:jc w:val="left"/>
                          <w:rPr>
                            <w:sz w:val="14"/>
                          </w:rPr>
                        </w:pPr>
                        <w:r>
                          <w:rPr>
                            <w:color w:val="231F20"/>
                            <w:spacing w:val="-10"/>
                            <w:w w:val="105"/>
                            <w:sz w:val="14"/>
                          </w:rPr>
                          <w:t>第二</w:t>
                        </w:r>
                        <w:r>
                          <w:rPr>
                            <w:color w:val="231F20"/>
                            <w:w w:val="105"/>
                            <w:sz w:val="14"/>
                          </w:rPr>
                          <w:t>阶段</w:t>
                        </w:r>
                      </w:p>
                    </w:txbxContent>
                  </v:textbox>
                </v:shape>
                <v:shape id="_x0000_s2032" type="#_x0000_t202" style="width:506;height:507;left:6308;position:absolute;top:2438" filled="f" stroked="f">
                  <v:textbox inset="0,0,0,0">
                    <w:txbxContent>
                      <w:p>
                        <w:pPr>
                          <w:spacing w:before="10"/>
                          <w:ind w:left="20" w:right="0" w:firstLine="0"/>
                          <w:jc w:val="left"/>
                          <w:rPr>
                            <w:i/>
                            <w:sz w:val="14"/>
                          </w:rPr>
                        </w:pPr>
                        <w:r>
                          <w:rPr>
                            <w:i/>
                            <w:color w:val="231F20"/>
                            <w:sz w:val="14"/>
                          </w:rPr>
                          <w:t xml:space="preserve">15 </w:t>
                        </w:r>
                        <w:r>
                          <w:rPr>
                            <w:rFonts w:ascii="Pelago" w:hAnsi="Pelago"/>
                            <w:color w:val="231F20"/>
                            <w:sz w:val="14"/>
                          </w:rPr>
                          <w:t>×</w:t>
                        </w:r>
                        <w:r>
                          <w:rPr>
                            <w:i/>
                            <w:color w:val="231F20"/>
                            <w:spacing w:val="-10"/>
                            <w:sz w:val="14"/>
                          </w:rPr>
                          <w:t xml:space="preserve"> 8</w:t>
                        </w:r>
                      </w:p>
                      <w:p>
                        <w:pPr>
                          <w:spacing w:before="130"/>
                          <w:ind w:left="25" w:right="0" w:firstLine="0"/>
                          <w:jc w:val="left"/>
                          <w:rPr>
                            <w:sz w:val="14"/>
                          </w:rPr>
                        </w:pPr>
                        <w:r>
                          <w:rPr>
                            <w:color w:val="231F20"/>
                            <w:spacing w:val="-10"/>
                            <w:w w:val="105"/>
                            <w:sz w:val="14"/>
                          </w:rPr>
                          <w:t>第三</w:t>
                        </w:r>
                        <w:r>
                          <w:rPr>
                            <w:color w:val="231F20"/>
                            <w:w w:val="105"/>
                            <w:sz w:val="14"/>
                          </w:rPr>
                          <w:t>阶段</w:t>
                        </w:r>
                      </w:p>
                    </w:txbxContent>
                  </v:textbox>
                </v:shape>
                <v:shape id="_x0000_s2033" type="#_x0000_t202" style="width:361;height:209;left:7534;position:absolute;top:2419" filled="f" stroked="f">
                  <v:textbox inset="0,0,0,0">
                    <w:txbxContent>
                      <w:p>
                        <w:pPr>
                          <w:spacing w:before="22"/>
                          <w:ind w:left="20" w:right="0" w:firstLine="0"/>
                          <w:jc w:val="left"/>
                          <w:rPr>
                            <w:i/>
                            <w:sz w:val="14"/>
                          </w:rPr>
                        </w:pPr>
                        <w:r>
                          <w:rPr>
                            <w:i/>
                            <w:color w:val="231F20"/>
                            <w:sz w:val="14"/>
                          </w:rPr>
                          <w:t xml:space="preserve">n </w:t>
                        </w:r>
                        <w:r>
                          <w:rPr>
                            <w:i/>
                            <w:color w:val="231F20"/>
                            <w:sz w:val="14"/>
                          </w:rPr>
                          <w:t>=</w:t>
                        </w:r>
                        <w:r>
                          <w:rPr>
                            <w:i/>
                            <w:color w:val="231F20"/>
                            <w:spacing w:val="-10"/>
                            <w:sz w:val="14"/>
                          </w:rPr>
                          <w:t xml:space="preserve"> 8</w:t>
                        </w:r>
                      </w:p>
                    </w:txbxContent>
                  </v:textbox>
                </v:shape>
              </v:group>
            </w:pict>
          </mc:Fallback>
        </mc:AlternateContent>
      </w:r>
      <w:r>
        <w:rPr>
          <w:i/>
          <w:sz w:val="18"/>
        </w:rPr>
        <mc:AlternateContent>
          <mc:Choice Requires="wps">
            <w:drawing>
              <wp:anchor distT="0" distB="0" distL="0" distR="0" simplePos="0" relativeHeight="251715584" behindDoc="0" locked="0" layoutInCell="1" allowOverlap="1">
                <wp:simplePos x="0" y="0"/>
                <wp:positionH relativeFrom="page">
                  <wp:posOffset>1806205</wp:posOffset>
                </wp:positionH>
                <wp:positionV relativeFrom="paragraph">
                  <wp:posOffset>783867</wp:posOffset>
                </wp:positionV>
                <wp:extent cx="178435" cy="152400"/>
                <wp:effectExtent l="0" t="0" r="0" b="0"/>
                <wp:wrapNone/>
                <wp:docPr id="1018" name="Textbox 1018"/>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2034" type="#_x0000_t202" style="width:14.05pt;height:12pt;margin-top:61.72pt;margin-left:142.22pt;mso-position-horizontal-relative:page;position:absolute;z-index:251716608"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i/>
          <w:sz w:val="18"/>
        </w:rPr>
        <mc:AlternateContent>
          <mc:Choice Requires="wps">
            <w:drawing>
              <wp:anchor distT="0" distB="0" distL="0" distR="0" simplePos="0" relativeHeight="251731968" behindDoc="0" locked="0" layoutInCell="1" allowOverlap="1">
                <wp:simplePos x="0" y="0"/>
                <wp:positionH relativeFrom="page">
                  <wp:posOffset>2815541</wp:posOffset>
                </wp:positionH>
                <wp:positionV relativeFrom="paragraph">
                  <wp:posOffset>854590</wp:posOffset>
                </wp:positionV>
                <wp:extent cx="147955" cy="127000"/>
                <wp:effectExtent l="0" t="0" r="0" b="0"/>
                <wp:wrapNone/>
                <wp:docPr id="1019" name="Textbox 1019"/>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 cy="127000"/>
                        </a:xfrm>
                        <a:prstGeom prst="rect">
                          <a:avLst/>
                        </a:prstGeom>
                      </wps:spPr>
                      <wps:txbx>
                        <w:txbxContent>
                          <w:p>
                            <w:pPr>
                              <w:spacing w:before="23"/>
                              <w:ind w:left="20" w:right="0" w:firstLine="0"/>
                              <w:jc w:val="left"/>
                              <w:rPr>
                                <w:b/>
                                <w:sz w:val="16"/>
                              </w:rPr>
                            </w:pPr>
                            <w:r>
                              <w:rPr>
                                <w:b/>
                                <w:color w:val="231F20"/>
                                <w:spacing w:val="-10"/>
                                <w:sz w:val="12"/>
                              </w:rPr>
                              <w:t>…</w:t>
                            </w:r>
                          </w:p>
                        </w:txbxContent>
                      </wps:txbx>
                      <wps:bodyPr vert="vert270" wrap="square" lIns="0" tIns="0" rIns="0" bIns="0" rtlCol="0"/>
                    </wps:wsp>
                  </a:graphicData>
                </a:graphic>
              </wp:anchor>
            </w:drawing>
          </mc:Choice>
          <mc:Fallback>
            <w:pict>
              <v:shape id="_x0000_s2035" type="#_x0000_t202" style="width:11.65pt;height:10pt;margin-top:67.29pt;margin-left:221.7pt;mso-position-horizontal-relative:page;position:absolute;z-index:251732992" filled="f" stroked="f">
                <v:textbox style="layout-flow:vertical;mso-layout-flow-alt:bottom-to-top" inset="0,0,0,0">
                  <w:txbxContent>
                    <w:p>
                      <w:pPr>
                        <w:spacing w:before="23"/>
                        <w:ind w:left="20" w:right="0" w:firstLine="0"/>
                        <w:jc w:val="left"/>
                        <w:rPr>
                          <w:b/>
                          <w:sz w:val="16"/>
                        </w:rPr>
                      </w:pPr>
                      <w:r>
                        <w:rPr>
                          <w:b/>
                          <w:color w:val="231F20"/>
                          <w:spacing w:val="-10"/>
                          <w:sz w:val="16"/>
                        </w:rPr>
                        <w:t>…</w:t>
                      </w:r>
                    </w:p>
                  </w:txbxContent>
                </v:textbox>
              </v:shape>
            </w:pict>
          </mc:Fallback>
        </mc:AlternateContent>
      </w:r>
      <w:r>
        <w:rPr>
          <w:i/>
          <w:sz w:val="18"/>
        </w:rPr>
        <mc:AlternateContent>
          <mc:Choice Requires="wps">
            <w:drawing>
              <wp:anchor distT="0" distB="0" distL="0" distR="0" simplePos="0" relativeHeight="251734016" behindDoc="0" locked="0" layoutInCell="1" allowOverlap="1">
                <wp:simplePos x="0" y="0"/>
                <wp:positionH relativeFrom="page">
                  <wp:posOffset>3101491</wp:posOffset>
                </wp:positionH>
                <wp:positionV relativeFrom="paragraph">
                  <wp:posOffset>1084869</wp:posOffset>
                </wp:positionV>
                <wp:extent cx="178435" cy="152400"/>
                <wp:effectExtent l="0" t="0" r="0" b="0"/>
                <wp:wrapNone/>
                <wp:docPr id="1020" name="Textbox 1020"/>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2036" type="#_x0000_t202" style="width:14.05pt;height:12pt;margin-top:85.42pt;margin-left:244.21pt;mso-position-horizontal-relative:page;position:absolute;z-index:251735040"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bookmarkStart w:id="486" w:name="Figure 8.3 Solution to Exercise 24 Part "/>
      <w:bookmarkEnd w:id="486"/>
      <w:bookmarkStart w:id="487" w:name="_bookmark19"/>
      <w:bookmarkEnd w:id="487"/>
      <w:r>
        <w:rPr>
          <w:i/>
          <w:sz w:val="14"/>
        </w:rPr>
        <w:t>图</w:t>
      </w:r>
      <w:r>
        <w:rPr>
          <w:b/>
          <w:color w:val="0000FF"/>
          <w:sz w:val="15"/>
        </w:rPr>
        <w:t>8.3</w:t>
      </w:r>
      <w:r>
        <w:rPr>
          <w:b/>
          <w:color w:val="0000FF"/>
          <w:spacing w:val="33"/>
          <w:sz w:val="15"/>
        </w:rPr>
        <w:t xml:space="preserve">  </w:t>
      </w:r>
      <w:r>
        <w:rPr>
          <w:i/>
          <w:sz w:val="14"/>
        </w:rPr>
        <w:t xml:space="preserve"> </w:t>
      </w:r>
      <w:r>
        <w:rPr>
          <w:i/>
          <w:sz w:val="14"/>
        </w:rPr>
        <w:t>习题</w:t>
      </w:r>
      <w:r>
        <w:rPr>
          <w:i/>
          <w:sz w:val="14"/>
        </w:rPr>
        <w:t>2</w:t>
      </w:r>
      <w:r>
        <w:rPr>
          <w:i/>
          <w:sz w:val="14"/>
        </w:rPr>
        <w:t>4</w:t>
      </w:r>
      <w:r>
        <w:rPr>
          <w:i/>
          <w:sz w:val="14"/>
        </w:rPr>
        <w:t>a部分解</w:t>
      </w:r>
      <w:r>
        <w:rPr>
          <w:i/>
          <w:spacing w:val="-10"/>
          <w:sz w:val="14"/>
        </w:rPr>
        <w:t>法</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4"/>
        <w:rPr>
          <w:i/>
        </w:rPr>
      </w:pPr>
    </w:p>
    <w:p>
      <w:pPr>
        <w:pStyle w:val="BodyText"/>
        <w:ind w:left="1884"/>
      </w:pPr>
      <w:r>
        <mc:AlternateContent>
          <mc:Choice Requires="wps">
            <w:drawing>
              <wp:anchor distT="0" distB="0" distL="0" distR="0" simplePos="0" relativeHeight="251713536" behindDoc="0" locked="0" layoutInCell="1" allowOverlap="1">
                <wp:simplePos x="0" y="0"/>
                <wp:positionH relativeFrom="page">
                  <wp:posOffset>1806205</wp:posOffset>
                </wp:positionH>
                <wp:positionV relativeFrom="paragraph">
                  <wp:posOffset>-1054498</wp:posOffset>
                </wp:positionV>
                <wp:extent cx="178435" cy="567690"/>
                <wp:effectExtent l="0" t="0" r="0" b="0"/>
                <wp:wrapNone/>
                <wp:docPr id="1021" name="Textbox 102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567690"/>
                        </a:xfrm>
                        <a:prstGeom prst="rect">
                          <a:avLst/>
                        </a:prstGeom>
                      </wps:spPr>
                      <wps:txbx>
                        <w:txbxContent>
                          <w:p>
                            <w:pPr>
                              <w:tabs>
                                <w:tab w:val="left" w:pos="673"/>
                              </w:tabs>
                              <w:spacing w:before="23"/>
                              <w:ind w:left="20" w:right="0" w:firstLine="0"/>
                              <w:jc w:val="left"/>
                              <w:rPr>
                                <w:b/>
                                <w:sz w:val="20"/>
                              </w:rPr>
                            </w:pPr>
                            <w:r>
                              <w:rPr>
                                <w:b/>
                                <w:color w:val="231F20"/>
                                <w:spacing w:val="-10"/>
                                <w:sz w:val="15"/>
                              </w:rPr>
                              <w:t>…</w:t>
                            </w:r>
                            <w:r>
                              <w:rPr>
                                <w:b/>
                                <w:color w:val="231F20"/>
                                <w:sz w:val="15"/>
                              </w:rPr>
                              <w:tab/>
                            </w:r>
                            <w:r>
                              <w:rPr>
                                <w:b/>
                                <w:color w:val="231F20"/>
                                <w:spacing w:val="-10"/>
                                <w:sz w:val="15"/>
                              </w:rPr>
                              <w:t>…</w:t>
                            </w:r>
                          </w:p>
                        </w:txbxContent>
                      </wps:txbx>
                      <wps:bodyPr vert="vert270" wrap="square" lIns="0" tIns="0" rIns="0" bIns="0" rtlCol="0"/>
                    </wps:wsp>
                  </a:graphicData>
                </a:graphic>
              </wp:anchor>
            </w:drawing>
          </mc:Choice>
          <mc:Fallback>
            <w:pict>
              <v:shape id="_x0000_s2037" type="#_x0000_t202" style="width:14.05pt;height:44.7pt;margin-top:-83.03pt;margin-left:142.22pt;mso-position-horizontal-relative:page;position:absolute;z-index:251714560" filled="f" stroked="f">
                <v:textbox style="layout-flow:vertical;mso-layout-flow-alt:bottom-to-top" inset="0,0,0,0">
                  <w:txbxContent>
                    <w:p>
                      <w:pPr>
                        <w:tabs>
                          <w:tab w:val="left" w:pos="673"/>
                        </w:tabs>
                        <w:spacing w:before="23"/>
                        <w:ind w:left="20" w:right="0" w:firstLine="0"/>
                        <w:jc w:val="left"/>
                        <w:rPr>
                          <w:b/>
                          <w:sz w:val="20"/>
                        </w:rPr>
                      </w:pPr>
                      <w:r>
                        <w:rPr>
                          <w:b/>
                          <w:color w:val="231F20"/>
                          <w:spacing w:val="-10"/>
                          <w:sz w:val="20"/>
                        </w:rPr>
                        <w:t>…</w:t>
                      </w:r>
                      <w:r>
                        <w:rPr>
                          <w:b/>
                          <w:color w:val="231F20"/>
                          <w:sz w:val="20"/>
                        </w:rPr>
                        <w:tab/>
                      </w:r>
                      <w:r>
                        <w:rPr>
                          <w:b/>
                          <w:color w:val="231F20"/>
                          <w:spacing w:val="-10"/>
                          <w:sz w:val="20"/>
                        </w:rPr>
                        <w:t>…</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2202499</wp:posOffset>
                </wp:positionH>
                <wp:positionV relativeFrom="paragraph">
                  <wp:posOffset>-875815</wp:posOffset>
                </wp:positionV>
                <wp:extent cx="178435" cy="152400"/>
                <wp:effectExtent l="0" t="0" r="0" b="0"/>
                <wp:wrapNone/>
                <wp:docPr id="1022" name="Textbox 1022"/>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2038" type="#_x0000_t202" style="width:14.05pt;height:12pt;margin-top:-68.96pt;margin-left:173.43pt;mso-position-horizontal-relative:page;position:absolute;z-index:251722752"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2815541</wp:posOffset>
                </wp:positionH>
                <wp:positionV relativeFrom="paragraph">
                  <wp:posOffset>-789913</wp:posOffset>
                </wp:positionV>
                <wp:extent cx="147955" cy="127000"/>
                <wp:effectExtent l="0" t="0" r="0" b="0"/>
                <wp:wrapNone/>
                <wp:docPr id="1023" name="Textbox 1023"/>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 cy="127000"/>
                        </a:xfrm>
                        <a:prstGeom prst="rect">
                          <a:avLst/>
                        </a:prstGeom>
                      </wps:spPr>
                      <wps:txbx>
                        <w:txbxContent>
                          <w:p>
                            <w:pPr>
                              <w:spacing w:before="23"/>
                              <w:ind w:left="20" w:right="0" w:firstLine="0"/>
                              <w:jc w:val="left"/>
                              <w:rPr>
                                <w:b/>
                                <w:sz w:val="16"/>
                              </w:rPr>
                            </w:pPr>
                            <w:r>
                              <w:rPr>
                                <w:b/>
                                <w:color w:val="231F20"/>
                                <w:spacing w:val="-10"/>
                                <w:sz w:val="12"/>
                              </w:rPr>
                              <w:t>…</w:t>
                            </w:r>
                          </w:p>
                        </w:txbxContent>
                      </wps:txbx>
                      <wps:bodyPr vert="vert270" wrap="square" lIns="0" tIns="0" rIns="0" bIns="0" rtlCol="0"/>
                    </wps:wsp>
                  </a:graphicData>
                </a:graphic>
              </wp:anchor>
            </w:drawing>
          </mc:Choice>
          <mc:Fallback>
            <w:pict>
              <v:shape id="_x0000_s2039" type="#_x0000_t202" style="width:11.65pt;height:10pt;margin-top:-62.2pt;margin-left:221.7pt;mso-position-horizontal-relative:page;position:absolute;z-index:251730944" filled="f" stroked="f">
                <v:textbox style="layout-flow:vertical;mso-layout-flow-alt:bottom-to-top" inset="0,0,0,0">
                  <w:txbxContent>
                    <w:p>
                      <w:pPr>
                        <w:spacing w:before="23"/>
                        <w:ind w:left="20" w:right="0" w:firstLine="0"/>
                        <w:jc w:val="left"/>
                        <w:rPr>
                          <w:b/>
                          <w:sz w:val="16"/>
                        </w:rPr>
                      </w:pPr>
                      <w:r>
                        <w:rPr>
                          <w:b/>
                          <w:color w:val="231F20"/>
                          <w:spacing w:val="-10"/>
                          <w:sz w:val="16"/>
                        </w:rPr>
                        <w:t>…</w:t>
                      </w:r>
                    </w:p>
                  </w:txbxContent>
                </v:textbox>
              </v:shape>
            </w:pict>
          </mc:Fallback>
        </mc:AlternateContent>
      </w:r>
      <w:r>
        <mc:AlternateContent>
          <mc:Choice Requires="wps">
            <w:drawing>
              <wp:anchor distT="0" distB="0" distL="0" distR="0" simplePos="0" relativeHeight="251738112" behindDoc="0" locked="0" layoutInCell="1" allowOverlap="1">
                <wp:simplePos x="0" y="0"/>
                <wp:positionH relativeFrom="page">
                  <wp:posOffset>4030054</wp:posOffset>
                </wp:positionH>
                <wp:positionV relativeFrom="paragraph">
                  <wp:posOffset>-875815</wp:posOffset>
                </wp:positionV>
                <wp:extent cx="178435" cy="152400"/>
                <wp:effectExtent l="0" t="0" r="0" b="0"/>
                <wp:wrapNone/>
                <wp:docPr id="1024" name="Textbox 102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8435" cy="152400"/>
                        </a:xfrm>
                        <a:prstGeom prst="rect">
                          <a:avLst/>
                        </a:prstGeom>
                      </wps:spPr>
                      <wps:txbx>
                        <w:txbxContent>
                          <w:p>
                            <w:pPr>
                              <w:spacing w:before="23"/>
                              <w:ind w:left="20" w:right="0" w:firstLine="0"/>
                              <w:jc w:val="left"/>
                              <w:rPr>
                                <w:b/>
                                <w:sz w:val="20"/>
                              </w:rPr>
                            </w:pPr>
                            <w:r>
                              <w:rPr>
                                <w:b/>
                                <w:color w:val="231F20"/>
                                <w:spacing w:val="-10"/>
                                <w:sz w:val="15"/>
                              </w:rPr>
                              <w:t>…</w:t>
                            </w:r>
                          </w:p>
                        </w:txbxContent>
                      </wps:txbx>
                      <wps:bodyPr vert="vert270" wrap="square" lIns="0" tIns="0" rIns="0" bIns="0" rtlCol="0"/>
                    </wps:wsp>
                  </a:graphicData>
                </a:graphic>
              </wp:anchor>
            </w:drawing>
          </mc:Choice>
          <mc:Fallback>
            <w:pict>
              <v:shape id="_x0000_s2040" type="#_x0000_t202" style="width:14.05pt;height:12pt;margin-top:-68.96pt;margin-left:317.33pt;mso-position-horizontal-relative:page;position:absolute;z-index:251739136" filled="f" stroked="f">
                <v:textbox style="layout-flow:vertical;mso-layout-flow-alt:bottom-to-top" inset="0,0,0,0">
                  <w:txbxContent>
                    <w:p>
                      <w:pPr>
                        <w:spacing w:before="23"/>
                        <w:ind w:left="20" w:right="0" w:firstLine="0"/>
                        <w:jc w:val="left"/>
                        <w:rPr>
                          <w:b/>
                          <w:sz w:val="20"/>
                        </w:rPr>
                      </w:pPr>
                      <w:r>
                        <w:rPr>
                          <w:b/>
                          <w:color w:val="231F20"/>
                          <w:spacing w:val="-10"/>
                          <w:sz w:val="20"/>
                        </w:rPr>
                        <w:t>…</w:t>
                      </w:r>
                    </w:p>
                  </w:txbxContent>
                </v:textbox>
              </v:shape>
            </w:pict>
          </mc:Fallback>
        </mc:AlternateContent>
      </w:r>
      <w:r>
        <w:rPr>
          <w:sz w:val="15"/>
        </w:rPr>
        <w:t>我们可以</w:t>
      </w:r>
      <w:r>
        <w:rPr>
          <w:sz w:val="15"/>
        </w:rPr>
        <w:t>计算</w:t>
      </w:r>
      <w:r>
        <w:rPr>
          <w:sz w:val="15"/>
        </w:rPr>
        <w:t>交叉点的</w:t>
      </w:r>
      <w:r>
        <w:rPr>
          <w:sz w:val="15"/>
        </w:rPr>
        <w:t>总数</w:t>
      </w:r>
      <w:r>
        <w:rPr>
          <w:spacing w:val="-5"/>
          <w:sz w:val="15"/>
        </w:rPr>
        <w:t>为</w:t>
      </w:r>
    </w:p>
    <w:p>
      <w:pPr>
        <w:pStyle w:val="BodyText"/>
        <w:spacing w:after="0"/>
        <w:sectPr>
          <w:pgSz w:w="9050" w:h="11550"/>
          <w:pgMar w:top="20" w:right="283" w:bottom="0" w:left="141" w:header="708" w:footer="708"/>
          <w:cols w:space="708"/>
        </w:sectPr>
      </w:pPr>
    </w:p>
    <w:p>
      <w:pPr>
        <w:spacing w:before="19"/>
        <w:ind w:left="2852" w:right="0" w:firstLine="0"/>
        <w:jc w:val="both"/>
        <w:rPr>
          <w:b/>
          <w:i/>
          <w:sz w:val="20"/>
        </w:rPr>
      </w:pPr>
      <w:bookmarkStart w:id="488" w:name="13 (8 ¥ 15) + 15 (13 ¥ 13) + 13 (15 ¥ 8)"/>
      <w:bookmarkEnd w:id="488"/>
      <w:r>
        <w:rPr>
          <w:sz w:val="14"/>
        </w:rPr>
        <w:t xml:space="preserve">13 </w:t>
      </w:r>
      <w:r>
        <w:rPr>
          <w:sz w:val="15"/>
        </w:rPr>
        <w:t xml:space="preserve">(8 </w:t>
      </w:r>
      <w:r>
        <w:rPr>
          <w:rFonts w:ascii="Arial Unicode MS" w:hAnsi="Arial Unicode MS"/>
          <w:sz w:val="15"/>
        </w:rPr>
        <w:t>×</w:t>
      </w:r>
      <w:r>
        <w:rPr>
          <w:sz w:val="15"/>
        </w:rPr>
        <w:t xml:space="preserve"> 15) </w:t>
      </w:r>
      <w:r>
        <w:rPr>
          <w:sz w:val="14"/>
        </w:rPr>
        <w:t>+</w:t>
      </w:r>
      <w:r>
        <w:rPr>
          <w:sz w:val="14"/>
        </w:rPr>
        <w:t xml:space="preserve"> 15 </w:t>
      </w:r>
      <w:r>
        <w:rPr>
          <w:sz w:val="15"/>
        </w:rPr>
        <w:t xml:space="preserve">(13 </w:t>
      </w:r>
      <w:r>
        <w:rPr>
          <w:rFonts w:ascii="Arial Unicode MS" w:hAnsi="Arial Unicode MS"/>
          <w:sz w:val="15"/>
        </w:rPr>
        <w:t>×</w:t>
      </w:r>
      <w:r>
        <w:rPr>
          <w:sz w:val="15"/>
        </w:rPr>
        <w:t xml:space="preserve"> 13) </w:t>
      </w:r>
      <w:r>
        <w:rPr>
          <w:sz w:val="14"/>
        </w:rPr>
        <w:t>+</w:t>
      </w:r>
      <w:r>
        <w:rPr>
          <w:sz w:val="14"/>
        </w:rPr>
        <w:t xml:space="preserve"> 13 </w:t>
      </w:r>
      <w:r>
        <w:rPr>
          <w:sz w:val="15"/>
        </w:rPr>
        <w:t xml:space="preserve">(15 </w:t>
      </w:r>
      <w:r>
        <w:rPr>
          <w:rFonts w:ascii="Arial Unicode MS" w:hAnsi="Arial Unicode MS"/>
          <w:sz w:val="15"/>
        </w:rPr>
        <w:t>×</w:t>
      </w:r>
      <w:r>
        <w:rPr>
          <w:sz w:val="15"/>
        </w:rPr>
        <w:t xml:space="preserve"> 8) </w:t>
      </w:r>
      <w:r>
        <w:rPr>
          <w:sz w:val="15"/>
        </w:rPr>
        <w:t>=</w:t>
      </w:r>
      <w:r>
        <w:rPr>
          <w:b/>
          <w:i/>
          <w:color w:val="0000FF"/>
          <w:spacing w:val="-4"/>
          <w:sz w:val="15"/>
        </w:rPr>
        <w:t xml:space="preserve"> 5655</w:t>
      </w:r>
    </w:p>
    <w:p>
      <w:pPr>
        <w:pStyle w:val="BodyText"/>
        <w:spacing w:before="59" w:line="249" w:lineRule="auto"/>
        <w:ind w:left="1584" w:right="427"/>
        <w:jc w:val="both"/>
      </w:pPr>
      <w:r>
        <w:rPr>
          <w:sz w:val="15"/>
        </w:rPr>
        <w:t>交叉点的数量仍远少于单交叉点结构（10,000）。可见不存在阻塞现象，因为每条8输入线拥有</w:t>
      </w:r>
      <w:r>
        <w:rPr>
          <w:sz w:val="15"/>
        </w:rPr>
        <w:t>15个</w:t>
      </w:r>
      <w:r>
        <w:rPr>
          <w:sz w:val="15"/>
        </w:rPr>
        <w:t>中间</w:t>
      </w:r>
      <w:r>
        <w:rPr>
          <w:sz w:val="15"/>
        </w:rPr>
        <w:t>交叉点。</w:t>
      </w:r>
      <w:r>
        <w:rPr>
          <w:sz w:val="15"/>
        </w:rPr>
        <w:t>此处的</w:t>
      </w:r>
      <w:r>
        <w:rPr>
          <w:sz w:val="15"/>
        </w:rPr>
        <w:t>总</w:t>
      </w:r>
      <w:r>
        <w:rPr>
          <w:sz w:val="15"/>
        </w:rPr>
        <w:t>交叉点</w:t>
      </w:r>
      <w:r>
        <w:rPr>
          <w:sz w:val="15"/>
        </w:rPr>
        <w:t>数略</w:t>
      </w:r>
    </w:p>
    <w:p>
      <w:pPr>
        <w:pStyle w:val="BodyText"/>
        <w:spacing w:before="30" w:line="204" w:lineRule="auto"/>
        <w:ind w:left="1584" w:right="432"/>
        <w:jc w:val="both"/>
      </w:pPr>
      <w:r>
        <w:rPr>
          <w:sz w:val="15"/>
        </w:rPr>
        <w:t>高于克洛斯公式4N[(2N)</w:t>
      </w:r>
      <w:r>
        <w:rPr>
          <w:sz w:val="15"/>
          <w:vertAlign w:val="superscript"/>
        </w:rPr>
        <w:t>1/2</w:t>
      </w:r>
      <w:r>
        <w:rPr>
          <w:rFonts w:ascii="Arial Unicode MS" w:hAnsi="Arial Unicode MS"/>
          <w:sz w:val="15"/>
          <w:vertAlign w:val="baseline"/>
        </w:rPr>
        <w:t>−</w:t>
      </w:r>
      <w:r>
        <w:rPr>
          <w:sz w:val="15"/>
          <w:vertAlign w:val="baseline"/>
        </w:rPr>
        <w:t xml:space="preserve"> 1]计算的</w:t>
      </w:r>
      <w:r>
        <w:rPr>
          <w:sz w:val="15"/>
        </w:rPr>
        <w:t>最小交叉点数</w:t>
      </w:r>
      <w:r>
        <w:rPr>
          <w:sz w:val="15"/>
          <w:vertAlign w:val="baseline"/>
        </w:rPr>
        <w:t>5257。</w:t>
      </w:r>
    </w:p>
    <w:p>
      <w:pPr>
        <w:pStyle w:val="ListParagraph"/>
        <w:numPr>
          <w:ilvl w:val="0"/>
          <w:numId w:val="49"/>
        </w:numPr>
        <w:tabs>
          <w:tab w:val="left" w:pos="1493"/>
        </w:tabs>
        <w:spacing w:before="1" w:after="0" w:line="240" w:lineRule="auto"/>
        <w:ind w:left="1493" w:right="0" w:hanging="249"/>
        <w:jc w:val="left"/>
        <w:rPr>
          <w:sz w:val="20"/>
        </w:rPr>
      </w:pPr>
    </w:p>
    <w:p>
      <w:pPr>
        <w:pStyle w:val="ListParagraph"/>
        <w:numPr>
          <w:ilvl w:val="1"/>
          <w:numId w:val="49"/>
        </w:numPr>
        <w:tabs>
          <w:tab w:val="left" w:pos="1823"/>
        </w:tabs>
        <w:spacing w:before="51" w:after="0" w:line="228" w:lineRule="exact"/>
        <w:ind w:left="1823" w:right="0" w:hanging="239"/>
        <w:jc w:val="left"/>
        <w:rPr>
          <w:b/>
          <w:i/>
          <w:sz w:val="20"/>
        </w:rPr>
      </w:pPr>
      <w:bookmarkStart w:id="489" w:name="a. Total crosspoints = N2 = 10002 = 1,00"/>
      <w:bookmarkEnd w:id="489"/>
      <w:r>
        <w:rPr>
          <w:sz w:val="15"/>
        </w:rPr>
        <w:t>总</w:t>
      </w:r>
      <w:r>
        <w:rPr>
          <w:sz w:val="15"/>
        </w:rPr>
        <w:t xml:space="preserve">交叉点数 </w:t>
      </w:r>
      <w:r>
        <w:rPr>
          <w:sz w:val="15"/>
        </w:rPr>
        <w:t xml:space="preserve">= </w:t>
      </w:r>
      <w:r>
        <w:rPr>
          <w:sz w:val="15"/>
        </w:rPr>
        <w:t>N</w:t>
      </w:r>
      <w:r>
        <w:rPr>
          <w:sz w:val="15"/>
          <w:vertAlign w:val="superscript"/>
        </w:rPr>
        <w:t>2</w:t>
      </w:r>
      <w:r>
        <w:rPr>
          <w:sz w:val="15"/>
          <w:vertAlign w:val="baseline"/>
        </w:rPr>
        <w:t>=</w:t>
      </w:r>
      <w:r>
        <w:rPr>
          <w:sz w:val="15"/>
          <w:vertAlign w:val="baseline"/>
        </w:rPr>
        <w:t xml:space="preserve"> 1000</w:t>
      </w:r>
      <w:r>
        <w:rPr>
          <w:sz w:val="15"/>
          <w:vertAlign w:val="superscript"/>
        </w:rPr>
        <w:t>2</w:t>
      </w:r>
      <w:r>
        <w:rPr>
          <w:sz w:val="15"/>
          <w:vertAlign w:val="baseline"/>
        </w:rPr>
        <w:t>=</w:t>
      </w:r>
      <w:r>
        <w:rPr>
          <w:b/>
          <w:i/>
          <w:color w:val="0000FF"/>
          <w:spacing w:val="-2"/>
          <w:sz w:val="15"/>
          <w:vertAlign w:val="baseline"/>
        </w:rPr>
        <w:t xml:space="preserve"> 1,000,000</w:t>
      </w:r>
    </w:p>
    <w:p>
      <w:pPr>
        <w:pStyle w:val="ListParagraph"/>
        <w:numPr>
          <w:ilvl w:val="1"/>
          <w:numId w:val="49"/>
        </w:numPr>
        <w:tabs>
          <w:tab w:val="left" w:pos="1824"/>
        </w:tabs>
        <w:spacing w:before="43" w:after="0" w:line="194" w:lineRule="auto"/>
        <w:ind w:left="1824" w:right="429" w:hanging="240"/>
        <w:jc w:val="left"/>
        <w:rPr>
          <w:sz w:val="20"/>
        </w:rPr>
      </w:pPr>
      <w:bookmarkStart w:id="490" w:name="b. Total crosspoints ³ 4N[(2N)1/2 -1] ³ "/>
      <w:bookmarkEnd w:id="490"/>
      <w:r>
        <w:rPr>
          <w:sz w:val="15"/>
        </w:rPr>
        <w:t xml:space="preserve">总交叉点数 </w:t>
      </w:r>
      <w:r>
        <w:rPr>
          <w:rFonts w:ascii="Arial Unicode MS" w:hAnsi="Arial Unicode MS"/>
          <w:sz w:val="15"/>
        </w:rPr>
        <w:t>≥ 4N[(2N)</w:t>
      </w:r>
      <w:r>
        <w:rPr>
          <w:rFonts w:ascii="Arial Unicode MS" w:hAnsi="Arial Unicode MS"/>
          <w:sz w:val="15"/>
          <w:vertAlign w:val="superscript"/>
        </w:rPr>
        <w:t>1/2</w:t>
      </w:r>
      <w:r>
        <w:rPr>
          <w:rFonts w:ascii="Arial Unicode MS" w:hAnsi="Arial Unicode MS"/>
          <w:sz w:val="15"/>
          <w:vertAlign w:val="baseline"/>
        </w:rPr>
        <w:t xml:space="preserve">−1] </w:t>
      </w:r>
      <w:r>
        <w:rPr>
          <w:rFonts w:ascii="Arial Unicode MS" w:hAnsi="Arial Unicode MS"/>
          <w:sz w:val="15"/>
          <w:vertAlign w:val="baseline"/>
        </w:rPr>
        <w:t>≥</w:t>
      </w:r>
      <w:r>
        <w:rPr>
          <w:b/>
          <w:i/>
          <w:color w:val="0000FF"/>
          <w:sz w:val="15"/>
          <w:vertAlign w:val="baseline"/>
        </w:rPr>
        <w:t xml:space="preserve"> 174,886。</w:t>
      </w:r>
      <w:r>
        <w:rPr>
          <w:sz w:val="15"/>
          <w:vertAlign w:val="baseline"/>
        </w:rPr>
        <w:t>当交叉点数少于200,000时</w:t>
      </w:r>
      <w:r>
        <w:rPr>
          <w:sz w:val="15"/>
          <w:vertAlign w:val="baseline"/>
        </w:rPr>
        <w:t>，</w:t>
      </w:r>
      <w:r>
        <w:rPr>
          <w:sz w:val="15"/>
          <w:vertAlign w:val="baseline"/>
        </w:rPr>
        <w:t>可</w:t>
      </w:r>
      <w:r>
        <w:rPr>
          <w:sz w:val="15"/>
          <w:vertAlign w:val="baseline"/>
        </w:rPr>
        <w:t>设计</w:t>
      </w:r>
      <w:r>
        <w:rPr>
          <w:sz w:val="15"/>
          <w:vertAlign w:val="baseline"/>
        </w:rPr>
        <w:t>三阶段</w:t>
      </w:r>
      <w:r>
        <w:rPr>
          <w:sz w:val="15"/>
          <w:vertAlign w:val="baseline"/>
        </w:rPr>
        <w:t>交换机。</w:t>
      </w:r>
      <w:r>
        <w:rPr>
          <w:sz w:val="15"/>
          <w:vertAlign w:val="baseline"/>
        </w:rPr>
        <w:t>取</w:t>
      </w:r>
      <w:r>
        <w:rPr>
          <w:sz w:val="15"/>
          <w:vertAlign w:val="baseline"/>
        </w:rPr>
        <w:t xml:space="preserve">n </w:t>
      </w:r>
      <w:r>
        <w:rPr>
          <w:sz w:val="15"/>
          <w:vertAlign w:val="baseline"/>
        </w:rPr>
        <w:t xml:space="preserve">= </w:t>
      </w:r>
      <w:r>
        <w:rPr>
          <w:sz w:val="15"/>
          <w:vertAlign w:val="baseline"/>
        </w:rPr>
        <w:t>(N/2)</w:t>
      </w:r>
      <w:r>
        <w:rPr>
          <w:sz w:val="15"/>
          <w:vertAlign w:val="superscript"/>
        </w:rPr>
        <w:t>1/2</w:t>
      </w:r>
      <w:r>
        <w:rPr>
          <w:sz w:val="15"/>
          <w:vertAlign w:val="baseline"/>
        </w:rPr>
        <w:t>=</w:t>
      </w:r>
      <w:r>
        <w:rPr>
          <w:sz w:val="15"/>
          <w:vertAlign w:val="baseline"/>
        </w:rPr>
        <w:t xml:space="preserve"> 23，</w:t>
      </w:r>
    </w:p>
    <w:p>
      <w:pPr>
        <w:pStyle w:val="BodyText"/>
        <w:spacing w:before="20"/>
        <w:ind w:left="1824"/>
      </w:pPr>
      <w:r>
        <w:rPr>
          <w:sz w:val="15"/>
        </w:rPr>
        <w:t xml:space="preserve">选取k </w:t>
      </w:r>
      <w:r>
        <w:rPr>
          <w:sz w:val="15"/>
        </w:rPr>
        <w:t>=</w:t>
      </w:r>
      <w:r>
        <w:rPr>
          <w:sz w:val="15"/>
        </w:rPr>
        <w:t xml:space="preserve"> 45。</w:t>
      </w:r>
      <w:r>
        <w:rPr>
          <w:sz w:val="15"/>
        </w:rPr>
        <w:t>总</w:t>
      </w:r>
      <w:r>
        <w:rPr>
          <w:sz w:val="15"/>
        </w:rPr>
        <w:t>交叉点</w:t>
      </w:r>
      <w:r>
        <w:rPr>
          <w:sz w:val="15"/>
        </w:rPr>
        <w:t>数</w:t>
      </w:r>
      <w:r>
        <w:rPr>
          <w:b/>
          <w:i/>
          <w:color w:val="0000FF"/>
          <w:spacing w:val="-2"/>
          <w:sz w:val="15"/>
        </w:rPr>
        <w:t>为178,200</w:t>
      </w:r>
      <w:r>
        <w:rPr>
          <w:spacing w:val="-2"/>
          <w:sz w:val="15"/>
        </w:rPr>
        <w:t>。</w:t>
      </w:r>
    </w:p>
    <w:p>
      <w:pPr>
        <w:pStyle w:val="ListParagraph"/>
        <w:numPr>
          <w:ilvl w:val="0"/>
          <w:numId w:val="49"/>
        </w:numPr>
        <w:tabs>
          <w:tab w:val="left" w:pos="1583"/>
        </w:tabs>
        <w:spacing w:before="49" w:after="0" w:line="240" w:lineRule="auto"/>
        <w:ind w:left="1583" w:right="0" w:hanging="339"/>
        <w:jc w:val="both"/>
        <w:rPr>
          <w:sz w:val="20"/>
        </w:rPr>
      </w:pPr>
      <w:bookmarkStart w:id="491" w:name="26. We give two solutions."/>
      <w:bookmarkEnd w:id="491"/>
      <w:r>
        <w:rPr>
          <w:sz w:val="15"/>
        </w:rPr>
        <w:t>我们</w:t>
      </w:r>
      <w:r>
        <w:rPr>
          <w:sz w:val="15"/>
        </w:rPr>
        <w:t>提供</w:t>
      </w:r>
      <w:r>
        <w:rPr>
          <w:sz w:val="15"/>
        </w:rPr>
        <w:t>两种</w:t>
      </w:r>
      <w:r>
        <w:rPr>
          <w:spacing w:val="-2"/>
          <w:sz w:val="15"/>
        </w:rPr>
        <w:t>解决方案。</w:t>
      </w:r>
    </w:p>
    <w:p>
      <w:pPr>
        <w:pStyle w:val="ListParagraph"/>
        <w:numPr>
          <w:ilvl w:val="1"/>
          <w:numId w:val="49"/>
        </w:numPr>
        <w:tabs>
          <w:tab w:val="left" w:pos="1824"/>
        </w:tabs>
        <w:spacing w:before="51" w:after="0" w:line="249" w:lineRule="auto"/>
        <w:ind w:left="1824" w:right="428" w:hanging="240"/>
        <w:jc w:val="both"/>
        <w:rPr>
          <w:sz w:val="20"/>
        </w:rPr>
      </w:pPr>
      <w:bookmarkStart w:id="492" w:name="a. We first solve the problem using only"/>
      <w:bookmarkEnd w:id="492"/>
      <w:r>
        <w:rPr>
          <w:sz w:val="15"/>
        </w:rPr>
        <w:t>首先仅用交叉开关解决问题，随后</w:t>
      </w:r>
      <w:r>
        <w:rPr>
          <w:sz w:val="15"/>
        </w:rPr>
        <w:t>将</w:t>
      </w:r>
      <w:r>
        <w:rPr>
          <w:sz w:val="15"/>
        </w:rPr>
        <w:t>首末两级的</w:t>
      </w:r>
      <w:r>
        <w:rPr>
          <w:sz w:val="15"/>
        </w:rPr>
        <w:t>交叉开关</w:t>
      </w:r>
      <w:r>
        <w:rPr>
          <w:sz w:val="15"/>
        </w:rPr>
        <w:t>替换</w:t>
      </w:r>
      <w:r>
        <w:rPr>
          <w:sz w:val="15"/>
        </w:rPr>
        <w:t>为TSI。</w:t>
      </w:r>
      <w:hyperlink w:anchor="_bookmark17" w:history="1">
        <w:r>
          <w:rPr>
            <w:sz w:val="15"/>
          </w:rPr>
          <w:t>图8.</w:t>
        </w:r>
      </w:hyperlink>
      <w:r>
        <w:rPr>
          <w:sz w:val="15"/>
        </w:rPr>
        <w:t>1展示</w:t>
      </w:r>
      <w:r>
        <w:rPr>
          <w:sz w:val="15"/>
        </w:rPr>
        <w:t>纯交叉开关</w:t>
      </w:r>
      <w:r>
        <w:rPr>
          <w:sz w:val="15"/>
        </w:rPr>
        <w:t>方案</w:t>
      </w:r>
      <w:r>
        <w:rPr>
          <w:sz w:val="15"/>
        </w:rPr>
        <w:t>。</w:t>
      </w:r>
      <w:hyperlink w:anchor="_bookmark20" w:history="1">
        <w:r>
          <w:rPr>
            <w:sz w:val="15"/>
          </w:rPr>
          <w:t>如图8.4所示</w:t>
        </w:r>
      </w:hyperlink>
      <w:r>
        <w:rPr>
          <w:sz w:val="15"/>
        </w:rPr>
        <w:t>，</w:t>
      </w:r>
      <w:r>
        <w:rPr>
          <w:sz w:val="15"/>
        </w:rPr>
        <w:t>可将首末两级的交叉开关替换为TSI</w:t>
      </w:r>
      <w:r>
        <w:rPr>
          <w:sz w:val="15"/>
        </w:rPr>
        <w:t>。</w:t>
      </w:r>
      <w:r>
        <w:rPr>
          <w:sz w:val="15"/>
        </w:rPr>
        <w:t>总交叉点数</w:t>
      </w:r>
      <w:r>
        <w:rPr>
          <w:b/>
          <w:i/>
          <w:color w:val="0000FF"/>
          <w:sz w:val="15"/>
        </w:rPr>
        <w:t>为400</w:t>
      </w:r>
      <w:r>
        <w:rPr>
          <w:sz w:val="15"/>
        </w:rPr>
        <w:t>，总存储位置为</w:t>
      </w:r>
      <w:r>
        <w:rPr>
          <w:b/>
          <w:i/>
          <w:color w:val="0000FF"/>
          <w:sz w:val="15"/>
        </w:rPr>
        <w:t>200</w:t>
      </w:r>
      <w:r>
        <w:rPr>
          <w:sz w:val="15"/>
        </w:rPr>
        <w:t>。首级每个TSI需占用一个</w:t>
      </w:r>
    </w:p>
    <w:p>
      <w:pPr>
        <w:pStyle w:val="BodyText"/>
        <w:spacing w:before="11" w:line="180" w:lineRule="auto"/>
        <w:ind w:left="1824" w:right="430"/>
        <w:jc w:val="both"/>
      </w:pPr>
      <w:r>
        <w:rPr>
          <w:sz w:val="15"/>
        </w:rPr>
        <w:t>一个时分复用器和一个时分解复用器。复用器为</w:t>
      </w:r>
      <w:r>
        <w:rPr>
          <w:sz w:val="15"/>
        </w:rPr>
        <w:t>10×1结构，而解复用器为</w:t>
      </w:r>
      <w:r>
        <w:rPr>
          <w:sz w:val="15"/>
        </w:rPr>
        <w:t>1×4</w:t>
      </w:r>
      <w:r>
        <w:rPr>
          <w:sz w:val="15"/>
        </w:rPr>
        <w:t>结构</w:t>
      </w:r>
      <w:r>
        <w:rPr>
          <w:sz w:val="15"/>
        </w:rPr>
        <w:t>。换言之，输入帧包含10个时隙，输出</w:t>
      </w:r>
      <w:r>
        <w:rPr>
          <w:sz w:val="15"/>
        </w:rPr>
        <w:t>帧</w:t>
      </w:r>
      <w:r>
        <w:rPr>
          <w:sz w:val="15"/>
        </w:rPr>
        <w:t>仅包含</w:t>
      </w:r>
      <w:r>
        <w:rPr>
          <w:sz w:val="15"/>
        </w:rPr>
        <w:t>4个时隙</w:t>
      </w:r>
      <w:r>
        <w:rPr>
          <w:spacing w:val="-5"/>
          <w:sz w:val="15"/>
        </w:rPr>
        <w:t>。</w:t>
      </w:r>
      <w:r>
        <w:rPr>
          <w:sz w:val="15"/>
        </w:rPr>
        <w:t>所有</w:t>
      </w:r>
      <w:r>
        <w:rPr>
          <w:sz w:val="15"/>
        </w:rPr>
        <w:t>输入</w:t>
      </w:r>
      <w:r>
        <w:rPr>
          <w:sz w:val="15"/>
        </w:rPr>
        <w:t>时分信道（TSI）</w:t>
      </w:r>
      <w:r>
        <w:rPr>
          <w:sz w:val="15"/>
        </w:rPr>
        <w:t>的</w:t>
      </w:r>
      <w:r>
        <w:rPr>
          <w:sz w:val="15"/>
        </w:rPr>
        <w:t>首个</w:t>
      </w:r>
      <w:r>
        <w:rPr>
          <w:sz w:val="15"/>
        </w:rPr>
        <w:t>时隙</w:t>
      </w:r>
      <w:r>
        <w:rPr>
          <w:sz w:val="15"/>
        </w:rPr>
        <w:t>数据</w:t>
      </w:r>
    </w:p>
    <w:p>
      <w:pPr>
        <w:pStyle w:val="BodyText"/>
        <w:spacing w:before="18" w:line="249" w:lineRule="auto"/>
        <w:ind w:left="1824" w:right="431"/>
        <w:jc w:val="both"/>
      </w:pPr>
      <w:r>
        <w:rPr>
          <w:sz w:val="15"/>
        </w:rPr>
        <w:t>被导向第一个交换机，第二个时隙的输出导向第二个交换机，依此类推。</w:t>
      </w:r>
    </w:p>
    <w:p>
      <w:pPr>
        <w:pStyle w:val="BodyText"/>
        <w:spacing w:before="78"/>
      </w:pPr>
    </w:p>
    <w:p>
      <w:pPr>
        <w:spacing w:before="0"/>
        <w:ind w:left="1224" w:right="0" w:firstLine="0"/>
        <w:jc w:val="left"/>
        <w:rPr>
          <w:i/>
          <w:sz w:val="18"/>
        </w:rPr>
      </w:pPr>
      <w:bookmarkStart w:id="493" w:name="Figure 8.4 First solution to Exercise 26"/>
      <w:bookmarkEnd w:id="493"/>
      <w:bookmarkStart w:id="494" w:name="_bookmark20"/>
      <w:bookmarkEnd w:id="494"/>
      <w:r>
        <w:rPr>
          <w:b/>
          <w:color w:val="0000FF"/>
          <w:sz w:val="15"/>
        </w:rPr>
        <w:t>图8.4</w:t>
      </w:r>
      <w:r>
        <w:rPr>
          <w:b/>
          <w:color w:val="0000FF"/>
          <w:spacing w:val="34"/>
          <w:sz w:val="15"/>
        </w:rPr>
        <w:t xml:space="preserve">  </w:t>
      </w:r>
      <w:r>
        <w:rPr>
          <w:i/>
          <w:sz w:val="14"/>
        </w:rPr>
        <w:t xml:space="preserve"> </w:t>
      </w:r>
      <w:r>
        <w:rPr>
          <w:i/>
          <w:sz w:val="14"/>
        </w:rPr>
        <w:t>习</w:t>
      </w:r>
      <w:r>
        <w:rPr>
          <w:i/>
          <w:sz w:val="14"/>
        </w:rPr>
        <w:t>题26的第一种解法</w:t>
      </w:r>
    </w:p>
    <w:p>
      <w:pPr>
        <w:pStyle w:val="BodyText"/>
        <w:spacing w:before="2"/>
        <w:rPr>
          <w:i/>
          <w:sz w:val="4"/>
        </w:rPr>
      </w:pPr>
      <w:r>
        <w:rPr>
          <w:i/>
          <w:sz w:val="4"/>
        </w:rPr>
        <mc:AlternateContent>
          <mc:Choice Requires="wpg">
            <w:drawing>
              <wp:anchor distT="0" distB="0" distL="0" distR="0" simplePos="0" relativeHeight="252120064" behindDoc="1" locked="0" layoutInCell="1" allowOverlap="1">
                <wp:simplePos x="0" y="0"/>
                <wp:positionH relativeFrom="page">
                  <wp:posOffset>863974</wp:posOffset>
                </wp:positionH>
                <wp:positionV relativeFrom="paragraph">
                  <wp:posOffset>45717</wp:posOffset>
                </wp:positionV>
                <wp:extent cx="4425950" cy="2914650"/>
                <wp:effectExtent l="0" t="0" r="0" b="0"/>
                <wp:wrapTopAndBottom/>
                <wp:docPr id="1025" name="Group 1025"/>
                <wp:cNvGraphicFramePr/>
                <a:graphic xmlns:a="http://schemas.openxmlformats.org/drawingml/2006/main">
                  <a:graphicData uri="http://schemas.microsoft.com/office/word/2010/wordprocessingGroup">
                    <wpg:wgp xmlns:wpg="http://schemas.microsoft.com/office/word/2010/wordprocessingGroup">
                      <wpg:cNvGrpSpPr/>
                      <wpg:grpSpPr>
                        <a:xfrm>
                          <a:off x="0" y="0"/>
                          <a:ext cx="4425950" cy="2914650"/>
                          <a:chOff x="0" y="0"/>
                          <a:chExt cx="4425950" cy="2914650"/>
                        </a:xfrm>
                      </wpg:grpSpPr>
                      <wps:wsp xmlns:wps="http://schemas.microsoft.com/office/word/2010/wordprocessingShape">
                        <wps:cNvPr id="1026" name="Graphic 1026"/>
                        <wps:cNvSpPr/>
                        <wps:spPr>
                          <a:xfrm>
                            <a:off x="0" y="0"/>
                            <a:ext cx="4425950" cy="2914650"/>
                          </a:xfrm>
                          <a:custGeom>
                            <a:avLst/>
                            <a:gdLst/>
                            <a:rect l="l" t="t" r="r" b="b"/>
                            <a:pathLst>
                              <a:path fill="norm" h="2914650" w="4425950" stroke="1">
                                <a:moveTo>
                                  <a:pt x="4425696" y="0"/>
                                </a:moveTo>
                                <a:lnTo>
                                  <a:pt x="4419600" y="0"/>
                                </a:lnTo>
                                <a:lnTo>
                                  <a:pt x="4419600" y="6096"/>
                                </a:lnTo>
                                <a:lnTo>
                                  <a:pt x="4419600" y="2908554"/>
                                </a:lnTo>
                                <a:lnTo>
                                  <a:pt x="6083" y="2908554"/>
                                </a:lnTo>
                                <a:lnTo>
                                  <a:pt x="6083" y="6096"/>
                                </a:lnTo>
                                <a:lnTo>
                                  <a:pt x="4419600" y="6096"/>
                                </a:lnTo>
                                <a:lnTo>
                                  <a:pt x="4419600" y="0"/>
                                </a:lnTo>
                                <a:lnTo>
                                  <a:pt x="0" y="0"/>
                                </a:lnTo>
                                <a:lnTo>
                                  <a:pt x="0" y="6096"/>
                                </a:lnTo>
                                <a:lnTo>
                                  <a:pt x="0" y="2908554"/>
                                </a:lnTo>
                                <a:lnTo>
                                  <a:pt x="0" y="2914650"/>
                                </a:lnTo>
                                <a:lnTo>
                                  <a:pt x="4425696" y="2914650"/>
                                </a:lnTo>
                                <a:lnTo>
                                  <a:pt x="4425696" y="2908554"/>
                                </a:lnTo>
                                <a:lnTo>
                                  <a:pt x="4425683" y="6096"/>
                                </a:lnTo>
                                <a:lnTo>
                                  <a:pt x="4425696" y="0"/>
                                </a:lnTo>
                                <a:close/>
                              </a:path>
                            </a:pathLst>
                          </a:custGeom>
                          <a:solidFill>
                            <a:srgbClr val="0000FF"/>
                          </a:solidFill>
                        </wps:spPr>
                        <wps:bodyPr wrap="square" lIns="0" tIns="0" rIns="0" bIns="0" rtlCol="0">
                          <a:prstTxWarp prst="textNoShape">
                            <a:avLst/>
                          </a:prstTxWarp>
                        </wps:bodyPr>
                      </wps:wsp>
                      <wps:wsp xmlns:wps="http://schemas.microsoft.com/office/word/2010/wordprocessingShape">
                        <wps:cNvPr id="1027" name="Graphic 1027"/>
                        <wps:cNvSpPr/>
                        <wps:spPr>
                          <a:xfrm>
                            <a:off x="330415" y="276466"/>
                            <a:ext cx="3780154" cy="2530475"/>
                          </a:xfrm>
                          <a:custGeom>
                            <a:avLst/>
                            <a:gdLst/>
                            <a:rect l="l" t="t" r="r" b="b"/>
                            <a:pathLst>
                              <a:path fill="norm" h="2530475" w="3780154" stroke="1">
                                <a:moveTo>
                                  <a:pt x="3779850" y="0"/>
                                </a:moveTo>
                                <a:lnTo>
                                  <a:pt x="0" y="0"/>
                                </a:lnTo>
                                <a:lnTo>
                                  <a:pt x="0" y="2530436"/>
                                </a:lnTo>
                                <a:lnTo>
                                  <a:pt x="3779850" y="2530436"/>
                                </a:lnTo>
                                <a:lnTo>
                                  <a:pt x="3779850"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028" name="Graphic 1028"/>
                        <wps:cNvSpPr/>
                        <wps:spPr>
                          <a:xfrm>
                            <a:off x="330415" y="276466"/>
                            <a:ext cx="3780154" cy="2530475"/>
                          </a:xfrm>
                          <a:custGeom>
                            <a:avLst/>
                            <a:gdLst/>
                            <a:rect l="l" t="t" r="r" b="b"/>
                            <a:pathLst>
                              <a:path fill="norm" h="2530475" w="3780154" stroke="1">
                                <a:moveTo>
                                  <a:pt x="0" y="2530436"/>
                                </a:moveTo>
                                <a:lnTo>
                                  <a:pt x="3779850" y="2530436"/>
                                </a:lnTo>
                                <a:lnTo>
                                  <a:pt x="3779850" y="0"/>
                                </a:lnTo>
                                <a:lnTo>
                                  <a:pt x="0" y="0"/>
                                </a:lnTo>
                                <a:lnTo>
                                  <a:pt x="0" y="2530436"/>
                                </a:lnTo>
                                <a:close/>
                              </a:path>
                            </a:pathLst>
                          </a:custGeom>
                          <a:ln w="6350">
                            <a:solidFill>
                              <a:srgbClr val="58595B"/>
                            </a:solidFill>
                            <a:prstDash val="solid"/>
                          </a:ln>
                        </wps:spPr>
                        <wps:bodyPr wrap="square" lIns="0" tIns="0" rIns="0" bIns="0" rtlCol="0">
                          <a:prstTxWarp prst="textNoShape">
                            <a:avLst/>
                          </a:prstTxWarp>
                        </wps:bodyPr>
                      </wps:wsp>
                      <wps:wsp xmlns:wps="http://schemas.microsoft.com/office/word/2010/wordprocessingShape">
                        <wps:cNvPr id="1029" name="Graphic 1029"/>
                        <wps:cNvSpPr/>
                        <wps:spPr>
                          <a:xfrm>
                            <a:off x="306730" y="248945"/>
                            <a:ext cx="3780154" cy="2530475"/>
                          </a:xfrm>
                          <a:custGeom>
                            <a:avLst/>
                            <a:gdLst/>
                            <a:rect l="l" t="t" r="r" b="b"/>
                            <a:pathLst>
                              <a:path fill="norm" h="2530475" w="3780154" stroke="1">
                                <a:moveTo>
                                  <a:pt x="3779850" y="0"/>
                                </a:moveTo>
                                <a:lnTo>
                                  <a:pt x="0" y="0"/>
                                </a:lnTo>
                                <a:lnTo>
                                  <a:pt x="0" y="2530475"/>
                                </a:lnTo>
                                <a:lnTo>
                                  <a:pt x="3779850" y="2530475"/>
                                </a:lnTo>
                                <a:lnTo>
                                  <a:pt x="377985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030" name="Graphic 1030"/>
                        <wps:cNvSpPr/>
                        <wps:spPr>
                          <a:xfrm>
                            <a:off x="306730" y="248945"/>
                            <a:ext cx="3780154" cy="2530475"/>
                          </a:xfrm>
                          <a:custGeom>
                            <a:avLst/>
                            <a:gdLst/>
                            <a:rect l="l" t="t" r="r" b="b"/>
                            <a:pathLst>
                              <a:path fill="norm" h="2530475" w="3780154" stroke="1">
                                <a:moveTo>
                                  <a:pt x="0" y="2530475"/>
                                </a:moveTo>
                                <a:lnTo>
                                  <a:pt x="3779850" y="2530475"/>
                                </a:lnTo>
                                <a:lnTo>
                                  <a:pt x="3779850" y="0"/>
                                </a:lnTo>
                                <a:lnTo>
                                  <a:pt x="0" y="0"/>
                                </a:lnTo>
                                <a:lnTo>
                                  <a:pt x="0" y="2530475"/>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031" name="Graphic 1031"/>
                        <wps:cNvSpPr/>
                        <wps:spPr>
                          <a:xfrm>
                            <a:off x="2004110" y="2228888"/>
                            <a:ext cx="386080" cy="274955"/>
                          </a:xfrm>
                          <a:custGeom>
                            <a:avLst/>
                            <a:gdLst/>
                            <a:rect l="l" t="t" r="r" b="b"/>
                            <a:pathLst>
                              <a:path fill="norm" h="274955" w="386080" stroke="1">
                                <a:moveTo>
                                  <a:pt x="385699" y="0"/>
                                </a:moveTo>
                                <a:lnTo>
                                  <a:pt x="0" y="0"/>
                                </a:lnTo>
                                <a:lnTo>
                                  <a:pt x="0" y="274866"/>
                                </a:lnTo>
                                <a:lnTo>
                                  <a:pt x="385699" y="274866"/>
                                </a:lnTo>
                                <a:lnTo>
                                  <a:pt x="385699"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032" name="Graphic 1032"/>
                        <wps:cNvSpPr/>
                        <wps:spPr>
                          <a:xfrm>
                            <a:off x="2004110" y="2228888"/>
                            <a:ext cx="386080" cy="274955"/>
                          </a:xfrm>
                          <a:custGeom>
                            <a:avLst/>
                            <a:gdLst/>
                            <a:rect l="l" t="t" r="r" b="b"/>
                            <a:pathLst>
                              <a:path fill="norm" h="274955" w="386080" stroke="1">
                                <a:moveTo>
                                  <a:pt x="0" y="274866"/>
                                </a:moveTo>
                                <a:lnTo>
                                  <a:pt x="385699" y="274866"/>
                                </a:lnTo>
                                <a:lnTo>
                                  <a:pt x="385699" y="0"/>
                                </a:lnTo>
                                <a:lnTo>
                                  <a:pt x="0" y="0"/>
                                </a:lnTo>
                                <a:lnTo>
                                  <a:pt x="0" y="27486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033" name="Graphic 1033"/>
                        <wps:cNvSpPr/>
                        <wps:spPr>
                          <a:xfrm>
                            <a:off x="2004110" y="715378"/>
                            <a:ext cx="386080" cy="274955"/>
                          </a:xfrm>
                          <a:custGeom>
                            <a:avLst/>
                            <a:gdLst/>
                            <a:rect l="l" t="t" r="r" b="b"/>
                            <a:pathLst>
                              <a:path fill="norm" h="274955" w="386080" stroke="1">
                                <a:moveTo>
                                  <a:pt x="385699" y="0"/>
                                </a:moveTo>
                                <a:lnTo>
                                  <a:pt x="0" y="0"/>
                                </a:lnTo>
                                <a:lnTo>
                                  <a:pt x="0" y="274866"/>
                                </a:lnTo>
                                <a:lnTo>
                                  <a:pt x="385699" y="274866"/>
                                </a:lnTo>
                                <a:lnTo>
                                  <a:pt x="385699"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034" name="Graphic 1034"/>
                        <wps:cNvSpPr/>
                        <wps:spPr>
                          <a:xfrm>
                            <a:off x="2004110" y="715378"/>
                            <a:ext cx="386080" cy="274955"/>
                          </a:xfrm>
                          <a:custGeom>
                            <a:avLst/>
                            <a:gdLst/>
                            <a:rect l="l" t="t" r="r" b="b"/>
                            <a:pathLst>
                              <a:path fill="norm" h="274955" w="386080" stroke="1">
                                <a:moveTo>
                                  <a:pt x="0" y="274866"/>
                                </a:moveTo>
                                <a:lnTo>
                                  <a:pt x="385699" y="274866"/>
                                </a:lnTo>
                                <a:lnTo>
                                  <a:pt x="385699" y="0"/>
                                </a:lnTo>
                                <a:lnTo>
                                  <a:pt x="0" y="0"/>
                                </a:lnTo>
                                <a:lnTo>
                                  <a:pt x="0" y="27486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035" name="Graphic 1035"/>
                        <wps:cNvSpPr/>
                        <wps:spPr>
                          <a:xfrm>
                            <a:off x="537413" y="448360"/>
                            <a:ext cx="815340" cy="547370"/>
                          </a:xfrm>
                          <a:custGeom>
                            <a:avLst/>
                            <a:gdLst/>
                            <a:rect l="l" t="t" r="r" b="b"/>
                            <a:pathLst>
                              <a:path fill="norm" h="547370" w="815340" stroke="1">
                                <a:moveTo>
                                  <a:pt x="814870" y="0"/>
                                </a:moveTo>
                                <a:lnTo>
                                  <a:pt x="0" y="0"/>
                                </a:lnTo>
                                <a:lnTo>
                                  <a:pt x="0" y="546988"/>
                                </a:lnTo>
                                <a:lnTo>
                                  <a:pt x="814870" y="546988"/>
                                </a:lnTo>
                                <a:lnTo>
                                  <a:pt x="81487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036" name="Graphic 1036"/>
                        <wps:cNvSpPr/>
                        <wps:spPr>
                          <a:xfrm>
                            <a:off x="537413" y="448360"/>
                            <a:ext cx="815340" cy="547370"/>
                          </a:xfrm>
                          <a:custGeom>
                            <a:avLst/>
                            <a:gdLst/>
                            <a:rect l="l" t="t" r="r" b="b"/>
                            <a:pathLst>
                              <a:path fill="norm" h="547370" w="815340" stroke="1">
                                <a:moveTo>
                                  <a:pt x="0" y="546988"/>
                                </a:moveTo>
                                <a:lnTo>
                                  <a:pt x="814870" y="546988"/>
                                </a:lnTo>
                                <a:lnTo>
                                  <a:pt x="814870" y="0"/>
                                </a:lnTo>
                                <a:lnTo>
                                  <a:pt x="0" y="0"/>
                                </a:lnTo>
                                <a:lnTo>
                                  <a:pt x="0" y="54698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037" name="Graphic 1037"/>
                        <wps:cNvSpPr/>
                        <wps:spPr>
                          <a:xfrm>
                            <a:off x="905535" y="479295"/>
                            <a:ext cx="70485" cy="52705"/>
                          </a:xfrm>
                          <a:custGeom>
                            <a:avLst/>
                            <a:gdLst/>
                            <a:rect l="l" t="t" r="r" b="b"/>
                            <a:pathLst>
                              <a:path fill="norm" h="52705" w="70485" stroke="1">
                                <a:moveTo>
                                  <a:pt x="70441" y="0"/>
                                </a:moveTo>
                                <a:lnTo>
                                  <a:pt x="0" y="0"/>
                                </a:lnTo>
                                <a:lnTo>
                                  <a:pt x="0" y="52682"/>
                                </a:lnTo>
                                <a:lnTo>
                                  <a:pt x="70441" y="52682"/>
                                </a:lnTo>
                                <a:lnTo>
                                  <a:pt x="70441"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038" name="Graphic 1038"/>
                        <wps:cNvSpPr/>
                        <wps:spPr>
                          <a:xfrm>
                            <a:off x="905535" y="479295"/>
                            <a:ext cx="70485" cy="52705"/>
                          </a:xfrm>
                          <a:custGeom>
                            <a:avLst/>
                            <a:gdLst/>
                            <a:rect l="l" t="t" r="r" b="b"/>
                            <a:pathLst>
                              <a:path fill="norm" h="52705" w="70485" stroke="1">
                                <a:moveTo>
                                  <a:pt x="0" y="52682"/>
                                </a:moveTo>
                                <a:lnTo>
                                  <a:pt x="70441" y="52682"/>
                                </a:lnTo>
                                <a:lnTo>
                                  <a:pt x="70441" y="0"/>
                                </a:lnTo>
                                <a:lnTo>
                                  <a:pt x="0" y="0"/>
                                </a:lnTo>
                                <a:lnTo>
                                  <a:pt x="0" y="52682"/>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039" name="Graphic 1039"/>
                        <wps:cNvSpPr/>
                        <wps:spPr>
                          <a:xfrm>
                            <a:off x="654608" y="505333"/>
                            <a:ext cx="526415" cy="250190"/>
                          </a:xfrm>
                          <a:custGeom>
                            <a:avLst/>
                            <a:gdLst/>
                            <a:rect l="l" t="t" r="r" b="b"/>
                            <a:pathLst>
                              <a:path fill="norm" h="250190" w="526415" stroke="1">
                                <a:moveTo>
                                  <a:pt x="0" y="214147"/>
                                </a:moveTo>
                                <a:lnTo>
                                  <a:pt x="0" y="0"/>
                                </a:lnTo>
                                <a:lnTo>
                                  <a:pt x="250621" y="0"/>
                                </a:lnTo>
                              </a:path>
                              <a:path fill="norm" h="250190" w="526415" stroke="1">
                                <a:moveTo>
                                  <a:pt x="525830" y="250063"/>
                                </a:moveTo>
                                <a:lnTo>
                                  <a:pt x="525830" y="0"/>
                                </a:lnTo>
                                <a:lnTo>
                                  <a:pt x="321068" y="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1040" name="Graphic 1040"/>
                        <wps:cNvSpPr/>
                        <wps:spPr>
                          <a:xfrm>
                            <a:off x="1476743" y="761682"/>
                            <a:ext cx="531495" cy="1517015"/>
                          </a:xfrm>
                          <a:custGeom>
                            <a:avLst/>
                            <a:gdLst/>
                            <a:rect l="l" t="t" r="r" b="b"/>
                            <a:pathLst>
                              <a:path fill="norm" h="1517015" w="531495" stroke="1">
                                <a:moveTo>
                                  <a:pt x="0" y="0"/>
                                </a:moveTo>
                                <a:lnTo>
                                  <a:pt x="531431" y="0"/>
                                </a:lnTo>
                              </a:path>
                              <a:path fill="norm" h="1517015" w="531495" stroke="1">
                                <a:moveTo>
                                  <a:pt x="0" y="26200"/>
                                </a:moveTo>
                                <a:lnTo>
                                  <a:pt x="280288" y="26200"/>
                                </a:lnTo>
                                <a:lnTo>
                                  <a:pt x="385394" y="485978"/>
                                </a:lnTo>
                                <a:lnTo>
                                  <a:pt x="524256" y="485978"/>
                                </a:lnTo>
                              </a:path>
                              <a:path fill="norm" h="1517015" w="531495" stroke="1">
                                <a:moveTo>
                                  <a:pt x="0" y="52425"/>
                                </a:moveTo>
                                <a:lnTo>
                                  <a:pt x="159918" y="52425"/>
                                </a:lnTo>
                                <a:lnTo>
                                  <a:pt x="413169" y="1010627"/>
                                </a:lnTo>
                                <a:lnTo>
                                  <a:pt x="531431" y="1010627"/>
                                </a:lnTo>
                              </a:path>
                              <a:path fill="norm" h="1517015" w="531495" stroke="1">
                                <a:moveTo>
                                  <a:pt x="0" y="78638"/>
                                </a:moveTo>
                                <a:lnTo>
                                  <a:pt x="76593" y="78638"/>
                                </a:lnTo>
                                <a:lnTo>
                                  <a:pt x="345274" y="1516761"/>
                                </a:lnTo>
                                <a:lnTo>
                                  <a:pt x="531431" y="1516761"/>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041" name="Image 1041"/>
                          <pic:cNvPicPr/>
                        </pic:nvPicPr>
                        <pic:blipFill>
                          <a:blip xmlns:r="http://schemas.openxmlformats.org/officeDocument/2006/relationships" r:embed="rId35" cstate="print"/>
                          <a:stretch>
                            <a:fillRect/>
                          </a:stretch>
                        </pic:blipFill>
                        <pic:spPr>
                          <a:xfrm>
                            <a:off x="1070051" y="740079"/>
                            <a:ext cx="411454" cy="121856"/>
                          </a:xfrm>
                          <a:prstGeom prst="rect">
                            <a:avLst/>
                          </a:prstGeom>
                        </pic:spPr>
                      </pic:pic>
                      <pic:pic xmlns:pic="http://schemas.openxmlformats.org/drawingml/2006/picture">
                        <pic:nvPicPr>
                          <pic:cNvPr id="1042" name="Image 1042"/>
                          <pic:cNvPicPr/>
                        </pic:nvPicPr>
                        <pic:blipFill>
                          <a:blip xmlns:r="http://schemas.openxmlformats.org/officeDocument/2006/relationships" r:embed="rId36" cstate="print"/>
                          <a:stretch>
                            <a:fillRect/>
                          </a:stretch>
                        </pic:blipFill>
                        <pic:spPr>
                          <a:xfrm>
                            <a:off x="504405" y="653910"/>
                            <a:ext cx="255295" cy="166941"/>
                          </a:xfrm>
                          <a:prstGeom prst="rect">
                            <a:avLst/>
                          </a:prstGeom>
                        </pic:spPr>
                      </pic:pic>
                      <wps:wsp xmlns:wps="http://schemas.microsoft.com/office/word/2010/wordprocessingShape">
                        <wps:cNvPr id="1043" name="Graphic 1043"/>
                        <wps:cNvSpPr/>
                        <wps:spPr>
                          <a:xfrm>
                            <a:off x="407111" y="658203"/>
                            <a:ext cx="97790" cy="288290"/>
                          </a:xfrm>
                          <a:custGeom>
                            <a:avLst/>
                            <a:gdLst/>
                            <a:rect l="l" t="t" r="r" b="b"/>
                            <a:pathLst>
                              <a:path fill="norm" h="288290" w="97790" stroke="1">
                                <a:moveTo>
                                  <a:pt x="0" y="0"/>
                                </a:moveTo>
                                <a:lnTo>
                                  <a:pt x="0" y="288289"/>
                                </a:lnTo>
                                <a:lnTo>
                                  <a:pt x="97294" y="144144"/>
                                </a:lnTo>
                                <a:lnTo>
                                  <a:pt x="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044" name="Graphic 1044"/>
                        <wps:cNvSpPr/>
                        <wps:spPr>
                          <a:xfrm>
                            <a:off x="407111" y="658203"/>
                            <a:ext cx="97790" cy="288290"/>
                          </a:xfrm>
                          <a:custGeom>
                            <a:avLst/>
                            <a:gdLst/>
                            <a:rect l="l" t="t" r="r" b="b"/>
                            <a:pathLst>
                              <a:path fill="norm" h="288290" w="97790" stroke="1">
                                <a:moveTo>
                                  <a:pt x="0" y="0"/>
                                </a:moveTo>
                                <a:lnTo>
                                  <a:pt x="97294" y="144144"/>
                                </a:lnTo>
                                <a:lnTo>
                                  <a:pt x="0" y="288289"/>
                                </a:lnTo>
                                <a:lnTo>
                                  <a:pt x="0"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045" name="Image 1045"/>
                          <pic:cNvPicPr/>
                        </pic:nvPicPr>
                        <pic:blipFill>
                          <a:blip xmlns:r="http://schemas.openxmlformats.org/officeDocument/2006/relationships" r:embed="rId37" cstate="print"/>
                          <a:stretch>
                            <a:fillRect/>
                          </a:stretch>
                        </pic:blipFill>
                        <pic:spPr>
                          <a:xfrm>
                            <a:off x="779183" y="612800"/>
                            <a:ext cx="328155" cy="366077"/>
                          </a:xfrm>
                          <a:prstGeom prst="rect">
                            <a:avLst/>
                          </a:prstGeom>
                        </pic:spPr>
                      </pic:pic>
                      <wps:wsp xmlns:wps="http://schemas.microsoft.com/office/word/2010/wordprocessingShape">
                        <wps:cNvPr id="1046" name="Graphic 1046"/>
                        <wps:cNvSpPr/>
                        <wps:spPr>
                          <a:xfrm>
                            <a:off x="537413" y="1059408"/>
                            <a:ext cx="815340" cy="547370"/>
                          </a:xfrm>
                          <a:custGeom>
                            <a:avLst/>
                            <a:gdLst/>
                            <a:rect l="l" t="t" r="r" b="b"/>
                            <a:pathLst>
                              <a:path fill="norm" h="547370" w="815340" stroke="1">
                                <a:moveTo>
                                  <a:pt x="814870" y="0"/>
                                </a:moveTo>
                                <a:lnTo>
                                  <a:pt x="0" y="0"/>
                                </a:lnTo>
                                <a:lnTo>
                                  <a:pt x="0" y="547001"/>
                                </a:lnTo>
                                <a:lnTo>
                                  <a:pt x="814870" y="547001"/>
                                </a:lnTo>
                                <a:lnTo>
                                  <a:pt x="81487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047" name="Graphic 1047"/>
                        <wps:cNvSpPr/>
                        <wps:spPr>
                          <a:xfrm>
                            <a:off x="537413" y="1059408"/>
                            <a:ext cx="815340" cy="547370"/>
                          </a:xfrm>
                          <a:custGeom>
                            <a:avLst/>
                            <a:gdLst/>
                            <a:rect l="l" t="t" r="r" b="b"/>
                            <a:pathLst>
                              <a:path fill="norm" h="547370" w="815340" stroke="1">
                                <a:moveTo>
                                  <a:pt x="0" y="547001"/>
                                </a:moveTo>
                                <a:lnTo>
                                  <a:pt x="814870" y="547001"/>
                                </a:lnTo>
                                <a:lnTo>
                                  <a:pt x="814870" y="0"/>
                                </a:lnTo>
                                <a:lnTo>
                                  <a:pt x="0" y="0"/>
                                </a:lnTo>
                                <a:lnTo>
                                  <a:pt x="0" y="54700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048" name="Graphic 1048"/>
                        <wps:cNvSpPr/>
                        <wps:spPr>
                          <a:xfrm>
                            <a:off x="905535" y="1090350"/>
                            <a:ext cx="70485" cy="52705"/>
                          </a:xfrm>
                          <a:custGeom>
                            <a:avLst/>
                            <a:gdLst/>
                            <a:rect l="l" t="t" r="r" b="b"/>
                            <a:pathLst>
                              <a:path fill="norm" h="52705" w="70485" stroke="1">
                                <a:moveTo>
                                  <a:pt x="70441" y="0"/>
                                </a:moveTo>
                                <a:lnTo>
                                  <a:pt x="0" y="0"/>
                                </a:lnTo>
                                <a:lnTo>
                                  <a:pt x="0" y="52674"/>
                                </a:lnTo>
                                <a:lnTo>
                                  <a:pt x="70441" y="52674"/>
                                </a:lnTo>
                                <a:lnTo>
                                  <a:pt x="70441"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049" name="Graphic 1049"/>
                        <wps:cNvSpPr/>
                        <wps:spPr>
                          <a:xfrm>
                            <a:off x="905535" y="1090350"/>
                            <a:ext cx="70485" cy="52705"/>
                          </a:xfrm>
                          <a:custGeom>
                            <a:avLst/>
                            <a:gdLst/>
                            <a:rect l="l" t="t" r="r" b="b"/>
                            <a:pathLst>
                              <a:path fill="norm" h="52705" w="70485" stroke="1">
                                <a:moveTo>
                                  <a:pt x="0" y="52674"/>
                                </a:moveTo>
                                <a:lnTo>
                                  <a:pt x="70441" y="52674"/>
                                </a:lnTo>
                                <a:lnTo>
                                  <a:pt x="70441" y="0"/>
                                </a:lnTo>
                                <a:lnTo>
                                  <a:pt x="0" y="0"/>
                                </a:lnTo>
                                <a:lnTo>
                                  <a:pt x="0" y="52674"/>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050" name="Graphic 1050"/>
                        <wps:cNvSpPr/>
                        <wps:spPr>
                          <a:xfrm>
                            <a:off x="654608" y="1116393"/>
                            <a:ext cx="526415" cy="250190"/>
                          </a:xfrm>
                          <a:custGeom>
                            <a:avLst/>
                            <a:gdLst/>
                            <a:rect l="l" t="t" r="r" b="b"/>
                            <a:pathLst>
                              <a:path fill="norm" h="250190" w="526415" stroke="1">
                                <a:moveTo>
                                  <a:pt x="0" y="214147"/>
                                </a:moveTo>
                                <a:lnTo>
                                  <a:pt x="0" y="0"/>
                                </a:lnTo>
                                <a:lnTo>
                                  <a:pt x="250621" y="0"/>
                                </a:lnTo>
                              </a:path>
                              <a:path fill="norm" h="250190" w="526415" stroke="1">
                                <a:moveTo>
                                  <a:pt x="525830" y="250062"/>
                                </a:moveTo>
                                <a:lnTo>
                                  <a:pt x="525830" y="0"/>
                                </a:lnTo>
                                <a:lnTo>
                                  <a:pt x="321068" y="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1051" name="Graphic 1051"/>
                        <wps:cNvSpPr/>
                        <wps:spPr>
                          <a:xfrm>
                            <a:off x="1476743" y="809409"/>
                            <a:ext cx="531495" cy="1515745"/>
                          </a:xfrm>
                          <a:custGeom>
                            <a:avLst/>
                            <a:gdLst/>
                            <a:rect l="l" t="t" r="r" b="b"/>
                            <a:pathLst>
                              <a:path fill="norm" h="1515745" w="531495" stroke="1">
                                <a:moveTo>
                                  <a:pt x="0" y="563333"/>
                                </a:moveTo>
                                <a:lnTo>
                                  <a:pt x="76593" y="563333"/>
                                </a:lnTo>
                                <a:lnTo>
                                  <a:pt x="437857" y="0"/>
                                </a:lnTo>
                                <a:lnTo>
                                  <a:pt x="531431" y="0"/>
                                </a:lnTo>
                              </a:path>
                              <a:path fill="norm" h="1515745" w="531495" stroke="1">
                                <a:moveTo>
                                  <a:pt x="0" y="589533"/>
                                </a:moveTo>
                                <a:lnTo>
                                  <a:pt x="104368" y="589533"/>
                                </a:lnTo>
                                <a:lnTo>
                                  <a:pt x="369963" y="506133"/>
                                </a:lnTo>
                                <a:lnTo>
                                  <a:pt x="531431" y="506133"/>
                                </a:lnTo>
                              </a:path>
                              <a:path fill="norm" h="1515745" w="531495" stroke="1">
                                <a:moveTo>
                                  <a:pt x="0" y="615746"/>
                                </a:moveTo>
                                <a:lnTo>
                                  <a:pt x="104368" y="615746"/>
                                </a:lnTo>
                                <a:lnTo>
                                  <a:pt x="413169" y="1018463"/>
                                </a:lnTo>
                                <a:lnTo>
                                  <a:pt x="531431" y="1018463"/>
                                </a:lnTo>
                              </a:path>
                              <a:path fill="norm" h="1515745" w="531495" stroke="1">
                                <a:moveTo>
                                  <a:pt x="0" y="641959"/>
                                </a:moveTo>
                                <a:lnTo>
                                  <a:pt x="76593" y="641959"/>
                                </a:lnTo>
                                <a:lnTo>
                                  <a:pt x="326758" y="1515338"/>
                                </a:lnTo>
                                <a:lnTo>
                                  <a:pt x="524256" y="1515338"/>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052" name="Image 1052"/>
                          <pic:cNvPicPr/>
                        </pic:nvPicPr>
                        <pic:blipFill>
                          <a:blip xmlns:r="http://schemas.openxmlformats.org/officeDocument/2006/relationships" r:embed="rId38" cstate="print"/>
                          <a:stretch>
                            <a:fillRect/>
                          </a:stretch>
                        </pic:blipFill>
                        <pic:spPr>
                          <a:xfrm>
                            <a:off x="1070051" y="1351127"/>
                            <a:ext cx="411454" cy="121869"/>
                          </a:xfrm>
                          <a:prstGeom prst="rect">
                            <a:avLst/>
                          </a:prstGeom>
                        </pic:spPr>
                      </pic:pic>
                      <pic:pic xmlns:pic="http://schemas.openxmlformats.org/drawingml/2006/picture">
                        <pic:nvPicPr>
                          <pic:cNvPr id="1053" name="Image 1053"/>
                          <pic:cNvPicPr/>
                        </pic:nvPicPr>
                        <pic:blipFill>
                          <a:blip xmlns:r="http://schemas.openxmlformats.org/officeDocument/2006/relationships" r:embed="rId39" cstate="print"/>
                          <a:stretch>
                            <a:fillRect/>
                          </a:stretch>
                        </pic:blipFill>
                        <pic:spPr>
                          <a:xfrm>
                            <a:off x="504405" y="1264970"/>
                            <a:ext cx="255295" cy="166928"/>
                          </a:xfrm>
                          <a:prstGeom prst="rect">
                            <a:avLst/>
                          </a:prstGeom>
                        </pic:spPr>
                      </pic:pic>
                      <wps:wsp xmlns:wps="http://schemas.microsoft.com/office/word/2010/wordprocessingShape">
                        <wps:cNvPr id="1054" name="Graphic 1054"/>
                        <wps:cNvSpPr/>
                        <wps:spPr>
                          <a:xfrm>
                            <a:off x="407111" y="1269263"/>
                            <a:ext cx="97790" cy="288290"/>
                          </a:xfrm>
                          <a:custGeom>
                            <a:avLst/>
                            <a:gdLst/>
                            <a:rect l="l" t="t" r="r" b="b"/>
                            <a:pathLst>
                              <a:path fill="norm" h="288290" w="97790" stroke="1">
                                <a:moveTo>
                                  <a:pt x="0" y="0"/>
                                </a:moveTo>
                                <a:lnTo>
                                  <a:pt x="0" y="288289"/>
                                </a:lnTo>
                                <a:lnTo>
                                  <a:pt x="97294" y="144132"/>
                                </a:lnTo>
                                <a:lnTo>
                                  <a:pt x="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055" name="Graphic 1055"/>
                        <wps:cNvSpPr/>
                        <wps:spPr>
                          <a:xfrm>
                            <a:off x="407111" y="1269263"/>
                            <a:ext cx="97790" cy="288290"/>
                          </a:xfrm>
                          <a:custGeom>
                            <a:avLst/>
                            <a:gdLst/>
                            <a:rect l="l" t="t" r="r" b="b"/>
                            <a:pathLst>
                              <a:path fill="norm" h="288290" w="97790" stroke="1">
                                <a:moveTo>
                                  <a:pt x="0" y="0"/>
                                </a:moveTo>
                                <a:lnTo>
                                  <a:pt x="97294" y="144132"/>
                                </a:lnTo>
                                <a:lnTo>
                                  <a:pt x="0" y="288289"/>
                                </a:lnTo>
                                <a:lnTo>
                                  <a:pt x="0"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056" name="Image 1056"/>
                          <pic:cNvPicPr/>
                        </pic:nvPicPr>
                        <pic:blipFill>
                          <a:blip xmlns:r="http://schemas.openxmlformats.org/officeDocument/2006/relationships" r:embed="rId40" cstate="print"/>
                          <a:stretch>
                            <a:fillRect/>
                          </a:stretch>
                        </pic:blipFill>
                        <pic:spPr>
                          <a:xfrm>
                            <a:off x="779183" y="1223848"/>
                            <a:ext cx="328155" cy="366077"/>
                          </a:xfrm>
                          <a:prstGeom prst="rect">
                            <a:avLst/>
                          </a:prstGeom>
                        </pic:spPr>
                      </pic:pic>
                      <wps:wsp xmlns:wps="http://schemas.microsoft.com/office/word/2010/wordprocessingShape">
                        <wps:cNvPr id="1057" name="Graphic 1057"/>
                        <wps:cNvSpPr/>
                        <wps:spPr>
                          <a:xfrm>
                            <a:off x="537413" y="2075700"/>
                            <a:ext cx="815340" cy="547370"/>
                          </a:xfrm>
                          <a:custGeom>
                            <a:avLst/>
                            <a:gdLst/>
                            <a:rect l="l" t="t" r="r" b="b"/>
                            <a:pathLst>
                              <a:path fill="norm" h="547370" w="815340" stroke="1">
                                <a:moveTo>
                                  <a:pt x="814870" y="0"/>
                                </a:moveTo>
                                <a:lnTo>
                                  <a:pt x="0" y="0"/>
                                </a:lnTo>
                                <a:lnTo>
                                  <a:pt x="0" y="547001"/>
                                </a:lnTo>
                                <a:lnTo>
                                  <a:pt x="814870" y="547001"/>
                                </a:lnTo>
                                <a:lnTo>
                                  <a:pt x="81487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058" name="Graphic 1058"/>
                        <wps:cNvSpPr/>
                        <wps:spPr>
                          <a:xfrm>
                            <a:off x="537413" y="2075700"/>
                            <a:ext cx="815340" cy="547370"/>
                          </a:xfrm>
                          <a:custGeom>
                            <a:avLst/>
                            <a:gdLst/>
                            <a:rect l="l" t="t" r="r" b="b"/>
                            <a:pathLst>
                              <a:path fill="norm" h="547370" w="815340" stroke="1">
                                <a:moveTo>
                                  <a:pt x="0" y="547001"/>
                                </a:moveTo>
                                <a:lnTo>
                                  <a:pt x="814870" y="547001"/>
                                </a:lnTo>
                                <a:lnTo>
                                  <a:pt x="814870" y="0"/>
                                </a:lnTo>
                                <a:lnTo>
                                  <a:pt x="0" y="0"/>
                                </a:lnTo>
                                <a:lnTo>
                                  <a:pt x="0" y="54700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059" name="Graphic 1059"/>
                        <wps:cNvSpPr/>
                        <wps:spPr>
                          <a:xfrm>
                            <a:off x="905535" y="2106648"/>
                            <a:ext cx="70485" cy="52705"/>
                          </a:xfrm>
                          <a:custGeom>
                            <a:avLst/>
                            <a:gdLst/>
                            <a:rect l="l" t="t" r="r" b="b"/>
                            <a:pathLst>
                              <a:path fill="norm" h="52705" w="70485" stroke="1">
                                <a:moveTo>
                                  <a:pt x="70441" y="0"/>
                                </a:moveTo>
                                <a:lnTo>
                                  <a:pt x="0" y="0"/>
                                </a:lnTo>
                                <a:lnTo>
                                  <a:pt x="0" y="52682"/>
                                </a:lnTo>
                                <a:lnTo>
                                  <a:pt x="70441" y="52682"/>
                                </a:lnTo>
                                <a:lnTo>
                                  <a:pt x="70441"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060" name="Graphic 1060"/>
                        <wps:cNvSpPr/>
                        <wps:spPr>
                          <a:xfrm>
                            <a:off x="905535" y="2106648"/>
                            <a:ext cx="70485" cy="52705"/>
                          </a:xfrm>
                          <a:custGeom>
                            <a:avLst/>
                            <a:gdLst/>
                            <a:rect l="l" t="t" r="r" b="b"/>
                            <a:pathLst>
                              <a:path fill="norm" h="52705" w="70485" stroke="1">
                                <a:moveTo>
                                  <a:pt x="0" y="52682"/>
                                </a:moveTo>
                                <a:lnTo>
                                  <a:pt x="70441" y="52682"/>
                                </a:lnTo>
                                <a:lnTo>
                                  <a:pt x="70441" y="0"/>
                                </a:lnTo>
                                <a:lnTo>
                                  <a:pt x="0" y="0"/>
                                </a:lnTo>
                                <a:lnTo>
                                  <a:pt x="0" y="52682"/>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061" name="Graphic 1061"/>
                        <wps:cNvSpPr/>
                        <wps:spPr>
                          <a:xfrm>
                            <a:off x="654608" y="2132660"/>
                            <a:ext cx="526415" cy="250190"/>
                          </a:xfrm>
                          <a:custGeom>
                            <a:avLst/>
                            <a:gdLst/>
                            <a:rect l="l" t="t" r="r" b="b"/>
                            <a:pathLst>
                              <a:path fill="norm" h="250190" w="526415" stroke="1">
                                <a:moveTo>
                                  <a:pt x="0" y="214160"/>
                                </a:moveTo>
                                <a:lnTo>
                                  <a:pt x="0" y="0"/>
                                </a:lnTo>
                                <a:lnTo>
                                  <a:pt x="250621" y="0"/>
                                </a:lnTo>
                              </a:path>
                              <a:path fill="norm" h="250190" w="526415" stroke="1">
                                <a:moveTo>
                                  <a:pt x="525830" y="250062"/>
                                </a:moveTo>
                                <a:lnTo>
                                  <a:pt x="525830" y="0"/>
                                </a:lnTo>
                                <a:lnTo>
                                  <a:pt x="321068" y="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1062" name="Graphic 1062"/>
                        <wps:cNvSpPr/>
                        <wps:spPr>
                          <a:xfrm>
                            <a:off x="1476743" y="1464183"/>
                            <a:ext cx="527685" cy="1003935"/>
                          </a:xfrm>
                          <a:custGeom>
                            <a:avLst/>
                            <a:gdLst/>
                            <a:rect l="l" t="t" r="r" b="b"/>
                            <a:pathLst>
                              <a:path fill="norm" h="1003935" w="527685" stroke="1">
                                <a:moveTo>
                                  <a:pt x="76593" y="924826"/>
                                </a:moveTo>
                                <a:lnTo>
                                  <a:pt x="0" y="924826"/>
                                </a:lnTo>
                              </a:path>
                              <a:path fill="norm" h="1003935" w="527685" stroke="1">
                                <a:moveTo>
                                  <a:pt x="0" y="951039"/>
                                </a:moveTo>
                                <a:lnTo>
                                  <a:pt x="196951" y="951039"/>
                                </a:lnTo>
                                <a:lnTo>
                                  <a:pt x="401307" y="0"/>
                                </a:lnTo>
                                <a:lnTo>
                                  <a:pt x="518579" y="0"/>
                                </a:lnTo>
                              </a:path>
                              <a:path fill="norm" h="1003935" w="527685" stroke="1">
                                <a:moveTo>
                                  <a:pt x="0" y="977252"/>
                                </a:moveTo>
                                <a:lnTo>
                                  <a:pt x="326580" y="977252"/>
                                </a:lnTo>
                                <a:lnTo>
                                  <a:pt x="419341" y="496392"/>
                                </a:lnTo>
                                <a:lnTo>
                                  <a:pt x="527367" y="496392"/>
                                </a:lnTo>
                              </a:path>
                              <a:path fill="norm" h="1003935" w="527685" stroke="1">
                                <a:moveTo>
                                  <a:pt x="521004" y="1003477"/>
                                </a:moveTo>
                                <a:lnTo>
                                  <a:pt x="0" y="1003477"/>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063" name="Image 1063"/>
                          <pic:cNvPicPr/>
                        </pic:nvPicPr>
                        <pic:blipFill>
                          <a:blip xmlns:r="http://schemas.openxmlformats.org/officeDocument/2006/relationships" r:embed="rId41" cstate="print"/>
                          <a:stretch>
                            <a:fillRect/>
                          </a:stretch>
                        </pic:blipFill>
                        <pic:spPr>
                          <a:xfrm>
                            <a:off x="1070051" y="2367407"/>
                            <a:ext cx="411454" cy="121869"/>
                          </a:xfrm>
                          <a:prstGeom prst="rect">
                            <a:avLst/>
                          </a:prstGeom>
                        </pic:spPr>
                      </pic:pic>
                      <pic:pic xmlns:pic="http://schemas.openxmlformats.org/drawingml/2006/picture">
                        <pic:nvPicPr>
                          <pic:cNvPr id="1064" name="Image 1064"/>
                          <pic:cNvPicPr/>
                        </pic:nvPicPr>
                        <pic:blipFill>
                          <a:blip xmlns:r="http://schemas.openxmlformats.org/officeDocument/2006/relationships" r:embed="rId42" cstate="print"/>
                          <a:stretch>
                            <a:fillRect/>
                          </a:stretch>
                        </pic:blipFill>
                        <pic:spPr>
                          <a:xfrm>
                            <a:off x="504405" y="2281250"/>
                            <a:ext cx="255295" cy="166928"/>
                          </a:xfrm>
                          <a:prstGeom prst="rect">
                            <a:avLst/>
                          </a:prstGeom>
                        </pic:spPr>
                      </pic:pic>
                      <wps:wsp xmlns:wps="http://schemas.microsoft.com/office/word/2010/wordprocessingShape">
                        <wps:cNvPr id="1065" name="Graphic 1065"/>
                        <wps:cNvSpPr/>
                        <wps:spPr>
                          <a:xfrm>
                            <a:off x="407111" y="2285542"/>
                            <a:ext cx="97790" cy="288290"/>
                          </a:xfrm>
                          <a:custGeom>
                            <a:avLst/>
                            <a:gdLst/>
                            <a:rect l="l" t="t" r="r" b="b"/>
                            <a:pathLst>
                              <a:path fill="norm" h="288290" w="97790" stroke="1">
                                <a:moveTo>
                                  <a:pt x="0" y="0"/>
                                </a:moveTo>
                                <a:lnTo>
                                  <a:pt x="0" y="288277"/>
                                </a:lnTo>
                                <a:lnTo>
                                  <a:pt x="97294" y="144144"/>
                                </a:lnTo>
                                <a:lnTo>
                                  <a:pt x="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066" name="Graphic 1066"/>
                        <wps:cNvSpPr/>
                        <wps:spPr>
                          <a:xfrm>
                            <a:off x="407111" y="2285542"/>
                            <a:ext cx="97790" cy="288290"/>
                          </a:xfrm>
                          <a:custGeom>
                            <a:avLst/>
                            <a:gdLst/>
                            <a:rect l="l" t="t" r="r" b="b"/>
                            <a:pathLst>
                              <a:path fill="norm" h="288290" w="97790" stroke="1">
                                <a:moveTo>
                                  <a:pt x="0" y="0"/>
                                </a:moveTo>
                                <a:lnTo>
                                  <a:pt x="97294" y="144144"/>
                                </a:lnTo>
                                <a:lnTo>
                                  <a:pt x="0" y="288277"/>
                                </a:lnTo>
                                <a:lnTo>
                                  <a:pt x="0"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067" name="Image 1067"/>
                          <pic:cNvPicPr/>
                        </pic:nvPicPr>
                        <pic:blipFill>
                          <a:blip xmlns:r="http://schemas.openxmlformats.org/officeDocument/2006/relationships" r:embed="rId43" cstate="print"/>
                          <a:stretch>
                            <a:fillRect/>
                          </a:stretch>
                        </pic:blipFill>
                        <pic:spPr>
                          <a:xfrm>
                            <a:off x="779183" y="2240139"/>
                            <a:ext cx="328155" cy="366078"/>
                          </a:xfrm>
                          <a:prstGeom prst="rect">
                            <a:avLst/>
                          </a:prstGeom>
                        </pic:spPr>
                      </pic:pic>
                      <wps:wsp xmlns:wps="http://schemas.microsoft.com/office/word/2010/wordprocessingShape">
                        <wps:cNvPr id="1068" name="Graphic 1068"/>
                        <wps:cNvSpPr/>
                        <wps:spPr>
                          <a:xfrm>
                            <a:off x="931913" y="1715503"/>
                            <a:ext cx="36830" cy="36830"/>
                          </a:xfrm>
                          <a:custGeom>
                            <a:avLst/>
                            <a:gdLst/>
                            <a:rect l="l" t="t" r="r" b="b"/>
                            <a:pathLst>
                              <a:path fill="norm" h="36830" w="36830" stroke="1">
                                <a:moveTo>
                                  <a:pt x="18148" y="0"/>
                                </a:moveTo>
                                <a:lnTo>
                                  <a:pt x="11085" y="1426"/>
                                </a:lnTo>
                                <a:lnTo>
                                  <a:pt x="5316" y="5314"/>
                                </a:lnTo>
                                <a:lnTo>
                                  <a:pt x="1426" y="11079"/>
                                </a:lnTo>
                                <a:lnTo>
                                  <a:pt x="0" y="18135"/>
                                </a:lnTo>
                                <a:lnTo>
                                  <a:pt x="1426" y="25205"/>
                                </a:lnTo>
                                <a:lnTo>
                                  <a:pt x="5316" y="30978"/>
                                </a:lnTo>
                                <a:lnTo>
                                  <a:pt x="11085" y="34869"/>
                                </a:lnTo>
                                <a:lnTo>
                                  <a:pt x="18148" y="36296"/>
                                </a:lnTo>
                                <a:lnTo>
                                  <a:pt x="25211" y="34869"/>
                                </a:lnTo>
                                <a:lnTo>
                                  <a:pt x="30980" y="30978"/>
                                </a:lnTo>
                                <a:lnTo>
                                  <a:pt x="34870" y="25205"/>
                                </a:lnTo>
                                <a:lnTo>
                                  <a:pt x="36296" y="18135"/>
                                </a:lnTo>
                                <a:lnTo>
                                  <a:pt x="34870" y="11079"/>
                                </a:lnTo>
                                <a:lnTo>
                                  <a:pt x="30980" y="5314"/>
                                </a:lnTo>
                                <a:lnTo>
                                  <a:pt x="25211" y="1426"/>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69" name="Graphic 1069"/>
                        <wps:cNvSpPr/>
                        <wps:spPr>
                          <a:xfrm>
                            <a:off x="931913" y="1715503"/>
                            <a:ext cx="36830" cy="36830"/>
                          </a:xfrm>
                          <a:custGeom>
                            <a:avLst/>
                            <a:gdLst/>
                            <a:rect l="l" t="t" r="r" b="b"/>
                            <a:pathLst>
                              <a:path fill="norm" h="36830" w="36830" stroke="1">
                                <a:moveTo>
                                  <a:pt x="36296" y="18135"/>
                                </a:moveTo>
                                <a:lnTo>
                                  <a:pt x="34870" y="25205"/>
                                </a:lnTo>
                                <a:lnTo>
                                  <a:pt x="30980" y="30978"/>
                                </a:lnTo>
                                <a:lnTo>
                                  <a:pt x="25211" y="34869"/>
                                </a:lnTo>
                                <a:lnTo>
                                  <a:pt x="18148" y="36296"/>
                                </a:lnTo>
                                <a:lnTo>
                                  <a:pt x="11085" y="34869"/>
                                </a:lnTo>
                                <a:lnTo>
                                  <a:pt x="5316" y="30978"/>
                                </a:lnTo>
                                <a:lnTo>
                                  <a:pt x="1426" y="25205"/>
                                </a:lnTo>
                                <a:lnTo>
                                  <a:pt x="0" y="18135"/>
                                </a:lnTo>
                                <a:lnTo>
                                  <a:pt x="1426" y="11079"/>
                                </a:lnTo>
                                <a:lnTo>
                                  <a:pt x="5316" y="5314"/>
                                </a:lnTo>
                                <a:lnTo>
                                  <a:pt x="11085" y="1426"/>
                                </a:lnTo>
                                <a:lnTo>
                                  <a:pt x="18148" y="0"/>
                                </a:lnTo>
                                <a:lnTo>
                                  <a:pt x="25211" y="1426"/>
                                </a:lnTo>
                                <a:lnTo>
                                  <a:pt x="30980" y="5314"/>
                                </a:lnTo>
                                <a:lnTo>
                                  <a:pt x="34870" y="11079"/>
                                </a:lnTo>
                                <a:lnTo>
                                  <a:pt x="36296" y="181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70" name="Graphic 1070"/>
                        <wps:cNvSpPr/>
                        <wps:spPr>
                          <a:xfrm>
                            <a:off x="931913" y="1794878"/>
                            <a:ext cx="36830" cy="36830"/>
                          </a:xfrm>
                          <a:custGeom>
                            <a:avLst/>
                            <a:gdLst/>
                            <a:rect l="l" t="t" r="r" b="b"/>
                            <a:pathLst>
                              <a:path fill="norm" h="36830" w="36830" stroke="1">
                                <a:moveTo>
                                  <a:pt x="18148" y="0"/>
                                </a:moveTo>
                                <a:lnTo>
                                  <a:pt x="11085" y="1428"/>
                                </a:lnTo>
                                <a:lnTo>
                                  <a:pt x="5316" y="5322"/>
                                </a:lnTo>
                                <a:lnTo>
                                  <a:pt x="1426" y="11096"/>
                                </a:lnTo>
                                <a:lnTo>
                                  <a:pt x="0" y="18161"/>
                                </a:lnTo>
                                <a:lnTo>
                                  <a:pt x="1426" y="25223"/>
                                </a:lnTo>
                                <a:lnTo>
                                  <a:pt x="5316" y="30992"/>
                                </a:lnTo>
                                <a:lnTo>
                                  <a:pt x="11085" y="34882"/>
                                </a:lnTo>
                                <a:lnTo>
                                  <a:pt x="18148" y="36309"/>
                                </a:lnTo>
                                <a:lnTo>
                                  <a:pt x="25211" y="34882"/>
                                </a:lnTo>
                                <a:lnTo>
                                  <a:pt x="30980" y="30992"/>
                                </a:lnTo>
                                <a:lnTo>
                                  <a:pt x="34870" y="25223"/>
                                </a:lnTo>
                                <a:lnTo>
                                  <a:pt x="36296" y="18161"/>
                                </a:lnTo>
                                <a:lnTo>
                                  <a:pt x="34870" y="11096"/>
                                </a:lnTo>
                                <a:lnTo>
                                  <a:pt x="30980" y="5322"/>
                                </a:lnTo>
                                <a:lnTo>
                                  <a:pt x="25211"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71" name="Graphic 1071"/>
                        <wps:cNvSpPr/>
                        <wps:spPr>
                          <a:xfrm>
                            <a:off x="931913" y="1794878"/>
                            <a:ext cx="36830" cy="36830"/>
                          </a:xfrm>
                          <a:custGeom>
                            <a:avLst/>
                            <a:gdLst/>
                            <a:rect l="l" t="t" r="r" b="b"/>
                            <a:pathLst>
                              <a:path fill="norm" h="36830" w="36830" stroke="1">
                                <a:moveTo>
                                  <a:pt x="36296" y="18161"/>
                                </a:moveTo>
                                <a:lnTo>
                                  <a:pt x="34870" y="25223"/>
                                </a:lnTo>
                                <a:lnTo>
                                  <a:pt x="30980" y="30992"/>
                                </a:lnTo>
                                <a:lnTo>
                                  <a:pt x="25211" y="34882"/>
                                </a:lnTo>
                                <a:lnTo>
                                  <a:pt x="18148" y="36309"/>
                                </a:lnTo>
                                <a:lnTo>
                                  <a:pt x="11085" y="34882"/>
                                </a:lnTo>
                                <a:lnTo>
                                  <a:pt x="5316" y="30992"/>
                                </a:lnTo>
                                <a:lnTo>
                                  <a:pt x="1426" y="25223"/>
                                </a:lnTo>
                                <a:lnTo>
                                  <a:pt x="0" y="18161"/>
                                </a:lnTo>
                                <a:lnTo>
                                  <a:pt x="1426" y="11096"/>
                                </a:lnTo>
                                <a:lnTo>
                                  <a:pt x="5316" y="5322"/>
                                </a:lnTo>
                                <a:lnTo>
                                  <a:pt x="11085" y="1428"/>
                                </a:lnTo>
                                <a:lnTo>
                                  <a:pt x="18148" y="0"/>
                                </a:lnTo>
                                <a:lnTo>
                                  <a:pt x="25211" y="1428"/>
                                </a:lnTo>
                                <a:lnTo>
                                  <a:pt x="30980" y="5322"/>
                                </a:lnTo>
                                <a:lnTo>
                                  <a:pt x="34870" y="11096"/>
                                </a:lnTo>
                                <a:lnTo>
                                  <a:pt x="36296" y="18161"/>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072" name="Graphic 1072"/>
                        <wps:cNvSpPr/>
                        <wps:spPr>
                          <a:xfrm>
                            <a:off x="931913" y="1874278"/>
                            <a:ext cx="36830" cy="36830"/>
                          </a:xfrm>
                          <a:custGeom>
                            <a:avLst/>
                            <a:gdLst/>
                            <a:rect l="l" t="t" r="r" b="b"/>
                            <a:pathLst>
                              <a:path fill="norm" h="36830" w="36830" stroke="1">
                                <a:moveTo>
                                  <a:pt x="18148" y="0"/>
                                </a:moveTo>
                                <a:lnTo>
                                  <a:pt x="11085" y="1428"/>
                                </a:lnTo>
                                <a:lnTo>
                                  <a:pt x="5316" y="5324"/>
                                </a:lnTo>
                                <a:lnTo>
                                  <a:pt x="1426" y="11101"/>
                                </a:lnTo>
                                <a:lnTo>
                                  <a:pt x="0" y="18173"/>
                                </a:lnTo>
                                <a:lnTo>
                                  <a:pt x="1426" y="25229"/>
                                </a:lnTo>
                                <a:lnTo>
                                  <a:pt x="5316" y="30994"/>
                                </a:lnTo>
                                <a:lnTo>
                                  <a:pt x="11085" y="34882"/>
                                </a:lnTo>
                                <a:lnTo>
                                  <a:pt x="18148" y="36309"/>
                                </a:lnTo>
                                <a:lnTo>
                                  <a:pt x="25211" y="34882"/>
                                </a:lnTo>
                                <a:lnTo>
                                  <a:pt x="30980" y="30994"/>
                                </a:lnTo>
                                <a:lnTo>
                                  <a:pt x="34870" y="25229"/>
                                </a:lnTo>
                                <a:lnTo>
                                  <a:pt x="36296" y="18173"/>
                                </a:lnTo>
                                <a:lnTo>
                                  <a:pt x="34870" y="11101"/>
                                </a:lnTo>
                                <a:lnTo>
                                  <a:pt x="30980" y="5324"/>
                                </a:lnTo>
                                <a:lnTo>
                                  <a:pt x="25211"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73" name="Graphic 1073"/>
                        <wps:cNvSpPr/>
                        <wps:spPr>
                          <a:xfrm>
                            <a:off x="931913" y="1874278"/>
                            <a:ext cx="36830" cy="36830"/>
                          </a:xfrm>
                          <a:custGeom>
                            <a:avLst/>
                            <a:gdLst/>
                            <a:rect l="l" t="t" r="r" b="b"/>
                            <a:pathLst>
                              <a:path fill="norm" h="36830" w="36830" stroke="1">
                                <a:moveTo>
                                  <a:pt x="36296" y="18173"/>
                                </a:moveTo>
                                <a:lnTo>
                                  <a:pt x="34870" y="25229"/>
                                </a:lnTo>
                                <a:lnTo>
                                  <a:pt x="30980" y="30994"/>
                                </a:lnTo>
                                <a:lnTo>
                                  <a:pt x="25211" y="34882"/>
                                </a:lnTo>
                                <a:lnTo>
                                  <a:pt x="18148" y="36309"/>
                                </a:lnTo>
                                <a:lnTo>
                                  <a:pt x="11085" y="34882"/>
                                </a:lnTo>
                                <a:lnTo>
                                  <a:pt x="5316" y="30994"/>
                                </a:lnTo>
                                <a:lnTo>
                                  <a:pt x="1426" y="25229"/>
                                </a:lnTo>
                                <a:lnTo>
                                  <a:pt x="0" y="18173"/>
                                </a:lnTo>
                                <a:lnTo>
                                  <a:pt x="1426" y="11101"/>
                                </a:lnTo>
                                <a:lnTo>
                                  <a:pt x="5316" y="5324"/>
                                </a:lnTo>
                                <a:lnTo>
                                  <a:pt x="11085" y="1428"/>
                                </a:lnTo>
                                <a:lnTo>
                                  <a:pt x="18148" y="0"/>
                                </a:lnTo>
                                <a:lnTo>
                                  <a:pt x="25211" y="1428"/>
                                </a:lnTo>
                                <a:lnTo>
                                  <a:pt x="30980" y="5324"/>
                                </a:lnTo>
                                <a:lnTo>
                                  <a:pt x="34870" y="11101"/>
                                </a:lnTo>
                                <a:lnTo>
                                  <a:pt x="36296" y="18173"/>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074" name="Graphic 1074"/>
                        <wps:cNvSpPr/>
                        <wps:spPr>
                          <a:xfrm>
                            <a:off x="4191050" y="1715503"/>
                            <a:ext cx="36830" cy="36830"/>
                          </a:xfrm>
                          <a:custGeom>
                            <a:avLst/>
                            <a:gdLst/>
                            <a:rect l="l" t="t" r="r" b="b"/>
                            <a:pathLst>
                              <a:path fill="norm" h="36830" w="36830" stroke="1">
                                <a:moveTo>
                                  <a:pt x="18148" y="0"/>
                                </a:moveTo>
                                <a:lnTo>
                                  <a:pt x="11079" y="1426"/>
                                </a:lnTo>
                                <a:lnTo>
                                  <a:pt x="5311" y="5314"/>
                                </a:lnTo>
                                <a:lnTo>
                                  <a:pt x="1424" y="11079"/>
                                </a:lnTo>
                                <a:lnTo>
                                  <a:pt x="0" y="18135"/>
                                </a:lnTo>
                                <a:lnTo>
                                  <a:pt x="1424" y="25205"/>
                                </a:lnTo>
                                <a:lnTo>
                                  <a:pt x="5311" y="30978"/>
                                </a:lnTo>
                                <a:lnTo>
                                  <a:pt x="11079" y="34869"/>
                                </a:lnTo>
                                <a:lnTo>
                                  <a:pt x="18148" y="36296"/>
                                </a:lnTo>
                                <a:lnTo>
                                  <a:pt x="25216" y="34869"/>
                                </a:lnTo>
                                <a:lnTo>
                                  <a:pt x="30984" y="30978"/>
                                </a:lnTo>
                                <a:lnTo>
                                  <a:pt x="34871" y="25205"/>
                                </a:lnTo>
                                <a:lnTo>
                                  <a:pt x="36296" y="18135"/>
                                </a:lnTo>
                                <a:lnTo>
                                  <a:pt x="34871" y="11079"/>
                                </a:lnTo>
                                <a:lnTo>
                                  <a:pt x="30984" y="5314"/>
                                </a:lnTo>
                                <a:lnTo>
                                  <a:pt x="25216" y="1426"/>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75" name="Graphic 1075"/>
                        <wps:cNvSpPr/>
                        <wps:spPr>
                          <a:xfrm>
                            <a:off x="4191050" y="1715503"/>
                            <a:ext cx="36830" cy="36830"/>
                          </a:xfrm>
                          <a:custGeom>
                            <a:avLst/>
                            <a:gdLst/>
                            <a:rect l="l" t="t" r="r" b="b"/>
                            <a:pathLst>
                              <a:path fill="norm" h="36830" w="36830" stroke="1">
                                <a:moveTo>
                                  <a:pt x="36296" y="18135"/>
                                </a:moveTo>
                                <a:lnTo>
                                  <a:pt x="34871" y="25205"/>
                                </a:lnTo>
                                <a:lnTo>
                                  <a:pt x="30984" y="30978"/>
                                </a:lnTo>
                                <a:lnTo>
                                  <a:pt x="25216" y="34869"/>
                                </a:lnTo>
                                <a:lnTo>
                                  <a:pt x="18148" y="36296"/>
                                </a:lnTo>
                                <a:lnTo>
                                  <a:pt x="11079" y="34869"/>
                                </a:lnTo>
                                <a:lnTo>
                                  <a:pt x="5311" y="30978"/>
                                </a:lnTo>
                                <a:lnTo>
                                  <a:pt x="1424" y="25205"/>
                                </a:lnTo>
                                <a:lnTo>
                                  <a:pt x="0" y="18135"/>
                                </a:lnTo>
                                <a:lnTo>
                                  <a:pt x="1424" y="11079"/>
                                </a:lnTo>
                                <a:lnTo>
                                  <a:pt x="5311" y="5314"/>
                                </a:lnTo>
                                <a:lnTo>
                                  <a:pt x="11079" y="1426"/>
                                </a:lnTo>
                                <a:lnTo>
                                  <a:pt x="18148" y="0"/>
                                </a:lnTo>
                                <a:lnTo>
                                  <a:pt x="25216" y="1426"/>
                                </a:lnTo>
                                <a:lnTo>
                                  <a:pt x="30984" y="5314"/>
                                </a:lnTo>
                                <a:lnTo>
                                  <a:pt x="34871" y="11079"/>
                                </a:lnTo>
                                <a:lnTo>
                                  <a:pt x="36296" y="181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76" name="Graphic 1076"/>
                        <wps:cNvSpPr/>
                        <wps:spPr>
                          <a:xfrm>
                            <a:off x="4191050" y="1794878"/>
                            <a:ext cx="36830" cy="36830"/>
                          </a:xfrm>
                          <a:custGeom>
                            <a:avLst/>
                            <a:gdLst/>
                            <a:rect l="l" t="t" r="r" b="b"/>
                            <a:pathLst>
                              <a:path fill="norm" h="36830" w="36830" stroke="1">
                                <a:moveTo>
                                  <a:pt x="18148" y="0"/>
                                </a:moveTo>
                                <a:lnTo>
                                  <a:pt x="11079" y="1428"/>
                                </a:lnTo>
                                <a:lnTo>
                                  <a:pt x="5311" y="5322"/>
                                </a:lnTo>
                                <a:lnTo>
                                  <a:pt x="1424" y="11096"/>
                                </a:lnTo>
                                <a:lnTo>
                                  <a:pt x="0" y="18161"/>
                                </a:lnTo>
                                <a:lnTo>
                                  <a:pt x="1424" y="25223"/>
                                </a:lnTo>
                                <a:lnTo>
                                  <a:pt x="5311" y="30992"/>
                                </a:lnTo>
                                <a:lnTo>
                                  <a:pt x="11079" y="34882"/>
                                </a:lnTo>
                                <a:lnTo>
                                  <a:pt x="18148" y="36309"/>
                                </a:lnTo>
                                <a:lnTo>
                                  <a:pt x="25216" y="34882"/>
                                </a:lnTo>
                                <a:lnTo>
                                  <a:pt x="30984" y="30992"/>
                                </a:lnTo>
                                <a:lnTo>
                                  <a:pt x="34871" y="25223"/>
                                </a:lnTo>
                                <a:lnTo>
                                  <a:pt x="36296" y="18161"/>
                                </a:lnTo>
                                <a:lnTo>
                                  <a:pt x="34871" y="11096"/>
                                </a:lnTo>
                                <a:lnTo>
                                  <a:pt x="30984" y="5322"/>
                                </a:lnTo>
                                <a:lnTo>
                                  <a:pt x="25216"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77" name="Graphic 1077"/>
                        <wps:cNvSpPr/>
                        <wps:spPr>
                          <a:xfrm>
                            <a:off x="4191050" y="1794878"/>
                            <a:ext cx="36830" cy="36830"/>
                          </a:xfrm>
                          <a:custGeom>
                            <a:avLst/>
                            <a:gdLst/>
                            <a:rect l="l" t="t" r="r" b="b"/>
                            <a:pathLst>
                              <a:path fill="norm" h="36830" w="36830" stroke="1">
                                <a:moveTo>
                                  <a:pt x="36296" y="18161"/>
                                </a:moveTo>
                                <a:lnTo>
                                  <a:pt x="34871" y="25223"/>
                                </a:lnTo>
                                <a:lnTo>
                                  <a:pt x="30984" y="30992"/>
                                </a:lnTo>
                                <a:lnTo>
                                  <a:pt x="25216" y="34882"/>
                                </a:lnTo>
                                <a:lnTo>
                                  <a:pt x="18148" y="36309"/>
                                </a:lnTo>
                                <a:lnTo>
                                  <a:pt x="11079" y="34882"/>
                                </a:lnTo>
                                <a:lnTo>
                                  <a:pt x="5311" y="30992"/>
                                </a:lnTo>
                                <a:lnTo>
                                  <a:pt x="1424" y="25223"/>
                                </a:lnTo>
                                <a:lnTo>
                                  <a:pt x="0" y="18161"/>
                                </a:lnTo>
                                <a:lnTo>
                                  <a:pt x="1424" y="11096"/>
                                </a:lnTo>
                                <a:lnTo>
                                  <a:pt x="5311" y="5322"/>
                                </a:lnTo>
                                <a:lnTo>
                                  <a:pt x="11079" y="1428"/>
                                </a:lnTo>
                                <a:lnTo>
                                  <a:pt x="18148" y="0"/>
                                </a:lnTo>
                                <a:lnTo>
                                  <a:pt x="25216" y="1428"/>
                                </a:lnTo>
                                <a:lnTo>
                                  <a:pt x="30984" y="5322"/>
                                </a:lnTo>
                                <a:lnTo>
                                  <a:pt x="34871" y="11096"/>
                                </a:lnTo>
                                <a:lnTo>
                                  <a:pt x="36296" y="18161"/>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078" name="Graphic 1078"/>
                        <wps:cNvSpPr/>
                        <wps:spPr>
                          <a:xfrm>
                            <a:off x="4191050" y="1874278"/>
                            <a:ext cx="36830" cy="36830"/>
                          </a:xfrm>
                          <a:custGeom>
                            <a:avLst/>
                            <a:gdLst/>
                            <a:rect l="l" t="t" r="r" b="b"/>
                            <a:pathLst>
                              <a:path fill="norm" h="36830" w="36830" stroke="1">
                                <a:moveTo>
                                  <a:pt x="18148" y="0"/>
                                </a:moveTo>
                                <a:lnTo>
                                  <a:pt x="11079" y="1428"/>
                                </a:lnTo>
                                <a:lnTo>
                                  <a:pt x="5311" y="5324"/>
                                </a:lnTo>
                                <a:lnTo>
                                  <a:pt x="1424" y="11101"/>
                                </a:lnTo>
                                <a:lnTo>
                                  <a:pt x="0" y="18173"/>
                                </a:lnTo>
                                <a:lnTo>
                                  <a:pt x="1424" y="25229"/>
                                </a:lnTo>
                                <a:lnTo>
                                  <a:pt x="5311" y="30994"/>
                                </a:lnTo>
                                <a:lnTo>
                                  <a:pt x="11079" y="34882"/>
                                </a:lnTo>
                                <a:lnTo>
                                  <a:pt x="18148" y="36309"/>
                                </a:lnTo>
                                <a:lnTo>
                                  <a:pt x="25216" y="34882"/>
                                </a:lnTo>
                                <a:lnTo>
                                  <a:pt x="30984" y="30994"/>
                                </a:lnTo>
                                <a:lnTo>
                                  <a:pt x="34871" y="25229"/>
                                </a:lnTo>
                                <a:lnTo>
                                  <a:pt x="36296" y="18173"/>
                                </a:lnTo>
                                <a:lnTo>
                                  <a:pt x="34871" y="11101"/>
                                </a:lnTo>
                                <a:lnTo>
                                  <a:pt x="30984" y="5324"/>
                                </a:lnTo>
                                <a:lnTo>
                                  <a:pt x="25216"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79" name="Graphic 1079"/>
                        <wps:cNvSpPr/>
                        <wps:spPr>
                          <a:xfrm>
                            <a:off x="4191050" y="1874278"/>
                            <a:ext cx="36830" cy="36830"/>
                          </a:xfrm>
                          <a:custGeom>
                            <a:avLst/>
                            <a:gdLst/>
                            <a:rect l="l" t="t" r="r" b="b"/>
                            <a:pathLst>
                              <a:path fill="norm" h="36830" w="36830" stroke="1">
                                <a:moveTo>
                                  <a:pt x="36296" y="18173"/>
                                </a:moveTo>
                                <a:lnTo>
                                  <a:pt x="34871" y="25229"/>
                                </a:lnTo>
                                <a:lnTo>
                                  <a:pt x="30984" y="30994"/>
                                </a:lnTo>
                                <a:lnTo>
                                  <a:pt x="25216" y="34882"/>
                                </a:lnTo>
                                <a:lnTo>
                                  <a:pt x="18148" y="36309"/>
                                </a:lnTo>
                                <a:lnTo>
                                  <a:pt x="11079" y="34882"/>
                                </a:lnTo>
                                <a:lnTo>
                                  <a:pt x="5311" y="30994"/>
                                </a:lnTo>
                                <a:lnTo>
                                  <a:pt x="1424" y="25229"/>
                                </a:lnTo>
                                <a:lnTo>
                                  <a:pt x="0" y="18173"/>
                                </a:lnTo>
                                <a:lnTo>
                                  <a:pt x="1424" y="11101"/>
                                </a:lnTo>
                                <a:lnTo>
                                  <a:pt x="5311" y="5324"/>
                                </a:lnTo>
                                <a:lnTo>
                                  <a:pt x="11079" y="1428"/>
                                </a:lnTo>
                                <a:lnTo>
                                  <a:pt x="18148" y="0"/>
                                </a:lnTo>
                                <a:lnTo>
                                  <a:pt x="25216" y="1428"/>
                                </a:lnTo>
                                <a:lnTo>
                                  <a:pt x="30984" y="5324"/>
                                </a:lnTo>
                                <a:lnTo>
                                  <a:pt x="34871" y="11101"/>
                                </a:lnTo>
                                <a:lnTo>
                                  <a:pt x="36296" y="18173"/>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080" name="Graphic 1080"/>
                        <wps:cNvSpPr/>
                        <wps:spPr>
                          <a:xfrm>
                            <a:off x="193420" y="1715503"/>
                            <a:ext cx="36830" cy="36830"/>
                          </a:xfrm>
                          <a:custGeom>
                            <a:avLst/>
                            <a:gdLst/>
                            <a:rect l="l" t="t" r="r" b="b"/>
                            <a:pathLst>
                              <a:path fill="norm" h="36830" w="36830" stroke="1">
                                <a:moveTo>
                                  <a:pt x="18148" y="0"/>
                                </a:moveTo>
                                <a:lnTo>
                                  <a:pt x="11085" y="1426"/>
                                </a:lnTo>
                                <a:lnTo>
                                  <a:pt x="5316" y="5314"/>
                                </a:lnTo>
                                <a:lnTo>
                                  <a:pt x="1426" y="11079"/>
                                </a:lnTo>
                                <a:lnTo>
                                  <a:pt x="0" y="18135"/>
                                </a:lnTo>
                                <a:lnTo>
                                  <a:pt x="1426" y="25205"/>
                                </a:lnTo>
                                <a:lnTo>
                                  <a:pt x="5316" y="30978"/>
                                </a:lnTo>
                                <a:lnTo>
                                  <a:pt x="11085" y="34869"/>
                                </a:lnTo>
                                <a:lnTo>
                                  <a:pt x="18148" y="36296"/>
                                </a:lnTo>
                                <a:lnTo>
                                  <a:pt x="25209" y="34869"/>
                                </a:lnTo>
                                <a:lnTo>
                                  <a:pt x="30973" y="30978"/>
                                </a:lnTo>
                                <a:lnTo>
                                  <a:pt x="34859" y="25205"/>
                                </a:lnTo>
                                <a:lnTo>
                                  <a:pt x="36283" y="18135"/>
                                </a:lnTo>
                                <a:lnTo>
                                  <a:pt x="34859" y="11079"/>
                                </a:lnTo>
                                <a:lnTo>
                                  <a:pt x="30973" y="5314"/>
                                </a:lnTo>
                                <a:lnTo>
                                  <a:pt x="25209" y="1426"/>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81" name="Graphic 1081"/>
                        <wps:cNvSpPr/>
                        <wps:spPr>
                          <a:xfrm>
                            <a:off x="193420" y="1715503"/>
                            <a:ext cx="36830" cy="36830"/>
                          </a:xfrm>
                          <a:custGeom>
                            <a:avLst/>
                            <a:gdLst/>
                            <a:rect l="l" t="t" r="r" b="b"/>
                            <a:pathLst>
                              <a:path fill="norm" h="36830" w="36830" stroke="1">
                                <a:moveTo>
                                  <a:pt x="36283" y="18135"/>
                                </a:moveTo>
                                <a:lnTo>
                                  <a:pt x="34859" y="25205"/>
                                </a:lnTo>
                                <a:lnTo>
                                  <a:pt x="30973" y="30978"/>
                                </a:lnTo>
                                <a:lnTo>
                                  <a:pt x="25209" y="34869"/>
                                </a:lnTo>
                                <a:lnTo>
                                  <a:pt x="18148" y="36296"/>
                                </a:lnTo>
                                <a:lnTo>
                                  <a:pt x="11085" y="34869"/>
                                </a:lnTo>
                                <a:lnTo>
                                  <a:pt x="5316" y="30978"/>
                                </a:lnTo>
                                <a:lnTo>
                                  <a:pt x="1426" y="25205"/>
                                </a:lnTo>
                                <a:lnTo>
                                  <a:pt x="0" y="18135"/>
                                </a:lnTo>
                                <a:lnTo>
                                  <a:pt x="1426" y="11079"/>
                                </a:lnTo>
                                <a:lnTo>
                                  <a:pt x="5316" y="5314"/>
                                </a:lnTo>
                                <a:lnTo>
                                  <a:pt x="11085" y="1426"/>
                                </a:lnTo>
                                <a:lnTo>
                                  <a:pt x="18148" y="0"/>
                                </a:lnTo>
                                <a:lnTo>
                                  <a:pt x="25209" y="1426"/>
                                </a:lnTo>
                                <a:lnTo>
                                  <a:pt x="30973" y="5314"/>
                                </a:lnTo>
                                <a:lnTo>
                                  <a:pt x="34859" y="11079"/>
                                </a:lnTo>
                                <a:lnTo>
                                  <a:pt x="36283" y="181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82" name="Graphic 1082"/>
                        <wps:cNvSpPr/>
                        <wps:spPr>
                          <a:xfrm>
                            <a:off x="193420" y="1794878"/>
                            <a:ext cx="36830" cy="36830"/>
                          </a:xfrm>
                          <a:custGeom>
                            <a:avLst/>
                            <a:gdLst/>
                            <a:rect l="l" t="t" r="r" b="b"/>
                            <a:pathLst>
                              <a:path fill="norm" h="36830" w="36830" stroke="1">
                                <a:moveTo>
                                  <a:pt x="18148" y="0"/>
                                </a:moveTo>
                                <a:lnTo>
                                  <a:pt x="11085" y="1428"/>
                                </a:lnTo>
                                <a:lnTo>
                                  <a:pt x="5316" y="5322"/>
                                </a:lnTo>
                                <a:lnTo>
                                  <a:pt x="1426" y="11096"/>
                                </a:lnTo>
                                <a:lnTo>
                                  <a:pt x="0" y="18161"/>
                                </a:lnTo>
                                <a:lnTo>
                                  <a:pt x="1426" y="25223"/>
                                </a:lnTo>
                                <a:lnTo>
                                  <a:pt x="5316" y="30992"/>
                                </a:lnTo>
                                <a:lnTo>
                                  <a:pt x="11085" y="34882"/>
                                </a:lnTo>
                                <a:lnTo>
                                  <a:pt x="18148" y="36309"/>
                                </a:lnTo>
                                <a:lnTo>
                                  <a:pt x="25209" y="34882"/>
                                </a:lnTo>
                                <a:lnTo>
                                  <a:pt x="30973" y="30992"/>
                                </a:lnTo>
                                <a:lnTo>
                                  <a:pt x="34859" y="25223"/>
                                </a:lnTo>
                                <a:lnTo>
                                  <a:pt x="36283" y="18161"/>
                                </a:lnTo>
                                <a:lnTo>
                                  <a:pt x="34859" y="11096"/>
                                </a:lnTo>
                                <a:lnTo>
                                  <a:pt x="30973" y="5322"/>
                                </a:lnTo>
                                <a:lnTo>
                                  <a:pt x="25209"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83" name="Graphic 1083"/>
                        <wps:cNvSpPr/>
                        <wps:spPr>
                          <a:xfrm>
                            <a:off x="193420" y="1794878"/>
                            <a:ext cx="36830" cy="36830"/>
                          </a:xfrm>
                          <a:custGeom>
                            <a:avLst/>
                            <a:gdLst/>
                            <a:rect l="l" t="t" r="r" b="b"/>
                            <a:pathLst>
                              <a:path fill="norm" h="36830" w="36830" stroke="1">
                                <a:moveTo>
                                  <a:pt x="36283" y="18161"/>
                                </a:moveTo>
                                <a:lnTo>
                                  <a:pt x="34859" y="25223"/>
                                </a:lnTo>
                                <a:lnTo>
                                  <a:pt x="30973" y="30992"/>
                                </a:lnTo>
                                <a:lnTo>
                                  <a:pt x="25209" y="34882"/>
                                </a:lnTo>
                                <a:lnTo>
                                  <a:pt x="18148" y="36309"/>
                                </a:lnTo>
                                <a:lnTo>
                                  <a:pt x="11085" y="34882"/>
                                </a:lnTo>
                                <a:lnTo>
                                  <a:pt x="5316" y="30992"/>
                                </a:lnTo>
                                <a:lnTo>
                                  <a:pt x="1426" y="25223"/>
                                </a:lnTo>
                                <a:lnTo>
                                  <a:pt x="0" y="18161"/>
                                </a:lnTo>
                                <a:lnTo>
                                  <a:pt x="1426" y="11096"/>
                                </a:lnTo>
                                <a:lnTo>
                                  <a:pt x="5316" y="5322"/>
                                </a:lnTo>
                                <a:lnTo>
                                  <a:pt x="11085" y="1428"/>
                                </a:lnTo>
                                <a:lnTo>
                                  <a:pt x="18148" y="0"/>
                                </a:lnTo>
                                <a:lnTo>
                                  <a:pt x="25209" y="1428"/>
                                </a:lnTo>
                                <a:lnTo>
                                  <a:pt x="30973" y="5322"/>
                                </a:lnTo>
                                <a:lnTo>
                                  <a:pt x="34859" y="11096"/>
                                </a:lnTo>
                                <a:lnTo>
                                  <a:pt x="36283" y="18161"/>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84" name="Graphic 1084"/>
                        <wps:cNvSpPr/>
                        <wps:spPr>
                          <a:xfrm>
                            <a:off x="193420" y="1874278"/>
                            <a:ext cx="36830" cy="36830"/>
                          </a:xfrm>
                          <a:custGeom>
                            <a:avLst/>
                            <a:gdLst/>
                            <a:rect l="l" t="t" r="r" b="b"/>
                            <a:pathLst>
                              <a:path fill="norm" h="36830" w="36830" stroke="1">
                                <a:moveTo>
                                  <a:pt x="18148" y="0"/>
                                </a:moveTo>
                                <a:lnTo>
                                  <a:pt x="11085" y="1428"/>
                                </a:lnTo>
                                <a:lnTo>
                                  <a:pt x="5316" y="5324"/>
                                </a:lnTo>
                                <a:lnTo>
                                  <a:pt x="1426" y="11101"/>
                                </a:lnTo>
                                <a:lnTo>
                                  <a:pt x="0" y="18173"/>
                                </a:lnTo>
                                <a:lnTo>
                                  <a:pt x="1426" y="25229"/>
                                </a:lnTo>
                                <a:lnTo>
                                  <a:pt x="5316" y="30994"/>
                                </a:lnTo>
                                <a:lnTo>
                                  <a:pt x="11085" y="34882"/>
                                </a:lnTo>
                                <a:lnTo>
                                  <a:pt x="18148" y="36309"/>
                                </a:lnTo>
                                <a:lnTo>
                                  <a:pt x="25209" y="34882"/>
                                </a:lnTo>
                                <a:lnTo>
                                  <a:pt x="30973" y="30994"/>
                                </a:lnTo>
                                <a:lnTo>
                                  <a:pt x="34859" y="25229"/>
                                </a:lnTo>
                                <a:lnTo>
                                  <a:pt x="36283" y="18173"/>
                                </a:lnTo>
                                <a:lnTo>
                                  <a:pt x="34859" y="11101"/>
                                </a:lnTo>
                                <a:lnTo>
                                  <a:pt x="30973" y="5324"/>
                                </a:lnTo>
                                <a:lnTo>
                                  <a:pt x="25209"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85" name="Graphic 1085"/>
                        <wps:cNvSpPr/>
                        <wps:spPr>
                          <a:xfrm>
                            <a:off x="193420" y="1874278"/>
                            <a:ext cx="36830" cy="36830"/>
                          </a:xfrm>
                          <a:custGeom>
                            <a:avLst/>
                            <a:gdLst/>
                            <a:rect l="l" t="t" r="r" b="b"/>
                            <a:pathLst>
                              <a:path fill="norm" h="36830" w="36830" stroke="1">
                                <a:moveTo>
                                  <a:pt x="36283" y="18173"/>
                                </a:moveTo>
                                <a:lnTo>
                                  <a:pt x="34859" y="25229"/>
                                </a:lnTo>
                                <a:lnTo>
                                  <a:pt x="30973" y="30994"/>
                                </a:lnTo>
                                <a:lnTo>
                                  <a:pt x="25209" y="34882"/>
                                </a:lnTo>
                                <a:lnTo>
                                  <a:pt x="18148" y="36309"/>
                                </a:lnTo>
                                <a:lnTo>
                                  <a:pt x="11085" y="34882"/>
                                </a:lnTo>
                                <a:lnTo>
                                  <a:pt x="5316" y="30994"/>
                                </a:lnTo>
                                <a:lnTo>
                                  <a:pt x="1426" y="25229"/>
                                </a:lnTo>
                                <a:lnTo>
                                  <a:pt x="0" y="18173"/>
                                </a:lnTo>
                                <a:lnTo>
                                  <a:pt x="1426" y="11101"/>
                                </a:lnTo>
                                <a:lnTo>
                                  <a:pt x="5316" y="5324"/>
                                </a:lnTo>
                                <a:lnTo>
                                  <a:pt x="11085" y="1428"/>
                                </a:lnTo>
                                <a:lnTo>
                                  <a:pt x="18148" y="0"/>
                                </a:lnTo>
                                <a:lnTo>
                                  <a:pt x="25209" y="1428"/>
                                </a:lnTo>
                                <a:lnTo>
                                  <a:pt x="30973" y="5324"/>
                                </a:lnTo>
                                <a:lnTo>
                                  <a:pt x="34859" y="11101"/>
                                </a:lnTo>
                                <a:lnTo>
                                  <a:pt x="36283" y="1817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86" name="Graphic 1086"/>
                        <wps:cNvSpPr/>
                        <wps:spPr>
                          <a:xfrm>
                            <a:off x="1945411" y="857783"/>
                            <a:ext cx="12700" cy="12700"/>
                          </a:xfrm>
                          <a:custGeom>
                            <a:avLst/>
                            <a:gdLst/>
                            <a:rect l="l" t="t" r="r" b="b"/>
                            <a:pathLst>
                              <a:path fill="norm" h="12700" w="12700" stroke="1">
                                <a:moveTo>
                                  <a:pt x="9664" y="0"/>
                                </a:moveTo>
                                <a:lnTo>
                                  <a:pt x="2793" y="0"/>
                                </a:lnTo>
                                <a:lnTo>
                                  <a:pt x="0" y="2794"/>
                                </a:lnTo>
                                <a:lnTo>
                                  <a:pt x="0" y="9664"/>
                                </a:lnTo>
                                <a:lnTo>
                                  <a:pt x="2793" y="12446"/>
                                </a:lnTo>
                                <a:lnTo>
                                  <a:pt x="9664" y="12446"/>
                                </a:lnTo>
                                <a:lnTo>
                                  <a:pt x="12446" y="9664"/>
                                </a:lnTo>
                                <a:lnTo>
                                  <a:pt x="12446" y="6223"/>
                                </a:lnTo>
                                <a:lnTo>
                                  <a:pt x="12446"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87" name="Graphic 1087"/>
                        <wps:cNvSpPr/>
                        <wps:spPr>
                          <a:xfrm>
                            <a:off x="1945411" y="857783"/>
                            <a:ext cx="12700" cy="12700"/>
                          </a:xfrm>
                          <a:custGeom>
                            <a:avLst/>
                            <a:gdLst/>
                            <a:rect l="l" t="t" r="r" b="b"/>
                            <a:pathLst>
                              <a:path fill="norm" h="12700" w="12700" stroke="1">
                                <a:moveTo>
                                  <a:pt x="12446" y="6223"/>
                                </a:moveTo>
                                <a:lnTo>
                                  <a:pt x="12446" y="9664"/>
                                </a:lnTo>
                                <a:lnTo>
                                  <a:pt x="9664" y="12446"/>
                                </a:lnTo>
                                <a:lnTo>
                                  <a:pt x="6223" y="12446"/>
                                </a:lnTo>
                                <a:lnTo>
                                  <a:pt x="2793" y="12446"/>
                                </a:lnTo>
                                <a:lnTo>
                                  <a:pt x="0" y="9664"/>
                                </a:lnTo>
                                <a:lnTo>
                                  <a:pt x="0" y="6223"/>
                                </a:lnTo>
                                <a:lnTo>
                                  <a:pt x="0" y="2794"/>
                                </a:lnTo>
                                <a:lnTo>
                                  <a:pt x="2793" y="0"/>
                                </a:lnTo>
                                <a:lnTo>
                                  <a:pt x="6223" y="0"/>
                                </a:lnTo>
                                <a:lnTo>
                                  <a:pt x="9664" y="0"/>
                                </a:lnTo>
                                <a:lnTo>
                                  <a:pt x="12446" y="2794"/>
                                </a:lnTo>
                                <a:lnTo>
                                  <a:pt x="12446"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88" name="Graphic 1088"/>
                        <wps:cNvSpPr/>
                        <wps:spPr>
                          <a:xfrm>
                            <a:off x="1945411" y="885012"/>
                            <a:ext cx="12700" cy="12700"/>
                          </a:xfrm>
                          <a:custGeom>
                            <a:avLst/>
                            <a:gdLst/>
                            <a:rect l="l" t="t" r="r" b="b"/>
                            <a:pathLst>
                              <a:path fill="norm" h="12700" w="12700" stroke="1">
                                <a:moveTo>
                                  <a:pt x="9664" y="0"/>
                                </a:moveTo>
                                <a:lnTo>
                                  <a:pt x="2793" y="0"/>
                                </a:lnTo>
                                <a:lnTo>
                                  <a:pt x="0" y="2794"/>
                                </a:lnTo>
                                <a:lnTo>
                                  <a:pt x="0" y="9664"/>
                                </a:lnTo>
                                <a:lnTo>
                                  <a:pt x="2793" y="12446"/>
                                </a:lnTo>
                                <a:lnTo>
                                  <a:pt x="9664" y="12446"/>
                                </a:lnTo>
                                <a:lnTo>
                                  <a:pt x="12446" y="9664"/>
                                </a:lnTo>
                                <a:lnTo>
                                  <a:pt x="12446" y="6223"/>
                                </a:lnTo>
                                <a:lnTo>
                                  <a:pt x="12446"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89" name="Graphic 1089"/>
                        <wps:cNvSpPr/>
                        <wps:spPr>
                          <a:xfrm>
                            <a:off x="1945411" y="885012"/>
                            <a:ext cx="12700" cy="12700"/>
                          </a:xfrm>
                          <a:custGeom>
                            <a:avLst/>
                            <a:gdLst/>
                            <a:rect l="l" t="t" r="r" b="b"/>
                            <a:pathLst>
                              <a:path fill="norm" h="12700" w="12700" stroke="1">
                                <a:moveTo>
                                  <a:pt x="12446" y="6223"/>
                                </a:moveTo>
                                <a:lnTo>
                                  <a:pt x="12446" y="9664"/>
                                </a:lnTo>
                                <a:lnTo>
                                  <a:pt x="9664" y="12446"/>
                                </a:lnTo>
                                <a:lnTo>
                                  <a:pt x="6223" y="12446"/>
                                </a:lnTo>
                                <a:lnTo>
                                  <a:pt x="2793" y="12446"/>
                                </a:lnTo>
                                <a:lnTo>
                                  <a:pt x="0" y="9664"/>
                                </a:lnTo>
                                <a:lnTo>
                                  <a:pt x="0" y="6223"/>
                                </a:lnTo>
                                <a:lnTo>
                                  <a:pt x="0" y="2794"/>
                                </a:lnTo>
                                <a:lnTo>
                                  <a:pt x="2793" y="0"/>
                                </a:lnTo>
                                <a:lnTo>
                                  <a:pt x="6223" y="0"/>
                                </a:lnTo>
                                <a:lnTo>
                                  <a:pt x="9664" y="0"/>
                                </a:lnTo>
                                <a:lnTo>
                                  <a:pt x="12446" y="2794"/>
                                </a:lnTo>
                                <a:lnTo>
                                  <a:pt x="12446"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90" name="Graphic 1090"/>
                        <wps:cNvSpPr/>
                        <wps:spPr>
                          <a:xfrm>
                            <a:off x="1945411" y="912241"/>
                            <a:ext cx="12700" cy="12700"/>
                          </a:xfrm>
                          <a:custGeom>
                            <a:avLst/>
                            <a:gdLst/>
                            <a:rect l="l" t="t" r="r" b="b"/>
                            <a:pathLst>
                              <a:path fill="norm" h="12700" w="12700" stroke="1">
                                <a:moveTo>
                                  <a:pt x="9664" y="0"/>
                                </a:moveTo>
                                <a:lnTo>
                                  <a:pt x="2793" y="0"/>
                                </a:lnTo>
                                <a:lnTo>
                                  <a:pt x="0" y="2781"/>
                                </a:lnTo>
                                <a:lnTo>
                                  <a:pt x="0" y="9664"/>
                                </a:lnTo>
                                <a:lnTo>
                                  <a:pt x="2793" y="12446"/>
                                </a:lnTo>
                                <a:lnTo>
                                  <a:pt x="9664" y="12446"/>
                                </a:lnTo>
                                <a:lnTo>
                                  <a:pt x="12446" y="9664"/>
                                </a:lnTo>
                                <a:lnTo>
                                  <a:pt x="12446" y="6223"/>
                                </a:lnTo>
                                <a:lnTo>
                                  <a:pt x="12446" y="2781"/>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91" name="Graphic 1091"/>
                        <wps:cNvSpPr/>
                        <wps:spPr>
                          <a:xfrm>
                            <a:off x="1945411" y="912241"/>
                            <a:ext cx="12700" cy="12700"/>
                          </a:xfrm>
                          <a:custGeom>
                            <a:avLst/>
                            <a:gdLst/>
                            <a:rect l="l" t="t" r="r" b="b"/>
                            <a:pathLst>
                              <a:path fill="norm" h="12700" w="12700" stroke="1">
                                <a:moveTo>
                                  <a:pt x="12446" y="6223"/>
                                </a:moveTo>
                                <a:lnTo>
                                  <a:pt x="12446" y="9664"/>
                                </a:lnTo>
                                <a:lnTo>
                                  <a:pt x="9664" y="12446"/>
                                </a:lnTo>
                                <a:lnTo>
                                  <a:pt x="6223" y="12446"/>
                                </a:lnTo>
                                <a:lnTo>
                                  <a:pt x="2793" y="12446"/>
                                </a:lnTo>
                                <a:lnTo>
                                  <a:pt x="0" y="9664"/>
                                </a:lnTo>
                                <a:lnTo>
                                  <a:pt x="0" y="6223"/>
                                </a:lnTo>
                                <a:lnTo>
                                  <a:pt x="0" y="2781"/>
                                </a:lnTo>
                                <a:lnTo>
                                  <a:pt x="2793" y="0"/>
                                </a:lnTo>
                                <a:lnTo>
                                  <a:pt x="6223" y="0"/>
                                </a:lnTo>
                                <a:lnTo>
                                  <a:pt x="9664" y="0"/>
                                </a:lnTo>
                                <a:lnTo>
                                  <a:pt x="12446" y="2781"/>
                                </a:lnTo>
                                <a:lnTo>
                                  <a:pt x="12446"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92" name="Graphic 1092"/>
                        <wps:cNvSpPr/>
                        <wps:spPr>
                          <a:xfrm>
                            <a:off x="1939175" y="1359789"/>
                            <a:ext cx="12700" cy="12700"/>
                          </a:xfrm>
                          <a:custGeom>
                            <a:avLst/>
                            <a:gdLst/>
                            <a:rect l="l" t="t" r="r" b="b"/>
                            <a:pathLst>
                              <a:path fill="norm" h="12700" w="12700" stroke="1">
                                <a:moveTo>
                                  <a:pt x="9664" y="0"/>
                                </a:moveTo>
                                <a:lnTo>
                                  <a:pt x="2781" y="0"/>
                                </a:lnTo>
                                <a:lnTo>
                                  <a:pt x="0" y="2793"/>
                                </a:lnTo>
                                <a:lnTo>
                                  <a:pt x="0" y="9677"/>
                                </a:lnTo>
                                <a:lnTo>
                                  <a:pt x="2781" y="12458"/>
                                </a:lnTo>
                                <a:lnTo>
                                  <a:pt x="9664" y="12458"/>
                                </a:lnTo>
                                <a:lnTo>
                                  <a:pt x="12458" y="9677"/>
                                </a:lnTo>
                                <a:lnTo>
                                  <a:pt x="12458" y="6223"/>
                                </a:lnTo>
                                <a:lnTo>
                                  <a:pt x="12458" y="2793"/>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93" name="Graphic 1093"/>
                        <wps:cNvSpPr/>
                        <wps:spPr>
                          <a:xfrm>
                            <a:off x="1939175" y="1359789"/>
                            <a:ext cx="12700" cy="12700"/>
                          </a:xfrm>
                          <a:custGeom>
                            <a:avLst/>
                            <a:gdLst/>
                            <a:rect l="l" t="t" r="r" b="b"/>
                            <a:pathLst>
                              <a:path fill="norm" h="12700" w="12700" stroke="1">
                                <a:moveTo>
                                  <a:pt x="12458" y="6223"/>
                                </a:moveTo>
                                <a:lnTo>
                                  <a:pt x="12458" y="9677"/>
                                </a:lnTo>
                                <a:lnTo>
                                  <a:pt x="9664" y="12458"/>
                                </a:lnTo>
                                <a:lnTo>
                                  <a:pt x="6222" y="12458"/>
                                </a:lnTo>
                                <a:lnTo>
                                  <a:pt x="2781" y="12458"/>
                                </a:lnTo>
                                <a:lnTo>
                                  <a:pt x="0" y="9677"/>
                                </a:lnTo>
                                <a:lnTo>
                                  <a:pt x="0" y="6223"/>
                                </a:lnTo>
                                <a:lnTo>
                                  <a:pt x="0" y="2793"/>
                                </a:lnTo>
                                <a:lnTo>
                                  <a:pt x="2781" y="0"/>
                                </a:lnTo>
                                <a:lnTo>
                                  <a:pt x="6222" y="0"/>
                                </a:lnTo>
                                <a:lnTo>
                                  <a:pt x="9664" y="0"/>
                                </a:lnTo>
                                <a:lnTo>
                                  <a:pt x="12458" y="2793"/>
                                </a:lnTo>
                                <a:lnTo>
                                  <a:pt x="12458"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94" name="Graphic 1094"/>
                        <wps:cNvSpPr/>
                        <wps:spPr>
                          <a:xfrm>
                            <a:off x="1939175" y="1387030"/>
                            <a:ext cx="12700" cy="12700"/>
                          </a:xfrm>
                          <a:custGeom>
                            <a:avLst/>
                            <a:gdLst/>
                            <a:rect l="l" t="t" r="r" b="b"/>
                            <a:pathLst>
                              <a:path fill="norm" h="12700" w="12700" stroke="1">
                                <a:moveTo>
                                  <a:pt x="9664" y="0"/>
                                </a:moveTo>
                                <a:lnTo>
                                  <a:pt x="2781" y="0"/>
                                </a:lnTo>
                                <a:lnTo>
                                  <a:pt x="0" y="2793"/>
                                </a:lnTo>
                                <a:lnTo>
                                  <a:pt x="0" y="9651"/>
                                </a:lnTo>
                                <a:lnTo>
                                  <a:pt x="2781" y="12445"/>
                                </a:lnTo>
                                <a:lnTo>
                                  <a:pt x="9664" y="12445"/>
                                </a:lnTo>
                                <a:lnTo>
                                  <a:pt x="12458" y="9651"/>
                                </a:lnTo>
                                <a:lnTo>
                                  <a:pt x="12458" y="6222"/>
                                </a:lnTo>
                                <a:lnTo>
                                  <a:pt x="12458" y="2793"/>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95" name="Graphic 1095"/>
                        <wps:cNvSpPr/>
                        <wps:spPr>
                          <a:xfrm>
                            <a:off x="1939175" y="1387030"/>
                            <a:ext cx="12700" cy="12700"/>
                          </a:xfrm>
                          <a:custGeom>
                            <a:avLst/>
                            <a:gdLst/>
                            <a:rect l="l" t="t" r="r" b="b"/>
                            <a:pathLst>
                              <a:path fill="norm" h="12700" w="12700" stroke="1">
                                <a:moveTo>
                                  <a:pt x="12458" y="6222"/>
                                </a:moveTo>
                                <a:lnTo>
                                  <a:pt x="12458" y="9651"/>
                                </a:lnTo>
                                <a:lnTo>
                                  <a:pt x="9664" y="12445"/>
                                </a:lnTo>
                                <a:lnTo>
                                  <a:pt x="6222" y="12445"/>
                                </a:lnTo>
                                <a:lnTo>
                                  <a:pt x="2781" y="12445"/>
                                </a:lnTo>
                                <a:lnTo>
                                  <a:pt x="0" y="9651"/>
                                </a:lnTo>
                                <a:lnTo>
                                  <a:pt x="0" y="6222"/>
                                </a:lnTo>
                                <a:lnTo>
                                  <a:pt x="0" y="2793"/>
                                </a:lnTo>
                                <a:lnTo>
                                  <a:pt x="2781" y="0"/>
                                </a:lnTo>
                                <a:lnTo>
                                  <a:pt x="6222" y="0"/>
                                </a:lnTo>
                                <a:lnTo>
                                  <a:pt x="9664" y="0"/>
                                </a:lnTo>
                                <a:lnTo>
                                  <a:pt x="12458" y="2793"/>
                                </a:lnTo>
                                <a:lnTo>
                                  <a:pt x="12458" y="6222"/>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096" name="Graphic 1096"/>
                        <wps:cNvSpPr/>
                        <wps:spPr>
                          <a:xfrm>
                            <a:off x="1939175" y="1414272"/>
                            <a:ext cx="12700" cy="12700"/>
                          </a:xfrm>
                          <a:custGeom>
                            <a:avLst/>
                            <a:gdLst/>
                            <a:rect l="l" t="t" r="r" b="b"/>
                            <a:pathLst>
                              <a:path fill="norm" h="12700" w="12700" stroke="1">
                                <a:moveTo>
                                  <a:pt x="9664" y="0"/>
                                </a:moveTo>
                                <a:lnTo>
                                  <a:pt x="2781" y="0"/>
                                </a:lnTo>
                                <a:lnTo>
                                  <a:pt x="0" y="2781"/>
                                </a:lnTo>
                                <a:lnTo>
                                  <a:pt x="0" y="9651"/>
                                </a:lnTo>
                                <a:lnTo>
                                  <a:pt x="2781" y="12433"/>
                                </a:lnTo>
                                <a:lnTo>
                                  <a:pt x="9664" y="12433"/>
                                </a:lnTo>
                                <a:lnTo>
                                  <a:pt x="12458" y="9651"/>
                                </a:lnTo>
                                <a:lnTo>
                                  <a:pt x="12458" y="6210"/>
                                </a:lnTo>
                                <a:lnTo>
                                  <a:pt x="12458" y="2781"/>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97" name="Graphic 1097"/>
                        <wps:cNvSpPr/>
                        <wps:spPr>
                          <a:xfrm>
                            <a:off x="1939175" y="1414272"/>
                            <a:ext cx="12700" cy="12700"/>
                          </a:xfrm>
                          <a:custGeom>
                            <a:avLst/>
                            <a:gdLst/>
                            <a:rect l="l" t="t" r="r" b="b"/>
                            <a:pathLst>
                              <a:path fill="norm" h="12700" w="12700" stroke="1">
                                <a:moveTo>
                                  <a:pt x="12458" y="6210"/>
                                </a:moveTo>
                                <a:lnTo>
                                  <a:pt x="12458" y="9651"/>
                                </a:lnTo>
                                <a:lnTo>
                                  <a:pt x="9664" y="12433"/>
                                </a:lnTo>
                                <a:lnTo>
                                  <a:pt x="6222" y="12433"/>
                                </a:lnTo>
                                <a:lnTo>
                                  <a:pt x="2781" y="12433"/>
                                </a:lnTo>
                                <a:lnTo>
                                  <a:pt x="0" y="9651"/>
                                </a:lnTo>
                                <a:lnTo>
                                  <a:pt x="0" y="6210"/>
                                </a:lnTo>
                                <a:lnTo>
                                  <a:pt x="0" y="2781"/>
                                </a:lnTo>
                                <a:lnTo>
                                  <a:pt x="2781" y="0"/>
                                </a:lnTo>
                                <a:lnTo>
                                  <a:pt x="6222" y="0"/>
                                </a:lnTo>
                                <a:lnTo>
                                  <a:pt x="9664" y="0"/>
                                </a:lnTo>
                                <a:lnTo>
                                  <a:pt x="12458" y="2781"/>
                                </a:lnTo>
                                <a:lnTo>
                                  <a:pt x="12458" y="6210"/>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098" name="Graphic 1098"/>
                        <wps:cNvSpPr/>
                        <wps:spPr>
                          <a:xfrm>
                            <a:off x="1939175" y="1865947"/>
                            <a:ext cx="12700" cy="12700"/>
                          </a:xfrm>
                          <a:custGeom>
                            <a:avLst/>
                            <a:gdLst/>
                            <a:rect l="l" t="t" r="r" b="b"/>
                            <a:pathLst>
                              <a:path fill="norm" h="12700" w="12700" stroke="1">
                                <a:moveTo>
                                  <a:pt x="9664" y="0"/>
                                </a:moveTo>
                                <a:lnTo>
                                  <a:pt x="2781" y="0"/>
                                </a:lnTo>
                                <a:lnTo>
                                  <a:pt x="0" y="2794"/>
                                </a:lnTo>
                                <a:lnTo>
                                  <a:pt x="0" y="9652"/>
                                </a:lnTo>
                                <a:lnTo>
                                  <a:pt x="2781" y="12433"/>
                                </a:lnTo>
                                <a:lnTo>
                                  <a:pt x="9664" y="12433"/>
                                </a:lnTo>
                                <a:lnTo>
                                  <a:pt x="12458" y="9652"/>
                                </a:lnTo>
                                <a:lnTo>
                                  <a:pt x="12458" y="6223"/>
                                </a:lnTo>
                                <a:lnTo>
                                  <a:pt x="12458"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099" name="Graphic 1099"/>
                        <wps:cNvSpPr/>
                        <wps:spPr>
                          <a:xfrm>
                            <a:off x="1939175" y="1865947"/>
                            <a:ext cx="12700" cy="12700"/>
                          </a:xfrm>
                          <a:custGeom>
                            <a:avLst/>
                            <a:gdLst/>
                            <a:rect l="l" t="t" r="r" b="b"/>
                            <a:pathLst>
                              <a:path fill="norm" h="12700" w="12700" stroke="1">
                                <a:moveTo>
                                  <a:pt x="12458" y="6223"/>
                                </a:moveTo>
                                <a:lnTo>
                                  <a:pt x="12458" y="9652"/>
                                </a:lnTo>
                                <a:lnTo>
                                  <a:pt x="9664" y="12433"/>
                                </a:lnTo>
                                <a:lnTo>
                                  <a:pt x="6222" y="12433"/>
                                </a:lnTo>
                                <a:lnTo>
                                  <a:pt x="2781" y="12433"/>
                                </a:lnTo>
                                <a:lnTo>
                                  <a:pt x="0" y="9652"/>
                                </a:lnTo>
                                <a:lnTo>
                                  <a:pt x="0" y="6223"/>
                                </a:lnTo>
                                <a:lnTo>
                                  <a:pt x="0" y="2794"/>
                                </a:lnTo>
                                <a:lnTo>
                                  <a:pt x="2781" y="0"/>
                                </a:lnTo>
                                <a:lnTo>
                                  <a:pt x="6222" y="0"/>
                                </a:lnTo>
                                <a:lnTo>
                                  <a:pt x="9664" y="0"/>
                                </a:lnTo>
                                <a:lnTo>
                                  <a:pt x="12458" y="2794"/>
                                </a:lnTo>
                                <a:lnTo>
                                  <a:pt x="12458" y="6223"/>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100" name="Graphic 1100"/>
                        <wps:cNvSpPr/>
                        <wps:spPr>
                          <a:xfrm>
                            <a:off x="1939175" y="1893163"/>
                            <a:ext cx="12700" cy="12700"/>
                          </a:xfrm>
                          <a:custGeom>
                            <a:avLst/>
                            <a:gdLst/>
                            <a:rect l="l" t="t" r="r" b="b"/>
                            <a:pathLst>
                              <a:path fill="norm" h="12700" w="12700" stroke="1">
                                <a:moveTo>
                                  <a:pt x="9664" y="0"/>
                                </a:moveTo>
                                <a:lnTo>
                                  <a:pt x="2781" y="0"/>
                                </a:lnTo>
                                <a:lnTo>
                                  <a:pt x="0" y="2806"/>
                                </a:lnTo>
                                <a:lnTo>
                                  <a:pt x="0" y="9664"/>
                                </a:lnTo>
                                <a:lnTo>
                                  <a:pt x="2781" y="12458"/>
                                </a:lnTo>
                                <a:lnTo>
                                  <a:pt x="9664" y="12458"/>
                                </a:lnTo>
                                <a:lnTo>
                                  <a:pt x="12458" y="9664"/>
                                </a:lnTo>
                                <a:lnTo>
                                  <a:pt x="12458" y="6235"/>
                                </a:lnTo>
                                <a:lnTo>
                                  <a:pt x="12458" y="2806"/>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01" name="Graphic 1101"/>
                        <wps:cNvSpPr/>
                        <wps:spPr>
                          <a:xfrm>
                            <a:off x="1939175" y="1893163"/>
                            <a:ext cx="12700" cy="12700"/>
                          </a:xfrm>
                          <a:custGeom>
                            <a:avLst/>
                            <a:gdLst/>
                            <a:rect l="l" t="t" r="r" b="b"/>
                            <a:pathLst>
                              <a:path fill="norm" h="12700" w="12700" stroke="1">
                                <a:moveTo>
                                  <a:pt x="12458" y="6235"/>
                                </a:moveTo>
                                <a:lnTo>
                                  <a:pt x="12458" y="9664"/>
                                </a:lnTo>
                                <a:lnTo>
                                  <a:pt x="9664" y="12458"/>
                                </a:lnTo>
                                <a:lnTo>
                                  <a:pt x="6222" y="12458"/>
                                </a:lnTo>
                                <a:lnTo>
                                  <a:pt x="2781" y="12458"/>
                                </a:lnTo>
                                <a:lnTo>
                                  <a:pt x="0" y="9664"/>
                                </a:lnTo>
                                <a:lnTo>
                                  <a:pt x="0" y="6235"/>
                                </a:lnTo>
                                <a:lnTo>
                                  <a:pt x="0" y="2806"/>
                                </a:lnTo>
                                <a:lnTo>
                                  <a:pt x="2781" y="0"/>
                                </a:lnTo>
                                <a:lnTo>
                                  <a:pt x="6222" y="0"/>
                                </a:lnTo>
                                <a:lnTo>
                                  <a:pt x="9664" y="0"/>
                                </a:lnTo>
                                <a:lnTo>
                                  <a:pt x="12458" y="2806"/>
                                </a:lnTo>
                                <a:lnTo>
                                  <a:pt x="12458" y="62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02" name="Graphic 1102"/>
                        <wps:cNvSpPr/>
                        <wps:spPr>
                          <a:xfrm>
                            <a:off x="1939175" y="1920392"/>
                            <a:ext cx="12700" cy="12700"/>
                          </a:xfrm>
                          <a:custGeom>
                            <a:avLst/>
                            <a:gdLst/>
                            <a:rect l="l" t="t" r="r" b="b"/>
                            <a:pathLst>
                              <a:path fill="norm" h="12700" w="12700" stroke="1">
                                <a:moveTo>
                                  <a:pt x="9664" y="0"/>
                                </a:moveTo>
                                <a:lnTo>
                                  <a:pt x="2781" y="0"/>
                                </a:lnTo>
                                <a:lnTo>
                                  <a:pt x="0" y="2793"/>
                                </a:lnTo>
                                <a:lnTo>
                                  <a:pt x="0" y="9677"/>
                                </a:lnTo>
                                <a:lnTo>
                                  <a:pt x="2781" y="12458"/>
                                </a:lnTo>
                                <a:lnTo>
                                  <a:pt x="9664" y="12458"/>
                                </a:lnTo>
                                <a:lnTo>
                                  <a:pt x="12458" y="9677"/>
                                </a:lnTo>
                                <a:lnTo>
                                  <a:pt x="12458" y="6223"/>
                                </a:lnTo>
                                <a:lnTo>
                                  <a:pt x="12458" y="2793"/>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03" name="Graphic 1103"/>
                        <wps:cNvSpPr/>
                        <wps:spPr>
                          <a:xfrm>
                            <a:off x="1939175" y="1920392"/>
                            <a:ext cx="12700" cy="12700"/>
                          </a:xfrm>
                          <a:custGeom>
                            <a:avLst/>
                            <a:gdLst/>
                            <a:rect l="l" t="t" r="r" b="b"/>
                            <a:pathLst>
                              <a:path fill="norm" h="12700" w="12700" stroke="1">
                                <a:moveTo>
                                  <a:pt x="12458" y="6223"/>
                                </a:moveTo>
                                <a:lnTo>
                                  <a:pt x="12458" y="9677"/>
                                </a:lnTo>
                                <a:lnTo>
                                  <a:pt x="9664" y="12458"/>
                                </a:lnTo>
                                <a:lnTo>
                                  <a:pt x="6222" y="12458"/>
                                </a:lnTo>
                                <a:lnTo>
                                  <a:pt x="2781" y="12458"/>
                                </a:lnTo>
                                <a:lnTo>
                                  <a:pt x="0" y="9677"/>
                                </a:lnTo>
                                <a:lnTo>
                                  <a:pt x="0" y="6223"/>
                                </a:lnTo>
                                <a:lnTo>
                                  <a:pt x="0" y="2793"/>
                                </a:lnTo>
                                <a:lnTo>
                                  <a:pt x="2781" y="0"/>
                                </a:lnTo>
                                <a:lnTo>
                                  <a:pt x="6222" y="0"/>
                                </a:lnTo>
                                <a:lnTo>
                                  <a:pt x="9664" y="0"/>
                                </a:lnTo>
                                <a:lnTo>
                                  <a:pt x="12458" y="2793"/>
                                </a:lnTo>
                                <a:lnTo>
                                  <a:pt x="12458"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04" name="Graphic 1104"/>
                        <wps:cNvSpPr/>
                        <wps:spPr>
                          <a:xfrm>
                            <a:off x="1939175" y="2365908"/>
                            <a:ext cx="12700" cy="12700"/>
                          </a:xfrm>
                          <a:custGeom>
                            <a:avLst/>
                            <a:gdLst/>
                            <a:rect l="l" t="t" r="r" b="b"/>
                            <a:pathLst>
                              <a:path fill="norm" h="12700" w="12700" stroke="1">
                                <a:moveTo>
                                  <a:pt x="9664" y="0"/>
                                </a:moveTo>
                                <a:lnTo>
                                  <a:pt x="2781" y="0"/>
                                </a:lnTo>
                                <a:lnTo>
                                  <a:pt x="0" y="2781"/>
                                </a:lnTo>
                                <a:lnTo>
                                  <a:pt x="0" y="9651"/>
                                </a:lnTo>
                                <a:lnTo>
                                  <a:pt x="2781" y="12445"/>
                                </a:lnTo>
                                <a:lnTo>
                                  <a:pt x="9664" y="12445"/>
                                </a:lnTo>
                                <a:lnTo>
                                  <a:pt x="12458" y="9651"/>
                                </a:lnTo>
                                <a:lnTo>
                                  <a:pt x="12458" y="6210"/>
                                </a:lnTo>
                                <a:lnTo>
                                  <a:pt x="12458" y="2781"/>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05" name="Graphic 1105"/>
                        <wps:cNvSpPr/>
                        <wps:spPr>
                          <a:xfrm>
                            <a:off x="1939175" y="2365908"/>
                            <a:ext cx="12700" cy="12700"/>
                          </a:xfrm>
                          <a:custGeom>
                            <a:avLst/>
                            <a:gdLst/>
                            <a:rect l="l" t="t" r="r" b="b"/>
                            <a:pathLst>
                              <a:path fill="norm" h="12700" w="12700" stroke="1">
                                <a:moveTo>
                                  <a:pt x="12458" y="6210"/>
                                </a:moveTo>
                                <a:lnTo>
                                  <a:pt x="12458" y="9651"/>
                                </a:lnTo>
                                <a:lnTo>
                                  <a:pt x="9664" y="12445"/>
                                </a:lnTo>
                                <a:lnTo>
                                  <a:pt x="6222" y="12445"/>
                                </a:lnTo>
                                <a:lnTo>
                                  <a:pt x="2781" y="12445"/>
                                </a:lnTo>
                                <a:lnTo>
                                  <a:pt x="0" y="9651"/>
                                </a:lnTo>
                                <a:lnTo>
                                  <a:pt x="0" y="6210"/>
                                </a:lnTo>
                                <a:lnTo>
                                  <a:pt x="0" y="2781"/>
                                </a:lnTo>
                                <a:lnTo>
                                  <a:pt x="2781" y="0"/>
                                </a:lnTo>
                                <a:lnTo>
                                  <a:pt x="6222" y="0"/>
                                </a:lnTo>
                                <a:lnTo>
                                  <a:pt x="9664" y="0"/>
                                </a:lnTo>
                                <a:lnTo>
                                  <a:pt x="12458" y="2781"/>
                                </a:lnTo>
                                <a:lnTo>
                                  <a:pt x="12458" y="6210"/>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06" name="Graphic 1106"/>
                        <wps:cNvSpPr/>
                        <wps:spPr>
                          <a:xfrm>
                            <a:off x="1939175" y="2393137"/>
                            <a:ext cx="12700" cy="12700"/>
                          </a:xfrm>
                          <a:custGeom>
                            <a:avLst/>
                            <a:gdLst/>
                            <a:rect l="l" t="t" r="r" b="b"/>
                            <a:pathLst>
                              <a:path fill="norm" h="12700" w="12700" stroke="1">
                                <a:moveTo>
                                  <a:pt x="9664" y="0"/>
                                </a:moveTo>
                                <a:lnTo>
                                  <a:pt x="2781" y="0"/>
                                </a:lnTo>
                                <a:lnTo>
                                  <a:pt x="0" y="2781"/>
                                </a:lnTo>
                                <a:lnTo>
                                  <a:pt x="0" y="9652"/>
                                </a:lnTo>
                                <a:lnTo>
                                  <a:pt x="2781" y="12446"/>
                                </a:lnTo>
                                <a:lnTo>
                                  <a:pt x="9664" y="12446"/>
                                </a:lnTo>
                                <a:lnTo>
                                  <a:pt x="12458" y="9652"/>
                                </a:lnTo>
                                <a:lnTo>
                                  <a:pt x="12458" y="6223"/>
                                </a:lnTo>
                                <a:lnTo>
                                  <a:pt x="12458" y="2781"/>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07" name="Graphic 1107"/>
                        <wps:cNvSpPr/>
                        <wps:spPr>
                          <a:xfrm>
                            <a:off x="1939175" y="2393137"/>
                            <a:ext cx="12700" cy="12700"/>
                          </a:xfrm>
                          <a:custGeom>
                            <a:avLst/>
                            <a:gdLst/>
                            <a:rect l="l" t="t" r="r" b="b"/>
                            <a:pathLst>
                              <a:path fill="norm" h="12700" w="12700" stroke="1">
                                <a:moveTo>
                                  <a:pt x="12458" y="6223"/>
                                </a:moveTo>
                                <a:lnTo>
                                  <a:pt x="12458" y="9652"/>
                                </a:lnTo>
                                <a:lnTo>
                                  <a:pt x="9664" y="12446"/>
                                </a:lnTo>
                                <a:lnTo>
                                  <a:pt x="6222" y="12446"/>
                                </a:lnTo>
                                <a:lnTo>
                                  <a:pt x="2781" y="12446"/>
                                </a:lnTo>
                                <a:lnTo>
                                  <a:pt x="0" y="9652"/>
                                </a:lnTo>
                                <a:lnTo>
                                  <a:pt x="0" y="6223"/>
                                </a:lnTo>
                                <a:lnTo>
                                  <a:pt x="0" y="2781"/>
                                </a:lnTo>
                                <a:lnTo>
                                  <a:pt x="2781" y="0"/>
                                </a:lnTo>
                                <a:lnTo>
                                  <a:pt x="6222" y="0"/>
                                </a:lnTo>
                                <a:lnTo>
                                  <a:pt x="9664" y="0"/>
                                </a:lnTo>
                                <a:lnTo>
                                  <a:pt x="12458" y="2781"/>
                                </a:lnTo>
                                <a:lnTo>
                                  <a:pt x="12458"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08" name="Graphic 1108"/>
                        <wps:cNvSpPr/>
                        <wps:spPr>
                          <a:xfrm>
                            <a:off x="1939175" y="2420366"/>
                            <a:ext cx="12700" cy="12700"/>
                          </a:xfrm>
                          <a:custGeom>
                            <a:avLst/>
                            <a:gdLst/>
                            <a:rect l="l" t="t" r="r" b="b"/>
                            <a:pathLst>
                              <a:path fill="norm" h="12700" w="12700" stroke="1">
                                <a:moveTo>
                                  <a:pt x="9664" y="0"/>
                                </a:moveTo>
                                <a:lnTo>
                                  <a:pt x="2781" y="0"/>
                                </a:lnTo>
                                <a:lnTo>
                                  <a:pt x="0" y="2781"/>
                                </a:lnTo>
                                <a:lnTo>
                                  <a:pt x="0" y="9664"/>
                                </a:lnTo>
                                <a:lnTo>
                                  <a:pt x="2781" y="12458"/>
                                </a:lnTo>
                                <a:lnTo>
                                  <a:pt x="9664" y="12458"/>
                                </a:lnTo>
                                <a:lnTo>
                                  <a:pt x="12458" y="9664"/>
                                </a:lnTo>
                                <a:lnTo>
                                  <a:pt x="12458" y="6210"/>
                                </a:lnTo>
                                <a:lnTo>
                                  <a:pt x="12458" y="2781"/>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09" name="Graphic 1109"/>
                        <wps:cNvSpPr/>
                        <wps:spPr>
                          <a:xfrm>
                            <a:off x="1550428" y="969886"/>
                            <a:ext cx="454025" cy="1463040"/>
                          </a:xfrm>
                          <a:custGeom>
                            <a:avLst/>
                            <a:gdLst/>
                            <a:rect l="l" t="t" r="r" b="b"/>
                            <a:pathLst>
                              <a:path fill="norm" h="1463040" w="454025" stroke="1">
                                <a:moveTo>
                                  <a:pt x="401205" y="1456690"/>
                                </a:moveTo>
                                <a:lnTo>
                                  <a:pt x="401205" y="1460144"/>
                                </a:lnTo>
                                <a:lnTo>
                                  <a:pt x="398411" y="1462938"/>
                                </a:lnTo>
                                <a:lnTo>
                                  <a:pt x="394969" y="1462938"/>
                                </a:lnTo>
                                <a:lnTo>
                                  <a:pt x="391528" y="1462938"/>
                                </a:lnTo>
                                <a:lnTo>
                                  <a:pt x="388747" y="1460144"/>
                                </a:lnTo>
                                <a:lnTo>
                                  <a:pt x="388747" y="1456690"/>
                                </a:lnTo>
                                <a:lnTo>
                                  <a:pt x="388747" y="1453261"/>
                                </a:lnTo>
                                <a:lnTo>
                                  <a:pt x="391528" y="1450479"/>
                                </a:lnTo>
                                <a:lnTo>
                                  <a:pt x="394969" y="1450479"/>
                                </a:lnTo>
                                <a:lnTo>
                                  <a:pt x="398411" y="1450479"/>
                                </a:lnTo>
                                <a:lnTo>
                                  <a:pt x="401205" y="1453261"/>
                                </a:lnTo>
                                <a:lnTo>
                                  <a:pt x="401205" y="1456690"/>
                                </a:lnTo>
                                <a:close/>
                              </a:path>
                              <a:path fill="norm" h="1463040" w="454025" stroke="1">
                                <a:moveTo>
                                  <a:pt x="0" y="1420799"/>
                                </a:moveTo>
                                <a:lnTo>
                                  <a:pt x="351828" y="0"/>
                                </a:lnTo>
                                <a:lnTo>
                                  <a:pt x="453682"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10" name="Graphic 1110"/>
                        <wps:cNvSpPr/>
                        <wps:spPr>
                          <a:xfrm>
                            <a:off x="3047987" y="448360"/>
                            <a:ext cx="815340" cy="547370"/>
                          </a:xfrm>
                          <a:custGeom>
                            <a:avLst/>
                            <a:gdLst/>
                            <a:rect l="l" t="t" r="r" b="b"/>
                            <a:pathLst>
                              <a:path fill="norm" h="547370" w="815340" stroke="1">
                                <a:moveTo>
                                  <a:pt x="814882" y="0"/>
                                </a:moveTo>
                                <a:lnTo>
                                  <a:pt x="0" y="0"/>
                                </a:lnTo>
                                <a:lnTo>
                                  <a:pt x="0" y="546988"/>
                                </a:lnTo>
                                <a:lnTo>
                                  <a:pt x="814882" y="546988"/>
                                </a:lnTo>
                                <a:lnTo>
                                  <a:pt x="814882"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111" name="Graphic 1111"/>
                        <wps:cNvSpPr/>
                        <wps:spPr>
                          <a:xfrm>
                            <a:off x="3047974" y="448360"/>
                            <a:ext cx="815340" cy="547370"/>
                          </a:xfrm>
                          <a:custGeom>
                            <a:avLst/>
                            <a:gdLst/>
                            <a:rect l="l" t="t" r="r" b="b"/>
                            <a:pathLst>
                              <a:path fill="norm" h="547370" w="815340" stroke="1">
                                <a:moveTo>
                                  <a:pt x="814882" y="546988"/>
                                </a:moveTo>
                                <a:lnTo>
                                  <a:pt x="0" y="546988"/>
                                </a:lnTo>
                                <a:lnTo>
                                  <a:pt x="0" y="0"/>
                                </a:lnTo>
                                <a:lnTo>
                                  <a:pt x="814882" y="0"/>
                                </a:lnTo>
                                <a:lnTo>
                                  <a:pt x="814882" y="54698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12" name="Graphic 1112"/>
                        <wps:cNvSpPr/>
                        <wps:spPr>
                          <a:xfrm>
                            <a:off x="3424301" y="479295"/>
                            <a:ext cx="70485" cy="52705"/>
                          </a:xfrm>
                          <a:custGeom>
                            <a:avLst/>
                            <a:gdLst/>
                            <a:rect l="l" t="t" r="r" b="b"/>
                            <a:pathLst>
                              <a:path fill="norm" h="52705" w="70485" stroke="1">
                                <a:moveTo>
                                  <a:pt x="70436" y="0"/>
                                </a:moveTo>
                                <a:lnTo>
                                  <a:pt x="0" y="0"/>
                                </a:lnTo>
                                <a:lnTo>
                                  <a:pt x="0" y="52682"/>
                                </a:lnTo>
                                <a:lnTo>
                                  <a:pt x="70436" y="52682"/>
                                </a:lnTo>
                                <a:lnTo>
                                  <a:pt x="7043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113" name="Graphic 1113"/>
                        <wps:cNvSpPr/>
                        <wps:spPr>
                          <a:xfrm>
                            <a:off x="3424298" y="479295"/>
                            <a:ext cx="70485" cy="52705"/>
                          </a:xfrm>
                          <a:custGeom>
                            <a:avLst/>
                            <a:gdLst/>
                            <a:rect l="l" t="t" r="r" b="b"/>
                            <a:pathLst>
                              <a:path fill="norm" h="52705" w="70485" stroke="1">
                                <a:moveTo>
                                  <a:pt x="70436" y="52682"/>
                                </a:moveTo>
                                <a:lnTo>
                                  <a:pt x="0" y="52682"/>
                                </a:lnTo>
                                <a:lnTo>
                                  <a:pt x="0" y="0"/>
                                </a:lnTo>
                                <a:lnTo>
                                  <a:pt x="70436" y="0"/>
                                </a:lnTo>
                                <a:lnTo>
                                  <a:pt x="70436" y="52682"/>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14" name="Graphic 1114"/>
                        <wps:cNvSpPr/>
                        <wps:spPr>
                          <a:xfrm>
                            <a:off x="3219830" y="505333"/>
                            <a:ext cx="526415" cy="250190"/>
                          </a:xfrm>
                          <a:custGeom>
                            <a:avLst/>
                            <a:gdLst/>
                            <a:rect l="l" t="t" r="r" b="b"/>
                            <a:pathLst>
                              <a:path fill="norm" h="250190" w="526415" stroke="1">
                                <a:moveTo>
                                  <a:pt x="525843" y="214147"/>
                                </a:moveTo>
                                <a:lnTo>
                                  <a:pt x="525843" y="0"/>
                                </a:lnTo>
                                <a:lnTo>
                                  <a:pt x="275221" y="0"/>
                                </a:lnTo>
                              </a:path>
                              <a:path fill="norm" h="250190" w="526415" stroke="1">
                                <a:moveTo>
                                  <a:pt x="0" y="250063"/>
                                </a:moveTo>
                                <a:lnTo>
                                  <a:pt x="0" y="0"/>
                                </a:lnTo>
                                <a:lnTo>
                                  <a:pt x="204774" y="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1115" name="Graphic 1115"/>
                        <wps:cNvSpPr/>
                        <wps:spPr>
                          <a:xfrm>
                            <a:off x="2390000" y="761682"/>
                            <a:ext cx="534035" cy="1517015"/>
                          </a:xfrm>
                          <a:custGeom>
                            <a:avLst/>
                            <a:gdLst/>
                            <a:rect l="l" t="t" r="r" b="b"/>
                            <a:pathLst>
                              <a:path fill="norm" h="1517015" w="534035" stroke="1">
                                <a:moveTo>
                                  <a:pt x="533539" y="0"/>
                                </a:moveTo>
                                <a:lnTo>
                                  <a:pt x="2120" y="0"/>
                                </a:lnTo>
                              </a:path>
                              <a:path fill="norm" h="1517015" w="534035" stroke="1">
                                <a:moveTo>
                                  <a:pt x="533539" y="26200"/>
                                </a:moveTo>
                                <a:lnTo>
                                  <a:pt x="253263" y="26200"/>
                                </a:lnTo>
                                <a:lnTo>
                                  <a:pt x="157391" y="485978"/>
                                </a:lnTo>
                                <a:lnTo>
                                  <a:pt x="0" y="485978"/>
                                </a:lnTo>
                              </a:path>
                              <a:path fill="norm" h="1517015" w="534035" stroke="1">
                                <a:moveTo>
                                  <a:pt x="533539" y="52425"/>
                                </a:moveTo>
                                <a:lnTo>
                                  <a:pt x="373608" y="52425"/>
                                </a:lnTo>
                                <a:lnTo>
                                  <a:pt x="120357" y="1010627"/>
                                </a:lnTo>
                                <a:lnTo>
                                  <a:pt x="2120" y="1010627"/>
                                </a:lnTo>
                              </a:path>
                              <a:path fill="norm" h="1517015" w="534035" stroke="1">
                                <a:moveTo>
                                  <a:pt x="533539" y="78638"/>
                                </a:moveTo>
                                <a:lnTo>
                                  <a:pt x="456933" y="78638"/>
                                </a:lnTo>
                                <a:lnTo>
                                  <a:pt x="188264" y="1516761"/>
                                </a:lnTo>
                                <a:lnTo>
                                  <a:pt x="2120" y="1516761"/>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116" name="Image 1116"/>
                          <pic:cNvPicPr/>
                        </pic:nvPicPr>
                        <pic:blipFill>
                          <a:blip xmlns:r="http://schemas.openxmlformats.org/officeDocument/2006/relationships" r:embed="rId44" cstate="print"/>
                          <a:stretch>
                            <a:fillRect/>
                          </a:stretch>
                        </pic:blipFill>
                        <pic:spPr>
                          <a:xfrm>
                            <a:off x="2918777" y="740079"/>
                            <a:ext cx="411467" cy="121856"/>
                          </a:xfrm>
                          <a:prstGeom prst="rect">
                            <a:avLst/>
                          </a:prstGeom>
                        </pic:spPr>
                      </pic:pic>
                      <pic:pic xmlns:pic="http://schemas.openxmlformats.org/drawingml/2006/picture">
                        <pic:nvPicPr>
                          <pic:cNvPr id="1117" name="Image 1117"/>
                          <pic:cNvPicPr/>
                        </pic:nvPicPr>
                        <pic:blipFill>
                          <a:blip xmlns:r="http://schemas.openxmlformats.org/officeDocument/2006/relationships" r:embed="rId45" cstate="print"/>
                          <a:stretch>
                            <a:fillRect/>
                          </a:stretch>
                        </pic:blipFill>
                        <pic:spPr>
                          <a:xfrm>
                            <a:off x="3640582" y="653910"/>
                            <a:ext cx="255282" cy="166941"/>
                          </a:xfrm>
                          <a:prstGeom prst="rect">
                            <a:avLst/>
                          </a:prstGeom>
                        </pic:spPr>
                      </pic:pic>
                      <wps:wsp xmlns:wps="http://schemas.microsoft.com/office/word/2010/wordprocessingShape">
                        <wps:cNvPr id="1118" name="Graphic 1118"/>
                        <wps:cNvSpPr/>
                        <wps:spPr>
                          <a:xfrm>
                            <a:off x="3895864" y="658203"/>
                            <a:ext cx="97790" cy="288290"/>
                          </a:xfrm>
                          <a:custGeom>
                            <a:avLst/>
                            <a:gdLst/>
                            <a:rect l="l" t="t" r="r" b="b"/>
                            <a:pathLst>
                              <a:path fill="norm" h="288290" w="97790" stroke="1">
                                <a:moveTo>
                                  <a:pt x="97307" y="0"/>
                                </a:moveTo>
                                <a:lnTo>
                                  <a:pt x="0" y="144144"/>
                                </a:lnTo>
                                <a:lnTo>
                                  <a:pt x="97307" y="288289"/>
                                </a:lnTo>
                                <a:lnTo>
                                  <a:pt x="97307"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119" name="Graphic 1119"/>
                        <wps:cNvSpPr/>
                        <wps:spPr>
                          <a:xfrm>
                            <a:off x="3895864" y="658203"/>
                            <a:ext cx="97790" cy="288290"/>
                          </a:xfrm>
                          <a:custGeom>
                            <a:avLst/>
                            <a:gdLst/>
                            <a:rect l="l" t="t" r="r" b="b"/>
                            <a:pathLst>
                              <a:path fill="norm" h="288290" w="97790" stroke="1">
                                <a:moveTo>
                                  <a:pt x="97307" y="0"/>
                                </a:moveTo>
                                <a:lnTo>
                                  <a:pt x="0" y="144144"/>
                                </a:lnTo>
                                <a:lnTo>
                                  <a:pt x="97307" y="288289"/>
                                </a:lnTo>
                                <a:lnTo>
                                  <a:pt x="97307"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120" name="Image 1120"/>
                          <pic:cNvPicPr/>
                        </pic:nvPicPr>
                        <pic:blipFill>
                          <a:blip xmlns:r="http://schemas.openxmlformats.org/officeDocument/2006/relationships" r:embed="rId46" cstate="print"/>
                          <a:stretch>
                            <a:fillRect/>
                          </a:stretch>
                        </pic:blipFill>
                        <pic:spPr>
                          <a:xfrm>
                            <a:off x="3292944" y="612800"/>
                            <a:ext cx="328167" cy="366077"/>
                          </a:xfrm>
                          <a:prstGeom prst="rect">
                            <a:avLst/>
                          </a:prstGeom>
                        </pic:spPr>
                      </pic:pic>
                      <wps:wsp xmlns:wps="http://schemas.microsoft.com/office/word/2010/wordprocessingShape">
                        <wps:cNvPr id="1121" name="Graphic 1121"/>
                        <wps:cNvSpPr/>
                        <wps:spPr>
                          <a:xfrm>
                            <a:off x="3047987" y="1059408"/>
                            <a:ext cx="815340" cy="547370"/>
                          </a:xfrm>
                          <a:custGeom>
                            <a:avLst/>
                            <a:gdLst/>
                            <a:rect l="l" t="t" r="r" b="b"/>
                            <a:pathLst>
                              <a:path fill="norm" h="547370" w="815340" stroke="1">
                                <a:moveTo>
                                  <a:pt x="814882" y="0"/>
                                </a:moveTo>
                                <a:lnTo>
                                  <a:pt x="0" y="0"/>
                                </a:lnTo>
                                <a:lnTo>
                                  <a:pt x="0" y="547001"/>
                                </a:lnTo>
                                <a:lnTo>
                                  <a:pt x="814882" y="547001"/>
                                </a:lnTo>
                                <a:lnTo>
                                  <a:pt x="814882"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122" name="Graphic 1122"/>
                        <wps:cNvSpPr/>
                        <wps:spPr>
                          <a:xfrm>
                            <a:off x="3047974" y="1059408"/>
                            <a:ext cx="815340" cy="547370"/>
                          </a:xfrm>
                          <a:custGeom>
                            <a:avLst/>
                            <a:gdLst/>
                            <a:rect l="l" t="t" r="r" b="b"/>
                            <a:pathLst>
                              <a:path fill="norm" h="547370" w="815340" stroke="1">
                                <a:moveTo>
                                  <a:pt x="814882" y="547001"/>
                                </a:moveTo>
                                <a:lnTo>
                                  <a:pt x="0" y="547001"/>
                                </a:lnTo>
                                <a:lnTo>
                                  <a:pt x="0" y="0"/>
                                </a:lnTo>
                                <a:lnTo>
                                  <a:pt x="814882" y="0"/>
                                </a:lnTo>
                                <a:lnTo>
                                  <a:pt x="814882" y="54700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23" name="Graphic 1123"/>
                        <wps:cNvSpPr/>
                        <wps:spPr>
                          <a:xfrm>
                            <a:off x="3424301" y="1090350"/>
                            <a:ext cx="70485" cy="52705"/>
                          </a:xfrm>
                          <a:custGeom>
                            <a:avLst/>
                            <a:gdLst/>
                            <a:rect l="l" t="t" r="r" b="b"/>
                            <a:pathLst>
                              <a:path fill="norm" h="52705" w="70485" stroke="1">
                                <a:moveTo>
                                  <a:pt x="70436" y="0"/>
                                </a:moveTo>
                                <a:lnTo>
                                  <a:pt x="0" y="0"/>
                                </a:lnTo>
                                <a:lnTo>
                                  <a:pt x="0" y="52674"/>
                                </a:lnTo>
                                <a:lnTo>
                                  <a:pt x="70436" y="52674"/>
                                </a:lnTo>
                                <a:lnTo>
                                  <a:pt x="7043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124" name="Graphic 1124"/>
                        <wps:cNvSpPr/>
                        <wps:spPr>
                          <a:xfrm>
                            <a:off x="3424298" y="1090350"/>
                            <a:ext cx="70485" cy="52705"/>
                          </a:xfrm>
                          <a:custGeom>
                            <a:avLst/>
                            <a:gdLst/>
                            <a:rect l="l" t="t" r="r" b="b"/>
                            <a:pathLst>
                              <a:path fill="norm" h="52705" w="70485" stroke="1">
                                <a:moveTo>
                                  <a:pt x="70436" y="52674"/>
                                </a:moveTo>
                                <a:lnTo>
                                  <a:pt x="0" y="52674"/>
                                </a:lnTo>
                                <a:lnTo>
                                  <a:pt x="0" y="0"/>
                                </a:lnTo>
                                <a:lnTo>
                                  <a:pt x="70436" y="0"/>
                                </a:lnTo>
                                <a:lnTo>
                                  <a:pt x="70436" y="5267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25" name="Graphic 1125"/>
                        <wps:cNvSpPr/>
                        <wps:spPr>
                          <a:xfrm>
                            <a:off x="3219830" y="1116393"/>
                            <a:ext cx="526415" cy="250190"/>
                          </a:xfrm>
                          <a:custGeom>
                            <a:avLst/>
                            <a:gdLst/>
                            <a:rect l="l" t="t" r="r" b="b"/>
                            <a:pathLst>
                              <a:path fill="norm" h="250190" w="526415" stroke="1">
                                <a:moveTo>
                                  <a:pt x="525843" y="214147"/>
                                </a:moveTo>
                                <a:lnTo>
                                  <a:pt x="525843" y="0"/>
                                </a:lnTo>
                                <a:lnTo>
                                  <a:pt x="275221" y="0"/>
                                </a:lnTo>
                              </a:path>
                              <a:path fill="norm" h="250190" w="526415" stroke="1">
                                <a:moveTo>
                                  <a:pt x="0" y="250062"/>
                                </a:moveTo>
                                <a:lnTo>
                                  <a:pt x="0" y="0"/>
                                </a:lnTo>
                                <a:lnTo>
                                  <a:pt x="204774" y="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1126" name="Graphic 1126"/>
                        <wps:cNvSpPr/>
                        <wps:spPr>
                          <a:xfrm>
                            <a:off x="2392121" y="809409"/>
                            <a:ext cx="531495" cy="1515745"/>
                          </a:xfrm>
                          <a:custGeom>
                            <a:avLst/>
                            <a:gdLst/>
                            <a:rect l="l" t="t" r="r" b="b"/>
                            <a:pathLst>
                              <a:path fill="norm" h="1515745" w="531495" stroke="1">
                                <a:moveTo>
                                  <a:pt x="531418" y="563333"/>
                                </a:moveTo>
                                <a:lnTo>
                                  <a:pt x="454812" y="563333"/>
                                </a:lnTo>
                                <a:lnTo>
                                  <a:pt x="93535" y="0"/>
                                </a:lnTo>
                                <a:lnTo>
                                  <a:pt x="0" y="0"/>
                                </a:lnTo>
                              </a:path>
                              <a:path fill="norm" h="1515745" w="531495" stroke="1">
                                <a:moveTo>
                                  <a:pt x="531418" y="589533"/>
                                </a:moveTo>
                                <a:lnTo>
                                  <a:pt x="427037" y="589533"/>
                                </a:lnTo>
                                <a:lnTo>
                                  <a:pt x="161442" y="506133"/>
                                </a:lnTo>
                                <a:lnTo>
                                  <a:pt x="0" y="506133"/>
                                </a:lnTo>
                              </a:path>
                              <a:path fill="norm" h="1515745" w="531495" stroke="1">
                                <a:moveTo>
                                  <a:pt x="531418" y="615746"/>
                                </a:moveTo>
                                <a:lnTo>
                                  <a:pt x="427037" y="615746"/>
                                </a:lnTo>
                                <a:lnTo>
                                  <a:pt x="118237" y="1018463"/>
                                </a:lnTo>
                                <a:lnTo>
                                  <a:pt x="0" y="1018463"/>
                                </a:lnTo>
                              </a:path>
                              <a:path fill="norm" h="1515745" w="531495" stroke="1">
                                <a:moveTo>
                                  <a:pt x="531418" y="641959"/>
                                </a:moveTo>
                                <a:lnTo>
                                  <a:pt x="454812" y="641959"/>
                                </a:lnTo>
                                <a:lnTo>
                                  <a:pt x="204660" y="1515338"/>
                                </a:lnTo>
                                <a:lnTo>
                                  <a:pt x="7150" y="1515338"/>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127" name="Image 1127"/>
                          <pic:cNvPicPr/>
                        </pic:nvPicPr>
                        <pic:blipFill>
                          <a:blip xmlns:r="http://schemas.openxmlformats.org/officeDocument/2006/relationships" r:embed="rId47" cstate="print"/>
                          <a:stretch>
                            <a:fillRect/>
                          </a:stretch>
                        </pic:blipFill>
                        <pic:spPr>
                          <a:xfrm>
                            <a:off x="2918777" y="1351127"/>
                            <a:ext cx="411467" cy="121869"/>
                          </a:xfrm>
                          <a:prstGeom prst="rect">
                            <a:avLst/>
                          </a:prstGeom>
                        </pic:spPr>
                      </pic:pic>
                      <pic:pic xmlns:pic="http://schemas.openxmlformats.org/drawingml/2006/picture">
                        <pic:nvPicPr>
                          <pic:cNvPr id="1128" name="Image 1128"/>
                          <pic:cNvPicPr/>
                        </pic:nvPicPr>
                        <pic:blipFill>
                          <a:blip xmlns:r="http://schemas.openxmlformats.org/officeDocument/2006/relationships" r:embed="rId48" cstate="print"/>
                          <a:stretch>
                            <a:fillRect/>
                          </a:stretch>
                        </pic:blipFill>
                        <pic:spPr>
                          <a:xfrm>
                            <a:off x="3640582" y="1264970"/>
                            <a:ext cx="255282" cy="166928"/>
                          </a:xfrm>
                          <a:prstGeom prst="rect">
                            <a:avLst/>
                          </a:prstGeom>
                        </pic:spPr>
                      </pic:pic>
                      <wps:wsp xmlns:wps="http://schemas.microsoft.com/office/word/2010/wordprocessingShape">
                        <wps:cNvPr id="1129" name="Graphic 1129"/>
                        <wps:cNvSpPr/>
                        <wps:spPr>
                          <a:xfrm>
                            <a:off x="3895864" y="1269263"/>
                            <a:ext cx="97790" cy="288290"/>
                          </a:xfrm>
                          <a:custGeom>
                            <a:avLst/>
                            <a:gdLst/>
                            <a:rect l="l" t="t" r="r" b="b"/>
                            <a:pathLst>
                              <a:path fill="norm" h="288290" w="97790" stroke="1">
                                <a:moveTo>
                                  <a:pt x="97307" y="0"/>
                                </a:moveTo>
                                <a:lnTo>
                                  <a:pt x="0" y="144132"/>
                                </a:lnTo>
                                <a:lnTo>
                                  <a:pt x="97307" y="288289"/>
                                </a:lnTo>
                                <a:lnTo>
                                  <a:pt x="97307"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130" name="Graphic 1130"/>
                        <wps:cNvSpPr/>
                        <wps:spPr>
                          <a:xfrm>
                            <a:off x="3895864" y="1269263"/>
                            <a:ext cx="97790" cy="288290"/>
                          </a:xfrm>
                          <a:custGeom>
                            <a:avLst/>
                            <a:gdLst/>
                            <a:rect l="l" t="t" r="r" b="b"/>
                            <a:pathLst>
                              <a:path fill="norm" h="288290" w="97790" stroke="1">
                                <a:moveTo>
                                  <a:pt x="97307" y="0"/>
                                </a:moveTo>
                                <a:lnTo>
                                  <a:pt x="0" y="144132"/>
                                </a:lnTo>
                                <a:lnTo>
                                  <a:pt x="97307" y="288289"/>
                                </a:lnTo>
                                <a:lnTo>
                                  <a:pt x="97307"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131" name="Image 1131"/>
                          <pic:cNvPicPr/>
                        </pic:nvPicPr>
                        <pic:blipFill>
                          <a:blip xmlns:r="http://schemas.openxmlformats.org/officeDocument/2006/relationships" r:embed="rId49" cstate="print"/>
                          <a:stretch>
                            <a:fillRect/>
                          </a:stretch>
                        </pic:blipFill>
                        <pic:spPr>
                          <a:xfrm>
                            <a:off x="3292944" y="1223848"/>
                            <a:ext cx="328167" cy="366077"/>
                          </a:xfrm>
                          <a:prstGeom prst="rect">
                            <a:avLst/>
                          </a:prstGeom>
                        </pic:spPr>
                      </pic:pic>
                      <wps:wsp xmlns:wps="http://schemas.microsoft.com/office/word/2010/wordprocessingShape">
                        <wps:cNvPr id="1132" name="Graphic 1132"/>
                        <wps:cNvSpPr/>
                        <wps:spPr>
                          <a:xfrm>
                            <a:off x="3047987" y="2075700"/>
                            <a:ext cx="815340" cy="547370"/>
                          </a:xfrm>
                          <a:custGeom>
                            <a:avLst/>
                            <a:gdLst/>
                            <a:rect l="l" t="t" r="r" b="b"/>
                            <a:pathLst>
                              <a:path fill="norm" h="547370" w="815340" stroke="1">
                                <a:moveTo>
                                  <a:pt x="814882" y="0"/>
                                </a:moveTo>
                                <a:lnTo>
                                  <a:pt x="0" y="0"/>
                                </a:lnTo>
                                <a:lnTo>
                                  <a:pt x="0" y="547001"/>
                                </a:lnTo>
                                <a:lnTo>
                                  <a:pt x="814882" y="547001"/>
                                </a:lnTo>
                                <a:lnTo>
                                  <a:pt x="814882"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133" name="Graphic 1133"/>
                        <wps:cNvSpPr/>
                        <wps:spPr>
                          <a:xfrm>
                            <a:off x="3047974" y="2075700"/>
                            <a:ext cx="815340" cy="547370"/>
                          </a:xfrm>
                          <a:custGeom>
                            <a:avLst/>
                            <a:gdLst/>
                            <a:rect l="l" t="t" r="r" b="b"/>
                            <a:pathLst>
                              <a:path fill="norm" h="547370" w="815340" stroke="1">
                                <a:moveTo>
                                  <a:pt x="814882" y="547001"/>
                                </a:moveTo>
                                <a:lnTo>
                                  <a:pt x="0" y="547001"/>
                                </a:lnTo>
                                <a:lnTo>
                                  <a:pt x="0" y="0"/>
                                </a:lnTo>
                                <a:lnTo>
                                  <a:pt x="814882" y="0"/>
                                </a:lnTo>
                                <a:lnTo>
                                  <a:pt x="814882" y="54700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34" name="Graphic 1134"/>
                        <wps:cNvSpPr/>
                        <wps:spPr>
                          <a:xfrm>
                            <a:off x="3424301" y="2106648"/>
                            <a:ext cx="70485" cy="52705"/>
                          </a:xfrm>
                          <a:custGeom>
                            <a:avLst/>
                            <a:gdLst/>
                            <a:rect l="l" t="t" r="r" b="b"/>
                            <a:pathLst>
                              <a:path fill="norm" h="52705" w="70485" stroke="1">
                                <a:moveTo>
                                  <a:pt x="70436" y="0"/>
                                </a:moveTo>
                                <a:lnTo>
                                  <a:pt x="0" y="0"/>
                                </a:lnTo>
                                <a:lnTo>
                                  <a:pt x="0" y="52682"/>
                                </a:lnTo>
                                <a:lnTo>
                                  <a:pt x="70436" y="52682"/>
                                </a:lnTo>
                                <a:lnTo>
                                  <a:pt x="7043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135" name="Graphic 1135"/>
                        <wps:cNvSpPr/>
                        <wps:spPr>
                          <a:xfrm>
                            <a:off x="3424298" y="2106648"/>
                            <a:ext cx="70485" cy="52705"/>
                          </a:xfrm>
                          <a:custGeom>
                            <a:avLst/>
                            <a:gdLst/>
                            <a:rect l="l" t="t" r="r" b="b"/>
                            <a:pathLst>
                              <a:path fill="norm" h="52705" w="70485" stroke="1">
                                <a:moveTo>
                                  <a:pt x="70436" y="52682"/>
                                </a:moveTo>
                                <a:lnTo>
                                  <a:pt x="0" y="52682"/>
                                </a:lnTo>
                                <a:lnTo>
                                  <a:pt x="0" y="0"/>
                                </a:lnTo>
                                <a:lnTo>
                                  <a:pt x="70436" y="0"/>
                                </a:lnTo>
                                <a:lnTo>
                                  <a:pt x="70436" y="52682"/>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36" name="Graphic 1136"/>
                        <wps:cNvSpPr/>
                        <wps:spPr>
                          <a:xfrm>
                            <a:off x="3219830" y="2132660"/>
                            <a:ext cx="526415" cy="250190"/>
                          </a:xfrm>
                          <a:custGeom>
                            <a:avLst/>
                            <a:gdLst/>
                            <a:rect l="l" t="t" r="r" b="b"/>
                            <a:pathLst>
                              <a:path fill="norm" h="250190" w="526415" stroke="1">
                                <a:moveTo>
                                  <a:pt x="525843" y="214160"/>
                                </a:moveTo>
                                <a:lnTo>
                                  <a:pt x="525843" y="0"/>
                                </a:lnTo>
                                <a:lnTo>
                                  <a:pt x="275221" y="0"/>
                                </a:lnTo>
                              </a:path>
                              <a:path fill="norm" h="250190" w="526415" stroke="1">
                                <a:moveTo>
                                  <a:pt x="0" y="250062"/>
                                </a:moveTo>
                                <a:lnTo>
                                  <a:pt x="0" y="0"/>
                                </a:lnTo>
                                <a:lnTo>
                                  <a:pt x="204774" y="0"/>
                                </a:lnTo>
                              </a:path>
                            </a:pathLst>
                          </a:custGeom>
                          <a:ln w="6350">
                            <a:solidFill>
                              <a:srgbClr val="231F20"/>
                            </a:solidFill>
                            <a:prstDash val="sysDash"/>
                          </a:ln>
                        </wps:spPr>
                        <wps:bodyPr wrap="square" lIns="0" tIns="0" rIns="0" bIns="0" rtlCol="0">
                          <a:prstTxWarp prst="textNoShape">
                            <a:avLst/>
                          </a:prstTxWarp>
                        </wps:bodyPr>
                      </wps:wsp>
                      <wps:wsp xmlns:wps="http://schemas.microsoft.com/office/word/2010/wordprocessingShape">
                        <wps:cNvPr id="1137" name="Graphic 1137"/>
                        <wps:cNvSpPr/>
                        <wps:spPr>
                          <a:xfrm>
                            <a:off x="2393251" y="1464183"/>
                            <a:ext cx="530860" cy="1003935"/>
                          </a:xfrm>
                          <a:custGeom>
                            <a:avLst/>
                            <a:gdLst/>
                            <a:rect l="l" t="t" r="r" b="b"/>
                            <a:pathLst>
                              <a:path fill="norm" h="1003935" w="530860" stroke="1">
                                <a:moveTo>
                                  <a:pt x="453682" y="924826"/>
                                </a:moveTo>
                                <a:lnTo>
                                  <a:pt x="530288" y="924826"/>
                                </a:lnTo>
                              </a:path>
                              <a:path fill="norm" h="1003935" w="530860" stroke="1">
                                <a:moveTo>
                                  <a:pt x="530288" y="951039"/>
                                </a:moveTo>
                                <a:lnTo>
                                  <a:pt x="333324" y="951039"/>
                                </a:lnTo>
                                <a:lnTo>
                                  <a:pt x="128968" y="0"/>
                                </a:lnTo>
                                <a:lnTo>
                                  <a:pt x="11696" y="0"/>
                                </a:lnTo>
                              </a:path>
                              <a:path fill="norm" h="1003935" w="530860" stroke="1">
                                <a:moveTo>
                                  <a:pt x="530288" y="977252"/>
                                </a:moveTo>
                                <a:lnTo>
                                  <a:pt x="203695" y="977252"/>
                                </a:lnTo>
                                <a:lnTo>
                                  <a:pt x="110934" y="496392"/>
                                </a:lnTo>
                                <a:lnTo>
                                  <a:pt x="2933" y="496392"/>
                                </a:lnTo>
                              </a:path>
                              <a:path fill="norm" h="1003935" w="530860" stroke="1">
                                <a:moveTo>
                                  <a:pt x="0" y="1003477"/>
                                </a:moveTo>
                                <a:lnTo>
                                  <a:pt x="530288" y="1003477"/>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138" name="Image 1138"/>
                          <pic:cNvPicPr/>
                        </pic:nvPicPr>
                        <pic:blipFill>
                          <a:blip xmlns:r="http://schemas.openxmlformats.org/officeDocument/2006/relationships" r:embed="rId50" cstate="print"/>
                          <a:stretch>
                            <a:fillRect/>
                          </a:stretch>
                        </pic:blipFill>
                        <pic:spPr>
                          <a:xfrm>
                            <a:off x="2918777" y="2367407"/>
                            <a:ext cx="411467" cy="121869"/>
                          </a:xfrm>
                          <a:prstGeom prst="rect">
                            <a:avLst/>
                          </a:prstGeom>
                        </pic:spPr>
                      </pic:pic>
                      <wps:wsp xmlns:wps="http://schemas.microsoft.com/office/word/2010/wordprocessingShape">
                        <wps:cNvPr id="1139" name="Graphic 1139"/>
                        <wps:cNvSpPr/>
                        <wps:spPr>
                          <a:xfrm>
                            <a:off x="187134" y="683869"/>
                            <a:ext cx="4041140" cy="1873250"/>
                          </a:xfrm>
                          <a:custGeom>
                            <a:avLst/>
                            <a:gdLst/>
                            <a:rect l="l" t="t" r="r" b="b"/>
                            <a:pathLst>
                              <a:path fill="norm" h="1873250" w="4041140" stroke="1">
                                <a:moveTo>
                                  <a:pt x="3820756" y="109054"/>
                                </a:moveTo>
                                <a:lnTo>
                                  <a:pt x="4040746" y="109054"/>
                                </a:lnTo>
                              </a:path>
                              <a:path fill="norm" h="1873250" w="4041140" stroke="1">
                                <a:moveTo>
                                  <a:pt x="3820756" y="136321"/>
                                </a:moveTo>
                                <a:lnTo>
                                  <a:pt x="4040746" y="136321"/>
                                </a:lnTo>
                              </a:path>
                              <a:path fill="norm" h="1873250" w="4041140" stroke="1">
                                <a:moveTo>
                                  <a:pt x="3820756" y="163588"/>
                                </a:moveTo>
                                <a:lnTo>
                                  <a:pt x="4040746" y="163588"/>
                                </a:lnTo>
                              </a:path>
                              <a:path fill="norm" h="1873250" w="4041140" stroke="1">
                                <a:moveTo>
                                  <a:pt x="3820756" y="190855"/>
                                </a:moveTo>
                                <a:lnTo>
                                  <a:pt x="4040746" y="190855"/>
                                </a:lnTo>
                              </a:path>
                              <a:path fill="norm" h="1873250" w="4041140" stroke="1">
                                <a:moveTo>
                                  <a:pt x="3820756" y="218109"/>
                                </a:moveTo>
                                <a:lnTo>
                                  <a:pt x="4040746" y="218109"/>
                                </a:lnTo>
                              </a:path>
                              <a:path fill="norm" h="1873250" w="4041140" stroke="1">
                                <a:moveTo>
                                  <a:pt x="3820756" y="245376"/>
                                </a:moveTo>
                                <a:lnTo>
                                  <a:pt x="4040746" y="245376"/>
                                </a:lnTo>
                              </a:path>
                              <a:path fill="norm" h="1873250" w="4041140" stroke="1">
                                <a:moveTo>
                                  <a:pt x="3820756" y="0"/>
                                </a:moveTo>
                                <a:lnTo>
                                  <a:pt x="4040746" y="0"/>
                                </a:lnTo>
                              </a:path>
                              <a:path fill="norm" h="1873250" w="4041140" stroke="1">
                                <a:moveTo>
                                  <a:pt x="3820756" y="27266"/>
                                </a:moveTo>
                                <a:lnTo>
                                  <a:pt x="4040746" y="27266"/>
                                </a:lnTo>
                              </a:path>
                              <a:path fill="norm" h="1873250" w="4041140" stroke="1">
                                <a:moveTo>
                                  <a:pt x="3820756" y="54533"/>
                                </a:moveTo>
                                <a:lnTo>
                                  <a:pt x="4040746" y="54533"/>
                                </a:lnTo>
                              </a:path>
                              <a:path fill="norm" h="1873250" w="4041140" stroke="1">
                                <a:moveTo>
                                  <a:pt x="3820756" y="81800"/>
                                </a:moveTo>
                                <a:lnTo>
                                  <a:pt x="4040746" y="81800"/>
                                </a:lnTo>
                              </a:path>
                              <a:path fill="norm" h="1873250" w="4041140" stroke="1">
                                <a:moveTo>
                                  <a:pt x="3820756" y="720115"/>
                                </a:moveTo>
                                <a:lnTo>
                                  <a:pt x="4040746" y="720115"/>
                                </a:lnTo>
                              </a:path>
                              <a:path fill="norm" h="1873250" w="4041140" stroke="1">
                                <a:moveTo>
                                  <a:pt x="3820756" y="747369"/>
                                </a:moveTo>
                                <a:lnTo>
                                  <a:pt x="4040746" y="747369"/>
                                </a:lnTo>
                              </a:path>
                              <a:path fill="norm" h="1873250" w="4041140" stroke="1">
                                <a:moveTo>
                                  <a:pt x="3820756" y="774636"/>
                                </a:moveTo>
                                <a:lnTo>
                                  <a:pt x="4040746" y="774636"/>
                                </a:lnTo>
                              </a:path>
                              <a:path fill="norm" h="1873250" w="4041140" stroke="1">
                                <a:moveTo>
                                  <a:pt x="3820756" y="801890"/>
                                </a:moveTo>
                                <a:lnTo>
                                  <a:pt x="4040746" y="801890"/>
                                </a:lnTo>
                              </a:path>
                              <a:path fill="norm" h="1873250" w="4041140" stroke="1">
                                <a:moveTo>
                                  <a:pt x="3820756" y="829157"/>
                                </a:moveTo>
                                <a:lnTo>
                                  <a:pt x="4040746" y="829157"/>
                                </a:lnTo>
                              </a:path>
                              <a:path fill="norm" h="1873250" w="4041140" stroke="1">
                                <a:moveTo>
                                  <a:pt x="3820756" y="856424"/>
                                </a:moveTo>
                                <a:lnTo>
                                  <a:pt x="4040746" y="856424"/>
                                </a:lnTo>
                              </a:path>
                              <a:path fill="norm" h="1873250" w="4041140" stroke="1">
                                <a:moveTo>
                                  <a:pt x="3820756" y="611060"/>
                                </a:moveTo>
                                <a:lnTo>
                                  <a:pt x="4040746" y="611060"/>
                                </a:lnTo>
                              </a:path>
                              <a:path fill="norm" h="1873250" w="4041140" stroke="1">
                                <a:moveTo>
                                  <a:pt x="3820756" y="638314"/>
                                </a:moveTo>
                                <a:lnTo>
                                  <a:pt x="4040746" y="638314"/>
                                </a:lnTo>
                              </a:path>
                              <a:path fill="norm" h="1873250" w="4041140" stroke="1">
                                <a:moveTo>
                                  <a:pt x="3820756" y="665594"/>
                                </a:moveTo>
                                <a:lnTo>
                                  <a:pt x="4040746" y="665594"/>
                                </a:lnTo>
                              </a:path>
                              <a:path fill="norm" h="1873250" w="4041140" stroke="1">
                                <a:moveTo>
                                  <a:pt x="3820756" y="692848"/>
                                </a:moveTo>
                                <a:lnTo>
                                  <a:pt x="4040746" y="692848"/>
                                </a:lnTo>
                              </a:path>
                              <a:path fill="norm" h="1873250" w="4041140" stroke="1">
                                <a:moveTo>
                                  <a:pt x="3820756" y="1736394"/>
                                </a:moveTo>
                                <a:lnTo>
                                  <a:pt x="4040746" y="1736394"/>
                                </a:lnTo>
                              </a:path>
                              <a:path fill="norm" h="1873250" w="4041140" stroke="1">
                                <a:moveTo>
                                  <a:pt x="3820756" y="1763648"/>
                                </a:moveTo>
                                <a:lnTo>
                                  <a:pt x="4040746" y="1763648"/>
                                </a:lnTo>
                              </a:path>
                              <a:path fill="norm" h="1873250" w="4041140" stroke="1">
                                <a:moveTo>
                                  <a:pt x="3820756" y="1790928"/>
                                </a:moveTo>
                                <a:lnTo>
                                  <a:pt x="4040746" y="1790928"/>
                                </a:lnTo>
                              </a:path>
                              <a:path fill="norm" h="1873250" w="4041140" stroke="1">
                                <a:moveTo>
                                  <a:pt x="3820756" y="1818195"/>
                                </a:moveTo>
                                <a:lnTo>
                                  <a:pt x="4040746" y="1818195"/>
                                </a:lnTo>
                              </a:path>
                              <a:path fill="norm" h="1873250" w="4041140" stroke="1">
                                <a:moveTo>
                                  <a:pt x="3820756" y="1845436"/>
                                </a:moveTo>
                                <a:lnTo>
                                  <a:pt x="4040746" y="1845436"/>
                                </a:lnTo>
                              </a:path>
                              <a:path fill="norm" h="1873250" w="4041140" stroke="1">
                                <a:moveTo>
                                  <a:pt x="3820756" y="1872716"/>
                                </a:moveTo>
                                <a:lnTo>
                                  <a:pt x="4040746" y="1872716"/>
                                </a:lnTo>
                              </a:path>
                              <a:path fill="norm" h="1873250" w="4041140" stroke="1">
                                <a:moveTo>
                                  <a:pt x="3820756" y="1627327"/>
                                </a:moveTo>
                                <a:lnTo>
                                  <a:pt x="4040746" y="1627327"/>
                                </a:lnTo>
                              </a:path>
                              <a:path fill="norm" h="1873250" w="4041140" stroke="1">
                                <a:moveTo>
                                  <a:pt x="3820756" y="1654606"/>
                                </a:moveTo>
                                <a:lnTo>
                                  <a:pt x="4040746" y="1654606"/>
                                </a:lnTo>
                              </a:path>
                              <a:path fill="norm" h="1873250" w="4041140" stroke="1">
                                <a:moveTo>
                                  <a:pt x="3820756" y="1681860"/>
                                </a:moveTo>
                                <a:lnTo>
                                  <a:pt x="4040746" y="1681860"/>
                                </a:lnTo>
                              </a:path>
                              <a:path fill="norm" h="1873250" w="4041140" stroke="1">
                                <a:moveTo>
                                  <a:pt x="3820756" y="1709115"/>
                                </a:moveTo>
                                <a:lnTo>
                                  <a:pt x="4040746" y="1709115"/>
                                </a:lnTo>
                              </a:path>
                              <a:path fill="norm" h="1873250" w="4041140" stroke="1">
                                <a:moveTo>
                                  <a:pt x="0" y="109054"/>
                                </a:moveTo>
                                <a:lnTo>
                                  <a:pt x="219989" y="109054"/>
                                </a:lnTo>
                              </a:path>
                              <a:path fill="norm" h="1873250" w="4041140" stroke="1">
                                <a:moveTo>
                                  <a:pt x="0" y="136321"/>
                                </a:moveTo>
                                <a:lnTo>
                                  <a:pt x="219989" y="136321"/>
                                </a:lnTo>
                              </a:path>
                              <a:path fill="norm" h="1873250" w="4041140" stroke="1">
                                <a:moveTo>
                                  <a:pt x="0" y="163588"/>
                                </a:moveTo>
                                <a:lnTo>
                                  <a:pt x="219989" y="163588"/>
                                </a:lnTo>
                              </a:path>
                              <a:path fill="norm" h="1873250" w="4041140" stroke="1">
                                <a:moveTo>
                                  <a:pt x="0" y="190855"/>
                                </a:moveTo>
                                <a:lnTo>
                                  <a:pt x="219989" y="190855"/>
                                </a:lnTo>
                              </a:path>
                              <a:path fill="norm" h="1873250" w="4041140" stroke="1">
                                <a:moveTo>
                                  <a:pt x="0" y="218109"/>
                                </a:moveTo>
                                <a:lnTo>
                                  <a:pt x="219989" y="218109"/>
                                </a:lnTo>
                              </a:path>
                              <a:path fill="norm" h="1873250" w="4041140" stroke="1">
                                <a:moveTo>
                                  <a:pt x="0" y="245376"/>
                                </a:moveTo>
                                <a:lnTo>
                                  <a:pt x="219989" y="245376"/>
                                </a:lnTo>
                              </a:path>
                              <a:path fill="norm" h="1873250" w="4041140" stroke="1">
                                <a:moveTo>
                                  <a:pt x="0" y="0"/>
                                </a:moveTo>
                                <a:lnTo>
                                  <a:pt x="219989" y="0"/>
                                </a:lnTo>
                              </a:path>
                              <a:path fill="norm" h="1873250" w="4041140" stroke="1">
                                <a:moveTo>
                                  <a:pt x="0" y="27266"/>
                                </a:moveTo>
                                <a:lnTo>
                                  <a:pt x="219989" y="27266"/>
                                </a:lnTo>
                              </a:path>
                              <a:path fill="norm" h="1873250" w="4041140" stroke="1">
                                <a:moveTo>
                                  <a:pt x="0" y="54533"/>
                                </a:moveTo>
                                <a:lnTo>
                                  <a:pt x="219989" y="54533"/>
                                </a:lnTo>
                              </a:path>
                              <a:path fill="norm" h="1873250" w="4041140" stroke="1">
                                <a:moveTo>
                                  <a:pt x="0" y="81800"/>
                                </a:moveTo>
                                <a:lnTo>
                                  <a:pt x="219989" y="81800"/>
                                </a:lnTo>
                              </a:path>
                              <a:path fill="norm" h="1873250" w="4041140" stroke="1">
                                <a:moveTo>
                                  <a:pt x="0" y="720115"/>
                                </a:moveTo>
                                <a:lnTo>
                                  <a:pt x="219989" y="720115"/>
                                </a:lnTo>
                              </a:path>
                              <a:path fill="norm" h="1873250" w="4041140" stroke="1">
                                <a:moveTo>
                                  <a:pt x="0" y="747369"/>
                                </a:moveTo>
                                <a:lnTo>
                                  <a:pt x="219989" y="747369"/>
                                </a:lnTo>
                              </a:path>
                              <a:path fill="norm" h="1873250" w="4041140" stroke="1">
                                <a:moveTo>
                                  <a:pt x="0" y="774636"/>
                                </a:moveTo>
                                <a:lnTo>
                                  <a:pt x="219989" y="774636"/>
                                </a:lnTo>
                              </a:path>
                              <a:path fill="norm" h="1873250" w="4041140" stroke="1">
                                <a:moveTo>
                                  <a:pt x="0" y="801890"/>
                                </a:moveTo>
                                <a:lnTo>
                                  <a:pt x="219989" y="801890"/>
                                </a:lnTo>
                              </a:path>
                              <a:path fill="norm" h="1873250" w="4041140" stroke="1">
                                <a:moveTo>
                                  <a:pt x="0" y="829157"/>
                                </a:moveTo>
                                <a:lnTo>
                                  <a:pt x="219989" y="829157"/>
                                </a:lnTo>
                              </a:path>
                              <a:path fill="norm" h="1873250" w="4041140" stroke="1">
                                <a:moveTo>
                                  <a:pt x="0" y="856424"/>
                                </a:moveTo>
                                <a:lnTo>
                                  <a:pt x="219989" y="856424"/>
                                </a:lnTo>
                              </a:path>
                              <a:path fill="norm" h="1873250" w="4041140" stroke="1">
                                <a:moveTo>
                                  <a:pt x="0" y="611060"/>
                                </a:moveTo>
                                <a:lnTo>
                                  <a:pt x="219989" y="611060"/>
                                </a:lnTo>
                              </a:path>
                              <a:path fill="norm" h="1873250" w="4041140" stroke="1">
                                <a:moveTo>
                                  <a:pt x="0" y="638314"/>
                                </a:moveTo>
                                <a:lnTo>
                                  <a:pt x="219989" y="638314"/>
                                </a:lnTo>
                              </a:path>
                              <a:path fill="norm" h="1873250" w="4041140" stroke="1">
                                <a:moveTo>
                                  <a:pt x="0" y="665594"/>
                                </a:moveTo>
                                <a:lnTo>
                                  <a:pt x="219989" y="665594"/>
                                </a:lnTo>
                              </a:path>
                              <a:path fill="norm" h="1873250" w="4041140" stroke="1">
                                <a:moveTo>
                                  <a:pt x="0" y="692848"/>
                                </a:moveTo>
                                <a:lnTo>
                                  <a:pt x="219989" y="692848"/>
                                </a:lnTo>
                              </a:path>
                              <a:path fill="norm" h="1873250" w="4041140" stroke="1">
                                <a:moveTo>
                                  <a:pt x="0" y="1736394"/>
                                </a:moveTo>
                                <a:lnTo>
                                  <a:pt x="219989" y="1736394"/>
                                </a:lnTo>
                              </a:path>
                              <a:path fill="norm" h="1873250" w="4041140" stroke="1">
                                <a:moveTo>
                                  <a:pt x="0" y="1763648"/>
                                </a:moveTo>
                                <a:lnTo>
                                  <a:pt x="219989" y="1763648"/>
                                </a:lnTo>
                              </a:path>
                              <a:path fill="norm" h="1873250" w="4041140" stroke="1">
                                <a:moveTo>
                                  <a:pt x="0" y="1790928"/>
                                </a:moveTo>
                                <a:lnTo>
                                  <a:pt x="219989" y="1790928"/>
                                </a:lnTo>
                              </a:path>
                              <a:path fill="norm" h="1873250" w="4041140" stroke="1">
                                <a:moveTo>
                                  <a:pt x="0" y="1818195"/>
                                </a:moveTo>
                                <a:lnTo>
                                  <a:pt x="219989" y="1818195"/>
                                </a:lnTo>
                              </a:path>
                              <a:path fill="norm" h="1873250" w="4041140" stroke="1">
                                <a:moveTo>
                                  <a:pt x="0" y="1845436"/>
                                </a:moveTo>
                                <a:lnTo>
                                  <a:pt x="219989" y="1845436"/>
                                </a:lnTo>
                              </a:path>
                              <a:path fill="norm" h="1873250" w="4041140" stroke="1">
                                <a:moveTo>
                                  <a:pt x="0" y="1872716"/>
                                </a:moveTo>
                                <a:lnTo>
                                  <a:pt x="219989" y="1872716"/>
                                </a:lnTo>
                              </a:path>
                              <a:path fill="norm" h="1873250" w="4041140" stroke="1">
                                <a:moveTo>
                                  <a:pt x="0" y="1627327"/>
                                </a:moveTo>
                                <a:lnTo>
                                  <a:pt x="219989" y="1627327"/>
                                </a:lnTo>
                              </a:path>
                              <a:path fill="norm" h="1873250" w="4041140" stroke="1">
                                <a:moveTo>
                                  <a:pt x="0" y="1654606"/>
                                </a:moveTo>
                                <a:lnTo>
                                  <a:pt x="219989" y="1654606"/>
                                </a:lnTo>
                              </a:path>
                              <a:path fill="norm" h="1873250" w="4041140" stroke="1">
                                <a:moveTo>
                                  <a:pt x="0" y="1681860"/>
                                </a:moveTo>
                                <a:lnTo>
                                  <a:pt x="219989" y="1681860"/>
                                </a:lnTo>
                              </a:path>
                              <a:path fill="norm" h="1873250" w="4041140" stroke="1">
                                <a:moveTo>
                                  <a:pt x="0" y="1709115"/>
                                </a:moveTo>
                                <a:lnTo>
                                  <a:pt x="219989" y="1709115"/>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140" name="Image 1140"/>
                          <pic:cNvPicPr/>
                        </pic:nvPicPr>
                        <pic:blipFill>
                          <a:blip xmlns:r="http://schemas.openxmlformats.org/officeDocument/2006/relationships" r:embed="rId51" cstate="print"/>
                          <a:stretch>
                            <a:fillRect/>
                          </a:stretch>
                        </pic:blipFill>
                        <pic:spPr>
                          <a:xfrm>
                            <a:off x="3640582" y="2281250"/>
                            <a:ext cx="255282" cy="166928"/>
                          </a:xfrm>
                          <a:prstGeom prst="rect">
                            <a:avLst/>
                          </a:prstGeom>
                        </pic:spPr>
                      </pic:pic>
                      <wps:wsp xmlns:wps="http://schemas.microsoft.com/office/word/2010/wordprocessingShape">
                        <wps:cNvPr id="1141" name="Graphic 1141"/>
                        <wps:cNvSpPr/>
                        <wps:spPr>
                          <a:xfrm>
                            <a:off x="3895864" y="2285542"/>
                            <a:ext cx="97790" cy="288290"/>
                          </a:xfrm>
                          <a:custGeom>
                            <a:avLst/>
                            <a:gdLst/>
                            <a:rect l="l" t="t" r="r" b="b"/>
                            <a:pathLst>
                              <a:path fill="norm" h="288290" w="97790" stroke="1">
                                <a:moveTo>
                                  <a:pt x="97307" y="0"/>
                                </a:moveTo>
                                <a:lnTo>
                                  <a:pt x="0" y="144144"/>
                                </a:lnTo>
                                <a:lnTo>
                                  <a:pt x="97307" y="288277"/>
                                </a:lnTo>
                                <a:lnTo>
                                  <a:pt x="97307"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142" name="Graphic 1142"/>
                        <wps:cNvSpPr/>
                        <wps:spPr>
                          <a:xfrm>
                            <a:off x="3895864" y="2285542"/>
                            <a:ext cx="97790" cy="288290"/>
                          </a:xfrm>
                          <a:custGeom>
                            <a:avLst/>
                            <a:gdLst/>
                            <a:rect l="l" t="t" r="r" b="b"/>
                            <a:pathLst>
                              <a:path fill="norm" h="288290" w="97790" stroke="1">
                                <a:moveTo>
                                  <a:pt x="97307" y="0"/>
                                </a:moveTo>
                                <a:lnTo>
                                  <a:pt x="0" y="144144"/>
                                </a:lnTo>
                                <a:lnTo>
                                  <a:pt x="97307" y="288277"/>
                                </a:lnTo>
                                <a:lnTo>
                                  <a:pt x="97307"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143" name="Image 1143"/>
                          <pic:cNvPicPr/>
                        </pic:nvPicPr>
                        <pic:blipFill>
                          <a:blip xmlns:r="http://schemas.openxmlformats.org/officeDocument/2006/relationships" r:embed="rId52" cstate="print"/>
                          <a:stretch>
                            <a:fillRect/>
                          </a:stretch>
                        </pic:blipFill>
                        <pic:spPr>
                          <a:xfrm>
                            <a:off x="3292944" y="2240139"/>
                            <a:ext cx="328167" cy="366078"/>
                          </a:xfrm>
                          <a:prstGeom prst="rect">
                            <a:avLst/>
                          </a:prstGeom>
                        </pic:spPr>
                      </pic:pic>
                      <wps:wsp xmlns:wps="http://schemas.microsoft.com/office/word/2010/wordprocessingShape">
                        <wps:cNvPr id="1144" name="Graphic 1144"/>
                        <wps:cNvSpPr/>
                        <wps:spPr>
                          <a:xfrm>
                            <a:off x="3432060" y="1715503"/>
                            <a:ext cx="36830" cy="36830"/>
                          </a:xfrm>
                          <a:custGeom>
                            <a:avLst/>
                            <a:gdLst/>
                            <a:rect l="l" t="t" r="r" b="b"/>
                            <a:pathLst>
                              <a:path fill="norm" h="36830" w="36830" stroke="1">
                                <a:moveTo>
                                  <a:pt x="18161" y="0"/>
                                </a:moveTo>
                                <a:lnTo>
                                  <a:pt x="11090" y="1426"/>
                                </a:lnTo>
                                <a:lnTo>
                                  <a:pt x="5318" y="5314"/>
                                </a:lnTo>
                                <a:lnTo>
                                  <a:pt x="1426" y="11079"/>
                                </a:lnTo>
                                <a:lnTo>
                                  <a:pt x="0" y="18135"/>
                                </a:lnTo>
                                <a:lnTo>
                                  <a:pt x="1426" y="25205"/>
                                </a:lnTo>
                                <a:lnTo>
                                  <a:pt x="5318" y="30978"/>
                                </a:lnTo>
                                <a:lnTo>
                                  <a:pt x="11090" y="34869"/>
                                </a:lnTo>
                                <a:lnTo>
                                  <a:pt x="18161" y="36296"/>
                                </a:lnTo>
                                <a:lnTo>
                                  <a:pt x="25227" y="34869"/>
                                </a:lnTo>
                                <a:lnTo>
                                  <a:pt x="30991" y="30978"/>
                                </a:lnTo>
                                <a:lnTo>
                                  <a:pt x="34873" y="25205"/>
                                </a:lnTo>
                                <a:lnTo>
                                  <a:pt x="36296" y="18135"/>
                                </a:lnTo>
                                <a:lnTo>
                                  <a:pt x="34873" y="11079"/>
                                </a:lnTo>
                                <a:lnTo>
                                  <a:pt x="30991" y="5314"/>
                                </a:lnTo>
                                <a:lnTo>
                                  <a:pt x="25227" y="1426"/>
                                </a:lnTo>
                                <a:lnTo>
                                  <a:pt x="1816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45" name="Graphic 1145"/>
                        <wps:cNvSpPr/>
                        <wps:spPr>
                          <a:xfrm>
                            <a:off x="3432060" y="1715503"/>
                            <a:ext cx="36830" cy="36830"/>
                          </a:xfrm>
                          <a:custGeom>
                            <a:avLst/>
                            <a:gdLst/>
                            <a:rect l="l" t="t" r="r" b="b"/>
                            <a:pathLst>
                              <a:path fill="norm" h="36830" w="36830" stroke="1">
                                <a:moveTo>
                                  <a:pt x="0" y="18135"/>
                                </a:moveTo>
                                <a:lnTo>
                                  <a:pt x="1426" y="25205"/>
                                </a:lnTo>
                                <a:lnTo>
                                  <a:pt x="5318" y="30978"/>
                                </a:lnTo>
                                <a:lnTo>
                                  <a:pt x="11090" y="34869"/>
                                </a:lnTo>
                                <a:lnTo>
                                  <a:pt x="18161" y="36296"/>
                                </a:lnTo>
                                <a:lnTo>
                                  <a:pt x="25227" y="34869"/>
                                </a:lnTo>
                                <a:lnTo>
                                  <a:pt x="30991" y="30978"/>
                                </a:lnTo>
                                <a:lnTo>
                                  <a:pt x="34873" y="25205"/>
                                </a:lnTo>
                                <a:lnTo>
                                  <a:pt x="36296" y="18135"/>
                                </a:lnTo>
                                <a:lnTo>
                                  <a:pt x="34873" y="11079"/>
                                </a:lnTo>
                                <a:lnTo>
                                  <a:pt x="30991" y="5314"/>
                                </a:lnTo>
                                <a:lnTo>
                                  <a:pt x="25227" y="1426"/>
                                </a:lnTo>
                                <a:lnTo>
                                  <a:pt x="18161" y="0"/>
                                </a:lnTo>
                                <a:lnTo>
                                  <a:pt x="11090" y="1426"/>
                                </a:lnTo>
                                <a:lnTo>
                                  <a:pt x="5318" y="5314"/>
                                </a:lnTo>
                                <a:lnTo>
                                  <a:pt x="1426" y="11079"/>
                                </a:lnTo>
                                <a:lnTo>
                                  <a:pt x="0" y="181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46" name="Graphic 1146"/>
                        <wps:cNvSpPr/>
                        <wps:spPr>
                          <a:xfrm>
                            <a:off x="3432060" y="1794878"/>
                            <a:ext cx="36830" cy="36830"/>
                          </a:xfrm>
                          <a:custGeom>
                            <a:avLst/>
                            <a:gdLst/>
                            <a:rect l="l" t="t" r="r" b="b"/>
                            <a:pathLst>
                              <a:path fill="norm" h="36830" w="36830" stroke="1">
                                <a:moveTo>
                                  <a:pt x="18161" y="0"/>
                                </a:moveTo>
                                <a:lnTo>
                                  <a:pt x="11090" y="1428"/>
                                </a:lnTo>
                                <a:lnTo>
                                  <a:pt x="5318" y="5322"/>
                                </a:lnTo>
                                <a:lnTo>
                                  <a:pt x="1426" y="11096"/>
                                </a:lnTo>
                                <a:lnTo>
                                  <a:pt x="0" y="18161"/>
                                </a:lnTo>
                                <a:lnTo>
                                  <a:pt x="1426" y="25223"/>
                                </a:lnTo>
                                <a:lnTo>
                                  <a:pt x="5318" y="30992"/>
                                </a:lnTo>
                                <a:lnTo>
                                  <a:pt x="11090" y="34882"/>
                                </a:lnTo>
                                <a:lnTo>
                                  <a:pt x="18161" y="36309"/>
                                </a:lnTo>
                                <a:lnTo>
                                  <a:pt x="25227" y="34882"/>
                                </a:lnTo>
                                <a:lnTo>
                                  <a:pt x="30991" y="30992"/>
                                </a:lnTo>
                                <a:lnTo>
                                  <a:pt x="34873" y="25223"/>
                                </a:lnTo>
                                <a:lnTo>
                                  <a:pt x="36296" y="18161"/>
                                </a:lnTo>
                                <a:lnTo>
                                  <a:pt x="34873" y="11096"/>
                                </a:lnTo>
                                <a:lnTo>
                                  <a:pt x="30991" y="5322"/>
                                </a:lnTo>
                                <a:lnTo>
                                  <a:pt x="25227" y="1428"/>
                                </a:lnTo>
                                <a:lnTo>
                                  <a:pt x="1816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47" name="Graphic 1147"/>
                        <wps:cNvSpPr/>
                        <wps:spPr>
                          <a:xfrm>
                            <a:off x="3432060" y="1794878"/>
                            <a:ext cx="36830" cy="36830"/>
                          </a:xfrm>
                          <a:custGeom>
                            <a:avLst/>
                            <a:gdLst/>
                            <a:rect l="l" t="t" r="r" b="b"/>
                            <a:pathLst>
                              <a:path fill="norm" h="36830" w="36830" stroke="1">
                                <a:moveTo>
                                  <a:pt x="0" y="18161"/>
                                </a:moveTo>
                                <a:lnTo>
                                  <a:pt x="1426" y="25223"/>
                                </a:lnTo>
                                <a:lnTo>
                                  <a:pt x="5318" y="30992"/>
                                </a:lnTo>
                                <a:lnTo>
                                  <a:pt x="11090" y="34882"/>
                                </a:lnTo>
                                <a:lnTo>
                                  <a:pt x="18161" y="36309"/>
                                </a:lnTo>
                                <a:lnTo>
                                  <a:pt x="25227" y="34882"/>
                                </a:lnTo>
                                <a:lnTo>
                                  <a:pt x="30991" y="30992"/>
                                </a:lnTo>
                                <a:lnTo>
                                  <a:pt x="34873" y="25223"/>
                                </a:lnTo>
                                <a:lnTo>
                                  <a:pt x="36296" y="18161"/>
                                </a:lnTo>
                                <a:lnTo>
                                  <a:pt x="34873" y="11096"/>
                                </a:lnTo>
                                <a:lnTo>
                                  <a:pt x="30991" y="5322"/>
                                </a:lnTo>
                                <a:lnTo>
                                  <a:pt x="25227" y="1428"/>
                                </a:lnTo>
                                <a:lnTo>
                                  <a:pt x="18161" y="0"/>
                                </a:lnTo>
                                <a:lnTo>
                                  <a:pt x="11090" y="1428"/>
                                </a:lnTo>
                                <a:lnTo>
                                  <a:pt x="5318" y="5322"/>
                                </a:lnTo>
                                <a:lnTo>
                                  <a:pt x="1426" y="11096"/>
                                </a:lnTo>
                                <a:lnTo>
                                  <a:pt x="0" y="18161"/>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148" name="Graphic 1148"/>
                        <wps:cNvSpPr/>
                        <wps:spPr>
                          <a:xfrm>
                            <a:off x="3432060" y="1874278"/>
                            <a:ext cx="36830" cy="36830"/>
                          </a:xfrm>
                          <a:custGeom>
                            <a:avLst/>
                            <a:gdLst/>
                            <a:rect l="l" t="t" r="r" b="b"/>
                            <a:pathLst>
                              <a:path fill="norm" h="36830" w="36830" stroke="1">
                                <a:moveTo>
                                  <a:pt x="18161" y="0"/>
                                </a:moveTo>
                                <a:lnTo>
                                  <a:pt x="11090" y="1426"/>
                                </a:lnTo>
                                <a:lnTo>
                                  <a:pt x="5318" y="5319"/>
                                </a:lnTo>
                                <a:lnTo>
                                  <a:pt x="1426" y="11096"/>
                                </a:lnTo>
                                <a:lnTo>
                                  <a:pt x="0" y="18173"/>
                                </a:lnTo>
                                <a:lnTo>
                                  <a:pt x="1426" y="25229"/>
                                </a:lnTo>
                                <a:lnTo>
                                  <a:pt x="5318" y="30994"/>
                                </a:lnTo>
                                <a:lnTo>
                                  <a:pt x="11090" y="34882"/>
                                </a:lnTo>
                                <a:lnTo>
                                  <a:pt x="18161" y="36309"/>
                                </a:lnTo>
                                <a:lnTo>
                                  <a:pt x="25227" y="34882"/>
                                </a:lnTo>
                                <a:lnTo>
                                  <a:pt x="30991" y="30994"/>
                                </a:lnTo>
                                <a:lnTo>
                                  <a:pt x="34873" y="25229"/>
                                </a:lnTo>
                                <a:lnTo>
                                  <a:pt x="36296" y="18173"/>
                                </a:lnTo>
                                <a:lnTo>
                                  <a:pt x="34873" y="11096"/>
                                </a:lnTo>
                                <a:lnTo>
                                  <a:pt x="30991" y="5319"/>
                                </a:lnTo>
                                <a:lnTo>
                                  <a:pt x="25227" y="1426"/>
                                </a:lnTo>
                                <a:lnTo>
                                  <a:pt x="1816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49" name="Graphic 1149"/>
                        <wps:cNvSpPr/>
                        <wps:spPr>
                          <a:xfrm>
                            <a:off x="3432060" y="1874278"/>
                            <a:ext cx="36830" cy="36830"/>
                          </a:xfrm>
                          <a:custGeom>
                            <a:avLst/>
                            <a:gdLst/>
                            <a:rect l="l" t="t" r="r" b="b"/>
                            <a:pathLst>
                              <a:path fill="norm" h="36830" w="36830" stroke="1">
                                <a:moveTo>
                                  <a:pt x="0" y="18173"/>
                                </a:moveTo>
                                <a:lnTo>
                                  <a:pt x="1426" y="25229"/>
                                </a:lnTo>
                                <a:lnTo>
                                  <a:pt x="5318" y="30994"/>
                                </a:lnTo>
                                <a:lnTo>
                                  <a:pt x="11090" y="34882"/>
                                </a:lnTo>
                                <a:lnTo>
                                  <a:pt x="18161" y="36309"/>
                                </a:lnTo>
                                <a:lnTo>
                                  <a:pt x="25227" y="34882"/>
                                </a:lnTo>
                                <a:lnTo>
                                  <a:pt x="30991" y="30994"/>
                                </a:lnTo>
                                <a:lnTo>
                                  <a:pt x="34873" y="25229"/>
                                </a:lnTo>
                                <a:lnTo>
                                  <a:pt x="36296" y="18173"/>
                                </a:lnTo>
                                <a:lnTo>
                                  <a:pt x="34873" y="11096"/>
                                </a:lnTo>
                                <a:lnTo>
                                  <a:pt x="30991" y="5319"/>
                                </a:lnTo>
                                <a:lnTo>
                                  <a:pt x="25227" y="1426"/>
                                </a:lnTo>
                                <a:lnTo>
                                  <a:pt x="18161" y="0"/>
                                </a:lnTo>
                                <a:lnTo>
                                  <a:pt x="11090" y="1426"/>
                                </a:lnTo>
                                <a:lnTo>
                                  <a:pt x="5318" y="5319"/>
                                </a:lnTo>
                                <a:lnTo>
                                  <a:pt x="1426" y="11096"/>
                                </a:lnTo>
                                <a:lnTo>
                                  <a:pt x="0" y="18173"/>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150" name="Graphic 1150"/>
                        <wps:cNvSpPr/>
                        <wps:spPr>
                          <a:xfrm>
                            <a:off x="2442413" y="857783"/>
                            <a:ext cx="12700" cy="12700"/>
                          </a:xfrm>
                          <a:custGeom>
                            <a:avLst/>
                            <a:gdLst/>
                            <a:rect l="l" t="t" r="r" b="b"/>
                            <a:pathLst>
                              <a:path fill="norm" h="12700" w="12700" stroke="1">
                                <a:moveTo>
                                  <a:pt x="9664" y="0"/>
                                </a:moveTo>
                                <a:lnTo>
                                  <a:pt x="2793" y="0"/>
                                </a:lnTo>
                                <a:lnTo>
                                  <a:pt x="0" y="2794"/>
                                </a:lnTo>
                                <a:lnTo>
                                  <a:pt x="0" y="6223"/>
                                </a:lnTo>
                                <a:lnTo>
                                  <a:pt x="0" y="9664"/>
                                </a:lnTo>
                                <a:lnTo>
                                  <a:pt x="2793" y="12446"/>
                                </a:lnTo>
                                <a:lnTo>
                                  <a:pt x="9664" y="12446"/>
                                </a:lnTo>
                                <a:lnTo>
                                  <a:pt x="12445" y="9664"/>
                                </a:lnTo>
                                <a:lnTo>
                                  <a:pt x="12445"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51" name="Graphic 1151"/>
                        <wps:cNvSpPr/>
                        <wps:spPr>
                          <a:xfrm>
                            <a:off x="2442413" y="857783"/>
                            <a:ext cx="12700" cy="12700"/>
                          </a:xfrm>
                          <a:custGeom>
                            <a:avLst/>
                            <a:gdLst/>
                            <a:rect l="l" t="t" r="r" b="b"/>
                            <a:pathLst>
                              <a:path fill="norm" h="12700" w="12700" stroke="1">
                                <a:moveTo>
                                  <a:pt x="0" y="6223"/>
                                </a:moveTo>
                                <a:lnTo>
                                  <a:pt x="0" y="9664"/>
                                </a:lnTo>
                                <a:lnTo>
                                  <a:pt x="2793" y="12446"/>
                                </a:lnTo>
                                <a:lnTo>
                                  <a:pt x="6222" y="12446"/>
                                </a:lnTo>
                                <a:lnTo>
                                  <a:pt x="9664" y="12446"/>
                                </a:lnTo>
                                <a:lnTo>
                                  <a:pt x="12445" y="9664"/>
                                </a:lnTo>
                                <a:lnTo>
                                  <a:pt x="12445" y="6223"/>
                                </a:lnTo>
                                <a:lnTo>
                                  <a:pt x="12445" y="2794"/>
                                </a:lnTo>
                                <a:lnTo>
                                  <a:pt x="9664" y="0"/>
                                </a:lnTo>
                                <a:lnTo>
                                  <a:pt x="6222" y="0"/>
                                </a:lnTo>
                                <a:lnTo>
                                  <a:pt x="2793" y="0"/>
                                </a:lnTo>
                                <a:lnTo>
                                  <a:pt x="0" y="2794"/>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52" name="Graphic 1152"/>
                        <wps:cNvSpPr/>
                        <wps:spPr>
                          <a:xfrm>
                            <a:off x="2442413" y="885012"/>
                            <a:ext cx="12700" cy="12700"/>
                          </a:xfrm>
                          <a:custGeom>
                            <a:avLst/>
                            <a:gdLst/>
                            <a:rect l="l" t="t" r="r" b="b"/>
                            <a:pathLst>
                              <a:path fill="norm" h="12700" w="12700" stroke="1">
                                <a:moveTo>
                                  <a:pt x="9664" y="0"/>
                                </a:moveTo>
                                <a:lnTo>
                                  <a:pt x="2793" y="0"/>
                                </a:lnTo>
                                <a:lnTo>
                                  <a:pt x="0" y="2794"/>
                                </a:lnTo>
                                <a:lnTo>
                                  <a:pt x="0" y="6223"/>
                                </a:lnTo>
                                <a:lnTo>
                                  <a:pt x="0" y="9664"/>
                                </a:lnTo>
                                <a:lnTo>
                                  <a:pt x="2793" y="12446"/>
                                </a:lnTo>
                                <a:lnTo>
                                  <a:pt x="9664" y="12446"/>
                                </a:lnTo>
                                <a:lnTo>
                                  <a:pt x="12445" y="9664"/>
                                </a:lnTo>
                                <a:lnTo>
                                  <a:pt x="12445"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53" name="Graphic 1153"/>
                        <wps:cNvSpPr/>
                        <wps:spPr>
                          <a:xfrm>
                            <a:off x="2442413" y="885012"/>
                            <a:ext cx="12700" cy="12700"/>
                          </a:xfrm>
                          <a:custGeom>
                            <a:avLst/>
                            <a:gdLst/>
                            <a:rect l="l" t="t" r="r" b="b"/>
                            <a:pathLst>
                              <a:path fill="norm" h="12700" w="12700" stroke="1">
                                <a:moveTo>
                                  <a:pt x="0" y="6223"/>
                                </a:moveTo>
                                <a:lnTo>
                                  <a:pt x="0" y="9664"/>
                                </a:lnTo>
                                <a:lnTo>
                                  <a:pt x="2793" y="12446"/>
                                </a:lnTo>
                                <a:lnTo>
                                  <a:pt x="6222" y="12446"/>
                                </a:lnTo>
                                <a:lnTo>
                                  <a:pt x="9664" y="12446"/>
                                </a:lnTo>
                                <a:lnTo>
                                  <a:pt x="12445" y="9664"/>
                                </a:lnTo>
                                <a:lnTo>
                                  <a:pt x="12445" y="6223"/>
                                </a:lnTo>
                                <a:lnTo>
                                  <a:pt x="12445" y="2794"/>
                                </a:lnTo>
                                <a:lnTo>
                                  <a:pt x="9664" y="0"/>
                                </a:lnTo>
                                <a:lnTo>
                                  <a:pt x="6222" y="0"/>
                                </a:lnTo>
                                <a:lnTo>
                                  <a:pt x="2793" y="0"/>
                                </a:lnTo>
                                <a:lnTo>
                                  <a:pt x="0" y="2794"/>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54" name="Graphic 1154"/>
                        <wps:cNvSpPr/>
                        <wps:spPr>
                          <a:xfrm>
                            <a:off x="2442413" y="912241"/>
                            <a:ext cx="12700" cy="12700"/>
                          </a:xfrm>
                          <a:custGeom>
                            <a:avLst/>
                            <a:gdLst/>
                            <a:rect l="l" t="t" r="r" b="b"/>
                            <a:pathLst>
                              <a:path fill="norm" h="12700" w="12700" stroke="1">
                                <a:moveTo>
                                  <a:pt x="9664" y="0"/>
                                </a:moveTo>
                                <a:lnTo>
                                  <a:pt x="2793" y="0"/>
                                </a:lnTo>
                                <a:lnTo>
                                  <a:pt x="0" y="2781"/>
                                </a:lnTo>
                                <a:lnTo>
                                  <a:pt x="0" y="6223"/>
                                </a:lnTo>
                                <a:lnTo>
                                  <a:pt x="0" y="9664"/>
                                </a:lnTo>
                                <a:lnTo>
                                  <a:pt x="2793" y="12446"/>
                                </a:lnTo>
                                <a:lnTo>
                                  <a:pt x="9664" y="12446"/>
                                </a:lnTo>
                                <a:lnTo>
                                  <a:pt x="12445" y="9664"/>
                                </a:lnTo>
                                <a:lnTo>
                                  <a:pt x="12445" y="2781"/>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55" name="Graphic 1155"/>
                        <wps:cNvSpPr/>
                        <wps:spPr>
                          <a:xfrm>
                            <a:off x="2442413" y="912241"/>
                            <a:ext cx="12700" cy="12700"/>
                          </a:xfrm>
                          <a:custGeom>
                            <a:avLst/>
                            <a:gdLst/>
                            <a:rect l="l" t="t" r="r" b="b"/>
                            <a:pathLst>
                              <a:path fill="norm" h="12700" w="12700" stroke="1">
                                <a:moveTo>
                                  <a:pt x="0" y="6223"/>
                                </a:moveTo>
                                <a:lnTo>
                                  <a:pt x="0" y="9664"/>
                                </a:lnTo>
                                <a:lnTo>
                                  <a:pt x="2793" y="12446"/>
                                </a:lnTo>
                                <a:lnTo>
                                  <a:pt x="6222" y="12446"/>
                                </a:lnTo>
                                <a:lnTo>
                                  <a:pt x="9664" y="12446"/>
                                </a:lnTo>
                                <a:lnTo>
                                  <a:pt x="12445" y="9664"/>
                                </a:lnTo>
                                <a:lnTo>
                                  <a:pt x="12445" y="6223"/>
                                </a:lnTo>
                                <a:lnTo>
                                  <a:pt x="12445" y="2781"/>
                                </a:lnTo>
                                <a:lnTo>
                                  <a:pt x="9664" y="0"/>
                                </a:lnTo>
                                <a:lnTo>
                                  <a:pt x="6222" y="0"/>
                                </a:lnTo>
                                <a:lnTo>
                                  <a:pt x="2793" y="0"/>
                                </a:lnTo>
                                <a:lnTo>
                                  <a:pt x="0" y="2781"/>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56" name="Graphic 1156"/>
                        <wps:cNvSpPr/>
                        <wps:spPr>
                          <a:xfrm>
                            <a:off x="2448636" y="1359789"/>
                            <a:ext cx="12700" cy="12700"/>
                          </a:xfrm>
                          <a:custGeom>
                            <a:avLst/>
                            <a:gdLst/>
                            <a:rect l="l" t="t" r="r" b="b"/>
                            <a:pathLst>
                              <a:path fill="norm" h="12700" w="12700" stroke="1">
                                <a:moveTo>
                                  <a:pt x="9677" y="0"/>
                                </a:moveTo>
                                <a:lnTo>
                                  <a:pt x="2781" y="0"/>
                                </a:lnTo>
                                <a:lnTo>
                                  <a:pt x="0" y="2793"/>
                                </a:lnTo>
                                <a:lnTo>
                                  <a:pt x="0" y="6223"/>
                                </a:lnTo>
                                <a:lnTo>
                                  <a:pt x="0" y="9677"/>
                                </a:lnTo>
                                <a:lnTo>
                                  <a:pt x="2781" y="12458"/>
                                </a:lnTo>
                                <a:lnTo>
                                  <a:pt x="9677" y="12458"/>
                                </a:lnTo>
                                <a:lnTo>
                                  <a:pt x="12458" y="9677"/>
                                </a:lnTo>
                                <a:lnTo>
                                  <a:pt x="12458" y="2793"/>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57" name="Graphic 1157"/>
                        <wps:cNvSpPr/>
                        <wps:spPr>
                          <a:xfrm>
                            <a:off x="2448636" y="1359789"/>
                            <a:ext cx="12700" cy="12700"/>
                          </a:xfrm>
                          <a:custGeom>
                            <a:avLst/>
                            <a:gdLst/>
                            <a:rect l="l" t="t" r="r" b="b"/>
                            <a:pathLst>
                              <a:path fill="norm" h="12700" w="12700" stroke="1">
                                <a:moveTo>
                                  <a:pt x="0" y="6223"/>
                                </a:moveTo>
                                <a:lnTo>
                                  <a:pt x="0" y="9677"/>
                                </a:lnTo>
                                <a:lnTo>
                                  <a:pt x="2781" y="12458"/>
                                </a:lnTo>
                                <a:lnTo>
                                  <a:pt x="6235" y="12458"/>
                                </a:lnTo>
                                <a:lnTo>
                                  <a:pt x="9677" y="12458"/>
                                </a:lnTo>
                                <a:lnTo>
                                  <a:pt x="12458" y="9677"/>
                                </a:lnTo>
                                <a:lnTo>
                                  <a:pt x="12458" y="6223"/>
                                </a:lnTo>
                                <a:lnTo>
                                  <a:pt x="12458" y="2793"/>
                                </a:lnTo>
                                <a:lnTo>
                                  <a:pt x="9677" y="0"/>
                                </a:lnTo>
                                <a:lnTo>
                                  <a:pt x="6235" y="0"/>
                                </a:lnTo>
                                <a:lnTo>
                                  <a:pt x="2781" y="0"/>
                                </a:lnTo>
                                <a:lnTo>
                                  <a:pt x="0" y="2793"/>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58" name="Graphic 1158"/>
                        <wps:cNvSpPr/>
                        <wps:spPr>
                          <a:xfrm>
                            <a:off x="2448636" y="1387030"/>
                            <a:ext cx="12700" cy="12700"/>
                          </a:xfrm>
                          <a:custGeom>
                            <a:avLst/>
                            <a:gdLst/>
                            <a:rect l="l" t="t" r="r" b="b"/>
                            <a:pathLst>
                              <a:path fill="norm" h="12700" w="12700" stroke="1">
                                <a:moveTo>
                                  <a:pt x="9677" y="0"/>
                                </a:moveTo>
                                <a:lnTo>
                                  <a:pt x="2781" y="0"/>
                                </a:lnTo>
                                <a:lnTo>
                                  <a:pt x="0" y="2793"/>
                                </a:lnTo>
                                <a:lnTo>
                                  <a:pt x="0" y="6222"/>
                                </a:lnTo>
                                <a:lnTo>
                                  <a:pt x="0" y="9651"/>
                                </a:lnTo>
                                <a:lnTo>
                                  <a:pt x="2781" y="12445"/>
                                </a:lnTo>
                                <a:lnTo>
                                  <a:pt x="9677" y="12445"/>
                                </a:lnTo>
                                <a:lnTo>
                                  <a:pt x="12458" y="9651"/>
                                </a:lnTo>
                                <a:lnTo>
                                  <a:pt x="12458" y="2793"/>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59" name="Graphic 1159"/>
                        <wps:cNvSpPr/>
                        <wps:spPr>
                          <a:xfrm>
                            <a:off x="2448636" y="1387030"/>
                            <a:ext cx="12700" cy="12700"/>
                          </a:xfrm>
                          <a:custGeom>
                            <a:avLst/>
                            <a:gdLst/>
                            <a:rect l="l" t="t" r="r" b="b"/>
                            <a:pathLst>
                              <a:path fill="norm" h="12700" w="12700" stroke="1">
                                <a:moveTo>
                                  <a:pt x="0" y="6222"/>
                                </a:moveTo>
                                <a:lnTo>
                                  <a:pt x="0" y="9651"/>
                                </a:lnTo>
                                <a:lnTo>
                                  <a:pt x="2781" y="12445"/>
                                </a:lnTo>
                                <a:lnTo>
                                  <a:pt x="6235" y="12445"/>
                                </a:lnTo>
                                <a:lnTo>
                                  <a:pt x="9677" y="12445"/>
                                </a:lnTo>
                                <a:lnTo>
                                  <a:pt x="12458" y="9651"/>
                                </a:lnTo>
                                <a:lnTo>
                                  <a:pt x="12458" y="6222"/>
                                </a:lnTo>
                                <a:lnTo>
                                  <a:pt x="12458" y="2793"/>
                                </a:lnTo>
                                <a:lnTo>
                                  <a:pt x="9677" y="0"/>
                                </a:lnTo>
                                <a:lnTo>
                                  <a:pt x="6235" y="0"/>
                                </a:lnTo>
                                <a:lnTo>
                                  <a:pt x="2781" y="0"/>
                                </a:lnTo>
                                <a:lnTo>
                                  <a:pt x="0" y="2793"/>
                                </a:lnTo>
                                <a:lnTo>
                                  <a:pt x="0" y="6222"/>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60" name="Graphic 1160"/>
                        <wps:cNvSpPr/>
                        <wps:spPr>
                          <a:xfrm>
                            <a:off x="2448636" y="1414272"/>
                            <a:ext cx="12700" cy="12700"/>
                          </a:xfrm>
                          <a:custGeom>
                            <a:avLst/>
                            <a:gdLst/>
                            <a:rect l="l" t="t" r="r" b="b"/>
                            <a:pathLst>
                              <a:path fill="norm" h="12700" w="12700" stroke="1">
                                <a:moveTo>
                                  <a:pt x="9677" y="0"/>
                                </a:moveTo>
                                <a:lnTo>
                                  <a:pt x="2781" y="0"/>
                                </a:lnTo>
                                <a:lnTo>
                                  <a:pt x="0" y="2781"/>
                                </a:lnTo>
                                <a:lnTo>
                                  <a:pt x="0" y="6210"/>
                                </a:lnTo>
                                <a:lnTo>
                                  <a:pt x="0" y="9651"/>
                                </a:lnTo>
                                <a:lnTo>
                                  <a:pt x="2781" y="12433"/>
                                </a:lnTo>
                                <a:lnTo>
                                  <a:pt x="9677" y="12433"/>
                                </a:lnTo>
                                <a:lnTo>
                                  <a:pt x="12458" y="9651"/>
                                </a:lnTo>
                                <a:lnTo>
                                  <a:pt x="12458" y="2781"/>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61" name="Graphic 1161"/>
                        <wps:cNvSpPr/>
                        <wps:spPr>
                          <a:xfrm>
                            <a:off x="2448636" y="1414272"/>
                            <a:ext cx="12700" cy="12700"/>
                          </a:xfrm>
                          <a:custGeom>
                            <a:avLst/>
                            <a:gdLst/>
                            <a:rect l="l" t="t" r="r" b="b"/>
                            <a:pathLst>
                              <a:path fill="norm" h="12700" w="12700" stroke="1">
                                <a:moveTo>
                                  <a:pt x="0" y="6210"/>
                                </a:moveTo>
                                <a:lnTo>
                                  <a:pt x="0" y="9651"/>
                                </a:lnTo>
                                <a:lnTo>
                                  <a:pt x="2781" y="12433"/>
                                </a:lnTo>
                                <a:lnTo>
                                  <a:pt x="6235" y="12433"/>
                                </a:lnTo>
                                <a:lnTo>
                                  <a:pt x="9677" y="12433"/>
                                </a:lnTo>
                                <a:lnTo>
                                  <a:pt x="12458" y="9651"/>
                                </a:lnTo>
                                <a:lnTo>
                                  <a:pt x="12458" y="6210"/>
                                </a:lnTo>
                                <a:lnTo>
                                  <a:pt x="12458" y="2781"/>
                                </a:lnTo>
                                <a:lnTo>
                                  <a:pt x="9677" y="0"/>
                                </a:lnTo>
                                <a:lnTo>
                                  <a:pt x="6235" y="0"/>
                                </a:lnTo>
                                <a:lnTo>
                                  <a:pt x="2781" y="0"/>
                                </a:lnTo>
                                <a:lnTo>
                                  <a:pt x="0" y="2781"/>
                                </a:lnTo>
                                <a:lnTo>
                                  <a:pt x="0" y="6210"/>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62" name="Graphic 1162"/>
                        <wps:cNvSpPr/>
                        <wps:spPr>
                          <a:xfrm>
                            <a:off x="2448636" y="1865947"/>
                            <a:ext cx="12700" cy="12700"/>
                          </a:xfrm>
                          <a:custGeom>
                            <a:avLst/>
                            <a:gdLst/>
                            <a:rect l="l" t="t" r="r" b="b"/>
                            <a:pathLst>
                              <a:path fill="norm" h="12700" w="12700" stroke="1">
                                <a:moveTo>
                                  <a:pt x="9677" y="0"/>
                                </a:moveTo>
                                <a:lnTo>
                                  <a:pt x="2781" y="0"/>
                                </a:lnTo>
                                <a:lnTo>
                                  <a:pt x="0" y="2794"/>
                                </a:lnTo>
                                <a:lnTo>
                                  <a:pt x="0" y="6223"/>
                                </a:lnTo>
                                <a:lnTo>
                                  <a:pt x="0" y="9652"/>
                                </a:lnTo>
                                <a:lnTo>
                                  <a:pt x="2781" y="12433"/>
                                </a:lnTo>
                                <a:lnTo>
                                  <a:pt x="9677" y="12433"/>
                                </a:lnTo>
                                <a:lnTo>
                                  <a:pt x="12458" y="9652"/>
                                </a:lnTo>
                                <a:lnTo>
                                  <a:pt x="12458" y="2794"/>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63" name="Graphic 1163"/>
                        <wps:cNvSpPr/>
                        <wps:spPr>
                          <a:xfrm>
                            <a:off x="2448636" y="1865947"/>
                            <a:ext cx="12700" cy="12700"/>
                          </a:xfrm>
                          <a:custGeom>
                            <a:avLst/>
                            <a:gdLst/>
                            <a:rect l="l" t="t" r="r" b="b"/>
                            <a:pathLst>
                              <a:path fill="norm" h="12700" w="12700" stroke="1">
                                <a:moveTo>
                                  <a:pt x="0" y="6223"/>
                                </a:moveTo>
                                <a:lnTo>
                                  <a:pt x="0" y="9652"/>
                                </a:lnTo>
                                <a:lnTo>
                                  <a:pt x="2781" y="12433"/>
                                </a:lnTo>
                                <a:lnTo>
                                  <a:pt x="6235" y="12433"/>
                                </a:lnTo>
                                <a:lnTo>
                                  <a:pt x="9677" y="12433"/>
                                </a:lnTo>
                                <a:lnTo>
                                  <a:pt x="12458" y="9652"/>
                                </a:lnTo>
                                <a:lnTo>
                                  <a:pt x="12458" y="6223"/>
                                </a:lnTo>
                                <a:lnTo>
                                  <a:pt x="12458" y="2794"/>
                                </a:lnTo>
                                <a:lnTo>
                                  <a:pt x="9677" y="0"/>
                                </a:lnTo>
                                <a:lnTo>
                                  <a:pt x="6235" y="0"/>
                                </a:lnTo>
                                <a:lnTo>
                                  <a:pt x="2781" y="0"/>
                                </a:lnTo>
                                <a:lnTo>
                                  <a:pt x="0" y="2794"/>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64" name="Graphic 1164"/>
                        <wps:cNvSpPr/>
                        <wps:spPr>
                          <a:xfrm>
                            <a:off x="2448636" y="1893163"/>
                            <a:ext cx="12700" cy="12700"/>
                          </a:xfrm>
                          <a:custGeom>
                            <a:avLst/>
                            <a:gdLst/>
                            <a:rect l="l" t="t" r="r" b="b"/>
                            <a:pathLst>
                              <a:path fill="norm" h="12700" w="12700" stroke="1">
                                <a:moveTo>
                                  <a:pt x="9677" y="0"/>
                                </a:moveTo>
                                <a:lnTo>
                                  <a:pt x="2781" y="0"/>
                                </a:lnTo>
                                <a:lnTo>
                                  <a:pt x="0" y="2793"/>
                                </a:lnTo>
                                <a:lnTo>
                                  <a:pt x="0" y="6235"/>
                                </a:lnTo>
                                <a:lnTo>
                                  <a:pt x="0" y="9664"/>
                                </a:lnTo>
                                <a:lnTo>
                                  <a:pt x="2781" y="12458"/>
                                </a:lnTo>
                                <a:lnTo>
                                  <a:pt x="9677" y="12458"/>
                                </a:lnTo>
                                <a:lnTo>
                                  <a:pt x="12458" y="9664"/>
                                </a:lnTo>
                                <a:lnTo>
                                  <a:pt x="12458" y="2793"/>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65" name="Graphic 1165"/>
                        <wps:cNvSpPr/>
                        <wps:spPr>
                          <a:xfrm>
                            <a:off x="2448636" y="1893163"/>
                            <a:ext cx="12700" cy="12700"/>
                          </a:xfrm>
                          <a:custGeom>
                            <a:avLst/>
                            <a:gdLst/>
                            <a:rect l="l" t="t" r="r" b="b"/>
                            <a:pathLst>
                              <a:path fill="norm" h="12700" w="12700" stroke="1">
                                <a:moveTo>
                                  <a:pt x="0" y="6235"/>
                                </a:moveTo>
                                <a:lnTo>
                                  <a:pt x="0" y="9664"/>
                                </a:lnTo>
                                <a:lnTo>
                                  <a:pt x="2781" y="12458"/>
                                </a:lnTo>
                                <a:lnTo>
                                  <a:pt x="6235" y="12458"/>
                                </a:lnTo>
                                <a:lnTo>
                                  <a:pt x="9677" y="12458"/>
                                </a:lnTo>
                                <a:lnTo>
                                  <a:pt x="12458" y="9664"/>
                                </a:lnTo>
                                <a:lnTo>
                                  <a:pt x="12458" y="6235"/>
                                </a:lnTo>
                                <a:lnTo>
                                  <a:pt x="12458" y="2793"/>
                                </a:lnTo>
                                <a:lnTo>
                                  <a:pt x="9677" y="0"/>
                                </a:lnTo>
                                <a:lnTo>
                                  <a:pt x="6235" y="0"/>
                                </a:lnTo>
                                <a:lnTo>
                                  <a:pt x="2781" y="0"/>
                                </a:lnTo>
                                <a:lnTo>
                                  <a:pt x="0" y="2793"/>
                                </a:lnTo>
                                <a:lnTo>
                                  <a:pt x="0" y="62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66" name="Graphic 1166"/>
                        <wps:cNvSpPr/>
                        <wps:spPr>
                          <a:xfrm>
                            <a:off x="2448636" y="1920392"/>
                            <a:ext cx="12700" cy="12700"/>
                          </a:xfrm>
                          <a:custGeom>
                            <a:avLst/>
                            <a:gdLst/>
                            <a:rect l="l" t="t" r="r" b="b"/>
                            <a:pathLst>
                              <a:path fill="norm" h="12700" w="12700" stroke="1">
                                <a:moveTo>
                                  <a:pt x="9677" y="0"/>
                                </a:moveTo>
                                <a:lnTo>
                                  <a:pt x="2781" y="0"/>
                                </a:lnTo>
                                <a:lnTo>
                                  <a:pt x="0" y="2793"/>
                                </a:lnTo>
                                <a:lnTo>
                                  <a:pt x="0" y="6223"/>
                                </a:lnTo>
                                <a:lnTo>
                                  <a:pt x="0" y="9664"/>
                                </a:lnTo>
                                <a:lnTo>
                                  <a:pt x="2781" y="12458"/>
                                </a:lnTo>
                                <a:lnTo>
                                  <a:pt x="9677" y="12458"/>
                                </a:lnTo>
                                <a:lnTo>
                                  <a:pt x="12458" y="9664"/>
                                </a:lnTo>
                                <a:lnTo>
                                  <a:pt x="12458" y="2793"/>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67" name="Graphic 1167"/>
                        <wps:cNvSpPr/>
                        <wps:spPr>
                          <a:xfrm>
                            <a:off x="2448636" y="1920392"/>
                            <a:ext cx="12700" cy="12700"/>
                          </a:xfrm>
                          <a:custGeom>
                            <a:avLst/>
                            <a:gdLst/>
                            <a:rect l="l" t="t" r="r" b="b"/>
                            <a:pathLst>
                              <a:path fill="norm" h="12700" w="12700" stroke="1">
                                <a:moveTo>
                                  <a:pt x="0" y="6223"/>
                                </a:moveTo>
                                <a:lnTo>
                                  <a:pt x="0" y="9664"/>
                                </a:lnTo>
                                <a:lnTo>
                                  <a:pt x="2781" y="12458"/>
                                </a:lnTo>
                                <a:lnTo>
                                  <a:pt x="6235" y="12458"/>
                                </a:lnTo>
                                <a:lnTo>
                                  <a:pt x="9677" y="12458"/>
                                </a:lnTo>
                                <a:lnTo>
                                  <a:pt x="12458" y="9664"/>
                                </a:lnTo>
                                <a:lnTo>
                                  <a:pt x="12458" y="6223"/>
                                </a:lnTo>
                                <a:lnTo>
                                  <a:pt x="12458" y="2793"/>
                                </a:lnTo>
                                <a:lnTo>
                                  <a:pt x="9677" y="0"/>
                                </a:lnTo>
                                <a:lnTo>
                                  <a:pt x="6235" y="0"/>
                                </a:lnTo>
                                <a:lnTo>
                                  <a:pt x="2781" y="0"/>
                                </a:lnTo>
                                <a:lnTo>
                                  <a:pt x="0" y="2793"/>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68" name="Graphic 1168"/>
                        <wps:cNvSpPr/>
                        <wps:spPr>
                          <a:xfrm>
                            <a:off x="2448636" y="2365895"/>
                            <a:ext cx="12700" cy="12700"/>
                          </a:xfrm>
                          <a:custGeom>
                            <a:avLst/>
                            <a:gdLst/>
                            <a:rect l="l" t="t" r="r" b="b"/>
                            <a:pathLst>
                              <a:path fill="norm" h="12700" w="12700" stroke="1">
                                <a:moveTo>
                                  <a:pt x="9677" y="0"/>
                                </a:moveTo>
                                <a:lnTo>
                                  <a:pt x="2781" y="0"/>
                                </a:lnTo>
                                <a:lnTo>
                                  <a:pt x="0" y="2781"/>
                                </a:lnTo>
                                <a:lnTo>
                                  <a:pt x="0" y="6210"/>
                                </a:lnTo>
                                <a:lnTo>
                                  <a:pt x="0" y="9664"/>
                                </a:lnTo>
                                <a:lnTo>
                                  <a:pt x="2781" y="12458"/>
                                </a:lnTo>
                                <a:lnTo>
                                  <a:pt x="9677" y="12458"/>
                                </a:lnTo>
                                <a:lnTo>
                                  <a:pt x="12458" y="9664"/>
                                </a:lnTo>
                                <a:lnTo>
                                  <a:pt x="12458" y="2781"/>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69" name="Graphic 1169"/>
                        <wps:cNvSpPr/>
                        <wps:spPr>
                          <a:xfrm>
                            <a:off x="2448636" y="2365895"/>
                            <a:ext cx="12700" cy="12700"/>
                          </a:xfrm>
                          <a:custGeom>
                            <a:avLst/>
                            <a:gdLst/>
                            <a:rect l="l" t="t" r="r" b="b"/>
                            <a:pathLst>
                              <a:path fill="norm" h="12700" w="12700" stroke="1">
                                <a:moveTo>
                                  <a:pt x="0" y="6210"/>
                                </a:moveTo>
                                <a:lnTo>
                                  <a:pt x="0" y="9664"/>
                                </a:lnTo>
                                <a:lnTo>
                                  <a:pt x="2781" y="12458"/>
                                </a:lnTo>
                                <a:lnTo>
                                  <a:pt x="6235" y="12458"/>
                                </a:lnTo>
                                <a:lnTo>
                                  <a:pt x="9677" y="12458"/>
                                </a:lnTo>
                                <a:lnTo>
                                  <a:pt x="12458" y="9664"/>
                                </a:lnTo>
                                <a:lnTo>
                                  <a:pt x="12458" y="6210"/>
                                </a:lnTo>
                                <a:lnTo>
                                  <a:pt x="12458" y="2781"/>
                                </a:lnTo>
                                <a:lnTo>
                                  <a:pt x="9677" y="0"/>
                                </a:lnTo>
                                <a:lnTo>
                                  <a:pt x="6235" y="0"/>
                                </a:lnTo>
                                <a:lnTo>
                                  <a:pt x="2781" y="0"/>
                                </a:lnTo>
                                <a:lnTo>
                                  <a:pt x="0" y="2781"/>
                                </a:lnTo>
                                <a:lnTo>
                                  <a:pt x="0" y="6210"/>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70" name="Graphic 1170"/>
                        <wps:cNvSpPr/>
                        <wps:spPr>
                          <a:xfrm>
                            <a:off x="2448636" y="2393137"/>
                            <a:ext cx="12700" cy="12700"/>
                          </a:xfrm>
                          <a:custGeom>
                            <a:avLst/>
                            <a:gdLst/>
                            <a:rect l="l" t="t" r="r" b="b"/>
                            <a:pathLst>
                              <a:path fill="norm" h="12700" w="12700" stroke="1">
                                <a:moveTo>
                                  <a:pt x="9677" y="0"/>
                                </a:moveTo>
                                <a:lnTo>
                                  <a:pt x="2781" y="0"/>
                                </a:lnTo>
                                <a:lnTo>
                                  <a:pt x="0" y="2768"/>
                                </a:lnTo>
                                <a:lnTo>
                                  <a:pt x="0" y="6210"/>
                                </a:lnTo>
                                <a:lnTo>
                                  <a:pt x="0" y="9652"/>
                                </a:lnTo>
                                <a:lnTo>
                                  <a:pt x="2781" y="12446"/>
                                </a:lnTo>
                                <a:lnTo>
                                  <a:pt x="9677" y="12446"/>
                                </a:lnTo>
                                <a:lnTo>
                                  <a:pt x="12458" y="9652"/>
                                </a:lnTo>
                                <a:lnTo>
                                  <a:pt x="12458" y="2768"/>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71" name="Graphic 1171"/>
                        <wps:cNvSpPr/>
                        <wps:spPr>
                          <a:xfrm>
                            <a:off x="2448636" y="2393137"/>
                            <a:ext cx="12700" cy="12700"/>
                          </a:xfrm>
                          <a:custGeom>
                            <a:avLst/>
                            <a:gdLst/>
                            <a:rect l="l" t="t" r="r" b="b"/>
                            <a:pathLst>
                              <a:path fill="norm" h="12700" w="12700" stroke="1">
                                <a:moveTo>
                                  <a:pt x="0" y="6210"/>
                                </a:moveTo>
                                <a:lnTo>
                                  <a:pt x="0" y="9652"/>
                                </a:lnTo>
                                <a:lnTo>
                                  <a:pt x="2781" y="12446"/>
                                </a:lnTo>
                                <a:lnTo>
                                  <a:pt x="6235" y="12446"/>
                                </a:lnTo>
                                <a:lnTo>
                                  <a:pt x="9677" y="12446"/>
                                </a:lnTo>
                                <a:lnTo>
                                  <a:pt x="12458" y="9652"/>
                                </a:lnTo>
                                <a:lnTo>
                                  <a:pt x="12458" y="6210"/>
                                </a:lnTo>
                                <a:lnTo>
                                  <a:pt x="12458" y="2768"/>
                                </a:lnTo>
                                <a:lnTo>
                                  <a:pt x="9677" y="0"/>
                                </a:lnTo>
                                <a:lnTo>
                                  <a:pt x="6235" y="0"/>
                                </a:lnTo>
                                <a:lnTo>
                                  <a:pt x="2781" y="0"/>
                                </a:lnTo>
                                <a:lnTo>
                                  <a:pt x="0" y="2768"/>
                                </a:lnTo>
                                <a:lnTo>
                                  <a:pt x="0" y="6210"/>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72" name="Graphic 1172"/>
                        <wps:cNvSpPr/>
                        <wps:spPr>
                          <a:xfrm>
                            <a:off x="2448636" y="2420366"/>
                            <a:ext cx="12700" cy="12700"/>
                          </a:xfrm>
                          <a:custGeom>
                            <a:avLst/>
                            <a:gdLst/>
                            <a:rect l="l" t="t" r="r" b="b"/>
                            <a:pathLst>
                              <a:path fill="norm" h="12700" w="12700" stroke="1">
                                <a:moveTo>
                                  <a:pt x="9677" y="0"/>
                                </a:moveTo>
                                <a:lnTo>
                                  <a:pt x="2781" y="0"/>
                                </a:lnTo>
                                <a:lnTo>
                                  <a:pt x="0" y="2781"/>
                                </a:lnTo>
                                <a:lnTo>
                                  <a:pt x="0" y="6210"/>
                                </a:lnTo>
                                <a:lnTo>
                                  <a:pt x="0" y="9664"/>
                                </a:lnTo>
                                <a:lnTo>
                                  <a:pt x="2781" y="12446"/>
                                </a:lnTo>
                                <a:lnTo>
                                  <a:pt x="9677" y="12446"/>
                                </a:lnTo>
                                <a:lnTo>
                                  <a:pt x="12458" y="9664"/>
                                </a:lnTo>
                                <a:lnTo>
                                  <a:pt x="12458" y="2781"/>
                                </a:lnTo>
                                <a:lnTo>
                                  <a:pt x="967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173" name="Graphic 1173"/>
                        <wps:cNvSpPr/>
                        <wps:spPr>
                          <a:xfrm>
                            <a:off x="2396185" y="969886"/>
                            <a:ext cx="454025" cy="1463040"/>
                          </a:xfrm>
                          <a:custGeom>
                            <a:avLst/>
                            <a:gdLst/>
                            <a:rect l="l" t="t" r="r" b="b"/>
                            <a:pathLst>
                              <a:path fill="norm" h="1463040" w="454025" stroke="1">
                                <a:moveTo>
                                  <a:pt x="52450" y="1456690"/>
                                </a:moveTo>
                                <a:lnTo>
                                  <a:pt x="52450" y="1460144"/>
                                </a:lnTo>
                                <a:lnTo>
                                  <a:pt x="55232" y="1462925"/>
                                </a:lnTo>
                                <a:lnTo>
                                  <a:pt x="58686" y="1462925"/>
                                </a:lnTo>
                                <a:lnTo>
                                  <a:pt x="62128" y="1462925"/>
                                </a:lnTo>
                                <a:lnTo>
                                  <a:pt x="64909" y="1460144"/>
                                </a:lnTo>
                                <a:lnTo>
                                  <a:pt x="64909" y="1456690"/>
                                </a:lnTo>
                                <a:lnTo>
                                  <a:pt x="64909" y="1453261"/>
                                </a:lnTo>
                                <a:lnTo>
                                  <a:pt x="62128" y="1450479"/>
                                </a:lnTo>
                                <a:lnTo>
                                  <a:pt x="58686" y="1450479"/>
                                </a:lnTo>
                                <a:lnTo>
                                  <a:pt x="55232" y="1450479"/>
                                </a:lnTo>
                                <a:lnTo>
                                  <a:pt x="52450" y="1453261"/>
                                </a:lnTo>
                                <a:lnTo>
                                  <a:pt x="52450" y="1456690"/>
                                </a:lnTo>
                                <a:close/>
                              </a:path>
                              <a:path fill="norm" h="1463040" w="454025" stroke="1">
                                <a:moveTo>
                                  <a:pt x="453656" y="1420799"/>
                                </a:moveTo>
                                <a:lnTo>
                                  <a:pt x="101841" y="0"/>
                                </a:lnTo>
                                <a:lnTo>
                                  <a:pt x="0"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174" name="Textbox 1174"/>
                        <wps:cNvSpPr txBox="1"/>
                        <wps:spPr>
                          <a:xfrm>
                            <a:off x="776368" y="280774"/>
                            <a:ext cx="286385" cy="107314"/>
                          </a:xfrm>
                          <a:prstGeom prst="rect">
                            <a:avLst/>
                          </a:prstGeom>
                        </wps:spPr>
                        <wps:txbx>
                          <w:txbxContent>
                            <w:p>
                              <w:pPr>
                                <w:spacing w:before="2"/>
                                <w:ind w:left="0" w:right="0" w:firstLine="0"/>
                                <w:jc w:val="left"/>
                                <w:rPr>
                                  <w:sz w:val="14"/>
                                </w:rPr>
                              </w:pPr>
                              <w:r>
                                <w:rPr>
                                  <w:i/>
                                  <w:color w:val="ED1C24"/>
                                  <w:sz w:val="11"/>
                                </w:rPr>
                                <w:t>10</w:t>
                              </w:r>
                              <w:r>
                                <w:rPr>
                                  <w:color w:val="ED1C24"/>
                                  <w:spacing w:val="-4"/>
                                  <w:w w:val="90"/>
                                  <w:sz w:val="11"/>
                                </w:rPr>
                                <w:t>个TSI</w:t>
                              </w:r>
                            </w:p>
                          </w:txbxContent>
                        </wps:txbx>
                        <wps:bodyPr wrap="square" lIns="0" tIns="0" rIns="0" bIns="0" rtlCol="0"/>
                      </wps:wsp>
                      <wps:wsp xmlns:wps="http://schemas.microsoft.com/office/word/2010/wordprocessingShape">
                        <wps:cNvPr id="1175" name="Textbox 1175"/>
                        <wps:cNvSpPr txBox="1"/>
                        <wps:spPr>
                          <a:xfrm>
                            <a:off x="3307095" y="280774"/>
                            <a:ext cx="286385" cy="107314"/>
                          </a:xfrm>
                          <a:prstGeom prst="rect">
                            <a:avLst/>
                          </a:prstGeom>
                        </wps:spPr>
                        <wps:txbx>
                          <w:txbxContent>
                            <w:p>
                              <w:pPr>
                                <w:spacing w:before="2"/>
                                <w:ind w:left="0" w:right="0" w:firstLine="0"/>
                                <w:jc w:val="left"/>
                                <w:rPr>
                                  <w:sz w:val="14"/>
                                </w:rPr>
                              </w:pPr>
                              <w:r>
                                <w:rPr>
                                  <w:i/>
                                  <w:color w:val="ED1C24"/>
                                  <w:sz w:val="11"/>
                                </w:rPr>
                                <w:t>10</w:t>
                              </w:r>
                              <w:r>
                                <w:rPr>
                                  <w:color w:val="ED1C24"/>
                                  <w:spacing w:val="-4"/>
                                  <w:w w:val="90"/>
                                  <w:sz w:val="11"/>
                                </w:rPr>
                                <w:t>个TSI</w:t>
                              </w:r>
                            </w:p>
                          </w:txbxContent>
                        </wps:txbx>
                        <wps:bodyPr wrap="square" lIns="0" tIns="0" rIns="0" bIns="0" rtlCol="0"/>
                      </wps:wsp>
                      <wps:wsp xmlns:wps="http://schemas.microsoft.com/office/word/2010/wordprocessingShape">
                        <wps:cNvPr id="1176" name="Textbox 1176"/>
                        <wps:cNvSpPr txBox="1"/>
                        <wps:spPr>
                          <a:xfrm>
                            <a:off x="1979218" y="527669"/>
                            <a:ext cx="370840" cy="107314"/>
                          </a:xfrm>
                          <a:prstGeom prst="rect">
                            <a:avLst/>
                          </a:prstGeom>
                        </wps:spPr>
                        <wps:txbx>
                          <w:txbxContent>
                            <w:p>
                              <w:pPr>
                                <w:spacing w:before="2"/>
                                <w:ind w:left="0" w:right="0" w:firstLine="0"/>
                                <w:jc w:val="left"/>
                                <w:rPr>
                                  <w:sz w:val="14"/>
                                </w:rPr>
                              </w:pPr>
                              <w:r>
                                <w:rPr>
                                  <w:color w:val="ED1C24"/>
                                  <w:spacing w:val="-2"/>
                                  <w:sz w:val="11"/>
                                </w:rPr>
                                <w:t>交叉开关</w:t>
                              </w:r>
                            </w:p>
                          </w:txbxContent>
                        </wps:txbx>
                        <wps:bodyPr wrap="square" lIns="0" tIns="0" rIns="0" bIns="0" rtlCol="0"/>
                      </wps:wsp>
                      <wps:wsp xmlns:wps="http://schemas.microsoft.com/office/word/2010/wordprocessingShape">
                        <wps:cNvPr id="1177" name="Textbox 1177"/>
                        <wps:cNvSpPr txBox="1"/>
                        <wps:spPr>
                          <a:xfrm>
                            <a:off x="2144615" y="453594"/>
                            <a:ext cx="58419" cy="107314"/>
                          </a:xfrm>
                          <a:prstGeom prst="rect">
                            <a:avLst/>
                          </a:prstGeom>
                        </wps:spPr>
                        <wps:txbx>
                          <w:txbxContent>
                            <w:p>
                              <w:pPr>
                                <w:spacing w:before="2"/>
                                <w:ind w:left="0" w:right="0" w:firstLine="0"/>
                                <w:jc w:val="left"/>
                                <w:rPr>
                                  <w:i/>
                                  <w:sz w:val="14"/>
                                </w:rPr>
                              </w:pPr>
                              <w:r>
                                <w:rPr>
                                  <w:i/>
                                  <w:color w:val="ED1C24"/>
                                  <w:spacing w:val="-10"/>
                                  <w:sz w:val="11"/>
                                </w:rPr>
                                <w:t>4</w:t>
                              </w:r>
                            </w:p>
                          </w:txbxContent>
                        </wps:txbx>
                        <wps:bodyPr wrap="square" lIns="0" tIns="0" rIns="0" bIns="0" rtlCol="0"/>
                      </wps:wsp>
                      <wps:wsp xmlns:wps="http://schemas.microsoft.com/office/word/2010/wordprocessingShape">
                        <wps:cNvPr id="1178" name="Textbox 1178"/>
                        <wps:cNvSpPr txBox="1"/>
                        <wps:spPr>
                          <a:xfrm>
                            <a:off x="2047176" y="791968"/>
                            <a:ext cx="304800" cy="107314"/>
                          </a:xfrm>
                          <a:prstGeom prst="rect">
                            <a:avLst/>
                          </a:prstGeom>
                        </wps:spPr>
                        <wps:txbx>
                          <w:txbxContent>
                            <w:p>
                              <w:pPr>
                                <w:spacing w:before="0" w:line="168" w:lineRule="exact"/>
                                <w:ind w:left="0" w:right="0" w:firstLine="0"/>
                                <w:jc w:val="left"/>
                                <w:rPr>
                                  <w:i/>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1179" name="Textbox 1179"/>
                        <wps:cNvSpPr txBox="1"/>
                        <wps:spPr>
                          <a:xfrm>
                            <a:off x="2047176" y="2305465"/>
                            <a:ext cx="304800" cy="107314"/>
                          </a:xfrm>
                          <a:prstGeom prst="rect">
                            <a:avLst/>
                          </a:prstGeom>
                        </wps:spPr>
                        <wps:txbx>
                          <w:txbxContent>
                            <w:p>
                              <w:pPr>
                                <w:spacing w:before="0" w:line="168" w:lineRule="exact"/>
                                <w:ind w:left="0" w:right="0" w:firstLine="0"/>
                                <w:jc w:val="left"/>
                                <w:rPr>
                                  <w:i/>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1180" name="Textbox 1180"/>
                        <wps:cNvSpPr txBox="1"/>
                        <wps:spPr>
                          <a:xfrm>
                            <a:off x="788797" y="2673905"/>
                            <a:ext cx="287655" cy="107314"/>
                          </a:xfrm>
                          <a:prstGeom prst="rect">
                            <a:avLst/>
                          </a:prstGeom>
                        </wps:spPr>
                        <wps:txbx>
                          <w:txbxContent>
                            <w:p>
                              <w:pPr>
                                <w:spacing w:before="2"/>
                                <w:ind w:left="0" w:right="0" w:firstLine="0"/>
                                <w:jc w:val="left"/>
                                <w:rPr>
                                  <w:sz w:val="14"/>
                                </w:rPr>
                              </w:pPr>
                              <w:r>
                                <w:rPr>
                                  <w:color w:val="231F20"/>
                                  <w:spacing w:val="-10"/>
                                  <w:w w:val="105"/>
                                  <w:sz w:val="11"/>
                                </w:rPr>
                                <w:t>第一</w:t>
                              </w:r>
                              <w:r>
                                <w:rPr>
                                  <w:color w:val="231F20"/>
                                  <w:w w:val="105"/>
                                  <w:sz w:val="11"/>
                                </w:rPr>
                                <w:t>阶段</w:t>
                              </w:r>
                            </w:p>
                          </w:txbxContent>
                        </wps:txbx>
                        <wps:bodyPr wrap="square" lIns="0" tIns="0" rIns="0" bIns="0" rtlCol="0"/>
                      </wps:wsp>
                      <wps:wsp xmlns:wps="http://schemas.microsoft.com/office/word/2010/wordprocessingShape">
                        <wps:cNvPr id="1181" name="Textbox 1181"/>
                        <wps:cNvSpPr txBox="1"/>
                        <wps:spPr>
                          <a:xfrm>
                            <a:off x="2048537" y="2673905"/>
                            <a:ext cx="287655" cy="107314"/>
                          </a:xfrm>
                          <a:prstGeom prst="rect">
                            <a:avLst/>
                          </a:prstGeom>
                        </wps:spPr>
                        <wps:txbx>
                          <w:txbxContent>
                            <w:p>
                              <w:pPr>
                                <w:spacing w:before="2"/>
                                <w:ind w:left="0" w:right="0" w:firstLine="0"/>
                                <w:jc w:val="left"/>
                                <w:rPr>
                                  <w:sz w:val="14"/>
                                </w:rPr>
                              </w:pPr>
                              <w:r>
                                <w:rPr>
                                  <w:color w:val="231F20"/>
                                  <w:spacing w:val="-10"/>
                                  <w:w w:val="105"/>
                                  <w:sz w:val="11"/>
                                </w:rPr>
                                <w:t>第二</w:t>
                              </w:r>
                              <w:r>
                                <w:rPr>
                                  <w:color w:val="231F20"/>
                                  <w:w w:val="105"/>
                                  <w:sz w:val="11"/>
                                </w:rPr>
                                <w:t>阶段</w:t>
                              </w:r>
                            </w:p>
                          </w:txbxContent>
                        </wps:txbx>
                        <wps:bodyPr wrap="square" lIns="0" tIns="0" rIns="0" bIns="0" rtlCol="0"/>
                      </wps:wsp>
                      <wps:wsp xmlns:wps="http://schemas.microsoft.com/office/word/2010/wordprocessingShape">
                        <wps:cNvPr id="1182" name="Textbox 1182"/>
                        <wps:cNvSpPr txBox="1"/>
                        <wps:spPr>
                          <a:xfrm>
                            <a:off x="3351600" y="2673914"/>
                            <a:ext cx="287655" cy="107314"/>
                          </a:xfrm>
                          <a:prstGeom prst="rect">
                            <a:avLst/>
                          </a:prstGeom>
                        </wps:spPr>
                        <wps:txbx>
                          <w:txbxContent>
                            <w:p>
                              <w:pPr>
                                <w:spacing w:before="2"/>
                                <w:ind w:left="0" w:right="0" w:firstLine="0"/>
                                <w:jc w:val="left"/>
                                <w:rPr>
                                  <w:sz w:val="14"/>
                                </w:rPr>
                              </w:pPr>
                              <w:r>
                                <w:rPr>
                                  <w:color w:val="231F20"/>
                                  <w:spacing w:val="-10"/>
                                  <w:w w:val="105"/>
                                  <w:sz w:val="11"/>
                                </w:rPr>
                                <w:t>第三</w:t>
                              </w:r>
                              <w:r>
                                <w:rPr>
                                  <w:color w:val="231F20"/>
                                  <w:w w:val="105"/>
                                  <w:sz w:val="11"/>
                                </w:rPr>
                                <w:t>阶段</w:t>
                              </w:r>
                            </w:p>
                          </w:txbxContent>
                        </wps:txbx>
                        <wps:bodyPr wrap="square" lIns="0" tIns="0" rIns="0" bIns="0" rtlCol="0"/>
                      </wps:wsp>
                      <wps:wsp xmlns:wps="http://schemas.microsoft.com/office/word/2010/wordprocessingShape">
                        <wps:cNvPr id="1183" name="Textbox 1183"/>
                        <wps:cNvSpPr txBox="1"/>
                        <wps:spPr>
                          <a:xfrm>
                            <a:off x="2004110" y="1715312"/>
                            <a:ext cx="386080" cy="274955"/>
                          </a:xfrm>
                          <a:prstGeom prst="rect">
                            <a:avLst/>
                          </a:prstGeom>
                          <a:solidFill>
                            <a:srgbClr val="FFF200"/>
                          </a:solidFill>
                          <a:ln w="6350">
                            <a:solidFill>
                              <a:srgbClr val="231F20"/>
                            </a:solidFill>
                            <a:prstDash val="solid"/>
                          </a:ln>
                        </wps:spPr>
                        <wps:txbx>
                          <w:txbxContent>
                            <w:p>
                              <w:pPr>
                                <w:spacing w:before="106"/>
                                <w:ind w:left="62" w:right="0" w:firstLine="0"/>
                                <w:jc w:val="left"/>
                                <w:rPr>
                                  <w:i/>
                                  <w:color w:val="000000"/>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s:wsp xmlns:wps="http://schemas.microsoft.com/office/word/2010/wordprocessingShape">
                        <wps:cNvPr id="1184" name="Textbox 1184"/>
                        <wps:cNvSpPr txBox="1"/>
                        <wps:spPr>
                          <a:xfrm>
                            <a:off x="2004110" y="1204239"/>
                            <a:ext cx="386080" cy="274955"/>
                          </a:xfrm>
                          <a:prstGeom prst="rect">
                            <a:avLst/>
                          </a:prstGeom>
                          <a:solidFill>
                            <a:srgbClr val="FFF200"/>
                          </a:solidFill>
                          <a:ln w="6350">
                            <a:solidFill>
                              <a:srgbClr val="231F20"/>
                            </a:solidFill>
                            <a:prstDash val="solid"/>
                          </a:ln>
                        </wps:spPr>
                        <wps:txbx>
                          <w:txbxContent>
                            <w:p>
                              <w:pPr>
                                <w:spacing w:before="106"/>
                                <w:ind w:left="62" w:right="0" w:firstLine="0"/>
                                <w:jc w:val="left"/>
                                <w:rPr>
                                  <w:i/>
                                  <w:color w:val="000000"/>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g:wgp>
                  </a:graphicData>
                </a:graphic>
              </wp:anchor>
            </w:drawing>
          </mc:Choice>
          <mc:Fallback>
            <w:pict>
              <v:group id="_x0000_s2041" style="width:348.5pt;height:229.5pt;margin-top:3.6pt;margin-left:68.03pt;mso-position-horizontal-relative:page;mso-wrap-distance-left:0;mso-wrap-distance-right:0;position:absolute;z-index:-251195392" coordorigin="1361,72" coordsize="6970,4590">
                <v:shape id="_x0000_s2042" style="width:6970;height:4590;left:1360;position:absolute;top:72" coordorigin="1361,72" coordsize="6970,4590" path="m8330,72l8321,72,8321,82,8321,4652,1370,4652,1370,82,8321,82,8321,72,1361,72,1361,82,1361,4652,1361,4662,8330,4662,8330,4652,8330,82,8330,72xe" filled="t" fillcolor="blue" stroked="f">
                  <v:fill type="solid"/>
                  <v:path arrowok="t"/>
                </v:shape>
                <v:rect id="_x0000_s2043" style="width:5953;height:3985;left:1880;position:absolute;top:507" filled="t" fillcolor="#58595b" stroked="f">
                  <v:fill type="solid"/>
                </v:rect>
                <v:rect id="_x0000_s2044" style="width:5953;height:3985;left:1880;position:absolute;top:507" filled="f" stroked="t" strokecolor="#58595b" strokeweight="0.5pt">
                  <v:stroke dashstyle="solid"/>
                </v:rect>
                <v:rect id="_x0000_s2045" style="width:5953;height:3985;left:1843;position:absolute;top:464" filled="t" fillcolor="white" stroked="f">
                  <v:fill type="solid"/>
                </v:rect>
                <v:rect id="_x0000_s2046" style="width:5953;height:3985;left:1843;position:absolute;top:464" filled="f" stroked="t" strokecolor="#231f20" strokeweight="0.5pt">
                  <v:stroke dashstyle="solid"/>
                </v:rect>
                <v:rect id="_x0000_s2047" style="width:608;height:433;left:4516;position:absolute;top:3582" filled="t" fillcolor="#fff200" stroked="f">
                  <v:fill type="solid"/>
                </v:rect>
                <v:rect id="_x0000_s2048" style="width:608;height:433;left:4516;position:absolute;top:3582" filled="f" stroked="t" strokecolor="#231f20" strokeweight="0.5pt">
                  <v:stroke dashstyle="solid"/>
                </v:rect>
                <v:rect id="_x0000_s2049" style="width:608;height:433;left:4516;position:absolute;top:1198" filled="t" fillcolor="#fff200" stroked="f">
                  <v:fill type="solid"/>
                </v:rect>
                <v:rect id="_x0000_s2050" style="width:608;height:433;left:4516;position:absolute;top:1198" filled="f" stroked="t" strokecolor="#231f20" strokeweight="0.5pt">
                  <v:stroke dashstyle="solid"/>
                </v:rect>
                <v:rect id="_x0000_s2051" style="width:1284;height:862;left:2206;position:absolute;top:778" filled="t" fillcolor="#8cc63f" stroked="f">
                  <v:fill type="solid"/>
                </v:rect>
                <v:rect id="_x0000_s2052" style="width:1284;height:862;left:2206;position:absolute;top:778" filled="f" stroked="t" strokecolor="#231f20" strokeweight="0.5pt">
                  <v:stroke dashstyle="solid"/>
                </v:rect>
                <v:rect id="_x0000_s2053" style="width:111;height:83;left:2786;position:absolute;top:826" filled="t" fillcolor="#fff200" stroked="f">
                  <v:fill type="solid"/>
                </v:rect>
                <v:rect id="_x0000_s2054" style="width:111;height:83;left:2786;position:absolute;top:826" filled="f" stroked="t" strokecolor="#231f20" strokeweight="0.5pt">
                  <v:stroke dashstyle="solid"/>
                </v:rect>
                <v:shape id="_x0000_s2055" style="width:829;height:394;left:2391;position:absolute;top:867" coordorigin="2391,868" coordsize="829,394" path="m2391,1205l2391,868,2786,868m3220,1262l3220,868,2897,868e" filled="f" stroked="t" strokecolor="#231f20" strokeweight="0.5pt">
                  <v:stroke dashstyle="shortDash"/>
                  <v:path arrowok="t"/>
                </v:shape>
                <v:shape id="_x0000_s2056" style="width:837;height:2389;left:3686;position:absolute;top:1271" coordorigin="3686,1271" coordsize="837,2389" path="m3686,1271l4523,1271m3686,1313l4128,1313,4293,2037,4512,2037m3686,1354l3938,1354,4337,2863,4523,2863m3686,1395l3807,1395,4230,3660,4523,3660e" filled="f" stroked="t" strokecolor="#231f20" strokeweight="0.75pt">
                  <v:stroke dashstyle="solid"/>
                  <v:path arrowok="t"/>
                </v:shape>
                <v:shape id="_x0000_s2057" type="#_x0000_t75" style="width:648;height:192;left:3045;position:absolute;top:1237" stroked="f">
                  <v:imagedata r:id="rId35" o:title=""/>
                </v:shape>
                <v:shape id="_x0000_s2058" type="#_x0000_t75" style="width:403;height:263;left:2154;position:absolute;top:1101" stroked="f">
                  <v:imagedata r:id="rId36" o:title=""/>
                </v:shape>
                <v:shape id="_x0000_s2059" style="width:154;height:454;left:2001;position:absolute;top:1108" coordorigin="2002,1109" coordsize="154,454" path="m2002,1109l2002,1563,2155,1336,2002,1109xe" filled="t" fillcolor="#dcddde" stroked="f">
                  <v:fill type="solid"/>
                  <v:path arrowok="t"/>
                </v:shape>
                <v:shape id="_x0000_s2060" style="width:154;height:454;left:2001;position:absolute;top:1108" coordorigin="2002,1109" coordsize="154,454" path="m2002,1109l2155,1336,2002,1563,2002,1109xe" filled="f" stroked="t" strokecolor="#231f20" strokeweight="0.75pt">
                  <v:stroke dashstyle="solid"/>
                  <v:path arrowok="t"/>
                </v:shape>
                <v:shape id="_x0000_s2061" type="#_x0000_t75" style="width:517;height:577;left:2587;position:absolute;top:1037" stroked="f">
                  <v:imagedata r:id="rId37" o:title=""/>
                </v:shape>
                <v:rect id="_x0000_s2062" style="width:1284;height:862;left:2206;position:absolute;top:1740" filled="t" fillcolor="#8cc63f" stroked="f">
                  <v:fill type="solid"/>
                </v:rect>
                <v:rect id="_x0000_s2063" style="width:1284;height:862;left:2206;position:absolute;top:1740" filled="f" stroked="t" strokecolor="#231f20" strokeweight="0.5pt">
                  <v:stroke dashstyle="solid"/>
                </v:rect>
                <v:rect id="_x0000_s2064" style="width:111;height:83;left:2786;position:absolute;top:1789" filled="t" fillcolor="#fff200" stroked="f">
                  <v:fill type="solid"/>
                </v:rect>
                <v:rect id="_x0000_s2065" style="width:111;height:83;left:2786;position:absolute;top:1789" filled="f" stroked="t" strokecolor="#231f20" strokeweight="0.5pt">
                  <v:stroke dashstyle="solid"/>
                </v:rect>
                <v:shape id="_x0000_s2066" style="width:829;height:394;left:2391;position:absolute;top:1830" coordorigin="2391,1830" coordsize="829,394" path="m2391,2167l2391,1830,2786,1830m3220,2224l3220,1830,2897,1830e" filled="f" stroked="t" strokecolor="#231f20" strokeweight="0.5pt">
                  <v:stroke dashstyle="shortDash"/>
                  <v:path arrowok="t"/>
                </v:shape>
                <v:shape id="_x0000_s2067" style="width:837;height:2387;left:3686;position:absolute;top:1346" coordorigin="3686,1347" coordsize="837,2387" path="m3686,2234l3807,2234,4376,1347,4523,1347m3686,2275l3851,2275,4269,2144,4523,2144m3686,2316l3851,2316,4337,2951,4523,2951m3686,2358l3807,2358,4201,3733,4512,3733e" filled="f" stroked="t" strokecolor="#231f20" strokeweight="0.75pt">
                  <v:stroke dashstyle="solid"/>
                  <v:path arrowok="t"/>
                </v:shape>
                <v:shape id="_x0000_s2068" type="#_x0000_t75" style="width:648;height:192;left:3045;position:absolute;top:2199" stroked="f">
                  <v:imagedata r:id="rId38" o:title=""/>
                </v:shape>
                <v:shape id="_x0000_s2069" type="#_x0000_t75" style="width:403;height:263;left:2154;position:absolute;top:2064" stroked="f">
                  <v:imagedata r:id="rId39" o:title=""/>
                </v:shape>
                <v:shape id="_x0000_s2070" style="width:154;height:454;left:2001;position:absolute;top:2070" coordorigin="2002,2071" coordsize="154,454" path="m2002,2071l2002,2525,2155,2298,2002,2071xe" filled="t" fillcolor="#dcddde" stroked="f">
                  <v:fill type="solid"/>
                  <v:path arrowok="t"/>
                </v:shape>
                <v:shape id="_x0000_s2071" style="width:154;height:454;left:2001;position:absolute;top:2070" coordorigin="2002,2071" coordsize="154,454" path="m2002,2071l2155,2298,2002,2525,2002,2071xe" filled="f" stroked="t" strokecolor="#231f20" strokeweight="0.75pt">
                  <v:stroke dashstyle="solid"/>
                  <v:path arrowok="t"/>
                </v:shape>
                <v:shape id="_x0000_s2072" type="#_x0000_t75" style="width:517;height:577;left:2587;position:absolute;top:1999" stroked="f">
                  <v:imagedata r:id="rId40" o:title=""/>
                </v:shape>
                <v:rect id="_x0000_s2073" style="width:1284;height:862;left:2206;position:absolute;top:3340" filled="t" fillcolor="#8cc63f" stroked="f">
                  <v:fill type="solid"/>
                </v:rect>
                <v:rect id="_x0000_s2074" style="width:1284;height:862;left:2206;position:absolute;top:3340" filled="f" stroked="t" strokecolor="#231f20" strokeweight="0.5pt">
                  <v:stroke dashstyle="solid"/>
                </v:rect>
                <v:rect id="_x0000_s2075" style="width:111;height:83;left:2786;position:absolute;top:3389" filled="t" fillcolor="#fff200" stroked="f">
                  <v:fill type="solid"/>
                </v:rect>
                <v:rect id="_x0000_s2076" style="width:111;height:83;left:2786;position:absolute;top:3389" filled="f" stroked="t" strokecolor="#231f20" strokeweight="0.5pt">
                  <v:stroke dashstyle="solid"/>
                </v:rect>
                <v:shape id="_x0000_s2077" style="width:829;height:394;left:2391;position:absolute;top:3430" coordorigin="2391,3431" coordsize="829,394" path="m2391,3768l2391,3431,2786,3431m3220,3824l3220,3431,2897,3431e" filled="f" stroked="t" strokecolor="#231f20" strokeweight="0.5pt">
                  <v:stroke dashstyle="shortDash"/>
                  <v:path arrowok="t"/>
                </v:shape>
                <v:shape id="_x0000_s2078" style="width:831;height:1581;left:3686;position:absolute;top:2377" coordorigin="3686,2378" coordsize="831,1581" path="m3807,3834l3686,3834m3686,3875l3996,3875,4318,2378,4503,2378m3686,3917l4200,3917,4347,3160,4517,3160m4507,3958l3686,3958e" filled="f" stroked="t" strokecolor="#231f20" strokeweight="0.75pt">
                  <v:stroke dashstyle="solid"/>
                  <v:path arrowok="t"/>
                </v:shape>
                <v:shape id="_x0000_s2079" type="#_x0000_t75" style="width:648;height:192;left:3045;position:absolute;top:3800" stroked="f">
                  <v:imagedata r:id="rId41" o:title=""/>
                </v:shape>
                <v:shape id="_x0000_s2080" type="#_x0000_t75" style="width:403;height:263;left:2154;position:absolute;top:3664" stroked="f">
                  <v:imagedata r:id="rId42" o:title=""/>
                </v:shape>
                <v:shape id="_x0000_s2081" style="width:154;height:454;left:2001;position:absolute;top:3671" coordorigin="2002,3671" coordsize="154,454" path="m2002,3671l2002,4125,2155,3898,2002,3671xe" filled="t" fillcolor="#dcddde" stroked="f">
                  <v:fill type="solid"/>
                  <v:path arrowok="t"/>
                </v:shape>
                <v:shape id="_x0000_s2082" style="width:154;height:454;left:2001;position:absolute;top:3671" coordorigin="2002,3671" coordsize="154,454" path="m2002,3671l2155,3898,2002,4125,2002,3671xe" filled="f" stroked="t" strokecolor="#231f20" strokeweight="0.75pt">
                  <v:stroke dashstyle="solid"/>
                  <v:path arrowok="t"/>
                </v:shape>
                <v:shape id="_x0000_s2083" type="#_x0000_t75" style="width:517;height:577;left:2587;position:absolute;top:3599" stroked="f">
                  <v:imagedata r:id="rId43" o:title=""/>
                </v:shape>
                <v:shape id="_x0000_s2084" style="width:58;height:58;left:2828;position:absolute;top:2773" coordorigin="2828,2774" coordsize="58,58" path="m2857,2774l2846,2776,2837,2782,2830,2791,2828,2802,2830,2813,2837,2822,2846,2828,2857,2831,2868,2828,2877,2822,2883,2813,2885,2802,2883,2791,2877,2782,2868,2776,2857,2774xe" filled="t" fillcolor="#231f20" stroked="f">
                  <v:fill type="solid"/>
                  <v:path arrowok="t"/>
                </v:shape>
                <v:shape id="_x0000_s2085" style="width:58;height:58;left:2828;position:absolute;top:2773" coordorigin="2828,2774" coordsize="58,58" path="m2885,2802l2883,2813,2877,2822,2868,2828,2857,2831,2846,2828,2837,2822,2830,2813,2828,2802,2830,2791,2837,2782,2846,2776,2857,2774,2868,2776,2877,2782,2883,2791,2885,2802xe" filled="f" stroked="t" strokecolor="#231f20" strokeweight="0.75pt">
                  <v:stroke dashstyle="solid"/>
                  <v:path arrowok="t"/>
                </v:shape>
                <v:shape id="_x0000_s2086" style="width:58;height:58;left:2828;position:absolute;top:2898" coordorigin="2828,2899" coordsize="58,58" path="m2857,2899l2846,2901,2837,2907,2830,2916,2828,2927,2830,2938,2837,2947,2846,2954,2857,2956,2868,2954,2877,2947,2883,2938,2885,2927,2883,2916,2877,2907,2868,2901,2857,2899xe" filled="t" fillcolor="#231f20" stroked="f">
                  <v:fill type="solid"/>
                  <v:path arrowok="t"/>
                </v:shape>
                <v:shape id="_x0000_s2087" style="width:58;height:58;left:2828;position:absolute;top:2898" coordorigin="2828,2899" coordsize="58,58" path="m2885,2927l2883,2938,2877,2947,2868,2954,2857,2956,2846,2954,2837,2947,2830,2938,2828,2927,2830,2916,2837,2907,2846,2901,2857,2899,2868,2901,2877,2907,2883,2916,2885,2927xe" filled="f" stroked="t" strokecolor="#231f20" strokeweight="0.75pt">
                  <v:stroke dashstyle="solid"/>
                  <v:path arrowok="t"/>
                </v:shape>
                <v:shape id="_x0000_s2088" style="width:58;height:58;left:2828;position:absolute;top:3023" coordorigin="2828,3024" coordsize="58,58" path="m2857,3024l2846,3026,2837,3032,2830,3041,2828,3052,2830,3063,2837,3072,2846,3079,2857,3081,2868,3079,2877,3072,2883,3063,2885,3052,2883,3041,2877,3032,2868,3026,2857,3024xe" filled="t" fillcolor="#231f20" stroked="f">
                  <v:fill type="solid"/>
                  <v:path arrowok="t"/>
                </v:shape>
                <v:shape id="_x0000_s2089" style="width:58;height:58;left:2828;position:absolute;top:3023" coordorigin="2828,3024" coordsize="58,58" path="m2885,3052l2883,3063,2877,3072,2868,3079,2857,3081,2846,3079,2837,3072,2830,3063,2828,3052,2830,3041,2837,3032,2846,3026,2857,3024,2868,3026,2877,3032,2883,3041,2885,3052xe" filled="f" stroked="t" strokecolor="#231f20" strokeweight="0.75pt">
                  <v:stroke dashstyle="solid"/>
                  <v:path arrowok="t"/>
                </v:shape>
                <v:shape id="_x0000_s2090" style="width:58;height:58;left:7960;position:absolute;top:2773" coordorigin="7961,2774" coordsize="58,58" path="m7989,2774l7978,2776,7969,2782,7963,2791,7961,2802,7963,2813,7969,2822,7978,2828,7989,2831,8000,2828,8009,2822,8016,2813,8018,2802,8016,2791,8009,2782,8000,2776,7989,2774xe" filled="t" fillcolor="#231f20" stroked="f">
                  <v:fill type="solid"/>
                  <v:path arrowok="t"/>
                </v:shape>
                <v:shape id="_x0000_s2091" style="width:58;height:58;left:7960;position:absolute;top:2773" coordorigin="7961,2774" coordsize="58,58" path="m8018,2802l8016,2813,8009,2822,8000,2828,7989,2831,7978,2828,7969,2822,7963,2813,7961,2802,7963,2791,7969,2782,7978,2776,7989,2774,8000,2776,8009,2782,8016,2791,8018,2802xe" filled="f" stroked="t" strokecolor="#231f20" strokeweight="0.75pt">
                  <v:stroke dashstyle="solid"/>
                  <v:path arrowok="t"/>
                </v:shape>
                <v:shape id="_x0000_s2092" style="width:58;height:58;left:7960;position:absolute;top:2898" coordorigin="7961,2899" coordsize="58,58" path="m7989,2899l7978,2901,7969,2907,7963,2916,7961,2927,7963,2938,7969,2947,7978,2954,7989,2956,8000,2954,8009,2947,8016,2938,8018,2927,8016,2916,8009,2907,8000,2901,7989,2899xe" filled="t" fillcolor="#231f20" stroked="f">
                  <v:fill type="solid"/>
                  <v:path arrowok="t"/>
                </v:shape>
                <v:shape id="_x0000_s2093" style="width:58;height:58;left:7960;position:absolute;top:2898" coordorigin="7961,2899" coordsize="58,58" path="m8018,2927l8016,2938,8009,2947,8000,2954,7989,2956,7978,2954,7969,2947,7963,2938,7961,2927,7963,2916,7969,2907,7978,2901,7989,2899,8000,2901,8009,2907,8016,2916,8018,2927xe" filled="f" stroked="t" strokecolor="#231f20" strokeweight="0.75pt">
                  <v:stroke dashstyle="solid"/>
                  <v:path arrowok="t"/>
                </v:shape>
                <v:shape id="_x0000_s2094" style="width:58;height:58;left:7960;position:absolute;top:3023" coordorigin="7961,3024" coordsize="58,58" path="m7989,3024l7978,3026,7969,3032,7963,3041,7961,3052,7963,3063,7969,3072,7978,3079,7989,3081,8000,3079,8009,3072,8016,3063,8018,3052,8016,3041,8009,3032,8000,3026,7989,3024xe" filled="t" fillcolor="#231f20" stroked="f">
                  <v:fill type="solid"/>
                  <v:path arrowok="t"/>
                </v:shape>
                <v:shape id="_x0000_s2095" style="width:58;height:58;left:7960;position:absolute;top:3023" coordorigin="7961,3024" coordsize="58,58" path="m8018,3052l8016,3063,8009,3072,8000,3079,7989,3081,7978,3079,7969,3072,7963,3063,7961,3052,7963,3041,7969,3032,7978,3026,7989,3024,8000,3026,8009,3032,8016,3041,8018,3052xe" filled="f" stroked="t" strokecolor="#231f20" strokeweight="0.75pt">
                  <v:stroke dashstyle="solid"/>
                  <v:path arrowok="t"/>
                </v:shape>
                <v:shape id="_x0000_s2096" style="width:58;height:58;left:1665;position:absolute;top:2773" coordorigin="1665,2774" coordsize="58,58" path="m1694,2774l1683,2776,1674,2782,1667,2791,1665,2802,1667,2813,1674,2822,1683,2828,1694,2831,1705,2828,1714,2822,1720,2813,1722,2802,1720,2791,1714,2782,1705,2776,1694,2774xe" filled="t" fillcolor="#231f20" stroked="f">
                  <v:fill type="solid"/>
                  <v:path arrowok="t"/>
                </v:shape>
                <v:shape id="_x0000_s2097" style="width:58;height:58;left:1665;position:absolute;top:2773" coordorigin="1665,2774" coordsize="58,58" path="m1722,2802l1720,2813,1714,2822,1705,2828,1694,2831,1683,2828,1674,2822,1667,2813,1665,2802,1667,2791,1674,2782,1683,2776,1694,2774,1705,2776,1714,2782,1720,2791,1722,2802xe" filled="f" stroked="t" strokecolor="#231f20" strokeweight="0.75pt">
                  <v:stroke dashstyle="solid"/>
                  <v:path arrowok="t"/>
                </v:shape>
                <v:shape id="_x0000_s2098" style="width:58;height:58;left:1665;position:absolute;top:2898" coordorigin="1665,2899" coordsize="58,58" path="m1694,2899l1683,2901,1674,2907,1667,2916,1665,2927,1667,2938,1674,2947,1683,2954,1694,2956,1705,2954,1714,2947,1720,2938,1722,2927,1720,2916,1714,2907,1705,2901,1694,2899xe" filled="t" fillcolor="#231f20" stroked="f">
                  <v:fill type="solid"/>
                  <v:path arrowok="t"/>
                </v:shape>
                <v:shape id="_x0000_s2099" style="width:58;height:58;left:1665;position:absolute;top:2898" coordorigin="1665,2899" coordsize="58,58" path="m1722,2927l1720,2938,1714,2947,1705,2954,1694,2956,1683,2954,1674,2947,1667,2938,1665,2927,1667,2916,1674,2907,1683,2901,1694,2899,1705,2901,1714,2907,1720,2916,1722,2927xe" filled="f" stroked="t" strokecolor="#231f20" strokeweight="0.75pt">
                  <v:stroke dashstyle="solid"/>
                  <v:path arrowok="t"/>
                </v:shape>
                <v:shape id="_x0000_s2100" style="width:58;height:58;left:1665;position:absolute;top:3023" coordorigin="1665,3024" coordsize="58,58" path="m1694,3024l1683,3026,1674,3032,1667,3041,1665,3052,1667,3063,1674,3072,1683,3079,1694,3081,1705,3079,1714,3072,1720,3063,1722,3052,1720,3041,1714,3032,1705,3026,1694,3024xe" filled="t" fillcolor="#231f20" stroked="f">
                  <v:fill type="solid"/>
                  <v:path arrowok="t"/>
                </v:shape>
                <v:shape id="_x0000_s2101" style="width:58;height:58;left:1665;position:absolute;top:3023" coordorigin="1665,3024" coordsize="58,58" path="m1722,3052l1720,3063,1714,3072,1705,3079,1694,3081,1683,3079,1674,3072,1667,3063,1665,3052,1667,3041,1674,3032,1683,3026,1694,3024,1705,3026,1714,3032,1720,3041,1722,3052xe" filled="f" stroked="t" strokecolor="#231f20" strokeweight="0.75pt">
                  <v:stroke dashstyle="solid"/>
                  <v:path arrowok="t"/>
                </v:shape>
                <v:shape id="_x0000_s2102" style="width:20;height:20;left:4424;position:absolute;top:1422" coordorigin="4424,1423" coordsize="20,20" path="m4439,1423l4429,1423,4424,1427,4424,1438,4429,1442,4439,1442,4444,1438,4444,1433,4444,1427,4439,1423xe" filled="t" fillcolor="#231f20" stroked="f">
                  <v:fill type="solid"/>
                  <v:path arrowok="t"/>
                </v:shape>
                <v:shape id="_x0000_s2103" style="width:20;height:20;left:4424;position:absolute;top:1422" coordorigin="4424,1423" coordsize="20,20" path="m4444,1433l4444,1438,4439,1442,4434,1442,4429,1442,4424,1438,4424,1433,4424,1427,4429,1423,4434,1423,4439,1423,4444,1427,4444,1433xe" filled="f" stroked="t" strokecolor="#231f20" strokeweight="0.75pt">
                  <v:stroke dashstyle="solid"/>
                  <v:path arrowok="t"/>
                </v:shape>
                <v:shape id="_x0000_s2104" style="width:20;height:20;left:4424;position:absolute;top:1465" coordorigin="4424,1466" coordsize="20,20" path="m4439,1466l4429,1466,4424,1470,4424,1481,4429,1485,4439,1485,4444,1481,4444,1476,4444,1470,4439,1466xe" filled="t" fillcolor="#231f20" stroked="f">
                  <v:fill type="solid"/>
                  <v:path arrowok="t"/>
                </v:shape>
                <v:shape id="_x0000_s2105" style="width:20;height:20;left:4424;position:absolute;top:1465" coordorigin="4424,1466" coordsize="20,20" path="m4444,1476l4444,1481,4439,1485,4434,1485,4429,1485,4424,1481,4424,1476,4424,1470,4429,1466,4434,1466,4439,1466,4444,1470,4444,1476xe" filled="f" stroked="t" strokecolor="#231f20" strokeweight="0.75pt">
                  <v:stroke dashstyle="solid"/>
                  <v:path arrowok="t"/>
                </v:shape>
                <v:shape id="_x0000_s2106" style="width:20;height:20;left:4424;position:absolute;top:1508" coordorigin="4424,1509" coordsize="20,20" path="m4439,1509l4429,1509,4424,1513,4424,1524,4429,1528,4439,1528,4444,1524,4444,1518,4444,1513,4439,1509xe" filled="t" fillcolor="#231f20" stroked="f">
                  <v:fill type="solid"/>
                  <v:path arrowok="t"/>
                </v:shape>
                <v:shape id="_x0000_s2107" style="width:20;height:20;left:4424;position:absolute;top:1508" coordorigin="4424,1509" coordsize="20,20" path="m4444,1518l4444,1524,4439,1528,4434,1528,4429,1528,4424,1524,4424,1518,4424,1513,4429,1509,4434,1509,4439,1509,4444,1513,4444,1518xe" filled="f" stroked="t" strokecolor="#231f20" strokeweight="0.75pt">
                  <v:stroke dashstyle="solid"/>
                  <v:path arrowok="t"/>
                </v:shape>
                <v:shape id="_x0000_s2108" style="width:20;height:20;left:4414;position:absolute;top:2213" coordorigin="4414,2213" coordsize="20,20" path="m4430,2213l4419,2213,4414,2218,4414,2229,4419,2233,4430,2233,4434,2229,4434,2223,4434,2218,4430,2213xe" filled="t" fillcolor="#231f20" stroked="f">
                  <v:fill type="solid"/>
                  <v:path arrowok="t"/>
                </v:shape>
                <v:shape id="_x0000_s2109" style="width:20;height:20;left:4414;position:absolute;top:2213" coordorigin="4414,2213" coordsize="20,20" path="m4434,2223l4434,2229,4430,2233,4424,2233,4419,2233,4414,2229,4414,2223,4414,2218,4419,2213,4424,2213,4430,2213,4434,2218,4434,2223xe" filled="f" stroked="t" strokecolor="#231f20" strokeweight="0.75pt">
                  <v:stroke dashstyle="solid"/>
                  <v:path arrowok="t"/>
                </v:shape>
                <v:shape id="_x0000_s2110" style="width:20;height:20;left:4414;position:absolute;top:2256" coordorigin="4414,2256" coordsize="20,20" path="m4430,2256l4419,2256,4414,2261,4414,2271,4419,2276,4430,2276,4434,2271,4434,2266,4434,2261,4430,2256xe" filled="t" fillcolor="#231f20" stroked="f">
                  <v:fill type="solid"/>
                  <v:path arrowok="t"/>
                </v:shape>
                <v:shape id="_x0000_s2111" style="width:20;height:20;left:4414;position:absolute;top:2256" coordorigin="4414,2256" coordsize="20,20" path="m4434,2266l4434,2271,4430,2276,4424,2276,4419,2276,4414,2271,4414,2266,4414,2261,4419,2256,4424,2256,4430,2256,4434,2261,4434,2266xe" filled="f" stroked="t" strokecolor="#231f20" strokeweight="0.75pt">
                  <v:stroke dashstyle="solid"/>
                  <v:path arrowok="t"/>
                </v:shape>
                <v:shape id="_x0000_s2112" style="width:20;height:20;left:4414;position:absolute;top:2299" coordorigin="4414,2299" coordsize="20,20" path="m4430,2299l4419,2299,4414,2304,4414,2314,4419,2319,4430,2319,4434,2314,4434,2309,4434,2304,4430,2299xe" filled="t" fillcolor="#231f20" stroked="f">
                  <v:fill type="solid"/>
                  <v:path arrowok="t"/>
                </v:shape>
                <v:shape id="_x0000_s2113" style="width:20;height:20;left:4414;position:absolute;top:2299" coordorigin="4414,2299" coordsize="20,20" path="m4434,2309l4434,2314,4430,2319,4424,2319,4419,2319,4414,2314,4414,2309,4414,2304,4419,2299,4424,2299,4430,2299,4434,2304,4434,2309xe" filled="f" stroked="t" strokecolor="#231f20" strokeweight="0.75pt">
                  <v:stroke dashstyle="solid"/>
                  <v:path arrowok="t"/>
                </v:shape>
                <v:shape id="_x0000_s2114" style="width:20;height:20;left:4414;position:absolute;top:3010" coordorigin="4414,3010" coordsize="20,20" path="m4430,3010l4419,3010,4414,3015,4414,3026,4419,3030,4430,3030,4434,3026,4434,3020,4434,3015,4430,3010xe" filled="t" fillcolor="#231f20" stroked="f">
                  <v:fill type="solid"/>
                  <v:path arrowok="t"/>
                </v:shape>
                <v:shape id="_x0000_s2115" style="width:20;height:20;left:4414;position:absolute;top:3010" coordorigin="4414,3010" coordsize="20,20" path="m4434,3020l4434,3026,4430,3030,4424,3030,4419,3030,4414,3026,4414,3020,4414,3015,4419,3010,4424,3010,4430,3010,4434,3015,4434,3020xe" filled="f" stroked="t" strokecolor="#231f20" strokeweight="0.75pt">
                  <v:stroke dashstyle="solid"/>
                  <v:path arrowok="t"/>
                </v:shape>
                <v:shape id="_x0000_s2116" style="width:20;height:20;left:4414;position:absolute;top:3053" coordorigin="4414,3053" coordsize="20,20" path="m4430,3053l4419,3053,4414,3058,4414,3069,4419,3073,4430,3073,4434,3069,4434,3063,4434,3058,4430,3053xe" filled="t" fillcolor="#231f20" stroked="f">
                  <v:fill type="solid"/>
                  <v:path arrowok="t"/>
                </v:shape>
                <v:shape id="_x0000_s2117" style="width:20;height:20;left:4414;position:absolute;top:3053" coordorigin="4414,3053" coordsize="20,20" path="m4434,3063l4434,3069,4430,3073,4424,3073,4419,3073,4414,3069,4414,3063,4414,3058,4419,3053,4424,3053,4430,3053,4434,3058,4434,3063xe" filled="f" stroked="t" strokecolor="#231f20" strokeweight="0.75pt">
                  <v:stroke dashstyle="solid"/>
                  <v:path arrowok="t"/>
                </v:shape>
                <v:shape id="_x0000_s2118" style="width:20;height:20;left:4414;position:absolute;top:3096" coordorigin="4414,3096" coordsize="20,20" path="m4430,3096l4419,3096,4414,3101,4414,3111,4419,3116,4430,3116,4434,3111,4434,3106,4434,3101,4430,3096xe" filled="t" fillcolor="#231f20" stroked="f">
                  <v:fill type="solid"/>
                  <v:path arrowok="t"/>
                </v:shape>
                <v:shape id="_x0000_s2119" style="width:20;height:20;left:4414;position:absolute;top:3096" coordorigin="4414,3096" coordsize="20,20" path="m4434,3106l4434,3111,4430,3116,4424,3116,4419,3116,4414,3111,4414,3106,4414,3101,4419,3096,4424,3096,4430,3096,4434,3101,4434,3106xe" filled="f" stroked="t" strokecolor="#231f20" strokeweight="0.75pt">
                  <v:stroke dashstyle="solid"/>
                  <v:path arrowok="t"/>
                </v:shape>
                <v:shape id="_x0000_s2120" style="width:20;height:20;left:4414;position:absolute;top:3797" coordorigin="4414,3798" coordsize="20,20" path="m4430,3798l4419,3798,4414,3802,4414,3813,4419,3817,4430,3817,4434,3813,4434,3808,4434,3802,4430,3798xe" filled="t" fillcolor="#231f20" stroked="f">
                  <v:fill type="solid"/>
                  <v:path arrowok="t"/>
                </v:shape>
                <v:shape id="_x0000_s2121" style="width:20;height:20;left:4414;position:absolute;top:3797" coordorigin="4414,3798" coordsize="20,20" path="m4434,3808l4434,3813,4430,3817,4424,3817,4419,3817,4414,3813,4414,3808,4414,3802,4419,3798,4424,3798,4430,3798,4434,3802,4434,3808xe" filled="f" stroked="t" strokecolor="#231f20" strokeweight="0.75pt">
                  <v:stroke dashstyle="solid"/>
                  <v:path arrowok="t"/>
                </v:shape>
                <v:shape id="_x0000_s2122" style="width:20;height:20;left:4414;position:absolute;top:3840" coordorigin="4414,3841" coordsize="20,20" path="m4430,3841l4419,3841,4414,3845,4414,3856,4419,3860,4430,3860,4434,3856,4434,3851,4434,3845,4430,3841xe" filled="t" fillcolor="#231f20" stroked="f">
                  <v:fill type="solid"/>
                  <v:path arrowok="t"/>
                </v:shape>
                <v:shape id="_x0000_s2123" style="width:20;height:20;left:4414;position:absolute;top:3840" coordorigin="4414,3841" coordsize="20,20" path="m4434,3851l4434,3856,4430,3860,4424,3860,4419,3860,4414,3856,4414,3851,4414,3845,4419,3841,4424,3841,4430,3841,4434,3845,4434,3851xe" filled="f" stroked="t" strokecolor="#231f20" strokeweight="0.75pt">
                  <v:stroke dashstyle="solid"/>
                  <v:path arrowok="t"/>
                </v:shape>
                <v:shape id="_x0000_s2124" style="width:20;height:20;left:4414;position:absolute;top:3883" coordorigin="4414,3884" coordsize="20,20" path="m4430,3884l4419,3884,4414,3888,4414,3899,4419,3903,4430,3903,4434,3899,4434,3893,4434,3888,4430,3884xe" filled="t" fillcolor="#231f20" stroked="f">
                  <v:fill type="solid"/>
                  <v:path arrowok="t"/>
                </v:shape>
                <v:shape id="_x0000_s2125" style="width:715;height:2304;left:3802;position:absolute;top:1599" coordorigin="3802,1599" coordsize="715,2304" path="m4434,3893l4434,3899,4430,3903,4424,3903,4419,3903,4414,3899,4414,3893,4414,3888,4419,3884,4424,3884,4430,3884,4434,3888,4434,3893xm3802,3837l4356,1599,4517,1599e" filled="f" stroked="t" strokecolor="#231f20" strokeweight="0.75pt">
                  <v:stroke dashstyle="solid"/>
                  <v:path arrowok="t"/>
                </v:shape>
                <v:rect id="_x0000_s2126" style="width:1284;height:862;left:6160;position:absolute;top:778" filled="t" fillcolor="#8cc63f" stroked="f">
                  <v:fill type="solid"/>
                </v:rect>
                <v:rect id="_x0000_s2127" style="width:1284;height:862;left:6160;position:absolute;top:778" filled="f" stroked="t" strokecolor="#231f20" strokeweight="0.5pt">
                  <v:stroke dashstyle="solid"/>
                </v:rect>
                <v:rect id="_x0000_s2128" style="width:111;height:83;left:6753;position:absolute;top:826" filled="t" fillcolor="#fff200" stroked="f">
                  <v:fill type="solid"/>
                </v:rect>
                <v:rect id="_x0000_s2129" style="width:111;height:83;left:6753;position:absolute;top:826" filled="f" stroked="t" strokecolor="#231f20" strokeweight="0.5pt">
                  <v:stroke dashstyle="solid"/>
                </v:rect>
                <v:shape id="_x0000_s2130" style="width:829;height:394;left:6431;position:absolute;top:867" coordorigin="6431,868" coordsize="829,394" path="m7259,1205l7259,868,6865,868m6431,1262l6431,868,6754,868e" filled="f" stroked="t" strokecolor="#231f20" strokeweight="0.5pt">
                  <v:stroke dashstyle="shortDash"/>
                  <v:path arrowok="t"/>
                </v:shape>
                <v:shape id="_x0000_s2131" style="width:841;height:2389;left:5124;position:absolute;top:1271" coordorigin="5124,1271" coordsize="841,2389" path="m5965,1271l5128,1271m5965,1313l5523,1313,5372,2037,5124,2037m5965,1354l5713,1354,5314,2863,5128,2863m5965,1395l5844,1395,5421,3660,5128,3660e" filled="f" stroked="t" strokecolor="#231f20" strokeweight="0.75pt">
                  <v:stroke dashstyle="solid"/>
                  <v:path arrowok="t"/>
                </v:shape>
                <v:shape id="_x0000_s2132" type="#_x0000_t75" style="width:648;height:192;left:5957;position:absolute;top:1237" stroked="f">
                  <v:imagedata r:id="rId44" o:title=""/>
                </v:shape>
                <v:shape id="_x0000_s2133" type="#_x0000_t75" style="width:403;height:263;left:7093;position:absolute;top:1101" stroked="f">
                  <v:imagedata r:id="rId45" o:title=""/>
                </v:shape>
                <v:shape id="_x0000_s2134" style="width:154;height:454;left:7495;position:absolute;top:1108" coordorigin="7496,1109" coordsize="154,454" path="m7649,1109l7496,1336,7649,1563,7649,1109xe" filled="t" fillcolor="#dcddde" stroked="f">
                  <v:fill type="solid"/>
                  <v:path arrowok="t"/>
                </v:shape>
                <v:shape id="_x0000_s2135" style="width:154;height:454;left:7495;position:absolute;top:1108" coordorigin="7496,1109" coordsize="154,454" path="m7649,1109l7496,1336,7649,1563,7649,1109xe" filled="f" stroked="t" strokecolor="#231f20" strokeweight="0.75pt">
                  <v:stroke dashstyle="solid"/>
                  <v:path arrowok="t"/>
                </v:shape>
                <v:shape id="_x0000_s2136" type="#_x0000_t75" style="width:517;height:577;left:6546;position:absolute;top:1037" stroked="f">
                  <v:imagedata r:id="rId46" o:title=""/>
                </v:shape>
                <v:rect id="_x0000_s2137" style="width:1284;height:862;left:6160;position:absolute;top:1740" filled="t" fillcolor="#8cc63f" stroked="f">
                  <v:fill type="solid"/>
                </v:rect>
                <v:rect id="_x0000_s2138" style="width:1284;height:862;left:6160;position:absolute;top:1740" filled="f" stroked="t" strokecolor="#231f20" strokeweight="0.5pt">
                  <v:stroke dashstyle="solid"/>
                </v:rect>
                <v:rect id="_x0000_s2139" style="width:111;height:83;left:6753;position:absolute;top:1789" filled="t" fillcolor="#fff200" stroked="f">
                  <v:fill type="solid"/>
                </v:rect>
                <v:rect id="_x0000_s2140" style="width:111;height:83;left:6753;position:absolute;top:1789" filled="f" stroked="t" strokecolor="#231f20" strokeweight="0.5pt">
                  <v:stroke dashstyle="solid"/>
                </v:rect>
                <v:shape id="_x0000_s2141" style="width:829;height:394;left:6431;position:absolute;top:1830" coordorigin="6431,1830" coordsize="829,394" path="m7259,2167l7259,1830,6865,1830m6431,2224l6431,1830,6754,1830e" filled="f" stroked="t" strokecolor="#231f20" strokeweight="0.5pt">
                  <v:stroke dashstyle="shortDash"/>
                  <v:path arrowok="t"/>
                </v:shape>
                <v:shape id="_x0000_s2142" style="width:837;height:2387;left:5127;position:absolute;top:1346" coordorigin="5128,1347" coordsize="837,2387" path="m5965,2234l5844,2234,5275,1347,5128,1347m5965,2275l5800,2275,5382,2144,5128,2144m5965,2316l5800,2316,5314,2951,5128,2951m5965,2358l5844,2358,5450,3733,5139,3733e" filled="f" stroked="t" strokecolor="#231f20" strokeweight="0.75pt">
                  <v:stroke dashstyle="solid"/>
                  <v:path arrowok="t"/>
                </v:shape>
                <v:shape id="_x0000_s2143" type="#_x0000_t75" style="width:648;height:192;left:5957;position:absolute;top:2199" stroked="f">
                  <v:imagedata r:id="rId47" o:title=""/>
                </v:shape>
                <v:shape id="_x0000_s2144" type="#_x0000_t75" style="width:403;height:263;left:7093;position:absolute;top:2064" stroked="f">
                  <v:imagedata r:id="rId48" o:title=""/>
                </v:shape>
                <v:shape id="_x0000_s2145" style="width:154;height:454;left:7495;position:absolute;top:2070" coordorigin="7496,2071" coordsize="154,454" path="m7649,2071l7496,2298,7649,2525,7649,2071xe" filled="t" fillcolor="#dcddde" stroked="f">
                  <v:fill type="solid"/>
                  <v:path arrowok="t"/>
                </v:shape>
                <v:shape id="_x0000_s2146" style="width:154;height:454;left:7495;position:absolute;top:2070" coordorigin="7496,2071" coordsize="154,454" path="m7649,2071l7496,2298,7649,2525,7649,2071xe" filled="f" stroked="t" strokecolor="#231f20" strokeweight="0.75pt">
                  <v:stroke dashstyle="solid"/>
                  <v:path arrowok="t"/>
                </v:shape>
                <v:shape id="_x0000_s2147" type="#_x0000_t75" style="width:517;height:577;left:6546;position:absolute;top:1999" stroked="f">
                  <v:imagedata r:id="rId49" o:title=""/>
                </v:shape>
                <v:rect id="_x0000_s2148" style="width:1284;height:862;left:6160;position:absolute;top:3340" filled="t" fillcolor="#8cc63f" stroked="f">
                  <v:fill type="solid"/>
                </v:rect>
                <v:rect id="_x0000_s2149" style="width:1284;height:862;left:6160;position:absolute;top:3340" filled="f" stroked="t" strokecolor="#231f20" strokeweight="0.5pt">
                  <v:stroke dashstyle="solid"/>
                </v:rect>
                <v:rect id="_x0000_s2150" style="width:111;height:83;left:6753;position:absolute;top:3389" filled="t" fillcolor="#fff200" stroked="f">
                  <v:fill type="solid"/>
                </v:rect>
                <v:rect id="_x0000_s2151" style="width:111;height:83;left:6753;position:absolute;top:3389" filled="f" stroked="t" strokecolor="#231f20" strokeweight="0.5pt">
                  <v:stroke dashstyle="solid"/>
                </v:rect>
                <v:shape id="_x0000_s2152" style="width:829;height:394;left:6431;position:absolute;top:3430" coordorigin="6431,3431" coordsize="829,394" path="m7259,3768l7259,3431,6865,3431m6431,3824l6431,3431,6754,3431e" filled="f" stroked="t" strokecolor="#231f20" strokeweight="0.5pt">
                  <v:stroke dashstyle="shortDash"/>
                  <v:path arrowok="t"/>
                </v:shape>
                <v:shape id="_x0000_s2153" style="width:836;height:1581;left:5129;position:absolute;top:2377" coordorigin="5129,2378" coordsize="836,1581" path="m5844,3834l5965,3834m5965,3875l5654,3875,5333,2378,5148,2378m5965,3917l5450,3917,5304,3160,5134,3160m5129,3958l5965,3958e" filled="f" stroked="t" strokecolor="#231f20" strokeweight="0.75pt">
                  <v:stroke dashstyle="solid"/>
                  <v:path arrowok="t"/>
                </v:shape>
                <v:shape id="_x0000_s2154" type="#_x0000_t75" style="width:648;height:192;left:5957;position:absolute;top:3800" stroked="f">
                  <v:imagedata r:id="rId50" o:title=""/>
                </v:shape>
                <v:shape id="_x0000_s2155" style="width:6364;height:2950;left:1655;position:absolute;top:1148" coordorigin="1655,1149" coordsize="6364,2950" path="m7672,1321l8019,1321m7672,1364l8019,1364m7672,1407l8019,1407m7672,1450l8019,1450m7672,1492l8019,1492m7672,1535l8019,1535m7672,1149l8019,1149m7672,1192l8019,1192m7672,1235l8019,1235m7672,1278l8019,1278m7672,2283l8019,2283m7672,2326l8019,2326m7672,2369l8019,2369m7672,2412l8019,2412m7672,2455l8019,2455m7672,2498l8019,2498m7672,2111l8019,2111m7672,2154l8019,2154m7672,2197l8019,2197m7672,2240l8019,2240m7672,3883l8019,3883m7672,3926l8019,3926m7672,3969l8019,3969m7672,4012l8019,4012m7672,4055l8019,4055m7672,4098l8019,4098m7672,3712l8019,3712m7672,3755l8019,3755m7672,3798l8019,3798m7672,3840l8019,3840m1655,1321l2002,1321m1655,1364l2002,1364m1655,1407l2002,1407m1655,1450l2002,1450m1655,1492l2002,1492m1655,1535l2002,1535m1655,1149l2002,1149m1655,1192l2002,1192m1655,1235l2002,1235m1655,1278l2002,1278m1655,2283l2002,2283m1655,2326l2002,2326m1655,2369l2002,2369m1655,2412l2002,2412m1655,2455l2002,2455m1655,2498l2002,2498m1655,2111l2002,2111m1655,2154l2002,2154m1655,2197l2002,2197m1655,2240l2002,2240m1655,3883l2002,3883m1655,3926l2002,3926m1655,3969l2002,3969m1655,4012l2002,4012m1655,4055l2002,4055m1655,4098l2002,4098m1655,3712l2002,3712m1655,3755l2002,3755m1655,3798l2002,3798m1655,3840l2002,3840e" filled="f" stroked="t" strokecolor="#231f20" strokeweight="0.75pt">
                  <v:stroke dashstyle="solid"/>
                  <v:path arrowok="t"/>
                </v:shape>
                <v:shape id="_x0000_s2156" type="#_x0000_t75" style="width:403;height:263;left:7093;position:absolute;top:3664" stroked="f">
                  <v:imagedata r:id="rId51" o:title=""/>
                </v:shape>
                <v:shape id="_x0000_s2157" style="width:154;height:454;left:7495;position:absolute;top:3671" coordorigin="7496,3671" coordsize="154,454" path="m7649,3671l7496,3898,7649,4125,7649,3671xe" filled="t" fillcolor="#dcddde" stroked="f">
                  <v:fill type="solid"/>
                  <v:path arrowok="t"/>
                </v:shape>
                <v:shape id="_x0000_s2158" style="width:154;height:454;left:7495;position:absolute;top:3671" coordorigin="7496,3671" coordsize="154,454" path="m7649,3671l7496,3898,7649,4125,7649,3671xe" filled="f" stroked="t" strokecolor="#231f20" strokeweight="0.75pt">
                  <v:stroke dashstyle="solid"/>
                  <v:path arrowok="t"/>
                </v:shape>
                <v:shape id="_x0000_s2159" type="#_x0000_t75" style="width:517;height:577;left:6546;position:absolute;top:3599" stroked="f">
                  <v:imagedata r:id="rId52" o:title=""/>
                </v:shape>
                <v:shape id="_x0000_s2160" style="width:58;height:58;left:6765;position:absolute;top:2773" coordorigin="6765,2774" coordsize="58,58" path="m6794,2774l6783,2776,6774,2782,6768,2791,6765,2802,6768,2813,6774,2822,6783,2828,6794,2831,6805,2828,6814,2822,6820,2813,6823,2802,6820,2791,6814,2782,6805,2776,6794,2774xe" filled="t" fillcolor="#231f20" stroked="f">
                  <v:fill type="solid"/>
                  <v:path arrowok="t"/>
                </v:shape>
                <v:shape id="_x0000_s2161" style="width:58;height:58;left:6765;position:absolute;top:2773" coordorigin="6765,2774" coordsize="58,58" path="m6765,2802l6768,2813,6774,2822,6783,2828,6794,2831,6805,2828,6814,2822,6820,2813,6823,2802,6820,2791,6814,2782,6805,2776,6794,2774,6783,2776,6774,2782,6768,2791,6765,2802xe" filled="f" stroked="t" strokecolor="#231f20" strokeweight="0.75pt">
                  <v:stroke dashstyle="solid"/>
                  <v:path arrowok="t"/>
                </v:shape>
                <v:shape id="_x0000_s2162" style="width:58;height:58;left:6765;position:absolute;top:2898" coordorigin="6765,2899" coordsize="58,58" path="m6794,2899l6783,2901,6774,2907,6768,2916,6765,2927,6768,2938,6774,2947,6783,2954,6794,2956,6805,2954,6814,2947,6820,2938,6823,2927,6820,2916,6814,2907,6805,2901,6794,2899xe" filled="t" fillcolor="#231f20" stroked="f">
                  <v:fill type="solid"/>
                  <v:path arrowok="t"/>
                </v:shape>
                <v:shape id="_x0000_s2163" style="width:58;height:58;left:6765;position:absolute;top:2898" coordorigin="6765,2899" coordsize="58,58" path="m6765,2927l6768,2938,6774,2947,6783,2954,6794,2956,6805,2954,6814,2947,6820,2938,6823,2927,6820,2916,6814,2907,6805,2901,6794,2899,6783,2901,6774,2907,6768,2916,6765,2927xe" filled="f" stroked="t" strokecolor="#231f20" strokeweight="0.75pt">
                  <v:stroke dashstyle="solid"/>
                  <v:path arrowok="t"/>
                </v:shape>
                <v:shape id="_x0000_s2164" style="width:58;height:58;left:6765;position:absolute;top:3023" coordorigin="6765,3024" coordsize="58,58" path="m6794,3024l6783,3026,6774,3032,6768,3041,6765,3052,6768,3063,6774,3072,6783,3079,6794,3081,6805,3079,6814,3072,6820,3063,6823,3052,6820,3041,6814,3032,6805,3026,6794,3024xe" filled="t" fillcolor="#231f20" stroked="f">
                  <v:fill type="solid"/>
                  <v:path arrowok="t"/>
                </v:shape>
                <v:shape id="_x0000_s2165" style="width:58;height:58;left:6765;position:absolute;top:3023" coordorigin="6765,3024" coordsize="58,58" path="m6765,3052l6768,3063,6774,3072,6783,3079,6794,3081,6805,3079,6814,3072,6820,3063,6823,3052,6820,3041,6814,3032,6805,3026,6794,3024,6783,3026,6774,3032,6768,3041,6765,3052xe" filled="f" stroked="t" strokecolor="#231f20" strokeweight="0.75pt">
                  <v:stroke dashstyle="solid"/>
                  <v:path arrowok="t"/>
                </v:shape>
                <v:shape id="_x0000_s2166" style="width:20;height:20;left:5206;position:absolute;top:1422" coordorigin="5207,1423" coordsize="20,20" path="m5222,1423l5211,1423,5207,1427,5207,1433,5207,1438,5211,1442,5222,1442,5227,1438,5227,1427,5222,1423xe" filled="t" fillcolor="#231f20" stroked="f">
                  <v:fill type="solid"/>
                  <v:path arrowok="t"/>
                </v:shape>
                <v:shape id="_x0000_s2167" style="width:20;height:20;left:5206;position:absolute;top:1422" coordorigin="5207,1423" coordsize="20,20" path="m5207,1433l5207,1438,5211,1442,5217,1442,5222,1442,5227,1438,5227,1433,5227,1427,5222,1423,5217,1423,5211,1423,5207,1427,5207,1433xe" filled="f" stroked="t" strokecolor="#231f20" strokeweight="0.75pt">
                  <v:stroke dashstyle="solid"/>
                  <v:path arrowok="t"/>
                </v:shape>
                <v:shape id="_x0000_s2168" style="width:20;height:20;left:5206;position:absolute;top:1465" coordorigin="5207,1466" coordsize="20,20" path="m5222,1466l5211,1466,5207,1470,5207,1476,5207,1481,5211,1485,5222,1485,5227,1481,5227,1470,5222,1466xe" filled="t" fillcolor="#231f20" stroked="f">
                  <v:fill type="solid"/>
                  <v:path arrowok="t"/>
                </v:shape>
                <v:shape id="_x0000_s2169" style="width:20;height:20;left:5206;position:absolute;top:1465" coordorigin="5207,1466" coordsize="20,20" path="m5207,1476l5207,1481,5211,1485,5217,1485,5222,1485,5227,1481,5227,1476,5227,1470,5222,1466,5217,1466,5211,1466,5207,1470,5207,1476xe" filled="f" stroked="t" strokecolor="#231f20" strokeweight="0.75pt">
                  <v:stroke dashstyle="solid"/>
                  <v:path arrowok="t"/>
                </v:shape>
                <v:shape id="_x0000_s2170" style="width:20;height:20;left:5206;position:absolute;top:1508" coordorigin="5207,1509" coordsize="20,20" path="m5222,1509l5211,1509,5207,1513,5207,1518,5207,1524,5211,1528,5222,1528,5227,1524,5227,1513,5222,1509xe" filled="t" fillcolor="#231f20" stroked="f">
                  <v:fill type="solid"/>
                  <v:path arrowok="t"/>
                </v:shape>
                <v:shape id="_x0000_s2171" style="width:20;height:20;left:5206;position:absolute;top:1508" coordorigin="5207,1509" coordsize="20,20" path="m5207,1518l5207,1524,5211,1528,5217,1528,5222,1528,5227,1524,5227,1518,5227,1513,5222,1509,5217,1509,5211,1509,5207,1513,5207,1518xe" filled="f" stroked="t" strokecolor="#231f20" strokeweight="0.75pt">
                  <v:stroke dashstyle="solid"/>
                  <v:path arrowok="t"/>
                </v:shape>
                <v:shape id="_x0000_s2172" style="width:20;height:20;left:5216;position:absolute;top:2213" coordorigin="5217,2213" coordsize="20,20" path="m5232,2213l5221,2213,5217,2218,5217,2223,5217,2229,5221,2233,5232,2233,5236,2229,5236,2218,5232,2213xe" filled="t" fillcolor="#231f20" stroked="f">
                  <v:fill type="solid"/>
                  <v:path arrowok="t"/>
                </v:shape>
                <v:shape id="_x0000_s2173" style="width:20;height:20;left:5216;position:absolute;top:2213" coordorigin="5217,2213" coordsize="20,20" path="m5217,2223l5217,2229,5221,2233,5227,2233,5232,2233,5236,2229,5236,2223,5236,2218,5232,2213,5227,2213,5221,2213,5217,2218,5217,2223xe" filled="f" stroked="t" strokecolor="#231f20" strokeweight="0.75pt">
                  <v:stroke dashstyle="solid"/>
                  <v:path arrowok="t"/>
                </v:shape>
                <v:shape id="_x0000_s2174" style="width:20;height:20;left:5216;position:absolute;top:2256" coordorigin="5217,2256" coordsize="20,20" path="m5232,2256l5221,2256,5217,2261,5217,2266,5217,2271,5221,2276,5232,2276,5236,2271,5236,2261,5232,2256xe" filled="t" fillcolor="#231f20" stroked="f">
                  <v:fill type="solid"/>
                  <v:path arrowok="t"/>
                </v:shape>
                <v:shape id="_x0000_s2175" style="width:20;height:20;left:5216;position:absolute;top:2256" coordorigin="5217,2256" coordsize="20,20" path="m5217,2266l5217,2271,5221,2276,5227,2276,5232,2276,5236,2271,5236,2266,5236,2261,5232,2256,5227,2256,5221,2256,5217,2261,5217,2266xe" filled="f" stroked="t" strokecolor="#231f20" strokeweight="0.75pt">
                  <v:stroke dashstyle="solid"/>
                  <v:path arrowok="t"/>
                </v:shape>
                <v:shape id="_x0000_s2176" style="width:20;height:20;left:5216;position:absolute;top:2299" coordorigin="5217,2299" coordsize="20,20" path="m5232,2299l5221,2299,5217,2304,5217,2309,5217,2314,5221,2319,5232,2319,5236,2314,5236,2304,5232,2299xe" filled="t" fillcolor="#231f20" stroked="f">
                  <v:fill type="solid"/>
                  <v:path arrowok="t"/>
                </v:shape>
                <v:shape id="_x0000_s2177" style="width:20;height:20;left:5216;position:absolute;top:2299" coordorigin="5217,2299" coordsize="20,20" path="m5217,2309l5217,2314,5221,2319,5227,2319,5232,2319,5236,2314,5236,2309,5236,2304,5232,2299,5227,2299,5221,2299,5217,2304,5217,2309xe" filled="f" stroked="t" strokecolor="#231f20" strokeweight="0.75pt">
                  <v:stroke dashstyle="solid"/>
                  <v:path arrowok="t"/>
                </v:shape>
                <v:shape id="_x0000_s2178" style="width:20;height:20;left:5216;position:absolute;top:3010" coordorigin="5217,3010" coordsize="20,20" path="m5232,3010l5221,3010,5217,3015,5217,3020,5217,3026,5221,3030,5232,3030,5236,3026,5236,3015,5232,3010xe" filled="t" fillcolor="#231f20" stroked="f">
                  <v:fill type="solid"/>
                  <v:path arrowok="t"/>
                </v:shape>
                <v:shape id="_x0000_s2179" style="width:20;height:20;left:5216;position:absolute;top:3010" coordorigin="5217,3010" coordsize="20,20" path="m5217,3020l5217,3026,5221,3030,5227,3030,5232,3030,5236,3026,5236,3020,5236,3015,5232,3010,5227,3010,5221,3010,5217,3015,5217,3020xe" filled="f" stroked="t" strokecolor="#231f20" strokeweight="0.75pt">
                  <v:stroke dashstyle="solid"/>
                  <v:path arrowok="t"/>
                </v:shape>
                <v:shape id="_x0000_s2180" style="width:20;height:20;left:5216;position:absolute;top:3053" coordorigin="5217,3053" coordsize="20,20" path="m5232,3053l5221,3053,5217,3058,5217,3063,5217,3069,5221,3073,5232,3073,5236,3069,5236,3058,5232,3053xe" filled="t" fillcolor="#231f20" stroked="f">
                  <v:fill type="solid"/>
                  <v:path arrowok="t"/>
                </v:shape>
                <v:shape id="_x0000_s2181" style="width:20;height:20;left:5216;position:absolute;top:3053" coordorigin="5217,3053" coordsize="20,20" path="m5217,3063l5217,3069,5221,3073,5227,3073,5232,3073,5236,3069,5236,3063,5236,3058,5232,3053,5227,3053,5221,3053,5217,3058,5217,3063xe" filled="f" stroked="t" strokecolor="#231f20" strokeweight="0.75pt">
                  <v:stroke dashstyle="solid"/>
                  <v:path arrowok="t"/>
                </v:shape>
                <v:shape id="_x0000_s2182" style="width:20;height:20;left:5216;position:absolute;top:3096" coordorigin="5217,3096" coordsize="20,20" path="m5232,3096l5221,3096,5217,3101,5217,3106,5217,3111,5221,3116,5232,3116,5236,3111,5236,3101,5232,3096xe" filled="t" fillcolor="#231f20" stroked="f">
                  <v:fill type="solid"/>
                  <v:path arrowok="t"/>
                </v:shape>
                <v:shape id="_x0000_s2183" style="width:20;height:20;left:5216;position:absolute;top:3096" coordorigin="5217,3096" coordsize="20,20" path="m5217,3106l5217,3111,5221,3116,5227,3116,5232,3116,5236,3111,5236,3106,5236,3101,5232,3096,5227,3096,5221,3096,5217,3101,5217,3106xe" filled="f" stroked="t" strokecolor="#231f20" strokeweight="0.75pt">
                  <v:stroke dashstyle="solid"/>
                  <v:path arrowok="t"/>
                </v:shape>
                <v:shape id="_x0000_s2184" style="width:20;height:20;left:5216;position:absolute;top:3797" coordorigin="5217,3798" coordsize="20,20" path="m5232,3798l5221,3798,5217,3802,5217,3808,5217,3813,5221,3817,5232,3817,5236,3813,5236,3802,5232,3798xe" filled="t" fillcolor="#231f20" stroked="f">
                  <v:fill type="solid"/>
                  <v:path arrowok="t"/>
                </v:shape>
                <v:shape id="_x0000_s2185" style="width:20;height:20;left:5216;position:absolute;top:3797" coordorigin="5217,3798" coordsize="20,20" path="m5217,3808l5217,3813,5221,3817,5227,3817,5232,3817,5236,3813,5236,3808,5236,3802,5232,3798,5227,3798,5221,3798,5217,3802,5217,3808xe" filled="f" stroked="t" strokecolor="#231f20" strokeweight="0.75pt">
                  <v:stroke dashstyle="solid"/>
                  <v:path arrowok="t"/>
                </v:shape>
                <v:shape id="_x0000_s2186" style="width:20;height:20;left:5216;position:absolute;top:3840" coordorigin="5217,3841" coordsize="20,20" path="m5232,3841l5221,3841,5217,3845,5217,3850,5217,3856,5221,3860,5232,3860,5236,3856,5236,3845,5232,3841xe" filled="t" fillcolor="#231f20" stroked="f">
                  <v:fill type="solid"/>
                  <v:path arrowok="t"/>
                </v:shape>
                <v:shape id="_x0000_s2187" style="width:20;height:20;left:5216;position:absolute;top:3840" coordorigin="5217,3841" coordsize="20,20" path="m5217,3850l5217,3856,5221,3860,5227,3860,5232,3860,5236,3856,5236,3850,5236,3845,5232,3841,5227,3841,5221,3841,5217,3845,5217,3850xe" filled="f" stroked="t" strokecolor="#231f20" strokeweight="0.75pt">
                  <v:stroke dashstyle="solid"/>
                  <v:path arrowok="t"/>
                </v:shape>
                <v:shape id="_x0000_s2188" style="width:20;height:20;left:5216;position:absolute;top:3883" coordorigin="5217,3884" coordsize="20,20" path="m5232,3884l5221,3884,5217,3888,5217,3893,5217,3899,5221,3903,5232,3903,5236,3899,5236,3888,5232,3884xe" filled="t" fillcolor="#231f20" stroked="f">
                  <v:fill type="solid"/>
                  <v:path arrowok="t"/>
                </v:shape>
                <v:shape id="_x0000_s2189" style="width:715;height:2304;left:5134;position:absolute;top:1599" coordorigin="5134,1599" coordsize="715,2304" path="m5217,3893l5217,3899,5221,3903,5227,3903,5232,3903,5236,3899,5236,3893,5236,3888,5232,3884,5227,3884,5221,3884,5217,3888,5217,3893xm5849,3837l5294,1599,5134,1599e" filled="f" stroked="t" strokecolor="#231f20" strokeweight="0.75pt">
                  <v:stroke dashstyle="solid"/>
                  <v:path arrowok="t"/>
                </v:shape>
                <v:shape id="_x0000_s2190" type="#_x0000_t202" style="width:451;height:169;left:2583;position:absolute;top:514" filled="f" stroked="f">
                  <v:textbox inset="0,0,0,0">
                    <w:txbxContent>
                      <w:p>
                        <w:pPr>
                          <w:spacing w:before="2"/>
                          <w:ind w:left="0" w:right="0" w:firstLine="0"/>
                          <w:jc w:val="left"/>
                          <w:rPr>
                            <w:sz w:val="14"/>
                          </w:rPr>
                        </w:pPr>
                        <w:r>
                          <w:rPr>
                            <w:i/>
                            <w:color w:val="ED1C24"/>
                            <w:sz w:val="14"/>
                          </w:rPr>
                          <w:t>10</w:t>
                        </w:r>
                        <w:r>
                          <w:rPr>
                            <w:color w:val="ED1C24"/>
                            <w:spacing w:val="-4"/>
                            <w:w w:val="90"/>
                            <w:sz w:val="14"/>
                          </w:rPr>
                          <w:t>个TSI</w:t>
                        </w:r>
                      </w:p>
                    </w:txbxContent>
                  </v:textbox>
                </v:shape>
                <v:shape id="_x0000_s2191" type="#_x0000_t202" style="width:451;height:169;left:6568;position:absolute;top:514" filled="f" stroked="f">
                  <v:textbox inset="0,0,0,0">
                    <w:txbxContent>
                      <w:p>
                        <w:pPr>
                          <w:spacing w:before="2"/>
                          <w:ind w:left="0" w:right="0" w:firstLine="0"/>
                          <w:jc w:val="left"/>
                          <w:rPr>
                            <w:sz w:val="14"/>
                          </w:rPr>
                        </w:pPr>
                        <w:r>
                          <w:rPr>
                            <w:i/>
                            <w:color w:val="ED1C24"/>
                            <w:sz w:val="14"/>
                          </w:rPr>
                          <w:t>10</w:t>
                        </w:r>
                        <w:r>
                          <w:rPr>
                            <w:color w:val="ED1C24"/>
                            <w:spacing w:val="-4"/>
                            <w:w w:val="90"/>
                            <w:sz w:val="14"/>
                          </w:rPr>
                          <w:t>个TSI</w:t>
                        </w:r>
                      </w:p>
                    </w:txbxContent>
                  </v:textbox>
                </v:shape>
                <v:shape id="_x0000_s2192" type="#_x0000_t202" style="width:584;height:169;left:4477;position:absolute;top:902" filled="f" stroked="f">
                  <v:textbox inset="0,0,0,0">
                    <w:txbxContent>
                      <w:p>
                        <w:pPr>
                          <w:spacing w:before="2"/>
                          <w:ind w:left="0" w:right="0" w:firstLine="0"/>
                          <w:jc w:val="left"/>
                          <w:rPr>
                            <w:sz w:val="14"/>
                          </w:rPr>
                        </w:pPr>
                        <w:r>
                          <w:rPr>
                            <w:color w:val="ED1C24"/>
                            <w:spacing w:val="-2"/>
                            <w:sz w:val="14"/>
                          </w:rPr>
                          <w:t>横杆</w:t>
                        </w:r>
                      </w:p>
                    </w:txbxContent>
                  </v:textbox>
                </v:shape>
                <v:shape id="_x0000_s2193" type="#_x0000_t202" style="width:92;height:169;left:4737;position:absolute;top:786" filled="f" stroked="f">
                  <v:textbox inset="0,0,0,0">
                    <w:txbxContent>
                      <w:p>
                        <w:pPr>
                          <w:spacing w:before="2"/>
                          <w:ind w:left="0" w:right="0" w:firstLine="0"/>
                          <w:jc w:val="left"/>
                          <w:rPr>
                            <w:i/>
                            <w:sz w:val="14"/>
                          </w:rPr>
                        </w:pPr>
                        <w:r>
                          <w:rPr>
                            <w:i/>
                            <w:color w:val="ED1C24"/>
                            <w:spacing w:val="-10"/>
                            <w:sz w:val="14"/>
                          </w:rPr>
                          <w:t>4</w:t>
                        </w:r>
                      </w:p>
                    </w:txbxContent>
                  </v:textbox>
                </v:shape>
                <v:shape id="_x0000_s2194" type="#_x0000_t202" style="width:480;height:169;left:4584;position:absolute;top:1319" filled="f" stroked="f">
                  <v:textbox inset="0,0,0,0">
                    <w:txbxContent>
                      <w:p>
                        <w:pPr>
                          <w:spacing w:before="0" w:line="168" w:lineRule="exact"/>
                          <w:ind w:left="0" w:right="0" w:firstLine="0"/>
                          <w:jc w:val="left"/>
                          <w:rPr>
                            <w:i/>
                            <w:sz w:val="14"/>
                          </w:rPr>
                        </w:pPr>
                        <w:r>
                          <w:rPr>
                            <w:i/>
                            <w:color w:val="231F20"/>
                            <w:sz w:val="14"/>
                          </w:rPr>
                          <w:t>10</w:t>
                        </w:r>
                        <w:r>
                          <w:rPr>
                            <w:i/>
                            <w:color w:val="231F20"/>
                            <w:spacing w:val="-5"/>
                            <w:sz w:val="14"/>
                          </w:rPr>
                          <w:t>×10</w:t>
                        </w:r>
                      </w:p>
                    </w:txbxContent>
                  </v:textbox>
                </v:shape>
                <v:shape id="_x0000_s2195" type="#_x0000_t202" style="width:480;height:169;left:4584;position:absolute;top:3702" filled="f" stroked="f">
                  <v:textbox inset="0,0,0,0">
                    <w:txbxContent>
                      <w:p>
                        <w:pPr>
                          <w:spacing w:before="0" w:line="168" w:lineRule="exact"/>
                          <w:ind w:left="0" w:right="0" w:firstLine="0"/>
                          <w:jc w:val="left"/>
                          <w:rPr>
                            <w:i/>
                            <w:sz w:val="14"/>
                          </w:rPr>
                        </w:pPr>
                        <w:r>
                          <w:rPr>
                            <w:i/>
                            <w:color w:val="231F20"/>
                            <w:sz w:val="14"/>
                          </w:rPr>
                          <w:t xml:space="preserve">10 </w:t>
                        </w:r>
                        <w:r>
                          <w:rPr>
                            <w:rFonts w:ascii="Pelago" w:hAnsi="Pelago"/>
                            <w:color w:val="231F20"/>
                            <w:sz w:val="14"/>
                          </w:rPr>
                          <w:t>×</w:t>
                        </w:r>
                        <w:r>
                          <w:rPr>
                            <w:i/>
                            <w:color w:val="231F20"/>
                            <w:spacing w:val="-5"/>
                            <w:sz w:val="14"/>
                          </w:rPr>
                          <w:t xml:space="preserve"> 10</w:t>
                        </w:r>
                      </w:p>
                    </w:txbxContent>
                  </v:textbox>
                </v:shape>
                <v:shape id="_x0000_s2196" type="#_x0000_t202" style="width:453;height:169;left:2602;position:absolute;top:4282" filled="f" stroked="f">
                  <v:textbox inset="0,0,0,0">
                    <w:txbxContent>
                      <w:p>
                        <w:pPr>
                          <w:spacing w:before="2"/>
                          <w:ind w:left="0" w:right="0" w:firstLine="0"/>
                          <w:jc w:val="left"/>
                          <w:rPr>
                            <w:sz w:val="14"/>
                          </w:rPr>
                        </w:pPr>
                        <w:r>
                          <w:rPr>
                            <w:color w:val="231F20"/>
                            <w:spacing w:val="-10"/>
                            <w:w w:val="105"/>
                            <w:sz w:val="14"/>
                          </w:rPr>
                          <w:t>第一</w:t>
                        </w:r>
                        <w:r>
                          <w:rPr>
                            <w:color w:val="231F20"/>
                            <w:w w:val="105"/>
                            <w:sz w:val="14"/>
                          </w:rPr>
                          <w:t>阶段</w:t>
                        </w:r>
                      </w:p>
                    </w:txbxContent>
                  </v:textbox>
                </v:shape>
                <v:shape id="_x0000_s2197" type="#_x0000_t202" style="width:453;height:169;left:4586;position:absolute;top:4282" filled="f" stroked="f">
                  <v:textbox inset="0,0,0,0">
                    <w:txbxContent>
                      <w:p>
                        <w:pPr>
                          <w:spacing w:before="2"/>
                          <w:ind w:left="0" w:right="0" w:firstLine="0"/>
                          <w:jc w:val="left"/>
                          <w:rPr>
                            <w:sz w:val="14"/>
                          </w:rPr>
                        </w:pPr>
                        <w:r>
                          <w:rPr>
                            <w:color w:val="231F20"/>
                            <w:spacing w:val="-10"/>
                            <w:w w:val="105"/>
                            <w:sz w:val="14"/>
                          </w:rPr>
                          <w:t>第二</w:t>
                        </w:r>
                        <w:r>
                          <w:rPr>
                            <w:color w:val="231F20"/>
                            <w:w w:val="105"/>
                            <w:sz w:val="14"/>
                          </w:rPr>
                          <w:t>阶段</w:t>
                        </w:r>
                      </w:p>
                    </w:txbxContent>
                  </v:textbox>
                </v:shape>
                <v:shape id="_x0000_s2198" type="#_x0000_t202" style="width:453;height:169;left:6638;position:absolute;top:4282" filled="f" stroked="f">
                  <v:textbox inset="0,0,0,0">
                    <w:txbxContent>
                      <w:p>
                        <w:pPr>
                          <w:spacing w:before="2"/>
                          <w:ind w:left="0" w:right="0" w:firstLine="0"/>
                          <w:jc w:val="left"/>
                          <w:rPr>
                            <w:sz w:val="14"/>
                          </w:rPr>
                        </w:pPr>
                        <w:r>
                          <w:rPr>
                            <w:color w:val="231F20"/>
                            <w:spacing w:val="-10"/>
                            <w:w w:val="105"/>
                            <w:sz w:val="14"/>
                          </w:rPr>
                          <w:t>第三</w:t>
                        </w:r>
                        <w:r>
                          <w:rPr>
                            <w:color w:val="231F20"/>
                            <w:w w:val="105"/>
                            <w:sz w:val="14"/>
                          </w:rPr>
                          <w:t>阶段</w:t>
                        </w:r>
                      </w:p>
                    </w:txbxContent>
                  </v:textbox>
                </v:shape>
                <v:shape id="_x0000_s2199" type="#_x0000_t202" style="width:608;height:433;left:4516;position:absolute;top:2773" filled="t" fillcolor="#fff200" stroked="t" strokecolor="#231f20" strokeweight="0.5pt">
                  <v:fill type="solid"/>
                  <v:stroke dashstyle="solid"/>
                  <v:textbox inset="0,0,0,0">
                    <w:txbxContent>
                      <w:p>
                        <w:pPr>
                          <w:spacing w:before="106"/>
                          <w:ind w:left="62" w:right="0" w:firstLine="0"/>
                          <w:jc w:val="left"/>
                          <w:rPr>
                            <w:i/>
                            <w:color w:val="000000"/>
                            <w:sz w:val="14"/>
                          </w:rPr>
                        </w:pPr>
                        <w:r>
                          <w:rPr>
                            <w:i/>
                            <w:color w:val="231F20"/>
                            <w:sz w:val="14"/>
                          </w:rPr>
                          <w:t xml:space="preserve">10 </w:t>
                        </w:r>
                        <w:r>
                          <w:rPr>
                            <w:rFonts w:ascii="Pelago" w:hAnsi="Pelago"/>
                            <w:color w:val="231F20"/>
                            <w:sz w:val="14"/>
                          </w:rPr>
                          <w:t>×</w:t>
                        </w:r>
                        <w:r>
                          <w:rPr>
                            <w:i/>
                            <w:color w:val="231F20"/>
                            <w:spacing w:val="-5"/>
                            <w:sz w:val="14"/>
                          </w:rPr>
                          <w:t xml:space="preserve"> 10</w:t>
                        </w:r>
                      </w:p>
                    </w:txbxContent>
                  </v:textbox>
                </v:shape>
                <v:shape id="_x0000_s2200" type="#_x0000_t202" style="width:608;height:433;left:4516;position:absolute;top:1968" filled="t" fillcolor="#fff200" stroked="t" strokecolor="#231f20" strokeweight="0.5pt">
                  <v:fill type="solid"/>
                  <v:stroke dashstyle="solid"/>
                  <v:textbox inset="0,0,0,0">
                    <w:txbxContent>
                      <w:p>
                        <w:pPr>
                          <w:spacing w:before="106"/>
                          <w:ind w:left="62" w:right="0" w:firstLine="0"/>
                          <w:jc w:val="left"/>
                          <w:rPr>
                            <w:i/>
                            <w:color w:val="000000"/>
                            <w:sz w:val="14"/>
                          </w:rPr>
                        </w:pPr>
                        <w:r>
                          <w:rPr>
                            <w:i/>
                            <w:color w:val="231F20"/>
                            <w:sz w:val="14"/>
                          </w:rPr>
                          <w:t xml:space="preserve">10 </w:t>
                        </w:r>
                        <w:r>
                          <w:rPr>
                            <w:rFonts w:ascii="Pelago" w:hAnsi="Pelago"/>
                            <w:color w:val="231F20"/>
                            <w:sz w:val="14"/>
                          </w:rPr>
                          <w:t>×</w:t>
                        </w:r>
                        <w:r>
                          <w:rPr>
                            <w:i/>
                            <w:color w:val="231F20"/>
                            <w:spacing w:val="-5"/>
                            <w:sz w:val="14"/>
                          </w:rPr>
                          <w:t xml:space="preserve"> 10</w:t>
                        </w:r>
                      </w:p>
                    </w:txbxContent>
                  </v:textbox>
                </v:shape>
                <w10:wrap type="topAndBottom"/>
              </v:group>
            </w:pict>
          </mc:Fallback>
        </mc:AlternateContent>
      </w:r>
    </w:p>
    <w:p>
      <w:pPr>
        <w:pStyle w:val="BodyText"/>
        <w:spacing w:after="0"/>
        <w:rPr>
          <w:i/>
          <w:sz w:val="4"/>
        </w:rPr>
        <w:sectPr>
          <w:pgSz w:w="9050" w:h="11550"/>
          <w:pgMar w:top="0" w:right="283" w:bottom="280" w:left="141" w:header="708" w:footer="708"/>
          <w:cols w:space="708"/>
        </w:sectPr>
      </w:pPr>
    </w:p>
    <w:p>
      <w:pPr>
        <w:pStyle w:val="ListParagraph"/>
        <w:numPr>
          <w:ilvl w:val="1"/>
          <w:numId w:val="49"/>
        </w:numPr>
        <w:tabs>
          <w:tab w:val="left" w:pos="2124"/>
        </w:tabs>
        <w:spacing w:before="67" w:after="0" w:line="249" w:lineRule="auto"/>
        <w:ind w:left="2124" w:right="131" w:hanging="240"/>
        <w:jc w:val="both"/>
        <w:rPr>
          <w:sz w:val="20"/>
        </w:rPr>
      </w:pPr>
      <w:bookmarkStart w:id="495" w:name="b. We can see the inefficiency in the fi"/>
      <w:bookmarkEnd w:id="495"/>
      <w:r>
        <w:rPr>
          <w:sz w:val="15"/>
        </w:rPr>
        <w:t>我们可以看出</w:t>
      </w:r>
      <w:r>
        <w:rPr>
          <w:sz w:val="15"/>
        </w:rPr>
        <w:t>第一</w:t>
      </w:r>
      <w:r>
        <w:rPr>
          <w:sz w:val="15"/>
        </w:rPr>
        <w:t>种方案</w:t>
      </w:r>
      <w:r>
        <w:rPr>
          <w:sz w:val="15"/>
        </w:rPr>
        <w:t>的低效性</w:t>
      </w:r>
      <w:r>
        <w:rPr>
          <w:sz w:val="15"/>
        </w:rPr>
        <w:t>。</w:t>
      </w:r>
      <w:r>
        <w:rPr>
          <w:sz w:val="15"/>
        </w:rPr>
        <w:t>由于</w:t>
      </w:r>
      <w:r>
        <w:rPr>
          <w:sz w:val="15"/>
        </w:rPr>
        <w:t>时隙</w:t>
      </w:r>
      <w:r>
        <w:rPr>
          <w:sz w:val="15"/>
        </w:rPr>
        <w:t>在时间上是</w:t>
      </w:r>
      <w:r>
        <w:rPr>
          <w:sz w:val="15"/>
        </w:rPr>
        <w:t>分离的</w:t>
      </w:r>
      <w:r>
        <w:rPr>
          <w:sz w:val="15"/>
        </w:rPr>
        <w:t>，</w:t>
      </w:r>
      <w:r>
        <w:rPr>
          <w:sz w:val="15"/>
        </w:rPr>
        <w:t>中间</w:t>
      </w:r>
      <w:r>
        <w:rPr>
          <w:sz w:val="15"/>
        </w:rPr>
        <w:t>阶段</w:t>
      </w:r>
      <w:r>
        <w:rPr>
          <w:sz w:val="15"/>
        </w:rPr>
        <w:t>的</w:t>
      </w:r>
      <w:r>
        <w:rPr>
          <w:sz w:val="15"/>
        </w:rPr>
        <w:t>开关</w:t>
      </w:r>
      <w:r>
        <w:rPr>
          <w:sz w:val="15"/>
        </w:rPr>
        <w:t>在</w:t>
      </w:r>
      <w:r>
        <w:rPr>
          <w:sz w:val="15"/>
        </w:rPr>
        <w:t>每个</w:t>
      </w:r>
      <w:r>
        <w:rPr>
          <w:sz w:val="15"/>
        </w:rPr>
        <w:t>时刻</w:t>
      </w:r>
      <w:r>
        <w:rPr>
          <w:sz w:val="15"/>
        </w:rPr>
        <w:t>只有</w:t>
      </w:r>
      <w:r>
        <w:rPr>
          <w:sz w:val="15"/>
        </w:rPr>
        <w:t>一个</w:t>
      </w:r>
      <w:r>
        <w:rPr>
          <w:sz w:val="15"/>
        </w:rPr>
        <w:t>处于</w:t>
      </w:r>
      <w:r>
        <w:rPr>
          <w:sz w:val="15"/>
        </w:rPr>
        <w:t>活动状态</w:t>
      </w:r>
      <w:r>
        <w:rPr>
          <w:sz w:val="15"/>
        </w:rPr>
        <w:t>。</w:t>
      </w:r>
      <w:r>
        <w:rPr>
          <w:sz w:val="15"/>
        </w:rPr>
        <w:t>这意味着，我们本可以只使用一个交叉点来实现相同的效果，而非四个交叉点。</w:t>
      </w:r>
      <w:hyperlink w:anchor="_bookmark21" w:history="1">
        <w:r>
          <w:rPr>
            <w:sz w:val="15"/>
          </w:rPr>
          <w:t>图8.</w:t>
        </w:r>
      </w:hyperlink>
      <w:r>
        <w:rPr>
          <w:sz w:val="15"/>
        </w:rPr>
        <w:t>5展示了新的设计方案。在此方案中，我们仍然需要</w:t>
      </w:r>
      <w:r>
        <w:rPr>
          <w:b/>
          <w:i/>
          <w:color w:val="0000FF"/>
          <w:sz w:val="15"/>
        </w:rPr>
        <w:t>200</w:t>
      </w:r>
      <w:r>
        <w:rPr>
          <w:sz w:val="15"/>
        </w:rPr>
        <w:t>个存储位置，但</w:t>
      </w:r>
      <w:r>
        <w:rPr>
          <w:sz w:val="15"/>
        </w:rPr>
        <w:t>交叉点</w:t>
      </w:r>
      <w:r>
        <w:rPr>
          <w:sz w:val="15"/>
        </w:rPr>
        <w:t>仅</w:t>
      </w:r>
      <w:r>
        <w:rPr>
          <w:b/>
          <w:i/>
          <w:color w:val="0000FF"/>
          <w:sz w:val="15"/>
        </w:rPr>
        <w:t>需100个</w:t>
      </w:r>
      <w:r>
        <w:rPr>
          <w:sz w:val="15"/>
        </w:rPr>
        <w:t>。</w:t>
      </w:r>
    </w:p>
    <w:p>
      <w:pPr>
        <w:pStyle w:val="BodyText"/>
        <w:spacing w:before="80"/>
      </w:pPr>
    </w:p>
    <w:p>
      <w:pPr>
        <w:spacing w:before="0"/>
        <w:ind w:left="1524" w:right="0" w:firstLine="0"/>
        <w:jc w:val="left"/>
        <w:rPr>
          <w:i/>
          <w:sz w:val="18"/>
        </w:rPr>
      </w:pPr>
      <w:bookmarkStart w:id="496" w:name="Figure 8.5 Second solution to Exercise 2"/>
      <w:bookmarkEnd w:id="496"/>
      <w:bookmarkStart w:id="497" w:name="_bookmark21"/>
      <w:bookmarkEnd w:id="497"/>
      <w:r>
        <w:rPr>
          <w:b/>
          <w:color w:val="0000FF"/>
          <w:sz w:val="15"/>
        </w:rPr>
        <w:t>图</w:t>
      </w:r>
      <w:r>
        <w:rPr>
          <w:b/>
          <w:color w:val="0000FF"/>
          <w:sz w:val="15"/>
        </w:rPr>
        <w:t>8.5</w:t>
      </w:r>
      <w:r>
        <w:rPr>
          <w:b/>
          <w:color w:val="0000FF"/>
          <w:spacing w:val="32"/>
          <w:sz w:val="15"/>
        </w:rPr>
        <w:t xml:space="preserve">  </w:t>
      </w:r>
      <w:r>
        <w:rPr>
          <w:i/>
          <w:sz w:val="14"/>
        </w:rPr>
        <w:t xml:space="preserve"> </w:t>
      </w:r>
      <w:r>
        <w:rPr>
          <w:i/>
          <w:sz w:val="14"/>
        </w:rPr>
        <w:t>习题</w:t>
      </w:r>
      <w:r>
        <w:rPr>
          <w:i/>
          <w:spacing w:val="-5"/>
          <w:sz w:val="14"/>
        </w:rPr>
        <w:t>26</w:t>
      </w:r>
      <w:r>
        <w:rPr>
          <w:i/>
          <w:sz w:val="14"/>
        </w:rPr>
        <w:t>的</w:t>
      </w:r>
      <w:r>
        <w:rPr>
          <w:i/>
          <w:sz w:val="14"/>
        </w:rPr>
        <w:t>第二种</w:t>
      </w:r>
      <w:r>
        <w:rPr>
          <w:i/>
          <w:sz w:val="14"/>
        </w:rPr>
        <w:t>解决方案</w:t>
      </w:r>
    </w:p>
    <w:p>
      <w:pPr>
        <w:pStyle w:val="BodyText"/>
        <w:spacing w:before="1"/>
        <w:rPr>
          <w:i/>
          <w:sz w:val="4"/>
        </w:rPr>
      </w:pPr>
      <w:r>
        <w:rPr>
          <w:i/>
          <w:sz w:val="4"/>
        </w:rPr>
        <mc:AlternateContent>
          <mc:Choice Requires="wpg">
            <w:drawing>
              <wp:anchor distT="0" distB="0" distL="0" distR="0" simplePos="0" relativeHeight="252122112" behindDoc="1" locked="0" layoutInCell="1" allowOverlap="1">
                <wp:simplePos x="0" y="0"/>
                <wp:positionH relativeFrom="page">
                  <wp:posOffset>1054474</wp:posOffset>
                </wp:positionH>
                <wp:positionV relativeFrom="paragraph">
                  <wp:posOffset>45082</wp:posOffset>
                </wp:positionV>
                <wp:extent cx="4425950" cy="2914650"/>
                <wp:effectExtent l="0" t="0" r="0" b="0"/>
                <wp:wrapTopAndBottom/>
                <wp:docPr id="1185" name="Group 1185"/>
                <wp:cNvGraphicFramePr/>
                <a:graphic xmlns:a="http://schemas.openxmlformats.org/drawingml/2006/main">
                  <a:graphicData uri="http://schemas.microsoft.com/office/word/2010/wordprocessingGroup">
                    <wpg:wgp xmlns:wpg="http://schemas.microsoft.com/office/word/2010/wordprocessingGroup">
                      <wpg:cNvGrpSpPr/>
                      <wpg:grpSpPr>
                        <a:xfrm>
                          <a:off x="0" y="0"/>
                          <a:ext cx="4425950" cy="2914650"/>
                          <a:chOff x="0" y="0"/>
                          <a:chExt cx="4425950" cy="2914650"/>
                        </a:xfrm>
                      </wpg:grpSpPr>
                      <wps:wsp xmlns:wps="http://schemas.microsoft.com/office/word/2010/wordprocessingShape">
                        <wps:cNvPr id="1186" name="Graphic 1186"/>
                        <wps:cNvSpPr/>
                        <wps:spPr>
                          <a:xfrm>
                            <a:off x="0" y="12"/>
                            <a:ext cx="4425950" cy="2914650"/>
                          </a:xfrm>
                          <a:custGeom>
                            <a:avLst/>
                            <a:gdLst/>
                            <a:rect l="l" t="t" r="r" b="b"/>
                            <a:pathLst>
                              <a:path fill="norm" h="2914650" w="4425950" stroke="1">
                                <a:moveTo>
                                  <a:pt x="4425696" y="2908554"/>
                                </a:moveTo>
                                <a:lnTo>
                                  <a:pt x="0" y="2908554"/>
                                </a:lnTo>
                                <a:lnTo>
                                  <a:pt x="0" y="2914637"/>
                                </a:lnTo>
                                <a:lnTo>
                                  <a:pt x="4425696" y="2914637"/>
                                </a:lnTo>
                                <a:lnTo>
                                  <a:pt x="4425696" y="2908554"/>
                                </a:lnTo>
                                <a:close/>
                              </a:path>
                              <a:path fill="norm" h="2914650" w="4425950" stroke="1">
                                <a:moveTo>
                                  <a:pt x="4425696" y="0"/>
                                </a:moveTo>
                                <a:lnTo>
                                  <a:pt x="0" y="0"/>
                                </a:lnTo>
                                <a:lnTo>
                                  <a:pt x="0" y="6083"/>
                                </a:lnTo>
                                <a:lnTo>
                                  <a:pt x="0" y="2908541"/>
                                </a:lnTo>
                                <a:lnTo>
                                  <a:pt x="6083" y="2908541"/>
                                </a:lnTo>
                                <a:lnTo>
                                  <a:pt x="6083" y="6083"/>
                                </a:lnTo>
                                <a:lnTo>
                                  <a:pt x="4419600" y="6083"/>
                                </a:lnTo>
                                <a:lnTo>
                                  <a:pt x="4419600" y="2908541"/>
                                </a:lnTo>
                                <a:lnTo>
                                  <a:pt x="4425683" y="2908541"/>
                                </a:lnTo>
                                <a:lnTo>
                                  <a:pt x="4425683" y="6083"/>
                                </a:lnTo>
                                <a:lnTo>
                                  <a:pt x="4425696" y="0"/>
                                </a:lnTo>
                                <a:close/>
                              </a:path>
                            </a:pathLst>
                          </a:custGeom>
                          <a:solidFill>
                            <a:srgbClr val="0000FF"/>
                          </a:solidFill>
                        </wps:spPr>
                        <wps:bodyPr wrap="square" lIns="0" tIns="0" rIns="0" bIns="0" rtlCol="0">
                          <a:prstTxWarp prst="textNoShape">
                            <a:avLst/>
                          </a:prstTxWarp>
                        </wps:bodyPr>
                      </wps:wsp>
                      <wps:wsp xmlns:wps="http://schemas.microsoft.com/office/word/2010/wordprocessingShape">
                        <wps:cNvPr id="1187" name="Graphic 1187"/>
                        <wps:cNvSpPr/>
                        <wps:spPr>
                          <a:xfrm>
                            <a:off x="362775" y="276351"/>
                            <a:ext cx="3733165" cy="2530475"/>
                          </a:xfrm>
                          <a:custGeom>
                            <a:avLst/>
                            <a:gdLst/>
                            <a:rect l="l" t="t" r="r" b="b"/>
                            <a:pathLst>
                              <a:path fill="norm" h="2530475" w="3733165" stroke="1">
                                <a:moveTo>
                                  <a:pt x="3732542" y="0"/>
                                </a:moveTo>
                                <a:lnTo>
                                  <a:pt x="0" y="0"/>
                                </a:lnTo>
                                <a:lnTo>
                                  <a:pt x="0" y="2530436"/>
                                </a:lnTo>
                                <a:lnTo>
                                  <a:pt x="3732542" y="2530436"/>
                                </a:lnTo>
                                <a:lnTo>
                                  <a:pt x="373254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188" name="Graphic 1188"/>
                        <wps:cNvSpPr/>
                        <wps:spPr>
                          <a:xfrm>
                            <a:off x="362775" y="276351"/>
                            <a:ext cx="3733165" cy="2530475"/>
                          </a:xfrm>
                          <a:custGeom>
                            <a:avLst/>
                            <a:gdLst/>
                            <a:rect l="l" t="t" r="r" b="b"/>
                            <a:pathLst>
                              <a:path fill="norm" h="2530475" w="3733165" stroke="1">
                                <a:moveTo>
                                  <a:pt x="0" y="2530436"/>
                                </a:moveTo>
                                <a:lnTo>
                                  <a:pt x="3732542" y="2530436"/>
                                </a:lnTo>
                                <a:lnTo>
                                  <a:pt x="3732542" y="0"/>
                                </a:lnTo>
                                <a:lnTo>
                                  <a:pt x="0" y="0"/>
                                </a:lnTo>
                                <a:lnTo>
                                  <a:pt x="0" y="2530436"/>
                                </a:lnTo>
                                <a:close/>
                              </a:path>
                            </a:pathLst>
                          </a:custGeom>
                          <a:ln w="6350">
                            <a:solidFill>
                              <a:srgbClr val="58595B"/>
                            </a:solidFill>
                            <a:prstDash val="solid"/>
                          </a:ln>
                        </wps:spPr>
                        <wps:bodyPr wrap="square" lIns="0" tIns="0" rIns="0" bIns="0" rtlCol="0">
                          <a:prstTxWarp prst="textNoShape">
                            <a:avLst/>
                          </a:prstTxWarp>
                        </wps:bodyPr>
                      </wps:wsp>
                      <wps:wsp xmlns:wps="http://schemas.microsoft.com/office/word/2010/wordprocessingShape">
                        <wps:cNvPr id="1189" name="Graphic 1189"/>
                        <wps:cNvSpPr/>
                        <wps:spPr>
                          <a:xfrm>
                            <a:off x="339382" y="248843"/>
                            <a:ext cx="3733165" cy="2530475"/>
                          </a:xfrm>
                          <a:custGeom>
                            <a:avLst/>
                            <a:gdLst/>
                            <a:rect l="l" t="t" r="r" b="b"/>
                            <a:pathLst>
                              <a:path fill="norm" h="2530475" w="3733165" stroke="1">
                                <a:moveTo>
                                  <a:pt x="3732542" y="0"/>
                                </a:moveTo>
                                <a:lnTo>
                                  <a:pt x="0" y="0"/>
                                </a:lnTo>
                                <a:lnTo>
                                  <a:pt x="0" y="2530474"/>
                                </a:lnTo>
                                <a:lnTo>
                                  <a:pt x="3732542" y="2530474"/>
                                </a:lnTo>
                                <a:lnTo>
                                  <a:pt x="373254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190" name="Graphic 1190"/>
                        <wps:cNvSpPr/>
                        <wps:spPr>
                          <a:xfrm>
                            <a:off x="339382" y="248843"/>
                            <a:ext cx="3733165" cy="2530475"/>
                          </a:xfrm>
                          <a:custGeom>
                            <a:avLst/>
                            <a:gdLst/>
                            <a:rect l="l" t="t" r="r" b="b"/>
                            <a:pathLst>
                              <a:path fill="norm" h="2530475" w="3733165" stroke="1">
                                <a:moveTo>
                                  <a:pt x="0" y="2530474"/>
                                </a:moveTo>
                                <a:lnTo>
                                  <a:pt x="3732542" y="2530474"/>
                                </a:lnTo>
                                <a:lnTo>
                                  <a:pt x="3732542" y="0"/>
                                </a:lnTo>
                                <a:lnTo>
                                  <a:pt x="0" y="0"/>
                                </a:lnTo>
                                <a:lnTo>
                                  <a:pt x="0" y="253047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91" name="Graphic 1191"/>
                        <wps:cNvSpPr/>
                        <wps:spPr>
                          <a:xfrm>
                            <a:off x="537425" y="431456"/>
                            <a:ext cx="815340" cy="547370"/>
                          </a:xfrm>
                          <a:custGeom>
                            <a:avLst/>
                            <a:gdLst/>
                            <a:rect l="l" t="t" r="r" b="b"/>
                            <a:pathLst>
                              <a:path fill="norm" h="547370" w="815340" stroke="1">
                                <a:moveTo>
                                  <a:pt x="814870" y="0"/>
                                </a:moveTo>
                                <a:lnTo>
                                  <a:pt x="0" y="0"/>
                                </a:lnTo>
                                <a:lnTo>
                                  <a:pt x="0" y="546989"/>
                                </a:lnTo>
                                <a:lnTo>
                                  <a:pt x="814870" y="546989"/>
                                </a:lnTo>
                                <a:lnTo>
                                  <a:pt x="81487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192" name="Graphic 1192"/>
                        <wps:cNvSpPr/>
                        <wps:spPr>
                          <a:xfrm>
                            <a:off x="537425" y="431456"/>
                            <a:ext cx="815340" cy="547370"/>
                          </a:xfrm>
                          <a:custGeom>
                            <a:avLst/>
                            <a:gdLst/>
                            <a:rect l="l" t="t" r="r" b="b"/>
                            <a:pathLst>
                              <a:path fill="norm" h="547370" w="815340" stroke="1">
                                <a:moveTo>
                                  <a:pt x="0" y="546989"/>
                                </a:moveTo>
                                <a:lnTo>
                                  <a:pt x="814870" y="546989"/>
                                </a:lnTo>
                                <a:lnTo>
                                  <a:pt x="814870" y="0"/>
                                </a:lnTo>
                                <a:lnTo>
                                  <a:pt x="0" y="0"/>
                                </a:lnTo>
                                <a:lnTo>
                                  <a:pt x="0" y="54698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93" name="Graphic 1193"/>
                        <wps:cNvSpPr/>
                        <wps:spPr>
                          <a:xfrm>
                            <a:off x="905548" y="462392"/>
                            <a:ext cx="70485" cy="52705"/>
                          </a:xfrm>
                          <a:custGeom>
                            <a:avLst/>
                            <a:gdLst/>
                            <a:rect l="l" t="t" r="r" b="b"/>
                            <a:pathLst>
                              <a:path fill="norm" h="52705" w="70485" stroke="1">
                                <a:moveTo>
                                  <a:pt x="70441" y="0"/>
                                </a:moveTo>
                                <a:lnTo>
                                  <a:pt x="0" y="0"/>
                                </a:lnTo>
                                <a:lnTo>
                                  <a:pt x="0" y="52680"/>
                                </a:lnTo>
                                <a:lnTo>
                                  <a:pt x="70441" y="52680"/>
                                </a:lnTo>
                                <a:lnTo>
                                  <a:pt x="70441"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194" name="Graphic 1194"/>
                        <wps:cNvSpPr/>
                        <wps:spPr>
                          <a:xfrm>
                            <a:off x="905548" y="462392"/>
                            <a:ext cx="70485" cy="52705"/>
                          </a:xfrm>
                          <a:custGeom>
                            <a:avLst/>
                            <a:gdLst/>
                            <a:rect l="l" t="t" r="r" b="b"/>
                            <a:pathLst>
                              <a:path fill="norm" h="52705" w="70485" stroke="1">
                                <a:moveTo>
                                  <a:pt x="0" y="52680"/>
                                </a:moveTo>
                                <a:lnTo>
                                  <a:pt x="70441" y="52680"/>
                                </a:lnTo>
                                <a:lnTo>
                                  <a:pt x="70441" y="0"/>
                                </a:lnTo>
                                <a:lnTo>
                                  <a:pt x="0" y="0"/>
                                </a:lnTo>
                                <a:lnTo>
                                  <a:pt x="0" y="5268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195" name="Graphic 1195"/>
                        <wps:cNvSpPr/>
                        <wps:spPr>
                          <a:xfrm>
                            <a:off x="654608" y="488441"/>
                            <a:ext cx="526415" cy="250190"/>
                          </a:xfrm>
                          <a:custGeom>
                            <a:avLst/>
                            <a:gdLst/>
                            <a:rect l="l" t="t" r="r" b="b"/>
                            <a:pathLst>
                              <a:path fill="norm" h="250190" w="526415" stroke="1">
                                <a:moveTo>
                                  <a:pt x="0" y="214147"/>
                                </a:moveTo>
                                <a:lnTo>
                                  <a:pt x="0" y="0"/>
                                </a:lnTo>
                                <a:lnTo>
                                  <a:pt x="250621" y="0"/>
                                </a:lnTo>
                              </a:path>
                              <a:path fill="norm" h="250190" w="526415" stroke="1">
                                <a:moveTo>
                                  <a:pt x="525843" y="250050"/>
                                </a:moveTo>
                                <a:lnTo>
                                  <a:pt x="525843" y="0"/>
                                </a:lnTo>
                                <a:lnTo>
                                  <a:pt x="321068" y="0"/>
                                </a:lnTo>
                              </a:path>
                            </a:pathLst>
                          </a:custGeom>
                          <a:ln w="6350">
                            <a:solidFill>
                              <a:srgbClr val="231F20"/>
                            </a:solidFill>
                            <a:prstDash val="sysDash"/>
                          </a:ln>
                        </wps:spPr>
                        <wps:bodyPr wrap="square" lIns="0" tIns="0" rIns="0" bIns="0" rtlCol="0">
                          <a:prstTxWarp prst="textNoShape">
                            <a:avLst/>
                          </a:prstTxWarp>
                        </wps:bodyPr>
                      </wps:wsp>
                      <pic:pic xmlns:pic="http://schemas.openxmlformats.org/drawingml/2006/picture">
                        <pic:nvPicPr>
                          <pic:cNvPr id="1196" name="Image 1196"/>
                          <pic:cNvPicPr/>
                        </pic:nvPicPr>
                        <pic:blipFill>
                          <a:blip xmlns:r="http://schemas.openxmlformats.org/officeDocument/2006/relationships" r:embed="rId53" cstate="print"/>
                          <a:stretch>
                            <a:fillRect/>
                          </a:stretch>
                        </pic:blipFill>
                        <pic:spPr>
                          <a:xfrm>
                            <a:off x="1070051" y="723175"/>
                            <a:ext cx="411454" cy="121856"/>
                          </a:xfrm>
                          <a:prstGeom prst="rect">
                            <a:avLst/>
                          </a:prstGeom>
                        </pic:spPr>
                      </pic:pic>
                      <pic:pic xmlns:pic="http://schemas.openxmlformats.org/drawingml/2006/picture">
                        <pic:nvPicPr>
                          <pic:cNvPr id="1197" name="Image 1197"/>
                          <pic:cNvPicPr/>
                        </pic:nvPicPr>
                        <pic:blipFill>
                          <a:blip xmlns:r="http://schemas.openxmlformats.org/officeDocument/2006/relationships" r:embed="rId54" cstate="print"/>
                          <a:stretch>
                            <a:fillRect/>
                          </a:stretch>
                        </pic:blipFill>
                        <pic:spPr>
                          <a:xfrm>
                            <a:off x="504418" y="637006"/>
                            <a:ext cx="255282" cy="166941"/>
                          </a:xfrm>
                          <a:prstGeom prst="rect">
                            <a:avLst/>
                          </a:prstGeom>
                        </pic:spPr>
                      </pic:pic>
                      <wps:wsp xmlns:wps="http://schemas.microsoft.com/office/word/2010/wordprocessingShape">
                        <wps:cNvPr id="1198" name="Graphic 1198"/>
                        <wps:cNvSpPr/>
                        <wps:spPr>
                          <a:xfrm>
                            <a:off x="407111" y="641298"/>
                            <a:ext cx="97790" cy="288290"/>
                          </a:xfrm>
                          <a:custGeom>
                            <a:avLst/>
                            <a:gdLst/>
                            <a:rect l="l" t="t" r="r" b="b"/>
                            <a:pathLst>
                              <a:path fill="norm" h="288290" w="97790" stroke="1">
                                <a:moveTo>
                                  <a:pt x="0" y="0"/>
                                </a:moveTo>
                                <a:lnTo>
                                  <a:pt x="0" y="288289"/>
                                </a:lnTo>
                                <a:lnTo>
                                  <a:pt x="97307" y="144145"/>
                                </a:lnTo>
                                <a:lnTo>
                                  <a:pt x="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199" name="Graphic 1199"/>
                        <wps:cNvSpPr/>
                        <wps:spPr>
                          <a:xfrm>
                            <a:off x="407111" y="641298"/>
                            <a:ext cx="97790" cy="288290"/>
                          </a:xfrm>
                          <a:custGeom>
                            <a:avLst/>
                            <a:gdLst/>
                            <a:rect l="l" t="t" r="r" b="b"/>
                            <a:pathLst>
                              <a:path fill="norm" h="288290" w="97790" stroke="1">
                                <a:moveTo>
                                  <a:pt x="0" y="0"/>
                                </a:moveTo>
                                <a:lnTo>
                                  <a:pt x="97307" y="144145"/>
                                </a:lnTo>
                                <a:lnTo>
                                  <a:pt x="0" y="288289"/>
                                </a:lnTo>
                                <a:lnTo>
                                  <a:pt x="0"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200" name="Image 1200"/>
                          <pic:cNvPicPr/>
                        </pic:nvPicPr>
                        <pic:blipFill>
                          <a:blip xmlns:r="http://schemas.openxmlformats.org/officeDocument/2006/relationships" r:embed="rId55" cstate="print"/>
                          <a:stretch>
                            <a:fillRect/>
                          </a:stretch>
                        </pic:blipFill>
                        <pic:spPr>
                          <a:xfrm>
                            <a:off x="779195" y="595909"/>
                            <a:ext cx="328142" cy="366064"/>
                          </a:xfrm>
                          <a:prstGeom prst="rect">
                            <a:avLst/>
                          </a:prstGeom>
                        </pic:spPr>
                      </pic:pic>
                      <wps:wsp xmlns:wps="http://schemas.microsoft.com/office/word/2010/wordprocessingShape">
                        <wps:cNvPr id="1201" name="Graphic 1201"/>
                        <wps:cNvSpPr/>
                        <wps:spPr>
                          <a:xfrm>
                            <a:off x="537425" y="1042504"/>
                            <a:ext cx="815340" cy="547370"/>
                          </a:xfrm>
                          <a:custGeom>
                            <a:avLst/>
                            <a:gdLst/>
                            <a:rect l="l" t="t" r="r" b="b"/>
                            <a:pathLst>
                              <a:path fill="norm" h="547370" w="815340" stroke="1">
                                <a:moveTo>
                                  <a:pt x="814870" y="0"/>
                                </a:moveTo>
                                <a:lnTo>
                                  <a:pt x="0" y="0"/>
                                </a:lnTo>
                                <a:lnTo>
                                  <a:pt x="0" y="547001"/>
                                </a:lnTo>
                                <a:lnTo>
                                  <a:pt x="814870" y="547001"/>
                                </a:lnTo>
                                <a:lnTo>
                                  <a:pt x="81487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202" name="Graphic 1202"/>
                        <wps:cNvSpPr/>
                        <wps:spPr>
                          <a:xfrm>
                            <a:off x="537425" y="1042504"/>
                            <a:ext cx="815340" cy="547370"/>
                          </a:xfrm>
                          <a:custGeom>
                            <a:avLst/>
                            <a:gdLst/>
                            <a:rect l="l" t="t" r="r" b="b"/>
                            <a:pathLst>
                              <a:path fill="norm" h="547370" w="815340" stroke="1">
                                <a:moveTo>
                                  <a:pt x="0" y="547001"/>
                                </a:moveTo>
                                <a:lnTo>
                                  <a:pt x="814870" y="547001"/>
                                </a:lnTo>
                                <a:lnTo>
                                  <a:pt x="814870" y="0"/>
                                </a:lnTo>
                                <a:lnTo>
                                  <a:pt x="0" y="0"/>
                                </a:lnTo>
                                <a:lnTo>
                                  <a:pt x="0" y="54700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03" name="Graphic 1203"/>
                        <wps:cNvSpPr/>
                        <wps:spPr>
                          <a:xfrm>
                            <a:off x="905548" y="1073459"/>
                            <a:ext cx="70485" cy="52705"/>
                          </a:xfrm>
                          <a:custGeom>
                            <a:avLst/>
                            <a:gdLst/>
                            <a:rect l="l" t="t" r="r" b="b"/>
                            <a:pathLst>
                              <a:path fill="norm" h="52705" w="70485" stroke="1">
                                <a:moveTo>
                                  <a:pt x="70441" y="0"/>
                                </a:moveTo>
                                <a:lnTo>
                                  <a:pt x="0" y="0"/>
                                </a:lnTo>
                                <a:lnTo>
                                  <a:pt x="0" y="52674"/>
                                </a:lnTo>
                                <a:lnTo>
                                  <a:pt x="70441" y="52674"/>
                                </a:lnTo>
                                <a:lnTo>
                                  <a:pt x="70441"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204" name="Graphic 1204"/>
                        <wps:cNvSpPr/>
                        <wps:spPr>
                          <a:xfrm>
                            <a:off x="905548" y="1073459"/>
                            <a:ext cx="70485" cy="52705"/>
                          </a:xfrm>
                          <a:custGeom>
                            <a:avLst/>
                            <a:gdLst/>
                            <a:rect l="l" t="t" r="r" b="b"/>
                            <a:pathLst>
                              <a:path fill="norm" h="52705" w="70485" stroke="1">
                                <a:moveTo>
                                  <a:pt x="0" y="52674"/>
                                </a:moveTo>
                                <a:lnTo>
                                  <a:pt x="70441" y="52674"/>
                                </a:lnTo>
                                <a:lnTo>
                                  <a:pt x="70441" y="0"/>
                                </a:lnTo>
                                <a:lnTo>
                                  <a:pt x="0" y="0"/>
                                </a:lnTo>
                                <a:lnTo>
                                  <a:pt x="0" y="52674"/>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205" name="Graphic 1205"/>
                        <wps:cNvSpPr/>
                        <wps:spPr>
                          <a:xfrm>
                            <a:off x="654608" y="1099489"/>
                            <a:ext cx="526415" cy="250190"/>
                          </a:xfrm>
                          <a:custGeom>
                            <a:avLst/>
                            <a:gdLst/>
                            <a:rect l="l" t="t" r="r" b="b"/>
                            <a:pathLst>
                              <a:path fill="norm" h="250190" w="526415" stroke="1">
                                <a:moveTo>
                                  <a:pt x="0" y="214147"/>
                                </a:moveTo>
                                <a:lnTo>
                                  <a:pt x="0" y="0"/>
                                </a:lnTo>
                                <a:lnTo>
                                  <a:pt x="250621" y="0"/>
                                </a:lnTo>
                              </a:path>
                              <a:path fill="norm" h="250190" w="526415" stroke="1">
                                <a:moveTo>
                                  <a:pt x="525843" y="250062"/>
                                </a:moveTo>
                                <a:lnTo>
                                  <a:pt x="525843" y="0"/>
                                </a:lnTo>
                                <a:lnTo>
                                  <a:pt x="321068" y="0"/>
                                </a:lnTo>
                              </a:path>
                            </a:pathLst>
                          </a:custGeom>
                          <a:ln w="6350">
                            <a:solidFill>
                              <a:srgbClr val="231F20"/>
                            </a:solidFill>
                            <a:prstDash val="sysDash"/>
                          </a:ln>
                        </wps:spPr>
                        <wps:bodyPr wrap="square" lIns="0" tIns="0" rIns="0" bIns="0" rtlCol="0">
                          <a:prstTxWarp prst="textNoShape">
                            <a:avLst/>
                          </a:prstTxWarp>
                        </wps:bodyPr>
                      </wps:wsp>
                      <pic:pic xmlns:pic="http://schemas.openxmlformats.org/drawingml/2006/picture">
                        <pic:nvPicPr>
                          <pic:cNvPr id="1206" name="Image 1206"/>
                          <pic:cNvPicPr/>
                        </pic:nvPicPr>
                        <pic:blipFill>
                          <a:blip xmlns:r="http://schemas.openxmlformats.org/officeDocument/2006/relationships" r:embed="rId56" cstate="print"/>
                          <a:stretch>
                            <a:fillRect/>
                          </a:stretch>
                        </pic:blipFill>
                        <pic:spPr>
                          <a:xfrm>
                            <a:off x="1070051" y="1334223"/>
                            <a:ext cx="411454" cy="121869"/>
                          </a:xfrm>
                          <a:prstGeom prst="rect">
                            <a:avLst/>
                          </a:prstGeom>
                        </pic:spPr>
                      </pic:pic>
                      <pic:pic xmlns:pic="http://schemas.openxmlformats.org/drawingml/2006/picture">
                        <pic:nvPicPr>
                          <pic:cNvPr id="1207" name="Image 1207"/>
                          <pic:cNvPicPr/>
                        </pic:nvPicPr>
                        <pic:blipFill>
                          <a:blip xmlns:r="http://schemas.openxmlformats.org/officeDocument/2006/relationships" r:embed="rId57" cstate="print"/>
                          <a:stretch>
                            <a:fillRect/>
                          </a:stretch>
                        </pic:blipFill>
                        <pic:spPr>
                          <a:xfrm>
                            <a:off x="504418" y="1248066"/>
                            <a:ext cx="255282" cy="166928"/>
                          </a:xfrm>
                          <a:prstGeom prst="rect">
                            <a:avLst/>
                          </a:prstGeom>
                        </pic:spPr>
                      </pic:pic>
                      <wps:wsp xmlns:wps="http://schemas.microsoft.com/office/word/2010/wordprocessingShape">
                        <wps:cNvPr id="1208" name="Graphic 1208"/>
                        <wps:cNvSpPr/>
                        <wps:spPr>
                          <a:xfrm>
                            <a:off x="407111" y="1252359"/>
                            <a:ext cx="97790" cy="288290"/>
                          </a:xfrm>
                          <a:custGeom>
                            <a:avLst/>
                            <a:gdLst/>
                            <a:rect l="l" t="t" r="r" b="b"/>
                            <a:pathLst>
                              <a:path fill="norm" h="288290" w="97790" stroke="1">
                                <a:moveTo>
                                  <a:pt x="0" y="0"/>
                                </a:moveTo>
                                <a:lnTo>
                                  <a:pt x="0" y="288277"/>
                                </a:lnTo>
                                <a:lnTo>
                                  <a:pt x="97307" y="144132"/>
                                </a:lnTo>
                                <a:lnTo>
                                  <a:pt x="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209" name="Graphic 1209"/>
                        <wps:cNvSpPr/>
                        <wps:spPr>
                          <a:xfrm>
                            <a:off x="407111" y="1252359"/>
                            <a:ext cx="97790" cy="288290"/>
                          </a:xfrm>
                          <a:custGeom>
                            <a:avLst/>
                            <a:gdLst/>
                            <a:rect l="l" t="t" r="r" b="b"/>
                            <a:pathLst>
                              <a:path fill="norm" h="288290" w="97790" stroke="1">
                                <a:moveTo>
                                  <a:pt x="0" y="0"/>
                                </a:moveTo>
                                <a:lnTo>
                                  <a:pt x="97307" y="144132"/>
                                </a:lnTo>
                                <a:lnTo>
                                  <a:pt x="0" y="288277"/>
                                </a:lnTo>
                                <a:lnTo>
                                  <a:pt x="0"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210" name="Image 1210"/>
                          <pic:cNvPicPr/>
                        </pic:nvPicPr>
                        <pic:blipFill>
                          <a:blip xmlns:r="http://schemas.openxmlformats.org/officeDocument/2006/relationships" r:embed="rId58" cstate="print"/>
                          <a:stretch>
                            <a:fillRect/>
                          </a:stretch>
                        </pic:blipFill>
                        <pic:spPr>
                          <a:xfrm>
                            <a:off x="779195" y="1206956"/>
                            <a:ext cx="328142" cy="366064"/>
                          </a:xfrm>
                          <a:prstGeom prst="rect">
                            <a:avLst/>
                          </a:prstGeom>
                        </pic:spPr>
                      </pic:pic>
                      <wps:wsp xmlns:wps="http://schemas.microsoft.com/office/word/2010/wordprocessingShape">
                        <wps:cNvPr id="1211" name="Graphic 1211"/>
                        <wps:cNvSpPr/>
                        <wps:spPr>
                          <a:xfrm>
                            <a:off x="537425" y="2058809"/>
                            <a:ext cx="815340" cy="547370"/>
                          </a:xfrm>
                          <a:custGeom>
                            <a:avLst/>
                            <a:gdLst/>
                            <a:rect l="l" t="t" r="r" b="b"/>
                            <a:pathLst>
                              <a:path fill="norm" h="547370" w="815340" stroke="1">
                                <a:moveTo>
                                  <a:pt x="814870" y="0"/>
                                </a:moveTo>
                                <a:lnTo>
                                  <a:pt x="0" y="0"/>
                                </a:lnTo>
                                <a:lnTo>
                                  <a:pt x="0" y="547001"/>
                                </a:lnTo>
                                <a:lnTo>
                                  <a:pt x="814870" y="547001"/>
                                </a:lnTo>
                                <a:lnTo>
                                  <a:pt x="81487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212" name="Graphic 1212"/>
                        <wps:cNvSpPr/>
                        <wps:spPr>
                          <a:xfrm>
                            <a:off x="537425" y="2058809"/>
                            <a:ext cx="815340" cy="547370"/>
                          </a:xfrm>
                          <a:custGeom>
                            <a:avLst/>
                            <a:gdLst/>
                            <a:rect l="l" t="t" r="r" b="b"/>
                            <a:pathLst>
                              <a:path fill="norm" h="547370" w="815340" stroke="1">
                                <a:moveTo>
                                  <a:pt x="0" y="547001"/>
                                </a:moveTo>
                                <a:lnTo>
                                  <a:pt x="814870" y="547001"/>
                                </a:lnTo>
                                <a:lnTo>
                                  <a:pt x="814870" y="0"/>
                                </a:lnTo>
                                <a:lnTo>
                                  <a:pt x="0" y="0"/>
                                </a:lnTo>
                                <a:lnTo>
                                  <a:pt x="0" y="54700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13" name="Graphic 1213"/>
                        <wps:cNvSpPr/>
                        <wps:spPr>
                          <a:xfrm>
                            <a:off x="905548" y="2089744"/>
                            <a:ext cx="70485" cy="52705"/>
                          </a:xfrm>
                          <a:custGeom>
                            <a:avLst/>
                            <a:gdLst/>
                            <a:rect l="l" t="t" r="r" b="b"/>
                            <a:pathLst>
                              <a:path fill="norm" h="52705" w="70485" stroke="1">
                                <a:moveTo>
                                  <a:pt x="70441" y="0"/>
                                </a:moveTo>
                                <a:lnTo>
                                  <a:pt x="0" y="0"/>
                                </a:lnTo>
                                <a:lnTo>
                                  <a:pt x="0" y="52669"/>
                                </a:lnTo>
                                <a:lnTo>
                                  <a:pt x="70441" y="52669"/>
                                </a:lnTo>
                                <a:lnTo>
                                  <a:pt x="70441"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214" name="Graphic 1214"/>
                        <wps:cNvSpPr/>
                        <wps:spPr>
                          <a:xfrm>
                            <a:off x="905548" y="2089744"/>
                            <a:ext cx="70485" cy="52705"/>
                          </a:xfrm>
                          <a:custGeom>
                            <a:avLst/>
                            <a:gdLst/>
                            <a:rect l="l" t="t" r="r" b="b"/>
                            <a:pathLst>
                              <a:path fill="norm" h="52705" w="70485" stroke="1">
                                <a:moveTo>
                                  <a:pt x="0" y="52669"/>
                                </a:moveTo>
                                <a:lnTo>
                                  <a:pt x="70441" y="52669"/>
                                </a:lnTo>
                                <a:lnTo>
                                  <a:pt x="70441" y="0"/>
                                </a:lnTo>
                                <a:lnTo>
                                  <a:pt x="0" y="0"/>
                                </a:lnTo>
                                <a:lnTo>
                                  <a:pt x="0" y="5266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15" name="Graphic 1215"/>
                        <wps:cNvSpPr/>
                        <wps:spPr>
                          <a:xfrm>
                            <a:off x="654608" y="2115768"/>
                            <a:ext cx="526415" cy="250190"/>
                          </a:xfrm>
                          <a:custGeom>
                            <a:avLst/>
                            <a:gdLst/>
                            <a:rect l="l" t="t" r="r" b="b"/>
                            <a:pathLst>
                              <a:path fill="norm" h="250190" w="526415" stroke="1">
                                <a:moveTo>
                                  <a:pt x="0" y="214160"/>
                                </a:moveTo>
                                <a:lnTo>
                                  <a:pt x="0" y="0"/>
                                </a:lnTo>
                                <a:lnTo>
                                  <a:pt x="250621" y="0"/>
                                </a:lnTo>
                              </a:path>
                              <a:path fill="norm" h="250190" w="526415" stroke="1">
                                <a:moveTo>
                                  <a:pt x="525843" y="250062"/>
                                </a:moveTo>
                                <a:lnTo>
                                  <a:pt x="525843" y="0"/>
                                </a:lnTo>
                                <a:lnTo>
                                  <a:pt x="321068" y="0"/>
                                </a:lnTo>
                              </a:path>
                            </a:pathLst>
                          </a:custGeom>
                          <a:ln w="6350">
                            <a:solidFill>
                              <a:srgbClr val="231F20"/>
                            </a:solidFill>
                            <a:prstDash val="sysDash"/>
                          </a:ln>
                        </wps:spPr>
                        <wps:bodyPr wrap="square" lIns="0" tIns="0" rIns="0" bIns="0" rtlCol="0">
                          <a:prstTxWarp prst="textNoShape">
                            <a:avLst/>
                          </a:prstTxWarp>
                        </wps:bodyPr>
                      </wps:wsp>
                      <pic:pic xmlns:pic="http://schemas.openxmlformats.org/drawingml/2006/picture">
                        <pic:nvPicPr>
                          <pic:cNvPr id="1216" name="Image 1216"/>
                          <pic:cNvPicPr/>
                        </pic:nvPicPr>
                        <pic:blipFill>
                          <a:blip xmlns:r="http://schemas.openxmlformats.org/officeDocument/2006/relationships" r:embed="rId59" cstate="print"/>
                          <a:stretch>
                            <a:fillRect/>
                          </a:stretch>
                        </pic:blipFill>
                        <pic:spPr>
                          <a:xfrm>
                            <a:off x="1070051" y="2350515"/>
                            <a:ext cx="411454" cy="121856"/>
                          </a:xfrm>
                          <a:prstGeom prst="rect">
                            <a:avLst/>
                          </a:prstGeom>
                        </pic:spPr>
                      </pic:pic>
                      <pic:pic xmlns:pic="http://schemas.openxmlformats.org/drawingml/2006/picture">
                        <pic:nvPicPr>
                          <pic:cNvPr id="1217" name="Image 1217"/>
                          <pic:cNvPicPr/>
                        </pic:nvPicPr>
                        <pic:blipFill>
                          <a:blip xmlns:r="http://schemas.openxmlformats.org/officeDocument/2006/relationships" r:embed="rId60" cstate="print"/>
                          <a:stretch>
                            <a:fillRect/>
                          </a:stretch>
                        </pic:blipFill>
                        <pic:spPr>
                          <a:xfrm>
                            <a:off x="504418" y="2264358"/>
                            <a:ext cx="255282" cy="166916"/>
                          </a:xfrm>
                          <a:prstGeom prst="rect">
                            <a:avLst/>
                          </a:prstGeom>
                        </pic:spPr>
                      </pic:pic>
                      <wps:wsp xmlns:wps="http://schemas.microsoft.com/office/word/2010/wordprocessingShape">
                        <wps:cNvPr id="1218" name="Graphic 1218"/>
                        <wps:cNvSpPr/>
                        <wps:spPr>
                          <a:xfrm>
                            <a:off x="407111" y="2268651"/>
                            <a:ext cx="97790" cy="288290"/>
                          </a:xfrm>
                          <a:custGeom>
                            <a:avLst/>
                            <a:gdLst/>
                            <a:rect l="l" t="t" r="r" b="b"/>
                            <a:pathLst>
                              <a:path fill="norm" h="288290" w="97790" stroke="1">
                                <a:moveTo>
                                  <a:pt x="0" y="0"/>
                                </a:moveTo>
                                <a:lnTo>
                                  <a:pt x="0" y="288264"/>
                                </a:lnTo>
                                <a:lnTo>
                                  <a:pt x="97307" y="144132"/>
                                </a:lnTo>
                                <a:lnTo>
                                  <a:pt x="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219" name="Graphic 1219"/>
                        <wps:cNvSpPr/>
                        <wps:spPr>
                          <a:xfrm>
                            <a:off x="407111" y="2268651"/>
                            <a:ext cx="97790" cy="288290"/>
                          </a:xfrm>
                          <a:custGeom>
                            <a:avLst/>
                            <a:gdLst/>
                            <a:rect l="l" t="t" r="r" b="b"/>
                            <a:pathLst>
                              <a:path fill="norm" h="288290" w="97790" stroke="1">
                                <a:moveTo>
                                  <a:pt x="0" y="0"/>
                                </a:moveTo>
                                <a:lnTo>
                                  <a:pt x="97307" y="144132"/>
                                </a:lnTo>
                                <a:lnTo>
                                  <a:pt x="0" y="288264"/>
                                </a:lnTo>
                                <a:lnTo>
                                  <a:pt x="0"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220" name="Image 1220"/>
                          <pic:cNvPicPr/>
                        </pic:nvPicPr>
                        <pic:blipFill>
                          <a:blip xmlns:r="http://schemas.openxmlformats.org/officeDocument/2006/relationships" r:embed="rId61" cstate="print"/>
                          <a:stretch>
                            <a:fillRect/>
                          </a:stretch>
                        </pic:blipFill>
                        <pic:spPr>
                          <a:xfrm>
                            <a:off x="779195" y="2223235"/>
                            <a:ext cx="328142" cy="366078"/>
                          </a:xfrm>
                          <a:prstGeom prst="rect">
                            <a:avLst/>
                          </a:prstGeom>
                        </pic:spPr>
                      </pic:pic>
                      <wps:wsp xmlns:wps="http://schemas.microsoft.com/office/word/2010/wordprocessingShape">
                        <wps:cNvPr id="1221" name="Graphic 1221"/>
                        <wps:cNvSpPr/>
                        <wps:spPr>
                          <a:xfrm>
                            <a:off x="931925" y="1698612"/>
                            <a:ext cx="36830" cy="36830"/>
                          </a:xfrm>
                          <a:custGeom>
                            <a:avLst/>
                            <a:gdLst/>
                            <a:rect l="l" t="t" r="r" b="b"/>
                            <a:pathLst>
                              <a:path fill="norm" h="36830" w="36830" stroke="1">
                                <a:moveTo>
                                  <a:pt x="18148" y="0"/>
                                </a:moveTo>
                                <a:lnTo>
                                  <a:pt x="11079" y="1426"/>
                                </a:lnTo>
                                <a:lnTo>
                                  <a:pt x="5311" y="5314"/>
                                </a:lnTo>
                                <a:lnTo>
                                  <a:pt x="1424" y="11079"/>
                                </a:lnTo>
                                <a:lnTo>
                                  <a:pt x="0" y="18135"/>
                                </a:lnTo>
                                <a:lnTo>
                                  <a:pt x="1424" y="25203"/>
                                </a:lnTo>
                                <a:lnTo>
                                  <a:pt x="5311" y="30972"/>
                                </a:lnTo>
                                <a:lnTo>
                                  <a:pt x="11079" y="34859"/>
                                </a:lnTo>
                                <a:lnTo>
                                  <a:pt x="18148" y="36283"/>
                                </a:lnTo>
                                <a:lnTo>
                                  <a:pt x="25209" y="34859"/>
                                </a:lnTo>
                                <a:lnTo>
                                  <a:pt x="30973" y="30972"/>
                                </a:lnTo>
                                <a:lnTo>
                                  <a:pt x="34859" y="25203"/>
                                </a:lnTo>
                                <a:lnTo>
                                  <a:pt x="36283" y="18135"/>
                                </a:lnTo>
                                <a:lnTo>
                                  <a:pt x="34859" y="11079"/>
                                </a:lnTo>
                                <a:lnTo>
                                  <a:pt x="30973" y="5314"/>
                                </a:lnTo>
                                <a:lnTo>
                                  <a:pt x="25209" y="1426"/>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22" name="Graphic 1222"/>
                        <wps:cNvSpPr/>
                        <wps:spPr>
                          <a:xfrm>
                            <a:off x="931925" y="1698612"/>
                            <a:ext cx="36830" cy="36830"/>
                          </a:xfrm>
                          <a:custGeom>
                            <a:avLst/>
                            <a:gdLst/>
                            <a:rect l="l" t="t" r="r" b="b"/>
                            <a:pathLst>
                              <a:path fill="norm" h="36830" w="36830" stroke="1">
                                <a:moveTo>
                                  <a:pt x="36283" y="18135"/>
                                </a:moveTo>
                                <a:lnTo>
                                  <a:pt x="34859" y="25203"/>
                                </a:lnTo>
                                <a:lnTo>
                                  <a:pt x="30973" y="30972"/>
                                </a:lnTo>
                                <a:lnTo>
                                  <a:pt x="25209" y="34859"/>
                                </a:lnTo>
                                <a:lnTo>
                                  <a:pt x="18148" y="36283"/>
                                </a:lnTo>
                                <a:lnTo>
                                  <a:pt x="11079" y="34859"/>
                                </a:lnTo>
                                <a:lnTo>
                                  <a:pt x="5311" y="30972"/>
                                </a:lnTo>
                                <a:lnTo>
                                  <a:pt x="1424" y="25203"/>
                                </a:lnTo>
                                <a:lnTo>
                                  <a:pt x="0" y="18135"/>
                                </a:lnTo>
                                <a:lnTo>
                                  <a:pt x="1424" y="11079"/>
                                </a:lnTo>
                                <a:lnTo>
                                  <a:pt x="5311" y="5314"/>
                                </a:lnTo>
                                <a:lnTo>
                                  <a:pt x="11079" y="1426"/>
                                </a:lnTo>
                                <a:lnTo>
                                  <a:pt x="18148" y="0"/>
                                </a:lnTo>
                                <a:lnTo>
                                  <a:pt x="25209" y="1426"/>
                                </a:lnTo>
                                <a:lnTo>
                                  <a:pt x="30973" y="5314"/>
                                </a:lnTo>
                                <a:lnTo>
                                  <a:pt x="34859" y="11079"/>
                                </a:lnTo>
                                <a:lnTo>
                                  <a:pt x="36283" y="181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23" name="Graphic 1223"/>
                        <wps:cNvSpPr/>
                        <wps:spPr>
                          <a:xfrm>
                            <a:off x="931925" y="1777987"/>
                            <a:ext cx="36830" cy="36830"/>
                          </a:xfrm>
                          <a:custGeom>
                            <a:avLst/>
                            <a:gdLst/>
                            <a:rect l="l" t="t" r="r" b="b"/>
                            <a:pathLst>
                              <a:path fill="norm" h="36830" w="36830" stroke="1">
                                <a:moveTo>
                                  <a:pt x="18148" y="0"/>
                                </a:moveTo>
                                <a:lnTo>
                                  <a:pt x="11079" y="1428"/>
                                </a:lnTo>
                                <a:lnTo>
                                  <a:pt x="5311" y="5322"/>
                                </a:lnTo>
                                <a:lnTo>
                                  <a:pt x="1424" y="11096"/>
                                </a:lnTo>
                                <a:lnTo>
                                  <a:pt x="0" y="18161"/>
                                </a:lnTo>
                                <a:lnTo>
                                  <a:pt x="1424" y="25214"/>
                                </a:lnTo>
                                <a:lnTo>
                                  <a:pt x="5311" y="30975"/>
                                </a:lnTo>
                                <a:lnTo>
                                  <a:pt x="11079" y="34859"/>
                                </a:lnTo>
                                <a:lnTo>
                                  <a:pt x="18148" y="36283"/>
                                </a:lnTo>
                                <a:lnTo>
                                  <a:pt x="25209" y="34859"/>
                                </a:lnTo>
                                <a:lnTo>
                                  <a:pt x="30973" y="30975"/>
                                </a:lnTo>
                                <a:lnTo>
                                  <a:pt x="34859" y="25214"/>
                                </a:lnTo>
                                <a:lnTo>
                                  <a:pt x="36283" y="18161"/>
                                </a:lnTo>
                                <a:lnTo>
                                  <a:pt x="34859" y="11096"/>
                                </a:lnTo>
                                <a:lnTo>
                                  <a:pt x="30973" y="5322"/>
                                </a:lnTo>
                                <a:lnTo>
                                  <a:pt x="25209"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24" name="Graphic 1224"/>
                        <wps:cNvSpPr/>
                        <wps:spPr>
                          <a:xfrm>
                            <a:off x="931925" y="1777987"/>
                            <a:ext cx="36830" cy="36830"/>
                          </a:xfrm>
                          <a:custGeom>
                            <a:avLst/>
                            <a:gdLst/>
                            <a:rect l="l" t="t" r="r" b="b"/>
                            <a:pathLst>
                              <a:path fill="norm" h="36830" w="36830" stroke="1">
                                <a:moveTo>
                                  <a:pt x="36283" y="18161"/>
                                </a:moveTo>
                                <a:lnTo>
                                  <a:pt x="34859" y="25214"/>
                                </a:lnTo>
                                <a:lnTo>
                                  <a:pt x="30973" y="30975"/>
                                </a:lnTo>
                                <a:lnTo>
                                  <a:pt x="25209" y="34859"/>
                                </a:lnTo>
                                <a:lnTo>
                                  <a:pt x="18148" y="36283"/>
                                </a:lnTo>
                                <a:lnTo>
                                  <a:pt x="11079" y="34859"/>
                                </a:lnTo>
                                <a:lnTo>
                                  <a:pt x="5311" y="30975"/>
                                </a:lnTo>
                                <a:lnTo>
                                  <a:pt x="1424" y="25214"/>
                                </a:lnTo>
                                <a:lnTo>
                                  <a:pt x="0" y="18161"/>
                                </a:lnTo>
                                <a:lnTo>
                                  <a:pt x="1424" y="11096"/>
                                </a:lnTo>
                                <a:lnTo>
                                  <a:pt x="5311" y="5322"/>
                                </a:lnTo>
                                <a:lnTo>
                                  <a:pt x="11079" y="1428"/>
                                </a:lnTo>
                                <a:lnTo>
                                  <a:pt x="18148" y="0"/>
                                </a:lnTo>
                                <a:lnTo>
                                  <a:pt x="25209" y="1428"/>
                                </a:lnTo>
                                <a:lnTo>
                                  <a:pt x="30973" y="5322"/>
                                </a:lnTo>
                                <a:lnTo>
                                  <a:pt x="34859" y="11096"/>
                                </a:lnTo>
                                <a:lnTo>
                                  <a:pt x="36283" y="18161"/>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25" name="Graphic 1225"/>
                        <wps:cNvSpPr/>
                        <wps:spPr>
                          <a:xfrm>
                            <a:off x="931925" y="1857374"/>
                            <a:ext cx="36830" cy="36830"/>
                          </a:xfrm>
                          <a:custGeom>
                            <a:avLst/>
                            <a:gdLst/>
                            <a:rect l="l" t="t" r="r" b="b"/>
                            <a:pathLst>
                              <a:path fill="norm" h="36830" w="36830" stroke="1">
                                <a:moveTo>
                                  <a:pt x="18148" y="0"/>
                                </a:moveTo>
                                <a:lnTo>
                                  <a:pt x="11079" y="1428"/>
                                </a:lnTo>
                                <a:lnTo>
                                  <a:pt x="5311" y="5324"/>
                                </a:lnTo>
                                <a:lnTo>
                                  <a:pt x="1424" y="11101"/>
                                </a:lnTo>
                                <a:lnTo>
                                  <a:pt x="0" y="18173"/>
                                </a:lnTo>
                                <a:lnTo>
                                  <a:pt x="1424" y="25227"/>
                                </a:lnTo>
                                <a:lnTo>
                                  <a:pt x="5311" y="30987"/>
                                </a:lnTo>
                                <a:lnTo>
                                  <a:pt x="11079" y="34872"/>
                                </a:lnTo>
                                <a:lnTo>
                                  <a:pt x="18148" y="36296"/>
                                </a:lnTo>
                                <a:lnTo>
                                  <a:pt x="25209" y="34872"/>
                                </a:lnTo>
                                <a:lnTo>
                                  <a:pt x="30973" y="30987"/>
                                </a:lnTo>
                                <a:lnTo>
                                  <a:pt x="34859" y="25227"/>
                                </a:lnTo>
                                <a:lnTo>
                                  <a:pt x="36283" y="18173"/>
                                </a:lnTo>
                                <a:lnTo>
                                  <a:pt x="34859" y="11101"/>
                                </a:lnTo>
                                <a:lnTo>
                                  <a:pt x="30973" y="5324"/>
                                </a:lnTo>
                                <a:lnTo>
                                  <a:pt x="25209"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26" name="Graphic 1226"/>
                        <wps:cNvSpPr/>
                        <wps:spPr>
                          <a:xfrm>
                            <a:off x="931925" y="1857374"/>
                            <a:ext cx="36830" cy="36830"/>
                          </a:xfrm>
                          <a:custGeom>
                            <a:avLst/>
                            <a:gdLst/>
                            <a:rect l="l" t="t" r="r" b="b"/>
                            <a:pathLst>
                              <a:path fill="norm" h="36830" w="36830" stroke="1">
                                <a:moveTo>
                                  <a:pt x="36283" y="18173"/>
                                </a:moveTo>
                                <a:lnTo>
                                  <a:pt x="34859" y="25227"/>
                                </a:lnTo>
                                <a:lnTo>
                                  <a:pt x="30973" y="30987"/>
                                </a:lnTo>
                                <a:lnTo>
                                  <a:pt x="25209" y="34872"/>
                                </a:lnTo>
                                <a:lnTo>
                                  <a:pt x="18148" y="36296"/>
                                </a:lnTo>
                                <a:lnTo>
                                  <a:pt x="11079" y="34872"/>
                                </a:lnTo>
                                <a:lnTo>
                                  <a:pt x="5311" y="30987"/>
                                </a:lnTo>
                                <a:lnTo>
                                  <a:pt x="1424" y="25227"/>
                                </a:lnTo>
                                <a:lnTo>
                                  <a:pt x="0" y="18173"/>
                                </a:lnTo>
                                <a:lnTo>
                                  <a:pt x="1424" y="11101"/>
                                </a:lnTo>
                                <a:lnTo>
                                  <a:pt x="5311" y="5324"/>
                                </a:lnTo>
                                <a:lnTo>
                                  <a:pt x="11079" y="1428"/>
                                </a:lnTo>
                                <a:lnTo>
                                  <a:pt x="18148" y="0"/>
                                </a:lnTo>
                                <a:lnTo>
                                  <a:pt x="25209" y="1428"/>
                                </a:lnTo>
                                <a:lnTo>
                                  <a:pt x="30973" y="5324"/>
                                </a:lnTo>
                                <a:lnTo>
                                  <a:pt x="34859" y="11101"/>
                                </a:lnTo>
                                <a:lnTo>
                                  <a:pt x="36283" y="18173"/>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227" name="Graphic 1227"/>
                        <wps:cNvSpPr/>
                        <wps:spPr>
                          <a:xfrm>
                            <a:off x="4140263" y="1698612"/>
                            <a:ext cx="36830" cy="36830"/>
                          </a:xfrm>
                          <a:custGeom>
                            <a:avLst/>
                            <a:gdLst/>
                            <a:rect l="l" t="t" r="r" b="b"/>
                            <a:pathLst>
                              <a:path fill="norm" h="36830" w="36830" stroke="1">
                                <a:moveTo>
                                  <a:pt x="18148" y="0"/>
                                </a:moveTo>
                                <a:lnTo>
                                  <a:pt x="11079" y="1426"/>
                                </a:lnTo>
                                <a:lnTo>
                                  <a:pt x="5311" y="5314"/>
                                </a:lnTo>
                                <a:lnTo>
                                  <a:pt x="1424" y="11079"/>
                                </a:lnTo>
                                <a:lnTo>
                                  <a:pt x="0" y="18135"/>
                                </a:lnTo>
                                <a:lnTo>
                                  <a:pt x="1424" y="25203"/>
                                </a:lnTo>
                                <a:lnTo>
                                  <a:pt x="5311" y="30972"/>
                                </a:lnTo>
                                <a:lnTo>
                                  <a:pt x="11079" y="34859"/>
                                </a:lnTo>
                                <a:lnTo>
                                  <a:pt x="18148" y="36283"/>
                                </a:lnTo>
                                <a:lnTo>
                                  <a:pt x="25209" y="34859"/>
                                </a:lnTo>
                                <a:lnTo>
                                  <a:pt x="30973" y="30972"/>
                                </a:lnTo>
                                <a:lnTo>
                                  <a:pt x="34859" y="25203"/>
                                </a:lnTo>
                                <a:lnTo>
                                  <a:pt x="36283" y="18135"/>
                                </a:lnTo>
                                <a:lnTo>
                                  <a:pt x="34859" y="11079"/>
                                </a:lnTo>
                                <a:lnTo>
                                  <a:pt x="30973" y="5314"/>
                                </a:lnTo>
                                <a:lnTo>
                                  <a:pt x="25209" y="1426"/>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28" name="Graphic 1228"/>
                        <wps:cNvSpPr/>
                        <wps:spPr>
                          <a:xfrm>
                            <a:off x="4140263" y="1698612"/>
                            <a:ext cx="36830" cy="36830"/>
                          </a:xfrm>
                          <a:custGeom>
                            <a:avLst/>
                            <a:gdLst/>
                            <a:rect l="l" t="t" r="r" b="b"/>
                            <a:pathLst>
                              <a:path fill="norm" h="36830" w="36830" stroke="1">
                                <a:moveTo>
                                  <a:pt x="36283" y="18135"/>
                                </a:moveTo>
                                <a:lnTo>
                                  <a:pt x="34859" y="25203"/>
                                </a:lnTo>
                                <a:lnTo>
                                  <a:pt x="30973" y="30972"/>
                                </a:lnTo>
                                <a:lnTo>
                                  <a:pt x="25209" y="34859"/>
                                </a:lnTo>
                                <a:lnTo>
                                  <a:pt x="18148" y="36283"/>
                                </a:lnTo>
                                <a:lnTo>
                                  <a:pt x="11079" y="34859"/>
                                </a:lnTo>
                                <a:lnTo>
                                  <a:pt x="5311" y="30972"/>
                                </a:lnTo>
                                <a:lnTo>
                                  <a:pt x="1424" y="25203"/>
                                </a:lnTo>
                                <a:lnTo>
                                  <a:pt x="0" y="18135"/>
                                </a:lnTo>
                                <a:lnTo>
                                  <a:pt x="1424" y="11079"/>
                                </a:lnTo>
                                <a:lnTo>
                                  <a:pt x="5311" y="5314"/>
                                </a:lnTo>
                                <a:lnTo>
                                  <a:pt x="11079" y="1426"/>
                                </a:lnTo>
                                <a:lnTo>
                                  <a:pt x="18148" y="0"/>
                                </a:lnTo>
                                <a:lnTo>
                                  <a:pt x="25209" y="1426"/>
                                </a:lnTo>
                                <a:lnTo>
                                  <a:pt x="30973" y="5314"/>
                                </a:lnTo>
                                <a:lnTo>
                                  <a:pt x="34859" y="11079"/>
                                </a:lnTo>
                                <a:lnTo>
                                  <a:pt x="36283" y="181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29" name="Graphic 1229"/>
                        <wps:cNvSpPr/>
                        <wps:spPr>
                          <a:xfrm>
                            <a:off x="4140263" y="1777987"/>
                            <a:ext cx="36830" cy="36830"/>
                          </a:xfrm>
                          <a:custGeom>
                            <a:avLst/>
                            <a:gdLst/>
                            <a:rect l="l" t="t" r="r" b="b"/>
                            <a:pathLst>
                              <a:path fill="norm" h="36830" w="36830" stroke="1">
                                <a:moveTo>
                                  <a:pt x="18148" y="0"/>
                                </a:moveTo>
                                <a:lnTo>
                                  <a:pt x="11079" y="1428"/>
                                </a:lnTo>
                                <a:lnTo>
                                  <a:pt x="5311" y="5322"/>
                                </a:lnTo>
                                <a:lnTo>
                                  <a:pt x="1424" y="11096"/>
                                </a:lnTo>
                                <a:lnTo>
                                  <a:pt x="0" y="18161"/>
                                </a:lnTo>
                                <a:lnTo>
                                  <a:pt x="1424" y="25214"/>
                                </a:lnTo>
                                <a:lnTo>
                                  <a:pt x="5311" y="30975"/>
                                </a:lnTo>
                                <a:lnTo>
                                  <a:pt x="11079" y="34859"/>
                                </a:lnTo>
                                <a:lnTo>
                                  <a:pt x="18148" y="36283"/>
                                </a:lnTo>
                                <a:lnTo>
                                  <a:pt x="25209" y="34859"/>
                                </a:lnTo>
                                <a:lnTo>
                                  <a:pt x="30973" y="30975"/>
                                </a:lnTo>
                                <a:lnTo>
                                  <a:pt x="34859" y="25214"/>
                                </a:lnTo>
                                <a:lnTo>
                                  <a:pt x="36283" y="18161"/>
                                </a:lnTo>
                                <a:lnTo>
                                  <a:pt x="34859" y="11096"/>
                                </a:lnTo>
                                <a:lnTo>
                                  <a:pt x="30973" y="5322"/>
                                </a:lnTo>
                                <a:lnTo>
                                  <a:pt x="25209"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30" name="Graphic 1230"/>
                        <wps:cNvSpPr/>
                        <wps:spPr>
                          <a:xfrm>
                            <a:off x="4140263" y="1777987"/>
                            <a:ext cx="36830" cy="36830"/>
                          </a:xfrm>
                          <a:custGeom>
                            <a:avLst/>
                            <a:gdLst/>
                            <a:rect l="l" t="t" r="r" b="b"/>
                            <a:pathLst>
                              <a:path fill="norm" h="36830" w="36830" stroke="1">
                                <a:moveTo>
                                  <a:pt x="36283" y="18161"/>
                                </a:moveTo>
                                <a:lnTo>
                                  <a:pt x="34859" y="25214"/>
                                </a:lnTo>
                                <a:lnTo>
                                  <a:pt x="30973" y="30975"/>
                                </a:lnTo>
                                <a:lnTo>
                                  <a:pt x="25209" y="34859"/>
                                </a:lnTo>
                                <a:lnTo>
                                  <a:pt x="18148" y="36283"/>
                                </a:lnTo>
                                <a:lnTo>
                                  <a:pt x="11079" y="34859"/>
                                </a:lnTo>
                                <a:lnTo>
                                  <a:pt x="5311" y="30975"/>
                                </a:lnTo>
                                <a:lnTo>
                                  <a:pt x="1424" y="25214"/>
                                </a:lnTo>
                                <a:lnTo>
                                  <a:pt x="0" y="18161"/>
                                </a:lnTo>
                                <a:lnTo>
                                  <a:pt x="1424" y="11096"/>
                                </a:lnTo>
                                <a:lnTo>
                                  <a:pt x="5311" y="5322"/>
                                </a:lnTo>
                                <a:lnTo>
                                  <a:pt x="11079" y="1428"/>
                                </a:lnTo>
                                <a:lnTo>
                                  <a:pt x="18148" y="0"/>
                                </a:lnTo>
                                <a:lnTo>
                                  <a:pt x="25209" y="1428"/>
                                </a:lnTo>
                                <a:lnTo>
                                  <a:pt x="30973" y="5322"/>
                                </a:lnTo>
                                <a:lnTo>
                                  <a:pt x="34859" y="11096"/>
                                </a:lnTo>
                                <a:lnTo>
                                  <a:pt x="36283" y="18161"/>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31" name="Graphic 1231"/>
                        <wps:cNvSpPr/>
                        <wps:spPr>
                          <a:xfrm>
                            <a:off x="4140263" y="1857374"/>
                            <a:ext cx="36830" cy="36830"/>
                          </a:xfrm>
                          <a:custGeom>
                            <a:avLst/>
                            <a:gdLst/>
                            <a:rect l="l" t="t" r="r" b="b"/>
                            <a:pathLst>
                              <a:path fill="norm" h="36830" w="36830" stroke="1">
                                <a:moveTo>
                                  <a:pt x="18148" y="0"/>
                                </a:moveTo>
                                <a:lnTo>
                                  <a:pt x="11079" y="1428"/>
                                </a:lnTo>
                                <a:lnTo>
                                  <a:pt x="5311" y="5324"/>
                                </a:lnTo>
                                <a:lnTo>
                                  <a:pt x="1424" y="11101"/>
                                </a:lnTo>
                                <a:lnTo>
                                  <a:pt x="0" y="18173"/>
                                </a:lnTo>
                                <a:lnTo>
                                  <a:pt x="1424" y="25227"/>
                                </a:lnTo>
                                <a:lnTo>
                                  <a:pt x="5311" y="30987"/>
                                </a:lnTo>
                                <a:lnTo>
                                  <a:pt x="11079" y="34872"/>
                                </a:lnTo>
                                <a:lnTo>
                                  <a:pt x="18148" y="36296"/>
                                </a:lnTo>
                                <a:lnTo>
                                  <a:pt x="25209" y="34872"/>
                                </a:lnTo>
                                <a:lnTo>
                                  <a:pt x="30973" y="30987"/>
                                </a:lnTo>
                                <a:lnTo>
                                  <a:pt x="34859" y="25227"/>
                                </a:lnTo>
                                <a:lnTo>
                                  <a:pt x="36283" y="18173"/>
                                </a:lnTo>
                                <a:lnTo>
                                  <a:pt x="34859" y="11101"/>
                                </a:lnTo>
                                <a:lnTo>
                                  <a:pt x="30973" y="5324"/>
                                </a:lnTo>
                                <a:lnTo>
                                  <a:pt x="25209" y="1428"/>
                                </a:lnTo>
                                <a:lnTo>
                                  <a:pt x="1814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32" name="Graphic 1232"/>
                        <wps:cNvSpPr/>
                        <wps:spPr>
                          <a:xfrm>
                            <a:off x="4140263" y="1857374"/>
                            <a:ext cx="36830" cy="36830"/>
                          </a:xfrm>
                          <a:custGeom>
                            <a:avLst/>
                            <a:gdLst/>
                            <a:rect l="l" t="t" r="r" b="b"/>
                            <a:pathLst>
                              <a:path fill="norm" h="36830" w="36830" stroke="1">
                                <a:moveTo>
                                  <a:pt x="36283" y="18173"/>
                                </a:moveTo>
                                <a:lnTo>
                                  <a:pt x="34859" y="25227"/>
                                </a:lnTo>
                                <a:lnTo>
                                  <a:pt x="30973" y="30987"/>
                                </a:lnTo>
                                <a:lnTo>
                                  <a:pt x="25209" y="34872"/>
                                </a:lnTo>
                                <a:lnTo>
                                  <a:pt x="18148" y="36296"/>
                                </a:lnTo>
                                <a:lnTo>
                                  <a:pt x="11079" y="34872"/>
                                </a:lnTo>
                                <a:lnTo>
                                  <a:pt x="5311" y="30987"/>
                                </a:lnTo>
                                <a:lnTo>
                                  <a:pt x="1424" y="25227"/>
                                </a:lnTo>
                                <a:lnTo>
                                  <a:pt x="0" y="18173"/>
                                </a:lnTo>
                                <a:lnTo>
                                  <a:pt x="1424" y="11101"/>
                                </a:lnTo>
                                <a:lnTo>
                                  <a:pt x="5311" y="5324"/>
                                </a:lnTo>
                                <a:lnTo>
                                  <a:pt x="11079" y="1428"/>
                                </a:lnTo>
                                <a:lnTo>
                                  <a:pt x="18148" y="0"/>
                                </a:lnTo>
                                <a:lnTo>
                                  <a:pt x="25209" y="1428"/>
                                </a:lnTo>
                                <a:lnTo>
                                  <a:pt x="30973" y="5324"/>
                                </a:lnTo>
                                <a:lnTo>
                                  <a:pt x="34859" y="11101"/>
                                </a:lnTo>
                                <a:lnTo>
                                  <a:pt x="36283" y="18173"/>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233" name="Graphic 1233"/>
                        <wps:cNvSpPr/>
                        <wps:spPr>
                          <a:xfrm>
                            <a:off x="218833" y="1698612"/>
                            <a:ext cx="36830" cy="36830"/>
                          </a:xfrm>
                          <a:custGeom>
                            <a:avLst/>
                            <a:gdLst/>
                            <a:rect l="l" t="t" r="r" b="b"/>
                            <a:pathLst>
                              <a:path fill="norm" h="36830" w="36830" stroke="1">
                                <a:moveTo>
                                  <a:pt x="18135" y="0"/>
                                </a:moveTo>
                                <a:lnTo>
                                  <a:pt x="11074" y="1426"/>
                                </a:lnTo>
                                <a:lnTo>
                                  <a:pt x="5310" y="5314"/>
                                </a:lnTo>
                                <a:lnTo>
                                  <a:pt x="1424" y="11079"/>
                                </a:lnTo>
                                <a:lnTo>
                                  <a:pt x="0" y="18135"/>
                                </a:lnTo>
                                <a:lnTo>
                                  <a:pt x="1424" y="25203"/>
                                </a:lnTo>
                                <a:lnTo>
                                  <a:pt x="5310" y="30972"/>
                                </a:lnTo>
                                <a:lnTo>
                                  <a:pt x="11074" y="34859"/>
                                </a:lnTo>
                                <a:lnTo>
                                  <a:pt x="18135" y="36283"/>
                                </a:lnTo>
                                <a:lnTo>
                                  <a:pt x="25198" y="34859"/>
                                </a:lnTo>
                                <a:lnTo>
                                  <a:pt x="30967" y="30972"/>
                                </a:lnTo>
                                <a:lnTo>
                                  <a:pt x="34857" y="25203"/>
                                </a:lnTo>
                                <a:lnTo>
                                  <a:pt x="36283" y="18135"/>
                                </a:lnTo>
                                <a:lnTo>
                                  <a:pt x="34857" y="11079"/>
                                </a:lnTo>
                                <a:lnTo>
                                  <a:pt x="30967" y="5314"/>
                                </a:lnTo>
                                <a:lnTo>
                                  <a:pt x="25198" y="1426"/>
                                </a:lnTo>
                                <a:lnTo>
                                  <a:pt x="1813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34" name="Graphic 1234"/>
                        <wps:cNvSpPr/>
                        <wps:spPr>
                          <a:xfrm>
                            <a:off x="218833" y="1698612"/>
                            <a:ext cx="36830" cy="36830"/>
                          </a:xfrm>
                          <a:custGeom>
                            <a:avLst/>
                            <a:gdLst/>
                            <a:rect l="l" t="t" r="r" b="b"/>
                            <a:pathLst>
                              <a:path fill="norm" h="36830" w="36830" stroke="1">
                                <a:moveTo>
                                  <a:pt x="36283" y="18135"/>
                                </a:moveTo>
                                <a:lnTo>
                                  <a:pt x="34857" y="25203"/>
                                </a:lnTo>
                                <a:lnTo>
                                  <a:pt x="30967" y="30972"/>
                                </a:lnTo>
                                <a:lnTo>
                                  <a:pt x="25198" y="34859"/>
                                </a:lnTo>
                                <a:lnTo>
                                  <a:pt x="18135" y="36283"/>
                                </a:lnTo>
                                <a:lnTo>
                                  <a:pt x="11074" y="34859"/>
                                </a:lnTo>
                                <a:lnTo>
                                  <a:pt x="5310" y="30972"/>
                                </a:lnTo>
                                <a:lnTo>
                                  <a:pt x="1424" y="25203"/>
                                </a:lnTo>
                                <a:lnTo>
                                  <a:pt x="0" y="18135"/>
                                </a:lnTo>
                                <a:lnTo>
                                  <a:pt x="1424" y="11079"/>
                                </a:lnTo>
                                <a:lnTo>
                                  <a:pt x="5310" y="5314"/>
                                </a:lnTo>
                                <a:lnTo>
                                  <a:pt x="11074" y="1426"/>
                                </a:lnTo>
                                <a:lnTo>
                                  <a:pt x="18135" y="0"/>
                                </a:lnTo>
                                <a:lnTo>
                                  <a:pt x="25198" y="1426"/>
                                </a:lnTo>
                                <a:lnTo>
                                  <a:pt x="30967" y="5314"/>
                                </a:lnTo>
                                <a:lnTo>
                                  <a:pt x="34857" y="11079"/>
                                </a:lnTo>
                                <a:lnTo>
                                  <a:pt x="36283" y="181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35" name="Graphic 1235"/>
                        <wps:cNvSpPr/>
                        <wps:spPr>
                          <a:xfrm>
                            <a:off x="218833" y="1777987"/>
                            <a:ext cx="36830" cy="36830"/>
                          </a:xfrm>
                          <a:custGeom>
                            <a:avLst/>
                            <a:gdLst/>
                            <a:rect l="l" t="t" r="r" b="b"/>
                            <a:pathLst>
                              <a:path fill="norm" h="36830" w="36830" stroke="1">
                                <a:moveTo>
                                  <a:pt x="18135" y="0"/>
                                </a:moveTo>
                                <a:lnTo>
                                  <a:pt x="11074" y="1428"/>
                                </a:lnTo>
                                <a:lnTo>
                                  <a:pt x="5310" y="5322"/>
                                </a:lnTo>
                                <a:lnTo>
                                  <a:pt x="1424" y="11096"/>
                                </a:lnTo>
                                <a:lnTo>
                                  <a:pt x="0" y="18161"/>
                                </a:lnTo>
                                <a:lnTo>
                                  <a:pt x="1424" y="25214"/>
                                </a:lnTo>
                                <a:lnTo>
                                  <a:pt x="5310" y="30975"/>
                                </a:lnTo>
                                <a:lnTo>
                                  <a:pt x="11074" y="34859"/>
                                </a:lnTo>
                                <a:lnTo>
                                  <a:pt x="18135" y="36283"/>
                                </a:lnTo>
                                <a:lnTo>
                                  <a:pt x="25198" y="34859"/>
                                </a:lnTo>
                                <a:lnTo>
                                  <a:pt x="30967" y="30975"/>
                                </a:lnTo>
                                <a:lnTo>
                                  <a:pt x="34857" y="25214"/>
                                </a:lnTo>
                                <a:lnTo>
                                  <a:pt x="36283" y="18161"/>
                                </a:lnTo>
                                <a:lnTo>
                                  <a:pt x="34857" y="11096"/>
                                </a:lnTo>
                                <a:lnTo>
                                  <a:pt x="30967" y="5322"/>
                                </a:lnTo>
                                <a:lnTo>
                                  <a:pt x="25198" y="1428"/>
                                </a:lnTo>
                                <a:lnTo>
                                  <a:pt x="1813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36" name="Graphic 1236"/>
                        <wps:cNvSpPr/>
                        <wps:spPr>
                          <a:xfrm>
                            <a:off x="218833" y="1777987"/>
                            <a:ext cx="36830" cy="36830"/>
                          </a:xfrm>
                          <a:custGeom>
                            <a:avLst/>
                            <a:gdLst/>
                            <a:rect l="l" t="t" r="r" b="b"/>
                            <a:pathLst>
                              <a:path fill="norm" h="36830" w="36830" stroke="1">
                                <a:moveTo>
                                  <a:pt x="36283" y="18161"/>
                                </a:moveTo>
                                <a:lnTo>
                                  <a:pt x="34857" y="25214"/>
                                </a:lnTo>
                                <a:lnTo>
                                  <a:pt x="30967" y="30975"/>
                                </a:lnTo>
                                <a:lnTo>
                                  <a:pt x="25198" y="34859"/>
                                </a:lnTo>
                                <a:lnTo>
                                  <a:pt x="18135" y="36283"/>
                                </a:lnTo>
                                <a:lnTo>
                                  <a:pt x="11074" y="34859"/>
                                </a:lnTo>
                                <a:lnTo>
                                  <a:pt x="5310" y="30975"/>
                                </a:lnTo>
                                <a:lnTo>
                                  <a:pt x="1424" y="25214"/>
                                </a:lnTo>
                                <a:lnTo>
                                  <a:pt x="0" y="18161"/>
                                </a:lnTo>
                                <a:lnTo>
                                  <a:pt x="1424" y="11096"/>
                                </a:lnTo>
                                <a:lnTo>
                                  <a:pt x="5310" y="5322"/>
                                </a:lnTo>
                                <a:lnTo>
                                  <a:pt x="11074" y="1428"/>
                                </a:lnTo>
                                <a:lnTo>
                                  <a:pt x="18135" y="0"/>
                                </a:lnTo>
                                <a:lnTo>
                                  <a:pt x="25198" y="1428"/>
                                </a:lnTo>
                                <a:lnTo>
                                  <a:pt x="30967" y="5322"/>
                                </a:lnTo>
                                <a:lnTo>
                                  <a:pt x="34857" y="11096"/>
                                </a:lnTo>
                                <a:lnTo>
                                  <a:pt x="36283" y="18161"/>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37" name="Graphic 1237"/>
                        <wps:cNvSpPr/>
                        <wps:spPr>
                          <a:xfrm>
                            <a:off x="218833" y="1857374"/>
                            <a:ext cx="36830" cy="36830"/>
                          </a:xfrm>
                          <a:custGeom>
                            <a:avLst/>
                            <a:gdLst/>
                            <a:rect l="l" t="t" r="r" b="b"/>
                            <a:pathLst>
                              <a:path fill="norm" h="36830" w="36830" stroke="1">
                                <a:moveTo>
                                  <a:pt x="18135" y="0"/>
                                </a:moveTo>
                                <a:lnTo>
                                  <a:pt x="11074" y="1428"/>
                                </a:lnTo>
                                <a:lnTo>
                                  <a:pt x="5310" y="5324"/>
                                </a:lnTo>
                                <a:lnTo>
                                  <a:pt x="1424" y="11101"/>
                                </a:lnTo>
                                <a:lnTo>
                                  <a:pt x="0" y="18173"/>
                                </a:lnTo>
                                <a:lnTo>
                                  <a:pt x="1424" y="25227"/>
                                </a:lnTo>
                                <a:lnTo>
                                  <a:pt x="5310" y="30987"/>
                                </a:lnTo>
                                <a:lnTo>
                                  <a:pt x="11074" y="34872"/>
                                </a:lnTo>
                                <a:lnTo>
                                  <a:pt x="18135" y="36296"/>
                                </a:lnTo>
                                <a:lnTo>
                                  <a:pt x="25198" y="34872"/>
                                </a:lnTo>
                                <a:lnTo>
                                  <a:pt x="30967" y="30987"/>
                                </a:lnTo>
                                <a:lnTo>
                                  <a:pt x="34857" y="25227"/>
                                </a:lnTo>
                                <a:lnTo>
                                  <a:pt x="36283" y="18173"/>
                                </a:lnTo>
                                <a:lnTo>
                                  <a:pt x="34857" y="11101"/>
                                </a:lnTo>
                                <a:lnTo>
                                  <a:pt x="30967" y="5324"/>
                                </a:lnTo>
                                <a:lnTo>
                                  <a:pt x="25198" y="1428"/>
                                </a:lnTo>
                                <a:lnTo>
                                  <a:pt x="1813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38" name="Graphic 1238"/>
                        <wps:cNvSpPr/>
                        <wps:spPr>
                          <a:xfrm>
                            <a:off x="218833" y="785342"/>
                            <a:ext cx="1785620" cy="1627505"/>
                          </a:xfrm>
                          <a:custGeom>
                            <a:avLst/>
                            <a:gdLst/>
                            <a:rect l="l" t="t" r="r" b="b"/>
                            <a:pathLst>
                              <a:path fill="norm" h="1627505" w="1785620" stroke="1">
                                <a:moveTo>
                                  <a:pt x="36283" y="1090206"/>
                                </a:moveTo>
                                <a:lnTo>
                                  <a:pt x="34857" y="1097259"/>
                                </a:lnTo>
                                <a:lnTo>
                                  <a:pt x="30967" y="1103020"/>
                                </a:lnTo>
                                <a:lnTo>
                                  <a:pt x="25198" y="1106904"/>
                                </a:lnTo>
                                <a:lnTo>
                                  <a:pt x="18135" y="1108329"/>
                                </a:lnTo>
                                <a:lnTo>
                                  <a:pt x="11074" y="1106904"/>
                                </a:lnTo>
                                <a:lnTo>
                                  <a:pt x="5310" y="1103020"/>
                                </a:lnTo>
                                <a:lnTo>
                                  <a:pt x="1424" y="1097259"/>
                                </a:lnTo>
                                <a:lnTo>
                                  <a:pt x="0" y="1090206"/>
                                </a:lnTo>
                                <a:lnTo>
                                  <a:pt x="1424" y="1083133"/>
                                </a:lnTo>
                                <a:lnTo>
                                  <a:pt x="5310" y="1077356"/>
                                </a:lnTo>
                                <a:lnTo>
                                  <a:pt x="11074" y="1073461"/>
                                </a:lnTo>
                                <a:lnTo>
                                  <a:pt x="18135" y="1072032"/>
                                </a:lnTo>
                                <a:lnTo>
                                  <a:pt x="25198" y="1073461"/>
                                </a:lnTo>
                                <a:lnTo>
                                  <a:pt x="30967" y="1077356"/>
                                </a:lnTo>
                                <a:lnTo>
                                  <a:pt x="34857" y="1083133"/>
                                </a:lnTo>
                                <a:lnTo>
                                  <a:pt x="36283" y="1090206"/>
                                </a:lnTo>
                                <a:close/>
                              </a:path>
                              <a:path fill="norm" h="1627505" w="1785620" stroke="1">
                                <a:moveTo>
                                  <a:pt x="1251178" y="0"/>
                                </a:moveTo>
                                <a:lnTo>
                                  <a:pt x="1515897" y="0"/>
                                </a:lnTo>
                                <a:lnTo>
                                  <a:pt x="1674660" y="666775"/>
                                </a:lnTo>
                                <a:lnTo>
                                  <a:pt x="1785277" y="666775"/>
                                </a:lnTo>
                              </a:path>
                              <a:path fill="norm" h="1627505" w="1785620" stroke="1">
                                <a:moveTo>
                                  <a:pt x="1251178" y="1626946"/>
                                </a:moveTo>
                                <a:lnTo>
                                  <a:pt x="1515897" y="1626946"/>
                                </a:lnTo>
                                <a:lnTo>
                                  <a:pt x="1674660" y="871270"/>
                                </a:lnTo>
                                <a:lnTo>
                                  <a:pt x="1785277" y="871270"/>
                                </a:lnTo>
                              </a:path>
                              <a:path fill="norm" h="1627505" w="1785620" stroke="1">
                                <a:moveTo>
                                  <a:pt x="1251178" y="606336"/>
                                </a:moveTo>
                                <a:lnTo>
                                  <a:pt x="1515897" y="606336"/>
                                </a:lnTo>
                                <a:lnTo>
                                  <a:pt x="1674660" y="726986"/>
                                </a:lnTo>
                                <a:lnTo>
                                  <a:pt x="1785277" y="726986"/>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39" name="Graphic 1239"/>
                        <wps:cNvSpPr/>
                        <wps:spPr>
                          <a:xfrm>
                            <a:off x="1945424" y="1558454"/>
                            <a:ext cx="12700" cy="12700"/>
                          </a:xfrm>
                          <a:custGeom>
                            <a:avLst/>
                            <a:gdLst/>
                            <a:rect l="l" t="t" r="r" b="b"/>
                            <a:pathLst>
                              <a:path fill="norm" h="12700" w="12700" stroke="1">
                                <a:moveTo>
                                  <a:pt x="9664" y="0"/>
                                </a:moveTo>
                                <a:lnTo>
                                  <a:pt x="2794" y="0"/>
                                </a:lnTo>
                                <a:lnTo>
                                  <a:pt x="0" y="2794"/>
                                </a:lnTo>
                                <a:lnTo>
                                  <a:pt x="0" y="9664"/>
                                </a:lnTo>
                                <a:lnTo>
                                  <a:pt x="2794" y="12446"/>
                                </a:lnTo>
                                <a:lnTo>
                                  <a:pt x="9664" y="12446"/>
                                </a:lnTo>
                                <a:lnTo>
                                  <a:pt x="12446" y="9664"/>
                                </a:lnTo>
                                <a:lnTo>
                                  <a:pt x="12446" y="6223"/>
                                </a:lnTo>
                                <a:lnTo>
                                  <a:pt x="12446"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40" name="Graphic 1240"/>
                        <wps:cNvSpPr/>
                        <wps:spPr>
                          <a:xfrm>
                            <a:off x="1945424" y="1558454"/>
                            <a:ext cx="12700" cy="12700"/>
                          </a:xfrm>
                          <a:custGeom>
                            <a:avLst/>
                            <a:gdLst/>
                            <a:rect l="l" t="t" r="r" b="b"/>
                            <a:pathLst>
                              <a:path fill="norm" h="12700" w="12700" stroke="1">
                                <a:moveTo>
                                  <a:pt x="12446" y="6223"/>
                                </a:moveTo>
                                <a:lnTo>
                                  <a:pt x="12446" y="9664"/>
                                </a:lnTo>
                                <a:lnTo>
                                  <a:pt x="9664" y="12446"/>
                                </a:lnTo>
                                <a:lnTo>
                                  <a:pt x="6223" y="12446"/>
                                </a:lnTo>
                                <a:lnTo>
                                  <a:pt x="2794" y="12446"/>
                                </a:lnTo>
                                <a:lnTo>
                                  <a:pt x="0" y="9664"/>
                                </a:lnTo>
                                <a:lnTo>
                                  <a:pt x="0" y="6223"/>
                                </a:lnTo>
                                <a:lnTo>
                                  <a:pt x="0" y="2794"/>
                                </a:lnTo>
                                <a:lnTo>
                                  <a:pt x="2794" y="0"/>
                                </a:lnTo>
                                <a:lnTo>
                                  <a:pt x="6223" y="0"/>
                                </a:lnTo>
                                <a:lnTo>
                                  <a:pt x="9664" y="0"/>
                                </a:lnTo>
                                <a:lnTo>
                                  <a:pt x="12446" y="2794"/>
                                </a:lnTo>
                                <a:lnTo>
                                  <a:pt x="12446"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41" name="Graphic 1241"/>
                        <wps:cNvSpPr/>
                        <wps:spPr>
                          <a:xfrm>
                            <a:off x="1945424" y="1585683"/>
                            <a:ext cx="12700" cy="12700"/>
                          </a:xfrm>
                          <a:custGeom>
                            <a:avLst/>
                            <a:gdLst/>
                            <a:rect l="l" t="t" r="r" b="b"/>
                            <a:pathLst>
                              <a:path fill="norm" h="12700" w="12700" stroke="1">
                                <a:moveTo>
                                  <a:pt x="9664" y="0"/>
                                </a:moveTo>
                                <a:lnTo>
                                  <a:pt x="2794" y="0"/>
                                </a:lnTo>
                                <a:lnTo>
                                  <a:pt x="0" y="2794"/>
                                </a:lnTo>
                                <a:lnTo>
                                  <a:pt x="0" y="9664"/>
                                </a:lnTo>
                                <a:lnTo>
                                  <a:pt x="2794" y="12446"/>
                                </a:lnTo>
                                <a:lnTo>
                                  <a:pt x="9664" y="12446"/>
                                </a:lnTo>
                                <a:lnTo>
                                  <a:pt x="12446" y="9664"/>
                                </a:lnTo>
                                <a:lnTo>
                                  <a:pt x="12446" y="6235"/>
                                </a:lnTo>
                                <a:lnTo>
                                  <a:pt x="12446"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42" name="Graphic 1242"/>
                        <wps:cNvSpPr/>
                        <wps:spPr>
                          <a:xfrm>
                            <a:off x="1945424" y="1585683"/>
                            <a:ext cx="12700" cy="12700"/>
                          </a:xfrm>
                          <a:custGeom>
                            <a:avLst/>
                            <a:gdLst/>
                            <a:rect l="l" t="t" r="r" b="b"/>
                            <a:pathLst>
                              <a:path fill="norm" h="12700" w="12700" stroke="1">
                                <a:moveTo>
                                  <a:pt x="12446" y="6235"/>
                                </a:moveTo>
                                <a:lnTo>
                                  <a:pt x="12446" y="9664"/>
                                </a:lnTo>
                                <a:lnTo>
                                  <a:pt x="9664" y="12446"/>
                                </a:lnTo>
                                <a:lnTo>
                                  <a:pt x="6223" y="12446"/>
                                </a:lnTo>
                                <a:lnTo>
                                  <a:pt x="2794" y="12446"/>
                                </a:lnTo>
                                <a:lnTo>
                                  <a:pt x="0" y="9664"/>
                                </a:lnTo>
                                <a:lnTo>
                                  <a:pt x="0" y="6235"/>
                                </a:lnTo>
                                <a:lnTo>
                                  <a:pt x="0" y="2794"/>
                                </a:lnTo>
                                <a:lnTo>
                                  <a:pt x="2794" y="0"/>
                                </a:lnTo>
                                <a:lnTo>
                                  <a:pt x="6223" y="0"/>
                                </a:lnTo>
                                <a:lnTo>
                                  <a:pt x="9664" y="0"/>
                                </a:lnTo>
                                <a:lnTo>
                                  <a:pt x="12446" y="2794"/>
                                </a:lnTo>
                                <a:lnTo>
                                  <a:pt x="12446" y="62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43" name="Graphic 1243"/>
                        <wps:cNvSpPr/>
                        <wps:spPr>
                          <a:xfrm>
                            <a:off x="1945424" y="1612912"/>
                            <a:ext cx="12700" cy="12700"/>
                          </a:xfrm>
                          <a:custGeom>
                            <a:avLst/>
                            <a:gdLst/>
                            <a:rect l="l" t="t" r="r" b="b"/>
                            <a:pathLst>
                              <a:path fill="norm" h="12700" w="12700" stroke="1">
                                <a:moveTo>
                                  <a:pt x="9664" y="0"/>
                                </a:moveTo>
                                <a:lnTo>
                                  <a:pt x="2794" y="0"/>
                                </a:lnTo>
                                <a:lnTo>
                                  <a:pt x="0" y="2794"/>
                                </a:lnTo>
                                <a:lnTo>
                                  <a:pt x="0" y="9677"/>
                                </a:lnTo>
                                <a:lnTo>
                                  <a:pt x="2794" y="12446"/>
                                </a:lnTo>
                                <a:lnTo>
                                  <a:pt x="9664" y="12446"/>
                                </a:lnTo>
                                <a:lnTo>
                                  <a:pt x="12446" y="9677"/>
                                </a:lnTo>
                                <a:lnTo>
                                  <a:pt x="12446" y="6223"/>
                                </a:lnTo>
                                <a:lnTo>
                                  <a:pt x="12446"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44" name="Graphic 1244"/>
                        <wps:cNvSpPr/>
                        <wps:spPr>
                          <a:xfrm>
                            <a:off x="1945424" y="790396"/>
                            <a:ext cx="979805" cy="1627505"/>
                          </a:xfrm>
                          <a:custGeom>
                            <a:avLst/>
                            <a:gdLst/>
                            <a:rect l="l" t="t" r="r" b="b"/>
                            <a:pathLst>
                              <a:path fill="norm" h="1627505" w="979805" stroke="1">
                                <a:moveTo>
                                  <a:pt x="12446" y="828738"/>
                                </a:moveTo>
                                <a:lnTo>
                                  <a:pt x="12446" y="832192"/>
                                </a:lnTo>
                                <a:lnTo>
                                  <a:pt x="9664" y="834961"/>
                                </a:lnTo>
                                <a:lnTo>
                                  <a:pt x="6223" y="834961"/>
                                </a:lnTo>
                                <a:lnTo>
                                  <a:pt x="2794" y="834961"/>
                                </a:lnTo>
                                <a:lnTo>
                                  <a:pt x="0" y="832192"/>
                                </a:lnTo>
                                <a:lnTo>
                                  <a:pt x="0" y="828738"/>
                                </a:lnTo>
                                <a:lnTo>
                                  <a:pt x="0" y="825309"/>
                                </a:lnTo>
                                <a:lnTo>
                                  <a:pt x="2794" y="822515"/>
                                </a:lnTo>
                                <a:lnTo>
                                  <a:pt x="6223" y="822515"/>
                                </a:lnTo>
                                <a:lnTo>
                                  <a:pt x="9664" y="822515"/>
                                </a:lnTo>
                                <a:lnTo>
                                  <a:pt x="12446" y="825309"/>
                                </a:lnTo>
                                <a:lnTo>
                                  <a:pt x="12446" y="828738"/>
                                </a:lnTo>
                                <a:close/>
                              </a:path>
                              <a:path fill="norm" h="1627505" w="979805" stroke="1">
                                <a:moveTo>
                                  <a:pt x="979474" y="0"/>
                                </a:moveTo>
                                <a:lnTo>
                                  <a:pt x="714756" y="0"/>
                                </a:lnTo>
                                <a:lnTo>
                                  <a:pt x="556006" y="666775"/>
                                </a:lnTo>
                                <a:lnTo>
                                  <a:pt x="445376" y="666775"/>
                                </a:lnTo>
                              </a:path>
                              <a:path fill="norm" h="1627505" w="979805" stroke="1">
                                <a:moveTo>
                                  <a:pt x="979474" y="1626958"/>
                                </a:moveTo>
                                <a:lnTo>
                                  <a:pt x="714756" y="1626958"/>
                                </a:lnTo>
                                <a:lnTo>
                                  <a:pt x="556006" y="871283"/>
                                </a:lnTo>
                                <a:lnTo>
                                  <a:pt x="445376" y="871283"/>
                                </a:lnTo>
                              </a:path>
                              <a:path fill="norm" h="1627505" w="979805" stroke="1">
                                <a:moveTo>
                                  <a:pt x="979474" y="606336"/>
                                </a:moveTo>
                                <a:lnTo>
                                  <a:pt x="714756" y="606336"/>
                                </a:lnTo>
                                <a:lnTo>
                                  <a:pt x="556006" y="726986"/>
                                </a:lnTo>
                                <a:lnTo>
                                  <a:pt x="445376" y="726986"/>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45" name="Graphic 1245"/>
                        <wps:cNvSpPr/>
                        <wps:spPr>
                          <a:xfrm>
                            <a:off x="2437015" y="1563522"/>
                            <a:ext cx="12700" cy="12700"/>
                          </a:xfrm>
                          <a:custGeom>
                            <a:avLst/>
                            <a:gdLst/>
                            <a:rect l="l" t="t" r="r" b="b"/>
                            <a:pathLst>
                              <a:path fill="norm" h="12700" w="12700" stroke="1">
                                <a:moveTo>
                                  <a:pt x="9690" y="0"/>
                                </a:moveTo>
                                <a:lnTo>
                                  <a:pt x="2806" y="0"/>
                                </a:lnTo>
                                <a:lnTo>
                                  <a:pt x="0" y="2781"/>
                                </a:lnTo>
                                <a:lnTo>
                                  <a:pt x="0" y="6223"/>
                                </a:lnTo>
                                <a:lnTo>
                                  <a:pt x="0" y="9652"/>
                                </a:lnTo>
                                <a:lnTo>
                                  <a:pt x="2806" y="12433"/>
                                </a:lnTo>
                                <a:lnTo>
                                  <a:pt x="9690" y="12433"/>
                                </a:lnTo>
                                <a:lnTo>
                                  <a:pt x="12471" y="9652"/>
                                </a:lnTo>
                                <a:lnTo>
                                  <a:pt x="12471" y="2781"/>
                                </a:lnTo>
                                <a:lnTo>
                                  <a:pt x="969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46" name="Graphic 1246"/>
                        <wps:cNvSpPr/>
                        <wps:spPr>
                          <a:xfrm>
                            <a:off x="2437015" y="1563522"/>
                            <a:ext cx="12700" cy="12700"/>
                          </a:xfrm>
                          <a:custGeom>
                            <a:avLst/>
                            <a:gdLst/>
                            <a:rect l="l" t="t" r="r" b="b"/>
                            <a:pathLst>
                              <a:path fill="norm" h="12700" w="12700" stroke="1">
                                <a:moveTo>
                                  <a:pt x="0" y="6223"/>
                                </a:moveTo>
                                <a:lnTo>
                                  <a:pt x="0" y="9652"/>
                                </a:lnTo>
                                <a:lnTo>
                                  <a:pt x="2806" y="12433"/>
                                </a:lnTo>
                                <a:lnTo>
                                  <a:pt x="6248" y="12433"/>
                                </a:lnTo>
                                <a:lnTo>
                                  <a:pt x="9690" y="12433"/>
                                </a:lnTo>
                                <a:lnTo>
                                  <a:pt x="12471" y="9652"/>
                                </a:lnTo>
                                <a:lnTo>
                                  <a:pt x="12471" y="6223"/>
                                </a:lnTo>
                                <a:lnTo>
                                  <a:pt x="12471" y="2781"/>
                                </a:lnTo>
                                <a:lnTo>
                                  <a:pt x="9690" y="0"/>
                                </a:lnTo>
                                <a:lnTo>
                                  <a:pt x="6248" y="0"/>
                                </a:lnTo>
                                <a:lnTo>
                                  <a:pt x="2806" y="0"/>
                                </a:lnTo>
                                <a:lnTo>
                                  <a:pt x="0" y="2781"/>
                                </a:lnTo>
                                <a:lnTo>
                                  <a:pt x="0" y="6223"/>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247" name="Graphic 1247"/>
                        <wps:cNvSpPr/>
                        <wps:spPr>
                          <a:xfrm>
                            <a:off x="2437015" y="1590738"/>
                            <a:ext cx="12700" cy="12700"/>
                          </a:xfrm>
                          <a:custGeom>
                            <a:avLst/>
                            <a:gdLst/>
                            <a:rect l="l" t="t" r="r" b="b"/>
                            <a:pathLst>
                              <a:path fill="norm" h="12700" w="12700" stroke="1">
                                <a:moveTo>
                                  <a:pt x="9690" y="0"/>
                                </a:moveTo>
                                <a:lnTo>
                                  <a:pt x="2806" y="0"/>
                                </a:lnTo>
                                <a:lnTo>
                                  <a:pt x="0" y="2793"/>
                                </a:lnTo>
                                <a:lnTo>
                                  <a:pt x="0" y="6235"/>
                                </a:lnTo>
                                <a:lnTo>
                                  <a:pt x="0" y="9664"/>
                                </a:lnTo>
                                <a:lnTo>
                                  <a:pt x="2806" y="12458"/>
                                </a:lnTo>
                                <a:lnTo>
                                  <a:pt x="9690" y="12458"/>
                                </a:lnTo>
                                <a:lnTo>
                                  <a:pt x="12471" y="9664"/>
                                </a:lnTo>
                                <a:lnTo>
                                  <a:pt x="12471" y="2793"/>
                                </a:lnTo>
                                <a:lnTo>
                                  <a:pt x="969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48" name="Graphic 1248"/>
                        <wps:cNvSpPr/>
                        <wps:spPr>
                          <a:xfrm>
                            <a:off x="2437015" y="1590738"/>
                            <a:ext cx="12700" cy="12700"/>
                          </a:xfrm>
                          <a:custGeom>
                            <a:avLst/>
                            <a:gdLst/>
                            <a:rect l="l" t="t" r="r" b="b"/>
                            <a:pathLst>
                              <a:path fill="norm" h="12700" w="12700" stroke="1">
                                <a:moveTo>
                                  <a:pt x="0" y="6235"/>
                                </a:moveTo>
                                <a:lnTo>
                                  <a:pt x="0" y="9664"/>
                                </a:lnTo>
                                <a:lnTo>
                                  <a:pt x="2806" y="12458"/>
                                </a:lnTo>
                                <a:lnTo>
                                  <a:pt x="6248" y="12458"/>
                                </a:lnTo>
                                <a:lnTo>
                                  <a:pt x="9690" y="12458"/>
                                </a:lnTo>
                                <a:lnTo>
                                  <a:pt x="12471" y="9664"/>
                                </a:lnTo>
                                <a:lnTo>
                                  <a:pt x="12471" y="6235"/>
                                </a:lnTo>
                                <a:lnTo>
                                  <a:pt x="12471" y="2793"/>
                                </a:lnTo>
                                <a:lnTo>
                                  <a:pt x="9690" y="0"/>
                                </a:lnTo>
                                <a:lnTo>
                                  <a:pt x="6248" y="0"/>
                                </a:lnTo>
                                <a:lnTo>
                                  <a:pt x="2806" y="0"/>
                                </a:lnTo>
                                <a:lnTo>
                                  <a:pt x="0" y="2793"/>
                                </a:lnTo>
                                <a:lnTo>
                                  <a:pt x="0" y="62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49" name="Graphic 1249"/>
                        <wps:cNvSpPr/>
                        <wps:spPr>
                          <a:xfrm>
                            <a:off x="2437015" y="1617979"/>
                            <a:ext cx="12700" cy="12700"/>
                          </a:xfrm>
                          <a:custGeom>
                            <a:avLst/>
                            <a:gdLst/>
                            <a:rect l="l" t="t" r="r" b="b"/>
                            <a:pathLst>
                              <a:path fill="norm" h="12700" w="12700" stroke="1">
                                <a:moveTo>
                                  <a:pt x="9690" y="0"/>
                                </a:moveTo>
                                <a:lnTo>
                                  <a:pt x="2806" y="0"/>
                                </a:lnTo>
                                <a:lnTo>
                                  <a:pt x="0" y="2781"/>
                                </a:lnTo>
                                <a:lnTo>
                                  <a:pt x="0" y="6223"/>
                                </a:lnTo>
                                <a:lnTo>
                                  <a:pt x="0" y="9677"/>
                                </a:lnTo>
                                <a:lnTo>
                                  <a:pt x="2806" y="12458"/>
                                </a:lnTo>
                                <a:lnTo>
                                  <a:pt x="9690" y="12458"/>
                                </a:lnTo>
                                <a:lnTo>
                                  <a:pt x="12471" y="9677"/>
                                </a:lnTo>
                                <a:lnTo>
                                  <a:pt x="12471" y="2781"/>
                                </a:lnTo>
                                <a:lnTo>
                                  <a:pt x="969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50" name="Graphic 1250"/>
                        <wps:cNvSpPr/>
                        <wps:spPr>
                          <a:xfrm>
                            <a:off x="2437015" y="1617979"/>
                            <a:ext cx="12700" cy="12700"/>
                          </a:xfrm>
                          <a:custGeom>
                            <a:avLst/>
                            <a:gdLst/>
                            <a:rect l="l" t="t" r="r" b="b"/>
                            <a:pathLst>
                              <a:path fill="norm" h="12700" w="12700" stroke="1">
                                <a:moveTo>
                                  <a:pt x="0" y="6223"/>
                                </a:moveTo>
                                <a:lnTo>
                                  <a:pt x="0" y="9677"/>
                                </a:lnTo>
                                <a:lnTo>
                                  <a:pt x="2806" y="12458"/>
                                </a:lnTo>
                                <a:lnTo>
                                  <a:pt x="6248" y="12458"/>
                                </a:lnTo>
                                <a:lnTo>
                                  <a:pt x="9690" y="12458"/>
                                </a:lnTo>
                                <a:lnTo>
                                  <a:pt x="12471" y="9677"/>
                                </a:lnTo>
                                <a:lnTo>
                                  <a:pt x="12471" y="6223"/>
                                </a:lnTo>
                                <a:lnTo>
                                  <a:pt x="12471" y="2781"/>
                                </a:lnTo>
                                <a:lnTo>
                                  <a:pt x="9690" y="0"/>
                                </a:lnTo>
                                <a:lnTo>
                                  <a:pt x="6248" y="0"/>
                                </a:lnTo>
                                <a:lnTo>
                                  <a:pt x="2806" y="0"/>
                                </a:lnTo>
                                <a:lnTo>
                                  <a:pt x="0" y="2781"/>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51" name="Graphic 1251"/>
                        <wps:cNvSpPr/>
                        <wps:spPr>
                          <a:xfrm>
                            <a:off x="3047987" y="431456"/>
                            <a:ext cx="815340" cy="547370"/>
                          </a:xfrm>
                          <a:custGeom>
                            <a:avLst/>
                            <a:gdLst/>
                            <a:rect l="l" t="t" r="r" b="b"/>
                            <a:pathLst>
                              <a:path fill="norm" h="547370" w="815340" stroke="1">
                                <a:moveTo>
                                  <a:pt x="814882" y="0"/>
                                </a:moveTo>
                                <a:lnTo>
                                  <a:pt x="0" y="0"/>
                                </a:lnTo>
                                <a:lnTo>
                                  <a:pt x="0" y="546989"/>
                                </a:lnTo>
                                <a:lnTo>
                                  <a:pt x="814882" y="546989"/>
                                </a:lnTo>
                                <a:lnTo>
                                  <a:pt x="814882"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252" name="Graphic 1252"/>
                        <wps:cNvSpPr/>
                        <wps:spPr>
                          <a:xfrm>
                            <a:off x="3047987" y="431456"/>
                            <a:ext cx="815340" cy="547370"/>
                          </a:xfrm>
                          <a:custGeom>
                            <a:avLst/>
                            <a:gdLst/>
                            <a:rect l="l" t="t" r="r" b="b"/>
                            <a:pathLst>
                              <a:path fill="norm" h="547370" w="815340" stroke="1">
                                <a:moveTo>
                                  <a:pt x="814882" y="546989"/>
                                </a:moveTo>
                                <a:lnTo>
                                  <a:pt x="0" y="546989"/>
                                </a:lnTo>
                                <a:lnTo>
                                  <a:pt x="0" y="0"/>
                                </a:lnTo>
                                <a:lnTo>
                                  <a:pt x="814882" y="0"/>
                                </a:lnTo>
                                <a:lnTo>
                                  <a:pt x="814882" y="54698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53" name="Graphic 1253"/>
                        <wps:cNvSpPr/>
                        <wps:spPr>
                          <a:xfrm>
                            <a:off x="3424313" y="462392"/>
                            <a:ext cx="70485" cy="52705"/>
                          </a:xfrm>
                          <a:custGeom>
                            <a:avLst/>
                            <a:gdLst/>
                            <a:rect l="l" t="t" r="r" b="b"/>
                            <a:pathLst>
                              <a:path fill="norm" h="52705" w="70485" stroke="1">
                                <a:moveTo>
                                  <a:pt x="70438" y="0"/>
                                </a:moveTo>
                                <a:lnTo>
                                  <a:pt x="0" y="0"/>
                                </a:lnTo>
                                <a:lnTo>
                                  <a:pt x="0" y="52680"/>
                                </a:lnTo>
                                <a:lnTo>
                                  <a:pt x="70438" y="52680"/>
                                </a:lnTo>
                                <a:lnTo>
                                  <a:pt x="70438"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254" name="Graphic 1254"/>
                        <wps:cNvSpPr/>
                        <wps:spPr>
                          <a:xfrm>
                            <a:off x="3424309" y="462392"/>
                            <a:ext cx="70485" cy="52705"/>
                          </a:xfrm>
                          <a:custGeom>
                            <a:avLst/>
                            <a:gdLst/>
                            <a:rect l="l" t="t" r="r" b="b"/>
                            <a:pathLst>
                              <a:path fill="norm" h="52705" w="70485" stroke="1">
                                <a:moveTo>
                                  <a:pt x="70438" y="52680"/>
                                </a:moveTo>
                                <a:lnTo>
                                  <a:pt x="0" y="52680"/>
                                </a:lnTo>
                                <a:lnTo>
                                  <a:pt x="0" y="0"/>
                                </a:lnTo>
                                <a:lnTo>
                                  <a:pt x="70438" y="0"/>
                                </a:lnTo>
                                <a:lnTo>
                                  <a:pt x="70438" y="5268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55" name="Graphic 1255"/>
                        <wps:cNvSpPr/>
                        <wps:spPr>
                          <a:xfrm>
                            <a:off x="3219843" y="488441"/>
                            <a:ext cx="526415" cy="250190"/>
                          </a:xfrm>
                          <a:custGeom>
                            <a:avLst/>
                            <a:gdLst/>
                            <a:rect l="l" t="t" r="r" b="b"/>
                            <a:pathLst>
                              <a:path fill="norm" h="250190" w="526415" stroke="1">
                                <a:moveTo>
                                  <a:pt x="525843" y="214147"/>
                                </a:moveTo>
                                <a:lnTo>
                                  <a:pt x="525843" y="0"/>
                                </a:lnTo>
                                <a:lnTo>
                                  <a:pt x="275221" y="0"/>
                                </a:lnTo>
                              </a:path>
                              <a:path fill="norm" h="250190" w="526415" stroke="1">
                                <a:moveTo>
                                  <a:pt x="0" y="250050"/>
                                </a:moveTo>
                                <a:lnTo>
                                  <a:pt x="0" y="0"/>
                                </a:lnTo>
                                <a:lnTo>
                                  <a:pt x="204774" y="0"/>
                                </a:lnTo>
                              </a:path>
                            </a:pathLst>
                          </a:custGeom>
                          <a:ln w="6350">
                            <a:solidFill>
                              <a:srgbClr val="231F20"/>
                            </a:solidFill>
                            <a:prstDash val="sysDash"/>
                          </a:ln>
                        </wps:spPr>
                        <wps:bodyPr wrap="square" lIns="0" tIns="0" rIns="0" bIns="0" rtlCol="0">
                          <a:prstTxWarp prst="textNoShape">
                            <a:avLst/>
                          </a:prstTxWarp>
                        </wps:bodyPr>
                      </wps:wsp>
                      <pic:pic xmlns:pic="http://schemas.openxmlformats.org/drawingml/2006/picture">
                        <pic:nvPicPr>
                          <pic:cNvPr id="1256" name="Image 1256"/>
                          <pic:cNvPicPr/>
                        </pic:nvPicPr>
                        <pic:blipFill>
                          <a:blip xmlns:r="http://schemas.openxmlformats.org/officeDocument/2006/relationships" r:embed="rId62" cstate="print"/>
                          <a:stretch>
                            <a:fillRect/>
                          </a:stretch>
                        </pic:blipFill>
                        <pic:spPr>
                          <a:xfrm>
                            <a:off x="2918790" y="723175"/>
                            <a:ext cx="411454" cy="121856"/>
                          </a:xfrm>
                          <a:prstGeom prst="rect">
                            <a:avLst/>
                          </a:prstGeom>
                        </pic:spPr>
                      </pic:pic>
                      <pic:pic xmlns:pic="http://schemas.openxmlformats.org/drawingml/2006/picture">
                        <pic:nvPicPr>
                          <pic:cNvPr id="1257" name="Image 1257"/>
                          <pic:cNvPicPr/>
                        </pic:nvPicPr>
                        <pic:blipFill>
                          <a:blip xmlns:r="http://schemas.openxmlformats.org/officeDocument/2006/relationships" r:embed="rId63" cstate="print"/>
                          <a:stretch>
                            <a:fillRect/>
                          </a:stretch>
                        </pic:blipFill>
                        <pic:spPr>
                          <a:xfrm>
                            <a:off x="3640582" y="637006"/>
                            <a:ext cx="255295" cy="166941"/>
                          </a:xfrm>
                          <a:prstGeom prst="rect">
                            <a:avLst/>
                          </a:prstGeom>
                        </pic:spPr>
                      </pic:pic>
                      <wps:wsp xmlns:wps="http://schemas.microsoft.com/office/word/2010/wordprocessingShape">
                        <wps:cNvPr id="1258" name="Graphic 1258"/>
                        <wps:cNvSpPr/>
                        <wps:spPr>
                          <a:xfrm>
                            <a:off x="3895877" y="641298"/>
                            <a:ext cx="97790" cy="288290"/>
                          </a:xfrm>
                          <a:custGeom>
                            <a:avLst/>
                            <a:gdLst/>
                            <a:rect l="l" t="t" r="r" b="b"/>
                            <a:pathLst>
                              <a:path fill="norm" h="288290" w="97790" stroke="1">
                                <a:moveTo>
                                  <a:pt x="97294" y="0"/>
                                </a:moveTo>
                                <a:lnTo>
                                  <a:pt x="0" y="144145"/>
                                </a:lnTo>
                                <a:lnTo>
                                  <a:pt x="97294" y="288289"/>
                                </a:lnTo>
                                <a:lnTo>
                                  <a:pt x="97294"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259" name="Graphic 1259"/>
                        <wps:cNvSpPr/>
                        <wps:spPr>
                          <a:xfrm>
                            <a:off x="3895877" y="641298"/>
                            <a:ext cx="97790" cy="288290"/>
                          </a:xfrm>
                          <a:custGeom>
                            <a:avLst/>
                            <a:gdLst/>
                            <a:rect l="l" t="t" r="r" b="b"/>
                            <a:pathLst>
                              <a:path fill="norm" h="288290" w="97790" stroke="1">
                                <a:moveTo>
                                  <a:pt x="97294" y="0"/>
                                </a:moveTo>
                                <a:lnTo>
                                  <a:pt x="0" y="144145"/>
                                </a:lnTo>
                                <a:lnTo>
                                  <a:pt x="97294" y="288289"/>
                                </a:lnTo>
                                <a:lnTo>
                                  <a:pt x="97294"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260" name="Image 1260"/>
                          <pic:cNvPicPr/>
                        </pic:nvPicPr>
                        <pic:blipFill>
                          <a:blip xmlns:r="http://schemas.openxmlformats.org/officeDocument/2006/relationships" r:embed="rId64" cstate="print"/>
                          <a:stretch>
                            <a:fillRect/>
                          </a:stretch>
                        </pic:blipFill>
                        <pic:spPr>
                          <a:xfrm>
                            <a:off x="3292944" y="595909"/>
                            <a:ext cx="328167" cy="366064"/>
                          </a:xfrm>
                          <a:prstGeom prst="rect">
                            <a:avLst/>
                          </a:prstGeom>
                        </pic:spPr>
                      </pic:pic>
                      <wps:wsp xmlns:wps="http://schemas.microsoft.com/office/word/2010/wordprocessingShape">
                        <wps:cNvPr id="1261" name="Graphic 1261"/>
                        <wps:cNvSpPr/>
                        <wps:spPr>
                          <a:xfrm>
                            <a:off x="3047987" y="1042504"/>
                            <a:ext cx="815340" cy="547370"/>
                          </a:xfrm>
                          <a:custGeom>
                            <a:avLst/>
                            <a:gdLst/>
                            <a:rect l="l" t="t" r="r" b="b"/>
                            <a:pathLst>
                              <a:path fill="norm" h="547370" w="815340" stroke="1">
                                <a:moveTo>
                                  <a:pt x="814882" y="0"/>
                                </a:moveTo>
                                <a:lnTo>
                                  <a:pt x="0" y="0"/>
                                </a:lnTo>
                                <a:lnTo>
                                  <a:pt x="0" y="547001"/>
                                </a:lnTo>
                                <a:lnTo>
                                  <a:pt x="814882" y="547001"/>
                                </a:lnTo>
                                <a:lnTo>
                                  <a:pt x="814882"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262" name="Graphic 1262"/>
                        <wps:cNvSpPr/>
                        <wps:spPr>
                          <a:xfrm>
                            <a:off x="3047987" y="1042504"/>
                            <a:ext cx="815340" cy="547370"/>
                          </a:xfrm>
                          <a:custGeom>
                            <a:avLst/>
                            <a:gdLst/>
                            <a:rect l="l" t="t" r="r" b="b"/>
                            <a:pathLst>
                              <a:path fill="norm" h="547370" w="815340" stroke="1">
                                <a:moveTo>
                                  <a:pt x="814882" y="547001"/>
                                </a:moveTo>
                                <a:lnTo>
                                  <a:pt x="0" y="547001"/>
                                </a:lnTo>
                                <a:lnTo>
                                  <a:pt x="0" y="0"/>
                                </a:lnTo>
                                <a:lnTo>
                                  <a:pt x="814882" y="0"/>
                                </a:lnTo>
                                <a:lnTo>
                                  <a:pt x="814882" y="54700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63" name="Graphic 1263"/>
                        <wps:cNvSpPr/>
                        <wps:spPr>
                          <a:xfrm>
                            <a:off x="3424313" y="1073459"/>
                            <a:ext cx="70485" cy="52705"/>
                          </a:xfrm>
                          <a:custGeom>
                            <a:avLst/>
                            <a:gdLst/>
                            <a:rect l="l" t="t" r="r" b="b"/>
                            <a:pathLst>
                              <a:path fill="norm" h="52705" w="70485" stroke="1">
                                <a:moveTo>
                                  <a:pt x="70438" y="0"/>
                                </a:moveTo>
                                <a:lnTo>
                                  <a:pt x="0" y="0"/>
                                </a:lnTo>
                                <a:lnTo>
                                  <a:pt x="0" y="52674"/>
                                </a:lnTo>
                                <a:lnTo>
                                  <a:pt x="70438" y="52674"/>
                                </a:lnTo>
                                <a:lnTo>
                                  <a:pt x="70438"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264" name="Graphic 1264"/>
                        <wps:cNvSpPr/>
                        <wps:spPr>
                          <a:xfrm>
                            <a:off x="3424309" y="1073459"/>
                            <a:ext cx="70485" cy="52705"/>
                          </a:xfrm>
                          <a:custGeom>
                            <a:avLst/>
                            <a:gdLst/>
                            <a:rect l="l" t="t" r="r" b="b"/>
                            <a:pathLst>
                              <a:path fill="norm" h="52705" w="70485" stroke="1">
                                <a:moveTo>
                                  <a:pt x="70438" y="52674"/>
                                </a:moveTo>
                                <a:lnTo>
                                  <a:pt x="0" y="52674"/>
                                </a:lnTo>
                                <a:lnTo>
                                  <a:pt x="0" y="0"/>
                                </a:lnTo>
                                <a:lnTo>
                                  <a:pt x="70438" y="0"/>
                                </a:lnTo>
                                <a:lnTo>
                                  <a:pt x="70438" y="5267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65" name="Graphic 1265"/>
                        <wps:cNvSpPr/>
                        <wps:spPr>
                          <a:xfrm>
                            <a:off x="3219843" y="1099489"/>
                            <a:ext cx="526415" cy="250190"/>
                          </a:xfrm>
                          <a:custGeom>
                            <a:avLst/>
                            <a:gdLst/>
                            <a:rect l="l" t="t" r="r" b="b"/>
                            <a:pathLst>
                              <a:path fill="norm" h="250190" w="526415" stroke="1">
                                <a:moveTo>
                                  <a:pt x="525843" y="214147"/>
                                </a:moveTo>
                                <a:lnTo>
                                  <a:pt x="525843" y="0"/>
                                </a:lnTo>
                                <a:lnTo>
                                  <a:pt x="275221" y="0"/>
                                </a:lnTo>
                              </a:path>
                              <a:path fill="norm" h="250190" w="526415" stroke="1">
                                <a:moveTo>
                                  <a:pt x="0" y="250062"/>
                                </a:moveTo>
                                <a:lnTo>
                                  <a:pt x="0" y="0"/>
                                </a:lnTo>
                                <a:lnTo>
                                  <a:pt x="204774" y="0"/>
                                </a:lnTo>
                              </a:path>
                            </a:pathLst>
                          </a:custGeom>
                          <a:ln w="6350">
                            <a:solidFill>
                              <a:srgbClr val="231F20"/>
                            </a:solidFill>
                            <a:prstDash val="sysDash"/>
                          </a:ln>
                        </wps:spPr>
                        <wps:bodyPr wrap="square" lIns="0" tIns="0" rIns="0" bIns="0" rtlCol="0">
                          <a:prstTxWarp prst="textNoShape">
                            <a:avLst/>
                          </a:prstTxWarp>
                        </wps:bodyPr>
                      </wps:wsp>
                      <pic:pic xmlns:pic="http://schemas.openxmlformats.org/drawingml/2006/picture">
                        <pic:nvPicPr>
                          <pic:cNvPr id="1266" name="Image 1266"/>
                          <pic:cNvPicPr/>
                        </pic:nvPicPr>
                        <pic:blipFill>
                          <a:blip xmlns:r="http://schemas.openxmlformats.org/officeDocument/2006/relationships" r:embed="rId65" cstate="print"/>
                          <a:stretch>
                            <a:fillRect/>
                          </a:stretch>
                        </pic:blipFill>
                        <pic:spPr>
                          <a:xfrm>
                            <a:off x="2918790" y="1334223"/>
                            <a:ext cx="411454" cy="121869"/>
                          </a:xfrm>
                          <a:prstGeom prst="rect">
                            <a:avLst/>
                          </a:prstGeom>
                        </pic:spPr>
                      </pic:pic>
                      <pic:pic xmlns:pic="http://schemas.openxmlformats.org/drawingml/2006/picture">
                        <pic:nvPicPr>
                          <pic:cNvPr id="1267" name="Image 1267"/>
                          <pic:cNvPicPr/>
                        </pic:nvPicPr>
                        <pic:blipFill>
                          <a:blip xmlns:r="http://schemas.openxmlformats.org/officeDocument/2006/relationships" r:embed="rId66" cstate="print"/>
                          <a:stretch>
                            <a:fillRect/>
                          </a:stretch>
                        </pic:blipFill>
                        <pic:spPr>
                          <a:xfrm>
                            <a:off x="3640582" y="1248066"/>
                            <a:ext cx="255295" cy="166928"/>
                          </a:xfrm>
                          <a:prstGeom prst="rect">
                            <a:avLst/>
                          </a:prstGeom>
                        </pic:spPr>
                      </pic:pic>
                      <wps:wsp xmlns:wps="http://schemas.microsoft.com/office/word/2010/wordprocessingShape">
                        <wps:cNvPr id="1268" name="Graphic 1268"/>
                        <wps:cNvSpPr/>
                        <wps:spPr>
                          <a:xfrm>
                            <a:off x="3895877" y="1252359"/>
                            <a:ext cx="97790" cy="288290"/>
                          </a:xfrm>
                          <a:custGeom>
                            <a:avLst/>
                            <a:gdLst/>
                            <a:rect l="l" t="t" r="r" b="b"/>
                            <a:pathLst>
                              <a:path fill="norm" h="288290" w="97790" stroke="1">
                                <a:moveTo>
                                  <a:pt x="97294" y="0"/>
                                </a:moveTo>
                                <a:lnTo>
                                  <a:pt x="0" y="144132"/>
                                </a:lnTo>
                                <a:lnTo>
                                  <a:pt x="97294" y="288277"/>
                                </a:lnTo>
                                <a:lnTo>
                                  <a:pt x="97294"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269" name="Graphic 1269"/>
                        <wps:cNvSpPr/>
                        <wps:spPr>
                          <a:xfrm>
                            <a:off x="3895877" y="1252359"/>
                            <a:ext cx="97790" cy="288290"/>
                          </a:xfrm>
                          <a:custGeom>
                            <a:avLst/>
                            <a:gdLst/>
                            <a:rect l="l" t="t" r="r" b="b"/>
                            <a:pathLst>
                              <a:path fill="norm" h="288290" w="97790" stroke="1">
                                <a:moveTo>
                                  <a:pt x="97294" y="0"/>
                                </a:moveTo>
                                <a:lnTo>
                                  <a:pt x="0" y="144132"/>
                                </a:lnTo>
                                <a:lnTo>
                                  <a:pt x="97294" y="288277"/>
                                </a:lnTo>
                                <a:lnTo>
                                  <a:pt x="97294"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270" name="Image 1270"/>
                          <pic:cNvPicPr/>
                        </pic:nvPicPr>
                        <pic:blipFill>
                          <a:blip xmlns:r="http://schemas.openxmlformats.org/officeDocument/2006/relationships" r:embed="rId67" cstate="print"/>
                          <a:stretch>
                            <a:fillRect/>
                          </a:stretch>
                        </pic:blipFill>
                        <pic:spPr>
                          <a:xfrm>
                            <a:off x="3292944" y="1206956"/>
                            <a:ext cx="328167" cy="366064"/>
                          </a:xfrm>
                          <a:prstGeom prst="rect">
                            <a:avLst/>
                          </a:prstGeom>
                        </pic:spPr>
                      </pic:pic>
                      <wps:wsp xmlns:wps="http://schemas.microsoft.com/office/word/2010/wordprocessingShape">
                        <wps:cNvPr id="1271" name="Graphic 1271"/>
                        <wps:cNvSpPr/>
                        <wps:spPr>
                          <a:xfrm>
                            <a:off x="3047987" y="2058809"/>
                            <a:ext cx="815340" cy="547370"/>
                          </a:xfrm>
                          <a:custGeom>
                            <a:avLst/>
                            <a:gdLst/>
                            <a:rect l="l" t="t" r="r" b="b"/>
                            <a:pathLst>
                              <a:path fill="norm" h="547370" w="815340" stroke="1">
                                <a:moveTo>
                                  <a:pt x="814882" y="0"/>
                                </a:moveTo>
                                <a:lnTo>
                                  <a:pt x="0" y="0"/>
                                </a:lnTo>
                                <a:lnTo>
                                  <a:pt x="0" y="547001"/>
                                </a:lnTo>
                                <a:lnTo>
                                  <a:pt x="814882" y="547001"/>
                                </a:lnTo>
                                <a:lnTo>
                                  <a:pt x="814882"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272" name="Graphic 1272"/>
                        <wps:cNvSpPr/>
                        <wps:spPr>
                          <a:xfrm>
                            <a:off x="3047987" y="2058809"/>
                            <a:ext cx="815340" cy="547370"/>
                          </a:xfrm>
                          <a:custGeom>
                            <a:avLst/>
                            <a:gdLst/>
                            <a:rect l="l" t="t" r="r" b="b"/>
                            <a:pathLst>
                              <a:path fill="norm" h="547370" w="815340" stroke="1">
                                <a:moveTo>
                                  <a:pt x="814882" y="547001"/>
                                </a:moveTo>
                                <a:lnTo>
                                  <a:pt x="0" y="547001"/>
                                </a:lnTo>
                                <a:lnTo>
                                  <a:pt x="0" y="0"/>
                                </a:lnTo>
                                <a:lnTo>
                                  <a:pt x="814882" y="0"/>
                                </a:lnTo>
                                <a:lnTo>
                                  <a:pt x="814882" y="54700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73" name="Graphic 1273"/>
                        <wps:cNvSpPr/>
                        <wps:spPr>
                          <a:xfrm>
                            <a:off x="3424313" y="2089744"/>
                            <a:ext cx="70485" cy="52705"/>
                          </a:xfrm>
                          <a:custGeom>
                            <a:avLst/>
                            <a:gdLst/>
                            <a:rect l="l" t="t" r="r" b="b"/>
                            <a:pathLst>
                              <a:path fill="norm" h="52705" w="70485" stroke="1">
                                <a:moveTo>
                                  <a:pt x="70438" y="0"/>
                                </a:moveTo>
                                <a:lnTo>
                                  <a:pt x="0" y="0"/>
                                </a:lnTo>
                                <a:lnTo>
                                  <a:pt x="0" y="52669"/>
                                </a:lnTo>
                                <a:lnTo>
                                  <a:pt x="70438" y="52669"/>
                                </a:lnTo>
                                <a:lnTo>
                                  <a:pt x="70438"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274" name="Graphic 1274"/>
                        <wps:cNvSpPr/>
                        <wps:spPr>
                          <a:xfrm>
                            <a:off x="3424309" y="2089744"/>
                            <a:ext cx="70485" cy="52705"/>
                          </a:xfrm>
                          <a:custGeom>
                            <a:avLst/>
                            <a:gdLst/>
                            <a:rect l="l" t="t" r="r" b="b"/>
                            <a:pathLst>
                              <a:path fill="norm" h="52705" w="70485" stroke="1">
                                <a:moveTo>
                                  <a:pt x="70438" y="52669"/>
                                </a:moveTo>
                                <a:lnTo>
                                  <a:pt x="0" y="52669"/>
                                </a:lnTo>
                                <a:lnTo>
                                  <a:pt x="0" y="0"/>
                                </a:lnTo>
                                <a:lnTo>
                                  <a:pt x="70438" y="0"/>
                                </a:lnTo>
                                <a:lnTo>
                                  <a:pt x="70438" y="5266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275" name="Graphic 1275"/>
                        <wps:cNvSpPr/>
                        <wps:spPr>
                          <a:xfrm>
                            <a:off x="3219843" y="2115768"/>
                            <a:ext cx="526415" cy="250190"/>
                          </a:xfrm>
                          <a:custGeom>
                            <a:avLst/>
                            <a:gdLst/>
                            <a:rect l="l" t="t" r="r" b="b"/>
                            <a:pathLst>
                              <a:path fill="norm" h="250190" w="526415" stroke="1">
                                <a:moveTo>
                                  <a:pt x="525843" y="214160"/>
                                </a:moveTo>
                                <a:lnTo>
                                  <a:pt x="525843" y="0"/>
                                </a:lnTo>
                                <a:lnTo>
                                  <a:pt x="275221" y="0"/>
                                </a:lnTo>
                              </a:path>
                              <a:path fill="norm" h="250190" w="526415" stroke="1">
                                <a:moveTo>
                                  <a:pt x="0" y="250062"/>
                                </a:moveTo>
                                <a:lnTo>
                                  <a:pt x="0" y="0"/>
                                </a:lnTo>
                                <a:lnTo>
                                  <a:pt x="204774" y="0"/>
                                </a:lnTo>
                              </a:path>
                            </a:pathLst>
                          </a:custGeom>
                          <a:ln w="6350">
                            <a:solidFill>
                              <a:srgbClr val="231F20"/>
                            </a:solidFill>
                            <a:prstDash val="sysDash"/>
                          </a:ln>
                        </wps:spPr>
                        <wps:bodyPr wrap="square" lIns="0" tIns="0" rIns="0" bIns="0" rtlCol="0">
                          <a:prstTxWarp prst="textNoShape">
                            <a:avLst/>
                          </a:prstTxWarp>
                        </wps:bodyPr>
                      </wps:wsp>
                      <pic:pic xmlns:pic="http://schemas.openxmlformats.org/drawingml/2006/picture">
                        <pic:nvPicPr>
                          <pic:cNvPr id="1276" name="Image 1276"/>
                          <pic:cNvPicPr/>
                        </pic:nvPicPr>
                        <pic:blipFill>
                          <a:blip xmlns:r="http://schemas.openxmlformats.org/officeDocument/2006/relationships" r:embed="rId68" cstate="print"/>
                          <a:stretch>
                            <a:fillRect/>
                          </a:stretch>
                        </pic:blipFill>
                        <pic:spPr>
                          <a:xfrm>
                            <a:off x="2918790" y="2350515"/>
                            <a:ext cx="411454" cy="121856"/>
                          </a:xfrm>
                          <a:prstGeom prst="rect">
                            <a:avLst/>
                          </a:prstGeom>
                        </pic:spPr>
                      </pic:pic>
                      <wps:wsp xmlns:wps="http://schemas.microsoft.com/office/word/2010/wordprocessingShape">
                        <wps:cNvPr id="1277" name="Graphic 1277"/>
                        <wps:cNvSpPr/>
                        <wps:spPr>
                          <a:xfrm>
                            <a:off x="187134" y="666965"/>
                            <a:ext cx="4041140" cy="1873250"/>
                          </a:xfrm>
                          <a:custGeom>
                            <a:avLst/>
                            <a:gdLst/>
                            <a:rect l="l" t="t" r="r" b="b"/>
                            <a:pathLst>
                              <a:path fill="norm" h="1873250" w="4041140" stroke="1">
                                <a:moveTo>
                                  <a:pt x="3820756" y="109054"/>
                                </a:moveTo>
                                <a:lnTo>
                                  <a:pt x="4040746" y="109054"/>
                                </a:lnTo>
                              </a:path>
                              <a:path fill="norm" h="1873250" w="4041140" stroke="1">
                                <a:moveTo>
                                  <a:pt x="3820756" y="136321"/>
                                </a:moveTo>
                                <a:lnTo>
                                  <a:pt x="4040746" y="136321"/>
                                </a:lnTo>
                              </a:path>
                              <a:path fill="norm" h="1873250" w="4041140" stroke="1">
                                <a:moveTo>
                                  <a:pt x="3820756" y="163588"/>
                                </a:moveTo>
                                <a:lnTo>
                                  <a:pt x="4040746" y="163588"/>
                                </a:lnTo>
                              </a:path>
                              <a:path fill="norm" h="1873250" w="4041140" stroke="1">
                                <a:moveTo>
                                  <a:pt x="3820756" y="190855"/>
                                </a:moveTo>
                                <a:lnTo>
                                  <a:pt x="4040746" y="190855"/>
                                </a:lnTo>
                              </a:path>
                              <a:path fill="norm" h="1873250" w="4041140" stroke="1">
                                <a:moveTo>
                                  <a:pt x="3820756" y="218109"/>
                                </a:moveTo>
                                <a:lnTo>
                                  <a:pt x="4040746" y="218109"/>
                                </a:lnTo>
                              </a:path>
                              <a:path fill="norm" h="1873250" w="4041140" stroke="1">
                                <a:moveTo>
                                  <a:pt x="3820756" y="245376"/>
                                </a:moveTo>
                                <a:lnTo>
                                  <a:pt x="4040746" y="245376"/>
                                </a:lnTo>
                              </a:path>
                              <a:path fill="norm" h="1873250" w="4041140" stroke="1">
                                <a:moveTo>
                                  <a:pt x="3820756" y="0"/>
                                </a:moveTo>
                                <a:lnTo>
                                  <a:pt x="4040746" y="0"/>
                                </a:lnTo>
                              </a:path>
                              <a:path fill="norm" h="1873250" w="4041140" stroke="1">
                                <a:moveTo>
                                  <a:pt x="3820756" y="27266"/>
                                </a:moveTo>
                                <a:lnTo>
                                  <a:pt x="4040746" y="27266"/>
                                </a:lnTo>
                              </a:path>
                              <a:path fill="norm" h="1873250" w="4041140" stroke="1">
                                <a:moveTo>
                                  <a:pt x="3820756" y="54533"/>
                                </a:moveTo>
                                <a:lnTo>
                                  <a:pt x="4040746" y="54533"/>
                                </a:lnTo>
                              </a:path>
                              <a:path fill="norm" h="1873250" w="4041140" stroke="1">
                                <a:moveTo>
                                  <a:pt x="3820756" y="81800"/>
                                </a:moveTo>
                                <a:lnTo>
                                  <a:pt x="4040746" y="81800"/>
                                </a:lnTo>
                              </a:path>
                              <a:path fill="norm" h="1873250" w="4041140" stroke="1">
                                <a:moveTo>
                                  <a:pt x="3820756" y="720115"/>
                                </a:moveTo>
                                <a:lnTo>
                                  <a:pt x="4040746" y="720115"/>
                                </a:lnTo>
                              </a:path>
                              <a:path fill="norm" h="1873250" w="4041140" stroke="1">
                                <a:moveTo>
                                  <a:pt x="3820756" y="747369"/>
                                </a:moveTo>
                                <a:lnTo>
                                  <a:pt x="4040746" y="747369"/>
                                </a:lnTo>
                              </a:path>
                              <a:path fill="norm" h="1873250" w="4041140" stroke="1">
                                <a:moveTo>
                                  <a:pt x="3820756" y="774649"/>
                                </a:moveTo>
                                <a:lnTo>
                                  <a:pt x="4040746" y="774649"/>
                                </a:lnTo>
                              </a:path>
                              <a:path fill="norm" h="1873250" w="4041140" stroke="1">
                                <a:moveTo>
                                  <a:pt x="3820756" y="801890"/>
                                </a:moveTo>
                                <a:lnTo>
                                  <a:pt x="4040746" y="801890"/>
                                </a:lnTo>
                              </a:path>
                              <a:path fill="norm" h="1873250" w="4041140" stroke="1">
                                <a:moveTo>
                                  <a:pt x="3820756" y="829170"/>
                                </a:moveTo>
                                <a:lnTo>
                                  <a:pt x="4040746" y="829170"/>
                                </a:lnTo>
                              </a:path>
                              <a:path fill="norm" h="1873250" w="4041140" stroke="1">
                                <a:moveTo>
                                  <a:pt x="3820756" y="856424"/>
                                </a:moveTo>
                                <a:lnTo>
                                  <a:pt x="4040746" y="856424"/>
                                </a:lnTo>
                              </a:path>
                              <a:path fill="norm" h="1873250" w="4041140" stroke="1">
                                <a:moveTo>
                                  <a:pt x="3820756" y="611073"/>
                                </a:moveTo>
                                <a:lnTo>
                                  <a:pt x="4040746" y="611073"/>
                                </a:lnTo>
                              </a:path>
                              <a:path fill="norm" h="1873250" w="4041140" stroke="1">
                                <a:moveTo>
                                  <a:pt x="3820756" y="638327"/>
                                </a:moveTo>
                                <a:lnTo>
                                  <a:pt x="4040746" y="638327"/>
                                </a:lnTo>
                              </a:path>
                              <a:path fill="norm" h="1873250" w="4041140" stroke="1">
                                <a:moveTo>
                                  <a:pt x="3820756" y="665594"/>
                                </a:moveTo>
                                <a:lnTo>
                                  <a:pt x="4040746" y="665594"/>
                                </a:lnTo>
                              </a:path>
                              <a:path fill="norm" h="1873250" w="4041140" stroke="1">
                                <a:moveTo>
                                  <a:pt x="3820756" y="692848"/>
                                </a:moveTo>
                                <a:lnTo>
                                  <a:pt x="4040746" y="692848"/>
                                </a:lnTo>
                              </a:path>
                              <a:path fill="norm" h="1873250" w="4041140" stroke="1">
                                <a:moveTo>
                                  <a:pt x="3820756" y="1736407"/>
                                </a:moveTo>
                                <a:lnTo>
                                  <a:pt x="4040746" y="1736407"/>
                                </a:lnTo>
                              </a:path>
                              <a:path fill="norm" h="1873250" w="4041140" stroke="1">
                                <a:moveTo>
                                  <a:pt x="3820756" y="1763661"/>
                                </a:moveTo>
                                <a:lnTo>
                                  <a:pt x="4040746" y="1763661"/>
                                </a:lnTo>
                              </a:path>
                              <a:path fill="norm" h="1873250" w="4041140" stroke="1">
                                <a:moveTo>
                                  <a:pt x="3820756" y="1790928"/>
                                </a:moveTo>
                                <a:lnTo>
                                  <a:pt x="4040746" y="1790928"/>
                                </a:lnTo>
                              </a:path>
                              <a:path fill="norm" h="1873250" w="4041140" stroke="1">
                                <a:moveTo>
                                  <a:pt x="3820756" y="1818195"/>
                                </a:moveTo>
                                <a:lnTo>
                                  <a:pt x="4040746" y="1818195"/>
                                </a:lnTo>
                              </a:path>
                              <a:path fill="norm" h="1873250" w="4041140" stroke="1">
                                <a:moveTo>
                                  <a:pt x="3820756" y="1845437"/>
                                </a:moveTo>
                                <a:lnTo>
                                  <a:pt x="4040746" y="1845437"/>
                                </a:lnTo>
                              </a:path>
                              <a:path fill="norm" h="1873250" w="4041140" stroke="1">
                                <a:moveTo>
                                  <a:pt x="3820756" y="1872716"/>
                                </a:moveTo>
                                <a:lnTo>
                                  <a:pt x="4040746" y="1872716"/>
                                </a:lnTo>
                              </a:path>
                              <a:path fill="norm" h="1873250" w="4041140" stroke="1">
                                <a:moveTo>
                                  <a:pt x="3820756" y="1627339"/>
                                </a:moveTo>
                                <a:lnTo>
                                  <a:pt x="4040746" y="1627339"/>
                                </a:lnTo>
                              </a:path>
                              <a:path fill="norm" h="1873250" w="4041140" stroke="1">
                                <a:moveTo>
                                  <a:pt x="3820756" y="1654619"/>
                                </a:moveTo>
                                <a:lnTo>
                                  <a:pt x="4040746" y="1654619"/>
                                </a:lnTo>
                              </a:path>
                              <a:path fill="norm" h="1873250" w="4041140" stroke="1">
                                <a:moveTo>
                                  <a:pt x="3820756" y="1681873"/>
                                </a:moveTo>
                                <a:lnTo>
                                  <a:pt x="4040746" y="1681873"/>
                                </a:lnTo>
                              </a:path>
                              <a:path fill="norm" h="1873250" w="4041140" stroke="1">
                                <a:moveTo>
                                  <a:pt x="3820756" y="1709127"/>
                                </a:moveTo>
                                <a:lnTo>
                                  <a:pt x="4040746" y="1709127"/>
                                </a:lnTo>
                              </a:path>
                              <a:path fill="norm" h="1873250" w="4041140" stroke="1">
                                <a:moveTo>
                                  <a:pt x="0" y="109054"/>
                                </a:moveTo>
                                <a:lnTo>
                                  <a:pt x="219989" y="109054"/>
                                </a:lnTo>
                              </a:path>
                              <a:path fill="norm" h="1873250" w="4041140" stroke="1">
                                <a:moveTo>
                                  <a:pt x="0" y="136321"/>
                                </a:moveTo>
                                <a:lnTo>
                                  <a:pt x="219989" y="136321"/>
                                </a:lnTo>
                              </a:path>
                              <a:path fill="norm" h="1873250" w="4041140" stroke="1">
                                <a:moveTo>
                                  <a:pt x="0" y="163588"/>
                                </a:moveTo>
                                <a:lnTo>
                                  <a:pt x="219989" y="163588"/>
                                </a:lnTo>
                              </a:path>
                              <a:path fill="norm" h="1873250" w="4041140" stroke="1">
                                <a:moveTo>
                                  <a:pt x="0" y="190855"/>
                                </a:moveTo>
                                <a:lnTo>
                                  <a:pt x="219989" y="190855"/>
                                </a:lnTo>
                              </a:path>
                              <a:path fill="norm" h="1873250" w="4041140" stroke="1">
                                <a:moveTo>
                                  <a:pt x="0" y="218109"/>
                                </a:moveTo>
                                <a:lnTo>
                                  <a:pt x="219989" y="218109"/>
                                </a:lnTo>
                              </a:path>
                              <a:path fill="norm" h="1873250" w="4041140" stroke="1">
                                <a:moveTo>
                                  <a:pt x="0" y="245376"/>
                                </a:moveTo>
                                <a:lnTo>
                                  <a:pt x="219989" y="245376"/>
                                </a:lnTo>
                              </a:path>
                              <a:path fill="norm" h="1873250" w="4041140" stroke="1">
                                <a:moveTo>
                                  <a:pt x="0" y="0"/>
                                </a:moveTo>
                                <a:lnTo>
                                  <a:pt x="219989" y="0"/>
                                </a:lnTo>
                              </a:path>
                              <a:path fill="norm" h="1873250" w="4041140" stroke="1">
                                <a:moveTo>
                                  <a:pt x="0" y="27266"/>
                                </a:moveTo>
                                <a:lnTo>
                                  <a:pt x="219989" y="27266"/>
                                </a:lnTo>
                              </a:path>
                              <a:path fill="norm" h="1873250" w="4041140" stroke="1">
                                <a:moveTo>
                                  <a:pt x="0" y="54533"/>
                                </a:moveTo>
                                <a:lnTo>
                                  <a:pt x="219989" y="54533"/>
                                </a:lnTo>
                              </a:path>
                              <a:path fill="norm" h="1873250" w="4041140" stroke="1">
                                <a:moveTo>
                                  <a:pt x="0" y="81800"/>
                                </a:moveTo>
                                <a:lnTo>
                                  <a:pt x="219989" y="81800"/>
                                </a:lnTo>
                              </a:path>
                              <a:path fill="norm" h="1873250" w="4041140" stroke="1">
                                <a:moveTo>
                                  <a:pt x="0" y="720115"/>
                                </a:moveTo>
                                <a:lnTo>
                                  <a:pt x="219989" y="720115"/>
                                </a:lnTo>
                              </a:path>
                              <a:path fill="norm" h="1873250" w="4041140" stroke="1">
                                <a:moveTo>
                                  <a:pt x="0" y="747369"/>
                                </a:moveTo>
                                <a:lnTo>
                                  <a:pt x="219989" y="747369"/>
                                </a:lnTo>
                              </a:path>
                              <a:path fill="norm" h="1873250" w="4041140" stroke="1">
                                <a:moveTo>
                                  <a:pt x="0" y="774649"/>
                                </a:moveTo>
                                <a:lnTo>
                                  <a:pt x="219989" y="774649"/>
                                </a:lnTo>
                              </a:path>
                              <a:path fill="norm" h="1873250" w="4041140" stroke="1">
                                <a:moveTo>
                                  <a:pt x="0" y="801890"/>
                                </a:moveTo>
                                <a:lnTo>
                                  <a:pt x="219989" y="801890"/>
                                </a:lnTo>
                              </a:path>
                              <a:path fill="norm" h="1873250" w="4041140" stroke="1">
                                <a:moveTo>
                                  <a:pt x="0" y="829170"/>
                                </a:moveTo>
                                <a:lnTo>
                                  <a:pt x="219989" y="829170"/>
                                </a:lnTo>
                              </a:path>
                              <a:path fill="norm" h="1873250" w="4041140" stroke="1">
                                <a:moveTo>
                                  <a:pt x="0" y="856424"/>
                                </a:moveTo>
                                <a:lnTo>
                                  <a:pt x="219989" y="856424"/>
                                </a:lnTo>
                              </a:path>
                              <a:path fill="norm" h="1873250" w="4041140" stroke="1">
                                <a:moveTo>
                                  <a:pt x="0" y="611073"/>
                                </a:moveTo>
                                <a:lnTo>
                                  <a:pt x="219989" y="611073"/>
                                </a:lnTo>
                              </a:path>
                              <a:path fill="norm" h="1873250" w="4041140" stroke="1">
                                <a:moveTo>
                                  <a:pt x="0" y="638327"/>
                                </a:moveTo>
                                <a:lnTo>
                                  <a:pt x="219989" y="638327"/>
                                </a:lnTo>
                              </a:path>
                              <a:path fill="norm" h="1873250" w="4041140" stroke="1">
                                <a:moveTo>
                                  <a:pt x="0" y="665594"/>
                                </a:moveTo>
                                <a:lnTo>
                                  <a:pt x="219989" y="665594"/>
                                </a:lnTo>
                              </a:path>
                              <a:path fill="norm" h="1873250" w="4041140" stroke="1">
                                <a:moveTo>
                                  <a:pt x="0" y="692848"/>
                                </a:moveTo>
                                <a:lnTo>
                                  <a:pt x="219989" y="692848"/>
                                </a:lnTo>
                              </a:path>
                              <a:path fill="norm" h="1873250" w="4041140" stroke="1">
                                <a:moveTo>
                                  <a:pt x="0" y="1736407"/>
                                </a:moveTo>
                                <a:lnTo>
                                  <a:pt x="219989" y="1736407"/>
                                </a:lnTo>
                              </a:path>
                              <a:path fill="norm" h="1873250" w="4041140" stroke="1">
                                <a:moveTo>
                                  <a:pt x="0" y="1763661"/>
                                </a:moveTo>
                                <a:lnTo>
                                  <a:pt x="219989" y="1763661"/>
                                </a:lnTo>
                              </a:path>
                              <a:path fill="norm" h="1873250" w="4041140" stroke="1">
                                <a:moveTo>
                                  <a:pt x="0" y="1790928"/>
                                </a:moveTo>
                                <a:lnTo>
                                  <a:pt x="219989" y="1790928"/>
                                </a:lnTo>
                              </a:path>
                              <a:path fill="norm" h="1873250" w="4041140" stroke="1">
                                <a:moveTo>
                                  <a:pt x="0" y="1818195"/>
                                </a:moveTo>
                                <a:lnTo>
                                  <a:pt x="219989" y="1818195"/>
                                </a:lnTo>
                              </a:path>
                              <a:path fill="norm" h="1873250" w="4041140" stroke="1">
                                <a:moveTo>
                                  <a:pt x="0" y="1845437"/>
                                </a:moveTo>
                                <a:lnTo>
                                  <a:pt x="219989" y="1845437"/>
                                </a:lnTo>
                              </a:path>
                              <a:path fill="norm" h="1873250" w="4041140" stroke="1">
                                <a:moveTo>
                                  <a:pt x="0" y="1872716"/>
                                </a:moveTo>
                                <a:lnTo>
                                  <a:pt x="219989" y="1872716"/>
                                </a:lnTo>
                              </a:path>
                              <a:path fill="norm" h="1873250" w="4041140" stroke="1">
                                <a:moveTo>
                                  <a:pt x="0" y="1627339"/>
                                </a:moveTo>
                                <a:lnTo>
                                  <a:pt x="219989" y="1627339"/>
                                </a:lnTo>
                              </a:path>
                              <a:path fill="norm" h="1873250" w="4041140" stroke="1">
                                <a:moveTo>
                                  <a:pt x="0" y="1654619"/>
                                </a:moveTo>
                                <a:lnTo>
                                  <a:pt x="219989" y="1654619"/>
                                </a:lnTo>
                              </a:path>
                              <a:path fill="norm" h="1873250" w="4041140" stroke="1">
                                <a:moveTo>
                                  <a:pt x="0" y="1681873"/>
                                </a:moveTo>
                                <a:lnTo>
                                  <a:pt x="219989" y="1681873"/>
                                </a:lnTo>
                              </a:path>
                              <a:path fill="norm" h="1873250" w="4041140" stroke="1">
                                <a:moveTo>
                                  <a:pt x="0" y="1709127"/>
                                </a:moveTo>
                                <a:lnTo>
                                  <a:pt x="219989" y="1709127"/>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278" name="Image 1278"/>
                          <pic:cNvPicPr/>
                        </pic:nvPicPr>
                        <pic:blipFill>
                          <a:blip xmlns:r="http://schemas.openxmlformats.org/officeDocument/2006/relationships" r:embed="rId69" cstate="print"/>
                          <a:stretch>
                            <a:fillRect/>
                          </a:stretch>
                        </pic:blipFill>
                        <pic:spPr>
                          <a:xfrm>
                            <a:off x="3640582" y="2264358"/>
                            <a:ext cx="255295" cy="166916"/>
                          </a:xfrm>
                          <a:prstGeom prst="rect">
                            <a:avLst/>
                          </a:prstGeom>
                        </pic:spPr>
                      </pic:pic>
                      <wps:wsp xmlns:wps="http://schemas.microsoft.com/office/word/2010/wordprocessingShape">
                        <wps:cNvPr id="1279" name="Graphic 1279"/>
                        <wps:cNvSpPr/>
                        <wps:spPr>
                          <a:xfrm>
                            <a:off x="3895877" y="2268651"/>
                            <a:ext cx="97790" cy="288290"/>
                          </a:xfrm>
                          <a:custGeom>
                            <a:avLst/>
                            <a:gdLst/>
                            <a:rect l="l" t="t" r="r" b="b"/>
                            <a:pathLst>
                              <a:path fill="norm" h="288290" w="97790" stroke="1">
                                <a:moveTo>
                                  <a:pt x="97294" y="0"/>
                                </a:moveTo>
                                <a:lnTo>
                                  <a:pt x="0" y="144132"/>
                                </a:lnTo>
                                <a:lnTo>
                                  <a:pt x="97294" y="288264"/>
                                </a:lnTo>
                                <a:lnTo>
                                  <a:pt x="97294"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280" name="Graphic 1280"/>
                        <wps:cNvSpPr/>
                        <wps:spPr>
                          <a:xfrm>
                            <a:off x="3895877" y="2268651"/>
                            <a:ext cx="97790" cy="288290"/>
                          </a:xfrm>
                          <a:custGeom>
                            <a:avLst/>
                            <a:gdLst/>
                            <a:rect l="l" t="t" r="r" b="b"/>
                            <a:pathLst>
                              <a:path fill="norm" h="288290" w="97790" stroke="1">
                                <a:moveTo>
                                  <a:pt x="97294" y="0"/>
                                </a:moveTo>
                                <a:lnTo>
                                  <a:pt x="0" y="144132"/>
                                </a:lnTo>
                                <a:lnTo>
                                  <a:pt x="97294" y="288264"/>
                                </a:lnTo>
                                <a:lnTo>
                                  <a:pt x="97294" y="0"/>
                                </a:lnTo>
                                <a:close/>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281" name="Image 1281"/>
                          <pic:cNvPicPr/>
                        </pic:nvPicPr>
                        <pic:blipFill>
                          <a:blip xmlns:r="http://schemas.openxmlformats.org/officeDocument/2006/relationships" r:embed="rId70" cstate="print"/>
                          <a:stretch>
                            <a:fillRect/>
                          </a:stretch>
                        </pic:blipFill>
                        <pic:spPr>
                          <a:xfrm>
                            <a:off x="3292944" y="2223235"/>
                            <a:ext cx="328167" cy="366078"/>
                          </a:xfrm>
                          <a:prstGeom prst="rect">
                            <a:avLst/>
                          </a:prstGeom>
                        </pic:spPr>
                      </pic:pic>
                      <wps:wsp xmlns:wps="http://schemas.microsoft.com/office/word/2010/wordprocessingShape">
                        <wps:cNvPr id="1282" name="Graphic 1282"/>
                        <wps:cNvSpPr/>
                        <wps:spPr>
                          <a:xfrm>
                            <a:off x="3432073" y="1698612"/>
                            <a:ext cx="36830" cy="36830"/>
                          </a:xfrm>
                          <a:custGeom>
                            <a:avLst/>
                            <a:gdLst/>
                            <a:rect l="l" t="t" r="r" b="b"/>
                            <a:pathLst>
                              <a:path fill="norm" h="36830" w="36830" stroke="1">
                                <a:moveTo>
                                  <a:pt x="18161" y="0"/>
                                </a:moveTo>
                                <a:lnTo>
                                  <a:pt x="11090" y="1426"/>
                                </a:lnTo>
                                <a:lnTo>
                                  <a:pt x="5318" y="5314"/>
                                </a:lnTo>
                                <a:lnTo>
                                  <a:pt x="1426" y="11079"/>
                                </a:lnTo>
                                <a:lnTo>
                                  <a:pt x="0" y="18135"/>
                                </a:lnTo>
                                <a:lnTo>
                                  <a:pt x="1426" y="25203"/>
                                </a:lnTo>
                                <a:lnTo>
                                  <a:pt x="5318" y="30972"/>
                                </a:lnTo>
                                <a:lnTo>
                                  <a:pt x="11090" y="34859"/>
                                </a:lnTo>
                                <a:lnTo>
                                  <a:pt x="18161" y="36283"/>
                                </a:lnTo>
                                <a:lnTo>
                                  <a:pt x="25227" y="34859"/>
                                </a:lnTo>
                                <a:lnTo>
                                  <a:pt x="30991" y="30972"/>
                                </a:lnTo>
                                <a:lnTo>
                                  <a:pt x="34873" y="25203"/>
                                </a:lnTo>
                                <a:lnTo>
                                  <a:pt x="36296" y="18135"/>
                                </a:lnTo>
                                <a:lnTo>
                                  <a:pt x="34873" y="11079"/>
                                </a:lnTo>
                                <a:lnTo>
                                  <a:pt x="30991" y="5314"/>
                                </a:lnTo>
                                <a:lnTo>
                                  <a:pt x="25227" y="1426"/>
                                </a:lnTo>
                                <a:lnTo>
                                  <a:pt x="1816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83" name="Graphic 1283"/>
                        <wps:cNvSpPr/>
                        <wps:spPr>
                          <a:xfrm>
                            <a:off x="3432073" y="1698612"/>
                            <a:ext cx="36830" cy="36830"/>
                          </a:xfrm>
                          <a:custGeom>
                            <a:avLst/>
                            <a:gdLst/>
                            <a:rect l="l" t="t" r="r" b="b"/>
                            <a:pathLst>
                              <a:path fill="norm" h="36830" w="36830" stroke="1">
                                <a:moveTo>
                                  <a:pt x="0" y="18135"/>
                                </a:moveTo>
                                <a:lnTo>
                                  <a:pt x="1426" y="25203"/>
                                </a:lnTo>
                                <a:lnTo>
                                  <a:pt x="5318" y="30972"/>
                                </a:lnTo>
                                <a:lnTo>
                                  <a:pt x="11090" y="34859"/>
                                </a:lnTo>
                                <a:lnTo>
                                  <a:pt x="18161" y="36283"/>
                                </a:lnTo>
                                <a:lnTo>
                                  <a:pt x="25227" y="34859"/>
                                </a:lnTo>
                                <a:lnTo>
                                  <a:pt x="30991" y="30972"/>
                                </a:lnTo>
                                <a:lnTo>
                                  <a:pt x="34873" y="25203"/>
                                </a:lnTo>
                                <a:lnTo>
                                  <a:pt x="36296" y="18135"/>
                                </a:lnTo>
                                <a:lnTo>
                                  <a:pt x="34873" y="11079"/>
                                </a:lnTo>
                                <a:lnTo>
                                  <a:pt x="30991" y="5314"/>
                                </a:lnTo>
                                <a:lnTo>
                                  <a:pt x="25227" y="1426"/>
                                </a:lnTo>
                                <a:lnTo>
                                  <a:pt x="18161" y="0"/>
                                </a:lnTo>
                                <a:lnTo>
                                  <a:pt x="11090" y="1426"/>
                                </a:lnTo>
                                <a:lnTo>
                                  <a:pt x="5318" y="5314"/>
                                </a:lnTo>
                                <a:lnTo>
                                  <a:pt x="1426" y="11079"/>
                                </a:lnTo>
                                <a:lnTo>
                                  <a:pt x="0" y="18135"/>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284" name="Graphic 1284"/>
                        <wps:cNvSpPr/>
                        <wps:spPr>
                          <a:xfrm>
                            <a:off x="3432073" y="1777987"/>
                            <a:ext cx="36830" cy="36830"/>
                          </a:xfrm>
                          <a:custGeom>
                            <a:avLst/>
                            <a:gdLst/>
                            <a:rect l="l" t="t" r="r" b="b"/>
                            <a:pathLst>
                              <a:path fill="norm" h="36830" w="36830" stroke="1">
                                <a:moveTo>
                                  <a:pt x="18161" y="0"/>
                                </a:moveTo>
                                <a:lnTo>
                                  <a:pt x="11090" y="1428"/>
                                </a:lnTo>
                                <a:lnTo>
                                  <a:pt x="5318" y="5322"/>
                                </a:lnTo>
                                <a:lnTo>
                                  <a:pt x="1426" y="11096"/>
                                </a:lnTo>
                                <a:lnTo>
                                  <a:pt x="0" y="18161"/>
                                </a:lnTo>
                                <a:lnTo>
                                  <a:pt x="1426" y="25214"/>
                                </a:lnTo>
                                <a:lnTo>
                                  <a:pt x="5318" y="30975"/>
                                </a:lnTo>
                                <a:lnTo>
                                  <a:pt x="11090" y="34859"/>
                                </a:lnTo>
                                <a:lnTo>
                                  <a:pt x="18161" y="36283"/>
                                </a:lnTo>
                                <a:lnTo>
                                  <a:pt x="25227" y="34859"/>
                                </a:lnTo>
                                <a:lnTo>
                                  <a:pt x="30991" y="30975"/>
                                </a:lnTo>
                                <a:lnTo>
                                  <a:pt x="34873" y="25214"/>
                                </a:lnTo>
                                <a:lnTo>
                                  <a:pt x="36296" y="18161"/>
                                </a:lnTo>
                                <a:lnTo>
                                  <a:pt x="34873" y="11096"/>
                                </a:lnTo>
                                <a:lnTo>
                                  <a:pt x="30991" y="5322"/>
                                </a:lnTo>
                                <a:lnTo>
                                  <a:pt x="25227" y="1428"/>
                                </a:lnTo>
                                <a:lnTo>
                                  <a:pt x="1816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85" name="Graphic 1285"/>
                        <wps:cNvSpPr/>
                        <wps:spPr>
                          <a:xfrm>
                            <a:off x="3432073" y="1777987"/>
                            <a:ext cx="36830" cy="36830"/>
                          </a:xfrm>
                          <a:custGeom>
                            <a:avLst/>
                            <a:gdLst/>
                            <a:rect l="l" t="t" r="r" b="b"/>
                            <a:pathLst>
                              <a:path fill="norm" h="36830" w="36830" stroke="1">
                                <a:moveTo>
                                  <a:pt x="0" y="18161"/>
                                </a:moveTo>
                                <a:lnTo>
                                  <a:pt x="1426" y="25214"/>
                                </a:lnTo>
                                <a:lnTo>
                                  <a:pt x="5318" y="30975"/>
                                </a:lnTo>
                                <a:lnTo>
                                  <a:pt x="11090" y="34859"/>
                                </a:lnTo>
                                <a:lnTo>
                                  <a:pt x="18161" y="36283"/>
                                </a:lnTo>
                                <a:lnTo>
                                  <a:pt x="25227" y="34859"/>
                                </a:lnTo>
                                <a:lnTo>
                                  <a:pt x="30991" y="30975"/>
                                </a:lnTo>
                                <a:lnTo>
                                  <a:pt x="34873" y="25214"/>
                                </a:lnTo>
                                <a:lnTo>
                                  <a:pt x="36296" y="18161"/>
                                </a:lnTo>
                                <a:lnTo>
                                  <a:pt x="34873" y="11096"/>
                                </a:lnTo>
                                <a:lnTo>
                                  <a:pt x="30991" y="5322"/>
                                </a:lnTo>
                                <a:lnTo>
                                  <a:pt x="25227" y="1428"/>
                                </a:lnTo>
                                <a:lnTo>
                                  <a:pt x="18161" y="0"/>
                                </a:lnTo>
                                <a:lnTo>
                                  <a:pt x="11090" y="1428"/>
                                </a:lnTo>
                                <a:lnTo>
                                  <a:pt x="5318" y="5322"/>
                                </a:lnTo>
                                <a:lnTo>
                                  <a:pt x="1426" y="11096"/>
                                </a:lnTo>
                                <a:lnTo>
                                  <a:pt x="0" y="18161"/>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1286" name="Graphic 1286"/>
                        <wps:cNvSpPr/>
                        <wps:spPr>
                          <a:xfrm>
                            <a:off x="3432073" y="1857374"/>
                            <a:ext cx="36830" cy="36830"/>
                          </a:xfrm>
                          <a:custGeom>
                            <a:avLst/>
                            <a:gdLst/>
                            <a:rect l="l" t="t" r="r" b="b"/>
                            <a:pathLst>
                              <a:path fill="norm" h="36830" w="36830" stroke="1">
                                <a:moveTo>
                                  <a:pt x="18161" y="0"/>
                                </a:moveTo>
                                <a:lnTo>
                                  <a:pt x="11090" y="1426"/>
                                </a:lnTo>
                                <a:lnTo>
                                  <a:pt x="5318" y="5319"/>
                                </a:lnTo>
                                <a:lnTo>
                                  <a:pt x="1426" y="11096"/>
                                </a:lnTo>
                                <a:lnTo>
                                  <a:pt x="0" y="18173"/>
                                </a:lnTo>
                                <a:lnTo>
                                  <a:pt x="1426" y="25227"/>
                                </a:lnTo>
                                <a:lnTo>
                                  <a:pt x="5318" y="30987"/>
                                </a:lnTo>
                                <a:lnTo>
                                  <a:pt x="11090" y="34872"/>
                                </a:lnTo>
                                <a:lnTo>
                                  <a:pt x="18161" y="36296"/>
                                </a:lnTo>
                                <a:lnTo>
                                  <a:pt x="25227" y="34872"/>
                                </a:lnTo>
                                <a:lnTo>
                                  <a:pt x="30991" y="30987"/>
                                </a:lnTo>
                                <a:lnTo>
                                  <a:pt x="34873" y="25227"/>
                                </a:lnTo>
                                <a:lnTo>
                                  <a:pt x="36296" y="18173"/>
                                </a:lnTo>
                                <a:lnTo>
                                  <a:pt x="34873" y="11096"/>
                                </a:lnTo>
                                <a:lnTo>
                                  <a:pt x="30991" y="5319"/>
                                </a:lnTo>
                                <a:lnTo>
                                  <a:pt x="25227" y="1426"/>
                                </a:lnTo>
                                <a:lnTo>
                                  <a:pt x="1816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87" name="Graphic 1287"/>
                        <wps:cNvSpPr/>
                        <wps:spPr>
                          <a:xfrm>
                            <a:off x="3432073" y="1857374"/>
                            <a:ext cx="36830" cy="36830"/>
                          </a:xfrm>
                          <a:custGeom>
                            <a:avLst/>
                            <a:gdLst/>
                            <a:rect l="l" t="t" r="r" b="b"/>
                            <a:pathLst>
                              <a:path fill="norm" h="36830" w="36830" stroke="1">
                                <a:moveTo>
                                  <a:pt x="0" y="18173"/>
                                </a:moveTo>
                                <a:lnTo>
                                  <a:pt x="1426" y="25227"/>
                                </a:lnTo>
                                <a:lnTo>
                                  <a:pt x="5318" y="30987"/>
                                </a:lnTo>
                                <a:lnTo>
                                  <a:pt x="11090" y="34872"/>
                                </a:lnTo>
                                <a:lnTo>
                                  <a:pt x="18161" y="36296"/>
                                </a:lnTo>
                                <a:lnTo>
                                  <a:pt x="25227" y="34872"/>
                                </a:lnTo>
                                <a:lnTo>
                                  <a:pt x="30991" y="30987"/>
                                </a:lnTo>
                                <a:lnTo>
                                  <a:pt x="34873" y="25227"/>
                                </a:lnTo>
                                <a:lnTo>
                                  <a:pt x="36296" y="18173"/>
                                </a:lnTo>
                                <a:lnTo>
                                  <a:pt x="34873" y="11096"/>
                                </a:lnTo>
                                <a:lnTo>
                                  <a:pt x="30991" y="5319"/>
                                </a:lnTo>
                                <a:lnTo>
                                  <a:pt x="25227" y="1426"/>
                                </a:lnTo>
                                <a:lnTo>
                                  <a:pt x="18161" y="0"/>
                                </a:lnTo>
                                <a:lnTo>
                                  <a:pt x="11090" y="1426"/>
                                </a:lnTo>
                                <a:lnTo>
                                  <a:pt x="5318" y="5319"/>
                                </a:lnTo>
                                <a:lnTo>
                                  <a:pt x="1426" y="11096"/>
                                </a:lnTo>
                                <a:lnTo>
                                  <a:pt x="0" y="1817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88" name="Graphic 1288"/>
                        <wps:cNvSpPr/>
                        <wps:spPr>
                          <a:xfrm>
                            <a:off x="2442425" y="1558454"/>
                            <a:ext cx="12700" cy="12700"/>
                          </a:xfrm>
                          <a:custGeom>
                            <a:avLst/>
                            <a:gdLst/>
                            <a:rect l="l" t="t" r="r" b="b"/>
                            <a:pathLst>
                              <a:path fill="norm" h="12700" w="12700" stroke="1">
                                <a:moveTo>
                                  <a:pt x="9664" y="0"/>
                                </a:moveTo>
                                <a:lnTo>
                                  <a:pt x="2794" y="0"/>
                                </a:lnTo>
                                <a:lnTo>
                                  <a:pt x="0" y="2794"/>
                                </a:lnTo>
                                <a:lnTo>
                                  <a:pt x="0" y="6223"/>
                                </a:lnTo>
                                <a:lnTo>
                                  <a:pt x="0" y="9664"/>
                                </a:lnTo>
                                <a:lnTo>
                                  <a:pt x="2794" y="12446"/>
                                </a:lnTo>
                                <a:lnTo>
                                  <a:pt x="9664" y="12446"/>
                                </a:lnTo>
                                <a:lnTo>
                                  <a:pt x="12446" y="9664"/>
                                </a:lnTo>
                                <a:lnTo>
                                  <a:pt x="12446"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89" name="Graphic 1289"/>
                        <wps:cNvSpPr/>
                        <wps:spPr>
                          <a:xfrm>
                            <a:off x="2442425" y="1558454"/>
                            <a:ext cx="12700" cy="12700"/>
                          </a:xfrm>
                          <a:custGeom>
                            <a:avLst/>
                            <a:gdLst/>
                            <a:rect l="l" t="t" r="r" b="b"/>
                            <a:pathLst>
                              <a:path fill="norm" h="12700" w="12700" stroke="1">
                                <a:moveTo>
                                  <a:pt x="0" y="6223"/>
                                </a:moveTo>
                                <a:lnTo>
                                  <a:pt x="0" y="9664"/>
                                </a:lnTo>
                                <a:lnTo>
                                  <a:pt x="2794" y="12446"/>
                                </a:lnTo>
                                <a:lnTo>
                                  <a:pt x="6210" y="12446"/>
                                </a:lnTo>
                                <a:lnTo>
                                  <a:pt x="9664" y="12446"/>
                                </a:lnTo>
                                <a:lnTo>
                                  <a:pt x="12446" y="9664"/>
                                </a:lnTo>
                                <a:lnTo>
                                  <a:pt x="12446" y="6223"/>
                                </a:lnTo>
                                <a:lnTo>
                                  <a:pt x="12446" y="2794"/>
                                </a:lnTo>
                                <a:lnTo>
                                  <a:pt x="9664" y="0"/>
                                </a:lnTo>
                                <a:lnTo>
                                  <a:pt x="6210" y="0"/>
                                </a:lnTo>
                                <a:lnTo>
                                  <a:pt x="2794" y="0"/>
                                </a:lnTo>
                                <a:lnTo>
                                  <a:pt x="0" y="2794"/>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90" name="Graphic 1290"/>
                        <wps:cNvSpPr/>
                        <wps:spPr>
                          <a:xfrm>
                            <a:off x="2442425" y="1585683"/>
                            <a:ext cx="12700" cy="12700"/>
                          </a:xfrm>
                          <a:custGeom>
                            <a:avLst/>
                            <a:gdLst/>
                            <a:rect l="l" t="t" r="r" b="b"/>
                            <a:pathLst>
                              <a:path fill="norm" h="12700" w="12700" stroke="1">
                                <a:moveTo>
                                  <a:pt x="9664" y="0"/>
                                </a:moveTo>
                                <a:lnTo>
                                  <a:pt x="2794" y="0"/>
                                </a:lnTo>
                                <a:lnTo>
                                  <a:pt x="0" y="2794"/>
                                </a:lnTo>
                                <a:lnTo>
                                  <a:pt x="0" y="6235"/>
                                </a:lnTo>
                                <a:lnTo>
                                  <a:pt x="0" y="9664"/>
                                </a:lnTo>
                                <a:lnTo>
                                  <a:pt x="2794" y="12446"/>
                                </a:lnTo>
                                <a:lnTo>
                                  <a:pt x="9664" y="12446"/>
                                </a:lnTo>
                                <a:lnTo>
                                  <a:pt x="12446" y="9664"/>
                                </a:lnTo>
                                <a:lnTo>
                                  <a:pt x="12446"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91" name="Graphic 1291"/>
                        <wps:cNvSpPr/>
                        <wps:spPr>
                          <a:xfrm>
                            <a:off x="2442425" y="1585683"/>
                            <a:ext cx="12700" cy="12700"/>
                          </a:xfrm>
                          <a:custGeom>
                            <a:avLst/>
                            <a:gdLst/>
                            <a:rect l="l" t="t" r="r" b="b"/>
                            <a:pathLst>
                              <a:path fill="norm" h="12700" w="12700" stroke="1">
                                <a:moveTo>
                                  <a:pt x="0" y="6235"/>
                                </a:moveTo>
                                <a:lnTo>
                                  <a:pt x="0" y="9664"/>
                                </a:lnTo>
                                <a:lnTo>
                                  <a:pt x="2794" y="12446"/>
                                </a:lnTo>
                                <a:lnTo>
                                  <a:pt x="6210" y="12446"/>
                                </a:lnTo>
                                <a:lnTo>
                                  <a:pt x="9664" y="12446"/>
                                </a:lnTo>
                                <a:lnTo>
                                  <a:pt x="12446" y="9664"/>
                                </a:lnTo>
                                <a:lnTo>
                                  <a:pt x="12446" y="6235"/>
                                </a:lnTo>
                                <a:lnTo>
                                  <a:pt x="12446" y="2794"/>
                                </a:lnTo>
                                <a:lnTo>
                                  <a:pt x="9664" y="0"/>
                                </a:lnTo>
                                <a:lnTo>
                                  <a:pt x="6210" y="0"/>
                                </a:lnTo>
                                <a:lnTo>
                                  <a:pt x="2794" y="0"/>
                                </a:lnTo>
                                <a:lnTo>
                                  <a:pt x="0" y="2794"/>
                                </a:lnTo>
                                <a:lnTo>
                                  <a:pt x="0" y="6235"/>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92" name="Graphic 1292"/>
                        <wps:cNvSpPr/>
                        <wps:spPr>
                          <a:xfrm>
                            <a:off x="2442425" y="1612912"/>
                            <a:ext cx="12700" cy="12700"/>
                          </a:xfrm>
                          <a:custGeom>
                            <a:avLst/>
                            <a:gdLst/>
                            <a:rect l="l" t="t" r="r" b="b"/>
                            <a:pathLst>
                              <a:path fill="norm" h="12700" w="12700" stroke="1">
                                <a:moveTo>
                                  <a:pt x="9664" y="0"/>
                                </a:moveTo>
                                <a:lnTo>
                                  <a:pt x="2794" y="0"/>
                                </a:lnTo>
                                <a:lnTo>
                                  <a:pt x="0" y="2794"/>
                                </a:lnTo>
                                <a:lnTo>
                                  <a:pt x="0" y="6223"/>
                                </a:lnTo>
                                <a:lnTo>
                                  <a:pt x="0" y="9677"/>
                                </a:lnTo>
                                <a:lnTo>
                                  <a:pt x="2794" y="12446"/>
                                </a:lnTo>
                                <a:lnTo>
                                  <a:pt x="9664" y="12446"/>
                                </a:lnTo>
                                <a:lnTo>
                                  <a:pt x="12446" y="9677"/>
                                </a:lnTo>
                                <a:lnTo>
                                  <a:pt x="12446" y="2794"/>
                                </a:lnTo>
                                <a:lnTo>
                                  <a:pt x="96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293" name="Graphic 1293"/>
                        <wps:cNvSpPr/>
                        <wps:spPr>
                          <a:xfrm>
                            <a:off x="2442425" y="1612912"/>
                            <a:ext cx="12700" cy="12700"/>
                          </a:xfrm>
                          <a:custGeom>
                            <a:avLst/>
                            <a:gdLst/>
                            <a:rect l="l" t="t" r="r" b="b"/>
                            <a:pathLst>
                              <a:path fill="norm" h="12700" w="12700" stroke="1">
                                <a:moveTo>
                                  <a:pt x="0" y="6223"/>
                                </a:moveTo>
                                <a:lnTo>
                                  <a:pt x="0" y="9677"/>
                                </a:lnTo>
                                <a:lnTo>
                                  <a:pt x="2794" y="12446"/>
                                </a:lnTo>
                                <a:lnTo>
                                  <a:pt x="6210" y="12446"/>
                                </a:lnTo>
                                <a:lnTo>
                                  <a:pt x="9664" y="12446"/>
                                </a:lnTo>
                                <a:lnTo>
                                  <a:pt x="12446" y="9677"/>
                                </a:lnTo>
                                <a:lnTo>
                                  <a:pt x="12446" y="6223"/>
                                </a:lnTo>
                                <a:lnTo>
                                  <a:pt x="12446" y="2794"/>
                                </a:lnTo>
                                <a:lnTo>
                                  <a:pt x="9664" y="0"/>
                                </a:lnTo>
                                <a:lnTo>
                                  <a:pt x="6210" y="0"/>
                                </a:lnTo>
                                <a:lnTo>
                                  <a:pt x="2794" y="0"/>
                                </a:lnTo>
                                <a:lnTo>
                                  <a:pt x="0" y="2794"/>
                                </a:lnTo>
                                <a:lnTo>
                                  <a:pt x="0" y="6223"/>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294" name="Textbox 1294"/>
                        <wps:cNvSpPr txBox="1"/>
                        <wps:spPr>
                          <a:xfrm>
                            <a:off x="776380" y="263874"/>
                            <a:ext cx="286385" cy="107314"/>
                          </a:xfrm>
                          <a:prstGeom prst="rect">
                            <a:avLst/>
                          </a:prstGeom>
                        </wps:spPr>
                        <wps:txbx>
                          <w:txbxContent>
                            <w:p>
                              <w:pPr>
                                <w:spacing w:before="2"/>
                                <w:ind w:left="0" w:right="0" w:firstLine="0"/>
                                <w:jc w:val="left"/>
                                <w:rPr>
                                  <w:sz w:val="14"/>
                                </w:rPr>
                              </w:pPr>
                              <w:r>
                                <w:rPr>
                                  <w:i/>
                                  <w:color w:val="ED1C24"/>
                                  <w:sz w:val="11"/>
                                </w:rPr>
                                <w:t>10</w:t>
                              </w:r>
                              <w:r>
                                <w:rPr>
                                  <w:color w:val="ED1C24"/>
                                  <w:spacing w:val="-4"/>
                                  <w:w w:val="90"/>
                                  <w:sz w:val="11"/>
                                </w:rPr>
                                <w:t>个TSI</w:t>
                              </w:r>
                            </w:p>
                          </w:txbxContent>
                        </wps:txbx>
                        <wps:bodyPr wrap="square" lIns="0" tIns="0" rIns="0" bIns="0" rtlCol="0"/>
                      </wps:wsp>
                      <wps:wsp xmlns:wps="http://schemas.microsoft.com/office/word/2010/wordprocessingShape">
                        <wps:cNvPr id="1295" name="Textbox 1295"/>
                        <wps:cNvSpPr txBox="1"/>
                        <wps:spPr>
                          <a:xfrm>
                            <a:off x="3307107" y="263874"/>
                            <a:ext cx="286385" cy="107314"/>
                          </a:xfrm>
                          <a:prstGeom prst="rect">
                            <a:avLst/>
                          </a:prstGeom>
                        </wps:spPr>
                        <wps:txbx>
                          <w:txbxContent>
                            <w:p>
                              <w:pPr>
                                <w:spacing w:before="2"/>
                                <w:ind w:left="0" w:right="0" w:firstLine="0"/>
                                <w:jc w:val="left"/>
                                <w:rPr>
                                  <w:sz w:val="14"/>
                                </w:rPr>
                              </w:pPr>
                              <w:r>
                                <w:rPr>
                                  <w:i/>
                                  <w:color w:val="ED1C24"/>
                                  <w:sz w:val="11"/>
                                </w:rPr>
                                <w:t>10</w:t>
                              </w:r>
                              <w:r>
                                <w:rPr>
                                  <w:color w:val="ED1C24"/>
                                  <w:spacing w:val="-4"/>
                                  <w:w w:val="90"/>
                                  <w:sz w:val="11"/>
                                </w:rPr>
                                <w:t>个TSI</w:t>
                              </w:r>
                            </w:p>
                          </w:txbxContent>
                        </wps:txbx>
                        <wps:bodyPr wrap="square" lIns="0" tIns="0" rIns="0" bIns="0" rtlCol="0"/>
                      </wps:wsp>
                      <wps:wsp xmlns:wps="http://schemas.microsoft.com/office/word/2010/wordprocessingShape">
                        <wps:cNvPr id="1296" name="Textbox 1296"/>
                        <wps:cNvSpPr txBox="1"/>
                        <wps:spPr>
                          <a:xfrm>
                            <a:off x="1979231" y="1228347"/>
                            <a:ext cx="370840" cy="107314"/>
                          </a:xfrm>
                          <a:prstGeom prst="rect">
                            <a:avLst/>
                          </a:prstGeom>
                        </wps:spPr>
                        <wps:txbx>
                          <w:txbxContent>
                            <w:p>
                              <w:pPr>
                                <w:spacing w:before="2"/>
                                <w:ind w:left="0" w:right="0" w:firstLine="0"/>
                                <w:jc w:val="left"/>
                                <w:rPr>
                                  <w:sz w:val="14"/>
                                </w:rPr>
                              </w:pPr>
                              <w:r>
                                <w:rPr>
                                  <w:color w:val="ED1C24"/>
                                  <w:spacing w:val="-2"/>
                                  <w:sz w:val="11"/>
                                </w:rPr>
                                <w:t>交叉点</w:t>
                              </w:r>
                            </w:p>
                          </w:txbxContent>
                        </wps:txbx>
                        <wps:bodyPr wrap="square" lIns="0" tIns="0" rIns="0" bIns="0" rtlCol="0"/>
                      </wps:wsp>
                      <wps:wsp xmlns:wps="http://schemas.microsoft.com/office/word/2010/wordprocessingShape">
                        <wps:cNvPr id="1297" name="Textbox 1297"/>
                        <wps:cNvSpPr txBox="1"/>
                        <wps:spPr>
                          <a:xfrm>
                            <a:off x="2144628" y="1154281"/>
                            <a:ext cx="58419" cy="107314"/>
                          </a:xfrm>
                          <a:prstGeom prst="rect">
                            <a:avLst/>
                          </a:prstGeom>
                        </wps:spPr>
                        <wps:txbx>
                          <w:txbxContent>
                            <w:p>
                              <w:pPr>
                                <w:spacing w:before="2"/>
                                <w:ind w:left="0" w:right="0" w:firstLine="0"/>
                                <w:jc w:val="left"/>
                                <w:rPr>
                                  <w:i/>
                                  <w:sz w:val="14"/>
                                </w:rPr>
                              </w:pPr>
                              <w:r>
                                <w:rPr>
                                  <w:i/>
                                  <w:color w:val="ED1C24"/>
                                  <w:spacing w:val="-10"/>
                                  <w:sz w:val="11"/>
                                </w:rPr>
                                <w:t>1</w:t>
                              </w:r>
                            </w:p>
                          </w:txbxContent>
                        </wps:txbx>
                        <wps:bodyPr wrap="square" lIns="0" tIns="0" rIns="0" bIns="0" rtlCol="0"/>
                      </wps:wsp>
                      <wps:wsp xmlns:wps="http://schemas.microsoft.com/office/word/2010/wordprocessingShape">
                        <wps:cNvPr id="1298" name="Textbox 1298"/>
                        <wps:cNvSpPr txBox="1"/>
                        <wps:spPr>
                          <a:xfrm>
                            <a:off x="788809" y="2657013"/>
                            <a:ext cx="287655" cy="107314"/>
                          </a:xfrm>
                          <a:prstGeom prst="rect">
                            <a:avLst/>
                          </a:prstGeom>
                        </wps:spPr>
                        <wps:txbx>
                          <w:txbxContent>
                            <w:p>
                              <w:pPr>
                                <w:spacing w:before="2"/>
                                <w:ind w:left="0" w:right="0" w:firstLine="0"/>
                                <w:jc w:val="left"/>
                                <w:rPr>
                                  <w:sz w:val="14"/>
                                </w:rPr>
                              </w:pPr>
                              <w:r>
                                <w:rPr>
                                  <w:color w:val="231F20"/>
                                  <w:spacing w:val="-10"/>
                                  <w:w w:val="105"/>
                                  <w:sz w:val="11"/>
                                </w:rPr>
                                <w:t>第一</w:t>
                              </w:r>
                              <w:r>
                                <w:rPr>
                                  <w:color w:val="231F20"/>
                                  <w:w w:val="105"/>
                                  <w:sz w:val="11"/>
                                </w:rPr>
                                <w:t>阶段</w:t>
                              </w:r>
                            </w:p>
                          </w:txbxContent>
                        </wps:txbx>
                        <wps:bodyPr wrap="square" lIns="0" tIns="0" rIns="0" bIns="0" rtlCol="0"/>
                      </wps:wsp>
                      <wps:wsp xmlns:wps="http://schemas.microsoft.com/office/word/2010/wordprocessingShape">
                        <wps:cNvPr id="1299" name="Textbox 1299"/>
                        <wps:cNvSpPr txBox="1"/>
                        <wps:spPr>
                          <a:xfrm>
                            <a:off x="2048549" y="2657013"/>
                            <a:ext cx="287655" cy="107314"/>
                          </a:xfrm>
                          <a:prstGeom prst="rect">
                            <a:avLst/>
                          </a:prstGeom>
                        </wps:spPr>
                        <wps:txbx>
                          <w:txbxContent>
                            <w:p>
                              <w:pPr>
                                <w:spacing w:before="2"/>
                                <w:ind w:left="0" w:right="0" w:firstLine="0"/>
                                <w:jc w:val="left"/>
                                <w:rPr>
                                  <w:sz w:val="14"/>
                                </w:rPr>
                              </w:pPr>
                              <w:r>
                                <w:rPr>
                                  <w:color w:val="231F20"/>
                                  <w:spacing w:val="-10"/>
                                  <w:w w:val="105"/>
                                  <w:sz w:val="11"/>
                                </w:rPr>
                                <w:t>第二</w:t>
                              </w:r>
                              <w:r>
                                <w:rPr>
                                  <w:color w:val="231F20"/>
                                  <w:w w:val="105"/>
                                  <w:sz w:val="11"/>
                                </w:rPr>
                                <w:t>阶段</w:t>
                              </w:r>
                            </w:p>
                          </w:txbxContent>
                        </wps:txbx>
                        <wps:bodyPr wrap="square" lIns="0" tIns="0" rIns="0" bIns="0" rtlCol="0"/>
                      </wps:wsp>
                      <wps:wsp xmlns:wps="http://schemas.microsoft.com/office/word/2010/wordprocessingShape">
                        <wps:cNvPr id="1300" name="Textbox 1300"/>
                        <wps:cNvSpPr txBox="1"/>
                        <wps:spPr>
                          <a:xfrm>
                            <a:off x="3351613" y="2657013"/>
                            <a:ext cx="287655" cy="107314"/>
                          </a:xfrm>
                          <a:prstGeom prst="rect">
                            <a:avLst/>
                          </a:prstGeom>
                        </wps:spPr>
                        <wps:txbx>
                          <w:txbxContent>
                            <w:p>
                              <w:pPr>
                                <w:spacing w:before="2"/>
                                <w:ind w:left="0" w:right="0" w:firstLine="0"/>
                                <w:jc w:val="left"/>
                                <w:rPr>
                                  <w:sz w:val="14"/>
                                </w:rPr>
                              </w:pPr>
                              <w:r>
                                <w:rPr>
                                  <w:color w:val="231F20"/>
                                  <w:spacing w:val="-10"/>
                                  <w:w w:val="105"/>
                                  <w:sz w:val="11"/>
                                </w:rPr>
                                <w:t>第三</w:t>
                              </w:r>
                              <w:r>
                                <w:rPr>
                                  <w:color w:val="231F20"/>
                                  <w:w w:val="105"/>
                                  <w:sz w:val="11"/>
                                </w:rPr>
                                <w:t>阶段</w:t>
                              </w:r>
                            </w:p>
                          </w:txbxContent>
                        </wps:txbx>
                        <wps:bodyPr wrap="square" lIns="0" tIns="0" rIns="0" bIns="0" rtlCol="0"/>
                      </wps:wsp>
                      <wps:wsp xmlns:wps="http://schemas.microsoft.com/office/word/2010/wordprocessingShape">
                        <wps:cNvPr id="1301" name="Textbox 1301"/>
                        <wps:cNvSpPr txBox="1"/>
                        <wps:spPr>
                          <a:xfrm>
                            <a:off x="2004110" y="1416049"/>
                            <a:ext cx="386080" cy="274955"/>
                          </a:xfrm>
                          <a:prstGeom prst="rect">
                            <a:avLst/>
                          </a:prstGeom>
                          <a:solidFill>
                            <a:srgbClr val="FFF200"/>
                          </a:solidFill>
                          <a:ln w="6350">
                            <a:solidFill>
                              <a:srgbClr val="231F20"/>
                            </a:solidFill>
                            <a:prstDash val="solid"/>
                          </a:ln>
                        </wps:spPr>
                        <wps:txbx>
                          <w:txbxContent>
                            <w:p>
                              <w:pPr>
                                <w:spacing w:before="106"/>
                                <w:ind w:left="62" w:right="0" w:firstLine="0"/>
                                <w:jc w:val="left"/>
                                <w:rPr>
                                  <w:i/>
                                  <w:color w:val="000000"/>
                                  <w:sz w:val="14"/>
                                </w:rPr>
                              </w:pPr>
                              <w:r>
                                <w:rPr>
                                  <w:i/>
                                  <w:color w:val="231F20"/>
                                  <w:sz w:val="11"/>
                                </w:rPr>
                                <w:t xml:space="preserve">10 </w:t>
                              </w:r>
                              <w:r>
                                <w:rPr>
                                  <w:rFonts w:ascii="Pelago" w:hAnsi="Pelago"/>
                                  <w:color w:val="231F20"/>
                                  <w:sz w:val="11"/>
                                </w:rPr>
                                <w:t>×</w:t>
                              </w:r>
                              <w:r>
                                <w:rPr>
                                  <w:i/>
                                  <w:color w:val="231F20"/>
                                  <w:spacing w:val="-5"/>
                                  <w:sz w:val="11"/>
                                </w:rPr>
                                <w:t xml:space="preserve"> 10</w:t>
                              </w:r>
                            </w:p>
                          </w:txbxContent>
                        </wps:txbx>
                        <wps:bodyPr wrap="square" lIns="0" tIns="0" rIns="0" bIns="0" rtlCol="0"/>
                      </wps:wsp>
                    </wpg:wgp>
                  </a:graphicData>
                </a:graphic>
              </wp:anchor>
            </w:drawing>
          </mc:Choice>
          <mc:Fallback>
            <w:pict>
              <v:group id="_x0000_s2201" style="width:348.5pt;height:229.5pt;margin-top:3.55pt;margin-left:83.03pt;mso-position-horizontal-relative:page;mso-wrap-distance-left:0;mso-wrap-distance-right:0;position:absolute;z-index:-251193344" coordorigin="1661,71" coordsize="6970,4590">
                <v:shape id="_x0000_s2202" style="width:6970;height:4590;left:1660;position:absolute;top:71" coordorigin="1661,71" coordsize="6970,4590" path="m8630,4651l1661,4651,1661,4661,8630,4661,8630,4651xm8630,71l1661,71,1661,81,1661,4651,1670,4651,1670,81,8621,81,8621,4651,8630,4651,8630,81,8630,81,8630,71xe" filled="t" fillcolor="blue" stroked="f">
                  <v:fill type="solid"/>
                  <v:path arrowok="t"/>
                </v:shape>
                <v:rect id="_x0000_s2203" style="width:5879;height:3985;left:2231;position:absolute;top:506" filled="t" fillcolor="#58595b" stroked="f">
                  <v:fill type="solid"/>
                </v:rect>
                <v:rect id="_x0000_s2204" style="width:5879;height:3985;left:2231;position:absolute;top:506" filled="f" stroked="t" strokecolor="#58595b" strokeweight="0.5pt">
                  <v:stroke dashstyle="solid"/>
                </v:rect>
                <v:rect id="_x0000_s2205" style="width:5879;height:3985;left:2195;position:absolute;top:462" filled="t" fillcolor="white" stroked="f">
                  <v:fill type="solid"/>
                </v:rect>
                <v:rect id="_x0000_s2206" style="width:5879;height:3985;left:2195;position:absolute;top:462" filled="f" stroked="t" strokecolor="#231f20" strokeweight="0.5pt">
                  <v:stroke dashstyle="solid"/>
                </v:rect>
                <v:rect id="_x0000_s2207" style="width:1284;height:862;left:2506;position:absolute;top:750" filled="t" fillcolor="#8cc63f" stroked="f">
                  <v:fill type="solid"/>
                </v:rect>
                <v:rect id="_x0000_s2208" style="width:1284;height:862;left:2506;position:absolute;top:750" filled="f" stroked="t" strokecolor="#231f20" strokeweight="0.5pt">
                  <v:stroke dashstyle="solid"/>
                </v:rect>
                <v:rect id="_x0000_s2209" style="width:111;height:83;left:3086;position:absolute;top:799" filled="t" fillcolor="#fff200" stroked="f">
                  <v:fill type="solid"/>
                </v:rect>
                <v:rect id="_x0000_s2210" style="width:111;height:83;left:3086;position:absolute;top:799" filled="f" stroked="t" strokecolor="#231f20" strokeweight="0.5pt">
                  <v:stroke dashstyle="solid"/>
                </v:rect>
                <v:shape id="_x0000_s2211" style="width:829;height:394;left:2691;position:absolute;top:840" coordorigin="2691,840" coordsize="829,394" path="m2691,1177l2691,840,3086,840m3520,1234l3520,840,3197,840e" filled="f" stroked="t" strokecolor="#231f20" strokeweight="0.5pt">
                  <v:stroke dashstyle="shortDash"/>
                  <v:path arrowok="t"/>
                </v:shape>
                <v:shape id="_x0000_s2212" type="#_x0000_t75" style="width:648;height:192;left:3345;position:absolute;top:1209" stroked="f">
                  <v:imagedata r:id="rId53" o:title=""/>
                </v:shape>
                <v:shape id="_x0000_s2213" type="#_x0000_t75" style="width:403;height:263;left:2454;position:absolute;top:1074" stroked="f">
                  <v:imagedata r:id="rId54" o:title=""/>
                </v:shape>
                <v:shape id="_x0000_s2214" style="width:154;height:454;left:2301;position:absolute;top:1080" coordorigin="2302,1081" coordsize="154,454" path="m2302,1081l2302,1535,2455,1308,2302,1081xe" filled="t" fillcolor="#dcddde" stroked="f">
                  <v:fill type="solid"/>
                  <v:path arrowok="t"/>
                </v:shape>
                <v:shape id="_x0000_s2215" style="width:154;height:454;left:2301;position:absolute;top:1080" coordorigin="2302,1081" coordsize="154,454" path="m2302,1081l2455,1308,2302,1535,2302,1081xe" filled="f" stroked="t" strokecolor="#231f20" strokeweight="0.75pt">
                  <v:stroke dashstyle="solid"/>
                  <v:path arrowok="t"/>
                </v:shape>
                <v:shape id="_x0000_s2216" type="#_x0000_t75" style="width:517;height:577;left:2887;position:absolute;top:1009" stroked="f">
                  <v:imagedata r:id="rId55" o:title=""/>
                </v:shape>
                <v:rect id="_x0000_s2217" style="width:1284;height:862;left:2506;position:absolute;top:1712" filled="t" fillcolor="#8cc63f" stroked="f">
                  <v:fill type="solid"/>
                </v:rect>
                <v:rect id="_x0000_s2218" style="width:1284;height:862;left:2506;position:absolute;top:1712" filled="f" stroked="t" strokecolor="#231f20" strokeweight="0.5pt">
                  <v:stroke dashstyle="solid"/>
                </v:rect>
                <v:rect id="_x0000_s2219" style="width:111;height:83;left:3086;position:absolute;top:1761" filled="t" fillcolor="#fff200" stroked="f">
                  <v:fill type="solid"/>
                </v:rect>
                <v:rect id="_x0000_s2220" style="width:111;height:83;left:3086;position:absolute;top:1761" filled="f" stroked="t" strokecolor="#231f20" strokeweight="0.5pt">
                  <v:stroke dashstyle="solid"/>
                </v:rect>
                <v:shape id="_x0000_s2221" style="width:829;height:394;left:2691;position:absolute;top:1802" coordorigin="2691,1802" coordsize="829,394" path="m2691,2140l2691,1802,3086,1802m3520,2196l3520,1802,3197,1802e" filled="f" stroked="t" strokecolor="#231f20" strokeweight="0.5pt">
                  <v:stroke dashstyle="shortDash"/>
                  <v:path arrowok="t"/>
                </v:shape>
                <v:shape id="_x0000_s2222" type="#_x0000_t75" style="width:648;height:192;left:3345;position:absolute;top:2172" stroked="f">
                  <v:imagedata r:id="rId56" o:title=""/>
                </v:shape>
                <v:shape id="_x0000_s2223" type="#_x0000_t75" style="width:403;height:263;left:2454;position:absolute;top:2036" stroked="f">
                  <v:imagedata r:id="rId57" o:title=""/>
                </v:shape>
                <v:shape id="_x0000_s2224" style="width:154;height:454;left:2301;position:absolute;top:2043" coordorigin="2302,2043" coordsize="154,454" path="m2302,2043l2302,2497,2455,2270,2302,2043xe" filled="t" fillcolor="#dcddde" stroked="f">
                  <v:fill type="solid"/>
                  <v:path arrowok="t"/>
                </v:shape>
                <v:shape id="_x0000_s2225" style="width:154;height:454;left:2301;position:absolute;top:2043" coordorigin="2302,2043" coordsize="154,454" path="m2302,2043l2455,2270,2302,2497,2302,2043xe" filled="f" stroked="t" strokecolor="#231f20" strokeweight="0.75pt">
                  <v:stroke dashstyle="solid"/>
                  <v:path arrowok="t"/>
                </v:shape>
                <v:shape id="_x0000_s2226" type="#_x0000_t75" style="width:517;height:577;left:2887;position:absolute;top:1971" stroked="f">
                  <v:imagedata r:id="rId58" o:title=""/>
                </v:shape>
                <v:rect id="_x0000_s2227" style="width:1284;height:862;left:2506;position:absolute;top:3313" filled="t" fillcolor="#8cc63f" stroked="f">
                  <v:fill type="solid"/>
                </v:rect>
                <v:rect id="_x0000_s2228" style="width:1284;height:862;left:2506;position:absolute;top:3313" filled="f" stroked="t" strokecolor="#231f20" strokeweight="0.5pt">
                  <v:stroke dashstyle="solid"/>
                </v:rect>
                <v:rect id="_x0000_s2229" style="width:111;height:83;left:3086;position:absolute;top:3361" filled="t" fillcolor="#fff200" stroked="f">
                  <v:fill type="solid"/>
                </v:rect>
                <v:rect id="_x0000_s2230" style="width:111;height:83;left:3086;position:absolute;top:3361" filled="f" stroked="t" strokecolor="#231f20" strokeweight="0.5pt">
                  <v:stroke dashstyle="solid"/>
                </v:rect>
                <v:shape id="_x0000_s2231" style="width:829;height:394;left:2691;position:absolute;top:3402" coordorigin="2691,3403" coordsize="829,394" path="m2691,3740l2691,3403,3086,3403m3520,3797l3520,3403,3197,3403e" filled="f" stroked="t" strokecolor="#231f20" strokeweight="0.5pt">
                  <v:stroke dashstyle="shortDash"/>
                  <v:path arrowok="t"/>
                </v:shape>
                <v:shape id="_x0000_s2232" type="#_x0000_t75" style="width:648;height:192;left:3345;position:absolute;top:3772" stroked="f">
                  <v:imagedata r:id="rId59" o:title=""/>
                </v:shape>
                <v:shape id="_x0000_s2233" type="#_x0000_t75" style="width:403;height:263;left:2454;position:absolute;top:3636" stroked="f">
                  <v:imagedata r:id="rId60" o:title=""/>
                </v:shape>
                <v:shape id="_x0000_s2234" style="width:154;height:454;left:2301;position:absolute;top:3643" coordorigin="2302,3644" coordsize="154,454" path="m2302,3644l2302,4098,2455,3871,2302,3644xe" filled="t" fillcolor="#dcddde" stroked="f">
                  <v:fill type="solid"/>
                  <v:path arrowok="t"/>
                </v:shape>
                <v:shape id="_x0000_s2235" style="width:154;height:454;left:2301;position:absolute;top:3643" coordorigin="2302,3644" coordsize="154,454" path="m2302,3644l2455,3871,2302,4098,2302,3644xe" filled="f" stroked="t" strokecolor="#231f20" strokeweight="0.75pt">
                  <v:stroke dashstyle="solid"/>
                  <v:path arrowok="t"/>
                </v:shape>
                <v:shape id="_x0000_s2236" type="#_x0000_t75" style="width:517;height:577;left:2887;position:absolute;top:3572" stroked="f">
                  <v:imagedata r:id="rId61" o:title=""/>
                </v:shape>
                <v:shape id="_x0000_s2237" style="width:58;height:58;left:3128;position:absolute;top:2745" coordorigin="3128,2746" coordsize="58,58" path="m3157,2746l3146,2748,3137,2754,3130,2763,3128,2775,3130,2786,3137,2795,3146,2801,3157,2803,3168,2801,3177,2795,3183,2786,3185,2775,3183,2763,3177,2754,3168,2748,3157,2746xe" filled="t" fillcolor="#231f20" stroked="f">
                  <v:fill type="solid"/>
                  <v:path arrowok="t"/>
                </v:shape>
                <v:shape id="_x0000_s2238" style="width:58;height:58;left:3128;position:absolute;top:2745" coordorigin="3128,2746" coordsize="58,58" path="m3185,2775l3183,2786,3177,2795,3168,2801,3157,2803,3146,2801,3137,2795,3130,2786,3128,2775,3130,2763,3137,2754,3146,2748,3157,2746,3168,2748,3177,2754,3183,2763,3185,2775xe" filled="f" stroked="t" strokecolor="#231f20" strokeweight="0.75pt">
                  <v:stroke dashstyle="solid"/>
                  <v:path arrowok="t"/>
                </v:shape>
                <v:shape id="_x0000_s2239" style="width:58;height:58;left:3128;position:absolute;top:2870" coordorigin="3128,2871" coordsize="58,58" path="m3157,2871l3146,2873,3137,2879,3130,2888,3128,2900,3130,2911,3137,2920,3146,2926,3157,2928,3168,2926,3177,2920,3183,2911,3185,2900,3183,2888,3177,2879,3168,2873,3157,2871xe" filled="t" fillcolor="#231f20" stroked="f">
                  <v:fill type="solid"/>
                  <v:path arrowok="t"/>
                </v:shape>
                <v:shape id="_x0000_s2240" style="width:58;height:58;left:3128;position:absolute;top:2870" coordorigin="3128,2871" coordsize="58,58" path="m3185,2900l3183,2911,3177,2920,3168,2926,3157,2928,3146,2926,3137,2920,3130,2911,3128,2900,3130,2888,3137,2879,3146,2873,3157,2871,3168,2873,3177,2879,3183,2888,3185,2900xe" filled="f" stroked="t" strokecolor="#231f20" strokeweight="0.75pt">
                  <v:stroke dashstyle="solid"/>
                  <v:path arrowok="t"/>
                </v:shape>
                <v:shape id="_x0000_s2241" style="width:58;height:58;left:3128;position:absolute;top:2996" coordorigin="3128,2996" coordsize="58,58" path="m3157,2996l3146,2998,3137,3004,3130,3013,3128,3025,3130,3036,3137,3045,3146,3051,3157,3053,3168,3051,3177,3045,3183,3036,3185,3025,3183,3013,3177,3004,3168,2998,3157,2996xe" filled="t" fillcolor="#231f20" stroked="f">
                  <v:fill type="solid"/>
                  <v:path arrowok="t"/>
                </v:shape>
                <v:shape id="_x0000_s2242" style="width:58;height:58;left:3128;position:absolute;top:2996" coordorigin="3128,2996" coordsize="58,58" path="m3185,3025l3183,3036,3177,3045,3168,3051,3157,3053,3146,3051,3137,3045,3130,3036,3128,3025,3130,3013,3137,3004,3146,2998,3157,2996,3168,2998,3177,3004,3183,3013,3185,3025xe" filled="f" stroked="t" strokecolor="#231f20" strokeweight="0.75pt">
                  <v:stroke dashstyle="solid"/>
                  <v:path arrowok="t"/>
                </v:shape>
                <v:shape id="_x0000_s2243" style="width:58;height:58;left:8180;position:absolute;top:2745" coordorigin="8181,2746" coordsize="58,58" path="m8209,2746l8198,2748,8189,2754,8183,2763,8181,2775,8183,2786,8189,2795,8198,2801,8209,2803,8220,2801,8229,2795,8236,2786,8238,2775,8236,2763,8229,2754,8220,2748,8209,2746xe" filled="t" fillcolor="#231f20" stroked="f">
                  <v:fill type="solid"/>
                  <v:path arrowok="t"/>
                </v:shape>
                <v:shape id="_x0000_s2244" style="width:58;height:58;left:8180;position:absolute;top:2745" coordorigin="8181,2746" coordsize="58,58" path="m8238,2775l8236,2786,8229,2795,8220,2801,8209,2803,8198,2801,8189,2795,8183,2786,8181,2775,8183,2763,8189,2754,8198,2748,8209,2746,8220,2748,8229,2754,8236,2763,8238,2775xe" filled="f" stroked="t" strokecolor="#231f20" strokeweight="0.75pt">
                  <v:stroke dashstyle="solid"/>
                  <v:path arrowok="t"/>
                </v:shape>
                <v:shape id="_x0000_s2245" style="width:58;height:58;left:8180;position:absolute;top:2870" coordorigin="8181,2871" coordsize="58,58" path="m8209,2871l8198,2873,8189,2879,8183,2888,8181,2900,8183,2911,8189,2920,8198,2926,8209,2928,8220,2926,8229,2920,8236,2911,8238,2900,8236,2888,8229,2879,8220,2873,8209,2871xe" filled="t" fillcolor="#231f20" stroked="f">
                  <v:fill type="solid"/>
                  <v:path arrowok="t"/>
                </v:shape>
                <v:shape id="_x0000_s2246" style="width:58;height:58;left:8180;position:absolute;top:2870" coordorigin="8181,2871" coordsize="58,58" path="m8238,2900l8236,2911,8229,2920,8220,2926,8209,2928,8198,2926,8189,2920,8183,2911,8181,2900,8183,2888,8189,2879,8198,2873,8209,2871,8220,2873,8229,2879,8236,2888,8238,2900xe" filled="f" stroked="t" strokecolor="#231f20" strokeweight="0.75pt">
                  <v:stroke dashstyle="solid"/>
                  <v:path arrowok="t"/>
                </v:shape>
                <v:shape id="_x0000_s2247" style="width:58;height:58;left:8180;position:absolute;top:2996" coordorigin="8181,2996" coordsize="58,58" path="m8209,2996l8198,2998,8189,3004,8183,3013,8181,3025,8183,3036,8189,3045,8198,3051,8209,3053,8220,3051,8229,3045,8236,3036,8238,3025,8236,3013,8229,3004,8220,2998,8209,2996xe" filled="t" fillcolor="#231f20" stroked="f">
                  <v:fill type="solid"/>
                  <v:path arrowok="t"/>
                </v:shape>
                <v:shape id="_x0000_s2248" style="width:58;height:58;left:8180;position:absolute;top:2996" coordorigin="8181,2996" coordsize="58,58" path="m8238,3025l8236,3036,8229,3045,8220,3051,8209,3053,8198,3051,8189,3045,8183,3036,8181,3025,8183,3013,8189,3004,8198,2998,8209,2996,8220,2998,8229,3004,8236,3013,8238,3025xe" filled="f" stroked="t" strokecolor="#231f20" strokeweight="0.75pt">
                  <v:stroke dashstyle="solid"/>
                  <v:path arrowok="t"/>
                </v:shape>
                <v:shape id="_x0000_s2249" style="width:58;height:58;left:2005;position:absolute;top:2745" coordorigin="2005,2746" coordsize="58,58" path="m2034,2746l2023,2748,2014,2754,2007,2763,2005,2775,2007,2786,2014,2795,2023,2801,2034,2803,2045,2801,2054,2795,2060,2786,2062,2775,2060,2763,2054,2754,2045,2748,2034,2746xe" filled="t" fillcolor="#231f20" stroked="f">
                  <v:fill type="solid"/>
                  <v:path arrowok="t"/>
                </v:shape>
                <v:shape id="_x0000_s2250" style="width:58;height:58;left:2005;position:absolute;top:2745" coordorigin="2005,2746" coordsize="58,58" path="m2062,2775l2060,2786,2054,2795,2045,2801,2034,2803,2023,2801,2014,2795,2007,2786,2005,2775,2007,2763,2014,2754,2023,2748,2034,2746,2045,2748,2054,2754,2060,2763,2062,2775xe" filled="f" stroked="t" strokecolor="#231f20" strokeweight="0.75pt">
                  <v:stroke dashstyle="solid"/>
                  <v:path arrowok="t"/>
                </v:shape>
                <v:shape id="_x0000_s2251" style="width:58;height:58;left:2005;position:absolute;top:2870" coordorigin="2005,2871" coordsize="58,58" path="m2034,2871l2023,2873,2014,2879,2007,2888,2005,2900,2007,2911,2014,2920,2023,2926,2034,2928,2045,2926,2054,2920,2060,2911,2062,2900,2060,2888,2054,2879,2045,2873,2034,2871xe" filled="t" fillcolor="#231f20" stroked="f">
                  <v:fill type="solid"/>
                  <v:path arrowok="t"/>
                </v:shape>
                <v:shape id="_x0000_s2252" style="width:58;height:58;left:2005;position:absolute;top:2870" coordorigin="2005,2871" coordsize="58,58" path="m2062,2900l2060,2911,2054,2920,2045,2926,2034,2928,2023,2926,2014,2920,2007,2911,2005,2900,2007,2888,2014,2879,2023,2873,2034,2871,2045,2873,2054,2879,2060,2888,2062,2900xe" filled="f" stroked="t" strokecolor="#231f20" strokeweight="0.75pt">
                  <v:stroke dashstyle="solid"/>
                  <v:path arrowok="t"/>
                </v:shape>
                <v:shape id="_x0000_s2253" style="width:58;height:58;left:2005;position:absolute;top:2996" coordorigin="2005,2996" coordsize="58,58" path="m2034,2996l2023,2998,2014,3004,2007,3013,2005,3025,2007,3036,2014,3045,2023,3051,2034,3053,2045,3051,2054,3045,2060,3036,2062,3025,2060,3013,2054,3004,2045,2998,2034,2996xe" filled="t" fillcolor="#231f20" stroked="f">
                  <v:fill type="solid"/>
                  <v:path arrowok="t"/>
                </v:shape>
                <v:shape id="_x0000_s2254" style="width:2812;height:2563;left:2005;position:absolute;top:1307" coordorigin="2005,1308" coordsize="2812,2563" path="m2062,3025l2060,3036,2054,3045,2045,3051,2034,3053,2023,3051,2014,3045,2007,3036,2005,3025,2007,3013,2014,3004,2023,2998,2034,2996,2045,2998,2054,3004,2060,3013,2062,3025xm3976,1308l4392,1308,4642,2358,4817,2358m3976,3870l4392,3870,4642,2680,4817,2680m3976,2263l4392,2263,4642,2453,4817,2453e" filled="f" stroked="t" strokecolor="#231f20" strokeweight="0.75pt">
                  <v:stroke dashstyle="solid"/>
                  <v:path arrowok="t"/>
                </v:shape>
                <v:shape id="_x0000_s2255" style="width:20;height:20;left:4724;position:absolute;top:2525" coordorigin="4724,2525" coordsize="20,20" path="m4739,2525l4729,2525,4724,2530,4724,2540,4729,2545,4739,2545,4744,2540,4744,2535,4744,2530,4739,2525xe" filled="t" fillcolor="#231f20" stroked="f">
                  <v:fill type="solid"/>
                  <v:path arrowok="t"/>
                </v:shape>
                <v:shape id="_x0000_s2256" style="width:20;height:20;left:4724;position:absolute;top:2525" coordorigin="4724,2525" coordsize="20,20" path="m4744,2535l4744,2540,4739,2545,4734,2545,4729,2545,4724,2540,4724,2535,4724,2530,4729,2525,4734,2525,4739,2525,4744,2530,4744,2535xe" filled="f" stroked="t" strokecolor="#231f20" strokeweight="0.75pt">
                  <v:stroke dashstyle="solid"/>
                  <v:path arrowok="t"/>
                </v:shape>
                <v:shape id="_x0000_s2257" style="width:20;height:20;left:4724;position:absolute;top:2568" coordorigin="4724,2568" coordsize="20,20" path="m4739,2568l4729,2568,4724,2573,4724,2583,4729,2588,4739,2588,4744,2583,4744,2578,4744,2573,4739,2568xe" filled="t" fillcolor="#231f20" stroked="f">
                  <v:fill type="solid"/>
                  <v:path arrowok="t"/>
                </v:shape>
                <v:shape id="_x0000_s2258" style="width:20;height:20;left:4724;position:absolute;top:2568" coordorigin="4724,2568" coordsize="20,20" path="m4744,2578l4744,2583,4739,2588,4734,2588,4729,2588,4724,2583,4724,2578,4724,2573,4729,2568,4734,2568,4739,2568,4744,2573,4744,2578xe" filled="f" stroked="t" strokecolor="#231f20" strokeweight="0.75pt">
                  <v:stroke dashstyle="solid"/>
                  <v:path arrowok="t"/>
                </v:shape>
                <v:shape id="_x0000_s2259" style="width:20;height:20;left:4724;position:absolute;top:2611" coordorigin="4724,2611" coordsize="20,20" path="m4739,2611l4729,2611,4724,2615,4724,2626,4729,2631,4739,2631,4744,2626,4744,2621,4744,2615,4739,2611xe" filled="t" fillcolor="#231f20" stroked="f">
                  <v:fill type="solid"/>
                  <v:path arrowok="t"/>
                </v:shape>
                <v:shape id="_x0000_s2260" style="width:1543;height:2563;left:4724;position:absolute;top:1315" coordorigin="4724,1316" coordsize="1543,2563" path="m4744,2621l4744,2626,4739,2631,4734,2631,4729,2631,4724,2626,4724,2621,4724,2615,4729,2611,4734,2611,4739,2611,4744,2615,4744,2621xm6267,1316l5850,1316,5600,2366,5426,2366m6267,3878l5850,3878,5600,2688,5426,2688m6267,2271l5850,2271,5600,2461,5426,2461e" filled="f" stroked="t" strokecolor="#231f20" strokeweight="0.75pt">
                  <v:stroke dashstyle="solid"/>
                  <v:path arrowok="t"/>
                </v:shape>
                <v:shape id="_x0000_s2261" style="width:20;height:20;left:5498;position:absolute;top:2533" coordorigin="5498,2533" coordsize="20,20" path="m5514,2533l5503,2533,5498,2538,5498,2543,5498,2548,5503,2553,5514,2553,5518,2548,5518,2538,5514,2533xe" filled="t" fillcolor="#231f20" stroked="f">
                  <v:fill type="solid"/>
                  <v:path arrowok="t"/>
                </v:shape>
                <v:shape id="_x0000_s2262" style="width:20;height:20;left:5498;position:absolute;top:2533" coordorigin="5498,2533" coordsize="20,20" path="m5498,2543l5498,2548,5503,2553,5508,2553,5514,2553,5518,2548,5518,2543,5518,2538,5514,2533,5508,2533,5503,2533,5498,2538,5498,2543xe" filled="f" stroked="t" strokecolor="#231f20" strokeweight="0.75pt">
                  <v:stroke dashstyle="solid"/>
                  <v:path arrowok="t"/>
                </v:shape>
                <v:shape id="_x0000_s2263" style="width:20;height:20;left:5498;position:absolute;top:2576" coordorigin="5498,2576" coordsize="20,20" path="m5514,2576l5503,2576,5498,2580,5498,2586,5498,2591,5503,2596,5514,2596,5518,2591,5518,2580,5514,2576xe" filled="t" fillcolor="#231f20" stroked="f">
                  <v:fill type="solid"/>
                  <v:path arrowok="t"/>
                </v:shape>
                <v:shape id="_x0000_s2264" style="width:20;height:20;left:5498;position:absolute;top:2576" coordorigin="5498,2576" coordsize="20,20" path="m5498,2586l5498,2591,5503,2596,5508,2596,5514,2596,5518,2591,5518,2586,5518,2580,5514,2576,5508,2576,5503,2576,5498,2580,5498,2586xe" filled="f" stroked="t" strokecolor="#231f20" strokeweight="0.75pt">
                  <v:stroke dashstyle="solid"/>
                  <v:path arrowok="t"/>
                </v:shape>
                <v:shape id="_x0000_s2265" style="width:20;height:20;left:5498;position:absolute;top:2619" coordorigin="5498,2619" coordsize="20,20" path="m5514,2619l5503,2619,5498,2623,5498,2629,5498,2634,5503,2639,5514,2639,5518,2634,5518,2623,5514,2619xe" filled="t" fillcolor="#231f20" stroked="f">
                  <v:fill type="solid"/>
                  <v:path arrowok="t"/>
                </v:shape>
                <v:shape id="_x0000_s2266" style="width:20;height:20;left:5498;position:absolute;top:2619" coordorigin="5498,2619" coordsize="20,20" path="m5498,2629l5498,2634,5503,2639,5508,2639,5514,2639,5518,2634,5518,2629,5518,2623,5514,2619,5508,2619,5503,2619,5498,2623,5498,2629xe" filled="f" stroked="t" strokecolor="#231f20" strokeweight="0.75pt">
                  <v:stroke dashstyle="solid"/>
                  <v:path arrowok="t"/>
                </v:shape>
                <v:rect id="_x0000_s2267" style="width:1284;height:862;left:6460;position:absolute;top:750" filled="t" fillcolor="#8cc63f" stroked="f">
                  <v:fill type="solid"/>
                </v:rect>
                <v:rect id="_x0000_s2268" style="width:1284;height:862;left:6460;position:absolute;top:750" filled="f" stroked="t" strokecolor="#231f20" strokeweight="0.5pt">
                  <v:stroke dashstyle="solid"/>
                </v:rect>
                <v:rect id="_x0000_s2269" style="width:111;height:83;left:7053;position:absolute;top:799" filled="t" fillcolor="#fff200" stroked="f">
                  <v:fill type="solid"/>
                </v:rect>
                <v:rect id="_x0000_s2270" style="width:111;height:83;left:7053;position:absolute;top:799" filled="f" stroked="t" strokecolor="#231f20" strokeweight="0.5pt">
                  <v:stroke dashstyle="solid"/>
                </v:rect>
                <v:shape id="_x0000_s2271" style="width:829;height:394;left:6731;position:absolute;top:840" coordorigin="6731,840" coordsize="829,394" path="m7559,1177l7559,840,7165,840m6731,1234l6731,840,7054,840e" filled="f" stroked="t" strokecolor="#231f20" strokeweight="0.5pt">
                  <v:stroke dashstyle="shortDash"/>
                  <v:path arrowok="t"/>
                </v:shape>
                <v:shape id="_x0000_s2272" type="#_x0000_t75" style="width:648;height:192;left:6257;position:absolute;top:1209" stroked="f">
                  <v:imagedata r:id="rId62" o:title=""/>
                </v:shape>
                <v:shape id="_x0000_s2273" type="#_x0000_t75" style="width:403;height:263;left:7393;position:absolute;top:1074" stroked="f">
                  <v:imagedata r:id="rId63" o:title=""/>
                </v:shape>
                <v:shape id="_x0000_s2274" style="width:154;height:454;left:7795;position:absolute;top:1080" coordorigin="7796,1081" coordsize="154,454" path="m7949,1081l7796,1308,7949,1535,7949,1081xe" filled="t" fillcolor="#dcddde" stroked="f">
                  <v:fill type="solid"/>
                  <v:path arrowok="t"/>
                </v:shape>
                <v:shape id="_x0000_s2275" style="width:154;height:454;left:7795;position:absolute;top:1080" coordorigin="7796,1081" coordsize="154,454" path="m7949,1081l7796,1308,7949,1535,7949,1081xe" filled="f" stroked="t" strokecolor="#231f20" strokeweight="0.75pt">
                  <v:stroke dashstyle="solid"/>
                  <v:path arrowok="t"/>
                </v:shape>
                <v:shape id="_x0000_s2276" type="#_x0000_t75" style="width:517;height:577;left:6846;position:absolute;top:1009" stroked="f">
                  <v:imagedata r:id="rId64" o:title=""/>
                </v:shape>
                <v:rect id="_x0000_s2277" style="width:1284;height:862;left:6460;position:absolute;top:1712" filled="t" fillcolor="#8cc63f" stroked="f">
                  <v:fill type="solid"/>
                </v:rect>
                <v:rect id="_x0000_s2278" style="width:1284;height:862;left:6460;position:absolute;top:1712" filled="f" stroked="t" strokecolor="#231f20" strokeweight="0.5pt">
                  <v:stroke dashstyle="solid"/>
                </v:rect>
                <v:rect id="_x0000_s2279" style="width:111;height:83;left:7053;position:absolute;top:1761" filled="t" fillcolor="#fff200" stroked="f">
                  <v:fill type="solid"/>
                </v:rect>
                <v:rect id="_x0000_s2280" style="width:111;height:83;left:7053;position:absolute;top:1761" filled="f" stroked="t" strokecolor="#231f20" strokeweight="0.5pt">
                  <v:stroke dashstyle="solid"/>
                </v:rect>
                <v:shape id="_x0000_s2281" style="width:829;height:394;left:6731;position:absolute;top:1802" coordorigin="6731,1802" coordsize="829,394" path="m7559,2140l7559,1802,7165,1802m6731,2196l6731,1802,7054,1802e" filled="f" stroked="t" strokecolor="#231f20" strokeweight="0.5pt">
                  <v:stroke dashstyle="shortDash"/>
                  <v:path arrowok="t"/>
                </v:shape>
                <v:shape id="_x0000_s2282" type="#_x0000_t75" style="width:648;height:192;left:6257;position:absolute;top:2172" stroked="f">
                  <v:imagedata r:id="rId65" o:title=""/>
                </v:shape>
                <v:shape id="_x0000_s2283" type="#_x0000_t75" style="width:403;height:263;left:7393;position:absolute;top:2036" stroked="f">
                  <v:imagedata r:id="rId66" o:title=""/>
                </v:shape>
                <v:shape id="_x0000_s2284" style="width:154;height:454;left:7795;position:absolute;top:2043" coordorigin="7796,2043" coordsize="154,454" path="m7949,2043l7796,2270,7949,2497,7949,2043xe" filled="t" fillcolor="#dcddde" stroked="f">
                  <v:fill type="solid"/>
                  <v:path arrowok="t"/>
                </v:shape>
                <v:shape id="_x0000_s2285" style="width:154;height:454;left:7795;position:absolute;top:2043" coordorigin="7796,2043" coordsize="154,454" path="m7949,2043l7796,2270,7949,2497,7949,2043xe" filled="f" stroked="t" strokecolor="#231f20" strokeweight="0.75pt">
                  <v:stroke dashstyle="solid"/>
                  <v:path arrowok="t"/>
                </v:shape>
                <v:shape id="_x0000_s2286" type="#_x0000_t75" style="width:517;height:577;left:6846;position:absolute;top:1971" stroked="f">
                  <v:imagedata r:id="rId67" o:title=""/>
                </v:shape>
                <v:rect id="_x0000_s2287" style="width:1284;height:862;left:6460;position:absolute;top:3313" filled="t" fillcolor="#8cc63f" stroked="f">
                  <v:fill type="solid"/>
                </v:rect>
                <v:rect id="_x0000_s2288" style="width:1284;height:862;left:6460;position:absolute;top:3313" filled="f" stroked="t" strokecolor="#231f20" strokeweight="0.5pt">
                  <v:stroke dashstyle="solid"/>
                </v:rect>
                <v:rect id="_x0000_s2289" style="width:111;height:83;left:7053;position:absolute;top:3361" filled="t" fillcolor="#fff200" stroked="f">
                  <v:fill type="solid"/>
                </v:rect>
                <v:rect id="_x0000_s2290" style="width:111;height:83;left:7053;position:absolute;top:3361" filled="f" stroked="t" strokecolor="#231f20" strokeweight="0.5pt">
                  <v:stroke dashstyle="solid"/>
                </v:rect>
                <v:shape id="_x0000_s2291" style="width:829;height:394;left:6731;position:absolute;top:3402" coordorigin="6731,3403" coordsize="829,394" path="m7559,3740l7559,3403,7165,3403m6731,3797l6731,3403,7054,3403e" filled="f" stroked="t" strokecolor="#231f20" strokeweight="0.5pt">
                  <v:stroke dashstyle="shortDash"/>
                  <v:path arrowok="t"/>
                </v:shape>
                <v:shape id="_x0000_s2292" type="#_x0000_t75" style="width:648;height:192;left:6257;position:absolute;top:3772" stroked="f">
                  <v:imagedata r:id="rId68" o:title=""/>
                </v:shape>
                <v:shape id="_x0000_s2293" style="width:6364;height:2950;left:1955;position:absolute;top:1121" coordorigin="1955,1121" coordsize="6364,2950" path="m7972,1293l8319,1293m7972,1336l8319,1336m7972,1379l8319,1379m7972,1422l8319,1422m7972,1465l8319,1465m7972,1508l8319,1508m7972,1121l8319,1121m7972,1164l8319,1164m7972,1207l8319,1207m7972,1250l8319,1250m7972,2255l8319,2255m7972,2298l8319,2298m7972,2341l8319,2341m7972,2384l8319,2384m7972,2427l8319,2427m7972,2470l8319,2470m7972,2084l8319,2084m7972,2127l8319,2127m7972,2170l8319,2170m7972,2212l8319,2212m7972,3856l8319,3856m7972,3899l8319,3899m7972,3942l8319,3942m7972,3985l8319,3985m7972,4028l8319,4028m7972,4070l8319,4070m7972,3684l8319,3684m7972,3727l8319,3727m7972,3770l8319,3770m7972,3813l8319,3813m1955,1293l2302,1293m1955,1336l2302,1336m1955,1379l2302,1379m1955,1422l2302,1422m1955,1465l2302,1465m1955,1508l2302,1508m1955,1121l2302,1121m1955,1164l2302,1164m1955,1207l2302,1207m1955,1250l2302,1250m1955,2255l2302,2255m1955,2298l2302,2298m1955,2341l2302,2341m1955,2384l2302,2384m1955,2427l2302,2427m1955,2470l2302,2470m1955,2084l2302,2084m1955,2127l2302,2127m1955,2170l2302,2170m1955,2212l2302,2212m1955,3856l2302,3856m1955,3899l2302,3899m1955,3942l2302,3942m1955,3985l2302,3985m1955,4028l2302,4028m1955,4070l2302,4070m1955,3684l2302,3684m1955,3727l2302,3727m1955,3770l2302,3770m1955,3813l2302,3813e" filled="f" stroked="t" strokecolor="#231f20" strokeweight="0.75pt">
                  <v:stroke dashstyle="solid"/>
                  <v:path arrowok="t"/>
                </v:shape>
                <v:shape id="_x0000_s2294" type="#_x0000_t75" style="width:403;height:263;left:7393;position:absolute;top:3636" stroked="f">
                  <v:imagedata r:id="rId69" o:title=""/>
                </v:shape>
                <v:shape id="_x0000_s2295" style="width:154;height:454;left:7795;position:absolute;top:3643" coordorigin="7796,3644" coordsize="154,454" path="m7949,3644l7796,3871,7949,4098,7949,3644xe" filled="t" fillcolor="#dcddde" stroked="f">
                  <v:fill type="solid"/>
                  <v:path arrowok="t"/>
                </v:shape>
                <v:shape id="_x0000_s2296" style="width:154;height:454;left:7795;position:absolute;top:3643" coordorigin="7796,3644" coordsize="154,454" path="m7949,3644l7796,3871,7949,4098,7949,3644xe" filled="f" stroked="t" strokecolor="#231f20" strokeweight="0.75pt">
                  <v:stroke dashstyle="solid"/>
                  <v:path arrowok="t"/>
                </v:shape>
                <v:shape id="_x0000_s2297" type="#_x0000_t75" style="width:517;height:577;left:6846;position:absolute;top:3572" stroked="f">
                  <v:imagedata r:id="rId70" o:title=""/>
                </v:shape>
                <v:shape id="_x0000_s2298" style="width:58;height:58;left:7065;position:absolute;top:2745" coordorigin="7065,2746" coordsize="58,58" path="m7094,2746l7083,2748,7074,2754,7068,2763,7065,2775,7068,2786,7074,2795,7083,2801,7094,2803,7105,2801,7114,2795,7120,2786,7123,2775,7120,2763,7114,2754,7105,2748,7094,2746xe" filled="t" fillcolor="#231f20" stroked="f">
                  <v:fill type="solid"/>
                  <v:path arrowok="t"/>
                </v:shape>
                <v:shape id="_x0000_s2299" style="width:58;height:58;left:7065;position:absolute;top:2745" coordorigin="7065,2746" coordsize="58,58" path="m7065,2775l7068,2786,7074,2795,7083,2801,7094,2803,7105,2801,7114,2795,7120,2786,7123,2775,7120,2763,7114,2754,7105,2748,7094,2746,7083,2748,7074,2754,7068,2763,7065,2775xe" filled="f" stroked="t" strokecolor="#231f20" strokeweight="0.75pt">
                  <v:stroke dashstyle="solid"/>
                  <v:path arrowok="t"/>
                </v:shape>
                <v:shape id="_x0000_s2300" style="width:58;height:58;left:7065;position:absolute;top:2870" coordorigin="7065,2871" coordsize="58,58" path="m7094,2871l7083,2873,7074,2879,7068,2888,7065,2900,7068,2911,7074,2920,7083,2926,7094,2928,7105,2926,7114,2920,7120,2911,7123,2900,7120,2888,7114,2879,7105,2873,7094,2871xe" filled="t" fillcolor="#231f20" stroked="f">
                  <v:fill type="solid"/>
                  <v:path arrowok="t"/>
                </v:shape>
                <v:shape id="_x0000_s2301" style="width:58;height:58;left:7065;position:absolute;top:2870" coordorigin="7065,2871" coordsize="58,58" path="m7065,2900l7068,2911,7074,2920,7083,2926,7094,2928,7105,2926,7114,2920,7120,2911,7123,2900,7120,2888,7114,2879,7105,2873,7094,2871,7083,2873,7074,2879,7068,2888,7065,2900xe" filled="f" stroked="t" strokecolor="#231f20" strokeweight="0.75pt">
                  <v:stroke dashstyle="solid"/>
                  <v:path arrowok="t"/>
                </v:shape>
                <v:shape id="_x0000_s2302" style="width:58;height:58;left:7065;position:absolute;top:2996" coordorigin="7065,2996" coordsize="58,58" path="m7094,2996l7083,2998,7074,3004,7068,3013,7065,3025,7068,3036,7074,3045,7083,3051,7094,3053,7105,3051,7114,3045,7120,3036,7123,3025,7120,3013,7114,3004,7105,2998,7094,2996xe" filled="t" fillcolor="#231f20" stroked="f">
                  <v:fill type="solid"/>
                  <v:path arrowok="t"/>
                </v:shape>
                <v:shape id="_x0000_s2303" style="width:58;height:58;left:7065;position:absolute;top:2996" coordorigin="7065,2996" coordsize="58,58" path="m7065,3025l7068,3036,7074,3045,7083,3051,7094,3053,7105,3051,7114,3045,7120,3036,7123,3025,7120,3013,7114,3004,7105,2998,7094,2996,7083,2998,7074,3004,7068,3013,7065,3025xe" filled="f" stroked="t" strokecolor="#231f20" strokeweight="0.75pt">
                  <v:stroke dashstyle="solid"/>
                  <v:path arrowok="t"/>
                </v:shape>
                <v:shape id="_x0000_s2304" style="width:20;height:20;left:5506;position:absolute;top:2525" coordorigin="5507,2525" coordsize="20,20" path="m5522,2525l5511,2525,5507,2530,5507,2535,5507,2540,5511,2545,5522,2545,5527,2540,5527,2530,5522,2525xe" filled="t" fillcolor="#231f20" stroked="f">
                  <v:fill type="solid"/>
                  <v:path arrowok="t"/>
                </v:shape>
                <v:shape id="_x0000_s2305" style="width:20;height:20;left:5506;position:absolute;top:2525" coordorigin="5507,2525" coordsize="20,20" path="m5507,2535l5507,2540,5511,2545,5517,2545,5522,2545,5527,2540,5527,2535,5527,2530,5522,2525,5517,2525,5511,2525,5507,2530,5507,2535xe" filled="f" stroked="t" strokecolor="#231f20" strokeweight="0.75pt">
                  <v:stroke dashstyle="solid"/>
                  <v:path arrowok="t"/>
                </v:shape>
                <v:shape id="_x0000_s2306" style="width:20;height:20;left:5506;position:absolute;top:2568" coordorigin="5507,2568" coordsize="20,20" path="m5522,2568l5511,2568,5507,2573,5507,2578,5507,2583,5511,2588,5522,2588,5527,2583,5527,2573,5522,2568xe" filled="t" fillcolor="#231f20" stroked="f">
                  <v:fill type="solid"/>
                  <v:path arrowok="t"/>
                </v:shape>
                <v:shape id="_x0000_s2307" style="width:20;height:20;left:5506;position:absolute;top:2568" coordorigin="5507,2568" coordsize="20,20" path="m5507,2578l5507,2583,5511,2588,5517,2588,5522,2588,5527,2583,5527,2578,5527,2573,5522,2568,5517,2568,5511,2568,5507,2573,5507,2578xe" filled="f" stroked="t" strokecolor="#231f20" strokeweight="0.75pt">
                  <v:stroke dashstyle="solid"/>
                  <v:path arrowok="t"/>
                </v:shape>
                <v:shape id="_x0000_s2308" style="width:20;height:20;left:5506;position:absolute;top:2611" coordorigin="5507,2611" coordsize="20,20" path="m5522,2611l5511,2611,5507,2615,5507,2621,5507,2626,5511,2631,5522,2631,5527,2626,5527,2615,5522,2611xe" filled="t" fillcolor="#231f20" stroked="f">
                  <v:fill type="solid"/>
                  <v:path arrowok="t"/>
                </v:shape>
                <v:shape id="_x0000_s2309" style="width:20;height:20;left:5506;position:absolute;top:2611" coordorigin="5507,2611" coordsize="20,20" path="m5507,2621l5507,2626,5511,2631,5517,2631,5522,2631,5527,2626,5527,2621,5527,2615,5522,2611,5517,2611,5511,2611,5507,2615,5507,2621xe" filled="f" stroked="t" strokecolor="#231f20" strokeweight="0.75pt">
                  <v:stroke dashstyle="solid"/>
                  <v:path arrowok="t"/>
                </v:shape>
                <v:shape id="_x0000_s2310" type="#_x0000_t202" style="width:451;height:169;left:2883;position:absolute;top:486" filled="f" stroked="f">
                  <v:textbox inset="0,0,0,0">
                    <w:txbxContent>
                      <w:p>
                        <w:pPr>
                          <w:spacing w:before="2"/>
                          <w:ind w:left="0" w:right="0" w:firstLine="0"/>
                          <w:jc w:val="left"/>
                          <w:rPr>
                            <w:sz w:val="14"/>
                          </w:rPr>
                        </w:pPr>
                        <w:r>
                          <w:rPr>
                            <w:i/>
                            <w:color w:val="ED1C24"/>
                            <w:sz w:val="14"/>
                          </w:rPr>
                          <w:t>10</w:t>
                        </w:r>
                        <w:r>
                          <w:rPr>
                            <w:color w:val="ED1C24"/>
                            <w:spacing w:val="-4"/>
                            <w:w w:val="90"/>
                            <w:sz w:val="14"/>
                          </w:rPr>
                          <w:t>个TSI</w:t>
                        </w:r>
                      </w:p>
                    </w:txbxContent>
                  </v:textbox>
                </v:shape>
                <v:shape id="_x0000_s2311" type="#_x0000_t202" style="width:451;height:169;left:6868;position:absolute;top:486" filled="f" stroked="f">
                  <v:textbox inset="0,0,0,0">
                    <w:txbxContent>
                      <w:p>
                        <w:pPr>
                          <w:spacing w:before="2"/>
                          <w:ind w:left="0" w:right="0" w:firstLine="0"/>
                          <w:jc w:val="left"/>
                          <w:rPr>
                            <w:sz w:val="14"/>
                          </w:rPr>
                        </w:pPr>
                        <w:r>
                          <w:rPr>
                            <w:i/>
                            <w:color w:val="ED1C24"/>
                            <w:sz w:val="14"/>
                          </w:rPr>
                          <w:t>10</w:t>
                        </w:r>
                        <w:r>
                          <w:rPr>
                            <w:color w:val="ED1C24"/>
                            <w:spacing w:val="-4"/>
                            <w:w w:val="90"/>
                            <w:sz w:val="14"/>
                          </w:rPr>
                          <w:t>个TSI</w:t>
                        </w:r>
                      </w:p>
                    </w:txbxContent>
                  </v:textbox>
                </v:shape>
                <v:shape id="_x0000_s2312" type="#_x0000_t202" style="width:584;height:169;left:4777;position:absolute;top:2005" filled="f" stroked="f">
                  <v:textbox inset="0,0,0,0">
                    <w:txbxContent>
                      <w:p>
                        <w:pPr>
                          <w:spacing w:before="2"/>
                          <w:ind w:left="0" w:right="0" w:firstLine="0"/>
                          <w:jc w:val="left"/>
                          <w:rPr>
                            <w:sz w:val="14"/>
                          </w:rPr>
                        </w:pPr>
                        <w:r>
                          <w:rPr>
                            <w:color w:val="ED1C24"/>
                            <w:spacing w:val="-2"/>
                            <w:sz w:val="14"/>
                          </w:rPr>
                          <w:t>横杆</w:t>
                        </w:r>
                      </w:p>
                    </w:txbxContent>
                  </v:textbox>
                </v:shape>
                <v:shape id="_x0000_s2313" type="#_x0000_t202" style="width:92;height:169;left:5037;position:absolute;top:1888" filled="f" stroked="f">
                  <v:textbox inset="0,0,0,0">
                    <w:txbxContent>
                      <w:p>
                        <w:pPr>
                          <w:spacing w:before="2"/>
                          <w:ind w:left="0" w:right="0" w:firstLine="0"/>
                          <w:jc w:val="left"/>
                          <w:rPr>
                            <w:i/>
                            <w:sz w:val="14"/>
                          </w:rPr>
                        </w:pPr>
                        <w:r>
                          <w:rPr>
                            <w:i/>
                            <w:color w:val="ED1C24"/>
                            <w:spacing w:val="-10"/>
                            <w:sz w:val="14"/>
                          </w:rPr>
                          <w:t>1</w:t>
                        </w:r>
                      </w:p>
                    </w:txbxContent>
                  </v:textbox>
                </v:shape>
                <v:shape id="_x0000_s2314" type="#_x0000_t202" style="width:453;height:169;left:2902;position:absolute;top:4255" filled="f" stroked="f">
                  <v:textbox inset="0,0,0,0">
                    <w:txbxContent>
                      <w:p>
                        <w:pPr>
                          <w:spacing w:before="2"/>
                          <w:ind w:left="0" w:right="0" w:firstLine="0"/>
                          <w:jc w:val="left"/>
                          <w:rPr>
                            <w:sz w:val="14"/>
                          </w:rPr>
                        </w:pPr>
                        <w:r>
                          <w:rPr>
                            <w:color w:val="231F20"/>
                            <w:spacing w:val="-10"/>
                            <w:w w:val="105"/>
                            <w:sz w:val="14"/>
                          </w:rPr>
                          <w:t>第一</w:t>
                        </w:r>
                        <w:r>
                          <w:rPr>
                            <w:color w:val="231F20"/>
                            <w:w w:val="105"/>
                            <w:sz w:val="14"/>
                          </w:rPr>
                          <w:t>阶段</w:t>
                        </w:r>
                      </w:p>
                    </w:txbxContent>
                  </v:textbox>
                </v:shape>
                <v:shape id="_x0000_s2315" type="#_x0000_t202" style="width:453;height:169;left:4886;position:absolute;top:4255" filled="f" stroked="f">
                  <v:textbox inset="0,0,0,0">
                    <w:txbxContent>
                      <w:p>
                        <w:pPr>
                          <w:spacing w:before="2"/>
                          <w:ind w:left="0" w:right="0" w:firstLine="0"/>
                          <w:jc w:val="left"/>
                          <w:rPr>
                            <w:sz w:val="14"/>
                          </w:rPr>
                        </w:pPr>
                        <w:r>
                          <w:rPr>
                            <w:color w:val="231F20"/>
                            <w:spacing w:val="-10"/>
                            <w:w w:val="105"/>
                            <w:sz w:val="14"/>
                          </w:rPr>
                          <w:t>第二</w:t>
                        </w:r>
                        <w:r>
                          <w:rPr>
                            <w:color w:val="231F20"/>
                            <w:w w:val="105"/>
                            <w:sz w:val="14"/>
                          </w:rPr>
                          <w:t>阶段</w:t>
                        </w:r>
                      </w:p>
                    </w:txbxContent>
                  </v:textbox>
                </v:shape>
                <v:shape id="_x0000_s2316" type="#_x0000_t202" style="width:453;height:169;left:6938;position:absolute;top:4255" filled="f" stroked="f">
                  <v:textbox inset="0,0,0,0">
                    <w:txbxContent>
                      <w:p>
                        <w:pPr>
                          <w:spacing w:before="2"/>
                          <w:ind w:left="0" w:right="0" w:firstLine="0"/>
                          <w:jc w:val="left"/>
                          <w:rPr>
                            <w:sz w:val="14"/>
                          </w:rPr>
                        </w:pPr>
                        <w:r>
                          <w:rPr>
                            <w:color w:val="231F20"/>
                            <w:spacing w:val="-10"/>
                            <w:w w:val="105"/>
                            <w:sz w:val="14"/>
                          </w:rPr>
                          <w:t>第三</w:t>
                        </w:r>
                        <w:r>
                          <w:rPr>
                            <w:color w:val="231F20"/>
                            <w:w w:val="105"/>
                            <w:sz w:val="14"/>
                          </w:rPr>
                          <w:t>阶段</w:t>
                        </w:r>
                      </w:p>
                    </w:txbxContent>
                  </v:textbox>
                </v:shape>
                <v:shape id="_x0000_s2317" type="#_x0000_t202" style="width:608;height:433;left:4816;position:absolute;top:2301" filled="t" fillcolor="#fff200" stroked="t" strokecolor="#231f20" strokeweight="0.5pt">
                  <v:fill type="solid"/>
                  <v:stroke dashstyle="solid"/>
                  <v:textbox inset="0,0,0,0">
                    <w:txbxContent>
                      <w:p>
                        <w:pPr>
                          <w:spacing w:before="106"/>
                          <w:ind w:left="62" w:right="0" w:firstLine="0"/>
                          <w:jc w:val="left"/>
                          <w:rPr>
                            <w:i/>
                            <w:color w:val="000000"/>
                            <w:sz w:val="14"/>
                          </w:rPr>
                        </w:pPr>
                        <w:r>
                          <w:rPr>
                            <w:i/>
                            <w:color w:val="231F20"/>
                            <w:sz w:val="14"/>
                          </w:rPr>
                          <w:t xml:space="preserve">10 </w:t>
                        </w:r>
                        <w:r>
                          <w:rPr>
                            <w:rFonts w:ascii="Pelago" w:hAnsi="Pelago"/>
                            <w:color w:val="231F20"/>
                            <w:sz w:val="14"/>
                          </w:rPr>
                          <w:t>×</w:t>
                        </w:r>
                        <w:r>
                          <w:rPr>
                            <w:i/>
                            <w:color w:val="231F20"/>
                            <w:spacing w:val="-5"/>
                            <w:sz w:val="14"/>
                          </w:rPr>
                          <w:t xml:space="preserve"> 10</w:t>
                        </w:r>
                      </w:p>
                    </w:txbxContent>
                  </v:textbox>
                </v:shape>
                <w10:wrap type="topAndBottom"/>
              </v:group>
            </w:pict>
          </mc:Fallback>
        </mc:AlternateContent>
      </w:r>
    </w:p>
    <w:p>
      <w:pPr>
        <w:pStyle w:val="BodyText"/>
        <w:spacing w:after="0"/>
        <w:rPr>
          <w:i/>
          <w:sz w:val="4"/>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1302" name="Group 1302"/>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1303" name="Graphic 1303"/>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318" style="width:420pt;height:0.5pt;mso-position-horizontal-relative:char;mso-position-vertical-relative:line" coordorigin="0,0" coordsize="8400,10">
                <v:rect id="_x0000_s2319" style="width:8400;height:10;position:absolute" filled="t" fillcolor="blue" stroked="f">
                  <v:fill type="solid"/>
                </v:rect>
              </v:group>
            </w:pict>
          </mc:Fallback>
        </mc:AlternateContent>
      </w:r>
    </w:p>
    <w:p>
      <w:pPr>
        <w:spacing w:before="63"/>
        <w:ind w:left="84" w:right="0" w:firstLine="0"/>
        <w:jc w:val="left"/>
        <w:rPr>
          <w:b/>
          <w:sz w:val="36"/>
        </w:rPr>
      </w:pPr>
      <w:bookmarkStart w:id="498" w:name="Chapter 9"/>
      <w:bookmarkEnd w:id="498"/>
      <w:r>
        <w:rPr>
          <w:b/>
          <w:color w:val="0000FF"/>
          <w:spacing w:val="-10"/>
          <w:sz w:val="28"/>
        </w:rPr>
        <w:t>第九</w:t>
      </w:r>
      <w:r>
        <w:rPr>
          <w:b/>
          <w:color w:val="0000FF"/>
          <w:sz w:val="28"/>
        </w:rPr>
        <w:t>章</w:t>
      </w:r>
    </w:p>
    <w:p>
      <w:pPr>
        <w:pStyle w:val="BodyText"/>
        <w:spacing w:before="264"/>
        <w:rPr>
          <w:b/>
          <w:sz w:val="36"/>
        </w:rPr>
      </w:pPr>
    </w:p>
    <w:p>
      <w:pPr>
        <w:pStyle w:val="Heading1"/>
        <w:spacing w:before="1"/>
      </w:pPr>
      <w:bookmarkStart w:id="499" w:name="Using Telephone and Cable Networks Solut"/>
      <w:bookmarkEnd w:id="499"/>
      <w:r>
        <w:rPr>
          <w:spacing w:val="-12"/>
          <w:sz w:val="38"/>
        </w:rPr>
        <w:t>使用</w:t>
      </w:r>
      <w:r>
        <w:rPr>
          <w:spacing w:val="-12"/>
          <w:sz w:val="38"/>
        </w:rPr>
        <w:t>电话</w:t>
      </w:r>
      <w:r>
        <w:rPr>
          <w:spacing w:val="-12"/>
          <w:sz w:val="38"/>
        </w:rPr>
        <w:t>和</w:t>
      </w:r>
      <w:r>
        <w:rPr>
          <w:spacing w:val="-12"/>
          <w:sz w:val="38"/>
        </w:rPr>
        <w:t>有线</w:t>
      </w:r>
      <w:r>
        <w:rPr>
          <w:spacing w:val="-12"/>
          <w:sz w:val="38"/>
        </w:rPr>
        <w:t>网络</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spacing w:before="310"/>
        <w:rPr>
          <w:b/>
          <w:i/>
          <w:sz w:val="28"/>
        </w:rPr>
      </w:pPr>
    </w:p>
    <w:p>
      <w:pPr>
        <w:pStyle w:val="Heading4"/>
        <w:ind w:left="1524"/>
      </w:pPr>
      <w:r>
        <w:rPr>
          <w:color w:val="0000FF"/>
          <w:sz w:val="19"/>
        </w:rPr>
        <w:t>复习</w:t>
      </w:r>
      <w:r>
        <w:rPr>
          <w:color w:val="0000FF"/>
          <w:spacing w:val="-2"/>
          <w:sz w:val="19"/>
        </w:rPr>
        <w:t>题</w:t>
      </w:r>
    </w:p>
    <w:p>
      <w:pPr>
        <w:pStyle w:val="ListParagraph"/>
        <w:numPr>
          <w:ilvl w:val="0"/>
          <w:numId w:val="48"/>
        </w:numPr>
        <w:tabs>
          <w:tab w:val="left" w:pos="1884"/>
        </w:tabs>
        <w:spacing w:before="94" w:after="0" w:line="249" w:lineRule="auto"/>
        <w:ind w:left="1884" w:right="132" w:hanging="240"/>
        <w:jc w:val="both"/>
        <w:rPr>
          <w:sz w:val="20"/>
        </w:rPr>
      </w:pPr>
      <w:bookmarkStart w:id="500" w:name="1. The telephone network is made of thre"/>
      <w:bookmarkEnd w:id="500"/>
      <w:r>
        <w:rPr>
          <w:sz w:val="15"/>
        </w:rPr>
        <w:t>电话网络由三大组成部分构成：</w:t>
      </w:r>
      <w:r>
        <w:rPr>
          <w:b/>
          <w:i/>
          <w:color w:val="0000FF"/>
          <w:sz w:val="15"/>
        </w:rPr>
        <w:t>本地环路</w:t>
      </w:r>
      <w:r>
        <w:rPr>
          <w:sz w:val="15"/>
        </w:rPr>
        <w:t>、</w:t>
      </w:r>
      <w:r>
        <w:rPr>
          <w:b/>
          <w:i/>
          <w:color w:val="0000FF"/>
          <w:sz w:val="15"/>
        </w:rPr>
        <w:t>干线</w:t>
      </w:r>
      <w:r>
        <w:rPr>
          <w:sz w:val="15"/>
        </w:rPr>
        <w:t>和</w:t>
      </w:r>
      <w:r>
        <w:rPr>
          <w:b/>
          <w:i/>
          <w:color w:val="0000FF"/>
          <w:sz w:val="15"/>
        </w:rPr>
        <w:t>交换局</w:t>
      </w:r>
      <w:r>
        <w:rPr>
          <w:sz w:val="15"/>
        </w:rPr>
        <w:t>。</w:t>
      </w:r>
    </w:p>
    <w:p>
      <w:pPr>
        <w:pStyle w:val="ListParagraph"/>
        <w:numPr>
          <w:ilvl w:val="0"/>
          <w:numId w:val="48"/>
        </w:numPr>
        <w:tabs>
          <w:tab w:val="left" w:pos="1882"/>
          <w:tab w:val="left" w:pos="1884"/>
        </w:tabs>
        <w:spacing w:before="42" w:after="0" w:line="249" w:lineRule="auto"/>
        <w:ind w:left="1884" w:right="132" w:hanging="241"/>
        <w:jc w:val="both"/>
        <w:rPr>
          <w:sz w:val="20"/>
        </w:rPr>
      </w:pPr>
      <w:bookmarkStart w:id="501" w:name="2. The telephone network has several lev"/>
      <w:bookmarkEnd w:id="501"/>
      <w:r>
        <w:rPr>
          <w:sz w:val="15"/>
        </w:rPr>
        <w:t>电话网络包含多个级别的交换局，如</w:t>
      </w:r>
      <w:r>
        <w:rPr>
          <w:b/>
          <w:i/>
          <w:color w:val="0000FF"/>
          <w:sz w:val="15"/>
        </w:rPr>
        <w:t>终端局</w:t>
      </w:r>
      <w:r>
        <w:rPr>
          <w:sz w:val="15"/>
        </w:rPr>
        <w:t>、</w:t>
      </w:r>
      <w:r>
        <w:rPr>
          <w:b/>
          <w:i/>
          <w:color w:val="0000FF"/>
          <w:sz w:val="15"/>
        </w:rPr>
        <w:t>中继局</w:t>
      </w:r>
      <w:r>
        <w:rPr>
          <w:sz w:val="15"/>
        </w:rPr>
        <w:t>和</w:t>
      </w:r>
      <w:r>
        <w:rPr>
          <w:b/>
          <w:i/>
          <w:color w:val="0000FF"/>
          <w:sz w:val="15"/>
        </w:rPr>
        <w:t>区域局</w:t>
      </w:r>
      <w:r>
        <w:rPr>
          <w:sz w:val="15"/>
        </w:rPr>
        <w:t>。</w:t>
      </w:r>
    </w:p>
    <w:p>
      <w:pPr>
        <w:pStyle w:val="ListParagraph"/>
        <w:numPr>
          <w:ilvl w:val="0"/>
          <w:numId w:val="48"/>
        </w:numPr>
        <w:tabs>
          <w:tab w:val="left" w:pos="1884"/>
        </w:tabs>
        <w:spacing w:before="42" w:after="0" w:line="249" w:lineRule="auto"/>
        <w:ind w:left="1884" w:right="129" w:hanging="240"/>
        <w:jc w:val="both"/>
        <w:rPr>
          <w:sz w:val="20"/>
        </w:rPr>
      </w:pPr>
      <w:bookmarkStart w:id="502" w:name="3. A LATA is a small or large metropolit"/>
      <w:bookmarkEnd w:id="502"/>
      <w:r>
        <w:rPr>
          <w:b/>
          <w:i/>
          <w:color w:val="0000FF"/>
          <w:sz w:val="15"/>
        </w:rPr>
        <w:t>LATA</w:t>
      </w:r>
      <w:r>
        <w:rPr>
          <w:sz w:val="15"/>
        </w:rPr>
        <w:t>（本地大都市区）指根据1984年电话业务拆分政策由单一运营商控制的都市区域（规模不限）。</w:t>
      </w:r>
      <w:r>
        <w:rPr>
          <w:sz w:val="15"/>
        </w:rPr>
        <w:t>该区域内</w:t>
      </w:r>
      <w:r>
        <w:rPr>
          <w:sz w:val="15"/>
        </w:rPr>
        <w:t>公共</w:t>
      </w:r>
      <w:r>
        <w:rPr>
          <w:sz w:val="15"/>
        </w:rPr>
        <w:t>运营商</w:t>
      </w:r>
      <w:r>
        <w:rPr>
          <w:sz w:val="15"/>
        </w:rPr>
        <w:t>提供的</w:t>
      </w:r>
      <w:r>
        <w:rPr>
          <w:sz w:val="15"/>
        </w:rPr>
        <w:t>服务</w:t>
      </w:r>
      <w:r>
        <w:rPr>
          <w:sz w:val="15"/>
        </w:rPr>
        <w:t>称为LATA</w:t>
      </w:r>
      <w:r>
        <w:rPr>
          <w:sz w:val="15"/>
        </w:rPr>
        <w:t>内服务</w:t>
      </w:r>
      <w:r>
        <w:rPr>
          <w:sz w:val="15"/>
        </w:rPr>
        <w:t>，而</w:t>
      </w:r>
      <w:r>
        <w:rPr>
          <w:sz w:val="15"/>
        </w:rPr>
        <w:t>跨LATA</w:t>
      </w:r>
      <w:r>
        <w:rPr>
          <w:sz w:val="15"/>
        </w:rPr>
        <w:t>的服务</w:t>
      </w:r>
      <w:r>
        <w:rPr>
          <w:sz w:val="15"/>
        </w:rPr>
        <w:t>则由</w:t>
      </w:r>
      <w:r>
        <w:rPr>
          <w:sz w:val="15"/>
        </w:rPr>
        <w:t>长途</w:t>
      </w:r>
      <w:r>
        <w:rPr>
          <w:sz w:val="15"/>
        </w:rPr>
        <w:t>运营商</w:t>
      </w:r>
      <w:r>
        <w:rPr>
          <w:sz w:val="15"/>
        </w:rPr>
        <w:t>（IXC）</w:t>
      </w:r>
      <w:r>
        <w:rPr>
          <w:sz w:val="15"/>
        </w:rPr>
        <w:t>承接</w:t>
      </w:r>
      <w:r>
        <w:rPr>
          <w:sz w:val="15"/>
        </w:rPr>
        <w:t>。</w:t>
      </w:r>
      <w:r>
        <w:rPr>
          <w:sz w:val="15"/>
        </w:rPr>
        <w:t>这类</w:t>
      </w:r>
      <w:r>
        <w:rPr>
          <w:sz w:val="15"/>
        </w:rPr>
        <w:t>运营商</w:t>
      </w:r>
      <w:r>
        <w:rPr>
          <w:sz w:val="15"/>
        </w:rPr>
        <w:t>（</w:t>
      </w:r>
      <w:r>
        <w:rPr>
          <w:sz w:val="15"/>
        </w:rPr>
        <w:t>常称</w:t>
      </w:r>
      <w:r>
        <w:rPr>
          <w:sz w:val="15"/>
        </w:rPr>
        <w:t>长途公司）</w:t>
      </w:r>
      <w:r>
        <w:rPr>
          <w:sz w:val="15"/>
        </w:rPr>
        <w:t>为不同LATA区域的用户提供通信服务。</w:t>
      </w:r>
    </w:p>
    <w:p>
      <w:pPr>
        <w:pStyle w:val="ListParagraph"/>
        <w:numPr>
          <w:ilvl w:val="0"/>
          <w:numId w:val="48"/>
        </w:numPr>
        <w:tabs>
          <w:tab w:val="left" w:pos="1884"/>
        </w:tabs>
        <w:spacing w:before="45" w:after="0" w:line="249" w:lineRule="auto"/>
        <w:ind w:left="1884" w:right="131" w:hanging="240"/>
        <w:jc w:val="both"/>
        <w:rPr>
          <w:sz w:val="20"/>
        </w:rPr>
      </w:pPr>
      <w:bookmarkStart w:id="503" w:name="4. Signaling System Seven (SS7) is the p"/>
      <w:bookmarkEnd w:id="503"/>
      <w:r>
        <w:rPr>
          <w:b/>
          <w:i/>
          <w:color w:val="0000FF"/>
          <w:sz w:val="15"/>
        </w:rPr>
        <w:t>信令系统七</w:t>
      </w:r>
      <w:r>
        <w:rPr>
          <w:b/>
          <w:i/>
          <w:color w:val="0000FF"/>
          <w:sz w:val="15"/>
        </w:rPr>
        <w:t>（SS7）</w:t>
      </w:r>
      <w:r>
        <w:rPr>
          <w:sz w:val="15"/>
        </w:rPr>
        <w:t>是</w:t>
      </w:r>
      <w:r>
        <w:rPr>
          <w:sz w:val="15"/>
        </w:rPr>
        <w:t>电话网络中</w:t>
      </w:r>
      <w:r>
        <w:rPr>
          <w:sz w:val="15"/>
        </w:rPr>
        <w:t>提供</w:t>
      </w:r>
      <w:r>
        <w:rPr>
          <w:sz w:val="15"/>
        </w:rPr>
        <w:t>信令服务的</w:t>
      </w:r>
      <w:r>
        <w:rPr>
          <w:sz w:val="15"/>
        </w:rPr>
        <w:t>协议</w:t>
      </w:r>
      <w:r>
        <w:rPr>
          <w:sz w:val="15"/>
        </w:rPr>
        <w:t>，其架构与五层互联网模型高度相似。</w:t>
      </w:r>
    </w:p>
    <w:p>
      <w:pPr>
        <w:pStyle w:val="ListParagraph"/>
        <w:numPr>
          <w:ilvl w:val="0"/>
          <w:numId w:val="48"/>
        </w:numPr>
        <w:tabs>
          <w:tab w:val="left" w:pos="1883"/>
        </w:tabs>
        <w:spacing w:before="42" w:after="0" w:line="240" w:lineRule="auto"/>
        <w:ind w:left="1883" w:right="0" w:hanging="239"/>
        <w:jc w:val="both"/>
        <w:rPr>
          <w:sz w:val="20"/>
        </w:rPr>
      </w:pPr>
      <w:bookmarkStart w:id="504" w:name="5. Telephone companies provide two types"/>
      <w:bookmarkEnd w:id="504"/>
      <w:r>
        <w:rPr>
          <w:sz w:val="15"/>
        </w:rPr>
        <w:t>电话</w:t>
      </w:r>
      <w:r>
        <w:rPr>
          <w:sz w:val="15"/>
        </w:rPr>
        <w:t>公司</w:t>
      </w:r>
      <w:r>
        <w:rPr>
          <w:sz w:val="15"/>
        </w:rPr>
        <w:t>提供</w:t>
      </w:r>
      <w:r>
        <w:rPr>
          <w:sz w:val="15"/>
        </w:rPr>
        <w:t>两种</w:t>
      </w:r>
      <w:r>
        <w:rPr>
          <w:sz w:val="15"/>
        </w:rPr>
        <w:t>服务</w:t>
      </w:r>
      <w:r>
        <w:rPr>
          <w:sz w:val="15"/>
        </w:rPr>
        <w:t>类型</w:t>
      </w:r>
      <w:r>
        <w:rPr>
          <w:sz w:val="15"/>
        </w:rPr>
        <w:t>：</w:t>
      </w:r>
      <w:r>
        <w:rPr>
          <w:b/>
          <w:i/>
          <w:color w:val="0000FF"/>
          <w:sz w:val="15"/>
        </w:rPr>
        <w:t>模拟</w:t>
      </w:r>
      <w:r>
        <w:rPr>
          <w:sz w:val="15"/>
        </w:rPr>
        <w:t>服务与</w:t>
      </w:r>
      <w:r>
        <w:rPr>
          <w:b/>
          <w:i/>
          <w:color w:val="0000FF"/>
          <w:spacing w:val="-2"/>
          <w:sz w:val="15"/>
        </w:rPr>
        <w:t>数字服务</w:t>
      </w:r>
      <w:r>
        <w:rPr>
          <w:spacing w:val="-2"/>
          <w:sz w:val="15"/>
        </w:rPr>
        <w:t>。</w:t>
      </w:r>
    </w:p>
    <w:p>
      <w:pPr>
        <w:pStyle w:val="ListParagraph"/>
        <w:numPr>
          <w:ilvl w:val="0"/>
          <w:numId w:val="48"/>
        </w:numPr>
        <w:tabs>
          <w:tab w:val="left" w:pos="1884"/>
        </w:tabs>
        <w:spacing w:before="49" w:after="0" w:line="249" w:lineRule="auto"/>
        <w:ind w:left="1884" w:right="131" w:hanging="240"/>
        <w:jc w:val="both"/>
        <w:rPr>
          <w:sz w:val="20"/>
        </w:rPr>
      </w:pPr>
      <w:bookmarkStart w:id="505" w:name="6. Dial-up modems use part of the bandwi"/>
      <w:bookmarkEnd w:id="505"/>
      <w:r>
        <w:rPr>
          <w:b/>
          <w:i/>
          <w:color w:val="0000FF"/>
          <w:sz w:val="15"/>
        </w:rPr>
        <w:t>拨号调制</w:t>
      </w:r>
      <w:r>
        <w:rPr>
          <w:sz w:val="15"/>
        </w:rPr>
        <w:t>解调器利用本地环路带宽的一部分传输数据。 最新拨号调制解调器采用V系列标准，如V.32及V.32bis（9600比特/秒）、V.34bis（28,800或33,600比特/秒）、V.90（下载56千比特/秒，上传33.6千比特/秒）以及V.92。 (下载56 kbps</w:t>
      </w:r>
      <w:r>
        <w:rPr>
          <w:spacing w:val="-4"/>
          <w:sz w:val="15"/>
        </w:rPr>
        <w:t>，上传48</w:t>
      </w:r>
      <w:r>
        <w:rPr>
          <w:sz w:val="15"/>
        </w:rPr>
        <w:t xml:space="preserve"> kbps</w:t>
      </w:r>
      <w:r>
        <w:rPr>
          <w:spacing w:val="-4"/>
          <w:sz w:val="15"/>
        </w:rPr>
        <w:t>。</w:t>
      </w:r>
    </w:p>
    <w:p>
      <w:pPr>
        <w:pStyle w:val="ListParagraph"/>
        <w:numPr>
          <w:ilvl w:val="0"/>
          <w:numId w:val="48"/>
        </w:numPr>
        <w:tabs>
          <w:tab w:val="left" w:pos="1884"/>
        </w:tabs>
        <w:spacing w:before="45" w:after="0" w:line="249" w:lineRule="auto"/>
        <w:ind w:left="1884" w:right="128" w:hanging="240"/>
        <w:jc w:val="both"/>
        <w:rPr>
          <w:sz w:val="20"/>
        </w:rPr>
      </w:pPr>
      <w:bookmarkStart w:id="506" w:name="7. Telephone companies developed digital"/>
      <w:bookmarkEnd w:id="506"/>
      <w:r>
        <w:rPr>
          <w:sz w:val="15"/>
        </w:rPr>
        <w:t>电话公司开发了</w:t>
      </w:r>
      <w:r>
        <w:rPr>
          <w:b/>
          <w:i/>
          <w:color w:val="0000FF"/>
          <w:sz w:val="15"/>
        </w:rPr>
        <w:t>数字用户线路（DSL）</w:t>
      </w:r>
      <w:r>
        <w:rPr>
          <w:sz w:val="15"/>
        </w:rPr>
        <w:t>技术，以提供更高速的互联网接入。DSL技术是一组技术集合，每种</w:t>
      </w:r>
      <w:r>
        <w:rPr>
          <w:sz w:val="15"/>
        </w:rPr>
        <w:t>技术以</w:t>
      </w:r>
      <w:r>
        <w:rPr>
          <w:sz w:val="15"/>
        </w:rPr>
        <w:t>首</w:t>
      </w:r>
      <w:r>
        <w:rPr>
          <w:sz w:val="15"/>
        </w:rPr>
        <w:t>字母</w:t>
      </w:r>
      <w:r>
        <w:rPr>
          <w:sz w:val="15"/>
        </w:rPr>
        <w:t>区分</w:t>
      </w:r>
      <w:r>
        <w:rPr>
          <w:sz w:val="15"/>
        </w:rPr>
        <w:t>（ADSL、</w:t>
      </w:r>
      <w:r>
        <w:rPr>
          <w:sz w:val="15"/>
        </w:rPr>
        <w:t>VDSL、</w:t>
      </w:r>
      <w:r>
        <w:rPr>
          <w:sz w:val="15"/>
        </w:rPr>
        <w:t>HDSL</w:t>
      </w:r>
      <w:r>
        <w:rPr>
          <w:sz w:val="15"/>
        </w:rPr>
        <w:t>和</w:t>
      </w:r>
      <w:r>
        <w:rPr>
          <w:sz w:val="15"/>
        </w:rPr>
        <w:t>SDSL）。</w:t>
      </w:r>
      <w:r>
        <w:rPr>
          <w:spacing w:val="-7"/>
          <w:sz w:val="15"/>
        </w:rPr>
        <w:t xml:space="preserve"> </w:t>
      </w:r>
      <w:r>
        <w:rPr>
          <w:sz w:val="15"/>
        </w:rPr>
        <w:t>该</w:t>
      </w:r>
      <w:r>
        <w:rPr>
          <w:sz w:val="15"/>
        </w:rPr>
        <w:t>系列常被统称为xDSL，其中x可替换为A、V、H或S。</w:t>
      </w:r>
      <w:r>
        <w:rPr>
          <w:sz w:val="15"/>
        </w:rPr>
        <w:t>用户端</w:t>
      </w:r>
      <w:r>
        <w:rPr>
          <w:sz w:val="15"/>
        </w:rPr>
        <w:t>使用</w:t>
      </w:r>
      <w:r>
        <w:rPr>
          <w:b/>
          <w:i/>
          <w:color w:val="0000FF"/>
          <w:sz w:val="15"/>
        </w:rPr>
        <w:t>名为ADSL调制解调器的</w:t>
      </w:r>
      <w:r>
        <w:rPr>
          <w:sz w:val="15"/>
        </w:rPr>
        <w:t>设备</w:t>
      </w:r>
      <w:r>
        <w:rPr>
          <w:sz w:val="15"/>
        </w:rPr>
        <w:t>，电话公司端则</w:t>
      </w:r>
      <w:r>
        <w:rPr>
          <w:sz w:val="15"/>
        </w:rPr>
        <w:t>使用</w:t>
      </w:r>
      <w:r>
        <w:rPr>
          <w:b/>
          <w:i/>
          <w:color w:val="0000FF"/>
          <w:sz w:val="15"/>
        </w:rPr>
        <w:t>数字用户线路接入复用器（DSLAM）</w:t>
      </w:r>
      <w:r>
        <w:rPr>
          <w:sz w:val="15"/>
        </w:rPr>
        <w:t>。</w:t>
      </w:r>
    </w:p>
    <w:p>
      <w:pPr>
        <w:pStyle w:val="ListParagraph"/>
        <w:numPr>
          <w:ilvl w:val="0"/>
          <w:numId w:val="48"/>
        </w:numPr>
        <w:tabs>
          <w:tab w:val="left" w:pos="1884"/>
        </w:tabs>
        <w:spacing w:before="45" w:after="0" w:line="249" w:lineRule="auto"/>
        <w:ind w:left="1884" w:right="130" w:hanging="240"/>
        <w:jc w:val="both"/>
        <w:rPr>
          <w:sz w:val="20"/>
        </w:rPr>
      </w:pPr>
      <w:bookmarkStart w:id="507" w:name="8. The traditional cable networks use on"/>
      <w:bookmarkEnd w:id="507"/>
      <w:r>
        <w:rPr>
          <w:b/>
          <w:i/>
          <w:color w:val="0000FF"/>
          <w:sz w:val="15"/>
        </w:rPr>
        <w:t>传统有线电视网络</w:t>
      </w:r>
      <w:r>
        <w:rPr>
          <w:sz w:val="15"/>
        </w:rPr>
        <w:t>仅使用同轴电缆向用户传输视频信息。</w:t>
      </w:r>
      <w:r>
        <w:rPr>
          <w:b/>
          <w:i/>
          <w:color w:val="0000FF"/>
          <w:sz w:val="15"/>
        </w:rPr>
        <w:t>混合光纤同轴（HFC）网络</w:t>
      </w:r>
      <w:r>
        <w:rPr>
          <w:sz w:val="15"/>
        </w:rPr>
        <w:t>则</w:t>
      </w:r>
      <w:r>
        <w:rPr>
          <w:sz w:val="15"/>
        </w:rPr>
        <w:t>采用光纤与同轴电缆的组合方式实现传输。</w:t>
      </w:r>
    </w:p>
    <w:p>
      <w:pPr>
        <w:pStyle w:val="BodyText"/>
        <w:rPr>
          <w:sz w:val="18"/>
        </w:rPr>
      </w:pPr>
    </w:p>
    <w:p>
      <w:pPr>
        <w:pStyle w:val="BodyText"/>
        <w:rPr>
          <w:sz w:val="18"/>
        </w:rPr>
      </w:pPr>
    </w:p>
    <w:p>
      <w:pPr>
        <w:pStyle w:val="BodyText"/>
        <w:rPr>
          <w:sz w:val="18"/>
        </w:rPr>
      </w:pPr>
    </w:p>
    <w:p>
      <w:pPr>
        <w:pStyle w:val="BodyText"/>
        <w:spacing w:before="49"/>
        <w:rPr>
          <w:sz w:val="18"/>
        </w:rPr>
      </w:pPr>
    </w:p>
    <w:p>
      <w:pPr>
        <w:spacing w:before="1"/>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48"/>
        </w:numPr>
        <w:tabs>
          <w:tab w:val="left" w:pos="1584"/>
        </w:tabs>
        <w:spacing w:before="67" w:after="0" w:line="249" w:lineRule="auto"/>
        <w:ind w:left="1584" w:right="430" w:hanging="240"/>
        <w:jc w:val="both"/>
        <w:rPr>
          <w:sz w:val="20"/>
        </w:rPr>
      </w:pPr>
      <w:bookmarkStart w:id="508" w:name="9. To provide Internet access, the cable"/>
      <w:bookmarkEnd w:id="508"/>
      <w:r>
        <w:rPr>
          <w:sz w:val="15"/>
        </w:rPr>
        <w:t>为</w:t>
      </w:r>
      <w:r>
        <w:rPr>
          <w:sz w:val="15"/>
        </w:rPr>
        <w:t>提供</w:t>
      </w:r>
      <w:r>
        <w:rPr>
          <w:sz w:val="15"/>
        </w:rPr>
        <w:t>互联网</w:t>
      </w:r>
      <w:r>
        <w:rPr>
          <w:sz w:val="15"/>
        </w:rPr>
        <w:t>接入，</w:t>
      </w:r>
      <w:r>
        <w:rPr>
          <w:sz w:val="15"/>
        </w:rPr>
        <w:t>有线</w:t>
      </w:r>
      <w:r>
        <w:rPr>
          <w:sz w:val="15"/>
        </w:rPr>
        <w:t>电视公司</w:t>
      </w:r>
      <w:r>
        <w:rPr>
          <w:sz w:val="15"/>
        </w:rPr>
        <w:t>将</w:t>
      </w:r>
      <w:r>
        <w:rPr>
          <w:sz w:val="15"/>
        </w:rPr>
        <w:t>同轴电缆的</w:t>
      </w:r>
      <w:r>
        <w:rPr>
          <w:sz w:val="15"/>
        </w:rPr>
        <w:t>可用</w:t>
      </w:r>
      <w:r>
        <w:rPr>
          <w:sz w:val="15"/>
        </w:rPr>
        <w:t>带宽划分为三个频段：视频频段、下行数据频段和上行数据频段。</w:t>
      </w:r>
      <w:r>
        <w:rPr>
          <w:b/>
          <w:i/>
          <w:color w:val="0000FF"/>
          <w:sz w:val="15"/>
        </w:rPr>
        <w:t>仅用于下行的视频</w:t>
      </w:r>
      <w:r>
        <w:rPr>
          <w:b/>
          <w:i/>
          <w:color w:val="0000FF"/>
          <w:sz w:val="15"/>
        </w:rPr>
        <w:t>频段</w:t>
      </w:r>
      <w:r>
        <w:rPr>
          <w:sz w:val="15"/>
        </w:rPr>
        <w:t>占据</w:t>
      </w:r>
      <w:r>
        <w:rPr>
          <w:spacing w:val="-1"/>
          <w:sz w:val="15"/>
        </w:rPr>
        <w:t>5</w:t>
      </w:r>
      <w:r>
        <w:rPr>
          <w:sz w:val="15"/>
        </w:rPr>
        <w:t>4至</w:t>
      </w:r>
      <w:r>
        <w:rPr>
          <w:sz w:val="15"/>
        </w:rPr>
        <w:t>550MHz的</w:t>
      </w:r>
      <w:r>
        <w:rPr>
          <w:sz w:val="15"/>
        </w:rPr>
        <w:t>频率范围</w:t>
      </w:r>
      <w:r>
        <w:rPr>
          <w:sz w:val="15"/>
        </w:rPr>
        <w:t>。</w:t>
      </w:r>
      <w:r>
        <w:rPr>
          <w:b/>
          <w:i/>
          <w:color w:val="0000FF"/>
          <w:sz w:val="15"/>
        </w:rPr>
        <w:t>下行数据频段</w:t>
      </w:r>
      <w:r>
        <w:rPr>
          <w:sz w:val="15"/>
        </w:rPr>
        <w:t>占据550至750MHz的上部频段。</w:t>
      </w:r>
      <w:r>
        <w:rPr>
          <w:b/>
          <w:i/>
          <w:color w:val="0000FF"/>
          <w:sz w:val="15"/>
        </w:rPr>
        <w:t>上行数据频段</w:t>
      </w:r>
      <w:r>
        <w:rPr>
          <w:sz w:val="15"/>
        </w:rPr>
        <w:t>占据5至42MHz的下部频段。</w:t>
      </w:r>
    </w:p>
    <w:p>
      <w:pPr>
        <w:pStyle w:val="ListParagraph"/>
        <w:numPr>
          <w:ilvl w:val="0"/>
          <w:numId w:val="48"/>
        </w:numPr>
        <w:tabs>
          <w:tab w:val="left" w:pos="1584"/>
        </w:tabs>
        <w:spacing w:before="43" w:after="0" w:line="249" w:lineRule="auto"/>
        <w:ind w:left="1584" w:right="431" w:hanging="340"/>
        <w:jc w:val="both"/>
        <w:rPr>
          <w:sz w:val="20"/>
        </w:rPr>
      </w:pPr>
      <w:bookmarkStart w:id="509" w:name="10. The cable modem (CM) is installed on"/>
      <w:bookmarkEnd w:id="509"/>
      <w:r>
        <w:rPr>
          <w:sz w:val="15"/>
        </w:rPr>
        <w:t>用户端</w:t>
      </w:r>
      <w:r>
        <w:rPr>
          <w:sz w:val="15"/>
        </w:rPr>
        <w:t>安装有</w:t>
      </w:r>
      <w:r>
        <w:rPr>
          <w:b/>
          <w:i/>
          <w:color w:val="0000FF"/>
          <w:sz w:val="15"/>
        </w:rPr>
        <w:t>电缆</w:t>
      </w:r>
      <w:r>
        <w:rPr>
          <w:b/>
          <w:i/>
          <w:color w:val="0000FF"/>
          <w:sz w:val="15"/>
        </w:rPr>
        <w:t>调制解调器（CM）</w:t>
      </w:r>
      <w:r>
        <w:rPr>
          <w:sz w:val="15"/>
        </w:rPr>
        <w:t>，</w:t>
      </w:r>
      <w:r>
        <w:rPr>
          <w:b/>
          <w:i/>
          <w:color w:val="0000FF"/>
          <w:sz w:val="15"/>
        </w:rPr>
        <w:t>而电缆</w:t>
      </w:r>
      <w:r>
        <w:rPr>
          <w:b/>
          <w:i/>
          <w:color w:val="0000FF"/>
          <w:sz w:val="15"/>
        </w:rPr>
        <w:t>调制解调器传输系统（CMTS）</w:t>
      </w:r>
      <w:r>
        <w:rPr>
          <w:sz w:val="15"/>
        </w:rPr>
        <w:t>由电缆公司部署在分配枢纽内部。CMTS接收来自互联网的数据并传递至组合器，再由组合器发送至用户端。CMTS同时接收用户端发送的数据并转发至互联网。</w:t>
      </w:r>
    </w:p>
    <w:p>
      <w:pPr>
        <w:pStyle w:val="BodyText"/>
        <w:spacing w:before="123"/>
      </w:pPr>
    </w:p>
    <w:p>
      <w:pPr>
        <w:pStyle w:val="Heading4"/>
      </w:pPr>
      <w:r>
        <w:rPr>
          <w:color w:val="0000FF"/>
          <w:spacing w:val="-2"/>
          <w:sz w:val="19"/>
        </w:rPr>
        <w:t>练习题</w:t>
      </w:r>
    </w:p>
    <w:p>
      <w:pPr>
        <w:pStyle w:val="ListParagraph"/>
        <w:numPr>
          <w:ilvl w:val="0"/>
          <w:numId w:val="48"/>
        </w:numPr>
        <w:tabs>
          <w:tab w:val="left" w:pos="1582"/>
          <w:tab w:val="left" w:pos="1584"/>
        </w:tabs>
        <w:spacing w:before="95" w:after="0" w:line="249" w:lineRule="auto"/>
        <w:ind w:left="1584" w:right="429" w:hanging="333"/>
        <w:jc w:val="both"/>
        <w:rPr>
          <w:sz w:val="20"/>
        </w:rPr>
      </w:pPr>
      <w:bookmarkStart w:id="510" w:name="11. Packet-switched networks are well su"/>
      <w:bookmarkEnd w:id="510"/>
      <w:r>
        <w:rPr>
          <w:b/>
          <w:i/>
          <w:color w:val="0000FF"/>
          <w:sz w:val="15"/>
        </w:rPr>
        <w:t>分组</w:t>
      </w:r>
      <w:r>
        <w:rPr>
          <w:sz w:val="15"/>
        </w:rPr>
        <w:t>交换网络</w:t>
      </w:r>
      <w:r>
        <w:rPr>
          <w:sz w:val="15"/>
        </w:rPr>
        <w:t>非常</w:t>
      </w:r>
      <w:r>
        <w:rPr>
          <w:sz w:val="15"/>
        </w:rPr>
        <w:t>适合</w:t>
      </w:r>
      <w:r>
        <w:rPr>
          <w:sz w:val="15"/>
        </w:rPr>
        <w:t>传输</w:t>
      </w:r>
      <w:r>
        <w:rPr>
          <w:sz w:val="15"/>
        </w:rPr>
        <w:t>分组</w:t>
      </w:r>
      <w:r>
        <w:rPr>
          <w:sz w:val="15"/>
        </w:rPr>
        <w:t>数据</w:t>
      </w:r>
      <w:r>
        <w:rPr>
          <w:sz w:val="15"/>
        </w:rPr>
        <w:t>。</w:t>
      </w:r>
      <w:r>
        <w:rPr>
          <w:sz w:val="15"/>
        </w:rPr>
        <w:t>端到端寻址或本地寻址（VCI）占据每个数据包中的一个字段。电话网络的设计初衷是传输未分组的语音信号。</w:t>
      </w:r>
      <w:r>
        <w:rPr>
          <w:b/>
          <w:i/>
          <w:color w:val="0000FF"/>
          <w:sz w:val="15"/>
        </w:rPr>
        <w:t>电路交换</w:t>
      </w:r>
      <w:r>
        <w:rPr>
          <w:sz w:val="15"/>
        </w:rPr>
        <w:t>网络通过为整个通话过程分配专用资源，更适合此类通信。</w:t>
      </w:r>
    </w:p>
    <w:p>
      <w:pPr>
        <w:pStyle w:val="ListParagraph"/>
        <w:numPr>
          <w:ilvl w:val="0"/>
          <w:numId w:val="48"/>
        </w:numPr>
        <w:tabs>
          <w:tab w:val="left" w:pos="1584"/>
        </w:tabs>
        <w:spacing w:before="44" w:after="0" w:line="249" w:lineRule="auto"/>
        <w:ind w:left="1584" w:right="431" w:hanging="340"/>
        <w:jc w:val="both"/>
        <w:rPr>
          <w:sz w:val="20"/>
        </w:rPr>
      </w:pPr>
      <w:bookmarkStart w:id="511" w:name="12. The setup phase can be matched to th"/>
      <w:bookmarkEnd w:id="511"/>
      <w:r>
        <w:rPr>
          <w:b/>
          <w:i/>
          <w:color w:val="0000FF"/>
          <w:sz w:val="15"/>
        </w:rPr>
        <w:t>建立阶段</w:t>
      </w:r>
      <w:r>
        <w:rPr>
          <w:sz w:val="15"/>
        </w:rPr>
        <w:t>可类比拨号过程。被叫方应答后，</w:t>
      </w:r>
      <w:r>
        <w:rPr>
          <w:b/>
          <w:i/>
          <w:color w:val="0000FF"/>
          <w:sz w:val="15"/>
        </w:rPr>
        <w:t>数据传输阶段</w:t>
      </w:r>
      <w:r>
        <w:rPr>
          <w:sz w:val="15"/>
        </w:rPr>
        <w:t>（此处指语音传输阶段）开始。任一方挂断时，数据传输终止并</w:t>
      </w:r>
      <w:r>
        <w:rPr>
          <w:sz w:val="15"/>
        </w:rPr>
        <w:t>进入</w:t>
      </w:r>
      <w:r>
        <w:rPr>
          <w:b/>
          <w:i/>
          <w:color w:val="0000FF"/>
          <w:sz w:val="15"/>
        </w:rPr>
        <w:t>撤销阶段</w:t>
      </w:r>
      <w:r>
        <w:rPr>
          <w:sz w:val="15"/>
        </w:rPr>
        <w:t>，所有资源释放需耗费一定时间。</w:t>
      </w:r>
    </w:p>
    <w:p>
      <w:pPr>
        <w:pStyle w:val="ListParagraph"/>
        <w:numPr>
          <w:ilvl w:val="0"/>
          <w:numId w:val="48"/>
        </w:numPr>
        <w:tabs>
          <w:tab w:val="left" w:pos="1584"/>
        </w:tabs>
        <w:spacing w:before="44" w:after="0" w:line="249" w:lineRule="auto"/>
        <w:ind w:left="1584" w:right="431" w:hanging="340"/>
        <w:jc w:val="both"/>
        <w:rPr>
          <w:sz w:val="20"/>
        </w:rPr>
      </w:pPr>
      <w:bookmarkStart w:id="512" w:name="13. In a telephone network, the telephon"/>
      <w:bookmarkEnd w:id="512"/>
      <w:r>
        <w:rPr>
          <w:sz w:val="15"/>
        </w:rPr>
        <w:t>在</w:t>
      </w:r>
      <w:r>
        <w:rPr>
          <w:sz w:val="15"/>
        </w:rPr>
        <w:t>电话</w:t>
      </w:r>
      <w:r>
        <w:rPr>
          <w:sz w:val="15"/>
        </w:rPr>
        <w:t>网络中，</w:t>
      </w:r>
      <w:r>
        <w:rPr>
          <w:sz w:val="15"/>
        </w:rPr>
        <w:t>主叫方</w:t>
      </w:r>
      <w:r>
        <w:rPr>
          <w:sz w:val="15"/>
        </w:rPr>
        <w:t>与</w:t>
      </w:r>
      <w:r>
        <w:rPr>
          <w:sz w:val="15"/>
        </w:rPr>
        <w:t>被叫方的</w:t>
      </w:r>
      <w:r>
        <w:rPr>
          <w:b/>
          <w:i/>
          <w:color w:val="0000FF"/>
          <w:sz w:val="15"/>
        </w:rPr>
        <w:t>电话</w:t>
      </w:r>
      <w:r>
        <w:rPr>
          <w:b/>
          <w:i/>
          <w:color w:val="0000FF"/>
          <w:sz w:val="15"/>
        </w:rPr>
        <w:t>号码</w:t>
      </w:r>
      <w:r>
        <w:rPr>
          <w:sz w:val="15"/>
        </w:rPr>
        <w:t>充当</w:t>
      </w:r>
      <w:r>
        <w:rPr>
          <w:sz w:val="15"/>
        </w:rPr>
        <w:t>源</w:t>
      </w:r>
      <w:r>
        <w:rPr>
          <w:sz w:val="15"/>
        </w:rPr>
        <w:t>地址</w:t>
      </w:r>
      <w:r>
        <w:rPr>
          <w:sz w:val="15"/>
        </w:rPr>
        <w:t>与</w:t>
      </w:r>
      <w:r>
        <w:rPr>
          <w:sz w:val="15"/>
        </w:rPr>
        <w:t>目标</w:t>
      </w:r>
      <w:r>
        <w:rPr>
          <w:sz w:val="15"/>
        </w:rPr>
        <w:t>地址。</w:t>
      </w:r>
      <w:r>
        <w:rPr>
          <w:sz w:val="15"/>
        </w:rPr>
        <w:t>这些地址</w:t>
      </w:r>
      <w:r>
        <w:rPr>
          <w:sz w:val="15"/>
        </w:rPr>
        <w:t>仅在</w:t>
      </w:r>
      <w:r>
        <w:rPr>
          <w:sz w:val="15"/>
        </w:rPr>
        <w:t>建立</w:t>
      </w:r>
      <w:r>
        <w:rPr>
          <w:sz w:val="15"/>
        </w:rPr>
        <w:t>（拨号）和释放（挂断）阶段</w:t>
      </w:r>
      <w:r>
        <w:rPr>
          <w:sz w:val="15"/>
        </w:rPr>
        <w:t>使用</w:t>
      </w:r>
      <w:r>
        <w:rPr>
          <w:sz w:val="15"/>
        </w:rPr>
        <w:t>。</w:t>
      </w:r>
    </w:p>
    <w:p>
      <w:pPr>
        <w:pStyle w:val="ListParagraph"/>
        <w:numPr>
          <w:ilvl w:val="0"/>
          <w:numId w:val="48"/>
        </w:numPr>
        <w:tabs>
          <w:tab w:val="left" w:pos="1584"/>
        </w:tabs>
        <w:spacing w:before="42" w:after="0" w:line="249" w:lineRule="auto"/>
        <w:ind w:left="1584" w:right="431" w:hanging="340"/>
        <w:jc w:val="both"/>
        <w:rPr>
          <w:sz w:val="20"/>
        </w:rPr>
      </w:pPr>
      <w:bookmarkStart w:id="513" w:name="14. The delay can be attributed to the f"/>
      <w:bookmarkEnd w:id="513"/>
      <w:r>
        <w:rPr>
          <w:b/>
          <w:i/>
          <w:color w:val="0000FF"/>
          <w:sz w:val="15"/>
        </w:rPr>
        <w:t>延迟</w:t>
      </w:r>
      <w:r>
        <w:rPr>
          <w:sz w:val="15"/>
        </w:rPr>
        <w:t>的原因在于</w:t>
      </w:r>
      <w:r>
        <w:rPr>
          <w:sz w:val="15"/>
        </w:rPr>
        <w:t>部分</w:t>
      </w:r>
      <w:r>
        <w:rPr>
          <w:sz w:val="15"/>
        </w:rPr>
        <w:t>电话</w:t>
      </w:r>
      <w:r>
        <w:rPr>
          <w:sz w:val="15"/>
        </w:rPr>
        <w:t>公司</w:t>
      </w:r>
      <w:r>
        <w:rPr>
          <w:sz w:val="15"/>
        </w:rPr>
        <w:t>采用</w:t>
      </w:r>
      <w:r>
        <w:rPr>
          <w:b/>
          <w:i/>
          <w:color w:val="800000"/>
          <w:sz w:val="15"/>
        </w:rPr>
        <w:t>卫星</w:t>
      </w:r>
      <w:r>
        <w:rPr>
          <w:sz w:val="15"/>
        </w:rPr>
        <w:t>网络</w:t>
      </w:r>
      <w:r>
        <w:rPr>
          <w:sz w:val="15"/>
        </w:rPr>
        <w:t>进行</w:t>
      </w:r>
      <w:r>
        <w:rPr>
          <w:sz w:val="15"/>
        </w:rPr>
        <w:t>国际通信。</w:t>
      </w:r>
      <w:r>
        <w:rPr>
          <w:sz w:val="15"/>
        </w:rPr>
        <w:t>在</w:t>
      </w:r>
      <w:r>
        <w:rPr>
          <w:sz w:val="15"/>
        </w:rPr>
        <w:t>此类</w:t>
      </w:r>
      <w:r>
        <w:rPr>
          <w:sz w:val="15"/>
        </w:rPr>
        <w:t>情况下，</w:t>
      </w:r>
      <w:r>
        <w:rPr>
          <w:sz w:val="15"/>
        </w:rPr>
        <w:t>信号</w:t>
      </w:r>
      <w:r>
        <w:rPr>
          <w:sz w:val="15"/>
        </w:rPr>
        <w:t>需要</w:t>
      </w:r>
      <w:r>
        <w:rPr>
          <w:sz w:val="15"/>
        </w:rPr>
        <w:t>穿越</w:t>
      </w:r>
      <w:r>
        <w:rPr>
          <w:sz w:val="15"/>
        </w:rPr>
        <w:t>数千英里（从地面站到卫星，再从卫星返回地面站）。</w:t>
      </w:r>
    </w:p>
    <w:p>
      <w:pPr>
        <w:pStyle w:val="ListParagraph"/>
        <w:numPr>
          <w:ilvl w:val="0"/>
          <w:numId w:val="48"/>
        </w:numPr>
        <w:tabs>
          <w:tab w:val="left" w:pos="1583"/>
        </w:tabs>
        <w:spacing w:before="42" w:after="0" w:line="240" w:lineRule="auto"/>
        <w:ind w:left="1583" w:right="0" w:hanging="339"/>
        <w:jc w:val="both"/>
        <w:rPr>
          <w:sz w:val="20"/>
        </w:rPr>
      </w:pPr>
      <w:bookmarkStart w:id="514" w:name="15. See Figure 9.1."/>
      <w:bookmarkEnd w:id="514"/>
      <w:r>
        <w:rPr>
          <w:sz w:val="15"/>
        </w:rPr>
        <w:t>参</w:t>
      </w:r>
      <w:hyperlink w:anchor="_bookmark22" w:history="1">
        <w:r>
          <w:rPr>
            <w:sz w:val="15"/>
          </w:rPr>
          <w:t>见图9</w:t>
        </w:r>
        <w:r>
          <w:rPr>
            <w:spacing w:val="-4"/>
            <w:sz w:val="15"/>
          </w:rPr>
          <w:t>.1。</w:t>
        </w:r>
      </w:hyperlink>
    </w:p>
    <w:p>
      <w:pPr>
        <w:pStyle w:val="BodyText"/>
        <w:spacing w:before="87"/>
      </w:pPr>
    </w:p>
    <w:p>
      <w:pPr>
        <w:spacing w:before="1"/>
        <w:ind w:left="1224" w:right="0" w:firstLine="0"/>
        <w:jc w:val="left"/>
        <w:rPr>
          <w:i/>
          <w:sz w:val="18"/>
        </w:rPr>
      </w:pPr>
      <w:r>
        <w:rPr>
          <w:i/>
          <w:sz w:val="18"/>
        </w:rPr>
        <mc:AlternateContent>
          <mc:Choice Requires="wps">
            <w:drawing>
              <wp:anchor distT="0" distB="0" distL="0" distR="0" simplePos="0" relativeHeight="251742208" behindDoc="0" locked="0" layoutInCell="1" allowOverlap="1">
                <wp:simplePos x="0" y="0"/>
                <wp:positionH relativeFrom="page">
                  <wp:posOffset>2181574</wp:posOffset>
                </wp:positionH>
                <wp:positionV relativeFrom="paragraph">
                  <wp:posOffset>481412</wp:posOffset>
                </wp:positionV>
                <wp:extent cx="2096135" cy="1145540"/>
                <wp:effectExtent l="0" t="0" r="0" b="0"/>
                <wp:wrapNone/>
                <wp:docPr id="1304" name="Textbox 1304"/>
                <wp:cNvGraphicFramePr/>
                <a:graphic xmlns:a="http://schemas.openxmlformats.org/drawingml/2006/main">
                  <a:graphicData uri="http://schemas.microsoft.com/office/word/2010/wordprocessingShape">
                    <wps:wsp xmlns:wps="http://schemas.microsoft.com/office/word/2010/wordprocessingShape">
                      <wps:cNvSpPr txBox="1"/>
                      <wps:spPr>
                        <a:xfrm>
                          <a:off x="0" y="0"/>
                          <a:ext cx="2096135" cy="1145540"/>
                        </a:xfrm>
                        <a:prstGeom prst="rect">
                          <a:avLst/>
                        </a:prstGeom>
                      </wps:spPr>
                      <wps:txbx>
                        <w:txbxContent>
                          <w:tbl>
                            <w:tblPr>
                              <w:tblStyle w:val="TableNormal"/>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
                              <w:gridCol w:w="912"/>
                              <w:gridCol w:w="921"/>
                              <w:gridCol w:w="713"/>
                            </w:tblGrid>
                            <w:tr>
                              <w:tblPrEx>
                                <w:tblW w:w="0" w:type="auto"/>
                                <w:tblInd w:w="67" w:type="dxa"/>
                                <w:tblLayout w:type="fixed"/>
                                <w:tblLook w:val="01E0"/>
                              </w:tblPrEx>
                              <w:trPr>
                                <w:trHeight w:val="303"/>
                              </w:trPr>
                              <w:tc>
                                <w:tcPr>
                                  <w:tcW w:w="2465" w:type="dxa"/>
                                  <w:gridSpan w:val="3"/>
                                  <w:tcBorders>
                                    <w:right w:val="single" w:sz="36" w:space="0" w:color="00ADEF"/>
                                  </w:tcBorders>
                                  <w:shd w:val="clear" w:color="auto" w:fill="D5D6D8"/>
                                </w:tcPr>
                                <w:p>
                                  <w:pPr>
                                    <w:pStyle w:val="TableParagraph"/>
                                    <w:rPr>
                                      <w:sz w:val="18"/>
                                    </w:rPr>
                                  </w:pPr>
                                </w:p>
                              </w:tc>
                              <w:tc>
                                <w:tcPr>
                                  <w:tcW w:w="713" w:type="dxa"/>
                                  <w:tcBorders>
                                    <w:left w:val="single" w:sz="36" w:space="0" w:color="00ADEF"/>
                                  </w:tcBorders>
                                  <w:shd w:val="clear" w:color="auto" w:fill="D5D6D8"/>
                                </w:tcPr>
                                <w:p>
                                  <w:pPr>
                                    <w:pStyle w:val="TableParagraph"/>
                                    <w:spacing w:before="68"/>
                                    <w:ind w:left="53"/>
                                    <w:rPr>
                                      <w:b/>
                                      <w:sz w:val="14"/>
                                    </w:rPr>
                                  </w:pPr>
                                  <w:r>
                                    <w:rPr>
                                      <w:b/>
                                      <w:color w:val="231F20"/>
                                      <w:w w:val="105"/>
                                      <w:sz w:val="11"/>
                                    </w:rPr>
                                    <w:t xml:space="preserve">56 </w:t>
                                  </w:r>
                                  <w:r>
                                    <w:rPr>
                                      <w:b/>
                                      <w:color w:val="231F20"/>
                                      <w:spacing w:val="-4"/>
                                      <w:w w:val="105"/>
                                      <w:sz w:val="11"/>
                                    </w:rPr>
                                    <w:t>kbps</w:t>
                                  </w:r>
                                </w:p>
                              </w:tc>
                            </w:tr>
                            <w:tr>
                              <w:tblPrEx>
                                <w:tblW w:w="0" w:type="auto"/>
                                <w:tblInd w:w="67" w:type="dxa"/>
                                <w:tblLayout w:type="fixed"/>
                                <w:tblLook w:val="01E0"/>
                              </w:tblPrEx>
                              <w:trPr>
                                <w:trHeight w:val="303"/>
                              </w:trPr>
                              <w:tc>
                                <w:tcPr>
                                  <w:tcW w:w="2465" w:type="dxa"/>
                                  <w:gridSpan w:val="3"/>
                                  <w:tcBorders>
                                    <w:right w:val="single" w:sz="36" w:space="0" w:color="00ADEF"/>
                                  </w:tcBorders>
                                  <w:shd w:val="clear" w:color="auto" w:fill="EDEDEE"/>
                                </w:tcPr>
                                <w:p>
                                  <w:pPr>
                                    <w:pStyle w:val="TableParagraph"/>
                                    <w:rPr>
                                      <w:sz w:val="18"/>
                                    </w:rPr>
                                  </w:pPr>
                                </w:p>
                              </w:tc>
                              <w:tc>
                                <w:tcPr>
                                  <w:tcW w:w="713" w:type="dxa"/>
                                  <w:tcBorders>
                                    <w:left w:val="single" w:sz="36" w:space="0" w:color="00ADEF"/>
                                  </w:tcBorders>
                                  <w:shd w:val="clear" w:color="auto" w:fill="EDEDEE"/>
                                </w:tcPr>
                                <w:p>
                                  <w:pPr>
                                    <w:pStyle w:val="TableParagraph"/>
                                    <w:rPr>
                                      <w:sz w:val="18"/>
                                    </w:rPr>
                                  </w:pPr>
                                </w:p>
                              </w:tc>
                            </w:tr>
                            <w:tr>
                              <w:tblPrEx>
                                <w:tblW w:w="0" w:type="auto"/>
                                <w:tblInd w:w="67" w:type="dxa"/>
                                <w:tblLayout w:type="fixed"/>
                                <w:tblLook w:val="01E0"/>
                              </w:tblPrEx>
                              <w:trPr>
                                <w:trHeight w:val="303"/>
                              </w:trPr>
                              <w:tc>
                                <w:tcPr>
                                  <w:tcW w:w="2465" w:type="dxa"/>
                                  <w:gridSpan w:val="3"/>
                                  <w:tcBorders>
                                    <w:right w:val="single" w:sz="36" w:space="0" w:color="00ADEF"/>
                                  </w:tcBorders>
                                  <w:shd w:val="clear" w:color="auto" w:fill="D5D6D8"/>
                                </w:tcPr>
                                <w:p>
                                  <w:pPr>
                                    <w:pStyle w:val="TableParagraph"/>
                                    <w:rPr>
                                      <w:sz w:val="18"/>
                                    </w:rPr>
                                  </w:pPr>
                                </w:p>
                              </w:tc>
                              <w:tc>
                                <w:tcPr>
                                  <w:tcW w:w="713" w:type="dxa"/>
                                  <w:tcBorders>
                                    <w:left w:val="single" w:sz="36" w:space="0" w:color="00ADEF"/>
                                  </w:tcBorders>
                                  <w:shd w:val="clear" w:color="auto" w:fill="D5D6D8"/>
                                </w:tcPr>
                                <w:p>
                                  <w:pPr>
                                    <w:pStyle w:val="TableParagraph"/>
                                    <w:rPr>
                                      <w:sz w:val="18"/>
                                    </w:rPr>
                                  </w:pPr>
                                </w:p>
                              </w:tc>
                            </w:tr>
                            <w:tr>
                              <w:tblPrEx>
                                <w:tblW w:w="0" w:type="auto"/>
                                <w:tblInd w:w="67" w:type="dxa"/>
                                <w:tblLayout w:type="fixed"/>
                                <w:tblLook w:val="01E0"/>
                              </w:tblPrEx>
                              <w:trPr>
                                <w:trHeight w:val="284"/>
                              </w:trPr>
                              <w:tc>
                                <w:tcPr>
                                  <w:tcW w:w="2465" w:type="dxa"/>
                                  <w:gridSpan w:val="3"/>
                                  <w:tcBorders>
                                    <w:right w:val="single" w:sz="36" w:space="0" w:color="00ADEF"/>
                                  </w:tcBorders>
                                  <w:shd w:val="clear" w:color="auto" w:fill="EDEDEE"/>
                                </w:tcPr>
                                <w:p>
                                  <w:pPr>
                                    <w:pStyle w:val="TableParagraph"/>
                                    <w:rPr>
                                      <w:sz w:val="18"/>
                                    </w:rPr>
                                  </w:pPr>
                                </w:p>
                              </w:tc>
                              <w:tc>
                                <w:tcPr>
                                  <w:tcW w:w="713" w:type="dxa"/>
                                  <w:tcBorders>
                                    <w:left w:val="single" w:sz="36" w:space="0" w:color="00ADEF"/>
                                  </w:tcBorders>
                                  <w:shd w:val="clear" w:color="auto" w:fill="EDEDEE"/>
                                </w:tcPr>
                                <w:p>
                                  <w:pPr>
                                    <w:pStyle w:val="TableParagraph"/>
                                    <w:rPr>
                                      <w:sz w:val="18"/>
                                    </w:rPr>
                                  </w:pPr>
                                </w:p>
                              </w:tc>
                            </w:tr>
                            <w:tr>
                              <w:tblPrEx>
                                <w:tblW w:w="0" w:type="auto"/>
                                <w:tblInd w:w="67" w:type="dxa"/>
                                <w:tblLayout w:type="fixed"/>
                                <w:tblLook w:val="01E0"/>
                              </w:tblPrEx>
                              <w:trPr>
                                <w:trHeight w:val="303"/>
                              </w:trPr>
                              <w:tc>
                                <w:tcPr>
                                  <w:tcW w:w="1544" w:type="dxa"/>
                                  <w:gridSpan w:val="2"/>
                                  <w:tcBorders>
                                    <w:right w:val="single" w:sz="48" w:space="0" w:color="ED1C24"/>
                                  </w:tcBorders>
                                  <w:shd w:val="clear" w:color="auto" w:fill="D5D6D8"/>
                                </w:tcPr>
                                <w:p>
                                  <w:pPr>
                                    <w:pStyle w:val="TableParagraph"/>
                                    <w:rPr>
                                      <w:sz w:val="18"/>
                                    </w:rPr>
                                  </w:pPr>
                                </w:p>
                              </w:tc>
                              <w:tc>
                                <w:tcPr>
                                  <w:tcW w:w="921" w:type="dxa"/>
                                  <w:tcBorders>
                                    <w:left w:val="single" w:sz="48" w:space="0" w:color="ED1C24"/>
                                    <w:right w:val="single" w:sz="36" w:space="0" w:color="00ADEF"/>
                                  </w:tcBorders>
                                  <w:shd w:val="clear" w:color="auto" w:fill="D5D6D8"/>
                                </w:tcPr>
                                <w:p>
                                  <w:pPr>
                                    <w:pStyle w:val="TableParagraph"/>
                                    <w:spacing w:before="71"/>
                                    <w:ind w:left="49"/>
                                    <w:rPr>
                                      <w:b/>
                                      <w:sz w:val="14"/>
                                    </w:rPr>
                                  </w:pPr>
                                  <w:r>
                                    <w:rPr>
                                      <w:b/>
                                      <w:color w:val="231F20"/>
                                      <w:w w:val="105"/>
                                      <w:sz w:val="11"/>
                                    </w:rPr>
                                    <w:t xml:space="preserve">14.4 </w:t>
                                  </w:r>
                                  <w:r>
                                    <w:rPr>
                                      <w:b/>
                                      <w:color w:val="231F20"/>
                                      <w:spacing w:val="-4"/>
                                      <w:w w:val="105"/>
                                      <w:sz w:val="11"/>
                                    </w:rPr>
                                    <w:t>kbps</w:t>
                                  </w:r>
                                </w:p>
                              </w:tc>
                              <w:tc>
                                <w:tcPr>
                                  <w:tcW w:w="713" w:type="dxa"/>
                                  <w:tcBorders>
                                    <w:left w:val="single" w:sz="36" w:space="0" w:color="00ADEF"/>
                                  </w:tcBorders>
                                  <w:shd w:val="clear" w:color="auto" w:fill="D5D6D8"/>
                                </w:tcPr>
                                <w:p>
                                  <w:pPr>
                                    <w:pStyle w:val="TableParagraph"/>
                                    <w:rPr>
                                      <w:sz w:val="18"/>
                                    </w:rPr>
                                  </w:pPr>
                                </w:p>
                              </w:tc>
                            </w:tr>
                            <w:tr>
                              <w:tblPrEx>
                                <w:tblW w:w="0" w:type="auto"/>
                                <w:tblInd w:w="67" w:type="dxa"/>
                                <w:tblLayout w:type="fixed"/>
                                <w:tblLook w:val="01E0"/>
                              </w:tblPrEx>
                              <w:trPr>
                                <w:trHeight w:val="293"/>
                              </w:trPr>
                              <w:tc>
                                <w:tcPr>
                                  <w:tcW w:w="632" w:type="dxa"/>
                                  <w:tcBorders>
                                    <w:bottom w:val="single" w:sz="6" w:space="0" w:color="231F20"/>
                                    <w:right w:val="single" w:sz="36" w:space="0" w:color="2E3092"/>
                                  </w:tcBorders>
                                  <w:shd w:val="clear" w:color="auto" w:fill="EDEDEE"/>
                                </w:tcPr>
                                <w:p>
                                  <w:pPr>
                                    <w:pStyle w:val="TableParagraph"/>
                                    <w:rPr>
                                      <w:sz w:val="18"/>
                                    </w:rPr>
                                  </w:pPr>
                                </w:p>
                              </w:tc>
                              <w:tc>
                                <w:tcPr>
                                  <w:tcW w:w="912" w:type="dxa"/>
                                  <w:tcBorders>
                                    <w:left w:val="single" w:sz="36" w:space="0" w:color="2E3092"/>
                                    <w:bottom w:val="single" w:sz="6" w:space="0" w:color="231F20"/>
                                    <w:right w:val="single" w:sz="48" w:space="0" w:color="ED1C24"/>
                                  </w:tcBorders>
                                  <w:shd w:val="clear" w:color="auto" w:fill="EDEDEE"/>
                                </w:tcPr>
                                <w:p>
                                  <w:pPr>
                                    <w:pStyle w:val="TableParagraph"/>
                                    <w:spacing w:line="102" w:lineRule="exact"/>
                                    <w:ind w:left="49"/>
                                    <w:rPr>
                                      <w:b/>
                                      <w:sz w:val="14"/>
                                    </w:rPr>
                                  </w:pPr>
                                  <w:r>
                                    <w:rPr>
                                      <w:b/>
                                      <w:color w:val="231F20"/>
                                      <w:w w:val="105"/>
                                      <w:sz w:val="11"/>
                                    </w:rPr>
                                    <w:t xml:space="preserve">9600 </w:t>
                                  </w:r>
                                  <w:r>
                                    <w:rPr>
                                      <w:b/>
                                      <w:color w:val="231F20"/>
                                      <w:spacing w:val="-5"/>
                                      <w:w w:val="105"/>
                                      <w:sz w:val="11"/>
                                    </w:rPr>
                                    <w:t>bps</w:t>
                                  </w:r>
                                </w:p>
                              </w:tc>
                              <w:tc>
                                <w:tcPr>
                                  <w:tcW w:w="921" w:type="dxa"/>
                                  <w:tcBorders>
                                    <w:left w:val="single" w:sz="48" w:space="0" w:color="ED1C24"/>
                                    <w:bottom w:val="single" w:sz="6" w:space="0" w:color="231F20"/>
                                    <w:right w:val="single" w:sz="36" w:space="0" w:color="00ADEF"/>
                                  </w:tcBorders>
                                  <w:shd w:val="clear" w:color="auto" w:fill="EDEDEE"/>
                                </w:tcPr>
                                <w:p>
                                  <w:pPr>
                                    <w:pStyle w:val="TableParagraph"/>
                                    <w:rPr>
                                      <w:sz w:val="18"/>
                                    </w:rPr>
                                  </w:pPr>
                                </w:p>
                              </w:tc>
                              <w:tc>
                                <w:tcPr>
                                  <w:tcW w:w="713" w:type="dxa"/>
                                  <w:tcBorders>
                                    <w:left w:val="single" w:sz="36" w:space="0" w:color="00ADEF"/>
                                    <w:bottom w:val="single" w:sz="6" w:space="0" w:color="231F20"/>
                                  </w:tcBorders>
                                  <w:shd w:val="clear" w:color="auto" w:fill="EDEDEE"/>
                                </w:tcPr>
                                <w:p>
                                  <w:pPr>
                                    <w:pStyle w:val="TableParagraph"/>
                                    <w:rPr>
                                      <w:sz w:val="18"/>
                                    </w:rPr>
                                  </w:pPr>
                                </w:p>
                              </w:tc>
                            </w:tr>
                          </w:tbl>
                          <w:p>
                            <w:pPr>
                              <w:pStyle w:val="BodyText"/>
                            </w:pPr>
                          </w:p>
                        </w:txbxContent>
                      </wps:txbx>
                      <wps:bodyPr wrap="square" lIns="0" tIns="0" rIns="0" bIns="0" rtlCol="0"/>
                    </wps:wsp>
                  </a:graphicData>
                </a:graphic>
              </wp:anchor>
            </w:drawing>
          </mc:Choice>
          <mc:Fallback>
            <w:pict>
              <v:shape id="_x0000_s2320" type="#_x0000_t202" style="width:165.05pt;height:90.2pt;margin-top:37.91pt;margin-left:171.78pt;mso-position-horizontal-relative:page;position:absolute;z-index:251743232" filled="f" stroked="f">
                <v:textbox inset="0,0,0,0">
                  <w:txbxContent>
                    <w:tbl>
                      <w:tblPr>
                        <w:tblStyle w:val="TableNormal"/>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
                        <w:gridCol w:w="912"/>
                        <w:gridCol w:w="921"/>
                        <w:gridCol w:w="713"/>
                      </w:tblGrid>
                      <w:tr>
                        <w:tblPrEx>
                          <w:tblW w:w="0" w:type="auto"/>
                          <w:tblInd w:w="67" w:type="dxa"/>
                          <w:tblLayout w:type="fixed"/>
                          <w:tblLook w:val="01E0"/>
                        </w:tblPrEx>
                        <w:trPr>
                          <w:trHeight w:val="303"/>
                        </w:trPr>
                        <w:tc>
                          <w:tcPr>
                            <w:tcW w:w="2465" w:type="dxa"/>
                            <w:gridSpan w:val="3"/>
                            <w:tcBorders>
                              <w:right w:val="single" w:sz="36" w:space="0" w:color="00ADEF"/>
                            </w:tcBorders>
                            <w:shd w:val="clear" w:color="auto" w:fill="D5D6D8"/>
                          </w:tcPr>
                          <w:p>
                            <w:pPr>
                              <w:pStyle w:val="TableParagraph"/>
                              <w:rPr>
                                <w:sz w:val="18"/>
                              </w:rPr>
                            </w:pPr>
                          </w:p>
                        </w:tc>
                        <w:tc>
                          <w:tcPr>
                            <w:tcW w:w="713" w:type="dxa"/>
                            <w:tcBorders>
                              <w:left w:val="single" w:sz="36" w:space="0" w:color="00ADEF"/>
                            </w:tcBorders>
                            <w:shd w:val="clear" w:color="auto" w:fill="D5D6D8"/>
                          </w:tcPr>
                          <w:p>
                            <w:pPr>
                              <w:pStyle w:val="TableParagraph"/>
                              <w:spacing w:before="68"/>
                              <w:ind w:left="53"/>
                              <w:rPr>
                                <w:b/>
                                <w:sz w:val="14"/>
                              </w:rPr>
                            </w:pPr>
                            <w:r>
                              <w:rPr>
                                <w:b/>
                                <w:color w:val="231F20"/>
                                <w:w w:val="105"/>
                                <w:sz w:val="14"/>
                              </w:rPr>
                              <w:t xml:space="preserve">56 </w:t>
                            </w:r>
                            <w:r>
                              <w:rPr>
                                <w:b/>
                                <w:color w:val="231F20"/>
                                <w:spacing w:val="-4"/>
                                <w:w w:val="105"/>
                                <w:sz w:val="14"/>
                              </w:rPr>
                              <w:t>kbps</w:t>
                            </w:r>
                          </w:p>
                        </w:tc>
                      </w:tr>
                      <w:tr>
                        <w:tblPrEx>
                          <w:tblW w:w="0" w:type="auto"/>
                          <w:tblInd w:w="67" w:type="dxa"/>
                          <w:tblLayout w:type="fixed"/>
                          <w:tblLook w:val="01E0"/>
                        </w:tblPrEx>
                        <w:trPr>
                          <w:trHeight w:val="303"/>
                        </w:trPr>
                        <w:tc>
                          <w:tcPr>
                            <w:tcW w:w="2465" w:type="dxa"/>
                            <w:gridSpan w:val="3"/>
                            <w:tcBorders>
                              <w:right w:val="single" w:sz="36" w:space="0" w:color="00ADEF"/>
                            </w:tcBorders>
                            <w:shd w:val="clear" w:color="auto" w:fill="EDEDEE"/>
                          </w:tcPr>
                          <w:p>
                            <w:pPr>
                              <w:pStyle w:val="TableParagraph"/>
                              <w:rPr>
                                <w:sz w:val="18"/>
                              </w:rPr>
                            </w:pPr>
                          </w:p>
                        </w:tc>
                        <w:tc>
                          <w:tcPr>
                            <w:tcW w:w="713" w:type="dxa"/>
                            <w:tcBorders>
                              <w:left w:val="single" w:sz="36" w:space="0" w:color="00ADEF"/>
                            </w:tcBorders>
                            <w:shd w:val="clear" w:color="auto" w:fill="EDEDEE"/>
                          </w:tcPr>
                          <w:p>
                            <w:pPr>
                              <w:pStyle w:val="TableParagraph"/>
                              <w:rPr>
                                <w:sz w:val="18"/>
                              </w:rPr>
                            </w:pPr>
                          </w:p>
                        </w:tc>
                      </w:tr>
                      <w:tr>
                        <w:tblPrEx>
                          <w:tblW w:w="0" w:type="auto"/>
                          <w:tblInd w:w="67" w:type="dxa"/>
                          <w:tblLayout w:type="fixed"/>
                          <w:tblLook w:val="01E0"/>
                        </w:tblPrEx>
                        <w:trPr>
                          <w:trHeight w:val="303"/>
                        </w:trPr>
                        <w:tc>
                          <w:tcPr>
                            <w:tcW w:w="2465" w:type="dxa"/>
                            <w:gridSpan w:val="3"/>
                            <w:tcBorders>
                              <w:right w:val="single" w:sz="36" w:space="0" w:color="00ADEF"/>
                            </w:tcBorders>
                            <w:shd w:val="clear" w:color="auto" w:fill="D5D6D8"/>
                          </w:tcPr>
                          <w:p>
                            <w:pPr>
                              <w:pStyle w:val="TableParagraph"/>
                              <w:rPr>
                                <w:sz w:val="18"/>
                              </w:rPr>
                            </w:pPr>
                          </w:p>
                        </w:tc>
                        <w:tc>
                          <w:tcPr>
                            <w:tcW w:w="713" w:type="dxa"/>
                            <w:tcBorders>
                              <w:left w:val="single" w:sz="36" w:space="0" w:color="00ADEF"/>
                            </w:tcBorders>
                            <w:shd w:val="clear" w:color="auto" w:fill="D5D6D8"/>
                          </w:tcPr>
                          <w:p>
                            <w:pPr>
                              <w:pStyle w:val="TableParagraph"/>
                              <w:rPr>
                                <w:sz w:val="18"/>
                              </w:rPr>
                            </w:pPr>
                          </w:p>
                        </w:tc>
                      </w:tr>
                      <w:tr>
                        <w:tblPrEx>
                          <w:tblW w:w="0" w:type="auto"/>
                          <w:tblInd w:w="67" w:type="dxa"/>
                          <w:tblLayout w:type="fixed"/>
                          <w:tblLook w:val="01E0"/>
                        </w:tblPrEx>
                        <w:trPr>
                          <w:trHeight w:val="284"/>
                        </w:trPr>
                        <w:tc>
                          <w:tcPr>
                            <w:tcW w:w="2465" w:type="dxa"/>
                            <w:gridSpan w:val="3"/>
                            <w:tcBorders>
                              <w:right w:val="single" w:sz="36" w:space="0" w:color="00ADEF"/>
                            </w:tcBorders>
                            <w:shd w:val="clear" w:color="auto" w:fill="EDEDEE"/>
                          </w:tcPr>
                          <w:p>
                            <w:pPr>
                              <w:pStyle w:val="TableParagraph"/>
                              <w:rPr>
                                <w:sz w:val="18"/>
                              </w:rPr>
                            </w:pPr>
                          </w:p>
                        </w:tc>
                        <w:tc>
                          <w:tcPr>
                            <w:tcW w:w="713" w:type="dxa"/>
                            <w:tcBorders>
                              <w:left w:val="single" w:sz="36" w:space="0" w:color="00ADEF"/>
                            </w:tcBorders>
                            <w:shd w:val="clear" w:color="auto" w:fill="EDEDEE"/>
                          </w:tcPr>
                          <w:p>
                            <w:pPr>
                              <w:pStyle w:val="TableParagraph"/>
                              <w:rPr>
                                <w:sz w:val="18"/>
                              </w:rPr>
                            </w:pPr>
                          </w:p>
                        </w:tc>
                      </w:tr>
                      <w:tr>
                        <w:tblPrEx>
                          <w:tblW w:w="0" w:type="auto"/>
                          <w:tblInd w:w="67" w:type="dxa"/>
                          <w:tblLayout w:type="fixed"/>
                          <w:tblLook w:val="01E0"/>
                        </w:tblPrEx>
                        <w:trPr>
                          <w:trHeight w:val="303"/>
                        </w:trPr>
                        <w:tc>
                          <w:tcPr>
                            <w:tcW w:w="1544" w:type="dxa"/>
                            <w:gridSpan w:val="2"/>
                            <w:tcBorders>
                              <w:right w:val="single" w:sz="48" w:space="0" w:color="ED1C24"/>
                            </w:tcBorders>
                            <w:shd w:val="clear" w:color="auto" w:fill="D5D6D8"/>
                          </w:tcPr>
                          <w:p>
                            <w:pPr>
                              <w:pStyle w:val="TableParagraph"/>
                              <w:rPr>
                                <w:sz w:val="18"/>
                              </w:rPr>
                            </w:pPr>
                          </w:p>
                        </w:tc>
                        <w:tc>
                          <w:tcPr>
                            <w:tcW w:w="921" w:type="dxa"/>
                            <w:tcBorders>
                              <w:left w:val="single" w:sz="48" w:space="0" w:color="ED1C24"/>
                              <w:right w:val="single" w:sz="36" w:space="0" w:color="00ADEF"/>
                            </w:tcBorders>
                            <w:shd w:val="clear" w:color="auto" w:fill="D5D6D8"/>
                          </w:tcPr>
                          <w:p>
                            <w:pPr>
                              <w:pStyle w:val="TableParagraph"/>
                              <w:spacing w:before="71"/>
                              <w:ind w:left="49"/>
                              <w:rPr>
                                <w:b/>
                                <w:sz w:val="14"/>
                              </w:rPr>
                            </w:pPr>
                            <w:r>
                              <w:rPr>
                                <w:b/>
                                <w:color w:val="231F20"/>
                                <w:w w:val="105"/>
                                <w:sz w:val="14"/>
                              </w:rPr>
                              <w:t>14.4</w:t>
                            </w:r>
                            <w:r>
                              <w:rPr>
                                <w:b/>
                                <w:color w:val="231F20"/>
                                <w:spacing w:val="-4"/>
                                <w:w w:val="105"/>
                                <w:sz w:val="14"/>
                              </w:rPr>
                              <w:t xml:space="preserve"> 千比特每秒</w:t>
                            </w:r>
                          </w:p>
                        </w:tc>
                        <w:tc>
                          <w:tcPr>
                            <w:tcW w:w="713" w:type="dxa"/>
                            <w:tcBorders>
                              <w:left w:val="single" w:sz="36" w:space="0" w:color="00ADEF"/>
                            </w:tcBorders>
                            <w:shd w:val="clear" w:color="auto" w:fill="D5D6D8"/>
                          </w:tcPr>
                          <w:p>
                            <w:pPr>
                              <w:pStyle w:val="TableParagraph"/>
                              <w:rPr>
                                <w:sz w:val="18"/>
                              </w:rPr>
                            </w:pPr>
                          </w:p>
                        </w:tc>
                      </w:tr>
                      <w:tr>
                        <w:tblPrEx>
                          <w:tblW w:w="0" w:type="auto"/>
                          <w:tblInd w:w="67" w:type="dxa"/>
                          <w:tblLayout w:type="fixed"/>
                          <w:tblLook w:val="01E0"/>
                        </w:tblPrEx>
                        <w:trPr>
                          <w:trHeight w:val="293"/>
                        </w:trPr>
                        <w:tc>
                          <w:tcPr>
                            <w:tcW w:w="632" w:type="dxa"/>
                            <w:tcBorders>
                              <w:bottom w:val="single" w:sz="6" w:space="0" w:color="231F20"/>
                              <w:right w:val="single" w:sz="36" w:space="0" w:color="2E3092"/>
                            </w:tcBorders>
                            <w:shd w:val="clear" w:color="auto" w:fill="EDEDEE"/>
                          </w:tcPr>
                          <w:p>
                            <w:pPr>
                              <w:pStyle w:val="TableParagraph"/>
                              <w:rPr>
                                <w:sz w:val="18"/>
                              </w:rPr>
                            </w:pPr>
                          </w:p>
                        </w:tc>
                        <w:tc>
                          <w:tcPr>
                            <w:tcW w:w="912" w:type="dxa"/>
                            <w:tcBorders>
                              <w:left w:val="single" w:sz="36" w:space="0" w:color="2E3092"/>
                              <w:bottom w:val="single" w:sz="6" w:space="0" w:color="231F20"/>
                              <w:right w:val="single" w:sz="48" w:space="0" w:color="ED1C24"/>
                            </w:tcBorders>
                            <w:shd w:val="clear" w:color="auto" w:fill="EDEDEE"/>
                          </w:tcPr>
                          <w:p>
                            <w:pPr>
                              <w:pStyle w:val="TableParagraph"/>
                              <w:spacing w:line="102" w:lineRule="exact"/>
                              <w:ind w:left="49"/>
                              <w:rPr>
                                <w:b/>
                                <w:sz w:val="14"/>
                              </w:rPr>
                            </w:pPr>
                            <w:r>
                              <w:rPr>
                                <w:b/>
                                <w:color w:val="231F20"/>
                                <w:w w:val="105"/>
                                <w:sz w:val="14"/>
                              </w:rPr>
                              <w:t xml:space="preserve">9600 </w:t>
                            </w:r>
                            <w:r>
                              <w:rPr>
                                <w:b/>
                                <w:color w:val="231F20"/>
                                <w:spacing w:val="-5"/>
                                <w:w w:val="105"/>
                                <w:sz w:val="14"/>
                              </w:rPr>
                              <w:t>bps</w:t>
                            </w:r>
                          </w:p>
                        </w:tc>
                        <w:tc>
                          <w:tcPr>
                            <w:tcW w:w="921" w:type="dxa"/>
                            <w:tcBorders>
                              <w:left w:val="single" w:sz="48" w:space="0" w:color="ED1C24"/>
                              <w:bottom w:val="single" w:sz="6" w:space="0" w:color="231F20"/>
                              <w:right w:val="single" w:sz="36" w:space="0" w:color="00ADEF"/>
                            </w:tcBorders>
                            <w:shd w:val="clear" w:color="auto" w:fill="EDEDEE"/>
                          </w:tcPr>
                          <w:p>
                            <w:pPr>
                              <w:pStyle w:val="TableParagraph"/>
                              <w:rPr>
                                <w:sz w:val="18"/>
                              </w:rPr>
                            </w:pPr>
                          </w:p>
                        </w:tc>
                        <w:tc>
                          <w:tcPr>
                            <w:tcW w:w="713" w:type="dxa"/>
                            <w:tcBorders>
                              <w:left w:val="single" w:sz="36" w:space="0" w:color="00ADEF"/>
                              <w:bottom w:val="single" w:sz="6" w:space="0" w:color="231F20"/>
                            </w:tcBorders>
                            <w:shd w:val="clear" w:color="auto" w:fill="EDEDEE"/>
                          </w:tcPr>
                          <w:p>
                            <w:pPr>
                              <w:pStyle w:val="TableParagraph"/>
                              <w:rPr>
                                <w:sz w:val="18"/>
                              </w:rPr>
                            </w:pPr>
                          </w:p>
                        </w:tc>
                      </w:tr>
                    </w:tbl>
                    <w:p>
                      <w:pPr>
                        <w:pStyle w:val="BodyText"/>
                      </w:pPr>
                    </w:p>
                  </w:txbxContent>
                </v:textbox>
              </v:shape>
            </w:pict>
          </mc:Fallback>
        </mc:AlternateContent>
      </w:r>
      <w:bookmarkStart w:id="515" w:name="Figure 9.1 Solution to Exercise 15"/>
      <w:bookmarkEnd w:id="515"/>
      <w:bookmarkStart w:id="516" w:name="_bookmark22"/>
      <w:bookmarkEnd w:id="516"/>
      <w:r>
        <w:rPr>
          <w:b/>
          <w:color w:val="0000FF"/>
          <w:sz w:val="15"/>
        </w:rPr>
        <w:t>图</w:t>
      </w:r>
      <w:r>
        <w:rPr>
          <w:b/>
          <w:color w:val="0000FF"/>
          <w:sz w:val="15"/>
        </w:rPr>
        <w:t>9.1</w:t>
      </w:r>
      <w:r>
        <w:rPr>
          <w:b/>
          <w:color w:val="0000FF"/>
          <w:spacing w:val="32"/>
          <w:sz w:val="15"/>
        </w:rPr>
        <w:t xml:space="preserve">  </w:t>
      </w:r>
      <w:r>
        <w:rPr>
          <w:i/>
          <w:sz w:val="14"/>
        </w:rPr>
        <w:t xml:space="preserve"> </w:t>
      </w:r>
      <w:r>
        <w:rPr>
          <w:i/>
          <w:spacing w:val="-5"/>
          <w:sz w:val="14"/>
        </w:rPr>
        <w:t>练习题15的</w:t>
      </w:r>
      <w:r>
        <w:rPr>
          <w:i/>
          <w:sz w:val="14"/>
        </w:rPr>
        <w:t>解答</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2590"/>
        </w:trPr>
        <w:tc>
          <w:tcPr>
            <w:tcW w:w="6960" w:type="dxa"/>
          </w:tcPr>
          <w:p>
            <w:pPr>
              <w:pStyle w:val="TableParagraph"/>
              <w:rPr>
                <w:i/>
                <w:sz w:val="14"/>
              </w:rPr>
            </w:pPr>
          </w:p>
          <w:p>
            <w:pPr>
              <w:pStyle w:val="TableParagraph"/>
              <w:spacing w:before="40"/>
              <w:rPr>
                <w:i/>
                <w:sz w:val="14"/>
              </w:rPr>
            </w:pPr>
          </w:p>
          <w:p>
            <w:pPr>
              <w:pStyle w:val="TableParagraph"/>
              <w:ind w:left="1629"/>
              <w:rPr>
                <w:b/>
                <w:sz w:val="14"/>
              </w:rPr>
            </w:pPr>
            <w:r>
              <w:rPr>
                <w:b/>
                <w:color w:val="231F20"/>
                <w:w w:val="105"/>
                <w:sz w:val="11"/>
              </w:rPr>
              <w:t>60</w:t>
            </w:r>
            <w:r>
              <w:rPr>
                <w:b/>
                <w:color w:val="231F20"/>
                <w:spacing w:val="-4"/>
                <w:w w:val="105"/>
                <w:sz w:val="11"/>
              </w:rPr>
              <w:t xml:space="preserve"> 千比特每秒</w:t>
            </w:r>
          </w:p>
          <w:p>
            <w:pPr>
              <w:pStyle w:val="TableParagraph"/>
              <w:spacing w:before="129"/>
              <w:ind w:left="1629"/>
              <w:rPr>
                <w:b/>
                <w:sz w:val="14"/>
              </w:rPr>
            </w:pPr>
            <w:r>
              <w:rPr>
                <w:b/>
                <w:color w:val="231F20"/>
                <w:w w:val="105"/>
                <w:sz w:val="11"/>
              </w:rPr>
              <w:t>50</w:t>
            </w:r>
            <w:r>
              <w:rPr>
                <w:b/>
                <w:color w:val="231F20"/>
                <w:spacing w:val="-4"/>
                <w:w w:val="105"/>
                <w:sz w:val="11"/>
              </w:rPr>
              <w:t xml:space="preserve"> 千比特每秒</w:t>
            </w:r>
          </w:p>
          <w:p>
            <w:pPr>
              <w:pStyle w:val="TableParagraph"/>
              <w:spacing w:before="26"/>
              <w:rPr>
                <w:i/>
                <w:sz w:val="14"/>
              </w:rPr>
            </w:pPr>
          </w:p>
          <w:p>
            <w:pPr>
              <w:pStyle w:val="TableParagraph"/>
              <w:ind w:left="1629"/>
              <w:rPr>
                <w:b/>
                <w:sz w:val="14"/>
              </w:rPr>
            </w:pPr>
            <w:r>
              <w:rPr>
                <w:b/>
                <w:color w:val="231F20"/>
                <w:w w:val="105"/>
                <w:sz w:val="11"/>
              </w:rPr>
              <w:t>40</w:t>
            </w:r>
            <w:r>
              <w:rPr>
                <w:b/>
                <w:color w:val="231F20"/>
                <w:spacing w:val="-4"/>
                <w:w w:val="105"/>
                <w:sz w:val="11"/>
              </w:rPr>
              <w:t xml:space="preserve"> 千比特每秒</w:t>
            </w:r>
          </w:p>
          <w:p>
            <w:pPr>
              <w:pStyle w:val="TableParagraph"/>
              <w:spacing w:before="93"/>
              <w:ind w:left="1629"/>
              <w:rPr>
                <w:b/>
                <w:sz w:val="14"/>
              </w:rPr>
            </w:pPr>
            <w:r>
              <w:rPr>
                <w:b/>
                <w:color w:val="231F20"/>
                <w:w w:val="105"/>
                <w:sz w:val="11"/>
              </w:rPr>
              <w:t>30</w:t>
            </w:r>
            <w:r>
              <w:rPr>
                <w:b/>
                <w:color w:val="231F20"/>
                <w:spacing w:val="-4"/>
                <w:w w:val="105"/>
                <w:sz w:val="11"/>
              </w:rPr>
              <w:t xml:space="preserve"> 千比特每秒</w:t>
            </w:r>
          </w:p>
          <w:p>
            <w:pPr>
              <w:pStyle w:val="TableParagraph"/>
              <w:spacing w:before="148"/>
              <w:ind w:left="1629"/>
              <w:rPr>
                <w:b/>
                <w:sz w:val="14"/>
              </w:rPr>
            </w:pPr>
            <w:r>
              <w:rPr>
                <w:b/>
                <w:color w:val="231F20"/>
                <w:w w:val="105"/>
                <w:sz w:val="11"/>
              </w:rPr>
              <w:t>20</w:t>
            </w:r>
            <w:r>
              <w:rPr>
                <w:b/>
                <w:color w:val="231F20"/>
                <w:spacing w:val="-4"/>
                <w:w w:val="105"/>
                <w:sz w:val="11"/>
              </w:rPr>
              <w:t xml:space="preserve"> 千比特每秒</w:t>
            </w:r>
          </w:p>
          <w:p>
            <w:pPr>
              <w:pStyle w:val="TableParagraph"/>
              <w:spacing w:before="127"/>
              <w:ind w:left="1629"/>
              <w:rPr>
                <w:b/>
                <w:sz w:val="14"/>
              </w:rPr>
            </w:pPr>
            <w:r>
              <w:rPr>
                <w:b/>
                <w:color w:val="231F20"/>
                <w:w w:val="105"/>
                <w:sz w:val="11"/>
              </w:rPr>
              <w:t>10</w:t>
            </w:r>
            <w:r>
              <w:rPr>
                <w:b/>
                <w:color w:val="231F20"/>
                <w:spacing w:val="-4"/>
                <w:w w:val="105"/>
                <w:sz w:val="11"/>
              </w:rPr>
              <w:t xml:space="preserve"> 千比特每秒</w:t>
            </w:r>
          </w:p>
          <w:p>
            <w:pPr>
              <w:pStyle w:val="TableParagraph"/>
              <w:spacing w:before="96"/>
              <w:rPr>
                <w:i/>
                <w:sz w:val="14"/>
              </w:rPr>
            </w:pPr>
          </w:p>
          <w:p>
            <w:pPr>
              <w:pStyle w:val="TableParagraph"/>
              <w:tabs>
                <w:tab w:val="left" w:pos="3459"/>
                <w:tab w:val="left" w:pos="4476"/>
              </w:tabs>
              <w:ind w:left="2628"/>
              <w:rPr>
                <w:b/>
                <w:sz w:val="14"/>
              </w:rPr>
            </w:pPr>
            <w:r>
              <w:rPr>
                <w:b/>
                <w:color w:val="231F20"/>
                <w:spacing w:val="-4"/>
                <w:w w:val="105"/>
                <w:sz w:val="11"/>
              </w:rPr>
              <w:t>V.32</w:t>
            </w:r>
            <w:r>
              <w:rPr>
                <w:b/>
                <w:color w:val="231F20"/>
                <w:sz w:val="11"/>
              </w:rPr>
              <w:tab/>
            </w:r>
            <w:r>
              <w:rPr>
                <w:b/>
                <w:color w:val="231F20"/>
                <w:spacing w:val="-2"/>
                <w:w w:val="105"/>
                <w:sz w:val="11"/>
              </w:rPr>
              <w:t>V.32bis</w:t>
            </w:r>
            <w:r>
              <w:rPr>
                <w:b/>
                <w:color w:val="231F20"/>
                <w:sz w:val="11"/>
              </w:rPr>
              <w:tab/>
            </w:r>
            <w:r>
              <w:rPr>
                <w:b/>
                <w:color w:val="231F20"/>
                <w:spacing w:val="-4"/>
                <w:w w:val="105"/>
                <w:sz w:val="11"/>
              </w:rPr>
              <w:t>V.90</w:t>
            </w:r>
          </w:p>
        </w:tc>
      </w:tr>
    </w:tbl>
    <w:p>
      <w:pPr>
        <w:pStyle w:val="TableParagraph"/>
        <w:spacing w:after="0"/>
        <w:rPr>
          <w:b/>
          <w:sz w:val="14"/>
        </w:rPr>
        <w:sectPr>
          <w:pgSz w:w="9050" w:h="11550"/>
          <w:pgMar w:top="20" w:right="283" w:bottom="280" w:left="141" w:header="708" w:footer="708"/>
          <w:cols w:space="708"/>
        </w:sectPr>
      </w:pPr>
    </w:p>
    <w:p>
      <w:pPr>
        <w:pStyle w:val="ListParagraph"/>
        <w:numPr>
          <w:ilvl w:val="0"/>
          <w:numId w:val="48"/>
        </w:numPr>
        <w:tabs>
          <w:tab w:val="left" w:pos="1883"/>
        </w:tabs>
        <w:spacing w:before="67" w:after="0" w:line="240" w:lineRule="auto"/>
        <w:ind w:left="1883" w:right="0" w:hanging="339"/>
        <w:jc w:val="left"/>
        <w:rPr>
          <w:sz w:val="20"/>
        </w:rPr>
      </w:pPr>
      <w:bookmarkStart w:id="517" w:name="16. See Figure 9.2."/>
      <w:bookmarkEnd w:id="517"/>
      <w:r>
        <w:rPr>
          <w:sz w:val="15"/>
        </w:rPr>
        <w:t>参</w:t>
      </w:r>
      <w:hyperlink w:anchor="_bookmark23" w:history="1">
        <w:r>
          <w:rPr>
            <w:sz w:val="15"/>
          </w:rPr>
          <w:t>见图9</w:t>
        </w:r>
        <w:r>
          <w:rPr>
            <w:spacing w:val="-4"/>
            <w:sz w:val="15"/>
          </w:rPr>
          <w:t>.2。</w:t>
        </w:r>
      </w:hyperlink>
    </w:p>
    <w:p>
      <w:pPr>
        <w:pStyle w:val="BodyText"/>
        <w:spacing w:before="108"/>
        <w:rPr>
          <w:sz w:val="18"/>
        </w:rPr>
      </w:pPr>
    </w:p>
    <w:p>
      <w:pPr>
        <w:spacing w:before="1"/>
        <w:ind w:left="1524" w:right="0" w:firstLine="0"/>
        <w:jc w:val="left"/>
        <w:rPr>
          <w:i/>
          <w:sz w:val="18"/>
        </w:rPr>
      </w:pPr>
      <w:bookmarkStart w:id="518" w:name="Figure 9.2 Solution to Exercise 16"/>
      <w:bookmarkEnd w:id="518"/>
      <w:bookmarkStart w:id="519" w:name="_bookmark23"/>
      <w:bookmarkEnd w:id="519"/>
      <w:r>
        <w:rPr>
          <w:b/>
          <w:color w:val="0000FF"/>
          <w:sz w:val="15"/>
        </w:rPr>
        <w:t>图</w:t>
      </w:r>
      <w:r>
        <w:rPr>
          <w:b/>
          <w:color w:val="0000FF"/>
          <w:sz w:val="15"/>
        </w:rPr>
        <w:t>9.2</w:t>
      </w:r>
      <w:r>
        <w:rPr>
          <w:b/>
          <w:color w:val="0000FF"/>
          <w:spacing w:val="32"/>
          <w:sz w:val="15"/>
        </w:rPr>
        <w:t xml:space="preserve">  </w:t>
      </w:r>
      <w:r>
        <w:rPr>
          <w:i/>
          <w:sz w:val="14"/>
        </w:rPr>
        <w:t xml:space="preserve"> </w:t>
      </w:r>
      <w:r>
        <w:rPr>
          <w:i/>
          <w:sz w:val="14"/>
        </w:rPr>
        <w:t>练习</w:t>
      </w:r>
      <w:r>
        <w:rPr>
          <w:i/>
          <w:spacing w:val="-5"/>
          <w:sz w:val="14"/>
        </w:rPr>
        <w:t>16</w:t>
      </w:r>
      <w:r>
        <w:rPr>
          <w:i/>
          <w:sz w:val="14"/>
        </w:rPr>
        <w:t>的</w:t>
      </w:r>
      <w:r>
        <w:rPr>
          <w:i/>
          <w:sz w:val="14"/>
        </w:rPr>
        <w:t>解决方案</w:t>
      </w:r>
    </w:p>
    <w:p>
      <w:pPr>
        <w:pStyle w:val="BodyText"/>
        <w:spacing w:before="2"/>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4570"/>
        </w:trPr>
        <w:tc>
          <w:tcPr>
            <w:tcW w:w="6960" w:type="dxa"/>
          </w:tcPr>
          <w:p>
            <w:pPr>
              <w:pStyle w:val="TableParagraph"/>
              <w:rPr>
                <w:i/>
                <w:sz w:val="14"/>
              </w:rPr>
            </w:pPr>
          </w:p>
          <w:p>
            <w:pPr>
              <w:pStyle w:val="TableParagraph"/>
              <w:spacing w:before="48"/>
              <w:rPr>
                <w:i/>
                <w:sz w:val="14"/>
              </w:rPr>
            </w:pPr>
          </w:p>
          <w:p>
            <w:pPr>
              <w:pStyle w:val="TableParagraph"/>
              <w:ind w:left="843"/>
              <w:rPr>
                <w:b/>
                <w:sz w:val="14"/>
              </w:rPr>
            </w:pPr>
            <w:r>
              <w:rPr>
                <w:b/>
                <w:sz w:val="14"/>
              </w:rPr>
              <mc:AlternateContent>
                <mc:Choice Requires="wpg">
                  <w:drawing>
                    <wp:anchor distT="0" distB="0" distL="0" distR="0" simplePos="0" relativeHeight="251933696" behindDoc="1" locked="0" layoutInCell="1" allowOverlap="1">
                      <wp:simplePos x="0" y="0"/>
                      <wp:positionH relativeFrom="column">
                        <wp:posOffset>875220</wp:posOffset>
                      </wp:positionH>
                      <wp:positionV relativeFrom="paragraph">
                        <wp:posOffset>54180</wp:posOffset>
                      </wp:positionV>
                      <wp:extent cx="3019425" cy="2185035"/>
                      <wp:effectExtent l="0" t="0" r="0" b="0"/>
                      <wp:wrapNone/>
                      <wp:docPr id="1305" name="Group 1305"/>
                      <wp:cNvGraphicFramePr/>
                      <a:graphic xmlns:a="http://schemas.openxmlformats.org/drawingml/2006/main">
                        <a:graphicData uri="http://schemas.microsoft.com/office/word/2010/wordprocessingGroup">
                          <wpg:wgp xmlns:wpg="http://schemas.microsoft.com/office/word/2010/wordprocessingGroup">
                            <wpg:cNvGrpSpPr/>
                            <wpg:grpSpPr>
                              <a:xfrm>
                                <a:off x="0" y="0"/>
                                <a:ext cx="3019425" cy="2185035"/>
                                <a:chOff x="0" y="0"/>
                                <a:chExt cx="3019425" cy="2185035"/>
                              </a:xfrm>
                            </wpg:grpSpPr>
                            <wps:wsp xmlns:wps="http://schemas.microsoft.com/office/word/2010/wordprocessingShape">
                              <wps:cNvPr id="1306" name="Graphic 1306"/>
                              <wps:cNvSpPr/>
                              <wps:spPr>
                                <a:xfrm>
                                  <a:off x="0" y="1231124"/>
                                  <a:ext cx="2958465" cy="948690"/>
                                </a:xfrm>
                                <a:custGeom>
                                  <a:avLst/>
                                  <a:gdLst/>
                                  <a:rect l="l" t="t" r="r" b="b"/>
                                  <a:pathLst>
                                    <a:path fill="norm" h="948690" w="2958465" stroke="1">
                                      <a:moveTo>
                                        <a:pt x="341693" y="758647"/>
                                      </a:moveTo>
                                      <a:lnTo>
                                        <a:pt x="0" y="758647"/>
                                      </a:lnTo>
                                      <a:lnTo>
                                        <a:pt x="0" y="948309"/>
                                      </a:lnTo>
                                      <a:lnTo>
                                        <a:pt x="341693" y="948309"/>
                                      </a:lnTo>
                                      <a:lnTo>
                                        <a:pt x="341693" y="758647"/>
                                      </a:lnTo>
                                      <a:close/>
                                    </a:path>
                                    <a:path fill="norm" h="948690" w="2958465" stroke="1">
                                      <a:moveTo>
                                        <a:pt x="417195" y="758647"/>
                                      </a:moveTo>
                                      <a:lnTo>
                                        <a:pt x="396989" y="758647"/>
                                      </a:lnTo>
                                      <a:lnTo>
                                        <a:pt x="396989" y="948309"/>
                                      </a:lnTo>
                                      <a:lnTo>
                                        <a:pt x="417195" y="948309"/>
                                      </a:lnTo>
                                      <a:lnTo>
                                        <a:pt x="417195" y="758647"/>
                                      </a:lnTo>
                                      <a:close/>
                                    </a:path>
                                    <a:path fill="norm" h="948690" w="2958465" stroke="1">
                                      <a:moveTo>
                                        <a:pt x="417195" y="385254"/>
                                      </a:moveTo>
                                      <a:lnTo>
                                        <a:pt x="0" y="385254"/>
                                      </a:lnTo>
                                      <a:lnTo>
                                        <a:pt x="0" y="566013"/>
                                      </a:lnTo>
                                      <a:lnTo>
                                        <a:pt x="417195" y="566013"/>
                                      </a:lnTo>
                                      <a:lnTo>
                                        <a:pt x="417195" y="385254"/>
                                      </a:lnTo>
                                      <a:close/>
                                    </a:path>
                                    <a:path fill="norm" h="948690" w="2958465" stroke="1">
                                      <a:moveTo>
                                        <a:pt x="417195" y="0"/>
                                      </a:moveTo>
                                      <a:lnTo>
                                        <a:pt x="0" y="0"/>
                                      </a:lnTo>
                                      <a:lnTo>
                                        <a:pt x="0" y="189661"/>
                                      </a:lnTo>
                                      <a:lnTo>
                                        <a:pt x="417195" y="189661"/>
                                      </a:lnTo>
                                      <a:lnTo>
                                        <a:pt x="417195" y="0"/>
                                      </a:lnTo>
                                      <a:close/>
                                    </a:path>
                                    <a:path fill="norm" h="948690" w="2958465" stroke="1">
                                      <a:moveTo>
                                        <a:pt x="925931" y="758647"/>
                                      </a:moveTo>
                                      <a:lnTo>
                                        <a:pt x="478421" y="758647"/>
                                      </a:lnTo>
                                      <a:lnTo>
                                        <a:pt x="478421" y="948309"/>
                                      </a:lnTo>
                                      <a:lnTo>
                                        <a:pt x="925931" y="948309"/>
                                      </a:lnTo>
                                      <a:lnTo>
                                        <a:pt x="925931" y="758647"/>
                                      </a:lnTo>
                                      <a:close/>
                                    </a:path>
                                    <a:path fill="norm" h="948690" w="2958465" stroke="1">
                                      <a:moveTo>
                                        <a:pt x="998169" y="758647"/>
                                      </a:moveTo>
                                      <a:lnTo>
                                        <a:pt x="981214" y="758647"/>
                                      </a:lnTo>
                                      <a:lnTo>
                                        <a:pt x="981214" y="948309"/>
                                      </a:lnTo>
                                      <a:lnTo>
                                        <a:pt x="998169" y="948309"/>
                                      </a:lnTo>
                                      <a:lnTo>
                                        <a:pt x="998169" y="758647"/>
                                      </a:lnTo>
                                      <a:close/>
                                    </a:path>
                                    <a:path fill="norm" h="948690" w="2958465" stroke="1">
                                      <a:moveTo>
                                        <a:pt x="1510157" y="758647"/>
                                      </a:moveTo>
                                      <a:lnTo>
                                        <a:pt x="1053465" y="758647"/>
                                      </a:lnTo>
                                      <a:lnTo>
                                        <a:pt x="1053465" y="948309"/>
                                      </a:lnTo>
                                      <a:lnTo>
                                        <a:pt x="1510157" y="948309"/>
                                      </a:lnTo>
                                      <a:lnTo>
                                        <a:pt x="1510157" y="758647"/>
                                      </a:lnTo>
                                      <a:close/>
                                    </a:path>
                                    <a:path fill="norm" h="948690" w="2958465" stroke="1">
                                      <a:moveTo>
                                        <a:pt x="1590865" y="758647"/>
                                      </a:moveTo>
                                      <a:lnTo>
                                        <a:pt x="1565440" y="758647"/>
                                      </a:lnTo>
                                      <a:lnTo>
                                        <a:pt x="1565440" y="948309"/>
                                      </a:lnTo>
                                      <a:lnTo>
                                        <a:pt x="1590865" y="948309"/>
                                      </a:lnTo>
                                      <a:lnTo>
                                        <a:pt x="1590865" y="758647"/>
                                      </a:lnTo>
                                      <a:close/>
                                    </a:path>
                                    <a:path fill="norm" h="948690" w="2958465" stroke="1">
                                      <a:moveTo>
                                        <a:pt x="2420353" y="758647"/>
                                      </a:moveTo>
                                      <a:lnTo>
                                        <a:pt x="1646161" y="758647"/>
                                      </a:lnTo>
                                      <a:lnTo>
                                        <a:pt x="1646161" y="948309"/>
                                      </a:lnTo>
                                      <a:lnTo>
                                        <a:pt x="2420353" y="948309"/>
                                      </a:lnTo>
                                      <a:lnTo>
                                        <a:pt x="2420353" y="758647"/>
                                      </a:lnTo>
                                      <a:close/>
                                    </a:path>
                                    <a:path fill="norm" h="948690" w="2958465" stroke="1">
                                      <a:moveTo>
                                        <a:pt x="2420353" y="385254"/>
                                      </a:moveTo>
                                      <a:lnTo>
                                        <a:pt x="478421" y="385254"/>
                                      </a:lnTo>
                                      <a:lnTo>
                                        <a:pt x="478421" y="566013"/>
                                      </a:lnTo>
                                      <a:lnTo>
                                        <a:pt x="2420353" y="566013"/>
                                      </a:lnTo>
                                      <a:lnTo>
                                        <a:pt x="2420353" y="385254"/>
                                      </a:lnTo>
                                      <a:close/>
                                    </a:path>
                                    <a:path fill="norm" h="948690" w="2958465" stroke="1">
                                      <a:moveTo>
                                        <a:pt x="2420353" y="0"/>
                                      </a:moveTo>
                                      <a:lnTo>
                                        <a:pt x="478421" y="0"/>
                                      </a:lnTo>
                                      <a:lnTo>
                                        <a:pt x="478421" y="189661"/>
                                      </a:lnTo>
                                      <a:lnTo>
                                        <a:pt x="2420353" y="189661"/>
                                      </a:lnTo>
                                      <a:lnTo>
                                        <a:pt x="2420353" y="0"/>
                                      </a:lnTo>
                                      <a:close/>
                                    </a:path>
                                    <a:path fill="norm" h="948690" w="2958465" stroke="1">
                                      <a:moveTo>
                                        <a:pt x="2505037" y="758647"/>
                                      </a:moveTo>
                                      <a:lnTo>
                                        <a:pt x="2475636" y="758647"/>
                                      </a:lnTo>
                                      <a:lnTo>
                                        <a:pt x="2475636" y="948309"/>
                                      </a:lnTo>
                                      <a:lnTo>
                                        <a:pt x="2505037" y="948309"/>
                                      </a:lnTo>
                                      <a:lnTo>
                                        <a:pt x="2505037" y="758647"/>
                                      </a:lnTo>
                                      <a:close/>
                                    </a:path>
                                    <a:path fill="norm" h="948690" w="2958465" stroke="1">
                                      <a:moveTo>
                                        <a:pt x="2505037" y="385254"/>
                                      </a:moveTo>
                                      <a:lnTo>
                                        <a:pt x="2475636" y="385254"/>
                                      </a:lnTo>
                                      <a:lnTo>
                                        <a:pt x="2475636" y="566013"/>
                                      </a:lnTo>
                                      <a:lnTo>
                                        <a:pt x="2505037" y="566013"/>
                                      </a:lnTo>
                                      <a:lnTo>
                                        <a:pt x="2505037" y="385254"/>
                                      </a:lnTo>
                                      <a:close/>
                                    </a:path>
                                    <a:path fill="norm" h="948690" w="2958465" stroke="1">
                                      <a:moveTo>
                                        <a:pt x="2505037" y="0"/>
                                      </a:moveTo>
                                      <a:lnTo>
                                        <a:pt x="2475636" y="0"/>
                                      </a:lnTo>
                                      <a:lnTo>
                                        <a:pt x="2475636" y="189661"/>
                                      </a:lnTo>
                                      <a:lnTo>
                                        <a:pt x="2505037" y="189661"/>
                                      </a:lnTo>
                                      <a:lnTo>
                                        <a:pt x="2505037" y="0"/>
                                      </a:lnTo>
                                      <a:close/>
                                    </a:path>
                                    <a:path fill="norm" h="948690" w="2958465" stroke="1">
                                      <a:moveTo>
                                        <a:pt x="2958274" y="758647"/>
                                      </a:moveTo>
                                      <a:lnTo>
                                        <a:pt x="2560320" y="758647"/>
                                      </a:lnTo>
                                      <a:lnTo>
                                        <a:pt x="2560320" y="948309"/>
                                      </a:lnTo>
                                      <a:lnTo>
                                        <a:pt x="2958274" y="948309"/>
                                      </a:lnTo>
                                      <a:lnTo>
                                        <a:pt x="2958274" y="758647"/>
                                      </a:lnTo>
                                      <a:close/>
                                    </a:path>
                                    <a:path fill="norm" h="948690" w="2958465" stroke="1">
                                      <a:moveTo>
                                        <a:pt x="2958274" y="385254"/>
                                      </a:moveTo>
                                      <a:lnTo>
                                        <a:pt x="2560320" y="385254"/>
                                      </a:lnTo>
                                      <a:lnTo>
                                        <a:pt x="2560320" y="566013"/>
                                      </a:lnTo>
                                      <a:lnTo>
                                        <a:pt x="2958274" y="566013"/>
                                      </a:lnTo>
                                      <a:lnTo>
                                        <a:pt x="2958274" y="385254"/>
                                      </a:lnTo>
                                      <a:close/>
                                    </a:path>
                                    <a:path fill="norm" h="948690" w="2958465" stroke="1">
                                      <a:moveTo>
                                        <a:pt x="2958274" y="0"/>
                                      </a:moveTo>
                                      <a:lnTo>
                                        <a:pt x="2560320" y="0"/>
                                      </a:lnTo>
                                      <a:lnTo>
                                        <a:pt x="2560320" y="189661"/>
                                      </a:lnTo>
                                      <a:lnTo>
                                        <a:pt x="2958274" y="189661"/>
                                      </a:lnTo>
                                      <a:lnTo>
                                        <a:pt x="2958274" y="0"/>
                                      </a:lnTo>
                                      <a:close/>
                                    </a:path>
                                  </a:pathLst>
                                </a:custGeom>
                                <a:solidFill>
                                  <a:srgbClr val="EDEDEE"/>
                                </a:solidFill>
                              </wps:spPr>
                              <wps:bodyPr wrap="square" lIns="0" tIns="0" rIns="0" bIns="0" rtlCol="0">
                                <a:prstTxWarp prst="textNoShape">
                                  <a:avLst/>
                                </a:prstTxWarp>
                              </wps:bodyPr>
                            </wps:wsp>
                            <wps:wsp xmlns:wps="http://schemas.microsoft.com/office/word/2010/wordprocessingShape">
                              <wps:cNvPr id="1307" name="Graphic 1307"/>
                              <wps:cNvSpPr/>
                              <wps:spPr>
                                <a:xfrm>
                                  <a:off x="0" y="444"/>
                                  <a:ext cx="2958465" cy="193040"/>
                                </a:xfrm>
                                <a:custGeom>
                                  <a:avLst/>
                                  <a:gdLst/>
                                  <a:rect l="l" t="t" r="r" b="b"/>
                                  <a:pathLst>
                                    <a:path fill="norm" h="193040" w="2958465" stroke="1">
                                      <a:moveTo>
                                        <a:pt x="2505037" y="0"/>
                                      </a:moveTo>
                                      <a:lnTo>
                                        <a:pt x="0" y="0"/>
                                      </a:lnTo>
                                      <a:lnTo>
                                        <a:pt x="0" y="192633"/>
                                      </a:lnTo>
                                      <a:lnTo>
                                        <a:pt x="2505037" y="192633"/>
                                      </a:lnTo>
                                      <a:lnTo>
                                        <a:pt x="2505037" y="0"/>
                                      </a:lnTo>
                                      <a:close/>
                                    </a:path>
                                    <a:path fill="norm" h="193040" w="2958465" stroke="1">
                                      <a:moveTo>
                                        <a:pt x="2958274" y="0"/>
                                      </a:moveTo>
                                      <a:lnTo>
                                        <a:pt x="2560320" y="0"/>
                                      </a:lnTo>
                                      <a:lnTo>
                                        <a:pt x="2560320" y="192633"/>
                                      </a:lnTo>
                                      <a:lnTo>
                                        <a:pt x="2958274" y="192633"/>
                                      </a:lnTo>
                                      <a:lnTo>
                                        <a:pt x="2958274" y="0"/>
                                      </a:lnTo>
                                      <a:close/>
                                    </a:path>
                                  </a:pathLst>
                                </a:custGeom>
                                <a:solidFill>
                                  <a:srgbClr val="D4D5D6"/>
                                </a:solidFill>
                              </wps:spPr>
                              <wps:bodyPr wrap="square" lIns="0" tIns="0" rIns="0" bIns="0" rtlCol="0">
                                <a:prstTxWarp prst="textNoShape">
                                  <a:avLst/>
                                </a:prstTxWarp>
                              </wps:bodyPr>
                            </wps:wsp>
                            <wps:wsp xmlns:wps="http://schemas.microsoft.com/office/word/2010/wordprocessingShape">
                              <wps:cNvPr id="1308" name="Graphic 1308"/>
                              <wps:cNvSpPr/>
                              <wps:spPr>
                                <a:xfrm>
                                  <a:off x="0" y="534720"/>
                                  <a:ext cx="2958465" cy="1455420"/>
                                </a:xfrm>
                                <a:custGeom>
                                  <a:avLst/>
                                  <a:gdLst/>
                                  <a:rect l="l" t="t" r="r" b="b"/>
                                  <a:pathLst>
                                    <a:path fill="norm" h="1455420" w="2958465" stroke="1">
                                      <a:moveTo>
                                        <a:pt x="417195" y="1262418"/>
                                      </a:moveTo>
                                      <a:lnTo>
                                        <a:pt x="0" y="1262418"/>
                                      </a:lnTo>
                                      <a:lnTo>
                                        <a:pt x="0" y="1455051"/>
                                      </a:lnTo>
                                      <a:lnTo>
                                        <a:pt x="417195" y="1455051"/>
                                      </a:lnTo>
                                      <a:lnTo>
                                        <a:pt x="417195" y="1262418"/>
                                      </a:lnTo>
                                      <a:close/>
                                    </a:path>
                                    <a:path fill="norm" h="1455420" w="2958465" stroke="1">
                                      <a:moveTo>
                                        <a:pt x="417195" y="889025"/>
                                      </a:moveTo>
                                      <a:lnTo>
                                        <a:pt x="0" y="889025"/>
                                      </a:lnTo>
                                      <a:lnTo>
                                        <a:pt x="0" y="1081659"/>
                                      </a:lnTo>
                                      <a:lnTo>
                                        <a:pt x="417195" y="1081659"/>
                                      </a:lnTo>
                                      <a:lnTo>
                                        <a:pt x="417195" y="889025"/>
                                      </a:lnTo>
                                      <a:close/>
                                    </a:path>
                                    <a:path fill="norm" h="1455420" w="2958465" stroke="1">
                                      <a:moveTo>
                                        <a:pt x="417195" y="503783"/>
                                      </a:moveTo>
                                      <a:lnTo>
                                        <a:pt x="0" y="503783"/>
                                      </a:lnTo>
                                      <a:lnTo>
                                        <a:pt x="0" y="696404"/>
                                      </a:lnTo>
                                      <a:lnTo>
                                        <a:pt x="417195" y="696404"/>
                                      </a:lnTo>
                                      <a:lnTo>
                                        <a:pt x="417195" y="503783"/>
                                      </a:lnTo>
                                      <a:close/>
                                    </a:path>
                                    <a:path fill="norm" h="1455420" w="2958465" stroke="1">
                                      <a:moveTo>
                                        <a:pt x="2420353" y="1262418"/>
                                      </a:moveTo>
                                      <a:lnTo>
                                        <a:pt x="478421" y="1262418"/>
                                      </a:lnTo>
                                      <a:lnTo>
                                        <a:pt x="478421" y="1455051"/>
                                      </a:lnTo>
                                      <a:lnTo>
                                        <a:pt x="2420353" y="1455051"/>
                                      </a:lnTo>
                                      <a:lnTo>
                                        <a:pt x="2420353" y="1262418"/>
                                      </a:lnTo>
                                      <a:close/>
                                    </a:path>
                                    <a:path fill="norm" h="1455420" w="2958465" stroke="1">
                                      <a:moveTo>
                                        <a:pt x="2420353" y="889025"/>
                                      </a:moveTo>
                                      <a:lnTo>
                                        <a:pt x="478421" y="889025"/>
                                      </a:lnTo>
                                      <a:lnTo>
                                        <a:pt x="478421" y="1081659"/>
                                      </a:lnTo>
                                      <a:lnTo>
                                        <a:pt x="2420353" y="1081659"/>
                                      </a:lnTo>
                                      <a:lnTo>
                                        <a:pt x="2420353" y="889025"/>
                                      </a:lnTo>
                                      <a:close/>
                                    </a:path>
                                    <a:path fill="norm" h="1455420" w="2958465" stroke="1">
                                      <a:moveTo>
                                        <a:pt x="2420353" y="503783"/>
                                      </a:moveTo>
                                      <a:lnTo>
                                        <a:pt x="478421" y="503783"/>
                                      </a:lnTo>
                                      <a:lnTo>
                                        <a:pt x="478421" y="696404"/>
                                      </a:lnTo>
                                      <a:lnTo>
                                        <a:pt x="2420353" y="696404"/>
                                      </a:lnTo>
                                      <a:lnTo>
                                        <a:pt x="2420353" y="503783"/>
                                      </a:lnTo>
                                      <a:close/>
                                    </a:path>
                                    <a:path fill="norm" h="1455420" w="2958465" stroke="1">
                                      <a:moveTo>
                                        <a:pt x="2420353" y="0"/>
                                      </a:moveTo>
                                      <a:lnTo>
                                        <a:pt x="0" y="0"/>
                                      </a:lnTo>
                                      <a:lnTo>
                                        <a:pt x="0" y="192633"/>
                                      </a:lnTo>
                                      <a:lnTo>
                                        <a:pt x="2420353" y="192633"/>
                                      </a:lnTo>
                                      <a:lnTo>
                                        <a:pt x="2420353" y="0"/>
                                      </a:lnTo>
                                      <a:close/>
                                    </a:path>
                                    <a:path fill="norm" h="1455420" w="2958465" stroke="1">
                                      <a:moveTo>
                                        <a:pt x="2505037" y="1262418"/>
                                      </a:moveTo>
                                      <a:lnTo>
                                        <a:pt x="2475636" y="1262418"/>
                                      </a:lnTo>
                                      <a:lnTo>
                                        <a:pt x="2475636" y="1455051"/>
                                      </a:lnTo>
                                      <a:lnTo>
                                        <a:pt x="2505037" y="1455051"/>
                                      </a:lnTo>
                                      <a:lnTo>
                                        <a:pt x="2505037" y="1262418"/>
                                      </a:lnTo>
                                      <a:close/>
                                    </a:path>
                                    <a:path fill="norm" h="1455420" w="2958465" stroke="1">
                                      <a:moveTo>
                                        <a:pt x="2505037" y="889025"/>
                                      </a:moveTo>
                                      <a:lnTo>
                                        <a:pt x="2475636" y="889025"/>
                                      </a:lnTo>
                                      <a:lnTo>
                                        <a:pt x="2475636" y="1081659"/>
                                      </a:lnTo>
                                      <a:lnTo>
                                        <a:pt x="2505037" y="1081659"/>
                                      </a:lnTo>
                                      <a:lnTo>
                                        <a:pt x="2505037" y="889025"/>
                                      </a:lnTo>
                                      <a:close/>
                                    </a:path>
                                    <a:path fill="norm" h="1455420" w="2958465" stroke="1">
                                      <a:moveTo>
                                        <a:pt x="2505037" y="503783"/>
                                      </a:moveTo>
                                      <a:lnTo>
                                        <a:pt x="2475636" y="503783"/>
                                      </a:lnTo>
                                      <a:lnTo>
                                        <a:pt x="2475636" y="696404"/>
                                      </a:lnTo>
                                      <a:lnTo>
                                        <a:pt x="2505037" y="696404"/>
                                      </a:lnTo>
                                      <a:lnTo>
                                        <a:pt x="2505037" y="503783"/>
                                      </a:lnTo>
                                      <a:close/>
                                    </a:path>
                                    <a:path fill="norm" h="1455420" w="2958465" stroke="1">
                                      <a:moveTo>
                                        <a:pt x="2505037" y="0"/>
                                      </a:moveTo>
                                      <a:lnTo>
                                        <a:pt x="2475636" y="0"/>
                                      </a:lnTo>
                                      <a:lnTo>
                                        <a:pt x="2475636" y="192633"/>
                                      </a:lnTo>
                                      <a:lnTo>
                                        <a:pt x="2505037" y="192633"/>
                                      </a:lnTo>
                                      <a:lnTo>
                                        <a:pt x="2505037" y="0"/>
                                      </a:lnTo>
                                      <a:close/>
                                    </a:path>
                                    <a:path fill="norm" h="1455420" w="2958465" stroke="1">
                                      <a:moveTo>
                                        <a:pt x="2958274" y="1262418"/>
                                      </a:moveTo>
                                      <a:lnTo>
                                        <a:pt x="2560320" y="1262418"/>
                                      </a:lnTo>
                                      <a:lnTo>
                                        <a:pt x="2560320" y="1455051"/>
                                      </a:lnTo>
                                      <a:lnTo>
                                        <a:pt x="2958274" y="1455051"/>
                                      </a:lnTo>
                                      <a:lnTo>
                                        <a:pt x="2958274" y="1262418"/>
                                      </a:lnTo>
                                      <a:close/>
                                    </a:path>
                                    <a:path fill="norm" h="1455420" w="2958465" stroke="1">
                                      <a:moveTo>
                                        <a:pt x="2958274" y="889025"/>
                                      </a:moveTo>
                                      <a:lnTo>
                                        <a:pt x="2560320" y="889025"/>
                                      </a:lnTo>
                                      <a:lnTo>
                                        <a:pt x="2560320" y="1081659"/>
                                      </a:lnTo>
                                      <a:lnTo>
                                        <a:pt x="2958274" y="1081659"/>
                                      </a:lnTo>
                                      <a:lnTo>
                                        <a:pt x="2958274" y="889025"/>
                                      </a:lnTo>
                                      <a:close/>
                                    </a:path>
                                    <a:path fill="norm" h="1455420" w="2958465" stroke="1">
                                      <a:moveTo>
                                        <a:pt x="2958274" y="503783"/>
                                      </a:moveTo>
                                      <a:lnTo>
                                        <a:pt x="2560320" y="503783"/>
                                      </a:lnTo>
                                      <a:lnTo>
                                        <a:pt x="2560320" y="696404"/>
                                      </a:lnTo>
                                      <a:lnTo>
                                        <a:pt x="2958274" y="696404"/>
                                      </a:lnTo>
                                      <a:lnTo>
                                        <a:pt x="2958274" y="503783"/>
                                      </a:lnTo>
                                      <a:close/>
                                    </a:path>
                                    <a:path fill="norm" h="1455420" w="2958465" stroke="1">
                                      <a:moveTo>
                                        <a:pt x="2958274" y="0"/>
                                      </a:moveTo>
                                      <a:lnTo>
                                        <a:pt x="2560320" y="0"/>
                                      </a:lnTo>
                                      <a:lnTo>
                                        <a:pt x="2560320" y="192633"/>
                                      </a:lnTo>
                                      <a:lnTo>
                                        <a:pt x="2958274" y="192633"/>
                                      </a:lnTo>
                                      <a:lnTo>
                                        <a:pt x="2958274" y="0"/>
                                      </a:lnTo>
                                      <a:close/>
                                    </a:path>
                                  </a:pathLst>
                                </a:custGeom>
                                <a:solidFill>
                                  <a:srgbClr val="D5D6D8"/>
                                </a:solidFill>
                              </wps:spPr>
                              <wps:bodyPr wrap="square" lIns="0" tIns="0" rIns="0" bIns="0" rtlCol="0">
                                <a:prstTxWarp prst="textNoShape">
                                  <a:avLst/>
                                </a:prstTxWarp>
                              </wps:bodyPr>
                            </wps:wsp>
                            <wps:wsp xmlns:wps="http://schemas.microsoft.com/office/word/2010/wordprocessingShape">
                              <wps:cNvPr id="1309" name="Graphic 1309"/>
                              <wps:cNvSpPr/>
                              <wps:spPr>
                                <a:xfrm>
                                  <a:off x="341693" y="533425"/>
                                  <a:ext cx="2134235" cy="1647189"/>
                                </a:xfrm>
                                <a:custGeom>
                                  <a:avLst/>
                                  <a:gdLst/>
                                  <a:rect l="l" t="t" r="r" b="b"/>
                                  <a:pathLst>
                                    <a:path fill="norm" h="1647189" w="2134235" stroke="1">
                                      <a:moveTo>
                                        <a:pt x="55295" y="1350391"/>
                                      </a:moveTo>
                                      <a:lnTo>
                                        <a:pt x="0" y="1350391"/>
                                      </a:lnTo>
                                      <a:lnTo>
                                        <a:pt x="0" y="1646262"/>
                                      </a:lnTo>
                                      <a:lnTo>
                                        <a:pt x="55295" y="1646262"/>
                                      </a:lnTo>
                                      <a:lnTo>
                                        <a:pt x="55295" y="1350391"/>
                                      </a:lnTo>
                                      <a:close/>
                                    </a:path>
                                    <a:path fill="norm" h="1647189" w="2134235" stroke="1">
                                      <a:moveTo>
                                        <a:pt x="639521" y="1350391"/>
                                      </a:moveTo>
                                      <a:lnTo>
                                        <a:pt x="584238" y="1350391"/>
                                      </a:lnTo>
                                      <a:lnTo>
                                        <a:pt x="584238" y="1646262"/>
                                      </a:lnTo>
                                      <a:lnTo>
                                        <a:pt x="639521" y="1646262"/>
                                      </a:lnTo>
                                      <a:lnTo>
                                        <a:pt x="639521" y="1350391"/>
                                      </a:lnTo>
                                      <a:close/>
                                    </a:path>
                                    <a:path fill="norm" h="1647189" w="2134235" stroke="1">
                                      <a:moveTo>
                                        <a:pt x="1223746" y="1350721"/>
                                      </a:moveTo>
                                      <a:lnTo>
                                        <a:pt x="1168463" y="1350721"/>
                                      </a:lnTo>
                                      <a:lnTo>
                                        <a:pt x="1168463" y="1646593"/>
                                      </a:lnTo>
                                      <a:lnTo>
                                        <a:pt x="1223746" y="1646593"/>
                                      </a:lnTo>
                                      <a:lnTo>
                                        <a:pt x="1223746" y="1350721"/>
                                      </a:lnTo>
                                      <a:close/>
                                    </a:path>
                                    <a:path fill="norm" h="1647189" w="2134235" stroke="1">
                                      <a:moveTo>
                                        <a:pt x="1723301" y="1498663"/>
                                      </a:moveTo>
                                      <a:lnTo>
                                        <a:pt x="1668018" y="1498663"/>
                                      </a:lnTo>
                                      <a:lnTo>
                                        <a:pt x="1668018" y="1646593"/>
                                      </a:lnTo>
                                      <a:lnTo>
                                        <a:pt x="1723301" y="1646593"/>
                                      </a:lnTo>
                                      <a:lnTo>
                                        <a:pt x="1723301" y="1498663"/>
                                      </a:lnTo>
                                      <a:close/>
                                    </a:path>
                                    <a:path fill="norm" h="1647189" w="2134235" stroke="1">
                                      <a:moveTo>
                                        <a:pt x="2133943" y="0"/>
                                      </a:moveTo>
                                      <a:lnTo>
                                        <a:pt x="2078659" y="0"/>
                                      </a:lnTo>
                                      <a:lnTo>
                                        <a:pt x="2078659" y="1646593"/>
                                      </a:lnTo>
                                      <a:lnTo>
                                        <a:pt x="2133943" y="1646593"/>
                                      </a:lnTo>
                                      <a:lnTo>
                                        <a:pt x="2133943" y="0"/>
                                      </a:lnTo>
                                      <a:close/>
                                    </a:path>
                                  </a:pathLst>
                                </a:custGeom>
                                <a:solidFill>
                                  <a:srgbClr val="2E3092"/>
                                </a:solidFill>
                              </wps:spPr>
                              <wps:bodyPr wrap="square" lIns="0" tIns="0" rIns="0" bIns="0" rtlCol="0">
                                <a:prstTxWarp prst="textNoShape">
                                  <a:avLst/>
                                </a:prstTxWarp>
                              </wps:bodyPr>
                            </wps:wsp>
                            <wps:wsp xmlns:wps="http://schemas.microsoft.com/office/word/2010/wordprocessingShape">
                              <wps:cNvPr id="1310" name="Graphic 1310"/>
                              <wps:cNvSpPr/>
                              <wps:spPr>
                                <a:xfrm>
                                  <a:off x="417195" y="0"/>
                                  <a:ext cx="2143125" cy="2180590"/>
                                </a:xfrm>
                                <a:custGeom>
                                  <a:avLst/>
                                  <a:gdLst/>
                                  <a:rect l="l" t="t" r="r" b="b"/>
                                  <a:pathLst>
                                    <a:path fill="norm" h="2180590" w="2143125" stroke="1">
                                      <a:moveTo>
                                        <a:pt x="61226" y="1038504"/>
                                      </a:moveTo>
                                      <a:lnTo>
                                        <a:pt x="0" y="1038504"/>
                                      </a:lnTo>
                                      <a:lnTo>
                                        <a:pt x="0" y="2180259"/>
                                      </a:lnTo>
                                      <a:lnTo>
                                        <a:pt x="61226" y="2180259"/>
                                      </a:lnTo>
                                      <a:lnTo>
                                        <a:pt x="61226" y="1038504"/>
                                      </a:lnTo>
                                      <a:close/>
                                    </a:path>
                                    <a:path fill="norm" h="2180590" w="2143125" stroke="1">
                                      <a:moveTo>
                                        <a:pt x="636270" y="1883816"/>
                                      </a:moveTo>
                                      <a:lnTo>
                                        <a:pt x="580974" y="1883816"/>
                                      </a:lnTo>
                                      <a:lnTo>
                                        <a:pt x="580974" y="2179688"/>
                                      </a:lnTo>
                                      <a:lnTo>
                                        <a:pt x="636270" y="2179688"/>
                                      </a:lnTo>
                                      <a:lnTo>
                                        <a:pt x="636270" y="1883816"/>
                                      </a:lnTo>
                                      <a:close/>
                                    </a:path>
                                    <a:path fill="norm" h="2180590" w="2143125" stroke="1">
                                      <a:moveTo>
                                        <a:pt x="1228966" y="1807616"/>
                                      </a:moveTo>
                                      <a:lnTo>
                                        <a:pt x="1173670" y="1807616"/>
                                      </a:lnTo>
                                      <a:lnTo>
                                        <a:pt x="1173670" y="2179688"/>
                                      </a:lnTo>
                                      <a:lnTo>
                                        <a:pt x="1228966" y="2179688"/>
                                      </a:lnTo>
                                      <a:lnTo>
                                        <a:pt x="1228966" y="1807616"/>
                                      </a:lnTo>
                                      <a:close/>
                                    </a:path>
                                    <a:path fill="norm" h="2180590" w="2143125" stroke="1">
                                      <a:moveTo>
                                        <a:pt x="1734718" y="2032088"/>
                                      </a:moveTo>
                                      <a:lnTo>
                                        <a:pt x="1679435" y="2032088"/>
                                      </a:lnTo>
                                      <a:lnTo>
                                        <a:pt x="1679435" y="2180018"/>
                                      </a:lnTo>
                                      <a:lnTo>
                                        <a:pt x="1734718" y="2180018"/>
                                      </a:lnTo>
                                      <a:lnTo>
                                        <a:pt x="1734718" y="2032088"/>
                                      </a:lnTo>
                                      <a:close/>
                                    </a:path>
                                    <a:path fill="norm" h="2180590" w="2143125" stroke="1">
                                      <a:moveTo>
                                        <a:pt x="2143125" y="0"/>
                                      </a:moveTo>
                                      <a:lnTo>
                                        <a:pt x="2087841" y="0"/>
                                      </a:lnTo>
                                      <a:lnTo>
                                        <a:pt x="2087841" y="2180018"/>
                                      </a:lnTo>
                                      <a:lnTo>
                                        <a:pt x="2143125" y="2180018"/>
                                      </a:lnTo>
                                      <a:lnTo>
                                        <a:pt x="2143125"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1311" name="Graphic 1311"/>
                              <wps:cNvSpPr/>
                              <wps:spPr>
                                <a:xfrm>
                                  <a:off x="9436" y="2180691"/>
                                  <a:ext cx="3009900" cy="1270"/>
                                </a:xfrm>
                                <a:custGeom>
                                  <a:avLst/>
                                  <a:gdLst/>
                                  <a:rect l="l" t="t" r="r" b="b"/>
                                  <a:pathLst>
                                    <a:path fill="norm" h="0" w="3009900" stroke="1">
                                      <a:moveTo>
                                        <a:pt x="3009798" y="0"/>
                                      </a:moveTo>
                                      <a:lnTo>
                                        <a:pt x="0" y="0"/>
                                      </a:lnTo>
                                    </a:path>
                                  </a:pathLst>
                                </a:custGeom>
                                <a:solidFill>
                                  <a:srgbClr val="00ADEF"/>
                                </a:solidFill>
                              </wps:spPr>
                              <wps:bodyPr wrap="square" lIns="0" tIns="0" rIns="0" bIns="0" rtlCol="0">
                                <a:prstTxWarp prst="textNoShape">
                                  <a:avLst/>
                                </a:prstTxWarp>
                              </wps:bodyPr>
                            </wps:wsp>
                            <wps:wsp xmlns:wps="http://schemas.microsoft.com/office/word/2010/wordprocessingShape">
                              <wps:cNvPr id="1312" name="Graphic 1312"/>
                              <wps:cNvSpPr/>
                              <wps:spPr>
                                <a:xfrm>
                                  <a:off x="9436" y="2180691"/>
                                  <a:ext cx="3009900" cy="1270"/>
                                </a:xfrm>
                                <a:custGeom>
                                  <a:avLst/>
                                  <a:gdLst/>
                                  <a:rect l="l" t="t" r="r" b="b"/>
                                  <a:pathLst>
                                    <a:path fill="norm" h="0" w="3009900" stroke="1">
                                      <a:moveTo>
                                        <a:pt x="0" y="0"/>
                                      </a:moveTo>
                                      <a:lnTo>
                                        <a:pt x="3009798" y="0"/>
                                      </a:lnTo>
                                    </a:path>
                                  </a:pathLst>
                                </a:custGeom>
                                <a:ln w="8229">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321" style="width:237.75pt;height:172.05pt;margin-top:4.27pt;margin-left:68.92pt;position:absolute;z-index:-251381760" coordorigin="1378,85" coordsize="4755,3441">
                      <v:shape id="_x0000_s2322" style="width:4659;height:1494;left:1378;position:absolute;top:2024" coordorigin="1378,2024" coordsize="4659,1494" path="m1916,3219l1378,3219,1378,3518,1916,3518,1916,3219xm2035,3219l2003,3219,2003,3518,2035,3518,2035,3219xm2035,2631l1378,2631,1378,2915,2035,2915,2035,2631xm2035,2024l1378,2024,1378,2323,2035,2323,2035,2024xm2836,3219l2132,3219,2132,3518,2836,3518,2836,3219xm2950,3219l2924,3219,2924,3518,2950,3518,2950,3219xm3757,3219l3037,3219,3037,3518,3757,3518,3757,3219xm3884,3219l3844,3219,3844,3518,3884,3518,3884,3219xm5190,3219l3971,3219,3971,3518,5190,3518,5190,3219xm5190,2631l2132,2631,2132,2915,5190,2915,5190,2631xm5190,2024l2132,2024,2132,2323,5190,2323,5190,2024xm5323,3219l5277,3219,5277,3518,5323,3518,5323,3219xm5323,2631l5277,2631,5277,2915,5323,2915,5323,2631xm5323,2024l5277,2024,5277,2323,5323,2323,5323,2024xm6037,3219l5410,3219,5410,3518,6037,3518,6037,3219xm6037,2631l5410,2631,5410,2915,6037,2915,6037,2631xm6037,2024l5410,2024,5410,2323,6037,2323,6037,2024xe" filled="t" fillcolor="#ededee" stroked="f">
                        <v:fill type="solid"/>
                        <v:path arrowok="t"/>
                      </v:shape>
                      <v:shape id="_x0000_s2323" style="width:4659;height:304;left:1378;position:absolute;top:86" coordorigin="1378,86" coordsize="4659,304" path="m5323,86l1378,86,1378,389,5323,389,5323,86xm6037,86l5410,86,5410,389,6037,389,6037,86xe" filled="t" fillcolor="#d4d5d6" stroked="f">
                        <v:fill type="solid"/>
                        <v:path arrowok="t"/>
                      </v:shape>
                      <v:shape id="_x0000_s2324" style="width:4659;height:2292;left:1378;position:absolute;top:927" coordorigin="1378,927" coordsize="4659,2292" path="m2035,2915l1378,2915,1378,3219,2035,3219,2035,2915xm2035,2327l1378,2327,1378,2631,2035,2631,2035,2327xm2035,1721l1378,1721,1378,2024,2035,2024,2035,1721xm5190,2915l2132,2915,2132,3219,5190,3219,5190,2915xm5190,2327l2132,2327,2132,2631,5190,2631,5190,2327xm5190,1721l2132,1721,2132,2024,5190,2024,5190,1721xm5190,927l1378,927,1378,1231,5190,1231,5190,927xm5323,2915l5277,2915,5277,3219,5323,3219,5323,2915xm5323,2327l5277,2327,5277,2631,5323,2631,5323,2327xm5323,1721l5277,1721,5277,2024,5323,2024,5323,1721xm5323,927l5277,927,5277,1231,5323,1231,5323,927xm6037,2915l5410,2915,5410,3219,6037,3219,6037,2915xm6037,2327l5410,2327,5410,2631,6037,2631,6037,2327xm6037,1721l5410,1721,5410,2024,6037,2024,6037,1721xm6037,927l5410,927,5410,1231,6037,1231,6037,927xe" filled="t" fillcolor="#d5d6d8" stroked="f">
                        <v:fill type="solid"/>
                        <v:path arrowok="t"/>
                      </v:shape>
                      <v:shape id="_x0000_s2325" style="width:3361;height:2594;left:1916;position:absolute;top:925" coordorigin="1916,925" coordsize="3361,2594" path="m2003,3052l1916,3052,1916,3518,2003,3518,2003,3052xm2924,3052l2836,3052,2836,3518,2924,3518,2924,3052xm3844,3052l3757,3052,3757,3518,3844,3518,3844,3052xm4630,3285l4543,3285,4543,3518,4630,3518,4630,3285xm5277,925l5190,925,5190,3518,5277,3518,5277,925xe" filled="t" fillcolor="#2e3092" stroked="f">
                        <v:fill type="solid"/>
                        <v:path arrowok="t"/>
                      </v:shape>
                      <v:shape id="_x0000_s2326" style="width:3375;height:3434;left:2035;position:absolute;top:85" coordorigin="2035,85" coordsize="3375,3434" path="m2132,1721l2035,1721,2035,3519,2132,3519,2132,1721xm3037,3052l2950,3052,2950,3518,3037,3518,3037,3052xm3971,2932l3884,2932,3884,3518,3971,3518,3971,2932xm4767,3285l4680,3285,4680,3518,4767,3518,4767,3285xm5410,85l5323,85,5323,3518,5410,3518,5410,85xe" filled="t" fillcolor="#ed1c24" stroked="f">
                        <v:fill type="solid"/>
                        <v:path arrowok="t"/>
                      </v:shape>
                      <v:shape id="_x0000_s2327" style="width:4740;height:2;left:1393;position:absolute;top:3519" coordorigin="1393,3519" coordsize="4740,0" path="m6133,3519l1393,3519e" filled="t" fillcolor="#00adef" stroked="f">
                        <v:fill type="solid"/>
                        <v:path arrowok="t"/>
                      </v:shape>
                      <v:line id="_x0000_s2328" style="position:absolute" from="1393,3519" to="6133,3519" stroked="t" strokecolor="#231f20" strokeweight="0.65pt">
                        <v:stroke dashstyle="solid"/>
                      </v:line>
                    </v:group>
                  </w:pict>
                </mc:Fallback>
              </mc:AlternateContent>
            </w:r>
            <w:r>
              <w:rPr>
                <w:b/>
                <w:color w:val="231F20"/>
                <w:w w:val="105"/>
                <w:sz w:val="11"/>
              </w:rPr>
              <w:t xml:space="preserve">55 </w:t>
            </w:r>
            <w:r>
              <w:rPr>
                <w:b/>
                <w:color w:val="231F20"/>
                <w:spacing w:val="-4"/>
                <w:w w:val="105"/>
                <w:sz w:val="11"/>
              </w:rPr>
              <w:t>Mbps</w:t>
            </w:r>
          </w:p>
          <w:p>
            <w:pPr>
              <w:pStyle w:val="TableParagraph"/>
              <w:spacing w:before="99"/>
              <w:ind w:left="843"/>
              <w:rPr>
                <w:b/>
                <w:sz w:val="14"/>
              </w:rPr>
            </w:pPr>
            <w:r>
              <w:rPr>
                <w:b/>
                <w:color w:val="231F20"/>
                <w:w w:val="105"/>
                <w:sz w:val="11"/>
              </w:rPr>
              <w:t xml:space="preserve">54 </w:t>
            </w:r>
            <w:r>
              <w:rPr>
                <w:b/>
                <w:color w:val="231F20"/>
                <w:spacing w:val="-4"/>
                <w:w w:val="105"/>
                <w:sz w:val="11"/>
              </w:rPr>
              <w:t>Mbps</w:t>
            </w:r>
          </w:p>
          <w:p>
            <w:pPr>
              <w:pStyle w:val="TableParagraph"/>
              <w:rPr>
                <w:i/>
                <w:sz w:val="14"/>
              </w:rPr>
            </w:pPr>
          </w:p>
          <w:p>
            <w:pPr>
              <w:pStyle w:val="TableParagraph"/>
              <w:spacing w:before="100"/>
              <w:rPr>
                <w:i/>
                <w:sz w:val="14"/>
              </w:rPr>
            </w:pPr>
          </w:p>
          <w:p>
            <w:pPr>
              <w:pStyle w:val="TableParagraph"/>
              <w:spacing w:before="1"/>
              <w:ind w:left="819"/>
              <w:rPr>
                <w:b/>
                <w:sz w:val="14"/>
              </w:rPr>
            </w:pPr>
            <w:r>
              <w:rPr>
                <w:b/>
                <w:color w:val="231F20"/>
                <w:w w:val="105"/>
                <w:sz w:val="11"/>
              </w:rPr>
              <w:t xml:space="preserve">25 </w:t>
            </w:r>
            <w:r>
              <w:rPr>
                <w:b/>
                <w:color w:val="231F20"/>
                <w:spacing w:val="-4"/>
                <w:w w:val="105"/>
                <w:sz w:val="11"/>
              </w:rPr>
              <w:t>Mbps</w:t>
            </w:r>
          </w:p>
          <w:p>
            <w:pPr>
              <w:pStyle w:val="TableParagraph"/>
              <w:spacing w:before="132"/>
              <w:ind w:left="819"/>
              <w:rPr>
                <w:b/>
                <w:sz w:val="14"/>
              </w:rPr>
            </w:pPr>
            <w:r>
              <w:rPr>
                <w:b/>
                <w:color w:val="231F20"/>
                <w:w w:val="105"/>
                <w:sz w:val="11"/>
              </w:rPr>
              <w:t xml:space="preserve">24 </w:t>
            </w:r>
            <w:r>
              <w:rPr>
                <w:b/>
                <w:color w:val="231F20"/>
                <w:spacing w:val="-4"/>
                <w:w w:val="105"/>
                <w:sz w:val="11"/>
              </w:rPr>
              <w:t>Mbps</w:t>
            </w:r>
          </w:p>
          <w:p>
            <w:pPr>
              <w:pStyle w:val="TableParagraph"/>
              <w:rPr>
                <w:i/>
                <w:sz w:val="14"/>
              </w:rPr>
            </w:pPr>
          </w:p>
          <w:p>
            <w:pPr>
              <w:pStyle w:val="TableParagraph"/>
              <w:spacing w:before="27"/>
              <w:rPr>
                <w:i/>
                <w:sz w:val="14"/>
              </w:rPr>
            </w:pPr>
          </w:p>
          <w:p>
            <w:pPr>
              <w:pStyle w:val="TableParagraph"/>
              <w:ind w:left="849"/>
              <w:rPr>
                <w:b/>
                <w:sz w:val="14"/>
              </w:rPr>
            </w:pPr>
            <w:r>
              <w:rPr>
                <w:b/>
                <w:color w:val="231F20"/>
                <w:w w:val="105"/>
                <w:sz w:val="11"/>
              </w:rPr>
              <w:t xml:space="preserve">6 </w:t>
            </w:r>
            <w:r>
              <w:rPr>
                <w:b/>
                <w:color w:val="231F20"/>
                <w:spacing w:val="-4"/>
                <w:w w:val="105"/>
                <w:sz w:val="11"/>
              </w:rPr>
              <w:t>Mbps</w:t>
            </w:r>
          </w:p>
          <w:p>
            <w:pPr>
              <w:pStyle w:val="TableParagraph"/>
              <w:spacing w:before="99"/>
              <w:ind w:left="849"/>
              <w:rPr>
                <w:b/>
                <w:sz w:val="14"/>
              </w:rPr>
            </w:pPr>
            <w:r>
              <w:rPr>
                <w:b/>
                <w:color w:val="231F20"/>
                <w:w w:val="105"/>
                <w:sz w:val="11"/>
              </w:rPr>
              <w:t xml:space="preserve">5 </w:t>
            </w:r>
            <w:r>
              <w:rPr>
                <w:b/>
                <w:color w:val="231F20"/>
                <w:spacing w:val="-4"/>
                <w:w w:val="105"/>
                <w:sz w:val="11"/>
              </w:rPr>
              <w:t>Mbps</w:t>
            </w:r>
          </w:p>
          <w:p>
            <w:pPr>
              <w:pStyle w:val="TableParagraph"/>
              <w:spacing w:before="24"/>
              <w:rPr>
                <w:i/>
                <w:sz w:val="14"/>
              </w:rPr>
            </w:pPr>
          </w:p>
          <w:p>
            <w:pPr>
              <w:pStyle w:val="TableParagraph"/>
              <w:spacing w:before="1"/>
              <w:ind w:left="849"/>
              <w:rPr>
                <w:b/>
                <w:sz w:val="14"/>
              </w:rPr>
            </w:pPr>
            <w:r>
              <w:rPr>
                <w:b/>
                <w:color w:val="231F20"/>
                <w:w w:val="105"/>
                <w:sz w:val="11"/>
              </w:rPr>
              <w:t xml:space="preserve">4 </w:t>
            </w:r>
            <w:r>
              <w:rPr>
                <w:b/>
                <w:color w:val="231F20"/>
                <w:spacing w:val="-4"/>
                <w:w w:val="105"/>
                <w:sz w:val="11"/>
              </w:rPr>
              <w:t>Mbps</w:t>
            </w:r>
          </w:p>
          <w:p>
            <w:pPr>
              <w:pStyle w:val="TableParagraph"/>
              <w:spacing w:before="119"/>
              <w:ind w:left="849"/>
              <w:rPr>
                <w:b/>
                <w:sz w:val="14"/>
              </w:rPr>
            </w:pPr>
            <w:r>
              <w:rPr>
                <w:b/>
                <w:color w:val="231F20"/>
                <w:w w:val="105"/>
                <w:sz w:val="11"/>
              </w:rPr>
              <w:t xml:space="preserve">3 </w:t>
            </w:r>
            <w:r>
              <w:rPr>
                <w:b/>
                <w:color w:val="231F20"/>
                <w:spacing w:val="-4"/>
                <w:w w:val="105"/>
                <w:sz w:val="11"/>
              </w:rPr>
              <w:t>Mbps</w:t>
            </w:r>
          </w:p>
          <w:p>
            <w:pPr>
              <w:pStyle w:val="TableParagraph"/>
              <w:spacing w:before="125"/>
              <w:ind w:left="849"/>
              <w:rPr>
                <w:b/>
                <w:sz w:val="14"/>
              </w:rPr>
            </w:pPr>
            <w:r>
              <w:rPr>
                <w:b/>
                <w:color w:val="231F20"/>
                <w:w w:val="105"/>
                <w:sz w:val="11"/>
              </w:rPr>
              <w:t xml:space="preserve">2 </w:t>
            </w:r>
            <w:r>
              <w:rPr>
                <w:b/>
                <w:color w:val="231F20"/>
                <w:spacing w:val="-4"/>
                <w:w w:val="105"/>
                <w:sz w:val="11"/>
              </w:rPr>
              <w:t>Mbps</w:t>
            </w:r>
          </w:p>
          <w:p>
            <w:pPr>
              <w:pStyle w:val="TableParagraph"/>
              <w:spacing w:before="139"/>
              <w:ind w:left="883"/>
              <w:rPr>
                <w:b/>
                <w:sz w:val="14"/>
              </w:rPr>
            </w:pPr>
            <w:r>
              <w:rPr>
                <w:b/>
                <w:color w:val="231F20"/>
                <w:w w:val="105"/>
                <w:sz w:val="11"/>
              </w:rPr>
              <w:t xml:space="preserve">1 </w:t>
            </w:r>
            <w:r>
              <w:rPr>
                <w:b/>
                <w:color w:val="231F20"/>
                <w:spacing w:val="-4"/>
                <w:w w:val="105"/>
                <w:sz w:val="11"/>
              </w:rPr>
              <w:t>Mbps</w:t>
            </w:r>
          </w:p>
          <w:p>
            <w:pPr>
              <w:pStyle w:val="TableParagraph"/>
              <w:spacing w:before="112"/>
              <w:rPr>
                <w:i/>
                <w:sz w:val="14"/>
              </w:rPr>
            </w:pPr>
          </w:p>
          <w:p>
            <w:pPr>
              <w:pStyle w:val="TableParagraph"/>
              <w:tabs>
                <w:tab w:val="left" w:pos="2615"/>
                <w:tab w:val="left" w:pos="3651"/>
                <w:tab w:val="left" w:pos="4441"/>
                <w:tab w:val="left" w:pos="5088"/>
              </w:tabs>
              <w:ind w:left="1835"/>
              <w:rPr>
                <w:b/>
                <w:sz w:val="14"/>
              </w:rPr>
            </w:pPr>
            <w:r>
              <w:rPr>
                <w:b/>
                <w:sz w:val="14"/>
              </w:rPr>
              <mc:AlternateContent>
                <mc:Choice Requires="wpg">
                  <w:drawing>
                    <wp:anchor distT="0" distB="0" distL="0" distR="0" simplePos="0" relativeHeight="251937792" behindDoc="1" locked="0" layoutInCell="1" allowOverlap="1">
                      <wp:simplePos x="0" y="0"/>
                      <wp:positionH relativeFrom="column">
                        <wp:posOffset>1727161</wp:posOffset>
                      </wp:positionH>
                      <wp:positionV relativeFrom="paragraph">
                        <wp:posOffset>231063</wp:posOffset>
                      </wp:positionV>
                      <wp:extent cx="120650" cy="55880"/>
                      <wp:effectExtent l="0" t="0" r="0" b="0"/>
                      <wp:wrapNone/>
                      <wp:docPr id="1313" name="Group 1313"/>
                      <wp:cNvGraphicFramePr/>
                      <a:graphic xmlns:a="http://schemas.openxmlformats.org/drawingml/2006/main">
                        <a:graphicData uri="http://schemas.microsoft.com/office/word/2010/wordprocessingGroup">
                          <wpg:wgp xmlns:wpg="http://schemas.microsoft.com/office/word/2010/wordprocessingGroup">
                            <wpg:cNvGrpSpPr/>
                            <wpg:grpSpPr>
                              <a:xfrm>
                                <a:off x="0" y="0"/>
                                <a:ext cx="120650" cy="55880"/>
                                <a:chOff x="0" y="0"/>
                                <a:chExt cx="120650" cy="55880"/>
                              </a:xfrm>
                            </wpg:grpSpPr>
                            <wps:wsp xmlns:wps="http://schemas.microsoft.com/office/word/2010/wordprocessingShape">
                              <wps:cNvPr id="1314" name="Graphic 1314"/>
                              <wps:cNvSpPr/>
                              <wps:spPr>
                                <a:xfrm>
                                  <a:off x="0" y="0"/>
                                  <a:ext cx="120650" cy="55880"/>
                                </a:xfrm>
                                <a:custGeom>
                                  <a:avLst/>
                                  <a:gdLst/>
                                  <a:rect l="l" t="t" r="r" b="b"/>
                                  <a:pathLst>
                                    <a:path fill="norm" h="55880" w="120650" stroke="1">
                                      <a:moveTo>
                                        <a:pt x="120279" y="0"/>
                                      </a:moveTo>
                                      <a:lnTo>
                                        <a:pt x="0" y="0"/>
                                      </a:lnTo>
                                      <a:lnTo>
                                        <a:pt x="0" y="55298"/>
                                      </a:lnTo>
                                      <a:lnTo>
                                        <a:pt x="120279" y="55298"/>
                                      </a:lnTo>
                                      <a:lnTo>
                                        <a:pt x="120279" y="0"/>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2329" style="width:9.5pt;height:4.4pt;margin-top:18.19pt;margin-left:136pt;position:absolute;z-index:-251377664" coordorigin="2720,364" coordsize="190,88">
                      <v:rect id="_x0000_s2330" style="width:190;height:88;left:2719;position:absolute;top:363" filled="t" fillcolor="#ed1c24" stroked="f">
                        <v:fill type="solid"/>
                      </v:rect>
                    </v:group>
                  </w:pict>
                </mc:Fallback>
              </mc:AlternateContent>
            </w:r>
            <w:r>
              <w:rPr>
                <w:b/>
                <w:color w:val="231F20"/>
                <w:spacing w:val="-4"/>
                <w:w w:val="105"/>
                <w:sz w:val="11"/>
              </w:rPr>
              <w:t>ADSL</w:t>
            </w:r>
            <w:r>
              <w:rPr>
                <w:b/>
                <w:color w:val="231F20"/>
                <w:sz w:val="11"/>
              </w:rPr>
              <w:tab/>
            </w:r>
            <w:r>
              <w:rPr>
                <w:b/>
                <w:color w:val="231F20"/>
                <w:w w:val="105"/>
                <w:sz w:val="11"/>
              </w:rPr>
              <w:t xml:space="preserve">ADSL </w:t>
            </w:r>
            <w:r>
              <w:rPr>
                <w:b/>
                <w:color w:val="231F20"/>
                <w:spacing w:val="-4"/>
                <w:w w:val="105"/>
                <w:sz w:val="11"/>
              </w:rPr>
              <w:t>Lite</w:t>
            </w:r>
            <w:r>
              <w:rPr>
                <w:b/>
                <w:color w:val="231F20"/>
                <w:sz w:val="11"/>
              </w:rPr>
              <w:tab/>
            </w:r>
            <w:r>
              <w:rPr>
                <w:b/>
                <w:color w:val="231F20"/>
                <w:spacing w:val="-4"/>
                <w:w w:val="105"/>
                <w:sz w:val="11"/>
              </w:rPr>
              <w:t>HDSL</w:t>
            </w:r>
            <w:r>
              <w:rPr>
                <w:b/>
                <w:color w:val="231F20"/>
                <w:sz w:val="11"/>
              </w:rPr>
              <w:tab/>
            </w:r>
            <w:r>
              <w:rPr>
                <w:b/>
                <w:color w:val="231F20"/>
                <w:spacing w:val="-4"/>
                <w:w w:val="105"/>
                <w:sz w:val="11"/>
              </w:rPr>
              <w:t>SDSL</w:t>
            </w:r>
            <w:r>
              <w:rPr>
                <w:b/>
                <w:color w:val="231F20"/>
                <w:sz w:val="11"/>
              </w:rPr>
              <w:tab/>
            </w:r>
            <w:r>
              <w:rPr>
                <w:b/>
                <w:color w:val="231F20"/>
                <w:spacing w:val="-4"/>
                <w:w w:val="105"/>
                <w:sz w:val="11"/>
              </w:rPr>
              <w:t>VDSL</w:t>
            </w:r>
          </w:p>
          <w:p>
            <w:pPr>
              <w:pStyle w:val="TableParagraph"/>
              <w:tabs>
                <w:tab w:val="left" w:pos="3008"/>
              </w:tabs>
              <w:spacing w:before="157"/>
              <w:ind w:left="1661"/>
              <w:rPr>
                <w:b/>
                <w:sz w:val="14"/>
              </w:rPr>
            </w:pPr>
            <w:r>
              <w:rPr>
                <w:b/>
                <w:sz w:val="14"/>
              </w:rPr>
              <mc:AlternateContent>
                <mc:Choice Requires="wpg">
                  <w:drawing>
                    <wp:anchor distT="0" distB="0" distL="0" distR="0" simplePos="0" relativeHeight="251935744" behindDoc="1" locked="0" layoutInCell="1" allowOverlap="1">
                      <wp:simplePos x="0" y="0"/>
                      <wp:positionH relativeFrom="column">
                        <wp:posOffset>871994</wp:posOffset>
                      </wp:positionH>
                      <wp:positionV relativeFrom="paragraph">
                        <wp:posOffset>128937</wp:posOffset>
                      </wp:positionV>
                      <wp:extent cx="120650" cy="55880"/>
                      <wp:effectExtent l="0" t="0" r="0" b="0"/>
                      <wp:wrapNone/>
                      <wp:docPr id="1315" name="Group 1315"/>
                      <wp:cNvGraphicFramePr/>
                      <a:graphic xmlns:a="http://schemas.openxmlformats.org/drawingml/2006/main">
                        <a:graphicData uri="http://schemas.microsoft.com/office/word/2010/wordprocessingGroup">
                          <wpg:wgp xmlns:wpg="http://schemas.microsoft.com/office/word/2010/wordprocessingGroup">
                            <wpg:cNvGrpSpPr/>
                            <wpg:grpSpPr>
                              <a:xfrm>
                                <a:off x="0" y="0"/>
                                <a:ext cx="120650" cy="55880"/>
                                <a:chOff x="0" y="0"/>
                                <a:chExt cx="120650" cy="55880"/>
                              </a:xfrm>
                            </wpg:grpSpPr>
                            <wps:wsp xmlns:wps="http://schemas.microsoft.com/office/word/2010/wordprocessingShape">
                              <wps:cNvPr id="1316" name="Graphic 1316"/>
                              <wps:cNvSpPr/>
                              <wps:spPr>
                                <a:xfrm>
                                  <a:off x="0" y="0"/>
                                  <a:ext cx="120650" cy="55880"/>
                                </a:xfrm>
                                <a:custGeom>
                                  <a:avLst/>
                                  <a:gdLst/>
                                  <a:rect l="l" t="t" r="r" b="b"/>
                                  <a:pathLst>
                                    <a:path fill="norm" h="55880" w="120650" stroke="1">
                                      <a:moveTo>
                                        <a:pt x="120282" y="0"/>
                                      </a:moveTo>
                                      <a:lnTo>
                                        <a:pt x="0" y="0"/>
                                      </a:lnTo>
                                      <a:lnTo>
                                        <a:pt x="0" y="55298"/>
                                      </a:lnTo>
                                      <a:lnTo>
                                        <a:pt x="120282" y="55298"/>
                                      </a:lnTo>
                                      <a:lnTo>
                                        <a:pt x="120282" y="0"/>
                                      </a:lnTo>
                                      <a:close/>
                                    </a:path>
                                  </a:pathLst>
                                </a:custGeom>
                                <a:solidFill>
                                  <a:srgbClr val="2E3092"/>
                                </a:solidFill>
                              </wps:spPr>
                              <wps:bodyPr wrap="square" lIns="0" tIns="0" rIns="0" bIns="0" rtlCol="0">
                                <a:prstTxWarp prst="textNoShape">
                                  <a:avLst/>
                                </a:prstTxWarp>
                              </wps:bodyPr>
                            </wps:wsp>
                          </wpg:wgp>
                        </a:graphicData>
                      </a:graphic>
                    </wp:anchor>
                  </w:drawing>
                </mc:Choice>
                <mc:Fallback>
                  <w:pict>
                    <v:group id="_x0000_s2331" style="width:9.5pt;height:4.4pt;margin-top:10.15pt;margin-left:68.66pt;position:absolute;z-index:-251379712" coordorigin="1373,203" coordsize="190,88">
                      <v:rect id="_x0000_s2332" style="width:190;height:88;left:1373;position:absolute;top:203" filled="t" fillcolor="#2e3092" stroked="f">
                        <v:fill type="solid"/>
                      </v:rect>
                    </v:group>
                  </w:pict>
                </mc:Fallback>
              </mc:AlternateContent>
            </w:r>
            <w:r>
              <w:rPr>
                <w:b/>
                <w:color w:val="231F20"/>
                <w:spacing w:val="-2"/>
                <w:w w:val="105"/>
                <w:sz w:val="11"/>
              </w:rPr>
              <w:t>较低</w:t>
            </w:r>
            <w:r>
              <w:rPr>
                <w:b/>
                <w:color w:val="231F20"/>
                <w:sz w:val="11"/>
              </w:rPr>
              <w:tab/>
            </w:r>
            <w:r>
              <w:rPr>
                <w:b/>
                <w:color w:val="231F20"/>
                <w:spacing w:val="-2"/>
                <w:w w:val="105"/>
                <w:sz w:val="11"/>
              </w:rPr>
              <w:t>更高</w:t>
            </w:r>
          </w:p>
        </w:tc>
      </w:tr>
    </w:tbl>
    <w:p>
      <w:pPr>
        <w:pStyle w:val="ListParagraph"/>
        <w:numPr>
          <w:ilvl w:val="0"/>
          <w:numId w:val="48"/>
        </w:numPr>
        <w:tabs>
          <w:tab w:val="left" w:pos="1793"/>
        </w:tabs>
        <w:spacing w:before="143" w:after="0" w:line="240" w:lineRule="auto"/>
        <w:ind w:left="1793" w:right="0" w:hanging="249"/>
        <w:jc w:val="left"/>
        <w:rPr>
          <w:sz w:val="20"/>
        </w:rPr>
      </w:pPr>
    </w:p>
    <w:p>
      <w:pPr>
        <w:pStyle w:val="BodyText"/>
        <w:spacing w:before="9"/>
        <w:rPr>
          <w:sz w:val="18"/>
        </w:rPr>
      </w:pPr>
    </w:p>
    <w:tbl>
      <w:tblPr>
        <w:tblStyle w:val="TableNormal"/>
        <w:tblW w:w="0" w:type="auto"/>
        <w:jc w:val="left"/>
        <w:tblInd w:w="1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6"/>
        <w:gridCol w:w="533"/>
        <w:gridCol w:w="2978"/>
        <w:gridCol w:w="924"/>
      </w:tblGrid>
      <w:tr>
        <w:tblPrEx>
          <w:tblW w:w="0" w:type="auto"/>
          <w:tblInd w:w="1721" w:type="dxa"/>
          <w:tblLayout w:type="fixed"/>
          <w:tblLook w:val="01E0"/>
        </w:tblPrEx>
        <w:trPr>
          <w:trHeight w:val="242"/>
        </w:trPr>
        <w:tc>
          <w:tcPr>
            <w:tcW w:w="1056" w:type="dxa"/>
          </w:tcPr>
          <w:p>
            <w:pPr>
              <w:pStyle w:val="TableParagraph"/>
              <w:spacing w:before="13" w:line="208" w:lineRule="exact"/>
              <w:ind w:left="50"/>
              <w:rPr>
                <w:b/>
                <w:sz w:val="20"/>
              </w:rPr>
            </w:pPr>
            <w:r>
              <w:rPr>
                <w:b/>
                <w:color w:val="800000"/>
                <w:sz w:val="15"/>
              </w:rPr>
              <w:t xml:space="preserve">a. </w:t>
            </w:r>
            <w:r>
              <w:rPr>
                <w:b/>
                <w:spacing w:val="-4"/>
                <w:sz w:val="15"/>
              </w:rPr>
              <w:t>V.32</w:t>
            </w:r>
          </w:p>
        </w:tc>
        <w:tc>
          <w:tcPr>
            <w:tcW w:w="533" w:type="dxa"/>
          </w:tcPr>
          <w:p>
            <w:pPr>
              <w:pStyle w:val="TableParagraph"/>
              <w:spacing w:line="222" w:lineRule="exact"/>
              <w:ind w:left="51"/>
              <w:jc w:val="center"/>
              <w:rPr>
                <w:rFonts w:ascii="Arial Unicode MS" w:hAnsi="Arial Unicode MS"/>
                <w:sz w:val="20"/>
              </w:rPr>
            </w:pPr>
            <w:r>
              <w:rPr>
                <w:rFonts w:ascii="Arial Unicode MS" w:hAnsi="Arial Unicode MS"/>
                <w:spacing w:val="-10"/>
                <w:w w:val="135"/>
                <w:sz w:val="15"/>
              </w:rPr>
              <w:t>→</w:t>
            </w:r>
          </w:p>
        </w:tc>
        <w:tc>
          <w:tcPr>
            <w:tcW w:w="2978" w:type="dxa"/>
          </w:tcPr>
          <w:p>
            <w:pPr>
              <w:pStyle w:val="TableParagraph"/>
              <w:spacing w:line="222" w:lineRule="exact"/>
              <w:ind w:left="141"/>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pacing w:val="-2"/>
                <w:sz w:val="15"/>
              </w:rPr>
              <w:t>/9600</w:t>
            </w:r>
          </w:p>
        </w:tc>
        <w:tc>
          <w:tcPr>
            <w:tcW w:w="924" w:type="dxa"/>
          </w:tcPr>
          <w:p>
            <w:pPr>
              <w:pStyle w:val="TableParagraph"/>
              <w:spacing w:line="222" w:lineRule="exact"/>
              <w:ind w:right="51"/>
              <w:jc w:val="right"/>
              <w:rPr>
                <w:b/>
                <w:sz w:val="20"/>
              </w:rPr>
            </w:pPr>
            <w:r>
              <w:rPr>
                <w:rFonts w:ascii="Arial Unicode MS" w:hAnsi="Arial Unicode MS"/>
                <w:sz w:val="15"/>
              </w:rPr>
              <w:t>≈</w:t>
            </w:r>
            <w:r>
              <w:rPr>
                <w:b/>
                <w:color w:val="0000FF"/>
                <w:sz w:val="15"/>
              </w:rPr>
              <w:t xml:space="preserve"> 834</w:t>
            </w:r>
            <w:r>
              <w:rPr>
                <w:b/>
                <w:color w:val="0000FF"/>
                <w:spacing w:val="-10"/>
                <w:sz w:val="15"/>
              </w:rPr>
              <w:t xml:space="preserve"> 秒</w:t>
            </w:r>
          </w:p>
        </w:tc>
      </w:tr>
      <w:tr>
        <w:tblPrEx>
          <w:tblW w:w="0" w:type="auto"/>
          <w:tblInd w:w="1721" w:type="dxa"/>
          <w:tblLayout w:type="fixed"/>
          <w:tblLook w:val="01E0"/>
        </w:tblPrEx>
        <w:trPr>
          <w:trHeight w:val="239"/>
        </w:trPr>
        <w:tc>
          <w:tcPr>
            <w:tcW w:w="1056" w:type="dxa"/>
          </w:tcPr>
          <w:p>
            <w:pPr>
              <w:pStyle w:val="TableParagraph"/>
              <w:spacing w:before="11" w:line="208" w:lineRule="exact"/>
              <w:ind w:left="50"/>
              <w:rPr>
                <w:b/>
                <w:sz w:val="20"/>
              </w:rPr>
            </w:pPr>
            <w:r>
              <w:rPr>
                <w:b/>
                <w:color w:val="800000"/>
                <w:spacing w:val="-2"/>
                <w:sz w:val="15"/>
              </w:rPr>
              <w:t xml:space="preserve">b. </w:t>
            </w:r>
            <w:r>
              <w:rPr>
                <w:b/>
                <w:spacing w:val="-2"/>
                <w:sz w:val="15"/>
              </w:rPr>
              <w:t>V.32bis</w:t>
            </w:r>
          </w:p>
        </w:tc>
        <w:tc>
          <w:tcPr>
            <w:tcW w:w="533" w:type="dxa"/>
          </w:tcPr>
          <w:p>
            <w:pPr>
              <w:pStyle w:val="TableParagraph"/>
              <w:spacing w:line="220" w:lineRule="exact"/>
              <w:ind w:left="51"/>
              <w:jc w:val="center"/>
              <w:rPr>
                <w:rFonts w:ascii="Arial Unicode MS" w:hAnsi="Arial Unicode MS"/>
                <w:sz w:val="20"/>
              </w:rPr>
            </w:pPr>
            <w:r>
              <w:rPr>
                <w:rFonts w:ascii="Arial Unicode MS" w:hAnsi="Arial Unicode MS"/>
                <w:spacing w:val="-10"/>
                <w:w w:val="135"/>
                <w:sz w:val="15"/>
              </w:rPr>
              <w:t>→</w:t>
            </w:r>
          </w:p>
        </w:tc>
        <w:tc>
          <w:tcPr>
            <w:tcW w:w="2978" w:type="dxa"/>
          </w:tcPr>
          <w:p>
            <w:pPr>
              <w:pStyle w:val="TableParagraph"/>
              <w:spacing w:line="220" w:lineRule="exact"/>
              <w:ind w:left="141"/>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z w:val="15"/>
              </w:rPr>
              <w:t>/</w:t>
            </w:r>
            <w:r>
              <w:rPr>
                <w:b/>
                <w:spacing w:val="-4"/>
                <w:sz w:val="15"/>
              </w:rPr>
              <w:t xml:space="preserve"> 14400</w:t>
            </w:r>
          </w:p>
        </w:tc>
        <w:tc>
          <w:tcPr>
            <w:tcW w:w="924" w:type="dxa"/>
          </w:tcPr>
          <w:p>
            <w:pPr>
              <w:pStyle w:val="TableParagraph"/>
              <w:spacing w:line="220" w:lineRule="exact"/>
              <w:ind w:right="50"/>
              <w:jc w:val="right"/>
              <w:rPr>
                <w:b/>
                <w:sz w:val="20"/>
              </w:rPr>
            </w:pPr>
            <w:r>
              <w:rPr>
                <w:rFonts w:ascii="Arial Unicode MS" w:hAnsi="Arial Unicode MS"/>
                <w:sz w:val="15"/>
              </w:rPr>
              <w:t>≈</w:t>
            </w:r>
            <w:r>
              <w:rPr>
                <w:b/>
                <w:color w:val="0000FF"/>
                <w:sz w:val="15"/>
              </w:rPr>
              <w:t xml:space="preserve"> 556</w:t>
            </w:r>
            <w:r>
              <w:rPr>
                <w:b/>
                <w:color w:val="0000FF"/>
                <w:spacing w:val="-10"/>
                <w:sz w:val="15"/>
              </w:rPr>
              <w:t xml:space="preserve"> 秒</w:t>
            </w:r>
          </w:p>
        </w:tc>
      </w:tr>
      <w:tr>
        <w:tblPrEx>
          <w:tblW w:w="0" w:type="auto"/>
          <w:tblInd w:w="1721" w:type="dxa"/>
          <w:tblLayout w:type="fixed"/>
          <w:tblLook w:val="01E0"/>
        </w:tblPrEx>
        <w:trPr>
          <w:trHeight w:val="242"/>
        </w:trPr>
        <w:tc>
          <w:tcPr>
            <w:tcW w:w="1056" w:type="dxa"/>
          </w:tcPr>
          <w:p>
            <w:pPr>
              <w:pStyle w:val="TableParagraph"/>
              <w:spacing w:before="11" w:line="210" w:lineRule="exact"/>
              <w:ind w:left="50"/>
              <w:rPr>
                <w:b/>
                <w:sz w:val="20"/>
              </w:rPr>
            </w:pPr>
            <w:r>
              <w:rPr>
                <w:b/>
                <w:color w:val="800000"/>
                <w:sz w:val="15"/>
              </w:rPr>
              <w:t xml:space="preserve">c. </w:t>
            </w:r>
            <w:r>
              <w:rPr>
                <w:b/>
                <w:spacing w:val="-4"/>
                <w:sz w:val="15"/>
              </w:rPr>
              <w:t>V.90</w:t>
            </w:r>
          </w:p>
        </w:tc>
        <w:tc>
          <w:tcPr>
            <w:tcW w:w="533" w:type="dxa"/>
          </w:tcPr>
          <w:p>
            <w:pPr>
              <w:pStyle w:val="TableParagraph"/>
              <w:spacing w:line="222" w:lineRule="exact"/>
              <w:ind w:left="51"/>
              <w:jc w:val="center"/>
              <w:rPr>
                <w:rFonts w:ascii="Arial Unicode MS" w:hAnsi="Arial Unicode MS"/>
                <w:sz w:val="20"/>
              </w:rPr>
            </w:pPr>
            <w:r>
              <w:rPr>
                <w:rFonts w:ascii="Arial Unicode MS" w:hAnsi="Arial Unicode MS"/>
                <w:spacing w:val="-10"/>
                <w:w w:val="135"/>
                <w:sz w:val="15"/>
              </w:rPr>
              <w:t>→</w:t>
            </w:r>
          </w:p>
        </w:tc>
        <w:tc>
          <w:tcPr>
            <w:tcW w:w="2978" w:type="dxa"/>
          </w:tcPr>
          <w:p>
            <w:pPr>
              <w:pStyle w:val="TableParagraph"/>
              <w:spacing w:line="222" w:lineRule="exact"/>
              <w:ind w:left="141"/>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z w:val="15"/>
              </w:rPr>
              <w:t>/</w:t>
            </w:r>
            <w:r>
              <w:rPr>
                <w:b/>
                <w:spacing w:val="-4"/>
                <w:sz w:val="15"/>
              </w:rPr>
              <w:t xml:space="preserve"> 56000</w:t>
            </w:r>
          </w:p>
        </w:tc>
        <w:tc>
          <w:tcPr>
            <w:tcW w:w="924" w:type="dxa"/>
          </w:tcPr>
          <w:p>
            <w:pPr>
              <w:pStyle w:val="TableParagraph"/>
              <w:spacing w:line="222" w:lineRule="exact"/>
              <w:ind w:right="51"/>
              <w:jc w:val="right"/>
              <w:rPr>
                <w:b/>
                <w:sz w:val="20"/>
              </w:rPr>
            </w:pPr>
            <w:r>
              <w:rPr>
                <w:rFonts w:ascii="Arial Unicode MS" w:hAnsi="Arial Unicode MS"/>
                <w:sz w:val="15"/>
              </w:rPr>
              <w:t>≈</w:t>
            </w:r>
            <w:r>
              <w:rPr>
                <w:b/>
                <w:color w:val="0000FF"/>
                <w:sz w:val="15"/>
              </w:rPr>
              <w:t xml:space="preserve"> 143</w:t>
            </w:r>
            <w:r>
              <w:rPr>
                <w:b/>
                <w:color w:val="0000FF"/>
                <w:spacing w:val="-10"/>
                <w:sz w:val="15"/>
              </w:rPr>
              <w:t xml:space="preserve"> 秒</w:t>
            </w:r>
          </w:p>
        </w:tc>
      </w:tr>
    </w:tbl>
    <w:p>
      <w:pPr>
        <w:pStyle w:val="BodyText"/>
        <w:spacing w:before="40"/>
      </w:pPr>
    </w:p>
    <w:p>
      <w:pPr>
        <w:pStyle w:val="ListParagraph"/>
        <w:numPr>
          <w:ilvl w:val="0"/>
          <w:numId w:val="48"/>
        </w:numPr>
        <w:tabs>
          <w:tab w:val="left" w:pos="1793"/>
        </w:tabs>
        <w:spacing w:before="1" w:after="0" w:line="240" w:lineRule="auto"/>
        <w:ind w:left="1793" w:right="0" w:hanging="249"/>
        <w:jc w:val="left"/>
        <w:rPr>
          <w:sz w:val="20"/>
        </w:rPr>
      </w:pPr>
    </w:p>
    <w:p>
      <w:pPr>
        <w:pStyle w:val="BodyText"/>
        <w:spacing w:before="9"/>
        <w:rPr>
          <w:sz w:val="18"/>
        </w:rPr>
      </w:pPr>
    </w:p>
    <w:tbl>
      <w:tblPr>
        <w:tblStyle w:val="TableNormal"/>
        <w:tblW w:w="0" w:type="auto"/>
        <w:jc w:val="left"/>
        <w:tblInd w:w="1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0"/>
        <w:gridCol w:w="489"/>
        <w:gridCol w:w="3298"/>
        <w:gridCol w:w="993"/>
      </w:tblGrid>
      <w:tr>
        <w:tblPrEx>
          <w:tblW w:w="0" w:type="auto"/>
          <w:tblInd w:w="1721" w:type="dxa"/>
          <w:tblLayout w:type="fixed"/>
          <w:tblLook w:val="01E0"/>
        </w:tblPrEx>
        <w:trPr>
          <w:trHeight w:val="242"/>
        </w:trPr>
        <w:tc>
          <w:tcPr>
            <w:tcW w:w="1340" w:type="dxa"/>
          </w:tcPr>
          <w:p>
            <w:pPr>
              <w:pStyle w:val="TableParagraph"/>
              <w:spacing w:before="13" w:line="208" w:lineRule="exact"/>
              <w:ind w:left="50"/>
              <w:rPr>
                <w:b/>
                <w:sz w:val="20"/>
              </w:rPr>
            </w:pPr>
            <w:r>
              <w:rPr>
                <w:b/>
                <w:color w:val="800000"/>
                <w:sz w:val="15"/>
              </w:rPr>
              <w:t xml:space="preserve">a. </w:t>
            </w:r>
            <w:r>
              <w:rPr>
                <w:b/>
                <w:spacing w:val="-4"/>
                <w:sz w:val="15"/>
              </w:rPr>
              <w:t>ADSL</w:t>
            </w:r>
          </w:p>
        </w:tc>
        <w:tc>
          <w:tcPr>
            <w:tcW w:w="489" w:type="dxa"/>
          </w:tcPr>
          <w:p>
            <w:pPr>
              <w:pStyle w:val="TableParagraph"/>
              <w:spacing w:line="222" w:lineRule="exact"/>
              <w:ind w:left="7"/>
              <w:jc w:val="center"/>
              <w:rPr>
                <w:rFonts w:ascii="Arial Unicode MS" w:hAnsi="Arial Unicode MS"/>
                <w:sz w:val="20"/>
              </w:rPr>
            </w:pPr>
            <w:r>
              <w:rPr>
                <w:rFonts w:ascii="Arial Unicode MS" w:hAnsi="Arial Unicode MS"/>
                <w:spacing w:val="-10"/>
                <w:w w:val="135"/>
                <w:sz w:val="15"/>
              </w:rPr>
              <w:t>→</w:t>
            </w:r>
          </w:p>
        </w:tc>
        <w:tc>
          <w:tcPr>
            <w:tcW w:w="3298" w:type="dxa"/>
          </w:tcPr>
          <w:p>
            <w:pPr>
              <w:pStyle w:val="TableParagraph"/>
              <w:spacing w:line="222" w:lineRule="exact"/>
              <w:ind w:left="141"/>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z w:val="15"/>
              </w:rPr>
              <w:t>/</w:t>
            </w:r>
            <w:r>
              <w:rPr>
                <w:b/>
                <w:spacing w:val="-2"/>
                <w:sz w:val="15"/>
              </w:rPr>
              <w:t xml:space="preserve"> 1,500,000</w:t>
            </w:r>
          </w:p>
        </w:tc>
        <w:tc>
          <w:tcPr>
            <w:tcW w:w="993" w:type="dxa"/>
          </w:tcPr>
          <w:p>
            <w:pPr>
              <w:pStyle w:val="TableParagraph"/>
              <w:spacing w:line="222" w:lineRule="exact"/>
              <w:ind w:left="203"/>
              <w:rPr>
                <w:b/>
                <w:sz w:val="20"/>
              </w:rPr>
            </w:pPr>
            <w:r>
              <w:rPr>
                <w:rFonts w:ascii="Arial Unicode MS" w:hAnsi="Arial Unicode MS"/>
                <w:sz w:val="15"/>
              </w:rPr>
              <w:t>≈</w:t>
            </w:r>
            <w:r>
              <w:rPr>
                <w:b/>
                <w:color w:val="0000FF"/>
                <w:sz w:val="15"/>
              </w:rPr>
              <w:t xml:space="preserve"> 5.3</w:t>
            </w:r>
            <w:r>
              <w:rPr>
                <w:b/>
                <w:color w:val="0000FF"/>
                <w:spacing w:val="-10"/>
                <w:sz w:val="15"/>
              </w:rPr>
              <w:t xml:space="preserve"> 秒</w:t>
            </w:r>
          </w:p>
        </w:tc>
      </w:tr>
      <w:tr>
        <w:tblPrEx>
          <w:tblW w:w="0" w:type="auto"/>
          <w:tblInd w:w="1721" w:type="dxa"/>
          <w:tblLayout w:type="fixed"/>
          <w:tblLook w:val="01E0"/>
        </w:tblPrEx>
        <w:trPr>
          <w:trHeight w:val="239"/>
        </w:trPr>
        <w:tc>
          <w:tcPr>
            <w:tcW w:w="1340" w:type="dxa"/>
          </w:tcPr>
          <w:p>
            <w:pPr>
              <w:pStyle w:val="TableParagraph"/>
              <w:spacing w:before="11" w:line="208" w:lineRule="exact"/>
              <w:ind w:left="50"/>
              <w:rPr>
                <w:b/>
                <w:sz w:val="20"/>
              </w:rPr>
            </w:pPr>
            <w:r>
              <w:rPr>
                <w:b/>
                <w:color w:val="800000"/>
                <w:sz w:val="15"/>
              </w:rPr>
              <w:t xml:space="preserve">b. </w:t>
            </w:r>
            <w:r>
              <w:rPr>
                <w:b/>
                <w:sz w:val="15"/>
              </w:rPr>
              <w:t xml:space="preserve">ADSL </w:t>
            </w:r>
            <w:r>
              <w:rPr>
                <w:b/>
                <w:spacing w:val="-4"/>
                <w:sz w:val="15"/>
              </w:rPr>
              <w:t>Lite</w:t>
            </w:r>
          </w:p>
        </w:tc>
        <w:tc>
          <w:tcPr>
            <w:tcW w:w="489" w:type="dxa"/>
          </w:tcPr>
          <w:p>
            <w:pPr>
              <w:pStyle w:val="TableParagraph"/>
              <w:spacing w:line="220" w:lineRule="exact"/>
              <w:ind w:left="7"/>
              <w:jc w:val="center"/>
              <w:rPr>
                <w:rFonts w:ascii="Arial Unicode MS" w:hAnsi="Arial Unicode MS"/>
                <w:sz w:val="20"/>
              </w:rPr>
            </w:pPr>
            <w:r>
              <w:rPr>
                <w:rFonts w:ascii="Arial Unicode MS" w:hAnsi="Arial Unicode MS"/>
                <w:spacing w:val="-10"/>
                <w:w w:val="135"/>
                <w:sz w:val="15"/>
              </w:rPr>
              <w:t>→</w:t>
            </w:r>
          </w:p>
        </w:tc>
        <w:tc>
          <w:tcPr>
            <w:tcW w:w="3298" w:type="dxa"/>
          </w:tcPr>
          <w:p>
            <w:pPr>
              <w:pStyle w:val="TableParagraph"/>
              <w:spacing w:line="220" w:lineRule="exact"/>
              <w:ind w:left="141"/>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z w:val="15"/>
              </w:rPr>
              <w:t>/</w:t>
            </w:r>
            <w:r>
              <w:rPr>
                <w:b/>
                <w:spacing w:val="-2"/>
                <w:sz w:val="15"/>
              </w:rPr>
              <w:t xml:space="preserve"> 1,500,000</w:t>
            </w:r>
          </w:p>
        </w:tc>
        <w:tc>
          <w:tcPr>
            <w:tcW w:w="993" w:type="dxa"/>
          </w:tcPr>
          <w:p>
            <w:pPr>
              <w:pStyle w:val="TableParagraph"/>
              <w:spacing w:line="220" w:lineRule="exact"/>
              <w:ind w:left="202"/>
              <w:rPr>
                <w:b/>
                <w:sz w:val="20"/>
              </w:rPr>
            </w:pPr>
            <w:r>
              <w:rPr>
                <w:rFonts w:ascii="Arial Unicode MS" w:hAnsi="Arial Unicode MS"/>
                <w:sz w:val="15"/>
              </w:rPr>
              <w:t>≈</w:t>
            </w:r>
            <w:r>
              <w:rPr>
                <w:b/>
                <w:color w:val="0000FF"/>
                <w:sz w:val="15"/>
              </w:rPr>
              <w:t xml:space="preserve"> 5.3</w:t>
            </w:r>
            <w:r>
              <w:rPr>
                <w:b/>
                <w:color w:val="0000FF"/>
                <w:spacing w:val="-10"/>
                <w:sz w:val="15"/>
              </w:rPr>
              <w:t xml:space="preserve"> 秒</w:t>
            </w:r>
          </w:p>
        </w:tc>
      </w:tr>
      <w:tr>
        <w:tblPrEx>
          <w:tblW w:w="0" w:type="auto"/>
          <w:tblInd w:w="1721" w:type="dxa"/>
          <w:tblLayout w:type="fixed"/>
          <w:tblLook w:val="01E0"/>
        </w:tblPrEx>
        <w:trPr>
          <w:trHeight w:val="239"/>
        </w:trPr>
        <w:tc>
          <w:tcPr>
            <w:tcW w:w="1340" w:type="dxa"/>
          </w:tcPr>
          <w:p>
            <w:pPr>
              <w:pStyle w:val="TableParagraph"/>
              <w:spacing w:before="11" w:line="208" w:lineRule="exact"/>
              <w:ind w:left="50"/>
              <w:rPr>
                <w:b/>
                <w:sz w:val="20"/>
              </w:rPr>
            </w:pPr>
            <w:r>
              <w:rPr>
                <w:b/>
                <w:color w:val="800000"/>
                <w:sz w:val="15"/>
              </w:rPr>
              <w:t xml:space="preserve">c. </w:t>
            </w:r>
            <w:r>
              <w:rPr>
                <w:b/>
                <w:spacing w:val="-4"/>
                <w:sz w:val="15"/>
              </w:rPr>
              <w:t>HDSL</w:t>
            </w:r>
          </w:p>
        </w:tc>
        <w:tc>
          <w:tcPr>
            <w:tcW w:w="489" w:type="dxa"/>
          </w:tcPr>
          <w:p>
            <w:pPr>
              <w:pStyle w:val="TableParagraph"/>
              <w:spacing w:line="220" w:lineRule="exact"/>
              <w:ind w:left="7"/>
              <w:jc w:val="center"/>
              <w:rPr>
                <w:rFonts w:ascii="Arial Unicode MS" w:hAnsi="Arial Unicode MS"/>
                <w:sz w:val="20"/>
              </w:rPr>
            </w:pPr>
            <w:r>
              <w:rPr>
                <w:rFonts w:ascii="Arial Unicode MS" w:hAnsi="Arial Unicode MS"/>
                <w:spacing w:val="-10"/>
                <w:w w:val="135"/>
                <w:sz w:val="15"/>
              </w:rPr>
              <w:t>→</w:t>
            </w:r>
          </w:p>
        </w:tc>
        <w:tc>
          <w:tcPr>
            <w:tcW w:w="3298" w:type="dxa"/>
          </w:tcPr>
          <w:p>
            <w:pPr>
              <w:pStyle w:val="TableParagraph"/>
              <w:spacing w:line="220" w:lineRule="exact"/>
              <w:ind w:left="141"/>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z w:val="15"/>
              </w:rPr>
              <w:t>/</w:t>
            </w:r>
            <w:r>
              <w:rPr>
                <w:b/>
                <w:spacing w:val="-2"/>
                <w:sz w:val="15"/>
              </w:rPr>
              <w:t xml:space="preserve"> 1,500,000</w:t>
            </w:r>
          </w:p>
        </w:tc>
        <w:tc>
          <w:tcPr>
            <w:tcW w:w="993" w:type="dxa"/>
          </w:tcPr>
          <w:p>
            <w:pPr>
              <w:pStyle w:val="TableParagraph"/>
              <w:spacing w:line="220" w:lineRule="exact"/>
              <w:ind w:left="202"/>
              <w:rPr>
                <w:b/>
                <w:sz w:val="20"/>
              </w:rPr>
            </w:pPr>
            <w:r>
              <w:rPr>
                <w:rFonts w:ascii="Arial Unicode MS" w:hAnsi="Arial Unicode MS"/>
                <w:sz w:val="15"/>
              </w:rPr>
              <w:t>≈</w:t>
            </w:r>
            <w:r>
              <w:rPr>
                <w:b/>
                <w:color w:val="0000FF"/>
                <w:sz w:val="15"/>
              </w:rPr>
              <w:t xml:space="preserve"> 5.3</w:t>
            </w:r>
            <w:r>
              <w:rPr>
                <w:b/>
                <w:color w:val="0000FF"/>
                <w:spacing w:val="-10"/>
                <w:sz w:val="15"/>
              </w:rPr>
              <w:t xml:space="preserve"> 秒</w:t>
            </w:r>
          </w:p>
        </w:tc>
      </w:tr>
      <w:tr>
        <w:tblPrEx>
          <w:tblW w:w="0" w:type="auto"/>
          <w:tblInd w:w="1721" w:type="dxa"/>
          <w:tblLayout w:type="fixed"/>
          <w:tblLook w:val="01E0"/>
        </w:tblPrEx>
        <w:trPr>
          <w:trHeight w:val="239"/>
        </w:trPr>
        <w:tc>
          <w:tcPr>
            <w:tcW w:w="1340" w:type="dxa"/>
          </w:tcPr>
          <w:p>
            <w:pPr>
              <w:pStyle w:val="TableParagraph"/>
              <w:spacing w:before="11" w:line="208" w:lineRule="exact"/>
              <w:ind w:left="50"/>
              <w:rPr>
                <w:b/>
                <w:sz w:val="20"/>
              </w:rPr>
            </w:pPr>
            <w:r>
              <w:rPr>
                <w:b/>
                <w:color w:val="800000"/>
                <w:sz w:val="15"/>
              </w:rPr>
              <w:t xml:space="preserve">d. </w:t>
            </w:r>
            <w:r>
              <w:rPr>
                <w:b/>
                <w:spacing w:val="-4"/>
                <w:sz w:val="15"/>
              </w:rPr>
              <w:t>SDSL</w:t>
            </w:r>
          </w:p>
        </w:tc>
        <w:tc>
          <w:tcPr>
            <w:tcW w:w="489" w:type="dxa"/>
          </w:tcPr>
          <w:p>
            <w:pPr>
              <w:pStyle w:val="TableParagraph"/>
              <w:spacing w:line="220" w:lineRule="exact"/>
              <w:ind w:left="7"/>
              <w:jc w:val="center"/>
              <w:rPr>
                <w:rFonts w:ascii="Arial Unicode MS" w:hAnsi="Arial Unicode MS"/>
                <w:sz w:val="20"/>
              </w:rPr>
            </w:pPr>
            <w:r>
              <w:rPr>
                <w:rFonts w:ascii="Arial Unicode MS" w:hAnsi="Arial Unicode MS"/>
                <w:spacing w:val="-10"/>
                <w:w w:val="135"/>
                <w:sz w:val="15"/>
              </w:rPr>
              <w:t>→</w:t>
            </w:r>
          </w:p>
        </w:tc>
        <w:tc>
          <w:tcPr>
            <w:tcW w:w="3298" w:type="dxa"/>
          </w:tcPr>
          <w:p>
            <w:pPr>
              <w:pStyle w:val="TableParagraph"/>
              <w:spacing w:line="220" w:lineRule="exact"/>
              <w:ind w:left="141"/>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z w:val="15"/>
              </w:rPr>
              <w:t>/</w:t>
            </w:r>
            <w:r>
              <w:rPr>
                <w:b/>
                <w:spacing w:val="-2"/>
                <w:sz w:val="15"/>
              </w:rPr>
              <w:t xml:space="preserve"> 768,000</w:t>
            </w:r>
          </w:p>
        </w:tc>
        <w:tc>
          <w:tcPr>
            <w:tcW w:w="993" w:type="dxa"/>
          </w:tcPr>
          <w:p>
            <w:pPr>
              <w:pStyle w:val="TableParagraph"/>
              <w:spacing w:line="220" w:lineRule="exact"/>
              <w:ind w:left="203"/>
              <w:rPr>
                <w:b/>
                <w:sz w:val="20"/>
              </w:rPr>
            </w:pPr>
            <w:r>
              <w:rPr>
                <w:rFonts w:ascii="Arial Unicode MS" w:hAnsi="Arial Unicode MS"/>
                <w:sz w:val="15"/>
              </w:rPr>
              <w:t>≈</w:t>
            </w:r>
            <w:r>
              <w:rPr>
                <w:b/>
                <w:color w:val="0000FF"/>
                <w:sz w:val="15"/>
              </w:rPr>
              <w:t xml:space="preserve"> 10.42</w:t>
            </w:r>
            <w:r>
              <w:rPr>
                <w:b/>
                <w:color w:val="0000FF"/>
                <w:spacing w:val="-10"/>
                <w:sz w:val="15"/>
              </w:rPr>
              <w:t xml:space="preserve"> 秒</w:t>
            </w:r>
          </w:p>
        </w:tc>
      </w:tr>
      <w:tr>
        <w:tblPrEx>
          <w:tblW w:w="0" w:type="auto"/>
          <w:tblInd w:w="1721" w:type="dxa"/>
          <w:tblLayout w:type="fixed"/>
          <w:tblLook w:val="01E0"/>
        </w:tblPrEx>
        <w:trPr>
          <w:trHeight w:val="242"/>
        </w:trPr>
        <w:tc>
          <w:tcPr>
            <w:tcW w:w="1340" w:type="dxa"/>
          </w:tcPr>
          <w:p>
            <w:pPr>
              <w:pStyle w:val="TableParagraph"/>
              <w:spacing w:before="11" w:line="211" w:lineRule="exact"/>
              <w:ind w:left="50"/>
              <w:rPr>
                <w:b/>
                <w:sz w:val="20"/>
              </w:rPr>
            </w:pPr>
            <w:r>
              <w:rPr>
                <w:b/>
                <w:color w:val="800000"/>
                <w:sz w:val="15"/>
              </w:rPr>
              <w:t xml:space="preserve">e. </w:t>
            </w:r>
            <w:r>
              <w:rPr>
                <w:b/>
                <w:spacing w:val="-4"/>
                <w:sz w:val="15"/>
              </w:rPr>
              <w:t>VDSL</w:t>
            </w:r>
          </w:p>
        </w:tc>
        <w:tc>
          <w:tcPr>
            <w:tcW w:w="489" w:type="dxa"/>
          </w:tcPr>
          <w:p>
            <w:pPr>
              <w:pStyle w:val="TableParagraph"/>
              <w:spacing w:line="222" w:lineRule="exact"/>
              <w:ind w:left="7"/>
              <w:jc w:val="center"/>
              <w:rPr>
                <w:rFonts w:ascii="Arial Unicode MS" w:hAnsi="Arial Unicode MS"/>
                <w:sz w:val="20"/>
              </w:rPr>
            </w:pPr>
            <w:r>
              <w:rPr>
                <w:rFonts w:ascii="Arial Unicode MS" w:hAnsi="Arial Unicode MS"/>
                <w:spacing w:val="-10"/>
                <w:w w:val="135"/>
                <w:sz w:val="15"/>
              </w:rPr>
              <w:t>→</w:t>
            </w:r>
          </w:p>
        </w:tc>
        <w:tc>
          <w:tcPr>
            <w:tcW w:w="3298" w:type="dxa"/>
          </w:tcPr>
          <w:p>
            <w:pPr>
              <w:pStyle w:val="TableParagraph"/>
              <w:spacing w:line="222" w:lineRule="exact"/>
              <w:ind w:left="141"/>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z w:val="15"/>
              </w:rPr>
              <w:t>/</w:t>
            </w:r>
            <w:r>
              <w:rPr>
                <w:b/>
                <w:spacing w:val="-2"/>
                <w:sz w:val="15"/>
              </w:rPr>
              <w:t xml:space="preserve"> 25,000,000</w:t>
            </w:r>
          </w:p>
        </w:tc>
        <w:tc>
          <w:tcPr>
            <w:tcW w:w="993" w:type="dxa"/>
          </w:tcPr>
          <w:p>
            <w:pPr>
              <w:pStyle w:val="TableParagraph"/>
              <w:spacing w:line="222" w:lineRule="exact"/>
              <w:ind w:left="203"/>
              <w:rPr>
                <w:b/>
                <w:sz w:val="20"/>
              </w:rPr>
            </w:pPr>
            <w:r>
              <w:rPr>
                <w:rFonts w:ascii="Arial Unicode MS" w:hAnsi="Arial Unicode MS"/>
                <w:sz w:val="15"/>
              </w:rPr>
              <w:t>≈</w:t>
            </w:r>
            <w:r>
              <w:rPr>
                <w:b/>
                <w:color w:val="0000FF"/>
                <w:sz w:val="15"/>
              </w:rPr>
              <w:t xml:space="preserve"> 0.32</w:t>
            </w:r>
            <w:r>
              <w:rPr>
                <w:b/>
                <w:color w:val="0000FF"/>
                <w:spacing w:val="-10"/>
                <w:sz w:val="15"/>
              </w:rPr>
              <w:t xml:space="preserve"> 秒</w:t>
            </w:r>
          </w:p>
        </w:tc>
      </w:tr>
    </w:tbl>
    <w:p>
      <w:pPr>
        <w:pStyle w:val="BodyText"/>
        <w:spacing w:before="43"/>
      </w:pPr>
    </w:p>
    <w:p>
      <w:pPr>
        <w:pStyle w:val="ListParagraph"/>
        <w:numPr>
          <w:ilvl w:val="0"/>
          <w:numId w:val="48"/>
        </w:numPr>
        <w:tabs>
          <w:tab w:val="left" w:pos="671"/>
        </w:tabs>
        <w:spacing w:before="0" w:after="0" w:line="240" w:lineRule="auto"/>
        <w:ind w:left="671" w:right="0" w:hanging="339"/>
        <w:jc w:val="center"/>
        <w:rPr>
          <w:sz w:val="20"/>
        </w:rPr>
      </w:pPr>
      <w:bookmarkStart w:id="520" w:name="19. We can calculate time based on the a"/>
      <w:bookmarkEnd w:id="520"/>
      <w:r>
        <w:rPr>
          <w:sz w:val="15"/>
        </w:rPr>
        <w:t>基于</w:t>
      </w:r>
      <w:r>
        <w:rPr>
          <w:sz w:val="15"/>
        </w:rPr>
        <w:t xml:space="preserve">10 </w:t>
      </w:r>
      <w:r>
        <w:rPr>
          <w:spacing w:val="-2"/>
          <w:sz w:val="15"/>
        </w:rPr>
        <w:t>Mbps数据速率的</w:t>
      </w:r>
      <w:r>
        <w:rPr>
          <w:sz w:val="15"/>
        </w:rPr>
        <w:t>假设</w:t>
      </w:r>
      <w:r>
        <w:rPr>
          <w:sz w:val="15"/>
        </w:rPr>
        <w:t>，</w:t>
      </w:r>
      <w:r>
        <w:rPr>
          <w:sz w:val="15"/>
        </w:rPr>
        <w:t>可计算出</w:t>
      </w:r>
      <w:r>
        <w:rPr>
          <w:sz w:val="15"/>
        </w:rPr>
        <w:t>时间</w:t>
      </w:r>
      <w:r>
        <w:rPr>
          <w:spacing w:val="-2"/>
          <w:sz w:val="15"/>
        </w:rPr>
        <w:t>：</w:t>
      </w:r>
    </w:p>
    <w:p>
      <w:pPr>
        <w:spacing w:before="197"/>
        <w:ind w:left="2833" w:right="0" w:firstLine="0"/>
        <w:jc w:val="left"/>
        <w:rPr>
          <w:b/>
          <w:sz w:val="20"/>
        </w:rPr>
      </w:pPr>
      <w:r>
        <w:rPr>
          <w:b/>
          <w:sz w:val="15"/>
        </w:rPr>
        <w:t xml:space="preserve">时间 </w:t>
      </w:r>
      <w:r>
        <w:rPr>
          <w:b/>
          <w:sz w:val="15"/>
        </w:rPr>
        <w:t xml:space="preserve">= </w:t>
      </w:r>
      <w:r>
        <w:rPr>
          <w:b/>
          <w:sz w:val="15"/>
        </w:rPr>
        <w:t xml:space="preserve">(1,000,000 </w:t>
      </w:r>
      <w:r>
        <w:rPr>
          <w:rFonts w:ascii="Arial Unicode MS" w:hAnsi="Arial Unicode MS"/>
          <w:sz w:val="15"/>
        </w:rPr>
        <w:t>×</w:t>
      </w:r>
      <w:r>
        <w:rPr>
          <w:b/>
          <w:sz w:val="15"/>
        </w:rPr>
        <w:t xml:space="preserve"> 8) </w:t>
      </w:r>
      <w:r>
        <w:rPr>
          <w:b/>
          <w:sz w:val="15"/>
        </w:rPr>
        <w:t>/</w:t>
      </w:r>
      <w:r>
        <w:rPr>
          <w:b/>
          <w:sz w:val="15"/>
        </w:rPr>
        <w:t xml:space="preserve"> 10,000,</w:t>
      </w:r>
      <w:r>
        <w:rPr>
          <w:rFonts w:ascii="Arial Unicode MS" w:hAnsi="Arial Unicode MS"/>
          <w:sz w:val="15"/>
        </w:rPr>
        <w:t>000≈</w:t>
      </w:r>
      <w:r>
        <w:rPr>
          <w:b/>
          <w:color w:val="0000FF"/>
          <w:sz w:val="15"/>
        </w:rPr>
        <w:t xml:space="preserve"> 0.8</w:t>
      </w:r>
      <w:r>
        <w:rPr>
          <w:b/>
          <w:color w:val="0000FF"/>
          <w:spacing w:val="-2"/>
          <w:sz w:val="15"/>
        </w:rPr>
        <w:t xml:space="preserve"> 秒</w:t>
      </w:r>
    </w:p>
    <w:p>
      <w:pPr>
        <w:pStyle w:val="ListParagraph"/>
        <w:numPr>
          <w:ilvl w:val="0"/>
          <w:numId w:val="48"/>
        </w:numPr>
        <w:tabs>
          <w:tab w:val="left" w:pos="1884"/>
        </w:tabs>
        <w:spacing w:before="224" w:after="0" w:line="249" w:lineRule="auto"/>
        <w:ind w:left="1884" w:right="128" w:hanging="340"/>
        <w:jc w:val="both"/>
        <w:rPr>
          <w:sz w:val="20"/>
        </w:rPr>
      </w:pPr>
      <w:bookmarkStart w:id="521" w:name="20. The DSL technology is based on star "/>
      <w:bookmarkEnd w:id="521"/>
      <w:r>
        <w:rPr>
          <w:sz w:val="15"/>
        </w:rPr>
        <w:t>DSL技术</w:t>
      </w:r>
      <w:r>
        <w:rPr>
          <w:sz w:val="15"/>
        </w:rPr>
        <w:t>基于</w:t>
      </w:r>
      <w:r>
        <w:rPr>
          <w:b/>
          <w:i/>
          <w:color w:val="800000"/>
          <w:sz w:val="15"/>
        </w:rPr>
        <w:t>星型</w:t>
      </w:r>
      <w:r>
        <w:rPr>
          <w:sz w:val="15"/>
        </w:rPr>
        <w:t>拓扑</w:t>
      </w:r>
      <w:r>
        <w:rPr>
          <w:sz w:val="15"/>
        </w:rPr>
        <w:t>结构</w:t>
      </w:r>
      <w:r>
        <w:rPr>
          <w:sz w:val="15"/>
        </w:rPr>
        <w:t>，以</w:t>
      </w:r>
      <w:r>
        <w:rPr>
          <w:sz w:val="15"/>
        </w:rPr>
        <w:t>电话局</w:t>
      </w:r>
      <w:r>
        <w:rPr>
          <w:sz w:val="15"/>
        </w:rPr>
        <w:t>为中心</w:t>
      </w:r>
      <w:r>
        <w:rPr>
          <w:sz w:val="15"/>
        </w:rPr>
        <w:t>枢纽</w:t>
      </w:r>
      <w:r>
        <w:rPr>
          <w:sz w:val="15"/>
        </w:rPr>
        <w:t>。本地环路将每位用户连接至终端局。这意味着不存在共享机制：分配给每位用户的带宽不会与邻居共享。数据传输速率不受同一区域内同时传输数据的人数影响。</w:t>
      </w:r>
    </w:p>
    <w:p>
      <w:pPr>
        <w:pStyle w:val="ListParagraph"/>
        <w:spacing w:after="0" w:line="249" w:lineRule="auto"/>
        <w:jc w:val="both"/>
        <w:rPr>
          <w:sz w:val="20"/>
        </w:rPr>
        <w:sectPr>
          <w:pgSz w:w="9050" w:h="11550"/>
          <w:pgMar w:top="20" w:right="283" w:bottom="0" w:left="141" w:header="708" w:footer="708"/>
          <w:cols w:space="708"/>
        </w:sectPr>
      </w:pPr>
    </w:p>
    <w:p>
      <w:pPr>
        <w:pStyle w:val="ListParagraph"/>
        <w:numPr>
          <w:ilvl w:val="0"/>
          <w:numId w:val="48"/>
        </w:numPr>
        <w:tabs>
          <w:tab w:val="left" w:pos="1584"/>
        </w:tabs>
        <w:spacing w:before="67" w:after="0" w:line="249" w:lineRule="auto"/>
        <w:ind w:left="1584" w:right="426" w:hanging="340"/>
        <w:jc w:val="both"/>
        <w:rPr>
          <w:sz w:val="20"/>
        </w:rPr>
      </w:pPr>
      <w:bookmarkStart w:id="522" w:name="21. The cable modem technology is based "/>
      <w:bookmarkEnd w:id="522"/>
      <w:r>
        <w:rPr>
          <w:b/>
          <w:i/>
          <w:color w:val="0000FF"/>
          <w:sz w:val="15"/>
        </w:rPr>
        <w:t>有线调制</w:t>
      </w:r>
      <w:r>
        <w:rPr>
          <w:sz w:val="15"/>
        </w:rPr>
        <w:t>解调器技术采用</w:t>
      </w:r>
      <w:r>
        <w:rPr>
          <w:b/>
          <w:i/>
          <w:color w:val="800000"/>
          <w:sz w:val="15"/>
        </w:rPr>
        <w:t>总线</w:t>
      </w:r>
      <w:r>
        <w:rPr>
          <w:sz w:val="15"/>
        </w:rPr>
        <w:t>（或更准确地说树状）拓扑结构。电缆在区域内铺设，用户需共享可用带宽。</w:t>
      </w:r>
      <w:r>
        <w:rPr>
          <w:sz w:val="15"/>
        </w:rPr>
        <w:t>这意味着</w:t>
      </w:r>
      <w:r>
        <w:rPr>
          <w:sz w:val="15"/>
        </w:rPr>
        <w:t>当</w:t>
      </w:r>
      <w:r>
        <w:rPr>
          <w:sz w:val="15"/>
        </w:rPr>
        <w:t>所有</w:t>
      </w:r>
      <w:r>
        <w:rPr>
          <w:sz w:val="15"/>
        </w:rPr>
        <w:t>邻近用户</w:t>
      </w:r>
      <w:r>
        <w:rPr>
          <w:sz w:val="15"/>
        </w:rPr>
        <w:t>同时</w:t>
      </w:r>
      <w:r>
        <w:rPr>
          <w:sz w:val="15"/>
        </w:rPr>
        <w:t>传输</w:t>
      </w:r>
      <w:r>
        <w:rPr>
          <w:sz w:val="15"/>
        </w:rPr>
        <w:t>数据时，</w:t>
      </w:r>
      <w:r>
        <w:rPr>
          <w:sz w:val="15"/>
        </w:rPr>
        <w:t>实际</w:t>
      </w:r>
      <w:r>
        <w:rPr>
          <w:sz w:val="15"/>
        </w:rPr>
        <w:t>数据</w:t>
      </w:r>
      <w:r>
        <w:rPr>
          <w:sz w:val="15"/>
        </w:rPr>
        <w:t>传输速率</w:t>
      </w:r>
      <w:r>
        <w:rPr>
          <w:sz w:val="15"/>
        </w:rPr>
        <w:t>将</w:t>
      </w:r>
      <w:r>
        <w:rPr>
          <w:spacing w:val="-2"/>
          <w:sz w:val="15"/>
        </w:rPr>
        <w:t>下降。</w:t>
      </w:r>
    </w:p>
    <w:p>
      <w:pPr>
        <w:pStyle w:val="ListParagraph"/>
        <w:spacing w:after="0" w:line="249" w:lineRule="auto"/>
        <w:jc w:val="both"/>
        <w:rPr>
          <w:sz w:val="20"/>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1317" name="Group 1317"/>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1318" name="Graphic 1318"/>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333" style="width:420pt;height:0.5pt;mso-position-horizontal-relative:char;mso-position-vertical-relative:line" coordorigin="0,0" coordsize="8400,10">
                <v:rect id="_x0000_s2334" style="width:8400;height:10;position:absolute" filled="t" fillcolor="blue" stroked="f">
                  <v:fill type="solid"/>
                </v:rect>
              </v:group>
            </w:pict>
          </mc:Fallback>
        </mc:AlternateContent>
      </w:r>
    </w:p>
    <w:p>
      <w:pPr>
        <w:spacing w:before="63"/>
        <w:ind w:left="84" w:right="0" w:firstLine="0"/>
        <w:jc w:val="left"/>
        <w:rPr>
          <w:b/>
          <w:sz w:val="36"/>
        </w:rPr>
      </w:pPr>
      <w:bookmarkStart w:id="523" w:name="Chapter 10"/>
      <w:bookmarkEnd w:id="523"/>
      <w:r>
        <w:rPr>
          <w:b/>
          <w:color w:val="0000FF"/>
          <w:spacing w:val="-5"/>
          <w:sz w:val="28"/>
        </w:rPr>
        <w:t>第10</w:t>
      </w:r>
      <w:r>
        <w:rPr>
          <w:b/>
          <w:color w:val="0000FF"/>
          <w:sz w:val="28"/>
        </w:rPr>
        <w:t>章</w:t>
      </w:r>
    </w:p>
    <w:p>
      <w:pPr>
        <w:pStyle w:val="Heading1"/>
      </w:pPr>
      <w:bookmarkStart w:id="524" w:name="Error Detection and Correction Solutions"/>
      <w:bookmarkEnd w:id="524"/>
      <w:r>
        <w:rPr>
          <w:spacing w:val="-10"/>
          <w:sz w:val="38"/>
        </w:rPr>
        <w:t>错误</w:t>
      </w:r>
      <w:r>
        <w:rPr>
          <w:spacing w:val="-10"/>
          <w:sz w:val="38"/>
        </w:rPr>
        <w:t>检测</w:t>
      </w:r>
      <w:r>
        <w:rPr>
          <w:spacing w:val="-10"/>
          <w:sz w:val="38"/>
        </w:rPr>
        <w:t>与</w:t>
      </w:r>
      <w:r>
        <w:rPr>
          <w:spacing w:val="-10"/>
          <w:sz w:val="38"/>
        </w:rPr>
        <w:t>纠正</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47"/>
        </w:numPr>
        <w:tabs>
          <w:tab w:val="left" w:pos="1882"/>
          <w:tab w:val="left" w:pos="1884"/>
        </w:tabs>
        <w:spacing w:before="94" w:after="0" w:line="249" w:lineRule="auto"/>
        <w:ind w:left="1884" w:right="132" w:hanging="241"/>
        <w:jc w:val="both"/>
        <w:rPr>
          <w:sz w:val="20"/>
        </w:rPr>
      </w:pPr>
      <w:bookmarkStart w:id="525" w:name="1. In a single bit error only one bit of"/>
      <w:bookmarkEnd w:id="525"/>
      <w:r>
        <w:rPr>
          <w:b/>
          <w:i/>
          <w:color w:val="0000FF"/>
          <w:sz w:val="15"/>
        </w:rPr>
        <w:t>单比特错误指</w:t>
      </w:r>
      <w:r>
        <w:rPr>
          <w:sz w:val="15"/>
        </w:rPr>
        <w:t>数据单元中仅有一比特损坏；</w:t>
      </w:r>
      <w:r>
        <w:rPr>
          <w:b/>
          <w:color w:val="0000FF"/>
          <w:sz w:val="15"/>
        </w:rPr>
        <w:t>突发错误</w:t>
      </w:r>
      <w:r>
        <w:rPr>
          <w:sz w:val="15"/>
        </w:rPr>
        <w:t>则指</w:t>
      </w:r>
      <w:r>
        <w:rPr>
          <w:sz w:val="15"/>
        </w:rPr>
        <w:t>多个比特同时损坏（不一定连续）。</w:t>
      </w:r>
    </w:p>
    <w:p>
      <w:pPr>
        <w:pStyle w:val="ListParagraph"/>
        <w:numPr>
          <w:ilvl w:val="0"/>
          <w:numId w:val="47"/>
        </w:numPr>
        <w:tabs>
          <w:tab w:val="left" w:pos="1884"/>
        </w:tabs>
        <w:spacing w:before="42" w:after="0" w:line="249" w:lineRule="auto"/>
        <w:ind w:left="1884" w:right="132" w:hanging="240"/>
        <w:jc w:val="both"/>
        <w:rPr>
          <w:sz w:val="20"/>
        </w:rPr>
      </w:pPr>
      <w:bookmarkStart w:id="526" w:name="2. Redundancy is a technique of adding e"/>
      <w:bookmarkEnd w:id="526"/>
      <w:r>
        <w:rPr>
          <w:b/>
          <w:i/>
          <w:color w:val="0000FF"/>
          <w:sz w:val="15"/>
        </w:rPr>
        <w:t>冗余</w:t>
      </w:r>
      <w:r>
        <w:rPr>
          <w:sz w:val="15"/>
        </w:rPr>
        <w:t>技术是在每个数据单元中添加额外比特以验证传输准确性。</w:t>
      </w:r>
    </w:p>
    <w:p>
      <w:pPr>
        <w:pStyle w:val="ListParagraph"/>
        <w:numPr>
          <w:ilvl w:val="0"/>
          <w:numId w:val="47"/>
        </w:numPr>
        <w:tabs>
          <w:tab w:val="left" w:pos="1884"/>
        </w:tabs>
        <w:spacing w:before="42" w:after="0" w:line="249" w:lineRule="auto"/>
        <w:ind w:left="1884" w:right="128" w:hanging="240"/>
        <w:jc w:val="both"/>
        <w:rPr>
          <w:sz w:val="20"/>
        </w:rPr>
      </w:pPr>
      <w:bookmarkStart w:id="527" w:name="3. In forward error correction, the rece"/>
      <w:bookmarkEnd w:id="527"/>
      <w:r>
        <w:rPr>
          <w:b/>
          <w:i/>
          <w:color w:val="0000FF"/>
          <w:sz w:val="15"/>
        </w:rPr>
        <w:t>前向纠错</w:t>
      </w:r>
      <w:r>
        <w:rPr>
          <w:sz w:val="15"/>
        </w:rPr>
        <w:t>中</w:t>
      </w:r>
      <w:r>
        <w:rPr>
          <w:sz w:val="15"/>
        </w:rPr>
        <w:t>，接收端尝试修正损坏的码字；</w:t>
      </w:r>
      <w:r>
        <w:rPr>
          <w:b/>
          <w:i/>
          <w:color w:val="0000FF"/>
          <w:sz w:val="15"/>
        </w:rPr>
        <w:t>重传式误检</w:t>
      </w:r>
      <w:r>
        <w:rPr>
          <w:sz w:val="15"/>
        </w:rPr>
        <w:t>中</w:t>
      </w:r>
      <w:r>
        <w:rPr>
          <w:sz w:val="15"/>
        </w:rPr>
        <w:t>，损坏的消息被丢弃（发送端需重传消息）。</w:t>
      </w:r>
    </w:p>
    <w:p>
      <w:pPr>
        <w:pStyle w:val="ListParagraph"/>
        <w:numPr>
          <w:ilvl w:val="0"/>
          <w:numId w:val="47"/>
        </w:numPr>
        <w:tabs>
          <w:tab w:val="left" w:pos="1882"/>
          <w:tab w:val="left" w:pos="1884"/>
        </w:tabs>
        <w:spacing w:before="43" w:after="0" w:line="249" w:lineRule="auto"/>
        <w:ind w:left="1884" w:right="132" w:hanging="241"/>
        <w:jc w:val="both"/>
        <w:rPr>
          <w:sz w:val="20"/>
        </w:rPr>
      </w:pPr>
      <w:bookmarkStart w:id="528" w:name="4. A linear block code is a block code i"/>
      <w:bookmarkEnd w:id="528"/>
      <w:r>
        <w:rPr>
          <w:b/>
          <w:i/>
          <w:color w:val="0000FF"/>
          <w:sz w:val="15"/>
        </w:rPr>
        <w:t>线性块码</w:t>
      </w:r>
      <w:r>
        <w:rPr>
          <w:sz w:val="15"/>
        </w:rPr>
        <w:t>是种块码，其中任意两个码字的异或运算结果仍为码字。</w:t>
      </w:r>
      <w:r>
        <w:rPr>
          <w:b/>
          <w:i/>
          <w:color w:val="0000FF"/>
          <w:sz w:val="15"/>
        </w:rPr>
        <w:t>循环码</w:t>
      </w:r>
      <w:r>
        <w:rPr>
          <w:sz w:val="15"/>
        </w:rPr>
        <w:t>是种线性块码，其中任意码字的旋转运算结果仍为码字。</w:t>
      </w:r>
    </w:p>
    <w:p>
      <w:pPr>
        <w:pStyle w:val="ListParagraph"/>
        <w:numPr>
          <w:ilvl w:val="0"/>
          <w:numId w:val="47"/>
        </w:numPr>
        <w:tabs>
          <w:tab w:val="left" w:pos="1884"/>
        </w:tabs>
        <w:spacing w:before="42" w:after="0" w:line="249" w:lineRule="auto"/>
        <w:ind w:left="1884" w:right="130" w:hanging="240"/>
        <w:jc w:val="both"/>
        <w:rPr>
          <w:sz w:val="20"/>
        </w:rPr>
      </w:pPr>
      <w:bookmarkStart w:id="529" w:name="5. The Hamming distance between two word"/>
      <w:bookmarkEnd w:id="529"/>
      <w:r>
        <w:rPr>
          <w:sz w:val="15"/>
        </w:rPr>
        <w:t>两个（相同长度）字符串之间的</w:t>
      </w:r>
      <w:r>
        <w:rPr>
          <w:b/>
          <w:i/>
          <w:color w:val="0000FF"/>
          <w:sz w:val="15"/>
        </w:rPr>
        <w:t>汉明距离</w:t>
      </w:r>
      <w:r>
        <w:rPr>
          <w:sz w:val="15"/>
        </w:rPr>
        <w:t>是对应位之间差异的数量。</w:t>
      </w:r>
      <w:r>
        <w:rPr>
          <w:sz w:val="15"/>
        </w:rPr>
        <w:t>若对</w:t>
      </w:r>
      <w:r>
        <w:rPr>
          <w:sz w:val="15"/>
        </w:rPr>
        <w:t>两个</w:t>
      </w:r>
      <w:r>
        <w:rPr>
          <w:sz w:val="15"/>
        </w:rPr>
        <w:t>字符串</w:t>
      </w:r>
      <w:r>
        <w:rPr>
          <w:sz w:val="15"/>
        </w:rPr>
        <w:t>进行</w:t>
      </w:r>
      <w:r>
        <w:rPr>
          <w:sz w:val="15"/>
        </w:rPr>
        <w:t>异或运算</w:t>
      </w:r>
      <w:r>
        <w:rPr>
          <w:sz w:val="15"/>
        </w:rPr>
        <w:t>，并</w:t>
      </w:r>
      <w:r>
        <w:rPr>
          <w:sz w:val="15"/>
        </w:rPr>
        <w:t>统计</w:t>
      </w:r>
      <w:r>
        <w:rPr>
          <w:sz w:val="15"/>
        </w:rPr>
        <w:t>结果中1的</w:t>
      </w:r>
      <w:r>
        <w:rPr>
          <w:sz w:val="15"/>
        </w:rPr>
        <w:t>个数</w:t>
      </w:r>
      <w:r>
        <w:rPr>
          <w:sz w:val="15"/>
        </w:rPr>
        <w:t>，</w:t>
      </w:r>
      <w:r>
        <w:rPr>
          <w:sz w:val="15"/>
        </w:rPr>
        <w:t>即可</w:t>
      </w:r>
      <w:r>
        <w:rPr>
          <w:sz w:val="15"/>
        </w:rPr>
        <w:t>轻松求得汉明距离</w:t>
      </w:r>
      <w:r>
        <w:rPr>
          <w:sz w:val="15"/>
        </w:rPr>
        <w:t>。</w:t>
      </w:r>
      <w:r>
        <w:rPr>
          <w:b/>
          <w:i/>
          <w:color w:val="0000FF"/>
          <w:sz w:val="15"/>
        </w:rPr>
        <w:t>最小汉明距离</w:t>
      </w:r>
      <w:r>
        <w:rPr>
          <w:sz w:val="15"/>
        </w:rPr>
        <w:t>是指一组字符串中所有可能配对之间的最小汉明距离。</w:t>
      </w:r>
    </w:p>
    <w:p>
      <w:pPr>
        <w:pStyle w:val="ListParagraph"/>
        <w:numPr>
          <w:ilvl w:val="0"/>
          <w:numId w:val="47"/>
        </w:numPr>
        <w:tabs>
          <w:tab w:val="left" w:pos="1884"/>
        </w:tabs>
        <w:spacing w:before="44" w:after="0" w:line="249" w:lineRule="auto"/>
        <w:ind w:left="1884" w:right="131" w:hanging="240"/>
        <w:jc w:val="both"/>
        <w:rPr>
          <w:sz w:val="20"/>
        </w:rPr>
      </w:pPr>
      <w:bookmarkStart w:id="530" w:name="6. The single parity check uses one redu"/>
      <w:bookmarkEnd w:id="530"/>
      <w:r>
        <w:rPr>
          <w:b/>
          <w:i/>
          <w:color w:val="0000FF"/>
          <w:sz w:val="15"/>
        </w:rPr>
        <w:t>单校验位检查</w:t>
      </w:r>
      <w:r>
        <w:rPr>
          <w:sz w:val="15"/>
        </w:rPr>
        <w:t>为整个数据单元使用一个冗余位。在</w:t>
      </w:r>
      <w:r>
        <w:rPr>
          <w:b/>
          <w:i/>
          <w:color w:val="0000FF"/>
          <w:sz w:val="15"/>
        </w:rPr>
        <w:t>二维校验位检查</w:t>
      </w:r>
      <w:r>
        <w:rPr>
          <w:sz w:val="15"/>
        </w:rPr>
        <w:t>中，原始数据位按行和列组织成表格，随后分别计算每列和每行的校验位。</w:t>
      </w:r>
    </w:p>
    <w:p>
      <w:pPr>
        <w:pStyle w:val="ListParagraph"/>
        <w:numPr>
          <w:ilvl w:val="0"/>
          <w:numId w:val="47"/>
        </w:numPr>
        <w:tabs>
          <w:tab w:val="left" w:pos="1793"/>
        </w:tabs>
        <w:spacing w:before="43" w:after="0" w:line="240" w:lineRule="auto"/>
        <w:ind w:left="1793" w:right="0" w:hanging="149"/>
        <w:jc w:val="left"/>
        <w:rPr>
          <w:sz w:val="20"/>
        </w:rPr>
      </w:pPr>
      <w:bookmarkStart w:id="531" w:name="7."/>
      <w:bookmarkEnd w:id="531"/>
    </w:p>
    <w:p>
      <w:pPr>
        <w:pStyle w:val="ListParagraph"/>
        <w:numPr>
          <w:ilvl w:val="1"/>
          <w:numId w:val="47"/>
        </w:numPr>
        <w:tabs>
          <w:tab w:val="left" w:pos="2124"/>
        </w:tabs>
        <w:spacing w:before="50" w:after="0" w:line="249" w:lineRule="auto"/>
        <w:ind w:left="2124" w:right="132" w:hanging="240"/>
        <w:jc w:val="both"/>
        <w:rPr>
          <w:color w:val="800000"/>
          <w:sz w:val="20"/>
        </w:rPr>
      </w:pPr>
      <w:bookmarkStart w:id="532" w:name="a. The only relationship between the siz"/>
      <w:bookmarkEnd w:id="532"/>
      <w:r>
        <w:rPr>
          <w:sz w:val="15"/>
        </w:rPr>
        <w:t>码</w:t>
      </w:r>
      <w:r>
        <w:rPr>
          <w:sz w:val="15"/>
        </w:rPr>
        <w:t>字与</w:t>
      </w:r>
      <w:r>
        <w:rPr>
          <w:sz w:val="15"/>
        </w:rPr>
        <w:t>数据字</w:t>
      </w:r>
      <w:r>
        <w:rPr>
          <w:sz w:val="15"/>
        </w:rPr>
        <w:t>的大小</w:t>
      </w:r>
      <w:r>
        <w:rPr>
          <w:spacing w:val="-4"/>
          <w:sz w:val="15"/>
        </w:rPr>
        <w:t>关系</w:t>
      </w:r>
      <w:r>
        <w:rPr>
          <w:sz w:val="15"/>
        </w:rPr>
        <w:t>仅</w:t>
      </w:r>
      <w:r>
        <w:rPr>
          <w:sz w:val="15"/>
        </w:rPr>
        <w:t>基于</w:t>
      </w:r>
      <w:r>
        <w:rPr>
          <w:sz w:val="15"/>
        </w:rPr>
        <w:t>定义：</w:t>
      </w:r>
      <w:r>
        <w:rPr>
          <w:b/>
          <w:color w:val="0000FF"/>
          <w:sz w:val="15"/>
        </w:rPr>
        <w:t xml:space="preserve">n = k + </w:t>
      </w:r>
      <w:r>
        <w:rPr>
          <w:sz w:val="15"/>
        </w:rPr>
        <w:t>r，其中</w:t>
      </w:r>
      <w:r>
        <w:rPr>
          <w:sz w:val="15"/>
        </w:rPr>
        <w:t>n为</w:t>
      </w:r>
      <w:r>
        <w:rPr>
          <w:sz w:val="15"/>
        </w:rPr>
        <w:t>码字</w:t>
      </w:r>
      <w:r>
        <w:rPr>
          <w:sz w:val="15"/>
        </w:rPr>
        <w:t>长度</w:t>
      </w:r>
      <w:r>
        <w:rPr>
          <w:sz w:val="15"/>
        </w:rPr>
        <w:t>，</w:t>
      </w:r>
      <w:r>
        <w:rPr>
          <w:b/>
          <w:i/>
          <w:color w:val="800000"/>
          <w:sz w:val="15"/>
        </w:rPr>
        <w:t>k</w:t>
      </w:r>
      <w:r>
        <w:rPr>
          <w:sz w:val="15"/>
        </w:rPr>
        <w:t>为数据字长度，</w:t>
      </w:r>
      <w:r>
        <w:rPr>
          <w:b/>
          <w:i/>
          <w:color w:val="800000"/>
          <w:sz w:val="15"/>
        </w:rPr>
        <w:t>r</w:t>
      </w:r>
      <w:r>
        <w:rPr>
          <w:sz w:val="15"/>
        </w:rPr>
        <w:t>为余数长度。</w:t>
      </w:r>
    </w:p>
    <w:p>
      <w:pPr>
        <w:pStyle w:val="ListParagraph"/>
        <w:numPr>
          <w:ilvl w:val="1"/>
          <w:numId w:val="47"/>
        </w:numPr>
        <w:tabs>
          <w:tab w:val="left" w:pos="2123"/>
        </w:tabs>
        <w:spacing w:before="42" w:after="0" w:line="240" w:lineRule="auto"/>
        <w:ind w:left="2123" w:right="0" w:hanging="239"/>
        <w:jc w:val="both"/>
        <w:rPr>
          <w:color w:val="800000"/>
          <w:sz w:val="20"/>
        </w:rPr>
      </w:pPr>
      <w:bookmarkStart w:id="533" w:name="b. The remainder is always one bit small"/>
      <w:bookmarkEnd w:id="533"/>
      <w:r>
        <w:rPr>
          <w:b/>
          <w:i/>
          <w:color w:val="0000FF"/>
          <w:sz w:val="15"/>
        </w:rPr>
        <w:t>余数</w:t>
      </w:r>
      <w:r>
        <w:rPr>
          <w:sz w:val="15"/>
        </w:rPr>
        <w:t>始终</w:t>
      </w:r>
      <w:r>
        <w:rPr>
          <w:sz w:val="15"/>
        </w:rPr>
        <w:t>比</w:t>
      </w:r>
      <w:r>
        <w:rPr>
          <w:b/>
          <w:i/>
          <w:color w:val="0000FF"/>
          <w:spacing w:val="-2"/>
          <w:sz w:val="15"/>
        </w:rPr>
        <w:t>除数</w:t>
      </w:r>
      <w:r>
        <w:rPr>
          <w:b/>
          <w:i/>
          <w:color w:val="800000"/>
          <w:sz w:val="15"/>
        </w:rPr>
        <w:t>少</w:t>
      </w:r>
      <w:r>
        <w:rPr>
          <w:b/>
          <w:i/>
          <w:color w:val="800000"/>
          <w:sz w:val="15"/>
        </w:rPr>
        <w:t>一位</w:t>
      </w:r>
      <w:r>
        <w:rPr>
          <w:spacing w:val="-2"/>
          <w:sz w:val="15"/>
        </w:rPr>
        <w:t>。</w:t>
      </w:r>
    </w:p>
    <w:p>
      <w:pPr>
        <w:pStyle w:val="ListParagraph"/>
        <w:numPr>
          <w:ilvl w:val="1"/>
          <w:numId w:val="47"/>
        </w:numPr>
        <w:tabs>
          <w:tab w:val="left" w:pos="2124"/>
        </w:tabs>
        <w:spacing w:before="50" w:after="0" w:line="249" w:lineRule="auto"/>
        <w:ind w:left="2124" w:right="132" w:hanging="240"/>
        <w:jc w:val="both"/>
        <w:rPr>
          <w:color w:val="800000"/>
          <w:sz w:val="20"/>
        </w:rPr>
      </w:pPr>
      <w:bookmarkStart w:id="534" w:name="c. The degree of the generator polynomia"/>
      <w:bookmarkEnd w:id="534"/>
      <w:r>
        <w:rPr>
          <w:sz w:val="15"/>
        </w:rPr>
        <w:t>生成多项式的</w:t>
      </w:r>
      <w:r>
        <w:rPr>
          <w:b/>
          <w:i/>
          <w:color w:val="0000FF"/>
          <w:sz w:val="15"/>
        </w:rPr>
        <w:t>次数</w:t>
      </w:r>
      <w:r>
        <w:rPr>
          <w:b/>
          <w:i/>
          <w:color w:val="800000"/>
          <w:sz w:val="15"/>
        </w:rPr>
        <w:t>比</w:t>
      </w:r>
      <w:r>
        <w:rPr>
          <w:b/>
          <w:i/>
          <w:color w:val="800000"/>
          <w:sz w:val="15"/>
        </w:rPr>
        <w:t>除数</w:t>
      </w:r>
      <w:r>
        <w:rPr>
          <w:b/>
          <w:i/>
          <w:color w:val="800000"/>
          <w:sz w:val="15"/>
        </w:rPr>
        <w:t>小1</w:t>
      </w:r>
      <w:r>
        <w:rPr>
          <w:sz w:val="15"/>
        </w:rPr>
        <w:t>。例如，CRC-32生成器（采用32次多项式）使用33位除数。</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1"/>
          <w:numId w:val="47"/>
        </w:numPr>
        <w:tabs>
          <w:tab w:val="left" w:pos="1824"/>
        </w:tabs>
        <w:spacing w:before="67" w:after="0" w:line="249" w:lineRule="auto"/>
        <w:ind w:left="1824" w:right="431" w:hanging="240"/>
        <w:jc w:val="both"/>
        <w:rPr>
          <w:color w:val="800000"/>
          <w:sz w:val="20"/>
        </w:rPr>
      </w:pPr>
      <w:bookmarkStart w:id="535" w:name="d. The degree of the generator polynomia"/>
      <w:bookmarkEnd w:id="535"/>
      <w:r>
        <w:rPr>
          <w:sz w:val="15"/>
        </w:rPr>
        <w:t>生成多项式的</w:t>
      </w:r>
      <w:r>
        <w:rPr>
          <w:b/>
          <w:i/>
          <w:color w:val="800000"/>
          <w:sz w:val="15"/>
        </w:rPr>
        <w:t>次数</w:t>
      </w:r>
      <w:r>
        <w:rPr>
          <w:sz w:val="15"/>
        </w:rPr>
        <w:t>与余数大小（</w:t>
      </w:r>
      <w:r>
        <w:rPr>
          <w:sz w:val="15"/>
        </w:rPr>
        <w:t>校验位</w:t>
      </w:r>
      <w:r>
        <w:rPr>
          <w:sz w:val="15"/>
        </w:rPr>
        <w:t>长度</w:t>
      </w:r>
      <w:r>
        <w:rPr>
          <w:sz w:val="15"/>
        </w:rPr>
        <w:t>）</w:t>
      </w:r>
      <w:r>
        <w:rPr>
          <w:b/>
          <w:i/>
          <w:color w:val="800000"/>
          <w:sz w:val="15"/>
        </w:rPr>
        <w:t>相同</w:t>
      </w:r>
      <w:r>
        <w:rPr>
          <w:sz w:val="15"/>
        </w:rPr>
        <w:t>。</w:t>
      </w:r>
      <w:r>
        <w:rPr>
          <w:sz w:val="15"/>
        </w:rPr>
        <w:t>例如，</w:t>
      </w:r>
      <w:r>
        <w:rPr>
          <w:sz w:val="15"/>
        </w:rPr>
        <w:t>CRC-32</w:t>
      </w:r>
      <w:r>
        <w:rPr>
          <w:sz w:val="15"/>
        </w:rPr>
        <w:t>（</w:t>
      </w:r>
      <w:r>
        <w:rPr>
          <w:sz w:val="15"/>
        </w:rPr>
        <w:t>采用32次</w:t>
      </w:r>
      <w:r>
        <w:rPr>
          <w:sz w:val="15"/>
        </w:rPr>
        <w:t>多项式</w:t>
      </w:r>
      <w:r>
        <w:rPr>
          <w:sz w:val="15"/>
        </w:rPr>
        <w:t>）会产生32位的余数。</w:t>
      </w:r>
    </w:p>
    <w:p>
      <w:pPr>
        <w:pStyle w:val="ListParagraph"/>
        <w:numPr>
          <w:ilvl w:val="0"/>
          <w:numId w:val="47"/>
        </w:numPr>
        <w:tabs>
          <w:tab w:val="left" w:pos="1584"/>
        </w:tabs>
        <w:spacing w:before="42" w:after="0" w:line="249" w:lineRule="auto"/>
        <w:ind w:left="1584" w:right="425" w:hanging="240"/>
        <w:jc w:val="both"/>
        <w:rPr>
          <w:sz w:val="20"/>
        </w:rPr>
      </w:pPr>
      <w:bookmarkStart w:id="536" w:name="8. One’s complement arithmetic is used t"/>
      <w:bookmarkEnd w:id="536"/>
      <w:r>
        <w:rPr>
          <w:sz w:val="15"/>
        </w:rPr>
        <w:t>校验和计算中采用</w:t>
      </w:r>
      <w:r>
        <w:rPr>
          <w:b/>
          <w:i/>
          <w:color w:val="0000FF"/>
          <w:sz w:val="15"/>
        </w:rPr>
        <w:t>一补码运算</w:t>
      </w:r>
      <w:r>
        <w:rPr>
          <w:sz w:val="15"/>
        </w:rPr>
        <w:t>进行数据项加法。该运算规则要求：当数值</w:t>
      </w:r>
      <w:r>
        <w:rPr>
          <w:sz w:val="15"/>
        </w:rPr>
        <w:t>超出n位时，溢出位将</w:t>
      </w:r>
      <w:r>
        <w:rPr>
          <w:sz w:val="15"/>
        </w:rPr>
        <w:t>进行环绕</w:t>
      </w:r>
      <w:r>
        <w:rPr>
          <w:sz w:val="15"/>
        </w:rPr>
        <w:t>加法处理</w:t>
      </w:r>
      <w:r>
        <w:rPr>
          <w:sz w:val="15"/>
        </w:rPr>
        <w:t>。其中数值的</w:t>
      </w:r>
      <w:r>
        <w:rPr>
          <w:sz w:val="15"/>
        </w:rPr>
        <w:t>补码</w:t>
      </w:r>
      <w:r>
        <w:rPr>
          <w:sz w:val="15"/>
        </w:rPr>
        <w:t>通过全位反转生成。</w:t>
      </w:r>
    </w:p>
    <w:p>
      <w:pPr>
        <w:pStyle w:val="ListParagraph"/>
        <w:numPr>
          <w:ilvl w:val="0"/>
          <w:numId w:val="47"/>
        </w:numPr>
        <w:tabs>
          <w:tab w:val="left" w:pos="1584"/>
        </w:tabs>
        <w:spacing w:before="42" w:after="0" w:line="249" w:lineRule="auto"/>
        <w:ind w:left="1584" w:right="430" w:hanging="240"/>
        <w:jc w:val="both"/>
        <w:rPr>
          <w:sz w:val="20"/>
        </w:rPr>
      </w:pPr>
      <w:bookmarkStart w:id="537" w:name="9. At least three types of error cannot "/>
      <w:bookmarkEnd w:id="537"/>
      <w:r>
        <w:rPr>
          <w:sz w:val="15"/>
        </w:rPr>
        <w:t>当前校验和计算</w:t>
      </w:r>
      <w:r>
        <w:rPr>
          <w:b/>
          <w:i/>
          <w:color w:val="0000FF"/>
          <w:sz w:val="15"/>
        </w:rPr>
        <w:t>至少</w:t>
      </w:r>
      <w:r>
        <w:rPr>
          <w:sz w:val="15"/>
        </w:rPr>
        <w:t>无法检测</w:t>
      </w:r>
      <w:r>
        <w:rPr>
          <w:b/>
          <w:i/>
          <w:color w:val="0000FF"/>
          <w:sz w:val="15"/>
        </w:rPr>
        <w:t>三类错误</w:t>
      </w:r>
      <w:r>
        <w:rPr>
          <w:sz w:val="15"/>
        </w:rPr>
        <w:t>。首先，若传输过程中两个数据项发生互换，总和与校验</w:t>
      </w:r>
      <w:r>
        <w:rPr>
          <w:sz w:val="15"/>
        </w:rPr>
        <w:t>和值</w:t>
      </w:r>
      <w:r>
        <w:rPr>
          <w:sz w:val="15"/>
        </w:rPr>
        <w:t>均不会</w:t>
      </w:r>
      <w:r>
        <w:rPr>
          <w:sz w:val="15"/>
        </w:rPr>
        <w:t>改变。</w:t>
      </w:r>
      <w:r>
        <w:rPr>
          <w:sz w:val="15"/>
        </w:rPr>
        <w:t>其次，</w:t>
      </w:r>
      <w:r>
        <w:rPr>
          <w:sz w:val="15"/>
        </w:rPr>
        <w:t>若</w:t>
      </w:r>
      <w:r>
        <w:rPr>
          <w:sz w:val="15"/>
        </w:rPr>
        <w:t>某</w:t>
      </w:r>
      <w:r>
        <w:rPr>
          <w:sz w:val="15"/>
        </w:rPr>
        <w:t>数据项</w:t>
      </w:r>
      <w:r>
        <w:rPr>
          <w:sz w:val="15"/>
        </w:rPr>
        <w:t>值</w:t>
      </w:r>
      <w:r>
        <w:rPr>
          <w:sz w:val="15"/>
        </w:rPr>
        <w:t>被</w:t>
      </w:r>
      <w:r>
        <w:rPr>
          <w:sz w:val="15"/>
        </w:rPr>
        <w:t>（有意</w:t>
      </w:r>
      <w:r>
        <w:rPr>
          <w:sz w:val="15"/>
        </w:rPr>
        <w:t>或</w:t>
      </w:r>
      <w:r>
        <w:rPr>
          <w:sz w:val="15"/>
        </w:rPr>
        <w:t>恶意）</w:t>
      </w:r>
      <w:r>
        <w:rPr>
          <w:sz w:val="15"/>
        </w:rPr>
        <w:t>增加</w:t>
      </w:r>
      <w:r>
        <w:rPr>
          <w:sz w:val="15"/>
        </w:rPr>
        <w:t>，而</w:t>
      </w:r>
      <w:r>
        <w:rPr>
          <w:sz w:val="15"/>
        </w:rPr>
        <w:t>另一数据项</w:t>
      </w:r>
      <w:r>
        <w:rPr>
          <w:sz w:val="15"/>
        </w:rPr>
        <w:t>值</w:t>
      </w:r>
      <w:r>
        <w:rPr>
          <w:sz w:val="15"/>
        </w:rPr>
        <w:t>被</w:t>
      </w:r>
      <w:r>
        <w:rPr>
          <w:sz w:val="15"/>
        </w:rPr>
        <w:t>（有意</w:t>
      </w:r>
      <w:r>
        <w:rPr>
          <w:sz w:val="15"/>
        </w:rPr>
        <w:t>或</w:t>
      </w:r>
      <w:r>
        <w:rPr>
          <w:sz w:val="15"/>
        </w:rPr>
        <w:t>恶意）</w:t>
      </w:r>
      <w:r>
        <w:rPr>
          <w:sz w:val="15"/>
        </w:rPr>
        <w:t>减少</w:t>
      </w:r>
      <w:r>
        <w:rPr>
          <w:sz w:val="15"/>
        </w:rPr>
        <w:t>相同</w:t>
      </w:r>
      <w:r>
        <w:rPr>
          <w:sz w:val="15"/>
        </w:rPr>
        <w:t>数值，</w:t>
      </w:r>
      <w:r>
        <w:rPr>
          <w:sz w:val="15"/>
        </w:rPr>
        <w:t>总和</w:t>
      </w:r>
      <w:r>
        <w:rPr>
          <w:sz w:val="15"/>
        </w:rPr>
        <w:t>与</w:t>
      </w:r>
      <w:r>
        <w:rPr>
          <w:sz w:val="15"/>
        </w:rPr>
        <w:t>校验和</w:t>
      </w:r>
      <w:r>
        <w:rPr>
          <w:sz w:val="15"/>
        </w:rPr>
        <w:t>均无法</w:t>
      </w:r>
      <w:r>
        <w:rPr>
          <w:sz w:val="15"/>
        </w:rPr>
        <w:t>检测到这些变更</w:t>
      </w:r>
      <w:r>
        <w:rPr>
          <w:sz w:val="15"/>
        </w:rPr>
        <w:t>。</w:t>
      </w:r>
      <w:r>
        <w:rPr>
          <w:sz w:val="15"/>
        </w:rPr>
        <w:t>第三，</w:t>
      </w:r>
      <w:r>
        <w:rPr>
          <w:sz w:val="15"/>
        </w:rPr>
        <w:t>若</w:t>
      </w:r>
      <w:r>
        <w:rPr>
          <w:b/>
          <w:i/>
          <w:color w:val="0000FF"/>
          <w:sz w:val="15"/>
        </w:rPr>
        <w:t>一个或多个</w:t>
      </w:r>
      <w:r>
        <w:rPr>
          <w:sz w:val="15"/>
        </w:rPr>
        <w:t>数据</w:t>
      </w:r>
      <w:r>
        <w:rPr>
          <w:sz w:val="15"/>
        </w:rPr>
        <w:t>项</w:t>
      </w:r>
      <w:r>
        <w:rPr>
          <w:b/>
          <w:i/>
          <w:color w:val="0000FF"/>
          <w:sz w:val="15"/>
        </w:rPr>
        <w:t>的变更幅度为</w:t>
      </w:r>
      <w:r>
        <w:rPr>
          <w:b/>
          <w:i/>
          <w:color w:val="0000FF"/>
          <w:sz w:val="15"/>
        </w:rPr>
        <w:t>2</w:t>
      </w:r>
      <w:r>
        <w:rPr>
          <w:sz w:val="15"/>
        </w:rPr>
        <w:t>(16) - 1的</w:t>
      </w:r>
      <w:r>
        <w:rPr>
          <w:sz w:val="15"/>
        </w:rPr>
        <w:t>倍数</w:t>
      </w:r>
      <w:r>
        <w:rPr>
          <w:sz w:val="15"/>
        </w:rPr>
        <w:t>，则总和</w:t>
      </w:r>
      <w:r>
        <w:rPr>
          <w:sz w:val="15"/>
        </w:rPr>
        <w:t>或</w:t>
      </w:r>
      <w:r>
        <w:rPr>
          <w:sz w:val="15"/>
        </w:rPr>
        <w:t>校验和</w:t>
      </w:r>
      <w:r>
        <w:rPr>
          <w:sz w:val="15"/>
        </w:rPr>
        <w:t>无法</w:t>
      </w:r>
      <w:r>
        <w:rPr>
          <w:sz w:val="15"/>
        </w:rPr>
        <w:t>检测到</w:t>
      </w:r>
      <w:r>
        <w:rPr>
          <w:sz w:val="15"/>
        </w:rPr>
        <w:t>这些</w:t>
      </w:r>
      <w:r>
        <w:rPr>
          <w:sz w:val="15"/>
        </w:rPr>
        <w:t>变更。</w:t>
      </w:r>
    </w:p>
    <w:p>
      <w:pPr>
        <w:pStyle w:val="BodyText"/>
        <w:spacing w:before="33" w:line="204" w:lineRule="auto"/>
        <w:ind w:left="1584" w:right="431"/>
        <w:jc w:val="both"/>
      </w:pPr>
      <w:r>
        <w:rPr>
          <w:sz w:val="15"/>
        </w:rPr>
        <w:t>第三，若一个或多个数据项的修改幅度</w:t>
      </w:r>
      <w:r>
        <w:rPr>
          <w:sz w:val="15"/>
        </w:rPr>
        <w:t>恰为</w:t>
      </w:r>
      <w:r>
        <w:rPr>
          <w:sz w:val="15"/>
        </w:rPr>
        <w:t>2</w:t>
      </w:r>
      <w:r>
        <w:rPr>
          <w:rFonts w:ascii="Arial Unicode MS" w:hAnsi="Arial Unicode MS"/>
          <w:sz w:val="15"/>
          <w:vertAlign w:val="baseline"/>
        </w:rPr>
        <w:t>¹⁶</w:t>
      </w:r>
      <w:r>
        <w:rPr>
          <w:sz w:val="15"/>
          <w:vertAlign w:val="baseline"/>
        </w:rPr>
        <w:t>-1</w:t>
      </w:r>
      <w:r>
        <w:rPr>
          <w:sz w:val="15"/>
          <w:vertAlign w:val="superscript"/>
        </w:rPr>
        <w:t>的</w:t>
      </w:r>
      <w:r>
        <w:rPr>
          <w:sz w:val="15"/>
        </w:rPr>
        <w:t>整数倍</w:t>
      </w:r>
      <w:r>
        <w:rPr>
          <w:sz w:val="15"/>
          <w:vertAlign w:val="baseline"/>
        </w:rPr>
        <w:t>，</w:t>
      </w:r>
      <w:r>
        <w:rPr>
          <w:sz w:val="15"/>
          <w:vertAlign w:val="baseline"/>
        </w:rPr>
        <w:t>总和</w:t>
      </w:r>
      <w:r>
        <w:rPr>
          <w:sz w:val="15"/>
          <w:vertAlign w:val="baseline"/>
        </w:rPr>
        <w:t>或</w:t>
      </w:r>
      <w:r>
        <w:rPr>
          <w:sz w:val="15"/>
          <w:vertAlign w:val="baseline"/>
        </w:rPr>
        <w:t>校验和</w:t>
      </w:r>
      <w:r>
        <w:rPr>
          <w:sz w:val="15"/>
          <w:vertAlign w:val="baseline"/>
        </w:rPr>
        <w:t>同样无法</w:t>
      </w:r>
      <w:r>
        <w:rPr>
          <w:sz w:val="15"/>
          <w:vertAlign w:val="baseline"/>
        </w:rPr>
        <w:t>识别</w:t>
      </w:r>
      <w:r>
        <w:rPr>
          <w:sz w:val="15"/>
          <w:vertAlign w:val="baseline"/>
        </w:rPr>
        <w:t>此类</w:t>
      </w:r>
      <w:r>
        <w:rPr>
          <w:sz w:val="15"/>
          <w:vertAlign w:val="baseline"/>
        </w:rPr>
        <w:t>变更。</w:t>
      </w:r>
    </w:p>
    <w:p>
      <w:pPr>
        <w:pStyle w:val="ListParagraph"/>
        <w:numPr>
          <w:ilvl w:val="0"/>
          <w:numId w:val="47"/>
        </w:numPr>
        <w:tabs>
          <w:tab w:val="left" w:pos="1584"/>
        </w:tabs>
        <w:spacing w:before="1" w:after="0" w:line="249" w:lineRule="auto"/>
        <w:ind w:left="1584" w:right="430" w:hanging="340"/>
        <w:jc w:val="both"/>
        <w:rPr>
          <w:sz w:val="20"/>
        </w:rPr>
      </w:pPr>
      <w:bookmarkStart w:id="538" w:name="10. The value of a checksum can be all 0"/>
      <w:bookmarkEnd w:id="538"/>
      <w:r>
        <w:rPr>
          <w:b/>
          <w:i/>
          <w:color w:val="0000FF"/>
          <w:sz w:val="15"/>
        </w:rPr>
        <w:t>校验和</w:t>
      </w:r>
      <w:r>
        <w:rPr>
          <w:b/>
          <w:i/>
          <w:color w:val="0000FF"/>
          <w:sz w:val="15"/>
        </w:rPr>
        <w:t>的</w:t>
      </w:r>
      <w:r>
        <w:rPr>
          <w:b/>
          <w:i/>
          <w:color w:val="0000FF"/>
          <w:sz w:val="15"/>
        </w:rPr>
        <w:t>值</w:t>
      </w:r>
      <w:r>
        <w:rPr>
          <w:b/>
          <w:i/>
          <w:color w:val="0000FF"/>
          <w:sz w:val="15"/>
        </w:rPr>
        <w:t>可能</w:t>
      </w:r>
      <w:r>
        <w:rPr>
          <w:b/>
          <w:i/>
          <w:color w:val="0000FF"/>
          <w:sz w:val="15"/>
        </w:rPr>
        <w:t>全</w:t>
      </w:r>
      <w:r>
        <w:rPr>
          <w:b/>
          <w:i/>
          <w:color w:val="0000FF"/>
          <w:sz w:val="15"/>
        </w:rPr>
        <w:t>为0</w:t>
      </w:r>
      <w:r>
        <w:rPr>
          <w:sz w:val="15"/>
        </w:rPr>
        <w:t>（</w:t>
      </w:r>
      <w:r>
        <w:rPr>
          <w:sz w:val="15"/>
        </w:rPr>
        <w:t>二进制表示）。</w:t>
      </w:r>
      <w:r>
        <w:rPr>
          <w:sz w:val="15"/>
        </w:rPr>
        <w:t>这种情况</w:t>
      </w:r>
      <w:r>
        <w:rPr>
          <w:sz w:val="15"/>
        </w:rPr>
        <w:t>发生</w:t>
      </w:r>
      <w:r>
        <w:rPr>
          <w:sz w:val="15"/>
        </w:rPr>
        <w:t>在</w:t>
      </w:r>
      <w:r>
        <w:rPr>
          <w:sz w:val="15"/>
        </w:rPr>
        <w:t>累加值</w:t>
      </w:r>
      <w:r>
        <w:rPr>
          <w:sz w:val="15"/>
        </w:rPr>
        <w:t>（</w:t>
      </w:r>
      <w:r>
        <w:rPr>
          <w:sz w:val="15"/>
        </w:rPr>
        <w:t>经过循环左移后）</w:t>
      </w:r>
      <w:r>
        <w:rPr>
          <w:sz w:val="15"/>
        </w:rPr>
        <w:t>全为</w:t>
      </w:r>
      <w:r>
        <w:rPr>
          <w:sz w:val="15"/>
        </w:rPr>
        <w:t>1</w:t>
      </w:r>
      <w:r>
        <w:rPr>
          <w:sz w:val="15"/>
        </w:rPr>
        <w:t>（</w:t>
      </w:r>
      <w:r>
        <w:rPr>
          <w:sz w:val="15"/>
        </w:rPr>
        <w:t>二进制</w:t>
      </w:r>
      <w:r>
        <w:rPr>
          <w:sz w:val="15"/>
        </w:rPr>
        <w:t>表示</w:t>
      </w:r>
      <w:r>
        <w:rPr>
          <w:sz w:val="15"/>
        </w:rPr>
        <w:t>）</w:t>
      </w:r>
      <w:r>
        <w:rPr>
          <w:sz w:val="15"/>
        </w:rPr>
        <w:t>时</w:t>
      </w:r>
      <w:r>
        <w:rPr>
          <w:sz w:val="15"/>
        </w:rPr>
        <w:t>。</w:t>
      </w:r>
      <w:r>
        <w:rPr>
          <w:b/>
          <w:i/>
          <w:color w:val="0000FF"/>
          <w:sz w:val="15"/>
        </w:rPr>
        <w:t>校验和值全为1的情况</w:t>
      </w:r>
      <w:r>
        <w:rPr>
          <w:b/>
          <w:i/>
          <w:color w:val="0000FF"/>
          <w:sz w:val="15"/>
        </w:rPr>
        <w:t>几乎</w:t>
      </w:r>
      <w:r>
        <w:rPr>
          <w:b/>
          <w:i/>
          <w:color w:val="0000FF"/>
          <w:sz w:val="15"/>
        </w:rPr>
        <w:t>不可能</w:t>
      </w:r>
      <w:r>
        <w:rPr>
          <w:b/>
          <w:i/>
          <w:color w:val="0000FF"/>
          <w:sz w:val="15"/>
        </w:rPr>
        <w:t>发生</w:t>
      </w:r>
      <w:r>
        <w:rPr>
          <w:sz w:val="15"/>
        </w:rPr>
        <w:t>。要出现这种情况，累加值（经过循环左移后）必须全为0，这意味着所有数据单元都必须为0。</w:t>
      </w:r>
    </w:p>
    <w:p>
      <w:pPr>
        <w:pStyle w:val="BodyText"/>
        <w:spacing w:before="122"/>
      </w:pPr>
    </w:p>
    <w:p>
      <w:pPr>
        <w:pStyle w:val="Heading4"/>
      </w:pPr>
      <w:r>
        <w:rPr>
          <w:color w:val="0000FF"/>
          <w:spacing w:val="-2"/>
          <w:sz w:val="19"/>
        </w:rPr>
        <w:t>练习题</w:t>
      </w:r>
    </w:p>
    <w:p>
      <w:pPr>
        <w:pStyle w:val="ListParagraph"/>
        <w:numPr>
          <w:ilvl w:val="0"/>
          <w:numId w:val="47"/>
        </w:numPr>
        <w:tabs>
          <w:tab w:val="left" w:pos="1582"/>
        </w:tabs>
        <w:spacing w:before="42" w:after="0" w:line="240" w:lineRule="auto"/>
        <w:ind w:left="1582" w:right="0" w:hanging="331"/>
        <w:jc w:val="left"/>
        <w:rPr>
          <w:b/>
          <w:sz w:val="20"/>
        </w:rPr>
      </w:pPr>
      <w:bookmarkStart w:id="539" w:name="11. We can say that (vulnerable bits) = "/>
      <w:bookmarkEnd w:id="539"/>
      <w:r>
        <w:rPr>
          <w:sz w:val="15"/>
        </w:rPr>
        <w:t>可</w:t>
      </w:r>
      <w:r>
        <w:rPr>
          <w:sz w:val="15"/>
        </w:rPr>
        <w:t>得出</w:t>
      </w:r>
      <w:r>
        <w:rPr>
          <w:sz w:val="15"/>
        </w:rPr>
        <w:t>公式</w:t>
      </w:r>
      <w:r>
        <w:rPr>
          <w:b/>
          <w:color w:val="0000FF"/>
          <w:sz w:val="15"/>
        </w:rPr>
        <w:t>：(易受</w:t>
      </w:r>
      <w:r>
        <w:rPr>
          <w:b/>
          <w:color w:val="0000FF"/>
          <w:sz w:val="15"/>
        </w:rPr>
        <w:t xml:space="preserve">攻击位数) </w:t>
      </w:r>
      <w:r>
        <w:rPr>
          <w:b/>
          <w:color w:val="0000FF"/>
          <w:sz w:val="15"/>
        </w:rPr>
        <w:t xml:space="preserve">= </w:t>
      </w:r>
      <w:r>
        <w:rPr>
          <w:b/>
          <w:color w:val="0000FF"/>
          <w:sz w:val="15"/>
        </w:rPr>
        <w:t>(</w:t>
      </w:r>
      <w:r>
        <w:rPr>
          <w:b/>
          <w:color w:val="0000FF"/>
          <w:sz w:val="15"/>
        </w:rPr>
        <w:t xml:space="preserve">数据速率) </w:t>
      </w:r>
      <w:r>
        <w:rPr>
          <w:rFonts w:ascii="Arial Unicode MS" w:hAnsi="Arial Unicode MS"/>
          <w:color w:val="0000FF"/>
          <w:sz w:val="15"/>
        </w:rPr>
        <w:t xml:space="preserve">× </w:t>
      </w:r>
      <w:r>
        <w:rPr>
          <w:b/>
          <w:color w:val="0000FF"/>
          <w:sz w:val="15"/>
        </w:rPr>
        <w:t>(突发</w:t>
      </w:r>
      <w:r>
        <w:rPr>
          <w:b/>
          <w:color w:val="0000FF"/>
          <w:spacing w:val="-2"/>
          <w:sz w:val="15"/>
        </w:rPr>
        <w:t>持续时间)</w:t>
      </w:r>
    </w:p>
    <w:p>
      <w:pPr>
        <w:pStyle w:val="ListParagraph"/>
        <w:numPr>
          <w:ilvl w:val="1"/>
          <w:numId w:val="47"/>
        </w:numPr>
        <w:tabs>
          <w:tab w:val="left" w:pos="2544"/>
          <w:tab w:val="left" w:pos="3984"/>
          <w:tab w:val="left" w:pos="6384"/>
        </w:tabs>
        <w:spacing w:before="112" w:after="0" w:line="294" w:lineRule="exact"/>
        <w:ind w:left="2544" w:right="0" w:hanging="720"/>
        <w:jc w:val="left"/>
        <w:rPr>
          <w:b/>
          <w:color w:val="800000"/>
          <w:sz w:val="20"/>
        </w:rPr>
      </w:pPr>
      <w:r>
        <w:rPr>
          <w:spacing w:val="-2"/>
          <w:sz w:val="15"/>
        </w:rPr>
        <w:t>易受</w:t>
      </w:r>
      <w:r>
        <w:rPr>
          <w:spacing w:val="-4"/>
          <w:sz w:val="15"/>
        </w:rPr>
        <w:t>攻击位数</w:t>
      </w:r>
      <w:r>
        <w:rPr>
          <w:sz w:val="15"/>
        </w:rPr>
        <w:tab/>
      </w:r>
      <w:r>
        <w:rPr>
          <w:sz w:val="15"/>
        </w:rPr>
        <w:t xml:space="preserve">= </w:t>
      </w:r>
      <w:r>
        <w:rPr>
          <w:sz w:val="15"/>
        </w:rPr>
        <w:t xml:space="preserve">(1,500) </w:t>
      </w:r>
      <w:r>
        <w:rPr>
          <w:rFonts w:ascii="Arial Unicode MS" w:hAnsi="Arial Unicode MS"/>
          <w:sz w:val="15"/>
        </w:rPr>
        <w:t xml:space="preserve">× </w:t>
      </w:r>
      <w:r>
        <w:rPr>
          <w:sz w:val="15"/>
        </w:rPr>
        <w:t xml:space="preserve">(2 </w:t>
      </w:r>
      <w:r>
        <w:rPr>
          <w:rFonts w:ascii="Arial Unicode MS" w:hAnsi="Arial Unicode MS"/>
          <w:sz w:val="15"/>
        </w:rPr>
        <w:t>×</w:t>
      </w:r>
      <w:r>
        <w:rPr>
          <w:spacing w:val="-4"/>
          <w:sz w:val="15"/>
        </w:rPr>
        <w:t xml:space="preserve"> 10^</w:t>
      </w:r>
      <w:r>
        <w:rPr>
          <w:rFonts w:ascii="Arial Unicode MS" w:hAnsi="Arial Unicode MS"/>
          <w:spacing w:val="-4"/>
          <w:sz w:val="15"/>
          <w:vertAlign w:val="superscript"/>
        </w:rPr>
        <w:t>(</w:t>
      </w:r>
      <w:r>
        <w:rPr>
          <w:spacing w:val="-4"/>
          <w:sz w:val="15"/>
          <w:vertAlign w:val="superscript"/>
        </w:rPr>
        <w:t>−3)</w:t>
      </w:r>
      <w:r>
        <w:rPr>
          <w:spacing w:val="-4"/>
          <w:sz w:val="15"/>
          <w:vertAlign w:val="baseline"/>
        </w:rPr>
        <w:t>)</w:t>
      </w:r>
      <w:r>
        <w:rPr>
          <w:sz w:val="15"/>
          <w:vertAlign w:val="baseline"/>
        </w:rPr>
        <w:tab/>
      </w:r>
      <w:r>
        <w:rPr>
          <w:sz w:val="15"/>
          <w:vertAlign w:val="baseline"/>
        </w:rPr>
        <w:t>=</w:t>
      </w:r>
      <w:r>
        <w:rPr>
          <w:b/>
          <w:color w:val="0000FF"/>
          <w:sz w:val="15"/>
          <w:vertAlign w:val="baseline"/>
        </w:rPr>
        <w:t xml:space="preserve"> 3</w:t>
      </w:r>
      <w:r>
        <w:rPr>
          <w:b/>
          <w:color w:val="0000FF"/>
          <w:spacing w:val="-4"/>
          <w:sz w:val="15"/>
          <w:vertAlign w:val="baseline"/>
        </w:rPr>
        <w:t xml:space="preserve"> 位</w:t>
      </w:r>
    </w:p>
    <w:p>
      <w:pPr>
        <w:pStyle w:val="ListParagraph"/>
        <w:numPr>
          <w:ilvl w:val="1"/>
          <w:numId w:val="47"/>
        </w:numPr>
        <w:tabs>
          <w:tab w:val="left" w:pos="2544"/>
          <w:tab w:val="left" w:pos="3984"/>
          <w:tab w:val="left" w:pos="6384"/>
        </w:tabs>
        <w:spacing w:before="0" w:after="0" w:line="240" w:lineRule="exact"/>
        <w:ind w:left="2544" w:right="0" w:hanging="720"/>
        <w:jc w:val="left"/>
        <w:rPr>
          <w:b/>
          <w:color w:val="800000"/>
          <w:sz w:val="20"/>
        </w:rPr>
      </w:pPr>
      <w:r>
        <w:rPr>
          <w:spacing w:val="-2"/>
          <w:sz w:val="15"/>
        </w:rPr>
        <w:t>易受</w:t>
      </w:r>
      <w:r>
        <w:rPr>
          <w:spacing w:val="-4"/>
          <w:sz w:val="15"/>
        </w:rPr>
        <w:t>攻击位</w:t>
      </w:r>
      <w:r>
        <w:rPr>
          <w:sz w:val="15"/>
        </w:rPr>
        <w:tab/>
      </w:r>
      <w:r>
        <w:rPr>
          <w:sz w:val="15"/>
        </w:rPr>
        <w:t xml:space="preserve">= </w:t>
      </w:r>
      <w:r>
        <w:rPr>
          <w:sz w:val="15"/>
        </w:rPr>
        <w:t xml:space="preserve">(12 </w:t>
      </w:r>
      <w:r>
        <w:rPr>
          <w:rFonts w:ascii="Arial Unicode MS" w:hAnsi="Arial Unicode MS"/>
          <w:sz w:val="15"/>
        </w:rPr>
        <w:t>×</w:t>
      </w:r>
      <w:r>
        <w:rPr>
          <w:rFonts w:ascii="Arial Unicode MS" w:hAnsi="Arial Unicode MS"/>
          <w:sz w:val="15"/>
          <w:vertAlign w:val="superscript"/>
        </w:rPr>
        <w:t>10³</w:t>
      </w:r>
      <w:r>
        <w:rPr>
          <w:sz w:val="15"/>
          <w:vertAlign w:val="baseline"/>
        </w:rPr>
        <w:t xml:space="preserve">) </w:t>
      </w:r>
      <w:r>
        <w:rPr>
          <w:rFonts w:ascii="Arial Unicode MS" w:hAnsi="Arial Unicode MS"/>
          <w:sz w:val="15"/>
          <w:vertAlign w:val="baseline"/>
        </w:rPr>
        <w:t xml:space="preserve">× </w:t>
      </w:r>
      <w:r>
        <w:rPr>
          <w:sz w:val="15"/>
          <w:vertAlign w:val="baseline"/>
        </w:rPr>
        <w:t xml:space="preserve">(2 </w:t>
      </w:r>
      <w:r>
        <w:rPr>
          <w:rFonts w:ascii="Arial Unicode MS" w:hAnsi="Arial Unicode MS"/>
          <w:sz w:val="15"/>
          <w:vertAlign w:val="baseline"/>
        </w:rPr>
        <w:t>×</w:t>
      </w:r>
      <w:r>
        <w:rPr>
          <w:rFonts w:ascii="Arial Unicode MS" w:hAnsi="Arial Unicode MS"/>
          <w:spacing w:val="-4"/>
          <w:sz w:val="15"/>
          <w:vertAlign w:val="superscript"/>
        </w:rPr>
        <w:t>10⁻³</w:t>
      </w:r>
      <w:r>
        <w:rPr>
          <w:spacing w:val="-4"/>
          <w:sz w:val="15"/>
          <w:vertAlign w:val="baseline"/>
        </w:rPr>
        <w:t>)</w:t>
      </w:r>
      <w:r>
        <w:rPr>
          <w:sz w:val="15"/>
          <w:vertAlign w:val="baseline"/>
        </w:rPr>
        <w:tab/>
      </w:r>
      <w:r>
        <w:rPr>
          <w:sz w:val="15"/>
          <w:vertAlign w:val="baseline"/>
        </w:rPr>
        <w:t>=</w:t>
      </w:r>
      <w:r>
        <w:rPr>
          <w:b/>
          <w:color w:val="0000FF"/>
          <w:sz w:val="15"/>
          <w:vertAlign w:val="baseline"/>
        </w:rPr>
        <w:t xml:space="preserve"> 24</w:t>
      </w:r>
      <w:r>
        <w:rPr>
          <w:b/>
          <w:color w:val="0000FF"/>
          <w:spacing w:val="-4"/>
          <w:sz w:val="15"/>
          <w:vertAlign w:val="baseline"/>
        </w:rPr>
        <w:t xml:space="preserve"> 位</w:t>
      </w:r>
    </w:p>
    <w:p>
      <w:pPr>
        <w:pStyle w:val="ListParagraph"/>
        <w:numPr>
          <w:ilvl w:val="1"/>
          <w:numId w:val="47"/>
        </w:numPr>
        <w:tabs>
          <w:tab w:val="left" w:pos="2544"/>
          <w:tab w:val="left" w:pos="3984"/>
          <w:tab w:val="left" w:pos="6384"/>
        </w:tabs>
        <w:spacing w:before="0" w:after="0" w:line="240" w:lineRule="exact"/>
        <w:ind w:left="2544" w:right="0" w:hanging="720"/>
        <w:jc w:val="left"/>
        <w:rPr>
          <w:b/>
          <w:color w:val="800000"/>
          <w:sz w:val="20"/>
        </w:rPr>
      </w:pPr>
      <w:r>
        <w:rPr>
          <w:spacing w:val="-2"/>
          <w:sz w:val="15"/>
        </w:rPr>
        <w:t>易受</w:t>
      </w:r>
      <w:r>
        <w:rPr>
          <w:spacing w:val="-4"/>
          <w:sz w:val="15"/>
        </w:rPr>
        <w:t>攻击位</w:t>
      </w:r>
      <w:r>
        <w:rPr>
          <w:sz w:val="15"/>
        </w:rPr>
        <w:tab/>
      </w:r>
      <w:r>
        <w:rPr>
          <w:sz w:val="15"/>
        </w:rPr>
        <w:t xml:space="preserve">= </w:t>
      </w:r>
      <w:r>
        <w:rPr>
          <w:sz w:val="15"/>
        </w:rPr>
        <w:t xml:space="preserve">(100 </w:t>
      </w:r>
      <w:r>
        <w:rPr>
          <w:rFonts w:ascii="Arial Unicode MS" w:hAnsi="Arial Unicode MS"/>
          <w:sz w:val="15"/>
        </w:rPr>
        <w:t>×</w:t>
      </w:r>
      <w:r>
        <w:rPr>
          <w:rFonts w:ascii="Arial Unicode MS" w:hAnsi="Arial Unicode MS"/>
          <w:sz w:val="15"/>
          <w:vertAlign w:val="superscript"/>
        </w:rPr>
        <w:t>10³</w:t>
      </w:r>
      <w:r>
        <w:rPr>
          <w:sz w:val="15"/>
          <w:vertAlign w:val="baseline"/>
        </w:rPr>
        <w:t xml:space="preserve">) </w:t>
      </w:r>
      <w:r>
        <w:rPr>
          <w:rFonts w:ascii="Arial Unicode MS" w:hAnsi="Arial Unicode MS"/>
          <w:sz w:val="15"/>
          <w:vertAlign w:val="baseline"/>
        </w:rPr>
        <w:t xml:space="preserve">× </w:t>
      </w:r>
      <w:r>
        <w:rPr>
          <w:sz w:val="15"/>
          <w:vertAlign w:val="baseline"/>
        </w:rPr>
        <w:t xml:space="preserve">(2 </w:t>
      </w:r>
      <w:r>
        <w:rPr>
          <w:rFonts w:ascii="Arial Unicode MS" w:hAnsi="Arial Unicode MS"/>
          <w:sz w:val="15"/>
          <w:vertAlign w:val="baseline"/>
        </w:rPr>
        <w:t>×</w:t>
      </w:r>
      <w:r>
        <w:rPr>
          <w:rFonts w:ascii="Arial Unicode MS" w:hAnsi="Arial Unicode MS"/>
          <w:spacing w:val="-4"/>
          <w:sz w:val="15"/>
          <w:vertAlign w:val="superscript"/>
        </w:rPr>
        <w:t>10⁻³</w:t>
      </w:r>
      <w:r>
        <w:rPr>
          <w:spacing w:val="-4"/>
          <w:sz w:val="15"/>
          <w:vertAlign w:val="baseline"/>
        </w:rPr>
        <w:t>)</w:t>
      </w:r>
      <w:r>
        <w:rPr>
          <w:sz w:val="15"/>
          <w:vertAlign w:val="baseline"/>
        </w:rPr>
        <w:tab/>
      </w:r>
      <w:r>
        <w:rPr>
          <w:sz w:val="15"/>
          <w:vertAlign w:val="baseline"/>
        </w:rPr>
        <w:t>=</w:t>
      </w:r>
      <w:r>
        <w:rPr>
          <w:b/>
          <w:color w:val="0000FF"/>
          <w:sz w:val="15"/>
          <w:vertAlign w:val="baseline"/>
        </w:rPr>
        <w:t xml:space="preserve"> 200</w:t>
      </w:r>
      <w:r>
        <w:rPr>
          <w:b/>
          <w:color w:val="0000FF"/>
          <w:spacing w:val="-4"/>
          <w:sz w:val="15"/>
          <w:vertAlign w:val="baseline"/>
        </w:rPr>
        <w:t xml:space="preserve"> 位</w:t>
      </w:r>
    </w:p>
    <w:p>
      <w:pPr>
        <w:pStyle w:val="ListParagraph"/>
        <w:numPr>
          <w:ilvl w:val="1"/>
          <w:numId w:val="47"/>
        </w:numPr>
        <w:tabs>
          <w:tab w:val="left" w:pos="2544"/>
          <w:tab w:val="left" w:pos="3984"/>
          <w:tab w:val="left" w:pos="6384"/>
        </w:tabs>
        <w:spacing w:before="0" w:after="0" w:line="294" w:lineRule="exact"/>
        <w:ind w:left="2544" w:right="0" w:hanging="720"/>
        <w:jc w:val="left"/>
        <w:rPr>
          <w:b/>
          <w:color w:val="800000"/>
          <w:sz w:val="20"/>
        </w:rPr>
      </w:pPr>
      <w:r>
        <w:rPr>
          <w:spacing w:val="-2"/>
          <w:sz w:val="15"/>
        </w:rPr>
        <w:t>易受</w:t>
      </w:r>
      <w:r>
        <w:rPr>
          <w:spacing w:val="-4"/>
          <w:sz w:val="15"/>
        </w:rPr>
        <w:t>攻击位</w:t>
      </w:r>
      <w:r>
        <w:rPr>
          <w:sz w:val="15"/>
        </w:rPr>
        <w:tab/>
      </w:r>
      <w:r>
        <w:rPr>
          <w:sz w:val="15"/>
        </w:rPr>
        <w:t xml:space="preserve">= </w:t>
      </w:r>
      <w:r>
        <w:rPr>
          <w:sz w:val="15"/>
        </w:rPr>
        <w:t xml:space="preserve">(100 </w:t>
      </w:r>
      <w:r>
        <w:rPr>
          <w:rFonts w:ascii="Arial Unicode MS" w:hAnsi="Arial Unicode MS"/>
          <w:sz w:val="15"/>
        </w:rPr>
        <w:t>×</w:t>
      </w:r>
      <w:r>
        <w:rPr>
          <w:rFonts w:ascii="Arial Unicode MS" w:hAnsi="Arial Unicode MS"/>
          <w:sz w:val="15"/>
          <w:vertAlign w:val="superscript"/>
        </w:rPr>
        <w:t>10⁶</w:t>
      </w:r>
      <w:r>
        <w:rPr>
          <w:sz w:val="15"/>
          <w:vertAlign w:val="baseline"/>
        </w:rPr>
        <w:t xml:space="preserve">) </w:t>
      </w:r>
      <w:r>
        <w:rPr>
          <w:rFonts w:ascii="Arial Unicode MS" w:hAnsi="Arial Unicode MS"/>
          <w:sz w:val="15"/>
          <w:vertAlign w:val="baseline"/>
        </w:rPr>
        <w:t xml:space="preserve">× </w:t>
      </w:r>
      <w:r>
        <w:rPr>
          <w:sz w:val="15"/>
          <w:vertAlign w:val="baseline"/>
        </w:rPr>
        <w:t xml:space="preserve">(2 </w:t>
      </w:r>
      <w:r>
        <w:rPr>
          <w:rFonts w:ascii="Arial Unicode MS" w:hAnsi="Arial Unicode MS"/>
          <w:sz w:val="15"/>
          <w:vertAlign w:val="baseline"/>
        </w:rPr>
        <w:t>×</w:t>
      </w:r>
      <w:r>
        <w:rPr>
          <w:rFonts w:ascii="Arial Unicode MS" w:hAnsi="Arial Unicode MS"/>
          <w:spacing w:val="-4"/>
          <w:sz w:val="15"/>
          <w:vertAlign w:val="superscript"/>
        </w:rPr>
        <w:t>10</w:t>
      </w:r>
      <w:r>
        <w:rPr>
          <w:spacing w:val="-4"/>
          <w:sz w:val="15"/>
          <w:vertAlign w:val="superscript"/>
        </w:rPr>
        <w:t>⁻³</w:t>
      </w:r>
      <w:r>
        <w:rPr>
          <w:spacing w:val="-4"/>
          <w:sz w:val="15"/>
          <w:vertAlign w:val="baseline"/>
        </w:rPr>
        <w:t>)</w:t>
      </w:r>
      <w:r>
        <w:rPr>
          <w:sz w:val="15"/>
          <w:vertAlign w:val="baseline"/>
        </w:rPr>
        <w:tab/>
      </w:r>
      <w:r>
        <w:rPr>
          <w:sz w:val="15"/>
          <w:vertAlign w:val="baseline"/>
        </w:rPr>
        <w:t>=</w:t>
      </w:r>
      <w:r>
        <w:rPr>
          <w:b/>
          <w:color w:val="0000FF"/>
          <w:sz w:val="15"/>
          <w:vertAlign w:val="baseline"/>
        </w:rPr>
        <w:t xml:space="preserve"> 200,000</w:t>
      </w:r>
      <w:r>
        <w:rPr>
          <w:b/>
          <w:color w:val="0000FF"/>
          <w:spacing w:val="-4"/>
          <w:sz w:val="15"/>
          <w:vertAlign w:val="baseline"/>
        </w:rPr>
        <w:t xml:space="preserve"> 位</w:t>
      </w:r>
    </w:p>
    <w:p>
      <w:pPr>
        <w:pStyle w:val="BodyText"/>
        <w:spacing w:before="205" w:line="249" w:lineRule="auto"/>
        <w:ind w:left="1584" w:right="414"/>
      </w:pPr>
      <w:r>
        <w:rPr>
          <w:b/>
          <w:color w:val="800000"/>
          <w:sz w:val="15"/>
        </w:rPr>
        <w:t>注：</w:t>
      </w:r>
      <w:r>
        <w:rPr>
          <w:sz w:val="15"/>
        </w:rPr>
        <w:t>最后一个示例说明了</w:t>
      </w:r>
      <w:r>
        <w:rPr>
          <w:sz w:val="15"/>
        </w:rPr>
        <w:t>在数据速率较高时，</w:t>
      </w:r>
      <w:r>
        <w:rPr>
          <w:sz w:val="15"/>
        </w:rPr>
        <w:t>短暂的噪声如何影响如此</w:t>
      </w:r>
      <w:r>
        <w:rPr>
          <w:sz w:val="15"/>
        </w:rPr>
        <w:t>多的位。</w:t>
      </w:r>
    </w:p>
    <w:p>
      <w:pPr>
        <w:pStyle w:val="ListParagraph"/>
        <w:numPr>
          <w:ilvl w:val="0"/>
          <w:numId w:val="47"/>
        </w:numPr>
        <w:tabs>
          <w:tab w:val="left" w:pos="1493"/>
        </w:tabs>
        <w:spacing w:before="41" w:after="0" w:line="240" w:lineRule="auto"/>
        <w:ind w:left="1493" w:right="0" w:hanging="249"/>
        <w:jc w:val="left"/>
        <w:rPr>
          <w:sz w:val="20"/>
        </w:rPr>
      </w:pPr>
      <w:bookmarkStart w:id="540" w:name="12. Comment: The above shows three prope"/>
      <w:bookmarkEnd w:id="540"/>
    </w:p>
    <w:p>
      <w:pPr>
        <w:pStyle w:val="BodyText"/>
        <w:spacing w:before="9"/>
        <w:rPr>
          <w:sz w:val="18"/>
        </w:rPr>
      </w:pPr>
    </w:p>
    <w:tbl>
      <w:tblPr>
        <w:tblStyle w:val="TableNormal"/>
        <w:tblW w:w="0" w:type="auto"/>
        <w:jc w:val="left"/>
        <w:tblInd w:w="1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8"/>
        <w:gridCol w:w="721"/>
        <w:gridCol w:w="1119"/>
        <w:gridCol w:w="996"/>
      </w:tblGrid>
      <w:tr>
        <w:tblPrEx>
          <w:tblW w:w="0" w:type="auto"/>
          <w:tblInd w:w="1202" w:type="dxa"/>
          <w:tblLayout w:type="fixed"/>
          <w:tblLook w:val="01E0"/>
        </w:tblPrEx>
        <w:trPr>
          <w:trHeight w:val="242"/>
        </w:trPr>
        <w:tc>
          <w:tcPr>
            <w:tcW w:w="2708" w:type="dxa"/>
          </w:tcPr>
          <w:p>
            <w:pPr>
              <w:pStyle w:val="TableParagraph"/>
              <w:tabs>
                <w:tab w:val="left" w:pos="719"/>
              </w:tabs>
              <w:spacing w:before="13" w:line="208" w:lineRule="exact"/>
              <w:ind w:right="364"/>
              <w:jc w:val="right"/>
              <w:rPr>
                <w:sz w:val="20"/>
              </w:rPr>
            </w:pPr>
            <w:r>
              <w:rPr>
                <w:b/>
                <w:color w:val="800000"/>
                <w:spacing w:val="-5"/>
                <w:sz w:val="15"/>
              </w:rPr>
              <w:t>a.</w:t>
            </w:r>
            <w:r>
              <w:rPr>
                <w:b/>
                <w:color w:val="800000"/>
                <w:sz w:val="15"/>
              </w:rPr>
              <w:tab/>
            </w:r>
            <w:r>
              <w:rPr>
                <w:spacing w:val="-2"/>
                <w:sz w:val="15"/>
              </w:rPr>
              <w:t>(10001)</w:t>
            </w:r>
          </w:p>
        </w:tc>
        <w:tc>
          <w:tcPr>
            <w:tcW w:w="721" w:type="dxa"/>
          </w:tcPr>
          <w:p>
            <w:pPr>
              <w:pStyle w:val="TableParagraph"/>
              <w:spacing w:line="222" w:lineRule="exact"/>
              <w:ind w:left="161"/>
              <w:jc w:val="center"/>
              <w:rPr>
                <w:rFonts w:ascii="Arial Unicode MS" w:hAnsi="Arial Unicode MS"/>
                <w:sz w:val="20"/>
              </w:rPr>
            </w:pPr>
            <w:r>
              <w:rPr>
                <w:rFonts w:ascii="Arial Unicode MS" w:hAnsi="Arial Unicode MS"/>
                <w:color w:val="800000"/>
                <w:spacing w:val="-10"/>
                <w:sz w:val="15"/>
              </w:rPr>
              <w:t>⊕</w:t>
            </w:r>
          </w:p>
        </w:tc>
        <w:tc>
          <w:tcPr>
            <w:tcW w:w="1119" w:type="dxa"/>
          </w:tcPr>
          <w:p>
            <w:pPr>
              <w:pStyle w:val="TableParagraph"/>
              <w:spacing w:before="13" w:line="208" w:lineRule="exact"/>
              <w:ind w:left="200"/>
              <w:rPr>
                <w:sz w:val="20"/>
              </w:rPr>
            </w:pPr>
            <w:r>
              <w:rPr>
                <w:spacing w:val="-2"/>
                <w:sz w:val="15"/>
              </w:rPr>
              <w:t>(10000)</w:t>
            </w:r>
          </w:p>
        </w:tc>
        <w:tc>
          <w:tcPr>
            <w:tcW w:w="996" w:type="dxa"/>
          </w:tcPr>
          <w:p>
            <w:pPr>
              <w:pStyle w:val="TableParagraph"/>
              <w:spacing w:before="13" w:line="208" w:lineRule="exact"/>
              <w:ind w:right="49"/>
              <w:jc w:val="right"/>
              <w:rPr>
                <w:b/>
                <w:sz w:val="20"/>
              </w:rPr>
            </w:pPr>
            <w:r>
              <w:rPr>
                <w:sz w:val="15"/>
              </w:rPr>
              <w:t>=</w:t>
            </w:r>
            <w:r>
              <w:rPr>
                <w:b/>
                <w:color w:val="0000FF"/>
                <w:spacing w:val="-2"/>
                <w:sz w:val="15"/>
              </w:rPr>
              <w:t xml:space="preserve"> 00001</w:t>
            </w:r>
          </w:p>
        </w:tc>
      </w:tr>
      <w:tr>
        <w:tblPrEx>
          <w:tblW w:w="0" w:type="auto"/>
          <w:tblInd w:w="1202" w:type="dxa"/>
          <w:tblLayout w:type="fixed"/>
          <w:tblLook w:val="01E0"/>
        </w:tblPrEx>
        <w:trPr>
          <w:trHeight w:val="239"/>
        </w:trPr>
        <w:tc>
          <w:tcPr>
            <w:tcW w:w="2708" w:type="dxa"/>
          </w:tcPr>
          <w:p>
            <w:pPr>
              <w:pStyle w:val="TableParagraph"/>
              <w:tabs>
                <w:tab w:val="left" w:pos="719"/>
              </w:tabs>
              <w:spacing w:before="11" w:line="208" w:lineRule="exact"/>
              <w:ind w:right="363"/>
              <w:jc w:val="right"/>
              <w:rPr>
                <w:sz w:val="20"/>
              </w:rPr>
            </w:pPr>
            <w:r>
              <w:rPr>
                <w:b/>
                <w:color w:val="800000"/>
                <w:spacing w:val="-5"/>
                <w:sz w:val="15"/>
              </w:rPr>
              <w:t>b.</w:t>
            </w:r>
            <w:r>
              <w:rPr>
                <w:b/>
                <w:color w:val="800000"/>
                <w:sz w:val="15"/>
              </w:rPr>
              <w:tab/>
            </w:r>
            <w:r>
              <w:rPr>
                <w:spacing w:val="-2"/>
                <w:sz w:val="15"/>
              </w:rPr>
              <w:t>(10001)</w:t>
            </w:r>
          </w:p>
        </w:tc>
        <w:tc>
          <w:tcPr>
            <w:tcW w:w="721" w:type="dxa"/>
          </w:tcPr>
          <w:p>
            <w:pPr>
              <w:pStyle w:val="TableParagraph"/>
              <w:spacing w:line="220" w:lineRule="exact"/>
              <w:ind w:left="161"/>
              <w:jc w:val="center"/>
              <w:rPr>
                <w:rFonts w:ascii="Arial Unicode MS" w:hAnsi="Arial Unicode MS"/>
                <w:sz w:val="20"/>
              </w:rPr>
            </w:pPr>
            <w:r>
              <w:rPr>
                <w:rFonts w:ascii="Arial Unicode MS" w:hAnsi="Arial Unicode MS"/>
                <w:color w:val="800000"/>
                <w:spacing w:val="-10"/>
                <w:sz w:val="15"/>
              </w:rPr>
              <w:t>⊕</w:t>
            </w:r>
          </w:p>
        </w:tc>
        <w:tc>
          <w:tcPr>
            <w:tcW w:w="1119" w:type="dxa"/>
          </w:tcPr>
          <w:p>
            <w:pPr>
              <w:pStyle w:val="TableParagraph"/>
              <w:spacing w:before="11" w:line="208" w:lineRule="exact"/>
              <w:ind w:left="200"/>
              <w:rPr>
                <w:sz w:val="20"/>
              </w:rPr>
            </w:pPr>
            <w:r>
              <w:rPr>
                <w:spacing w:val="-2"/>
                <w:sz w:val="15"/>
              </w:rPr>
              <w:t>(10001)</w:t>
            </w:r>
          </w:p>
        </w:tc>
        <w:tc>
          <w:tcPr>
            <w:tcW w:w="996" w:type="dxa"/>
          </w:tcPr>
          <w:p>
            <w:pPr>
              <w:pStyle w:val="TableParagraph"/>
              <w:spacing w:before="11" w:line="208" w:lineRule="exact"/>
              <w:ind w:right="51"/>
              <w:jc w:val="right"/>
              <w:rPr>
                <w:b/>
                <w:sz w:val="20"/>
              </w:rPr>
            </w:pPr>
            <w:r>
              <w:rPr>
                <w:sz w:val="15"/>
              </w:rPr>
              <w:t>=</w:t>
            </w:r>
            <w:r>
              <w:rPr>
                <w:b/>
                <w:color w:val="0000FF"/>
                <w:spacing w:val="-4"/>
                <w:sz w:val="15"/>
              </w:rPr>
              <w:t xml:space="preserve"> 00000</w:t>
            </w:r>
          </w:p>
        </w:tc>
      </w:tr>
      <w:tr>
        <w:tblPrEx>
          <w:tblW w:w="0" w:type="auto"/>
          <w:tblInd w:w="1202" w:type="dxa"/>
          <w:tblLayout w:type="fixed"/>
          <w:tblLook w:val="01E0"/>
        </w:tblPrEx>
        <w:trPr>
          <w:trHeight w:val="239"/>
        </w:trPr>
        <w:tc>
          <w:tcPr>
            <w:tcW w:w="2708" w:type="dxa"/>
          </w:tcPr>
          <w:p>
            <w:pPr>
              <w:pStyle w:val="TableParagraph"/>
              <w:tabs>
                <w:tab w:val="left" w:pos="719"/>
              </w:tabs>
              <w:spacing w:before="11" w:line="208" w:lineRule="exact"/>
              <w:ind w:right="378"/>
              <w:jc w:val="right"/>
              <w:rPr>
                <w:sz w:val="20"/>
              </w:rPr>
            </w:pPr>
            <w:r>
              <w:rPr>
                <w:b/>
                <w:color w:val="800000"/>
                <w:spacing w:val="-5"/>
                <w:sz w:val="15"/>
              </w:rPr>
              <w:t>c.</w:t>
            </w:r>
            <w:r>
              <w:rPr>
                <w:b/>
                <w:color w:val="800000"/>
                <w:sz w:val="15"/>
              </w:rPr>
              <w:tab/>
            </w:r>
            <w:r>
              <w:rPr>
                <w:spacing w:val="-2"/>
                <w:sz w:val="15"/>
              </w:rPr>
              <w:t>(11100)</w:t>
            </w:r>
          </w:p>
        </w:tc>
        <w:tc>
          <w:tcPr>
            <w:tcW w:w="721" w:type="dxa"/>
          </w:tcPr>
          <w:p>
            <w:pPr>
              <w:pStyle w:val="TableParagraph"/>
              <w:spacing w:line="220" w:lineRule="exact"/>
              <w:ind w:left="161"/>
              <w:jc w:val="center"/>
              <w:rPr>
                <w:rFonts w:ascii="Arial Unicode MS" w:hAnsi="Arial Unicode MS"/>
                <w:sz w:val="20"/>
              </w:rPr>
            </w:pPr>
            <w:r>
              <w:rPr>
                <w:rFonts w:ascii="Arial Unicode MS" w:hAnsi="Arial Unicode MS"/>
                <w:color w:val="800000"/>
                <w:spacing w:val="-10"/>
                <w:sz w:val="15"/>
              </w:rPr>
              <w:t>⊕</w:t>
            </w:r>
          </w:p>
        </w:tc>
        <w:tc>
          <w:tcPr>
            <w:tcW w:w="1119" w:type="dxa"/>
          </w:tcPr>
          <w:p>
            <w:pPr>
              <w:pStyle w:val="TableParagraph"/>
              <w:spacing w:before="11" w:line="208" w:lineRule="exact"/>
              <w:ind w:left="200"/>
              <w:rPr>
                <w:sz w:val="20"/>
              </w:rPr>
            </w:pPr>
            <w:r>
              <w:rPr>
                <w:spacing w:val="-2"/>
                <w:sz w:val="15"/>
              </w:rPr>
              <w:t>(00000)</w:t>
            </w:r>
          </w:p>
        </w:tc>
        <w:tc>
          <w:tcPr>
            <w:tcW w:w="996" w:type="dxa"/>
          </w:tcPr>
          <w:p>
            <w:pPr>
              <w:pStyle w:val="TableParagraph"/>
              <w:spacing w:before="11" w:line="208" w:lineRule="exact"/>
              <w:ind w:right="72"/>
              <w:jc w:val="right"/>
              <w:rPr>
                <w:b/>
                <w:sz w:val="20"/>
              </w:rPr>
            </w:pPr>
            <w:r>
              <w:rPr>
                <w:sz w:val="15"/>
              </w:rPr>
              <w:t>=</w:t>
            </w:r>
            <w:r>
              <w:rPr>
                <w:b/>
                <w:color w:val="0000FF"/>
                <w:spacing w:val="-2"/>
                <w:sz w:val="15"/>
              </w:rPr>
              <w:t xml:space="preserve"> 11100</w:t>
            </w:r>
          </w:p>
        </w:tc>
      </w:tr>
      <w:tr>
        <w:tblPrEx>
          <w:tblW w:w="0" w:type="auto"/>
          <w:tblInd w:w="1202" w:type="dxa"/>
          <w:tblLayout w:type="fixed"/>
          <w:tblLook w:val="01E0"/>
        </w:tblPrEx>
        <w:trPr>
          <w:trHeight w:val="242"/>
        </w:trPr>
        <w:tc>
          <w:tcPr>
            <w:tcW w:w="2708" w:type="dxa"/>
          </w:tcPr>
          <w:p>
            <w:pPr>
              <w:pStyle w:val="TableParagraph"/>
              <w:tabs>
                <w:tab w:val="left" w:pos="719"/>
              </w:tabs>
              <w:spacing w:before="11" w:line="210" w:lineRule="exact"/>
              <w:ind w:right="370"/>
              <w:jc w:val="right"/>
              <w:rPr>
                <w:sz w:val="20"/>
              </w:rPr>
            </w:pPr>
            <w:r>
              <w:rPr>
                <w:b/>
                <w:color w:val="800000"/>
                <w:spacing w:val="-5"/>
                <w:sz w:val="15"/>
              </w:rPr>
              <w:t>d.</w:t>
            </w:r>
            <w:r>
              <w:rPr>
                <w:b/>
                <w:color w:val="800000"/>
                <w:sz w:val="15"/>
              </w:rPr>
              <w:tab/>
            </w:r>
            <w:r>
              <w:rPr>
                <w:spacing w:val="-2"/>
                <w:sz w:val="15"/>
              </w:rPr>
              <w:t>(10011)</w:t>
            </w:r>
          </w:p>
        </w:tc>
        <w:tc>
          <w:tcPr>
            <w:tcW w:w="721" w:type="dxa"/>
          </w:tcPr>
          <w:p>
            <w:pPr>
              <w:pStyle w:val="TableParagraph"/>
              <w:spacing w:line="222" w:lineRule="exact"/>
              <w:ind w:left="161"/>
              <w:jc w:val="center"/>
              <w:rPr>
                <w:rFonts w:ascii="Arial Unicode MS" w:hAnsi="Arial Unicode MS"/>
                <w:sz w:val="20"/>
              </w:rPr>
            </w:pPr>
            <w:r>
              <w:rPr>
                <w:rFonts w:ascii="Arial Unicode MS" w:hAnsi="Arial Unicode MS"/>
                <w:color w:val="800000"/>
                <w:spacing w:val="-10"/>
                <w:sz w:val="15"/>
              </w:rPr>
              <w:t>⊕</w:t>
            </w:r>
          </w:p>
        </w:tc>
        <w:tc>
          <w:tcPr>
            <w:tcW w:w="1119" w:type="dxa"/>
          </w:tcPr>
          <w:p>
            <w:pPr>
              <w:pStyle w:val="TableParagraph"/>
              <w:spacing w:before="11" w:line="210" w:lineRule="exact"/>
              <w:ind w:left="200"/>
              <w:rPr>
                <w:sz w:val="20"/>
              </w:rPr>
            </w:pPr>
            <w:r>
              <w:rPr>
                <w:spacing w:val="-2"/>
                <w:sz w:val="15"/>
              </w:rPr>
              <w:t>(11111)</w:t>
            </w:r>
          </w:p>
        </w:tc>
        <w:tc>
          <w:tcPr>
            <w:tcW w:w="996" w:type="dxa"/>
          </w:tcPr>
          <w:p>
            <w:pPr>
              <w:pStyle w:val="TableParagraph"/>
              <w:spacing w:before="11" w:line="210" w:lineRule="exact"/>
              <w:ind w:right="60"/>
              <w:jc w:val="right"/>
              <w:rPr>
                <w:b/>
                <w:sz w:val="20"/>
              </w:rPr>
            </w:pPr>
            <w:r>
              <w:rPr>
                <w:sz w:val="15"/>
              </w:rPr>
              <w:t>=</w:t>
            </w:r>
            <w:r>
              <w:rPr>
                <w:b/>
                <w:color w:val="0000FF"/>
                <w:spacing w:val="-2"/>
                <w:sz w:val="15"/>
              </w:rPr>
              <w:t xml:space="preserve"> 01100</w:t>
            </w:r>
          </w:p>
        </w:tc>
      </w:tr>
    </w:tbl>
    <w:p>
      <w:pPr>
        <w:pStyle w:val="BodyText"/>
        <w:spacing w:before="41"/>
      </w:pPr>
    </w:p>
    <w:p>
      <w:pPr>
        <w:pStyle w:val="BodyText"/>
        <w:spacing w:before="1" w:line="249" w:lineRule="auto"/>
        <w:ind w:left="1584" w:right="431"/>
        <w:jc w:val="both"/>
      </w:pPr>
      <w:r>
        <w:rPr>
          <w:b/>
          <w:color w:val="800000"/>
          <w:sz w:val="15"/>
        </w:rPr>
        <w:t>注：</w:t>
      </w:r>
      <w:r>
        <w:rPr>
          <w:sz w:val="15"/>
        </w:rPr>
        <w:t>上表展示了异或运算的三种特性。首先，两个相同模式异或的结果为</w:t>
      </w:r>
      <w:r>
        <w:rPr>
          <w:sz w:val="15"/>
        </w:rPr>
        <w:t>全零模式（部分b）。其次，</w:t>
      </w:r>
      <w:r>
        <w:rPr>
          <w:sz w:val="15"/>
        </w:rPr>
        <w:t>任意模式与全零模式异或的结果为原始非零模式（部分c）。最后，任意模式与全一模式异或的结果为原始非一模式的补码。</w:t>
      </w:r>
    </w:p>
    <w:p>
      <w:pPr>
        <w:pStyle w:val="ListParagraph"/>
        <w:numPr>
          <w:ilvl w:val="0"/>
          <w:numId w:val="47"/>
        </w:numPr>
        <w:tabs>
          <w:tab w:val="left" w:pos="1584"/>
        </w:tabs>
        <w:spacing w:before="45" w:after="0" w:line="249" w:lineRule="auto"/>
        <w:ind w:left="1584" w:right="428" w:hanging="340"/>
        <w:jc w:val="both"/>
        <w:rPr>
          <w:sz w:val="20"/>
        </w:rPr>
      </w:pPr>
      <w:bookmarkStart w:id="541" w:name="13. The codeword for dataword 10 is 101."/>
      <w:bookmarkEnd w:id="541"/>
      <w:r>
        <w:rPr>
          <w:b/>
          <w:color w:val="0000FF"/>
          <w:sz w:val="15"/>
        </w:rPr>
        <w:t>数据字10</w:t>
      </w:r>
      <w:r>
        <w:rPr>
          <w:sz w:val="15"/>
        </w:rPr>
        <w:t>的编码</w:t>
      </w:r>
      <w:r>
        <w:rPr>
          <w:sz w:val="15"/>
        </w:rPr>
        <w:t>字为</w:t>
      </w:r>
      <w:r>
        <w:rPr>
          <w:b/>
          <w:color w:val="0000FF"/>
          <w:sz w:val="15"/>
        </w:rPr>
        <w:t>101</w:t>
      </w:r>
      <w:r>
        <w:rPr>
          <w:sz w:val="15"/>
        </w:rPr>
        <w:t>。</w:t>
      </w:r>
      <w:r>
        <w:rPr>
          <w:sz w:val="15"/>
        </w:rPr>
        <w:t>若发生3位突发错误，</w:t>
      </w:r>
      <w:r>
        <w:rPr>
          <w:sz w:val="15"/>
        </w:rPr>
        <w:t>该编码字将变为</w:t>
      </w:r>
      <w:r>
        <w:rPr>
          <w:b/>
          <w:color w:val="800000"/>
          <w:sz w:val="15"/>
        </w:rPr>
        <w:t>010</w:t>
      </w:r>
      <w:r>
        <w:rPr>
          <w:sz w:val="15"/>
        </w:rPr>
        <w:t>。此模式不属于有效编码字，因此接收端检测到错误并丢弃接收到的模式。</w:t>
      </w:r>
    </w:p>
    <w:p>
      <w:pPr>
        <w:pStyle w:val="ListParagraph"/>
        <w:spacing w:after="0" w:line="249" w:lineRule="auto"/>
        <w:jc w:val="both"/>
        <w:rPr>
          <w:sz w:val="20"/>
        </w:rPr>
        <w:sectPr>
          <w:pgSz w:w="9050" w:h="11550"/>
          <w:pgMar w:top="20" w:right="283" w:bottom="280" w:left="141" w:header="708" w:footer="708"/>
          <w:cols w:space="708"/>
        </w:sectPr>
      </w:pPr>
    </w:p>
    <w:p>
      <w:pPr>
        <w:pStyle w:val="ListParagraph"/>
        <w:numPr>
          <w:ilvl w:val="0"/>
          <w:numId w:val="47"/>
        </w:numPr>
        <w:tabs>
          <w:tab w:val="left" w:pos="1884"/>
        </w:tabs>
        <w:spacing w:before="67" w:after="0" w:line="249" w:lineRule="auto"/>
        <w:ind w:left="1884" w:right="132" w:hanging="340"/>
        <w:jc w:val="both"/>
        <w:rPr>
          <w:sz w:val="20"/>
        </w:rPr>
      </w:pPr>
      <w:bookmarkStart w:id="542" w:name="14. The codeword for dataword 10 is 1010"/>
      <w:bookmarkEnd w:id="542"/>
      <w:r>
        <w:rPr>
          <w:b/>
          <w:color w:val="0000FF"/>
          <w:sz w:val="15"/>
        </w:rPr>
        <w:t>数据字10的</w:t>
      </w:r>
      <w:r>
        <w:rPr>
          <w:sz w:val="15"/>
        </w:rPr>
        <w:t>编码</w:t>
      </w:r>
      <w:r>
        <w:rPr>
          <w:sz w:val="15"/>
        </w:rPr>
        <w:t>字</w:t>
      </w:r>
      <w:r>
        <w:rPr>
          <w:b/>
          <w:color w:val="0000FF"/>
          <w:sz w:val="15"/>
        </w:rPr>
        <w:t>为10101</w:t>
      </w:r>
      <w:r>
        <w:rPr>
          <w:sz w:val="15"/>
        </w:rPr>
        <w:t>。</w:t>
      </w:r>
      <w:r>
        <w:rPr>
          <w:sz w:val="15"/>
        </w:rPr>
        <w:t>若发生3位突发错误，</w:t>
      </w:r>
      <w:r>
        <w:rPr>
          <w:sz w:val="15"/>
        </w:rPr>
        <w:t>该</w:t>
      </w:r>
      <w:r>
        <w:rPr>
          <w:sz w:val="15"/>
        </w:rPr>
        <w:t>编码字</w:t>
      </w:r>
      <w:r>
        <w:rPr>
          <w:sz w:val="15"/>
        </w:rPr>
        <w:t>将</w:t>
      </w:r>
      <w:r>
        <w:rPr>
          <w:sz w:val="15"/>
        </w:rPr>
        <w:t>变为</w:t>
      </w:r>
      <w:r>
        <w:rPr>
          <w:b/>
          <w:color w:val="800000"/>
          <w:sz w:val="15"/>
        </w:rPr>
        <w:t>01001</w:t>
      </w:r>
      <w:r>
        <w:rPr>
          <w:sz w:val="15"/>
        </w:rPr>
        <w:t>。此模式不属于有效编码字范畴，故接收端将丢弃该接收模式。</w:t>
      </w:r>
    </w:p>
    <w:p>
      <w:pPr>
        <w:pStyle w:val="ListParagraph"/>
        <w:spacing w:after="0" w:line="249" w:lineRule="auto"/>
        <w:jc w:val="both"/>
        <w:rPr>
          <w:sz w:val="20"/>
        </w:rPr>
        <w:sectPr>
          <w:pgSz w:w="9050" w:h="11550"/>
          <w:pgMar w:top="20" w:right="283" w:bottom="0" w:left="141" w:header="708" w:footer="708"/>
          <w:cols w:space="708"/>
        </w:sectPr>
      </w:pPr>
    </w:p>
    <w:p>
      <w:pPr>
        <w:pStyle w:val="ListParagraph"/>
        <w:numPr>
          <w:ilvl w:val="0"/>
          <w:numId w:val="47"/>
        </w:numPr>
        <w:tabs>
          <w:tab w:val="left" w:pos="249"/>
        </w:tabs>
        <w:spacing w:before="42" w:after="0" w:line="240" w:lineRule="auto"/>
        <w:ind w:left="249" w:right="0" w:hanging="249"/>
        <w:jc w:val="right"/>
        <w:rPr>
          <w:sz w:val="20"/>
        </w:rPr>
      </w:pPr>
    </w:p>
    <w:p>
      <w:pPr>
        <w:pStyle w:val="BodyText"/>
      </w:pPr>
    </w:p>
    <w:p>
      <w:pPr>
        <w:pStyle w:val="BodyText"/>
      </w:pPr>
    </w:p>
    <w:p>
      <w:pPr>
        <w:pStyle w:val="BodyText"/>
      </w:pPr>
    </w:p>
    <w:p>
      <w:pPr>
        <w:pStyle w:val="BodyText"/>
      </w:pPr>
    </w:p>
    <w:p>
      <w:pPr>
        <w:pStyle w:val="BodyText"/>
      </w:pPr>
    </w:p>
    <w:p>
      <w:pPr>
        <w:pStyle w:val="BodyText"/>
        <w:spacing w:before="70"/>
      </w:pPr>
    </w:p>
    <w:p>
      <w:pPr>
        <w:pStyle w:val="ListParagraph"/>
        <w:numPr>
          <w:ilvl w:val="0"/>
          <w:numId w:val="47"/>
        </w:numPr>
        <w:tabs>
          <w:tab w:val="left" w:pos="249"/>
        </w:tabs>
        <w:spacing w:before="0" w:after="0" w:line="240" w:lineRule="auto"/>
        <w:ind w:left="249" w:right="0" w:hanging="249"/>
        <w:jc w:val="right"/>
        <w:rPr>
          <w:sz w:val="20"/>
        </w:rPr>
      </w:pPr>
      <w:bookmarkStart w:id="543" w:name="a. d (10000, 00000) = 1"/>
      <w:bookmarkEnd w:id="543"/>
      <w:bookmarkStart w:id="544" w:name="b. d (10101, 10000) = 2"/>
      <w:bookmarkEnd w:id="544"/>
      <w:bookmarkStart w:id="545" w:name="c. d (1111, 1111) = 0"/>
      <w:bookmarkEnd w:id="545"/>
      <w:bookmarkStart w:id="546" w:name="d. d (000, 000) = 0"/>
      <w:bookmarkEnd w:id="546"/>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0"/>
      </w:pPr>
    </w:p>
    <w:p>
      <w:pPr>
        <w:pStyle w:val="ListParagraph"/>
        <w:numPr>
          <w:ilvl w:val="0"/>
          <w:numId w:val="47"/>
        </w:numPr>
        <w:tabs>
          <w:tab w:val="left" w:pos="249"/>
        </w:tabs>
        <w:spacing w:before="0" w:after="0" w:line="240" w:lineRule="auto"/>
        <w:ind w:left="249" w:right="0" w:hanging="249"/>
        <w:jc w:val="right"/>
        <w:rPr>
          <w:sz w:val="20"/>
        </w:rPr>
      </w:pPr>
      <w:bookmarkStart w:id="547" w:name="a. For error detection Æ dmin = s + 1 = "/>
      <w:bookmarkEnd w:id="547"/>
      <w:bookmarkStart w:id="548" w:name="b. For error correction Æ dmin = 2t + 1 "/>
      <w:bookmarkEnd w:id="548"/>
      <w:bookmarkStart w:id="549" w:name="c. For error section Æ dmin = s + 1 = 3 "/>
      <w:bookmarkEnd w:id="549"/>
      <w:bookmarkStart w:id="550" w:name="d. For error detection Æ dmin = s + 1 = "/>
      <w:bookmarkEnd w:id="550"/>
    </w:p>
    <w:p>
      <w:pPr>
        <w:pStyle w:val="BodyText"/>
        <w:spacing w:before="91"/>
      </w:pPr>
      <w:r>
        <w:rPr>
          <w:sz w:val="15"/>
        </w:rPr>
        <w:br w:type="column"/>
      </w:r>
    </w:p>
    <w:p>
      <w:pPr>
        <w:pStyle w:val="ListParagraph"/>
        <w:numPr>
          <w:ilvl w:val="0"/>
          <w:numId w:val="46"/>
        </w:numPr>
        <w:tabs>
          <w:tab w:val="left" w:pos="289"/>
        </w:tabs>
        <w:spacing w:before="0" w:after="0" w:line="240" w:lineRule="auto"/>
        <w:ind w:left="289" w:right="0" w:hanging="239"/>
        <w:jc w:val="left"/>
        <w:rPr>
          <w:b/>
          <w:sz w:val="20"/>
        </w:rPr>
      </w:pPr>
      <w:r>
        <w:rPr>
          <w:sz w:val="15"/>
        </w:rPr>
        <w:t xml:space="preserve">d </w:t>
      </w:r>
      <w:r>
        <w:rPr>
          <w:sz w:val="15"/>
        </w:rPr>
        <w:t>(10000,</w:t>
      </w:r>
      <w:r>
        <w:rPr>
          <w:sz w:val="15"/>
        </w:rPr>
        <w:t xml:space="preserve"> 00000) </w:t>
      </w:r>
      <w:r>
        <w:rPr>
          <w:sz w:val="15"/>
        </w:rPr>
        <w:t>=</w:t>
      </w:r>
      <w:r>
        <w:rPr>
          <w:b/>
          <w:color w:val="0000FF"/>
          <w:spacing w:val="-10"/>
          <w:sz w:val="15"/>
        </w:rPr>
        <w:t xml:space="preserve"> 1</w:t>
      </w:r>
    </w:p>
    <w:p>
      <w:pPr>
        <w:pStyle w:val="ListParagraph"/>
        <w:numPr>
          <w:ilvl w:val="0"/>
          <w:numId w:val="46"/>
        </w:numPr>
        <w:tabs>
          <w:tab w:val="left" w:pos="289"/>
        </w:tabs>
        <w:spacing w:before="51" w:after="0" w:line="240" w:lineRule="auto"/>
        <w:ind w:left="289" w:right="0" w:hanging="239"/>
        <w:jc w:val="left"/>
        <w:rPr>
          <w:b/>
          <w:sz w:val="20"/>
        </w:rPr>
      </w:pPr>
      <w:r>
        <w:rPr>
          <w:sz w:val="15"/>
        </w:rPr>
        <w:t xml:space="preserve">d </w:t>
      </w:r>
      <w:r>
        <w:rPr>
          <w:sz w:val="15"/>
        </w:rPr>
        <w:t>(10101,</w:t>
      </w:r>
      <w:r>
        <w:rPr>
          <w:sz w:val="15"/>
        </w:rPr>
        <w:t xml:space="preserve"> 10000) </w:t>
      </w:r>
      <w:r>
        <w:rPr>
          <w:sz w:val="15"/>
        </w:rPr>
        <w:t>=</w:t>
      </w:r>
      <w:r>
        <w:rPr>
          <w:b/>
          <w:color w:val="0000FF"/>
          <w:spacing w:val="-10"/>
          <w:sz w:val="15"/>
        </w:rPr>
        <w:t xml:space="preserve"> 2</w:t>
      </w:r>
    </w:p>
    <w:p>
      <w:pPr>
        <w:pStyle w:val="ListParagraph"/>
        <w:numPr>
          <w:ilvl w:val="0"/>
          <w:numId w:val="46"/>
        </w:numPr>
        <w:tabs>
          <w:tab w:val="left" w:pos="289"/>
        </w:tabs>
        <w:spacing w:before="50" w:after="0" w:line="240" w:lineRule="auto"/>
        <w:ind w:left="289" w:right="0" w:hanging="239"/>
        <w:jc w:val="left"/>
        <w:rPr>
          <w:b/>
          <w:sz w:val="20"/>
        </w:rPr>
      </w:pPr>
      <w:r>
        <w:rPr>
          <w:spacing w:val="-2"/>
          <w:sz w:val="15"/>
        </w:rPr>
        <w:t xml:space="preserve">d </w:t>
      </w:r>
      <w:r>
        <w:rPr>
          <w:spacing w:val="-2"/>
          <w:sz w:val="15"/>
        </w:rPr>
        <w:t>(1111,</w:t>
      </w:r>
      <w:r>
        <w:rPr>
          <w:spacing w:val="-2"/>
          <w:sz w:val="15"/>
        </w:rPr>
        <w:t xml:space="preserve"> 1111) </w:t>
      </w:r>
      <w:r>
        <w:rPr>
          <w:spacing w:val="-2"/>
          <w:sz w:val="15"/>
        </w:rPr>
        <w:t>=</w:t>
      </w:r>
      <w:r>
        <w:rPr>
          <w:b/>
          <w:color w:val="0000FF"/>
          <w:spacing w:val="-10"/>
          <w:sz w:val="15"/>
        </w:rPr>
        <w:t xml:space="preserve"> 0</w:t>
      </w:r>
    </w:p>
    <w:p>
      <w:pPr>
        <w:pStyle w:val="ListParagraph"/>
        <w:numPr>
          <w:ilvl w:val="0"/>
          <w:numId w:val="46"/>
        </w:numPr>
        <w:tabs>
          <w:tab w:val="left" w:pos="289"/>
        </w:tabs>
        <w:spacing w:before="49" w:after="0" w:line="240" w:lineRule="auto"/>
        <w:ind w:left="289" w:right="0" w:hanging="239"/>
        <w:jc w:val="left"/>
        <w:rPr>
          <w:b/>
          <w:sz w:val="20"/>
        </w:rPr>
      </w:pPr>
      <w:r>
        <w:rPr>
          <w:sz w:val="15"/>
        </w:rPr>
        <w:t xml:space="preserve">d </w:t>
      </w:r>
      <w:r>
        <w:rPr>
          <w:sz w:val="15"/>
        </w:rPr>
        <w:t>(000,</w:t>
      </w:r>
      <w:r>
        <w:rPr>
          <w:sz w:val="15"/>
        </w:rPr>
        <w:t xml:space="preserve"> 000) </w:t>
      </w:r>
      <w:r>
        <w:rPr>
          <w:sz w:val="15"/>
        </w:rPr>
        <w:t>=</w:t>
      </w:r>
      <w:r>
        <w:rPr>
          <w:b/>
          <w:color w:val="0000FF"/>
          <w:spacing w:val="-10"/>
          <w:sz w:val="15"/>
        </w:rPr>
        <w:t xml:space="preserve"> 0</w:t>
      </w:r>
    </w:p>
    <w:p>
      <w:pPr>
        <w:pStyle w:val="BodyText"/>
        <w:spacing w:before="51"/>
        <w:ind w:left="50"/>
      </w:pPr>
      <w:r>
        <w:rPr>
          <w:b/>
          <w:color w:val="800000"/>
          <w:sz w:val="15"/>
        </w:rPr>
        <w:t>注：</w:t>
      </w:r>
      <w:r>
        <w:rPr>
          <w:sz w:val="15"/>
        </w:rPr>
        <w:t>部分</w:t>
      </w:r>
      <w:r>
        <w:rPr>
          <w:sz w:val="15"/>
        </w:rPr>
        <w:t>c</w:t>
      </w:r>
      <w:r>
        <w:rPr>
          <w:sz w:val="15"/>
        </w:rPr>
        <w:t>和</w:t>
      </w:r>
      <w:r>
        <w:rPr>
          <w:sz w:val="15"/>
        </w:rPr>
        <w:t>d表明</w:t>
      </w:r>
      <w:r>
        <w:rPr>
          <w:sz w:val="15"/>
        </w:rPr>
        <w:t>，</w:t>
      </w:r>
      <w:r>
        <w:rPr>
          <w:sz w:val="15"/>
        </w:rPr>
        <w:t>码字</w:t>
      </w:r>
      <w:r>
        <w:rPr>
          <w:sz w:val="15"/>
        </w:rPr>
        <w:t>与其自身的</w:t>
      </w:r>
      <w:r>
        <w:rPr>
          <w:sz w:val="15"/>
        </w:rPr>
        <w:t>距离</w:t>
      </w:r>
      <w:r>
        <w:rPr>
          <w:sz w:val="15"/>
        </w:rPr>
        <w:t>为</w:t>
      </w:r>
      <w:r>
        <w:rPr>
          <w:spacing w:val="-5"/>
          <w:sz w:val="15"/>
        </w:rPr>
        <w:t>0。</w:t>
      </w:r>
    </w:p>
    <w:p>
      <w:pPr>
        <w:pStyle w:val="BodyText"/>
        <w:spacing w:before="46"/>
      </w:pPr>
    </w:p>
    <w:p>
      <w:pPr>
        <w:pStyle w:val="ListParagraph"/>
        <w:numPr>
          <w:ilvl w:val="0"/>
          <w:numId w:val="45"/>
        </w:numPr>
        <w:tabs>
          <w:tab w:val="left" w:pos="289"/>
          <w:tab w:val="left" w:pos="1989"/>
        </w:tabs>
        <w:spacing w:before="0" w:after="0" w:line="314" w:lineRule="exact"/>
        <w:ind w:left="289" w:right="0" w:hanging="239"/>
        <w:jc w:val="left"/>
        <w:rPr>
          <w:b/>
          <w:sz w:val="20"/>
        </w:rPr>
      </w:pPr>
      <w:r>
        <w:rPr>
          <w:sz w:val="15"/>
        </w:rPr>
        <w:t>用于</w:t>
      </w:r>
      <w:r>
        <w:rPr>
          <w:sz w:val="15"/>
        </w:rPr>
        <w:t>错误</w:t>
      </w:r>
      <w:r>
        <w:rPr>
          <w:spacing w:val="-2"/>
          <w:sz w:val="15"/>
        </w:rPr>
        <w:t>检测</w:t>
      </w:r>
      <w:r>
        <w:rPr>
          <w:sz w:val="15"/>
        </w:rPr>
        <w:tab/>
      </w:r>
      <w:r>
        <w:rPr>
          <w:rFonts w:ascii="Arial Unicode MS" w:hAnsi="Arial Unicode MS"/>
          <w:w w:val="110"/>
          <w:sz w:val="15"/>
        </w:rPr>
        <w:t xml:space="preserve">→ </w:t>
      </w:r>
      <w:r>
        <w:rPr>
          <w:sz w:val="15"/>
        </w:rPr>
        <w:t>d</w:t>
      </w:r>
      <w:r>
        <w:rPr>
          <w:position w:val="-4"/>
          <w:sz w:val="10"/>
        </w:rPr>
        <w:t>min</w:t>
      </w:r>
      <w:r>
        <w:rPr>
          <w:sz w:val="15"/>
        </w:rPr>
        <w:t xml:space="preserve">  = </w:t>
      </w:r>
      <w:r>
        <w:rPr>
          <w:sz w:val="15"/>
        </w:rPr>
        <w:t xml:space="preserve">s </w:t>
      </w:r>
      <w:r>
        <w:rPr>
          <w:sz w:val="15"/>
        </w:rPr>
        <w:t>+</w:t>
      </w:r>
      <w:r>
        <w:rPr>
          <w:sz w:val="15"/>
        </w:rPr>
        <w:t xml:space="preserve"> 1 </w:t>
      </w:r>
      <w:r>
        <w:rPr>
          <w:sz w:val="15"/>
        </w:rPr>
        <w:t>=</w:t>
      </w:r>
      <w:r>
        <w:rPr>
          <w:sz w:val="15"/>
        </w:rPr>
        <w:t xml:space="preserve"> 2 </w:t>
      </w:r>
      <w:r>
        <w:rPr>
          <w:sz w:val="15"/>
        </w:rPr>
        <w:t>+</w:t>
      </w:r>
      <w:r>
        <w:rPr>
          <w:sz w:val="15"/>
        </w:rPr>
        <w:t xml:space="preserve"> 1 </w:t>
      </w:r>
      <w:r>
        <w:rPr>
          <w:sz w:val="15"/>
        </w:rPr>
        <w:t>=</w:t>
      </w:r>
      <w:r>
        <w:rPr>
          <w:b/>
          <w:color w:val="0000FF"/>
          <w:spacing w:val="-10"/>
          <w:sz w:val="15"/>
        </w:rPr>
        <w:t xml:space="preserve"> 3</w:t>
      </w:r>
    </w:p>
    <w:p>
      <w:pPr>
        <w:pStyle w:val="ListParagraph"/>
        <w:numPr>
          <w:ilvl w:val="0"/>
          <w:numId w:val="45"/>
        </w:numPr>
        <w:tabs>
          <w:tab w:val="left" w:pos="289"/>
        </w:tabs>
        <w:spacing w:before="0" w:after="0" w:line="307" w:lineRule="exact"/>
        <w:ind w:left="289" w:right="0" w:hanging="239"/>
        <w:jc w:val="left"/>
        <w:rPr>
          <w:b/>
          <w:sz w:val="20"/>
        </w:rPr>
      </w:pPr>
      <w:r>
        <w:rPr>
          <w:sz w:val="15"/>
        </w:rPr>
        <w:t>用于错误</w:t>
      </w:r>
      <w:r>
        <w:rPr>
          <w:rFonts w:ascii="Arial Unicode MS" w:hAnsi="Arial Unicode MS"/>
          <w:w w:val="110"/>
          <w:sz w:val="15"/>
        </w:rPr>
        <w:t xml:space="preserve">纠正→ </w:t>
      </w:r>
      <w:r>
        <w:rPr>
          <w:sz w:val="15"/>
        </w:rPr>
        <w:t>d</w:t>
      </w:r>
      <w:r>
        <w:rPr>
          <w:position w:val="-4"/>
          <w:sz w:val="10"/>
        </w:rPr>
        <w:t>min</w:t>
      </w:r>
      <w:r>
        <w:rPr>
          <w:sz w:val="15"/>
        </w:rPr>
        <w:t xml:space="preserve">  = 2t +</w:t>
      </w:r>
      <w:r>
        <w:rPr>
          <w:sz w:val="15"/>
        </w:rPr>
        <w:t xml:space="preserve"> 1 =</w:t>
      </w:r>
      <w:r>
        <w:rPr>
          <w:sz w:val="15"/>
        </w:rPr>
        <w:t xml:space="preserve"> 2 </w:t>
      </w:r>
      <w:r>
        <w:rPr>
          <w:rFonts w:ascii="Arial Unicode MS" w:hAnsi="Arial Unicode MS"/>
          <w:sz w:val="15"/>
        </w:rPr>
        <w:t>×</w:t>
      </w:r>
      <w:r>
        <w:rPr>
          <w:sz w:val="15"/>
        </w:rPr>
        <w:t xml:space="preserve"> 2 + 1 =</w:t>
      </w:r>
      <w:r>
        <w:rPr>
          <w:b/>
          <w:color w:val="0000FF"/>
          <w:spacing w:val="-10"/>
          <w:sz w:val="15"/>
        </w:rPr>
        <w:t xml:space="preserve"> 5</w:t>
      </w:r>
    </w:p>
    <w:p>
      <w:pPr>
        <w:pStyle w:val="ListParagraph"/>
        <w:numPr>
          <w:ilvl w:val="0"/>
          <w:numId w:val="45"/>
        </w:numPr>
        <w:tabs>
          <w:tab w:val="left" w:pos="188"/>
        </w:tabs>
        <w:spacing w:before="0" w:after="0" w:line="201" w:lineRule="exact"/>
        <w:ind w:left="188" w:right="0" w:hanging="138"/>
        <w:jc w:val="left"/>
        <w:rPr>
          <w:sz w:val="20"/>
        </w:rPr>
      </w:pPr>
    </w:p>
    <w:p>
      <w:pPr>
        <w:pStyle w:val="BodyText"/>
        <w:tabs>
          <w:tab w:val="left" w:pos="1972"/>
        </w:tabs>
        <w:spacing w:line="273" w:lineRule="exact"/>
        <w:ind w:left="290"/>
        <w:rPr>
          <w:b/>
        </w:rPr>
      </w:pPr>
      <w:r>
        <w:rPr>
          <w:sz w:val="15"/>
        </w:rPr>
        <w:t>错误</w:t>
      </w:r>
      <w:r>
        <w:rPr>
          <w:spacing w:val="-2"/>
          <w:sz w:val="15"/>
        </w:rPr>
        <w:t>部分</w:t>
      </w:r>
      <w:r>
        <w:rPr>
          <w:sz w:val="15"/>
        </w:rPr>
        <w:tab/>
      </w:r>
      <w:r>
        <w:rPr>
          <w:rFonts w:ascii="Arial Unicode MS" w:hAnsi="Arial Unicode MS"/>
          <w:w w:val="110"/>
          <w:sz w:val="15"/>
        </w:rPr>
        <w:t xml:space="preserve">→ </w:t>
      </w:r>
      <w:r>
        <w:rPr>
          <w:sz w:val="15"/>
        </w:rPr>
        <w:t>d</w:t>
      </w:r>
      <w:r>
        <w:rPr>
          <w:position w:val="-4"/>
          <w:sz w:val="10"/>
        </w:rPr>
        <w:t>min</w:t>
      </w:r>
      <w:r>
        <w:rPr>
          <w:sz w:val="15"/>
        </w:rPr>
        <w:t xml:space="preserve">  = </w:t>
      </w:r>
      <w:r>
        <w:rPr>
          <w:sz w:val="15"/>
        </w:rPr>
        <w:t xml:space="preserve">s </w:t>
      </w:r>
      <w:r>
        <w:rPr>
          <w:sz w:val="15"/>
        </w:rPr>
        <w:t>+</w:t>
      </w:r>
      <w:r>
        <w:rPr>
          <w:sz w:val="15"/>
        </w:rPr>
        <w:t xml:space="preserve"> 1 </w:t>
      </w:r>
      <w:r>
        <w:rPr>
          <w:sz w:val="15"/>
        </w:rPr>
        <w:t xml:space="preserve">= 3 </w:t>
      </w:r>
      <w:r>
        <w:rPr>
          <w:sz w:val="15"/>
        </w:rPr>
        <w:t>+</w:t>
      </w:r>
      <w:r>
        <w:rPr>
          <w:sz w:val="15"/>
        </w:rPr>
        <w:t xml:space="preserve"> 1 </w:t>
      </w:r>
      <w:r>
        <w:rPr>
          <w:sz w:val="15"/>
        </w:rPr>
        <w:t>=</w:t>
      </w:r>
      <w:r>
        <w:rPr>
          <w:b/>
          <w:spacing w:val="-10"/>
          <w:sz w:val="15"/>
        </w:rPr>
        <w:t xml:space="preserve"> 4</w:t>
      </w:r>
    </w:p>
    <w:p>
      <w:pPr>
        <w:pStyle w:val="BodyText"/>
        <w:spacing w:line="267" w:lineRule="exact"/>
        <w:ind w:left="290"/>
        <w:rPr>
          <w:b/>
        </w:rPr>
      </w:pPr>
      <w:r>
        <w:rPr>
          <w:sz w:val="15"/>
        </w:rPr>
        <w:t>用于</w:t>
      </w:r>
      <w:r>
        <w:rPr>
          <w:rFonts w:ascii="Arial Unicode MS" w:hAnsi="Arial Unicode MS"/>
          <w:w w:val="110"/>
          <w:sz w:val="15"/>
        </w:rPr>
        <w:t xml:space="preserve">纠错→ </w:t>
      </w:r>
      <w:r>
        <w:rPr>
          <w:sz w:val="15"/>
        </w:rPr>
        <w:t>d</w:t>
      </w:r>
      <w:r>
        <w:rPr>
          <w:position w:val="-4"/>
          <w:sz w:val="10"/>
        </w:rPr>
        <w:t>min</w:t>
      </w:r>
      <w:r>
        <w:rPr>
          <w:sz w:val="15"/>
        </w:rPr>
        <w:t xml:space="preserve">  = 2t +</w:t>
      </w:r>
      <w:r>
        <w:rPr>
          <w:sz w:val="15"/>
        </w:rPr>
        <w:t xml:space="preserve"> 1 =</w:t>
      </w:r>
      <w:r>
        <w:rPr>
          <w:sz w:val="15"/>
        </w:rPr>
        <w:t xml:space="preserve"> 2 </w:t>
      </w:r>
      <w:r>
        <w:rPr>
          <w:rFonts w:ascii="Arial Unicode MS" w:hAnsi="Arial Unicode MS"/>
          <w:sz w:val="15"/>
        </w:rPr>
        <w:t>×</w:t>
      </w:r>
      <w:r>
        <w:rPr>
          <w:sz w:val="15"/>
        </w:rPr>
        <w:t xml:space="preserve"> 2 + 1 =</w:t>
      </w:r>
      <w:r>
        <w:rPr>
          <w:b/>
          <w:spacing w:val="-10"/>
          <w:sz w:val="15"/>
        </w:rPr>
        <w:t xml:space="preserve"> 5</w:t>
      </w:r>
    </w:p>
    <w:p>
      <w:pPr>
        <w:pStyle w:val="BodyText"/>
        <w:spacing w:line="237" w:lineRule="exact"/>
        <w:ind w:left="290"/>
      </w:pPr>
      <w:r>
        <w:rPr>
          <w:sz w:val="15"/>
        </w:rPr>
        <w:t xml:space="preserve">因此 </w:t>
      </w:r>
      <w:r>
        <w:rPr>
          <w:sz w:val="15"/>
        </w:rPr>
        <w:t>d</w:t>
      </w:r>
      <w:r>
        <w:rPr>
          <w:position w:val="-4"/>
          <w:sz w:val="10"/>
        </w:rPr>
        <w:t>min</w:t>
      </w:r>
      <w:r>
        <w:rPr>
          <w:sz w:val="15"/>
        </w:rPr>
        <w:t xml:space="preserve"> 应</w:t>
      </w:r>
      <w:r>
        <w:rPr>
          <w:sz w:val="15"/>
        </w:rPr>
        <w:t>为</w:t>
      </w:r>
      <w:r>
        <w:rPr>
          <w:b/>
          <w:color w:val="0000FF"/>
          <w:spacing w:val="-5"/>
          <w:sz w:val="15"/>
        </w:rPr>
        <w:t xml:space="preserve"> 5</w:t>
      </w:r>
      <w:r>
        <w:rPr>
          <w:spacing w:val="-5"/>
          <w:sz w:val="15"/>
        </w:rPr>
        <w:t>。</w:t>
      </w:r>
    </w:p>
    <w:p>
      <w:pPr>
        <w:pStyle w:val="ListParagraph"/>
        <w:numPr>
          <w:ilvl w:val="0"/>
          <w:numId w:val="45"/>
        </w:numPr>
        <w:tabs>
          <w:tab w:val="left" w:pos="199"/>
        </w:tabs>
        <w:spacing w:before="15" w:after="0" w:line="208" w:lineRule="exact"/>
        <w:ind w:left="199" w:right="0" w:hanging="149"/>
        <w:jc w:val="left"/>
        <w:rPr>
          <w:sz w:val="20"/>
        </w:rPr>
      </w:pPr>
    </w:p>
    <w:p>
      <w:pPr>
        <w:pStyle w:val="BodyText"/>
        <w:tabs>
          <w:tab w:val="left" w:pos="2038"/>
        </w:tabs>
        <w:spacing w:before="39" w:line="180" w:lineRule="auto"/>
        <w:ind w:left="290" w:right="2239"/>
      </w:pPr>
      <w:r>
        <w:rPr>
          <w:sz w:val="15"/>
        </w:rPr>
        <w:t>错误检测</w:t>
      </w:r>
      <w:r>
        <w:rPr>
          <w:sz w:val="15"/>
        </w:rPr>
        <w:tab/>
      </w:r>
      <w:r>
        <w:rPr>
          <w:rFonts w:ascii="Arial Unicode MS" w:hAnsi="Arial Unicode MS"/>
          <w:w w:val="110"/>
          <w:sz w:val="15"/>
        </w:rPr>
        <w:t xml:space="preserve">→ </w:t>
      </w:r>
      <w:r>
        <w:rPr>
          <w:sz w:val="15"/>
        </w:rPr>
        <w:t>d</w:t>
      </w:r>
      <w:r>
        <w:rPr>
          <w:position w:val="-4"/>
          <w:sz w:val="10"/>
        </w:rPr>
        <w:t>min</w:t>
      </w:r>
      <w:r>
        <w:rPr>
          <w:sz w:val="15"/>
        </w:rPr>
        <w:t xml:space="preserve">  = s + 1 = 6 + 1 =</w:t>
      </w:r>
      <w:r>
        <w:rPr>
          <w:sz w:val="15"/>
        </w:rPr>
        <w:t xml:space="preserve"> 7错误校正 </w:t>
      </w:r>
      <w:r>
        <w:rPr>
          <w:rFonts w:ascii="Arial Unicode MS" w:hAnsi="Arial Unicode MS"/>
          <w:w w:val="110"/>
          <w:sz w:val="15"/>
        </w:rPr>
        <w:t xml:space="preserve">→ </w:t>
      </w:r>
      <w:r>
        <w:rPr>
          <w:sz w:val="15"/>
        </w:rPr>
        <w:t>d</w:t>
      </w:r>
      <w:r>
        <w:rPr>
          <w:position w:val="-4"/>
          <w:sz w:val="10"/>
        </w:rPr>
        <w:t>min</w:t>
      </w:r>
      <w:r>
        <w:rPr>
          <w:sz w:val="15"/>
        </w:rPr>
        <w:t xml:space="preserve">  = 2t + 1 =</w:t>
      </w:r>
      <w:r>
        <w:rPr>
          <w:sz w:val="15"/>
        </w:rPr>
        <w:t xml:space="preserve"> 2 </w:t>
      </w:r>
      <w:r>
        <w:rPr>
          <w:rFonts w:ascii="Arial Unicode MS" w:hAnsi="Arial Unicode MS"/>
          <w:sz w:val="15"/>
        </w:rPr>
        <w:t>×</w:t>
      </w:r>
      <w:r>
        <w:rPr>
          <w:sz w:val="15"/>
        </w:rPr>
        <w:t xml:space="preserve"> 2 </w:t>
      </w:r>
      <w:r>
        <w:rPr>
          <w:sz w:val="15"/>
        </w:rPr>
        <w:t>+ 1 =</w:t>
      </w:r>
      <w:r>
        <w:rPr>
          <w:sz w:val="15"/>
        </w:rPr>
        <w:t xml:space="preserve"> 5因此 d</w:t>
      </w:r>
      <w:r>
        <w:rPr>
          <w:position w:val="-4"/>
          <w:sz w:val="10"/>
        </w:rPr>
        <w:t>min</w:t>
      </w:r>
      <w:r>
        <w:rPr>
          <w:sz w:val="15"/>
        </w:rPr>
        <w:t xml:space="preserve"> 应为</w:t>
      </w:r>
      <w:r>
        <w:rPr>
          <w:b/>
          <w:color w:val="0000FF"/>
          <w:sz w:val="15"/>
        </w:rPr>
        <w:t xml:space="preserve"> 7</w:t>
      </w:r>
      <w:r>
        <w:rPr>
          <w:sz w:val="15"/>
        </w:rPr>
        <w:t>。</w:t>
      </w:r>
    </w:p>
    <w:p>
      <w:pPr>
        <w:pStyle w:val="BodyText"/>
        <w:spacing w:after="0" w:line="180" w:lineRule="auto"/>
        <w:sectPr>
          <w:type w:val="continuous"/>
          <w:pgSz w:w="9050" w:h="11550"/>
          <w:pgMar w:top="200" w:right="283" w:bottom="0" w:left="141" w:header="708" w:footer="708"/>
          <w:cols w:num="2" w:space="708" w:equalWidth="0">
            <w:col w:w="1794" w:space="40"/>
            <w:col w:w="6792" w:space="0"/>
          </w:cols>
        </w:sectPr>
      </w:pPr>
    </w:p>
    <w:p>
      <w:pPr>
        <w:pStyle w:val="ListParagraph"/>
        <w:numPr>
          <w:ilvl w:val="1"/>
          <w:numId w:val="45"/>
        </w:numPr>
        <w:tabs>
          <w:tab w:val="left" w:pos="2123"/>
        </w:tabs>
        <w:spacing w:before="50" w:after="0" w:line="240" w:lineRule="auto"/>
        <w:ind w:left="2123" w:right="0" w:hanging="239"/>
        <w:jc w:val="left"/>
        <w:rPr>
          <w:b/>
          <w:sz w:val="20"/>
        </w:rPr>
      </w:pPr>
      <w:bookmarkStart w:id="551" w:name="a. 01"/>
      <w:bookmarkEnd w:id="551"/>
      <w:r>
        <w:rPr>
          <w:b/>
          <w:color w:val="0000FF"/>
          <w:spacing w:val="-5"/>
          <w:sz w:val="15"/>
        </w:rPr>
        <w:t>01</w:t>
      </w:r>
    </w:p>
    <w:p>
      <w:pPr>
        <w:pStyle w:val="ListParagraph"/>
        <w:numPr>
          <w:ilvl w:val="1"/>
          <w:numId w:val="45"/>
        </w:numPr>
        <w:tabs>
          <w:tab w:val="left" w:pos="2123"/>
        </w:tabs>
        <w:spacing w:before="50" w:after="0" w:line="240" w:lineRule="auto"/>
        <w:ind w:left="2123" w:right="0" w:hanging="239"/>
        <w:jc w:val="left"/>
        <w:rPr>
          <w:b/>
          <w:sz w:val="20"/>
        </w:rPr>
      </w:pPr>
      <w:bookmarkStart w:id="552" w:name="b. error"/>
      <w:bookmarkEnd w:id="552"/>
      <w:r>
        <w:rPr>
          <w:b/>
          <w:color w:val="0000FF"/>
          <w:spacing w:val="-2"/>
          <w:sz w:val="15"/>
        </w:rPr>
        <w:t>错误</w:t>
      </w:r>
    </w:p>
    <w:p>
      <w:pPr>
        <w:pStyle w:val="ListParagraph"/>
        <w:numPr>
          <w:ilvl w:val="1"/>
          <w:numId w:val="45"/>
        </w:numPr>
        <w:tabs>
          <w:tab w:val="left" w:pos="2123"/>
        </w:tabs>
        <w:spacing w:before="50" w:after="0" w:line="240" w:lineRule="auto"/>
        <w:ind w:left="2123" w:right="0" w:hanging="239"/>
        <w:jc w:val="left"/>
        <w:rPr>
          <w:b/>
          <w:sz w:val="20"/>
        </w:rPr>
      </w:pPr>
      <w:bookmarkStart w:id="553" w:name="c. 00"/>
      <w:bookmarkEnd w:id="553"/>
      <w:r>
        <w:rPr>
          <w:b/>
          <w:color w:val="0000FF"/>
          <w:spacing w:val="-5"/>
          <w:sz w:val="15"/>
        </w:rPr>
        <w:t>00</w:t>
      </w:r>
    </w:p>
    <w:p>
      <w:pPr>
        <w:pStyle w:val="ListParagraph"/>
        <w:numPr>
          <w:ilvl w:val="1"/>
          <w:numId w:val="45"/>
        </w:numPr>
        <w:tabs>
          <w:tab w:val="left" w:pos="2123"/>
        </w:tabs>
        <w:spacing w:before="50" w:after="0" w:line="240" w:lineRule="auto"/>
        <w:ind w:left="2123" w:right="0" w:hanging="239"/>
        <w:jc w:val="left"/>
        <w:rPr>
          <w:b/>
          <w:sz w:val="20"/>
        </w:rPr>
      </w:pPr>
      <w:bookmarkStart w:id="554" w:name="d. error"/>
      <w:bookmarkEnd w:id="554"/>
      <w:r>
        <w:rPr>
          <w:b/>
          <w:color w:val="0000FF"/>
          <w:spacing w:val="-2"/>
          <w:sz w:val="15"/>
        </w:rPr>
        <w:t>错误</w:t>
      </w:r>
    </w:p>
    <w:p>
      <w:pPr>
        <w:pStyle w:val="ListParagraph"/>
        <w:numPr>
          <w:ilvl w:val="0"/>
          <w:numId w:val="47"/>
        </w:numPr>
        <w:tabs>
          <w:tab w:val="left" w:pos="1883"/>
        </w:tabs>
        <w:spacing w:before="50" w:after="0" w:line="240" w:lineRule="auto"/>
        <w:ind w:left="1883" w:right="0" w:hanging="339"/>
        <w:jc w:val="left"/>
        <w:rPr>
          <w:sz w:val="20"/>
        </w:rPr>
      </w:pPr>
      <w:bookmarkStart w:id="555" w:name="18. We show that the exclusive-or of the"/>
      <w:bookmarkEnd w:id="555"/>
      <w:r>
        <w:rPr>
          <w:sz w:val="15"/>
        </w:rPr>
        <w:t>我们</w:t>
      </w:r>
      <w:r>
        <w:rPr>
          <w:sz w:val="15"/>
        </w:rPr>
        <w:t>证明</w:t>
      </w:r>
      <w:r>
        <w:rPr>
          <w:sz w:val="15"/>
        </w:rPr>
        <w:t>第二个</w:t>
      </w:r>
      <w:r>
        <w:rPr>
          <w:sz w:val="15"/>
        </w:rPr>
        <w:t>和</w:t>
      </w:r>
      <w:r>
        <w:rPr>
          <w:sz w:val="15"/>
        </w:rPr>
        <w:t>第三个</w:t>
      </w:r>
      <w:r>
        <w:rPr>
          <w:spacing w:val="-4"/>
          <w:sz w:val="15"/>
        </w:rPr>
        <w:t>码字</w:t>
      </w:r>
      <w:r>
        <w:rPr>
          <w:sz w:val="15"/>
        </w:rPr>
        <w:t>的</w:t>
      </w:r>
      <w:r>
        <w:rPr>
          <w:sz w:val="15"/>
        </w:rPr>
        <w:t>异或运算</w:t>
      </w:r>
    </w:p>
    <w:p>
      <w:pPr>
        <w:spacing w:before="64"/>
        <w:ind w:left="3921" w:right="0" w:firstLine="0"/>
        <w:jc w:val="left"/>
        <w:rPr>
          <w:b/>
          <w:sz w:val="20"/>
        </w:rPr>
      </w:pPr>
      <w:bookmarkStart w:id="556" w:name="(01011) Å (10111) = 11100"/>
      <w:bookmarkEnd w:id="556"/>
      <w:r>
        <w:rPr>
          <w:sz w:val="14"/>
        </w:rPr>
        <w:t>(01011)</w:t>
      </w:r>
      <w:r>
        <w:rPr>
          <w:rFonts w:ascii="Arial Unicode MS" w:hAnsi="Arial Unicode MS"/>
          <w:sz w:val="15"/>
        </w:rPr>
        <w:t xml:space="preserve"> ⊕ </w:t>
      </w:r>
      <w:r>
        <w:rPr>
          <w:sz w:val="14"/>
        </w:rPr>
        <w:t xml:space="preserve">(10111) </w:t>
      </w:r>
      <w:r>
        <w:rPr>
          <w:sz w:val="14"/>
        </w:rPr>
        <w:t>=</w:t>
      </w:r>
      <w:r>
        <w:rPr>
          <w:b/>
          <w:color w:val="0000FF"/>
          <w:spacing w:val="-2"/>
          <w:sz w:val="15"/>
        </w:rPr>
        <w:t xml:space="preserve"> 11100</w:t>
      </w:r>
    </w:p>
    <w:p>
      <w:pPr>
        <w:pStyle w:val="BodyText"/>
        <w:spacing w:before="58"/>
        <w:ind w:left="1884"/>
      </w:pPr>
      <w:r>
        <w:rPr>
          <w:sz w:val="15"/>
        </w:rPr>
        <w:t>不在</w:t>
      </w:r>
      <w:r>
        <w:rPr>
          <w:sz w:val="15"/>
        </w:rPr>
        <w:t>该</w:t>
      </w:r>
      <w:r>
        <w:rPr>
          <w:sz w:val="15"/>
        </w:rPr>
        <w:t>编码</w:t>
      </w:r>
      <w:r>
        <w:rPr>
          <w:sz w:val="15"/>
        </w:rPr>
        <w:t>中</w:t>
      </w:r>
      <w:r>
        <w:rPr>
          <w:sz w:val="15"/>
        </w:rPr>
        <w:t>。</w:t>
      </w:r>
      <w:r>
        <w:rPr>
          <w:sz w:val="15"/>
        </w:rPr>
        <w:t>该</w:t>
      </w:r>
      <w:r>
        <w:rPr>
          <w:sz w:val="15"/>
        </w:rPr>
        <w:t>编码</w:t>
      </w:r>
      <w:r>
        <w:rPr>
          <w:sz w:val="15"/>
        </w:rPr>
        <w:t>不具</w:t>
      </w:r>
      <w:r>
        <w:rPr>
          <w:spacing w:val="-2"/>
          <w:sz w:val="15"/>
        </w:rPr>
        <w:t>线性性。</w:t>
      </w:r>
    </w:p>
    <w:p>
      <w:pPr>
        <w:pStyle w:val="ListParagraph"/>
        <w:numPr>
          <w:ilvl w:val="0"/>
          <w:numId w:val="47"/>
        </w:numPr>
        <w:tabs>
          <w:tab w:val="left" w:pos="1883"/>
        </w:tabs>
        <w:spacing w:before="50" w:after="0" w:line="240" w:lineRule="auto"/>
        <w:ind w:left="1883" w:right="0" w:hanging="339"/>
        <w:jc w:val="left"/>
        <w:rPr>
          <w:sz w:val="20"/>
        </w:rPr>
      </w:pPr>
      <w:bookmarkStart w:id="557" w:name="19. We check five random cases. All are "/>
      <w:bookmarkEnd w:id="557"/>
      <w:r>
        <w:rPr>
          <w:sz w:val="15"/>
        </w:rPr>
        <w:t>我们</w:t>
      </w:r>
      <w:r>
        <w:rPr>
          <w:sz w:val="15"/>
        </w:rPr>
        <w:t>检查</w:t>
      </w:r>
      <w:r>
        <w:rPr>
          <w:sz w:val="15"/>
        </w:rPr>
        <w:t>五个</w:t>
      </w:r>
      <w:r>
        <w:rPr>
          <w:sz w:val="15"/>
        </w:rPr>
        <w:t>随机</w:t>
      </w:r>
      <w:r>
        <w:rPr>
          <w:sz w:val="15"/>
        </w:rPr>
        <w:t>案例。</w:t>
      </w:r>
      <w:r>
        <w:rPr>
          <w:sz w:val="15"/>
        </w:rPr>
        <w:t>所有</w:t>
      </w:r>
      <w:r>
        <w:rPr>
          <w:sz w:val="15"/>
        </w:rPr>
        <w:t>案例均</w:t>
      </w:r>
      <w:r>
        <w:rPr>
          <w:sz w:val="15"/>
        </w:rPr>
        <w:t>在</w:t>
      </w:r>
      <w:r>
        <w:rPr>
          <w:spacing w:val="-2"/>
          <w:sz w:val="15"/>
        </w:rPr>
        <w:t>码</w:t>
      </w:r>
      <w:r>
        <w:rPr>
          <w:sz w:val="15"/>
        </w:rPr>
        <w:t>集中</w:t>
      </w:r>
      <w:r>
        <w:rPr>
          <w:spacing w:val="-2"/>
          <w:sz w:val="15"/>
        </w:rPr>
        <w:t>。</w:t>
      </w:r>
    </w:p>
    <w:p>
      <w:pPr>
        <w:pStyle w:val="BodyText"/>
        <w:spacing w:before="9"/>
        <w:rPr>
          <w:sz w:val="18"/>
        </w:rPr>
      </w:pPr>
    </w:p>
    <w:tbl>
      <w:tblPr>
        <w:tblStyle w:val="TableNormal"/>
        <w:tblW w:w="0" w:type="auto"/>
        <w:jc w:val="left"/>
        <w:tblInd w:w="2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0"/>
        <w:gridCol w:w="821"/>
        <w:gridCol w:w="1110"/>
        <w:gridCol w:w="801"/>
        <w:gridCol w:w="827"/>
      </w:tblGrid>
      <w:tr>
        <w:tblPrEx>
          <w:tblW w:w="0" w:type="auto"/>
          <w:tblInd w:w="2201" w:type="dxa"/>
          <w:tblLayout w:type="fixed"/>
          <w:tblLook w:val="01E0"/>
        </w:tblPrEx>
        <w:trPr>
          <w:trHeight w:val="242"/>
        </w:trPr>
        <w:tc>
          <w:tcPr>
            <w:tcW w:w="1920" w:type="dxa"/>
          </w:tcPr>
          <w:p>
            <w:pPr>
              <w:pStyle w:val="TableParagraph"/>
              <w:tabs>
                <w:tab w:val="left" w:pos="1186"/>
              </w:tabs>
              <w:spacing w:before="13" w:line="208" w:lineRule="exact"/>
              <w:ind w:left="50"/>
              <w:rPr>
                <w:sz w:val="20"/>
              </w:rPr>
            </w:pPr>
            <w:r>
              <w:rPr>
                <w:color w:val="800000"/>
                <w:spacing w:val="-5"/>
                <w:sz w:val="15"/>
              </w:rPr>
              <w:t>I.</w:t>
            </w:r>
            <w:r>
              <w:rPr>
                <w:color w:val="800000"/>
                <w:sz w:val="15"/>
              </w:rPr>
              <w:tab/>
            </w:r>
            <w:r>
              <w:rPr>
                <w:spacing w:val="-2"/>
                <w:sz w:val="15"/>
              </w:rPr>
              <w:t>(第一例)</w:t>
            </w:r>
          </w:p>
        </w:tc>
        <w:tc>
          <w:tcPr>
            <w:tcW w:w="821" w:type="dxa"/>
          </w:tcPr>
          <w:p>
            <w:pPr>
              <w:pStyle w:val="TableParagraph"/>
              <w:spacing w:line="222" w:lineRule="exact"/>
              <w:ind w:right="1"/>
              <w:jc w:val="center"/>
              <w:rPr>
                <w:rFonts w:ascii="Arial Unicode MS" w:hAnsi="Arial Unicode MS"/>
                <w:sz w:val="20"/>
              </w:rPr>
            </w:pPr>
            <w:r>
              <w:rPr>
                <w:rFonts w:ascii="Arial Unicode MS" w:hAnsi="Arial Unicode MS"/>
                <w:color w:val="800000"/>
                <w:spacing w:val="-10"/>
                <w:sz w:val="15"/>
              </w:rPr>
              <w:t>⊕</w:t>
            </w:r>
          </w:p>
        </w:tc>
        <w:tc>
          <w:tcPr>
            <w:tcW w:w="1110" w:type="dxa"/>
          </w:tcPr>
          <w:p>
            <w:pPr>
              <w:pStyle w:val="TableParagraph"/>
              <w:spacing w:before="13" w:line="208" w:lineRule="exact"/>
              <w:ind w:left="1" w:right="10"/>
              <w:jc w:val="center"/>
              <w:rPr>
                <w:sz w:val="20"/>
              </w:rPr>
            </w:pPr>
            <w:r>
              <w:rPr>
                <w:spacing w:val="-2"/>
                <w:sz w:val="15"/>
              </w:rPr>
              <w:t>(第二例)</w:t>
            </w:r>
          </w:p>
        </w:tc>
        <w:tc>
          <w:tcPr>
            <w:tcW w:w="801" w:type="dxa"/>
          </w:tcPr>
          <w:p>
            <w:pPr>
              <w:pStyle w:val="TableParagraph"/>
              <w:spacing w:before="13" w:line="208" w:lineRule="exact"/>
              <w:ind w:left="2" w:right="2"/>
              <w:jc w:val="center"/>
              <w:rPr>
                <w:sz w:val="20"/>
              </w:rPr>
            </w:pPr>
            <w:r>
              <w:rPr>
                <w:spacing w:val="-10"/>
                <w:sz w:val="15"/>
              </w:rPr>
              <w:t>=</w:t>
            </w:r>
          </w:p>
        </w:tc>
        <w:tc>
          <w:tcPr>
            <w:tcW w:w="827" w:type="dxa"/>
          </w:tcPr>
          <w:p>
            <w:pPr>
              <w:pStyle w:val="TableParagraph"/>
              <w:spacing w:before="13" w:line="208" w:lineRule="exact"/>
              <w:ind w:right="50"/>
              <w:jc w:val="right"/>
              <w:rPr>
                <w:sz w:val="20"/>
              </w:rPr>
            </w:pPr>
            <w:r>
              <w:rPr>
                <w:spacing w:val="-2"/>
                <w:sz w:val="15"/>
              </w:rPr>
              <w:t>(第二)</w:t>
            </w:r>
          </w:p>
        </w:tc>
      </w:tr>
      <w:tr>
        <w:tblPrEx>
          <w:tblW w:w="0" w:type="auto"/>
          <w:tblInd w:w="2201" w:type="dxa"/>
          <w:tblLayout w:type="fixed"/>
          <w:tblLook w:val="01E0"/>
        </w:tblPrEx>
        <w:trPr>
          <w:trHeight w:val="239"/>
        </w:trPr>
        <w:tc>
          <w:tcPr>
            <w:tcW w:w="1920" w:type="dxa"/>
          </w:tcPr>
          <w:p>
            <w:pPr>
              <w:pStyle w:val="TableParagraph"/>
              <w:tabs>
                <w:tab w:val="left" w:pos="1153"/>
              </w:tabs>
              <w:spacing w:before="11" w:line="208" w:lineRule="exact"/>
              <w:ind w:left="50"/>
              <w:rPr>
                <w:sz w:val="20"/>
              </w:rPr>
            </w:pPr>
            <w:r>
              <w:rPr>
                <w:color w:val="800000"/>
                <w:spacing w:val="-5"/>
                <w:sz w:val="15"/>
              </w:rPr>
              <w:t>II.</w:t>
            </w:r>
            <w:r>
              <w:rPr>
                <w:color w:val="800000"/>
                <w:sz w:val="15"/>
              </w:rPr>
              <w:tab/>
            </w:r>
            <w:r>
              <w:rPr>
                <w:spacing w:val="-2"/>
                <w:sz w:val="15"/>
              </w:rPr>
              <w:t>(第二)</w:t>
            </w:r>
          </w:p>
        </w:tc>
        <w:tc>
          <w:tcPr>
            <w:tcW w:w="821" w:type="dxa"/>
          </w:tcPr>
          <w:p>
            <w:pPr>
              <w:pStyle w:val="TableParagraph"/>
              <w:spacing w:line="220" w:lineRule="exact"/>
              <w:ind w:right="1"/>
              <w:jc w:val="center"/>
              <w:rPr>
                <w:rFonts w:ascii="Arial Unicode MS" w:hAnsi="Arial Unicode MS"/>
                <w:sz w:val="20"/>
              </w:rPr>
            </w:pPr>
            <w:r>
              <w:rPr>
                <w:rFonts w:ascii="Arial Unicode MS" w:hAnsi="Arial Unicode MS"/>
                <w:color w:val="800000"/>
                <w:spacing w:val="-10"/>
                <w:sz w:val="15"/>
              </w:rPr>
              <w:t>⊕</w:t>
            </w:r>
          </w:p>
        </w:tc>
        <w:tc>
          <w:tcPr>
            <w:tcW w:w="1110" w:type="dxa"/>
          </w:tcPr>
          <w:p>
            <w:pPr>
              <w:pStyle w:val="TableParagraph"/>
              <w:spacing w:before="11" w:line="208" w:lineRule="exact"/>
              <w:ind w:right="10"/>
              <w:jc w:val="center"/>
              <w:rPr>
                <w:sz w:val="20"/>
              </w:rPr>
            </w:pPr>
            <w:r>
              <w:rPr>
                <w:spacing w:val="-2"/>
                <w:sz w:val="15"/>
              </w:rPr>
              <w:t>(第三)</w:t>
            </w:r>
          </w:p>
        </w:tc>
        <w:tc>
          <w:tcPr>
            <w:tcW w:w="801" w:type="dxa"/>
          </w:tcPr>
          <w:p>
            <w:pPr>
              <w:pStyle w:val="TableParagraph"/>
              <w:spacing w:before="11" w:line="208" w:lineRule="exact"/>
              <w:ind w:left="1" w:right="2"/>
              <w:jc w:val="center"/>
              <w:rPr>
                <w:sz w:val="20"/>
              </w:rPr>
            </w:pPr>
            <w:r>
              <w:rPr>
                <w:spacing w:val="-10"/>
                <w:sz w:val="15"/>
              </w:rPr>
              <w:t>=</w:t>
            </w:r>
          </w:p>
        </w:tc>
        <w:tc>
          <w:tcPr>
            <w:tcW w:w="827" w:type="dxa"/>
          </w:tcPr>
          <w:p>
            <w:pPr>
              <w:pStyle w:val="TableParagraph"/>
              <w:spacing w:before="11" w:line="208" w:lineRule="exact"/>
              <w:ind w:right="73"/>
              <w:jc w:val="right"/>
              <w:rPr>
                <w:sz w:val="20"/>
              </w:rPr>
            </w:pPr>
            <w:r>
              <w:rPr>
                <w:spacing w:val="-2"/>
                <w:sz w:val="15"/>
              </w:rPr>
              <w:t>(第四)</w:t>
            </w:r>
          </w:p>
        </w:tc>
      </w:tr>
      <w:tr>
        <w:tblPrEx>
          <w:tblW w:w="0" w:type="auto"/>
          <w:tblInd w:w="2201" w:type="dxa"/>
          <w:tblLayout w:type="fixed"/>
          <w:tblLook w:val="01E0"/>
        </w:tblPrEx>
        <w:trPr>
          <w:trHeight w:val="239"/>
        </w:trPr>
        <w:tc>
          <w:tcPr>
            <w:tcW w:w="1920" w:type="dxa"/>
          </w:tcPr>
          <w:p>
            <w:pPr>
              <w:pStyle w:val="TableParagraph"/>
              <w:tabs>
                <w:tab w:val="left" w:pos="1169"/>
              </w:tabs>
              <w:spacing w:before="11" w:line="208" w:lineRule="exact"/>
              <w:ind w:left="50"/>
              <w:rPr>
                <w:sz w:val="20"/>
              </w:rPr>
            </w:pPr>
            <w:r>
              <w:rPr>
                <w:color w:val="800000"/>
                <w:spacing w:val="-4"/>
                <w:sz w:val="15"/>
              </w:rPr>
              <w:t>III.</w:t>
            </w:r>
            <w:r>
              <w:rPr>
                <w:color w:val="800000"/>
                <w:sz w:val="15"/>
              </w:rPr>
              <w:tab/>
            </w:r>
            <w:r>
              <w:rPr>
                <w:spacing w:val="-2"/>
                <w:sz w:val="15"/>
              </w:rPr>
              <w:t>(第三)</w:t>
            </w:r>
          </w:p>
        </w:tc>
        <w:tc>
          <w:tcPr>
            <w:tcW w:w="821" w:type="dxa"/>
          </w:tcPr>
          <w:p>
            <w:pPr>
              <w:pStyle w:val="TableParagraph"/>
              <w:spacing w:line="220" w:lineRule="exact"/>
              <w:ind w:right="1"/>
              <w:jc w:val="center"/>
              <w:rPr>
                <w:rFonts w:ascii="Arial Unicode MS" w:hAnsi="Arial Unicode MS"/>
                <w:sz w:val="20"/>
              </w:rPr>
            </w:pPr>
            <w:r>
              <w:rPr>
                <w:rFonts w:ascii="Arial Unicode MS" w:hAnsi="Arial Unicode MS"/>
                <w:color w:val="800000"/>
                <w:spacing w:val="-10"/>
                <w:sz w:val="15"/>
              </w:rPr>
              <w:t>⊕</w:t>
            </w:r>
          </w:p>
        </w:tc>
        <w:tc>
          <w:tcPr>
            <w:tcW w:w="1110" w:type="dxa"/>
          </w:tcPr>
          <w:p>
            <w:pPr>
              <w:pStyle w:val="TableParagraph"/>
              <w:spacing w:before="11" w:line="208" w:lineRule="exact"/>
              <w:ind w:left="1" w:right="10"/>
              <w:jc w:val="center"/>
              <w:rPr>
                <w:sz w:val="20"/>
              </w:rPr>
            </w:pPr>
            <w:r>
              <w:rPr>
                <w:spacing w:val="-2"/>
                <w:sz w:val="15"/>
              </w:rPr>
              <w:t>(第四)</w:t>
            </w:r>
          </w:p>
        </w:tc>
        <w:tc>
          <w:tcPr>
            <w:tcW w:w="801" w:type="dxa"/>
          </w:tcPr>
          <w:p>
            <w:pPr>
              <w:pStyle w:val="TableParagraph"/>
              <w:spacing w:before="11" w:line="208" w:lineRule="exact"/>
              <w:ind w:left="1" w:right="2"/>
              <w:jc w:val="center"/>
              <w:rPr>
                <w:sz w:val="20"/>
              </w:rPr>
            </w:pPr>
            <w:r>
              <w:rPr>
                <w:spacing w:val="-10"/>
                <w:sz w:val="15"/>
              </w:rPr>
              <w:t>=</w:t>
            </w:r>
          </w:p>
        </w:tc>
        <w:tc>
          <w:tcPr>
            <w:tcW w:w="827" w:type="dxa"/>
          </w:tcPr>
          <w:p>
            <w:pPr>
              <w:pStyle w:val="TableParagraph"/>
              <w:spacing w:before="11" w:line="208" w:lineRule="exact"/>
              <w:ind w:right="50"/>
              <w:jc w:val="right"/>
              <w:rPr>
                <w:sz w:val="20"/>
              </w:rPr>
            </w:pPr>
            <w:r>
              <w:rPr>
                <w:spacing w:val="-2"/>
                <w:sz w:val="15"/>
              </w:rPr>
              <w:t>(第二)</w:t>
            </w:r>
          </w:p>
        </w:tc>
      </w:tr>
      <w:tr>
        <w:tblPrEx>
          <w:tblW w:w="0" w:type="auto"/>
          <w:tblInd w:w="2201" w:type="dxa"/>
          <w:tblLayout w:type="fixed"/>
          <w:tblLook w:val="01E0"/>
        </w:tblPrEx>
        <w:trPr>
          <w:trHeight w:val="239"/>
        </w:trPr>
        <w:tc>
          <w:tcPr>
            <w:tcW w:w="1920" w:type="dxa"/>
          </w:tcPr>
          <w:p>
            <w:pPr>
              <w:pStyle w:val="TableParagraph"/>
              <w:tabs>
                <w:tab w:val="left" w:pos="1175"/>
              </w:tabs>
              <w:spacing w:before="11" w:line="208" w:lineRule="exact"/>
              <w:ind w:left="50"/>
              <w:rPr>
                <w:sz w:val="20"/>
              </w:rPr>
            </w:pPr>
            <w:r>
              <w:rPr>
                <w:color w:val="800000"/>
                <w:spacing w:val="-5"/>
                <w:sz w:val="15"/>
              </w:rPr>
              <w:t>IV.</w:t>
            </w:r>
            <w:r>
              <w:rPr>
                <w:color w:val="800000"/>
                <w:sz w:val="15"/>
              </w:rPr>
              <w:tab/>
            </w:r>
            <w:r>
              <w:rPr>
                <w:spacing w:val="-2"/>
                <w:sz w:val="15"/>
              </w:rPr>
              <w:t>(第四)</w:t>
            </w:r>
          </w:p>
        </w:tc>
        <w:tc>
          <w:tcPr>
            <w:tcW w:w="821" w:type="dxa"/>
          </w:tcPr>
          <w:p>
            <w:pPr>
              <w:pStyle w:val="TableParagraph"/>
              <w:spacing w:line="220" w:lineRule="exact"/>
              <w:ind w:right="1"/>
              <w:jc w:val="center"/>
              <w:rPr>
                <w:rFonts w:ascii="Arial Unicode MS" w:hAnsi="Arial Unicode MS"/>
                <w:sz w:val="20"/>
              </w:rPr>
            </w:pPr>
            <w:r>
              <w:rPr>
                <w:rFonts w:ascii="Arial Unicode MS" w:hAnsi="Arial Unicode MS"/>
                <w:color w:val="800000"/>
                <w:spacing w:val="-10"/>
                <w:sz w:val="15"/>
              </w:rPr>
              <w:t>⊕</w:t>
            </w:r>
          </w:p>
        </w:tc>
        <w:tc>
          <w:tcPr>
            <w:tcW w:w="1110" w:type="dxa"/>
          </w:tcPr>
          <w:p>
            <w:pPr>
              <w:pStyle w:val="TableParagraph"/>
              <w:spacing w:before="11" w:line="208" w:lineRule="exact"/>
              <w:ind w:right="10"/>
              <w:jc w:val="center"/>
              <w:rPr>
                <w:sz w:val="20"/>
              </w:rPr>
            </w:pPr>
            <w:r>
              <w:rPr>
                <w:spacing w:val="-2"/>
                <w:sz w:val="15"/>
              </w:rPr>
              <w:t>(第五)</w:t>
            </w:r>
          </w:p>
        </w:tc>
        <w:tc>
          <w:tcPr>
            <w:tcW w:w="801" w:type="dxa"/>
          </w:tcPr>
          <w:p>
            <w:pPr>
              <w:pStyle w:val="TableParagraph"/>
              <w:spacing w:before="11" w:line="208" w:lineRule="exact"/>
              <w:ind w:right="2"/>
              <w:jc w:val="center"/>
              <w:rPr>
                <w:sz w:val="20"/>
              </w:rPr>
            </w:pPr>
            <w:r>
              <w:rPr>
                <w:spacing w:val="-10"/>
                <w:sz w:val="15"/>
              </w:rPr>
              <w:t>=</w:t>
            </w:r>
          </w:p>
        </w:tc>
        <w:tc>
          <w:tcPr>
            <w:tcW w:w="827" w:type="dxa"/>
          </w:tcPr>
          <w:p>
            <w:pPr>
              <w:pStyle w:val="TableParagraph"/>
              <w:spacing w:before="11" w:line="208" w:lineRule="exact"/>
              <w:ind w:right="72"/>
              <w:jc w:val="right"/>
              <w:rPr>
                <w:sz w:val="20"/>
              </w:rPr>
            </w:pPr>
            <w:r>
              <w:rPr>
                <w:spacing w:val="-2"/>
                <w:sz w:val="15"/>
              </w:rPr>
              <w:t>(第八)</w:t>
            </w:r>
          </w:p>
        </w:tc>
      </w:tr>
      <w:tr>
        <w:tblPrEx>
          <w:tblW w:w="0" w:type="auto"/>
          <w:tblInd w:w="2201" w:type="dxa"/>
          <w:tblLayout w:type="fixed"/>
          <w:tblLook w:val="01E0"/>
        </w:tblPrEx>
        <w:trPr>
          <w:trHeight w:val="242"/>
        </w:trPr>
        <w:tc>
          <w:tcPr>
            <w:tcW w:w="1920" w:type="dxa"/>
          </w:tcPr>
          <w:p>
            <w:pPr>
              <w:pStyle w:val="TableParagraph"/>
              <w:tabs>
                <w:tab w:val="left" w:pos="1175"/>
              </w:tabs>
              <w:spacing w:before="11" w:line="210" w:lineRule="exact"/>
              <w:ind w:left="50"/>
              <w:rPr>
                <w:sz w:val="20"/>
              </w:rPr>
            </w:pPr>
            <w:r>
              <w:rPr>
                <w:color w:val="800000"/>
                <w:spacing w:val="-5"/>
                <w:sz w:val="15"/>
              </w:rPr>
              <w:t>V.</w:t>
            </w:r>
            <w:r>
              <w:rPr>
                <w:color w:val="800000"/>
                <w:sz w:val="15"/>
              </w:rPr>
              <w:tab/>
            </w:r>
            <w:r>
              <w:rPr>
                <w:spacing w:val="-2"/>
                <w:sz w:val="15"/>
              </w:rPr>
              <w:t>(第五)</w:t>
            </w:r>
          </w:p>
        </w:tc>
        <w:tc>
          <w:tcPr>
            <w:tcW w:w="821" w:type="dxa"/>
          </w:tcPr>
          <w:p>
            <w:pPr>
              <w:pStyle w:val="TableParagraph"/>
              <w:spacing w:line="222" w:lineRule="exact"/>
              <w:ind w:right="1"/>
              <w:jc w:val="center"/>
              <w:rPr>
                <w:rFonts w:ascii="Arial Unicode MS" w:hAnsi="Arial Unicode MS"/>
                <w:sz w:val="20"/>
              </w:rPr>
            </w:pPr>
            <w:r>
              <w:rPr>
                <w:rFonts w:ascii="Arial Unicode MS" w:hAnsi="Arial Unicode MS"/>
                <w:color w:val="800000"/>
                <w:spacing w:val="-10"/>
                <w:sz w:val="15"/>
              </w:rPr>
              <w:t>⊕</w:t>
            </w:r>
          </w:p>
        </w:tc>
        <w:tc>
          <w:tcPr>
            <w:tcW w:w="1110" w:type="dxa"/>
          </w:tcPr>
          <w:p>
            <w:pPr>
              <w:pStyle w:val="TableParagraph"/>
              <w:spacing w:before="11" w:line="210" w:lineRule="exact"/>
              <w:ind w:left="1" w:right="10"/>
              <w:jc w:val="center"/>
              <w:rPr>
                <w:sz w:val="20"/>
              </w:rPr>
            </w:pPr>
            <w:r>
              <w:rPr>
                <w:spacing w:val="-2"/>
                <w:sz w:val="15"/>
              </w:rPr>
              <w:t>(第六)</w:t>
            </w:r>
          </w:p>
        </w:tc>
        <w:tc>
          <w:tcPr>
            <w:tcW w:w="801" w:type="dxa"/>
          </w:tcPr>
          <w:p>
            <w:pPr>
              <w:pStyle w:val="TableParagraph"/>
              <w:spacing w:before="11" w:line="210" w:lineRule="exact"/>
              <w:ind w:left="1" w:right="2"/>
              <w:jc w:val="center"/>
              <w:rPr>
                <w:sz w:val="20"/>
              </w:rPr>
            </w:pPr>
            <w:r>
              <w:rPr>
                <w:spacing w:val="-10"/>
                <w:sz w:val="15"/>
              </w:rPr>
              <w:t>=</w:t>
            </w:r>
          </w:p>
        </w:tc>
        <w:tc>
          <w:tcPr>
            <w:tcW w:w="827" w:type="dxa"/>
          </w:tcPr>
          <w:p>
            <w:pPr>
              <w:pStyle w:val="TableParagraph"/>
              <w:spacing w:before="11" w:line="210" w:lineRule="exact"/>
              <w:ind w:right="50"/>
              <w:jc w:val="right"/>
              <w:rPr>
                <w:sz w:val="20"/>
              </w:rPr>
            </w:pPr>
            <w:r>
              <w:rPr>
                <w:spacing w:val="-2"/>
                <w:sz w:val="15"/>
              </w:rPr>
              <w:t>(第二位)</w:t>
            </w:r>
          </w:p>
        </w:tc>
      </w:tr>
    </w:tbl>
    <w:p>
      <w:pPr>
        <w:pStyle w:val="BodyText"/>
        <w:spacing w:before="42"/>
      </w:pPr>
    </w:p>
    <w:p>
      <w:pPr>
        <w:pStyle w:val="ListParagraph"/>
        <w:numPr>
          <w:ilvl w:val="0"/>
          <w:numId w:val="47"/>
        </w:numPr>
        <w:tabs>
          <w:tab w:val="left" w:pos="1884"/>
        </w:tabs>
        <w:spacing w:before="1" w:after="0" w:line="249" w:lineRule="auto"/>
        <w:ind w:left="1884" w:right="132" w:hanging="340"/>
        <w:jc w:val="left"/>
        <w:rPr>
          <w:sz w:val="20"/>
        </w:rPr>
      </w:pPr>
      <w:bookmarkStart w:id="558" w:name="20. We show the dataword, the codeword, "/>
      <w:bookmarkEnd w:id="558"/>
      <w:r>
        <w:rPr>
          <w:sz w:val="15"/>
        </w:rPr>
        <w:t>我们</w:t>
      </w:r>
      <w:r>
        <w:rPr>
          <w:sz w:val="15"/>
        </w:rPr>
        <w:t>展示了</w:t>
      </w:r>
      <w:r>
        <w:rPr>
          <w:sz w:val="15"/>
        </w:rPr>
        <w:t>每种情况下的</w:t>
      </w:r>
      <w:r>
        <w:rPr>
          <w:sz w:val="15"/>
        </w:rPr>
        <w:t>数据字、</w:t>
      </w:r>
      <w:r>
        <w:rPr>
          <w:sz w:val="15"/>
        </w:rPr>
        <w:t>编码字、</w:t>
      </w:r>
      <w:r>
        <w:rPr>
          <w:sz w:val="15"/>
        </w:rPr>
        <w:t>损坏的</w:t>
      </w:r>
      <w:r>
        <w:rPr>
          <w:sz w:val="15"/>
        </w:rPr>
        <w:t>编码字</w:t>
      </w:r>
      <w:r>
        <w:rPr>
          <w:sz w:val="15"/>
        </w:rPr>
        <w:t>以及</w:t>
      </w:r>
      <w:r>
        <w:rPr>
          <w:sz w:val="15"/>
        </w:rPr>
        <w:t>接收器的解释：</w:t>
      </w:r>
    </w:p>
    <w:p>
      <w:pPr>
        <w:pStyle w:val="ListParagraph"/>
        <w:numPr>
          <w:ilvl w:val="1"/>
          <w:numId w:val="47"/>
        </w:numPr>
        <w:tabs>
          <w:tab w:val="left" w:pos="2123"/>
        </w:tabs>
        <w:spacing w:before="0" w:after="0" w:line="283" w:lineRule="exact"/>
        <w:ind w:left="2123" w:right="0" w:hanging="239"/>
        <w:jc w:val="left"/>
        <w:rPr>
          <w:color w:val="800000"/>
          <w:sz w:val="20"/>
        </w:rPr>
      </w:pPr>
      <w:r>
        <w:rPr>
          <w:sz w:val="15"/>
        </w:rPr>
        <w:t>数据字：</w:t>
      </w:r>
      <w:r>
        <w:rPr>
          <w:b/>
          <w:color w:val="0000FF"/>
          <w:sz w:val="15"/>
        </w:rPr>
        <w:t xml:space="preserve">0100 </w:t>
      </w:r>
      <w:r>
        <w:rPr>
          <w:rFonts w:ascii="Arial Unicode MS" w:hAnsi="Arial Unicode MS"/>
          <w:color w:val="800000"/>
          <w:sz w:val="15"/>
        </w:rPr>
        <w:t>→</w:t>
      </w:r>
      <w:r>
        <w:rPr>
          <w:sz w:val="15"/>
        </w:rPr>
        <w:t xml:space="preserve"> 码字：</w:t>
      </w:r>
      <w:r>
        <w:rPr>
          <w:b/>
          <w:color w:val="0000FF"/>
          <w:sz w:val="15"/>
        </w:rPr>
        <w:t xml:space="preserve">0100011 </w:t>
      </w:r>
      <w:r>
        <w:rPr>
          <w:rFonts w:ascii="Arial Unicode MS" w:hAnsi="Arial Unicode MS"/>
          <w:color w:val="800000"/>
          <w:sz w:val="15"/>
        </w:rPr>
        <w:t>→</w:t>
      </w:r>
      <w:r>
        <w:rPr>
          <w:sz w:val="15"/>
        </w:rPr>
        <w:t xml:space="preserve"> 损坏码：</w:t>
      </w:r>
      <w:r>
        <w:rPr>
          <w:b/>
          <w:color w:val="800000"/>
          <w:spacing w:val="-2"/>
          <w:sz w:val="15"/>
        </w:rPr>
        <w:t>0010011</w:t>
      </w:r>
    </w:p>
    <w:p>
      <w:pPr>
        <w:spacing w:before="0" w:line="260" w:lineRule="exact"/>
        <w:ind w:left="2124" w:right="0" w:firstLine="0"/>
        <w:jc w:val="left"/>
        <w:rPr>
          <w:sz w:val="20"/>
        </w:rPr>
      </w:pPr>
      <w:r>
        <w:rPr>
          <w:sz w:val="15"/>
        </w:rPr>
        <w:t>此</w:t>
      </w:r>
      <w:r>
        <w:rPr>
          <w:sz w:val="15"/>
        </w:rPr>
        <w:t>模式</w:t>
      </w:r>
      <w:r>
        <w:rPr>
          <w:sz w:val="15"/>
        </w:rPr>
        <w:t>未</w:t>
      </w:r>
      <w:r>
        <w:rPr>
          <w:sz w:val="15"/>
        </w:rPr>
        <w:t>在</w:t>
      </w:r>
      <w:r>
        <w:rPr>
          <w:sz w:val="15"/>
        </w:rPr>
        <w:t>表</w:t>
      </w:r>
      <w:r>
        <w:rPr>
          <w:sz w:val="15"/>
        </w:rPr>
        <w:t>中</w:t>
      </w:r>
      <w:r>
        <w:rPr>
          <w:sz w:val="15"/>
        </w:rPr>
        <w:t xml:space="preserve">出现 </w:t>
      </w:r>
      <w:r>
        <w:rPr>
          <w:rFonts w:ascii="Arial Unicode MS" w:hAnsi="Arial Unicode MS"/>
          <w:color w:val="800000"/>
          <w:sz w:val="15"/>
        </w:rPr>
        <w:t>→</w:t>
      </w:r>
      <w:r>
        <w:rPr>
          <w:b/>
          <w:sz w:val="15"/>
        </w:rPr>
        <w:t xml:space="preserve"> 正确</w:t>
      </w:r>
      <w:r>
        <w:rPr>
          <w:b/>
          <w:spacing w:val="-2"/>
          <w:sz w:val="15"/>
        </w:rPr>
        <w:t>丢弃</w:t>
      </w:r>
      <w:r>
        <w:rPr>
          <w:spacing w:val="-2"/>
          <w:sz w:val="15"/>
        </w:rPr>
        <w:t>。</w:t>
      </w:r>
    </w:p>
    <w:p>
      <w:pPr>
        <w:pStyle w:val="ListParagraph"/>
        <w:numPr>
          <w:ilvl w:val="1"/>
          <w:numId w:val="47"/>
        </w:numPr>
        <w:tabs>
          <w:tab w:val="left" w:pos="2123"/>
        </w:tabs>
        <w:spacing w:before="0" w:after="0" w:line="260" w:lineRule="exact"/>
        <w:ind w:left="2123" w:right="0" w:hanging="239"/>
        <w:jc w:val="left"/>
        <w:rPr>
          <w:color w:val="800000"/>
          <w:sz w:val="20"/>
        </w:rPr>
      </w:pPr>
      <w:r>
        <w:rPr>
          <w:sz w:val="15"/>
        </w:rPr>
        <w:t>数据字：</w:t>
      </w:r>
      <w:r>
        <w:rPr>
          <w:b/>
          <w:color w:val="0000FF"/>
          <w:sz w:val="15"/>
        </w:rPr>
        <w:t xml:space="preserve">0111 </w:t>
      </w:r>
      <w:r>
        <w:rPr>
          <w:rFonts w:ascii="Arial Unicode MS" w:hAnsi="Arial Unicode MS"/>
          <w:color w:val="800000"/>
          <w:sz w:val="15"/>
        </w:rPr>
        <w:t>→</w:t>
      </w:r>
      <w:r>
        <w:rPr>
          <w:sz w:val="15"/>
        </w:rPr>
        <w:t xml:space="preserve"> 码字：</w:t>
      </w:r>
      <w:r>
        <w:rPr>
          <w:b/>
          <w:color w:val="0000FF"/>
          <w:sz w:val="15"/>
        </w:rPr>
        <w:t xml:space="preserve">0111001 </w:t>
      </w:r>
      <w:r>
        <w:rPr>
          <w:rFonts w:ascii="Arial Unicode MS" w:hAnsi="Arial Unicode MS"/>
          <w:color w:val="800000"/>
          <w:sz w:val="15"/>
        </w:rPr>
        <w:t>→</w:t>
      </w:r>
      <w:r>
        <w:rPr>
          <w:sz w:val="15"/>
        </w:rPr>
        <w:t xml:space="preserve"> 损坏码：</w:t>
      </w:r>
      <w:r>
        <w:rPr>
          <w:b/>
          <w:color w:val="800000"/>
          <w:spacing w:val="-2"/>
          <w:sz w:val="15"/>
        </w:rPr>
        <w:t>1111000</w:t>
      </w:r>
    </w:p>
    <w:p>
      <w:pPr>
        <w:spacing w:before="0" w:line="294" w:lineRule="exact"/>
        <w:ind w:left="2124" w:right="0" w:firstLine="0"/>
        <w:jc w:val="left"/>
        <w:rPr>
          <w:b/>
          <w:sz w:val="20"/>
        </w:rPr>
      </w:pPr>
      <w:r>
        <w:rPr>
          <w:sz w:val="15"/>
        </w:rPr>
        <w:t>该</w:t>
      </w:r>
      <w:r>
        <w:rPr>
          <w:sz w:val="15"/>
        </w:rPr>
        <w:t>模式</w:t>
      </w:r>
      <w:r>
        <w:rPr>
          <w:sz w:val="15"/>
        </w:rPr>
        <w:t>不在</w:t>
      </w:r>
      <w:r>
        <w:rPr>
          <w:sz w:val="15"/>
        </w:rPr>
        <w:t>表</w:t>
      </w:r>
      <w:r>
        <w:rPr>
          <w:sz w:val="15"/>
        </w:rPr>
        <w:t xml:space="preserve">中 </w:t>
      </w:r>
      <w:r>
        <w:rPr>
          <w:rFonts w:ascii="Arial Unicode MS" w:hAnsi="Arial Unicode MS"/>
          <w:color w:val="800000"/>
          <w:sz w:val="15"/>
        </w:rPr>
        <w:t>→</w:t>
      </w:r>
      <w:r>
        <w:rPr>
          <w:b/>
          <w:sz w:val="15"/>
        </w:rPr>
        <w:t xml:space="preserve"> 正确</w:t>
      </w:r>
      <w:r>
        <w:rPr>
          <w:b/>
          <w:spacing w:val="-2"/>
          <w:sz w:val="15"/>
        </w:rPr>
        <w:t>丢弃。</w:t>
      </w:r>
    </w:p>
    <w:p>
      <w:pPr>
        <w:spacing w:after="0" w:line="294" w:lineRule="exact"/>
        <w:jc w:val="left"/>
        <w:rPr>
          <w:b/>
          <w:sz w:val="20"/>
        </w:rPr>
        <w:sectPr>
          <w:type w:val="continuous"/>
          <w:pgSz w:w="9050" w:h="11550"/>
          <w:pgMar w:top="200" w:right="283" w:bottom="0" w:left="141" w:header="708" w:footer="708"/>
          <w:cols w:space="708"/>
        </w:sectPr>
      </w:pPr>
    </w:p>
    <w:p>
      <w:pPr>
        <w:pStyle w:val="ListParagraph"/>
        <w:numPr>
          <w:ilvl w:val="1"/>
          <w:numId w:val="47"/>
        </w:numPr>
        <w:tabs>
          <w:tab w:val="left" w:pos="239"/>
        </w:tabs>
        <w:spacing w:before="34" w:after="0" w:line="294" w:lineRule="exact"/>
        <w:ind w:left="239" w:right="1771" w:hanging="239"/>
        <w:jc w:val="right"/>
        <w:rPr>
          <w:color w:val="800000"/>
          <w:sz w:val="20"/>
        </w:rPr>
      </w:pPr>
      <w:r>
        <w:rPr>
          <w:sz w:val="15"/>
        </w:rPr>
        <w:t>数据字：</w:t>
      </w:r>
      <w:r>
        <w:rPr>
          <w:b/>
          <w:color w:val="0000FF"/>
          <w:sz w:val="15"/>
        </w:rPr>
        <w:t xml:space="preserve">1111 </w:t>
      </w:r>
      <w:r>
        <w:rPr>
          <w:rFonts w:ascii="Arial Unicode MS" w:hAnsi="Arial Unicode MS"/>
          <w:color w:val="800000"/>
          <w:sz w:val="15"/>
        </w:rPr>
        <w:t>→</w:t>
      </w:r>
      <w:r>
        <w:rPr>
          <w:sz w:val="15"/>
        </w:rPr>
        <w:t xml:space="preserve"> 编码字：</w:t>
      </w:r>
      <w:r>
        <w:rPr>
          <w:b/>
          <w:color w:val="0000FF"/>
          <w:sz w:val="15"/>
        </w:rPr>
        <w:t xml:space="preserve">1111111 </w:t>
      </w:r>
      <w:r>
        <w:rPr>
          <w:rFonts w:ascii="Arial Unicode MS" w:hAnsi="Arial Unicode MS"/>
          <w:color w:val="800000"/>
          <w:sz w:val="15"/>
        </w:rPr>
        <w:t>→</w:t>
      </w:r>
      <w:r>
        <w:rPr>
          <w:sz w:val="15"/>
        </w:rPr>
        <w:t xml:space="preserve"> 损坏：</w:t>
      </w:r>
      <w:r>
        <w:rPr>
          <w:b/>
          <w:color w:val="800000"/>
          <w:spacing w:val="-2"/>
          <w:sz w:val="15"/>
        </w:rPr>
        <w:t>0101110</w:t>
      </w:r>
    </w:p>
    <w:p>
      <w:pPr>
        <w:spacing w:before="0" w:line="260" w:lineRule="exact"/>
        <w:ind w:left="0" w:right="1739" w:firstLine="0"/>
        <w:jc w:val="right"/>
        <w:rPr>
          <w:b/>
          <w:sz w:val="20"/>
        </w:rPr>
      </w:pPr>
      <w:r>
        <w:rPr>
          <w:sz w:val="15"/>
        </w:rPr>
        <w:t>此</w:t>
      </w:r>
      <w:r>
        <w:rPr>
          <w:sz w:val="15"/>
        </w:rPr>
        <w:t>模式</w:t>
      </w:r>
      <w:r>
        <w:rPr>
          <w:sz w:val="15"/>
        </w:rPr>
        <w:t>存在于</w:t>
      </w:r>
      <w:r>
        <w:rPr>
          <w:sz w:val="15"/>
        </w:rPr>
        <w:t>表中。</w:t>
      </w:r>
      <w:r>
        <w:rPr>
          <w:rFonts w:ascii="Arial Unicode MS" w:hAnsi="Arial Unicode MS"/>
          <w:color w:val="800000"/>
          <w:sz w:val="15"/>
        </w:rPr>
        <w:t>→</w:t>
      </w:r>
      <w:r>
        <w:rPr>
          <w:b/>
          <w:sz w:val="15"/>
        </w:rPr>
        <w:t xml:space="preserve"> 错误</w:t>
      </w:r>
      <w:r>
        <w:rPr>
          <w:b/>
          <w:sz w:val="15"/>
        </w:rPr>
        <w:t>接受</w:t>
      </w:r>
      <w:r>
        <w:rPr>
          <w:b/>
          <w:sz w:val="15"/>
        </w:rPr>
        <w:t>为</w:t>
      </w:r>
      <w:r>
        <w:rPr>
          <w:b/>
          <w:spacing w:val="-2"/>
          <w:sz w:val="15"/>
        </w:rPr>
        <w:t xml:space="preserve"> 0101。</w:t>
      </w:r>
    </w:p>
    <w:p>
      <w:pPr>
        <w:pStyle w:val="ListParagraph"/>
        <w:numPr>
          <w:ilvl w:val="1"/>
          <w:numId w:val="47"/>
        </w:numPr>
        <w:tabs>
          <w:tab w:val="left" w:pos="239"/>
        </w:tabs>
        <w:spacing w:before="0" w:after="0" w:line="260" w:lineRule="exact"/>
        <w:ind w:left="239" w:right="1662" w:hanging="239"/>
        <w:jc w:val="right"/>
        <w:rPr>
          <w:color w:val="800000"/>
          <w:sz w:val="20"/>
        </w:rPr>
      </w:pPr>
      <w:r>
        <w:rPr>
          <w:sz w:val="15"/>
        </w:rPr>
        <w:t>数据字：</w:t>
      </w:r>
      <w:r>
        <w:rPr>
          <w:b/>
          <w:color w:val="0000FF"/>
          <w:sz w:val="15"/>
        </w:rPr>
        <w:t xml:space="preserve">0000 </w:t>
      </w:r>
      <w:r>
        <w:rPr>
          <w:rFonts w:ascii="Arial Unicode MS" w:hAnsi="Arial Unicode MS"/>
          <w:color w:val="800000"/>
          <w:sz w:val="15"/>
        </w:rPr>
        <w:t>→</w:t>
      </w:r>
      <w:r>
        <w:rPr>
          <w:sz w:val="15"/>
        </w:rPr>
        <w:t xml:space="preserve"> 码字：</w:t>
      </w:r>
      <w:r>
        <w:rPr>
          <w:b/>
          <w:color w:val="0000FF"/>
          <w:sz w:val="15"/>
        </w:rPr>
        <w:t xml:space="preserve">0000000 </w:t>
      </w:r>
      <w:r>
        <w:rPr>
          <w:rFonts w:ascii="Arial Unicode MS" w:hAnsi="Arial Unicode MS"/>
          <w:color w:val="800000"/>
          <w:sz w:val="15"/>
        </w:rPr>
        <w:t>→</w:t>
      </w:r>
      <w:r>
        <w:rPr>
          <w:sz w:val="15"/>
        </w:rPr>
        <w:t xml:space="preserve"> 损坏：</w:t>
      </w:r>
      <w:r>
        <w:rPr>
          <w:b/>
          <w:color w:val="800000"/>
          <w:spacing w:val="-2"/>
          <w:sz w:val="15"/>
        </w:rPr>
        <w:t>1101000</w:t>
      </w:r>
    </w:p>
    <w:p>
      <w:pPr>
        <w:spacing w:before="0" w:line="286" w:lineRule="exact"/>
        <w:ind w:left="0" w:right="1750" w:firstLine="0"/>
        <w:jc w:val="right"/>
        <w:rPr>
          <w:b/>
          <w:sz w:val="20"/>
        </w:rPr>
      </w:pPr>
      <w:r>
        <w:rPr>
          <w:sz w:val="15"/>
        </w:rPr>
        <w:t>此</w:t>
      </w:r>
      <w:r>
        <w:rPr>
          <w:sz w:val="15"/>
        </w:rPr>
        <w:t>模式</w:t>
      </w:r>
      <w:r>
        <w:rPr>
          <w:sz w:val="15"/>
        </w:rPr>
        <w:t>存在</w:t>
      </w:r>
      <w:r>
        <w:rPr>
          <w:sz w:val="15"/>
        </w:rPr>
        <w:t>于</w:t>
      </w:r>
      <w:r>
        <w:rPr>
          <w:sz w:val="15"/>
        </w:rPr>
        <w:t>表格</w:t>
      </w:r>
      <w:r>
        <w:rPr>
          <w:sz w:val="15"/>
        </w:rPr>
        <w:t>中</w:t>
      </w:r>
      <w:r>
        <w:rPr>
          <w:sz w:val="15"/>
        </w:rPr>
        <w:t>。</w:t>
      </w:r>
      <w:r>
        <w:rPr>
          <w:rFonts w:ascii="Arial Unicode MS" w:hAnsi="Arial Unicode MS"/>
          <w:color w:val="800000"/>
          <w:sz w:val="15"/>
        </w:rPr>
        <w:t>→</w:t>
      </w:r>
      <w:r>
        <w:rPr>
          <w:b/>
          <w:sz w:val="15"/>
        </w:rPr>
        <w:t xml:space="preserve"> 被</w:t>
      </w:r>
      <w:r>
        <w:rPr>
          <w:b/>
          <w:sz w:val="15"/>
        </w:rPr>
        <w:t>错误</w:t>
      </w:r>
      <w:r>
        <w:rPr>
          <w:b/>
          <w:sz w:val="15"/>
        </w:rPr>
        <w:t>识别</w:t>
      </w:r>
      <w:r>
        <w:rPr>
          <w:b/>
          <w:sz w:val="15"/>
        </w:rPr>
        <w:t>为</w:t>
      </w:r>
      <w:r>
        <w:rPr>
          <w:b/>
          <w:spacing w:val="-2"/>
          <w:sz w:val="15"/>
        </w:rPr>
        <w:t>1101。</w:t>
      </w:r>
    </w:p>
    <w:p>
      <w:pPr>
        <w:pStyle w:val="BodyText"/>
        <w:spacing w:line="249" w:lineRule="auto"/>
        <w:ind w:left="1584" w:right="430"/>
        <w:jc w:val="both"/>
      </w:pPr>
      <w:r>
        <w:rPr>
          <w:b/>
          <w:color w:val="800000"/>
          <w:sz w:val="15"/>
        </w:rPr>
        <w:t>注释：</w:t>
      </w:r>
      <w:r>
        <w:rPr>
          <w:sz w:val="15"/>
        </w:rPr>
        <w:t>上述结果并不意味着该编码永远无法检测到三个错误。最后两个案例表明，可能存在三个错误</w:t>
      </w:r>
      <w:r>
        <w:rPr>
          <w:spacing w:val="-2"/>
          <w:sz w:val="15"/>
        </w:rPr>
        <w:t>未被检测到</w:t>
      </w:r>
      <w:r>
        <w:rPr>
          <w:sz w:val="15"/>
        </w:rPr>
        <w:t>的情况</w:t>
      </w:r>
      <w:r>
        <w:rPr>
          <w:spacing w:val="-2"/>
          <w:sz w:val="15"/>
        </w:rPr>
        <w:t>。</w:t>
      </w:r>
    </w:p>
    <w:p>
      <w:pPr>
        <w:pStyle w:val="ListParagraph"/>
        <w:numPr>
          <w:ilvl w:val="0"/>
          <w:numId w:val="47"/>
        </w:numPr>
        <w:tabs>
          <w:tab w:val="left" w:pos="1584"/>
        </w:tabs>
        <w:spacing w:before="35" w:after="0" w:line="249" w:lineRule="auto"/>
        <w:ind w:left="1584" w:right="431" w:hanging="340"/>
        <w:jc w:val="both"/>
        <w:rPr>
          <w:sz w:val="20"/>
        </w:rPr>
      </w:pPr>
      <w:bookmarkStart w:id="559" w:name="21. We show the dataword, codeword, the "/>
      <w:bookmarkEnd w:id="559"/>
      <w:r>
        <w:rPr>
          <w:sz w:val="15"/>
        </w:rPr>
        <w:t>我们</w:t>
      </w:r>
      <w:r>
        <w:rPr>
          <w:sz w:val="15"/>
        </w:rPr>
        <w:t>展示</w:t>
      </w:r>
      <w:r>
        <w:rPr>
          <w:sz w:val="15"/>
        </w:rPr>
        <w:t>数据字、</w:t>
      </w:r>
      <w:r>
        <w:rPr>
          <w:sz w:val="15"/>
        </w:rPr>
        <w:t>码字、</w:t>
      </w:r>
      <w:r>
        <w:rPr>
          <w:sz w:val="15"/>
        </w:rPr>
        <w:t>损坏</w:t>
      </w:r>
      <w:r>
        <w:rPr>
          <w:sz w:val="15"/>
        </w:rPr>
        <w:t>码字、</w:t>
      </w:r>
      <w:r>
        <w:rPr>
          <w:sz w:val="15"/>
        </w:rPr>
        <w:t>综合征</w:t>
      </w:r>
      <w:r>
        <w:rPr>
          <w:sz w:val="15"/>
        </w:rPr>
        <w:t>及</w:t>
      </w:r>
      <w:r>
        <w:rPr>
          <w:sz w:val="15"/>
        </w:rPr>
        <w:t>每种情况的解释：</w:t>
      </w:r>
    </w:p>
    <w:p>
      <w:pPr>
        <w:pStyle w:val="ListParagraph"/>
        <w:numPr>
          <w:ilvl w:val="1"/>
          <w:numId w:val="47"/>
        </w:numPr>
        <w:tabs>
          <w:tab w:val="left" w:pos="1824"/>
        </w:tabs>
        <w:spacing w:before="48" w:after="0" w:line="180" w:lineRule="auto"/>
        <w:ind w:left="1824" w:right="431" w:hanging="240"/>
        <w:jc w:val="left"/>
        <w:rPr>
          <w:color w:val="800000"/>
          <w:sz w:val="20"/>
        </w:rPr>
      </w:pPr>
      <w:bookmarkStart w:id="560" w:name="a. Dataword: 0100 Æ Codeword: 0100011 Æ "/>
      <w:bookmarkEnd w:id="560"/>
      <w:r>
        <w:rPr>
          <w:sz w:val="15"/>
        </w:rPr>
        <w:t xml:space="preserve">数据字：0100 </w:t>
      </w:r>
      <w:r>
        <w:rPr>
          <w:rFonts w:ascii="Arial Unicode MS" w:hAnsi="Arial Unicode MS"/>
          <w:color w:val="800000"/>
          <w:sz w:val="15"/>
        </w:rPr>
        <w:t>→</w:t>
      </w:r>
      <w:r>
        <w:rPr>
          <w:sz w:val="15"/>
        </w:rPr>
        <w:t xml:space="preserve"> 码字：0100011 </w:t>
      </w:r>
      <w:r>
        <w:rPr>
          <w:rFonts w:ascii="Arial Unicode MS" w:hAnsi="Arial Unicode MS"/>
          <w:color w:val="800000"/>
          <w:sz w:val="15"/>
        </w:rPr>
        <w:t>→</w:t>
      </w:r>
      <w:r>
        <w:rPr>
          <w:sz w:val="15"/>
        </w:rPr>
        <w:t xml:space="preserve"> 损坏码： </w:t>
      </w:r>
      <w:r>
        <w:rPr>
          <w:b/>
          <w:color w:val="0000FF"/>
          <w:sz w:val="15"/>
        </w:rPr>
        <w:t xml:space="preserve">1100011 </w:t>
      </w:r>
      <w:r>
        <w:rPr>
          <w:rFonts w:ascii="Arial Unicode MS" w:hAnsi="Arial Unicode MS"/>
          <w:color w:val="800000"/>
          <w:sz w:val="15"/>
        </w:rPr>
        <w:t xml:space="preserve">→ </w:t>
      </w:r>
      <w:r>
        <w:rPr>
          <w:sz w:val="15"/>
        </w:rPr>
        <w:t>s</w:t>
      </w:r>
      <w:r>
        <w:rPr>
          <w:sz w:val="15"/>
          <w:vertAlign w:val="subscript"/>
        </w:rPr>
        <w:t>2</w:t>
      </w:r>
      <w:r>
        <w:rPr>
          <w:sz w:val="15"/>
          <w:vertAlign w:val="baseline"/>
        </w:rPr>
        <w:t xml:space="preserve"> s</w:t>
      </w:r>
      <w:r>
        <w:rPr>
          <w:sz w:val="15"/>
          <w:vertAlign w:val="subscript"/>
        </w:rPr>
        <w:t>1</w:t>
      </w:r>
      <w:r>
        <w:rPr>
          <w:sz w:val="15"/>
          <w:vertAlign w:val="baseline"/>
        </w:rPr>
        <w:t xml:space="preserve"> s</w:t>
      </w:r>
      <w:r>
        <w:rPr>
          <w:sz w:val="15"/>
          <w:vertAlign w:val="subscript"/>
        </w:rPr>
        <w:t>0</w:t>
      </w:r>
      <w:r>
        <w:rPr>
          <w:sz w:val="15"/>
          <w:vertAlign w:val="baseline"/>
        </w:rPr>
        <w:t xml:space="preserve">  = 110</w:t>
      </w:r>
      <w:r>
        <w:rPr>
          <w:w w:val="105"/>
          <w:sz w:val="15"/>
          <w:vertAlign w:val="baseline"/>
        </w:rPr>
        <w:t xml:space="preserve"> 改变b</w:t>
      </w:r>
      <w:r>
        <w:rPr>
          <w:w w:val="105"/>
          <w:sz w:val="15"/>
          <w:vertAlign w:val="subscript"/>
        </w:rPr>
        <w:t>3</w:t>
      </w:r>
      <w:r>
        <w:rPr>
          <w:w w:val="105"/>
          <w:sz w:val="15"/>
          <w:vertAlign w:val="baseline"/>
        </w:rPr>
        <w:t xml:space="preserve">  (</w:t>
      </w:r>
      <w:r>
        <w:rPr>
          <w:w w:val="105"/>
          <w:sz w:val="15"/>
          <w:vertAlign w:val="baseline"/>
        </w:rPr>
        <w:t xml:space="preserve">表10.5) </w:t>
      </w:r>
      <w:r>
        <w:rPr>
          <w:rFonts w:ascii="Arial Unicode MS" w:hAnsi="Arial Unicode MS"/>
          <w:color w:val="800000"/>
          <w:w w:val="110"/>
          <w:sz w:val="15"/>
          <w:vertAlign w:val="baseline"/>
        </w:rPr>
        <w:t>→</w:t>
      </w:r>
      <w:r>
        <w:rPr>
          <w:w w:val="105"/>
          <w:sz w:val="15"/>
          <w:vertAlign w:val="baseline"/>
        </w:rPr>
        <w:t xml:space="preserve"> 纠错码：</w:t>
      </w:r>
      <w:r>
        <w:rPr>
          <w:b/>
          <w:color w:val="0000FF"/>
          <w:w w:val="105"/>
          <w:sz w:val="15"/>
          <w:vertAlign w:val="baseline"/>
        </w:rPr>
        <w:t xml:space="preserve">0100011 </w:t>
      </w:r>
      <w:r>
        <w:rPr>
          <w:rFonts w:ascii="Arial Unicode MS" w:hAnsi="Arial Unicode MS"/>
          <w:color w:val="800000"/>
          <w:w w:val="110"/>
          <w:sz w:val="15"/>
          <w:vertAlign w:val="baseline"/>
        </w:rPr>
        <w:t>→</w:t>
      </w:r>
      <w:r>
        <w:rPr>
          <w:w w:val="105"/>
          <w:sz w:val="15"/>
          <w:vertAlign w:val="baseline"/>
        </w:rPr>
        <w:t xml:space="preserve"> 数据字：</w:t>
      </w:r>
      <w:r>
        <w:rPr>
          <w:w w:val="105"/>
          <w:sz w:val="15"/>
          <w:vertAlign w:val="baseline"/>
        </w:rPr>
        <w:t>0100 数据字被正确识别。</w:t>
      </w:r>
    </w:p>
    <w:p>
      <w:pPr>
        <w:pStyle w:val="ListParagraph"/>
        <w:numPr>
          <w:ilvl w:val="1"/>
          <w:numId w:val="47"/>
        </w:numPr>
        <w:tabs>
          <w:tab w:val="left" w:pos="1824"/>
        </w:tabs>
        <w:spacing w:before="65" w:after="0" w:line="180" w:lineRule="auto"/>
        <w:ind w:left="1824" w:right="520" w:hanging="240"/>
        <w:jc w:val="left"/>
        <w:rPr>
          <w:color w:val="800000"/>
          <w:sz w:val="20"/>
        </w:rPr>
      </w:pPr>
      <w:bookmarkStart w:id="561" w:name="b. Dataword: 0111 Æ Codeword: 0111001 Æ "/>
      <w:bookmarkEnd w:id="561"/>
      <w:r>
        <w:rPr>
          <w:sz w:val="15"/>
        </w:rPr>
        <w:t xml:space="preserve">数据字：0111 </w:t>
      </w:r>
      <w:r>
        <w:rPr>
          <w:rFonts w:ascii="Arial Unicode MS" w:hAnsi="Arial Unicode MS"/>
          <w:color w:val="800000"/>
          <w:sz w:val="15"/>
        </w:rPr>
        <w:t>→</w:t>
      </w:r>
      <w:r>
        <w:rPr>
          <w:sz w:val="15"/>
        </w:rPr>
        <w:t xml:space="preserve"> 码字：0111001 </w:t>
      </w:r>
      <w:r>
        <w:rPr>
          <w:rFonts w:ascii="Arial Unicode MS" w:hAnsi="Arial Unicode MS"/>
          <w:color w:val="800000"/>
          <w:sz w:val="15"/>
        </w:rPr>
        <w:t>→</w:t>
      </w:r>
      <w:r>
        <w:rPr>
          <w:sz w:val="15"/>
        </w:rPr>
        <w:t xml:space="preserve"> 损坏： </w:t>
      </w:r>
      <w:r>
        <w:rPr>
          <w:b/>
          <w:color w:val="0000FF"/>
          <w:sz w:val="15"/>
        </w:rPr>
        <w:t xml:space="preserve">0011001 </w:t>
      </w:r>
      <w:r>
        <w:rPr>
          <w:rFonts w:ascii="Arial Unicode MS" w:hAnsi="Arial Unicode MS"/>
          <w:color w:val="800000"/>
          <w:sz w:val="15"/>
        </w:rPr>
        <w:t xml:space="preserve">→ </w:t>
      </w:r>
      <w:r>
        <w:rPr>
          <w:sz w:val="15"/>
        </w:rPr>
        <w:t>s</w:t>
      </w:r>
      <w:r>
        <w:rPr>
          <w:sz w:val="15"/>
          <w:vertAlign w:val="subscript"/>
        </w:rPr>
        <w:t>2</w:t>
      </w:r>
      <w:r>
        <w:rPr>
          <w:sz w:val="15"/>
          <w:vertAlign w:val="baseline"/>
        </w:rPr>
        <w:t xml:space="preserve"> s</w:t>
      </w:r>
      <w:r>
        <w:rPr>
          <w:sz w:val="15"/>
          <w:vertAlign w:val="subscript"/>
        </w:rPr>
        <w:t>1</w:t>
      </w:r>
      <w:r>
        <w:rPr>
          <w:sz w:val="15"/>
          <w:vertAlign w:val="baseline"/>
        </w:rPr>
        <w:t xml:space="preserve"> s</w:t>
      </w:r>
      <w:r>
        <w:rPr>
          <w:sz w:val="15"/>
          <w:vertAlign w:val="subscript"/>
        </w:rPr>
        <w:t>0</w:t>
      </w:r>
      <w:r>
        <w:rPr>
          <w:sz w:val="15"/>
          <w:vertAlign w:val="baseline"/>
        </w:rPr>
        <w:t xml:space="preserve">  = 011</w:t>
      </w:r>
      <w:r>
        <w:rPr>
          <w:w w:val="105"/>
          <w:sz w:val="15"/>
          <w:vertAlign w:val="baseline"/>
        </w:rPr>
        <w:t xml:space="preserve"> 修改b</w:t>
      </w:r>
      <w:r>
        <w:rPr>
          <w:w w:val="105"/>
          <w:sz w:val="15"/>
          <w:vertAlign w:val="subscript"/>
        </w:rPr>
        <w:t>2</w:t>
      </w:r>
      <w:r>
        <w:rPr>
          <w:w w:val="105"/>
          <w:sz w:val="15"/>
          <w:vertAlign w:val="baseline"/>
        </w:rPr>
        <w:t xml:space="preserve">  (</w:t>
      </w:r>
      <w:r>
        <w:rPr>
          <w:w w:val="105"/>
          <w:sz w:val="15"/>
          <w:vertAlign w:val="baseline"/>
        </w:rPr>
        <w:t xml:space="preserve">表10.5) </w:t>
      </w:r>
      <w:r>
        <w:rPr>
          <w:rFonts w:ascii="Arial Unicode MS" w:hAnsi="Arial Unicode MS"/>
          <w:color w:val="800000"/>
          <w:w w:val="110"/>
          <w:sz w:val="15"/>
          <w:vertAlign w:val="baseline"/>
        </w:rPr>
        <w:t>→</w:t>
      </w:r>
      <w:r>
        <w:rPr>
          <w:w w:val="105"/>
          <w:sz w:val="15"/>
          <w:vertAlign w:val="baseline"/>
        </w:rPr>
        <w:t xml:space="preserve"> 校正</w:t>
      </w:r>
      <w:r>
        <w:rPr>
          <w:w w:val="105"/>
          <w:sz w:val="15"/>
          <w:vertAlign w:val="baseline"/>
        </w:rPr>
        <w:t>码字：</w:t>
      </w:r>
      <w:r>
        <w:rPr>
          <w:rFonts w:ascii="Arial Unicode MS" w:hAnsi="Arial Unicode MS"/>
          <w:color w:val="800000"/>
          <w:w w:val="105"/>
          <w:sz w:val="15"/>
          <w:vertAlign w:val="baseline"/>
        </w:rPr>
        <w:t>0111001→</w:t>
      </w:r>
      <w:r>
        <w:rPr>
          <w:w w:val="105"/>
          <w:sz w:val="15"/>
          <w:vertAlign w:val="baseline"/>
        </w:rPr>
        <w:t xml:space="preserve"> 数据字：</w:t>
      </w:r>
      <w:r>
        <w:rPr>
          <w:w w:val="105"/>
          <w:sz w:val="15"/>
          <w:vertAlign w:val="baseline"/>
        </w:rPr>
        <w:t>0111 数据字正确检出。</w:t>
      </w:r>
    </w:p>
    <w:p>
      <w:pPr>
        <w:pStyle w:val="ListParagraph"/>
        <w:numPr>
          <w:ilvl w:val="1"/>
          <w:numId w:val="47"/>
        </w:numPr>
        <w:tabs>
          <w:tab w:val="left" w:pos="1824"/>
        </w:tabs>
        <w:spacing w:before="66" w:after="0" w:line="180" w:lineRule="auto"/>
        <w:ind w:left="1824" w:right="546" w:hanging="240"/>
        <w:jc w:val="left"/>
        <w:rPr>
          <w:color w:val="800000"/>
          <w:sz w:val="20"/>
        </w:rPr>
      </w:pPr>
      <w:bookmarkStart w:id="562" w:name="c. Dataword: 1111 Æ Codeword: 1111111 Æ "/>
      <w:bookmarkEnd w:id="562"/>
      <w:r>
        <w:rPr>
          <w:sz w:val="15"/>
        </w:rPr>
        <w:t>数据字：</w:t>
      </w:r>
      <w:r>
        <w:rPr>
          <w:sz w:val="15"/>
        </w:rPr>
        <w:t xml:space="preserve">1111 </w:t>
      </w:r>
      <w:r>
        <w:rPr>
          <w:rFonts w:ascii="Arial Unicode MS" w:hAnsi="Arial Unicode MS"/>
          <w:color w:val="800000"/>
          <w:sz w:val="15"/>
        </w:rPr>
        <w:t>→</w:t>
      </w:r>
      <w:r>
        <w:rPr>
          <w:sz w:val="15"/>
        </w:rPr>
        <w:t xml:space="preserve"> 码字：</w:t>
      </w:r>
      <w:r>
        <w:rPr>
          <w:sz w:val="15"/>
        </w:rPr>
        <w:t xml:space="preserve">1111111 </w:t>
      </w:r>
      <w:r>
        <w:rPr>
          <w:rFonts w:ascii="Arial Unicode MS" w:hAnsi="Arial Unicode MS"/>
          <w:color w:val="800000"/>
          <w:sz w:val="15"/>
        </w:rPr>
        <w:t>→</w:t>
      </w:r>
      <w:r>
        <w:rPr>
          <w:sz w:val="15"/>
        </w:rPr>
        <w:t xml:space="preserve"> 损坏：</w:t>
      </w:r>
      <w:r>
        <w:rPr>
          <w:spacing w:val="-1"/>
          <w:sz w:val="15"/>
        </w:rPr>
        <w:t xml:space="preserve"> </w:t>
      </w:r>
      <w:r>
        <w:rPr>
          <w:b/>
          <w:color w:val="800000"/>
          <w:sz w:val="15"/>
        </w:rPr>
        <w:t xml:space="preserve">0111110 </w:t>
      </w:r>
      <w:r>
        <w:rPr>
          <w:rFonts w:ascii="Arial Unicode MS" w:hAnsi="Arial Unicode MS"/>
          <w:color w:val="800000"/>
          <w:sz w:val="15"/>
        </w:rPr>
        <w:t xml:space="preserve">→ </w:t>
      </w:r>
      <w:r>
        <w:rPr>
          <w:sz w:val="15"/>
        </w:rPr>
        <w:t>s</w:t>
      </w:r>
      <w:r>
        <w:rPr>
          <w:sz w:val="15"/>
          <w:vertAlign w:val="subscript"/>
        </w:rPr>
        <w:t>2</w:t>
      </w:r>
      <w:r>
        <w:rPr>
          <w:sz w:val="15"/>
          <w:vertAlign w:val="baseline"/>
        </w:rPr>
        <w:t xml:space="preserve"> s</w:t>
      </w:r>
      <w:r>
        <w:rPr>
          <w:sz w:val="15"/>
          <w:vertAlign w:val="subscript"/>
        </w:rPr>
        <w:t>1</w:t>
      </w:r>
      <w:r>
        <w:rPr>
          <w:sz w:val="15"/>
          <w:vertAlign w:val="baseline"/>
        </w:rPr>
        <w:t xml:space="preserve"> s</w:t>
      </w:r>
      <w:r>
        <w:rPr>
          <w:sz w:val="15"/>
          <w:vertAlign w:val="subscript"/>
        </w:rPr>
        <w:t>0</w:t>
      </w:r>
      <w:r>
        <w:rPr>
          <w:sz w:val="15"/>
          <w:vertAlign w:val="baseline"/>
        </w:rPr>
        <w:t xml:space="preserve">  =</w:t>
      </w:r>
      <w:r>
        <w:rPr>
          <w:sz w:val="15"/>
          <w:vertAlign w:val="baseline"/>
        </w:rPr>
        <w:t xml:space="preserve"> 111</w:t>
      </w:r>
      <w:r>
        <w:rPr>
          <w:w w:val="105"/>
          <w:sz w:val="15"/>
          <w:vertAlign w:val="baseline"/>
        </w:rPr>
        <w:t xml:space="preserve"> 修改b</w:t>
      </w:r>
      <w:r>
        <w:rPr>
          <w:w w:val="105"/>
          <w:sz w:val="15"/>
          <w:vertAlign w:val="subscript"/>
        </w:rPr>
        <w:t>1</w:t>
      </w:r>
      <w:r>
        <w:rPr>
          <w:w w:val="105"/>
          <w:sz w:val="15"/>
          <w:vertAlign w:val="baseline"/>
        </w:rPr>
        <w:t xml:space="preserve">  (</w:t>
      </w:r>
      <w:r>
        <w:rPr>
          <w:w w:val="105"/>
          <w:sz w:val="15"/>
          <w:vertAlign w:val="baseline"/>
        </w:rPr>
        <w:t xml:space="preserve">表10.5) </w:t>
      </w:r>
      <w:r>
        <w:rPr>
          <w:rFonts w:ascii="Arial Unicode MS" w:hAnsi="Arial Unicode MS"/>
          <w:color w:val="800000"/>
          <w:w w:val="110"/>
          <w:sz w:val="15"/>
          <w:vertAlign w:val="baseline"/>
        </w:rPr>
        <w:t>→</w:t>
      </w:r>
      <w:r>
        <w:rPr>
          <w:w w:val="105"/>
          <w:sz w:val="15"/>
          <w:vertAlign w:val="baseline"/>
        </w:rPr>
        <w:t xml:space="preserve"> 纠错码：</w:t>
      </w:r>
      <w:r>
        <w:rPr>
          <w:rFonts w:ascii="Arial Unicode MS" w:hAnsi="Arial Unicode MS"/>
          <w:color w:val="800000"/>
          <w:w w:val="105"/>
          <w:sz w:val="15"/>
          <w:vertAlign w:val="baseline"/>
        </w:rPr>
        <w:t>0101110→</w:t>
      </w:r>
      <w:r>
        <w:rPr>
          <w:w w:val="105"/>
          <w:sz w:val="15"/>
          <w:vertAlign w:val="baseline"/>
        </w:rPr>
        <w:t xml:space="preserve"> 数据字：</w:t>
      </w:r>
      <w:r>
        <w:rPr>
          <w:w w:val="105"/>
          <w:sz w:val="15"/>
          <w:vertAlign w:val="baseline"/>
        </w:rPr>
        <w:t>0101</w:t>
      </w:r>
      <w:r>
        <w:rPr>
          <w:w w:val="105"/>
          <w:sz w:val="15"/>
          <w:vertAlign w:val="baseline"/>
        </w:rPr>
        <w:t xml:space="preserve"> 数据字</w:t>
      </w:r>
      <w:r>
        <w:rPr>
          <w:w w:val="105"/>
          <w:sz w:val="15"/>
          <w:vertAlign w:val="baseline"/>
        </w:rPr>
        <w:t>被</w:t>
      </w:r>
      <w:r>
        <w:rPr>
          <w:w w:val="105"/>
          <w:sz w:val="15"/>
          <w:vertAlign w:val="baseline"/>
        </w:rPr>
        <w:t>找到，</w:t>
      </w:r>
      <w:r>
        <w:rPr>
          <w:b/>
          <w:color w:val="800000"/>
          <w:w w:val="105"/>
          <w:sz w:val="15"/>
          <w:vertAlign w:val="baseline"/>
        </w:rPr>
        <w:t>但不正确</w:t>
      </w:r>
      <w:r>
        <w:rPr>
          <w:w w:val="105"/>
          <w:sz w:val="15"/>
          <w:vertAlign w:val="baseline"/>
        </w:rPr>
        <w:t>。</w:t>
      </w:r>
      <w:r>
        <w:rPr>
          <w:w w:val="105"/>
          <w:sz w:val="15"/>
          <w:vertAlign w:val="baseline"/>
        </w:rPr>
        <w:t>C(7,4)</w:t>
      </w:r>
      <w:r>
        <w:rPr>
          <w:w w:val="105"/>
          <w:sz w:val="15"/>
          <w:vertAlign w:val="baseline"/>
        </w:rPr>
        <w:t>无法</w:t>
      </w:r>
      <w:r>
        <w:rPr>
          <w:w w:val="105"/>
          <w:sz w:val="15"/>
          <w:vertAlign w:val="baseline"/>
        </w:rPr>
        <w:t>纠正</w:t>
      </w:r>
      <w:r>
        <w:rPr>
          <w:w w:val="105"/>
          <w:sz w:val="15"/>
          <w:vertAlign w:val="baseline"/>
        </w:rPr>
        <w:t>两个</w:t>
      </w:r>
      <w:r>
        <w:rPr>
          <w:w w:val="105"/>
          <w:sz w:val="15"/>
          <w:vertAlign w:val="baseline"/>
        </w:rPr>
        <w:t>错误。</w:t>
      </w:r>
    </w:p>
    <w:p>
      <w:pPr>
        <w:pStyle w:val="ListParagraph"/>
        <w:numPr>
          <w:ilvl w:val="1"/>
          <w:numId w:val="47"/>
        </w:numPr>
        <w:tabs>
          <w:tab w:val="left" w:pos="1824"/>
        </w:tabs>
        <w:spacing w:before="65" w:after="0" w:line="180" w:lineRule="auto"/>
        <w:ind w:left="1824" w:right="432" w:hanging="240"/>
        <w:jc w:val="left"/>
        <w:rPr>
          <w:color w:val="800000"/>
          <w:sz w:val="20"/>
        </w:rPr>
      </w:pPr>
      <w:bookmarkStart w:id="563" w:name="d. Dataword: 0000 Æ Codeword: 0000000 Æ "/>
      <w:bookmarkEnd w:id="563"/>
      <w:r>
        <w:rPr>
          <w:sz w:val="15"/>
        </w:rPr>
        <w:t xml:space="preserve">数据字：0000 </w:t>
      </w:r>
      <w:r>
        <w:rPr>
          <w:rFonts w:ascii="Arial Unicode MS" w:hAnsi="Arial Unicode MS"/>
          <w:color w:val="800000"/>
          <w:sz w:val="15"/>
        </w:rPr>
        <w:t>→</w:t>
      </w:r>
      <w:r>
        <w:rPr>
          <w:sz w:val="15"/>
        </w:rPr>
        <w:t xml:space="preserve"> 码字：0000000 </w:t>
      </w:r>
      <w:r>
        <w:rPr>
          <w:rFonts w:ascii="Arial Unicode MS" w:hAnsi="Arial Unicode MS"/>
          <w:color w:val="800000"/>
          <w:sz w:val="15"/>
        </w:rPr>
        <w:t>→</w:t>
      </w:r>
      <w:r>
        <w:rPr>
          <w:sz w:val="15"/>
        </w:rPr>
        <w:t xml:space="preserve"> 损坏： </w:t>
      </w:r>
      <w:r>
        <w:rPr>
          <w:b/>
          <w:color w:val="800000"/>
          <w:sz w:val="15"/>
        </w:rPr>
        <w:t xml:space="preserve">1100001 </w:t>
      </w:r>
      <w:r>
        <w:rPr>
          <w:rFonts w:ascii="Arial Unicode MS" w:hAnsi="Arial Unicode MS"/>
          <w:color w:val="800000"/>
          <w:sz w:val="15"/>
        </w:rPr>
        <w:t xml:space="preserve">→ </w:t>
      </w:r>
      <w:r>
        <w:rPr>
          <w:sz w:val="15"/>
        </w:rPr>
        <w:t>s</w:t>
      </w:r>
      <w:r>
        <w:rPr>
          <w:sz w:val="15"/>
          <w:vertAlign w:val="subscript"/>
        </w:rPr>
        <w:t>2</w:t>
      </w:r>
      <w:r>
        <w:rPr>
          <w:sz w:val="15"/>
          <w:vertAlign w:val="baseline"/>
        </w:rPr>
        <w:t xml:space="preserve"> s</w:t>
      </w:r>
      <w:r>
        <w:rPr>
          <w:sz w:val="15"/>
          <w:vertAlign w:val="subscript"/>
        </w:rPr>
        <w:t>1</w:t>
      </w:r>
      <w:r>
        <w:rPr>
          <w:sz w:val="15"/>
          <w:vertAlign w:val="baseline"/>
        </w:rPr>
        <w:t xml:space="preserve"> s</w:t>
      </w:r>
      <w:r>
        <w:rPr>
          <w:sz w:val="15"/>
          <w:vertAlign w:val="subscript"/>
        </w:rPr>
        <w:t>0</w:t>
      </w:r>
      <w:r>
        <w:rPr>
          <w:sz w:val="15"/>
          <w:vertAlign w:val="baseline"/>
        </w:rPr>
        <w:t xml:space="preserve">  = 100</w:t>
      </w:r>
      <w:r>
        <w:rPr>
          <w:w w:val="105"/>
          <w:sz w:val="15"/>
          <w:vertAlign w:val="baseline"/>
        </w:rPr>
        <w:t xml:space="preserve"> 改变 </w:t>
      </w:r>
      <w:r>
        <w:rPr>
          <w:w w:val="105"/>
          <w:sz w:val="15"/>
          <w:vertAlign w:val="baseline"/>
        </w:rPr>
        <w:t>q</w:t>
      </w:r>
      <w:r>
        <w:rPr>
          <w:w w:val="105"/>
          <w:sz w:val="15"/>
          <w:vertAlign w:val="subscript"/>
        </w:rPr>
        <w:t>2</w:t>
      </w:r>
      <w:r>
        <w:rPr>
          <w:w w:val="105"/>
          <w:sz w:val="15"/>
          <w:vertAlign w:val="baseline"/>
        </w:rPr>
        <w:t xml:space="preserve">  (表</w:t>
      </w:r>
      <w:r>
        <w:rPr>
          <w:w w:val="105"/>
          <w:sz w:val="15"/>
          <w:vertAlign w:val="baseline"/>
        </w:rPr>
        <w:t xml:space="preserve"> 10.5) </w:t>
      </w:r>
      <w:r>
        <w:rPr>
          <w:rFonts w:ascii="Arial Unicode MS" w:hAnsi="Arial Unicode MS"/>
          <w:color w:val="800000"/>
          <w:w w:val="110"/>
          <w:sz w:val="15"/>
          <w:vertAlign w:val="baseline"/>
        </w:rPr>
        <w:t>→</w:t>
      </w:r>
      <w:r>
        <w:rPr>
          <w:w w:val="105"/>
          <w:sz w:val="15"/>
          <w:vertAlign w:val="baseline"/>
        </w:rPr>
        <w:t xml:space="preserve"> 校正后的</w:t>
      </w:r>
      <w:r>
        <w:rPr>
          <w:w w:val="105"/>
          <w:sz w:val="15"/>
          <w:vertAlign w:val="baseline"/>
        </w:rPr>
        <w:t>码字：</w:t>
      </w:r>
      <w:r>
        <w:rPr>
          <w:rFonts w:ascii="Arial Unicode MS" w:hAnsi="Arial Unicode MS"/>
          <w:color w:val="800000"/>
          <w:w w:val="105"/>
          <w:sz w:val="15"/>
          <w:vertAlign w:val="baseline"/>
        </w:rPr>
        <w:t>1100101→</w:t>
      </w:r>
      <w:r>
        <w:rPr>
          <w:w w:val="105"/>
          <w:sz w:val="15"/>
          <w:vertAlign w:val="baseline"/>
        </w:rPr>
        <w:t xml:space="preserve"> 数据字：</w:t>
      </w:r>
      <w:r>
        <w:rPr>
          <w:w w:val="105"/>
          <w:sz w:val="15"/>
          <w:vertAlign w:val="baseline"/>
        </w:rPr>
        <w:t>1100</w:t>
      </w:r>
      <w:r>
        <w:rPr>
          <w:w w:val="105"/>
          <w:sz w:val="15"/>
          <w:vertAlign w:val="baseline"/>
        </w:rPr>
        <w:t xml:space="preserve"> 数据字</w:t>
      </w:r>
      <w:r>
        <w:rPr>
          <w:w w:val="105"/>
          <w:sz w:val="15"/>
          <w:vertAlign w:val="baseline"/>
        </w:rPr>
        <w:t>被</w:t>
      </w:r>
      <w:r>
        <w:rPr>
          <w:w w:val="105"/>
          <w:sz w:val="15"/>
          <w:vertAlign w:val="baseline"/>
        </w:rPr>
        <w:t>找到，</w:t>
      </w:r>
      <w:r>
        <w:rPr>
          <w:w w:val="105"/>
          <w:sz w:val="15"/>
          <w:vertAlign w:val="baseline"/>
        </w:rPr>
        <w:t>但不</w:t>
      </w:r>
      <w:r>
        <w:rPr>
          <w:b/>
          <w:color w:val="800000"/>
          <w:w w:val="105"/>
          <w:sz w:val="15"/>
          <w:vertAlign w:val="baseline"/>
        </w:rPr>
        <w:t>正确</w:t>
      </w:r>
      <w:r>
        <w:rPr>
          <w:w w:val="105"/>
          <w:sz w:val="15"/>
          <w:vertAlign w:val="baseline"/>
        </w:rPr>
        <w:t>。</w:t>
      </w:r>
      <w:r>
        <w:rPr>
          <w:w w:val="105"/>
          <w:sz w:val="15"/>
          <w:vertAlign w:val="baseline"/>
        </w:rPr>
        <w:t>C(7,4)</w:t>
      </w:r>
      <w:r>
        <w:rPr>
          <w:w w:val="105"/>
          <w:sz w:val="15"/>
          <w:vertAlign w:val="baseline"/>
        </w:rPr>
        <w:t xml:space="preserve"> 无法</w:t>
      </w:r>
      <w:r>
        <w:rPr>
          <w:w w:val="105"/>
          <w:sz w:val="15"/>
          <w:vertAlign w:val="baseline"/>
        </w:rPr>
        <w:t>纠正</w:t>
      </w:r>
      <w:r>
        <w:rPr>
          <w:w w:val="105"/>
          <w:sz w:val="15"/>
          <w:vertAlign w:val="baseline"/>
        </w:rPr>
        <w:t>三个</w:t>
      </w:r>
      <w:r>
        <w:rPr>
          <w:w w:val="105"/>
          <w:sz w:val="15"/>
          <w:vertAlign w:val="baseline"/>
        </w:rPr>
        <w:t>错误。</w:t>
      </w:r>
    </w:p>
    <w:p>
      <w:pPr>
        <w:pStyle w:val="ListParagraph"/>
        <w:numPr>
          <w:ilvl w:val="0"/>
          <w:numId w:val="47"/>
        </w:numPr>
        <w:tabs>
          <w:tab w:val="left" w:pos="1493"/>
        </w:tabs>
        <w:spacing w:before="58" w:after="0" w:line="240" w:lineRule="auto"/>
        <w:ind w:left="1493" w:right="0" w:hanging="249"/>
        <w:jc w:val="left"/>
        <w:rPr>
          <w:sz w:val="20"/>
        </w:rPr>
      </w:pPr>
    </w:p>
    <w:p>
      <w:pPr>
        <w:pStyle w:val="ListParagraph"/>
        <w:numPr>
          <w:ilvl w:val="1"/>
          <w:numId w:val="47"/>
        </w:numPr>
        <w:tabs>
          <w:tab w:val="left" w:pos="1822"/>
          <w:tab w:val="left" w:pos="1824"/>
        </w:tabs>
        <w:spacing w:before="51" w:after="0" w:line="249" w:lineRule="auto"/>
        <w:ind w:left="1824" w:right="432" w:hanging="241"/>
        <w:jc w:val="left"/>
        <w:rPr>
          <w:color w:val="800000"/>
          <w:sz w:val="20"/>
        </w:rPr>
      </w:pPr>
      <w:bookmarkStart w:id="564" w:name="a. If we rotate 0101100 one bit, the res"/>
      <w:bookmarkEnd w:id="564"/>
      <w:r>
        <w:rPr>
          <w:sz w:val="15"/>
        </w:rPr>
        <w:t>若</w:t>
      </w:r>
      <w:r>
        <w:rPr>
          <w:b/>
          <w:color w:val="0000FF"/>
          <w:sz w:val="15"/>
        </w:rPr>
        <w:t>将0101100</w:t>
      </w:r>
      <w:r>
        <w:rPr>
          <w:sz w:val="15"/>
        </w:rPr>
        <w:t>左移</w:t>
      </w:r>
      <w:r>
        <w:rPr>
          <w:sz w:val="15"/>
        </w:rPr>
        <w:t>一位，结果</w:t>
      </w:r>
      <w:r>
        <w:rPr>
          <w:b/>
          <w:color w:val="800000"/>
          <w:sz w:val="15"/>
        </w:rPr>
        <w:t>为0010110</w:t>
      </w:r>
      <w:r>
        <w:rPr>
          <w:sz w:val="15"/>
        </w:rPr>
        <w:t>，该码仍在编码范围内。若左移</w:t>
      </w:r>
      <w:r>
        <w:rPr>
          <w:sz w:val="15"/>
        </w:rPr>
        <w:t>两位，</w:t>
      </w:r>
      <w:r>
        <w:rPr>
          <w:sz w:val="15"/>
        </w:rPr>
        <w:t>结果</w:t>
      </w:r>
      <w:r>
        <w:rPr>
          <w:sz w:val="15"/>
        </w:rPr>
        <w:t>为</w:t>
      </w:r>
      <w:r>
        <w:rPr>
          <w:b/>
          <w:color w:val="800000"/>
          <w:sz w:val="15"/>
        </w:rPr>
        <w:t>0001011</w:t>
      </w:r>
      <w:r>
        <w:rPr>
          <w:sz w:val="15"/>
        </w:rPr>
        <w:t>，</w:t>
      </w:r>
      <w:r>
        <w:rPr>
          <w:sz w:val="15"/>
        </w:rPr>
        <w:t>该码</w:t>
      </w:r>
      <w:r>
        <w:rPr>
          <w:sz w:val="15"/>
        </w:rPr>
        <w:t>仍在</w:t>
      </w:r>
      <w:r>
        <w:rPr>
          <w:sz w:val="15"/>
        </w:rPr>
        <w:t>编码</w:t>
      </w:r>
      <w:r>
        <w:rPr>
          <w:sz w:val="15"/>
        </w:rPr>
        <w:t>范围内</w:t>
      </w:r>
      <w:r>
        <w:rPr>
          <w:sz w:val="15"/>
        </w:rPr>
        <w:t>。</w:t>
      </w:r>
      <w:r>
        <w:rPr>
          <w:sz w:val="15"/>
        </w:rPr>
        <w:t>依</w:t>
      </w:r>
      <w:r>
        <w:rPr>
          <w:sz w:val="15"/>
        </w:rPr>
        <w:t>此类推。</w:t>
      </w:r>
    </w:p>
    <w:p>
      <w:pPr>
        <w:pStyle w:val="ListParagraph"/>
        <w:numPr>
          <w:ilvl w:val="1"/>
          <w:numId w:val="47"/>
        </w:numPr>
        <w:tabs>
          <w:tab w:val="left" w:pos="1824"/>
        </w:tabs>
        <w:spacing w:before="34" w:after="0" w:line="194" w:lineRule="auto"/>
        <w:ind w:left="1824" w:right="432" w:hanging="240"/>
        <w:jc w:val="left"/>
        <w:rPr>
          <w:color w:val="800000"/>
          <w:sz w:val="20"/>
        </w:rPr>
      </w:pPr>
      <w:bookmarkStart w:id="565" w:name="b. The XORing of the two codewords (0010"/>
      <w:bookmarkEnd w:id="565"/>
      <w:r>
        <w:rPr>
          <w:sz w:val="15"/>
        </w:rPr>
        <w:t>两个</w:t>
      </w:r>
      <w:r>
        <w:rPr>
          <w:sz w:val="15"/>
        </w:rPr>
        <w:t>码字</w:t>
      </w:r>
      <w:r>
        <w:rPr>
          <w:sz w:val="15"/>
        </w:rPr>
        <w:t>的</w:t>
      </w:r>
      <w:r>
        <w:rPr>
          <w:sz w:val="15"/>
        </w:rPr>
        <w:t>异或运算</w:t>
      </w:r>
      <w:r>
        <w:rPr>
          <w:sz w:val="15"/>
        </w:rPr>
        <w:t>：(0010110)</w:t>
      </w:r>
      <w:r>
        <w:rPr>
          <w:rFonts w:ascii="Arial Unicode MS" w:hAnsi="Arial Unicode MS"/>
          <w:sz w:val="15"/>
        </w:rPr>
        <w:t xml:space="preserve"> ⊕ </w:t>
      </w:r>
      <w:r>
        <w:rPr>
          <w:sz w:val="15"/>
        </w:rPr>
        <w:t xml:space="preserve">(1111111) </w:t>
      </w:r>
      <w:r>
        <w:rPr>
          <w:sz w:val="15"/>
        </w:rPr>
        <w:t>=</w:t>
      </w:r>
      <w:r>
        <w:rPr>
          <w:sz w:val="15"/>
        </w:rPr>
        <w:t xml:space="preserve"> 1101001</w:t>
      </w:r>
      <w:r>
        <w:rPr>
          <w:sz w:val="15"/>
        </w:rPr>
        <w:t>，该</w:t>
      </w:r>
      <w:r>
        <w:rPr>
          <w:sz w:val="15"/>
        </w:rPr>
        <w:t>结果在代码范围内。</w:t>
      </w:r>
    </w:p>
    <w:p>
      <w:pPr>
        <w:pStyle w:val="ListParagraph"/>
        <w:numPr>
          <w:ilvl w:val="0"/>
          <w:numId w:val="47"/>
        </w:numPr>
        <w:tabs>
          <w:tab w:val="left" w:pos="1584"/>
        </w:tabs>
        <w:spacing w:before="51" w:after="0" w:line="194" w:lineRule="auto"/>
        <w:ind w:left="1584" w:right="432" w:hanging="340"/>
        <w:jc w:val="left"/>
        <w:rPr>
          <w:sz w:val="20"/>
        </w:rPr>
      </w:pPr>
      <w:bookmarkStart w:id="566" w:name="23. We need to find k = 2m -1 - m ³ 11. "/>
      <w:bookmarkEnd w:id="566"/>
      <w:r>
        <w:rPr>
          <w:sz w:val="15"/>
        </w:rPr>
        <w:t xml:space="preserve">我们需要求解 </w:t>
      </w:r>
      <w:r>
        <w:rPr>
          <w:sz w:val="15"/>
        </w:rPr>
        <w:t xml:space="preserve">k </w:t>
      </w:r>
      <w:r>
        <w:rPr>
          <w:sz w:val="15"/>
        </w:rPr>
        <w:t>=</w:t>
      </w:r>
      <w:r>
        <w:rPr>
          <w:sz w:val="15"/>
          <w:vertAlign w:val="superscript"/>
        </w:rPr>
        <w:t>2m</w:t>
      </w:r>
      <w:r>
        <w:rPr>
          <w:rFonts w:ascii="Arial Unicode MS" w:hAnsi="Arial Unicode MS"/>
          <w:sz w:val="15"/>
          <w:vertAlign w:val="baseline"/>
        </w:rPr>
        <w:t>-</w:t>
      </w:r>
      <w:r>
        <w:rPr>
          <w:sz w:val="15"/>
          <w:vertAlign w:val="baseline"/>
        </w:rPr>
        <w:t xml:space="preserve"> 1 </w:t>
      </w:r>
      <w:r>
        <w:rPr>
          <w:rFonts w:ascii="Arial Unicode MS" w:hAnsi="Arial Unicode MS"/>
          <w:sz w:val="15"/>
          <w:vertAlign w:val="baseline"/>
        </w:rPr>
        <w:t xml:space="preserve">- </w:t>
      </w:r>
      <w:r>
        <w:rPr>
          <w:sz w:val="15"/>
          <w:vertAlign w:val="baseline"/>
        </w:rPr>
        <w:t xml:space="preserve">m </w:t>
      </w:r>
      <w:r>
        <w:rPr>
          <w:rFonts w:ascii="Arial Unicode MS" w:hAnsi="Arial Unicode MS"/>
          <w:sz w:val="15"/>
          <w:vertAlign w:val="baseline"/>
        </w:rPr>
        <w:t>≥</w:t>
      </w:r>
      <w:r>
        <w:rPr>
          <w:sz w:val="15"/>
          <w:vertAlign w:val="baseline"/>
        </w:rPr>
        <w:t xml:space="preserve"> 11。</w:t>
      </w:r>
      <w:r>
        <w:rPr>
          <w:sz w:val="15"/>
          <w:vertAlign w:val="baseline"/>
        </w:rPr>
        <w:t>通过</w:t>
      </w:r>
      <w:r>
        <w:rPr>
          <w:i/>
          <w:sz w:val="15"/>
          <w:vertAlign w:val="baseline"/>
        </w:rPr>
        <w:t>试</w:t>
      </w:r>
      <w:r>
        <w:rPr>
          <w:i/>
          <w:sz w:val="15"/>
          <w:vertAlign w:val="baseline"/>
        </w:rPr>
        <w:t>错</w:t>
      </w:r>
      <w:r>
        <w:rPr>
          <w:sz w:val="15"/>
          <w:vertAlign w:val="baseline"/>
        </w:rPr>
        <w:t>法可得</w:t>
      </w:r>
      <w:r>
        <w:rPr>
          <w:spacing w:val="-2"/>
          <w:sz w:val="15"/>
          <w:vertAlign w:val="baseline"/>
        </w:rPr>
        <w:t>正确解：</w:t>
      </w:r>
    </w:p>
    <w:p>
      <w:pPr>
        <w:pStyle w:val="ListParagraph"/>
        <w:numPr>
          <w:ilvl w:val="1"/>
          <w:numId w:val="47"/>
        </w:numPr>
        <w:tabs>
          <w:tab w:val="left" w:pos="1823"/>
          <w:tab w:val="left" w:pos="2858"/>
        </w:tabs>
        <w:spacing w:before="7" w:after="0" w:line="314" w:lineRule="exact"/>
        <w:ind w:left="1823" w:right="0" w:hanging="239"/>
        <w:jc w:val="left"/>
        <w:rPr>
          <w:color w:val="800000"/>
          <w:sz w:val="20"/>
        </w:rPr>
      </w:pPr>
      <w:bookmarkStart w:id="567" w:name="a. Let m = 1 k = 2m -1 - m = 21 -1 - 1 ="/>
      <w:bookmarkEnd w:id="567"/>
      <w:r>
        <w:rPr>
          <w:sz w:val="15"/>
        </w:rPr>
        <w:t xml:space="preserve">令 </w:t>
      </w:r>
      <w:r>
        <w:rPr>
          <w:sz w:val="15"/>
        </w:rPr>
        <w:t xml:space="preserve">m </w:t>
      </w:r>
      <w:r>
        <w:rPr>
          <w:sz w:val="15"/>
        </w:rPr>
        <w:t>=</w:t>
      </w:r>
      <w:r>
        <w:rPr>
          <w:spacing w:val="-10"/>
          <w:sz w:val="15"/>
        </w:rPr>
        <w:t xml:space="preserve"> 1</w:t>
      </w:r>
      <w:r>
        <w:rPr>
          <w:sz w:val="15"/>
        </w:rPr>
        <w:tab/>
      </w:r>
      <w:r>
        <w:rPr>
          <w:sz w:val="15"/>
        </w:rPr>
        <w:t xml:space="preserve">k </w:t>
      </w:r>
      <w:r>
        <w:rPr>
          <w:sz w:val="15"/>
        </w:rPr>
        <w:t>=</w:t>
      </w:r>
      <w:r>
        <w:rPr>
          <w:sz w:val="15"/>
          <w:vertAlign w:val="superscript"/>
        </w:rPr>
        <w:t>2m</w:t>
      </w:r>
      <w:r>
        <w:rPr>
          <w:sz w:val="15"/>
          <w:vertAlign w:val="baseline"/>
        </w:rPr>
        <w:t xml:space="preserve">− 1 </w:t>
      </w:r>
      <w:r>
        <w:rPr>
          <w:rFonts w:ascii="Arial Unicode MS" w:hAnsi="Arial Unicode MS"/>
          <w:sz w:val="15"/>
          <w:vertAlign w:val="baseline"/>
        </w:rPr>
        <w:t xml:space="preserve">− </w:t>
      </w:r>
      <w:r>
        <w:rPr>
          <w:sz w:val="15"/>
          <w:vertAlign w:val="baseline"/>
        </w:rPr>
        <w:t xml:space="preserve">m </w:t>
      </w:r>
      <w:r>
        <w:rPr>
          <w:sz w:val="15"/>
          <w:vertAlign w:val="baseline"/>
        </w:rPr>
        <w:t>=</w:t>
      </w:r>
      <w:r>
        <w:rPr>
          <w:sz w:val="15"/>
          <w:vertAlign w:val="baseline"/>
        </w:rPr>
        <w:t xml:space="preserve"> 2</w:t>
      </w:r>
      <w:r>
        <w:rPr>
          <w:sz w:val="15"/>
          <w:vertAlign w:val="superscript"/>
        </w:rPr>
        <w:t>1</w:t>
      </w:r>
      <w:r>
        <w:rPr>
          <w:sz w:val="15"/>
          <w:vertAlign w:val="baseline"/>
        </w:rPr>
        <w:t xml:space="preserve">− 1 </w:t>
      </w:r>
      <w:r>
        <w:rPr>
          <w:rFonts w:ascii="Arial Unicode MS" w:hAnsi="Arial Unicode MS"/>
          <w:sz w:val="15"/>
          <w:vertAlign w:val="baseline"/>
        </w:rPr>
        <w:t>−</w:t>
      </w:r>
      <w:r>
        <w:rPr>
          <w:sz w:val="15"/>
          <w:vertAlign w:val="baseline"/>
        </w:rPr>
        <w:t xml:space="preserve"> 1 </w:t>
      </w:r>
      <w:r>
        <w:rPr>
          <w:sz w:val="15"/>
          <w:vertAlign w:val="baseline"/>
        </w:rPr>
        <w:t>=</w:t>
      </w:r>
      <w:r>
        <w:rPr>
          <w:sz w:val="15"/>
          <w:vertAlign w:val="baseline"/>
        </w:rPr>
        <w:t xml:space="preserve"> 0</w:t>
      </w:r>
      <w:r>
        <w:rPr>
          <w:sz w:val="15"/>
          <w:vertAlign w:val="baseline"/>
        </w:rPr>
        <w:t>（</w:t>
      </w:r>
      <w:r>
        <w:rPr>
          <w:spacing w:val="-2"/>
          <w:sz w:val="15"/>
          <w:vertAlign w:val="baseline"/>
        </w:rPr>
        <w:t>不可接受）</w:t>
      </w:r>
    </w:p>
    <w:p>
      <w:pPr>
        <w:pStyle w:val="ListParagraph"/>
        <w:numPr>
          <w:ilvl w:val="1"/>
          <w:numId w:val="47"/>
        </w:numPr>
        <w:tabs>
          <w:tab w:val="left" w:pos="1823"/>
          <w:tab w:val="left" w:pos="2858"/>
        </w:tabs>
        <w:spacing w:before="0" w:after="0" w:line="280" w:lineRule="exact"/>
        <w:ind w:left="1823" w:right="0" w:hanging="239"/>
        <w:jc w:val="left"/>
        <w:rPr>
          <w:color w:val="800000"/>
          <w:sz w:val="20"/>
        </w:rPr>
      </w:pPr>
      <w:bookmarkStart w:id="568" w:name="b. Let m = 2 k = 2m -1 - m = 22 -1 - 2 ="/>
      <w:bookmarkEnd w:id="568"/>
      <w:r>
        <w:rPr>
          <w:sz w:val="15"/>
        </w:rPr>
        <w:t xml:space="preserve">设 </w:t>
      </w:r>
      <w:r>
        <w:rPr>
          <w:sz w:val="15"/>
        </w:rPr>
        <w:t xml:space="preserve">m </w:t>
      </w:r>
      <w:r>
        <w:rPr>
          <w:sz w:val="15"/>
        </w:rPr>
        <w:t>=</w:t>
      </w:r>
      <w:r>
        <w:rPr>
          <w:spacing w:val="-10"/>
          <w:sz w:val="15"/>
        </w:rPr>
        <w:t xml:space="preserve"> 2</w:t>
      </w:r>
      <w:r>
        <w:rPr>
          <w:sz w:val="15"/>
        </w:rPr>
        <w:tab/>
      </w:r>
      <w:r>
        <w:rPr>
          <w:sz w:val="15"/>
        </w:rPr>
        <w:t xml:space="preserve">k </w:t>
      </w:r>
      <w:r>
        <w:rPr>
          <w:sz w:val="15"/>
        </w:rPr>
        <w:t>=</w:t>
      </w:r>
      <w:r>
        <w:rPr>
          <w:sz w:val="15"/>
        </w:rPr>
        <w:t xml:space="preserve"> 2</w:t>
      </w:r>
      <w:r>
        <w:rPr>
          <w:sz w:val="15"/>
          <w:vertAlign w:val="superscript"/>
        </w:rPr>
        <w:t>m</w:t>
      </w:r>
      <w:r>
        <w:rPr>
          <w:sz w:val="15"/>
          <w:vertAlign w:val="baseline"/>
        </w:rPr>
        <w:t xml:space="preserve">  −1 </w:t>
      </w:r>
      <w:r>
        <w:rPr>
          <w:rFonts w:ascii="Arial Unicode MS" w:hAnsi="Arial Unicode MS"/>
          <w:sz w:val="15"/>
          <w:vertAlign w:val="baseline"/>
        </w:rPr>
        <w:t xml:space="preserve">− </w:t>
      </w:r>
      <w:r>
        <w:rPr>
          <w:sz w:val="15"/>
          <w:vertAlign w:val="baseline"/>
        </w:rPr>
        <w:t xml:space="preserve">m </w:t>
      </w:r>
      <w:r>
        <w:rPr>
          <w:sz w:val="15"/>
          <w:vertAlign w:val="baseline"/>
        </w:rPr>
        <w:t>=</w:t>
      </w:r>
      <w:r>
        <w:rPr>
          <w:sz w:val="15"/>
          <w:vertAlign w:val="baseline"/>
        </w:rPr>
        <w:t xml:space="preserve"> 2</w:t>
      </w:r>
      <w:r>
        <w:rPr>
          <w:sz w:val="15"/>
          <w:vertAlign w:val="superscript"/>
        </w:rPr>
        <w:t>2</w:t>
      </w:r>
      <w:r>
        <w:rPr>
          <w:sz w:val="15"/>
          <w:vertAlign w:val="baseline"/>
        </w:rPr>
        <w:t xml:space="preserve">  −1 </w:t>
      </w:r>
      <w:r>
        <w:rPr>
          <w:rFonts w:ascii="Arial Unicode MS" w:hAnsi="Arial Unicode MS"/>
          <w:sz w:val="15"/>
          <w:vertAlign w:val="baseline"/>
        </w:rPr>
        <w:t>−</w:t>
      </w:r>
      <w:r>
        <w:rPr>
          <w:sz w:val="15"/>
          <w:vertAlign w:val="baseline"/>
        </w:rPr>
        <w:t xml:space="preserve"> 2 </w:t>
      </w:r>
      <w:r>
        <w:rPr>
          <w:sz w:val="15"/>
          <w:vertAlign w:val="baseline"/>
        </w:rPr>
        <w:t>=</w:t>
      </w:r>
      <w:r>
        <w:rPr>
          <w:sz w:val="15"/>
          <w:vertAlign w:val="baseline"/>
        </w:rPr>
        <w:t xml:space="preserve"> 1 </w:t>
      </w:r>
      <w:r>
        <w:rPr>
          <w:sz w:val="15"/>
          <w:vertAlign w:val="baseline"/>
        </w:rPr>
        <w:t>(</w:t>
      </w:r>
      <w:r>
        <w:rPr>
          <w:spacing w:val="-2"/>
          <w:sz w:val="15"/>
          <w:vertAlign w:val="baseline"/>
        </w:rPr>
        <w:t>不可接受)</w:t>
      </w:r>
    </w:p>
    <w:p>
      <w:pPr>
        <w:pStyle w:val="ListParagraph"/>
        <w:numPr>
          <w:ilvl w:val="1"/>
          <w:numId w:val="47"/>
        </w:numPr>
        <w:tabs>
          <w:tab w:val="left" w:pos="1823"/>
          <w:tab w:val="left" w:pos="2858"/>
        </w:tabs>
        <w:spacing w:before="0" w:after="0" w:line="280" w:lineRule="exact"/>
        <w:ind w:left="1823" w:right="0" w:hanging="239"/>
        <w:jc w:val="left"/>
        <w:rPr>
          <w:color w:val="800000"/>
          <w:sz w:val="20"/>
        </w:rPr>
      </w:pPr>
      <w:bookmarkStart w:id="569" w:name="c. Let m = 3 k = 2m -1 - m = 23 -1 - 3 ="/>
      <w:bookmarkEnd w:id="569"/>
      <w:r>
        <w:rPr>
          <w:sz w:val="15"/>
        </w:rPr>
        <w:t xml:space="preserve">令 </w:t>
      </w:r>
      <w:r>
        <w:rPr>
          <w:sz w:val="15"/>
        </w:rPr>
        <w:t xml:space="preserve">m </w:t>
      </w:r>
      <w:r>
        <w:rPr>
          <w:sz w:val="15"/>
        </w:rPr>
        <w:t>=</w:t>
      </w:r>
      <w:r>
        <w:rPr>
          <w:spacing w:val="-10"/>
          <w:sz w:val="15"/>
        </w:rPr>
        <w:t xml:space="preserve"> 3</w:t>
      </w:r>
      <w:r>
        <w:rPr>
          <w:sz w:val="15"/>
        </w:rPr>
        <w:tab/>
      </w:r>
      <w:r>
        <w:rPr>
          <w:sz w:val="15"/>
        </w:rPr>
        <w:t xml:space="preserve">k </w:t>
      </w:r>
      <w:r>
        <w:rPr>
          <w:sz w:val="15"/>
        </w:rPr>
        <w:t>=</w:t>
      </w:r>
      <w:r>
        <w:rPr>
          <w:sz w:val="15"/>
          <w:vertAlign w:val="superscript"/>
        </w:rPr>
        <w:t>2m</w:t>
      </w:r>
      <w:r>
        <w:rPr>
          <w:sz w:val="15"/>
          <w:vertAlign w:val="baseline"/>
        </w:rPr>
        <w:t xml:space="preserve">  −1 </w:t>
      </w:r>
      <w:r>
        <w:rPr>
          <w:rFonts w:ascii="Arial Unicode MS" w:hAnsi="Arial Unicode MS"/>
          <w:sz w:val="15"/>
          <w:vertAlign w:val="baseline"/>
        </w:rPr>
        <w:t xml:space="preserve">− </w:t>
      </w:r>
      <w:r>
        <w:rPr>
          <w:sz w:val="15"/>
          <w:vertAlign w:val="baseline"/>
        </w:rPr>
        <w:t xml:space="preserve">m </w:t>
      </w:r>
      <w:r>
        <w:rPr>
          <w:sz w:val="15"/>
          <w:vertAlign w:val="baseline"/>
        </w:rPr>
        <w:t>=</w:t>
      </w:r>
      <w:r>
        <w:rPr>
          <w:sz w:val="15"/>
          <w:vertAlign w:val="baseline"/>
        </w:rPr>
        <w:t xml:space="preserve"> 2</w:t>
      </w:r>
      <w:r>
        <w:rPr>
          <w:sz w:val="15"/>
          <w:vertAlign w:val="superscript"/>
        </w:rPr>
        <w:t>3</w:t>
      </w:r>
      <w:r>
        <w:rPr>
          <w:sz w:val="15"/>
          <w:vertAlign w:val="baseline"/>
        </w:rPr>
        <w:t xml:space="preserve">  −1 </w:t>
      </w:r>
      <w:r>
        <w:rPr>
          <w:rFonts w:ascii="Arial Unicode MS" w:hAnsi="Arial Unicode MS"/>
          <w:sz w:val="15"/>
          <w:vertAlign w:val="baseline"/>
        </w:rPr>
        <w:t>−</w:t>
      </w:r>
      <w:r>
        <w:rPr>
          <w:sz w:val="15"/>
          <w:vertAlign w:val="baseline"/>
        </w:rPr>
        <w:t xml:space="preserve"> 3 </w:t>
      </w:r>
      <w:r>
        <w:rPr>
          <w:sz w:val="15"/>
          <w:vertAlign w:val="baseline"/>
        </w:rPr>
        <w:t>=</w:t>
      </w:r>
      <w:r>
        <w:rPr>
          <w:sz w:val="15"/>
          <w:vertAlign w:val="baseline"/>
        </w:rPr>
        <w:t xml:space="preserve"> 4</w:t>
      </w:r>
      <w:r>
        <w:rPr>
          <w:sz w:val="15"/>
          <w:vertAlign w:val="baseline"/>
        </w:rPr>
        <w:t>（</w:t>
      </w:r>
      <w:r>
        <w:rPr>
          <w:spacing w:val="-2"/>
          <w:sz w:val="15"/>
          <w:vertAlign w:val="baseline"/>
        </w:rPr>
        <w:t>不可接受）</w:t>
      </w:r>
    </w:p>
    <w:p>
      <w:pPr>
        <w:pStyle w:val="ListParagraph"/>
        <w:numPr>
          <w:ilvl w:val="1"/>
          <w:numId w:val="47"/>
        </w:numPr>
        <w:tabs>
          <w:tab w:val="left" w:pos="1823"/>
          <w:tab w:val="left" w:pos="2858"/>
        </w:tabs>
        <w:spacing w:before="0" w:after="0" w:line="307" w:lineRule="exact"/>
        <w:ind w:left="1823" w:right="0" w:hanging="239"/>
        <w:jc w:val="left"/>
        <w:rPr>
          <w:color w:val="800000"/>
          <w:sz w:val="20"/>
        </w:rPr>
      </w:pPr>
      <w:bookmarkStart w:id="570" w:name="d. Let m = 4 k = 2m -1 - m = 24 -1 - 4 ="/>
      <w:bookmarkEnd w:id="570"/>
      <w:r>
        <w:rPr>
          <w:sz w:val="15"/>
        </w:rPr>
        <w:t xml:space="preserve">设 </w:t>
      </w:r>
      <w:r>
        <w:rPr>
          <w:sz w:val="15"/>
        </w:rPr>
        <w:t xml:space="preserve">m </w:t>
      </w:r>
      <w:r>
        <w:rPr>
          <w:sz w:val="15"/>
        </w:rPr>
        <w:t>=</w:t>
      </w:r>
      <w:r>
        <w:rPr>
          <w:spacing w:val="-10"/>
          <w:sz w:val="15"/>
        </w:rPr>
        <w:t xml:space="preserve"> 4</w:t>
      </w:r>
      <w:r>
        <w:rPr>
          <w:sz w:val="15"/>
        </w:rPr>
        <w:tab/>
      </w:r>
      <w:r>
        <w:rPr>
          <w:sz w:val="15"/>
        </w:rPr>
        <w:t xml:space="preserve">k </w:t>
      </w:r>
      <w:r>
        <w:rPr>
          <w:sz w:val="15"/>
        </w:rPr>
        <w:t>=</w:t>
      </w:r>
      <w:r>
        <w:rPr>
          <w:sz w:val="15"/>
        </w:rPr>
        <w:t xml:space="preserve"> 2</w:t>
      </w:r>
      <w:r>
        <w:rPr>
          <w:sz w:val="15"/>
          <w:vertAlign w:val="superscript"/>
        </w:rPr>
        <w:t>m</w:t>
      </w:r>
      <w:r>
        <w:rPr>
          <w:sz w:val="15"/>
          <w:vertAlign w:val="baseline"/>
        </w:rPr>
        <w:t xml:space="preserve">  −1 </w:t>
      </w:r>
      <w:r>
        <w:rPr>
          <w:rFonts w:ascii="Arial Unicode MS" w:hAnsi="Arial Unicode MS"/>
          <w:sz w:val="15"/>
          <w:vertAlign w:val="baseline"/>
        </w:rPr>
        <w:t xml:space="preserve">− </w:t>
      </w:r>
      <w:r>
        <w:rPr>
          <w:sz w:val="15"/>
          <w:vertAlign w:val="baseline"/>
        </w:rPr>
        <w:t xml:space="preserve">m </w:t>
      </w:r>
      <w:r>
        <w:rPr>
          <w:sz w:val="15"/>
          <w:vertAlign w:val="baseline"/>
        </w:rPr>
        <w:t>=</w:t>
      </w:r>
      <w:r>
        <w:rPr>
          <w:sz w:val="15"/>
          <w:vertAlign w:val="baseline"/>
        </w:rPr>
        <w:t xml:space="preserve"> 2</w:t>
      </w:r>
      <w:r>
        <w:rPr>
          <w:sz w:val="15"/>
          <w:vertAlign w:val="superscript"/>
        </w:rPr>
        <w:t>4</w:t>
      </w:r>
      <w:r>
        <w:rPr>
          <w:sz w:val="15"/>
          <w:vertAlign w:val="baseline"/>
        </w:rPr>
        <w:t xml:space="preserve">  −1 </w:t>
      </w:r>
      <w:r>
        <w:rPr>
          <w:rFonts w:ascii="Arial Unicode MS" w:hAnsi="Arial Unicode MS"/>
          <w:sz w:val="15"/>
          <w:vertAlign w:val="baseline"/>
        </w:rPr>
        <w:t>−</w:t>
      </w:r>
      <w:r>
        <w:rPr>
          <w:sz w:val="15"/>
          <w:vertAlign w:val="baseline"/>
        </w:rPr>
        <w:t xml:space="preserve"> 4 </w:t>
      </w:r>
      <w:r>
        <w:rPr>
          <w:sz w:val="15"/>
          <w:vertAlign w:val="baseline"/>
        </w:rPr>
        <w:t>=</w:t>
      </w:r>
      <w:r>
        <w:rPr>
          <w:sz w:val="15"/>
          <w:vertAlign w:val="baseline"/>
        </w:rPr>
        <w:t xml:space="preserve"> 11 </w:t>
      </w:r>
      <w:r>
        <w:rPr>
          <w:spacing w:val="-2"/>
          <w:sz w:val="15"/>
          <w:vertAlign w:val="baseline"/>
        </w:rPr>
        <w:t>(</w:t>
      </w:r>
      <w:r>
        <w:rPr>
          <w:color w:val="800000"/>
          <w:spacing w:val="-2"/>
          <w:sz w:val="15"/>
          <w:vertAlign w:val="baseline"/>
        </w:rPr>
        <w:t>可接受</w:t>
      </w:r>
      <w:r>
        <w:rPr>
          <w:spacing w:val="-2"/>
          <w:sz w:val="15"/>
          <w:vertAlign w:val="baseline"/>
        </w:rPr>
        <w:t>)</w:t>
      </w:r>
    </w:p>
    <w:p>
      <w:pPr>
        <w:spacing w:before="0" w:line="257" w:lineRule="exact"/>
        <w:ind w:left="1584" w:right="0" w:firstLine="0"/>
        <w:jc w:val="left"/>
        <w:rPr>
          <w:sz w:val="20"/>
        </w:rPr>
      </w:pPr>
      <w:r>
        <w:rPr>
          <w:b/>
          <w:color w:val="800000"/>
          <w:sz w:val="15"/>
        </w:rPr>
        <w:t>注</w:t>
      </w:r>
      <w:r>
        <w:rPr>
          <w:sz w:val="15"/>
        </w:rPr>
        <w:t>：</w:t>
      </w:r>
      <w:r>
        <w:rPr>
          <w:sz w:val="15"/>
        </w:rPr>
        <w:t>该</w:t>
      </w:r>
      <w:r>
        <w:rPr>
          <w:sz w:val="15"/>
        </w:rPr>
        <w:t>代码</w:t>
      </w:r>
      <w:r>
        <w:rPr>
          <w:sz w:val="15"/>
        </w:rPr>
        <w:t>为</w:t>
      </w:r>
      <w:r>
        <w:rPr>
          <w:b/>
          <w:color w:val="800000"/>
          <w:sz w:val="15"/>
        </w:rPr>
        <w:t>C(15,</w:t>
      </w:r>
      <w:r>
        <w:rPr>
          <w:b/>
          <w:color w:val="800000"/>
          <w:sz w:val="15"/>
        </w:rPr>
        <w:t xml:space="preserve"> 11)</w:t>
      </w:r>
      <w:r>
        <w:rPr>
          <w:sz w:val="15"/>
        </w:rPr>
        <w:t>，且</w:t>
      </w:r>
      <w:r>
        <w:rPr>
          <w:b/>
          <w:color w:val="800000"/>
          <w:sz w:val="15"/>
        </w:rPr>
        <w:t>d</w:t>
      </w:r>
      <w:r>
        <w:rPr>
          <w:b/>
          <w:color w:val="800000"/>
          <w:position w:val="-4"/>
          <w:sz w:val="10"/>
        </w:rPr>
        <w:t>min</w:t>
      </w:r>
      <w:r>
        <w:rPr>
          <w:b/>
          <w:color w:val="800000"/>
          <w:sz w:val="15"/>
        </w:rPr>
        <w:t>=</w:t>
      </w:r>
      <w:r>
        <w:rPr>
          <w:b/>
          <w:color w:val="800000"/>
          <w:spacing w:val="-5"/>
          <w:sz w:val="15"/>
        </w:rPr>
        <w:t xml:space="preserve"> 3</w:t>
      </w:r>
      <w:r>
        <w:rPr>
          <w:spacing w:val="-5"/>
          <w:sz w:val="15"/>
        </w:rPr>
        <w:t>。</w:t>
      </w:r>
    </w:p>
    <w:p>
      <w:pPr>
        <w:pStyle w:val="ListParagraph"/>
        <w:numPr>
          <w:ilvl w:val="0"/>
          <w:numId w:val="47"/>
        </w:numPr>
        <w:tabs>
          <w:tab w:val="left" w:pos="1493"/>
        </w:tabs>
        <w:spacing w:before="15" w:after="0" w:line="240" w:lineRule="auto"/>
        <w:ind w:left="1493" w:right="0" w:hanging="249"/>
        <w:jc w:val="left"/>
        <w:rPr>
          <w:sz w:val="20"/>
        </w:rPr>
      </w:pPr>
    </w:p>
    <w:p>
      <w:pPr>
        <w:pStyle w:val="ListParagraph"/>
        <w:numPr>
          <w:ilvl w:val="1"/>
          <w:numId w:val="47"/>
        </w:numPr>
        <w:tabs>
          <w:tab w:val="left" w:pos="1823"/>
        </w:tabs>
        <w:spacing w:before="51" w:after="0" w:line="228" w:lineRule="exact"/>
        <w:ind w:left="1823" w:right="0" w:hanging="239"/>
        <w:jc w:val="left"/>
        <w:rPr>
          <w:color w:val="800000"/>
          <w:sz w:val="20"/>
        </w:rPr>
      </w:pPr>
      <w:bookmarkStart w:id="571" w:name="a. (x3 + x2 + x + 1) + (x4 + x2 + x + 1)"/>
      <w:bookmarkEnd w:id="571"/>
      <w:r>
        <w:rPr>
          <w:sz w:val="15"/>
        </w:rPr>
        <w:t>(x</w:t>
      </w:r>
      <w:r>
        <w:rPr>
          <w:sz w:val="15"/>
          <w:vertAlign w:val="superscript"/>
        </w:rPr>
        <w:t>3</w:t>
      </w:r>
      <w:r>
        <w:rPr>
          <w:sz w:val="15"/>
          <w:vertAlign w:val="baseline"/>
        </w:rPr>
        <w:t xml:space="preserve">+ </w:t>
      </w:r>
      <w:r>
        <w:rPr>
          <w:sz w:val="15"/>
          <w:vertAlign w:val="baseline"/>
        </w:rPr>
        <w:t>x</w:t>
      </w:r>
      <w:r>
        <w:rPr>
          <w:sz w:val="15"/>
          <w:vertAlign w:val="superscript"/>
        </w:rPr>
        <w:t>2</w:t>
      </w:r>
      <w:r>
        <w:rPr>
          <w:sz w:val="15"/>
          <w:vertAlign w:val="baseline"/>
        </w:rPr>
        <w:t xml:space="preserve">+ </w:t>
      </w:r>
      <w:r>
        <w:rPr>
          <w:sz w:val="15"/>
          <w:vertAlign w:val="baseline"/>
        </w:rPr>
        <w:t xml:space="preserve">x </w:t>
      </w:r>
      <w:r>
        <w:rPr>
          <w:sz w:val="15"/>
          <w:vertAlign w:val="baseline"/>
        </w:rPr>
        <w:t>+</w:t>
      </w:r>
      <w:r>
        <w:rPr>
          <w:sz w:val="15"/>
          <w:vertAlign w:val="baseline"/>
        </w:rPr>
        <w:t xml:space="preserve"> 1) </w:t>
      </w:r>
      <w:r>
        <w:rPr>
          <w:sz w:val="15"/>
          <w:vertAlign w:val="baseline"/>
        </w:rPr>
        <w:t xml:space="preserve">+ </w:t>
      </w:r>
      <w:r>
        <w:rPr>
          <w:sz w:val="15"/>
          <w:vertAlign w:val="baseline"/>
        </w:rPr>
        <w:t>(x</w:t>
      </w:r>
      <w:r>
        <w:rPr>
          <w:sz w:val="15"/>
          <w:vertAlign w:val="superscript"/>
        </w:rPr>
        <w:t>4</w:t>
      </w:r>
      <w:r>
        <w:rPr>
          <w:sz w:val="15"/>
          <w:vertAlign w:val="baseline"/>
        </w:rPr>
        <w:t xml:space="preserve">+ </w:t>
      </w:r>
      <w:r>
        <w:rPr>
          <w:sz w:val="15"/>
          <w:vertAlign w:val="baseline"/>
        </w:rPr>
        <w:t>x</w:t>
      </w:r>
      <w:r>
        <w:rPr>
          <w:sz w:val="15"/>
          <w:vertAlign w:val="superscript"/>
        </w:rPr>
        <w:t>2</w:t>
      </w:r>
      <w:r>
        <w:rPr>
          <w:sz w:val="15"/>
          <w:vertAlign w:val="baseline"/>
        </w:rPr>
        <w:t xml:space="preserve">+ </w:t>
      </w:r>
      <w:r>
        <w:rPr>
          <w:sz w:val="15"/>
          <w:vertAlign w:val="baseline"/>
        </w:rPr>
        <w:t xml:space="preserve">x </w:t>
      </w:r>
      <w:r>
        <w:rPr>
          <w:sz w:val="15"/>
          <w:vertAlign w:val="baseline"/>
        </w:rPr>
        <w:t>+</w:t>
      </w:r>
      <w:r>
        <w:rPr>
          <w:sz w:val="15"/>
          <w:vertAlign w:val="baseline"/>
        </w:rPr>
        <w:t xml:space="preserve"> 1) </w:t>
      </w:r>
      <w:r>
        <w:rPr>
          <w:sz w:val="15"/>
          <w:vertAlign w:val="baseline"/>
        </w:rPr>
        <w:t xml:space="preserve">= </w:t>
      </w:r>
      <w:r>
        <w:rPr>
          <w:sz w:val="15"/>
          <w:vertAlign w:val="baseline"/>
        </w:rPr>
        <w:t>x</w:t>
      </w:r>
      <w:r>
        <w:rPr>
          <w:sz w:val="15"/>
          <w:vertAlign w:val="superscript"/>
        </w:rPr>
        <w:t>4</w:t>
      </w:r>
      <w:r>
        <w:rPr>
          <w:sz w:val="15"/>
          <w:vertAlign w:val="baseline"/>
        </w:rPr>
        <w:t xml:space="preserve">+ </w:t>
      </w:r>
      <w:r>
        <w:rPr>
          <w:spacing w:val="-5"/>
          <w:sz w:val="15"/>
          <w:vertAlign w:val="baseline"/>
        </w:rPr>
        <w:t>x</w:t>
      </w:r>
      <w:r>
        <w:rPr>
          <w:spacing w:val="-5"/>
          <w:sz w:val="15"/>
          <w:vertAlign w:val="superscript"/>
        </w:rPr>
        <w:t>3</w:t>
      </w:r>
    </w:p>
    <w:p>
      <w:pPr>
        <w:pStyle w:val="ListParagraph"/>
        <w:numPr>
          <w:ilvl w:val="1"/>
          <w:numId w:val="47"/>
        </w:numPr>
        <w:tabs>
          <w:tab w:val="left" w:pos="1823"/>
        </w:tabs>
        <w:spacing w:before="0" w:after="0" w:line="313" w:lineRule="exact"/>
        <w:ind w:left="1823" w:right="0" w:hanging="239"/>
        <w:jc w:val="left"/>
        <w:rPr>
          <w:color w:val="800000"/>
          <w:sz w:val="20"/>
        </w:rPr>
      </w:pPr>
      <w:bookmarkStart w:id="572" w:name="b. (x3 + x2 + x + 1) - (x4 + x2 + x + 1)"/>
      <w:bookmarkEnd w:id="572"/>
      <w:r>
        <w:rPr>
          <w:sz w:val="15"/>
        </w:rPr>
        <w:t>(x</w:t>
      </w:r>
      <w:r>
        <w:rPr>
          <w:sz w:val="15"/>
          <w:vertAlign w:val="superscript"/>
        </w:rPr>
        <w:t>3</w:t>
      </w:r>
      <w:r>
        <w:rPr>
          <w:sz w:val="15"/>
          <w:vertAlign w:val="baseline"/>
        </w:rPr>
        <w:t xml:space="preserve">+ </w:t>
      </w:r>
      <w:r>
        <w:rPr>
          <w:sz w:val="15"/>
          <w:vertAlign w:val="baseline"/>
        </w:rPr>
        <w:t>x</w:t>
      </w:r>
      <w:r>
        <w:rPr>
          <w:sz w:val="15"/>
          <w:vertAlign w:val="superscript"/>
        </w:rPr>
        <w:t>2</w:t>
      </w:r>
      <w:r>
        <w:rPr>
          <w:sz w:val="15"/>
          <w:vertAlign w:val="baseline"/>
        </w:rPr>
        <w:t xml:space="preserve">+ </w:t>
      </w:r>
      <w:r>
        <w:rPr>
          <w:sz w:val="15"/>
          <w:vertAlign w:val="baseline"/>
        </w:rPr>
        <w:t xml:space="preserve">x </w:t>
      </w:r>
      <w:r>
        <w:rPr>
          <w:sz w:val="15"/>
          <w:vertAlign w:val="baseline"/>
        </w:rPr>
        <w:t>+</w:t>
      </w:r>
      <w:r>
        <w:rPr>
          <w:sz w:val="15"/>
          <w:vertAlign w:val="baseline"/>
        </w:rPr>
        <w:t xml:space="preserve"> 1) </w:t>
      </w:r>
      <w:r>
        <w:rPr>
          <w:rFonts w:ascii="Arial Unicode MS" w:hAnsi="Arial Unicode MS"/>
          <w:sz w:val="15"/>
          <w:vertAlign w:val="baseline"/>
        </w:rPr>
        <w:t xml:space="preserve">− </w:t>
      </w:r>
      <w:r>
        <w:rPr>
          <w:sz w:val="15"/>
          <w:vertAlign w:val="baseline"/>
        </w:rPr>
        <w:t>(x</w:t>
      </w:r>
      <w:r>
        <w:rPr>
          <w:sz w:val="15"/>
          <w:vertAlign w:val="superscript"/>
        </w:rPr>
        <w:t>4</w:t>
      </w:r>
      <w:r>
        <w:rPr>
          <w:sz w:val="15"/>
          <w:vertAlign w:val="baseline"/>
        </w:rPr>
        <w:t xml:space="preserve">+ </w:t>
      </w:r>
      <w:r>
        <w:rPr>
          <w:sz w:val="15"/>
          <w:vertAlign w:val="baseline"/>
        </w:rPr>
        <w:t>x</w:t>
      </w:r>
      <w:r>
        <w:rPr>
          <w:sz w:val="15"/>
          <w:vertAlign w:val="superscript"/>
        </w:rPr>
        <w:t>2</w:t>
      </w:r>
      <w:r>
        <w:rPr>
          <w:sz w:val="15"/>
          <w:vertAlign w:val="baseline"/>
        </w:rPr>
        <w:t xml:space="preserve">+ </w:t>
      </w:r>
      <w:r>
        <w:rPr>
          <w:sz w:val="15"/>
          <w:vertAlign w:val="baseline"/>
        </w:rPr>
        <w:t xml:space="preserve">x </w:t>
      </w:r>
      <w:r>
        <w:rPr>
          <w:sz w:val="15"/>
          <w:vertAlign w:val="baseline"/>
        </w:rPr>
        <w:t>+</w:t>
      </w:r>
      <w:r>
        <w:rPr>
          <w:sz w:val="15"/>
          <w:vertAlign w:val="baseline"/>
        </w:rPr>
        <w:t xml:space="preserve"> 1) </w:t>
      </w:r>
      <w:r>
        <w:rPr>
          <w:sz w:val="15"/>
          <w:vertAlign w:val="baseline"/>
        </w:rPr>
        <w:t xml:space="preserve">= </w:t>
      </w:r>
      <w:r>
        <w:rPr>
          <w:sz w:val="15"/>
          <w:vertAlign w:val="baseline"/>
        </w:rPr>
        <w:t>x</w:t>
      </w:r>
      <w:r>
        <w:rPr>
          <w:sz w:val="15"/>
          <w:vertAlign w:val="superscript"/>
        </w:rPr>
        <w:t>4</w:t>
      </w:r>
      <w:r>
        <w:rPr>
          <w:sz w:val="15"/>
          <w:vertAlign w:val="baseline"/>
        </w:rPr>
        <w:t xml:space="preserve">+ </w:t>
      </w:r>
      <w:r>
        <w:rPr>
          <w:spacing w:val="-5"/>
          <w:sz w:val="15"/>
          <w:vertAlign w:val="baseline"/>
        </w:rPr>
        <w:t>x</w:t>
      </w:r>
      <w:r>
        <w:rPr>
          <w:spacing w:val="-5"/>
          <w:sz w:val="15"/>
          <w:vertAlign w:val="superscript"/>
        </w:rPr>
        <w:t>3</w:t>
      </w:r>
    </w:p>
    <w:p>
      <w:pPr>
        <w:pStyle w:val="ListParagraph"/>
        <w:numPr>
          <w:ilvl w:val="1"/>
          <w:numId w:val="47"/>
        </w:numPr>
        <w:tabs>
          <w:tab w:val="left" w:pos="1823"/>
        </w:tabs>
        <w:spacing w:before="0" w:after="0" w:line="280" w:lineRule="exact"/>
        <w:ind w:left="1823" w:right="0" w:hanging="239"/>
        <w:jc w:val="left"/>
        <w:rPr>
          <w:color w:val="800000"/>
          <w:sz w:val="20"/>
        </w:rPr>
      </w:pPr>
      <w:bookmarkStart w:id="573" w:name="c. (x3 + x2) ¥ (x4 + x2 + x + 1) = x7 + "/>
      <w:bookmarkEnd w:id="573"/>
      <w:r>
        <w:rPr>
          <w:sz w:val="15"/>
        </w:rPr>
        <w:t>(x</w:t>
      </w:r>
      <w:r>
        <w:rPr>
          <w:sz w:val="15"/>
          <w:vertAlign w:val="superscript"/>
        </w:rPr>
        <w:t>3</w:t>
      </w:r>
      <w:r>
        <w:rPr>
          <w:sz w:val="15"/>
          <w:vertAlign w:val="baseline"/>
        </w:rPr>
        <w:t xml:space="preserve">+ </w:t>
      </w:r>
      <w:r>
        <w:rPr>
          <w:sz w:val="15"/>
          <w:vertAlign w:val="baseline"/>
        </w:rPr>
        <w:t>x</w:t>
      </w:r>
      <w:r>
        <w:rPr>
          <w:sz w:val="15"/>
          <w:vertAlign w:val="superscript"/>
        </w:rPr>
        <w:t>2</w:t>
      </w:r>
      <w:r>
        <w:rPr>
          <w:sz w:val="15"/>
          <w:vertAlign w:val="baseline"/>
        </w:rPr>
        <w:t xml:space="preserve">) </w:t>
      </w:r>
      <w:r>
        <w:rPr>
          <w:rFonts w:ascii="Arial Unicode MS" w:hAnsi="Arial Unicode MS"/>
          <w:sz w:val="15"/>
          <w:vertAlign w:val="baseline"/>
        </w:rPr>
        <w:t xml:space="preserve">× </w:t>
      </w:r>
      <w:r>
        <w:rPr>
          <w:sz w:val="15"/>
          <w:vertAlign w:val="baseline"/>
        </w:rPr>
        <w:t>(x</w:t>
      </w:r>
      <w:r>
        <w:rPr>
          <w:sz w:val="15"/>
          <w:vertAlign w:val="superscript"/>
        </w:rPr>
        <w:t>4</w:t>
      </w:r>
      <w:r>
        <w:rPr>
          <w:sz w:val="15"/>
          <w:vertAlign w:val="baseline"/>
        </w:rPr>
        <w:t xml:space="preserve">+ </w:t>
      </w:r>
      <w:r>
        <w:rPr>
          <w:sz w:val="15"/>
          <w:vertAlign w:val="baseline"/>
        </w:rPr>
        <w:t>x</w:t>
      </w:r>
      <w:r>
        <w:rPr>
          <w:sz w:val="15"/>
          <w:vertAlign w:val="superscript"/>
        </w:rPr>
        <w:t>2</w:t>
      </w:r>
      <w:r>
        <w:rPr>
          <w:sz w:val="15"/>
          <w:vertAlign w:val="baseline"/>
        </w:rPr>
        <w:t xml:space="preserve">+ </w:t>
      </w:r>
      <w:r>
        <w:rPr>
          <w:sz w:val="15"/>
          <w:vertAlign w:val="baseline"/>
        </w:rPr>
        <w:t xml:space="preserve">x </w:t>
      </w:r>
      <w:r>
        <w:rPr>
          <w:sz w:val="15"/>
          <w:vertAlign w:val="baseline"/>
        </w:rPr>
        <w:t>+</w:t>
      </w:r>
      <w:r>
        <w:rPr>
          <w:sz w:val="15"/>
          <w:vertAlign w:val="baseline"/>
        </w:rPr>
        <w:t xml:space="preserve"> 1) </w:t>
      </w:r>
      <w:r>
        <w:rPr>
          <w:sz w:val="15"/>
          <w:vertAlign w:val="baseline"/>
        </w:rPr>
        <w:t xml:space="preserve">= </w:t>
      </w:r>
      <w:r>
        <w:rPr>
          <w:sz w:val="15"/>
          <w:vertAlign w:val="baseline"/>
        </w:rPr>
        <w:t>x</w:t>
      </w:r>
      <w:r>
        <w:rPr>
          <w:sz w:val="15"/>
          <w:vertAlign w:val="superscript"/>
        </w:rPr>
        <w:t>7</w:t>
      </w:r>
      <w:r>
        <w:rPr>
          <w:sz w:val="15"/>
          <w:vertAlign w:val="baseline"/>
        </w:rPr>
        <w:t xml:space="preserve">+ </w:t>
      </w:r>
      <w:r>
        <w:rPr>
          <w:sz w:val="15"/>
          <w:vertAlign w:val="baseline"/>
        </w:rPr>
        <w:t>x</w:t>
      </w:r>
      <w:r>
        <w:rPr>
          <w:sz w:val="15"/>
          <w:vertAlign w:val="superscript"/>
        </w:rPr>
        <w:t>6</w:t>
      </w:r>
      <w:r>
        <w:rPr>
          <w:sz w:val="15"/>
          <w:vertAlign w:val="baseline"/>
        </w:rPr>
        <w:t xml:space="preserve">+ </w:t>
      </w:r>
      <w:r>
        <w:rPr>
          <w:sz w:val="15"/>
          <w:vertAlign w:val="baseline"/>
        </w:rPr>
        <w:t>x</w:t>
      </w:r>
      <w:r>
        <w:rPr>
          <w:sz w:val="15"/>
          <w:vertAlign w:val="superscript"/>
        </w:rPr>
        <w:t>5</w:t>
      </w:r>
      <w:r>
        <w:rPr>
          <w:sz w:val="15"/>
          <w:vertAlign w:val="baseline"/>
        </w:rPr>
        <w:t xml:space="preserve">+ </w:t>
      </w:r>
      <w:r>
        <w:rPr>
          <w:spacing w:val="-5"/>
          <w:sz w:val="15"/>
          <w:vertAlign w:val="baseline"/>
        </w:rPr>
        <w:t>x</w:t>
      </w:r>
      <w:r>
        <w:rPr>
          <w:spacing w:val="-5"/>
          <w:sz w:val="15"/>
          <w:vertAlign w:val="superscript"/>
        </w:rPr>
        <w:t>2</w:t>
      </w:r>
    </w:p>
    <w:p>
      <w:pPr>
        <w:pStyle w:val="ListParagraph"/>
        <w:numPr>
          <w:ilvl w:val="1"/>
          <w:numId w:val="47"/>
        </w:numPr>
        <w:tabs>
          <w:tab w:val="left" w:pos="1823"/>
        </w:tabs>
        <w:spacing w:before="0" w:after="0" w:line="306" w:lineRule="exact"/>
        <w:ind w:left="1823" w:right="0" w:hanging="239"/>
        <w:jc w:val="left"/>
        <w:rPr>
          <w:color w:val="800000"/>
          <w:sz w:val="20"/>
        </w:rPr>
      </w:pPr>
      <w:bookmarkStart w:id="574" w:name="d. (x3 + x2 + x + 1) / (x2 + 1) = x + 1 "/>
      <w:bookmarkEnd w:id="574"/>
      <w:r>
        <w:rPr>
          <w:sz w:val="15"/>
        </w:rPr>
        <w:t>(x</w:t>
      </w:r>
      <w:r>
        <w:rPr>
          <w:sz w:val="15"/>
          <w:vertAlign w:val="superscript"/>
        </w:rPr>
        <w:t>3</w:t>
      </w:r>
      <w:r>
        <w:rPr>
          <w:sz w:val="15"/>
          <w:vertAlign w:val="baseline"/>
        </w:rPr>
        <w:t xml:space="preserve">+ </w:t>
      </w:r>
      <w:r>
        <w:rPr>
          <w:sz w:val="15"/>
          <w:vertAlign w:val="baseline"/>
        </w:rPr>
        <w:t>x</w:t>
      </w:r>
      <w:r>
        <w:rPr>
          <w:sz w:val="15"/>
          <w:vertAlign w:val="superscript"/>
        </w:rPr>
        <w:t>2</w:t>
      </w:r>
      <w:r>
        <w:rPr>
          <w:sz w:val="15"/>
          <w:vertAlign w:val="baseline"/>
        </w:rPr>
        <w:t xml:space="preserve">+ </w:t>
      </w:r>
      <w:r>
        <w:rPr>
          <w:sz w:val="15"/>
          <w:vertAlign w:val="baseline"/>
        </w:rPr>
        <w:t xml:space="preserve">x </w:t>
      </w:r>
      <w:r>
        <w:rPr>
          <w:sz w:val="15"/>
          <w:vertAlign w:val="baseline"/>
        </w:rPr>
        <w:t>+</w:t>
      </w:r>
      <w:r>
        <w:rPr>
          <w:sz w:val="15"/>
          <w:vertAlign w:val="baseline"/>
        </w:rPr>
        <w:t xml:space="preserve"> 1) </w:t>
      </w:r>
      <w:r>
        <w:rPr>
          <w:rFonts w:ascii="Arial Unicode MS"/>
          <w:sz w:val="15"/>
          <w:vertAlign w:val="baseline"/>
        </w:rPr>
        <w:t xml:space="preserve">/ </w:t>
      </w:r>
      <w:r>
        <w:rPr>
          <w:sz w:val="15"/>
          <w:vertAlign w:val="baseline"/>
        </w:rPr>
        <w:t>(x</w:t>
      </w:r>
      <w:r>
        <w:rPr>
          <w:sz w:val="15"/>
          <w:vertAlign w:val="superscript"/>
        </w:rPr>
        <w:t>2</w:t>
      </w:r>
      <w:r>
        <w:rPr>
          <w:sz w:val="15"/>
          <w:vertAlign w:val="baseline"/>
        </w:rPr>
        <w:t>+</w:t>
      </w:r>
      <w:r>
        <w:rPr>
          <w:sz w:val="15"/>
          <w:vertAlign w:val="baseline"/>
        </w:rPr>
        <w:t xml:space="preserve"> 1) </w:t>
      </w:r>
      <w:r>
        <w:rPr>
          <w:sz w:val="15"/>
          <w:vertAlign w:val="baseline"/>
        </w:rPr>
        <w:t xml:space="preserve">= </w:t>
      </w:r>
      <w:r>
        <w:rPr>
          <w:sz w:val="15"/>
          <w:vertAlign w:val="baseline"/>
        </w:rPr>
        <w:t xml:space="preserve">x </w:t>
      </w:r>
      <w:r>
        <w:rPr>
          <w:sz w:val="15"/>
          <w:vertAlign w:val="baseline"/>
        </w:rPr>
        <w:t>+</w:t>
      </w:r>
      <w:r>
        <w:rPr>
          <w:sz w:val="15"/>
          <w:vertAlign w:val="baseline"/>
        </w:rPr>
        <w:t xml:space="preserve"> 1 </w:t>
      </w:r>
      <w:r>
        <w:rPr>
          <w:sz w:val="15"/>
          <w:vertAlign w:val="baseline"/>
        </w:rPr>
        <w:t>(</w:t>
      </w:r>
      <w:r>
        <w:rPr>
          <w:spacing w:val="-5"/>
          <w:sz w:val="15"/>
          <w:vertAlign w:val="baseline"/>
        </w:rPr>
        <w:t>余数为0)</w:t>
      </w:r>
    </w:p>
    <w:p>
      <w:pPr>
        <w:pStyle w:val="ListParagraph"/>
        <w:numPr>
          <w:ilvl w:val="0"/>
          <w:numId w:val="47"/>
        </w:numPr>
        <w:tabs>
          <w:tab w:val="left" w:pos="1493"/>
        </w:tabs>
        <w:spacing w:before="0" w:after="0" w:line="221" w:lineRule="exact"/>
        <w:ind w:left="1493" w:right="0" w:hanging="249"/>
        <w:jc w:val="left"/>
        <w:rPr>
          <w:sz w:val="20"/>
        </w:rPr>
      </w:pPr>
    </w:p>
    <w:p>
      <w:pPr>
        <w:pStyle w:val="ListParagraph"/>
        <w:numPr>
          <w:ilvl w:val="1"/>
          <w:numId w:val="47"/>
        </w:numPr>
        <w:tabs>
          <w:tab w:val="left" w:pos="1823"/>
        </w:tabs>
        <w:spacing w:before="0" w:after="0" w:line="313" w:lineRule="exact"/>
        <w:ind w:left="1823" w:right="0" w:hanging="239"/>
        <w:jc w:val="left"/>
        <w:rPr>
          <w:color w:val="800000"/>
          <w:sz w:val="20"/>
        </w:rPr>
      </w:pPr>
      <w:bookmarkStart w:id="575" w:name="a. 101110 Æ x5 + x3 + x2 + x"/>
      <w:bookmarkEnd w:id="575"/>
      <w:r>
        <w:rPr>
          <w:w w:val="105"/>
          <w:sz w:val="15"/>
        </w:rPr>
        <w:t xml:space="preserve">101110 </w:t>
      </w:r>
      <w:r>
        <w:rPr>
          <w:rFonts w:ascii="Arial Unicode MS" w:hAnsi="Arial Unicode MS"/>
          <w:color w:val="800000"/>
          <w:w w:val="110"/>
          <w:sz w:val="15"/>
        </w:rPr>
        <w:t xml:space="preserve">→ </w:t>
      </w:r>
      <w:r>
        <w:rPr>
          <w:w w:val="105"/>
          <w:sz w:val="15"/>
        </w:rPr>
        <w:t>x</w:t>
      </w:r>
      <w:r>
        <w:rPr>
          <w:w w:val="105"/>
          <w:sz w:val="15"/>
          <w:vertAlign w:val="superscript"/>
        </w:rPr>
        <w:t>5</w:t>
      </w:r>
      <w:r>
        <w:rPr>
          <w:w w:val="105"/>
          <w:sz w:val="15"/>
          <w:vertAlign w:val="baseline"/>
        </w:rPr>
        <w:t xml:space="preserve">+ </w:t>
      </w:r>
      <w:r>
        <w:rPr>
          <w:w w:val="105"/>
          <w:sz w:val="15"/>
          <w:vertAlign w:val="baseline"/>
        </w:rPr>
        <w:t>x</w:t>
      </w:r>
      <w:r>
        <w:rPr>
          <w:w w:val="105"/>
          <w:sz w:val="15"/>
          <w:vertAlign w:val="superscript"/>
        </w:rPr>
        <w:t>3</w:t>
      </w:r>
      <w:r>
        <w:rPr>
          <w:w w:val="105"/>
          <w:sz w:val="15"/>
          <w:vertAlign w:val="baseline"/>
        </w:rPr>
        <w:t xml:space="preserve">+ </w:t>
      </w:r>
      <w:r>
        <w:rPr>
          <w:w w:val="105"/>
          <w:sz w:val="15"/>
          <w:vertAlign w:val="baseline"/>
        </w:rPr>
        <w:t>x</w:t>
      </w:r>
      <w:r>
        <w:rPr>
          <w:w w:val="105"/>
          <w:sz w:val="15"/>
          <w:vertAlign w:val="superscript"/>
        </w:rPr>
        <w:t>2</w:t>
      </w:r>
      <w:r>
        <w:rPr>
          <w:w w:val="105"/>
          <w:sz w:val="15"/>
          <w:vertAlign w:val="baseline"/>
        </w:rPr>
        <w:t xml:space="preserve">+ </w:t>
      </w:r>
      <w:r>
        <w:rPr>
          <w:spacing w:val="-10"/>
          <w:w w:val="105"/>
          <w:sz w:val="15"/>
          <w:vertAlign w:val="baseline"/>
        </w:rPr>
        <w:t>x</w:t>
      </w:r>
    </w:p>
    <w:p>
      <w:pPr>
        <w:pStyle w:val="ListParagraph"/>
        <w:numPr>
          <w:ilvl w:val="1"/>
          <w:numId w:val="47"/>
        </w:numPr>
        <w:tabs>
          <w:tab w:val="left" w:pos="1823"/>
        </w:tabs>
        <w:spacing w:before="0" w:after="0" w:line="280" w:lineRule="exact"/>
        <w:ind w:left="1823" w:right="0" w:hanging="239"/>
        <w:jc w:val="left"/>
        <w:rPr>
          <w:color w:val="800000"/>
          <w:sz w:val="20"/>
        </w:rPr>
      </w:pPr>
      <w:bookmarkStart w:id="576" w:name="b. 101110 Æ 101110000 (Three 0s are adde"/>
      <w:bookmarkEnd w:id="576"/>
      <w:r>
        <w:rPr>
          <w:sz w:val="15"/>
        </w:rPr>
        <w:t xml:space="preserve">101110 </w:t>
      </w:r>
      <w:r>
        <w:rPr>
          <w:rFonts w:ascii="Arial Unicode MS" w:hAnsi="Arial Unicode MS"/>
          <w:color w:val="800000"/>
          <w:sz w:val="15"/>
        </w:rPr>
        <w:t>→</w:t>
      </w:r>
      <w:r>
        <w:rPr>
          <w:b/>
          <w:color w:val="800000"/>
          <w:sz w:val="15"/>
        </w:rPr>
        <w:t xml:space="preserve"> 101110000</w:t>
      </w:r>
      <w:r>
        <w:rPr>
          <w:sz w:val="15"/>
        </w:rPr>
        <w:t>（</w:t>
      </w:r>
      <w:r>
        <w:rPr>
          <w:spacing w:val="-2"/>
          <w:sz w:val="15"/>
        </w:rPr>
        <w:t>右侧添加三个0）</w:t>
      </w:r>
    </w:p>
    <w:p>
      <w:pPr>
        <w:pStyle w:val="ListParagraph"/>
        <w:numPr>
          <w:ilvl w:val="1"/>
          <w:numId w:val="47"/>
        </w:numPr>
        <w:tabs>
          <w:tab w:val="left" w:pos="1823"/>
        </w:tabs>
        <w:spacing w:before="0" w:after="0" w:line="314" w:lineRule="exact"/>
        <w:ind w:left="1823" w:right="0" w:hanging="239"/>
        <w:jc w:val="left"/>
        <w:rPr>
          <w:color w:val="800000"/>
          <w:sz w:val="20"/>
        </w:rPr>
      </w:pPr>
      <w:bookmarkStart w:id="577" w:name="c. x3 ¥ (x5 + x3 + x2 + x) = x8 + x6 + x"/>
      <w:bookmarkEnd w:id="577"/>
      <w:r>
        <w:rPr>
          <w:sz w:val="15"/>
        </w:rPr>
        <w:t>x</w:t>
      </w:r>
      <w:r>
        <w:rPr>
          <w:sz w:val="15"/>
          <w:vertAlign w:val="superscript"/>
        </w:rPr>
        <w:t>3</w:t>
      </w:r>
      <w:r>
        <w:rPr>
          <w:rFonts w:ascii="Arial Unicode MS" w:hAnsi="Arial Unicode MS"/>
          <w:sz w:val="15"/>
          <w:vertAlign w:val="baseline"/>
        </w:rPr>
        <w:t xml:space="preserve">× </w:t>
      </w:r>
      <w:r>
        <w:rPr>
          <w:sz w:val="15"/>
          <w:vertAlign w:val="baseline"/>
        </w:rPr>
        <w:t>(x</w:t>
      </w:r>
      <w:r>
        <w:rPr>
          <w:sz w:val="15"/>
          <w:vertAlign w:val="superscript"/>
        </w:rPr>
        <w:t>5</w:t>
      </w:r>
      <w:r>
        <w:rPr>
          <w:sz w:val="15"/>
          <w:vertAlign w:val="baseline"/>
        </w:rPr>
        <w:t xml:space="preserve">+ </w:t>
      </w:r>
      <w:r>
        <w:rPr>
          <w:sz w:val="15"/>
          <w:vertAlign w:val="baseline"/>
        </w:rPr>
        <w:t>x</w:t>
      </w:r>
      <w:r>
        <w:rPr>
          <w:sz w:val="15"/>
          <w:vertAlign w:val="superscript"/>
        </w:rPr>
        <w:t>3</w:t>
      </w:r>
      <w:r>
        <w:rPr>
          <w:sz w:val="15"/>
          <w:vertAlign w:val="baseline"/>
        </w:rPr>
        <w:t xml:space="preserve">+ </w:t>
      </w:r>
      <w:r>
        <w:rPr>
          <w:sz w:val="15"/>
          <w:vertAlign w:val="baseline"/>
        </w:rPr>
        <w:t>x</w:t>
      </w:r>
      <w:r>
        <w:rPr>
          <w:sz w:val="15"/>
          <w:vertAlign w:val="superscript"/>
        </w:rPr>
        <w:t>2</w:t>
      </w:r>
      <w:r>
        <w:rPr>
          <w:sz w:val="15"/>
          <w:vertAlign w:val="baseline"/>
        </w:rPr>
        <w:t xml:space="preserve">+ </w:t>
      </w:r>
      <w:r>
        <w:rPr>
          <w:sz w:val="15"/>
          <w:vertAlign w:val="baseline"/>
        </w:rPr>
        <w:t xml:space="preserve">x) </w:t>
      </w:r>
      <w:r>
        <w:rPr>
          <w:sz w:val="15"/>
          <w:vertAlign w:val="baseline"/>
        </w:rPr>
        <w:t xml:space="preserve">= </w:t>
      </w:r>
      <w:r>
        <w:rPr>
          <w:sz w:val="15"/>
          <w:vertAlign w:val="baseline"/>
        </w:rPr>
        <w:t>x</w:t>
      </w:r>
      <w:r>
        <w:rPr>
          <w:sz w:val="15"/>
          <w:vertAlign w:val="superscript"/>
        </w:rPr>
        <w:t>8</w:t>
      </w:r>
      <w:r>
        <w:rPr>
          <w:sz w:val="15"/>
          <w:vertAlign w:val="baseline"/>
        </w:rPr>
        <w:t xml:space="preserve">+ </w:t>
      </w:r>
      <w:r>
        <w:rPr>
          <w:sz w:val="15"/>
          <w:vertAlign w:val="baseline"/>
        </w:rPr>
        <w:t>x</w:t>
      </w:r>
      <w:r>
        <w:rPr>
          <w:sz w:val="15"/>
          <w:vertAlign w:val="superscript"/>
        </w:rPr>
        <w:t>6</w:t>
      </w:r>
      <w:r>
        <w:rPr>
          <w:sz w:val="15"/>
          <w:vertAlign w:val="baseline"/>
        </w:rPr>
        <w:t xml:space="preserve">+ </w:t>
      </w:r>
      <w:r>
        <w:rPr>
          <w:sz w:val="15"/>
          <w:vertAlign w:val="baseline"/>
        </w:rPr>
        <w:t>x</w:t>
      </w:r>
      <w:r>
        <w:rPr>
          <w:sz w:val="15"/>
          <w:vertAlign w:val="superscript"/>
        </w:rPr>
        <w:t>5</w:t>
      </w:r>
      <w:r>
        <w:rPr>
          <w:sz w:val="15"/>
          <w:vertAlign w:val="baseline"/>
        </w:rPr>
        <w:t xml:space="preserve">+ </w:t>
      </w:r>
      <w:r>
        <w:rPr>
          <w:spacing w:val="-5"/>
          <w:sz w:val="15"/>
          <w:vertAlign w:val="baseline"/>
        </w:rPr>
        <w:t>x</w:t>
      </w:r>
      <w:r>
        <w:rPr>
          <w:spacing w:val="-5"/>
          <w:sz w:val="15"/>
          <w:vertAlign w:val="superscript"/>
        </w:rPr>
        <w:t>4</w:t>
      </w:r>
    </w:p>
    <w:p>
      <w:pPr>
        <w:pStyle w:val="ListParagraph"/>
        <w:spacing w:after="0" w:line="314" w:lineRule="exact"/>
        <w:jc w:val="left"/>
        <w:rPr>
          <w:sz w:val="20"/>
        </w:rPr>
        <w:sectPr>
          <w:pgSz w:w="9050" w:h="11550"/>
          <w:pgMar w:top="0" w:right="283" w:bottom="280" w:left="141" w:header="708" w:footer="708"/>
          <w:cols w:space="708"/>
        </w:sectPr>
      </w:pPr>
    </w:p>
    <w:p>
      <w:pPr>
        <w:pStyle w:val="ListParagraph"/>
        <w:numPr>
          <w:ilvl w:val="1"/>
          <w:numId w:val="47"/>
        </w:numPr>
        <w:tabs>
          <w:tab w:val="left" w:pos="2123"/>
        </w:tabs>
        <w:spacing w:before="34" w:after="0" w:line="314" w:lineRule="exact"/>
        <w:ind w:left="2123" w:right="0" w:hanging="239"/>
        <w:jc w:val="left"/>
        <w:rPr>
          <w:color w:val="800000"/>
          <w:sz w:val="20"/>
        </w:rPr>
      </w:pPr>
      <w:bookmarkStart w:id="578" w:name="d. 101110 Æ 10 (The four rightmost bits "/>
      <w:bookmarkEnd w:id="578"/>
      <w:r>
        <w:rPr>
          <w:w w:val="105"/>
          <w:sz w:val="15"/>
        </w:rPr>
        <w:t xml:space="preserve">101110 </w:t>
      </w:r>
      <w:r>
        <w:rPr>
          <w:rFonts w:ascii="Arial Unicode MS" w:hAnsi="Arial Unicode MS"/>
          <w:color w:val="800000"/>
          <w:w w:val="110"/>
          <w:sz w:val="15"/>
        </w:rPr>
        <w:t>→</w:t>
      </w:r>
      <w:r>
        <w:rPr>
          <w:w w:val="105"/>
          <w:sz w:val="15"/>
        </w:rPr>
        <w:t xml:space="preserve"> 10</w:t>
      </w:r>
      <w:r>
        <w:rPr>
          <w:w w:val="105"/>
          <w:sz w:val="15"/>
        </w:rPr>
        <w:t>（</w:t>
      </w:r>
      <w:r>
        <w:rPr>
          <w:spacing w:val="-2"/>
          <w:w w:val="105"/>
          <w:sz w:val="15"/>
        </w:rPr>
        <w:t>删除</w:t>
      </w:r>
      <w:r>
        <w:rPr>
          <w:w w:val="105"/>
          <w:sz w:val="15"/>
        </w:rPr>
        <w:t>最</w:t>
      </w:r>
      <w:r>
        <w:rPr>
          <w:w w:val="105"/>
          <w:sz w:val="15"/>
        </w:rPr>
        <w:t>右侧四位</w:t>
      </w:r>
      <w:r>
        <w:rPr>
          <w:spacing w:val="-2"/>
          <w:w w:val="105"/>
          <w:sz w:val="15"/>
        </w:rPr>
        <w:t>）</w:t>
      </w:r>
    </w:p>
    <w:p>
      <w:pPr>
        <w:pStyle w:val="ListParagraph"/>
        <w:numPr>
          <w:ilvl w:val="1"/>
          <w:numId w:val="47"/>
        </w:numPr>
        <w:tabs>
          <w:tab w:val="left" w:pos="2123"/>
        </w:tabs>
        <w:spacing w:before="0" w:after="0" w:line="306" w:lineRule="exact"/>
        <w:ind w:left="2123" w:right="0" w:hanging="239"/>
        <w:jc w:val="left"/>
        <w:rPr>
          <w:color w:val="800000"/>
          <w:sz w:val="20"/>
        </w:rPr>
      </w:pPr>
      <w:bookmarkStart w:id="579" w:name="e. x-4 ¥ (x5 + x3 + x2 + x) = x (Note th"/>
      <w:bookmarkEnd w:id="579"/>
      <w:r>
        <w:rPr>
          <w:sz w:val="15"/>
        </w:rPr>
        <w:t>x</w:t>
      </w:r>
      <w:r>
        <w:rPr>
          <w:rFonts w:ascii="Arial Unicode MS" w:hAnsi="Arial Unicode MS"/>
          <w:sz w:val="15"/>
          <w:vertAlign w:val="superscript"/>
        </w:rPr>
        <w:t>−</w:t>
      </w:r>
      <w:r>
        <w:rPr>
          <w:sz w:val="15"/>
          <w:vertAlign w:val="superscript"/>
        </w:rPr>
        <w:t>4</w:t>
      </w:r>
      <w:r>
        <w:rPr>
          <w:rFonts w:ascii="Arial Unicode MS" w:hAnsi="Arial Unicode MS"/>
          <w:sz w:val="15"/>
          <w:vertAlign w:val="baseline"/>
        </w:rPr>
        <w:t xml:space="preserve">  × </w:t>
      </w:r>
      <w:r>
        <w:rPr>
          <w:sz w:val="15"/>
          <w:vertAlign w:val="baseline"/>
        </w:rPr>
        <w:t>(x</w:t>
      </w:r>
      <w:r>
        <w:rPr>
          <w:sz w:val="15"/>
          <w:vertAlign w:val="superscript"/>
        </w:rPr>
        <w:t>5</w:t>
      </w:r>
      <w:r>
        <w:rPr>
          <w:sz w:val="15"/>
          <w:vertAlign w:val="baseline"/>
        </w:rPr>
        <w:t xml:space="preserve">  + </w:t>
      </w:r>
      <w:r>
        <w:rPr>
          <w:sz w:val="15"/>
          <w:vertAlign w:val="baseline"/>
        </w:rPr>
        <w:t>x</w:t>
      </w:r>
      <w:r>
        <w:rPr>
          <w:sz w:val="15"/>
          <w:vertAlign w:val="superscript"/>
        </w:rPr>
        <w:t>3</w:t>
      </w:r>
      <w:r>
        <w:rPr>
          <w:sz w:val="15"/>
          <w:vertAlign w:val="baseline"/>
        </w:rPr>
        <w:t xml:space="preserve">  + </w:t>
      </w:r>
      <w:r>
        <w:rPr>
          <w:sz w:val="15"/>
          <w:vertAlign w:val="baseline"/>
        </w:rPr>
        <w:t>x</w:t>
      </w:r>
      <w:r>
        <w:rPr>
          <w:sz w:val="15"/>
          <w:vertAlign w:val="superscript"/>
        </w:rPr>
        <w:t>2</w:t>
      </w:r>
      <w:r>
        <w:rPr>
          <w:sz w:val="15"/>
          <w:vertAlign w:val="baseline"/>
        </w:rPr>
        <w:t xml:space="preserve">  + </w:t>
      </w:r>
      <w:r>
        <w:rPr>
          <w:sz w:val="15"/>
          <w:vertAlign w:val="baseline"/>
        </w:rPr>
        <w:t xml:space="preserve">x) </w:t>
      </w:r>
      <w:r>
        <w:rPr>
          <w:sz w:val="15"/>
          <w:vertAlign w:val="baseline"/>
        </w:rPr>
        <w:t xml:space="preserve">= </w:t>
      </w:r>
      <w:r>
        <w:rPr>
          <w:sz w:val="15"/>
          <w:vertAlign w:val="baseline"/>
        </w:rPr>
        <w:t xml:space="preserve">x </w:t>
      </w:r>
      <w:r>
        <w:rPr>
          <w:sz w:val="15"/>
          <w:vertAlign w:val="baseline"/>
        </w:rPr>
        <w:t>（</w:t>
      </w:r>
      <w:r>
        <w:rPr>
          <w:sz w:val="15"/>
          <w:vertAlign w:val="baseline"/>
        </w:rPr>
        <w:t>注意</w:t>
      </w:r>
      <w:r>
        <w:rPr>
          <w:sz w:val="15"/>
          <w:vertAlign w:val="baseline"/>
        </w:rPr>
        <w:t>负</w:t>
      </w:r>
      <w:r>
        <w:rPr>
          <w:spacing w:val="-2"/>
          <w:sz w:val="15"/>
          <w:vertAlign w:val="baseline"/>
        </w:rPr>
        <w:t>次幂被删除）</w:t>
      </w:r>
    </w:p>
    <w:p>
      <w:pPr>
        <w:pStyle w:val="ListParagraph"/>
        <w:numPr>
          <w:ilvl w:val="0"/>
          <w:numId w:val="47"/>
        </w:numPr>
        <w:tabs>
          <w:tab w:val="left" w:pos="1884"/>
        </w:tabs>
        <w:spacing w:before="0" w:after="0" w:line="249" w:lineRule="auto"/>
        <w:ind w:left="1884" w:right="132" w:hanging="340"/>
        <w:jc w:val="left"/>
        <w:rPr>
          <w:sz w:val="20"/>
        </w:rPr>
      </w:pPr>
      <w:bookmarkStart w:id="580" w:name="26. To detect single bit errors, a CRC g"/>
      <w:bookmarkEnd w:id="580"/>
      <w:r>
        <w:rPr>
          <w:sz w:val="15"/>
        </w:rPr>
        <w:t>为检测单比特误差，循环冗余校验生成器至少需包含两项，且x</w:t>
      </w:r>
      <w:r>
        <w:rPr>
          <w:sz w:val="15"/>
          <w:vertAlign w:val="superscript"/>
        </w:rPr>
        <w:t>0</w:t>
      </w:r>
      <w:r>
        <w:rPr>
          <w:sz w:val="15"/>
        </w:rPr>
        <w:t>系数</w:t>
      </w:r>
      <w:r>
        <w:rPr>
          <w:sz w:val="15"/>
          <w:vertAlign w:val="baseline"/>
        </w:rPr>
        <w:t>必须非零。</w:t>
      </w:r>
    </w:p>
    <w:p>
      <w:pPr>
        <w:pStyle w:val="ListParagraph"/>
        <w:numPr>
          <w:ilvl w:val="1"/>
          <w:numId w:val="47"/>
        </w:numPr>
        <w:tabs>
          <w:tab w:val="left" w:pos="2123"/>
        </w:tabs>
        <w:spacing w:before="0" w:after="0" w:line="303" w:lineRule="exact"/>
        <w:ind w:left="2123" w:right="0" w:hanging="239"/>
        <w:jc w:val="left"/>
        <w:rPr>
          <w:color w:val="800000"/>
          <w:sz w:val="20"/>
        </w:rPr>
      </w:pPr>
      <w:bookmarkStart w:id="581" w:name="a. x3 + x + 1 Æ It meets both critic."/>
      <w:bookmarkEnd w:id="581"/>
      <w:r>
        <w:rPr>
          <w:w w:val="105"/>
          <w:sz w:val="15"/>
        </w:rPr>
        <w:t>x</w:t>
      </w:r>
      <w:r>
        <w:rPr>
          <w:w w:val="105"/>
          <w:sz w:val="15"/>
          <w:vertAlign w:val="superscript"/>
        </w:rPr>
        <w:t>3</w:t>
      </w:r>
      <w:r>
        <w:rPr>
          <w:w w:val="105"/>
          <w:sz w:val="15"/>
          <w:vertAlign w:val="baseline"/>
        </w:rPr>
        <w:t xml:space="preserve">+ </w:t>
      </w:r>
      <w:r>
        <w:rPr>
          <w:w w:val="105"/>
          <w:sz w:val="15"/>
          <w:vertAlign w:val="baseline"/>
        </w:rPr>
        <w:t xml:space="preserve">x </w:t>
      </w:r>
      <w:r>
        <w:rPr>
          <w:w w:val="105"/>
          <w:sz w:val="15"/>
          <w:vertAlign w:val="baseline"/>
        </w:rPr>
        <w:t>+</w:t>
      </w:r>
      <w:r>
        <w:rPr>
          <w:w w:val="105"/>
          <w:sz w:val="15"/>
          <w:vertAlign w:val="baseline"/>
        </w:rPr>
        <w:t xml:space="preserve"> 1 </w:t>
      </w:r>
      <w:r>
        <w:rPr>
          <w:rFonts w:ascii="Arial Unicode MS" w:hAnsi="Arial Unicode MS"/>
          <w:color w:val="800000"/>
          <w:w w:val="110"/>
          <w:sz w:val="15"/>
          <w:vertAlign w:val="baseline"/>
        </w:rPr>
        <w:t>→</w:t>
      </w:r>
      <w:r>
        <w:rPr>
          <w:w w:val="105"/>
          <w:sz w:val="15"/>
          <w:vertAlign w:val="baseline"/>
        </w:rPr>
        <w:t xml:space="preserve"> 满足</w:t>
      </w:r>
      <w:r>
        <w:rPr>
          <w:w w:val="105"/>
          <w:sz w:val="15"/>
          <w:vertAlign w:val="baseline"/>
        </w:rPr>
        <w:t>两个</w:t>
      </w:r>
      <w:r>
        <w:rPr>
          <w:spacing w:val="-2"/>
          <w:w w:val="105"/>
          <w:sz w:val="15"/>
          <w:vertAlign w:val="baseline"/>
        </w:rPr>
        <w:t>条件。</w:t>
      </w:r>
    </w:p>
    <w:p>
      <w:pPr>
        <w:pStyle w:val="ListParagraph"/>
        <w:numPr>
          <w:ilvl w:val="1"/>
          <w:numId w:val="47"/>
        </w:numPr>
        <w:tabs>
          <w:tab w:val="left" w:pos="2123"/>
        </w:tabs>
        <w:spacing w:before="0" w:after="0" w:line="280" w:lineRule="exact"/>
        <w:ind w:left="2123" w:right="0" w:hanging="239"/>
        <w:jc w:val="left"/>
        <w:rPr>
          <w:color w:val="800000"/>
          <w:sz w:val="20"/>
        </w:rPr>
      </w:pPr>
      <w:bookmarkStart w:id="582" w:name="b. x4 + x2 Æ It meets the first criteria"/>
      <w:bookmarkEnd w:id="582"/>
      <w:r>
        <w:rPr>
          <w:sz w:val="15"/>
        </w:rPr>
        <w:t>x</w:t>
      </w:r>
      <w:r>
        <w:rPr>
          <w:sz w:val="15"/>
          <w:vertAlign w:val="superscript"/>
        </w:rPr>
        <w:t>4</w:t>
      </w:r>
      <w:r>
        <w:rPr>
          <w:sz w:val="15"/>
          <w:vertAlign w:val="baseline"/>
        </w:rPr>
        <w:t>+ x</w:t>
      </w:r>
      <w:r>
        <w:rPr>
          <w:sz w:val="15"/>
          <w:vertAlign w:val="superscript"/>
        </w:rPr>
        <w:t>2</w:t>
      </w:r>
      <w:r>
        <w:rPr>
          <w:rFonts w:ascii="Arial Unicode MS" w:hAnsi="Arial Unicode MS"/>
          <w:color w:val="800000"/>
          <w:w w:val="110"/>
          <w:sz w:val="15"/>
          <w:vertAlign w:val="baseline"/>
        </w:rPr>
        <w:t>→</w:t>
      </w:r>
      <w:r>
        <w:rPr>
          <w:sz w:val="15"/>
          <w:vertAlign w:val="baseline"/>
        </w:rPr>
        <w:t xml:space="preserve"> 满足</w:t>
      </w:r>
      <w:r>
        <w:rPr>
          <w:sz w:val="15"/>
          <w:vertAlign w:val="baseline"/>
        </w:rPr>
        <w:t>第一个</w:t>
      </w:r>
      <w:r>
        <w:rPr>
          <w:sz w:val="15"/>
          <w:vertAlign w:val="baseline"/>
        </w:rPr>
        <w:t>条件，但不</w:t>
      </w:r>
      <w:r>
        <w:rPr>
          <w:sz w:val="15"/>
          <w:vertAlign w:val="baseline"/>
        </w:rPr>
        <w:t>满足</w:t>
      </w:r>
      <w:r>
        <w:rPr>
          <w:spacing w:val="-2"/>
          <w:sz w:val="15"/>
          <w:vertAlign w:val="baseline"/>
        </w:rPr>
        <w:t>第二个</w:t>
      </w:r>
      <w:r>
        <w:rPr>
          <w:sz w:val="15"/>
          <w:vertAlign w:val="baseline"/>
        </w:rPr>
        <w:t>条件</w:t>
      </w:r>
      <w:r>
        <w:rPr>
          <w:spacing w:val="-2"/>
          <w:sz w:val="15"/>
          <w:vertAlign w:val="baseline"/>
        </w:rPr>
        <w:t>。</w:t>
      </w:r>
    </w:p>
    <w:p>
      <w:pPr>
        <w:pStyle w:val="ListParagraph"/>
        <w:numPr>
          <w:ilvl w:val="1"/>
          <w:numId w:val="47"/>
        </w:numPr>
        <w:tabs>
          <w:tab w:val="left" w:pos="2123"/>
        </w:tabs>
        <w:spacing w:before="0" w:after="0" w:line="280" w:lineRule="exact"/>
        <w:ind w:left="2123" w:right="0" w:hanging="239"/>
        <w:jc w:val="left"/>
        <w:rPr>
          <w:color w:val="800000"/>
          <w:sz w:val="20"/>
        </w:rPr>
      </w:pPr>
      <w:bookmarkStart w:id="583" w:name="c. 1 Æ It meets the second criteria, but"/>
      <w:bookmarkEnd w:id="583"/>
      <w:r>
        <w:rPr>
          <w:sz w:val="15"/>
        </w:rPr>
        <w:t xml:space="preserve">1 </w:t>
      </w:r>
      <w:r>
        <w:rPr>
          <w:rFonts w:ascii="Arial Unicode MS" w:hAnsi="Arial Unicode MS"/>
          <w:color w:val="800000"/>
          <w:sz w:val="15"/>
        </w:rPr>
        <w:t>→</w:t>
      </w:r>
      <w:r>
        <w:rPr>
          <w:sz w:val="15"/>
        </w:rPr>
        <w:t xml:space="preserve"> 满足</w:t>
      </w:r>
      <w:r>
        <w:rPr>
          <w:sz w:val="15"/>
        </w:rPr>
        <w:t>第二个</w:t>
      </w:r>
      <w:r>
        <w:rPr>
          <w:sz w:val="15"/>
        </w:rPr>
        <w:t>条件</w:t>
      </w:r>
      <w:r>
        <w:rPr>
          <w:sz w:val="15"/>
        </w:rPr>
        <w:t>，但不</w:t>
      </w:r>
      <w:r>
        <w:rPr>
          <w:sz w:val="15"/>
        </w:rPr>
        <w:t>满足</w:t>
      </w:r>
      <w:r>
        <w:rPr>
          <w:spacing w:val="-2"/>
          <w:sz w:val="15"/>
        </w:rPr>
        <w:t>第一个</w:t>
      </w:r>
      <w:r>
        <w:rPr>
          <w:sz w:val="15"/>
        </w:rPr>
        <w:t>条件</w:t>
      </w:r>
      <w:r>
        <w:rPr>
          <w:spacing w:val="-2"/>
          <w:sz w:val="15"/>
        </w:rPr>
        <w:t>。</w:t>
      </w:r>
    </w:p>
    <w:p>
      <w:pPr>
        <w:pStyle w:val="ListParagraph"/>
        <w:numPr>
          <w:ilvl w:val="1"/>
          <w:numId w:val="47"/>
        </w:numPr>
        <w:tabs>
          <w:tab w:val="left" w:pos="2174"/>
        </w:tabs>
        <w:spacing w:before="0" w:after="0" w:line="292" w:lineRule="exact"/>
        <w:ind w:left="2174" w:right="0" w:hanging="290"/>
        <w:jc w:val="left"/>
        <w:rPr>
          <w:color w:val="800000"/>
          <w:sz w:val="20"/>
        </w:rPr>
      </w:pPr>
      <w:bookmarkStart w:id="584" w:name="d. x2 + 1 Æ It meets both criteria."/>
      <w:bookmarkEnd w:id="584"/>
      <w:r>
        <w:rPr>
          <w:w w:val="105"/>
          <w:sz w:val="15"/>
        </w:rPr>
        <w:t>x</w:t>
      </w:r>
      <w:r>
        <w:rPr>
          <w:w w:val="105"/>
          <w:sz w:val="15"/>
          <w:vertAlign w:val="superscript"/>
        </w:rPr>
        <w:t>2</w:t>
      </w:r>
      <w:r>
        <w:rPr>
          <w:w w:val="105"/>
          <w:sz w:val="15"/>
          <w:vertAlign w:val="baseline"/>
        </w:rPr>
        <w:t>+</w:t>
      </w:r>
      <w:r>
        <w:rPr>
          <w:w w:val="105"/>
          <w:sz w:val="15"/>
          <w:vertAlign w:val="baseline"/>
        </w:rPr>
        <w:t xml:space="preserve"> 1 </w:t>
      </w:r>
      <w:r>
        <w:rPr>
          <w:rFonts w:ascii="Arial Unicode MS" w:hAnsi="Arial Unicode MS"/>
          <w:color w:val="800000"/>
          <w:w w:val="110"/>
          <w:sz w:val="15"/>
          <w:vertAlign w:val="baseline"/>
        </w:rPr>
        <w:t>→</w:t>
      </w:r>
      <w:r>
        <w:rPr>
          <w:w w:val="105"/>
          <w:sz w:val="15"/>
          <w:vertAlign w:val="baseline"/>
        </w:rPr>
        <w:t xml:space="preserve"> 满足</w:t>
      </w:r>
      <w:r>
        <w:rPr>
          <w:w w:val="105"/>
          <w:sz w:val="15"/>
          <w:vertAlign w:val="baseline"/>
        </w:rPr>
        <w:t>两个</w:t>
      </w:r>
      <w:r>
        <w:rPr>
          <w:spacing w:val="-2"/>
          <w:w w:val="105"/>
          <w:sz w:val="15"/>
          <w:vertAlign w:val="baseline"/>
        </w:rPr>
        <w:t>条件。</w:t>
      </w:r>
    </w:p>
    <w:p>
      <w:pPr>
        <w:pStyle w:val="ListParagraph"/>
        <w:numPr>
          <w:ilvl w:val="0"/>
          <w:numId w:val="47"/>
        </w:numPr>
        <w:tabs>
          <w:tab w:val="left" w:pos="1883"/>
        </w:tabs>
        <w:spacing w:before="0" w:after="0" w:line="289" w:lineRule="exact"/>
        <w:ind w:left="1883" w:right="0" w:hanging="339"/>
        <w:jc w:val="left"/>
        <w:rPr>
          <w:sz w:val="18"/>
        </w:rPr>
      </w:pPr>
      <w:bookmarkStart w:id="585" w:name="27. CRC-8 generator is x8 + x2 + x + 1."/>
      <w:bookmarkEnd w:id="585"/>
      <w:r>
        <w:rPr>
          <w:sz w:val="15"/>
        </w:rPr>
        <w:t>CRC-8</w:t>
      </w:r>
      <w:r>
        <w:rPr>
          <w:sz w:val="15"/>
        </w:rPr>
        <w:t>生成</w:t>
      </w:r>
      <w:r>
        <w:rPr>
          <w:sz w:val="15"/>
        </w:rPr>
        <w:t xml:space="preserve">多项式为 </w:t>
      </w:r>
      <w:r>
        <w:rPr>
          <w:sz w:val="14"/>
        </w:rPr>
        <w:t>x</w:t>
      </w:r>
      <w:r>
        <w:rPr>
          <w:sz w:val="14"/>
          <w:vertAlign w:val="superscript"/>
        </w:rPr>
        <w:t>8</w:t>
      </w:r>
      <w:r>
        <w:rPr>
          <w:rFonts w:ascii="Arial Unicode MS"/>
          <w:sz w:val="14"/>
          <w:vertAlign w:val="baseline"/>
        </w:rPr>
        <w:t xml:space="preserve">+ </w:t>
      </w:r>
      <w:r>
        <w:rPr>
          <w:sz w:val="14"/>
          <w:vertAlign w:val="baseline"/>
        </w:rPr>
        <w:t>x</w:t>
      </w:r>
      <w:r>
        <w:rPr>
          <w:sz w:val="14"/>
          <w:vertAlign w:val="superscript"/>
        </w:rPr>
        <w:t>2</w:t>
      </w:r>
      <w:r>
        <w:rPr>
          <w:rFonts w:ascii="Arial Unicode MS"/>
          <w:sz w:val="14"/>
          <w:vertAlign w:val="baseline"/>
        </w:rPr>
        <w:t xml:space="preserve">+ </w:t>
      </w:r>
      <w:r>
        <w:rPr>
          <w:sz w:val="14"/>
          <w:vertAlign w:val="baseline"/>
        </w:rPr>
        <w:t xml:space="preserve">x </w:t>
      </w:r>
      <w:r>
        <w:rPr>
          <w:rFonts w:ascii="Arial Unicode MS"/>
          <w:sz w:val="14"/>
          <w:vertAlign w:val="baseline"/>
        </w:rPr>
        <w:t>+</w:t>
      </w:r>
      <w:r>
        <w:rPr>
          <w:spacing w:val="-5"/>
          <w:sz w:val="14"/>
          <w:vertAlign w:val="baseline"/>
        </w:rPr>
        <w:t xml:space="preserve"> 1。</w:t>
      </w:r>
    </w:p>
    <w:p>
      <w:pPr>
        <w:pStyle w:val="ListParagraph"/>
        <w:numPr>
          <w:ilvl w:val="1"/>
          <w:numId w:val="47"/>
        </w:numPr>
        <w:tabs>
          <w:tab w:val="left" w:pos="2124"/>
        </w:tabs>
        <w:spacing w:before="0" w:after="0" w:line="249" w:lineRule="auto"/>
        <w:ind w:left="2124" w:right="134" w:hanging="240"/>
        <w:jc w:val="both"/>
        <w:rPr>
          <w:color w:val="800000"/>
          <w:sz w:val="20"/>
        </w:rPr>
      </w:pPr>
      <w:r>
        <w:rPr>
          <w:sz w:val="15"/>
        </w:rPr>
        <w:t>该生成多项式</w:t>
      </w:r>
      <w:r>
        <w:rPr>
          <w:sz w:val="15"/>
        </w:rPr>
        <w:t>包含</w:t>
      </w:r>
      <w:r>
        <w:rPr>
          <w:sz w:val="15"/>
        </w:rPr>
        <w:t>多个</w:t>
      </w:r>
      <w:r>
        <w:rPr>
          <w:sz w:val="15"/>
        </w:rPr>
        <w:t>项</w:t>
      </w:r>
      <w:r>
        <w:rPr>
          <w:sz w:val="15"/>
        </w:rPr>
        <w:t>，</w:t>
      </w:r>
      <w:r>
        <w:rPr>
          <w:sz w:val="15"/>
        </w:rPr>
        <w:t>且x</w:t>
      </w:r>
      <w:r>
        <w:rPr>
          <w:sz w:val="15"/>
          <w:vertAlign w:val="superscript"/>
        </w:rPr>
        <w:t>0</w:t>
      </w:r>
      <w:r>
        <w:rPr>
          <w:sz w:val="15"/>
        </w:rPr>
        <w:t>的</w:t>
      </w:r>
      <w:r>
        <w:rPr>
          <w:sz w:val="15"/>
        </w:rPr>
        <w:t>系数</w:t>
      </w:r>
      <w:r>
        <w:rPr>
          <w:sz w:val="15"/>
          <w:vertAlign w:val="baseline"/>
        </w:rPr>
        <w:t>为</w:t>
      </w:r>
      <w:r>
        <w:rPr>
          <w:sz w:val="15"/>
          <w:vertAlign w:val="baseline"/>
        </w:rPr>
        <w:t>1。</w:t>
      </w:r>
      <w:r>
        <w:rPr>
          <w:sz w:val="15"/>
          <w:vertAlign w:val="baseline"/>
        </w:rPr>
        <w:t>它</w:t>
      </w:r>
      <w:r>
        <w:rPr>
          <w:sz w:val="15"/>
          <w:vertAlign w:val="baseline"/>
        </w:rPr>
        <w:t>能够</w:t>
      </w:r>
      <w:r>
        <w:rPr>
          <w:sz w:val="15"/>
          <w:vertAlign w:val="baseline"/>
        </w:rPr>
        <w:t>检测</w:t>
      </w:r>
      <w:r>
        <w:rPr>
          <w:sz w:val="15"/>
          <w:vertAlign w:val="baseline"/>
        </w:rPr>
        <w:t>单比特</w:t>
      </w:r>
      <w:r>
        <w:rPr>
          <w:spacing w:val="-2"/>
          <w:sz w:val="15"/>
          <w:vertAlign w:val="baseline"/>
        </w:rPr>
        <w:t>错误。</w:t>
      </w:r>
    </w:p>
    <w:p>
      <w:pPr>
        <w:pStyle w:val="ListParagraph"/>
        <w:numPr>
          <w:ilvl w:val="1"/>
          <w:numId w:val="47"/>
        </w:numPr>
        <w:tabs>
          <w:tab w:val="left" w:pos="2124"/>
        </w:tabs>
        <w:spacing w:before="32" w:after="0" w:line="249" w:lineRule="auto"/>
        <w:ind w:left="2124" w:right="132" w:hanging="240"/>
        <w:jc w:val="both"/>
        <w:rPr>
          <w:color w:val="800000"/>
          <w:sz w:val="20"/>
        </w:rPr>
      </w:pPr>
      <w:bookmarkStart w:id="586" w:name="b. The polynomial is of degree 8, which "/>
      <w:bookmarkEnd w:id="586"/>
      <w:r>
        <w:rPr>
          <w:sz w:val="15"/>
        </w:rPr>
        <w:t>该多项式为8次，意味着校验位（余数）数量r=8。它能检测所有8位及以下的突发错误。</w:t>
      </w:r>
    </w:p>
    <w:p>
      <w:pPr>
        <w:pStyle w:val="ListParagraph"/>
        <w:numPr>
          <w:ilvl w:val="1"/>
          <w:numId w:val="47"/>
        </w:numPr>
        <w:tabs>
          <w:tab w:val="left" w:pos="2124"/>
        </w:tabs>
        <w:spacing w:before="73" w:after="0" w:line="199" w:lineRule="auto"/>
        <w:ind w:left="2124" w:right="131" w:hanging="240"/>
        <w:jc w:val="both"/>
        <w:rPr>
          <w:color w:val="800000"/>
          <w:sz w:val="20"/>
        </w:rPr>
      </w:pPr>
      <w:bookmarkStart w:id="587" w:name="c. Burst errors of size 9 are detected m"/>
      <w:bookmarkEnd w:id="587"/>
      <w:r>
        <w:rPr>
          <w:sz w:val="15"/>
        </w:rPr>
        <w:t>9位</w:t>
      </w:r>
      <w:r>
        <w:rPr>
          <w:sz w:val="15"/>
        </w:rPr>
        <w:t>突发</w:t>
      </w:r>
      <w:r>
        <w:rPr>
          <w:sz w:val="15"/>
        </w:rPr>
        <w:t>错误</w:t>
      </w:r>
      <w:r>
        <w:rPr>
          <w:sz w:val="15"/>
        </w:rPr>
        <w:t>多数</w:t>
      </w:r>
      <w:r>
        <w:rPr>
          <w:sz w:val="15"/>
        </w:rPr>
        <w:t>情况下</w:t>
      </w:r>
      <w:r>
        <w:rPr>
          <w:sz w:val="15"/>
        </w:rPr>
        <w:t>可</w:t>
      </w:r>
      <w:r>
        <w:rPr>
          <w:sz w:val="15"/>
        </w:rPr>
        <w:t>被检测</w:t>
      </w:r>
      <w:r>
        <w:rPr>
          <w:sz w:val="15"/>
        </w:rPr>
        <w:t>，</w:t>
      </w:r>
      <w:r>
        <w:rPr>
          <w:sz w:val="15"/>
        </w:rPr>
        <w:t>但</w:t>
      </w:r>
      <w:r>
        <w:rPr>
          <w:sz w:val="15"/>
        </w:rPr>
        <w:t>存在</w:t>
      </w:r>
      <w:r>
        <w:rPr>
          <w:sz w:val="15"/>
        </w:rPr>
        <w:t>漏检</w:t>
      </w:r>
      <w:r>
        <w:rPr>
          <w:sz w:val="15"/>
        </w:rPr>
        <w:t>概率</w:t>
      </w:r>
      <w:r>
        <w:rPr>
          <w:sz w:val="15"/>
        </w:rPr>
        <w:t>：(1/2)</w:t>
      </w:r>
      <w:r>
        <w:rPr>
          <w:sz w:val="15"/>
          <w:vertAlign w:val="superscript"/>
        </w:rPr>
        <w:t>r</w:t>
      </w:r>
      <w:r>
        <w:rPr>
          <w:rFonts w:ascii="Arial Unicode MS" w:hAnsi="Arial Unicode MS"/>
          <w:sz w:val="15"/>
          <w:vertAlign w:val="superscript"/>
        </w:rPr>
        <w:t>−</w:t>
      </w:r>
      <w:r>
        <w:rPr>
          <w:sz w:val="15"/>
          <w:vertAlign w:val="superscript"/>
        </w:rPr>
        <w:t>1</w:t>
      </w:r>
      <w:r>
        <w:rPr>
          <w:sz w:val="15"/>
          <w:vertAlign w:val="baseline"/>
        </w:rPr>
        <w:t xml:space="preserve">  或 </w:t>
      </w:r>
      <w:r>
        <w:rPr>
          <w:sz w:val="15"/>
          <w:vertAlign w:val="baseline"/>
        </w:rPr>
        <w:t>(1/2)</w:t>
      </w:r>
      <w:r>
        <w:rPr>
          <w:sz w:val="15"/>
          <w:vertAlign w:val="superscript"/>
        </w:rPr>
        <w:t>8</w:t>
      </w:r>
      <w:r>
        <w:rPr>
          <w:rFonts w:ascii="Arial Unicode MS" w:hAnsi="Arial Unicode MS"/>
          <w:sz w:val="15"/>
          <w:vertAlign w:val="superscript"/>
        </w:rPr>
        <w:t>−</w:t>
      </w:r>
      <w:r>
        <w:rPr>
          <w:sz w:val="15"/>
          <w:vertAlign w:val="superscript"/>
        </w:rPr>
        <w:t>1</w:t>
      </w:r>
      <w:r>
        <w:rPr>
          <w:rFonts w:ascii="Arial Unicode MS" w:hAnsi="Arial Unicode MS"/>
          <w:sz w:val="15"/>
          <w:vertAlign w:val="baseline"/>
        </w:rPr>
        <w:t xml:space="preserve"> ≈</w:t>
      </w:r>
      <w:r>
        <w:rPr>
          <w:rFonts w:ascii="Arial Unicode MS" w:hAnsi="Arial Unicode MS"/>
          <w:sz w:val="15"/>
          <w:vertAlign w:val="baseline"/>
        </w:rPr>
        <w:t xml:space="preserve"> 0.008。</w:t>
      </w:r>
      <w:r>
        <w:rPr>
          <w:sz w:val="15"/>
          <w:vertAlign w:val="baseline"/>
        </w:rPr>
        <w:t>这意味着</w:t>
      </w:r>
      <w:r>
        <w:rPr>
          <w:b/>
          <w:color w:val="800000"/>
          <w:sz w:val="15"/>
          <w:vertAlign w:val="baseline"/>
        </w:rPr>
        <w:t>每1000</w:t>
      </w:r>
      <w:r>
        <w:rPr>
          <w:sz w:val="15"/>
          <w:vertAlign w:val="baseline"/>
        </w:rPr>
        <w:t>次9位</w:t>
      </w:r>
      <w:r>
        <w:rPr>
          <w:sz w:val="15"/>
          <w:vertAlign w:val="baseline"/>
        </w:rPr>
        <w:t>突发</w:t>
      </w:r>
      <w:r>
        <w:rPr>
          <w:sz w:val="15"/>
          <w:vertAlign w:val="baseline"/>
        </w:rPr>
        <w:t>错误</w:t>
      </w:r>
      <w:r>
        <w:rPr>
          <w:sz w:val="15"/>
          <w:vertAlign w:val="baseline"/>
        </w:rPr>
        <w:t>中</w:t>
      </w:r>
      <w:r>
        <w:rPr>
          <w:sz w:val="15"/>
          <w:vertAlign w:val="baseline"/>
        </w:rPr>
        <w:t>约有</w:t>
      </w:r>
      <w:r>
        <w:rPr>
          <w:b/>
          <w:color w:val="800000"/>
          <w:sz w:val="15"/>
          <w:vertAlign w:val="baseline"/>
        </w:rPr>
        <w:t>8</w:t>
      </w:r>
      <w:r>
        <w:rPr>
          <w:sz w:val="15"/>
          <w:vertAlign w:val="baseline"/>
        </w:rPr>
        <w:t>次无法被检测。</w:t>
      </w:r>
    </w:p>
    <w:p>
      <w:pPr>
        <w:pStyle w:val="ListParagraph"/>
        <w:numPr>
          <w:ilvl w:val="1"/>
          <w:numId w:val="47"/>
        </w:numPr>
        <w:tabs>
          <w:tab w:val="left" w:pos="2124"/>
        </w:tabs>
        <w:spacing w:before="89" w:after="0" w:line="199" w:lineRule="auto"/>
        <w:ind w:left="2124" w:right="131" w:hanging="240"/>
        <w:jc w:val="both"/>
        <w:rPr>
          <w:color w:val="800000"/>
          <w:sz w:val="20"/>
        </w:rPr>
      </w:pPr>
      <w:bookmarkStart w:id="588" w:name="d. Burst errors of size 15 are detected "/>
      <w:bookmarkEnd w:id="588"/>
      <w:r>
        <w:rPr>
          <w:sz w:val="15"/>
        </w:rPr>
        <w:t>大多数</w:t>
      </w:r>
      <w:r>
        <w:rPr>
          <w:sz w:val="15"/>
        </w:rPr>
        <w:t>情况下</w:t>
      </w:r>
      <w:r>
        <w:rPr>
          <w:sz w:val="15"/>
        </w:rPr>
        <w:t>能</w:t>
      </w:r>
      <w:r>
        <w:rPr>
          <w:sz w:val="15"/>
        </w:rPr>
        <w:t>检测到</w:t>
      </w:r>
      <w:r>
        <w:rPr>
          <w:sz w:val="15"/>
        </w:rPr>
        <w:t>大小</w:t>
      </w:r>
      <w:r>
        <w:rPr>
          <w:sz w:val="15"/>
        </w:rPr>
        <w:t>为15的</w:t>
      </w:r>
      <w:r>
        <w:rPr>
          <w:sz w:val="15"/>
        </w:rPr>
        <w:t>突发</w:t>
      </w:r>
      <w:r>
        <w:rPr>
          <w:sz w:val="15"/>
        </w:rPr>
        <w:t>错误</w:t>
      </w:r>
      <w:r>
        <w:rPr>
          <w:sz w:val="15"/>
        </w:rPr>
        <w:t>，</w:t>
      </w:r>
      <w:r>
        <w:rPr>
          <w:sz w:val="15"/>
        </w:rPr>
        <w:t>但</w:t>
      </w:r>
      <w:r>
        <w:rPr>
          <w:sz w:val="15"/>
        </w:rPr>
        <w:t>仍有</w:t>
      </w:r>
      <w:r>
        <w:rPr>
          <w:sz w:val="15"/>
        </w:rPr>
        <w:t>概率</w:t>
      </w:r>
      <w:r>
        <w:rPr>
          <w:sz w:val="15"/>
        </w:rPr>
        <w:t>(1/2)</w:t>
      </w:r>
      <w:r>
        <w:rPr>
          <w:sz w:val="15"/>
          <w:vertAlign w:val="superscript"/>
        </w:rPr>
        <w:t>r</w:t>
      </w:r>
      <w:r>
        <w:rPr>
          <w:sz w:val="15"/>
          <w:vertAlign w:val="baseline"/>
        </w:rPr>
        <w:t xml:space="preserve">或 </w:t>
      </w:r>
      <w:r>
        <w:rPr>
          <w:sz w:val="15"/>
          <w:vertAlign w:val="baseline"/>
        </w:rPr>
        <w:t>(1/2)</w:t>
      </w:r>
      <w:r>
        <w:rPr>
          <w:sz w:val="15"/>
          <w:vertAlign w:val="superscript"/>
        </w:rPr>
        <w:t>8</w:t>
      </w:r>
      <w:r>
        <w:rPr>
          <w:rFonts w:ascii="Arial Unicode MS" w:hAnsi="Arial Unicode MS"/>
          <w:sz w:val="15"/>
          <w:vertAlign w:val="baseline"/>
        </w:rPr>
        <w:t xml:space="preserve"> ≈</w:t>
      </w:r>
      <w:r>
        <w:rPr>
          <w:rFonts w:ascii="Arial Unicode MS" w:hAnsi="Arial Unicode MS"/>
          <w:sz w:val="15"/>
          <w:vertAlign w:val="baseline"/>
        </w:rPr>
        <w:t xml:space="preserve"> 0.004的</w:t>
      </w:r>
      <w:r>
        <w:rPr>
          <w:sz w:val="15"/>
        </w:rPr>
        <w:t>突发</w:t>
      </w:r>
      <w:r>
        <w:rPr>
          <w:sz w:val="15"/>
        </w:rPr>
        <w:t>错误会漏检</w:t>
      </w:r>
      <w:r>
        <w:rPr>
          <w:rFonts w:ascii="Arial Unicode MS" w:hAnsi="Arial Unicode MS"/>
          <w:sz w:val="15"/>
          <w:vertAlign w:val="baseline"/>
        </w:rPr>
        <w:t>。</w:t>
      </w:r>
      <w:r>
        <w:rPr>
          <w:sz w:val="15"/>
          <w:vertAlign w:val="baseline"/>
        </w:rPr>
        <w:t>这意味着</w:t>
      </w:r>
      <w:r>
        <w:rPr>
          <w:b/>
          <w:color w:val="800000"/>
          <w:sz w:val="15"/>
          <w:vertAlign w:val="baseline"/>
        </w:rPr>
        <w:t>每1000个</w:t>
      </w:r>
      <w:r>
        <w:rPr>
          <w:sz w:val="15"/>
          <w:vertAlign w:val="baseline"/>
        </w:rPr>
        <w:t>大小</w:t>
      </w:r>
      <w:r>
        <w:rPr>
          <w:sz w:val="15"/>
          <w:vertAlign w:val="baseline"/>
        </w:rPr>
        <w:t>为15</w:t>
      </w:r>
      <w:r>
        <w:rPr>
          <w:sz w:val="15"/>
          <w:vertAlign w:val="baseline"/>
        </w:rPr>
        <w:t>的</w:t>
      </w:r>
      <w:r>
        <w:rPr>
          <w:sz w:val="15"/>
          <w:vertAlign w:val="baseline"/>
        </w:rPr>
        <w:t>突发</w:t>
      </w:r>
      <w:r>
        <w:rPr>
          <w:sz w:val="15"/>
          <w:vertAlign w:val="baseline"/>
        </w:rPr>
        <w:t>错误</w:t>
      </w:r>
      <w:r>
        <w:rPr>
          <w:b/>
          <w:color w:val="800000"/>
          <w:sz w:val="15"/>
          <w:vertAlign w:val="baseline"/>
        </w:rPr>
        <w:t>中，</w:t>
      </w:r>
      <w:r>
        <w:rPr>
          <w:sz w:val="15"/>
          <w:vertAlign w:val="baseline"/>
        </w:rPr>
        <w:t>有</w:t>
      </w:r>
      <w:r>
        <w:rPr>
          <w:b/>
          <w:color w:val="800000"/>
          <w:sz w:val="15"/>
          <w:vertAlign w:val="baseline"/>
        </w:rPr>
        <w:t>4</w:t>
      </w:r>
      <w:r>
        <w:rPr>
          <w:sz w:val="15"/>
          <w:vertAlign w:val="baseline"/>
        </w:rPr>
        <w:t>个无法被检测到。</w:t>
      </w:r>
    </w:p>
    <w:p>
      <w:pPr>
        <w:pStyle w:val="ListParagraph"/>
        <w:numPr>
          <w:ilvl w:val="0"/>
          <w:numId w:val="47"/>
        </w:numPr>
        <w:tabs>
          <w:tab w:val="left" w:pos="1883"/>
        </w:tabs>
        <w:spacing w:before="29" w:after="0" w:line="311" w:lineRule="exact"/>
        <w:ind w:left="1883" w:right="0" w:hanging="339"/>
        <w:jc w:val="both"/>
        <w:rPr>
          <w:sz w:val="18"/>
        </w:rPr>
      </w:pPr>
      <w:bookmarkStart w:id="589" w:name="28. This generator is x32 + x26 + x23 + "/>
      <w:bookmarkEnd w:id="589"/>
      <w:r>
        <w:rPr>
          <w:sz w:val="15"/>
        </w:rPr>
        <w:t>该</w:t>
      </w:r>
      <w:r>
        <w:rPr>
          <w:sz w:val="15"/>
        </w:rPr>
        <w:t xml:space="preserve">生成器为 </w:t>
      </w:r>
      <w:r>
        <w:rPr>
          <w:i/>
          <w:sz w:val="14"/>
        </w:rPr>
        <w:t>x</w:t>
      </w:r>
      <w:r>
        <w:rPr>
          <w:sz w:val="14"/>
          <w:vertAlign w:val="superscript"/>
        </w:rPr>
        <w:t>32</w:t>
      </w:r>
      <w:r>
        <w:rPr>
          <w:rFonts w:ascii="Arial Unicode MS"/>
          <w:sz w:val="14"/>
          <w:vertAlign w:val="baseline"/>
        </w:rPr>
        <w:t xml:space="preserve">+ </w:t>
      </w:r>
      <w:r>
        <w:rPr>
          <w:i/>
          <w:sz w:val="14"/>
          <w:vertAlign w:val="baseline"/>
        </w:rPr>
        <w:t>x</w:t>
      </w:r>
      <w:r>
        <w:rPr>
          <w:sz w:val="14"/>
          <w:vertAlign w:val="superscript"/>
        </w:rPr>
        <w:t>26</w:t>
      </w:r>
      <w:r>
        <w:rPr>
          <w:rFonts w:ascii="Arial Unicode MS"/>
          <w:sz w:val="14"/>
          <w:vertAlign w:val="baseline"/>
        </w:rPr>
        <w:t xml:space="preserve">+ </w:t>
      </w:r>
      <w:r>
        <w:rPr>
          <w:i/>
          <w:sz w:val="14"/>
          <w:vertAlign w:val="baseline"/>
        </w:rPr>
        <w:t>x</w:t>
      </w:r>
      <w:r>
        <w:rPr>
          <w:sz w:val="14"/>
          <w:vertAlign w:val="superscript"/>
        </w:rPr>
        <w:t>23</w:t>
      </w:r>
      <w:r>
        <w:rPr>
          <w:rFonts w:ascii="Arial Unicode MS"/>
          <w:sz w:val="14"/>
          <w:vertAlign w:val="baseline"/>
        </w:rPr>
        <w:t xml:space="preserve">+ </w:t>
      </w:r>
      <w:r>
        <w:rPr>
          <w:i/>
          <w:sz w:val="14"/>
          <w:vertAlign w:val="baseline"/>
        </w:rPr>
        <w:t>x</w:t>
      </w:r>
      <w:r>
        <w:rPr>
          <w:sz w:val="14"/>
          <w:vertAlign w:val="superscript"/>
        </w:rPr>
        <w:t>22</w:t>
      </w:r>
      <w:r>
        <w:rPr>
          <w:rFonts w:ascii="Arial Unicode MS"/>
          <w:sz w:val="14"/>
          <w:vertAlign w:val="baseline"/>
        </w:rPr>
        <w:t xml:space="preserve">+ </w:t>
      </w:r>
      <w:r>
        <w:rPr>
          <w:i/>
          <w:sz w:val="14"/>
          <w:vertAlign w:val="baseline"/>
        </w:rPr>
        <w:t>x</w:t>
      </w:r>
      <w:r>
        <w:rPr>
          <w:sz w:val="14"/>
          <w:vertAlign w:val="superscript"/>
        </w:rPr>
        <w:t>16</w:t>
      </w:r>
      <w:r>
        <w:rPr>
          <w:rFonts w:ascii="Arial Unicode MS"/>
          <w:sz w:val="14"/>
          <w:vertAlign w:val="baseline"/>
        </w:rPr>
        <w:t xml:space="preserve">+ </w:t>
      </w:r>
      <w:r>
        <w:rPr>
          <w:i/>
          <w:sz w:val="14"/>
          <w:vertAlign w:val="baseline"/>
        </w:rPr>
        <w:t>x</w:t>
      </w:r>
      <w:r>
        <w:rPr>
          <w:sz w:val="14"/>
          <w:vertAlign w:val="superscript"/>
        </w:rPr>
        <w:t>12</w:t>
      </w:r>
      <w:r>
        <w:rPr>
          <w:rFonts w:ascii="Arial Unicode MS"/>
          <w:sz w:val="14"/>
          <w:vertAlign w:val="baseline"/>
        </w:rPr>
        <w:t xml:space="preserve">+ </w:t>
      </w:r>
      <w:r>
        <w:rPr>
          <w:i/>
          <w:sz w:val="14"/>
          <w:vertAlign w:val="baseline"/>
        </w:rPr>
        <w:t>x</w:t>
      </w:r>
      <w:r>
        <w:rPr>
          <w:sz w:val="14"/>
          <w:vertAlign w:val="superscript"/>
        </w:rPr>
        <w:t>11</w:t>
      </w:r>
      <w:r>
        <w:rPr>
          <w:rFonts w:ascii="Arial Unicode MS"/>
          <w:sz w:val="14"/>
          <w:vertAlign w:val="baseline"/>
        </w:rPr>
        <w:t xml:space="preserve">+ </w:t>
      </w:r>
      <w:r>
        <w:rPr>
          <w:i/>
          <w:sz w:val="14"/>
          <w:vertAlign w:val="baseline"/>
        </w:rPr>
        <w:t>x</w:t>
      </w:r>
      <w:r>
        <w:rPr>
          <w:sz w:val="14"/>
          <w:vertAlign w:val="superscript"/>
        </w:rPr>
        <w:t>10</w:t>
      </w:r>
      <w:r>
        <w:rPr>
          <w:rFonts w:ascii="Arial Unicode MS"/>
          <w:sz w:val="14"/>
          <w:vertAlign w:val="baseline"/>
        </w:rPr>
        <w:t xml:space="preserve">+ </w:t>
      </w:r>
      <w:r>
        <w:rPr>
          <w:i/>
          <w:sz w:val="14"/>
          <w:vertAlign w:val="baseline"/>
        </w:rPr>
        <w:t>x</w:t>
      </w:r>
      <w:r>
        <w:rPr>
          <w:sz w:val="14"/>
          <w:vertAlign w:val="superscript"/>
        </w:rPr>
        <w:t>8</w:t>
      </w:r>
      <w:r>
        <w:rPr>
          <w:rFonts w:ascii="Arial Unicode MS"/>
          <w:sz w:val="14"/>
          <w:vertAlign w:val="baseline"/>
        </w:rPr>
        <w:t xml:space="preserve">+ </w:t>
      </w:r>
      <w:r>
        <w:rPr>
          <w:i/>
          <w:sz w:val="14"/>
          <w:vertAlign w:val="baseline"/>
        </w:rPr>
        <w:t>x</w:t>
      </w:r>
      <w:r>
        <w:rPr>
          <w:sz w:val="14"/>
          <w:vertAlign w:val="superscript"/>
        </w:rPr>
        <w:t>7</w:t>
      </w:r>
      <w:r>
        <w:rPr>
          <w:rFonts w:ascii="Arial Unicode MS"/>
          <w:sz w:val="14"/>
          <w:vertAlign w:val="baseline"/>
        </w:rPr>
        <w:t xml:space="preserve">+ </w:t>
      </w:r>
      <w:r>
        <w:rPr>
          <w:i/>
          <w:sz w:val="14"/>
          <w:vertAlign w:val="baseline"/>
        </w:rPr>
        <w:t>x</w:t>
      </w:r>
      <w:r>
        <w:rPr>
          <w:sz w:val="14"/>
          <w:vertAlign w:val="superscript"/>
        </w:rPr>
        <w:t>5</w:t>
      </w:r>
      <w:r>
        <w:rPr>
          <w:rFonts w:ascii="Arial Unicode MS"/>
          <w:sz w:val="14"/>
          <w:vertAlign w:val="baseline"/>
        </w:rPr>
        <w:t xml:space="preserve">+ </w:t>
      </w:r>
      <w:r>
        <w:rPr>
          <w:i/>
          <w:sz w:val="14"/>
          <w:vertAlign w:val="baseline"/>
        </w:rPr>
        <w:t>x</w:t>
      </w:r>
      <w:r>
        <w:rPr>
          <w:sz w:val="14"/>
          <w:vertAlign w:val="superscript"/>
        </w:rPr>
        <w:t>4</w:t>
      </w:r>
      <w:r>
        <w:rPr>
          <w:rFonts w:ascii="Arial Unicode MS"/>
          <w:sz w:val="14"/>
          <w:vertAlign w:val="baseline"/>
        </w:rPr>
        <w:t xml:space="preserve">+ </w:t>
      </w:r>
      <w:r>
        <w:rPr>
          <w:i/>
          <w:sz w:val="14"/>
          <w:vertAlign w:val="baseline"/>
        </w:rPr>
        <w:t>x</w:t>
      </w:r>
      <w:r>
        <w:rPr>
          <w:sz w:val="14"/>
          <w:vertAlign w:val="superscript"/>
        </w:rPr>
        <w:t>2</w:t>
      </w:r>
      <w:r>
        <w:rPr>
          <w:rFonts w:ascii="Arial Unicode MS"/>
          <w:sz w:val="14"/>
          <w:vertAlign w:val="baseline"/>
        </w:rPr>
        <w:t xml:space="preserve">+ </w:t>
      </w:r>
      <w:r>
        <w:rPr>
          <w:i/>
          <w:sz w:val="14"/>
          <w:vertAlign w:val="baseline"/>
        </w:rPr>
        <w:t xml:space="preserve">x </w:t>
      </w:r>
      <w:r>
        <w:rPr>
          <w:rFonts w:ascii="Arial Unicode MS"/>
          <w:sz w:val="14"/>
          <w:vertAlign w:val="baseline"/>
        </w:rPr>
        <w:t>+</w:t>
      </w:r>
      <w:r>
        <w:rPr>
          <w:spacing w:val="-5"/>
          <w:sz w:val="14"/>
          <w:vertAlign w:val="baseline"/>
        </w:rPr>
        <w:t xml:space="preserve"> 1。</w:t>
      </w:r>
    </w:p>
    <w:p>
      <w:pPr>
        <w:pStyle w:val="ListParagraph"/>
        <w:numPr>
          <w:ilvl w:val="1"/>
          <w:numId w:val="47"/>
        </w:numPr>
        <w:tabs>
          <w:tab w:val="left" w:pos="2124"/>
        </w:tabs>
        <w:spacing w:before="0" w:after="0" w:line="249" w:lineRule="auto"/>
        <w:ind w:left="2124" w:right="132" w:hanging="240"/>
        <w:jc w:val="both"/>
        <w:rPr>
          <w:color w:val="800000"/>
          <w:sz w:val="20"/>
        </w:rPr>
      </w:pPr>
      <w:bookmarkStart w:id="590" w:name="a. It has more than one term and the coe"/>
      <w:bookmarkEnd w:id="590"/>
      <w:r>
        <w:rPr>
          <w:sz w:val="15"/>
        </w:rPr>
        <w:t>该生成多项式包含多个项，且x</w:t>
      </w:r>
      <w:r>
        <w:rPr>
          <w:sz w:val="15"/>
          <w:vertAlign w:val="superscript"/>
        </w:rPr>
        <w:t>0</w:t>
      </w:r>
      <w:r>
        <w:rPr>
          <w:sz w:val="15"/>
        </w:rPr>
        <w:t>的系数</w:t>
      </w:r>
      <w:r>
        <w:rPr>
          <w:sz w:val="15"/>
          <w:vertAlign w:val="baseline"/>
        </w:rPr>
        <w:t>为1。它能检测所有单比特</w:t>
      </w:r>
      <w:r>
        <w:rPr>
          <w:spacing w:val="-2"/>
          <w:sz w:val="15"/>
          <w:vertAlign w:val="baseline"/>
        </w:rPr>
        <w:t>错误。</w:t>
      </w:r>
    </w:p>
    <w:p>
      <w:pPr>
        <w:pStyle w:val="ListParagraph"/>
        <w:numPr>
          <w:ilvl w:val="1"/>
          <w:numId w:val="47"/>
        </w:numPr>
        <w:tabs>
          <w:tab w:val="left" w:pos="2124"/>
        </w:tabs>
        <w:spacing w:before="39" w:after="0" w:line="249" w:lineRule="auto"/>
        <w:ind w:left="2124" w:right="132" w:hanging="240"/>
        <w:jc w:val="both"/>
        <w:rPr>
          <w:color w:val="800000"/>
          <w:sz w:val="20"/>
        </w:rPr>
      </w:pPr>
      <w:bookmarkStart w:id="591" w:name="b. The polynomial is of degree 32, which"/>
      <w:bookmarkEnd w:id="591"/>
      <w:r>
        <w:rPr>
          <w:sz w:val="15"/>
        </w:rPr>
        <w:t>该多项式为32次，意味着校验位（余数）r = 32。它能检测所有32位及以下的突发错误。</w:t>
      </w:r>
    </w:p>
    <w:p>
      <w:pPr>
        <w:pStyle w:val="ListParagraph"/>
        <w:numPr>
          <w:ilvl w:val="1"/>
          <w:numId w:val="47"/>
        </w:numPr>
        <w:tabs>
          <w:tab w:val="left" w:pos="2124"/>
        </w:tabs>
        <w:spacing w:before="74" w:after="0" w:line="199" w:lineRule="auto"/>
        <w:ind w:left="2124" w:right="131" w:hanging="240"/>
        <w:jc w:val="both"/>
        <w:rPr>
          <w:color w:val="800000"/>
          <w:sz w:val="20"/>
        </w:rPr>
      </w:pPr>
      <w:bookmarkStart w:id="592" w:name="c. Burst errors of size 33 are detected "/>
      <w:bookmarkEnd w:id="592"/>
      <w:r>
        <w:rPr>
          <w:sz w:val="15"/>
        </w:rPr>
        <w:t>33个比特规模的突发错误多数情况下会被检测到，但存在</w:t>
      </w:r>
      <w:r>
        <w:rPr>
          <w:sz w:val="15"/>
        </w:rPr>
        <w:t>(1/2)</w:t>
      </w:r>
      <w:r>
        <w:rPr>
          <w:sz w:val="15"/>
          <w:vertAlign w:val="superscript"/>
        </w:rPr>
        <w:t>r</w:t>
      </w:r>
      <w:r>
        <w:rPr>
          <w:rFonts w:ascii="Arial Unicode MS" w:hAnsi="Arial Unicode MS"/>
          <w:sz w:val="15"/>
          <w:vertAlign w:val="superscript"/>
        </w:rPr>
        <w:t>−</w:t>
      </w:r>
      <w:r>
        <w:rPr>
          <w:sz w:val="15"/>
          <w:vertAlign w:val="superscript"/>
        </w:rPr>
        <w:t>1</w:t>
      </w:r>
      <w:r>
        <w:rPr>
          <w:sz w:val="15"/>
          <w:vertAlign w:val="baseline"/>
        </w:rPr>
        <w:t xml:space="preserve"> 或(1/2)</w:t>
      </w:r>
      <w:r>
        <w:rPr>
          <w:sz w:val="15"/>
          <w:vertAlign w:val="superscript"/>
        </w:rPr>
        <w:t>32</w:t>
      </w:r>
      <w:r>
        <w:rPr>
          <w:rFonts w:ascii="Arial Unicode MS" w:hAnsi="Arial Unicode MS"/>
          <w:sz w:val="15"/>
          <w:vertAlign w:val="superscript"/>
        </w:rPr>
        <w:t>−</w:t>
      </w:r>
      <w:r>
        <w:rPr>
          <w:sz w:val="15"/>
          <w:vertAlign w:val="superscript"/>
        </w:rPr>
        <w:t>1</w:t>
      </w:r>
      <w:r>
        <w:rPr>
          <w:rFonts w:ascii="Arial Unicode MS" w:hAnsi="Arial Unicode MS"/>
          <w:sz w:val="15"/>
          <w:vertAlign w:val="baseline"/>
        </w:rPr>
        <w:t xml:space="preserve"> ≈</w:t>
      </w:r>
      <w:r>
        <w:rPr>
          <w:rFonts w:ascii="Arial Unicode MS" w:hAnsi="Arial Unicode MS"/>
          <w:sz w:val="15"/>
          <w:vertAlign w:val="baseline"/>
        </w:rPr>
        <w:t xml:space="preserve"> 465 </w:t>
      </w:r>
      <w:r>
        <w:rPr>
          <w:rFonts w:ascii="Arial Unicode MS" w:hAnsi="Arial Unicode MS"/>
          <w:sz w:val="15"/>
          <w:vertAlign w:val="baseline"/>
        </w:rPr>
        <w:t>×</w:t>
      </w:r>
      <w:r>
        <w:rPr>
          <w:rFonts w:ascii="Arial Unicode MS" w:hAnsi="Arial Unicode MS"/>
          <w:sz w:val="15"/>
          <w:vertAlign w:val="baseline"/>
        </w:rPr>
        <w:t xml:space="preserve"> 10^</w:t>
      </w:r>
      <w:r>
        <w:rPr>
          <w:rFonts w:ascii="Arial Unicode MS" w:hAnsi="Arial Unicode MS"/>
          <w:sz w:val="15"/>
          <w:vertAlign w:val="superscript"/>
        </w:rPr>
        <w:t>−12</w:t>
      </w:r>
      <w:r>
        <w:rPr>
          <w:sz w:val="15"/>
        </w:rPr>
        <w:t xml:space="preserve"> 概率漏检</w:t>
      </w:r>
      <w:r>
        <w:rPr>
          <w:rFonts w:ascii="Arial Unicode MS" w:hAnsi="Arial Unicode MS"/>
          <w:sz w:val="15"/>
          <w:vertAlign w:val="baseline"/>
        </w:rPr>
        <w:t>。</w:t>
      </w:r>
      <w:r>
        <w:rPr>
          <w:rFonts w:ascii="Arial Unicode MS" w:hAnsi="Arial Unicode MS"/>
          <w:spacing w:val="-4"/>
          <w:sz w:val="15"/>
          <w:vertAlign w:val="baseline"/>
        </w:rPr>
        <w:t xml:space="preserve"> </w:t>
      </w:r>
      <w:r>
        <w:rPr>
          <w:sz w:val="15"/>
          <w:vertAlign w:val="baseline"/>
        </w:rPr>
        <w:t>这意味着</w:t>
      </w:r>
      <w:r>
        <w:rPr>
          <w:b/>
          <w:color w:val="800000"/>
          <w:sz w:val="15"/>
          <w:vertAlign w:val="baseline"/>
        </w:rPr>
        <w:t>每10</w:t>
      </w:r>
      <w:r>
        <w:rPr>
          <w:b/>
          <w:color w:val="800000"/>
          <w:sz w:val="15"/>
          <w:vertAlign w:val="superscript"/>
        </w:rPr>
        <w:t>¹²</w:t>
      </w:r>
      <w:r>
        <w:rPr>
          <w:b/>
          <w:color w:val="800000"/>
          <w:sz w:val="15"/>
          <w:vertAlign w:val="baseline"/>
        </w:rPr>
        <w:t>次</w:t>
      </w:r>
      <w:r>
        <w:rPr>
          <w:sz w:val="15"/>
          <w:vertAlign w:val="baseline"/>
        </w:rPr>
        <w:t>大小为33的突发错误</w:t>
      </w:r>
      <w:r>
        <w:rPr>
          <w:b/>
          <w:color w:val="800000"/>
          <w:sz w:val="15"/>
          <w:vertAlign w:val="baseline"/>
        </w:rPr>
        <w:t>中，</w:t>
      </w:r>
      <w:r>
        <w:rPr>
          <w:sz w:val="15"/>
          <w:vertAlign w:val="baseline"/>
        </w:rPr>
        <w:t>有</w:t>
      </w:r>
      <w:r>
        <w:rPr>
          <w:b/>
          <w:color w:val="800000"/>
          <w:sz w:val="15"/>
          <w:vertAlign w:val="baseline"/>
        </w:rPr>
        <w:t>465</w:t>
      </w:r>
      <w:r>
        <w:rPr>
          <w:sz w:val="15"/>
          <w:vertAlign w:val="baseline"/>
        </w:rPr>
        <w:t>次未被检测到。</w:t>
      </w:r>
    </w:p>
    <w:p>
      <w:pPr>
        <w:pStyle w:val="ListParagraph"/>
        <w:numPr>
          <w:ilvl w:val="1"/>
          <w:numId w:val="47"/>
        </w:numPr>
        <w:tabs>
          <w:tab w:val="left" w:pos="2124"/>
        </w:tabs>
        <w:spacing w:before="89" w:after="0" w:line="199" w:lineRule="auto"/>
        <w:ind w:left="2124" w:right="128" w:hanging="240"/>
        <w:jc w:val="both"/>
        <w:rPr>
          <w:color w:val="800000"/>
          <w:sz w:val="20"/>
        </w:rPr>
      </w:pPr>
      <w:bookmarkStart w:id="593" w:name="d. Burst errors of size 55 are detected "/>
      <w:bookmarkEnd w:id="593"/>
      <w:r>
        <w:rPr>
          <w:sz w:val="15"/>
        </w:rPr>
        <w:t>大小为55的突发错误多数情况下会被检测到，但存在(1/2)</w:t>
      </w:r>
      <w:r>
        <w:rPr>
          <w:sz w:val="15"/>
          <w:vertAlign w:val="superscript"/>
        </w:rPr>
        <w:t>r</w:t>
      </w:r>
      <w:r>
        <w:rPr>
          <w:sz w:val="15"/>
          <w:vertAlign w:val="baseline"/>
        </w:rPr>
        <w:t>或(1/2)</w:t>
      </w:r>
      <w:r>
        <w:rPr>
          <w:sz w:val="15"/>
          <w:vertAlign w:val="superscript"/>
        </w:rPr>
        <w:t>32</w:t>
      </w:r>
      <w:r>
        <w:rPr>
          <w:rFonts w:ascii="Arial Unicode MS" w:hAnsi="Arial Unicode MS"/>
          <w:sz w:val="15"/>
          <w:vertAlign w:val="baseline"/>
        </w:rPr>
        <w:t>≈233×10^</w:t>
      </w:r>
      <w:r>
        <w:rPr>
          <w:rFonts w:ascii="Arial Unicode MS" w:hAnsi="Arial Unicode MS"/>
          <w:sz w:val="15"/>
          <w:vertAlign w:val="superscript"/>
        </w:rPr>
        <w:t>−12</w:t>
      </w:r>
      <w:r>
        <w:rPr>
          <w:rFonts w:ascii="Arial Unicode MS" w:hAnsi="Arial Unicode MS"/>
          <w:sz w:val="15"/>
          <w:vertAlign w:val="baseline"/>
        </w:rPr>
        <w:t>的</w:t>
      </w:r>
      <w:r>
        <w:rPr>
          <w:sz w:val="15"/>
        </w:rPr>
        <w:t>概率漏检</w:t>
      </w:r>
      <w:r>
        <w:rPr>
          <w:rFonts w:ascii="Arial Unicode MS" w:hAnsi="Arial Unicode MS"/>
          <w:sz w:val="15"/>
          <w:vertAlign w:val="baseline"/>
        </w:rPr>
        <w:t>。</w:t>
      </w:r>
      <w:r>
        <w:rPr>
          <w:sz w:val="15"/>
          <w:vertAlign w:val="baseline"/>
        </w:rPr>
        <w:t>这意味着</w:t>
      </w:r>
      <w:r>
        <w:rPr>
          <w:b/>
          <w:color w:val="800000"/>
          <w:sz w:val="15"/>
          <w:vertAlign w:val="baseline"/>
        </w:rPr>
        <w:t>每10</w:t>
      </w:r>
      <w:r>
        <w:rPr>
          <w:b/>
          <w:color w:val="800000"/>
          <w:sz w:val="15"/>
          <w:vertAlign w:val="superscript"/>
        </w:rPr>
        <w:t>¹²个</w:t>
      </w:r>
      <w:r>
        <w:rPr>
          <w:sz w:val="15"/>
          <w:vertAlign w:val="baseline"/>
        </w:rPr>
        <w:t>大小为55的突发错误</w:t>
      </w:r>
      <w:r>
        <w:rPr>
          <w:b/>
          <w:color w:val="800000"/>
          <w:sz w:val="15"/>
          <w:vertAlign w:val="baseline"/>
        </w:rPr>
        <w:t>中</w:t>
      </w:r>
      <w:r>
        <w:rPr>
          <w:b/>
          <w:color w:val="800000"/>
          <w:sz w:val="15"/>
          <w:vertAlign w:val="superscript"/>
        </w:rPr>
        <w:t>，</w:t>
      </w:r>
      <w:r>
        <w:rPr>
          <w:sz w:val="15"/>
          <w:vertAlign w:val="baseline"/>
        </w:rPr>
        <w:t>有</w:t>
      </w:r>
      <w:r>
        <w:rPr>
          <w:b/>
          <w:color w:val="800000"/>
          <w:sz w:val="15"/>
          <w:vertAlign w:val="baseline"/>
        </w:rPr>
        <w:t>233</w:t>
      </w:r>
      <w:r>
        <w:rPr>
          <w:sz w:val="15"/>
          <w:vertAlign w:val="baseline"/>
        </w:rPr>
        <w:t>个未被检测到。</w:t>
      </w:r>
    </w:p>
    <w:p>
      <w:pPr>
        <w:pStyle w:val="ListParagraph"/>
        <w:numPr>
          <w:ilvl w:val="0"/>
          <w:numId w:val="47"/>
        </w:numPr>
        <w:tabs>
          <w:tab w:val="left" w:pos="1884"/>
        </w:tabs>
        <w:spacing w:before="57" w:after="0" w:line="249" w:lineRule="auto"/>
        <w:ind w:left="1884" w:right="132" w:hanging="340"/>
        <w:jc w:val="both"/>
        <w:rPr>
          <w:sz w:val="20"/>
        </w:rPr>
      </w:pPr>
      <w:bookmarkStart w:id="594" w:name="29. We need to add all bits modulo-2 (XO"/>
      <w:bookmarkEnd w:id="594"/>
      <w:r>
        <w:rPr>
          <w:sz w:val="15"/>
        </w:rPr>
        <w:t>我们需要对所有位进行模2运算（异或运算）。但更简便的方法是统计</w:t>
      </w:r>
      <w:r>
        <w:rPr>
          <w:sz w:val="15"/>
        </w:rPr>
        <w:t>1的</w:t>
      </w:r>
      <w:r>
        <w:rPr>
          <w:sz w:val="15"/>
        </w:rPr>
        <w:t>个数</w:t>
      </w:r>
      <w:r>
        <w:rPr>
          <w:sz w:val="15"/>
        </w:rPr>
        <w:t>，</w:t>
      </w:r>
      <w:r>
        <w:rPr>
          <w:sz w:val="15"/>
        </w:rPr>
        <w:t>并通过</w:t>
      </w:r>
      <w:r>
        <w:rPr>
          <w:sz w:val="15"/>
        </w:rPr>
        <w:t>添加</w:t>
      </w:r>
      <w:r>
        <w:rPr>
          <w:sz w:val="15"/>
        </w:rPr>
        <w:t>0</w:t>
      </w:r>
      <w:r>
        <w:rPr>
          <w:sz w:val="15"/>
        </w:rPr>
        <w:t>或1</w:t>
      </w:r>
      <w:r>
        <w:rPr>
          <w:sz w:val="15"/>
        </w:rPr>
        <w:t>使之变为偶数</w:t>
      </w:r>
      <w:r>
        <w:rPr>
          <w:sz w:val="15"/>
        </w:rPr>
        <w:t>。</w:t>
      </w:r>
      <w:r>
        <w:rPr>
          <w:sz w:val="15"/>
        </w:rPr>
        <w:t>图中已用颜色</w:t>
      </w:r>
      <w:r>
        <w:rPr>
          <w:sz w:val="15"/>
        </w:rPr>
        <w:t>标出</w:t>
      </w:r>
      <w:r>
        <w:rPr>
          <w:sz w:val="15"/>
        </w:rPr>
        <w:t>码字中的奇偶校验位，并单独突出显示。</w:t>
      </w:r>
    </w:p>
    <w:p>
      <w:pPr>
        <w:pStyle w:val="BodyText"/>
        <w:spacing w:before="2" w:after="1"/>
      </w:pPr>
    </w:p>
    <w:tbl>
      <w:tblPr>
        <w:tblStyle w:val="TableNormal"/>
        <w:tblW w:w="0" w:type="auto"/>
        <w:jc w:val="left"/>
        <w:tblInd w:w="1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4"/>
        <w:gridCol w:w="2525"/>
        <w:gridCol w:w="860"/>
        <w:gridCol w:w="1080"/>
      </w:tblGrid>
      <w:tr>
        <w:tblPrEx>
          <w:tblW w:w="0" w:type="auto"/>
          <w:tblInd w:w="1961" w:type="dxa"/>
          <w:tblLayout w:type="fixed"/>
          <w:tblLook w:val="01E0"/>
        </w:tblPrEx>
        <w:trPr>
          <w:trHeight w:val="218"/>
        </w:trPr>
        <w:tc>
          <w:tcPr>
            <w:tcW w:w="1524" w:type="dxa"/>
          </w:tcPr>
          <w:p>
            <w:pPr>
              <w:pStyle w:val="TableParagraph"/>
              <w:spacing w:line="199" w:lineRule="exact"/>
              <w:ind w:left="530"/>
              <w:rPr>
                <w:sz w:val="20"/>
              </w:rPr>
            </w:pPr>
            <w:r>
              <w:rPr>
                <w:spacing w:val="-2"/>
                <w:sz w:val="15"/>
              </w:rPr>
              <w:t>数据字</w:t>
            </w:r>
          </w:p>
        </w:tc>
        <w:tc>
          <w:tcPr>
            <w:tcW w:w="2525" w:type="dxa"/>
          </w:tcPr>
          <w:p>
            <w:pPr>
              <w:pStyle w:val="TableParagraph"/>
              <w:spacing w:line="199" w:lineRule="exact"/>
              <w:ind w:left="46"/>
              <w:jc w:val="center"/>
              <w:rPr>
                <w:sz w:val="20"/>
              </w:rPr>
            </w:pPr>
            <w:r>
              <w:rPr>
                <w:spacing w:val="-5"/>
                <w:sz w:val="15"/>
              </w:rPr>
              <w:t>1</w:t>
            </w:r>
            <w:r>
              <w:rPr>
                <w:sz w:val="15"/>
              </w:rPr>
              <w:t>的</w:t>
            </w:r>
            <w:r>
              <w:rPr>
                <w:sz w:val="15"/>
              </w:rPr>
              <w:t>个数</w:t>
            </w:r>
          </w:p>
        </w:tc>
        <w:tc>
          <w:tcPr>
            <w:tcW w:w="860" w:type="dxa"/>
          </w:tcPr>
          <w:p>
            <w:pPr>
              <w:pStyle w:val="TableParagraph"/>
              <w:spacing w:line="199" w:lineRule="exact"/>
              <w:ind w:left="22"/>
              <w:jc w:val="center"/>
              <w:rPr>
                <w:sz w:val="20"/>
              </w:rPr>
            </w:pPr>
            <w:r>
              <w:rPr>
                <w:color w:val="800000"/>
                <w:spacing w:val="-2"/>
                <w:sz w:val="15"/>
              </w:rPr>
              <w:t>奇偶校验</w:t>
            </w:r>
          </w:p>
        </w:tc>
        <w:tc>
          <w:tcPr>
            <w:tcW w:w="1080" w:type="dxa"/>
          </w:tcPr>
          <w:p>
            <w:pPr>
              <w:pStyle w:val="TableParagraph"/>
              <w:spacing w:line="199" w:lineRule="exact"/>
              <w:ind w:left="131" w:right="16"/>
              <w:jc w:val="center"/>
              <w:rPr>
                <w:sz w:val="20"/>
              </w:rPr>
            </w:pPr>
            <w:r>
              <w:rPr>
                <w:color w:val="800000"/>
                <w:spacing w:val="-2"/>
                <w:sz w:val="15"/>
              </w:rPr>
              <w:t>码字</w:t>
            </w:r>
          </w:p>
        </w:tc>
      </w:tr>
      <w:tr>
        <w:tblPrEx>
          <w:tblW w:w="0" w:type="auto"/>
          <w:tblInd w:w="1961" w:type="dxa"/>
          <w:tblLayout w:type="fixed"/>
          <w:tblLook w:val="01E0"/>
        </w:tblPrEx>
        <w:trPr>
          <w:trHeight w:val="240"/>
        </w:trPr>
        <w:tc>
          <w:tcPr>
            <w:tcW w:w="1524" w:type="dxa"/>
          </w:tcPr>
          <w:p>
            <w:pPr>
              <w:pStyle w:val="TableParagraph"/>
              <w:tabs>
                <w:tab w:val="left" w:pos="529"/>
              </w:tabs>
              <w:spacing w:before="12" w:line="208" w:lineRule="exact"/>
              <w:ind w:left="50"/>
              <w:rPr>
                <w:sz w:val="20"/>
              </w:rPr>
            </w:pPr>
            <w:r>
              <w:rPr>
                <w:color w:val="800000"/>
                <w:spacing w:val="-5"/>
                <w:sz w:val="15"/>
              </w:rPr>
              <w:t>a.</w:t>
            </w:r>
            <w:r>
              <w:rPr>
                <w:color w:val="800000"/>
                <w:sz w:val="15"/>
              </w:rPr>
              <w:tab/>
            </w:r>
            <w:r>
              <w:rPr>
                <w:spacing w:val="-2"/>
                <w:sz w:val="15"/>
              </w:rPr>
              <w:t>1001011</w:t>
            </w:r>
          </w:p>
        </w:tc>
        <w:tc>
          <w:tcPr>
            <w:tcW w:w="2525" w:type="dxa"/>
          </w:tcPr>
          <w:p>
            <w:pPr>
              <w:pStyle w:val="TableParagraph"/>
              <w:tabs>
                <w:tab w:val="left" w:pos="753"/>
                <w:tab w:val="left" w:pos="1923"/>
              </w:tabs>
              <w:spacing w:line="220" w:lineRule="exact"/>
              <w:ind w:left="3"/>
              <w:jc w:val="center"/>
              <w:rPr>
                <w:rFonts w:ascii="Arial Unicode MS" w:hAnsi="Arial Unicode MS"/>
                <w:sz w:val="20"/>
              </w:rPr>
            </w:pPr>
            <w:r>
              <w:rPr>
                <w:rFonts w:ascii="Arial Unicode MS" w:hAnsi="Arial Unicode MS"/>
                <w:color w:val="800000"/>
                <w:spacing w:val="-10"/>
                <w:w w:val="115"/>
                <w:sz w:val="15"/>
              </w:rPr>
              <w:t>→</w:t>
            </w:r>
            <w:r>
              <w:rPr>
                <w:rFonts w:ascii="Arial Unicode MS" w:hAnsi="Arial Unicode MS"/>
                <w:color w:val="800000"/>
                <w:sz w:val="15"/>
              </w:rPr>
              <w:tab/>
            </w:r>
            <w:r>
              <w:rPr>
                <w:w w:val="105"/>
                <w:sz w:val="15"/>
              </w:rPr>
              <w:t xml:space="preserve">4 </w:t>
            </w:r>
            <w:r>
              <w:rPr>
                <w:spacing w:val="-2"/>
                <w:w w:val="115"/>
                <w:sz w:val="15"/>
              </w:rPr>
              <w:t>(偶数)</w:t>
            </w:r>
            <w:r>
              <w:rPr>
                <w:sz w:val="15"/>
              </w:rPr>
              <w:tab/>
            </w:r>
            <w:r>
              <w:rPr>
                <w:rFonts w:ascii="Arial Unicode MS" w:hAnsi="Arial Unicode MS"/>
                <w:color w:val="800000"/>
                <w:spacing w:val="-10"/>
                <w:w w:val="115"/>
                <w:sz w:val="15"/>
              </w:rPr>
              <w:t>→</w:t>
            </w:r>
          </w:p>
        </w:tc>
        <w:tc>
          <w:tcPr>
            <w:tcW w:w="860" w:type="dxa"/>
          </w:tcPr>
          <w:p>
            <w:pPr>
              <w:pStyle w:val="TableParagraph"/>
              <w:spacing w:before="12" w:line="208" w:lineRule="exact"/>
              <w:ind w:left="22" w:right="2"/>
              <w:jc w:val="center"/>
              <w:rPr>
                <w:b/>
                <w:sz w:val="20"/>
              </w:rPr>
            </w:pPr>
            <w:r>
              <w:rPr>
                <w:b/>
                <w:color w:val="800000"/>
                <w:spacing w:val="-10"/>
                <w:sz w:val="15"/>
              </w:rPr>
              <w:t>0</w:t>
            </w:r>
          </w:p>
        </w:tc>
        <w:tc>
          <w:tcPr>
            <w:tcW w:w="1080" w:type="dxa"/>
          </w:tcPr>
          <w:p>
            <w:pPr>
              <w:pStyle w:val="TableParagraph"/>
              <w:spacing w:before="12" w:line="208" w:lineRule="exact"/>
              <w:ind w:left="131" w:right="7"/>
              <w:jc w:val="center"/>
              <w:rPr>
                <w:sz w:val="20"/>
              </w:rPr>
            </w:pPr>
            <w:r>
              <w:rPr>
                <w:b/>
                <w:color w:val="800000"/>
                <w:sz w:val="15"/>
              </w:rPr>
              <w:t>0</w:t>
            </w:r>
            <w:r>
              <w:rPr>
                <w:spacing w:val="-2"/>
                <w:sz w:val="15"/>
              </w:rPr>
              <w:t xml:space="preserve"> 1001011</w:t>
            </w:r>
          </w:p>
        </w:tc>
      </w:tr>
      <w:tr>
        <w:tblPrEx>
          <w:tblW w:w="0" w:type="auto"/>
          <w:tblInd w:w="1961" w:type="dxa"/>
          <w:tblLayout w:type="fixed"/>
          <w:tblLook w:val="01E0"/>
        </w:tblPrEx>
        <w:trPr>
          <w:trHeight w:val="239"/>
        </w:trPr>
        <w:tc>
          <w:tcPr>
            <w:tcW w:w="1524" w:type="dxa"/>
          </w:tcPr>
          <w:p>
            <w:pPr>
              <w:pStyle w:val="TableParagraph"/>
              <w:tabs>
                <w:tab w:val="left" w:pos="529"/>
              </w:tabs>
              <w:spacing w:before="11" w:line="208" w:lineRule="exact"/>
              <w:ind w:left="50"/>
              <w:rPr>
                <w:sz w:val="20"/>
              </w:rPr>
            </w:pPr>
            <w:r>
              <w:rPr>
                <w:color w:val="800000"/>
                <w:spacing w:val="-5"/>
                <w:sz w:val="15"/>
              </w:rPr>
              <w:t>b.</w:t>
            </w:r>
            <w:r>
              <w:rPr>
                <w:color w:val="800000"/>
                <w:sz w:val="15"/>
              </w:rPr>
              <w:tab/>
            </w:r>
            <w:r>
              <w:rPr>
                <w:spacing w:val="-2"/>
                <w:sz w:val="15"/>
              </w:rPr>
              <w:t>0001100</w:t>
            </w:r>
          </w:p>
        </w:tc>
        <w:tc>
          <w:tcPr>
            <w:tcW w:w="2525" w:type="dxa"/>
          </w:tcPr>
          <w:p>
            <w:pPr>
              <w:pStyle w:val="TableParagraph"/>
              <w:tabs>
                <w:tab w:val="left" w:pos="753"/>
                <w:tab w:val="left" w:pos="1923"/>
              </w:tabs>
              <w:spacing w:line="220" w:lineRule="exact"/>
              <w:ind w:left="3"/>
              <w:jc w:val="center"/>
              <w:rPr>
                <w:rFonts w:ascii="Arial Unicode MS" w:hAnsi="Arial Unicode MS"/>
                <w:sz w:val="20"/>
              </w:rPr>
            </w:pPr>
            <w:r>
              <w:rPr>
                <w:rFonts w:ascii="Arial Unicode MS" w:hAnsi="Arial Unicode MS"/>
                <w:color w:val="800000"/>
                <w:spacing w:val="-10"/>
                <w:w w:val="115"/>
                <w:sz w:val="15"/>
              </w:rPr>
              <w:t>→</w:t>
            </w:r>
            <w:r>
              <w:rPr>
                <w:rFonts w:ascii="Arial Unicode MS" w:hAnsi="Arial Unicode MS"/>
                <w:color w:val="800000"/>
                <w:sz w:val="15"/>
              </w:rPr>
              <w:tab/>
            </w:r>
            <w:r>
              <w:rPr>
                <w:w w:val="105"/>
                <w:sz w:val="15"/>
              </w:rPr>
              <w:t xml:space="preserve">2 </w:t>
            </w:r>
            <w:r>
              <w:rPr>
                <w:spacing w:val="-2"/>
                <w:w w:val="115"/>
                <w:sz w:val="15"/>
              </w:rPr>
              <w:t>(偶数)</w:t>
            </w:r>
            <w:r>
              <w:rPr>
                <w:sz w:val="15"/>
              </w:rPr>
              <w:tab/>
            </w:r>
            <w:r>
              <w:rPr>
                <w:rFonts w:ascii="Arial Unicode MS" w:hAnsi="Arial Unicode MS"/>
                <w:color w:val="800000"/>
                <w:spacing w:val="-10"/>
                <w:w w:val="115"/>
                <w:sz w:val="15"/>
              </w:rPr>
              <w:t>→</w:t>
            </w:r>
          </w:p>
        </w:tc>
        <w:tc>
          <w:tcPr>
            <w:tcW w:w="860" w:type="dxa"/>
          </w:tcPr>
          <w:p>
            <w:pPr>
              <w:pStyle w:val="TableParagraph"/>
              <w:spacing w:before="11" w:line="208" w:lineRule="exact"/>
              <w:ind w:left="22" w:right="2"/>
              <w:jc w:val="center"/>
              <w:rPr>
                <w:b/>
                <w:sz w:val="20"/>
              </w:rPr>
            </w:pPr>
            <w:r>
              <w:rPr>
                <w:b/>
                <w:color w:val="800000"/>
                <w:spacing w:val="-10"/>
                <w:sz w:val="15"/>
              </w:rPr>
              <w:t>0</w:t>
            </w:r>
          </w:p>
        </w:tc>
        <w:tc>
          <w:tcPr>
            <w:tcW w:w="1080" w:type="dxa"/>
          </w:tcPr>
          <w:p>
            <w:pPr>
              <w:pStyle w:val="TableParagraph"/>
              <w:spacing w:before="11" w:line="208" w:lineRule="exact"/>
              <w:ind w:left="131" w:right="7"/>
              <w:jc w:val="center"/>
              <w:rPr>
                <w:sz w:val="20"/>
              </w:rPr>
            </w:pPr>
            <w:r>
              <w:rPr>
                <w:b/>
                <w:color w:val="800000"/>
                <w:sz w:val="15"/>
              </w:rPr>
              <w:t>0</w:t>
            </w:r>
            <w:r>
              <w:rPr>
                <w:spacing w:val="-2"/>
                <w:sz w:val="15"/>
              </w:rPr>
              <w:t xml:space="preserve"> 0001100</w:t>
            </w:r>
          </w:p>
        </w:tc>
      </w:tr>
      <w:tr>
        <w:tblPrEx>
          <w:tblW w:w="0" w:type="auto"/>
          <w:tblInd w:w="1961" w:type="dxa"/>
          <w:tblLayout w:type="fixed"/>
          <w:tblLook w:val="01E0"/>
        </w:tblPrEx>
        <w:trPr>
          <w:trHeight w:val="239"/>
        </w:trPr>
        <w:tc>
          <w:tcPr>
            <w:tcW w:w="1524" w:type="dxa"/>
          </w:tcPr>
          <w:p>
            <w:pPr>
              <w:pStyle w:val="TableParagraph"/>
              <w:tabs>
                <w:tab w:val="left" w:pos="529"/>
              </w:tabs>
              <w:spacing w:before="11" w:line="208" w:lineRule="exact"/>
              <w:ind w:left="50"/>
              <w:rPr>
                <w:sz w:val="20"/>
              </w:rPr>
            </w:pPr>
            <w:r>
              <w:rPr>
                <w:color w:val="800000"/>
                <w:spacing w:val="-5"/>
                <w:sz w:val="15"/>
              </w:rPr>
              <w:t>c.</w:t>
            </w:r>
            <w:r>
              <w:rPr>
                <w:color w:val="800000"/>
                <w:sz w:val="15"/>
              </w:rPr>
              <w:tab/>
            </w:r>
            <w:r>
              <w:rPr>
                <w:spacing w:val="-2"/>
                <w:sz w:val="15"/>
              </w:rPr>
              <w:t>1000000</w:t>
            </w:r>
          </w:p>
        </w:tc>
        <w:tc>
          <w:tcPr>
            <w:tcW w:w="2525" w:type="dxa"/>
          </w:tcPr>
          <w:p>
            <w:pPr>
              <w:pStyle w:val="TableParagraph"/>
              <w:tabs>
                <w:tab w:val="left" w:pos="791"/>
                <w:tab w:val="left" w:pos="1923"/>
              </w:tabs>
              <w:spacing w:line="220" w:lineRule="exact"/>
              <w:ind w:left="3"/>
              <w:jc w:val="center"/>
              <w:rPr>
                <w:rFonts w:ascii="Arial Unicode MS" w:hAnsi="Arial Unicode MS"/>
                <w:sz w:val="20"/>
              </w:rPr>
            </w:pPr>
            <w:r>
              <w:rPr>
                <w:rFonts w:ascii="Arial Unicode MS" w:hAnsi="Arial Unicode MS"/>
                <w:color w:val="800000"/>
                <w:spacing w:val="-10"/>
                <w:w w:val="115"/>
                <w:sz w:val="15"/>
              </w:rPr>
              <w:t>→</w:t>
            </w:r>
            <w:r>
              <w:rPr>
                <w:rFonts w:ascii="Arial Unicode MS" w:hAnsi="Arial Unicode MS"/>
                <w:color w:val="800000"/>
                <w:sz w:val="15"/>
              </w:rPr>
              <w:tab/>
            </w:r>
            <w:r>
              <w:rPr>
                <w:w w:val="105"/>
                <w:sz w:val="15"/>
              </w:rPr>
              <w:t xml:space="preserve">1 </w:t>
            </w:r>
            <w:r>
              <w:rPr>
                <w:spacing w:val="-2"/>
                <w:w w:val="115"/>
                <w:sz w:val="15"/>
              </w:rPr>
              <w:t>(奇数)</w:t>
            </w:r>
            <w:r>
              <w:rPr>
                <w:sz w:val="15"/>
              </w:rPr>
              <w:tab/>
            </w:r>
            <w:r>
              <w:rPr>
                <w:rFonts w:ascii="Arial Unicode MS" w:hAnsi="Arial Unicode MS"/>
                <w:color w:val="800000"/>
                <w:spacing w:val="-10"/>
                <w:w w:val="115"/>
                <w:sz w:val="15"/>
              </w:rPr>
              <w:t>→</w:t>
            </w:r>
          </w:p>
        </w:tc>
        <w:tc>
          <w:tcPr>
            <w:tcW w:w="860" w:type="dxa"/>
          </w:tcPr>
          <w:p>
            <w:pPr>
              <w:pStyle w:val="TableParagraph"/>
              <w:spacing w:before="11" w:line="208" w:lineRule="exact"/>
              <w:ind w:left="22" w:right="2"/>
              <w:jc w:val="center"/>
              <w:rPr>
                <w:b/>
                <w:sz w:val="20"/>
              </w:rPr>
            </w:pPr>
            <w:r>
              <w:rPr>
                <w:b/>
                <w:color w:val="800000"/>
                <w:spacing w:val="-10"/>
                <w:sz w:val="15"/>
              </w:rPr>
              <w:t>1</w:t>
            </w:r>
          </w:p>
        </w:tc>
        <w:tc>
          <w:tcPr>
            <w:tcW w:w="1080" w:type="dxa"/>
          </w:tcPr>
          <w:p>
            <w:pPr>
              <w:pStyle w:val="TableParagraph"/>
              <w:spacing w:before="11" w:line="208" w:lineRule="exact"/>
              <w:ind w:left="131"/>
              <w:jc w:val="center"/>
              <w:rPr>
                <w:sz w:val="20"/>
              </w:rPr>
            </w:pPr>
            <w:r>
              <w:rPr>
                <w:b/>
                <w:color w:val="800000"/>
                <w:sz w:val="15"/>
              </w:rPr>
              <w:t>1</w:t>
            </w:r>
            <w:r>
              <w:rPr>
                <w:spacing w:val="-2"/>
                <w:sz w:val="15"/>
              </w:rPr>
              <w:t xml:space="preserve"> 1000000</w:t>
            </w:r>
          </w:p>
        </w:tc>
      </w:tr>
      <w:tr>
        <w:tblPrEx>
          <w:tblW w:w="0" w:type="auto"/>
          <w:tblInd w:w="1961" w:type="dxa"/>
          <w:tblLayout w:type="fixed"/>
          <w:tblLook w:val="01E0"/>
        </w:tblPrEx>
        <w:trPr>
          <w:trHeight w:val="242"/>
        </w:trPr>
        <w:tc>
          <w:tcPr>
            <w:tcW w:w="1524" w:type="dxa"/>
          </w:tcPr>
          <w:p>
            <w:pPr>
              <w:pStyle w:val="TableParagraph"/>
              <w:tabs>
                <w:tab w:val="left" w:pos="529"/>
              </w:tabs>
              <w:spacing w:before="11" w:line="210" w:lineRule="exact"/>
              <w:ind w:left="50"/>
              <w:rPr>
                <w:sz w:val="20"/>
              </w:rPr>
            </w:pPr>
            <w:r>
              <w:rPr>
                <w:color w:val="800000"/>
                <w:spacing w:val="-5"/>
                <w:sz w:val="15"/>
              </w:rPr>
              <w:t>d.</w:t>
            </w:r>
            <w:r>
              <w:rPr>
                <w:color w:val="800000"/>
                <w:sz w:val="15"/>
              </w:rPr>
              <w:tab/>
            </w:r>
            <w:r>
              <w:rPr>
                <w:spacing w:val="-2"/>
                <w:sz w:val="15"/>
              </w:rPr>
              <w:t>1110111</w:t>
            </w:r>
          </w:p>
        </w:tc>
        <w:tc>
          <w:tcPr>
            <w:tcW w:w="2525" w:type="dxa"/>
          </w:tcPr>
          <w:p>
            <w:pPr>
              <w:pStyle w:val="TableParagraph"/>
              <w:tabs>
                <w:tab w:val="left" w:pos="753"/>
                <w:tab w:val="left" w:pos="1923"/>
              </w:tabs>
              <w:spacing w:line="222" w:lineRule="exact"/>
              <w:ind w:left="3"/>
              <w:jc w:val="center"/>
              <w:rPr>
                <w:rFonts w:ascii="Arial Unicode MS" w:hAnsi="Arial Unicode MS"/>
                <w:sz w:val="20"/>
              </w:rPr>
            </w:pPr>
            <w:r>
              <w:rPr>
                <w:rFonts w:ascii="Arial Unicode MS" w:hAnsi="Arial Unicode MS"/>
                <w:color w:val="800000"/>
                <w:spacing w:val="-10"/>
                <w:w w:val="115"/>
                <w:sz w:val="15"/>
              </w:rPr>
              <w:t>→</w:t>
            </w:r>
            <w:r>
              <w:rPr>
                <w:rFonts w:ascii="Arial Unicode MS" w:hAnsi="Arial Unicode MS"/>
                <w:color w:val="800000"/>
                <w:sz w:val="15"/>
              </w:rPr>
              <w:tab/>
            </w:r>
            <w:r>
              <w:rPr>
                <w:w w:val="105"/>
                <w:sz w:val="15"/>
              </w:rPr>
              <w:t xml:space="preserve">6 </w:t>
            </w:r>
            <w:r>
              <w:rPr>
                <w:spacing w:val="-2"/>
                <w:w w:val="115"/>
                <w:sz w:val="15"/>
              </w:rPr>
              <w:t>(偶数)</w:t>
            </w:r>
            <w:r>
              <w:rPr>
                <w:sz w:val="15"/>
              </w:rPr>
              <w:tab/>
            </w:r>
            <w:r>
              <w:rPr>
                <w:rFonts w:ascii="Arial Unicode MS" w:hAnsi="Arial Unicode MS"/>
                <w:color w:val="800000"/>
                <w:spacing w:val="-10"/>
                <w:w w:val="115"/>
                <w:sz w:val="15"/>
              </w:rPr>
              <w:t>→</w:t>
            </w:r>
          </w:p>
        </w:tc>
        <w:tc>
          <w:tcPr>
            <w:tcW w:w="860" w:type="dxa"/>
          </w:tcPr>
          <w:p>
            <w:pPr>
              <w:pStyle w:val="TableParagraph"/>
              <w:spacing w:before="11" w:line="210" w:lineRule="exact"/>
              <w:ind w:left="22" w:right="2"/>
              <w:jc w:val="center"/>
              <w:rPr>
                <w:b/>
                <w:sz w:val="20"/>
              </w:rPr>
            </w:pPr>
            <w:r>
              <w:rPr>
                <w:b/>
                <w:color w:val="800000"/>
                <w:spacing w:val="-10"/>
                <w:sz w:val="15"/>
              </w:rPr>
              <w:t>0</w:t>
            </w:r>
          </w:p>
        </w:tc>
        <w:tc>
          <w:tcPr>
            <w:tcW w:w="1080" w:type="dxa"/>
          </w:tcPr>
          <w:p>
            <w:pPr>
              <w:pStyle w:val="TableParagraph"/>
              <w:spacing w:before="11" w:line="210" w:lineRule="exact"/>
              <w:ind w:left="131" w:right="37"/>
              <w:jc w:val="center"/>
              <w:rPr>
                <w:sz w:val="20"/>
              </w:rPr>
            </w:pPr>
            <w:r>
              <w:rPr>
                <w:b/>
                <w:color w:val="800000"/>
                <w:sz w:val="15"/>
              </w:rPr>
              <w:t>0</w:t>
            </w:r>
            <w:r>
              <w:rPr>
                <w:spacing w:val="-2"/>
                <w:sz w:val="15"/>
              </w:rPr>
              <w:t xml:space="preserve"> 1110111</w:t>
            </w:r>
          </w:p>
        </w:tc>
      </w:tr>
    </w:tbl>
    <w:p>
      <w:pPr>
        <w:pStyle w:val="BodyText"/>
        <w:spacing w:before="43"/>
      </w:pPr>
    </w:p>
    <w:p>
      <w:pPr>
        <w:pStyle w:val="ListParagraph"/>
        <w:numPr>
          <w:ilvl w:val="0"/>
          <w:numId w:val="47"/>
        </w:numPr>
        <w:tabs>
          <w:tab w:val="left" w:pos="1884"/>
        </w:tabs>
        <w:spacing w:before="0" w:after="0" w:line="249" w:lineRule="auto"/>
        <w:ind w:left="1884" w:right="131" w:hanging="340"/>
        <w:jc w:val="both"/>
        <w:rPr>
          <w:sz w:val="20"/>
        </w:rPr>
      </w:pPr>
      <w:bookmarkStart w:id="595" w:name="30. Figure 10.1 shows the calculation of"/>
      <w:bookmarkEnd w:id="595"/>
      <w:hyperlink w:anchor="_bookmark24" w:history="1">
        <w:r>
          <w:rPr>
            <w:sz w:val="15"/>
          </w:rPr>
          <w:t>图10.</w:t>
        </w:r>
      </w:hyperlink>
      <w:r>
        <w:rPr>
          <w:sz w:val="15"/>
        </w:rPr>
        <w:t>1展示了发送方和接收方使用二进制除法计算校验和的过程。</w:t>
      </w:r>
    </w:p>
    <w:p>
      <w:pPr>
        <w:pStyle w:val="ListParagraph"/>
        <w:spacing w:after="0" w:line="249" w:lineRule="auto"/>
        <w:jc w:val="both"/>
        <w:rPr>
          <w:sz w:val="20"/>
        </w:rPr>
        <w:sectPr>
          <w:pgSz w:w="9050" w:h="11550"/>
          <w:pgMar w:top="0" w:right="283" w:bottom="280" w:left="141" w:header="708" w:footer="708"/>
          <w:cols w:space="708"/>
        </w:sectPr>
      </w:pPr>
    </w:p>
    <w:p>
      <w:pPr>
        <w:spacing w:before="72"/>
        <w:ind w:left="1224" w:right="0" w:firstLine="0"/>
        <w:jc w:val="left"/>
        <w:rPr>
          <w:i/>
          <w:sz w:val="18"/>
        </w:rPr>
      </w:pPr>
      <w:bookmarkStart w:id="596" w:name="Figure 10.1 Solution to Exercise 30"/>
      <w:bookmarkEnd w:id="596"/>
      <w:bookmarkStart w:id="597" w:name="_bookmark24"/>
      <w:bookmarkEnd w:id="597"/>
      <w:r>
        <w:rPr>
          <w:b/>
          <w:color w:val="0000FF"/>
          <w:sz w:val="15"/>
        </w:rPr>
        <w:t>图10.1</w:t>
      </w:r>
      <w:r>
        <w:rPr>
          <w:b/>
          <w:color w:val="0000FF"/>
          <w:spacing w:val="31"/>
          <w:sz w:val="15"/>
        </w:rPr>
        <w:t xml:space="preserve">  </w:t>
      </w:r>
      <w:r>
        <w:rPr>
          <w:i/>
          <w:sz w:val="14"/>
        </w:rPr>
        <w:t xml:space="preserve"> </w:t>
      </w:r>
      <w:r>
        <w:rPr>
          <w:i/>
          <w:sz w:val="14"/>
        </w:rPr>
        <w:t>习题</w:t>
      </w:r>
      <w:r>
        <w:rPr>
          <w:i/>
          <w:spacing w:val="-5"/>
          <w:sz w:val="14"/>
        </w:rPr>
        <w:t>30</w:t>
      </w:r>
      <w:r>
        <w:rPr>
          <w:i/>
          <w:sz w:val="14"/>
        </w:rPr>
        <w:t>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6471"/>
        </w:trPr>
        <w:tc>
          <w:tcPr>
            <w:tcW w:w="6960" w:type="dxa"/>
          </w:tcPr>
          <w:p>
            <w:pPr>
              <w:pStyle w:val="TableParagraph"/>
              <w:rPr>
                <w:i/>
                <w:sz w:val="16"/>
              </w:rPr>
            </w:pPr>
          </w:p>
          <w:p>
            <w:pPr>
              <w:pStyle w:val="TableParagraph"/>
              <w:spacing w:before="11"/>
              <w:rPr>
                <w:i/>
                <w:sz w:val="16"/>
              </w:rPr>
            </w:pPr>
          </w:p>
          <w:p>
            <w:pPr>
              <w:pStyle w:val="TableParagraph"/>
              <w:tabs>
                <w:tab w:val="left" w:pos="3807"/>
              </w:tabs>
              <w:ind w:left="534"/>
              <w:rPr>
                <w:sz w:val="16"/>
              </w:rPr>
            </w:pPr>
            <w:r>
              <w:rPr>
                <w:sz w:val="16"/>
              </w:rPr>
              <mc:AlternateContent>
                <mc:Choice Requires="wpg">
                  <w:drawing>
                    <wp:anchor distT="0" distB="0" distL="0" distR="0" simplePos="0" relativeHeight="251943936" behindDoc="1" locked="0" layoutInCell="1" allowOverlap="1">
                      <wp:simplePos x="0" y="0"/>
                      <wp:positionH relativeFrom="column">
                        <wp:posOffset>52616</wp:posOffset>
                      </wp:positionH>
                      <wp:positionV relativeFrom="paragraph">
                        <wp:posOffset>14500</wp:posOffset>
                      </wp:positionV>
                      <wp:extent cx="2176145" cy="3575050"/>
                      <wp:effectExtent l="0" t="0" r="0" b="0"/>
                      <wp:wrapNone/>
                      <wp:docPr id="1319" name="Group 1319"/>
                      <wp:cNvGraphicFramePr/>
                      <a:graphic xmlns:a="http://schemas.openxmlformats.org/drawingml/2006/main">
                        <a:graphicData uri="http://schemas.microsoft.com/office/word/2010/wordprocessingGroup">
                          <wpg:wgp xmlns:wpg="http://schemas.microsoft.com/office/word/2010/wordprocessingGroup">
                            <wpg:cNvGrpSpPr/>
                            <wpg:grpSpPr>
                              <a:xfrm>
                                <a:off x="0" y="0"/>
                                <a:ext cx="2176145" cy="3575050"/>
                                <a:chOff x="0" y="0"/>
                                <a:chExt cx="2176145" cy="3575050"/>
                              </a:xfrm>
                            </wpg:grpSpPr>
                            <wps:wsp xmlns:wps="http://schemas.microsoft.com/office/word/2010/wordprocessingShape">
                              <wps:cNvPr id="1320" name="Graphic 1320"/>
                              <wps:cNvSpPr/>
                              <wps:spPr>
                                <a:xfrm>
                                  <a:off x="18999" y="177799"/>
                                  <a:ext cx="2157095" cy="3397250"/>
                                </a:xfrm>
                                <a:custGeom>
                                  <a:avLst/>
                                  <a:gdLst/>
                                  <a:rect l="l" t="t" r="r" b="b"/>
                                  <a:pathLst>
                                    <a:path fill="norm" h="3397250" w="2157095" stroke="1">
                                      <a:moveTo>
                                        <a:pt x="2157044" y="0"/>
                                      </a:moveTo>
                                      <a:lnTo>
                                        <a:pt x="2134806" y="0"/>
                                      </a:lnTo>
                                      <a:lnTo>
                                        <a:pt x="2134806" y="3810"/>
                                      </a:lnTo>
                                      <a:lnTo>
                                        <a:pt x="2134806" y="6350"/>
                                      </a:lnTo>
                                      <a:lnTo>
                                        <a:pt x="2153843" y="6350"/>
                                      </a:lnTo>
                                      <a:lnTo>
                                        <a:pt x="2153843" y="6591"/>
                                      </a:lnTo>
                                      <a:lnTo>
                                        <a:pt x="2150643" y="6591"/>
                                      </a:lnTo>
                                      <a:lnTo>
                                        <a:pt x="6400" y="6578"/>
                                      </a:lnTo>
                                      <a:lnTo>
                                        <a:pt x="6400" y="3375418"/>
                                      </a:lnTo>
                                      <a:lnTo>
                                        <a:pt x="3200" y="3375418"/>
                                      </a:lnTo>
                                      <a:lnTo>
                                        <a:pt x="0" y="3375418"/>
                                      </a:lnTo>
                                      <a:lnTo>
                                        <a:pt x="0" y="3394710"/>
                                      </a:lnTo>
                                      <a:lnTo>
                                        <a:pt x="0" y="3397250"/>
                                      </a:lnTo>
                                      <a:lnTo>
                                        <a:pt x="2157044" y="3397250"/>
                                      </a:lnTo>
                                      <a:lnTo>
                                        <a:pt x="2157044" y="3394710"/>
                                      </a:lnTo>
                                      <a:lnTo>
                                        <a:pt x="2153843" y="3394710"/>
                                      </a:lnTo>
                                      <a:lnTo>
                                        <a:pt x="2153843" y="3394456"/>
                                      </a:lnTo>
                                      <a:lnTo>
                                        <a:pt x="2157044" y="3394456"/>
                                      </a:lnTo>
                                      <a:lnTo>
                                        <a:pt x="2157044" y="3810"/>
                                      </a:lnTo>
                                      <a:lnTo>
                                        <a:pt x="2157044" y="3390"/>
                                      </a:lnTo>
                                      <a:lnTo>
                                        <a:pt x="215704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21" name="Graphic 1321"/>
                              <wps:cNvSpPr/>
                              <wps:spPr>
                                <a:xfrm>
                                  <a:off x="3175" y="162179"/>
                                  <a:ext cx="2150745" cy="3391535"/>
                                </a:xfrm>
                                <a:custGeom>
                                  <a:avLst/>
                                  <a:gdLst/>
                                  <a:rect l="l" t="t" r="r" b="b"/>
                                  <a:pathLst>
                                    <a:path fill="norm" h="3391535" w="2150745" stroke="1">
                                      <a:moveTo>
                                        <a:pt x="2150630" y="0"/>
                                      </a:moveTo>
                                      <a:lnTo>
                                        <a:pt x="0" y="0"/>
                                      </a:lnTo>
                                      <a:lnTo>
                                        <a:pt x="0" y="3391039"/>
                                      </a:lnTo>
                                      <a:lnTo>
                                        <a:pt x="2150630" y="3391039"/>
                                      </a:lnTo>
                                      <a:lnTo>
                                        <a:pt x="215063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322" name="Graphic 1322"/>
                              <wps:cNvSpPr/>
                              <wps:spPr>
                                <a:xfrm>
                                  <a:off x="0" y="0"/>
                                  <a:ext cx="2157095" cy="3556000"/>
                                </a:xfrm>
                                <a:custGeom>
                                  <a:avLst/>
                                  <a:gdLst/>
                                  <a:rect l="l" t="t" r="r" b="b"/>
                                  <a:pathLst>
                                    <a:path fill="norm" h="3556000" w="2157095" stroke="1">
                                      <a:moveTo>
                                        <a:pt x="1657070" y="0"/>
                                      </a:moveTo>
                                      <a:lnTo>
                                        <a:pt x="1644370" y="0"/>
                                      </a:lnTo>
                                      <a:lnTo>
                                        <a:pt x="1644370" y="12700"/>
                                      </a:lnTo>
                                      <a:lnTo>
                                        <a:pt x="1644370" y="120650"/>
                                      </a:lnTo>
                                      <a:lnTo>
                                        <a:pt x="728192" y="120650"/>
                                      </a:lnTo>
                                      <a:lnTo>
                                        <a:pt x="728192" y="12700"/>
                                      </a:lnTo>
                                      <a:lnTo>
                                        <a:pt x="1644370" y="12700"/>
                                      </a:lnTo>
                                      <a:lnTo>
                                        <a:pt x="1644370" y="0"/>
                                      </a:lnTo>
                                      <a:lnTo>
                                        <a:pt x="715492" y="0"/>
                                      </a:lnTo>
                                      <a:lnTo>
                                        <a:pt x="715492" y="12700"/>
                                      </a:lnTo>
                                      <a:lnTo>
                                        <a:pt x="715492" y="120650"/>
                                      </a:lnTo>
                                      <a:lnTo>
                                        <a:pt x="715492" y="127000"/>
                                      </a:lnTo>
                                      <a:lnTo>
                                        <a:pt x="715492" y="133350"/>
                                      </a:lnTo>
                                      <a:lnTo>
                                        <a:pt x="1657070" y="133350"/>
                                      </a:lnTo>
                                      <a:lnTo>
                                        <a:pt x="1657070" y="127000"/>
                                      </a:lnTo>
                                      <a:lnTo>
                                        <a:pt x="1650720" y="127000"/>
                                      </a:lnTo>
                                      <a:lnTo>
                                        <a:pt x="1650720" y="126669"/>
                                      </a:lnTo>
                                      <a:lnTo>
                                        <a:pt x="1657070" y="126669"/>
                                      </a:lnTo>
                                      <a:lnTo>
                                        <a:pt x="1657070" y="120650"/>
                                      </a:lnTo>
                                      <a:lnTo>
                                        <a:pt x="1657070" y="120319"/>
                                      </a:lnTo>
                                      <a:lnTo>
                                        <a:pt x="1657070" y="12700"/>
                                      </a:lnTo>
                                      <a:lnTo>
                                        <a:pt x="1657070" y="0"/>
                                      </a:lnTo>
                                      <a:close/>
                                    </a:path>
                                    <a:path fill="norm" h="3556000" w="2157095" stroke="1">
                                      <a:moveTo>
                                        <a:pt x="2119553" y="315861"/>
                                      </a:moveTo>
                                      <a:lnTo>
                                        <a:pt x="641654" y="315861"/>
                                      </a:lnTo>
                                      <a:lnTo>
                                        <a:pt x="640207" y="315417"/>
                                      </a:lnTo>
                                      <a:lnTo>
                                        <a:pt x="637514" y="315861"/>
                                      </a:lnTo>
                                      <a:lnTo>
                                        <a:pt x="637832" y="315861"/>
                                      </a:lnTo>
                                      <a:lnTo>
                                        <a:pt x="638632" y="325551"/>
                                      </a:lnTo>
                                      <a:lnTo>
                                        <a:pt x="639152" y="323850"/>
                                      </a:lnTo>
                                      <a:lnTo>
                                        <a:pt x="639711" y="322072"/>
                                      </a:lnTo>
                                      <a:lnTo>
                                        <a:pt x="639762" y="321932"/>
                                      </a:lnTo>
                                      <a:lnTo>
                                        <a:pt x="639775" y="322072"/>
                                      </a:lnTo>
                                      <a:lnTo>
                                        <a:pt x="639165" y="323850"/>
                                      </a:lnTo>
                                      <a:lnTo>
                                        <a:pt x="638632" y="325551"/>
                                      </a:lnTo>
                                      <a:lnTo>
                                        <a:pt x="637870" y="327990"/>
                                      </a:lnTo>
                                      <a:lnTo>
                                        <a:pt x="638873" y="328447"/>
                                      </a:lnTo>
                                      <a:lnTo>
                                        <a:pt x="647941" y="332486"/>
                                      </a:lnTo>
                                      <a:lnTo>
                                        <a:pt x="657047" y="339178"/>
                                      </a:lnTo>
                                      <a:lnTo>
                                        <a:pt x="681126" y="378993"/>
                                      </a:lnTo>
                                      <a:lnTo>
                                        <a:pt x="684326" y="399351"/>
                                      </a:lnTo>
                                      <a:lnTo>
                                        <a:pt x="683564" y="412013"/>
                                      </a:lnTo>
                                      <a:lnTo>
                                        <a:pt x="672134" y="450062"/>
                                      </a:lnTo>
                                      <a:lnTo>
                                        <a:pt x="637006" y="479793"/>
                                      </a:lnTo>
                                      <a:lnTo>
                                        <a:pt x="639521" y="492239"/>
                                      </a:lnTo>
                                      <a:lnTo>
                                        <a:pt x="675474" y="468452"/>
                                      </a:lnTo>
                                      <a:lnTo>
                                        <a:pt x="693648" y="427977"/>
                                      </a:lnTo>
                                      <a:lnTo>
                                        <a:pt x="697026" y="399351"/>
                                      </a:lnTo>
                                      <a:lnTo>
                                        <a:pt x="696074" y="387667"/>
                                      </a:lnTo>
                                      <a:lnTo>
                                        <a:pt x="682726" y="350964"/>
                                      </a:lnTo>
                                      <a:lnTo>
                                        <a:pt x="663790" y="328447"/>
                                      </a:lnTo>
                                      <a:lnTo>
                                        <a:pt x="2119553" y="328447"/>
                                      </a:lnTo>
                                      <a:lnTo>
                                        <a:pt x="2119553" y="315861"/>
                                      </a:lnTo>
                                      <a:close/>
                                    </a:path>
                                    <a:path fill="norm" h="3556000" w="2157095" stroke="1">
                                      <a:moveTo>
                                        <a:pt x="2156968" y="158750"/>
                                      </a:moveTo>
                                      <a:lnTo>
                                        <a:pt x="2150618" y="158750"/>
                                      </a:lnTo>
                                      <a:lnTo>
                                        <a:pt x="2150618" y="165100"/>
                                      </a:lnTo>
                                      <a:lnTo>
                                        <a:pt x="2150618" y="3549650"/>
                                      </a:lnTo>
                                      <a:lnTo>
                                        <a:pt x="6350" y="3549650"/>
                                      </a:lnTo>
                                      <a:lnTo>
                                        <a:pt x="6350" y="165100"/>
                                      </a:lnTo>
                                      <a:lnTo>
                                        <a:pt x="2150618" y="165100"/>
                                      </a:lnTo>
                                      <a:lnTo>
                                        <a:pt x="2150618" y="158750"/>
                                      </a:lnTo>
                                      <a:lnTo>
                                        <a:pt x="0" y="158750"/>
                                      </a:lnTo>
                                      <a:lnTo>
                                        <a:pt x="0" y="165100"/>
                                      </a:lnTo>
                                      <a:lnTo>
                                        <a:pt x="0" y="3549650"/>
                                      </a:lnTo>
                                      <a:lnTo>
                                        <a:pt x="0" y="3553460"/>
                                      </a:lnTo>
                                      <a:lnTo>
                                        <a:pt x="0" y="3556000"/>
                                      </a:lnTo>
                                      <a:lnTo>
                                        <a:pt x="2156968" y="3556000"/>
                                      </a:lnTo>
                                      <a:lnTo>
                                        <a:pt x="2156968" y="3553460"/>
                                      </a:lnTo>
                                      <a:lnTo>
                                        <a:pt x="2153793" y="3553460"/>
                                      </a:lnTo>
                                      <a:lnTo>
                                        <a:pt x="2153793" y="3553218"/>
                                      </a:lnTo>
                                      <a:lnTo>
                                        <a:pt x="2156968" y="3553218"/>
                                      </a:lnTo>
                                      <a:lnTo>
                                        <a:pt x="2156968" y="3550031"/>
                                      </a:lnTo>
                                      <a:lnTo>
                                        <a:pt x="2153793" y="3550031"/>
                                      </a:lnTo>
                                      <a:lnTo>
                                        <a:pt x="2153793" y="3549650"/>
                                      </a:lnTo>
                                      <a:lnTo>
                                        <a:pt x="2156968" y="3549650"/>
                                      </a:lnTo>
                                      <a:lnTo>
                                        <a:pt x="2156968" y="165100"/>
                                      </a:lnTo>
                                      <a:lnTo>
                                        <a:pt x="2156968" y="15875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23" name="Graphic 1323"/>
                              <wps:cNvSpPr/>
                              <wps:spPr>
                                <a:xfrm>
                                  <a:off x="1325461" y="499033"/>
                                  <a:ext cx="732155" cy="2472055"/>
                                </a:xfrm>
                                <a:custGeom>
                                  <a:avLst/>
                                  <a:gdLst/>
                                  <a:rect l="l" t="t" r="r" b="b"/>
                                  <a:pathLst>
                                    <a:path fill="norm" h="2472055" w="732155" stroke="1">
                                      <a:moveTo>
                                        <a:pt x="40259" y="120738"/>
                                      </a:moveTo>
                                      <a:lnTo>
                                        <a:pt x="39814" y="119862"/>
                                      </a:lnTo>
                                      <a:lnTo>
                                        <a:pt x="24892" y="131724"/>
                                      </a:lnTo>
                                      <a:lnTo>
                                        <a:pt x="24892" y="4241"/>
                                      </a:lnTo>
                                      <a:lnTo>
                                        <a:pt x="15367" y="4241"/>
                                      </a:lnTo>
                                      <a:lnTo>
                                        <a:pt x="15367" y="131749"/>
                                      </a:lnTo>
                                      <a:lnTo>
                                        <a:pt x="330" y="119862"/>
                                      </a:lnTo>
                                      <a:lnTo>
                                        <a:pt x="0" y="120738"/>
                                      </a:lnTo>
                                      <a:lnTo>
                                        <a:pt x="12763" y="162712"/>
                                      </a:lnTo>
                                      <a:lnTo>
                                        <a:pt x="20129" y="206578"/>
                                      </a:lnTo>
                                      <a:lnTo>
                                        <a:pt x="27508" y="162712"/>
                                      </a:lnTo>
                                      <a:lnTo>
                                        <a:pt x="40259" y="120738"/>
                                      </a:lnTo>
                                      <a:close/>
                                    </a:path>
                                    <a:path fill="norm" h="2472055" w="732155" stroke="1">
                                      <a:moveTo>
                                        <a:pt x="158191" y="408609"/>
                                      </a:moveTo>
                                      <a:lnTo>
                                        <a:pt x="157746" y="407733"/>
                                      </a:lnTo>
                                      <a:lnTo>
                                        <a:pt x="142836" y="419595"/>
                                      </a:lnTo>
                                      <a:lnTo>
                                        <a:pt x="142836" y="0"/>
                                      </a:lnTo>
                                      <a:lnTo>
                                        <a:pt x="133311" y="0"/>
                                      </a:lnTo>
                                      <a:lnTo>
                                        <a:pt x="133311" y="419620"/>
                                      </a:lnTo>
                                      <a:lnTo>
                                        <a:pt x="118287" y="407733"/>
                                      </a:lnTo>
                                      <a:lnTo>
                                        <a:pt x="117957" y="408609"/>
                                      </a:lnTo>
                                      <a:lnTo>
                                        <a:pt x="130695" y="450583"/>
                                      </a:lnTo>
                                      <a:lnTo>
                                        <a:pt x="138074" y="494449"/>
                                      </a:lnTo>
                                      <a:lnTo>
                                        <a:pt x="145453" y="450583"/>
                                      </a:lnTo>
                                      <a:lnTo>
                                        <a:pt x="158191" y="408609"/>
                                      </a:lnTo>
                                      <a:close/>
                                    </a:path>
                                    <a:path fill="norm" h="2472055" w="732155" stroke="1">
                                      <a:moveTo>
                                        <a:pt x="272376" y="793851"/>
                                      </a:moveTo>
                                      <a:lnTo>
                                        <a:pt x="271919" y="792975"/>
                                      </a:lnTo>
                                      <a:lnTo>
                                        <a:pt x="257009" y="804837"/>
                                      </a:lnTo>
                                      <a:lnTo>
                                        <a:pt x="257009" y="4229"/>
                                      </a:lnTo>
                                      <a:lnTo>
                                        <a:pt x="247484" y="4229"/>
                                      </a:lnTo>
                                      <a:lnTo>
                                        <a:pt x="247484" y="804862"/>
                                      </a:lnTo>
                                      <a:lnTo>
                                        <a:pt x="232460" y="792975"/>
                                      </a:lnTo>
                                      <a:lnTo>
                                        <a:pt x="232130" y="793851"/>
                                      </a:lnTo>
                                      <a:lnTo>
                                        <a:pt x="244868" y="835825"/>
                                      </a:lnTo>
                                      <a:lnTo>
                                        <a:pt x="252247" y="879690"/>
                                      </a:lnTo>
                                      <a:lnTo>
                                        <a:pt x="259626" y="835825"/>
                                      </a:lnTo>
                                      <a:lnTo>
                                        <a:pt x="272376" y="793851"/>
                                      </a:lnTo>
                                      <a:close/>
                                    </a:path>
                                    <a:path fill="norm" h="2472055" w="732155" stroke="1">
                                      <a:moveTo>
                                        <a:pt x="398602" y="1168984"/>
                                      </a:moveTo>
                                      <a:lnTo>
                                        <a:pt x="398145" y="1168120"/>
                                      </a:lnTo>
                                      <a:lnTo>
                                        <a:pt x="383247" y="1179969"/>
                                      </a:lnTo>
                                      <a:lnTo>
                                        <a:pt x="383247" y="11049"/>
                                      </a:lnTo>
                                      <a:lnTo>
                                        <a:pt x="373722" y="11049"/>
                                      </a:lnTo>
                                      <a:lnTo>
                                        <a:pt x="373722" y="1179995"/>
                                      </a:lnTo>
                                      <a:lnTo>
                                        <a:pt x="358686" y="1168120"/>
                                      </a:lnTo>
                                      <a:lnTo>
                                        <a:pt x="358368" y="1168984"/>
                                      </a:lnTo>
                                      <a:lnTo>
                                        <a:pt x="371094" y="1210957"/>
                                      </a:lnTo>
                                      <a:lnTo>
                                        <a:pt x="378485" y="1254836"/>
                                      </a:lnTo>
                                      <a:lnTo>
                                        <a:pt x="385864" y="1210957"/>
                                      </a:lnTo>
                                      <a:lnTo>
                                        <a:pt x="398602" y="1168984"/>
                                      </a:lnTo>
                                      <a:close/>
                                    </a:path>
                                    <a:path fill="norm" h="2472055" w="732155" stroke="1">
                                      <a:moveTo>
                                        <a:pt x="508635" y="1626209"/>
                                      </a:moveTo>
                                      <a:lnTo>
                                        <a:pt x="508177" y="1625346"/>
                                      </a:lnTo>
                                      <a:lnTo>
                                        <a:pt x="493280" y="1637195"/>
                                      </a:lnTo>
                                      <a:lnTo>
                                        <a:pt x="493280" y="23761"/>
                                      </a:lnTo>
                                      <a:lnTo>
                                        <a:pt x="483755" y="23761"/>
                                      </a:lnTo>
                                      <a:lnTo>
                                        <a:pt x="483755" y="1637220"/>
                                      </a:lnTo>
                                      <a:lnTo>
                                        <a:pt x="468718" y="1625346"/>
                                      </a:lnTo>
                                      <a:lnTo>
                                        <a:pt x="468401" y="1626209"/>
                                      </a:lnTo>
                                      <a:lnTo>
                                        <a:pt x="481139" y="1668183"/>
                                      </a:lnTo>
                                      <a:lnTo>
                                        <a:pt x="488518" y="1712048"/>
                                      </a:lnTo>
                                      <a:lnTo>
                                        <a:pt x="495896" y="1668183"/>
                                      </a:lnTo>
                                      <a:lnTo>
                                        <a:pt x="508635" y="1626209"/>
                                      </a:lnTo>
                                      <a:close/>
                                    </a:path>
                                    <a:path fill="norm" h="2472055" w="732155" stroke="1">
                                      <a:moveTo>
                                        <a:pt x="628383" y="1998738"/>
                                      </a:moveTo>
                                      <a:lnTo>
                                        <a:pt x="627938" y="1997875"/>
                                      </a:lnTo>
                                      <a:lnTo>
                                        <a:pt x="613003" y="2009736"/>
                                      </a:lnTo>
                                      <a:lnTo>
                                        <a:pt x="613003" y="15278"/>
                                      </a:lnTo>
                                      <a:lnTo>
                                        <a:pt x="603478" y="15278"/>
                                      </a:lnTo>
                                      <a:lnTo>
                                        <a:pt x="603478" y="2009749"/>
                                      </a:lnTo>
                                      <a:lnTo>
                                        <a:pt x="588467" y="1997875"/>
                                      </a:lnTo>
                                      <a:lnTo>
                                        <a:pt x="588124" y="1998738"/>
                                      </a:lnTo>
                                      <a:lnTo>
                                        <a:pt x="600875" y="2040712"/>
                                      </a:lnTo>
                                      <a:lnTo>
                                        <a:pt x="608241" y="2084578"/>
                                      </a:lnTo>
                                      <a:lnTo>
                                        <a:pt x="615619" y="2040712"/>
                                      </a:lnTo>
                                      <a:lnTo>
                                        <a:pt x="628383" y="1998738"/>
                                      </a:lnTo>
                                      <a:close/>
                                    </a:path>
                                    <a:path fill="norm" h="2472055" w="732155" stroke="1">
                                      <a:moveTo>
                                        <a:pt x="731951" y="2385644"/>
                                      </a:moveTo>
                                      <a:lnTo>
                                        <a:pt x="731494" y="2384768"/>
                                      </a:lnTo>
                                      <a:lnTo>
                                        <a:pt x="716597" y="2396629"/>
                                      </a:lnTo>
                                      <a:lnTo>
                                        <a:pt x="716597" y="21158"/>
                                      </a:lnTo>
                                      <a:lnTo>
                                        <a:pt x="707072" y="21158"/>
                                      </a:lnTo>
                                      <a:lnTo>
                                        <a:pt x="707072" y="2396655"/>
                                      </a:lnTo>
                                      <a:lnTo>
                                        <a:pt x="692035" y="2384768"/>
                                      </a:lnTo>
                                      <a:lnTo>
                                        <a:pt x="691718" y="2385644"/>
                                      </a:lnTo>
                                      <a:lnTo>
                                        <a:pt x="704456" y="2427617"/>
                                      </a:lnTo>
                                      <a:lnTo>
                                        <a:pt x="711835" y="2471483"/>
                                      </a:lnTo>
                                      <a:lnTo>
                                        <a:pt x="719213" y="2427617"/>
                                      </a:lnTo>
                                      <a:lnTo>
                                        <a:pt x="731951" y="2385644"/>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324" name="Graphic 1324"/>
                              <wps:cNvSpPr/>
                              <wps:spPr>
                                <a:xfrm>
                                  <a:off x="836561" y="646924"/>
                                  <a:ext cx="1262380" cy="2698750"/>
                                </a:xfrm>
                                <a:custGeom>
                                  <a:avLst/>
                                  <a:gdLst/>
                                  <a:rect l="l" t="t" r="r" b="b"/>
                                  <a:pathLst>
                                    <a:path fill="norm" h="2698750" w="1262380" stroke="1">
                                      <a:moveTo>
                                        <a:pt x="462813" y="0"/>
                                      </a:moveTo>
                                      <a:lnTo>
                                        <a:pt x="0" y="0"/>
                                      </a:lnTo>
                                      <a:lnTo>
                                        <a:pt x="0" y="12700"/>
                                      </a:lnTo>
                                      <a:lnTo>
                                        <a:pt x="462813" y="12700"/>
                                      </a:lnTo>
                                      <a:lnTo>
                                        <a:pt x="462813" y="0"/>
                                      </a:lnTo>
                                      <a:close/>
                                    </a:path>
                                    <a:path fill="norm" h="2698750" w="1262380" stroke="1">
                                      <a:moveTo>
                                        <a:pt x="585800" y="355612"/>
                                      </a:moveTo>
                                      <a:lnTo>
                                        <a:pt x="113284" y="355612"/>
                                      </a:lnTo>
                                      <a:lnTo>
                                        <a:pt x="113284" y="368312"/>
                                      </a:lnTo>
                                      <a:lnTo>
                                        <a:pt x="585800" y="368312"/>
                                      </a:lnTo>
                                      <a:lnTo>
                                        <a:pt x="585800" y="355612"/>
                                      </a:lnTo>
                                      <a:close/>
                                    </a:path>
                                    <a:path fill="norm" h="2698750" w="1262380" stroke="1">
                                      <a:moveTo>
                                        <a:pt x="684110" y="722337"/>
                                      </a:moveTo>
                                      <a:lnTo>
                                        <a:pt x="221297" y="722337"/>
                                      </a:lnTo>
                                      <a:lnTo>
                                        <a:pt x="221297" y="735037"/>
                                      </a:lnTo>
                                      <a:lnTo>
                                        <a:pt x="684110" y="735037"/>
                                      </a:lnTo>
                                      <a:lnTo>
                                        <a:pt x="684110" y="722337"/>
                                      </a:lnTo>
                                      <a:close/>
                                    </a:path>
                                    <a:path fill="norm" h="2698750" w="1262380" stroke="1">
                                      <a:moveTo>
                                        <a:pt x="799414" y="1107528"/>
                                      </a:moveTo>
                                      <a:lnTo>
                                        <a:pt x="326885" y="1107528"/>
                                      </a:lnTo>
                                      <a:lnTo>
                                        <a:pt x="326885" y="1120228"/>
                                      </a:lnTo>
                                      <a:lnTo>
                                        <a:pt x="799414" y="1120228"/>
                                      </a:lnTo>
                                      <a:lnTo>
                                        <a:pt x="799414" y="1107528"/>
                                      </a:lnTo>
                                      <a:close/>
                                    </a:path>
                                    <a:path fill="norm" h="2698750" w="1262380" stroke="1">
                                      <a:moveTo>
                                        <a:pt x="896480" y="1515592"/>
                                      </a:moveTo>
                                      <a:lnTo>
                                        <a:pt x="443395" y="1515592"/>
                                      </a:lnTo>
                                      <a:lnTo>
                                        <a:pt x="443395" y="1528292"/>
                                      </a:lnTo>
                                      <a:lnTo>
                                        <a:pt x="896480" y="1528292"/>
                                      </a:lnTo>
                                      <a:lnTo>
                                        <a:pt x="896480" y="1515592"/>
                                      </a:lnTo>
                                      <a:close/>
                                    </a:path>
                                    <a:path fill="norm" h="2698750" w="1262380" stroke="1">
                                      <a:moveTo>
                                        <a:pt x="1003312" y="1905076"/>
                                      </a:moveTo>
                                      <a:lnTo>
                                        <a:pt x="559917" y="1905076"/>
                                      </a:lnTo>
                                      <a:lnTo>
                                        <a:pt x="559917" y="1917776"/>
                                      </a:lnTo>
                                      <a:lnTo>
                                        <a:pt x="1003312" y="1917776"/>
                                      </a:lnTo>
                                      <a:lnTo>
                                        <a:pt x="1003312" y="1905076"/>
                                      </a:lnTo>
                                      <a:close/>
                                    </a:path>
                                    <a:path fill="norm" h="2698750" w="1262380" stroke="1">
                                      <a:moveTo>
                                        <a:pt x="1135989" y="2303018"/>
                                      </a:moveTo>
                                      <a:lnTo>
                                        <a:pt x="673176" y="2303018"/>
                                      </a:lnTo>
                                      <a:lnTo>
                                        <a:pt x="673176" y="2315718"/>
                                      </a:lnTo>
                                      <a:lnTo>
                                        <a:pt x="1135989" y="2315718"/>
                                      </a:lnTo>
                                      <a:lnTo>
                                        <a:pt x="1135989" y="2303018"/>
                                      </a:lnTo>
                                      <a:close/>
                                    </a:path>
                                    <a:path fill="norm" h="2698750" w="1262380" stroke="1">
                                      <a:moveTo>
                                        <a:pt x="1262214" y="2685694"/>
                                      </a:moveTo>
                                      <a:lnTo>
                                        <a:pt x="789686" y="2685694"/>
                                      </a:lnTo>
                                      <a:lnTo>
                                        <a:pt x="789686" y="2698394"/>
                                      </a:lnTo>
                                      <a:lnTo>
                                        <a:pt x="1262214" y="2698394"/>
                                      </a:lnTo>
                                      <a:lnTo>
                                        <a:pt x="1262214" y="2685694"/>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335" style="width:171.35pt;height:281.5pt;margin-top:1.14pt;margin-left:4.14pt;position:absolute;z-index:-251371520" coordorigin="83,23" coordsize="3427,5630">
                      <v:shape id="_x0000_s2336" style="width:3397;height:5350;left:112;position:absolute;top:302" coordorigin="113,303" coordsize="3397,5350" path="m3510,303l3475,303,3475,309,3475,313,3505,313,3505,313,3500,313,123,313,123,5618,118,5618,113,5618,113,5649,113,5653,3510,5653,3510,5649,3505,5649,3505,5648,3510,5648,3510,309,3510,308,3510,303xe" filled="t" fillcolor="#231f20" stroked="f">
                        <v:fill type="solid"/>
                        <v:path arrowok="t"/>
                      </v:shape>
                      <v:rect id="_x0000_s2337" style="width:3387;height:5341;left:87;position:absolute;top:278" filled="t" fillcolor="white" stroked="f">
                        <v:fill type="solid"/>
                      </v:rect>
                      <v:shape id="_x0000_s2338" style="width:3397;height:5600;left:82;position:absolute;top:22" coordorigin="83,23" coordsize="3397,5600" path="m2692,23l2672,23,2672,43,2672,213,1230,213,1230,43,2672,43,2672,23,1210,23,1210,43,1210,213,1210,223,1210,233,2692,233,2692,223,2682,223,2682,222,2692,222,2692,213,2692,212,2692,43,2692,23xm3421,520l1093,520,1091,520,1087,520,1087,520,1089,536,1089,533,1089,533,1090,530,1090,530,1090,530,1089,533,1089,536,1087,539,1089,540,1103,546,1118,557,1130,570,1141,586,1149,602,1156,620,1159,636,1161,652,1159,672,1156,692,1150,713,1141,732,1131,748,1118,762,1103,772,1086,778,1090,798,1112,790,1131,777,1147,761,1159,741,1169,719,1175,697,1179,674,1181,652,1179,633,1175,614,1168,595,1158,576,1146,558,1131,542,1128,540,3421,540,3421,520xm3480,273l3470,273,3470,283,3470,5613,93,5613,93,283,3470,283,3470,273,83,273,83,283,83,5613,83,5619,83,5623,3480,5623,3480,5619,3475,5619,3475,5618,3480,5618,3480,5613,3475,5613,3475,5613,3480,5613,3480,283,3480,273xe" filled="t" fillcolor="#231f20" stroked="f">
                        <v:fill type="solid"/>
                        <v:path arrowok="t"/>
                      </v:shape>
                      <v:shape id="_x0000_s2339" style="width:1153;height:3893;left:2170;position:absolute;top:808" coordorigin="2170,809" coordsize="1153,3893" path="m2234,999l2233,997,2209,1016,2209,815,2194,815,2194,1016,2171,997,2170,999,2190,1065,2202,1134,2214,1065,2234,999xm2419,1452l2419,1451,2395,1469,2395,809,2380,809,2380,1470,2356,1451,2356,1452,2376,1518,2388,1587,2399,1518,2419,1452xm2599,2059l2598,2057,2575,2076,2575,815,2560,815,2560,2076,2536,2057,2536,2059,2556,2125,2567,2194,2579,2125,2599,2059xm2798,2650l2797,2648,2774,2667,2774,826,2759,826,2759,2667,2735,2648,2735,2650,2755,2716,2766,2785,2778,2716,2798,2650xm2971,3370l2970,3368,2947,3387,2947,846,2932,846,2932,3387,2908,3368,2908,3370,2928,3436,2940,3505,2951,3436,2971,3370xm3160,3956l3159,3955,3136,3974,3136,833,3121,833,3121,3974,3097,3955,3096,3956,3116,4022,3128,4092,3140,4022,3160,3956xm3323,4566l3322,4564,3299,4583,3299,842,3284,842,3284,4583,3260,4564,3260,4566,3280,4632,3291,4701,3303,4632,3323,4566xe" filled="t" fillcolor="#ec008c" stroked="f">
                        <v:fill type="solid"/>
                        <v:path arrowok="t"/>
                      </v:shape>
                      <v:shape id="_x0000_s2340" style="width:1988;height:4250;left:1400;position:absolute;top:1041" coordorigin="1400,1042" coordsize="1988,4250" path="m2129,1042l1400,1042,1400,1062,2129,1062,2129,1042xm2323,1602l1579,1602,1579,1622,2323,1622,2323,1602xm2478,2179l1749,2179,1749,2199,2478,2199,2478,2179xm2659,2786l1915,2786,1915,2806,2659,2806,2659,2786xm2812,3428l2099,3428,2099,3448,2812,3448,2812,3428xm2980,4042l2282,4042,2282,4062,2980,4062,2980,4042xm3189,4668l2460,4668,2460,4688,3189,4688,3189,4668xm3388,5271l2644,5271,2644,5291,3388,5291,3388,5271xe" filled="t" fillcolor="#231f20" stroked="f">
                        <v:fill type="solid"/>
                        <v:path arrowok="t"/>
                      </v:shape>
                    </v:group>
                  </w:pict>
                </mc:Fallback>
              </mc:AlternateContent>
            </w:r>
            <w:r>
              <w:rPr>
                <w:color w:val="ED1C24"/>
                <w:sz w:val="11"/>
              </w:rPr>
              <w:t>数据字</w:t>
            </w:r>
            <w:r>
              <w:rPr>
                <w:color w:val="ED1C24"/>
                <w:spacing w:val="32"/>
                <w:sz w:val="11"/>
              </w:rPr>
              <w:t xml:space="preserve">  </w:t>
            </w:r>
            <w:r>
              <w:rPr>
                <w:color w:val="231F20"/>
                <w:position w:val="-1"/>
                <w:sz w:val="12"/>
              </w:rPr>
              <w:t xml:space="preserve"> 1</w:t>
            </w:r>
            <w:r>
              <w:rPr>
                <w:color w:val="231F20"/>
                <w:position w:val="-1"/>
                <w:sz w:val="12"/>
              </w:rPr>
              <w:t xml:space="preserve"> 0</w:t>
            </w:r>
            <w:r>
              <w:rPr>
                <w:color w:val="231F20"/>
                <w:position w:val="-1"/>
                <w:sz w:val="12"/>
              </w:rPr>
              <w:t xml:space="preserve"> 1</w:t>
            </w:r>
            <w:r>
              <w:rPr>
                <w:color w:val="231F20"/>
                <w:position w:val="-1"/>
                <w:sz w:val="12"/>
              </w:rPr>
              <w:t xml:space="preserve"> 0</w:t>
            </w:r>
            <w:r>
              <w:rPr>
                <w:color w:val="231F20"/>
                <w:position w:val="-1"/>
                <w:sz w:val="12"/>
              </w:rPr>
              <w:t xml:space="preserve"> 0</w:t>
            </w:r>
            <w:r>
              <w:rPr>
                <w:color w:val="231F20"/>
                <w:position w:val="-1"/>
                <w:sz w:val="12"/>
              </w:rPr>
              <w:t xml:space="preserve"> 1</w:t>
            </w:r>
            <w:r>
              <w:rPr>
                <w:color w:val="231F20"/>
                <w:position w:val="-1"/>
                <w:sz w:val="12"/>
              </w:rPr>
              <w:t xml:space="preserve"> 1</w:t>
            </w:r>
            <w:r>
              <w:rPr>
                <w:color w:val="231F20"/>
                <w:spacing w:val="-10"/>
                <w:position w:val="-1"/>
                <w:sz w:val="12"/>
              </w:rPr>
              <w:t xml:space="preserve"> 1</w:t>
            </w:r>
            <w:r>
              <w:rPr>
                <w:color w:val="231F20"/>
                <w:position w:val="-1"/>
                <w:sz w:val="12"/>
              </w:rPr>
              <w:tab/>
            </w:r>
            <w:r>
              <w:rPr>
                <w:color w:val="ED1C24"/>
                <w:position w:val="1"/>
                <w:sz w:val="12"/>
              </w:rPr>
              <w:t>码字</w:t>
            </w:r>
            <w:r>
              <w:rPr>
                <w:color w:val="ED1C24"/>
                <w:spacing w:val="30"/>
                <w:position w:val="1"/>
                <w:sz w:val="12"/>
              </w:rPr>
              <w:t xml:space="preserve">  </w:t>
            </w:r>
            <w:r>
              <w:rPr>
                <w:color w:val="231F20"/>
                <w:position w:val="0"/>
                <w:sz w:val="12"/>
              </w:rPr>
              <w:t xml:space="preserve"> 1</w:t>
            </w:r>
            <w:r>
              <w:rPr>
                <w:color w:val="231F20"/>
                <w:position w:val="0"/>
                <w:sz w:val="12"/>
              </w:rPr>
              <w:t xml:space="preserve"> 0</w:t>
            </w:r>
            <w:r>
              <w:rPr>
                <w:color w:val="231F20"/>
                <w:position w:val="0"/>
                <w:sz w:val="12"/>
              </w:rPr>
              <w:t xml:space="preserve"> 1</w:t>
            </w:r>
            <w:r>
              <w:rPr>
                <w:color w:val="231F20"/>
                <w:position w:val="0"/>
                <w:sz w:val="12"/>
              </w:rPr>
              <w:t xml:space="preserve"> 0</w:t>
            </w:r>
            <w:r>
              <w:rPr>
                <w:color w:val="231F20"/>
                <w:position w:val="0"/>
                <w:sz w:val="12"/>
              </w:rPr>
              <w:t xml:space="preserve"> 0</w:t>
            </w:r>
            <w:r>
              <w:rPr>
                <w:color w:val="231F20"/>
                <w:position w:val="0"/>
                <w:sz w:val="12"/>
              </w:rPr>
              <w:t xml:space="preserve"> 1</w:t>
            </w:r>
            <w:r>
              <w:rPr>
                <w:color w:val="231F20"/>
                <w:position w:val="0"/>
                <w:sz w:val="12"/>
              </w:rPr>
              <w:t xml:space="preserve"> 1</w:t>
            </w:r>
            <w:r>
              <w:rPr>
                <w:color w:val="231F20"/>
                <w:position w:val="0"/>
                <w:sz w:val="12"/>
              </w:rPr>
              <w:t xml:space="preserve"> 1</w:t>
            </w:r>
            <w:r>
              <w:rPr>
                <w:color w:val="231F20"/>
                <w:sz w:val="12"/>
              </w:rPr>
              <w:t xml:space="preserve"> 0</w:t>
            </w:r>
            <w:r>
              <w:rPr>
                <w:color w:val="231F20"/>
                <w:sz w:val="12"/>
              </w:rPr>
              <w:t xml:space="preserve"> 0</w:t>
            </w:r>
            <w:r>
              <w:rPr>
                <w:color w:val="231F20"/>
                <w:sz w:val="12"/>
              </w:rPr>
              <w:t xml:space="preserve"> 0</w:t>
            </w:r>
            <w:r>
              <w:rPr>
                <w:color w:val="231F20"/>
                <w:spacing w:val="-10"/>
                <w:sz w:val="12"/>
              </w:rPr>
              <w:t xml:space="preserve"> 1</w:t>
            </w:r>
          </w:p>
          <w:p>
            <w:pPr>
              <w:pStyle w:val="TableParagraph"/>
              <w:tabs>
                <w:tab w:val="left" w:pos="4645"/>
              </w:tabs>
              <w:spacing w:before="96"/>
              <w:ind w:left="1245"/>
              <w:rPr>
                <w:position w:val="1"/>
                <w:sz w:val="14"/>
              </w:rPr>
            </w:pPr>
            <w:r>
              <w:rPr>
                <w:position w:val="1"/>
                <w:sz w:val="14"/>
              </w:rPr>
              <mc:AlternateContent>
                <mc:Choice Requires="wpg">
                  <w:drawing>
                    <wp:anchor distT="0" distB="0" distL="0" distR="0" simplePos="0" relativeHeight="251939840" behindDoc="1" locked="0" layoutInCell="1" allowOverlap="1">
                      <wp:simplePos x="0" y="0"/>
                      <wp:positionH relativeFrom="column">
                        <wp:posOffset>2300592</wp:posOffset>
                      </wp:positionH>
                      <wp:positionV relativeFrom="paragraph">
                        <wp:posOffset>-127837</wp:posOffset>
                      </wp:positionV>
                      <wp:extent cx="2093595" cy="3581400"/>
                      <wp:effectExtent l="0" t="0" r="0" b="0"/>
                      <wp:wrapNone/>
                      <wp:docPr id="1325" name="Group 1325"/>
                      <wp:cNvGraphicFramePr/>
                      <a:graphic xmlns:a="http://schemas.openxmlformats.org/drawingml/2006/main">
                        <a:graphicData uri="http://schemas.microsoft.com/office/word/2010/wordprocessingGroup">
                          <wpg:wgp xmlns:wpg="http://schemas.microsoft.com/office/word/2010/wordprocessingGroup">
                            <wpg:cNvGrpSpPr/>
                            <wpg:grpSpPr>
                              <a:xfrm>
                                <a:off x="0" y="0"/>
                                <a:ext cx="2093595" cy="3581400"/>
                                <a:chOff x="0" y="0"/>
                                <a:chExt cx="2093595" cy="3581400"/>
                              </a:xfrm>
                            </wpg:grpSpPr>
                            <wps:wsp xmlns:wps="http://schemas.microsoft.com/office/word/2010/wordprocessingShape">
                              <wps:cNvPr id="1326" name="Graphic 1326"/>
                              <wps:cNvSpPr/>
                              <wps:spPr>
                                <a:xfrm>
                                  <a:off x="635838" y="6078"/>
                                  <a:ext cx="1275080" cy="120650"/>
                                </a:xfrm>
                                <a:custGeom>
                                  <a:avLst/>
                                  <a:gdLst/>
                                  <a:rect l="l" t="t" r="r" b="b"/>
                                  <a:pathLst>
                                    <a:path fill="norm" h="120650" w="1275080" stroke="1">
                                      <a:moveTo>
                                        <a:pt x="1274864" y="0"/>
                                      </a:moveTo>
                                      <a:lnTo>
                                        <a:pt x="0" y="0"/>
                                      </a:lnTo>
                                      <a:lnTo>
                                        <a:pt x="0" y="120655"/>
                                      </a:lnTo>
                                      <a:lnTo>
                                        <a:pt x="1274864" y="120655"/>
                                      </a:lnTo>
                                      <a:lnTo>
                                        <a:pt x="127486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327" name="Graphic 1327"/>
                              <wps:cNvSpPr/>
                              <wps:spPr>
                                <a:xfrm>
                                  <a:off x="19062" y="0"/>
                                  <a:ext cx="2074545" cy="3581400"/>
                                </a:xfrm>
                                <a:custGeom>
                                  <a:avLst/>
                                  <a:gdLst/>
                                  <a:rect l="l" t="t" r="r" b="b"/>
                                  <a:pathLst>
                                    <a:path fill="norm" h="3581400" w="2074545" stroke="1">
                                      <a:moveTo>
                                        <a:pt x="1897989" y="0"/>
                                      </a:moveTo>
                                      <a:lnTo>
                                        <a:pt x="1885289" y="0"/>
                                      </a:lnTo>
                                      <a:lnTo>
                                        <a:pt x="1885289" y="12700"/>
                                      </a:lnTo>
                                      <a:lnTo>
                                        <a:pt x="1885289" y="120650"/>
                                      </a:lnTo>
                                      <a:lnTo>
                                        <a:pt x="623125" y="120650"/>
                                      </a:lnTo>
                                      <a:lnTo>
                                        <a:pt x="623125" y="12700"/>
                                      </a:lnTo>
                                      <a:lnTo>
                                        <a:pt x="1885289" y="12700"/>
                                      </a:lnTo>
                                      <a:lnTo>
                                        <a:pt x="1885289" y="0"/>
                                      </a:lnTo>
                                      <a:lnTo>
                                        <a:pt x="610425" y="0"/>
                                      </a:lnTo>
                                      <a:lnTo>
                                        <a:pt x="610425" y="12700"/>
                                      </a:lnTo>
                                      <a:lnTo>
                                        <a:pt x="610425" y="120650"/>
                                      </a:lnTo>
                                      <a:lnTo>
                                        <a:pt x="610425" y="127000"/>
                                      </a:lnTo>
                                      <a:lnTo>
                                        <a:pt x="610425" y="133350"/>
                                      </a:lnTo>
                                      <a:lnTo>
                                        <a:pt x="1897989" y="133350"/>
                                      </a:lnTo>
                                      <a:lnTo>
                                        <a:pt x="1897989" y="127000"/>
                                      </a:lnTo>
                                      <a:lnTo>
                                        <a:pt x="1891639" y="127000"/>
                                      </a:lnTo>
                                      <a:lnTo>
                                        <a:pt x="1891639" y="126733"/>
                                      </a:lnTo>
                                      <a:lnTo>
                                        <a:pt x="1897989" y="126733"/>
                                      </a:lnTo>
                                      <a:lnTo>
                                        <a:pt x="1897989" y="120650"/>
                                      </a:lnTo>
                                      <a:lnTo>
                                        <a:pt x="1897989" y="120383"/>
                                      </a:lnTo>
                                      <a:lnTo>
                                        <a:pt x="1897989" y="12700"/>
                                      </a:lnTo>
                                      <a:lnTo>
                                        <a:pt x="1897989" y="0"/>
                                      </a:lnTo>
                                      <a:close/>
                                    </a:path>
                                    <a:path fill="norm" h="3581400" w="2074545" stroke="1">
                                      <a:moveTo>
                                        <a:pt x="2074392" y="184150"/>
                                      </a:moveTo>
                                      <a:lnTo>
                                        <a:pt x="2052193" y="184150"/>
                                      </a:lnTo>
                                      <a:lnTo>
                                        <a:pt x="2052193" y="187960"/>
                                      </a:lnTo>
                                      <a:lnTo>
                                        <a:pt x="2052193" y="190500"/>
                                      </a:lnTo>
                                      <a:lnTo>
                                        <a:pt x="2071192" y="190500"/>
                                      </a:lnTo>
                                      <a:lnTo>
                                        <a:pt x="2071192" y="190741"/>
                                      </a:lnTo>
                                      <a:lnTo>
                                        <a:pt x="2068118" y="190741"/>
                                      </a:lnTo>
                                      <a:lnTo>
                                        <a:pt x="6400" y="190728"/>
                                      </a:lnTo>
                                      <a:lnTo>
                                        <a:pt x="6400" y="3559568"/>
                                      </a:lnTo>
                                      <a:lnTo>
                                        <a:pt x="3200" y="3559568"/>
                                      </a:lnTo>
                                      <a:lnTo>
                                        <a:pt x="0" y="3559568"/>
                                      </a:lnTo>
                                      <a:lnTo>
                                        <a:pt x="0" y="3578860"/>
                                      </a:lnTo>
                                      <a:lnTo>
                                        <a:pt x="0" y="3581400"/>
                                      </a:lnTo>
                                      <a:lnTo>
                                        <a:pt x="2074392" y="3581400"/>
                                      </a:lnTo>
                                      <a:lnTo>
                                        <a:pt x="2074392" y="3578860"/>
                                      </a:lnTo>
                                      <a:lnTo>
                                        <a:pt x="2071192" y="3578860"/>
                                      </a:lnTo>
                                      <a:lnTo>
                                        <a:pt x="2071192" y="3578606"/>
                                      </a:lnTo>
                                      <a:lnTo>
                                        <a:pt x="2074392" y="3578606"/>
                                      </a:lnTo>
                                      <a:lnTo>
                                        <a:pt x="2074392" y="187960"/>
                                      </a:lnTo>
                                      <a:lnTo>
                                        <a:pt x="2074392" y="187540"/>
                                      </a:lnTo>
                                      <a:lnTo>
                                        <a:pt x="2074392" y="18415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28" name="Graphic 1328"/>
                              <wps:cNvSpPr/>
                              <wps:spPr>
                                <a:xfrm>
                                  <a:off x="3175" y="168529"/>
                                  <a:ext cx="2068195" cy="3391535"/>
                                </a:xfrm>
                                <a:custGeom>
                                  <a:avLst/>
                                  <a:gdLst/>
                                  <a:rect l="l" t="t" r="r" b="b"/>
                                  <a:pathLst>
                                    <a:path fill="norm" h="3391535" w="2068195" stroke="1">
                                      <a:moveTo>
                                        <a:pt x="2068080" y="0"/>
                                      </a:moveTo>
                                      <a:lnTo>
                                        <a:pt x="0" y="0"/>
                                      </a:lnTo>
                                      <a:lnTo>
                                        <a:pt x="0" y="3391039"/>
                                      </a:lnTo>
                                      <a:lnTo>
                                        <a:pt x="2068080" y="3391039"/>
                                      </a:lnTo>
                                      <a:lnTo>
                                        <a:pt x="206808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329" name="Graphic 1329"/>
                              <wps:cNvSpPr/>
                              <wps:spPr>
                                <a:xfrm>
                                  <a:off x="0" y="165099"/>
                                  <a:ext cx="2074545" cy="3397250"/>
                                </a:xfrm>
                                <a:custGeom>
                                  <a:avLst/>
                                  <a:gdLst/>
                                  <a:rect l="l" t="t" r="r" b="b"/>
                                  <a:pathLst>
                                    <a:path fill="norm" h="3397250" w="2074545" stroke="1">
                                      <a:moveTo>
                                        <a:pt x="2024126" y="157187"/>
                                      </a:moveTo>
                                      <a:lnTo>
                                        <a:pt x="564451" y="157187"/>
                                      </a:lnTo>
                                      <a:lnTo>
                                        <a:pt x="562838" y="156616"/>
                                      </a:lnTo>
                                      <a:lnTo>
                                        <a:pt x="562356" y="156616"/>
                                      </a:lnTo>
                                      <a:lnTo>
                                        <a:pt x="562356" y="163322"/>
                                      </a:lnTo>
                                      <a:lnTo>
                                        <a:pt x="561784" y="164719"/>
                                      </a:lnTo>
                                      <a:lnTo>
                                        <a:pt x="562279" y="163322"/>
                                      </a:lnTo>
                                      <a:lnTo>
                                        <a:pt x="562330" y="163182"/>
                                      </a:lnTo>
                                      <a:lnTo>
                                        <a:pt x="562356" y="163322"/>
                                      </a:lnTo>
                                      <a:lnTo>
                                        <a:pt x="562356" y="156616"/>
                                      </a:lnTo>
                                      <a:lnTo>
                                        <a:pt x="561505" y="156616"/>
                                      </a:lnTo>
                                      <a:lnTo>
                                        <a:pt x="561505" y="156870"/>
                                      </a:lnTo>
                                      <a:lnTo>
                                        <a:pt x="561505" y="157187"/>
                                      </a:lnTo>
                                      <a:lnTo>
                                        <a:pt x="560362" y="157187"/>
                                      </a:lnTo>
                                      <a:lnTo>
                                        <a:pt x="561213" y="166319"/>
                                      </a:lnTo>
                                      <a:lnTo>
                                        <a:pt x="560209" y="169164"/>
                                      </a:lnTo>
                                      <a:lnTo>
                                        <a:pt x="561454" y="169811"/>
                                      </a:lnTo>
                                      <a:lnTo>
                                        <a:pt x="568820" y="173545"/>
                                      </a:lnTo>
                                      <a:lnTo>
                                        <a:pt x="594398" y="209054"/>
                                      </a:lnTo>
                                      <a:lnTo>
                                        <a:pt x="600697" y="240601"/>
                                      </a:lnTo>
                                      <a:lnTo>
                                        <a:pt x="600138" y="251091"/>
                                      </a:lnTo>
                                      <a:lnTo>
                                        <a:pt x="600024" y="253352"/>
                                      </a:lnTo>
                                      <a:lnTo>
                                        <a:pt x="589940" y="291604"/>
                                      </a:lnTo>
                                      <a:lnTo>
                                        <a:pt x="559587" y="321081"/>
                                      </a:lnTo>
                                      <a:lnTo>
                                        <a:pt x="562432" y="333463"/>
                                      </a:lnTo>
                                      <a:lnTo>
                                        <a:pt x="598208" y="303352"/>
                                      </a:lnTo>
                                      <a:lnTo>
                                        <a:pt x="611746" y="261835"/>
                                      </a:lnTo>
                                      <a:lnTo>
                                        <a:pt x="613397" y="240601"/>
                                      </a:lnTo>
                                      <a:lnTo>
                                        <a:pt x="612686" y="230746"/>
                                      </a:lnTo>
                                      <a:lnTo>
                                        <a:pt x="612571" y="229031"/>
                                      </a:lnTo>
                                      <a:lnTo>
                                        <a:pt x="600900" y="192519"/>
                                      </a:lnTo>
                                      <a:lnTo>
                                        <a:pt x="584085" y="169849"/>
                                      </a:lnTo>
                                      <a:lnTo>
                                        <a:pt x="2024126" y="169849"/>
                                      </a:lnTo>
                                      <a:lnTo>
                                        <a:pt x="2024126" y="157187"/>
                                      </a:lnTo>
                                      <a:close/>
                                    </a:path>
                                    <a:path fill="norm" h="3397250" w="2074545" stroke="1">
                                      <a:moveTo>
                                        <a:pt x="2074430" y="0"/>
                                      </a:moveTo>
                                      <a:lnTo>
                                        <a:pt x="2068080" y="0"/>
                                      </a:lnTo>
                                      <a:lnTo>
                                        <a:pt x="2068080" y="6350"/>
                                      </a:lnTo>
                                      <a:lnTo>
                                        <a:pt x="2068080" y="3390900"/>
                                      </a:lnTo>
                                      <a:lnTo>
                                        <a:pt x="6350" y="3390900"/>
                                      </a:lnTo>
                                      <a:lnTo>
                                        <a:pt x="6350" y="6350"/>
                                      </a:lnTo>
                                      <a:lnTo>
                                        <a:pt x="2068080" y="6350"/>
                                      </a:lnTo>
                                      <a:lnTo>
                                        <a:pt x="2068080" y="0"/>
                                      </a:lnTo>
                                      <a:lnTo>
                                        <a:pt x="0" y="0"/>
                                      </a:lnTo>
                                      <a:lnTo>
                                        <a:pt x="0" y="6350"/>
                                      </a:lnTo>
                                      <a:lnTo>
                                        <a:pt x="0" y="3390900"/>
                                      </a:lnTo>
                                      <a:lnTo>
                                        <a:pt x="0" y="3394710"/>
                                      </a:lnTo>
                                      <a:lnTo>
                                        <a:pt x="0" y="3397250"/>
                                      </a:lnTo>
                                      <a:lnTo>
                                        <a:pt x="2074430" y="3397250"/>
                                      </a:lnTo>
                                      <a:lnTo>
                                        <a:pt x="2074430" y="3394710"/>
                                      </a:lnTo>
                                      <a:lnTo>
                                        <a:pt x="2071255" y="3394710"/>
                                      </a:lnTo>
                                      <a:lnTo>
                                        <a:pt x="2071255" y="3394468"/>
                                      </a:lnTo>
                                      <a:lnTo>
                                        <a:pt x="2074430" y="3394468"/>
                                      </a:lnTo>
                                      <a:lnTo>
                                        <a:pt x="2074430" y="3391281"/>
                                      </a:lnTo>
                                      <a:lnTo>
                                        <a:pt x="2071255" y="3391281"/>
                                      </a:lnTo>
                                      <a:lnTo>
                                        <a:pt x="2071255" y="3390900"/>
                                      </a:lnTo>
                                      <a:lnTo>
                                        <a:pt x="2074430" y="3390900"/>
                                      </a:lnTo>
                                      <a:lnTo>
                                        <a:pt x="2074430" y="6350"/>
                                      </a:lnTo>
                                      <a:lnTo>
                                        <a:pt x="207443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30" name="Graphic 1330"/>
                              <wps:cNvSpPr/>
                              <wps:spPr>
                                <a:xfrm>
                                  <a:off x="1164615" y="505383"/>
                                  <a:ext cx="643255" cy="2472055"/>
                                </a:xfrm>
                                <a:custGeom>
                                  <a:avLst/>
                                  <a:gdLst/>
                                  <a:rect l="l" t="t" r="r" b="b"/>
                                  <a:pathLst>
                                    <a:path fill="norm" h="2472055" w="643255" stroke="1">
                                      <a:moveTo>
                                        <a:pt x="35344" y="120738"/>
                                      </a:moveTo>
                                      <a:lnTo>
                                        <a:pt x="34950" y="119862"/>
                                      </a:lnTo>
                                      <a:lnTo>
                                        <a:pt x="22415" y="131203"/>
                                      </a:lnTo>
                                      <a:lnTo>
                                        <a:pt x="22415" y="4241"/>
                                      </a:lnTo>
                                      <a:lnTo>
                                        <a:pt x="12890" y="4241"/>
                                      </a:lnTo>
                                      <a:lnTo>
                                        <a:pt x="12890" y="131229"/>
                                      </a:lnTo>
                                      <a:lnTo>
                                        <a:pt x="279" y="119862"/>
                                      </a:lnTo>
                                      <a:lnTo>
                                        <a:pt x="0" y="120738"/>
                                      </a:lnTo>
                                      <a:lnTo>
                                        <a:pt x="11188" y="162712"/>
                                      </a:lnTo>
                                      <a:lnTo>
                                        <a:pt x="17653" y="206578"/>
                                      </a:lnTo>
                                      <a:lnTo>
                                        <a:pt x="24155" y="162712"/>
                                      </a:lnTo>
                                      <a:lnTo>
                                        <a:pt x="35344" y="120738"/>
                                      </a:lnTo>
                                      <a:close/>
                                    </a:path>
                                    <a:path fill="norm" h="2472055" w="643255" stroke="1">
                                      <a:moveTo>
                                        <a:pt x="138950" y="408609"/>
                                      </a:moveTo>
                                      <a:lnTo>
                                        <a:pt x="138557" y="407733"/>
                                      </a:lnTo>
                                      <a:lnTo>
                                        <a:pt x="126047" y="419074"/>
                                      </a:lnTo>
                                      <a:lnTo>
                                        <a:pt x="126047" y="0"/>
                                      </a:lnTo>
                                      <a:lnTo>
                                        <a:pt x="116522" y="0"/>
                                      </a:lnTo>
                                      <a:lnTo>
                                        <a:pt x="116522" y="419112"/>
                                      </a:lnTo>
                                      <a:lnTo>
                                        <a:pt x="103873" y="407733"/>
                                      </a:lnTo>
                                      <a:lnTo>
                                        <a:pt x="103593" y="408609"/>
                                      </a:lnTo>
                                      <a:lnTo>
                                        <a:pt x="114795" y="450583"/>
                                      </a:lnTo>
                                      <a:lnTo>
                                        <a:pt x="121285" y="494449"/>
                                      </a:lnTo>
                                      <a:lnTo>
                                        <a:pt x="127749" y="450583"/>
                                      </a:lnTo>
                                      <a:lnTo>
                                        <a:pt x="138950" y="408609"/>
                                      </a:lnTo>
                                      <a:close/>
                                    </a:path>
                                    <a:path fill="norm" h="2472055" w="643255" stroke="1">
                                      <a:moveTo>
                                        <a:pt x="239229" y="793851"/>
                                      </a:moveTo>
                                      <a:lnTo>
                                        <a:pt x="238836" y="792975"/>
                                      </a:lnTo>
                                      <a:lnTo>
                                        <a:pt x="226314" y="804316"/>
                                      </a:lnTo>
                                      <a:lnTo>
                                        <a:pt x="226314" y="4229"/>
                                      </a:lnTo>
                                      <a:lnTo>
                                        <a:pt x="216789" y="4229"/>
                                      </a:lnTo>
                                      <a:lnTo>
                                        <a:pt x="216789" y="804341"/>
                                      </a:lnTo>
                                      <a:lnTo>
                                        <a:pt x="204165" y="792975"/>
                                      </a:lnTo>
                                      <a:lnTo>
                                        <a:pt x="203873" y="793851"/>
                                      </a:lnTo>
                                      <a:lnTo>
                                        <a:pt x="215074" y="835825"/>
                                      </a:lnTo>
                                      <a:lnTo>
                                        <a:pt x="221551" y="879690"/>
                                      </a:lnTo>
                                      <a:lnTo>
                                        <a:pt x="228041" y="835825"/>
                                      </a:lnTo>
                                      <a:lnTo>
                                        <a:pt x="239229" y="793851"/>
                                      </a:lnTo>
                                      <a:close/>
                                    </a:path>
                                    <a:path fill="norm" h="2472055" w="643255" stroke="1">
                                      <a:moveTo>
                                        <a:pt x="350100" y="1168984"/>
                                      </a:moveTo>
                                      <a:lnTo>
                                        <a:pt x="349707" y="1168120"/>
                                      </a:lnTo>
                                      <a:lnTo>
                                        <a:pt x="337185" y="1179449"/>
                                      </a:lnTo>
                                      <a:lnTo>
                                        <a:pt x="337185" y="11049"/>
                                      </a:lnTo>
                                      <a:lnTo>
                                        <a:pt x="327660" y="11049"/>
                                      </a:lnTo>
                                      <a:lnTo>
                                        <a:pt x="327660" y="1179487"/>
                                      </a:lnTo>
                                      <a:lnTo>
                                        <a:pt x="315023" y="1168120"/>
                                      </a:lnTo>
                                      <a:lnTo>
                                        <a:pt x="314744" y="1168984"/>
                                      </a:lnTo>
                                      <a:lnTo>
                                        <a:pt x="325945" y="1210957"/>
                                      </a:lnTo>
                                      <a:lnTo>
                                        <a:pt x="332422" y="1254836"/>
                                      </a:lnTo>
                                      <a:lnTo>
                                        <a:pt x="338886" y="1210957"/>
                                      </a:lnTo>
                                      <a:lnTo>
                                        <a:pt x="350100" y="1168984"/>
                                      </a:lnTo>
                                      <a:close/>
                                    </a:path>
                                    <a:path fill="norm" h="2472055" w="643255" stroke="1">
                                      <a:moveTo>
                                        <a:pt x="446747" y="1626209"/>
                                      </a:moveTo>
                                      <a:lnTo>
                                        <a:pt x="446354" y="1625346"/>
                                      </a:lnTo>
                                      <a:lnTo>
                                        <a:pt x="433832" y="1636674"/>
                                      </a:lnTo>
                                      <a:lnTo>
                                        <a:pt x="433832" y="23761"/>
                                      </a:lnTo>
                                      <a:lnTo>
                                        <a:pt x="424307" y="23761"/>
                                      </a:lnTo>
                                      <a:lnTo>
                                        <a:pt x="424307" y="1636699"/>
                                      </a:lnTo>
                                      <a:lnTo>
                                        <a:pt x="411695" y="1625346"/>
                                      </a:lnTo>
                                      <a:lnTo>
                                        <a:pt x="411403" y="1626209"/>
                                      </a:lnTo>
                                      <a:lnTo>
                                        <a:pt x="422605" y="1668183"/>
                                      </a:lnTo>
                                      <a:lnTo>
                                        <a:pt x="429069" y="1712048"/>
                                      </a:lnTo>
                                      <a:lnTo>
                                        <a:pt x="435559" y="1668183"/>
                                      </a:lnTo>
                                      <a:lnTo>
                                        <a:pt x="446747" y="1626209"/>
                                      </a:lnTo>
                                      <a:close/>
                                    </a:path>
                                    <a:path fill="norm" h="2472055" w="643255" stroke="1">
                                      <a:moveTo>
                                        <a:pt x="551916" y="1998738"/>
                                      </a:moveTo>
                                      <a:lnTo>
                                        <a:pt x="551522" y="1997875"/>
                                      </a:lnTo>
                                      <a:lnTo>
                                        <a:pt x="539013" y="2009203"/>
                                      </a:lnTo>
                                      <a:lnTo>
                                        <a:pt x="539013" y="15278"/>
                                      </a:lnTo>
                                      <a:lnTo>
                                        <a:pt x="529488" y="15278"/>
                                      </a:lnTo>
                                      <a:lnTo>
                                        <a:pt x="529488" y="2009228"/>
                                      </a:lnTo>
                                      <a:lnTo>
                                        <a:pt x="516877" y="1997875"/>
                                      </a:lnTo>
                                      <a:lnTo>
                                        <a:pt x="516585" y="1998738"/>
                                      </a:lnTo>
                                      <a:lnTo>
                                        <a:pt x="527761" y="2040712"/>
                                      </a:lnTo>
                                      <a:lnTo>
                                        <a:pt x="534250" y="2084578"/>
                                      </a:lnTo>
                                      <a:lnTo>
                                        <a:pt x="540727" y="2040712"/>
                                      </a:lnTo>
                                      <a:lnTo>
                                        <a:pt x="551916" y="1998738"/>
                                      </a:lnTo>
                                      <a:close/>
                                    </a:path>
                                    <a:path fill="norm" h="2472055" w="643255" stroke="1">
                                      <a:moveTo>
                                        <a:pt x="642886" y="2385644"/>
                                      </a:moveTo>
                                      <a:lnTo>
                                        <a:pt x="642493" y="2384768"/>
                                      </a:lnTo>
                                      <a:lnTo>
                                        <a:pt x="629983" y="2396109"/>
                                      </a:lnTo>
                                      <a:lnTo>
                                        <a:pt x="629983" y="21158"/>
                                      </a:lnTo>
                                      <a:lnTo>
                                        <a:pt x="620458" y="21158"/>
                                      </a:lnTo>
                                      <a:lnTo>
                                        <a:pt x="620458" y="2396134"/>
                                      </a:lnTo>
                                      <a:lnTo>
                                        <a:pt x="607834" y="2384768"/>
                                      </a:lnTo>
                                      <a:lnTo>
                                        <a:pt x="607542" y="2385644"/>
                                      </a:lnTo>
                                      <a:lnTo>
                                        <a:pt x="618731" y="2427617"/>
                                      </a:lnTo>
                                      <a:lnTo>
                                        <a:pt x="625221" y="2471483"/>
                                      </a:lnTo>
                                      <a:lnTo>
                                        <a:pt x="631698" y="2427617"/>
                                      </a:lnTo>
                                      <a:lnTo>
                                        <a:pt x="642886" y="2385644"/>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331" name="Graphic 1331"/>
                              <wps:cNvSpPr/>
                              <wps:spPr>
                                <a:xfrm>
                                  <a:off x="735190" y="653274"/>
                                  <a:ext cx="1108710" cy="2698750"/>
                                </a:xfrm>
                                <a:custGeom>
                                  <a:avLst/>
                                  <a:gdLst/>
                                  <a:rect l="l" t="t" r="r" b="b"/>
                                  <a:pathLst>
                                    <a:path fill="norm" h="2698750" w="1108710" stroke="1">
                                      <a:moveTo>
                                        <a:pt x="406501" y="0"/>
                                      </a:moveTo>
                                      <a:lnTo>
                                        <a:pt x="0" y="0"/>
                                      </a:lnTo>
                                      <a:lnTo>
                                        <a:pt x="0" y="12700"/>
                                      </a:lnTo>
                                      <a:lnTo>
                                        <a:pt x="406501" y="12700"/>
                                      </a:lnTo>
                                      <a:lnTo>
                                        <a:pt x="406501" y="0"/>
                                      </a:lnTo>
                                      <a:close/>
                                    </a:path>
                                    <a:path fill="norm" h="2698750" w="1108710" stroke="1">
                                      <a:moveTo>
                                        <a:pt x="514527" y="355612"/>
                                      </a:moveTo>
                                      <a:lnTo>
                                        <a:pt x="99504" y="355612"/>
                                      </a:lnTo>
                                      <a:lnTo>
                                        <a:pt x="99504" y="368312"/>
                                      </a:lnTo>
                                      <a:lnTo>
                                        <a:pt x="514527" y="368312"/>
                                      </a:lnTo>
                                      <a:lnTo>
                                        <a:pt x="514527" y="355612"/>
                                      </a:lnTo>
                                      <a:close/>
                                    </a:path>
                                    <a:path fill="norm" h="2698750" w="1108710" stroke="1">
                                      <a:moveTo>
                                        <a:pt x="600887" y="722337"/>
                                      </a:moveTo>
                                      <a:lnTo>
                                        <a:pt x="194386" y="722337"/>
                                      </a:lnTo>
                                      <a:lnTo>
                                        <a:pt x="194386" y="735037"/>
                                      </a:lnTo>
                                      <a:lnTo>
                                        <a:pt x="600887" y="735037"/>
                                      </a:lnTo>
                                      <a:lnTo>
                                        <a:pt x="600887" y="722337"/>
                                      </a:lnTo>
                                      <a:close/>
                                    </a:path>
                                    <a:path fill="norm" h="2698750" w="1108710" stroke="1">
                                      <a:moveTo>
                                        <a:pt x="702144" y="1107528"/>
                                      </a:moveTo>
                                      <a:lnTo>
                                        <a:pt x="287108" y="1107528"/>
                                      </a:lnTo>
                                      <a:lnTo>
                                        <a:pt x="287108" y="1120228"/>
                                      </a:lnTo>
                                      <a:lnTo>
                                        <a:pt x="702144" y="1120228"/>
                                      </a:lnTo>
                                      <a:lnTo>
                                        <a:pt x="702144" y="1107528"/>
                                      </a:lnTo>
                                      <a:close/>
                                    </a:path>
                                    <a:path fill="norm" h="2698750" w="1108710" stroke="1">
                                      <a:moveTo>
                                        <a:pt x="787412" y="1515592"/>
                                      </a:moveTo>
                                      <a:lnTo>
                                        <a:pt x="389445" y="1515592"/>
                                      </a:lnTo>
                                      <a:lnTo>
                                        <a:pt x="389445" y="1528292"/>
                                      </a:lnTo>
                                      <a:lnTo>
                                        <a:pt x="787412" y="1528292"/>
                                      </a:lnTo>
                                      <a:lnTo>
                                        <a:pt x="787412" y="1515592"/>
                                      </a:lnTo>
                                      <a:close/>
                                    </a:path>
                                    <a:path fill="norm" h="2698750" w="1108710" stroke="1">
                                      <a:moveTo>
                                        <a:pt x="881227" y="1905076"/>
                                      </a:moveTo>
                                      <a:lnTo>
                                        <a:pt x="491794" y="1905076"/>
                                      </a:lnTo>
                                      <a:lnTo>
                                        <a:pt x="491794" y="1917776"/>
                                      </a:lnTo>
                                      <a:lnTo>
                                        <a:pt x="881227" y="1917776"/>
                                      </a:lnTo>
                                      <a:lnTo>
                                        <a:pt x="881227" y="1905076"/>
                                      </a:lnTo>
                                      <a:close/>
                                    </a:path>
                                    <a:path fill="norm" h="2698750" w="1108710" stroke="1">
                                      <a:moveTo>
                                        <a:pt x="997800" y="2303018"/>
                                      </a:moveTo>
                                      <a:lnTo>
                                        <a:pt x="591286" y="2303018"/>
                                      </a:lnTo>
                                      <a:lnTo>
                                        <a:pt x="591286" y="2315718"/>
                                      </a:lnTo>
                                      <a:lnTo>
                                        <a:pt x="997800" y="2315718"/>
                                      </a:lnTo>
                                      <a:lnTo>
                                        <a:pt x="997800" y="2303018"/>
                                      </a:lnTo>
                                      <a:close/>
                                    </a:path>
                                    <a:path fill="norm" h="2698750" w="1108710" stroke="1">
                                      <a:moveTo>
                                        <a:pt x="1108659" y="2685694"/>
                                      </a:moveTo>
                                      <a:lnTo>
                                        <a:pt x="693610" y="2685694"/>
                                      </a:lnTo>
                                      <a:lnTo>
                                        <a:pt x="693610" y="2698394"/>
                                      </a:lnTo>
                                      <a:lnTo>
                                        <a:pt x="1108659" y="2698394"/>
                                      </a:lnTo>
                                      <a:lnTo>
                                        <a:pt x="1108659" y="2685694"/>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341" style="width:164.85pt;height:282pt;margin-top:-10.07pt;margin-left:181.15pt;position:absolute;z-index:-251375616" coordorigin="3623,-201" coordsize="3297,5640">
                      <v:rect id="_x0000_s2342" style="width:2008;height:190;left:4624;position:absolute;top:-192" filled="t" fillcolor="#fff200" stroked="f">
                        <v:fill type="solid"/>
                      </v:rect>
                      <v:shape id="_x0000_s2343" style="width:3267;height:5640;left:3653;position:absolute;top:-202" coordorigin="3653,-201" coordsize="3267,5640" path="m6642,-201l6622,-201,6622,-181,6622,-11,4634,-11,4634,-181,6622,-181,6622,-201,4614,-201,4614,-181,4614,-11,4614,-1,4614,9,6642,9,6642,-1,6632,-1,6632,-2,6642,-2,6642,-11,6642,-12,6642,-181,6642,-201xm6920,89l6885,89,6885,95,6885,99,6915,99,6915,99,6910,99,6910,99,3663,99,3663,5404,3658,5404,3653,5404,3653,5435,3653,5439,6920,5439,6920,5435,6915,5435,6915,5434,6920,5434,6920,95,6920,94,6920,89xe" filled="t" fillcolor="#231f20" stroked="f">
                        <v:fill type="solid"/>
                        <v:path arrowok="t"/>
                      </v:shape>
                      <v:rect id="_x0000_s2344" style="width:3257;height:5341;left:3627;position:absolute;top:64" filled="t" fillcolor="white" stroked="f">
                        <v:fill type="solid"/>
                      </v:rect>
                      <v:shape id="_x0000_s2345" style="width:3267;height:5350;left:3622;position:absolute;top:58" coordorigin="3623,59" coordsize="3267,5350" path="m6811,306l4512,306,4512,306,4509,305,4509,305,4509,316,4508,318,4508,316,4509,316,4509,316,4509,305,4507,305,4507,306,4507,306,4505,306,4507,321,4505,325,4507,326,4507,326,4519,332,4531,342,4542,356,4552,371,4559,388,4565,405,4568,422,4569,438,4568,454,4568,458,4565,478,4559,499,4552,518,4546,530,4539,541,4523,557,4514,562,4504,564,4509,584,4519,581,4529,576,4538,570,4546,563,4556,550,4565,536,4572,521,4578,505,4583,488,4586,471,4588,454,4589,438,4588,422,4588,419,4584,400,4578,381,4569,362,4559,344,4545,328,4543,326,6811,326,6811,306xm6890,59l6880,59,6880,69,6880,5399,3633,5399,3633,69,6880,69,6880,59,3623,59,3623,69,3623,5399,3623,5405,3623,5409,6890,5409,6890,5405,6885,5405,6885,5404,6890,5404,6890,5399,6885,5399,6885,5399,6890,5399,6890,69,6890,59xe" filled="t" fillcolor="#231f20" stroked="f">
                        <v:fill type="solid"/>
                        <v:path arrowok="t"/>
                      </v:shape>
                      <v:shape id="_x0000_s2346" style="width:1013;height:3893;left:5457;position:absolute;top:594" coordorigin="5457,595" coordsize="1013,3893" path="m5513,785l5512,783,5492,801,5492,601,5477,601,5477,801,5457,783,5457,785,5475,851,5485,920,5495,851,5513,785xm5676,1238l5675,1237,5656,1255,5656,595,5641,595,5641,1255,5621,1237,5620,1238,5638,1304,5648,1373,5658,1304,5676,1238xm5834,1845l5833,1843,5813,1861,5813,601,5798,601,5798,1861,5779,1843,5778,1845,5796,1911,5806,1980,5816,1911,5834,1845xm6008,2435l6008,2434,5988,2452,5988,612,5973,612,5973,2452,5953,2434,5953,2435,5970,2502,5981,2571,5991,2502,6008,2435xm6161,3156l6160,3154,6140,3172,6140,632,6125,632,6125,3172,6105,3154,6105,3156,6123,3222,6133,3291,6143,3222,6161,3156xm6326,3742l6326,3741,6306,3759,6306,619,6291,619,6291,3759,6271,3741,6271,3742,6288,3808,6298,3877,6309,3808,6326,3742xm6469,4351l6469,4350,6449,4368,6449,628,6434,628,6434,4368,6414,4350,6414,4351,6431,4418,6442,4487,6452,4418,6469,4351xe" filled="t" fillcolor="#ec008c" stroked="f">
                        <v:fill type="solid"/>
                        <v:path arrowok="t"/>
                      </v:shape>
                      <v:shape id="_x0000_s2347" style="width:1746;height:4250;left:4780;position:absolute;top:827" coordorigin="4781,827" coordsize="1746,4250" path="m5421,827l4781,827,4781,847,5421,847,5421,827xm5591,1387l4937,1387,4937,1407,5591,1407,5591,1387xm5727,1965l5087,1965,5087,1985,5727,1985,5727,1965xm5887,2572l5233,2572,5233,2592,5887,2592,5887,2572xm6021,3214l5394,3214,5394,3234,6021,3234,6021,3214xm6169,3828l5555,3828,5555,3848,6169,3848,6169,3828xm6352,4454l5712,4454,5712,4474,6352,4474,6352,4454xm6527,5057l5873,5057,5873,5077,6527,5077,6527,5057xe" filled="t" fillcolor="#231f20" stroked="f">
                        <v:fill type="solid"/>
                        <v:path arrowok="t"/>
                      </v:shape>
                    </v:group>
                  </w:pict>
                </mc:Fallback>
              </mc:AlternateContent>
            </w:r>
            <w:r>
              <w:rPr>
                <w:color w:val="231F20"/>
                <w:w w:val="105"/>
                <w:sz w:val="12"/>
              </w:rPr>
              <w:t>1</w:t>
            </w:r>
            <w:r>
              <w:rPr>
                <w:color w:val="231F20"/>
                <w:w w:val="105"/>
                <w:sz w:val="12"/>
              </w:rPr>
              <w:t xml:space="preserve"> 0</w:t>
            </w:r>
            <w:r>
              <w:rPr>
                <w:color w:val="231F20"/>
                <w:w w:val="105"/>
                <w:sz w:val="12"/>
              </w:rPr>
              <w:t xml:space="preserve"> 0</w:t>
            </w:r>
            <w:r>
              <w:rPr>
                <w:color w:val="231F20"/>
                <w:w w:val="105"/>
                <w:sz w:val="12"/>
              </w:rPr>
              <w:t xml:space="preserve"> 1</w:t>
            </w:r>
            <w:r>
              <w:rPr>
                <w:color w:val="231F20"/>
                <w:w w:val="105"/>
                <w:sz w:val="12"/>
              </w:rPr>
              <w:t xml:space="preserve"> 1</w:t>
            </w:r>
            <w:r>
              <w:rPr>
                <w:color w:val="231F20"/>
                <w:w w:val="105"/>
                <w:sz w:val="12"/>
              </w:rPr>
              <w:t xml:space="preserve"> 1</w:t>
            </w:r>
            <w:r>
              <w:rPr>
                <w:color w:val="231F20"/>
                <w:w w:val="105"/>
                <w:sz w:val="12"/>
              </w:rPr>
              <w:t xml:space="preserve"> 1</w:t>
            </w:r>
            <w:r>
              <w:rPr>
                <w:color w:val="ED1C24"/>
                <w:spacing w:val="-2"/>
                <w:w w:val="105"/>
                <w:position w:val="1"/>
                <w:sz w:val="11"/>
              </w:rPr>
              <w:t xml:space="preserve"> 商</w:t>
            </w:r>
            <w:r>
              <w:rPr>
                <w:color w:val="ED1C24"/>
                <w:position w:val="1"/>
                <w:sz w:val="11"/>
              </w:rPr>
              <w:tab/>
            </w:r>
            <w:r>
              <w:rPr>
                <w:color w:val="231F20"/>
                <w:w w:val="105"/>
                <w:sz w:val="12"/>
              </w:rPr>
              <w:t>1</w:t>
            </w:r>
            <w:r>
              <w:rPr>
                <w:color w:val="231F20"/>
                <w:w w:val="105"/>
                <w:sz w:val="12"/>
              </w:rPr>
              <w:t xml:space="preserve"> 0</w:t>
            </w:r>
            <w:r>
              <w:rPr>
                <w:color w:val="231F20"/>
                <w:w w:val="105"/>
                <w:sz w:val="12"/>
              </w:rPr>
              <w:t xml:space="preserve"> 0</w:t>
            </w:r>
            <w:r>
              <w:rPr>
                <w:color w:val="231F20"/>
                <w:w w:val="105"/>
                <w:sz w:val="12"/>
              </w:rPr>
              <w:t xml:space="preserve"> 1</w:t>
            </w:r>
            <w:r>
              <w:rPr>
                <w:color w:val="231F20"/>
                <w:w w:val="105"/>
                <w:sz w:val="12"/>
              </w:rPr>
              <w:t xml:space="preserve"> 1</w:t>
            </w:r>
            <w:r>
              <w:rPr>
                <w:color w:val="231F20"/>
                <w:w w:val="105"/>
                <w:sz w:val="12"/>
              </w:rPr>
              <w:t xml:space="preserve"> 1</w:t>
            </w:r>
            <w:r>
              <w:rPr>
                <w:color w:val="231F20"/>
                <w:w w:val="105"/>
                <w:sz w:val="12"/>
              </w:rPr>
              <w:t xml:space="preserve"> 1</w:t>
            </w:r>
            <w:r>
              <w:rPr>
                <w:color w:val="ED1C24"/>
                <w:spacing w:val="-2"/>
                <w:w w:val="105"/>
                <w:position w:val="1"/>
                <w:sz w:val="11"/>
              </w:rPr>
              <w:t xml:space="preserve"> 商</w:t>
            </w:r>
          </w:p>
          <w:p>
            <w:pPr>
              <w:pStyle w:val="TableParagraph"/>
              <w:tabs>
                <w:tab w:val="left" w:pos="1235"/>
                <w:tab w:val="left" w:pos="3718"/>
              </w:tabs>
              <w:spacing w:before="49"/>
              <w:ind w:left="190"/>
              <w:rPr>
                <w:sz w:val="16"/>
              </w:rPr>
            </w:pPr>
            <w:r>
              <w:rPr>
                <w:b/>
                <w:color w:val="008DAF"/>
                <w:position w:val="3"/>
                <w:sz w:val="12"/>
              </w:rPr>
              <w:t>1</w:t>
            </w:r>
            <w:r>
              <w:rPr>
                <w:b/>
                <w:color w:val="008DAF"/>
                <w:position w:val="3"/>
                <w:sz w:val="12"/>
              </w:rPr>
              <w:t xml:space="preserve"> 0</w:t>
            </w:r>
            <w:r>
              <w:rPr>
                <w:b/>
                <w:color w:val="008DAF"/>
                <w:position w:val="3"/>
                <w:sz w:val="12"/>
              </w:rPr>
              <w:t xml:space="preserve"> 1</w:t>
            </w:r>
            <w:r>
              <w:rPr>
                <w:b/>
                <w:color w:val="008DAF"/>
                <w:position w:val="3"/>
                <w:sz w:val="12"/>
              </w:rPr>
              <w:t xml:space="preserve"> 1</w:t>
            </w:r>
            <w:r>
              <w:rPr>
                <w:b/>
                <w:color w:val="008DAF"/>
                <w:spacing w:val="-10"/>
                <w:position w:val="3"/>
                <w:sz w:val="12"/>
              </w:rPr>
              <w:t xml:space="preserve"> 1</w:t>
            </w:r>
            <w:r>
              <w:rPr>
                <w:b/>
                <w:color w:val="008DAF"/>
                <w:position w:val="3"/>
                <w:sz w:val="12"/>
              </w:rPr>
              <w:tab/>
            </w:r>
            <w:r>
              <w:rPr>
                <w:color w:val="231F20"/>
                <w:sz w:val="12"/>
              </w:rPr>
              <w:t>1</w:t>
            </w:r>
            <w:r>
              <w:rPr>
                <w:color w:val="231F20"/>
                <w:sz w:val="12"/>
              </w:rPr>
              <w:t xml:space="preserve"> 0</w:t>
            </w:r>
            <w:r>
              <w:rPr>
                <w:color w:val="231F20"/>
                <w:sz w:val="12"/>
              </w:rPr>
              <w:t xml:space="preserve"> 1</w:t>
            </w:r>
            <w:r>
              <w:rPr>
                <w:color w:val="231F20"/>
                <w:sz w:val="12"/>
              </w:rPr>
              <w:t xml:space="preserve"> 0</w:t>
            </w:r>
            <w:r>
              <w:rPr>
                <w:color w:val="231F20"/>
                <w:sz w:val="12"/>
              </w:rPr>
              <w:t xml:space="preserve"> 0</w:t>
            </w:r>
            <w:r>
              <w:rPr>
                <w:color w:val="231F20"/>
                <w:sz w:val="12"/>
              </w:rPr>
              <w:t xml:space="preserve"> 1</w:t>
            </w:r>
            <w:r>
              <w:rPr>
                <w:color w:val="231F20"/>
                <w:sz w:val="12"/>
              </w:rPr>
              <w:t xml:space="preserve"> 1</w:t>
            </w:r>
            <w:r>
              <w:rPr>
                <w:color w:val="231F20"/>
                <w:sz w:val="12"/>
              </w:rPr>
              <w:t xml:space="preserve"> 1</w:t>
            </w:r>
            <w:r>
              <w:rPr>
                <w:color w:val="28903A"/>
                <w:sz w:val="12"/>
              </w:rPr>
              <w:t xml:space="preserve"> 0</w:t>
            </w:r>
            <w:r>
              <w:rPr>
                <w:color w:val="28903A"/>
                <w:sz w:val="12"/>
              </w:rPr>
              <w:t xml:space="preserve"> 0</w:t>
            </w:r>
            <w:r>
              <w:rPr>
                <w:color w:val="28903A"/>
                <w:sz w:val="12"/>
              </w:rPr>
              <w:t xml:space="preserve"> 0</w:t>
            </w:r>
            <w:r>
              <w:rPr>
                <w:color w:val="28903A"/>
                <w:spacing w:val="-10"/>
                <w:sz w:val="12"/>
              </w:rPr>
              <w:t xml:space="preserve"> 0</w:t>
            </w:r>
            <w:r>
              <w:rPr>
                <w:color w:val="28903A"/>
                <w:sz w:val="12"/>
              </w:rPr>
              <w:tab/>
            </w:r>
            <w:r>
              <w:rPr>
                <w:b/>
                <w:color w:val="008DAF"/>
                <w:position w:val="3"/>
                <w:sz w:val="12"/>
              </w:rPr>
              <w:t>1</w:t>
            </w:r>
            <w:r>
              <w:rPr>
                <w:b/>
                <w:color w:val="008DAF"/>
                <w:position w:val="3"/>
                <w:sz w:val="12"/>
              </w:rPr>
              <w:t xml:space="preserve"> 0</w:t>
            </w:r>
            <w:r>
              <w:rPr>
                <w:b/>
                <w:color w:val="008DAF"/>
                <w:position w:val="3"/>
                <w:sz w:val="12"/>
              </w:rPr>
              <w:t xml:space="preserve"> 1</w:t>
            </w:r>
            <w:r>
              <w:rPr>
                <w:b/>
                <w:color w:val="008DAF"/>
                <w:position w:val="3"/>
                <w:sz w:val="12"/>
              </w:rPr>
              <w:t xml:space="preserve"> 1</w:t>
            </w:r>
            <w:r>
              <w:rPr>
                <w:b/>
                <w:color w:val="008DAF"/>
                <w:position w:val="3"/>
                <w:sz w:val="12"/>
              </w:rPr>
              <w:t xml:space="preserve"> 1</w:t>
            </w:r>
            <w:r>
              <w:rPr>
                <w:b/>
                <w:color w:val="008DAF"/>
                <w:spacing w:val="53"/>
                <w:position w:val="3"/>
                <w:sz w:val="12"/>
              </w:rPr>
              <w:t xml:space="preserve">  </w:t>
            </w:r>
            <w:r>
              <w:rPr>
                <w:color w:val="231F20"/>
                <w:sz w:val="12"/>
              </w:rPr>
              <w:t xml:space="preserve"> 1</w:t>
            </w:r>
            <w:r>
              <w:rPr>
                <w:color w:val="231F20"/>
                <w:sz w:val="12"/>
              </w:rPr>
              <w:t xml:space="preserve"> 0</w:t>
            </w:r>
            <w:r>
              <w:rPr>
                <w:color w:val="231F20"/>
                <w:sz w:val="12"/>
              </w:rPr>
              <w:t xml:space="preserve"> 1</w:t>
            </w:r>
            <w:r>
              <w:rPr>
                <w:color w:val="231F20"/>
                <w:sz w:val="12"/>
              </w:rPr>
              <w:t xml:space="preserve"> 0</w:t>
            </w:r>
            <w:r>
              <w:rPr>
                <w:color w:val="231F20"/>
                <w:sz w:val="12"/>
              </w:rPr>
              <w:t xml:space="preserve"> 0</w:t>
            </w:r>
            <w:r>
              <w:rPr>
                <w:color w:val="231F20"/>
                <w:sz w:val="12"/>
              </w:rPr>
              <w:t xml:space="preserve"> 1</w:t>
            </w:r>
            <w:r>
              <w:rPr>
                <w:color w:val="231F20"/>
                <w:sz w:val="12"/>
              </w:rPr>
              <w:t xml:space="preserve"> 1</w:t>
            </w:r>
            <w:r>
              <w:rPr>
                <w:color w:val="231F20"/>
                <w:sz w:val="12"/>
              </w:rPr>
              <w:t xml:space="preserve"> 1</w:t>
            </w:r>
            <w:r>
              <w:rPr>
                <w:color w:val="28903A"/>
                <w:spacing w:val="28"/>
                <w:sz w:val="12"/>
              </w:rPr>
              <w:t xml:space="preserve"> 0</w:t>
            </w:r>
            <w:r>
              <w:rPr>
                <w:color w:val="28903A"/>
                <w:sz w:val="12"/>
              </w:rPr>
              <w:t xml:space="preserve"> 0</w:t>
            </w:r>
            <w:r>
              <w:rPr>
                <w:color w:val="28903A"/>
                <w:sz w:val="12"/>
              </w:rPr>
              <w:t xml:space="preserve"> 0</w:t>
            </w:r>
            <w:r>
              <w:rPr>
                <w:color w:val="28903A"/>
                <w:spacing w:val="-10"/>
                <w:sz w:val="12"/>
              </w:rPr>
              <w:t xml:space="preserve"> 1</w:t>
            </w:r>
          </w:p>
          <w:p>
            <w:pPr>
              <w:pStyle w:val="TableParagraph"/>
              <w:tabs>
                <w:tab w:val="left" w:pos="1240"/>
                <w:tab w:val="left" w:pos="3888"/>
                <w:tab w:val="left" w:pos="4640"/>
              </w:tabs>
              <w:spacing w:before="4"/>
              <w:ind w:left="413"/>
              <w:rPr>
                <w:b/>
                <w:position w:val="-4"/>
                <w:sz w:val="16"/>
              </w:rPr>
            </w:pPr>
            <w:r>
              <w:rPr>
                <w:color w:val="ED1C24"/>
                <w:spacing w:val="-2"/>
                <w:sz w:val="11"/>
              </w:rPr>
              <w:t>除数</w:t>
            </w:r>
            <w:r>
              <w:rPr>
                <w:color w:val="ED1C24"/>
                <w:sz w:val="11"/>
              </w:rPr>
              <w:tab/>
            </w:r>
            <w:r>
              <w:rPr>
                <w:b/>
                <w:color w:val="008DAF"/>
                <w:position w:val="-4"/>
                <w:sz w:val="12"/>
              </w:rPr>
              <w:t>1</w:t>
            </w:r>
            <w:r>
              <w:rPr>
                <w:b/>
                <w:color w:val="008DAF"/>
                <w:position w:val="-4"/>
                <w:sz w:val="12"/>
              </w:rPr>
              <w:t>0</w:t>
            </w:r>
            <w:r>
              <w:rPr>
                <w:b/>
                <w:color w:val="008DAF"/>
                <w:position w:val="-4"/>
                <w:sz w:val="12"/>
              </w:rPr>
              <w:t>1</w:t>
            </w:r>
            <w:r>
              <w:rPr>
                <w:b/>
                <w:color w:val="008DAF"/>
                <w:position w:val="-4"/>
                <w:sz w:val="12"/>
              </w:rPr>
              <w:t>1</w:t>
            </w:r>
            <w:r>
              <w:rPr>
                <w:b/>
                <w:color w:val="008DAF"/>
                <w:spacing w:val="-10"/>
                <w:position w:val="-4"/>
                <w:sz w:val="12"/>
              </w:rPr>
              <w:t>1</w:t>
            </w:r>
            <w:r>
              <w:rPr>
                <w:b/>
                <w:color w:val="008DAF"/>
                <w:position w:val="-4"/>
                <w:sz w:val="12"/>
              </w:rPr>
              <w:tab/>
            </w:r>
            <w:r>
              <w:rPr>
                <w:color w:val="ED1C24"/>
                <w:spacing w:val="-2"/>
                <w:sz w:val="11"/>
              </w:rPr>
              <w:t>除数</w:t>
            </w:r>
            <w:r>
              <w:rPr>
                <w:color w:val="ED1C24"/>
                <w:sz w:val="11"/>
              </w:rPr>
              <w:tab/>
            </w:r>
            <w:r>
              <w:rPr>
                <w:b/>
                <w:color w:val="008DAF"/>
                <w:position w:val="-4"/>
                <w:sz w:val="12"/>
              </w:rPr>
              <w:t>1</w:t>
            </w:r>
            <w:r>
              <w:rPr>
                <w:b/>
                <w:color w:val="008DAF"/>
                <w:position w:val="-4"/>
                <w:sz w:val="12"/>
              </w:rPr>
              <w:t>0</w:t>
            </w:r>
            <w:r>
              <w:rPr>
                <w:b/>
                <w:color w:val="008DAF"/>
                <w:position w:val="-4"/>
                <w:sz w:val="12"/>
              </w:rPr>
              <w:t>1</w:t>
            </w:r>
            <w:r>
              <w:rPr>
                <w:b/>
                <w:color w:val="008DAF"/>
                <w:position w:val="-4"/>
                <w:sz w:val="12"/>
              </w:rPr>
              <w:t>1</w:t>
            </w:r>
            <w:r>
              <w:rPr>
                <w:b/>
                <w:color w:val="008DAF"/>
                <w:spacing w:val="-10"/>
                <w:position w:val="-4"/>
                <w:sz w:val="12"/>
              </w:rPr>
              <w:t>1</w:t>
            </w:r>
          </w:p>
          <w:p>
            <w:pPr>
              <w:pStyle w:val="TableParagraph"/>
              <w:spacing w:before="2"/>
              <w:rPr>
                <w:i/>
                <w:sz w:val="14"/>
              </w:rPr>
            </w:pPr>
          </w:p>
          <w:p>
            <w:pPr>
              <w:pStyle w:val="TableParagraph"/>
              <w:tabs>
                <w:tab w:val="left" w:pos="4804"/>
              </w:tabs>
              <w:ind w:left="1427"/>
              <w:rPr>
                <w:sz w:val="16"/>
              </w:rPr>
            </w:pPr>
            <w:r>
              <w:rPr>
                <w:color w:val="231F20"/>
                <w:sz w:val="12"/>
              </w:rPr>
              <w:t>0</w:t>
            </w:r>
            <w:r>
              <w:rPr>
                <w:color w:val="231F20"/>
                <w:sz w:val="12"/>
              </w:rPr>
              <w:t xml:space="preserve"> 0</w:t>
            </w:r>
            <w:r>
              <w:rPr>
                <w:color w:val="231F20"/>
                <w:sz w:val="12"/>
              </w:rPr>
              <w:t xml:space="preserve"> 1</w:t>
            </w:r>
            <w:r>
              <w:rPr>
                <w:color w:val="231F20"/>
                <w:sz w:val="12"/>
              </w:rPr>
              <w:t xml:space="preserve"> 1</w:t>
            </w:r>
            <w:r>
              <w:rPr>
                <w:color w:val="231F20"/>
                <w:spacing w:val="-10"/>
                <w:sz w:val="12"/>
              </w:rPr>
              <w:t xml:space="preserve"> 1</w:t>
            </w:r>
            <w:r>
              <w:rPr>
                <w:color w:val="231F20"/>
                <w:sz w:val="12"/>
              </w:rPr>
              <w:tab/>
            </w:r>
            <w:r>
              <w:rPr>
                <w:color w:val="231F20"/>
                <w:sz w:val="12"/>
              </w:rPr>
              <w:t>0</w:t>
            </w:r>
            <w:r>
              <w:rPr>
                <w:color w:val="231F20"/>
                <w:sz w:val="12"/>
              </w:rPr>
              <w:t xml:space="preserve"> 0</w:t>
            </w:r>
            <w:r>
              <w:rPr>
                <w:color w:val="231F20"/>
                <w:sz w:val="12"/>
              </w:rPr>
              <w:t xml:space="preserve"> 1</w:t>
            </w:r>
            <w:r>
              <w:rPr>
                <w:color w:val="231F20"/>
                <w:sz w:val="12"/>
              </w:rPr>
              <w:t xml:space="preserve"> 1</w:t>
            </w:r>
            <w:r>
              <w:rPr>
                <w:color w:val="231F20"/>
                <w:spacing w:val="-10"/>
                <w:sz w:val="12"/>
              </w:rPr>
              <w:t xml:space="preserve"> 1</w:t>
            </w:r>
          </w:p>
          <w:p>
            <w:pPr>
              <w:pStyle w:val="TableParagraph"/>
              <w:tabs>
                <w:tab w:val="left" w:pos="4797"/>
              </w:tabs>
              <w:spacing w:before="43"/>
              <w:ind w:left="1419"/>
              <w:rPr>
                <w:sz w:val="16"/>
              </w:rPr>
            </w:pPr>
            <w:r>
              <w:rPr>
                <w:color w:val="ED1C24"/>
                <w:sz w:val="12"/>
              </w:rPr>
              <w:t>0</w:t>
            </w:r>
            <w:r>
              <w:rPr>
                <w:color w:val="ED1C24"/>
                <w:sz w:val="12"/>
              </w:rPr>
              <w:t xml:space="preserve"> 0</w:t>
            </w:r>
            <w:r>
              <w:rPr>
                <w:color w:val="ED1C24"/>
                <w:sz w:val="12"/>
              </w:rPr>
              <w:t xml:space="preserve"> 0</w:t>
            </w:r>
            <w:r>
              <w:rPr>
                <w:color w:val="ED1C24"/>
                <w:sz w:val="12"/>
              </w:rPr>
              <w:t xml:space="preserve"> 0</w:t>
            </w:r>
            <w:r>
              <w:rPr>
                <w:color w:val="ED1C24"/>
                <w:spacing w:val="-10"/>
                <w:sz w:val="12"/>
              </w:rPr>
              <w:t xml:space="preserve"> 0</w:t>
            </w:r>
            <w:r>
              <w:rPr>
                <w:color w:val="ED1C24"/>
                <w:sz w:val="12"/>
              </w:rPr>
              <w:tab/>
            </w:r>
            <w:r>
              <w:rPr>
                <w:color w:val="ED1C24"/>
                <w:sz w:val="12"/>
              </w:rPr>
              <w:t>0</w:t>
            </w:r>
            <w:r>
              <w:rPr>
                <w:color w:val="ED1C24"/>
                <w:sz w:val="12"/>
              </w:rPr>
              <w:t xml:space="preserve"> 0</w:t>
            </w:r>
            <w:r>
              <w:rPr>
                <w:color w:val="ED1C24"/>
                <w:sz w:val="12"/>
              </w:rPr>
              <w:t xml:space="preserve"> 0</w:t>
            </w:r>
            <w:r>
              <w:rPr>
                <w:color w:val="ED1C24"/>
                <w:sz w:val="12"/>
              </w:rPr>
              <w:t xml:space="preserve"> 0</w:t>
            </w:r>
            <w:r>
              <w:rPr>
                <w:color w:val="ED1C24"/>
                <w:spacing w:val="-10"/>
                <w:sz w:val="12"/>
              </w:rPr>
              <w:t xml:space="preserve"> 0</w:t>
            </w:r>
          </w:p>
          <w:p>
            <w:pPr>
              <w:pStyle w:val="TableParagraph"/>
              <w:tabs>
                <w:tab w:val="left" w:pos="4960"/>
              </w:tabs>
              <w:spacing w:before="112"/>
              <w:ind w:left="1605"/>
              <w:rPr>
                <w:sz w:val="16"/>
              </w:rPr>
            </w:pPr>
            <w:r>
              <w:rPr>
                <w:color w:val="231F20"/>
                <w:position w:val="1"/>
                <w:sz w:val="12"/>
              </w:rPr>
              <w:t>0</w:t>
            </w:r>
            <w:r>
              <w:rPr>
                <w:color w:val="231F20"/>
                <w:position w:val="1"/>
                <w:sz w:val="12"/>
              </w:rPr>
              <w:t xml:space="preserve"> 1</w:t>
            </w:r>
            <w:r>
              <w:rPr>
                <w:color w:val="231F20"/>
                <w:position w:val="1"/>
                <w:sz w:val="12"/>
              </w:rPr>
              <w:t xml:space="preserve"> 1</w:t>
            </w:r>
            <w:r>
              <w:rPr>
                <w:color w:val="231F20"/>
                <w:position w:val="1"/>
                <w:sz w:val="12"/>
              </w:rPr>
              <w:t xml:space="preserve"> 1</w:t>
            </w:r>
            <w:r>
              <w:rPr>
                <w:color w:val="231F20"/>
                <w:spacing w:val="-10"/>
                <w:sz w:val="12"/>
              </w:rPr>
              <w:t xml:space="preserve"> 1</w:t>
            </w:r>
            <w:r>
              <w:rPr>
                <w:color w:val="231F20"/>
                <w:sz w:val="12"/>
              </w:rPr>
              <w:tab/>
            </w:r>
            <w:r>
              <w:rPr>
                <w:color w:val="231F20"/>
                <w:position w:val="1"/>
                <w:sz w:val="12"/>
              </w:rPr>
              <w:t>0</w:t>
            </w:r>
            <w:r>
              <w:rPr>
                <w:color w:val="231F20"/>
                <w:position w:val="1"/>
                <w:sz w:val="12"/>
              </w:rPr>
              <w:t xml:space="preserve"> 1</w:t>
            </w:r>
            <w:r>
              <w:rPr>
                <w:color w:val="231F20"/>
                <w:position w:val="1"/>
                <w:sz w:val="12"/>
              </w:rPr>
              <w:t xml:space="preserve"> 1</w:t>
            </w:r>
            <w:r>
              <w:rPr>
                <w:color w:val="231F20"/>
                <w:position w:val="1"/>
                <w:sz w:val="12"/>
              </w:rPr>
              <w:t xml:space="preserve"> 1</w:t>
            </w:r>
            <w:r>
              <w:rPr>
                <w:color w:val="231F20"/>
                <w:spacing w:val="-10"/>
                <w:sz w:val="12"/>
              </w:rPr>
              <w:t xml:space="preserve"> 1</w:t>
            </w:r>
          </w:p>
          <w:p>
            <w:pPr>
              <w:pStyle w:val="TableParagraph"/>
              <w:tabs>
                <w:tab w:val="left" w:pos="4958"/>
              </w:tabs>
              <w:spacing w:before="57"/>
              <w:ind w:left="1602"/>
              <w:rPr>
                <w:sz w:val="16"/>
              </w:rPr>
            </w:pPr>
            <w:r>
              <w:rPr>
                <w:color w:val="ED1C24"/>
                <w:sz w:val="12"/>
              </w:rPr>
              <w:t>0</w:t>
            </w:r>
            <w:r>
              <w:rPr>
                <w:color w:val="ED1C24"/>
                <w:sz w:val="12"/>
              </w:rPr>
              <w:t xml:space="preserve"> 0</w:t>
            </w:r>
            <w:r>
              <w:rPr>
                <w:color w:val="ED1C24"/>
                <w:sz w:val="12"/>
              </w:rPr>
              <w:t xml:space="preserve"> 0</w:t>
            </w:r>
            <w:r>
              <w:rPr>
                <w:color w:val="ED1C24"/>
                <w:sz w:val="12"/>
              </w:rPr>
              <w:t xml:space="preserve"> 0</w:t>
            </w:r>
            <w:r>
              <w:rPr>
                <w:color w:val="ED1C24"/>
                <w:spacing w:val="-10"/>
                <w:sz w:val="12"/>
              </w:rPr>
              <w:t xml:space="preserve"> 0</w:t>
            </w:r>
            <w:r>
              <w:rPr>
                <w:color w:val="ED1C24"/>
                <w:sz w:val="12"/>
              </w:rPr>
              <w:tab/>
            </w:r>
            <w:r>
              <w:rPr>
                <w:color w:val="ED1C24"/>
                <w:sz w:val="12"/>
              </w:rPr>
              <w:t>0</w:t>
            </w:r>
            <w:r>
              <w:rPr>
                <w:color w:val="ED1C24"/>
                <w:sz w:val="12"/>
              </w:rPr>
              <w:t xml:space="preserve"> 0</w:t>
            </w:r>
            <w:r>
              <w:rPr>
                <w:color w:val="ED1C24"/>
                <w:sz w:val="12"/>
              </w:rPr>
              <w:t xml:space="preserve"> 0</w:t>
            </w:r>
            <w:r>
              <w:rPr>
                <w:color w:val="ED1C24"/>
                <w:sz w:val="12"/>
              </w:rPr>
              <w:t xml:space="preserve"> 0</w:t>
            </w:r>
            <w:r>
              <w:rPr>
                <w:color w:val="ED1C24"/>
                <w:spacing w:val="-10"/>
                <w:sz w:val="12"/>
              </w:rPr>
              <w:t xml:space="preserve"> 0</w:t>
            </w:r>
          </w:p>
          <w:p>
            <w:pPr>
              <w:pStyle w:val="TableParagraph"/>
              <w:tabs>
                <w:tab w:val="left" w:pos="5126"/>
              </w:tabs>
              <w:spacing w:before="173"/>
              <w:ind w:left="1794"/>
              <w:rPr>
                <w:sz w:val="16"/>
              </w:rPr>
            </w:pPr>
            <w:r>
              <w:rPr>
                <w:color w:val="231F20"/>
                <w:sz w:val="12"/>
              </w:rPr>
              <w:t>1</w:t>
            </w:r>
            <w:r>
              <w:rPr>
                <w:color w:val="231F20"/>
                <w:sz w:val="12"/>
              </w:rPr>
              <w:t xml:space="preserve"> 1</w:t>
            </w:r>
            <w:r>
              <w:rPr>
                <w:color w:val="231F20"/>
                <w:sz w:val="12"/>
              </w:rPr>
              <w:t xml:space="preserve"> 1</w:t>
            </w:r>
            <w:r>
              <w:rPr>
                <w:color w:val="231F20"/>
                <w:sz w:val="12"/>
              </w:rPr>
              <w:t xml:space="preserve"> 1</w:t>
            </w:r>
            <w:r>
              <w:rPr>
                <w:color w:val="231F20"/>
                <w:spacing w:val="-10"/>
                <w:sz w:val="12"/>
              </w:rPr>
              <w:t xml:space="preserve"> 1</w:t>
            </w:r>
            <w:r>
              <w:rPr>
                <w:color w:val="231F20"/>
                <w:sz w:val="12"/>
              </w:rPr>
              <w:tab/>
            </w:r>
            <w:r>
              <w:rPr>
                <w:color w:val="231F20"/>
                <w:sz w:val="12"/>
              </w:rPr>
              <w:t>1</w:t>
            </w:r>
            <w:r>
              <w:rPr>
                <w:color w:val="231F20"/>
                <w:sz w:val="12"/>
              </w:rPr>
              <w:t xml:space="preserve"> 1</w:t>
            </w:r>
            <w:r>
              <w:rPr>
                <w:color w:val="231F20"/>
                <w:sz w:val="12"/>
              </w:rPr>
              <w:t xml:space="preserve"> 1</w:t>
            </w:r>
            <w:r>
              <w:rPr>
                <w:color w:val="231F20"/>
                <w:sz w:val="12"/>
              </w:rPr>
              <w:t xml:space="preserve"> 1</w:t>
            </w:r>
            <w:r>
              <w:rPr>
                <w:color w:val="231F20"/>
                <w:spacing w:val="-10"/>
                <w:sz w:val="12"/>
              </w:rPr>
              <w:t xml:space="preserve"> 1</w:t>
            </w:r>
          </w:p>
          <w:p>
            <w:pPr>
              <w:pStyle w:val="TableParagraph"/>
              <w:tabs>
                <w:tab w:val="left" w:pos="5128"/>
              </w:tabs>
              <w:spacing w:before="69"/>
              <w:ind w:left="1796"/>
              <w:rPr>
                <w:b/>
                <w:sz w:val="16"/>
              </w:rPr>
            </w:pPr>
            <w:r>
              <w:rPr>
                <w:b/>
                <w:color w:val="008DAF"/>
                <w:sz w:val="12"/>
              </w:rPr>
              <w:t>1</w:t>
            </w:r>
            <w:r>
              <w:rPr>
                <w:b/>
                <w:color w:val="008DAF"/>
                <w:sz w:val="12"/>
              </w:rPr>
              <w:t xml:space="preserve"> 0</w:t>
            </w:r>
            <w:r>
              <w:rPr>
                <w:b/>
                <w:color w:val="008DAF"/>
                <w:sz w:val="12"/>
              </w:rPr>
              <w:t xml:space="preserve"> 1</w:t>
            </w:r>
            <w:r>
              <w:rPr>
                <w:b/>
                <w:color w:val="008DAF"/>
                <w:sz w:val="12"/>
              </w:rPr>
              <w:t xml:space="preserve"> 1</w:t>
            </w:r>
            <w:r>
              <w:rPr>
                <w:b/>
                <w:color w:val="008DAF"/>
                <w:spacing w:val="-10"/>
                <w:sz w:val="12"/>
              </w:rPr>
              <w:t xml:space="preserve"> 1</w:t>
            </w:r>
            <w:r>
              <w:rPr>
                <w:b/>
                <w:color w:val="008DAF"/>
                <w:sz w:val="12"/>
              </w:rPr>
              <w:tab/>
            </w:r>
            <w:r>
              <w:rPr>
                <w:b/>
                <w:color w:val="008DAF"/>
                <w:sz w:val="12"/>
              </w:rPr>
              <w:t>1</w:t>
            </w:r>
            <w:r>
              <w:rPr>
                <w:b/>
                <w:color w:val="008DAF"/>
                <w:sz w:val="12"/>
              </w:rPr>
              <w:t xml:space="preserve"> 0</w:t>
            </w:r>
            <w:r>
              <w:rPr>
                <w:b/>
                <w:color w:val="008DAF"/>
                <w:sz w:val="12"/>
              </w:rPr>
              <w:t xml:space="preserve"> 1</w:t>
            </w:r>
            <w:r>
              <w:rPr>
                <w:b/>
                <w:color w:val="008DAF"/>
                <w:sz w:val="12"/>
              </w:rPr>
              <w:t xml:space="preserve"> 1</w:t>
            </w:r>
            <w:r>
              <w:rPr>
                <w:b/>
                <w:color w:val="008DAF"/>
                <w:spacing w:val="-10"/>
                <w:sz w:val="12"/>
              </w:rPr>
              <w:t xml:space="preserve"> 1 </w:t>
            </w:r>
          </w:p>
          <w:p>
            <w:pPr>
              <w:pStyle w:val="TableParagraph"/>
              <w:spacing w:before="3"/>
              <w:rPr>
                <w:i/>
                <w:sz w:val="16"/>
              </w:rPr>
            </w:pPr>
          </w:p>
          <w:p>
            <w:pPr>
              <w:pStyle w:val="TableParagraph"/>
              <w:tabs>
                <w:tab w:val="left" w:pos="5283"/>
              </w:tabs>
              <w:spacing w:line="182" w:lineRule="exact"/>
              <w:ind w:left="1972"/>
              <w:rPr>
                <w:position w:val="1"/>
                <w:sz w:val="16"/>
              </w:rPr>
            </w:pPr>
            <w:r>
              <w:rPr>
                <w:color w:val="231F20"/>
                <w:sz w:val="12"/>
              </w:rPr>
              <w:t>1</w:t>
            </w:r>
            <w:r>
              <w:rPr>
                <w:color w:val="231F20"/>
                <w:sz w:val="12"/>
              </w:rPr>
              <w:t xml:space="preserve"> 0</w:t>
            </w:r>
            <w:r>
              <w:rPr>
                <w:color w:val="231F20"/>
                <w:sz w:val="12"/>
              </w:rPr>
              <w:t xml:space="preserve"> 0</w:t>
            </w:r>
            <w:r>
              <w:rPr>
                <w:color w:val="231F20"/>
                <w:sz w:val="12"/>
              </w:rPr>
              <w:t xml:space="preserve"> 0</w:t>
            </w:r>
            <w:r>
              <w:rPr>
                <w:color w:val="231F20"/>
                <w:spacing w:val="-10"/>
                <w:position w:val="1"/>
                <w:sz w:val="12"/>
              </w:rPr>
              <w:t xml:space="preserve"> 0</w:t>
            </w:r>
            <w:r>
              <w:rPr>
                <w:color w:val="231F20"/>
                <w:position w:val="1"/>
                <w:sz w:val="12"/>
              </w:rPr>
              <w:tab/>
            </w:r>
            <w:r>
              <w:rPr>
                <w:color w:val="231F20"/>
                <w:sz w:val="12"/>
              </w:rPr>
              <w:t>1</w:t>
            </w:r>
            <w:r>
              <w:rPr>
                <w:color w:val="231F20"/>
                <w:sz w:val="12"/>
              </w:rPr>
              <w:t xml:space="preserve"> 0</w:t>
            </w:r>
            <w:r>
              <w:rPr>
                <w:color w:val="231F20"/>
                <w:sz w:val="12"/>
              </w:rPr>
              <w:t xml:space="preserve"> 0</w:t>
            </w:r>
            <w:r>
              <w:rPr>
                <w:color w:val="231F20"/>
                <w:sz w:val="12"/>
              </w:rPr>
              <w:t xml:space="preserve"> 0</w:t>
            </w:r>
            <w:r>
              <w:rPr>
                <w:color w:val="231F20"/>
                <w:spacing w:val="-10"/>
                <w:position w:val="1"/>
                <w:sz w:val="12"/>
              </w:rPr>
              <w:t xml:space="preserve"> 0</w:t>
            </w:r>
          </w:p>
          <w:p>
            <w:pPr>
              <w:pStyle w:val="TableParagraph"/>
              <w:tabs>
                <w:tab w:val="left" w:pos="1969"/>
                <w:tab w:val="left" w:pos="3730"/>
                <w:tab w:val="left" w:pos="5280"/>
              </w:tabs>
              <w:spacing w:line="284" w:lineRule="exact"/>
              <w:ind w:left="141"/>
              <w:rPr>
                <w:b/>
                <w:position w:val="1"/>
                <w:sz w:val="16"/>
              </w:rPr>
            </w:pPr>
            <w:r>
              <w:rPr>
                <w:color w:val="231F20"/>
                <w:spacing w:val="-2"/>
                <w:position w:val="2"/>
                <w:sz w:val="19"/>
              </w:rPr>
              <w:t>发件人</w:t>
            </w:r>
            <w:r>
              <w:rPr>
                <w:color w:val="231F20"/>
                <w:position w:val="2"/>
                <w:sz w:val="19"/>
              </w:rPr>
              <w:tab/>
            </w:r>
            <w:r>
              <w:rPr>
                <w:b/>
                <w:color w:val="008DAF"/>
                <w:position w:val="1"/>
                <w:sz w:val="12"/>
              </w:rPr>
              <w:t>1</w:t>
            </w:r>
            <w:r>
              <w:rPr>
                <w:b/>
                <w:color w:val="008DAF"/>
                <w:position w:val="1"/>
                <w:sz w:val="12"/>
              </w:rPr>
              <w:t xml:space="preserve"> 0</w:t>
            </w:r>
            <w:r>
              <w:rPr>
                <w:b/>
                <w:color w:val="008DAF"/>
                <w:position w:val="1"/>
                <w:sz w:val="12"/>
              </w:rPr>
              <w:t xml:space="preserve"> 1</w:t>
            </w:r>
            <w:r>
              <w:rPr>
                <w:b/>
                <w:color w:val="008DAF"/>
                <w:position w:val="1"/>
                <w:sz w:val="12"/>
              </w:rPr>
              <w:t xml:space="preserve"> 1</w:t>
            </w:r>
            <w:r>
              <w:rPr>
                <w:b/>
                <w:color w:val="008DAF"/>
                <w:spacing w:val="-10"/>
                <w:position w:val="1"/>
                <w:sz w:val="12"/>
              </w:rPr>
              <w:t xml:space="preserve"> 1</w:t>
            </w:r>
            <w:r>
              <w:rPr>
                <w:b/>
                <w:color w:val="008DAF"/>
                <w:position w:val="1"/>
                <w:sz w:val="12"/>
              </w:rPr>
              <w:tab/>
            </w:r>
            <w:r>
              <w:rPr>
                <w:color w:val="231F20"/>
                <w:spacing w:val="-2"/>
                <w:sz w:val="19"/>
              </w:rPr>
              <w:t>接收方</w:t>
            </w:r>
            <w:r>
              <w:rPr>
                <w:color w:val="231F20"/>
                <w:sz w:val="19"/>
              </w:rPr>
              <w:tab/>
            </w:r>
            <w:r>
              <w:rPr>
                <w:b/>
                <w:color w:val="008DAF"/>
                <w:position w:val="1"/>
                <w:sz w:val="12"/>
              </w:rPr>
              <w:t>1</w:t>
            </w:r>
            <w:r>
              <w:rPr>
                <w:b/>
                <w:color w:val="008DAF"/>
                <w:position w:val="1"/>
                <w:sz w:val="12"/>
              </w:rPr>
              <w:t xml:space="preserve"> 0</w:t>
            </w:r>
            <w:r>
              <w:rPr>
                <w:b/>
                <w:color w:val="008DAF"/>
                <w:position w:val="1"/>
                <w:sz w:val="12"/>
              </w:rPr>
              <w:t xml:space="preserve"> 1</w:t>
            </w:r>
            <w:r>
              <w:rPr>
                <w:b/>
                <w:color w:val="008DAF"/>
                <w:position w:val="1"/>
                <w:sz w:val="12"/>
              </w:rPr>
              <w:t xml:space="preserve"> 1</w:t>
            </w:r>
            <w:r>
              <w:rPr>
                <w:b/>
                <w:color w:val="008DAF"/>
                <w:spacing w:val="-10"/>
                <w:position w:val="1"/>
                <w:sz w:val="12"/>
              </w:rPr>
              <w:t xml:space="preserve"> 1 </w:t>
            </w:r>
          </w:p>
          <w:p>
            <w:pPr>
              <w:pStyle w:val="TableParagraph"/>
              <w:tabs>
                <w:tab w:val="left" w:pos="5444"/>
              </w:tabs>
              <w:spacing w:before="188"/>
              <w:ind w:left="2156"/>
              <w:rPr>
                <w:sz w:val="16"/>
              </w:rPr>
            </w:pPr>
            <w:r>
              <w:rPr>
                <w:color w:val="231F20"/>
                <w:sz w:val="12"/>
              </w:rPr>
              <w:t>0</w:t>
            </w:r>
            <w:r>
              <w:rPr>
                <w:color w:val="231F20"/>
                <w:sz w:val="12"/>
              </w:rPr>
              <w:t xml:space="preserve"> 1</w:t>
            </w:r>
            <w:r>
              <w:rPr>
                <w:color w:val="231F20"/>
                <w:sz w:val="12"/>
              </w:rPr>
              <w:t xml:space="preserve"> 1</w:t>
            </w:r>
            <w:r>
              <w:rPr>
                <w:color w:val="231F20"/>
                <w:sz w:val="12"/>
              </w:rPr>
              <w:t xml:space="preserve"> 1</w:t>
            </w:r>
            <w:r>
              <w:rPr>
                <w:color w:val="231F20"/>
                <w:spacing w:val="-10"/>
                <w:sz w:val="12"/>
              </w:rPr>
              <w:t xml:space="preserve"> 0</w:t>
            </w:r>
            <w:r>
              <w:rPr>
                <w:color w:val="231F20"/>
                <w:sz w:val="12"/>
              </w:rPr>
              <w:tab/>
            </w:r>
            <w:r>
              <w:rPr>
                <w:color w:val="231F20"/>
                <w:sz w:val="12"/>
              </w:rPr>
              <w:t>0</w:t>
            </w:r>
            <w:r>
              <w:rPr>
                <w:color w:val="231F20"/>
                <w:sz w:val="12"/>
              </w:rPr>
              <w:t xml:space="preserve"> 1</w:t>
            </w:r>
            <w:r>
              <w:rPr>
                <w:color w:val="231F20"/>
                <w:sz w:val="12"/>
              </w:rPr>
              <w:t xml:space="preserve"> 1</w:t>
            </w:r>
            <w:r>
              <w:rPr>
                <w:color w:val="231F20"/>
                <w:sz w:val="12"/>
              </w:rPr>
              <w:t xml:space="preserve"> 1</w:t>
            </w:r>
            <w:r>
              <w:rPr>
                <w:color w:val="231F20"/>
                <w:spacing w:val="-10"/>
                <w:sz w:val="12"/>
              </w:rPr>
              <w:t xml:space="preserve"> 0</w:t>
            </w:r>
          </w:p>
          <w:p>
            <w:pPr>
              <w:pStyle w:val="TableParagraph"/>
              <w:tabs>
                <w:tab w:val="left" w:pos="5441"/>
              </w:tabs>
              <w:spacing w:before="78"/>
              <w:ind w:left="2153"/>
              <w:rPr>
                <w:sz w:val="16"/>
              </w:rPr>
            </w:pPr>
            <w:r>
              <w:rPr>
                <w:color w:val="ED1C24"/>
                <w:sz w:val="12"/>
              </w:rPr>
              <w:t>0</w:t>
            </w:r>
            <w:r>
              <w:rPr>
                <w:color w:val="ED1C24"/>
                <w:sz w:val="12"/>
              </w:rPr>
              <w:t xml:space="preserve"> 0</w:t>
            </w:r>
            <w:r>
              <w:rPr>
                <w:color w:val="ED1C24"/>
                <w:sz w:val="12"/>
              </w:rPr>
              <w:t xml:space="preserve"> 0</w:t>
            </w:r>
            <w:r>
              <w:rPr>
                <w:color w:val="ED1C24"/>
                <w:sz w:val="12"/>
              </w:rPr>
              <w:t xml:space="preserve"> 0</w:t>
            </w:r>
            <w:r>
              <w:rPr>
                <w:color w:val="ED1C24"/>
                <w:spacing w:val="-10"/>
                <w:sz w:val="12"/>
              </w:rPr>
              <w:t xml:space="preserve"> 0</w:t>
            </w:r>
            <w:r>
              <w:rPr>
                <w:color w:val="ED1C24"/>
                <w:sz w:val="12"/>
              </w:rPr>
              <w:tab/>
            </w:r>
            <w:r>
              <w:rPr>
                <w:color w:val="ED1C24"/>
                <w:sz w:val="12"/>
              </w:rPr>
              <w:t>0</w:t>
            </w:r>
            <w:r>
              <w:rPr>
                <w:color w:val="ED1C24"/>
                <w:sz w:val="12"/>
              </w:rPr>
              <w:t xml:space="preserve"> 0</w:t>
            </w:r>
            <w:r>
              <w:rPr>
                <w:color w:val="ED1C24"/>
                <w:sz w:val="12"/>
              </w:rPr>
              <w:t xml:space="preserve"> 0</w:t>
            </w:r>
            <w:r>
              <w:rPr>
                <w:color w:val="ED1C24"/>
                <w:sz w:val="12"/>
              </w:rPr>
              <w:t xml:space="preserve"> 0</w:t>
            </w:r>
            <w:r>
              <w:rPr>
                <w:color w:val="ED1C24"/>
                <w:spacing w:val="-10"/>
                <w:sz w:val="12"/>
              </w:rPr>
              <w:t xml:space="preserve"> 0</w:t>
            </w:r>
          </w:p>
          <w:p>
            <w:pPr>
              <w:pStyle w:val="TableParagraph"/>
              <w:tabs>
                <w:tab w:val="left" w:pos="5596"/>
              </w:tabs>
              <w:spacing w:before="172"/>
              <w:ind w:left="2329"/>
              <w:rPr>
                <w:sz w:val="16"/>
              </w:rPr>
            </w:pPr>
            <w:r>
              <w:rPr>
                <w:color w:val="231F20"/>
                <w:sz w:val="12"/>
              </w:rPr>
              <w:t>1</w:t>
            </w:r>
            <w:r>
              <w:rPr>
                <w:color w:val="231F20"/>
                <w:sz w:val="12"/>
              </w:rPr>
              <w:t xml:space="preserve"> 1</w:t>
            </w:r>
            <w:r>
              <w:rPr>
                <w:color w:val="231F20"/>
                <w:sz w:val="12"/>
              </w:rPr>
              <w:t xml:space="preserve"> 1</w:t>
            </w:r>
            <w:r>
              <w:rPr>
                <w:color w:val="231F20"/>
                <w:sz w:val="12"/>
              </w:rPr>
              <w:t xml:space="preserve"> 0</w:t>
            </w:r>
            <w:r>
              <w:rPr>
                <w:color w:val="28903A"/>
                <w:spacing w:val="-10"/>
                <w:sz w:val="12"/>
              </w:rPr>
              <w:t xml:space="preserve"> 0</w:t>
            </w:r>
            <w:r>
              <w:rPr>
                <w:color w:val="28903A"/>
                <w:sz w:val="12"/>
              </w:rPr>
              <w:tab/>
            </w:r>
            <w:r>
              <w:rPr>
                <w:color w:val="231F20"/>
                <w:sz w:val="12"/>
              </w:rPr>
              <w:t>1</w:t>
            </w:r>
            <w:r>
              <w:rPr>
                <w:color w:val="231F20"/>
                <w:sz w:val="12"/>
              </w:rPr>
              <w:t xml:space="preserve"> 1</w:t>
            </w:r>
            <w:r>
              <w:rPr>
                <w:color w:val="231F20"/>
                <w:sz w:val="12"/>
              </w:rPr>
              <w:t xml:space="preserve"> 1</w:t>
            </w:r>
            <w:r>
              <w:rPr>
                <w:color w:val="231F20"/>
                <w:sz w:val="12"/>
              </w:rPr>
              <w:t xml:space="preserve"> 0</w:t>
            </w:r>
            <w:r>
              <w:rPr>
                <w:color w:val="28903A"/>
                <w:spacing w:val="-10"/>
                <w:sz w:val="12"/>
              </w:rPr>
              <w:t xml:space="preserve"> 0</w:t>
            </w:r>
          </w:p>
          <w:p>
            <w:pPr>
              <w:pStyle w:val="TableParagraph"/>
              <w:tabs>
                <w:tab w:val="left" w:pos="5603"/>
              </w:tabs>
              <w:spacing w:before="56"/>
              <w:ind w:left="2336"/>
              <w:rPr>
                <w:b/>
                <w:sz w:val="16"/>
              </w:rPr>
            </w:pPr>
            <w:r>
              <w:rPr>
                <w:b/>
                <w:color w:val="008DAF"/>
                <w:sz w:val="12"/>
              </w:rPr>
              <w:t>1</w:t>
            </w:r>
            <w:r>
              <w:rPr>
                <w:b/>
                <w:color w:val="008DAF"/>
                <w:sz w:val="12"/>
              </w:rPr>
              <w:t xml:space="preserve"> 0</w:t>
            </w:r>
            <w:r>
              <w:rPr>
                <w:b/>
                <w:color w:val="008DAF"/>
                <w:sz w:val="12"/>
              </w:rPr>
              <w:t xml:space="preserve"> 1</w:t>
            </w:r>
            <w:r>
              <w:rPr>
                <w:b/>
                <w:color w:val="008DAF"/>
                <w:sz w:val="12"/>
              </w:rPr>
              <w:t xml:space="preserve"> 1</w:t>
            </w:r>
            <w:r>
              <w:rPr>
                <w:b/>
                <w:color w:val="008DAF"/>
                <w:spacing w:val="-10"/>
                <w:sz w:val="12"/>
              </w:rPr>
              <w:t xml:space="preserve"> 1</w:t>
            </w:r>
            <w:r>
              <w:rPr>
                <w:b/>
                <w:color w:val="008DAF"/>
                <w:sz w:val="12"/>
              </w:rPr>
              <w:tab/>
            </w:r>
            <w:r>
              <w:rPr>
                <w:b/>
                <w:color w:val="008DAF"/>
                <w:sz w:val="12"/>
              </w:rPr>
              <w:t>1</w:t>
            </w:r>
            <w:r>
              <w:rPr>
                <w:b/>
                <w:color w:val="008DAF"/>
                <w:sz w:val="12"/>
              </w:rPr>
              <w:t xml:space="preserve"> 0</w:t>
            </w:r>
            <w:r>
              <w:rPr>
                <w:b/>
                <w:color w:val="008DAF"/>
                <w:sz w:val="12"/>
              </w:rPr>
              <w:t xml:space="preserve"> 1</w:t>
            </w:r>
            <w:r>
              <w:rPr>
                <w:b/>
                <w:color w:val="008DAF"/>
                <w:sz w:val="12"/>
              </w:rPr>
              <w:t xml:space="preserve"> 1</w:t>
            </w:r>
            <w:r>
              <w:rPr>
                <w:b/>
                <w:color w:val="008DAF"/>
                <w:spacing w:val="-10"/>
                <w:sz w:val="12"/>
              </w:rPr>
              <w:t xml:space="preserve"> 1</w:t>
            </w:r>
          </w:p>
          <w:p>
            <w:pPr>
              <w:pStyle w:val="TableParagraph"/>
              <w:tabs>
                <w:tab w:val="left" w:pos="5753"/>
              </w:tabs>
              <w:spacing w:before="158"/>
              <w:ind w:left="2508"/>
              <w:rPr>
                <w:sz w:val="16"/>
              </w:rPr>
            </w:pPr>
            <w:r>
              <w:rPr>
                <w:color w:val="231F20"/>
                <w:sz w:val="12"/>
              </w:rPr>
              <w:t>1</w:t>
            </w:r>
            <w:r>
              <w:rPr>
                <w:color w:val="231F20"/>
                <w:sz w:val="12"/>
              </w:rPr>
              <w:t xml:space="preserve"> 0</w:t>
            </w:r>
            <w:r>
              <w:rPr>
                <w:color w:val="231F20"/>
                <w:sz w:val="12"/>
              </w:rPr>
              <w:t xml:space="preserve"> 1</w:t>
            </w:r>
            <w:r>
              <w:rPr>
                <w:color w:val="231F20"/>
                <w:sz w:val="12"/>
              </w:rPr>
              <w:t xml:space="preserve"> 1</w:t>
            </w:r>
            <w:r>
              <w:rPr>
                <w:color w:val="231F20"/>
                <w:spacing w:val="-10"/>
                <w:sz w:val="12"/>
              </w:rPr>
              <w:t xml:space="preserve"> 0</w:t>
            </w:r>
            <w:r>
              <w:rPr>
                <w:color w:val="231F20"/>
                <w:sz w:val="12"/>
              </w:rPr>
              <w:tab/>
            </w:r>
            <w:r>
              <w:rPr>
                <w:color w:val="231F20"/>
                <w:sz w:val="12"/>
              </w:rPr>
              <w:t>1</w:t>
            </w:r>
            <w:r>
              <w:rPr>
                <w:color w:val="231F20"/>
                <w:sz w:val="12"/>
              </w:rPr>
              <w:t xml:space="preserve"> 0</w:t>
            </w:r>
            <w:r>
              <w:rPr>
                <w:color w:val="231F20"/>
                <w:sz w:val="12"/>
              </w:rPr>
              <w:t xml:space="preserve"> 1</w:t>
            </w:r>
            <w:r>
              <w:rPr>
                <w:color w:val="231F20"/>
                <w:sz w:val="12"/>
              </w:rPr>
              <w:t xml:space="preserve"> 1</w:t>
            </w:r>
            <w:r>
              <w:rPr>
                <w:color w:val="231F20"/>
                <w:spacing w:val="-10"/>
                <w:sz w:val="12"/>
              </w:rPr>
              <w:t xml:space="preserve"> 1</w:t>
            </w:r>
          </w:p>
          <w:p>
            <w:pPr>
              <w:pStyle w:val="TableParagraph"/>
              <w:tabs>
                <w:tab w:val="left" w:pos="5755"/>
              </w:tabs>
              <w:spacing w:before="74"/>
              <w:ind w:left="2509"/>
              <w:rPr>
                <w:b/>
                <w:sz w:val="16"/>
              </w:rPr>
            </w:pPr>
            <w:r>
              <w:rPr>
                <w:b/>
                <w:sz w:val="16"/>
              </w:rPr>
              <mc:AlternateContent>
                <mc:Choice Requires="wpg">
                  <w:drawing>
                    <wp:anchor distT="0" distB="0" distL="0" distR="0" simplePos="0" relativeHeight="251945984" behindDoc="1" locked="0" layoutInCell="1" allowOverlap="1">
                      <wp:simplePos x="0" y="0"/>
                      <wp:positionH relativeFrom="column">
                        <wp:posOffset>2931528</wp:posOffset>
                      </wp:positionH>
                      <wp:positionV relativeFrom="paragraph">
                        <wp:posOffset>504398</wp:posOffset>
                      </wp:positionV>
                      <wp:extent cx="837565" cy="133350"/>
                      <wp:effectExtent l="0" t="0" r="0" b="0"/>
                      <wp:wrapNone/>
                      <wp:docPr id="1332" name="Group 1332"/>
                      <wp:cNvGraphicFramePr/>
                      <a:graphic xmlns:a="http://schemas.openxmlformats.org/drawingml/2006/main">
                        <a:graphicData uri="http://schemas.microsoft.com/office/word/2010/wordprocessingGroup">
                          <wpg:wgp xmlns:wpg="http://schemas.microsoft.com/office/word/2010/wordprocessingGroup">
                            <wpg:cNvGrpSpPr/>
                            <wpg:grpSpPr>
                              <a:xfrm>
                                <a:off x="0" y="0"/>
                                <a:ext cx="837565" cy="133350"/>
                                <a:chOff x="0" y="0"/>
                                <a:chExt cx="837565" cy="133350"/>
                              </a:xfrm>
                            </wpg:grpSpPr>
                            <wps:wsp xmlns:wps="http://schemas.microsoft.com/office/word/2010/wordprocessingShape">
                              <wps:cNvPr id="1333" name="Graphic 1333"/>
                              <wps:cNvSpPr/>
                              <wps:spPr>
                                <a:xfrm>
                                  <a:off x="0" y="0"/>
                                  <a:ext cx="837565" cy="133350"/>
                                </a:xfrm>
                                <a:custGeom>
                                  <a:avLst/>
                                  <a:gdLst/>
                                  <a:rect l="l" t="t" r="r" b="b"/>
                                  <a:pathLst>
                                    <a:path fill="norm" h="133350" w="837565" stroke="1">
                                      <a:moveTo>
                                        <a:pt x="837069" y="0"/>
                                      </a:moveTo>
                                      <a:lnTo>
                                        <a:pt x="824369" y="0"/>
                                      </a:lnTo>
                                      <a:lnTo>
                                        <a:pt x="824369" y="12700"/>
                                      </a:lnTo>
                                      <a:lnTo>
                                        <a:pt x="824369" y="120650"/>
                                      </a:lnTo>
                                      <a:lnTo>
                                        <a:pt x="12700" y="120650"/>
                                      </a:lnTo>
                                      <a:lnTo>
                                        <a:pt x="12700" y="12700"/>
                                      </a:lnTo>
                                      <a:lnTo>
                                        <a:pt x="824369" y="12700"/>
                                      </a:lnTo>
                                      <a:lnTo>
                                        <a:pt x="824369" y="0"/>
                                      </a:lnTo>
                                      <a:lnTo>
                                        <a:pt x="0" y="0"/>
                                      </a:lnTo>
                                      <a:lnTo>
                                        <a:pt x="0" y="12700"/>
                                      </a:lnTo>
                                      <a:lnTo>
                                        <a:pt x="0" y="120650"/>
                                      </a:lnTo>
                                      <a:lnTo>
                                        <a:pt x="0" y="127000"/>
                                      </a:lnTo>
                                      <a:lnTo>
                                        <a:pt x="0" y="133350"/>
                                      </a:lnTo>
                                      <a:lnTo>
                                        <a:pt x="837069" y="133350"/>
                                      </a:lnTo>
                                      <a:lnTo>
                                        <a:pt x="837069" y="127000"/>
                                      </a:lnTo>
                                      <a:lnTo>
                                        <a:pt x="830719" y="127000"/>
                                      </a:lnTo>
                                      <a:lnTo>
                                        <a:pt x="837069" y="126974"/>
                                      </a:lnTo>
                                      <a:lnTo>
                                        <a:pt x="837069" y="120650"/>
                                      </a:lnTo>
                                      <a:lnTo>
                                        <a:pt x="837069" y="12700"/>
                                      </a:lnTo>
                                      <a:lnTo>
                                        <a:pt x="837069"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348" style="width:65.95pt;height:10.5pt;margin-top:39.72pt;margin-left:230.83pt;position:absolute;z-index:-251369472" coordorigin="4617,794" coordsize="1319,210">
                      <v:shape id="_x0000_s2349" style="width:1319;height:210;left:4616;position:absolute;top:794" coordorigin="4617,794" coordsize="1319,210" path="m5935,794l5915,794,5915,814,5915,984,4637,984,4637,814,5915,814,5915,794,4617,794,4617,814,4617,984,4617,994,4617,1004,5935,1004,5935,994,5925,994,5935,994,5935,984,5935,814,5935,794xe" filled="t" fillcolor="#231f20" stroked="f">
                        <v:fill type="solid"/>
                        <v:path arrowok="t"/>
                      </v:shape>
                    </v:group>
                  </w:pict>
                </mc:Fallback>
              </mc:AlternateContent>
            </w:r>
            <w:r>
              <w:rPr>
                <w:b/>
                <w:color w:val="008DAF"/>
                <w:sz w:val="12"/>
              </w:rPr>
              <w:t>1</w:t>
            </w:r>
            <w:r>
              <w:rPr>
                <w:b/>
                <w:color w:val="008DAF"/>
                <w:sz w:val="12"/>
              </w:rPr>
              <w:t xml:space="preserve"> 0</w:t>
            </w:r>
            <w:r>
              <w:rPr>
                <w:b/>
                <w:color w:val="008DAF"/>
                <w:sz w:val="12"/>
              </w:rPr>
              <w:t xml:space="preserve"> 1</w:t>
            </w:r>
            <w:r>
              <w:rPr>
                <w:b/>
                <w:color w:val="008DAF"/>
                <w:sz w:val="12"/>
              </w:rPr>
              <w:t xml:space="preserve"> 1</w:t>
            </w:r>
            <w:r>
              <w:rPr>
                <w:b/>
                <w:color w:val="008DAF"/>
                <w:spacing w:val="-10"/>
                <w:sz w:val="12"/>
              </w:rPr>
              <w:t xml:space="preserve"> 1</w:t>
            </w:r>
            <w:r>
              <w:rPr>
                <w:b/>
                <w:color w:val="008DAF"/>
                <w:sz w:val="12"/>
              </w:rPr>
              <w:tab/>
            </w:r>
            <w:r>
              <w:rPr>
                <w:b/>
                <w:color w:val="008DAF"/>
                <w:sz w:val="12"/>
              </w:rPr>
              <w:t>1</w:t>
            </w:r>
            <w:r>
              <w:rPr>
                <w:b/>
                <w:color w:val="008DAF"/>
                <w:sz w:val="12"/>
              </w:rPr>
              <w:t xml:space="preserve"> 0</w:t>
            </w:r>
            <w:r>
              <w:rPr>
                <w:b/>
                <w:color w:val="008DAF"/>
                <w:sz w:val="12"/>
              </w:rPr>
              <w:t xml:space="preserve"> 1</w:t>
            </w:r>
            <w:r>
              <w:rPr>
                <w:b/>
                <w:color w:val="008DAF"/>
                <w:sz w:val="12"/>
              </w:rPr>
              <w:t xml:space="preserve"> 1</w:t>
            </w:r>
            <w:r>
              <w:rPr>
                <w:b/>
                <w:color w:val="008DAF"/>
                <w:spacing w:val="-10"/>
                <w:sz w:val="12"/>
              </w:rPr>
              <w:t xml:space="preserve"> 1</w:t>
            </w:r>
          </w:p>
          <w:p>
            <w:pPr>
              <w:pStyle w:val="TableParagraph"/>
              <w:tabs>
                <w:tab w:val="left" w:pos="4426"/>
                <w:tab w:val="left" w:pos="5928"/>
              </w:tabs>
              <w:spacing w:before="165"/>
              <w:ind w:left="2003"/>
              <w:rPr>
                <w:sz w:val="16"/>
              </w:rPr>
            </w:pPr>
            <w:r>
              <w:rPr>
                <w:color w:val="ED1C24"/>
                <w:position w:val="1"/>
                <w:sz w:val="11"/>
              </w:rPr>
              <w:t>余数</w:t>
            </w:r>
            <w:r>
              <w:rPr>
                <w:color w:val="231F20"/>
                <w:sz w:val="12"/>
              </w:rPr>
              <w:t xml:space="preserve"> 0</w:t>
            </w:r>
            <w:r>
              <w:rPr>
                <w:color w:val="231F20"/>
                <w:sz w:val="12"/>
              </w:rPr>
              <w:t xml:space="preserve"> 0</w:t>
            </w:r>
            <w:r>
              <w:rPr>
                <w:color w:val="231F20"/>
                <w:sz w:val="12"/>
              </w:rPr>
              <w:t xml:space="preserve"> 0</w:t>
            </w:r>
            <w:r>
              <w:rPr>
                <w:color w:val="231F20"/>
                <w:spacing w:val="-10"/>
                <w:sz w:val="12"/>
              </w:rPr>
              <w:t xml:space="preserve"> 1</w:t>
            </w:r>
            <w:r>
              <w:rPr>
                <w:color w:val="231F20"/>
                <w:sz w:val="12"/>
              </w:rPr>
              <w:tab/>
            </w:r>
            <w:r>
              <w:rPr>
                <w:color w:val="ED1C24"/>
                <w:position w:val="1"/>
                <w:sz w:val="11"/>
              </w:rPr>
              <w:t>余数</w:t>
            </w:r>
            <w:r>
              <w:rPr>
                <w:color w:val="ED1C24"/>
                <w:position w:val="1"/>
                <w:sz w:val="11"/>
              </w:rPr>
              <w:t>（无</w:t>
            </w:r>
            <w:r>
              <w:rPr>
                <w:color w:val="ED1C24"/>
                <w:spacing w:val="-2"/>
                <w:position w:val="1"/>
                <w:sz w:val="11"/>
              </w:rPr>
              <w:t>错误）</w:t>
            </w:r>
            <w:r>
              <w:rPr>
                <w:color w:val="ED1C24"/>
                <w:position w:val="1"/>
                <w:sz w:val="11"/>
              </w:rPr>
              <w:tab/>
            </w:r>
            <w:r>
              <w:rPr>
                <w:color w:val="231F20"/>
                <w:sz w:val="12"/>
              </w:rPr>
              <w:t>0</w:t>
            </w:r>
            <w:r>
              <w:rPr>
                <w:color w:val="231F20"/>
                <w:sz w:val="12"/>
              </w:rPr>
              <w:t xml:space="preserve"> 0</w:t>
            </w:r>
            <w:r>
              <w:rPr>
                <w:color w:val="231F20"/>
                <w:sz w:val="12"/>
              </w:rPr>
              <w:t xml:space="preserve"> 0</w:t>
            </w:r>
            <w:r>
              <w:rPr>
                <w:color w:val="231F20"/>
                <w:spacing w:val="-10"/>
                <w:sz w:val="12"/>
              </w:rPr>
              <w:t xml:space="preserve"> 0 </w:t>
            </w:r>
          </w:p>
          <w:p>
            <w:pPr>
              <w:pStyle w:val="TableParagraph"/>
              <w:spacing w:before="24"/>
              <w:rPr>
                <w:i/>
                <w:sz w:val="14"/>
              </w:rPr>
            </w:pPr>
          </w:p>
          <w:p>
            <w:pPr>
              <w:pStyle w:val="TableParagraph"/>
              <w:tabs>
                <w:tab w:val="left" w:pos="3924"/>
              </w:tabs>
              <w:ind w:left="39"/>
              <w:rPr>
                <w:position w:val="1"/>
                <w:sz w:val="16"/>
              </w:rPr>
            </w:pPr>
            <w:r>
              <w:rPr>
                <w:position w:val="1"/>
                <w:sz w:val="16"/>
              </w:rPr>
              <mc:AlternateContent>
                <mc:Choice Requires="wpg">
                  <w:drawing>
                    <wp:anchor distT="0" distB="0" distL="0" distR="0" simplePos="0" relativeHeight="251941888" behindDoc="1" locked="0" layoutInCell="1" allowOverlap="1">
                      <wp:simplePos x="0" y="0"/>
                      <wp:positionH relativeFrom="column">
                        <wp:posOffset>496493</wp:posOffset>
                      </wp:positionH>
                      <wp:positionV relativeFrom="paragraph">
                        <wp:posOffset>1470</wp:posOffset>
                      </wp:positionV>
                      <wp:extent cx="1480820" cy="133350"/>
                      <wp:effectExtent l="0" t="0" r="0" b="0"/>
                      <wp:wrapNone/>
                      <wp:docPr id="1334" name="Group 1334"/>
                      <wp:cNvGraphicFramePr/>
                      <a:graphic xmlns:a="http://schemas.openxmlformats.org/drawingml/2006/main">
                        <a:graphicData uri="http://schemas.microsoft.com/office/word/2010/wordprocessingGroup">
                          <wpg:wgp xmlns:wpg="http://schemas.microsoft.com/office/word/2010/wordprocessingGroup">
                            <wpg:cNvGrpSpPr/>
                            <wpg:grpSpPr>
                              <a:xfrm>
                                <a:off x="0" y="0"/>
                                <a:ext cx="1480820" cy="133350"/>
                                <a:chOff x="0" y="0"/>
                                <a:chExt cx="1480820" cy="133350"/>
                              </a:xfrm>
                            </wpg:grpSpPr>
                            <wps:wsp xmlns:wps="http://schemas.microsoft.com/office/word/2010/wordprocessingShape">
                              <wps:cNvPr id="1335" name="Graphic 1335"/>
                              <wps:cNvSpPr/>
                              <wps:spPr>
                                <a:xfrm>
                                  <a:off x="6350" y="6319"/>
                                  <a:ext cx="1468120" cy="120650"/>
                                </a:xfrm>
                                <a:custGeom>
                                  <a:avLst/>
                                  <a:gdLst/>
                                  <a:rect l="l" t="t" r="r" b="b"/>
                                  <a:pathLst>
                                    <a:path fill="norm" h="120650" w="1468120" stroke="1">
                                      <a:moveTo>
                                        <a:pt x="1467624" y="0"/>
                                      </a:moveTo>
                                      <a:lnTo>
                                        <a:pt x="0" y="0"/>
                                      </a:lnTo>
                                      <a:lnTo>
                                        <a:pt x="0" y="120655"/>
                                      </a:lnTo>
                                      <a:lnTo>
                                        <a:pt x="1467624" y="120655"/>
                                      </a:lnTo>
                                      <a:lnTo>
                                        <a:pt x="146762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336" name="Graphic 1336"/>
                              <wps:cNvSpPr/>
                              <wps:spPr>
                                <a:xfrm>
                                  <a:off x="0" y="0"/>
                                  <a:ext cx="1480820" cy="133350"/>
                                </a:xfrm>
                                <a:custGeom>
                                  <a:avLst/>
                                  <a:gdLst/>
                                  <a:rect l="l" t="t" r="r" b="b"/>
                                  <a:pathLst>
                                    <a:path fill="norm" h="133350" w="1480820" stroke="1">
                                      <a:moveTo>
                                        <a:pt x="1480312" y="0"/>
                                      </a:moveTo>
                                      <a:lnTo>
                                        <a:pt x="1467612" y="0"/>
                                      </a:lnTo>
                                      <a:lnTo>
                                        <a:pt x="1467612" y="12700"/>
                                      </a:lnTo>
                                      <a:lnTo>
                                        <a:pt x="1467612" y="120650"/>
                                      </a:lnTo>
                                      <a:lnTo>
                                        <a:pt x="12700" y="120650"/>
                                      </a:lnTo>
                                      <a:lnTo>
                                        <a:pt x="12700" y="12700"/>
                                      </a:lnTo>
                                      <a:lnTo>
                                        <a:pt x="1467612" y="12700"/>
                                      </a:lnTo>
                                      <a:lnTo>
                                        <a:pt x="1467612" y="0"/>
                                      </a:lnTo>
                                      <a:lnTo>
                                        <a:pt x="0" y="0"/>
                                      </a:lnTo>
                                      <a:lnTo>
                                        <a:pt x="0" y="12700"/>
                                      </a:lnTo>
                                      <a:lnTo>
                                        <a:pt x="0" y="120650"/>
                                      </a:lnTo>
                                      <a:lnTo>
                                        <a:pt x="0" y="127000"/>
                                      </a:lnTo>
                                      <a:lnTo>
                                        <a:pt x="0" y="133350"/>
                                      </a:lnTo>
                                      <a:lnTo>
                                        <a:pt x="1480312" y="133350"/>
                                      </a:lnTo>
                                      <a:lnTo>
                                        <a:pt x="1480312" y="127000"/>
                                      </a:lnTo>
                                      <a:lnTo>
                                        <a:pt x="1473962" y="127000"/>
                                      </a:lnTo>
                                      <a:lnTo>
                                        <a:pt x="1480312" y="126974"/>
                                      </a:lnTo>
                                      <a:lnTo>
                                        <a:pt x="1480312" y="120650"/>
                                      </a:lnTo>
                                      <a:lnTo>
                                        <a:pt x="1480312" y="12700"/>
                                      </a:lnTo>
                                      <a:lnTo>
                                        <a:pt x="1480312"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350" style="width:116.6pt;height:10.5pt;margin-top:0.12pt;margin-left:39.09pt;position:absolute;z-index:-251373568" coordorigin="782,2" coordsize="2332,210">
                      <v:rect id="_x0000_s2351" style="width:2312;height:190;left:791;position:absolute;top:12" filled="t" fillcolor="#fff200" stroked="f">
                        <v:fill type="solid"/>
                      </v:rect>
                      <v:shape id="_x0000_s2352" style="width:2332;height:210;left:781;position:absolute;top:2" coordorigin="782,2" coordsize="2332,210" path="m3113,2l3093,2,3093,22,3093,192,802,192,802,22,3093,22,3093,2,782,2,782,22,782,192,782,202,782,212,3113,212,3113,202,3103,202,3113,202,3113,192,3113,22,3113,2xe" filled="t" fillcolor="#231f20" stroked="f">
                        <v:fill type="solid"/>
                        <v:path arrowok="t"/>
                      </v:shape>
                    </v:group>
                  </w:pict>
                </mc:Fallback>
              </mc:AlternateContent>
            </w:r>
            <w:r>
              <w:rPr>
                <w:color w:val="ED1C24"/>
                <w:sz w:val="12"/>
              </w:rPr>
              <w:t>码字</w:t>
            </w:r>
            <w:r>
              <w:rPr>
                <w:color w:val="231F20"/>
                <w:position w:val="1"/>
                <w:sz w:val="12"/>
              </w:rPr>
              <w:t xml:space="preserve"> 1</w:t>
            </w:r>
            <w:r>
              <w:rPr>
                <w:color w:val="231F20"/>
                <w:position w:val="1"/>
                <w:sz w:val="12"/>
              </w:rPr>
              <w:t xml:space="preserve"> 0</w:t>
            </w:r>
            <w:r>
              <w:rPr>
                <w:color w:val="231F20"/>
                <w:position w:val="1"/>
                <w:sz w:val="12"/>
              </w:rPr>
              <w:t xml:space="preserve"> 1</w:t>
            </w:r>
            <w:r>
              <w:rPr>
                <w:color w:val="231F20"/>
                <w:position w:val="1"/>
                <w:sz w:val="12"/>
              </w:rPr>
              <w:t xml:space="preserve"> 0</w:t>
            </w:r>
            <w:r>
              <w:rPr>
                <w:color w:val="231F20"/>
                <w:position w:val="1"/>
                <w:sz w:val="12"/>
              </w:rPr>
              <w:t xml:space="preserve"> 0</w:t>
            </w:r>
            <w:r>
              <w:rPr>
                <w:color w:val="231F20"/>
                <w:position w:val="1"/>
                <w:sz w:val="12"/>
              </w:rPr>
              <w:t xml:space="preserve"> 1</w:t>
            </w:r>
            <w:r>
              <w:rPr>
                <w:color w:val="231F20"/>
                <w:position w:val="1"/>
                <w:sz w:val="12"/>
              </w:rPr>
              <w:t xml:space="preserve"> 1</w:t>
            </w:r>
            <w:r>
              <w:rPr>
                <w:color w:val="231F20"/>
                <w:position w:val="1"/>
                <w:sz w:val="12"/>
              </w:rPr>
              <w:t xml:space="preserve"> 1</w:t>
            </w:r>
            <w:r>
              <w:rPr>
                <w:color w:val="231F20"/>
                <w:spacing w:val="38"/>
                <w:position w:val="1"/>
                <w:sz w:val="12"/>
              </w:rPr>
              <w:t xml:space="preserve">  </w:t>
            </w:r>
            <w:r>
              <w:rPr>
                <w:color w:val="231F20"/>
                <w:position w:val="2"/>
                <w:sz w:val="12"/>
              </w:rPr>
              <w:t xml:space="preserve"> 0</w:t>
            </w:r>
            <w:r>
              <w:rPr>
                <w:color w:val="231F20"/>
                <w:position w:val="2"/>
                <w:sz w:val="12"/>
              </w:rPr>
              <w:t xml:space="preserve"> 0</w:t>
            </w:r>
            <w:r>
              <w:rPr>
                <w:color w:val="231F20"/>
                <w:position w:val="2"/>
                <w:sz w:val="12"/>
              </w:rPr>
              <w:t xml:space="preserve"> 0</w:t>
            </w:r>
            <w:r>
              <w:rPr>
                <w:color w:val="231F20"/>
                <w:spacing w:val="-10"/>
                <w:position w:val="2"/>
                <w:sz w:val="12"/>
              </w:rPr>
              <w:t xml:space="preserve"> 1</w:t>
            </w:r>
            <w:r>
              <w:rPr>
                <w:color w:val="231F20"/>
                <w:position w:val="2"/>
                <w:sz w:val="12"/>
              </w:rPr>
              <w:tab/>
            </w:r>
            <w:r>
              <w:rPr>
                <w:color w:val="ED1C24"/>
                <w:position w:val="1"/>
                <w:sz w:val="11"/>
              </w:rPr>
              <w:t>数据字</w:t>
            </w:r>
            <w:r>
              <w:rPr>
                <w:color w:val="ED1C24"/>
                <w:spacing w:val="39"/>
                <w:position w:val="1"/>
                <w:sz w:val="11"/>
              </w:rPr>
              <w:t xml:space="preserve">  </w:t>
            </w:r>
            <w:r>
              <w:rPr>
                <w:color w:val="231F20"/>
                <w:position w:val="1"/>
                <w:sz w:val="12"/>
              </w:rPr>
              <w:t xml:space="preserve"> 1</w:t>
            </w:r>
            <w:r>
              <w:rPr>
                <w:color w:val="231F20"/>
                <w:position w:val="1"/>
                <w:sz w:val="12"/>
              </w:rPr>
              <w:t xml:space="preserve"> 0</w:t>
            </w:r>
            <w:r>
              <w:rPr>
                <w:color w:val="231F20"/>
                <w:position w:val="1"/>
                <w:sz w:val="12"/>
              </w:rPr>
              <w:t xml:space="preserve"> 1</w:t>
            </w:r>
            <w:r>
              <w:rPr>
                <w:color w:val="231F20"/>
                <w:position w:val="1"/>
                <w:sz w:val="12"/>
              </w:rPr>
              <w:t xml:space="preserve"> 0</w:t>
            </w:r>
            <w:r>
              <w:rPr>
                <w:color w:val="231F20"/>
                <w:position w:val="1"/>
                <w:sz w:val="12"/>
              </w:rPr>
              <w:t xml:space="preserve"> 0</w:t>
            </w:r>
            <w:r>
              <w:rPr>
                <w:color w:val="231F20"/>
                <w:position w:val="1"/>
                <w:sz w:val="12"/>
              </w:rPr>
              <w:t xml:space="preserve"> 1</w:t>
            </w:r>
            <w:r>
              <w:rPr>
                <w:color w:val="231F20"/>
                <w:position w:val="1"/>
                <w:sz w:val="12"/>
              </w:rPr>
              <w:t xml:space="preserve"> 1</w:t>
            </w:r>
            <w:r>
              <w:rPr>
                <w:color w:val="231F20"/>
                <w:spacing w:val="-10"/>
                <w:position w:val="1"/>
                <w:sz w:val="12"/>
              </w:rPr>
              <w:t xml:space="preserve"> 1</w:t>
            </w:r>
          </w:p>
        </w:tc>
      </w:tr>
    </w:tbl>
    <w:p>
      <w:pPr>
        <w:pStyle w:val="ListParagraph"/>
        <w:numPr>
          <w:ilvl w:val="0"/>
          <w:numId w:val="47"/>
        </w:numPr>
        <w:tabs>
          <w:tab w:val="left" w:pos="1584"/>
        </w:tabs>
        <w:spacing w:before="101" w:after="0" w:line="249" w:lineRule="auto"/>
        <w:ind w:left="1584" w:right="430" w:hanging="340"/>
        <w:jc w:val="left"/>
        <w:rPr>
          <w:sz w:val="20"/>
        </w:rPr>
      </w:pPr>
      <w:bookmarkStart w:id="598" w:name="31. Figure 10.2 shows the generation of "/>
      <w:bookmarkEnd w:id="598"/>
      <w:hyperlink w:anchor="_bookmark25" w:history="1">
        <w:r>
          <w:rPr>
            <w:sz w:val="15"/>
          </w:rPr>
          <w:t>图10.</w:t>
        </w:r>
      </w:hyperlink>
      <w:r>
        <w:rPr>
          <w:sz w:val="15"/>
        </w:rPr>
        <w:t>2展示了发送端生成码字的过程，以及接收端使用多项式除法对接收到的码字进行校验的过程。</w:t>
      </w:r>
    </w:p>
    <w:p>
      <w:pPr>
        <w:pStyle w:val="BodyText"/>
        <w:spacing w:before="102"/>
        <w:rPr>
          <w:sz w:val="18"/>
        </w:rPr>
      </w:pPr>
    </w:p>
    <w:p>
      <w:pPr>
        <w:spacing w:before="0"/>
        <w:ind w:left="1224" w:right="0" w:firstLine="0"/>
        <w:jc w:val="left"/>
        <w:rPr>
          <w:i/>
          <w:sz w:val="18"/>
        </w:rPr>
      </w:pPr>
      <w:r>
        <w:rPr>
          <w:i/>
          <w:sz w:val="18"/>
        </w:rPr>
        <mc:AlternateContent>
          <mc:Choice Requires="wps">
            <w:drawing>
              <wp:anchor distT="0" distB="0" distL="0" distR="0" simplePos="0" relativeHeight="251745280" behindDoc="0" locked="0" layoutInCell="1" allowOverlap="1">
                <wp:simplePos x="0" y="0"/>
                <wp:positionH relativeFrom="page">
                  <wp:posOffset>905046</wp:posOffset>
                </wp:positionH>
                <wp:positionV relativeFrom="paragraph">
                  <wp:posOffset>463349</wp:posOffset>
                </wp:positionV>
                <wp:extent cx="4317365" cy="1517014"/>
                <wp:effectExtent l="0" t="0" r="0" b="0"/>
                <wp:wrapNone/>
                <wp:docPr id="1337" name="Textbox 1337"/>
                <wp:cNvGraphicFramePr/>
                <a:graphic xmlns:a="http://schemas.openxmlformats.org/drawingml/2006/main">
                  <a:graphicData uri="http://schemas.microsoft.com/office/word/2010/wordprocessingShape">
                    <wps:wsp xmlns:wps="http://schemas.microsoft.com/office/word/2010/wordprocessingShape">
                      <wps:cNvSpPr txBox="1"/>
                      <wps:spPr>
                        <a:xfrm>
                          <a:off x="0" y="0"/>
                          <a:ext cx="4317365" cy="1517014"/>
                        </a:xfrm>
                        <a:prstGeom prst="rect">
                          <a:avLst/>
                        </a:prstGeom>
                      </wps:spPr>
                      <wps:txbx>
                        <w:txbxContent>
                          <w:tbl>
                            <w:tblPr>
                              <w:tblStyle w:val="TableNormal"/>
                              <w:tblW w:w="0" w:type="auto"/>
                              <w:jc w:val="left"/>
                              <w:tblInd w:w="6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884"/>
                              <w:gridCol w:w="2399"/>
                              <w:gridCol w:w="97"/>
                              <w:gridCol w:w="839"/>
                              <w:gridCol w:w="172"/>
                              <w:gridCol w:w="1287"/>
                              <w:gridCol w:w="986"/>
                            </w:tblGrid>
                            <w:tr>
                              <w:tblPrEx>
                                <w:tblW w:w="0" w:type="auto"/>
                                <w:tblInd w:w="67" w:type="dxa"/>
                                <w:tblLayout w:type="fixed"/>
                                <w:tblLook w:val="01E0"/>
                              </w:tblPrEx>
                              <w:trPr>
                                <w:trHeight w:val="199"/>
                              </w:trPr>
                              <w:tc>
                                <w:tcPr>
                                  <w:tcW w:w="3283" w:type="dxa"/>
                                  <w:gridSpan w:val="2"/>
                                  <w:tcBorders>
                                    <w:top w:val="nil"/>
                                    <w:left w:val="nil"/>
                                    <w:right w:val="nil"/>
                                  </w:tcBorders>
                                </w:tcPr>
                                <w:p>
                                  <w:pPr>
                                    <w:pStyle w:val="TableParagraph"/>
                                    <w:spacing w:line="154" w:lineRule="exact"/>
                                    <w:ind w:left="465"/>
                                    <w:rPr>
                                      <w:position w:val="1"/>
                                      <w:sz w:val="14"/>
                                    </w:rPr>
                                  </w:pPr>
                                  <w:r>
                                    <w:rPr>
                                      <w:color w:val="ED1C24"/>
                                      <w:w w:val="105"/>
                                      <w:sz w:val="11"/>
                                    </w:rPr>
                                    <w:t xml:space="preserve">数据字 </w:t>
                                  </w:r>
                                  <w:r>
                                    <w:rPr>
                                      <w:color w:val="231F20"/>
                                      <w:w w:val="105"/>
                                      <w:sz w:val="11"/>
                                    </w:rPr>
                                    <w:t>x</w:t>
                                  </w:r>
                                  <w:r>
                                    <w:rPr>
                                      <w:color w:val="231F20"/>
                                      <w:w w:val="105"/>
                                      <w:position w:val="5"/>
                                      <w:sz w:val="6"/>
                                    </w:rPr>
                                    <w:t>7</w:t>
                                  </w:r>
                                  <w:r>
                                    <w:rPr>
                                      <w:color w:val="231F20"/>
                                      <w:w w:val="105"/>
                                      <w:position w:val="1"/>
                                      <w:sz w:val="11"/>
                                    </w:rPr>
                                    <w:t xml:space="preserve">  + </w:t>
                                  </w:r>
                                  <w:r>
                                    <w:rPr>
                                      <w:color w:val="231F20"/>
                                      <w:w w:val="105"/>
                                      <w:sz w:val="11"/>
                                    </w:rPr>
                                    <w:t>x</w:t>
                                  </w:r>
                                  <w:r>
                                    <w:rPr>
                                      <w:color w:val="231F20"/>
                                      <w:w w:val="105"/>
                                      <w:position w:val="5"/>
                                      <w:sz w:val="6"/>
                                    </w:rPr>
                                    <w:t>5</w:t>
                                  </w:r>
                                  <w:r>
                                    <w:rPr>
                                      <w:color w:val="231F20"/>
                                      <w:w w:val="105"/>
                                      <w:position w:val="1"/>
                                      <w:sz w:val="11"/>
                                    </w:rPr>
                                    <w:t xml:space="preserve">  + </w:t>
                                  </w:r>
                                  <w:r>
                                    <w:rPr>
                                      <w:color w:val="231F20"/>
                                      <w:w w:val="105"/>
                                      <w:sz w:val="11"/>
                                    </w:rPr>
                                    <w:t>x</w:t>
                                  </w:r>
                                  <w:r>
                                    <w:rPr>
                                      <w:color w:val="231F20"/>
                                      <w:w w:val="105"/>
                                      <w:position w:val="5"/>
                                      <w:sz w:val="6"/>
                                    </w:rPr>
                                    <w:t>2</w:t>
                                  </w:r>
                                  <w:r>
                                    <w:rPr>
                                      <w:color w:val="231F20"/>
                                      <w:w w:val="105"/>
                                      <w:position w:val="1"/>
                                      <w:sz w:val="11"/>
                                    </w:rPr>
                                    <w:t xml:space="preserve">  + x +</w:t>
                                  </w:r>
                                  <w:r>
                                    <w:rPr>
                                      <w:color w:val="231F20"/>
                                      <w:spacing w:val="-10"/>
                                      <w:w w:val="105"/>
                                      <w:position w:val="1"/>
                                      <w:sz w:val="11"/>
                                    </w:rPr>
                                    <w:t xml:space="preserve"> 1</w:t>
                                  </w:r>
                                </w:p>
                              </w:tc>
                              <w:tc>
                                <w:tcPr>
                                  <w:tcW w:w="97" w:type="dxa"/>
                                  <w:tcBorders>
                                    <w:top w:val="nil"/>
                                    <w:left w:val="nil"/>
                                    <w:bottom w:val="nil"/>
                                    <w:right w:val="nil"/>
                                  </w:tcBorders>
                                </w:tcPr>
                                <w:p>
                                  <w:pPr>
                                    <w:pStyle w:val="TableParagraph"/>
                                    <w:rPr>
                                      <w:sz w:val="12"/>
                                    </w:rPr>
                                  </w:pPr>
                                </w:p>
                              </w:tc>
                              <w:tc>
                                <w:tcPr>
                                  <w:tcW w:w="1011" w:type="dxa"/>
                                  <w:gridSpan w:val="2"/>
                                  <w:tcBorders>
                                    <w:top w:val="nil"/>
                                    <w:left w:val="nil"/>
                                    <w:right w:val="single" w:sz="4" w:space="0" w:color="231F20"/>
                                  </w:tcBorders>
                                </w:tcPr>
                                <w:p>
                                  <w:pPr>
                                    <w:pStyle w:val="TableParagraph"/>
                                    <w:spacing w:line="154" w:lineRule="exact"/>
                                    <w:ind w:left="360"/>
                                    <w:rPr>
                                      <w:sz w:val="14"/>
                                    </w:rPr>
                                  </w:pPr>
                                  <w:r>
                                    <w:rPr>
                                      <w:color w:val="ED1C24"/>
                                      <w:spacing w:val="-2"/>
                                      <w:w w:val="105"/>
                                      <w:sz w:val="11"/>
                                    </w:rPr>
                                    <w:t>码字</w:t>
                                  </w:r>
                                </w:p>
                              </w:tc>
                              <w:tc>
                                <w:tcPr>
                                  <w:tcW w:w="1287" w:type="dxa"/>
                                  <w:tcBorders>
                                    <w:top w:val="single" w:sz="4" w:space="0" w:color="231F20"/>
                                    <w:left w:val="single" w:sz="4" w:space="0" w:color="231F20"/>
                                    <w:bottom w:val="thickThinMediumGap" w:sz="4" w:space="0" w:color="231F20"/>
                                    <w:right w:val="single" w:sz="4" w:space="0" w:color="231F20"/>
                                  </w:tcBorders>
                                  <w:shd w:val="clear" w:color="auto" w:fill="FFF200"/>
                                </w:tcPr>
                                <w:p>
                                  <w:pPr>
                                    <w:pStyle w:val="TableParagraph"/>
                                    <w:ind w:left="19"/>
                                    <w:rPr>
                                      <w:position w:val="1"/>
                                      <w:sz w:val="14"/>
                                    </w:rPr>
                                  </w:pPr>
                                  <w:r>
                                    <w:rPr>
                                      <w:color w:val="231F20"/>
                                      <w:sz w:val="11"/>
                                    </w:rPr>
                                    <w:t>x</w:t>
                                  </w:r>
                                  <w:r>
                                    <w:rPr>
                                      <w:color w:val="231F20"/>
                                      <w:position w:val="5"/>
                                      <w:sz w:val="6"/>
                                    </w:rPr>
                                    <w:t>11</w:t>
                                  </w:r>
                                  <w:r>
                                    <w:rPr>
                                      <w:color w:val="231F20"/>
                                      <w:sz w:val="11"/>
                                    </w:rPr>
                                    <w:t xml:space="preserve"> +x</w:t>
                                  </w:r>
                                  <w:r>
                                    <w:rPr>
                                      <w:color w:val="231F20"/>
                                      <w:position w:val="5"/>
                                      <w:sz w:val="6"/>
                                    </w:rPr>
                                    <w:t>9</w:t>
                                  </w:r>
                                  <w:r>
                                    <w:rPr>
                                      <w:color w:val="231F20"/>
                                      <w:sz w:val="11"/>
                                    </w:rPr>
                                    <w:t xml:space="preserve">  +x</w:t>
                                  </w:r>
                                  <w:r>
                                    <w:rPr>
                                      <w:color w:val="231F20"/>
                                      <w:position w:val="5"/>
                                      <w:sz w:val="6"/>
                                    </w:rPr>
                                    <w:t>6</w:t>
                                  </w:r>
                                  <w:r>
                                    <w:rPr>
                                      <w:color w:val="231F20"/>
                                      <w:sz w:val="11"/>
                                    </w:rPr>
                                    <w:t xml:space="preserve">  +x</w:t>
                                  </w:r>
                                  <w:r>
                                    <w:rPr>
                                      <w:color w:val="231F20"/>
                                      <w:position w:val="5"/>
                                      <w:sz w:val="6"/>
                                    </w:rPr>
                                    <w:t>5</w:t>
                                  </w:r>
                                  <w:r>
                                    <w:rPr>
                                      <w:color w:val="231F20"/>
                                      <w:sz w:val="11"/>
                                    </w:rPr>
                                    <w:t xml:space="preserve">  +x</w:t>
                                  </w:r>
                                  <w:r>
                                    <w:rPr>
                                      <w:color w:val="231F20"/>
                                      <w:position w:val="5"/>
                                      <w:sz w:val="6"/>
                                    </w:rPr>
                                    <w:t>4</w:t>
                                  </w:r>
                                  <w:r>
                                    <w:rPr>
                                      <w:color w:val="231F20"/>
                                      <w:spacing w:val="-5"/>
                                      <w:position w:val="1"/>
                                      <w:sz w:val="11"/>
                                    </w:rPr>
                                    <w:t xml:space="preserve">  +1</w:t>
                                  </w:r>
                                </w:p>
                              </w:tc>
                              <w:tc>
                                <w:tcPr>
                                  <w:tcW w:w="986" w:type="dxa"/>
                                  <w:tcBorders>
                                    <w:top w:val="nil"/>
                                    <w:left w:val="single" w:sz="4" w:space="0" w:color="231F20"/>
                                    <w:right w:val="nil"/>
                                  </w:tcBorders>
                                </w:tcPr>
                                <w:p>
                                  <w:pPr>
                                    <w:pStyle w:val="TableParagraph"/>
                                    <w:rPr>
                                      <w:sz w:val="12"/>
                                    </w:rPr>
                                  </w:pPr>
                                </w:p>
                              </w:tc>
                            </w:tr>
                            <w:tr>
                              <w:tblPrEx>
                                <w:tblW w:w="0" w:type="auto"/>
                                <w:tblInd w:w="67" w:type="dxa"/>
                                <w:tblLayout w:type="fixed"/>
                                <w:tblLook w:val="01E0"/>
                              </w:tblPrEx>
                              <w:trPr>
                                <w:trHeight w:val="1098"/>
                              </w:trPr>
                              <w:tc>
                                <w:tcPr>
                                  <w:tcW w:w="884" w:type="dxa"/>
                                  <w:tcBorders>
                                    <w:left w:val="single" w:sz="6" w:space="0" w:color="231F20"/>
                                    <w:bottom w:val="nil"/>
                                    <w:right w:val="nil"/>
                                  </w:tcBorders>
                                </w:tcPr>
                                <w:p>
                                  <w:pPr>
                                    <w:pStyle w:val="TableParagraph"/>
                                    <w:spacing w:before="120"/>
                                    <w:rPr>
                                      <w:i/>
                                      <w:sz w:val="14"/>
                                    </w:rPr>
                                  </w:pPr>
                                </w:p>
                                <w:p>
                                  <w:pPr>
                                    <w:pStyle w:val="TableParagraph"/>
                                    <w:spacing w:before="1" w:line="147" w:lineRule="exact"/>
                                    <w:ind w:left="142"/>
                                    <w:rPr>
                                      <w:sz w:val="14"/>
                                    </w:rPr>
                                  </w:pPr>
                                  <w:r>
                                    <w:rPr>
                                      <w:color w:val="ED1C24"/>
                                      <w:spacing w:val="-2"/>
                                      <w:sz w:val="11"/>
                                    </w:rPr>
                                    <w:t>除数</w:t>
                                  </w:r>
                                </w:p>
                                <w:p>
                                  <w:pPr>
                                    <w:pStyle w:val="TableParagraph"/>
                                    <w:spacing w:line="157" w:lineRule="exact"/>
                                    <w:ind w:left="54"/>
                                    <w:rPr>
                                      <w:position w:val="1"/>
                                      <w:sz w:val="14"/>
                                    </w:rPr>
                                  </w:pPr>
                                  <w:r>
                                    <w:rPr>
                                      <w:color w:val="231F20"/>
                                      <w:sz w:val="11"/>
                                    </w:rPr>
                                    <w:t>x</w:t>
                                  </w:r>
                                  <w:r>
                                    <w:rPr>
                                      <w:color w:val="231F20"/>
                                      <w:position w:val="5"/>
                                      <w:sz w:val="6"/>
                                    </w:rPr>
                                    <w:t>4</w:t>
                                  </w:r>
                                  <w:r>
                                    <w:rPr>
                                      <w:color w:val="231F20"/>
                                      <w:position w:val="1"/>
                                      <w:sz w:val="11"/>
                                    </w:rPr>
                                    <w:t xml:space="preserve">  + </w:t>
                                  </w:r>
                                  <w:r>
                                    <w:rPr>
                                      <w:color w:val="231F20"/>
                                      <w:sz w:val="11"/>
                                    </w:rPr>
                                    <w:t>x</w:t>
                                  </w:r>
                                  <w:r>
                                    <w:rPr>
                                      <w:color w:val="231F20"/>
                                      <w:position w:val="5"/>
                                      <w:sz w:val="6"/>
                                    </w:rPr>
                                    <w:t>2</w:t>
                                  </w:r>
                                  <w:r>
                                    <w:rPr>
                                      <w:color w:val="231F20"/>
                                      <w:position w:val="1"/>
                                      <w:sz w:val="11"/>
                                    </w:rPr>
                                    <w:t xml:space="preserve">  + </w:t>
                                  </w:r>
                                  <w:r>
                                    <w:rPr>
                                      <w:color w:val="231F20"/>
                                      <w:position w:val="1"/>
                                      <w:sz w:val="11"/>
                                    </w:rPr>
                                    <w:t xml:space="preserve">x </w:t>
                                  </w:r>
                                  <w:r>
                                    <w:rPr>
                                      <w:color w:val="231F20"/>
                                      <w:position w:val="1"/>
                                      <w:sz w:val="11"/>
                                    </w:rPr>
                                    <w:t>+</w:t>
                                  </w:r>
                                  <w:r>
                                    <w:rPr>
                                      <w:color w:val="231F20"/>
                                      <w:spacing w:val="-10"/>
                                      <w:position w:val="1"/>
                                      <w:sz w:val="11"/>
                                    </w:rPr>
                                    <w:t xml:space="preserve"> 1</w:t>
                                  </w:r>
                                </w:p>
                              </w:tc>
                              <w:tc>
                                <w:tcPr>
                                  <w:tcW w:w="2399" w:type="dxa"/>
                                  <w:vMerge w:val="restart"/>
                                  <w:tcBorders>
                                    <w:left w:val="nil"/>
                                    <w:right w:val="single" w:sz="6" w:space="0" w:color="231F20"/>
                                  </w:tcBorders>
                                </w:tcPr>
                                <w:p>
                                  <w:pPr>
                                    <w:pStyle w:val="TableParagraph"/>
                                    <w:tabs>
                                      <w:tab w:val="left" w:pos="621"/>
                                      <w:tab w:val="left" w:pos="947"/>
                                      <w:tab w:val="left" w:pos="1344"/>
                                    </w:tabs>
                                    <w:spacing w:before="56" w:line="260" w:lineRule="atLeast"/>
                                    <w:ind w:left="64" w:right="520" w:firstLine="18"/>
                                    <w:rPr>
                                      <w:position w:val="5"/>
                                      <w:sz w:val="8"/>
                                    </w:rPr>
                                  </w:pPr>
                                  <w:r>
                                    <w:rPr>
                                      <w:color w:val="231F20"/>
                                      <w:w w:val="105"/>
                                      <w:sz w:val="11"/>
                                    </w:rPr>
                                    <w:t>x</w:t>
                                  </w:r>
                                  <w:r>
                                    <w:rPr>
                                      <w:color w:val="231F20"/>
                                      <w:w w:val="105"/>
                                      <w:position w:val="5"/>
                                      <w:sz w:val="6"/>
                                    </w:rPr>
                                    <w:t>7</w:t>
                                  </w:r>
                                  <w:r>
                                    <w:rPr>
                                      <w:color w:val="231F20"/>
                                      <w:w w:val="105"/>
                                      <w:position w:val="1"/>
                                      <w:sz w:val="11"/>
                                    </w:rPr>
                                    <w:t xml:space="preserve"> + </w:t>
                                  </w:r>
                                  <w:r>
                                    <w:rPr>
                                      <w:color w:val="231F20"/>
                                      <w:w w:val="105"/>
                                      <w:sz w:val="11"/>
                                    </w:rPr>
                                    <w:t>x</w:t>
                                  </w:r>
                                  <w:r>
                                    <w:rPr>
                                      <w:color w:val="231F20"/>
                                      <w:w w:val="105"/>
                                      <w:position w:val="5"/>
                                      <w:sz w:val="6"/>
                                    </w:rPr>
                                    <w:t>4</w:t>
                                  </w:r>
                                  <w:r>
                                    <w:rPr>
                                      <w:color w:val="231F20"/>
                                      <w:w w:val="105"/>
                                      <w:position w:val="1"/>
                                      <w:sz w:val="11"/>
                                    </w:rPr>
                                    <w:t xml:space="preserve"> + </w:t>
                                  </w:r>
                                  <w:r>
                                    <w:rPr>
                                      <w:color w:val="231F20"/>
                                      <w:w w:val="105"/>
                                      <w:sz w:val="11"/>
                                    </w:rPr>
                                    <w:t>x</w:t>
                                  </w:r>
                                  <w:r>
                                    <w:rPr>
                                      <w:color w:val="231F20"/>
                                      <w:w w:val="105"/>
                                      <w:position w:val="5"/>
                                      <w:sz w:val="6"/>
                                    </w:rPr>
                                    <w:t>3</w:t>
                                  </w:r>
                                  <w:r>
                                    <w:rPr>
                                      <w:color w:val="231F20"/>
                                      <w:w w:val="105"/>
                                      <w:position w:val="1"/>
                                      <w:sz w:val="11"/>
                                    </w:rPr>
                                    <w:t xml:space="preserve"> + x + 1</w:t>
                                  </w:r>
                                  <w:r>
                                    <w:rPr>
                                      <w:color w:val="231F20"/>
                                      <w:position w:val="1"/>
                                      <w:sz w:val="11"/>
                                    </w:rPr>
                                    <w:tab/>
                                  </w:r>
                                  <w:r>
                                    <w:rPr>
                                      <w:color w:val="ED1C24"/>
                                      <w:spacing w:val="-2"/>
                                      <w:w w:val="105"/>
                                      <w:sz w:val="11"/>
                                    </w:rPr>
                                    <w:t xml:space="preserve">商 </w:t>
                                  </w:r>
                                  <w:r>
                                    <w:rPr>
                                      <w:color w:val="231F20"/>
                                      <w:spacing w:val="-2"/>
                                      <w:w w:val="105"/>
                                      <w:sz w:val="11"/>
                                    </w:rPr>
                                    <w:t>x</w:t>
                                  </w:r>
                                  <w:r>
                                    <w:rPr>
                                      <w:color w:val="231F20"/>
                                      <w:spacing w:val="-2"/>
                                      <w:w w:val="105"/>
                                      <w:position w:val="5"/>
                                      <w:sz w:val="6"/>
                                    </w:rPr>
                                    <w:t>11</w:t>
                                  </w:r>
                                  <w:r>
                                    <w:rPr>
                                      <w:color w:val="231F20"/>
                                      <w:spacing w:val="-2"/>
                                      <w:w w:val="105"/>
                                      <w:sz w:val="11"/>
                                    </w:rPr>
                                    <w:t xml:space="preserve"> +x</w:t>
                                  </w:r>
                                  <w:r>
                                    <w:rPr>
                                      <w:color w:val="231F20"/>
                                      <w:spacing w:val="-2"/>
                                      <w:w w:val="105"/>
                                      <w:position w:val="5"/>
                                      <w:sz w:val="6"/>
                                    </w:rPr>
                                    <w:t>9</w:t>
                                  </w:r>
                                  <w:r>
                                    <w:rPr>
                                      <w:color w:val="231F20"/>
                                      <w:position w:val="5"/>
                                      <w:sz w:val="6"/>
                                    </w:rPr>
                                    <w:tab/>
                                  </w:r>
                                  <w:r>
                                    <w:rPr>
                                      <w:color w:val="231F20"/>
                                      <w:spacing w:val="-10"/>
                                      <w:w w:val="105"/>
                                      <w:position w:val="1"/>
                                      <w:sz w:val="11"/>
                                    </w:rPr>
                                    <w:t>+</w:t>
                                  </w:r>
                                  <w:r>
                                    <w:rPr>
                                      <w:color w:val="231F20"/>
                                      <w:position w:val="1"/>
                                      <w:sz w:val="11"/>
                                    </w:rPr>
                                    <w:tab/>
                                  </w:r>
                                  <w:r>
                                    <w:rPr>
                                      <w:color w:val="231F20"/>
                                      <w:w w:val="105"/>
                                      <w:sz w:val="11"/>
                                    </w:rPr>
                                    <w:t>x</w:t>
                                  </w:r>
                                  <w:r>
                                    <w:rPr>
                                      <w:color w:val="231F20"/>
                                      <w:w w:val="105"/>
                                      <w:position w:val="5"/>
                                      <w:sz w:val="6"/>
                                    </w:rPr>
                                    <w:t>6</w:t>
                                  </w:r>
                                  <w:r>
                                    <w:rPr>
                                      <w:color w:val="231F20"/>
                                      <w:w w:val="105"/>
                                      <w:sz w:val="11"/>
                                    </w:rPr>
                                    <w:t xml:space="preserve">  +x</w:t>
                                  </w:r>
                                  <w:r>
                                    <w:rPr>
                                      <w:color w:val="231F20"/>
                                      <w:w w:val="105"/>
                                      <w:position w:val="5"/>
                                      <w:sz w:val="6"/>
                                    </w:rPr>
                                    <w:t>5</w:t>
                                  </w:r>
                                  <w:r>
                                    <w:rPr>
                                      <w:color w:val="231F20"/>
                                      <w:w w:val="105"/>
                                      <w:sz w:val="11"/>
                                    </w:rPr>
                                    <w:t xml:space="preserve">  +x</w:t>
                                  </w:r>
                                  <w:r>
                                    <w:rPr>
                                      <w:color w:val="231F20"/>
                                      <w:w w:val="105"/>
                                      <w:position w:val="5"/>
                                      <w:sz w:val="6"/>
                                    </w:rPr>
                                    <w:t>4</w:t>
                                  </w:r>
                                </w:p>
                                <w:p>
                                  <w:pPr>
                                    <w:pStyle w:val="TableParagraph"/>
                                    <w:spacing w:line="149" w:lineRule="exact"/>
                                    <w:ind w:left="64"/>
                                    <w:rPr>
                                      <w:position w:val="5"/>
                                      <w:sz w:val="8"/>
                                    </w:rPr>
                                  </w:pPr>
                                  <w:r>
                                    <w:rPr>
                                      <w:color w:val="231F20"/>
                                      <w:sz w:val="11"/>
                                    </w:rPr>
                                    <w:t>x</w:t>
                                  </w:r>
                                  <w:r>
                                    <w:rPr>
                                      <w:color w:val="231F20"/>
                                      <w:position w:val="5"/>
                                      <w:sz w:val="6"/>
                                    </w:rPr>
                                    <w:t>11</w:t>
                                  </w:r>
                                  <w:r>
                                    <w:rPr>
                                      <w:color w:val="231F20"/>
                                      <w:sz w:val="11"/>
                                    </w:rPr>
                                    <w:t xml:space="preserve"> +x</w:t>
                                  </w:r>
                                  <w:r>
                                    <w:rPr>
                                      <w:color w:val="231F20"/>
                                      <w:position w:val="5"/>
                                      <w:sz w:val="6"/>
                                    </w:rPr>
                                    <w:t>9</w:t>
                                  </w:r>
                                  <w:r>
                                    <w:rPr>
                                      <w:color w:val="231F20"/>
                                      <w:sz w:val="11"/>
                                    </w:rPr>
                                    <w:t xml:space="preserve">  +x</w:t>
                                  </w:r>
                                  <w:r>
                                    <w:rPr>
                                      <w:color w:val="231F20"/>
                                      <w:position w:val="5"/>
                                      <w:sz w:val="6"/>
                                    </w:rPr>
                                    <w:t>8</w:t>
                                  </w:r>
                                  <w:r>
                                    <w:rPr>
                                      <w:color w:val="231F20"/>
                                      <w:spacing w:val="-5"/>
                                      <w:sz w:val="11"/>
                                    </w:rPr>
                                    <w:t xml:space="preserve">  +x</w:t>
                                  </w:r>
                                  <w:r>
                                    <w:rPr>
                                      <w:color w:val="231F20"/>
                                      <w:spacing w:val="-5"/>
                                      <w:position w:val="5"/>
                                      <w:sz w:val="6"/>
                                    </w:rPr>
                                    <w:t>7</w:t>
                                  </w:r>
                                </w:p>
                                <w:p>
                                  <w:pPr>
                                    <w:pStyle w:val="TableParagraph"/>
                                    <w:spacing w:line="138" w:lineRule="exact"/>
                                    <w:ind w:left="516"/>
                                    <w:rPr>
                                      <w:position w:val="5"/>
                                      <w:sz w:val="8"/>
                                    </w:rPr>
                                  </w:pPr>
                                  <w:r>
                                    <w:rPr>
                                      <w:color w:val="231F20"/>
                                      <w:sz w:val="11"/>
                                    </w:rPr>
                                    <w:t>x</w:t>
                                  </w:r>
                                  <w:r>
                                    <w:rPr>
                                      <w:color w:val="231F20"/>
                                      <w:position w:val="5"/>
                                      <w:sz w:val="6"/>
                                    </w:rPr>
                                    <w:t>8</w:t>
                                  </w:r>
                                  <w:r>
                                    <w:rPr>
                                      <w:color w:val="231F20"/>
                                      <w:sz w:val="11"/>
                                    </w:rPr>
                                    <w:t xml:space="preserve">  +x</w:t>
                                  </w:r>
                                  <w:r>
                                    <w:rPr>
                                      <w:color w:val="231F20"/>
                                      <w:position w:val="5"/>
                                      <w:sz w:val="6"/>
                                    </w:rPr>
                                    <w:t>7</w:t>
                                  </w:r>
                                  <w:r>
                                    <w:rPr>
                                      <w:color w:val="231F20"/>
                                      <w:sz w:val="11"/>
                                    </w:rPr>
                                    <w:t xml:space="preserve"> +x</w:t>
                                  </w:r>
                                  <w:r>
                                    <w:rPr>
                                      <w:color w:val="231F20"/>
                                      <w:position w:val="5"/>
                                      <w:sz w:val="6"/>
                                    </w:rPr>
                                    <w:t>6</w:t>
                                  </w:r>
                                  <w:r>
                                    <w:rPr>
                                      <w:color w:val="231F20"/>
                                      <w:sz w:val="11"/>
                                    </w:rPr>
                                    <w:t xml:space="preserve"> +x</w:t>
                                  </w:r>
                                  <w:r>
                                    <w:rPr>
                                      <w:color w:val="231F20"/>
                                      <w:position w:val="5"/>
                                      <w:sz w:val="6"/>
                                    </w:rPr>
                                    <w:t>5</w:t>
                                  </w:r>
                                  <w:r>
                                    <w:rPr>
                                      <w:color w:val="231F20"/>
                                      <w:spacing w:val="-5"/>
                                      <w:sz w:val="11"/>
                                    </w:rPr>
                                    <w:t xml:space="preserve"> +x</w:t>
                                  </w:r>
                                  <w:r>
                                    <w:rPr>
                                      <w:color w:val="231F20"/>
                                      <w:spacing w:val="-5"/>
                                      <w:position w:val="5"/>
                                      <w:sz w:val="6"/>
                                    </w:rPr>
                                    <w:t>4</w:t>
                                  </w:r>
                                </w:p>
                                <w:p>
                                  <w:pPr>
                                    <w:pStyle w:val="TableParagraph"/>
                                    <w:tabs>
                                      <w:tab w:val="left" w:pos="849"/>
                                      <w:tab w:val="left" w:pos="2319"/>
                                    </w:tabs>
                                    <w:spacing w:line="140" w:lineRule="exact"/>
                                    <w:ind w:left="483"/>
                                    <w:rPr>
                                      <w:position w:val="5"/>
                                      <w:sz w:val="8"/>
                                    </w:rPr>
                                  </w:pPr>
                                  <w:r>
                                    <w:rPr>
                                      <w:color w:val="231F20"/>
                                      <w:spacing w:val="-3"/>
                                      <w:sz w:val="11"/>
                                      <w:u w:val="single" w:color="231F20"/>
                                    </w:rPr>
                                    <w:t xml:space="preserve"> </w:t>
                                  </w:r>
                                  <w:r>
                                    <w:rPr>
                                      <w:color w:val="231F20"/>
                                      <w:spacing w:val="-5"/>
                                      <w:sz w:val="11"/>
                                      <w:u w:val="single" w:color="231F20"/>
                                    </w:rPr>
                                    <w:t>x</w:t>
                                  </w:r>
                                  <w:r>
                                    <w:rPr>
                                      <w:color w:val="231F20"/>
                                      <w:spacing w:val="-5"/>
                                      <w:position w:val="5"/>
                                      <w:sz w:val="6"/>
                                      <w:u w:val="single" w:color="231F20"/>
                                    </w:rPr>
                                    <w:t>8</w:t>
                                  </w:r>
                                  <w:r>
                                    <w:rPr>
                                      <w:color w:val="231F20"/>
                                      <w:position w:val="5"/>
                                      <w:sz w:val="6"/>
                                      <w:u w:val="single" w:color="231F20"/>
                                    </w:rPr>
                                    <w:tab/>
                                  </w:r>
                                  <w:r>
                                    <w:rPr>
                                      <w:color w:val="231F20"/>
                                      <w:spacing w:val="2"/>
                                      <w:sz w:val="11"/>
                                      <w:u w:val="single" w:color="231F20"/>
                                    </w:rPr>
                                    <w:t>+x</w:t>
                                  </w:r>
                                  <w:r>
                                    <w:rPr>
                                      <w:color w:val="231F20"/>
                                      <w:spacing w:val="2"/>
                                      <w:position w:val="5"/>
                                      <w:sz w:val="6"/>
                                      <w:u w:val="single" w:color="231F20"/>
                                    </w:rPr>
                                    <w:t>6</w:t>
                                  </w:r>
                                  <w:r>
                                    <w:rPr>
                                      <w:color w:val="231F20"/>
                                      <w:spacing w:val="2"/>
                                      <w:sz w:val="11"/>
                                      <w:u w:val="single" w:color="231F20"/>
                                    </w:rPr>
                                    <w:t xml:space="preserve">  +x</w:t>
                                  </w:r>
                                  <w:r>
                                    <w:rPr>
                                      <w:color w:val="231F20"/>
                                      <w:spacing w:val="2"/>
                                      <w:position w:val="5"/>
                                      <w:sz w:val="6"/>
                                      <w:u w:val="single" w:color="231F20"/>
                                    </w:rPr>
                                    <w:t>5</w:t>
                                  </w:r>
                                  <w:r>
                                    <w:rPr>
                                      <w:color w:val="231F20"/>
                                      <w:spacing w:val="-5"/>
                                      <w:sz w:val="11"/>
                                      <w:u w:val="single" w:color="231F20"/>
                                    </w:rPr>
                                    <w:t xml:space="preserve">  +x</w:t>
                                  </w:r>
                                  <w:r>
                                    <w:rPr>
                                      <w:color w:val="231F20"/>
                                      <w:spacing w:val="-5"/>
                                      <w:position w:val="5"/>
                                      <w:sz w:val="6"/>
                                      <w:u w:val="single" w:color="231F20"/>
                                    </w:rPr>
                                    <w:t>4</w:t>
                                  </w:r>
                                  <w:r>
                                    <w:rPr>
                                      <w:color w:val="231F20"/>
                                      <w:position w:val="5"/>
                                      <w:sz w:val="6"/>
                                      <w:u w:val="single" w:color="231F20"/>
                                    </w:rPr>
                                    <w:tab/>
                                  </w:r>
                                </w:p>
                                <w:p>
                                  <w:pPr>
                                    <w:pStyle w:val="TableParagraph"/>
                                    <w:spacing w:before="30" w:line="128" w:lineRule="exact"/>
                                    <w:ind w:left="732"/>
                                    <w:rPr>
                                      <w:sz w:val="8"/>
                                    </w:rPr>
                                  </w:pPr>
                                  <w:r>
                                    <w:rPr>
                                      <w:color w:val="231F20"/>
                                      <w:spacing w:val="-5"/>
                                      <w:position w:val="-4"/>
                                      <w:sz w:val="11"/>
                                    </w:rPr>
                                    <w:t>x</w:t>
                                  </w:r>
                                  <w:r>
                                    <w:rPr>
                                      <w:color w:val="231F20"/>
                                      <w:spacing w:val="-5"/>
                                      <w:sz w:val="6"/>
                                    </w:rPr>
                                    <w:t xml:space="preserve"> 7</w:t>
                                  </w:r>
                                </w:p>
                                <w:p>
                                  <w:pPr>
                                    <w:pStyle w:val="TableParagraph"/>
                                    <w:tabs>
                                      <w:tab w:val="left" w:pos="1059"/>
                                    </w:tabs>
                                    <w:spacing w:line="138" w:lineRule="exact"/>
                                    <w:ind w:left="732"/>
                                    <w:rPr>
                                      <w:position w:val="5"/>
                                      <w:sz w:val="8"/>
                                    </w:rPr>
                                  </w:pPr>
                                  <w:r>
                                    <w:rPr>
                                      <w:color w:val="231F20"/>
                                      <w:spacing w:val="-5"/>
                                      <w:sz w:val="11"/>
                                    </w:rPr>
                                    <w:t>x</w:t>
                                  </w:r>
                                  <w:r>
                                    <w:rPr>
                                      <w:color w:val="231F20"/>
                                      <w:spacing w:val="-5"/>
                                      <w:position w:val="5"/>
                                      <w:sz w:val="6"/>
                                    </w:rPr>
                                    <w:t>7</w:t>
                                  </w:r>
                                  <w:r>
                                    <w:rPr>
                                      <w:color w:val="231F20"/>
                                      <w:position w:val="5"/>
                                      <w:sz w:val="6"/>
                                    </w:rPr>
                                    <w:tab/>
                                  </w:r>
                                  <w:r>
                                    <w:rPr>
                                      <w:color w:val="231F20"/>
                                      <w:position w:val="1"/>
                                      <w:sz w:val="11"/>
                                    </w:rPr>
                                    <w:t xml:space="preserve">+ </w:t>
                                  </w:r>
                                  <w:r>
                                    <w:rPr>
                                      <w:color w:val="231F20"/>
                                      <w:sz w:val="11"/>
                                    </w:rPr>
                                    <w:t>x</w:t>
                                  </w:r>
                                  <w:r>
                                    <w:rPr>
                                      <w:color w:val="231F20"/>
                                      <w:position w:val="5"/>
                                      <w:sz w:val="6"/>
                                    </w:rPr>
                                    <w:t>5</w:t>
                                  </w:r>
                                  <w:r>
                                    <w:rPr>
                                      <w:color w:val="231F20"/>
                                      <w:sz w:val="11"/>
                                    </w:rPr>
                                    <w:t xml:space="preserve">  +x</w:t>
                                  </w:r>
                                  <w:r>
                                    <w:rPr>
                                      <w:color w:val="231F20"/>
                                      <w:position w:val="5"/>
                                      <w:sz w:val="6"/>
                                    </w:rPr>
                                    <w:t>4</w:t>
                                  </w:r>
                                  <w:r>
                                    <w:rPr>
                                      <w:color w:val="231F20"/>
                                      <w:spacing w:val="-5"/>
                                      <w:sz w:val="11"/>
                                    </w:rPr>
                                    <w:t xml:space="preserve">  +x</w:t>
                                  </w:r>
                                  <w:r>
                                    <w:rPr>
                                      <w:color w:val="231F20"/>
                                      <w:spacing w:val="-5"/>
                                      <w:position w:val="5"/>
                                      <w:sz w:val="6"/>
                                    </w:rPr>
                                    <w:t>3</w:t>
                                  </w:r>
                                </w:p>
                                <w:p>
                                  <w:pPr>
                                    <w:pStyle w:val="TableParagraph"/>
                                    <w:spacing w:before="16" w:line="140" w:lineRule="exact"/>
                                    <w:ind w:left="1163"/>
                                    <w:rPr>
                                      <w:position w:val="5"/>
                                      <w:sz w:val="8"/>
                                    </w:rPr>
                                  </w:pPr>
                                  <w:r>
                                    <w:rPr>
                                      <w:color w:val="231F20"/>
                                      <w:sz w:val="11"/>
                                    </w:rPr>
                                    <w:t>x</w:t>
                                  </w:r>
                                  <w:r>
                                    <w:rPr>
                                      <w:color w:val="231F20"/>
                                      <w:position w:val="5"/>
                                      <w:sz w:val="6"/>
                                    </w:rPr>
                                    <w:t>5</w:t>
                                  </w:r>
                                  <w:r>
                                    <w:rPr>
                                      <w:color w:val="231F20"/>
                                      <w:sz w:val="11"/>
                                    </w:rPr>
                                    <w:t xml:space="preserve">  +x</w:t>
                                  </w:r>
                                  <w:r>
                                    <w:rPr>
                                      <w:color w:val="231F20"/>
                                      <w:position w:val="5"/>
                                      <w:sz w:val="6"/>
                                    </w:rPr>
                                    <w:t>4</w:t>
                                  </w:r>
                                  <w:r>
                                    <w:rPr>
                                      <w:color w:val="231F20"/>
                                      <w:spacing w:val="-5"/>
                                      <w:sz w:val="11"/>
                                    </w:rPr>
                                    <w:t xml:space="preserve">  +x</w:t>
                                  </w:r>
                                  <w:r>
                                    <w:rPr>
                                      <w:color w:val="231F20"/>
                                      <w:spacing w:val="-5"/>
                                      <w:position w:val="5"/>
                                      <w:sz w:val="6"/>
                                    </w:rPr>
                                    <w:t>3</w:t>
                                  </w:r>
                                </w:p>
                                <w:p>
                                  <w:pPr>
                                    <w:pStyle w:val="TableParagraph"/>
                                    <w:tabs>
                                      <w:tab w:val="left" w:pos="1497"/>
                                    </w:tabs>
                                    <w:spacing w:line="138" w:lineRule="exact"/>
                                    <w:ind w:left="1163"/>
                                    <w:rPr>
                                      <w:position w:val="1"/>
                                      <w:sz w:val="14"/>
                                    </w:rPr>
                                  </w:pPr>
                                  <w:r>
                                    <w:rPr>
                                      <w:color w:val="231F20"/>
                                      <w:spacing w:val="-5"/>
                                      <w:sz w:val="11"/>
                                    </w:rPr>
                                    <w:t>x</w:t>
                                  </w:r>
                                  <w:r>
                                    <w:rPr>
                                      <w:color w:val="231F20"/>
                                      <w:spacing w:val="-5"/>
                                      <w:position w:val="5"/>
                                      <w:sz w:val="6"/>
                                    </w:rPr>
                                    <w:t>5</w:t>
                                  </w:r>
                                  <w:r>
                                    <w:rPr>
                                      <w:color w:val="231F20"/>
                                      <w:position w:val="5"/>
                                      <w:sz w:val="6"/>
                                    </w:rPr>
                                    <w:tab/>
                                  </w:r>
                                  <w:r>
                                    <w:rPr>
                                      <w:color w:val="231F20"/>
                                      <w:sz w:val="11"/>
                                    </w:rPr>
                                    <w:t>+x</w:t>
                                  </w:r>
                                  <w:r>
                                    <w:rPr>
                                      <w:color w:val="231F20"/>
                                      <w:position w:val="5"/>
                                      <w:sz w:val="6"/>
                                    </w:rPr>
                                    <w:t>3</w:t>
                                  </w:r>
                                  <w:r>
                                    <w:rPr>
                                      <w:color w:val="231F20"/>
                                      <w:sz w:val="11"/>
                                    </w:rPr>
                                    <w:t xml:space="preserve">  +x</w:t>
                                  </w:r>
                                  <w:r>
                                    <w:rPr>
                                      <w:color w:val="231F20"/>
                                      <w:position w:val="5"/>
                                      <w:sz w:val="6"/>
                                    </w:rPr>
                                    <w:t>2</w:t>
                                  </w:r>
                                  <w:r>
                                    <w:rPr>
                                      <w:color w:val="231F20"/>
                                      <w:position w:val="1"/>
                                      <w:sz w:val="11"/>
                                    </w:rPr>
                                    <w:t xml:space="preserve">  + </w:t>
                                  </w:r>
                                  <w:r>
                                    <w:rPr>
                                      <w:color w:val="231F20"/>
                                      <w:spacing w:val="-10"/>
                                      <w:position w:val="1"/>
                                      <w:sz w:val="11"/>
                                    </w:rPr>
                                    <w:t>x</w:t>
                                  </w:r>
                                </w:p>
                                <w:p>
                                  <w:pPr>
                                    <w:pStyle w:val="TableParagraph"/>
                                    <w:tabs>
                                      <w:tab w:val="left" w:pos="1704"/>
                                    </w:tabs>
                                    <w:spacing w:line="138" w:lineRule="exact"/>
                                    <w:ind w:left="1379"/>
                                    <w:rPr>
                                      <w:position w:val="1"/>
                                      <w:sz w:val="14"/>
                                    </w:rPr>
                                  </w:pPr>
                                  <w:r>
                                    <w:rPr>
                                      <w:color w:val="231F20"/>
                                      <w:spacing w:val="-5"/>
                                      <w:sz w:val="11"/>
                                    </w:rPr>
                                    <w:t>x</w:t>
                                  </w:r>
                                  <w:r>
                                    <w:rPr>
                                      <w:color w:val="231F20"/>
                                      <w:spacing w:val="-5"/>
                                      <w:position w:val="5"/>
                                      <w:sz w:val="6"/>
                                    </w:rPr>
                                    <w:t>4</w:t>
                                  </w:r>
                                  <w:r>
                                    <w:rPr>
                                      <w:color w:val="231F20"/>
                                      <w:position w:val="5"/>
                                      <w:sz w:val="6"/>
                                    </w:rPr>
                                    <w:tab/>
                                  </w:r>
                                  <w:r>
                                    <w:rPr>
                                      <w:color w:val="231F20"/>
                                      <w:position w:val="1"/>
                                      <w:sz w:val="11"/>
                                    </w:rPr>
                                    <w:t xml:space="preserve">+ </w:t>
                                  </w:r>
                                  <w:r>
                                    <w:rPr>
                                      <w:color w:val="231F20"/>
                                      <w:sz w:val="11"/>
                                    </w:rPr>
                                    <w:t>x</w:t>
                                  </w:r>
                                  <w:r>
                                    <w:rPr>
                                      <w:color w:val="231F20"/>
                                      <w:position w:val="5"/>
                                      <w:sz w:val="6"/>
                                    </w:rPr>
                                    <w:t>2</w:t>
                                  </w:r>
                                  <w:r>
                                    <w:rPr>
                                      <w:color w:val="231F20"/>
                                      <w:position w:val="1"/>
                                      <w:sz w:val="11"/>
                                    </w:rPr>
                                    <w:t xml:space="preserve">  + </w:t>
                                  </w:r>
                                  <w:r>
                                    <w:rPr>
                                      <w:color w:val="231F20"/>
                                      <w:spacing w:val="-10"/>
                                      <w:position w:val="1"/>
                                      <w:sz w:val="11"/>
                                    </w:rPr>
                                    <w:t>x</w:t>
                                  </w:r>
                                </w:p>
                                <w:p>
                                  <w:pPr>
                                    <w:pStyle w:val="TableParagraph"/>
                                    <w:tabs>
                                      <w:tab w:val="left" w:pos="1713"/>
                                    </w:tabs>
                                    <w:spacing w:line="140" w:lineRule="exact"/>
                                    <w:ind w:left="1355"/>
                                    <w:rPr>
                                      <w:position w:val="1"/>
                                      <w:sz w:val="14"/>
                                    </w:rPr>
                                  </w:pPr>
                                  <w:r>
                                    <w:rPr>
                                      <w:color w:val="231F20"/>
                                      <w:spacing w:val="-12"/>
                                      <w:sz w:val="11"/>
                                      <w:u w:val="single" w:color="231F20"/>
                                    </w:rPr>
                                    <w:t xml:space="preserve"> </w:t>
                                  </w:r>
                                  <w:r>
                                    <w:rPr>
                                      <w:color w:val="231F20"/>
                                      <w:spacing w:val="-5"/>
                                      <w:sz w:val="11"/>
                                      <w:u w:val="single" w:color="231F20"/>
                                    </w:rPr>
                                    <w:t>x</w:t>
                                  </w:r>
                                  <w:r>
                                    <w:rPr>
                                      <w:color w:val="231F20"/>
                                      <w:spacing w:val="-5"/>
                                      <w:position w:val="5"/>
                                      <w:sz w:val="6"/>
                                      <w:u w:val="single" w:color="231F20"/>
                                    </w:rPr>
                                    <w:t>4</w:t>
                                  </w:r>
                                  <w:r>
                                    <w:rPr>
                                      <w:color w:val="231F20"/>
                                      <w:position w:val="5"/>
                                      <w:sz w:val="6"/>
                                      <w:u w:val="single" w:color="231F20"/>
                                    </w:rPr>
                                    <w:tab/>
                                  </w:r>
                                  <w:r>
                                    <w:rPr>
                                      <w:color w:val="231F20"/>
                                      <w:sz w:val="11"/>
                                      <w:u w:val="single" w:color="231F20"/>
                                    </w:rPr>
                                    <w:t>+x</w:t>
                                  </w:r>
                                  <w:r>
                                    <w:rPr>
                                      <w:color w:val="231F20"/>
                                      <w:position w:val="5"/>
                                      <w:sz w:val="6"/>
                                      <w:u w:val="single" w:color="231F20"/>
                                    </w:rPr>
                                    <w:t>2</w:t>
                                  </w:r>
                                  <w:r>
                                    <w:rPr>
                                      <w:color w:val="231F20"/>
                                      <w:position w:val="1"/>
                                      <w:sz w:val="11"/>
                                      <w:u w:val="single" w:color="231F20"/>
                                    </w:rPr>
                                    <w:t xml:space="preserve">  + </w:t>
                                  </w:r>
                                  <w:r>
                                    <w:rPr>
                                      <w:color w:val="231F20"/>
                                      <w:position w:val="1"/>
                                      <w:sz w:val="11"/>
                                      <w:u w:val="single" w:color="231F20"/>
                                    </w:rPr>
                                    <w:t xml:space="preserve">x </w:t>
                                  </w:r>
                                  <w:r>
                                    <w:rPr>
                                      <w:color w:val="231F20"/>
                                      <w:position w:val="1"/>
                                      <w:sz w:val="11"/>
                                      <w:u w:val="single" w:color="231F20"/>
                                    </w:rPr>
                                    <w:t>+</w:t>
                                  </w:r>
                                  <w:r>
                                    <w:rPr>
                                      <w:color w:val="231F20"/>
                                      <w:spacing w:val="-10"/>
                                      <w:position w:val="1"/>
                                      <w:sz w:val="11"/>
                                      <w:u w:val="single" w:color="231F20"/>
                                    </w:rPr>
                                    <w:t xml:space="preserve"> 1</w:t>
                                  </w:r>
                                </w:p>
                                <w:p>
                                  <w:pPr>
                                    <w:pStyle w:val="TableParagraph"/>
                                    <w:tabs>
                                      <w:tab w:val="left" w:pos="2258"/>
                                    </w:tabs>
                                    <w:spacing w:before="54"/>
                                    <w:ind w:left="1373"/>
                                    <w:rPr>
                                      <w:sz w:val="14"/>
                                    </w:rPr>
                                  </w:pPr>
                                  <w:r>
                                    <w:rPr>
                                      <w:color w:val="ED1C24"/>
                                      <w:spacing w:val="-2"/>
                                      <w:w w:val="105"/>
                                      <w:sz w:val="11"/>
                                    </w:rPr>
                                    <w:t>余数</w:t>
                                  </w:r>
                                  <w:r>
                                    <w:rPr>
                                      <w:color w:val="ED1C24"/>
                                      <w:sz w:val="11"/>
                                    </w:rPr>
                                    <w:tab/>
                                  </w:r>
                                  <w:r>
                                    <w:rPr>
                                      <w:color w:val="231F20"/>
                                      <w:spacing w:val="-10"/>
                                      <w:w w:val="105"/>
                                      <w:sz w:val="11"/>
                                    </w:rPr>
                                    <w:t>1</w:t>
                                  </w:r>
                                </w:p>
                              </w:tc>
                              <w:tc>
                                <w:tcPr>
                                  <w:tcW w:w="97" w:type="dxa"/>
                                  <w:vMerge w:val="restart"/>
                                  <w:tcBorders>
                                    <w:top w:val="nil"/>
                                    <w:left w:val="single" w:sz="6" w:space="0" w:color="231F20"/>
                                    <w:bottom w:val="nil"/>
                                    <w:right w:val="single" w:sz="6" w:space="0" w:color="231F20"/>
                                  </w:tcBorders>
                                </w:tcPr>
                                <w:p>
                                  <w:pPr>
                                    <w:pStyle w:val="TableParagraph"/>
                                    <w:rPr>
                                      <w:sz w:val="14"/>
                                    </w:rPr>
                                  </w:pPr>
                                </w:p>
                              </w:tc>
                              <w:tc>
                                <w:tcPr>
                                  <w:tcW w:w="839" w:type="dxa"/>
                                  <w:tcBorders>
                                    <w:left w:val="single" w:sz="6" w:space="0" w:color="231F20"/>
                                    <w:bottom w:val="nil"/>
                                    <w:right w:val="nil"/>
                                  </w:tcBorders>
                                </w:tcPr>
                                <w:p>
                                  <w:pPr>
                                    <w:pStyle w:val="TableParagraph"/>
                                    <w:spacing w:before="126"/>
                                    <w:rPr>
                                      <w:i/>
                                      <w:sz w:val="14"/>
                                    </w:rPr>
                                  </w:pPr>
                                </w:p>
                                <w:p>
                                  <w:pPr>
                                    <w:pStyle w:val="TableParagraph"/>
                                    <w:spacing w:line="153" w:lineRule="exact"/>
                                    <w:ind w:right="44"/>
                                    <w:jc w:val="center"/>
                                    <w:rPr>
                                      <w:sz w:val="14"/>
                                    </w:rPr>
                                  </w:pPr>
                                  <w:r>
                                    <w:rPr>
                                      <w:color w:val="ED1C24"/>
                                      <w:spacing w:val="-2"/>
                                      <w:sz w:val="11"/>
                                    </w:rPr>
                                    <w:t>除数</w:t>
                                  </w:r>
                                </w:p>
                                <w:p>
                                  <w:pPr>
                                    <w:pStyle w:val="TableParagraph"/>
                                    <w:spacing w:line="163" w:lineRule="exact"/>
                                    <w:ind w:right="38"/>
                                    <w:jc w:val="center"/>
                                    <w:rPr>
                                      <w:position w:val="1"/>
                                      <w:sz w:val="14"/>
                                    </w:rPr>
                                  </w:pPr>
                                  <w:r>
                                    <w:rPr>
                                      <w:color w:val="231F20"/>
                                      <w:sz w:val="11"/>
                                    </w:rPr>
                                    <w:t>x</w:t>
                                  </w:r>
                                  <w:r>
                                    <w:rPr>
                                      <w:color w:val="231F20"/>
                                      <w:position w:val="5"/>
                                      <w:sz w:val="6"/>
                                    </w:rPr>
                                    <w:t>4</w:t>
                                  </w:r>
                                  <w:r>
                                    <w:rPr>
                                      <w:color w:val="231F20"/>
                                      <w:position w:val="1"/>
                                      <w:sz w:val="11"/>
                                    </w:rPr>
                                    <w:t xml:space="preserve">  + </w:t>
                                  </w:r>
                                  <w:r>
                                    <w:rPr>
                                      <w:color w:val="231F20"/>
                                      <w:sz w:val="11"/>
                                    </w:rPr>
                                    <w:t>x</w:t>
                                  </w:r>
                                  <w:r>
                                    <w:rPr>
                                      <w:color w:val="231F20"/>
                                      <w:position w:val="5"/>
                                      <w:sz w:val="6"/>
                                    </w:rPr>
                                    <w:t>2</w:t>
                                  </w:r>
                                  <w:r>
                                    <w:rPr>
                                      <w:color w:val="231F20"/>
                                      <w:position w:val="1"/>
                                      <w:sz w:val="11"/>
                                    </w:rPr>
                                    <w:t xml:space="preserve">  + </w:t>
                                  </w:r>
                                  <w:r>
                                    <w:rPr>
                                      <w:color w:val="231F20"/>
                                      <w:position w:val="1"/>
                                      <w:sz w:val="11"/>
                                    </w:rPr>
                                    <w:t xml:space="preserve">x </w:t>
                                  </w:r>
                                  <w:r>
                                    <w:rPr>
                                      <w:color w:val="231F20"/>
                                      <w:position w:val="1"/>
                                      <w:sz w:val="11"/>
                                    </w:rPr>
                                    <w:t>+</w:t>
                                  </w:r>
                                  <w:r>
                                    <w:rPr>
                                      <w:color w:val="231F20"/>
                                      <w:spacing w:val="-10"/>
                                      <w:position w:val="1"/>
                                      <w:sz w:val="11"/>
                                    </w:rPr>
                                    <w:t xml:space="preserve"> 1</w:t>
                                  </w:r>
                                </w:p>
                              </w:tc>
                              <w:tc>
                                <w:tcPr>
                                  <w:tcW w:w="2445" w:type="dxa"/>
                                  <w:gridSpan w:val="3"/>
                                  <w:vMerge w:val="restart"/>
                                  <w:tcBorders>
                                    <w:top w:val="thinThickMediumGap" w:sz="4" w:space="0" w:color="231F20"/>
                                    <w:left w:val="nil"/>
                                    <w:right w:val="single" w:sz="6" w:space="0" w:color="231F20"/>
                                  </w:tcBorders>
                                </w:tcPr>
                                <w:p>
                                  <w:pPr>
                                    <w:pStyle w:val="TableParagraph"/>
                                    <w:spacing w:before="3"/>
                                    <w:rPr>
                                      <w:i/>
                                      <w:sz w:val="14"/>
                                    </w:rPr>
                                  </w:pPr>
                                </w:p>
                                <w:p>
                                  <w:pPr>
                                    <w:pStyle w:val="TableParagraph"/>
                                    <w:tabs>
                                      <w:tab w:val="left" w:pos="1344"/>
                                    </w:tabs>
                                    <w:ind w:left="82"/>
                                    <w:rPr>
                                      <w:sz w:val="14"/>
                                    </w:rPr>
                                  </w:pPr>
                                  <w:r>
                                    <w:rPr>
                                      <w:color w:val="231F20"/>
                                      <w:w w:val="105"/>
                                      <w:sz w:val="11"/>
                                    </w:rPr>
                                    <w:t>x</w:t>
                                  </w:r>
                                  <w:r>
                                    <w:rPr>
                                      <w:color w:val="231F20"/>
                                      <w:w w:val="105"/>
                                      <w:position w:val="5"/>
                                      <w:sz w:val="6"/>
                                    </w:rPr>
                                    <w:t>7</w:t>
                                  </w:r>
                                  <w:r>
                                    <w:rPr>
                                      <w:color w:val="231F20"/>
                                      <w:w w:val="105"/>
                                      <w:position w:val="1"/>
                                      <w:sz w:val="11"/>
                                    </w:rPr>
                                    <w:t xml:space="preserve">  + </w:t>
                                  </w:r>
                                  <w:r>
                                    <w:rPr>
                                      <w:color w:val="231F20"/>
                                      <w:w w:val="105"/>
                                      <w:sz w:val="11"/>
                                    </w:rPr>
                                    <w:t>x</w:t>
                                  </w:r>
                                  <w:r>
                                    <w:rPr>
                                      <w:color w:val="231F20"/>
                                      <w:w w:val="105"/>
                                      <w:position w:val="5"/>
                                      <w:sz w:val="6"/>
                                    </w:rPr>
                                    <w:t>4</w:t>
                                  </w:r>
                                  <w:r>
                                    <w:rPr>
                                      <w:color w:val="231F20"/>
                                      <w:w w:val="105"/>
                                      <w:position w:val="1"/>
                                      <w:sz w:val="11"/>
                                    </w:rPr>
                                    <w:t xml:space="preserve">  + </w:t>
                                  </w:r>
                                  <w:r>
                                    <w:rPr>
                                      <w:color w:val="231F20"/>
                                      <w:w w:val="105"/>
                                      <w:sz w:val="11"/>
                                    </w:rPr>
                                    <w:t>x</w:t>
                                  </w:r>
                                  <w:r>
                                    <w:rPr>
                                      <w:color w:val="231F20"/>
                                      <w:w w:val="105"/>
                                      <w:position w:val="5"/>
                                      <w:sz w:val="6"/>
                                    </w:rPr>
                                    <w:t>3</w:t>
                                  </w:r>
                                  <w:r>
                                    <w:rPr>
                                      <w:color w:val="231F20"/>
                                      <w:w w:val="105"/>
                                      <w:position w:val="1"/>
                                      <w:sz w:val="11"/>
                                    </w:rPr>
                                    <w:t xml:space="preserve">  + </w:t>
                                  </w:r>
                                  <w:r>
                                    <w:rPr>
                                      <w:color w:val="231F20"/>
                                      <w:w w:val="105"/>
                                      <w:position w:val="1"/>
                                      <w:sz w:val="11"/>
                                    </w:rPr>
                                    <w:t xml:space="preserve">x </w:t>
                                  </w:r>
                                  <w:r>
                                    <w:rPr>
                                      <w:color w:val="231F20"/>
                                      <w:w w:val="105"/>
                                      <w:position w:val="1"/>
                                      <w:sz w:val="11"/>
                                    </w:rPr>
                                    <w:t>+</w:t>
                                  </w:r>
                                  <w:r>
                                    <w:rPr>
                                      <w:color w:val="231F20"/>
                                      <w:spacing w:val="-10"/>
                                      <w:w w:val="105"/>
                                      <w:position w:val="1"/>
                                      <w:sz w:val="11"/>
                                    </w:rPr>
                                    <w:t xml:space="preserve"> 1</w:t>
                                  </w:r>
                                  <w:r>
                                    <w:rPr>
                                      <w:color w:val="231F20"/>
                                      <w:position w:val="1"/>
                                      <w:sz w:val="11"/>
                                    </w:rPr>
                                    <w:tab/>
                                  </w:r>
                                  <w:r>
                                    <w:rPr>
                                      <w:color w:val="ED1C24"/>
                                      <w:spacing w:val="-2"/>
                                      <w:w w:val="105"/>
                                      <w:sz w:val="11"/>
                                    </w:rPr>
                                    <w:t>商</w:t>
                                  </w:r>
                                </w:p>
                                <w:p>
                                  <w:pPr>
                                    <w:pStyle w:val="TableParagraph"/>
                                    <w:tabs>
                                      <w:tab w:val="left" w:pos="621"/>
                                      <w:tab w:val="left" w:pos="947"/>
                                      <w:tab w:val="left" w:pos="1837"/>
                                      <w:tab w:val="right" w:pos="2319"/>
                                    </w:tabs>
                                    <w:spacing w:before="94" w:line="148" w:lineRule="exact"/>
                                    <w:ind w:left="64"/>
                                    <w:rPr>
                                      <w:position w:val="1"/>
                                      <w:sz w:val="14"/>
                                    </w:rPr>
                                  </w:pPr>
                                  <w:r>
                                    <w:rPr>
                                      <w:color w:val="231F20"/>
                                      <w:spacing w:val="-2"/>
                                      <w:sz w:val="11"/>
                                    </w:rPr>
                                    <w:t>x</w:t>
                                  </w:r>
                                  <w:r>
                                    <w:rPr>
                                      <w:color w:val="231F20"/>
                                      <w:spacing w:val="-2"/>
                                      <w:position w:val="5"/>
                                      <w:sz w:val="6"/>
                                    </w:rPr>
                                    <w:t>11</w:t>
                                  </w:r>
                                  <w:r>
                                    <w:rPr>
                                      <w:color w:val="231F20"/>
                                      <w:spacing w:val="-2"/>
                                      <w:sz w:val="11"/>
                                    </w:rPr>
                                    <w:t xml:space="preserve"> +x</w:t>
                                  </w:r>
                                  <w:r>
                                    <w:rPr>
                                      <w:color w:val="231F20"/>
                                      <w:spacing w:val="-2"/>
                                      <w:position w:val="5"/>
                                      <w:sz w:val="6"/>
                                    </w:rPr>
                                    <w:t>9</w:t>
                                  </w:r>
                                  <w:r>
                                    <w:rPr>
                                      <w:color w:val="231F20"/>
                                      <w:position w:val="5"/>
                                      <w:sz w:val="6"/>
                                    </w:rPr>
                                    <w:tab/>
                                  </w:r>
                                  <w:r>
                                    <w:rPr>
                                      <w:color w:val="231F20"/>
                                      <w:spacing w:val="-10"/>
                                      <w:position w:val="1"/>
                                      <w:sz w:val="11"/>
                                    </w:rPr>
                                    <w:t>+</w:t>
                                  </w:r>
                                  <w:r>
                                    <w:rPr>
                                      <w:color w:val="231F20"/>
                                      <w:position w:val="1"/>
                                      <w:sz w:val="11"/>
                                    </w:rPr>
                                    <w:tab/>
                                  </w:r>
                                  <w:r>
                                    <w:rPr>
                                      <w:color w:val="231F20"/>
                                      <w:sz w:val="11"/>
                                    </w:rPr>
                                    <w:t>x</w:t>
                                  </w:r>
                                  <w:r>
                                    <w:rPr>
                                      <w:color w:val="231F20"/>
                                      <w:position w:val="5"/>
                                      <w:sz w:val="6"/>
                                    </w:rPr>
                                    <w:t>6</w:t>
                                  </w:r>
                                  <w:r>
                                    <w:rPr>
                                      <w:color w:val="231F20"/>
                                      <w:sz w:val="11"/>
                                    </w:rPr>
                                    <w:t xml:space="preserve">  +x</w:t>
                                  </w:r>
                                  <w:r>
                                    <w:rPr>
                                      <w:color w:val="231F20"/>
                                      <w:position w:val="5"/>
                                      <w:sz w:val="6"/>
                                    </w:rPr>
                                    <w:t>5</w:t>
                                  </w:r>
                                  <w:r>
                                    <w:rPr>
                                      <w:color w:val="231F20"/>
                                      <w:position w:val="1"/>
                                      <w:sz w:val="11"/>
                                    </w:rPr>
                                    <w:t xml:space="preserve">  + </w:t>
                                  </w:r>
                                  <w:r>
                                    <w:rPr>
                                      <w:color w:val="231F20"/>
                                      <w:spacing w:val="-5"/>
                                      <w:sz w:val="11"/>
                                    </w:rPr>
                                    <w:t>x</w:t>
                                  </w:r>
                                  <w:r>
                                    <w:rPr>
                                      <w:color w:val="231F20"/>
                                      <w:spacing w:val="-5"/>
                                      <w:position w:val="5"/>
                                      <w:sz w:val="6"/>
                                    </w:rPr>
                                    <w:t>4</w:t>
                                  </w:r>
                                  <w:r>
                                    <w:rPr>
                                      <w:color w:val="231F20"/>
                                      <w:position w:val="5"/>
                                      <w:sz w:val="6"/>
                                    </w:rPr>
                                    <w:tab/>
                                  </w:r>
                                  <w:r>
                                    <w:rPr>
                                      <w:color w:val="231F20"/>
                                      <w:spacing w:val="-10"/>
                                      <w:position w:val="1"/>
                                      <w:sz w:val="11"/>
                                    </w:rPr>
                                    <w:t>+</w:t>
                                  </w:r>
                                  <w:r>
                                    <w:rPr>
                                      <w:color w:val="231F20"/>
                                      <w:position w:val="1"/>
                                      <w:sz w:val="11"/>
                                    </w:rPr>
                                    <w:tab/>
                                  </w:r>
                                  <w:r>
                                    <w:rPr>
                                      <w:color w:val="231F20"/>
                                      <w:spacing w:val="-10"/>
                                      <w:position w:val="1"/>
                                      <w:sz w:val="11"/>
                                    </w:rPr>
                                    <w:t>1</w:t>
                                  </w:r>
                                </w:p>
                                <w:p>
                                  <w:pPr>
                                    <w:pStyle w:val="TableParagraph"/>
                                    <w:spacing w:line="148" w:lineRule="exact"/>
                                    <w:ind w:left="64"/>
                                    <w:rPr>
                                      <w:position w:val="5"/>
                                      <w:sz w:val="8"/>
                                    </w:rPr>
                                  </w:pPr>
                                  <w:r>
                                    <w:rPr>
                                      <w:color w:val="231F20"/>
                                      <w:sz w:val="11"/>
                                    </w:rPr>
                                    <w:t>x</w:t>
                                  </w:r>
                                  <w:r>
                                    <w:rPr>
                                      <w:color w:val="231F20"/>
                                      <w:position w:val="5"/>
                                      <w:sz w:val="6"/>
                                    </w:rPr>
                                    <w:t>11</w:t>
                                  </w:r>
                                  <w:r>
                                    <w:rPr>
                                      <w:color w:val="231F20"/>
                                      <w:sz w:val="11"/>
                                    </w:rPr>
                                    <w:t xml:space="preserve"> +x</w:t>
                                  </w:r>
                                  <w:r>
                                    <w:rPr>
                                      <w:color w:val="231F20"/>
                                      <w:position w:val="5"/>
                                      <w:sz w:val="6"/>
                                    </w:rPr>
                                    <w:t>9</w:t>
                                  </w:r>
                                  <w:r>
                                    <w:rPr>
                                      <w:color w:val="231F20"/>
                                      <w:sz w:val="11"/>
                                    </w:rPr>
                                    <w:t xml:space="preserve">  +x</w:t>
                                  </w:r>
                                  <w:r>
                                    <w:rPr>
                                      <w:color w:val="231F20"/>
                                      <w:position w:val="5"/>
                                      <w:sz w:val="6"/>
                                    </w:rPr>
                                    <w:t>8</w:t>
                                  </w:r>
                                  <w:r>
                                    <w:rPr>
                                      <w:color w:val="231F20"/>
                                      <w:spacing w:val="-5"/>
                                      <w:sz w:val="11"/>
                                    </w:rPr>
                                    <w:t xml:space="preserve">  +x</w:t>
                                  </w:r>
                                  <w:r>
                                    <w:rPr>
                                      <w:color w:val="231F20"/>
                                      <w:spacing w:val="-5"/>
                                      <w:position w:val="5"/>
                                      <w:sz w:val="6"/>
                                    </w:rPr>
                                    <w:t>7</w:t>
                                  </w:r>
                                </w:p>
                                <w:p>
                                  <w:pPr>
                                    <w:pStyle w:val="TableParagraph"/>
                                    <w:spacing w:before="36" w:line="140" w:lineRule="exact"/>
                                    <w:ind w:left="516"/>
                                    <w:rPr>
                                      <w:position w:val="5"/>
                                      <w:sz w:val="8"/>
                                    </w:rPr>
                                  </w:pPr>
                                  <w:r>
                                    <w:rPr>
                                      <w:color w:val="231F20"/>
                                      <w:sz w:val="11"/>
                                    </w:rPr>
                                    <w:t>x</w:t>
                                  </w:r>
                                  <w:r>
                                    <w:rPr>
                                      <w:color w:val="231F20"/>
                                      <w:position w:val="5"/>
                                      <w:sz w:val="6"/>
                                    </w:rPr>
                                    <w:t>8</w:t>
                                  </w:r>
                                  <w:r>
                                    <w:rPr>
                                      <w:color w:val="231F20"/>
                                      <w:sz w:val="11"/>
                                    </w:rPr>
                                    <w:t xml:space="preserve">  +x</w:t>
                                  </w:r>
                                  <w:r>
                                    <w:rPr>
                                      <w:color w:val="231F20"/>
                                      <w:position w:val="5"/>
                                      <w:sz w:val="6"/>
                                    </w:rPr>
                                    <w:t>7</w:t>
                                  </w:r>
                                  <w:r>
                                    <w:rPr>
                                      <w:color w:val="231F20"/>
                                      <w:sz w:val="11"/>
                                    </w:rPr>
                                    <w:t xml:space="preserve"> +x</w:t>
                                  </w:r>
                                  <w:r>
                                    <w:rPr>
                                      <w:color w:val="231F20"/>
                                      <w:position w:val="5"/>
                                      <w:sz w:val="6"/>
                                    </w:rPr>
                                    <w:t>6</w:t>
                                  </w:r>
                                  <w:r>
                                    <w:rPr>
                                      <w:color w:val="231F20"/>
                                      <w:sz w:val="11"/>
                                    </w:rPr>
                                    <w:t xml:space="preserve"> +x</w:t>
                                  </w:r>
                                  <w:r>
                                    <w:rPr>
                                      <w:color w:val="231F20"/>
                                      <w:position w:val="5"/>
                                      <w:sz w:val="6"/>
                                    </w:rPr>
                                    <w:t>5</w:t>
                                  </w:r>
                                  <w:r>
                                    <w:rPr>
                                      <w:color w:val="231F20"/>
                                      <w:spacing w:val="-5"/>
                                      <w:sz w:val="11"/>
                                    </w:rPr>
                                    <w:t xml:space="preserve"> +x</w:t>
                                  </w:r>
                                  <w:r>
                                    <w:rPr>
                                      <w:color w:val="231F20"/>
                                      <w:spacing w:val="-5"/>
                                      <w:position w:val="5"/>
                                      <w:sz w:val="6"/>
                                    </w:rPr>
                                    <w:t>4</w:t>
                                  </w:r>
                                </w:p>
                                <w:p>
                                  <w:pPr>
                                    <w:pStyle w:val="TableParagraph"/>
                                    <w:tabs>
                                      <w:tab w:val="left" w:pos="849"/>
                                      <w:tab w:val="left" w:pos="2337"/>
                                    </w:tabs>
                                    <w:spacing w:line="140" w:lineRule="exact"/>
                                    <w:ind w:left="483"/>
                                    <w:rPr>
                                      <w:position w:val="5"/>
                                      <w:sz w:val="8"/>
                                    </w:rPr>
                                  </w:pPr>
                                  <w:r>
                                    <w:rPr>
                                      <w:color w:val="231F20"/>
                                      <w:spacing w:val="-3"/>
                                      <w:sz w:val="11"/>
                                      <w:u w:val="single" w:color="231F20"/>
                                    </w:rPr>
                                    <w:t xml:space="preserve"> </w:t>
                                  </w:r>
                                  <w:r>
                                    <w:rPr>
                                      <w:color w:val="231F20"/>
                                      <w:spacing w:val="-5"/>
                                      <w:sz w:val="11"/>
                                      <w:u w:val="single" w:color="231F20"/>
                                    </w:rPr>
                                    <w:t>x</w:t>
                                  </w:r>
                                  <w:r>
                                    <w:rPr>
                                      <w:color w:val="231F20"/>
                                      <w:spacing w:val="-5"/>
                                      <w:position w:val="5"/>
                                      <w:sz w:val="6"/>
                                      <w:u w:val="single" w:color="231F20"/>
                                    </w:rPr>
                                    <w:t>8</w:t>
                                  </w:r>
                                  <w:r>
                                    <w:rPr>
                                      <w:color w:val="231F20"/>
                                      <w:position w:val="5"/>
                                      <w:sz w:val="6"/>
                                      <w:u w:val="single" w:color="231F20"/>
                                    </w:rPr>
                                    <w:tab/>
                                  </w:r>
                                  <w:r>
                                    <w:rPr>
                                      <w:color w:val="231F20"/>
                                      <w:spacing w:val="2"/>
                                      <w:sz w:val="11"/>
                                      <w:u w:val="single" w:color="231F20"/>
                                    </w:rPr>
                                    <w:t>+x</w:t>
                                  </w:r>
                                  <w:r>
                                    <w:rPr>
                                      <w:color w:val="231F20"/>
                                      <w:spacing w:val="2"/>
                                      <w:position w:val="5"/>
                                      <w:sz w:val="6"/>
                                      <w:u w:val="single" w:color="231F20"/>
                                    </w:rPr>
                                    <w:t>6</w:t>
                                  </w:r>
                                  <w:r>
                                    <w:rPr>
                                      <w:color w:val="231F20"/>
                                      <w:spacing w:val="2"/>
                                      <w:sz w:val="11"/>
                                      <w:u w:val="single" w:color="231F20"/>
                                    </w:rPr>
                                    <w:t xml:space="preserve">  +x</w:t>
                                  </w:r>
                                  <w:r>
                                    <w:rPr>
                                      <w:color w:val="231F20"/>
                                      <w:spacing w:val="2"/>
                                      <w:position w:val="5"/>
                                      <w:sz w:val="6"/>
                                      <w:u w:val="single" w:color="231F20"/>
                                    </w:rPr>
                                    <w:t>5</w:t>
                                  </w:r>
                                  <w:r>
                                    <w:rPr>
                                      <w:color w:val="231F20"/>
                                      <w:spacing w:val="-5"/>
                                      <w:sz w:val="11"/>
                                      <w:u w:val="single" w:color="231F20"/>
                                    </w:rPr>
                                    <w:t xml:space="preserve">  +x</w:t>
                                  </w:r>
                                  <w:r>
                                    <w:rPr>
                                      <w:color w:val="231F20"/>
                                      <w:spacing w:val="-5"/>
                                      <w:position w:val="5"/>
                                      <w:sz w:val="6"/>
                                      <w:u w:val="single" w:color="231F20"/>
                                    </w:rPr>
                                    <w:t>4</w:t>
                                  </w:r>
                                  <w:r>
                                    <w:rPr>
                                      <w:color w:val="231F20"/>
                                      <w:position w:val="5"/>
                                      <w:sz w:val="6"/>
                                      <w:u w:val="single" w:color="231F20"/>
                                    </w:rPr>
                                    <w:tab/>
                                  </w:r>
                                </w:p>
                                <w:p>
                                  <w:pPr>
                                    <w:pStyle w:val="TableParagraph"/>
                                    <w:spacing w:before="11" w:line="128" w:lineRule="exact"/>
                                    <w:ind w:left="731"/>
                                    <w:rPr>
                                      <w:sz w:val="8"/>
                                    </w:rPr>
                                  </w:pPr>
                                  <w:r>
                                    <w:rPr>
                                      <w:color w:val="231F20"/>
                                      <w:spacing w:val="-5"/>
                                      <w:position w:val="-4"/>
                                      <w:sz w:val="11"/>
                                    </w:rPr>
                                    <w:t>x</w:t>
                                  </w:r>
                                  <w:r>
                                    <w:rPr>
                                      <w:color w:val="231F20"/>
                                      <w:spacing w:val="-5"/>
                                      <w:sz w:val="6"/>
                                    </w:rPr>
                                    <w:t xml:space="preserve"> 7</w:t>
                                  </w:r>
                                </w:p>
                                <w:p>
                                  <w:pPr>
                                    <w:pStyle w:val="TableParagraph"/>
                                    <w:tabs>
                                      <w:tab w:val="left" w:pos="1059"/>
                                    </w:tabs>
                                    <w:spacing w:line="138" w:lineRule="exact"/>
                                    <w:ind w:left="731"/>
                                    <w:rPr>
                                      <w:position w:val="5"/>
                                      <w:sz w:val="8"/>
                                    </w:rPr>
                                  </w:pPr>
                                  <w:r>
                                    <w:rPr>
                                      <w:color w:val="231F20"/>
                                      <w:spacing w:val="-5"/>
                                      <w:sz w:val="11"/>
                                    </w:rPr>
                                    <w:t>x</w:t>
                                  </w:r>
                                  <w:r>
                                    <w:rPr>
                                      <w:color w:val="231F20"/>
                                      <w:spacing w:val="-5"/>
                                      <w:position w:val="5"/>
                                      <w:sz w:val="6"/>
                                    </w:rPr>
                                    <w:t>7</w:t>
                                  </w:r>
                                  <w:r>
                                    <w:rPr>
                                      <w:color w:val="231F20"/>
                                      <w:position w:val="5"/>
                                      <w:sz w:val="6"/>
                                    </w:rPr>
                                    <w:tab/>
                                  </w:r>
                                  <w:r>
                                    <w:rPr>
                                      <w:color w:val="231F20"/>
                                      <w:position w:val="1"/>
                                      <w:sz w:val="11"/>
                                    </w:rPr>
                                    <w:t xml:space="preserve">+ </w:t>
                                  </w:r>
                                  <w:r>
                                    <w:rPr>
                                      <w:color w:val="231F20"/>
                                      <w:sz w:val="11"/>
                                    </w:rPr>
                                    <w:t>x</w:t>
                                  </w:r>
                                  <w:r>
                                    <w:rPr>
                                      <w:color w:val="231F20"/>
                                      <w:position w:val="5"/>
                                      <w:sz w:val="6"/>
                                    </w:rPr>
                                    <w:t>5</w:t>
                                  </w:r>
                                  <w:r>
                                    <w:rPr>
                                      <w:color w:val="231F20"/>
                                      <w:sz w:val="11"/>
                                    </w:rPr>
                                    <w:t xml:space="preserve">  +x</w:t>
                                  </w:r>
                                  <w:r>
                                    <w:rPr>
                                      <w:color w:val="231F20"/>
                                      <w:position w:val="5"/>
                                      <w:sz w:val="6"/>
                                    </w:rPr>
                                    <w:t>4</w:t>
                                  </w:r>
                                  <w:r>
                                    <w:rPr>
                                      <w:color w:val="231F20"/>
                                      <w:spacing w:val="-5"/>
                                      <w:sz w:val="11"/>
                                    </w:rPr>
                                    <w:t xml:space="preserve">  +x</w:t>
                                  </w:r>
                                  <w:r>
                                    <w:rPr>
                                      <w:color w:val="231F20"/>
                                      <w:spacing w:val="-5"/>
                                      <w:position w:val="5"/>
                                      <w:sz w:val="6"/>
                                    </w:rPr>
                                    <w:t>3</w:t>
                                  </w:r>
                                </w:p>
                                <w:p>
                                  <w:pPr>
                                    <w:pStyle w:val="TableParagraph"/>
                                    <w:spacing w:before="16" w:line="140" w:lineRule="exact"/>
                                    <w:ind w:left="1163"/>
                                    <w:rPr>
                                      <w:position w:val="5"/>
                                      <w:sz w:val="8"/>
                                    </w:rPr>
                                  </w:pPr>
                                  <w:r>
                                    <w:rPr>
                                      <w:color w:val="231F20"/>
                                      <w:sz w:val="11"/>
                                    </w:rPr>
                                    <w:t>x</w:t>
                                  </w:r>
                                  <w:r>
                                    <w:rPr>
                                      <w:color w:val="231F20"/>
                                      <w:position w:val="5"/>
                                      <w:sz w:val="6"/>
                                    </w:rPr>
                                    <w:t>5</w:t>
                                  </w:r>
                                  <w:r>
                                    <w:rPr>
                                      <w:color w:val="231F20"/>
                                      <w:sz w:val="11"/>
                                    </w:rPr>
                                    <w:t xml:space="preserve">  +x</w:t>
                                  </w:r>
                                  <w:r>
                                    <w:rPr>
                                      <w:color w:val="231F20"/>
                                      <w:position w:val="5"/>
                                      <w:sz w:val="6"/>
                                    </w:rPr>
                                    <w:t>4</w:t>
                                  </w:r>
                                  <w:r>
                                    <w:rPr>
                                      <w:color w:val="231F20"/>
                                      <w:spacing w:val="-5"/>
                                      <w:sz w:val="11"/>
                                    </w:rPr>
                                    <w:t xml:space="preserve">  +x</w:t>
                                  </w:r>
                                  <w:r>
                                    <w:rPr>
                                      <w:color w:val="231F20"/>
                                      <w:spacing w:val="-5"/>
                                      <w:position w:val="5"/>
                                      <w:sz w:val="6"/>
                                    </w:rPr>
                                    <w:t>3</w:t>
                                  </w:r>
                                </w:p>
                                <w:p>
                                  <w:pPr>
                                    <w:pStyle w:val="TableParagraph"/>
                                    <w:tabs>
                                      <w:tab w:val="left" w:pos="1497"/>
                                    </w:tabs>
                                    <w:spacing w:line="138" w:lineRule="exact"/>
                                    <w:ind w:left="1163"/>
                                    <w:rPr>
                                      <w:position w:val="1"/>
                                      <w:sz w:val="14"/>
                                    </w:rPr>
                                  </w:pPr>
                                  <w:r>
                                    <w:rPr>
                                      <w:color w:val="231F20"/>
                                      <w:spacing w:val="-5"/>
                                      <w:sz w:val="11"/>
                                    </w:rPr>
                                    <w:t>x</w:t>
                                  </w:r>
                                  <w:r>
                                    <w:rPr>
                                      <w:color w:val="231F20"/>
                                      <w:spacing w:val="-5"/>
                                      <w:position w:val="5"/>
                                      <w:sz w:val="6"/>
                                    </w:rPr>
                                    <w:t>5</w:t>
                                  </w:r>
                                  <w:r>
                                    <w:rPr>
                                      <w:color w:val="231F20"/>
                                      <w:position w:val="5"/>
                                      <w:sz w:val="6"/>
                                    </w:rPr>
                                    <w:tab/>
                                  </w:r>
                                  <w:r>
                                    <w:rPr>
                                      <w:color w:val="231F20"/>
                                      <w:sz w:val="11"/>
                                    </w:rPr>
                                    <w:t>+x</w:t>
                                  </w:r>
                                  <w:r>
                                    <w:rPr>
                                      <w:color w:val="231F20"/>
                                      <w:position w:val="5"/>
                                      <w:sz w:val="6"/>
                                    </w:rPr>
                                    <w:t>3</w:t>
                                  </w:r>
                                  <w:r>
                                    <w:rPr>
                                      <w:color w:val="231F20"/>
                                      <w:sz w:val="11"/>
                                    </w:rPr>
                                    <w:t xml:space="preserve">  +x</w:t>
                                  </w:r>
                                  <w:r>
                                    <w:rPr>
                                      <w:color w:val="231F20"/>
                                      <w:position w:val="5"/>
                                      <w:sz w:val="6"/>
                                    </w:rPr>
                                    <w:t>2</w:t>
                                  </w:r>
                                  <w:r>
                                    <w:rPr>
                                      <w:color w:val="231F20"/>
                                      <w:position w:val="1"/>
                                      <w:sz w:val="11"/>
                                    </w:rPr>
                                    <w:t xml:space="preserve">  + </w:t>
                                  </w:r>
                                  <w:r>
                                    <w:rPr>
                                      <w:color w:val="231F20"/>
                                      <w:spacing w:val="-10"/>
                                      <w:position w:val="1"/>
                                      <w:sz w:val="11"/>
                                    </w:rPr>
                                    <w:t>x</w:t>
                                  </w:r>
                                </w:p>
                                <w:p>
                                  <w:pPr>
                                    <w:pStyle w:val="TableParagraph"/>
                                    <w:tabs>
                                      <w:tab w:val="left" w:pos="1704"/>
                                    </w:tabs>
                                    <w:spacing w:line="148" w:lineRule="exact"/>
                                    <w:ind w:left="1378"/>
                                    <w:rPr>
                                      <w:sz w:val="14"/>
                                    </w:rPr>
                                  </w:pPr>
                                  <w:r>
                                    <w:rPr>
                                      <w:color w:val="231F20"/>
                                      <w:spacing w:val="-5"/>
                                      <w:sz w:val="11"/>
                                    </w:rPr>
                                    <w:t>x</w:t>
                                  </w:r>
                                  <w:r>
                                    <w:rPr>
                                      <w:color w:val="231F20"/>
                                      <w:spacing w:val="-5"/>
                                      <w:position w:val="5"/>
                                      <w:sz w:val="6"/>
                                    </w:rPr>
                                    <w:t>4</w:t>
                                  </w:r>
                                  <w:r>
                                    <w:rPr>
                                      <w:color w:val="231F20"/>
                                      <w:position w:val="5"/>
                                      <w:sz w:val="6"/>
                                    </w:rPr>
                                    <w:tab/>
                                  </w:r>
                                  <w:r>
                                    <w:rPr>
                                      <w:color w:val="231F20"/>
                                      <w:position w:val="1"/>
                                      <w:sz w:val="11"/>
                                    </w:rPr>
                                    <w:t xml:space="preserve">+ </w:t>
                                  </w:r>
                                  <w:r>
                                    <w:rPr>
                                      <w:color w:val="231F20"/>
                                      <w:sz w:val="11"/>
                                    </w:rPr>
                                    <w:t>x</w:t>
                                  </w:r>
                                  <w:r>
                                    <w:rPr>
                                      <w:color w:val="231F20"/>
                                      <w:position w:val="5"/>
                                      <w:sz w:val="6"/>
                                    </w:rPr>
                                    <w:t>2</w:t>
                                  </w:r>
                                  <w:r>
                                    <w:rPr>
                                      <w:color w:val="231F20"/>
                                      <w:position w:val="1"/>
                                      <w:sz w:val="11"/>
                                    </w:rPr>
                                    <w:t xml:space="preserve">  + </w:t>
                                  </w:r>
                                  <w:r>
                                    <w:rPr>
                                      <w:color w:val="231F20"/>
                                      <w:position w:val="1"/>
                                      <w:sz w:val="11"/>
                                    </w:rPr>
                                    <w:t xml:space="preserve">x </w:t>
                                  </w:r>
                                  <w:r>
                                    <w:rPr>
                                      <w:color w:val="231F20"/>
                                      <w:sz w:val="11"/>
                                    </w:rPr>
                                    <w:t>+</w:t>
                                  </w:r>
                                  <w:r>
                                    <w:rPr>
                                      <w:color w:val="231F20"/>
                                      <w:spacing w:val="-10"/>
                                      <w:sz w:val="11"/>
                                    </w:rPr>
                                    <w:t xml:space="preserve"> 1</w:t>
                                  </w:r>
                                </w:p>
                                <w:p>
                                  <w:pPr>
                                    <w:pStyle w:val="TableParagraph"/>
                                    <w:tabs>
                                      <w:tab w:val="left" w:pos="1713"/>
                                    </w:tabs>
                                    <w:spacing w:line="150" w:lineRule="exact"/>
                                    <w:ind w:left="1355"/>
                                    <w:rPr>
                                      <w:position w:val="1"/>
                                      <w:sz w:val="14"/>
                                    </w:rPr>
                                  </w:pPr>
                                  <w:r>
                                    <w:rPr>
                                      <w:color w:val="231F20"/>
                                      <w:spacing w:val="-12"/>
                                      <w:sz w:val="11"/>
                                      <w:u w:val="single" w:color="231F20"/>
                                    </w:rPr>
                                    <w:t xml:space="preserve"> </w:t>
                                  </w:r>
                                  <w:r>
                                    <w:rPr>
                                      <w:color w:val="231F20"/>
                                      <w:spacing w:val="-5"/>
                                      <w:sz w:val="11"/>
                                      <w:u w:val="single" w:color="231F20"/>
                                    </w:rPr>
                                    <w:t>x</w:t>
                                  </w:r>
                                  <w:r>
                                    <w:rPr>
                                      <w:color w:val="231F20"/>
                                      <w:spacing w:val="-5"/>
                                      <w:position w:val="5"/>
                                      <w:sz w:val="6"/>
                                      <w:u w:val="single" w:color="231F20"/>
                                    </w:rPr>
                                    <w:t>4</w:t>
                                  </w:r>
                                  <w:r>
                                    <w:rPr>
                                      <w:color w:val="231F20"/>
                                      <w:position w:val="5"/>
                                      <w:sz w:val="6"/>
                                      <w:u w:val="single" w:color="231F20"/>
                                    </w:rPr>
                                    <w:tab/>
                                  </w:r>
                                  <w:r>
                                    <w:rPr>
                                      <w:color w:val="231F20"/>
                                      <w:sz w:val="11"/>
                                      <w:u w:val="single" w:color="231F20"/>
                                    </w:rPr>
                                    <w:t>+x</w:t>
                                  </w:r>
                                  <w:r>
                                    <w:rPr>
                                      <w:color w:val="231F20"/>
                                      <w:position w:val="5"/>
                                      <w:sz w:val="6"/>
                                      <w:u w:val="single" w:color="231F20"/>
                                    </w:rPr>
                                    <w:t>2</w:t>
                                  </w:r>
                                  <w:r>
                                    <w:rPr>
                                      <w:color w:val="231F20"/>
                                      <w:position w:val="1"/>
                                      <w:sz w:val="11"/>
                                      <w:u w:val="single" w:color="231F20"/>
                                    </w:rPr>
                                    <w:t xml:space="preserve">  + </w:t>
                                  </w:r>
                                  <w:r>
                                    <w:rPr>
                                      <w:color w:val="231F20"/>
                                      <w:position w:val="1"/>
                                      <w:sz w:val="11"/>
                                      <w:u w:val="single" w:color="231F20"/>
                                    </w:rPr>
                                    <w:t xml:space="preserve">x </w:t>
                                  </w:r>
                                  <w:r>
                                    <w:rPr>
                                      <w:color w:val="231F20"/>
                                      <w:position w:val="1"/>
                                      <w:sz w:val="11"/>
                                      <w:u w:val="single" w:color="231F20"/>
                                    </w:rPr>
                                    <w:t>+</w:t>
                                  </w:r>
                                  <w:r>
                                    <w:rPr>
                                      <w:color w:val="231F20"/>
                                      <w:spacing w:val="-10"/>
                                      <w:position w:val="1"/>
                                      <w:sz w:val="11"/>
                                      <w:u w:val="single" w:color="231F20"/>
                                    </w:rPr>
                                    <w:t xml:space="preserve"> 1</w:t>
                                  </w:r>
                                </w:p>
                                <w:p>
                                  <w:pPr>
                                    <w:pStyle w:val="TableParagraph"/>
                                    <w:tabs>
                                      <w:tab w:val="left" w:pos="2271"/>
                                    </w:tabs>
                                    <w:spacing w:before="14"/>
                                    <w:ind w:left="1373"/>
                                    <w:rPr>
                                      <w:sz w:val="14"/>
                                    </w:rPr>
                                  </w:pPr>
                                  <w:r>
                                    <w:rPr>
                                      <w:color w:val="ED1C24"/>
                                      <w:spacing w:val="-2"/>
                                      <w:w w:val="105"/>
                                      <w:sz w:val="11"/>
                                    </w:rPr>
                                    <w:t>余数</w:t>
                                  </w:r>
                                  <w:r>
                                    <w:rPr>
                                      <w:color w:val="ED1C24"/>
                                      <w:sz w:val="11"/>
                                    </w:rPr>
                                    <w:tab/>
                                  </w:r>
                                  <w:r>
                                    <w:rPr>
                                      <w:color w:val="231F20"/>
                                      <w:spacing w:val="-10"/>
                                      <w:w w:val="105"/>
                                      <w:sz w:val="11"/>
                                    </w:rPr>
                                    <w:t>0</w:t>
                                  </w:r>
                                </w:p>
                              </w:tc>
                            </w:tr>
                            <w:tr>
                              <w:tblPrEx>
                                <w:tblW w:w="0" w:type="auto"/>
                                <w:tblInd w:w="67" w:type="dxa"/>
                                <w:tblLayout w:type="fixed"/>
                                <w:tblLook w:val="01E0"/>
                              </w:tblPrEx>
                              <w:trPr>
                                <w:trHeight w:val="992"/>
                              </w:trPr>
                              <w:tc>
                                <w:tcPr>
                                  <w:tcW w:w="884" w:type="dxa"/>
                                  <w:tcBorders>
                                    <w:top w:val="nil"/>
                                    <w:left w:val="single" w:sz="6" w:space="0" w:color="231F20"/>
                                    <w:right w:val="nil"/>
                                  </w:tcBorders>
                                </w:tcPr>
                                <w:p>
                                  <w:pPr>
                                    <w:pStyle w:val="TableParagraph"/>
                                    <w:rPr>
                                      <w:i/>
                                      <w:sz w:val="20"/>
                                    </w:rPr>
                                  </w:pPr>
                                </w:p>
                                <w:p>
                                  <w:pPr>
                                    <w:pStyle w:val="TableParagraph"/>
                                    <w:spacing w:before="113"/>
                                    <w:rPr>
                                      <w:i/>
                                      <w:sz w:val="20"/>
                                    </w:rPr>
                                  </w:pPr>
                                </w:p>
                                <w:p>
                                  <w:pPr>
                                    <w:pStyle w:val="TableParagraph"/>
                                    <w:ind w:left="125"/>
                                    <w:rPr>
                                      <w:sz w:val="20"/>
                                    </w:rPr>
                                  </w:pPr>
                                  <w:r>
                                    <w:rPr>
                                      <w:color w:val="231F20"/>
                                      <w:spacing w:val="-2"/>
                                      <w:w w:val="105"/>
                                      <w:sz w:val="15"/>
                                    </w:rPr>
                                    <w:t>发送方</w:t>
                                  </w:r>
                                </w:p>
                              </w:tc>
                              <w:tc>
                                <w:tcPr>
                                  <w:tcW w:w="2399" w:type="dxa"/>
                                  <w:vMerge/>
                                  <w:tcBorders>
                                    <w:top w:val="nil"/>
                                    <w:left w:val="nil"/>
                                    <w:right w:val="single" w:sz="6" w:space="0" w:color="231F20"/>
                                  </w:tcBorders>
                                </w:tcPr>
                                <w:p>
                                  <w:pPr>
                                    <w:rPr>
                                      <w:sz w:val="2"/>
                                      <w:szCs w:val="2"/>
                                    </w:rPr>
                                  </w:pPr>
                                </w:p>
                              </w:tc>
                              <w:tc>
                                <w:tcPr>
                                  <w:tcW w:w="97" w:type="dxa"/>
                                  <w:vMerge/>
                                  <w:tcBorders>
                                    <w:top w:val="nil"/>
                                    <w:left w:val="single" w:sz="6" w:space="0" w:color="231F20"/>
                                    <w:bottom w:val="nil"/>
                                    <w:right w:val="single" w:sz="6" w:space="0" w:color="231F20"/>
                                  </w:tcBorders>
                                </w:tcPr>
                                <w:p>
                                  <w:pPr>
                                    <w:rPr>
                                      <w:sz w:val="2"/>
                                      <w:szCs w:val="2"/>
                                    </w:rPr>
                                  </w:pPr>
                                </w:p>
                              </w:tc>
                              <w:tc>
                                <w:tcPr>
                                  <w:tcW w:w="839" w:type="dxa"/>
                                  <w:tcBorders>
                                    <w:top w:val="nil"/>
                                    <w:left w:val="single" w:sz="6" w:space="0" w:color="231F20"/>
                                    <w:right w:val="nil"/>
                                  </w:tcBorders>
                                </w:tcPr>
                                <w:p>
                                  <w:pPr>
                                    <w:pStyle w:val="TableParagraph"/>
                                    <w:rPr>
                                      <w:i/>
                                      <w:sz w:val="20"/>
                                    </w:rPr>
                                  </w:pPr>
                                </w:p>
                                <w:p>
                                  <w:pPr>
                                    <w:pStyle w:val="TableParagraph"/>
                                    <w:spacing w:before="33"/>
                                    <w:rPr>
                                      <w:i/>
                                      <w:sz w:val="20"/>
                                    </w:rPr>
                                  </w:pPr>
                                </w:p>
                                <w:p>
                                  <w:pPr>
                                    <w:pStyle w:val="TableParagraph"/>
                                    <w:ind w:left="37"/>
                                    <w:rPr>
                                      <w:sz w:val="20"/>
                                    </w:rPr>
                                  </w:pPr>
                                  <w:r>
                                    <w:rPr>
                                      <w:color w:val="231F20"/>
                                      <w:spacing w:val="-2"/>
                                      <w:sz w:val="15"/>
                                    </w:rPr>
                                    <w:t>接收器</w:t>
                                  </w:r>
                                </w:p>
                              </w:tc>
                              <w:tc>
                                <w:tcPr>
                                  <w:tcW w:w="2445" w:type="dxa"/>
                                  <w:gridSpan w:val="3"/>
                                  <w:vMerge/>
                                  <w:tcBorders>
                                    <w:top w:val="nil"/>
                                    <w:left w:val="nil"/>
                                    <w:right w:val="single" w:sz="6" w:space="0" w:color="231F20"/>
                                  </w:tcBorders>
                                </w:tcPr>
                                <w:p>
                                  <w:pPr>
                                    <w:rPr>
                                      <w:sz w:val="2"/>
                                      <w:szCs w:val="2"/>
                                    </w:rPr>
                                  </w:pPr>
                                </w:p>
                              </w:tc>
                            </w:tr>
                          </w:tbl>
                          <w:p>
                            <w:pPr>
                              <w:pStyle w:val="BodyText"/>
                            </w:pPr>
                          </w:p>
                        </w:txbxContent>
                      </wps:txbx>
                      <wps:bodyPr wrap="square" lIns="0" tIns="0" rIns="0" bIns="0" rtlCol="0"/>
                    </wps:wsp>
                  </a:graphicData>
                </a:graphic>
              </wp:anchor>
            </w:drawing>
          </mc:Choice>
          <mc:Fallback>
            <w:pict>
              <v:shape id="Textbox 1337" o:spid="_x0000_s2353" type="#_x0000_t202" style="width:339.95pt;height:119.45pt;margin-top:36.48pt;margin-left:71.26pt;mso-position-horizontal-relative:page;mso-wrap-distance-bottom:0;mso-wrap-distance-left:0;mso-wrap-distance-right:0;mso-wrap-distance-top:0;position:absolute;v-text-anchor:top;z-index:251744256" fillcolor="this">
                <v:textbox inset="0,0,0,0">
                  <w:txbxContent>
                    <w:tbl>
                      <w:tblPr>
                        <w:tblStyle w:val="TableNormal"/>
                        <w:tblW w:w="0" w:type="auto"/>
                        <w:jc w:val="left"/>
                        <w:tblInd w:w="6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884"/>
                        <w:gridCol w:w="2399"/>
                        <w:gridCol w:w="97"/>
                        <w:gridCol w:w="839"/>
                        <w:gridCol w:w="172"/>
                        <w:gridCol w:w="1287"/>
                        <w:gridCol w:w="986"/>
                      </w:tblGrid>
                      <w:tr>
                        <w:tblPrEx>
                          <w:tblW w:w="0" w:type="auto"/>
                          <w:tblInd w:w="67" w:type="dxa"/>
                          <w:tblLayout w:type="fixed"/>
                          <w:tblLook w:val="01E0"/>
                        </w:tblPrEx>
                        <w:trPr>
                          <w:trHeight w:val="199"/>
                        </w:trPr>
                        <w:tc>
                          <w:tcPr>
                            <w:tcW w:w="3283" w:type="dxa"/>
                            <w:gridSpan w:val="2"/>
                            <w:tcBorders>
                              <w:top w:val="nil"/>
                              <w:left w:val="nil"/>
                              <w:right w:val="nil"/>
                            </w:tcBorders>
                          </w:tcPr>
                          <w:p>
                            <w:pPr>
                              <w:pStyle w:val="TableParagraph"/>
                              <w:spacing w:line="154" w:lineRule="exact"/>
                              <w:ind w:left="465"/>
                              <w:rPr>
                                <w:position w:val="1"/>
                                <w:sz w:val="14"/>
                              </w:rPr>
                            </w:pPr>
                            <w:r>
                              <w:rPr>
                                <w:color w:val="ED1C24"/>
                                <w:w w:val="105"/>
                                <w:sz w:val="11"/>
                              </w:rPr>
                              <w:t xml:space="preserve">数据字 </w:t>
                            </w:r>
                            <w:r>
                              <w:rPr>
                                <w:color w:val="231F20"/>
                                <w:w w:val="105"/>
                                <w:sz w:val="11"/>
                              </w:rPr>
                              <w:t>x</w:t>
                            </w:r>
                            <w:r>
                              <w:rPr>
                                <w:color w:val="231F20"/>
                                <w:w w:val="105"/>
                                <w:position w:val="5"/>
                                <w:sz w:val="6"/>
                              </w:rPr>
                              <w:t>7</w:t>
                            </w:r>
                            <w:r>
                              <w:rPr>
                                <w:color w:val="231F20"/>
                                <w:w w:val="105"/>
                                <w:position w:val="1"/>
                                <w:sz w:val="11"/>
                              </w:rPr>
                              <w:t xml:space="preserve">  + </w:t>
                            </w:r>
                            <w:r>
                              <w:rPr>
                                <w:color w:val="231F20"/>
                                <w:w w:val="105"/>
                                <w:sz w:val="11"/>
                              </w:rPr>
                              <w:t>x</w:t>
                            </w:r>
                            <w:r>
                              <w:rPr>
                                <w:color w:val="231F20"/>
                                <w:w w:val="105"/>
                                <w:position w:val="5"/>
                                <w:sz w:val="6"/>
                              </w:rPr>
                              <w:t>5</w:t>
                            </w:r>
                            <w:r>
                              <w:rPr>
                                <w:color w:val="231F20"/>
                                <w:w w:val="105"/>
                                <w:position w:val="1"/>
                                <w:sz w:val="11"/>
                              </w:rPr>
                              <w:t xml:space="preserve">  + </w:t>
                            </w:r>
                            <w:r>
                              <w:rPr>
                                <w:color w:val="231F20"/>
                                <w:w w:val="105"/>
                                <w:sz w:val="11"/>
                              </w:rPr>
                              <w:t>x</w:t>
                            </w:r>
                            <w:r>
                              <w:rPr>
                                <w:color w:val="231F20"/>
                                <w:w w:val="105"/>
                                <w:position w:val="5"/>
                                <w:sz w:val="6"/>
                              </w:rPr>
                              <w:t>2</w:t>
                            </w:r>
                            <w:r>
                              <w:rPr>
                                <w:color w:val="231F20"/>
                                <w:w w:val="105"/>
                                <w:position w:val="1"/>
                                <w:sz w:val="11"/>
                              </w:rPr>
                              <w:t xml:space="preserve">  + x +</w:t>
                            </w:r>
                            <w:r>
                              <w:rPr>
                                <w:color w:val="231F20"/>
                                <w:spacing w:val="-10"/>
                                <w:w w:val="105"/>
                                <w:position w:val="1"/>
                                <w:sz w:val="11"/>
                              </w:rPr>
                              <w:t xml:space="preserve"> 1</w:t>
                            </w:r>
                          </w:p>
                        </w:tc>
                        <w:tc>
                          <w:tcPr>
                            <w:tcW w:w="97" w:type="dxa"/>
                            <w:tcBorders>
                              <w:top w:val="nil"/>
                              <w:left w:val="nil"/>
                              <w:bottom w:val="nil"/>
                              <w:right w:val="nil"/>
                            </w:tcBorders>
                          </w:tcPr>
                          <w:p>
                            <w:pPr>
                              <w:pStyle w:val="TableParagraph"/>
                              <w:rPr>
                                <w:sz w:val="12"/>
                              </w:rPr>
                            </w:pPr>
                          </w:p>
                        </w:tc>
                        <w:tc>
                          <w:tcPr>
                            <w:tcW w:w="1011" w:type="dxa"/>
                            <w:gridSpan w:val="2"/>
                            <w:tcBorders>
                              <w:top w:val="nil"/>
                              <w:left w:val="nil"/>
                              <w:right w:val="single" w:sz="4" w:space="0" w:color="231F20"/>
                            </w:tcBorders>
                          </w:tcPr>
                          <w:p>
                            <w:pPr>
                              <w:pStyle w:val="TableParagraph"/>
                              <w:spacing w:line="154" w:lineRule="exact"/>
                              <w:ind w:left="360"/>
                              <w:rPr>
                                <w:sz w:val="14"/>
                              </w:rPr>
                            </w:pPr>
                            <w:r>
                              <w:rPr>
                                <w:color w:val="ED1C24"/>
                                <w:spacing w:val="-2"/>
                                <w:w w:val="105"/>
                                <w:sz w:val="11"/>
                              </w:rPr>
                              <w:t>码字</w:t>
                            </w:r>
                          </w:p>
                        </w:tc>
                        <w:tc>
                          <w:tcPr>
                            <w:tcW w:w="1287" w:type="dxa"/>
                            <w:tcBorders>
                              <w:top w:val="single" w:sz="4" w:space="0" w:color="231F20"/>
                              <w:left w:val="single" w:sz="4" w:space="0" w:color="231F20"/>
                              <w:bottom w:val="thickThinMediumGap" w:sz="4" w:space="0" w:color="231F20"/>
                              <w:right w:val="single" w:sz="4" w:space="0" w:color="231F20"/>
                            </w:tcBorders>
                            <w:shd w:val="clear" w:color="auto" w:fill="FFF200"/>
                          </w:tcPr>
                          <w:p>
                            <w:pPr>
                              <w:pStyle w:val="TableParagraph"/>
                              <w:ind w:left="19"/>
                              <w:rPr>
                                <w:position w:val="1"/>
                                <w:sz w:val="14"/>
                              </w:rPr>
                            </w:pPr>
                            <w:r>
                              <w:rPr>
                                <w:color w:val="231F20"/>
                                <w:sz w:val="11"/>
                              </w:rPr>
                              <w:t>x</w:t>
                            </w:r>
                            <w:r>
                              <w:rPr>
                                <w:color w:val="231F20"/>
                                <w:position w:val="5"/>
                                <w:sz w:val="6"/>
                              </w:rPr>
                              <w:t>11</w:t>
                            </w:r>
                            <w:r>
                              <w:rPr>
                                <w:color w:val="231F20"/>
                                <w:sz w:val="11"/>
                              </w:rPr>
                              <w:t xml:space="preserve"> +x</w:t>
                            </w:r>
                            <w:r>
                              <w:rPr>
                                <w:color w:val="231F20"/>
                                <w:position w:val="5"/>
                                <w:sz w:val="6"/>
                              </w:rPr>
                              <w:t>9</w:t>
                            </w:r>
                            <w:r>
                              <w:rPr>
                                <w:color w:val="231F20"/>
                                <w:sz w:val="11"/>
                              </w:rPr>
                              <w:t xml:space="preserve">  +x</w:t>
                            </w:r>
                            <w:r>
                              <w:rPr>
                                <w:color w:val="231F20"/>
                                <w:position w:val="5"/>
                                <w:sz w:val="6"/>
                              </w:rPr>
                              <w:t>6</w:t>
                            </w:r>
                            <w:r>
                              <w:rPr>
                                <w:color w:val="231F20"/>
                                <w:sz w:val="11"/>
                              </w:rPr>
                              <w:t xml:space="preserve">  +x</w:t>
                            </w:r>
                            <w:r>
                              <w:rPr>
                                <w:color w:val="231F20"/>
                                <w:position w:val="5"/>
                                <w:sz w:val="6"/>
                              </w:rPr>
                              <w:t>5</w:t>
                            </w:r>
                            <w:r>
                              <w:rPr>
                                <w:color w:val="231F20"/>
                                <w:sz w:val="11"/>
                              </w:rPr>
                              <w:t xml:space="preserve">  +x</w:t>
                            </w:r>
                            <w:r>
                              <w:rPr>
                                <w:color w:val="231F20"/>
                                <w:position w:val="5"/>
                                <w:sz w:val="6"/>
                              </w:rPr>
                              <w:t>4</w:t>
                            </w:r>
                            <w:r>
                              <w:rPr>
                                <w:color w:val="231F20"/>
                                <w:spacing w:val="-5"/>
                                <w:position w:val="1"/>
                                <w:sz w:val="11"/>
                              </w:rPr>
                              <w:t xml:space="preserve">  +1</w:t>
                            </w:r>
                          </w:p>
                        </w:tc>
                        <w:tc>
                          <w:tcPr>
                            <w:tcW w:w="986" w:type="dxa"/>
                            <w:tcBorders>
                              <w:top w:val="nil"/>
                              <w:left w:val="single" w:sz="4" w:space="0" w:color="231F20"/>
                              <w:right w:val="nil"/>
                            </w:tcBorders>
                          </w:tcPr>
                          <w:p>
                            <w:pPr>
                              <w:pStyle w:val="TableParagraph"/>
                              <w:rPr>
                                <w:sz w:val="12"/>
                              </w:rPr>
                            </w:pPr>
                          </w:p>
                        </w:tc>
                      </w:tr>
                      <w:tr>
                        <w:tblPrEx>
                          <w:tblW w:w="0" w:type="auto"/>
                          <w:tblInd w:w="67" w:type="dxa"/>
                          <w:tblLayout w:type="fixed"/>
                          <w:tblLook w:val="01E0"/>
                        </w:tblPrEx>
                        <w:trPr>
                          <w:trHeight w:val="1098"/>
                        </w:trPr>
                        <w:tc>
                          <w:tcPr>
                            <w:tcW w:w="884" w:type="dxa"/>
                            <w:tcBorders>
                              <w:left w:val="single" w:sz="6" w:space="0" w:color="231F20"/>
                              <w:bottom w:val="nil"/>
                              <w:right w:val="nil"/>
                            </w:tcBorders>
                          </w:tcPr>
                          <w:p>
                            <w:pPr>
                              <w:pStyle w:val="TableParagraph"/>
                              <w:spacing w:before="120"/>
                              <w:rPr>
                                <w:i/>
                                <w:sz w:val="14"/>
                              </w:rPr>
                            </w:pPr>
                          </w:p>
                          <w:p>
                            <w:pPr>
                              <w:pStyle w:val="TableParagraph"/>
                              <w:spacing w:before="1" w:line="147" w:lineRule="exact"/>
                              <w:ind w:left="142"/>
                              <w:rPr>
                                <w:sz w:val="14"/>
                              </w:rPr>
                            </w:pPr>
                            <w:r>
                              <w:rPr>
                                <w:color w:val="ED1C24"/>
                                <w:spacing w:val="-2"/>
                                <w:sz w:val="11"/>
                              </w:rPr>
                              <w:t>除数</w:t>
                            </w:r>
                          </w:p>
                          <w:p>
                            <w:pPr>
                              <w:pStyle w:val="TableParagraph"/>
                              <w:spacing w:line="157" w:lineRule="exact"/>
                              <w:ind w:left="54"/>
                              <w:rPr>
                                <w:position w:val="1"/>
                                <w:sz w:val="14"/>
                              </w:rPr>
                            </w:pPr>
                            <w:r>
                              <w:rPr>
                                <w:color w:val="231F20"/>
                                <w:sz w:val="11"/>
                              </w:rPr>
                              <w:t>x</w:t>
                            </w:r>
                            <w:r>
                              <w:rPr>
                                <w:color w:val="231F20"/>
                                <w:position w:val="5"/>
                                <w:sz w:val="6"/>
                              </w:rPr>
                              <w:t>4</w:t>
                            </w:r>
                            <w:r>
                              <w:rPr>
                                <w:color w:val="231F20"/>
                                <w:position w:val="1"/>
                                <w:sz w:val="11"/>
                              </w:rPr>
                              <w:t xml:space="preserve">  + </w:t>
                            </w:r>
                            <w:r>
                              <w:rPr>
                                <w:color w:val="231F20"/>
                                <w:sz w:val="11"/>
                              </w:rPr>
                              <w:t>x</w:t>
                            </w:r>
                            <w:r>
                              <w:rPr>
                                <w:color w:val="231F20"/>
                                <w:position w:val="5"/>
                                <w:sz w:val="6"/>
                              </w:rPr>
                              <w:t>2</w:t>
                            </w:r>
                            <w:r>
                              <w:rPr>
                                <w:color w:val="231F20"/>
                                <w:position w:val="1"/>
                                <w:sz w:val="11"/>
                              </w:rPr>
                              <w:t xml:space="preserve">  + </w:t>
                            </w:r>
                            <w:r>
                              <w:rPr>
                                <w:color w:val="231F20"/>
                                <w:position w:val="1"/>
                                <w:sz w:val="11"/>
                              </w:rPr>
                              <w:t xml:space="preserve">x </w:t>
                            </w:r>
                            <w:r>
                              <w:rPr>
                                <w:color w:val="231F20"/>
                                <w:position w:val="1"/>
                                <w:sz w:val="11"/>
                              </w:rPr>
                              <w:t>+</w:t>
                            </w:r>
                            <w:r>
                              <w:rPr>
                                <w:color w:val="231F20"/>
                                <w:spacing w:val="-10"/>
                                <w:position w:val="1"/>
                                <w:sz w:val="11"/>
                              </w:rPr>
                              <w:t xml:space="preserve"> 1</w:t>
                            </w:r>
                          </w:p>
                        </w:tc>
                        <w:tc>
                          <w:tcPr>
                            <w:tcW w:w="2399" w:type="dxa"/>
                            <w:vMerge w:val="restart"/>
                            <w:tcBorders>
                              <w:left w:val="nil"/>
                              <w:right w:val="single" w:sz="6" w:space="0" w:color="231F20"/>
                            </w:tcBorders>
                          </w:tcPr>
                          <w:p>
                            <w:pPr>
                              <w:pStyle w:val="TableParagraph"/>
                              <w:tabs>
                                <w:tab w:val="left" w:pos="621"/>
                                <w:tab w:val="left" w:pos="947"/>
                                <w:tab w:val="left" w:pos="1344"/>
                              </w:tabs>
                              <w:spacing w:before="56" w:line="260" w:lineRule="atLeast"/>
                              <w:ind w:left="64" w:right="520" w:firstLine="18"/>
                              <w:rPr>
                                <w:position w:val="5"/>
                                <w:sz w:val="8"/>
                              </w:rPr>
                            </w:pPr>
                            <w:r>
                              <w:rPr>
                                <w:color w:val="231F20"/>
                                <w:w w:val="105"/>
                                <w:sz w:val="11"/>
                              </w:rPr>
                              <w:t>x</w:t>
                            </w:r>
                            <w:r>
                              <w:rPr>
                                <w:color w:val="231F20"/>
                                <w:w w:val="105"/>
                                <w:position w:val="5"/>
                                <w:sz w:val="6"/>
                              </w:rPr>
                              <w:t>7</w:t>
                            </w:r>
                            <w:r>
                              <w:rPr>
                                <w:color w:val="231F20"/>
                                <w:w w:val="105"/>
                                <w:position w:val="1"/>
                                <w:sz w:val="11"/>
                              </w:rPr>
                              <w:t xml:space="preserve"> + </w:t>
                            </w:r>
                            <w:r>
                              <w:rPr>
                                <w:color w:val="231F20"/>
                                <w:w w:val="105"/>
                                <w:sz w:val="11"/>
                              </w:rPr>
                              <w:t>x</w:t>
                            </w:r>
                            <w:r>
                              <w:rPr>
                                <w:color w:val="231F20"/>
                                <w:w w:val="105"/>
                                <w:position w:val="5"/>
                                <w:sz w:val="6"/>
                              </w:rPr>
                              <w:t>4</w:t>
                            </w:r>
                            <w:r>
                              <w:rPr>
                                <w:color w:val="231F20"/>
                                <w:w w:val="105"/>
                                <w:position w:val="1"/>
                                <w:sz w:val="11"/>
                              </w:rPr>
                              <w:t xml:space="preserve"> + </w:t>
                            </w:r>
                            <w:r>
                              <w:rPr>
                                <w:color w:val="231F20"/>
                                <w:w w:val="105"/>
                                <w:sz w:val="11"/>
                              </w:rPr>
                              <w:t>x</w:t>
                            </w:r>
                            <w:r>
                              <w:rPr>
                                <w:color w:val="231F20"/>
                                <w:w w:val="105"/>
                                <w:position w:val="5"/>
                                <w:sz w:val="6"/>
                              </w:rPr>
                              <w:t>3</w:t>
                            </w:r>
                            <w:r>
                              <w:rPr>
                                <w:color w:val="231F20"/>
                                <w:w w:val="105"/>
                                <w:position w:val="1"/>
                                <w:sz w:val="11"/>
                              </w:rPr>
                              <w:t xml:space="preserve"> + x + 1</w:t>
                            </w:r>
                            <w:r>
                              <w:rPr>
                                <w:color w:val="231F20"/>
                                <w:position w:val="1"/>
                                <w:sz w:val="11"/>
                              </w:rPr>
                              <w:tab/>
                            </w:r>
                            <w:r>
                              <w:rPr>
                                <w:color w:val="ED1C24"/>
                                <w:spacing w:val="-2"/>
                                <w:w w:val="105"/>
                                <w:sz w:val="11"/>
                              </w:rPr>
                              <w:t xml:space="preserve">商 </w:t>
                            </w:r>
                            <w:r>
                              <w:rPr>
                                <w:color w:val="231F20"/>
                                <w:spacing w:val="-2"/>
                                <w:w w:val="105"/>
                                <w:sz w:val="11"/>
                              </w:rPr>
                              <w:t>x</w:t>
                            </w:r>
                            <w:r>
                              <w:rPr>
                                <w:color w:val="231F20"/>
                                <w:spacing w:val="-2"/>
                                <w:w w:val="105"/>
                                <w:position w:val="5"/>
                                <w:sz w:val="6"/>
                              </w:rPr>
                              <w:t>11</w:t>
                            </w:r>
                            <w:r>
                              <w:rPr>
                                <w:color w:val="231F20"/>
                                <w:spacing w:val="-2"/>
                                <w:w w:val="105"/>
                                <w:sz w:val="11"/>
                              </w:rPr>
                              <w:t xml:space="preserve"> +x</w:t>
                            </w:r>
                            <w:r>
                              <w:rPr>
                                <w:color w:val="231F20"/>
                                <w:spacing w:val="-2"/>
                                <w:w w:val="105"/>
                                <w:position w:val="5"/>
                                <w:sz w:val="6"/>
                              </w:rPr>
                              <w:t>9</w:t>
                            </w:r>
                            <w:r>
                              <w:rPr>
                                <w:color w:val="231F20"/>
                                <w:position w:val="5"/>
                                <w:sz w:val="6"/>
                              </w:rPr>
                              <w:tab/>
                            </w:r>
                            <w:r>
                              <w:rPr>
                                <w:color w:val="231F20"/>
                                <w:spacing w:val="-10"/>
                                <w:w w:val="105"/>
                                <w:position w:val="1"/>
                                <w:sz w:val="11"/>
                              </w:rPr>
                              <w:t>+</w:t>
                            </w:r>
                            <w:r>
                              <w:rPr>
                                <w:color w:val="231F20"/>
                                <w:position w:val="1"/>
                                <w:sz w:val="11"/>
                              </w:rPr>
                              <w:tab/>
                            </w:r>
                            <w:r>
                              <w:rPr>
                                <w:color w:val="231F20"/>
                                <w:w w:val="105"/>
                                <w:sz w:val="11"/>
                              </w:rPr>
                              <w:t>x</w:t>
                            </w:r>
                            <w:r>
                              <w:rPr>
                                <w:color w:val="231F20"/>
                                <w:w w:val="105"/>
                                <w:position w:val="5"/>
                                <w:sz w:val="6"/>
                              </w:rPr>
                              <w:t>6</w:t>
                            </w:r>
                            <w:r>
                              <w:rPr>
                                <w:color w:val="231F20"/>
                                <w:w w:val="105"/>
                                <w:sz w:val="11"/>
                              </w:rPr>
                              <w:t xml:space="preserve">  +x</w:t>
                            </w:r>
                            <w:r>
                              <w:rPr>
                                <w:color w:val="231F20"/>
                                <w:w w:val="105"/>
                                <w:position w:val="5"/>
                                <w:sz w:val="6"/>
                              </w:rPr>
                              <w:t>5</w:t>
                            </w:r>
                            <w:r>
                              <w:rPr>
                                <w:color w:val="231F20"/>
                                <w:w w:val="105"/>
                                <w:sz w:val="11"/>
                              </w:rPr>
                              <w:t xml:space="preserve">  +x</w:t>
                            </w:r>
                            <w:r>
                              <w:rPr>
                                <w:color w:val="231F20"/>
                                <w:w w:val="105"/>
                                <w:position w:val="5"/>
                                <w:sz w:val="6"/>
                              </w:rPr>
                              <w:t>4</w:t>
                            </w:r>
                          </w:p>
                          <w:p>
                            <w:pPr>
                              <w:pStyle w:val="TableParagraph"/>
                              <w:spacing w:line="149" w:lineRule="exact"/>
                              <w:ind w:left="64"/>
                              <w:rPr>
                                <w:position w:val="5"/>
                                <w:sz w:val="8"/>
                              </w:rPr>
                            </w:pPr>
                            <w:r>
                              <w:rPr>
                                <w:color w:val="231F20"/>
                                <w:sz w:val="11"/>
                              </w:rPr>
                              <w:t>x</w:t>
                            </w:r>
                            <w:r>
                              <w:rPr>
                                <w:color w:val="231F20"/>
                                <w:position w:val="5"/>
                                <w:sz w:val="6"/>
                              </w:rPr>
                              <w:t>11</w:t>
                            </w:r>
                            <w:r>
                              <w:rPr>
                                <w:color w:val="231F20"/>
                                <w:sz w:val="11"/>
                              </w:rPr>
                              <w:t xml:space="preserve"> +x</w:t>
                            </w:r>
                            <w:r>
                              <w:rPr>
                                <w:color w:val="231F20"/>
                                <w:position w:val="5"/>
                                <w:sz w:val="6"/>
                              </w:rPr>
                              <w:t>9</w:t>
                            </w:r>
                            <w:r>
                              <w:rPr>
                                <w:color w:val="231F20"/>
                                <w:sz w:val="11"/>
                              </w:rPr>
                              <w:t xml:space="preserve">  +x</w:t>
                            </w:r>
                            <w:r>
                              <w:rPr>
                                <w:color w:val="231F20"/>
                                <w:position w:val="5"/>
                                <w:sz w:val="6"/>
                              </w:rPr>
                              <w:t>8</w:t>
                            </w:r>
                            <w:r>
                              <w:rPr>
                                <w:color w:val="231F20"/>
                                <w:spacing w:val="-5"/>
                                <w:sz w:val="11"/>
                              </w:rPr>
                              <w:t xml:space="preserve">  +x</w:t>
                            </w:r>
                            <w:r>
                              <w:rPr>
                                <w:color w:val="231F20"/>
                                <w:spacing w:val="-5"/>
                                <w:position w:val="5"/>
                                <w:sz w:val="6"/>
                              </w:rPr>
                              <w:t>7</w:t>
                            </w:r>
                          </w:p>
                          <w:p>
                            <w:pPr>
                              <w:pStyle w:val="TableParagraph"/>
                              <w:spacing w:line="138" w:lineRule="exact"/>
                              <w:ind w:left="516"/>
                              <w:rPr>
                                <w:position w:val="5"/>
                                <w:sz w:val="8"/>
                              </w:rPr>
                            </w:pPr>
                            <w:r>
                              <w:rPr>
                                <w:color w:val="231F20"/>
                                <w:sz w:val="11"/>
                              </w:rPr>
                              <w:t>x</w:t>
                            </w:r>
                            <w:r>
                              <w:rPr>
                                <w:color w:val="231F20"/>
                                <w:position w:val="5"/>
                                <w:sz w:val="6"/>
                              </w:rPr>
                              <w:t>8</w:t>
                            </w:r>
                            <w:r>
                              <w:rPr>
                                <w:color w:val="231F20"/>
                                <w:sz w:val="11"/>
                              </w:rPr>
                              <w:t xml:space="preserve">  +x</w:t>
                            </w:r>
                            <w:r>
                              <w:rPr>
                                <w:color w:val="231F20"/>
                                <w:position w:val="5"/>
                                <w:sz w:val="6"/>
                              </w:rPr>
                              <w:t>7</w:t>
                            </w:r>
                            <w:r>
                              <w:rPr>
                                <w:color w:val="231F20"/>
                                <w:sz w:val="11"/>
                              </w:rPr>
                              <w:t xml:space="preserve"> +x</w:t>
                            </w:r>
                            <w:r>
                              <w:rPr>
                                <w:color w:val="231F20"/>
                                <w:position w:val="5"/>
                                <w:sz w:val="6"/>
                              </w:rPr>
                              <w:t>6</w:t>
                            </w:r>
                            <w:r>
                              <w:rPr>
                                <w:color w:val="231F20"/>
                                <w:sz w:val="11"/>
                              </w:rPr>
                              <w:t xml:space="preserve"> +x</w:t>
                            </w:r>
                            <w:r>
                              <w:rPr>
                                <w:color w:val="231F20"/>
                                <w:position w:val="5"/>
                                <w:sz w:val="6"/>
                              </w:rPr>
                              <w:t>5</w:t>
                            </w:r>
                            <w:r>
                              <w:rPr>
                                <w:color w:val="231F20"/>
                                <w:spacing w:val="-5"/>
                                <w:sz w:val="11"/>
                              </w:rPr>
                              <w:t xml:space="preserve"> +x</w:t>
                            </w:r>
                            <w:r>
                              <w:rPr>
                                <w:color w:val="231F20"/>
                                <w:spacing w:val="-5"/>
                                <w:position w:val="5"/>
                                <w:sz w:val="6"/>
                              </w:rPr>
                              <w:t>4</w:t>
                            </w:r>
                          </w:p>
                          <w:p>
                            <w:pPr>
                              <w:pStyle w:val="TableParagraph"/>
                              <w:tabs>
                                <w:tab w:val="left" w:pos="849"/>
                                <w:tab w:val="left" w:pos="2319"/>
                              </w:tabs>
                              <w:spacing w:line="140" w:lineRule="exact"/>
                              <w:ind w:left="483"/>
                              <w:rPr>
                                <w:position w:val="5"/>
                                <w:sz w:val="8"/>
                              </w:rPr>
                            </w:pPr>
                            <w:r>
                              <w:rPr>
                                <w:color w:val="231F20"/>
                                <w:spacing w:val="-3"/>
                                <w:sz w:val="11"/>
                                <w:u w:val="single" w:color="231F20"/>
                              </w:rPr>
                              <w:t xml:space="preserve"> </w:t>
                            </w:r>
                            <w:r>
                              <w:rPr>
                                <w:color w:val="231F20"/>
                                <w:spacing w:val="-5"/>
                                <w:sz w:val="11"/>
                                <w:u w:val="single" w:color="231F20"/>
                              </w:rPr>
                              <w:t>x</w:t>
                            </w:r>
                            <w:r>
                              <w:rPr>
                                <w:color w:val="231F20"/>
                                <w:spacing w:val="-5"/>
                                <w:position w:val="5"/>
                                <w:sz w:val="6"/>
                                <w:u w:val="single" w:color="231F20"/>
                              </w:rPr>
                              <w:t>8</w:t>
                            </w:r>
                            <w:r>
                              <w:rPr>
                                <w:color w:val="231F20"/>
                                <w:position w:val="5"/>
                                <w:sz w:val="6"/>
                                <w:u w:val="single" w:color="231F20"/>
                              </w:rPr>
                              <w:tab/>
                            </w:r>
                            <w:r>
                              <w:rPr>
                                <w:color w:val="231F20"/>
                                <w:spacing w:val="2"/>
                                <w:sz w:val="11"/>
                                <w:u w:val="single" w:color="231F20"/>
                              </w:rPr>
                              <w:t>+x</w:t>
                            </w:r>
                            <w:r>
                              <w:rPr>
                                <w:color w:val="231F20"/>
                                <w:spacing w:val="2"/>
                                <w:position w:val="5"/>
                                <w:sz w:val="6"/>
                                <w:u w:val="single" w:color="231F20"/>
                              </w:rPr>
                              <w:t>6</w:t>
                            </w:r>
                            <w:r>
                              <w:rPr>
                                <w:color w:val="231F20"/>
                                <w:spacing w:val="2"/>
                                <w:sz w:val="11"/>
                                <w:u w:val="single" w:color="231F20"/>
                              </w:rPr>
                              <w:t xml:space="preserve">  +x</w:t>
                            </w:r>
                            <w:r>
                              <w:rPr>
                                <w:color w:val="231F20"/>
                                <w:spacing w:val="2"/>
                                <w:position w:val="5"/>
                                <w:sz w:val="6"/>
                                <w:u w:val="single" w:color="231F20"/>
                              </w:rPr>
                              <w:t>5</w:t>
                            </w:r>
                            <w:r>
                              <w:rPr>
                                <w:color w:val="231F20"/>
                                <w:spacing w:val="-5"/>
                                <w:sz w:val="11"/>
                                <w:u w:val="single" w:color="231F20"/>
                              </w:rPr>
                              <w:t xml:space="preserve">  +x</w:t>
                            </w:r>
                            <w:r>
                              <w:rPr>
                                <w:color w:val="231F20"/>
                                <w:spacing w:val="-5"/>
                                <w:position w:val="5"/>
                                <w:sz w:val="6"/>
                                <w:u w:val="single" w:color="231F20"/>
                              </w:rPr>
                              <w:t>4</w:t>
                            </w:r>
                            <w:r>
                              <w:rPr>
                                <w:color w:val="231F20"/>
                                <w:position w:val="5"/>
                                <w:sz w:val="6"/>
                                <w:u w:val="single" w:color="231F20"/>
                              </w:rPr>
                              <w:tab/>
                            </w:r>
                          </w:p>
                          <w:p>
                            <w:pPr>
                              <w:pStyle w:val="TableParagraph"/>
                              <w:spacing w:before="30" w:line="128" w:lineRule="exact"/>
                              <w:ind w:left="732"/>
                              <w:rPr>
                                <w:sz w:val="8"/>
                              </w:rPr>
                            </w:pPr>
                            <w:r>
                              <w:rPr>
                                <w:color w:val="231F20"/>
                                <w:spacing w:val="-5"/>
                                <w:position w:val="-4"/>
                                <w:sz w:val="11"/>
                              </w:rPr>
                              <w:t>x</w:t>
                            </w:r>
                            <w:r>
                              <w:rPr>
                                <w:color w:val="231F20"/>
                                <w:spacing w:val="-5"/>
                                <w:sz w:val="6"/>
                              </w:rPr>
                              <w:t xml:space="preserve"> 7</w:t>
                            </w:r>
                          </w:p>
                          <w:p>
                            <w:pPr>
                              <w:pStyle w:val="TableParagraph"/>
                              <w:tabs>
                                <w:tab w:val="left" w:pos="1059"/>
                              </w:tabs>
                              <w:spacing w:line="138" w:lineRule="exact"/>
                              <w:ind w:left="732"/>
                              <w:rPr>
                                <w:position w:val="5"/>
                                <w:sz w:val="8"/>
                              </w:rPr>
                            </w:pPr>
                            <w:r>
                              <w:rPr>
                                <w:color w:val="231F20"/>
                                <w:spacing w:val="-5"/>
                                <w:sz w:val="11"/>
                              </w:rPr>
                              <w:t>x</w:t>
                            </w:r>
                            <w:r>
                              <w:rPr>
                                <w:color w:val="231F20"/>
                                <w:spacing w:val="-5"/>
                                <w:position w:val="5"/>
                                <w:sz w:val="6"/>
                              </w:rPr>
                              <w:t>7</w:t>
                            </w:r>
                            <w:r>
                              <w:rPr>
                                <w:color w:val="231F20"/>
                                <w:position w:val="5"/>
                                <w:sz w:val="6"/>
                              </w:rPr>
                              <w:tab/>
                            </w:r>
                            <w:r>
                              <w:rPr>
                                <w:color w:val="231F20"/>
                                <w:position w:val="1"/>
                                <w:sz w:val="11"/>
                              </w:rPr>
                              <w:t xml:space="preserve">+ </w:t>
                            </w:r>
                            <w:r>
                              <w:rPr>
                                <w:color w:val="231F20"/>
                                <w:sz w:val="11"/>
                              </w:rPr>
                              <w:t>x</w:t>
                            </w:r>
                            <w:r>
                              <w:rPr>
                                <w:color w:val="231F20"/>
                                <w:position w:val="5"/>
                                <w:sz w:val="6"/>
                              </w:rPr>
                              <w:t>5</w:t>
                            </w:r>
                            <w:r>
                              <w:rPr>
                                <w:color w:val="231F20"/>
                                <w:sz w:val="11"/>
                              </w:rPr>
                              <w:t xml:space="preserve">  +x</w:t>
                            </w:r>
                            <w:r>
                              <w:rPr>
                                <w:color w:val="231F20"/>
                                <w:position w:val="5"/>
                                <w:sz w:val="6"/>
                              </w:rPr>
                              <w:t>4</w:t>
                            </w:r>
                            <w:r>
                              <w:rPr>
                                <w:color w:val="231F20"/>
                                <w:spacing w:val="-5"/>
                                <w:sz w:val="11"/>
                              </w:rPr>
                              <w:t xml:space="preserve">  +x</w:t>
                            </w:r>
                            <w:r>
                              <w:rPr>
                                <w:color w:val="231F20"/>
                                <w:spacing w:val="-5"/>
                                <w:position w:val="5"/>
                                <w:sz w:val="6"/>
                              </w:rPr>
                              <w:t>3</w:t>
                            </w:r>
                          </w:p>
                          <w:p>
                            <w:pPr>
                              <w:pStyle w:val="TableParagraph"/>
                              <w:spacing w:before="16" w:line="140" w:lineRule="exact"/>
                              <w:ind w:left="1163"/>
                              <w:rPr>
                                <w:position w:val="5"/>
                                <w:sz w:val="8"/>
                              </w:rPr>
                            </w:pPr>
                            <w:r>
                              <w:rPr>
                                <w:color w:val="231F20"/>
                                <w:sz w:val="11"/>
                              </w:rPr>
                              <w:t>x</w:t>
                            </w:r>
                            <w:r>
                              <w:rPr>
                                <w:color w:val="231F20"/>
                                <w:position w:val="5"/>
                                <w:sz w:val="6"/>
                              </w:rPr>
                              <w:t>5</w:t>
                            </w:r>
                            <w:r>
                              <w:rPr>
                                <w:color w:val="231F20"/>
                                <w:sz w:val="11"/>
                              </w:rPr>
                              <w:t xml:space="preserve">  +x</w:t>
                            </w:r>
                            <w:r>
                              <w:rPr>
                                <w:color w:val="231F20"/>
                                <w:position w:val="5"/>
                                <w:sz w:val="6"/>
                              </w:rPr>
                              <w:t>4</w:t>
                            </w:r>
                            <w:r>
                              <w:rPr>
                                <w:color w:val="231F20"/>
                                <w:spacing w:val="-5"/>
                                <w:sz w:val="11"/>
                              </w:rPr>
                              <w:t xml:space="preserve">  +x</w:t>
                            </w:r>
                            <w:r>
                              <w:rPr>
                                <w:color w:val="231F20"/>
                                <w:spacing w:val="-5"/>
                                <w:position w:val="5"/>
                                <w:sz w:val="6"/>
                              </w:rPr>
                              <w:t>3</w:t>
                            </w:r>
                          </w:p>
                          <w:p>
                            <w:pPr>
                              <w:pStyle w:val="TableParagraph"/>
                              <w:tabs>
                                <w:tab w:val="left" w:pos="1497"/>
                              </w:tabs>
                              <w:spacing w:line="138" w:lineRule="exact"/>
                              <w:ind w:left="1163"/>
                              <w:rPr>
                                <w:position w:val="1"/>
                                <w:sz w:val="14"/>
                              </w:rPr>
                            </w:pPr>
                            <w:r>
                              <w:rPr>
                                <w:color w:val="231F20"/>
                                <w:spacing w:val="-5"/>
                                <w:sz w:val="11"/>
                              </w:rPr>
                              <w:t>x</w:t>
                            </w:r>
                            <w:r>
                              <w:rPr>
                                <w:color w:val="231F20"/>
                                <w:spacing w:val="-5"/>
                                <w:position w:val="5"/>
                                <w:sz w:val="6"/>
                              </w:rPr>
                              <w:t>5</w:t>
                            </w:r>
                            <w:r>
                              <w:rPr>
                                <w:color w:val="231F20"/>
                                <w:position w:val="5"/>
                                <w:sz w:val="6"/>
                              </w:rPr>
                              <w:tab/>
                            </w:r>
                            <w:r>
                              <w:rPr>
                                <w:color w:val="231F20"/>
                                <w:sz w:val="11"/>
                              </w:rPr>
                              <w:t>+x</w:t>
                            </w:r>
                            <w:r>
                              <w:rPr>
                                <w:color w:val="231F20"/>
                                <w:position w:val="5"/>
                                <w:sz w:val="6"/>
                              </w:rPr>
                              <w:t>3</w:t>
                            </w:r>
                            <w:r>
                              <w:rPr>
                                <w:color w:val="231F20"/>
                                <w:sz w:val="11"/>
                              </w:rPr>
                              <w:t xml:space="preserve">  +x</w:t>
                            </w:r>
                            <w:r>
                              <w:rPr>
                                <w:color w:val="231F20"/>
                                <w:position w:val="5"/>
                                <w:sz w:val="6"/>
                              </w:rPr>
                              <w:t>2</w:t>
                            </w:r>
                            <w:r>
                              <w:rPr>
                                <w:color w:val="231F20"/>
                                <w:position w:val="1"/>
                                <w:sz w:val="11"/>
                              </w:rPr>
                              <w:t xml:space="preserve">  + </w:t>
                            </w:r>
                            <w:r>
                              <w:rPr>
                                <w:color w:val="231F20"/>
                                <w:spacing w:val="-10"/>
                                <w:position w:val="1"/>
                                <w:sz w:val="11"/>
                              </w:rPr>
                              <w:t>x</w:t>
                            </w:r>
                          </w:p>
                          <w:p>
                            <w:pPr>
                              <w:pStyle w:val="TableParagraph"/>
                              <w:tabs>
                                <w:tab w:val="left" w:pos="1704"/>
                              </w:tabs>
                              <w:spacing w:line="138" w:lineRule="exact"/>
                              <w:ind w:left="1379"/>
                              <w:rPr>
                                <w:position w:val="1"/>
                                <w:sz w:val="14"/>
                              </w:rPr>
                            </w:pPr>
                            <w:r>
                              <w:rPr>
                                <w:color w:val="231F20"/>
                                <w:spacing w:val="-5"/>
                                <w:sz w:val="11"/>
                              </w:rPr>
                              <w:t>x</w:t>
                            </w:r>
                            <w:r>
                              <w:rPr>
                                <w:color w:val="231F20"/>
                                <w:spacing w:val="-5"/>
                                <w:position w:val="5"/>
                                <w:sz w:val="6"/>
                              </w:rPr>
                              <w:t>4</w:t>
                            </w:r>
                            <w:r>
                              <w:rPr>
                                <w:color w:val="231F20"/>
                                <w:position w:val="5"/>
                                <w:sz w:val="6"/>
                              </w:rPr>
                              <w:tab/>
                            </w:r>
                            <w:r>
                              <w:rPr>
                                <w:color w:val="231F20"/>
                                <w:position w:val="1"/>
                                <w:sz w:val="11"/>
                              </w:rPr>
                              <w:t xml:space="preserve">+ </w:t>
                            </w:r>
                            <w:r>
                              <w:rPr>
                                <w:color w:val="231F20"/>
                                <w:sz w:val="11"/>
                              </w:rPr>
                              <w:t>x</w:t>
                            </w:r>
                            <w:r>
                              <w:rPr>
                                <w:color w:val="231F20"/>
                                <w:position w:val="5"/>
                                <w:sz w:val="6"/>
                              </w:rPr>
                              <w:t>2</w:t>
                            </w:r>
                            <w:r>
                              <w:rPr>
                                <w:color w:val="231F20"/>
                                <w:position w:val="1"/>
                                <w:sz w:val="11"/>
                              </w:rPr>
                              <w:t xml:space="preserve">  + </w:t>
                            </w:r>
                            <w:r>
                              <w:rPr>
                                <w:color w:val="231F20"/>
                                <w:spacing w:val="-10"/>
                                <w:position w:val="1"/>
                                <w:sz w:val="11"/>
                              </w:rPr>
                              <w:t>x</w:t>
                            </w:r>
                          </w:p>
                          <w:p>
                            <w:pPr>
                              <w:pStyle w:val="TableParagraph"/>
                              <w:tabs>
                                <w:tab w:val="left" w:pos="1713"/>
                              </w:tabs>
                              <w:spacing w:line="140" w:lineRule="exact"/>
                              <w:ind w:left="1355"/>
                              <w:rPr>
                                <w:position w:val="1"/>
                                <w:sz w:val="14"/>
                              </w:rPr>
                            </w:pPr>
                            <w:r>
                              <w:rPr>
                                <w:color w:val="231F20"/>
                                <w:spacing w:val="-12"/>
                                <w:sz w:val="11"/>
                                <w:u w:val="single" w:color="231F20"/>
                              </w:rPr>
                              <w:t xml:space="preserve"> </w:t>
                            </w:r>
                            <w:r>
                              <w:rPr>
                                <w:color w:val="231F20"/>
                                <w:spacing w:val="-5"/>
                                <w:sz w:val="11"/>
                                <w:u w:val="single" w:color="231F20"/>
                              </w:rPr>
                              <w:t>x</w:t>
                            </w:r>
                            <w:r>
                              <w:rPr>
                                <w:color w:val="231F20"/>
                                <w:spacing w:val="-5"/>
                                <w:position w:val="5"/>
                                <w:sz w:val="6"/>
                                <w:u w:val="single" w:color="231F20"/>
                              </w:rPr>
                              <w:t>4</w:t>
                            </w:r>
                            <w:r>
                              <w:rPr>
                                <w:color w:val="231F20"/>
                                <w:position w:val="5"/>
                                <w:sz w:val="6"/>
                                <w:u w:val="single" w:color="231F20"/>
                              </w:rPr>
                              <w:tab/>
                            </w:r>
                            <w:r>
                              <w:rPr>
                                <w:color w:val="231F20"/>
                                <w:sz w:val="11"/>
                                <w:u w:val="single" w:color="231F20"/>
                              </w:rPr>
                              <w:t>+x</w:t>
                            </w:r>
                            <w:r>
                              <w:rPr>
                                <w:color w:val="231F20"/>
                                <w:position w:val="5"/>
                                <w:sz w:val="6"/>
                                <w:u w:val="single" w:color="231F20"/>
                              </w:rPr>
                              <w:t>2</w:t>
                            </w:r>
                            <w:r>
                              <w:rPr>
                                <w:color w:val="231F20"/>
                                <w:position w:val="1"/>
                                <w:sz w:val="11"/>
                                <w:u w:val="single" w:color="231F20"/>
                              </w:rPr>
                              <w:t xml:space="preserve">  + </w:t>
                            </w:r>
                            <w:r>
                              <w:rPr>
                                <w:color w:val="231F20"/>
                                <w:position w:val="1"/>
                                <w:sz w:val="11"/>
                                <w:u w:val="single" w:color="231F20"/>
                              </w:rPr>
                              <w:t xml:space="preserve">x </w:t>
                            </w:r>
                            <w:r>
                              <w:rPr>
                                <w:color w:val="231F20"/>
                                <w:position w:val="1"/>
                                <w:sz w:val="11"/>
                                <w:u w:val="single" w:color="231F20"/>
                              </w:rPr>
                              <w:t>+</w:t>
                            </w:r>
                            <w:r>
                              <w:rPr>
                                <w:color w:val="231F20"/>
                                <w:spacing w:val="-10"/>
                                <w:position w:val="1"/>
                                <w:sz w:val="11"/>
                                <w:u w:val="single" w:color="231F20"/>
                              </w:rPr>
                              <w:t xml:space="preserve"> 1</w:t>
                            </w:r>
                          </w:p>
                          <w:p>
                            <w:pPr>
                              <w:pStyle w:val="TableParagraph"/>
                              <w:tabs>
                                <w:tab w:val="left" w:pos="2258"/>
                              </w:tabs>
                              <w:spacing w:before="54"/>
                              <w:ind w:left="1373"/>
                              <w:rPr>
                                <w:sz w:val="14"/>
                              </w:rPr>
                            </w:pPr>
                            <w:r>
                              <w:rPr>
                                <w:color w:val="ED1C24"/>
                                <w:spacing w:val="-2"/>
                                <w:w w:val="105"/>
                                <w:sz w:val="11"/>
                              </w:rPr>
                              <w:t>余数</w:t>
                            </w:r>
                            <w:r>
                              <w:rPr>
                                <w:color w:val="ED1C24"/>
                                <w:sz w:val="11"/>
                              </w:rPr>
                              <w:tab/>
                            </w:r>
                            <w:r>
                              <w:rPr>
                                <w:color w:val="231F20"/>
                                <w:spacing w:val="-10"/>
                                <w:w w:val="105"/>
                                <w:sz w:val="11"/>
                              </w:rPr>
                              <w:t>1</w:t>
                            </w:r>
                          </w:p>
                        </w:tc>
                        <w:tc>
                          <w:tcPr>
                            <w:tcW w:w="97" w:type="dxa"/>
                            <w:vMerge w:val="restart"/>
                            <w:tcBorders>
                              <w:top w:val="nil"/>
                              <w:left w:val="single" w:sz="6" w:space="0" w:color="231F20"/>
                              <w:bottom w:val="nil"/>
                              <w:right w:val="single" w:sz="6" w:space="0" w:color="231F20"/>
                            </w:tcBorders>
                          </w:tcPr>
                          <w:p>
                            <w:pPr>
                              <w:pStyle w:val="TableParagraph"/>
                              <w:rPr>
                                <w:sz w:val="14"/>
                              </w:rPr>
                            </w:pPr>
                          </w:p>
                        </w:tc>
                        <w:tc>
                          <w:tcPr>
                            <w:tcW w:w="839" w:type="dxa"/>
                            <w:tcBorders>
                              <w:left w:val="single" w:sz="6" w:space="0" w:color="231F20"/>
                              <w:bottom w:val="nil"/>
                              <w:right w:val="nil"/>
                            </w:tcBorders>
                          </w:tcPr>
                          <w:p>
                            <w:pPr>
                              <w:pStyle w:val="TableParagraph"/>
                              <w:spacing w:before="126"/>
                              <w:rPr>
                                <w:i/>
                                <w:sz w:val="14"/>
                              </w:rPr>
                            </w:pPr>
                          </w:p>
                          <w:p>
                            <w:pPr>
                              <w:pStyle w:val="TableParagraph"/>
                              <w:spacing w:line="153" w:lineRule="exact"/>
                              <w:ind w:right="44"/>
                              <w:jc w:val="center"/>
                              <w:rPr>
                                <w:sz w:val="14"/>
                              </w:rPr>
                            </w:pPr>
                            <w:r>
                              <w:rPr>
                                <w:color w:val="ED1C24"/>
                                <w:spacing w:val="-2"/>
                                <w:sz w:val="11"/>
                              </w:rPr>
                              <w:t>除数</w:t>
                            </w:r>
                          </w:p>
                          <w:p>
                            <w:pPr>
                              <w:pStyle w:val="TableParagraph"/>
                              <w:spacing w:line="163" w:lineRule="exact"/>
                              <w:ind w:right="38"/>
                              <w:jc w:val="center"/>
                              <w:rPr>
                                <w:position w:val="1"/>
                                <w:sz w:val="14"/>
                              </w:rPr>
                            </w:pPr>
                            <w:r>
                              <w:rPr>
                                <w:color w:val="231F20"/>
                                <w:sz w:val="11"/>
                              </w:rPr>
                              <w:t>x</w:t>
                            </w:r>
                            <w:r>
                              <w:rPr>
                                <w:color w:val="231F20"/>
                                <w:position w:val="5"/>
                                <w:sz w:val="6"/>
                              </w:rPr>
                              <w:t>4</w:t>
                            </w:r>
                            <w:r>
                              <w:rPr>
                                <w:color w:val="231F20"/>
                                <w:position w:val="1"/>
                                <w:sz w:val="11"/>
                              </w:rPr>
                              <w:t xml:space="preserve">  + </w:t>
                            </w:r>
                            <w:r>
                              <w:rPr>
                                <w:color w:val="231F20"/>
                                <w:sz w:val="11"/>
                              </w:rPr>
                              <w:t>x</w:t>
                            </w:r>
                            <w:r>
                              <w:rPr>
                                <w:color w:val="231F20"/>
                                <w:position w:val="5"/>
                                <w:sz w:val="6"/>
                              </w:rPr>
                              <w:t>2</w:t>
                            </w:r>
                            <w:r>
                              <w:rPr>
                                <w:color w:val="231F20"/>
                                <w:position w:val="1"/>
                                <w:sz w:val="11"/>
                              </w:rPr>
                              <w:t xml:space="preserve">  + </w:t>
                            </w:r>
                            <w:r>
                              <w:rPr>
                                <w:color w:val="231F20"/>
                                <w:position w:val="1"/>
                                <w:sz w:val="11"/>
                              </w:rPr>
                              <w:t xml:space="preserve">x </w:t>
                            </w:r>
                            <w:r>
                              <w:rPr>
                                <w:color w:val="231F20"/>
                                <w:position w:val="1"/>
                                <w:sz w:val="11"/>
                              </w:rPr>
                              <w:t>+</w:t>
                            </w:r>
                            <w:r>
                              <w:rPr>
                                <w:color w:val="231F20"/>
                                <w:spacing w:val="-10"/>
                                <w:position w:val="1"/>
                                <w:sz w:val="11"/>
                              </w:rPr>
                              <w:t xml:space="preserve"> 1</w:t>
                            </w:r>
                          </w:p>
                        </w:tc>
                        <w:tc>
                          <w:tcPr>
                            <w:tcW w:w="2445" w:type="dxa"/>
                            <w:gridSpan w:val="3"/>
                            <w:vMerge w:val="restart"/>
                            <w:tcBorders>
                              <w:top w:val="thinThickMediumGap" w:sz="4" w:space="0" w:color="231F20"/>
                              <w:left w:val="nil"/>
                              <w:right w:val="single" w:sz="6" w:space="0" w:color="231F20"/>
                            </w:tcBorders>
                          </w:tcPr>
                          <w:p>
                            <w:pPr>
                              <w:pStyle w:val="TableParagraph"/>
                              <w:spacing w:before="3"/>
                              <w:rPr>
                                <w:i/>
                                <w:sz w:val="14"/>
                              </w:rPr>
                            </w:pPr>
                          </w:p>
                          <w:p>
                            <w:pPr>
                              <w:pStyle w:val="TableParagraph"/>
                              <w:tabs>
                                <w:tab w:val="left" w:pos="1344"/>
                              </w:tabs>
                              <w:ind w:left="82"/>
                              <w:rPr>
                                <w:sz w:val="14"/>
                              </w:rPr>
                            </w:pPr>
                            <w:r>
                              <w:rPr>
                                <w:color w:val="231F20"/>
                                <w:w w:val="105"/>
                                <w:sz w:val="11"/>
                              </w:rPr>
                              <w:t>x</w:t>
                            </w:r>
                            <w:r>
                              <w:rPr>
                                <w:color w:val="231F20"/>
                                <w:w w:val="105"/>
                                <w:position w:val="5"/>
                                <w:sz w:val="6"/>
                              </w:rPr>
                              <w:t>7</w:t>
                            </w:r>
                            <w:r>
                              <w:rPr>
                                <w:color w:val="231F20"/>
                                <w:w w:val="105"/>
                                <w:position w:val="1"/>
                                <w:sz w:val="11"/>
                              </w:rPr>
                              <w:t xml:space="preserve">  + </w:t>
                            </w:r>
                            <w:r>
                              <w:rPr>
                                <w:color w:val="231F20"/>
                                <w:w w:val="105"/>
                                <w:sz w:val="11"/>
                              </w:rPr>
                              <w:t>x</w:t>
                            </w:r>
                            <w:r>
                              <w:rPr>
                                <w:color w:val="231F20"/>
                                <w:w w:val="105"/>
                                <w:position w:val="5"/>
                                <w:sz w:val="6"/>
                              </w:rPr>
                              <w:t>4</w:t>
                            </w:r>
                            <w:r>
                              <w:rPr>
                                <w:color w:val="231F20"/>
                                <w:w w:val="105"/>
                                <w:position w:val="1"/>
                                <w:sz w:val="11"/>
                              </w:rPr>
                              <w:t xml:space="preserve">  + </w:t>
                            </w:r>
                            <w:r>
                              <w:rPr>
                                <w:color w:val="231F20"/>
                                <w:w w:val="105"/>
                                <w:sz w:val="11"/>
                              </w:rPr>
                              <w:t>x</w:t>
                            </w:r>
                            <w:r>
                              <w:rPr>
                                <w:color w:val="231F20"/>
                                <w:w w:val="105"/>
                                <w:position w:val="5"/>
                                <w:sz w:val="6"/>
                              </w:rPr>
                              <w:t>3</w:t>
                            </w:r>
                            <w:r>
                              <w:rPr>
                                <w:color w:val="231F20"/>
                                <w:w w:val="105"/>
                                <w:position w:val="1"/>
                                <w:sz w:val="11"/>
                              </w:rPr>
                              <w:t xml:space="preserve">  + </w:t>
                            </w:r>
                            <w:r>
                              <w:rPr>
                                <w:color w:val="231F20"/>
                                <w:w w:val="105"/>
                                <w:position w:val="1"/>
                                <w:sz w:val="11"/>
                              </w:rPr>
                              <w:t xml:space="preserve">x </w:t>
                            </w:r>
                            <w:r>
                              <w:rPr>
                                <w:color w:val="231F20"/>
                                <w:w w:val="105"/>
                                <w:position w:val="1"/>
                                <w:sz w:val="11"/>
                              </w:rPr>
                              <w:t>+</w:t>
                            </w:r>
                            <w:r>
                              <w:rPr>
                                <w:color w:val="231F20"/>
                                <w:spacing w:val="-10"/>
                                <w:w w:val="105"/>
                                <w:position w:val="1"/>
                                <w:sz w:val="11"/>
                              </w:rPr>
                              <w:t xml:space="preserve"> 1</w:t>
                            </w:r>
                            <w:r>
                              <w:rPr>
                                <w:color w:val="231F20"/>
                                <w:position w:val="1"/>
                                <w:sz w:val="11"/>
                              </w:rPr>
                              <w:tab/>
                            </w:r>
                            <w:r>
                              <w:rPr>
                                <w:color w:val="ED1C24"/>
                                <w:spacing w:val="-2"/>
                                <w:w w:val="105"/>
                                <w:sz w:val="11"/>
                              </w:rPr>
                              <w:t>商</w:t>
                            </w:r>
                          </w:p>
                          <w:p>
                            <w:pPr>
                              <w:pStyle w:val="TableParagraph"/>
                              <w:tabs>
                                <w:tab w:val="left" w:pos="621"/>
                                <w:tab w:val="left" w:pos="947"/>
                                <w:tab w:val="left" w:pos="1837"/>
                                <w:tab w:val="right" w:pos="2319"/>
                              </w:tabs>
                              <w:spacing w:before="94" w:line="148" w:lineRule="exact"/>
                              <w:ind w:left="64"/>
                              <w:rPr>
                                <w:position w:val="1"/>
                                <w:sz w:val="14"/>
                              </w:rPr>
                            </w:pPr>
                            <w:r>
                              <w:rPr>
                                <w:color w:val="231F20"/>
                                <w:spacing w:val="-2"/>
                                <w:sz w:val="11"/>
                              </w:rPr>
                              <w:t>x</w:t>
                            </w:r>
                            <w:r>
                              <w:rPr>
                                <w:color w:val="231F20"/>
                                <w:spacing w:val="-2"/>
                                <w:position w:val="5"/>
                                <w:sz w:val="6"/>
                              </w:rPr>
                              <w:t>11</w:t>
                            </w:r>
                            <w:r>
                              <w:rPr>
                                <w:color w:val="231F20"/>
                                <w:spacing w:val="-2"/>
                                <w:sz w:val="11"/>
                              </w:rPr>
                              <w:t xml:space="preserve"> +x</w:t>
                            </w:r>
                            <w:r>
                              <w:rPr>
                                <w:color w:val="231F20"/>
                                <w:spacing w:val="-2"/>
                                <w:position w:val="5"/>
                                <w:sz w:val="6"/>
                              </w:rPr>
                              <w:t>9</w:t>
                            </w:r>
                            <w:r>
                              <w:rPr>
                                <w:color w:val="231F20"/>
                                <w:position w:val="5"/>
                                <w:sz w:val="6"/>
                              </w:rPr>
                              <w:tab/>
                            </w:r>
                            <w:r>
                              <w:rPr>
                                <w:color w:val="231F20"/>
                                <w:spacing w:val="-10"/>
                                <w:position w:val="1"/>
                                <w:sz w:val="11"/>
                              </w:rPr>
                              <w:t>+</w:t>
                            </w:r>
                            <w:r>
                              <w:rPr>
                                <w:color w:val="231F20"/>
                                <w:position w:val="1"/>
                                <w:sz w:val="11"/>
                              </w:rPr>
                              <w:tab/>
                            </w:r>
                            <w:r>
                              <w:rPr>
                                <w:color w:val="231F20"/>
                                <w:sz w:val="11"/>
                              </w:rPr>
                              <w:t>x</w:t>
                            </w:r>
                            <w:r>
                              <w:rPr>
                                <w:color w:val="231F20"/>
                                <w:position w:val="5"/>
                                <w:sz w:val="6"/>
                              </w:rPr>
                              <w:t>6</w:t>
                            </w:r>
                            <w:r>
                              <w:rPr>
                                <w:color w:val="231F20"/>
                                <w:sz w:val="11"/>
                              </w:rPr>
                              <w:t xml:space="preserve">  +x</w:t>
                            </w:r>
                            <w:r>
                              <w:rPr>
                                <w:color w:val="231F20"/>
                                <w:position w:val="5"/>
                                <w:sz w:val="6"/>
                              </w:rPr>
                              <w:t>5</w:t>
                            </w:r>
                            <w:r>
                              <w:rPr>
                                <w:color w:val="231F20"/>
                                <w:position w:val="1"/>
                                <w:sz w:val="11"/>
                              </w:rPr>
                              <w:t xml:space="preserve">  + </w:t>
                            </w:r>
                            <w:r>
                              <w:rPr>
                                <w:color w:val="231F20"/>
                                <w:spacing w:val="-5"/>
                                <w:sz w:val="11"/>
                              </w:rPr>
                              <w:t>x</w:t>
                            </w:r>
                            <w:r>
                              <w:rPr>
                                <w:color w:val="231F20"/>
                                <w:spacing w:val="-5"/>
                                <w:position w:val="5"/>
                                <w:sz w:val="6"/>
                              </w:rPr>
                              <w:t>4</w:t>
                            </w:r>
                            <w:r>
                              <w:rPr>
                                <w:color w:val="231F20"/>
                                <w:position w:val="5"/>
                                <w:sz w:val="6"/>
                              </w:rPr>
                              <w:tab/>
                            </w:r>
                            <w:r>
                              <w:rPr>
                                <w:color w:val="231F20"/>
                                <w:spacing w:val="-10"/>
                                <w:position w:val="1"/>
                                <w:sz w:val="11"/>
                              </w:rPr>
                              <w:t>+</w:t>
                            </w:r>
                            <w:r>
                              <w:rPr>
                                <w:color w:val="231F20"/>
                                <w:position w:val="1"/>
                                <w:sz w:val="11"/>
                              </w:rPr>
                              <w:tab/>
                            </w:r>
                            <w:r>
                              <w:rPr>
                                <w:color w:val="231F20"/>
                                <w:spacing w:val="-10"/>
                                <w:position w:val="1"/>
                                <w:sz w:val="11"/>
                              </w:rPr>
                              <w:t>1</w:t>
                            </w:r>
                          </w:p>
                          <w:p>
                            <w:pPr>
                              <w:pStyle w:val="TableParagraph"/>
                              <w:spacing w:line="148" w:lineRule="exact"/>
                              <w:ind w:left="64"/>
                              <w:rPr>
                                <w:position w:val="5"/>
                                <w:sz w:val="8"/>
                              </w:rPr>
                            </w:pPr>
                            <w:r>
                              <w:rPr>
                                <w:color w:val="231F20"/>
                                <w:sz w:val="11"/>
                              </w:rPr>
                              <w:t>x</w:t>
                            </w:r>
                            <w:r>
                              <w:rPr>
                                <w:color w:val="231F20"/>
                                <w:position w:val="5"/>
                                <w:sz w:val="6"/>
                              </w:rPr>
                              <w:t>11</w:t>
                            </w:r>
                            <w:r>
                              <w:rPr>
                                <w:color w:val="231F20"/>
                                <w:sz w:val="11"/>
                              </w:rPr>
                              <w:t xml:space="preserve"> +x</w:t>
                            </w:r>
                            <w:r>
                              <w:rPr>
                                <w:color w:val="231F20"/>
                                <w:position w:val="5"/>
                                <w:sz w:val="6"/>
                              </w:rPr>
                              <w:t>9</w:t>
                            </w:r>
                            <w:r>
                              <w:rPr>
                                <w:color w:val="231F20"/>
                                <w:sz w:val="11"/>
                              </w:rPr>
                              <w:t xml:space="preserve">  +x</w:t>
                            </w:r>
                            <w:r>
                              <w:rPr>
                                <w:color w:val="231F20"/>
                                <w:position w:val="5"/>
                                <w:sz w:val="6"/>
                              </w:rPr>
                              <w:t>8</w:t>
                            </w:r>
                            <w:r>
                              <w:rPr>
                                <w:color w:val="231F20"/>
                                <w:spacing w:val="-5"/>
                                <w:sz w:val="11"/>
                              </w:rPr>
                              <w:t xml:space="preserve">  +x</w:t>
                            </w:r>
                            <w:r>
                              <w:rPr>
                                <w:color w:val="231F20"/>
                                <w:spacing w:val="-5"/>
                                <w:position w:val="5"/>
                                <w:sz w:val="6"/>
                              </w:rPr>
                              <w:t>7</w:t>
                            </w:r>
                          </w:p>
                          <w:p>
                            <w:pPr>
                              <w:pStyle w:val="TableParagraph"/>
                              <w:spacing w:before="36" w:line="140" w:lineRule="exact"/>
                              <w:ind w:left="516"/>
                              <w:rPr>
                                <w:position w:val="5"/>
                                <w:sz w:val="8"/>
                              </w:rPr>
                            </w:pPr>
                            <w:r>
                              <w:rPr>
                                <w:color w:val="231F20"/>
                                <w:sz w:val="11"/>
                              </w:rPr>
                              <w:t>x</w:t>
                            </w:r>
                            <w:r>
                              <w:rPr>
                                <w:color w:val="231F20"/>
                                <w:position w:val="5"/>
                                <w:sz w:val="6"/>
                              </w:rPr>
                              <w:t>8</w:t>
                            </w:r>
                            <w:r>
                              <w:rPr>
                                <w:color w:val="231F20"/>
                                <w:sz w:val="11"/>
                              </w:rPr>
                              <w:t xml:space="preserve">  +x</w:t>
                            </w:r>
                            <w:r>
                              <w:rPr>
                                <w:color w:val="231F20"/>
                                <w:position w:val="5"/>
                                <w:sz w:val="6"/>
                              </w:rPr>
                              <w:t>7</w:t>
                            </w:r>
                            <w:r>
                              <w:rPr>
                                <w:color w:val="231F20"/>
                                <w:sz w:val="11"/>
                              </w:rPr>
                              <w:t xml:space="preserve"> +x</w:t>
                            </w:r>
                            <w:r>
                              <w:rPr>
                                <w:color w:val="231F20"/>
                                <w:position w:val="5"/>
                                <w:sz w:val="6"/>
                              </w:rPr>
                              <w:t>6</w:t>
                            </w:r>
                            <w:r>
                              <w:rPr>
                                <w:color w:val="231F20"/>
                                <w:sz w:val="11"/>
                              </w:rPr>
                              <w:t xml:space="preserve"> +x</w:t>
                            </w:r>
                            <w:r>
                              <w:rPr>
                                <w:color w:val="231F20"/>
                                <w:position w:val="5"/>
                                <w:sz w:val="6"/>
                              </w:rPr>
                              <w:t>5</w:t>
                            </w:r>
                            <w:r>
                              <w:rPr>
                                <w:color w:val="231F20"/>
                                <w:spacing w:val="-5"/>
                                <w:sz w:val="11"/>
                              </w:rPr>
                              <w:t xml:space="preserve"> +x</w:t>
                            </w:r>
                            <w:r>
                              <w:rPr>
                                <w:color w:val="231F20"/>
                                <w:spacing w:val="-5"/>
                                <w:position w:val="5"/>
                                <w:sz w:val="6"/>
                              </w:rPr>
                              <w:t>4</w:t>
                            </w:r>
                          </w:p>
                          <w:p>
                            <w:pPr>
                              <w:pStyle w:val="TableParagraph"/>
                              <w:tabs>
                                <w:tab w:val="left" w:pos="849"/>
                                <w:tab w:val="left" w:pos="2337"/>
                              </w:tabs>
                              <w:spacing w:line="140" w:lineRule="exact"/>
                              <w:ind w:left="483"/>
                              <w:rPr>
                                <w:position w:val="5"/>
                                <w:sz w:val="8"/>
                              </w:rPr>
                            </w:pPr>
                            <w:r>
                              <w:rPr>
                                <w:color w:val="231F20"/>
                                <w:spacing w:val="-3"/>
                                <w:sz w:val="11"/>
                                <w:u w:val="single" w:color="231F20"/>
                              </w:rPr>
                              <w:t xml:space="preserve"> </w:t>
                            </w:r>
                            <w:r>
                              <w:rPr>
                                <w:color w:val="231F20"/>
                                <w:spacing w:val="-5"/>
                                <w:sz w:val="11"/>
                                <w:u w:val="single" w:color="231F20"/>
                              </w:rPr>
                              <w:t>x</w:t>
                            </w:r>
                            <w:r>
                              <w:rPr>
                                <w:color w:val="231F20"/>
                                <w:spacing w:val="-5"/>
                                <w:position w:val="5"/>
                                <w:sz w:val="6"/>
                                <w:u w:val="single" w:color="231F20"/>
                              </w:rPr>
                              <w:t>8</w:t>
                            </w:r>
                            <w:r>
                              <w:rPr>
                                <w:color w:val="231F20"/>
                                <w:position w:val="5"/>
                                <w:sz w:val="6"/>
                                <w:u w:val="single" w:color="231F20"/>
                              </w:rPr>
                              <w:tab/>
                            </w:r>
                            <w:r>
                              <w:rPr>
                                <w:color w:val="231F20"/>
                                <w:spacing w:val="2"/>
                                <w:sz w:val="11"/>
                                <w:u w:val="single" w:color="231F20"/>
                              </w:rPr>
                              <w:t>+x</w:t>
                            </w:r>
                            <w:r>
                              <w:rPr>
                                <w:color w:val="231F20"/>
                                <w:spacing w:val="2"/>
                                <w:position w:val="5"/>
                                <w:sz w:val="6"/>
                                <w:u w:val="single" w:color="231F20"/>
                              </w:rPr>
                              <w:t>6</w:t>
                            </w:r>
                            <w:r>
                              <w:rPr>
                                <w:color w:val="231F20"/>
                                <w:spacing w:val="2"/>
                                <w:sz w:val="11"/>
                                <w:u w:val="single" w:color="231F20"/>
                              </w:rPr>
                              <w:t xml:space="preserve">  +x</w:t>
                            </w:r>
                            <w:r>
                              <w:rPr>
                                <w:color w:val="231F20"/>
                                <w:spacing w:val="2"/>
                                <w:position w:val="5"/>
                                <w:sz w:val="6"/>
                                <w:u w:val="single" w:color="231F20"/>
                              </w:rPr>
                              <w:t>5</w:t>
                            </w:r>
                            <w:r>
                              <w:rPr>
                                <w:color w:val="231F20"/>
                                <w:spacing w:val="-5"/>
                                <w:sz w:val="11"/>
                                <w:u w:val="single" w:color="231F20"/>
                              </w:rPr>
                              <w:t xml:space="preserve">  +x</w:t>
                            </w:r>
                            <w:r>
                              <w:rPr>
                                <w:color w:val="231F20"/>
                                <w:spacing w:val="-5"/>
                                <w:position w:val="5"/>
                                <w:sz w:val="6"/>
                                <w:u w:val="single" w:color="231F20"/>
                              </w:rPr>
                              <w:t>4</w:t>
                            </w:r>
                            <w:r>
                              <w:rPr>
                                <w:color w:val="231F20"/>
                                <w:position w:val="5"/>
                                <w:sz w:val="6"/>
                                <w:u w:val="single" w:color="231F20"/>
                              </w:rPr>
                              <w:tab/>
                            </w:r>
                          </w:p>
                          <w:p>
                            <w:pPr>
                              <w:pStyle w:val="TableParagraph"/>
                              <w:spacing w:before="11" w:line="128" w:lineRule="exact"/>
                              <w:ind w:left="731"/>
                              <w:rPr>
                                <w:sz w:val="8"/>
                              </w:rPr>
                            </w:pPr>
                            <w:r>
                              <w:rPr>
                                <w:color w:val="231F20"/>
                                <w:spacing w:val="-5"/>
                                <w:position w:val="-4"/>
                                <w:sz w:val="11"/>
                              </w:rPr>
                              <w:t>x</w:t>
                            </w:r>
                            <w:r>
                              <w:rPr>
                                <w:color w:val="231F20"/>
                                <w:spacing w:val="-5"/>
                                <w:sz w:val="6"/>
                              </w:rPr>
                              <w:t xml:space="preserve"> 7</w:t>
                            </w:r>
                          </w:p>
                          <w:p>
                            <w:pPr>
                              <w:pStyle w:val="TableParagraph"/>
                              <w:tabs>
                                <w:tab w:val="left" w:pos="1059"/>
                              </w:tabs>
                              <w:spacing w:line="138" w:lineRule="exact"/>
                              <w:ind w:left="731"/>
                              <w:rPr>
                                <w:position w:val="5"/>
                                <w:sz w:val="8"/>
                              </w:rPr>
                            </w:pPr>
                            <w:r>
                              <w:rPr>
                                <w:color w:val="231F20"/>
                                <w:spacing w:val="-5"/>
                                <w:sz w:val="11"/>
                              </w:rPr>
                              <w:t>x</w:t>
                            </w:r>
                            <w:r>
                              <w:rPr>
                                <w:color w:val="231F20"/>
                                <w:spacing w:val="-5"/>
                                <w:position w:val="5"/>
                                <w:sz w:val="6"/>
                              </w:rPr>
                              <w:t>7</w:t>
                            </w:r>
                            <w:r>
                              <w:rPr>
                                <w:color w:val="231F20"/>
                                <w:position w:val="5"/>
                                <w:sz w:val="6"/>
                              </w:rPr>
                              <w:tab/>
                            </w:r>
                            <w:r>
                              <w:rPr>
                                <w:color w:val="231F20"/>
                                <w:position w:val="1"/>
                                <w:sz w:val="11"/>
                              </w:rPr>
                              <w:t xml:space="preserve">+ </w:t>
                            </w:r>
                            <w:r>
                              <w:rPr>
                                <w:color w:val="231F20"/>
                                <w:sz w:val="11"/>
                              </w:rPr>
                              <w:t>x</w:t>
                            </w:r>
                            <w:r>
                              <w:rPr>
                                <w:color w:val="231F20"/>
                                <w:position w:val="5"/>
                                <w:sz w:val="6"/>
                              </w:rPr>
                              <w:t>5</w:t>
                            </w:r>
                            <w:r>
                              <w:rPr>
                                <w:color w:val="231F20"/>
                                <w:sz w:val="11"/>
                              </w:rPr>
                              <w:t xml:space="preserve">  +x</w:t>
                            </w:r>
                            <w:r>
                              <w:rPr>
                                <w:color w:val="231F20"/>
                                <w:position w:val="5"/>
                                <w:sz w:val="6"/>
                              </w:rPr>
                              <w:t>4</w:t>
                            </w:r>
                            <w:r>
                              <w:rPr>
                                <w:color w:val="231F20"/>
                                <w:spacing w:val="-5"/>
                                <w:sz w:val="11"/>
                              </w:rPr>
                              <w:t xml:space="preserve">  +x</w:t>
                            </w:r>
                            <w:r>
                              <w:rPr>
                                <w:color w:val="231F20"/>
                                <w:spacing w:val="-5"/>
                                <w:position w:val="5"/>
                                <w:sz w:val="6"/>
                              </w:rPr>
                              <w:t>3</w:t>
                            </w:r>
                          </w:p>
                          <w:p>
                            <w:pPr>
                              <w:pStyle w:val="TableParagraph"/>
                              <w:spacing w:before="16" w:line="140" w:lineRule="exact"/>
                              <w:ind w:left="1163"/>
                              <w:rPr>
                                <w:position w:val="5"/>
                                <w:sz w:val="8"/>
                              </w:rPr>
                            </w:pPr>
                            <w:r>
                              <w:rPr>
                                <w:color w:val="231F20"/>
                                <w:sz w:val="11"/>
                              </w:rPr>
                              <w:t>x</w:t>
                            </w:r>
                            <w:r>
                              <w:rPr>
                                <w:color w:val="231F20"/>
                                <w:position w:val="5"/>
                                <w:sz w:val="6"/>
                              </w:rPr>
                              <w:t>5</w:t>
                            </w:r>
                            <w:r>
                              <w:rPr>
                                <w:color w:val="231F20"/>
                                <w:sz w:val="11"/>
                              </w:rPr>
                              <w:t xml:space="preserve">  +x</w:t>
                            </w:r>
                            <w:r>
                              <w:rPr>
                                <w:color w:val="231F20"/>
                                <w:position w:val="5"/>
                                <w:sz w:val="6"/>
                              </w:rPr>
                              <w:t>4</w:t>
                            </w:r>
                            <w:r>
                              <w:rPr>
                                <w:color w:val="231F20"/>
                                <w:spacing w:val="-5"/>
                                <w:sz w:val="11"/>
                              </w:rPr>
                              <w:t xml:space="preserve">  +x</w:t>
                            </w:r>
                            <w:r>
                              <w:rPr>
                                <w:color w:val="231F20"/>
                                <w:spacing w:val="-5"/>
                                <w:position w:val="5"/>
                                <w:sz w:val="6"/>
                              </w:rPr>
                              <w:t>3</w:t>
                            </w:r>
                          </w:p>
                          <w:p>
                            <w:pPr>
                              <w:pStyle w:val="TableParagraph"/>
                              <w:tabs>
                                <w:tab w:val="left" w:pos="1497"/>
                              </w:tabs>
                              <w:spacing w:line="138" w:lineRule="exact"/>
                              <w:ind w:left="1163"/>
                              <w:rPr>
                                <w:position w:val="1"/>
                                <w:sz w:val="14"/>
                              </w:rPr>
                            </w:pPr>
                            <w:r>
                              <w:rPr>
                                <w:color w:val="231F20"/>
                                <w:spacing w:val="-5"/>
                                <w:sz w:val="11"/>
                              </w:rPr>
                              <w:t>x</w:t>
                            </w:r>
                            <w:r>
                              <w:rPr>
                                <w:color w:val="231F20"/>
                                <w:spacing w:val="-5"/>
                                <w:position w:val="5"/>
                                <w:sz w:val="6"/>
                              </w:rPr>
                              <w:t>5</w:t>
                            </w:r>
                            <w:r>
                              <w:rPr>
                                <w:color w:val="231F20"/>
                                <w:position w:val="5"/>
                                <w:sz w:val="6"/>
                              </w:rPr>
                              <w:tab/>
                            </w:r>
                            <w:r>
                              <w:rPr>
                                <w:color w:val="231F20"/>
                                <w:sz w:val="11"/>
                              </w:rPr>
                              <w:t>+x</w:t>
                            </w:r>
                            <w:r>
                              <w:rPr>
                                <w:color w:val="231F20"/>
                                <w:position w:val="5"/>
                                <w:sz w:val="6"/>
                              </w:rPr>
                              <w:t>3</w:t>
                            </w:r>
                            <w:r>
                              <w:rPr>
                                <w:color w:val="231F20"/>
                                <w:sz w:val="11"/>
                              </w:rPr>
                              <w:t xml:space="preserve">  +x</w:t>
                            </w:r>
                            <w:r>
                              <w:rPr>
                                <w:color w:val="231F20"/>
                                <w:position w:val="5"/>
                                <w:sz w:val="6"/>
                              </w:rPr>
                              <w:t>2</w:t>
                            </w:r>
                            <w:r>
                              <w:rPr>
                                <w:color w:val="231F20"/>
                                <w:position w:val="1"/>
                                <w:sz w:val="11"/>
                              </w:rPr>
                              <w:t xml:space="preserve">  + </w:t>
                            </w:r>
                            <w:r>
                              <w:rPr>
                                <w:color w:val="231F20"/>
                                <w:spacing w:val="-10"/>
                                <w:position w:val="1"/>
                                <w:sz w:val="11"/>
                              </w:rPr>
                              <w:t>x</w:t>
                            </w:r>
                          </w:p>
                          <w:p>
                            <w:pPr>
                              <w:pStyle w:val="TableParagraph"/>
                              <w:tabs>
                                <w:tab w:val="left" w:pos="1704"/>
                              </w:tabs>
                              <w:spacing w:line="148" w:lineRule="exact"/>
                              <w:ind w:left="1378"/>
                              <w:rPr>
                                <w:sz w:val="14"/>
                              </w:rPr>
                            </w:pPr>
                            <w:r>
                              <w:rPr>
                                <w:color w:val="231F20"/>
                                <w:spacing w:val="-5"/>
                                <w:sz w:val="11"/>
                              </w:rPr>
                              <w:t>x</w:t>
                            </w:r>
                            <w:r>
                              <w:rPr>
                                <w:color w:val="231F20"/>
                                <w:spacing w:val="-5"/>
                                <w:position w:val="5"/>
                                <w:sz w:val="6"/>
                              </w:rPr>
                              <w:t>4</w:t>
                            </w:r>
                            <w:r>
                              <w:rPr>
                                <w:color w:val="231F20"/>
                                <w:position w:val="5"/>
                                <w:sz w:val="6"/>
                              </w:rPr>
                              <w:tab/>
                            </w:r>
                            <w:r>
                              <w:rPr>
                                <w:color w:val="231F20"/>
                                <w:position w:val="1"/>
                                <w:sz w:val="11"/>
                              </w:rPr>
                              <w:t xml:space="preserve">+ </w:t>
                            </w:r>
                            <w:r>
                              <w:rPr>
                                <w:color w:val="231F20"/>
                                <w:sz w:val="11"/>
                              </w:rPr>
                              <w:t>x</w:t>
                            </w:r>
                            <w:r>
                              <w:rPr>
                                <w:color w:val="231F20"/>
                                <w:position w:val="5"/>
                                <w:sz w:val="6"/>
                              </w:rPr>
                              <w:t>2</w:t>
                            </w:r>
                            <w:r>
                              <w:rPr>
                                <w:color w:val="231F20"/>
                                <w:position w:val="1"/>
                                <w:sz w:val="11"/>
                              </w:rPr>
                              <w:t xml:space="preserve">  + </w:t>
                            </w:r>
                            <w:r>
                              <w:rPr>
                                <w:color w:val="231F20"/>
                                <w:position w:val="1"/>
                                <w:sz w:val="11"/>
                              </w:rPr>
                              <w:t xml:space="preserve">x </w:t>
                            </w:r>
                            <w:r>
                              <w:rPr>
                                <w:color w:val="231F20"/>
                                <w:sz w:val="11"/>
                              </w:rPr>
                              <w:t>+</w:t>
                            </w:r>
                            <w:r>
                              <w:rPr>
                                <w:color w:val="231F20"/>
                                <w:spacing w:val="-10"/>
                                <w:sz w:val="11"/>
                              </w:rPr>
                              <w:t xml:space="preserve"> 1</w:t>
                            </w:r>
                          </w:p>
                          <w:p>
                            <w:pPr>
                              <w:pStyle w:val="TableParagraph"/>
                              <w:tabs>
                                <w:tab w:val="left" w:pos="1713"/>
                              </w:tabs>
                              <w:spacing w:line="150" w:lineRule="exact"/>
                              <w:ind w:left="1355"/>
                              <w:rPr>
                                <w:position w:val="1"/>
                                <w:sz w:val="14"/>
                              </w:rPr>
                            </w:pPr>
                            <w:r>
                              <w:rPr>
                                <w:color w:val="231F20"/>
                                <w:spacing w:val="-12"/>
                                <w:sz w:val="11"/>
                                <w:u w:val="single" w:color="231F20"/>
                              </w:rPr>
                              <w:t xml:space="preserve"> </w:t>
                            </w:r>
                            <w:r>
                              <w:rPr>
                                <w:color w:val="231F20"/>
                                <w:spacing w:val="-5"/>
                                <w:sz w:val="11"/>
                                <w:u w:val="single" w:color="231F20"/>
                              </w:rPr>
                              <w:t>x</w:t>
                            </w:r>
                            <w:r>
                              <w:rPr>
                                <w:color w:val="231F20"/>
                                <w:spacing w:val="-5"/>
                                <w:position w:val="5"/>
                                <w:sz w:val="6"/>
                                <w:u w:val="single" w:color="231F20"/>
                              </w:rPr>
                              <w:t>4</w:t>
                            </w:r>
                            <w:r>
                              <w:rPr>
                                <w:color w:val="231F20"/>
                                <w:position w:val="5"/>
                                <w:sz w:val="6"/>
                                <w:u w:val="single" w:color="231F20"/>
                              </w:rPr>
                              <w:tab/>
                            </w:r>
                            <w:r>
                              <w:rPr>
                                <w:color w:val="231F20"/>
                                <w:sz w:val="11"/>
                                <w:u w:val="single" w:color="231F20"/>
                              </w:rPr>
                              <w:t>+x</w:t>
                            </w:r>
                            <w:r>
                              <w:rPr>
                                <w:color w:val="231F20"/>
                                <w:position w:val="5"/>
                                <w:sz w:val="6"/>
                                <w:u w:val="single" w:color="231F20"/>
                              </w:rPr>
                              <w:t>2</w:t>
                            </w:r>
                            <w:r>
                              <w:rPr>
                                <w:color w:val="231F20"/>
                                <w:position w:val="1"/>
                                <w:sz w:val="11"/>
                                <w:u w:val="single" w:color="231F20"/>
                              </w:rPr>
                              <w:t xml:space="preserve">  + </w:t>
                            </w:r>
                            <w:r>
                              <w:rPr>
                                <w:color w:val="231F20"/>
                                <w:position w:val="1"/>
                                <w:sz w:val="11"/>
                                <w:u w:val="single" w:color="231F20"/>
                              </w:rPr>
                              <w:t xml:space="preserve">x </w:t>
                            </w:r>
                            <w:r>
                              <w:rPr>
                                <w:color w:val="231F20"/>
                                <w:position w:val="1"/>
                                <w:sz w:val="11"/>
                                <w:u w:val="single" w:color="231F20"/>
                              </w:rPr>
                              <w:t>+</w:t>
                            </w:r>
                            <w:r>
                              <w:rPr>
                                <w:color w:val="231F20"/>
                                <w:spacing w:val="-10"/>
                                <w:position w:val="1"/>
                                <w:sz w:val="11"/>
                                <w:u w:val="single" w:color="231F20"/>
                              </w:rPr>
                              <w:t xml:space="preserve"> 1</w:t>
                            </w:r>
                          </w:p>
                          <w:p>
                            <w:pPr>
                              <w:pStyle w:val="TableParagraph"/>
                              <w:tabs>
                                <w:tab w:val="left" w:pos="2271"/>
                              </w:tabs>
                              <w:spacing w:before="14"/>
                              <w:ind w:left="1373"/>
                              <w:rPr>
                                <w:sz w:val="14"/>
                              </w:rPr>
                            </w:pPr>
                            <w:r>
                              <w:rPr>
                                <w:color w:val="ED1C24"/>
                                <w:spacing w:val="-2"/>
                                <w:w w:val="105"/>
                                <w:sz w:val="11"/>
                              </w:rPr>
                              <w:t>余数</w:t>
                            </w:r>
                            <w:r>
                              <w:rPr>
                                <w:color w:val="ED1C24"/>
                                <w:sz w:val="11"/>
                              </w:rPr>
                              <w:tab/>
                            </w:r>
                            <w:r>
                              <w:rPr>
                                <w:color w:val="231F20"/>
                                <w:spacing w:val="-10"/>
                                <w:w w:val="105"/>
                                <w:sz w:val="11"/>
                              </w:rPr>
                              <w:t>0</w:t>
                            </w:r>
                          </w:p>
                        </w:tc>
                      </w:tr>
                      <w:tr>
                        <w:tblPrEx>
                          <w:tblW w:w="0" w:type="auto"/>
                          <w:tblInd w:w="67" w:type="dxa"/>
                          <w:tblLayout w:type="fixed"/>
                          <w:tblLook w:val="01E0"/>
                        </w:tblPrEx>
                        <w:trPr>
                          <w:trHeight w:val="992"/>
                        </w:trPr>
                        <w:tc>
                          <w:tcPr>
                            <w:tcW w:w="884" w:type="dxa"/>
                            <w:tcBorders>
                              <w:top w:val="nil"/>
                              <w:left w:val="single" w:sz="6" w:space="0" w:color="231F20"/>
                              <w:right w:val="nil"/>
                            </w:tcBorders>
                          </w:tcPr>
                          <w:p>
                            <w:pPr>
                              <w:pStyle w:val="TableParagraph"/>
                              <w:rPr>
                                <w:i/>
                                <w:sz w:val="20"/>
                              </w:rPr>
                            </w:pPr>
                          </w:p>
                          <w:p>
                            <w:pPr>
                              <w:pStyle w:val="TableParagraph"/>
                              <w:spacing w:before="113"/>
                              <w:rPr>
                                <w:i/>
                                <w:sz w:val="20"/>
                              </w:rPr>
                            </w:pPr>
                          </w:p>
                          <w:p>
                            <w:pPr>
                              <w:pStyle w:val="TableParagraph"/>
                              <w:ind w:left="125"/>
                              <w:rPr>
                                <w:sz w:val="20"/>
                              </w:rPr>
                            </w:pPr>
                            <w:r>
                              <w:rPr>
                                <w:color w:val="231F20"/>
                                <w:spacing w:val="-2"/>
                                <w:w w:val="105"/>
                                <w:sz w:val="15"/>
                              </w:rPr>
                              <w:t>发送方</w:t>
                            </w:r>
                          </w:p>
                        </w:tc>
                        <w:tc>
                          <w:tcPr>
                            <w:tcW w:w="2399" w:type="dxa"/>
                            <w:vMerge/>
                            <w:tcBorders>
                              <w:top w:val="nil"/>
                              <w:left w:val="nil"/>
                              <w:right w:val="single" w:sz="6" w:space="0" w:color="231F20"/>
                            </w:tcBorders>
                          </w:tcPr>
                          <w:p>
                            <w:pPr>
                              <w:rPr>
                                <w:sz w:val="2"/>
                                <w:szCs w:val="2"/>
                              </w:rPr>
                            </w:pPr>
                          </w:p>
                        </w:tc>
                        <w:tc>
                          <w:tcPr>
                            <w:tcW w:w="97" w:type="dxa"/>
                            <w:vMerge/>
                            <w:tcBorders>
                              <w:top w:val="nil"/>
                              <w:left w:val="single" w:sz="6" w:space="0" w:color="231F20"/>
                              <w:bottom w:val="nil"/>
                              <w:right w:val="single" w:sz="6" w:space="0" w:color="231F20"/>
                            </w:tcBorders>
                          </w:tcPr>
                          <w:p>
                            <w:pPr>
                              <w:rPr>
                                <w:sz w:val="2"/>
                                <w:szCs w:val="2"/>
                              </w:rPr>
                            </w:pPr>
                          </w:p>
                        </w:tc>
                        <w:tc>
                          <w:tcPr>
                            <w:tcW w:w="839" w:type="dxa"/>
                            <w:tcBorders>
                              <w:top w:val="nil"/>
                              <w:left w:val="single" w:sz="6" w:space="0" w:color="231F20"/>
                              <w:right w:val="nil"/>
                            </w:tcBorders>
                          </w:tcPr>
                          <w:p>
                            <w:pPr>
                              <w:pStyle w:val="TableParagraph"/>
                              <w:rPr>
                                <w:i/>
                                <w:sz w:val="20"/>
                              </w:rPr>
                            </w:pPr>
                          </w:p>
                          <w:p>
                            <w:pPr>
                              <w:pStyle w:val="TableParagraph"/>
                              <w:spacing w:before="33"/>
                              <w:rPr>
                                <w:i/>
                                <w:sz w:val="20"/>
                              </w:rPr>
                            </w:pPr>
                          </w:p>
                          <w:p>
                            <w:pPr>
                              <w:pStyle w:val="TableParagraph"/>
                              <w:ind w:left="37"/>
                              <w:rPr>
                                <w:sz w:val="20"/>
                              </w:rPr>
                            </w:pPr>
                            <w:r>
                              <w:rPr>
                                <w:color w:val="231F20"/>
                                <w:spacing w:val="-2"/>
                                <w:sz w:val="15"/>
                              </w:rPr>
                              <w:t>接收器</w:t>
                            </w:r>
                          </w:p>
                        </w:tc>
                        <w:tc>
                          <w:tcPr>
                            <w:tcW w:w="2445" w:type="dxa"/>
                            <w:gridSpan w:val="3"/>
                            <w:vMerge/>
                            <w:tcBorders>
                              <w:top w:val="nil"/>
                              <w:left w:val="nil"/>
                              <w:right w:val="single" w:sz="6" w:space="0" w:color="231F20"/>
                            </w:tcBorders>
                          </w:tcPr>
                          <w:p>
                            <w:pPr>
                              <w:rPr>
                                <w:sz w:val="2"/>
                                <w:szCs w:val="2"/>
                              </w:rPr>
                            </w:pPr>
                          </w:p>
                        </w:tc>
                      </w:tr>
                    </w:tbl>
                    <w:p>
                      <w:pPr>
                        <w:pStyle w:val="BodyText"/>
                      </w:pPr>
                    </w:p>
                  </w:txbxContent>
                </v:textbox>
              </v:shape>
            </w:pict>
          </mc:Fallback>
        </mc:AlternateContent>
      </w:r>
      <w:bookmarkStart w:id="599" w:name="Figure 10.2 Solution to Exercise 31"/>
      <w:bookmarkEnd w:id="599"/>
      <w:bookmarkStart w:id="600" w:name="_bookmark25"/>
      <w:bookmarkEnd w:id="600"/>
      <w:r>
        <w:rPr>
          <w:b/>
          <w:color w:val="0000FF"/>
          <w:sz w:val="15"/>
        </w:rPr>
        <w:t>图10.2</w:t>
      </w:r>
      <w:r>
        <w:rPr>
          <w:b/>
          <w:color w:val="0000FF"/>
          <w:spacing w:val="31"/>
          <w:sz w:val="15"/>
        </w:rPr>
        <w:t xml:space="preserve">  </w:t>
      </w:r>
      <w:r>
        <w:rPr>
          <w:i/>
          <w:sz w:val="14"/>
        </w:rPr>
        <w:t xml:space="preserve"> </w:t>
      </w:r>
      <w:r>
        <w:rPr>
          <w:i/>
          <w:sz w:val="14"/>
        </w:rPr>
        <w:t>习题</w:t>
      </w:r>
      <w:r>
        <w:rPr>
          <w:i/>
          <w:spacing w:val="-5"/>
          <w:sz w:val="14"/>
        </w:rPr>
        <w:t>31</w:t>
      </w:r>
      <w:r>
        <w:rPr>
          <w:i/>
          <w:sz w:val="14"/>
        </w:rPr>
        <w:t>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230"/>
        </w:trPr>
        <w:tc>
          <w:tcPr>
            <w:tcW w:w="6960" w:type="dxa"/>
          </w:tcPr>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spacing w:before="142"/>
              <w:rPr>
                <w:i/>
                <w:sz w:val="14"/>
              </w:rPr>
            </w:pPr>
          </w:p>
          <w:p>
            <w:pPr>
              <w:pStyle w:val="TableParagraph"/>
              <w:tabs>
                <w:tab w:val="left" w:pos="3933"/>
              </w:tabs>
              <w:ind w:left="428"/>
              <w:rPr>
                <w:position w:val="2"/>
                <w:sz w:val="14"/>
              </w:rPr>
            </w:pPr>
            <w:r>
              <w:rPr>
                <w:position w:val="2"/>
                <w:sz w:val="14"/>
              </w:rPr>
              <mc:AlternateContent>
                <mc:Choice Requires="wpg">
                  <w:drawing>
                    <wp:anchor distT="0" distB="0" distL="0" distR="0" simplePos="0" relativeHeight="251948032" behindDoc="1" locked="0" layoutInCell="1" allowOverlap="1">
                      <wp:simplePos x="0" y="0"/>
                      <wp:positionH relativeFrom="column">
                        <wp:posOffset>80886</wp:posOffset>
                      </wp:positionH>
                      <wp:positionV relativeFrom="paragraph">
                        <wp:posOffset>-1562426</wp:posOffset>
                      </wp:positionV>
                      <wp:extent cx="4245610" cy="1686560"/>
                      <wp:effectExtent l="0" t="0" r="0" b="0"/>
                      <wp:wrapNone/>
                      <wp:docPr id="1338" name="Group 1338"/>
                      <wp:cNvGraphicFramePr/>
                      <a:graphic xmlns:a="http://schemas.openxmlformats.org/drawingml/2006/main">
                        <a:graphicData uri="http://schemas.microsoft.com/office/word/2010/wordprocessingGroup">
                          <wpg:wgp xmlns:wpg="http://schemas.microsoft.com/office/word/2010/wordprocessingGroup">
                            <wpg:cNvGrpSpPr/>
                            <wpg:grpSpPr>
                              <a:xfrm>
                                <a:off x="0" y="0"/>
                                <a:ext cx="4245610" cy="1686560"/>
                                <a:chOff x="0" y="0"/>
                                <a:chExt cx="4245610" cy="1686560"/>
                              </a:xfrm>
                            </wpg:grpSpPr>
                            <wps:wsp xmlns:wps="http://schemas.microsoft.com/office/word/2010/wordprocessingShape">
                              <wps:cNvPr id="1339" name="Graphic 1339"/>
                              <wps:cNvSpPr/>
                              <wps:spPr>
                                <a:xfrm>
                                  <a:off x="14325" y="173663"/>
                                  <a:ext cx="2094230" cy="1353185"/>
                                </a:xfrm>
                                <a:custGeom>
                                  <a:avLst/>
                                  <a:gdLst/>
                                  <a:rect l="l" t="t" r="r" b="b"/>
                                  <a:pathLst>
                                    <a:path fill="norm" h="1353185" w="2094230" stroke="1">
                                      <a:moveTo>
                                        <a:pt x="2094179" y="203"/>
                                      </a:moveTo>
                                      <a:lnTo>
                                        <a:pt x="2084578" y="203"/>
                                      </a:lnTo>
                                      <a:lnTo>
                                        <a:pt x="2084578" y="0"/>
                                      </a:lnTo>
                                      <a:lnTo>
                                        <a:pt x="9486" y="0"/>
                                      </a:lnTo>
                                      <a:lnTo>
                                        <a:pt x="9486" y="1338757"/>
                                      </a:lnTo>
                                      <a:lnTo>
                                        <a:pt x="0" y="1338757"/>
                                      </a:lnTo>
                                      <a:lnTo>
                                        <a:pt x="0" y="1352753"/>
                                      </a:lnTo>
                                      <a:lnTo>
                                        <a:pt x="9486" y="1352753"/>
                                      </a:lnTo>
                                      <a:lnTo>
                                        <a:pt x="9486" y="1353019"/>
                                      </a:lnTo>
                                      <a:lnTo>
                                        <a:pt x="2084578" y="1353019"/>
                                      </a:lnTo>
                                      <a:lnTo>
                                        <a:pt x="2084578" y="1352753"/>
                                      </a:lnTo>
                                      <a:lnTo>
                                        <a:pt x="2094179" y="1352753"/>
                                      </a:lnTo>
                                      <a:lnTo>
                                        <a:pt x="2094179" y="203"/>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40" name="Graphic 1340"/>
                              <wps:cNvSpPr/>
                              <wps:spPr>
                                <a:xfrm>
                                  <a:off x="0" y="149889"/>
                                  <a:ext cx="2084705" cy="1362710"/>
                                </a:xfrm>
                                <a:custGeom>
                                  <a:avLst/>
                                  <a:gdLst/>
                                  <a:rect l="l" t="t" r="r" b="b"/>
                                  <a:pathLst>
                                    <a:path fill="norm" h="1362710" w="2084705" stroke="1">
                                      <a:moveTo>
                                        <a:pt x="2084654" y="0"/>
                                      </a:moveTo>
                                      <a:lnTo>
                                        <a:pt x="0" y="0"/>
                                      </a:lnTo>
                                      <a:lnTo>
                                        <a:pt x="0" y="1362532"/>
                                      </a:lnTo>
                                      <a:lnTo>
                                        <a:pt x="2084654" y="1362532"/>
                                      </a:lnTo>
                                      <a:lnTo>
                                        <a:pt x="208465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341" name="Graphic 1341"/>
                              <wps:cNvSpPr/>
                              <wps:spPr>
                                <a:xfrm>
                                  <a:off x="2160625" y="173663"/>
                                  <a:ext cx="2084705" cy="1353185"/>
                                </a:xfrm>
                                <a:custGeom>
                                  <a:avLst/>
                                  <a:gdLst/>
                                  <a:rect l="l" t="t" r="r" b="b"/>
                                  <a:pathLst>
                                    <a:path fill="norm" h="1353185" w="2084705" stroke="1">
                                      <a:moveTo>
                                        <a:pt x="2084679" y="0"/>
                                      </a:moveTo>
                                      <a:lnTo>
                                        <a:pt x="9601" y="0"/>
                                      </a:lnTo>
                                      <a:lnTo>
                                        <a:pt x="9601" y="1338757"/>
                                      </a:lnTo>
                                      <a:lnTo>
                                        <a:pt x="0" y="1338757"/>
                                      </a:lnTo>
                                      <a:lnTo>
                                        <a:pt x="0" y="1352753"/>
                                      </a:lnTo>
                                      <a:lnTo>
                                        <a:pt x="9601" y="1352753"/>
                                      </a:lnTo>
                                      <a:lnTo>
                                        <a:pt x="9601" y="1353019"/>
                                      </a:lnTo>
                                      <a:lnTo>
                                        <a:pt x="2084679" y="1353019"/>
                                      </a:lnTo>
                                      <a:lnTo>
                                        <a:pt x="208467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42" name="Graphic 1342"/>
                              <wps:cNvSpPr/>
                              <wps:spPr>
                                <a:xfrm>
                                  <a:off x="2146388" y="149889"/>
                                  <a:ext cx="2084705" cy="1362710"/>
                                </a:xfrm>
                                <a:custGeom>
                                  <a:avLst/>
                                  <a:gdLst/>
                                  <a:rect l="l" t="t" r="r" b="b"/>
                                  <a:pathLst>
                                    <a:path fill="norm" h="1362710" w="2084705" stroke="1">
                                      <a:moveTo>
                                        <a:pt x="2084654" y="0"/>
                                      </a:moveTo>
                                      <a:lnTo>
                                        <a:pt x="0" y="0"/>
                                      </a:lnTo>
                                      <a:lnTo>
                                        <a:pt x="0" y="1362532"/>
                                      </a:lnTo>
                                      <a:lnTo>
                                        <a:pt x="2084654" y="1362532"/>
                                      </a:lnTo>
                                      <a:lnTo>
                                        <a:pt x="208465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343" name="Graphic 1343"/>
                              <wps:cNvSpPr/>
                              <wps:spPr>
                                <a:xfrm>
                                  <a:off x="719023" y="0"/>
                                  <a:ext cx="695960" cy="114935"/>
                                </a:xfrm>
                                <a:custGeom>
                                  <a:avLst/>
                                  <a:gdLst/>
                                  <a:rect l="l" t="t" r="r" b="b"/>
                                  <a:pathLst>
                                    <a:path fill="norm" h="114935" w="695960" stroke="1">
                                      <a:moveTo>
                                        <a:pt x="695451" y="0"/>
                                      </a:moveTo>
                                      <a:lnTo>
                                        <a:pt x="0" y="0"/>
                                      </a:lnTo>
                                      <a:lnTo>
                                        <a:pt x="0" y="114621"/>
                                      </a:lnTo>
                                      <a:lnTo>
                                        <a:pt x="695451" y="114621"/>
                                      </a:lnTo>
                                      <a:lnTo>
                                        <a:pt x="695451" y="0"/>
                                      </a:lnTo>
                                      <a:close/>
                                    </a:path>
                                  </a:pathLst>
                                </a:custGeom>
                                <a:solidFill>
                                  <a:srgbClr val="BEE7FB"/>
                                </a:solidFill>
                              </wps:spPr>
                              <wps:bodyPr wrap="square" lIns="0" tIns="0" rIns="0" bIns="0" rtlCol="0">
                                <a:prstTxWarp prst="textNoShape">
                                  <a:avLst/>
                                </a:prstTxWarp>
                              </wps:bodyPr>
                            </wps:wsp>
                            <wps:wsp xmlns:wps="http://schemas.microsoft.com/office/word/2010/wordprocessingShape">
                              <wps:cNvPr id="1344" name="Graphic 1344"/>
                              <wps:cNvSpPr/>
                              <wps:spPr>
                                <a:xfrm>
                                  <a:off x="715848" y="3686"/>
                                  <a:ext cx="702310" cy="114300"/>
                                </a:xfrm>
                                <a:custGeom>
                                  <a:avLst/>
                                  <a:gdLst/>
                                  <a:rect l="l" t="t" r="r" b="b"/>
                                  <a:pathLst>
                                    <a:path fill="norm" h="114300" w="702310" stroke="1">
                                      <a:moveTo>
                                        <a:pt x="701814" y="0"/>
                                      </a:moveTo>
                                      <a:lnTo>
                                        <a:pt x="695464" y="0"/>
                                      </a:lnTo>
                                      <a:lnTo>
                                        <a:pt x="695464" y="107950"/>
                                      </a:lnTo>
                                      <a:lnTo>
                                        <a:pt x="6350" y="107950"/>
                                      </a:lnTo>
                                      <a:lnTo>
                                        <a:pt x="6350" y="0"/>
                                      </a:lnTo>
                                      <a:lnTo>
                                        <a:pt x="0" y="0"/>
                                      </a:lnTo>
                                      <a:lnTo>
                                        <a:pt x="0" y="107950"/>
                                      </a:lnTo>
                                      <a:lnTo>
                                        <a:pt x="0" y="110490"/>
                                      </a:lnTo>
                                      <a:lnTo>
                                        <a:pt x="0" y="114300"/>
                                      </a:lnTo>
                                      <a:lnTo>
                                        <a:pt x="701814" y="114300"/>
                                      </a:lnTo>
                                      <a:lnTo>
                                        <a:pt x="701814" y="110934"/>
                                      </a:lnTo>
                                      <a:lnTo>
                                        <a:pt x="701814" y="110490"/>
                                      </a:lnTo>
                                      <a:lnTo>
                                        <a:pt x="701814" y="107950"/>
                                      </a:lnTo>
                                      <a:lnTo>
                                        <a:pt x="701814" y="107759"/>
                                      </a:lnTo>
                                      <a:lnTo>
                                        <a:pt x="70181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45" name="Graphic 1345"/>
                              <wps:cNvSpPr/>
                              <wps:spPr>
                                <a:xfrm>
                                  <a:off x="655243" y="1560663"/>
                                  <a:ext cx="816610" cy="114935"/>
                                </a:xfrm>
                                <a:custGeom>
                                  <a:avLst/>
                                  <a:gdLst/>
                                  <a:rect l="l" t="t" r="r" b="b"/>
                                  <a:pathLst>
                                    <a:path fill="norm" h="114935" w="816610" stroke="1">
                                      <a:moveTo>
                                        <a:pt x="816063" y="0"/>
                                      </a:moveTo>
                                      <a:lnTo>
                                        <a:pt x="0" y="0"/>
                                      </a:lnTo>
                                      <a:lnTo>
                                        <a:pt x="0" y="114635"/>
                                      </a:lnTo>
                                      <a:lnTo>
                                        <a:pt x="816063" y="114635"/>
                                      </a:lnTo>
                                      <a:lnTo>
                                        <a:pt x="816063"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346" name="Graphic 1346"/>
                              <wps:cNvSpPr/>
                              <wps:spPr>
                                <a:xfrm>
                                  <a:off x="515213" y="395100"/>
                                  <a:ext cx="1514475" cy="1283970"/>
                                </a:xfrm>
                                <a:custGeom>
                                  <a:avLst/>
                                  <a:gdLst/>
                                  <a:rect l="l" t="t" r="r" b="b"/>
                                  <a:pathLst>
                                    <a:path fill="norm" h="1283970" w="1514475" stroke="1">
                                      <a:moveTo>
                                        <a:pt x="959269" y="1161796"/>
                                      </a:moveTo>
                                      <a:lnTo>
                                        <a:pt x="952919" y="1161796"/>
                                      </a:lnTo>
                                      <a:lnTo>
                                        <a:pt x="952919" y="1168146"/>
                                      </a:lnTo>
                                      <a:lnTo>
                                        <a:pt x="952919" y="1277366"/>
                                      </a:lnTo>
                                      <a:lnTo>
                                        <a:pt x="143205" y="1277366"/>
                                      </a:lnTo>
                                      <a:lnTo>
                                        <a:pt x="143205" y="1168146"/>
                                      </a:lnTo>
                                      <a:lnTo>
                                        <a:pt x="952919" y="1168146"/>
                                      </a:lnTo>
                                      <a:lnTo>
                                        <a:pt x="952919" y="1161796"/>
                                      </a:lnTo>
                                      <a:lnTo>
                                        <a:pt x="136855" y="1161796"/>
                                      </a:lnTo>
                                      <a:lnTo>
                                        <a:pt x="136855" y="1168146"/>
                                      </a:lnTo>
                                      <a:lnTo>
                                        <a:pt x="136855" y="1277366"/>
                                      </a:lnTo>
                                      <a:lnTo>
                                        <a:pt x="136855" y="1279906"/>
                                      </a:lnTo>
                                      <a:lnTo>
                                        <a:pt x="136855" y="1283716"/>
                                      </a:lnTo>
                                      <a:lnTo>
                                        <a:pt x="959269" y="1283716"/>
                                      </a:lnTo>
                                      <a:lnTo>
                                        <a:pt x="959269" y="1168146"/>
                                      </a:lnTo>
                                      <a:lnTo>
                                        <a:pt x="959269" y="1161796"/>
                                      </a:lnTo>
                                      <a:close/>
                                    </a:path>
                                    <a:path fill="norm" h="1283970" w="1514475" stroke="1">
                                      <a:moveTo>
                                        <a:pt x="1489227" y="469"/>
                                      </a:moveTo>
                                      <a:lnTo>
                                        <a:pt x="4622" y="469"/>
                                      </a:lnTo>
                                      <a:lnTo>
                                        <a:pt x="3136" y="0"/>
                                      </a:lnTo>
                                      <a:lnTo>
                                        <a:pt x="2946" y="0"/>
                                      </a:lnTo>
                                      <a:lnTo>
                                        <a:pt x="2946" y="13093"/>
                                      </a:lnTo>
                                      <a:lnTo>
                                        <a:pt x="2908" y="12928"/>
                                      </a:lnTo>
                                      <a:lnTo>
                                        <a:pt x="2120" y="8255"/>
                                      </a:lnTo>
                                      <a:lnTo>
                                        <a:pt x="2628" y="6667"/>
                                      </a:lnTo>
                                      <a:lnTo>
                                        <a:pt x="2679" y="6527"/>
                                      </a:lnTo>
                                      <a:lnTo>
                                        <a:pt x="2692" y="6667"/>
                                      </a:lnTo>
                                      <a:lnTo>
                                        <a:pt x="2120" y="8255"/>
                                      </a:lnTo>
                                      <a:lnTo>
                                        <a:pt x="2870" y="12573"/>
                                      </a:lnTo>
                                      <a:lnTo>
                                        <a:pt x="2908" y="12928"/>
                                      </a:lnTo>
                                      <a:lnTo>
                                        <a:pt x="2946" y="13093"/>
                                      </a:lnTo>
                                      <a:lnTo>
                                        <a:pt x="2946" y="0"/>
                                      </a:lnTo>
                                      <a:lnTo>
                                        <a:pt x="1828" y="0"/>
                                      </a:lnTo>
                                      <a:lnTo>
                                        <a:pt x="1828" y="228"/>
                                      </a:lnTo>
                                      <a:lnTo>
                                        <a:pt x="1828" y="469"/>
                                      </a:lnTo>
                                      <a:lnTo>
                                        <a:pt x="774" y="469"/>
                                      </a:lnTo>
                                      <a:lnTo>
                                        <a:pt x="1587" y="9931"/>
                                      </a:lnTo>
                                      <a:lnTo>
                                        <a:pt x="736" y="12573"/>
                                      </a:lnTo>
                                      <a:lnTo>
                                        <a:pt x="1854" y="13093"/>
                                      </a:lnTo>
                                      <a:lnTo>
                                        <a:pt x="9906" y="16789"/>
                                      </a:lnTo>
                                      <a:lnTo>
                                        <a:pt x="18211" y="23075"/>
                                      </a:lnTo>
                                      <a:lnTo>
                                        <a:pt x="40335" y="60769"/>
                                      </a:lnTo>
                                      <a:lnTo>
                                        <a:pt x="43268" y="80073"/>
                                      </a:lnTo>
                                      <a:lnTo>
                                        <a:pt x="42570" y="92087"/>
                                      </a:lnTo>
                                      <a:lnTo>
                                        <a:pt x="25831" y="138315"/>
                                      </a:lnTo>
                                      <a:lnTo>
                                        <a:pt x="0" y="156184"/>
                                      </a:lnTo>
                                      <a:lnTo>
                                        <a:pt x="2590" y="168630"/>
                                      </a:lnTo>
                                      <a:lnTo>
                                        <a:pt x="36068" y="145846"/>
                                      </a:lnTo>
                                      <a:lnTo>
                                        <a:pt x="52857" y="107302"/>
                                      </a:lnTo>
                                      <a:lnTo>
                                        <a:pt x="55968" y="80073"/>
                                      </a:lnTo>
                                      <a:lnTo>
                                        <a:pt x="55092" y="68961"/>
                                      </a:lnTo>
                                      <a:lnTo>
                                        <a:pt x="35547" y="23279"/>
                                      </a:lnTo>
                                      <a:lnTo>
                                        <a:pt x="25971" y="13093"/>
                                      </a:lnTo>
                                      <a:lnTo>
                                        <a:pt x="1489227" y="13093"/>
                                      </a:lnTo>
                                      <a:lnTo>
                                        <a:pt x="1489227" y="469"/>
                                      </a:lnTo>
                                      <a:close/>
                                    </a:path>
                                    <a:path fill="norm" h="1283970" w="1514475" stroke="1">
                                      <a:moveTo>
                                        <a:pt x="1513992" y="790663"/>
                                      </a:moveTo>
                                      <a:lnTo>
                                        <a:pt x="734199" y="790663"/>
                                      </a:lnTo>
                                      <a:lnTo>
                                        <a:pt x="734199" y="803363"/>
                                      </a:lnTo>
                                      <a:lnTo>
                                        <a:pt x="1513992" y="803363"/>
                                      </a:lnTo>
                                      <a:lnTo>
                                        <a:pt x="1513992" y="790663"/>
                                      </a:lnTo>
                                      <a:close/>
                                    </a:path>
                                    <a:path fill="norm" h="1283970" w="1514475" stroke="1">
                                      <a:moveTo>
                                        <a:pt x="1513992" y="602665"/>
                                      </a:moveTo>
                                      <a:lnTo>
                                        <a:pt x="437921" y="602665"/>
                                      </a:lnTo>
                                      <a:lnTo>
                                        <a:pt x="437921" y="615365"/>
                                      </a:lnTo>
                                      <a:lnTo>
                                        <a:pt x="1513992" y="615365"/>
                                      </a:lnTo>
                                      <a:lnTo>
                                        <a:pt x="1513992" y="602665"/>
                                      </a:lnTo>
                                      <a:close/>
                                    </a:path>
                                    <a:path fill="norm" h="1283970" w="1514475" stroke="1">
                                      <a:moveTo>
                                        <a:pt x="1513992" y="238772"/>
                                      </a:moveTo>
                                      <a:lnTo>
                                        <a:pt x="88836" y="238772"/>
                                      </a:lnTo>
                                      <a:lnTo>
                                        <a:pt x="88836" y="251472"/>
                                      </a:lnTo>
                                      <a:lnTo>
                                        <a:pt x="1513992" y="251472"/>
                                      </a:lnTo>
                                      <a:lnTo>
                                        <a:pt x="1513992" y="238772"/>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47" name="Graphic 1347"/>
                              <wps:cNvSpPr/>
                              <wps:spPr>
                                <a:xfrm>
                                  <a:off x="2836583" y="1568728"/>
                                  <a:ext cx="695960" cy="114935"/>
                                </a:xfrm>
                                <a:custGeom>
                                  <a:avLst/>
                                  <a:gdLst/>
                                  <a:rect l="l" t="t" r="r" b="b"/>
                                  <a:pathLst>
                                    <a:path fill="norm" h="114935" w="695960" stroke="1">
                                      <a:moveTo>
                                        <a:pt x="695464" y="0"/>
                                      </a:moveTo>
                                      <a:lnTo>
                                        <a:pt x="0" y="0"/>
                                      </a:lnTo>
                                      <a:lnTo>
                                        <a:pt x="0" y="114622"/>
                                      </a:lnTo>
                                      <a:lnTo>
                                        <a:pt x="695464" y="114622"/>
                                      </a:lnTo>
                                      <a:lnTo>
                                        <a:pt x="695464" y="0"/>
                                      </a:lnTo>
                                      <a:close/>
                                    </a:path>
                                  </a:pathLst>
                                </a:custGeom>
                                <a:solidFill>
                                  <a:srgbClr val="D4EFFC"/>
                                </a:solidFill>
                              </wps:spPr>
                              <wps:bodyPr wrap="square" lIns="0" tIns="0" rIns="0" bIns="0" rtlCol="0">
                                <a:prstTxWarp prst="textNoShape">
                                  <a:avLst/>
                                </a:prstTxWarp>
                              </wps:bodyPr>
                            </wps:wsp>
                            <wps:wsp xmlns:wps="http://schemas.microsoft.com/office/word/2010/wordprocessingShape">
                              <wps:cNvPr id="1348" name="Graphic 1348"/>
                              <wps:cNvSpPr/>
                              <wps:spPr>
                                <a:xfrm>
                                  <a:off x="2632786" y="407178"/>
                                  <a:ext cx="1526540" cy="1279525"/>
                                </a:xfrm>
                                <a:custGeom>
                                  <a:avLst/>
                                  <a:gdLst/>
                                  <a:rect l="l" t="t" r="r" b="b"/>
                                  <a:pathLst>
                                    <a:path fill="norm" h="1279525" w="1526540" stroke="1">
                                      <a:moveTo>
                                        <a:pt x="902449" y="1158608"/>
                                      </a:moveTo>
                                      <a:lnTo>
                                        <a:pt x="896099" y="1158608"/>
                                      </a:lnTo>
                                      <a:lnTo>
                                        <a:pt x="896099" y="1164958"/>
                                      </a:lnTo>
                                      <a:lnTo>
                                        <a:pt x="896099" y="1272908"/>
                                      </a:lnTo>
                                      <a:lnTo>
                                        <a:pt x="206971" y="1272908"/>
                                      </a:lnTo>
                                      <a:lnTo>
                                        <a:pt x="206971" y="1164958"/>
                                      </a:lnTo>
                                      <a:lnTo>
                                        <a:pt x="896099" y="1164958"/>
                                      </a:lnTo>
                                      <a:lnTo>
                                        <a:pt x="896099" y="1158608"/>
                                      </a:lnTo>
                                      <a:lnTo>
                                        <a:pt x="200621" y="1158608"/>
                                      </a:lnTo>
                                      <a:lnTo>
                                        <a:pt x="200621" y="1164958"/>
                                      </a:lnTo>
                                      <a:lnTo>
                                        <a:pt x="200621" y="1272908"/>
                                      </a:lnTo>
                                      <a:lnTo>
                                        <a:pt x="200621" y="1276718"/>
                                      </a:lnTo>
                                      <a:lnTo>
                                        <a:pt x="200621" y="1279258"/>
                                      </a:lnTo>
                                      <a:lnTo>
                                        <a:pt x="902449" y="1279258"/>
                                      </a:lnTo>
                                      <a:lnTo>
                                        <a:pt x="902449" y="1276718"/>
                                      </a:lnTo>
                                      <a:lnTo>
                                        <a:pt x="899274" y="1276718"/>
                                      </a:lnTo>
                                      <a:lnTo>
                                        <a:pt x="899274" y="1276172"/>
                                      </a:lnTo>
                                      <a:lnTo>
                                        <a:pt x="902449" y="1276172"/>
                                      </a:lnTo>
                                      <a:lnTo>
                                        <a:pt x="902449" y="1272997"/>
                                      </a:lnTo>
                                      <a:lnTo>
                                        <a:pt x="899274" y="1272997"/>
                                      </a:lnTo>
                                      <a:lnTo>
                                        <a:pt x="902449" y="1272908"/>
                                      </a:lnTo>
                                      <a:lnTo>
                                        <a:pt x="902449" y="1164958"/>
                                      </a:lnTo>
                                      <a:lnTo>
                                        <a:pt x="902449" y="1158608"/>
                                      </a:lnTo>
                                      <a:close/>
                                    </a:path>
                                    <a:path fill="norm" h="1279525" w="1526540" stroke="1">
                                      <a:moveTo>
                                        <a:pt x="1501279" y="469"/>
                                      </a:moveTo>
                                      <a:lnTo>
                                        <a:pt x="4622" y="469"/>
                                      </a:lnTo>
                                      <a:lnTo>
                                        <a:pt x="3162" y="0"/>
                                      </a:lnTo>
                                      <a:lnTo>
                                        <a:pt x="2844" y="0"/>
                                      </a:lnTo>
                                      <a:lnTo>
                                        <a:pt x="2844" y="12928"/>
                                      </a:lnTo>
                                      <a:lnTo>
                                        <a:pt x="2108" y="8280"/>
                                      </a:lnTo>
                                      <a:lnTo>
                                        <a:pt x="2628" y="6654"/>
                                      </a:lnTo>
                                      <a:lnTo>
                                        <a:pt x="2679" y="6515"/>
                                      </a:lnTo>
                                      <a:lnTo>
                                        <a:pt x="2692" y="6654"/>
                                      </a:lnTo>
                                      <a:lnTo>
                                        <a:pt x="2108" y="8280"/>
                                      </a:lnTo>
                                      <a:lnTo>
                                        <a:pt x="2806" y="12560"/>
                                      </a:lnTo>
                                      <a:lnTo>
                                        <a:pt x="2844" y="12928"/>
                                      </a:lnTo>
                                      <a:lnTo>
                                        <a:pt x="2844" y="0"/>
                                      </a:lnTo>
                                      <a:lnTo>
                                        <a:pt x="1828" y="0"/>
                                      </a:lnTo>
                                      <a:lnTo>
                                        <a:pt x="1828" y="228"/>
                                      </a:lnTo>
                                      <a:lnTo>
                                        <a:pt x="1828" y="469"/>
                                      </a:lnTo>
                                      <a:lnTo>
                                        <a:pt x="825" y="469"/>
                                      </a:lnTo>
                                      <a:lnTo>
                                        <a:pt x="1587" y="9880"/>
                                      </a:lnTo>
                                      <a:lnTo>
                                        <a:pt x="736" y="12560"/>
                                      </a:lnTo>
                                      <a:lnTo>
                                        <a:pt x="1854" y="13081"/>
                                      </a:lnTo>
                                      <a:lnTo>
                                        <a:pt x="9906" y="16776"/>
                                      </a:lnTo>
                                      <a:lnTo>
                                        <a:pt x="18211" y="23075"/>
                                      </a:lnTo>
                                      <a:lnTo>
                                        <a:pt x="40347" y="60756"/>
                                      </a:lnTo>
                                      <a:lnTo>
                                        <a:pt x="43294" y="80060"/>
                                      </a:lnTo>
                                      <a:lnTo>
                                        <a:pt x="42583" y="92075"/>
                                      </a:lnTo>
                                      <a:lnTo>
                                        <a:pt x="25831" y="138303"/>
                                      </a:lnTo>
                                      <a:lnTo>
                                        <a:pt x="0" y="156184"/>
                                      </a:lnTo>
                                      <a:lnTo>
                                        <a:pt x="2590" y="168617"/>
                                      </a:lnTo>
                                      <a:lnTo>
                                        <a:pt x="36068" y="145834"/>
                                      </a:lnTo>
                                      <a:lnTo>
                                        <a:pt x="52870" y="107289"/>
                                      </a:lnTo>
                                      <a:lnTo>
                                        <a:pt x="55994" y="80060"/>
                                      </a:lnTo>
                                      <a:lnTo>
                                        <a:pt x="55105" y="68935"/>
                                      </a:lnTo>
                                      <a:lnTo>
                                        <a:pt x="35560" y="23266"/>
                                      </a:lnTo>
                                      <a:lnTo>
                                        <a:pt x="25971" y="13081"/>
                                      </a:lnTo>
                                      <a:lnTo>
                                        <a:pt x="1501279" y="13081"/>
                                      </a:lnTo>
                                      <a:lnTo>
                                        <a:pt x="1501279" y="469"/>
                                      </a:lnTo>
                                      <a:close/>
                                    </a:path>
                                    <a:path fill="norm" h="1279525" w="1526540" stroke="1">
                                      <a:moveTo>
                                        <a:pt x="1526057" y="790651"/>
                                      </a:moveTo>
                                      <a:lnTo>
                                        <a:pt x="734199" y="790651"/>
                                      </a:lnTo>
                                      <a:lnTo>
                                        <a:pt x="734199" y="803351"/>
                                      </a:lnTo>
                                      <a:lnTo>
                                        <a:pt x="1526057" y="803351"/>
                                      </a:lnTo>
                                      <a:lnTo>
                                        <a:pt x="1526057" y="790651"/>
                                      </a:lnTo>
                                      <a:close/>
                                    </a:path>
                                    <a:path fill="norm" h="1279525" w="1526540" stroke="1">
                                      <a:moveTo>
                                        <a:pt x="1526057" y="602665"/>
                                      </a:moveTo>
                                      <a:lnTo>
                                        <a:pt x="437908" y="602665"/>
                                      </a:lnTo>
                                      <a:lnTo>
                                        <a:pt x="437908" y="615365"/>
                                      </a:lnTo>
                                      <a:lnTo>
                                        <a:pt x="1526057" y="615365"/>
                                      </a:lnTo>
                                      <a:lnTo>
                                        <a:pt x="1526057" y="602665"/>
                                      </a:lnTo>
                                      <a:close/>
                                    </a:path>
                                    <a:path fill="norm" h="1279525" w="1526540" stroke="1">
                                      <a:moveTo>
                                        <a:pt x="1526057" y="226060"/>
                                      </a:moveTo>
                                      <a:lnTo>
                                        <a:pt x="88836" y="226060"/>
                                      </a:lnTo>
                                      <a:lnTo>
                                        <a:pt x="88836" y="238760"/>
                                      </a:lnTo>
                                      <a:lnTo>
                                        <a:pt x="1526057" y="238760"/>
                                      </a:lnTo>
                                      <a:lnTo>
                                        <a:pt x="1526057" y="22606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354" style="width:334.3pt;height:132.8pt;margin-top:-123.03pt;margin-left:6.37pt;position:absolute;z-index:-251367424" coordorigin="127,-2461" coordsize="6686,2656">
                      <v:shape id="_x0000_s2355" style="width:3298;height:2131;left:149;position:absolute;top:-2188" coordorigin="150,-2187" coordsize="3298,2131" path="m3448,-2187l3433,-2187,3433,-2187,165,-2187,165,-79,150,-79,150,-57,165,-57,165,-56,3433,-56,3433,-57,3448,-57,3448,-2187xe" filled="t" fillcolor="#231f20" stroked="f">
                        <v:fill type="solid"/>
                        <v:path arrowok="t"/>
                      </v:shape>
                      <v:rect id="_x0000_s2356" style="width:3283;height:2146;left:127;position:absolute;top:-2225" filled="t" fillcolor="white" stroked="f">
                        <v:fill type="solid"/>
                      </v:rect>
                      <v:shape id="_x0000_s2357" style="width:3283;height:2131;left:3529;position:absolute;top:-2188" coordorigin="3530,-2187" coordsize="3283,2131" path="m6813,-2187l3545,-2187,3545,-79,3530,-79,3530,-57,3545,-57,3545,-56,6813,-56,6813,-2187xe" filled="t" fillcolor="#231f20" stroked="f">
                        <v:fill type="solid"/>
                        <v:path arrowok="t"/>
                      </v:shape>
                      <v:rect id="_x0000_s2358" style="width:3283;height:2146;left:3507;position:absolute;top:-2225" filled="t" fillcolor="white" stroked="f">
                        <v:fill type="solid"/>
                      </v:rect>
                      <v:rect id="_x0000_s2359" style="width:1096;height:181;left:1259;position:absolute;top:-2461" filled="t" fillcolor="#bee7fb" stroked="f">
                        <v:fill type="solid"/>
                      </v:rect>
                      <v:shape id="_x0000_s2360" style="width:1106;height:180;left:1254;position:absolute;top:-2455" coordorigin="1255,-2455" coordsize="1106,180" path="m2360,-2455l2350,-2455,2350,-2285,1265,-2285,1265,-2455,1255,-2455,1255,-2285,1255,-2281,1255,-2275,2360,-2275,2360,-2280,2360,-2281,2360,-2285,2360,-2285,2360,-2455xe" filled="t" fillcolor="#231f20" stroked="f">
                        <v:fill type="solid"/>
                        <v:path arrowok="t"/>
                      </v:shape>
                      <v:rect id="_x0000_s2361" style="width:1286;height:181;left:1159;position:absolute;top:-3" filled="t" fillcolor="#fff200" stroked="f">
                        <v:fill type="solid"/>
                      </v:rect>
                      <v:shape id="_x0000_s2362" style="width:2385;height:2022;left:938;position:absolute;top:-1839" coordorigin="939,-1838" coordsize="2385,2022" path="m2449,-9l2439,-9,2439,1,2439,173,1164,173,1164,1,2439,1,2439,-9,1154,-9,1154,1,1154,173,1154,177,1154,183,2449,183,2449,178,2449,177,2449,173,2449,173,2449,1,2449,-9xm3284,-1838l946,-1838,946,-1838,944,-1838,943,-1838,943,-1818,943,-1818,942,-1825,943,-1828,943,-1828,943,-1828,942,-1825,943,-1819,943,-1818,943,-1818,943,-1818,943,-1838,942,-1838,942,-1838,942,-1838,940,-1838,941,-1823,940,-1819,942,-1818,954,-1812,967,-1802,979,-1789,989,-1775,997,-1759,1002,-1743,1006,-1727,1007,-1712,1006,-1693,1002,-1674,997,-1654,989,-1636,979,-1620,968,-1607,954,-1598,939,-1592,943,-1573,964,-1580,981,-1593,996,-1609,1007,-1627,1016,-1648,1022,-1669,1026,-1691,1027,-1712,1026,-1730,1022,-1748,1015,-1767,1006,-1785,995,-1802,981,-1817,980,-1818,3284,-1818,3284,-1838xm3323,-593l2095,-593,2095,-573,3323,-573,3323,-593xm3323,-889l1628,-889,1628,-869,3323,-869,3323,-889xm3323,-1462l1079,-1462,1079,-1442,3323,-1442,3323,-1462xe" filled="t" fillcolor="#231f20" stroked="f">
                        <v:fill type="solid"/>
                        <v:path arrowok="t"/>
                      </v:shape>
                      <v:rect id="_x0000_s2363" style="width:1096;height:181;left:4594;position:absolute;top:9" filled="t" fillcolor="#d4effc" stroked="f">
                        <v:fill type="solid"/>
                      </v:rect>
                      <v:shape id="_x0000_s2364" style="width:2404;height:2015;left:4273;position:absolute;top:-1820" coordorigin="4274,-1819" coordsize="2404,2015" path="m5695,5l5685,5,5685,15,5685,185,4599,185,4599,15,5685,15,5685,5,4589,5,4589,15,4589,185,4589,191,4589,195,5695,195,5695,191,5690,191,5690,190,5695,190,5695,185,5690,185,5690,185,5695,185,5695,15,5695,5xm6638,-1819l4281,-1819,4278,-1819,4278,-1819,4278,-1799,4277,-1806,4278,-1809,4278,-1809,4278,-1809,4277,-1806,4278,-1800,4278,-1799,4278,-1819,4276,-1819,4276,-1819,4276,-1819,4275,-1819,4276,-1804,4275,-1800,4276,-1799,4289,-1793,4302,-1783,4314,-1770,4324,-1756,4331,-1740,4337,-1724,4341,-1708,4342,-1693,4341,-1674,4337,-1655,4332,-1635,4324,-1617,4314,-1601,4302,-1588,4289,-1579,4274,-1573,4278,-1554,4298,-1561,4316,-1574,4330,-1590,4342,-1608,4351,-1629,4357,-1650,4360,-1672,4362,-1693,4360,-1711,4356,-1729,4350,-1748,4341,-1766,4330,-1783,4316,-1798,4314,-1799,6638,-1799,6638,-1819xm6677,-574l5430,-574,5430,-554,6677,-554,6677,-574xm6677,-870l4963,-870,4963,-850,6677,-850,6677,-870xm6677,-1463l4413,-1463,4413,-1443,6677,-1443,6677,-1463xe" filled="t" fillcolor="#231f20" stroked="f">
                        <v:fill type="solid"/>
                        <v:path arrowok="t"/>
                      </v:shape>
                    </v:group>
                  </w:pict>
                </mc:Fallback>
              </mc:AlternateContent>
            </w:r>
            <w:r>
              <w:rPr>
                <w:color w:val="ED1C24"/>
                <w:position w:val="1"/>
                <w:sz w:val="11"/>
              </w:rPr>
              <w:t>码字</w:t>
            </w:r>
            <w:r>
              <w:rPr>
                <w:color w:val="ED1C24"/>
                <w:spacing w:val="57"/>
                <w:position w:val="1"/>
                <w:sz w:val="11"/>
              </w:rPr>
              <w:t xml:space="preserve">  </w:t>
            </w:r>
            <w:r>
              <w:rPr>
                <w:color w:val="231F20"/>
                <w:position w:val="1"/>
                <w:sz w:val="11"/>
              </w:rPr>
              <w:t xml:space="preserve"> x</w:t>
            </w:r>
            <w:r>
              <w:rPr>
                <w:color w:val="231F20"/>
                <w:position w:val="1"/>
                <w:sz w:val="11"/>
                <w:vertAlign w:val="superscript"/>
              </w:rPr>
              <w:t>11</w:t>
            </w:r>
            <w:r>
              <w:rPr>
                <w:color w:val="231F20"/>
                <w:position w:val="1"/>
                <w:sz w:val="11"/>
                <w:vertAlign w:val="baseline"/>
              </w:rPr>
              <w:t xml:space="preserve"> +x</w:t>
            </w:r>
            <w:r>
              <w:rPr>
                <w:color w:val="231F20"/>
                <w:position w:val="1"/>
                <w:sz w:val="11"/>
                <w:vertAlign w:val="superscript"/>
              </w:rPr>
              <w:t>9</w:t>
            </w:r>
            <w:r>
              <w:rPr>
                <w:color w:val="231F20"/>
                <w:position w:val="1"/>
                <w:sz w:val="11"/>
                <w:vertAlign w:val="baseline"/>
              </w:rPr>
              <w:t xml:space="preserve">  +x</w:t>
            </w:r>
            <w:r>
              <w:rPr>
                <w:color w:val="231F20"/>
                <w:position w:val="1"/>
                <w:sz w:val="11"/>
                <w:vertAlign w:val="superscript"/>
              </w:rPr>
              <w:t>6</w:t>
            </w:r>
            <w:r>
              <w:rPr>
                <w:color w:val="231F20"/>
                <w:position w:val="1"/>
                <w:sz w:val="11"/>
                <w:vertAlign w:val="baseline"/>
              </w:rPr>
              <w:t xml:space="preserve">  +x</w:t>
            </w:r>
            <w:r>
              <w:rPr>
                <w:color w:val="231F20"/>
                <w:position w:val="1"/>
                <w:sz w:val="11"/>
                <w:vertAlign w:val="superscript"/>
              </w:rPr>
              <w:t>5</w:t>
            </w:r>
            <w:r>
              <w:rPr>
                <w:color w:val="231F20"/>
                <w:position w:val="1"/>
                <w:sz w:val="11"/>
                <w:vertAlign w:val="baseline"/>
              </w:rPr>
              <w:t xml:space="preserve">  +x</w:t>
            </w:r>
            <w:r>
              <w:rPr>
                <w:color w:val="231F20"/>
                <w:position w:val="1"/>
                <w:sz w:val="11"/>
                <w:vertAlign w:val="superscript"/>
              </w:rPr>
              <w:t>4</w:t>
            </w:r>
            <w:r>
              <w:rPr>
                <w:color w:val="231F20"/>
                <w:spacing w:val="-5"/>
                <w:position w:val="2"/>
                <w:sz w:val="11"/>
                <w:vertAlign w:val="baseline"/>
              </w:rPr>
              <w:t xml:space="preserve">  +1</w:t>
            </w:r>
            <w:r>
              <w:rPr>
                <w:color w:val="231F20"/>
                <w:position w:val="2"/>
                <w:sz w:val="11"/>
                <w:vertAlign w:val="baseline"/>
              </w:rPr>
              <w:tab/>
            </w:r>
            <w:r>
              <w:rPr>
                <w:color w:val="ED1C24"/>
                <w:sz w:val="11"/>
                <w:vertAlign w:val="baseline"/>
              </w:rPr>
              <w:t xml:space="preserve">数据字 </w:t>
            </w:r>
            <w:r>
              <w:rPr>
                <w:color w:val="231F20"/>
                <w:sz w:val="11"/>
                <w:vertAlign w:val="baseline"/>
              </w:rPr>
              <w:t>x</w:t>
            </w:r>
            <w:r>
              <w:rPr>
                <w:color w:val="231F20"/>
                <w:sz w:val="11"/>
                <w:vertAlign w:val="superscript"/>
              </w:rPr>
              <w:t>7</w:t>
            </w:r>
            <w:r>
              <w:rPr>
                <w:color w:val="231F20"/>
                <w:position w:val="2"/>
                <w:sz w:val="11"/>
                <w:vertAlign w:val="baseline"/>
              </w:rPr>
              <w:t xml:space="preserve">  + </w:t>
            </w:r>
            <w:r>
              <w:rPr>
                <w:color w:val="231F20"/>
                <w:sz w:val="11"/>
                <w:vertAlign w:val="baseline"/>
              </w:rPr>
              <w:t>x</w:t>
            </w:r>
            <w:r>
              <w:rPr>
                <w:color w:val="231F20"/>
                <w:sz w:val="11"/>
                <w:vertAlign w:val="superscript"/>
              </w:rPr>
              <w:t>5</w:t>
            </w:r>
            <w:r>
              <w:rPr>
                <w:color w:val="231F20"/>
                <w:position w:val="2"/>
                <w:sz w:val="11"/>
                <w:vertAlign w:val="baseline"/>
              </w:rPr>
              <w:t xml:space="preserve">  + </w:t>
            </w:r>
            <w:r>
              <w:rPr>
                <w:color w:val="231F20"/>
                <w:sz w:val="11"/>
                <w:vertAlign w:val="baseline"/>
              </w:rPr>
              <w:t>x</w:t>
            </w:r>
            <w:r>
              <w:rPr>
                <w:color w:val="231F20"/>
                <w:sz w:val="11"/>
                <w:vertAlign w:val="superscript"/>
              </w:rPr>
              <w:t>2</w:t>
            </w:r>
            <w:r>
              <w:rPr>
                <w:color w:val="231F20"/>
                <w:position w:val="2"/>
                <w:sz w:val="11"/>
                <w:vertAlign w:val="baseline"/>
              </w:rPr>
              <w:t xml:space="preserve">  + </w:t>
            </w:r>
            <w:r>
              <w:rPr>
                <w:color w:val="231F20"/>
                <w:position w:val="2"/>
                <w:sz w:val="11"/>
                <w:vertAlign w:val="baseline"/>
              </w:rPr>
              <w:t xml:space="preserve">x </w:t>
            </w:r>
            <w:r>
              <w:rPr>
                <w:color w:val="231F20"/>
                <w:position w:val="2"/>
                <w:sz w:val="11"/>
                <w:vertAlign w:val="baseline"/>
              </w:rPr>
              <w:t>+</w:t>
            </w:r>
            <w:r>
              <w:rPr>
                <w:color w:val="231F20"/>
                <w:spacing w:val="-10"/>
                <w:position w:val="2"/>
                <w:sz w:val="11"/>
                <w:vertAlign w:val="baseline"/>
              </w:rPr>
              <w:t xml:space="preserve"> 1</w:t>
            </w:r>
          </w:p>
        </w:tc>
      </w:tr>
    </w:tbl>
    <w:p>
      <w:pPr>
        <w:pStyle w:val="TableParagraph"/>
        <w:spacing w:after="0"/>
        <w:rPr>
          <w:position w:val="2"/>
          <w:sz w:val="14"/>
        </w:rPr>
        <w:sectPr>
          <w:pgSz w:w="9050" w:h="11550"/>
          <w:pgMar w:top="0" w:right="283" w:bottom="0" w:left="141" w:header="708" w:footer="708"/>
          <w:cols w:space="708"/>
        </w:sectPr>
      </w:pPr>
    </w:p>
    <w:p>
      <w:pPr>
        <w:pStyle w:val="ListParagraph"/>
        <w:numPr>
          <w:ilvl w:val="0"/>
          <w:numId w:val="47"/>
        </w:numPr>
        <w:tabs>
          <w:tab w:val="left" w:pos="1883"/>
        </w:tabs>
        <w:spacing w:before="67" w:after="0" w:line="240" w:lineRule="auto"/>
        <w:ind w:left="1883" w:right="0" w:hanging="339"/>
        <w:jc w:val="left"/>
        <w:rPr>
          <w:sz w:val="20"/>
        </w:rPr>
      </w:pPr>
      <w:bookmarkStart w:id="601" w:name="32. Figure 10.3 shows the four situation"/>
      <w:bookmarkEnd w:id="601"/>
      <w:hyperlink w:anchor="_bookmark26" w:history="1">
        <w:r>
          <w:rPr>
            <w:sz w:val="15"/>
          </w:rPr>
          <w:t>图10.</w:t>
        </w:r>
      </w:hyperlink>
      <w:r>
        <w:rPr>
          <w:sz w:val="15"/>
        </w:rPr>
        <w:t>3</w:t>
      </w:r>
      <w:r>
        <w:rPr>
          <w:spacing w:val="-2"/>
          <w:sz w:val="15"/>
        </w:rPr>
        <w:t>展示了四种情况。</w:t>
      </w:r>
    </w:p>
    <w:p>
      <w:pPr>
        <w:pStyle w:val="BodyText"/>
        <w:spacing w:before="108"/>
        <w:rPr>
          <w:sz w:val="18"/>
        </w:rPr>
      </w:pPr>
    </w:p>
    <w:p>
      <w:pPr>
        <w:spacing w:before="1"/>
        <w:ind w:left="1524" w:right="0" w:firstLine="0"/>
        <w:jc w:val="left"/>
        <w:rPr>
          <w:i/>
          <w:sz w:val="18"/>
        </w:rPr>
      </w:pPr>
      <w:bookmarkStart w:id="602" w:name="Figure 10.3 Solution to Exercise 32"/>
      <w:bookmarkEnd w:id="602"/>
      <w:bookmarkStart w:id="603" w:name="_bookmark26"/>
      <w:bookmarkEnd w:id="603"/>
      <w:r>
        <w:rPr>
          <w:b/>
          <w:color w:val="0000FF"/>
          <w:sz w:val="15"/>
        </w:rPr>
        <w:t>图10.3</w:t>
      </w:r>
      <w:r>
        <w:rPr>
          <w:b/>
          <w:color w:val="0000FF"/>
          <w:spacing w:val="31"/>
          <w:sz w:val="15"/>
        </w:rPr>
        <w:t xml:space="preserve">  </w:t>
      </w:r>
      <w:r>
        <w:rPr>
          <w:i/>
          <w:sz w:val="14"/>
        </w:rPr>
        <w:t xml:space="preserve"> </w:t>
      </w:r>
      <w:r>
        <w:rPr>
          <w:i/>
          <w:sz w:val="14"/>
        </w:rPr>
        <w:t>习题</w:t>
      </w:r>
      <w:r>
        <w:rPr>
          <w:i/>
          <w:spacing w:val="-5"/>
          <w:sz w:val="14"/>
        </w:rPr>
        <w:t>32</w:t>
      </w:r>
      <w:r>
        <w:rPr>
          <w:i/>
          <w:sz w:val="14"/>
        </w:rPr>
        <w:t>的</w:t>
      </w:r>
      <w:r>
        <w:rPr>
          <w:i/>
          <w:sz w:val="14"/>
        </w:rPr>
        <w:t>解法</w:t>
      </w:r>
    </w:p>
    <w:p>
      <w:pPr>
        <w:pStyle w:val="BodyText"/>
        <w:spacing w:before="2"/>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7189"/>
        </w:trPr>
        <w:tc>
          <w:tcPr>
            <w:tcW w:w="6960" w:type="dxa"/>
          </w:tcPr>
          <w:p>
            <w:pPr>
              <w:pStyle w:val="TableParagraph"/>
              <w:rPr>
                <w:i/>
                <w:sz w:val="14"/>
              </w:rPr>
            </w:pPr>
          </w:p>
          <w:p>
            <w:pPr>
              <w:pStyle w:val="TableParagraph"/>
              <w:spacing w:before="55"/>
              <w:rPr>
                <w:i/>
                <w:sz w:val="14"/>
              </w:rPr>
            </w:pPr>
          </w:p>
          <w:p>
            <w:pPr>
              <w:pStyle w:val="TableParagraph"/>
              <w:tabs>
                <w:tab w:val="left" w:pos="3480"/>
              </w:tabs>
              <w:ind w:left="567"/>
              <w:rPr>
                <w:position w:val="1"/>
                <w:sz w:val="14"/>
              </w:rPr>
            </w:pPr>
            <w:r>
              <w:rPr>
                <w:color w:val="231F20"/>
                <w:sz w:val="11"/>
              </w:rPr>
              <w:t>a.</w:t>
            </w:r>
            <w:r>
              <w:rPr>
                <w:color w:val="231F20"/>
                <w:spacing w:val="-4"/>
                <w:sz w:val="11"/>
              </w:rPr>
              <w:t xml:space="preserve"> 发送端</w:t>
            </w:r>
            <w:r>
              <w:rPr>
                <w:color w:val="231F20"/>
                <w:sz w:val="11"/>
              </w:rPr>
              <w:t>校验和</w:t>
            </w:r>
            <w:r>
              <w:rPr>
                <w:color w:val="231F20"/>
                <w:sz w:val="11"/>
              </w:rPr>
              <w:tab/>
            </w:r>
            <w:r>
              <w:rPr>
                <w:color w:val="231F20"/>
                <w:position w:val="1"/>
                <w:sz w:val="11"/>
              </w:rPr>
              <w:t>b.</w:t>
            </w:r>
            <w:r>
              <w:rPr>
                <w:color w:val="231F20"/>
                <w:position w:val="1"/>
                <w:sz w:val="11"/>
              </w:rPr>
              <w:t xml:space="preserve"> </w:t>
            </w:r>
            <w:r>
              <w:rPr>
                <w:color w:val="231F20"/>
                <w:position w:val="1"/>
                <w:sz w:val="11"/>
              </w:rPr>
              <w:t>接收端</w:t>
            </w:r>
            <w:r>
              <w:rPr>
                <w:color w:val="231F20"/>
                <w:position w:val="1"/>
                <w:sz w:val="11"/>
              </w:rPr>
              <w:t>校验和</w:t>
            </w:r>
            <w:r>
              <w:rPr>
                <w:color w:val="231F20"/>
                <w:position w:val="1"/>
                <w:sz w:val="11"/>
              </w:rPr>
              <w:t>（</w:t>
            </w:r>
            <w:r>
              <w:rPr>
                <w:color w:val="231F20"/>
                <w:spacing w:val="-2"/>
                <w:position w:val="1"/>
                <w:sz w:val="11"/>
              </w:rPr>
              <w:t>无误差）</w:t>
            </w:r>
          </w:p>
          <w:p>
            <w:pPr>
              <w:pStyle w:val="TableParagraph"/>
              <w:tabs>
                <w:tab w:val="left" w:pos="950"/>
                <w:tab w:val="left" w:pos="1297"/>
                <w:tab w:val="left" w:pos="1629"/>
                <w:tab w:val="left" w:pos="2200"/>
                <w:tab w:val="left" w:pos="3568"/>
                <w:tab w:val="left" w:pos="3905"/>
                <w:tab w:val="left" w:pos="4252"/>
                <w:tab w:val="left" w:pos="4583"/>
                <w:tab w:val="left" w:pos="5155"/>
              </w:tabs>
              <w:spacing w:before="85"/>
              <w:ind w:left="613"/>
              <w:rPr>
                <w:sz w:val="14"/>
              </w:rPr>
            </w:pPr>
            <w:r>
              <w:rPr>
                <w:sz w:val="14"/>
              </w:rPr>
              <mc:AlternateContent>
                <mc:Choice Requires="wpg">
                  <w:drawing>
                    <wp:anchor distT="0" distB="0" distL="0" distR="0" simplePos="0" relativeHeight="251950080" behindDoc="1" locked="0" layoutInCell="1" allowOverlap="1">
                      <wp:simplePos x="0" y="0"/>
                      <wp:positionH relativeFrom="column">
                        <wp:posOffset>348157</wp:posOffset>
                      </wp:positionH>
                      <wp:positionV relativeFrom="paragraph">
                        <wp:posOffset>13397</wp:posOffset>
                      </wp:positionV>
                      <wp:extent cx="3743960" cy="3919220"/>
                      <wp:effectExtent l="0" t="0" r="0" b="0"/>
                      <wp:wrapNone/>
                      <wp:docPr id="1349" name="Group 1349"/>
                      <wp:cNvGraphicFramePr/>
                      <a:graphic xmlns:a="http://schemas.openxmlformats.org/drawingml/2006/main">
                        <a:graphicData uri="http://schemas.microsoft.com/office/word/2010/wordprocessingGroup">
                          <wpg:wgp xmlns:wpg="http://schemas.microsoft.com/office/word/2010/wordprocessingGroup">
                            <wpg:cNvGrpSpPr/>
                            <wpg:grpSpPr>
                              <a:xfrm>
                                <a:off x="0" y="0"/>
                                <a:ext cx="3743960" cy="3919220"/>
                                <a:chOff x="0" y="0"/>
                                <a:chExt cx="3743960" cy="3919220"/>
                              </a:xfrm>
                            </wpg:grpSpPr>
                            <wps:wsp xmlns:wps="http://schemas.microsoft.com/office/word/2010/wordprocessingShape">
                              <wps:cNvPr id="1350" name="Graphic 1350"/>
                              <wps:cNvSpPr/>
                              <wps:spPr>
                                <a:xfrm>
                                  <a:off x="19075" y="19049"/>
                                  <a:ext cx="1819910" cy="1931670"/>
                                </a:xfrm>
                                <a:custGeom>
                                  <a:avLst/>
                                  <a:gdLst/>
                                  <a:rect l="l" t="t" r="r" b="b"/>
                                  <a:pathLst>
                                    <a:path fill="norm" h="1931670" w="1819910" stroke="1">
                                      <a:moveTo>
                                        <a:pt x="1819617" y="0"/>
                                      </a:moveTo>
                                      <a:lnTo>
                                        <a:pt x="1797329" y="0"/>
                                      </a:lnTo>
                                      <a:lnTo>
                                        <a:pt x="1797329" y="6350"/>
                                      </a:lnTo>
                                      <a:lnTo>
                                        <a:pt x="1813217" y="6350"/>
                                      </a:lnTo>
                                      <a:lnTo>
                                        <a:pt x="1813217" y="1925320"/>
                                      </a:lnTo>
                                      <a:lnTo>
                                        <a:pt x="6286" y="1925320"/>
                                      </a:lnTo>
                                      <a:lnTo>
                                        <a:pt x="6286" y="1924888"/>
                                      </a:lnTo>
                                      <a:lnTo>
                                        <a:pt x="1813204" y="1924888"/>
                                      </a:lnTo>
                                      <a:lnTo>
                                        <a:pt x="1813204" y="6629"/>
                                      </a:lnTo>
                                      <a:lnTo>
                                        <a:pt x="6286" y="6629"/>
                                      </a:lnTo>
                                      <a:lnTo>
                                        <a:pt x="6286" y="1909013"/>
                                      </a:lnTo>
                                      <a:lnTo>
                                        <a:pt x="0" y="1909013"/>
                                      </a:lnTo>
                                      <a:lnTo>
                                        <a:pt x="0" y="1925320"/>
                                      </a:lnTo>
                                      <a:lnTo>
                                        <a:pt x="0" y="1927860"/>
                                      </a:lnTo>
                                      <a:lnTo>
                                        <a:pt x="0" y="1931670"/>
                                      </a:lnTo>
                                      <a:lnTo>
                                        <a:pt x="1819617" y="1931670"/>
                                      </a:lnTo>
                                      <a:lnTo>
                                        <a:pt x="1819617" y="1927860"/>
                                      </a:lnTo>
                                      <a:lnTo>
                                        <a:pt x="1819617" y="1925320"/>
                                      </a:lnTo>
                                      <a:lnTo>
                                        <a:pt x="1819617" y="6350"/>
                                      </a:lnTo>
                                      <a:lnTo>
                                        <a:pt x="181961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51" name="Graphic 1351"/>
                              <wps:cNvSpPr/>
                              <wps:spPr>
                                <a:xfrm>
                                  <a:off x="3175" y="3390"/>
                                  <a:ext cx="1813560" cy="1924685"/>
                                </a:xfrm>
                                <a:custGeom>
                                  <a:avLst/>
                                  <a:gdLst/>
                                  <a:rect l="l" t="t" r="r" b="b"/>
                                  <a:pathLst>
                                    <a:path fill="norm" h="1924685" w="1813560" stroke="1">
                                      <a:moveTo>
                                        <a:pt x="1813242" y="0"/>
                                      </a:moveTo>
                                      <a:lnTo>
                                        <a:pt x="0" y="0"/>
                                      </a:lnTo>
                                      <a:lnTo>
                                        <a:pt x="0" y="1924672"/>
                                      </a:lnTo>
                                      <a:lnTo>
                                        <a:pt x="1813242" y="1924672"/>
                                      </a:lnTo>
                                      <a:lnTo>
                                        <a:pt x="1813242" y="0"/>
                                      </a:lnTo>
                                      <a:close/>
                                    </a:path>
                                  </a:pathLst>
                                </a:custGeom>
                                <a:solidFill>
                                  <a:srgbClr val="FFF8A6"/>
                                </a:solidFill>
                              </wps:spPr>
                              <wps:bodyPr wrap="square" lIns="0" tIns="0" rIns="0" bIns="0" rtlCol="0">
                                <a:prstTxWarp prst="textNoShape">
                                  <a:avLst/>
                                </a:prstTxWarp>
                              </wps:bodyPr>
                            </wps:wsp>
                            <wps:wsp xmlns:wps="http://schemas.microsoft.com/office/word/2010/wordprocessingShape">
                              <wps:cNvPr id="1352" name="Graphic 1352"/>
                              <wps:cNvSpPr/>
                              <wps:spPr>
                                <a:xfrm>
                                  <a:off x="0" y="0"/>
                                  <a:ext cx="1858010" cy="3919220"/>
                                </a:xfrm>
                                <a:custGeom>
                                  <a:avLst/>
                                  <a:gdLst/>
                                  <a:rect l="l" t="t" r="r" b="b"/>
                                  <a:pathLst>
                                    <a:path fill="norm" h="3919220" w="1858010" stroke="1">
                                      <a:moveTo>
                                        <a:pt x="1819592" y="0"/>
                                      </a:moveTo>
                                      <a:lnTo>
                                        <a:pt x="1813229" y="0"/>
                                      </a:lnTo>
                                      <a:lnTo>
                                        <a:pt x="1813229" y="6350"/>
                                      </a:lnTo>
                                      <a:lnTo>
                                        <a:pt x="1813229" y="1925320"/>
                                      </a:lnTo>
                                      <a:lnTo>
                                        <a:pt x="6350" y="1925320"/>
                                      </a:lnTo>
                                      <a:lnTo>
                                        <a:pt x="6350" y="6350"/>
                                      </a:lnTo>
                                      <a:lnTo>
                                        <a:pt x="1813229" y="6350"/>
                                      </a:lnTo>
                                      <a:lnTo>
                                        <a:pt x="1813229" y="0"/>
                                      </a:lnTo>
                                      <a:lnTo>
                                        <a:pt x="0" y="0"/>
                                      </a:lnTo>
                                      <a:lnTo>
                                        <a:pt x="0" y="6350"/>
                                      </a:lnTo>
                                      <a:lnTo>
                                        <a:pt x="0" y="1925320"/>
                                      </a:lnTo>
                                      <a:lnTo>
                                        <a:pt x="0" y="1927860"/>
                                      </a:lnTo>
                                      <a:lnTo>
                                        <a:pt x="0" y="1931670"/>
                                      </a:lnTo>
                                      <a:lnTo>
                                        <a:pt x="1819592" y="1931670"/>
                                      </a:lnTo>
                                      <a:lnTo>
                                        <a:pt x="1819592" y="6350"/>
                                      </a:lnTo>
                                      <a:lnTo>
                                        <a:pt x="1819592" y="0"/>
                                      </a:lnTo>
                                      <a:close/>
                                    </a:path>
                                    <a:path fill="norm" h="3919220" w="1858010" stroke="1">
                                      <a:moveTo>
                                        <a:pt x="1857667" y="1987550"/>
                                      </a:moveTo>
                                      <a:lnTo>
                                        <a:pt x="1835454" y="1987550"/>
                                      </a:lnTo>
                                      <a:lnTo>
                                        <a:pt x="1835454" y="1993900"/>
                                      </a:lnTo>
                                      <a:lnTo>
                                        <a:pt x="1851380" y="1993900"/>
                                      </a:lnTo>
                                      <a:lnTo>
                                        <a:pt x="1851380" y="1994230"/>
                                      </a:lnTo>
                                      <a:lnTo>
                                        <a:pt x="1851380" y="3912489"/>
                                      </a:lnTo>
                                      <a:lnTo>
                                        <a:pt x="1851380" y="3912870"/>
                                      </a:lnTo>
                                      <a:lnTo>
                                        <a:pt x="44450" y="3912870"/>
                                      </a:lnTo>
                                      <a:lnTo>
                                        <a:pt x="44450" y="3912489"/>
                                      </a:lnTo>
                                      <a:lnTo>
                                        <a:pt x="1851380" y="3912489"/>
                                      </a:lnTo>
                                      <a:lnTo>
                                        <a:pt x="1851380" y="1994230"/>
                                      </a:lnTo>
                                      <a:lnTo>
                                        <a:pt x="44450" y="1994230"/>
                                      </a:lnTo>
                                      <a:lnTo>
                                        <a:pt x="44450" y="3896652"/>
                                      </a:lnTo>
                                      <a:lnTo>
                                        <a:pt x="38049" y="3896652"/>
                                      </a:lnTo>
                                      <a:lnTo>
                                        <a:pt x="38049" y="3912870"/>
                                      </a:lnTo>
                                      <a:lnTo>
                                        <a:pt x="38049" y="3915410"/>
                                      </a:lnTo>
                                      <a:lnTo>
                                        <a:pt x="38049" y="3919220"/>
                                      </a:lnTo>
                                      <a:lnTo>
                                        <a:pt x="1857667" y="3919220"/>
                                      </a:lnTo>
                                      <a:lnTo>
                                        <a:pt x="1857667" y="3915410"/>
                                      </a:lnTo>
                                      <a:lnTo>
                                        <a:pt x="1857667" y="3912870"/>
                                      </a:lnTo>
                                      <a:lnTo>
                                        <a:pt x="1857667" y="1993900"/>
                                      </a:lnTo>
                                      <a:lnTo>
                                        <a:pt x="1857667" y="198755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53" name="Graphic 1353"/>
                              <wps:cNvSpPr/>
                              <wps:spPr>
                                <a:xfrm>
                                  <a:off x="22225" y="1971979"/>
                                  <a:ext cx="1813560" cy="1924685"/>
                                </a:xfrm>
                                <a:custGeom>
                                  <a:avLst/>
                                  <a:gdLst/>
                                  <a:rect l="l" t="t" r="r" b="b"/>
                                  <a:pathLst>
                                    <a:path fill="norm" h="1924685" w="1813560" stroke="1">
                                      <a:moveTo>
                                        <a:pt x="1813242" y="0"/>
                                      </a:moveTo>
                                      <a:lnTo>
                                        <a:pt x="0" y="0"/>
                                      </a:lnTo>
                                      <a:lnTo>
                                        <a:pt x="0" y="1924672"/>
                                      </a:lnTo>
                                      <a:lnTo>
                                        <a:pt x="1813242" y="1924672"/>
                                      </a:lnTo>
                                      <a:lnTo>
                                        <a:pt x="1813242" y="0"/>
                                      </a:lnTo>
                                      <a:close/>
                                    </a:path>
                                  </a:pathLst>
                                </a:custGeom>
                                <a:solidFill>
                                  <a:srgbClr val="FFF8A6"/>
                                </a:solidFill>
                              </wps:spPr>
                              <wps:bodyPr wrap="square" lIns="0" tIns="0" rIns="0" bIns="0" rtlCol="0">
                                <a:prstTxWarp prst="textNoShape">
                                  <a:avLst/>
                                </a:prstTxWarp>
                              </wps:bodyPr>
                            </wps:wsp>
                            <wps:wsp xmlns:wps="http://schemas.microsoft.com/office/word/2010/wordprocessingShape">
                              <wps:cNvPr id="1354" name="Graphic 1354"/>
                              <wps:cNvSpPr/>
                              <wps:spPr>
                                <a:xfrm>
                                  <a:off x="19050" y="19049"/>
                                  <a:ext cx="3705860" cy="3881120"/>
                                </a:xfrm>
                                <a:custGeom>
                                  <a:avLst/>
                                  <a:gdLst/>
                                  <a:rect l="l" t="t" r="r" b="b"/>
                                  <a:pathLst>
                                    <a:path fill="norm" h="3881120" w="3705860" stroke="1">
                                      <a:moveTo>
                                        <a:pt x="1819592" y="1949450"/>
                                      </a:moveTo>
                                      <a:lnTo>
                                        <a:pt x="1813229" y="1949450"/>
                                      </a:lnTo>
                                      <a:lnTo>
                                        <a:pt x="1813229" y="1955800"/>
                                      </a:lnTo>
                                      <a:lnTo>
                                        <a:pt x="1813229" y="3874770"/>
                                      </a:lnTo>
                                      <a:lnTo>
                                        <a:pt x="6350" y="3874770"/>
                                      </a:lnTo>
                                      <a:lnTo>
                                        <a:pt x="6350" y="1955800"/>
                                      </a:lnTo>
                                      <a:lnTo>
                                        <a:pt x="1813229" y="1955800"/>
                                      </a:lnTo>
                                      <a:lnTo>
                                        <a:pt x="1813229" y="1949450"/>
                                      </a:lnTo>
                                      <a:lnTo>
                                        <a:pt x="0" y="1949450"/>
                                      </a:lnTo>
                                      <a:lnTo>
                                        <a:pt x="0" y="1955800"/>
                                      </a:lnTo>
                                      <a:lnTo>
                                        <a:pt x="0" y="3874770"/>
                                      </a:lnTo>
                                      <a:lnTo>
                                        <a:pt x="0" y="3877310"/>
                                      </a:lnTo>
                                      <a:lnTo>
                                        <a:pt x="0" y="3881120"/>
                                      </a:lnTo>
                                      <a:lnTo>
                                        <a:pt x="1819592" y="3881120"/>
                                      </a:lnTo>
                                      <a:lnTo>
                                        <a:pt x="1819592" y="1955800"/>
                                      </a:lnTo>
                                      <a:lnTo>
                                        <a:pt x="1819592" y="1949450"/>
                                      </a:lnTo>
                                      <a:close/>
                                    </a:path>
                                    <a:path fill="norm" h="3881120" w="3705860" stroke="1">
                                      <a:moveTo>
                                        <a:pt x="3705555" y="0"/>
                                      </a:moveTo>
                                      <a:lnTo>
                                        <a:pt x="3683381" y="0"/>
                                      </a:lnTo>
                                      <a:lnTo>
                                        <a:pt x="3683381" y="6350"/>
                                      </a:lnTo>
                                      <a:lnTo>
                                        <a:pt x="3699268" y="6350"/>
                                      </a:lnTo>
                                      <a:lnTo>
                                        <a:pt x="3699268" y="1925320"/>
                                      </a:lnTo>
                                      <a:lnTo>
                                        <a:pt x="1892338" y="1925320"/>
                                      </a:lnTo>
                                      <a:lnTo>
                                        <a:pt x="1892338" y="1924888"/>
                                      </a:lnTo>
                                      <a:lnTo>
                                        <a:pt x="3699256" y="1924888"/>
                                      </a:lnTo>
                                      <a:lnTo>
                                        <a:pt x="3699256" y="6629"/>
                                      </a:lnTo>
                                      <a:lnTo>
                                        <a:pt x="1892338" y="6629"/>
                                      </a:lnTo>
                                      <a:lnTo>
                                        <a:pt x="1892338" y="1909013"/>
                                      </a:lnTo>
                                      <a:lnTo>
                                        <a:pt x="1886051" y="1909013"/>
                                      </a:lnTo>
                                      <a:lnTo>
                                        <a:pt x="1886051" y="1925320"/>
                                      </a:lnTo>
                                      <a:lnTo>
                                        <a:pt x="1886051" y="1927860"/>
                                      </a:lnTo>
                                      <a:lnTo>
                                        <a:pt x="1886051" y="1931670"/>
                                      </a:lnTo>
                                      <a:lnTo>
                                        <a:pt x="3705555" y="1931670"/>
                                      </a:lnTo>
                                      <a:lnTo>
                                        <a:pt x="3705555" y="1927860"/>
                                      </a:lnTo>
                                      <a:lnTo>
                                        <a:pt x="3705555" y="1925320"/>
                                      </a:lnTo>
                                      <a:lnTo>
                                        <a:pt x="3705555" y="6350"/>
                                      </a:lnTo>
                                      <a:lnTo>
                                        <a:pt x="370555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55" name="Graphic 1355"/>
                              <wps:cNvSpPr/>
                              <wps:spPr>
                                <a:xfrm>
                                  <a:off x="1889201" y="3390"/>
                                  <a:ext cx="1813560" cy="1924685"/>
                                </a:xfrm>
                                <a:custGeom>
                                  <a:avLst/>
                                  <a:gdLst/>
                                  <a:rect l="l" t="t" r="r" b="b"/>
                                  <a:pathLst>
                                    <a:path fill="norm" h="1924685" w="1813560" stroke="1">
                                      <a:moveTo>
                                        <a:pt x="1813229" y="0"/>
                                      </a:moveTo>
                                      <a:lnTo>
                                        <a:pt x="0" y="0"/>
                                      </a:lnTo>
                                      <a:lnTo>
                                        <a:pt x="0" y="1924672"/>
                                      </a:lnTo>
                                      <a:lnTo>
                                        <a:pt x="1813229" y="1924672"/>
                                      </a:lnTo>
                                      <a:lnTo>
                                        <a:pt x="181322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356" name="Graphic 1356"/>
                              <wps:cNvSpPr/>
                              <wps:spPr>
                                <a:xfrm>
                                  <a:off x="1886026" y="0"/>
                                  <a:ext cx="1858010" cy="3919220"/>
                                </a:xfrm>
                                <a:custGeom>
                                  <a:avLst/>
                                  <a:gdLst/>
                                  <a:rect l="l" t="t" r="r" b="b"/>
                                  <a:pathLst>
                                    <a:path fill="norm" h="3919220" w="1858010" stroke="1">
                                      <a:moveTo>
                                        <a:pt x="1819579" y="0"/>
                                      </a:moveTo>
                                      <a:lnTo>
                                        <a:pt x="1813229" y="0"/>
                                      </a:lnTo>
                                      <a:lnTo>
                                        <a:pt x="1813229" y="6350"/>
                                      </a:lnTo>
                                      <a:lnTo>
                                        <a:pt x="1813229" y="1925320"/>
                                      </a:lnTo>
                                      <a:lnTo>
                                        <a:pt x="6350" y="1925320"/>
                                      </a:lnTo>
                                      <a:lnTo>
                                        <a:pt x="6350" y="6350"/>
                                      </a:lnTo>
                                      <a:lnTo>
                                        <a:pt x="1813229" y="6350"/>
                                      </a:lnTo>
                                      <a:lnTo>
                                        <a:pt x="1813229" y="0"/>
                                      </a:lnTo>
                                      <a:lnTo>
                                        <a:pt x="0" y="0"/>
                                      </a:lnTo>
                                      <a:lnTo>
                                        <a:pt x="0" y="6350"/>
                                      </a:lnTo>
                                      <a:lnTo>
                                        <a:pt x="0" y="1925320"/>
                                      </a:lnTo>
                                      <a:lnTo>
                                        <a:pt x="0" y="1927860"/>
                                      </a:lnTo>
                                      <a:lnTo>
                                        <a:pt x="0" y="1931670"/>
                                      </a:lnTo>
                                      <a:lnTo>
                                        <a:pt x="1819579" y="1931670"/>
                                      </a:lnTo>
                                      <a:lnTo>
                                        <a:pt x="1819579" y="6350"/>
                                      </a:lnTo>
                                      <a:lnTo>
                                        <a:pt x="1819579" y="0"/>
                                      </a:lnTo>
                                      <a:close/>
                                    </a:path>
                                    <a:path fill="norm" h="3919220" w="1858010" stroke="1">
                                      <a:moveTo>
                                        <a:pt x="1857667" y="1987550"/>
                                      </a:moveTo>
                                      <a:lnTo>
                                        <a:pt x="1835454" y="1987550"/>
                                      </a:lnTo>
                                      <a:lnTo>
                                        <a:pt x="1835454" y="1993900"/>
                                      </a:lnTo>
                                      <a:lnTo>
                                        <a:pt x="1851380" y="1993900"/>
                                      </a:lnTo>
                                      <a:lnTo>
                                        <a:pt x="1851380" y="1994230"/>
                                      </a:lnTo>
                                      <a:lnTo>
                                        <a:pt x="1851380" y="3912489"/>
                                      </a:lnTo>
                                      <a:lnTo>
                                        <a:pt x="1851380" y="3912870"/>
                                      </a:lnTo>
                                      <a:lnTo>
                                        <a:pt x="44450" y="3912870"/>
                                      </a:lnTo>
                                      <a:lnTo>
                                        <a:pt x="44450" y="3912489"/>
                                      </a:lnTo>
                                      <a:lnTo>
                                        <a:pt x="1851380" y="3912489"/>
                                      </a:lnTo>
                                      <a:lnTo>
                                        <a:pt x="1851380" y="1994230"/>
                                      </a:lnTo>
                                      <a:lnTo>
                                        <a:pt x="44450" y="1994230"/>
                                      </a:lnTo>
                                      <a:lnTo>
                                        <a:pt x="44450" y="3896652"/>
                                      </a:lnTo>
                                      <a:lnTo>
                                        <a:pt x="38049" y="3896652"/>
                                      </a:lnTo>
                                      <a:lnTo>
                                        <a:pt x="38049" y="3912870"/>
                                      </a:lnTo>
                                      <a:lnTo>
                                        <a:pt x="38049" y="3915410"/>
                                      </a:lnTo>
                                      <a:lnTo>
                                        <a:pt x="38049" y="3919220"/>
                                      </a:lnTo>
                                      <a:lnTo>
                                        <a:pt x="1857667" y="3919220"/>
                                      </a:lnTo>
                                      <a:lnTo>
                                        <a:pt x="1857667" y="3915410"/>
                                      </a:lnTo>
                                      <a:lnTo>
                                        <a:pt x="1857667" y="3912870"/>
                                      </a:lnTo>
                                      <a:lnTo>
                                        <a:pt x="1857667" y="1993900"/>
                                      </a:lnTo>
                                      <a:lnTo>
                                        <a:pt x="1857667" y="198755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57" name="Graphic 1357"/>
                              <wps:cNvSpPr/>
                              <wps:spPr>
                                <a:xfrm>
                                  <a:off x="1908251" y="1971979"/>
                                  <a:ext cx="1813560" cy="1924685"/>
                                </a:xfrm>
                                <a:custGeom>
                                  <a:avLst/>
                                  <a:gdLst/>
                                  <a:rect l="l" t="t" r="r" b="b"/>
                                  <a:pathLst>
                                    <a:path fill="norm" h="1924685" w="1813560" stroke="1">
                                      <a:moveTo>
                                        <a:pt x="1813229" y="0"/>
                                      </a:moveTo>
                                      <a:lnTo>
                                        <a:pt x="0" y="0"/>
                                      </a:lnTo>
                                      <a:lnTo>
                                        <a:pt x="0" y="1924672"/>
                                      </a:lnTo>
                                      <a:lnTo>
                                        <a:pt x="1813229" y="1924672"/>
                                      </a:lnTo>
                                      <a:lnTo>
                                        <a:pt x="181322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358" name="Graphic 1358"/>
                              <wps:cNvSpPr/>
                              <wps:spPr>
                                <a:xfrm>
                                  <a:off x="168516" y="1111516"/>
                                  <a:ext cx="3556635" cy="2788920"/>
                                </a:xfrm>
                                <a:custGeom>
                                  <a:avLst/>
                                  <a:gdLst/>
                                  <a:rect l="l" t="t" r="r" b="b"/>
                                  <a:pathLst>
                                    <a:path fill="norm" h="2788920" w="3556635" stroke="1">
                                      <a:moveTo>
                                        <a:pt x="894118" y="394843"/>
                                      </a:moveTo>
                                      <a:lnTo>
                                        <a:pt x="0" y="394843"/>
                                      </a:lnTo>
                                      <a:lnTo>
                                        <a:pt x="0" y="407543"/>
                                      </a:lnTo>
                                      <a:lnTo>
                                        <a:pt x="894118" y="407543"/>
                                      </a:lnTo>
                                      <a:lnTo>
                                        <a:pt x="894118" y="394843"/>
                                      </a:lnTo>
                                      <a:close/>
                                    </a:path>
                                    <a:path fill="norm" h="2788920" w="3556635" stroke="1">
                                      <a:moveTo>
                                        <a:pt x="894118" y="0"/>
                                      </a:moveTo>
                                      <a:lnTo>
                                        <a:pt x="0" y="0"/>
                                      </a:lnTo>
                                      <a:lnTo>
                                        <a:pt x="0" y="12700"/>
                                      </a:lnTo>
                                      <a:lnTo>
                                        <a:pt x="894118" y="12700"/>
                                      </a:lnTo>
                                      <a:lnTo>
                                        <a:pt x="894118" y="0"/>
                                      </a:lnTo>
                                      <a:close/>
                                    </a:path>
                                    <a:path fill="norm" h="2788920" w="3556635" stroke="1">
                                      <a:moveTo>
                                        <a:pt x="3556139" y="856983"/>
                                      </a:moveTo>
                                      <a:lnTo>
                                        <a:pt x="3549789" y="856983"/>
                                      </a:lnTo>
                                      <a:lnTo>
                                        <a:pt x="3549789" y="863333"/>
                                      </a:lnTo>
                                      <a:lnTo>
                                        <a:pt x="3549789" y="2782303"/>
                                      </a:lnTo>
                                      <a:lnTo>
                                        <a:pt x="1742909" y="2782303"/>
                                      </a:lnTo>
                                      <a:lnTo>
                                        <a:pt x="1742909" y="863333"/>
                                      </a:lnTo>
                                      <a:lnTo>
                                        <a:pt x="3549789" y="863333"/>
                                      </a:lnTo>
                                      <a:lnTo>
                                        <a:pt x="3549789" y="856983"/>
                                      </a:lnTo>
                                      <a:lnTo>
                                        <a:pt x="1736559" y="856983"/>
                                      </a:lnTo>
                                      <a:lnTo>
                                        <a:pt x="1736559" y="863333"/>
                                      </a:lnTo>
                                      <a:lnTo>
                                        <a:pt x="1736559" y="2782303"/>
                                      </a:lnTo>
                                      <a:lnTo>
                                        <a:pt x="1736559" y="2784843"/>
                                      </a:lnTo>
                                      <a:lnTo>
                                        <a:pt x="1736559" y="2788653"/>
                                      </a:lnTo>
                                      <a:lnTo>
                                        <a:pt x="3556139" y="2788653"/>
                                      </a:lnTo>
                                      <a:lnTo>
                                        <a:pt x="3556139" y="863333"/>
                                      </a:lnTo>
                                      <a:lnTo>
                                        <a:pt x="3556139" y="856983"/>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59" name="Graphic 1359"/>
                              <wps:cNvSpPr/>
                              <wps:spPr>
                                <a:xfrm>
                                  <a:off x="59258" y="205739"/>
                                  <a:ext cx="777875" cy="1184910"/>
                                </a:xfrm>
                                <a:custGeom>
                                  <a:avLst/>
                                  <a:gdLst/>
                                  <a:rect l="l" t="t" r="r" b="b"/>
                                  <a:pathLst>
                                    <a:path fill="norm" h="1184910" w="777875" stroke="1">
                                      <a:moveTo>
                                        <a:pt x="777341" y="1172210"/>
                                      </a:moveTo>
                                      <a:lnTo>
                                        <a:pt x="12700" y="1172210"/>
                                      </a:lnTo>
                                      <a:lnTo>
                                        <a:pt x="12700" y="0"/>
                                      </a:lnTo>
                                      <a:lnTo>
                                        <a:pt x="0" y="0"/>
                                      </a:lnTo>
                                      <a:lnTo>
                                        <a:pt x="0" y="1172210"/>
                                      </a:lnTo>
                                      <a:lnTo>
                                        <a:pt x="0" y="1184910"/>
                                      </a:lnTo>
                                      <a:lnTo>
                                        <a:pt x="777341" y="1184910"/>
                                      </a:lnTo>
                                      <a:lnTo>
                                        <a:pt x="777341" y="1172210"/>
                                      </a:lnTo>
                                      <a:close/>
                                    </a:path>
                                  </a:pathLst>
                                </a:custGeom>
                                <a:solidFill>
                                  <a:srgbClr val="ED1C24"/>
                                </a:solidFill>
                              </wps:spPr>
                              <wps:bodyPr wrap="square" lIns="0" tIns="0" rIns="0" bIns="0" rtlCol="0">
                                <a:prstTxWarp prst="textNoShape">
                                  <a:avLst/>
                                </a:prstTxWarp>
                              </wps:bodyPr>
                            </wps:wsp>
                            <pic:pic xmlns:pic="http://schemas.openxmlformats.org/drawingml/2006/picture">
                              <pic:nvPicPr>
                                <pic:cNvPr id="1360" name="Image 1360"/>
                                <pic:cNvPicPr/>
                              </pic:nvPicPr>
                              <pic:blipFill>
                                <a:blip xmlns:r="http://schemas.openxmlformats.org/officeDocument/2006/relationships" r:embed="rId71" cstate="print"/>
                                <a:stretch>
                                  <a:fillRect/>
                                </a:stretch>
                              </pic:blipFill>
                              <pic:spPr>
                                <a:xfrm>
                                  <a:off x="817460" y="1348282"/>
                                  <a:ext cx="65125" cy="72466"/>
                                </a:xfrm>
                                <a:prstGeom prst="rect">
                                  <a:avLst/>
                                </a:prstGeom>
                              </pic:spPr>
                            </pic:pic>
                            <wps:wsp xmlns:wps="http://schemas.microsoft.com/office/word/2010/wordprocessingShape">
                              <wps:cNvPr id="1361" name="Graphic 1361"/>
                              <wps:cNvSpPr/>
                              <wps:spPr>
                                <a:xfrm>
                                  <a:off x="2044712" y="1111516"/>
                                  <a:ext cx="894715" cy="407670"/>
                                </a:xfrm>
                                <a:custGeom>
                                  <a:avLst/>
                                  <a:gdLst/>
                                  <a:rect l="l" t="t" r="r" b="b"/>
                                  <a:pathLst>
                                    <a:path fill="norm" h="407670" w="894715" stroke="1">
                                      <a:moveTo>
                                        <a:pt x="894118" y="394843"/>
                                      </a:moveTo>
                                      <a:lnTo>
                                        <a:pt x="0" y="394843"/>
                                      </a:lnTo>
                                      <a:lnTo>
                                        <a:pt x="0" y="407543"/>
                                      </a:lnTo>
                                      <a:lnTo>
                                        <a:pt x="894118" y="407543"/>
                                      </a:lnTo>
                                      <a:lnTo>
                                        <a:pt x="894118" y="394843"/>
                                      </a:lnTo>
                                      <a:close/>
                                    </a:path>
                                    <a:path fill="norm" h="407670" w="894715" stroke="1">
                                      <a:moveTo>
                                        <a:pt x="894118" y="0"/>
                                      </a:moveTo>
                                      <a:lnTo>
                                        <a:pt x="0" y="0"/>
                                      </a:lnTo>
                                      <a:lnTo>
                                        <a:pt x="0" y="12700"/>
                                      </a:lnTo>
                                      <a:lnTo>
                                        <a:pt x="894118" y="12700"/>
                                      </a:lnTo>
                                      <a:lnTo>
                                        <a:pt x="89411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62" name="Graphic 1362"/>
                              <wps:cNvSpPr/>
                              <wps:spPr>
                                <a:xfrm>
                                  <a:off x="1935442" y="205739"/>
                                  <a:ext cx="777875" cy="1184910"/>
                                </a:xfrm>
                                <a:custGeom>
                                  <a:avLst/>
                                  <a:gdLst/>
                                  <a:rect l="l" t="t" r="r" b="b"/>
                                  <a:pathLst>
                                    <a:path fill="norm" h="1184910" w="777875" stroke="1">
                                      <a:moveTo>
                                        <a:pt x="777328" y="1172210"/>
                                      </a:moveTo>
                                      <a:lnTo>
                                        <a:pt x="12700" y="1172210"/>
                                      </a:lnTo>
                                      <a:lnTo>
                                        <a:pt x="12700" y="0"/>
                                      </a:lnTo>
                                      <a:lnTo>
                                        <a:pt x="0" y="0"/>
                                      </a:lnTo>
                                      <a:lnTo>
                                        <a:pt x="0" y="1172210"/>
                                      </a:lnTo>
                                      <a:lnTo>
                                        <a:pt x="0" y="1184910"/>
                                      </a:lnTo>
                                      <a:lnTo>
                                        <a:pt x="777328" y="1184910"/>
                                      </a:lnTo>
                                      <a:lnTo>
                                        <a:pt x="777328" y="1172210"/>
                                      </a:lnTo>
                                      <a:close/>
                                    </a:path>
                                  </a:pathLst>
                                </a:custGeom>
                                <a:solidFill>
                                  <a:srgbClr val="ED1C24"/>
                                </a:solidFill>
                              </wps:spPr>
                              <wps:bodyPr wrap="square" lIns="0" tIns="0" rIns="0" bIns="0" rtlCol="0">
                                <a:prstTxWarp prst="textNoShape">
                                  <a:avLst/>
                                </a:prstTxWarp>
                              </wps:bodyPr>
                            </wps:wsp>
                            <pic:pic xmlns:pic="http://schemas.openxmlformats.org/drawingml/2006/picture">
                              <pic:nvPicPr>
                                <pic:cNvPr id="1363" name="Image 1363"/>
                                <pic:cNvPicPr/>
                              </pic:nvPicPr>
                              <pic:blipFill>
                                <a:blip xmlns:r="http://schemas.openxmlformats.org/officeDocument/2006/relationships" r:embed="rId71" cstate="print"/>
                                <a:stretch>
                                  <a:fillRect/>
                                </a:stretch>
                              </pic:blipFill>
                              <pic:spPr>
                                <a:xfrm>
                                  <a:off x="2693631" y="1348282"/>
                                  <a:ext cx="65138" cy="72466"/>
                                </a:xfrm>
                                <a:prstGeom prst="rect">
                                  <a:avLst/>
                                </a:prstGeom>
                              </pic:spPr>
                            </pic:pic>
                            <wps:wsp xmlns:wps="http://schemas.microsoft.com/office/word/2010/wordprocessingShape">
                              <wps:cNvPr id="1364" name="Graphic 1364"/>
                              <wps:cNvSpPr/>
                              <wps:spPr>
                                <a:xfrm>
                                  <a:off x="2039416" y="3061042"/>
                                  <a:ext cx="894715" cy="407670"/>
                                </a:xfrm>
                                <a:custGeom>
                                  <a:avLst/>
                                  <a:gdLst/>
                                  <a:rect l="l" t="t" r="r" b="b"/>
                                  <a:pathLst>
                                    <a:path fill="norm" h="407670" w="894715" stroke="1">
                                      <a:moveTo>
                                        <a:pt x="894118" y="394855"/>
                                      </a:moveTo>
                                      <a:lnTo>
                                        <a:pt x="0" y="394855"/>
                                      </a:lnTo>
                                      <a:lnTo>
                                        <a:pt x="0" y="407555"/>
                                      </a:lnTo>
                                      <a:lnTo>
                                        <a:pt x="894118" y="407555"/>
                                      </a:lnTo>
                                      <a:lnTo>
                                        <a:pt x="894118" y="394855"/>
                                      </a:lnTo>
                                      <a:close/>
                                    </a:path>
                                    <a:path fill="norm" h="407670" w="894715" stroke="1">
                                      <a:moveTo>
                                        <a:pt x="894118" y="0"/>
                                      </a:moveTo>
                                      <a:lnTo>
                                        <a:pt x="0" y="0"/>
                                      </a:lnTo>
                                      <a:lnTo>
                                        <a:pt x="0" y="12700"/>
                                      </a:lnTo>
                                      <a:lnTo>
                                        <a:pt x="894118" y="12700"/>
                                      </a:lnTo>
                                      <a:lnTo>
                                        <a:pt x="89411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65" name="Graphic 1365"/>
                              <wps:cNvSpPr/>
                              <wps:spPr>
                                <a:xfrm>
                                  <a:off x="1930146" y="2180589"/>
                                  <a:ext cx="777875" cy="1159510"/>
                                </a:xfrm>
                                <a:custGeom>
                                  <a:avLst/>
                                  <a:gdLst/>
                                  <a:rect l="l" t="t" r="r" b="b"/>
                                  <a:pathLst>
                                    <a:path fill="norm" h="1159510" w="777875" stroke="1">
                                      <a:moveTo>
                                        <a:pt x="777328" y="1146810"/>
                                      </a:moveTo>
                                      <a:lnTo>
                                        <a:pt x="12700" y="1146810"/>
                                      </a:lnTo>
                                      <a:lnTo>
                                        <a:pt x="12700" y="0"/>
                                      </a:lnTo>
                                      <a:lnTo>
                                        <a:pt x="0" y="0"/>
                                      </a:lnTo>
                                      <a:lnTo>
                                        <a:pt x="0" y="1146810"/>
                                      </a:lnTo>
                                      <a:lnTo>
                                        <a:pt x="0" y="1159510"/>
                                      </a:lnTo>
                                      <a:lnTo>
                                        <a:pt x="777328" y="1159510"/>
                                      </a:lnTo>
                                      <a:lnTo>
                                        <a:pt x="777328" y="1146810"/>
                                      </a:lnTo>
                                      <a:close/>
                                    </a:path>
                                  </a:pathLst>
                                </a:custGeom>
                                <a:solidFill>
                                  <a:srgbClr val="ED1C24"/>
                                </a:solidFill>
                              </wps:spPr>
                              <wps:bodyPr wrap="square" lIns="0" tIns="0" rIns="0" bIns="0" rtlCol="0">
                                <a:prstTxWarp prst="textNoShape">
                                  <a:avLst/>
                                </a:prstTxWarp>
                              </wps:bodyPr>
                            </wps:wsp>
                            <pic:pic xmlns:pic="http://schemas.openxmlformats.org/drawingml/2006/picture">
                              <pic:nvPicPr>
                                <pic:cNvPr id="1366" name="Image 1366"/>
                                <pic:cNvPicPr/>
                              </pic:nvPicPr>
                              <pic:blipFill>
                                <a:blip xmlns:r="http://schemas.openxmlformats.org/officeDocument/2006/relationships" r:embed="rId72" cstate="print"/>
                                <a:stretch>
                                  <a:fillRect/>
                                </a:stretch>
                              </pic:blipFill>
                              <pic:spPr>
                                <a:xfrm>
                                  <a:off x="2688335" y="3297809"/>
                                  <a:ext cx="65138" cy="72453"/>
                                </a:xfrm>
                                <a:prstGeom prst="rect">
                                  <a:avLst/>
                                </a:prstGeom>
                              </pic:spPr>
                            </pic:pic>
                            <wps:wsp xmlns:wps="http://schemas.microsoft.com/office/word/2010/wordprocessingShape">
                              <wps:cNvPr id="1367" name="Graphic 1367"/>
                              <wps:cNvSpPr/>
                              <wps:spPr>
                                <a:xfrm>
                                  <a:off x="158165" y="3061944"/>
                                  <a:ext cx="894715" cy="407670"/>
                                </a:xfrm>
                                <a:custGeom>
                                  <a:avLst/>
                                  <a:gdLst/>
                                  <a:rect l="l" t="t" r="r" b="b"/>
                                  <a:pathLst>
                                    <a:path fill="norm" h="407670" w="894715" stroke="1">
                                      <a:moveTo>
                                        <a:pt x="894118" y="394855"/>
                                      </a:moveTo>
                                      <a:lnTo>
                                        <a:pt x="0" y="394855"/>
                                      </a:lnTo>
                                      <a:lnTo>
                                        <a:pt x="0" y="407555"/>
                                      </a:lnTo>
                                      <a:lnTo>
                                        <a:pt x="894118" y="407555"/>
                                      </a:lnTo>
                                      <a:lnTo>
                                        <a:pt x="894118" y="394855"/>
                                      </a:lnTo>
                                      <a:close/>
                                    </a:path>
                                    <a:path fill="norm" h="407670" w="894715" stroke="1">
                                      <a:moveTo>
                                        <a:pt x="894118" y="0"/>
                                      </a:moveTo>
                                      <a:lnTo>
                                        <a:pt x="0" y="0"/>
                                      </a:lnTo>
                                      <a:lnTo>
                                        <a:pt x="0" y="12700"/>
                                      </a:lnTo>
                                      <a:lnTo>
                                        <a:pt x="894118" y="12700"/>
                                      </a:lnTo>
                                      <a:lnTo>
                                        <a:pt x="89411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368" name="Graphic 1368"/>
                              <wps:cNvSpPr/>
                              <wps:spPr>
                                <a:xfrm>
                                  <a:off x="60960" y="2169159"/>
                                  <a:ext cx="765810" cy="1172210"/>
                                </a:xfrm>
                                <a:custGeom>
                                  <a:avLst/>
                                  <a:gdLst/>
                                  <a:rect l="l" t="t" r="r" b="b"/>
                                  <a:pathLst>
                                    <a:path fill="norm" h="1172210" w="765810" stroke="1">
                                      <a:moveTo>
                                        <a:pt x="765276" y="1159510"/>
                                      </a:moveTo>
                                      <a:lnTo>
                                        <a:pt x="12700" y="1159510"/>
                                      </a:lnTo>
                                      <a:lnTo>
                                        <a:pt x="12700" y="0"/>
                                      </a:lnTo>
                                      <a:lnTo>
                                        <a:pt x="0" y="0"/>
                                      </a:lnTo>
                                      <a:lnTo>
                                        <a:pt x="0" y="1159510"/>
                                      </a:lnTo>
                                      <a:lnTo>
                                        <a:pt x="0" y="1172210"/>
                                      </a:lnTo>
                                      <a:lnTo>
                                        <a:pt x="765276" y="1172210"/>
                                      </a:lnTo>
                                      <a:lnTo>
                                        <a:pt x="765276" y="1159510"/>
                                      </a:lnTo>
                                      <a:close/>
                                    </a:path>
                                  </a:pathLst>
                                </a:custGeom>
                                <a:solidFill>
                                  <a:srgbClr val="ED1C24"/>
                                </a:solidFill>
                              </wps:spPr>
                              <wps:bodyPr wrap="square" lIns="0" tIns="0" rIns="0" bIns="0" rtlCol="0">
                                <a:prstTxWarp prst="textNoShape">
                                  <a:avLst/>
                                </a:prstTxWarp>
                              </wps:bodyPr>
                            </wps:wsp>
                            <pic:pic xmlns:pic="http://schemas.openxmlformats.org/drawingml/2006/picture">
                              <pic:nvPicPr>
                                <pic:cNvPr id="1369" name="Image 1369"/>
                                <pic:cNvPicPr/>
                              </pic:nvPicPr>
                              <pic:blipFill>
                                <a:blip xmlns:r="http://schemas.openxmlformats.org/officeDocument/2006/relationships" r:embed="rId73" cstate="print"/>
                                <a:stretch>
                                  <a:fillRect/>
                                </a:stretch>
                              </pic:blipFill>
                              <pic:spPr>
                                <a:xfrm>
                                  <a:off x="807097" y="3298723"/>
                                  <a:ext cx="65125" cy="72453"/>
                                </a:xfrm>
                                <a:prstGeom prst="rect">
                                  <a:avLst/>
                                </a:prstGeom>
                              </pic:spPr>
                            </pic:pic>
                            <wps:wsp xmlns:wps="http://schemas.microsoft.com/office/word/2010/wordprocessingShape">
                              <wps:cNvPr id="1370" name="Graphic 1370"/>
                              <wps:cNvSpPr/>
                              <wps:spPr>
                                <a:xfrm>
                                  <a:off x="970915" y="2388399"/>
                                  <a:ext cx="2248535" cy="230504"/>
                                </a:xfrm>
                                <a:custGeom>
                                  <a:avLst/>
                                  <a:gdLst/>
                                  <a:rect l="l" t="t" r="r" b="b"/>
                                  <a:pathLst>
                                    <a:path fill="norm" h="230504" w="2248535" stroke="1">
                                      <a:moveTo>
                                        <a:pt x="256374" y="20154"/>
                                      </a:moveTo>
                                      <a:lnTo>
                                        <a:pt x="0" y="20154"/>
                                      </a:lnTo>
                                      <a:lnTo>
                                        <a:pt x="0" y="32854"/>
                                      </a:lnTo>
                                      <a:lnTo>
                                        <a:pt x="256374" y="32854"/>
                                      </a:lnTo>
                                      <a:lnTo>
                                        <a:pt x="256374" y="20154"/>
                                      </a:lnTo>
                                      <a:close/>
                                    </a:path>
                                    <a:path fill="norm" h="230504" w="2248535" stroke="1">
                                      <a:moveTo>
                                        <a:pt x="346138" y="53568"/>
                                      </a:moveTo>
                                      <a:lnTo>
                                        <a:pt x="322478" y="30302"/>
                                      </a:lnTo>
                                      <a:lnTo>
                                        <a:pt x="256387" y="30302"/>
                                      </a:lnTo>
                                      <a:lnTo>
                                        <a:pt x="278485" y="52209"/>
                                      </a:lnTo>
                                      <a:lnTo>
                                        <a:pt x="279654" y="53568"/>
                                      </a:lnTo>
                                      <a:lnTo>
                                        <a:pt x="346138" y="53568"/>
                                      </a:lnTo>
                                      <a:close/>
                                    </a:path>
                                    <a:path fill="norm" h="230504" w="2248535" stroke="1">
                                      <a:moveTo>
                                        <a:pt x="346138" y="0"/>
                                      </a:moveTo>
                                      <a:lnTo>
                                        <a:pt x="279857" y="0"/>
                                      </a:lnTo>
                                      <a:lnTo>
                                        <a:pt x="274421" y="6159"/>
                                      </a:lnTo>
                                      <a:lnTo>
                                        <a:pt x="268693" y="11976"/>
                                      </a:lnTo>
                                      <a:lnTo>
                                        <a:pt x="262686" y="17437"/>
                                      </a:lnTo>
                                      <a:lnTo>
                                        <a:pt x="256387" y="22479"/>
                                      </a:lnTo>
                                      <a:lnTo>
                                        <a:pt x="322478" y="22479"/>
                                      </a:lnTo>
                                      <a:lnTo>
                                        <a:pt x="346138" y="0"/>
                                      </a:lnTo>
                                      <a:close/>
                                    </a:path>
                                    <a:path fill="norm" h="230504" w="2248535" stroke="1">
                                      <a:moveTo>
                                        <a:pt x="2158695" y="196761"/>
                                      </a:moveTo>
                                      <a:lnTo>
                                        <a:pt x="1902307" y="196761"/>
                                      </a:lnTo>
                                      <a:lnTo>
                                        <a:pt x="1902307" y="209461"/>
                                      </a:lnTo>
                                      <a:lnTo>
                                        <a:pt x="2158695" y="209461"/>
                                      </a:lnTo>
                                      <a:lnTo>
                                        <a:pt x="2158695" y="206921"/>
                                      </a:lnTo>
                                      <a:lnTo>
                                        <a:pt x="2158695" y="199097"/>
                                      </a:lnTo>
                                      <a:lnTo>
                                        <a:pt x="2158695" y="196761"/>
                                      </a:lnTo>
                                      <a:close/>
                                    </a:path>
                                    <a:path fill="norm" h="230504" w="2248535" stroke="1">
                                      <a:moveTo>
                                        <a:pt x="2158695" y="20154"/>
                                      </a:moveTo>
                                      <a:lnTo>
                                        <a:pt x="1902307" y="20154"/>
                                      </a:lnTo>
                                      <a:lnTo>
                                        <a:pt x="1902307" y="32854"/>
                                      </a:lnTo>
                                      <a:lnTo>
                                        <a:pt x="2158695" y="32854"/>
                                      </a:lnTo>
                                      <a:lnTo>
                                        <a:pt x="2158695" y="30302"/>
                                      </a:lnTo>
                                      <a:lnTo>
                                        <a:pt x="2158695" y="22479"/>
                                      </a:lnTo>
                                      <a:lnTo>
                                        <a:pt x="2158695" y="20154"/>
                                      </a:lnTo>
                                      <a:close/>
                                    </a:path>
                                    <a:path fill="norm" h="230504" w="2248535" stroke="1">
                                      <a:moveTo>
                                        <a:pt x="2248458" y="230187"/>
                                      </a:moveTo>
                                      <a:lnTo>
                                        <a:pt x="2224798" y="206921"/>
                                      </a:lnTo>
                                      <a:lnTo>
                                        <a:pt x="2158695" y="206921"/>
                                      </a:lnTo>
                                      <a:lnTo>
                                        <a:pt x="2180793" y="228815"/>
                                      </a:lnTo>
                                      <a:lnTo>
                                        <a:pt x="2181974" y="230187"/>
                                      </a:lnTo>
                                      <a:lnTo>
                                        <a:pt x="2248458" y="230187"/>
                                      </a:lnTo>
                                      <a:close/>
                                    </a:path>
                                    <a:path fill="norm" h="230504" w="2248535" stroke="1">
                                      <a:moveTo>
                                        <a:pt x="2248458" y="176606"/>
                                      </a:moveTo>
                                      <a:lnTo>
                                        <a:pt x="2182164" y="176606"/>
                                      </a:lnTo>
                                      <a:lnTo>
                                        <a:pt x="2176729" y="182765"/>
                                      </a:lnTo>
                                      <a:lnTo>
                                        <a:pt x="2171014" y="188595"/>
                                      </a:lnTo>
                                      <a:lnTo>
                                        <a:pt x="2164994" y="194056"/>
                                      </a:lnTo>
                                      <a:lnTo>
                                        <a:pt x="2158695" y="199097"/>
                                      </a:lnTo>
                                      <a:lnTo>
                                        <a:pt x="2224798" y="199097"/>
                                      </a:lnTo>
                                      <a:lnTo>
                                        <a:pt x="2248458" y="176606"/>
                                      </a:lnTo>
                                      <a:close/>
                                    </a:path>
                                    <a:path fill="norm" h="230504" w="2248535" stroke="1">
                                      <a:moveTo>
                                        <a:pt x="2248458" y="53568"/>
                                      </a:moveTo>
                                      <a:lnTo>
                                        <a:pt x="2224798" y="30302"/>
                                      </a:lnTo>
                                      <a:lnTo>
                                        <a:pt x="2158695" y="30302"/>
                                      </a:lnTo>
                                      <a:lnTo>
                                        <a:pt x="2180793" y="52209"/>
                                      </a:lnTo>
                                      <a:lnTo>
                                        <a:pt x="2181974" y="53568"/>
                                      </a:lnTo>
                                      <a:lnTo>
                                        <a:pt x="2248458" y="53568"/>
                                      </a:lnTo>
                                      <a:close/>
                                    </a:path>
                                    <a:path fill="norm" h="230504" w="2248535" stroke="1">
                                      <a:moveTo>
                                        <a:pt x="2248458" y="0"/>
                                      </a:moveTo>
                                      <a:lnTo>
                                        <a:pt x="2182164" y="0"/>
                                      </a:lnTo>
                                      <a:lnTo>
                                        <a:pt x="2176729" y="6159"/>
                                      </a:lnTo>
                                      <a:lnTo>
                                        <a:pt x="2171014" y="11976"/>
                                      </a:lnTo>
                                      <a:lnTo>
                                        <a:pt x="2164994" y="17437"/>
                                      </a:lnTo>
                                      <a:lnTo>
                                        <a:pt x="2158695" y="22479"/>
                                      </a:lnTo>
                                      <a:lnTo>
                                        <a:pt x="2224798" y="22479"/>
                                      </a:lnTo>
                                      <a:lnTo>
                                        <a:pt x="2248458" y="0"/>
                                      </a:lnTo>
                                      <a:close/>
                                    </a:path>
                                  </a:pathLst>
                                </a:custGeom>
                                <a:solidFill>
                                  <a:srgbClr val="ED1C24"/>
                                </a:solidFill>
                              </wps:spPr>
                              <wps:bodyPr wrap="square" lIns="0" tIns="0" rIns="0" bIns="0" rtlCol="0">
                                <a:prstTxWarp prst="textNoShape">
                                  <a:avLst/>
                                </a:prstTxWarp>
                              </wps:bodyPr>
                            </wps:wsp>
                          </wpg:wgp>
                        </a:graphicData>
                      </a:graphic>
                    </wp:anchor>
                  </w:drawing>
                </mc:Choice>
                <mc:Fallback>
                  <w:pict>
                    <v:group id="_x0000_s2365" style="width:294.8pt;height:308.6pt;margin-top:1.05pt;margin-left:27.41pt;position:absolute;z-index:-251365376" coordorigin="548,21" coordsize="5896,6172">
                      <v:shape id="_x0000_s2366" style="width:2866;height:3042;left:578;position:absolute;top:51" coordorigin="578,51" coordsize="2866,3042" path="m3444,51l3409,51,3409,61,3434,61,3434,3083,588,3083,588,3082,3434,3082,3434,62,588,62,588,3057,578,3057,578,3083,578,3087,578,3093,3444,3093,3444,3087,3444,3083,3444,61,3444,51xe" filled="t" fillcolor="#231f20" stroked="f">
                        <v:fill type="solid"/>
                        <v:path arrowok="t"/>
                      </v:shape>
                      <v:rect id="_x0000_s2367" style="width:2856;height:3031;left:553;position:absolute;top:26" filled="t" fillcolor="#fff8a6" stroked="f">
                        <v:fill type="solid"/>
                      </v:rect>
                      <v:shape id="_x0000_s2368" style="width:2926;height:6172;left:548;position:absolute;top:21" coordorigin="548,21" coordsize="2926,6172" path="m3414,21l3404,21,3404,31,3404,3053,558,3053,558,31,3404,31,3404,21,548,21,548,31,548,3053,548,3057,548,3063,3414,3063,3414,3057,3414,3057,3414,3053,3414,3052,3414,31,3414,21xm3474,3151l3439,3151,3439,3161,3464,3161,3464,3162,3464,6182,3464,6183,618,6183,618,6182,3464,6182,3464,3162,618,3162,618,6158,608,6158,608,6183,608,6187,608,6193,3474,6193,3474,6187,3474,6183,3474,3161,3474,3151xe" filled="t" fillcolor="#231f20" stroked="f">
                        <v:fill type="solid"/>
                        <v:path arrowok="t"/>
                      </v:shape>
                      <v:rect id="_x0000_s2369" style="width:2856;height:3031;left:583;position:absolute;top:3126" filled="t" fillcolor="#fff8a6" stroked="f">
                        <v:fill type="solid"/>
                      </v:rect>
                      <v:shape id="_x0000_s2370" style="width:5836;height:6112;left:578;position:absolute;top:51" coordorigin="578,51" coordsize="5836,6112" path="m3444,3121l3434,3121,3434,3131,3434,6153,588,6153,588,3131,3434,3131,3434,3121,578,3121,578,3131,578,6153,578,6157,578,6163,3444,6163,3444,6158,3444,6157,3444,6153,3444,6153,3444,3131,3444,3121xm6414,51l6379,51,6379,61,6404,61,6404,3083,3558,3083,3558,3082,6404,3082,6404,62,3558,62,3558,3057,3548,3057,3548,3083,3548,3087,3548,3093,6414,3093,6414,3087,6414,3083,6414,61,6414,51xe" filled="t" fillcolor="#231f20" stroked="f">
                        <v:fill type="solid"/>
                        <v:path arrowok="t"/>
                      </v:shape>
                      <v:rect id="_x0000_s2371" style="width:2856;height:3031;left:3523;position:absolute;top:26" filled="t" fillcolor="white" stroked="f">
                        <v:fill type="solid"/>
                      </v:rect>
                      <v:shape id="_x0000_s2372" style="width:2926;height:6172;left:3518;position:absolute;top:21" coordorigin="3518,21" coordsize="2926,6172" path="m6384,21l6374,21,6374,31,6374,3053,3528,3053,3528,31,6374,31,6374,21,3518,21,3518,31,3518,3053,3518,3057,3518,3063,6384,3063,6384,3057,6384,3057,6384,3053,6384,3052,6384,31,6384,21xm6444,3151l6409,3151,6409,3161,6434,3161,6434,3162,6434,6182,6434,6183,3588,6183,3588,6182,6434,6182,6434,3162,3588,3162,3588,6158,3578,6158,3578,6183,3578,6187,3578,6193,6444,6193,6444,6187,6444,6183,6444,3161,6444,3151xe" filled="t" fillcolor="#231f20" stroked="f">
                        <v:fill type="solid"/>
                        <v:path arrowok="t"/>
                      </v:shape>
                      <v:rect id="_x0000_s2373" style="width:2856;height:3031;left:3553;position:absolute;top:3126" filled="t" fillcolor="white" stroked="f">
                        <v:fill type="solid"/>
                      </v:rect>
                      <v:shape id="_x0000_s2374" style="width:5601;height:4392;left:813;position:absolute;top:1771" coordorigin="814,1772" coordsize="5601,4392" path="m2222,2393l814,2393,814,2413,2222,2413,2222,2393xm2222,1772l814,1772,814,1792,2222,1792,2222,1772xm6414,3121l6404,3121,6404,3131,6404,6153,3558,6153,3558,3131,6404,3131,6404,3121,3548,3121,3548,3131,3548,6153,3548,6157,3548,6163,6414,6163,6414,6158,6414,6157,6414,6153,6414,6153,6414,3131,6414,3121xe" filled="t" fillcolor="#231f20" stroked="f">
                        <v:fill type="solid"/>
                        <v:path arrowok="t"/>
                      </v:shape>
                      <v:shape id="_x0000_s2375" style="width:1225;height:1866;left:641;position:absolute;top:345" coordorigin="642,345" coordsize="1225,1866" path="m1866,2191l662,2191,662,345,642,345,642,2191,642,2211,1866,2211,1866,2191xe" filled="t" fillcolor="#ed1c24" stroked="f">
                        <v:fill type="solid"/>
                        <v:path arrowok="t"/>
                      </v:shape>
                      <v:shape id="_x0000_s2376" type="#_x0000_t75" style="width:103;height:115;left:1835;position:absolute;top:2144" stroked="f">
                        <v:imagedata r:id="rId71" o:title=""/>
                      </v:shape>
                      <v:shape id="_x0000_s2377" style="width:1409;height:642;left:3768;position:absolute;top:1771" coordorigin="3768,1772" coordsize="1409,642" path="m5176,2393l3768,2393,3768,2413,5176,2413,5176,2393xm5176,1772l3768,1772,3768,1792,5176,1792,5176,1772xe" filled="t" fillcolor="#231f20" stroked="f">
                        <v:fill type="solid"/>
                        <v:path arrowok="t"/>
                      </v:shape>
                      <v:shape id="_x0000_s2378" style="width:1225;height:1866;left:3596;position:absolute;top:345" coordorigin="3596,345" coordsize="1225,1866" path="m4820,2191l3616,2191,3616,345,3596,345,3596,2191,3596,2211,4820,2211,4820,2191xe" filled="t" fillcolor="#ed1c24" stroked="f">
                        <v:fill type="solid"/>
                        <v:path arrowok="t"/>
                      </v:shape>
                      <v:shape id="_x0000_s2379" type="#_x0000_t75" style="width:103;height:115;left:4790;position:absolute;top:2144" stroked="f">
                        <v:imagedata r:id="rId71" o:title=""/>
                      </v:shape>
                      <v:shape id="_x0000_s2380" style="width:1409;height:642;left:3759;position:absolute;top:4841" coordorigin="3760,4842" coordsize="1409,642" path="m5168,5463l3760,5463,3760,5483,5168,5483,5168,5463xm5168,4842l3760,4842,3760,4862,5168,4862,5168,4842xe" filled="t" fillcolor="#231f20" stroked="f">
                        <v:fill type="solid"/>
                        <v:path arrowok="t"/>
                      </v:shape>
                      <v:shape id="_x0000_s2381" style="width:1225;height:1826;left:3587;position:absolute;top:3455" coordorigin="3588,3455" coordsize="1225,1826" path="m4812,5261l3608,5261,3608,3455,3588,3455,3588,5261,3588,5281,4812,5281,4812,5261xe" filled="t" fillcolor="#ed1c24" stroked="f">
                        <v:fill type="solid"/>
                        <v:path arrowok="t"/>
                      </v:shape>
                      <v:shape id="_x0000_s2382" type="#_x0000_t75" style="width:103;height:115;left:4781;position:absolute;top:5214" stroked="f">
                        <v:imagedata r:id="rId72" o:title=""/>
                      </v:shape>
                      <v:shape id="_x0000_s2383" style="width:1409;height:642;left:797;position:absolute;top:4843" coordorigin="797,4843" coordsize="1409,642" path="m2205,5465l797,5465,797,5485,2205,5485,2205,5465xm2205,4843l797,4843,797,4863,2205,4863,2205,4843xe" filled="t" fillcolor="#231f20" stroked="f">
                        <v:fill type="solid"/>
                        <v:path arrowok="t"/>
                      </v:shape>
                      <v:shape id="_x0000_s2384" style="width:1206;height:1846;left:644;position:absolute;top:3437" coordorigin="644,3437" coordsize="1206,1846" path="m1849,5263l664,5263,664,3437,644,3437,644,5263,644,5283,1849,5283,1849,5263xe" filled="t" fillcolor="#ed1c24" stroked="f">
                        <v:fill type="solid"/>
                        <v:path arrowok="t"/>
                      </v:shape>
                      <v:shape id="_x0000_s2385" type="#_x0000_t75" style="width:103;height:115;left:1819;position:absolute;top:5215" stroked="f">
                        <v:imagedata r:id="rId73" o:title=""/>
                      </v:shape>
                      <v:shape id="_x0000_s2386" style="width:3541;height:363;left:2077;position:absolute;top:3782" coordorigin="2077,3782" coordsize="3541,363" path="m2481,3814l2077,3814,2077,3834,2481,3834,2481,3814xm2622,3867l2585,3830,2481,3830,2516,3865,2518,3867,2622,3867xm2622,3782l2518,3782,2509,3792,2500,3801,2491,3810,2481,3818,2585,3818,2622,3782xm5477,4092l5073,4092,5073,4112,5477,4112,5477,4108,5477,4096,5477,4092xm5477,3814l5073,3814,5073,3834,5477,3834,5477,3830,5477,3818,5477,3814xm5618,4145l5581,4108,5477,4108,5512,4143,5513,4145,5618,4145xm5618,4060l5514,4060,5505,4070,5496,4079,5487,4088,5477,4096,5581,4096,5618,4060xm5618,3867l5581,3830,5477,3830,5512,3865,5513,3867,5618,3867xm5618,3782l5514,3782,5505,3792,5496,3801,5487,3810,5477,3818,5581,3818,5618,3782xe" filled="t" fillcolor="#ed1c24" stroked="f">
                        <v:fill type="solid"/>
                        <v:path arrowok="t"/>
                      </v:shape>
                    </v:group>
                  </w:pict>
                </mc:Fallback>
              </mc:AlternateContent>
            </w:r>
            <w:r>
              <w:rPr>
                <w:rFonts w:ascii="Myriad Pro"/>
                <w:b/>
                <w:color w:val="008DAF"/>
                <w:spacing w:val="-10"/>
                <w:sz w:val="11"/>
              </w:rPr>
              <w:t>1</w:t>
            </w:r>
            <w:r>
              <w:rPr>
                <w:rFonts w:ascii="Myriad Pro"/>
                <w:b/>
                <w:color w:val="008DAF"/>
                <w:sz w:val="11"/>
              </w:rPr>
              <w:tab/>
            </w:r>
            <w:r>
              <w:rPr>
                <w:rFonts w:ascii="Myriad Pro"/>
                <w:b/>
                <w:color w:val="008DAF"/>
                <w:spacing w:val="-10"/>
                <w:sz w:val="11"/>
              </w:rPr>
              <w:t>2</w:t>
            </w:r>
            <w:r>
              <w:rPr>
                <w:rFonts w:ascii="Myriad Pro"/>
                <w:b/>
                <w:color w:val="008DAF"/>
                <w:sz w:val="11"/>
              </w:rPr>
              <w:tab/>
            </w:r>
            <w:r>
              <w:rPr>
                <w:rFonts w:ascii="Myriad Pro"/>
                <w:b/>
                <w:color w:val="008DAF"/>
                <w:spacing w:val="-10"/>
                <w:sz w:val="11"/>
              </w:rPr>
              <w:t>2</w:t>
            </w:r>
            <w:r>
              <w:rPr>
                <w:rFonts w:ascii="Myriad Pro"/>
                <w:b/>
                <w:color w:val="008DAF"/>
                <w:sz w:val="11"/>
              </w:rPr>
              <w:tab/>
            </w:r>
            <w:r>
              <w:rPr>
                <w:rFonts w:ascii="Myriad Pro"/>
                <w:b/>
                <w:color w:val="008DAF"/>
                <w:spacing w:val="-10"/>
                <w:sz w:val="11"/>
              </w:rPr>
              <w:t>2</w:t>
            </w:r>
            <w:r>
              <w:rPr>
                <w:rFonts w:ascii="Myriad Pro"/>
                <w:b/>
                <w:color w:val="008DAF"/>
                <w:sz w:val="11"/>
              </w:rPr>
              <w:tab/>
            </w:r>
            <w:r>
              <w:rPr>
                <w:color w:val="231F20"/>
                <w:spacing w:val="-2"/>
                <w:sz w:val="11"/>
              </w:rPr>
              <w:t>携带</w:t>
            </w:r>
            <w:r>
              <w:rPr>
                <w:color w:val="231F20"/>
                <w:sz w:val="11"/>
              </w:rPr>
              <w:tab/>
            </w:r>
            <w:r>
              <w:rPr>
                <w:rFonts w:ascii="Myriad Pro"/>
                <w:b/>
                <w:color w:val="008DAF"/>
                <w:spacing w:val="-10"/>
                <w:sz w:val="11"/>
              </w:rPr>
              <w:t>1</w:t>
            </w:r>
            <w:r>
              <w:rPr>
                <w:rFonts w:ascii="Myriad Pro"/>
                <w:b/>
                <w:color w:val="008DAF"/>
                <w:sz w:val="11"/>
              </w:rPr>
              <w:tab/>
            </w:r>
            <w:r>
              <w:rPr>
                <w:rFonts w:ascii="Myriad Pro"/>
                <w:b/>
                <w:color w:val="008DAF"/>
                <w:spacing w:val="-10"/>
                <w:sz w:val="11"/>
              </w:rPr>
              <w:t>2</w:t>
            </w:r>
            <w:r>
              <w:rPr>
                <w:rFonts w:ascii="Myriad Pro"/>
                <w:b/>
                <w:color w:val="008DAF"/>
                <w:sz w:val="11"/>
              </w:rPr>
              <w:tab/>
            </w:r>
            <w:r>
              <w:rPr>
                <w:rFonts w:ascii="Myriad Pro"/>
                <w:b/>
                <w:color w:val="008DAF"/>
                <w:spacing w:val="-10"/>
                <w:sz w:val="11"/>
              </w:rPr>
              <w:t>2</w:t>
            </w:r>
            <w:r>
              <w:rPr>
                <w:rFonts w:ascii="Myriad Pro"/>
                <w:b/>
                <w:color w:val="008DAF"/>
                <w:sz w:val="11"/>
              </w:rPr>
              <w:tab/>
            </w:r>
            <w:r>
              <w:rPr>
                <w:rFonts w:ascii="Myriad Pro"/>
                <w:b/>
                <w:color w:val="008DAF"/>
                <w:spacing w:val="-10"/>
                <w:sz w:val="11"/>
              </w:rPr>
              <w:t>2</w:t>
            </w:r>
            <w:r>
              <w:rPr>
                <w:rFonts w:ascii="Myriad Pro"/>
                <w:b/>
                <w:color w:val="008DAF"/>
                <w:sz w:val="11"/>
              </w:rPr>
              <w:tab/>
            </w:r>
            <w:r>
              <w:rPr>
                <w:color w:val="231F20"/>
                <w:spacing w:val="-2"/>
                <w:sz w:val="11"/>
              </w:rPr>
              <w:t>携带</w:t>
            </w:r>
          </w:p>
          <w:p>
            <w:pPr>
              <w:pStyle w:val="TableParagraph"/>
              <w:tabs>
                <w:tab w:val="left" w:pos="327"/>
                <w:tab w:val="left" w:pos="656"/>
                <w:tab w:val="left" w:pos="985"/>
                <w:tab w:val="left" w:pos="2954"/>
                <w:tab w:val="left" w:pos="3281"/>
                <w:tab w:val="left" w:pos="3611"/>
                <w:tab w:val="left" w:pos="3940"/>
              </w:tabs>
              <w:spacing w:before="128"/>
              <w:ind w:right="1959"/>
              <w:jc w:val="right"/>
              <w:rPr>
                <w:rFonts w:ascii="Myriad Pro"/>
                <w:b/>
                <w:sz w:val="14"/>
              </w:rPr>
            </w:pPr>
            <w:r>
              <w:rPr>
                <w:rFonts w:ascii="Myriad Pro"/>
                <w:b/>
                <w:color w:val="231F20"/>
                <w:spacing w:val="-10"/>
                <w:sz w:val="11"/>
              </w:rPr>
              <w:t>3</w:t>
            </w:r>
            <w:r>
              <w:rPr>
                <w:rFonts w:ascii="Myriad Pro"/>
                <w:b/>
                <w:color w:val="231F20"/>
                <w:sz w:val="11"/>
              </w:rPr>
              <w:tab/>
            </w:r>
            <w:r>
              <w:rPr>
                <w:rFonts w:ascii="Myriad Pro"/>
                <w:b/>
                <w:color w:val="231F20"/>
                <w:spacing w:val="-10"/>
                <w:sz w:val="11"/>
              </w:rPr>
              <w:t>4</w:t>
            </w:r>
            <w:r>
              <w:rPr>
                <w:rFonts w:ascii="Myriad Pro"/>
                <w:b/>
                <w:color w:val="231F20"/>
                <w:sz w:val="11"/>
              </w:rPr>
              <w:tab/>
            </w:r>
            <w:r>
              <w:rPr>
                <w:rFonts w:ascii="Myriad Pro"/>
                <w:b/>
                <w:color w:val="231F20"/>
                <w:spacing w:val="-10"/>
                <w:sz w:val="11"/>
              </w:rPr>
              <w:t>5</w:t>
            </w:r>
            <w:r>
              <w:rPr>
                <w:rFonts w:ascii="Myriad Pro"/>
                <w:b/>
                <w:color w:val="231F20"/>
                <w:sz w:val="11"/>
              </w:rPr>
              <w:tab/>
            </w:r>
            <w:r>
              <w:rPr>
                <w:rFonts w:ascii="Myriad Pro"/>
                <w:b/>
                <w:color w:val="231F20"/>
                <w:spacing w:val="-10"/>
                <w:sz w:val="11"/>
              </w:rPr>
              <w:t>6</w:t>
            </w:r>
            <w:r>
              <w:rPr>
                <w:rFonts w:ascii="Myriad Pro"/>
                <w:b/>
                <w:color w:val="231F20"/>
                <w:sz w:val="11"/>
              </w:rPr>
              <w:tab/>
            </w:r>
            <w:r>
              <w:rPr>
                <w:rFonts w:ascii="Myriad Pro"/>
                <w:b/>
                <w:color w:val="231F20"/>
                <w:spacing w:val="-10"/>
                <w:sz w:val="11"/>
              </w:rPr>
              <w:t>3</w:t>
            </w:r>
            <w:r>
              <w:rPr>
                <w:rFonts w:ascii="Myriad Pro"/>
                <w:b/>
                <w:color w:val="231F20"/>
                <w:sz w:val="11"/>
              </w:rPr>
              <w:tab/>
            </w:r>
            <w:r>
              <w:rPr>
                <w:rFonts w:ascii="Myriad Pro"/>
                <w:b/>
                <w:color w:val="231F20"/>
                <w:spacing w:val="-10"/>
                <w:sz w:val="11"/>
              </w:rPr>
              <w:t>4</w:t>
            </w:r>
            <w:r>
              <w:rPr>
                <w:rFonts w:ascii="Myriad Pro"/>
                <w:b/>
                <w:color w:val="231F20"/>
                <w:sz w:val="11"/>
              </w:rPr>
              <w:tab/>
            </w:r>
            <w:r>
              <w:rPr>
                <w:rFonts w:ascii="Myriad Pro"/>
                <w:b/>
                <w:color w:val="231F20"/>
                <w:spacing w:val="-10"/>
                <w:sz w:val="11"/>
              </w:rPr>
              <w:t>5</w:t>
            </w:r>
            <w:r>
              <w:rPr>
                <w:rFonts w:ascii="Myriad Pro"/>
                <w:b/>
                <w:color w:val="231F20"/>
                <w:sz w:val="11"/>
              </w:rPr>
              <w:tab/>
            </w:r>
            <w:r>
              <w:rPr>
                <w:rFonts w:ascii="Myriad Pro"/>
                <w:b/>
                <w:color w:val="231F20"/>
                <w:spacing w:val="-10"/>
                <w:sz w:val="11"/>
              </w:rPr>
              <w:t>6</w:t>
            </w:r>
          </w:p>
          <w:p>
            <w:pPr>
              <w:pStyle w:val="TableParagraph"/>
              <w:tabs>
                <w:tab w:val="left" w:pos="1295"/>
                <w:tab w:val="left" w:pos="1621"/>
                <w:tab w:val="left" w:pos="1950"/>
                <w:tab w:val="left" w:pos="3916"/>
                <w:tab w:val="left" w:pos="4249"/>
                <w:tab w:val="left" w:pos="4576"/>
                <w:tab w:val="left" w:pos="4905"/>
              </w:tabs>
              <w:spacing w:before="114"/>
              <w:ind w:left="962"/>
              <w:rPr>
                <w:rFonts w:ascii="Myriad Pro"/>
                <w:b/>
                <w:sz w:val="14"/>
              </w:rPr>
            </w:pPr>
            <w:r>
              <w:rPr>
                <w:rFonts w:ascii="Myriad Pro"/>
                <w:b/>
                <w:color w:val="231F20"/>
                <w:spacing w:val="-10"/>
                <w:sz w:val="11"/>
              </w:rPr>
              <w:t>A</w:t>
            </w:r>
            <w:r>
              <w:rPr>
                <w:rFonts w:ascii="Myriad Pro"/>
                <w:b/>
                <w:color w:val="231F20"/>
                <w:sz w:val="11"/>
              </w:rPr>
              <w:tab/>
            </w:r>
            <w:r>
              <w:rPr>
                <w:rFonts w:ascii="Myriad Pro"/>
                <w:b/>
                <w:color w:val="231F20"/>
                <w:spacing w:val="-10"/>
                <w:sz w:val="11"/>
              </w:rPr>
              <w:t>B</w:t>
            </w:r>
            <w:r>
              <w:rPr>
                <w:rFonts w:ascii="Myriad Pro"/>
                <w:b/>
                <w:color w:val="231F20"/>
                <w:sz w:val="11"/>
              </w:rPr>
              <w:tab/>
            </w:r>
            <w:r>
              <w:rPr>
                <w:rFonts w:ascii="Myriad Pro"/>
                <w:b/>
                <w:color w:val="231F20"/>
                <w:spacing w:val="-10"/>
                <w:sz w:val="11"/>
              </w:rPr>
              <w:t>C</w:t>
            </w:r>
            <w:r>
              <w:rPr>
                <w:rFonts w:ascii="Myriad Pro"/>
                <w:b/>
                <w:color w:val="231F20"/>
                <w:sz w:val="11"/>
              </w:rPr>
              <w:tab/>
            </w:r>
            <w:r>
              <w:rPr>
                <w:rFonts w:ascii="Myriad Pro"/>
                <w:b/>
                <w:color w:val="231F20"/>
                <w:spacing w:val="-10"/>
                <w:sz w:val="11"/>
              </w:rPr>
              <w:t>C</w:t>
            </w:r>
            <w:r>
              <w:rPr>
                <w:rFonts w:ascii="Myriad Pro"/>
                <w:b/>
                <w:color w:val="231F20"/>
                <w:sz w:val="11"/>
              </w:rPr>
              <w:tab/>
            </w:r>
            <w:r>
              <w:rPr>
                <w:rFonts w:ascii="Myriad Pro"/>
                <w:b/>
                <w:color w:val="231F20"/>
                <w:spacing w:val="-10"/>
                <w:sz w:val="11"/>
              </w:rPr>
              <w:t>A</w:t>
            </w:r>
            <w:r>
              <w:rPr>
                <w:rFonts w:ascii="Myriad Pro"/>
                <w:b/>
                <w:color w:val="231F20"/>
                <w:sz w:val="11"/>
              </w:rPr>
              <w:tab/>
            </w:r>
            <w:r>
              <w:rPr>
                <w:rFonts w:ascii="Myriad Pro"/>
                <w:b/>
                <w:color w:val="231F20"/>
                <w:spacing w:val="-10"/>
                <w:sz w:val="11"/>
              </w:rPr>
              <w:t>B</w:t>
            </w:r>
            <w:r>
              <w:rPr>
                <w:rFonts w:ascii="Myriad Pro"/>
                <w:b/>
                <w:color w:val="231F20"/>
                <w:sz w:val="11"/>
              </w:rPr>
              <w:tab/>
            </w:r>
            <w:r>
              <w:rPr>
                <w:rFonts w:ascii="Myriad Pro"/>
                <w:b/>
                <w:color w:val="231F20"/>
                <w:spacing w:val="-10"/>
                <w:sz w:val="11"/>
              </w:rPr>
              <w:t>C</w:t>
            </w:r>
            <w:r>
              <w:rPr>
                <w:rFonts w:ascii="Myriad Pro"/>
                <w:b/>
                <w:color w:val="231F20"/>
                <w:sz w:val="11"/>
              </w:rPr>
              <w:tab/>
            </w:r>
            <w:r>
              <w:rPr>
                <w:rFonts w:ascii="Myriad Pro"/>
                <w:b/>
                <w:color w:val="231F20"/>
                <w:spacing w:val="-10"/>
                <w:sz w:val="11"/>
              </w:rPr>
              <w:t>C</w:t>
            </w:r>
          </w:p>
          <w:p>
            <w:pPr>
              <w:pStyle w:val="TableParagraph"/>
              <w:tabs>
                <w:tab w:val="left" w:pos="1297"/>
                <w:tab w:val="left" w:pos="1624"/>
                <w:tab w:val="left" w:pos="1950"/>
                <w:tab w:val="left" w:pos="3924"/>
                <w:tab w:val="left" w:pos="4252"/>
                <w:tab w:val="left" w:pos="4579"/>
                <w:tab w:val="left" w:pos="4905"/>
              </w:tabs>
              <w:spacing w:before="123"/>
              <w:ind w:left="970"/>
              <w:rPr>
                <w:rFonts w:ascii="Myriad Pro"/>
                <w:b/>
                <w:sz w:val="14"/>
              </w:rPr>
            </w:pPr>
            <w:r>
              <w:rPr>
                <w:rFonts w:ascii="Myriad Pro"/>
                <w:b/>
                <w:color w:val="231F20"/>
                <w:spacing w:val="-10"/>
                <w:sz w:val="11"/>
              </w:rPr>
              <w:t>0</w:t>
            </w:r>
            <w:r>
              <w:rPr>
                <w:rFonts w:ascii="Myriad Pro"/>
                <w:b/>
                <w:color w:val="231F20"/>
                <w:sz w:val="11"/>
              </w:rPr>
              <w:tab/>
            </w:r>
            <w:r>
              <w:rPr>
                <w:rFonts w:ascii="Myriad Pro"/>
                <w:b/>
                <w:color w:val="231F20"/>
                <w:spacing w:val="-10"/>
                <w:sz w:val="11"/>
              </w:rPr>
              <w:t>2</w:t>
            </w:r>
            <w:r>
              <w:rPr>
                <w:rFonts w:ascii="Myriad Pro"/>
                <w:b/>
                <w:color w:val="231F20"/>
                <w:sz w:val="11"/>
              </w:rPr>
              <w:tab/>
            </w:r>
            <w:r>
              <w:rPr>
                <w:rFonts w:ascii="Myriad Pro"/>
                <w:b/>
                <w:color w:val="231F20"/>
                <w:spacing w:val="-10"/>
                <w:sz w:val="11"/>
              </w:rPr>
              <w:t>B</w:t>
            </w:r>
            <w:r>
              <w:rPr>
                <w:rFonts w:ascii="Myriad Pro"/>
                <w:b/>
                <w:color w:val="231F20"/>
                <w:sz w:val="11"/>
              </w:rPr>
              <w:tab/>
            </w:r>
            <w:r>
              <w:rPr>
                <w:rFonts w:ascii="Myriad Pro"/>
                <w:b/>
                <w:color w:val="231F20"/>
                <w:spacing w:val="-10"/>
                <w:sz w:val="11"/>
              </w:rPr>
              <w:t>C</w:t>
            </w:r>
            <w:r>
              <w:rPr>
                <w:rFonts w:ascii="Myriad Pro"/>
                <w:b/>
                <w:color w:val="231F20"/>
                <w:sz w:val="11"/>
              </w:rPr>
              <w:tab/>
            </w:r>
            <w:r>
              <w:rPr>
                <w:rFonts w:ascii="Myriad Pro"/>
                <w:b/>
                <w:color w:val="231F20"/>
                <w:spacing w:val="-10"/>
                <w:sz w:val="11"/>
              </w:rPr>
              <w:t>0</w:t>
            </w:r>
            <w:r>
              <w:rPr>
                <w:rFonts w:ascii="Myriad Pro"/>
                <w:b/>
                <w:color w:val="231F20"/>
                <w:sz w:val="11"/>
              </w:rPr>
              <w:tab/>
            </w:r>
            <w:r>
              <w:rPr>
                <w:rFonts w:ascii="Myriad Pro"/>
                <w:b/>
                <w:color w:val="231F20"/>
                <w:spacing w:val="-10"/>
                <w:sz w:val="11"/>
              </w:rPr>
              <w:t>2</w:t>
            </w:r>
            <w:r>
              <w:rPr>
                <w:rFonts w:ascii="Myriad Pro"/>
                <w:b/>
                <w:color w:val="231F20"/>
                <w:sz w:val="11"/>
              </w:rPr>
              <w:tab/>
            </w:r>
            <w:r>
              <w:rPr>
                <w:rFonts w:ascii="Myriad Pro"/>
                <w:b/>
                <w:color w:val="231F20"/>
                <w:spacing w:val="-10"/>
                <w:sz w:val="11"/>
              </w:rPr>
              <w:t>B</w:t>
            </w:r>
            <w:r>
              <w:rPr>
                <w:rFonts w:ascii="Myriad Pro"/>
                <w:b/>
                <w:color w:val="231F20"/>
                <w:sz w:val="11"/>
              </w:rPr>
              <w:tab/>
            </w:r>
            <w:r>
              <w:rPr>
                <w:rFonts w:ascii="Myriad Pro"/>
                <w:b/>
                <w:color w:val="231F20"/>
                <w:spacing w:val="-10"/>
                <w:sz w:val="11"/>
              </w:rPr>
              <w:t>C</w:t>
            </w:r>
          </w:p>
          <w:p>
            <w:pPr>
              <w:pStyle w:val="TableParagraph"/>
              <w:tabs>
                <w:tab w:val="left" w:pos="1299"/>
                <w:tab w:val="left" w:pos="1628"/>
                <w:tab w:val="left" w:pos="1957"/>
                <w:tab w:val="left" w:pos="3926"/>
                <w:tab w:val="left" w:pos="4253"/>
                <w:tab w:val="left" w:pos="4583"/>
                <w:tab w:val="left" w:pos="4912"/>
              </w:tabs>
              <w:spacing w:before="123"/>
              <w:ind w:left="972"/>
              <w:rPr>
                <w:rFonts w:ascii="Myriad Pro"/>
                <w:b/>
                <w:sz w:val="14"/>
              </w:rPr>
            </w:pP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p>
          <w:p>
            <w:pPr>
              <w:pStyle w:val="TableParagraph"/>
              <w:tabs>
                <w:tab w:val="left" w:pos="1297"/>
                <w:tab w:val="left" w:pos="1627"/>
                <w:tab w:val="left" w:pos="1956"/>
                <w:tab w:val="left" w:pos="3924"/>
                <w:tab w:val="left" w:pos="4252"/>
                <w:tab w:val="left" w:pos="4581"/>
                <w:tab w:val="left" w:pos="4910"/>
              </w:tabs>
              <w:spacing w:before="115"/>
              <w:ind w:left="970"/>
              <w:rPr>
                <w:position w:val="1"/>
                <w:sz w:val="14"/>
              </w:rPr>
            </w:pPr>
            <w:r>
              <w:rPr>
                <w:rFonts w:ascii="Myriad Pro"/>
                <w:b/>
                <w:color w:val="006E3A"/>
                <w:spacing w:val="-10"/>
                <w:sz w:val="11"/>
              </w:rPr>
              <w:t>0</w:t>
            </w:r>
            <w:r>
              <w:rPr>
                <w:rFonts w:ascii="Myriad Pro"/>
                <w:b/>
                <w:color w:val="006E3A"/>
                <w:sz w:val="11"/>
              </w:rPr>
              <w:tab/>
            </w:r>
            <w:r>
              <w:rPr>
                <w:rFonts w:ascii="Myriad Pro"/>
                <w:b/>
                <w:color w:val="006E3A"/>
                <w:spacing w:val="-10"/>
                <w:sz w:val="11"/>
              </w:rPr>
              <w:t>0</w:t>
            </w:r>
            <w:r>
              <w:rPr>
                <w:rFonts w:ascii="Myriad Pro"/>
                <w:b/>
                <w:color w:val="006E3A"/>
                <w:sz w:val="11"/>
              </w:rPr>
              <w:tab/>
            </w:r>
            <w:r>
              <w:rPr>
                <w:rFonts w:ascii="Myriad Pro"/>
                <w:b/>
                <w:color w:val="006E3A"/>
                <w:spacing w:val="-10"/>
                <w:sz w:val="11"/>
              </w:rPr>
              <w:t>0</w:t>
            </w:r>
            <w:r>
              <w:rPr>
                <w:rFonts w:ascii="Myriad Pro"/>
                <w:b/>
                <w:color w:val="006E3A"/>
                <w:sz w:val="11"/>
              </w:rPr>
              <w:tab/>
            </w:r>
            <w:r>
              <w:rPr>
                <w:rFonts w:ascii="Myriad Pro"/>
                <w:b/>
                <w:color w:val="006E3A"/>
                <w:sz w:val="11"/>
              </w:rPr>
              <w:t>0</w:t>
            </w:r>
            <w:r>
              <w:rPr>
                <w:rFonts w:ascii="Myriad Pro"/>
                <w:b/>
                <w:color w:val="006E3A"/>
                <w:spacing w:val="67"/>
                <w:sz w:val="11"/>
              </w:rPr>
              <w:t xml:space="preserve">  </w:t>
            </w:r>
            <w:r>
              <w:rPr>
                <w:color w:val="231F20"/>
                <w:position w:val="1"/>
                <w:sz w:val="11"/>
              </w:rPr>
              <w:t xml:space="preserve"> 校验和</w:t>
            </w:r>
            <w:r>
              <w:rPr>
                <w:color w:val="231F20"/>
                <w:spacing w:val="-2"/>
                <w:position w:val="1"/>
                <w:sz w:val="11"/>
              </w:rPr>
              <w:t>（初始）</w:t>
            </w:r>
            <w:r>
              <w:rPr>
                <w:color w:val="231F20"/>
                <w:position w:val="1"/>
                <w:sz w:val="11"/>
              </w:rPr>
              <w:tab/>
            </w:r>
            <w:r>
              <w:rPr>
                <w:rFonts w:ascii="Myriad Pro"/>
                <w:b/>
                <w:color w:val="006E3A"/>
                <w:spacing w:val="-10"/>
                <w:sz w:val="11"/>
              </w:rPr>
              <w:t>2</w:t>
            </w:r>
            <w:r>
              <w:rPr>
                <w:rFonts w:ascii="Myriad Pro"/>
                <w:b/>
                <w:color w:val="006E3A"/>
                <w:sz w:val="11"/>
              </w:rPr>
              <w:tab/>
            </w:r>
            <w:r>
              <w:rPr>
                <w:rFonts w:ascii="Myriad Pro"/>
                <w:b/>
                <w:color w:val="006E3A"/>
                <w:spacing w:val="-10"/>
                <w:sz w:val="11"/>
              </w:rPr>
              <w:t>E</w:t>
            </w:r>
            <w:r>
              <w:rPr>
                <w:rFonts w:ascii="Myriad Pro"/>
                <w:b/>
                <w:color w:val="006E3A"/>
                <w:sz w:val="11"/>
              </w:rPr>
              <w:tab/>
            </w:r>
            <w:r>
              <w:rPr>
                <w:rFonts w:ascii="Myriad Pro"/>
                <w:b/>
                <w:color w:val="006E3A"/>
                <w:spacing w:val="-10"/>
                <w:sz w:val="11"/>
              </w:rPr>
              <w:t>3</w:t>
            </w:r>
            <w:r>
              <w:rPr>
                <w:rFonts w:ascii="Myriad Pro"/>
                <w:b/>
                <w:color w:val="006E3A"/>
                <w:sz w:val="11"/>
              </w:rPr>
              <w:tab/>
            </w:r>
            <w:r>
              <w:rPr>
                <w:rFonts w:ascii="Myriad Pro"/>
                <w:b/>
                <w:color w:val="006E3A"/>
                <w:sz w:val="11"/>
              </w:rPr>
              <w:t>2</w:t>
            </w:r>
            <w:r>
              <w:rPr>
                <w:rFonts w:ascii="Myriad Pro"/>
                <w:b/>
                <w:color w:val="006E3A"/>
                <w:spacing w:val="67"/>
                <w:sz w:val="11"/>
              </w:rPr>
              <w:t xml:space="preserve">  </w:t>
            </w:r>
            <w:r>
              <w:rPr>
                <w:color w:val="231F20"/>
                <w:position w:val="1"/>
                <w:sz w:val="11"/>
              </w:rPr>
              <w:t xml:space="preserve"> 校验和</w:t>
            </w:r>
            <w:r>
              <w:rPr>
                <w:color w:val="231F20"/>
                <w:spacing w:val="-2"/>
                <w:position w:val="1"/>
                <w:sz w:val="11"/>
              </w:rPr>
              <w:t>（接收）</w:t>
            </w:r>
          </w:p>
          <w:p>
            <w:pPr>
              <w:pStyle w:val="TableParagraph"/>
              <w:rPr>
                <w:i/>
                <w:sz w:val="14"/>
              </w:rPr>
            </w:pPr>
          </w:p>
          <w:p>
            <w:pPr>
              <w:pStyle w:val="TableParagraph"/>
              <w:tabs>
                <w:tab w:val="left" w:pos="1299"/>
                <w:tab w:val="left" w:pos="1628"/>
                <w:tab w:val="left" w:pos="1957"/>
                <w:tab w:val="left" w:pos="3926"/>
                <w:tab w:val="left" w:pos="4253"/>
                <w:tab w:val="left" w:pos="4583"/>
                <w:tab w:val="left" w:pos="4912"/>
              </w:tabs>
              <w:ind w:left="972"/>
              <w:rPr>
                <w:position w:val="2"/>
                <w:sz w:val="14"/>
              </w:rPr>
            </w:pPr>
            <w:r>
              <w:rPr>
                <w:rFonts w:ascii="Myriad Pro"/>
                <w:color w:val="231F20"/>
                <w:spacing w:val="-10"/>
                <w:sz w:val="11"/>
              </w:rPr>
              <w:t>D</w:t>
            </w:r>
            <w:r>
              <w:rPr>
                <w:rFonts w:ascii="Myriad Pro"/>
                <w:color w:val="231F20"/>
                <w:sz w:val="11"/>
              </w:rPr>
              <w:tab/>
            </w:r>
            <w:r>
              <w:rPr>
                <w:rFonts w:ascii="Myriad Pro"/>
                <w:color w:val="231F20"/>
                <w:spacing w:val="-10"/>
                <w:sz w:val="11"/>
              </w:rPr>
              <w:t>1</w:t>
            </w:r>
            <w:r>
              <w:rPr>
                <w:rFonts w:ascii="Myriad Pro"/>
                <w:color w:val="231F20"/>
                <w:sz w:val="11"/>
              </w:rPr>
              <w:tab/>
            </w:r>
            <w:r>
              <w:rPr>
                <w:rFonts w:ascii="Myriad Pro"/>
                <w:color w:val="231F20"/>
                <w:spacing w:val="-10"/>
                <w:sz w:val="11"/>
              </w:rPr>
              <w:t>C</w:t>
            </w:r>
            <w:r>
              <w:rPr>
                <w:rFonts w:ascii="Myriad Pro"/>
                <w:color w:val="231F20"/>
                <w:sz w:val="11"/>
              </w:rPr>
              <w:tab/>
            </w:r>
            <w:r>
              <w:rPr>
                <w:rFonts w:ascii="Myriad Pro"/>
                <w:color w:val="231F20"/>
                <w:spacing w:val="60"/>
                <w:sz w:val="11"/>
              </w:rPr>
              <w:t xml:space="preserve">  </w:t>
            </w:r>
            <w:r>
              <w:rPr>
                <w:color w:val="231F20"/>
                <w:position w:val="2"/>
                <w:sz w:val="11"/>
              </w:rPr>
              <w:t xml:space="preserve"> 和</w:t>
            </w:r>
            <w:r>
              <w:rPr>
                <w:color w:val="231F20"/>
                <w:spacing w:val="-2"/>
                <w:position w:val="2"/>
                <w:sz w:val="11"/>
              </w:rPr>
              <w:t>（部分）</w:t>
            </w:r>
            <w:r>
              <w:rPr>
                <w:color w:val="231F20"/>
                <w:position w:val="2"/>
                <w:sz w:val="11"/>
              </w:rPr>
              <w:tab/>
            </w:r>
            <w:r>
              <w:rPr>
                <w:rFonts w:ascii="Myriad Pro"/>
                <w:color w:val="231F20"/>
                <w:spacing w:val="-10"/>
                <w:sz w:val="11"/>
              </w:rPr>
              <w:t>F</w:t>
            </w:r>
            <w:r>
              <w:rPr>
                <w:rFonts w:ascii="Myriad Pro"/>
                <w:color w:val="231F20"/>
                <w:sz w:val="11"/>
              </w:rPr>
              <w:tab/>
            </w:r>
            <w:r>
              <w:rPr>
                <w:rFonts w:ascii="Myriad Pro"/>
                <w:color w:val="231F20"/>
                <w:spacing w:val="-10"/>
                <w:sz w:val="11"/>
              </w:rPr>
              <w:t>F</w:t>
            </w:r>
            <w:r>
              <w:rPr>
                <w:rFonts w:ascii="Myriad Pro"/>
                <w:color w:val="231F20"/>
                <w:sz w:val="11"/>
              </w:rPr>
              <w:tab/>
            </w:r>
            <w:r>
              <w:rPr>
                <w:rFonts w:ascii="Myriad Pro"/>
                <w:color w:val="231F20"/>
                <w:spacing w:val="-10"/>
                <w:sz w:val="11"/>
              </w:rPr>
              <w:t>F</w:t>
            </w:r>
            <w:r>
              <w:rPr>
                <w:rFonts w:ascii="Myriad Pro"/>
                <w:color w:val="231F20"/>
                <w:sz w:val="11"/>
              </w:rPr>
              <w:tab/>
            </w:r>
            <w:r>
              <w:rPr>
                <w:rFonts w:ascii="Myriad Pro"/>
                <w:color w:val="231F20"/>
                <w:sz w:val="11"/>
              </w:rPr>
              <w:t>E</w:t>
            </w:r>
            <w:r>
              <w:rPr>
                <w:rFonts w:ascii="Myriad Pro"/>
                <w:color w:val="231F20"/>
                <w:spacing w:val="67"/>
                <w:sz w:val="11"/>
              </w:rPr>
              <w:t xml:space="preserve">  </w:t>
            </w:r>
            <w:r>
              <w:rPr>
                <w:color w:val="231F20"/>
                <w:position w:val="2"/>
                <w:sz w:val="11"/>
              </w:rPr>
              <w:t xml:space="preserve"> 和</w:t>
            </w:r>
            <w:r>
              <w:rPr>
                <w:color w:val="231F20"/>
                <w:spacing w:val="-2"/>
                <w:position w:val="2"/>
                <w:sz w:val="11"/>
              </w:rPr>
              <w:t>（部分）</w:t>
            </w:r>
          </w:p>
          <w:p>
            <w:pPr>
              <w:pStyle w:val="TableParagraph"/>
              <w:tabs>
                <w:tab w:val="left" w:pos="2954"/>
              </w:tabs>
              <w:spacing w:before="70"/>
              <w:ind w:right="1945"/>
              <w:jc w:val="right"/>
              <w:rPr>
                <w:rFonts w:ascii="Myriad Pro"/>
                <w:b/>
                <w:sz w:val="14"/>
              </w:rPr>
            </w:pPr>
            <w:r>
              <w:rPr>
                <w:rFonts w:ascii="Myriad Pro"/>
                <w:b/>
                <w:color w:val="008DAF"/>
                <w:spacing w:val="-10"/>
                <w:sz w:val="11"/>
              </w:rPr>
              <w:t>1</w:t>
            </w:r>
            <w:r>
              <w:rPr>
                <w:rFonts w:ascii="Myriad Pro"/>
                <w:b/>
                <w:color w:val="008DAF"/>
                <w:sz w:val="11"/>
              </w:rPr>
              <w:tab/>
            </w:r>
            <w:r>
              <w:rPr>
                <w:rFonts w:ascii="Myriad Pro"/>
                <w:b/>
                <w:color w:val="008DAF"/>
                <w:spacing w:val="-10"/>
                <w:sz w:val="11"/>
              </w:rPr>
              <w:t>1</w:t>
            </w:r>
          </w:p>
          <w:p>
            <w:pPr>
              <w:pStyle w:val="TableParagraph"/>
              <w:spacing w:before="49"/>
              <w:rPr>
                <w:i/>
                <w:sz w:val="14"/>
              </w:rPr>
            </w:pPr>
          </w:p>
          <w:p>
            <w:pPr>
              <w:pStyle w:val="TableParagraph"/>
              <w:tabs>
                <w:tab w:val="left" w:pos="1299"/>
                <w:tab w:val="left" w:pos="1628"/>
                <w:tab w:val="left" w:pos="1957"/>
                <w:tab w:val="left" w:pos="3926"/>
                <w:tab w:val="left" w:pos="4253"/>
                <w:tab w:val="left" w:pos="4583"/>
                <w:tab w:val="left" w:pos="4912"/>
              </w:tabs>
              <w:spacing w:before="1"/>
              <w:ind w:left="972"/>
              <w:rPr>
                <w:position w:val="4"/>
                <w:sz w:val="14"/>
              </w:rPr>
            </w:pPr>
            <w:r>
              <w:rPr>
                <w:rFonts w:ascii="Myriad Pro"/>
                <w:color w:val="231F20"/>
                <w:spacing w:val="-10"/>
                <w:sz w:val="11"/>
              </w:rPr>
              <w:t>D</w:t>
            </w:r>
            <w:r>
              <w:rPr>
                <w:rFonts w:ascii="Myriad Pro"/>
                <w:color w:val="231F20"/>
                <w:sz w:val="11"/>
              </w:rPr>
              <w:tab/>
            </w:r>
            <w:r>
              <w:rPr>
                <w:rFonts w:ascii="Myriad Pro"/>
                <w:color w:val="231F20"/>
                <w:spacing w:val="-10"/>
                <w:sz w:val="11"/>
              </w:rPr>
              <w:t>1</w:t>
            </w:r>
            <w:r>
              <w:rPr>
                <w:rFonts w:ascii="Myriad Pro"/>
                <w:color w:val="231F20"/>
                <w:sz w:val="11"/>
              </w:rPr>
              <w:tab/>
            </w:r>
            <w:r>
              <w:rPr>
                <w:rFonts w:ascii="Myriad Pro"/>
                <w:color w:val="231F20"/>
                <w:spacing w:val="-10"/>
                <w:sz w:val="11"/>
              </w:rPr>
              <w:t>C</w:t>
            </w:r>
            <w:r>
              <w:rPr>
                <w:rFonts w:ascii="Myriad Pro"/>
                <w:color w:val="231F20"/>
                <w:sz w:val="11"/>
              </w:rPr>
              <w:tab/>
            </w:r>
            <w:r>
              <w:rPr>
                <w:rFonts w:ascii="Myriad Pro"/>
                <w:color w:val="231F20"/>
                <w:sz w:val="11"/>
              </w:rPr>
              <w:t>D</w:t>
            </w:r>
            <w:r>
              <w:rPr>
                <w:rFonts w:ascii="Myriad Pro"/>
                <w:color w:val="231F20"/>
                <w:spacing w:val="52"/>
                <w:sz w:val="11"/>
              </w:rPr>
              <w:t xml:space="preserve">  </w:t>
            </w:r>
            <w:r>
              <w:rPr>
                <w:color w:val="231F20"/>
                <w:spacing w:val="-5"/>
                <w:position w:val="4"/>
                <w:sz w:val="11"/>
              </w:rPr>
              <w:t xml:space="preserve"> 总计</w:t>
            </w:r>
            <w:r>
              <w:rPr>
                <w:color w:val="231F20"/>
                <w:position w:val="4"/>
                <w:sz w:val="11"/>
              </w:rPr>
              <w:tab/>
            </w:r>
            <w:r>
              <w:rPr>
                <w:rFonts w:ascii="Myriad Pro"/>
                <w:color w:val="231F20"/>
                <w:spacing w:val="-10"/>
                <w:sz w:val="11"/>
              </w:rPr>
              <w:t>F</w:t>
            </w:r>
            <w:r>
              <w:rPr>
                <w:rFonts w:ascii="Myriad Pro"/>
                <w:color w:val="231F20"/>
                <w:sz w:val="11"/>
              </w:rPr>
              <w:tab/>
            </w:r>
            <w:r>
              <w:rPr>
                <w:rFonts w:ascii="Myriad Pro"/>
                <w:color w:val="231F20"/>
                <w:spacing w:val="-10"/>
                <w:sz w:val="11"/>
              </w:rPr>
              <w:t>F</w:t>
            </w:r>
            <w:r>
              <w:rPr>
                <w:rFonts w:ascii="Myriad Pro"/>
                <w:color w:val="231F20"/>
                <w:sz w:val="11"/>
              </w:rPr>
              <w:tab/>
            </w:r>
            <w:r>
              <w:rPr>
                <w:rFonts w:ascii="Myriad Pro"/>
                <w:color w:val="231F20"/>
                <w:spacing w:val="-10"/>
                <w:sz w:val="11"/>
              </w:rPr>
              <w:t>F</w:t>
            </w:r>
            <w:r>
              <w:rPr>
                <w:rFonts w:ascii="Myriad Pro"/>
                <w:color w:val="231F20"/>
                <w:sz w:val="11"/>
              </w:rPr>
              <w:tab/>
            </w:r>
            <w:r>
              <w:rPr>
                <w:rFonts w:ascii="Myriad Pro"/>
                <w:color w:val="231F20"/>
                <w:sz w:val="11"/>
              </w:rPr>
              <w:t>F</w:t>
            </w:r>
            <w:r>
              <w:rPr>
                <w:rFonts w:ascii="Myriad Pro"/>
                <w:color w:val="231F20"/>
                <w:spacing w:val="65"/>
                <w:sz w:val="11"/>
              </w:rPr>
              <w:t xml:space="preserve">  </w:t>
            </w:r>
            <w:r>
              <w:rPr>
                <w:color w:val="231F20"/>
                <w:spacing w:val="-5"/>
                <w:position w:val="4"/>
                <w:sz w:val="11"/>
              </w:rPr>
              <w:t xml:space="preserve"> 总计</w:t>
            </w:r>
          </w:p>
          <w:p>
            <w:pPr>
              <w:pStyle w:val="TableParagraph"/>
              <w:spacing w:before="2"/>
              <w:rPr>
                <w:i/>
                <w:sz w:val="14"/>
              </w:rPr>
            </w:pPr>
          </w:p>
          <w:p>
            <w:pPr>
              <w:pStyle w:val="TableParagraph"/>
              <w:tabs>
                <w:tab w:val="left" w:pos="1299"/>
                <w:tab w:val="left" w:pos="1628"/>
                <w:tab w:val="left" w:pos="1957"/>
                <w:tab w:val="left" w:pos="3926"/>
                <w:tab w:val="left" w:pos="4253"/>
                <w:tab w:val="left" w:pos="4583"/>
                <w:tab w:val="left" w:pos="4912"/>
              </w:tabs>
              <w:spacing w:before="1"/>
              <w:ind w:left="972"/>
              <w:rPr>
                <w:sz w:val="14"/>
              </w:rPr>
            </w:pPr>
            <w:r>
              <w:rPr>
                <w:rFonts w:ascii="Myriad Pro"/>
                <w:b/>
                <w:color w:val="ED1C24"/>
                <w:spacing w:val="-10"/>
                <w:position w:val="2"/>
                <w:sz w:val="11"/>
              </w:rPr>
              <w:t>2</w:t>
            </w:r>
            <w:r>
              <w:rPr>
                <w:rFonts w:ascii="Myriad Pro"/>
                <w:b/>
                <w:color w:val="ED1C24"/>
                <w:position w:val="2"/>
                <w:sz w:val="11"/>
              </w:rPr>
              <w:tab/>
            </w:r>
            <w:r>
              <w:rPr>
                <w:rFonts w:ascii="Myriad Pro"/>
                <w:b/>
                <w:color w:val="ED1C24"/>
                <w:spacing w:val="-10"/>
                <w:position w:val="2"/>
                <w:sz w:val="11"/>
              </w:rPr>
              <w:t>E</w:t>
            </w:r>
            <w:r>
              <w:rPr>
                <w:rFonts w:ascii="Myriad Pro"/>
                <w:b/>
                <w:color w:val="ED1C24"/>
                <w:position w:val="2"/>
                <w:sz w:val="11"/>
              </w:rPr>
              <w:tab/>
            </w:r>
            <w:r>
              <w:rPr>
                <w:rFonts w:ascii="Myriad Pro"/>
                <w:b/>
                <w:color w:val="ED1C24"/>
                <w:spacing w:val="-10"/>
                <w:position w:val="2"/>
                <w:sz w:val="11"/>
              </w:rPr>
              <w:t>3</w:t>
            </w:r>
            <w:r>
              <w:rPr>
                <w:rFonts w:ascii="Myriad Pro"/>
                <w:b/>
                <w:color w:val="ED1C24"/>
                <w:position w:val="2"/>
                <w:sz w:val="11"/>
              </w:rPr>
              <w:tab/>
            </w:r>
            <w:r>
              <w:rPr>
                <w:rFonts w:ascii="Myriad Pro"/>
                <w:b/>
                <w:color w:val="ED1C24"/>
                <w:position w:val="2"/>
                <w:sz w:val="11"/>
              </w:rPr>
              <w:t>2</w:t>
            </w:r>
            <w:r>
              <w:rPr>
                <w:rFonts w:ascii="Myriad Pro"/>
                <w:b/>
                <w:color w:val="ED1C24"/>
                <w:spacing w:val="68"/>
                <w:position w:val="2"/>
                <w:sz w:val="11"/>
              </w:rPr>
              <w:t xml:space="preserve">  </w:t>
            </w:r>
            <w:r>
              <w:rPr>
                <w:color w:val="ED1C24"/>
                <w:position w:val="2"/>
                <w:sz w:val="11"/>
              </w:rPr>
              <w:t xml:space="preserve"> 校验和</w:t>
            </w:r>
            <w:r>
              <w:rPr>
                <w:color w:val="ED1C24"/>
                <w:position w:val="2"/>
                <w:sz w:val="11"/>
              </w:rPr>
              <w:t>（待</w:t>
            </w:r>
            <w:r>
              <w:rPr>
                <w:color w:val="ED1C24"/>
                <w:spacing w:val="-2"/>
                <w:position w:val="2"/>
                <w:sz w:val="11"/>
              </w:rPr>
              <w:t>发送）</w:t>
            </w:r>
            <w:r>
              <w:rPr>
                <w:color w:val="ED1C24"/>
                <w:position w:val="2"/>
                <w:sz w:val="11"/>
              </w:rPr>
              <w:tab/>
            </w:r>
            <w:r>
              <w:rPr>
                <w:rFonts w:ascii="Myriad Pro"/>
                <w:b/>
                <w:color w:val="ED1C24"/>
                <w:spacing w:val="-10"/>
                <w:position w:val="2"/>
                <w:sz w:val="11"/>
              </w:rPr>
              <w:t>0</w:t>
            </w:r>
            <w:r>
              <w:rPr>
                <w:rFonts w:ascii="Myriad Pro"/>
                <w:b/>
                <w:color w:val="ED1C24"/>
                <w:position w:val="2"/>
                <w:sz w:val="11"/>
              </w:rPr>
              <w:tab/>
            </w:r>
            <w:r>
              <w:rPr>
                <w:rFonts w:ascii="Myriad Pro"/>
                <w:b/>
                <w:color w:val="ED1C24"/>
                <w:spacing w:val="-10"/>
                <w:position w:val="2"/>
                <w:sz w:val="11"/>
              </w:rPr>
              <w:t>0</w:t>
            </w:r>
            <w:r>
              <w:rPr>
                <w:rFonts w:ascii="Myriad Pro"/>
                <w:b/>
                <w:color w:val="ED1C24"/>
                <w:position w:val="2"/>
                <w:sz w:val="11"/>
              </w:rPr>
              <w:tab/>
            </w:r>
            <w:r>
              <w:rPr>
                <w:rFonts w:ascii="Myriad Pro"/>
                <w:b/>
                <w:color w:val="ED1C24"/>
                <w:spacing w:val="-10"/>
                <w:position w:val="2"/>
                <w:sz w:val="11"/>
              </w:rPr>
              <w:t>0</w:t>
            </w:r>
            <w:r>
              <w:rPr>
                <w:rFonts w:ascii="Myriad Pro"/>
                <w:b/>
                <w:color w:val="ED1C24"/>
                <w:position w:val="2"/>
                <w:sz w:val="11"/>
              </w:rPr>
              <w:tab/>
            </w:r>
            <w:r>
              <w:rPr>
                <w:rFonts w:ascii="Myriad Pro"/>
                <w:b/>
                <w:color w:val="ED1C24"/>
                <w:position w:val="2"/>
                <w:sz w:val="11"/>
              </w:rPr>
              <w:t>0</w:t>
            </w:r>
            <w:r>
              <w:rPr>
                <w:rFonts w:ascii="Myriad Pro"/>
                <w:b/>
                <w:color w:val="ED1C24"/>
                <w:spacing w:val="62"/>
                <w:position w:val="2"/>
                <w:sz w:val="11"/>
              </w:rPr>
              <w:t xml:space="preserve">  </w:t>
            </w:r>
            <w:r>
              <w:rPr>
                <w:color w:val="ED1C24"/>
                <w:spacing w:val="-2"/>
                <w:sz w:val="11"/>
              </w:rPr>
              <w:t xml:space="preserve"> 校验和</w:t>
            </w:r>
          </w:p>
          <w:p>
            <w:pPr>
              <w:pStyle w:val="TableParagraph"/>
              <w:tabs>
                <w:tab w:val="left" w:pos="934"/>
                <w:tab w:val="left" w:pos="1281"/>
                <w:tab w:val="left" w:pos="1612"/>
                <w:tab w:val="left" w:pos="2184"/>
                <w:tab w:val="left" w:pos="3560"/>
                <w:tab w:val="left" w:pos="3897"/>
                <w:tab w:val="left" w:pos="4244"/>
                <w:tab w:val="left" w:pos="4575"/>
                <w:tab w:val="left" w:pos="5147"/>
              </w:tabs>
              <w:spacing w:before="117"/>
              <w:ind w:left="613"/>
              <w:rPr>
                <w:sz w:val="14"/>
              </w:rPr>
            </w:pPr>
            <w:r>
              <w:rPr>
                <w:rFonts w:ascii="Myriad Pro"/>
                <w:b/>
                <w:color w:val="008DAF"/>
                <w:spacing w:val="-10"/>
                <w:position w:val="-1"/>
                <w:sz w:val="11"/>
              </w:rPr>
              <w:t>2</w:t>
            </w:r>
            <w:r>
              <w:rPr>
                <w:rFonts w:ascii="Myriad Pro"/>
                <w:b/>
                <w:color w:val="008DAF"/>
                <w:position w:val="-1"/>
                <w:sz w:val="11"/>
              </w:rPr>
              <w:tab/>
            </w:r>
            <w:r>
              <w:rPr>
                <w:rFonts w:ascii="Myriad Pro"/>
                <w:b/>
                <w:color w:val="008DAF"/>
                <w:spacing w:val="-10"/>
                <w:position w:val="-1"/>
                <w:sz w:val="11"/>
              </w:rPr>
              <w:t>3</w:t>
            </w:r>
            <w:r>
              <w:rPr>
                <w:rFonts w:ascii="Myriad Pro"/>
                <w:b/>
                <w:color w:val="008DAF"/>
                <w:position w:val="-1"/>
                <w:sz w:val="11"/>
              </w:rPr>
              <w:tab/>
            </w:r>
            <w:r>
              <w:rPr>
                <w:rFonts w:ascii="Myriad Pro"/>
                <w:b/>
                <w:color w:val="008DAF"/>
                <w:spacing w:val="-10"/>
                <w:position w:val="-1"/>
                <w:sz w:val="11"/>
              </w:rPr>
              <w:t>3</w:t>
            </w:r>
            <w:r>
              <w:rPr>
                <w:rFonts w:ascii="Myriad Pro"/>
                <w:b/>
                <w:color w:val="008DAF"/>
                <w:position w:val="-1"/>
                <w:sz w:val="11"/>
              </w:rPr>
              <w:tab/>
            </w:r>
            <w:r>
              <w:rPr>
                <w:rFonts w:ascii="Myriad Pro"/>
                <w:b/>
                <w:color w:val="008DAF"/>
                <w:spacing w:val="-10"/>
                <w:position w:val="-1"/>
                <w:sz w:val="11"/>
              </w:rPr>
              <w:t>3</w:t>
            </w:r>
            <w:r>
              <w:rPr>
                <w:rFonts w:ascii="Myriad Pro"/>
                <w:b/>
                <w:color w:val="008DAF"/>
                <w:position w:val="-1"/>
                <w:sz w:val="11"/>
              </w:rPr>
              <w:tab/>
            </w:r>
            <w:r>
              <w:rPr>
                <w:color w:val="231F20"/>
                <w:spacing w:val="-2"/>
                <w:sz w:val="11"/>
              </w:rPr>
              <w:t>携带</w:t>
            </w:r>
            <w:r>
              <w:rPr>
                <w:color w:val="231F20"/>
                <w:sz w:val="11"/>
              </w:rPr>
              <w:tab/>
            </w:r>
            <w:r>
              <w:rPr>
                <w:rFonts w:ascii="Myriad Pro"/>
                <w:b/>
                <w:color w:val="008DAF"/>
                <w:spacing w:val="-10"/>
                <w:position w:val="-1"/>
                <w:sz w:val="11"/>
              </w:rPr>
              <w:t>1</w:t>
            </w:r>
            <w:r>
              <w:rPr>
                <w:rFonts w:ascii="Myriad Pro"/>
                <w:b/>
                <w:color w:val="008DAF"/>
                <w:position w:val="-1"/>
                <w:sz w:val="11"/>
              </w:rPr>
              <w:tab/>
            </w:r>
            <w:r>
              <w:rPr>
                <w:rFonts w:ascii="Myriad Pro"/>
                <w:b/>
                <w:color w:val="008DAF"/>
                <w:spacing w:val="-10"/>
                <w:position w:val="-1"/>
                <w:sz w:val="11"/>
              </w:rPr>
              <w:t>2</w:t>
            </w:r>
            <w:r>
              <w:rPr>
                <w:rFonts w:ascii="Myriad Pro"/>
                <w:b/>
                <w:color w:val="008DAF"/>
                <w:position w:val="-1"/>
                <w:sz w:val="11"/>
              </w:rPr>
              <w:tab/>
            </w:r>
            <w:r>
              <w:rPr>
                <w:rFonts w:ascii="Myriad Pro"/>
                <w:b/>
                <w:color w:val="008DAF"/>
                <w:spacing w:val="-10"/>
                <w:position w:val="-1"/>
                <w:sz w:val="11"/>
              </w:rPr>
              <w:t>2</w:t>
            </w:r>
            <w:r>
              <w:rPr>
                <w:rFonts w:ascii="Myriad Pro"/>
                <w:b/>
                <w:color w:val="008DAF"/>
                <w:position w:val="-1"/>
                <w:sz w:val="11"/>
              </w:rPr>
              <w:tab/>
            </w:r>
            <w:r>
              <w:rPr>
                <w:rFonts w:ascii="Myriad Pro"/>
                <w:b/>
                <w:color w:val="008DAF"/>
                <w:spacing w:val="-10"/>
                <w:position w:val="-1"/>
                <w:sz w:val="11"/>
              </w:rPr>
              <w:t>2</w:t>
            </w:r>
            <w:r>
              <w:rPr>
                <w:rFonts w:ascii="Myriad Pro"/>
                <w:b/>
                <w:color w:val="008DAF"/>
                <w:position w:val="-1"/>
                <w:sz w:val="11"/>
              </w:rPr>
              <w:tab/>
            </w:r>
            <w:r>
              <w:rPr>
                <w:color w:val="231F20"/>
                <w:spacing w:val="-2"/>
                <w:sz w:val="11"/>
              </w:rPr>
              <w:t>携带</w:t>
            </w:r>
          </w:p>
          <w:p>
            <w:pPr>
              <w:pStyle w:val="TableParagraph"/>
              <w:tabs>
                <w:tab w:val="left" w:pos="327"/>
                <w:tab w:val="left" w:pos="656"/>
                <w:tab w:val="left" w:pos="985"/>
                <w:tab w:val="left" w:pos="2962"/>
                <w:tab w:val="left" w:pos="3289"/>
                <w:tab w:val="left" w:pos="3619"/>
                <w:tab w:val="left" w:pos="3948"/>
              </w:tabs>
              <w:spacing w:before="97"/>
              <w:ind w:right="1967"/>
              <w:jc w:val="right"/>
              <w:rPr>
                <w:rFonts w:ascii="Myriad Pro"/>
                <w:b/>
                <w:sz w:val="14"/>
              </w:rPr>
            </w:pPr>
            <w:r>
              <w:rPr>
                <w:rFonts w:ascii="Myriad Pro"/>
                <w:b/>
                <w:color w:val="231F20"/>
                <w:spacing w:val="-10"/>
                <w:sz w:val="11"/>
              </w:rPr>
              <w:t>3</w:t>
            </w:r>
            <w:r>
              <w:rPr>
                <w:rFonts w:ascii="Myriad Pro"/>
                <w:b/>
                <w:color w:val="231F20"/>
                <w:sz w:val="11"/>
              </w:rPr>
              <w:tab/>
            </w:r>
            <w:r>
              <w:rPr>
                <w:rFonts w:ascii="Myriad Pro"/>
                <w:b/>
                <w:color w:val="231F20"/>
                <w:spacing w:val="-10"/>
                <w:sz w:val="11"/>
              </w:rPr>
              <w:t>4</w:t>
            </w:r>
            <w:r>
              <w:rPr>
                <w:rFonts w:ascii="Myriad Pro"/>
                <w:b/>
                <w:color w:val="231F20"/>
                <w:sz w:val="11"/>
              </w:rPr>
              <w:tab/>
            </w:r>
            <w:r>
              <w:rPr>
                <w:rFonts w:ascii="Myriad Pro"/>
                <w:b/>
                <w:color w:val="231F20"/>
                <w:spacing w:val="-10"/>
                <w:sz w:val="11"/>
              </w:rPr>
              <w:t>5</w:t>
            </w:r>
            <w:r>
              <w:rPr>
                <w:rFonts w:ascii="Myriad Pro"/>
                <w:b/>
                <w:color w:val="231F20"/>
                <w:sz w:val="11"/>
              </w:rPr>
              <w:tab/>
            </w:r>
            <w:r>
              <w:rPr>
                <w:rFonts w:ascii="Myriad Pro"/>
                <w:b/>
                <w:color w:val="231F20"/>
                <w:spacing w:val="-10"/>
                <w:sz w:val="11"/>
              </w:rPr>
              <w:t>6</w:t>
            </w:r>
            <w:r>
              <w:rPr>
                <w:rFonts w:ascii="Myriad Pro"/>
                <w:b/>
                <w:color w:val="231F20"/>
                <w:sz w:val="11"/>
              </w:rPr>
              <w:tab/>
            </w:r>
            <w:r>
              <w:rPr>
                <w:rFonts w:ascii="Myriad Pro"/>
                <w:b/>
                <w:color w:val="231F20"/>
                <w:spacing w:val="-10"/>
                <w:sz w:val="11"/>
              </w:rPr>
              <w:t>3</w:t>
            </w:r>
            <w:r>
              <w:rPr>
                <w:rFonts w:ascii="Myriad Pro"/>
                <w:b/>
                <w:color w:val="231F20"/>
                <w:sz w:val="11"/>
              </w:rPr>
              <w:tab/>
            </w:r>
            <w:r>
              <w:rPr>
                <w:rFonts w:ascii="Myriad Pro"/>
                <w:b/>
                <w:color w:val="231F20"/>
                <w:spacing w:val="-10"/>
                <w:sz w:val="11"/>
              </w:rPr>
              <w:t>4</w:t>
            </w:r>
            <w:r>
              <w:rPr>
                <w:rFonts w:ascii="Myriad Pro"/>
                <w:b/>
                <w:color w:val="231F20"/>
                <w:sz w:val="11"/>
              </w:rPr>
              <w:tab/>
            </w:r>
            <w:r>
              <w:rPr>
                <w:rFonts w:ascii="Myriad Pro"/>
                <w:b/>
                <w:color w:val="231F20"/>
                <w:spacing w:val="-10"/>
                <w:sz w:val="11"/>
              </w:rPr>
              <w:t>5</w:t>
            </w:r>
            <w:r>
              <w:rPr>
                <w:rFonts w:ascii="Myriad Pro"/>
                <w:b/>
                <w:color w:val="231F20"/>
                <w:sz w:val="11"/>
              </w:rPr>
              <w:tab/>
            </w:r>
            <w:r>
              <w:rPr>
                <w:rFonts w:ascii="Myriad Pro"/>
                <w:b/>
                <w:color w:val="231F20"/>
                <w:spacing w:val="-10"/>
                <w:sz w:val="11"/>
              </w:rPr>
              <w:t>6</w:t>
            </w:r>
          </w:p>
          <w:p>
            <w:pPr>
              <w:pStyle w:val="TableParagraph"/>
              <w:tabs>
                <w:tab w:val="left" w:pos="1278"/>
                <w:tab w:val="left" w:pos="1605"/>
                <w:tab w:val="left" w:pos="1934"/>
                <w:tab w:val="left" w:pos="2654"/>
                <w:tab w:val="left" w:pos="3908"/>
                <w:tab w:val="left" w:pos="4241"/>
                <w:tab w:val="left" w:pos="4567"/>
                <w:tab w:val="left" w:pos="4897"/>
                <w:tab w:val="left" w:pos="5650"/>
              </w:tabs>
              <w:spacing w:before="115"/>
              <w:ind w:left="946"/>
              <w:rPr>
                <w:sz w:val="14"/>
              </w:rPr>
            </w:pPr>
            <w:r>
              <w:rPr>
                <w:rFonts w:ascii="Myriad Pro"/>
                <w:b/>
                <w:color w:val="231F20"/>
                <w:spacing w:val="-10"/>
                <w:sz w:val="11"/>
              </w:rPr>
              <w:t>A</w:t>
            </w:r>
            <w:r>
              <w:rPr>
                <w:rFonts w:ascii="Myriad Pro"/>
                <w:b/>
                <w:color w:val="231F20"/>
                <w:sz w:val="11"/>
              </w:rPr>
              <w:tab/>
            </w:r>
            <w:r>
              <w:rPr>
                <w:rFonts w:ascii="Myriad Pro"/>
                <w:b/>
                <w:color w:val="231F20"/>
                <w:spacing w:val="-10"/>
                <w:sz w:val="11"/>
              </w:rPr>
              <w:t>B</w:t>
            </w:r>
            <w:r>
              <w:rPr>
                <w:rFonts w:ascii="Myriad Pro"/>
                <w:b/>
                <w:color w:val="231F20"/>
                <w:sz w:val="11"/>
              </w:rPr>
              <w:tab/>
            </w:r>
            <w:r>
              <w:rPr>
                <w:rFonts w:ascii="Myriad Pro"/>
                <w:b/>
                <w:color w:val="231F20"/>
                <w:spacing w:val="-10"/>
                <w:sz w:val="11"/>
              </w:rPr>
              <w:t>C</w:t>
            </w:r>
            <w:r>
              <w:rPr>
                <w:rFonts w:ascii="Myriad Pro"/>
                <w:b/>
                <w:color w:val="231F20"/>
                <w:sz w:val="11"/>
              </w:rPr>
              <w:tab/>
            </w:r>
            <w:r>
              <w:rPr>
                <w:rFonts w:ascii="Myriad Pro"/>
                <w:b/>
                <w:color w:val="ED1C24"/>
                <w:spacing w:val="-10"/>
                <w:sz w:val="11"/>
              </w:rPr>
              <w:t>E</w:t>
            </w:r>
            <w:r>
              <w:rPr>
                <w:rFonts w:ascii="Myriad Pro"/>
                <w:b/>
                <w:color w:val="ED1C24"/>
                <w:sz w:val="11"/>
              </w:rPr>
              <w:tab/>
            </w:r>
            <w:r>
              <w:rPr>
                <w:color w:val="ED1C24"/>
                <w:spacing w:val="-4"/>
                <w:sz w:val="11"/>
              </w:rPr>
              <w:t>此处</w:t>
            </w:r>
            <w:r>
              <w:rPr>
                <w:color w:val="ED1C24"/>
                <w:spacing w:val="-4"/>
                <w:sz w:val="11"/>
              </w:rPr>
              <w:t>错误</w:t>
            </w:r>
            <w:r>
              <w:rPr>
                <w:color w:val="ED1C24"/>
                <w:sz w:val="11"/>
              </w:rPr>
              <w:tab/>
            </w:r>
            <w:r>
              <w:rPr>
                <w:rFonts w:ascii="Myriad Pro"/>
                <w:b/>
                <w:color w:val="231F20"/>
                <w:spacing w:val="-10"/>
                <w:sz w:val="11"/>
              </w:rPr>
              <w:t>A</w:t>
            </w:r>
            <w:r>
              <w:rPr>
                <w:rFonts w:ascii="Myriad Pro"/>
                <w:b/>
                <w:color w:val="231F20"/>
                <w:sz w:val="11"/>
              </w:rPr>
              <w:tab/>
            </w:r>
            <w:r>
              <w:rPr>
                <w:rFonts w:ascii="Myriad Pro"/>
                <w:b/>
                <w:color w:val="231F20"/>
                <w:spacing w:val="-10"/>
                <w:sz w:val="11"/>
              </w:rPr>
              <w:t>B</w:t>
            </w:r>
            <w:r>
              <w:rPr>
                <w:rFonts w:ascii="Myriad Pro"/>
                <w:b/>
                <w:color w:val="231F20"/>
                <w:sz w:val="11"/>
              </w:rPr>
              <w:tab/>
            </w:r>
            <w:r>
              <w:rPr>
                <w:rFonts w:ascii="Myriad Pro"/>
                <w:b/>
                <w:color w:val="231F20"/>
                <w:spacing w:val="-10"/>
                <w:sz w:val="11"/>
              </w:rPr>
              <w:t>C</w:t>
            </w:r>
            <w:r>
              <w:rPr>
                <w:rFonts w:ascii="Myriad Pro"/>
                <w:b/>
                <w:color w:val="231F20"/>
                <w:sz w:val="11"/>
              </w:rPr>
              <w:tab/>
            </w:r>
            <w:r>
              <w:rPr>
                <w:rFonts w:ascii="Myriad Pro"/>
                <w:b/>
                <w:color w:val="ED1C24"/>
                <w:spacing w:val="-10"/>
                <w:sz w:val="11"/>
              </w:rPr>
              <w:t>E</w:t>
            </w:r>
            <w:r>
              <w:rPr>
                <w:rFonts w:ascii="Myriad Pro"/>
                <w:b/>
                <w:color w:val="ED1C24"/>
                <w:sz w:val="11"/>
              </w:rPr>
              <w:tab/>
            </w:r>
            <w:r>
              <w:rPr>
                <w:color w:val="ED1C24"/>
                <w:spacing w:val="-4"/>
                <w:sz w:val="11"/>
              </w:rPr>
              <w:t>此处</w:t>
            </w:r>
            <w:r>
              <w:rPr>
                <w:color w:val="ED1C24"/>
                <w:spacing w:val="-4"/>
                <w:sz w:val="11"/>
              </w:rPr>
              <w:t>错误</w:t>
            </w:r>
          </w:p>
          <w:p>
            <w:pPr>
              <w:pStyle w:val="TableParagraph"/>
              <w:tabs>
                <w:tab w:val="left" w:pos="1281"/>
                <w:tab w:val="left" w:pos="1608"/>
                <w:tab w:val="left" w:pos="1934"/>
                <w:tab w:val="left" w:pos="3916"/>
                <w:tab w:val="left" w:pos="4243"/>
                <w:tab w:val="left" w:pos="4571"/>
                <w:tab w:val="left" w:pos="4897"/>
                <w:tab w:val="left" w:pos="5650"/>
              </w:tabs>
              <w:spacing w:before="105"/>
              <w:ind w:left="954"/>
              <w:rPr>
                <w:position w:val="2"/>
                <w:sz w:val="14"/>
              </w:rPr>
            </w:pPr>
            <w:r>
              <w:rPr>
                <w:rFonts w:ascii="Myriad Pro"/>
                <w:b/>
                <w:color w:val="231F20"/>
                <w:spacing w:val="-10"/>
                <w:sz w:val="11"/>
              </w:rPr>
              <w:t>0</w:t>
            </w:r>
            <w:r>
              <w:rPr>
                <w:rFonts w:ascii="Myriad Pro"/>
                <w:b/>
                <w:color w:val="231F20"/>
                <w:sz w:val="11"/>
              </w:rPr>
              <w:tab/>
            </w:r>
            <w:r>
              <w:rPr>
                <w:rFonts w:ascii="Myriad Pro"/>
                <w:b/>
                <w:color w:val="231F20"/>
                <w:spacing w:val="-10"/>
                <w:sz w:val="11"/>
              </w:rPr>
              <w:t>2</w:t>
            </w:r>
            <w:r>
              <w:rPr>
                <w:rFonts w:ascii="Myriad Pro"/>
                <w:b/>
                <w:color w:val="231F20"/>
                <w:sz w:val="11"/>
              </w:rPr>
              <w:tab/>
            </w:r>
            <w:r>
              <w:rPr>
                <w:rFonts w:ascii="Myriad Pro"/>
                <w:b/>
                <w:color w:val="231F20"/>
                <w:spacing w:val="-10"/>
                <w:sz w:val="11"/>
              </w:rPr>
              <w:t>B</w:t>
            </w:r>
            <w:r>
              <w:rPr>
                <w:rFonts w:ascii="Myriad Pro"/>
                <w:b/>
                <w:color w:val="231F20"/>
                <w:sz w:val="11"/>
              </w:rPr>
              <w:tab/>
            </w:r>
            <w:r>
              <w:rPr>
                <w:rFonts w:ascii="Myriad Pro"/>
                <w:b/>
                <w:color w:val="231F20"/>
                <w:spacing w:val="-10"/>
                <w:sz w:val="11"/>
              </w:rPr>
              <w:t>C</w:t>
            </w:r>
            <w:r>
              <w:rPr>
                <w:rFonts w:ascii="Myriad Pro"/>
                <w:b/>
                <w:color w:val="231F20"/>
                <w:sz w:val="11"/>
              </w:rPr>
              <w:tab/>
            </w:r>
            <w:r>
              <w:rPr>
                <w:rFonts w:ascii="Myriad Pro"/>
                <w:b/>
                <w:color w:val="231F20"/>
                <w:spacing w:val="-10"/>
                <w:sz w:val="11"/>
              </w:rPr>
              <w:t>0</w:t>
            </w:r>
            <w:r>
              <w:rPr>
                <w:rFonts w:ascii="Myriad Pro"/>
                <w:b/>
                <w:color w:val="231F20"/>
                <w:sz w:val="11"/>
              </w:rPr>
              <w:tab/>
            </w:r>
            <w:r>
              <w:rPr>
                <w:rFonts w:ascii="Myriad Pro"/>
                <w:b/>
                <w:color w:val="231F20"/>
                <w:spacing w:val="-10"/>
                <w:sz w:val="11"/>
              </w:rPr>
              <w:t>2</w:t>
            </w:r>
            <w:r>
              <w:rPr>
                <w:rFonts w:ascii="Myriad Pro"/>
                <w:b/>
                <w:color w:val="231F20"/>
                <w:sz w:val="11"/>
              </w:rPr>
              <w:tab/>
            </w:r>
            <w:r>
              <w:rPr>
                <w:rFonts w:ascii="Myriad Pro"/>
                <w:b/>
                <w:color w:val="231F20"/>
                <w:spacing w:val="-10"/>
                <w:sz w:val="11"/>
              </w:rPr>
              <w:t>B</w:t>
            </w:r>
            <w:r>
              <w:rPr>
                <w:rFonts w:ascii="Myriad Pro"/>
                <w:b/>
                <w:color w:val="231F20"/>
                <w:sz w:val="11"/>
              </w:rPr>
              <w:tab/>
            </w:r>
            <w:r>
              <w:rPr>
                <w:rFonts w:ascii="Myriad Pro"/>
                <w:b/>
                <w:color w:val="ED1C24"/>
                <w:spacing w:val="-10"/>
                <w:sz w:val="11"/>
              </w:rPr>
              <w:t>A</w:t>
            </w:r>
            <w:r>
              <w:rPr>
                <w:rFonts w:ascii="Myriad Pro"/>
                <w:b/>
                <w:color w:val="ED1C24"/>
                <w:sz w:val="11"/>
              </w:rPr>
              <w:tab/>
            </w:r>
            <w:r>
              <w:rPr>
                <w:color w:val="ED1C24"/>
                <w:spacing w:val="-4"/>
                <w:position w:val="2"/>
                <w:sz w:val="11"/>
              </w:rPr>
              <w:t>此处</w:t>
            </w:r>
            <w:r>
              <w:rPr>
                <w:color w:val="ED1C24"/>
                <w:spacing w:val="-4"/>
                <w:position w:val="2"/>
                <w:sz w:val="11"/>
              </w:rPr>
              <w:t>出错</w:t>
            </w:r>
          </w:p>
          <w:p>
            <w:pPr>
              <w:pStyle w:val="TableParagraph"/>
              <w:tabs>
                <w:tab w:val="left" w:pos="1282"/>
                <w:tab w:val="left" w:pos="1612"/>
                <w:tab w:val="left" w:pos="1941"/>
                <w:tab w:val="left" w:pos="3918"/>
                <w:tab w:val="left" w:pos="4245"/>
                <w:tab w:val="left" w:pos="4575"/>
                <w:tab w:val="left" w:pos="4904"/>
              </w:tabs>
              <w:spacing w:before="122"/>
              <w:ind w:left="955"/>
              <w:rPr>
                <w:rFonts w:ascii="Myriad Pro"/>
                <w:b/>
                <w:sz w:val="14"/>
              </w:rPr>
            </w:pP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r>
              <w:rPr>
                <w:rFonts w:ascii="Myriad Pro"/>
                <w:b/>
                <w:color w:val="231F20"/>
                <w:sz w:val="11"/>
              </w:rPr>
              <w:tab/>
            </w:r>
            <w:r>
              <w:rPr>
                <w:rFonts w:ascii="Myriad Pro"/>
                <w:b/>
                <w:color w:val="231F20"/>
                <w:spacing w:val="-10"/>
                <w:sz w:val="11"/>
              </w:rPr>
              <w:t>E</w:t>
            </w:r>
          </w:p>
          <w:p>
            <w:pPr>
              <w:pStyle w:val="TableParagraph"/>
              <w:tabs>
                <w:tab w:val="left" w:pos="1281"/>
                <w:tab w:val="left" w:pos="1610"/>
                <w:tab w:val="left" w:pos="1939"/>
                <w:tab w:val="left" w:pos="3916"/>
                <w:tab w:val="left" w:pos="4243"/>
                <w:tab w:val="left" w:pos="4573"/>
                <w:tab w:val="left" w:pos="4902"/>
              </w:tabs>
              <w:spacing w:before="115"/>
              <w:ind w:left="954"/>
              <w:rPr>
                <w:position w:val="1"/>
                <w:sz w:val="14"/>
              </w:rPr>
            </w:pPr>
            <w:r>
              <w:rPr>
                <w:rFonts w:ascii="Myriad Pro"/>
                <w:b/>
                <w:color w:val="006E3A"/>
                <w:spacing w:val="-10"/>
                <w:sz w:val="11"/>
              </w:rPr>
              <w:t>2</w:t>
            </w:r>
            <w:r>
              <w:rPr>
                <w:rFonts w:ascii="Myriad Pro"/>
                <w:b/>
                <w:color w:val="006E3A"/>
                <w:sz w:val="11"/>
              </w:rPr>
              <w:tab/>
            </w:r>
            <w:r>
              <w:rPr>
                <w:rFonts w:ascii="Myriad Pro"/>
                <w:b/>
                <w:color w:val="006E3A"/>
                <w:spacing w:val="-10"/>
                <w:sz w:val="11"/>
              </w:rPr>
              <w:t>E</w:t>
            </w:r>
            <w:r>
              <w:rPr>
                <w:rFonts w:ascii="Myriad Pro"/>
                <w:b/>
                <w:color w:val="006E3A"/>
                <w:sz w:val="11"/>
              </w:rPr>
              <w:tab/>
            </w:r>
            <w:r>
              <w:rPr>
                <w:rFonts w:ascii="Myriad Pro"/>
                <w:b/>
                <w:color w:val="006E3A"/>
                <w:spacing w:val="-10"/>
                <w:sz w:val="11"/>
              </w:rPr>
              <w:t>3</w:t>
            </w:r>
            <w:r>
              <w:rPr>
                <w:rFonts w:ascii="Myriad Pro"/>
                <w:b/>
                <w:color w:val="006E3A"/>
                <w:sz w:val="11"/>
              </w:rPr>
              <w:tab/>
            </w:r>
            <w:r>
              <w:rPr>
                <w:rFonts w:ascii="Myriad Pro"/>
                <w:b/>
                <w:color w:val="006E3A"/>
                <w:sz w:val="11"/>
              </w:rPr>
              <w:t>2</w:t>
            </w:r>
            <w:r>
              <w:rPr>
                <w:rFonts w:ascii="Myriad Pro"/>
                <w:b/>
                <w:color w:val="006E3A"/>
                <w:spacing w:val="67"/>
                <w:sz w:val="11"/>
              </w:rPr>
              <w:t xml:space="preserve">  </w:t>
            </w:r>
            <w:r>
              <w:rPr>
                <w:color w:val="231F20"/>
                <w:position w:val="1"/>
                <w:sz w:val="11"/>
              </w:rPr>
              <w:t xml:space="preserve"> 校验和</w:t>
            </w:r>
            <w:r>
              <w:rPr>
                <w:color w:val="231F20"/>
                <w:spacing w:val="-2"/>
                <w:position w:val="1"/>
                <w:sz w:val="11"/>
              </w:rPr>
              <w:t>（接收）</w:t>
            </w:r>
            <w:r>
              <w:rPr>
                <w:color w:val="231F20"/>
                <w:position w:val="1"/>
                <w:sz w:val="11"/>
              </w:rPr>
              <w:tab/>
            </w:r>
            <w:r>
              <w:rPr>
                <w:rFonts w:ascii="Myriad Pro"/>
                <w:b/>
                <w:color w:val="006E3A"/>
                <w:spacing w:val="-10"/>
                <w:sz w:val="11"/>
              </w:rPr>
              <w:t>2</w:t>
            </w:r>
            <w:r>
              <w:rPr>
                <w:rFonts w:ascii="Myriad Pro"/>
                <w:b/>
                <w:color w:val="006E3A"/>
                <w:sz w:val="11"/>
              </w:rPr>
              <w:tab/>
            </w:r>
            <w:r>
              <w:rPr>
                <w:rFonts w:ascii="Myriad Pro"/>
                <w:b/>
                <w:color w:val="006E3A"/>
                <w:spacing w:val="-10"/>
                <w:sz w:val="11"/>
              </w:rPr>
              <w:t>E</w:t>
            </w:r>
            <w:r>
              <w:rPr>
                <w:rFonts w:ascii="Myriad Pro"/>
                <w:b/>
                <w:color w:val="006E3A"/>
                <w:sz w:val="11"/>
              </w:rPr>
              <w:tab/>
            </w:r>
            <w:r>
              <w:rPr>
                <w:rFonts w:ascii="Myriad Pro"/>
                <w:b/>
                <w:color w:val="006E3A"/>
                <w:spacing w:val="-10"/>
                <w:sz w:val="11"/>
              </w:rPr>
              <w:t>3</w:t>
            </w:r>
            <w:r>
              <w:rPr>
                <w:rFonts w:ascii="Myriad Pro"/>
                <w:b/>
                <w:color w:val="006E3A"/>
                <w:sz w:val="11"/>
              </w:rPr>
              <w:tab/>
            </w:r>
            <w:r>
              <w:rPr>
                <w:rFonts w:ascii="Myriad Pro"/>
                <w:b/>
                <w:color w:val="006E3A"/>
                <w:sz w:val="11"/>
              </w:rPr>
              <w:t>2</w:t>
            </w:r>
            <w:r>
              <w:rPr>
                <w:rFonts w:ascii="Myriad Pro"/>
                <w:b/>
                <w:color w:val="006E3A"/>
                <w:spacing w:val="67"/>
                <w:sz w:val="11"/>
              </w:rPr>
              <w:t xml:space="preserve">  </w:t>
            </w:r>
            <w:r>
              <w:rPr>
                <w:color w:val="231F20"/>
                <w:position w:val="1"/>
                <w:sz w:val="11"/>
              </w:rPr>
              <w:t xml:space="preserve"> 校验和</w:t>
            </w:r>
            <w:r>
              <w:rPr>
                <w:color w:val="231F20"/>
                <w:spacing w:val="-2"/>
                <w:position w:val="1"/>
                <w:sz w:val="11"/>
              </w:rPr>
              <w:t>（接收）</w:t>
            </w:r>
          </w:p>
          <w:p>
            <w:pPr>
              <w:pStyle w:val="TableParagraph"/>
              <w:spacing w:before="1"/>
              <w:rPr>
                <w:i/>
                <w:sz w:val="14"/>
              </w:rPr>
            </w:pPr>
          </w:p>
          <w:p>
            <w:pPr>
              <w:pStyle w:val="TableParagraph"/>
              <w:tabs>
                <w:tab w:val="left" w:pos="1282"/>
                <w:tab w:val="left" w:pos="1612"/>
                <w:tab w:val="left" w:pos="1941"/>
                <w:tab w:val="left" w:pos="3918"/>
                <w:tab w:val="left" w:pos="4245"/>
                <w:tab w:val="left" w:pos="4575"/>
                <w:tab w:val="left" w:pos="4904"/>
              </w:tabs>
              <w:ind w:left="955"/>
              <w:rPr>
                <w:position w:val="2"/>
                <w:sz w:val="14"/>
              </w:rPr>
            </w:pPr>
            <w:r>
              <w:rPr>
                <w:rFonts w:ascii="Myriad Pro"/>
                <w:color w:val="231F20"/>
                <w:spacing w:val="-10"/>
                <w:sz w:val="11"/>
              </w:rPr>
              <w:t>0</w:t>
            </w:r>
            <w:r>
              <w:rPr>
                <w:rFonts w:ascii="Myriad Pro"/>
                <w:color w:val="231F20"/>
                <w:sz w:val="11"/>
              </w:rPr>
              <w:tab/>
            </w:r>
            <w:r>
              <w:rPr>
                <w:rFonts w:ascii="Myriad Pro"/>
                <w:color w:val="231F20"/>
                <w:spacing w:val="-10"/>
                <w:sz w:val="11"/>
              </w:rPr>
              <w:t>0</w:t>
            </w:r>
            <w:r>
              <w:rPr>
                <w:rFonts w:ascii="Myriad Pro"/>
                <w:color w:val="231F20"/>
                <w:sz w:val="11"/>
              </w:rPr>
              <w:tab/>
            </w:r>
            <w:r>
              <w:rPr>
                <w:rFonts w:ascii="Myriad Pro"/>
                <w:color w:val="231F20"/>
                <w:spacing w:val="-10"/>
                <w:sz w:val="11"/>
              </w:rPr>
              <w:t>0</w:t>
            </w:r>
            <w:r>
              <w:rPr>
                <w:rFonts w:ascii="Myriad Pro"/>
                <w:color w:val="231F20"/>
                <w:sz w:val="11"/>
              </w:rPr>
              <w:tab/>
            </w:r>
            <w:r>
              <w:rPr>
                <w:rFonts w:ascii="Myriad Pro"/>
                <w:color w:val="231F20"/>
                <w:sz w:val="11"/>
              </w:rPr>
              <w:t>0</w:t>
            </w:r>
            <w:r>
              <w:rPr>
                <w:rFonts w:ascii="Myriad Pro"/>
                <w:color w:val="231F20"/>
                <w:spacing w:val="65"/>
                <w:sz w:val="11"/>
              </w:rPr>
              <w:t xml:space="preserve">  </w:t>
            </w:r>
            <w:r>
              <w:rPr>
                <w:color w:val="231F20"/>
                <w:position w:val="2"/>
                <w:sz w:val="11"/>
              </w:rPr>
              <w:t xml:space="preserve"> 和</w:t>
            </w:r>
            <w:r>
              <w:rPr>
                <w:color w:val="231F20"/>
                <w:spacing w:val="-2"/>
                <w:position w:val="2"/>
                <w:sz w:val="11"/>
              </w:rPr>
              <w:t>（部分）</w:t>
            </w:r>
            <w:r>
              <w:rPr>
                <w:color w:val="231F20"/>
                <w:position w:val="2"/>
                <w:sz w:val="11"/>
              </w:rPr>
              <w:tab/>
            </w:r>
            <w:r>
              <w:rPr>
                <w:rFonts w:ascii="Myriad Pro"/>
                <w:color w:val="231F20"/>
                <w:spacing w:val="-10"/>
                <w:sz w:val="11"/>
              </w:rPr>
              <w:t>F</w:t>
            </w:r>
            <w:r>
              <w:rPr>
                <w:rFonts w:ascii="Myriad Pro"/>
                <w:color w:val="231F20"/>
                <w:sz w:val="11"/>
              </w:rPr>
              <w:tab/>
            </w:r>
            <w:r>
              <w:rPr>
                <w:rFonts w:ascii="Myriad Pro"/>
                <w:color w:val="231F20"/>
                <w:spacing w:val="-10"/>
                <w:sz w:val="11"/>
              </w:rPr>
              <w:t>F</w:t>
            </w:r>
            <w:r>
              <w:rPr>
                <w:rFonts w:ascii="Myriad Pro"/>
                <w:color w:val="231F20"/>
                <w:sz w:val="11"/>
              </w:rPr>
              <w:tab/>
            </w:r>
            <w:r>
              <w:rPr>
                <w:rFonts w:ascii="Myriad Pro"/>
                <w:color w:val="231F20"/>
                <w:spacing w:val="-10"/>
                <w:sz w:val="11"/>
              </w:rPr>
              <w:t>F</w:t>
            </w:r>
            <w:r>
              <w:rPr>
                <w:rFonts w:ascii="Myriad Pro"/>
                <w:color w:val="231F20"/>
                <w:sz w:val="11"/>
              </w:rPr>
              <w:tab/>
            </w:r>
            <w:r>
              <w:rPr>
                <w:rFonts w:ascii="Myriad Pro"/>
                <w:color w:val="231F20"/>
                <w:sz w:val="11"/>
              </w:rPr>
              <w:t>E</w:t>
            </w:r>
            <w:r>
              <w:rPr>
                <w:rFonts w:ascii="Myriad Pro"/>
                <w:color w:val="231F20"/>
                <w:spacing w:val="67"/>
                <w:sz w:val="11"/>
              </w:rPr>
              <w:t xml:space="preserve">  </w:t>
            </w:r>
            <w:r>
              <w:rPr>
                <w:color w:val="231F20"/>
                <w:position w:val="2"/>
                <w:sz w:val="11"/>
              </w:rPr>
              <w:t xml:space="preserve"> 和</w:t>
            </w:r>
            <w:r>
              <w:rPr>
                <w:color w:val="231F20"/>
                <w:spacing w:val="-2"/>
                <w:position w:val="2"/>
                <w:sz w:val="11"/>
              </w:rPr>
              <w:t>（部分）</w:t>
            </w:r>
          </w:p>
          <w:p>
            <w:pPr>
              <w:pStyle w:val="TableParagraph"/>
              <w:tabs>
                <w:tab w:val="left" w:pos="2962"/>
              </w:tabs>
              <w:spacing w:before="70"/>
              <w:ind w:right="1953"/>
              <w:jc w:val="right"/>
              <w:rPr>
                <w:rFonts w:ascii="Myriad Pro"/>
                <w:b/>
                <w:sz w:val="14"/>
              </w:rPr>
            </w:pPr>
            <w:r>
              <w:rPr>
                <w:rFonts w:ascii="Myriad Pro"/>
                <w:b/>
                <w:color w:val="008DAF"/>
                <w:spacing w:val="-10"/>
                <w:sz w:val="11"/>
              </w:rPr>
              <w:t>2</w:t>
            </w:r>
            <w:r>
              <w:rPr>
                <w:rFonts w:ascii="Myriad Pro"/>
                <w:b/>
                <w:color w:val="008DAF"/>
                <w:sz w:val="11"/>
              </w:rPr>
              <w:tab/>
            </w:r>
            <w:r>
              <w:rPr>
                <w:rFonts w:ascii="Myriad Pro"/>
                <w:b/>
                <w:color w:val="008DAF"/>
                <w:spacing w:val="-10"/>
                <w:sz w:val="11"/>
              </w:rPr>
              <w:t>1</w:t>
            </w:r>
          </w:p>
          <w:p>
            <w:pPr>
              <w:pStyle w:val="TableParagraph"/>
              <w:spacing w:before="51"/>
              <w:rPr>
                <w:i/>
                <w:sz w:val="14"/>
              </w:rPr>
            </w:pPr>
          </w:p>
          <w:p>
            <w:pPr>
              <w:pStyle w:val="TableParagraph"/>
              <w:tabs>
                <w:tab w:val="left" w:pos="1282"/>
                <w:tab w:val="left" w:pos="1612"/>
                <w:tab w:val="left" w:pos="1941"/>
                <w:tab w:val="left" w:pos="3918"/>
                <w:tab w:val="left" w:pos="4245"/>
                <w:tab w:val="left" w:pos="4575"/>
                <w:tab w:val="left" w:pos="4904"/>
              </w:tabs>
              <w:ind w:left="955"/>
              <w:rPr>
                <w:position w:val="4"/>
                <w:sz w:val="14"/>
              </w:rPr>
            </w:pPr>
            <w:r>
              <w:rPr>
                <w:rFonts w:ascii="Myriad Pro"/>
                <w:color w:val="231F20"/>
                <w:spacing w:val="-10"/>
                <w:sz w:val="11"/>
              </w:rPr>
              <w:t>0</w:t>
            </w:r>
            <w:r>
              <w:rPr>
                <w:rFonts w:ascii="Myriad Pro"/>
                <w:color w:val="231F20"/>
                <w:sz w:val="11"/>
              </w:rPr>
              <w:tab/>
            </w:r>
            <w:r>
              <w:rPr>
                <w:rFonts w:ascii="Myriad Pro"/>
                <w:color w:val="231F20"/>
                <w:spacing w:val="-10"/>
                <w:sz w:val="11"/>
              </w:rPr>
              <w:t>0</w:t>
            </w:r>
            <w:r>
              <w:rPr>
                <w:rFonts w:ascii="Myriad Pro"/>
                <w:color w:val="231F20"/>
                <w:sz w:val="11"/>
              </w:rPr>
              <w:tab/>
            </w:r>
            <w:r>
              <w:rPr>
                <w:rFonts w:ascii="Myriad Pro"/>
                <w:color w:val="231F20"/>
                <w:spacing w:val="-10"/>
                <w:sz w:val="11"/>
              </w:rPr>
              <w:t>0</w:t>
            </w:r>
            <w:r>
              <w:rPr>
                <w:rFonts w:ascii="Myriad Pro"/>
                <w:color w:val="231F20"/>
                <w:sz w:val="11"/>
              </w:rPr>
              <w:tab/>
            </w:r>
            <w:r>
              <w:rPr>
                <w:rFonts w:ascii="Myriad Pro"/>
                <w:color w:val="231F20"/>
                <w:sz w:val="11"/>
              </w:rPr>
              <w:t>2</w:t>
            </w:r>
            <w:r>
              <w:rPr>
                <w:rFonts w:ascii="Myriad Pro"/>
                <w:color w:val="231F20"/>
                <w:spacing w:val="63"/>
                <w:sz w:val="11"/>
              </w:rPr>
              <w:t xml:space="preserve">  </w:t>
            </w:r>
            <w:r>
              <w:rPr>
                <w:color w:val="231F20"/>
                <w:spacing w:val="-5"/>
                <w:sz w:val="11"/>
              </w:rPr>
              <w:t xml:space="preserve"> 和</w:t>
            </w:r>
            <w:r>
              <w:rPr>
                <w:color w:val="231F20"/>
                <w:sz w:val="11"/>
              </w:rPr>
              <w:tab/>
            </w:r>
            <w:r>
              <w:rPr>
                <w:rFonts w:ascii="Myriad Pro"/>
                <w:color w:val="231F20"/>
                <w:spacing w:val="-10"/>
                <w:sz w:val="11"/>
              </w:rPr>
              <w:t>F</w:t>
            </w:r>
            <w:r>
              <w:rPr>
                <w:rFonts w:ascii="Myriad Pro"/>
                <w:color w:val="231F20"/>
                <w:sz w:val="11"/>
              </w:rPr>
              <w:tab/>
            </w:r>
            <w:r>
              <w:rPr>
                <w:rFonts w:ascii="Myriad Pro"/>
                <w:color w:val="231F20"/>
                <w:spacing w:val="-10"/>
                <w:sz w:val="11"/>
              </w:rPr>
              <w:t>F</w:t>
            </w:r>
            <w:r>
              <w:rPr>
                <w:rFonts w:ascii="Myriad Pro"/>
                <w:color w:val="231F20"/>
                <w:sz w:val="11"/>
              </w:rPr>
              <w:tab/>
            </w:r>
            <w:r>
              <w:rPr>
                <w:rFonts w:ascii="Myriad Pro"/>
                <w:color w:val="231F20"/>
                <w:spacing w:val="-10"/>
                <w:sz w:val="11"/>
              </w:rPr>
              <w:t>F</w:t>
            </w:r>
            <w:r>
              <w:rPr>
                <w:rFonts w:ascii="Myriad Pro"/>
                <w:color w:val="231F20"/>
                <w:sz w:val="11"/>
              </w:rPr>
              <w:tab/>
            </w:r>
            <w:r>
              <w:rPr>
                <w:rFonts w:ascii="Myriad Pro"/>
                <w:color w:val="231F20"/>
                <w:spacing w:val="65"/>
                <w:sz w:val="11"/>
              </w:rPr>
              <w:t xml:space="preserve">  </w:t>
            </w:r>
            <w:r>
              <w:rPr>
                <w:color w:val="231F20"/>
                <w:spacing w:val="-5"/>
                <w:position w:val="4"/>
                <w:sz w:val="11"/>
              </w:rPr>
              <w:t xml:space="preserve"> 总和</w:t>
            </w:r>
          </w:p>
          <w:p>
            <w:pPr>
              <w:pStyle w:val="TableParagraph"/>
              <w:spacing w:before="1"/>
              <w:rPr>
                <w:i/>
                <w:sz w:val="14"/>
              </w:rPr>
            </w:pPr>
          </w:p>
          <w:p>
            <w:pPr>
              <w:pStyle w:val="TableParagraph"/>
              <w:tabs>
                <w:tab w:val="left" w:pos="1282"/>
                <w:tab w:val="left" w:pos="1612"/>
                <w:tab w:val="left" w:pos="1941"/>
                <w:tab w:val="left" w:pos="3918"/>
                <w:tab w:val="left" w:pos="4245"/>
                <w:tab w:val="left" w:pos="4575"/>
                <w:tab w:val="left" w:pos="4904"/>
              </w:tabs>
              <w:ind w:left="955"/>
              <w:rPr>
                <w:sz w:val="14"/>
              </w:rPr>
            </w:pPr>
            <w:r>
              <w:rPr>
                <w:rFonts w:ascii="Myriad Pro"/>
                <w:b/>
                <w:color w:val="ED1C24"/>
                <w:spacing w:val="-10"/>
                <w:position w:val="2"/>
                <w:sz w:val="11"/>
              </w:rPr>
              <w:t>F</w:t>
            </w:r>
            <w:r>
              <w:rPr>
                <w:rFonts w:ascii="Myriad Pro"/>
                <w:b/>
                <w:color w:val="ED1C24"/>
                <w:position w:val="2"/>
                <w:sz w:val="11"/>
              </w:rPr>
              <w:tab/>
            </w:r>
            <w:r>
              <w:rPr>
                <w:rFonts w:ascii="Myriad Pro"/>
                <w:b/>
                <w:color w:val="ED1C24"/>
                <w:spacing w:val="-10"/>
                <w:position w:val="2"/>
                <w:sz w:val="11"/>
              </w:rPr>
              <w:t>F</w:t>
            </w:r>
            <w:r>
              <w:rPr>
                <w:rFonts w:ascii="Myriad Pro"/>
                <w:b/>
                <w:color w:val="ED1C24"/>
                <w:position w:val="2"/>
                <w:sz w:val="11"/>
              </w:rPr>
              <w:tab/>
            </w:r>
            <w:r>
              <w:rPr>
                <w:rFonts w:ascii="Myriad Pro"/>
                <w:b/>
                <w:color w:val="ED1C24"/>
                <w:spacing w:val="-10"/>
                <w:position w:val="2"/>
                <w:sz w:val="11"/>
              </w:rPr>
              <w:t>F</w:t>
            </w:r>
            <w:r>
              <w:rPr>
                <w:rFonts w:ascii="Myriad Pro"/>
                <w:b/>
                <w:color w:val="ED1C24"/>
                <w:position w:val="2"/>
                <w:sz w:val="11"/>
              </w:rPr>
              <w:tab/>
            </w:r>
            <w:r>
              <w:rPr>
                <w:rFonts w:ascii="Myriad Pro"/>
                <w:b/>
                <w:color w:val="ED1C24"/>
                <w:position w:val="2"/>
                <w:sz w:val="11"/>
              </w:rPr>
              <w:t>D</w:t>
            </w:r>
            <w:r>
              <w:rPr>
                <w:rFonts w:ascii="Myriad Pro"/>
                <w:b/>
                <w:color w:val="ED1C24"/>
                <w:spacing w:val="52"/>
                <w:position w:val="2"/>
                <w:sz w:val="11"/>
              </w:rPr>
              <w:t xml:space="preserve">  </w:t>
            </w:r>
            <w:r>
              <w:rPr>
                <w:color w:val="ED1C24"/>
                <w:spacing w:val="-2"/>
                <w:sz w:val="11"/>
              </w:rPr>
              <w:t xml:space="preserve"> 校验和</w:t>
            </w:r>
            <w:r>
              <w:rPr>
                <w:color w:val="ED1C24"/>
                <w:sz w:val="11"/>
              </w:rPr>
              <w:tab/>
            </w:r>
            <w:r>
              <w:rPr>
                <w:rFonts w:ascii="Myriad Pro"/>
                <w:b/>
                <w:color w:val="ED1C24"/>
                <w:spacing w:val="-10"/>
                <w:position w:val="2"/>
                <w:sz w:val="11"/>
              </w:rPr>
              <w:t>0</w:t>
            </w:r>
            <w:r>
              <w:rPr>
                <w:rFonts w:ascii="Myriad Pro"/>
                <w:b/>
                <w:color w:val="ED1C24"/>
                <w:position w:val="2"/>
                <w:sz w:val="11"/>
              </w:rPr>
              <w:tab/>
            </w:r>
            <w:r>
              <w:rPr>
                <w:rFonts w:ascii="Myriad Pro"/>
                <w:b/>
                <w:color w:val="ED1C24"/>
                <w:spacing w:val="-10"/>
                <w:position w:val="2"/>
                <w:sz w:val="11"/>
              </w:rPr>
              <w:t>0</w:t>
            </w:r>
            <w:r>
              <w:rPr>
                <w:rFonts w:ascii="Myriad Pro"/>
                <w:b/>
                <w:color w:val="ED1C24"/>
                <w:position w:val="2"/>
                <w:sz w:val="11"/>
              </w:rPr>
              <w:tab/>
            </w:r>
            <w:r>
              <w:rPr>
                <w:rFonts w:ascii="Myriad Pro"/>
                <w:b/>
                <w:color w:val="ED1C24"/>
                <w:spacing w:val="-10"/>
                <w:position w:val="2"/>
                <w:sz w:val="11"/>
              </w:rPr>
              <w:t>0</w:t>
            </w:r>
            <w:r>
              <w:rPr>
                <w:rFonts w:ascii="Myriad Pro"/>
                <w:b/>
                <w:color w:val="ED1C24"/>
                <w:position w:val="2"/>
                <w:sz w:val="11"/>
              </w:rPr>
              <w:tab/>
            </w:r>
            <w:r>
              <w:rPr>
                <w:rFonts w:ascii="Myriad Pro"/>
                <w:b/>
                <w:color w:val="ED1C24"/>
                <w:position w:val="2"/>
                <w:sz w:val="11"/>
              </w:rPr>
              <w:t>0</w:t>
            </w:r>
            <w:r>
              <w:rPr>
                <w:rFonts w:ascii="Myriad Pro"/>
                <w:b/>
                <w:color w:val="ED1C24"/>
                <w:spacing w:val="62"/>
                <w:position w:val="2"/>
                <w:sz w:val="11"/>
              </w:rPr>
              <w:t xml:space="preserve">  </w:t>
            </w:r>
            <w:r>
              <w:rPr>
                <w:color w:val="ED1C24"/>
                <w:spacing w:val="-2"/>
                <w:sz w:val="11"/>
              </w:rPr>
              <w:t xml:space="preserve"> 校验和</w:t>
            </w:r>
          </w:p>
          <w:p>
            <w:pPr>
              <w:pStyle w:val="TableParagraph"/>
              <w:spacing w:before="53" w:line="153" w:lineRule="exact"/>
              <w:ind w:left="509"/>
              <w:rPr>
                <w:sz w:val="14"/>
              </w:rPr>
            </w:pPr>
            <w:r>
              <w:rPr>
                <w:color w:val="231F20"/>
                <w:spacing w:val="-2"/>
                <w:w w:val="105"/>
                <w:sz w:val="11"/>
              </w:rPr>
              <w:t>c.</w:t>
            </w:r>
            <w:r>
              <w:rPr>
                <w:color w:val="231F20"/>
                <w:spacing w:val="-2"/>
                <w:w w:val="105"/>
                <w:sz w:val="11"/>
              </w:rPr>
              <w:t xml:space="preserve"> 接收端</w:t>
            </w:r>
            <w:r>
              <w:rPr>
                <w:color w:val="231F20"/>
                <w:spacing w:val="-2"/>
                <w:w w:val="105"/>
                <w:sz w:val="11"/>
              </w:rPr>
              <w:t>校验和</w:t>
            </w:r>
            <w:r>
              <w:rPr>
                <w:color w:val="231F20"/>
                <w:spacing w:val="-2"/>
                <w:w w:val="105"/>
                <w:sz w:val="11"/>
              </w:rPr>
              <w:t>（</w:t>
            </w:r>
            <w:r>
              <w:rPr>
                <w:color w:val="231F20"/>
                <w:spacing w:val="-2"/>
                <w:w w:val="105"/>
                <w:sz w:val="11"/>
              </w:rPr>
              <w:t>捕获</w:t>
            </w:r>
            <w:r>
              <w:rPr>
                <w:color w:val="231F20"/>
                <w:spacing w:val="-2"/>
                <w:w w:val="105"/>
                <w:sz w:val="11"/>
              </w:rPr>
              <w:t>一个</w:t>
            </w:r>
            <w:r>
              <w:rPr>
                <w:color w:val="231F20"/>
                <w:spacing w:val="-2"/>
                <w:w w:val="105"/>
                <w:sz w:val="11"/>
              </w:rPr>
              <w:t>错误）</w:t>
            </w:r>
            <w:r>
              <w:rPr>
                <w:color w:val="231F20"/>
                <w:spacing w:val="31"/>
                <w:w w:val="105"/>
                <w:sz w:val="11"/>
              </w:rPr>
              <w:t xml:space="preserve">  </w:t>
            </w:r>
            <w:r>
              <w:rPr>
                <w:color w:val="231F20"/>
                <w:spacing w:val="-2"/>
                <w:w w:val="105"/>
                <w:sz w:val="11"/>
              </w:rPr>
              <w:t xml:space="preserve"> d.</w:t>
            </w:r>
            <w:r>
              <w:rPr>
                <w:color w:val="231F20"/>
                <w:spacing w:val="-2"/>
                <w:w w:val="105"/>
                <w:sz w:val="11"/>
              </w:rPr>
              <w:t xml:space="preserve"> 接收端</w:t>
            </w:r>
            <w:r>
              <w:rPr>
                <w:color w:val="231F20"/>
                <w:spacing w:val="-2"/>
                <w:w w:val="105"/>
                <w:sz w:val="11"/>
              </w:rPr>
              <w:t>校验和</w:t>
            </w:r>
            <w:r>
              <w:rPr>
                <w:color w:val="231F20"/>
                <w:spacing w:val="-2"/>
                <w:w w:val="105"/>
                <w:sz w:val="11"/>
              </w:rPr>
              <w:t>（两个</w:t>
            </w:r>
            <w:r>
              <w:rPr>
                <w:color w:val="231F20"/>
                <w:spacing w:val="-2"/>
                <w:w w:val="105"/>
                <w:sz w:val="11"/>
              </w:rPr>
              <w:t>错误，</w:t>
            </w:r>
            <w:r>
              <w:rPr>
                <w:color w:val="231F20"/>
                <w:spacing w:val="-5"/>
                <w:w w:val="105"/>
                <w:sz w:val="11"/>
              </w:rPr>
              <w:t>但</w:t>
            </w:r>
          </w:p>
          <w:p>
            <w:pPr>
              <w:pStyle w:val="TableParagraph"/>
              <w:spacing w:line="153" w:lineRule="exact"/>
              <w:ind w:left="3684"/>
              <w:rPr>
                <w:sz w:val="14"/>
              </w:rPr>
            </w:pPr>
            <w:r>
              <w:rPr>
                <w:color w:val="231F20"/>
                <w:w w:val="110"/>
                <w:sz w:val="11"/>
              </w:rPr>
              <w:t>未</w:t>
            </w:r>
            <w:r>
              <w:rPr>
                <w:color w:val="231F20"/>
                <w:spacing w:val="-2"/>
                <w:w w:val="110"/>
                <w:sz w:val="11"/>
              </w:rPr>
              <w:t>捕获）</w:t>
            </w:r>
          </w:p>
        </w:tc>
      </w:tr>
    </w:tbl>
    <w:p>
      <w:pPr>
        <w:pStyle w:val="ListParagraph"/>
        <w:numPr>
          <w:ilvl w:val="1"/>
          <w:numId w:val="47"/>
        </w:numPr>
        <w:tabs>
          <w:tab w:val="left" w:pos="2123"/>
        </w:tabs>
        <w:spacing w:before="143" w:after="0" w:line="240" w:lineRule="auto"/>
        <w:ind w:left="2123" w:right="0" w:hanging="239"/>
        <w:jc w:val="both"/>
        <w:rPr>
          <w:color w:val="800000"/>
          <w:sz w:val="20"/>
        </w:rPr>
      </w:pPr>
      <w:bookmarkStart w:id="604" w:name="a. In part a, we calculate the checksum "/>
      <w:bookmarkEnd w:id="604"/>
      <w:r>
        <w:rPr>
          <w:sz w:val="15"/>
        </w:rPr>
        <w:t>在</w:t>
      </w:r>
      <w:r>
        <w:rPr>
          <w:sz w:val="15"/>
        </w:rPr>
        <w:t xml:space="preserve">部分 </w:t>
      </w:r>
      <w:r>
        <w:rPr>
          <w:sz w:val="15"/>
        </w:rPr>
        <w:t>a 中，</w:t>
      </w:r>
      <w:r>
        <w:rPr>
          <w:sz w:val="15"/>
        </w:rPr>
        <w:t>我们</w:t>
      </w:r>
      <w:r>
        <w:rPr>
          <w:sz w:val="15"/>
        </w:rPr>
        <w:t>计算出</w:t>
      </w:r>
      <w:r>
        <w:rPr>
          <w:sz w:val="15"/>
        </w:rPr>
        <w:t>要</w:t>
      </w:r>
      <w:r>
        <w:rPr>
          <w:sz w:val="15"/>
        </w:rPr>
        <w:t>发送</w:t>
      </w:r>
      <w:r>
        <w:rPr>
          <w:sz w:val="15"/>
        </w:rPr>
        <w:t>的</w:t>
      </w:r>
      <w:r>
        <w:rPr>
          <w:sz w:val="15"/>
        </w:rPr>
        <w:t>校验和</w:t>
      </w:r>
      <w:r>
        <w:rPr>
          <w:spacing w:val="-2"/>
          <w:sz w:val="15"/>
        </w:rPr>
        <w:t>为 0x2E32</w:t>
      </w:r>
    </w:p>
    <w:p>
      <w:pPr>
        <w:pStyle w:val="ListParagraph"/>
        <w:numPr>
          <w:ilvl w:val="1"/>
          <w:numId w:val="47"/>
        </w:numPr>
        <w:tabs>
          <w:tab w:val="left" w:pos="2124"/>
        </w:tabs>
        <w:spacing w:before="50" w:after="0" w:line="249" w:lineRule="auto"/>
        <w:ind w:left="2124" w:right="133" w:hanging="240"/>
        <w:jc w:val="both"/>
        <w:rPr>
          <w:color w:val="800000"/>
          <w:sz w:val="20"/>
        </w:rPr>
      </w:pPr>
      <w:bookmarkStart w:id="605" w:name="b. In part b, there is no error in trans"/>
      <w:bookmarkEnd w:id="605"/>
      <w:r>
        <w:rPr>
          <w:sz w:val="15"/>
        </w:rPr>
        <w:t>在部分b中，传输过程中无错误。接收方重新计算校验和为全0x0000，正确判定无错误。</w:t>
      </w:r>
    </w:p>
    <w:p>
      <w:pPr>
        <w:pStyle w:val="ListParagraph"/>
        <w:numPr>
          <w:ilvl w:val="1"/>
          <w:numId w:val="47"/>
        </w:numPr>
        <w:tabs>
          <w:tab w:val="left" w:pos="2124"/>
        </w:tabs>
        <w:spacing w:before="42" w:after="0" w:line="249" w:lineRule="auto"/>
        <w:ind w:left="2124" w:right="130" w:hanging="240"/>
        <w:jc w:val="both"/>
        <w:rPr>
          <w:color w:val="800000"/>
          <w:sz w:val="20"/>
        </w:rPr>
      </w:pPr>
      <w:bookmarkStart w:id="606" w:name="c. In part c, there is one single error "/>
      <w:bookmarkEnd w:id="606"/>
      <w:r>
        <w:rPr>
          <w:sz w:val="15"/>
        </w:rPr>
        <w:t>c部分传输</w:t>
      </w:r>
      <w:r>
        <w:rPr>
          <w:sz w:val="15"/>
        </w:rPr>
        <w:t>过程中</w:t>
      </w:r>
      <w:r>
        <w:rPr>
          <w:sz w:val="15"/>
        </w:rPr>
        <w:t>出现单次错误。接收方计算出的校验和</w:t>
      </w:r>
      <w:r>
        <w:rPr>
          <w:sz w:val="15"/>
        </w:rPr>
        <w:t>为</w:t>
      </w:r>
      <w:r>
        <w:rPr>
          <w:sz w:val="15"/>
        </w:rPr>
        <w:t>0FFFD。</w:t>
      </w:r>
      <w:r>
        <w:rPr>
          <w:sz w:val="15"/>
        </w:rPr>
        <w:t>接收方</w:t>
      </w:r>
      <w:r>
        <w:rPr>
          <w:sz w:val="15"/>
        </w:rPr>
        <w:t>正确</w:t>
      </w:r>
      <w:r>
        <w:rPr>
          <w:sz w:val="15"/>
        </w:rPr>
        <w:t>判断</w:t>
      </w:r>
      <w:r>
        <w:rPr>
          <w:sz w:val="15"/>
        </w:rPr>
        <w:t>存在</w:t>
      </w:r>
      <w:r>
        <w:rPr>
          <w:sz w:val="15"/>
        </w:rPr>
        <w:t>错误并丢弃数据包。</w:t>
      </w:r>
    </w:p>
    <w:p>
      <w:pPr>
        <w:pStyle w:val="ListParagraph"/>
        <w:numPr>
          <w:ilvl w:val="1"/>
          <w:numId w:val="47"/>
        </w:numPr>
        <w:tabs>
          <w:tab w:val="left" w:pos="2124"/>
        </w:tabs>
        <w:spacing w:before="42" w:after="0" w:line="249" w:lineRule="auto"/>
        <w:ind w:left="2124" w:right="131" w:hanging="240"/>
        <w:jc w:val="both"/>
        <w:rPr>
          <w:color w:val="800000"/>
          <w:sz w:val="20"/>
        </w:rPr>
      </w:pPr>
      <w:bookmarkStart w:id="607" w:name="d. In part d, there are two errors that "/>
      <w:bookmarkEnd w:id="607"/>
      <w:r>
        <w:rPr>
          <w:sz w:val="15"/>
        </w:rPr>
        <w:t>在部分d中，两个错误相互抵消。接收方计算出的校验和为0x0000，错误地认为数据无误并接受该数据包。此例说明校验和机制可能无法检测到某些类型的错误。</w:t>
      </w:r>
    </w:p>
    <w:p>
      <w:pPr>
        <w:pStyle w:val="ListParagraph"/>
        <w:spacing w:after="0" w:line="249" w:lineRule="auto"/>
        <w:jc w:val="both"/>
        <w:rPr>
          <w:sz w:val="20"/>
        </w:rPr>
        <w:sectPr>
          <w:pgSz w:w="9050" w:h="11550"/>
          <w:pgMar w:top="20" w:right="283" w:bottom="280" w:left="141" w:header="708" w:footer="708"/>
          <w:cols w:space="708"/>
        </w:sectPr>
      </w:pPr>
    </w:p>
    <w:p>
      <w:pPr>
        <w:pStyle w:val="ListParagraph"/>
        <w:numPr>
          <w:ilvl w:val="0"/>
          <w:numId w:val="47"/>
        </w:numPr>
        <w:tabs>
          <w:tab w:val="left" w:pos="1584"/>
        </w:tabs>
        <w:spacing w:before="67" w:after="0" w:line="249" w:lineRule="auto"/>
        <w:ind w:left="1584" w:right="430" w:hanging="340"/>
        <w:jc w:val="both"/>
        <w:rPr>
          <w:sz w:val="20"/>
        </w:rPr>
      </w:pPr>
      <w:bookmarkStart w:id="608" w:name="33. Figure 10.4 shows the checksum to se"/>
      <w:bookmarkEnd w:id="608"/>
      <w:hyperlink w:anchor="_bookmark27" w:history="1">
        <w:r>
          <w:rPr>
            <w:sz w:val="15"/>
          </w:rPr>
          <w:t>图10.</w:t>
        </w:r>
      </w:hyperlink>
      <w:r>
        <w:rPr>
          <w:sz w:val="15"/>
        </w:rPr>
        <w:t>4展示了应发送的校验和（0x0000）。此例表明校验和</w:t>
      </w:r>
      <w:r>
        <w:rPr>
          <w:b/>
          <w:i/>
          <w:color w:val="0000FF"/>
          <w:sz w:val="15"/>
        </w:rPr>
        <w:t>可能全为0</w:t>
      </w:r>
      <w:r>
        <w:rPr>
          <w:b/>
          <w:i/>
          <w:color w:val="800000"/>
          <w:sz w:val="15"/>
        </w:rPr>
        <w:t>。仅当所有数据项均为0（即完全无数据</w:t>
      </w:r>
      <w:r>
        <w:rPr>
          <w:sz w:val="15"/>
        </w:rPr>
        <w:t>）</w:t>
      </w:r>
      <w:r>
        <w:rPr>
          <w:b/>
          <w:i/>
          <w:color w:val="800000"/>
          <w:sz w:val="15"/>
        </w:rPr>
        <w:t>时，校验和才会全为1</w:t>
      </w:r>
      <w:r>
        <w:rPr>
          <w:sz w:val="15"/>
        </w:rPr>
        <w:t>。</w:t>
      </w:r>
    </w:p>
    <w:p>
      <w:pPr>
        <w:pStyle w:val="BodyText"/>
        <w:spacing w:before="78"/>
      </w:pPr>
    </w:p>
    <w:p>
      <w:pPr>
        <w:spacing w:before="0"/>
        <w:ind w:left="1224" w:right="0" w:firstLine="0"/>
        <w:jc w:val="left"/>
        <w:rPr>
          <w:i/>
          <w:sz w:val="18"/>
        </w:rPr>
      </w:pPr>
      <w:bookmarkStart w:id="609" w:name="Figure 10.4 Solution to Exercise 33"/>
      <w:bookmarkEnd w:id="609"/>
      <w:bookmarkStart w:id="610" w:name="_bookmark27"/>
      <w:bookmarkEnd w:id="610"/>
      <w:r>
        <w:rPr>
          <w:b/>
          <w:color w:val="0000FF"/>
          <w:sz w:val="15"/>
        </w:rPr>
        <w:t>图10.4</w:t>
      </w:r>
      <w:r>
        <w:rPr>
          <w:b/>
          <w:color w:val="0000FF"/>
          <w:spacing w:val="31"/>
          <w:sz w:val="15"/>
        </w:rPr>
        <w:t xml:space="preserve">  </w:t>
      </w:r>
      <w:r>
        <w:rPr>
          <w:i/>
          <w:sz w:val="14"/>
        </w:rPr>
        <w:t xml:space="preserve"> </w:t>
      </w:r>
      <w:r>
        <w:rPr>
          <w:i/>
          <w:sz w:val="14"/>
        </w:rPr>
        <w:t>习题</w:t>
      </w:r>
      <w:r>
        <w:rPr>
          <w:i/>
          <w:spacing w:val="-5"/>
          <w:sz w:val="14"/>
        </w:rPr>
        <w:t>33</w:t>
      </w:r>
      <w:r>
        <w:rPr>
          <w:i/>
          <w:sz w:val="14"/>
        </w:rPr>
        <w:t>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370"/>
        </w:trPr>
        <w:tc>
          <w:tcPr>
            <w:tcW w:w="6960" w:type="dxa"/>
          </w:tcPr>
          <w:p>
            <w:pPr>
              <w:pStyle w:val="TableParagraph"/>
              <w:rPr>
                <w:i/>
                <w:sz w:val="14"/>
              </w:rPr>
            </w:pPr>
          </w:p>
          <w:p>
            <w:pPr>
              <w:pStyle w:val="TableParagraph"/>
              <w:spacing w:before="48"/>
              <w:rPr>
                <w:i/>
                <w:sz w:val="14"/>
              </w:rPr>
            </w:pPr>
          </w:p>
          <w:p>
            <w:pPr>
              <w:pStyle w:val="TableParagraph"/>
              <w:tabs>
                <w:tab w:val="left" w:pos="2692"/>
                <w:tab w:val="left" w:pos="2987"/>
                <w:tab w:val="left" w:pos="3282"/>
              </w:tabs>
              <w:spacing w:line="153" w:lineRule="exact"/>
              <w:ind w:left="2400"/>
              <w:rPr>
                <w:rFonts w:ascii="Myriad Pro"/>
                <w:b/>
                <w:sz w:val="14"/>
              </w:rPr>
            </w:pPr>
            <w:r>
              <w:rPr>
                <w:rFonts w:ascii="Myriad Pro"/>
                <w:b/>
                <w:color w:val="231F20"/>
                <w:spacing w:val="-10"/>
                <w:sz w:val="11"/>
              </w:rPr>
              <w:t>4</w:t>
            </w:r>
            <w:r>
              <w:rPr>
                <w:rFonts w:ascii="Myriad Pro"/>
                <w:b/>
                <w:color w:val="231F20"/>
                <w:sz w:val="11"/>
              </w:rPr>
              <w:tab/>
            </w:r>
            <w:r>
              <w:rPr>
                <w:rFonts w:ascii="Myriad Pro"/>
                <w:b/>
                <w:color w:val="231F20"/>
                <w:spacing w:val="-10"/>
                <w:sz w:val="11"/>
              </w:rPr>
              <w:t>5</w:t>
            </w:r>
            <w:r>
              <w:rPr>
                <w:rFonts w:ascii="Myriad Pro"/>
                <w:b/>
                <w:color w:val="231F20"/>
                <w:sz w:val="11"/>
              </w:rPr>
              <w:tab/>
            </w:r>
            <w:r>
              <w:rPr>
                <w:rFonts w:ascii="Myriad Pro"/>
                <w:b/>
                <w:color w:val="231F20"/>
                <w:spacing w:val="-10"/>
                <w:sz w:val="11"/>
              </w:rPr>
              <w:t>6</w:t>
            </w:r>
            <w:r>
              <w:rPr>
                <w:rFonts w:ascii="Myriad Pro"/>
                <w:b/>
                <w:color w:val="231F20"/>
                <w:sz w:val="11"/>
              </w:rPr>
              <w:tab/>
            </w:r>
            <w:r>
              <w:rPr>
                <w:rFonts w:ascii="Myriad Pro"/>
                <w:b/>
                <w:color w:val="231F20"/>
                <w:spacing w:val="-10"/>
                <w:sz w:val="11"/>
              </w:rPr>
              <w:t>7</w:t>
            </w:r>
          </w:p>
          <w:p>
            <w:pPr>
              <w:pStyle w:val="TableParagraph"/>
              <w:tabs>
                <w:tab w:val="left" w:pos="2690"/>
                <w:tab w:val="left" w:pos="2982"/>
                <w:tab w:val="left" w:pos="3277"/>
              </w:tabs>
              <w:spacing w:line="129" w:lineRule="exact"/>
              <w:ind w:left="2393"/>
              <w:rPr>
                <w:rFonts w:ascii="Myriad Pro"/>
                <w:b/>
                <w:sz w:val="14"/>
              </w:rPr>
            </w:pPr>
            <w:r>
              <w:rPr>
                <w:rFonts w:ascii="Myriad Pro"/>
                <w:b/>
                <w:color w:val="231F20"/>
                <w:spacing w:val="-10"/>
                <w:sz w:val="11"/>
              </w:rPr>
              <w:t>B</w:t>
            </w:r>
            <w:r>
              <w:rPr>
                <w:rFonts w:ascii="Myriad Pro"/>
                <w:b/>
                <w:color w:val="231F20"/>
                <w:sz w:val="11"/>
              </w:rPr>
              <w:tab/>
            </w:r>
            <w:r>
              <w:rPr>
                <w:rFonts w:ascii="Myriad Pro"/>
                <w:b/>
                <w:color w:val="231F20"/>
                <w:spacing w:val="-10"/>
                <w:sz w:val="11"/>
              </w:rPr>
              <w:t>A</w:t>
            </w:r>
            <w:r>
              <w:rPr>
                <w:rFonts w:ascii="Myriad Pro"/>
                <w:b/>
                <w:color w:val="231F20"/>
                <w:sz w:val="11"/>
              </w:rPr>
              <w:tab/>
            </w:r>
            <w:r>
              <w:rPr>
                <w:rFonts w:ascii="Myriad Pro"/>
                <w:b/>
                <w:color w:val="231F20"/>
                <w:spacing w:val="-10"/>
                <w:sz w:val="11"/>
              </w:rPr>
              <w:t>9</w:t>
            </w:r>
            <w:r>
              <w:rPr>
                <w:rFonts w:ascii="Myriad Pro"/>
                <w:b/>
                <w:color w:val="231F20"/>
                <w:sz w:val="11"/>
              </w:rPr>
              <w:tab/>
            </w:r>
            <w:r>
              <w:rPr>
                <w:rFonts w:ascii="Myriad Pro"/>
                <w:b/>
                <w:color w:val="231F20"/>
                <w:spacing w:val="-10"/>
                <w:sz w:val="11"/>
              </w:rPr>
              <w:t>8</w:t>
            </w:r>
          </w:p>
          <w:p>
            <w:pPr>
              <w:pStyle w:val="TableParagraph"/>
              <w:tabs>
                <w:tab w:val="left" w:pos="2692"/>
                <w:tab w:val="left" w:pos="2987"/>
                <w:tab w:val="left" w:pos="3282"/>
              </w:tabs>
              <w:spacing w:after="52" w:line="152" w:lineRule="exact"/>
              <w:ind w:left="2400"/>
              <w:rPr>
                <w:position w:val="1"/>
                <w:sz w:val="14"/>
              </w:rPr>
            </w:pPr>
            <w:r>
              <w:rPr>
                <w:rFonts w:ascii="Myriad Pro"/>
                <w:b/>
                <w:color w:val="006E3A"/>
                <w:spacing w:val="-10"/>
                <w:sz w:val="11"/>
              </w:rPr>
              <w:t>0</w:t>
            </w:r>
            <w:r>
              <w:rPr>
                <w:rFonts w:ascii="Myriad Pro"/>
                <w:b/>
                <w:color w:val="006E3A"/>
                <w:sz w:val="11"/>
              </w:rPr>
              <w:tab/>
            </w:r>
            <w:r>
              <w:rPr>
                <w:rFonts w:ascii="Myriad Pro"/>
                <w:b/>
                <w:color w:val="006E3A"/>
                <w:spacing w:val="-10"/>
                <w:sz w:val="11"/>
              </w:rPr>
              <w:t>0</w:t>
            </w:r>
            <w:r>
              <w:rPr>
                <w:rFonts w:ascii="Myriad Pro"/>
                <w:b/>
                <w:color w:val="006E3A"/>
                <w:sz w:val="11"/>
              </w:rPr>
              <w:tab/>
            </w:r>
            <w:r>
              <w:rPr>
                <w:rFonts w:ascii="Myriad Pro"/>
                <w:b/>
                <w:color w:val="006E3A"/>
                <w:spacing w:val="-10"/>
                <w:sz w:val="11"/>
              </w:rPr>
              <w:t>0</w:t>
            </w:r>
            <w:r>
              <w:rPr>
                <w:rFonts w:ascii="Myriad Pro"/>
                <w:b/>
                <w:color w:val="006E3A"/>
                <w:sz w:val="11"/>
              </w:rPr>
              <w:tab/>
            </w:r>
            <w:r>
              <w:rPr>
                <w:rFonts w:ascii="Myriad Pro"/>
                <w:b/>
                <w:color w:val="006E3A"/>
                <w:sz w:val="11"/>
              </w:rPr>
              <w:t>0</w:t>
            </w:r>
            <w:r>
              <w:rPr>
                <w:rFonts w:ascii="Myriad Pro"/>
                <w:b/>
                <w:color w:val="006E3A"/>
                <w:spacing w:val="54"/>
                <w:sz w:val="11"/>
              </w:rPr>
              <w:t xml:space="preserve">  </w:t>
            </w:r>
            <w:r>
              <w:rPr>
                <w:color w:val="231F20"/>
                <w:position w:val="1"/>
                <w:sz w:val="11"/>
              </w:rPr>
              <w:t xml:space="preserve"> 校验和</w:t>
            </w:r>
            <w:r>
              <w:rPr>
                <w:color w:val="231F20"/>
                <w:spacing w:val="-2"/>
                <w:position w:val="1"/>
                <w:sz w:val="11"/>
              </w:rPr>
              <w:t>（初始）</w:t>
            </w:r>
          </w:p>
          <w:p>
            <w:pPr>
              <w:pStyle w:val="TableParagraph"/>
              <w:spacing w:line="20" w:lineRule="exact"/>
              <w:ind w:left="2259"/>
              <w:rPr>
                <w:sz w:val="2"/>
              </w:rPr>
            </w:pPr>
            <w:r>
              <w:rPr>
                <w:sz w:val="2"/>
              </w:rPr>
              <mc:AlternateContent>
                <mc:Choice Requires="wpg">
                  <w:drawing>
                    <wp:inline distT="0" distB="0" distL="0" distR="0">
                      <wp:extent cx="800100" cy="12700"/>
                      <wp:effectExtent l="9525" t="0" r="0" b="6350"/>
                      <wp:docPr id="1371" name="Group 1371"/>
                      <wp:cNvGraphicFramePr/>
                      <a:graphic xmlns:a="http://schemas.openxmlformats.org/drawingml/2006/main">
                        <a:graphicData uri="http://schemas.microsoft.com/office/word/2010/wordprocessingGroup">
                          <wpg:wgp xmlns:wpg="http://schemas.microsoft.com/office/word/2010/wordprocessingGroup">
                            <wpg:cNvGrpSpPr/>
                            <wpg:grpSpPr>
                              <a:xfrm>
                                <a:off x="0" y="0"/>
                                <a:ext cx="800100" cy="12700"/>
                                <a:chOff x="0" y="0"/>
                                <a:chExt cx="800100" cy="12700"/>
                              </a:xfrm>
                            </wpg:grpSpPr>
                            <wps:wsp xmlns:wps="http://schemas.microsoft.com/office/word/2010/wordprocessingShape">
                              <wps:cNvPr id="1372" name="Graphic 1372"/>
                              <wps:cNvSpPr/>
                              <wps:spPr>
                                <a:xfrm>
                                  <a:off x="0" y="6350"/>
                                  <a:ext cx="800100" cy="1270"/>
                                </a:xfrm>
                                <a:custGeom>
                                  <a:avLst/>
                                  <a:gdLst/>
                                  <a:rect l="l" t="t" r="r" b="b"/>
                                  <a:pathLst>
                                    <a:path fill="norm" h="0" w="800100" stroke="1">
                                      <a:moveTo>
                                        <a:pt x="0" y="0"/>
                                      </a:moveTo>
                                      <a:lnTo>
                                        <a:pt x="799998" y="0"/>
                                      </a:lnTo>
                                    </a:path>
                                  </a:pathLst>
                                </a:custGeom>
                                <a:ln w="12700">
                                  <a:solidFill>
                                    <a:srgbClr val="231F20"/>
                                  </a:solidFill>
                                  <a:prstDash val="solid"/>
                                </a:ln>
                              </wps:spPr>
                              <wps:bodyPr wrap="square" lIns="0" tIns="0" rIns="0" bIns="0" rtlCol="0">
                                <a:prstTxWarp prst="textNoShape">
                                  <a:avLst/>
                                </a:prstTxWarp>
                              </wps:bodyPr>
                            </wps:wsp>
                          </wpg:wgp>
                        </a:graphicData>
                      </a:graphic>
                    </wp:inline>
                  </w:drawing>
                </mc:Choice>
                <mc:Fallback>
                  <w:pict>
                    <v:group id="_x0000_i2387" style="width:63pt;height:1pt;mso-position-horizontal-relative:char;mso-position-vertical-relative:line" coordorigin="0,0" coordsize="1260,20">
                      <v:line id="_x0000_s2388" style="position:absolute" from="0,10" to="1260,10" stroked="t" strokecolor="#231f20" strokeweight="1pt">
                        <v:stroke dashstyle="solid"/>
                      </v:line>
                    </v:group>
                  </w:pict>
                </mc:Fallback>
              </mc:AlternateContent>
            </w:r>
          </w:p>
          <w:p>
            <w:pPr>
              <w:pStyle w:val="TableParagraph"/>
              <w:tabs>
                <w:tab w:val="left" w:pos="2694"/>
                <w:tab w:val="left" w:pos="2989"/>
                <w:tab w:val="left" w:pos="3283"/>
              </w:tabs>
              <w:spacing w:before="24" w:line="160" w:lineRule="exact"/>
              <w:ind w:left="2401"/>
              <w:rPr>
                <w:sz w:val="14"/>
              </w:rPr>
            </w:pPr>
            <w:r>
              <w:rPr>
                <w:rFonts w:ascii="Myriad Pro"/>
                <w:color w:val="231F20"/>
                <w:spacing w:val="-10"/>
                <w:position w:val="1"/>
                <w:sz w:val="11"/>
              </w:rPr>
              <w:t>F</w:t>
            </w:r>
            <w:r>
              <w:rPr>
                <w:rFonts w:ascii="Myriad Pro"/>
                <w:color w:val="231F20"/>
                <w:position w:val="1"/>
                <w:sz w:val="11"/>
              </w:rPr>
              <w:tab/>
            </w:r>
            <w:r>
              <w:rPr>
                <w:rFonts w:ascii="Myriad Pro"/>
                <w:color w:val="231F20"/>
                <w:spacing w:val="-10"/>
                <w:position w:val="1"/>
                <w:sz w:val="11"/>
              </w:rPr>
              <w:t>F</w:t>
            </w:r>
            <w:r>
              <w:rPr>
                <w:rFonts w:ascii="Myriad Pro"/>
                <w:color w:val="231F20"/>
                <w:position w:val="1"/>
                <w:sz w:val="11"/>
              </w:rPr>
              <w:tab/>
            </w:r>
            <w:r>
              <w:rPr>
                <w:rFonts w:ascii="Myriad Pro"/>
                <w:color w:val="231F20"/>
                <w:spacing w:val="-10"/>
                <w:position w:val="1"/>
                <w:sz w:val="11"/>
              </w:rPr>
              <w:t>F</w:t>
            </w:r>
            <w:r>
              <w:rPr>
                <w:rFonts w:ascii="Myriad Pro"/>
                <w:color w:val="231F20"/>
                <w:position w:val="1"/>
                <w:sz w:val="11"/>
              </w:rPr>
              <w:tab/>
            </w:r>
            <w:r>
              <w:rPr>
                <w:rFonts w:ascii="Myriad Pro"/>
                <w:color w:val="231F20"/>
                <w:position w:val="1"/>
                <w:sz w:val="11"/>
              </w:rPr>
              <w:t>F</w:t>
            </w:r>
            <w:r>
              <w:rPr>
                <w:rFonts w:ascii="Myriad Pro"/>
                <w:color w:val="231F20"/>
                <w:spacing w:val="51"/>
                <w:position w:val="1"/>
                <w:sz w:val="11"/>
              </w:rPr>
              <w:t xml:space="preserve">  </w:t>
            </w:r>
            <w:r>
              <w:rPr>
                <w:color w:val="231F20"/>
                <w:spacing w:val="-5"/>
                <w:sz w:val="11"/>
              </w:rPr>
              <w:t xml:space="preserve"> 和</w:t>
            </w:r>
          </w:p>
          <w:p>
            <w:pPr>
              <w:pStyle w:val="TableParagraph"/>
              <w:tabs>
                <w:tab w:val="left" w:pos="2694"/>
                <w:tab w:val="left" w:pos="2989"/>
                <w:tab w:val="left" w:pos="3283"/>
              </w:tabs>
              <w:spacing w:line="154" w:lineRule="exact"/>
              <w:ind w:left="2401"/>
              <w:rPr>
                <w:sz w:val="14"/>
              </w:rPr>
            </w:pPr>
            <w:r>
              <w:rPr>
                <w:rFonts w:ascii="Myriad Pro"/>
                <w:b/>
                <w:color w:val="ED1C24"/>
                <w:spacing w:val="-10"/>
                <w:sz w:val="11"/>
              </w:rPr>
              <w:t>0</w:t>
            </w:r>
            <w:r>
              <w:rPr>
                <w:rFonts w:ascii="Myriad Pro"/>
                <w:b/>
                <w:color w:val="ED1C24"/>
                <w:sz w:val="11"/>
              </w:rPr>
              <w:tab/>
            </w:r>
            <w:r>
              <w:rPr>
                <w:rFonts w:ascii="Myriad Pro"/>
                <w:b/>
                <w:color w:val="ED1C24"/>
                <w:spacing w:val="-10"/>
                <w:sz w:val="11"/>
              </w:rPr>
              <w:t>0</w:t>
            </w:r>
            <w:r>
              <w:rPr>
                <w:rFonts w:ascii="Myriad Pro"/>
                <w:b/>
                <w:color w:val="ED1C24"/>
                <w:sz w:val="11"/>
              </w:rPr>
              <w:tab/>
            </w:r>
            <w:r>
              <w:rPr>
                <w:rFonts w:ascii="Myriad Pro"/>
                <w:b/>
                <w:color w:val="ED1C24"/>
                <w:spacing w:val="-10"/>
                <w:sz w:val="11"/>
              </w:rPr>
              <w:t>0</w:t>
            </w:r>
            <w:r>
              <w:rPr>
                <w:rFonts w:ascii="Myriad Pro"/>
                <w:b/>
                <w:color w:val="ED1C24"/>
                <w:sz w:val="11"/>
              </w:rPr>
              <w:tab/>
            </w:r>
            <w:r>
              <w:rPr>
                <w:rFonts w:ascii="Myriad Pro"/>
                <w:b/>
                <w:color w:val="ED1C24"/>
                <w:sz w:val="11"/>
              </w:rPr>
              <w:t>0</w:t>
            </w:r>
            <w:r>
              <w:rPr>
                <w:rFonts w:ascii="Myriad Pro"/>
                <w:b/>
                <w:color w:val="ED1C24"/>
                <w:spacing w:val="54"/>
                <w:sz w:val="11"/>
              </w:rPr>
              <w:t xml:space="preserve">  </w:t>
            </w:r>
            <w:r>
              <w:rPr>
                <w:color w:val="ED1C24"/>
                <w:sz w:val="11"/>
              </w:rPr>
              <w:t xml:space="preserve"> 校验和</w:t>
            </w:r>
            <w:r>
              <w:rPr>
                <w:color w:val="ED1C24"/>
                <w:sz w:val="11"/>
              </w:rPr>
              <w:t>（待</w:t>
            </w:r>
            <w:r>
              <w:rPr>
                <w:color w:val="ED1C24"/>
                <w:spacing w:val="-2"/>
                <w:sz w:val="11"/>
              </w:rPr>
              <w:t>发送）</w:t>
            </w:r>
          </w:p>
        </w:tc>
      </w:tr>
    </w:tbl>
    <w:p>
      <w:pPr>
        <w:pStyle w:val="TableParagraph"/>
        <w:spacing w:after="0" w:line="154" w:lineRule="exact"/>
        <w:rPr>
          <w:sz w:val="14"/>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1373" name="Group 1373"/>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1374" name="Graphic 1374"/>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389" style="width:420pt;height:0.5pt;mso-position-horizontal-relative:char;mso-position-vertical-relative:line" coordorigin="0,0" coordsize="8400,10">
                <v:rect id="_x0000_s2390" style="width:8400;height:10;position:absolute" filled="t" fillcolor="blue" stroked="f">
                  <v:fill type="solid"/>
                </v:rect>
              </v:group>
            </w:pict>
          </mc:Fallback>
        </mc:AlternateContent>
      </w:r>
    </w:p>
    <w:p>
      <w:pPr>
        <w:spacing w:before="63"/>
        <w:ind w:left="84" w:right="0" w:firstLine="0"/>
        <w:jc w:val="left"/>
        <w:rPr>
          <w:b/>
          <w:sz w:val="36"/>
        </w:rPr>
      </w:pPr>
      <w:bookmarkStart w:id="611" w:name="Chapter 11"/>
      <w:bookmarkEnd w:id="611"/>
      <w:r>
        <w:rPr>
          <w:b/>
          <w:color w:val="0000FF"/>
          <w:spacing w:val="-5"/>
          <w:sz w:val="28"/>
        </w:rPr>
        <w:t>第11</w:t>
      </w:r>
      <w:r>
        <w:rPr>
          <w:b/>
          <w:color w:val="0000FF"/>
          <w:sz w:val="28"/>
        </w:rPr>
        <w:t>章</w:t>
      </w:r>
    </w:p>
    <w:p>
      <w:pPr>
        <w:pStyle w:val="Heading1"/>
      </w:pPr>
      <w:bookmarkStart w:id="612" w:name="Data Link Control Solutions to Review Qu"/>
      <w:bookmarkEnd w:id="612"/>
      <w:r>
        <w:rPr>
          <w:spacing w:val="-8"/>
          <w:sz w:val="38"/>
        </w:rPr>
        <w:t>数据</w:t>
      </w:r>
      <w:r>
        <w:rPr>
          <w:spacing w:val="-8"/>
          <w:sz w:val="38"/>
        </w:rPr>
        <w:t>链路</w:t>
      </w:r>
      <w:r>
        <w:rPr>
          <w:spacing w:val="-8"/>
          <w:sz w:val="38"/>
        </w:rPr>
        <w:t>控制</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44"/>
        </w:numPr>
        <w:tabs>
          <w:tab w:val="left" w:pos="1884"/>
        </w:tabs>
        <w:spacing w:before="94" w:after="0" w:line="249" w:lineRule="auto"/>
        <w:ind w:left="1884" w:right="132" w:hanging="240"/>
        <w:jc w:val="both"/>
        <w:rPr>
          <w:sz w:val="20"/>
        </w:rPr>
      </w:pPr>
      <w:bookmarkStart w:id="613" w:name="1. The two main functions of the data li"/>
      <w:bookmarkEnd w:id="613"/>
      <w:r>
        <w:rPr>
          <w:sz w:val="15"/>
        </w:rPr>
        <w:t>数据链路层的两大主要功能是</w:t>
      </w:r>
      <w:r>
        <w:rPr>
          <w:b/>
          <w:i/>
          <w:color w:val="0000FF"/>
          <w:sz w:val="15"/>
        </w:rPr>
        <w:t>数据链路</w:t>
      </w:r>
      <w:r>
        <w:rPr>
          <w:sz w:val="15"/>
        </w:rPr>
        <w:t>控制和</w:t>
      </w:r>
      <w:r>
        <w:rPr>
          <w:b/>
          <w:i/>
          <w:color w:val="0000FF"/>
          <w:sz w:val="15"/>
        </w:rPr>
        <w:t>介质访问</w:t>
      </w:r>
      <w:r>
        <w:rPr>
          <w:b/>
          <w:i/>
          <w:color w:val="0000FF"/>
          <w:sz w:val="15"/>
        </w:rPr>
        <w:t>控制</w:t>
      </w:r>
      <w:r>
        <w:rPr>
          <w:sz w:val="15"/>
        </w:rPr>
        <w:t>。</w:t>
      </w:r>
      <w:r>
        <w:rPr>
          <w:sz w:val="15"/>
        </w:rPr>
        <w:t>数据链路</w:t>
      </w:r>
      <w:r>
        <w:rPr>
          <w:sz w:val="15"/>
        </w:rPr>
        <w:t>控制</w:t>
      </w:r>
      <w:r>
        <w:rPr>
          <w:sz w:val="15"/>
        </w:rPr>
        <w:t>涉及</w:t>
      </w:r>
      <w:r>
        <w:rPr>
          <w:sz w:val="15"/>
        </w:rPr>
        <w:t>相邻节点间</w:t>
      </w:r>
      <w:r>
        <w:rPr>
          <w:sz w:val="15"/>
        </w:rPr>
        <w:t>通信</w:t>
      </w:r>
      <w:r>
        <w:rPr>
          <w:sz w:val="15"/>
        </w:rPr>
        <w:t>的设计</w:t>
      </w:r>
      <w:r>
        <w:rPr>
          <w:sz w:val="15"/>
        </w:rPr>
        <w:t>与</w:t>
      </w:r>
      <w:r>
        <w:rPr>
          <w:sz w:val="15"/>
        </w:rPr>
        <w:t>流程</w:t>
      </w:r>
      <w:r>
        <w:rPr>
          <w:sz w:val="15"/>
        </w:rPr>
        <w:t>：</w:t>
      </w:r>
      <w:r>
        <w:rPr>
          <w:sz w:val="15"/>
        </w:rPr>
        <w:t>即节点</w:t>
      </w:r>
      <w:r>
        <w:rPr>
          <w:sz w:val="15"/>
        </w:rPr>
        <w:t>间通信。</w:t>
      </w:r>
      <w:r>
        <w:rPr>
          <w:sz w:val="15"/>
        </w:rPr>
        <w:t>介质</w:t>
      </w:r>
      <w:r>
        <w:rPr>
          <w:sz w:val="15"/>
        </w:rPr>
        <w:t>访问控制则涉及链路共享的流程。</w:t>
      </w:r>
    </w:p>
    <w:p>
      <w:pPr>
        <w:pStyle w:val="ListParagraph"/>
        <w:numPr>
          <w:ilvl w:val="0"/>
          <w:numId w:val="44"/>
        </w:numPr>
        <w:tabs>
          <w:tab w:val="left" w:pos="1884"/>
        </w:tabs>
        <w:spacing w:before="44" w:after="0" w:line="249" w:lineRule="auto"/>
        <w:ind w:left="1884" w:right="131" w:hanging="240"/>
        <w:jc w:val="both"/>
        <w:rPr>
          <w:sz w:val="20"/>
        </w:rPr>
      </w:pPr>
      <w:bookmarkStart w:id="614" w:name="2. The data link layer needs to pack bit"/>
      <w:bookmarkEnd w:id="614"/>
      <w:r>
        <w:rPr>
          <w:sz w:val="15"/>
        </w:rPr>
        <w:t>数据</w:t>
      </w:r>
      <w:r>
        <w:rPr>
          <w:sz w:val="15"/>
        </w:rPr>
        <w:t>链路</w:t>
      </w:r>
      <w:r>
        <w:rPr>
          <w:sz w:val="15"/>
        </w:rPr>
        <w:t>层</w:t>
      </w:r>
      <w:r>
        <w:rPr>
          <w:sz w:val="15"/>
        </w:rPr>
        <w:t>需要</w:t>
      </w:r>
      <w:r>
        <w:rPr>
          <w:sz w:val="15"/>
        </w:rPr>
        <w:t>将</w:t>
      </w:r>
      <w:r>
        <w:rPr>
          <w:sz w:val="15"/>
        </w:rPr>
        <w:t>比特</w:t>
      </w:r>
      <w:r>
        <w:rPr>
          <w:sz w:val="15"/>
        </w:rPr>
        <w:t>封装</w:t>
      </w:r>
      <w:r>
        <w:rPr>
          <w:sz w:val="15"/>
        </w:rPr>
        <w:t>成</w:t>
      </w:r>
      <w:r>
        <w:rPr>
          <w:b/>
          <w:i/>
          <w:color w:val="0000FF"/>
          <w:sz w:val="15"/>
        </w:rPr>
        <w:t>帧</w:t>
      </w:r>
      <w:r>
        <w:rPr>
          <w:sz w:val="15"/>
        </w:rPr>
        <w:t>。</w:t>
      </w:r>
      <w:r>
        <w:rPr>
          <w:sz w:val="15"/>
        </w:rPr>
        <w:t>帧化</w:t>
      </w:r>
      <w:r>
        <w:rPr>
          <w:sz w:val="15"/>
        </w:rPr>
        <w:t>将</w:t>
      </w:r>
      <w:r>
        <w:rPr>
          <w:sz w:val="15"/>
        </w:rPr>
        <w:t>消息</w:t>
      </w:r>
      <w:r>
        <w:rPr>
          <w:sz w:val="15"/>
        </w:rPr>
        <w:t>分割</w:t>
      </w:r>
      <w:r>
        <w:rPr>
          <w:sz w:val="15"/>
        </w:rPr>
        <w:t>为更小的实体，以便更有效地管理流量和错误控制。</w:t>
      </w:r>
    </w:p>
    <w:p>
      <w:pPr>
        <w:pStyle w:val="ListParagraph"/>
        <w:numPr>
          <w:ilvl w:val="0"/>
          <w:numId w:val="44"/>
        </w:numPr>
        <w:tabs>
          <w:tab w:val="left" w:pos="1882"/>
          <w:tab w:val="left" w:pos="1884"/>
        </w:tabs>
        <w:spacing w:before="41" w:after="0" w:line="249" w:lineRule="auto"/>
        <w:ind w:left="1884" w:right="131" w:hanging="241"/>
        <w:jc w:val="both"/>
        <w:rPr>
          <w:sz w:val="20"/>
        </w:rPr>
      </w:pPr>
      <w:bookmarkStart w:id="615" w:name="3. In a byte-oriented protocol, data to "/>
      <w:bookmarkEnd w:id="615"/>
      <w:r>
        <w:rPr>
          <w:sz w:val="15"/>
        </w:rPr>
        <w:t>在</w:t>
      </w:r>
      <w:r>
        <w:rPr>
          <w:b/>
          <w:i/>
          <w:color w:val="0000FF"/>
          <w:sz w:val="15"/>
        </w:rPr>
        <w:t>字节导向协议中</w:t>
      </w:r>
      <w:r>
        <w:rPr>
          <w:sz w:val="15"/>
        </w:rPr>
        <w:t>，传输数据是编码系统中的8位字符。当数据链路层仅传输文本时，字符导向协议曾广为流行。</w:t>
      </w:r>
      <w:r>
        <w:rPr>
          <w:b/>
          <w:i/>
          <w:color w:val="0000FF"/>
          <w:sz w:val="15"/>
        </w:rPr>
        <w:t>而在位导向协议</w:t>
      </w:r>
      <w:r>
        <w:rPr>
          <w:sz w:val="15"/>
        </w:rPr>
        <w:t>中</w:t>
      </w:r>
      <w:r>
        <w:rPr>
          <w:sz w:val="15"/>
        </w:rPr>
        <w:t>，帧的数据段是</w:t>
      </w:r>
      <w:r>
        <w:rPr>
          <w:sz w:val="15"/>
        </w:rPr>
        <w:t>连续的</w:t>
      </w:r>
      <w:r>
        <w:rPr>
          <w:sz w:val="15"/>
        </w:rPr>
        <w:t>位</w:t>
      </w:r>
      <w:r>
        <w:rPr>
          <w:sz w:val="15"/>
        </w:rPr>
        <w:t>序列</w:t>
      </w:r>
      <w:r>
        <w:rPr>
          <w:sz w:val="15"/>
        </w:rPr>
        <w:t>。</w:t>
      </w:r>
      <w:r>
        <w:rPr>
          <w:sz w:val="15"/>
        </w:rPr>
        <w:t>如今</w:t>
      </w:r>
      <w:r>
        <w:rPr>
          <w:sz w:val="15"/>
        </w:rPr>
        <w:t>位</w:t>
      </w:r>
      <w:r>
        <w:rPr>
          <w:sz w:val="15"/>
        </w:rPr>
        <w:t>导向协议</w:t>
      </w:r>
      <w:r>
        <w:rPr>
          <w:sz w:val="15"/>
        </w:rPr>
        <w:t>更</w:t>
      </w:r>
      <w:r>
        <w:rPr>
          <w:sz w:val="15"/>
        </w:rPr>
        <w:t>受青睐</w:t>
      </w:r>
      <w:r>
        <w:rPr>
          <w:sz w:val="15"/>
        </w:rPr>
        <w:t>，因为</w:t>
      </w:r>
      <w:r>
        <w:rPr>
          <w:sz w:val="15"/>
        </w:rPr>
        <w:t>我们需要</w:t>
      </w:r>
      <w:r>
        <w:rPr>
          <w:sz w:val="15"/>
        </w:rPr>
        <w:t>传输文本、图形、音频和视频——这些内容通过位模式比字符序列更能准确呈现。</w:t>
      </w:r>
    </w:p>
    <w:p>
      <w:pPr>
        <w:pStyle w:val="ListParagraph"/>
        <w:numPr>
          <w:ilvl w:val="0"/>
          <w:numId w:val="44"/>
        </w:numPr>
        <w:tabs>
          <w:tab w:val="left" w:pos="1884"/>
        </w:tabs>
        <w:spacing w:before="46" w:after="0" w:line="249" w:lineRule="auto"/>
        <w:ind w:left="1884" w:right="130" w:hanging="240"/>
        <w:jc w:val="both"/>
        <w:rPr>
          <w:sz w:val="20"/>
        </w:rPr>
      </w:pPr>
      <w:bookmarkStart w:id="616" w:name="4. Character-oriented protocols use byte"/>
      <w:bookmarkEnd w:id="616"/>
      <w:r>
        <w:rPr>
          <w:sz w:val="15"/>
        </w:rPr>
        <w:t>字符导向协议</w:t>
      </w:r>
      <w:r>
        <w:rPr>
          <w:b/>
          <w:i/>
          <w:color w:val="0000FF"/>
          <w:sz w:val="15"/>
        </w:rPr>
        <w:t>采用字节填充</w:t>
      </w:r>
      <w:r>
        <w:rPr>
          <w:sz w:val="15"/>
        </w:rPr>
        <w:t>技术，以传输</w:t>
      </w:r>
      <w:r>
        <w:rPr>
          <w:sz w:val="15"/>
        </w:rPr>
        <w:t>与标志位</w:t>
      </w:r>
      <w:r>
        <w:rPr>
          <w:sz w:val="15"/>
        </w:rPr>
        <w:t>相同的</w:t>
      </w:r>
      <w:r>
        <w:rPr>
          <w:sz w:val="15"/>
        </w:rPr>
        <w:t>8位模式</w:t>
      </w:r>
      <w:r>
        <w:rPr>
          <w:sz w:val="15"/>
        </w:rPr>
        <w:t>。</w:t>
      </w:r>
      <w:r>
        <w:rPr>
          <w:sz w:val="15"/>
        </w:rPr>
        <w:t>该</w:t>
      </w:r>
      <w:r>
        <w:rPr>
          <w:sz w:val="15"/>
        </w:rPr>
        <w:t>技术</w:t>
      </w:r>
      <w:r>
        <w:rPr>
          <w:sz w:val="15"/>
        </w:rPr>
        <w:t>通过在帧数据段</w:t>
      </w:r>
      <w:r>
        <w:rPr>
          <w:sz w:val="15"/>
        </w:rPr>
        <w:t>添加</w:t>
      </w:r>
      <w:r>
        <w:rPr>
          <w:sz w:val="15"/>
        </w:rPr>
        <w:t>额外</w:t>
      </w:r>
      <w:r>
        <w:rPr>
          <w:sz w:val="15"/>
        </w:rPr>
        <w:t>字符</w:t>
      </w:r>
      <w:r>
        <w:rPr>
          <w:sz w:val="15"/>
        </w:rPr>
        <w:t>来规避标志位模式</w:t>
      </w:r>
      <w:r>
        <w:rPr>
          <w:sz w:val="15"/>
        </w:rPr>
        <w:t>。</w:t>
      </w:r>
      <w:r>
        <w:rPr>
          <w:sz w:val="15"/>
        </w:rPr>
        <w:t>位导向协议</w:t>
      </w:r>
      <w:r>
        <w:rPr>
          <w:sz w:val="15"/>
        </w:rPr>
        <w:t>则</w:t>
      </w:r>
      <w:r>
        <w:rPr>
          <w:b/>
          <w:i/>
          <w:color w:val="0000FF"/>
          <w:sz w:val="15"/>
        </w:rPr>
        <w:t>采用位填充</w:t>
      </w:r>
      <w:r>
        <w:rPr>
          <w:sz w:val="15"/>
        </w:rPr>
        <w:t>技术传输类似标志位的模式，当位序列与标志位相似时，在帧数据段添加额外位元。</w:t>
      </w:r>
    </w:p>
    <w:p>
      <w:pPr>
        <w:pStyle w:val="ListParagraph"/>
        <w:numPr>
          <w:ilvl w:val="0"/>
          <w:numId w:val="44"/>
        </w:numPr>
        <w:tabs>
          <w:tab w:val="left" w:pos="1884"/>
        </w:tabs>
        <w:spacing w:before="44" w:after="0" w:line="249" w:lineRule="auto"/>
        <w:ind w:left="1884" w:right="130" w:hanging="240"/>
        <w:jc w:val="both"/>
        <w:rPr>
          <w:sz w:val="20"/>
        </w:rPr>
      </w:pPr>
      <w:bookmarkStart w:id="617" w:name="5. Flow control refers to a set of proce"/>
      <w:bookmarkEnd w:id="617"/>
      <w:r>
        <w:rPr>
          <w:b/>
          <w:i/>
          <w:color w:val="0000FF"/>
          <w:sz w:val="15"/>
        </w:rPr>
        <w:t>流量</w:t>
      </w:r>
      <w:r>
        <w:rPr>
          <w:sz w:val="15"/>
        </w:rPr>
        <w:t>控制指限制发送方在等待确认前可发送数据量的程序集。</w:t>
      </w:r>
      <w:r>
        <w:rPr>
          <w:b/>
          <w:i/>
          <w:color w:val="0000FF"/>
          <w:sz w:val="15"/>
        </w:rPr>
        <w:t>错误</w:t>
      </w:r>
      <w:r>
        <w:rPr>
          <w:sz w:val="15"/>
        </w:rPr>
        <w:t>控制指用于检测和纠正错误的程序集。</w:t>
      </w:r>
    </w:p>
    <w:p>
      <w:pPr>
        <w:pStyle w:val="ListParagraph"/>
        <w:numPr>
          <w:ilvl w:val="0"/>
          <w:numId w:val="44"/>
        </w:numPr>
        <w:tabs>
          <w:tab w:val="left" w:pos="1883"/>
        </w:tabs>
        <w:spacing w:before="42" w:after="0" w:line="240" w:lineRule="auto"/>
        <w:ind w:left="1883" w:right="0" w:hanging="239"/>
        <w:jc w:val="both"/>
        <w:rPr>
          <w:b/>
          <w:i/>
          <w:sz w:val="20"/>
        </w:rPr>
      </w:pPr>
      <w:bookmarkStart w:id="618" w:name="6. In this chapter, we discussed two pro"/>
      <w:bookmarkEnd w:id="618"/>
      <w:r>
        <w:rPr>
          <w:sz w:val="15"/>
        </w:rPr>
        <w:t>本章</w:t>
      </w:r>
      <w:r>
        <w:rPr>
          <w:sz w:val="15"/>
        </w:rPr>
        <w:t>讨论了</w:t>
      </w:r>
      <w:r>
        <w:rPr>
          <w:sz w:val="15"/>
        </w:rPr>
        <w:t>两种</w:t>
      </w:r>
      <w:r>
        <w:rPr>
          <w:sz w:val="15"/>
        </w:rPr>
        <w:t>适用于</w:t>
      </w:r>
      <w:r>
        <w:rPr>
          <w:sz w:val="15"/>
        </w:rPr>
        <w:t>无噪声信道的</w:t>
      </w:r>
      <w:r>
        <w:rPr>
          <w:sz w:val="15"/>
        </w:rPr>
        <w:t>协议</w:t>
      </w:r>
      <w:r>
        <w:rPr>
          <w:sz w:val="15"/>
        </w:rPr>
        <w:t>：</w:t>
      </w:r>
      <w:r>
        <w:rPr>
          <w:b/>
          <w:i/>
          <w:color w:val="0000FF"/>
          <w:spacing w:val="-2"/>
          <w:sz w:val="15"/>
        </w:rPr>
        <w:t>最简单的</w:t>
      </w:r>
    </w:p>
    <w:p>
      <w:pPr>
        <w:spacing w:before="10"/>
        <w:ind w:left="1884" w:right="0" w:firstLine="0"/>
        <w:jc w:val="both"/>
        <w:rPr>
          <w:sz w:val="20"/>
        </w:rPr>
      </w:pPr>
      <w:r>
        <w:rPr>
          <w:sz w:val="15"/>
        </w:rPr>
        <w:t>以及</w:t>
      </w:r>
      <w:r>
        <w:rPr>
          <w:sz w:val="15"/>
        </w:rPr>
        <w:t>停等式自动重传</w:t>
      </w:r>
      <w:r>
        <w:rPr>
          <w:b/>
          <w:i/>
          <w:color w:val="0000FF"/>
          <w:sz w:val="15"/>
        </w:rPr>
        <w:t>（</w:t>
      </w:r>
      <w:r>
        <w:rPr>
          <w:b/>
          <w:i/>
          <w:color w:val="0000FF"/>
          <w:spacing w:val="-4"/>
          <w:sz w:val="15"/>
        </w:rPr>
        <w:t>Stop-and-Wait</w:t>
      </w:r>
      <w:r>
        <w:rPr>
          <w:b/>
          <w:i/>
          <w:color w:val="0000FF"/>
          <w:sz w:val="15"/>
        </w:rPr>
        <w:t>）</w:t>
      </w:r>
      <w:r>
        <w:rPr>
          <w:spacing w:val="-4"/>
          <w:sz w:val="15"/>
        </w:rPr>
        <w:t>。</w:t>
      </w:r>
    </w:p>
    <w:p>
      <w:pPr>
        <w:pStyle w:val="ListParagraph"/>
        <w:numPr>
          <w:ilvl w:val="0"/>
          <w:numId w:val="44"/>
        </w:numPr>
        <w:tabs>
          <w:tab w:val="left" w:pos="1884"/>
        </w:tabs>
        <w:spacing w:before="51" w:after="0" w:line="249" w:lineRule="auto"/>
        <w:ind w:left="1884" w:right="132" w:hanging="240"/>
        <w:jc w:val="both"/>
        <w:rPr>
          <w:sz w:val="20"/>
        </w:rPr>
      </w:pPr>
      <w:bookmarkStart w:id="619" w:name="7. In this chapter, we discussed three p"/>
      <w:bookmarkEnd w:id="619"/>
      <w:r>
        <w:rPr>
          <w:sz w:val="15"/>
        </w:rPr>
        <w:t>本章</w:t>
      </w:r>
      <w:r>
        <w:rPr>
          <w:sz w:val="15"/>
        </w:rPr>
        <w:t>讨论了</w:t>
      </w:r>
      <w:r>
        <w:rPr>
          <w:sz w:val="15"/>
        </w:rPr>
        <w:t>三种</w:t>
      </w:r>
      <w:r>
        <w:rPr>
          <w:sz w:val="15"/>
        </w:rPr>
        <w:t>适用于</w:t>
      </w:r>
      <w:r>
        <w:rPr>
          <w:sz w:val="15"/>
        </w:rPr>
        <w:t>噪声</w:t>
      </w:r>
      <w:r>
        <w:rPr>
          <w:sz w:val="15"/>
        </w:rPr>
        <w:t>信道的</w:t>
      </w:r>
      <w:r>
        <w:rPr>
          <w:sz w:val="15"/>
        </w:rPr>
        <w:t>协议</w:t>
      </w:r>
      <w:r>
        <w:rPr>
          <w:sz w:val="15"/>
        </w:rPr>
        <w:t>：</w:t>
      </w:r>
      <w:r>
        <w:rPr>
          <w:b/>
          <w:i/>
          <w:color w:val="0000FF"/>
          <w:sz w:val="15"/>
        </w:rPr>
        <w:t>停等式ARQ</w:t>
      </w:r>
      <w:r>
        <w:rPr>
          <w:sz w:val="15"/>
        </w:rPr>
        <w:t>、</w:t>
      </w:r>
      <w:r>
        <w:rPr>
          <w:b/>
          <w:i/>
          <w:color w:val="0000FF"/>
          <w:sz w:val="15"/>
        </w:rPr>
        <w:t>Go-Back-N</w:t>
      </w:r>
      <w:r>
        <w:rPr>
          <w:sz w:val="15"/>
        </w:rPr>
        <w:t>式ARQ和</w:t>
      </w:r>
      <w:r>
        <w:rPr>
          <w:b/>
          <w:i/>
          <w:color w:val="0000FF"/>
          <w:sz w:val="15"/>
        </w:rPr>
        <w:t>选择重传式ARQ</w:t>
      </w:r>
      <w:r>
        <w:rPr>
          <w:sz w:val="15"/>
        </w:rPr>
        <w:t>。</w:t>
      </w:r>
    </w:p>
    <w:p>
      <w:pPr>
        <w:pStyle w:val="ListParagraph"/>
        <w:numPr>
          <w:ilvl w:val="0"/>
          <w:numId w:val="44"/>
        </w:numPr>
        <w:tabs>
          <w:tab w:val="left" w:pos="1884"/>
        </w:tabs>
        <w:spacing w:before="41" w:after="0" w:line="249" w:lineRule="auto"/>
        <w:ind w:left="1884" w:right="129" w:hanging="240"/>
        <w:jc w:val="both"/>
        <w:rPr>
          <w:sz w:val="20"/>
        </w:rPr>
      </w:pPr>
      <w:bookmarkStart w:id="620" w:name="8. Go-Back-N ARQ is more efficient than "/>
      <w:bookmarkEnd w:id="620"/>
      <w:r>
        <w:rPr>
          <w:sz w:val="15"/>
        </w:rPr>
        <w:t>Go-Back-N ARQ比停等ARQ更高效。前者采用</w:t>
      </w:r>
      <w:r>
        <w:rPr>
          <w:b/>
          <w:i/>
          <w:color w:val="0000FF"/>
          <w:sz w:val="15"/>
        </w:rPr>
        <w:t>流水线传输</w:t>
      </w:r>
      <w:r>
        <w:rPr>
          <w:sz w:val="15"/>
        </w:rPr>
        <w:t>，后者则不采用。在停等机制中，每次发送帧后都需等待确认才能发送下一帧；而在Go-Back-N机制中，可在收到确认前发送多帧数据。</w:t>
      </w:r>
    </w:p>
    <w:p>
      <w:pPr>
        <w:pStyle w:val="BodyText"/>
        <w:rPr>
          <w:sz w:val="18"/>
        </w:rPr>
      </w:pPr>
    </w:p>
    <w:p>
      <w:pPr>
        <w:pStyle w:val="BodyText"/>
        <w:rPr>
          <w:sz w:val="18"/>
        </w:rPr>
      </w:pPr>
    </w:p>
    <w:p>
      <w:pPr>
        <w:pStyle w:val="BodyText"/>
        <w:spacing w:before="17"/>
        <w:rPr>
          <w:sz w:val="18"/>
        </w:rPr>
      </w:pPr>
    </w:p>
    <w:p>
      <w:pPr>
        <w:spacing w:before="1"/>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44"/>
        </w:numPr>
        <w:tabs>
          <w:tab w:val="left" w:pos="1584"/>
        </w:tabs>
        <w:spacing w:before="67" w:after="0" w:line="249" w:lineRule="auto"/>
        <w:ind w:left="1584" w:right="430" w:hanging="240"/>
        <w:jc w:val="both"/>
        <w:rPr>
          <w:sz w:val="20"/>
        </w:rPr>
      </w:pPr>
      <w:bookmarkStart w:id="621" w:name="9. In the Go-Back-N ARQ Protocol, we can"/>
      <w:bookmarkEnd w:id="621"/>
      <w:r>
        <w:rPr>
          <w:b/>
          <w:i/>
          <w:color w:val="0000FF"/>
          <w:sz w:val="15"/>
        </w:rPr>
        <w:t>在Go-Back-N ARQ协议</w:t>
      </w:r>
      <w:r>
        <w:rPr>
          <w:sz w:val="15"/>
        </w:rPr>
        <w:t>中，可在收到确认前发送多个帧。</w:t>
      </w:r>
      <w:r>
        <w:rPr>
          <w:sz w:val="15"/>
        </w:rPr>
        <w:t>若</w:t>
      </w:r>
      <w:r>
        <w:rPr>
          <w:sz w:val="15"/>
        </w:rPr>
        <w:t>某</w:t>
      </w:r>
      <w:r>
        <w:rPr>
          <w:sz w:val="15"/>
        </w:rPr>
        <w:t>帧</w:t>
      </w:r>
      <w:r>
        <w:rPr>
          <w:sz w:val="15"/>
        </w:rPr>
        <w:t>丢失</w:t>
      </w:r>
      <w:r>
        <w:rPr>
          <w:sz w:val="15"/>
        </w:rPr>
        <w:t>或</w:t>
      </w:r>
      <w:r>
        <w:rPr>
          <w:sz w:val="15"/>
        </w:rPr>
        <w:t>损坏</w:t>
      </w:r>
      <w:r>
        <w:rPr>
          <w:sz w:val="15"/>
        </w:rPr>
        <w:t>，</w:t>
      </w:r>
      <w:r>
        <w:rPr>
          <w:sz w:val="15"/>
        </w:rPr>
        <w:t>则</w:t>
      </w:r>
      <w:r>
        <w:rPr>
          <w:sz w:val="15"/>
        </w:rPr>
        <w:t>该</w:t>
      </w:r>
      <w:r>
        <w:rPr>
          <w:sz w:val="15"/>
        </w:rPr>
        <w:t>帧</w:t>
      </w:r>
      <w:r>
        <w:rPr>
          <w:sz w:val="15"/>
        </w:rPr>
        <w:t>之前</w:t>
      </w:r>
      <w:r>
        <w:rPr>
          <w:sz w:val="15"/>
        </w:rPr>
        <w:t>所有</w:t>
      </w:r>
      <w:r>
        <w:rPr>
          <w:sz w:val="15"/>
        </w:rPr>
        <w:t>未确认</w:t>
      </w:r>
      <w:r>
        <w:rPr>
          <w:sz w:val="15"/>
        </w:rPr>
        <w:t>帧</w:t>
      </w:r>
      <w:r>
        <w:rPr>
          <w:sz w:val="15"/>
        </w:rPr>
        <w:t>均需</w:t>
      </w:r>
      <w:r>
        <w:rPr>
          <w:sz w:val="15"/>
        </w:rPr>
        <w:t>重传。</w:t>
      </w:r>
      <w:r>
        <w:rPr>
          <w:sz w:val="15"/>
        </w:rPr>
        <w:t>而</w:t>
      </w:r>
      <w:r>
        <w:rPr>
          <w:b/>
          <w:i/>
          <w:color w:val="0000FF"/>
          <w:sz w:val="15"/>
        </w:rPr>
        <w:t>选择性</w:t>
      </w:r>
      <w:r>
        <w:rPr>
          <w:b/>
          <w:i/>
          <w:color w:val="0000FF"/>
          <w:sz w:val="15"/>
        </w:rPr>
        <w:t>重传AR</w:t>
      </w:r>
      <w:r>
        <w:rPr>
          <w:b/>
          <w:i/>
          <w:color w:val="0000FF"/>
          <w:sz w:val="15"/>
        </w:rPr>
        <w:t>Q协议</w:t>
      </w:r>
      <w:r>
        <w:rPr>
          <w:sz w:val="15"/>
        </w:rPr>
        <w:t>仅重传损坏或缺失的帧，</w:t>
      </w:r>
      <w:r>
        <w:rPr>
          <w:sz w:val="15"/>
        </w:rPr>
        <w:t>避免</w:t>
      </w:r>
      <w:r>
        <w:rPr>
          <w:sz w:val="15"/>
        </w:rPr>
        <w:t>不必要的传输</w:t>
      </w:r>
      <w:r>
        <w:rPr>
          <w:sz w:val="15"/>
        </w:rPr>
        <w:t>。</w:t>
      </w:r>
      <w:r>
        <w:rPr>
          <w:sz w:val="15"/>
        </w:rPr>
        <w:t>两者均</w:t>
      </w:r>
      <w:r>
        <w:rPr>
          <w:sz w:val="15"/>
        </w:rPr>
        <w:t>采用</w:t>
      </w:r>
      <w:r>
        <w:rPr>
          <w:b/>
          <w:i/>
          <w:color w:val="0000FF"/>
          <w:sz w:val="15"/>
        </w:rPr>
        <w:t>滑动</w:t>
      </w:r>
      <w:r>
        <w:rPr>
          <w:b/>
          <w:i/>
          <w:color w:val="0000FF"/>
          <w:sz w:val="15"/>
        </w:rPr>
        <w:t>窗口机制</w:t>
      </w:r>
      <w:r>
        <w:rPr>
          <w:sz w:val="15"/>
        </w:rPr>
        <w:t>。</w:t>
      </w:r>
      <w:r>
        <w:rPr>
          <w:spacing w:val="-5"/>
          <w:sz w:val="15"/>
        </w:rPr>
        <w:t xml:space="preserve"> </w:t>
      </w:r>
      <w:r>
        <w:rPr>
          <w:sz w:val="15"/>
        </w:rPr>
        <w:t>在</w:t>
      </w:r>
      <w:r>
        <w:rPr>
          <w:sz w:val="15"/>
        </w:rPr>
        <w:t>Go-Back-N ARQ中，若m为序列号位数，则发送窗口大小为：</w:t>
      </w:r>
    </w:p>
    <w:p>
      <w:pPr>
        <w:pStyle w:val="BodyText"/>
        <w:spacing w:before="26" w:line="165" w:lineRule="auto"/>
        <w:ind w:left="1584" w:right="431" w:hanging="1"/>
        <w:jc w:val="both"/>
      </w:pPr>
      <w:r>
        <w:rPr>
          <w:sz w:val="15"/>
        </w:rPr>
        <w:t>接收窗口大小必须</w:t>
      </w:r>
      <w:r>
        <w:rPr>
          <w:b/>
          <w:color w:val="800000"/>
          <w:sz w:val="15"/>
        </w:rPr>
        <w:t>不超过2</w:t>
      </w:r>
      <w:r>
        <w:rPr>
          <w:b/>
          <w:color w:val="800000"/>
          <w:sz w:val="15"/>
          <w:vertAlign w:val="superscript"/>
        </w:rPr>
        <w:t>m</w:t>
      </w:r>
      <w:r>
        <w:rPr>
          <w:b/>
          <w:color w:val="800000"/>
          <w:sz w:val="15"/>
          <w:vertAlign w:val="baseline"/>
        </w:rPr>
        <w:t>- 1</w:t>
      </w:r>
      <w:r>
        <w:rPr>
          <w:sz w:val="15"/>
          <w:vertAlign w:val="baseline"/>
        </w:rPr>
        <w:t>；接收窗口的大小始终为1。在</w:t>
      </w:r>
      <w:r>
        <w:rPr>
          <w:sz w:val="15"/>
          <w:vertAlign w:val="baseline"/>
        </w:rPr>
        <w:t>选择性重传ARQ中，</w:t>
      </w:r>
      <w:r>
        <w:rPr>
          <w:sz w:val="15"/>
          <w:vertAlign w:val="baseline"/>
        </w:rPr>
        <w:t>发送</w:t>
      </w:r>
      <w:r>
        <w:rPr>
          <w:sz w:val="15"/>
          <w:vertAlign w:val="baseline"/>
        </w:rPr>
        <w:t>方和</w:t>
      </w:r>
      <w:r>
        <w:rPr>
          <w:sz w:val="15"/>
          <w:vertAlign w:val="baseline"/>
        </w:rPr>
        <w:t>接收方的</w:t>
      </w:r>
      <w:r>
        <w:rPr>
          <w:sz w:val="15"/>
          <w:vertAlign w:val="baseline"/>
        </w:rPr>
        <w:t>窗口</w:t>
      </w:r>
      <w:r>
        <w:rPr>
          <w:sz w:val="15"/>
          <w:vertAlign w:val="baseline"/>
        </w:rPr>
        <w:t>大小</w:t>
      </w:r>
      <w:r>
        <w:rPr>
          <w:sz w:val="15"/>
          <w:vertAlign w:val="baseline"/>
        </w:rPr>
        <w:t>必须</w:t>
      </w:r>
      <w:r>
        <w:rPr>
          <w:b/>
          <w:color w:val="800000"/>
          <w:spacing w:val="-2"/>
          <w:sz w:val="15"/>
          <w:vertAlign w:val="baseline"/>
        </w:rPr>
        <w:t>不超过2</w:t>
      </w:r>
      <w:r>
        <w:rPr>
          <w:b/>
          <w:color w:val="800000"/>
          <w:spacing w:val="-2"/>
          <w:sz w:val="15"/>
          <w:vertAlign w:val="superscript"/>
        </w:rPr>
        <w:t>m</w:t>
      </w:r>
      <w:r>
        <w:rPr>
          <w:rFonts w:ascii="Arial Unicode MS" w:hAnsi="Arial Unicode MS"/>
          <w:color w:val="800000"/>
          <w:spacing w:val="-2"/>
          <w:sz w:val="15"/>
          <w:vertAlign w:val="superscript"/>
        </w:rPr>
        <w:t>-</w:t>
      </w:r>
      <w:r>
        <w:rPr>
          <w:b/>
          <w:color w:val="800000"/>
          <w:spacing w:val="-2"/>
          <w:sz w:val="15"/>
          <w:vertAlign w:val="superscript"/>
        </w:rPr>
        <w:t>1</w:t>
      </w:r>
      <w:r>
        <w:rPr>
          <w:spacing w:val="-2"/>
          <w:sz w:val="15"/>
          <w:vertAlign w:val="baseline"/>
        </w:rPr>
        <w:t>。</w:t>
      </w:r>
    </w:p>
    <w:p>
      <w:pPr>
        <w:pStyle w:val="ListParagraph"/>
        <w:numPr>
          <w:ilvl w:val="0"/>
          <w:numId w:val="44"/>
        </w:numPr>
        <w:tabs>
          <w:tab w:val="left" w:pos="1584"/>
        </w:tabs>
        <w:spacing w:before="18" w:after="0" w:line="249" w:lineRule="auto"/>
        <w:ind w:left="1584" w:right="431" w:hanging="340"/>
        <w:jc w:val="both"/>
        <w:rPr>
          <w:sz w:val="20"/>
        </w:rPr>
      </w:pPr>
      <w:bookmarkStart w:id="622" w:name="10. HDLC is a bit-oriented protocol for "/>
      <w:bookmarkEnd w:id="622"/>
      <w:r>
        <w:rPr>
          <w:sz w:val="15"/>
        </w:rPr>
        <w:t>HDLC是一种</w:t>
      </w:r>
      <w:r>
        <w:rPr>
          <w:i/>
          <w:sz w:val="15"/>
        </w:rPr>
        <w:t>面向点的</w:t>
      </w:r>
      <w:r>
        <w:rPr>
          <w:i/>
          <w:sz w:val="15"/>
        </w:rPr>
        <w:t>协议</w:t>
      </w:r>
      <w:r>
        <w:rPr>
          <w:sz w:val="15"/>
        </w:rPr>
        <w:t>，用于</w:t>
      </w:r>
      <w:r>
        <w:rPr>
          <w:sz w:val="15"/>
        </w:rPr>
        <w:t>点对点</w:t>
      </w:r>
      <w:r>
        <w:rPr>
          <w:sz w:val="15"/>
        </w:rPr>
        <w:t>和</w:t>
      </w:r>
      <w:r>
        <w:rPr>
          <w:sz w:val="15"/>
        </w:rPr>
        <w:t>多点链路</w:t>
      </w:r>
      <w:r>
        <w:rPr>
          <w:sz w:val="15"/>
        </w:rPr>
        <w:t>通信</w:t>
      </w:r>
      <w:r>
        <w:rPr>
          <w:sz w:val="15"/>
        </w:rPr>
        <w:t>。</w:t>
      </w:r>
      <w:r>
        <w:rPr>
          <w:b/>
          <w:i/>
          <w:color w:val="0000FF"/>
          <w:sz w:val="15"/>
        </w:rPr>
        <w:t>PPP</w:t>
      </w:r>
      <w:r>
        <w:rPr>
          <w:sz w:val="15"/>
        </w:rPr>
        <w:t>是一种面向字节的协议，用于点对点链路。</w:t>
      </w:r>
    </w:p>
    <w:p>
      <w:pPr>
        <w:pStyle w:val="ListParagraph"/>
        <w:numPr>
          <w:ilvl w:val="0"/>
          <w:numId w:val="44"/>
        </w:numPr>
        <w:tabs>
          <w:tab w:val="left" w:pos="1582"/>
          <w:tab w:val="left" w:pos="1584"/>
        </w:tabs>
        <w:spacing w:before="41" w:after="0" w:line="249" w:lineRule="auto"/>
        <w:ind w:left="1584" w:right="431" w:hanging="333"/>
        <w:jc w:val="both"/>
        <w:rPr>
          <w:sz w:val="20"/>
        </w:rPr>
      </w:pPr>
      <w:bookmarkStart w:id="623" w:name="11. Piggybacking is used to improve the "/>
      <w:bookmarkEnd w:id="623"/>
      <w:r>
        <w:rPr>
          <w:b/>
          <w:i/>
          <w:color w:val="0000FF"/>
          <w:sz w:val="15"/>
        </w:rPr>
        <w:t>背负</w:t>
      </w:r>
      <w:r>
        <w:rPr>
          <w:sz w:val="15"/>
        </w:rPr>
        <w:t>传输用于提高双向传输效率。当帧携带数据从A传输至B时，可同时携带B发出的帧控制信息；当帧携带数据从B传输至A时，可同时携带A发出的帧控制信息。</w:t>
      </w:r>
    </w:p>
    <w:p>
      <w:pPr>
        <w:pStyle w:val="ListParagraph"/>
        <w:numPr>
          <w:ilvl w:val="0"/>
          <w:numId w:val="44"/>
        </w:numPr>
        <w:tabs>
          <w:tab w:val="left" w:pos="1583"/>
        </w:tabs>
        <w:spacing w:before="44" w:after="0" w:line="240" w:lineRule="auto"/>
        <w:ind w:left="1583" w:right="0" w:hanging="339"/>
        <w:jc w:val="both"/>
        <w:rPr>
          <w:sz w:val="20"/>
        </w:rPr>
      </w:pPr>
      <w:bookmarkStart w:id="624" w:name="12. Only Go-Back-N and Selective-Repeat "/>
      <w:bookmarkEnd w:id="624"/>
      <w:r>
        <w:rPr>
          <w:sz w:val="15"/>
        </w:rPr>
        <w:t>仅</w:t>
      </w:r>
      <w:r>
        <w:rPr>
          <w:b/>
          <w:i/>
          <w:color w:val="0000FF"/>
          <w:sz w:val="15"/>
        </w:rPr>
        <w:t>Go</w:t>
      </w:r>
      <w:r>
        <w:rPr>
          <w:sz w:val="15"/>
        </w:rPr>
        <w:t>-</w:t>
      </w:r>
      <w:r>
        <w:rPr>
          <w:b/>
          <w:i/>
          <w:color w:val="0000FF"/>
          <w:sz w:val="15"/>
        </w:rPr>
        <w:t>Back</w:t>
      </w:r>
      <w:r>
        <w:rPr>
          <w:sz w:val="15"/>
        </w:rPr>
        <w:t>-N和</w:t>
      </w:r>
      <w:r>
        <w:rPr>
          <w:b/>
          <w:i/>
          <w:color w:val="0000FF"/>
          <w:sz w:val="15"/>
        </w:rPr>
        <w:t>选择性</w:t>
      </w:r>
      <w:r>
        <w:rPr>
          <w:sz w:val="15"/>
        </w:rPr>
        <w:t>重传协议</w:t>
      </w:r>
      <w:r>
        <w:rPr>
          <w:sz w:val="15"/>
        </w:rPr>
        <w:t>采用</w:t>
      </w:r>
      <w:r>
        <w:rPr>
          <w:b/>
          <w:i/>
          <w:color w:val="0000FF"/>
          <w:spacing w:val="-2"/>
          <w:sz w:val="15"/>
        </w:rPr>
        <w:t>流水线传输机制</w:t>
      </w:r>
      <w:r>
        <w:rPr>
          <w:spacing w:val="-2"/>
          <w:sz w:val="15"/>
        </w:rPr>
        <w:t>。</w:t>
      </w:r>
    </w:p>
    <w:p>
      <w:pPr>
        <w:pStyle w:val="BodyText"/>
        <w:spacing w:before="129"/>
      </w:pPr>
    </w:p>
    <w:p>
      <w:pPr>
        <w:pStyle w:val="Heading4"/>
      </w:pPr>
      <w:r>
        <w:rPr>
          <w:color w:val="0000FF"/>
          <w:spacing w:val="-2"/>
          <w:sz w:val="19"/>
        </w:rPr>
        <w:t>练习</w:t>
      </w:r>
    </w:p>
    <w:p>
      <w:pPr>
        <w:pStyle w:val="ListParagraph"/>
        <w:numPr>
          <w:ilvl w:val="0"/>
          <w:numId w:val="44"/>
        </w:numPr>
        <w:tabs>
          <w:tab w:val="left" w:pos="1584"/>
        </w:tabs>
        <w:spacing w:before="95" w:after="0" w:line="249" w:lineRule="auto"/>
        <w:ind w:left="1584" w:right="432" w:hanging="340"/>
        <w:jc w:val="both"/>
        <w:rPr>
          <w:sz w:val="20"/>
        </w:rPr>
      </w:pPr>
      <w:bookmarkStart w:id="625" w:name="13. We give a very simple solution. Ever"/>
      <w:bookmarkEnd w:id="625"/>
      <w:r>
        <w:rPr>
          <w:sz w:val="15"/>
        </w:rPr>
        <w:t>我们</w:t>
      </w:r>
      <w:r>
        <w:rPr>
          <w:sz w:val="15"/>
        </w:rPr>
        <w:t>提供</w:t>
      </w:r>
      <w:r>
        <w:rPr>
          <w:sz w:val="15"/>
        </w:rPr>
        <w:t>一个</w:t>
      </w:r>
      <w:r>
        <w:rPr>
          <w:sz w:val="15"/>
        </w:rPr>
        <w:t>极简</w:t>
      </w:r>
      <w:r>
        <w:rPr>
          <w:sz w:val="15"/>
        </w:rPr>
        <w:t>方案：</w:t>
      </w:r>
      <w:r>
        <w:rPr>
          <w:sz w:val="15"/>
        </w:rPr>
        <w:t>每次</w:t>
      </w:r>
      <w:r>
        <w:rPr>
          <w:sz w:val="15"/>
        </w:rPr>
        <w:t>遇到</w:t>
      </w:r>
      <w:r>
        <w:rPr>
          <w:sz w:val="15"/>
        </w:rPr>
        <w:t>ESC或</w:t>
      </w:r>
      <w:r>
        <w:rPr>
          <w:sz w:val="15"/>
        </w:rPr>
        <w:t>标记</w:t>
      </w:r>
      <w:r>
        <w:rPr>
          <w:sz w:val="15"/>
        </w:rPr>
        <w:t>字符时，在帧数据部分插入额外的ESC字符（参见</w:t>
      </w:r>
      <w:hyperlink w:anchor="_bookmark28" w:history="1">
        <w:r>
          <w:rPr>
            <w:sz w:val="15"/>
          </w:rPr>
          <w:t>图11.1</w:t>
        </w:r>
      </w:hyperlink>
      <w:r>
        <w:rPr>
          <w:sz w:val="15"/>
        </w:rPr>
        <w:t>）。</w:t>
      </w:r>
    </w:p>
    <w:p>
      <w:pPr>
        <w:pStyle w:val="BodyText"/>
        <w:spacing w:before="101"/>
        <w:rPr>
          <w:sz w:val="18"/>
        </w:rPr>
      </w:pPr>
    </w:p>
    <w:p>
      <w:pPr>
        <w:spacing w:before="0"/>
        <w:ind w:left="1224" w:right="0" w:firstLine="0"/>
        <w:jc w:val="left"/>
        <w:rPr>
          <w:i/>
          <w:sz w:val="18"/>
        </w:rPr>
      </w:pPr>
      <w:r>
        <w:rPr>
          <w:i/>
          <w:sz w:val="18"/>
        </w:rPr>
        <mc:AlternateContent>
          <mc:Choice Requires="wps">
            <w:drawing>
              <wp:anchor distT="0" distB="0" distL="0" distR="0" simplePos="0" relativeHeight="251746304" behindDoc="0" locked="0" layoutInCell="1" allowOverlap="1">
                <wp:simplePos x="0" y="0"/>
                <wp:positionH relativeFrom="page">
                  <wp:posOffset>974896</wp:posOffset>
                </wp:positionH>
                <wp:positionV relativeFrom="paragraph">
                  <wp:posOffset>447466</wp:posOffset>
                </wp:positionV>
                <wp:extent cx="4203065" cy="166370"/>
                <wp:effectExtent l="0" t="0" r="0" b="0"/>
                <wp:wrapNone/>
                <wp:docPr id="1375" name="Textbox 1375"/>
                <wp:cNvGraphicFramePr/>
                <a:graphic xmlns:a="http://schemas.openxmlformats.org/drawingml/2006/main">
                  <a:graphicData uri="http://schemas.microsoft.com/office/word/2010/wordprocessingShape">
                    <wps:wsp xmlns:wps="http://schemas.microsoft.com/office/word/2010/wordprocessingShape">
                      <wps:cNvSpPr txBox="1"/>
                      <wps:spPr>
                        <a:xfrm>
                          <a:off x="0" y="0"/>
                          <a:ext cx="4203065" cy="16637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58"/>
                              <w:gridCol w:w="358"/>
                              <w:gridCol w:w="362"/>
                              <w:gridCol w:w="362"/>
                              <w:gridCol w:w="364"/>
                              <w:gridCol w:w="364"/>
                              <w:gridCol w:w="362"/>
                              <w:gridCol w:w="367"/>
                              <w:gridCol w:w="369"/>
                              <w:gridCol w:w="365"/>
                              <w:gridCol w:w="361"/>
                              <w:gridCol w:w="354"/>
                              <w:gridCol w:w="351"/>
                              <w:gridCol w:w="357"/>
                              <w:gridCol w:w="361"/>
                              <w:gridCol w:w="361"/>
                              <w:gridCol w:w="359"/>
                              <w:gridCol w:w="359"/>
                            </w:tblGrid>
                            <w:tr>
                              <w:tblPrEx>
                                <w:tblW w:w="0" w:type="auto"/>
                                <w:tblInd w:w="65" w:type="dxa"/>
                                <w:tblLayout w:type="fixed"/>
                                <w:tblLook w:val="01E0"/>
                              </w:tblPrEx>
                              <w:trPr>
                                <w:trHeight w:val="242"/>
                              </w:trPr>
                              <w:tc>
                                <w:tcPr>
                                  <w:tcW w:w="358" w:type="dxa"/>
                                  <w:tcBorders>
                                    <w:right w:val="single" w:sz="8" w:space="0" w:color="231F20"/>
                                  </w:tcBorders>
                                  <w:shd w:val="clear" w:color="auto" w:fill="FFF200"/>
                                </w:tcPr>
                                <w:p>
                                  <w:pPr>
                                    <w:pStyle w:val="TableParagraph"/>
                                    <w:spacing w:before="31"/>
                                    <w:ind w:left="71"/>
                                    <w:rPr>
                                      <w:sz w:val="14"/>
                                    </w:rPr>
                                  </w:pPr>
                                  <w:r>
                                    <w:rPr>
                                      <w:color w:val="231F20"/>
                                      <w:spacing w:val="-5"/>
                                      <w:w w:val="95"/>
                                      <w:sz w:val="11"/>
                                    </w:rPr>
                                    <w:t>ESC</w:t>
                                  </w:r>
                                </w:p>
                              </w:tc>
                              <w:tc>
                                <w:tcPr>
                                  <w:tcW w:w="358" w:type="dxa"/>
                                  <w:tcBorders>
                                    <w:left w:val="single" w:sz="8" w:space="0" w:color="231F20"/>
                                  </w:tcBorders>
                                </w:tcPr>
                                <w:p>
                                  <w:pPr>
                                    <w:pStyle w:val="TableParagraph"/>
                                    <w:spacing w:before="31"/>
                                    <w:ind w:left="62"/>
                                    <w:rPr>
                                      <w:sz w:val="14"/>
                                    </w:rPr>
                                  </w:pPr>
                                  <w:r>
                                    <w:rPr>
                                      <w:color w:val="231F20"/>
                                      <w:spacing w:val="-5"/>
                                      <w:w w:val="95"/>
                                      <w:sz w:val="11"/>
                                    </w:rPr>
                                    <w:t>ESC</w:t>
                                  </w:r>
                                </w:p>
                              </w:tc>
                              <w:tc>
                                <w:tcPr>
                                  <w:tcW w:w="362" w:type="dxa"/>
                                  <w:shd w:val="clear" w:color="auto" w:fill="FAD5E5"/>
                                </w:tcPr>
                                <w:p>
                                  <w:pPr>
                                    <w:pStyle w:val="TableParagraph"/>
                                    <w:rPr>
                                      <w:sz w:val="16"/>
                                    </w:rPr>
                                  </w:pPr>
                                </w:p>
                              </w:tc>
                              <w:tc>
                                <w:tcPr>
                                  <w:tcW w:w="362" w:type="dxa"/>
                                  <w:tcBorders>
                                    <w:right w:val="single" w:sz="6" w:space="0" w:color="231F20"/>
                                  </w:tcBorders>
                                  <w:shd w:val="clear" w:color="auto" w:fill="FAD5E5"/>
                                </w:tcPr>
                                <w:p>
                                  <w:pPr>
                                    <w:pStyle w:val="TableParagraph"/>
                                    <w:rPr>
                                      <w:sz w:val="16"/>
                                    </w:rPr>
                                  </w:pPr>
                                </w:p>
                              </w:tc>
                              <w:tc>
                                <w:tcPr>
                                  <w:tcW w:w="364" w:type="dxa"/>
                                  <w:tcBorders>
                                    <w:left w:val="single" w:sz="6" w:space="0" w:color="231F20"/>
                                    <w:right w:val="single" w:sz="6" w:space="0" w:color="231F20"/>
                                  </w:tcBorders>
                                  <w:shd w:val="clear" w:color="auto" w:fill="FFF200"/>
                                </w:tcPr>
                                <w:p>
                                  <w:pPr>
                                    <w:pStyle w:val="TableParagraph"/>
                                    <w:spacing w:before="31"/>
                                    <w:ind w:left="66"/>
                                    <w:rPr>
                                      <w:sz w:val="14"/>
                                    </w:rPr>
                                  </w:pPr>
                                  <w:r>
                                    <w:rPr>
                                      <w:color w:val="231F20"/>
                                      <w:spacing w:val="-5"/>
                                      <w:w w:val="95"/>
                                      <w:sz w:val="11"/>
                                    </w:rPr>
                                    <w:t>ESC</w:t>
                                  </w:r>
                                </w:p>
                              </w:tc>
                              <w:tc>
                                <w:tcPr>
                                  <w:tcW w:w="364" w:type="dxa"/>
                                  <w:tcBorders>
                                    <w:left w:val="single" w:sz="6" w:space="0" w:color="231F20"/>
                                  </w:tcBorders>
                                </w:tcPr>
                                <w:p>
                                  <w:pPr>
                                    <w:pStyle w:val="TableParagraph"/>
                                    <w:spacing w:before="31"/>
                                    <w:ind w:left="55"/>
                                    <w:rPr>
                                      <w:sz w:val="14"/>
                                    </w:rPr>
                                  </w:pPr>
                                  <w:r>
                                    <w:rPr>
                                      <w:color w:val="231F20"/>
                                      <w:spacing w:val="-4"/>
                                      <w:sz w:val="11"/>
                                    </w:rPr>
                                    <w:t>标志</w:t>
                                  </w:r>
                                </w:p>
                              </w:tc>
                              <w:tc>
                                <w:tcPr>
                                  <w:tcW w:w="362" w:type="dxa"/>
                                  <w:shd w:val="clear" w:color="auto" w:fill="FAD5E5"/>
                                </w:tcPr>
                                <w:p>
                                  <w:pPr>
                                    <w:pStyle w:val="TableParagraph"/>
                                    <w:rPr>
                                      <w:sz w:val="16"/>
                                    </w:rPr>
                                  </w:pPr>
                                </w:p>
                              </w:tc>
                              <w:tc>
                                <w:tcPr>
                                  <w:tcW w:w="367" w:type="dxa"/>
                                  <w:tcBorders>
                                    <w:right w:val="single" w:sz="12" w:space="0" w:color="231F20"/>
                                  </w:tcBorders>
                                  <w:shd w:val="clear" w:color="auto" w:fill="FAD5E5"/>
                                </w:tcPr>
                                <w:p>
                                  <w:pPr>
                                    <w:pStyle w:val="TableParagraph"/>
                                    <w:rPr>
                                      <w:sz w:val="16"/>
                                    </w:rPr>
                                  </w:pPr>
                                </w:p>
                              </w:tc>
                              <w:tc>
                                <w:tcPr>
                                  <w:tcW w:w="369" w:type="dxa"/>
                                  <w:tcBorders>
                                    <w:left w:val="single" w:sz="12" w:space="0" w:color="231F20"/>
                                    <w:right w:val="single" w:sz="6" w:space="0" w:color="231F20"/>
                                  </w:tcBorders>
                                  <w:shd w:val="clear" w:color="auto" w:fill="FFF200"/>
                                </w:tcPr>
                                <w:p>
                                  <w:pPr>
                                    <w:pStyle w:val="TableParagraph"/>
                                    <w:spacing w:before="31"/>
                                    <w:ind w:left="63"/>
                                    <w:rPr>
                                      <w:sz w:val="14"/>
                                    </w:rPr>
                                  </w:pPr>
                                  <w:r>
                                    <w:rPr>
                                      <w:color w:val="231F20"/>
                                      <w:spacing w:val="-5"/>
                                      <w:w w:val="95"/>
                                      <w:sz w:val="11"/>
                                    </w:rPr>
                                    <w:t>ESC</w:t>
                                  </w:r>
                                </w:p>
                              </w:tc>
                              <w:tc>
                                <w:tcPr>
                                  <w:tcW w:w="365" w:type="dxa"/>
                                  <w:tcBorders>
                                    <w:left w:val="single" w:sz="6" w:space="0" w:color="231F20"/>
                                    <w:right w:val="single" w:sz="6" w:space="0" w:color="231F20"/>
                                  </w:tcBorders>
                                </w:tcPr>
                                <w:p>
                                  <w:pPr>
                                    <w:pStyle w:val="TableParagraph"/>
                                    <w:spacing w:before="31"/>
                                    <w:ind w:left="67"/>
                                    <w:rPr>
                                      <w:sz w:val="14"/>
                                    </w:rPr>
                                  </w:pPr>
                                  <w:r>
                                    <w:rPr>
                                      <w:color w:val="231F20"/>
                                      <w:spacing w:val="-5"/>
                                      <w:w w:val="95"/>
                                      <w:sz w:val="11"/>
                                    </w:rPr>
                                    <w:t>ESC</w:t>
                                  </w:r>
                                </w:p>
                              </w:tc>
                              <w:tc>
                                <w:tcPr>
                                  <w:tcW w:w="361" w:type="dxa"/>
                                  <w:tcBorders>
                                    <w:left w:val="single" w:sz="6" w:space="0" w:color="231F20"/>
                                    <w:right w:val="single" w:sz="6" w:space="0" w:color="231F20"/>
                                  </w:tcBorders>
                                  <w:shd w:val="clear" w:color="auto" w:fill="FFF200"/>
                                </w:tcPr>
                                <w:p>
                                  <w:pPr>
                                    <w:pStyle w:val="TableParagraph"/>
                                    <w:spacing w:before="31"/>
                                    <w:ind w:left="66"/>
                                    <w:rPr>
                                      <w:sz w:val="14"/>
                                    </w:rPr>
                                  </w:pPr>
                                  <w:r>
                                    <w:rPr>
                                      <w:color w:val="231F20"/>
                                      <w:spacing w:val="-5"/>
                                      <w:w w:val="95"/>
                                      <w:sz w:val="11"/>
                                    </w:rPr>
                                    <w:t>ESC</w:t>
                                  </w:r>
                                </w:p>
                              </w:tc>
                              <w:tc>
                                <w:tcPr>
                                  <w:tcW w:w="354" w:type="dxa"/>
                                  <w:tcBorders>
                                    <w:left w:val="single" w:sz="6" w:space="0" w:color="231F20"/>
                                    <w:right w:val="single" w:sz="12" w:space="0" w:color="231F20"/>
                                  </w:tcBorders>
                                </w:tcPr>
                                <w:p>
                                  <w:pPr>
                                    <w:pStyle w:val="TableParagraph"/>
                                    <w:spacing w:before="31"/>
                                    <w:ind w:left="63"/>
                                    <w:rPr>
                                      <w:sz w:val="14"/>
                                    </w:rPr>
                                  </w:pPr>
                                  <w:r>
                                    <w:rPr>
                                      <w:color w:val="231F20"/>
                                      <w:spacing w:val="-5"/>
                                      <w:w w:val="95"/>
                                      <w:sz w:val="11"/>
                                    </w:rPr>
                                    <w:t>ESC</w:t>
                                  </w:r>
                                </w:p>
                              </w:tc>
                              <w:tc>
                                <w:tcPr>
                                  <w:tcW w:w="351" w:type="dxa"/>
                                  <w:tcBorders>
                                    <w:left w:val="single" w:sz="12" w:space="0" w:color="231F20"/>
                                    <w:right w:val="single" w:sz="12" w:space="0" w:color="231F20"/>
                                  </w:tcBorders>
                                  <w:shd w:val="clear" w:color="auto" w:fill="FFF200"/>
                                </w:tcPr>
                                <w:p>
                                  <w:pPr>
                                    <w:pStyle w:val="TableParagraph"/>
                                    <w:spacing w:before="31"/>
                                    <w:ind w:left="52"/>
                                    <w:rPr>
                                      <w:sz w:val="14"/>
                                    </w:rPr>
                                  </w:pPr>
                                  <w:r>
                                    <w:rPr>
                                      <w:color w:val="231F20"/>
                                      <w:spacing w:val="-5"/>
                                      <w:w w:val="95"/>
                                      <w:sz w:val="11"/>
                                    </w:rPr>
                                    <w:t>ESC</w:t>
                                  </w:r>
                                </w:p>
                              </w:tc>
                              <w:tc>
                                <w:tcPr>
                                  <w:tcW w:w="357" w:type="dxa"/>
                                  <w:tcBorders>
                                    <w:left w:val="single" w:sz="12" w:space="0" w:color="231F20"/>
                                  </w:tcBorders>
                                </w:tcPr>
                                <w:p>
                                  <w:pPr>
                                    <w:pStyle w:val="TableParagraph"/>
                                    <w:spacing w:before="31"/>
                                    <w:ind w:left="52"/>
                                    <w:rPr>
                                      <w:sz w:val="14"/>
                                    </w:rPr>
                                  </w:pPr>
                                  <w:r>
                                    <w:rPr>
                                      <w:color w:val="231F20"/>
                                      <w:spacing w:val="-5"/>
                                      <w:w w:val="95"/>
                                      <w:sz w:val="11"/>
                                    </w:rPr>
                                    <w:t>ESC</w:t>
                                  </w:r>
                                </w:p>
                              </w:tc>
                              <w:tc>
                                <w:tcPr>
                                  <w:tcW w:w="361" w:type="dxa"/>
                                  <w:tcBorders>
                                    <w:right w:val="single" w:sz="6" w:space="0" w:color="231F20"/>
                                  </w:tcBorders>
                                  <w:shd w:val="clear" w:color="auto" w:fill="FAD5E5"/>
                                </w:tcPr>
                                <w:p>
                                  <w:pPr>
                                    <w:pStyle w:val="TableParagraph"/>
                                    <w:rPr>
                                      <w:sz w:val="16"/>
                                    </w:rPr>
                                  </w:pPr>
                                </w:p>
                              </w:tc>
                              <w:tc>
                                <w:tcPr>
                                  <w:tcW w:w="361" w:type="dxa"/>
                                  <w:tcBorders>
                                    <w:left w:val="single" w:sz="6" w:space="0" w:color="231F20"/>
                                  </w:tcBorders>
                                  <w:shd w:val="clear" w:color="auto" w:fill="FFF200"/>
                                </w:tcPr>
                                <w:p>
                                  <w:pPr>
                                    <w:pStyle w:val="TableParagraph"/>
                                    <w:spacing w:before="31"/>
                                    <w:ind w:left="63"/>
                                    <w:rPr>
                                      <w:sz w:val="14"/>
                                    </w:rPr>
                                  </w:pPr>
                                  <w:r>
                                    <w:rPr>
                                      <w:color w:val="231F20"/>
                                      <w:spacing w:val="-5"/>
                                      <w:w w:val="95"/>
                                      <w:sz w:val="11"/>
                                    </w:rPr>
                                    <w:t>ESC</w:t>
                                  </w:r>
                                </w:p>
                              </w:tc>
                              <w:tc>
                                <w:tcPr>
                                  <w:tcW w:w="359" w:type="dxa"/>
                                  <w:tcBorders>
                                    <w:right w:val="single" w:sz="8" w:space="0" w:color="231F20"/>
                                  </w:tcBorders>
                                </w:tcPr>
                                <w:p>
                                  <w:pPr>
                                    <w:pStyle w:val="TableParagraph"/>
                                    <w:spacing w:before="31"/>
                                    <w:ind w:left="53"/>
                                    <w:rPr>
                                      <w:sz w:val="14"/>
                                    </w:rPr>
                                  </w:pPr>
                                  <w:r>
                                    <w:rPr>
                                      <w:color w:val="231F20"/>
                                      <w:spacing w:val="-4"/>
                                      <w:sz w:val="11"/>
                                    </w:rPr>
                                    <w:t>旗帜</w:t>
                                  </w:r>
                                </w:p>
                              </w:tc>
                              <w:tc>
                                <w:tcPr>
                                  <w:tcW w:w="359" w:type="dxa"/>
                                  <w:tcBorders>
                                    <w:left w:val="single" w:sz="8" w:space="0" w:color="231F20"/>
                                  </w:tcBorders>
                                  <w:shd w:val="clear" w:color="auto" w:fill="FAD5E5"/>
                                </w:tcPr>
                                <w:p>
                                  <w:pPr>
                                    <w:pStyle w:val="TableParagraph"/>
                                    <w:rPr>
                                      <w:sz w:val="16"/>
                                    </w:rPr>
                                  </w:pPr>
                                </w:p>
                              </w:tc>
                            </w:tr>
                          </w:tbl>
                          <w:p>
                            <w:pPr>
                              <w:pStyle w:val="BodyText"/>
                            </w:pPr>
                          </w:p>
                        </w:txbxContent>
                      </wps:txbx>
                      <wps:bodyPr wrap="square" lIns="0" tIns="0" rIns="0" bIns="0" rtlCol="0"/>
                    </wps:wsp>
                  </a:graphicData>
                </a:graphic>
              </wp:anchor>
            </w:drawing>
          </mc:Choice>
          <mc:Fallback>
            <w:pict>
              <v:shape id="_x0000_s2391" type="#_x0000_t202" style="width:330.95pt;height:13.1pt;margin-top:35.23pt;margin-left:76.76pt;mso-position-horizontal-relative:page;position:absolute;z-index:251747328"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58"/>
                        <w:gridCol w:w="358"/>
                        <w:gridCol w:w="362"/>
                        <w:gridCol w:w="362"/>
                        <w:gridCol w:w="364"/>
                        <w:gridCol w:w="364"/>
                        <w:gridCol w:w="362"/>
                        <w:gridCol w:w="367"/>
                        <w:gridCol w:w="369"/>
                        <w:gridCol w:w="365"/>
                        <w:gridCol w:w="361"/>
                        <w:gridCol w:w="354"/>
                        <w:gridCol w:w="351"/>
                        <w:gridCol w:w="357"/>
                        <w:gridCol w:w="361"/>
                        <w:gridCol w:w="361"/>
                        <w:gridCol w:w="359"/>
                        <w:gridCol w:w="359"/>
                      </w:tblGrid>
                      <w:tr>
                        <w:tblPrEx>
                          <w:tblW w:w="0" w:type="auto"/>
                          <w:tblInd w:w="65" w:type="dxa"/>
                          <w:tblLayout w:type="fixed"/>
                          <w:tblLook w:val="01E0"/>
                        </w:tblPrEx>
                        <w:trPr>
                          <w:trHeight w:val="242"/>
                        </w:trPr>
                        <w:tc>
                          <w:tcPr>
                            <w:tcW w:w="358" w:type="dxa"/>
                            <w:tcBorders>
                              <w:right w:val="single" w:sz="8" w:space="0" w:color="231F20"/>
                            </w:tcBorders>
                            <w:shd w:val="clear" w:color="auto" w:fill="FFF200"/>
                          </w:tcPr>
                          <w:p>
                            <w:pPr>
                              <w:pStyle w:val="TableParagraph"/>
                              <w:spacing w:before="31"/>
                              <w:ind w:left="71"/>
                              <w:rPr>
                                <w:sz w:val="14"/>
                              </w:rPr>
                            </w:pPr>
                            <w:r>
                              <w:rPr>
                                <w:color w:val="231F20"/>
                                <w:spacing w:val="-5"/>
                                <w:w w:val="95"/>
                                <w:sz w:val="14"/>
                              </w:rPr>
                              <w:t>ESC</w:t>
                            </w:r>
                          </w:p>
                        </w:tc>
                        <w:tc>
                          <w:tcPr>
                            <w:tcW w:w="358" w:type="dxa"/>
                            <w:tcBorders>
                              <w:left w:val="single" w:sz="8" w:space="0" w:color="231F20"/>
                            </w:tcBorders>
                          </w:tcPr>
                          <w:p>
                            <w:pPr>
                              <w:pStyle w:val="TableParagraph"/>
                              <w:spacing w:before="31"/>
                              <w:ind w:left="62"/>
                              <w:rPr>
                                <w:sz w:val="14"/>
                              </w:rPr>
                            </w:pPr>
                            <w:r>
                              <w:rPr>
                                <w:color w:val="231F20"/>
                                <w:spacing w:val="-5"/>
                                <w:w w:val="95"/>
                                <w:sz w:val="14"/>
                              </w:rPr>
                              <w:t>ESC</w:t>
                            </w:r>
                          </w:p>
                        </w:tc>
                        <w:tc>
                          <w:tcPr>
                            <w:tcW w:w="362" w:type="dxa"/>
                            <w:shd w:val="clear" w:color="auto" w:fill="FAD5E5"/>
                          </w:tcPr>
                          <w:p>
                            <w:pPr>
                              <w:pStyle w:val="TableParagraph"/>
                              <w:rPr>
                                <w:sz w:val="16"/>
                              </w:rPr>
                            </w:pPr>
                          </w:p>
                        </w:tc>
                        <w:tc>
                          <w:tcPr>
                            <w:tcW w:w="362" w:type="dxa"/>
                            <w:tcBorders>
                              <w:right w:val="single" w:sz="6" w:space="0" w:color="231F20"/>
                            </w:tcBorders>
                            <w:shd w:val="clear" w:color="auto" w:fill="FAD5E5"/>
                          </w:tcPr>
                          <w:p>
                            <w:pPr>
                              <w:pStyle w:val="TableParagraph"/>
                              <w:rPr>
                                <w:sz w:val="16"/>
                              </w:rPr>
                            </w:pPr>
                          </w:p>
                        </w:tc>
                        <w:tc>
                          <w:tcPr>
                            <w:tcW w:w="364" w:type="dxa"/>
                            <w:tcBorders>
                              <w:left w:val="single" w:sz="6" w:space="0" w:color="231F20"/>
                              <w:right w:val="single" w:sz="6" w:space="0" w:color="231F20"/>
                            </w:tcBorders>
                            <w:shd w:val="clear" w:color="auto" w:fill="FFF200"/>
                          </w:tcPr>
                          <w:p>
                            <w:pPr>
                              <w:pStyle w:val="TableParagraph"/>
                              <w:spacing w:before="31"/>
                              <w:ind w:left="66"/>
                              <w:rPr>
                                <w:sz w:val="14"/>
                              </w:rPr>
                            </w:pPr>
                            <w:r>
                              <w:rPr>
                                <w:color w:val="231F20"/>
                                <w:spacing w:val="-5"/>
                                <w:w w:val="95"/>
                                <w:sz w:val="14"/>
                              </w:rPr>
                              <w:t>ESC</w:t>
                            </w:r>
                          </w:p>
                        </w:tc>
                        <w:tc>
                          <w:tcPr>
                            <w:tcW w:w="364" w:type="dxa"/>
                            <w:tcBorders>
                              <w:left w:val="single" w:sz="6" w:space="0" w:color="231F20"/>
                            </w:tcBorders>
                          </w:tcPr>
                          <w:p>
                            <w:pPr>
                              <w:pStyle w:val="TableParagraph"/>
                              <w:spacing w:before="31"/>
                              <w:ind w:left="55"/>
                              <w:rPr>
                                <w:sz w:val="14"/>
                              </w:rPr>
                            </w:pPr>
                            <w:r>
                              <w:rPr>
                                <w:color w:val="231F20"/>
                                <w:spacing w:val="-4"/>
                                <w:sz w:val="14"/>
                              </w:rPr>
                              <w:t>旗</w:t>
                            </w:r>
                          </w:p>
                        </w:tc>
                        <w:tc>
                          <w:tcPr>
                            <w:tcW w:w="362" w:type="dxa"/>
                            <w:shd w:val="clear" w:color="auto" w:fill="FAD5E5"/>
                          </w:tcPr>
                          <w:p>
                            <w:pPr>
                              <w:pStyle w:val="TableParagraph"/>
                              <w:rPr>
                                <w:sz w:val="16"/>
                              </w:rPr>
                            </w:pPr>
                          </w:p>
                        </w:tc>
                        <w:tc>
                          <w:tcPr>
                            <w:tcW w:w="367" w:type="dxa"/>
                            <w:tcBorders>
                              <w:right w:val="single" w:sz="12" w:space="0" w:color="231F20"/>
                            </w:tcBorders>
                            <w:shd w:val="clear" w:color="auto" w:fill="FAD5E5"/>
                          </w:tcPr>
                          <w:p>
                            <w:pPr>
                              <w:pStyle w:val="TableParagraph"/>
                              <w:rPr>
                                <w:sz w:val="16"/>
                              </w:rPr>
                            </w:pPr>
                          </w:p>
                        </w:tc>
                        <w:tc>
                          <w:tcPr>
                            <w:tcW w:w="369" w:type="dxa"/>
                            <w:tcBorders>
                              <w:left w:val="single" w:sz="12" w:space="0" w:color="231F20"/>
                              <w:right w:val="single" w:sz="6" w:space="0" w:color="231F20"/>
                            </w:tcBorders>
                            <w:shd w:val="clear" w:color="auto" w:fill="FFF200"/>
                          </w:tcPr>
                          <w:p>
                            <w:pPr>
                              <w:pStyle w:val="TableParagraph"/>
                              <w:spacing w:before="31"/>
                              <w:ind w:left="63"/>
                              <w:rPr>
                                <w:sz w:val="14"/>
                              </w:rPr>
                            </w:pPr>
                            <w:r>
                              <w:rPr>
                                <w:color w:val="231F20"/>
                                <w:spacing w:val="-5"/>
                                <w:w w:val="95"/>
                                <w:sz w:val="14"/>
                              </w:rPr>
                              <w:t>ESC</w:t>
                            </w:r>
                          </w:p>
                        </w:tc>
                        <w:tc>
                          <w:tcPr>
                            <w:tcW w:w="365" w:type="dxa"/>
                            <w:tcBorders>
                              <w:left w:val="single" w:sz="6" w:space="0" w:color="231F20"/>
                              <w:right w:val="single" w:sz="6" w:space="0" w:color="231F20"/>
                            </w:tcBorders>
                          </w:tcPr>
                          <w:p>
                            <w:pPr>
                              <w:pStyle w:val="TableParagraph"/>
                              <w:spacing w:before="31"/>
                              <w:ind w:left="67"/>
                              <w:rPr>
                                <w:sz w:val="14"/>
                              </w:rPr>
                            </w:pPr>
                            <w:r>
                              <w:rPr>
                                <w:color w:val="231F20"/>
                                <w:spacing w:val="-5"/>
                                <w:w w:val="95"/>
                                <w:sz w:val="14"/>
                              </w:rPr>
                              <w:t>ESC</w:t>
                            </w:r>
                          </w:p>
                        </w:tc>
                        <w:tc>
                          <w:tcPr>
                            <w:tcW w:w="361" w:type="dxa"/>
                            <w:tcBorders>
                              <w:left w:val="single" w:sz="6" w:space="0" w:color="231F20"/>
                              <w:right w:val="single" w:sz="6" w:space="0" w:color="231F20"/>
                            </w:tcBorders>
                            <w:shd w:val="clear" w:color="auto" w:fill="FFF200"/>
                          </w:tcPr>
                          <w:p>
                            <w:pPr>
                              <w:pStyle w:val="TableParagraph"/>
                              <w:spacing w:before="31"/>
                              <w:ind w:left="66"/>
                              <w:rPr>
                                <w:sz w:val="14"/>
                              </w:rPr>
                            </w:pPr>
                            <w:r>
                              <w:rPr>
                                <w:color w:val="231F20"/>
                                <w:spacing w:val="-5"/>
                                <w:w w:val="95"/>
                                <w:sz w:val="14"/>
                              </w:rPr>
                              <w:t>ESC</w:t>
                            </w:r>
                          </w:p>
                        </w:tc>
                        <w:tc>
                          <w:tcPr>
                            <w:tcW w:w="354" w:type="dxa"/>
                            <w:tcBorders>
                              <w:left w:val="single" w:sz="6" w:space="0" w:color="231F20"/>
                              <w:right w:val="single" w:sz="12" w:space="0" w:color="231F20"/>
                            </w:tcBorders>
                          </w:tcPr>
                          <w:p>
                            <w:pPr>
                              <w:pStyle w:val="TableParagraph"/>
                              <w:spacing w:before="31"/>
                              <w:ind w:left="63"/>
                              <w:rPr>
                                <w:sz w:val="14"/>
                              </w:rPr>
                            </w:pPr>
                            <w:r>
                              <w:rPr>
                                <w:color w:val="231F20"/>
                                <w:spacing w:val="-5"/>
                                <w:w w:val="95"/>
                                <w:sz w:val="14"/>
                              </w:rPr>
                              <w:t>ESC</w:t>
                            </w:r>
                          </w:p>
                        </w:tc>
                        <w:tc>
                          <w:tcPr>
                            <w:tcW w:w="351" w:type="dxa"/>
                            <w:tcBorders>
                              <w:left w:val="single" w:sz="12" w:space="0" w:color="231F20"/>
                              <w:right w:val="single" w:sz="12" w:space="0" w:color="231F20"/>
                            </w:tcBorders>
                            <w:shd w:val="clear" w:color="auto" w:fill="FFF200"/>
                          </w:tcPr>
                          <w:p>
                            <w:pPr>
                              <w:pStyle w:val="TableParagraph"/>
                              <w:spacing w:before="31"/>
                              <w:ind w:left="52"/>
                              <w:rPr>
                                <w:sz w:val="14"/>
                              </w:rPr>
                            </w:pPr>
                            <w:r>
                              <w:rPr>
                                <w:color w:val="231F20"/>
                                <w:spacing w:val="-5"/>
                                <w:w w:val="95"/>
                                <w:sz w:val="14"/>
                              </w:rPr>
                              <w:t>ESC</w:t>
                            </w:r>
                          </w:p>
                        </w:tc>
                        <w:tc>
                          <w:tcPr>
                            <w:tcW w:w="357" w:type="dxa"/>
                            <w:tcBorders>
                              <w:left w:val="single" w:sz="12" w:space="0" w:color="231F20"/>
                            </w:tcBorders>
                          </w:tcPr>
                          <w:p>
                            <w:pPr>
                              <w:pStyle w:val="TableParagraph"/>
                              <w:spacing w:before="31"/>
                              <w:ind w:left="52"/>
                              <w:rPr>
                                <w:sz w:val="14"/>
                              </w:rPr>
                            </w:pPr>
                            <w:r>
                              <w:rPr>
                                <w:color w:val="231F20"/>
                                <w:spacing w:val="-5"/>
                                <w:w w:val="95"/>
                                <w:sz w:val="14"/>
                              </w:rPr>
                              <w:t>ESC</w:t>
                            </w:r>
                          </w:p>
                        </w:tc>
                        <w:tc>
                          <w:tcPr>
                            <w:tcW w:w="361" w:type="dxa"/>
                            <w:tcBorders>
                              <w:right w:val="single" w:sz="6" w:space="0" w:color="231F20"/>
                            </w:tcBorders>
                            <w:shd w:val="clear" w:color="auto" w:fill="FAD5E5"/>
                          </w:tcPr>
                          <w:p>
                            <w:pPr>
                              <w:pStyle w:val="TableParagraph"/>
                              <w:rPr>
                                <w:sz w:val="16"/>
                              </w:rPr>
                            </w:pPr>
                          </w:p>
                        </w:tc>
                        <w:tc>
                          <w:tcPr>
                            <w:tcW w:w="361" w:type="dxa"/>
                            <w:tcBorders>
                              <w:left w:val="single" w:sz="6" w:space="0" w:color="231F20"/>
                            </w:tcBorders>
                            <w:shd w:val="clear" w:color="auto" w:fill="FFF200"/>
                          </w:tcPr>
                          <w:p>
                            <w:pPr>
                              <w:pStyle w:val="TableParagraph"/>
                              <w:spacing w:before="31"/>
                              <w:ind w:left="63"/>
                              <w:rPr>
                                <w:sz w:val="14"/>
                              </w:rPr>
                            </w:pPr>
                            <w:r>
                              <w:rPr>
                                <w:color w:val="231F20"/>
                                <w:spacing w:val="-5"/>
                                <w:w w:val="95"/>
                                <w:sz w:val="14"/>
                              </w:rPr>
                              <w:t>ESC</w:t>
                            </w:r>
                          </w:p>
                        </w:tc>
                        <w:tc>
                          <w:tcPr>
                            <w:tcW w:w="359" w:type="dxa"/>
                            <w:tcBorders>
                              <w:right w:val="single" w:sz="8" w:space="0" w:color="231F20"/>
                            </w:tcBorders>
                          </w:tcPr>
                          <w:p>
                            <w:pPr>
                              <w:pStyle w:val="TableParagraph"/>
                              <w:spacing w:before="31"/>
                              <w:ind w:left="53"/>
                              <w:rPr>
                                <w:sz w:val="14"/>
                              </w:rPr>
                            </w:pPr>
                            <w:r>
                              <w:rPr>
                                <w:color w:val="231F20"/>
                                <w:spacing w:val="-4"/>
                                <w:sz w:val="14"/>
                              </w:rPr>
                              <w:t>标志</w:t>
                            </w:r>
                          </w:p>
                        </w:tc>
                        <w:tc>
                          <w:tcPr>
                            <w:tcW w:w="359" w:type="dxa"/>
                            <w:tcBorders>
                              <w:left w:val="single" w:sz="8" w:space="0" w:color="231F20"/>
                            </w:tcBorders>
                            <w:shd w:val="clear" w:color="auto" w:fill="FAD5E5"/>
                          </w:tcPr>
                          <w:p>
                            <w:pPr>
                              <w:pStyle w:val="TableParagraph"/>
                              <w:rPr>
                                <w:sz w:val="16"/>
                              </w:rPr>
                            </w:pPr>
                          </w:p>
                        </w:tc>
                      </w:tr>
                    </w:tbl>
                    <w:p>
                      <w:pPr>
                        <w:pStyle w:val="BodyText"/>
                      </w:pPr>
                    </w:p>
                  </w:txbxContent>
                </v:textbox>
              </v:shape>
            </w:pict>
          </mc:Fallback>
        </mc:AlternateContent>
      </w:r>
      <w:bookmarkStart w:id="626" w:name="Figure 11.1 Solution to Exercise 13"/>
      <w:bookmarkEnd w:id="626"/>
      <w:bookmarkStart w:id="627" w:name="_bookmark28"/>
      <w:bookmarkEnd w:id="627"/>
      <w:r>
        <w:rPr>
          <w:b/>
          <w:color w:val="0000FF"/>
          <w:sz w:val="15"/>
        </w:rPr>
        <w:t>图</w:t>
      </w:r>
      <w:r>
        <w:rPr>
          <w:b/>
          <w:color w:val="0000FF"/>
          <w:sz w:val="15"/>
        </w:rPr>
        <w:t>11.1</w:t>
      </w:r>
      <w:r>
        <w:rPr>
          <w:i/>
          <w:sz w:val="14"/>
        </w:rPr>
        <w:t xml:space="preserve"> 练习</w:t>
      </w:r>
      <w:r>
        <w:rPr>
          <w:i/>
          <w:spacing w:val="-5"/>
          <w:sz w:val="14"/>
        </w:rPr>
        <w:t>13</w:t>
      </w:r>
      <w:r>
        <w:rPr>
          <w:i/>
          <w:sz w:val="14"/>
        </w:rPr>
        <w:t>的</w:t>
      </w:r>
      <w:r>
        <w:rPr>
          <w:b/>
          <w:color w:val="0000FF"/>
          <w:spacing w:val="31"/>
          <w:sz w:val="15"/>
        </w:rPr>
        <w:t xml:space="preserve">  </w:t>
      </w:r>
      <w:r>
        <w:rPr>
          <w:i/>
          <w:sz w:val="14"/>
        </w:rPr>
        <w:t xml:space="preserve"> 解决方案</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810"/>
        </w:trPr>
        <w:tc>
          <w:tcPr>
            <w:tcW w:w="6960" w:type="dxa"/>
          </w:tcPr>
          <w:p>
            <w:pPr>
              <w:pStyle w:val="TableParagraph"/>
              <w:rPr>
                <w:sz w:val="18"/>
              </w:rPr>
            </w:pPr>
          </w:p>
        </w:tc>
      </w:tr>
    </w:tbl>
    <w:p>
      <w:pPr>
        <w:pStyle w:val="ListParagraph"/>
        <w:numPr>
          <w:ilvl w:val="0"/>
          <w:numId w:val="44"/>
        </w:numPr>
        <w:tabs>
          <w:tab w:val="left" w:pos="1632"/>
        </w:tabs>
        <w:spacing w:before="142" w:after="0" w:line="240" w:lineRule="auto"/>
        <w:ind w:left="1632" w:right="0" w:hanging="388"/>
        <w:jc w:val="left"/>
        <w:rPr>
          <w:sz w:val="20"/>
        </w:rPr>
      </w:pPr>
      <w:bookmarkStart w:id="628" w:name="14. Figure 11.2 shows data to be encapsu"/>
      <w:bookmarkEnd w:id="628"/>
      <w:hyperlink w:anchor="_bookmark29" w:history="1">
        <w:r>
          <w:rPr>
            <w:sz w:val="15"/>
          </w:rPr>
          <w:t>图</w:t>
        </w:r>
        <w:r>
          <w:rPr>
            <w:sz w:val="15"/>
          </w:rPr>
          <w:t>11.</w:t>
        </w:r>
      </w:hyperlink>
      <w:r>
        <w:rPr>
          <w:sz w:val="15"/>
        </w:rPr>
        <w:t>2显示了</w:t>
      </w:r>
      <w:r>
        <w:rPr>
          <w:spacing w:val="-2"/>
          <w:sz w:val="15"/>
        </w:rPr>
        <w:t>帧中</w:t>
      </w:r>
      <w:r>
        <w:rPr>
          <w:sz w:val="15"/>
        </w:rPr>
        <w:t>封装</w:t>
      </w:r>
      <w:r>
        <w:rPr>
          <w:sz w:val="15"/>
        </w:rPr>
        <w:t>的数据</w:t>
      </w:r>
      <w:r>
        <w:rPr>
          <w:spacing w:val="-2"/>
          <w:sz w:val="15"/>
        </w:rPr>
        <w:t>。</w:t>
      </w:r>
    </w:p>
    <w:p>
      <w:pPr>
        <w:pStyle w:val="BodyText"/>
        <w:spacing w:before="110"/>
        <w:rPr>
          <w:sz w:val="18"/>
        </w:rPr>
      </w:pPr>
    </w:p>
    <w:p>
      <w:pPr>
        <w:spacing w:before="0"/>
        <w:ind w:left="1224" w:right="0" w:firstLine="0"/>
        <w:jc w:val="left"/>
        <w:rPr>
          <w:i/>
          <w:sz w:val="18"/>
        </w:rPr>
      </w:pPr>
      <w:r>
        <w:rPr>
          <w:i/>
          <w:sz w:val="18"/>
        </w:rPr>
        <mc:AlternateContent>
          <mc:Choice Requires="wps">
            <w:drawing>
              <wp:anchor distT="0" distB="0" distL="0" distR="0" simplePos="0" relativeHeight="251748352" behindDoc="0" locked="0" layoutInCell="1" allowOverlap="1">
                <wp:simplePos x="0" y="0"/>
                <wp:positionH relativeFrom="page">
                  <wp:posOffset>1628984</wp:posOffset>
                </wp:positionH>
                <wp:positionV relativeFrom="paragraph">
                  <wp:posOffset>445220</wp:posOffset>
                </wp:positionV>
                <wp:extent cx="2890520" cy="269875"/>
                <wp:effectExtent l="0" t="0" r="0" b="0"/>
                <wp:wrapNone/>
                <wp:docPr id="1376" name="Textbox 1376"/>
                <wp:cNvGraphicFramePr/>
                <a:graphic xmlns:a="http://schemas.openxmlformats.org/drawingml/2006/main">
                  <a:graphicData uri="http://schemas.microsoft.com/office/word/2010/wordprocessingShape">
                    <wps:wsp xmlns:wps="http://schemas.microsoft.com/office/word/2010/wordprocessingShape">
                      <wps:cNvSpPr txBox="1"/>
                      <wps:spPr>
                        <a:xfrm>
                          <a:off x="0" y="0"/>
                          <a:ext cx="2890520" cy="269875"/>
                        </a:xfrm>
                        <a:prstGeom prst="rect">
                          <a:avLst/>
                        </a:prstGeom>
                      </wps:spPr>
                      <wps:txbx>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42"/>
                              <w:gridCol w:w="920"/>
                              <w:gridCol w:w="1007"/>
                              <w:gridCol w:w="540"/>
                              <w:gridCol w:w="1013"/>
                              <w:gridCol w:w="99"/>
                            </w:tblGrid>
                            <w:tr>
                              <w:tblPrEx>
                                <w:tblW w:w="0" w:type="auto"/>
                                <w:tblInd w:w="67" w:type="dxa"/>
                                <w:tblLayout w:type="fixed"/>
                                <w:tblLook w:val="01E0"/>
                              </w:tblPrEx>
                              <w:trPr>
                                <w:trHeight w:val="242"/>
                              </w:trPr>
                              <w:tc>
                                <w:tcPr>
                                  <w:tcW w:w="4421" w:type="dxa"/>
                                  <w:gridSpan w:val="6"/>
                                </w:tcPr>
                                <w:p>
                                  <w:pPr>
                                    <w:pStyle w:val="TableParagraph"/>
                                    <w:spacing w:before="46"/>
                                    <w:ind w:left="77"/>
                                    <w:rPr>
                                      <w:sz w:val="14"/>
                                    </w:rPr>
                                  </w:pPr>
                                  <w:r>
                                    <w:rPr>
                                      <w:color w:val="231F20"/>
                                      <w:spacing w:val="16"/>
                                      <w:sz w:val="11"/>
                                    </w:rPr>
                                    <w:t>00011111</w:t>
                                  </w:r>
                                  <w:r>
                                    <w:rPr>
                                      <w:color w:val="ED1C24"/>
                                      <w:sz w:val="11"/>
                                    </w:rPr>
                                    <w:t xml:space="preserve"> 0</w:t>
                                  </w:r>
                                  <w:r>
                                    <w:rPr>
                                      <w:color w:val="231F20"/>
                                      <w:spacing w:val="16"/>
                                      <w:sz w:val="11"/>
                                    </w:rPr>
                                    <w:t xml:space="preserve"> 110011111</w:t>
                                  </w:r>
                                  <w:r>
                                    <w:rPr>
                                      <w:color w:val="ED1C24"/>
                                      <w:sz w:val="11"/>
                                    </w:rPr>
                                    <w:t xml:space="preserve"> 0</w:t>
                                  </w:r>
                                  <w:r>
                                    <w:rPr>
                                      <w:color w:val="231F20"/>
                                      <w:spacing w:val="17"/>
                                      <w:sz w:val="11"/>
                                    </w:rPr>
                                    <w:t xml:space="preserve"> 0100011111</w:t>
                                  </w:r>
                                  <w:r>
                                    <w:rPr>
                                      <w:color w:val="ED1C24"/>
                                      <w:sz w:val="11"/>
                                    </w:rPr>
                                    <w:t xml:space="preserve"> 0</w:t>
                                  </w:r>
                                  <w:r>
                                    <w:rPr>
                                      <w:color w:val="231F20"/>
                                      <w:spacing w:val="15"/>
                                      <w:sz w:val="11"/>
                                    </w:rPr>
                                    <w:t xml:space="preserve"> 11111</w:t>
                                  </w:r>
                                  <w:r>
                                    <w:rPr>
                                      <w:color w:val="ED1C24"/>
                                      <w:sz w:val="11"/>
                                    </w:rPr>
                                    <w:t xml:space="preserve"> 0</w:t>
                                  </w:r>
                                  <w:r>
                                    <w:rPr>
                                      <w:color w:val="231F20"/>
                                      <w:spacing w:val="17"/>
                                      <w:sz w:val="11"/>
                                    </w:rPr>
                                    <w:t xml:space="preserve"> 1000011111</w:t>
                                  </w:r>
                                  <w:r>
                                    <w:rPr>
                                      <w:color w:val="ED1C24"/>
                                      <w:spacing w:val="-10"/>
                                      <w:sz w:val="11"/>
                                    </w:rPr>
                                    <w:t xml:space="preserve"> 0</w:t>
                                  </w:r>
                                </w:p>
                              </w:tc>
                            </w:tr>
                            <w:tr>
                              <w:tblPrEx>
                                <w:tblW w:w="0" w:type="auto"/>
                                <w:tblInd w:w="67" w:type="dxa"/>
                                <w:tblLayout w:type="fixed"/>
                                <w:tblLook w:val="01E0"/>
                              </w:tblPrEx>
                              <w:trPr>
                                <w:trHeight w:val="163"/>
                              </w:trPr>
                              <w:tc>
                                <w:tcPr>
                                  <w:tcW w:w="842" w:type="dxa"/>
                                  <w:tcBorders>
                                    <w:left w:val="nil"/>
                                    <w:bottom w:val="nil"/>
                                    <w:right w:val="single" w:sz="8" w:space="0" w:color="ED1C24"/>
                                  </w:tcBorders>
                                </w:tcPr>
                                <w:p>
                                  <w:pPr>
                                    <w:pStyle w:val="TableParagraph"/>
                                    <w:rPr>
                                      <w:sz w:val="10"/>
                                    </w:rPr>
                                  </w:pPr>
                                </w:p>
                              </w:tc>
                              <w:tc>
                                <w:tcPr>
                                  <w:tcW w:w="920" w:type="dxa"/>
                                  <w:tcBorders>
                                    <w:left w:val="single" w:sz="8" w:space="0" w:color="ED1C24"/>
                                    <w:bottom w:val="nil"/>
                                    <w:right w:val="single" w:sz="8" w:space="0" w:color="ED1C24"/>
                                  </w:tcBorders>
                                </w:tcPr>
                                <w:p>
                                  <w:pPr>
                                    <w:pStyle w:val="TableParagraph"/>
                                    <w:rPr>
                                      <w:sz w:val="10"/>
                                    </w:rPr>
                                  </w:pPr>
                                </w:p>
                              </w:tc>
                              <w:tc>
                                <w:tcPr>
                                  <w:tcW w:w="1007" w:type="dxa"/>
                                  <w:tcBorders>
                                    <w:left w:val="single" w:sz="8" w:space="0" w:color="ED1C24"/>
                                    <w:bottom w:val="nil"/>
                                    <w:right w:val="single" w:sz="8" w:space="0" w:color="ED1C24"/>
                                  </w:tcBorders>
                                </w:tcPr>
                                <w:p>
                                  <w:pPr>
                                    <w:pStyle w:val="TableParagraph"/>
                                    <w:rPr>
                                      <w:sz w:val="10"/>
                                    </w:rPr>
                                  </w:pPr>
                                </w:p>
                              </w:tc>
                              <w:tc>
                                <w:tcPr>
                                  <w:tcW w:w="540" w:type="dxa"/>
                                  <w:tcBorders>
                                    <w:left w:val="single" w:sz="8" w:space="0" w:color="ED1C24"/>
                                    <w:bottom w:val="nil"/>
                                    <w:right w:val="single" w:sz="8" w:space="0" w:color="ED1C24"/>
                                  </w:tcBorders>
                                </w:tcPr>
                                <w:p>
                                  <w:pPr>
                                    <w:pStyle w:val="TableParagraph"/>
                                    <w:rPr>
                                      <w:sz w:val="10"/>
                                    </w:rPr>
                                  </w:pPr>
                                </w:p>
                              </w:tc>
                              <w:tc>
                                <w:tcPr>
                                  <w:tcW w:w="1013" w:type="dxa"/>
                                  <w:tcBorders>
                                    <w:left w:val="single" w:sz="8" w:space="0" w:color="ED1C24"/>
                                    <w:bottom w:val="nil"/>
                                    <w:right w:val="single" w:sz="8" w:space="0" w:color="ED1C24"/>
                                  </w:tcBorders>
                                </w:tcPr>
                                <w:p>
                                  <w:pPr>
                                    <w:pStyle w:val="TableParagraph"/>
                                    <w:rPr>
                                      <w:sz w:val="10"/>
                                    </w:rPr>
                                  </w:pPr>
                                </w:p>
                              </w:tc>
                              <w:tc>
                                <w:tcPr>
                                  <w:tcW w:w="99" w:type="dxa"/>
                                  <w:tcBorders>
                                    <w:left w:val="single" w:sz="8" w:space="0" w:color="ED1C24"/>
                                    <w:bottom w:val="nil"/>
                                    <w:right w:val="nil"/>
                                  </w:tcBorders>
                                </w:tcPr>
                                <w:p>
                                  <w:pPr>
                                    <w:pStyle w:val="TableParagraph"/>
                                    <w:rPr>
                                      <w:sz w:val="10"/>
                                    </w:rPr>
                                  </w:pPr>
                                </w:p>
                              </w:tc>
                            </w:tr>
                          </w:tbl>
                          <w:p>
                            <w:pPr>
                              <w:pStyle w:val="BodyText"/>
                            </w:pPr>
                          </w:p>
                        </w:txbxContent>
                      </wps:txbx>
                      <wps:bodyPr wrap="square" lIns="0" tIns="0" rIns="0" bIns="0" rtlCol="0"/>
                    </wps:wsp>
                  </a:graphicData>
                </a:graphic>
              </wp:anchor>
            </w:drawing>
          </mc:Choice>
          <mc:Fallback>
            <w:pict>
              <v:shape id="_x0000_s2392" type="#_x0000_t202" style="width:227.6pt;height:21.25pt;margin-top:35.06pt;margin-left:128.27pt;mso-position-horizontal-relative:page;position:absolute;z-index:251749376" filled="f" stroked="f">
                <v:textbox inset="0,0,0,0">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42"/>
                        <w:gridCol w:w="920"/>
                        <w:gridCol w:w="1007"/>
                        <w:gridCol w:w="540"/>
                        <w:gridCol w:w="1013"/>
                        <w:gridCol w:w="99"/>
                      </w:tblGrid>
                      <w:tr>
                        <w:tblPrEx>
                          <w:tblW w:w="0" w:type="auto"/>
                          <w:tblInd w:w="67" w:type="dxa"/>
                          <w:tblLayout w:type="fixed"/>
                          <w:tblLook w:val="01E0"/>
                        </w:tblPrEx>
                        <w:trPr>
                          <w:trHeight w:val="242"/>
                        </w:trPr>
                        <w:tc>
                          <w:tcPr>
                            <w:tcW w:w="4421" w:type="dxa"/>
                            <w:gridSpan w:val="6"/>
                          </w:tcPr>
                          <w:p>
                            <w:pPr>
                              <w:pStyle w:val="TableParagraph"/>
                              <w:spacing w:before="46"/>
                              <w:ind w:left="77"/>
                              <w:rPr>
                                <w:sz w:val="14"/>
                              </w:rPr>
                            </w:pPr>
                            <w:r>
                              <w:rPr>
                                <w:color w:val="231F20"/>
                                <w:spacing w:val="16"/>
                                <w:sz w:val="14"/>
                              </w:rPr>
                              <w:t>00011111</w:t>
                            </w:r>
                            <w:r>
                              <w:rPr>
                                <w:color w:val="ED1C24"/>
                                <w:sz w:val="14"/>
                              </w:rPr>
                              <w:t xml:space="preserve"> 0</w:t>
                            </w:r>
                            <w:r>
                              <w:rPr>
                                <w:color w:val="231F20"/>
                                <w:spacing w:val="16"/>
                                <w:sz w:val="14"/>
                              </w:rPr>
                              <w:t xml:space="preserve"> 110011111</w:t>
                            </w:r>
                            <w:r>
                              <w:rPr>
                                <w:color w:val="ED1C24"/>
                                <w:sz w:val="14"/>
                              </w:rPr>
                              <w:t xml:space="preserve"> 0</w:t>
                            </w:r>
                            <w:r>
                              <w:rPr>
                                <w:color w:val="231F20"/>
                                <w:spacing w:val="17"/>
                                <w:sz w:val="14"/>
                              </w:rPr>
                              <w:t xml:space="preserve"> 0100011111</w:t>
                            </w:r>
                            <w:r>
                              <w:rPr>
                                <w:color w:val="ED1C24"/>
                                <w:sz w:val="14"/>
                              </w:rPr>
                              <w:t xml:space="preserve"> 0</w:t>
                            </w:r>
                            <w:r>
                              <w:rPr>
                                <w:color w:val="231F20"/>
                                <w:spacing w:val="15"/>
                                <w:sz w:val="14"/>
                              </w:rPr>
                              <w:t xml:space="preserve"> 11111</w:t>
                            </w:r>
                            <w:r>
                              <w:rPr>
                                <w:color w:val="ED1C24"/>
                                <w:sz w:val="14"/>
                              </w:rPr>
                              <w:t xml:space="preserve"> 0</w:t>
                            </w:r>
                            <w:r>
                              <w:rPr>
                                <w:color w:val="231F20"/>
                                <w:spacing w:val="17"/>
                                <w:sz w:val="14"/>
                              </w:rPr>
                              <w:t xml:space="preserve"> 1000011111</w:t>
                            </w:r>
                            <w:r>
                              <w:rPr>
                                <w:color w:val="ED1C24"/>
                                <w:spacing w:val="-10"/>
                                <w:sz w:val="14"/>
                              </w:rPr>
                              <w:t xml:space="preserve"> 0</w:t>
                            </w:r>
                          </w:p>
                        </w:tc>
                      </w:tr>
                      <w:tr>
                        <w:tblPrEx>
                          <w:tblW w:w="0" w:type="auto"/>
                          <w:tblInd w:w="67" w:type="dxa"/>
                          <w:tblLayout w:type="fixed"/>
                          <w:tblLook w:val="01E0"/>
                        </w:tblPrEx>
                        <w:trPr>
                          <w:trHeight w:val="163"/>
                        </w:trPr>
                        <w:tc>
                          <w:tcPr>
                            <w:tcW w:w="842" w:type="dxa"/>
                            <w:tcBorders>
                              <w:left w:val="nil"/>
                              <w:bottom w:val="nil"/>
                              <w:right w:val="single" w:sz="8" w:space="0" w:color="ED1C24"/>
                            </w:tcBorders>
                          </w:tcPr>
                          <w:p>
                            <w:pPr>
                              <w:pStyle w:val="TableParagraph"/>
                              <w:rPr>
                                <w:sz w:val="10"/>
                              </w:rPr>
                            </w:pPr>
                          </w:p>
                        </w:tc>
                        <w:tc>
                          <w:tcPr>
                            <w:tcW w:w="920" w:type="dxa"/>
                            <w:tcBorders>
                              <w:left w:val="single" w:sz="8" w:space="0" w:color="ED1C24"/>
                              <w:bottom w:val="nil"/>
                              <w:right w:val="single" w:sz="8" w:space="0" w:color="ED1C24"/>
                            </w:tcBorders>
                          </w:tcPr>
                          <w:p>
                            <w:pPr>
                              <w:pStyle w:val="TableParagraph"/>
                              <w:rPr>
                                <w:sz w:val="10"/>
                              </w:rPr>
                            </w:pPr>
                          </w:p>
                        </w:tc>
                        <w:tc>
                          <w:tcPr>
                            <w:tcW w:w="1007" w:type="dxa"/>
                            <w:tcBorders>
                              <w:left w:val="single" w:sz="8" w:space="0" w:color="ED1C24"/>
                              <w:bottom w:val="nil"/>
                              <w:right w:val="single" w:sz="8" w:space="0" w:color="ED1C24"/>
                            </w:tcBorders>
                          </w:tcPr>
                          <w:p>
                            <w:pPr>
                              <w:pStyle w:val="TableParagraph"/>
                              <w:rPr>
                                <w:sz w:val="10"/>
                              </w:rPr>
                            </w:pPr>
                          </w:p>
                        </w:tc>
                        <w:tc>
                          <w:tcPr>
                            <w:tcW w:w="540" w:type="dxa"/>
                            <w:tcBorders>
                              <w:left w:val="single" w:sz="8" w:space="0" w:color="ED1C24"/>
                              <w:bottom w:val="nil"/>
                              <w:right w:val="single" w:sz="8" w:space="0" w:color="ED1C24"/>
                            </w:tcBorders>
                          </w:tcPr>
                          <w:p>
                            <w:pPr>
                              <w:pStyle w:val="TableParagraph"/>
                              <w:rPr>
                                <w:sz w:val="10"/>
                              </w:rPr>
                            </w:pPr>
                          </w:p>
                        </w:tc>
                        <w:tc>
                          <w:tcPr>
                            <w:tcW w:w="1013" w:type="dxa"/>
                            <w:tcBorders>
                              <w:left w:val="single" w:sz="8" w:space="0" w:color="ED1C24"/>
                              <w:bottom w:val="nil"/>
                              <w:right w:val="single" w:sz="8" w:space="0" w:color="ED1C24"/>
                            </w:tcBorders>
                          </w:tcPr>
                          <w:p>
                            <w:pPr>
                              <w:pStyle w:val="TableParagraph"/>
                              <w:rPr>
                                <w:sz w:val="10"/>
                              </w:rPr>
                            </w:pPr>
                          </w:p>
                        </w:tc>
                        <w:tc>
                          <w:tcPr>
                            <w:tcW w:w="99" w:type="dxa"/>
                            <w:tcBorders>
                              <w:left w:val="single" w:sz="8" w:space="0" w:color="ED1C24"/>
                              <w:bottom w:val="nil"/>
                              <w:right w:val="nil"/>
                            </w:tcBorders>
                          </w:tcPr>
                          <w:p>
                            <w:pPr>
                              <w:pStyle w:val="TableParagraph"/>
                              <w:rPr>
                                <w:sz w:val="10"/>
                              </w:rPr>
                            </w:pPr>
                          </w:p>
                        </w:tc>
                      </w:tr>
                    </w:tbl>
                    <w:p>
                      <w:pPr>
                        <w:pStyle w:val="BodyText"/>
                      </w:pPr>
                    </w:p>
                  </w:txbxContent>
                </v:textbox>
              </v:shape>
            </w:pict>
          </mc:Fallback>
        </mc:AlternateContent>
      </w:r>
      <w:bookmarkStart w:id="629" w:name="Figure 11.2 Solution to exercise 14"/>
      <w:bookmarkEnd w:id="629"/>
      <w:bookmarkStart w:id="630" w:name="_bookmark29"/>
      <w:bookmarkEnd w:id="630"/>
      <w:r>
        <w:rPr>
          <w:b/>
          <w:color w:val="0000FF"/>
          <w:sz w:val="15"/>
        </w:rPr>
        <w:t>图</w:t>
      </w:r>
      <w:r>
        <w:rPr>
          <w:b/>
          <w:color w:val="0000FF"/>
          <w:sz w:val="15"/>
        </w:rPr>
        <w:t>11.2</w:t>
      </w:r>
      <w:r>
        <w:rPr>
          <w:b/>
          <w:color w:val="0000FF"/>
          <w:spacing w:val="31"/>
          <w:sz w:val="15"/>
        </w:rPr>
        <w:t xml:space="preserve">  </w:t>
      </w:r>
      <w:r>
        <w:rPr>
          <w:i/>
          <w:sz w:val="14"/>
        </w:rPr>
        <w:t xml:space="preserve"> </w:t>
      </w:r>
      <w:r>
        <w:rPr>
          <w:i/>
          <w:sz w:val="14"/>
        </w:rPr>
        <w:t>练习</w:t>
      </w:r>
      <w:r>
        <w:rPr>
          <w:i/>
          <w:spacing w:val="-5"/>
          <w:sz w:val="14"/>
        </w:rPr>
        <w:t>14</w:t>
      </w:r>
      <w:r>
        <w:rPr>
          <w:i/>
          <w:sz w:val="14"/>
        </w:rPr>
        <w:t>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970"/>
        </w:trPr>
        <w:tc>
          <w:tcPr>
            <w:tcW w:w="6960" w:type="dxa"/>
          </w:tcPr>
          <w:p>
            <w:pPr>
              <w:pStyle w:val="TableParagraph"/>
              <w:rPr>
                <w:i/>
                <w:sz w:val="20"/>
              </w:rPr>
            </w:pPr>
          </w:p>
          <w:p>
            <w:pPr>
              <w:pStyle w:val="TableParagraph"/>
              <w:spacing w:before="126"/>
              <w:rPr>
                <w:i/>
                <w:sz w:val="20"/>
              </w:rPr>
            </w:pPr>
          </w:p>
          <w:p>
            <w:pPr>
              <w:pStyle w:val="TableParagraph"/>
              <w:tabs>
                <w:tab w:val="left" w:pos="2989"/>
                <w:tab w:val="left" w:pos="3995"/>
                <w:tab w:val="left" w:pos="4535"/>
                <w:tab w:val="left" w:pos="5549"/>
              </w:tabs>
              <w:spacing w:line="68" w:lineRule="exact"/>
              <w:ind w:left="2068"/>
              <w:rPr>
                <w:position w:val="0"/>
                <w:sz w:val="6"/>
              </w:rPr>
            </w:pPr>
            <w:r>
              <w:rPr>
                <w:position w:val="0"/>
                <w:sz w:val="6"/>
              </w:rPr>
              <mc:AlternateContent>
                <mc:Choice Requires="wpg">
                  <w:drawing>
                    <wp:inline distT="0" distB="0" distL="0" distR="0">
                      <wp:extent cx="48895" cy="43815"/>
                      <wp:effectExtent l="0" t="0" r="0" b="0"/>
                      <wp:docPr id="1377" name="Group 1377"/>
                      <wp:cNvGraphicFramePr/>
                      <a:graphic xmlns:a="http://schemas.openxmlformats.org/drawingml/2006/main">
                        <a:graphicData uri="http://schemas.microsoft.com/office/word/2010/wordprocessingGroup">
                          <wpg:wgp xmlns:wpg="http://schemas.microsoft.com/office/word/2010/wordprocessingGroup">
                            <wpg:cNvGrpSpPr/>
                            <wpg:grpSpPr>
                              <a:xfrm>
                                <a:off x="0" y="0"/>
                                <a:ext cx="48895" cy="43815"/>
                                <a:chOff x="0" y="0"/>
                                <a:chExt cx="48895" cy="43815"/>
                              </a:xfrm>
                            </wpg:grpSpPr>
                            <wps:wsp xmlns:wps="http://schemas.microsoft.com/office/word/2010/wordprocessingShape">
                              <wps:cNvPr id="1378" name="Graphic 1378"/>
                              <wps:cNvSpPr/>
                              <wps:spPr>
                                <a:xfrm>
                                  <a:off x="0" y="0"/>
                                  <a:ext cx="48895" cy="43815"/>
                                </a:xfrm>
                                <a:custGeom>
                                  <a:avLst/>
                                  <a:gdLst/>
                                  <a:rect l="l" t="t" r="r" b="b"/>
                                  <a:pathLst>
                                    <a:path fill="norm" h="43815" w="48895" stroke="1">
                                      <a:moveTo>
                                        <a:pt x="24168" y="0"/>
                                      </a:moveTo>
                                      <a:lnTo>
                                        <a:pt x="19497" y="11312"/>
                                      </a:lnTo>
                                      <a:lnTo>
                                        <a:pt x="13708" y="22964"/>
                                      </a:lnTo>
                                      <a:lnTo>
                                        <a:pt x="7107" y="33993"/>
                                      </a:lnTo>
                                      <a:lnTo>
                                        <a:pt x="0" y="43433"/>
                                      </a:lnTo>
                                      <a:lnTo>
                                        <a:pt x="24168" y="34683"/>
                                      </a:lnTo>
                                      <a:lnTo>
                                        <a:pt x="48323" y="43433"/>
                                      </a:lnTo>
                                      <a:lnTo>
                                        <a:pt x="41220" y="33993"/>
                                      </a:lnTo>
                                      <a:lnTo>
                                        <a:pt x="34626" y="22964"/>
                                      </a:lnTo>
                                      <a:lnTo>
                                        <a:pt x="28842" y="11312"/>
                                      </a:lnTo>
                                      <a:lnTo>
                                        <a:pt x="24168" y="0"/>
                                      </a:lnTo>
                                      <a:close/>
                                    </a:path>
                                  </a:pathLst>
                                </a:custGeom>
                                <a:solidFill>
                                  <a:srgbClr val="ED1C24"/>
                                </a:solidFill>
                              </wps:spPr>
                              <wps:bodyPr wrap="square" lIns="0" tIns="0" rIns="0" bIns="0" rtlCol="0">
                                <a:prstTxWarp prst="textNoShape">
                                  <a:avLst/>
                                </a:prstTxWarp>
                              </wps:bodyPr>
                            </wps:wsp>
                          </wpg:wgp>
                        </a:graphicData>
                      </a:graphic>
                    </wp:inline>
                  </w:drawing>
                </mc:Choice>
                <mc:Fallback>
                  <w:pict>
                    <v:group id="_x0000_i2393" style="width:3.85pt;height:3.45pt;mso-position-horizontal-relative:char;mso-position-vertical-relative:line" coordorigin="0,0" coordsize="77,69">
                      <v:shape id="_x0000_s2394" style="width:77;height:69;position:absolute" coordorigin="0,0" coordsize="77,69" path="m38,l31,18,22,36,11,54,,68,38,55,76,68,65,54,55,36,45,18,38,xe" filled="t" fillcolor="#ed1c24" stroked="f">
                        <v:fill type="solid"/>
                        <v:path arrowok="t"/>
                      </v:shape>
                    </v:group>
                  </w:pict>
                </mc:Fallback>
              </mc:AlternateContent>
            </w:r>
            <w:r>
              <w:rPr>
                <w:position w:val="0"/>
                <w:sz w:val="4"/>
              </w:rPr>
              <w:tab/>
            </w:r>
            <w:r>
              <w:rPr>
                <w:position w:val="0"/>
                <w:sz w:val="6"/>
              </w:rPr>
              <mc:AlternateContent>
                <mc:Choice Requires="wpg">
                  <w:drawing>
                    <wp:inline distT="0" distB="0" distL="0" distR="0">
                      <wp:extent cx="48895" cy="43815"/>
                      <wp:effectExtent l="0" t="0" r="0" b="0"/>
                      <wp:docPr id="1379" name="Group 1379"/>
                      <wp:cNvGraphicFramePr/>
                      <a:graphic xmlns:a="http://schemas.openxmlformats.org/drawingml/2006/main">
                        <a:graphicData uri="http://schemas.microsoft.com/office/word/2010/wordprocessingGroup">
                          <wpg:wgp xmlns:wpg="http://schemas.microsoft.com/office/word/2010/wordprocessingGroup">
                            <wpg:cNvGrpSpPr/>
                            <wpg:grpSpPr>
                              <a:xfrm>
                                <a:off x="0" y="0"/>
                                <a:ext cx="48895" cy="43815"/>
                                <a:chOff x="0" y="0"/>
                                <a:chExt cx="48895" cy="43815"/>
                              </a:xfrm>
                            </wpg:grpSpPr>
                            <wps:wsp xmlns:wps="http://schemas.microsoft.com/office/word/2010/wordprocessingShape">
                              <wps:cNvPr id="1380" name="Graphic 1380"/>
                              <wps:cNvSpPr/>
                              <wps:spPr>
                                <a:xfrm>
                                  <a:off x="0" y="0"/>
                                  <a:ext cx="48895" cy="43815"/>
                                </a:xfrm>
                                <a:custGeom>
                                  <a:avLst/>
                                  <a:gdLst/>
                                  <a:rect l="l" t="t" r="r" b="b"/>
                                  <a:pathLst>
                                    <a:path fill="norm" h="43815" w="48895" stroke="1">
                                      <a:moveTo>
                                        <a:pt x="24168" y="0"/>
                                      </a:moveTo>
                                      <a:lnTo>
                                        <a:pt x="19497" y="11312"/>
                                      </a:lnTo>
                                      <a:lnTo>
                                        <a:pt x="13708" y="22964"/>
                                      </a:lnTo>
                                      <a:lnTo>
                                        <a:pt x="7107" y="33993"/>
                                      </a:lnTo>
                                      <a:lnTo>
                                        <a:pt x="0" y="43433"/>
                                      </a:lnTo>
                                      <a:lnTo>
                                        <a:pt x="24168" y="34683"/>
                                      </a:lnTo>
                                      <a:lnTo>
                                        <a:pt x="48323" y="43433"/>
                                      </a:lnTo>
                                      <a:lnTo>
                                        <a:pt x="41218" y="33993"/>
                                      </a:lnTo>
                                      <a:lnTo>
                                        <a:pt x="34621" y="22964"/>
                                      </a:lnTo>
                                      <a:lnTo>
                                        <a:pt x="28837" y="11312"/>
                                      </a:lnTo>
                                      <a:lnTo>
                                        <a:pt x="24168" y="0"/>
                                      </a:lnTo>
                                      <a:close/>
                                    </a:path>
                                  </a:pathLst>
                                </a:custGeom>
                                <a:solidFill>
                                  <a:srgbClr val="ED1C24"/>
                                </a:solidFill>
                              </wps:spPr>
                              <wps:bodyPr wrap="square" lIns="0" tIns="0" rIns="0" bIns="0" rtlCol="0">
                                <a:prstTxWarp prst="textNoShape">
                                  <a:avLst/>
                                </a:prstTxWarp>
                              </wps:bodyPr>
                            </wps:wsp>
                          </wpg:wgp>
                        </a:graphicData>
                      </a:graphic>
                    </wp:inline>
                  </w:drawing>
                </mc:Choice>
                <mc:Fallback>
                  <w:pict>
                    <v:group id="_x0000_i2395" style="width:3.85pt;height:3.45pt;mso-position-horizontal-relative:char;mso-position-vertical-relative:line" coordorigin="0,0" coordsize="77,69">
                      <v:shape id="_x0000_s2396" style="width:77;height:69;position:absolute" coordorigin="0,0" coordsize="77,69" path="m38,l31,18,22,36,11,54,,68,38,55,76,68,65,54,55,36,45,18,38,xe" filled="t" fillcolor="#ed1c24" stroked="f">
                        <v:fill type="solid"/>
                        <v:path arrowok="t"/>
                      </v:shape>
                    </v:group>
                  </w:pict>
                </mc:Fallback>
              </mc:AlternateContent>
            </w:r>
            <w:r>
              <w:rPr>
                <w:position w:val="0"/>
                <w:sz w:val="4"/>
              </w:rPr>
              <w:tab/>
            </w:r>
            <w:r>
              <w:rPr>
                <w:position w:val="0"/>
                <w:sz w:val="6"/>
              </w:rPr>
              <mc:AlternateContent>
                <mc:Choice Requires="wpg">
                  <w:drawing>
                    <wp:inline distT="0" distB="0" distL="0" distR="0">
                      <wp:extent cx="48895" cy="43815"/>
                      <wp:effectExtent l="0" t="0" r="0" b="0"/>
                      <wp:docPr id="1381" name="Group 1381"/>
                      <wp:cNvGraphicFramePr/>
                      <a:graphic xmlns:a="http://schemas.openxmlformats.org/drawingml/2006/main">
                        <a:graphicData uri="http://schemas.microsoft.com/office/word/2010/wordprocessingGroup">
                          <wpg:wgp xmlns:wpg="http://schemas.microsoft.com/office/word/2010/wordprocessingGroup">
                            <wpg:cNvGrpSpPr/>
                            <wpg:grpSpPr>
                              <a:xfrm>
                                <a:off x="0" y="0"/>
                                <a:ext cx="48895" cy="43815"/>
                                <a:chOff x="0" y="0"/>
                                <a:chExt cx="48895" cy="43815"/>
                              </a:xfrm>
                            </wpg:grpSpPr>
                            <wps:wsp xmlns:wps="http://schemas.microsoft.com/office/word/2010/wordprocessingShape">
                              <wps:cNvPr id="1382" name="Graphic 1382"/>
                              <wps:cNvSpPr/>
                              <wps:spPr>
                                <a:xfrm>
                                  <a:off x="0" y="0"/>
                                  <a:ext cx="48895" cy="43815"/>
                                </a:xfrm>
                                <a:custGeom>
                                  <a:avLst/>
                                  <a:gdLst/>
                                  <a:rect l="l" t="t" r="r" b="b"/>
                                  <a:pathLst>
                                    <a:path fill="norm" h="43815" w="48895" stroke="1">
                                      <a:moveTo>
                                        <a:pt x="24155" y="0"/>
                                      </a:moveTo>
                                      <a:lnTo>
                                        <a:pt x="19486" y="11312"/>
                                      </a:lnTo>
                                      <a:lnTo>
                                        <a:pt x="13701" y="22964"/>
                                      </a:lnTo>
                                      <a:lnTo>
                                        <a:pt x="7105" y="33993"/>
                                      </a:lnTo>
                                      <a:lnTo>
                                        <a:pt x="0" y="43433"/>
                                      </a:lnTo>
                                      <a:lnTo>
                                        <a:pt x="24155" y="34683"/>
                                      </a:lnTo>
                                      <a:lnTo>
                                        <a:pt x="48323" y="43433"/>
                                      </a:lnTo>
                                      <a:lnTo>
                                        <a:pt x="41218" y="33993"/>
                                      </a:lnTo>
                                      <a:lnTo>
                                        <a:pt x="34620" y="22964"/>
                                      </a:lnTo>
                                      <a:lnTo>
                                        <a:pt x="28831" y="11312"/>
                                      </a:lnTo>
                                      <a:lnTo>
                                        <a:pt x="24155" y="0"/>
                                      </a:lnTo>
                                      <a:close/>
                                    </a:path>
                                  </a:pathLst>
                                </a:custGeom>
                                <a:solidFill>
                                  <a:srgbClr val="ED1C24"/>
                                </a:solidFill>
                              </wps:spPr>
                              <wps:bodyPr wrap="square" lIns="0" tIns="0" rIns="0" bIns="0" rtlCol="0">
                                <a:prstTxWarp prst="textNoShape">
                                  <a:avLst/>
                                </a:prstTxWarp>
                              </wps:bodyPr>
                            </wps:wsp>
                          </wpg:wgp>
                        </a:graphicData>
                      </a:graphic>
                    </wp:inline>
                  </w:drawing>
                </mc:Choice>
                <mc:Fallback>
                  <w:pict>
                    <v:group id="_x0000_i2397" style="width:3.85pt;height:3.45pt;mso-position-horizontal-relative:char;mso-position-vertical-relative:line" coordorigin="0,0" coordsize="77,69">
                      <v:shape id="_x0000_s2398" style="width:77;height:69;position:absolute" coordorigin="0,0" coordsize="77,69" path="m38,l31,18,22,36,11,54,,68,38,55,76,68,65,54,55,36,45,18,38,xe" filled="t" fillcolor="#ed1c24" stroked="f">
                        <v:fill type="solid"/>
                        <v:path arrowok="t"/>
                      </v:shape>
                    </v:group>
                  </w:pict>
                </mc:Fallback>
              </mc:AlternateContent>
            </w:r>
            <w:r>
              <w:rPr>
                <w:position w:val="0"/>
                <w:sz w:val="4"/>
              </w:rPr>
              <w:tab/>
            </w:r>
            <w:r>
              <w:rPr>
                <w:position w:val="0"/>
                <w:sz w:val="6"/>
              </w:rPr>
              <mc:AlternateContent>
                <mc:Choice Requires="wpg">
                  <w:drawing>
                    <wp:inline distT="0" distB="0" distL="0" distR="0">
                      <wp:extent cx="48895" cy="43815"/>
                      <wp:effectExtent l="0" t="0" r="0" b="0"/>
                      <wp:docPr id="1383" name="Group 1383"/>
                      <wp:cNvGraphicFramePr/>
                      <a:graphic xmlns:a="http://schemas.openxmlformats.org/drawingml/2006/main">
                        <a:graphicData uri="http://schemas.microsoft.com/office/word/2010/wordprocessingGroup">
                          <wpg:wgp xmlns:wpg="http://schemas.microsoft.com/office/word/2010/wordprocessingGroup">
                            <wpg:cNvGrpSpPr/>
                            <wpg:grpSpPr>
                              <a:xfrm>
                                <a:off x="0" y="0"/>
                                <a:ext cx="48895" cy="43815"/>
                                <a:chOff x="0" y="0"/>
                                <a:chExt cx="48895" cy="43815"/>
                              </a:xfrm>
                            </wpg:grpSpPr>
                            <wps:wsp xmlns:wps="http://schemas.microsoft.com/office/word/2010/wordprocessingShape">
                              <wps:cNvPr id="1384" name="Graphic 1384"/>
                              <wps:cNvSpPr/>
                              <wps:spPr>
                                <a:xfrm>
                                  <a:off x="0" y="0"/>
                                  <a:ext cx="48895" cy="43815"/>
                                </a:xfrm>
                                <a:custGeom>
                                  <a:avLst/>
                                  <a:gdLst/>
                                  <a:rect l="l" t="t" r="r" b="b"/>
                                  <a:pathLst>
                                    <a:path fill="norm" h="43815" w="48895" stroke="1">
                                      <a:moveTo>
                                        <a:pt x="24155" y="0"/>
                                      </a:moveTo>
                                      <a:lnTo>
                                        <a:pt x="19486" y="11312"/>
                                      </a:lnTo>
                                      <a:lnTo>
                                        <a:pt x="13701" y="22964"/>
                                      </a:lnTo>
                                      <a:lnTo>
                                        <a:pt x="7105" y="33993"/>
                                      </a:lnTo>
                                      <a:lnTo>
                                        <a:pt x="0" y="43433"/>
                                      </a:lnTo>
                                      <a:lnTo>
                                        <a:pt x="24155" y="34683"/>
                                      </a:lnTo>
                                      <a:lnTo>
                                        <a:pt x="48323" y="43433"/>
                                      </a:lnTo>
                                      <a:lnTo>
                                        <a:pt x="41218" y="33993"/>
                                      </a:lnTo>
                                      <a:lnTo>
                                        <a:pt x="34620" y="22964"/>
                                      </a:lnTo>
                                      <a:lnTo>
                                        <a:pt x="28831" y="11312"/>
                                      </a:lnTo>
                                      <a:lnTo>
                                        <a:pt x="24155" y="0"/>
                                      </a:lnTo>
                                      <a:close/>
                                    </a:path>
                                  </a:pathLst>
                                </a:custGeom>
                                <a:solidFill>
                                  <a:srgbClr val="ED1C24"/>
                                </a:solidFill>
                              </wps:spPr>
                              <wps:bodyPr wrap="square" lIns="0" tIns="0" rIns="0" bIns="0" rtlCol="0">
                                <a:prstTxWarp prst="textNoShape">
                                  <a:avLst/>
                                </a:prstTxWarp>
                              </wps:bodyPr>
                            </wps:wsp>
                          </wpg:wgp>
                        </a:graphicData>
                      </a:graphic>
                    </wp:inline>
                  </w:drawing>
                </mc:Choice>
                <mc:Fallback>
                  <w:pict>
                    <v:group id="_x0000_i2399" style="width:3.85pt;height:3.45pt;mso-position-horizontal-relative:char;mso-position-vertical-relative:line" coordorigin="0,0" coordsize="77,69">
                      <v:shape id="_x0000_s2400" style="width:77;height:69;position:absolute" coordorigin="0,0" coordsize="77,69" path="m38,l31,18,22,36,11,54,,68,38,55,76,68,65,54,55,36,45,18,38,xe" filled="t" fillcolor="#ed1c24" stroked="f">
                        <v:fill type="solid"/>
                        <v:path arrowok="t"/>
                      </v:shape>
                    </v:group>
                  </w:pict>
                </mc:Fallback>
              </mc:AlternateContent>
            </w:r>
            <w:r>
              <w:rPr>
                <w:position w:val="0"/>
                <w:sz w:val="4"/>
              </w:rPr>
              <w:tab/>
            </w:r>
            <w:r>
              <w:rPr>
                <w:position w:val="0"/>
                <w:sz w:val="6"/>
              </w:rPr>
              <mc:AlternateContent>
                <mc:Choice Requires="wpg">
                  <w:drawing>
                    <wp:inline distT="0" distB="0" distL="0" distR="0">
                      <wp:extent cx="48895" cy="43815"/>
                      <wp:effectExtent l="0" t="0" r="0" b="0"/>
                      <wp:docPr id="1385" name="Group 1385"/>
                      <wp:cNvGraphicFramePr/>
                      <a:graphic xmlns:a="http://schemas.openxmlformats.org/drawingml/2006/main">
                        <a:graphicData uri="http://schemas.microsoft.com/office/word/2010/wordprocessingGroup">
                          <wpg:wgp xmlns:wpg="http://schemas.microsoft.com/office/word/2010/wordprocessingGroup">
                            <wpg:cNvGrpSpPr/>
                            <wpg:grpSpPr>
                              <a:xfrm>
                                <a:off x="0" y="0"/>
                                <a:ext cx="48895" cy="43815"/>
                                <a:chOff x="0" y="0"/>
                                <a:chExt cx="48895" cy="43815"/>
                              </a:xfrm>
                            </wpg:grpSpPr>
                            <wps:wsp xmlns:wps="http://schemas.microsoft.com/office/word/2010/wordprocessingShape">
                              <wps:cNvPr id="1386" name="Graphic 1386"/>
                              <wps:cNvSpPr/>
                              <wps:spPr>
                                <a:xfrm>
                                  <a:off x="0" y="0"/>
                                  <a:ext cx="48895" cy="43815"/>
                                </a:xfrm>
                                <a:custGeom>
                                  <a:avLst/>
                                  <a:gdLst/>
                                  <a:rect l="l" t="t" r="r" b="b"/>
                                  <a:pathLst>
                                    <a:path fill="norm" h="43815" w="48895" stroke="1">
                                      <a:moveTo>
                                        <a:pt x="24155" y="0"/>
                                      </a:moveTo>
                                      <a:lnTo>
                                        <a:pt x="19486" y="11312"/>
                                      </a:lnTo>
                                      <a:lnTo>
                                        <a:pt x="13701" y="22964"/>
                                      </a:lnTo>
                                      <a:lnTo>
                                        <a:pt x="7105" y="33993"/>
                                      </a:lnTo>
                                      <a:lnTo>
                                        <a:pt x="0" y="43433"/>
                                      </a:lnTo>
                                      <a:lnTo>
                                        <a:pt x="24155" y="34683"/>
                                      </a:lnTo>
                                      <a:lnTo>
                                        <a:pt x="48336" y="43433"/>
                                      </a:lnTo>
                                      <a:lnTo>
                                        <a:pt x="41223" y="33993"/>
                                      </a:lnTo>
                                      <a:lnTo>
                                        <a:pt x="34621" y="22964"/>
                                      </a:lnTo>
                                      <a:lnTo>
                                        <a:pt x="28831" y="11312"/>
                                      </a:lnTo>
                                      <a:lnTo>
                                        <a:pt x="24155" y="0"/>
                                      </a:lnTo>
                                      <a:close/>
                                    </a:path>
                                  </a:pathLst>
                                </a:custGeom>
                                <a:solidFill>
                                  <a:srgbClr val="ED1C24"/>
                                </a:solidFill>
                              </wps:spPr>
                              <wps:bodyPr wrap="square" lIns="0" tIns="0" rIns="0" bIns="0" rtlCol="0">
                                <a:prstTxWarp prst="textNoShape">
                                  <a:avLst/>
                                </a:prstTxWarp>
                              </wps:bodyPr>
                            </wps:wsp>
                          </wpg:wgp>
                        </a:graphicData>
                      </a:graphic>
                    </wp:inline>
                  </w:drawing>
                </mc:Choice>
                <mc:Fallback>
                  <w:pict>
                    <v:group id="_x0000_i2401" style="width:3.85pt;height:3.45pt;mso-position-horizontal-relative:char;mso-position-vertical-relative:line" coordorigin="0,0" coordsize="77,69">
                      <v:shape id="_x0000_s2402" style="width:77;height:69;position:absolute" coordorigin="0,0" coordsize="77,69" path="m38,l31,18,22,36,11,54,,68,38,55,76,68,65,54,55,36,45,18,38,xe" filled="t" fillcolor="#ed1c24" stroked="f">
                        <v:fill type="solid"/>
                        <v:path arrowok="t"/>
                      </v:shape>
                    </v:group>
                  </w:pict>
                </mc:Fallback>
              </mc:AlternateContent>
            </w:r>
          </w:p>
        </w:tc>
      </w:tr>
    </w:tbl>
    <w:p>
      <w:pPr>
        <w:pStyle w:val="ListParagraph"/>
        <w:numPr>
          <w:ilvl w:val="0"/>
          <w:numId w:val="44"/>
        </w:numPr>
        <w:tabs>
          <w:tab w:val="left" w:pos="1584"/>
        </w:tabs>
        <w:spacing w:before="141" w:after="0" w:line="252" w:lineRule="auto"/>
        <w:ind w:left="1584" w:right="430" w:hanging="340"/>
        <w:jc w:val="both"/>
        <w:rPr>
          <w:sz w:val="20"/>
        </w:rPr>
      </w:pPr>
      <w:bookmarkStart w:id="631" w:name="15. We write two very simple algorithms."/>
      <w:bookmarkEnd w:id="631"/>
      <w:r>
        <w:rPr>
          <w:sz w:val="15"/>
        </w:rPr>
        <w:t>我们编写两个非常简单的算法。假设帧由一个字节的起始标志、可变长度数据（可能经过字节填充）和一个字节的结束</w:t>
      </w:r>
      <w:r>
        <w:rPr>
          <w:sz w:val="15"/>
        </w:rPr>
        <w:t>标志</w:t>
      </w:r>
      <w:r>
        <w:rPr>
          <w:sz w:val="15"/>
        </w:rPr>
        <w:t>组成</w:t>
      </w:r>
      <w:r>
        <w:rPr>
          <w:sz w:val="15"/>
        </w:rPr>
        <w:t>；</w:t>
      </w:r>
      <w:r>
        <w:rPr>
          <w:sz w:val="15"/>
        </w:rPr>
        <w:t>忽略</w:t>
      </w:r>
      <w:r>
        <w:rPr>
          <w:sz w:val="15"/>
        </w:rPr>
        <w:t>头部</w:t>
      </w:r>
      <w:r>
        <w:rPr>
          <w:sz w:val="15"/>
        </w:rPr>
        <w:t>和</w:t>
      </w:r>
      <w:r>
        <w:rPr>
          <w:sz w:val="15"/>
        </w:rPr>
        <w:t>尾部</w:t>
      </w:r>
      <w:r>
        <w:rPr>
          <w:sz w:val="15"/>
        </w:rPr>
        <w:t>信息</w:t>
      </w:r>
      <w:r>
        <w:rPr>
          <w:sz w:val="15"/>
        </w:rPr>
        <w:t>。</w:t>
      </w:r>
      <w:r>
        <w:rPr>
          <w:sz w:val="15"/>
        </w:rPr>
        <w:t>同时</w:t>
      </w:r>
      <w:r>
        <w:rPr>
          <w:sz w:val="15"/>
        </w:rPr>
        <w:t>假设</w:t>
      </w:r>
      <w:r>
        <w:rPr>
          <w:sz w:val="15"/>
        </w:rPr>
        <w:t>传输过程中</w:t>
      </w:r>
      <w:r>
        <w:rPr>
          <w:sz w:val="15"/>
        </w:rPr>
        <w:t>不存在</w:t>
      </w:r>
      <w:r>
        <w:rPr>
          <w:sz w:val="15"/>
        </w:rPr>
        <w:t>错误。</w:t>
      </w:r>
    </w:p>
    <w:p>
      <w:pPr>
        <w:pStyle w:val="ListParagraph"/>
        <w:numPr>
          <w:ilvl w:val="1"/>
          <w:numId w:val="44"/>
        </w:numPr>
        <w:tabs>
          <w:tab w:val="left" w:pos="1824"/>
        </w:tabs>
        <w:spacing w:before="35" w:after="0" w:line="249" w:lineRule="auto"/>
        <w:ind w:left="1824" w:right="430" w:hanging="240"/>
        <w:jc w:val="both"/>
        <w:rPr>
          <w:sz w:val="20"/>
        </w:rPr>
      </w:pPr>
      <w:bookmarkStart w:id="632" w:name="a. Algorithm 11.1 can be used at the sen"/>
      <w:bookmarkEnd w:id="632"/>
      <w:hyperlink w:anchor="_bookmark30" w:history="1">
        <w:r>
          <w:rPr>
            <w:sz w:val="15"/>
          </w:rPr>
          <w:t>算法11.</w:t>
        </w:r>
      </w:hyperlink>
      <w:r>
        <w:rPr>
          <w:sz w:val="15"/>
        </w:rPr>
        <w:t>1可在发送端使用。它在遇到标志符或ESC字符时插入一个ESC字符。</w:t>
      </w:r>
    </w:p>
    <w:p>
      <w:pPr>
        <w:spacing w:before="188"/>
        <w:ind w:left="1224" w:right="0" w:firstLine="0"/>
        <w:jc w:val="left"/>
        <w:rPr>
          <w:i/>
          <w:sz w:val="18"/>
        </w:rPr>
      </w:pPr>
      <w:bookmarkStart w:id="633" w:name="Algorithm 11.1 Sender’s site solution to"/>
      <w:bookmarkEnd w:id="633"/>
      <w:bookmarkStart w:id="634" w:name="_bookmark30"/>
      <w:bookmarkEnd w:id="634"/>
      <w:r>
        <w:rPr>
          <w:b/>
          <w:color w:val="0000FF"/>
          <w:sz w:val="15"/>
        </w:rPr>
        <w:t>算法</w:t>
      </w:r>
      <w:r>
        <w:rPr>
          <w:b/>
          <w:color w:val="0000FF"/>
          <w:sz w:val="15"/>
        </w:rPr>
        <w:t xml:space="preserve"> 11.1</w:t>
      </w:r>
      <w:r>
        <w:rPr>
          <w:i/>
          <w:sz w:val="14"/>
        </w:rPr>
        <w:t xml:space="preserve"> 练习</w:t>
      </w:r>
      <w:r>
        <w:rPr>
          <w:i/>
          <w:spacing w:val="-5"/>
          <w:sz w:val="14"/>
        </w:rPr>
        <w:t xml:space="preserve"> 15 </w:t>
      </w:r>
      <w:r>
        <w:rPr>
          <w:i/>
          <w:sz w:val="14"/>
        </w:rPr>
        <w:t>的</w:t>
      </w:r>
      <w:r>
        <w:rPr>
          <w:i/>
          <w:sz w:val="14"/>
        </w:rPr>
        <w:t>发送方</w:t>
      </w:r>
      <w:r>
        <w:rPr>
          <w:i/>
          <w:sz w:val="14"/>
        </w:rPr>
        <w:t>站点</w:t>
      </w:r>
      <w:r>
        <w:rPr>
          <w:i/>
          <w:sz w:val="14"/>
        </w:rPr>
        <w:t>解法</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90"/>
        </w:trPr>
        <w:tc>
          <w:tcPr>
            <w:tcW w:w="6960" w:type="dxa"/>
          </w:tcPr>
          <w:p>
            <w:pPr>
              <w:pStyle w:val="TableParagraph"/>
              <w:tabs>
                <w:tab w:val="left" w:pos="2250"/>
              </w:tabs>
              <w:spacing w:line="177" w:lineRule="exact"/>
              <w:ind w:left="119"/>
              <w:rPr>
                <w:sz w:val="16"/>
              </w:rPr>
            </w:pPr>
            <w:r>
              <w:rPr>
                <w:spacing w:val="-2"/>
                <w:sz w:val="12"/>
              </w:rPr>
              <w:t>插入帧</w:t>
            </w:r>
            <w:r>
              <w:rPr>
                <w:spacing w:val="-2"/>
                <w:sz w:val="12"/>
              </w:rPr>
              <w:t>（单字节</w:t>
            </w:r>
            <w:r>
              <w:rPr>
                <w:spacing w:val="-2"/>
                <w:sz w:val="12"/>
              </w:rPr>
              <w:t>标志）；</w:t>
            </w:r>
            <w:r>
              <w:rPr>
                <w:sz w:val="12"/>
              </w:rPr>
              <w:tab/>
            </w:r>
            <w:r>
              <w:rPr>
                <w:color w:val="800000"/>
                <w:sz w:val="12"/>
              </w:rPr>
              <w:t>//</w:t>
            </w:r>
            <w:r>
              <w:rPr>
                <w:color w:val="800000"/>
                <w:sz w:val="12"/>
              </w:rPr>
              <w:t xml:space="preserve"> 插入</w:t>
            </w:r>
            <w:r>
              <w:rPr>
                <w:color w:val="800000"/>
                <w:sz w:val="12"/>
              </w:rPr>
              <w:t>起始</w:t>
            </w:r>
            <w:r>
              <w:rPr>
                <w:color w:val="800000"/>
                <w:spacing w:val="-4"/>
                <w:sz w:val="12"/>
              </w:rPr>
              <w:t>标记</w:t>
            </w:r>
          </w:p>
          <w:p>
            <w:pPr>
              <w:pStyle w:val="TableParagraph"/>
              <w:spacing w:before="15" w:line="178" w:lineRule="exact"/>
              <w:ind w:left="119"/>
              <w:rPr>
                <w:sz w:val="16"/>
              </w:rPr>
            </w:pPr>
            <w:r>
              <w:rPr>
                <w:b/>
                <w:color w:val="0000FF"/>
                <w:sz w:val="12"/>
              </w:rPr>
              <w:t xml:space="preserve">while </w:t>
            </w:r>
            <w:r>
              <w:rPr>
                <w:color w:val="0000FF"/>
                <w:sz w:val="12"/>
              </w:rPr>
              <w:t>(</w:t>
            </w:r>
            <w:r>
              <w:rPr>
                <w:sz w:val="12"/>
              </w:rPr>
              <w:t>数据</w:t>
            </w:r>
            <w:r>
              <w:rPr>
                <w:spacing w:val="-2"/>
                <w:sz w:val="12"/>
              </w:rPr>
              <w:t>缓冲区</w:t>
            </w:r>
            <w:r>
              <w:rPr>
                <w:sz w:val="12"/>
              </w:rPr>
              <w:t>中</w:t>
            </w:r>
            <w:r>
              <w:rPr>
                <w:sz w:val="12"/>
              </w:rPr>
              <w:t>仍有</w:t>
            </w:r>
            <w:r>
              <w:rPr>
                <w:sz w:val="12"/>
              </w:rPr>
              <w:t>字符</w:t>
            </w:r>
            <w:r>
              <w:rPr>
                <w:color w:val="0000FF"/>
                <w:spacing w:val="-2"/>
                <w:sz w:val="12"/>
              </w:rPr>
              <w:t>)</w:t>
            </w:r>
          </w:p>
        </w:tc>
      </w:tr>
      <w:tr>
        <w:tblPrEx>
          <w:tblW w:w="0" w:type="auto"/>
          <w:tblInd w:w="1229" w:type="dxa"/>
          <w:tblLayout w:type="fixed"/>
          <w:tblLook w:val="01E0"/>
        </w:tblPrEx>
        <w:trPr>
          <w:trHeight w:val="194"/>
        </w:trPr>
        <w:tc>
          <w:tcPr>
            <w:tcW w:w="6960" w:type="dxa"/>
            <w:tcBorders>
              <w:bottom w:val="nil"/>
            </w:tcBorders>
          </w:tcPr>
          <w:p>
            <w:pPr>
              <w:pStyle w:val="TableParagraph"/>
              <w:spacing w:line="174" w:lineRule="exact"/>
              <w:ind w:left="119"/>
              <w:rPr>
                <w:b/>
                <w:sz w:val="16"/>
              </w:rPr>
            </w:pPr>
            <w:r>
              <w:rPr>
                <w:b/>
                <w:color w:val="0000FF"/>
                <w:spacing w:val="-10"/>
                <w:sz w:val="12"/>
              </w:rPr>
              <w:t>{</w:t>
            </w:r>
          </w:p>
        </w:tc>
      </w:tr>
    </w:tbl>
    <w:p>
      <w:pPr>
        <w:pStyle w:val="TableParagraph"/>
        <w:spacing w:after="0" w:line="174" w:lineRule="exact"/>
        <w:rPr>
          <w:b/>
          <w:sz w:val="16"/>
        </w:rPr>
        <w:sectPr>
          <w:pgSz w:w="9050" w:h="11550"/>
          <w:pgMar w:top="20" w:right="283" w:bottom="280" w:left="141" w:header="708" w:footer="708"/>
          <w:cols w:space="708"/>
        </w:sectPr>
      </w:pPr>
    </w:p>
    <w:p>
      <w:pPr>
        <w:spacing w:before="72"/>
        <w:ind w:left="1524" w:right="0" w:firstLine="0"/>
        <w:jc w:val="left"/>
        <w:rPr>
          <w:i/>
          <w:sz w:val="18"/>
        </w:rPr>
      </w:pPr>
      <w:r>
        <w:rPr>
          <w:b/>
          <w:color w:val="0000FF"/>
          <w:sz w:val="15"/>
        </w:rPr>
        <w:t>算法</w:t>
      </w:r>
      <w:r>
        <w:rPr>
          <w:b/>
          <w:color w:val="0000FF"/>
          <w:sz w:val="15"/>
        </w:rPr>
        <w:t xml:space="preserve"> 11.1</w:t>
      </w:r>
      <w:r>
        <w:rPr>
          <w:i/>
          <w:sz w:val="14"/>
        </w:rPr>
        <w:t xml:space="preserve"> 练习</w:t>
      </w:r>
      <w:r>
        <w:rPr>
          <w:i/>
          <w:spacing w:val="-5"/>
          <w:sz w:val="14"/>
        </w:rPr>
        <w:t xml:space="preserve"> 15 </w:t>
      </w:r>
      <w:r>
        <w:rPr>
          <w:i/>
          <w:sz w:val="14"/>
        </w:rPr>
        <w:t>的</w:t>
      </w:r>
      <w:r>
        <w:rPr>
          <w:i/>
          <w:sz w:val="14"/>
        </w:rPr>
        <w:t>发送方</w:t>
      </w:r>
      <w:r>
        <w:rPr>
          <w:i/>
          <w:sz w:val="14"/>
        </w:rPr>
        <w:t>站点</w:t>
      </w:r>
      <w:r>
        <w:rPr>
          <w:i/>
          <w:sz w:val="14"/>
        </w:rPr>
        <w:t>解决方案</w:t>
      </w:r>
    </w:p>
    <w:p>
      <w:pPr>
        <w:pStyle w:val="BodyText"/>
        <w:spacing w:before="3"/>
        <w:rPr>
          <w:i/>
          <w:sz w:val="6"/>
        </w:rPr>
      </w:pPr>
    </w:p>
    <w:tbl>
      <w:tblPr>
        <w:tblStyle w:val="TableNormal"/>
        <w:tblW w:w="0" w:type="auto"/>
        <w:jc w:val="left"/>
        <w:tblInd w:w="1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1"/>
        <w:gridCol w:w="1476"/>
        <w:gridCol w:w="3353"/>
      </w:tblGrid>
      <w:tr>
        <w:tblPrEx>
          <w:tblW w:w="0" w:type="auto"/>
          <w:tblInd w:w="1529" w:type="dxa"/>
          <w:tblLayout w:type="fixed"/>
          <w:tblLook w:val="01E0"/>
        </w:tblPrEx>
        <w:trPr>
          <w:trHeight w:val="200"/>
        </w:trPr>
        <w:tc>
          <w:tcPr>
            <w:tcW w:w="6960" w:type="dxa"/>
            <w:gridSpan w:val="3"/>
            <w:tcBorders>
              <w:left w:val="single" w:sz="4" w:space="0" w:color="0000FF"/>
              <w:right w:val="single" w:sz="4" w:space="0" w:color="0000FF"/>
            </w:tcBorders>
          </w:tcPr>
          <w:p>
            <w:pPr>
              <w:pStyle w:val="TableParagraph"/>
              <w:spacing w:line="180" w:lineRule="exact"/>
              <w:ind w:left="318"/>
              <w:rPr>
                <w:sz w:val="16"/>
              </w:rPr>
            </w:pPr>
            <w:r>
              <w:rPr>
                <w:spacing w:val="-2"/>
                <w:sz w:val="12"/>
              </w:rPr>
              <w:t xml:space="preserve">提取缓冲区 </w:t>
            </w:r>
            <w:r>
              <w:rPr>
                <w:spacing w:val="-2"/>
                <w:sz w:val="12"/>
              </w:rPr>
              <w:t>(字符);</w:t>
            </w:r>
          </w:p>
        </w:tc>
      </w:tr>
      <w:tr>
        <w:tblPrEx>
          <w:tblW w:w="0" w:type="auto"/>
          <w:tblInd w:w="1529" w:type="dxa"/>
          <w:tblLayout w:type="fixed"/>
          <w:tblLook w:val="01E0"/>
        </w:tblPrEx>
        <w:trPr>
          <w:trHeight w:val="200"/>
        </w:trPr>
        <w:tc>
          <w:tcPr>
            <w:tcW w:w="2131" w:type="dxa"/>
            <w:tcBorders>
              <w:left w:val="single" w:sz="4" w:space="0" w:color="0000FF"/>
            </w:tcBorders>
            <w:shd w:val="clear" w:color="auto" w:fill="FFFF80"/>
          </w:tcPr>
          <w:p>
            <w:pPr>
              <w:pStyle w:val="TableParagraph"/>
              <w:spacing w:line="180" w:lineRule="exact"/>
              <w:ind w:left="318"/>
              <w:rPr>
                <w:sz w:val="16"/>
              </w:rPr>
            </w:pPr>
            <w:r>
              <w:rPr>
                <w:sz w:val="12"/>
              </w:rPr>
              <w:t xml:space="preserve">if </w:t>
            </w:r>
            <w:r>
              <w:rPr>
                <w:sz w:val="12"/>
              </w:rPr>
              <w:t>(字符</w:t>
            </w:r>
            <w:r>
              <w:rPr>
                <w:sz w:val="12"/>
              </w:rPr>
              <w:t>为</w:t>
            </w:r>
            <w:r>
              <w:rPr>
                <w:sz w:val="12"/>
              </w:rPr>
              <w:t>标志符</w:t>
            </w:r>
            <w:r>
              <w:rPr>
                <w:sz w:val="12"/>
              </w:rPr>
              <w:t>或</w:t>
            </w:r>
            <w:r>
              <w:rPr>
                <w:spacing w:val="-4"/>
                <w:sz w:val="12"/>
              </w:rPr>
              <w:t>ESC)</w:t>
            </w:r>
          </w:p>
        </w:tc>
        <w:tc>
          <w:tcPr>
            <w:tcW w:w="1476" w:type="dxa"/>
            <w:shd w:val="clear" w:color="auto" w:fill="FFFF80"/>
          </w:tcPr>
          <w:p>
            <w:pPr>
              <w:pStyle w:val="TableParagraph"/>
              <w:spacing w:line="180" w:lineRule="exact"/>
              <w:ind w:left="123"/>
              <w:rPr>
                <w:sz w:val="16"/>
              </w:rPr>
            </w:pPr>
            <w:r>
              <w:rPr>
                <w:spacing w:val="-2"/>
                <w:sz w:val="12"/>
              </w:rPr>
              <w:t>插入帧</w:t>
            </w:r>
            <w:r>
              <w:rPr>
                <w:spacing w:val="-2"/>
                <w:sz w:val="12"/>
              </w:rPr>
              <w:t>(ESC);</w:t>
            </w:r>
          </w:p>
        </w:tc>
        <w:tc>
          <w:tcPr>
            <w:tcW w:w="3353" w:type="dxa"/>
            <w:tcBorders>
              <w:right w:val="single" w:sz="4" w:space="0" w:color="0000FF"/>
            </w:tcBorders>
            <w:shd w:val="clear" w:color="auto" w:fill="FFFF80"/>
          </w:tcPr>
          <w:p>
            <w:pPr>
              <w:pStyle w:val="TableParagraph"/>
              <w:spacing w:line="180" w:lineRule="exact"/>
              <w:ind w:left="105"/>
              <w:rPr>
                <w:sz w:val="16"/>
              </w:rPr>
            </w:pPr>
            <w:r>
              <w:rPr>
                <w:color w:val="800000"/>
                <w:sz w:val="12"/>
              </w:rPr>
              <w:t>//</w:t>
            </w:r>
            <w:r>
              <w:rPr>
                <w:color w:val="800000"/>
                <w:sz w:val="12"/>
              </w:rPr>
              <w:t xml:space="preserve"> 字节</w:t>
            </w:r>
            <w:r>
              <w:rPr>
                <w:color w:val="800000"/>
                <w:spacing w:val="-2"/>
                <w:sz w:val="12"/>
              </w:rPr>
              <w:t>填充</w:t>
            </w:r>
          </w:p>
        </w:tc>
      </w:tr>
      <w:tr>
        <w:tblPrEx>
          <w:tblW w:w="0" w:type="auto"/>
          <w:tblInd w:w="1529" w:type="dxa"/>
          <w:tblLayout w:type="fixed"/>
          <w:tblLook w:val="01E0"/>
        </w:tblPrEx>
        <w:trPr>
          <w:trHeight w:val="595"/>
        </w:trPr>
        <w:tc>
          <w:tcPr>
            <w:tcW w:w="2131" w:type="dxa"/>
            <w:tcBorders>
              <w:left w:val="single" w:sz="4" w:space="0" w:color="0000FF"/>
              <w:bottom w:val="single" w:sz="4" w:space="0" w:color="0000FF"/>
            </w:tcBorders>
          </w:tcPr>
          <w:p>
            <w:pPr>
              <w:pStyle w:val="TableParagraph"/>
              <w:spacing w:line="181" w:lineRule="exact"/>
              <w:ind w:left="318"/>
              <w:rPr>
                <w:sz w:val="16"/>
              </w:rPr>
            </w:pPr>
            <w:r>
              <w:rPr>
                <w:spacing w:val="-2"/>
                <w:sz w:val="12"/>
              </w:rPr>
              <w:t xml:space="preserve">插入帧 </w:t>
            </w:r>
            <w:r>
              <w:rPr>
                <w:spacing w:val="-2"/>
                <w:sz w:val="12"/>
              </w:rPr>
              <w:t>(字符);</w:t>
            </w:r>
          </w:p>
          <w:p>
            <w:pPr>
              <w:pStyle w:val="TableParagraph"/>
              <w:spacing w:before="16"/>
              <w:ind w:left="119"/>
              <w:rPr>
                <w:b/>
                <w:sz w:val="16"/>
              </w:rPr>
            </w:pPr>
            <w:r>
              <w:rPr>
                <w:b/>
                <w:color w:val="0000FF"/>
                <w:spacing w:val="-10"/>
                <w:sz w:val="12"/>
              </w:rPr>
              <w:t>}</w:t>
            </w:r>
          </w:p>
          <w:p>
            <w:pPr>
              <w:pStyle w:val="TableParagraph"/>
              <w:spacing w:before="15" w:line="178" w:lineRule="exact"/>
              <w:ind w:left="119"/>
              <w:rPr>
                <w:sz w:val="16"/>
              </w:rPr>
            </w:pPr>
            <w:r>
              <w:rPr>
                <w:spacing w:val="-2"/>
                <w:sz w:val="12"/>
              </w:rPr>
              <w:t xml:space="preserve">插入帧 </w:t>
            </w:r>
            <w:r>
              <w:rPr>
                <w:spacing w:val="-2"/>
                <w:sz w:val="12"/>
              </w:rPr>
              <w:t>(单字节</w:t>
            </w:r>
            <w:r>
              <w:rPr>
                <w:spacing w:val="-2"/>
                <w:sz w:val="12"/>
              </w:rPr>
              <w:t>标志);</w:t>
            </w:r>
          </w:p>
        </w:tc>
        <w:tc>
          <w:tcPr>
            <w:tcW w:w="4829" w:type="dxa"/>
            <w:gridSpan w:val="2"/>
            <w:tcBorders>
              <w:bottom w:val="single" w:sz="4" w:space="0" w:color="0000FF"/>
              <w:right w:val="single" w:sz="4" w:space="0" w:color="0000FF"/>
            </w:tcBorders>
          </w:tcPr>
          <w:p>
            <w:pPr>
              <w:pStyle w:val="TableParagraph"/>
              <w:rPr>
                <w:i/>
                <w:sz w:val="16"/>
              </w:rPr>
            </w:pPr>
          </w:p>
          <w:p>
            <w:pPr>
              <w:pStyle w:val="TableParagraph"/>
              <w:spacing w:before="28"/>
              <w:rPr>
                <w:i/>
                <w:sz w:val="16"/>
              </w:rPr>
            </w:pPr>
          </w:p>
          <w:p>
            <w:pPr>
              <w:pStyle w:val="TableParagraph"/>
              <w:spacing w:line="178" w:lineRule="exact"/>
              <w:ind w:left="45"/>
              <w:rPr>
                <w:sz w:val="16"/>
              </w:rPr>
            </w:pPr>
            <w:r>
              <w:rPr>
                <w:color w:val="800000"/>
                <w:sz w:val="12"/>
              </w:rPr>
              <w:t>//</w:t>
            </w:r>
            <w:r>
              <w:rPr>
                <w:color w:val="800000"/>
                <w:sz w:val="12"/>
              </w:rPr>
              <w:t xml:space="preserve"> 插入</w:t>
            </w:r>
            <w:r>
              <w:rPr>
                <w:color w:val="800000"/>
                <w:sz w:val="12"/>
              </w:rPr>
              <w:t>结束</w:t>
            </w:r>
            <w:r>
              <w:rPr>
                <w:color w:val="800000"/>
                <w:spacing w:val="-4"/>
                <w:sz w:val="12"/>
              </w:rPr>
              <w:t>标志</w:t>
            </w:r>
          </w:p>
        </w:tc>
      </w:tr>
    </w:tbl>
    <w:p>
      <w:pPr>
        <w:pStyle w:val="ListParagraph"/>
        <w:numPr>
          <w:ilvl w:val="1"/>
          <w:numId w:val="44"/>
        </w:numPr>
        <w:tabs>
          <w:tab w:val="left" w:pos="2123"/>
        </w:tabs>
        <w:spacing w:before="187" w:after="0" w:line="240" w:lineRule="auto"/>
        <w:ind w:left="2123" w:right="0" w:hanging="239"/>
        <w:jc w:val="both"/>
        <w:rPr>
          <w:sz w:val="20"/>
        </w:rPr>
      </w:pPr>
      <w:bookmarkStart w:id="635" w:name="b. Algorithm 11.2 can be used at the rec"/>
      <w:bookmarkEnd w:id="635"/>
      <w:hyperlink w:anchor="_bookmark31" w:history="1">
        <w:r>
          <w:rPr>
            <w:sz w:val="15"/>
          </w:rPr>
          <w:t>算法</w:t>
        </w:r>
        <w:r>
          <w:rPr>
            <w:sz w:val="15"/>
          </w:rPr>
          <w:t>11.2</w:t>
        </w:r>
      </w:hyperlink>
      <w:r>
        <w:rPr>
          <w:sz w:val="15"/>
        </w:rPr>
        <w:t>可在</w:t>
      </w:r>
      <w:r>
        <w:rPr>
          <w:sz w:val="15"/>
        </w:rPr>
        <w:t>接收</w:t>
      </w:r>
      <w:r>
        <w:rPr>
          <w:spacing w:val="-2"/>
          <w:sz w:val="15"/>
        </w:rPr>
        <w:t>端</w:t>
      </w:r>
      <w:r>
        <w:rPr>
          <w:sz w:val="15"/>
        </w:rPr>
        <w:t>使用</w:t>
      </w:r>
      <w:r>
        <w:rPr>
          <w:spacing w:val="-2"/>
          <w:sz w:val="15"/>
        </w:rPr>
        <w:t>。</w:t>
      </w:r>
    </w:p>
    <w:p>
      <w:pPr>
        <w:spacing w:before="196"/>
        <w:ind w:left="1524" w:right="0" w:firstLine="0"/>
        <w:jc w:val="left"/>
        <w:rPr>
          <w:i/>
          <w:sz w:val="18"/>
        </w:rPr>
      </w:pPr>
      <w:bookmarkStart w:id="636" w:name="Algorithm 11.2 Receiver’s site solution "/>
      <w:bookmarkEnd w:id="636"/>
      <w:bookmarkStart w:id="637" w:name="_bookmark31"/>
      <w:bookmarkEnd w:id="637"/>
      <w:r>
        <w:rPr>
          <w:b/>
          <w:color w:val="0000FF"/>
          <w:sz w:val="15"/>
        </w:rPr>
        <w:t>算法</w:t>
      </w:r>
      <w:r>
        <w:rPr>
          <w:b/>
          <w:color w:val="0000FF"/>
          <w:sz w:val="15"/>
        </w:rPr>
        <w:t xml:space="preserve"> 11.2</w:t>
      </w:r>
      <w:r>
        <w:rPr>
          <w:b/>
          <w:color w:val="0000FF"/>
          <w:spacing w:val="28"/>
          <w:sz w:val="15"/>
        </w:rPr>
        <w:t xml:space="preserve">  </w:t>
      </w:r>
      <w:r>
        <w:rPr>
          <w:i/>
          <w:sz w:val="14"/>
        </w:rPr>
        <w:t xml:space="preserve"> </w:t>
      </w:r>
      <w:r>
        <w:rPr>
          <w:i/>
          <w:sz w:val="14"/>
        </w:rPr>
        <w:t>练习</w:t>
      </w:r>
      <w:r>
        <w:rPr>
          <w:i/>
          <w:spacing w:val="-5"/>
          <w:sz w:val="14"/>
        </w:rPr>
        <w:t xml:space="preserve"> 15 </w:t>
      </w:r>
      <w:r>
        <w:rPr>
          <w:i/>
          <w:sz w:val="14"/>
        </w:rPr>
        <w:t>的</w:t>
      </w:r>
      <w:r>
        <w:rPr>
          <w:i/>
          <w:sz w:val="14"/>
        </w:rPr>
        <w:t>接收端</w:t>
      </w:r>
      <w:r>
        <w:rPr>
          <w:i/>
          <w:sz w:val="14"/>
        </w:rPr>
        <w:t>解决方案</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1035"/>
        </w:trPr>
        <w:tc>
          <w:tcPr>
            <w:tcW w:w="6960" w:type="dxa"/>
            <w:tcBorders>
              <w:bottom w:val="nil"/>
            </w:tcBorders>
          </w:tcPr>
          <w:p>
            <w:pPr>
              <w:pStyle w:val="TableParagraph"/>
              <w:tabs>
                <w:tab w:val="left" w:pos="1953"/>
              </w:tabs>
              <w:spacing w:line="254" w:lineRule="auto"/>
              <w:ind w:left="119" w:right="3400"/>
              <w:jc w:val="both"/>
              <w:rPr>
                <w:sz w:val="20"/>
              </w:rPr>
            </w:pPr>
            <w:r>
              <w:rPr>
                <w:sz w:val="12"/>
              </w:rPr>
              <w:t xml:space="preserve">提取帧 </w:t>
            </w:r>
            <w:r>
              <w:rPr>
                <w:sz w:val="12"/>
              </w:rPr>
              <w:t xml:space="preserve">(字符); </w:t>
            </w:r>
            <w:r>
              <w:rPr>
                <w:color w:val="800000"/>
                <w:sz w:val="12"/>
              </w:rPr>
              <w:t>//</w:t>
            </w:r>
            <w:r>
              <w:rPr>
                <w:color w:val="800000"/>
                <w:sz w:val="12"/>
              </w:rPr>
              <w:t xml:space="preserve"> 提取</w:t>
            </w:r>
            <w:r>
              <w:rPr>
                <w:color w:val="800000"/>
                <w:sz w:val="12"/>
              </w:rPr>
              <w:t>开始</w:t>
            </w:r>
            <w:r>
              <w:rPr>
                <w:color w:val="800000"/>
                <w:sz w:val="12"/>
              </w:rPr>
              <w:t>标志</w:t>
            </w:r>
            <w:r>
              <w:rPr>
                <w:sz w:val="12"/>
              </w:rPr>
              <w:t xml:space="preserve"> 丢弃 </w:t>
            </w:r>
            <w:r>
              <w:rPr>
                <w:sz w:val="12"/>
              </w:rPr>
              <w:t>(字符);</w:t>
            </w:r>
            <w:r>
              <w:rPr>
                <w:sz w:val="12"/>
              </w:rPr>
              <w:tab/>
            </w:r>
            <w:r>
              <w:rPr>
                <w:color w:val="800000"/>
                <w:sz w:val="12"/>
              </w:rPr>
              <w:t>//</w:t>
            </w:r>
            <w:r>
              <w:rPr>
                <w:color w:val="800000"/>
                <w:sz w:val="12"/>
              </w:rPr>
              <w:t xml:space="preserve"> 丢弃</w:t>
            </w:r>
            <w:r>
              <w:rPr>
                <w:color w:val="800000"/>
                <w:sz w:val="12"/>
              </w:rPr>
              <w:t>起始</w:t>
            </w:r>
            <w:r>
              <w:rPr>
                <w:color w:val="800000"/>
                <w:sz w:val="12"/>
              </w:rPr>
              <w:t xml:space="preserve">标记 </w:t>
            </w:r>
            <w:r>
              <w:rPr>
                <w:b/>
                <w:color w:val="0000FF"/>
                <w:sz w:val="12"/>
              </w:rPr>
              <w:t xml:space="preserve">while </w:t>
            </w:r>
            <w:r>
              <w:rPr>
                <w:color w:val="0000FF"/>
                <w:sz w:val="15"/>
              </w:rPr>
              <w:t>(</w:t>
            </w:r>
            <w:r>
              <w:rPr>
                <w:sz w:val="12"/>
              </w:rPr>
              <w:t>帧中还有更多字符</w:t>
            </w:r>
            <w:r>
              <w:rPr>
                <w:color w:val="0000FF"/>
                <w:sz w:val="15"/>
              </w:rPr>
              <w:t>)</w:t>
            </w:r>
          </w:p>
          <w:p>
            <w:pPr>
              <w:pStyle w:val="TableParagraph"/>
              <w:ind w:left="119"/>
              <w:rPr>
                <w:b/>
                <w:sz w:val="16"/>
              </w:rPr>
            </w:pPr>
            <w:r>
              <w:rPr>
                <w:b/>
                <w:color w:val="0000FF"/>
                <w:spacing w:val="-10"/>
                <w:sz w:val="12"/>
              </w:rPr>
              <w:t>{</w:t>
            </w:r>
          </w:p>
          <w:p>
            <w:pPr>
              <w:pStyle w:val="TableParagraph"/>
              <w:spacing w:before="15" w:line="182" w:lineRule="exact"/>
              <w:ind w:left="318"/>
              <w:rPr>
                <w:sz w:val="16"/>
              </w:rPr>
            </w:pPr>
            <w:r>
              <w:rPr>
                <w:spacing w:val="-2"/>
                <w:sz w:val="12"/>
              </w:rPr>
              <w:t xml:space="preserve">提取帧 </w:t>
            </w:r>
            <w:r>
              <w:rPr>
                <w:spacing w:val="-2"/>
                <w:sz w:val="12"/>
              </w:rPr>
              <w:t>(字符);</w:t>
            </w:r>
          </w:p>
        </w:tc>
      </w:tr>
      <w:tr>
        <w:tblPrEx>
          <w:tblW w:w="0" w:type="auto"/>
          <w:tblInd w:w="1529" w:type="dxa"/>
          <w:tblLayout w:type="fixed"/>
          <w:tblLook w:val="01E0"/>
        </w:tblPrEx>
        <w:trPr>
          <w:trHeight w:val="200"/>
        </w:trPr>
        <w:tc>
          <w:tcPr>
            <w:tcW w:w="6960" w:type="dxa"/>
            <w:tcBorders>
              <w:top w:val="nil"/>
              <w:bottom w:val="nil"/>
            </w:tcBorders>
            <w:shd w:val="clear" w:color="auto" w:fill="FFFF80"/>
          </w:tcPr>
          <w:p>
            <w:pPr>
              <w:pStyle w:val="TableParagraph"/>
              <w:tabs>
                <w:tab w:val="left" w:pos="2649"/>
              </w:tabs>
              <w:spacing w:line="180" w:lineRule="exact"/>
              <w:ind w:left="318"/>
              <w:rPr>
                <w:sz w:val="16"/>
              </w:rPr>
            </w:pPr>
            <w:r>
              <w:rPr>
                <w:sz w:val="12"/>
              </w:rPr>
              <w:t xml:space="preserve">if </w:t>
            </w:r>
            <w:r>
              <w:rPr>
                <w:sz w:val="12"/>
              </w:rPr>
              <w:t xml:space="preserve">(字符 </w:t>
            </w:r>
            <w:r>
              <w:rPr>
                <w:sz w:val="12"/>
              </w:rPr>
              <w:t>==</w:t>
            </w:r>
            <w:r>
              <w:rPr>
                <w:sz w:val="12"/>
              </w:rPr>
              <w:t xml:space="preserve"> 标志) </w:t>
            </w:r>
            <w:r>
              <w:rPr>
                <w:spacing w:val="-2"/>
                <w:sz w:val="12"/>
              </w:rPr>
              <w:t>exit();</w:t>
            </w:r>
            <w:r>
              <w:rPr>
                <w:sz w:val="12"/>
              </w:rPr>
              <w:tab/>
            </w:r>
            <w:r>
              <w:rPr>
                <w:color w:val="800000"/>
                <w:sz w:val="12"/>
              </w:rPr>
              <w:t>//</w:t>
            </w:r>
            <w:r>
              <w:rPr>
                <w:color w:val="800000"/>
                <w:sz w:val="12"/>
              </w:rPr>
              <w:t xml:space="preserve"> 结束</w:t>
            </w:r>
            <w:r>
              <w:rPr>
                <w:color w:val="800000"/>
                <w:sz w:val="12"/>
              </w:rPr>
              <w:t>标志</w:t>
            </w:r>
            <w:r>
              <w:rPr>
                <w:color w:val="800000"/>
                <w:sz w:val="12"/>
              </w:rPr>
              <w:t>已</w:t>
            </w:r>
            <w:r>
              <w:rPr>
                <w:color w:val="800000"/>
                <w:spacing w:val="-2"/>
                <w:sz w:val="12"/>
              </w:rPr>
              <w:t>提取</w:t>
            </w:r>
          </w:p>
        </w:tc>
      </w:tr>
      <w:tr>
        <w:tblPrEx>
          <w:tblW w:w="0" w:type="auto"/>
          <w:tblInd w:w="1529" w:type="dxa"/>
          <w:tblLayout w:type="fixed"/>
          <w:tblLook w:val="01E0"/>
        </w:tblPrEx>
        <w:trPr>
          <w:trHeight w:val="200"/>
        </w:trPr>
        <w:tc>
          <w:tcPr>
            <w:tcW w:w="6960" w:type="dxa"/>
            <w:tcBorders>
              <w:top w:val="nil"/>
              <w:bottom w:val="nil"/>
            </w:tcBorders>
          </w:tcPr>
          <w:p>
            <w:pPr>
              <w:pStyle w:val="TableParagraph"/>
              <w:rPr>
                <w:sz w:val="12"/>
              </w:rPr>
            </w:pPr>
          </w:p>
        </w:tc>
      </w:tr>
      <w:tr>
        <w:tblPrEx>
          <w:tblW w:w="0" w:type="auto"/>
          <w:tblInd w:w="1529" w:type="dxa"/>
          <w:tblLayout w:type="fixed"/>
          <w:tblLook w:val="01E0"/>
        </w:tblPrEx>
        <w:trPr>
          <w:trHeight w:val="999"/>
        </w:trPr>
        <w:tc>
          <w:tcPr>
            <w:tcW w:w="6960" w:type="dxa"/>
            <w:tcBorders>
              <w:top w:val="nil"/>
              <w:bottom w:val="nil"/>
            </w:tcBorders>
            <w:shd w:val="clear" w:color="auto" w:fill="FFFF80"/>
          </w:tcPr>
          <w:p>
            <w:pPr>
              <w:pStyle w:val="TableParagraph"/>
              <w:spacing w:line="181" w:lineRule="exact"/>
              <w:ind w:left="318"/>
              <w:rPr>
                <w:sz w:val="16"/>
              </w:rPr>
            </w:pPr>
            <w:r>
              <w:rPr>
                <w:sz w:val="12"/>
              </w:rPr>
              <w:t xml:space="preserve">if </w:t>
            </w:r>
            <w:r>
              <w:rPr>
                <w:sz w:val="12"/>
              </w:rPr>
              <w:t xml:space="preserve">(字符 </w:t>
            </w:r>
            <w:r>
              <w:rPr>
                <w:sz w:val="12"/>
              </w:rPr>
              <w:t xml:space="preserve">== </w:t>
            </w:r>
            <w:r>
              <w:rPr>
                <w:spacing w:val="-4"/>
                <w:sz w:val="12"/>
              </w:rPr>
              <w:t>ESC)</w:t>
            </w:r>
          </w:p>
          <w:p>
            <w:pPr>
              <w:pStyle w:val="TableParagraph"/>
              <w:spacing w:before="15"/>
              <w:ind w:left="318"/>
              <w:rPr>
                <w:sz w:val="16"/>
              </w:rPr>
            </w:pPr>
            <w:r>
              <w:rPr>
                <w:spacing w:val="-10"/>
                <w:sz w:val="12"/>
              </w:rPr>
              <w:t>{</w:t>
            </w:r>
          </w:p>
          <w:p>
            <w:pPr>
              <w:pStyle w:val="TableParagraph"/>
              <w:tabs>
                <w:tab w:val="left" w:pos="2153"/>
              </w:tabs>
              <w:spacing w:before="16"/>
              <w:ind w:left="558"/>
              <w:rPr>
                <w:sz w:val="16"/>
              </w:rPr>
            </w:pPr>
            <w:r>
              <w:rPr>
                <w:sz w:val="12"/>
              </w:rPr>
              <w:t xml:space="preserve">丢弃 </w:t>
            </w:r>
            <w:r>
              <w:rPr>
                <w:spacing w:val="-2"/>
                <w:sz w:val="12"/>
              </w:rPr>
              <w:t>(字符);</w:t>
            </w:r>
            <w:r>
              <w:rPr>
                <w:sz w:val="12"/>
              </w:rPr>
              <w:tab/>
            </w:r>
            <w:r>
              <w:rPr>
                <w:color w:val="800000"/>
                <w:sz w:val="12"/>
              </w:rPr>
              <w:t>//</w:t>
            </w:r>
            <w:r>
              <w:rPr>
                <w:color w:val="800000"/>
                <w:spacing w:val="-4"/>
                <w:sz w:val="12"/>
              </w:rPr>
              <w:t xml:space="preserve"> 取消填充</w:t>
            </w:r>
          </w:p>
          <w:p>
            <w:pPr>
              <w:pStyle w:val="TableParagraph"/>
              <w:tabs>
                <w:tab w:val="left" w:pos="2566"/>
              </w:tabs>
              <w:spacing w:before="17"/>
              <w:ind w:left="558"/>
              <w:rPr>
                <w:sz w:val="16"/>
              </w:rPr>
            </w:pPr>
            <w:r>
              <w:rPr>
                <w:spacing w:val="-2"/>
                <w:sz w:val="12"/>
              </w:rPr>
              <w:t>提取帧</w:t>
            </w:r>
            <w:r>
              <w:rPr>
                <w:spacing w:val="-2"/>
                <w:sz w:val="12"/>
              </w:rPr>
              <w:t>(字符);</w:t>
            </w:r>
            <w:r>
              <w:rPr>
                <w:sz w:val="12"/>
              </w:rPr>
              <w:tab/>
            </w:r>
            <w:r>
              <w:rPr>
                <w:color w:val="800000"/>
                <w:sz w:val="12"/>
              </w:rPr>
              <w:t>//</w:t>
            </w:r>
            <w:r>
              <w:rPr>
                <w:color w:val="800000"/>
                <w:sz w:val="12"/>
              </w:rPr>
              <w:t xml:space="preserve"> 提取</w:t>
            </w:r>
            <w:r>
              <w:rPr>
                <w:color w:val="800000"/>
                <w:sz w:val="12"/>
              </w:rPr>
              <w:t>标志</w:t>
            </w:r>
            <w:r>
              <w:rPr>
                <w:color w:val="800000"/>
                <w:sz w:val="12"/>
              </w:rPr>
              <w:t>或</w:t>
            </w:r>
            <w:r>
              <w:rPr>
                <w:color w:val="800000"/>
                <w:sz w:val="12"/>
              </w:rPr>
              <w:t>ESC</w:t>
            </w:r>
            <w:r>
              <w:rPr>
                <w:color w:val="800000"/>
                <w:sz w:val="12"/>
              </w:rPr>
              <w:t>作为</w:t>
            </w:r>
            <w:r>
              <w:rPr>
                <w:color w:val="800000"/>
                <w:spacing w:val="-4"/>
                <w:sz w:val="12"/>
              </w:rPr>
              <w:t>数据</w:t>
            </w:r>
          </w:p>
          <w:p>
            <w:pPr>
              <w:pStyle w:val="TableParagraph"/>
              <w:spacing w:before="15" w:line="183" w:lineRule="exact"/>
              <w:ind w:left="318"/>
              <w:rPr>
                <w:sz w:val="16"/>
              </w:rPr>
            </w:pPr>
            <w:r>
              <w:rPr>
                <w:spacing w:val="-10"/>
                <w:sz w:val="12"/>
              </w:rPr>
              <w:t>}</w:t>
            </w:r>
          </w:p>
        </w:tc>
      </w:tr>
      <w:tr>
        <w:tblPrEx>
          <w:tblW w:w="0" w:type="auto"/>
          <w:tblInd w:w="1529" w:type="dxa"/>
          <w:tblLayout w:type="fixed"/>
          <w:tblLook w:val="01E0"/>
        </w:tblPrEx>
        <w:trPr>
          <w:trHeight w:val="595"/>
        </w:trPr>
        <w:tc>
          <w:tcPr>
            <w:tcW w:w="6960" w:type="dxa"/>
            <w:tcBorders>
              <w:top w:val="nil"/>
            </w:tcBorders>
          </w:tcPr>
          <w:p>
            <w:pPr>
              <w:pStyle w:val="TableParagraph"/>
              <w:spacing w:line="181" w:lineRule="exact"/>
              <w:ind w:left="318"/>
              <w:rPr>
                <w:sz w:val="16"/>
              </w:rPr>
            </w:pPr>
            <w:r>
              <w:rPr>
                <w:spacing w:val="-2"/>
                <w:sz w:val="12"/>
              </w:rPr>
              <w:t>插入缓冲区</w:t>
            </w:r>
            <w:r>
              <w:rPr>
                <w:spacing w:val="-2"/>
                <w:sz w:val="12"/>
              </w:rPr>
              <w:t>（字符）；</w:t>
            </w:r>
          </w:p>
          <w:p>
            <w:pPr>
              <w:pStyle w:val="TableParagraph"/>
              <w:spacing w:before="16"/>
              <w:ind w:left="119"/>
              <w:rPr>
                <w:b/>
                <w:sz w:val="16"/>
              </w:rPr>
            </w:pPr>
            <w:r>
              <w:rPr>
                <w:b/>
                <w:color w:val="0000FF"/>
                <w:spacing w:val="-10"/>
                <w:sz w:val="12"/>
              </w:rPr>
              <w:t>}</w:t>
            </w:r>
          </w:p>
          <w:p>
            <w:pPr>
              <w:pStyle w:val="TableParagraph"/>
              <w:tabs>
                <w:tab w:val="left" w:pos="1833"/>
              </w:tabs>
              <w:spacing w:before="15" w:line="178" w:lineRule="exact"/>
              <w:ind w:left="119"/>
              <w:rPr>
                <w:sz w:val="16"/>
              </w:rPr>
            </w:pPr>
            <w:r>
              <w:rPr>
                <w:sz w:val="12"/>
              </w:rPr>
              <w:t xml:space="preserve">丢弃 </w:t>
            </w:r>
            <w:r>
              <w:rPr>
                <w:spacing w:val="-2"/>
                <w:sz w:val="12"/>
              </w:rPr>
              <w:t>(字符);</w:t>
            </w:r>
            <w:r>
              <w:rPr>
                <w:sz w:val="12"/>
              </w:rPr>
              <w:tab/>
            </w:r>
            <w:r>
              <w:rPr>
                <w:color w:val="800000"/>
                <w:sz w:val="12"/>
              </w:rPr>
              <w:t>//</w:t>
            </w:r>
            <w:r>
              <w:rPr>
                <w:color w:val="800000"/>
                <w:sz w:val="12"/>
              </w:rPr>
              <w:t xml:space="preserve"> 丢弃</w:t>
            </w:r>
            <w:r>
              <w:rPr>
                <w:color w:val="800000"/>
                <w:sz w:val="12"/>
              </w:rPr>
              <w:t>结束</w:t>
            </w:r>
            <w:r>
              <w:rPr>
                <w:color w:val="800000"/>
                <w:spacing w:val="-4"/>
                <w:sz w:val="12"/>
              </w:rPr>
              <w:t>标志</w:t>
            </w:r>
          </w:p>
        </w:tc>
      </w:tr>
    </w:tbl>
    <w:p>
      <w:pPr>
        <w:pStyle w:val="BodyText"/>
        <w:spacing w:before="16"/>
        <w:rPr>
          <w:i/>
          <w:sz w:val="18"/>
        </w:rPr>
      </w:pPr>
    </w:p>
    <w:p>
      <w:pPr>
        <w:pStyle w:val="ListParagraph"/>
        <w:numPr>
          <w:ilvl w:val="0"/>
          <w:numId w:val="44"/>
        </w:numPr>
        <w:tabs>
          <w:tab w:val="left" w:pos="1884"/>
        </w:tabs>
        <w:spacing w:before="0" w:after="0" w:line="249" w:lineRule="auto"/>
        <w:ind w:left="1884" w:right="131" w:hanging="340"/>
        <w:jc w:val="both"/>
        <w:rPr>
          <w:sz w:val="20"/>
        </w:rPr>
      </w:pPr>
      <w:bookmarkStart w:id="638" w:name="16. We write two very simple algorithms."/>
      <w:bookmarkEnd w:id="638"/>
      <w:r>
        <w:rPr>
          <w:sz w:val="15"/>
        </w:rPr>
        <w:t>我们编写两个非常简单的算法。假设帧由8位标志位（01111110）、可变长度数据（可能经过位填充）和8位结束标志位</w:t>
      </w:r>
      <w:r>
        <w:rPr>
          <w:sz w:val="15"/>
        </w:rPr>
        <w:t>（01111110）</w:t>
      </w:r>
      <w:r>
        <w:rPr>
          <w:sz w:val="15"/>
        </w:rPr>
        <w:t>组成</w:t>
      </w:r>
      <w:r>
        <w:rPr>
          <w:sz w:val="15"/>
        </w:rPr>
        <w:t>；</w:t>
      </w:r>
      <w:r>
        <w:rPr>
          <w:sz w:val="15"/>
        </w:rPr>
        <w:t>忽略</w:t>
      </w:r>
      <w:r>
        <w:rPr>
          <w:sz w:val="15"/>
        </w:rPr>
        <w:t>头部</w:t>
      </w:r>
      <w:r>
        <w:rPr>
          <w:sz w:val="15"/>
        </w:rPr>
        <w:t>和</w:t>
      </w:r>
      <w:r>
        <w:rPr>
          <w:sz w:val="15"/>
        </w:rPr>
        <w:t>尾部信息。</w:t>
      </w:r>
      <w:r>
        <w:rPr>
          <w:sz w:val="15"/>
        </w:rPr>
        <w:t>同时</w:t>
      </w:r>
      <w:r>
        <w:rPr>
          <w:sz w:val="15"/>
        </w:rPr>
        <w:t>假设</w:t>
      </w:r>
      <w:r>
        <w:rPr>
          <w:sz w:val="15"/>
        </w:rPr>
        <w:t>传输过程中</w:t>
      </w:r>
      <w:r>
        <w:rPr>
          <w:sz w:val="15"/>
        </w:rPr>
        <w:t>不存在</w:t>
      </w:r>
      <w:r>
        <w:rPr>
          <w:sz w:val="15"/>
        </w:rPr>
        <w:t>错误。</w:t>
      </w:r>
    </w:p>
    <w:p>
      <w:pPr>
        <w:pStyle w:val="ListParagraph"/>
        <w:numPr>
          <w:ilvl w:val="1"/>
          <w:numId w:val="44"/>
        </w:numPr>
        <w:tabs>
          <w:tab w:val="left" w:pos="2123"/>
        </w:tabs>
        <w:spacing w:before="44" w:after="0" w:line="240" w:lineRule="auto"/>
        <w:ind w:left="2123" w:right="0" w:hanging="239"/>
        <w:jc w:val="both"/>
        <w:rPr>
          <w:sz w:val="20"/>
        </w:rPr>
      </w:pPr>
      <w:bookmarkStart w:id="639" w:name="a. Algorithm 11.3 can be used at the sen"/>
      <w:bookmarkEnd w:id="639"/>
      <w:hyperlink w:anchor="_bookmark32" w:history="1">
        <w:r>
          <w:rPr>
            <w:sz w:val="15"/>
          </w:rPr>
          <w:t>算法</w:t>
        </w:r>
        <w:r>
          <w:rPr>
            <w:sz w:val="15"/>
          </w:rPr>
          <w:t>11.</w:t>
        </w:r>
      </w:hyperlink>
      <w:r>
        <w:rPr>
          <w:sz w:val="15"/>
        </w:rPr>
        <w:t>3可在</w:t>
      </w:r>
      <w:r>
        <w:rPr>
          <w:sz w:val="15"/>
        </w:rPr>
        <w:t>发送方</w:t>
      </w:r>
      <w:r>
        <w:rPr>
          <w:spacing w:val="-2"/>
          <w:sz w:val="15"/>
        </w:rPr>
        <w:t>站点</w:t>
      </w:r>
      <w:r>
        <w:rPr>
          <w:sz w:val="15"/>
        </w:rPr>
        <w:t>使用</w:t>
      </w:r>
      <w:r>
        <w:rPr>
          <w:spacing w:val="-2"/>
          <w:sz w:val="15"/>
        </w:rPr>
        <w:t>。</w:t>
      </w:r>
    </w:p>
    <w:p>
      <w:pPr>
        <w:spacing w:before="196"/>
        <w:ind w:left="1524" w:right="0" w:firstLine="0"/>
        <w:jc w:val="left"/>
        <w:rPr>
          <w:i/>
          <w:sz w:val="18"/>
        </w:rPr>
      </w:pPr>
      <w:bookmarkStart w:id="640" w:name="Algorithm 11.3 Sender’s site solution to"/>
      <w:bookmarkEnd w:id="640"/>
      <w:bookmarkStart w:id="641" w:name="_bookmark32"/>
      <w:bookmarkEnd w:id="641"/>
      <w:r>
        <w:rPr>
          <w:b/>
          <w:color w:val="0000FF"/>
          <w:sz w:val="15"/>
        </w:rPr>
        <w:t>算法</w:t>
      </w:r>
      <w:r>
        <w:rPr>
          <w:b/>
          <w:color w:val="0000FF"/>
          <w:sz w:val="15"/>
        </w:rPr>
        <w:t>11.3</w:t>
      </w:r>
      <w:r>
        <w:rPr>
          <w:i/>
          <w:spacing w:val="-8"/>
          <w:sz w:val="14"/>
        </w:rPr>
        <w:t xml:space="preserve"> 练习</w:t>
      </w:r>
      <w:r>
        <w:rPr>
          <w:i/>
          <w:spacing w:val="-5"/>
          <w:sz w:val="14"/>
        </w:rPr>
        <w:t>16</w:t>
      </w:r>
      <w:r>
        <w:rPr>
          <w:i/>
          <w:sz w:val="14"/>
        </w:rPr>
        <w:t>的</w:t>
      </w:r>
      <w:r>
        <w:rPr>
          <w:i/>
          <w:sz w:val="14"/>
        </w:rPr>
        <w:t>发送方</w:t>
      </w:r>
      <w:r>
        <w:rPr>
          <w:i/>
          <w:sz w:val="14"/>
        </w:rPr>
        <w:t>站点</w:t>
      </w:r>
      <w:r>
        <w:rPr>
          <w:i/>
          <w:sz w:val="14"/>
        </w:rPr>
        <w:t>解决方案</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1194"/>
        </w:trPr>
        <w:tc>
          <w:tcPr>
            <w:tcW w:w="6960" w:type="dxa"/>
            <w:tcBorders>
              <w:bottom w:val="nil"/>
            </w:tcBorders>
          </w:tcPr>
          <w:p>
            <w:pPr>
              <w:pStyle w:val="TableParagraph"/>
              <w:spacing w:line="259" w:lineRule="auto"/>
              <w:ind w:left="119" w:right="3647"/>
              <w:rPr>
                <w:sz w:val="16"/>
              </w:rPr>
            </w:pPr>
            <w:r>
              <w:rPr>
                <w:sz w:val="12"/>
              </w:rPr>
              <w:t>插入帧</w:t>
            </w:r>
            <w:r>
              <w:rPr>
                <w:sz w:val="12"/>
              </w:rPr>
              <w:t>（8位</w:t>
            </w:r>
            <w:r>
              <w:rPr>
                <w:sz w:val="12"/>
              </w:rPr>
              <w:t xml:space="preserve">标志）； </w:t>
            </w:r>
            <w:r>
              <w:rPr>
                <w:color w:val="800000"/>
                <w:sz w:val="12"/>
              </w:rPr>
              <w:t>//</w:t>
            </w:r>
            <w:r>
              <w:rPr>
                <w:color w:val="800000"/>
                <w:sz w:val="12"/>
              </w:rPr>
              <w:t xml:space="preserve"> 插入</w:t>
            </w:r>
            <w:r>
              <w:rPr>
                <w:color w:val="800000"/>
                <w:sz w:val="12"/>
              </w:rPr>
              <w:t>开始</w:t>
            </w:r>
            <w:r>
              <w:rPr>
                <w:color w:val="800000"/>
                <w:sz w:val="12"/>
              </w:rPr>
              <w:t>标志</w:t>
            </w:r>
            <w:r>
              <w:rPr>
                <w:sz w:val="12"/>
              </w:rPr>
              <w:t>计数器 = 0;</w:t>
            </w:r>
          </w:p>
          <w:p>
            <w:pPr>
              <w:pStyle w:val="TableParagraph"/>
              <w:ind w:left="119"/>
              <w:rPr>
                <w:sz w:val="16"/>
              </w:rPr>
            </w:pPr>
            <w:r>
              <w:rPr>
                <w:b/>
                <w:color w:val="0000FF"/>
                <w:sz w:val="12"/>
              </w:rPr>
              <w:t xml:space="preserve">while </w:t>
            </w:r>
            <w:r>
              <w:rPr>
                <w:sz w:val="12"/>
              </w:rPr>
              <w:t>(</w:t>
            </w:r>
            <w:r>
              <w:rPr>
                <w:sz w:val="12"/>
              </w:rPr>
              <w:t>数据</w:t>
            </w:r>
            <w:r>
              <w:rPr>
                <w:spacing w:val="-2"/>
                <w:sz w:val="12"/>
              </w:rPr>
              <w:t>缓冲区</w:t>
            </w:r>
            <w:r>
              <w:rPr>
                <w:sz w:val="12"/>
              </w:rPr>
              <w:t>尚有</w:t>
            </w:r>
            <w:r>
              <w:rPr>
                <w:sz w:val="12"/>
              </w:rPr>
              <w:t>更多位</w:t>
            </w:r>
            <w:r>
              <w:rPr>
                <w:spacing w:val="-2"/>
                <w:sz w:val="12"/>
              </w:rPr>
              <w:t>)</w:t>
            </w:r>
          </w:p>
          <w:p>
            <w:pPr>
              <w:pStyle w:val="TableParagraph"/>
              <w:spacing w:before="12"/>
              <w:ind w:left="119"/>
              <w:rPr>
                <w:b/>
                <w:sz w:val="16"/>
              </w:rPr>
            </w:pPr>
            <w:r>
              <w:rPr>
                <w:b/>
                <w:color w:val="0000FF"/>
                <w:spacing w:val="-10"/>
                <w:sz w:val="12"/>
              </w:rPr>
              <w:t>{</w:t>
            </w:r>
          </w:p>
          <w:p>
            <w:pPr>
              <w:pStyle w:val="TableParagraph"/>
              <w:spacing w:line="200" w:lineRule="exact"/>
              <w:ind w:left="318" w:right="5306"/>
              <w:rPr>
                <w:sz w:val="16"/>
              </w:rPr>
            </w:pPr>
            <w:r>
              <w:rPr>
                <w:spacing w:val="-2"/>
                <w:sz w:val="12"/>
              </w:rPr>
              <w:t xml:space="preserve">提取缓冲区 </w:t>
            </w:r>
            <w:r>
              <w:rPr>
                <w:spacing w:val="-2"/>
                <w:sz w:val="12"/>
              </w:rPr>
              <w:t>(位)；</w:t>
            </w:r>
            <w:r>
              <w:rPr>
                <w:sz w:val="12"/>
              </w:rPr>
              <w:t xml:space="preserve">插入帧 </w:t>
            </w:r>
            <w:r>
              <w:rPr>
                <w:sz w:val="12"/>
              </w:rPr>
              <w:t>(位)；</w:t>
            </w:r>
          </w:p>
        </w:tc>
      </w:tr>
      <w:tr>
        <w:tblPrEx>
          <w:tblW w:w="0" w:type="auto"/>
          <w:tblInd w:w="1529" w:type="dxa"/>
          <w:tblLayout w:type="fixed"/>
          <w:tblLook w:val="01E0"/>
        </w:tblPrEx>
        <w:trPr>
          <w:trHeight w:val="400"/>
        </w:trPr>
        <w:tc>
          <w:tcPr>
            <w:tcW w:w="6960" w:type="dxa"/>
            <w:tcBorders>
              <w:top w:val="nil"/>
              <w:bottom w:val="nil"/>
            </w:tcBorders>
            <w:shd w:val="clear" w:color="auto" w:fill="FFFF80"/>
          </w:tcPr>
          <w:p>
            <w:pPr>
              <w:pStyle w:val="TableParagraph"/>
              <w:tabs>
                <w:tab w:val="left" w:pos="1392"/>
              </w:tabs>
              <w:spacing w:line="182" w:lineRule="exact"/>
              <w:ind w:left="318"/>
              <w:rPr>
                <w:sz w:val="16"/>
              </w:rPr>
            </w:pPr>
            <w:r>
              <w:rPr>
                <w:sz w:val="12"/>
              </w:rPr>
              <w:t xml:space="preserve">if </w:t>
            </w:r>
            <w:r>
              <w:rPr>
                <w:sz w:val="12"/>
              </w:rPr>
              <w:t xml:space="preserve">(bit </w:t>
            </w:r>
            <w:r>
              <w:rPr>
                <w:sz w:val="12"/>
              </w:rPr>
              <w:t>==</w:t>
            </w:r>
            <w:r>
              <w:rPr>
                <w:spacing w:val="-5"/>
                <w:sz w:val="12"/>
              </w:rPr>
              <w:t xml:space="preserve"> 1)</w:t>
            </w:r>
            <w:r>
              <w:rPr>
                <w:sz w:val="12"/>
              </w:rPr>
              <w:tab/>
            </w:r>
            <w:r>
              <w:rPr>
                <w:sz w:val="12"/>
              </w:rPr>
              <w:t xml:space="preserve">计数器 </w:t>
            </w:r>
            <w:r>
              <w:rPr>
                <w:sz w:val="12"/>
              </w:rPr>
              <w:t>=</w:t>
            </w:r>
            <w:r>
              <w:rPr>
                <w:sz w:val="12"/>
              </w:rPr>
              <w:t xml:space="preserve"> 计数器 </w:t>
            </w:r>
            <w:r>
              <w:rPr>
                <w:sz w:val="12"/>
              </w:rPr>
              <w:t>+</w:t>
            </w:r>
            <w:r>
              <w:rPr>
                <w:spacing w:val="-5"/>
                <w:sz w:val="12"/>
              </w:rPr>
              <w:t xml:space="preserve"> 1;</w:t>
            </w:r>
          </w:p>
          <w:p>
            <w:pPr>
              <w:pStyle w:val="TableParagraph"/>
              <w:tabs>
                <w:tab w:val="left" w:pos="1328"/>
              </w:tabs>
              <w:spacing w:before="15" w:line="183" w:lineRule="exact"/>
              <w:ind w:left="318"/>
              <w:rPr>
                <w:sz w:val="16"/>
              </w:rPr>
            </w:pPr>
            <w:r>
              <w:rPr>
                <w:spacing w:val="-4"/>
                <w:sz w:val="12"/>
              </w:rPr>
              <w:t>else</w:t>
            </w:r>
            <w:r>
              <w:rPr>
                <w:sz w:val="12"/>
              </w:rPr>
              <w:tab/>
            </w:r>
            <w:r>
              <w:rPr>
                <w:sz w:val="12"/>
              </w:rPr>
              <w:t xml:space="preserve">计数器 </w:t>
            </w:r>
            <w:r>
              <w:rPr>
                <w:sz w:val="12"/>
              </w:rPr>
              <w:t>=</w:t>
            </w:r>
            <w:r>
              <w:rPr>
                <w:spacing w:val="-5"/>
                <w:sz w:val="12"/>
              </w:rPr>
              <w:t xml:space="preserve"> 0;</w:t>
            </w:r>
          </w:p>
        </w:tc>
      </w:tr>
      <w:tr>
        <w:tblPrEx>
          <w:tblW w:w="0" w:type="auto"/>
          <w:tblInd w:w="1529" w:type="dxa"/>
          <w:tblLayout w:type="fixed"/>
          <w:tblLook w:val="01E0"/>
        </w:tblPrEx>
        <w:trPr>
          <w:trHeight w:val="199"/>
        </w:trPr>
        <w:tc>
          <w:tcPr>
            <w:tcW w:w="6960" w:type="dxa"/>
            <w:tcBorders>
              <w:top w:val="nil"/>
              <w:bottom w:val="nil"/>
            </w:tcBorders>
          </w:tcPr>
          <w:p>
            <w:pPr>
              <w:pStyle w:val="TableParagraph"/>
              <w:rPr>
                <w:sz w:val="12"/>
              </w:rPr>
            </w:pPr>
          </w:p>
        </w:tc>
      </w:tr>
      <w:tr>
        <w:tblPrEx>
          <w:tblW w:w="0" w:type="auto"/>
          <w:tblInd w:w="1529" w:type="dxa"/>
          <w:tblLayout w:type="fixed"/>
          <w:tblLook w:val="01E0"/>
        </w:tblPrEx>
        <w:trPr>
          <w:trHeight w:val="1000"/>
        </w:trPr>
        <w:tc>
          <w:tcPr>
            <w:tcW w:w="6960" w:type="dxa"/>
            <w:tcBorders>
              <w:top w:val="nil"/>
              <w:bottom w:val="nil"/>
            </w:tcBorders>
            <w:shd w:val="clear" w:color="auto" w:fill="FFFF80"/>
          </w:tcPr>
          <w:p>
            <w:pPr>
              <w:pStyle w:val="TableParagraph"/>
              <w:spacing w:line="182" w:lineRule="exact"/>
              <w:ind w:left="318"/>
              <w:rPr>
                <w:sz w:val="16"/>
              </w:rPr>
            </w:pPr>
            <w:r>
              <w:rPr>
                <w:sz w:val="12"/>
              </w:rPr>
              <w:t xml:space="preserve">如果 </w:t>
            </w:r>
            <w:r>
              <w:rPr>
                <w:sz w:val="12"/>
              </w:rPr>
              <w:t xml:space="preserve">(计数器 </w:t>
            </w:r>
            <w:r>
              <w:rPr>
                <w:sz w:val="12"/>
              </w:rPr>
              <w:t>==</w:t>
            </w:r>
            <w:r>
              <w:rPr>
                <w:spacing w:val="-5"/>
                <w:sz w:val="12"/>
              </w:rPr>
              <w:t xml:space="preserve"> 5)</w:t>
            </w:r>
          </w:p>
          <w:p>
            <w:pPr>
              <w:pStyle w:val="TableParagraph"/>
              <w:spacing w:before="15"/>
              <w:ind w:left="318"/>
              <w:rPr>
                <w:sz w:val="16"/>
              </w:rPr>
            </w:pPr>
            <w:r>
              <w:rPr>
                <w:spacing w:val="-10"/>
                <w:sz w:val="12"/>
              </w:rPr>
              <w:t>{</w:t>
            </w:r>
          </w:p>
          <w:p>
            <w:pPr>
              <w:pStyle w:val="TableParagraph"/>
              <w:spacing w:before="16" w:line="261" w:lineRule="auto"/>
              <w:ind w:left="519" w:right="4211"/>
              <w:rPr>
                <w:sz w:val="16"/>
              </w:rPr>
            </w:pPr>
            <w:r>
              <w:rPr>
                <w:sz w:val="12"/>
              </w:rPr>
              <w:t xml:space="preserve">插入帧 </w:t>
            </w:r>
            <w:r>
              <w:rPr>
                <w:sz w:val="12"/>
              </w:rPr>
              <w:t>(位</w:t>
            </w:r>
            <w:r>
              <w:rPr>
                <w:sz w:val="12"/>
              </w:rPr>
              <w:t xml:space="preserve"> 0); </w:t>
            </w:r>
            <w:r>
              <w:rPr>
                <w:color w:val="800000"/>
                <w:sz w:val="12"/>
              </w:rPr>
              <w:t>//</w:t>
            </w:r>
            <w:r>
              <w:rPr>
                <w:color w:val="800000"/>
                <w:sz w:val="12"/>
              </w:rPr>
              <w:t xml:space="preserve"> 位</w:t>
            </w:r>
            <w:r>
              <w:rPr>
                <w:sz w:val="12"/>
              </w:rPr>
              <w:t>填充计数器 = 0;</w:t>
            </w:r>
          </w:p>
          <w:p>
            <w:pPr>
              <w:pStyle w:val="TableParagraph"/>
              <w:spacing w:line="182" w:lineRule="exact"/>
              <w:ind w:left="318"/>
              <w:rPr>
                <w:sz w:val="16"/>
              </w:rPr>
            </w:pPr>
            <w:r>
              <w:rPr>
                <w:spacing w:val="-10"/>
                <w:sz w:val="12"/>
              </w:rPr>
              <w:t>}</w:t>
            </w:r>
          </w:p>
        </w:tc>
      </w:tr>
      <w:tr>
        <w:tblPrEx>
          <w:tblW w:w="0" w:type="auto"/>
          <w:tblInd w:w="1529" w:type="dxa"/>
          <w:tblLayout w:type="fixed"/>
          <w:tblLook w:val="01E0"/>
        </w:tblPrEx>
        <w:trPr>
          <w:trHeight w:val="394"/>
        </w:trPr>
        <w:tc>
          <w:tcPr>
            <w:tcW w:w="6960" w:type="dxa"/>
            <w:tcBorders>
              <w:top w:val="nil"/>
            </w:tcBorders>
          </w:tcPr>
          <w:p>
            <w:pPr>
              <w:pStyle w:val="TableParagraph"/>
              <w:spacing w:line="181" w:lineRule="exact"/>
              <w:ind w:left="119"/>
              <w:rPr>
                <w:sz w:val="16"/>
              </w:rPr>
            </w:pPr>
            <w:r>
              <w:rPr>
                <w:color w:val="0000FF"/>
                <w:spacing w:val="-10"/>
                <w:sz w:val="12"/>
              </w:rPr>
              <w:t>}</w:t>
            </w:r>
          </w:p>
          <w:p>
            <w:pPr>
              <w:pStyle w:val="TableParagraph"/>
              <w:spacing w:before="16" w:line="177" w:lineRule="exact"/>
              <w:ind w:left="119"/>
              <w:rPr>
                <w:sz w:val="16"/>
              </w:rPr>
            </w:pPr>
            <w:r>
              <w:rPr>
                <w:sz w:val="12"/>
              </w:rPr>
              <w:t xml:space="preserve">插入帧 </w:t>
            </w:r>
            <w:r>
              <w:rPr>
                <w:sz w:val="12"/>
              </w:rPr>
              <w:t>(8位</w:t>
            </w:r>
            <w:r>
              <w:rPr>
                <w:sz w:val="12"/>
              </w:rPr>
              <w:t xml:space="preserve">标志位); </w:t>
            </w:r>
            <w:r>
              <w:rPr>
                <w:color w:val="800000"/>
                <w:sz w:val="12"/>
              </w:rPr>
              <w:t>//</w:t>
            </w:r>
            <w:r>
              <w:rPr>
                <w:color w:val="800000"/>
                <w:sz w:val="12"/>
              </w:rPr>
              <w:t xml:space="preserve"> 插入</w:t>
            </w:r>
            <w:r>
              <w:rPr>
                <w:color w:val="800000"/>
                <w:sz w:val="12"/>
              </w:rPr>
              <w:t>结束</w:t>
            </w:r>
            <w:r>
              <w:rPr>
                <w:color w:val="800000"/>
                <w:spacing w:val="-4"/>
                <w:sz w:val="12"/>
              </w:rPr>
              <w:t>标志</w:t>
            </w:r>
          </w:p>
        </w:tc>
      </w:tr>
    </w:tbl>
    <w:p>
      <w:pPr>
        <w:pStyle w:val="TableParagraph"/>
        <w:spacing w:after="0" w:line="177" w:lineRule="exact"/>
        <w:rPr>
          <w:sz w:val="16"/>
        </w:rPr>
        <w:sectPr>
          <w:pgSz w:w="9050" w:h="11550"/>
          <w:pgMar w:top="0" w:right="283" w:bottom="280" w:left="141" w:header="708" w:footer="708"/>
          <w:cols w:space="708"/>
        </w:sectPr>
      </w:pPr>
    </w:p>
    <w:p>
      <w:pPr>
        <w:pStyle w:val="ListParagraph"/>
        <w:numPr>
          <w:ilvl w:val="1"/>
          <w:numId w:val="44"/>
        </w:numPr>
        <w:tabs>
          <w:tab w:val="left" w:pos="1824"/>
        </w:tabs>
        <w:spacing w:before="67" w:after="0" w:line="249" w:lineRule="auto"/>
        <w:ind w:left="1824" w:right="432" w:hanging="240"/>
        <w:jc w:val="both"/>
        <w:rPr>
          <w:sz w:val="20"/>
        </w:rPr>
      </w:pPr>
      <w:bookmarkStart w:id="642" w:name="b. Algorithm 11.4 can be used at the rec"/>
      <w:bookmarkEnd w:id="642"/>
      <w:hyperlink w:anchor="_bookmark33" w:history="1">
        <w:r>
          <w:rPr>
            <w:sz w:val="15"/>
          </w:rPr>
          <w:t>算法11.</w:t>
        </w:r>
      </w:hyperlink>
      <w:r>
        <w:rPr>
          <w:sz w:val="15"/>
        </w:rPr>
        <w:t>4可在接收端使用。需注意当算法退出</w:t>
      </w:r>
      <w:r>
        <w:rPr>
          <w:sz w:val="15"/>
        </w:rPr>
        <w:t>循环时，</w:t>
      </w:r>
      <w:r>
        <w:rPr>
          <w:sz w:val="15"/>
        </w:rPr>
        <w:t>缓冲区</w:t>
      </w:r>
      <w:r>
        <w:rPr>
          <w:sz w:val="15"/>
        </w:rPr>
        <w:t>中</w:t>
      </w:r>
      <w:r>
        <w:rPr>
          <w:sz w:val="15"/>
        </w:rPr>
        <w:t>存在</w:t>
      </w:r>
      <w:r>
        <w:rPr>
          <w:sz w:val="15"/>
        </w:rPr>
        <w:t>六位</w:t>
      </w:r>
      <w:r>
        <w:rPr>
          <w:sz w:val="15"/>
        </w:rPr>
        <w:t>结束</w:t>
      </w:r>
      <w:r>
        <w:rPr>
          <w:sz w:val="15"/>
        </w:rPr>
        <w:t>标志位</w:t>
      </w:r>
      <w:r>
        <w:rPr>
          <w:sz w:val="15"/>
        </w:rPr>
        <w:t>，</w:t>
      </w:r>
      <w:r>
        <w:rPr>
          <w:sz w:val="15"/>
        </w:rPr>
        <w:t>这些</w:t>
      </w:r>
      <w:r>
        <w:rPr>
          <w:sz w:val="15"/>
        </w:rPr>
        <w:t>位需在循环结束后予以清除。</w:t>
      </w:r>
    </w:p>
    <w:p>
      <w:pPr>
        <w:spacing w:before="188"/>
        <w:ind w:left="1224" w:right="0" w:firstLine="0"/>
        <w:jc w:val="left"/>
        <w:rPr>
          <w:i/>
          <w:sz w:val="18"/>
        </w:rPr>
      </w:pPr>
      <w:bookmarkStart w:id="643" w:name="Algorithm 11.4 Receiver’s site solution "/>
      <w:bookmarkEnd w:id="643"/>
      <w:bookmarkStart w:id="644" w:name="_bookmark33"/>
      <w:bookmarkEnd w:id="644"/>
      <w:r>
        <w:rPr>
          <w:b/>
          <w:color w:val="0000FF"/>
          <w:sz w:val="15"/>
        </w:rPr>
        <w:t>算法</w:t>
      </w:r>
      <w:r>
        <w:rPr>
          <w:b/>
          <w:color w:val="0000FF"/>
          <w:sz w:val="15"/>
        </w:rPr>
        <w:t>11.4</w:t>
      </w:r>
      <w:r>
        <w:rPr>
          <w:b/>
          <w:color w:val="0000FF"/>
          <w:spacing w:val="28"/>
          <w:sz w:val="15"/>
        </w:rPr>
        <w:t xml:space="preserve">  </w:t>
      </w:r>
      <w:r>
        <w:rPr>
          <w:i/>
          <w:sz w:val="14"/>
        </w:rPr>
        <w:t xml:space="preserve"> </w:t>
      </w:r>
      <w:r>
        <w:rPr>
          <w:i/>
          <w:sz w:val="14"/>
        </w:rPr>
        <w:t>练习</w:t>
      </w:r>
      <w:r>
        <w:rPr>
          <w:i/>
          <w:spacing w:val="-5"/>
          <w:sz w:val="14"/>
        </w:rPr>
        <w:t>16</w:t>
      </w:r>
      <w:r>
        <w:rPr>
          <w:i/>
          <w:sz w:val="14"/>
        </w:rPr>
        <w:t>的</w:t>
      </w:r>
      <w:r>
        <w:rPr>
          <w:i/>
          <w:sz w:val="14"/>
        </w:rPr>
        <w:t>接收端</w:t>
      </w:r>
      <w:r>
        <w:rPr>
          <w:i/>
          <w:sz w:val="14"/>
        </w:rPr>
        <w:t>解决方案</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994"/>
        </w:trPr>
        <w:tc>
          <w:tcPr>
            <w:tcW w:w="6960" w:type="dxa"/>
            <w:tcBorders>
              <w:bottom w:val="nil"/>
            </w:tcBorders>
          </w:tcPr>
          <w:p>
            <w:pPr>
              <w:pStyle w:val="TableParagraph"/>
              <w:spacing w:line="261" w:lineRule="auto"/>
              <w:ind w:left="119" w:right="3647"/>
              <w:rPr>
                <w:sz w:val="16"/>
              </w:rPr>
            </w:pPr>
            <w:r>
              <w:rPr>
                <w:sz w:val="12"/>
              </w:rPr>
              <w:t>ExtractFrame</w:t>
            </w:r>
            <w:r>
              <w:rPr>
                <w:sz w:val="12"/>
              </w:rPr>
              <w:t xml:space="preserve">(8 </w:t>
            </w:r>
            <w:r>
              <w:rPr>
                <w:sz w:val="12"/>
              </w:rPr>
              <w:t xml:space="preserve">bits); </w:t>
            </w:r>
            <w:r>
              <w:rPr>
                <w:color w:val="800000"/>
                <w:sz w:val="12"/>
              </w:rPr>
              <w:t>//</w:t>
            </w:r>
            <w:r>
              <w:rPr>
                <w:color w:val="800000"/>
                <w:sz w:val="12"/>
              </w:rPr>
              <w:t xml:space="preserve"> 提取</w:t>
            </w:r>
            <w:r>
              <w:rPr>
                <w:color w:val="800000"/>
                <w:sz w:val="12"/>
              </w:rPr>
              <w:t>起始</w:t>
            </w:r>
            <w:r>
              <w:rPr>
                <w:color w:val="800000"/>
                <w:sz w:val="12"/>
              </w:rPr>
              <w:t>标志</w:t>
            </w:r>
            <w:r>
              <w:rPr>
                <w:sz w:val="12"/>
              </w:rPr>
              <w:t>计数器 = 0;</w:t>
            </w:r>
          </w:p>
          <w:p>
            <w:pPr>
              <w:pStyle w:val="TableParagraph"/>
              <w:spacing w:line="184" w:lineRule="exact"/>
              <w:ind w:left="119"/>
              <w:rPr>
                <w:sz w:val="16"/>
              </w:rPr>
            </w:pPr>
            <w:r>
              <w:rPr>
                <w:b/>
                <w:color w:val="0000FF"/>
                <w:sz w:val="12"/>
              </w:rPr>
              <w:t xml:space="preserve">while </w:t>
            </w:r>
            <w:r>
              <w:rPr>
                <w:sz w:val="12"/>
              </w:rPr>
              <w:t>(</w:t>
            </w:r>
            <w:r>
              <w:rPr>
                <w:spacing w:val="-2"/>
                <w:sz w:val="12"/>
              </w:rPr>
              <w:t>帧中尚存</w:t>
            </w:r>
            <w:r>
              <w:rPr>
                <w:sz w:val="12"/>
              </w:rPr>
              <w:t>更多</w:t>
            </w:r>
            <w:r>
              <w:rPr>
                <w:sz w:val="12"/>
              </w:rPr>
              <w:t>位</w:t>
            </w:r>
            <w:r>
              <w:rPr>
                <w:spacing w:val="-2"/>
                <w:sz w:val="12"/>
              </w:rPr>
              <w:t>)</w:t>
            </w:r>
          </w:p>
          <w:p>
            <w:pPr>
              <w:pStyle w:val="TableParagraph"/>
              <w:spacing w:before="7"/>
              <w:ind w:left="119"/>
              <w:rPr>
                <w:sz w:val="16"/>
              </w:rPr>
            </w:pPr>
            <w:r>
              <w:rPr>
                <w:color w:val="0000FF"/>
                <w:spacing w:val="-10"/>
                <w:sz w:val="12"/>
              </w:rPr>
              <w:t>{</w:t>
            </w:r>
          </w:p>
          <w:p>
            <w:pPr>
              <w:pStyle w:val="TableParagraph"/>
              <w:spacing w:before="16" w:line="182" w:lineRule="exact"/>
              <w:ind w:left="318"/>
              <w:rPr>
                <w:sz w:val="16"/>
              </w:rPr>
            </w:pPr>
            <w:r>
              <w:rPr>
                <w:spacing w:val="-2"/>
                <w:sz w:val="12"/>
              </w:rPr>
              <w:t>ExtractFrame</w:t>
            </w:r>
            <w:r>
              <w:rPr>
                <w:spacing w:val="-2"/>
                <w:sz w:val="12"/>
              </w:rPr>
              <w:t>(bit);</w:t>
            </w:r>
          </w:p>
        </w:tc>
      </w:tr>
      <w:tr>
        <w:tblPrEx>
          <w:tblW w:w="0" w:type="auto"/>
          <w:tblInd w:w="1229" w:type="dxa"/>
          <w:tblLayout w:type="fixed"/>
          <w:tblLook w:val="01E0"/>
        </w:tblPrEx>
        <w:trPr>
          <w:trHeight w:val="1000"/>
        </w:trPr>
        <w:tc>
          <w:tcPr>
            <w:tcW w:w="6960" w:type="dxa"/>
            <w:tcBorders>
              <w:top w:val="nil"/>
              <w:bottom w:val="nil"/>
            </w:tcBorders>
            <w:shd w:val="clear" w:color="auto" w:fill="FFFF80"/>
          </w:tcPr>
          <w:p>
            <w:pPr>
              <w:pStyle w:val="TableParagraph"/>
              <w:spacing w:line="182" w:lineRule="exact"/>
              <w:ind w:left="318"/>
              <w:rPr>
                <w:sz w:val="16"/>
              </w:rPr>
            </w:pPr>
            <w:r>
              <w:rPr>
                <w:sz w:val="12"/>
              </w:rPr>
              <w:t xml:space="preserve">if </w:t>
            </w:r>
            <w:r>
              <w:rPr>
                <w:sz w:val="12"/>
              </w:rPr>
              <w:t xml:space="preserve">(计数器 </w:t>
            </w:r>
            <w:r>
              <w:rPr>
                <w:sz w:val="12"/>
              </w:rPr>
              <w:t>==</w:t>
            </w:r>
            <w:r>
              <w:rPr>
                <w:spacing w:val="-5"/>
                <w:sz w:val="12"/>
              </w:rPr>
              <w:t xml:space="preserve"> 5)</w:t>
            </w:r>
          </w:p>
          <w:p>
            <w:pPr>
              <w:pStyle w:val="TableParagraph"/>
              <w:spacing w:before="15"/>
              <w:ind w:left="318"/>
              <w:rPr>
                <w:sz w:val="16"/>
              </w:rPr>
            </w:pPr>
            <w:r>
              <w:rPr>
                <w:spacing w:val="-10"/>
                <w:sz w:val="12"/>
              </w:rPr>
              <w:t>{</w:t>
            </w:r>
          </w:p>
          <w:p>
            <w:pPr>
              <w:pStyle w:val="TableParagraph"/>
              <w:tabs>
                <w:tab w:val="left" w:pos="2454"/>
              </w:tabs>
              <w:spacing w:before="16" w:line="261" w:lineRule="auto"/>
              <w:ind w:left="519" w:right="2930"/>
              <w:rPr>
                <w:sz w:val="16"/>
              </w:rPr>
            </w:pPr>
            <w:r>
              <w:rPr>
                <w:sz w:val="12"/>
              </w:rPr>
              <w:t>如果 (位为 0)</w:t>
            </w:r>
            <w:r>
              <w:rPr>
                <w:sz w:val="12"/>
              </w:rPr>
              <w:t xml:space="preserve"> 丢弃 (位);</w:t>
            </w:r>
            <w:r>
              <w:rPr>
                <w:sz w:val="12"/>
              </w:rPr>
              <w:tab/>
            </w:r>
            <w:r>
              <w:rPr>
                <w:sz w:val="12"/>
              </w:rPr>
              <w:t xml:space="preserve">计数器 </w:t>
            </w:r>
            <w:r>
              <w:rPr>
                <w:sz w:val="12"/>
              </w:rPr>
              <w:t>=</w:t>
            </w:r>
            <w:r>
              <w:rPr>
                <w:sz w:val="12"/>
              </w:rPr>
              <w:t xml:space="preserve"> 0; </w:t>
            </w:r>
            <w:r>
              <w:rPr>
                <w:color w:val="800000"/>
                <w:sz w:val="12"/>
              </w:rPr>
              <w:t>//</w:t>
            </w:r>
            <w:r>
              <w:rPr>
                <w:color w:val="800000"/>
                <w:sz w:val="12"/>
              </w:rPr>
              <w:t xml:space="preserve"> 取消</w:t>
            </w:r>
            <w:r>
              <w:rPr>
                <w:sz w:val="12"/>
              </w:rPr>
              <w:t xml:space="preserve">填充if (位为 1) </w:t>
            </w:r>
            <w:r>
              <w:rPr>
                <w:sz w:val="12"/>
              </w:rPr>
              <w:t xml:space="preserve">exit (); </w:t>
            </w:r>
            <w:r>
              <w:rPr>
                <w:color w:val="800000"/>
                <w:sz w:val="12"/>
              </w:rPr>
              <w:t>// 遇到标志位</w:t>
            </w:r>
          </w:p>
          <w:p>
            <w:pPr>
              <w:pStyle w:val="TableParagraph"/>
              <w:spacing w:line="182" w:lineRule="exact"/>
              <w:ind w:left="318"/>
              <w:rPr>
                <w:sz w:val="16"/>
              </w:rPr>
            </w:pPr>
            <w:r>
              <w:rPr>
                <w:spacing w:val="-10"/>
                <w:sz w:val="12"/>
              </w:rPr>
              <w:t>}</w:t>
            </w:r>
          </w:p>
        </w:tc>
      </w:tr>
      <w:tr>
        <w:tblPrEx>
          <w:tblW w:w="0" w:type="auto"/>
          <w:tblInd w:w="1229" w:type="dxa"/>
          <w:tblLayout w:type="fixed"/>
          <w:tblLook w:val="01E0"/>
        </w:tblPrEx>
        <w:trPr>
          <w:trHeight w:val="200"/>
        </w:trPr>
        <w:tc>
          <w:tcPr>
            <w:tcW w:w="6960" w:type="dxa"/>
            <w:tcBorders>
              <w:top w:val="nil"/>
              <w:bottom w:val="nil"/>
            </w:tcBorders>
          </w:tcPr>
          <w:p>
            <w:pPr>
              <w:pStyle w:val="TableParagraph"/>
              <w:rPr>
                <w:sz w:val="12"/>
              </w:rPr>
            </w:pPr>
          </w:p>
        </w:tc>
      </w:tr>
      <w:tr>
        <w:tblPrEx>
          <w:tblW w:w="0" w:type="auto"/>
          <w:tblInd w:w="1229" w:type="dxa"/>
          <w:tblLayout w:type="fixed"/>
          <w:tblLook w:val="01E0"/>
        </w:tblPrEx>
        <w:trPr>
          <w:trHeight w:val="1200"/>
        </w:trPr>
        <w:tc>
          <w:tcPr>
            <w:tcW w:w="6960" w:type="dxa"/>
            <w:tcBorders>
              <w:top w:val="nil"/>
              <w:bottom w:val="nil"/>
            </w:tcBorders>
            <w:shd w:val="clear" w:color="auto" w:fill="FFFF80"/>
          </w:tcPr>
          <w:p>
            <w:pPr>
              <w:pStyle w:val="TableParagraph"/>
              <w:spacing w:line="181" w:lineRule="exact"/>
              <w:ind w:left="318"/>
              <w:rPr>
                <w:sz w:val="16"/>
              </w:rPr>
            </w:pPr>
            <w:r>
              <w:rPr>
                <w:sz w:val="12"/>
              </w:rPr>
              <w:t xml:space="preserve">if </w:t>
            </w:r>
            <w:r>
              <w:rPr>
                <w:sz w:val="12"/>
              </w:rPr>
              <w:t xml:space="preserve">(计数器 </w:t>
            </w:r>
            <w:r>
              <w:rPr>
                <w:sz w:val="12"/>
              </w:rPr>
              <w:t>&lt;</w:t>
            </w:r>
            <w:r>
              <w:rPr>
                <w:spacing w:val="-5"/>
                <w:sz w:val="12"/>
              </w:rPr>
              <w:t xml:space="preserve"> 5)</w:t>
            </w:r>
          </w:p>
          <w:p>
            <w:pPr>
              <w:pStyle w:val="TableParagraph"/>
              <w:spacing w:before="15"/>
              <w:ind w:left="318"/>
              <w:rPr>
                <w:sz w:val="16"/>
              </w:rPr>
            </w:pPr>
            <w:r>
              <w:rPr>
                <w:spacing w:val="-10"/>
                <w:sz w:val="12"/>
              </w:rPr>
              <w:t>{</w:t>
            </w:r>
          </w:p>
          <w:p>
            <w:pPr>
              <w:pStyle w:val="TableParagraph"/>
              <w:spacing w:before="16"/>
              <w:ind w:left="519"/>
              <w:rPr>
                <w:sz w:val="16"/>
              </w:rPr>
            </w:pPr>
            <w:r>
              <w:rPr>
                <w:sz w:val="12"/>
              </w:rPr>
              <w:t xml:space="preserve">if </w:t>
            </w:r>
            <w:r>
              <w:rPr>
                <w:sz w:val="12"/>
              </w:rPr>
              <w:t>(</w:t>
            </w:r>
            <w:r>
              <w:rPr>
                <w:sz w:val="12"/>
              </w:rPr>
              <w:t>位为</w:t>
            </w:r>
            <w:r>
              <w:rPr>
                <w:sz w:val="12"/>
              </w:rPr>
              <w:t xml:space="preserve"> 0) </w:t>
            </w:r>
            <w:r>
              <w:rPr>
                <w:sz w:val="12"/>
              </w:rPr>
              <w:t xml:space="preserve">counter </w:t>
            </w:r>
            <w:r>
              <w:rPr>
                <w:sz w:val="12"/>
              </w:rPr>
              <w:t>=</w:t>
            </w:r>
            <w:r>
              <w:rPr>
                <w:spacing w:val="-5"/>
                <w:sz w:val="12"/>
              </w:rPr>
              <w:t xml:space="preserve"> 0;</w:t>
            </w:r>
          </w:p>
          <w:p>
            <w:pPr>
              <w:pStyle w:val="TableParagraph"/>
              <w:spacing w:before="17" w:line="259" w:lineRule="auto"/>
              <w:ind w:left="519" w:right="3647"/>
              <w:rPr>
                <w:sz w:val="16"/>
              </w:rPr>
            </w:pPr>
            <w:r>
              <w:rPr>
                <w:sz w:val="12"/>
              </w:rPr>
              <w:t xml:space="preserve">if </w:t>
            </w:r>
            <w:r>
              <w:rPr>
                <w:sz w:val="12"/>
              </w:rPr>
              <w:t>(</w:t>
            </w:r>
            <w:r>
              <w:rPr>
                <w:sz w:val="12"/>
              </w:rPr>
              <w:t>位为1)</w:t>
            </w:r>
            <w:r>
              <w:rPr>
                <w:sz w:val="12"/>
              </w:rPr>
              <w:t xml:space="preserve"> 计数器 </w:t>
            </w:r>
            <w:r>
              <w:rPr>
                <w:sz w:val="12"/>
              </w:rPr>
              <w:t>=</w:t>
            </w:r>
            <w:r>
              <w:rPr>
                <w:sz w:val="12"/>
              </w:rPr>
              <w:t xml:space="preserve"> 计数器 </w:t>
            </w:r>
            <w:r>
              <w:rPr>
                <w:sz w:val="12"/>
              </w:rPr>
              <w:t>+</w:t>
            </w:r>
            <w:r>
              <w:rPr>
                <w:sz w:val="12"/>
              </w:rPr>
              <w:t xml:space="preserve"> 1;</w:t>
            </w:r>
            <w:r>
              <w:rPr>
                <w:sz w:val="12"/>
              </w:rPr>
              <w:t xml:space="preserve"> 插入缓冲区 </w:t>
            </w:r>
            <w:r>
              <w:rPr>
                <w:sz w:val="12"/>
              </w:rPr>
              <w:t>(位);</w:t>
            </w:r>
          </w:p>
          <w:p>
            <w:pPr>
              <w:pStyle w:val="TableParagraph"/>
              <w:spacing w:before="2" w:line="183" w:lineRule="exact"/>
              <w:ind w:left="318"/>
              <w:rPr>
                <w:sz w:val="16"/>
              </w:rPr>
            </w:pPr>
            <w:r>
              <w:rPr>
                <w:spacing w:val="-10"/>
                <w:sz w:val="12"/>
              </w:rPr>
              <w:t>}</w:t>
            </w:r>
          </w:p>
        </w:tc>
      </w:tr>
      <w:tr>
        <w:tblPrEx>
          <w:tblW w:w="0" w:type="auto"/>
          <w:tblInd w:w="1229" w:type="dxa"/>
          <w:tblLayout w:type="fixed"/>
          <w:tblLook w:val="01E0"/>
        </w:tblPrEx>
        <w:trPr>
          <w:trHeight w:val="594"/>
        </w:trPr>
        <w:tc>
          <w:tcPr>
            <w:tcW w:w="6960" w:type="dxa"/>
            <w:tcBorders>
              <w:top w:val="nil"/>
            </w:tcBorders>
          </w:tcPr>
          <w:p>
            <w:pPr>
              <w:pStyle w:val="TableParagraph"/>
              <w:spacing w:line="181" w:lineRule="exact"/>
              <w:ind w:left="119"/>
              <w:rPr>
                <w:b/>
                <w:sz w:val="16"/>
              </w:rPr>
            </w:pPr>
            <w:r>
              <w:rPr>
                <w:b/>
                <w:color w:val="0000FF"/>
                <w:spacing w:val="-10"/>
                <w:sz w:val="12"/>
              </w:rPr>
              <w:t>}</w:t>
            </w:r>
          </w:p>
          <w:p>
            <w:pPr>
              <w:pStyle w:val="TableParagraph"/>
              <w:spacing w:line="200" w:lineRule="exact"/>
              <w:ind w:left="119" w:right="2930"/>
              <w:rPr>
                <w:sz w:val="16"/>
              </w:rPr>
            </w:pPr>
            <w:r>
              <w:rPr>
                <w:sz w:val="12"/>
              </w:rPr>
              <w:t xml:space="preserve">提取缓冲区 </w:t>
            </w:r>
            <w:r>
              <w:rPr>
                <w:sz w:val="12"/>
              </w:rPr>
              <w:t>(</w:t>
            </w:r>
            <w:r>
              <w:rPr>
                <w:sz w:val="12"/>
              </w:rPr>
              <w:t xml:space="preserve">最后6位); </w:t>
            </w:r>
            <w:r>
              <w:rPr>
                <w:color w:val="800000"/>
                <w:sz w:val="12"/>
              </w:rPr>
              <w:t>//</w:t>
            </w:r>
            <w:r>
              <w:rPr>
                <w:color w:val="800000"/>
                <w:sz w:val="12"/>
              </w:rPr>
              <w:t xml:space="preserve"> </w:t>
            </w:r>
            <w:r>
              <w:rPr>
                <w:color w:val="800000"/>
                <w:sz w:val="12"/>
              </w:rPr>
              <w:t>这些</w:t>
            </w:r>
            <w:r>
              <w:rPr>
                <w:color w:val="800000"/>
                <w:sz w:val="12"/>
              </w:rPr>
              <w:t>位属于</w:t>
            </w:r>
            <w:r>
              <w:rPr>
                <w:color w:val="800000"/>
                <w:sz w:val="12"/>
              </w:rPr>
              <w:t>标志位</w:t>
            </w:r>
            <w:r>
              <w:rPr>
                <w:sz w:val="12"/>
              </w:rPr>
              <w:t>丢弃 (6位);</w:t>
            </w:r>
          </w:p>
        </w:tc>
      </w:tr>
    </w:tbl>
    <w:p>
      <w:pPr>
        <w:pStyle w:val="BodyText"/>
        <w:spacing w:before="16"/>
        <w:rPr>
          <w:i/>
          <w:sz w:val="18"/>
        </w:rPr>
      </w:pPr>
    </w:p>
    <w:p>
      <w:pPr>
        <w:pStyle w:val="ListParagraph"/>
        <w:numPr>
          <w:ilvl w:val="0"/>
          <w:numId w:val="44"/>
        </w:numPr>
        <w:tabs>
          <w:tab w:val="left" w:pos="1584"/>
        </w:tabs>
        <w:spacing w:before="1" w:after="0" w:line="249" w:lineRule="auto"/>
        <w:ind w:left="1584" w:right="428" w:hanging="340"/>
        <w:jc w:val="both"/>
        <w:rPr>
          <w:sz w:val="20"/>
        </w:rPr>
      </w:pPr>
      <w:bookmarkStart w:id="645" w:name="17. A five-bit sequence number can creat"/>
      <w:bookmarkEnd w:id="645"/>
      <w:r>
        <w:rPr>
          <w:sz w:val="15"/>
        </w:rPr>
        <w:t>五位序列号可生成0至31的序列号。第N个数据包的序列号为(N mod 32)。这意味着第101个数据包的序列号为(101 mod 32)</w:t>
      </w:r>
      <w:r>
        <w:rPr>
          <w:b/>
          <w:color w:val="0000FF"/>
          <w:sz w:val="15"/>
        </w:rPr>
        <w:t>即5</w:t>
      </w:r>
      <w:r>
        <w:rPr>
          <w:sz w:val="15"/>
        </w:rPr>
        <w:t>。</w:t>
      </w:r>
    </w:p>
    <w:p>
      <w:pPr>
        <w:pStyle w:val="ListParagraph"/>
        <w:numPr>
          <w:ilvl w:val="0"/>
          <w:numId w:val="44"/>
        </w:numPr>
        <w:tabs>
          <w:tab w:val="left" w:pos="1493"/>
        </w:tabs>
        <w:spacing w:before="42" w:after="0" w:line="240" w:lineRule="auto"/>
        <w:ind w:left="1493" w:right="0" w:hanging="249"/>
        <w:jc w:val="left"/>
        <w:rPr>
          <w:sz w:val="20"/>
        </w:rPr>
      </w:pPr>
    </w:p>
    <w:p>
      <w:pPr>
        <w:pStyle w:val="BodyText"/>
        <w:spacing w:before="10"/>
      </w:pPr>
    </w:p>
    <w:tbl>
      <w:tblPr>
        <w:tblStyle w:val="TableNormal"/>
        <w:tblW w:w="0" w:type="auto"/>
        <w:jc w:val="left"/>
        <w:tblInd w:w="1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3"/>
        <w:gridCol w:w="2368"/>
        <w:gridCol w:w="1933"/>
      </w:tblGrid>
      <w:tr>
        <w:tblPrEx>
          <w:tblW w:w="0" w:type="auto"/>
          <w:tblInd w:w="1541" w:type="dxa"/>
          <w:tblLayout w:type="fixed"/>
          <w:tblLook w:val="01E0"/>
        </w:tblPrEx>
        <w:trPr>
          <w:trHeight w:val="218"/>
        </w:trPr>
        <w:tc>
          <w:tcPr>
            <w:tcW w:w="2043" w:type="dxa"/>
          </w:tcPr>
          <w:p>
            <w:pPr>
              <w:pStyle w:val="TableParagraph"/>
              <w:spacing w:line="199" w:lineRule="exact"/>
              <w:ind w:left="50"/>
              <w:rPr>
                <w:sz w:val="20"/>
              </w:rPr>
            </w:pPr>
            <w:r>
              <w:rPr>
                <w:spacing w:val="-5"/>
                <w:sz w:val="15"/>
              </w:rPr>
              <w:t>停止</w:t>
            </w:r>
            <w:r>
              <w:rPr>
                <w:spacing w:val="-2"/>
                <w:sz w:val="15"/>
              </w:rPr>
              <w:t>等待ARQ</w:t>
            </w:r>
          </w:p>
        </w:tc>
        <w:tc>
          <w:tcPr>
            <w:tcW w:w="2368" w:type="dxa"/>
          </w:tcPr>
          <w:p>
            <w:pPr>
              <w:pStyle w:val="TableParagraph"/>
              <w:spacing w:line="199" w:lineRule="exact"/>
              <w:ind w:left="166"/>
              <w:rPr>
                <w:b/>
                <w:sz w:val="20"/>
              </w:rPr>
            </w:pPr>
            <w:r>
              <w:rPr>
                <w:sz w:val="15"/>
              </w:rPr>
              <w:t>发送</w:t>
            </w:r>
            <w:r>
              <w:rPr>
                <w:sz w:val="15"/>
              </w:rPr>
              <w:t xml:space="preserve">窗口 </w:t>
            </w:r>
            <w:r>
              <w:rPr>
                <w:sz w:val="15"/>
              </w:rPr>
              <w:t>=</w:t>
            </w:r>
            <w:r>
              <w:rPr>
                <w:b/>
                <w:color w:val="0000FF"/>
                <w:spacing w:val="-10"/>
                <w:sz w:val="15"/>
              </w:rPr>
              <w:t xml:space="preserve"> 1</w:t>
            </w:r>
          </w:p>
        </w:tc>
        <w:tc>
          <w:tcPr>
            <w:tcW w:w="1933" w:type="dxa"/>
          </w:tcPr>
          <w:p>
            <w:pPr>
              <w:pStyle w:val="TableParagraph"/>
              <w:spacing w:line="199" w:lineRule="exact"/>
              <w:ind w:left="199"/>
              <w:rPr>
                <w:b/>
                <w:sz w:val="20"/>
              </w:rPr>
            </w:pPr>
            <w:r>
              <w:rPr>
                <w:sz w:val="15"/>
              </w:rPr>
              <w:t>接收</w:t>
            </w:r>
            <w:r>
              <w:rPr>
                <w:sz w:val="15"/>
              </w:rPr>
              <w:t xml:space="preserve">窗口 </w:t>
            </w:r>
            <w:r>
              <w:rPr>
                <w:sz w:val="15"/>
              </w:rPr>
              <w:t>=</w:t>
            </w:r>
            <w:r>
              <w:rPr>
                <w:b/>
                <w:color w:val="0000FF"/>
                <w:spacing w:val="-10"/>
                <w:sz w:val="15"/>
              </w:rPr>
              <w:t xml:space="preserve"> 1</w:t>
            </w:r>
          </w:p>
        </w:tc>
      </w:tr>
      <w:tr>
        <w:tblPrEx>
          <w:tblW w:w="0" w:type="auto"/>
          <w:tblInd w:w="1541" w:type="dxa"/>
          <w:tblLayout w:type="fixed"/>
          <w:tblLook w:val="01E0"/>
        </w:tblPrEx>
        <w:trPr>
          <w:trHeight w:val="242"/>
        </w:trPr>
        <w:tc>
          <w:tcPr>
            <w:tcW w:w="2043" w:type="dxa"/>
          </w:tcPr>
          <w:p>
            <w:pPr>
              <w:pStyle w:val="TableParagraph"/>
              <w:spacing w:before="12" w:line="211" w:lineRule="exact"/>
              <w:ind w:left="50"/>
              <w:rPr>
                <w:sz w:val="20"/>
              </w:rPr>
            </w:pPr>
            <w:r>
              <w:rPr>
                <w:sz w:val="15"/>
              </w:rPr>
              <w:t>后退N位</w:t>
            </w:r>
            <w:r>
              <w:rPr>
                <w:spacing w:val="-5"/>
                <w:sz w:val="15"/>
              </w:rPr>
              <w:t>AR</w:t>
            </w:r>
            <w:r>
              <w:rPr>
                <w:sz w:val="15"/>
              </w:rPr>
              <w:t>Q</w:t>
            </w:r>
          </w:p>
        </w:tc>
        <w:tc>
          <w:tcPr>
            <w:tcW w:w="2368" w:type="dxa"/>
          </w:tcPr>
          <w:p>
            <w:pPr>
              <w:pStyle w:val="TableParagraph"/>
              <w:spacing w:line="223" w:lineRule="exact"/>
              <w:ind w:left="166"/>
              <w:rPr>
                <w:b/>
                <w:sz w:val="20"/>
              </w:rPr>
            </w:pPr>
            <w:r>
              <w:rPr>
                <w:spacing w:val="-2"/>
                <w:sz w:val="15"/>
              </w:rPr>
              <w:t>发送</w:t>
            </w:r>
            <w:r>
              <w:rPr>
                <w:spacing w:val="-2"/>
                <w:sz w:val="15"/>
              </w:rPr>
              <w:t xml:space="preserve">窗口 </w:t>
            </w:r>
            <w:r>
              <w:rPr>
                <w:spacing w:val="-2"/>
                <w:sz w:val="15"/>
              </w:rPr>
              <w:t>=</w:t>
            </w:r>
            <w:r>
              <w:rPr>
                <w:spacing w:val="-2"/>
                <w:sz w:val="15"/>
              </w:rPr>
              <w:t xml:space="preserve"> 2</w:t>
            </w:r>
            <w:r>
              <w:rPr>
                <w:spacing w:val="-2"/>
                <w:sz w:val="15"/>
                <w:vertAlign w:val="superscript"/>
              </w:rPr>
              <w:t>5</w:t>
            </w:r>
            <w:r>
              <w:rPr>
                <w:spacing w:val="-2"/>
                <w:sz w:val="15"/>
                <w:vertAlign w:val="baseline"/>
              </w:rPr>
              <w:t xml:space="preserve">− 1 </w:t>
            </w:r>
            <w:r>
              <w:rPr>
                <w:spacing w:val="-2"/>
                <w:sz w:val="15"/>
                <w:vertAlign w:val="baseline"/>
              </w:rPr>
              <w:t>=</w:t>
            </w:r>
            <w:r>
              <w:rPr>
                <w:b/>
                <w:color w:val="0000FF"/>
                <w:spacing w:val="-5"/>
                <w:sz w:val="15"/>
                <w:vertAlign w:val="baseline"/>
              </w:rPr>
              <w:t xml:space="preserve"> 31</w:t>
            </w:r>
          </w:p>
        </w:tc>
        <w:tc>
          <w:tcPr>
            <w:tcW w:w="1933" w:type="dxa"/>
          </w:tcPr>
          <w:p>
            <w:pPr>
              <w:pStyle w:val="TableParagraph"/>
              <w:spacing w:before="12" w:line="211" w:lineRule="exact"/>
              <w:ind w:left="199"/>
              <w:rPr>
                <w:b/>
                <w:sz w:val="20"/>
              </w:rPr>
            </w:pPr>
            <w:r>
              <w:rPr>
                <w:sz w:val="15"/>
              </w:rPr>
              <w:t>接收</w:t>
            </w:r>
            <w:r>
              <w:rPr>
                <w:sz w:val="15"/>
              </w:rPr>
              <w:t xml:space="preserve">窗口 </w:t>
            </w:r>
            <w:r>
              <w:rPr>
                <w:sz w:val="15"/>
              </w:rPr>
              <w:t>=</w:t>
            </w:r>
            <w:r>
              <w:rPr>
                <w:b/>
                <w:color w:val="0000FF"/>
                <w:spacing w:val="-10"/>
                <w:sz w:val="15"/>
              </w:rPr>
              <w:t xml:space="preserve"> 1</w:t>
            </w:r>
          </w:p>
        </w:tc>
      </w:tr>
      <w:tr>
        <w:tblPrEx>
          <w:tblW w:w="0" w:type="auto"/>
          <w:tblInd w:w="1541" w:type="dxa"/>
          <w:tblLayout w:type="fixed"/>
          <w:tblLook w:val="01E0"/>
        </w:tblPrEx>
        <w:trPr>
          <w:trHeight w:val="239"/>
        </w:trPr>
        <w:tc>
          <w:tcPr>
            <w:tcW w:w="2043" w:type="dxa"/>
          </w:tcPr>
          <w:p>
            <w:pPr>
              <w:pStyle w:val="TableParagraph"/>
              <w:spacing w:before="9" w:line="210" w:lineRule="exact"/>
              <w:ind w:left="50"/>
              <w:rPr>
                <w:sz w:val="20"/>
              </w:rPr>
            </w:pPr>
            <w:r>
              <w:rPr>
                <w:spacing w:val="-2"/>
                <w:sz w:val="15"/>
              </w:rPr>
              <w:t>选择性重传</w:t>
            </w:r>
            <w:r>
              <w:rPr>
                <w:spacing w:val="-5"/>
                <w:sz w:val="15"/>
              </w:rPr>
              <w:t>ARQ</w:t>
            </w:r>
          </w:p>
        </w:tc>
        <w:tc>
          <w:tcPr>
            <w:tcW w:w="2368" w:type="dxa"/>
          </w:tcPr>
          <w:p>
            <w:pPr>
              <w:pStyle w:val="TableParagraph"/>
              <w:spacing w:before="9" w:line="210" w:lineRule="exact"/>
              <w:ind w:left="166"/>
              <w:rPr>
                <w:b/>
                <w:sz w:val="20"/>
              </w:rPr>
            </w:pPr>
            <w:r>
              <w:rPr>
                <w:sz w:val="15"/>
              </w:rPr>
              <w:t>发送</w:t>
            </w:r>
            <w:r>
              <w:rPr>
                <w:sz w:val="15"/>
              </w:rPr>
              <w:t xml:space="preserve">窗口 </w:t>
            </w:r>
            <w:r>
              <w:rPr>
                <w:sz w:val="15"/>
              </w:rPr>
              <w:t>=</w:t>
            </w:r>
            <w:r>
              <w:rPr>
                <w:sz w:val="15"/>
              </w:rPr>
              <w:t xml:space="preserve"> 2</w:t>
            </w:r>
            <w:r>
              <w:rPr>
                <w:sz w:val="15"/>
                <w:vertAlign w:val="superscript"/>
              </w:rPr>
              <w:t>4</w:t>
            </w:r>
            <w:r>
              <w:rPr>
                <w:sz w:val="15"/>
                <w:vertAlign w:val="baseline"/>
              </w:rPr>
              <w:t xml:space="preserve">  =</w:t>
            </w:r>
            <w:r>
              <w:rPr>
                <w:b/>
                <w:color w:val="0000FF"/>
                <w:spacing w:val="-5"/>
                <w:sz w:val="15"/>
                <w:vertAlign w:val="baseline"/>
              </w:rPr>
              <w:t xml:space="preserve"> 16</w:t>
            </w:r>
          </w:p>
        </w:tc>
        <w:tc>
          <w:tcPr>
            <w:tcW w:w="1933" w:type="dxa"/>
          </w:tcPr>
          <w:p>
            <w:pPr>
              <w:pStyle w:val="TableParagraph"/>
              <w:spacing w:before="9" w:line="210" w:lineRule="exact"/>
              <w:ind w:left="199"/>
              <w:rPr>
                <w:b/>
                <w:sz w:val="20"/>
              </w:rPr>
            </w:pPr>
            <w:r>
              <w:rPr>
                <w:sz w:val="15"/>
              </w:rPr>
              <w:t>接收</w:t>
            </w:r>
            <w:r>
              <w:rPr>
                <w:sz w:val="15"/>
              </w:rPr>
              <w:t xml:space="preserve">窗口 </w:t>
            </w:r>
            <w:r>
              <w:rPr>
                <w:sz w:val="15"/>
              </w:rPr>
              <w:t>=</w:t>
            </w:r>
            <w:r>
              <w:rPr>
                <w:b/>
                <w:color w:val="0000FF"/>
                <w:spacing w:val="-5"/>
                <w:sz w:val="15"/>
              </w:rPr>
              <w:t xml:space="preserve"> 16</w:t>
            </w:r>
          </w:p>
        </w:tc>
      </w:tr>
    </w:tbl>
    <w:p>
      <w:pPr>
        <w:pStyle w:val="BodyText"/>
        <w:spacing w:before="41"/>
      </w:pPr>
    </w:p>
    <w:p>
      <w:pPr>
        <w:pStyle w:val="ListParagraph"/>
        <w:numPr>
          <w:ilvl w:val="0"/>
          <w:numId w:val="44"/>
        </w:numPr>
        <w:tabs>
          <w:tab w:val="left" w:pos="1584"/>
        </w:tabs>
        <w:spacing w:before="0" w:after="0" w:line="249" w:lineRule="auto"/>
        <w:ind w:left="1584" w:right="432" w:hanging="340"/>
        <w:jc w:val="left"/>
        <w:rPr>
          <w:sz w:val="20"/>
        </w:rPr>
      </w:pPr>
      <w:bookmarkStart w:id="646" w:name="19. See Algorithm 11.5. Note that we hav"/>
      <w:bookmarkEnd w:id="646"/>
      <w:r>
        <w:rPr>
          <w:sz w:val="15"/>
        </w:rPr>
        <w:t>参</w:t>
      </w:r>
      <w:hyperlink w:anchor="_bookmark34" w:history="1">
        <w:r>
          <w:rPr>
            <w:sz w:val="15"/>
          </w:rPr>
          <w:t>见算法</w:t>
        </w:r>
        <w:r>
          <w:rPr>
            <w:sz w:val="15"/>
          </w:rPr>
          <w:t>11.5</w:t>
        </w:r>
      </w:hyperlink>
      <w:r>
        <w:rPr>
          <w:sz w:val="15"/>
        </w:rPr>
        <w:t>。</w:t>
      </w:r>
      <w:r>
        <w:rPr>
          <w:sz w:val="15"/>
        </w:rPr>
        <w:t>请注意</w:t>
      </w:r>
      <w:r>
        <w:rPr>
          <w:sz w:val="15"/>
        </w:rPr>
        <w:t>，</w:t>
      </w:r>
      <w:r>
        <w:rPr>
          <w:sz w:val="15"/>
        </w:rPr>
        <w:t>我们</w:t>
      </w:r>
      <w:r>
        <w:rPr>
          <w:sz w:val="15"/>
        </w:rPr>
        <w:t>假设</w:t>
      </w:r>
      <w:r>
        <w:rPr>
          <w:sz w:val="15"/>
        </w:rPr>
        <w:t>两个事件</w:t>
      </w:r>
      <w:r>
        <w:rPr>
          <w:sz w:val="15"/>
        </w:rPr>
        <w:t>（</w:t>
      </w:r>
      <w:r>
        <w:rPr>
          <w:sz w:val="15"/>
        </w:rPr>
        <w:t>请求和到达）具有相同的优先级。</w:t>
      </w:r>
    </w:p>
    <w:p>
      <w:pPr>
        <w:spacing w:before="189"/>
        <w:ind w:left="1224" w:right="0" w:firstLine="0"/>
        <w:jc w:val="left"/>
        <w:rPr>
          <w:i/>
          <w:sz w:val="18"/>
        </w:rPr>
      </w:pPr>
      <w:bookmarkStart w:id="647" w:name="Algorithm 11.5 Algorithm for bidirection"/>
      <w:bookmarkEnd w:id="647"/>
      <w:bookmarkStart w:id="648" w:name="_bookmark34"/>
      <w:bookmarkEnd w:id="648"/>
      <w:r>
        <w:rPr>
          <w:b/>
          <w:color w:val="0000FF"/>
          <w:sz w:val="15"/>
        </w:rPr>
        <w:t>算法</w:t>
      </w:r>
      <w:r>
        <w:rPr>
          <w:b/>
          <w:color w:val="0000FF"/>
          <w:sz w:val="15"/>
        </w:rPr>
        <w:t>11.5</w:t>
      </w:r>
      <w:r>
        <w:rPr>
          <w:i/>
          <w:sz w:val="14"/>
        </w:rPr>
        <w:t xml:space="preserve"> 双向</w:t>
      </w:r>
      <w:r>
        <w:rPr>
          <w:i/>
          <w:spacing w:val="-2"/>
          <w:sz w:val="14"/>
        </w:rPr>
        <w:t>最简协议</w:t>
      </w:r>
      <w:r>
        <w:rPr>
          <w:i/>
          <w:sz w:val="14"/>
        </w:rPr>
        <w:t>的</w:t>
      </w:r>
      <w:r>
        <w:rPr>
          <w:b/>
          <w:color w:val="0000FF"/>
          <w:spacing w:val="28"/>
          <w:sz w:val="15"/>
        </w:rPr>
        <w:t xml:space="preserve">  </w:t>
      </w:r>
      <w:r>
        <w:rPr>
          <w:i/>
          <w:sz w:val="14"/>
        </w:rPr>
        <w:t xml:space="preserve"> 算法</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595"/>
        </w:trPr>
        <w:tc>
          <w:tcPr>
            <w:tcW w:w="6960" w:type="dxa"/>
            <w:tcBorders>
              <w:bottom w:val="nil"/>
            </w:tcBorders>
          </w:tcPr>
          <w:p>
            <w:pPr>
              <w:pStyle w:val="TableParagraph"/>
              <w:spacing w:line="176" w:lineRule="exact"/>
              <w:ind w:left="119"/>
              <w:rPr>
                <w:sz w:val="16"/>
              </w:rPr>
            </w:pPr>
            <w:r>
              <w:rPr>
                <w:b/>
                <w:color w:val="0000FF"/>
                <w:sz w:val="12"/>
              </w:rPr>
              <w:t xml:space="preserve">while </w:t>
            </w:r>
            <w:r>
              <w:rPr>
                <w:sz w:val="12"/>
              </w:rPr>
              <w:t>(true)</w:t>
            </w:r>
            <w:r>
              <w:rPr>
                <w:spacing w:val="34"/>
                <w:sz w:val="12"/>
              </w:rPr>
              <w:t xml:space="preserve">  </w:t>
            </w:r>
            <w:r>
              <w:rPr>
                <w:color w:val="800000"/>
                <w:sz w:val="12"/>
              </w:rPr>
              <w:t xml:space="preserve"> //</w:t>
            </w:r>
            <w:r>
              <w:rPr>
                <w:spacing w:val="-2"/>
                <w:sz w:val="12"/>
              </w:rPr>
              <w:t xml:space="preserve"> 永远</w:t>
            </w:r>
            <w:r>
              <w:rPr>
                <w:color w:val="800000"/>
                <w:sz w:val="12"/>
              </w:rPr>
              <w:t>循环</w:t>
            </w:r>
          </w:p>
          <w:p>
            <w:pPr>
              <w:pStyle w:val="TableParagraph"/>
              <w:spacing w:before="16"/>
              <w:ind w:left="119"/>
              <w:rPr>
                <w:b/>
                <w:sz w:val="16"/>
              </w:rPr>
            </w:pPr>
            <w:r>
              <w:rPr>
                <w:b/>
                <w:color w:val="0000FF"/>
                <w:spacing w:val="-10"/>
                <w:sz w:val="12"/>
              </w:rPr>
              <w:t>{</w:t>
            </w:r>
          </w:p>
          <w:p>
            <w:pPr>
              <w:pStyle w:val="TableParagraph"/>
              <w:tabs>
                <w:tab w:val="left" w:pos="1604"/>
              </w:tabs>
              <w:spacing w:before="17" w:line="182" w:lineRule="exact"/>
              <w:ind w:left="318"/>
              <w:rPr>
                <w:sz w:val="16"/>
              </w:rPr>
            </w:pPr>
            <w:r>
              <w:rPr>
                <w:spacing w:val="-2"/>
                <w:sz w:val="12"/>
              </w:rPr>
              <w:t xml:space="preserve">WaitForEvent </w:t>
            </w:r>
            <w:r>
              <w:rPr>
                <w:spacing w:val="-5"/>
                <w:sz w:val="12"/>
              </w:rPr>
              <w:t>();</w:t>
            </w:r>
            <w:r>
              <w:rPr>
                <w:sz w:val="12"/>
              </w:rPr>
              <w:tab/>
            </w:r>
            <w:r>
              <w:rPr>
                <w:color w:val="800000"/>
                <w:sz w:val="12"/>
              </w:rPr>
              <w:t>//</w:t>
            </w:r>
            <w:r>
              <w:rPr>
                <w:color w:val="800000"/>
                <w:sz w:val="12"/>
              </w:rPr>
              <w:t xml:space="preserve"> 休眠</w:t>
            </w:r>
            <w:r>
              <w:rPr>
                <w:color w:val="800000"/>
                <w:sz w:val="12"/>
              </w:rPr>
              <w:t>直至</w:t>
            </w:r>
            <w:r>
              <w:rPr>
                <w:color w:val="800000"/>
                <w:spacing w:val="-2"/>
                <w:sz w:val="12"/>
              </w:rPr>
              <w:t>事件发生</w:t>
            </w:r>
          </w:p>
        </w:tc>
      </w:tr>
      <w:tr>
        <w:tblPrEx>
          <w:tblW w:w="0" w:type="auto"/>
          <w:tblInd w:w="1229" w:type="dxa"/>
          <w:tblLayout w:type="fixed"/>
          <w:tblLook w:val="01E0"/>
        </w:tblPrEx>
        <w:trPr>
          <w:trHeight w:val="1200"/>
        </w:trPr>
        <w:tc>
          <w:tcPr>
            <w:tcW w:w="6960" w:type="dxa"/>
            <w:tcBorders>
              <w:top w:val="nil"/>
              <w:bottom w:val="nil"/>
            </w:tcBorders>
            <w:shd w:val="clear" w:color="auto" w:fill="FFFF80"/>
          </w:tcPr>
          <w:p>
            <w:pPr>
              <w:pStyle w:val="TableParagraph"/>
              <w:tabs>
                <w:tab w:val="left" w:pos="2284"/>
              </w:tabs>
              <w:spacing w:line="181" w:lineRule="exact"/>
              <w:ind w:left="318"/>
              <w:rPr>
                <w:sz w:val="16"/>
              </w:rPr>
            </w:pPr>
            <w:r>
              <w:rPr>
                <w:sz w:val="12"/>
              </w:rPr>
              <w:t xml:space="preserve">if </w:t>
            </w:r>
            <w:r>
              <w:rPr>
                <w:sz w:val="12"/>
              </w:rPr>
              <w:t xml:space="preserve">(Event </w:t>
            </w:r>
            <w:r>
              <w:rPr>
                <w:spacing w:val="-2"/>
                <w:sz w:val="12"/>
              </w:rPr>
              <w:t>(RequestToSend))</w:t>
            </w:r>
            <w:r>
              <w:rPr>
                <w:sz w:val="12"/>
              </w:rPr>
              <w:tab/>
            </w:r>
            <w:r>
              <w:rPr>
                <w:color w:val="800000"/>
                <w:sz w:val="12"/>
              </w:rPr>
              <w:t xml:space="preserve">// </w:t>
            </w:r>
            <w:r>
              <w:rPr>
                <w:color w:val="800000"/>
                <w:sz w:val="12"/>
              </w:rPr>
              <w:t>有</w:t>
            </w:r>
            <w:r>
              <w:rPr>
                <w:color w:val="800000"/>
                <w:sz w:val="12"/>
              </w:rPr>
              <w:t>数据</w:t>
            </w:r>
            <w:r>
              <w:rPr>
                <w:color w:val="800000"/>
                <w:sz w:val="12"/>
              </w:rPr>
              <w:t>包</w:t>
            </w:r>
            <w:r>
              <w:rPr>
                <w:color w:val="800000"/>
                <w:sz w:val="12"/>
              </w:rPr>
              <w:t>待</w:t>
            </w:r>
            <w:r>
              <w:rPr>
                <w:color w:val="800000"/>
                <w:spacing w:val="-4"/>
                <w:sz w:val="12"/>
              </w:rPr>
              <w:t>发送</w:t>
            </w:r>
          </w:p>
          <w:p>
            <w:pPr>
              <w:pStyle w:val="TableParagraph"/>
              <w:spacing w:before="16"/>
              <w:ind w:left="318"/>
              <w:rPr>
                <w:sz w:val="16"/>
              </w:rPr>
            </w:pPr>
            <w:r>
              <w:rPr>
                <w:spacing w:val="-10"/>
                <w:sz w:val="12"/>
              </w:rPr>
              <w:t>{</w:t>
            </w:r>
          </w:p>
          <w:p>
            <w:pPr>
              <w:pStyle w:val="TableParagraph"/>
              <w:spacing w:before="17" w:line="259" w:lineRule="auto"/>
              <w:ind w:left="519" w:right="5456"/>
              <w:rPr>
                <w:sz w:val="16"/>
              </w:rPr>
            </w:pPr>
            <w:r>
              <w:rPr>
                <w:sz w:val="12"/>
              </w:rPr>
              <w:t xml:space="preserve">GetData </w:t>
            </w:r>
            <w:r>
              <w:rPr>
                <w:sz w:val="12"/>
              </w:rPr>
              <w:t xml:space="preserve">(); </w:t>
            </w:r>
            <w:r>
              <w:rPr>
                <w:sz w:val="12"/>
              </w:rPr>
              <w:t xml:space="preserve">MakeFrame </w:t>
            </w:r>
            <w:r>
              <w:rPr>
                <w:sz w:val="12"/>
              </w:rPr>
              <w:t>();</w:t>
            </w:r>
          </w:p>
          <w:p>
            <w:pPr>
              <w:pStyle w:val="TableParagraph"/>
              <w:spacing w:before="2"/>
              <w:ind w:left="519"/>
              <w:rPr>
                <w:sz w:val="16"/>
              </w:rPr>
            </w:pPr>
            <w:r>
              <w:rPr>
                <w:sz w:val="12"/>
              </w:rPr>
              <w:t xml:space="preserve">发送帧 </w:t>
            </w:r>
            <w:r>
              <w:rPr>
                <w:sz w:val="12"/>
              </w:rPr>
              <w:t xml:space="preserve">(); </w:t>
            </w:r>
            <w:r>
              <w:rPr>
                <w:color w:val="800000"/>
                <w:sz w:val="12"/>
              </w:rPr>
              <w:t>//</w:t>
            </w:r>
            <w:r>
              <w:rPr>
                <w:color w:val="800000"/>
                <w:sz w:val="12"/>
              </w:rPr>
              <w:t xml:space="preserve"> 发送</w:t>
            </w:r>
            <w:r>
              <w:rPr>
                <w:color w:val="800000"/>
                <w:spacing w:val="-2"/>
                <w:sz w:val="12"/>
              </w:rPr>
              <w:t>帧</w:t>
            </w:r>
          </w:p>
          <w:p>
            <w:pPr>
              <w:pStyle w:val="TableParagraph"/>
              <w:spacing w:before="16" w:line="182" w:lineRule="exact"/>
              <w:ind w:left="318"/>
              <w:rPr>
                <w:sz w:val="16"/>
              </w:rPr>
            </w:pPr>
            <w:r>
              <w:rPr>
                <w:spacing w:val="-10"/>
                <w:sz w:val="12"/>
              </w:rPr>
              <w:t>}</w:t>
            </w:r>
          </w:p>
        </w:tc>
      </w:tr>
      <w:tr>
        <w:tblPrEx>
          <w:tblW w:w="0" w:type="auto"/>
          <w:tblInd w:w="1229" w:type="dxa"/>
          <w:tblLayout w:type="fixed"/>
          <w:tblLook w:val="01E0"/>
        </w:tblPrEx>
        <w:trPr>
          <w:trHeight w:val="200"/>
        </w:trPr>
        <w:tc>
          <w:tcPr>
            <w:tcW w:w="6960" w:type="dxa"/>
            <w:tcBorders>
              <w:top w:val="nil"/>
              <w:bottom w:val="nil"/>
            </w:tcBorders>
          </w:tcPr>
          <w:p>
            <w:pPr>
              <w:pStyle w:val="TableParagraph"/>
              <w:rPr>
                <w:sz w:val="12"/>
              </w:rPr>
            </w:pPr>
          </w:p>
        </w:tc>
      </w:tr>
      <w:tr>
        <w:tblPrEx>
          <w:tblW w:w="0" w:type="auto"/>
          <w:tblInd w:w="1229" w:type="dxa"/>
          <w:tblLayout w:type="fixed"/>
          <w:tblLook w:val="01E0"/>
        </w:tblPrEx>
        <w:trPr>
          <w:trHeight w:val="600"/>
        </w:trPr>
        <w:tc>
          <w:tcPr>
            <w:tcW w:w="6960" w:type="dxa"/>
            <w:tcBorders>
              <w:top w:val="nil"/>
              <w:bottom w:val="nil"/>
            </w:tcBorders>
            <w:shd w:val="clear" w:color="auto" w:fill="FFFF80"/>
          </w:tcPr>
          <w:p>
            <w:pPr>
              <w:pStyle w:val="TableParagraph"/>
              <w:tabs>
                <w:tab w:val="left" w:pos="2517"/>
              </w:tabs>
              <w:spacing w:line="181" w:lineRule="exact"/>
              <w:ind w:left="318"/>
              <w:rPr>
                <w:sz w:val="16"/>
              </w:rPr>
            </w:pPr>
            <w:r>
              <w:rPr>
                <w:sz w:val="12"/>
              </w:rPr>
              <w:t xml:space="preserve">if </w:t>
            </w:r>
            <w:r>
              <w:rPr>
                <w:sz w:val="12"/>
              </w:rPr>
              <w:t xml:space="preserve">(事件 </w:t>
            </w:r>
            <w:r>
              <w:rPr>
                <w:spacing w:val="-2"/>
                <w:sz w:val="12"/>
              </w:rPr>
              <w:t>(到达通知))</w:t>
            </w:r>
            <w:r>
              <w:rPr>
                <w:sz w:val="12"/>
              </w:rPr>
              <w:tab/>
            </w:r>
            <w:r>
              <w:rPr>
                <w:color w:val="800000"/>
                <w:sz w:val="12"/>
              </w:rPr>
              <w:t>//</w:t>
            </w:r>
            <w:r>
              <w:rPr>
                <w:color w:val="800000"/>
                <w:sz w:val="12"/>
              </w:rPr>
              <w:t xml:space="preserve"> 数据</w:t>
            </w:r>
            <w:r>
              <w:rPr>
                <w:color w:val="800000"/>
                <w:sz w:val="12"/>
              </w:rPr>
              <w:t>帧</w:t>
            </w:r>
            <w:r>
              <w:rPr>
                <w:color w:val="800000"/>
                <w:spacing w:val="-2"/>
                <w:sz w:val="12"/>
              </w:rPr>
              <w:t>已到达</w:t>
            </w:r>
          </w:p>
          <w:p>
            <w:pPr>
              <w:pStyle w:val="TableParagraph"/>
              <w:spacing w:before="16"/>
              <w:ind w:left="318"/>
              <w:rPr>
                <w:sz w:val="16"/>
              </w:rPr>
            </w:pPr>
            <w:r>
              <w:rPr>
                <w:spacing w:val="-10"/>
                <w:sz w:val="12"/>
              </w:rPr>
              <w:t>{</w:t>
            </w:r>
          </w:p>
          <w:p>
            <w:pPr>
              <w:pStyle w:val="TableParagraph"/>
              <w:spacing w:before="15" w:line="183" w:lineRule="exact"/>
              <w:ind w:left="519"/>
              <w:rPr>
                <w:sz w:val="16"/>
              </w:rPr>
            </w:pPr>
            <w:r>
              <w:rPr>
                <w:spacing w:val="-2"/>
                <w:sz w:val="12"/>
              </w:rPr>
              <w:t xml:space="preserve">接收帧 </w:t>
            </w:r>
            <w:r>
              <w:rPr>
                <w:spacing w:val="-5"/>
                <w:sz w:val="12"/>
              </w:rPr>
              <w:t>();</w:t>
            </w:r>
          </w:p>
        </w:tc>
      </w:tr>
    </w:tbl>
    <w:p>
      <w:pPr>
        <w:pStyle w:val="TableParagraph"/>
        <w:spacing w:after="0" w:line="183" w:lineRule="exact"/>
        <w:rPr>
          <w:sz w:val="16"/>
        </w:rPr>
        <w:sectPr>
          <w:pgSz w:w="9050" w:h="11550"/>
          <w:pgMar w:top="20" w:right="283" w:bottom="0" w:left="141" w:header="708" w:footer="708"/>
          <w:cols w:space="708"/>
        </w:sectPr>
      </w:pPr>
    </w:p>
    <w:p>
      <w:pPr>
        <w:spacing w:before="72"/>
        <w:ind w:left="1524" w:right="0" w:firstLine="0"/>
        <w:jc w:val="left"/>
        <w:rPr>
          <w:i/>
          <w:sz w:val="18"/>
        </w:rPr>
      </w:pPr>
      <w:r>
        <w:rPr>
          <w:b/>
          <w:color w:val="0000FF"/>
          <w:sz w:val="15"/>
        </w:rPr>
        <w:t>算法</w:t>
      </w:r>
      <w:r>
        <w:rPr>
          <w:b/>
          <w:color w:val="0000FF"/>
          <w:sz w:val="15"/>
        </w:rPr>
        <w:t>11.5</w:t>
      </w:r>
      <w:r>
        <w:rPr>
          <w:i/>
          <w:sz w:val="14"/>
        </w:rPr>
        <w:t xml:space="preserve"> 双向</w:t>
      </w:r>
      <w:r>
        <w:rPr>
          <w:i/>
          <w:spacing w:val="-2"/>
          <w:sz w:val="14"/>
        </w:rPr>
        <w:t>最简协议</w:t>
      </w:r>
      <w:r>
        <w:rPr>
          <w:i/>
          <w:sz w:val="14"/>
        </w:rPr>
        <w:t>的</w:t>
      </w:r>
      <w:r>
        <w:rPr>
          <w:b/>
          <w:color w:val="0000FF"/>
          <w:spacing w:val="29"/>
          <w:sz w:val="15"/>
        </w:rPr>
        <w:t xml:space="preserve">  </w:t>
      </w:r>
      <w:r>
        <w:rPr>
          <w:i/>
          <w:sz w:val="14"/>
        </w:rPr>
        <w:t xml:space="preserve"> 算法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600"/>
        </w:trPr>
        <w:tc>
          <w:tcPr>
            <w:tcW w:w="6960" w:type="dxa"/>
            <w:tcBorders>
              <w:top w:val="nil"/>
              <w:bottom w:val="nil"/>
            </w:tcBorders>
            <w:shd w:val="clear" w:color="auto" w:fill="FFFF80"/>
          </w:tcPr>
          <w:p>
            <w:pPr>
              <w:pStyle w:val="TableParagraph"/>
              <w:spacing w:line="182" w:lineRule="exact"/>
              <w:ind w:left="519"/>
              <w:rPr>
                <w:sz w:val="16"/>
              </w:rPr>
            </w:pPr>
            <w:r>
              <w:rPr>
                <w:spacing w:val="-2"/>
                <w:sz w:val="12"/>
              </w:rPr>
              <w:t>提取数据</w:t>
            </w:r>
            <w:r>
              <w:rPr>
                <w:spacing w:val="-5"/>
                <w:sz w:val="12"/>
              </w:rPr>
              <w:t>();</w:t>
            </w:r>
          </w:p>
          <w:p>
            <w:pPr>
              <w:pStyle w:val="TableParagraph"/>
              <w:tabs>
                <w:tab w:val="left" w:pos="1691"/>
              </w:tabs>
              <w:spacing w:before="15"/>
              <w:ind w:left="519"/>
              <w:rPr>
                <w:sz w:val="16"/>
              </w:rPr>
            </w:pPr>
            <w:r>
              <w:rPr>
                <w:spacing w:val="-2"/>
                <w:sz w:val="12"/>
              </w:rPr>
              <w:t xml:space="preserve">DeliverData </w:t>
            </w:r>
            <w:r>
              <w:rPr>
                <w:spacing w:val="-5"/>
                <w:sz w:val="12"/>
              </w:rPr>
              <w:t>();</w:t>
            </w:r>
            <w:r>
              <w:rPr>
                <w:sz w:val="12"/>
              </w:rPr>
              <w:tab/>
            </w:r>
            <w:r>
              <w:rPr>
                <w:color w:val="800000"/>
                <w:sz w:val="12"/>
              </w:rPr>
              <w:t xml:space="preserve">// </w:t>
            </w:r>
            <w:r>
              <w:rPr>
                <w:color w:val="800000"/>
                <w:sz w:val="12"/>
              </w:rPr>
              <w:t>将</w:t>
            </w:r>
            <w:r>
              <w:rPr>
                <w:color w:val="800000"/>
                <w:sz w:val="12"/>
              </w:rPr>
              <w:t>数据</w:t>
            </w:r>
            <w:r>
              <w:rPr>
                <w:color w:val="800000"/>
                <w:sz w:val="12"/>
              </w:rPr>
              <w:t>传递</w:t>
            </w:r>
            <w:r>
              <w:rPr>
                <w:color w:val="800000"/>
                <w:sz w:val="12"/>
              </w:rPr>
              <w:t>至</w:t>
            </w:r>
            <w:r>
              <w:rPr>
                <w:color w:val="800000"/>
                <w:sz w:val="12"/>
              </w:rPr>
              <w:t>网络</w:t>
            </w:r>
            <w:r>
              <w:rPr>
                <w:color w:val="800000"/>
                <w:spacing w:val="-2"/>
                <w:sz w:val="12"/>
              </w:rPr>
              <w:t>层</w:t>
            </w:r>
          </w:p>
          <w:p>
            <w:pPr>
              <w:pStyle w:val="TableParagraph"/>
              <w:spacing w:before="16" w:line="182" w:lineRule="exact"/>
              <w:ind w:left="318"/>
              <w:rPr>
                <w:sz w:val="16"/>
              </w:rPr>
            </w:pPr>
            <w:r>
              <w:rPr>
                <w:spacing w:val="-10"/>
                <w:sz w:val="12"/>
              </w:rPr>
              <w:t>}</w:t>
            </w:r>
          </w:p>
        </w:tc>
      </w:tr>
      <w:tr>
        <w:tblPrEx>
          <w:tblW w:w="0" w:type="auto"/>
          <w:tblInd w:w="1529" w:type="dxa"/>
          <w:tblLayout w:type="fixed"/>
          <w:tblLook w:val="01E0"/>
        </w:tblPrEx>
        <w:trPr>
          <w:trHeight w:val="195"/>
        </w:trPr>
        <w:tc>
          <w:tcPr>
            <w:tcW w:w="6960" w:type="dxa"/>
            <w:tcBorders>
              <w:top w:val="nil"/>
            </w:tcBorders>
          </w:tcPr>
          <w:p>
            <w:pPr>
              <w:pStyle w:val="TableParagraph"/>
              <w:spacing w:line="175" w:lineRule="exact"/>
              <w:ind w:left="119"/>
              <w:rPr>
                <w:sz w:val="16"/>
              </w:rPr>
            </w:pPr>
            <w:r>
              <w:rPr>
                <w:b/>
                <w:color w:val="0000FF"/>
                <w:sz w:val="12"/>
              </w:rPr>
              <w:t>}</w:t>
            </w:r>
            <w:r>
              <w:rPr>
                <w:color w:val="800000"/>
                <w:sz w:val="12"/>
              </w:rPr>
              <w:t>//</w:t>
            </w:r>
            <w:r>
              <w:rPr>
                <w:color w:val="800000"/>
                <w:sz w:val="12"/>
              </w:rPr>
              <w:t xml:space="preserve"> 结束</w:t>
            </w:r>
            <w:r>
              <w:rPr>
                <w:color w:val="800000"/>
                <w:sz w:val="12"/>
              </w:rPr>
              <w:t xml:space="preserve"> 循环</w:t>
            </w:r>
            <w:r>
              <w:rPr>
                <w:color w:val="800000"/>
                <w:spacing w:val="-2"/>
                <w:sz w:val="12"/>
              </w:rPr>
              <w:t>执行</w:t>
            </w:r>
          </w:p>
        </w:tc>
      </w:tr>
    </w:tbl>
    <w:p>
      <w:pPr>
        <w:pStyle w:val="ListParagraph"/>
        <w:numPr>
          <w:ilvl w:val="0"/>
          <w:numId w:val="44"/>
        </w:numPr>
        <w:tabs>
          <w:tab w:val="left" w:pos="1884"/>
        </w:tabs>
        <w:spacing w:before="187" w:after="0" w:line="249" w:lineRule="auto"/>
        <w:ind w:left="1884" w:right="132" w:hanging="340"/>
        <w:jc w:val="both"/>
        <w:rPr>
          <w:sz w:val="20"/>
        </w:rPr>
      </w:pPr>
      <w:bookmarkStart w:id="649" w:name="20. See Algorithm 11.6. Note that in thi"/>
      <w:bookmarkEnd w:id="649"/>
      <w:r>
        <w:rPr>
          <w:sz w:val="15"/>
        </w:rPr>
        <w:t>参见算法11.6。需注意，本算法假设站点接收帧的行为同时意味着对该站点先前发送帧的确认。</w:t>
      </w:r>
    </w:p>
    <w:p>
      <w:pPr>
        <w:spacing w:before="189"/>
        <w:ind w:left="1524" w:right="0" w:firstLine="0"/>
        <w:jc w:val="left"/>
        <w:rPr>
          <w:b/>
          <w:sz w:val="20"/>
        </w:rPr>
      </w:pPr>
      <w:bookmarkStart w:id="650" w:name="Algorithm 11.6"/>
      <w:bookmarkEnd w:id="650"/>
      <w:r>
        <w:rPr>
          <w:b/>
          <w:color w:val="0000FF"/>
          <w:sz w:val="15"/>
        </w:rPr>
        <w:t>算法</w:t>
      </w:r>
      <w:r>
        <w:rPr>
          <w:b/>
          <w:color w:val="0000FF"/>
          <w:spacing w:val="-4"/>
          <w:sz w:val="15"/>
        </w:rPr>
        <w:t xml:space="preserve"> 11.6</w:t>
      </w:r>
    </w:p>
    <w:p>
      <w:pPr>
        <w:pStyle w:val="BodyText"/>
        <w:spacing w:before="3"/>
        <w:rPr>
          <w:b/>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795"/>
        </w:trPr>
        <w:tc>
          <w:tcPr>
            <w:tcW w:w="6960" w:type="dxa"/>
            <w:tcBorders>
              <w:bottom w:val="nil"/>
            </w:tcBorders>
          </w:tcPr>
          <w:p>
            <w:pPr>
              <w:pStyle w:val="TableParagraph"/>
              <w:tabs>
                <w:tab w:val="left" w:pos="1078"/>
              </w:tabs>
              <w:spacing w:line="176" w:lineRule="exact"/>
              <w:ind w:left="119"/>
              <w:rPr>
                <w:sz w:val="16"/>
              </w:rPr>
            </w:pPr>
            <w:r>
              <w:rPr>
                <w:b/>
                <w:color w:val="0000FF"/>
                <w:sz w:val="12"/>
              </w:rPr>
              <w:t xml:space="preserve">while </w:t>
            </w:r>
            <w:r>
              <w:rPr>
                <w:spacing w:val="-2"/>
                <w:sz w:val="12"/>
              </w:rPr>
              <w:t>(true)</w:t>
            </w:r>
            <w:r>
              <w:rPr>
                <w:sz w:val="12"/>
              </w:rPr>
              <w:tab/>
            </w:r>
            <w:r>
              <w:rPr>
                <w:color w:val="800000"/>
                <w:sz w:val="12"/>
              </w:rPr>
              <w:t>//</w:t>
            </w:r>
            <w:r>
              <w:rPr>
                <w:spacing w:val="-2"/>
                <w:sz w:val="12"/>
              </w:rPr>
              <w:t xml:space="preserve"> 永远</w:t>
            </w:r>
            <w:r>
              <w:rPr>
                <w:color w:val="800000"/>
                <w:sz w:val="12"/>
              </w:rPr>
              <w:t>重复</w:t>
            </w:r>
          </w:p>
          <w:p>
            <w:pPr>
              <w:pStyle w:val="TableParagraph"/>
              <w:spacing w:before="16"/>
              <w:ind w:left="119"/>
              <w:rPr>
                <w:b/>
                <w:sz w:val="16"/>
              </w:rPr>
            </w:pPr>
            <w:r>
              <w:rPr>
                <w:b/>
                <w:spacing w:val="-10"/>
                <w:sz w:val="12"/>
              </w:rPr>
              <w:t>{</w:t>
            </w:r>
          </w:p>
          <w:p>
            <w:pPr>
              <w:pStyle w:val="TableParagraph"/>
              <w:spacing w:before="15"/>
              <w:ind w:left="318"/>
              <w:rPr>
                <w:sz w:val="16"/>
              </w:rPr>
            </w:pPr>
            <w:r>
              <w:rPr>
                <w:sz w:val="12"/>
              </w:rPr>
              <w:t xml:space="preserve">canSend </w:t>
            </w:r>
            <w:r>
              <w:rPr>
                <w:sz w:val="12"/>
              </w:rPr>
              <w:t xml:space="preserve">= </w:t>
            </w:r>
            <w:r>
              <w:rPr>
                <w:spacing w:val="-2"/>
                <w:sz w:val="12"/>
              </w:rPr>
              <w:t>true;</w:t>
            </w:r>
          </w:p>
          <w:p>
            <w:pPr>
              <w:pStyle w:val="TableParagraph"/>
              <w:spacing w:before="17" w:line="183" w:lineRule="exact"/>
              <w:ind w:left="318"/>
              <w:rPr>
                <w:sz w:val="16"/>
              </w:rPr>
            </w:pPr>
            <w:r>
              <w:rPr>
                <w:sz w:val="12"/>
              </w:rPr>
              <w:t xml:space="preserve">WaitForEvent </w:t>
            </w:r>
            <w:r>
              <w:rPr>
                <w:sz w:val="12"/>
              </w:rPr>
              <w:t>();</w:t>
            </w:r>
            <w:r>
              <w:rPr>
                <w:spacing w:val="33"/>
                <w:sz w:val="12"/>
              </w:rPr>
              <w:t xml:space="preserve">  </w:t>
            </w:r>
            <w:r>
              <w:rPr>
                <w:color w:val="800000"/>
                <w:sz w:val="12"/>
              </w:rPr>
              <w:t xml:space="preserve"> //</w:t>
            </w:r>
            <w:r>
              <w:rPr>
                <w:color w:val="800000"/>
                <w:sz w:val="12"/>
              </w:rPr>
              <w:t xml:space="preserve"> 休眠</w:t>
            </w:r>
            <w:r>
              <w:rPr>
                <w:color w:val="800000"/>
                <w:sz w:val="12"/>
              </w:rPr>
              <w:t>直至</w:t>
            </w:r>
            <w:r>
              <w:rPr>
                <w:color w:val="800000"/>
                <w:sz w:val="12"/>
              </w:rPr>
              <w:t>事件</w:t>
            </w:r>
            <w:r>
              <w:rPr>
                <w:color w:val="800000"/>
                <w:spacing w:val="-2"/>
                <w:sz w:val="12"/>
              </w:rPr>
              <w:t>发生</w:t>
            </w:r>
          </w:p>
        </w:tc>
      </w:tr>
      <w:tr>
        <w:tblPrEx>
          <w:tblW w:w="0" w:type="auto"/>
          <w:tblInd w:w="1529" w:type="dxa"/>
          <w:tblLayout w:type="fixed"/>
          <w:tblLook w:val="01E0"/>
        </w:tblPrEx>
        <w:trPr>
          <w:trHeight w:val="1399"/>
        </w:trPr>
        <w:tc>
          <w:tcPr>
            <w:tcW w:w="6960" w:type="dxa"/>
            <w:tcBorders>
              <w:top w:val="nil"/>
              <w:bottom w:val="nil"/>
            </w:tcBorders>
            <w:shd w:val="clear" w:color="auto" w:fill="FFFF80"/>
          </w:tcPr>
          <w:p>
            <w:pPr>
              <w:pStyle w:val="TableParagraph"/>
              <w:spacing w:line="181" w:lineRule="exact"/>
              <w:ind w:left="318"/>
              <w:rPr>
                <w:sz w:val="16"/>
              </w:rPr>
            </w:pPr>
            <w:r>
              <w:rPr>
                <w:sz w:val="12"/>
              </w:rPr>
              <w:t xml:space="preserve">if </w:t>
            </w:r>
            <w:r>
              <w:rPr>
                <w:sz w:val="12"/>
              </w:rPr>
              <w:t>(Event</w:t>
            </w:r>
            <w:r>
              <w:rPr>
                <w:sz w:val="12"/>
              </w:rPr>
              <w:t xml:space="preserve">(RequestToSend) </w:t>
            </w:r>
            <w:r>
              <w:rPr>
                <w:sz w:val="12"/>
              </w:rPr>
              <w:t xml:space="preserve">AND </w:t>
            </w:r>
            <w:r>
              <w:rPr>
                <w:sz w:val="12"/>
              </w:rPr>
              <w:t>canSend)</w:t>
            </w:r>
            <w:r>
              <w:rPr>
                <w:spacing w:val="31"/>
                <w:sz w:val="12"/>
              </w:rPr>
              <w:t xml:space="preserve">  </w:t>
            </w:r>
            <w:r>
              <w:rPr>
                <w:color w:val="800000"/>
                <w:sz w:val="12"/>
              </w:rPr>
              <w:t xml:space="preserve"> // </w:t>
            </w:r>
            <w:r>
              <w:rPr>
                <w:color w:val="800000"/>
                <w:sz w:val="12"/>
              </w:rPr>
              <w:t>可</w:t>
            </w:r>
            <w:r>
              <w:rPr>
                <w:color w:val="800000"/>
                <w:spacing w:val="-4"/>
                <w:sz w:val="12"/>
              </w:rPr>
              <w:t>发送数据包</w:t>
            </w:r>
          </w:p>
          <w:p>
            <w:pPr>
              <w:pStyle w:val="TableParagraph"/>
              <w:spacing w:before="15"/>
              <w:ind w:left="318"/>
              <w:rPr>
                <w:sz w:val="16"/>
              </w:rPr>
            </w:pPr>
            <w:r>
              <w:rPr>
                <w:spacing w:val="-10"/>
                <w:sz w:val="12"/>
              </w:rPr>
              <w:t>{</w:t>
            </w:r>
          </w:p>
          <w:p>
            <w:pPr>
              <w:pStyle w:val="TableParagraph"/>
              <w:spacing w:before="16" w:line="261" w:lineRule="auto"/>
              <w:ind w:left="519" w:right="5456"/>
              <w:rPr>
                <w:sz w:val="16"/>
              </w:rPr>
            </w:pPr>
            <w:r>
              <w:rPr>
                <w:sz w:val="12"/>
              </w:rPr>
              <w:t xml:space="preserve">GetData </w:t>
            </w:r>
            <w:r>
              <w:rPr>
                <w:sz w:val="12"/>
              </w:rPr>
              <w:t>();</w:t>
            </w:r>
            <w:r>
              <w:rPr>
                <w:sz w:val="12"/>
              </w:rPr>
              <w:t xml:space="preserve">MakeFrame </w:t>
            </w:r>
            <w:r>
              <w:rPr>
                <w:sz w:val="12"/>
              </w:rPr>
              <w:t>();</w:t>
            </w:r>
          </w:p>
          <w:p>
            <w:pPr>
              <w:pStyle w:val="TableParagraph"/>
              <w:tabs>
                <w:tab w:val="left" w:pos="1638"/>
              </w:tabs>
              <w:spacing w:line="261" w:lineRule="auto"/>
              <w:ind w:left="519" w:right="4211"/>
              <w:rPr>
                <w:sz w:val="16"/>
              </w:rPr>
            </w:pPr>
            <w:r>
              <w:rPr>
                <w:sz w:val="12"/>
              </w:rPr>
              <w:t xml:space="preserve">SendFrame </w:t>
            </w:r>
            <w:r>
              <w:rPr>
                <w:sz w:val="12"/>
              </w:rPr>
              <w:t>();</w:t>
            </w:r>
            <w:r>
              <w:rPr>
                <w:sz w:val="12"/>
              </w:rPr>
              <w:tab/>
            </w:r>
            <w:r>
              <w:rPr>
                <w:color w:val="800000"/>
                <w:sz w:val="12"/>
              </w:rPr>
              <w:t>//</w:t>
            </w:r>
            <w:r>
              <w:rPr>
                <w:color w:val="800000"/>
                <w:sz w:val="12"/>
              </w:rPr>
              <w:t xml:space="preserve"> 发送</w:t>
            </w:r>
            <w:r>
              <w:rPr>
                <w:color w:val="800000"/>
                <w:sz w:val="12"/>
              </w:rPr>
              <w:t xml:space="preserve">帧 </w:t>
            </w:r>
            <w:r>
              <w:rPr>
                <w:sz w:val="12"/>
              </w:rPr>
              <w:t>canSend = false;</w:t>
            </w:r>
          </w:p>
          <w:p>
            <w:pPr>
              <w:pStyle w:val="TableParagraph"/>
              <w:spacing w:line="182" w:lineRule="exact"/>
              <w:ind w:left="318"/>
              <w:rPr>
                <w:sz w:val="16"/>
              </w:rPr>
            </w:pPr>
            <w:r>
              <w:rPr>
                <w:spacing w:val="-10"/>
                <w:sz w:val="12"/>
              </w:rPr>
              <w:t>}</w:t>
            </w:r>
          </w:p>
        </w:tc>
      </w:tr>
      <w:tr>
        <w:tblPrEx>
          <w:tblW w:w="0" w:type="auto"/>
          <w:tblInd w:w="1529" w:type="dxa"/>
          <w:tblLayout w:type="fixed"/>
          <w:tblLook w:val="01E0"/>
        </w:tblPrEx>
        <w:trPr>
          <w:trHeight w:val="200"/>
        </w:trPr>
        <w:tc>
          <w:tcPr>
            <w:tcW w:w="6960" w:type="dxa"/>
            <w:tcBorders>
              <w:top w:val="nil"/>
              <w:bottom w:val="nil"/>
            </w:tcBorders>
          </w:tcPr>
          <w:p>
            <w:pPr>
              <w:pStyle w:val="TableParagraph"/>
              <w:rPr>
                <w:sz w:val="12"/>
              </w:rPr>
            </w:pPr>
          </w:p>
        </w:tc>
      </w:tr>
      <w:tr>
        <w:tblPrEx>
          <w:tblW w:w="0" w:type="auto"/>
          <w:tblInd w:w="1529" w:type="dxa"/>
          <w:tblLayout w:type="fixed"/>
          <w:tblLook w:val="01E0"/>
        </w:tblPrEx>
        <w:trPr>
          <w:trHeight w:val="1400"/>
        </w:trPr>
        <w:tc>
          <w:tcPr>
            <w:tcW w:w="6960" w:type="dxa"/>
            <w:tcBorders>
              <w:top w:val="nil"/>
              <w:bottom w:val="nil"/>
            </w:tcBorders>
            <w:shd w:val="clear" w:color="auto" w:fill="FFFF80"/>
          </w:tcPr>
          <w:p>
            <w:pPr>
              <w:pStyle w:val="TableParagraph"/>
              <w:tabs>
                <w:tab w:val="left" w:pos="2558"/>
              </w:tabs>
              <w:spacing w:line="181" w:lineRule="exact"/>
              <w:ind w:left="359"/>
              <w:rPr>
                <w:sz w:val="16"/>
              </w:rPr>
            </w:pPr>
            <w:r>
              <w:rPr>
                <w:sz w:val="12"/>
              </w:rPr>
              <w:t xml:space="preserve">if </w:t>
            </w:r>
            <w:r>
              <w:rPr>
                <w:sz w:val="12"/>
              </w:rPr>
              <w:t xml:space="preserve">(事件 </w:t>
            </w:r>
            <w:r>
              <w:rPr>
                <w:spacing w:val="-2"/>
                <w:sz w:val="12"/>
              </w:rPr>
              <w:t>(到达通知))</w:t>
            </w:r>
            <w:r>
              <w:rPr>
                <w:sz w:val="12"/>
              </w:rPr>
              <w:tab/>
            </w:r>
            <w:r>
              <w:rPr>
                <w:color w:val="800000"/>
                <w:sz w:val="12"/>
              </w:rPr>
              <w:t>//</w:t>
            </w:r>
            <w:r>
              <w:rPr>
                <w:color w:val="800000"/>
                <w:sz w:val="12"/>
              </w:rPr>
              <w:t xml:space="preserve"> 数据</w:t>
            </w:r>
            <w:r>
              <w:rPr>
                <w:color w:val="800000"/>
                <w:sz w:val="12"/>
              </w:rPr>
              <w:t>帧</w:t>
            </w:r>
            <w:r>
              <w:rPr>
                <w:color w:val="800000"/>
                <w:spacing w:val="-2"/>
                <w:sz w:val="12"/>
              </w:rPr>
              <w:t>已到达</w:t>
            </w:r>
          </w:p>
          <w:p>
            <w:pPr>
              <w:pStyle w:val="TableParagraph"/>
              <w:spacing w:before="16"/>
              <w:ind w:left="359"/>
              <w:rPr>
                <w:sz w:val="16"/>
              </w:rPr>
            </w:pPr>
            <w:r>
              <w:rPr>
                <w:spacing w:val="-10"/>
                <w:sz w:val="12"/>
              </w:rPr>
              <w:t>{</w:t>
            </w:r>
          </w:p>
          <w:p>
            <w:pPr>
              <w:pStyle w:val="TableParagraph"/>
              <w:spacing w:before="15" w:line="261" w:lineRule="auto"/>
              <w:ind w:left="519" w:right="5306"/>
              <w:rPr>
                <w:sz w:val="16"/>
              </w:rPr>
            </w:pPr>
            <w:r>
              <w:rPr>
                <w:sz w:val="12"/>
              </w:rPr>
              <w:t>接收帧</w:t>
            </w:r>
            <w:r>
              <w:rPr>
                <w:sz w:val="12"/>
              </w:rPr>
              <w:t>()；</w:t>
            </w:r>
            <w:r>
              <w:rPr>
                <w:sz w:val="12"/>
              </w:rPr>
              <w:t>提取数据</w:t>
            </w:r>
            <w:r>
              <w:rPr>
                <w:sz w:val="12"/>
              </w:rPr>
              <w:t>()；</w:t>
            </w:r>
          </w:p>
          <w:p>
            <w:pPr>
              <w:pStyle w:val="TableParagraph"/>
              <w:spacing w:line="259" w:lineRule="auto"/>
              <w:ind w:left="519" w:right="2930"/>
              <w:rPr>
                <w:sz w:val="16"/>
              </w:rPr>
            </w:pPr>
            <w:r>
              <w:rPr>
                <w:sz w:val="12"/>
              </w:rPr>
              <w:t>DeliverData</w:t>
            </w:r>
            <w:r>
              <w:rPr>
                <w:sz w:val="12"/>
              </w:rPr>
              <w:t xml:space="preserve">(); </w:t>
            </w:r>
            <w:r>
              <w:rPr>
                <w:color w:val="800000"/>
                <w:sz w:val="12"/>
              </w:rPr>
              <w:t xml:space="preserve">// </w:t>
            </w:r>
            <w:r>
              <w:rPr>
                <w:color w:val="800000"/>
                <w:sz w:val="12"/>
              </w:rPr>
              <w:t>将数据</w:t>
            </w:r>
            <w:r>
              <w:rPr>
                <w:color w:val="800000"/>
                <w:sz w:val="12"/>
              </w:rPr>
              <w:t>传递</w:t>
            </w:r>
            <w:r>
              <w:rPr>
                <w:color w:val="800000"/>
                <w:sz w:val="12"/>
              </w:rPr>
              <w:t>至</w:t>
            </w:r>
            <w:r>
              <w:rPr>
                <w:color w:val="800000"/>
                <w:sz w:val="12"/>
              </w:rPr>
              <w:t>网络</w:t>
            </w:r>
            <w:r>
              <w:rPr>
                <w:sz w:val="12"/>
              </w:rPr>
              <w:t>层canSend = true;</w:t>
            </w:r>
          </w:p>
          <w:p>
            <w:pPr>
              <w:pStyle w:val="TableParagraph"/>
              <w:spacing w:before="2" w:line="183" w:lineRule="exact"/>
              <w:ind w:left="359"/>
              <w:rPr>
                <w:sz w:val="16"/>
              </w:rPr>
            </w:pPr>
            <w:r>
              <w:rPr>
                <w:spacing w:val="-10"/>
                <w:sz w:val="12"/>
              </w:rPr>
              <w:t>}</w:t>
            </w:r>
          </w:p>
        </w:tc>
      </w:tr>
      <w:tr>
        <w:tblPrEx>
          <w:tblW w:w="0" w:type="auto"/>
          <w:tblInd w:w="1529" w:type="dxa"/>
          <w:tblLayout w:type="fixed"/>
          <w:tblLook w:val="01E0"/>
        </w:tblPrEx>
        <w:trPr>
          <w:trHeight w:val="194"/>
        </w:trPr>
        <w:tc>
          <w:tcPr>
            <w:tcW w:w="6960" w:type="dxa"/>
            <w:tcBorders>
              <w:top w:val="nil"/>
            </w:tcBorders>
          </w:tcPr>
          <w:p>
            <w:pPr>
              <w:pStyle w:val="TableParagraph"/>
              <w:spacing w:line="174" w:lineRule="exact"/>
              <w:ind w:left="119"/>
              <w:rPr>
                <w:sz w:val="16"/>
              </w:rPr>
            </w:pPr>
            <w:r>
              <w:rPr>
                <w:color w:val="0000FF"/>
                <w:sz w:val="12"/>
              </w:rPr>
              <w:t xml:space="preserve">} </w:t>
            </w:r>
            <w:r>
              <w:rPr>
                <w:color w:val="800000"/>
                <w:sz w:val="12"/>
              </w:rPr>
              <w:t>//</w:t>
            </w:r>
            <w:r>
              <w:rPr>
                <w:color w:val="800000"/>
                <w:sz w:val="12"/>
              </w:rPr>
              <w:t xml:space="preserve"> 结束</w:t>
            </w:r>
            <w:r>
              <w:rPr>
                <w:color w:val="800000"/>
                <w:sz w:val="12"/>
              </w:rPr>
              <w:t xml:space="preserve"> 循环</w:t>
            </w:r>
            <w:r>
              <w:rPr>
                <w:color w:val="800000"/>
                <w:spacing w:val="-2"/>
                <w:sz w:val="12"/>
              </w:rPr>
              <w:t>执行</w:t>
            </w:r>
          </w:p>
        </w:tc>
      </w:tr>
    </w:tbl>
    <w:p>
      <w:pPr>
        <w:pStyle w:val="ListParagraph"/>
        <w:numPr>
          <w:ilvl w:val="0"/>
          <w:numId w:val="44"/>
        </w:numPr>
        <w:tabs>
          <w:tab w:val="left" w:pos="1884"/>
        </w:tabs>
        <w:spacing w:before="224" w:after="0" w:line="249" w:lineRule="auto"/>
        <w:ind w:left="1884" w:right="134" w:hanging="340"/>
        <w:jc w:val="both"/>
        <w:rPr>
          <w:sz w:val="20"/>
        </w:rPr>
      </w:pPr>
      <w:bookmarkStart w:id="651" w:name="21. Algorithm 11.7 shows one design. Thi"/>
      <w:bookmarkEnd w:id="651"/>
      <w:hyperlink w:anchor="_bookmark35" w:history="1">
        <w:r>
          <w:rPr>
            <w:sz w:val="15"/>
          </w:rPr>
          <w:t>算法11.</w:t>
        </w:r>
      </w:hyperlink>
      <w:r>
        <w:rPr>
          <w:sz w:val="15"/>
        </w:rPr>
        <w:t>7展示了一种设计方案。这是个非常简单的实现，其中假设双方站点始终存在待发送数据。</w:t>
      </w:r>
    </w:p>
    <w:p>
      <w:pPr>
        <w:spacing w:before="188"/>
        <w:ind w:left="1524" w:right="0" w:firstLine="0"/>
        <w:jc w:val="left"/>
        <w:rPr>
          <w:i/>
          <w:sz w:val="18"/>
        </w:rPr>
      </w:pPr>
      <w:bookmarkStart w:id="652" w:name="Algorithm 11.7 A bidirectional algorithm"/>
      <w:bookmarkEnd w:id="652"/>
      <w:bookmarkStart w:id="653" w:name="_bookmark35"/>
      <w:bookmarkEnd w:id="653"/>
      <w:r>
        <w:rPr>
          <w:b/>
          <w:color w:val="0000FF"/>
          <w:sz w:val="15"/>
        </w:rPr>
        <w:t>算法</w:t>
      </w:r>
      <w:r>
        <w:rPr>
          <w:b/>
          <w:color w:val="0000FF"/>
          <w:sz w:val="15"/>
        </w:rPr>
        <w:t xml:space="preserve"> 11.7</w:t>
      </w:r>
      <w:r>
        <w:rPr>
          <w:i/>
          <w:sz w:val="14"/>
        </w:rPr>
        <w:t xml:space="preserve"> 停等</w:t>
      </w:r>
      <w:r>
        <w:rPr>
          <w:i/>
          <w:sz w:val="14"/>
        </w:rPr>
        <w:t>式</w:t>
      </w:r>
      <w:r>
        <w:rPr>
          <w:i/>
          <w:spacing w:val="-5"/>
          <w:sz w:val="14"/>
        </w:rPr>
        <w:t>ARQ</w:t>
      </w:r>
      <w:r>
        <w:rPr>
          <w:i/>
          <w:sz w:val="14"/>
        </w:rPr>
        <w:t>的双</w:t>
      </w:r>
      <w:r>
        <w:rPr>
          <w:i/>
          <w:sz w:val="14"/>
        </w:rPr>
        <w:t>向</w:t>
      </w:r>
      <w:r>
        <w:rPr>
          <w:i/>
          <w:sz w:val="14"/>
        </w:rPr>
        <w:t>算法</w:t>
      </w:r>
    </w:p>
    <w:p>
      <w:pPr>
        <w:pStyle w:val="BodyText"/>
        <w:spacing w:before="2"/>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1195"/>
        </w:trPr>
        <w:tc>
          <w:tcPr>
            <w:tcW w:w="6960" w:type="dxa"/>
            <w:tcBorders>
              <w:bottom w:val="nil"/>
            </w:tcBorders>
          </w:tcPr>
          <w:p>
            <w:pPr>
              <w:pStyle w:val="TableParagraph"/>
              <w:spacing w:line="198" w:lineRule="exact"/>
              <w:ind w:left="119"/>
              <w:rPr>
                <w:sz w:val="16"/>
              </w:rPr>
            </w:pPr>
            <w:r>
              <w:rPr>
                <w:sz w:val="12"/>
              </w:rPr>
              <w:t>S</w:t>
            </w:r>
            <w:r>
              <w:rPr>
                <w:position w:val="-3"/>
                <w:sz w:val="7"/>
              </w:rPr>
              <w:t>n</w:t>
            </w:r>
            <w:r>
              <w:rPr>
                <w:sz w:val="12"/>
              </w:rPr>
              <w:t xml:space="preserve">  =</w:t>
            </w:r>
            <w:r>
              <w:rPr>
                <w:sz w:val="12"/>
              </w:rPr>
              <w:t xml:space="preserve"> 0;</w:t>
            </w:r>
            <w:r>
              <w:rPr>
                <w:spacing w:val="37"/>
                <w:sz w:val="12"/>
              </w:rPr>
              <w:t xml:space="preserve">  </w:t>
            </w:r>
            <w:r>
              <w:rPr>
                <w:color w:val="800000"/>
                <w:sz w:val="12"/>
              </w:rPr>
              <w:t xml:space="preserve"> //</w:t>
            </w:r>
            <w:r>
              <w:rPr>
                <w:color w:val="800000"/>
                <w:sz w:val="12"/>
              </w:rPr>
              <w:t xml:space="preserve"> 帧0应</w:t>
            </w:r>
            <w:r>
              <w:rPr>
                <w:color w:val="800000"/>
                <w:spacing w:val="-2"/>
                <w:sz w:val="12"/>
              </w:rPr>
              <w:t>优先</w:t>
            </w:r>
            <w:r>
              <w:rPr>
                <w:color w:val="800000"/>
                <w:sz w:val="12"/>
              </w:rPr>
              <w:t>发送</w:t>
            </w:r>
          </w:p>
          <w:p>
            <w:pPr>
              <w:pStyle w:val="TableParagraph"/>
              <w:tabs>
                <w:tab w:val="left" w:pos="1078"/>
              </w:tabs>
              <w:spacing w:line="244" w:lineRule="auto"/>
              <w:ind w:left="119" w:right="3735"/>
              <w:rPr>
                <w:sz w:val="16"/>
              </w:rPr>
            </w:pPr>
            <w:r>
              <w:rPr>
                <w:sz w:val="12"/>
              </w:rPr>
              <w:t>R</w:t>
            </w:r>
            <w:r>
              <w:rPr>
                <w:position w:val="-3"/>
                <w:sz w:val="7"/>
              </w:rPr>
              <w:t>n</w:t>
            </w:r>
            <w:r>
              <w:rPr>
                <w:sz w:val="12"/>
              </w:rPr>
              <w:t xml:space="preserve">  = 0; </w:t>
            </w:r>
            <w:r>
              <w:rPr>
                <w:color w:val="800000"/>
                <w:sz w:val="12"/>
              </w:rPr>
              <w:t xml:space="preserve">// 预期帧0将率先到达 </w:t>
            </w:r>
            <w:r>
              <w:rPr>
                <w:sz w:val="12"/>
              </w:rPr>
              <w:t xml:space="preserve">canSend </w:t>
            </w:r>
            <w:r>
              <w:rPr>
                <w:sz w:val="12"/>
              </w:rPr>
              <w:t xml:space="preserve">= </w:t>
            </w:r>
            <w:r>
              <w:rPr>
                <w:sz w:val="12"/>
              </w:rPr>
              <w:t xml:space="preserve">true; </w:t>
            </w:r>
            <w:r>
              <w:rPr>
                <w:color w:val="800000"/>
                <w:sz w:val="12"/>
              </w:rPr>
              <w:t>//</w:t>
            </w:r>
            <w:r>
              <w:rPr>
                <w:color w:val="800000"/>
                <w:sz w:val="12"/>
              </w:rPr>
              <w:t xml:space="preserve"> 允许</w:t>
            </w:r>
            <w:r>
              <w:rPr>
                <w:color w:val="800000"/>
                <w:sz w:val="12"/>
              </w:rPr>
              <w:t>发送</w:t>
            </w:r>
            <w:r>
              <w:rPr>
                <w:color w:val="800000"/>
                <w:sz w:val="12"/>
              </w:rPr>
              <w:t>首个</w:t>
            </w:r>
            <w:r>
              <w:rPr>
                <w:color w:val="800000"/>
                <w:sz w:val="12"/>
              </w:rPr>
              <w:t xml:space="preserve">请求 </w:t>
            </w:r>
            <w:r>
              <w:rPr>
                <w:b/>
                <w:color w:val="0000FF"/>
                <w:sz w:val="12"/>
              </w:rPr>
              <w:t xml:space="preserve">while </w:t>
            </w:r>
            <w:r>
              <w:rPr>
                <w:sz w:val="12"/>
              </w:rPr>
              <w:t>(true)</w:t>
            </w:r>
            <w:r>
              <w:rPr>
                <w:sz w:val="12"/>
              </w:rPr>
              <w:tab/>
            </w:r>
            <w:r>
              <w:rPr>
                <w:color w:val="800000"/>
                <w:sz w:val="12"/>
              </w:rPr>
              <w:t>// 无限循环</w:t>
            </w:r>
          </w:p>
          <w:p>
            <w:pPr>
              <w:pStyle w:val="TableParagraph"/>
              <w:spacing w:before="4"/>
              <w:ind w:left="119"/>
              <w:rPr>
                <w:b/>
                <w:sz w:val="16"/>
              </w:rPr>
            </w:pPr>
            <w:r>
              <w:rPr>
                <w:b/>
                <w:color w:val="0000FF"/>
                <w:spacing w:val="-10"/>
                <w:sz w:val="12"/>
              </w:rPr>
              <w:t>{</w:t>
            </w:r>
          </w:p>
          <w:p>
            <w:pPr>
              <w:pStyle w:val="TableParagraph"/>
              <w:spacing w:before="16" w:line="182" w:lineRule="exact"/>
              <w:ind w:left="318"/>
              <w:rPr>
                <w:sz w:val="16"/>
              </w:rPr>
            </w:pPr>
            <w:r>
              <w:rPr>
                <w:sz w:val="12"/>
              </w:rPr>
              <w:t xml:space="preserve">WaitForEvent </w:t>
            </w:r>
            <w:r>
              <w:rPr>
                <w:sz w:val="12"/>
              </w:rPr>
              <w:t>();</w:t>
            </w:r>
            <w:r>
              <w:rPr>
                <w:spacing w:val="33"/>
                <w:sz w:val="12"/>
              </w:rPr>
              <w:t xml:space="preserve">  </w:t>
            </w:r>
            <w:r>
              <w:rPr>
                <w:color w:val="800000"/>
                <w:sz w:val="12"/>
              </w:rPr>
              <w:t xml:space="preserve"> //</w:t>
            </w:r>
            <w:r>
              <w:rPr>
                <w:color w:val="800000"/>
                <w:sz w:val="12"/>
              </w:rPr>
              <w:t xml:space="preserve"> 休眠</w:t>
            </w:r>
            <w:r>
              <w:rPr>
                <w:color w:val="800000"/>
                <w:sz w:val="12"/>
              </w:rPr>
              <w:t>直至</w:t>
            </w:r>
            <w:r>
              <w:rPr>
                <w:color w:val="800000"/>
                <w:sz w:val="12"/>
              </w:rPr>
              <w:t>事件</w:t>
            </w:r>
            <w:r>
              <w:rPr>
                <w:color w:val="800000"/>
                <w:spacing w:val="-2"/>
                <w:sz w:val="12"/>
              </w:rPr>
              <w:t>发生</w:t>
            </w:r>
          </w:p>
        </w:tc>
      </w:tr>
      <w:tr>
        <w:tblPrEx>
          <w:tblW w:w="0" w:type="auto"/>
          <w:tblInd w:w="1529" w:type="dxa"/>
          <w:tblLayout w:type="fixed"/>
          <w:tblLook w:val="01E0"/>
        </w:tblPrEx>
        <w:trPr>
          <w:trHeight w:val="2000"/>
        </w:trPr>
        <w:tc>
          <w:tcPr>
            <w:tcW w:w="6960" w:type="dxa"/>
            <w:tcBorders>
              <w:top w:val="nil"/>
              <w:bottom w:val="nil"/>
            </w:tcBorders>
            <w:shd w:val="clear" w:color="auto" w:fill="FFFF80"/>
          </w:tcPr>
          <w:p>
            <w:pPr>
              <w:pStyle w:val="TableParagraph"/>
              <w:spacing w:line="182" w:lineRule="exact"/>
              <w:ind w:left="318"/>
              <w:rPr>
                <w:sz w:val="16"/>
              </w:rPr>
            </w:pPr>
            <w:r>
              <w:rPr>
                <w:sz w:val="12"/>
              </w:rPr>
              <w:t xml:space="preserve">if </w:t>
            </w:r>
            <w:r>
              <w:rPr>
                <w:sz w:val="12"/>
              </w:rPr>
              <w:t xml:space="preserve">(Event </w:t>
            </w:r>
            <w:r>
              <w:rPr>
                <w:sz w:val="12"/>
              </w:rPr>
              <w:t xml:space="preserve">(RequestToSend) </w:t>
            </w:r>
            <w:r>
              <w:rPr>
                <w:sz w:val="12"/>
              </w:rPr>
              <w:t xml:space="preserve">AND </w:t>
            </w:r>
            <w:r>
              <w:rPr>
                <w:sz w:val="12"/>
              </w:rPr>
              <w:t xml:space="preserve">canSend) </w:t>
            </w:r>
            <w:r>
              <w:rPr>
                <w:color w:val="800000"/>
                <w:sz w:val="12"/>
              </w:rPr>
              <w:t>//</w:t>
            </w:r>
            <w:r>
              <w:rPr>
                <w:color w:val="800000"/>
                <w:sz w:val="12"/>
              </w:rPr>
              <w:t xml:space="preserve"> 待</w:t>
            </w:r>
            <w:r>
              <w:rPr>
                <w:color w:val="800000"/>
                <w:spacing w:val="-4"/>
                <w:sz w:val="12"/>
              </w:rPr>
              <w:t>发送</w:t>
            </w:r>
            <w:r>
              <w:rPr>
                <w:color w:val="800000"/>
                <w:sz w:val="12"/>
              </w:rPr>
              <w:t>数据包</w:t>
            </w:r>
          </w:p>
          <w:p>
            <w:pPr>
              <w:pStyle w:val="TableParagraph"/>
              <w:spacing w:before="15"/>
              <w:ind w:left="318"/>
              <w:rPr>
                <w:sz w:val="16"/>
              </w:rPr>
            </w:pPr>
            <w:r>
              <w:rPr>
                <w:spacing w:val="-10"/>
                <w:sz w:val="12"/>
              </w:rPr>
              <w:t>{</w:t>
            </w:r>
          </w:p>
          <w:p>
            <w:pPr>
              <w:pStyle w:val="TableParagraph"/>
              <w:spacing w:before="16"/>
              <w:ind w:left="519"/>
              <w:rPr>
                <w:sz w:val="16"/>
              </w:rPr>
            </w:pPr>
            <w:r>
              <w:rPr>
                <w:spacing w:val="-2"/>
                <w:sz w:val="12"/>
              </w:rPr>
              <w:t xml:space="preserve">GetData </w:t>
            </w:r>
            <w:r>
              <w:rPr>
                <w:spacing w:val="-5"/>
                <w:sz w:val="12"/>
              </w:rPr>
              <w:t>();</w:t>
            </w:r>
          </w:p>
          <w:p>
            <w:pPr>
              <w:pStyle w:val="TableParagraph"/>
              <w:spacing w:before="23" w:line="228" w:lineRule="auto"/>
              <w:ind w:left="519" w:right="2455"/>
              <w:rPr>
                <w:sz w:val="16"/>
              </w:rPr>
            </w:pPr>
            <w:r>
              <w:rPr>
                <w:sz w:val="12"/>
              </w:rPr>
              <w:t>MakeFrame(S</w:t>
            </w:r>
            <w:r>
              <w:rPr>
                <w:position w:val="-3"/>
                <w:sz w:val="7"/>
              </w:rPr>
              <w:t>n</w:t>
            </w:r>
            <w:r>
              <w:rPr>
                <w:sz w:val="12"/>
              </w:rPr>
              <w:t>, R</w:t>
            </w:r>
            <w:r>
              <w:rPr>
                <w:position w:val="-3"/>
                <w:sz w:val="7"/>
              </w:rPr>
              <w:t>n</w:t>
            </w:r>
            <w:r>
              <w:rPr>
                <w:sz w:val="12"/>
              </w:rPr>
              <w:t xml:space="preserve">); </w:t>
            </w:r>
            <w:r>
              <w:rPr>
                <w:color w:val="800000"/>
                <w:sz w:val="12"/>
              </w:rPr>
              <w:t>// 帧序列号为 S</w:t>
            </w:r>
            <w:r>
              <w:rPr>
                <w:color w:val="800000"/>
                <w:position w:val="-3"/>
                <w:sz w:val="7"/>
              </w:rPr>
              <w:t>n</w:t>
            </w:r>
            <w:r>
              <w:rPr>
                <w:sz w:val="12"/>
              </w:rPr>
              <w:t>StoreFrame</w:t>
            </w:r>
            <w:r>
              <w:rPr>
                <w:sz w:val="12"/>
              </w:rPr>
              <w:t>(S</w:t>
            </w:r>
            <w:r>
              <w:rPr>
                <w:position w:val="-3"/>
                <w:sz w:val="7"/>
              </w:rPr>
              <w:t>n</w:t>
            </w:r>
            <w:r>
              <w:rPr>
                <w:sz w:val="12"/>
              </w:rPr>
              <w:t xml:space="preserve">, </w:t>
            </w:r>
            <w:r>
              <w:rPr>
                <w:sz w:val="12"/>
              </w:rPr>
              <w:t>R</w:t>
            </w:r>
            <w:r>
              <w:rPr>
                <w:position w:val="-3"/>
                <w:sz w:val="7"/>
              </w:rPr>
              <w:t>n</w:t>
            </w:r>
            <w:r>
              <w:rPr>
                <w:sz w:val="12"/>
              </w:rPr>
              <w:t xml:space="preserve">); </w:t>
            </w:r>
            <w:r>
              <w:rPr>
                <w:color w:val="800000"/>
                <w:sz w:val="12"/>
              </w:rPr>
              <w:t>//</w:t>
            </w:r>
            <w:r>
              <w:rPr>
                <w:color w:val="800000"/>
                <w:sz w:val="12"/>
              </w:rPr>
              <w:t xml:space="preserve"> 保留</w:t>
            </w:r>
            <w:r>
              <w:rPr>
                <w:color w:val="800000"/>
                <w:sz w:val="12"/>
              </w:rPr>
              <w:t>副本</w:t>
            </w:r>
            <w:r>
              <w:rPr>
                <w:color w:val="800000"/>
                <w:sz w:val="12"/>
              </w:rPr>
              <w:t>以</w:t>
            </w:r>
            <w:r>
              <w:rPr>
                <w:color w:val="800000"/>
                <w:sz w:val="12"/>
              </w:rPr>
              <w:t>备</w:t>
            </w:r>
            <w:r>
              <w:rPr>
                <w:sz w:val="12"/>
              </w:rPr>
              <w:t>重发SendFrame(S</w:t>
            </w:r>
            <w:r>
              <w:rPr>
                <w:position w:val="-3"/>
                <w:sz w:val="7"/>
              </w:rPr>
              <w:t>n</w:t>
            </w:r>
            <w:r>
              <w:rPr>
                <w:sz w:val="12"/>
              </w:rPr>
              <w:t>, R</w:t>
            </w:r>
            <w:r>
              <w:rPr>
                <w:position w:val="-3"/>
                <w:sz w:val="7"/>
              </w:rPr>
              <w:t>n</w:t>
            </w:r>
            <w:r>
              <w:rPr>
                <w:sz w:val="12"/>
              </w:rPr>
              <w:t>);</w:t>
            </w:r>
          </w:p>
          <w:p>
            <w:pPr>
              <w:pStyle w:val="TableParagraph"/>
              <w:spacing w:line="172" w:lineRule="exact"/>
              <w:ind w:left="519"/>
              <w:rPr>
                <w:sz w:val="16"/>
              </w:rPr>
            </w:pPr>
            <w:r>
              <w:rPr>
                <w:spacing w:val="-2"/>
                <w:sz w:val="12"/>
              </w:rPr>
              <w:t>StartTimer</w:t>
            </w:r>
            <w:r>
              <w:rPr>
                <w:spacing w:val="-5"/>
                <w:sz w:val="12"/>
              </w:rPr>
              <w:t>();</w:t>
            </w:r>
          </w:p>
          <w:p>
            <w:pPr>
              <w:pStyle w:val="TableParagraph"/>
              <w:spacing w:before="21" w:line="228" w:lineRule="auto"/>
              <w:ind w:left="519" w:right="5016"/>
              <w:rPr>
                <w:sz w:val="16"/>
              </w:rPr>
            </w:pPr>
            <w:r>
              <w:rPr>
                <w:sz w:val="12"/>
              </w:rPr>
              <w:t>S</w:t>
            </w:r>
            <w:r>
              <w:rPr>
                <w:position w:val="-3"/>
                <w:sz w:val="7"/>
              </w:rPr>
              <w:t>n</w:t>
            </w:r>
            <w:r>
              <w:rPr>
                <w:sz w:val="12"/>
              </w:rPr>
              <w:t xml:space="preserve">= </w:t>
            </w:r>
            <w:r>
              <w:rPr>
                <w:sz w:val="12"/>
              </w:rPr>
              <w:t>(S</w:t>
            </w:r>
            <w:r>
              <w:rPr>
                <w:position w:val="-3"/>
                <w:sz w:val="7"/>
              </w:rPr>
              <w:t>n</w:t>
            </w:r>
            <w:r>
              <w:rPr>
                <w:sz w:val="12"/>
              </w:rPr>
              <w:t>+</w:t>
            </w:r>
            <w:r>
              <w:rPr>
                <w:sz w:val="12"/>
              </w:rPr>
              <w:t xml:space="preserve"> 1) </w:t>
            </w:r>
            <w:r>
              <w:rPr>
                <w:sz w:val="12"/>
              </w:rPr>
              <w:t>mod</w:t>
            </w:r>
            <w:r>
              <w:rPr>
                <w:sz w:val="12"/>
              </w:rPr>
              <w:t xml:space="preserve"> 2; </w:t>
            </w:r>
            <w:r>
              <w:rPr>
                <w:sz w:val="12"/>
              </w:rPr>
              <w:t>canSend = false;</w:t>
            </w:r>
          </w:p>
          <w:p>
            <w:pPr>
              <w:pStyle w:val="TableParagraph"/>
              <w:spacing w:before="18" w:line="182" w:lineRule="exact"/>
              <w:ind w:left="318"/>
              <w:rPr>
                <w:sz w:val="16"/>
              </w:rPr>
            </w:pPr>
            <w:r>
              <w:rPr>
                <w:spacing w:val="-10"/>
                <w:sz w:val="12"/>
              </w:rPr>
              <w:t>}</w:t>
            </w:r>
          </w:p>
        </w:tc>
      </w:tr>
      <w:tr>
        <w:tblPrEx>
          <w:tblW w:w="0" w:type="auto"/>
          <w:tblInd w:w="1529" w:type="dxa"/>
          <w:tblLayout w:type="fixed"/>
          <w:tblLook w:val="01E0"/>
        </w:tblPrEx>
        <w:trPr>
          <w:trHeight w:val="200"/>
        </w:trPr>
        <w:tc>
          <w:tcPr>
            <w:tcW w:w="6960" w:type="dxa"/>
            <w:tcBorders>
              <w:top w:val="nil"/>
              <w:bottom w:val="nil"/>
            </w:tcBorders>
          </w:tcPr>
          <w:p>
            <w:pPr>
              <w:pStyle w:val="TableParagraph"/>
              <w:rPr>
                <w:sz w:val="12"/>
              </w:rPr>
            </w:pPr>
          </w:p>
        </w:tc>
      </w:tr>
    </w:tbl>
    <w:p>
      <w:pPr>
        <w:pStyle w:val="TableParagraph"/>
        <w:spacing w:after="0"/>
        <w:rPr>
          <w:sz w:val="12"/>
        </w:rPr>
        <w:sectPr>
          <w:pgSz w:w="9050" w:h="11550"/>
          <w:pgMar w:top="0" w:right="283" w:bottom="0" w:left="141" w:header="708" w:footer="708"/>
          <w:cols w:space="708"/>
        </w:sectPr>
      </w:pPr>
    </w:p>
    <w:p>
      <w:pPr>
        <w:spacing w:before="72"/>
        <w:ind w:left="1224" w:right="0" w:firstLine="0"/>
        <w:jc w:val="left"/>
        <w:rPr>
          <w:i/>
          <w:sz w:val="18"/>
        </w:rPr>
      </w:pPr>
      <w:r>
        <w:rPr>
          <w:b/>
          <w:color w:val="0000FF"/>
          <w:sz w:val="15"/>
        </w:rPr>
        <w:t>算法</w:t>
      </w:r>
      <w:r>
        <w:rPr>
          <w:b/>
          <w:color w:val="0000FF"/>
          <w:sz w:val="15"/>
        </w:rPr>
        <w:t xml:space="preserve"> 11.7</w:t>
      </w:r>
      <w:r>
        <w:rPr>
          <w:i/>
          <w:sz w:val="14"/>
        </w:rPr>
        <w:t xml:space="preserve"> 停等</w:t>
      </w:r>
      <w:r>
        <w:rPr>
          <w:i/>
          <w:sz w:val="14"/>
        </w:rPr>
        <w:t>式</w:t>
      </w:r>
      <w:r>
        <w:rPr>
          <w:i/>
          <w:spacing w:val="-5"/>
          <w:sz w:val="14"/>
        </w:rPr>
        <w:t>ARQ</w:t>
      </w:r>
      <w:r>
        <w:rPr>
          <w:i/>
          <w:sz w:val="14"/>
        </w:rPr>
        <w:t>的双</w:t>
      </w:r>
      <w:r>
        <w:rPr>
          <w:i/>
          <w:sz w:val="14"/>
        </w:rPr>
        <w:t>向</w:t>
      </w:r>
      <w:r>
        <w:rPr>
          <w:i/>
          <w:sz w:val="14"/>
        </w:rPr>
        <w:t>算法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400"/>
        </w:trPr>
        <w:tc>
          <w:tcPr>
            <w:tcW w:w="6960" w:type="dxa"/>
            <w:tcBorders>
              <w:top w:val="nil"/>
              <w:bottom w:val="nil"/>
            </w:tcBorders>
            <w:shd w:val="clear" w:color="auto" w:fill="FFFF80"/>
          </w:tcPr>
          <w:p>
            <w:pPr>
              <w:pStyle w:val="TableParagraph"/>
              <w:spacing w:line="182" w:lineRule="exact"/>
              <w:ind w:left="318"/>
              <w:rPr>
                <w:sz w:val="16"/>
              </w:rPr>
            </w:pPr>
            <w:r>
              <w:rPr>
                <w:sz w:val="12"/>
              </w:rPr>
              <w:t xml:space="preserve">if </w:t>
            </w:r>
            <w:r>
              <w:rPr>
                <w:sz w:val="12"/>
              </w:rPr>
              <w:t xml:space="preserve">(Event </w:t>
            </w:r>
            <w:r>
              <w:rPr>
                <w:sz w:val="12"/>
              </w:rPr>
              <w:t>(ArrivalNotification))</w:t>
            </w:r>
            <w:r>
              <w:rPr>
                <w:spacing w:val="34"/>
                <w:sz w:val="12"/>
              </w:rPr>
              <w:t xml:space="preserve">  </w:t>
            </w:r>
            <w:r>
              <w:rPr>
                <w:color w:val="800000"/>
                <w:sz w:val="12"/>
              </w:rPr>
              <w:t xml:space="preserve"> //</w:t>
            </w:r>
            <w:r>
              <w:rPr>
                <w:color w:val="800000"/>
                <w:sz w:val="12"/>
              </w:rPr>
              <w:t xml:space="preserve"> 数据帧</w:t>
            </w:r>
            <w:r>
              <w:rPr>
                <w:color w:val="800000"/>
                <w:spacing w:val="-2"/>
                <w:sz w:val="12"/>
              </w:rPr>
              <w:t>到达</w:t>
            </w:r>
          </w:p>
          <w:p>
            <w:pPr>
              <w:pStyle w:val="TableParagraph"/>
              <w:spacing w:before="15"/>
              <w:ind w:left="318"/>
              <w:rPr>
                <w:sz w:val="16"/>
              </w:rPr>
            </w:pPr>
            <w:r>
              <w:rPr>
                <w:spacing w:val="-10"/>
                <w:sz w:val="12"/>
              </w:rPr>
              <w:t>{</w:t>
            </w:r>
          </w:p>
          <w:p>
            <w:pPr>
              <w:pStyle w:val="TableParagraph"/>
              <w:spacing w:before="16"/>
              <w:ind w:left="519"/>
              <w:rPr>
                <w:sz w:val="16"/>
              </w:rPr>
            </w:pPr>
            <w:r>
              <w:rPr>
                <w:spacing w:val="-2"/>
                <w:sz w:val="12"/>
              </w:rPr>
              <w:t xml:space="preserve">ReceiveFrame </w:t>
            </w:r>
            <w:r>
              <w:rPr>
                <w:spacing w:val="-5"/>
                <w:sz w:val="12"/>
              </w:rPr>
              <w:t>();</w:t>
            </w:r>
          </w:p>
          <w:p>
            <w:pPr>
              <w:pStyle w:val="TableParagraph"/>
              <w:spacing w:before="17"/>
              <w:ind w:left="519"/>
              <w:rPr>
                <w:sz w:val="16"/>
              </w:rPr>
            </w:pPr>
            <w:r>
              <w:rPr>
                <w:sz w:val="12"/>
              </w:rPr>
              <w:t xml:space="preserve">if </w:t>
            </w:r>
            <w:r>
              <w:rPr>
                <w:sz w:val="12"/>
              </w:rPr>
              <w:t>(</w:t>
            </w:r>
            <w:r>
              <w:rPr>
                <w:sz w:val="12"/>
              </w:rPr>
              <w:t>数据帧</w:t>
            </w:r>
            <w:r>
              <w:rPr>
                <w:sz w:val="12"/>
              </w:rPr>
              <w:t>损坏</w:t>
            </w:r>
            <w:r>
              <w:rPr>
                <w:sz w:val="12"/>
              </w:rPr>
              <w:t>)</w:t>
            </w:r>
            <w:r>
              <w:rPr>
                <w:spacing w:val="32"/>
                <w:sz w:val="12"/>
              </w:rPr>
              <w:t xml:space="preserve">  </w:t>
            </w:r>
            <w:r>
              <w:rPr>
                <w:spacing w:val="-2"/>
                <w:sz w:val="12"/>
              </w:rPr>
              <w:t xml:space="preserve"> sleep();</w:t>
            </w:r>
          </w:p>
          <w:p>
            <w:pPr>
              <w:pStyle w:val="TableParagraph"/>
              <w:spacing w:before="15" w:line="206" w:lineRule="exact"/>
              <w:ind w:left="519"/>
              <w:rPr>
                <w:sz w:val="16"/>
              </w:rPr>
            </w:pPr>
            <w:r>
              <w:rPr>
                <w:sz w:val="12"/>
              </w:rPr>
              <w:t xml:space="preserve">if </w:t>
            </w:r>
            <w:r>
              <w:rPr>
                <w:sz w:val="12"/>
              </w:rPr>
              <w:t xml:space="preserve">(序列号 </w:t>
            </w:r>
            <w:r>
              <w:rPr>
                <w:sz w:val="12"/>
              </w:rPr>
              <w:t xml:space="preserve">= </w:t>
            </w:r>
            <w:r>
              <w:rPr>
                <w:sz w:val="12"/>
              </w:rPr>
              <w:t>R</w:t>
            </w:r>
            <w:r>
              <w:rPr>
                <w:position w:val="-3"/>
                <w:sz w:val="7"/>
              </w:rPr>
              <w:t>n</w:t>
            </w:r>
            <w:r>
              <w:rPr>
                <w:sz w:val="12"/>
              </w:rPr>
              <w:t>)</w:t>
            </w:r>
            <w:r>
              <w:rPr>
                <w:spacing w:val="52"/>
                <w:sz w:val="12"/>
              </w:rPr>
              <w:t xml:space="preserve">  </w:t>
            </w:r>
            <w:r>
              <w:rPr>
                <w:color w:val="800000"/>
                <w:sz w:val="12"/>
              </w:rPr>
              <w:t xml:space="preserve"> //</w:t>
            </w:r>
            <w:r>
              <w:rPr>
                <w:color w:val="800000"/>
                <w:sz w:val="12"/>
              </w:rPr>
              <w:t xml:space="preserve"> </w:t>
            </w:r>
            <w:r>
              <w:rPr>
                <w:color w:val="800000"/>
                <w:sz w:val="12"/>
              </w:rPr>
              <w:t>有效</w:t>
            </w:r>
            <w:r>
              <w:rPr>
                <w:color w:val="800000"/>
                <w:spacing w:val="-2"/>
                <w:sz w:val="12"/>
              </w:rPr>
              <w:t>数据帧</w:t>
            </w:r>
          </w:p>
          <w:p>
            <w:pPr>
              <w:pStyle w:val="TableParagraph"/>
              <w:spacing w:line="179" w:lineRule="exact"/>
              <w:ind w:left="519"/>
              <w:rPr>
                <w:sz w:val="16"/>
              </w:rPr>
            </w:pPr>
            <w:r>
              <w:rPr>
                <w:spacing w:val="-10"/>
                <w:sz w:val="12"/>
              </w:rPr>
              <w:t>{</w:t>
            </w:r>
          </w:p>
          <w:p>
            <w:pPr>
              <w:pStyle w:val="TableParagraph"/>
              <w:spacing w:before="16"/>
              <w:ind w:left="719"/>
              <w:rPr>
                <w:sz w:val="16"/>
              </w:rPr>
            </w:pPr>
            <w:r>
              <w:rPr>
                <w:spacing w:val="-2"/>
                <w:sz w:val="12"/>
              </w:rPr>
              <w:t xml:space="preserve">提取数据 </w:t>
            </w:r>
            <w:r>
              <w:rPr>
                <w:spacing w:val="-5"/>
                <w:sz w:val="12"/>
              </w:rPr>
              <w:t>();</w:t>
            </w:r>
          </w:p>
          <w:p>
            <w:pPr>
              <w:pStyle w:val="TableParagraph"/>
              <w:tabs>
                <w:tab w:val="left" w:pos="1892"/>
              </w:tabs>
              <w:spacing w:before="16" w:line="261" w:lineRule="auto"/>
              <w:ind w:left="719" w:right="4141"/>
              <w:rPr>
                <w:sz w:val="16"/>
              </w:rPr>
            </w:pPr>
            <w:r>
              <w:rPr>
                <w:sz w:val="12"/>
              </w:rPr>
              <w:t xml:space="preserve">DeliverData </w:t>
            </w:r>
            <w:r>
              <w:rPr>
                <w:sz w:val="12"/>
              </w:rPr>
              <w:t>();</w:t>
            </w:r>
            <w:r>
              <w:rPr>
                <w:sz w:val="12"/>
              </w:rPr>
              <w:tab/>
            </w:r>
            <w:r>
              <w:rPr>
                <w:color w:val="800000"/>
                <w:sz w:val="12"/>
              </w:rPr>
              <w:t>//</w:t>
            </w:r>
            <w:r>
              <w:rPr>
                <w:color w:val="800000"/>
                <w:sz w:val="12"/>
              </w:rPr>
              <w:t xml:space="preserve"> 发送</w:t>
            </w:r>
            <w:r>
              <w:rPr>
                <w:color w:val="800000"/>
                <w:sz w:val="12"/>
              </w:rPr>
              <w:t xml:space="preserve">数据 </w:t>
            </w:r>
            <w:r>
              <w:rPr>
                <w:sz w:val="12"/>
              </w:rPr>
              <w:t>R</w:t>
            </w:r>
            <w:r>
              <w:rPr>
                <w:position w:val="-3"/>
                <w:sz w:val="7"/>
              </w:rPr>
              <w:t>n</w:t>
            </w:r>
            <w:r>
              <w:rPr>
                <w:sz w:val="12"/>
              </w:rPr>
              <w:t xml:space="preserve">  = (R</w:t>
            </w:r>
            <w:r>
              <w:rPr>
                <w:position w:val="-3"/>
                <w:sz w:val="7"/>
              </w:rPr>
              <w:t>n</w:t>
            </w:r>
            <w:r>
              <w:rPr>
                <w:sz w:val="12"/>
              </w:rPr>
              <w:t xml:space="preserve">  + 1) mod 2;</w:t>
            </w:r>
          </w:p>
          <w:p>
            <w:pPr>
              <w:pStyle w:val="TableParagraph"/>
              <w:spacing w:line="157" w:lineRule="exact"/>
              <w:ind w:left="519"/>
              <w:rPr>
                <w:sz w:val="16"/>
              </w:rPr>
            </w:pPr>
            <w:r>
              <w:rPr>
                <w:spacing w:val="-10"/>
                <w:sz w:val="12"/>
              </w:rPr>
              <w:t>}</w:t>
            </w:r>
          </w:p>
          <w:p>
            <w:pPr>
              <w:pStyle w:val="TableParagraph"/>
              <w:tabs>
                <w:tab w:val="left" w:pos="1850"/>
              </w:tabs>
              <w:spacing w:before="15"/>
              <w:ind w:left="519"/>
              <w:rPr>
                <w:sz w:val="16"/>
              </w:rPr>
            </w:pPr>
            <w:r>
              <w:rPr>
                <w:sz w:val="12"/>
              </w:rPr>
              <w:t xml:space="preserve">if </w:t>
            </w:r>
            <w:r>
              <w:rPr>
                <w:sz w:val="12"/>
              </w:rPr>
              <w:t xml:space="preserve">(ackNo </w:t>
            </w:r>
            <w:r>
              <w:rPr>
                <w:sz w:val="12"/>
              </w:rPr>
              <w:t xml:space="preserve">== </w:t>
            </w:r>
            <w:r>
              <w:rPr>
                <w:spacing w:val="-5"/>
                <w:sz w:val="12"/>
              </w:rPr>
              <w:t>Sn)</w:t>
            </w:r>
            <w:r>
              <w:rPr>
                <w:sz w:val="12"/>
              </w:rPr>
              <w:tab/>
            </w:r>
            <w:r>
              <w:rPr>
                <w:color w:val="800000"/>
                <w:spacing w:val="-5"/>
                <w:sz w:val="12"/>
              </w:rPr>
              <w:t>//</w:t>
            </w:r>
            <w:r>
              <w:rPr>
                <w:color w:val="800000"/>
                <w:spacing w:val="-2"/>
                <w:sz w:val="12"/>
              </w:rPr>
              <w:t xml:space="preserve"> 有效应答</w:t>
            </w:r>
          </w:p>
          <w:p>
            <w:pPr>
              <w:pStyle w:val="TableParagraph"/>
              <w:spacing w:before="16"/>
              <w:ind w:left="519"/>
              <w:rPr>
                <w:sz w:val="16"/>
              </w:rPr>
            </w:pPr>
            <w:r>
              <w:rPr>
                <w:spacing w:val="-10"/>
                <w:sz w:val="12"/>
              </w:rPr>
              <w:t>{</w:t>
            </w:r>
          </w:p>
          <w:p>
            <w:pPr>
              <w:pStyle w:val="TableParagraph"/>
              <w:spacing w:before="17" w:line="170" w:lineRule="exact"/>
              <w:ind w:left="719"/>
              <w:rPr>
                <w:sz w:val="16"/>
              </w:rPr>
            </w:pPr>
            <w:r>
              <w:rPr>
                <w:spacing w:val="-2"/>
                <w:sz w:val="12"/>
              </w:rPr>
              <w:t>停止计时器</w:t>
            </w:r>
            <w:r>
              <w:rPr>
                <w:spacing w:val="-5"/>
                <w:sz w:val="12"/>
              </w:rPr>
              <w:t>();</w:t>
            </w:r>
          </w:p>
          <w:p>
            <w:pPr>
              <w:pStyle w:val="TableParagraph"/>
              <w:spacing w:before="15" w:line="204" w:lineRule="auto"/>
              <w:ind w:left="719" w:right="2930"/>
              <w:rPr>
                <w:sz w:val="16"/>
              </w:rPr>
            </w:pPr>
            <w:r>
              <w:rPr>
                <w:sz w:val="12"/>
              </w:rPr>
              <w:t xml:space="preserve">清除帧 </w:t>
            </w:r>
            <w:r>
              <w:rPr>
                <w:sz w:val="12"/>
              </w:rPr>
              <w:t>(S</w:t>
            </w:r>
            <w:r>
              <w:rPr>
                <w:position w:val="-3"/>
                <w:sz w:val="7"/>
              </w:rPr>
              <w:t>n</w:t>
            </w:r>
            <w:r>
              <w:rPr>
                <w:sz w:val="12"/>
              </w:rPr>
              <w:t xml:space="preserve"> −1 </w:t>
            </w:r>
            <w:r>
              <w:rPr>
                <w:sz w:val="12"/>
              </w:rPr>
              <w:t xml:space="preserve">, </w:t>
            </w:r>
            <w:r>
              <w:rPr>
                <w:sz w:val="12"/>
              </w:rPr>
              <w:t>R</w:t>
            </w:r>
            <w:r>
              <w:rPr>
                <w:position w:val="-3"/>
                <w:sz w:val="7"/>
              </w:rPr>
              <w:t>n</w:t>
            </w:r>
            <w:r>
              <w:rPr>
                <w:sz w:val="12"/>
              </w:rPr>
              <w:t xml:space="preserve"> −1); </w:t>
            </w:r>
            <w:r>
              <w:rPr>
                <w:color w:val="800000"/>
                <w:sz w:val="12"/>
              </w:rPr>
              <w:t>//无需</w:t>
            </w:r>
            <w:r>
              <w:rPr>
                <w:color w:val="800000"/>
                <w:sz w:val="12"/>
              </w:rPr>
              <w:t xml:space="preserve">复制 </w:t>
            </w:r>
            <w:r>
              <w:rPr>
                <w:sz w:val="12"/>
              </w:rPr>
              <w:t>canSend = true;</w:t>
            </w:r>
          </w:p>
          <w:p>
            <w:pPr>
              <w:pStyle w:val="TableParagraph"/>
              <w:spacing w:before="21"/>
              <w:ind w:left="519"/>
              <w:rPr>
                <w:sz w:val="16"/>
              </w:rPr>
            </w:pPr>
            <w:r>
              <w:rPr>
                <w:spacing w:val="-10"/>
                <w:sz w:val="12"/>
              </w:rPr>
              <w:t>}</w:t>
            </w:r>
          </w:p>
          <w:p>
            <w:pPr>
              <w:pStyle w:val="TableParagraph"/>
              <w:spacing w:before="15" w:line="183" w:lineRule="exact"/>
              <w:ind w:left="318"/>
              <w:rPr>
                <w:sz w:val="16"/>
              </w:rPr>
            </w:pPr>
            <w:r>
              <w:rPr>
                <w:spacing w:val="-10"/>
                <w:sz w:val="12"/>
              </w:rPr>
              <w:t>}</w:t>
            </w:r>
          </w:p>
        </w:tc>
      </w:tr>
      <w:tr>
        <w:tblPrEx>
          <w:tblW w:w="0" w:type="auto"/>
          <w:tblInd w:w="1229" w:type="dxa"/>
          <w:tblLayout w:type="fixed"/>
          <w:tblLook w:val="01E0"/>
        </w:tblPrEx>
        <w:trPr>
          <w:trHeight w:val="200"/>
        </w:trPr>
        <w:tc>
          <w:tcPr>
            <w:tcW w:w="6960" w:type="dxa"/>
            <w:tcBorders>
              <w:top w:val="nil"/>
              <w:bottom w:val="nil"/>
            </w:tcBorders>
          </w:tcPr>
          <w:p>
            <w:pPr>
              <w:pStyle w:val="TableParagraph"/>
              <w:rPr>
                <w:sz w:val="12"/>
              </w:rPr>
            </w:pPr>
          </w:p>
        </w:tc>
      </w:tr>
      <w:tr>
        <w:tblPrEx>
          <w:tblW w:w="0" w:type="auto"/>
          <w:tblInd w:w="1229" w:type="dxa"/>
          <w:tblLayout w:type="fixed"/>
          <w:tblLook w:val="01E0"/>
        </w:tblPrEx>
        <w:trPr>
          <w:trHeight w:val="999"/>
        </w:trPr>
        <w:tc>
          <w:tcPr>
            <w:tcW w:w="6960" w:type="dxa"/>
            <w:tcBorders>
              <w:top w:val="nil"/>
              <w:bottom w:val="nil"/>
            </w:tcBorders>
            <w:shd w:val="clear" w:color="auto" w:fill="FFFF80"/>
          </w:tcPr>
          <w:p>
            <w:pPr>
              <w:pStyle w:val="TableParagraph"/>
              <w:spacing w:line="181" w:lineRule="exact"/>
              <w:ind w:left="239"/>
              <w:rPr>
                <w:sz w:val="16"/>
              </w:rPr>
            </w:pPr>
            <w:r>
              <w:rPr>
                <w:sz w:val="12"/>
              </w:rPr>
              <w:t xml:space="preserve">if </w:t>
            </w:r>
            <w:r>
              <w:rPr>
                <w:sz w:val="12"/>
              </w:rPr>
              <w:t xml:space="preserve">(Event(TimeOut)) </w:t>
            </w:r>
            <w:r>
              <w:rPr>
                <w:color w:val="800000"/>
                <w:sz w:val="12"/>
              </w:rPr>
              <w:t>//</w:t>
            </w:r>
            <w:r>
              <w:rPr>
                <w:color w:val="800000"/>
                <w:sz w:val="12"/>
              </w:rPr>
              <w:t xml:space="preserve"> 计时器</w:t>
            </w:r>
            <w:r>
              <w:rPr>
                <w:color w:val="800000"/>
                <w:spacing w:val="-2"/>
                <w:sz w:val="12"/>
              </w:rPr>
              <w:t>超时</w:t>
            </w:r>
          </w:p>
          <w:p>
            <w:pPr>
              <w:pStyle w:val="TableParagraph"/>
              <w:spacing w:before="15"/>
              <w:ind w:left="239"/>
              <w:rPr>
                <w:sz w:val="16"/>
              </w:rPr>
            </w:pPr>
            <w:r>
              <w:rPr>
                <w:spacing w:val="-10"/>
                <w:sz w:val="12"/>
              </w:rPr>
              <w:t>{</w:t>
            </w:r>
          </w:p>
          <w:p>
            <w:pPr>
              <w:pStyle w:val="TableParagraph"/>
              <w:spacing w:before="16"/>
              <w:ind w:left="359"/>
              <w:rPr>
                <w:sz w:val="16"/>
              </w:rPr>
            </w:pPr>
            <w:r>
              <w:rPr>
                <w:spacing w:val="-2"/>
                <w:sz w:val="12"/>
              </w:rPr>
              <w:t>启动计时器</w:t>
            </w:r>
            <w:r>
              <w:rPr>
                <w:spacing w:val="-5"/>
                <w:sz w:val="12"/>
              </w:rPr>
              <w:t>();</w:t>
            </w:r>
          </w:p>
          <w:p>
            <w:pPr>
              <w:pStyle w:val="TableParagraph"/>
              <w:tabs>
                <w:tab w:val="left" w:pos="2315"/>
              </w:tabs>
              <w:spacing w:before="17" w:line="205" w:lineRule="exact"/>
              <w:ind w:left="359"/>
              <w:rPr>
                <w:sz w:val="16"/>
              </w:rPr>
            </w:pPr>
            <w:r>
              <w:rPr>
                <w:sz w:val="12"/>
              </w:rPr>
              <w:t>ResendFrame</w:t>
            </w:r>
            <w:r>
              <w:rPr>
                <w:sz w:val="12"/>
              </w:rPr>
              <w:t>(S</w:t>
            </w:r>
            <w:r>
              <w:rPr>
                <w:position w:val="-3"/>
                <w:sz w:val="7"/>
              </w:rPr>
              <w:t>n</w:t>
            </w:r>
            <w:r>
              <w:rPr>
                <w:sz w:val="12"/>
              </w:rPr>
              <w:t>-1</w:t>
            </w:r>
            <w:r>
              <w:rPr>
                <w:sz w:val="12"/>
              </w:rPr>
              <w:t xml:space="preserve">, </w:t>
            </w:r>
            <w:r>
              <w:rPr>
                <w:sz w:val="12"/>
              </w:rPr>
              <w:t>R</w:t>
            </w:r>
            <w:r>
              <w:rPr>
                <w:position w:val="-3"/>
                <w:sz w:val="7"/>
              </w:rPr>
              <w:t>n</w:t>
            </w:r>
            <w:r>
              <w:rPr>
                <w:spacing w:val="-5"/>
                <w:sz w:val="12"/>
              </w:rPr>
              <w:t>-1);</w:t>
            </w:r>
            <w:r>
              <w:rPr>
                <w:sz w:val="12"/>
              </w:rPr>
              <w:tab/>
            </w:r>
            <w:r>
              <w:rPr>
                <w:color w:val="800000"/>
                <w:sz w:val="12"/>
              </w:rPr>
              <w:t>//</w:t>
            </w:r>
            <w:r>
              <w:rPr>
                <w:color w:val="800000"/>
                <w:sz w:val="12"/>
              </w:rPr>
              <w:t xml:space="preserve"> 重新发送</w:t>
            </w:r>
            <w:r>
              <w:rPr>
                <w:color w:val="800000"/>
                <w:spacing w:val="-4"/>
                <w:sz w:val="12"/>
              </w:rPr>
              <w:t>副本</w:t>
            </w:r>
          </w:p>
          <w:p>
            <w:pPr>
              <w:pStyle w:val="TableParagraph"/>
              <w:spacing w:line="177" w:lineRule="exact"/>
              <w:ind w:left="239"/>
              <w:rPr>
                <w:sz w:val="16"/>
              </w:rPr>
            </w:pPr>
            <w:r>
              <w:rPr>
                <w:spacing w:val="-10"/>
                <w:sz w:val="12"/>
              </w:rPr>
              <w:t>}</w:t>
            </w:r>
          </w:p>
        </w:tc>
      </w:tr>
      <w:tr>
        <w:tblPrEx>
          <w:tblW w:w="0" w:type="auto"/>
          <w:tblInd w:w="1229" w:type="dxa"/>
          <w:tblLayout w:type="fixed"/>
          <w:tblLook w:val="01E0"/>
        </w:tblPrEx>
        <w:trPr>
          <w:trHeight w:val="195"/>
        </w:trPr>
        <w:tc>
          <w:tcPr>
            <w:tcW w:w="6960" w:type="dxa"/>
            <w:tcBorders>
              <w:top w:val="nil"/>
            </w:tcBorders>
          </w:tcPr>
          <w:p>
            <w:pPr>
              <w:pStyle w:val="TableParagraph"/>
              <w:spacing w:line="175" w:lineRule="exact"/>
              <w:ind w:left="119"/>
              <w:rPr>
                <w:sz w:val="16"/>
              </w:rPr>
            </w:pPr>
            <w:r>
              <w:rPr>
                <w:b/>
                <w:color w:val="0000FF"/>
                <w:sz w:val="12"/>
              </w:rPr>
              <w:t>}</w:t>
            </w:r>
            <w:r>
              <w:rPr>
                <w:b/>
                <w:color w:val="0000FF"/>
                <w:spacing w:val="56"/>
                <w:sz w:val="12"/>
              </w:rPr>
              <w:t xml:space="preserve">  </w:t>
            </w:r>
            <w:r>
              <w:rPr>
                <w:color w:val="800000"/>
                <w:sz w:val="12"/>
              </w:rPr>
              <w:t xml:space="preserve"> //</w:t>
            </w:r>
            <w:r>
              <w:rPr>
                <w:color w:val="800000"/>
                <w:sz w:val="12"/>
              </w:rPr>
              <w:t xml:space="preserve"> 结束</w:t>
            </w:r>
            <w:r>
              <w:rPr>
                <w:color w:val="800000"/>
                <w:spacing w:val="-2"/>
                <w:sz w:val="12"/>
              </w:rPr>
              <w:t xml:space="preserve"> 循环执行</w:t>
            </w:r>
          </w:p>
        </w:tc>
      </w:tr>
    </w:tbl>
    <w:p>
      <w:pPr>
        <w:pStyle w:val="ListParagraph"/>
        <w:numPr>
          <w:ilvl w:val="0"/>
          <w:numId w:val="44"/>
        </w:numPr>
        <w:tabs>
          <w:tab w:val="left" w:pos="1584"/>
        </w:tabs>
        <w:spacing w:before="189" w:after="0" w:line="249" w:lineRule="auto"/>
        <w:ind w:left="1584" w:right="433" w:hanging="340"/>
        <w:jc w:val="left"/>
        <w:rPr>
          <w:sz w:val="20"/>
        </w:rPr>
      </w:pPr>
      <w:bookmarkStart w:id="654" w:name="22. Algorithm 11.8 shows one design. Thi"/>
      <w:bookmarkEnd w:id="654"/>
      <w:hyperlink w:anchor="_bookmark36" w:history="1">
        <w:r>
          <w:rPr>
            <w:sz w:val="15"/>
          </w:rPr>
          <w:t>算法11.</w:t>
        </w:r>
      </w:hyperlink>
      <w:r>
        <w:rPr>
          <w:sz w:val="15"/>
        </w:rPr>
        <w:t>8展示了一种设计方案。这是个非常简单的实现，其中假设双方站点始终存在待发送数据。</w:t>
      </w:r>
    </w:p>
    <w:p>
      <w:pPr>
        <w:spacing w:before="187"/>
        <w:ind w:left="1224" w:right="0" w:firstLine="0"/>
        <w:jc w:val="left"/>
        <w:rPr>
          <w:i/>
          <w:sz w:val="18"/>
        </w:rPr>
      </w:pPr>
      <w:bookmarkStart w:id="655" w:name="Algorithm 11.8 Bidirectional algorithm f"/>
      <w:bookmarkEnd w:id="655"/>
      <w:bookmarkStart w:id="656" w:name="_bookmark36"/>
      <w:bookmarkEnd w:id="656"/>
      <w:r>
        <w:rPr>
          <w:b/>
          <w:color w:val="0000FF"/>
          <w:sz w:val="15"/>
        </w:rPr>
        <w:t>算法</w:t>
      </w:r>
      <w:r>
        <w:rPr>
          <w:b/>
          <w:color w:val="0000FF"/>
          <w:sz w:val="15"/>
        </w:rPr>
        <w:t xml:space="preserve"> 11.8</w:t>
      </w:r>
      <w:r>
        <w:rPr>
          <w:b/>
          <w:color w:val="0000FF"/>
          <w:spacing w:val="31"/>
          <w:sz w:val="15"/>
        </w:rPr>
        <w:t xml:space="preserve">  </w:t>
      </w:r>
      <w:r>
        <w:rPr>
          <w:i/>
          <w:sz w:val="14"/>
        </w:rPr>
        <w:t xml:space="preserve"> </w:t>
      </w:r>
      <w:r>
        <w:rPr>
          <w:i/>
          <w:sz w:val="14"/>
        </w:rPr>
        <w:t>Go-</w:t>
      </w:r>
      <w:r>
        <w:rPr>
          <w:i/>
          <w:spacing w:val="-2"/>
          <w:sz w:val="14"/>
        </w:rPr>
        <w:t>Back-And-N 算法的</w:t>
      </w:r>
      <w:r>
        <w:rPr>
          <w:i/>
          <w:sz w:val="14"/>
        </w:rPr>
        <w:t>双向</w:t>
      </w:r>
      <w:r>
        <w:rPr>
          <w:i/>
          <w:sz w:val="14"/>
        </w:rPr>
        <w:t>实现</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395"/>
        </w:trPr>
        <w:tc>
          <w:tcPr>
            <w:tcW w:w="6960" w:type="dxa"/>
            <w:tcBorders>
              <w:bottom w:val="nil"/>
            </w:tcBorders>
          </w:tcPr>
          <w:p>
            <w:pPr>
              <w:pStyle w:val="TableParagraph"/>
              <w:spacing w:line="211" w:lineRule="exact"/>
              <w:ind w:left="119"/>
              <w:rPr>
                <w:sz w:val="16"/>
              </w:rPr>
            </w:pPr>
            <w:r>
              <w:rPr>
                <w:sz w:val="12"/>
              </w:rPr>
              <w:t>S</w:t>
            </w:r>
            <w:r>
              <w:rPr>
                <w:position w:val="-3"/>
                <w:sz w:val="7"/>
              </w:rPr>
              <w:t>w</w:t>
            </w:r>
            <w:r>
              <w:rPr>
                <w:sz w:val="12"/>
              </w:rPr>
              <w:t xml:space="preserve">  =</w:t>
            </w:r>
            <w:r>
              <w:rPr>
                <w:sz w:val="12"/>
              </w:rPr>
              <w:t xml:space="preserve"> 2</w:t>
            </w:r>
            <w:r>
              <w:rPr>
                <w:sz w:val="12"/>
                <w:vertAlign w:val="superscript"/>
              </w:rPr>
              <w:t>m</w:t>
            </w:r>
            <w:r>
              <w:rPr>
                <w:rFonts w:ascii="Arial Unicode MS" w:hAnsi="Arial Unicode MS"/>
                <w:sz w:val="12"/>
                <w:vertAlign w:val="baseline"/>
              </w:rPr>
              <w:t xml:space="preserve">  −</w:t>
            </w:r>
            <w:r>
              <w:rPr>
                <w:spacing w:val="-5"/>
                <w:sz w:val="12"/>
                <w:vertAlign w:val="baseline"/>
              </w:rPr>
              <w:t xml:space="preserve"> 1;</w:t>
            </w:r>
          </w:p>
          <w:p>
            <w:pPr>
              <w:pStyle w:val="TableParagraph"/>
              <w:spacing w:line="187" w:lineRule="exact"/>
              <w:ind w:left="119"/>
              <w:rPr>
                <w:sz w:val="16"/>
              </w:rPr>
            </w:pPr>
            <w:r>
              <w:rPr>
                <w:sz w:val="12"/>
              </w:rPr>
              <w:t>S</w:t>
            </w:r>
            <w:r>
              <w:rPr>
                <w:position w:val="-3"/>
                <w:sz w:val="7"/>
              </w:rPr>
              <w:t>f</w:t>
            </w:r>
            <w:r>
              <w:rPr>
                <w:sz w:val="12"/>
              </w:rPr>
              <w:t xml:space="preserve">  =</w:t>
            </w:r>
            <w:r>
              <w:rPr>
                <w:spacing w:val="-5"/>
                <w:sz w:val="12"/>
              </w:rPr>
              <w:t xml:space="preserve"> 0;</w:t>
            </w:r>
          </w:p>
          <w:p>
            <w:pPr>
              <w:pStyle w:val="TableParagraph"/>
              <w:spacing w:line="200" w:lineRule="exact"/>
              <w:ind w:left="119"/>
              <w:rPr>
                <w:sz w:val="16"/>
              </w:rPr>
            </w:pPr>
            <w:r>
              <w:rPr>
                <w:sz w:val="12"/>
              </w:rPr>
              <w:t>S</w:t>
            </w:r>
            <w:r>
              <w:rPr>
                <w:position w:val="-3"/>
                <w:sz w:val="7"/>
              </w:rPr>
              <w:t>n</w:t>
            </w:r>
            <w:r>
              <w:rPr>
                <w:sz w:val="12"/>
              </w:rPr>
              <w:t xml:space="preserve">  =</w:t>
            </w:r>
            <w:r>
              <w:rPr>
                <w:spacing w:val="-5"/>
                <w:sz w:val="12"/>
              </w:rPr>
              <w:t xml:space="preserve"> 0;</w:t>
            </w:r>
          </w:p>
          <w:p>
            <w:pPr>
              <w:pStyle w:val="TableParagraph"/>
              <w:spacing w:line="200" w:lineRule="exact"/>
              <w:ind w:left="119"/>
              <w:rPr>
                <w:sz w:val="16"/>
              </w:rPr>
            </w:pPr>
            <w:r>
              <w:rPr>
                <w:sz w:val="12"/>
              </w:rPr>
              <w:t>R</w:t>
            </w:r>
            <w:r>
              <w:rPr>
                <w:position w:val="-3"/>
                <w:sz w:val="7"/>
              </w:rPr>
              <w:t>n</w:t>
            </w:r>
            <w:r>
              <w:rPr>
                <w:sz w:val="12"/>
              </w:rPr>
              <w:t xml:space="preserve">  =</w:t>
            </w:r>
            <w:r>
              <w:rPr>
                <w:spacing w:val="-5"/>
                <w:sz w:val="12"/>
              </w:rPr>
              <w:t xml:space="preserve"> 0;</w:t>
            </w:r>
          </w:p>
          <w:p>
            <w:pPr>
              <w:pStyle w:val="TableParagraph"/>
              <w:spacing w:line="178" w:lineRule="exact"/>
              <w:ind w:left="119"/>
              <w:rPr>
                <w:sz w:val="16"/>
              </w:rPr>
            </w:pPr>
            <w:r>
              <w:rPr>
                <w:b/>
                <w:color w:val="0000FF"/>
                <w:sz w:val="12"/>
              </w:rPr>
              <w:t xml:space="preserve">while </w:t>
            </w:r>
            <w:r>
              <w:rPr>
                <w:sz w:val="12"/>
              </w:rPr>
              <w:t xml:space="preserve">(true) </w:t>
            </w:r>
            <w:r>
              <w:rPr>
                <w:color w:val="800000"/>
                <w:sz w:val="12"/>
              </w:rPr>
              <w:t>//</w:t>
            </w:r>
            <w:r>
              <w:rPr>
                <w:color w:val="800000"/>
                <w:spacing w:val="-2"/>
                <w:sz w:val="12"/>
              </w:rPr>
              <w:t xml:space="preserve"> 永远</w:t>
            </w:r>
            <w:r>
              <w:rPr>
                <w:color w:val="800000"/>
                <w:sz w:val="12"/>
              </w:rPr>
              <w:t>循环</w:t>
            </w:r>
          </w:p>
          <w:p>
            <w:pPr>
              <w:pStyle w:val="TableParagraph"/>
              <w:spacing w:before="16"/>
              <w:ind w:left="119"/>
              <w:rPr>
                <w:b/>
                <w:sz w:val="16"/>
              </w:rPr>
            </w:pPr>
            <w:r>
              <w:rPr>
                <w:b/>
                <w:color w:val="0000FF"/>
                <w:spacing w:val="-10"/>
                <w:sz w:val="12"/>
              </w:rPr>
              <w:t>{</w:t>
            </w:r>
          </w:p>
          <w:p>
            <w:pPr>
              <w:pStyle w:val="TableParagraph"/>
              <w:spacing w:before="17" w:line="182" w:lineRule="exact"/>
              <w:ind w:left="318"/>
              <w:rPr>
                <w:sz w:val="16"/>
              </w:rPr>
            </w:pPr>
            <w:r>
              <w:rPr>
                <w:spacing w:val="-2"/>
                <w:sz w:val="12"/>
              </w:rPr>
              <w:t>WaitForEvent</w:t>
            </w:r>
            <w:r>
              <w:rPr>
                <w:spacing w:val="-5"/>
                <w:sz w:val="12"/>
              </w:rPr>
              <w:t>();</w:t>
            </w:r>
          </w:p>
        </w:tc>
      </w:tr>
      <w:tr>
        <w:tblPrEx>
          <w:tblW w:w="0" w:type="auto"/>
          <w:tblInd w:w="1229" w:type="dxa"/>
          <w:tblLayout w:type="fixed"/>
          <w:tblLook w:val="01E0"/>
        </w:tblPrEx>
        <w:trPr>
          <w:trHeight w:val="2000"/>
        </w:trPr>
        <w:tc>
          <w:tcPr>
            <w:tcW w:w="6960" w:type="dxa"/>
            <w:tcBorders>
              <w:top w:val="nil"/>
              <w:bottom w:val="nil"/>
            </w:tcBorders>
            <w:shd w:val="clear" w:color="auto" w:fill="FFFF80"/>
          </w:tcPr>
          <w:p>
            <w:pPr>
              <w:pStyle w:val="TableParagraph"/>
              <w:tabs>
                <w:tab w:val="left" w:pos="2284"/>
              </w:tabs>
              <w:spacing w:line="181" w:lineRule="exact"/>
              <w:ind w:left="318"/>
              <w:rPr>
                <w:sz w:val="16"/>
              </w:rPr>
            </w:pPr>
            <w:r>
              <w:rPr>
                <w:sz w:val="12"/>
              </w:rPr>
              <w:t xml:space="preserve">if </w:t>
            </w:r>
            <w:r>
              <w:rPr>
                <w:sz w:val="12"/>
              </w:rPr>
              <w:t>(Event</w:t>
            </w:r>
            <w:r>
              <w:rPr>
                <w:spacing w:val="-2"/>
                <w:sz w:val="12"/>
              </w:rPr>
              <w:t>(RequestToSend))</w:t>
            </w:r>
            <w:r>
              <w:rPr>
                <w:sz w:val="12"/>
              </w:rPr>
              <w:tab/>
            </w:r>
            <w:r>
              <w:rPr>
                <w:color w:val="800000"/>
                <w:sz w:val="12"/>
              </w:rPr>
              <w:t xml:space="preserve">// </w:t>
            </w:r>
            <w:r>
              <w:rPr>
                <w:color w:val="800000"/>
                <w:sz w:val="12"/>
              </w:rPr>
              <w:t>有</w:t>
            </w:r>
            <w:r>
              <w:rPr>
                <w:color w:val="800000"/>
                <w:sz w:val="12"/>
              </w:rPr>
              <w:t>数据</w:t>
            </w:r>
            <w:r>
              <w:rPr>
                <w:color w:val="800000"/>
                <w:sz w:val="12"/>
              </w:rPr>
              <w:t>包</w:t>
            </w:r>
            <w:r>
              <w:rPr>
                <w:color w:val="800000"/>
                <w:sz w:val="12"/>
              </w:rPr>
              <w:t>待</w:t>
            </w:r>
            <w:r>
              <w:rPr>
                <w:color w:val="800000"/>
                <w:spacing w:val="-4"/>
                <w:sz w:val="12"/>
              </w:rPr>
              <w:t>发送</w:t>
            </w:r>
          </w:p>
          <w:p>
            <w:pPr>
              <w:pStyle w:val="TableParagraph"/>
              <w:spacing w:before="16" w:line="147" w:lineRule="exact"/>
              <w:ind w:left="318"/>
              <w:rPr>
                <w:sz w:val="16"/>
              </w:rPr>
            </w:pPr>
            <w:r>
              <w:rPr>
                <w:spacing w:val="-10"/>
                <w:sz w:val="12"/>
              </w:rPr>
              <w:t>{</w:t>
            </w:r>
          </w:p>
          <w:p>
            <w:pPr>
              <w:pStyle w:val="TableParagraph"/>
              <w:spacing w:before="18" w:line="184" w:lineRule="auto"/>
              <w:ind w:left="519" w:right="2930"/>
              <w:rPr>
                <w:sz w:val="16"/>
              </w:rPr>
            </w:pPr>
            <w:r>
              <w:rPr>
                <w:sz w:val="12"/>
              </w:rPr>
              <w:t xml:space="preserve">if </w:t>
            </w:r>
            <w:r>
              <w:rPr>
                <w:sz w:val="12"/>
              </w:rPr>
              <w:t>(S</w:t>
            </w:r>
            <w:r>
              <w:rPr>
                <w:position w:val="-3"/>
                <w:sz w:val="7"/>
              </w:rPr>
              <w:t>n</w:t>
            </w:r>
            <w:r>
              <w:rPr>
                <w:rFonts w:ascii="Arial Unicode MS" w:hAnsi="Arial Unicode MS"/>
                <w:sz w:val="15"/>
              </w:rPr>
              <w:t xml:space="preserve">  − </w:t>
            </w:r>
            <w:r>
              <w:rPr>
                <w:sz w:val="12"/>
              </w:rPr>
              <w:t>S</w:t>
            </w:r>
            <w:r>
              <w:rPr>
                <w:position w:val="-3"/>
                <w:sz w:val="7"/>
              </w:rPr>
              <w:t>f</w:t>
            </w:r>
            <w:r>
              <w:rPr>
                <w:sz w:val="12"/>
              </w:rPr>
              <w:t xml:space="preserve">  &gt;= </w:t>
            </w:r>
            <w:r>
              <w:rPr>
                <w:sz w:val="12"/>
              </w:rPr>
              <w:t>S</w:t>
            </w:r>
            <w:r>
              <w:rPr>
                <w:position w:val="-3"/>
                <w:sz w:val="7"/>
              </w:rPr>
              <w:t>w</w:t>
            </w:r>
            <w:r>
              <w:rPr>
                <w:sz w:val="12"/>
              </w:rPr>
              <w:t xml:space="preserve"> ) </w:t>
            </w:r>
            <w:r>
              <w:rPr>
                <w:sz w:val="12"/>
              </w:rPr>
              <w:t xml:space="preserve">Sleep(); </w:t>
            </w:r>
            <w:r>
              <w:rPr>
                <w:color w:val="800000"/>
                <w:sz w:val="12"/>
              </w:rPr>
              <w:t>//</w:t>
            </w:r>
            <w:r>
              <w:rPr>
                <w:color w:val="800000"/>
                <w:sz w:val="12"/>
              </w:rPr>
              <w:t xml:space="preserve"> 若</w:t>
            </w:r>
            <w:r>
              <w:rPr>
                <w:color w:val="800000"/>
                <w:sz w:val="12"/>
              </w:rPr>
              <w:t xml:space="preserve">窗口已满 </w:t>
            </w:r>
            <w:r>
              <w:rPr>
                <w:spacing w:val="-2"/>
                <w:sz w:val="12"/>
              </w:rPr>
              <w:t>GetData();</w:t>
            </w:r>
          </w:p>
          <w:p>
            <w:pPr>
              <w:pStyle w:val="TableParagraph"/>
              <w:spacing w:before="31" w:line="228" w:lineRule="auto"/>
              <w:ind w:left="519" w:right="5016"/>
              <w:rPr>
                <w:sz w:val="16"/>
              </w:rPr>
            </w:pPr>
            <w:r>
              <w:rPr>
                <w:sz w:val="12"/>
              </w:rPr>
              <w:t>MakeFrame</w:t>
            </w:r>
            <w:r>
              <w:rPr>
                <w:sz w:val="12"/>
              </w:rPr>
              <w:t>(S</w:t>
            </w:r>
            <w:r>
              <w:rPr>
                <w:position w:val="-3"/>
                <w:sz w:val="7"/>
              </w:rPr>
              <w:t>n</w:t>
            </w:r>
            <w:r>
              <w:rPr>
                <w:sz w:val="12"/>
              </w:rPr>
              <w:t xml:space="preserve">, </w:t>
            </w:r>
            <w:r>
              <w:rPr>
                <w:sz w:val="12"/>
              </w:rPr>
              <w:t>R</w:t>
            </w:r>
            <w:r>
              <w:rPr>
                <w:position w:val="-3"/>
                <w:sz w:val="7"/>
              </w:rPr>
              <w:t>n</w:t>
            </w:r>
            <w:r>
              <w:rPr>
                <w:sz w:val="12"/>
              </w:rPr>
              <w:t xml:space="preserve">); </w:t>
            </w:r>
            <w:r>
              <w:rPr>
                <w:sz w:val="12"/>
              </w:rPr>
              <w:t>StoreFrame(S</w:t>
            </w:r>
            <w:r>
              <w:rPr>
                <w:position w:val="-3"/>
                <w:sz w:val="7"/>
              </w:rPr>
              <w:t>n</w:t>
            </w:r>
            <w:r>
              <w:rPr>
                <w:sz w:val="12"/>
              </w:rPr>
              <w:t>, R</w:t>
            </w:r>
            <w:r>
              <w:rPr>
                <w:position w:val="-3"/>
                <w:sz w:val="7"/>
              </w:rPr>
              <w:t>n</w:t>
            </w:r>
            <w:r>
              <w:rPr>
                <w:sz w:val="12"/>
              </w:rPr>
              <w:t xml:space="preserve">); </w:t>
            </w:r>
            <w:r>
              <w:rPr>
                <w:sz w:val="12"/>
              </w:rPr>
              <w:t>SendFrame(S</w:t>
            </w:r>
            <w:r>
              <w:rPr>
                <w:position w:val="-3"/>
                <w:sz w:val="7"/>
              </w:rPr>
              <w:t>n</w:t>
            </w:r>
            <w:r>
              <w:rPr>
                <w:sz w:val="12"/>
              </w:rPr>
              <w:t>, R</w:t>
            </w:r>
            <w:r>
              <w:rPr>
                <w:position w:val="-3"/>
                <w:sz w:val="7"/>
              </w:rPr>
              <w:t>n</w:t>
            </w:r>
            <w:r>
              <w:rPr>
                <w:sz w:val="12"/>
              </w:rPr>
              <w:t xml:space="preserve">); </w:t>
            </w:r>
            <w:r>
              <w:rPr>
                <w:sz w:val="12"/>
              </w:rPr>
              <w:t>S</w:t>
            </w:r>
            <w:r>
              <w:rPr>
                <w:position w:val="-3"/>
                <w:sz w:val="7"/>
              </w:rPr>
              <w:t>n</w:t>
            </w:r>
            <w:r>
              <w:rPr>
                <w:sz w:val="12"/>
              </w:rPr>
              <w:t>= S</w:t>
            </w:r>
            <w:r>
              <w:rPr>
                <w:position w:val="-3"/>
                <w:sz w:val="7"/>
              </w:rPr>
              <w:t>n</w:t>
            </w:r>
            <w:r>
              <w:rPr>
                <w:sz w:val="12"/>
              </w:rPr>
              <w:t>+ 1;</w:t>
            </w:r>
          </w:p>
          <w:p>
            <w:pPr>
              <w:pStyle w:val="TableParagraph"/>
              <w:spacing w:line="171" w:lineRule="exact"/>
              <w:ind w:left="519"/>
              <w:rPr>
                <w:sz w:val="16"/>
              </w:rPr>
            </w:pPr>
            <w:r>
              <w:rPr>
                <w:sz w:val="12"/>
              </w:rPr>
              <w:t xml:space="preserve">if </w:t>
            </w:r>
            <w:r>
              <w:rPr>
                <w:sz w:val="12"/>
              </w:rPr>
              <w:t>(计时器</w:t>
            </w:r>
            <w:r>
              <w:rPr>
                <w:sz w:val="12"/>
              </w:rPr>
              <w:t>未</w:t>
            </w:r>
            <w:r>
              <w:rPr>
                <w:sz w:val="12"/>
              </w:rPr>
              <w:t xml:space="preserve">运行) </w:t>
            </w:r>
            <w:r>
              <w:rPr>
                <w:sz w:val="12"/>
              </w:rPr>
              <w:t>StartTimer</w:t>
            </w:r>
            <w:r>
              <w:rPr>
                <w:spacing w:val="-5"/>
                <w:sz w:val="12"/>
              </w:rPr>
              <w:t>();</w:t>
            </w:r>
          </w:p>
          <w:p>
            <w:pPr>
              <w:pStyle w:val="TableParagraph"/>
              <w:spacing w:before="16" w:line="183" w:lineRule="exact"/>
              <w:ind w:left="318"/>
              <w:rPr>
                <w:sz w:val="16"/>
              </w:rPr>
            </w:pPr>
            <w:r>
              <w:rPr>
                <w:spacing w:val="-10"/>
                <w:sz w:val="12"/>
              </w:rPr>
              <w:t>}</w:t>
            </w:r>
          </w:p>
        </w:tc>
      </w:tr>
      <w:tr>
        <w:tblPrEx>
          <w:tblW w:w="0" w:type="auto"/>
          <w:tblInd w:w="1229" w:type="dxa"/>
          <w:tblLayout w:type="fixed"/>
          <w:tblLook w:val="01E0"/>
        </w:tblPrEx>
        <w:trPr>
          <w:trHeight w:val="199"/>
        </w:trPr>
        <w:tc>
          <w:tcPr>
            <w:tcW w:w="6960" w:type="dxa"/>
            <w:tcBorders>
              <w:top w:val="nil"/>
              <w:bottom w:val="nil"/>
            </w:tcBorders>
          </w:tcPr>
          <w:p>
            <w:pPr>
              <w:pStyle w:val="TableParagraph"/>
              <w:rPr>
                <w:sz w:val="12"/>
              </w:rPr>
            </w:pPr>
          </w:p>
        </w:tc>
      </w:tr>
      <w:tr>
        <w:tblPrEx>
          <w:tblW w:w="0" w:type="auto"/>
          <w:tblInd w:w="1229" w:type="dxa"/>
          <w:tblLayout w:type="fixed"/>
          <w:tblLook w:val="01E0"/>
        </w:tblPrEx>
        <w:trPr>
          <w:trHeight w:val="1199"/>
        </w:trPr>
        <w:tc>
          <w:tcPr>
            <w:tcW w:w="6960" w:type="dxa"/>
            <w:tcBorders>
              <w:top w:val="nil"/>
              <w:bottom w:val="nil"/>
            </w:tcBorders>
            <w:shd w:val="clear" w:color="auto" w:fill="FFFF80"/>
          </w:tcPr>
          <w:p>
            <w:pPr>
              <w:pStyle w:val="TableParagraph"/>
              <w:spacing w:line="182" w:lineRule="exact"/>
              <w:ind w:left="318"/>
              <w:rPr>
                <w:sz w:val="16"/>
              </w:rPr>
            </w:pPr>
            <w:r>
              <w:rPr>
                <w:sz w:val="12"/>
              </w:rPr>
              <w:t xml:space="preserve">if </w:t>
            </w:r>
            <w:r>
              <w:rPr>
                <w:sz w:val="12"/>
              </w:rPr>
              <w:t xml:space="preserve">(事件 </w:t>
            </w:r>
            <w:r>
              <w:rPr>
                <w:spacing w:val="-2"/>
                <w:sz w:val="12"/>
              </w:rPr>
              <w:t>(到达通知))</w:t>
            </w:r>
          </w:p>
          <w:p>
            <w:pPr>
              <w:pStyle w:val="TableParagraph"/>
              <w:spacing w:before="15"/>
              <w:ind w:left="318"/>
              <w:rPr>
                <w:sz w:val="16"/>
              </w:rPr>
            </w:pPr>
            <w:r>
              <w:rPr>
                <w:spacing w:val="-10"/>
                <w:sz w:val="12"/>
              </w:rPr>
              <w:t>{</w:t>
            </w:r>
          </w:p>
          <w:p>
            <w:pPr>
              <w:pStyle w:val="TableParagraph"/>
              <w:spacing w:before="16"/>
              <w:ind w:left="519"/>
              <w:rPr>
                <w:sz w:val="16"/>
              </w:rPr>
            </w:pPr>
            <w:r>
              <w:rPr>
                <w:spacing w:val="-2"/>
                <w:sz w:val="12"/>
              </w:rPr>
              <w:t xml:space="preserve">接收 </w:t>
            </w:r>
            <w:r>
              <w:rPr>
                <w:spacing w:val="-2"/>
                <w:sz w:val="12"/>
              </w:rPr>
              <w:t>(帧);</w:t>
            </w:r>
          </w:p>
          <w:p>
            <w:pPr>
              <w:pStyle w:val="TableParagraph"/>
              <w:tabs>
                <w:tab w:val="left" w:pos="2098"/>
              </w:tabs>
              <w:spacing w:before="17"/>
              <w:ind w:left="519"/>
              <w:rPr>
                <w:sz w:val="16"/>
              </w:rPr>
            </w:pPr>
            <w:r>
              <w:rPr>
                <w:sz w:val="12"/>
              </w:rPr>
              <w:t xml:space="preserve">if </w:t>
            </w:r>
            <w:r>
              <w:rPr>
                <w:sz w:val="12"/>
              </w:rPr>
              <w:t>(</w:t>
            </w:r>
            <w:r>
              <w:rPr>
                <w:spacing w:val="-2"/>
                <w:sz w:val="12"/>
              </w:rPr>
              <w:t>ACK</w:t>
            </w:r>
            <w:r>
              <w:rPr>
                <w:sz w:val="12"/>
              </w:rPr>
              <w:t xml:space="preserve"> 损坏</w:t>
            </w:r>
            <w:r>
              <w:rPr>
                <w:spacing w:val="-2"/>
                <w:sz w:val="12"/>
              </w:rPr>
              <w:t>)</w:t>
            </w:r>
            <w:r>
              <w:rPr>
                <w:sz w:val="12"/>
              </w:rPr>
              <w:tab/>
            </w:r>
            <w:r>
              <w:rPr>
                <w:spacing w:val="-2"/>
                <w:sz w:val="12"/>
              </w:rPr>
              <w:t>休眠();</w:t>
            </w:r>
          </w:p>
          <w:p>
            <w:pPr>
              <w:pStyle w:val="TableParagraph"/>
              <w:spacing w:before="15" w:line="206" w:lineRule="exact"/>
              <w:ind w:left="519"/>
              <w:rPr>
                <w:sz w:val="16"/>
              </w:rPr>
            </w:pPr>
            <w:r>
              <w:rPr>
                <w:sz w:val="12"/>
              </w:rPr>
              <w:t xml:space="preserve">如果 </w:t>
            </w:r>
            <w:r>
              <w:rPr>
                <w:sz w:val="12"/>
              </w:rPr>
              <w:t xml:space="preserve">((应答号 </w:t>
            </w:r>
            <w:r>
              <w:rPr>
                <w:sz w:val="12"/>
              </w:rPr>
              <w:t xml:space="preserve">&gt; </w:t>
            </w:r>
            <w:r>
              <w:rPr>
                <w:sz w:val="12"/>
              </w:rPr>
              <w:t>S</w:t>
            </w:r>
            <w:r>
              <w:rPr>
                <w:position w:val="-3"/>
                <w:sz w:val="7"/>
              </w:rPr>
              <w:t>f</w:t>
            </w:r>
            <w:r>
              <w:rPr>
                <w:sz w:val="12"/>
              </w:rPr>
              <w:t xml:space="preserve"> )</w:t>
            </w:r>
            <w:r>
              <w:rPr>
                <w:sz w:val="12"/>
              </w:rPr>
              <w:t xml:space="preserve"> 且 </w:t>
            </w:r>
            <w:r>
              <w:rPr>
                <w:sz w:val="12"/>
              </w:rPr>
              <w:t xml:space="preserve">(应答号 </w:t>
            </w:r>
            <w:r>
              <w:rPr>
                <w:sz w:val="12"/>
              </w:rPr>
              <w:t xml:space="preserve">&lt;= </w:t>
            </w:r>
            <w:r>
              <w:rPr>
                <w:sz w:val="12"/>
              </w:rPr>
              <w:t>S</w:t>
            </w:r>
            <w:r>
              <w:rPr>
                <w:position w:val="-3"/>
                <w:sz w:val="7"/>
              </w:rPr>
              <w:t>n</w:t>
            </w:r>
            <w:r>
              <w:rPr>
                <w:sz w:val="12"/>
              </w:rPr>
              <w:t xml:space="preserve"> )) </w:t>
            </w:r>
            <w:r>
              <w:rPr>
                <w:color w:val="800000"/>
                <w:sz w:val="12"/>
              </w:rPr>
              <w:t>//</w:t>
            </w:r>
            <w:r>
              <w:rPr>
                <w:color w:val="800000"/>
                <w:sz w:val="12"/>
              </w:rPr>
              <w:t xml:space="preserve"> 若为</w:t>
            </w:r>
            <w:r>
              <w:rPr>
                <w:color w:val="800000"/>
                <w:spacing w:val="-5"/>
                <w:sz w:val="12"/>
              </w:rPr>
              <w:t>有效应答</w:t>
            </w:r>
          </w:p>
          <w:p>
            <w:pPr>
              <w:pStyle w:val="TableParagraph"/>
              <w:spacing w:line="177" w:lineRule="exact"/>
              <w:ind w:left="519"/>
              <w:rPr>
                <w:sz w:val="16"/>
              </w:rPr>
            </w:pPr>
            <w:r>
              <w:rPr>
                <w:spacing w:val="-10"/>
                <w:sz w:val="12"/>
              </w:rPr>
              <w:t>{</w:t>
            </w:r>
          </w:p>
        </w:tc>
      </w:tr>
    </w:tbl>
    <w:p>
      <w:pPr>
        <w:pStyle w:val="TableParagraph"/>
        <w:spacing w:after="0" w:line="177" w:lineRule="exact"/>
        <w:rPr>
          <w:sz w:val="16"/>
        </w:rPr>
        <w:sectPr>
          <w:pgSz w:w="9050" w:h="11550"/>
          <w:pgMar w:top="0" w:right="283" w:bottom="280" w:left="141" w:header="708" w:footer="708"/>
          <w:cols w:space="708"/>
        </w:sectPr>
      </w:pPr>
    </w:p>
    <w:p>
      <w:pPr>
        <w:spacing w:before="72"/>
        <w:ind w:left="1524" w:right="0" w:firstLine="0"/>
        <w:jc w:val="left"/>
        <w:rPr>
          <w:i/>
          <w:sz w:val="18"/>
        </w:rPr>
      </w:pPr>
      <w:r>
        <w:rPr>
          <w:b/>
          <w:color w:val="0000FF"/>
          <w:sz w:val="15"/>
        </w:rPr>
        <w:t>算法</w:t>
      </w:r>
      <w:r>
        <w:rPr>
          <w:b/>
          <w:color w:val="0000FF"/>
          <w:sz w:val="15"/>
        </w:rPr>
        <w:t xml:space="preserve"> 11.8</w:t>
      </w:r>
      <w:r>
        <w:rPr>
          <w:b/>
          <w:color w:val="0000FF"/>
          <w:spacing w:val="31"/>
          <w:sz w:val="15"/>
        </w:rPr>
        <w:t xml:space="preserve">  </w:t>
      </w:r>
      <w:r>
        <w:rPr>
          <w:i/>
          <w:sz w:val="14"/>
        </w:rPr>
        <w:t xml:space="preserve"> </w:t>
      </w:r>
      <w:r>
        <w:rPr>
          <w:i/>
          <w:sz w:val="14"/>
        </w:rPr>
        <w:t>Go-</w:t>
      </w:r>
      <w:r>
        <w:rPr>
          <w:i/>
          <w:spacing w:val="-2"/>
          <w:sz w:val="14"/>
        </w:rPr>
        <w:t>Back-And-N 算法的</w:t>
      </w:r>
      <w:r>
        <w:rPr>
          <w:i/>
          <w:sz w:val="14"/>
        </w:rPr>
        <w:t>双向</w:t>
      </w:r>
      <w:r>
        <w:rPr>
          <w:i/>
          <w:sz w:val="14"/>
        </w:rPr>
        <w:t>实现</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800"/>
        </w:trPr>
        <w:tc>
          <w:tcPr>
            <w:tcW w:w="6960" w:type="dxa"/>
            <w:tcBorders>
              <w:top w:val="nil"/>
              <w:bottom w:val="nil"/>
            </w:tcBorders>
            <w:shd w:val="clear" w:color="auto" w:fill="FFFF80"/>
          </w:tcPr>
          <w:p>
            <w:pPr>
              <w:pStyle w:val="TableParagraph"/>
              <w:spacing w:line="203" w:lineRule="exact"/>
              <w:ind w:left="719"/>
              <w:rPr>
                <w:sz w:val="16"/>
              </w:rPr>
            </w:pPr>
            <w:r>
              <w:rPr>
                <w:b/>
                <w:color w:val="0000FF"/>
                <w:sz w:val="12"/>
              </w:rPr>
              <w:t xml:space="preserve">while </w:t>
            </w:r>
            <w:r>
              <w:rPr>
                <w:sz w:val="12"/>
              </w:rPr>
              <w:t>(S</w:t>
            </w:r>
            <w:r>
              <w:rPr>
                <w:position w:val="-3"/>
                <w:sz w:val="7"/>
              </w:rPr>
              <w:t>f</w:t>
            </w:r>
            <w:r>
              <w:rPr>
                <w:sz w:val="12"/>
              </w:rPr>
              <w:t xml:space="preserve">&lt;= </w:t>
            </w:r>
            <w:r>
              <w:rPr>
                <w:spacing w:val="-2"/>
                <w:sz w:val="12"/>
              </w:rPr>
              <w:t>ackNo)</w:t>
            </w:r>
          </w:p>
          <w:p>
            <w:pPr>
              <w:pStyle w:val="TableParagraph"/>
              <w:spacing w:line="178" w:lineRule="exact"/>
              <w:ind w:left="719"/>
              <w:rPr>
                <w:b/>
                <w:sz w:val="16"/>
              </w:rPr>
            </w:pPr>
            <w:r>
              <w:rPr>
                <w:b/>
                <w:color w:val="0000FF"/>
                <w:spacing w:val="-10"/>
                <w:sz w:val="12"/>
              </w:rPr>
              <w:t>{</w:t>
            </w:r>
          </w:p>
          <w:p>
            <w:pPr>
              <w:pStyle w:val="TableParagraph"/>
              <w:spacing w:before="22" w:line="228" w:lineRule="auto"/>
              <w:ind w:left="918" w:right="4926"/>
              <w:rPr>
                <w:sz w:val="16"/>
              </w:rPr>
            </w:pPr>
            <w:r>
              <w:rPr>
                <w:sz w:val="12"/>
              </w:rPr>
              <w:t xml:space="preserve">清除帧 </w:t>
            </w:r>
            <w:r>
              <w:rPr>
                <w:sz w:val="12"/>
              </w:rPr>
              <w:t>(S</w:t>
            </w:r>
            <w:r>
              <w:rPr>
                <w:position w:val="-3"/>
                <w:sz w:val="7"/>
              </w:rPr>
              <w:t>f</w:t>
            </w:r>
            <w:r>
              <w:rPr>
                <w:sz w:val="12"/>
              </w:rPr>
              <w:t xml:space="preserve">); </w:t>
            </w:r>
            <w:r>
              <w:rPr>
                <w:sz w:val="12"/>
              </w:rPr>
              <w:t>S</w:t>
            </w:r>
            <w:r>
              <w:rPr>
                <w:position w:val="-3"/>
                <w:sz w:val="7"/>
              </w:rPr>
              <w:t>f</w:t>
            </w:r>
            <w:r>
              <w:rPr>
                <w:sz w:val="12"/>
              </w:rPr>
              <w:t>= S</w:t>
            </w:r>
            <w:r>
              <w:rPr>
                <w:position w:val="-3"/>
                <w:sz w:val="7"/>
              </w:rPr>
              <w:t>f</w:t>
            </w:r>
            <w:r>
              <w:rPr>
                <w:sz w:val="12"/>
              </w:rPr>
              <w:t>+ 1;</w:t>
            </w:r>
          </w:p>
          <w:p>
            <w:pPr>
              <w:pStyle w:val="TableParagraph"/>
              <w:spacing w:line="174" w:lineRule="exact"/>
              <w:ind w:left="719"/>
              <w:rPr>
                <w:b/>
                <w:sz w:val="16"/>
              </w:rPr>
            </w:pPr>
            <w:r>
              <w:rPr>
                <w:b/>
                <w:color w:val="0000FF"/>
                <w:spacing w:val="-10"/>
                <w:sz w:val="12"/>
              </w:rPr>
              <w:t>}</w:t>
            </w:r>
          </w:p>
          <w:p>
            <w:pPr>
              <w:pStyle w:val="TableParagraph"/>
              <w:spacing w:before="17"/>
              <w:ind w:left="719"/>
              <w:rPr>
                <w:sz w:val="16"/>
              </w:rPr>
            </w:pPr>
            <w:r>
              <w:rPr>
                <w:spacing w:val="-2"/>
                <w:sz w:val="12"/>
              </w:rPr>
              <w:t>停止计时器</w:t>
            </w:r>
            <w:r>
              <w:rPr>
                <w:spacing w:val="-5"/>
                <w:sz w:val="12"/>
              </w:rPr>
              <w:t>();</w:t>
            </w:r>
          </w:p>
          <w:p>
            <w:pPr>
              <w:pStyle w:val="TableParagraph"/>
              <w:spacing w:before="16"/>
              <w:ind w:left="519"/>
              <w:rPr>
                <w:sz w:val="16"/>
              </w:rPr>
            </w:pPr>
            <w:r>
              <w:rPr>
                <w:spacing w:val="-10"/>
                <w:sz w:val="12"/>
              </w:rPr>
              <w:t>}</w:t>
            </w:r>
          </w:p>
          <w:p>
            <w:pPr>
              <w:pStyle w:val="TableParagraph"/>
              <w:spacing w:before="15" w:line="206" w:lineRule="exact"/>
              <w:ind w:left="519"/>
              <w:rPr>
                <w:sz w:val="16"/>
              </w:rPr>
            </w:pPr>
            <w:r>
              <w:rPr>
                <w:sz w:val="12"/>
              </w:rPr>
              <w:t xml:space="preserve">if </w:t>
            </w:r>
            <w:r>
              <w:rPr>
                <w:sz w:val="12"/>
              </w:rPr>
              <w:t xml:space="preserve">(序列号 </w:t>
            </w:r>
            <w:r>
              <w:rPr>
                <w:sz w:val="12"/>
              </w:rPr>
              <w:t xml:space="preserve">== </w:t>
            </w:r>
            <w:r>
              <w:rPr>
                <w:sz w:val="12"/>
              </w:rPr>
              <w:t>R</w:t>
            </w:r>
            <w:r>
              <w:rPr>
                <w:position w:val="-3"/>
                <w:sz w:val="7"/>
              </w:rPr>
              <w:t>n</w:t>
            </w:r>
            <w:r>
              <w:rPr>
                <w:sz w:val="12"/>
              </w:rPr>
              <w:t xml:space="preserve">) </w:t>
            </w:r>
            <w:r>
              <w:rPr>
                <w:color w:val="800000"/>
                <w:sz w:val="12"/>
              </w:rPr>
              <w:t>//</w:t>
            </w:r>
            <w:r>
              <w:rPr>
                <w:color w:val="800000"/>
                <w:sz w:val="12"/>
              </w:rPr>
              <w:t xml:space="preserve"> 若为</w:t>
            </w:r>
            <w:r>
              <w:rPr>
                <w:color w:val="800000"/>
                <w:sz w:val="12"/>
              </w:rPr>
              <w:t>预期</w:t>
            </w:r>
            <w:r>
              <w:rPr>
                <w:color w:val="800000"/>
                <w:spacing w:val="-2"/>
                <w:sz w:val="12"/>
              </w:rPr>
              <w:t>帧</w:t>
            </w:r>
          </w:p>
          <w:p>
            <w:pPr>
              <w:pStyle w:val="TableParagraph"/>
              <w:spacing w:line="179" w:lineRule="exact"/>
              <w:ind w:left="519"/>
              <w:rPr>
                <w:sz w:val="16"/>
              </w:rPr>
            </w:pPr>
            <w:r>
              <w:rPr>
                <w:spacing w:val="-10"/>
                <w:sz w:val="12"/>
              </w:rPr>
              <w:t>{</w:t>
            </w:r>
          </w:p>
          <w:p>
            <w:pPr>
              <w:pStyle w:val="TableParagraph"/>
              <w:spacing w:before="17"/>
              <w:ind w:left="719"/>
              <w:rPr>
                <w:sz w:val="16"/>
              </w:rPr>
            </w:pPr>
            <w:r>
              <w:rPr>
                <w:sz w:val="12"/>
              </w:rPr>
              <w:t xml:space="preserve">DeliverData </w:t>
            </w:r>
            <w:r>
              <w:rPr>
                <w:sz w:val="12"/>
              </w:rPr>
              <w:t>();</w:t>
            </w:r>
            <w:r>
              <w:rPr>
                <w:spacing w:val="33"/>
                <w:sz w:val="12"/>
              </w:rPr>
              <w:t xml:space="preserve">  </w:t>
            </w:r>
            <w:r>
              <w:rPr>
                <w:color w:val="800000"/>
                <w:sz w:val="12"/>
              </w:rPr>
              <w:t xml:space="preserve"> //</w:t>
            </w:r>
            <w:r>
              <w:rPr>
                <w:color w:val="800000"/>
                <w:sz w:val="12"/>
              </w:rPr>
              <w:t xml:space="preserve"> 发送</w:t>
            </w:r>
            <w:r>
              <w:rPr>
                <w:color w:val="800000"/>
                <w:spacing w:val="-4"/>
                <w:sz w:val="12"/>
              </w:rPr>
              <w:t>数据</w:t>
            </w:r>
          </w:p>
          <w:p>
            <w:pPr>
              <w:pStyle w:val="TableParagraph"/>
              <w:spacing w:before="21" w:line="228" w:lineRule="auto"/>
              <w:ind w:left="719" w:right="3647"/>
              <w:rPr>
                <w:sz w:val="16"/>
              </w:rPr>
            </w:pPr>
            <w:r>
              <w:rPr>
                <w:sz w:val="12"/>
              </w:rPr>
              <w:t>R</w:t>
            </w:r>
            <w:r>
              <w:rPr>
                <w:position w:val="-3"/>
                <w:sz w:val="7"/>
              </w:rPr>
              <w:t>n</w:t>
            </w:r>
            <w:r>
              <w:rPr>
                <w:sz w:val="12"/>
              </w:rPr>
              <w:t xml:space="preserve">  = </w:t>
            </w:r>
            <w:r>
              <w:rPr>
                <w:sz w:val="12"/>
              </w:rPr>
              <w:t>R</w:t>
            </w:r>
            <w:r>
              <w:rPr>
                <w:position w:val="-3"/>
                <w:sz w:val="7"/>
              </w:rPr>
              <w:t>n</w:t>
            </w:r>
            <w:r>
              <w:rPr>
                <w:sz w:val="12"/>
              </w:rPr>
              <w:t xml:space="preserve">  +</w:t>
            </w:r>
            <w:r>
              <w:rPr>
                <w:sz w:val="12"/>
              </w:rPr>
              <w:t xml:space="preserve"> 1; </w:t>
            </w:r>
            <w:r>
              <w:rPr>
                <w:color w:val="800000"/>
                <w:sz w:val="12"/>
              </w:rPr>
              <w:t>//</w:t>
            </w:r>
            <w:r>
              <w:rPr>
                <w:color w:val="800000"/>
                <w:sz w:val="12"/>
              </w:rPr>
              <w:t xml:space="preserve"> 滑动</w:t>
            </w:r>
            <w:r>
              <w:rPr>
                <w:color w:val="800000"/>
                <w:sz w:val="12"/>
              </w:rPr>
              <w:t>窗口</w:t>
            </w:r>
            <w:r>
              <w:rPr>
                <w:sz w:val="12"/>
              </w:rPr>
              <w:t>移动</w:t>
            </w:r>
            <w:r>
              <w:rPr>
                <w:sz w:val="12"/>
              </w:rPr>
              <w:t xml:space="preserve">一个时隙SendACK </w:t>
            </w:r>
            <w:r>
              <w:rPr>
                <w:sz w:val="12"/>
              </w:rPr>
              <w:t>(R</w:t>
            </w:r>
            <w:r>
              <w:rPr>
                <w:position w:val="-3"/>
                <w:sz w:val="7"/>
              </w:rPr>
              <w:t>n</w:t>
            </w:r>
            <w:r>
              <w:rPr>
                <w:sz w:val="12"/>
              </w:rPr>
              <w:t xml:space="preserve"> );</w:t>
            </w:r>
          </w:p>
          <w:p>
            <w:pPr>
              <w:pStyle w:val="TableParagraph"/>
              <w:spacing w:line="175" w:lineRule="exact"/>
              <w:ind w:left="519"/>
              <w:rPr>
                <w:sz w:val="16"/>
              </w:rPr>
            </w:pPr>
            <w:r>
              <w:rPr>
                <w:spacing w:val="-10"/>
                <w:sz w:val="12"/>
              </w:rPr>
              <w:t>}</w:t>
            </w:r>
          </w:p>
          <w:p>
            <w:pPr>
              <w:pStyle w:val="TableParagraph"/>
              <w:spacing w:before="15" w:line="183" w:lineRule="exact"/>
              <w:ind w:left="318"/>
              <w:rPr>
                <w:sz w:val="16"/>
              </w:rPr>
            </w:pPr>
            <w:r>
              <w:rPr>
                <w:spacing w:val="-10"/>
                <w:sz w:val="12"/>
              </w:rPr>
              <w:t>}</w:t>
            </w:r>
          </w:p>
        </w:tc>
      </w:tr>
      <w:tr>
        <w:tblPrEx>
          <w:tblW w:w="0" w:type="auto"/>
          <w:tblInd w:w="1529" w:type="dxa"/>
          <w:tblLayout w:type="fixed"/>
          <w:tblLook w:val="01E0"/>
        </w:tblPrEx>
        <w:trPr>
          <w:trHeight w:val="200"/>
        </w:trPr>
        <w:tc>
          <w:tcPr>
            <w:tcW w:w="6960" w:type="dxa"/>
            <w:tcBorders>
              <w:top w:val="nil"/>
              <w:bottom w:val="nil"/>
            </w:tcBorders>
          </w:tcPr>
          <w:p>
            <w:pPr>
              <w:pStyle w:val="TableParagraph"/>
              <w:rPr>
                <w:sz w:val="12"/>
              </w:rPr>
            </w:pPr>
          </w:p>
        </w:tc>
      </w:tr>
      <w:tr>
        <w:tblPrEx>
          <w:tblW w:w="0" w:type="auto"/>
          <w:tblInd w:w="1529" w:type="dxa"/>
          <w:tblLayout w:type="fixed"/>
          <w:tblLook w:val="01E0"/>
        </w:tblPrEx>
        <w:trPr>
          <w:trHeight w:val="1999"/>
        </w:trPr>
        <w:tc>
          <w:tcPr>
            <w:tcW w:w="6960" w:type="dxa"/>
            <w:tcBorders>
              <w:top w:val="nil"/>
              <w:bottom w:val="nil"/>
            </w:tcBorders>
            <w:shd w:val="clear" w:color="auto" w:fill="FFFF80"/>
          </w:tcPr>
          <w:p>
            <w:pPr>
              <w:pStyle w:val="TableParagraph"/>
              <w:spacing w:line="181" w:lineRule="exact"/>
              <w:ind w:left="318"/>
              <w:rPr>
                <w:sz w:val="16"/>
              </w:rPr>
            </w:pPr>
            <w:r>
              <w:rPr>
                <w:sz w:val="12"/>
              </w:rPr>
              <w:t xml:space="preserve">if </w:t>
            </w:r>
            <w:r>
              <w:rPr>
                <w:sz w:val="12"/>
              </w:rPr>
              <w:t xml:space="preserve">(Event </w:t>
            </w:r>
            <w:r>
              <w:rPr>
                <w:sz w:val="12"/>
              </w:rPr>
              <w:t>(TimeOut))</w:t>
            </w:r>
            <w:r>
              <w:rPr>
                <w:spacing w:val="32"/>
                <w:sz w:val="12"/>
              </w:rPr>
              <w:t xml:space="preserve">  </w:t>
            </w:r>
            <w:r>
              <w:rPr>
                <w:color w:val="800000"/>
                <w:sz w:val="12"/>
              </w:rPr>
              <w:t xml:space="preserve"> //</w:t>
            </w:r>
            <w:r>
              <w:rPr>
                <w:color w:val="800000"/>
                <w:sz w:val="12"/>
              </w:rPr>
              <w:t xml:space="preserve"> 超时计时器</w:t>
            </w:r>
            <w:r>
              <w:rPr>
                <w:color w:val="800000"/>
                <w:spacing w:val="-2"/>
                <w:sz w:val="12"/>
              </w:rPr>
              <w:t>已到期</w:t>
            </w:r>
          </w:p>
          <w:p>
            <w:pPr>
              <w:pStyle w:val="TableParagraph"/>
              <w:spacing w:before="15"/>
              <w:ind w:left="318"/>
              <w:rPr>
                <w:sz w:val="16"/>
              </w:rPr>
            </w:pPr>
            <w:r>
              <w:rPr>
                <w:spacing w:val="-10"/>
                <w:sz w:val="12"/>
              </w:rPr>
              <w:t>{</w:t>
            </w:r>
          </w:p>
          <w:p>
            <w:pPr>
              <w:pStyle w:val="TableParagraph"/>
              <w:spacing w:before="16" w:line="261" w:lineRule="auto"/>
              <w:ind w:left="519" w:right="5306"/>
              <w:rPr>
                <w:sz w:val="16"/>
              </w:rPr>
            </w:pPr>
            <w:r>
              <w:rPr>
                <w:spacing w:val="-2"/>
                <w:sz w:val="12"/>
              </w:rPr>
              <w:t>StartTimer</w:t>
            </w:r>
            <w:r>
              <w:rPr>
                <w:spacing w:val="-2"/>
                <w:sz w:val="12"/>
              </w:rPr>
              <w:t xml:space="preserve">(); </w:t>
            </w:r>
            <w:r>
              <w:rPr>
                <w:sz w:val="12"/>
              </w:rPr>
              <w:t>Temp = S</w:t>
            </w:r>
            <w:r>
              <w:rPr>
                <w:position w:val="-3"/>
                <w:sz w:val="7"/>
              </w:rPr>
              <w:t>f</w:t>
            </w:r>
            <w:r>
              <w:rPr>
                <w:sz w:val="12"/>
              </w:rPr>
              <w:t>;</w:t>
            </w:r>
          </w:p>
          <w:p>
            <w:pPr>
              <w:pStyle w:val="TableParagraph"/>
              <w:spacing w:line="177" w:lineRule="exact"/>
              <w:ind w:left="519"/>
              <w:rPr>
                <w:sz w:val="16"/>
              </w:rPr>
            </w:pPr>
            <w:r>
              <w:rPr>
                <w:b/>
                <w:color w:val="0000FF"/>
                <w:sz w:val="12"/>
              </w:rPr>
              <w:t xml:space="preserve">while </w:t>
            </w:r>
            <w:r>
              <w:rPr>
                <w:sz w:val="12"/>
              </w:rPr>
              <w:t xml:space="preserve">(Temp </w:t>
            </w:r>
            <w:r>
              <w:rPr>
                <w:sz w:val="12"/>
              </w:rPr>
              <w:t xml:space="preserve">&lt; </w:t>
            </w:r>
            <w:r>
              <w:rPr>
                <w:spacing w:val="-4"/>
                <w:sz w:val="12"/>
              </w:rPr>
              <w:t>S</w:t>
            </w:r>
            <w:r>
              <w:rPr>
                <w:spacing w:val="-4"/>
                <w:position w:val="-3"/>
                <w:sz w:val="7"/>
              </w:rPr>
              <w:t>n</w:t>
            </w:r>
            <w:r>
              <w:rPr>
                <w:spacing w:val="-4"/>
                <w:sz w:val="12"/>
              </w:rPr>
              <w:t xml:space="preserve"> );</w:t>
            </w:r>
          </w:p>
          <w:p>
            <w:pPr>
              <w:pStyle w:val="TableParagraph"/>
              <w:spacing w:line="179" w:lineRule="exact"/>
              <w:ind w:left="519"/>
              <w:rPr>
                <w:b/>
                <w:sz w:val="16"/>
              </w:rPr>
            </w:pPr>
            <w:r>
              <w:rPr>
                <w:b/>
                <w:color w:val="0000FF"/>
                <w:spacing w:val="-10"/>
                <w:sz w:val="12"/>
              </w:rPr>
              <w:t>{</w:t>
            </w:r>
          </w:p>
          <w:p>
            <w:pPr>
              <w:pStyle w:val="TableParagraph"/>
              <w:spacing w:before="24" w:line="225" w:lineRule="auto"/>
              <w:ind w:left="719" w:right="5178"/>
              <w:rPr>
                <w:sz w:val="16"/>
              </w:rPr>
            </w:pPr>
            <w:r>
              <w:rPr>
                <w:sz w:val="12"/>
              </w:rPr>
              <w:t xml:space="preserve">发送帧 </w:t>
            </w:r>
            <w:r>
              <w:rPr>
                <w:sz w:val="12"/>
              </w:rPr>
              <w:t>(S</w:t>
            </w:r>
            <w:r>
              <w:rPr>
                <w:position w:val="-3"/>
                <w:sz w:val="7"/>
              </w:rPr>
              <w:t>f</w:t>
            </w:r>
            <w:r>
              <w:rPr>
                <w:sz w:val="12"/>
              </w:rPr>
              <w:t xml:space="preserve"> ); </w:t>
            </w:r>
            <w:r>
              <w:rPr>
                <w:sz w:val="12"/>
              </w:rPr>
              <w:t>S</w:t>
            </w:r>
            <w:r>
              <w:rPr>
                <w:position w:val="-3"/>
                <w:sz w:val="7"/>
              </w:rPr>
              <w:t>f</w:t>
            </w:r>
            <w:r>
              <w:rPr>
                <w:sz w:val="12"/>
              </w:rPr>
              <w:t xml:space="preserve">  = S</w:t>
            </w:r>
            <w:r>
              <w:rPr>
                <w:position w:val="-3"/>
                <w:sz w:val="7"/>
              </w:rPr>
              <w:t>f</w:t>
            </w:r>
            <w:r>
              <w:rPr>
                <w:sz w:val="12"/>
              </w:rPr>
              <w:t xml:space="preserve">  + 1;</w:t>
            </w:r>
          </w:p>
          <w:p>
            <w:pPr>
              <w:pStyle w:val="TableParagraph"/>
              <w:spacing w:line="176" w:lineRule="exact"/>
              <w:ind w:left="519"/>
              <w:rPr>
                <w:b/>
                <w:sz w:val="16"/>
              </w:rPr>
            </w:pPr>
            <w:r>
              <w:rPr>
                <w:b/>
                <w:color w:val="0000FF"/>
                <w:spacing w:val="-10"/>
                <w:sz w:val="12"/>
              </w:rPr>
              <w:t>}</w:t>
            </w:r>
          </w:p>
          <w:p>
            <w:pPr>
              <w:pStyle w:val="TableParagraph"/>
              <w:spacing w:before="17" w:line="182" w:lineRule="exact"/>
              <w:ind w:left="318"/>
              <w:rPr>
                <w:sz w:val="16"/>
              </w:rPr>
            </w:pPr>
            <w:r>
              <w:rPr>
                <w:spacing w:val="-10"/>
                <w:sz w:val="12"/>
              </w:rPr>
              <w:t>}</w:t>
            </w:r>
          </w:p>
        </w:tc>
      </w:tr>
      <w:tr>
        <w:tblPrEx>
          <w:tblW w:w="0" w:type="auto"/>
          <w:tblInd w:w="1529" w:type="dxa"/>
          <w:tblLayout w:type="fixed"/>
          <w:tblLook w:val="01E0"/>
        </w:tblPrEx>
        <w:trPr>
          <w:trHeight w:val="195"/>
        </w:trPr>
        <w:tc>
          <w:tcPr>
            <w:tcW w:w="6960" w:type="dxa"/>
            <w:tcBorders>
              <w:top w:val="nil"/>
            </w:tcBorders>
          </w:tcPr>
          <w:p>
            <w:pPr>
              <w:pStyle w:val="TableParagraph"/>
              <w:spacing w:line="175" w:lineRule="exact"/>
              <w:ind w:left="119"/>
              <w:rPr>
                <w:sz w:val="16"/>
              </w:rPr>
            </w:pPr>
            <w:r>
              <w:rPr>
                <w:color w:val="0000FF"/>
                <w:sz w:val="12"/>
              </w:rPr>
              <w:t xml:space="preserve">} </w:t>
            </w:r>
            <w:r>
              <w:rPr>
                <w:color w:val="800000"/>
                <w:sz w:val="12"/>
              </w:rPr>
              <w:t>//</w:t>
            </w:r>
            <w:r>
              <w:rPr>
                <w:color w:val="800000"/>
                <w:sz w:val="12"/>
              </w:rPr>
              <w:t xml:space="preserve"> 结束</w:t>
            </w:r>
            <w:r>
              <w:rPr>
                <w:color w:val="800000"/>
                <w:spacing w:val="-2"/>
                <w:sz w:val="12"/>
              </w:rPr>
              <w:t>无限</w:t>
            </w:r>
            <w:r>
              <w:rPr>
                <w:color w:val="800000"/>
                <w:sz w:val="12"/>
              </w:rPr>
              <w:t>循环</w:t>
            </w:r>
          </w:p>
        </w:tc>
      </w:tr>
    </w:tbl>
    <w:p>
      <w:pPr>
        <w:pStyle w:val="ListParagraph"/>
        <w:numPr>
          <w:ilvl w:val="0"/>
          <w:numId w:val="44"/>
        </w:numPr>
        <w:tabs>
          <w:tab w:val="left" w:pos="1884"/>
        </w:tabs>
        <w:spacing w:before="188" w:after="0" w:line="249" w:lineRule="auto"/>
        <w:ind w:left="1884" w:right="134" w:hanging="340"/>
        <w:jc w:val="left"/>
        <w:rPr>
          <w:sz w:val="20"/>
        </w:rPr>
      </w:pPr>
      <w:bookmarkStart w:id="657" w:name="23. Algorithm 11.9 shows one design. Thi"/>
      <w:bookmarkEnd w:id="657"/>
      <w:hyperlink w:anchor="_bookmark37" w:history="1">
        <w:r>
          <w:rPr>
            <w:sz w:val="15"/>
          </w:rPr>
          <w:t>算法11.</w:t>
        </w:r>
      </w:hyperlink>
      <w:r>
        <w:rPr>
          <w:sz w:val="15"/>
        </w:rPr>
        <w:t>9展示了一种设计方案。这是非常简单的实现方式，其中假设两个站点始终都有数据需要发送。</w:t>
      </w:r>
    </w:p>
    <w:p>
      <w:pPr>
        <w:spacing w:before="189"/>
        <w:ind w:left="1524" w:right="0" w:firstLine="0"/>
        <w:jc w:val="left"/>
        <w:rPr>
          <w:i/>
          <w:sz w:val="18"/>
        </w:rPr>
      </w:pPr>
      <w:bookmarkStart w:id="658" w:name="Algorithm 11.9 A bidirectional algorithm"/>
      <w:bookmarkEnd w:id="658"/>
      <w:bookmarkStart w:id="659" w:name="_bookmark37"/>
      <w:bookmarkEnd w:id="659"/>
      <w:r>
        <w:rPr>
          <w:i/>
          <w:spacing w:val="-5"/>
          <w:sz w:val="14"/>
        </w:rPr>
        <w:t>算法</w:t>
      </w:r>
      <w:r>
        <w:rPr>
          <w:b/>
          <w:color w:val="0000FF"/>
          <w:sz w:val="15"/>
        </w:rPr>
        <w:t xml:space="preserve"> 11.9</w:t>
      </w:r>
      <w:r>
        <w:rPr>
          <w:i/>
          <w:sz w:val="14"/>
        </w:rPr>
        <w:t xml:space="preserve"> </w:t>
      </w:r>
      <w:r>
        <w:rPr>
          <w:i/>
          <w:sz w:val="14"/>
        </w:rPr>
        <w:t>选择</w:t>
      </w:r>
      <w:r>
        <w:rPr>
          <w:i/>
          <w:sz w:val="14"/>
        </w:rPr>
        <w:t>性</w:t>
      </w:r>
      <w:r>
        <w:rPr>
          <w:i/>
          <w:sz w:val="14"/>
        </w:rPr>
        <w:t>重传ARQ的双向</w:t>
      </w:r>
      <w:r>
        <w:rPr>
          <w:i/>
          <w:sz w:val="14"/>
        </w:rPr>
        <w:t>算法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194"/>
        </w:trPr>
        <w:tc>
          <w:tcPr>
            <w:tcW w:w="6960" w:type="dxa"/>
            <w:tcBorders>
              <w:bottom w:val="nil"/>
            </w:tcBorders>
          </w:tcPr>
          <w:p>
            <w:pPr>
              <w:pStyle w:val="TableParagraph"/>
              <w:spacing w:line="210" w:lineRule="exact"/>
              <w:ind w:left="119"/>
              <w:rPr>
                <w:sz w:val="16"/>
              </w:rPr>
            </w:pPr>
            <w:r>
              <w:rPr>
                <w:sz w:val="12"/>
              </w:rPr>
              <w:t>S</w:t>
            </w:r>
            <w:r>
              <w:rPr>
                <w:position w:val="-3"/>
                <w:sz w:val="7"/>
              </w:rPr>
              <w:t>w</w:t>
            </w:r>
            <w:r>
              <w:rPr>
                <w:sz w:val="12"/>
              </w:rPr>
              <w:t xml:space="preserve">  =</w:t>
            </w:r>
            <w:r>
              <w:rPr>
                <w:spacing w:val="-2"/>
                <w:sz w:val="12"/>
              </w:rPr>
              <w:t xml:space="preserve"> 2</w:t>
            </w:r>
            <w:r>
              <w:rPr>
                <w:spacing w:val="-2"/>
                <w:sz w:val="12"/>
                <w:vertAlign w:val="superscript"/>
              </w:rPr>
              <w:t>m</w:t>
            </w:r>
            <w:r>
              <w:rPr>
                <w:rFonts w:ascii="Arial Unicode MS" w:hAnsi="Arial Unicode MS"/>
                <w:spacing w:val="-2"/>
                <w:sz w:val="12"/>
                <w:vertAlign w:val="superscript"/>
              </w:rPr>
              <w:t>−</w:t>
            </w:r>
            <w:r>
              <w:rPr>
                <w:spacing w:val="-2"/>
                <w:sz w:val="12"/>
                <w:vertAlign w:val="superscript"/>
              </w:rPr>
              <w:t>1</w:t>
            </w:r>
            <w:r>
              <w:rPr>
                <w:spacing w:val="-2"/>
                <w:sz w:val="12"/>
                <w:vertAlign w:val="baseline"/>
              </w:rPr>
              <w:t xml:space="preserve"> ;</w:t>
            </w:r>
          </w:p>
          <w:p>
            <w:pPr>
              <w:pStyle w:val="TableParagraph"/>
              <w:spacing w:line="187" w:lineRule="exact"/>
              <w:ind w:left="119"/>
              <w:rPr>
                <w:sz w:val="16"/>
              </w:rPr>
            </w:pPr>
            <w:r>
              <w:rPr>
                <w:sz w:val="12"/>
              </w:rPr>
              <w:t>S</w:t>
            </w:r>
            <w:r>
              <w:rPr>
                <w:position w:val="-3"/>
                <w:sz w:val="7"/>
              </w:rPr>
              <w:t>f</w:t>
            </w:r>
            <w:r>
              <w:rPr>
                <w:sz w:val="12"/>
              </w:rPr>
              <w:t xml:space="preserve">  =</w:t>
            </w:r>
            <w:r>
              <w:rPr>
                <w:spacing w:val="-5"/>
                <w:sz w:val="12"/>
              </w:rPr>
              <w:t xml:space="preserve"> 0;</w:t>
            </w:r>
          </w:p>
          <w:p>
            <w:pPr>
              <w:pStyle w:val="TableParagraph"/>
              <w:spacing w:line="200" w:lineRule="exact"/>
              <w:ind w:left="119"/>
              <w:rPr>
                <w:sz w:val="16"/>
              </w:rPr>
            </w:pPr>
            <w:r>
              <w:rPr>
                <w:sz w:val="12"/>
              </w:rPr>
              <w:t>S</w:t>
            </w:r>
            <w:r>
              <w:rPr>
                <w:position w:val="-3"/>
                <w:sz w:val="7"/>
              </w:rPr>
              <w:t>n</w:t>
            </w:r>
            <w:r>
              <w:rPr>
                <w:sz w:val="12"/>
              </w:rPr>
              <w:t xml:space="preserve">  =</w:t>
            </w:r>
            <w:r>
              <w:rPr>
                <w:spacing w:val="-5"/>
                <w:sz w:val="12"/>
              </w:rPr>
              <w:t xml:space="preserve"> 0;</w:t>
            </w:r>
          </w:p>
          <w:p>
            <w:pPr>
              <w:pStyle w:val="TableParagraph"/>
              <w:spacing w:line="200" w:lineRule="exact"/>
              <w:ind w:left="119"/>
              <w:rPr>
                <w:sz w:val="16"/>
              </w:rPr>
            </w:pPr>
            <w:r>
              <w:rPr>
                <w:sz w:val="12"/>
              </w:rPr>
              <w:t>R</w:t>
            </w:r>
            <w:r>
              <w:rPr>
                <w:position w:val="-3"/>
                <w:sz w:val="7"/>
              </w:rPr>
              <w:t>n</w:t>
            </w:r>
            <w:r>
              <w:rPr>
                <w:sz w:val="12"/>
              </w:rPr>
              <w:t xml:space="preserve">  =</w:t>
            </w:r>
            <w:r>
              <w:rPr>
                <w:spacing w:val="-5"/>
                <w:sz w:val="12"/>
              </w:rPr>
              <w:t xml:space="preserve"> 0;</w:t>
            </w:r>
          </w:p>
          <w:p>
            <w:pPr>
              <w:pStyle w:val="TableParagraph"/>
              <w:ind w:left="119" w:right="5437"/>
              <w:rPr>
                <w:sz w:val="16"/>
              </w:rPr>
            </w:pPr>
            <w:r>
              <w:rPr>
                <w:sz w:val="12"/>
              </w:rPr>
              <w:t xml:space="preserve">NakSent </w:t>
            </w:r>
            <w:r>
              <w:rPr>
                <w:sz w:val="12"/>
              </w:rPr>
              <w:t xml:space="preserve">= </w:t>
            </w:r>
            <w:r>
              <w:rPr>
                <w:spacing w:val="-2"/>
                <w:sz w:val="12"/>
              </w:rPr>
              <w:t>false;</w:t>
            </w:r>
          </w:p>
          <w:p>
            <w:pPr>
              <w:pStyle w:val="TableParagraph"/>
              <w:spacing w:before="10"/>
              <w:ind w:left="119" w:right="5437"/>
              <w:rPr>
                <w:sz w:val="16"/>
              </w:rPr>
            </w:pPr>
            <w:r>
              <w:rPr>
                <w:sz w:val="12"/>
              </w:rPr>
              <w:t xml:space="preserve">AckNeeded </w:t>
            </w:r>
            <w:r>
              <w:rPr>
                <w:sz w:val="12"/>
              </w:rPr>
              <w:t xml:space="preserve">= </w:t>
            </w:r>
            <w:r>
              <w:rPr>
                <w:spacing w:val="-2"/>
                <w:sz w:val="12"/>
              </w:rPr>
              <w:t>false;</w:t>
            </w:r>
          </w:p>
          <w:p>
            <w:pPr>
              <w:pStyle w:val="TableParagraph"/>
              <w:spacing w:before="16"/>
              <w:ind w:left="119" w:right="5437"/>
              <w:rPr>
                <w:sz w:val="16"/>
              </w:rPr>
            </w:pPr>
            <w:r>
              <w:rPr>
                <w:sz w:val="12"/>
              </w:rPr>
              <w:t>重复</w:t>
            </w:r>
            <w:r>
              <w:rPr>
                <w:sz w:val="12"/>
              </w:rPr>
              <w:t>（针对</w:t>
            </w:r>
            <w:r>
              <w:rPr>
                <w:sz w:val="12"/>
              </w:rPr>
              <w:t>所有</w:t>
            </w:r>
            <w:r>
              <w:rPr>
                <w:spacing w:val="-2"/>
                <w:sz w:val="12"/>
              </w:rPr>
              <w:t>时隙）；</w:t>
            </w:r>
          </w:p>
          <w:p>
            <w:pPr>
              <w:pStyle w:val="TableParagraph"/>
              <w:spacing w:before="16"/>
              <w:ind w:left="119" w:right="5437"/>
              <w:rPr>
                <w:sz w:val="16"/>
              </w:rPr>
            </w:pPr>
            <w:r>
              <w:rPr>
                <w:sz w:val="12"/>
              </w:rPr>
              <w:t>标记</w:t>
            </w:r>
            <w:r>
              <w:rPr>
                <w:sz w:val="12"/>
              </w:rPr>
              <w:t xml:space="preserve">(时隙) </w:t>
            </w:r>
            <w:r>
              <w:rPr>
                <w:sz w:val="12"/>
              </w:rPr>
              <w:t xml:space="preserve">= </w:t>
            </w:r>
            <w:r>
              <w:rPr>
                <w:spacing w:val="-2"/>
                <w:sz w:val="12"/>
              </w:rPr>
              <w:t>false;</w:t>
            </w:r>
          </w:p>
          <w:p>
            <w:pPr>
              <w:pStyle w:val="TableParagraph"/>
              <w:spacing w:before="19" w:line="181" w:lineRule="exact"/>
              <w:ind w:left="159"/>
              <w:rPr>
                <w:sz w:val="16"/>
              </w:rPr>
            </w:pPr>
            <w:r>
              <w:rPr>
                <w:b/>
                <w:color w:val="0000FF"/>
                <w:sz w:val="12"/>
              </w:rPr>
              <w:t xml:space="preserve">while </w:t>
            </w:r>
            <w:r>
              <w:rPr>
                <w:sz w:val="12"/>
              </w:rPr>
              <w:t>(true)</w:t>
            </w:r>
            <w:r>
              <w:rPr>
                <w:spacing w:val="34"/>
                <w:sz w:val="12"/>
              </w:rPr>
              <w:t xml:space="preserve">  </w:t>
            </w:r>
            <w:r>
              <w:rPr>
                <w:color w:val="800000"/>
                <w:sz w:val="12"/>
              </w:rPr>
              <w:t xml:space="preserve"> //</w:t>
            </w:r>
            <w:r>
              <w:rPr>
                <w:color w:val="800000"/>
                <w:spacing w:val="-2"/>
                <w:sz w:val="12"/>
              </w:rPr>
              <w:t xml:space="preserve"> 永远</w:t>
            </w:r>
            <w:r>
              <w:rPr>
                <w:color w:val="800000"/>
                <w:sz w:val="12"/>
              </w:rPr>
              <w:t>重复</w:t>
            </w:r>
          </w:p>
          <w:p>
            <w:pPr>
              <w:pStyle w:val="TableParagraph"/>
              <w:spacing w:before="16"/>
              <w:ind w:left="159"/>
              <w:rPr>
                <w:b/>
                <w:sz w:val="16"/>
              </w:rPr>
            </w:pPr>
            <w:r>
              <w:rPr>
                <w:b/>
                <w:color w:val="0000FF"/>
                <w:spacing w:val="-10"/>
                <w:sz w:val="12"/>
              </w:rPr>
              <w:t>{</w:t>
            </w:r>
          </w:p>
          <w:p>
            <w:pPr>
              <w:pStyle w:val="TableParagraph"/>
              <w:spacing w:before="16" w:line="182" w:lineRule="exact"/>
              <w:ind w:left="318"/>
              <w:rPr>
                <w:sz w:val="16"/>
              </w:rPr>
            </w:pPr>
            <w:r>
              <w:rPr>
                <w:spacing w:val="-2"/>
                <w:sz w:val="12"/>
              </w:rPr>
              <w:t xml:space="preserve">等待事件 </w:t>
            </w:r>
            <w:r>
              <w:rPr>
                <w:spacing w:val="-5"/>
                <w:sz w:val="12"/>
              </w:rPr>
              <w:t>();</w:t>
            </w:r>
          </w:p>
        </w:tc>
      </w:tr>
      <w:tr>
        <w:tblPrEx>
          <w:tblW w:w="0" w:type="auto"/>
          <w:tblInd w:w="1529" w:type="dxa"/>
          <w:tblLayout w:type="fixed"/>
          <w:tblLook w:val="01E0"/>
        </w:tblPrEx>
        <w:trPr>
          <w:trHeight w:val="2000"/>
        </w:trPr>
        <w:tc>
          <w:tcPr>
            <w:tcW w:w="6960" w:type="dxa"/>
            <w:tcBorders>
              <w:top w:val="nil"/>
              <w:bottom w:val="nil"/>
            </w:tcBorders>
            <w:shd w:val="clear" w:color="auto" w:fill="FFFF80"/>
          </w:tcPr>
          <w:p>
            <w:pPr>
              <w:pStyle w:val="TableParagraph"/>
              <w:tabs>
                <w:tab w:val="left" w:pos="2284"/>
              </w:tabs>
              <w:spacing w:line="181" w:lineRule="exact"/>
              <w:ind w:left="318"/>
              <w:rPr>
                <w:sz w:val="16"/>
              </w:rPr>
            </w:pPr>
            <w:r>
              <w:rPr>
                <w:sz w:val="12"/>
              </w:rPr>
              <w:t xml:space="preserve">if </w:t>
            </w:r>
            <w:r>
              <w:rPr>
                <w:sz w:val="12"/>
              </w:rPr>
              <w:t xml:space="preserve">(事件 </w:t>
            </w:r>
            <w:r>
              <w:rPr>
                <w:spacing w:val="-2"/>
                <w:sz w:val="12"/>
              </w:rPr>
              <w:t>(请求发送))</w:t>
            </w:r>
            <w:r>
              <w:rPr>
                <w:sz w:val="12"/>
              </w:rPr>
              <w:tab/>
            </w:r>
            <w:r>
              <w:rPr>
                <w:color w:val="800000"/>
                <w:sz w:val="12"/>
              </w:rPr>
              <w:t xml:space="preserve">// </w:t>
            </w:r>
            <w:r>
              <w:rPr>
                <w:color w:val="800000"/>
                <w:sz w:val="12"/>
              </w:rPr>
              <w:t>有</w:t>
            </w:r>
            <w:r>
              <w:rPr>
                <w:color w:val="800000"/>
                <w:sz w:val="12"/>
              </w:rPr>
              <w:t>数据</w:t>
            </w:r>
            <w:r>
              <w:rPr>
                <w:color w:val="800000"/>
                <w:sz w:val="12"/>
              </w:rPr>
              <w:t>包</w:t>
            </w:r>
            <w:r>
              <w:rPr>
                <w:color w:val="800000"/>
                <w:sz w:val="12"/>
              </w:rPr>
              <w:t>待</w:t>
            </w:r>
            <w:r>
              <w:rPr>
                <w:color w:val="800000"/>
                <w:spacing w:val="-4"/>
                <w:sz w:val="12"/>
              </w:rPr>
              <w:t>发送</w:t>
            </w:r>
          </w:p>
          <w:p>
            <w:pPr>
              <w:pStyle w:val="TableParagraph"/>
              <w:spacing w:before="16" w:line="171" w:lineRule="exact"/>
              <w:ind w:left="318"/>
              <w:rPr>
                <w:sz w:val="16"/>
              </w:rPr>
            </w:pPr>
            <w:r>
              <w:rPr>
                <w:spacing w:val="-10"/>
                <w:sz w:val="12"/>
              </w:rPr>
              <w:t>{</w:t>
            </w:r>
          </w:p>
          <w:p>
            <w:pPr>
              <w:pStyle w:val="TableParagraph"/>
              <w:spacing w:before="18" w:line="201" w:lineRule="auto"/>
              <w:ind w:left="519" w:right="3358"/>
              <w:rPr>
                <w:sz w:val="16"/>
              </w:rPr>
            </w:pPr>
            <w:r>
              <w:rPr>
                <w:sz w:val="12"/>
              </w:rPr>
              <w:t xml:space="preserve">if </w:t>
            </w:r>
            <w:r>
              <w:rPr>
                <w:sz w:val="12"/>
              </w:rPr>
              <w:t>(S</w:t>
            </w:r>
            <w:r>
              <w:rPr>
                <w:position w:val="-3"/>
                <w:sz w:val="7"/>
              </w:rPr>
              <w:t>n</w:t>
            </w:r>
            <w:r>
              <w:rPr>
                <w:sz w:val="12"/>
              </w:rPr>
              <w:t xml:space="preserve"> −S</w:t>
            </w:r>
            <w:r>
              <w:rPr>
                <w:position w:val="-3"/>
                <w:sz w:val="7"/>
              </w:rPr>
              <w:t>f</w:t>
            </w:r>
            <w:r>
              <w:rPr>
                <w:sz w:val="12"/>
              </w:rPr>
              <w:t xml:space="preserve">  &gt;= </w:t>
            </w:r>
            <w:r>
              <w:rPr>
                <w:sz w:val="12"/>
              </w:rPr>
              <w:t>S</w:t>
            </w:r>
            <w:r>
              <w:rPr>
                <w:position w:val="-3"/>
                <w:sz w:val="7"/>
              </w:rPr>
              <w:t>w</w:t>
            </w:r>
            <w:r>
              <w:rPr>
                <w:sz w:val="12"/>
              </w:rPr>
              <w:t xml:space="preserve"> ) </w:t>
            </w:r>
            <w:r>
              <w:rPr>
                <w:sz w:val="12"/>
              </w:rPr>
              <w:t xml:space="preserve">Sleep </w:t>
            </w:r>
            <w:r>
              <w:rPr>
                <w:sz w:val="12"/>
              </w:rPr>
              <w:t xml:space="preserve">(); </w:t>
            </w:r>
            <w:r>
              <w:rPr>
                <w:color w:val="800000"/>
                <w:sz w:val="12"/>
              </w:rPr>
              <w:t>//</w:t>
            </w:r>
            <w:r>
              <w:rPr>
                <w:color w:val="800000"/>
                <w:sz w:val="12"/>
              </w:rPr>
              <w:t xml:space="preserve"> 若</w:t>
            </w:r>
            <w:r>
              <w:rPr>
                <w:color w:val="800000"/>
                <w:sz w:val="12"/>
              </w:rPr>
              <w:t xml:space="preserve">窗口已满 </w:t>
            </w:r>
            <w:r>
              <w:rPr>
                <w:sz w:val="12"/>
              </w:rPr>
              <w:t xml:space="preserve">GetData </w:t>
            </w:r>
            <w:r>
              <w:rPr>
                <w:sz w:val="12"/>
              </w:rPr>
              <w:t>();</w:t>
            </w:r>
          </w:p>
          <w:p>
            <w:pPr>
              <w:pStyle w:val="TableParagraph"/>
              <w:spacing w:before="29" w:line="228" w:lineRule="auto"/>
              <w:ind w:left="519" w:right="5016"/>
              <w:rPr>
                <w:sz w:val="16"/>
              </w:rPr>
            </w:pPr>
            <w:r>
              <w:rPr>
                <w:sz w:val="12"/>
              </w:rPr>
              <w:t>MakeFrame</w:t>
            </w:r>
            <w:r>
              <w:rPr>
                <w:sz w:val="12"/>
              </w:rPr>
              <w:t>(S</w:t>
            </w:r>
            <w:r>
              <w:rPr>
                <w:position w:val="-3"/>
                <w:sz w:val="7"/>
              </w:rPr>
              <w:t>n</w:t>
            </w:r>
            <w:r>
              <w:rPr>
                <w:sz w:val="12"/>
              </w:rPr>
              <w:t xml:space="preserve">, </w:t>
            </w:r>
            <w:r>
              <w:rPr>
                <w:sz w:val="12"/>
              </w:rPr>
              <w:t>R</w:t>
            </w:r>
            <w:r>
              <w:rPr>
                <w:position w:val="-3"/>
                <w:sz w:val="7"/>
              </w:rPr>
              <w:t>n</w:t>
            </w:r>
            <w:r>
              <w:rPr>
                <w:sz w:val="12"/>
              </w:rPr>
              <w:t xml:space="preserve">); </w:t>
            </w:r>
            <w:r>
              <w:rPr>
                <w:sz w:val="12"/>
              </w:rPr>
              <w:t>StoreFrame(S</w:t>
            </w:r>
            <w:r>
              <w:rPr>
                <w:position w:val="-3"/>
                <w:sz w:val="7"/>
              </w:rPr>
              <w:t>n</w:t>
            </w:r>
            <w:r>
              <w:rPr>
                <w:sz w:val="12"/>
              </w:rPr>
              <w:t>, R</w:t>
            </w:r>
            <w:r>
              <w:rPr>
                <w:position w:val="-3"/>
                <w:sz w:val="7"/>
              </w:rPr>
              <w:t>n</w:t>
            </w:r>
            <w:r>
              <w:rPr>
                <w:sz w:val="12"/>
              </w:rPr>
              <w:t xml:space="preserve">); </w:t>
            </w:r>
            <w:r>
              <w:rPr>
                <w:sz w:val="12"/>
              </w:rPr>
              <w:t>SendFrame(S</w:t>
            </w:r>
            <w:r>
              <w:rPr>
                <w:position w:val="-3"/>
                <w:sz w:val="7"/>
              </w:rPr>
              <w:t>n</w:t>
            </w:r>
            <w:r>
              <w:rPr>
                <w:sz w:val="12"/>
              </w:rPr>
              <w:t>, R</w:t>
            </w:r>
            <w:r>
              <w:rPr>
                <w:position w:val="-3"/>
                <w:sz w:val="7"/>
              </w:rPr>
              <w:t>n</w:t>
            </w:r>
            <w:r>
              <w:rPr>
                <w:sz w:val="12"/>
              </w:rPr>
              <w:t xml:space="preserve">); </w:t>
            </w:r>
            <w:r>
              <w:rPr>
                <w:sz w:val="12"/>
              </w:rPr>
              <w:t>S</w:t>
            </w:r>
            <w:r>
              <w:rPr>
                <w:position w:val="-3"/>
                <w:sz w:val="7"/>
              </w:rPr>
              <w:t>n</w:t>
            </w:r>
            <w:r>
              <w:rPr>
                <w:sz w:val="12"/>
              </w:rPr>
              <w:t>= S</w:t>
            </w:r>
            <w:r>
              <w:rPr>
                <w:position w:val="-3"/>
                <w:sz w:val="7"/>
              </w:rPr>
              <w:t>n</w:t>
            </w:r>
            <w:r>
              <w:rPr>
                <w:sz w:val="12"/>
              </w:rPr>
              <w:t>+ 1;</w:t>
            </w:r>
          </w:p>
          <w:p>
            <w:pPr>
              <w:pStyle w:val="TableParagraph"/>
              <w:spacing w:line="192" w:lineRule="exact"/>
              <w:ind w:left="519"/>
              <w:rPr>
                <w:sz w:val="16"/>
              </w:rPr>
            </w:pPr>
            <w:r>
              <w:rPr>
                <w:spacing w:val="-2"/>
                <w:sz w:val="12"/>
              </w:rPr>
              <w:t>StartTimer</w:t>
            </w:r>
            <w:r>
              <w:rPr>
                <w:spacing w:val="-2"/>
                <w:sz w:val="12"/>
              </w:rPr>
              <w:t>(S</w:t>
            </w:r>
            <w:r>
              <w:rPr>
                <w:spacing w:val="-2"/>
                <w:position w:val="-3"/>
                <w:sz w:val="7"/>
              </w:rPr>
              <w:t>n</w:t>
            </w:r>
            <w:r>
              <w:rPr>
                <w:spacing w:val="-2"/>
                <w:sz w:val="12"/>
              </w:rPr>
              <w:t>);</w:t>
            </w:r>
          </w:p>
          <w:p>
            <w:pPr>
              <w:pStyle w:val="TableParagraph"/>
              <w:spacing w:line="177" w:lineRule="exact"/>
              <w:ind w:left="318"/>
              <w:rPr>
                <w:sz w:val="16"/>
              </w:rPr>
            </w:pPr>
            <w:r>
              <w:rPr>
                <w:spacing w:val="-10"/>
                <w:sz w:val="12"/>
              </w:rPr>
              <w:t>}</w:t>
            </w:r>
          </w:p>
        </w:tc>
      </w:tr>
      <w:tr>
        <w:tblPrEx>
          <w:tblW w:w="0" w:type="auto"/>
          <w:tblInd w:w="1529" w:type="dxa"/>
          <w:tblLayout w:type="fixed"/>
          <w:tblLook w:val="01E0"/>
        </w:tblPrEx>
        <w:trPr>
          <w:trHeight w:val="199"/>
        </w:trPr>
        <w:tc>
          <w:tcPr>
            <w:tcW w:w="6960" w:type="dxa"/>
            <w:tcBorders>
              <w:top w:val="nil"/>
              <w:bottom w:val="nil"/>
            </w:tcBorders>
          </w:tcPr>
          <w:p>
            <w:pPr>
              <w:pStyle w:val="TableParagraph"/>
              <w:rPr>
                <w:sz w:val="12"/>
              </w:rPr>
            </w:pPr>
          </w:p>
        </w:tc>
      </w:tr>
    </w:tbl>
    <w:p>
      <w:pPr>
        <w:pStyle w:val="TableParagraph"/>
        <w:spacing w:after="0"/>
        <w:rPr>
          <w:sz w:val="12"/>
        </w:rPr>
        <w:sectPr>
          <w:pgSz w:w="9050" w:h="11550"/>
          <w:pgMar w:top="0" w:right="283" w:bottom="280" w:left="141" w:header="708" w:footer="708"/>
          <w:cols w:space="708"/>
        </w:sectPr>
      </w:pPr>
    </w:p>
    <w:p>
      <w:pPr>
        <w:spacing w:before="72"/>
        <w:ind w:left="1224" w:right="0" w:firstLine="0"/>
        <w:jc w:val="left"/>
        <w:rPr>
          <w:i/>
          <w:sz w:val="18"/>
        </w:rPr>
      </w:pPr>
      <w:r>
        <w:rPr>
          <w:i/>
          <w:spacing w:val="-5"/>
          <w:sz w:val="14"/>
        </w:rPr>
        <w:t>算法</w:t>
      </w:r>
      <w:r>
        <w:rPr>
          <w:b/>
          <w:color w:val="0000FF"/>
          <w:sz w:val="15"/>
        </w:rPr>
        <w:t xml:space="preserve"> 11.9</w:t>
      </w:r>
      <w:r>
        <w:rPr>
          <w:i/>
          <w:sz w:val="14"/>
        </w:rPr>
        <w:t xml:space="preserve"> </w:t>
      </w:r>
      <w:r>
        <w:rPr>
          <w:i/>
          <w:sz w:val="14"/>
        </w:rPr>
        <w:t>选择</w:t>
      </w:r>
      <w:r>
        <w:rPr>
          <w:i/>
          <w:sz w:val="14"/>
        </w:rPr>
        <w:t>性</w:t>
      </w:r>
      <w:r>
        <w:rPr>
          <w:i/>
          <w:sz w:val="14"/>
        </w:rPr>
        <w:t>重传ARQ的双向</w:t>
      </w:r>
      <w:r>
        <w:rPr>
          <w:i/>
          <w:sz w:val="14"/>
        </w:rPr>
        <w:t>算法</w:t>
      </w:r>
    </w:p>
    <w:p>
      <w:pPr>
        <w:pStyle w:val="BodyText"/>
        <w:spacing w:before="8"/>
        <w:rPr>
          <w:i/>
          <w:sz w:val="6"/>
        </w:rPr>
      </w:pPr>
    </w:p>
    <w:tbl>
      <w:tblPr>
        <w:tblStyle w:val="TableNormal"/>
        <w:tblW w:w="0" w:type="auto"/>
        <w:jc w:val="left"/>
        <w:tblInd w:w="1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0400"/>
        </w:trPr>
        <w:tc>
          <w:tcPr>
            <w:tcW w:w="6960" w:type="dxa"/>
            <w:tcBorders>
              <w:left w:val="single" w:sz="4" w:space="0" w:color="0000FF"/>
              <w:right w:val="single" w:sz="4" w:space="0" w:color="0000FF"/>
            </w:tcBorders>
            <w:shd w:val="clear" w:color="auto" w:fill="FFFF80"/>
          </w:tcPr>
          <w:p>
            <w:pPr>
              <w:pStyle w:val="TableParagraph"/>
              <w:spacing w:line="182" w:lineRule="exact"/>
              <w:ind w:left="318"/>
              <w:rPr>
                <w:sz w:val="16"/>
              </w:rPr>
            </w:pPr>
            <w:r>
              <w:rPr>
                <w:sz w:val="12"/>
              </w:rPr>
              <w:t xml:space="preserve">if </w:t>
            </w:r>
            <w:r>
              <w:rPr>
                <w:sz w:val="12"/>
              </w:rPr>
              <w:t xml:space="preserve">(事件 </w:t>
            </w:r>
            <w:r>
              <w:rPr>
                <w:spacing w:val="-2"/>
                <w:sz w:val="12"/>
              </w:rPr>
              <w:t>(到达通知))</w:t>
            </w:r>
          </w:p>
          <w:p>
            <w:pPr>
              <w:pStyle w:val="TableParagraph"/>
              <w:spacing w:before="15"/>
              <w:ind w:left="318"/>
              <w:rPr>
                <w:sz w:val="16"/>
              </w:rPr>
            </w:pPr>
            <w:r>
              <w:rPr>
                <w:spacing w:val="-10"/>
                <w:sz w:val="12"/>
              </w:rPr>
              <w:t>{</w:t>
            </w:r>
          </w:p>
          <w:p>
            <w:pPr>
              <w:pStyle w:val="TableParagraph"/>
              <w:spacing w:before="16" w:line="261" w:lineRule="auto"/>
              <w:ind w:left="519" w:right="3647"/>
              <w:rPr>
                <w:sz w:val="16"/>
              </w:rPr>
            </w:pPr>
            <w:r>
              <w:rPr>
                <w:sz w:val="12"/>
              </w:rPr>
              <w:t>接收</w:t>
            </w:r>
            <w:r>
              <w:rPr>
                <w:sz w:val="12"/>
              </w:rPr>
              <w:t xml:space="preserve">(帧); </w:t>
            </w:r>
            <w:r>
              <w:rPr>
                <w:color w:val="800000"/>
                <w:sz w:val="12"/>
              </w:rPr>
              <w:t>//</w:t>
            </w:r>
            <w:r>
              <w:rPr>
                <w:color w:val="800000"/>
                <w:sz w:val="12"/>
              </w:rPr>
              <w:t xml:space="preserve"> 接收</w:t>
            </w:r>
            <w:r>
              <w:rPr>
                <w:color w:val="800000"/>
                <w:sz w:val="12"/>
              </w:rPr>
              <w:t>数据</w:t>
            </w:r>
            <w:r>
              <w:rPr>
                <w:color w:val="800000"/>
                <w:sz w:val="12"/>
              </w:rPr>
              <w:t>或NAK</w:t>
            </w:r>
            <w:r>
              <w:rPr>
                <w:sz w:val="12"/>
              </w:rPr>
              <w:t>（若帧类型为NAK）</w:t>
            </w:r>
          </w:p>
          <w:p>
            <w:pPr>
              <w:pStyle w:val="TableParagraph"/>
              <w:spacing w:line="182" w:lineRule="exact"/>
              <w:ind w:left="519"/>
              <w:rPr>
                <w:sz w:val="16"/>
              </w:rPr>
            </w:pPr>
            <w:r>
              <w:rPr>
                <w:spacing w:val="-10"/>
                <w:sz w:val="12"/>
              </w:rPr>
              <w:t>{</w:t>
            </w:r>
          </w:p>
          <w:p>
            <w:pPr>
              <w:pStyle w:val="TableParagraph"/>
              <w:tabs>
                <w:tab w:val="left" w:pos="2334"/>
              </w:tabs>
              <w:spacing w:before="17" w:line="261" w:lineRule="auto"/>
              <w:ind w:left="719" w:right="4107"/>
              <w:rPr>
                <w:sz w:val="16"/>
              </w:rPr>
            </w:pPr>
            <w:r>
              <w:rPr>
                <w:sz w:val="12"/>
              </w:rPr>
              <w:t>if (帧损坏)</w:t>
            </w:r>
            <w:r>
              <w:rPr>
                <w:sz w:val="12"/>
              </w:rPr>
              <w:tab/>
            </w:r>
            <w:r>
              <w:rPr>
                <w:spacing w:val="-2"/>
                <w:sz w:val="12"/>
              </w:rPr>
              <w:t>休眠();</w:t>
            </w:r>
            <w:r>
              <w:rPr>
                <w:sz w:val="12"/>
              </w:rPr>
              <w:t>如果 (nakNo 在 S</w:t>
            </w:r>
            <w:r>
              <w:rPr>
                <w:position w:val="-3"/>
                <w:sz w:val="7"/>
              </w:rPr>
              <w:t>f</w:t>
            </w:r>
            <w:r>
              <w:rPr>
                <w:sz w:val="12"/>
              </w:rPr>
              <w:t>和 S</w:t>
            </w:r>
            <w:r>
              <w:rPr>
                <w:position w:val="-3"/>
                <w:sz w:val="7"/>
              </w:rPr>
              <w:t>n</w:t>
            </w:r>
            <w:r>
              <w:rPr>
                <w:sz w:val="12"/>
              </w:rPr>
              <w:t xml:space="preserve"> 之间</w:t>
            </w:r>
            <w:r>
              <w:rPr>
                <w:sz w:val="12"/>
              </w:rPr>
              <w:t>)</w:t>
            </w:r>
          </w:p>
          <w:p>
            <w:pPr>
              <w:pStyle w:val="TableParagraph"/>
              <w:spacing w:line="155" w:lineRule="exact"/>
              <w:ind w:left="719"/>
              <w:rPr>
                <w:sz w:val="16"/>
              </w:rPr>
            </w:pPr>
            <w:r>
              <w:rPr>
                <w:spacing w:val="-10"/>
                <w:sz w:val="12"/>
              </w:rPr>
              <w:t>{</w:t>
            </w:r>
          </w:p>
          <w:p>
            <w:pPr>
              <w:pStyle w:val="TableParagraph"/>
              <w:spacing w:before="16" w:line="261" w:lineRule="auto"/>
              <w:ind w:left="918" w:right="4691"/>
              <w:rPr>
                <w:sz w:val="16"/>
              </w:rPr>
            </w:pPr>
            <w:r>
              <w:rPr>
                <w:sz w:val="12"/>
              </w:rPr>
              <w:t>resend</w:t>
            </w:r>
            <w:r>
              <w:rPr>
                <w:sz w:val="12"/>
              </w:rPr>
              <w:t xml:space="preserve">(nakNo); </w:t>
            </w:r>
            <w:r>
              <w:rPr>
                <w:spacing w:val="-2"/>
                <w:sz w:val="12"/>
              </w:rPr>
              <w:t>StartTimer</w:t>
            </w:r>
            <w:r>
              <w:rPr>
                <w:spacing w:val="-2"/>
                <w:sz w:val="12"/>
              </w:rPr>
              <w:t>(nakNo);</w:t>
            </w:r>
          </w:p>
          <w:p>
            <w:pPr>
              <w:pStyle w:val="TableParagraph"/>
              <w:spacing w:line="182" w:lineRule="exact"/>
              <w:ind w:left="719"/>
              <w:rPr>
                <w:sz w:val="16"/>
              </w:rPr>
            </w:pPr>
            <w:r>
              <w:rPr>
                <w:spacing w:val="-10"/>
                <w:sz w:val="12"/>
              </w:rPr>
              <w:t>}</w:t>
            </w:r>
          </w:p>
          <w:p>
            <w:pPr>
              <w:pStyle w:val="TableParagraph"/>
              <w:spacing w:before="17"/>
              <w:ind w:left="519"/>
              <w:rPr>
                <w:sz w:val="16"/>
              </w:rPr>
            </w:pPr>
            <w:r>
              <w:rPr>
                <w:spacing w:val="-10"/>
                <w:sz w:val="12"/>
              </w:rPr>
              <w:t>}</w:t>
            </w:r>
          </w:p>
          <w:p>
            <w:pPr>
              <w:pStyle w:val="TableParagraph"/>
              <w:spacing w:before="31"/>
              <w:rPr>
                <w:i/>
                <w:sz w:val="16"/>
              </w:rPr>
            </w:pPr>
          </w:p>
          <w:p>
            <w:pPr>
              <w:pStyle w:val="TableParagraph"/>
              <w:ind w:left="519"/>
              <w:rPr>
                <w:sz w:val="16"/>
              </w:rPr>
            </w:pPr>
            <w:r>
              <w:rPr>
                <w:sz w:val="12"/>
              </w:rPr>
              <w:t xml:space="preserve">if </w:t>
            </w:r>
            <w:r>
              <w:rPr>
                <w:sz w:val="12"/>
              </w:rPr>
              <w:t>(帧</w:t>
            </w:r>
            <w:r>
              <w:rPr>
                <w:sz w:val="12"/>
              </w:rPr>
              <w:t>类型为</w:t>
            </w:r>
            <w:r>
              <w:rPr>
                <w:spacing w:val="-2"/>
                <w:sz w:val="12"/>
              </w:rPr>
              <w:t>数据)</w:t>
            </w:r>
          </w:p>
          <w:p>
            <w:pPr>
              <w:pStyle w:val="TableParagraph"/>
              <w:spacing w:before="17"/>
              <w:ind w:left="479"/>
              <w:rPr>
                <w:sz w:val="16"/>
              </w:rPr>
            </w:pPr>
            <w:r>
              <w:rPr>
                <w:spacing w:val="-10"/>
                <w:sz w:val="12"/>
              </w:rPr>
              <w:t>{</w:t>
            </w:r>
          </w:p>
          <w:p>
            <w:pPr>
              <w:pStyle w:val="TableParagraph"/>
              <w:spacing w:before="16"/>
              <w:ind w:left="719"/>
              <w:rPr>
                <w:sz w:val="16"/>
              </w:rPr>
            </w:pPr>
            <w:r>
              <w:rPr>
                <w:sz w:val="12"/>
              </w:rPr>
              <w:t xml:space="preserve">如果 </w:t>
            </w:r>
            <w:r>
              <w:rPr>
                <w:sz w:val="12"/>
              </w:rPr>
              <w:t>(</w:t>
            </w:r>
            <w:r>
              <w:rPr>
                <w:sz w:val="12"/>
              </w:rPr>
              <w:t>帧</w:t>
            </w:r>
            <w:r>
              <w:rPr>
                <w:sz w:val="12"/>
              </w:rPr>
              <w:t>损坏</w:t>
            </w:r>
            <w:r>
              <w:rPr>
                <w:sz w:val="12"/>
              </w:rPr>
              <w:t>)</w:t>
            </w:r>
            <w:r>
              <w:rPr>
                <w:sz w:val="12"/>
              </w:rPr>
              <w:t xml:space="preserve"> 且 </w:t>
            </w:r>
            <w:r>
              <w:rPr>
                <w:sz w:val="12"/>
              </w:rPr>
              <w:t>(未</w:t>
            </w:r>
            <w:r>
              <w:rPr>
                <w:spacing w:val="-2"/>
                <w:sz w:val="12"/>
              </w:rPr>
              <w:t>发送确认)</w:t>
            </w:r>
          </w:p>
          <w:p>
            <w:pPr>
              <w:pStyle w:val="TableParagraph"/>
              <w:spacing w:before="15"/>
              <w:ind w:left="719"/>
              <w:rPr>
                <w:sz w:val="16"/>
              </w:rPr>
            </w:pPr>
            <w:r>
              <w:rPr>
                <w:spacing w:val="-10"/>
                <w:sz w:val="12"/>
              </w:rPr>
              <w:t>{</w:t>
            </w:r>
          </w:p>
          <w:p>
            <w:pPr>
              <w:pStyle w:val="TableParagraph"/>
              <w:spacing w:before="17" w:line="242" w:lineRule="auto"/>
              <w:ind w:left="918" w:right="5011"/>
              <w:jc w:val="both"/>
              <w:rPr>
                <w:sz w:val="16"/>
              </w:rPr>
            </w:pPr>
            <w:r>
              <w:rPr>
                <w:sz w:val="12"/>
              </w:rPr>
              <w:t>发送NAK</w:t>
            </w:r>
            <w:r>
              <w:rPr>
                <w:sz w:val="12"/>
              </w:rPr>
              <w:t>(R</w:t>
            </w:r>
            <w:r>
              <w:rPr>
                <w:position w:val="-3"/>
                <w:sz w:val="7"/>
              </w:rPr>
              <w:t>n</w:t>
            </w:r>
            <w:r>
              <w:rPr>
                <w:sz w:val="12"/>
              </w:rPr>
              <w:t xml:space="preserve">); </w:t>
            </w:r>
            <w:r>
              <w:rPr>
                <w:sz w:val="12"/>
              </w:rPr>
              <w:t xml:space="preserve">NakSent </w:t>
            </w:r>
            <w:r>
              <w:rPr>
                <w:sz w:val="12"/>
              </w:rPr>
              <w:t xml:space="preserve">= </w:t>
            </w:r>
            <w:r>
              <w:rPr>
                <w:sz w:val="12"/>
              </w:rPr>
              <w:t>true;</w:t>
            </w:r>
            <w:r>
              <w:rPr>
                <w:spacing w:val="-2"/>
                <w:sz w:val="12"/>
              </w:rPr>
              <w:t xml:space="preserve"> 休眠();</w:t>
            </w:r>
          </w:p>
          <w:p>
            <w:pPr>
              <w:pStyle w:val="TableParagraph"/>
              <w:spacing w:before="15"/>
              <w:ind w:left="719"/>
              <w:rPr>
                <w:sz w:val="16"/>
              </w:rPr>
            </w:pPr>
            <w:r>
              <w:rPr>
                <w:spacing w:val="-10"/>
                <w:sz w:val="12"/>
              </w:rPr>
              <w:t>}</w:t>
            </w:r>
          </w:p>
          <w:p>
            <w:pPr>
              <w:pStyle w:val="TableParagraph"/>
              <w:spacing w:before="32"/>
              <w:rPr>
                <w:i/>
                <w:sz w:val="16"/>
              </w:rPr>
            </w:pPr>
          </w:p>
          <w:p>
            <w:pPr>
              <w:pStyle w:val="TableParagraph"/>
              <w:spacing w:line="206" w:lineRule="exact"/>
              <w:ind w:left="719"/>
              <w:rPr>
                <w:sz w:val="16"/>
              </w:rPr>
            </w:pPr>
            <w:r>
              <w:rPr>
                <w:sz w:val="12"/>
              </w:rPr>
              <w:t xml:space="preserve">if </w:t>
            </w:r>
            <w:r>
              <w:rPr>
                <w:sz w:val="12"/>
              </w:rPr>
              <w:t xml:space="preserve">(ackNo </w:t>
            </w:r>
            <w:r>
              <w:rPr>
                <w:sz w:val="12"/>
              </w:rPr>
              <w:t xml:space="preserve">在 </w:t>
            </w:r>
            <w:r>
              <w:rPr>
                <w:sz w:val="12"/>
              </w:rPr>
              <w:t>S</w:t>
            </w:r>
            <w:r>
              <w:rPr>
                <w:position w:val="-3"/>
                <w:sz w:val="7"/>
              </w:rPr>
              <w:t>f</w:t>
            </w:r>
            <w:r>
              <w:rPr>
                <w:sz w:val="12"/>
              </w:rPr>
              <w:t xml:space="preserve">和 </w:t>
            </w:r>
            <w:r>
              <w:rPr>
                <w:spacing w:val="-5"/>
                <w:sz w:val="12"/>
              </w:rPr>
              <w:t>S</w:t>
            </w:r>
            <w:r>
              <w:rPr>
                <w:spacing w:val="-5"/>
                <w:position w:val="-3"/>
                <w:sz w:val="7"/>
              </w:rPr>
              <w:t>n</w:t>
            </w:r>
            <w:r>
              <w:rPr>
                <w:sz w:val="12"/>
              </w:rPr>
              <w:t xml:space="preserve"> 之间</w:t>
            </w:r>
            <w:r>
              <w:rPr>
                <w:spacing w:val="-5"/>
                <w:sz w:val="12"/>
              </w:rPr>
              <w:t>)</w:t>
            </w:r>
          </w:p>
          <w:p>
            <w:pPr>
              <w:pStyle w:val="TableParagraph"/>
              <w:spacing w:line="179" w:lineRule="exact"/>
              <w:ind w:left="719"/>
              <w:rPr>
                <w:sz w:val="16"/>
              </w:rPr>
            </w:pPr>
            <w:r>
              <w:rPr>
                <w:spacing w:val="-10"/>
                <w:sz w:val="12"/>
              </w:rPr>
              <w:t>{</w:t>
            </w:r>
          </w:p>
          <w:p>
            <w:pPr>
              <w:pStyle w:val="TableParagraph"/>
              <w:spacing w:before="16" w:line="205" w:lineRule="exact"/>
              <w:ind w:left="918"/>
              <w:rPr>
                <w:sz w:val="16"/>
              </w:rPr>
            </w:pPr>
            <w:r>
              <w:rPr>
                <w:b/>
                <w:color w:val="0000FF"/>
                <w:sz w:val="12"/>
              </w:rPr>
              <w:t xml:space="preserve">while </w:t>
            </w:r>
            <w:r>
              <w:rPr>
                <w:sz w:val="12"/>
              </w:rPr>
              <w:t>(S</w:t>
            </w:r>
            <w:r>
              <w:rPr>
                <w:position w:val="-3"/>
                <w:sz w:val="7"/>
              </w:rPr>
              <w:t>f</w:t>
            </w:r>
            <w:r>
              <w:rPr>
                <w:sz w:val="12"/>
              </w:rPr>
              <w:t xml:space="preserve">&lt; </w:t>
            </w:r>
            <w:r>
              <w:rPr>
                <w:spacing w:val="-2"/>
                <w:sz w:val="12"/>
              </w:rPr>
              <w:t>ackNo)</w:t>
            </w:r>
          </w:p>
          <w:p>
            <w:pPr>
              <w:pStyle w:val="TableParagraph"/>
              <w:spacing w:line="178" w:lineRule="exact"/>
              <w:ind w:left="918"/>
              <w:rPr>
                <w:b/>
                <w:sz w:val="16"/>
              </w:rPr>
            </w:pPr>
            <w:r>
              <w:rPr>
                <w:b/>
                <w:color w:val="0000FF"/>
                <w:spacing w:val="-10"/>
                <w:sz w:val="12"/>
              </w:rPr>
              <w:t>{</w:t>
            </w:r>
          </w:p>
          <w:p>
            <w:pPr>
              <w:pStyle w:val="TableParagraph"/>
              <w:spacing w:before="23" w:line="228" w:lineRule="auto"/>
              <w:ind w:left="1119" w:right="4769"/>
              <w:rPr>
                <w:sz w:val="16"/>
              </w:rPr>
            </w:pPr>
            <w:r>
              <w:rPr>
                <w:sz w:val="12"/>
              </w:rPr>
              <w:t xml:space="preserve">清除 </w:t>
            </w:r>
            <w:r>
              <w:rPr>
                <w:sz w:val="12"/>
              </w:rPr>
              <w:t>(S</w:t>
            </w:r>
            <w:r>
              <w:rPr>
                <w:position w:val="-3"/>
                <w:sz w:val="7"/>
              </w:rPr>
              <w:t>f</w:t>
            </w:r>
            <w:r>
              <w:rPr>
                <w:sz w:val="12"/>
              </w:rPr>
              <w:t xml:space="preserve"> );</w:t>
            </w:r>
            <w:r>
              <w:rPr>
                <w:spacing w:val="-2"/>
                <w:sz w:val="12"/>
              </w:rPr>
              <w:t xml:space="preserve"> 停止计时器 </w:t>
            </w:r>
            <w:r>
              <w:rPr>
                <w:spacing w:val="-2"/>
                <w:sz w:val="12"/>
              </w:rPr>
              <w:t>(S</w:t>
            </w:r>
            <w:r>
              <w:rPr>
                <w:spacing w:val="-2"/>
                <w:position w:val="-3"/>
                <w:sz w:val="7"/>
              </w:rPr>
              <w:t>f</w:t>
            </w:r>
            <w:r>
              <w:rPr>
                <w:spacing w:val="-2"/>
                <w:sz w:val="12"/>
              </w:rPr>
              <w:t xml:space="preserve"> ); </w:t>
            </w:r>
            <w:r>
              <w:rPr>
                <w:sz w:val="12"/>
              </w:rPr>
              <w:t>S</w:t>
            </w:r>
            <w:r>
              <w:rPr>
                <w:position w:val="-3"/>
                <w:sz w:val="7"/>
              </w:rPr>
              <w:t>f</w:t>
            </w:r>
            <w:r>
              <w:rPr>
                <w:sz w:val="12"/>
              </w:rPr>
              <w:t xml:space="preserve">  = S</w:t>
            </w:r>
            <w:r>
              <w:rPr>
                <w:position w:val="-3"/>
                <w:sz w:val="7"/>
              </w:rPr>
              <w:t>f</w:t>
            </w:r>
            <w:r>
              <w:rPr>
                <w:sz w:val="12"/>
              </w:rPr>
              <w:t xml:space="preserve"> + 1;</w:t>
            </w:r>
          </w:p>
          <w:p>
            <w:pPr>
              <w:pStyle w:val="TableParagraph"/>
              <w:spacing w:line="172" w:lineRule="exact"/>
              <w:ind w:left="918"/>
              <w:rPr>
                <w:b/>
                <w:sz w:val="16"/>
              </w:rPr>
            </w:pPr>
            <w:r>
              <w:rPr>
                <w:b/>
                <w:color w:val="0000FF"/>
                <w:spacing w:val="-10"/>
                <w:sz w:val="12"/>
              </w:rPr>
              <w:t>}</w:t>
            </w:r>
          </w:p>
          <w:p>
            <w:pPr>
              <w:pStyle w:val="TableParagraph"/>
              <w:spacing w:before="16"/>
              <w:ind w:left="719"/>
              <w:rPr>
                <w:sz w:val="16"/>
              </w:rPr>
            </w:pPr>
            <w:r>
              <w:rPr>
                <w:spacing w:val="-10"/>
                <w:sz w:val="12"/>
              </w:rPr>
              <w:t>}</w:t>
            </w:r>
          </w:p>
          <w:p>
            <w:pPr>
              <w:pStyle w:val="TableParagraph"/>
              <w:spacing w:before="32"/>
              <w:rPr>
                <w:i/>
                <w:sz w:val="16"/>
              </w:rPr>
            </w:pPr>
          </w:p>
          <w:p>
            <w:pPr>
              <w:pStyle w:val="TableParagraph"/>
              <w:spacing w:line="206" w:lineRule="exact"/>
              <w:ind w:left="719"/>
              <w:rPr>
                <w:sz w:val="16"/>
              </w:rPr>
            </w:pPr>
            <w:r>
              <w:rPr>
                <w:sz w:val="12"/>
              </w:rPr>
              <w:t xml:space="preserve">如果 </w:t>
            </w:r>
            <w:r>
              <w:rPr>
                <w:sz w:val="12"/>
              </w:rPr>
              <w:t>(序列号</w:t>
            </w:r>
            <w:r>
              <w:rPr>
                <w:sz w:val="12"/>
              </w:rPr>
              <w:t xml:space="preserve">不等于 </w:t>
            </w:r>
            <w:r>
              <w:rPr>
                <w:sz w:val="12"/>
              </w:rPr>
              <w:t>R</w:t>
            </w:r>
            <w:r>
              <w:rPr>
                <w:position w:val="-3"/>
                <w:sz w:val="7"/>
              </w:rPr>
              <w:t>n</w:t>
            </w:r>
            <w:r>
              <w:rPr>
                <w:sz w:val="12"/>
              </w:rPr>
              <w:t xml:space="preserve"> 且</w:t>
            </w:r>
            <w:r>
              <w:rPr>
                <w:spacing w:val="-2"/>
                <w:sz w:val="12"/>
              </w:rPr>
              <w:t xml:space="preserve"> 未发送确认)</w:t>
            </w:r>
          </w:p>
          <w:p>
            <w:pPr>
              <w:pStyle w:val="TableParagraph"/>
              <w:spacing w:line="179" w:lineRule="exact"/>
              <w:ind w:left="719"/>
              <w:rPr>
                <w:sz w:val="16"/>
              </w:rPr>
            </w:pPr>
            <w:r>
              <w:rPr>
                <w:spacing w:val="-10"/>
                <w:sz w:val="12"/>
              </w:rPr>
              <w:t>{</w:t>
            </w:r>
          </w:p>
          <w:p>
            <w:pPr>
              <w:pStyle w:val="TableParagraph"/>
              <w:spacing w:before="24" w:line="225" w:lineRule="auto"/>
              <w:ind w:left="918" w:right="5007"/>
              <w:rPr>
                <w:sz w:val="16"/>
              </w:rPr>
            </w:pPr>
            <w:r>
              <w:rPr>
                <w:sz w:val="12"/>
              </w:rPr>
              <w:t xml:space="preserve">发送NAK </w:t>
            </w:r>
            <w:r>
              <w:rPr>
                <w:sz w:val="12"/>
              </w:rPr>
              <w:t>(R</w:t>
            </w:r>
            <w:r>
              <w:rPr>
                <w:position w:val="-3"/>
                <w:sz w:val="7"/>
              </w:rPr>
              <w:t>n</w:t>
            </w:r>
            <w:r>
              <w:rPr>
                <w:sz w:val="12"/>
              </w:rPr>
              <w:t xml:space="preserve"> ); </w:t>
            </w:r>
            <w:r>
              <w:rPr>
                <w:sz w:val="12"/>
              </w:rPr>
              <w:t xml:space="preserve">NakSent </w:t>
            </w:r>
            <w:r>
              <w:rPr>
                <w:sz w:val="12"/>
              </w:rPr>
              <w:t xml:space="preserve">= </w:t>
            </w:r>
            <w:r>
              <w:rPr>
                <w:spacing w:val="-2"/>
                <w:sz w:val="12"/>
              </w:rPr>
              <w:t>true;</w:t>
            </w:r>
          </w:p>
          <w:p>
            <w:pPr>
              <w:pStyle w:val="TableParagraph"/>
              <w:spacing w:before="19"/>
              <w:ind w:left="719"/>
              <w:rPr>
                <w:sz w:val="16"/>
              </w:rPr>
            </w:pPr>
            <w:r>
              <w:rPr>
                <w:spacing w:val="-10"/>
                <w:sz w:val="12"/>
              </w:rPr>
              <w:t>}</w:t>
            </w:r>
          </w:p>
          <w:p>
            <w:pPr>
              <w:pStyle w:val="TableParagraph"/>
              <w:spacing w:before="31"/>
              <w:rPr>
                <w:i/>
                <w:sz w:val="16"/>
              </w:rPr>
            </w:pPr>
          </w:p>
          <w:p>
            <w:pPr>
              <w:pStyle w:val="TableParagraph"/>
              <w:spacing w:before="1"/>
              <w:ind w:left="719"/>
              <w:rPr>
                <w:sz w:val="16"/>
              </w:rPr>
            </w:pPr>
            <w:r>
              <w:rPr>
                <w:sz w:val="12"/>
              </w:rPr>
              <w:t xml:space="preserve">if </w:t>
            </w:r>
            <w:r>
              <w:rPr>
                <w:sz w:val="12"/>
              </w:rPr>
              <w:t>((序列号</w:t>
            </w:r>
            <w:r>
              <w:rPr>
                <w:sz w:val="12"/>
              </w:rPr>
              <w:t>在</w:t>
            </w:r>
            <w:r>
              <w:rPr>
                <w:sz w:val="12"/>
              </w:rPr>
              <w:t>窗口内)</w:t>
            </w:r>
            <w:r>
              <w:rPr>
                <w:sz w:val="12"/>
              </w:rPr>
              <w:t xml:space="preserve"> 且 </w:t>
            </w:r>
            <w:r>
              <w:rPr>
                <w:sz w:val="12"/>
              </w:rPr>
              <w:t>(未</w:t>
            </w:r>
            <w:r>
              <w:rPr>
                <w:sz w:val="12"/>
              </w:rPr>
              <w:t>标记</w:t>
            </w:r>
            <w:r>
              <w:rPr>
                <w:spacing w:val="-2"/>
                <w:sz w:val="12"/>
              </w:rPr>
              <w:t>序列号))</w:t>
            </w:r>
          </w:p>
          <w:p>
            <w:pPr>
              <w:pStyle w:val="TableParagraph"/>
              <w:spacing w:before="16"/>
              <w:ind w:left="719"/>
              <w:rPr>
                <w:sz w:val="16"/>
              </w:rPr>
            </w:pPr>
            <w:r>
              <w:rPr>
                <w:spacing w:val="-10"/>
                <w:sz w:val="12"/>
              </w:rPr>
              <w:t>{</w:t>
            </w:r>
          </w:p>
          <w:p>
            <w:pPr>
              <w:pStyle w:val="TableParagraph"/>
              <w:spacing w:before="16" w:line="261" w:lineRule="auto"/>
              <w:ind w:left="918" w:right="4211"/>
              <w:rPr>
                <w:sz w:val="16"/>
              </w:rPr>
            </w:pPr>
            <w:r>
              <w:rPr>
                <w:sz w:val="12"/>
              </w:rPr>
              <w:t>StoreFrame</w:t>
            </w:r>
            <w:r>
              <w:rPr>
                <w:sz w:val="12"/>
              </w:rPr>
              <w:t xml:space="preserve">(序列号); </w:t>
            </w:r>
            <w:r>
              <w:rPr>
                <w:sz w:val="12"/>
              </w:rPr>
              <w:t>Marked</w:t>
            </w:r>
            <w:r>
              <w:rPr>
                <w:sz w:val="12"/>
              </w:rPr>
              <w:t xml:space="preserve">(序列号) </w:t>
            </w:r>
            <w:r>
              <w:rPr>
                <w:sz w:val="12"/>
              </w:rPr>
              <w:t xml:space="preserve">= </w:t>
            </w:r>
            <w:r>
              <w:rPr>
                <w:sz w:val="12"/>
              </w:rPr>
              <w:t xml:space="preserve">true; </w:t>
            </w:r>
            <w:r>
              <w:rPr>
                <w:b/>
                <w:color w:val="0000FF"/>
                <w:sz w:val="12"/>
              </w:rPr>
              <w:t xml:space="preserve">while </w:t>
            </w:r>
            <w:r>
              <w:rPr>
                <w:sz w:val="12"/>
              </w:rPr>
              <w:t>(Marked(R</w:t>
            </w:r>
            <w:r>
              <w:rPr>
                <w:position w:val="-3"/>
                <w:sz w:val="7"/>
              </w:rPr>
              <w:t>n</w:t>
            </w:r>
            <w:r>
              <w:rPr>
                <w:sz w:val="12"/>
              </w:rPr>
              <w:t>))</w:t>
            </w:r>
          </w:p>
          <w:p>
            <w:pPr>
              <w:pStyle w:val="TableParagraph"/>
              <w:spacing w:line="155" w:lineRule="exact"/>
              <w:ind w:left="918"/>
              <w:rPr>
                <w:b/>
                <w:sz w:val="16"/>
              </w:rPr>
            </w:pPr>
            <w:r>
              <w:rPr>
                <w:b/>
                <w:color w:val="0000FF"/>
                <w:spacing w:val="-10"/>
                <w:sz w:val="12"/>
              </w:rPr>
              <w:t>{</w:t>
            </w:r>
          </w:p>
          <w:p>
            <w:pPr>
              <w:pStyle w:val="TableParagraph"/>
              <w:spacing w:before="22" w:line="228" w:lineRule="auto"/>
              <w:ind w:left="1119" w:right="4691"/>
              <w:rPr>
                <w:sz w:val="16"/>
              </w:rPr>
            </w:pPr>
            <w:r>
              <w:rPr>
                <w:sz w:val="12"/>
              </w:rPr>
              <w:t xml:space="preserve">发送数据 </w:t>
            </w:r>
            <w:r>
              <w:rPr>
                <w:sz w:val="12"/>
              </w:rPr>
              <w:t>(R</w:t>
            </w:r>
            <w:r>
              <w:rPr>
                <w:position w:val="-3"/>
                <w:sz w:val="7"/>
              </w:rPr>
              <w:t>n</w:t>
            </w:r>
            <w:r>
              <w:rPr>
                <w:sz w:val="12"/>
              </w:rPr>
              <w:t xml:space="preserve"> );</w:t>
            </w:r>
            <w:r>
              <w:rPr>
                <w:sz w:val="12"/>
              </w:rPr>
              <w:t xml:space="preserve"> 清除 </w:t>
            </w:r>
            <w:r>
              <w:rPr>
                <w:sz w:val="12"/>
              </w:rPr>
              <w:t>(R</w:t>
            </w:r>
            <w:r>
              <w:rPr>
                <w:position w:val="-3"/>
                <w:sz w:val="7"/>
              </w:rPr>
              <w:t>n</w:t>
            </w:r>
            <w:r>
              <w:rPr>
                <w:sz w:val="12"/>
              </w:rPr>
              <w:t xml:space="preserve"> );</w:t>
            </w:r>
          </w:p>
          <w:p>
            <w:pPr>
              <w:pStyle w:val="TableParagraph"/>
              <w:spacing w:line="196" w:lineRule="exact"/>
              <w:ind w:left="1119"/>
              <w:rPr>
                <w:sz w:val="16"/>
              </w:rPr>
            </w:pPr>
            <w:r>
              <w:rPr>
                <w:sz w:val="12"/>
              </w:rPr>
              <w:t>R</w:t>
            </w:r>
            <w:r>
              <w:rPr>
                <w:position w:val="-3"/>
                <w:sz w:val="7"/>
              </w:rPr>
              <w:t>n</w:t>
            </w:r>
            <w:r>
              <w:rPr>
                <w:sz w:val="12"/>
              </w:rPr>
              <w:t>= R</w:t>
            </w:r>
            <w:r>
              <w:rPr>
                <w:position w:val="-3"/>
                <w:sz w:val="7"/>
              </w:rPr>
              <w:t>n</w:t>
            </w:r>
            <w:r>
              <w:rPr>
                <w:sz w:val="12"/>
              </w:rPr>
              <w:t>+</w:t>
            </w:r>
            <w:r>
              <w:rPr>
                <w:spacing w:val="-5"/>
                <w:sz w:val="12"/>
              </w:rPr>
              <w:t xml:space="preserve"> 1;</w:t>
            </w:r>
          </w:p>
          <w:p>
            <w:pPr>
              <w:pStyle w:val="TableParagraph"/>
              <w:spacing w:line="178" w:lineRule="exact"/>
              <w:ind w:left="1078"/>
              <w:rPr>
                <w:sz w:val="16"/>
              </w:rPr>
            </w:pPr>
            <w:r>
              <w:rPr>
                <w:sz w:val="12"/>
              </w:rPr>
              <w:t xml:space="preserve">确认请求 </w:t>
            </w:r>
            <w:r>
              <w:rPr>
                <w:sz w:val="12"/>
              </w:rPr>
              <w:t xml:space="preserve">= </w:t>
            </w:r>
            <w:r>
              <w:rPr>
                <w:spacing w:val="-2"/>
                <w:sz w:val="12"/>
              </w:rPr>
              <w:t>true;</w:t>
            </w:r>
          </w:p>
          <w:p>
            <w:pPr>
              <w:pStyle w:val="TableParagraph"/>
              <w:spacing w:before="16"/>
              <w:ind w:left="918"/>
              <w:rPr>
                <w:b/>
                <w:sz w:val="16"/>
              </w:rPr>
            </w:pPr>
            <w:r>
              <w:rPr>
                <w:b/>
                <w:color w:val="0000FF"/>
                <w:spacing w:val="-10"/>
                <w:sz w:val="12"/>
              </w:rPr>
              <w:t>}</w:t>
            </w:r>
          </w:p>
          <w:p>
            <w:pPr>
              <w:pStyle w:val="TableParagraph"/>
              <w:spacing w:before="17"/>
              <w:ind w:left="719"/>
              <w:rPr>
                <w:sz w:val="16"/>
              </w:rPr>
            </w:pPr>
            <w:r>
              <w:rPr>
                <w:spacing w:val="-10"/>
                <w:sz w:val="12"/>
              </w:rPr>
              <w:t>}</w:t>
            </w:r>
          </w:p>
          <w:p>
            <w:pPr>
              <w:pStyle w:val="TableParagraph"/>
              <w:spacing w:before="15"/>
              <w:ind w:left="519"/>
              <w:rPr>
                <w:sz w:val="16"/>
              </w:rPr>
            </w:pPr>
            <w:r>
              <w:rPr>
                <w:sz w:val="12"/>
              </w:rPr>
              <w:t>}</w:t>
            </w:r>
            <w:r>
              <w:rPr>
                <w:color w:val="800000"/>
                <w:sz w:val="12"/>
              </w:rPr>
              <w:t>//</w:t>
            </w:r>
            <w:r>
              <w:rPr>
                <w:color w:val="800000"/>
                <w:sz w:val="12"/>
              </w:rPr>
              <w:t xml:space="preserve"> 结束 </w:t>
            </w:r>
            <w:r>
              <w:rPr>
                <w:color w:val="800000"/>
                <w:sz w:val="12"/>
              </w:rPr>
              <w:t xml:space="preserve">if </w:t>
            </w:r>
            <w:r>
              <w:rPr>
                <w:color w:val="800000"/>
                <w:sz w:val="12"/>
              </w:rPr>
              <w:t>(帧</w:t>
            </w:r>
            <w:r>
              <w:rPr>
                <w:color w:val="800000"/>
                <w:sz w:val="12"/>
              </w:rPr>
              <w:t>类型为</w:t>
            </w:r>
            <w:r>
              <w:rPr>
                <w:color w:val="800000"/>
                <w:spacing w:val="-4"/>
                <w:sz w:val="12"/>
              </w:rPr>
              <w:t>数据)</w:t>
            </w:r>
          </w:p>
          <w:p>
            <w:pPr>
              <w:pStyle w:val="TableParagraph"/>
              <w:spacing w:before="16" w:line="182" w:lineRule="exact"/>
              <w:ind w:left="399"/>
              <w:rPr>
                <w:sz w:val="16"/>
              </w:rPr>
            </w:pPr>
            <w:r>
              <w:rPr>
                <w:sz w:val="12"/>
              </w:rPr>
              <w:t>}</w:t>
            </w:r>
            <w:r>
              <w:rPr>
                <w:color w:val="800000"/>
                <w:sz w:val="12"/>
              </w:rPr>
              <w:t>//</w:t>
            </w:r>
            <w:r>
              <w:rPr>
                <w:color w:val="800000"/>
                <w:sz w:val="12"/>
              </w:rPr>
              <w:t xml:space="preserve"> 结束 </w:t>
            </w:r>
            <w:r>
              <w:rPr>
                <w:color w:val="800000"/>
                <w:sz w:val="12"/>
              </w:rPr>
              <w:t xml:space="preserve">if </w:t>
            </w:r>
            <w:r>
              <w:rPr>
                <w:color w:val="800000"/>
                <w:sz w:val="12"/>
              </w:rPr>
              <w:t>(到达</w:t>
            </w:r>
            <w:r>
              <w:rPr>
                <w:color w:val="800000"/>
                <w:spacing w:val="-2"/>
                <w:sz w:val="12"/>
              </w:rPr>
              <w:t>事件)</w:t>
            </w:r>
          </w:p>
        </w:tc>
      </w:tr>
      <w:tr>
        <w:tblPrEx>
          <w:tblW w:w="0" w:type="auto"/>
          <w:tblInd w:w="1229" w:type="dxa"/>
          <w:tblLayout w:type="fixed"/>
          <w:tblLook w:val="01E0"/>
        </w:tblPrEx>
        <w:trPr>
          <w:trHeight w:val="200"/>
        </w:trPr>
        <w:tc>
          <w:tcPr>
            <w:tcW w:w="6960" w:type="dxa"/>
            <w:tcBorders>
              <w:left w:val="single" w:sz="4" w:space="0" w:color="0000FF"/>
              <w:right w:val="single" w:sz="4" w:space="0" w:color="0000FF"/>
            </w:tcBorders>
          </w:tcPr>
          <w:p>
            <w:pPr>
              <w:pStyle w:val="TableParagraph"/>
              <w:rPr>
                <w:sz w:val="12"/>
              </w:rPr>
            </w:pPr>
          </w:p>
        </w:tc>
      </w:tr>
      <w:tr>
        <w:tblPrEx>
          <w:tblW w:w="0" w:type="auto"/>
          <w:tblInd w:w="1229" w:type="dxa"/>
          <w:tblLayout w:type="fixed"/>
          <w:tblLook w:val="01E0"/>
        </w:tblPrEx>
        <w:trPr>
          <w:trHeight w:val="200"/>
        </w:trPr>
        <w:tc>
          <w:tcPr>
            <w:tcW w:w="6960" w:type="dxa"/>
            <w:tcBorders>
              <w:left w:val="single" w:sz="4" w:space="0" w:color="0000FF"/>
              <w:right w:val="single" w:sz="4" w:space="0" w:color="0000FF"/>
            </w:tcBorders>
            <w:shd w:val="clear" w:color="auto" w:fill="FFFF80"/>
          </w:tcPr>
          <w:p>
            <w:pPr>
              <w:pStyle w:val="TableParagraph"/>
              <w:spacing w:line="180" w:lineRule="exact"/>
              <w:ind w:left="318"/>
              <w:rPr>
                <w:sz w:val="16"/>
              </w:rPr>
            </w:pPr>
            <w:r>
              <w:rPr>
                <w:sz w:val="12"/>
              </w:rPr>
              <w:t xml:space="preserve">if </w:t>
            </w:r>
            <w:r>
              <w:rPr>
                <w:sz w:val="12"/>
              </w:rPr>
              <w:t xml:space="preserve">(事件 </w:t>
            </w:r>
            <w:r>
              <w:rPr>
                <w:sz w:val="12"/>
              </w:rPr>
              <w:t xml:space="preserve">(超时 </w:t>
            </w:r>
            <w:r>
              <w:rPr>
                <w:sz w:val="12"/>
              </w:rPr>
              <w:t>(t)))</w:t>
            </w:r>
            <w:r>
              <w:rPr>
                <w:spacing w:val="32"/>
                <w:sz w:val="12"/>
              </w:rPr>
              <w:t xml:space="preserve">  </w:t>
            </w:r>
            <w:r>
              <w:rPr>
                <w:color w:val="800000"/>
                <w:sz w:val="12"/>
              </w:rPr>
              <w:t xml:space="preserve"> //</w:t>
            </w:r>
            <w:r>
              <w:rPr>
                <w:color w:val="800000"/>
                <w:spacing w:val="-2"/>
                <w:sz w:val="12"/>
              </w:rPr>
              <w:t xml:space="preserve"> 计时器超时</w:t>
            </w:r>
          </w:p>
        </w:tc>
      </w:tr>
    </w:tbl>
    <w:p>
      <w:pPr>
        <w:pStyle w:val="TableParagraph"/>
        <w:spacing w:after="0" w:line="180" w:lineRule="exact"/>
        <w:rPr>
          <w:sz w:val="16"/>
        </w:rPr>
        <w:sectPr>
          <w:pgSz w:w="9050" w:h="11550"/>
          <w:pgMar w:top="0" w:right="283" w:bottom="0" w:left="141" w:header="708" w:footer="708"/>
          <w:cols w:space="708"/>
        </w:sectPr>
      </w:pPr>
    </w:p>
    <w:p>
      <w:pPr>
        <w:spacing w:before="72"/>
        <w:ind w:left="0" w:right="389" w:firstLine="0"/>
        <w:jc w:val="center"/>
        <w:rPr>
          <w:i/>
          <w:sz w:val="18"/>
        </w:rPr>
      </w:pPr>
      <w:r>
        <w:rPr>
          <w:i/>
          <w:sz w:val="18"/>
        </w:rPr>
        <mc:AlternateContent>
          <mc:Choice Requires="wps">
            <w:drawing>
              <wp:anchor distT="0" distB="0" distL="0" distR="0" simplePos="0" relativeHeight="251757568" behindDoc="0" locked="0" layoutInCell="1" allowOverlap="1">
                <wp:simplePos x="0" y="0"/>
                <wp:positionH relativeFrom="page">
                  <wp:posOffset>3094819</wp:posOffset>
                </wp:positionH>
                <wp:positionV relativeFrom="page">
                  <wp:posOffset>6619354</wp:posOffset>
                </wp:positionV>
                <wp:extent cx="299720" cy="88900"/>
                <wp:effectExtent l="0" t="0" r="0" b="0"/>
                <wp:wrapNone/>
                <wp:docPr id="1387" name="Textbox 1387"/>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wps:txbx>
                      <wps:bodyPr wrap="square" lIns="0" tIns="0" rIns="0" bIns="0" rtlCol="0"/>
                    </wps:wsp>
                  </a:graphicData>
                </a:graphic>
              </wp:anchor>
            </w:drawing>
          </mc:Choice>
          <mc:Fallback>
            <w:pict>
              <v:shape id="Textbox 1387" o:spid="_x0000_s2403" type="#_x0000_t202" style="width:23.6pt;height:7pt;margin-top:521.21pt;margin-left:243.69pt;mso-position-horizontal-relative:page;mso-position-vertical-relative:page;mso-wrap-distance-bottom:0;mso-wrap-distance-left:0;mso-wrap-distance-right:0;mso-wrap-distance-top:0;position:absolute;rotation:7;v-text-anchor:top;z-index:251756544"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v:textbox>
              </v:shape>
            </w:pict>
          </mc:Fallback>
        </mc:AlternateContent>
      </w:r>
      <w:r>
        <w:rPr>
          <w:i/>
          <w:sz w:val="18"/>
        </w:rPr>
        <mc:AlternateContent>
          <mc:Choice Requires="wps">
            <w:drawing>
              <wp:anchor distT="0" distB="0" distL="0" distR="0" simplePos="0" relativeHeight="251763712" behindDoc="0" locked="0" layoutInCell="1" allowOverlap="1">
                <wp:simplePos x="0" y="0"/>
                <wp:positionH relativeFrom="page">
                  <wp:posOffset>3712539</wp:posOffset>
                </wp:positionH>
                <wp:positionV relativeFrom="page">
                  <wp:posOffset>6457383</wp:posOffset>
                </wp:positionV>
                <wp:extent cx="219075" cy="88900"/>
                <wp:effectExtent l="0" t="0" r="0" b="0"/>
                <wp:wrapNone/>
                <wp:docPr id="1388" name="Textbox 1388"/>
                <wp:cNvGraphicFramePr/>
                <a:graphic xmlns:a="http://schemas.openxmlformats.org/drawingml/2006/main">
                  <a:graphicData uri="http://schemas.microsoft.com/office/word/2010/wordprocessingShape">
                    <wps:wsp xmlns:wps="http://schemas.microsoft.com/office/word/2010/wordprocessingShape">
                      <wps:cNvSpPr txBox="1"/>
                      <wps:spPr>
                        <a:xfrm rot="211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wps:txbx>
                      <wps:bodyPr wrap="square" lIns="0" tIns="0" rIns="0" bIns="0" rtlCol="0"/>
                    </wps:wsp>
                  </a:graphicData>
                </a:graphic>
              </wp:anchor>
            </w:drawing>
          </mc:Choice>
          <mc:Fallback>
            <w:pict>
              <v:shape id="Textbox 1388" o:spid="_x0000_s2404" type="#_x0000_t202" style="width:17.25pt;height:7pt;margin-top:508.46pt;margin-left:292.33pt;mso-position-horizontal-relative:page;mso-position-vertical-relative:page;mso-wrap-distance-bottom:0;mso-wrap-distance-left:0;mso-wrap-distance-right:0;mso-wrap-distance-top:0;position:absolute;rotation:352;v-text-anchor:top;z-index:251762688"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v:textbox>
              </v:shape>
            </w:pict>
          </mc:Fallback>
        </mc:AlternateContent>
      </w:r>
      <w:r>
        <w:rPr>
          <w:i/>
          <w:sz w:val="18"/>
        </w:rPr>
        <mc:AlternateContent>
          <mc:Choice Requires="wps">
            <w:drawing>
              <wp:anchor distT="0" distB="0" distL="0" distR="0" simplePos="0" relativeHeight="251765760" behindDoc="0" locked="0" layoutInCell="1" allowOverlap="1">
                <wp:simplePos x="0" y="0"/>
                <wp:positionH relativeFrom="page">
                  <wp:posOffset>3694756</wp:posOffset>
                </wp:positionH>
                <wp:positionV relativeFrom="page">
                  <wp:posOffset>6802780</wp:posOffset>
                </wp:positionV>
                <wp:extent cx="219075" cy="88900"/>
                <wp:effectExtent l="0" t="0" r="0" b="0"/>
                <wp:wrapNone/>
                <wp:docPr id="1389" name="Textbox 1389"/>
                <wp:cNvGraphicFramePr/>
                <a:graphic xmlns:a="http://schemas.openxmlformats.org/drawingml/2006/main">
                  <a:graphicData uri="http://schemas.microsoft.com/office/word/2010/wordprocessingShape">
                    <wps:wsp xmlns:wps="http://schemas.microsoft.com/office/word/2010/wordprocessingShape">
                      <wps:cNvSpPr txBox="1"/>
                      <wps:spPr>
                        <a:xfrm rot="211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wps:txbx>
                      <wps:bodyPr wrap="square" lIns="0" tIns="0" rIns="0" bIns="0" rtlCol="0"/>
                    </wps:wsp>
                  </a:graphicData>
                </a:graphic>
              </wp:anchor>
            </w:drawing>
          </mc:Choice>
          <mc:Fallback>
            <w:pict>
              <v:shape id="Textbox 1389" o:spid="_x0000_s2405" type="#_x0000_t202" style="width:17.25pt;height:7pt;margin-top:535.65pt;margin-left:290.93pt;mso-position-horizontal-relative:page;mso-position-vertical-relative:page;mso-wrap-distance-bottom:0;mso-wrap-distance-left:0;mso-wrap-distance-right:0;mso-wrap-distance-top:0;position:absolute;rotation:352;v-text-anchor:top;z-index:251764736"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v:textbox>
              </v:shape>
            </w:pict>
          </mc:Fallback>
        </mc:AlternateContent>
      </w:r>
      <w:r>
        <w:rPr>
          <w:i/>
          <w:spacing w:val="-5"/>
          <w:sz w:val="14"/>
        </w:rPr>
        <w:t>算法</w:t>
      </w:r>
      <w:r>
        <w:rPr>
          <w:b/>
          <w:color w:val="0000FF"/>
          <w:sz w:val="15"/>
        </w:rPr>
        <w:t xml:space="preserve"> 11.9</w:t>
      </w:r>
      <w:r>
        <w:rPr>
          <w:i/>
          <w:sz w:val="14"/>
        </w:rPr>
        <w:t xml:space="preserve"> </w:t>
      </w:r>
      <w:r>
        <w:rPr>
          <w:i/>
          <w:sz w:val="14"/>
        </w:rPr>
        <w:t>选择</w:t>
      </w:r>
      <w:r>
        <w:rPr>
          <w:i/>
          <w:sz w:val="14"/>
        </w:rPr>
        <w:t>性</w:t>
      </w:r>
      <w:r>
        <w:rPr>
          <w:i/>
          <w:sz w:val="14"/>
        </w:rPr>
        <w:t>重传ARQ的双向</w:t>
      </w:r>
      <w:r>
        <w:rPr>
          <w:i/>
          <w:sz w:val="14"/>
        </w:rPr>
        <w:t>算法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800"/>
        </w:trPr>
        <w:tc>
          <w:tcPr>
            <w:tcW w:w="6960" w:type="dxa"/>
            <w:tcBorders>
              <w:top w:val="nil"/>
              <w:bottom w:val="nil"/>
            </w:tcBorders>
            <w:shd w:val="clear" w:color="auto" w:fill="FFFF80"/>
          </w:tcPr>
          <w:p>
            <w:pPr>
              <w:pStyle w:val="TableParagraph"/>
              <w:spacing w:line="182" w:lineRule="exact"/>
              <w:ind w:left="318"/>
              <w:rPr>
                <w:sz w:val="16"/>
              </w:rPr>
            </w:pPr>
            <w:r>
              <w:rPr>
                <w:spacing w:val="-10"/>
                <w:sz w:val="12"/>
              </w:rPr>
              <w:t>{</w:t>
            </w:r>
          </w:p>
          <w:p>
            <w:pPr>
              <w:pStyle w:val="TableParagraph"/>
              <w:spacing w:before="15" w:line="261" w:lineRule="auto"/>
              <w:ind w:left="519" w:right="5456"/>
              <w:rPr>
                <w:sz w:val="16"/>
              </w:rPr>
            </w:pPr>
            <w:r>
              <w:rPr>
                <w:sz w:val="12"/>
              </w:rPr>
              <w:t>启动计时器</w:t>
            </w:r>
            <w:r>
              <w:rPr>
                <w:sz w:val="12"/>
              </w:rPr>
              <w:t>(t);</w:t>
            </w:r>
            <w:r>
              <w:rPr>
                <w:sz w:val="12"/>
              </w:rPr>
              <w:t>发送帧</w:t>
            </w:r>
            <w:r>
              <w:rPr>
                <w:sz w:val="12"/>
              </w:rPr>
              <w:t>(t);</w:t>
            </w:r>
          </w:p>
          <w:p>
            <w:pPr>
              <w:pStyle w:val="TableParagraph"/>
              <w:spacing w:line="182" w:lineRule="exact"/>
              <w:ind w:left="318"/>
              <w:rPr>
                <w:sz w:val="16"/>
              </w:rPr>
            </w:pPr>
            <w:r>
              <w:rPr>
                <w:spacing w:val="-10"/>
                <w:sz w:val="12"/>
              </w:rPr>
              <w:t>}</w:t>
            </w:r>
          </w:p>
        </w:tc>
      </w:tr>
      <w:tr>
        <w:tblPrEx>
          <w:tblW w:w="0" w:type="auto"/>
          <w:tblInd w:w="1529" w:type="dxa"/>
          <w:tblLayout w:type="fixed"/>
          <w:tblLook w:val="01E0"/>
        </w:tblPrEx>
        <w:trPr>
          <w:trHeight w:val="195"/>
        </w:trPr>
        <w:tc>
          <w:tcPr>
            <w:tcW w:w="6960" w:type="dxa"/>
            <w:tcBorders>
              <w:top w:val="nil"/>
            </w:tcBorders>
          </w:tcPr>
          <w:p>
            <w:pPr>
              <w:pStyle w:val="TableParagraph"/>
              <w:spacing w:line="175" w:lineRule="exact"/>
              <w:ind w:left="119"/>
              <w:rPr>
                <w:sz w:val="16"/>
              </w:rPr>
            </w:pPr>
            <w:r>
              <w:rPr>
                <w:b/>
                <w:color w:val="0000FF"/>
                <w:sz w:val="12"/>
              </w:rPr>
              <w:t xml:space="preserve">} </w:t>
            </w:r>
            <w:r>
              <w:rPr>
                <w:color w:val="800000"/>
                <w:sz w:val="12"/>
              </w:rPr>
              <w:t>//</w:t>
            </w:r>
            <w:r>
              <w:rPr>
                <w:color w:val="800000"/>
                <w:sz w:val="12"/>
              </w:rPr>
              <w:t xml:space="preserve"> 结束</w:t>
            </w:r>
            <w:r>
              <w:rPr>
                <w:color w:val="800000"/>
                <w:sz w:val="12"/>
              </w:rPr>
              <w:t xml:space="preserve"> 循环</w:t>
            </w:r>
            <w:r>
              <w:rPr>
                <w:color w:val="800000"/>
                <w:spacing w:val="-2"/>
                <w:sz w:val="12"/>
              </w:rPr>
              <w:t>执行</w:t>
            </w:r>
          </w:p>
        </w:tc>
      </w:tr>
    </w:tbl>
    <w:p>
      <w:pPr>
        <w:pStyle w:val="ListParagraph"/>
        <w:numPr>
          <w:ilvl w:val="0"/>
          <w:numId w:val="44"/>
        </w:numPr>
        <w:tabs>
          <w:tab w:val="left" w:pos="1884"/>
        </w:tabs>
        <w:spacing w:before="201" w:after="0" w:line="218" w:lineRule="auto"/>
        <w:ind w:left="1884" w:right="133" w:hanging="340"/>
        <w:jc w:val="both"/>
        <w:rPr>
          <w:sz w:val="20"/>
        </w:rPr>
      </w:pPr>
      <w:bookmarkStart w:id="660" w:name="24. State Sn = 0 means the sender has se"/>
      <w:bookmarkEnd w:id="660"/>
      <w:r>
        <w:rPr>
          <w:sz w:val="15"/>
        </w:rPr>
        <w:t xml:space="preserve">状态 </w:t>
      </w:r>
      <w:r>
        <w:rPr>
          <w:sz w:val="15"/>
        </w:rPr>
        <w:t>S</w:t>
      </w:r>
      <w:r>
        <w:rPr>
          <w:position w:val="-4"/>
          <w:sz w:val="10"/>
        </w:rPr>
        <w:t>n</w:t>
      </w:r>
      <w:r>
        <w:rPr>
          <w:sz w:val="15"/>
        </w:rPr>
        <w:t>=</w:t>
      </w:r>
      <w:r>
        <w:rPr>
          <w:sz w:val="15"/>
        </w:rPr>
        <w:t xml:space="preserve"> 0</w:t>
      </w:r>
      <w:r>
        <w:rPr>
          <w:sz w:val="15"/>
        </w:rPr>
        <w:t xml:space="preserve"> 表示</w:t>
      </w:r>
      <w:r>
        <w:rPr>
          <w:sz w:val="15"/>
        </w:rPr>
        <w:t>发送方</w:t>
      </w:r>
      <w:r>
        <w:rPr>
          <w:sz w:val="15"/>
        </w:rPr>
        <w:t>已</w:t>
      </w:r>
      <w:r>
        <w:rPr>
          <w:sz w:val="15"/>
        </w:rPr>
        <w:t>发送</w:t>
      </w:r>
      <w:r>
        <w:rPr>
          <w:sz w:val="15"/>
        </w:rPr>
        <w:t>帧</w:t>
      </w:r>
      <w:r>
        <w:rPr>
          <w:sz w:val="15"/>
        </w:rPr>
        <w:t xml:space="preserve"> 1，</w:t>
      </w:r>
      <w:r>
        <w:rPr>
          <w:sz w:val="15"/>
        </w:rPr>
        <w:t>但</w:t>
      </w:r>
      <w:r>
        <w:rPr>
          <w:sz w:val="15"/>
        </w:rPr>
        <w:t>正在</w:t>
      </w:r>
      <w:r>
        <w:rPr>
          <w:sz w:val="15"/>
        </w:rPr>
        <w:t>等待</w:t>
      </w:r>
      <w:r>
        <w:rPr>
          <w:sz w:val="15"/>
        </w:rPr>
        <w:t>确认。状态 S</w:t>
      </w:r>
      <w:r>
        <w:rPr>
          <w:position w:val="-4"/>
          <w:sz w:val="10"/>
        </w:rPr>
        <w:t>n</w:t>
      </w:r>
      <w:r>
        <w:rPr>
          <w:sz w:val="15"/>
        </w:rPr>
        <w:t>= 1 表示发送方已发送帧 0，但正在等待确认。因此我们可以得出：</w:t>
      </w:r>
    </w:p>
    <w:p>
      <w:pPr>
        <w:pStyle w:val="BodyText"/>
        <w:spacing w:before="3"/>
        <w:rPr>
          <w:sz w:val="16"/>
        </w:rPr>
      </w:pPr>
    </w:p>
    <w:tbl>
      <w:tblPr>
        <w:tblStyle w:val="TableNormal"/>
        <w:tblW w:w="0" w:type="auto"/>
        <w:jc w:val="left"/>
        <w:tblInd w:w="2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1405"/>
        <w:gridCol w:w="1600"/>
      </w:tblGrid>
      <w:tr>
        <w:tblPrEx>
          <w:tblW w:w="0" w:type="auto"/>
          <w:tblInd w:w="2381" w:type="dxa"/>
          <w:tblLayout w:type="fixed"/>
          <w:tblLook w:val="01E0"/>
        </w:tblPrEx>
        <w:trPr>
          <w:trHeight w:val="280"/>
        </w:trPr>
        <w:tc>
          <w:tcPr>
            <w:tcW w:w="964" w:type="dxa"/>
          </w:tcPr>
          <w:p>
            <w:pPr>
              <w:pStyle w:val="TableParagraph"/>
              <w:spacing w:before="40" w:line="220" w:lineRule="exact"/>
              <w:ind w:left="50"/>
              <w:rPr>
                <w:sz w:val="20"/>
              </w:rPr>
            </w:pPr>
            <w:r>
              <w:rPr>
                <w:b/>
                <w:color w:val="0000FF"/>
                <w:spacing w:val="-5"/>
                <w:sz w:val="15"/>
              </w:rPr>
              <w:t>事件A</w:t>
            </w:r>
            <w:r>
              <w:rPr>
                <w:spacing w:val="-5"/>
                <w:sz w:val="15"/>
              </w:rPr>
              <w:t>：</w:t>
            </w:r>
          </w:p>
        </w:tc>
        <w:tc>
          <w:tcPr>
            <w:tcW w:w="1405" w:type="dxa"/>
          </w:tcPr>
          <w:p>
            <w:pPr>
              <w:pStyle w:val="TableParagraph"/>
              <w:spacing w:before="40" w:line="220" w:lineRule="exact"/>
              <w:ind w:right="32"/>
              <w:jc w:val="center"/>
              <w:rPr>
                <w:b/>
                <w:sz w:val="20"/>
              </w:rPr>
            </w:pPr>
            <w:r>
              <w:rPr>
                <w:b/>
                <w:color w:val="800000"/>
                <w:sz w:val="15"/>
              </w:rPr>
              <w:t>发送方</w:t>
            </w:r>
            <w:r>
              <w:rPr>
                <w:b/>
                <w:color w:val="800000"/>
                <w:spacing w:val="-2"/>
                <w:sz w:val="15"/>
              </w:rPr>
              <w:t>站点：</w:t>
            </w:r>
          </w:p>
        </w:tc>
        <w:tc>
          <w:tcPr>
            <w:tcW w:w="1600" w:type="dxa"/>
          </w:tcPr>
          <w:p>
            <w:pPr>
              <w:pStyle w:val="TableParagraph"/>
              <w:spacing w:before="40" w:line="220" w:lineRule="exact"/>
              <w:ind w:right="47"/>
              <w:jc w:val="right"/>
              <w:rPr>
                <w:sz w:val="20"/>
              </w:rPr>
            </w:pPr>
            <w:r>
              <w:rPr>
                <w:spacing w:val="-2"/>
                <w:sz w:val="15"/>
              </w:rPr>
              <w:t>收到</w:t>
            </w:r>
            <w:r>
              <w:rPr>
                <w:sz w:val="15"/>
              </w:rPr>
              <w:t>ACK</w:t>
            </w:r>
            <w:r>
              <w:rPr>
                <w:sz w:val="15"/>
              </w:rPr>
              <w:t xml:space="preserve"> 0</w:t>
            </w:r>
            <w:r>
              <w:rPr>
                <w:spacing w:val="-2"/>
                <w:sz w:val="15"/>
              </w:rPr>
              <w:t>。</w:t>
            </w:r>
          </w:p>
        </w:tc>
      </w:tr>
      <w:tr>
        <w:tblPrEx>
          <w:tblW w:w="0" w:type="auto"/>
          <w:tblInd w:w="2381" w:type="dxa"/>
          <w:tblLayout w:type="fixed"/>
          <w:tblLook w:val="01E0"/>
        </w:tblPrEx>
        <w:trPr>
          <w:trHeight w:val="280"/>
        </w:trPr>
        <w:tc>
          <w:tcPr>
            <w:tcW w:w="964" w:type="dxa"/>
          </w:tcPr>
          <w:p>
            <w:pPr>
              <w:pStyle w:val="TableParagraph"/>
              <w:ind w:left="50"/>
              <w:rPr>
                <w:sz w:val="20"/>
              </w:rPr>
            </w:pPr>
            <w:r>
              <w:rPr>
                <w:b/>
                <w:color w:val="0000FF"/>
                <w:sz w:val="15"/>
              </w:rPr>
              <w:t xml:space="preserve">事件 </w:t>
            </w:r>
            <w:r>
              <w:rPr>
                <w:b/>
                <w:color w:val="0000FF"/>
                <w:spacing w:val="-5"/>
                <w:sz w:val="15"/>
              </w:rPr>
              <w:t>B</w:t>
            </w:r>
            <w:r>
              <w:rPr>
                <w:spacing w:val="-5"/>
                <w:sz w:val="15"/>
              </w:rPr>
              <w:t>：</w:t>
            </w:r>
          </w:p>
        </w:tc>
        <w:tc>
          <w:tcPr>
            <w:tcW w:w="1405" w:type="dxa"/>
          </w:tcPr>
          <w:p>
            <w:pPr>
              <w:pStyle w:val="TableParagraph"/>
              <w:ind w:right="32"/>
              <w:jc w:val="center"/>
              <w:rPr>
                <w:b/>
                <w:sz w:val="20"/>
              </w:rPr>
            </w:pPr>
            <w:r>
              <w:rPr>
                <w:b/>
                <w:color w:val="800000"/>
                <w:sz w:val="15"/>
              </w:rPr>
              <w:t>发送方</w:t>
            </w:r>
            <w:r>
              <w:rPr>
                <w:b/>
                <w:color w:val="800000"/>
                <w:spacing w:val="-2"/>
                <w:sz w:val="15"/>
              </w:rPr>
              <w:t>站点：</w:t>
            </w:r>
          </w:p>
        </w:tc>
        <w:tc>
          <w:tcPr>
            <w:tcW w:w="1600" w:type="dxa"/>
          </w:tcPr>
          <w:p>
            <w:pPr>
              <w:pStyle w:val="TableParagraph"/>
              <w:ind w:right="47"/>
              <w:jc w:val="right"/>
              <w:rPr>
                <w:sz w:val="20"/>
              </w:rPr>
            </w:pPr>
            <w:r>
              <w:rPr>
                <w:spacing w:val="-2"/>
                <w:sz w:val="15"/>
              </w:rPr>
              <w:t>收到</w:t>
            </w:r>
            <w:r>
              <w:rPr>
                <w:sz w:val="15"/>
              </w:rPr>
              <w:t>ACK</w:t>
            </w:r>
            <w:r>
              <w:rPr>
                <w:sz w:val="15"/>
              </w:rPr>
              <w:t xml:space="preserve"> 1</w:t>
            </w:r>
            <w:r>
              <w:rPr>
                <w:spacing w:val="-2"/>
                <w:sz w:val="15"/>
              </w:rPr>
              <w:t>。</w:t>
            </w:r>
          </w:p>
        </w:tc>
      </w:tr>
    </w:tbl>
    <w:p>
      <w:pPr>
        <w:pStyle w:val="BodyText"/>
        <w:spacing w:before="4"/>
      </w:pPr>
    </w:p>
    <w:p>
      <w:pPr>
        <w:pStyle w:val="ListParagraph"/>
        <w:numPr>
          <w:ilvl w:val="0"/>
          <w:numId w:val="44"/>
        </w:numPr>
        <w:tabs>
          <w:tab w:val="left" w:pos="1884"/>
        </w:tabs>
        <w:spacing w:before="1" w:after="0" w:line="218" w:lineRule="auto"/>
        <w:ind w:left="1884" w:right="131" w:hanging="340"/>
        <w:jc w:val="both"/>
        <w:rPr>
          <w:sz w:val="20"/>
        </w:rPr>
      </w:pPr>
      <w:bookmarkStart w:id="661" w:name="25. State Rn = 0 means the receiver is w"/>
      <w:bookmarkEnd w:id="661"/>
      <w:r>
        <w:rPr>
          <w:sz w:val="15"/>
        </w:rPr>
        <w:t>状态 R</w:t>
      </w:r>
      <w:r>
        <w:rPr>
          <w:position w:val="-4"/>
          <w:sz w:val="10"/>
        </w:rPr>
        <w:t>n</w:t>
      </w:r>
      <w:r>
        <w:rPr>
          <w:sz w:val="15"/>
        </w:rPr>
        <w:t>= 0 表示接收方正在等待帧 0。状态 R</w:t>
      </w:r>
      <w:r>
        <w:rPr>
          <w:position w:val="-4"/>
          <w:sz w:val="10"/>
        </w:rPr>
        <w:t>n</w:t>
      </w:r>
      <w:r>
        <w:rPr>
          <w:sz w:val="15"/>
        </w:rPr>
        <w:t>= 1 表示接收方正在等待帧 1。因此可得出</w:t>
      </w:r>
    </w:p>
    <w:p>
      <w:pPr>
        <w:pStyle w:val="BodyText"/>
        <w:spacing w:before="7"/>
        <w:rPr>
          <w:sz w:val="16"/>
        </w:rPr>
      </w:pPr>
    </w:p>
    <w:tbl>
      <w:tblPr>
        <w:tblStyle w:val="TableNormal"/>
        <w:tblW w:w="0" w:type="auto"/>
        <w:jc w:val="left"/>
        <w:tblInd w:w="2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1476"/>
        <w:gridCol w:w="1616"/>
      </w:tblGrid>
      <w:tr>
        <w:tblPrEx>
          <w:tblW w:w="0" w:type="auto"/>
          <w:tblInd w:w="2381" w:type="dxa"/>
          <w:tblLayout w:type="fixed"/>
          <w:tblLook w:val="01E0"/>
        </w:tblPrEx>
        <w:trPr>
          <w:trHeight w:val="280"/>
        </w:trPr>
        <w:tc>
          <w:tcPr>
            <w:tcW w:w="964" w:type="dxa"/>
          </w:tcPr>
          <w:p>
            <w:pPr>
              <w:pStyle w:val="TableParagraph"/>
              <w:spacing w:before="40" w:line="220" w:lineRule="exact"/>
              <w:ind w:left="50"/>
              <w:rPr>
                <w:sz w:val="20"/>
              </w:rPr>
            </w:pPr>
            <w:r>
              <w:rPr>
                <w:b/>
                <w:color w:val="0000FF"/>
                <w:sz w:val="15"/>
              </w:rPr>
              <w:t xml:space="preserve">事件 </w:t>
            </w:r>
            <w:r>
              <w:rPr>
                <w:b/>
                <w:color w:val="0000FF"/>
                <w:spacing w:val="-5"/>
                <w:sz w:val="15"/>
              </w:rPr>
              <w:t>A</w:t>
            </w:r>
            <w:r>
              <w:rPr>
                <w:spacing w:val="-5"/>
                <w:sz w:val="15"/>
              </w:rPr>
              <w:t>：</w:t>
            </w:r>
          </w:p>
        </w:tc>
        <w:tc>
          <w:tcPr>
            <w:tcW w:w="1476" w:type="dxa"/>
          </w:tcPr>
          <w:p>
            <w:pPr>
              <w:pStyle w:val="TableParagraph"/>
              <w:spacing w:before="40" w:line="220" w:lineRule="exact"/>
              <w:ind w:left="38" w:right="17"/>
              <w:jc w:val="center"/>
              <w:rPr>
                <w:b/>
                <w:sz w:val="20"/>
              </w:rPr>
            </w:pPr>
            <w:r>
              <w:rPr>
                <w:b/>
                <w:color w:val="800000"/>
                <w:spacing w:val="-2"/>
                <w:sz w:val="15"/>
              </w:rPr>
              <w:t>接收方</w:t>
            </w:r>
            <w:r>
              <w:rPr>
                <w:b/>
                <w:color w:val="800000"/>
                <w:spacing w:val="-2"/>
                <w:sz w:val="15"/>
              </w:rPr>
              <w:t>站点：</w:t>
            </w:r>
          </w:p>
        </w:tc>
        <w:tc>
          <w:tcPr>
            <w:tcW w:w="1616" w:type="dxa"/>
          </w:tcPr>
          <w:p>
            <w:pPr>
              <w:pStyle w:val="TableParagraph"/>
              <w:spacing w:before="40" w:line="220" w:lineRule="exact"/>
              <w:ind w:right="46"/>
              <w:jc w:val="right"/>
              <w:rPr>
                <w:sz w:val="20"/>
              </w:rPr>
            </w:pPr>
            <w:r>
              <w:rPr>
                <w:sz w:val="15"/>
              </w:rPr>
              <w:t>帧</w:t>
            </w:r>
            <w:r>
              <w:rPr>
                <w:sz w:val="15"/>
              </w:rPr>
              <w:t>0</w:t>
            </w:r>
            <w:r>
              <w:rPr>
                <w:spacing w:val="-2"/>
                <w:sz w:val="15"/>
              </w:rPr>
              <w:t>已接收。</w:t>
            </w:r>
          </w:p>
        </w:tc>
      </w:tr>
      <w:tr>
        <w:tblPrEx>
          <w:tblW w:w="0" w:type="auto"/>
          <w:tblInd w:w="2381" w:type="dxa"/>
          <w:tblLayout w:type="fixed"/>
          <w:tblLook w:val="01E0"/>
        </w:tblPrEx>
        <w:trPr>
          <w:trHeight w:val="280"/>
        </w:trPr>
        <w:tc>
          <w:tcPr>
            <w:tcW w:w="964" w:type="dxa"/>
          </w:tcPr>
          <w:p>
            <w:pPr>
              <w:pStyle w:val="TableParagraph"/>
              <w:ind w:left="50"/>
              <w:rPr>
                <w:sz w:val="20"/>
              </w:rPr>
            </w:pPr>
            <w:r>
              <w:rPr>
                <w:b/>
                <w:color w:val="0000FF"/>
                <w:sz w:val="15"/>
              </w:rPr>
              <w:t>事件</w:t>
            </w:r>
            <w:r>
              <w:rPr>
                <w:b/>
                <w:color w:val="0000FF"/>
                <w:spacing w:val="-5"/>
                <w:sz w:val="15"/>
              </w:rPr>
              <w:t>B</w:t>
            </w:r>
            <w:r>
              <w:rPr>
                <w:spacing w:val="-5"/>
                <w:sz w:val="15"/>
              </w:rPr>
              <w:t>：</w:t>
            </w:r>
          </w:p>
        </w:tc>
        <w:tc>
          <w:tcPr>
            <w:tcW w:w="1476" w:type="dxa"/>
          </w:tcPr>
          <w:p>
            <w:pPr>
              <w:pStyle w:val="TableParagraph"/>
              <w:ind w:left="38"/>
              <w:jc w:val="center"/>
              <w:rPr>
                <w:b/>
                <w:sz w:val="20"/>
              </w:rPr>
            </w:pPr>
            <w:r>
              <w:rPr>
                <w:b/>
                <w:color w:val="800000"/>
                <w:spacing w:val="-2"/>
                <w:sz w:val="15"/>
              </w:rPr>
              <w:t>接收端：</w:t>
            </w:r>
          </w:p>
        </w:tc>
        <w:tc>
          <w:tcPr>
            <w:tcW w:w="1616" w:type="dxa"/>
          </w:tcPr>
          <w:p>
            <w:pPr>
              <w:pStyle w:val="TableParagraph"/>
              <w:ind w:right="45"/>
              <w:jc w:val="right"/>
              <w:rPr>
                <w:sz w:val="20"/>
              </w:rPr>
            </w:pPr>
            <w:r>
              <w:rPr>
                <w:sz w:val="15"/>
              </w:rPr>
              <w:t>帧</w:t>
            </w:r>
            <w:r>
              <w:rPr>
                <w:sz w:val="15"/>
              </w:rPr>
              <w:t xml:space="preserve"> 1</w:t>
            </w:r>
            <w:r>
              <w:rPr>
                <w:spacing w:val="-2"/>
                <w:sz w:val="15"/>
              </w:rPr>
              <w:t xml:space="preserve"> 已接收。</w:t>
            </w:r>
          </w:p>
        </w:tc>
      </w:tr>
    </w:tbl>
    <w:p>
      <w:pPr>
        <w:pStyle w:val="ListParagraph"/>
        <w:numPr>
          <w:ilvl w:val="0"/>
          <w:numId w:val="44"/>
        </w:numPr>
        <w:tabs>
          <w:tab w:val="left" w:pos="1884"/>
        </w:tabs>
        <w:spacing w:before="221" w:after="0" w:line="249" w:lineRule="auto"/>
        <w:ind w:left="1884" w:right="132" w:hanging="340"/>
        <w:jc w:val="left"/>
        <w:rPr>
          <w:sz w:val="20"/>
        </w:rPr>
      </w:pPr>
      <w:bookmarkStart w:id="662" w:name="26. We can say that in this case, each s"/>
      <w:bookmarkEnd w:id="662"/>
      <w:r>
        <w:rPr>
          <w:sz w:val="15"/>
        </w:rPr>
        <w:t>可以说，</w:t>
      </w:r>
      <w:r>
        <w:rPr>
          <w:sz w:val="15"/>
        </w:rPr>
        <w:t>在此</w:t>
      </w:r>
      <w:r>
        <w:rPr>
          <w:sz w:val="15"/>
        </w:rPr>
        <w:t>情况下，</w:t>
      </w:r>
      <w:r>
        <w:rPr>
          <w:sz w:val="15"/>
        </w:rPr>
        <w:t>每个</w:t>
      </w:r>
      <w:r>
        <w:rPr>
          <w:sz w:val="15"/>
        </w:rPr>
        <w:t>状态</w:t>
      </w:r>
      <w:r>
        <w:rPr>
          <w:sz w:val="15"/>
        </w:rPr>
        <w:t>都</w:t>
      </w:r>
      <w:r>
        <w:rPr>
          <w:sz w:val="15"/>
        </w:rPr>
        <w:t>定义了</w:t>
      </w:r>
      <w:r>
        <w:rPr>
          <w:sz w:val="15"/>
        </w:rPr>
        <w:t>帧</w:t>
      </w:r>
      <w:r>
        <w:rPr>
          <w:sz w:val="15"/>
        </w:rPr>
        <w:t>或</w:t>
      </w:r>
      <w:r>
        <w:rPr>
          <w:sz w:val="15"/>
        </w:rPr>
        <w:t>确认正在传输中。换言之，</w:t>
      </w:r>
    </w:p>
    <w:p>
      <w:pPr>
        <w:pStyle w:val="BodyText"/>
        <w:tabs>
          <w:tab w:val="left" w:pos="4914"/>
        </w:tabs>
        <w:spacing w:line="243" w:lineRule="exact"/>
        <w:ind w:left="1884"/>
      </w:pPr>
      <w:r>
        <w:rPr>
          <w:w w:val="105"/>
          <w:sz w:val="15"/>
        </w:rPr>
        <w:t>(1</w:t>
      </w:r>
      <w:r>
        <w:rPr>
          <w:w w:val="105"/>
          <w:sz w:val="15"/>
        </w:rPr>
        <w:t>,</w:t>
      </w:r>
      <w:r>
        <w:rPr>
          <w:w w:val="105"/>
          <w:sz w:val="15"/>
        </w:rPr>
        <w:t xml:space="preserve"> 0) </w:t>
      </w:r>
      <w:r>
        <w:rPr>
          <w:rFonts w:ascii="Arial Unicode MS" w:hAnsi="Arial Unicode MS"/>
          <w:w w:val="110"/>
          <w:sz w:val="15"/>
        </w:rPr>
        <w:t>→</w:t>
      </w:r>
      <w:r>
        <w:rPr>
          <w:w w:val="105"/>
          <w:sz w:val="15"/>
        </w:rPr>
        <w:t xml:space="preserve"> 帧</w:t>
      </w:r>
      <w:r>
        <w:rPr>
          <w:w w:val="105"/>
          <w:sz w:val="15"/>
        </w:rPr>
        <w:t xml:space="preserve"> 0</w:t>
      </w:r>
      <w:r>
        <w:rPr>
          <w:w w:val="105"/>
          <w:sz w:val="15"/>
        </w:rPr>
        <w:t xml:space="preserve"> 正在</w:t>
      </w:r>
      <w:r>
        <w:rPr>
          <w:spacing w:val="-2"/>
          <w:w w:val="105"/>
          <w:sz w:val="15"/>
        </w:rPr>
        <w:t>传输中</w:t>
      </w:r>
      <w:r>
        <w:rPr>
          <w:sz w:val="15"/>
        </w:rPr>
        <w:tab/>
      </w:r>
      <w:r>
        <w:rPr>
          <w:w w:val="105"/>
          <w:sz w:val="15"/>
        </w:rPr>
        <w:t xml:space="preserve">(1 </w:t>
      </w:r>
      <w:r>
        <w:rPr>
          <w:w w:val="105"/>
          <w:sz w:val="15"/>
        </w:rPr>
        <w:t>,</w:t>
      </w:r>
      <w:r>
        <w:rPr>
          <w:w w:val="105"/>
          <w:sz w:val="15"/>
        </w:rPr>
        <w:t xml:space="preserve"> 1) </w:t>
      </w:r>
      <w:r>
        <w:rPr>
          <w:rFonts w:ascii="Arial Unicode MS" w:hAnsi="Arial Unicode MS"/>
          <w:w w:val="110"/>
          <w:sz w:val="15"/>
        </w:rPr>
        <w:t>→</w:t>
      </w:r>
      <w:r>
        <w:rPr>
          <w:w w:val="105"/>
          <w:sz w:val="15"/>
        </w:rPr>
        <w:t xml:space="preserve"> 确认帧</w:t>
      </w:r>
      <w:r>
        <w:rPr>
          <w:w w:val="105"/>
          <w:sz w:val="15"/>
        </w:rPr>
        <w:t xml:space="preserve"> 1</w:t>
      </w:r>
      <w:r>
        <w:rPr>
          <w:w w:val="105"/>
          <w:sz w:val="15"/>
        </w:rPr>
        <w:t xml:space="preserve"> 正在</w:t>
      </w:r>
      <w:r>
        <w:rPr>
          <w:spacing w:val="-2"/>
          <w:w w:val="105"/>
          <w:sz w:val="15"/>
        </w:rPr>
        <w:t>传输</w:t>
      </w:r>
    </w:p>
    <w:p>
      <w:pPr>
        <w:pStyle w:val="BodyText"/>
        <w:tabs>
          <w:tab w:val="left" w:pos="5013"/>
        </w:tabs>
        <w:spacing w:line="294" w:lineRule="exact"/>
        <w:ind w:left="1884"/>
      </w:pPr>
      <w:r>
        <w:rPr>
          <w:w w:val="105"/>
          <w:sz w:val="15"/>
        </w:rPr>
        <w:t xml:space="preserve">(0 </w:t>
      </w:r>
      <w:r>
        <w:rPr>
          <w:w w:val="105"/>
          <w:sz w:val="15"/>
        </w:rPr>
        <w:t>,</w:t>
      </w:r>
      <w:r>
        <w:rPr>
          <w:w w:val="105"/>
          <w:sz w:val="15"/>
        </w:rPr>
        <w:t xml:space="preserve"> 1) </w:t>
      </w:r>
      <w:r>
        <w:rPr>
          <w:rFonts w:ascii="Arial Unicode MS" w:hAnsi="Arial Unicode MS"/>
          <w:w w:val="110"/>
          <w:sz w:val="15"/>
        </w:rPr>
        <w:t>→</w:t>
      </w:r>
      <w:r>
        <w:rPr>
          <w:w w:val="105"/>
          <w:sz w:val="15"/>
        </w:rPr>
        <w:t xml:space="preserve"> 帧</w:t>
      </w:r>
      <w:r>
        <w:rPr>
          <w:w w:val="105"/>
          <w:sz w:val="15"/>
        </w:rPr>
        <w:t xml:space="preserve"> 1</w:t>
      </w:r>
      <w:r>
        <w:rPr>
          <w:w w:val="105"/>
          <w:sz w:val="15"/>
        </w:rPr>
        <w:t xml:space="preserve"> 正在</w:t>
      </w:r>
      <w:r>
        <w:rPr>
          <w:spacing w:val="-2"/>
          <w:w w:val="105"/>
          <w:sz w:val="15"/>
        </w:rPr>
        <w:t>传输</w:t>
      </w:r>
      <w:r>
        <w:rPr>
          <w:sz w:val="15"/>
        </w:rPr>
        <w:tab/>
      </w:r>
      <w:r>
        <w:rPr>
          <w:w w:val="105"/>
          <w:sz w:val="15"/>
        </w:rPr>
        <w:t xml:space="preserve">(0 </w:t>
      </w:r>
      <w:r>
        <w:rPr>
          <w:w w:val="105"/>
          <w:sz w:val="15"/>
        </w:rPr>
        <w:t>,</w:t>
      </w:r>
      <w:r>
        <w:rPr>
          <w:w w:val="105"/>
          <w:sz w:val="15"/>
        </w:rPr>
        <w:t xml:space="preserve"> 0) </w:t>
      </w:r>
      <w:r>
        <w:rPr>
          <w:rFonts w:ascii="Arial Unicode MS" w:hAnsi="Arial Unicode MS"/>
          <w:w w:val="110"/>
          <w:sz w:val="15"/>
        </w:rPr>
        <w:t>→</w:t>
      </w:r>
      <w:r>
        <w:rPr>
          <w:w w:val="105"/>
          <w:sz w:val="15"/>
        </w:rPr>
        <w:t xml:space="preserve"> 确认</w:t>
      </w:r>
      <w:r>
        <w:rPr>
          <w:w w:val="105"/>
          <w:sz w:val="15"/>
        </w:rPr>
        <w:t xml:space="preserve"> 0</w:t>
      </w:r>
      <w:r>
        <w:rPr>
          <w:w w:val="105"/>
          <w:sz w:val="15"/>
        </w:rPr>
        <w:t xml:space="preserve"> 正在</w:t>
      </w:r>
      <w:r>
        <w:rPr>
          <w:spacing w:val="-2"/>
          <w:w w:val="105"/>
          <w:sz w:val="15"/>
        </w:rPr>
        <w:t>传输</w:t>
      </w:r>
    </w:p>
    <w:p>
      <w:pPr>
        <w:pStyle w:val="BodyText"/>
        <w:spacing w:before="8" w:after="1"/>
        <w:rPr>
          <w:sz w:val="10"/>
        </w:rPr>
      </w:pPr>
    </w:p>
    <w:tbl>
      <w:tblPr>
        <w:tblStyle w:val="TableNormal"/>
        <w:tblW w:w="0" w:type="auto"/>
        <w:jc w:val="left"/>
        <w:tblInd w:w="2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1476"/>
        <w:gridCol w:w="2999"/>
      </w:tblGrid>
      <w:tr>
        <w:tblPrEx>
          <w:tblW w:w="0" w:type="auto"/>
          <w:tblInd w:w="2141" w:type="dxa"/>
          <w:tblLayout w:type="fixed"/>
          <w:tblLook w:val="01E0"/>
        </w:tblPrEx>
        <w:trPr>
          <w:trHeight w:val="280"/>
        </w:trPr>
        <w:tc>
          <w:tcPr>
            <w:tcW w:w="964" w:type="dxa"/>
          </w:tcPr>
          <w:p>
            <w:pPr>
              <w:pStyle w:val="TableParagraph"/>
              <w:spacing w:before="40" w:line="220" w:lineRule="exact"/>
              <w:ind w:left="50"/>
              <w:rPr>
                <w:sz w:val="20"/>
              </w:rPr>
            </w:pPr>
            <w:r>
              <w:rPr>
                <w:b/>
                <w:color w:val="0000FF"/>
                <w:sz w:val="15"/>
              </w:rPr>
              <w:t xml:space="preserve">事件 </w:t>
            </w:r>
            <w:r>
              <w:rPr>
                <w:b/>
                <w:color w:val="0000FF"/>
                <w:spacing w:val="-5"/>
                <w:sz w:val="15"/>
              </w:rPr>
              <w:t>A</w:t>
            </w:r>
            <w:r>
              <w:rPr>
                <w:spacing w:val="-5"/>
                <w:sz w:val="15"/>
              </w:rPr>
              <w:t>：</w:t>
            </w:r>
          </w:p>
        </w:tc>
        <w:tc>
          <w:tcPr>
            <w:tcW w:w="1476" w:type="dxa"/>
          </w:tcPr>
          <w:p>
            <w:pPr>
              <w:pStyle w:val="TableParagraph"/>
              <w:spacing w:before="40" w:line="220" w:lineRule="exact"/>
              <w:ind w:left="166"/>
              <w:rPr>
                <w:b/>
                <w:sz w:val="20"/>
              </w:rPr>
            </w:pPr>
            <w:r>
              <w:rPr>
                <w:b/>
                <w:color w:val="800000"/>
                <w:spacing w:val="-2"/>
                <w:sz w:val="15"/>
              </w:rPr>
              <w:t>接收端</w:t>
            </w:r>
            <w:r>
              <w:rPr>
                <w:b/>
                <w:color w:val="800000"/>
                <w:spacing w:val="-2"/>
                <w:sz w:val="15"/>
              </w:rPr>
              <w:t>站点：</w:t>
            </w:r>
          </w:p>
        </w:tc>
        <w:tc>
          <w:tcPr>
            <w:tcW w:w="2999" w:type="dxa"/>
          </w:tcPr>
          <w:p>
            <w:pPr>
              <w:pStyle w:val="TableParagraph"/>
              <w:spacing w:before="40" w:line="220" w:lineRule="exact"/>
              <w:ind w:left="82" w:right="1"/>
              <w:jc w:val="center"/>
              <w:rPr>
                <w:sz w:val="20"/>
              </w:rPr>
            </w:pPr>
            <w:r>
              <w:rPr>
                <w:sz w:val="15"/>
              </w:rPr>
              <w:t>帧</w:t>
            </w:r>
            <w:r>
              <w:rPr>
                <w:sz w:val="15"/>
              </w:rPr>
              <w:t xml:space="preserve"> 0</w:t>
            </w:r>
            <w:r>
              <w:rPr>
                <w:sz w:val="15"/>
              </w:rPr>
              <w:t xml:space="preserve"> 到达</w:t>
            </w:r>
            <w:r>
              <w:rPr>
                <w:sz w:val="15"/>
              </w:rPr>
              <w:t>并</w:t>
            </w:r>
            <w:r>
              <w:rPr>
                <w:spacing w:val="-2"/>
                <w:sz w:val="15"/>
              </w:rPr>
              <w:t xml:space="preserve">发送 </w:t>
            </w:r>
            <w:r>
              <w:rPr>
                <w:sz w:val="15"/>
              </w:rPr>
              <w:t>ACK</w:t>
            </w:r>
            <w:r>
              <w:rPr>
                <w:sz w:val="15"/>
              </w:rPr>
              <w:t xml:space="preserve"> 1</w:t>
            </w:r>
            <w:r>
              <w:rPr>
                <w:spacing w:val="-2"/>
                <w:sz w:val="15"/>
              </w:rPr>
              <w:t>。</w:t>
            </w:r>
          </w:p>
        </w:tc>
      </w:tr>
      <w:tr>
        <w:tblPrEx>
          <w:tblW w:w="0" w:type="auto"/>
          <w:tblInd w:w="2141" w:type="dxa"/>
          <w:tblLayout w:type="fixed"/>
          <w:tblLook w:val="01E0"/>
        </w:tblPrEx>
        <w:trPr>
          <w:trHeight w:val="239"/>
        </w:trPr>
        <w:tc>
          <w:tcPr>
            <w:tcW w:w="964" w:type="dxa"/>
          </w:tcPr>
          <w:p>
            <w:pPr>
              <w:pStyle w:val="TableParagraph"/>
              <w:spacing w:line="220" w:lineRule="exact"/>
              <w:ind w:left="50"/>
              <w:rPr>
                <w:sz w:val="20"/>
              </w:rPr>
            </w:pPr>
            <w:r>
              <w:rPr>
                <w:b/>
                <w:color w:val="0000FF"/>
                <w:sz w:val="15"/>
              </w:rPr>
              <w:t xml:space="preserve">事件 </w:t>
            </w:r>
            <w:r>
              <w:rPr>
                <w:b/>
                <w:color w:val="0000FF"/>
                <w:spacing w:val="-5"/>
                <w:sz w:val="15"/>
              </w:rPr>
              <w:t>B</w:t>
            </w:r>
            <w:r>
              <w:rPr>
                <w:spacing w:val="-5"/>
                <w:sz w:val="15"/>
              </w:rPr>
              <w:t>：</w:t>
            </w:r>
          </w:p>
        </w:tc>
        <w:tc>
          <w:tcPr>
            <w:tcW w:w="1476" w:type="dxa"/>
          </w:tcPr>
          <w:p>
            <w:pPr>
              <w:pStyle w:val="TableParagraph"/>
              <w:spacing w:line="220" w:lineRule="exact"/>
              <w:ind w:left="166"/>
              <w:rPr>
                <w:b/>
                <w:sz w:val="20"/>
              </w:rPr>
            </w:pPr>
            <w:r>
              <w:rPr>
                <w:b/>
                <w:color w:val="800000"/>
                <w:sz w:val="15"/>
              </w:rPr>
              <w:t>发送方</w:t>
            </w:r>
            <w:r>
              <w:rPr>
                <w:b/>
                <w:color w:val="800000"/>
                <w:spacing w:val="-2"/>
                <w:sz w:val="15"/>
              </w:rPr>
              <w:t>站点：</w:t>
            </w:r>
          </w:p>
        </w:tc>
        <w:tc>
          <w:tcPr>
            <w:tcW w:w="2999" w:type="dxa"/>
          </w:tcPr>
          <w:p>
            <w:pPr>
              <w:pStyle w:val="TableParagraph"/>
              <w:spacing w:line="220" w:lineRule="exact"/>
              <w:ind w:left="82"/>
              <w:jc w:val="center"/>
              <w:rPr>
                <w:sz w:val="20"/>
              </w:rPr>
            </w:pPr>
            <w:r>
              <w:rPr>
                <w:sz w:val="15"/>
              </w:rPr>
              <w:t>ACK</w:t>
            </w:r>
            <w:r>
              <w:rPr>
                <w:sz w:val="15"/>
              </w:rPr>
              <w:t xml:space="preserve"> 1</w:t>
            </w:r>
            <w:r>
              <w:rPr>
                <w:sz w:val="15"/>
              </w:rPr>
              <w:t xml:space="preserve"> 到达</w:t>
            </w:r>
            <w:r>
              <w:rPr>
                <w:sz w:val="15"/>
              </w:rPr>
              <w:t>并</w:t>
            </w:r>
            <w:r>
              <w:rPr>
                <w:spacing w:val="-2"/>
                <w:sz w:val="15"/>
              </w:rPr>
              <w:t>发送</w:t>
            </w:r>
            <w:r>
              <w:rPr>
                <w:sz w:val="15"/>
              </w:rPr>
              <w:t>帧</w:t>
            </w:r>
            <w:r>
              <w:rPr>
                <w:sz w:val="15"/>
              </w:rPr>
              <w:t xml:space="preserve"> 1</w:t>
            </w:r>
            <w:r>
              <w:rPr>
                <w:spacing w:val="-2"/>
                <w:sz w:val="15"/>
              </w:rPr>
              <w:t>。</w:t>
            </w:r>
          </w:p>
        </w:tc>
      </w:tr>
      <w:tr>
        <w:tblPrEx>
          <w:tblW w:w="0" w:type="auto"/>
          <w:tblInd w:w="2141" w:type="dxa"/>
          <w:tblLayout w:type="fixed"/>
          <w:tblLook w:val="01E0"/>
        </w:tblPrEx>
        <w:trPr>
          <w:trHeight w:val="239"/>
        </w:trPr>
        <w:tc>
          <w:tcPr>
            <w:tcW w:w="964" w:type="dxa"/>
          </w:tcPr>
          <w:p>
            <w:pPr>
              <w:pStyle w:val="TableParagraph"/>
              <w:spacing w:line="220" w:lineRule="exact"/>
              <w:ind w:left="50"/>
              <w:rPr>
                <w:sz w:val="20"/>
              </w:rPr>
            </w:pPr>
            <w:r>
              <w:rPr>
                <w:b/>
                <w:color w:val="0000FF"/>
                <w:spacing w:val="-5"/>
                <w:sz w:val="15"/>
              </w:rPr>
              <w:t>事件C</w:t>
            </w:r>
            <w:r>
              <w:rPr>
                <w:spacing w:val="-5"/>
                <w:sz w:val="15"/>
              </w:rPr>
              <w:t>：</w:t>
            </w:r>
          </w:p>
        </w:tc>
        <w:tc>
          <w:tcPr>
            <w:tcW w:w="1476" w:type="dxa"/>
          </w:tcPr>
          <w:p>
            <w:pPr>
              <w:pStyle w:val="TableParagraph"/>
              <w:spacing w:line="220" w:lineRule="exact"/>
              <w:ind w:left="166"/>
              <w:rPr>
                <w:b/>
                <w:sz w:val="20"/>
              </w:rPr>
            </w:pPr>
            <w:r>
              <w:rPr>
                <w:b/>
                <w:color w:val="800000"/>
                <w:sz w:val="15"/>
              </w:rPr>
              <w:t>接收方</w:t>
            </w:r>
            <w:r>
              <w:rPr>
                <w:b/>
                <w:color w:val="800000"/>
                <w:spacing w:val="-2"/>
                <w:sz w:val="15"/>
              </w:rPr>
              <w:t>站点：</w:t>
            </w:r>
          </w:p>
        </w:tc>
        <w:tc>
          <w:tcPr>
            <w:tcW w:w="2999" w:type="dxa"/>
          </w:tcPr>
          <w:p>
            <w:pPr>
              <w:pStyle w:val="TableParagraph"/>
              <w:spacing w:line="220" w:lineRule="exact"/>
              <w:ind w:left="82" w:right="1"/>
              <w:jc w:val="center"/>
              <w:rPr>
                <w:sz w:val="20"/>
              </w:rPr>
            </w:pPr>
            <w:r>
              <w:rPr>
                <w:sz w:val="15"/>
              </w:rPr>
              <w:t>帧</w:t>
            </w:r>
            <w:r>
              <w:rPr>
                <w:sz w:val="15"/>
              </w:rPr>
              <w:t>1</w:t>
            </w:r>
            <w:r>
              <w:rPr>
                <w:sz w:val="15"/>
              </w:rPr>
              <w:t>到达</w:t>
            </w:r>
            <w:r>
              <w:rPr>
                <w:sz w:val="15"/>
              </w:rPr>
              <w:t>并</w:t>
            </w:r>
            <w:r>
              <w:rPr>
                <w:spacing w:val="-2"/>
                <w:sz w:val="15"/>
              </w:rPr>
              <w:t>发送</w:t>
            </w:r>
            <w:r>
              <w:rPr>
                <w:sz w:val="15"/>
              </w:rPr>
              <w:t>ACK</w:t>
            </w:r>
            <w:r>
              <w:rPr>
                <w:sz w:val="15"/>
              </w:rPr>
              <w:t xml:space="preserve"> 0</w:t>
            </w:r>
            <w:r>
              <w:rPr>
                <w:spacing w:val="-2"/>
                <w:sz w:val="15"/>
              </w:rPr>
              <w:t>。</w:t>
            </w:r>
          </w:p>
        </w:tc>
      </w:tr>
      <w:tr>
        <w:tblPrEx>
          <w:tblW w:w="0" w:type="auto"/>
          <w:tblInd w:w="2141" w:type="dxa"/>
          <w:tblLayout w:type="fixed"/>
          <w:tblLook w:val="01E0"/>
        </w:tblPrEx>
        <w:trPr>
          <w:trHeight w:val="280"/>
        </w:trPr>
        <w:tc>
          <w:tcPr>
            <w:tcW w:w="964" w:type="dxa"/>
          </w:tcPr>
          <w:p>
            <w:pPr>
              <w:pStyle w:val="TableParagraph"/>
              <w:ind w:left="50"/>
              <w:rPr>
                <w:sz w:val="20"/>
              </w:rPr>
            </w:pPr>
            <w:r>
              <w:rPr>
                <w:b/>
                <w:color w:val="0000FF"/>
                <w:sz w:val="15"/>
              </w:rPr>
              <w:t xml:space="preserve">事件 </w:t>
            </w:r>
            <w:r>
              <w:rPr>
                <w:b/>
                <w:color w:val="0000FF"/>
                <w:spacing w:val="-5"/>
                <w:sz w:val="15"/>
              </w:rPr>
              <w:t>D</w:t>
            </w:r>
            <w:r>
              <w:rPr>
                <w:spacing w:val="-5"/>
                <w:sz w:val="15"/>
              </w:rPr>
              <w:t>：</w:t>
            </w:r>
          </w:p>
        </w:tc>
        <w:tc>
          <w:tcPr>
            <w:tcW w:w="1476" w:type="dxa"/>
          </w:tcPr>
          <w:p>
            <w:pPr>
              <w:pStyle w:val="TableParagraph"/>
              <w:ind w:left="166"/>
              <w:rPr>
                <w:b/>
                <w:sz w:val="20"/>
              </w:rPr>
            </w:pPr>
            <w:r>
              <w:rPr>
                <w:b/>
                <w:color w:val="800000"/>
                <w:sz w:val="15"/>
              </w:rPr>
              <w:t>发送方</w:t>
            </w:r>
            <w:r>
              <w:rPr>
                <w:b/>
                <w:color w:val="800000"/>
                <w:spacing w:val="-2"/>
                <w:sz w:val="15"/>
              </w:rPr>
              <w:t>站点：</w:t>
            </w:r>
          </w:p>
        </w:tc>
        <w:tc>
          <w:tcPr>
            <w:tcW w:w="2999" w:type="dxa"/>
          </w:tcPr>
          <w:p>
            <w:pPr>
              <w:pStyle w:val="TableParagraph"/>
              <w:ind w:left="82" w:right="2"/>
              <w:jc w:val="center"/>
              <w:rPr>
                <w:sz w:val="20"/>
              </w:rPr>
            </w:pPr>
            <w:r>
              <w:rPr>
                <w:sz w:val="15"/>
              </w:rPr>
              <w:t>ACK</w:t>
            </w:r>
            <w:r>
              <w:rPr>
                <w:sz w:val="15"/>
              </w:rPr>
              <w:t xml:space="preserve"> 0</w:t>
            </w:r>
            <w:r>
              <w:rPr>
                <w:sz w:val="15"/>
              </w:rPr>
              <w:t xml:space="preserve"> 到达</w:t>
            </w:r>
            <w:r>
              <w:rPr>
                <w:sz w:val="15"/>
              </w:rPr>
              <w:t>后，</w:t>
            </w:r>
            <w:r>
              <w:rPr>
                <w:sz w:val="15"/>
              </w:rPr>
              <w:t>帧</w:t>
            </w:r>
            <w:r>
              <w:rPr>
                <w:sz w:val="15"/>
              </w:rPr>
              <w:t xml:space="preserve"> 0</w:t>
            </w:r>
            <w:r>
              <w:rPr>
                <w:sz w:val="15"/>
              </w:rPr>
              <w:t xml:space="preserve"> 被</w:t>
            </w:r>
            <w:r>
              <w:rPr>
                <w:spacing w:val="-2"/>
                <w:sz w:val="15"/>
              </w:rPr>
              <w:t>发送。</w:t>
            </w:r>
          </w:p>
        </w:tc>
      </w:tr>
    </w:tbl>
    <w:p>
      <w:pPr>
        <w:pStyle w:val="ListParagraph"/>
        <w:numPr>
          <w:ilvl w:val="0"/>
          <w:numId w:val="44"/>
        </w:numPr>
        <w:tabs>
          <w:tab w:val="left" w:pos="1884"/>
        </w:tabs>
        <w:spacing w:before="223" w:after="0" w:line="249" w:lineRule="auto"/>
        <w:ind w:left="1884" w:right="132" w:hanging="340"/>
        <w:jc w:val="left"/>
        <w:rPr>
          <w:sz w:val="20"/>
        </w:rPr>
      </w:pPr>
      <w:bookmarkStart w:id="663" w:name="27. Figure 11.3 shows the situation. Sin"/>
      <w:bookmarkEnd w:id="663"/>
      <w:hyperlink w:anchor="_bookmark38" w:history="1">
        <w:r>
          <w:rPr>
            <w:sz w:val="15"/>
          </w:rPr>
          <w:t>图11.</w:t>
        </w:r>
      </w:hyperlink>
      <w:r>
        <w:rPr>
          <w:sz w:val="15"/>
        </w:rPr>
        <w:t>3展示了</w:t>
      </w:r>
      <w:r>
        <w:rPr>
          <w:sz w:val="15"/>
        </w:rPr>
        <w:t>该</w:t>
      </w:r>
      <w:r>
        <w:rPr>
          <w:sz w:val="15"/>
        </w:rPr>
        <w:t>情况。</w:t>
      </w:r>
      <w:r>
        <w:rPr>
          <w:sz w:val="15"/>
        </w:rPr>
        <w:t>由于</w:t>
      </w:r>
      <w:r>
        <w:rPr>
          <w:sz w:val="15"/>
        </w:rPr>
        <w:t>没有</w:t>
      </w:r>
      <w:r>
        <w:rPr>
          <w:sz w:val="15"/>
        </w:rPr>
        <w:t>丢失</w:t>
      </w:r>
      <w:r>
        <w:rPr>
          <w:sz w:val="15"/>
        </w:rPr>
        <w:t>或</w:t>
      </w:r>
      <w:r>
        <w:rPr>
          <w:sz w:val="15"/>
        </w:rPr>
        <w:t>损坏</w:t>
      </w:r>
      <w:r>
        <w:rPr>
          <w:sz w:val="15"/>
        </w:rPr>
        <w:t>的帧</w:t>
      </w:r>
      <w:r>
        <w:rPr>
          <w:sz w:val="15"/>
        </w:rPr>
        <w:t>，且</w:t>
      </w:r>
      <w:r>
        <w:rPr>
          <w:sz w:val="15"/>
        </w:rPr>
        <w:t>往返时间小于超时时间，因此每个帧仅发送一次。</w:t>
      </w:r>
    </w:p>
    <w:p>
      <w:pPr>
        <w:pStyle w:val="BodyText"/>
        <w:spacing w:before="102"/>
        <w:rPr>
          <w:sz w:val="18"/>
        </w:rPr>
      </w:pPr>
    </w:p>
    <w:p>
      <w:pPr>
        <w:spacing w:before="0"/>
        <w:ind w:left="1524" w:right="0" w:firstLine="0"/>
        <w:jc w:val="left"/>
        <w:rPr>
          <w:i/>
          <w:sz w:val="18"/>
        </w:rPr>
      </w:pPr>
      <w:r>
        <w:rPr>
          <w:i/>
          <w:sz w:val="18"/>
        </w:rPr>
        <mc:AlternateContent>
          <mc:Choice Requires="wps">
            <w:drawing>
              <wp:anchor distT="0" distB="0" distL="0" distR="0" simplePos="0" relativeHeight="251751424" behindDoc="0" locked="0" layoutInCell="1" allowOverlap="1">
                <wp:simplePos x="0" y="0"/>
                <wp:positionH relativeFrom="page">
                  <wp:posOffset>3086070</wp:posOffset>
                </wp:positionH>
                <wp:positionV relativeFrom="paragraph">
                  <wp:posOffset>581540</wp:posOffset>
                </wp:positionV>
                <wp:extent cx="299720" cy="88900"/>
                <wp:effectExtent l="0" t="0" r="0" b="0"/>
                <wp:wrapNone/>
                <wp:docPr id="1390" name="Textbox 1390"/>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390" o:spid="_x0000_s2406" type="#_x0000_t202" style="width:23.6pt;height:7pt;margin-top:45.79pt;margin-left:243pt;mso-position-horizontal-relative:page;mso-wrap-distance-bottom:0;mso-wrap-distance-left:0;mso-wrap-distance-right:0;mso-wrap-distance-top:0;position:absolute;rotation:7;v-text-anchor:top;z-index:251750400"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i/>
          <w:sz w:val="18"/>
        </w:rPr>
        <mc:AlternateContent>
          <mc:Choice Requires="wps">
            <w:drawing>
              <wp:anchor distT="0" distB="0" distL="0" distR="0" simplePos="0" relativeHeight="251753472" behindDoc="0" locked="0" layoutInCell="1" allowOverlap="1">
                <wp:simplePos x="0" y="0"/>
                <wp:positionH relativeFrom="page">
                  <wp:posOffset>3094808</wp:posOffset>
                </wp:positionH>
                <wp:positionV relativeFrom="paragraph">
                  <wp:posOffset>926943</wp:posOffset>
                </wp:positionV>
                <wp:extent cx="299720" cy="88900"/>
                <wp:effectExtent l="0" t="0" r="0" b="0"/>
                <wp:wrapNone/>
                <wp:docPr id="1391" name="Textbox 1391"/>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wps:txbx>
                      <wps:bodyPr wrap="square" lIns="0" tIns="0" rIns="0" bIns="0" rtlCol="0"/>
                    </wps:wsp>
                  </a:graphicData>
                </a:graphic>
              </wp:anchor>
            </w:drawing>
          </mc:Choice>
          <mc:Fallback>
            <w:pict>
              <v:shape id="Textbox 1391" o:spid="_x0000_s2407" type="#_x0000_t202" style="width:23.6pt;height:7pt;margin-top:72.99pt;margin-left:243.69pt;mso-position-horizontal-relative:page;mso-wrap-distance-bottom:0;mso-wrap-distance-left:0;mso-wrap-distance-right:0;mso-wrap-distance-top:0;position:absolute;rotation:7;v-text-anchor:top;z-index:251752448"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v:textbox>
              </v:shape>
            </w:pict>
          </mc:Fallback>
        </mc:AlternateContent>
      </w:r>
      <w:r>
        <w:rPr>
          <w:i/>
          <w:sz w:val="18"/>
        </w:rPr>
        <mc:AlternateContent>
          <mc:Choice Requires="wps">
            <w:drawing>
              <wp:anchor distT="0" distB="0" distL="0" distR="0" simplePos="0" relativeHeight="251755520" behindDoc="0" locked="0" layoutInCell="1" allowOverlap="1">
                <wp:simplePos x="0" y="0"/>
                <wp:positionH relativeFrom="page">
                  <wp:posOffset>3086070</wp:posOffset>
                </wp:positionH>
                <wp:positionV relativeFrom="paragraph">
                  <wp:posOffset>1267963</wp:posOffset>
                </wp:positionV>
                <wp:extent cx="299720" cy="88900"/>
                <wp:effectExtent l="0" t="0" r="0" b="0"/>
                <wp:wrapNone/>
                <wp:docPr id="1392" name="Textbox 1392"/>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392" o:spid="_x0000_s2408" type="#_x0000_t202" style="width:23.6pt;height:7pt;margin-top:99.84pt;margin-left:243pt;mso-position-horizontal-relative:page;mso-wrap-distance-bottom:0;mso-wrap-distance-left:0;mso-wrap-distance-right:0;mso-wrap-distance-top:0;position:absolute;rotation:7;v-text-anchor:top;z-index:251754496"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i/>
          <w:sz w:val="18"/>
        </w:rPr>
        <mc:AlternateContent>
          <mc:Choice Requires="wps">
            <w:drawing>
              <wp:anchor distT="0" distB="0" distL="0" distR="0" simplePos="0" relativeHeight="251759616" behindDoc="0" locked="0" layoutInCell="1" allowOverlap="1">
                <wp:simplePos x="0" y="0"/>
                <wp:positionH relativeFrom="page">
                  <wp:posOffset>3681653</wp:posOffset>
                </wp:positionH>
                <wp:positionV relativeFrom="paragraph">
                  <wp:posOffset>763789</wp:posOffset>
                </wp:positionV>
                <wp:extent cx="219075" cy="88900"/>
                <wp:effectExtent l="0" t="0" r="0" b="0"/>
                <wp:wrapNone/>
                <wp:docPr id="1393" name="Textbox 1393"/>
                <wp:cNvGraphicFramePr/>
                <a:graphic xmlns:a="http://schemas.openxmlformats.org/drawingml/2006/main">
                  <a:graphicData uri="http://schemas.microsoft.com/office/word/2010/wordprocessingShape">
                    <wps:wsp xmlns:wps="http://schemas.microsoft.com/office/word/2010/wordprocessingShape">
                      <wps:cNvSpPr txBox="1"/>
                      <wps:spPr>
                        <a:xfrm rot="211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wps:txbx>
                      <wps:bodyPr wrap="square" lIns="0" tIns="0" rIns="0" bIns="0" rtlCol="0"/>
                    </wps:wsp>
                  </a:graphicData>
                </a:graphic>
              </wp:anchor>
            </w:drawing>
          </mc:Choice>
          <mc:Fallback>
            <w:pict>
              <v:shape id="Textbox 1393" o:spid="_x0000_s2409" type="#_x0000_t202" style="width:17.25pt;height:7pt;margin-top:60.14pt;margin-left:289.89pt;mso-position-horizontal-relative:page;mso-wrap-distance-bottom:0;mso-wrap-distance-left:0;mso-wrap-distance-right:0;mso-wrap-distance-top:0;position:absolute;rotation:352;v-text-anchor:top;z-index:251758592"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v:textbox>
              </v:shape>
            </w:pict>
          </mc:Fallback>
        </mc:AlternateContent>
      </w:r>
      <w:r>
        <w:rPr>
          <w:i/>
          <w:sz w:val="18"/>
        </w:rPr>
        <mc:AlternateContent>
          <mc:Choice Requires="wps">
            <w:drawing>
              <wp:anchor distT="0" distB="0" distL="0" distR="0" simplePos="0" relativeHeight="251761664" behindDoc="0" locked="0" layoutInCell="1" allowOverlap="1">
                <wp:simplePos x="0" y="0"/>
                <wp:positionH relativeFrom="page">
                  <wp:posOffset>3694759</wp:posOffset>
                </wp:positionH>
                <wp:positionV relativeFrom="paragraph">
                  <wp:posOffset>1104822</wp:posOffset>
                </wp:positionV>
                <wp:extent cx="219075" cy="88900"/>
                <wp:effectExtent l="0" t="0" r="0" b="0"/>
                <wp:wrapNone/>
                <wp:docPr id="1394" name="Textbox 1394"/>
                <wp:cNvGraphicFramePr/>
                <a:graphic xmlns:a="http://schemas.openxmlformats.org/drawingml/2006/main">
                  <a:graphicData uri="http://schemas.microsoft.com/office/word/2010/wordprocessingShape">
                    <wps:wsp xmlns:wps="http://schemas.microsoft.com/office/word/2010/wordprocessingShape">
                      <wps:cNvSpPr txBox="1"/>
                      <wps:spPr>
                        <a:xfrm rot="211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wps:txbx>
                      <wps:bodyPr wrap="square" lIns="0" tIns="0" rIns="0" bIns="0" rtlCol="0"/>
                    </wps:wsp>
                  </a:graphicData>
                </a:graphic>
              </wp:anchor>
            </w:drawing>
          </mc:Choice>
          <mc:Fallback>
            <w:pict>
              <v:shape id="Textbox 1394" o:spid="_x0000_s2410" type="#_x0000_t202" style="width:17.25pt;height:7pt;margin-top:86.99pt;margin-left:290.93pt;mso-position-horizontal-relative:page;mso-wrap-distance-bottom:0;mso-wrap-distance-left:0;mso-wrap-distance-right:0;mso-wrap-distance-top:0;position:absolute;rotation:352;v-text-anchor:top;z-index:251760640"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v:textbox>
              </v:shape>
            </w:pict>
          </mc:Fallback>
        </mc:AlternateContent>
      </w:r>
      <w:bookmarkStart w:id="664" w:name="Figure 11.3 Solution to Exercise 27"/>
      <w:bookmarkEnd w:id="664"/>
      <w:bookmarkStart w:id="665" w:name="_bookmark38"/>
      <w:bookmarkEnd w:id="665"/>
      <w:r>
        <w:rPr>
          <w:b/>
          <w:color w:val="0000FF"/>
          <w:sz w:val="15"/>
        </w:rPr>
        <w:t>图11.3</w:t>
      </w:r>
      <w:r>
        <w:rPr>
          <w:b/>
          <w:color w:val="0000FF"/>
          <w:spacing w:val="31"/>
          <w:sz w:val="15"/>
        </w:rPr>
        <w:t xml:space="preserve">  </w:t>
      </w:r>
      <w:r>
        <w:rPr>
          <w:i/>
          <w:sz w:val="14"/>
        </w:rPr>
        <w:t xml:space="preserve"> </w:t>
      </w:r>
      <w:r>
        <w:rPr>
          <w:i/>
          <w:spacing w:val="-5"/>
          <w:sz w:val="14"/>
        </w:rPr>
        <w:t>练习题27的</w:t>
      </w:r>
      <w:r>
        <w:rPr>
          <w:i/>
          <w:sz w:val="14"/>
        </w:rPr>
        <w:t>解决方案</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990"/>
        </w:trPr>
        <w:tc>
          <w:tcPr>
            <w:tcW w:w="6960" w:type="dxa"/>
          </w:tcPr>
          <w:p>
            <w:pPr>
              <w:pStyle w:val="TableParagraph"/>
              <w:spacing w:before="159"/>
              <w:rPr>
                <w:i/>
                <w:sz w:val="14"/>
              </w:rPr>
            </w:pPr>
          </w:p>
          <w:p>
            <w:pPr>
              <w:pStyle w:val="TableParagraph"/>
              <w:tabs>
                <w:tab w:val="left" w:pos="4494"/>
              </w:tabs>
              <w:spacing w:before="1"/>
              <w:ind w:left="2612"/>
              <w:rPr>
                <w:sz w:val="14"/>
              </w:rPr>
            </w:pPr>
            <w:r>
              <w:rPr>
                <w:sz w:val="14"/>
              </w:rPr>
              <mc:AlternateContent>
                <mc:Choice Requires="wpg">
                  <w:drawing>
                    <wp:anchor distT="0" distB="0" distL="0" distR="0" simplePos="0" relativeHeight="251952128" behindDoc="1" locked="0" layoutInCell="1" allowOverlap="1">
                      <wp:simplePos x="0" y="0"/>
                      <wp:positionH relativeFrom="column">
                        <wp:posOffset>1800707</wp:posOffset>
                      </wp:positionH>
                      <wp:positionV relativeFrom="paragraph">
                        <wp:posOffset>-3395</wp:posOffset>
                      </wp:positionV>
                      <wp:extent cx="1169035" cy="1626235"/>
                      <wp:effectExtent l="0" t="0" r="0" b="0"/>
                      <wp:wrapNone/>
                      <wp:docPr id="1395" name="Group 1395"/>
                      <wp:cNvGraphicFramePr/>
                      <a:graphic xmlns:a="http://schemas.openxmlformats.org/drawingml/2006/main">
                        <a:graphicData uri="http://schemas.microsoft.com/office/word/2010/wordprocessingGroup">
                          <wpg:wgp xmlns:wpg="http://schemas.microsoft.com/office/word/2010/wordprocessingGroup">
                            <wpg:cNvGrpSpPr/>
                            <wpg:grpSpPr>
                              <a:xfrm>
                                <a:off x="0" y="0"/>
                                <a:ext cx="1169035" cy="1626235"/>
                                <a:chOff x="0" y="0"/>
                                <a:chExt cx="1169035" cy="1626235"/>
                              </a:xfrm>
                            </wpg:grpSpPr>
                            <wps:wsp xmlns:wps="http://schemas.microsoft.com/office/word/2010/wordprocessingShape">
                              <wps:cNvPr id="1396" name="Graphic 1396"/>
                              <wps:cNvSpPr/>
                              <wps:spPr>
                                <a:xfrm>
                                  <a:off x="247726" y="365004"/>
                                  <a:ext cx="832485" cy="146050"/>
                                </a:xfrm>
                                <a:custGeom>
                                  <a:avLst/>
                                  <a:gdLst/>
                                  <a:rect l="l" t="t" r="r" b="b"/>
                                  <a:pathLst>
                                    <a:path fill="norm" h="146050" w="832485" stroke="1">
                                      <a:moveTo>
                                        <a:pt x="831913" y="0"/>
                                      </a:moveTo>
                                      <a:lnTo>
                                        <a:pt x="0" y="75437"/>
                                      </a:lnTo>
                                      <a:lnTo>
                                        <a:pt x="0" y="145808"/>
                                      </a:lnTo>
                                      <a:lnTo>
                                        <a:pt x="831913" y="70383"/>
                                      </a:lnTo>
                                      <a:lnTo>
                                        <a:pt x="831913"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397" name="Graphic 1397"/>
                              <wps:cNvSpPr/>
                              <wps:spPr>
                                <a:xfrm>
                                  <a:off x="247726" y="365004"/>
                                  <a:ext cx="832485" cy="146050"/>
                                </a:xfrm>
                                <a:custGeom>
                                  <a:avLst/>
                                  <a:gdLst/>
                                  <a:rect l="l" t="t" r="r" b="b"/>
                                  <a:pathLst>
                                    <a:path fill="norm" h="146050" w="832485" stroke="1">
                                      <a:moveTo>
                                        <a:pt x="831913" y="0"/>
                                      </a:moveTo>
                                      <a:lnTo>
                                        <a:pt x="0" y="75437"/>
                                      </a:lnTo>
                                      <a:lnTo>
                                        <a:pt x="0" y="145808"/>
                                      </a:lnTo>
                                      <a:lnTo>
                                        <a:pt x="831913" y="70383"/>
                                      </a:lnTo>
                                      <a:lnTo>
                                        <a:pt x="831913" y="0"/>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398" name="Graphic 1398"/>
                              <wps:cNvSpPr/>
                              <wps:spPr>
                                <a:xfrm>
                                  <a:off x="249174" y="108642"/>
                                  <a:ext cx="1270" cy="1442085"/>
                                </a:xfrm>
                                <a:custGeom>
                                  <a:avLst/>
                                  <a:gdLst/>
                                  <a:rect l="l" t="t" r="r" b="b"/>
                                  <a:pathLst>
                                    <a:path fill="norm" h="1442085" w="0" stroke="1">
                                      <a:moveTo>
                                        <a:pt x="0" y="0"/>
                                      </a:moveTo>
                                      <a:lnTo>
                                        <a:pt x="0" y="1441932"/>
                                      </a:lnTo>
                                    </a:path>
                                  </a:pathLst>
                                </a:custGeom>
                                <a:ln w="5143">
                                  <a:solidFill>
                                    <a:srgbClr val="231F20"/>
                                  </a:solidFill>
                                  <a:prstDash val="sysDash"/>
                                </a:ln>
                              </wps:spPr>
                              <wps:bodyPr wrap="square" lIns="0" tIns="0" rIns="0" bIns="0" rtlCol="0">
                                <a:prstTxWarp prst="textNoShape">
                                  <a:avLst/>
                                </a:prstTxWarp>
                              </wps:bodyPr>
                            </wps:wsp>
                            <wps:wsp xmlns:wps="http://schemas.microsoft.com/office/word/2010/wordprocessingShape">
                              <wps:cNvPr id="1399" name="Graphic 1399"/>
                              <wps:cNvSpPr/>
                              <wps:spPr>
                                <a:xfrm>
                                  <a:off x="233057" y="1581016"/>
                                  <a:ext cx="32384" cy="37465"/>
                                </a:xfrm>
                                <a:custGeom>
                                  <a:avLst/>
                                  <a:gdLst/>
                                  <a:rect l="l" t="t" r="r" b="b"/>
                                  <a:pathLst>
                                    <a:path fill="norm" h="37465" w="32384" stroke="1">
                                      <a:moveTo>
                                        <a:pt x="31864" y="0"/>
                                      </a:moveTo>
                                      <a:lnTo>
                                        <a:pt x="16116" y="6731"/>
                                      </a:lnTo>
                                      <a:lnTo>
                                        <a:pt x="266" y="0"/>
                                      </a:lnTo>
                                      <a:lnTo>
                                        <a:pt x="0" y="368"/>
                                      </a:lnTo>
                                      <a:lnTo>
                                        <a:pt x="10210" y="18402"/>
                                      </a:lnTo>
                                      <a:lnTo>
                                        <a:pt x="16116" y="37223"/>
                                      </a:lnTo>
                                      <a:lnTo>
                                        <a:pt x="22021" y="18402"/>
                                      </a:lnTo>
                                      <a:lnTo>
                                        <a:pt x="32232" y="368"/>
                                      </a:lnTo>
                                      <a:lnTo>
                                        <a:pt x="318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00" name="Graphic 1400"/>
                              <wps:cNvSpPr/>
                              <wps:spPr>
                                <a:xfrm>
                                  <a:off x="1078915" y="108642"/>
                                  <a:ext cx="1270" cy="1489710"/>
                                </a:xfrm>
                                <a:custGeom>
                                  <a:avLst/>
                                  <a:gdLst/>
                                  <a:rect l="l" t="t" r="r" b="b"/>
                                  <a:pathLst>
                                    <a:path fill="norm" h="1489710" w="0" stroke="1">
                                      <a:moveTo>
                                        <a:pt x="0" y="0"/>
                                      </a:moveTo>
                                      <a:lnTo>
                                        <a:pt x="0" y="1489697"/>
                                      </a:lnTo>
                                    </a:path>
                                  </a:pathLst>
                                </a:custGeom>
                                <a:ln w="5143">
                                  <a:solidFill>
                                    <a:srgbClr val="231F20"/>
                                  </a:solidFill>
                                  <a:prstDash val="sysDash"/>
                                </a:ln>
                              </wps:spPr>
                              <wps:bodyPr wrap="square" lIns="0" tIns="0" rIns="0" bIns="0" rtlCol="0">
                                <a:prstTxWarp prst="textNoShape">
                                  <a:avLst/>
                                </a:prstTxWarp>
                              </wps:bodyPr>
                            </wps:wsp>
                            <wps:wsp xmlns:wps="http://schemas.microsoft.com/office/word/2010/wordprocessingShape">
                              <wps:cNvPr id="1401" name="Graphic 1401"/>
                              <wps:cNvSpPr/>
                              <wps:spPr>
                                <a:xfrm>
                                  <a:off x="1062812" y="1588484"/>
                                  <a:ext cx="32384" cy="37465"/>
                                </a:xfrm>
                                <a:custGeom>
                                  <a:avLst/>
                                  <a:gdLst/>
                                  <a:rect l="l" t="t" r="r" b="b"/>
                                  <a:pathLst>
                                    <a:path fill="norm" h="37465" w="32384" stroke="1">
                                      <a:moveTo>
                                        <a:pt x="31864" y="0"/>
                                      </a:moveTo>
                                      <a:lnTo>
                                        <a:pt x="16103" y="6730"/>
                                      </a:lnTo>
                                      <a:lnTo>
                                        <a:pt x="266" y="0"/>
                                      </a:lnTo>
                                      <a:lnTo>
                                        <a:pt x="0" y="380"/>
                                      </a:lnTo>
                                      <a:lnTo>
                                        <a:pt x="10198" y="18402"/>
                                      </a:lnTo>
                                      <a:lnTo>
                                        <a:pt x="16103" y="37210"/>
                                      </a:lnTo>
                                      <a:lnTo>
                                        <a:pt x="22009" y="18402"/>
                                      </a:lnTo>
                                      <a:lnTo>
                                        <a:pt x="32207" y="380"/>
                                      </a:lnTo>
                                      <a:lnTo>
                                        <a:pt x="3186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02" name="Graphic 1402"/>
                              <wps:cNvSpPr/>
                              <wps:spPr>
                                <a:xfrm>
                                  <a:off x="249174" y="171583"/>
                                  <a:ext cx="829944" cy="194310"/>
                                </a:xfrm>
                                <a:custGeom>
                                  <a:avLst/>
                                  <a:gdLst/>
                                  <a:rect l="l" t="t" r="r" b="b"/>
                                  <a:pathLst>
                                    <a:path fill="norm" h="194310" w="829944" stroke="1">
                                      <a:moveTo>
                                        <a:pt x="0" y="0"/>
                                      </a:moveTo>
                                      <a:lnTo>
                                        <a:pt x="0" y="86093"/>
                                      </a:lnTo>
                                      <a:lnTo>
                                        <a:pt x="829741" y="193763"/>
                                      </a:lnTo>
                                      <a:lnTo>
                                        <a:pt x="829741" y="107670"/>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03" name="Graphic 1403"/>
                              <wps:cNvSpPr/>
                              <wps:spPr>
                                <a:xfrm>
                                  <a:off x="249174" y="171583"/>
                                  <a:ext cx="829944" cy="194310"/>
                                </a:xfrm>
                                <a:custGeom>
                                  <a:avLst/>
                                  <a:gdLst/>
                                  <a:rect l="l" t="t" r="r" b="b"/>
                                  <a:pathLst>
                                    <a:path fill="norm" h="194310" w="829944" stroke="1">
                                      <a:moveTo>
                                        <a:pt x="829741" y="193763"/>
                                      </a:moveTo>
                                      <a:lnTo>
                                        <a:pt x="0" y="86093"/>
                                      </a:lnTo>
                                      <a:lnTo>
                                        <a:pt x="0" y="0"/>
                                      </a:lnTo>
                                      <a:lnTo>
                                        <a:pt x="829741" y="107670"/>
                                      </a:lnTo>
                                      <a:lnTo>
                                        <a:pt x="829741" y="193763"/>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04" name="Graphic 1404"/>
                              <wps:cNvSpPr/>
                              <wps:spPr>
                                <a:xfrm>
                                  <a:off x="249174" y="171583"/>
                                  <a:ext cx="1270" cy="86360"/>
                                </a:xfrm>
                                <a:custGeom>
                                  <a:avLst/>
                                  <a:gdLst/>
                                  <a:rect l="l" t="t" r="r" b="b"/>
                                  <a:pathLst>
                                    <a:path fill="norm" h="86360" w="0" stroke="1">
                                      <a:moveTo>
                                        <a:pt x="0" y="0"/>
                                      </a:moveTo>
                                      <a:lnTo>
                                        <a:pt x="0" y="86093"/>
                                      </a:lnTo>
                                    </a:path>
                                  </a:pathLst>
                                </a:custGeom>
                                <a:solidFill>
                                  <a:srgbClr val="FAD5E5"/>
                                </a:solidFill>
                              </wps:spPr>
                              <wps:bodyPr wrap="square" lIns="0" tIns="0" rIns="0" bIns="0" rtlCol="0">
                                <a:prstTxWarp prst="textNoShape">
                                  <a:avLst/>
                                </a:prstTxWarp>
                              </wps:bodyPr>
                            </wps:wsp>
                            <wps:wsp xmlns:wps="http://schemas.microsoft.com/office/word/2010/wordprocessingShape">
                              <wps:cNvPr id="1405" name="Graphic 1405"/>
                              <wps:cNvSpPr/>
                              <wps:spPr>
                                <a:xfrm>
                                  <a:off x="249174" y="171583"/>
                                  <a:ext cx="1270" cy="86360"/>
                                </a:xfrm>
                                <a:custGeom>
                                  <a:avLst/>
                                  <a:gdLst/>
                                  <a:rect l="l" t="t" r="r" b="b"/>
                                  <a:pathLst>
                                    <a:path fill="norm" h="86360" w="0" stroke="1">
                                      <a:moveTo>
                                        <a:pt x="0" y="86093"/>
                                      </a:moveTo>
                                      <a:lnTo>
                                        <a:pt x="0" y="0"/>
                                      </a:lnTo>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06" name="Graphic 1406"/>
                              <wps:cNvSpPr/>
                              <wps:spPr>
                                <a:xfrm>
                                  <a:off x="249174" y="1329759"/>
                                  <a:ext cx="1270" cy="7620"/>
                                </a:xfrm>
                                <a:custGeom>
                                  <a:avLst/>
                                  <a:gdLst/>
                                  <a:rect l="l" t="t" r="r" b="b"/>
                                  <a:pathLst>
                                    <a:path fill="norm" h="7620" w="0" stroke="1">
                                      <a:moveTo>
                                        <a:pt x="0" y="0"/>
                                      </a:moveTo>
                                      <a:lnTo>
                                        <a:pt x="0" y="7010"/>
                                      </a:lnTo>
                                    </a:path>
                                  </a:pathLst>
                                </a:custGeom>
                                <a:solidFill>
                                  <a:srgbClr val="FAD5E5"/>
                                </a:solidFill>
                              </wps:spPr>
                              <wps:bodyPr wrap="square" lIns="0" tIns="0" rIns="0" bIns="0" rtlCol="0">
                                <a:prstTxWarp prst="textNoShape">
                                  <a:avLst/>
                                </a:prstTxWarp>
                              </wps:bodyPr>
                            </wps:wsp>
                            <wps:wsp xmlns:wps="http://schemas.microsoft.com/office/word/2010/wordprocessingShape">
                              <wps:cNvPr id="1407" name="Graphic 1407"/>
                              <wps:cNvSpPr/>
                              <wps:spPr>
                                <a:xfrm>
                                  <a:off x="249174" y="1329759"/>
                                  <a:ext cx="1270" cy="7620"/>
                                </a:xfrm>
                                <a:custGeom>
                                  <a:avLst/>
                                  <a:gdLst/>
                                  <a:rect l="l" t="t" r="r" b="b"/>
                                  <a:pathLst>
                                    <a:path fill="norm" h="7620" w="0" stroke="1">
                                      <a:moveTo>
                                        <a:pt x="0" y="0"/>
                                      </a:moveTo>
                                      <a:lnTo>
                                        <a:pt x="0" y="7010"/>
                                      </a:lnTo>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08" name="Graphic 1408"/>
                              <wps:cNvSpPr/>
                              <wps:spPr>
                                <a:xfrm>
                                  <a:off x="247726" y="710406"/>
                                  <a:ext cx="832485" cy="146050"/>
                                </a:xfrm>
                                <a:custGeom>
                                  <a:avLst/>
                                  <a:gdLst/>
                                  <a:rect l="l" t="t" r="r" b="b"/>
                                  <a:pathLst>
                                    <a:path fill="norm" h="146050" w="832485" stroke="1">
                                      <a:moveTo>
                                        <a:pt x="831913" y="0"/>
                                      </a:moveTo>
                                      <a:lnTo>
                                        <a:pt x="0" y="75437"/>
                                      </a:lnTo>
                                      <a:lnTo>
                                        <a:pt x="0" y="145808"/>
                                      </a:lnTo>
                                      <a:lnTo>
                                        <a:pt x="831913" y="70370"/>
                                      </a:lnTo>
                                      <a:lnTo>
                                        <a:pt x="831913"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409" name="Graphic 1409"/>
                              <wps:cNvSpPr/>
                              <wps:spPr>
                                <a:xfrm>
                                  <a:off x="247726" y="710406"/>
                                  <a:ext cx="832485" cy="146050"/>
                                </a:xfrm>
                                <a:custGeom>
                                  <a:avLst/>
                                  <a:gdLst/>
                                  <a:rect l="l" t="t" r="r" b="b"/>
                                  <a:pathLst>
                                    <a:path fill="norm" h="146050" w="832485" stroke="1">
                                      <a:moveTo>
                                        <a:pt x="831913" y="0"/>
                                      </a:moveTo>
                                      <a:lnTo>
                                        <a:pt x="0" y="75437"/>
                                      </a:lnTo>
                                      <a:lnTo>
                                        <a:pt x="0" y="145808"/>
                                      </a:lnTo>
                                      <a:lnTo>
                                        <a:pt x="831913" y="70370"/>
                                      </a:lnTo>
                                      <a:lnTo>
                                        <a:pt x="831913" y="0"/>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10" name="Graphic 1410"/>
                              <wps:cNvSpPr/>
                              <wps:spPr>
                                <a:xfrm>
                                  <a:off x="249174" y="516985"/>
                                  <a:ext cx="829944" cy="194310"/>
                                </a:xfrm>
                                <a:custGeom>
                                  <a:avLst/>
                                  <a:gdLst/>
                                  <a:rect l="l" t="t" r="r" b="b"/>
                                  <a:pathLst>
                                    <a:path fill="norm" h="194310" w="829944" stroke="1">
                                      <a:moveTo>
                                        <a:pt x="0" y="0"/>
                                      </a:moveTo>
                                      <a:lnTo>
                                        <a:pt x="0" y="86093"/>
                                      </a:lnTo>
                                      <a:lnTo>
                                        <a:pt x="829741" y="193763"/>
                                      </a:lnTo>
                                      <a:lnTo>
                                        <a:pt x="829741" y="107657"/>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11" name="Graphic 1411"/>
                              <wps:cNvSpPr/>
                              <wps:spPr>
                                <a:xfrm>
                                  <a:off x="249174" y="516985"/>
                                  <a:ext cx="829944" cy="194310"/>
                                </a:xfrm>
                                <a:custGeom>
                                  <a:avLst/>
                                  <a:gdLst/>
                                  <a:rect l="l" t="t" r="r" b="b"/>
                                  <a:pathLst>
                                    <a:path fill="norm" h="194310" w="829944" stroke="1">
                                      <a:moveTo>
                                        <a:pt x="829741" y="193763"/>
                                      </a:moveTo>
                                      <a:lnTo>
                                        <a:pt x="0" y="86093"/>
                                      </a:lnTo>
                                      <a:lnTo>
                                        <a:pt x="0" y="0"/>
                                      </a:lnTo>
                                      <a:lnTo>
                                        <a:pt x="829741" y="107657"/>
                                      </a:lnTo>
                                      <a:lnTo>
                                        <a:pt x="829741" y="193763"/>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12" name="Graphic 1412"/>
                              <wps:cNvSpPr/>
                              <wps:spPr>
                                <a:xfrm>
                                  <a:off x="247726" y="1051426"/>
                                  <a:ext cx="832485" cy="146050"/>
                                </a:xfrm>
                                <a:custGeom>
                                  <a:avLst/>
                                  <a:gdLst/>
                                  <a:rect l="l" t="t" r="r" b="b"/>
                                  <a:pathLst>
                                    <a:path fill="norm" h="146050" w="832485" stroke="1">
                                      <a:moveTo>
                                        <a:pt x="831913" y="0"/>
                                      </a:moveTo>
                                      <a:lnTo>
                                        <a:pt x="0" y="75450"/>
                                      </a:lnTo>
                                      <a:lnTo>
                                        <a:pt x="0" y="145821"/>
                                      </a:lnTo>
                                      <a:lnTo>
                                        <a:pt x="831913" y="70383"/>
                                      </a:lnTo>
                                      <a:lnTo>
                                        <a:pt x="831913"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413" name="Graphic 1413"/>
                              <wps:cNvSpPr/>
                              <wps:spPr>
                                <a:xfrm>
                                  <a:off x="247726" y="1051426"/>
                                  <a:ext cx="832485" cy="146050"/>
                                </a:xfrm>
                                <a:custGeom>
                                  <a:avLst/>
                                  <a:gdLst/>
                                  <a:rect l="l" t="t" r="r" b="b"/>
                                  <a:pathLst>
                                    <a:path fill="norm" h="146050" w="832485" stroke="1">
                                      <a:moveTo>
                                        <a:pt x="831913" y="0"/>
                                      </a:moveTo>
                                      <a:lnTo>
                                        <a:pt x="0" y="75450"/>
                                      </a:lnTo>
                                      <a:lnTo>
                                        <a:pt x="0" y="145821"/>
                                      </a:lnTo>
                                      <a:lnTo>
                                        <a:pt x="831913" y="70383"/>
                                      </a:lnTo>
                                      <a:lnTo>
                                        <a:pt x="831913" y="0"/>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14" name="Graphic 1414"/>
                              <wps:cNvSpPr/>
                              <wps:spPr>
                                <a:xfrm>
                                  <a:off x="249174" y="858018"/>
                                  <a:ext cx="829944" cy="194310"/>
                                </a:xfrm>
                                <a:custGeom>
                                  <a:avLst/>
                                  <a:gdLst/>
                                  <a:rect l="l" t="t" r="r" b="b"/>
                                  <a:pathLst>
                                    <a:path fill="norm" h="194310" w="829944" stroke="1">
                                      <a:moveTo>
                                        <a:pt x="0" y="0"/>
                                      </a:moveTo>
                                      <a:lnTo>
                                        <a:pt x="0" y="86080"/>
                                      </a:lnTo>
                                      <a:lnTo>
                                        <a:pt x="829741" y="193751"/>
                                      </a:lnTo>
                                      <a:lnTo>
                                        <a:pt x="829741" y="107670"/>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15" name="Graphic 1415"/>
                              <wps:cNvSpPr/>
                              <wps:spPr>
                                <a:xfrm>
                                  <a:off x="249174" y="858018"/>
                                  <a:ext cx="829944" cy="194310"/>
                                </a:xfrm>
                                <a:custGeom>
                                  <a:avLst/>
                                  <a:gdLst/>
                                  <a:rect l="l" t="t" r="r" b="b"/>
                                  <a:pathLst>
                                    <a:path fill="norm" h="194310" w="829944" stroke="1">
                                      <a:moveTo>
                                        <a:pt x="829741" y="193751"/>
                                      </a:moveTo>
                                      <a:lnTo>
                                        <a:pt x="0" y="86080"/>
                                      </a:lnTo>
                                      <a:lnTo>
                                        <a:pt x="0" y="0"/>
                                      </a:lnTo>
                                      <a:lnTo>
                                        <a:pt x="829741" y="107670"/>
                                      </a:lnTo>
                                      <a:lnTo>
                                        <a:pt x="829741" y="193751"/>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16" name="Graphic 1416"/>
                              <wps:cNvSpPr/>
                              <wps:spPr>
                                <a:xfrm>
                                  <a:off x="247726" y="1396841"/>
                                  <a:ext cx="832485" cy="146050"/>
                                </a:xfrm>
                                <a:custGeom>
                                  <a:avLst/>
                                  <a:gdLst/>
                                  <a:rect l="l" t="t" r="r" b="b"/>
                                  <a:pathLst>
                                    <a:path fill="norm" h="146050" w="832485" stroke="1">
                                      <a:moveTo>
                                        <a:pt x="831913" y="0"/>
                                      </a:moveTo>
                                      <a:lnTo>
                                        <a:pt x="0" y="75437"/>
                                      </a:lnTo>
                                      <a:lnTo>
                                        <a:pt x="0" y="145795"/>
                                      </a:lnTo>
                                      <a:lnTo>
                                        <a:pt x="831913" y="70370"/>
                                      </a:lnTo>
                                      <a:lnTo>
                                        <a:pt x="831913"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417" name="Graphic 1417"/>
                              <wps:cNvSpPr/>
                              <wps:spPr>
                                <a:xfrm>
                                  <a:off x="247726" y="1396841"/>
                                  <a:ext cx="832485" cy="146050"/>
                                </a:xfrm>
                                <a:custGeom>
                                  <a:avLst/>
                                  <a:gdLst/>
                                  <a:rect l="l" t="t" r="r" b="b"/>
                                  <a:pathLst>
                                    <a:path fill="norm" h="146050" w="832485" stroke="1">
                                      <a:moveTo>
                                        <a:pt x="831913" y="0"/>
                                      </a:moveTo>
                                      <a:lnTo>
                                        <a:pt x="0" y="75437"/>
                                      </a:lnTo>
                                      <a:lnTo>
                                        <a:pt x="0" y="145795"/>
                                      </a:lnTo>
                                      <a:lnTo>
                                        <a:pt x="831913" y="70370"/>
                                      </a:lnTo>
                                      <a:lnTo>
                                        <a:pt x="831913" y="0"/>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18" name="Graphic 1418"/>
                              <wps:cNvSpPr/>
                              <wps:spPr>
                                <a:xfrm>
                                  <a:off x="249174" y="1203420"/>
                                  <a:ext cx="829944" cy="194310"/>
                                </a:xfrm>
                                <a:custGeom>
                                  <a:avLst/>
                                  <a:gdLst/>
                                  <a:rect l="l" t="t" r="r" b="b"/>
                                  <a:pathLst>
                                    <a:path fill="norm" h="194310" w="829944" stroke="1">
                                      <a:moveTo>
                                        <a:pt x="0" y="0"/>
                                      </a:moveTo>
                                      <a:lnTo>
                                        <a:pt x="0" y="86093"/>
                                      </a:lnTo>
                                      <a:lnTo>
                                        <a:pt x="829741" y="193751"/>
                                      </a:lnTo>
                                      <a:lnTo>
                                        <a:pt x="829741" y="107657"/>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19" name="Graphic 1419"/>
                              <wps:cNvSpPr/>
                              <wps:spPr>
                                <a:xfrm>
                                  <a:off x="249174" y="1203420"/>
                                  <a:ext cx="829944" cy="194310"/>
                                </a:xfrm>
                                <a:custGeom>
                                  <a:avLst/>
                                  <a:gdLst/>
                                  <a:rect l="l" t="t" r="r" b="b"/>
                                  <a:pathLst>
                                    <a:path fill="norm" h="194310" w="829944" stroke="1">
                                      <a:moveTo>
                                        <a:pt x="829741" y="193751"/>
                                      </a:moveTo>
                                      <a:lnTo>
                                        <a:pt x="0" y="86093"/>
                                      </a:lnTo>
                                      <a:lnTo>
                                        <a:pt x="0" y="0"/>
                                      </a:lnTo>
                                      <a:lnTo>
                                        <a:pt x="829741" y="107657"/>
                                      </a:lnTo>
                                      <a:lnTo>
                                        <a:pt x="829741" y="193751"/>
                                      </a:lnTo>
                                      <a:close/>
                                    </a:path>
                                  </a:pathLst>
                                </a:custGeom>
                                <a:ln w="5143">
                                  <a:solidFill>
                                    <a:srgbClr val="231F20"/>
                                  </a:solidFill>
                                  <a:prstDash val="solid"/>
                                </a:ln>
                              </wps:spPr>
                              <wps:bodyPr wrap="square" lIns="0" tIns="0" rIns="0" bIns="0" rtlCol="0">
                                <a:prstTxWarp prst="textNoShape">
                                  <a:avLst/>
                                </a:prstTxWarp>
                              </wps:bodyPr>
                            </wps:wsp>
                            <pic:pic xmlns:pic="http://schemas.openxmlformats.org/drawingml/2006/picture">
                              <pic:nvPicPr>
                                <pic:cNvPr id="1420" name="Image 1420"/>
                                <pic:cNvPicPr/>
                              </pic:nvPicPr>
                              <pic:blipFill>
                                <a:blip xmlns:r="http://schemas.openxmlformats.org/officeDocument/2006/relationships" r:embed="rId74" cstate="print"/>
                                <a:stretch>
                                  <a:fillRect/>
                                </a:stretch>
                              </pic:blipFill>
                              <pic:spPr>
                                <a:xfrm>
                                  <a:off x="178238" y="0"/>
                                  <a:ext cx="163855" cy="110998"/>
                                </a:xfrm>
                                <a:prstGeom prst="rect">
                                  <a:avLst/>
                                </a:prstGeom>
                              </pic:spPr>
                            </pic:pic>
                            <pic:pic xmlns:pic="http://schemas.openxmlformats.org/drawingml/2006/picture">
                              <pic:nvPicPr>
                                <pic:cNvPr id="1421" name="Image 1421"/>
                                <pic:cNvPicPr/>
                              </pic:nvPicPr>
                              <pic:blipFill>
                                <a:blip xmlns:r="http://schemas.openxmlformats.org/officeDocument/2006/relationships" r:embed="rId75" cstate="print"/>
                                <a:stretch>
                                  <a:fillRect/>
                                </a:stretch>
                              </pic:blipFill>
                              <pic:spPr>
                                <a:xfrm>
                                  <a:off x="1005046" y="0"/>
                                  <a:ext cx="163855" cy="110998"/>
                                </a:xfrm>
                                <a:prstGeom prst="rect">
                                  <a:avLst/>
                                </a:prstGeom>
                              </pic:spPr>
                            </pic:pic>
                            <wps:wsp xmlns:wps="http://schemas.microsoft.com/office/word/2010/wordprocessingShape">
                              <wps:cNvPr id="1422" name="Graphic 1422"/>
                              <wps:cNvSpPr/>
                              <wps:spPr>
                                <a:xfrm>
                                  <a:off x="0" y="214623"/>
                                  <a:ext cx="118745" cy="1270"/>
                                </a:xfrm>
                                <a:custGeom>
                                  <a:avLst/>
                                  <a:gdLst/>
                                  <a:rect l="l" t="t" r="r" b="b"/>
                                  <a:pathLst>
                                    <a:path fill="norm" h="0" w="118745" stroke="1">
                                      <a:moveTo>
                                        <a:pt x="0" y="0"/>
                                      </a:moveTo>
                                      <a:lnTo>
                                        <a:pt x="118186" y="0"/>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23" name="Graphic 1423"/>
                              <wps:cNvSpPr/>
                              <wps:spPr>
                                <a:xfrm>
                                  <a:off x="106260" y="196500"/>
                                  <a:ext cx="60325" cy="36830"/>
                                </a:xfrm>
                                <a:custGeom>
                                  <a:avLst/>
                                  <a:gdLst/>
                                  <a:rect l="l" t="t" r="r" b="b"/>
                                  <a:pathLst>
                                    <a:path fill="norm" h="36830" w="60325" stroke="1">
                                      <a:moveTo>
                                        <a:pt x="609" y="0"/>
                                      </a:moveTo>
                                      <a:lnTo>
                                        <a:pt x="0" y="406"/>
                                      </a:lnTo>
                                      <a:lnTo>
                                        <a:pt x="10782" y="18122"/>
                                      </a:lnTo>
                                      <a:lnTo>
                                        <a:pt x="0" y="35953"/>
                                      </a:lnTo>
                                      <a:lnTo>
                                        <a:pt x="609" y="36258"/>
                                      </a:lnTo>
                                      <a:lnTo>
                                        <a:pt x="29502" y="24764"/>
                                      </a:lnTo>
                                      <a:lnTo>
                                        <a:pt x="59715" y="18122"/>
                                      </a:lnTo>
                                      <a:lnTo>
                                        <a:pt x="29502" y="11480"/>
                                      </a:lnTo>
                                      <a:lnTo>
                                        <a:pt x="60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24" name="Graphic 1424"/>
                              <wps:cNvSpPr/>
                              <wps:spPr>
                                <a:xfrm>
                                  <a:off x="47790" y="467175"/>
                                  <a:ext cx="118745" cy="1270"/>
                                </a:xfrm>
                                <a:custGeom>
                                  <a:avLst/>
                                  <a:gdLst/>
                                  <a:rect l="l" t="t" r="r" b="b"/>
                                  <a:pathLst>
                                    <a:path fill="norm" h="0" w="118745" stroke="1">
                                      <a:moveTo>
                                        <a:pt x="118186" y="0"/>
                                      </a:moveTo>
                                      <a:lnTo>
                                        <a:pt x="0" y="0"/>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25" name="Graphic 1425"/>
                              <wps:cNvSpPr/>
                              <wps:spPr>
                                <a:xfrm>
                                  <a:off x="0" y="449052"/>
                                  <a:ext cx="60325" cy="36830"/>
                                </a:xfrm>
                                <a:custGeom>
                                  <a:avLst/>
                                  <a:gdLst/>
                                  <a:rect l="l" t="t" r="r" b="b"/>
                                  <a:pathLst>
                                    <a:path fill="norm" h="36830" w="60325" stroke="1">
                                      <a:moveTo>
                                        <a:pt x="59105" y="0"/>
                                      </a:moveTo>
                                      <a:lnTo>
                                        <a:pt x="30213" y="11480"/>
                                      </a:lnTo>
                                      <a:lnTo>
                                        <a:pt x="0" y="18122"/>
                                      </a:lnTo>
                                      <a:lnTo>
                                        <a:pt x="30213" y="24765"/>
                                      </a:lnTo>
                                      <a:lnTo>
                                        <a:pt x="59105" y="36245"/>
                                      </a:lnTo>
                                      <a:lnTo>
                                        <a:pt x="59702" y="35941"/>
                                      </a:lnTo>
                                      <a:lnTo>
                                        <a:pt x="48933" y="18122"/>
                                      </a:lnTo>
                                      <a:lnTo>
                                        <a:pt x="59702" y="406"/>
                                      </a:lnTo>
                                      <a:lnTo>
                                        <a:pt x="5910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26" name="Graphic 1426"/>
                              <wps:cNvSpPr/>
                              <wps:spPr>
                                <a:xfrm>
                                  <a:off x="3606" y="565016"/>
                                  <a:ext cx="118745" cy="1270"/>
                                </a:xfrm>
                                <a:custGeom>
                                  <a:avLst/>
                                  <a:gdLst/>
                                  <a:rect l="l" t="t" r="r" b="b"/>
                                  <a:pathLst>
                                    <a:path fill="norm" h="0" w="118745" stroke="1">
                                      <a:moveTo>
                                        <a:pt x="0" y="0"/>
                                      </a:moveTo>
                                      <a:lnTo>
                                        <a:pt x="118186" y="0"/>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27" name="Graphic 1427"/>
                              <wps:cNvSpPr/>
                              <wps:spPr>
                                <a:xfrm>
                                  <a:off x="109880" y="546893"/>
                                  <a:ext cx="60325" cy="36830"/>
                                </a:xfrm>
                                <a:custGeom>
                                  <a:avLst/>
                                  <a:gdLst/>
                                  <a:rect l="l" t="t" r="r" b="b"/>
                                  <a:pathLst>
                                    <a:path fill="norm" h="36830" w="60325" stroke="1">
                                      <a:moveTo>
                                        <a:pt x="596" y="0"/>
                                      </a:moveTo>
                                      <a:lnTo>
                                        <a:pt x="0" y="406"/>
                                      </a:lnTo>
                                      <a:lnTo>
                                        <a:pt x="10769" y="18122"/>
                                      </a:lnTo>
                                      <a:lnTo>
                                        <a:pt x="0" y="35940"/>
                                      </a:lnTo>
                                      <a:lnTo>
                                        <a:pt x="596" y="36245"/>
                                      </a:lnTo>
                                      <a:lnTo>
                                        <a:pt x="29489" y="24764"/>
                                      </a:lnTo>
                                      <a:lnTo>
                                        <a:pt x="59715" y="18122"/>
                                      </a:lnTo>
                                      <a:lnTo>
                                        <a:pt x="29489" y="11480"/>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28" name="Graphic 1428"/>
                              <wps:cNvSpPr/>
                              <wps:spPr>
                                <a:xfrm>
                                  <a:off x="51409" y="817556"/>
                                  <a:ext cx="118745" cy="1270"/>
                                </a:xfrm>
                                <a:custGeom>
                                  <a:avLst/>
                                  <a:gdLst/>
                                  <a:rect l="l" t="t" r="r" b="b"/>
                                  <a:pathLst>
                                    <a:path fill="norm" h="0" w="118745" stroke="1">
                                      <a:moveTo>
                                        <a:pt x="118186" y="0"/>
                                      </a:moveTo>
                                      <a:lnTo>
                                        <a:pt x="0" y="0"/>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29" name="Graphic 1429"/>
                              <wps:cNvSpPr/>
                              <wps:spPr>
                                <a:xfrm>
                                  <a:off x="3606" y="799433"/>
                                  <a:ext cx="60325" cy="36830"/>
                                </a:xfrm>
                                <a:custGeom>
                                  <a:avLst/>
                                  <a:gdLst/>
                                  <a:rect l="l" t="t" r="r" b="b"/>
                                  <a:pathLst>
                                    <a:path fill="norm" h="36830" w="60325" stroke="1">
                                      <a:moveTo>
                                        <a:pt x="59118" y="0"/>
                                      </a:moveTo>
                                      <a:lnTo>
                                        <a:pt x="30225" y="11480"/>
                                      </a:lnTo>
                                      <a:lnTo>
                                        <a:pt x="0" y="18122"/>
                                      </a:lnTo>
                                      <a:lnTo>
                                        <a:pt x="30225" y="24777"/>
                                      </a:lnTo>
                                      <a:lnTo>
                                        <a:pt x="59118" y="36258"/>
                                      </a:lnTo>
                                      <a:lnTo>
                                        <a:pt x="59715" y="35953"/>
                                      </a:lnTo>
                                      <a:lnTo>
                                        <a:pt x="48933" y="18122"/>
                                      </a:lnTo>
                                      <a:lnTo>
                                        <a:pt x="59715" y="419"/>
                                      </a:lnTo>
                                      <a:lnTo>
                                        <a:pt x="5911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30" name="Graphic 1430"/>
                              <wps:cNvSpPr/>
                              <wps:spPr>
                                <a:xfrm>
                                  <a:off x="3606" y="910418"/>
                                  <a:ext cx="118745" cy="1270"/>
                                </a:xfrm>
                                <a:custGeom>
                                  <a:avLst/>
                                  <a:gdLst/>
                                  <a:rect l="l" t="t" r="r" b="b"/>
                                  <a:pathLst>
                                    <a:path fill="norm" h="0" w="118745" stroke="1">
                                      <a:moveTo>
                                        <a:pt x="0" y="0"/>
                                      </a:moveTo>
                                      <a:lnTo>
                                        <a:pt x="118186" y="0"/>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31" name="Graphic 1431"/>
                              <wps:cNvSpPr/>
                              <wps:spPr>
                                <a:xfrm>
                                  <a:off x="109880" y="892295"/>
                                  <a:ext cx="60325" cy="36830"/>
                                </a:xfrm>
                                <a:custGeom>
                                  <a:avLst/>
                                  <a:gdLst/>
                                  <a:rect l="l" t="t" r="r" b="b"/>
                                  <a:pathLst>
                                    <a:path fill="norm" h="36830" w="60325" stroke="1">
                                      <a:moveTo>
                                        <a:pt x="596" y="0"/>
                                      </a:moveTo>
                                      <a:lnTo>
                                        <a:pt x="0" y="406"/>
                                      </a:lnTo>
                                      <a:lnTo>
                                        <a:pt x="10769" y="18122"/>
                                      </a:lnTo>
                                      <a:lnTo>
                                        <a:pt x="0" y="35940"/>
                                      </a:lnTo>
                                      <a:lnTo>
                                        <a:pt x="596" y="36258"/>
                                      </a:lnTo>
                                      <a:lnTo>
                                        <a:pt x="29489" y="24764"/>
                                      </a:lnTo>
                                      <a:lnTo>
                                        <a:pt x="59715" y="18122"/>
                                      </a:lnTo>
                                      <a:lnTo>
                                        <a:pt x="29489" y="11480"/>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32" name="Graphic 1432"/>
                              <wps:cNvSpPr/>
                              <wps:spPr>
                                <a:xfrm>
                                  <a:off x="51409" y="1162970"/>
                                  <a:ext cx="118745" cy="1270"/>
                                </a:xfrm>
                                <a:custGeom>
                                  <a:avLst/>
                                  <a:gdLst/>
                                  <a:rect l="l" t="t" r="r" b="b"/>
                                  <a:pathLst>
                                    <a:path fill="norm" h="0" w="118745" stroke="1">
                                      <a:moveTo>
                                        <a:pt x="118186" y="0"/>
                                      </a:moveTo>
                                      <a:lnTo>
                                        <a:pt x="0" y="0"/>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33" name="Graphic 1433"/>
                              <wps:cNvSpPr/>
                              <wps:spPr>
                                <a:xfrm>
                                  <a:off x="3606" y="1144835"/>
                                  <a:ext cx="60325" cy="36830"/>
                                </a:xfrm>
                                <a:custGeom>
                                  <a:avLst/>
                                  <a:gdLst/>
                                  <a:rect l="l" t="t" r="r" b="b"/>
                                  <a:pathLst>
                                    <a:path fill="norm" h="36830" w="60325" stroke="1">
                                      <a:moveTo>
                                        <a:pt x="59118" y="0"/>
                                      </a:moveTo>
                                      <a:lnTo>
                                        <a:pt x="30225" y="11480"/>
                                      </a:lnTo>
                                      <a:lnTo>
                                        <a:pt x="0" y="18135"/>
                                      </a:lnTo>
                                      <a:lnTo>
                                        <a:pt x="30225" y="24764"/>
                                      </a:lnTo>
                                      <a:lnTo>
                                        <a:pt x="59118" y="36258"/>
                                      </a:lnTo>
                                      <a:lnTo>
                                        <a:pt x="59715" y="35953"/>
                                      </a:lnTo>
                                      <a:lnTo>
                                        <a:pt x="48933" y="18135"/>
                                      </a:lnTo>
                                      <a:lnTo>
                                        <a:pt x="59715" y="406"/>
                                      </a:lnTo>
                                      <a:lnTo>
                                        <a:pt x="5911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34" name="Graphic 1434"/>
                              <wps:cNvSpPr/>
                              <wps:spPr>
                                <a:xfrm>
                                  <a:off x="2489" y="1258538"/>
                                  <a:ext cx="118745" cy="1270"/>
                                </a:xfrm>
                                <a:custGeom>
                                  <a:avLst/>
                                  <a:gdLst/>
                                  <a:rect l="l" t="t" r="r" b="b"/>
                                  <a:pathLst>
                                    <a:path fill="norm" h="0" w="118745" stroke="1">
                                      <a:moveTo>
                                        <a:pt x="0" y="0"/>
                                      </a:moveTo>
                                      <a:lnTo>
                                        <a:pt x="118173" y="0"/>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35" name="Graphic 1435"/>
                              <wps:cNvSpPr/>
                              <wps:spPr>
                                <a:xfrm>
                                  <a:off x="108750" y="1240402"/>
                                  <a:ext cx="60325" cy="36830"/>
                                </a:xfrm>
                                <a:custGeom>
                                  <a:avLst/>
                                  <a:gdLst/>
                                  <a:rect l="l" t="t" r="r" b="b"/>
                                  <a:pathLst>
                                    <a:path fill="norm" h="36830" w="60325" stroke="1">
                                      <a:moveTo>
                                        <a:pt x="596" y="0"/>
                                      </a:moveTo>
                                      <a:lnTo>
                                        <a:pt x="0" y="419"/>
                                      </a:lnTo>
                                      <a:lnTo>
                                        <a:pt x="10782" y="18135"/>
                                      </a:lnTo>
                                      <a:lnTo>
                                        <a:pt x="0" y="35953"/>
                                      </a:lnTo>
                                      <a:lnTo>
                                        <a:pt x="596" y="36258"/>
                                      </a:lnTo>
                                      <a:lnTo>
                                        <a:pt x="29489" y="24777"/>
                                      </a:lnTo>
                                      <a:lnTo>
                                        <a:pt x="59702" y="18135"/>
                                      </a:lnTo>
                                      <a:lnTo>
                                        <a:pt x="29489" y="11493"/>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36" name="Graphic 1436"/>
                              <wps:cNvSpPr/>
                              <wps:spPr>
                                <a:xfrm>
                                  <a:off x="50266" y="1511065"/>
                                  <a:ext cx="118745" cy="1270"/>
                                </a:xfrm>
                                <a:custGeom>
                                  <a:avLst/>
                                  <a:gdLst/>
                                  <a:rect l="l" t="t" r="r" b="b"/>
                                  <a:pathLst>
                                    <a:path fill="norm" h="0" w="118745" stroke="1">
                                      <a:moveTo>
                                        <a:pt x="118186" y="0"/>
                                      </a:moveTo>
                                      <a:lnTo>
                                        <a:pt x="0" y="0"/>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37" name="Graphic 1437"/>
                              <wps:cNvSpPr/>
                              <wps:spPr>
                                <a:xfrm>
                                  <a:off x="2489" y="1492942"/>
                                  <a:ext cx="60325" cy="36830"/>
                                </a:xfrm>
                                <a:custGeom>
                                  <a:avLst/>
                                  <a:gdLst/>
                                  <a:rect l="l" t="t" r="r" b="b"/>
                                  <a:pathLst>
                                    <a:path fill="norm" h="36830" w="60325" stroke="1">
                                      <a:moveTo>
                                        <a:pt x="59105" y="0"/>
                                      </a:moveTo>
                                      <a:lnTo>
                                        <a:pt x="30200" y="11493"/>
                                      </a:lnTo>
                                      <a:lnTo>
                                        <a:pt x="0" y="18122"/>
                                      </a:lnTo>
                                      <a:lnTo>
                                        <a:pt x="30200" y="24777"/>
                                      </a:lnTo>
                                      <a:lnTo>
                                        <a:pt x="59105" y="36258"/>
                                      </a:lnTo>
                                      <a:lnTo>
                                        <a:pt x="59702" y="35953"/>
                                      </a:lnTo>
                                      <a:lnTo>
                                        <a:pt x="48933" y="18122"/>
                                      </a:lnTo>
                                      <a:lnTo>
                                        <a:pt x="59702" y="419"/>
                                      </a:lnTo>
                                      <a:lnTo>
                                        <a:pt x="59105"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411" style="width:92.05pt;height:128.05pt;margin-top:-0.27pt;margin-left:141.79pt;position:absolute;z-index:-251363328" coordorigin="2836,-5" coordsize="1841,2561">
                      <v:shape id="_x0000_s2412" style="width:1311;height:230;left:3225;position:absolute;top:569" coordorigin="3226,569" coordsize="1311,230" path="m4536,569l3226,688,3226,799,4536,680,4536,569xe" filled="t" fillcolor="#dcddde" stroked="f">
                        <v:fill type="solid"/>
                        <v:path arrowok="t"/>
                      </v:shape>
                      <v:shape id="_x0000_s2413" style="width:1311;height:230;left:3225;position:absolute;top:569" coordorigin="3226,569" coordsize="1311,230" path="m4536,569l3226,688,3226,799,4536,680,4536,569xe" filled="f" stroked="t" strokecolor="#231f20" strokeweight="0.41pt">
                        <v:stroke dashstyle="solid"/>
                        <v:path arrowok="t"/>
                      </v:shape>
                      <v:line id="_x0000_s2414" style="position:absolute" from="3228,166" to="3228,2437" stroked="t" strokecolor="#231f20" strokeweight="0.41pt">
                        <v:stroke dashstyle="shortDash"/>
                      </v:line>
                      <v:shape id="_x0000_s2415" style="width:51;height:59;left:3202;position:absolute;top:2484" coordorigin="3203,2484" coordsize="51,59" path="m3253,2484l3228,2495,3203,2484,3203,2485,3219,2513,3228,2543,3237,2513,3254,2485,3253,2484xe" filled="t" fillcolor="#231f20" stroked="f">
                        <v:fill type="solid"/>
                        <v:path arrowok="t"/>
                      </v:shape>
                      <v:line id="_x0000_s2416" style="position:absolute" from="4535,166" to="4535,2512" stroked="t" strokecolor="#231f20" strokeweight="0.41pt">
                        <v:stroke dashstyle="shortDash"/>
                      </v:line>
                      <v:shape id="_x0000_s2417" style="width:51;height:59;left:4509;position:absolute;top:2496" coordorigin="4509,2496" coordsize="51,59" path="m4560,2496l4535,2507,4510,2496,4509,2497,4526,2525,4535,2555,4544,2525,4560,2497,4560,2496xe" filled="t" fillcolor="#231f20" stroked="f">
                        <v:fill type="solid"/>
                        <v:path arrowok="t"/>
                      </v:shape>
                      <v:shape id="_x0000_s2418" style="width:1307;height:306;left:3228;position:absolute;top:264" coordorigin="3228,265" coordsize="1307,306" path="m3228,265l3228,400,4535,570,4535,434,3228,265xe" filled="t" fillcolor="#fad5e5" stroked="f">
                        <v:fill type="solid"/>
                        <v:path arrowok="t"/>
                      </v:shape>
                      <v:shape id="_x0000_s2419" style="width:1307;height:306;left:3228;position:absolute;top:264" coordorigin="3228,265" coordsize="1307,306" path="m4535,570l3228,400,3228,265,4535,434,4535,570xe" filled="f" stroked="t" strokecolor="#231f20" strokeweight="0.41pt">
                        <v:stroke dashstyle="solid"/>
                        <v:path arrowok="t"/>
                      </v:shape>
                      <v:shape id="_x0000_s2420" style="width:2;height:136;left:3228;position:absolute;top:264" coordorigin="3228,265" coordsize="0,136" path="m3228,265l3228,400e" filled="t" fillcolor="#fad5e5" stroked="f">
                        <v:fill type="solid"/>
                        <v:path arrowok="t"/>
                      </v:shape>
                      <v:line id="_x0000_s2421" style="position:absolute" from="3228,400" to="3228,265" stroked="t" strokecolor="#231f20" strokeweight="0.41pt">
                        <v:stroke dashstyle="solid"/>
                      </v:line>
                      <v:shape id="_x0000_s2422" style="width:2;height:12;left:3228;position:absolute;top:2088" coordorigin="3228,2089" coordsize="0,12" path="m3228,2089l3228,2100e" filled="t" fillcolor="#fad5e5" stroked="f">
                        <v:fill type="solid"/>
                        <v:path arrowok="t"/>
                      </v:shape>
                      <v:line id="_x0000_s2423" style="position:absolute" from="3228,2089" to="3228,2100" stroked="t" strokecolor="#231f20" strokeweight="0.41pt">
                        <v:stroke dashstyle="solid"/>
                      </v:line>
                      <v:shape id="_x0000_s2424" style="width:1311;height:230;left:3225;position:absolute;top:1113" coordorigin="3226,1113" coordsize="1311,230" path="m4536,1113l3226,1232,3226,1343,4536,1224,4536,1113xe" filled="t" fillcolor="#dcddde" stroked="f">
                        <v:fill type="solid"/>
                        <v:path arrowok="t"/>
                      </v:shape>
                      <v:shape id="_x0000_s2425" style="width:1311;height:230;left:3225;position:absolute;top:1113" coordorigin="3226,1113" coordsize="1311,230" path="m4536,1113l3226,1232,3226,1343,4536,1224,4536,1113xe" filled="f" stroked="t" strokecolor="#231f20" strokeweight="0.41pt">
                        <v:stroke dashstyle="solid"/>
                        <v:path arrowok="t"/>
                      </v:shape>
                      <v:shape id="_x0000_s2426" style="width:1307;height:306;left:3228;position:absolute;top:808" coordorigin="3228,809" coordsize="1307,306" path="m3228,809l3228,944,4535,1114,4535,978,3228,809xe" filled="t" fillcolor="#fad5e5" stroked="f">
                        <v:fill type="solid"/>
                        <v:path arrowok="t"/>
                      </v:shape>
                      <v:shape id="_x0000_s2427" style="width:1307;height:306;left:3228;position:absolute;top:808" coordorigin="3228,809" coordsize="1307,306" path="m4535,1114l3228,944,3228,809,4535,978,4535,1114xe" filled="f" stroked="t" strokecolor="#231f20" strokeweight="0.41pt">
                        <v:stroke dashstyle="solid"/>
                        <v:path arrowok="t"/>
                      </v:shape>
                      <v:shape id="_x0000_s2428" style="width:1311;height:230;left:3225;position:absolute;top:1650" coordorigin="3226,1650" coordsize="1311,230" path="m4536,1650l3226,1769,3226,1880,4536,1761,4536,1650xe" filled="t" fillcolor="#dcddde" stroked="f">
                        <v:fill type="solid"/>
                        <v:path arrowok="t"/>
                      </v:shape>
                      <v:shape id="_x0000_s2429" style="width:1311;height:230;left:3225;position:absolute;top:1650" coordorigin="3226,1650" coordsize="1311,230" path="m4536,1650l3226,1769,3226,1880,4536,1761,4536,1650xe" filled="f" stroked="t" strokecolor="#231f20" strokeweight="0.41pt">
                        <v:stroke dashstyle="solid"/>
                        <v:path arrowok="t"/>
                      </v:shape>
                      <v:shape id="_x0000_s2430" style="width:1307;height:306;left:3228;position:absolute;top:1345" coordorigin="3228,1346" coordsize="1307,306" path="m3228,1346l3228,1481,4535,1651,4535,1515,3228,1346xe" filled="t" fillcolor="#fad5e5" stroked="f">
                        <v:fill type="solid"/>
                        <v:path arrowok="t"/>
                      </v:shape>
                      <v:shape id="_x0000_s2431" style="width:1307;height:306;left:3228;position:absolute;top:1345" coordorigin="3228,1346" coordsize="1307,306" path="m4535,1651l3228,1481,3228,1346,4535,1515,4535,1651xe" filled="f" stroked="t" strokecolor="#231f20" strokeweight="0.41pt">
                        <v:stroke dashstyle="solid"/>
                        <v:path arrowok="t"/>
                      </v:shape>
                      <v:shape id="_x0000_s2432" style="width:1311;height:230;left:3225;position:absolute;top:2194" coordorigin="3226,2194" coordsize="1311,230" path="m4536,2194l3226,2313,3226,2424,4536,2305,4536,2194xe" filled="t" fillcolor="#dcddde" stroked="f">
                        <v:fill type="solid"/>
                        <v:path arrowok="t"/>
                      </v:shape>
                      <v:shape id="_x0000_s2433" style="width:1311;height:230;left:3225;position:absolute;top:2194" coordorigin="3226,2194" coordsize="1311,230" path="m4536,2194l3226,2313,3226,2424,4536,2305,4536,2194xe" filled="f" stroked="t" strokecolor="#231f20" strokeweight="0.41pt">
                        <v:stroke dashstyle="solid"/>
                        <v:path arrowok="t"/>
                      </v:shape>
                      <v:shape id="_x0000_s2434" style="width:1307;height:306;left:3228;position:absolute;top:1889" coordorigin="3228,1890" coordsize="1307,306" path="m3228,1890l3228,2025,4535,2195,4535,2059,3228,1890xe" filled="t" fillcolor="#fad5e5" stroked="f">
                        <v:fill type="solid"/>
                        <v:path arrowok="t"/>
                      </v:shape>
                      <v:shape id="_x0000_s2435" style="width:1307;height:306;left:3228;position:absolute;top:1889" coordorigin="3228,1890" coordsize="1307,306" path="m4535,2195l3228,2025,3228,1890,4535,2059,4535,2195xe" filled="f" stroked="t" strokecolor="#231f20" strokeweight="0.41pt">
                        <v:stroke dashstyle="solid"/>
                        <v:path arrowok="t"/>
                      </v:shape>
                      <v:shape id="_x0000_s2436" type="#_x0000_t75" style="width:259;height:175;left:3116;position:absolute;top:-6" stroked="f">
                        <v:imagedata r:id="rId74" o:title=""/>
                      </v:shape>
                      <v:shape id="_x0000_s2437" type="#_x0000_t75" style="width:259;height:175;left:4418;position:absolute;top:-6" stroked="f">
                        <v:imagedata r:id="rId75" o:title=""/>
                      </v:shape>
                      <v:line id="_x0000_s2438" style="position:absolute" from="2836,333" to="3022,333" stroked="t" strokecolor="#231f20" strokeweight="0.61pt">
                        <v:stroke dashstyle="solid"/>
                      </v:line>
                      <v:shape id="_x0000_s2439" style="width:95;height:58;left:3003;position:absolute;top:304" coordorigin="3003,304" coordsize="95,58" path="m3004,304l3003,305,3020,333,3003,361,3004,361,3050,343,3097,333,3050,322,3004,304xe" filled="t" fillcolor="#231f20" stroked="f">
                        <v:fill type="solid"/>
                        <v:path arrowok="t"/>
                      </v:shape>
                      <v:line id="_x0000_s2440" style="position:absolute" from="3097,730" to="2911,730" stroked="t" strokecolor="#231f20" strokeweight="0.61pt">
                        <v:stroke dashstyle="solid"/>
                      </v:line>
                      <v:shape id="_x0000_s2441" style="width:95;height:58;left:2835;position:absolute;top:701" coordorigin="2836,702" coordsize="95,58" path="m2929,702l2883,720,2836,730,2883,741,2929,759,2930,758,2913,730,2930,702,2929,702xe" filled="t" fillcolor="#231f20" stroked="f">
                        <v:fill type="solid"/>
                        <v:path arrowok="t"/>
                      </v:shape>
                      <v:line id="_x0000_s2442" style="position:absolute" from="2841,884" to="3028,884" stroked="t" strokecolor="#231f20" strokeweight="0.61pt">
                        <v:stroke dashstyle="solid"/>
                      </v:line>
                      <v:shape id="_x0000_s2443" style="width:95;height:58;left:3008;position:absolute;top:855" coordorigin="3009,856" coordsize="95,58" path="m3010,856l3009,857,3026,884,3009,913,3010,913,3055,895,3103,884,3055,874,3010,856xe" filled="t" fillcolor="#231f20" stroked="f">
                        <v:fill type="solid"/>
                        <v:path arrowok="t"/>
                      </v:shape>
                      <v:line id="_x0000_s2444" style="position:absolute" from="3103,1282" to="2917,1282" stroked="t" strokecolor="#231f20" strokeweight="0.61pt">
                        <v:stroke dashstyle="solid"/>
                      </v:line>
                      <v:shape id="_x0000_s2445" style="width:95;height:58;left:2841;position:absolute;top:1253" coordorigin="2841,1254" coordsize="95,58" path="m2935,1254l2889,1272,2841,1282,2889,1293,2935,1311,2935,1310,2918,1282,2935,1254,2935,1254xe" filled="t" fillcolor="#231f20" stroked="f">
                        <v:fill type="solid"/>
                        <v:path arrowok="t"/>
                      </v:shape>
                      <v:line id="_x0000_s2446" style="position:absolute" from="2841,1428" to="3028,1428" stroked="t" strokecolor="#231f20" strokeweight="0.61pt">
                        <v:stroke dashstyle="solid"/>
                      </v:line>
                      <v:shape id="_x0000_s2447" style="width:95;height:58;left:3008;position:absolute;top:1399" coordorigin="3009,1400" coordsize="95,58" path="m3010,1400l3009,1400,3026,1428,3009,1456,3010,1457,3055,1439,3103,1428,3055,1418,3010,1400xe" filled="t" fillcolor="#231f20" stroked="f">
                        <v:fill type="solid"/>
                        <v:path arrowok="t"/>
                      </v:shape>
                      <v:line id="_x0000_s2448" style="position:absolute" from="3103,1826" to="2917,1826" stroked="t" strokecolor="#231f20" strokeweight="0.61pt">
                        <v:stroke dashstyle="solid"/>
                      </v:line>
                      <v:shape id="_x0000_s2449" style="width:95;height:58;left:2841;position:absolute;top:1797" coordorigin="2841,1798" coordsize="95,58" path="m2935,1798l2889,1816,2841,1826,2889,1837,2935,1855,2935,1854,2918,1826,2935,1798,2935,1798xe" filled="t" fillcolor="#231f20" stroked="f">
                        <v:fill type="solid"/>
                        <v:path arrowok="t"/>
                      </v:shape>
                      <v:line id="_x0000_s2450" style="position:absolute" from="2840,1977" to="3026,1977" stroked="t" strokecolor="#231f20" strokeweight="0.61pt">
                        <v:stroke dashstyle="solid"/>
                      </v:line>
                      <v:shape id="_x0000_s2451" style="width:95;height:58;left:3007;position:absolute;top:1948" coordorigin="3007,1948" coordsize="95,58" path="m3008,1948l3007,1949,3024,1977,3007,2005,3008,2005,3053,1987,3101,1977,3053,1966,3008,1948xe" filled="t" fillcolor="#231f20" stroked="f">
                        <v:fill type="solid"/>
                        <v:path arrowok="t"/>
                      </v:shape>
                      <v:line id="_x0000_s2452" style="position:absolute" from="3101,2374" to="2915,2374" stroked="t" strokecolor="#231f20" strokeweight="0.61pt">
                        <v:stroke dashstyle="solid"/>
                      </v:line>
                      <v:shape id="_x0000_s2453" style="width:95;height:58;left:2839;position:absolute;top:2345" coordorigin="2840,2346" coordsize="95,58" path="m2933,2346l2887,2364,2840,2374,2887,2385,2933,2403,2934,2402,2917,2374,2934,2346,2933,2346xe" filled="t" fillcolor="#231f20" stroked="f">
                        <v:fill type="solid"/>
                        <v:path arrowok="t"/>
                      </v:shape>
                    </v:group>
                  </w:pict>
                </mc:Fallback>
              </mc:AlternateContent>
            </w:r>
            <w:r>
              <w:rPr>
                <w:sz w:val="14"/>
              </w:rPr>
              <mc:AlternateContent>
                <mc:Choice Requires="wpg">
                  <w:drawing>
                    <wp:anchor distT="0" distB="0" distL="0" distR="0" simplePos="0" relativeHeight="251954176" behindDoc="1" locked="0" layoutInCell="1" allowOverlap="1">
                      <wp:simplePos x="0" y="0"/>
                      <wp:positionH relativeFrom="column">
                        <wp:posOffset>1623472</wp:posOffset>
                      </wp:positionH>
                      <wp:positionV relativeFrom="paragraph">
                        <wp:posOffset>164143</wp:posOffset>
                      </wp:positionV>
                      <wp:extent cx="98425" cy="1361440"/>
                      <wp:effectExtent l="0" t="0" r="0" b="0"/>
                      <wp:wrapNone/>
                      <wp:docPr id="1438" name="Group 1438"/>
                      <wp:cNvGraphicFramePr/>
                      <a:graphic xmlns:a="http://schemas.openxmlformats.org/drawingml/2006/main">
                        <a:graphicData uri="http://schemas.microsoft.com/office/word/2010/wordprocessingGroup">
                          <wpg:wgp xmlns:wpg="http://schemas.microsoft.com/office/word/2010/wordprocessingGroup">
                            <wpg:cNvGrpSpPr/>
                            <wpg:grpSpPr>
                              <a:xfrm>
                                <a:off x="0" y="0"/>
                                <a:ext cx="98425" cy="1361440"/>
                                <a:chOff x="0" y="0"/>
                                <a:chExt cx="98425" cy="1361440"/>
                              </a:xfrm>
                            </wpg:grpSpPr>
                            <wps:wsp xmlns:wps="http://schemas.microsoft.com/office/word/2010/wordprocessingShape">
                              <wps:cNvPr id="1439" name="Graphic 1439"/>
                              <wps:cNvSpPr/>
                              <wps:spPr>
                                <a:xfrm>
                                  <a:off x="47097" y="91636"/>
                                  <a:ext cx="1270" cy="203200"/>
                                </a:xfrm>
                                <a:custGeom>
                                  <a:avLst/>
                                  <a:gdLst/>
                                  <a:rect l="l" t="t" r="r" b="b"/>
                                  <a:pathLst>
                                    <a:path fill="norm" h="203200" w="0" stroke="1">
                                      <a:moveTo>
                                        <a:pt x="0" y="0"/>
                                      </a:moveTo>
                                      <a:lnTo>
                                        <a:pt x="0" y="203149"/>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40" name="Graphic 1440"/>
                              <wps:cNvSpPr/>
                              <wps:spPr>
                                <a:xfrm>
                                  <a:off x="2571" y="2571"/>
                                  <a:ext cx="89535" cy="89535"/>
                                </a:xfrm>
                                <a:custGeom>
                                  <a:avLst/>
                                  <a:gdLst/>
                                  <a:rect l="l" t="t" r="r" b="b"/>
                                  <a:pathLst>
                                    <a:path fill="norm" h="89535" w="89535" stroke="1">
                                      <a:moveTo>
                                        <a:pt x="44538" y="0"/>
                                      </a:moveTo>
                                      <a:lnTo>
                                        <a:pt x="27196" y="3499"/>
                                      </a:lnTo>
                                      <a:lnTo>
                                        <a:pt x="13039" y="13041"/>
                                      </a:lnTo>
                                      <a:lnTo>
                                        <a:pt x="3498" y="27190"/>
                                      </a:lnTo>
                                      <a:lnTo>
                                        <a:pt x="0" y="44513"/>
                                      </a:lnTo>
                                      <a:lnTo>
                                        <a:pt x="3498" y="61858"/>
                                      </a:lnTo>
                                      <a:lnTo>
                                        <a:pt x="13039" y="76019"/>
                                      </a:lnTo>
                                      <a:lnTo>
                                        <a:pt x="27196" y="85565"/>
                                      </a:lnTo>
                                      <a:lnTo>
                                        <a:pt x="44538" y="89065"/>
                                      </a:lnTo>
                                      <a:lnTo>
                                        <a:pt x="61868" y="85565"/>
                                      </a:lnTo>
                                      <a:lnTo>
                                        <a:pt x="76022" y="76019"/>
                                      </a:lnTo>
                                      <a:lnTo>
                                        <a:pt x="85565" y="61858"/>
                                      </a:lnTo>
                                      <a:lnTo>
                                        <a:pt x="89065" y="44513"/>
                                      </a:lnTo>
                                      <a:lnTo>
                                        <a:pt x="85565" y="27190"/>
                                      </a:lnTo>
                                      <a:lnTo>
                                        <a:pt x="76022" y="13041"/>
                                      </a:lnTo>
                                      <a:lnTo>
                                        <a:pt x="61868" y="3499"/>
                                      </a:lnTo>
                                      <a:lnTo>
                                        <a:pt x="44538"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41" name="Graphic 1441"/>
                              <wps:cNvSpPr/>
                              <wps:spPr>
                                <a:xfrm>
                                  <a:off x="2571" y="2571"/>
                                  <a:ext cx="89535" cy="89535"/>
                                </a:xfrm>
                                <a:custGeom>
                                  <a:avLst/>
                                  <a:gdLst/>
                                  <a:rect l="l" t="t" r="r" b="b"/>
                                  <a:pathLst>
                                    <a:path fill="norm" h="89535" w="89535" stroke="1">
                                      <a:moveTo>
                                        <a:pt x="89065" y="44513"/>
                                      </a:moveTo>
                                      <a:lnTo>
                                        <a:pt x="85565" y="61858"/>
                                      </a:lnTo>
                                      <a:lnTo>
                                        <a:pt x="76022" y="76019"/>
                                      </a:lnTo>
                                      <a:lnTo>
                                        <a:pt x="61868" y="85565"/>
                                      </a:lnTo>
                                      <a:lnTo>
                                        <a:pt x="44538" y="89065"/>
                                      </a:lnTo>
                                      <a:lnTo>
                                        <a:pt x="27196" y="85565"/>
                                      </a:lnTo>
                                      <a:lnTo>
                                        <a:pt x="13039" y="76019"/>
                                      </a:lnTo>
                                      <a:lnTo>
                                        <a:pt x="3498" y="61858"/>
                                      </a:lnTo>
                                      <a:lnTo>
                                        <a:pt x="0" y="44513"/>
                                      </a:lnTo>
                                      <a:lnTo>
                                        <a:pt x="3498" y="27190"/>
                                      </a:lnTo>
                                      <a:lnTo>
                                        <a:pt x="13039" y="13041"/>
                                      </a:lnTo>
                                      <a:lnTo>
                                        <a:pt x="27196" y="3499"/>
                                      </a:lnTo>
                                      <a:lnTo>
                                        <a:pt x="44538" y="0"/>
                                      </a:lnTo>
                                      <a:lnTo>
                                        <a:pt x="61868" y="3499"/>
                                      </a:lnTo>
                                      <a:lnTo>
                                        <a:pt x="76022" y="13041"/>
                                      </a:lnTo>
                                      <a:lnTo>
                                        <a:pt x="85565" y="27190"/>
                                      </a:lnTo>
                                      <a:lnTo>
                                        <a:pt x="89065" y="44513"/>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42" name="Graphic 1442"/>
                              <wps:cNvSpPr/>
                              <wps:spPr>
                                <a:xfrm>
                                  <a:off x="43491" y="16554"/>
                                  <a:ext cx="23495" cy="44450"/>
                                </a:xfrm>
                                <a:custGeom>
                                  <a:avLst/>
                                  <a:gdLst/>
                                  <a:rect l="l" t="t" r="r" b="b"/>
                                  <a:pathLst>
                                    <a:path fill="norm" h="44450" w="23495" stroke="1">
                                      <a:moveTo>
                                        <a:pt x="2324" y="0"/>
                                      </a:moveTo>
                                      <a:lnTo>
                                        <a:pt x="2324" y="44297"/>
                                      </a:lnTo>
                                    </a:path>
                                    <a:path fill="norm" h="44450" w="23495" stroke="1">
                                      <a:moveTo>
                                        <a:pt x="22923" y="19088"/>
                                      </a:moveTo>
                                      <a:lnTo>
                                        <a:pt x="0" y="41998"/>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43" name="Graphic 1443"/>
                              <wps:cNvSpPr/>
                              <wps:spPr>
                                <a:xfrm>
                                  <a:off x="29610" y="282162"/>
                                  <a:ext cx="35560" cy="35560"/>
                                </a:xfrm>
                                <a:custGeom>
                                  <a:avLst/>
                                  <a:gdLst/>
                                  <a:rect l="l" t="t" r="r" b="b"/>
                                  <a:pathLst>
                                    <a:path fill="norm" h="35560" w="35560" stroke="1">
                                      <a:moveTo>
                                        <a:pt x="27152" y="0"/>
                                      </a:moveTo>
                                      <a:lnTo>
                                        <a:pt x="7835" y="0"/>
                                      </a:lnTo>
                                      <a:lnTo>
                                        <a:pt x="0" y="7835"/>
                                      </a:lnTo>
                                      <a:lnTo>
                                        <a:pt x="0" y="17500"/>
                                      </a:lnTo>
                                      <a:lnTo>
                                        <a:pt x="0" y="27152"/>
                                      </a:lnTo>
                                      <a:lnTo>
                                        <a:pt x="7835" y="34988"/>
                                      </a:lnTo>
                                      <a:lnTo>
                                        <a:pt x="27152" y="34988"/>
                                      </a:lnTo>
                                      <a:lnTo>
                                        <a:pt x="34975" y="27152"/>
                                      </a:lnTo>
                                      <a:lnTo>
                                        <a:pt x="34975" y="7835"/>
                                      </a:lnTo>
                                      <a:lnTo>
                                        <a:pt x="27152"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444" name="Graphic 1444"/>
                              <wps:cNvSpPr/>
                              <wps:spPr>
                                <a:xfrm>
                                  <a:off x="50717" y="442017"/>
                                  <a:ext cx="1270" cy="203200"/>
                                </a:xfrm>
                                <a:custGeom>
                                  <a:avLst/>
                                  <a:gdLst/>
                                  <a:rect l="l" t="t" r="r" b="b"/>
                                  <a:pathLst>
                                    <a:path fill="norm" h="203200" w="0" stroke="1">
                                      <a:moveTo>
                                        <a:pt x="0" y="0"/>
                                      </a:moveTo>
                                      <a:lnTo>
                                        <a:pt x="0" y="203149"/>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45" name="Graphic 1445"/>
                              <wps:cNvSpPr/>
                              <wps:spPr>
                                <a:xfrm>
                                  <a:off x="6178" y="352952"/>
                                  <a:ext cx="89535" cy="89535"/>
                                </a:xfrm>
                                <a:custGeom>
                                  <a:avLst/>
                                  <a:gdLst/>
                                  <a:rect l="l" t="t" r="r" b="b"/>
                                  <a:pathLst>
                                    <a:path fill="norm" h="89535" w="89535" stroke="1">
                                      <a:moveTo>
                                        <a:pt x="44538" y="0"/>
                                      </a:moveTo>
                                      <a:lnTo>
                                        <a:pt x="27206" y="3499"/>
                                      </a:lnTo>
                                      <a:lnTo>
                                        <a:pt x="13049" y="13042"/>
                                      </a:lnTo>
                                      <a:lnTo>
                                        <a:pt x="3501" y="27196"/>
                                      </a:lnTo>
                                      <a:lnTo>
                                        <a:pt x="0" y="44526"/>
                                      </a:lnTo>
                                      <a:lnTo>
                                        <a:pt x="3501" y="61863"/>
                                      </a:lnTo>
                                      <a:lnTo>
                                        <a:pt x="13049" y="76020"/>
                                      </a:lnTo>
                                      <a:lnTo>
                                        <a:pt x="27206" y="85565"/>
                                      </a:lnTo>
                                      <a:lnTo>
                                        <a:pt x="44538" y="89065"/>
                                      </a:lnTo>
                                      <a:lnTo>
                                        <a:pt x="61870" y="85565"/>
                                      </a:lnTo>
                                      <a:lnTo>
                                        <a:pt x="76028" y="76020"/>
                                      </a:lnTo>
                                      <a:lnTo>
                                        <a:pt x="85576" y="61863"/>
                                      </a:lnTo>
                                      <a:lnTo>
                                        <a:pt x="89077" y="44526"/>
                                      </a:lnTo>
                                      <a:lnTo>
                                        <a:pt x="85576" y="27196"/>
                                      </a:lnTo>
                                      <a:lnTo>
                                        <a:pt x="76028" y="13042"/>
                                      </a:lnTo>
                                      <a:lnTo>
                                        <a:pt x="61870" y="3499"/>
                                      </a:lnTo>
                                      <a:lnTo>
                                        <a:pt x="44538"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46" name="Graphic 1446"/>
                              <wps:cNvSpPr/>
                              <wps:spPr>
                                <a:xfrm>
                                  <a:off x="6178" y="352952"/>
                                  <a:ext cx="89535" cy="89535"/>
                                </a:xfrm>
                                <a:custGeom>
                                  <a:avLst/>
                                  <a:gdLst/>
                                  <a:rect l="l" t="t" r="r" b="b"/>
                                  <a:pathLst>
                                    <a:path fill="norm" h="89535" w="89535" stroke="1">
                                      <a:moveTo>
                                        <a:pt x="89077" y="44526"/>
                                      </a:moveTo>
                                      <a:lnTo>
                                        <a:pt x="85576" y="61863"/>
                                      </a:lnTo>
                                      <a:lnTo>
                                        <a:pt x="76028" y="76020"/>
                                      </a:lnTo>
                                      <a:lnTo>
                                        <a:pt x="61870" y="85565"/>
                                      </a:lnTo>
                                      <a:lnTo>
                                        <a:pt x="44538" y="89065"/>
                                      </a:lnTo>
                                      <a:lnTo>
                                        <a:pt x="27206" y="85565"/>
                                      </a:lnTo>
                                      <a:lnTo>
                                        <a:pt x="13049" y="76020"/>
                                      </a:lnTo>
                                      <a:lnTo>
                                        <a:pt x="3501" y="61863"/>
                                      </a:lnTo>
                                      <a:lnTo>
                                        <a:pt x="0" y="44526"/>
                                      </a:lnTo>
                                      <a:lnTo>
                                        <a:pt x="3501" y="27196"/>
                                      </a:lnTo>
                                      <a:lnTo>
                                        <a:pt x="13049" y="13042"/>
                                      </a:lnTo>
                                      <a:lnTo>
                                        <a:pt x="27206" y="3499"/>
                                      </a:lnTo>
                                      <a:lnTo>
                                        <a:pt x="44538" y="0"/>
                                      </a:lnTo>
                                      <a:lnTo>
                                        <a:pt x="61870" y="3499"/>
                                      </a:lnTo>
                                      <a:lnTo>
                                        <a:pt x="76028" y="13042"/>
                                      </a:lnTo>
                                      <a:lnTo>
                                        <a:pt x="85576" y="27196"/>
                                      </a:lnTo>
                                      <a:lnTo>
                                        <a:pt x="89077" y="44526"/>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47" name="Graphic 1447"/>
                              <wps:cNvSpPr/>
                              <wps:spPr>
                                <a:xfrm>
                                  <a:off x="47110" y="366960"/>
                                  <a:ext cx="23495" cy="44450"/>
                                </a:xfrm>
                                <a:custGeom>
                                  <a:avLst/>
                                  <a:gdLst/>
                                  <a:rect l="l" t="t" r="r" b="b"/>
                                  <a:pathLst>
                                    <a:path fill="norm" h="44450" w="23495" stroke="1">
                                      <a:moveTo>
                                        <a:pt x="2324" y="0"/>
                                      </a:moveTo>
                                      <a:lnTo>
                                        <a:pt x="2324" y="44284"/>
                                      </a:lnTo>
                                    </a:path>
                                    <a:path fill="norm" h="44450" w="23495" stroke="1">
                                      <a:moveTo>
                                        <a:pt x="22923" y="19075"/>
                                      </a:moveTo>
                                      <a:lnTo>
                                        <a:pt x="0" y="41986"/>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48" name="Graphic 1448"/>
                              <wps:cNvSpPr/>
                              <wps:spPr>
                                <a:xfrm>
                                  <a:off x="33229" y="632567"/>
                                  <a:ext cx="35560" cy="35560"/>
                                </a:xfrm>
                                <a:custGeom>
                                  <a:avLst/>
                                  <a:gdLst/>
                                  <a:rect l="l" t="t" r="r" b="b"/>
                                  <a:pathLst>
                                    <a:path fill="norm" h="35560" w="35560" stroke="1">
                                      <a:moveTo>
                                        <a:pt x="27152" y="0"/>
                                      </a:moveTo>
                                      <a:lnTo>
                                        <a:pt x="7823" y="0"/>
                                      </a:lnTo>
                                      <a:lnTo>
                                        <a:pt x="0" y="7810"/>
                                      </a:lnTo>
                                      <a:lnTo>
                                        <a:pt x="0" y="17475"/>
                                      </a:lnTo>
                                      <a:lnTo>
                                        <a:pt x="0" y="27127"/>
                                      </a:lnTo>
                                      <a:lnTo>
                                        <a:pt x="7823" y="34975"/>
                                      </a:lnTo>
                                      <a:lnTo>
                                        <a:pt x="27152" y="34975"/>
                                      </a:lnTo>
                                      <a:lnTo>
                                        <a:pt x="34975" y="27127"/>
                                      </a:lnTo>
                                      <a:lnTo>
                                        <a:pt x="34975" y="7810"/>
                                      </a:lnTo>
                                      <a:lnTo>
                                        <a:pt x="27152"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449" name="Graphic 1449"/>
                              <wps:cNvSpPr/>
                              <wps:spPr>
                                <a:xfrm>
                                  <a:off x="50717" y="787419"/>
                                  <a:ext cx="1270" cy="203200"/>
                                </a:xfrm>
                                <a:custGeom>
                                  <a:avLst/>
                                  <a:gdLst/>
                                  <a:rect l="l" t="t" r="r" b="b"/>
                                  <a:pathLst>
                                    <a:path fill="norm" h="203200" w="0" stroke="1">
                                      <a:moveTo>
                                        <a:pt x="0" y="0"/>
                                      </a:moveTo>
                                      <a:lnTo>
                                        <a:pt x="0" y="203161"/>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50" name="Graphic 1450"/>
                              <wps:cNvSpPr/>
                              <wps:spPr>
                                <a:xfrm>
                                  <a:off x="6178" y="698353"/>
                                  <a:ext cx="89535" cy="89535"/>
                                </a:xfrm>
                                <a:custGeom>
                                  <a:avLst/>
                                  <a:gdLst/>
                                  <a:rect l="l" t="t" r="r" b="b"/>
                                  <a:pathLst>
                                    <a:path fill="norm" h="89535" w="89535" stroke="1">
                                      <a:moveTo>
                                        <a:pt x="44538" y="0"/>
                                      </a:moveTo>
                                      <a:lnTo>
                                        <a:pt x="27206" y="3499"/>
                                      </a:lnTo>
                                      <a:lnTo>
                                        <a:pt x="13049" y="13042"/>
                                      </a:lnTo>
                                      <a:lnTo>
                                        <a:pt x="3501" y="27196"/>
                                      </a:lnTo>
                                      <a:lnTo>
                                        <a:pt x="0" y="44526"/>
                                      </a:lnTo>
                                      <a:lnTo>
                                        <a:pt x="3501" y="61863"/>
                                      </a:lnTo>
                                      <a:lnTo>
                                        <a:pt x="13049" y="76020"/>
                                      </a:lnTo>
                                      <a:lnTo>
                                        <a:pt x="27206" y="85565"/>
                                      </a:lnTo>
                                      <a:lnTo>
                                        <a:pt x="44538" y="89065"/>
                                      </a:lnTo>
                                      <a:lnTo>
                                        <a:pt x="61870" y="85565"/>
                                      </a:lnTo>
                                      <a:lnTo>
                                        <a:pt x="76028" y="76020"/>
                                      </a:lnTo>
                                      <a:lnTo>
                                        <a:pt x="85576" y="61863"/>
                                      </a:lnTo>
                                      <a:lnTo>
                                        <a:pt x="89077" y="44526"/>
                                      </a:lnTo>
                                      <a:lnTo>
                                        <a:pt x="85576" y="27196"/>
                                      </a:lnTo>
                                      <a:lnTo>
                                        <a:pt x="76028" y="13042"/>
                                      </a:lnTo>
                                      <a:lnTo>
                                        <a:pt x="61870" y="3499"/>
                                      </a:lnTo>
                                      <a:lnTo>
                                        <a:pt x="44538"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51" name="Graphic 1451"/>
                              <wps:cNvSpPr/>
                              <wps:spPr>
                                <a:xfrm>
                                  <a:off x="6178" y="698353"/>
                                  <a:ext cx="89535" cy="89535"/>
                                </a:xfrm>
                                <a:custGeom>
                                  <a:avLst/>
                                  <a:gdLst/>
                                  <a:rect l="l" t="t" r="r" b="b"/>
                                  <a:pathLst>
                                    <a:path fill="norm" h="89535" w="89535" stroke="1">
                                      <a:moveTo>
                                        <a:pt x="89077" y="44526"/>
                                      </a:moveTo>
                                      <a:lnTo>
                                        <a:pt x="85576" y="61863"/>
                                      </a:lnTo>
                                      <a:lnTo>
                                        <a:pt x="76028" y="76020"/>
                                      </a:lnTo>
                                      <a:lnTo>
                                        <a:pt x="61870" y="85565"/>
                                      </a:lnTo>
                                      <a:lnTo>
                                        <a:pt x="44538" y="89065"/>
                                      </a:lnTo>
                                      <a:lnTo>
                                        <a:pt x="27206" y="85565"/>
                                      </a:lnTo>
                                      <a:lnTo>
                                        <a:pt x="13049" y="76020"/>
                                      </a:lnTo>
                                      <a:lnTo>
                                        <a:pt x="3501" y="61863"/>
                                      </a:lnTo>
                                      <a:lnTo>
                                        <a:pt x="0" y="44526"/>
                                      </a:lnTo>
                                      <a:lnTo>
                                        <a:pt x="3501" y="27196"/>
                                      </a:lnTo>
                                      <a:lnTo>
                                        <a:pt x="13049" y="13042"/>
                                      </a:lnTo>
                                      <a:lnTo>
                                        <a:pt x="27206" y="3499"/>
                                      </a:lnTo>
                                      <a:lnTo>
                                        <a:pt x="44538" y="0"/>
                                      </a:lnTo>
                                      <a:lnTo>
                                        <a:pt x="61870" y="3499"/>
                                      </a:lnTo>
                                      <a:lnTo>
                                        <a:pt x="76028" y="13042"/>
                                      </a:lnTo>
                                      <a:lnTo>
                                        <a:pt x="85576" y="27196"/>
                                      </a:lnTo>
                                      <a:lnTo>
                                        <a:pt x="89077" y="44526"/>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52" name="Graphic 1452"/>
                              <wps:cNvSpPr/>
                              <wps:spPr>
                                <a:xfrm>
                                  <a:off x="47110" y="712349"/>
                                  <a:ext cx="23495" cy="44450"/>
                                </a:xfrm>
                                <a:custGeom>
                                  <a:avLst/>
                                  <a:gdLst/>
                                  <a:rect l="l" t="t" r="r" b="b"/>
                                  <a:pathLst>
                                    <a:path fill="norm" h="44450" w="23495" stroke="1">
                                      <a:moveTo>
                                        <a:pt x="2324" y="0"/>
                                      </a:moveTo>
                                      <a:lnTo>
                                        <a:pt x="2324" y="44284"/>
                                      </a:lnTo>
                                    </a:path>
                                    <a:path fill="norm" h="44450" w="23495" stroke="1">
                                      <a:moveTo>
                                        <a:pt x="22923" y="19088"/>
                                      </a:moveTo>
                                      <a:lnTo>
                                        <a:pt x="0" y="41986"/>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53" name="Graphic 1453"/>
                              <wps:cNvSpPr/>
                              <wps:spPr>
                                <a:xfrm>
                                  <a:off x="33229" y="977957"/>
                                  <a:ext cx="35560" cy="35560"/>
                                </a:xfrm>
                                <a:custGeom>
                                  <a:avLst/>
                                  <a:gdLst/>
                                  <a:rect l="l" t="t" r="r" b="b"/>
                                  <a:pathLst>
                                    <a:path fill="norm" h="35560" w="35560" stroke="1">
                                      <a:moveTo>
                                        <a:pt x="27152" y="0"/>
                                      </a:moveTo>
                                      <a:lnTo>
                                        <a:pt x="7823" y="0"/>
                                      </a:lnTo>
                                      <a:lnTo>
                                        <a:pt x="0" y="7823"/>
                                      </a:lnTo>
                                      <a:lnTo>
                                        <a:pt x="0" y="17487"/>
                                      </a:lnTo>
                                      <a:lnTo>
                                        <a:pt x="0" y="27139"/>
                                      </a:lnTo>
                                      <a:lnTo>
                                        <a:pt x="7823" y="34975"/>
                                      </a:lnTo>
                                      <a:lnTo>
                                        <a:pt x="27152" y="34975"/>
                                      </a:lnTo>
                                      <a:lnTo>
                                        <a:pt x="34975" y="27139"/>
                                      </a:lnTo>
                                      <a:lnTo>
                                        <a:pt x="34975" y="7823"/>
                                      </a:lnTo>
                                      <a:lnTo>
                                        <a:pt x="27152"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454" name="Graphic 1454"/>
                              <wps:cNvSpPr/>
                              <wps:spPr>
                                <a:xfrm>
                                  <a:off x="49574" y="1135538"/>
                                  <a:ext cx="1270" cy="203200"/>
                                </a:xfrm>
                                <a:custGeom>
                                  <a:avLst/>
                                  <a:gdLst/>
                                  <a:rect l="l" t="t" r="r" b="b"/>
                                  <a:pathLst>
                                    <a:path fill="norm" h="203200" w="0" stroke="1">
                                      <a:moveTo>
                                        <a:pt x="0" y="0"/>
                                      </a:moveTo>
                                      <a:lnTo>
                                        <a:pt x="0" y="203149"/>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55" name="Graphic 1455"/>
                              <wps:cNvSpPr/>
                              <wps:spPr>
                                <a:xfrm>
                                  <a:off x="5048" y="1046473"/>
                                  <a:ext cx="89535" cy="89535"/>
                                </a:xfrm>
                                <a:custGeom>
                                  <a:avLst/>
                                  <a:gdLst/>
                                  <a:rect l="l" t="t" r="r" b="b"/>
                                  <a:pathLst>
                                    <a:path fill="norm" h="89535" w="89535" stroke="1">
                                      <a:moveTo>
                                        <a:pt x="44538" y="0"/>
                                      </a:moveTo>
                                      <a:lnTo>
                                        <a:pt x="27206" y="3499"/>
                                      </a:lnTo>
                                      <a:lnTo>
                                        <a:pt x="13049" y="13042"/>
                                      </a:lnTo>
                                      <a:lnTo>
                                        <a:pt x="3501" y="27196"/>
                                      </a:lnTo>
                                      <a:lnTo>
                                        <a:pt x="0" y="44526"/>
                                      </a:lnTo>
                                      <a:lnTo>
                                        <a:pt x="3501" y="61868"/>
                                      </a:lnTo>
                                      <a:lnTo>
                                        <a:pt x="13049" y="76025"/>
                                      </a:lnTo>
                                      <a:lnTo>
                                        <a:pt x="27206" y="85567"/>
                                      </a:lnTo>
                                      <a:lnTo>
                                        <a:pt x="44538" y="89065"/>
                                      </a:lnTo>
                                      <a:lnTo>
                                        <a:pt x="61874" y="85567"/>
                                      </a:lnTo>
                                      <a:lnTo>
                                        <a:pt x="76026" y="76025"/>
                                      </a:lnTo>
                                      <a:lnTo>
                                        <a:pt x="85567" y="61868"/>
                                      </a:lnTo>
                                      <a:lnTo>
                                        <a:pt x="89065" y="44526"/>
                                      </a:lnTo>
                                      <a:lnTo>
                                        <a:pt x="85567" y="27196"/>
                                      </a:lnTo>
                                      <a:lnTo>
                                        <a:pt x="76026" y="13042"/>
                                      </a:lnTo>
                                      <a:lnTo>
                                        <a:pt x="61874" y="3499"/>
                                      </a:lnTo>
                                      <a:lnTo>
                                        <a:pt x="44538"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56" name="Graphic 1456"/>
                              <wps:cNvSpPr/>
                              <wps:spPr>
                                <a:xfrm>
                                  <a:off x="5048" y="1046473"/>
                                  <a:ext cx="89535" cy="89535"/>
                                </a:xfrm>
                                <a:custGeom>
                                  <a:avLst/>
                                  <a:gdLst/>
                                  <a:rect l="l" t="t" r="r" b="b"/>
                                  <a:pathLst>
                                    <a:path fill="norm" h="89535" w="89535" stroke="1">
                                      <a:moveTo>
                                        <a:pt x="89065" y="44526"/>
                                      </a:moveTo>
                                      <a:lnTo>
                                        <a:pt x="85567" y="61868"/>
                                      </a:lnTo>
                                      <a:lnTo>
                                        <a:pt x="76026" y="76025"/>
                                      </a:lnTo>
                                      <a:lnTo>
                                        <a:pt x="61874" y="85567"/>
                                      </a:lnTo>
                                      <a:lnTo>
                                        <a:pt x="44538" y="89065"/>
                                      </a:lnTo>
                                      <a:lnTo>
                                        <a:pt x="27206" y="85567"/>
                                      </a:lnTo>
                                      <a:lnTo>
                                        <a:pt x="13049" y="76025"/>
                                      </a:lnTo>
                                      <a:lnTo>
                                        <a:pt x="3501" y="61868"/>
                                      </a:lnTo>
                                      <a:lnTo>
                                        <a:pt x="0" y="44526"/>
                                      </a:lnTo>
                                      <a:lnTo>
                                        <a:pt x="3501" y="27196"/>
                                      </a:lnTo>
                                      <a:lnTo>
                                        <a:pt x="13049" y="13042"/>
                                      </a:lnTo>
                                      <a:lnTo>
                                        <a:pt x="27206" y="3499"/>
                                      </a:lnTo>
                                      <a:lnTo>
                                        <a:pt x="44538" y="0"/>
                                      </a:lnTo>
                                      <a:lnTo>
                                        <a:pt x="61874" y="3499"/>
                                      </a:lnTo>
                                      <a:lnTo>
                                        <a:pt x="76026" y="13042"/>
                                      </a:lnTo>
                                      <a:lnTo>
                                        <a:pt x="85567" y="27196"/>
                                      </a:lnTo>
                                      <a:lnTo>
                                        <a:pt x="89065" y="44526"/>
                                      </a:lnTo>
                                      <a:close/>
                                    </a:path>
                                  </a:pathLst>
                                </a:custGeom>
                                <a:ln w="5143">
                                  <a:solidFill>
                                    <a:srgbClr val="231F20"/>
                                  </a:solidFill>
                                  <a:prstDash val="solid"/>
                                </a:ln>
                              </wps:spPr>
                              <wps:bodyPr wrap="square" lIns="0" tIns="0" rIns="0" bIns="0" rtlCol="0">
                                <a:prstTxWarp prst="textNoShape">
                                  <a:avLst/>
                                </a:prstTxWarp>
                              </wps:bodyPr>
                            </wps:wsp>
                            <wps:wsp xmlns:wps="http://schemas.microsoft.com/office/word/2010/wordprocessingShape">
                              <wps:cNvPr id="1457" name="Graphic 1457"/>
                              <wps:cNvSpPr/>
                              <wps:spPr>
                                <a:xfrm>
                                  <a:off x="45967" y="1060469"/>
                                  <a:ext cx="23495" cy="44450"/>
                                </a:xfrm>
                                <a:custGeom>
                                  <a:avLst/>
                                  <a:gdLst/>
                                  <a:rect l="l" t="t" r="r" b="b"/>
                                  <a:pathLst>
                                    <a:path fill="norm" h="44450" w="23495" stroke="1">
                                      <a:moveTo>
                                        <a:pt x="2336" y="0"/>
                                      </a:moveTo>
                                      <a:lnTo>
                                        <a:pt x="2336" y="44284"/>
                                      </a:lnTo>
                                    </a:path>
                                    <a:path fill="norm" h="44450" w="23495" stroke="1">
                                      <a:moveTo>
                                        <a:pt x="22923" y="19075"/>
                                      </a:moveTo>
                                      <a:lnTo>
                                        <a:pt x="0" y="41986"/>
                                      </a:lnTo>
                                    </a:path>
                                  </a:pathLst>
                                </a:custGeom>
                                <a:ln w="7721">
                                  <a:solidFill>
                                    <a:srgbClr val="231F20"/>
                                  </a:solidFill>
                                  <a:prstDash val="solid"/>
                                </a:ln>
                              </wps:spPr>
                              <wps:bodyPr wrap="square" lIns="0" tIns="0" rIns="0" bIns="0" rtlCol="0">
                                <a:prstTxWarp prst="textNoShape">
                                  <a:avLst/>
                                </a:prstTxWarp>
                              </wps:bodyPr>
                            </wps:wsp>
                            <wps:wsp xmlns:wps="http://schemas.microsoft.com/office/word/2010/wordprocessingShape">
                              <wps:cNvPr id="1458" name="Graphic 1458"/>
                              <wps:cNvSpPr/>
                              <wps:spPr>
                                <a:xfrm>
                                  <a:off x="32099" y="1326076"/>
                                  <a:ext cx="35560" cy="35560"/>
                                </a:xfrm>
                                <a:custGeom>
                                  <a:avLst/>
                                  <a:gdLst/>
                                  <a:rect l="l" t="t" r="r" b="b"/>
                                  <a:pathLst>
                                    <a:path fill="norm" h="35560" w="35560" stroke="1">
                                      <a:moveTo>
                                        <a:pt x="27139" y="0"/>
                                      </a:moveTo>
                                      <a:lnTo>
                                        <a:pt x="7823" y="0"/>
                                      </a:lnTo>
                                      <a:lnTo>
                                        <a:pt x="0" y="7810"/>
                                      </a:lnTo>
                                      <a:lnTo>
                                        <a:pt x="0" y="17487"/>
                                      </a:lnTo>
                                      <a:lnTo>
                                        <a:pt x="0" y="27139"/>
                                      </a:lnTo>
                                      <a:lnTo>
                                        <a:pt x="7823" y="34963"/>
                                      </a:lnTo>
                                      <a:lnTo>
                                        <a:pt x="27139" y="34963"/>
                                      </a:lnTo>
                                      <a:lnTo>
                                        <a:pt x="34975" y="27139"/>
                                      </a:lnTo>
                                      <a:lnTo>
                                        <a:pt x="34975" y="7810"/>
                                      </a:lnTo>
                                      <a:lnTo>
                                        <a:pt x="27139" y="0"/>
                                      </a:lnTo>
                                      <a:close/>
                                    </a:path>
                                  </a:pathLst>
                                </a:custGeom>
                                <a:solidFill>
                                  <a:srgbClr val="EC008C"/>
                                </a:solidFill>
                              </wps:spPr>
                              <wps:bodyPr wrap="square" lIns="0" tIns="0" rIns="0" bIns="0" rtlCol="0">
                                <a:prstTxWarp prst="textNoShape">
                                  <a:avLst/>
                                </a:prstTxWarp>
                              </wps:bodyPr>
                            </wps:wsp>
                          </wpg:wgp>
                        </a:graphicData>
                      </a:graphic>
                    </wp:anchor>
                  </w:drawing>
                </mc:Choice>
                <mc:Fallback>
                  <w:pict>
                    <v:group id="_x0000_s2454" style="width:7.75pt;height:107.2pt;margin-top:12.92pt;margin-left:127.83pt;position:absolute;z-index:-251361280" coordorigin="2557,258" coordsize="155,2144">
                      <v:line id="_x0000_s2455" style="position:absolute" from="2631,403" to="2631,723" stroked="t" strokecolor="#231f20" strokeweight="0.61pt">
                        <v:stroke dashstyle="solid"/>
                      </v:line>
                      <v:shape id="_x0000_s2456" style="width:141;height:141;left:2560;position:absolute;top:262" coordorigin="2561,263" coordsize="141,141" path="m2631,263l2604,268,2581,283,2566,305,2561,333,2566,360,2581,382,2604,397,2631,403,2658,397,2680,382,2695,360,2701,333,2695,305,2680,283,2658,268,2631,263xe" filled="t" fillcolor="#fad5e5" stroked="f">
                        <v:fill type="solid"/>
                        <v:path arrowok="t"/>
                      </v:shape>
                      <v:shape id="_x0000_s2457" style="width:141;height:141;left:2560;position:absolute;top:262" coordorigin="2561,263" coordsize="141,141" path="m2701,333l2695,360,2680,382,2658,397,2631,403,2604,397,2581,382,2566,360,2561,333,2566,305,2581,283,2604,268,2631,263,2658,268,2680,283,2695,305,2701,333xe" filled="f" stroked="t" strokecolor="#231f20" strokeweight="0.41pt">
                        <v:stroke dashstyle="solid"/>
                        <v:path arrowok="t"/>
                      </v:shape>
                      <v:shape id="_x0000_s2458" style="width:37;height:70;left:2625;position:absolute;top:284" coordorigin="2625,285" coordsize="37,70" path="m2629,285l2629,354m2661,315l2625,351e" filled="f" stroked="t" strokecolor="#231f20" strokeweight="0.61pt">
                        <v:stroke dashstyle="solid"/>
                        <v:path arrowok="t"/>
                      </v:shape>
                      <v:shape id="_x0000_s2459" style="width:56;height:56;left:2603;position:absolute;top:702" coordorigin="2603,703" coordsize="56,56" path="m2646,703l2616,703,2603,715,2603,730,2603,746,2616,758,2646,758,2658,746,2658,715,2646,703xe" filled="t" fillcolor="#ec008c" stroked="f">
                        <v:fill type="solid"/>
                        <v:path arrowok="t"/>
                      </v:shape>
                      <v:line id="_x0000_s2460" style="position:absolute" from="2637,955" to="2637,1275" stroked="t" strokecolor="#231f20" strokeweight="0.61pt">
                        <v:stroke dashstyle="solid"/>
                      </v:line>
                      <v:shape id="_x0000_s2461" style="width:141;height:141;left:2566;position:absolute;top:814" coordorigin="2566,814" coordsize="141,141" path="m2637,814l2609,820,2587,835,2572,857,2566,884,2572,912,2587,934,2609,949,2637,955,2664,949,2686,934,2701,912,2707,884,2701,857,2686,835,2664,820,2637,814xe" filled="t" fillcolor="#fad5e5" stroked="f">
                        <v:fill type="solid"/>
                        <v:path arrowok="t"/>
                      </v:shape>
                      <v:shape id="_x0000_s2462" style="width:141;height:141;left:2566;position:absolute;top:814" coordorigin="2566,814" coordsize="141,141" path="m2707,884l2701,912,2686,934,2664,949,2637,955,2609,949,2587,934,2572,912,2566,884,2572,857,2587,835,2609,820,2637,814,2664,820,2686,835,2701,857,2707,884xe" filled="f" stroked="t" strokecolor="#231f20" strokeweight="0.41pt">
                        <v:stroke dashstyle="solid"/>
                        <v:path arrowok="t"/>
                      </v:shape>
                      <v:shape id="_x0000_s2463" style="width:37;height:70;left:2630;position:absolute;top:836" coordorigin="2631,836" coordsize="37,70" path="m2634,836l2634,906m2667,866l2631,903e" filled="f" stroked="t" strokecolor="#231f20" strokeweight="0.61pt">
                        <v:stroke dashstyle="solid"/>
                        <v:path arrowok="t"/>
                      </v:shape>
                      <v:shape id="_x0000_s2464" style="width:56;height:56;left:2608;position:absolute;top:1254" coordorigin="2609,1255" coordsize="56,56" path="m2652,1255l2621,1255,2609,1267,2609,1282,2609,1297,2621,1310,2652,1310,2664,1297,2664,1267,2652,1255xe" filled="t" fillcolor="#ec008c" stroked="f">
                        <v:fill type="solid"/>
                        <v:path arrowok="t"/>
                      </v:shape>
                      <v:line id="_x0000_s2465" style="position:absolute" from="2637,1499" to="2637,1818" stroked="t" strokecolor="#231f20" strokeweight="0.61pt">
                        <v:stroke dashstyle="solid"/>
                      </v:line>
                      <v:shape id="_x0000_s2466" style="width:141;height:141;left:2566;position:absolute;top:1358" coordorigin="2566,1358" coordsize="141,141" path="m2637,1358l2609,1364,2587,1379,2572,1401,2566,1428,2572,1456,2587,1478,2609,1493,2637,1499,2664,1493,2686,1478,2701,1456,2707,1428,2701,1401,2686,1379,2664,1364,2637,1358xe" filled="t" fillcolor="#fad5e5" stroked="f">
                        <v:fill type="solid"/>
                        <v:path arrowok="t"/>
                      </v:shape>
                      <v:shape id="_x0000_s2467" style="width:141;height:141;left:2566;position:absolute;top:1358" coordorigin="2566,1358" coordsize="141,141" path="m2707,1428l2701,1456,2686,1478,2664,1493,2637,1499,2609,1493,2587,1478,2572,1456,2566,1428,2572,1401,2587,1379,2609,1364,2637,1358,2664,1364,2686,1379,2701,1401,2707,1428xe" filled="f" stroked="t" strokecolor="#231f20" strokeweight="0.41pt">
                        <v:stroke dashstyle="solid"/>
                        <v:path arrowok="t"/>
                      </v:shape>
                      <v:shape id="_x0000_s2468" style="width:37;height:70;left:2630;position:absolute;top:1380" coordorigin="2631,1380" coordsize="37,70" path="m2634,1380l2634,1450m2667,1410l2631,1446e" filled="f" stroked="t" strokecolor="#231f20" strokeweight="0.61pt">
                        <v:stroke dashstyle="solid"/>
                        <v:path arrowok="t"/>
                      </v:shape>
                      <v:shape id="_x0000_s2469" style="width:56;height:56;left:2608;position:absolute;top:1798" coordorigin="2609,1799" coordsize="56,56" path="m2652,1799l2621,1799,2609,1811,2609,1826,2609,1841,2621,1854,2652,1854,2664,1841,2664,1811,2652,1799xe" filled="t" fillcolor="#ec008c" stroked="f">
                        <v:fill type="solid"/>
                        <v:path arrowok="t"/>
                      </v:shape>
                      <v:line id="_x0000_s2470" style="position:absolute" from="2635,2047" to="2635,2367" stroked="t" strokecolor="#231f20" strokeweight="0.61pt">
                        <v:stroke dashstyle="solid"/>
                      </v:line>
                      <v:shape id="_x0000_s2471" style="width:141;height:141;left:2564;position:absolute;top:1906" coordorigin="2565,1906" coordsize="141,141" path="m2635,1906l2607,1912,2585,1927,2570,1949,2565,1977,2570,2004,2585,2026,2607,2041,2635,2047,2662,2041,2684,2026,2699,2004,2705,1977,2699,1949,2684,1927,2662,1912,2635,1906xe" filled="t" fillcolor="#fad5e5" stroked="f">
                        <v:fill type="solid"/>
                        <v:path arrowok="t"/>
                      </v:shape>
                      <v:shape id="_x0000_s2472" style="width:141;height:141;left:2564;position:absolute;top:1906" coordorigin="2565,1906" coordsize="141,141" path="m2705,1977l2699,2004,2684,2026,2662,2041,2635,2047,2607,2041,2585,2026,2570,2004,2565,1977,2570,1949,2585,1927,2607,1912,2635,1906,2662,1912,2684,1927,2699,1949,2705,1977xe" filled="f" stroked="t" strokecolor="#231f20" strokeweight="0.41pt">
                        <v:stroke dashstyle="solid"/>
                        <v:path arrowok="t"/>
                      </v:shape>
                      <v:shape id="_x0000_s2473" style="width:37;height:70;left:2629;position:absolute;top:1928" coordorigin="2629,1929" coordsize="37,70" path="m2633,1929l2633,1998m2665,1959l2629,1995e" filled="f" stroked="t" strokecolor="#231f20" strokeweight="0.61pt">
                        <v:stroke dashstyle="solid"/>
                        <v:path arrowok="t"/>
                      </v:shape>
                      <v:shape id="_x0000_s2474" style="width:56;height:56;left:2607;position:absolute;top:2346" coordorigin="2607,2347" coordsize="56,56" path="m2650,2347l2620,2347,2607,2359,2607,2374,2607,2390,2620,2402,2650,2402,2662,2390,2662,2359,2650,2347xe" filled="t" fillcolor="#ec008c" stroked="f">
                        <v:fill type="solid"/>
                        <v:path arrowok="t"/>
                      </v:shape>
                    </v:group>
                  </w:pict>
                </mc:Fallback>
              </mc:AlternateContent>
            </w:r>
            <w:r>
              <w:rPr>
                <w:color w:val="231F20"/>
                <w:sz w:val="11"/>
              </w:rPr>
              <w:t>发送方</w:t>
            </w:r>
            <w:r>
              <w:rPr>
                <w:color w:val="231F20"/>
                <w:spacing w:val="54"/>
                <w:sz w:val="11"/>
              </w:rPr>
              <w:t xml:space="preserve">  </w:t>
            </w:r>
            <w:r>
              <w:rPr>
                <w:b/>
                <w:color w:val="231F20"/>
                <w:spacing w:val="-10"/>
                <w:sz w:val="11"/>
              </w:rPr>
              <w:t xml:space="preserve"> A</w:t>
            </w:r>
            <w:r>
              <w:rPr>
                <w:b/>
                <w:color w:val="231F20"/>
                <w:sz w:val="11"/>
              </w:rPr>
              <w:tab/>
            </w:r>
            <w:r>
              <w:rPr>
                <w:b/>
                <w:color w:val="231F20"/>
                <w:sz w:val="11"/>
              </w:rPr>
              <w:t>B</w:t>
            </w:r>
            <w:r>
              <w:rPr>
                <w:b/>
                <w:color w:val="231F20"/>
                <w:spacing w:val="43"/>
                <w:sz w:val="11"/>
              </w:rPr>
              <w:t xml:space="preserve">  </w:t>
            </w:r>
            <w:r>
              <w:rPr>
                <w:color w:val="231F20"/>
                <w:spacing w:val="-2"/>
                <w:sz w:val="11"/>
              </w:rPr>
              <w:t xml:space="preserve"> 接收方</w:t>
            </w:r>
          </w:p>
          <w:p>
            <w:pPr>
              <w:pStyle w:val="TableParagraph"/>
              <w:spacing w:before="69"/>
              <w:ind w:left="2246"/>
              <w:rPr>
                <w:sz w:val="14"/>
              </w:rPr>
            </w:pPr>
            <w:r>
              <w:rPr>
                <w:sz w:val="14"/>
              </w:rPr>
              <mc:AlternateContent>
                <mc:Choice Requires="wpg">
                  <w:drawing>
                    <wp:anchor distT="0" distB="0" distL="0" distR="0" simplePos="0" relativeHeight="251956224" behindDoc="1" locked="0" layoutInCell="1" allowOverlap="1">
                      <wp:simplePos x="0" y="0"/>
                      <wp:positionH relativeFrom="column">
                        <wp:posOffset>1349590</wp:posOffset>
                      </wp:positionH>
                      <wp:positionV relativeFrom="paragraph">
                        <wp:posOffset>106217</wp:posOffset>
                      </wp:positionV>
                      <wp:extent cx="62865" cy="259715"/>
                      <wp:effectExtent l="0" t="0" r="0" b="0"/>
                      <wp:wrapNone/>
                      <wp:docPr id="1459" name="Group 1459"/>
                      <wp:cNvGraphicFramePr/>
                      <a:graphic xmlns:a="http://schemas.openxmlformats.org/drawingml/2006/main">
                        <a:graphicData uri="http://schemas.microsoft.com/office/word/2010/wordprocessingGroup">
                          <wpg:wgp xmlns:wpg="http://schemas.microsoft.com/office/word/2010/wordprocessingGroup">
                            <wpg:cNvGrpSpPr/>
                            <wpg:grpSpPr>
                              <a:xfrm>
                                <a:off x="0" y="0"/>
                                <a:ext cx="62865" cy="259715"/>
                                <a:chOff x="0" y="0"/>
                                <a:chExt cx="62865" cy="259715"/>
                              </a:xfrm>
                            </wpg:grpSpPr>
                            <wps:wsp xmlns:wps="http://schemas.microsoft.com/office/word/2010/wordprocessingShape">
                              <wps:cNvPr id="1460" name="Graphic 1460"/>
                              <wps:cNvSpPr/>
                              <wps:spPr>
                                <a:xfrm>
                                  <a:off x="5143" y="5143"/>
                                  <a:ext cx="52705" cy="249554"/>
                                </a:xfrm>
                                <a:custGeom>
                                  <a:avLst/>
                                  <a:gdLst/>
                                  <a:rect l="l" t="t" r="r" b="b"/>
                                  <a:pathLst>
                                    <a:path fill="norm" h="249554" w="52705" stroke="1">
                                      <a:moveTo>
                                        <a:pt x="52463" y="0"/>
                                      </a:moveTo>
                                      <a:lnTo>
                                        <a:pt x="0" y="0"/>
                                      </a:lnTo>
                                      <a:lnTo>
                                        <a:pt x="0" y="249212"/>
                                      </a:lnTo>
                                      <a:lnTo>
                                        <a:pt x="43713" y="249212"/>
                                      </a:lnTo>
                                    </a:path>
                                  </a:pathLst>
                                </a:custGeom>
                                <a:ln w="10287">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475" style="width:4.95pt;height:20.45pt;margin-top:8.36pt;margin-left:106.27pt;position:absolute;z-index:-251359232" coordorigin="2125,167" coordsize="99,409">
                      <v:shape id="_x0000_s2476" style="width:83;height:393;left:2133;position:absolute;top:175" coordorigin="2133,175" coordsize="83,393" path="m2216,175l2133,175,2133,568,2202,568e" filled="f" stroked="t" strokecolor="#231f20" strokeweight="0.81pt">
                        <v:stroke dashstyle="solid"/>
                        <v:path arrowok="t"/>
                      </v:shape>
                    </v:group>
                  </w:pict>
                </mc:Fallback>
              </mc:AlternateContent>
            </w:r>
            <w:r>
              <w:rPr>
                <w:color w:val="231F20"/>
                <w:spacing w:val="-2"/>
                <w:w w:val="105"/>
                <w:sz w:val="11"/>
              </w:rPr>
              <w:t>开始</w:t>
            </w:r>
          </w:p>
          <w:p>
            <w:pPr>
              <w:pStyle w:val="TableParagraph"/>
              <w:spacing w:before="33" w:line="151" w:lineRule="exact"/>
              <w:ind w:left="1719"/>
              <w:rPr>
                <w:sz w:val="14"/>
              </w:rPr>
            </w:pPr>
            <w:r>
              <w:rPr>
                <w:color w:val="231F20"/>
                <w:sz w:val="11"/>
              </w:rPr>
              <w:t>4</w:t>
            </w:r>
            <w:r>
              <w:rPr>
                <w:color w:val="231F20"/>
                <w:spacing w:val="-5"/>
                <w:sz w:val="11"/>
              </w:rPr>
              <w:t xml:space="preserve"> 毫秒</w:t>
            </w:r>
          </w:p>
          <w:p>
            <w:pPr>
              <w:pStyle w:val="TableParagraph"/>
              <w:spacing w:line="151" w:lineRule="exact"/>
              <w:ind w:left="2247"/>
              <w:rPr>
                <w:sz w:val="14"/>
              </w:rPr>
            </w:pPr>
            <w:r>
              <w:rPr>
                <w:color w:val="ED1C24"/>
                <w:spacing w:val="-4"/>
                <w:w w:val="105"/>
                <w:sz w:val="11"/>
              </w:rPr>
              <w:t>停止</w:t>
            </w:r>
          </w:p>
          <w:p>
            <w:pPr>
              <w:pStyle w:val="TableParagraph"/>
              <w:spacing w:before="55"/>
              <w:ind w:left="2252"/>
              <w:rPr>
                <w:sz w:val="14"/>
              </w:rPr>
            </w:pPr>
            <w:r>
              <w:rPr>
                <w:sz w:val="14"/>
              </w:rPr>
              <mc:AlternateContent>
                <mc:Choice Requires="wpg">
                  <w:drawing>
                    <wp:anchor distT="0" distB="0" distL="0" distR="0" simplePos="0" relativeHeight="251958272" behindDoc="1" locked="0" layoutInCell="1" allowOverlap="1">
                      <wp:simplePos x="0" y="0"/>
                      <wp:positionH relativeFrom="column">
                        <wp:posOffset>1353210</wp:posOffset>
                      </wp:positionH>
                      <wp:positionV relativeFrom="paragraph">
                        <wp:posOffset>97334</wp:posOffset>
                      </wp:positionV>
                      <wp:extent cx="62865" cy="259715"/>
                      <wp:effectExtent l="0" t="0" r="0" b="0"/>
                      <wp:wrapNone/>
                      <wp:docPr id="1461" name="Group 1461"/>
                      <wp:cNvGraphicFramePr/>
                      <a:graphic xmlns:a="http://schemas.openxmlformats.org/drawingml/2006/main">
                        <a:graphicData uri="http://schemas.microsoft.com/office/word/2010/wordprocessingGroup">
                          <wpg:wgp xmlns:wpg="http://schemas.microsoft.com/office/word/2010/wordprocessingGroup">
                            <wpg:cNvGrpSpPr/>
                            <wpg:grpSpPr>
                              <a:xfrm>
                                <a:off x="0" y="0"/>
                                <a:ext cx="62865" cy="259715"/>
                                <a:chOff x="0" y="0"/>
                                <a:chExt cx="62865" cy="259715"/>
                              </a:xfrm>
                            </wpg:grpSpPr>
                            <wps:wsp xmlns:wps="http://schemas.microsoft.com/office/word/2010/wordprocessingShape">
                              <wps:cNvPr id="1462" name="Graphic 1462"/>
                              <wps:cNvSpPr/>
                              <wps:spPr>
                                <a:xfrm>
                                  <a:off x="5143" y="5143"/>
                                  <a:ext cx="52705" cy="249554"/>
                                </a:xfrm>
                                <a:custGeom>
                                  <a:avLst/>
                                  <a:gdLst/>
                                  <a:rect l="l" t="t" r="r" b="b"/>
                                  <a:pathLst>
                                    <a:path fill="norm" h="249554" w="52705" stroke="1">
                                      <a:moveTo>
                                        <a:pt x="52463" y="0"/>
                                      </a:moveTo>
                                      <a:lnTo>
                                        <a:pt x="0" y="0"/>
                                      </a:lnTo>
                                      <a:lnTo>
                                        <a:pt x="0" y="249199"/>
                                      </a:lnTo>
                                      <a:lnTo>
                                        <a:pt x="43713" y="249199"/>
                                      </a:lnTo>
                                    </a:path>
                                  </a:pathLst>
                                </a:custGeom>
                                <a:ln w="10287">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477" style="width:4.95pt;height:20.45pt;margin-top:7.66pt;margin-left:106.55pt;position:absolute;z-index:-251357184" coordorigin="2131,153" coordsize="99,409">
                      <v:shape id="_x0000_s2478" style="width:83;height:393;left:2139;position:absolute;top:161" coordorigin="2139,161" coordsize="83,393" path="m2222,161l2139,161,2139,554,2208,554e" filled="f" stroked="t" strokecolor="#231f20" strokeweight="0.81pt">
                        <v:stroke dashstyle="solid"/>
                        <v:path arrowok="t"/>
                      </v:shape>
                    </v:group>
                  </w:pict>
                </mc:Fallback>
              </mc:AlternateContent>
            </w:r>
            <w:r>
              <w:rPr>
                <w:color w:val="231F20"/>
                <w:spacing w:val="-2"/>
                <w:w w:val="105"/>
                <w:sz w:val="11"/>
              </w:rPr>
              <w:t>开始</w:t>
            </w:r>
          </w:p>
          <w:p>
            <w:pPr>
              <w:pStyle w:val="TableParagraph"/>
              <w:spacing w:before="33" w:line="151" w:lineRule="exact"/>
              <w:ind w:left="1725"/>
              <w:rPr>
                <w:sz w:val="14"/>
              </w:rPr>
            </w:pPr>
            <w:r>
              <w:rPr>
                <w:color w:val="231F20"/>
                <w:sz w:val="11"/>
              </w:rPr>
              <w:t>4</w:t>
            </w:r>
            <w:r>
              <w:rPr>
                <w:color w:val="231F20"/>
                <w:spacing w:val="-5"/>
                <w:sz w:val="11"/>
              </w:rPr>
              <w:t xml:space="preserve"> 毫秒</w:t>
            </w:r>
          </w:p>
          <w:p>
            <w:pPr>
              <w:pStyle w:val="TableParagraph"/>
              <w:spacing w:line="151" w:lineRule="exact"/>
              <w:ind w:left="2253"/>
              <w:rPr>
                <w:sz w:val="14"/>
              </w:rPr>
            </w:pPr>
            <w:r>
              <w:rPr>
                <w:color w:val="ED1C24"/>
                <w:spacing w:val="-4"/>
                <w:w w:val="105"/>
                <w:sz w:val="11"/>
              </w:rPr>
              <w:t>停止</w:t>
            </w:r>
          </w:p>
          <w:p>
            <w:pPr>
              <w:pStyle w:val="TableParagraph"/>
              <w:spacing w:before="47"/>
              <w:ind w:left="2252"/>
              <w:rPr>
                <w:sz w:val="14"/>
              </w:rPr>
            </w:pPr>
            <w:r>
              <w:rPr>
                <w:sz w:val="14"/>
              </w:rPr>
              <mc:AlternateContent>
                <mc:Choice Requires="wpg">
                  <w:drawing>
                    <wp:anchor distT="0" distB="0" distL="0" distR="0" simplePos="0" relativeHeight="251960320" behindDoc="1" locked="0" layoutInCell="1" allowOverlap="1">
                      <wp:simplePos x="0" y="0"/>
                      <wp:positionH relativeFrom="column">
                        <wp:posOffset>1353210</wp:posOffset>
                      </wp:positionH>
                      <wp:positionV relativeFrom="paragraph">
                        <wp:posOffset>92254</wp:posOffset>
                      </wp:positionV>
                      <wp:extent cx="62865" cy="259715"/>
                      <wp:effectExtent l="0" t="0" r="0" b="0"/>
                      <wp:wrapNone/>
                      <wp:docPr id="1463" name="Group 1463"/>
                      <wp:cNvGraphicFramePr/>
                      <a:graphic xmlns:a="http://schemas.openxmlformats.org/drawingml/2006/main">
                        <a:graphicData uri="http://schemas.microsoft.com/office/word/2010/wordprocessingGroup">
                          <wpg:wgp xmlns:wpg="http://schemas.microsoft.com/office/word/2010/wordprocessingGroup">
                            <wpg:cNvGrpSpPr/>
                            <wpg:grpSpPr>
                              <a:xfrm>
                                <a:off x="0" y="0"/>
                                <a:ext cx="62865" cy="259715"/>
                                <a:chOff x="0" y="0"/>
                                <a:chExt cx="62865" cy="259715"/>
                              </a:xfrm>
                            </wpg:grpSpPr>
                            <wps:wsp xmlns:wps="http://schemas.microsoft.com/office/word/2010/wordprocessingShape">
                              <wps:cNvPr id="1464" name="Graphic 1464"/>
                              <wps:cNvSpPr/>
                              <wps:spPr>
                                <a:xfrm>
                                  <a:off x="5143" y="5143"/>
                                  <a:ext cx="52705" cy="249554"/>
                                </a:xfrm>
                                <a:custGeom>
                                  <a:avLst/>
                                  <a:gdLst/>
                                  <a:rect l="l" t="t" r="r" b="b"/>
                                  <a:pathLst>
                                    <a:path fill="norm" h="249554" w="52705" stroke="1">
                                      <a:moveTo>
                                        <a:pt x="52463" y="0"/>
                                      </a:moveTo>
                                      <a:lnTo>
                                        <a:pt x="0" y="0"/>
                                      </a:lnTo>
                                      <a:lnTo>
                                        <a:pt x="0" y="249224"/>
                                      </a:lnTo>
                                      <a:lnTo>
                                        <a:pt x="43713" y="249224"/>
                                      </a:lnTo>
                                    </a:path>
                                  </a:pathLst>
                                </a:custGeom>
                                <a:ln w="10287">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479" style="width:4.95pt;height:20.45pt;margin-top:7.26pt;margin-left:106.55pt;position:absolute;z-index:-251355136" coordorigin="2131,145" coordsize="99,409">
                      <v:shape id="_x0000_s2480" style="width:83;height:393;left:2139;position:absolute;top:153" coordorigin="2139,153" coordsize="83,393" path="m2222,153l2139,153,2139,546,2208,546e" filled="f" stroked="t" strokecolor="#231f20" strokeweight="0.81pt">
                        <v:stroke dashstyle="solid"/>
                        <v:path arrowok="t"/>
                      </v:shape>
                    </v:group>
                  </w:pict>
                </mc:Fallback>
              </mc:AlternateContent>
            </w:r>
            <w:r>
              <w:rPr>
                <w:color w:val="231F20"/>
                <w:spacing w:val="-2"/>
                <w:w w:val="105"/>
                <w:sz w:val="11"/>
              </w:rPr>
              <w:t>开始</w:t>
            </w:r>
          </w:p>
          <w:p>
            <w:pPr>
              <w:pStyle w:val="TableParagraph"/>
              <w:spacing w:before="33" w:line="151" w:lineRule="exact"/>
              <w:ind w:left="1725"/>
              <w:rPr>
                <w:sz w:val="14"/>
              </w:rPr>
            </w:pPr>
            <w:r>
              <w:rPr>
                <w:color w:val="231F20"/>
                <w:sz w:val="11"/>
              </w:rPr>
              <w:t>4</w:t>
            </w:r>
            <w:r>
              <w:rPr>
                <w:color w:val="231F20"/>
                <w:spacing w:val="-5"/>
                <w:sz w:val="11"/>
              </w:rPr>
              <w:t xml:space="preserve"> 毫秒</w:t>
            </w:r>
          </w:p>
          <w:p>
            <w:pPr>
              <w:pStyle w:val="TableParagraph"/>
              <w:spacing w:line="151" w:lineRule="exact"/>
              <w:ind w:left="2253"/>
              <w:rPr>
                <w:sz w:val="14"/>
              </w:rPr>
            </w:pPr>
            <w:r>
              <w:rPr>
                <w:color w:val="ED1C24"/>
                <w:spacing w:val="-4"/>
                <w:w w:val="105"/>
                <w:sz w:val="11"/>
              </w:rPr>
              <w:t>停止</w:t>
            </w:r>
          </w:p>
          <w:p>
            <w:pPr>
              <w:pStyle w:val="TableParagraph"/>
              <w:spacing w:before="52"/>
              <w:ind w:left="2250"/>
              <w:rPr>
                <w:sz w:val="14"/>
              </w:rPr>
            </w:pPr>
            <w:r>
              <w:rPr>
                <w:sz w:val="14"/>
              </w:rPr>
              <mc:AlternateContent>
                <mc:Choice Requires="wpg">
                  <w:drawing>
                    <wp:anchor distT="0" distB="0" distL="0" distR="0" simplePos="0" relativeHeight="251962368" behindDoc="1" locked="0" layoutInCell="1" allowOverlap="1">
                      <wp:simplePos x="0" y="0"/>
                      <wp:positionH relativeFrom="column">
                        <wp:posOffset>1352067</wp:posOffset>
                      </wp:positionH>
                      <wp:positionV relativeFrom="paragraph">
                        <wp:posOffset>95442</wp:posOffset>
                      </wp:positionV>
                      <wp:extent cx="62865" cy="259715"/>
                      <wp:effectExtent l="0" t="0" r="0" b="0"/>
                      <wp:wrapNone/>
                      <wp:docPr id="1465" name="Group 1465"/>
                      <wp:cNvGraphicFramePr/>
                      <a:graphic xmlns:a="http://schemas.openxmlformats.org/drawingml/2006/main">
                        <a:graphicData uri="http://schemas.microsoft.com/office/word/2010/wordprocessingGroup">
                          <wpg:wgp xmlns:wpg="http://schemas.microsoft.com/office/word/2010/wordprocessingGroup">
                            <wpg:cNvGrpSpPr/>
                            <wpg:grpSpPr>
                              <a:xfrm>
                                <a:off x="0" y="0"/>
                                <a:ext cx="62865" cy="259715"/>
                                <a:chOff x="0" y="0"/>
                                <a:chExt cx="62865" cy="259715"/>
                              </a:xfrm>
                            </wpg:grpSpPr>
                            <wps:wsp xmlns:wps="http://schemas.microsoft.com/office/word/2010/wordprocessingShape">
                              <wps:cNvPr id="1466" name="Graphic 1466"/>
                              <wps:cNvSpPr/>
                              <wps:spPr>
                                <a:xfrm>
                                  <a:off x="5143" y="5143"/>
                                  <a:ext cx="52705" cy="249554"/>
                                </a:xfrm>
                                <a:custGeom>
                                  <a:avLst/>
                                  <a:gdLst/>
                                  <a:rect l="l" t="t" r="r" b="b"/>
                                  <a:pathLst>
                                    <a:path fill="norm" h="249554" w="52705" stroke="1">
                                      <a:moveTo>
                                        <a:pt x="52476" y="0"/>
                                      </a:moveTo>
                                      <a:lnTo>
                                        <a:pt x="0" y="0"/>
                                      </a:lnTo>
                                      <a:lnTo>
                                        <a:pt x="0" y="249199"/>
                                      </a:lnTo>
                                      <a:lnTo>
                                        <a:pt x="43726" y="249199"/>
                                      </a:lnTo>
                                    </a:path>
                                  </a:pathLst>
                                </a:custGeom>
                                <a:ln w="10287">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481" style="width:4.95pt;height:20.45pt;margin-top:7.52pt;margin-left:106.46pt;position:absolute;z-index:-251353088" coordorigin="2129,150" coordsize="99,409">
                      <v:shape id="_x0000_s2482" style="width:83;height:393;left:2137;position:absolute;top:158" coordorigin="2137,158" coordsize="83,393" path="m2220,158l2137,158,2137,551,2206,551e" filled="f" stroked="t" strokecolor="#231f20" strokeweight="0.81pt">
                        <v:stroke dashstyle="solid"/>
                        <v:path arrowok="t"/>
                      </v:shape>
                    </v:group>
                  </w:pict>
                </mc:Fallback>
              </mc:AlternateContent>
            </w:r>
            <w:r>
              <w:rPr>
                <w:color w:val="231F20"/>
                <w:spacing w:val="-2"/>
                <w:w w:val="105"/>
                <w:sz w:val="11"/>
              </w:rPr>
              <w:t>开始</w:t>
            </w:r>
          </w:p>
          <w:p>
            <w:pPr>
              <w:pStyle w:val="TableParagraph"/>
              <w:spacing w:before="32" w:line="151" w:lineRule="exact"/>
              <w:ind w:left="1723"/>
              <w:rPr>
                <w:sz w:val="14"/>
              </w:rPr>
            </w:pPr>
            <w:r>
              <w:rPr>
                <w:color w:val="231F20"/>
                <w:sz w:val="11"/>
              </w:rPr>
              <w:t>4</w:t>
            </w:r>
            <w:r>
              <w:rPr>
                <w:color w:val="231F20"/>
                <w:spacing w:val="-5"/>
                <w:sz w:val="11"/>
              </w:rPr>
              <w:t xml:space="preserve"> 毫秒</w:t>
            </w:r>
          </w:p>
          <w:p>
            <w:pPr>
              <w:pStyle w:val="TableParagraph"/>
              <w:spacing w:line="151" w:lineRule="exact"/>
              <w:ind w:left="2251"/>
              <w:rPr>
                <w:sz w:val="14"/>
              </w:rPr>
            </w:pPr>
            <w:r>
              <w:rPr>
                <w:color w:val="ED1C24"/>
                <w:spacing w:val="-4"/>
                <w:w w:val="105"/>
                <w:sz w:val="11"/>
              </w:rPr>
              <w:t>停止</w:t>
            </w:r>
          </w:p>
        </w:tc>
      </w:tr>
    </w:tbl>
    <w:p>
      <w:pPr>
        <w:pStyle w:val="TableParagraph"/>
        <w:spacing w:after="0" w:line="151" w:lineRule="exact"/>
        <w:rPr>
          <w:sz w:val="14"/>
        </w:rPr>
        <w:sectPr>
          <w:pgSz w:w="9050" w:h="11550"/>
          <w:pgMar w:top="0" w:right="283" w:bottom="0" w:left="141" w:header="708" w:footer="708"/>
          <w:cols w:space="708"/>
        </w:sectPr>
      </w:pPr>
    </w:p>
    <w:p>
      <w:pPr>
        <w:pStyle w:val="ListParagraph"/>
        <w:numPr>
          <w:ilvl w:val="0"/>
          <w:numId w:val="44"/>
        </w:numPr>
        <w:tabs>
          <w:tab w:val="left" w:pos="1584"/>
        </w:tabs>
        <w:spacing w:before="67" w:after="0" w:line="249" w:lineRule="auto"/>
        <w:ind w:left="1584" w:right="432" w:hanging="340"/>
        <w:jc w:val="both"/>
        <w:rPr>
          <w:sz w:val="20"/>
        </w:rPr>
      </w:pPr>
      <w:r>
        <w:rPr>
          <w:sz w:val="20"/>
        </w:rPr>
        <mc:AlternateContent>
          <mc:Choice Requires="wps">
            <w:drawing>
              <wp:anchor distT="0" distB="0" distL="0" distR="0" simplePos="0" relativeHeight="251790336" behindDoc="0" locked="0" layoutInCell="1" allowOverlap="1">
                <wp:simplePos x="0" y="0"/>
                <wp:positionH relativeFrom="page">
                  <wp:posOffset>3206162</wp:posOffset>
                </wp:positionH>
                <wp:positionV relativeFrom="page">
                  <wp:posOffset>5869769</wp:posOffset>
                </wp:positionV>
                <wp:extent cx="299720" cy="88900"/>
                <wp:effectExtent l="0" t="0" r="0" b="0"/>
                <wp:wrapNone/>
                <wp:docPr id="1467" name="Textbox 1467"/>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467" o:spid="_x0000_s2483" type="#_x0000_t202" style="width:23.6pt;height:7pt;margin-top:462.19pt;margin-left:252.45pt;mso-position-horizontal-relative:page;mso-position-vertical-relative:page;mso-wrap-distance-bottom:0;mso-wrap-distance-left:0;mso-wrap-distance-right:0;mso-wrap-distance-top:0;position:absolute;rotation:7;v-text-anchor:top;z-index:251789312"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sz w:val="20"/>
        </w:rPr>
        <mc:AlternateContent>
          <mc:Choice Requires="wps">
            <w:drawing>
              <wp:anchor distT="0" distB="0" distL="0" distR="0" simplePos="0" relativeHeight="251792384" behindDoc="0" locked="0" layoutInCell="1" allowOverlap="1">
                <wp:simplePos x="0" y="0"/>
                <wp:positionH relativeFrom="page">
                  <wp:posOffset>3214798</wp:posOffset>
                </wp:positionH>
                <wp:positionV relativeFrom="page">
                  <wp:posOffset>6209754</wp:posOffset>
                </wp:positionV>
                <wp:extent cx="299720" cy="88900"/>
                <wp:effectExtent l="0" t="0" r="0" b="0"/>
                <wp:wrapNone/>
                <wp:docPr id="1468" name="Textbox 1468"/>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wps:txbx>
                      <wps:bodyPr wrap="square" lIns="0" tIns="0" rIns="0" bIns="0" rtlCol="0"/>
                    </wps:wsp>
                  </a:graphicData>
                </a:graphic>
              </wp:anchor>
            </w:drawing>
          </mc:Choice>
          <mc:Fallback>
            <w:pict>
              <v:shape id="Textbox 1468" o:spid="_x0000_s2484" type="#_x0000_t202" style="width:23.6pt;height:7pt;margin-top:488.96pt;margin-left:253.13pt;mso-position-horizontal-relative:page;mso-position-vertical-relative:page;mso-wrap-distance-bottom:0;mso-wrap-distance-left:0;mso-wrap-distance-right:0;mso-wrap-distance-top:0;position:absolute;rotation:7;v-text-anchor:top;z-index:251791360"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v:textbox>
              </v:shape>
            </w:pict>
          </mc:Fallback>
        </mc:AlternateContent>
      </w:r>
      <w:r>
        <w:rPr>
          <w:sz w:val="20"/>
        </w:rPr>
        <mc:AlternateContent>
          <mc:Choice Requires="wps">
            <w:drawing>
              <wp:anchor distT="0" distB="0" distL="0" distR="0" simplePos="0" relativeHeight="251804672" behindDoc="0" locked="0" layoutInCell="1" allowOverlap="1">
                <wp:simplePos x="0" y="0"/>
                <wp:positionH relativeFrom="page">
                  <wp:posOffset>3731271</wp:posOffset>
                </wp:positionH>
                <wp:positionV relativeFrom="page">
                  <wp:posOffset>5708356</wp:posOffset>
                </wp:positionV>
                <wp:extent cx="219075" cy="88900"/>
                <wp:effectExtent l="0" t="0" r="0" b="0"/>
                <wp:wrapNone/>
                <wp:docPr id="1469" name="Textbox 1469"/>
                <wp:cNvGraphicFramePr/>
                <a:graphic xmlns:a="http://schemas.openxmlformats.org/drawingml/2006/main">
                  <a:graphicData uri="http://schemas.microsoft.com/office/word/2010/wordprocessingShape">
                    <wps:wsp xmlns:wps="http://schemas.microsoft.com/office/word/2010/wordprocessingShape">
                      <wps:cNvSpPr txBox="1"/>
                      <wps:spPr>
                        <a:xfrm rot="211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wps:txbx>
                      <wps:bodyPr wrap="square" lIns="0" tIns="0" rIns="0" bIns="0" rtlCol="0"/>
                    </wps:wsp>
                  </a:graphicData>
                </a:graphic>
              </wp:anchor>
            </w:drawing>
          </mc:Choice>
          <mc:Fallback>
            <w:pict>
              <v:shape id="Textbox 1469" o:spid="_x0000_s2485" type="#_x0000_t202" style="width:17.25pt;height:7pt;margin-top:449.48pt;margin-left:293.8pt;mso-position-horizontal-relative:page;mso-position-vertical-relative:page;mso-wrap-distance-bottom:0;mso-wrap-distance-left:0;mso-wrap-distance-right:0;mso-wrap-distance-top:0;position:absolute;rotation:352;v-text-anchor:top;z-index:251803648"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v:textbox>
              </v:shape>
            </w:pict>
          </mc:Fallback>
        </mc:AlternateContent>
      </w:r>
      <w:r>
        <w:rPr>
          <w:sz w:val="20"/>
        </w:rPr>
        <mc:AlternateContent>
          <mc:Choice Requires="wps">
            <w:drawing>
              <wp:anchor distT="0" distB="0" distL="0" distR="0" simplePos="0" relativeHeight="251806720" behindDoc="0" locked="0" layoutInCell="1" allowOverlap="1">
                <wp:simplePos x="0" y="0"/>
                <wp:positionH relativeFrom="page">
                  <wp:posOffset>3748833</wp:posOffset>
                </wp:positionH>
                <wp:positionV relativeFrom="page">
                  <wp:posOffset>6040869</wp:posOffset>
                </wp:positionV>
                <wp:extent cx="219075" cy="88900"/>
                <wp:effectExtent l="0" t="0" r="0" b="0"/>
                <wp:wrapNone/>
                <wp:docPr id="1470" name="Textbox 1470"/>
                <wp:cNvGraphicFramePr/>
                <a:graphic xmlns:a="http://schemas.openxmlformats.org/drawingml/2006/main">
                  <a:graphicData uri="http://schemas.microsoft.com/office/word/2010/wordprocessingShape">
                    <wps:wsp xmlns:wps="http://schemas.microsoft.com/office/word/2010/wordprocessingShape">
                      <wps:cNvSpPr txBox="1"/>
                      <wps:spPr>
                        <a:xfrm rot="211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wps:txbx>
                      <wps:bodyPr wrap="square" lIns="0" tIns="0" rIns="0" bIns="0" rtlCol="0"/>
                    </wps:wsp>
                  </a:graphicData>
                </a:graphic>
              </wp:anchor>
            </w:drawing>
          </mc:Choice>
          <mc:Fallback>
            <w:pict>
              <v:shape id="Textbox 1470" o:spid="_x0000_s2486" type="#_x0000_t202" style="width:17.25pt;height:7pt;margin-top:475.66pt;margin-left:295.18pt;mso-position-horizontal-relative:page;mso-position-vertical-relative:page;mso-wrap-distance-bottom:0;mso-wrap-distance-left:0;mso-wrap-distance-right:0;mso-wrap-distance-top:0;position:absolute;rotation:352;v-text-anchor:top;z-index:251805696"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v:textbox>
              </v:shape>
            </w:pict>
          </mc:Fallback>
        </mc:AlternateContent>
      </w:r>
      <w:r>
        <w:rPr>
          <w:sz w:val="20"/>
        </w:rPr>
        <mc:AlternateContent>
          <mc:Choice Requires="wps">
            <w:drawing>
              <wp:anchor distT="0" distB="0" distL="0" distR="0" simplePos="0" relativeHeight="251808768" behindDoc="0" locked="0" layoutInCell="1" allowOverlap="1">
                <wp:simplePos x="0" y="0"/>
                <wp:positionH relativeFrom="page">
                  <wp:posOffset>3731271</wp:posOffset>
                </wp:positionH>
                <wp:positionV relativeFrom="page">
                  <wp:posOffset>6390638</wp:posOffset>
                </wp:positionV>
                <wp:extent cx="219075" cy="88900"/>
                <wp:effectExtent l="0" t="0" r="0" b="0"/>
                <wp:wrapNone/>
                <wp:docPr id="1471" name="Textbox 1471"/>
                <wp:cNvGraphicFramePr/>
                <a:graphic xmlns:a="http://schemas.openxmlformats.org/drawingml/2006/main">
                  <a:graphicData uri="http://schemas.microsoft.com/office/word/2010/wordprocessingShape">
                    <wps:wsp xmlns:wps="http://schemas.microsoft.com/office/word/2010/wordprocessingShape">
                      <wps:cNvSpPr txBox="1"/>
                      <wps:spPr>
                        <a:xfrm rot="211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wps:txbx>
                      <wps:bodyPr wrap="square" lIns="0" tIns="0" rIns="0" bIns="0" rtlCol="0"/>
                    </wps:wsp>
                  </a:graphicData>
                </a:graphic>
              </wp:anchor>
            </w:drawing>
          </mc:Choice>
          <mc:Fallback>
            <w:pict>
              <v:shape id="Textbox 1471" o:spid="_x0000_s2487" type="#_x0000_t202" style="width:17.25pt;height:7pt;margin-top:503.2pt;margin-left:293.8pt;mso-position-horizontal-relative:page;mso-position-vertical-relative:page;mso-wrap-distance-bottom:0;mso-wrap-distance-left:0;mso-wrap-distance-right:0;mso-wrap-distance-top:0;position:absolute;rotation:352;v-text-anchor:top;z-index:251807744"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v:textbox>
              </v:shape>
            </w:pict>
          </mc:Fallback>
        </mc:AlternateContent>
      </w:r>
      <w:bookmarkStart w:id="666" w:name="28. Figure 11.4 shows the situation. Her"/>
      <w:bookmarkEnd w:id="666"/>
      <w:hyperlink w:anchor="_bookmark39" w:history="1">
        <w:r>
          <w:rPr>
            <w:sz w:val="15"/>
          </w:rPr>
          <w:t>图11.</w:t>
        </w:r>
      </w:hyperlink>
      <w:r>
        <w:rPr>
          <w:sz w:val="15"/>
        </w:rPr>
        <w:t>4展示了这种情况。这里存在特殊情形：尽管没有帧</w:t>
      </w:r>
      <w:r>
        <w:rPr>
          <w:sz w:val="15"/>
        </w:rPr>
        <w:t>损坏</w:t>
      </w:r>
      <w:r>
        <w:rPr>
          <w:sz w:val="15"/>
        </w:rPr>
        <w:t>或</w:t>
      </w:r>
      <w:r>
        <w:rPr>
          <w:sz w:val="15"/>
        </w:rPr>
        <w:t>丢失</w:t>
      </w:r>
      <w:r>
        <w:rPr>
          <w:sz w:val="15"/>
        </w:rPr>
        <w:t>，发送方</w:t>
      </w:r>
      <w:r>
        <w:rPr>
          <w:sz w:val="15"/>
        </w:rPr>
        <w:t>仍将</w:t>
      </w:r>
      <w:r>
        <w:rPr>
          <w:sz w:val="15"/>
        </w:rPr>
        <w:t>每帧</w:t>
      </w:r>
      <w:r>
        <w:rPr>
          <w:sz w:val="15"/>
        </w:rPr>
        <w:t>发送</w:t>
      </w:r>
      <w:r>
        <w:rPr>
          <w:sz w:val="15"/>
        </w:rPr>
        <w:t>两次</w:t>
      </w:r>
      <w:r>
        <w:rPr>
          <w:sz w:val="15"/>
        </w:rPr>
        <w:t>。</w:t>
      </w:r>
      <w:r>
        <w:rPr>
          <w:sz w:val="15"/>
        </w:rPr>
        <w:t>原因是</w:t>
      </w:r>
      <w:r>
        <w:rPr>
          <w:sz w:val="15"/>
        </w:rPr>
        <w:t>每帧的</w:t>
      </w:r>
      <w:r>
        <w:rPr>
          <w:sz w:val="15"/>
        </w:rPr>
        <w:t>确认</w:t>
      </w:r>
      <w:r>
        <w:rPr>
          <w:sz w:val="15"/>
        </w:rPr>
        <w:t>在</w:t>
      </w:r>
      <w:r>
        <w:rPr>
          <w:sz w:val="15"/>
        </w:rPr>
        <w:t>发送方</w:t>
      </w:r>
      <w:r>
        <w:rPr>
          <w:sz w:val="15"/>
        </w:rPr>
        <w:t>计时器</w:t>
      </w:r>
      <w:r>
        <w:rPr>
          <w:sz w:val="15"/>
        </w:rPr>
        <w:t>超时后</w:t>
      </w:r>
      <w:r>
        <w:rPr>
          <w:sz w:val="15"/>
        </w:rPr>
        <w:t>才</w:t>
      </w:r>
      <w:r>
        <w:rPr>
          <w:sz w:val="15"/>
        </w:rPr>
        <w:t>到达</w:t>
      </w:r>
      <w:r>
        <w:rPr>
          <w:sz w:val="15"/>
        </w:rPr>
        <w:t>。发送方误判该帧已丢失。</w:t>
      </w:r>
    </w:p>
    <w:p>
      <w:pPr>
        <w:pStyle w:val="BodyText"/>
        <w:spacing w:before="102"/>
        <w:rPr>
          <w:sz w:val="18"/>
        </w:rPr>
      </w:pPr>
    </w:p>
    <w:p>
      <w:pPr>
        <w:spacing w:before="0"/>
        <w:ind w:left="1224" w:right="0" w:firstLine="0"/>
        <w:jc w:val="left"/>
        <w:rPr>
          <w:i/>
          <w:sz w:val="18"/>
        </w:rPr>
      </w:pPr>
      <w:r>
        <w:rPr>
          <w:i/>
          <w:sz w:val="18"/>
        </w:rPr>
        <mc:AlternateContent>
          <mc:Choice Requires="wps">
            <w:drawing>
              <wp:anchor distT="0" distB="0" distL="0" distR="0" simplePos="0" relativeHeight="251767808" behindDoc="0" locked="0" layoutInCell="1" allowOverlap="1">
                <wp:simplePos x="0" y="0"/>
                <wp:positionH relativeFrom="page">
                  <wp:posOffset>3173633</wp:posOffset>
                </wp:positionH>
                <wp:positionV relativeFrom="paragraph">
                  <wp:posOffset>582149</wp:posOffset>
                </wp:positionV>
                <wp:extent cx="299720" cy="88900"/>
                <wp:effectExtent l="0" t="0" r="0" b="0"/>
                <wp:wrapNone/>
                <wp:docPr id="1472" name="Textbox 1472"/>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472" o:spid="_x0000_s2488" type="#_x0000_t202" style="width:23.6pt;height:7pt;margin-top:45.84pt;margin-left:249.89pt;mso-position-horizontal-relative:page;mso-wrap-distance-bottom:0;mso-wrap-distance-left:0;mso-wrap-distance-right:0;mso-wrap-distance-top:0;position:absolute;rotation:7;v-text-anchor:top;z-index:251766784"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i/>
          <w:sz w:val="18"/>
        </w:rPr>
        <mc:AlternateContent>
          <mc:Choice Requires="wps">
            <w:drawing>
              <wp:anchor distT="0" distB="0" distL="0" distR="0" simplePos="0" relativeHeight="251769856" behindDoc="0" locked="0" layoutInCell="1" allowOverlap="1">
                <wp:simplePos x="0" y="0"/>
                <wp:positionH relativeFrom="page">
                  <wp:posOffset>3173650</wp:posOffset>
                </wp:positionH>
                <wp:positionV relativeFrom="paragraph">
                  <wp:posOffset>841241</wp:posOffset>
                </wp:positionV>
                <wp:extent cx="299720" cy="88900"/>
                <wp:effectExtent l="0" t="0" r="0" b="0"/>
                <wp:wrapNone/>
                <wp:docPr id="1473" name="Textbox 1473"/>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473" o:spid="_x0000_s2489" type="#_x0000_t202" style="width:23.6pt;height:7pt;margin-top:66.24pt;margin-left:249.89pt;mso-position-horizontal-relative:page;mso-wrap-distance-bottom:0;mso-wrap-distance-left:0;mso-wrap-distance-right:0;mso-wrap-distance-top:0;position:absolute;rotation:7;v-text-anchor:top;z-index:251768832"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i/>
          <w:sz w:val="18"/>
        </w:rPr>
        <mc:AlternateContent>
          <mc:Choice Requires="wps">
            <w:drawing>
              <wp:anchor distT="0" distB="0" distL="0" distR="0" simplePos="0" relativeHeight="251771904" behindDoc="0" locked="0" layoutInCell="1" allowOverlap="1">
                <wp:simplePos x="0" y="0"/>
                <wp:positionH relativeFrom="page">
                  <wp:posOffset>3173652</wp:posOffset>
                </wp:positionH>
                <wp:positionV relativeFrom="paragraph">
                  <wp:posOffset>1078720</wp:posOffset>
                </wp:positionV>
                <wp:extent cx="299720" cy="88900"/>
                <wp:effectExtent l="0" t="0" r="0" b="0"/>
                <wp:wrapNone/>
                <wp:docPr id="1474" name="Textbox 1474"/>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wps:txbx>
                      <wps:bodyPr wrap="square" lIns="0" tIns="0" rIns="0" bIns="0" rtlCol="0"/>
                    </wps:wsp>
                  </a:graphicData>
                </a:graphic>
              </wp:anchor>
            </w:drawing>
          </mc:Choice>
          <mc:Fallback>
            <w:pict>
              <v:shape id="Textbox 1474" o:spid="_x0000_s2490" type="#_x0000_t202" style="width:23.6pt;height:7pt;margin-top:84.94pt;margin-left:249.89pt;mso-position-horizontal-relative:page;mso-wrap-distance-bottom:0;mso-wrap-distance-left:0;mso-wrap-distance-right:0;mso-wrap-distance-top:0;position:absolute;rotation:7;v-text-anchor:top;z-index:251770880"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v:textbox>
              </v:shape>
            </w:pict>
          </mc:Fallback>
        </mc:AlternateContent>
      </w:r>
      <w:r>
        <w:rPr>
          <w:i/>
          <w:sz w:val="18"/>
        </w:rPr>
        <mc:AlternateContent>
          <mc:Choice Requires="wps">
            <w:drawing>
              <wp:anchor distT="0" distB="0" distL="0" distR="0" simplePos="0" relativeHeight="251773952" behindDoc="0" locked="0" layoutInCell="1" allowOverlap="1">
                <wp:simplePos x="0" y="0"/>
                <wp:positionH relativeFrom="page">
                  <wp:posOffset>3107749</wp:posOffset>
                </wp:positionH>
                <wp:positionV relativeFrom="paragraph">
                  <wp:posOffset>1336668</wp:posOffset>
                </wp:positionV>
                <wp:extent cx="299720" cy="88900"/>
                <wp:effectExtent l="0" t="0" r="0" b="0"/>
                <wp:wrapNone/>
                <wp:docPr id="1475" name="Textbox 1475"/>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wps:txbx>
                      <wps:bodyPr wrap="square" lIns="0" tIns="0" rIns="0" bIns="0" rtlCol="0"/>
                    </wps:wsp>
                  </a:graphicData>
                </a:graphic>
              </wp:anchor>
            </w:drawing>
          </mc:Choice>
          <mc:Fallback>
            <w:pict>
              <v:shape id="Textbox 1475" o:spid="_x0000_s2491" type="#_x0000_t202" style="width:23.6pt;height:7pt;margin-top:105.25pt;margin-left:244.7pt;mso-position-horizontal-relative:page;mso-wrap-distance-bottom:0;mso-wrap-distance-left:0;mso-wrap-distance-right:0;mso-wrap-distance-top:0;position:absolute;rotation:7;v-text-anchor:top;z-index:251772928"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v:textbox>
              </v:shape>
            </w:pict>
          </mc:Fallback>
        </mc:AlternateContent>
      </w:r>
      <w:r>
        <w:rPr>
          <w:i/>
          <w:sz w:val="18"/>
        </w:rPr>
        <mc:AlternateContent>
          <mc:Choice Requires="wps">
            <w:drawing>
              <wp:anchor distT="0" distB="0" distL="0" distR="0" simplePos="0" relativeHeight="251794432" behindDoc="0" locked="0" layoutInCell="1" allowOverlap="1">
                <wp:simplePos x="0" y="0"/>
                <wp:positionH relativeFrom="page">
                  <wp:posOffset>3658090</wp:posOffset>
                </wp:positionH>
                <wp:positionV relativeFrom="paragraph">
                  <wp:posOffset>796530</wp:posOffset>
                </wp:positionV>
                <wp:extent cx="219075" cy="88900"/>
                <wp:effectExtent l="0" t="0" r="0" b="0"/>
                <wp:wrapNone/>
                <wp:docPr id="1476" name="Textbox 1476"/>
                <wp:cNvGraphicFramePr/>
                <a:graphic xmlns:a="http://schemas.openxmlformats.org/drawingml/2006/main">
                  <a:graphicData uri="http://schemas.microsoft.com/office/word/2010/wordprocessingShape">
                    <wps:wsp xmlns:wps="http://schemas.microsoft.com/office/word/2010/wordprocessingShape">
                      <wps:cNvSpPr txBox="1"/>
                      <wps:spPr>
                        <a:xfrm rot="208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wps:txbx>
                      <wps:bodyPr wrap="square" lIns="0" tIns="0" rIns="0" bIns="0" rtlCol="0"/>
                    </wps:wsp>
                  </a:graphicData>
                </a:graphic>
              </wp:anchor>
            </w:drawing>
          </mc:Choice>
          <mc:Fallback>
            <w:pict>
              <v:shape id="Textbox 1476" o:spid="_x0000_s2492" type="#_x0000_t202" style="width:17.25pt;height:7pt;margin-top:62.72pt;margin-left:288.04pt;mso-position-horizontal-relative:page;mso-wrap-distance-bottom:0;mso-wrap-distance-left:0;mso-wrap-distance-right:0;mso-wrap-distance-top:0;position:absolute;rotation:347;v-text-anchor:top;z-index:251793408"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v:textbox>
              </v:shape>
            </w:pict>
          </mc:Fallback>
        </mc:AlternateContent>
      </w:r>
      <w:r>
        <w:rPr>
          <w:i/>
          <w:sz w:val="18"/>
        </w:rPr>
        <mc:AlternateContent>
          <mc:Choice Requires="wps">
            <w:drawing>
              <wp:anchor distT="0" distB="0" distL="0" distR="0" simplePos="0" relativeHeight="251796480" behindDoc="0" locked="0" layoutInCell="1" allowOverlap="1">
                <wp:simplePos x="0" y="0"/>
                <wp:positionH relativeFrom="page">
                  <wp:posOffset>3675372</wp:posOffset>
                </wp:positionH>
                <wp:positionV relativeFrom="paragraph">
                  <wp:posOffset>1284486</wp:posOffset>
                </wp:positionV>
                <wp:extent cx="219075" cy="88900"/>
                <wp:effectExtent l="0" t="0" r="0" b="0"/>
                <wp:wrapNone/>
                <wp:docPr id="1477" name="Textbox 1477"/>
                <wp:cNvGraphicFramePr/>
                <a:graphic xmlns:a="http://schemas.openxmlformats.org/drawingml/2006/main">
                  <a:graphicData uri="http://schemas.microsoft.com/office/word/2010/wordprocessingShape">
                    <wps:wsp xmlns:wps="http://schemas.microsoft.com/office/word/2010/wordprocessingShape">
                      <wps:cNvSpPr txBox="1"/>
                      <wps:spPr>
                        <a:xfrm rot="208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wps:txbx>
                      <wps:bodyPr wrap="square" lIns="0" tIns="0" rIns="0" bIns="0" rtlCol="0"/>
                    </wps:wsp>
                  </a:graphicData>
                </a:graphic>
              </wp:anchor>
            </w:drawing>
          </mc:Choice>
          <mc:Fallback>
            <w:pict>
              <v:shape id="Textbox 1477" o:spid="_x0000_s2493" type="#_x0000_t202" style="width:17.25pt;height:7pt;margin-top:101.14pt;margin-left:289.4pt;mso-position-horizontal-relative:page;mso-wrap-distance-bottom:0;mso-wrap-distance-left:0;mso-wrap-distance-right:0;mso-wrap-distance-top:0;position:absolute;rotation:347;v-text-anchor:top;z-index:251795456"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v:textbox>
              </v:shape>
            </w:pict>
          </mc:Fallback>
        </mc:AlternateContent>
      </w:r>
      <w:bookmarkStart w:id="667" w:name="Figure 11.4 Solution to Exercise 28"/>
      <w:bookmarkEnd w:id="667"/>
      <w:bookmarkStart w:id="668" w:name="_bookmark39"/>
      <w:bookmarkEnd w:id="668"/>
      <w:r>
        <w:rPr>
          <w:b/>
          <w:color w:val="0000FF"/>
          <w:sz w:val="15"/>
        </w:rPr>
        <w:t>图</w:t>
      </w:r>
      <w:r>
        <w:rPr>
          <w:b/>
          <w:color w:val="0000FF"/>
          <w:sz w:val="15"/>
        </w:rPr>
        <w:t>11.4</w:t>
      </w:r>
      <w:r>
        <w:rPr>
          <w:b/>
          <w:color w:val="0000FF"/>
          <w:spacing w:val="31"/>
          <w:sz w:val="15"/>
        </w:rPr>
        <w:t xml:space="preserve">  </w:t>
      </w:r>
      <w:r>
        <w:rPr>
          <w:i/>
          <w:sz w:val="14"/>
        </w:rPr>
        <w:t xml:space="preserve"> </w:t>
      </w:r>
      <w:r>
        <w:rPr>
          <w:i/>
          <w:sz w:val="14"/>
        </w:rPr>
        <w:t>练习题</w:t>
      </w:r>
      <w:r>
        <w:rPr>
          <w:i/>
          <w:spacing w:val="-5"/>
          <w:sz w:val="14"/>
        </w:rPr>
        <w:t>28</w:t>
      </w:r>
      <w:r>
        <w:rPr>
          <w:i/>
          <w:sz w:val="14"/>
        </w:rPr>
        <w:t>的</w:t>
      </w:r>
      <w:r>
        <w:rPr>
          <w:i/>
          <w:sz w:val="14"/>
        </w:rPr>
        <w:t>解决方案</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970"/>
        </w:trPr>
        <w:tc>
          <w:tcPr>
            <w:tcW w:w="6960" w:type="dxa"/>
          </w:tcPr>
          <w:p>
            <w:pPr>
              <w:pStyle w:val="TableParagraph"/>
              <w:spacing w:before="139"/>
              <w:rPr>
                <w:i/>
                <w:sz w:val="14"/>
              </w:rPr>
            </w:pPr>
          </w:p>
          <w:p>
            <w:pPr>
              <w:pStyle w:val="TableParagraph"/>
              <w:tabs>
                <w:tab w:val="left" w:pos="3480"/>
                <w:tab w:val="left" w:pos="3778"/>
              </w:tabs>
              <w:ind w:left="1611"/>
              <w:jc w:val="center"/>
              <w:rPr>
                <w:position w:val="2"/>
                <w:sz w:val="14"/>
              </w:rPr>
            </w:pPr>
            <w:r>
              <w:rPr>
                <w:position w:val="2"/>
                <w:sz w:val="14"/>
              </w:rPr>
              <mc:AlternateContent>
                <mc:Choice Requires="wpg">
                  <w:drawing>
                    <wp:anchor distT="0" distB="0" distL="0" distR="0" simplePos="0" relativeHeight="251964416" behindDoc="1" locked="0" layoutInCell="1" allowOverlap="1">
                      <wp:simplePos x="0" y="0"/>
                      <wp:positionH relativeFrom="column">
                        <wp:posOffset>2080361</wp:posOffset>
                      </wp:positionH>
                      <wp:positionV relativeFrom="paragraph">
                        <wp:posOffset>12447</wp:posOffset>
                      </wp:positionV>
                      <wp:extent cx="1228090" cy="2244725"/>
                      <wp:effectExtent l="0" t="0" r="0" b="0"/>
                      <wp:wrapNone/>
                      <wp:docPr id="1478" name="Group 1478"/>
                      <wp:cNvGraphicFramePr/>
                      <a:graphic xmlns:a="http://schemas.openxmlformats.org/drawingml/2006/main">
                        <a:graphicData uri="http://schemas.microsoft.com/office/word/2010/wordprocessingGroup">
                          <wpg:wgp xmlns:wpg="http://schemas.microsoft.com/office/word/2010/wordprocessingGroup">
                            <wpg:cNvGrpSpPr/>
                            <wpg:grpSpPr>
                              <a:xfrm>
                                <a:off x="0" y="0"/>
                                <a:ext cx="1228090" cy="2244725"/>
                                <a:chOff x="0" y="0"/>
                                <a:chExt cx="1228090" cy="2244725"/>
                              </a:xfrm>
                            </wpg:grpSpPr>
                            <wps:wsp xmlns:wps="http://schemas.microsoft.com/office/word/2010/wordprocessingShape">
                              <wps:cNvPr id="1479" name="Graphic 1479"/>
                              <wps:cNvSpPr/>
                              <wps:spPr>
                                <a:xfrm>
                                  <a:off x="183489" y="866051"/>
                                  <a:ext cx="821690" cy="290830"/>
                                </a:xfrm>
                                <a:custGeom>
                                  <a:avLst/>
                                  <a:gdLst/>
                                  <a:rect l="l" t="t" r="r" b="b"/>
                                  <a:pathLst>
                                    <a:path fill="norm" h="290830" w="821690" stroke="1">
                                      <a:moveTo>
                                        <a:pt x="821651" y="0"/>
                                      </a:moveTo>
                                      <a:lnTo>
                                        <a:pt x="0" y="221322"/>
                                      </a:lnTo>
                                      <a:lnTo>
                                        <a:pt x="0" y="290829"/>
                                      </a:lnTo>
                                      <a:lnTo>
                                        <a:pt x="821651" y="69507"/>
                                      </a:lnTo>
                                      <a:lnTo>
                                        <a:pt x="821651"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480" name="Graphic 1480"/>
                              <wps:cNvSpPr/>
                              <wps:spPr>
                                <a:xfrm>
                                  <a:off x="183489" y="866051"/>
                                  <a:ext cx="821690" cy="290830"/>
                                </a:xfrm>
                                <a:custGeom>
                                  <a:avLst/>
                                  <a:gdLst/>
                                  <a:rect l="l" t="t" r="r" b="b"/>
                                  <a:pathLst>
                                    <a:path fill="norm" h="290830" w="821690" stroke="1">
                                      <a:moveTo>
                                        <a:pt x="821651" y="0"/>
                                      </a:moveTo>
                                      <a:lnTo>
                                        <a:pt x="0" y="221322"/>
                                      </a:lnTo>
                                      <a:lnTo>
                                        <a:pt x="0" y="290829"/>
                                      </a:lnTo>
                                      <a:lnTo>
                                        <a:pt x="821651" y="69507"/>
                                      </a:lnTo>
                                      <a:lnTo>
                                        <a:pt x="821651" y="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481" name="Graphic 1481"/>
                              <wps:cNvSpPr/>
                              <wps:spPr>
                                <a:xfrm>
                                  <a:off x="183489" y="369468"/>
                                  <a:ext cx="821690" cy="290830"/>
                                </a:xfrm>
                                <a:custGeom>
                                  <a:avLst/>
                                  <a:gdLst/>
                                  <a:rect l="l" t="t" r="r" b="b"/>
                                  <a:pathLst>
                                    <a:path fill="norm" h="290830" w="821690" stroke="1">
                                      <a:moveTo>
                                        <a:pt x="821651" y="0"/>
                                      </a:moveTo>
                                      <a:lnTo>
                                        <a:pt x="0" y="221322"/>
                                      </a:lnTo>
                                      <a:lnTo>
                                        <a:pt x="0" y="290829"/>
                                      </a:lnTo>
                                      <a:lnTo>
                                        <a:pt x="821651" y="69507"/>
                                      </a:lnTo>
                                      <a:lnTo>
                                        <a:pt x="821651"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482" name="Graphic 1482"/>
                              <wps:cNvSpPr/>
                              <wps:spPr>
                                <a:xfrm>
                                  <a:off x="183489" y="369468"/>
                                  <a:ext cx="821690" cy="290830"/>
                                </a:xfrm>
                                <a:custGeom>
                                  <a:avLst/>
                                  <a:gdLst/>
                                  <a:rect l="l" t="t" r="r" b="b"/>
                                  <a:pathLst>
                                    <a:path fill="norm" h="290830" w="821690" stroke="1">
                                      <a:moveTo>
                                        <a:pt x="821651" y="0"/>
                                      </a:moveTo>
                                      <a:lnTo>
                                        <a:pt x="0" y="221322"/>
                                      </a:lnTo>
                                      <a:lnTo>
                                        <a:pt x="0" y="290829"/>
                                      </a:lnTo>
                                      <a:lnTo>
                                        <a:pt x="821651" y="69507"/>
                                      </a:lnTo>
                                      <a:lnTo>
                                        <a:pt x="821651" y="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483" name="Graphic 1483"/>
                              <wps:cNvSpPr/>
                              <wps:spPr>
                                <a:xfrm>
                                  <a:off x="185648" y="107022"/>
                                  <a:ext cx="1270" cy="2085339"/>
                                </a:xfrm>
                                <a:custGeom>
                                  <a:avLst/>
                                  <a:gdLst/>
                                  <a:rect l="l" t="t" r="r" b="b"/>
                                  <a:pathLst>
                                    <a:path fill="norm" h="2085339" w="0" stroke="1">
                                      <a:moveTo>
                                        <a:pt x="0" y="0"/>
                                      </a:moveTo>
                                      <a:lnTo>
                                        <a:pt x="0" y="2084743"/>
                                      </a:lnTo>
                                    </a:path>
                                  </a:pathLst>
                                </a:custGeom>
                                <a:ln w="5080">
                                  <a:solidFill>
                                    <a:srgbClr val="231F20"/>
                                  </a:solidFill>
                                  <a:prstDash val="sysDash"/>
                                </a:ln>
                              </wps:spPr>
                              <wps:bodyPr wrap="square" lIns="0" tIns="0" rIns="0" bIns="0" rtlCol="0">
                                <a:prstTxWarp prst="textNoShape">
                                  <a:avLst/>
                                </a:prstTxWarp>
                              </wps:bodyPr>
                            </wps:wsp>
                            <wps:wsp xmlns:wps="http://schemas.microsoft.com/office/word/2010/wordprocessingShape">
                              <wps:cNvPr id="1484" name="Graphic 1484"/>
                              <wps:cNvSpPr/>
                              <wps:spPr>
                                <a:xfrm>
                                  <a:off x="169735" y="2182406"/>
                                  <a:ext cx="32384" cy="52069"/>
                                </a:xfrm>
                                <a:custGeom>
                                  <a:avLst/>
                                  <a:gdLst/>
                                  <a:rect l="l" t="t" r="r" b="b"/>
                                  <a:pathLst>
                                    <a:path fill="norm" h="52069" w="32384" stroke="1">
                                      <a:moveTo>
                                        <a:pt x="31457" y="0"/>
                                      </a:moveTo>
                                      <a:lnTo>
                                        <a:pt x="15913" y="9359"/>
                                      </a:lnTo>
                                      <a:lnTo>
                                        <a:pt x="253" y="0"/>
                                      </a:lnTo>
                                      <a:lnTo>
                                        <a:pt x="0" y="520"/>
                                      </a:lnTo>
                                      <a:lnTo>
                                        <a:pt x="10071" y="25628"/>
                                      </a:lnTo>
                                      <a:lnTo>
                                        <a:pt x="15913" y="51904"/>
                                      </a:lnTo>
                                      <a:lnTo>
                                        <a:pt x="21742" y="25628"/>
                                      </a:lnTo>
                                      <a:lnTo>
                                        <a:pt x="31813" y="520"/>
                                      </a:lnTo>
                                      <a:lnTo>
                                        <a:pt x="3145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85" name="Graphic 1485"/>
                              <wps:cNvSpPr/>
                              <wps:spPr>
                                <a:xfrm>
                                  <a:off x="1005141" y="107302"/>
                                  <a:ext cx="1270" cy="2099310"/>
                                </a:xfrm>
                                <a:custGeom>
                                  <a:avLst/>
                                  <a:gdLst/>
                                  <a:rect l="l" t="t" r="r" b="b"/>
                                  <a:pathLst>
                                    <a:path fill="norm" h="2099310" w="0" stroke="1">
                                      <a:moveTo>
                                        <a:pt x="0" y="0"/>
                                      </a:moveTo>
                                      <a:lnTo>
                                        <a:pt x="0" y="2099233"/>
                                      </a:lnTo>
                                    </a:path>
                                  </a:pathLst>
                                </a:custGeom>
                                <a:ln w="5079">
                                  <a:solidFill>
                                    <a:srgbClr val="231F20"/>
                                  </a:solidFill>
                                  <a:prstDash val="sysDash"/>
                                </a:ln>
                              </wps:spPr>
                              <wps:bodyPr wrap="square" lIns="0" tIns="0" rIns="0" bIns="0" rtlCol="0">
                                <a:prstTxWarp prst="textNoShape">
                                  <a:avLst/>
                                </a:prstTxWarp>
                              </wps:bodyPr>
                            </wps:wsp>
                            <wps:wsp xmlns:wps="http://schemas.microsoft.com/office/word/2010/wordprocessingShape">
                              <wps:cNvPr id="1486" name="Graphic 1486"/>
                              <wps:cNvSpPr/>
                              <wps:spPr>
                                <a:xfrm>
                                  <a:off x="989228" y="2192794"/>
                                  <a:ext cx="32384" cy="52069"/>
                                </a:xfrm>
                                <a:custGeom>
                                  <a:avLst/>
                                  <a:gdLst/>
                                  <a:rect l="l" t="t" r="r" b="b"/>
                                  <a:pathLst>
                                    <a:path fill="norm" h="52069" w="32384" stroke="1">
                                      <a:moveTo>
                                        <a:pt x="31483" y="0"/>
                                      </a:moveTo>
                                      <a:lnTo>
                                        <a:pt x="15913" y="9385"/>
                                      </a:lnTo>
                                      <a:lnTo>
                                        <a:pt x="279" y="0"/>
                                      </a:lnTo>
                                      <a:lnTo>
                                        <a:pt x="0" y="533"/>
                                      </a:lnTo>
                                      <a:lnTo>
                                        <a:pt x="10071" y="25653"/>
                                      </a:lnTo>
                                      <a:lnTo>
                                        <a:pt x="15913" y="51904"/>
                                      </a:lnTo>
                                      <a:lnTo>
                                        <a:pt x="21755" y="25653"/>
                                      </a:lnTo>
                                      <a:lnTo>
                                        <a:pt x="31826" y="533"/>
                                      </a:lnTo>
                                      <a:lnTo>
                                        <a:pt x="31483"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87" name="Graphic 1487"/>
                              <wps:cNvSpPr/>
                              <wps:spPr>
                                <a:xfrm>
                                  <a:off x="185648" y="169456"/>
                                  <a:ext cx="819785" cy="191770"/>
                                </a:xfrm>
                                <a:custGeom>
                                  <a:avLst/>
                                  <a:gdLst/>
                                  <a:rect l="l" t="t" r="r" b="b"/>
                                  <a:pathLst>
                                    <a:path fill="norm" h="191770" w="819785" stroke="1">
                                      <a:moveTo>
                                        <a:pt x="0" y="0"/>
                                      </a:moveTo>
                                      <a:lnTo>
                                        <a:pt x="0" y="85039"/>
                                      </a:lnTo>
                                      <a:lnTo>
                                        <a:pt x="819492" y="191363"/>
                                      </a:lnTo>
                                      <a:lnTo>
                                        <a:pt x="819492" y="106337"/>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488" name="Graphic 1488"/>
                              <wps:cNvSpPr/>
                              <wps:spPr>
                                <a:xfrm>
                                  <a:off x="185648" y="169456"/>
                                  <a:ext cx="819785" cy="191770"/>
                                </a:xfrm>
                                <a:custGeom>
                                  <a:avLst/>
                                  <a:gdLst/>
                                  <a:rect l="l" t="t" r="r" b="b"/>
                                  <a:pathLst>
                                    <a:path fill="norm" h="191770" w="819785" stroke="1">
                                      <a:moveTo>
                                        <a:pt x="819492" y="191363"/>
                                      </a:moveTo>
                                      <a:lnTo>
                                        <a:pt x="0" y="85039"/>
                                      </a:lnTo>
                                      <a:lnTo>
                                        <a:pt x="0" y="0"/>
                                      </a:lnTo>
                                      <a:lnTo>
                                        <a:pt x="819492" y="106337"/>
                                      </a:lnTo>
                                      <a:lnTo>
                                        <a:pt x="819492" y="19136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489" name="Graphic 1489"/>
                              <wps:cNvSpPr/>
                              <wps:spPr>
                                <a:xfrm>
                                  <a:off x="185648" y="169456"/>
                                  <a:ext cx="1270" cy="85090"/>
                                </a:xfrm>
                                <a:custGeom>
                                  <a:avLst/>
                                  <a:gdLst/>
                                  <a:rect l="l" t="t" r="r" b="b"/>
                                  <a:pathLst>
                                    <a:path fill="norm" h="85090" w="0" stroke="1">
                                      <a:moveTo>
                                        <a:pt x="0" y="0"/>
                                      </a:moveTo>
                                      <a:lnTo>
                                        <a:pt x="0" y="85039"/>
                                      </a:lnTo>
                                    </a:path>
                                  </a:pathLst>
                                </a:custGeom>
                                <a:solidFill>
                                  <a:srgbClr val="FAD5E5"/>
                                </a:solidFill>
                              </wps:spPr>
                              <wps:bodyPr wrap="square" lIns="0" tIns="0" rIns="0" bIns="0" rtlCol="0">
                                <a:prstTxWarp prst="textNoShape">
                                  <a:avLst/>
                                </a:prstTxWarp>
                              </wps:bodyPr>
                            </wps:wsp>
                            <wps:wsp xmlns:wps="http://schemas.microsoft.com/office/word/2010/wordprocessingShape">
                              <wps:cNvPr id="1490" name="Graphic 1490"/>
                              <wps:cNvSpPr/>
                              <wps:spPr>
                                <a:xfrm>
                                  <a:off x="185648" y="169456"/>
                                  <a:ext cx="1270" cy="85090"/>
                                </a:xfrm>
                                <a:custGeom>
                                  <a:avLst/>
                                  <a:gdLst/>
                                  <a:rect l="l" t="t" r="r" b="b"/>
                                  <a:pathLst>
                                    <a:path fill="norm" h="85090" w="0" stroke="1">
                                      <a:moveTo>
                                        <a:pt x="0" y="85039"/>
                                      </a:moveTo>
                                      <a:lnTo>
                                        <a:pt x="0" y="0"/>
                                      </a:lnTo>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491" name="Graphic 1491"/>
                              <wps:cNvSpPr/>
                              <wps:spPr>
                                <a:xfrm>
                                  <a:off x="185648" y="1313319"/>
                                  <a:ext cx="1270" cy="6985"/>
                                </a:xfrm>
                                <a:custGeom>
                                  <a:avLst/>
                                  <a:gdLst/>
                                  <a:rect l="l" t="t" r="r" b="b"/>
                                  <a:pathLst>
                                    <a:path fill="norm" h="6985" w="0" stroke="1">
                                      <a:moveTo>
                                        <a:pt x="0" y="0"/>
                                      </a:moveTo>
                                      <a:lnTo>
                                        <a:pt x="0" y="6934"/>
                                      </a:lnTo>
                                    </a:path>
                                  </a:pathLst>
                                </a:custGeom>
                                <a:solidFill>
                                  <a:srgbClr val="FAD5E5"/>
                                </a:solidFill>
                              </wps:spPr>
                              <wps:bodyPr wrap="square" lIns="0" tIns="0" rIns="0" bIns="0" rtlCol="0">
                                <a:prstTxWarp prst="textNoShape">
                                  <a:avLst/>
                                </a:prstTxWarp>
                              </wps:bodyPr>
                            </wps:wsp>
                            <wps:wsp xmlns:wps="http://schemas.microsoft.com/office/word/2010/wordprocessingShape">
                              <wps:cNvPr id="1492" name="Graphic 1492"/>
                              <wps:cNvSpPr/>
                              <wps:spPr>
                                <a:xfrm>
                                  <a:off x="185648" y="1313319"/>
                                  <a:ext cx="1270" cy="6985"/>
                                </a:xfrm>
                                <a:custGeom>
                                  <a:avLst/>
                                  <a:gdLst/>
                                  <a:rect l="l" t="t" r="r" b="b"/>
                                  <a:pathLst>
                                    <a:path fill="norm" h="6985" w="0" stroke="1">
                                      <a:moveTo>
                                        <a:pt x="0" y="0"/>
                                      </a:moveTo>
                                      <a:lnTo>
                                        <a:pt x="0" y="6934"/>
                                      </a:lnTo>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493" name="Graphic 1493"/>
                              <wps:cNvSpPr/>
                              <wps:spPr>
                                <a:xfrm>
                                  <a:off x="185648" y="428548"/>
                                  <a:ext cx="819785" cy="191770"/>
                                </a:xfrm>
                                <a:custGeom>
                                  <a:avLst/>
                                  <a:gdLst/>
                                  <a:rect l="l" t="t" r="r" b="b"/>
                                  <a:pathLst>
                                    <a:path fill="norm" h="191770" w="819785" stroke="1">
                                      <a:moveTo>
                                        <a:pt x="0" y="0"/>
                                      </a:moveTo>
                                      <a:lnTo>
                                        <a:pt x="0" y="85039"/>
                                      </a:lnTo>
                                      <a:lnTo>
                                        <a:pt x="819492" y="191363"/>
                                      </a:lnTo>
                                      <a:lnTo>
                                        <a:pt x="819492" y="106337"/>
                                      </a:lnTo>
                                      <a:lnTo>
                                        <a:pt x="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494" name="Graphic 1494"/>
                              <wps:cNvSpPr/>
                              <wps:spPr>
                                <a:xfrm>
                                  <a:off x="185648" y="428548"/>
                                  <a:ext cx="819785" cy="191770"/>
                                </a:xfrm>
                                <a:custGeom>
                                  <a:avLst/>
                                  <a:gdLst/>
                                  <a:rect l="l" t="t" r="r" b="b"/>
                                  <a:pathLst>
                                    <a:path fill="norm" h="191770" w="819785" stroke="1">
                                      <a:moveTo>
                                        <a:pt x="819492" y="191363"/>
                                      </a:moveTo>
                                      <a:lnTo>
                                        <a:pt x="0" y="85039"/>
                                      </a:lnTo>
                                      <a:lnTo>
                                        <a:pt x="0" y="0"/>
                                      </a:lnTo>
                                      <a:lnTo>
                                        <a:pt x="819492" y="106337"/>
                                      </a:lnTo>
                                      <a:lnTo>
                                        <a:pt x="819492" y="19136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495" name="Graphic 1495"/>
                              <wps:cNvSpPr/>
                              <wps:spPr>
                                <a:xfrm>
                                  <a:off x="12" y="211975"/>
                                  <a:ext cx="116839" cy="1270"/>
                                </a:xfrm>
                                <a:custGeom>
                                  <a:avLst/>
                                  <a:gdLst/>
                                  <a:rect l="l" t="t" r="r" b="b"/>
                                  <a:pathLst>
                                    <a:path fill="norm" h="0" w="116839" stroke="1">
                                      <a:moveTo>
                                        <a:pt x="0" y="0"/>
                                      </a:moveTo>
                                      <a:lnTo>
                                        <a:pt x="116712"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496" name="Graphic 1496"/>
                              <wps:cNvSpPr/>
                              <wps:spPr>
                                <a:xfrm>
                                  <a:off x="104952" y="194068"/>
                                  <a:ext cx="59055" cy="36195"/>
                                </a:xfrm>
                                <a:custGeom>
                                  <a:avLst/>
                                  <a:gdLst/>
                                  <a:rect l="l" t="t" r="r" b="b"/>
                                  <a:pathLst>
                                    <a:path fill="norm" h="36195" w="59055" stroke="1">
                                      <a:moveTo>
                                        <a:pt x="596" y="0"/>
                                      </a:moveTo>
                                      <a:lnTo>
                                        <a:pt x="0" y="406"/>
                                      </a:lnTo>
                                      <a:lnTo>
                                        <a:pt x="10642" y="17906"/>
                                      </a:lnTo>
                                      <a:lnTo>
                                        <a:pt x="0" y="35509"/>
                                      </a:lnTo>
                                      <a:lnTo>
                                        <a:pt x="596" y="35813"/>
                                      </a:lnTo>
                                      <a:lnTo>
                                        <a:pt x="29133" y="24460"/>
                                      </a:lnTo>
                                      <a:lnTo>
                                        <a:pt x="58966" y="17906"/>
                                      </a:lnTo>
                                      <a:lnTo>
                                        <a:pt x="29133"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97" name="Graphic 1497"/>
                              <wps:cNvSpPr/>
                              <wps:spPr>
                                <a:xfrm>
                                  <a:off x="12" y="703211"/>
                                  <a:ext cx="116839" cy="1270"/>
                                </a:xfrm>
                                <a:custGeom>
                                  <a:avLst/>
                                  <a:gdLst/>
                                  <a:rect l="l" t="t" r="r" b="b"/>
                                  <a:pathLst>
                                    <a:path fill="norm" h="0" w="116839" stroke="1">
                                      <a:moveTo>
                                        <a:pt x="0" y="0"/>
                                      </a:moveTo>
                                      <a:lnTo>
                                        <a:pt x="116712"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498" name="Graphic 1498"/>
                              <wps:cNvSpPr/>
                              <wps:spPr>
                                <a:xfrm>
                                  <a:off x="104952" y="685317"/>
                                  <a:ext cx="59055" cy="36195"/>
                                </a:xfrm>
                                <a:custGeom>
                                  <a:avLst/>
                                  <a:gdLst/>
                                  <a:rect l="l" t="t" r="r" b="b"/>
                                  <a:pathLst>
                                    <a:path fill="norm" h="36195" w="59055" stroke="1">
                                      <a:moveTo>
                                        <a:pt x="596" y="0"/>
                                      </a:moveTo>
                                      <a:lnTo>
                                        <a:pt x="0" y="406"/>
                                      </a:lnTo>
                                      <a:lnTo>
                                        <a:pt x="10642" y="17894"/>
                                      </a:lnTo>
                                      <a:lnTo>
                                        <a:pt x="0" y="35496"/>
                                      </a:lnTo>
                                      <a:lnTo>
                                        <a:pt x="596" y="35801"/>
                                      </a:lnTo>
                                      <a:lnTo>
                                        <a:pt x="29133" y="24460"/>
                                      </a:lnTo>
                                      <a:lnTo>
                                        <a:pt x="58966" y="17894"/>
                                      </a:lnTo>
                                      <a:lnTo>
                                        <a:pt x="29133"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499" name="Graphic 1499"/>
                              <wps:cNvSpPr/>
                              <wps:spPr>
                                <a:xfrm>
                                  <a:off x="12" y="461403"/>
                                  <a:ext cx="116839" cy="1270"/>
                                </a:xfrm>
                                <a:custGeom>
                                  <a:avLst/>
                                  <a:gdLst/>
                                  <a:rect l="l" t="t" r="r" b="b"/>
                                  <a:pathLst>
                                    <a:path fill="norm" h="0" w="116839" stroke="1">
                                      <a:moveTo>
                                        <a:pt x="0" y="0"/>
                                      </a:moveTo>
                                      <a:lnTo>
                                        <a:pt x="116712"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00" name="Graphic 1500"/>
                              <wps:cNvSpPr/>
                              <wps:spPr>
                                <a:xfrm>
                                  <a:off x="104952" y="443496"/>
                                  <a:ext cx="59055" cy="36195"/>
                                </a:xfrm>
                                <a:custGeom>
                                  <a:avLst/>
                                  <a:gdLst/>
                                  <a:rect l="l" t="t" r="r" b="b"/>
                                  <a:pathLst>
                                    <a:path fill="norm" h="36195" w="59055" stroke="1">
                                      <a:moveTo>
                                        <a:pt x="596" y="0"/>
                                      </a:moveTo>
                                      <a:lnTo>
                                        <a:pt x="0" y="406"/>
                                      </a:lnTo>
                                      <a:lnTo>
                                        <a:pt x="10642" y="17906"/>
                                      </a:lnTo>
                                      <a:lnTo>
                                        <a:pt x="0" y="35509"/>
                                      </a:lnTo>
                                      <a:lnTo>
                                        <a:pt x="596" y="35814"/>
                                      </a:lnTo>
                                      <a:lnTo>
                                        <a:pt x="29133" y="24460"/>
                                      </a:lnTo>
                                      <a:lnTo>
                                        <a:pt x="58966" y="17906"/>
                                      </a:lnTo>
                                      <a:lnTo>
                                        <a:pt x="29133"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01" name="Graphic 1501"/>
                              <wps:cNvSpPr/>
                              <wps:spPr>
                                <a:xfrm>
                                  <a:off x="12" y="966622"/>
                                  <a:ext cx="116839" cy="1270"/>
                                </a:xfrm>
                                <a:custGeom>
                                  <a:avLst/>
                                  <a:gdLst/>
                                  <a:rect l="l" t="t" r="r" b="b"/>
                                  <a:pathLst>
                                    <a:path fill="norm" h="0" w="116839" stroke="1">
                                      <a:moveTo>
                                        <a:pt x="0" y="0"/>
                                      </a:moveTo>
                                      <a:lnTo>
                                        <a:pt x="116712"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02" name="Graphic 1502"/>
                              <wps:cNvSpPr/>
                              <wps:spPr>
                                <a:xfrm>
                                  <a:off x="104952" y="948715"/>
                                  <a:ext cx="59055" cy="36195"/>
                                </a:xfrm>
                                <a:custGeom>
                                  <a:avLst/>
                                  <a:gdLst/>
                                  <a:rect l="l" t="t" r="r" b="b"/>
                                  <a:pathLst>
                                    <a:path fill="norm" h="36195" w="59055" stroke="1">
                                      <a:moveTo>
                                        <a:pt x="596" y="0"/>
                                      </a:moveTo>
                                      <a:lnTo>
                                        <a:pt x="0" y="419"/>
                                      </a:lnTo>
                                      <a:lnTo>
                                        <a:pt x="10642" y="17906"/>
                                      </a:lnTo>
                                      <a:lnTo>
                                        <a:pt x="0" y="35509"/>
                                      </a:lnTo>
                                      <a:lnTo>
                                        <a:pt x="596" y="35813"/>
                                      </a:lnTo>
                                      <a:lnTo>
                                        <a:pt x="29133" y="24472"/>
                                      </a:lnTo>
                                      <a:lnTo>
                                        <a:pt x="58966" y="17906"/>
                                      </a:lnTo>
                                      <a:lnTo>
                                        <a:pt x="29133" y="11353"/>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03" name="Graphic 1503"/>
                              <wps:cNvSpPr/>
                              <wps:spPr>
                                <a:xfrm>
                                  <a:off x="1049451" y="582307"/>
                                  <a:ext cx="116839" cy="1270"/>
                                </a:xfrm>
                                <a:custGeom>
                                  <a:avLst/>
                                  <a:gdLst/>
                                  <a:rect l="l" t="t" r="r" b="b"/>
                                  <a:pathLst>
                                    <a:path fill="norm" h="0" w="116839" stroke="1">
                                      <a:moveTo>
                                        <a:pt x="0" y="0"/>
                                      </a:moveTo>
                                      <a:lnTo>
                                        <a:pt x="116738"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04" name="Graphic 1504"/>
                              <wps:cNvSpPr/>
                              <wps:spPr>
                                <a:xfrm>
                                  <a:off x="1154404" y="564400"/>
                                  <a:ext cx="59055" cy="36195"/>
                                </a:xfrm>
                                <a:custGeom>
                                  <a:avLst/>
                                  <a:gdLst/>
                                  <a:rect l="l" t="t" r="r" b="b"/>
                                  <a:pathLst>
                                    <a:path fill="norm" h="36195" w="59055" stroke="1">
                                      <a:moveTo>
                                        <a:pt x="596" y="0"/>
                                      </a:moveTo>
                                      <a:lnTo>
                                        <a:pt x="0" y="406"/>
                                      </a:lnTo>
                                      <a:lnTo>
                                        <a:pt x="10642" y="17906"/>
                                      </a:lnTo>
                                      <a:lnTo>
                                        <a:pt x="0" y="35509"/>
                                      </a:lnTo>
                                      <a:lnTo>
                                        <a:pt x="596" y="35814"/>
                                      </a:lnTo>
                                      <a:lnTo>
                                        <a:pt x="29146" y="24472"/>
                                      </a:lnTo>
                                      <a:lnTo>
                                        <a:pt x="58978" y="17906"/>
                                      </a:lnTo>
                                      <a:lnTo>
                                        <a:pt x="29146"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05" name="Graphic 1505"/>
                              <wps:cNvSpPr/>
                              <wps:spPr>
                                <a:xfrm>
                                  <a:off x="1049451" y="1083221"/>
                                  <a:ext cx="116839" cy="1270"/>
                                </a:xfrm>
                                <a:custGeom>
                                  <a:avLst/>
                                  <a:gdLst/>
                                  <a:rect l="l" t="t" r="r" b="b"/>
                                  <a:pathLst>
                                    <a:path fill="norm" h="0" w="116839" stroke="1">
                                      <a:moveTo>
                                        <a:pt x="0" y="0"/>
                                      </a:moveTo>
                                      <a:lnTo>
                                        <a:pt x="116738"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06" name="Graphic 1506"/>
                              <wps:cNvSpPr/>
                              <wps:spPr>
                                <a:xfrm>
                                  <a:off x="1154404" y="1065314"/>
                                  <a:ext cx="59055" cy="36195"/>
                                </a:xfrm>
                                <a:custGeom>
                                  <a:avLst/>
                                  <a:gdLst/>
                                  <a:rect l="l" t="t" r="r" b="b"/>
                                  <a:pathLst>
                                    <a:path fill="norm" h="36195" w="59055" stroke="1">
                                      <a:moveTo>
                                        <a:pt x="596" y="0"/>
                                      </a:moveTo>
                                      <a:lnTo>
                                        <a:pt x="0" y="406"/>
                                      </a:lnTo>
                                      <a:lnTo>
                                        <a:pt x="10642" y="17907"/>
                                      </a:lnTo>
                                      <a:lnTo>
                                        <a:pt x="0" y="35496"/>
                                      </a:lnTo>
                                      <a:lnTo>
                                        <a:pt x="596" y="35801"/>
                                      </a:lnTo>
                                      <a:lnTo>
                                        <a:pt x="29146" y="24460"/>
                                      </a:lnTo>
                                      <a:lnTo>
                                        <a:pt x="58978" y="17907"/>
                                      </a:lnTo>
                                      <a:lnTo>
                                        <a:pt x="29146"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07" name="Graphic 1507"/>
                              <wps:cNvSpPr/>
                              <wps:spPr>
                                <a:xfrm>
                                  <a:off x="1063878" y="1562531"/>
                                  <a:ext cx="116839" cy="1270"/>
                                </a:xfrm>
                                <a:custGeom>
                                  <a:avLst/>
                                  <a:gdLst/>
                                  <a:rect l="l" t="t" r="r" b="b"/>
                                  <a:pathLst>
                                    <a:path fill="norm" h="0" w="116839" stroke="1">
                                      <a:moveTo>
                                        <a:pt x="0" y="0"/>
                                      </a:moveTo>
                                      <a:lnTo>
                                        <a:pt x="116738"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08" name="Graphic 1508"/>
                              <wps:cNvSpPr/>
                              <wps:spPr>
                                <a:xfrm>
                                  <a:off x="1168831" y="1544624"/>
                                  <a:ext cx="59055" cy="36195"/>
                                </a:xfrm>
                                <a:custGeom>
                                  <a:avLst/>
                                  <a:gdLst/>
                                  <a:rect l="l" t="t" r="r" b="b"/>
                                  <a:pathLst>
                                    <a:path fill="norm" h="36195" w="59055" stroke="1">
                                      <a:moveTo>
                                        <a:pt x="596" y="0"/>
                                      </a:moveTo>
                                      <a:lnTo>
                                        <a:pt x="0" y="406"/>
                                      </a:lnTo>
                                      <a:lnTo>
                                        <a:pt x="10655" y="17907"/>
                                      </a:lnTo>
                                      <a:lnTo>
                                        <a:pt x="0" y="35509"/>
                                      </a:lnTo>
                                      <a:lnTo>
                                        <a:pt x="596" y="35813"/>
                                      </a:lnTo>
                                      <a:lnTo>
                                        <a:pt x="29133" y="24472"/>
                                      </a:lnTo>
                                      <a:lnTo>
                                        <a:pt x="58966" y="17907"/>
                                      </a:lnTo>
                                      <a:lnTo>
                                        <a:pt x="29133" y="11353"/>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09" name="Graphic 1509"/>
                              <wps:cNvSpPr/>
                              <wps:spPr>
                                <a:xfrm>
                                  <a:off x="1042288" y="2063457"/>
                                  <a:ext cx="116839" cy="1270"/>
                                </a:xfrm>
                                <a:custGeom>
                                  <a:avLst/>
                                  <a:gdLst/>
                                  <a:rect l="l" t="t" r="r" b="b"/>
                                  <a:pathLst>
                                    <a:path fill="norm" h="0" w="116839" stroke="1">
                                      <a:moveTo>
                                        <a:pt x="0" y="0"/>
                                      </a:moveTo>
                                      <a:lnTo>
                                        <a:pt x="116725"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10" name="Graphic 1510"/>
                              <wps:cNvSpPr/>
                              <wps:spPr>
                                <a:xfrm>
                                  <a:off x="1147229" y="2045550"/>
                                  <a:ext cx="59055" cy="36195"/>
                                </a:xfrm>
                                <a:custGeom>
                                  <a:avLst/>
                                  <a:gdLst/>
                                  <a:rect l="l" t="t" r="r" b="b"/>
                                  <a:pathLst>
                                    <a:path fill="norm" h="36195" w="59055" stroke="1">
                                      <a:moveTo>
                                        <a:pt x="596" y="0"/>
                                      </a:moveTo>
                                      <a:lnTo>
                                        <a:pt x="0" y="406"/>
                                      </a:lnTo>
                                      <a:lnTo>
                                        <a:pt x="10655" y="17906"/>
                                      </a:lnTo>
                                      <a:lnTo>
                                        <a:pt x="0" y="35496"/>
                                      </a:lnTo>
                                      <a:lnTo>
                                        <a:pt x="596" y="35801"/>
                                      </a:lnTo>
                                      <a:lnTo>
                                        <a:pt x="29146" y="24460"/>
                                      </a:lnTo>
                                      <a:lnTo>
                                        <a:pt x="58978" y="17906"/>
                                      </a:lnTo>
                                      <a:lnTo>
                                        <a:pt x="29146" y="11328"/>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11" name="Graphic 1511"/>
                              <wps:cNvSpPr/>
                              <wps:spPr>
                                <a:xfrm>
                                  <a:off x="43370" y="625487"/>
                                  <a:ext cx="120650" cy="1270"/>
                                </a:xfrm>
                                <a:custGeom>
                                  <a:avLst/>
                                  <a:gdLst/>
                                  <a:rect l="l" t="t" r="r" b="b"/>
                                  <a:pathLst>
                                    <a:path fill="norm" h="0" w="120650" stroke="1">
                                      <a:moveTo>
                                        <a:pt x="120548"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12" name="Graphic 1512"/>
                              <wps:cNvSpPr/>
                              <wps:spPr>
                                <a:xfrm>
                                  <a:off x="0" y="607593"/>
                                  <a:ext cx="59055" cy="36195"/>
                                </a:xfrm>
                                <a:custGeom>
                                  <a:avLst/>
                                  <a:gdLst/>
                                  <a:rect l="l" t="t" r="r" b="b"/>
                                  <a:pathLst>
                                    <a:path fill="norm" h="36195" w="59055" stroke="1">
                                      <a:moveTo>
                                        <a:pt x="58369" y="0"/>
                                      </a:moveTo>
                                      <a:lnTo>
                                        <a:pt x="29832" y="11341"/>
                                      </a:lnTo>
                                      <a:lnTo>
                                        <a:pt x="0" y="17894"/>
                                      </a:lnTo>
                                      <a:lnTo>
                                        <a:pt x="29832" y="24460"/>
                                      </a:lnTo>
                                      <a:lnTo>
                                        <a:pt x="58369" y="35788"/>
                                      </a:lnTo>
                                      <a:lnTo>
                                        <a:pt x="58966" y="35407"/>
                                      </a:lnTo>
                                      <a:lnTo>
                                        <a:pt x="48323" y="17894"/>
                                      </a:lnTo>
                                      <a:lnTo>
                                        <a:pt x="58966" y="292"/>
                                      </a:lnTo>
                                      <a:lnTo>
                                        <a:pt x="5836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13" name="Graphic 1513"/>
                              <wps:cNvSpPr/>
                              <wps:spPr>
                                <a:xfrm>
                                  <a:off x="43370" y="1109129"/>
                                  <a:ext cx="120650" cy="1270"/>
                                </a:xfrm>
                                <a:custGeom>
                                  <a:avLst/>
                                  <a:gdLst/>
                                  <a:rect l="l" t="t" r="r" b="b"/>
                                  <a:pathLst>
                                    <a:path fill="norm" h="0" w="120650" stroke="1">
                                      <a:moveTo>
                                        <a:pt x="120548"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14" name="Graphic 1514"/>
                              <wps:cNvSpPr/>
                              <wps:spPr>
                                <a:xfrm>
                                  <a:off x="0" y="1091234"/>
                                  <a:ext cx="59055" cy="36195"/>
                                </a:xfrm>
                                <a:custGeom>
                                  <a:avLst/>
                                  <a:gdLst/>
                                  <a:rect l="l" t="t" r="r" b="b"/>
                                  <a:pathLst>
                                    <a:path fill="norm" h="36195" w="59055" stroke="1">
                                      <a:moveTo>
                                        <a:pt x="58369" y="0"/>
                                      </a:moveTo>
                                      <a:lnTo>
                                        <a:pt x="29832" y="11328"/>
                                      </a:lnTo>
                                      <a:lnTo>
                                        <a:pt x="0" y="17894"/>
                                      </a:lnTo>
                                      <a:lnTo>
                                        <a:pt x="29832" y="24447"/>
                                      </a:lnTo>
                                      <a:lnTo>
                                        <a:pt x="58369" y="35788"/>
                                      </a:lnTo>
                                      <a:lnTo>
                                        <a:pt x="58966" y="35407"/>
                                      </a:lnTo>
                                      <a:lnTo>
                                        <a:pt x="48323" y="17894"/>
                                      </a:lnTo>
                                      <a:lnTo>
                                        <a:pt x="58966" y="292"/>
                                      </a:lnTo>
                                      <a:lnTo>
                                        <a:pt x="5836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15" name="Graphic 1515"/>
                              <wps:cNvSpPr/>
                              <wps:spPr>
                                <a:xfrm>
                                  <a:off x="12" y="1200416"/>
                                  <a:ext cx="116839" cy="1270"/>
                                </a:xfrm>
                                <a:custGeom>
                                  <a:avLst/>
                                  <a:gdLst/>
                                  <a:rect l="l" t="t" r="r" b="b"/>
                                  <a:pathLst>
                                    <a:path fill="norm" h="0" w="116839" stroke="1">
                                      <a:moveTo>
                                        <a:pt x="0" y="0"/>
                                      </a:moveTo>
                                      <a:lnTo>
                                        <a:pt x="116712"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16" name="Graphic 1516"/>
                              <wps:cNvSpPr/>
                              <wps:spPr>
                                <a:xfrm>
                                  <a:off x="104952" y="1182509"/>
                                  <a:ext cx="59055" cy="36195"/>
                                </a:xfrm>
                                <a:custGeom>
                                  <a:avLst/>
                                  <a:gdLst/>
                                  <a:rect l="l" t="t" r="r" b="b"/>
                                  <a:pathLst>
                                    <a:path fill="norm" h="36195" w="59055" stroke="1">
                                      <a:moveTo>
                                        <a:pt x="596" y="0"/>
                                      </a:moveTo>
                                      <a:lnTo>
                                        <a:pt x="0" y="406"/>
                                      </a:lnTo>
                                      <a:lnTo>
                                        <a:pt x="10642" y="17906"/>
                                      </a:lnTo>
                                      <a:lnTo>
                                        <a:pt x="0" y="35509"/>
                                      </a:lnTo>
                                      <a:lnTo>
                                        <a:pt x="596" y="35813"/>
                                      </a:lnTo>
                                      <a:lnTo>
                                        <a:pt x="29133" y="24472"/>
                                      </a:lnTo>
                                      <a:lnTo>
                                        <a:pt x="58966" y="17906"/>
                                      </a:lnTo>
                                      <a:lnTo>
                                        <a:pt x="29133"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17" name="Graphic 1517"/>
                              <wps:cNvSpPr/>
                              <wps:spPr>
                                <a:xfrm>
                                  <a:off x="12" y="1463827"/>
                                  <a:ext cx="116839" cy="1270"/>
                                </a:xfrm>
                                <a:custGeom>
                                  <a:avLst/>
                                  <a:gdLst/>
                                  <a:rect l="l" t="t" r="r" b="b"/>
                                  <a:pathLst>
                                    <a:path fill="norm" h="0" w="116839" stroke="1">
                                      <a:moveTo>
                                        <a:pt x="0" y="0"/>
                                      </a:moveTo>
                                      <a:lnTo>
                                        <a:pt x="116712"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18" name="Graphic 1518"/>
                              <wps:cNvSpPr/>
                              <wps:spPr>
                                <a:xfrm>
                                  <a:off x="104952" y="1445920"/>
                                  <a:ext cx="59055" cy="36195"/>
                                </a:xfrm>
                                <a:custGeom>
                                  <a:avLst/>
                                  <a:gdLst/>
                                  <a:rect l="l" t="t" r="r" b="b"/>
                                  <a:pathLst>
                                    <a:path fill="norm" h="36195" w="59055" stroke="1">
                                      <a:moveTo>
                                        <a:pt x="596" y="0"/>
                                      </a:moveTo>
                                      <a:lnTo>
                                        <a:pt x="0" y="406"/>
                                      </a:lnTo>
                                      <a:lnTo>
                                        <a:pt x="10642" y="17907"/>
                                      </a:lnTo>
                                      <a:lnTo>
                                        <a:pt x="0" y="35509"/>
                                      </a:lnTo>
                                      <a:lnTo>
                                        <a:pt x="596" y="35813"/>
                                      </a:lnTo>
                                      <a:lnTo>
                                        <a:pt x="29133" y="24460"/>
                                      </a:lnTo>
                                      <a:lnTo>
                                        <a:pt x="58966" y="17907"/>
                                      </a:lnTo>
                                      <a:lnTo>
                                        <a:pt x="29133"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19" name="Graphic 1519"/>
                              <wps:cNvSpPr/>
                              <wps:spPr>
                                <a:xfrm>
                                  <a:off x="43370" y="1606334"/>
                                  <a:ext cx="120650" cy="1270"/>
                                </a:xfrm>
                                <a:custGeom>
                                  <a:avLst/>
                                  <a:gdLst/>
                                  <a:rect l="l" t="t" r="r" b="b"/>
                                  <a:pathLst>
                                    <a:path fill="norm" h="0" w="120650" stroke="1">
                                      <a:moveTo>
                                        <a:pt x="120548"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20" name="Graphic 1520"/>
                              <wps:cNvSpPr/>
                              <wps:spPr>
                                <a:xfrm>
                                  <a:off x="0" y="1588427"/>
                                  <a:ext cx="59055" cy="36195"/>
                                </a:xfrm>
                                <a:custGeom>
                                  <a:avLst/>
                                  <a:gdLst/>
                                  <a:rect l="l" t="t" r="r" b="b"/>
                                  <a:pathLst>
                                    <a:path fill="norm" h="36195" w="59055" stroke="1">
                                      <a:moveTo>
                                        <a:pt x="58369" y="0"/>
                                      </a:moveTo>
                                      <a:lnTo>
                                        <a:pt x="29832" y="11328"/>
                                      </a:lnTo>
                                      <a:lnTo>
                                        <a:pt x="0" y="17907"/>
                                      </a:lnTo>
                                      <a:lnTo>
                                        <a:pt x="29832" y="24460"/>
                                      </a:lnTo>
                                      <a:lnTo>
                                        <a:pt x="58369" y="35788"/>
                                      </a:lnTo>
                                      <a:lnTo>
                                        <a:pt x="58966" y="35394"/>
                                      </a:lnTo>
                                      <a:lnTo>
                                        <a:pt x="48323" y="17907"/>
                                      </a:lnTo>
                                      <a:lnTo>
                                        <a:pt x="58966" y="304"/>
                                      </a:lnTo>
                                      <a:lnTo>
                                        <a:pt x="58369" y="0"/>
                                      </a:lnTo>
                                      <a:close/>
                                    </a:path>
                                  </a:pathLst>
                                </a:custGeom>
                                <a:solidFill>
                                  <a:srgbClr val="231F20"/>
                                </a:solidFill>
                              </wps:spPr>
                              <wps:bodyPr wrap="square" lIns="0" tIns="0" rIns="0" bIns="0" rtlCol="0">
                                <a:prstTxWarp prst="textNoShape">
                                  <a:avLst/>
                                </a:prstTxWarp>
                              </wps:bodyPr>
                            </wps:wsp>
                            <pic:pic xmlns:pic="http://schemas.openxmlformats.org/drawingml/2006/picture">
                              <pic:nvPicPr>
                                <pic:cNvPr id="1521" name="Image 1521"/>
                                <pic:cNvPicPr/>
                              </pic:nvPicPr>
                              <pic:blipFill>
                                <a:blip xmlns:r="http://schemas.openxmlformats.org/officeDocument/2006/relationships" r:embed="rId76" cstate="print"/>
                                <a:stretch>
                                  <a:fillRect/>
                                </a:stretch>
                              </pic:blipFill>
                              <pic:spPr>
                                <a:xfrm>
                                  <a:off x="115582" y="0"/>
                                  <a:ext cx="161836" cy="109626"/>
                                </a:xfrm>
                                <a:prstGeom prst="rect">
                                  <a:avLst/>
                                </a:prstGeom>
                              </pic:spPr>
                            </pic:pic>
                            <pic:pic xmlns:pic="http://schemas.openxmlformats.org/drawingml/2006/picture">
                              <pic:nvPicPr>
                                <pic:cNvPr id="1522" name="Image 1522"/>
                                <pic:cNvPicPr/>
                              </pic:nvPicPr>
                              <pic:blipFill>
                                <a:blip xmlns:r="http://schemas.openxmlformats.org/officeDocument/2006/relationships" r:embed="rId77" cstate="print"/>
                                <a:stretch>
                                  <a:fillRect/>
                                </a:stretch>
                              </pic:blipFill>
                              <pic:spPr>
                                <a:xfrm>
                                  <a:off x="932180" y="0"/>
                                  <a:ext cx="161836" cy="109626"/>
                                </a:xfrm>
                                <a:prstGeom prst="rect">
                                  <a:avLst/>
                                </a:prstGeom>
                              </pic:spPr>
                            </pic:pic>
                            <wps:wsp xmlns:wps="http://schemas.microsoft.com/office/word/2010/wordprocessingShape">
                              <wps:cNvPr id="1523" name="Graphic 1523"/>
                              <wps:cNvSpPr/>
                              <wps:spPr>
                                <a:xfrm>
                                  <a:off x="185648" y="666051"/>
                                  <a:ext cx="819785" cy="191770"/>
                                </a:xfrm>
                                <a:custGeom>
                                  <a:avLst/>
                                  <a:gdLst/>
                                  <a:rect l="l" t="t" r="r" b="b"/>
                                  <a:pathLst>
                                    <a:path fill="norm" h="191770" w="819785" stroke="1">
                                      <a:moveTo>
                                        <a:pt x="0" y="0"/>
                                      </a:moveTo>
                                      <a:lnTo>
                                        <a:pt x="0" y="85026"/>
                                      </a:lnTo>
                                      <a:lnTo>
                                        <a:pt x="819492" y="191363"/>
                                      </a:lnTo>
                                      <a:lnTo>
                                        <a:pt x="819492" y="106337"/>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524" name="Graphic 1524"/>
                              <wps:cNvSpPr/>
                              <wps:spPr>
                                <a:xfrm>
                                  <a:off x="185648" y="666051"/>
                                  <a:ext cx="819785" cy="191770"/>
                                </a:xfrm>
                                <a:custGeom>
                                  <a:avLst/>
                                  <a:gdLst/>
                                  <a:rect l="l" t="t" r="r" b="b"/>
                                  <a:pathLst>
                                    <a:path fill="norm" h="191770" w="819785" stroke="1">
                                      <a:moveTo>
                                        <a:pt x="819492" y="191363"/>
                                      </a:moveTo>
                                      <a:lnTo>
                                        <a:pt x="0" y="85026"/>
                                      </a:lnTo>
                                      <a:lnTo>
                                        <a:pt x="0" y="0"/>
                                      </a:lnTo>
                                      <a:lnTo>
                                        <a:pt x="819492" y="106337"/>
                                      </a:lnTo>
                                      <a:lnTo>
                                        <a:pt x="819492" y="19136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25" name="Graphic 1525"/>
                              <wps:cNvSpPr/>
                              <wps:spPr>
                                <a:xfrm>
                                  <a:off x="185648" y="925144"/>
                                  <a:ext cx="819785" cy="191770"/>
                                </a:xfrm>
                                <a:custGeom>
                                  <a:avLst/>
                                  <a:gdLst/>
                                  <a:rect l="l" t="t" r="r" b="b"/>
                                  <a:pathLst>
                                    <a:path fill="norm" h="191770" w="819785" stroke="1">
                                      <a:moveTo>
                                        <a:pt x="0" y="0"/>
                                      </a:moveTo>
                                      <a:lnTo>
                                        <a:pt x="0" y="85039"/>
                                      </a:lnTo>
                                      <a:lnTo>
                                        <a:pt x="819492" y="191363"/>
                                      </a:lnTo>
                                      <a:lnTo>
                                        <a:pt x="819492" y="106337"/>
                                      </a:lnTo>
                                      <a:lnTo>
                                        <a:pt x="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526" name="Graphic 1526"/>
                              <wps:cNvSpPr/>
                              <wps:spPr>
                                <a:xfrm>
                                  <a:off x="185648" y="925144"/>
                                  <a:ext cx="819785" cy="191770"/>
                                </a:xfrm>
                                <a:custGeom>
                                  <a:avLst/>
                                  <a:gdLst/>
                                  <a:rect l="l" t="t" r="r" b="b"/>
                                  <a:pathLst>
                                    <a:path fill="norm" h="191770" w="819785" stroke="1">
                                      <a:moveTo>
                                        <a:pt x="819492" y="191363"/>
                                      </a:moveTo>
                                      <a:lnTo>
                                        <a:pt x="0" y="85039"/>
                                      </a:lnTo>
                                      <a:lnTo>
                                        <a:pt x="0" y="0"/>
                                      </a:lnTo>
                                      <a:lnTo>
                                        <a:pt x="819492" y="106337"/>
                                      </a:lnTo>
                                      <a:lnTo>
                                        <a:pt x="819492" y="19136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27" name="Graphic 1527"/>
                              <wps:cNvSpPr/>
                              <wps:spPr>
                                <a:xfrm>
                                  <a:off x="183489" y="1354010"/>
                                  <a:ext cx="821690" cy="290830"/>
                                </a:xfrm>
                                <a:custGeom>
                                  <a:avLst/>
                                  <a:gdLst/>
                                  <a:rect l="l" t="t" r="r" b="b"/>
                                  <a:pathLst>
                                    <a:path fill="norm" h="290830" w="821690" stroke="1">
                                      <a:moveTo>
                                        <a:pt x="821651" y="0"/>
                                      </a:moveTo>
                                      <a:lnTo>
                                        <a:pt x="0" y="221322"/>
                                      </a:lnTo>
                                      <a:lnTo>
                                        <a:pt x="0" y="290829"/>
                                      </a:lnTo>
                                      <a:lnTo>
                                        <a:pt x="821651" y="69519"/>
                                      </a:lnTo>
                                      <a:lnTo>
                                        <a:pt x="821651"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528" name="Graphic 1528"/>
                              <wps:cNvSpPr/>
                              <wps:spPr>
                                <a:xfrm>
                                  <a:off x="183489" y="1354010"/>
                                  <a:ext cx="821690" cy="290830"/>
                                </a:xfrm>
                                <a:custGeom>
                                  <a:avLst/>
                                  <a:gdLst/>
                                  <a:rect l="l" t="t" r="r" b="b"/>
                                  <a:pathLst>
                                    <a:path fill="norm" h="290830" w="821690" stroke="1">
                                      <a:moveTo>
                                        <a:pt x="821651" y="0"/>
                                      </a:moveTo>
                                      <a:lnTo>
                                        <a:pt x="0" y="221322"/>
                                      </a:lnTo>
                                      <a:lnTo>
                                        <a:pt x="0" y="290829"/>
                                      </a:lnTo>
                                      <a:lnTo>
                                        <a:pt x="821651" y="69519"/>
                                      </a:lnTo>
                                      <a:lnTo>
                                        <a:pt x="821651" y="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29" name="Graphic 1529"/>
                              <wps:cNvSpPr/>
                              <wps:spPr>
                                <a:xfrm>
                                  <a:off x="185648" y="1153998"/>
                                  <a:ext cx="819785" cy="191770"/>
                                </a:xfrm>
                                <a:custGeom>
                                  <a:avLst/>
                                  <a:gdLst/>
                                  <a:rect l="l" t="t" r="r" b="b"/>
                                  <a:pathLst>
                                    <a:path fill="norm" h="191770" w="819785" stroke="1">
                                      <a:moveTo>
                                        <a:pt x="0" y="0"/>
                                      </a:moveTo>
                                      <a:lnTo>
                                        <a:pt x="0" y="85039"/>
                                      </a:lnTo>
                                      <a:lnTo>
                                        <a:pt x="819492" y="191376"/>
                                      </a:lnTo>
                                      <a:lnTo>
                                        <a:pt x="819492" y="106349"/>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530" name="Graphic 1530"/>
                              <wps:cNvSpPr/>
                              <wps:spPr>
                                <a:xfrm>
                                  <a:off x="185648" y="1153998"/>
                                  <a:ext cx="819785" cy="191770"/>
                                </a:xfrm>
                                <a:custGeom>
                                  <a:avLst/>
                                  <a:gdLst/>
                                  <a:rect l="l" t="t" r="r" b="b"/>
                                  <a:pathLst>
                                    <a:path fill="norm" h="191770" w="819785" stroke="1">
                                      <a:moveTo>
                                        <a:pt x="819492" y="191376"/>
                                      </a:moveTo>
                                      <a:lnTo>
                                        <a:pt x="0" y="85039"/>
                                      </a:lnTo>
                                      <a:lnTo>
                                        <a:pt x="0" y="0"/>
                                      </a:lnTo>
                                      <a:lnTo>
                                        <a:pt x="819492" y="106349"/>
                                      </a:lnTo>
                                      <a:lnTo>
                                        <a:pt x="819492" y="191376"/>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31" name="Graphic 1531"/>
                              <wps:cNvSpPr/>
                              <wps:spPr>
                                <a:xfrm>
                                  <a:off x="185648" y="1413103"/>
                                  <a:ext cx="819785" cy="191770"/>
                                </a:xfrm>
                                <a:custGeom>
                                  <a:avLst/>
                                  <a:gdLst/>
                                  <a:rect l="l" t="t" r="r" b="b"/>
                                  <a:pathLst>
                                    <a:path fill="norm" h="191770" w="819785" stroke="1">
                                      <a:moveTo>
                                        <a:pt x="0" y="0"/>
                                      </a:moveTo>
                                      <a:lnTo>
                                        <a:pt x="0" y="85026"/>
                                      </a:lnTo>
                                      <a:lnTo>
                                        <a:pt x="819492" y="191350"/>
                                      </a:lnTo>
                                      <a:lnTo>
                                        <a:pt x="819492" y="106324"/>
                                      </a:lnTo>
                                      <a:lnTo>
                                        <a:pt x="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532" name="Graphic 1532"/>
                              <wps:cNvSpPr/>
                              <wps:spPr>
                                <a:xfrm>
                                  <a:off x="185648" y="1413103"/>
                                  <a:ext cx="819785" cy="191770"/>
                                </a:xfrm>
                                <a:custGeom>
                                  <a:avLst/>
                                  <a:gdLst/>
                                  <a:rect l="l" t="t" r="r" b="b"/>
                                  <a:pathLst>
                                    <a:path fill="norm" h="191770" w="819785" stroke="1">
                                      <a:moveTo>
                                        <a:pt x="819492" y="191350"/>
                                      </a:moveTo>
                                      <a:lnTo>
                                        <a:pt x="0" y="85026"/>
                                      </a:lnTo>
                                      <a:lnTo>
                                        <a:pt x="0" y="0"/>
                                      </a:lnTo>
                                      <a:lnTo>
                                        <a:pt x="819492" y="106324"/>
                                      </a:lnTo>
                                      <a:lnTo>
                                        <a:pt x="819492" y="19135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33" name="Graphic 1533"/>
                              <wps:cNvSpPr/>
                              <wps:spPr>
                                <a:xfrm>
                                  <a:off x="183489" y="1850593"/>
                                  <a:ext cx="821690" cy="290830"/>
                                </a:xfrm>
                                <a:custGeom>
                                  <a:avLst/>
                                  <a:gdLst/>
                                  <a:rect l="l" t="t" r="r" b="b"/>
                                  <a:pathLst>
                                    <a:path fill="norm" h="290830" w="821690" stroke="1">
                                      <a:moveTo>
                                        <a:pt x="821651" y="0"/>
                                      </a:moveTo>
                                      <a:lnTo>
                                        <a:pt x="0" y="221335"/>
                                      </a:lnTo>
                                      <a:lnTo>
                                        <a:pt x="0" y="290829"/>
                                      </a:lnTo>
                                      <a:lnTo>
                                        <a:pt x="821651" y="69519"/>
                                      </a:lnTo>
                                      <a:lnTo>
                                        <a:pt x="821651"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534" name="Graphic 1534"/>
                              <wps:cNvSpPr/>
                              <wps:spPr>
                                <a:xfrm>
                                  <a:off x="183489" y="1850593"/>
                                  <a:ext cx="821690" cy="290830"/>
                                </a:xfrm>
                                <a:custGeom>
                                  <a:avLst/>
                                  <a:gdLst/>
                                  <a:rect l="l" t="t" r="r" b="b"/>
                                  <a:pathLst>
                                    <a:path fill="norm" h="290830" w="821690" stroke="1">
                                      <a:moveTo>
                                        <a:pt x="821651" y="0"/>
                                      </a:moveTo>
                                      <a:lnTo>
                                        <a:pt x="0" y="221335"/>
                                      </a:lnTo>
                                      <a:lnTo>
                                        <a:pt x="0" y="290829"/>
                                      </a:lnTo>
                                      <a:lnTo>
                                        <a:pt x="821651" y="69519"/>
                                      </a:lnTo>
                                      <a:lnTo>
                                        <a:pt x="821651" y="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35" name="Graphic 1535"/>
                              <wps:cNvSpPr/>
                              <wps:spPr>
                                <a:xfrm>
                                  <a:off x="185648" y="1650593"/>
                                  <a:ext cx="819785" cy="191770"/>
                                </a:xfrm>
                                <a:custGeom>
                                  <a:avLst/>
                                  <a:gdLst/>
                                  <a:rect l="l" t="t" r="r" b="b"/>
                                  <a:pathLst>
                                    <a:path fill="norm" h="191770" w="819785" stroke="1">
                                      <a:moveTo>
                                        <a:pt x="0" y="0"/>
                                      </a:moveTo>
                                      <a:lnTo>
                                        <a:pt x="0" y="85039"/>
                                      </a:lnTo>
                                      <a:lnTo>
                                        <a:pt x="819492" y="191363"/>
                                      </a:lnTo>
                                      <a:lnTo>
                                        <a:pt x="819492" y="106337"/>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536" name="Graphic 1536"/>
                              <wps:cNvSpPr/>
                              <wps:spPr>
                                <a:xfrm>
                                  <a:off x="185648" y="1650593"/>
                                  <a:ext cx="819785" cy="191770"/>
                                </a:xfrm>
                                <a:custGeom>
                                  <a:avLst/>
                                  <a:gdLst/>
                                  <a:rect l="l" t="t" r="r" b="b"/>
                                  <a:pathLst>
                                    <a:path fill="norm" h="191770" w="819785" stroke="1">
                                      <a:moveTo>
                                        <a:pt x="819492" y="191363"/>
                                      </a:moveTo>
                                      <a:lnTo>
                                        <a:pt x="0" y="85039"/>
                                      </a:lnTo>
                                      <a:lnTo>
                                        <a:pt x="0" y="0"/>
                                      </a:lnTo>
                                      <a:lnTo>
                                        <a:pt x="819492" y="106337"/>
                                      </a:lnTo>
                                      <a:lnTo>
                                        <a:pt x="819492" y="19136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37" name="Graphic 1537"/>
                              <wps:cNvSpPr/>
                              <wps:spPr>
                                <a:xfrm>
                                  <a:off x="185648" y="1909673"/>
                                  <a:ext cx="819785" cy="191770"/>
                                </a:xfrm>
                                <a:custGeom>
                                  <a:avLst/>
                                  <a:gdLst/>
                                  <a:rect l="l" t="t" r="r" b="b"/>
                                  <a:pathLst>
                                    <a:path fill="norm" h="191770" w="819785" stroke="1">
                                      <a:moveTo>
                                        <a:pt x="0" y="0"/>
                                      </a:moveTo>
                                      <a:lnTo>
                                        <a:pt x="0" y="85051"/>
                                      </a:lnTo>
                                      <a:lnTo>
                                        <a:pt x="819492" y="191388"/>
                                      </a:lnTo>
                                      <a:lnTo>
                                        <a:pt x="819492" y="106349"/>
                                      </a:lnTo>
                                      <a:lnTo>
                                        <a:pt x="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538" name="Graphic 1538"/>
                              <wps:cNvSpPr/>
                              <wps:spPr>
                                <a:xfrm>
                                  <a:off x="185648" y="1909673"/>
                                  <a:ext cx="819785" cy="191770"/>
                                </a:xfrm>
                                <a:custGeom>
                                  <a:avLst/>
                                  <a:gdLst/>
                                  <a:rect l="l" t="t" r="r" b="b"/>
                                  <a:pathLst>
                                    <a:path fill="norm" h="191770" w="819785" stroke="1">
                                      <a:moveTo>
                                        <a:pt x="819492" y="191388"/>
                                      </a:moveTo>
                                      <a:lnTo>
                                        <a:pt x="0" y="85051"/>
                                      </a:lnTo>
                                      <a:lnTo>
                                        <a:pt x="0" y="0"/>
                                      </a:lnTo>
                                      <a:lnTo>
                                        <a:pt x="819492" y="106349"/>
                                      </a:lnTo>
                                      <a:lnTo>
                                        <a:pt x="819492" y="191388"/>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39" name="Graphic 1539"/>
                              <wps:cNvSpPr/>
                              <wps:spPr>
                                <a:xfrm>
                                  <a:off x="0" y="1705038"/>
                                  <a:ext cx="116839" cy="1270"/>
                                </a:xfrm>
                                <a:custGeom>
                                  <a:avLst/>
                                  <a:gdLst/>
                                  <a:rect l="l" t="t" r="r" b="b"/>
                                  <a:pathLst>
                                    <a:path fill="norm" h="0" w="116839" stroke="1">
                                      <a:moveTo>
                                        <a:pt x="0" y="0"/>
                                      </a:moveTo>
                                      <a:lnTo>
                                        <a:pt x="116725"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40" name="Graphic 1540"/>
                              <wps:cNvSpPr/>
                              <wps:spPr>
                                <a:xfrm>
                                  <a:off x="104952" y="1687131"/>
                                  <a:ext cx="59055" cy="36195"/>
                                </a:xfrm>
                                <a:custGeom>
                                  <a:avLst/>
                                  <a:gdLst/>
                                  <a:rect l="l" t="t" r="r" b="b"/>
                                  <a:pathLst>
                                    <a:path fill="norm" h="36195" w="59055" stroke="1">
                                      <a:moveTo>
                                        <a:pt x="584" y="0"/>
                                      </a:moveTo>
                                      <a:lnTo>
                                        <a:pt x="0" y="406"/>
                                      </a:lnTo>
                                      <a:lnTo>
                                        <a:pt x="10642" y="17907"/>
                                      </a:lnTo>
                                      <a:lnTo>
                                        <a:pt x="0" y="35509"/>
                                      </a:lnTo>
                                      <a:lnTo>
                                        <a:pt x="584" y="35813"/>
                                      </a:lnTo>
                                      <a:lnTo>
                                        <a:pt x="29121" y="24472"/>
                                      </a:lnTo>
                                      <a:lnTo>
                                        <a:pt x="58966" y="17907"/>
                                      </a:lnTo>
                                      <a:lnTo>
                                        <a:pt x="29121" y="11341"/>
                                      </a:lnTo>
                                      <a:lnTo>
                                        <a:pt x="58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41" name="Graphic 1541"/>
                              <wps:cNvSpPr/>
                              <wps:spPr>
                                <a:xfrm>
                                  <a:off x="0" y="1968449"/>
                                  <a:ext cx="116839" cy="1270"/>
                                </a:xfrm>
                                <a:custGeom>
                                  <a:avLst/>
                                  <a:gdLst/>
                                  <a:rect l="l" t="t" r="r" b="b"/>
                                  <a:pathLst>
                                    <a:path fill="norm" h="0" w="116839" stroke="1">
                                      <a:moveTo>
                                        <a:pt x="0" y="0"/>
                                      </a:moveTo>
                                      <a:lnTo>
                                        <a:pt x="116725"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42" name="Graphic 1542"/>
                              <wps:cNvSpPr/>
                              <wps:spPr>
                                <a:xfrm>
                                  <a:off x="104952" y="1950542"/>
                                  <a:ext cx="59055" cy="36195"/>
                                </a:xfrm>
                                <a:custGeom>
                                  <a:avLst/>
                                  <a:gdLst/>
                                  <a:rect l="l" t="t" r="r" b="b"/>
                                  <a:pathLst>
                                    <a:path fill="norm" h="36195" w="59055" stroke="1">
                                      <a:moveTo>
                                        <a:pt x="584" y="0"/>
                                      </a:moveTo>
                                      <a:lnTo>
                                        <a:pt x="0" y="393"/>
                                      </a:lnTo>
                                      <a:lnTo>
                                        <a:pt x="10642" y="17906"/>
                                      </a:lnTo>
                                      <a:lnTo>
                                        <a:pt x="0" y="35509"/>
                                      </a:lnTo>
                                      <a:lnTo>
                                        <a:pt x="584" y="35813"/>
                                      </a:lnTo>
                                      <a:lnTo>
                                        <a:pt x="29121" y="24472"/>
                                      </a:lnTo>
                                      <a:lnTo>
                                        <a:pt x="58966" y="17906"/>
                                      </a:lnTo>
                                      <a:lnTo>
                                        <a:pt x="29121" y="11353"/>
                                      </a:lnTo>
                                      <a:lnTo>
                                        <a:pt x="58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543" name="Graphic 1543"/>
                              <wps:cNvSpPr/>
                              <wps:spPr>
                                <a:xfrm>
                                  <a:off x="43370" y="2110943"/>
                                  <a:ext cx="120650" cy="1270"/>
                                </a:xfrm>
                                <a:custGeom>
                                  <a:avLst/>
                                  <a:gdLst/>
                                  <a:rect l="l" t="t" r="r" b="b"/>
                                  <a:pathLst>
                                    <a:path fill="norm" h="0" w="120650" stroke="1">
                                      <a:moveTo>
                                        <a:pt x="120548"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44" name="Graphic 1544"/>
                              <wps:cNvSpPr/>
                              <wps:spPr>
                                <a:xfrm>
                                  <a:off x="0" y="2093048"/>
                                  <a:ext cx="59055" cy="36195"/>
                                </a:xfrm>
                                <a:custGeom>
                                  <a:avLst/>
                                  <a:gdLst/>
                                  <a:rect l="l" t="t" r="r" b="b"/>
                                  <a:pathLst>
                                    <a:path fill="norm" h="36195" w="59055" stroke="1">
                                      <a:moveTo>
                                        <a:pt x="58369" y="0"/>
                                      </a:moveTo>
                                      <a:lnTo>
                                        <a:pt x="29819" y="11328"/>
                                      </a:lnTo>
                                      <a:lnTo>
                                        <a:pt x="0" y="17894"/>
                                      </a:lnTo>
                                      <a:lnTo>
                                        <a:pt x="29819" y="24460"/>
                                      </a:lnTo>
                                      <a:lnTo>
                                        <a:pt x="58369" y="35788"/>
                                      </a:lnTo>
                                      <a:lnTo>
                                        <a:pt x="58966" y="35407"/>
                                      </a:lnTo>
                                      <a:lnTo>
                                        <a:pt x="48323" y="17894"/>
                                      </a:lnTo>
                                      <a:lnTo>
                                        <a:pt x="58966" y="292"/>
                                      </a:lnTo>
                                      <a:lnTo>
                                        <a:pt x="58369"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494" style="width:96.7pt;height:176.75pt;margin-top:0.98pt;margin-left:163.81pt;position:absolute;z-index:-251351040" coordorigin="3276,20" coordsize="1934,3535">
                      <v:shape id="_x0000_s2495" style="width:1294;height:458;left:3565;position:absolute;top:1383" coordorigin="3565,1383" coordsize="1294,458" path="m4859,1383l3565,1732,3565,1841,4859,1493,4859,1383xe" filled="t" fillcolor="#dcddde" stroked="f">
                        <v:fill type="solid"/>
                        <v:path arrowok="t"/>
                      </v:shape>
                      <v:shape id="_x0000_s2496" style="width:1294;height:458;left:3565;position:absolute;top:1383" coordorigin="3565,1383" coordsize="1294,458" path="m4859,1383l3565,1732,3565,1841,4859,1493,4859,1383xe" filled="f" stroked="t" strokecolor="#231f20" strokeweight="0.4pt">
                        <v:stroke dashstyle="solid"/>
                        <v:path arrowok="t"/>
                      </v:shape>
                      <v:shape id="_x0000_s2497" style="width:1294;height:458;left:3565;position:absolute;top:601" coordorigin="3565,601" coordsize="1294,458" path="m4859,601l3565,950,3565,1059,4859,711,4859,601xe" filled="t" fillcolor="#dcddde" stroked="f">
                        <v:fill type="solid"/>
                        <v:path arrowok="t"/>
                      </v:shape>
                      <v:shape id="_x0000_s2498" style="width:1294;height:458;left:3565;position:absolute;top:601" coordorigin="3565,601" coordsize="1294,458" path="m4859,601l3565,950,3565,1059,4859,711,4859,601xe" filled="f" stroked="t" strokecolor="#231f20" strokeweight="0.4pt">
                        <v:stroke dashstyle="solid"/>
                        <v:path arrowok="t"/>
                      </v:shape>
                      <v:line id="_x0000_s2499" style="position:absolute" from="3569,188" to="3569,3471" stroked="t" strokecolor="#231f20" strokeweight="0.4pt">
                        <v:stroke dashstyle="shortDash"/>
                      </v:line>
                      <v:shape id="_x0000_s2500" style="width:51;height:82;left:3543;position:absolute;top:3456" coordorigin="3543,3456" coordsize="51,82" path="m3593,3456l3569,3471,3544,3456,3543,3457,3559,3497,3569,3538,3578,3497,3594,3457,3593,3456xe" filled="t" fillcolor="#231f20" stroked="f">
                        <v:fill type="solid"/>
                        <v:path arrowok="t"/>
                      </v:shape>
                      <v:line id="_x0000_s2501" style="position:absolute" from="4859,189" to="4859,3494" stroked="t" strokecolor="#231f20" strokeweight="0.4pt">
                        <v:stroke dashstyle="shortDash"/>
                      </v:line>
                      <v:shape id="_x0000_s2502" style="width:51;height:82;left:4834;position:absolute;top:3472" coordorigin="4834,3473" coordsize="51,82" path="m4884,3473l4859,3488,4834,3473,4834,3474,4850,3513,4859,3555,4868,3513,4884,3474,4884,3473xe" filled="t" fillcolor="#231f20" stroked="f">
                        <v:fill type="solid"/>
                        <v:path arrowok="t"/>
                      </v:shape>
                      <v:shape id="_x0000_s2503" style="width:1291;height:302;left:3568;position:absolute;top:286" coordorigin="3569,286" coordsize="1291,302" path="m3569,286l3569,420,4859,588,4859,454,3569,286xe" filled="t" fillcolor="#fad5e5" stroked="f">
                        <v:fill type="solid"/>
                        <v:path arrowok="t"/>
                      </v:shape>
                      <v:shape id="_x0000_s2504" style="width:1291;height:302;left:3568;position:absolute;top:286" coordorigin="3569,286" coordsize="1291,302" path="m4859,588l3569,420,3569,286,4859,454,4859,588xe" filled="f" stroked="t" strokecolor="#231f20" strokeweight="0.4pt">
                        <v:stroke dashstyle="solid"/>
                        <v:path arrowok="t"/>
                      </v:shape>
                      <v:shape id="_x0000_s2505" style="width:2;height:134;left:3568;position:absolute;top:286" coordorigin="3569,286" coordsize="0,134" path="m3569,286l3569,420e" filled="t" fillcolor="#fad5e5" stroked="f">
                        <v:fill type="solid"/>
                        <v:path arrowok="t"/>
                      </v:shape>
                      <v:line id="_x0000_s2506" style="position:absolute" from="3569,420" to="3569,286" stroked="t" strokecolor="#231f20" strokeweight="0.4pt">
                        <v:stroke dashstyle="solid"/>
                      </v:line>
                      <v:shape id="_x0000_s2507" style="width:2;height:11;left:3568;position:absolute;top:2087" coordorigin="3569,2088" coordsize="0,11" path="m3569,2088l3569,2099e" filled="t" fillcolor="#fad5e5" stroked="f">
                        <v:fill type="solid"/>
                        <v:path arrowok="t"/>
                      </v:shape>
                      <v:line id="_x0000_s2508" style="position:absolute" from="3569,2088" to="3569,2099" stroked="t" strokecolor="#231f20" strokeweight="0.4pt">
                        <v:stroke dashstyle="solid"/>
                      </v:line>
                      <v:shape id="_x0000_s2509" style="width:1291;height:302;left:3568;position:absolute;top:694" coordorigin="3569,694" coordsize="1291,302" path="m3569,694l3569,828,4859,996,4859,862,3569,694xe" filled="t" fillcolor="#8cc63f" stroked="f">
                        <v:fill type="solid"/>
                        <v:path arrowok="t"/>
                      </v:shape>
                      <v:shape id="_x0000_s2510" style="width:1291;height:302;left:3568;position:absolute;top:694" coordorigin="3569,694" coordsize="1291,302" path="m4859,996l3569,828,3569,694,4859,862,4859,996xe" filled="f" stroked="t" strokecolor="#231f20" strokeweight="0.4pt">
                        <v:stroke dashstyle="solid"/>
                        <v:path arrowok="t"/>
                      </v:shape>
                      <v:line id="_x0000_s2511" style="position:absolute" from="3276,353" to="3460,353" stroked="t" strokecolor="#231f20" strokeweight="0.6pt">
                        <v:stroke dashstyle="solid"/>
                      </v:line>
                      <v:shape id="_x0000_s2512" style="width:93;height:57;left:3441;position:absolute;top:325" coordorigin="3441,325" coordsize="93,57" path="m3442,325l3441,326,3458,353,3441,381,3442,382,3487,364,3534,353,3487,343,3442,325xe" filled="t" fillcolor="#231f20" stroked="f">
                        <v:fill type="solid"/>
                        <v:path arrowok="t"/>
                      </v:shape>
                      <v:line id="_x0000_s2513" style="position:absolute" from="3276,1127" to="3460,1127" stroked="t" strokecolor="#231f20" strokeweight="0.6pt">
                        <v:stroke dashstyle="solid"/>
                      </v:line>
                      <v:shape id="_x0000_s2514" style="width:93;height:57;left:3441;position:absolute;top:1098" coordorigin="3441,1099" coordsize="93,57" path="m3442,1099l3441,1099,3458,1127,3441,1155,3442,1155,3487,1137,3534,1127,3487,1117,3442,1099xe" filled="t" fillcolor="#231f20" stroked="f">
                        <v:fill type="solid"/>
                        <v:path arrowok="t"/>
                      </v:shape>
                      <v:line id="_x0000_s2515" style="position:absolute" from="3276,746" to="3460,746" stroked="t" strokecolor="#231f20" strokeweight="0.6pt">
                        <v:stroke dashstyle="solid"/>
                      </v:line>
                      <v:shape id="_x0000_s2516" style="width:93;height:57;left:3441;position:absolute;top:718" coordorigin="3441,718" coordsize="93,57" path="m3442,718l3441,719,3458,746,3441,774,3442,774,3487,757,3534,746,3487,736,3442,718xe" filled="t" fillcolor="#231f20" stroked="f">
                        <v:fill type="solid"/>
                        <v:path arrowok="t"/>
                      </v:shape>
                      <v:line id="_x0000_s2517" style="position:absolute" from="3276,1542" to="3460,1542" stroked="t" strokecolor="#231f20" strokeweight="0.6pt">
                        <v:stroke dashstyle="solid"/>
                      </v:line>
                      <v:shape id="_x0000_s2518" style="width:93;height:57;left:3441;position:absolute;top:1513" coordorigin="3441,1514" coordsize="93,57" path="m3442,1514l3441,1514,3458,1542,3441,1570,3442,1570,3487,1552,3534,1542,3487,1532,3442,1514xe" filled="t" fillcolor="#231f20" stroked="f">
                        <v:fill type="solid"/>
                        <v:path arrowok="t"/>
                      </v:shape>
                      <v:line id="_x0000_s2519" style="position:absolute" from="4929,937" to="5113,937" stroked="t" strokecolor="#231f20" strokeweight="0.6pt">
                        <v:stroke dashstyle="solid"/>
                      </v:line>
                      <v:shape id="_x0000_s2520" style="width:93;height:57;left:5094;position:absolute;top:908" coordorigin="5094,908" coordsize="93,57" path="m5095,908l5094,909,5111,937,5094,964,5095,965,5140,947,5187,937,5140,926,5095,908xe" filled="t" fillcolor="#231f20" stroked="f">
                        <v:fill type="solid"/>
                        <v:path arrowok="t"/>
                      </v:shape>
                      <v:line id="_x0000_s2521" style="position:absolute" from="4929,1725" to="5113,1725" stroked="t" strokecolor="#231f20" strokeweight="0.6pt">
                        <v:stroke dashstyle="solid"/>
                      </v:line>
                      <v:shape id="_x0000_s2522" style="width:93;height:57;left:5094;position:absolute;top:1697" coordorigin="5094,1697" coordsize="93,57" path="m5095,1697l5094,1698,5111,1725,5094,1753,5095,1754,5140,1736,5187,1725,5140,1715,5095,1697xe" filled="t" fillcolor="#231f20" stroked="f">
                        <v:fill type="solid"/>
                        <v:path arrowok="t"/>
                      </v:shape>
                      <v:line id="_x0000_s2523" style="position:absolute" from="4952,2480" to="5135,2480" stroked="t" strokecolor="#231f20" strokeweight="0.6pt">
                        <v:stroke dashstyle="solid"/>
                      </v:line>
                      <v:shape id="_x0000_s2524" style="width:93;height:57;left:5116;position:absolute;top:2452" coordorigin="5117,2452" coordsize="93,57" path="m5118,2452l5117,2453,5134,2480,5117,2508,5118,2508,5163,2491,5210,2480,5163,2470,5118,2452xe" filled="t" fillcolor="#231f20" stroked="f">
                        <v:fill type="solid"/>
                        <v:path arrowok="t"/>
                      </v:shape>
                      <v:line id="_x0000_s2525" style="position:absolute" from="4918,3269" to="5101,3269" stroked="t" strokecolor="#231f20" strokeweight="0.6pt">
                        <v:stroke dashstyle="solid"/>
                      </v:line>
                      <v:shape id="_x0000_s2526" style="width:93;height:57;left:5082;position:absolute;top:3240" coordorigin="5083,3241" coordsize="93,57" path="m5084,3241l5083,3242,5100,3269,5083,3297,5084,3297,5129,3279,5176,3269,5129,3259,5084,3241xe" filled="t" fillcolor="#231f20" stroked="f">
                        <v:fill type="solid"/>
                        <v:path arrowok="t"/>
                      </v:shape>
                      <v:line id="_x0000_s2527" style="position:absolute" from="3534,1005" to="3344,1005" stroked="t" strokecolor="#231f20" strokeweight="0.6pt">
                        <v:stroke dashstyle="solid"/>
                      </v:line>
                      <v:shape id="_x0000_s2528" style="width:93;height:57;left:3276;position:absolute;top:976" coordorigin="3276,976" coordsize="93,57" path="m3368,976l3323,994,3276,1005,3323,1015,3368,1033,3369,1032,3352,1005,3369,977,3368,976xe" filled="t" fillcolor="#231f20" stroked="f">
                        <v:fill type="solid"/>
                        <v:path arrowok="t"/>
                      </v:shape>
                      <v:line id="_x0000_s2529" style="position:absolute" from="3534,1766" to="3344,1766" stroked="t" strokecolor="#231f20" strokeweight="0.6pt">
                        <v:stroke dashstyle="solid"/>
                      </v:line>
                      <v:shape id="_x0000_s2530" style="width:93;height:57;left:3276;position:absolute;top:1738" coordorigin="3276,1738" coordsize="93,57" path="m3368,1738l3323,1756,3276,1766,3323,1777,3368,1794,3369,1794,3352,1766,3369,1739,3368,1738xe" filled="t" fillcolor="#231f20" stroked="f">
                        <v:fill type="solid"/>
                        <v:path arrowok="t"/>
                      </v:shape>
                      <v:line id="_x0000_s2531" style="position:absolute" from="3276,1910" to="3460,1910" stroked="t" strokecolor="#231f20" strokeweight="0.6pt">
                        <v:stroke dashstyle="solid"/>
                      </v:line>
                      <v:shape id="_x0000_s2532" style="width:93;height:57;left:3441;position:absolute;top:1881" coordorigin="3441,1882" coordsize="93,57" path="m3442,1882l3441,1882,3458,1910,3441,1938,3442,1938,3487,1920,3534,1910,3487,1900,3442,1882xe" filled="t" fillcolor="#231f20" stroked="f">
                        <v:fill type="solid"/>
                        <v:path arrowok="t"/>
                      </v:shape>
                      <v:line id="_x0000_s2533" style="position:absolute" from="3276,2325" to="3460,2325" stroked="t" strokecolor="#231f20" strokeweight="0.6pt">
                        <v:stroke dashstyle="solid"/>
                      </v:line>
                      <v:shape id="_x0000_s2534" style="width:93;height:57;left:3441;position:absolute;top:2296" coordorigin="3441,2297" coordsize="93,57" path="m3442,2297l3441,2297,3458,2325,3441,2353,3442,2353,3487,2335,3534,2325,3487,2315,3442,2297xe" filled="t" fillcolor="#231f20" stroked="f">
                        <v:fill type="solid"/>
                        <v:path arrowok="t"/>
                      </v:shape>
                      <v:line id="_x0000_s2535" style="position:absolute" from="3534,2549" to="3344,2549" stroked="t" strokecolor="#231f20" strokeweight="0.6pt">
                        <v:stroke dashstyle="solid"/>
                      </v:line>
                      <v:shape id="_x0000_s2536" style="width:93;height:57;left:3276;position:absolute;top:2521" coordorigin="3276,2521" coordsize="93,57" path="m3368,2521l3323,2539,3276,2549,3323,2560,3368,2577,3369,2577,3352,2549,3369,2522,3368,2521xe" filled="t" fillcolor="#231f20" stroked="f">
                        <v:fill type="solid"/>
                        <v:path arrowok="t"/>
                      </v:shape>
                      <v:shape id="_x0000_s2537" type="#_x0000_t75" style="width:255;height:173;left:3458;position:absolute;top:19" stroked="f">
                        <v:imagedata r:id="rId76" o:title=""/>
                      </v:shape>
                      <v:shape id="_x0000_s2538" type="#_x0000_t75" style="width:255;height:173;left:4744;position:absolute;top:19" stroked="f">
                        <v:imagedata r:id="rId77" o:title=""/>
                      </v:shape>
                      <v:shape id="_x0000_s2539" style="width:1291;height:302;left:3568;position:absolute;top:1068" coordorigin="3569,1069" coordsize="1291,302" path="m3569,1069l3569,1202,4859,1370,4859,1236,3569,1069xe" filled="t" fillcolor="#fad5e5" stroked="f">
                        <v:fill type="solid"/>
                        <v:path arrowok="t"/>
                      </v:shape>
                      <v:shape id="_x0000_s2540" style="width:1291;height:302;left:3568;position:absolute;top:1068" coordorigin="3569,1069" coordsize="1291,302" path="m4859,1370l3569,1202,3569,1069,4859,1236,4859,1370xe" filled="f" stroked="t" strokecolor="#231f20" strokeweight="0.4pt">
                        <v:stroke dashstyle="solid"/>
                        <v:path arrowok="t"/>
                      </v:shape>
                      <v:shape id="_x0000_s2541" style="width:1291;height:302;left:3568;position:absolute;top:1476" coordorigin="3569,1477" coordsize="1291,302" path="m3569,1477l3569,1610,4859,1778,4859,1644,3569,1477xe" filled="t" fillcolor="#8cc63f" stroked="f">
                        <v:fill type="solid"/>
                        <v:path arrowok="t"/>
                      </v:shape>
                      <v:shape id="_x0000_s2542" style="width:1291;height:302;left:3568;position:absolute;top:1476" coordorigin="3569,1477" coordsize="1291,302" path="m4859,1778l3569,1610,3569,1477,4859,1644,4859,1778xe" filled="f" stroked="t" strokecolor="#231f20" strokeweight="0.4pt">
                        <v:stroke dashstyle="solid"/>
                        <v:path arrowok="t"/>
                      </v:shape>
                      <v:shape id="_x0000_s2543" style="width:1294;height:458;left:3565;position:absolute;top:2151" coordorigin="3565,2152" coordsize="1294,458" path="m4859,2152l3565,2500,3565,2610,4859,2261,4859,2152xe" filled="t" fillcolor="#dcddde" stroked="f">
                        <v:fill type="solid"/>
                        <v:path arrowok="t"/>
                      </v:shape>
                      <v:shape id="_x0000_s2544" style="width:1294;height:458;left:3565;position:absolute;top:2151" coordorigin="3565,2152" coordsize="1294,458" path="m4859,2152l3565,2500,3565,2610,4859,2261,4859,2152xe" filled="f" stroked="t" strokecolor="#231f20" strokeweight="0.4pt">
                        <v:stroke dashstyle="solid"/>
                        <v:path arrowok="t"/>
                      </v:shape>
                      <v:shape id="_x0000_s2545" style="width:1291;height:302;left:3568;position:absolute;top:1836" coordorigin="3569,1837" coordsize="1291,302" path="m3569,1837l3569,1971,4859,2138,4859,2004,3569,1837xe" filled="t" fillcolor="#fad5e5" stroked="f">
                        <v:fill type="solid"/>
                        <v:path arrowok="t"/>
                      </v:shape>
                      <v:shape id="_x0000_s2546" style="width:1291;height:302;left:3568;position:absolute;top:1836" coordorigin="3569,1837" coordsize="1291,302" path="m4859,2138l3569,1971,3569,1837,4859,2004,4859,2138xe" filled="f" stroked="t" strokecolor="#231f20" strokeweight="0.4pt">
                        <v:stroke dashstyle="solid"/>
                        <v:path arrowok="t"/>
                      </v:shape>
                      <v:shape id="_x0000_s2547" style="width:1291;height:302;left:3568;position:absolute;top:2244" coordorigin="3569,2245" coordsize="1291,302" path="m3569,2245l3569,2379,4859,2546,4859,2412,3569,2245xe" filled="t" fillcolor="#8cc63f" stroked="f">
                        <v:fill type="solid"/>
                        <v:path arrowok="t"/>
                      </v:shape>
                      <v:shape id="_x0000_s2548" style="width:1291;height:302;left:3568;position:absolute;top:2244" coordorigin="3569,2245" coordsize="1291,302" path="m4859,2546l3569,2379,3569,2245,4859,2412,4859,2546xe" filled="f" stroked="t" strokecolor="#231f20" strokeweight="0.4pt">
                        <v:stroke dashstyle="solid"/>
                        <v:path arrowok="t"/>
                      </v:shape>
                      <v:shape id="_x0000_s2549" style="width:1294;height:458;left:3565;position:absolute;top:2933" coordorigin="3565,2934" coordsize="1294,458" path="m4859,2934l3565,3282,3565,3392,4859,3043,4859,2934xe" filled="t" fillcolor="#dcddde" stroked="f">
                        <v:fill type="solid"/>
                        <v:path arrowok="t"/>
                      </v:shape>
                      <v:shape id="_x0000_s2550" style="width:1294;height:458;left:3565;position:absolute;top:2933" coordorigin="3565,2934" coordsize="1294,458" path="m4859,2934l3565,3282,3565,3392,4859,3043,4859,2934xe" filled="f" stroked="t" strokecolor="#231f20" strokeweight="0.4pt">
                        <v:stroke dashstyle="solid"/>
                        <v:path arrowok="t"/>
                      </v:shape>
                      <v:shape id="_x0000_s2551" style="width:1291;height:302;left:3568;position:absolute;top:2618" coordorigin="3569,2619" coordsize="1291,302" path="m3569,2619l3569,2753,4859,2920,4859,2786,3569,2619xe" filled="t" fillcolor="#fad5e5" stroked="f">
                        <v:fill type="solid"/>
                        <v:path arrowok="t"/>
                      </v:shape>
                      <v:shape id="_x0000_s2552" style="width:1291;height:302;left:3568;position:absolute;top:2618" coordorigin="3569,2619" coordsize="1291,302" path="m4859,2920l3569,2753,3569,2619,4859,2786,4859,2920xe" filled="f" stroked="t" strokecolor="#231f20" strokeweight="0.4pt">
                        <v:stroke dashstyle="solid"/>
                        <v:path arrowok="t"/>
                      </v:shape>
                      <v:shape id="_x0000_s2553" style="width:1291;height:302;left:3568;position:absolute;top:3026" coordorigin="3569,3027" coordsize="1291,302" path="m3569,3027l3569,3161,4859,3328,4859,3194,3569,3027xe" filled="t" fillcolor="#8cc63f" stroked="f">
                        <v:fill type="solid"/>
                        <v:path arrowok="t"/>
                      </v:shape>
                      <v:shape id="_x0000_s2554" style="width:1291;height:302;left:3568;position:absolute;top:3026" coordorigin="3569,3027" coordsize="1291,302" path="m4859,3328l3569,3161,3569,3027,4859,3194,4859,3328xe" filled="f" stroked="t" strokecolor="#231f20" strokeweight="0.4pt">
                        <v:stroke dashstyle="solid"/>
                        <v:path arrowok="t"/>
                      </v:shape>
                      <v:line id="_x0000_s2555" style="position:absolute" from="3276,2705" to="3460,2705" stroked="t" strokecolor="#231f20" strokeweight="0.6pt">
                        <v:stroke dashstyle="solid"/>
                      </v:line>
                      <v:shape id="_x0000_s2556" style="width:93;height:57;left:3441;position:absolute;top:2676" coordorigin="3441,2677" coordsize="93,57" path="m3442,2677l3441,2677,3458,2705,3441,2732,3442,2733,3487,2715,3534,2705,3487,2694,3442,2677xe" filled="t" fillcolor="#231f20" stroked="f">
                        <v:fill type="solid"/>
                        <v:path arrowok="t"/>
                      </v:shape>
                      <v:line id="_x0000_s2557" style="position:absolute" from="3276,3120" to="3460,3120" stroked="t" strokecolor="#231f20" strokeweight="0.6pt">
                        <v:stroke dashstyle="solid"/>
                      </v:line>
                      <v:shape id="_x0000_s2558" style="width:93;height:57;left:3441;position:absolute;top:3091" coordorigin="3441,3091" coordsize="93,57" path="m3442,3091l3441,3092,3458,3120,3441,3147,3442,3148,3487,3130,3534,3120,3487,3109,3442,3091xe" filled="t" fillcolor="#231f20" stroked="f">
                        <v:fill type="solid"/>
                        <v:path arrowok="t"/>
                      </v:shape>
                      <v:line id="_x0000_s2559" style="position:absolute" from="3534,3344" to="3344,3344" stroked="t" strokecolor="#231f20" strokeweight="0.6pt">
                        <v:stroke dashstyle="solid"/>
                      </v:line>
                      <v:shape id="_x0000_s2560" style="width:93;height:57;left:3276;position:absolute;top:3315" coordorigin="3276,3316" coordsize="93,57" path="m3368,3316l3323,3334,3276,3344,3323,3354,3368,3372,3369,3372,3352,3344,3369,3316,3368,3316xe" filled="t" fillcolor="#231f20" stroked="f">
                        <v:fill type="solid"/>
                        <v:path arrowok="t"/>
                      </v:shape>
                    </v:group>
                  </w:pict>
                </mc:Fallback>
              </mc:AlternateContent>
            </w:r>
            <w:r>
              <w:rPr>
                <w:position w:val="2"/>
                <w:sz w:val="14"/>
              </w:rPr>
              <mc:AlternateContent>
                <mc:Choice Requires="wpg">
                  <w:drawing>
                    <wp:anchor distT="0" distB="0" distL="0" distR="0" simplePos="0" relativeHeight="251966464" behindDoc="1" locked="0" layoutInCell="1" allowOverlap="1">
                      <wp:simplePos x="0" y="0"/>
                      <wp:positionH relativeFrom="column">
                        <wp:posOffset>1843201</wp:posOffset>
                      </wp:positionH>
                      <wp:positionV relativeFrom="paragraph">
                        <wp:posOffset>177903</wp:posOffset>
                      </wp:positionV>
                      <wp:extent cx="102870" cy="1969135"/>
                      <wp:effectExtent l="0" t="0" r="0" b="0"/>
                      <wp:wrapNone/>
                      <wp:docPr id="1545" name="Group 1545"/>
                      <wp:cNvGraphicFramePr/>
                      <a:graphic xmlns:a="http://schemas.openxmlformats.org/drawingml/2006/main">
                        <a:graphicData uri="http://schemas.microsoft.com/office/word/2010/wordprocessingGroup">
                          <wpg:wgp xmlns:wpg="http://schemas.microsoft.com/office/word/2010/wordprocessingGroup">
                            <wpg:cNvGrpSpPr/>
                            <wpg:grpSpPr>
                              <a:xfrm>
                                <a:off x="0" y="0"/>
                                <a:ext cx="102870" cy="1969135"/>
                                <a:chOff x="0" y="0"/>
                                <a:chExt cx="102870" cy="1969135"/>
                              </a:xfrm>
                            </wpg:grpSpPr>
                            <wps:wsp xmlns:wps="http://schemas.microsoft.com/office/word/2010/wordprocessingShape">
                              <wps:cNvPr id="1546" name="Graphic 1546"/>
                              <wps:cNvSpPr/>
                              <wps:spPr>
                                <a:xfrm>
                                  <a:off x="46532" y="90512"/>
                                  <a:ext cx="9525" cy="374015"/>
                                </a:xfrm>
                                <a:custGeom>
                                  <a:avLst/>
                                  <a:gdLst/>
                                  <a:rect l="l" t="t" r="r" b="b"/>
                                  <a:pathLst>
                                    <a:path fill="norm" h="374015" w="9525" stroke="1">
                                      <a:moveTo>
                                        <a:pt x="9258" y="248475"/>
                                      </a:moveTo>
                                      <a:lnTo>
                                        <a:pt x="9258" y="373887"/>
                                      </a:lnTo>
                                    </a:path>
                                    <a:path fill="norm" h="374015" w="9525" stroke="1">
                                      <a:moveTo>
                                        <a:pt x="0" y="0"/>
                                      </a:moveTo>
                                      <a:lnTo>
                                        <a:pt x="0" y="166090"/>
                                      </a:lnTo>
                                    </a:path>
                                  </a:pathLst>
                                </a:custGeom>
                                <a:ln w="7620">
                                  <a:solidFill>
                                    <a:srgbClr val="231F20"/>
                                  </a:solidFill>
                                  <a:prstDash val="solid"/>
                                </a:ln>
                              </wps:spPr>
                              <wps:bodyPr wrap="square" lIns="0" tIns="0" rIns="0" bIns="0" rtlCol="0">
                                <a:prstTxWarp prst="textNoShape">
                                  <a:avLst/>
                                </a:prstTxWarp>
                              </wps:bodyPr>
                            </wps:wsp>
                            <pic:pic xmlns:pic="http://schemas.openxmlformats.org/drawingml/2006/picture">
                              <pic:nvPicPr>
                                <pic:cNvPr id="1547" name="Image 1547"/>
                                <pic:cNvPicPr/>
                              </pic:nvPicPr>
                              <pic:blipFill>
                                <a:blip xmlns:r="http://schemas.openxmlformats.org/officeDocument/2006/relationships" r:embed="rId78" cstate="print"/>
                                <a:stretch>
                                  <a:fillRect/>
                                </a:stretch>
                              </pic:blipFill>
                              <pic:spPr>
                                <a:xfrm>
                                  <a:off x="0" y="0"/>
                                  <a:ext cx="93052" cy="93052"/>
                                </a:xfrm>
                                <a:prstGeom prst="rect">
                                  <a:avLst/>
                                </a:prstGeom>
                              </pic:spPr>
                            </pic:pic>
                            <pic:pic xmlns:pic="http://schemas.openxmlformats.org/drawingml/2006/picture">
                              <pic:nvPicPr>
                                <pic:cNvPr id="1548" name="Image 1548"/>
                                <pic:cNvPicPr/>
                              </pic:nvPicPr>
                              <pic:blipFill>
                                <a:blip xmlns:r="http://schemas.openxmlformats.org/officeDocument/2006/relationships" r:embed="rId79" cstate="print"/>
                                <a:stretch>
                                  <a:fillRect/>
                                </a:stretch>
                              </pic:blipFill>
                              <pic:spPr>
                                <a:xfrm>
                                  <a:off x="2959" y="242773"/>
                                  <a:ext cx="93052" cy="93052"/>
                                </a:xfrm>
                                <a:prstGeom prst="rect">
                                  <a:avLst/>
                                </a:prstGeom>
                              </pic:spPr>
                            </pic:pic>
                            <wps:wsp xmlns:wps="http://schemas.microsoft.com/office/word/2010/wordprocessingShape">
                              <wps:cNvPr id="1549" name="Graphic 1549"/>
                              <wps:cNvSpPr/>
                              <wps:spPr>
                                <a:xfrm>
                                  <a:off x="50850" y="522325"/>
                                  <a:ext cx="7620" cy="427990"/>
                                </a:xfrm>
                                <a:custGeom>
                                  <a:avLst/>
                                  <a:gdLst/>
                                  <a:rect l="l" t="t" r="r" b="b"/>
                                  <a:pathLst>
                                    <a:path fill="norm" h="427990" w="7620" stroke="1">
                                      <a:moveTo>
                                        <a:pt x="0" y="0"/>
                                      </a:moveTo>
                                      <a:lnTo>
                                        <a:pt x="0" y="235191"/>
                                      </a:lnTo>
                                    </a:path>
                                    <a:path fill="norm" h="427990" w="7620" stroke="1">
                                      <a:moveTo>
                                        <a:pt x="7061" y="321729"/>
                                      </a:moveTo>
                                      <a:lnTo>
                                        <a:pt x="7061" y="427367"/>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50" name="Graphic 1550"/>
                              <wps:cNvSpPr/>
                              <wps:spPr>
                                <a:xfrm>
                                  <a:off x="6858" y="503453"/>
                                  <a:ext cx="88265" cy="88265"/>
                                </a:xfrm>
                                <a:custGeom>
                                  <a:avLst/>
                                  <a:gdLst/>
                                  <a:rect l="l" t="t" r="r" b="b"/>
                                  <a:pathLst>
                                    <a:path fill="norm" h="88265" w="88265" stroke="1">
                                      <a:moveTo>
                                        <a:pt x="43992" y="0"/>
                                      </a:moveTo>
                                      <a:lnTo>
                                        <a:pt x="26869" y="3456"/>
                                      </a:lnTo>
                                      <a:lnTo>
                                        <a:pt x="12885" y="12882"/>
                                      </a:lnTo>
                                      <a:lnTo>
                                        <a:pt x="3457" y="26858"/>
                                      </a:lnTo>
                                      <a:lnTo>
                                        <a:pt x="0" y="43967"/>
                                      </a:lnTo>
                                      <a:lnTo>
                                        <a:pt x="3457" y="61096"/>
                                      </a:lnTo>
                                      <a:lnTo>
                                        <a:pt x="12885" y="75079"/>
                                      </a:lnTo>
                                      <a:lnTo>
                                        <a:pt x="26869" y="84504"/>
                                      </a:lnTo>
                                      <a:lnTo>
                                        <a:pt x="43992" y="87960"/>
                                      </a:lnTo>
                                      <a:lnTo>
                                        <a:pt x="61108" y="84504"/>
                                      </a:lnTo>
                                      <a:lnTo>
                                        <a:pt x="75088" y="75079"/>
                                      </a:lnTo>
                                      <a:lnTo>
                                        <a:pt x="84515" y="61096"/>
                                      </a:lnTo>
                                      <a:lnTo>
                                        <a:pt x="87972" y="43967"/>
                                      </a:lnTo>
                                      <a:lnTo>
                                        <a:pt x="84515" y="26858"/>
                                      </a:lnTo>
                                      <a:lnTo>
                                        <a:pt x="75088" y="12882"/>
                                      </a:lnTo>
                                      <a:lnTo>
                                        <a:pt x="61108" y="3456"/>
                                      </a:lnTo>
                                      <a:lnTo>
                                        <a:pt x="43992"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551" name="Graphic 1551"/>
                              <wps:cNvSpPr/>
                              <wps:spPr>
                                <a:xfrm>
                                  <a:off x="6858" y="503453"/>
                                  <a:ext cx="88265" cy="88265"/>
                                </a:xfrm>
                                <a:custGeom>
                                  <a:avLst/>
                                  <a:gdLst/>
                                  <a:rect l="l" t="t" r="r" b="b"/>
                                  <a:pathLst>
                                    <a:path fill="norm" h="88265" w="88265" stroke="1">
                                      <a:moveTo>
                                        <a:pt x="87972" y="43967"/>
                                      </a:moveTo>
                                      <a:lnTo>
                                        <a:pt x="84515" y="61096"/>
                                      </a:lnTo>
                                      <a:lnTo>
                                        <a:pt x="75088" y="75079"/>
                                      </a:lnTo>
                                      <a:lnTo>
                                        <a:pt x="61108" y="84504"/>
                                      </a:lnTo>
                                      <a:lnTo>
                                        <a:pt x="43992" y="87960"/>
                                      </a:lnTo>
                                      <a:lnTo>
                                        <a:pt x="26869" y="84504"/>
                                      </a:lnTo>
                                      <a:lnTo>
                                        <a:pt x="12885" y="75079"/>
                                      </a:lnTo>
                                      <a:lnTo>
                                        <a:pt x="3457" y="61096"/>
                                      </a:lnTo>
                                      <a:lnTo>
                                        <a:pt x="0" y="43967"/>
                                      </a:lnTo>
                                      <a:lnTo>
                                        <a:pt x="3457" y="26858"/>
                                      </a:lnTo>
                                      <a:lnTo>
                                        <a:pt x="12885" y="12882"/>
                                      </a:lnTo>
                                      <a:lnTo>
                                        <a:pt x="26869" y="3456"/>
                                      </a:lnTo>
                                      <a:lnTo>
                                        <a:pt x="43992" y="0"/>
                                      </a:lnTo>
                                      <a:lnTo>
                                        <a:pt x="61108" y="3456"/>
                                      </a:lnTo>
                                      <a:lnTo>
                                        <a:pt x="75088" y="12882"/>
                                      </a:lnTo>
                                      <a:lnTo>
                                        <a:pt x="84515" y="26858"/>
                                      </a:lnTo>
                                      <a:lnTo>
                                        <a:pt x="87972" y="4396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52" name="Graphic 1552"/>
                              <wps:cNvSpPr/>
                              <wps:spPr>
                                <a:xfrm>
                                  <a:off x="47282" y="517283"/>
                                  <a:ext cx="22860" cy="43815"/>
                                </a:xfrm>
                                <a:custGeom>
                                  <a:avLst/>
                                  <a:gdLst/>
                                  <a:rect l="l" t="t" r="r" b="b"/>
                                  <a:pathLst>
                                    <a:path fill="norm" h="43815" w="22860" stroke="1">
                                      <a:moveTo>
                                        <a:pt x="2298" y="0"/>
                                      </a:moveTo>
                                      <a:lnTo>
                                        <a:pt x="2298" y="43738"/>
                                      </a:lnTo>
                                    </a:path>
                                    <a:path fill="norm" h="43815" w="22860" stroke="1">
                                      <a:moveTo>
                                        <a:pt x="22631" y="18834"/>
                                      </a:moveTo>
                                      <a:lnTo>
                                        <a:pt x="0" y="41465"/>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53" name="Graphic 1553"/>
                              <wps:cNvSpPr/>
                              <wps:spPr>
                                <a:xfrm>
                                  <a:off x="9829" y="754875"/>
                                  <a:ext cx="88265" cy="88265"/>
                                </a:xfrm>
                                <a:custGeom>
                                  <a:avLst/>
                                  <a:gdLst/>
                                  <a:rect l="l" t="t" r="r" b="b"/>
                                  <a:pathLst>
                                    <a:path fill="norm" h="88265" w="88265" stroke="1">
                                      <a:moveTo>
                                        <a:pt x="43980" y="0"/>
                                      </a:moveTo>
                                      <a:lnTo>
                                        <a:pt x="26864" y="3453"/>
                                      </a:lnTo>
                                      <a:lnTo>
                                        <a:pt x="12884" y="12873"/>
                                      </a:lnTo>
                                      <a:lnTo>
                                        <a:pt x="3457" y="26847"/>
                                      </a:lnTo>
                                      <a:lnTo>
                                        <a:pt x="0" y="43967"/>
                                      </a:lnTo>
                                      <a:lnTo>
                                        <a:pt x="3457" y="61096"/>
                                      </a:lnTo>
                                      <a:lnTo>
                                        <a:pt x="12884" y="75079"/>
                                      </a:lnTo>
                                      <a:lnTo>
                                        <a:pt x="26864" y="84504"/>
                                      </a:lnTo>
                                      <a:lnTo>
                                        <a:pt x="43980" y="87960"/>
                                      </a:lnTo>
                                      <a:lnTo>
                                        <a:pt x="61101" y="84504"/>
                                      </a:lnTo>
                                      <a:lnTo>
                                        <a:pt x="75080" y="75079"/>
                                      </a:lnTo>
                                      <a:lnTo>
                                        <a:pt x="84504" y="61096"/>
                                      </a:lnTo>
                                      <a:lnTo>
                                        <a:pt x="87960" y="43967"/>
                                      </a:lnTo>
                                      <a:lnTo>
                                        <a:pt x="84504" y="26847"/>
                                      </a:lnTo>
                                      <a:lnTo>
                                        <a:pt x="75080" y="12873"/>
                                      </a:lnTo>
                                      <a:lnTo>
                                        <a:pt x="61101" y="3453"/>
                                      </a:lnTo>
                                      <a:lnTo>
                                        <a:pt x="43980"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554" name="Graphic 1554"/>
                              <wps:cNvSpPr/>
                              <wps:spPr>
                                <a:xfrm>
                                  <a:off x="9829" y="754875"/>
                                  <a:ext cx="88265" cy="88265"/>
                                </a:xfrm>
                                <a:custGeom>
                                  <a:avLst/>
                                  <a:gdLst/>
                                  <a:rect l="l" t="t" r="r" b="b"/>
                                  <a:pathLst>
                                    <a:path fill="norm" h="88265" w="88265" stroke="1">
                                      <a:moveTo>
                                        <a:pt x="87960" y="43967"/>
                                      </a:moveTo>
                                      <a:lnTo>
                                        <a:pt x="84504" y="61096"/>
                                      </a:lnTo>
                                      <a:lnTo>
                                        <a:pt x="75080" y="75079"/>
                                      </a:lnTo>
                                      <a:lnTo>
                                        <a:pt x="61101" y="84504"/>
                                      </a:lnTo>
                                      <a:lnTo>
                                        <a:pt x="43980" y="87960"/>
                                      </a:lnTo>
                                      <a:lnTo>
                                        <a:pt x="26864" y="84504"/>
                                      </a:lnTo>
                                      <a:lnTo>
                                        <a:pt x="12884" y="75079"/>
                                      </a:lnTo>
                                      <a:lnTo>
                                        <a:pt x="3457" y="61096"/>
                                      </a:lnTo>
                                      <a:lnTo>
                                        <a:pt x="0" y="43967"/>
                                      </a:lnTo>
                                      <a:lnTo>
                                        <a:pt x="3457" y="26847"/>
                                      </a:lnTo>
                                      <a:lnTo>
                                        <a:pt x="12884" y="12873"/>
                                      </a:lnTo>
                                      <a:lnTo>
                                        <a:pt x="26864" y="3453"/>
                                      </a:lnTo>
                                      <a:lnTo>
                                        <a:pt x="43980" y="0"/>
                                      </a:lnTo>
                                      <a:lnTo>
                                        <a:pt x="61101" y="3453"/>
                                      </a:lnTo>
                                      <a:lnTo>
                                        <a:pt x="75080" y="12873"/>
                                      </a:lnTo>
                                      <a:lnTo>
                                        <a:pt x="84504" y="26847"/>
                                      </a:lnTo>
                                      <a:lnTo>
                                        <a:pt x="87960" y="4396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55" name="Graphic 1555"/>
                              <wps:cNvSpPr/>
                              <wps:spPr>
                                <a:xfrm>
                                  <a:off x="50241" y="768680"/>
                                  <a:ext cx="22860" cy="43815"/>
                                </a:xfrm>
                                <a:custGeom>
                                  <a:avLst/>
                                  <a:gdLst/>
                                  <a:rect l="l" t="t" r="r" b="b"/>
                                  <a:pathLst>
                                    <a:path fill="norm" h="43815" w="22860" stroke="1">
                                      <a:moveTo>
                                        <a:pt x="2298" y="0"/>
                                      </a:moveTo>
                                      <a:lnTo>
                                        <a:pt x="2298" y="43751"/>
                                      </a:lnTo>
                                    </a:path>
                                    <a:path fill="norm" h="43815" w="22860" stroke="1">
                                      <a:moveTo>
                                        <a:pt x="22644" y="18834"/>
                                      </a:moveTo>
                                      <a:lnTo>
                                        <a:pt x="0" y="41478"/>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56" name="Graphic 1556"/>
                              <wps:cNvSpPr/>
                              <wps:spPr>
                                <a:xfrm>
                                  <a:off x="34213" y="434149"/>
                                  <a:ext cx="41275" cy="533400"/>
                                </a:xfrm>
                                <a:custGeom>
                                  <a:avLst/>
                                  <a:gdLst/>
                                  <a:rect l="l" t="t" r="r" b="b"/>
                                  <a:pathLst>
                                    <a:path fill="norm" h="533400" w="41275" stroke="1">
                                      <a:moveTo>
                                        <a:pt x="34544" y="7721"/>
                                      </a:moveTo>
                                      <a:lnTo>
                                        <a:pt x="26809" y="0"/>
                                      </a:lnTo>
                                      <a:lnTo>
                                        <a:pt x="7734" y="0"/>
                                      </a:lnTo>
                                      <a:lnTo>
                                        <a:pt x="0" y="7721"/>
                                      </a:lnTo>
                                      <a:lnTo>
                                        <a:pt x="0" y="17272"/>
                                      </a:lnTo>
                                      <a:lnTo>
                                        <a:pt x="0" y="26797"/>
                                      </a:lnTo>
                                      <a:lnTo>
                                        <a:pt x="7734" y="34544"/>
                                      </a:lnTo>
                                      <a:lnTo>
                                        <a:pt x="26809" y="34544"/>
                                      </a:lnTo>
                                      <a:lnTo>
                                        <a:pt x="34544" y="26797"/>
                                      </a:lnTo>
                                      <a:lnTo>
                                        <a:pt x="34544" y="7721"/>
                                      </a:lnTo>
                                      <a:close/>
                                    </a:path>
                                    <a:path fill="norm" h="533400" w="41275" stroke="1">
                                      <a:moveTo>
                                        <a:pt x="40970" y="506006"/>
                                      </a:moveTo>
                                      <a:lnTo>
                                        <a:pt x="33235" y="498284"/>
                                      </a:lnTo>
                                      <a:lnTo>
                                        <a:pt x="14160" y="498284"/>
                                      </a:lnTo>
                                      <a:lnTo>
                                        <a:pt x="6438" y="506006"/>
                                      </a:lnTo>
                                      <a:lnTo>
                                        <a:pt x="6438" y="515543"/>
                                      </a:lnTo>
                                      <a:lnTo>
                                        <a:pt x="6438" y="525081"/>
                                      </a:lnTo>
                                      <a:lnTo>
                                        <a:pt x="14160" y="532828"/>
                                      </a:lnTo>
                                      <a:lnTo>
                                        <a:pt x="33235" y="532828"/>
                                      </a:lnTo>
                                      <a:lnTo>
                                        <a:pt x="40970" y="525081"/>
                                      </a:lnTo>
                                      <a:lnTo>
                                        <a:pt x="40970" y="506006"/>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557" name="Graphic 1557"/>
                              <wps:cNvSpPr/>
                              <wps:spPr>
                                <a:xfrm>
                                  <a:off x="52857" y="1019530"/>
                                  <a:ext cx="7620" cy="427355"/>
                                </a:xfrm>
                                <a:custGeom>
                                  <a:avLst/>
                                  <a:gdLst/>
                                  <a:rect l="l" t="t" r="r" b="b"/>
                                  <a:pathLst>
                                    <a:path fill="norm" h="427355" w="7620" stroke="1">
                                      <a:moveTo>
                                        <a:pt x="0" y="0"/>
                                      </a:moveTo>
                                      <a:lnTo>
                                        <a:pt x="0" y="235178"/>
                                      </a:lnTo>
                                    </a:path>
                                    <a:path fill="norm" h="427355" w="7620" stroke="1">
                                      <a:moveTo>
                                        <a:pt x="7073" y="321729"/>
                                      </a:moveTo>
                                      <a:lnTo>
                                        <a:pt x="7073" y="427354"/>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58" name="Graphic 1558"/>
                              <wps:cNvSpPr/>
                              <wps:spPr>
                                <a:xfrm>
                                  <a:off x="8864" y="1000645"/>
                                  <a:ext cx="88265" cy="88265"/>
                                </a:xfrm>
                                <a:custGeom>
                                  <a:avLst/>
                                  <a:gdLst/>
                                  <a:rect l="l" t="t" r="r" b="b"/>
                                  <a:pathLst>
                                    <a:path fill="norm" h="88265" w="88265" stroke="1">
                                      <a:moveTo>
                                        <a:pt x="43992" y="0"/>
                                      </a:moveTo>
                                      <a:lnTo>
                                        <a:pt x="26869" y="3457"/>
                                      </a:lnTo>
                                      <a:lnTo>
                                        <a:pt x="12885" y="12884"/>
                                      </a:lnTo>
                                      <a:lnTo>
                                        <a:pt x="3457" y="26864"/>
                                      </a:lnTo>
                                      <a:lnTo>
                                        <a:pt x="0" y="43980"/>
                                      </a:lnTo>
                                      <a:lnTo>
                                        <a:pt x="3457" y="61103"/>
                                      </a:lnTo>
                                      <a:lnTo>
                                        <a:pt x="12885" y="75087"/>
                                      </a:lnTo>
                                      <a:lnTo>
                                        <a:pt x="26869" y="84515"/>
                                      </a:lnTo>
                                      <a:lnTo>
                                        <a:pt x="43992" y="87972"/>
                                      </a:lnTo>
                                      <a:lnTo>
                                        <a:pt x="61108" y="84515"/>
                                      </a:lnTo>
                                      <a:lnTo>
                                        <a:pt x="75088" y="75087"/>
                                      </a:lnTo>
                                      <a:lnTo>
                                        <a:pt x="84515" y="61103"/>
                                      </a:lnTo>
                                      <a:lnTo>
                                        <a:pt x="87972" y="43980"/>
                                      </a:lnTo>
                                      <a:lnTo>
                                        <a:pt x="84515" y="26864"/>
                                      </a:lnTo>
                                      <a:lnTo>
                                        <a:pt x="75088" y="12884"/>
                                      </a:lnTo>
                                      <a:lnTo>
                                        <a:pt x="61108" y="3457"/>
                                      </a:lnTo>
                                      <a:lnTo>
                                        <a:pt x="43992"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559" name="Graphic 1559"/>
                              <wps:cNvSpPr/>
                              <wps:spPr>
                                <a:xfrm>
                                  <a:off x="8864" y="1000645"/>
                                  <a:ext cx="88265" cy="88265"/>
                                </a:xfrm>
                                <a:custGeom>
                                  <a:avLst/>
                                  <a:gdLst/>
                                  <a:rect l="l" t="t" r="r" b="b"/>
                                  <a:pathLst>
                                    <a:path fill="norm" h="88265" w="88265" stroke="1">
                                      <a:moveTo>
                                        <a:pt x="87972" y="43980"/>
                                      </a:moveTo>
                                      <a:lnTo>
                                        <a:pt x="84515" y="61103"/>
                                      </a:lnTo>
                                      <a:lnTo>
                                        <a:pt x="75088" y="75087"/>
                                      </a:lnTo>
                                      <a:lnTo>
                                        <a:pt x="61108" y="84515"/>
                                      </a:lnTo>
                                      <a:lnTo>
                                        <a:pt x="43992" y="87972"/>
                                      </a:lnTo>
                                      <a:lnTo>
                                        <a:pt x="26869" y="84515"/>
                                      </a:lnTo>
                                      <a:lnTo>
                                        <a:pt x="12885" y="75087"/>
                                      </a:lnTo>
                                      <a:lnTo>
                                        <a:pt x="3457" y="61103"/>
                                      </a:lnTo>
                                      <a:lnTo>
                                        <a:pt x="0" y="43980"/>
                                      </a:lnTo>
                                      <a:lnTo>
                                        <a:pt x="3457" y="26864"/>
                                      </a:lnTo>
                                      <a:lnTo>
                                        <a:pt x="12885" y="12884"/>
                                      </a:lnTo>
                                      <a:lnTo>
                                        <a:pt x="26869" y="3457"/>
                                      </a:lnTo>
                                      <a:lnTo>
                                        <a:pt x="43992" y="0"/>
                                      </a:lnTo>
                                      <a:lnTo>
                                        <a:pt x="61108" y="3457"/>
                                      </a:lnTo>
                                      <a:lnTo>
                                        <a:pt x="75088" y="12884"/>
                                      </a:lnTo>
                                      <a:lnTo>
                                        <a:pt x="84515" y="26864"/>
                                      </a:lnTo>
                                      <a:lnTo>
                                        <a:pt x="87972" y="4398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60" name="Graphic 1560"/>
                              <wps:cNvSpPr/>
                              <wps:spPr>
                                <a:xfrm>
                                  <a:off x="49276" y="1014475"/>
                                  <a:ext cx="22860" cy="43815"/>
                                </a:xfrm>
                                <a:custGeom>
                                  <a:avLst/>
                                  <a:gdLst/>
                                  <a:rect l="l" t="t" r="r" b="b"/>
                                  <a:pathLst>
                                    <a:path fill="norm" h="43815" w="22860" stroke="1">
                                      <a:moveTo>
                                        <a:pt x="2298" y="0"/>
                                      </a:moveTo>
                                      <a:lnTo>
                                        <a:pt x="2298" y="43738"/>
                                      </a:lnTo>
                                    </a:path>
                                    <a:path fill="norm" h="43815" w="22860" stroke="1">
                                      <a:moveTo>
                                        <a:pt x="22656" y="18846"/>
                                      </a:moveTo>
                                      <a:lnTo>
                                        <a:pt x="0" y="41465"/>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61" name="Graphic 1561"/>
                              <wps:cNvSpPr/>
                              <wps:spPr>
                                <a:xfrm>
                                  <a:off x="11823" y="1252067"/>
                                  <a:ext cx="88265" cy="88265"/>
                                </a:xfrm>
                                <a:custGeom>
                                  <a:avLst/>
                                  <a:gdLst/>
                                  <a:rect l="l" t="t" r="r" b="b"/>
                                  <a:pathLst>
                                    <a:path fill="norm" h="88265" w="88265" stroke="1">
                                      <a:moveTo>
                                        <a:pt x="43992" y="0"/>
                                      </a:moveTo>
                                      <a:lnTo>
                                        <a:pt x="26874" y="3455"/>
                                      </a:lnTo>
                                      <a:lnTo>
                                        <a:pt x="12890" y="12877"/>
                                      </a:lnTo>
                                      <a:lnTo>
                                        <a:pt x="3459" y="26853"/>
                                      </a:lnTo>
                                      <a:lnTo>
                                        <a:pt x="0" y="43967"/>
                                      </a:lnTo>
                                      <a:lnTo>
                                        <a:pt x="3459" y="61096"/>
                                      </a:lnTo>
                                      <a:lnTo>
                                        <a:pt x="12890" y="75079"/>
                                      </a:lnTo>
                                      <a:lnTo>
                                        <a:pt x="26874" y="84504"/>
                                      </a:lnTo>
                                      <a:lnTo>
                                        <a:pt x="43992" y="87960"/>
                                      </a:lnTo>
                                      <a:lnTo>
                                        <a:pt x="61114" y="84504"/>
                                      </a:lnTo>
                                      <a:lnTo>
                                        <a:pt x="75093" y="75079"/>
                                      </a:lnTo>
                                      <a:lnTo>
                                        <a:pt x="84517" y="61096"/>
                                      </a:lnTo>
                                      <a:lnTo>
                                        <a:pt x="87972" y="43967"/>
                                      </a:lnTo>
                                      <a:lnTo>
                                        <a:pt x="84517" y="26853"/>
                                      </a:lnTo>
                                      <a:lnTo>
                                        <a:pt x="75093" y="12877"/>
                                      </a:lnTo>
                                      <a:lnTo>
                                        <a:pt x="61114" y="3455"/>
                                      </a:lnTo>
                                      <a:lnTo>
                                        <a:pt x="43992"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562" name="Graphic 1562"/>
                              <wps:cNvSpPr/>
                              <wps:spPr>
                                <a:xfrm>
                                  <a:off x="11823" y="1252067"/>
                                  <a:ext cx="88265" cy="88265"/>
                                </a:xfrm>
                                <a:custGeom>
                                  <a:avLst/>
                                  <a:gdLst/>
                                  <a:rect l="l" t="t" r="r" b="b"/>
                                  <a:pathLst>
                                    <a:path fill="norm" h="88265" w="88265" stroke="1">
                                      <a:moveTo>
                                        <a:pt x="87972" y="43967"/>
                                      </a:moveTo>
                                      <a:lnTo>
                                        <a:pt x="84517" y="61096"/>
                                      </a:lnTo>
                                      <a:lnTo>
                                        <a:pt x="75093" y="75079"/>
                                      </a:lnTo>
                                      <a:lnTo>
                                        <a:pt x="61114" y="84504"/>
                                      </a:lnTo>
                                      <a:lnTo>
                                        <a:pt x="43992" y="87960"/>
                                      </a:lnTo>
                                      <a:lnTo>
                                        <a:pt x="26874" y="84504"/>
                                      </a:lnTo>
                                      <a:lnTo>
                                        <a:pt x="12890" y="75079"/>
                                      </a:lnTo>
                                      <a:lnTo>
                                        <a:pt x="3459" y="61096"/>
                                      </a:lnTo>
                                      <a:lnTo>
                                        <a:pt x="0" y="43967"/>
                                      </a:lnTo>
                                      <a:lnTo>
                                        <a:pt x="3459" y="26853"/>
                                      </a:lnTo>
                                      <a:lnTo>
                                        <a:pt x="12890" y="12877"/>
                                      </a:lnTo>
                                      <a:lnTo>
                                        <a:pt x="26874" y="3455"/>
                                      </a:lnTo>
                                      <a:lnTo>
                                        <a:pt x="43992" y="0"/>
                                      </a:lnTo>
                                      <a:lnTo>
                                        <a:pt x="61114" y="3455"/>
                                      </a:lnTo>
                                      <a:lnTo>
                                        <a:pt x="75093" y="12877"/>
                                      </a:lnTo>
                                      <a:lnTo>
                                        <a:pt x="84517" y="26853"/>
                                      </a:lnTo>
                                      <a:lnTo>
                                        <a:pt x="87972" y="4396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63" name="Graphic 1563"/>
                              <wps:cNvSpPr/>
                              <wps:spPr>
                                <a:xfrm>
                                  <a:off x="52247" y="1265885"/>
                                  <a:ext cx="22860" cy="43815"/>
                                </a:xfrm>
                                <a:custGeom>
                                  <a:avLst/>
                                  <a:gdLst/>
                                  <a:rect l="l" t="t" r="r" b="b"/>
                                  <a:pathLst>
                                    <a:path fill="norm" h="43815" w="22860" stroke="1">
                                      <a:moveTo>
                                        <a:pt x="2298" y="0"/>
                                      </a:moveTo>
                                      <a:lnTo>
                                        <a:pt x="2298" y="43764"/>
                                      </a:lnTo>
                                    </a:path>
                                    <a:path fill="norm" h="43815" w="22860" stroke="1">
                                      <a:moveTo>
                                        <a:pt x="22644" y="18846"/>
                                      </a:moveTo>
                                      <a:lnTo>
                                        <a:pt x="0" y="41478"/>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64" name="Graphic 1564"/>
                              <wps:cNvSpPr/>
                              <wps:spPr>
                                <a:xfrm>
                                  <a:off x="42646" y="1429626"/>
                                  <a:ext cx="34925" cy="34925"/>
                                </a:xfrm>
                                <a:custGeom>
                                  <a:avLst/>
                                  <a:gdLst/>
                                  <a:rect l="l" t="t" r="r" b="b"/>
                                  <a:pathLst>
                                    <a:path fill="norm" h="34925" w="34925" stroke="1">
                                      <a:moveTo>
                                        <a:pt x="26809" y="0"/>
                                      </a:moveTo>
                                      <a:lnTo>
                                        <a:pt x="7734" y="0"/>
                                      </a:lnTo>
                                      <a:lnTo>
                                        <a:pt x="0" y="7721"/>
                                      </a:lnTo>
                                      <a:lnTo>
                                        <a:pt x="0" y="17259"/>
                                      </a:lnTo>
                                      <a:lnTo>
                                        <a:pt x="0" y="26797"/>
                                      </a:lnTo>
                                      <a:lnTo>
                                        <a:pt x="7734" y="34544"/>
                                      </a:lnTo>
                                      <a:lnTo>
                                        <a:pt x="26809" y="34544"/>
                                      </a:lnTo>
                                      <a:lnTo>
                                        <a:pt x="34543" y="26797"/>
                                      </a:lnTo>
                                      <a:lnTo>
                                        <a:pt x="34543" y="7721"/>
                                      </a:lnTo>
                                      <a:lnTo>
                                        <a:pt x="26809"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565" name="Graphic 1565"/>
                              <wps:cNvSpPr/>
                              <wps:spPr>
                                <a:xfrm>
                                  <a:off x="52844" y="1524139"/>
                                  <a:ext cx="7620" cy="427990"/>
                                </a:xfrm>
                                <a:custGeom>
                                  <a:avLst/>
                                  <a:gdLst/>
                                  <a:rect l="l" t="t" r="r" b="b"/>
                                  <a:pathLst>
                                    <a:path fill="norm" h="427990" w="7620" stroke="1">
                                      <a:moveTo>
                                        <a:pt x="0" y="0"/>
                                      </a:moveTo>
                                      <a:lnTo>
                                        <a:pt x="0" y="235203"/>
                                      </a:lnTo>
                                    </a:path>
                                    <a:path fill="norm" h="427990" w="7620" stroke="1">
                                      <a:moveTo>
                                        <a:pt x="7073" y="321729"/>
                                      </a:moveTo>
                                      <a:lnTo>
                                        <a:pt x="7073" y="427393"/>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66" name="Graphic 1566"/>
                              <wps:cNvSpPr/>
                              <wps:spPr>
                                <a:xfrm>
                                  <a:off x="8864" y="1505280"/>
                                  <a:ext cx="88265" cy="88265"/>
                                </a:xfrm>
                                <a:custGeom>
                                  <a:avLst/>
                                  <a:gdLst/>
                                  <a:rect l="l" t="t" r="r" b="b"/>
                                  <a:pathLst>
                                    <a:path fill="norm" h="88265" w="88265" stroke="1">
                                      <a:moveTo>
                                        <a:pt x="43980" y="0"/>
                                      </a:moveTo>
                                      <a:lnTo>
                                        <a:pt x="26858" y="3456"/>
                                      </a:lnTo>
                                      <a:lnTo>
                                        <a:pt x="12879" y="12882"/>
                                      </a:lnTo>
                                      <a:lnTo>
                                        <a:pt x="3455" y="26858"/>
                                      </a:lnTo>
                                      <a:lnTo>
                                        <a:pt x="0" y="43967"/>
                                      </a:lnTo>
                                      <a:lnTo>
                                        <a:pt x="3455" y="61098"/>
                                      </a:lnTo>
                                      <a:lnTo>
                                        <a:pt x="12879" y="75085"/>
                                      </a:lnTo>
                                      <a:lnTo>
                                        <a:pt x="26858" y="84515"/>
                                      </a:lnTo>
                                      <a:lnTo>
                                        <a:pt x="43980" y="87972"/>
                                      </a:lnTo>
                                      <a:lnTo>
                                        <a:pt x="61101" y="84515"/>
                                      </a:lnTo>
                                      <a:lnTo>
                                        <a:pt x="75080" y="75085"/>
                                      </a:lnTo>
                                      <a:lnTo>
                                        <a:pt x="84504" y="61098"/>
                                      </a:lnTo>
                                      <a:lnTo>
                                        <a:pt x="87960" y="43967"/>
                                      </a:lnTo>
                                      <a:lnTo>
                                        <a:pt x="84504" y="26858"/>
                                      </a:lnTo>
                                      <a:lnTo>
                                        <a:pt x="75080" y="12882"/>
                                      </a:lnTo>
                                      <a:lnTo>
                                        <a:pt x="61101" y="3456"/>
                                      </a:lnTo>
                                      <a:lnTo>
                                        <a:pt x="4398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567" name="Graphic 1567"/>
                              <wps:cNvSpPr/>
                              <wps:spPr>
                                <a:xfrm>
                                  <a:off x="8864" y="1505280"/>
                                  <a:ext cx="88265" cy="88265"/>
                                </a:xfrm>
                                <a:custGeom>
                                  <a:avLst/>
                                  <a:gdLst/>
                                  <a:rect l="l" t="t" r="r" b="b"/>
                                  <a:pathLst>
                                    <a:path fill="norm" h="88265" w="88265" stroke="1">
                                      <a:moveTo>
                                        <a:pt x="87960" y="43967"/>
                                      </a:moveTo>
                                      <a:lnTo>
                                        <a:pt x="84504" y="61098"/>
                                      </a:lnTo>
                                      <a:lnTo>
                                        <a:pt x="75080" y="75085"/>
                                      </a:lnTo>
                                      <a:lnTo>
                                        <a:pt x="61101" y="84515"/>
                                      </a:lnTo>
                                      <a:lnTo>
                                        <a:pt x="43980" y="87972"/>
                                      </a:lnTo>
                                      <a:lnTo>
                                        <a:pt x="26858" y="84515"/>
                                      </a:lnTo>
                                      <a:lnTo>
                                        <a:pt x="12879" y="75085"/>
                                      </a:lnTo>
                                      <a:lnTo>
                                        <a:pt x="3455" y="61098"/>
                                      </a:lnTo>
                                      <a:lnTo>
                                        <a:pt x="0" y="43967"/>
                                      </a:lnTo>
                                      <a:lnTo>
                                        <a:pt x="3455" y="26858"/>
                                      </a:lnTo>
                                      <a:lnTo>
                                        <a:pt x="12879" y="12882"/>
                                      </a:lnTo>
                                      <a:lnTo>
                                        <a:pt x="26858" y="3456"/>
                                      </a:lnTo>
                                      <a:lnTo>
                                        <a:pt x="43980" y="0"/>
                                      </a:lnTo>
                                      <a:lnTo>
                                        <a:pt x="61101" y="3456"/>
                                      </a:lnTo>
                                      <a:lnTo>
                                        <a:pt x="75080" y="12882"/>
                                      </a:lnTo>
                                      <a:lnTo>
                                        <a:pt x="84504" y="26858"/>
                                      </a:lnTo>
                                      <a:lnTo>
                                        <a:pt x="87960" y="4396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68" name="Graphic 1568"/>
                              <wps:cNvSpPr/>
                              <wps:spPr>
                                <a:xfrm>
                                  <a:off x="49276" y="1519097"/>
                                  <a:ext cx="22860" cy="43815"/>
                                </a:xfrm>
                                <a:custGeom>
                                  <a:avLst/>
                                  <a:gdLst/>
                                  <a:rect l="l" t="t" r="r" b="b"/>
                                  <a:pathLst>
                                    <a:path fill="norm" h="43815" w="22860" stroke="1">
                                      <a:moveTo>
                                        <a:pt x="2298" y="0"/>
                                      </a:moveTo>
                                      <a:lnTo>
                                        <a:pt x="2298" y="43738"/>
                                      </a:lnTo>
                                    </a:path>
                                    <a:path fill="norm" h="43815" w="22860" stroke="1">
                                      <a:moveTo>
                                        <a:pt x="22644" y="18834"/>
                                      </a:moveTo>
                                      <a:lnTo>
                                        <a:pt x="0" y="41465"/>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69" name="Graphic 1569"/>
                              <wps:cNvSpPr/>
                              <wps:spPr>
                                <a:xfrm>
                                  <a:off x="11823" y="1756689"/>
                                  <a:ext cx="88265" cy="88265"/>
                                </a:xfrm>
                                <a:custGeom>
                                  <a:avLst/>
                                  <a:gdLst/>
                                  <a:rect l="l" t="t" r="r" b="b"/>
                                  <a:pathLst>
                                    <a:path fill="norm" h="88265" w="88265" stroke="1">
                                      <a:moveTo>
                                        <a:pt x="43992" y="0"/>
                                      </a:moveTo>
                                      <a:lnTo>
                                        <a:pt x="26869" y="3455"/>
                                      </a:lnTo>
                                      <a:lnTo>
                                        <a:pt x="12885" y="12880"/>
                                      </a:lnTo>
                                      <a:lnTo>
                                        <a:pt x="3457" y="26864"/>
                                      </a:lnTo>
                                      <a:lnTo>
                                        <a:pt x="0" y="43992"/>
                                      </a:lnTo>
                                      <a:lnTo>
                                        <a:pt x="3457" y="61114"/>
                                      </a:lnTo>
                                      <a:lnTo>
                                        <a:pt x="12885" y="75093"/>
                                      </a:lnTo>
                                      <a:lnTo>
                                        <a:pt x="26869" y="84517"/>
                                      </a:lnTo>
                                      <a:lnTo>
                                        <a:pt x="43992" y="87972"/>
                                      </a:lnTo>
                                      <a:lnTo>
                                        <a:pt x="61108" y="84517"/>
                                      </a:lnTo>
                                      <a:lnTo>
                                        <a:pt x="75088" y="75093"/>
                                      </a:lnTo>
                                      <a:lnTo>
                                        <a:pt x="84515" y="61114"/>
                                      </a:lnTo>
                                      <a:lnTo>
                                        <a:pt x="87972" y="43992"/>
                                      </a:lnTo>
                                      <a:lnTo>
                                        <a:pt x="84515" y="26864"/>
                                      </a:lnTo>
                                      <a:lnTo>
                                        <a:pt x="75088" y="12880"/>
                                      </a:lnTo>
                                      <a:lnTo>
                                        <a:pt x="61108" y="3455"/>
                                      </a:lnTo>
                                      <a:lnTo>
                                        <a:pt x="43992"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570" name="Graphic 1570"/>
                              <wps:cNvSpPr/>
                              <wps:spPr>
                                <a:xfrm>
                                  <a:off x="11823" y="1756689"/>
                                  <a:ext cx="88265" cy="88265"/>
                                </a:xfrm>
                                <a:custGeom>
                                  <a:avLst/>
                                  <a:gdLst/>
                                  <a:rect l="l" t="t" r="r" b="b"/>
                                  <a:pathLst>
                                    <a:path fill="norm" h="88265" w="88265" stroke="1">
                                      <a:moveTo>
                                        <a:pt x="87972" y="43992"/>
                                      </a:moveTo>
                                      <a:lnTo>
                                        <a:pt x="84515" y="61114"/>
                                      </a:lnTo>
                                      <a:lnTo>
                                        <a:pt x="75088" y="75093"/>
                                      </a:lnTo>
                                      <a:lnTo>
                                        <a:pt x="61108" y="84517"/>
                                      </a:lnTo>
                                      <a:lnTo>
                                        <a:pt x="43992" y="87972"/>
                                      </a:lnTo>
                                      <a:lnTo>
                                        <a:pt x="26869" y="84517"/>
                                      </a:lnTo>
                                      <a:lnTo>
                                        <a:pt x="12885" y="75093"/>
                                      </a:lnTo>
                                      <a:lnTo>
                                        <a:pt x="3457" y="61114"/>
                                      </a:lnTo>
                                      <a:lnTo>
                                        <a:pt x="0" y="43992"/>
                                      </a:lnTo>
                                      <a:lnTo>
                                        <a:pt x="3457" y="26864"/>
                                      </a:lnTo>
                                      <a:lnTo>
                                        <a:pt x="12885" y="12880"/>
                                      </a:lnTo>
                                      <a:lnTo>
                                        <a:pt x="26869" y="3455"/>
                                      </a:lnTo>
                                      <a:lnTo>
                                        <a:pt x="43992" y="0"/>
                                      </a:lnTo>
                                      <a:lnTo>
                                        <a:pt x="61108" y="3455"/>
                                      </a:lnTo>
                                      <a:lnTo>
                                        <a:pt x="75088" y="12880"/>
                                      </a:lnTo>
                                      <a:lnTo>
                                        <a:pt x="84515" y="26864"/>
                                      </a:lnTo>
                                      <a:lnTo>
                                        <a:pt x="87972" y="43992"/>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571" name="Graphic 1571"/>
                              <wps:cNvSpPr/>
                              <wps:spPr>
                                <a:xfrm>
                                  <a:off x="52247" y="1770507"/>
                                  <a:ext cx="22860" cy="43815"/>
                                </a:xfrm>
                                <a:custGeom>
                                  <a:avLst/>
                                  <a:gdLst/>
                                  <a:rect l="l" t="t" r="r" b="b"/>
                                  <a:pathLst>
                                    <a:path fill="norm" h="43815" w="22860" stroke="1">
                                      <a:moveTo>
                                        <a:pt x="2298" y="0"/>
                                      </a:moveTo>
                                      <a:lnTo>
                                        <a:pt x="2298" y="43764"/>
                                      </a:lnTo>
                                    </a:path>
                                    <a:path fill="norm" h="43815" w="22860" stroke="1">
                                      <a:moveTo>
                                        <a:pt x="22631" y="18834"/>
                                      </a:moveTo>
                                      <a:lnTo>
                                        <a:pt x="0" y="41478"/>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572" name="Graphic 1572"/>
                              <wps:cNvSpPr/>
                              <wps:spPr>
                                <a:xfrm>
                                  <a:off x="42646" y="1934248"/>
                                  <a:ext cx="34925" cy="34925"/>
                                </a:xfrm>
                                <a:custGeom>
                                  <a:avLst/>
                                  <a:gdLst/>
                                  <a:rect l="l" t="t" r="r" b="b"/>
                                  <a:pathLst>
                                    <a:path fill="norm" h="34925" w="34925" stroke="1">
                                      <a:moveTo>
                                        <a:pt x="26809" y="0"/>
                                      </a:moveTo>
                                      <a:lnTo>
                                        <a:pt x="7734" y="0"/>
                                      </a:lnTo>
                                      <a:lnTo>
                                        <a:pt x="0" y="7721"/>
                                      </a:lnTo>
                                      <a:lnTo>
                                        <a:pt x="0" y="17284"/>
                                      </a:lnTo>
                                      <a:lnTo>
                                        <a:pt x="0" y="26809"/>
                                      </a:lnTo>
                                      <a:lnTo>
                                        <a:pt x="7734" y="34544"/>
                                      </a:lnTo>
                                      <a:lnTo>
                                        <a:pt x="26809" y="34544"/>
                                      </a:lnTo>
                                      <a:lnTo>
                                        <a:pt x="34543" y="26809"/>
                                      </a:lnTo>
                                      <a:lnTo>
                                        <a:pt x="34543" y="7721"/>
                                      </a:lnTo>
                                      <a:lnTo>
                                        <a:pt x="26809" y="0"/>
                                      </a:lnTo>
                                      <a:close/>
                                    </a:path>
                                  </a:pathLst>
                                </a:custGeom>
                                <a:solidFill>
                                  <a:srgbClr val="EC008C"/>
                                </a:solidFill>
                              </wps:spPr>
                              <wps:bodyPr wrap="square" lIns="0" tIns="0" rIns="0" bIns="0" rtlCol="0">
                                <a:prstTxWarp prst="textNoShape">
                                  <a:avLst/>
                                </a:prstTxWarp>
                              </wps:bodyPr>
                            </wps:wsp>
                          </wpg:wgp>
                        </a:graphicData>
                      </a:graphic>
                    </wp:anchor>
                  </w:drawing>
                </mc:Choice>
                <mc:Fallback>
                  <w:pict>
                    <v:group id="_x0000_s2561" style="width:8.1pt;height:155.05pt;margin-top:14.01pt;margin-left:145.13pt;position:absolute;z-index:-251348992" coordorigin="2903,280" coordsize="162,3101">
                      <v:shape id="_x0000_s2562" style="width:15;height:589;left:2975;position:absolute;top:422" coordorigin="2976,423" coordsize="15,589" path="m2991,814l2991,1012m2976,423l2976,684e" filled="f" stroked="t" strokecolor="#231f20" strokeweight="0.6pt">
                        <v:stroke dashstyle="solid"/>
                        <v:path arrowok="t"/>
                      </v:shape>
                      <v:shape id="_x0000_s2563" type="#_x0000_t75" style="width:147;height:147;left:2902;position:absolute;top:280" stroked="f">
                        <v:imagedata r:id="rId78" o:title=""/>
                      </v:shape>
                      <v:shape id="_x0000_s2564" type="#_x0000_t75" style="width:147;height:147;left:2907;position:absolute;top:662" stroked="f">
                        <v:imagedata r:id="rId79" o:title=""/>
                      </v:shape>
                      <v:shape id="_x0000_s2565" style="width:12;height:674;left:2982;position:absolute;top:1102" coordorigin="2983,1103" coordsize="12,674" path="m2983,1103l2983,1473m2994,1609l2994,1776e" filled="f" stroked="t" strokecolor="#231f20" strokeweight="0.6pt">
                        <v:stroke dashstyle="solid"/>
                        <v:path arrowok="t"/>
                      </v:shape>
                      <v:shape id="_x0000_s2566" style="width:139;height:139;left:2913;position:absolute;top:1073" coordorigin="2913,1073" coordsize="139,139" path="m2983,1073l2956,1078,2934,1093,2919,1115,2913,1142,2919,1169,2934,1191,2956,1206,2983,1212,3010,1206,3032,1191,3047,1169,3052,1142,3047,1115,3032,1093,3010,1078,2983,1073xe" filled="t" fillcolor="#fad5e5" stroked="f">
                        <v:fill type="solid"/>
                        <v:path arrowok="t"/>
                      </v:shape>
                      <v:shape id="_x0000_s2567" style="width:139;height:139;left:2913;position:absolute;top:1073" coordorigin="2913,1073" coordsize="139,139" path="m3052,1142l3047,1169,3032,1191,3010,1206,2983,1212,2956,1206,2934,1191,2919,1169,2913,1142,2919,1115,2934,1093,2956,1078,2983,1073,3010,1078,3032,1093,3047,1115,3052,1142xe" filled="f" stroked="t" strokecolor="#231f20" strokeweight="0.4pt">
                        <v:stroke dashstyle="solid"/>
                        <v:path arrowok="t"/>
                      </v:shape>
                      <v:shape id="_x0000_s2568" style="width:36;height:69;left:2977;position:absolute;top:1094" coordorigin="2977,1095" coordsize="36,69" path="m2981,1095l2981,1164m3013,1124l2977,1160e" filled="f" stroked="t" strokecolor="#231f20" strokeweight="0.6pt">
                        <v:stroke dashstyle="solid"/>
                        <v:path arrowok="t"/>
                      </v:shape>
                      <v:shape id="_x0000_s2569" style="width:139;height:139;left:2918;position:absolute;top:1468" coordorigin="2918,1469" coordsize="139,139" path="m2987,1469l2960,1474,2938,1489,2924,1511,2918,1538,2924,1565,2938,1587,2960,1602,2987,1607,3014,1602,3036,1587,3051,1565,3057,1538,3051,1511,3036,1489,3014,1474,2987,1469xe" filled="t" fillcolor="#dcddde" stroked="f">
                        <v:fill type="solid"/>
                        <v:path arrowok="t"/>
                      </v:shape>
                      <v:shape id="_x0000_s2570" style="width:139;height:139;left:2918;position:absolute;top:1468" coordorigin="2918,1469" coordsize="139,139" path="m3057,1538l3051,1565,3036,1587,3014,1602,2987,1607,2960,1602,2938,1587,2924,1565,2918,1538,2924,1511,2938,1489,2960,1474,2987,1469,3014,1474,3036,1489,3051,1511,3057,1538xe" filled="f" stroked="t" strokecolor="#231f20" strokeweight="0.4pt">
                        <v:stroke dashstyle="solid"/>
                        <v:path arrowok="t"/>
                      </v:shape>
                      <v:shape id="_x0000_s2571" style="width:36;height:69;left:2981;position:absolute;top:1490" coordorigin="2982,1491" coordsize="36,69" path="m2985,1491l2985,1560m3017,1520l2982,1556e" filled="f" stroked="t" strokecolor="#231f20" strokeweight="0.6pt">
                        <v:stroke dashstyle="solid"/>
                        <v:path arrowok="t"/>
                      </v:shape>
                      <v:shape id="_x0000_s2572" style="width:65;height:840;left:2956;position:absolute;top:963" coordorigin="2957,964" coordsize="65,840" path="m3011,976l2999,964,2969,964,2957,976,2957,991,2957,1006,2969,1018,2999,1018,3011,1006,3011,976xm3021,1761l3009,1749,2979,1749,2967,1761,2967,1776,2967,1791,2979,1803,3009,1803,3021,1791,3021,1761xe" filled="t" fillcolor="#ec008c" stroked="f">
                        <v:fill type="solid"/>
                        <v:path arrowok="t"/>
                      </v:shape>
                      <v:shape id="_x0000_s2573" style="width:12;height:673;left:2985;position:absolute;top:1885" coordorigin="2986,1886" coordsize="12,673" path="m2986,1886l2986,2256m2997,2392l2997,2559e" filled="f" stroked="t" strokecolor="#231f20" strokeweight="0.6pt">
                        <v:stroke dashstyle="solid"/>
                        <v:path arrowok="t"/>
                      </v:shape>
                      <v:shape id="_x0000_s2574" style="width:139;height:139;left:2916;position:absolute;top:1855" coordorigin="2917,1856" coordsize="139,139" path="m2986,1856l2959,1861,2937,1876,2922,1898,2917,1925,2922,1952,2937,1974,2959,1989,2986,1995,3013,1989,3035,1974,3050,1952,3055,1925,3050,1898,3035,1876,3013,1861,2986,1856xe" filled="t" fillcolor="#fad5e5" stroked="f">
                        <v:fill type="solid"/>
                        <v:path arrowok="t"/>
                      </v:shape>
                      <v:shape id="_x0000_s2575" style="width:139;height:139;left:2916;position:absolute;top:1855" coordorigin="2917,1856" coordsize="139,139" path="m3055,1925l3050,1952,3035,1974,3013,1989,2986,1995,2959,1989,2937,1974,2922,1952,2917,1925,2922,1898,2937,1876,2959,1861,2986,1856,3013,1861,3035,1876,3050,1898,3055,1925xe" filled="f" stroked="t" strokecolor="#231f20" strokeweight="0.4pt">
                        <v:stroke dashstyle="solid"/>
                        <v:path arrowok="t"/>
                      </v:shape>
                      <v:shape id="_x0000_s2576" style="width:36;height:69;left:2980;position:absolute;top:1877" coordorigin="2980,1878" coordsize="36,69" path="m2984,1878l2984,1947m3016,1907l2980,1943e" filled="f" stroked="t" strokecolor="#231f20" strokeweight="0.6pt">
                        <v:stroke dashstyle="solid"/>
                        <v:path arrowok="t"/>
                      </v:shape>
                      <v:shape id="_x0000_s2577" style="width:139;height:139;left:2921;position:absolute;top:2251" coordorigin="2921,2252" coordsize="139,139" path="m2991,2252l2964,2257,2942,2272,2927,2294,2921,2321,2927,2348,2942,2370,2964,2385,2991,2390,3018,2385,3040,2370,3054,2348,3060,2321,3054,2294,3040,2272,3018,2257,2991,2252xe" filled="t" fillcolor="#dcddde" stroked="f">
                        <v:fill type="solid"/>
                        <v:path arrowok="t"/>
                      </v:shape>
                      <v:shape id="_x0000_s2578" style="width:139;height:139;left:2921;position:absolute;top:2251" coordorigin="2921,2252" coordsize="139,139" path="m3060,2321l3054,2348,3040,2370,3018,2385,2991,2390,2964,2385,2942,2370,2927,2348,2921,2321,2927,2294,2942,2272,2964,2257,2991,2252,3018,2257,3040,2272,3054,2294,3060,2321xe" filled="f" stroked="t" strokecolor="#231f20" strokeweight="0.4pt">
                        <v:stroke dashstyle="solid"/>
                        <v:path arrowok="t"/>
                      </v:shape>
                      <v:shape id="_x0000_s2579" style="width:36;height:69;left:2984;position:absolute;top:2273" coordorigin="2985,2274" coordsize="36,69" path="m2989,2274l2989,2343m3021,2303l2985,2339e" filled="f" stroked="t" strokecolor="#231f20" strokeweight="0.6pt">
                        <v:stroke dashstyle="solid"/>
                        <v:path arrowok="t"/>
                      </v:shape>
                      <v:shape id="_x0000_s2580" style="width:55;height:55;left:2969;position:absolute;top:2531" coordorigin="2970,2532" coordsize="55,55" path="m3012,2532l2982,2532,2970,2544,2970,2559,2970,2574,2982,2586,3012,2586,3024,2574,3024,2544,3012,2532xe" filled="t" fillcolor="#ec008c" stroked="f">
                        <v:fill type="solid"/>
                        <v:path arrowok="t"/>
                      </v:shape>
                      <v:shape id="_x0000_s2581" style="width:12;height:674;left:2985;position:absolute;top:2680" coordorigin="2986,2680" coordsize="12,674" path="m2986,2680l2986,3051m2997,3187l2997,3353e" filled="f" stroked="t" strokecolor="#231f20" strokeweight="0.6pt">
                        <v:stroke dashstyle="solid"/>
                        <v:path arrowok="t"/>
                      </v:shape>
                      <v:shape id="_x0000_s2582" style="width:139;height:139;left:2916;position:absolute;top:2650" coordorigin="2917,2651" coordsize="139,139" path="m2986,2651l2959,2656,2937,2671,2922,2693,2917,2720,2922,2747,2937,2769,2959,2784,2986,2789,3013,2784,3035,2769,3050,2747,3055,2720,3050,2693,3035,2671,3013,2656,2986,2651xe" filled="t" fillcolor="#fad5e5" stroked="f">
                        <v:fill type="solid"/>
                        <v:path arrowok="t"/>
                      </v:shape>
                      <v:shape id="_x0000_s2583" style="width:139;height:139;left:2916;position:absolute;top:2650" coordorigin="2917,2651" coordsize="139,139" path="m3055,2720l3050,2747,3035,2769,3013,2784,2986,2789,2959,2784,2937,2769,2922,2747,2917,2720,2922,2693,2937,2671,2959,2656,2986,2651,3013,2656,3035,2671,3050,2693,3055,2720xe" filled="f" stroked="t" strokecolor="#231f20" strokeweight="0.4pt">
                        <v:stroke dashstyle="solid"/>
                        <v:path arrowok="t"/>
                      </v:shape>
                      <v:shape id="_x0000_s2584" style="width:36;height:69;left:2980;position:absolute;top:2672" coordorigin="2980,2672" coordsize="36,69" path="m2984,2672l2984,2741m3016,2702l2980,2738e" filled="f" stroked="t" strokecolor="#231f20" strokeweight="0.6pt">
                        <v:stroke dashstyle="solid"/>
                        <v:path arrowok="t"/>
                      </v:shape>
                      <v:shape id="_x0000_s2585" style="width:139;height:139;left:2921;position:absolute;top:3046" coordorigin="2921,3047" coordsize="139,139" path="m2991,3047l2964,3052,2942,3067,2927,3089,2921,3116,2927,3143,2942,3165,2964,3180,2991,3185,3018,3180,3040,3165,3054,3143,3060,3116,3054,3089,3040,3067,3018,3052,2991,3047xe" filled="t" fillcolor="#dcddde" stroked="f">
                        <v:fill type="solid"/>
                        <v:path arrowok="t"/>
                      </v:shape>
                      <v:shape id="_x0000_s2586" style="width:139;height:139;left:2921;position:absolute;top:3046" coordorigin="2921,3047" coordsize="139,139" path="m3060,3116l3054,3143,3040,3165,3018,3180,2991,3185,2964,3180,2942,3165,2927,3143,2921,3116,2927,3089,2942,3067,2964,3052,2991,3047,3018,3052,3040,3067,3054,3089,3060,3116xe" filled="f" stroked="t" strokecolor="#231f20" strokeweight="0.4pt">
                        <v:stroke dashstyle="solid"/>
                        <v:path arrowok="t"/>
                      </v:shape>
                      <v:shape id="_x0000_s2587" style="width:36;height:69;left:2984;position:absolute;top:3068" coordorigin="2985,3068" coordsize="36,69" path="m2989,3068l2989,3137m3021,3098l2985,3134e" filled="f" stroked="t" strokecolor="#231f20" strokeweight="0.6pt">
                        <v:stroke dashstyle="solid"/>
                        <v:path arrowok="t"/>
                      </v:shape>
                      <v:shape id="_x0000_s2588" style="width:55;height:55;left:2969;position:absolute;top:3326" coordorigin="2970,3326" coordsize="55,55" path="m3012,3326l2982,3326,2970,3338,2970,3353,2970,3368,2982,3381,3012,3381,3024,3368,3024,3338,3012,3326xe" filled="t" fillcolor="#ec008c" stroked="f">
                        <v:fill type="solid"/>
                        <v:path arrowok="t"/>
                      </v:shape>
                    </v:group>
                  </w:pict>
                </mc:Fallback>
              </mc:AlternateContent>
            </w:r>
            <w:r>
              <w:rPr>
                <w:color w:val="231F20"/>
                <w:position w:val="2"/>
                <w:sz w:val="11"/>
              </w:rPr>
              <w:t>发送方</w:t>
            </w:r>
            <w:r>
              <w:rPr>
                <w:color w:val="231F20"/>
                <w:spacing w:val="56"/>
                <w:position w:val="2"/>
                <w:sz w:val="11"/>
              </w:rPr>
              <w:t xml:space="preserve">  </w:t>
            </w:r>
            <w:r>
              <w:rPr>
                <w:b/>
                <w:color w:val="231F20"/>
                <w:spacing w:val="-10"/>
                <w:sz w:val="11"/>
              </w:rPr>
              <w:t xml:space="preserve"> A</w:t>
            </w:r>
            <w:r>
              <w:rPr>
                <w:b/>
                <w:color w:val="231F20"/>
                <w:sz w:val="11"/>
              </w:rPr>
              <w:tab/>
            </w:r>
            <w:r>
              <w:rPr>
                <w:b/>
                <w:color w:val="231F20"/>
                <w:spacing w:val="-10"/>
                <w:sz w:val="11"/>
              </w:rPr>
              <w:t>B</w:t>
            </w:r>
            <w:r>
              <w:rPr>
                <w:b/>
                <w:color w:val="231F20"/>
                <w:sz w:val="11"/>
              </w:rPr>
              <w:tab/>
            </w:r>
            <w:r>
              <w:rPr>
                <w:color w:val="231F20"/>
                <w:spacing w:val="-2"/>
                <w:position w:val="2"/>
                <w:sz w:val="11"/>
              </w:rPr>
              <w:t>接收方</w:t>
            </w:r>
          </w:p>
          <w:p>
            <w:pPr>
              <w:pStyle w:val="TableParagraph"/>
              <w:spacing w:before="71"/>
              <w:ind w:right="1482"/>
              <w:jc w:val="center"/>
              <w:rPr>
                <w:sz w:val="14"/>
              </w:rPr>
            </w:pPr>
            <w:r>
              <w:rPr>
                <w:color w:val="231F20"/>
                <w:spacing w:val="-2"/>
                <w:w w:val="105"/>
                <w:sz w:val="11"/>
              </w:rPr>
              <w:t>开始</w:t>
            </w:r>
          </w:p>
          <w:p>
            <w:pPr>
              <w:pStyle w:val="TableParagraph"/>
              <w:spacing w:before="30" w:line="160" w:lineRule="exact"/>
              <w:ind w:right="3856"/>
              <w:jc w:val="center"/>
              <w:rPr>
                <w:sz w:val="14"/>
              </w:rPr>
            </w:pPr>
            <w:r>
              <w:rPr>
                <w:sz w:val="14"/>
              </w:rPr>
              <mc:AlternateContent>
                <mc:Choice Requires="wpg">
                  <w:drawing>
                    <wp:anchor distT="0" distB="0" distL="0" distR="0" simplePos="0" relativeHeight="251968512" behindDoc="1" locked="0" layoutInCell="1" allowOverlap="1">
                      <wp:simplePos x="0" y="0"/>
                      <wp:positionH relativeFrom="column">
                        <wp:posOffset>1075994</wp:posOffset>
                      </wp:positionH>
                      <wp:positionV relativeFrom="paragraph">
                        <wp:posOffset>-39558</wp:posOffset>
                      </wp:positionV>
                      <wp:extent cx="62230" cy="256540"/>
                      <wp:effectExtent l="0" t="0" r="0" b="0"/>
                      <wp:wrapNone/>
                      <wp:docPr id="1573" name="Group 1573"/>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256540"/>
                                <a:chOff x="0" y="0"/>
                                <a:chExt cx="62230" cy="256540"/>
                              </a:xfrm>
                            </wpg:grpSpPr>
                            <wps:wsp xmlns:wps="http://schemas.microsoft.com/office/word/2010/wordprocessingShape">
                              <wps:cNvPr id="1574" name="Graphic 1574"/>
                              <wps:cNvSpPr/>
                              <wps:spPr>
                                <a:xfrm>
                                  <a:off x="5080" y="5080"/>
                                  <a:ext cx="52069" cy="246379"/>
                                </a:xfrm>
                                <a:custGeom>
                                  <a:avLst/>
                                  <a:gdLst/>
                                  <a:rect l="l" t="t" r="r" b="b"/>
                                  <a:pathLst>
                                    <a:path fill="norm" h="246379" w="52069" stroke="1">
                                      <a:moveTo>
                                        <a:pt x="51816" y="0"/>
                                      </a:moveTo>
                                      <a:lnTo>
                                        <a:pt x="0" y="0"/>
                                      </a:lnTo>
                                      <a:lnTo>
                                        <a:pt x="0" y="246138"/>
                                      </a:lnTo>
                                      <a:lnTo>
                                        <a:pt x="43180" y="246138"/>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589" style="width:4.9pt;height:20.2pt;margin-top:-3.11pt;margin-left:84.72pt;position:absolute;z-index:-251346944" coordorigin="1694,-62" coordsize="98,404">
                      <v:shape id="_x0000_s2590" style="width:82;height:388;left:1702;position:absolute;top:-55" coordorigin="1702,-54" coordsize="82,388" path="m1784,-54l1702,-54,1702,333,1770,333e" filled="f" stroked="t" strokecolor="#231f20" strokeweight="0.8pt">
                        <v:stroke dashstyle="solid"/>
                        <v:path arrowok="t"/>
                      </v:shape>
                    </v:group>
                  </w:pict>
                </mc:Fallback>
              </mc:AlternateContent>
            </w:r>
            <w:r>
              <w:rPr>
                <w:sz w:val="14"/>
              </w:rPr>
              <mc:AlternateContent>
                <mc:Choice Requires="wpg">
                  <w:drawing>
                    <wp:anchor distT="0" distB="0" distL="0" distR="0" simplePos="0" relativeHeight="251970560" behindDoc="1" locked="0" layoutInCell="1" allowOverlap="1">
                      <wp:simplePos x="0" y="0"/>
                      <wp:positionH relativeFrom="column">
                        <wp:posOffset>881672</wp:posOffset>
                      </wp:positionH>
                      <wp:positionV relativeFrom="paragraph">
                        <wp:posOffset>-39558</wp:posOffset>
                      </wp:positionV>
                      <wp:extent cx="62230" cy="421005"/>
                      <wp:effectExtent l="0" t="0" r="0" b="0"/>
                      <wp:wrapNone/>
                      <wp:docPr id="1575" name="Group 1575"/>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421005"/>
                                <a:chOff x="0" y="0"/>
                                <a:chExt cx="62230" cy="421005"/>
                              </a:xfrm>
                            </wpg:grpSpPr>
                            <wps:wsp xmlns:wps="http://schemas.microsoft.com/office/word/2010/wordprocessingShape">
                              <wps:cNvPr id="1576" name="Graphic 1576"/>
                              <wps:cNvSpPr/>
                              <wps:spPr>
                                <a:xfrm>
                                  <a:off x="5080" y="5080"/>
                                  <a:ext cx="52069" cy="410845"/>
                                </a:xfrm>
                                <a:custGeom>
                                  <a:avLst/>
                                  <a:gdLst/>
                                  <a:rect l="l" t="t" r="r" b="b"/>
                                  <a:pathLst>
                                    <a:path fill="norm" h="410845" w="52069" stroke="1">
                                      <a:moveTo>
                                        <a:pt x="51815" y="0"/>
                                      </a:moveTo>
                                      <a:lnTo>
                                        <a:pt x="0" y="0"/>
                                      </a:lnTo>
                                      <a:lnTo>
                                        <a:pt x="0" y="410222"/>
                                      </a:lnTo>
                                      <a:lnTo>
                                        <a:pt x="43180" y="410222"/>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591" style="width:4.9pt;height:33.15pt;margin-top:-3.11pt;margin-left:69.42pt;position:absolute;z-index:-251344896" coordorigin="1388,-62" coordsize="98,663">
                      <v:shape id="_x0000_s2592" style="width:82;height:647;left:1396;position:absolute;top:-55" coordorigin="1396,-54" coordsize="82,647" path="m1478,-54l1396,-54,1396,592,1464,592e" filled="f" stroked="t" strokecolor="#231f20" strokeweight="0.8pt">
                        <v:stroke dashstyle="solid"/>
                        <v:path arrowok="t"/>
                      </v:shape>
                    </v:group>
                  </w:pict>
                </mc:Fallback>
              </mc:AlternateContent>
            </w:r>
            <w:r>
              <w:rPr>
                <w:color w:val="231F20"/>
                <w:sz w:val="11"/>
              </w:rPr>
              <w:t>4</w:t>
            </w:r>
            <w:r>
              <w:rPr>
                <w:color w:val="231F20"/>
                <w:spacing w:val="-5"/>
                <w:sz w:val="11"/>
              </w:rPr>
              <w:t xml:space="preserve"> 毫秒</w:t>
            </w:r>
          </w:p>
          <w:p>
            <w:pPr>
              <w:pStyle w:val="TableParagraph"/>
              <w:tabs>
                <w:tab w:val="left" w:pos="848"/>
              </w:tabs>
              <w:spacing w:line="190" w:lineRule="exact"/>
              <w:ind w:right="3023"/>
              <w:jc w:val="center"/>
              <w:rPr>
                <w:sz w:val="14"/>
              </w:rPr>
            </w:pPr>
            <w:r>
              <w:rPr>
                <w:color w:val="231F20"/>
                <w:position w:val="3"/>
                <w:sz w:val="11"/>
              </w:rPr>
              <w:t>6</w:t>
            </w:r>
            <w:r>
              <w:rPr>
                <w:color w:val="231F20"/>
                <w:spacing w:val="-5"/>
                <w:position w:val="3"/>
                <w:sz w:val="11"/>
              </w:rPr>
              <w:t xml:space="preserve"> 毫秒</w:t>
            </w:r>
            <w:r>
              <w:rPr>
                <w:color w:val="231F20"/>
                <w:position w:val="3"/>
                <w:sz w:val="11"/>
              </w:rPr>
              <w:tab/>
            </w:r>
            <w:r>
              <w:rPr>
                <w:color w:val="231F20"/>
                <w:sz w:val="11"/>
              </w:rPr>
              <w:t>超时，</w:t>
            </w:r>
            <w:r>
              <w:rPr>
                <w:color w:val="231F20"/>
                <w:spacing w:val="-2"/>
                <w:sz w:val="11"/>
              </w:rPr>
              <w:t>重启</w:t>
            </w:r>
          </w:p>
          <w:p>
            <w:pPr>
              <w:pStyle w:val="TableParagraph"/>
              <w:tabs>
                <w:tab w:val="left" w:pos="4274"/>
              </w:tabs>
              <w:spacing w:before="58" w:line="213" w:lineRule="auto"/>
              <w:ind w:left="1551"/>
              <w:jc w:val="center"/>
              <w:rPr>
                <w:sz w:val="14"/>
              </w:rPr>
            </w:pPr>
            <w:r>
              <w:rPr>
                <w:color w:val="ED1C24"/>
                <w:spacing w:val="-4"/>
                <w:w w:val="105"/>
                <w:position w:val="-3"/>
                <w:sz w:val="11"/>
              </w:rPr>
              <w:t>停止</w:t>
            </w:r>
            <w:r>
              <w:rPr>
                <w:color w:val="ED1C24"/>
                <w:position w:val="-3"/>
                <w:sz w:val="11"/>
              </w:rPr>
              <w:tab/>
            </w:r>
            <w:r>
              <w:rPr>
                <w:color w:val="231F20"/>
                <w:spacing w:val="-2"/>
                <w:w w:val="105"/>
                <w:sz w:val="11"/>
              </w:rPr>
              <w:t>丢弃</w:t>
            </w:r>
          </w:p>
          <w:p>
            <w:pPr>
              <w:pStyle w:val="TableParagraph"/>
              <w:spacing w:line="154" w:lineRule="exact"/>
              <w:ind w:left="2595"/>
              <w:rPr>
                <w:sz w:val="14"/>
              </w:rPr>
            </w:pPr>
            <w:r>
              <w:rPr>
                <w:color w:val="231F20"/>
                <w:spacing w:val="-2"/>
                <w:w w:val="105"/>
                <w:sz w:val="11"/>
              </w:rPr>
              <w:t>启动</w:t>
            </w:r>
          </w:p>
          <w:p>
            <w:pPr>
              <w:pStyle w:val="TableParagraph"/>
              <w:spacing w:before="30"/>
              <w:ind w:left="1375"/>
              <w:rPr>
                <w:sz w:val="14"/>
              </w:rPr>
            </w:pPr>
            <w:r>
              <w:rPr>
                <w:sz w:val="14"/>
              </w:rPr>
              <mc:AlternateContent>
                <mc:Choice Requires="wpg">
                  <w:drawing>
                    <wp:anchor distT="0" distB="0" distL="0" distR="0" simplePos="0" relativeHeight="251972608" behindDoc="1" locked="0" layoutInCell="1" allowOverlap="1">
                      <wp:simplePos x="0" y="0"/>
                      <wp:positionH relativeFrom="column">
                        <wp:posOffset>1054404</wp:posOffset>
                      </wp:positionH>
                      <wp:positionV relativeFrom="paragraph">
                        <wp:posOffset>-39571</wp:posOffset>
                      </wp:positionV>
                      <wp:extent cx="62230" cy="256540"/>
                      <wp:effectExtent l="0" t="0" r="0" b="0"/>
                      <wp:wrapNone/>
                      <wp:docPr id="1577" name="Group 1577"/>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256540"/>
                                <a:chOff x="0" y="0"/>
                                <a:chExt cx="62230" cy="256540"/>
                              </a:xfrm>
                            </wpg:grpSpPr>
                            <wps:wsp xmlns:wps="http://schemas.microsoft.com/office/word/2010/wordprocessingShape">
                              <wps:cNvPr id="1578" name="Graphic 1578"/>
                              <wps:cNvSpPr/>
                              <wps:spPr>
                                <a:xfrm>
                                  <a:off x="5080" y="5080"/>
                                  <a:ext cx="52069" cy="246379"/>
                                </a:xfrm>
                                <a:custGeom>
                                  <a:avLst/>
                                  <a:gdLst/>
                                  <a:rect l="l" t="t" r="r" b="b"/>
                                  <a:pathLst>
                                    <a:path fill="norm" h="246379" w="52069" stroke="1">
                                      <a:moveTo>
                                        <a:pt x="51815" y="0"/>
                                      </a:moveTo>
                                      <a:lnTo>
                                        <a:pt x="0" y="0"/>
                                      </a:lnTo>
                                      <a:lnTo>
                                        <a:pt x="0" y="246138"/>
                                      </a:lnTo>
                                      <a:lnTo>
                                        <a:pt x="43180" y="246138"/>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593" style="width:4.9pt;height:20.2pt;margin-top:-3.12pt;margin-left:83.02pt;position:absolute;z-index:-251342848" coordorigin="1660,-62" coordsize="98,404">
                      <v:shape id="_x0000_s2594" style="width:82;height:388;left:1668;position:absolute;top:-55" coordorigin="1668,-54" coordsize="82,388" path="m1750,-54l1668,-54,1668,333,1736,333e" filled="f" stroked="t" strokecolor="#231f20" strokeweight="0.8pt">
                        <v:stroke dashstyle="solid"/>
                        <v:path arrowok="t"/>
                      </v:shape>
                    </v:group>
                  </w:pict>
                </mc:Fallback>
              </mc:AlternateContent>
            </w:r>
            <w:r>
              <w:rPr>
                <w:sz w:val="14"/>
              </w:rPr>
              <mc:AlternateContent>
                <mc:Choice Requires="wpg">
                  <w:drawing>
                    <wp:anchor distT="0" distB="0" distL="0" distR="0" simplePos="0" relativeHeight="251974656" behindDoc="1" locked="0" layoutInCell="1" allowOverlap="1">
                      <wp:simplePos x="0" y="0"/>
                      <wp:positionH relativeFrom="column">
                        <wp:posOffset>860082</wp:posOffset>
                      </wp:positionH>
                      <wp:positionV relativeFrom="paragraph">
                        <wp:posOffset>-39571</wp:posOffset>
                      </wp:positionV>
                      <wp:extent cx="62230" cy="421005"/>
                      <wp:effectExtent l="0" t="0" r="0" b="0"/>
                      <wp:wrapNone/>
                      <wp:docPr id="1579" name="Group 1579"/>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421005"/>
                                <a:chOff x="0" y="0"/>
                                <a:chExt cx="62230" cy="421005"/>
                              </a:xfrm>
                            </wpg:grpSpPr>
                            <wps:wsp xmlns:wps="http://schemas.microsoft.com/office/word/2010/wordprocessingShape">
                              <wps:cNvPr id="1580" name="Graphic 1580"/>
                              <wps:cNvSpPr/>
                              <wps:spPr>
                                <a:xfrm>
                                  <a:off x="5080" y="5080"/>
                                  <a:ext cx="52069" cy="410845"/>
                                </a:xfrm>
                                <a:custGeom>
                                  <a:avLst/>
                                  <a:gdLst/>
                                  <a:rect l="l" t="t" r="r" b="b"/>
                                  <a:pathLst>
                                    <a:path fill="norm" h="410845" w="52069" stroke="1">
                                      <a:moveTo>
                                        <a:pt x="51816" y="0"/>
                                      </a:moveTo>
                                      <a:lnTo>
                                        <a:pt x="0" y="0"/>
                                      </a:lnTo>
                                      <a:lnTo>
                                        <a:pt x="0" y="410235"/>
                                      </a:lnTo>
                                      <a:lnTo>
                                        <a:pt x="43180" y="410235"/>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595" style="width:4.9pt;height:33.15pt;margin-top:-3.12pt;margin-left:67.72pt;position:absolute;z-index:-251340800" coordorigin="1354,-62" coordsize="98,663">
                      <v:shape id="_x0000_s2596" style="width:82;height:647;left:1362;position:absolute;top:-55" coordorigin="1362,-54" coordsize="82,647" path="m1444,-54l1362,-54,1362,592,1430,592e" filled="f" stroked="t" strokecolor="#231f20" strokeweight="0.8pt">
                        <v:stroke dashstyle="solid"/>
                        <v:path arrowok="t"/>
                      </v:shape>
                    </v:group>
                  </w:pict>
                </mc:Fallback>
              </mc:AlternateContent>
            </w:r>
            <w:r>
              <w:rPr>
                <w:color w:val="231F20"/>
                <w:sz w:val="11"/>
              </w:rPr>
              <w:t>4</w:t>
            </w:r>
            <w:r>
              <w:rPr>
                <w:color w:val="231F20"/>
                <w:spacing w:val="-5"/>
                <w:sz w:val="11"/>
              </w:rPr>
              <w:t xml:space="preserve"> 毫秒</w:t>
            </w:r>
          </w:p>
          <w:p>
            <w:pPr>
              <w:pStyle w:val="TableParagraph"/>
              <w:tabs>
                <w:tab w:val="left" w:pos="1885"/>
              </w:tabs>
              <w:spacing w:before="6"/>
              <w:ind w:left="1019"/>
              <w:rPr>
                <w:sz w:val="14"/>
              </w:rPr>
            </w:pPr>
            <w:r>
              <w:rPr>
                <w:color w:val="231F20"/>
                <w:position w:val="3"/>
                <w:sz w:val="11"/>
              </w:rPr>
              <w:t>6</w:t>
            </w:r>
            <w:r>
              <w:rPr>
                <w:color w:val="231F20"/>
                <w:spacing w:val="-5"/>
                <w:position w:val="3"/>
                <w:sz w:val="11"/>
              </w:rPr>
              <w:t xml:space="preserve"> 毫秒</w:t>
            </w:r>
            <w:r>
              <w:rPr>
                <w:color w:val="231F20"/>
                <w:position w:val="3"/>
                <w:sz w:val="11"/>
              </w:rPr>
              <w:tab/>
            </w:r>
            <w:r>
              <w:rPr>
                <w:color w:val="231F20"/>
                <w:sz w:val="11"/>
              </w:rPr>
              <w:t>超时，</w:t>
            </w:r>
            <w:r>
              <w:rPr>
                <w:color w:val="231F20"/>
                <w:spacing w:val="-2"/>
                <w:sz w:val="11"/>
              </w:rPr>
              <w:t>重启</w:t>
            </w:r>
          </w:p>
          <w:p>
            <w:pPr>
              <w:pStyle w:val="TableParagraph"/>
              <w:tabs>
                <w:tab w:val="left" w:pos="5319"/>
              </w:tabs>
              <w:spacing w:before="54" w:line="185" w:lineRule="exact"/>
              <w:ind w:left="2596"/>
              <w:rPr>
                <w:sz w:val="14"/>
              </w:rPr>
            </w:pPr>
            <w:r>
              <w:rPr>
                <w:color w:val="ED1C24"/>
                <w:spacing w:val="-4"/>
                <w:w w:val="105"/>
                <w:position w:val="-2"/>
                <w:sz w:val="11"/>
              </w:rPr>
              <w:t>停止</w:t>
            </w:r>
            <w:r>
              <w:rPr>
                <w:color w:val="ED1C24"/>
                <w:position w:val="-2"/>
                <w:sz w:val="11"/>
              </w:rPr>
              <w:tab/>
            </w:r>
            <w:r>
              <w:rPr>
                <w:color w:val="231F20"/>
                <w:spacing w:val="-2"/>
                <w:w w:val="105"/>
                <w:sz w:val="11"/>
              </w:rPr>
              <w:t>被丢弃</w:t>
            </w:r>
          </w:p>
          <w:p>
            <w:pPr>
              <w:pStyle w:val="TableParagraph"/>
              <w:spacing w:line="155" w:lineRule="exact"/>
              <w:ind w:left="2585"/>
              <w:rPr>
                <w:sz w:val="14"/>
              </w:rPr>
            </w:pPr>
            <w:r>
              <w:rPr>
                <w:color w:val="231F20"/>
                <w:spacing w:val="-2"/>
                <w:w w:val="105"/>
                <w:sz w:val="11"/>
              </w:rPr>
              <w:t>开始</w:t>
            </w:r>
          </w:p>
          <w:p>
            <w:pPr>
              <w:pStyle w:val="TableParagraph"/>
              <w:spacing w:before="29"/>
              <w:ind w:left="1375"/>
              <w:rPr>
                <w:sz w:val="14"/>
              </w:rPr>
            </w:pPr>
            <w:r>
              <w:rPr>
                <w:sz w:val="14"/>
              </w:rPr>
              <mc:AlternateContent>
                <mc:Choice Requires="wpg">
                  <w:drawing>
                    <wp:anchor distT="0" distB="0" distL="0" distR="0" simplePos="0" relativeHeight="251976704" behindDoc="1" locked="0" layoutInCell="1" allowOverlap="1">
                      <wp:simplePos x="0" y="0"/>
                      <wp:positionH relativeFrom="column">
                        <wp:posOffset>1054404</wp:posOffset>
                      </wp:positionH>
                      <wp:positionV relativeFrom="paragraph">
                        <wp:posOffset>-40219</wp:posOffset>
                      </wp:positionV>
                      <wp:extent cx="62230" cy="256540"/>
                      <wp:effectExtent l="0" t="0" r="0" b="0"/>
                      <wp:wrapNone/>
                      <wp:docPr id="1581" name="Group 1581"/>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256540"/>
                                <a:chOff x="0" y="0"/>
                                <a:chExt cx="62230" cy="256540"/>
                              </a:xfrm>
                            </wpg:grpSpPr>
                            <wps:wsp xmlns:wps="http://schemas.microsoft.com/office/word/2010/wordprocessingShape">
                              <wps:cNvPr id="1582" name="Graphic 1582"/>
                              <wps:cNvSpPr/>
                              <wps:spPr>
                                <a:xfrm>
                                  <a:off x="5080" y="5080"/>
                                  <a:ext cx="52069" cy="246379"/>
                                </a:xfrm>
                                <a:custGeom>
                                  <a:avLst/>
                                  <a:gdLst/>
                                  <a:rect l="l" t="t" r="r" b="b"/>
                                  <a:pathLst>
                                    <a:path fill="norm" h="246379" w="52069" stroke="1">
                                      <a:moveTo>
                                        <a:pt x="51815" y="0"/>
                                      </a:moveTo>
                                      <a:lnTo>
                                        <a:pt x="0" y="0"/>
                                      </a:lnTo>
                                      <a:lnTo>
                                        <a:pt x="0" y="246138"/>
                                      </a:lnTo>
                                      <a:lnTo>
                                        <a:pt x="43180" y="246138"/>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597" style="width:4.9pt;height:20.2pt;margin-top:-3.17pt;margin-left:83.02pt;position:absolute;z-index:-251338752" coordorigin="1660,-63" coordsize="98,404">
                      <v:shape id="_x0000_s2598" style="width:82;height:388;left:1668;position:absolute;top:-56" coordorigin="1668,-55" coordsize="82,388" path="m1750,-55l1668,-55,1668,332,1736,332e" filled="f" stroked="t" strokecolor="#231f20" strokeweight="0.8pt">
                        <v:stroke dashstyle="solid"/>
                        <v:path arrowok="t"/>
                      </v:shape>
                    </v:group>
                  </w:pict>
                </mc:Fallback>
              </mc:AlternateContent>
            </w:r>
            <w:r>
              <w:rPr>
                <w:sz w:val="14"/>
              </w:rPr>
              <mc:AlternateContent>
                <mc:Choice Requires="wpg">
                  <w:drawing>
                    <wp:anchor distT="0" distB="0" distL="0" distR="0" simplePos="0" relativeHeight="251978752" behindDoc="1" locked="0" layoutInCell="1" allowOverlap="1">
                      <wp:simplePos x="0" y="0"/>
                      <wp:positionH relativeFrom="column">
                        <wp:posOffset>860082</wp:posOffset>
                      </wp:positionH>
                      <wp:positionV relativeFrom="paragraph">
                        <wp:posOffset>-40219</wp:posOffset>
                      </wp:positionV>
                      <wp:extent cx="62230" cy="421005"/>
                      <wp:effectExtent l="0" t="0" r="0" b="0"/>
                      <wp:wrapNone/>
                      <wp:docPr id="1583" name="Group 1583"/>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421005"/>
                                <a:chOff x="0" y="0"/>
                                <a:chExt cx="62230" cy="421005"/>
                              </a:xfrm>
                            </wpg:grpSpPr>
                            <wps:wsp xmlns:wps="http://schemas.microsoft.com/office/word/2010/wordprocessingShape">
                              <wps:cNvPr id="1584" name="Graphic 1584"/>
                              <wps:cNvSpPr/>
                              <wps:spPr>
                                <a:xfrm>
                                  <a:off x="5080" y="5080"/>
                                  <a:ext cx="52069" cy="410845"/>
                                </a:xfrm>
                                <a:custGeom>
                                  <a:avLst/>
                                  <a:gdLst/>
                                  <a:rect l="l" t="t" r="r" b="b"/>
                                  <a:pathLst>
                                    <a:path fill="norm" h="410845" w="52069" stroke="1">
                                      <a:moveTo>
                                        <a:pt x="51816" y="0"/>
                                      </a:moveTo>
                                      <a:lnTo>
                                        <a:pt x="0" y="0"/>
                                      </a:lnTo>
                                      <a:lnTo>
                                        <a:pt x="0" y="410222"/>
                                      </a:lnTo>
                                      <a:lnTo>
                                        <a:pt x="43180" y="410222"/>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599" style="width:4.9pt;height:33.15pt;margin-top:-3.17pt;margin-left:67.72pt;position:absolute;z-index:-251336704" coordorigin="1354,-63" coordsize="98,663">
                      <v:shape id="_x0000_s2600" style="width:82;height:647;left:1362;position:absolute;top:-56" coordorigin="1362,-55" coordsize="82,647" path="m1444,-55l1362,-55,1362,591,1430,591e" filled="f" stroked="t" strokecolor="#231f20" strokeweight="0.8pt">
                        <v:stroke dashstyle="solid"/>
                        <v:path arrowok="t"/>
                      </v:shape>
                    </v:group>
                  </w:pict>
                </mc:Fallback>
              </mc:AlternateContent>
            </w:r>
            <w:r>
              <w:rPr>
                <w:color w:val="231F20"/>
                <w:sz w:val="11"/>
              </w:rPr>
              <w:t>4</w:t>
            </w:r>
            <w:r>
              <w:rPr>
                <w:color w:val="231F20"/>
                <w:spacing w:val="-5"/>
                <w:sz w:val="11"/>
              </w:rPr>
              <w:t xml:space="preserve"> 毫秒</w:t>
            </w:r>
          </w:p>
          <w:p>
            <w:pPr>
              <w:pStyle w:val="TableParagraph"/>
              <w:tabs>
                <w:tab w:val="left" w:pos="1891"/>
              </w:tabs>
              <w:spacing w:before="7"/>
              <w:ind w:left="1019"/>
              <w:rPr>
                <w:sz w:val="14"/>
              </w:rPr>
            </w:pPr>
            <w:r>
              <w:rPr>
                <w:color w:val="231F20"/>
                <w:position w:val="3"/>
                <w:sz w:val="11"/>
              </w:rPr>
              <w:t>6</w:t>
            </w:r>
            <w:r>
              <w:rPr>
                <w:color w:val="231F20"/>
                <w:spacing w:val="-5"/>
                <w:position w:val="3"/>
                <w:sz w:val="11"/>
              </w:rPr>
              <w:t xml:space="preserve"> 毫秒</w:t>
            </w:r>
            <w:r>
              <w:rPr>
                <w:color w:val="231F20"/>
                <w:position w:val="3"/>
                <w:sz w:val="11"/>
              </w:rPr>
              <w:tab/>
            </w:r>
            <w:r>
              <w:rPr>
                <w:color w:val="231F20"/>
                <w:sz w:val="11"/>
              </w:rPr>
              <w:t>超时，</w:t>
            </w:r>
            <w:r>
              <w:rPr>
                <w:color w:val="231F20"/>
                <w:spacing w:val="-2"/>
                <w:sz w:val="11"/>
              </w:rPr>
              <w:t>重启</w:t>
            </w:r>
          </w:p>
          <w:p>
            <w:pPr>
              <w:pStyle w:val="TableParagraph"/>
              <w:tabs>
                <w:tab w:val="left" w:pos="4319"/>
              </w:tabs>
              <w:spacing w:before="27"/>
              <w:ind w:left="1563"/>
              <w:jc w:val="center"/>
              <w:rPr>
                <w:sz w:val="14"/>
              </w:rPr>
            </w:pPr>
            <w:r>
              <w:rPr>
                <w:color w:val="ED1C24"/>
                <w:spacing w:val="-4"/>
                <w:w w:val="105"/>
                <w:position w:val="-5"/>
                <w:sz w:val="11"/>
              </w:rPr>
              <w:t>停止</w:t>
            </w:r>
            <w:r>
              <w:rPr>
                <w:color w:val="ED1C24"/>
                <w:position w:val="-5"/>
                <w:sz w:val="11"/>
              </w:rPr>
              <w:tab/>
            </w:r>
            <w:r>
              <w:rPr>
                <w:color w:val="231F20"/>
                <w:spacing w:val="-2"/>
                <w:w w:val="105"/>
                <w:sz w:val="11"/>
              </w:rPr>
              <w:t>丢弃</w:t>
            </w:r>
          </w:p>
          <w:p>
            <w:pPr>
              <w:pStyle w:val="TableParagraph"/>
              <w:spacing w:line="161" w:lineRule="exact"/>
              <w:ind w:left="2584"/>
              <w:rPr>
                <w:sz w:val="14"/>
              </w:rPr>
            </w:pPr>
            <w:r>
              <w:rPr>
                <w:color w:val="231F20"/>
                <w:spacing w:val="-2"/>
                <w:w w:val="105"/>
                <w:sz w:val="11"/>
              </w:rPr>
              <w:t>启动</w:t>
            </w:r>
          </w:p>
          <w:p>
            <w:pPr>
              <w:pStyle w:val="TableParagraph"/>
              <w:spacing w:before="29"/>
              <w:ind w:left="1375"/>
              <w:rPr>
                <w:sz w:val="14"/>
              </w:rPr>
            </w:pPr>
            <w:r>
              <w:rPr>
                <w:sz w:val="14"/>
              </w:rPr>
              <mc:AlternateContent>
                <mc:Choice Requires="wpg">
                  <w:drawing>
                    <wp:anchor distT="0" distB="0" distL="0" distR="0" simplePos="0" relativeHeight="251980800" behindDoc="1" locked="0" layoutInCell="1" allowOverlap="1">
                      <wp:simplePos x="0" y="0"/>
                      <wp:positionH relativeFrom="column">
                        <wp:posOffset>1054392</wp:posOffset>
                      </wp:positionH>
                      <wp:positionV relativeFrom="paragraph">
                        <wp:posOffset>-40193</wp:posOffset>
                      </wp:positionV>
                      <wp:extent cx="62230" cy="256540"/>
                      <wp:effectExtent l="0" t="0" r="0" b="0"/>
                      <wp:wrapNone/>
                      <wp:docPr id="1585" name="Group 1585"/>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256540"/>
                                <a:chOff x="0" y="0"/>
                                <a:chExt cx="62230" cy="256540"/>
                              </a:xfrm>
                            </wpg:grpSpPr>
                            <wps:wsp xmlns:wps="http://schemas.microsoft.com/office/word/2010/wordprocessingShape">
                              <wps:cNvPr id="1586" name="Graphic 1586"/>
                              <wps:cNvSpPr/>
                              <wps:spPr>
                                <a:xfrm>
                                  <a:off x="5080" y="5080"/>
                                  <a:ext cx="52069" cy="246379"/>
                                </a:xfrm>
                                <a:custGeom>
                                  <a:avLst/>
                                  <a:gdLst/>
                                  <a:rect l="l" t="t" r="r" b="b"/>
                                  <a:pathLst>
                                    <a:path fill="norm" h="246379" w="52069" stroke="1">
                                      <a:moveTo>
                                        <a:pt x="51815" y="0"/>
                                      </a:moveTo>
                                      <a:lnTo>
                                        <a:pt x="0" y="0"/>
                                      </a:lnTo>
                                      <a:lnTo>
                                        <a:pt x="0" y="246125"/>
                                      </a:lnTo>
                                      <a:lnTo>
                                        <a:pt x="43180" y="246125"/>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01" style="width:4.9pt;height:20.2pt;margin-top:-3.16pt;margin-left:83.02pt;position:absolute;z-index:-251334656" coordorigin="1660,-63" coordsize="98,404">
                      <v:shape id="_x0000_s2602" style="width:82;height:388;left:1668;position:absolute;top:-56" coordorigin="1668,-55" coordsize="82,388" path="m1750,-55l1668,-55,1668,332,1736,332e" filled="f" stroked="t" strokecolor="#231f20" strokeweight="0.8pt">
                        <v:stroke dashstyle="solid"/>
                        <v:path arrowok="t"/>
                      </v:shape>
                    </v:group>
                  </w:pict>
                </mc:Fallback>
              </mc:AlternateContent>
            </w:r>
            <w:r>
              <w:rPr>
                <w:sz w:val="14"/>
              </w:rPr>
              <mc:AlternateContent>
                <mc:Choice Requires="wpg">
                  <w:drawing>
                    <wp:anchor distT="0" distB="0" distL="0" distR="0" simplePos="0" relativeHeight="251982848" behindDoc="1" locked="0" layoutInCell="1" allowOverlap="1">
                      <wp:simplePos x="0" y="0"/>
                      <wp:positionH relativeFrom="column">
                        <wp:posOffset>860082</wp:posOffset>
                      </wp:positionH>
                      <wp:positionV relativeFrom="paragraph">
                        <wp:posOffset>-40193</wp:posOffset>
                      </wp:positionV>
                      <wp:extent cx="62230" cy="421005"/>
                      <wp:effectExtent l="0" t="0" r="0" b="0"/>
                      <wp:wrapNone/>
                      <wp:docPr id="1587" name="Group 1587"/>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421005"/>
                                <a:chOff x="0" y="0"/>
                                <a:chExt cx="62230" cy="421005"/>
                              </a:xfrm>
                            </wpg:grpSpPr>
                            <wps:wsp xmlns:wps="http://schemas.microsoft.com/office/word/2010/wordprocessingShape">
                              <wps:cNvPr id="1588" name="Graphic 1588"/>
                              <wps:cNvSpPr/>
                              <wps:spPr>
                                <a:xfrm>
                                  <a:off x="5080" y="5080"/>
                                  <a:ext cx="52069" cy="410845"/>
                                </a:xfrm>
                                <a:custGeom>
                                  <a:avLst/>
                                  <a:gdLst/>
                                  <a:rect l="l" t="t" r="r" b="b"/>
                                  <a:pathLst>
                                    <a:path fill="norm" h="410845" w="52069" stroke="1">
                                      <a:moveTo>
                                        <a:pt x="51816" y="0"/>
                                      </a:moveTo>
                                      <a:lnTo>
                                        <a:pt x="0" y="0"/>
                                      </a:lnTo>
                                      <a:lnTo>
                                        <a:pt x="0" y="410235"/>
                                      </a:lnTo>
                                      <a:lnTo>
                                        <a:pt x="43180" y="410235"/>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03" style="width:4.9pt;height:33.15pt;margin-top:-3.16pt;margin-left:67.72pt;position:absolute;z-index:-251332608" coordorigin="1354,-63" coordsize="98,663">
                      <v:shape id="_x0000_s2604" style="width:82;height:647;left:1362;position:absolute;top:-56" coordorigin="1362,-55" coordsize="82,647" path="m1444,-55l1362,-55,1362,591,1430,591e" filled="f" stroked="t" strokecolor="#231f20" strokeweight="0.8pt">
                        <v:stroke dashstyle="solid"/>
                        <v:path arrowok="t"/>
                      </v:shape>
                    </v:group>
                  </w:pict>
                </mc:Fallback>
              </mc:AlternateContent>
            </w:r>
            <w:r>
              <w:rPr>
                <w:color w:val="231F20"/>
                <w:sz w:val="11"/>
              </w:rPr>
              <w:t>4</w:t>
            </w:r>
            <w:r>
              <w:rPr>
                <w:color w:val="231F20"/>
                <w:spacing w:val="-5"/>
                <w:sz w:val="11"/>
              </w:rPr>
              <w:t xml:space="preserve"> 毫秒</w:t>
            </w:r>
          </w:p>
          <w:p>
            <w:pPr>
              <w:pStyle w:val="TableParagraph"/>
              <w:tabs>
                <w:tab w:val="left" w:pos="1891"/>
              </w:tabs>
              <w:spacing w:before="6"/>
              <w:ind w:left="1019"/>
              <w:rPr>
                <w:sz w:val="14"/>
              </w:rPr>
            </w:pPr>
            <w:r>
              <w:rPr>
                <w:color w:val="231F20"/>
                <w:position w:val="3"/>
                <w:sz w:val="11"/>
              </w:rPr>
              <w:t>6</w:t>
            </w:r>
            <w:r>
              <w:rPr>
                <w:color w:val="231F20"/>
                <w:spacing w:val="-5"/>
                <w:position w:val="3"/>
                <w:sz w:val="11"/>
              </w:rPr>
              <w:t xml:space="preserve"> 毫秒</w:t>
            </w:r>
            <w:r>
              <w:rPr>
                <w:color w:val="231F20"/>
                <w:position w:val="3"/>
                <w:sz w:val="11"/>
              </w:rPr>
              <w:tab/>
            </w:r>
            <w:r>
              <w:rPr>
                <w:color w:val="231F20"/>
                <w:sz w:val="11"/>
              </w:rPr>
              <w:t>超时，</w:t>
            </w:r>
            <w:r>
              <w:rPr>
                <w:color w:val="231F20"/>
                <w:spacing w:val="-2"/>
                <w:sz w:val="11"/>
              </w:rPr>
              <w:t>重启</w:t>
            </w:r>
          </w:p>
          <w:p>
            <w:pPr>
              <w:pStyle w:val="TableParagraph"/>
              <w:tabs>
                <w:tab w:val="left" w:pos="4251"/>
              </w:tabs>
              <w:spacing w:before="21"/>
              <w:ind w:left="1529"/>
              <w:jc w:val="center"/>
              <w:rPr>
                <w:sz w:val="14"/>
              </w:rPr>
            </w:pPr>
            <w:r>
              <w:rPr>
                <w:color w:val="ED1C24"/>
                <w:spacing w:val="-4"/>
                <w:w w:val="105"/>
                <w:position w:val="-6"/>
                <w:sz w:val="11"/>
              </w:rPr>
              <w:t>停止</w:t>
            </w:r>
            <w:r>
              <w:rPr>
                <w:color w:val="ED1C24"/>
                <w:position w:val="-6"/>
                <w:sz w:val="11"/>
              </w:rPr>
              <w:tab/>
            </w:r>
            <w:r>
              <w:rPr>
                <w:color w:val="231F20"/>
                <w:spacing w:val="-2"/>
                <w:w w:val="105"/>
                <w:sz w:val="11"/>
              </w:rPr>
              <w:t>丢弃</w:t>
            </w:r>
          </w:p>
        </w:tc>
      </w:tr>
    </w:tbl>
    <w:p>
      <w:pPr>
        <w:pStyle w:val="ListParagraph"/>
        <w:numPr>
          <w:ilvl w:val="0"/>
          <w:numId w:val="44"/>
        </w:numPr>
        <w:tabs>
          <w:tab w:val="left" w:pos="1584"/>
        </w:tabs>
        <w:spacing w:before="142" w:after="0" w:line="249" w:lineRule="auto"/>
        <w:ind w:left="1584" w:right="431" w:hanging="340"/>
        <w:jc w:val="left"/>
        <w:rPr>
          <w:sz w:val="20"/>
        </w:rPr>
      </w:pPr>
      <w:r>
        <w:rPr>
          <w:sz w:val="20"/>
        </w:rPr>
        <mc:AlternateContent>
          <mc:Choice Requires="wps">
            <w:drawing>
              <wp:anchor distT="0" distB="0" distL="0" distR="0" simplePos="0" relativeHeight="251776000" behindDoc="0" locked="0" layoutInCell="1" allowOverlap="1">
                <wp:simplePos x="0" y="0"/>
                <wp:positionH relativeFrom="page">
                  <wp:posOffset>3173650</wp:posOffset>
                </wp:positionH>
                <wp:positionV relativeFrom="paragraph">
                  <wp:posOffset>-1158712</wp:posOffset>
                </wp:positionV>
                <wp:extent cx="299720" cy="88900"/>
                <wp:effectExtent l="0" t="0" r="0" b="0"/>
                <wp:wrapNone/>
                <wp:docPr id="1589" name="Textbox 1589"/>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589" o:spid="_x0000_s2605" type="#_x0000_t202" style="width:23.6pt;height:7pt;margin-top:-91.24pt;margin-left:249.89pt;mso-position-horizontal-relative:page;mso-wrap-distance-bottom:0;mso-wrap-distance-left:0;mso-wrap-distance-right:0;mso-wrap-distance-top:0;position:absolute;rotation:7;v-text-anchor:top;z-index:251774976"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sz w:val="20"/>
        </w:rPr>
        <mc:AlternateContent>
          <mc:Choice Requires="wps">
            <w:drawing>
              <wp:anchor distT="0" distB="0" distL="0" distR="0" simplePos="0" relativeHeight="251778048" behindDoc="0" locked="0" layoutInCell="1" allowOverlap="1">
                <wp:simplePos x="0" y="0"/>
                <wp:positionH relativeFrom="page">
                  <wp:posOffset>3173648</wp:posOffset>
                </wp:positionH>
                <wp:positionV relativeFrom="paragraph">
                  <wp:posOffset>-899620</wp:posOffset>
                </wp:positionV>
                <wp:extent cx="299720" cy="88900"/>
                <wp:effectExtent l="0" t="0" r="0" b="0"/>
                <wp:wrapNone/>
                <wp:docPr id="1590" name="Textbox 1590"/>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590" o:spid="_x0000_s2606" type="#_x0000_t202" style="width:23.6pt;height:7pt;margin-top:-70.84pt;margin-left:249.89pt;mso-position-horizontal-relative:page;mso-wrap-distance-bottom:0;mso-wrap-distance-left:0;mso-wrap-distance-right:0;mso-wrap-distance-top:0;position:absolute;rotation:7;v-text-anchor:top;z-index:251777024"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sz w:val="20"/>
        </w:rPr>
        <mc:AlternateContent>
          <mc:Choice Requires="wps">
            <w:drawing>
              <wp:anchor distT="0" distB="0" distL="0" distR="0" simplePos="0" relativeHeight="251780096" behindDoc="0" locked="0" layoutInCell="1" allowOverlap="1">
                <wp:simplePos x="0" y="0"/>
                <wp:positionH relativeFrom="page">
                  <wp:posOffset>3173650</wp:posOffset>
                </wp:positionH>
                <wp:positionV relativeFrom="paragraph">
                  <wp:posOffset>-666439</wp:posOffset>
                </wp:positionV>
                <wp:extent cx="299720" cy="88900"/>
                <wp:effectExtent l="0" t="0" r="0" b="0"/>
                <wp:wrapNone/>
                <wp:docPr id="1591" name="Textbox 1591"/>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wps:txbx>
                      <wps:bodyPr wrap="square" lIns="0" tIns="0" rIns="0" bIns="0" rtlCol="0"/>
                    </wps:wsp>
                  </a:graphicData>
                </a:graphic>
              </wp:anchor>
            </w:drawing>
          </mc:Choice>
          <mc:Fallback>
            <w:pict>
              <v:shape id="Textbox 1591" o:spid="_x0000_s2607" type="#_x0000_t202" style="width:23.6pt;height:7pt;margin-top:-52.48pt;margin-left:249.89pt;mso-position-horizontal-relative:page;mso-wrap-distance-bottom:0;mso-wrap-distance-left:0;mso-wrap-distance-right:0;mso-wrap-distance-top:0;position:absolute;rotation:7;v-text-anchor:top;z-index:251779072"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v:textbox>
              </v:shape>
            </w:pict>
          </mc:Fallback>
        </mc:AlternateContent>
      </w:r>
      <w:r>
        <w:rPr>
          <w:sz w:val="20"/>
        </w:rPr>
        <mc:AlternateContent>
          <mc:Choice Requires="wps">
            <w:drawing>
              <wp:anchor distT="0" distB="0" distL="0" distR="0" simplePos="0" relativeHeight="251782144" behindDoc="0" locked="0" layoutInCell="1" allowOverlap="1">
                <wp:simplePos x="0" y="0"/>
                <wp:positionH relativeFrom="page">
                  <wp:posOffset>3171249</wp:posOffset>
                </wp:positionH>
                <wp:positionV relativeFrom="paragraph">
                  <wp:posOffset>-404180</wp:posOffset>
                </wp:positionV>
                <wp:extent cx="299720" cy="88900"/>
                <wp:effectExtent l="0" t="0" r="0" b="0"/>
                <wp:wrapNone/>
                <wp:docPr id="1592" name="Textbox 1592"/>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wps:txbx>
                      <wps:bodyPr wrap="square" lIns="0" tIns="0" rIns="0" bIns="0" rtlCol="0"/>
                    </wps:wsp>
                  </a:graphicData>
                </a:graphic>
              </wp:anchor>
            </w:drawing>
          </mc:Choice>
          <mc:Fallback>
            <w:pict>
              <v:shape id="Textbox 1592" o:spid="_x0000_s2608" type="#_x0000_t202" style="width:23.6pt;height:7pt;margin-top:-31.83pt;margin-left:249.7pt;mso-position-horizontal-relative:page;mso-wrap-distance-bottom:0;mso-wrap-distance-left:0;mso-wrap-distance-right:0;mso-wrap-distance-top:0;position:absolute;rotation:7;v-text-anchor:top;z-index:251781120"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v:textbox>
              </v:shape>
            </w:pict>
          </mc:Fallback>
        </mc:AlternateContent>
      </w:r>
      <w:r>
        <w:rPr>
          <w:sz w:val="20"/>
        </w:rPr>
        <mc:AlternateContent>
          <mc:Choice Requires="wps">
            <w:drawing>
              <wp:anchor distT="0" distB="0" distL="0" distR="0" simplePos="0" relativeHeight="251798528" behindDoc="0" locked="0" layoutInCell="1" allowOverlap="1">
                <wp:simplePos x="0" y="0"/>
                <wp:positionH relativeFrom="page">
                  <wp:posOffset>3703073</wp:posOffset>
                </wp:positionH>
                <wp:positionV relativeFrom="paragraph">
                  <wp:posOffset>-961603</wp:posOffset>
                </wp:positionV>
                <wp:extent cx="219075" cy="88900"/>
                <wp:effectExtent l="0" t="0" r="0" b="0"/>
                <wp:wrapNone/>
                <wp:docPr id="1593" name="Textbox 1593"/>
                <wp:cNvGraphicFramePr/>
                <a:graphic xmlns:a="http://schemas.openxmlformats.org/drawingml/2006/main">
                  <a:graphicData uri="http://schemas.microsoft.com/office/word/2010/wordprocessingShape">
                    <wps:wsp xmlns:wps="http://schemas.microsoft.com/office/word/2010/wordprocessingShape">
                      <wps:cNvSpPr txBox="1"/>
                      <wps:spPr>
                        <a:xfrm rot="208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wps:txbx>
                      <wps:bodyPr wrap="square" lIns="0" tIns="0" rIns="0" bIns="0" rtlCol="0"/>
                    </wps:wsp>
                  </a:graphicData>
                </a:graphic>
              </wp:anchor>
            </w:drawing>
          </mc:Choice>
          <mc:Fallback>
            <w:pict>
              <v:shape id="Textbox 1593" o:spid="_x0000_s2609" type="#_x0000_t202" style="width:17.25pt;height:7pt;margin-top:-75.72pt;margin-left:291.58pt;mso-position-horizontal-relative:page;mso-wrap-distance-bottom:0;mso-wrap-distance-left:0;mso-wrap-distance-right:0;mso-wrap-distance-top:0;position:absolute;rotation:347;v-text-anchor:top;z-index:251797504"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v:textbox>
              </v:shape>
            </w:pict>
          </mc:Fallback>
        </mc:AlternateContent>
      </w:r>
      <w:r>
        <w:rPr>
          <w:sz w:val="20"/>
        </w:rPr>
        <mc:AlternateContent>
          <mc:Choice Requires="wps">
            <w:drawing>
              <wp:anchor distT="0" distB="0" distL="0" distR="0" simplePos="0" relativeHeight="251800576" behindDoc="0" locked="0" layoutInCell="1" allowOverlap="1">
                <wp:simplePos x="0" y="0"/>
                <wp:positionH relativeFrom="page">
                  <wp:posOffset>3688672</wp:posOffset>
                </wp:positionH>
                <wp:positionV relativeFrom="paragraph">
                  <wp:posOffset>-456359</wp:posOffset>
                </wp:positionV>
                <wp:extent cx="219075" cy="88900"/>
                <wp:effectExtent l="0" t="0" r="0" b="0"/>
                <wp:wrapNone/>
                <wp:docPr id="1594" name="Textbox 1594"/>
                <wp:cNvGraphicFramePr/>
                <a:graphic xmlns:a="http://schemas.openxmlformats.org/drawingml/2006/main">
                  <a:graphicData uri="http://schemas.microsoft.com/office/word/2010/wordprocessingShape">
                    <wps:wsp xmlns:wps="http://schemas.microsoft.com/office/word/2010/wordprocessingShape">
                      <wps:cNvSpPr txBox="1"/>
                      <wps:spPr>
                        <a:xfrm rot="208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wps:txbx>
                      <wps:bodyPr wrap="square" lIns="0" tIns="0" rIns="0" bIns="0" rtlCol="0"/>
                    </wps:wsp>
                  </a:graphicData>
                </a:graphic>
              </wp:anchor>
            </w:drawing>
          </mc:Choice>
          <mc:Fallback>
            <w:pict>
              <v:shape id="Textbox 1594" o:spid="_x0000_s2610" type="#_x0000_t202" style="width:17.25pt;height:7pt;margin-top:-35.93pt;margin-left:290.45pt;mso-position-horizontal-relative:page;mso-wrap-distance-bottom:0;mso-wrap-distance-left:0;mso-wrap-distance-right:0;mso-wrap-distance-top:0;position:absolute;rotation:347;v-text-anchor:top;z-index:251799552"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0</w:t>
                      </w:r>
                    </w:p>
                  </w:txbxContent>
                </v:textbox>
              </v:shape>
            </w:pict>
          </mc:Fallback>
        </mc:AlternateContent>
      </w:r>
      <w:bookmarkStart w:id="669" w:name="29. Figure 11.5 shows the situation. In "/>
      <w:bookmarkEnd w:id="669"/>
      <w:hyperlink w:anchor="_bookmark40" w:history="1">
        <w:r>
          <w:rPr>
            <w:sz w:val="15"/>
          </w:rPr>
          <w:t>图</w:t>
        </w:r>
        <w:r>
          <w:rPr>
            <w:sz w:val="15"/>
          </w:rPr>
          <w:t>11.</w:t>
        </w:r>
      </w:hyperlink>
      <w:r>
        <w:rPr>
          <w:sz w:val="15"/>
        </w:rPr>
        <w:t>5展示了</w:t>
      </w:r>
      <w:r>
        <w:rPr>
          <w:sz w:val="15"/>
        </w:rPr>
        <w:t>该</w:t>
      </w:r>
      <w:r>
        <w:rPr>
          <w:sz w:val="15"/>
        </w:rPr>
        <w:t>情况。</w:t>
      </w:r>
      <w:r>
        <w:rPr>
          <w:sz w:val="15"/>
        </w:rPr>
        <w:t>在此</w:t>
      </w:r>
      <w:r>
        <w:rPr>
          <w:sz w:val="15"/>
        </w:rPr>
        <w:t>情形下</w:t>
      </w:r>
      <w:r>
        <w:rPr>
          <w:sz w:val="15"/>
        </w:rPr>
        <w:t>，仅</w:t>
      </w:r>
      <w:r>
        <w:rPr>
          <w:sz w:val="15"/>
        </w:rPr>
        <w:t>重传</w:t>
      </w:r>
      <w:r>
        <w:rPr>
          <w:sz w:val="15"/>
        </w:rPr>
        <w:t>首</w:t>
      </w:r>
      <w:r>
        <w:rPr>
          <w:sz w:val="15"/>
        </w:rPr>
        <w:t>帧</w:t>
      </w:r>
      <w:r>
        <w:rPr>
          <w:sz w:val="15"/>
        </w:rPr>
        <w:t>数据</w:t>
      </w:r>
      <w:r>
        <w:rPr>
          <w:sz w:val="15"/>
        </w:rPr>
        <w:t>；</w:t>
      </w:r>
      <w:r>
        <w:rPr>
          <w:sz w:val="15"/>
        </w:rPr>
        <w:t>其余帧的应答均已及时到达。</w:t>
      </w:r>
    </w:p>
    <w:p>
      <w:pPr>
        <w:pStyle w:val="BodyText"/>
        <w:spacing w:before="100"/>
        <w:rPr>
          <w:sz w:val="18"/>
        </w:rPr>
      </w:pPr>
    </w:p>
    <w:p>
      <w:pPr>
        <w:spacing w:before="1"/>
        <w:ind w:left="1224" w:right="0" w:firstLine="0"/>
        <w:jc w:val="left"/>
        <w:rPr>
          <w:i/>
          <w:sz w:val="18"/>
        </w:rPr>
      </w:pPr>
      <w:r>
        <w:rPr>
          <w:i/>
          <w:sz w:val="18"/>
        </w:rPr>
        <mc:AlternateContent>
          <mc:Choice Requires="wps">
            <w:drawing>
              <wp:anchor distT="0" distB="0" distL="0" distR="0" simplePos="0" relativeHeight="251784192" behindDoc="0" locked="0" layoutInCell="1" allowOverlap="1">
                <wp:simplePos x="0" y="0"/>
                <wp:positionH relativeFrom="page">
                  <wp:posOffset>3206162</wp:posOffset>
                </wp:positionH>
                <wp:positionV relativeFrom="paragraph">
                  <wp:posOffset>579370</wp:posOffset>
                </wp:positionV>
                <wp:extent cx="299720" cy="88900"/>
                <wp:effectExtent l="0" t="0" r="0" b="0"/>
                <wp:wrapNone/>
                <wp:docPr id="1595" name="Textbox 1595"/>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595" o:spid="_x0000_s2611" type="#_x0000_t202" style="width:23.6pt;height:7pt;margin-top:45.62pt;margin-left:252.45pt;mso-position-horizontal-relative:page;mso-wrap-distance-bottom:0;mso-wrap-distance-left:0;mso-wrap-distance-right:0;mso-wrap-distance-top:0;position:absolute;rotation:7;v-text-anchor:top;z-index:251783168"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i/>
          <w:sz w:val="18"/>
        </w:rPr>
        <mc:AlternateContent>
          <mc:Choice Requires="wps">
            <w:drawing>
              <wp:anchor distT="0" distB="0" distL="0" distR="0" simplePos="0" relativeHeight="251786240" behindDoc="0" locked="0" layoutInCell="1" allowOverlap="1">
                <wp:simplePos x="0" y="0"/>
                <wp:positionH relativeFrom="page">
                  <wp:posOffset>3190807</wp:posOffset>
                </wp:positionH>
                <wp:positionV relativeFrom="paragraph">
                  <wp:posOffset>993910</wp:posOffset>
                </wp:positionV>
                <wp:extent cx="299720" cy="88900"/>
                <wp:effectExtent l="0" t="0" r="0" b="0"/>
                <wp:wrapNone/>
                <wp:docPr id="1596" name="Textbox 1596"/>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wps:txbx>
                      <wps:bodyPr wrap="square" lIns="0" tIns="0" rIns="0" bIns="0" rtlCol="0"/>
                    </wps:wsp>
                  </a:graphicData>
                </a:graphic>
              </wp:anchor>
            </w:drawing>
          </mc:Choice>
          <mc:Fallback>
            <w:pict>
              <v:shape id="Textbox 1596" o:spid="_x0000_s2612" type="#_x0000_t202" style="width:23.6pt;height:7pt;margin-top:78.26pt;margin-left:251.24pt;mso-position-horizontal-relative:page;mso-wrap-distance-bottom:0;mso-wrap-distance-left:0;mso-wrap-distance-right:0;mso-wrap-distance-top:0;position:absolute;rotation:7;v-text-anchor:top;z-index:251785216"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0</w:t>
                      </w:r>
                    </w:p>
                  </w:txbxContent>
                </v:textbox>
              </v:shape>
            </w:pict>
          </mc:Fallback>
        </mc:AlternateContent>
      </w:r>
      <w:r>
        <w:rPr>
          <w:i/>
          <w:sz w:val="18"/>
        </w:rPr>
        <mc:AlternateContent>
          <mc:Choice Requires="wps">
            <w:drawing>
              <wp:anchor distT="0" distB="0" distL="0" distR="0" simplePos="0" relativeHeight="251788288" behindDoc="0" locked="0" layoutInCell="1" allowOverlap="1">
                <wp:simplePos x="0" y="0"/>
                <wp:positionH relativeFrom="page">
                  <wp:posOffset>3214797</wp:posOffset>
                </wp:positionH>
                <wp:positionV relativeFrom="paragraph">
                  <wp:posOffset>1352317</wp:posOffset>
                </wp:positionV>
                <wp:extent cx="299720" cy="88900"/>
                <wp:effectExtent l="0" t="0" r="0" b="0"/>
                <wp:wrapNone/>
                <wp:docPr id="1597" name="Textbox 1597"/>
                <wp:cNvGraphicFramePr/>
                <a:graphic xmlns:a="http://schemas.openxmlformats.org/drawingml/2006/main">
                  <a:graphicData uri="http://schemas.microsoft.com/office/word/2010/wordprocessingShape">
                    <wps:wsp xmlns:wps="http://schemas.microsoft.com/office/word/2010/wordprocessingShape">
                      <wps:cNvSpPr txBox="1"/>
                      <wps:spPr>
                        <a:xfrm rot="420000">
                          <a:off x="0" y="0"/>
                          <a:ext cx="299720" cy="88900"/>
                        </a:xfrm>
                        <a:prstGeom prst="rect">
                          <a:avLst/>
                        </a:prstGeom>
                      </wps:spPr>
                      <wps:txbx>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wps:txbx>
                      <wps:bodyPr wrap="square" lIns="0" tIns="0" rIns="0" bIns="0" rtlCol="0"/>
                    </wps:wsp>
                  </a:graphicData>
                </a:graphic>
              </wp:anchor>
            </w:drawing>
          </mc:Choice>
          <mc:Fallback>
            <w:pict>
              <v:shape id="Textbox 1597" o:spid="_x0000_s2613" type="#_x0000_t202" style="width:23.6pt;height:7pt;margin-top:106.48pt;margin-left:253.13pt;mso-position-horizontal-relative:page;mso-wrap-distance-bottom:0;mso-wrap-distance-left:0;mso-wrap-distance-right:0;mso-wrap-distance-top:0;position:absolute;rotation:7;v-text-anchor:top;z-index:251787264" fillcolor="this">
                <v:textbox inset="0,0,0,0">
                  <w:txbxContent>
                    <w:p>
                      <w:pPr>
                        <w:spacing w:before="0" w:line="140" w:lineRule="exact"/>
                        <w:ind w:left="0" w:right="0" w:firstLine="0"/>
                        <w:jc w:val="left"/>
                        <w:rPr>
                          <w:sz w:val="14"/>
                        </w:rPr>
                      </w:pPr>
                      <w:r>
                        <w:rPr>
                          <w:color w:val="231F20"/>
                          <w:sz w:val="11"/>
                        </w:rPr>
                        <w:t>帧</w:t>
                      </w:r>
                      <w:r>
                        <w:rPr>
                          <w:color w:val="231F20"/>
                          <w:spacing w:val="-10"/>
                          <w:sz w:val="11"/>
                        </w:rPr>
                        <w:t xml:space="preserve"> 1</w:t>
                      </w:r>
                    </w:p>
                  </w:txbxContent>
                </v:textbox>
              </v:shape>
            </w:pict>
          </mc:Fallback>
        </mc:AlternateContent>
      </w:r>
      <w:r>
        <w:rPr>
          <w:i/>
          <w:sz w:val="18"/>
        </w:rPr>
        <mc:AlternateContent>
          <mc:Choice Requires="wps">
            <w:drawing>
              <wp:anchor distT="0" distB="0" distL="0" distR="0" simplePos="0" relativeHeight="251802624" behindDoc="0" locked="0" layoutInCell="1" allowOverlap="1">
                <wp:simplePos x="0" y="0"/>
                <wp:positionH relativeFrom="page">
                  <wp:posOffset>3748833</wp:posOffset>
                </wp:positionH>
                <wp:positionV relativeFrom="paragraph">
                  <wp:posOffset>1195221</wp:posOffset>
                </wp:positionV>
                <wp:extent cx="219075" cy="88900"/>
                <wp:effectExtent l="0" t="0" r="0" b="0"/>
                <wp:wrapNone/>
                <wp:docPr id="1598" name="Textbox 1598"/>
                <wp:cNvGraphicFramePr/>
                <a:graphic xmlns:a="http://schemas.openxmlformats.org/drawingml/2006/main">
                  <a:graphicData uri="http://schemas.microsoft.com/office/word/2010/wordprocessingShape">
                    <wps:wsp xmlns:wps="http://schemas.microsoft.com/office/word/2010/wordprocessingShape">
                      <wps:cNvSpPr txBox="1"/>
                      <wps:spPr>
                        <a:xfrm rot="21120000">
                          <a:off x="0" y="0"/>
                          <a:ext cx="219075" cy="88900"/>
                        </a:xfrm>
                        <a:prstGeom prst="rect">
                          <a:avLst/>
                        </a:prstGeom>
                      </wps:spPr>
                      <wps:txbx>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wps:txbx>
                      <wps:bodyPr wrap="square" lIns="0" tIns="0" rIns="0" bIns="0" rtlCol="0"/>
                    </wps:wsp>
                  </a:graphicData>
                </a:graphic>
              </wp:anchor>
            </w:drawing>
          </mc:Choice>
          <mc:Fallback>
            <w:pict>
              <v:shape id="Textbox 1598" o:spid="_x0000_s2614" type="#_x0000_t202" style="width:17.25pt;height:7pt;margin-top:94.11pt;margin-left:295.18pt;mso-position-horizontal-relative:page;mso-wrap-distance-bottom:0;mso-wrap-distance-left:0;mso-wrap-distance-right:0;mso-wrap-distance-top:0;position:absolute;rotation:352;v-text-anchor:top;z-index:251801600" fillcolor="this">
                <v:textbox inset="0,0,0,0">
                  <w:txbxContent>
                    <w:p>
                      <w:pPr>
                        <w:spacing w:before="0" w:line="140" w:lineRule="exact"/>
                        <w:ind w:left="0" w:right="0" w:firstLine="0"/>
                        <w:jc w:val="left"/>
                        <w:rPr>
                          <w:sz w:val="14"/>
                        </w:rPr>
                      </w:pPr>
                      <w:r>
                        <w:rPr>
                          <w:color w:val="231F20"/>
                          <w:w w:val="80"/>
                          <w:sz w:val="11"/>
                        </w:rPr>
                        <w:t>ACK</w:t>
                      </w:r>
                      <w:r>
                        <w:rPr>
                          <w:color w:val="231F20"/>
                          <w:spacing w:val="-10"/>
                          <w:sz w:val="11"/>
                        </w:rPr>
                        <w:t xml:space="preserve"> 1</w:t>
                      </w:r>
                    </w:p>
                  </w:txbxContent>
                </v:textbox>
              </v:shape>
            </w:pict>
          </mc:Fallback>
        </mc:AlternateContent>
      </w:r>
      <w:bookmarkStart w:id="670" w:name="Figure 11.5 Solution to Exercise 29"/>
      <w:bookmarkEnd w:id="670"/>
      <w:bookmarkStart w:id="671" w:name="_bookmark40"/>
      <w:bookmarkEnd w:id="671"/>
      <w:r>
        <w:rPr>
          <w:b/>
          <w:color w:val="0000FF"/>
          <w:sz w:val="15"/>
        </w:rPr>
        <w:t>图</w:t>
      </w:r>
      <w:r>
        <w:rPr>
          <w:b/>
          <w:color w:val="0000FF"/>
          <w:sz w:val="15"/>
        </w:rPr>
        <w:t>11.5</w:t>
      </w:r>
      <w:r>
        <w:rPr>
          <w:b/>
          <w:color w:val="0000FF"/>
          <w:spacing w:val="31"/>
          <w:sz w:val="15"/>
        </w:rPr>
        <w:t xml:space="preserve">  </w:t>
      </w:r>
      <w:r>
        <w:rPr>
          <w:i/>
          <w:sz w:val="14"/>
        </w:rPr>
        <w:t xml:space="preserve"> </w:t>
      </w:r>
      <w:r>
        <w:rPr>
          <w:i/>
          <w:sz w:val="14"/>
        </w:rPr>
        <w:t>练习题</w:t>
      </w:r>
      <w:r>
        <w:rPr>
          <w:i/>
          <w:spacing w:val="-5"/>
          <w:sz w:val="14"/>
        </w:rPr>
        <w:t>29</w:t>
      </w:r>
      <w:r>
        <w:rPr>
          <w:i/>
          <w:sz w:val="14"/>
        </w:rPr>
        <w:t>的</w:t>
      </w:r>
      <w:r>
        <w:rPr>
          <w:i/>
          <w:sz w:val="14"/>
        </w:rPr>
        <w:t>解决方案</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709"/>
        </w:trPr>
        <w:tc>
          <w:tcPr>
            <w:tcW w:w="6960" w:type="dxa"/>
          </w:tcPr>
          <w:p>
            <w:pPr>
              <w:pStyle w:val="TableParagraph"/>
              <w:spacing w:before="158"/>
              <w:rPr>
                <w:i/>
                <w:sz w:val="14"/>
              </w:rPr>
            </w:pPr>
          </w:p>
          <w:p>
            <w:pPr>
              <w:pStyle w:val="TableParagraph"/>
              <w:tabs>
                <w:tab w:val="left" w:pos="3615"/>
              </w:tabs>
              <w:spacing w:before="1"/>
              <w:ind w:left="1790"/>
              <w:jc w:val="center"/>
              <w:rPr>
                <w:sz w:val="14"/>
              </w:rPr>
            </w:pPr>
            <w:r>
              <w:rPr>
                <w:sz w:val="14"/>
              </w:rPr>
              <mc:AlternateContent>
                <mc:Choice Requires="wpg">
                  <w:drawing>
                    <wp:anchor distT="0" distB="0" distL="0" distR="0" simplePos="0" relativeHeight="251984896" behindDoc="1" locked="0" layoutInCell="1" allowOverlap="1">
                      <wp:simplePos x="0" y="0"/>
                      <wp:positionH relativeFrom="column">
                        <wp:posOffset>2080285</wp:posOffset>
                      </wp:positionH>
                      <wp:positionV relativeFrom="paragraph">
                        <wp:posOffset>-2309</wp:posOffset>
                      </wp:positionV>
                      <wp:extent cx="1152525" cy="2083435"/>
                      <wp:effectExtent l="0" t="0" r="0" b="0"/>
                      <wp:wrapNone/>
                      <wp:docPr id="1599" name="Group 1599"/>
                      <wp:cNvGraphicFramePr/>
                      <a:graphic xmlns:a="http://schemas.openxmlformats.org/drawingml/2006/main">
                        <a:graphicData uri="http://schemas.microsoft.com/office/word/2010/wordprocessingGroup">
                          <wpg:wgp xmlns:wpg="http://schemas.microsoft.com/office/word/2010/wordprocessingGroup">
                            <wpg:cNvGrpSpPr/>
                            <wpg:grpSpPr>
                              <a:xfrm>
                                <a:off x="0" y="0"/>
                                <a:ext cx="1152525" cy="2083435"/>
                                <a:chOff x="0" y="0"/>
                                <a:chExt cx="1152525" cy="2083435"/>
                              </a:xfrm>
                            </wpg:grpSpPr>
                            <wps:wsp xmlns:wps="http://schemas.microsoft.com/office/word/2010/wordprocessingShape">
                              <wps:cNvPr id="1600" name="Graphic 1600"/>
                              <wps:cNvSpPr/>
                              <wps:spPr>
                                <a:xfrm>
                                  <a:off x="243649" y="107302"/>
                                  <a:ext cx="1270" cy="1878964"/>
                                </a:xfrm>
                                <a:custGeom>
                                  <a:avLst/>
                                  <a:gdLst/>
                                  <a:rect l="l" t="t" r="r" b="b"/>
                                  <a:pathLst>
                                    <a:path fill="norm" h="1878964" w="0" stroke="1">
                                      <a:moveTo>
                                        <a:pt x="0" y="0"/>
                                      </a:moveTo>
                                      <a:lnTo>
                                        <a:pt x="0" y="1878647"/>
                                      </a:lnTo>
                                    </a:path>
                                  </a:pathLst>
                                </a:custGeom>
                                <a:ln w="5079">
                                  <a:solidFill>
                                    <a:srgbClr val="231F20"/>
                                  </a:solidFill>
                                  <a:prstDash val="sysDash"/>
                                </a:ln>
                              </wps:spPr>
                              <wps:bodyPr wrap="square" lIns="0" tIns="0" rIns="0" bIns="0" rtlCol="0">
                                <a:prstTxWarp prst="textNoShape">
                                  <a:avLst/>
                                </a:prstTxWarp>
                              </wps:bodyPr>
                            </wps:wsp>
                            <wps:wsp xmlns:wps="http://schemas.microsoft.com/office/word/2010/wordprocessingShape">
                              <wps:cNvPr id="1601" name="Graphic 1601"/>
                              <wps:cNvSpPr/>
                              <wps:spPr>
                                <a:xfrm>
                                  <a:off x="227723" y="2025243"/>
                                  <a:ext cx="32384" cy="48260"/>
                                </a:xfrm>
                                <a:custGeom>
                                  <a:avLst/>
                                  <a:gdLst/>
                                  <a:rect l="l" t="t" r="r" b="b"/>
                                  <a:pathLst>
                                    <a:path fill="norm" h="48260" w="32384" stroke="1">
                                      <a:moveTo>
                                        <a:pt x="31470" y="0"/>
                                      </a:moveTo>
                                      <a:lnTo>
                                        <a:pt x="15925" y="8686"/>
                                      </a:lnTo>
                                      <a:lnTo>
                                        <a:pt x="253" y="0"/>
                                      </a:lnTo>
                                      <a:lnTo>
                                        <a:pt x="0" y="495"/>
                                      </a:lnTo>
                                      <a:lnTo>
                                        <a:pt x="10083" y="23761"/>
                                      </a:lnTo>
                                      <a:lnTo>
                                        <a:pt x="15925" y="48082"/>
                                      </a:lnTo>
                                      <a:lnTo>
                                        <a:pt x="21755" y="23761"/>
                                      </a:lnTo>
                                      <a:lnTo>
                                        <a:pt x="31826" y="495"/>
                                      </a:lnTo>
                                      <a:lnTo>
                                        <a:pt x="3147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02" name="Graphic 1602"/>
                              <wps:cNvSpPr/>
                              <wps:spPr>
                                <a:xfrm>
                                  <a:off x="1063142" y="107302"/>
                                  <a:ext cx="1270" cy="1940560"/>
                                </a:xfrm>
                                <a:custGeom>
                                  <a:avLst/>
                                  <a:gdLst/>
                                  <a:rect l="l" t="t" r="r" b="b"/>
                                  <a:pathLst>
                                    <a:path fill="norm" h="1940560" w="0" stroke="1">
                                      <a:moveTo>
                                        <a:pt x="0" y="0"/>
                                      </a:moveTo>
                                      <a:lnTo>
                                        <a:pt x="0" y="1940293"/>
                                      </a:lnTo>
                                    </a:path>
                                  </a:pathLst>
                                </a:custGeom>
                                <a:ln w="5079">
                                  <a:solidFill>
                                    <a:srgbClr val="231F20"/>
                                  </a:solidFill>
                                  <a:prstDash val="sysDash"/>
                                </a:ln>
                              </wps:spPr>
                              <wps:bodyPr wrap="square" lIns="0" tIns="0" rIns="0" bIns="0" rtlCol="0">
                                <a:prstTxWarp prst="textNoShape">
                                  <a:avLst/>
                                </a:prstTxWarp>
                              </wps:bodyPr>
                            </wps:wsp>
                            <wps:wsp xmlns:wps="http://schemas.microsoft.com/office/word/2010/wordprocessingShape">
                              <wps:cNvPr id="1603" name="Graphic 1603"/>
                              <wps:cNvSpPr/>
                              <wps:spPr>
                                <a:xfrm>
                                  <a:off x="1047229" y="2034870"/>
                                  <a:ext cx="32384" cy="48260"/>
                                </a:xfrm>
                                <a:custGeom>
                                  <a:avLst/>
                                  <a:gdLst/>
                                  <a:rect l="l" t="t" r="r" b="b"/>
                                  <a:pathLst>
                                    <a:path fill="norm" h="48260" w="32384" stroke="1">
                                      <a:moveTo>
                                        <a:pt x="31457" y="0"/>
                                      </a:moveTo>
                                      <a:lnTo>
                                        <a:pt x="15913" y="8686"/>
                                      </a:lnTo>
                                      <a:lnTo>
                                        <a:pt x="253" y="0"/>
                                      </a:lnTo>
                                      <a:lnTo>
                                        <a:pt x="0" y="495"/>
                                      </a:lnTo>
                                      <a:lnTo>
                                        <a:pt x="10071" y="23761"/>
                                      </a:lnTo>
                                      <a:lnTo>
                                        <a:pt x="15913" y="48069"/>
                                      </a:lnTo>
                                      <a:lnTo>
                                        <a:pt x="21742" y="23761"/>
                                      </a:lnTo>
                                      <a:lnTo>
                                        <a:pt x="31813" y="495"/>
                                      </a:lnTo>
                                      <a:lnTo>
                                        <a:pt x="3145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04" name="Graphic 1604"/>
                              <wps:cNvSpPr/>
                              <wps:spPr>
                                <a:xfrm>
                                  <a:off x="243649" y="169456"/>
                                  <a:ext cx="742315" cy="191770"/>
                                </a:xfrm>
                                <a:custGeom>
                                  <a:avLst/>
                                  <a:gdLst/>
                                  <a:rect l="l" t="t" r="r" b="b"/>
                                  <a:pathLst>
                                    <a:path fill="norm" h="191770" w="742315" stroke="1">
                                      <a:moveTo>
                                        <a:pt x="0" y="0"/>
                                      </a:moveTo>
                                      <a:lnTo>
                                        <a:pt x="0" y="85039"/>
                                      </a:lnTo>
                                      <a:lnTo>
                                        <a:pt x="741768" y="191376"/>
                                      </a:lnTo>
                                      <a:lnTo>
                                        <a:pt x="741768" y="106337"/>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605" name="Graphic 1605"/>
                              <wps:cNvSpPr/>
                              <wps:spPr>
                                <a:xfrm>
                                  <a:off x="243649" y="169456"/>
                                  <a:ext cx="742315" cy="191770"/>
                                </a:xfrm>
                                <a:custGeom>
                                  <a:avLst/>
                                  <a:gdLst/>
                                  <a:rect l="l" t="t" r="r" b="b"/>
                                  <a:pathLst>
                                    <a:path fill="norm" h="191770" w="742315" stroke="1">
                                      <a:moveTo>
                                        <a:pt x="741768" y="191376"/>
                                      </a:moveTo>
                                      <a:lnTo>
                                        <a:pt x="0" y="85039"/>
                                      </a:lnTo>
                                      <a:lnTo>
                                        <a:pt x="0" y="0"/>
                                      </a:lnTo>
                                      <a:lnTo>
                                        <a:pt x="741768" y="106337"/>
                                      </a:lnTo>
                                      <a:lnTo>
                                        <a:pt x="741768" y="191376"/>
                                      </a:lnTo>
                                      <a:close/>
                                    </a:path>
                                  </a:pathLst>
                                </a:custGeom>
                                <a:ln w="5080">
                                  <a:solidFill>
                                    <a:srgbClr val="231F20"/>
                                  </a:solidFill>
                                  <a:prstDash val="solid"/>
                                </a:ln>
                              </wps:spPr>
                              <wps:bodyPr wrap="square" lIns="0" tIns="0" rIns="0" bIns="0" rtlCol="0">
                                <a:prstTxWarp prst="textNoShape">
                                  <a:avLst/>
                                </a:prstTxWarp>
                              </wps:bodyPr>
                            </wps:wsp>
                            <pic:pic xmlns:pic="http://schemas.openxmlformats.org/drawingml/2006/picture">
                              <pic:nvPicPr>
                                <pic:cNvPr id="1606" name="Image 1606"/>
                                <pic:cNvPicPr/>
                              </pic:nvPicPr>
                              <pic:blipFill>
                                <a:blip xmlns:r="http://schemas.openxmlformats.org/officeDocument/2006/relationships" r:embed="rId80" cstate="print"/>
                                <a:stretch>
                                  <a:fillRect/>
                                </a:stretch>
                              </pic:blipFill>
                              <pic:spPr>
                                <a:xfrm>
                                  <a:off x="793826" y="273253"/>
                                  <a:ext cx="194132" cy="135991"/>
                                </a:xfrm>
                                <a:prstGeom prst="rect">
                                  <a:avLst/>
                                </a:prstGeom>
                              </pic:spPr>
                            </pic:pic>
                            <wps:wsp xmlns:wps="http://schemas.microsoft.com/office/word/2010/wordprocessingShape">
                              <wps:cNvPr id="1607" name="Graphic 1607"/>
                              <wps:cNvSpPr/>
                              <wps:spPr>
                                <a:xfrm>
                                  <a:off x="243649" y="169456"/>
                                  <a:ext cx="1270" cy="85090"/>
                                </a:xfrm>
                                <a:custGeom>
                                  <a:avLst/>
                                  <a:gdLst/>
                                  <a:rect l="l" t="t" r="r" b="b"/>
                                  <a:pathLst>
                                    <a:path fill="norm" h="85090" w="0" stroke="1">
                                      <a:moveTo>
                                        <a:pt x="0" y="0"/>
                                      </a:moveTo>
                                      <a:lnTo>
                                        <a:pt x="0" y="85039"/>
                                      </a:lnTo>
                                    </a:path>
                                  </a:pathLst>
                                </a:custGeom>
                                <a:solidFill>
                                  <a:srgbClr val="FAD5E5"/>
                                </a:solidFill>
                              </wps:spPr>
                              <wps:bodyPr wrap="square" lIns="0" tIns="0" rIns="0" bIns="0" rtlCol="0">
                                <a:prstTxWarp prst="textNoShape">
                                  <a:avLst/>
                                </a:prstTxWarp>
                              </wps:bodyPr>
                            </wps:wsp>
                            <wps:wsp xmlns:wps="http://schemas.microsoft.com/office/word/2010/wordprocessingShape">
                              <wps:cNvPr id="1608" name="Graphic 1608"/>
                              <wps:cNvSpPr/>
                              <wps:spPr>
                                <a:xfrm>
                                  <a:off x="243649" y="169456"/>
                                  <a:ext cx="1270" cy="85090"/>
                                </a:xfrm>
                                <a:custGeom>
                                  <a:avLst/>
                                  <a:gdLst/>
                                  <a:rect l="l" t="t" r="r" b="b"/>
                                  <a:pathLst>
                                    <a:path fill="norm" h="85090" w="0" stroke="1">
                                      <a:moveTo>
                                        <a:pt x="0" y="85039"/>
                                      </a:moveTo>
                                      <a:lnTo>
                                        <a:pt x="0" y="0"/>
                                      </a:lnTo>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09" name="Graphic 1609"/>
                              <wps:cNvSpPr/>
                              <wps:spPr>
                                <a:xfrm>
                                  <a:off x="243649" y="1313332"/>
                                  <a:ext cx="1270" cy="6985"/>
                                </a:xfrm>
                                <a:custGeom>
                                  <a:avLst/>
                                  <a:gdLst/>
                                  <a:rect l="l" t="t" r="r" b="b"/>
                                  <a:pathLst>
                                    <a:path fill="norm" h="6985" w="0" stroke="1">
                                      <a:moveTo>
                                        <a:pt x="0" y="0"/>
                                      </a:moveTo>
                                      <a:lnTo>
                                        <a:pt x="0" y="6921"/>
                                      </a:lnTo>
                                    </a:path>
                                  </a:pathLst>
                                </a:custGeom>
                                <a:solidFill>
                                  <a:srgbClr val="FAD5E5"/>
                                </a:solidFill>
                              </wps:spPr>
                              <wps:bodyPr wrap="square" lIns="0" tIns="0" rIns="0" bIns="0" rtlCol="0">
                                <a:prstTxWarp prst="textNoShape">
                                  <a:avLst/>
                                </a:prstTxWarp>
                              </wps:bodyPr>
                            </wps:wsp>
                            <wps:wsp xmlns:wps="http://schemas.microsoft.com/office/word/2010/wordprocessingShape">
                              <wps:cNvPr id="1610" name="Graphic 1610"/>
                              <wps:cNvSpPr/>
                              <wps:spPr>
                                <a:xfrm>
                                  <a:off x="243649" y="1313332"/>
                                  <a:ext cx="1270" cy="6985"/>
                                </a:xfrm>
                                <a:custGeom>
                                  <a:avLst/>
                                  <a:gdLst/>
                                  <a:rect l="l" t="t" r="r" b="b"/>
                                  <a:pathLst>
                                    <a:path fill="norm" h="6985" w="0" stroke="1">
                                      <a:moveTo>
                                        <a:pt x="0" y="0"/>
                                      </a:moveTo>
                                      <a:lnTo>
                                        <a:pt x="0" y="6921"/>
                                      </a:lnTo>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11" name="Graphic 1611"/>
                              <wps:cNvSpPr/>
                              <wps:spPr>
                                <a:xfrm>
                                  <a:off x="242201" y="1133449"/>
                                  <a:ext cx="821690" cy="144145"/>
                                </a:xfrm>
                                <a:custGeom>
                                  <a:avLst/>
                                  <a:gdLst/>
                                  <a:rect l="l" t="t" r="r" b="b"/>
                                  <a:pathLst>
                                    <a:path fill="norm" h="144145" w="821690" stroke="1">
                                      <a:moveTo>
                                        <a:pt x="821639" y="0"/>
                                      </a:moveTo>
                                      <a:lnTo>
                                        <a:pt x="0" y="74498"/>
                                      </a:lnTo>
                                      <a:lnTo>
                                        <a:pt x="0" y="144005"/>
                                      </a:lnTo>
                                      <a:lnTo>
                                        <a:pt x="821639" y="69507"/>
                                      </a:lnTo>
                                      <a:lnTo>
                                        <a:pt x="821639"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612" name="Graphic 1612"/>
                              <wps:cNvSpPr/>
                              <wps:spPr>
                                <a:xfrm>
                                  <a:off x="242201" y="1133449"/>
                                  <a:ext cx="821690" cy="144145"/>
                                </a:xfrm>
                                <a:custGeom>
                                  <a:avLst/>
                                  <a:gdLst/>
                                  <a:rect l="l" t="t" r="r" b="b"/>
                                  <a:pathLst>
                                    <a:path fill="norm" h="144145" w="821690" stroke="1">
                                      <a:moveTo>
                                        <a:pt x="821639" y="0"/>
                                      </a:moveTo>
                                      <a:lnTo>
                                        <a:pt x="0" y="74498"/>
                                      </a:lnTo>
                                      <a:lnTo>
                                        <a:pt x="0" y="144005"/>
                                      </a:lnTo>
                                      <a:lnTo>
                                        <a:pt x="821639" y="69507"/>
                                      </a:lnTo>
                                      <a:lnTo>
                                        <a:pt x="821639" y="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13" name="Graphic 1613"/>
                              <wps:cNvSpPr/>
                              <wps:spPr>
                                <a:xfrm>
                                  <a:off x="243649" y="942416"/>
                                  <a:ext cx="819785" cy="191770"/>
                                </a:xfrm>
                                <a:custGeom>
                                  <a:avLst/>
                                  <a:gdLst/>
                                  <a:rect l="l" t="t" r="r" b="b"/>
                                  <a:pathLst>
                                    <a:path fill="norm" h="191770" w="819785" stroke="1">
                                      <a:moveTo>
                                        <a:pt x="0" y="0"/>
                                      </a:moveTo>
                                      <a:lnTo>
                                        <a:pt x="0" y="85026"/>
                                      </a:lnTo>
                                      <a:lnTo>
                                        <a:pt x="819492" y="191363"/>
                                      </a:lnTo>
                                      <a:lnTo>
                                        <a:pt x="819492" y="106324"/>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614" name="Graphic 1614"/>
                              <wps:cNvSpPr/>
                              <wps:spPr>
                                <a:xfrm>
                                  <a:off x="243649" y="942416"/>
                                  <a:ext cx="819785" cy="191770"/>
                                </a:xfrm>
                                <a:custGeom>
                                  <a:avLst/>
                                  <a:gdLst/>
                                  <a:rect l="l" t="t" r="r" b="b"/>
                                  <a:pathLst>
                                    <a:path fill="norm" h="191770" w="819785" stroke="1">
                                      <a:moveTo>
                                        <a:pt x="819492" y="191363"/>
                                      </a:moveTo>
                                      <a:lnTo>
                                        <a:pt x="0" y="85026"/>
                                      </a:lnTo>
                                      <a:lnTo>
                                        <a:pt x="0" y="0"/>
                                      </a:lnTo>
                                      <a:lnTo>
                                        <a:pt x="819492" y="106324"/>
                                      </a:lnTo>
                                      <a:lnTo>
                                        <a:pt x="819492" y="19136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15" name="Graphic 1615"/>
                              <wps:cNvSpPr/>
                              <wps:spPr>
                                <a:xfrm>
                                  <a:off x="242201" y="1470266"/>
                                  <a:ext cx="821690" cy="144145"/>
                                </a:xfrm>
                                <a:custGeom>
                                  <a:avLst/>
                                  <a:gdLst/>
                                  <a:rect l="l" t="t" r="r" b="b"/>
                                  <a:pathLst>
                                    <a:path fill="norm" h="144145" w="821690" stroke="1">
                                      <a:moveTo>
                                        <a:pt x="821639" y="0"/>
                                      </a:moveTo>
                                      <a:lnTo>
                                        <a:pt x="0" y="74498"/>
                                      </a:lnTo>
                                      <a:lnTo>
                                        <a:pt x="0" y="144005"/>
                                      </a:lnTo>
                                      <a:lnTo>
                                        <a:pt x="821639" y="69519"/>
                                      </a:lnTo>
                                      <a:lnTo>
                                        <a:pt x="821639"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616" name="Graphic 1616"/>
                              <wps:cNvSpPr/>
                              <wps:spPr>
                                <a:xfrm>
                                  <a:off x="242201" y="1470266"/>
                                  <a:ext cx="821690" cy="144145"/>
                                </a:xfrm>
                                <a:custGeom>
                                  <a:avLst/>
                                  <a:gdLst/>
                                  <a:rect l="l" t="t" r="r" b="b"/>
                                  <a:pathLst>
                                    <a:path fill="norm" h="144145" w="821690" stroke="1">
                                      <a:moveTo>
                                        <a:pt x="821639" y="0"/>
                                      </a:moveTo>
                                      <a:lnTo>
                                        <a:pt x="0" y="74498"/>
                                      </a:lnTo>
                                      <a:lnTo>
                                        <a:pt x="0" y="144005"/>
                                      </a:lnTo>
                                      <a:lnTo>
                                        <a:pt x="821639" y="69519"/>
                                      </a:lnTo>
                                      <a:lnTo>
                                        <a:pt x="821639" y="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17" name="Graphic 1617"/>
                              <wps:cNvSpPr/>
                              <wps:spPr>
                                <a:xfrm>
                                  <a:off x="243649" y="1279232"/>
                                  <a:ext cx="819785" cy="191770"/>
                                </a:xfrm>
                                <a:custGeom>
                                  <a:avLst/>
                                  <a:gdLst/>
                                  <a:rect l="l" t="t" r="r" b="b"/>
                                  <a:pathLst>
                                    <a:path fill="norm" h="191770" w="819785" stroke="1">
                                      <a:moveTo>
                                        <a:pt x="0" y="0"/>
                                      </a:moveTo>
                                      <a:lnTo>
                                        <a:pt x="0" y="85026"/>
                                      </a:lnTo>
                                      <a:lnTo>
                                        <a:pt x="819492" y="191376"/>
                                      </a:lnTo>
                                      <a:lnTo>
                                        <a:pt x="819492" y="106337"/>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618" name="Graphic 1618"/>
                              <wps:cNvSpPr/>
                              <wps:spPr>
                                <a:xfrm>
                                  <a:off x="243649" y="1279232"/>
                                  <a:ext cx="819785" cy="191770"/>
                                </a:xfrm>
                                <a:custGeom>
                                  <a:avLst/>
                                  <a:gdLst/>
                                  <a:rect l="l" t="t" r="r" b="b"/>
                                  <a:pathLst>
                                    <a:path fill="norm" h="191770" w="819785" stroke="1">
                                      <a:moveTo>
                                        <a:pt x="819492" y="191376"/>
                                      </a:moveTo>
                                      <a:lnTo>
                                        <a:pt x="0" y="85026"/>
                                      </a:lnTo>
                                      <a:lnTo>
                                        <a:pt x="0" y="0"/>
                                      </a:lnTo>
                                      <a:lnTo>
                                        <a:pt x="819492" y="106337"/>
                                      </a:lnTo>
                                      <a:lnTo>
                                        <a:pt x="819492" y="191376"/>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19" name="Graphic 1619"/>
                              <wps:cNvSpPr/>
                              <wps:spPr>
                                <a:xfrm>
                                  <a:off x="242201" y="1811413"/>
                                  <a:ext cx="821690" cy="144145"/>
                                </a:xfrm>
                                <a:custGeom>
                                  <a:avLst/>
                                  <a:gdLst/>
                                  <a:rect l="l" t="t" r="r" b="b"/>
                                  <a:pathLst>
                                    <a:path fill="norm" h="144145" w="821690" stroke="1">
                                      <a:moveTo>
                                        <a:pt x="821639" y="0"/>
                                      </a:moveTo>
                                      <a:lnTo>
                                        <a:pt x="0" y="74498"/>
                                      </a:lnTo>
                                      <a:lnTo>
                                        <a:pt x="0" y="143979"/>
                                      </a:lnTo>
                                      <a:lnTo>
                                        <a:pt x="821639" y="69507"/>
                                      </a:lnTo>
                                      <a:lnTo>
                                        <a:pt x="821639"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620" name="Graphic 1620"/>
                              <wps:cNvSpPr/>
                              <wps:spPr>
                                <a:xfrm>
                                  <a:off x="242201" y="1811413"/>
                                  <a:ext cx="821690" cy="144145"/>
                                </a:xfrm>
                                <a:custGeom>
                                  <a:avLst/>
                                  <a:gdLst/>
                                  <a:rect l="l" t="t" r="r" b="b"/>
                                  <a:pathLst>
                                    <a:path fill="norm" h="144145" w="821690" stroke="1">
                                      <a:moveTo>
                                        <a:pt x="821639" y="0"/>
                                      </a:moveTo>
                                      <a:lnTo>
                                        <a:pt x="0" y="74498"/>
                                      </a:lnTo>
                                      <a:lnTo>
                                        <a:pt x="0" y="143979"/>
                                      </a:lnTo>
                                      <a:lnTo>
                                        <a:pt x="821639" y="69507"/>
                                      </a:lnTo>
                                      <a:lnTo>
                                        <a:pt x="821639" y="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21" name="Graphic 1621"/>
                              <wps:cNvSpPr/>
                              <wps:spPr>
                                <a:xfrm>
                                  <a:off x="243649" y="1620367"/>
                                  <a:ext cx="819785" cy="191770"/>
                                </a:xfrm>
                                <a:custGeom>
                                  <a:avLst/>
                                  <a:gdLst/>
                                  <a:rect l="l" t="t" r="r" b="b"/>
                                  <a:pathLst>
                                    <a:path fill="norm" h="191770" w="819785" stroke="1">
                                      <a:moveTo>
                                        <a:pt x="0" y="0"/>
                                      </a:moveTo>
                                      <a:lnTo>
                                        <a:pt x="0" y="85039"/>
                                      </a:lnTo>
                                      <a:lnTo>
                                        <a:pt x="819492" y="191363"/>
                                      </a:lnTo>
                                      <a:lnTo>
                                        <a:pt x="819492" y="106337"/>
                                      </a:lnTo>
                                      <a:lnTo>
                                        <a:pt x="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622" name="Graphic 1622"/>
                              <wps:cNvSpPr/>
                              <wps:spPr>
                                <a:xfrm>
                                  <a:off x="243649" y="1620367"/>
                                  <a:ext cx="819785" cy="191770"/>
                                </a:xfrm>
                                <a:custGeom>
                                  <a:avLst/>
                                  <a:gdLst/>
                                  <a:rect l="l" t="t" r="r" b="b"/>
                                  <a:pathLst>
                                    <a:path fill="norm" h="191770" w="819785" stroke="1">
                                      <a:moveTo>
                                        <a:pt x="819492" y="191363"/>
                                      </a:moveTo>
                                      <a:lnTo>
                                        <a:pt x="0" y="85039"/>
                                      </a:lnTo>
                                      <a:lnTo>
                                        <a:pt x="0" y="0"/>
                                      </a:lnTo>
                                      <a:lnTo>
                                        <a:pt x="819492" y="106337"/>
                                      </a:lnTo>
                                      <a:lnTo>
                                        <a:pt x="819492" y="191363"/>
                                      </a:lnTo>
                                      <a:close/>
                                    </a:path>
                                  </a:pathLst>
                                </a:custGeom>
                                <a:ln w="5080">
                                  <a:solidFill>
                                    <a:srgbClr val="231F20"/>
                                  </a:solidFill>
                                  <a:prstDash val="solid"/>
                                </a:ln>
                              </wps:spPr>
                              <wps:bodyPr wrap="square" lIns="0" tIns="0" rIns="0" bIns="0" rtlCol="0">
                                <a:prstTxWarp prst="textNoShape">
                                  <a:avLst/>
                                </a:prstTxWarp>
                              </wps:bodyPr>
                            </wps:wsp>
                            <pic:pic xmlns:pic="http://schemas.openxmlformats.org/drawingml/2006/picture">
                              <pic:nvPicPr>
                                <pic:cNvPr id="1623" name="Image 1623"/>
                                <pic:cNvPicPr/>
                              </pic:nvPicPr>
                              <pic:blipFill>
                                <a:blip xmlns:r="http://schemas.openxmlformats.org/officeDocument/2006/relationships" r:embed="rId76" cstate="print"/>
                                <a:stretch>
                                  <a:fillRect/>
                                </a:stretch>
                              </pic:blipFill>
                              <pic:spPr>
                                <a:xfrm>
                                  <a:off x="173570" y="0"/>
                                  <a:ext cx="161836" cy="109626"/>
                                </a:xfrm>
                                <a:prstGeom prst="rect">
                                  <a:avLst/>
                                </a:prstGeom>
                              </pic:spPr>
                            </pic:pic>
                            <pic:pic xmlns:pic="http://schemas.openxmlformats.org/drawingml/2006/picture">
                              <pic:nvPicPr>
                                <pic:cNvPr id="1624" name="Image 1624"/>
                                <pic:cNvPicPr/>
                              </pic:nvPicPr>
                              <pic:blipFill>
                                <a:blip xmlns:r="http://schemas.openxmlformats.org/officeDocument/2006/relationships" r:embed="rId81" cstate="print"/>
                                <a:stretch>
                                  <a:fillRect/>
                                </a:stretch>
                              </pic:blipFill>
                              <pic:spPr>
                                <a:xfrm>
                                  <a:off x="990168" y="0"/>
                                  <a:ext cx="161836" cy="109626"/>
                                </a:xfrm>
                                <a:prstGeom prst="rect">
                                  <a:avLst/>
                                </a:prstGeom>
                              </pic:spPr>
                            </pic:pic>
                            <wps:wsp xmlns:wps="http://schemas.microsoft.com/office/word/2010/wordprocessingShape">
                              <wps:cNvPr id="1625" name="Graphic 1625"/>
                              <wps:cNvSpPr/>
                              <wps:spPr>
                                <a:xfrm>
                                  <a:off x="1104" y="989850"/>
                                  <a:ext cx="116839" cy="1270"/>
                                </a:xfrm>
                                <a:custGeom>
                                  <a:avLst/>
                                  <a:gdLst/>
                                  <a:rect l="l" t="t" r="r" b="b"/>
                                  <a:pathLst>
                                    <a:path fill="norm" h="0" w="116839" stroke="1">
                                      <a:moveTo>
                                        <a:pt x="0" y="0"/>
                                      </a:moveTo>
                                      <a:lnTo>
                                        <a:pt x="116738"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26" name="Graphic 1626"/>
                              <wps:cNvSpPr/>
                              <wps:spPr>
                                <a:xfrm>
                                  <a:off x="106057" y="971943"/>
                                  <a:ext cx="59055" cy="36195"/>
                                </a:xfrm>
                                <a:custGeom>
                                  <a:avLst/>
                                  <a:gdLst/>
                                  <a:rect l="l" t="t" r="r" b="b"/>
                                  <a:pathLst>
                                    <a:path fill="norm" h="36195" w="59055" stroke="1">
                                      <a:moveTo>
                                        <a:pt x="596" y="0"/>
                                      </a:moveTo>
                                      <a:lnTo>
                                        <a:pt x="0" y="406"/>
                                      </a:lnTo>
                                      <a:lnTo>
                                        <a:pt x="10642" y="17907"/>
                                      </a:lnTo>
                                      <a:lnTo>
                                        <a:pt x="0" y="35509"/>
                                      </a:lnTo>
                                      <a:lnTo>
                                        <a:pt x="596" y="35814"/>
                                      </a:lnTo>
                                      <a:lnTo>
                                        <a:pt x="29133" y="24472"/>
                                      </a:lnTo>
                                      <a:lnTo>
                                        <a:pt x="58966" y="17907"/>
                                      </a:lnTo>
                                      <a:lnTo>
                                        <a:pt x="29133" y="11353"/>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27" name="Graphic 1627"/>
                              <wps:cNvSpPr/>
                              <wps:spPr>
                                <a:xfrm>
                                  <a:off x="25" y="215265"/>
                                  <a:ext cx="116839" cy="1270"/>
                                </a:xfrm>
                                <a:custGeom>
                                  <a:avLst/>
                                  <a:gdLst/>
                                  <a:rect l="l" t="t" r="r" b="b"/>
                                  <a:pathLst>
                                    <a:path fill="norm" h="0" w="116839" stroke="1">
                                      <a:moveTo>
                                        <a:pt x="0" y="0"/>
                                      </a:moveTo>
                                      <a:lnTo>
                                        <a:pt x="116725"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28" name="Graphic 1628"/>
                              <wps:cNvSpPr/>
                              <wps:spPr>
                                <a:xfrm>
                                  <a:off x="104978" y="197357"/>
                                  <a:ext cx="59055" cy="36195"/>
                                </a:xfrm>
                                <a:custGeom>
                                  <a:avLst/>
                                  <a:gdLst/>
                                  <a:rect l="l" t="t" r="r" b="b"/>
                                  <a:pathLst>
                                    <a:path fill="norm" h="36195" w="59055" stroke="1">
                                      <a:moveTo>
                                        <a:pt x="596" y="0"/>
                                      </a:moveTo>
                                      <a:lnTo>
                                        <a:pt x="0" y="406"/>
                                      </a:lnTo>
                                      <a:lnTo>
                                        <a:pt x="10642" y="17907"/>
                                      </a:lnTo>
                                      <a:lnTo>
                                        <a:pt x="0" y="35509"/>
                                      </a:lnTo>
                                      <a:lnTo>
                                        <a:pt x="596" y="35813"/>
                                      </a:lnTo>
                                      <a:lnTo>
                                        <a:pt x="29133" y="24460"/>
                                      </a:lnTo>
                                      <a:lnTo>
                                        <a:pt x="58966" y="17907"/>
                                      </a:lnTo>
                                      <a:lnTo>
                                        <a:pt x="29133"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29" name="Graphic 1629"/>
                              <wps:cNvSpPr/>
                              <wps:spPr>
                                <a:xfrm>
                                  <a:off x="48310" y="1239278"/>
                                  <a:ext cx="116839" cy="1270"/>
                                </a:xfrm>
                                <a:custGeom>
                                  <a:avLst/>
                                  <a:gdLst/>
                                  <a:rect l="l" t="t" r="r" b="b"/>
                                  <a:pathLst>
                                    <a:path fill="norm" h="0" w="116839" stroke="1">
                                      <a:moveTo>
                                        <a:pt x="116712"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30" name="Graphic 1630"/>
                              <wps:cNvSpPr/>
                              <wps:spPr>
                                <a:xfrm>
                                  <a:off x="1104" y="1221371"/>
                                  <a:ext cx="59055" cy="36195"/>
                                </a:xfrm>
                                <a:custGeom>
                                  <a:avLst/>
                                  <a:gdLst/>
                                  <a:rect l="l" t="t" r="r" b="b"/>
                                  <a:pathLst>
                                    <a:path fill="norm" h="36195" w="59055" stroke="1">
                                      <a:moveTo>
                                        <a:pt x="58381" y="0"/>
                                      </a:moveTo>
                                      <a:lnTo>
                                        <a:pt x="29844" y="11341"/>
                                      </a:lnTo>
                                      <a:lnTo>
                                        <a:pt x="0" y="17907"/>
                                      </a:lnTo>
                                      <a:lnTo>
                                        <a:pt x="29844" y="24472"/>
                                      </a:lnTo>
                                      <a:lnTo>
                                        <a:pt x="58381" y="35814"/>
                                      </a:lnTo>
                                      <a:lnTo>
                                        <a:pt x="58978" y="35509"/>
                                      </a:lnTo>
                                      <a:lnTo>
                                        <a:pt x="48336" y="17907"/>
                                      </a:lnTo>
                                      <a:lnTo>
                                        <a:pt x="58978" y="406"/>
                                      </a:lnTo>
                                      <a:lnTo>
                                        <a:pt x="5838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31" name="Graphic 1631"/>
                              <wps:cNvSpPr/>
                              <wps:spPr>
                                <a:xfrm>
                                  <a:off x="1104" y="1330985"/>
                                  <a:ext cx="116839" cy="1270"/>
                                </a:xfrm>
                                <a:custGeom>
                                  <a:avLst/>
                                  <a:gdLst/>
                                  <a:rect l="l" t="t" r="r" b="b"/>
                                  <a:pathLst>
                                    <a:path fill="norm" h="0" w="116839" stroke="1">
                                      <a:moveTo>
                                        <a:pt x="0" y="0"/>
                                      </a:moveTo>
                                      <a:lnTo>
                                        <a:pt x="116738"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32" name="Graphic 1632"/>
                              <wps:cNvSpPr/>
                              <wps:spPr>
                                <a:xfrm>
                                  <a:off x="106057" y="1313091"/>
                                  <a:ext cx="59055" cy="36195"/>
                                </a:xfrm>
                                <a:custGeom>
                                  <a:avLst/>
                                  <a:gdLst/>
                                  <a:rect l="l" t="t" r="r" b="b"/>
                                  <a:pathLst>
                                    <a:path fill="norm" h="36195" w="59055" stroke="1">
                                      <a:moveTo>
                                        <a:pt x="596" y="0"/>
                                      </a:moveTo>
                                      <a:lnTo>
                                        <a:pt x="0" y="393"/>
                                      </a:lnTo>
                                      <a:lnTo>
                                        <a:pt x="10642" y="17894"/>
                                      </a:lnTo>
                                      <a:lnTo>
                                        <a:pt x="0" y="35496"/>
                                      </a:lnTo>
                                      <a:lnTo>
                                        <a:pt x="596" y="35801"/>
                                      </a:lnTo>
                                      <a:lnTo>
                                        <a:pt x="29133" y="24460"/>
                                      </a:lnTo>
                                      <a:lnTo>
                                        <a:pt x="58966" y="17894"/>
                                      </a:lnTo>
                                      <a:lnTo>
                                        <a:pt x="29133" y="11341"/>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33" name="Graphic 1633"/>
                              <wps:cNvSpPr/>
                              <wps:spPr>
                                <a:xfrm>
                                  <a:off x="48310" y="1580413"/>
                                  <a:ext cx="116839" cy="1270"/>
                                </a:xfrm>
                                <a:custGeom>
                                  <a:avLst/>
                                  <a:gdLst/>
                                  <a:rect l="l" t="t" r="r" b="b"/>
                                  <a:pathLst>
                                    <a:path fill="norm" h="0" w="116839" stroke="1">
                                      <a:moveTo>
                                        <a:pt x="116712"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34" name="Graphic 1634"/>
                              <wps:cNvSpPr/>
                              <wps:spPr>
                                <a:xfrm>
                                  <a:off x="1104" y="1562519"/>
                                  <a:ext cx="59055" cy="36195"/>
                                </a:xfrm>
                                <a:custGeom>
                                  <a:avLst/>
                                  <a:gdLst/>
                                  <a:rect l="l" t="t" r="r" b="b"/>
                                  <a:pathLst>
                                    <a:path fill="norm" h="36195" w="59055" stroke="1">
                                      <a:moveTo>
                                        <a:pt x="58381" y="0"/>
                                      </a:moveTo>
                                      <a:lnTo>
                                        <a:pt x="29844" y="11328"/>
                                      </a:lnTo>
                                      <a:lnTo>
                                        <a:pt x="0" y="17894"/>
                                      </a:lnTo>
                                      <a:lnTo>
                                        <a:pt x="29844" y="24472"/>
                                      </a:lnTo>
                                      <a:lnTo>
                                        <a:pt x="58381" y="35801"/>
                                      </a:lnTo>
                                      <a:lnTo>
                                        <a:pt x="58978" y="35496"/>
                                      </a:lnTo>
                                      <a:lnTo>
                                        <a:pt x="48336" y="17894"/>
                                      </a:lnTo>
                                      <a:lnTo>
                                        <a:pt x="58978" y="406"/>
                                      </a:lnTo>
                                      <a:lnTo>
                                        <a:pt x="5838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35" name="Graphic 1635"/>
                              <wps:cNvSpPr/>
                              <wps:spPr>
                                <a:xfrm>
                                  <a:off x="0" y="1674812"/>
                                  <a:ext cx="116839" cy="1270"/>
                                </a:xfrm>
                                <a:custGeom>
                                  <a:avLst/>
                                  <a:gdLst/>
                                  <a:rect l="l" t="t" r="r" b="b"/>
                                  <a:pathLst>
                                    <a:path fill="norm" h="0" w="116839" stroke="1">
                                      <a:moveTo>
                                        <a:pt x="0" y="0"/>
                                      </a:moveTo>
                                      <a:lnTo>
                                        <a:pt x="116725"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36" name="Graphic 1636"/>
                              <wps:cNvSpPr/>
                              <wps:spPr>
                                <a:xfrm>
                                  <a:off x="104940" y="1656892"/>
                                  <a:ext cx="59055" cy="36195"/>
                                </a:xfrm>
                                <a:custGeom>
                                  <a:avLst/>
                                  <a:gdLst/>
                                  <a:rect l="l" t="t" r="r" b="b"/>
                                  <a:pathLst>
                                    <a:path fill="norm" h="36195" w="59055" stroke="1">
                                      <a:moveTo>
                                        <a:pt x="596" y="0"/>
                                      </a:moveTo>
                                      <a:lnTo>
                                        <a:pt x="0" y="419"/>
                                      </a:lnTo>
                                      <a:lnTo>
                                        <a:pt x="10642" y="17919"/>
                                      </a:lnTo>
                                      <a:lnTo>
                                        <a:pt x="0" y="35509"/>
                                      </a:lnTo>
                                      <a:lnTo>
                                        <a:pt x="596" y="35814"/>
                                      </a:lnTo>
                                      <a:lnTo>
                                        <a:pt x="29133" y="24472"/>
                                      </a:lnTo>
                                      <a:lnTo>
                                        <a:pt x="58978" y="17919"/>
                                      </a:lnTo>
                                      <a:lnTo>
                                        <a:pt x="29133" y="11353"/>
                                      </a:lnTo>
                                      <a:lnTo>
                                        <a:pt x="59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37" name="Graphic 1637"/>
                              <wps:cNvSpPr/>
                              <wps:spPr>
                                <a:xfrm>
                                  <a:off x="47193" y="1924227"/>
                                  <a:ext cx="116839" cy="1270"/>
                                </a:xfrm>
                                <a:custGeom>
                                  <a:avLst/>
                                  <a:gdLst/>
                                  <a:rect l="l" t="t" r="r" b="b"/>
                                  <a:pathLst>
                                    <a:path fill="norm" h="0" w="116839" stroke="1">
                                      <a:moveTo>
                                        <a:pt x="116725" y="0"/>
                                      </a:moveTo>
                                      <a:lnTo>
                                        <a:pt x="0" y="0"/>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38" name="Graphic 1638"/>
                              <wps:cNvSpPr/>
                              <wps:spPr>
                                <a:xfrm>
                                  <a:off x="0" y="1906333"/>
                                  <a:ext cx="59055" cy="36195"/>
                                </a:xfrm>
                                <a:custGeom>
                                  <a:avLst/>
                                  <a:gdLst/>
                                  <a:rect l="l" t="t" r="r" b="b"/>
                                  <a:pathLst>
                                    <a:path fill="norm" h="36195" w="59055" stroke="1">
                                      <a:moveTo>
                                        <a:pt x="58369" y="0"/>
                                      </a:moveTo>
                                      <a:lnTo>
                                        <a:pt x="29832" y="11341"/>
                                      </a:lnTo>
                                      <a:lnTo>
                                        <a:pt x="0" y="17894"/>
                                      </a:lnTo>
                                      <a:lnTo>
                                        <a:pt x="29832" y="24460"/>
                                      </a:lnTo>
                                      <a:lnTo>
                                        <a:pt x="58369" y="35801"/>
                                      </a:lnTo>
                                      <a:lnTo>
                                        <a:pt x="58966" y="35496"/>
                                      </a:lnTo>
                                      <a:lnTo>
                                        <a:pt x="48323" y="17894"/>
                                      </a:lnTo>
                                      <a:lnTo>
                                        <a:pt x="58966" y="393"/>
                                      </a:lnTo>
                                      <a:lnTo>
                                        <a:pt x="5836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639" name="Graphic 1639"/>
                              <wps:cNvSpPr/>
                              <wps:spPr>
                                <a:xfrm>
                                  <a:off x="242201" y="796620"/>
                                  <a:ext cx="821690" cy="144145"/>
                                </a:xfrm>
                                <a:custGeom>
                                  <a:avLst/>
                                  <a:gdLst/>
                                  <a:rect l="l" t="t" r="r" b="b"/>
                                  <a:pathLst>
                                    <a:path fill="norm" h="144145" w="821690" stroke="1">
                                      <a:moveTo>
                                        <a:pt x="821639" y="0"/>
                                      </a:moveTo>
                                      <a:lnTo>
                                        <a:pt x="0" y="74510"/>
                                      </a:lnTo>
                                      <a:lnTo>
                                        <a:pt x="0" y="144017"/>
                                      </a:lnTo>
                                      <a:lnTo>
                                        <a:pt x="821639" y="69519"/>
                                      </a:lnTo>
                                      <a:lnTo>
                                        <a:pt x="821639" y="0"/>
                                      </a:lnTo>
                                      <a:close/>
                                    </a:path>
                                  </a:pathLst>
                                </a:custGeom>
                                <a:solidFill>
                                  <a:srgbClr val="DCDDDE"/>
                                </a:solidFill>
                              </wps:spPr>
                              <wps:bodyPr wrap="square" lIns="0" tIns="0" rIns="0" bIns="0" rtlCol="0">
                                <a:prstTxWarp prst="textNoShape">
                                  <a:avLst/>
                                </a:prstTxWarp>
                              </wps:bodyPr>
                            </wps:wsp>
                            <wps:wsp xmlns:wps="http://schemas.microsoft.com/office/word/2010/wordprocessingShape">
                              <wps:cNvPr id="1640" name="Graphic 1640"/>
                              <wps:cNvSpPr/>
                              <wps:spPr>
                                <a:xfrm>
                                  <a:off x="242201" y="796620"/>
                                  <a:ext cx="821690" cy="144145"/>
                                </a:xfrm>
                                <a:custGeom>
                                  <a:avLst/>
                                  <a:gdLst/>
                                  <a:rect l="l" t="t" r="r" b="b"/>
                                  <a:pathLst>
                                    <a:path fill="norm" h="144145" w="821690" stroke="1">
                                      <a:moveTo>
                                        <a:pt x="821639" y="0"/>
                                      </a:moveTo>
                                      <a:lnTo>
                                        <a:pt x="0" y="74510"/>
                                      </a:lnTo>
                                      <a:lnTo>
                                        <a:pt x="0" y="144017"/>
                                      </a:lnTo>
                                      <a:lnTo>
                                        <a:pt x="821639" y="69519"/>
                                      </a:lnTo>
                                      <a:lnTo>
                                        <a:pt x="821639" y="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41" name="Graphic 1641"/>
                              <wps:cNvSpPr/>
                              <wps:spPr>
                                <a:xfrm>
                                  <a:off x="243649" y="596963"/>
                                  <a:ext cx="819785" cy="191770"/>
                                </a:xfrm>
                                <a:custGeom>
                                  <a:avLst/>
                                  <a:gdLst/>
                                  <a:rect l="l" t="t" r="r" b="b"/>
                                  <a:pathLst>
                                    <a:path fill="norm" h="191770" w="819785" stroke="1">
                                      <a:moveTo>
                                        <a:pt x="0" y="0"/>
                                      </a:moveTo>
                                      <a:lnTo>
                                        <a:pt x="0" y="85026"/>
                                      </a:lnTo>
                                      <a:lnTo>
                                        <a:pt x="819492" y="191363"/>
                                      </a:lnTo>
                                      <a:lnTo>
                                        <a:pt x="819492" y="106337"/>
                                      </a:lnTo>
                                      <a:lnTo>
                                        <a:pt x="0"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1642" name="Graphic 1642"/>
                              <wps:cNvSpPr/>
                              <wps:spPr>
                                <a:xfrm>
                                  <a:off x="243649" y="596963"/>
                                  <a:ext cx="819785" cy="191770"/>
                                </a:xfrm>
                                <a:custGeom>
                                  <a:avLst/>
                                  <a:gdLst/>
                                  <a:rect l="l" t="t" r="r" b="b"/>
                                  <a:pathLst>
                                    <a:path fill="norm" h="191770" w="819785" stroke="1">
                                      <a:moveTo>
                                        <a:pt x="819492" y="191363"/>
                                      </a:moveTo>
                                      <a:lnTo>
                                        <a:pt x="0" y="85026"/>
                                      </a:lnTo>
                                      <a:lnTo>
                                        <a:pt x="0" y="0"/>
                                      </a:lnTo>
                                      <a:lnTo>
                                        <a:pt x="819492" y="106337"/>
                                      </a:lnTo>
                                      <a:lnTo>
                                        <a:pt x="819492" y="191363"/>
                                      </a:lnTo>
                                      <a:close/>
                                    </a:path>
                                  </a:pathLst>
                                </a:custGeom>
                                <a:ln w="5080">
                                  <a:solidFill>
                                    <a:srgbClr val="231F20"/>
                                  </a:solidFill>
                                  <a:prstDash val="solid"/>
                                </a:ln>
                              </wps:spPr>
                              <wps:bodyPr wrap="square" lIns="0" tIns="0" rIns="0" bIns="0" rtlCol="0">
                                <a:prstTxWarp prst="textNoShape">
                                  <a:avLst/>
                                </a:prstTxWarp>
                              </wps:bodyPr>
                            </wps:wsp>
                            <pic:pic xmlns:pic="http://schemas.openxmlformats.org/drawingml/2006/picture">
                              <pic:nvPicPr>
                                <pic:cNvPr id="1643" name="Image 1643"/>
                                <pic:cNvPicPr/>
                              </pic:nvPicPr>
                              <pic:blipFill>
                                <a:blip xmlns:r="http://schemas.openxmlformats.org/officeDocument/2006/relationships" r:embed="rId82" cstate="print"/>
                                <a:stretch>
                                  <a:fillRect/>
                                </a:stretch>
                              </pic:blipFill>
                              <pic:spPr>
                                <a:xfrm>
                                  <a:off x="749160" y="319697"/>
                                  <a:ext cx="86956" cy="85140"/>
                                </a:xfrm>
                                <a:prstGeom prst="rect">
                                  <a:avLst/>
                                </a:prstGeom>
                              </pic:spPr>
                            </pic:pic>
                          </wpg:wgp>
                        </a:graphicData>
                      </a:graphic>
                    </wp:anchor>
                  </w:drawing>
                </mc:Choice>
                <mc:Fallback>
                  <w:pict>
                    <v:group id="_x0000_s2615" style="width:90.75pt;height:164.05pt;margin-top:-0.18pt;margin-left:163.8pt;position:absolute;z-index:-251330560" coordorigin="3276,-4" coordsize="1815,3281">
                      <v:line id="_x0000_s2616" style="position:absolute" from="3660,165" to="3660,3124" stroked="t" strokecolor="#231f20" strokeweight="0.4pt">
                        <v:stroke dashstyle="shortDash"/>
                      </v:line>
                      <v:shape id="_x0000_s2617" style="width:51;height:76;left:3634;position:absolute;top:3185" coordorigin="3635,3186" coordsize="51,76" path="m3684,3186l3660,3199,3635,3186,3635,3187,3651,3223,3660,3261,3669,3223,3685,3187,3684,3186xe" filled="t" fillcolor="#231f20" stroked="f">
                        <v:fill type="solid"/>
                        <v:path arrowok="t"/>
                      </v:shape>
                      <v:line id="_x0000_s2618" style="position:absolute" from="4950,165" to="4950,3221" stroked="t" strokecolor="#231f20" strokeweight="0.4pt">
                        <v:stroke dashstyle="shortDash"/>
                      </v:line>
                      <v:shape id="_x0000_s2619" style="width:51;height:76;left:4925;position:absolute;top:3200" coordorigin="4925,3201" coordsize="51,76" path="m4975,3201l4950,3215,4926,3201,4925,3202,4941,3238,4950,3277,4959,3238,4975,3202,4975,3201xe" filled="t" fillcolor="#231f20" stroked="f">
                        <v:fill type="solid"/>
                        <v:path arrowok="t"/>
                      </v:shape>
                      <v:shape id="_x0000_s2620" style="width:1169;height:302;left:3659;position:absolute;top:263" coordorigin="3660,263" coordsize="1169,302" path="m3660,263l3660,397,4828,565,4828,431,3660,263xe" filled="t" fillcolor="#fad5e5" stroked="f">
                        <v:fill type="solid"/>
                        <v:path arrowok="t"/>
                      </v:shape>
                      <v:shape id="_x0000_s2621" style="width:1169;height:302;left:3659;position:absolute;top:263" coordorigin="3660,263" coordsize="1169,302" path="m4828,565l3660,397,3660,263,4828,431,4828,565xe" filled="f" stroked="t" strokecolor="#231f20" strokeweight="0.4pt">
                        <v:stroke dashstyle="solid"/>
                        <v:path arrowok="t"/>
                      </v:shape>
                      <v:shape id="_x0000_s2622" type="#_x0000_t75" style="width:306;height:215;left:4526;position:absolute;top:426" stroked="f">
                        <v:imagedata r:id="rId80" o:title=""/>
                      </v:shape>
                      <v:shape id="_x0000_s2623" style="width:2;height:134;left:3659;position:absolute;top:263" coordorigin="3660,263" coordsize="0,134" path="m3660,263l3660,397e" filled="t" fillcolor="#fad5e5" stroked="f">
                        <v:fill type="solid"/>
                        <v:path arrowok="t"/>
                      </v:shape>
                      <v:line id="_x0000_s2624" style="position:absolute" from="3660,397" to="3660,263" stroked="t" strokecolor="#231f20" strokeweight="0.4pt">
                        <v:stroke dashstyle="solid"/>
                      </v:line>
                      <v:shape id="_x0000_s2625" style="width:2;height:11;left:3659;position:absolute;top:2064" coordorigin="3660,2065" coordsize="0,11" path="m3660,2065l3660,2076e" filled="t" fillcolor="#fad5e5" stroked="f">
                        <v:fill type="solid"/>
                        <v:path arrowok="t"/>
                      </v:shape>
                      <v:line id="_x0000_s2626" style="position:absolute" from="3660,2065" to="3660,2076" stroked="t" strokecolor="#231f20" strokeweight="0.4pt">
                        <v:stroke dashstyle="solid"/>
                      </v:line>
                      <v:shape id="_x0000_s2627" style="width:1294;height:227;left:3657;position:absolute;top:1781" coordorigin="3657,1781" coordsize="1294,227" path="m4951,1781l3657,1899,3657,2008,4951,1891,4951,1781xe" filled="t" fillcolor="#dcddde" stroked="f">
                        <v:fill type="solid"/>
                        <v:path arrowok="t"/>
                      </v:shape>
                      <v:shape id="_x0000_s2628" style="width:1294;height:227;left:3657;position:absolute;top:1781" coordorigin="3657,1781" coordsize="1294,227" path="m4951,1781l3657,1899,3657,2008,4951,1891,4951,1781xe" filled="f" stroked="t" strokecolor="#231f20" strokeweight="0.4pt">
                        <v:stroke dashstyle="solid"/>
                        <v:path arrowok="t"/>
                      </v:shape>
                      <v:shape id="_x0000_s2629" style="width:1291;height:302;left:3659;position:absolute;top:1480" coordorigin="3660,1480" coordsize="1291,302" path="m3660,1480l3660,1614,4950,1782,4950,1648,3660,1480xe" filled="t" fillcolor="#fad5e5" stroked="f">
                        <v:fill type="solid"/>
                        <v:path arrowok="t"/>
                      </v:shape>
                      <v:shape id="_x0000_s2630" style="width:1291;height:302;left:3659;position:absolute;top:1480" coordorigin="3660,1480" coordsize="1291,302" path="m4950,1782l3660,1614,3660,1480,4950,1648,4950,1782xe" filled="f" stroked="t" strokecolor="#231f20" strokeweight="0.4pt">
                        <v:stroke dashstyle="solid"/>
                        <v:path arrowok="t"/>
                      </v:shape>
                      <v:shape id="_x0000_s2631" style="width:1294;height:227;left:3657;position:absolute;top:2311" coordorigin="3657,2312" coordsize="1294,227" path="m4951,2312l3657,2429,3657,2539,4951,2421,4951,2312xe" filled="t" fillcolor="#dcddde" stroked="f">
                        <v:fill type="solid"/>
                        <v:path arrowok="t"/>
                      </v:shape>
                      <v:shape id="_x0000_s2632" style="width:1294;height:227;left:3657;position:absolute;top:2311" coordorigin="3657,2312" coordsize="1294,227" path="m4951,2312l3657,2429,3657,2539,4951,2421,4951,2312xe" filled="f" stroked="t" strokecolor="#231f20" strokeweight="0.4pt">
                        <v:stroke dashstyle="solid"/>
                        <v:path arrowok="t"/>
                      </v:shape>
                      <v:shape id="_x0000_s2633" style="width:1291;height:302;left:3659;position:absolute;top:2010" coordorigin="3660,2011" coordsize="1291,302" path="m3660,2011l3660,2145,4950,2312,4950,2178,3660,2011xe" filled="t" fillcolor="#fad5e5" stroked="f">
                        <v:fill type="solid"/>
                        <v:path arrowok="t"/>
                      </v:shape>
                      <v:shape id="_x0000_s2634" style="width:1291;height:302;left:3659;position:absolute;top:2010" coordorigin="3660,2011" coordsize="1291,302" path="m4950,2312l3660,2145,3660,2011,4950,2178,4950,2312xe" filled="f" stroked="t" strokecolor="#231f20" strokeweight="0.4pt">
                        <v:stroke dashstyle="solid"/>
                        <v:path arrowok="t"/>
                      </v:shape>
                      <v:shape id="_x0000_s2635" style="width:1294;height:227;left:3657;position:absolute;top:2848" coordorigin="3657,2849" coordsize="1294,227" path="m4951,2849l3657,2966,3657,3076,4951,2958,4951,2849xe" filled="t" fillcolor="#dcddde" stroked="f">
                        <v:fill type="solid"/>
                        <v:path arrowok="t"/>
                      </v:shape>
                      <v:shape id="_x0000_s2636" style="width:1294;height:227;left:3657;position:absolute;top:2848" coordorigin="3657,2849" coordsize="1294,227" path="m4951,2849l3657,2966,3657,3076,4951,2958,4951,2849xe" filled="f" stroked="t" strokecolor="#231f20" strokeweight="0.4pt">
                        <v:stroke dashstyle="solid"/>
                        <v:path arrowok="t"/>
                      </v:shape>
                      <v:shape id="_x0000_s2637" style="width:1291;height:302;left:3659;position:absolute;top:2548" coordorigin="3660,2548" coordsize="1291,302" path="m3660,2548l3660,2682,4950,2849,4950,2716,3660,2548xe" filled="t" fillcolor="#fad5e5" stroked="f">
                        <v:fill type="solid"/>
                        <v:path arrowok="t"/>
                      </v:shape>
                      <v:shape id="_x0000_s2638" style="width:1291;height:302;left:3659;position:absolute;top:2548" coordorigin="3660,2548" coordsize="1291,302" path="m4950,2849l3660,2682,3660,2548,4950,2716,4950,2849xe" filled="f" stroked="t" strokecolor="#231f20" strokeweight="0.4pt">
                        <v:stroke dashstyle="solid"/>
                        <v:path arrowok="t"/>
                      </v:shape>
                      <v:shape id="_x0000_s2639" type="#_x0000_t75" style="width:255;height:173;left:3549;position:absolute;top:-4" stroked="f">
                        <v:imagedata r:id="rId76" o:title=""/>
                      </v:shape>
                      <v:shape id="_x0000_s2640" type="#_x0000_t75" style="width:255;height:173;left:4835;position:absolute;top:-4" stroked="f">
                        <v:imagedata r:id="rId81" o:title=""/>
                      </v:shape>
                      <v:line id="_x0000_s2641" style="position:absolute" from="3278,1555" to="3462,1555" stroked="t" strokecolor="#231f20" strokeweight="0.6pt">
                        <v:stroke dashstyle="solid"/>
                      </v:line>
                      <v:shape id="_x0000_s2642" style="width:93;height:57;left:3443;position:absolute;top:1526" coordorigin="3443,1527" coordsize="93,57" path="m3444,1527l3443,1528,3460,1555,3443,1583,3444,1583,3489,1566,3536,1555,3489,1545,3444,1527xe" filled="t" fillcolor="#231f20" stroked="f">
                        <v:fill type="solid"/>
                        <v:path arrowok="t"/>
                      </v:shape>
                      <v:line id="_x0000_s2643" style="position:absolute" from="3276,335" to="3460,335" stroked="t" strokecolor="#231f20" strokeweight="0.6pt">
                        <v:stroke dashstyle="solid"/>
                      </v:line>
                      <v:shape id="_x0000_s2644" style="width:93;height:57;left:3441;position:absolute;top:307" coordorigin="3441,307" coordsize="93,57" path="m3442,307l3441,308,3458,335,3441,363,3442,364,3487,346,3534,335,3487,325,3442,307xe" filled="t" fillcolor="#231f20" stroked="f">
                        <v:fill type="solid"/>
                        <v:path arrowok="t"/>
                      </v:shape>
                      <v:line id="_x0000_s2645" style="position:absolute" from="3536,1948" to="3352,1948" stroked="t" strokecolor="#231f20" strokeweight="0.6pt">
                        <v:stroke dashstyle="solid"/>
                      </v:line>
                      <v:shape id="_x0000_s2646" style="width:93;height:57;left:3277;position:absolute;top:1919" coordorigin="3278,1920" coordsize="93,57" path="m3370,1920l3325,1938,3278,1948,3325,1958,3370,1976,3371,1976,3354,1948,3371,1920,3370,1920xe" filled="t" fillcolor="#231f20" stroked="f">
                        <v:fill type="solid"/>
                        <v:path arrowok="t"/>
                      </v:shape>
                      <v:line id="_x0000_s2647" style="position:absolute" from="3278,2092" to="3462,2092" stroked="t" strokecolor="#231f20" strokeweight="0.6pt">
                        <v:stroke dashstyle="solid"/>
                      </v:line>
                      <v:shape id="_x0000_s2648" style="width:93;height:57;left:3443;position:absolute;top:2064" coordorigin="3443,2064" coordsize="93,57" path="m3444,2064l3443,2065,3460,2092,3443,2120,3444,2121,3489,2103,3536,2092,3489,2082,3444,2064xe" filled="t" fillcolor="#231f20" stroked="f">
                        <v:fill type="solid"/>
                        <v:path arrowok="t"/>
                      </v:shape>
                      <v:line id="_x0000_s2649" style="position:absolute" from="3536,2485" to="3352,2485" stroked="t" strokecolor="#231f20" strokeweight="0.6pt">
                        <v:stroke dashstyle="solid"/>
                      </v:line>
                      <v:shape id="_x0000_s2650" style="width:93;height:57;left:3277;position:absolute;top:2457" coordorigin="3278,2457" coordsize="93,57" path="m3370,2457l3325,2475,3278,2485,3325,2496,3370,2513,3371,2513,3354,2485,3371,2458,3370,2457xe" filled="t" fillcolor="#231f20" stroked="f">
                        <v:fill type="solid"/>
                        <v:path arrowok="t"/>
                      </v:shape>
                      <v:line id="_x0000_s2651" style="position:absolute" from="3276,2634" to="3460,2634" stroked="t" strokecolor="#231f20" strokeweight="0.6pt">
                        <v:stroke dashstyle="solid"/>
                      </v:line>
                      <v:shape id="_x0000_s2652" style="width:93;height:57;left:3441;position:absolute;top:2605" coordorigin="3441,2606" coordsize="93,57" path="m3442,2606l3441,2606,3458,2634,3441,2662,3442,2662,3487,2644,3534,2634,3487,2624,3442,2606xe" filled="t" fillcolor="#231f20" stroked="f">
                        <v:fill type="solid"/>
                        <v:path arrowok="t"/>
                      </v:shape>
                      <v:line id="_x0000_s2653" style="position:absolute" from="3534,3027" to="3350,3027" stroked="t" strokecolor="#231f20" strokeweight="0.6pt">
                        <v:stroke dashstyle="solid"/>
                      </v:line>
                      <v:shape id="_x0000_s2654" style="width:93;height:57;left:3276;position:absolute;top:2998" coordorigin="3276,2998" coordsize="93,57" path="m3368,2998l3323,3016,3276,3027,3323,3037,3368,3055,3369,3054,3352,3027,3369,2999,3368,2998xe" filled="t" fillcolor="#231f20" stroked="f">
                        <v:fill type="solid"/>
                        <v:path arrowok="t"/>
                      </v:shape>
                      <v:shape id="_x0000_s2655" style="width:1294;height:227;left:3657;position:absolute;top:1250" coordorigin="3657,1251" coordsize="1294,227" path="m4951,1251l3657,1368,3657,1478,4951,1360,4951,1251xe" filled="t" fillcolor="#dcddde" stroked="f">
                        <v:fill type="solid"/>
                        <v:path arrowok="t"/>
                      </v:shape>
                      <v:shape id="_x0000_s2656" style="width:1294;height:227;left:3657;position:absolute;top:1250" coordorigin="3657,1251" coordsize="1294,227" path="m4951,1251l3657,1368,3657,1478,4951,1360,4951,1251xe" filled="f" stroked="t" strokecolor="#231f20" strokeweight="0.4pt">
                        <v:stroke dashstyle="solid"/>
                        <v:path arrowok="t"/>
                      </v:shape>
                      <v:shape id="_x0000_s2657" style="width:1291;height:302;left:3659;position:absolute;top:936" coordorigin="3660,936" coordsize="1291,302" path="m3660,936l3660,1070,4950,1238,4950,1104,3660,936xe" filled="t" fillcolor="#8cc63f" stroked="f">
                        <v:fill type="solid"/>
                        <v:path arrowok="t"/>
                      </v:shape>
                      <v:shape id="_x0000_s2658" style="width:1291;height:302;left:3659;position:absolute;top:936" coordorigin="3660,936" coordsize="1291,302" path="m4950,1238l3660,1070,3660,936,4950,1104,4950,1238xe" filled="f" stroked="t" strokecolor="#231f20" strokeweight="0.4pt">
                        <v:stroke dashstyle="solid"/>
                        <v:path arrowok="t"/>
                      </v:shape>
                      <v:shape id="_x0000_s2659" type="#_x0000_t75" style="width:137;height:135;left:4455;position:absolute;top:499" stroked="f">
                        <v:imagedata r:id="rId82" o:title=""/>
                      </v:shape>
                    </v:group>
                  </w:pict>
                </mc:Fallback>
              </mc:AlternateContent>
            </w:r>
            <w:r>
              <w:rPr>
                <w:sz w:val="14"/>
              </w:rPr>
              <mc:AlternateContent>
                <mc:Choice Requires="wpg">
                  <w:drawing>
                    <wp:anchor distT="0" distB="0" distL="0" distR="0" simplePos="0" relativeHeight="251986944" behindDoc="1" locked="0" layoutInCell="1" allowOverlap="1">
                      <wp:simplePos x="0" y="0"/>
                      <wp:positionH relativeFrom="column">
                        <wp:posOffset>1905228</wp:posOffset>
                      </wp:positionH>
                      <wp:positionV relativeFrom="paragraph">
                        <wp:posOffset>169356</wp:posOffset>
                      </wp:positionV>
                      <wp:extent cx="97790" cy="1770380"/>
                      <wp:effectExtent l="0" t="0" r="0" b="0"/>
                      <wp:wrapNone/>
                      <wp:docPr id="1644" name="Group 1644"/>
                      <wp:cNvGraphicFramePr/>
                      <a:graphic xmlns:a="http://schemas.openxmlformats.org/drawingml/2006/main">
                        <a:graphicData uri="http://schemas.microsoft.com/office/word/2010/wordprocessingGroup">
                          <wpg:wgp xmlns:wpg="http://schemas.microsoft.com/office/word/2010/wordprocessingGroup">
                            <wpg:cNvGrpSpPr/>
                            <wpg:grpSpPr>
                              <a:xfrm>
                                <a:off x="0" y="0"/>
                                <a:ext cx="97790" cy="1770380"/>
                                <a:chOff x="0" y="0"/>
                                <a:chExt cx="97790" cy="1770380"/>
                              </a:xfrm>
                            </wpg:grpSpPr>
                            <wps:wsp xmlns:wps="http://schemas.microsoft.com/office/word/2010/wordprocessingShape">
                              <wps:cNvPr id="1645" name="Graphic 1645"/>
                              <wps:cNvSpPr/>
                              <wps:spPr>
                                <a:xfrm>
                                  <a:off x="47637" y="862177"/>
                                  <a:ext cx="1270" cy="200660"/>
                                </a:xfrm>
                                <a:custGeom>
                                  <a:avLst/>
                                  <a:gdLst/>
                                  <a:rect l="l" t="t" r="r" b="b"/>
                                  <a:pathLst>
                                    <a:path fill="norm" h="200660" w="0" stroke="1">
                                      <a:moveTo>
                                        <a:pt x="0" y="0"/>
                                      </a:moveTo>
                                      <a:lnTo>
                                        <a:pt x="0" y="200634"/>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46" name="Graphic 1646"/>
                              <wps:cNvSpPr/>
                              <wps:spPr>
                                <a:xfrm>
                                  <a:off x="3657" y="774204"/>
                                  <a:ext cx="88265" cy="88265"/>
                                </a:xfrm>
                                <a:custGeom>
                                  <a:avLst/>
                                  <a:gdLst/>
                                  <a:rect l="l" t="t" r="r" b="b"/>
                                  <a:pathLst>
                                    <a:path fill="norm" h="88265" w="88265" stroke="1">
                                      <a:moveTo>
                                        <a:pt x="43980" y="0"/>
                                      </a:moveTo>
                                      <a:lnTo>
                                        <a:pt x="26864" y="3457"/>
                                      </a:lnTo>
                                      <a:lnTo>
                                        <a:pt x="12884" y="12884"/>
                                      </a:lnTo>
                                      <a:lnTo>
                                        <a:pt x="3457" y="26864"/>
                                      </a:lnTo>
                                      <a:lnTo>
                                        <a:pt x="0" y="43980"/>
                                      </a:lnTo>
                                      <a:lnTo>
                                        <a:pt x="3457" y="61108"/>
                                      </a:lnTo>
                                      <a:lnTo>
                                        <a:pt x="12884" y="75091"/>
                                      </a:lnTo>
                                      <a:lnTo>
                                        <a:pt x="26864" y="84517"/>
                                      </a:lnTo>
                                      <a:lnTo>
                                        <a:pt x="43980" y="87972"/>
                                      </a:lnTo>
                                      <a:lnTo>
                                        <a:pt x="61101" y="84517"/>
                                      </a:lnTo>
                                      <a:lnTo>
                                        <a:pt x="75080" y="75091"/>
                                      </a:lnTo>
                                      <a:lnTo>
                                        <a:pt x="84504" y="61108"/>
                                      </a:lnTo>
                                      <a:lnTo>
                                        <a:pt x="87960" y="43980"/>
                                      </a:lnTo>
                                      <a:lnTo>
                                        <a:pt x="84504" y="26864"/>
                                      </a:lnTo>
                                      <a:lnTo>
                                        <a:pt x="75080" y="12884"/>
                                      </a:lnTo>
                                      <a:lnTo>
                                        <a:pt x="61101" y="3457"/>
                                      </a:lnTo>
                                      <a:lnTo>
                                        <a:pt x="4398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647" name="Graphic 1647"/>
                              <wps:cNvSpPr/>
                              <wps:spPr>
                                <a:xfrm>
                                  <a:off x="3657" y="774204"/>
                                  <a:ext cx="88265" cy="88265"/>
                                </a:xfrm>
                                <a:custGeom>
                                  <a:avLst/>
                                  <a:gdLst/>
                                  <a:rect l="l" t="t" r="r" b="b"/>
                                  <a:pathLst>
                                    <a:path fill="norm" h="88265" w="88265" stroke="1">
                                      <a:moveTo>
                                        <a:pt x="87960" y="43980"/>
                                      </a:moveTo>
                                      <a:lnTo>
                                        <a:pt x="84504" y="61108"/>
                                      </a:lnTo>
                                      <a:lnTo>
                                        <a:pt x="75080" y="75091"/>
                                      </a:lnTo>
                                      <a:lnTo>
                                        <a:pt x="61101" y="84517"/>
                                      </a:lnTo>
                                      <a:lnTo>
                                        <a:pt x="43980" y="87972"/>
                                      </a:lnTo>
                                      <a:lnTo>
                                        <a:pt x="26864" y="84517"/>
                                      </a:lnTo>
                                      <a:lnTo>
                                        <a:pt x="12884" y="75091"/>
                                      </a:lnTo>
                                      <a:lnTo>
                                        <a:pt x="3457" y="61108"/>
                                      </a:lnTo>
                                      <a:lnTo>
                                        <a:pt x="0" y="43980"/>
                                      </a:lnTo>
                                      <a:lnTo>
                                        <a:pt x="3457" y="26864"/>
                                      </a:lnTo>
                                      <a:lnTo>
                                        <a:pt x="12884" y="12884"/>
                                      </a:lnTo>
                                      <a:lnTo>
                                        <a:pt x="26864" y="3457"/>
                                      </a:lnTo>
                                      <a:lnTo>
                                        <a:pt x="43980" y="0"/>
                                      </a:lnTo>
                                      <a:lnTo>
                                        <a:pt x="61101" y="3457"/>
                                      </a:lnTo>
                                      <a:lnTo>
                                        <a:pt x="75080" y="12884"/>
                                      </a:lnTo>
                                      <a:lnTo>
                                        <a:pt x="84504" y="26864"/>
                                      </a:lnTo>
                                      <a:lnTo>
                                        <a:pt x="87960" y="43980"/>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48" name="Graphic 1648"/>
                              <wps:cNvSpPr/>
                              <wps:spPr>
                                <a:xfrm>
                                  <a:off x="44069" y="788034"/>
                                  <a:ext cx="22860" cy="43815"/>
                                </a:xfrm>
                                <a:custGeom>
                                  <a:avLst/>
                                  <a:gdLst/>
                                  <a:rect l="l" t="t" r="r" b="b"/>
                                  <a:pathLst>
                                    <a:path fill="norm" h="43815" w="22860" stroke="1">
                                      <a:moveTo>
                                        <a:pt x="2311" y="0"/>
                                      </a:moveTo>
                                      <a:lnTo>
                                        <a:pt x="2311" y="43738"/>
                                      </a:lnTo>
                                    </a:path>
                                    <a:path fill="norm" h="43815" w="22860" stroke="1">
                                      <a:moveTo>
                                        <a:pt x="22644" y="18846"/>
                                      </a:moveTo>
                                      <a:lnTo>
                                        <a:pt x="0" y="41478"/>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49" name="Graphic 1649"/>
                              <wps:cNvSpPr/>
                              <wps:spPr>
                                <a:xfrm>
                                  <a:off x="30365" y="1050366"/>
                                  <a:ext cx="34925" cy="34925"/>
                                </a:xfrm>
                                <a:custGeom>
                                  <a:avLst/>
                                  <a:gdLst/>
                                  <a:rect l="l" t="t" r="r" b="b"/>
                                  <a:pathLst>
                                    <a:path fill="norm" h="34925" w="34925" stroke="1">
                                      <a:moveTo>
                                        <a:pt x="26809" y="0"/>
                                      </a:moveTo>
                                      <a:lnTo>
                                        <a:pt x="7734" y="0"/>
                                      </a:lnTo>
                                      <a:lnTo>
                                        <a:pt x="0" y="7721"/>
                                      </a:lnTo>
                                      <a:lnTo>
                                        <a:pt x="0" y="17272"/>
                                      </a:lnTo>
                                      <a:lnTo>
                                        <a:pt x="0" y="26797"/>
                                      </a:lnTo>
                                      <a:lnTo>
                                        <a:pt x="7734" y="34544"/>
                                      </a:lnTo>
                                      <a:lnTo>
                                        <a:pt x="26809" y="34544"/>
                                      </a:lnTo>
                                      <a:lnTo>
                                        <a:pt x="34544" y="26797"/>
                                      </a:lnTo>
                                      <a:lnTo>
                                        <a:pt x="34544" y="7721"/>
                                      </a:lnTo>
                                      <a:lnTo>
                                        <a:pt x="26809"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650" name="Graphic 1650"/>
                              <wps:cNvSpPr/>
                              <wps:spPr>
                                <a:xfrm>
                                  <a:off x="47637" y="521042"/>
                                  <a:ext cx="1270" cy="200660"/>
                                </a:xfrm>
                                <a:custGeom>
                                  <a:avLst/>
                                  <a:gdLst/>
                                  <a:rect l="l" t="t" r="r" b="b"/>
                                  <a:pathLst>
                                    <a:path fill="norm" h="200660" w="0" stroke="1">
                                      <a:moveTo>
                                        <a:pt x="0" y="0"/>
                                      </a:moveTo>
                                      <a:lnTo>
                                        <a:pt x="0" y="200647"/>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51" name="Graphic 1651"/>
                              <wps:cNvSpPr/>
                              <wps:spPr>
                                <a:xfrm>
                                  <a:off x="30365" y="709231"/>
                                  <a:ext cx="34925" cy="34925"/>
                                </a:xfrm>
                                <a:custGeom>
                                  <a:avLst/>
                                  <a:gdLst/>
                                  <a:rect l="l" t="t" r="r" b="b"/>
                                  <a:pathLst>
                                    <a:path fill="norm" h="34925" w="34925" stroke="1">
                                      <a:moveTo>
                                        <a:pt x="26809" y="0"/>
                                      </a:moveTo>
                                      <a:lnTo>
                                        <a:pt x="7734" y="0"/>
                                      </a:lnTo>
                                      <a:lnTo>
                                        <a:pt x="0" y="7721"/>
                                      </a:lnTo>
                                      <a:lnTo>
                                        <a:pt x="0" y="17272"/>
                                      </a:lnTo>
                                      <a:lnTo>
                                        <a:pt x="0" y="26797"/>
                                      </a:lnTo>
                                      <a:lnTo>
                                        <a:pt x="7734" y="34543"/>
                                      </a:lnTo>
                                      <a:lnTo>
                                        <a:pt x="26809" y="34543"/>
                                      </a:lnTo>
                                      <a:lnTo>
                                        <a:pt x="34544" y="26797"/>
                                      </a:lnTo>
                                      <a:lnTo>
                                        <a:pt x="34544" y="7721"/>
                                      </a:lnTo>
                                      <a:lnTo>
                                        <a:pt x="26809"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652" name="Graphic 1652"/>
                              <wps:cNvSpPr/>
                              <wps:spPr>
                                <a:xfrm>
                                  <a:off x="47637" y="1203312"/>
                                  <a:ext cx="1270" cy="200660"/>
                                </a:xfrm>
                                <a:custGeom>
                                  <a:avLst/>
                                  <a:gdLst/>
                                  <a:rect l="l" t="t" r="r" b="b"/>
                                  <a:pathLst>
                                    <a:path fill="norm" h="200660" w="0" stroke="1">
                                      <a:moveTo>
                                        <a:pt x="0" y="0"/>
                                      </a:moveTo>
                                      <a:lnTo>
                                        <a:pt x="0" y="200647"/>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53" name="Graphic 1653"/>
                              <wps:cNvSpPr/>
                              <wps:spPr>
                                <a:xfrm>
                                  <a:off x="3657" y="1115352"/>
                                  <a:ext cx="88265" cy="88265"/>
                                </a:xfrm>
                                <a:custGeom>
                                  <a:avLst/>
                                  <a:gdLst/>
                                  <a:rect l="l" t="t" r="r" b="b"/>
                                  <a:pathLst>
                                    <a:path fill="norm" h="88265" w="88265" stroke="1">
                                      <a:moveTo>
                                        <a:pt x="43980" y="0"/>
                                      </a:moveTo>
                                      <a:lnTo>
                                        <a:pt x="26864" y="3456"/>
                                      </a:lnTo>
                                      <a:lnTo>
                                        <a:pt x="12884" y="12882"/>
                                      </a:lnTo>
                                      <a:lnTo>
                                        <a:pt x="3457" y="26858"/>
                                      </a:lnTo>
                                      <a:lnTo>
                                        <a:pt x="0" y="43967"/>
                                      </a:lnTo>
                                      <a:lnTo>
                                        <a:pt x="3457" y="61090"/>
                                      </a:lnTo>
                                      <a:lnTo>
                                        <a:pt x="12884" y="75074"/>
                                      </a:lnTo>
                                      <a:lnTo>
                                        <a:pt x="26864" y="84502"/>
                                      </a:lnTo>
                                      <a:lnTo>
                                        <a:pt x="43980" y="87960"/>
                                      </a:lnTo>
                                      <a:lnTo>
                                        <a:pt x="61101" y="84502"/>
                                      </a:lnTo>
                                      <a:lnTo>
                                        <a:pt x="75080" y="75074"/>
                                      </a:lnTo>
                                      <a:lnTo>
                                        <a:pt x="84504" y="61090"/>
                                      </a:lnTo>
                                      <a:lnTo>
                                        <a:pt x="87960" y="43967"/>
                                      </a:lnTo>
                                      <a:lnTo>
                                        <a:pt x="84504" y="26858"/>
                                      </a:lnTo>
                                      <a:lnTo>
                                        <a:pt x="75080" y="12882"/>
                                      </a:lnTo>
                                      <a:lnTo>
                                        <a:pt x="61101" y="3456"/>
                                      </a:lnTo>
                                      <a:lnTo>
                                        <a:pt x="4398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654" name="Graphic 1654"/>
                              <wps:cNvSpPr/>
                              <wps:spPr>
                                <a:xfrm>
                                  <a:off x="3657" y="1115352"/>
                                  <a:ext cx="88265" cy="88265"/>
                                </a:xfrm>
                                <a:custGeom>
                                  <a:avLst/>
                                  <a:gdLst/>
                                  <a:rect l="l" t="t" r="r" b="b"/>
                                  <a:pathLst>
                                    <a:path fill="norm" h="88265" w="88265" stroke="1">
                                      <a:moveTo>
                                        <a:pt x="87960" y="43967"/>
                                      </a:moveTo>
                                      <a:lnTo>
                                        <a:pt x="84504" y="61090"/>
                                      </a:lnTo>
                                      <a:lnTo>
                                        <a:pt x="75080" y="75074"/>
                                      </a:lnTo>
                                      <a:lnTo>
                                        <a:pt x="61101" y="84502"/>
                                      </a:lnTo>
                                      <a:lnTo>
                                        <a:pt x="43980" y="87960"/>
                                      </a:lnTo>
                                      <a:lnTo>
                                        <a:pt x="26864" y="84502"/>
                                      </a:lnTo>
                                      <a:lnTo>
                                        <a:pt x="12884" y="75074"/>
                                      </a:lnTo>
                                      <a:lnTo>
                                        <a:pt x="3457" y="61090"/>
                                      </a:lnTo>
                                      <a:lnTo>
                                        <a:pt x="0" y="43967"/>
                                      </a:lnTo>
                                      <a:lnTo>
                                        <a:pt x="3457" y="26858"/>
                                      </a:lnTo>
                                      <a:lnTo>
                                        <a:pt x="12884" y="12882"/>
                                      </a:lnTo>
                                      <a:lnTo>
                                        <a:pt x="26864" y="3456"/>
                                      </a:lnTo>
                                      <a:lnTo>
                                        <a:pt x="43980" y="0"/>
                                      </a:lnTo>
                                      <a:lnTo>
                                        <a:pt x="61101" y="3456"/>
                                      </a:lnTo>
                                      <a:lnTo>
                                        <a:pt x="75080" y="12882"/>
                                      </a:lnTo>
                                      <a:lnTo>
                                        <a:pt x="84504" y="26858"/>
                                      </a:lnTo>
                                      <a:lnTo>
                                        <a:pt x="87960" y="4396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55" name="Graphic 1655"/>
                              <wps:cNvSpPr/>
                              <wps:spPr>
                                <a:xfrm>
                                  <a:off x="44069" y="1129169"/>
                                  <a:ext cx="22860" cy="43815"/>
                                </a:xfrm>
                                <a:custGeom>
                                  <a:avLst/>
                                  <a:gdLst/>
                                  <a:rect l="l" t="t" r="r" b="b"/>
                                  <a:pathLst>
                                    <a:path fill="norm" h="43815" w="22860" stroke="1">
                                      <a:moveTo>
                                        <a:pt x="2311" y="0"/>
                                      </a:moveTo>
                                      <a:lnTo>
                                        <a:pt x="2311" y="43738"/>
                                      </a:lnTo>
                                    </a:path>
                                    <a:path fill="norm" h="43815" w="22860" stroke="1">
                                      <a:moveTo>
                                        <a:pt x="22644" y="18846"/>
                                      </a:moveTo>
                                      <a:lnTo>
                                        <a:pt x="0" y="41465"/>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56" name="Graphic 1656"/>
                              <wps:cNvSpPr/>
                              <wps:spPr>
                                <a:xfrm>
                                  <a:off x="30365" y="1391513"/>
                                  <a:ext cx="34925" cy="34925"/>
                                </a:xfrm>
                                <a:custGeom>
                                  <a:avLst/>
                                  <a:gdLst/>
                                  <a:rect l="l" t="t" r="r" b="b"/>
                                  <a:pathLst>
                                    <a:path fill="norm" h="34925" w="34925" stroke="1">
                                      <a:moveTo>
                                        <a:pt x="26809" y="0"/>
                                      </a:moveTo>
                                      <a:lnTo>
                                        <a:pt x="7734" y="0"/>
                                      </a:lnTo>
                                      <a:lnTo>
                                        <a:pt x="0" y="7721"/>
                                      </a:lnTo>
                                      <a:lnTo>
                                        <a:pt x="0" y="17259"/>
                                      </a:lnTo>
                                      <a:lnTo>
                                        <a:pt x="0" y="26784"/>
                                      </a:lnTo>
                                      <a:lnTo>
                                        <a:pt x="7734" y="34531"/>
                                      </a:lnTo>
                                      <a:lnTo>
                                        <a:pt x="26809" y="34531"/>
                                      </a:lnTo>
                                      <a:lnTo>
                                        <a:pt x="34544" y="26784"/>
                                      </a:lnTo>
                                      <a:lnTo>
                                        <a:pt x="34544" y="7721"/>
                                      </a:lnTo>
                                      <a:lnTo>
                                        <a:pt x="26809"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657" name="Graphic 1657"/>
                              <wps:cNvSpPr/>
                              <wps:spPr>
                                <a:xfrm>
                                  <a:off x="46520" y="1547126"/>
                                  <a:ext cx="1270" cy="200660"/>
                                </a:xfrm>
                                <a:custGeom>
                                  <a:avLst/>
                                  <a:gdLst/>
                                  <a:rect l="l" t="t" r="r" b="b"/>
                                  <a:pathLst>
                                    <a:path fill="norm" h="200660" w="0" stroke="1">
                                      <a:moveTo>
                                        <a:pt x="0" y="0"/>
                                      </a:moveTo>
                                      <a:lnTo>
                                        <a:pt x="0" y="200647"/>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58" name="Graphic 1658"/>
                              <wps:cNvSpPr/>
                              <wps:spPr>
                                <a:xfrm>
                                  <a:off x="2540" y="1459179"/>
                                  <a:ext cx="88265" cy="88265"/>
                                </a:xfrm>
                                <a:custGeom>
                                  <a:avLst/>
                                  <a:gdLst/>
                                  <a:rect l="l" t="t" r="r" b="b"/>
                                  <a:pathLst>
                                    <a:path fill="norm" h="88265" w="88265" stroke="1">
                                      <a:moveTo>
                                        <a:pt x="43992" y="0"/>
                                      </a:moveTo>
                                      <a:lnTo>
                                        <a:pt x="26869" y="3455"/>
                                      </a:lnTo>
                                      <a:lnTo>
                                        <a:pt x="12885" y="12877"/>
                                      </a:lnTo>
                                      <a:lnTo>
                                        <a:pt x="3457" y="26853"/>
                                      </a:lnTo>
                                      <a:lnTo>
                                        <a:pt x="0" y="43967"/>
                                      </a:lnTo>
                                      <a:lnTo>
                                        <a:pt x="3457" y="61088"/>
                                      </a:lnTo>
                                      <a:lnTo>
                                        <a:pt x="12885" y="75068"/>
                                      </a:lnTo>
                                      <a:lnTo>
                                        <a:pt x="26869" y="84492"/>
                                      </a:lnTo>
                                      <a:lnTo>
                                        <a:pt x="43992" y="87947"/>
                                      </a:lnTo>
                                      <a:lnTo>
                                        <a:pt x="61108" y="84492"/>
                                      </a:lnTo>
                                      <a:lnTo>
                                        <a:pt x="75088" y="75068"/>
                                      </a:lnTo>
                                      <a:lnTo>
                                        <a:pt x="84515" y="61088"/>
                                      </a:lnTo>
                                      <a:lnTo>
                                        <a:pt x="87972" y="43967"/>
                                      </a:lnTo>
                                      <a:lnTo>
                                        <a:pt x="84515" y="26853"/>
                                      </a:lnTo>
                                      <a:lnTo>
                                        <a:pt x="75088" y="12877"/>
                                      </a:lnTo>
                                      <a:lnTo>
                                        <a:pt x="61108" y="3455"/>
                                      </a:lnTo>
                                      <a:lnTo>
                                        <a:pt x="43992"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659" name="Graphic 1659"/>
                              <wps:cNvSpPr/>
                              <wps:spPr>
                                <a:xfrm>
                                  <a:off x="2540" y="1459179"/>
                                  <a:ext cx="88265" cy="88265"/>
                                </a:xfrm>
                                <a:custGeom>
                                  <a:avLst/>
                                  <a:gdLst/>
                                  <a:rect l="l" t="t" r="r" b="b"/>
                                  <a:pathLst>
                                    <a:path fill="norm" h="88265" w="88265" stroke="1">
                                      <a:moveTo>
                                        <a:pt x="87972" y="43967"/>
                                      </a:moveTo>
                                      <a:lnTo>
                                        <a:pt x="84515" y="61088"/>
                                      </a:lnTo>
                                      <a:lnTo>
                                        <a:pt x="75088" y="75068"/>
                                      </a:lnTo>
                                      <a:lnTo>
                                        <a:pt x="61108" y="84492"/>
                                      </a:lnTo>
                                      <a:lnTo>
                                        <a:pt x="43992" y="87947"/>
                                      </a:lnTo>
                                      <a:lnTo>
                                        <a:pt x="26869" y="84492"/>
                                      </a:lnTo>
                                      <a:lnTo>
                                        <a:pt x="12885" y="75068"/>
                                      </a:lnTo>
                                      <a:lnTo>
                                        <a:pt x="3457" y="61088"/>
                                      </a:lnTo>
                                      <a:lnTo>
                                        <a:pt x="0" y="43967"/>
                                      </a:lnTo>
                                      <a:lnTo>
                                        <a:pt x="3457" y="26853"/>
                                      </a:lnTo>
                                      <a:lnTo>
                                        <a:pt x="12885" y="12877"/>
                                      </a:lnTo>
                                      <a:lnTo>
                                        <a:pt x="26869" y="3455"/>
                                      </a:lnTo>
                                      <a:lnTo>
                                        <a:pt x="43992" y="0"/>
                                      </a:lnTo>
                                      <a:lnTo>
                                        <a:pt x="61108" y="3455"/>
                                      </a:lnTo>
                                      <a:lnTo>
                                        <a:pt x="75088" y="12877"/>
                                      </a:lnTo>
                                      <a:lnTo>
                                        <a:pt x="84515" y="26853"/>
                                      </a:lnTo>
                                      <a:lnTo>
                                        <a:pt x="87972" y="4396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1660" name="Graphic 1660"/>
                              <wps:cNvSpPr/>
                              <wps:spPr>
                                <a:xfrm>
                                  <a:off x="42951" y="1472996"/>
                                  <a:ext cx="22860" cy="43815"/>
                                </a:xfrm>
                                <a:custGeom>
                                  <a:avLst/>
                                  <a:gdLst/>
                                  <a:rect l="l" t="t" r="r" b="b"/>
                                  <a:pathLst>
                                    <a:path fill="norm" h="43815" w="22860" stroke="1">
                                      <a:moveTo>
                                        <a:pt x="2298" y="0"/>
                                      </a:moveTo>
                                      <a:lnTo>
                                        <a:pt x="2298" y="43726"/>
                                      </a:lnTo>
                                    </a:path>
                                    <a:path fill="norm" h="43815" w="22860" stroke="1">
                                      <a:moveTo>
                                        <a:pt x="22656" y="18834"/>
                                      </a:moveTo>
                                      <a:lnTo>
                                        <a:pt x="0" y="41452"/>
                                      </a:lnTo>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1661" name="Graphic 1661"/>
                              <wps:cNvSpPr/>
                              <wps:spPr>
                                <a:xfrm>
                                  <a:off x="29248" y="1735315"/>
                                  <a:ext cx="34925" cy="34925"/>
                                </a:xfrm>
                                <a:custGeom>
                                  <a:avLst/>
                                  <a:gdLst/>
                                  <a:rect l="l" t="t" r="r" b="b"/>
                                  <a:pathLst>
                                    <a:path fill="norm" h="34925" w="34925" stroke="1">
                                      <a:moveTo>
                                        <a:pt x="26809" y="0"/>
                                      </a:moveTo>
                                      <a:lnTo>
                                        <a:pt x="7734" y="0"/>
                                      </a:lnTo>
                                      <a:lnTo>
                                        <a:pt x="0" y="7734"/>
                                      </a:lnTo>
                                      <a:lnTo>
                                        <a:pt x="0" y="17272"/>
                                      </a:lnTo>
                                      <a:lnTo>
                                        <a:pt x="0" y="26809"/>
                                      </a:lnTo>
                                      <a:lnTo>
                                        <a:pt x="7734" y="34556"/>
                                      </a:lnTo>
                                      <a:lnTo>
                                        <a:pt x="26809" y="34556"/>
                                      </a:lnTo>
                                      <a:lnTo>
                                        <a:pt x="34543" y="26809"/>
                                      </a:lnTo>
                                      <a:lnTo>
                                        <a:pt x="34543" y="7734"/>
                                      </a:lnTo>
                                      <a:lnTo>
                                        <a:pt x="26809"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662" name="Graphic 1662"/>
                              <wps:cNvSpPr/>
                              <wps:spPr>
                                <a:xfrm>
                                  <a:off x="47751" y="90500"/>
                                  <a:ext cx="1270" cy="347980"/>
                                </a:xfrm>
                                <a:custGeom>
                                  <a:avLst/>
                                  <a:gdLst/>
                                  <a:rect l="l" t="t" r="r" b="b"/>
                                  <a:pathLst>
                                    <a:path fill="norm" h="347980" w="0" stroke="1">
                                      <a:moveTo>
                                        <a:pt x="0" y="0"/>
                                      </a:moveTo>
                                      <a:lnTo>
                                        <a:pt x="0" y="347459"/>
                                      </a:lnTo>
                                    </a:path>
                                  </a:pathLst>
                                </a:custGeom>
                                <a:ln w="7620">
                                  <a:solidFill>
                                    <a:srgbClr val="231F20"/>
                                  </a:solidFill>
                                  <a:prstDash val="solid"/>
                                </a:ln>
                              </wps:spPr>
                              <wps:bodyPr wrap="square" lIns="0" tIns="0" rIns="0" bIns="0" rtlCol="0">
                                <a:prstTxWarp prst="textNoShape">
                                  <a:avLst/>
                                </a:prstTxWarp>
                              </wps:bodyPr>
                            </wps:wsp>
                            <pic:pic xmlns:pic="http://schemas.openxmlformats.org/drawingml/2006/picture">
                              <pic:nvPicPr>
                                <pic:cNvPr id="1663" name="Image 1663"/>
                                <pic:cNvPicPr/>
                              </pic:nvPicPr>
                              <pic:blipFill>
                                <a:blip xmlns:r="http://schemas.openxmlformats.org/officeDocument/2006/relationships" r:embed="rId83" cstate="print"/>
                                <a:stretch>
                                  <a:fillRect/>
                                </a:stretch>
                              </pic:blipFill>
                              <pic:spPr>
                                <a:xfrm>
                                  <a:off x="1219" y="0"/>
                                  <a:ext cx="93065" cy="93040"/>
                                </a:xfrm>
                                <a:prstGeom prst="rect">
                                  <a:avLst/>
                                </a:prstGeom>
                              </pic:spPr>
                            </pic:pic>
                            <pic:pic xmlns:pic="http://schemas.openxmlformats.org/drawingml/2006/picture">
                              <pic:nvPicPr>
                                <pic:cNvPr id="1664" name="Image 1664"/>
                                <pic:cNvPicPr/>
                              </pic:nvPicPr>
                              <pic:blipFill>
                                <a:blip xmlns:r="http://schemas.openxmlformats.org/officeDocument/2006/relationships" r:embed="rId84" cstate="print"/>
                                <a:stretch>
                                  <a:fillRect/>
                                </a:stretch>
                              </pic:blipFill>
                              <pic:spPr>
                                <a:xfrm>
                                  <a:off x="4203" y="415505"/>
                                  <a:ext cx="93040" cy="93040"/>
                                </a:xfrm>
                                <a:prstGeom prst="rect">
                                  <a:avLst/>
                                </a:prstGeom>
                              </pic:spPr>
                            </pic:pic>
                          </wpg:wgp>
                        </a:graphicData>
                      </a:graphic>
                    </wp:anchor>
                  </w:drawing>
                </mc:Choice>
                <mc:Fallback>
                  <w:pict>
                    <v:group id="_x0000_s2660" style="width:7.7pt;height:139.4pt;margin-top:13.34pt;margin-left:150.02pt;position:absolute;z-index:-251328512" coordorigin="3000,267" coordsize="154,2788">
                      <v:line id="_x0000_s2661" style="position:absolute" from="3075,1624" to="3075,1940" stroked="t" strokecolor="#231f20" strokeweight="0.6pt">
                        <v:stroke dashstyle="solid"/>
                      </v:line>
                      <v:shape id="_x0000_s2662" style="width:139;height:139;left:3006;position:absolute;top:1485" coordorigin="3006,1486" coordsize="139,139" path="m3075,1486l3048,1491,3026,1506,3012,1528,3006,1555,3012,1582,3026,1604,3048,1619,3075,1624,3102,1619,3124,1604,3139,1582,3145,1555,3139,1528,3124,1506,3102,1491,3075,1486xe" filled="t" fillcolor="#fad5e5" stroked="f">
                        <v:fill type="solid"/>
                        <v:path arrowok="t"/>
                      </v:shape>
                      <v:shape id="_x0000_s2663" style="width:139;height:139;left:3006;position:absolute;top:1485" coordorigin="3006,1486" coordsize="139,139" path="m3145,1555l3139,1582,3124,1604,3102,1619,3075,1624,3048,1619,3026,1604,3012,1582,3006,1555,3012,1528,3026,1506,3048,1491,3075,1486,3102,1491,3124,1506,3139,1528,3145,1555xe" filled="f" stroked="t" strokecolor="#231f20" strokeweight="0.4pt">
                        <v:stroke dashstyle="solid"/>
                        <v:path arrowok="t"/>
                      </v:shape>
                      <v:shape id="_x0000_s2664" style="width:36;height:69;left:3069;position:absolute;top:1507" coordorigin="3070,1508" coordsize="36,69" path="m3073,1508l3073,1577m3105,1537l3070,1573e" filled="f" stroked="t" strokecolor="#231f20" strokeweight="0.6pt">
                        <v:stroke dashstyle="solid"/>
                        <v:path arrowok="t"/>
                      </v:shape>
                      <v:shape id="_x0000_s2665" style="width:55;height:55;left:3048;position:absolute;top:1920" coordorigin="3048,1921" coordsize="55,55" path="m3090,1921l3060,1921,3048,1933,3048,1948,3048,1963,3060,1975,3090,1975,3103,1963,3103,1933,3090,1921xe" filled="t" fillcolor="#ec008c" stroked="f">
                        <v:fill type="solid"/>
                        <v:path arrowok="t"/>
                      </v:shape>
                      <v:line id="_x0000_s2666" style="position:absolute" from="3075,1087" to="3075,1403" stroked="t" strokecolor="#231f20" strokeweight="0.6pt">
                        <v:stroke dashstyle="solid"/>
                      </v:line>
                      <v:shape id="_x0000_s2667" style="width:55;height:55;left:3048;position:absolute;top:1383" coordorigin="3048,1384" coordsize="55,55" path="m3090,1384l3060,1384,3048,1396,3048,1411,3048,1426,3060,1438,3090,1438,3103,1426,3103,1396,3090,1384xe" filled="t" fillcolor="#ec008c" stroked="f">
                        <v:fill type="solid"/>
                        <v:path arrowok="t"/>
                      </v:shape>
                      <v:line id="_x0000_s2668" style="position:absolute" from="3075,2162" to="3075,2478" stroked="t" strokecolor="#231f20" strokeweight="0.6pt">
                        <v:stroke dashstyle="solid"/>
                      </v:line>
                      <v:shape id="_x0000_s2669" style="width:139;height:139;left:3006;position:absolute;top:2023" coordorigin="3006,2023" coordsize="139,139" path="m3075,2023l3048,2029,3026,2043,3012,2065,3006,2092,3012,2119,3026,2141,3048,2156,3075,2162,3102,2156,3124,2141,3139,2119,3145,2092,3139,2065,3124,2043,3102,2029,3075,2023xe" filled="t" fillcolor="#fad5e5" stroked="f">
                        <v:fill type="solid"/>
                        <v:path arrowok="t"/>
                      </v:shape>
                      <v:shape id="_x0000_s2670" style="width:139;height:139;left:3006;position:absolute;top:2023" coordorigin="3006,2023" coordsize="139,139" path="m3145,2092l3139,2119,3124,2141,3102,2156,3075,2162,3048,2156,3026,2141,3012,2119,3006,2092,3012,2065,3026,2043,3048,2029,3075,2023,3102,2029,3124,2043,3139,2065,3145,2092xe" filled="f" stroked="t" strokecolor="#231f20" strokeweight="0.4pt">
                        <v:stroke dashstyle="solid"/>
                        <v:path arrowok="t"/>
                      </v:shape>
                      <v:shape id="_x0000_s2671" style="width:36;height:69;left:3069;position:absolute;top:2044" coordorigin="3070,2045" coordsize="36,69" path="m3073,2045l3073,2114m3105,2075l3070,2110e" filled="f" stroked="t" strokecolor="#231f20" strokeweight="0.6pt">
                        <v:stroke dashstyle="solid"/>
                        <v:path arrowok="t"/>
                      </v:shape>
                      <v:shape id="_x0000_s2672" style="width:55;height:55;left:3048;position:absolute;top:2458" coordorigin="3048,2458" coordsize="55,55" path="m3090,2458l3060,2458,3048,2470,3048,2485,3048,2500,3060,2512,3090,2512,3103,2500,3103,2470,3090,2458xe" filled="t" fillcolor="#ec008c" stroked="f">
                        <v:fill type="solid"/>
                        <v:path arrowok="t"/>
                      </v:shape>
                      <v:line id="_x0000_s2673" style="position:absolute" from="3074,2703" to="3074,3019" stroked="t" strokecolor="#231f20" strokeweight="0.6pt">
                        <v:stroke dashstyle="solid"/>
                      </v:line>
                      <v:shape id="_x0000_s2674" style="width:139;height:139;left:3004;position:absolute;top:2564" coordorigin="3004,2565" coordsize="139,139" path="m3074,2565l3047,2570,3025,2585,3010,2607,3004,2634,3010,2661,3025,2683,3047,2698,3074,2703,3101,2698,3123,2683,3137,2661,3143,2634,3137,2607,3123,2585,3101,2570,3074,2565xe" filled="t" fillcolor="#fad5e5" stroked="f">
                        <v:fill type="solid"/>
                        <v:path arrowok="t"/>
                      </v:shape>
                      <v:shape id="_x0000_s2675" style="width:139;height:139;left:3004;position:absolute;top:2564" coordorigin="3004,2565" coordsize="139,139" path="m3143,2634l3137,2661,3123,2683,3101,2698,3074,2703,3047,2698,3025,2683,3010,2661,3004,2634,3010,2607,3025,2585,3047,2570,3074,2565,3101,2570,3123,2585,3137,2607,3143,2634xe" filled="f" stroked="t" strokecolor="#231f20" strokeweight="0.4pt">
                        <v:stroke dashstyle="solid"/>
                        <v:path arrowok="t"/>
                      </v:shape>
                      <v:shape id="_x0000_s2676" style="width:36;height:69;left:3068;position:absolute;top:2586" coordorigin="3068,2586" coordsize="36,69" path="m3072,2586l3072,2655m3104,2616l3068,2652e" filled="f" stroked="t" strokecolor="#231f20" strokeweight="0.6pt">
                        <v:stroke dashstyle="solid"/>
                        <v:path arrowok="t"/>
                      </v:shape>
                      <v:shape id="_x0000_s2677" style="width:55;height:55;left:3046;position:absolute;top:2999" coordorigin="3046,2999" coordsize="55,55" path="m3089,2999l3059,2999,3046,3012,3046,3027,3046,3042,3059,3054,3089,3054,3101,3042,3101,3012,3089,2999xe" filled="t" fillcolor="#ec008c" stroked="f">
                        <v:fill type="solid"/>
                        <v:path arrowok="t"/>
                      </v:shape>
                      <v:line id="_x0000_s2678" style="position:absolute" from="3076,409" to="3076,956" stroked="t" strokecolor="#231f20" strokeweight="0.6pt">
                        <v:stroke dashstyle="solid"/>
                      </v:line>
                      <v:shape id="_x0000_s2679" type="#_x0000_t75" style="width:147;height:147;left:3002;position:absolute;top:266" stroked="f">
                        <v:imagedata r:id="rId83" o:title=""/>
                      </v:shape>
                      <v:shape id="_x0000_s2680" type="#_x0000_t75" style="width:147;height:147;left:3006;position:absolute;top:921" stroked="f">
                        <v:imagedata r:id="rId84" o:title=""/>
                      </v:shape>
                    </v:group>
                  </w:pict>
                </mc:Fallback>
              </mc:AlternateContent>
            </w:r>
            <w:r>
              <w:rPr>
                <w:color w:val="231F20"/>
                <w:sz w:val="11"/>
              </w:rPr>
              <w:t>发送方</w:t>
            </w:r>
            <w:r>
              <w:rPr>
                <w:color w:val="231F20"/>
                <w:spacing w:val="34"/>
                <w:sz w:val="11"/>
              </w:rPr>
              <w:t xml:space="preserve">  </w:t>
            </w:r>
            <w:r>
              <w:rPr>
                <w:b/>
                <w:color w:val="231F20"/>
                <w:spacing w:val="-10"/>
                <w:sz w:val="11"/>
              </w:rPr>
              <w:t xml:space="preserve"> A</w:t>
            </w:r>
            <w:r>
              <w:rPr>
                <w:b/>
                <w:color w:val="231F20"/>
                <w:sz w:val="11"/>
              </w:rPr>
              <w:tab/>
            </w:r>
            <w:r>
              <w:rPr>
                <w:b/>
                <w:color w:val="231F20"/>
                <w:sz w:val="11"/>
              </w:rPr>
              <w:t>B</w:t>
            </w:r>
            <w:r>
              <w:rPr>
                <w:b/>
                <w:color w:val="231F20"/>
                <w:spacing w:val="43"/>
                <w:sz w:val="11"/>
              </w:rPr>
              <w:t xml:space="preserve">  </w:t>
            </w:r>
            <w:r>
              <w:rPr>
                <w:color w:val="231F20"/>
                <w:spacing w:val="-2"/>
                <w:sz w:val="11"/>
              </w:rPr>
              <w:t xml:space="preserve"> 接收方</w:t>
            </w:r>
          </w:p>
          <w:p>
            <w:pPr>
              <w:pStyle w:val="TableParagraph"/>
              <w:spacing w:before="76"/>
              <w:ind w:right="1282"/>
              <w:jc w:val="center"/>
              <w:rPr>
                <w:sz w:val="14"/>
              </w:rPr>
            </w:pPr>
            <w:r>
              <w:rPr>
                <w:color w:val="231F20"/>
                <w:spacing w:val="-2"/>
                <w:w w:val="105"/>
                <w:sz w:val="11"/>
              </w:rPr>
              <w:t>开始</w:t>
            </w:r>
          </w:p>
          <w:p>
            <w:pPr>
              <w:pStyle w:val="TableParagraph"/>
              <w:spacing w:before="19"/>
              <w:rPr>
                <w:i/>
                <w:sz w:val="14"/>
              </w:rPr>
            </w:pPr>
          </w:p>
          <w:p>
            <w:pPr>
              <w:pStyle w:val="TableParagraph"/>
              <w:ind w:left="1299"/>
              <w:rPr>
                <w:sz w:val="14"/>
              </w:rPr>
            </w:pPr>
            <w:r>
              <w:rPr>
                <w:sz w:val="14"/>
              </w:rPr>
              <mc:AlternateContent>
                <mc:Choice Requires="wpg">
                  <w:drawing>
                    <wp:anchor distT="0" distB="0" distL="0" distR="0" simplePos="0" relativeHeight="251997184" behindDoc="1" locked="0" layoutInCell="1" allowOverlap="1">
                      <wp:simplePos x="0" y="0"/>
                      <wp:positionH relativeFrom="column">
                        <wp:posOffset>1048054</wp:posOffset>
                      </wp:positionH>
                      <wp:positionV relativeFrom="paragraph">
                        <wp:posOffset>-162253</wp:posOffset>
                      </wp:positionV>
                      <wp:extent cx="62230" cy="438150"/>
                      <wp:effectExtent l="0" t="0" r="0" b="0"/>
                      <wp:wrapNone/>
                      <wp:docPr id="1665" name="Group 1665"/>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438150"/>
                                <a:chOff x="0" y="0"/>
                                <a:chExt cx="62230" cy="438150"/>
                              </a:xfrm>
                            </wpg:grpSpPr>
                            <wps:wsp xmlns:wps="http://schemas.microsoft.com/office/word/2010/wordprocessingShape">
                              <wps:cNvPr id="1666" name="Graphic 1666"/>
                              <wps:cNvSpPr/>
                              <wps:spPr>
                                <a:xfrm>
                                  <a:off x="5080" y="5080"/>
                                  <a:ext cx="52069" cy="427990"/>
                                </a:xfrm>
                                <a:custGeom>
                                  <a:avLst/>
                                  <a:gdLst/>
                                  <a:rect l="l" t="t" r="r" b="b"/>
                                  <a:pathLst>
                                    <a:path fill="norm" h="427990" w="52069" stroke="1">
                                      <a:moveTo>
                                        <a:pt x="51815" y="0"/>
                                      </a:moveTo>
                                      <a:lnTo>
                                        <a:pt x="0" y="0"/>
                                      </a:lnTo>
                                      <a:lnTo>
                                        <a:pt x="0" y="427494"/>
                                      </a:lnTo>
                                      <a:lnTo>
                                        <a:pt x="43180" y="427494"/>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81" style="width:4.9pt;height:34.5pt;margin-top:-12.78pt;margin-left:82.52pt;position:absolute;z-index:-251318272" coordorigin="1650,-256" coordsize="98,690">
                      <v:shape id="_x0000_s2682" style="width:82;height:674;left:1658;position:absolute;top:-248" coordorigin="1658,-248" coordsize="82,674" path="m1740,-248l1658,-248,1658,426,1726,426e" filled="f" stroked="t" strokecolor="#231f20" strokeweight="0.8pt">
                        <v:stroke dashstyle="solid"/>
                        <v:path arrowok="t"/>
                      </v:shape>
                    </v:group>
                  </w:pict>
                </mc:Fallback>
              </mc:AlternateContent>
            </w:r>
            <w:r>
              <w:rPr>
                <w:color w:val="231F20"/>
                <w:sz w:val="11"/>
              </w:rPr>
              <w:t>6</w:t>
            </w:r>
            <w:r>
              <w:rPr>
                <w:color w:val="231F20"/>
                <w:spacing w:val="-5"/>
                <w:sz w:val="11"/>
              </w:rPr>
              <w:t xml:space="preserve"> 毫秒</w:t>
            </w:r>
          </w:p>
          <w:p>
            <w:pPr>
              <w:pStyle w:val="TableParagraph"/>
              <w:spacing w:before="151"/>
              <w:ind w:left="1961"/>
              <w:rPr>
                <w:sz w:val="14"/>
              </w:rPr>
            </w:pPr>
            <w:r>
              <w:rPr>
                <w:color w:val="231F20"/>
                <w:sz w:val="11"/>
              </w:rPr>
              <w:t>超时，</w:t>
            </w:r>
            <w:r>
              <w:rPr>
                <w:color w:val="231F20"/>
                <w:spacing w:val="-2"/>
                <w:sz w:val="11"/>
              </w:rPr>
              <w:t>重启</w:t>
            </w:r>
          </w:p>
          <w:p>
            <w:pPr>
              <w:pStyle w:val="TableParagraph"/>
              <w:spacing w:before="102" w:line="137" w:lineRule="exact"/>
              <w:ind w:right="2397"/>
              <w:jc w:val="center"/>
              <w:rPr>
                <w:sz w:val="14"/>
              </w:rPr>
            </w:pPr>
            <w:r>
              <w:rPr>
                <w:color w:val="231F20"/>
                <w:sz w:val="11"/>
              </w:rPr>
              <w:t>4</w:t>
            </w:r>
            <w:r>
              <w:rPr>
                <w:color w:val="231F20"/>
                <w:spacing w:val="-5"/>
                <w:sz w:val="11"/>
              </w:rPr>
              <w:t xml:space="preserve"> 毫秒</w:t>
            </w:r>
          </w:p>
          <w:p>
            <w:pPr>
              <w:pStyle w:val="TableParagraph"/>
              <w:spacing w:line="137" w:lineRule="exact"/>
              <w:ind w:right="1289"/>
              <w:jc w:val="center"/>
              <w:rPr>
                <w:sz w:val="14"/>
              </w:rPr>
            </w:pPr>
            <w:r>
              <w:rPr>
                <w:sz w:val="14"/>
              </w:rPr>
              <mc:AlternateContent>
                <mc:Choice Requires="wpg">
                  <w:drawing>
                    <wp:anchor distT="0" distB="0" distL="0" distR="0" simplePos="0" relativeHeight="251991040" behindDoc="1" locked="0" layoutInCell="1" allowOverlap="1">
                      <wp:simplePos x="0" y="0"/>
                      <wp:positionH relativeFrom="column">
                        <wp:posOffset>1666074</wp:posOffset>
                      </wp:positionH>
                      <wp:positionV relativeFrom="paragraph">
                        <wp:posOffset>-145554</wp:posOffset>
                      </wp:positionV>
                      <wp:extent cx="62230" cy="256540"/>
                      <wp:effectExtent l="0" t="0" r="0" b="0"/>
                      <wp:wrapNone/>
                      <wp:docPr id="1667" name="Group 1667"/>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256540"/>
                                <a:chOff x="0" y="0"/>
                                <a:chExt cx="62230" cy="256540"/>
                              </a:xfrm>
                            </wpg:grpSpPr>
                            <wps:wsp xmlns:wps="http://schemas.microsoft.com/office/word/2010/wordprocessingShape">
                              <wps:cNvPr id="1668" name="Graphic 1668"/>
                              <wps:cNvSpPr/>
                              <wps:spPr>
                                <a:xfrm>
                                  <a:off x="5080" y="5080"/>
                                  <a:ext cx="52069" cy="246379"/>
                                </a:xfrm>
                                <a:custGeom>
                                  <a:avLst/>
                                  <a:gdLst/>
                                  <a:rect l="l" t="t" r="r" b="b"/>
                                  <a:pathLst>
                                    <a:path fill="norm" h="246379" w="52069" stroke="1">
                                      <a:moveTo>
                                        <a:pt x="51815" y="0"/>
                                      </a:moveTo>
                                      <a:lnTo>
                                        <a:pt x="0" y="0"/>
                                      </a:lnTo>
                                      <a:lnTo>
                                        <a:pt x="0" y="246138"/>
                                      </a:lnTo>
                                      <a:lnTo>
                                        <a:pt x="43180" y="246138"/>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83" style="width:4.9pt;height:20.2pt;margin-top:-11.46pt;margin-left:131.19pt;position:absolute;z-index:-251324416" coordorigin="2624,-229" coordsize="98,404">
                      <v:shape id="_x0000_s2684" style="width:82;height:388;left:2631;position:absolute;top:-222" coordorigin="2632,-221" coordsize="82,388" path="m2713,-221l2632,-221,2632,166,2700,166e" filled="f" stroked="t" strokecolor="#231f20" strokeweight="0.8pt">
                        <v:stroke dashstyle="solid"/>
                        <v:path arrowok="t"/>
                      </v:shape>
                    </v:group>
                  </w:pict>
                </mc:Fallback>
              </mc:AlternateContent>
            </w:r>
            <w:r>
              <w:rPr>
                <w:color w:val="ED1C24"/>
                <w:spacing w:val="-4"/>
                <w:w w:val="105"/>
                <w:sz w:val="11"/>
              </w:rPr>
              <w:t>停止</w:t>
            </w:r>
          </w:p>
          <w:p>
            <w:pPr>
              <w:pStyle w:val="TableParagraph"/>
              <w:spacing w:before="46"/>
              <w:ind w:right="1288"/>
              <w:jc w:val="center"/>
              <w:rPr>
                <w:sz w:val="14"/>
              </w:rPr>
            </w:pPr>
            <w:r>
              <w:rPr>
                <w:sz w:val="14"/>
              </w:rPr>
              <mc:AlternateContent>
                <mc:Choice Requires="wpg">
                  <w:drawing>
                    <wp:anchor distT="0" distB="0" distL="0" distR="0" simplePos="0" relativeHeight="251988992" behindDoc="1" locked="0" layoutInCell="1" allowOverlap="1">
                      <wp:simplePos x="0" y="0"/>
                      <wp:positionH relativeFrom="column">
                        <wp:posOffset>1635848</wp:posOffset>
                      </wp:positionH>
                      <wp:positionV relativeFrom="paragraph">
                        <wp:posOffset>91871</wp:posOffset>
                      </wp:positionV>
                      <wp:extent cx="62230" cy="256540"/>
                      <wp:effectExtent l="0" t="0" r="0" b="0"/>
                      <wp:wrapNone/>
                      <wp:docPr id="1669" name="Group 1669"/>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256540"/>
                                <a:chOff x="0" y="0"/>
                                <a:chExt cx="62230" cy="256540"/>
                              </a:xfrm>
                            </wpg:grpSpPr>
                            <wps:wsp xmlns:wps="http://schemas.microsoft.com/office/word/2010/wordprocessingShape">
                              <wps:cNvPr id="1670" name="Graphic 1670"/>
                              <wps:cNvSpPr/>
                              <wps:spPr>
                                <a:xfrm>
                                  <a:off x="5080" y="5080"/>
                                  <a:ext cx="52069" cy="246379"/>
                                </a:xfrm>
                                <a:custGeom>
                                  <a:avLst/>
                                  <a:gdLst/>
                                  <a:rect l="l" t="t" r="r" b="b"/>
                                  <a:pathLst>
                                    <a:path fill="norm" h="246379" w="52069" stroke="1">
                                      <a:moveTo>
                                        <a:pt x="51815" y="0"/>
                                      </a:moveTo>
                                      <a:lnTo>
                                        <a:pt x="0" y="0"/>
                                      </a:lnTo>
                                      <a:lnTo>
                                        <a:pt x="0" y="246138"/>
                                      </a:lnTo>
                                      <a:lnTo>
                                        <a:pt x="43180" y="246138"/>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85" style="width:4.9pt;height:20.2pt;margin-top:7.23pt;margin-left:128.81pt;position:absolute;z-index:-251326464" coordorigin="2576,145" coordsize="98,404">
                      <v:shape id="_x0000_s2686" style="width:82;height:388;left:2584;position:absolute;top:152" coordorigin="2584,153" coordsize="82,388" path="m2666,153l2584,153,2584,540,2652,540e" filled="f" stroked="t" strokecolor="#231f20" strokeweight="0.8pt">
                        <v:stroke dashstyle="solid"/>
                        <v:path arrowok="t"/>
                      </v:shape>
                    </v:group>
                  </w:pict>
                </mc:Fallback>
              </mc:AlternateContent>
            </w:r>
            <w:r>
              <w:rPr>
                <w:color w:val="231F20"/>
                <w:spacing w:val="-2"/>
                <w:w w:val="105"/>
                <w:sz w:val="11"/>
              </w:rPr>
              <w:t>启动</w:t>
            </w:r>
          </w:p>
          <w:p>
            <w:pPr>
              <w:pStyle w:val="TableParagraph"/>
              <w:spacing w:before="30" w:line="151" w:lineRule="exact"/>
              <w:ind w:right="2492"/>
              <w:jc w:val="center"/>
              <w:rPr>
                <w:sz w:val="14"/>
              </w:rPr>
            </w:pPr>
            <w:r>
              <w:rPr>
                <w:color w:val="231F20"/>
                <w:sz w:val="11"/>
              </w:rPr>
              <w:t>4</w:t>
            </w:r>
            <w:r>
              <w:rPr>
                <w:color w:val="231F20"/>
                <w:spacing w:val="-5"/>
                <w:sz w:val="11"/>
              </w:rPr>
              <w:t xml:space="preserve"> 毫秒</w:t>
            </w:r>
          </w:p>
          <w:p>
            <w:pPr>
              <w:pStyle w:val="TableParagraph"/>
              <w:spacing w:line="151" w:lineRule="exact"/>
              <w:ind w:right="1289"/>
              <w:jc w:val="center"/>
              <w:rPr>
                <w:sz w:val="14"/>
              </w:rPr>
            </w:pPr>
            <w:r>
              <w:rPr>
                <w:color w:val="ED1C24"/>
                <w:spacing w:val="-4"/>
                <w:w w:val="105"/>
                <w:sz w:val="11"/>
              </w:rPr>
              <w:t>停止</w:t>
            </w:r>
          </w:p>
          <w:p>
            <w:pPr>
              <w:pStyle w:val="TableParagraph"/>
              <w:spacing w:before="45"/>
              <w:ind w:right="1288"/>
              <w:jc w:val="center"/>
              <w:rPr>
                <w:sz w:val="14"/>
              </w:rPr>
            </w:pPr>
            <w:r>
              <w:rPr>
                <w:sz w:val="14"/>
              </w:rPr>
              <mc:AlternateContent>
                <mc:Choice Requires="wpg">
                  <w:drawing>
                    <wp:anchor distT="0" distB="0" distL="0" distR="0" simplePos="0" relativeHeight="251993088" behindDoc="1" locked="0" layoutInCell="1" allowOverlap="1">
                      <wp:simplePos x="0" y="0"/>
                      <wp:positionH relativeFrom="column">
                        <wp:posOffset>1635848</wp:posOffset>
                      </wp:positionH>
                      <wp:positionV relativeFrom="paragraph">
                        <wp:posOffset>91251</wp:posOffset>
                      </wp:positionV>
                      <wp:extent cx="62230" cy="256540"/>
                      <wp:effectExtent l="0" t="0" r="0" b="0"/>
                      <wp:wrapNone/>
                      <wp:docPr id="1671" name="Group 1671"/>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256540"/>
                                <a:chOff x="0" y="0"/>
                                <a:chExt cx="62230" cy="256540"/>
                              </a:xfrm>
                            </wpg:grpSpPr>
                            <wps:wsp xmlns:wps="http://schemas.microsoft.com/office/word/2010/wordprocessingShape">
                              <wps:cNvPr id="1672" name="Graphic 1672"/>
                              <wps:cNvSpPr/>
                              <wps:spPr>
                                <a:xfrm>
                                  <a:off x="5080" y="5080"/>
                                  <a:ext cx="52069" cy="246379"/>
                                </a:xfrm>
                                <a:custGeom>
                                  <a:avLst/>
                                  <a:gdLst/>
                                  <a:rect l="l" t="t" r="r" b="b"/>
                                  <a:pathLst>
                                    <a:path fill="norm" h="246379" w="52069" stroke="1">
                                      <a:moveTo>
                                        <a:pt x="51815" y="0"/>
                                      </a:moveTo>
                                      <a:lnTo>
                                        <a:pt x="0" y="0"/>
                                      </a:lnTo>
                                      <a:lnTo>
                                        <a:pt x="0" y="246125"/>
                                      </a:lnTo>
                                      <a:lnTo>
                                        <a:pt x="43180" y="246125"/>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87" style="width:4.9pt;height:20.2pt;margin-top:7.19pt;margin-left:128.81pt;position:absolute;z-index:-251322368" coordorigin="2576,144" coordsize="98,404">
                      <v:shape id="_x0000_s2688" style="width:82;height:388;left:2584;position:absolute;top:151" coordorigin="2584,152" coordsize="82,388" path="m2666,152l2584,152,2584,539,2652,539e" filled="f" stroked="t" strokecolor="#231f20" strokeweight="0.8pt">
                        <v:stroke dashstyle="solid"/>
                        <v:path arrowok="t"/>
                      </v:shape>
                    </v:group>
                  </w:pict>
                </mc:Fallback>
              </mc:AlternateContent>
            </w:r>
            <w:r>
              <w:rPr>
                <w:color w:val="231F20"/>
                <w:spacing w:val="-2"/>
                <w:w w:val="105"/>
                <w:sz w:val="11"/>
              </w:rPr>
              <w:t>开始</w:t>
            </w:r>
          </w:p>
          <w:p>
            <w:pPr>
              <w:pStyle w:val="TableParagraph"/>
              <w:spacing w:before="30" w:line="151" w:lineRule="exact"/>
              <w:ind w:right="2492"/>
              <w:jc w:val="center"/>
              <w:rPr>
                <w:sz w:val="14"/>
              </w:rPr>
            </w:pPr>
            <w:r>
              <w:rPr>
                <w:color w:val="231F20"/>
                <w:sz w:val="11"/>
              </w:rPr>
              <w:t>4</w:t>
            </w:r>
            <w:r>
              <w:rPr>
                <w:color w:val="231F20"/>
                <w:spacing w:val="-5"/>
                <w:sz w:val="11"/>
              </w:rPr>
              <w:t xml:space="preserve"> 毫秒</w:t>
            </w:r>
          </w:p>
          <w:p>
            <w:pPr>
              <w:pStyle w:val="TableParagraph"/>
              <w:spacing w:line="151" w:lineRule="exact"/>
              <w:ind w:right="1289"/>
              <w:jc w:val="center"/>
              <w:rPr>
                <w:sz w:val="14"/>
              </w:rPr>
            </w:pPr>
            <w:r>
              <w:rPr>
                <w:color w:val="ED1C24"/>
                <w:spacing w:val="-4"/>
                <w:w w:val="105"/>
                <w:sz w:val="11"/>
              </w:rPr>
              <w:t>停止</w:t>
            </w:r>
          </w:p>
          <w:p>
            <w:pPr>
              <w:pStyle w:val="TableParagraph"/>
              <w:spacing w:before="49"/>
              <w:ind w:right="1292"/>
              <w:jc w:val="center"/>
              <w:rPr>
                <w:sz w:val="14"/>
              </w:rPr>
            </w:pPr>
            <w:r>
              <w:rPr>
                <w:sz w:val="14"/>
              </w:rPr>
              <mc:AlternateContent>
                <mc:Choice Requires="wpg">
                  <w:drawing>
                    <wp:anchor distT="0" distB="0" distL="0" distR="0" simplePos="0" relativeHeight="251995136" behindDoc="1" locked="0" layoutInCell="1" allowOverlap="1">
                      <wp:simplePos x="0" y="0"/>
                      <wp:positionH relativeFrom="column">
                        <wp:posOffset>1634718</wp:posOffset>
                      </wp:positionH>
                      <wp:positionV relativeFrom="paragraph">
                        <wp:posOffset>93766</wp:posOffset>
                      </wp:positionV>
                      <wp:extent cx="62230" cy="256540"/>
                      <wp:effectExtent l="0" t="0" r="0" b="0"/>
                      <wp:wrapNone/>
                      <wp:docPr id="1673" name="Group 1673"/>
                      <wp:cNvGraphicFramePr/>
                      <a:graphic xmlns:a="http://schemas.openxmlformats.org/drawingml/2006/main">
                        <a:graphicData uri="http://schemas.microsoft.com/office/word/2010/wordprocessingGroup">
                          <wpg:wgp xmlns:wpg="http://schemas.microsoft.com/office/word/2010/wordprocessingGroup">
                            <wpg:cNvGrpSpPr/>
                            <wpg:grpSpPr>
                              <a:xfrm>
                                <a:off x="0" y="0"/>
                                <a:ext cx="62230" cy="256540"/>
                                <a:chOff x="0" y="0"/>
                                <a:chExt cx="62230" cy="256540"/>
                              </a:xfrm>
                            </wpg:grpSpPr>
                            <wps:wsp xmlns:wps="http://schemas.microsoft.com/office/word/2010/wordprocessingShape">
                              <wps:cNvPr id="1674" name="Graphic 1674"/>
                              <wps:cNvSpPr/>
                              <wps:spPr>
                                <a:xfrm>
                                  <a:off x="5080" y="5080"/>
                                  <a:ext cx="52069" cy="246379"/>
                                </a:xfrm>
                                <a:custGeom>
                                  <a:avLst/>
                                  <a:gdLst/>
                                  <a:rect l="l" t="t" r="r" b="b"/>
                                  <a:pathLst>
                                    <a:path fill="norm" h="246379" w="52069" stroke="1">
                                      <a:moveTo>
                                        <a:pt x="51828" y="0"/>
                                      </a:moveTo>
                                      <a:lnTo>
                                        <a:pt x="0" y="0"/>
                                      </a:lnTo>
                                      <a:lnTo>
                                        <a:pt x="0" y="246138"/>
                                      </a:lnTo>
                                      <a:lnTo>
                                        <a:pt x="43179" y="246138"/>
                                      </a:lnTo>
                                    </a:path>
                                  </a:pathLst>
                                </a:custGeom>
                                <a:ln w="1016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89" style="width:4.9pt;height:20.2pt;margin-top:7.38pt;margin-left:128.72pt;position:absolute;z-index:-251320320" coordorigin="2574,148" coordsize="98,404">
                      <v:shape id="_x0000_s2690" style="width:82;height:388;left:2582;position:absolute;top:155" coordorigin="2582,156" coordsize="82,388" path="m2664,156l2582,156,2582,543,2650,543e" filled="f" stroked="t" strokecolor="#231f20" strokeweight="0.8pt">
                        <v:stroke dashstyle="solid"/>
                        <v:path arrowok="t"/>
                      </v:shape>
                    </v:group>
                  </w:pict>
                </mc:Fallback>
              </mc:AlternateContent>
            </w:r>
            <w:r>
              <w:rPr>
                <w:color w:val="231F20"/>
                <w:spacing w:val="-2"/>
                <w:w w:val="105"/>
                <w:sz w:val="11"/>
              </w:rPr>
              <w:t>开始</w:t>
            </w:r>
          </w:p>
          <w:p>
            <w:pPr>
              <w:pStyle w:val="TableParagraph"/>
              <w:spacing w:before="30" w:line="151" w:lineRule="exact"/>
              <w:ind w:right="2496"/>
              <w:jc w:val="center"/>
              <w:rPr>
                <w:sz w:val="14"/>
              </w:rPr>
            </w:pPr>
            <w:r>
              <w:rPr>
                <w:color w:val="231F20"/>
                <w:sz w:val="11"/>
              </w:rPr>
              <w:t>4</w:t>
            </w:r>
            <w:r>
              <w:rPr>
                <w:color w:val="231F20"/>
                <w:spacing w:val="-5"/>
                <w:sz w:val="11"/>
              </w:rPr>
              <w:t xml:space="preserve"> 毫秒</w:t>
            </w:r>
          </w:p>
          <w:p>
            <w:pPr>
              <w:pStyle w:val="TableParagraph"/>
              <w:spacing w:line="151" w:lineRule="exact"/>
              <w:ind w:right="1293"/>
              <w:jc w:val="center"/>
              <w:rPr>
                <w:sz w:val="14"/>
              </w:rPr>
            </w:pPr>
            <w:r>
              <w:rPr>
                <w:color w:val="ED1C24"/>
                <w:spacing w:val="-4"/>
                <w:w w:val="105"/>
                <w:sz w:val="11"/>
              </w:rPr>
              <w:t>停止</w:t>
            </w:r>
          </w:p>
        </w:tc>
      </w:tr>
    </w:tbl>
    <w:p>
      <w:pPr>
        <w:pStyle w:val="TableParagraph"/>
        <w:spacing w:after="0" w:line="151" w:lineRule="exact"/>
        <w:jc w:val="center"/>
        <w:rPr>
          <w:sz w:val="14"/>
        </w:rPr>
        <w:sectPr>
          <w:pgSz w:w="9050" w:h="11550"/>
          <w:pgMar w:top="20" w:right="283" w:bottom="280" w:left="141" w:header="708" w:footer="708"/>
          <w:cols w:space="708"/>
        </w:sectPr>
      </w:pPr>
    </w:p>
    <w:p>
      <w:pPr>
        <w:pStyle w:val="ListParagraph"/>
        <w:numPr>
          <w:ilvl w:val="0"/>
          <w:numId w:val="44"/>
        </w:numPr>
        <w:tabs>
          <w:tab w:val="left" w:pos="1884"/>
        </w:tabs>
        <w:spacing w:before="67" w:after="0" w:line="249" w:lineRule="auto"/>
        <w:ind w:left="1884" w:right="132" w:hanging="340"/>
        <w:jc w:val="left"/>
        <w:rPr>
          <w:sz w:val="20"/>
        </w:rPr>
      </w:pPr>
      <w:bookmarkStart w:id="672" w:name="30. We need to send 1000 frames. We igno"/>
      <w:bookmarkEnd w:id="672"/>
      <w:r>
        <w:rPr>
          <w:sz w:val="15"/>
        </w:rPr>
        <w:t>我们需要</w:t>
      </w:r>
      <w:r>
        <w:rPr>
          <w:sz w:val="15"/>
        </w:rPr>
        <w:t>发送</w:t>
      </w:r>
      <w:r>
        <w:rPr>
          <w:sz w:val="15"/>
        </w:rPr>
        <w:t>1000</w:t>
      </w:r>
      <w:r>
        <w:rPr>
          <w:sz w:val="15"/>
        </w:rPr>
        <w:t>个帧。</w:t>
      </w:r>
      <w:r>
        <w:rPr>
          <w:sz w:val="15"/>
        </w:rPr>
        <w:t>忽略</w:t>
      </w:r>
      <w:r>
        <w:rPr>
          <w:sz w:val="15"/>
        </w:rPr>
        <w:t>因</w:t>
      </w:r>
      <w:r>
        <w:rPr>
          <w:sz w:val="15"/>
        </w:rPr>
        <w:t>头部</w:t>
      </w:r>
      <w:r>
        <w:rPr>
          <w:sz w:val="15"/>
        </w:rPr>
        <w:t>和</w:t>
      </w:r>
      <w:r>
        <w:rPr>
          <w:spacing w:val="-2"/>
          <w:sz w:val="15"/>
        </w:rPr>
        <w:t>尾部信息</w:t>
      </w:r>
      <w:r>
        <w:rPr>
          <w:sz w:val="15"/>
        </w:rPr>
        <w:t>导致的</w:t>
      </w:r>
      <w:r>
        <w:rPr>
          <w:sz w:val="15"/>
        </w:rPr>
        <w:t>开销</w:t>
      </w:r>
      <w:r>
        <w:rPr>
          <w:spacing w:val="-2"/>
          <w:sz w:val="15"/>
        </w:rPr>
        <w:t>。</w:t>
      </w:r>
    </w:p>
    <w:p>
      <w:pPr>
        <w:pStyle w:val="BodyText"/>
        <w:spacing w:before="221" w:line="249" w:lineRule="auto"/>
        <w:ind w:left="2244" w:right="855"/>
      </w:pPr>
      <w:r>
        <w:rPr>
          <w:sz w:val="15"/>
        </w:rPr>
        <w:t>数据帧</w:t>
      </w:r>
      <w:r>
        <w:rPr>
          <w:sz w:val="15"/>
        </w:rPr>
        <w:t>传输</w:t>
      </w:r>
      <w:r>
        <w:rPr>
          <w:sz w:val="15"/>
        </w:rPr>
        <w:t xml:space="preserve">时间 </w:t>
      </w:r>
      <w:r>
        <w:rPr>
          <w:sz w:val="15"/>
        </w:rPr>
        <w:t>=</w:t>
      </w:r>
      <w:r>
        <w:rPr>
          <w:sz w:val="15"/>
        </w:rPr>
        <w:t xml:space="preserve"> 1000</w:t>
      </w:r>
      <w:r>
        <w:rPr>
          <w:sz w:val="15"/>
        </w:rPr>
        <w:t xml:space="preserve">比特 </w:t>
      </w:r>
      <w:r>
        <w:rPr>
          <w:sz w:val="15"/>
        </w:rPr>
        <w:t>/</w:t>
      </w:r>
      <w:r>
        <w:rPr>
          <w:sz w:val="15"/>
        </w:rPr>
        <w:t xml:space="preserve"> 1,000,000</w:t>
      </w:r>
      <w:r>
        <w:rPr>
          <w:sz w:val="15"/>
        </w:rPr>
        <w:t xml:space="preserve">比特 </w:t>
      </w:r>
      <w:r>
        <w:rPr>
          <w:sz w:val="15"/>
        </w:rPr>
        <w:t>=</w:t>
      </w:r>
      <w:r>
        <w:rPr>
          <w:sz w:val="15"/>
        </w:rPr>
        <w:t xml:space="preserve"> 1毫秒数据帧往返时间 = 5000公里 / 200,000公里 = 25毫秒</w:t>
      </w:r>
    </w:p>
    <w:p>
      <w:pPr>
        <w:pStyle w:val="BodyText"/>
        <w:spacing w:before="1" w:line="249" w:lineRule="auto"/>
        <w:ind w:left="2244" w:right="2163"/>
      </w:pPr>
      <w:r>
        <w:rPr>
          <w:sz w:val="15"/>
        </w:rPr>
        <w:t>ACK传输</w:t>
      </w:r>
      <w:r>
        <w:rPr>
          <w:sz w:val="15"/>
        </w:rPr>
        <w:t xml:space="preserve">时间 </w:t>
      </w:r>
      <w:r>
        <w:rPr>
          <w:sz w:val="15"/>
        </w:rPr>
        <w:t>=</w:t>
      </w:r>
      <w:r>
        <w:rPr>
          <w:sz w:val="15"/>
        </w:rPr>
        <w:t xml:space="preserve"> 0</w:t>
      </w:r>
      <w:r>
        <w:rPr>
          <w:sz w:val="15"/>
        </w:rPr>
        <w:t>（</w:t>
      </w:r>
      <w:r>
        <w:rPr>
          <w:sz w:val="15"/>
        </w:rPr>
        <w:t>通常</w:t>
      </w:r>
      <w:r>
        <w:rPr>
          <w:sz w:val="15"/>
        </w:rPr>
        <w:t>可忽略）ACK往返时间 = 5000 km / 200,000 km = 25 ms单帧延迟 = 1 + 25 + 25 = 51 ms</w:t>
      </w:r>
    </w:p>
    <w:p>
      <w:pPr>
        <w:pStyle w:val="BodyText"/>
        <w:spacing w:line="298" w:lineRule="exact"/>
        <w:ind w:left="2244"/>
      </w:pPr>
      <w:r>
        <w:rPr>
          <w:sz w:val="15"/>
        </w:rPr>
        <w:t xml:space="preserve">总延迟 </w:t>
      </w:r>
      <w:r>
        <w:rPr>
          <w:sz w:val="15"/>
        </w:rPr>
        <w:t>=</w:t>
      </w:r>
      <w:r>
        <w:rPr>
          <w:sz w:val="15"/>
        </w:rPr>
        <w:t xml:space="preserve"> 1000 </w:t>
      </w:r>
      <w:r>
        <w:rPr>
          <w:rFonts w:ascii="Arial Unicode MS" w:hAnsi="Arial Unicode MS"/>
          <w:sz w:val="15"/>
        </w:rPr>
        <w:t>×</w:t>
      </w:r>
      <w:r>
        <w:rPr>
          <w:sz w:val="15"/>
        </w:rPr>
        <w:t xml:space="preserve"> 51 </w:t>
      </w:r>
      <w:r>
        <w:rPr>
          <w:sz w:val="15"/>
        </w:rPr>
        <w:t>=</w:t>
      </w:r>
      <w:r>
        <w:rPr>
          <w:color w:val="0000FF"/>
          <w:sz w:val="15"/>
        </w:rPr>
        <w:t xml:space="preserve"> 51 </w:t>
      </w:r>
      <w:r>
        <w:rPr>
          <w:color w:val="0000FF"/>
          <w:spacing w:val="-10"/>
          <w:sz w:val="15"/>
        </w:rPr>
        <w:t>s</w:t>
      </w:r>
    </w:p>
    <w:p>
      <w:pPr>
        <w:pStyle w:val="BodyText"/>
        <w:spacing w:before="7"/>
      </w:pPr>
    </w:p>
    <w:p>
      <w:pPr>
        <w:pStyle w:val="ListParagraph"/>
        <w:numPr>
          <w:ilvl w:val="0"/>
          <w:numId w:val="44"/>
        </w:numPr>
        <w:tabs>
          <w:tab w:val="left" w:pos="1884"/>
        </w:tabs>
        <w:spacing w:before="1" w:after="0" w:line="199" w:lineRule="auto"/>
        <w:ind w:left="1884" w:right="132" w:hanging="340"/>
        <w:jc w:val="both"/>
        <w:rPr>
          <w:sz w:val="20"/>
        </w:rPr>
      </w:pPr>
      <w:bookmarkStart w:id="673" w:name="31. In the worst case, we send the a ful"/>
      <w:bookmarkEnd w:id="673"/>
      <w:r>
        <w:rPr>
          <w:sz w:val="15"/>
        </w:rPr>
        <w:t>最坏情况下，发送完整窗口（大小为7）后需等待整个窗口的应答。需发送</w:t>
      </w:r>
      <w:r>
        <w:rPr>
          <w:sz w:val="15"/>
        </w:rPr>
        <w:t>1000/7≈143个窗口。忽略头尾信息开销。</w:t>
      </w:r>
    </w:p>
    <w:p>
      <w:pPr>
        <w:pStyle w:val="BodyText"/>
        <w:spacing w:before="6"/>
      </w:pPr>
    </w:p>
    <w:p>
      <w:pPr>
        <w:pStyle w:val="BodyText"/>
        <w:spacing w:before="1" w:line="249" w:lineRule="auto"/>
        <w:ind w:left="2124" w:right="855"/>
      </w:pPr>
      <w:r>
        <w:rPr>
          <w:sz w:val="15"/>
        </w:rPr>
        <w:t>单</w:t>
      </w:r>
      <w:r>
        <w:rPr>
          <w:sz w:val="15"/>
        </w:rPr>
        <w:t>窗口</w:t>
      </w:r>
      <w:r>
        <w:rPr>
          <w:sz w:val="15"/>
        </w:rPr>
        <w:t>传输</w:t>
      </w:r>
      <w:r>
        <w:rPr>
          <w:sz w:val="15"/>
        </w:rPr>
        <w:t xml:space="preserve">时间 </w:t>
      </w:r>
      <w:r>
        <w:rPr>
          <w:sz w:val="15"/>
        </w:rPr>
        <w:t>=</w:t>
      </w:r>
      <w:r>
        <w:rPr>
          <w:sz w:val="15"/>
        </w:rPr>
        <w:t xml:space="preserve"> 700</w:t>
      </w:r>
      <w:r>
        <w:rPr>
          <w:sz w:val="15"/>
        </w:rPr>
        <w:t xml:space="preserve">0比特 </w:t>
      </w:r>
      <w:r>
        <w:rPr>
          <w:sz w:val="15"/>
        </w:rPr>
        <w:t>/</w:t>
      </w:r>
      <w:r>
        <w:rPr>
          <w:sz w:val="15"/>
        </w:rPr>
        <w:t xml:space="preserve"> 1,000,</w:t>
      </w:r>
      <w:r>
        <w:rPr>
          <w:sz w:val="15"/>
        </w:rPr>
        <w:t xml:space="preserve">000比特 </w:t>
      </w:r>
      <w:r>
        <w:rPr>
          <w:sz w:val="15"/>
        </w:rPr>
        <w:t>=</w:t>
      </w:r>
      <w:r>
        <w:rPr>
          <w:sz w:val="15"/>
        </w:rPr>
        <w:t xml:space="preserve"> 7毫秒数据帧传输时间 = 5000公里 / 200,000公里 = 25毫秒</w:t>
      </w:r>
    </w:p>
    <w:p>
      <w:pPr>
        <w:pStyle w:val="BodyText"/>
        <w:spacing w:before="1" w:line="249" w:lineRule="auto"/>
        <w:ind w:left="2124" w:right="2163"/>
      </w:pPr>
      <w:r>
        <w:rPr>
          <w:sz w:val="15"/>
        </w:rPr>
        <w:t>ACK传输</w:t>
      </w:r>
      <w:r>
        <w:rPr>
          <w:sz w:val="15"/>
        </w:rPr>
        <w:t xml:space="preserve">时间 </w:t>
      </w:r>
      <w:r>
        <w:rPr>
          <w:sz w:val="15"/>
        </w:rPr>
        <w:t>=</w:t>
      </w:r>
      <w:r>
        <w:rPr>
          <w:sz w:val="15"/>
        </w:rPr>
        <w:t xml:space="preserve"> 0</w:t>
      </w:r>
      <w:r>
        <w:rPr>
          <w:sz w:val="15"/>
        </w:rPr>
        <w:t>（</w:t>
      </w:r>
      <w:r>
        <w:rPr>
          <w:sz w:val="15"/>
        </w:rPr>
        <w:t>通常</w:t>
      </w:r>
      <w:r>
        <w:rPr>
          <w:sz w:val="15"/>
        </w:rPr>
        <w:t>可忽略）ACK传输距离时间 = 5000 km / 200,000 km = 25 ms单窗口延迟 = 7 + 25 + 25 = 57 ms</w:t>
      </w:r>
    </w:p>
    <w:p>
      <w:pPr>
        <w:pStyle w:val="BodyText"/>
        <w:spacing w:line="298" w:lineRule="exact"/>
        <w:ind w:left="2124"/>
        <w:rPr>
          <w:b/>
        </w:rPr>
      </w:pPr>
      <w:r>
        <w:rPr>
          <w:sz w:val="15"/>
        </w:rPr>
        <w:t xml:space="preserve">总延迟 </w:t>
      </w:r>
      <w:r>
        <w:rPr>
          <w:sz w:val="15"/>
        </w:rPr>
        <w:t>=</w:t>
      </w:r>
      <w:r>
        <w:rPr>
          <w:sz w:val="15"/>
        </w:rPr>
        <w:t xml:space="preserve"> 143 </w:t>
      </w:r>
      <w:r>
        <w:rPr>
          <w:rFonts w:ascii="Arial Unicode MS" w:hAnsi="Arial Unicode MS"/>
          <w:sz w:val="15"/>
        </w:rPr>
        <w:t>×</w:t>
      </w:r>
      <w:r>
        <w:rPr>
          <w:sz w:val="15"/>
        </w:rPr>
        <w:t xml:space="preserve"> 57</w:t>
      </w:r>
      <w:r>
        <w:rPr>
          <w:sz w:val="15"/>
        </w:rPr>
        <w:t xml:space="preserve"> 毫秒 </w:t>
      </w:r>
      <w:r>
        <w:rPr>
          <w:sz w:val="15"/>
        </w:rPr>
        <w:t>=</w:t>
      </w:r>
      <w:r>
        <w:rPr>
          <w:b/>
          <w:color w:val="0000FF"/>
          <w:sz w:val="15"/>
        </w:rPr>
        <w:t xml:space="preserve"> 8.151</w:t>
      </w:r>
      <w:r>
        <w:rPr>
          <w:b/>
          <w:color w:val="0000FF"/>
          <w:spacing w:val="-10"/>
          <w:sz w:val="15"/>
        </w:rPr>
        <w:t xml:space="preserve"> 秒</w:t>
      </w:r>
    </w:p>
    <w:p>
      <w:pPr>
        <w:pStyle w:val="BodyText"/>
        <w:spacing w:before="7"/>
        <w:rPr>
          <w:b/>
        </w:rPr>
      </w:pPr>
    </w:p>
    <w:p>
      <w:pPr>
        <w:pStyle w:val="ListParagraph"/>
        <w:numPr>
          <w:ilvl w:val="0"/>
          <w:numId w:val="44"/>
        </w:numPr>
        <w:tabs>
          <w:tab w:val="left" w:pos="1884"/>
        </w:tabs>
        <w:spacing w:before="0" w:after="0" w:line="199" w:lineRule="auto"/>
        <w:ind w:left="1884" w:right="132" w:hanging="340"/>
        <w:jc w:val="both"/>
        <w:rPr>
          <w:sz w:val="20"/>
        </w:rPr>
      </w:pPr>
      <w:bookmarkStart w:id="674" w:name="32. In the worst case, we send the a ful"/>
      <w:bookmarkEnd w:id="674"/>
      <w:r>
        <w:rPr>
          <w:sz w:val="15"/>
        </w:rPr>
        <w:t xml:space="preserve">最坏情况下，发送完整4窗口数据后需等待整窗口确认。需发送1000/4 </w:t>
      </w:r>
      <w:r>
        <w:rPr>
          <w:rFonts w:ascii="Arial Unicode MS"/>
          <w:sz w:val="15"/>
        </w:rPr>
        <w:t>=</w:t>
      </w:r>
      <w:r>
        <w:rPr>
          <w:sz w:val="15"/>
        </w:rPr>
        <w:t xml:space="preserve"> 250个窗口。忽略头尾信息开销。</w:t>
      </w:r>
    </w:p>
    <w:p>
      <w:pPr>
        <w:pStyle w:val="BodyText"/>
        <w:spacing w:before="7"/>
      </w:pPr>
    </w:p>
    <w:p>
      <w:pPr>
        <w:pStyle w:val="BodyText"/>
        <w:spacing w:line="249" w:lineRule="auto"/>
        <w:ind w:left="2124" w:right="855"/>
      </w:pPr>
      <w:r>
        <w:rPr>
          <w:sz w:val="15"/>
        </w:rPr>
        <w:t>单</w:t>
      </w:r>
      <w:r>
        <w:rPr>
          <w:sz w:val="15"/>
        </w:rPr>
        <w:t>窗口</w:t>
      </w:r>
      <w:r>
        <w:rPr>
          <w:sz w:val="15"/>
        </w:rPr>
        <w:t>传输</w:t>
      </w:r>
      <w:r>
        <w:rPr>
          <w:sz w:val="15"/>
        </w:rPr>
        <w:t xml:space="preserve">时间 </w:t>
      </w:r>
      <w:r>
        <w:rPr>
          <w:sz w:val="15"/>
        </w:rPr>
        <w:t>=</w:t>
      </w:r>
      <w:r>
        <w:rPr>
          <w:sz w:val="15"/>
        </w:rPr>
        <w:t xml:space="preserve"> 4</w:t>
      </w:r>
      <w:r>
        <w:rPr>
          <w:sz w:val="15"/>
        </w:rPr>
        <w:t xml:space="preserve">000比特 </w:t>
      </w:r>
      <w:r>
        <w:rPr>
          <w:sz w:val="15"/>
        </w:rPr>
        <w:t>/</w:t>
      </w:r>
      <w:r>
        <w:rPr>
          <w:sz w:val="15"/>
        </w:rPr>
        <w:t xml:space="preserve"> 1,000,</w:t>
      </w:r>
      <w:r>
        <w:rPr>
          <w:sz w:val="15"/>
        </w:rPr>
        <w:t xml:space="preserve">000比特 </w:t>
      </w:r>
      <w:r>
        <w:rPr>
          <w:sz w:val="15"/>
        </w:rPr>
        <w:t>=</w:t>
      </w:r>
      <w:r>
        <w:rPr>
          <w:sz w:val="15"/>
        </w:rPr>
        <w:t xml:space="preserve"> 4毫秒数据帧传输距离时间 = 5000公里 / 200,000公里 = 25毫秒</w:t>
      </w:r>
    </w:p>
    <w:p>
      <w:pPr>
        <w:pStyle w:val="BodyText"/>
        <w:spacing w:before="2" w:line="249" w:lineRule="auto"/>
        <w:ind w:left="2124" w:right="2163"/>
      </w:pPr>
      <w:r>
        <w:rPr>
          <w:sz w:val="15"/>
        </w:rPr>
        <w:t>ACK传输</w:t>
      </w:r>
      <w:r>
        <w:rPr>
          <w:sz w:val="15"/>
        </w:rPr>
        <w:t xml:space="preserve">时间 </w:t>
      </w:r>
      <w:r>
        <w:rPr>
          <w:sz w:val="15"/>
        </w:rPr>
        <w:t>=</w:t>
      </w:r>
      <w:r>
        <w:rPr>
          <w:sz w:val="15"/>
        </w:rPr>
        <w:t xml:space="preserve"> 0</w:t>
      </w:r>
      <w:r>
        <w:rPr>
          <w:sz w:val="15"/>
        </w:rPr>
        <w:t>（</w:t>
      </w:r>
      <w:r>
        <w:rPr>
          <w:sz w:val="15"/>
        </w:rPr>
        <w:t>通常</w:t>
      </w:r>
      <w:r>
        <w:rPr>
          <w:sz w:val="15"/>
        </w:rPr>
        <w:t>可忽略）ACK往返时间 = 5000 km / 200,000 km = 25 ms单窗口延迟 = 4 + 25 + 25 = 54 ms</w:t>
      </w:r>
    </w:p>
    <w:p>
      <w:pPr>
        <w:pStyle w:val="BodyText"/>
        <w:spacing w:line="298" w:lineRule="exact"/>
        <w:ind w:left="2124"/>
        <w:rPr>
          <w:b/>
        </w:rPr>
      </w:pPr>
      <w:r>
        <w:rPr>
          <w:sz w:val="15"/>
        </w:rPr>
        <w:t xml:space="preserve">总延迟 </w:t>
      </w:r>
      <w:r>
        <w:rPr>
          <w:sz w:val="15"/>
        </w:rPr>
        <w:t>=</w:t>
      </w:r>
      <w:r>
        <w:rPr>
          <w:sz w:val="15"/>
        </w:rPr>
        <w:t xml:space="preserve"> 250 </w:t>
      </w:r>
      <w:r>
        <w:rPr>
          <w:rFonts w:ascii="Arial Unicode MS" w:hAnsi="Arial Unicode MS"/>
          <w:sz w:val="15"/>
        </w:rPr>
        <w:t>×</w:t>
      </w:r>
      <w:r>
        <w:rPr>
          <w:sz w:val="15"/>
        </w:rPr>
        <w:t xml:space="preserve"> 54</w:t>
      </w:r>
      <w:r>
        <w:rPr>
          <w:sz w:val="15"/>
        </w:rPr>
        <w:t xml:space="preserve"> 毫秒 </w:t>
      </w:r>
      <w:r>
        <w:rPr>
          <w:sz w:val="15"/>
        </w:rPr>
        <w:t>=</w:t>
      </w:r>
      <w:r>
        <w:rPr>
          <w:b/>
          <w:color w:val="0000FF"/>
          <w:sz w:val="15"/>
        </w:rPr>
        <w:t xml:space="preserve"> 13.5</w:t>
      </w:r>
      <w:r>
        <w:rPr>
          <w:b/>
          <w:color w:val="0000FF"/>
          <w:spacing w:val="-10"/>
          <w:sz w:val="15"/>
        </w:rPr>
        <w:t xml:space="preserve"> 秒</w:t>
      </w:r>
    </w:p>
    <w:p>
      <w:pPr>
        <w:pStyle w:val="BodyText"/>
        <w:spacing w:after="0" w:line="298" w:lineRule="exact"/>
        <w:rPr>
          <w:b/>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1675" name="Group 1675"/>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1676" name="Graphic 1676"/>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691" style="width:420pt;height:0.5pt;mso-position-horizontal-relative:char;mso-position-vertical-relative:line" coordorigin="0,0" coordsize="8400,10">
                <v:rect id="_x0000_s2692" style="width:8400;height:10;position:absolute" filled="t" fillcolor="blue" stroked="f">
                  <v:fill type="solid"/>
                </v:rect>
              </v:group>
            </w:pict>
          </mc:Fallback>
        </mc:AlternateContent>
      </w:r>
    </w:p>
    <w:p>
      <w:pPr>
        <w:spacing w:before="63"/>
        <w:ind w:left="84" w:right="0" w:firstLine="0"/>
        <w:jc w:val="left"/>
        <w:rPr>
          <w:b/>
          <w:sz w:val="36"/>
        </w:rPr>
      </w:pPr>
      <w:bookmarkStart w:id="675" w:name="Chapter 12"/>
      <w:bookmarkEnd w:id="675"/>
      <w:r>
        <w:rPr>
          <w:b/>
          <w:color w:val="0000FF"/>
          <w:spacing w:val="-5"/>
          <w:sz w:val="28"/>
        </w:rPr>
        <w:t>第12</w:t>
      </w:r>
      <w:r>
        <w:rPr>
          <w:b/>
          <w:color w:val="0000FF"/>
          <w:sz w:val="28"/>
        </w:rPr>
        <w:t>章</w:t>
      </w:r>
    </w:p>
    <w:p>
      <w:pPr>
        <w:pStyle w:val="Heading1"/>
      </w:pPr>
      <w:bookmarkStart w:id="676" w:name="Multiple Access Solutions to Review Ques"/>
      <w:bookmarkEnd w:id="676"/>
      <w:r>
        <w:rPr>
          <w:spacing w:val="-9"/>
          <w:sz w:val="38"/>
        </w:rPr>
        <w:t>多址</w:t>
      </w:r>
      <w:r>
        <w:rPr>
          <w:spacing w:val="-2"/>
          <w:sz w:val="38"/>
        </w:rPr>
        <w:t>接入</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43"/>
        </w:numPr>
        <w:tabs>
          <w:tab w:val="left" w:pos="1884"/>
        </w:tabs>
        <w:spacing w:before="94" w:after="0" w:line="249" w:lineRule="auto"/>
        <w:ind w:left="1884" w:right="131" w:hanging="240"/>
        <w:jc w:val="both"/>
        <w:rPr>
          <w:sz w:val="20"/>
        </w:rPr>
      </w:pPr>
      <w:bookmarkStart w:id="677" w:name="1. The three categories of multiple acce"/>
      <w:bookmarkEnd w:id="677"/>
      <w:r>
        <w:rPr>
          <w:sz w:val="15"/>
        </w:rPr>
        <w:t>本章讨论</w:t>
      </w:r>
      <w:r>
        <w:rPr>
          <w:sz w:val="15"/>
        </w:rPr>
        <w:t>的三类</w:t>
      </w:r>
      <w:r>
        <w:rPr>
          <w:sz w:val="15"/>
        </w:rPr>
        <w:t>多址</w:t>
      </w:r>
      <w:r>
        <w:rPr>
          <w:sz w:val="15"/>
        </w:rPr>
        <w:t>接入协议</w:t>
      </w:r>
      <w:r>
        <w:rPr>
          <w:sz w:val="15"/>
        </w:rPr>
        <w:t>分别为</w:t>
      </w:r>
      <w:r>
        <w:rPr>
          <w:b/>
          <w:i/>
          <w:color w:val="0000FF"/>
          <w:sz w:val="15"/>
        </w:rPr>
        <w:t>随机接入</w:t>
      </w:r>
      <w:r>
        <w:rPr>
          <w:sz w:val="15"/>
        </w:rPr>
        <w:t>、</w:t>
      </w:r>
      <w:r>
        <w:rPr>
          <w:b/>
          <w:i/>
          <w:color w:val="0000FF"/>
          <w:sz w:val="15"/>
        </w:rPr>
        <w:t>受控</w:t>
      </w:r>
      <w:r>
        <w:rPr>
          <w:b/>
          <w:i/>
          <w:color w:val="0000FF"/>
          <w:sz w:val="15"/>
        </w:rPr>
        <w:t>接入和信道化</w:t>
      </w:r>
      <w:r>
        <w:rPr>
          <w:sz w:val="15"/>
        </w:rPr>
        <w:t>。</w:t>
      </w:r>
    </w:p>
    <w:p>
      <w:pPr>
        <w:pStyle w:val="ListParagraph"/>
        <w:numPr>
          <w:ilvl w:val="0"/>
          <w:numId w:val="43"/>
        </w:numPr>
        <w:tabs>
          <w:tab w:val="left" w:pos="1884"/>
        </w:tabs>
        <w:spacing w:before="42" w:after="0" w:line="249" w:lineRule="auto"/>
        <w:ind w:left="1884" w:right="132" w:hanging="240"/>
        <w:jc w:val="both"/>
        <w:rPr>
          <w:sz w:val="20"/>
        </w:rPr>
      </w:pPr>
      <w:bookmarkStart w:id="678" w:name="2. In random access methods, no station "/>
      <w:bookmarkEnd w:id="678"/>
      <w:r>
        <w:rPr>
          <w:sz w:val="15"/>
        </w:rPr>
        <w:t>在</w:t>
      </w:r>
      <w:r>
        <w:rPr>
          <w:b/>
          <w:i/>
          <w:color w:val="0000FF"/>
          <w:sz w:val="15"/>
        </w:rPr>
        <w:t>随机接入</w:t>
      </w:r>
      <w:r>
        <w:rPr>
          <w:sz w:val="15"/>
        </w:rPr>
        <w:t>方法中，各站之间不存在优劣之分，亦无站被赋予</w:t>
      </w:r>
      <w:r>
        <w:rPr>
          <w:sz w:val="15"/>
        </w:rPr>
        <w:t>对其他站的</w:t>
      </w:r>
      <w:r>
        <w:rPr>
          <w:sz w:val="15"/>
        </w:rPr>
        <w:t>控制权</w:t>
      </w:r>
      <w:r>
        <w:rPr>
          <w:sz w:val="15"/>
        </w:rPr>
        <w:t>。</w:t>
      </w:r>
      <w:r>
        <w:rPr>
          <w:sz w:val="15"/>
        </w:rPr>
        <w:t>只要</w:t>
      </w:r>
      <w:r>
        <w:rPr>
          <w:sz w:val="15"/>
        </w:rPr>
        <w:t>遵循</w:t>
      </w:r>
      <w:r>
        <w:rPr>
          <w:sz w:val="15"/>
        </w:rPr>
        <w:t>预定义</w:t>
      </w:r>
      <w:r>
        <w:rPr>
          <w:sz w:val="15"/>
        </w:rPr>
        <w:t>程序，</w:t>
      </w:r>
      <w:r>
        <w:rPr>
          <w:sz w:val="15"/>
        </w:rPr>
        <w:t>各站均可在</w:t>
      </w:r>
      <w:r>
        <w:rPr>
          <w:sz w:val="15"/>
        </w:rPr>
        <w:t>需要</w:t>
      </w:r>
      <w:r>
        <w:rPr>
          <w:sz w:val="15"/>
        </w:rPr>
        <w:t>时</w:t>
      </w:r>
      <w:r>
        <w:rPr>
          <w:sz w:val="15"/>
        </w:rPr>
        <w:t>进行传输</w:t>
      </w:r>
      <w:r>
        <w:rPr>
          <w:sz w:val="15"/>
        </w:rPr>
        <w:t>。</w:t>
      </w:r>
      <w:r>
        <w:rPr>
          <w:sz w:val="15"/>
        </w:rPr>
        <w:t>该类协议</w:t>
      </w:r>
      <w:r>
        <w:rPr>
          <w:sz w:val="15"/>
        </w:rPr>
        <w:t>中</w:t>
      </w:r>
      <w:r>
        <w:rPr>
          <w:sz w:val="15"/>
        </w:rPr>
        <w:t>常见</w:t>
      </w:r>
      <w:r>
        <w:rPr>
          <w:sz w:val="15"/>
        </w:rPr>
        <w:t>的三种是</w:t>
      </w:r>
      <w:r>
        <w:rPr>
          <w:b/>
          <w:i/>
          <w:color w:val="0000FF"/>
          <w:sz w:val="15"/>
        </w:rPr>
        <w:t>ALOHA</w:t>
      </w:r>
      <w:r>
        <w:rPr>
          <w:sz w:val="15"/>
        </w:rPr>
        <w:t>、</w:t>
      </w:r>
      <w:r>
        <w:rPr>
          <w:sz w:val="15"/>
        </w:rPr>
        <w:t>CSMA/CD和</w:t>
      </w:r>
      <w:r>
        <w:rPr>
          <w:b/>
          <w:i/>
          <w:color w:val="0000FF"/>
          <w:sz w:val="15"/>
        </w:rPr>
        <w:t>CSMA/CA</w:t>
      </w:r>
      <w:r>
        <w:rPr>
          <w:sz w:val="15"/>
        </w:rPr>
        <w:t>。</w:t>
      </w:r>
    </w:p>
    <w:p>
      <w:pPr>
        <w:pStyle w:val="ListParagraph"/>
        <w:numPr>
          <w:ilvl w:val="0"/>
          <w:numId w:val="43"/>
        </w:numPr>
        <w:tabs>
          <w:tab w:val="left" w:pos="1884"/>
        </w:tabs>
        <w:spacing w:before="43" w:after="0" w:line="249" w:lineRule="auto"/>
        <w:ind w:left="1884" w:right="132" w:hanging="240"/>
        <w:jc w:val="both"/>
        <w:rPr>
          <w:sz w:val="20"/>
        </w:rPr>
      </w:pPr>
      <w:bookmarkStart w:id="679" w:name="3. In controlled access methods, the sta"/>
      <w:bookmarkEnd w:id="679"/>
      <w:r>
        <w:rPr>
          <w:b/>
          <w:i/>
          <w:color w:val="0000FF"/>
          <w:sz w:val="15"/>
        </w:rPr>
        <w:t>在受控接入</w:t>
      </w:r>
      <w:r>
        <w:rPr>
          <w:sz w:val="15"/>
        </w:rPr>
        <w:t>方法中，各站通过协商确定发送权限。未经其他站授权，任何站均不得发送。我们将探讨三种主流受控接入方法：</w:t>
      </w:r>
      <w:r>
        <w:rPr>
          <w:b/>
          <w:i/>
          <w:color w:val="0000FF"/>
          <w:sz w:val="15"/>
        </w:rPr>
        <w:t>预留法</w:t>
      </w:r>
      <w:r>
        <w:rPr>
          <w:sz w:val="15"/>
        </w:rPr>
        <w:t>、</w:t>
      </w:r>
      <w:r>
        <w:rPr>
          <w:sz w:val="15"/>
        </w:rPr>
        <w:t>轮询法和</w:t>
      </w:r>
      <w:r>
        <w:rPr>
          <w:b/>
          <w:i/>
          <w:color w:val="0000FF"/>
          <w:sz w:val="15"/>
        </w:rPr>
        <w:t>令牌传递法</w:t>
      </w:r>
      <w:r>
        <w:rPr>
          <w:sz w:val="15"/>
        </w:rPr>
        <w:t>。</w:t>
      </w:r>
    </w:p>
    <w:p>
      <w:pPr>
        <w:pStyle w:val="ListParagraph"/>
        <w:numPr>
          <w:ilvl w:val="0"/>
          <w:numId w:val="43"/>
        </w:numPr>
        <w:tabs>
          <w:tab w:val="left" w:pos="1884"/>
        </w:tabs>
        <w:spacing w:before="44" w:after="0" w:line="249" w:lineRule="auto"/>
        <w:ind w:left="1884" w:right="131" w:hanging="240"/>
        <w:jc w:val="both"/>
        <w:rPr>
          <w:sz w:val="20"/>
        </w:rPr>
      </w:pPr>
      <w:bookmarkStart w:id="680" w:name="4. Channelization is a multiple-access m"/>
      <w:bookmarkEnd w:id="680"/>
      <w:r>
        <w:rPr>
          <w:b/>
          <w:i/>
          <w:color w:val="0000FF"/>
          <w:sz w:val="15"/>
        </w:rPr>
        <w:t>信道</w:t>
      </w:r>
      <w:r>
        <w:rPr>
          <w:sz w:val="15"/>
        </w:rPr>
        <w:t>化是一种</w:t>
      </w:r>
      <w:r>
        <w:rPr>
          <w:sz w:val="15"/>
        </w:rPr>
        <w:t>多址</w:t>
      </w:r>
      <w:r>
        <w:rPr>
          <w:sz w:val="15"/>
        </w:rPr>
        <w:t>接入</w:t>
      </w:r>
      <w:r>
        <w:rPr>
          <w:sz w:val="15"/>
        </w:rPr>
        <w:t>方法</w:t>
      </w:r>
      <w:r>
        <w:rPr>
          <w:sz w:val="15"/>
        </w:rPr>
        <w:t>，通过时间、频率或编码方式在不同站间共享链路的</w:t>
      </w:r>
      <w:r>
        <w:rPr>
          <w:sz w:val="15"/>
        </w:rPr>
        <w:t>可用</w:t>
      </w:r>
      <w:r>
        <w:rPr>
          <w:sz w:val="15"/>
        </w:rPr>
        <w:t>带宽</w:t>
      </w:r>
      <w:r>
        <w:rPr>
          <w:sz w:val="15"/>
        </w:rPr>
        <w:t>。该类常见协议</w:t>
      </w:r>
      <w:r>
        <w:rPr>
          <w:b/>
          <w:i/>
          <w:color w:val="0000FF"/>
          <w:sz w:val="15"/>
        </w:rPr>
        <w:t>包括FDMA</w:t>
      </w:r>
      <w:r>
        <w:rPr>
          <w:sz w:val="15"/>
        </w:rPr>
        <w:t>、</w:t>
      </w:r>
      <w:r>
        <w:rPr>
          <w:b/>
          <w:i/>
          <w:color w:val="0000FF"/>
          <w:sz w:val="15"/>
        </w:rPr>
        <w:t>TDMA和CDMA</w:t>
      </w:r>
      <w:r>
        <w:rPr>
          <w:sz w:val="15"/>
        </w:rPr>
        <w:t>。</w:t>
      </w:r>
    </w:p>
    <w:p>
      <w:pPr>
        <w:pStyle w:val="ListParagraph"/>
        <w:numPr>
          <w:ilvl w:val="0"/>
          <w:numId w:val="43"/>
        </w:numPr>
        <w:tabs>
          <w:tab w:val="left" w:pos="1884"/>
        </w:tabs>
        <w:spacing w:before="42" w:after="0" w:line="249" w:lineRule="auto"/>
        <w:ind w:left="1884" w:right="131" w:hanging="240"/>
        <w:jc w:val="both"/>
        <w:rPr>
          <w:sz w:val="20"/>
        </w:rPr>
      </w:pPr>
      <w:bookmarkStart w:id="681" w:name="5. In random access methods, there is no"/>
      <w:bookmarkEnd w:id="681"/>
      <w:r>
        <w:rPr>
          <w:sz w:val="15"/>
        </w:rPr>
        <w:t>在</w:t>
      </w:r>
      <w:r>
        <w:rPr>
          <w:b/>
          <w:i/>
          <w:color w:val="0000FF"/>
          <w:sz w:val="15"/>
        </w:rPr>
        <w:t>随机接入</w:t>
      </w:r>
      <w:r>
        <w:rPr>
          <w:sz w:val="15"/>
        </w:rPr>
        <w:t>方法中，既不存在接入控制（如受控接入方法），也没有预定义信道（如信道化方法）。各站可随时进行传输。这种自由度可能导致</w:t>
      </w:r>
      <w:r>
        <w:rPr>
          <w:b/>
          <w:i/>
          <w:color w:val="0000FF"/>
          <w:sz w:val="15"/>
        </w:rPr>
        <w:t>信道冲突</w:t>
      </w:r>
      <w:r>
        <w:rPr>
          <w:sz w:val="15"/>
        </w:rPr>
        <w:t>。</w:t>
      </w:r>
    </w:p>
    <w:p>
      <w:pPr>
        <w:pStyle w:val="ListParagraph"/>
        <w:numPr>
          <w:ilvl w:val="0"/>
          <w:numId w:val="43"/>
        </w:numPr>
        <w:tabs>
          <w:tab w:val="left" w:pos="1884"/>
        </w:tabs>
        <w:spacing w:before="42" w:after="0" w:line="249" w:lineRule="auto"/>
        <w:ind w:left="1884" w:right="128" w:hanging="240"/>
        <w:jc w:val="both"/>
        <w:rPr>
          <w:sz w:val="20"/>
        </w:rPr>
      </w:pPr>
      <w:bookmarkStart w:id="682" w:name="6. In a random access method, there is n"/>
      <w:bookmarkEnd w:id="682"/>
      <w:r>
        <w:rPr>
          <w:sz w:val="15"/>
        </w:rPr>
        <w:t>在</w:t>
      </w:r>
      <w:r>
        <w:rPr>
          <w:b/>
          <w:i/>
          <w:color w:val="0000FF"/>
          <w:sz w:val="15"/>
        </w:rPr>
        <w:t>随机</w:t>
      </w:r>
      <w:r>
        <w:rPr>
          <w:sz w:val="15"/>
        </w:rPr>
        <w:t>访问方法中，</w:t>
      </w:r>
      <w:r>
        <w:rPr>
          <w:sz w:val="15"/>
        </w:rPr>
        <w:t>不存在</w:t>
      </w:r>
      <w:r>
        <w:rPr>
          <w:sz w:val="15"/>
        </w:rPr>
        <w:t>控制机制；</w:t>
      </w:r>
      <w:r>
        <w:rPr>
          <w:sz w:val="15"/>
        </w:rPr>
        <w:t>访问</w:t>
      </w:r>
      <w:r>
        <w:rPr>
          <w:sz w:val="15"/>
        </w:rPr>
        <w:t>基于</w:t>
      </w:r>
      <w:r>
        <w:rPr>
          <w:b/>
          <w:i/>
          <w:color w:val="0000FF"/>
          <w:sz w:val="15"/>
        </w:rPr>
        <w:t>竞争原则</w:t>
      </w:r>
      <w:r>
        <w:rPr>
          <w:sz w:val="15"/>
        </w:rPr>
        <w:t>。</w:t>
      </w:r>
      <w:r>
        <w:rPr>
          <w:b/>
          <w:i/>
          <w:color w:val="0000FF"/>
          <w:sz w:val="15"/>
        </w:rPr>
        <w:t>在受控</w:t>
      </w:r>
      <w:r>
        <w:rPr>
          <w:sz w:val="15"/>
        </w:rPr>
        <w:t>访问方法中，访问权由中央控制机构（轮询模式）或其他站台（预留与令牌传递模式）掌控。随机访问方法的管理开销较低，而受控访问方法则能避免冲突。</w:t>
      </w:r>
    </w:p>
    <w:p>
      <w:pPr>
        <w:pStyle w:val="ListParagraph"/>
        <w:numPr>
          <w:ilvl w:val="0"/>
          <w:numId w:val="43"/>
        </w:numPr>
        <w:tabs>
          <w:tab w:val="left" w:pos="1884"/>
        </w:tabs>
        <w:spacing w:before="45" w:after="0" w:line="249" w:lineRule="auto"/>
        <w:ind w:left="1884" w:right="132" w:hanging="240"/>
        <w:jc w:val="both"/>
        <w:rPr>
          <w:sz w:val="20"/>
        </w:rPr>
      </w:pPr>
      <w:bookmarkStart w:id="683" w:name="7. In a random access method, the whole "/>
      <w:bookmarkEnd w:id="683"/>
      <w:r>
        <w:rPr>
          <w:sz w:val="15"/>
        </w:rPr>
        <w:t>在</w:t>
      </w:r>
      <w:r>
        <w:rPr>
          <w:b/>
          <w:i/>
          <w:color w:val="0000FF"/>
          <w:sz w:val="15"/>
        </w:rPr>
        <w:t>随机</w:t>
      </w:r>
      <w:r>
        <w:rPr>
          <w:sz w:val="15"/>
        </w:rPr>
        <w:t>访问方法中，可用带宽全部归获胜的站使用；其他站需等待。在</w:t>
      </w:r>
      <w:r>
        <w:rPr>
          <w:b/>
          <w:i/>
          <w:color w:val="0000FF"/>
          <w:sz w:val="15"/>
        </w:rPr>
        <w:t>信道化</w:t>
      </w:r>
      <w:r>
        <w:rPr>
          <w:sz w:val="15"/>
        </w:rPr>
        <w:t>方法中，可用带宽在各站之间分配。若某站无数据发送，其分配的信道将保持空闲。</w:t>
      </w:r>
    </w:p>
    <w:p>
      <w:pPr>
        <w:pStyle w:val="ListParagraph"/>
        <w:numPr>
          <w:ilvl w:val="0"/>
          <w:numId w:val="43"/>
        </w:numPr>
        <w:tabs>
          <w:tab w:val="left" w:pos="1884"/>
        </w:tabs>
        <w:spacing w:before="43" w:after="0" w:line="249" w:lineRule="auto"/>
        <w:ind w:left="1884" w:right="131" w:hanging="240"/>
        <w:jc w:val="both"/>
        <w:rPr>
          <w:sz w:val="20"/>
        </w:rPr>
      </w:pPr>
      <w:bookmarkStart w:id="684" w:name="8. In a controlled access method, the wh"/>
      <w:bookmarkEnd w:id="684"/>
      <w:r>
        <w:rPr>
          <w:b/>
          <w:i/>
          <w:color w:val="0000FF"/>
          <w:sz w:val="15"/>
        </w:rPr>
        <w:t>在受控</w:t>
      </w:r>
      <w:r>
        <w:rPr>
          <w:sz w:val="15"/>
        </w:rPr>
        <w:t>访问方法中，可用带宽全部归中央控制机构或其他节点授权的节点所有。在</w:t>
      </w:r>
      <w:r>
        <w:rPr>
          <w:b/>
          <w:i/>
          <w:color w:val="0000FF"/>
          <w:sz w:val="15"/>
        </w:rPr>
        <w:t>信道化</w:t>
      </w:r>
      <w:r>
        <w:rPr>
          <w:sz w:val="15"/>
        </w:rPr>
        <w:t>方法中，</w:t>
      </w:r>
      <w:r>
        <w:rPr>
          <w:sz w:val="15"/>
        </w:rPr>
        <w:t>可用</w:t>
      </w:r>
      <w:r>
        <w:rPr>
          <w:sz w:val="15"/>
        </w:rPr>
        <w:t>带宽</w:t>
      </w:r>
      <w:r>
        <w:rPr>
          <w:sz w:val="15"/>
        </w:rPr>
        <w:t>在</w:t>
      </w:r>
      <w:r>
        <w:rPr>
          <w:sz w:val="15"/>
        </w:rPr>
        <w:t>节点间</w:t>
      </w:r>
      <w:r>
        <w:rPr>
          <w:sz w:val="15"/>
        </w:rPr>
        <w:t>分配</w:t>
      </w:r>
      <w:r>
        <w:rPr>
          <w:sz w:val="15"/>
        </w:rPr>
        <w:t>。若某节点无数据发送，其分配信道将保持闲置。</w:t>
      </w:r>
    </w:p>
    <w:p>
      <w:pPr>
        <w:pStyle w:val="BodyText"/>
        <w:spacing w:before="192"/>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43"/>
        </w:numPr>
        <w:tabs>
          <w:tab w:val="left" w:pos="1584"/>
        </w:tabs>
        <w:spacing w:before="67" w:after="0" w:line="249" w:lineRule="auto"/>
        <w:ind w:left="1584" w:right="432" w:hanging="240"/>
        <w:jc w:val="both"/>
        <w:rPr>
          <w:sz w:val="20"/>
        </w:rPr>
      </w:pPr>
      <w:bookmarkStart w:id="685" w:name="9. We do not need a multiple access meth"/>
      <w:bookmarkEnd w:id="685"/>
      <w:r>
        <w:rPr>
          <w:sz w:val="15"/>
        </w:rPr>
        <w:t>本场景无需多址接入机制。本地环路为用户提供专属的</w:t>
      </w:r>
      <w:r>
        <w:rPr>
          <w:b/>
          <w:i/>
          <w:color w:val="0000FF"/>
          <w:sz w:val="15"/>
        </w:rPr>
        <w:t>点对</w:t>
      </w:r>
      <w:r>
        <w:rPr>
          <w:sz w:val="15"/>
        </w:rPr>
        <w:t>点连接至电话局。</w:t>
      </w:r>
    </w:p>
    <w:p>
      <w:pPr>
        <w:pStyle w:val="ListParagraph"/>
        <w:numPr>
          <w:ilvl w:val="0"/>
          <w:numId w:val="43"/>
        </w:numPr>
        <w:tabs>
          <w:tab w:val="left" w:pos="1584"/>
        </w:tabs>
        <w:spacing w:before="41" w:after="0" w:line="249" w:lineRule="auto"/>
        <w:ind w:left="1584" w:right="430" w:hanging="340"/>
        <w:jc w:val="both"/>
        <w:rPr>
          <w:sz w:val="20"/>
        </w:rPr>
      </w:pPr>
      <w:bookmarkStart w:id="686" w:name="10. We do need a multiple access, becaus"/>
      <w:bookmarkEnd w:id="686"/>
      <w:r>
        <w:rPr>
          <w:sz w:val="15"/>
        </w:rPr>
        <w:t>我们确实需要多址接入，因为有线电视频段中的信道通常由多个邻近用户共享。有线电视公司采用</w:t>
      </w:r>
      <w:r>
        <w:rPr>
          <w:b/>
          <w:i/>
          <w:color w:val="0000FF"/>
          <w:sz w:val="15"/>
        </w:rPr>
        <w:t>随机接入</w:t>
      </w:r>
      <w:r>
        <w:rPr>
          <w:sz w:val="15"/>
        </w:rPr>
        <w:t>法在邻近用户间分配带宽。</w:t>
      </w:r>
    </w:p>
    <w:p>
      <w:pPr>
        <w:pStyle w:val="BodyText"/>
        <w:spacing w:before="121"/>
      </w:pPr>
    </w:p>
    <w:p>
      <w:pPr>
        <w:pStyle w:val="Heading4"/>
      </w:pPr>
      <w:r>
        <w:rPr>
          <w:color w:val="0000FF"/>
          <w:spacing w:val="-2"/>
          <w:sz w:val="19"/>
        </w:rPr>
        <w:t>习题</w:t>
      </w:r>
    </w:p>
    <w:p>
      <w:pPr>
        <w:pStyle w:val="ListParagraph"/>
        <w:numPr>
          <w:ilvl w:val="0"/>
          <w:numId w:val="43"/>
        </w:numPr>
        <w:tabs>
          <w:tab w:val="left" w:pos="1582"/>
          <w:tab w:val="left" w:pos="1584"/>
        </w:tabs>
        <w:spacing w:before="95" w:after="0" w:line="249" w:lineRule="auto"/>
        <w:ind w:left="1584" w:right="431" w:hanging="333"/>
        <w:jc w:val="both"/>
        <w:rPr>
          <w:sz w:val="20"/>
        </w:rPr>
      </w:pPr>
      <w:bookmarkStart w:id="687" w:name="11. To achieve the maximum efficiency in"/>
      <w:bookmarkEnd w:id="687"/>
      <w:r>
        <w:rPr>
          <w:sz w:val="15"/>
        </w:rPr>
        <w:t>为使</w:t>
      </w:r>
      <w:r>
        <w:rPr>
          <w:sz w:val="15"/>
        </w:rPr>
        <w:t>纯</w:t>
      </w:r>
      <w:r>
        <w:rPr>
          <w:sz w:val="15"/>
        </w:rPr>
        <w:t>ALOHA</w:t>
      </w:r>
      <w:r>
        <w:rPr>
          <w:sz w:val="15"/>
        </w:rPr>
        <w:t>实现</w:t>
      </w:r>
      <w:r>
        <w:rPr>
          <w:sz w:val="15"/>
        </w:rPr>
        <w:t>最高</w:t>
      </w:r>
      <w:r>
        <w:rPr>
          <w:sz w:val="15"/>
        </w:rPr>
        <w:t>效率</w:t>
      </w:r>
      <w:r>
        <w:rPr>
          <w:sz w:val="15"/>
        </w:rPr>
        <w:t>，</w:t>
      </w:r>
      <w:r>
        <w:rPr>
          <w:sz w:val="15"/>
        </w:rPr>
        <w:t>G</w:t>
      </w:r>
      <w:r>
        <w:rPr>
          <w:sz w:val="15"/>
        </w:rPr>
        <w:t>=</w:t>
      </w:r>
      <w:r>
        <w:rPr>
          <w:sz w:val="15"/>
        </w:rPr>
        <w:t>1/2</w:t>
      </w:r>
      <w:r>
        <w:rPr>
          <w:sz w:val="15"/>
        </w:rPr>
        <w:t>。</w:t>
      </w:r>
      <w:r>
        <w:rPr>
          <w:sz w:val="15"/>
        </w:rPr>
        <w:t>设</w:t>
      </w:r>
      <w:r>
        <w:rPr>
          <w:b/>
          <w:i/>
          <w:color w:val="800000"/>
          <w:sz w:val="15"/>
        </w:rPr>
        <w:t>ns</w:t>
      </w:r>
      <w:r>
        <w:rPr>
          <w:sz w:val="15"/>
        </w:rPr>
        <w:t>为</w:t>
      </w:r>
      <w:r>
        <w:rPr>
          <w:sz w:val="15"/>
        </w:rPr>
        <w:t>站点总数，</w:t>
      </w:r>
      <w:r>
        <w:rPr>
          <w:b/>
          <w:i/>
          <w:color w:val="800000"/>
          <w:sz w:val="15"/>
        </w:rPr>
        <w:t>nfs</w:t>
      </w:r>
      <w:r>
        <w:rPr>
          <w:sz w:val="15"/>
        </w:rPr>
        <w:t>为站点每</w:t>
      </w:r>
      <w:r>
        <w:rPr>
          <w:spacing w:val="-4"/>
          <w:sz w:val="15"/>
        </w:rPr>
        <w:t>秒</w:t>
      </w:r>
      <w:r>
        <w:rPr>
          <w:sz w:val="15"/>
        </w:rPr>
        <w:t>可发送的帧数</w:t>
      </w:r>
      <w:r>
        <w:rPr>
          <w:spacing w:val="-4"/>
          <w:sz w:val="15"/>
        </w:rPr>
        <w:t>。</w:t>
      </w:r>
    </w:p>
    <w:p>
      <w:pPr>
        <w:spacing w:before="57"/>
        <w:ind w:left="2043" w:right="0" w:firstLine="0"/>
        <w:jc w:val="both"/>
        <w:rPr>
          <w:b/>
          <w:sz w:val="18"/>
        </w:rPr>
      </w:pPr>
      <w:r>
        <w:rPr>
          <w:sz w:val="14"/>
        </w:rPr>
        <w:t xml:space="preserve">G </w:t>
      </w:r>
      <w:r>
        <w:rPr>
          <w:sz w:val="14"/>
        </w:rPr>
        <w:t xml:space="preserve">= </w:t>
      </w:r>
      <w:r>
        <w:rPr>
          <w:b/>
          <w:i/>
          <w:color w:val="800000"/>
          <w:sz w:val="15"/>
        </w:rPr>
        <w:t xml:space="preserve">ns </w:t>
      </w:r>
      <w:r>
        <w:rPr>
          <w:rFonts w:ascii="Arial Unicode MS" w:hAnsi="Arial Unicode MS"/>
          <w:sz w:val="15"/>
        </w:rPr>
        <w:t xml:space="preserve">× </w:t>
      </w:r>
      <w:r>
        <w:rPr>
          <w:b/>
          <w:i/>
          <w:color w:val="800000"/>
          <w:sz w:val="15"/>
        </w:rPr>
        <w:t xml:space="preserve">nfs </w:t>
      </w:r>
      <w:r>
        <w:rPr>
          <w:rFonts w:ascii="Arial Unicode MS" w:hAnsi="Arial Unicode MS"/>
          <w:sz w:val="15"/>
        </w:rPr>
        <w:t xml:space="preserve">× </w:t>
      </w:r>
      <w:r>
        <w:rPr>
          <w:sz w:val="14"/>
        </w:rPr>
        <w:t>T</w:t>
      </w:r>
      <w:r>
        <w:rPr>
          <w:position w:val="-3"/>
          <w:sz w:val="8"/>
        </w:rPr>
        <w:t>fr</w:t>
      </w:r>
      <w:r>
        <w:rPr>
          <w:sz w:val="14"/>
        </w:rPr>
        <w:t xml:space="preserve">  =</w:t>
      </w:r>
      <w:r>
        <w:rPr>
          <w:sz w:val="14"/>
        </w:rPr>
        <w:t xml:space="preserve"> 100 </w:t>
      </w:r>
      <w:r>
        <w:rPr>
          <w:rFonts w:ascii="Arial Unicode MS" w:hAnsi="Arial Unicode MS"/>
          <w:sz w:val="15"/>
        </w:rPr>
        <w:t xml:space="preserve">× </w:t>
      </w:r>
      <w:r>
        <w:rPr>
          <w:b/>
          <w:i/>
          <w:color w:val="800000"/>
          <w:sz w:val="15"/>
        </w:rPr>
        <w:t xml:space="preserve">nfs </w:t>
      </w:r>
      <w:r>
        <w:rPr>
          <w:rFonts w:ascii="Arial Unicode MS" w:hAnsi="Arial Unicode MS"/>
          <w:sz w:val="15"/>
        </w:rPr>
        <w:t>×</w:t>
      </w:r>
      <w:r>
        <w:rPr>
          <w:sz w:val="14"/>
        </w:rPr>
        <w:t xml:space="preserve"> 1 </w:t>
      </w:r>
      <w:r>
        <w:rPr>
          <w:sz w:val="14"/>
        </w:rPr>
        <w:t>μs = 1/2</w:t>
      </w:r>
      <w:r>
        <w:rPr>
          <w:spacing w:val="39"/>
          <w:w w:val="110"/>
          <w:sz w:val="14"/>
        </w:rPr>
        <w:t xml:space="preserve">  </w:t>
      </w:r>
      <w:r>
        <w:rPr>
          <w:rFonts w:ascii="Arial Unicode MS" w:hAnsi="Arial Unicode MS"/>
          <w:w w:val="110"/>
          <w:sz w:val="15"/>
        </w:rPr>
        <w:t xml:space="preserve"> → </w:t>
      </w:r>
      <w:r>
        <w:rPr>
          <w:b/>
          <w:i/>
          <w:color w:val="800000"/>
          <w:sz w:val="15"/>
        </w:rPr>
        <w:t xml:space="preserve">nfs </w:t>
      </w:r>
      <w:r>
        <w:rPr>
          <w:sz w:val="14"/>
        </w:rPr>
        <w:t>=</w:t>
      </w:r>
      <w:r>
        <w:rPr>
          <w:b/>
          <w:color w:val="0000FF"/>
          <w:spacing w:val="-2"/>
          <w:sz w:val="14"/>
        </w:rPr>
        <w:t xml:space="preserve"> 5000帧/秒</w:t>
      </w:r>
    </w:p>
    <w:p>
      <w:pPr>
        <w:pStyle w:val="BodyText"/>
        <w:spacing w:before="70" w:line="220" w:lineRule="auto"/>
        <w:ind w:left="1584" w:right="432"/>
        <w:jc w:val="both"/>
      </w:pPr>
      <w:r>
        <w:rPr>
          <w:sz w:val="15"/>
        </w:rPr>
        <w:t>读者可能注意到</w:t>
      </w:r>
      <w:r>
        <w:rPr>
          <w:sz w:val="15"/>
        </w:rPr>
        <w:t>本题中</w:t>
      </w:r>
      <w:r>
        <w:rPr>
          <w:sz w:val="14"/>
        </w:rPr>
        <w:t>T</w:t>
      </w:r>
      <w:r>
        <w:rPr>
          <w:position w:val="-4"/>
          <w:sz w:val="8"/>
        </w:rPr>
        <w:t>fr</w:t>
      </w:r>
      <w:r>
        <w:rPr>
          <w:sz w:val="15"/>
        </w:rPr>
        <w:t>值极小。这意味着数据速率必须极高，或帧大小必须极小。</w:t>
      </w:r>
    </w:p>
    <w:p>
      <w:pPr>
        <w:pStyle w:val="ListParagraph"/>
        <w:numPr>
          <w:ilvl w:val="0"/>
          <w:numId w:val="43"/>
        </w:numPr>
        <w:tabs>
          <w:tab w:val="left" w:pos="1584"/>
        </w:tabs>
        <w:spacing w:before="54" w:after="0" w:line="249" w:lineRule="auto"/>
        <w:ind w:left="1584" w:right="430" w:hanging="340"/>
        <w:jc w:val="both"/>
        <w:rPr>
          <w:sz w:val="20"/>
        </w:rPr>
      </w:pPr>
      <w:bookmarkStart w:id="688" w:name="12. To achieve the maximum efficiency in"/>
      <w:bookmarkEnd w:id="688"/>
      <w:r>
        <w:rPr>
          <w:sz w:val="15"/>
        </w:rPr>
        <w:t>为使插槽ALOHA达到最高效率，需使G = 1。设</w:t>
      </w:r>
      <w:r>
        <w:rPr>
          <w:b/>
          <w:i/>
          <w:color w:val="800000"/>
          <w:sz w:val="15"/>
        </w:rPr>
        <w:t>ns</w:t>
      </w:r>
      <w:r>
        <w:rPr>
          <w:sz w:val="15"/>
        </w:rPr>
        <w:t>为节点数量，</w:t>
      </w:r>
      <w:r>
        <w:rPr>
          <w:b/>
          <w:i/>
          <w:color w:val="800000"/>
          <w:sz w:val="15"/>
        </w:rPr>
        <w:t>nfs</w:t>
      </w:r>
      <w:r>
        <w:rPr>
          <w:sz w:val="15"/>
        </w:rPr>
        <w:t>为节点每</w:t>
      </w:r>
      <w:r>
        <w:rPr>
          <w:spacing w:val="-2"/>
          <w:sz w:val="15"/>
        </w:rPr>
        <w:t>秒</w:t>
      </w:r>
      <w:r>
        <w:rPr>
          <w:sz w:val="15"/>
        </w:rPr>
        <w:t>可发送的帧数</w:t>
      </w:r>
      <w:r>
        <w:rPr>
          <w:spacing w:val="-2"/>
          <w:sz w:val="15"/>
        </w:rPr>
        <w:t>。</w:t>
      </w:r>
    </w:p>
    <w:p>
      <w:pPr>
        <w:tabs>
          <w:tab w:val="left" w:pos="5747"/>
        </w:tabs>
        <w:spacing w:before="57"/>
        <w:ind w:left="2027" w:right="0" w:firstLine="0"/>
        <w:jc w:val="left"/>
        <w:rPr>
          <w:b/>
          <w:sz w:val="18"/>
        </w:rPr>
      </w:pPr>
      <w:bookmarkStart w:id="689" w:name="G = ns ¥ nfs ¥ Tfr = 100 ¥ nfs ¥ 1 ms = "/>
      <w:bookmarkEnd w:id="689"/>
      <w:r>
        <w:rPr>
          <w:sz w:val="14"/>
        </w:rPr>
        <w:t xml:space="preserve">G </w:t>
      </w:r>
      <w:r>
        <w:rPr>
          <w:sz w:val="14"/>
        </w:rPr>
        <w:t xml:space="preserve">= </w:t>
      </w:r>
      <w:r>
        <w:rPr>
          <w:b/>
          <w:i/>
          <w:color w:val="800000"/>
          <w:sz w:val="15"/>
        </w:rPr>
        <w:t xml:space="preserve">ns </w:t>
      </w:r>
      <w:r>
        <w:rPr>
          <w:rFonts w:ascii="Arial Unicode MS" w:hAnsi="Arial Unicode MS"/>
          <w:sz w:val="15"/>
        </w:rPr>
        <w:t xml:space="preserve">× </w:t>
      </w:r>
      <w:r>
        <w:rPr>
          <w:b/>
          <w:i/>
          <w:color w:val="800000"/>
          <w:sz w:val="15"/>
        </w:rPr>
        <w:t xml:space="preserve">nfs </w:t>
      </w:r>
      <w:r>
        <w:rPr>
          <w:rFonts w:ascii="Arial Unicode MS" w:hAnsi="Arial Unicode MS"/>
          <w:sz w:val="15"/>
        </w:rPr>
        <w:t xml:space="preserve">× </w:t>
      </w:r>
      <w:r>
        <w:rPr>
          <w:sz w:val="14"/>
        </w:rPr>
        <w:t>T</w:t>
      </w:r>
      <w:r>
        <w:rPr>
          <w:position w:val="-3"/>
          <w:sz w:val="8"/>
        </w:rPr>
        <w:t>fr</w:t>
      </w:r>
      <w:r>
        <w:rPr>
          <w:sz w:val="14"/>
        </w:rPr>
        <w:t xml:space="preserve">  =</w:t>
      </w:r>
      <w:r>
        <w:rPr>
          <w:sz w:val="14"/>
        </w:rPr>
        <w:t xml:space="preserve"> 100 </w:t>
      </w:r>
      <w:r>
        <w:rPr>
          <w:rFonts w:ascii="Arial Unicode MS" w:hAnsi="Arial Unicode MS"/>
          <w:sz w:val="15"/>
        </w:rPr>
        <w:t xml:space="preserve">× </w:t>
      </w:r>
      <w:r>
        <w:rPr>
          <w:b/>
          <w:i/>
          <w:color w:val="800000"/>
          <w:sz w:val="15"/>
        </w:rPr>
        <w:t xml:space="preserve">nfs </w:t>
      </w:r>
      <w:r>
        <w:rPr>
          <w:rFonts w:ascii="Arial Unicode MS" w:hAnsi="Arial Unicode MS"/>
          <w:sz w:val="15"/>
        </w:rPr>
        <w:t>×</w:t>
      </w:r>
      <w:r>
        <w:rPr>
          <w:sz w:val="14"/>
        </w:rPr>
        <w:t xml:space="preserve"> 1 </w:t>
      </w:r>
      <w:r>
        <w:rPr>
          <w:sz w:val="14"/>
        </w:rPr>
        <w:t xml:space="preserve">μs </w:t>
      </w:r>
      <w:r>
        <w:rPr>
          <w:sz w:val="14"/>
        </w:rPr>
        <w:t>=</w:t>
      </w:r>
      <w:r>
        <w:rPr>
          <w:sz w:val="14"/>
        </w:rPr>
        <w:t xml:space="preserve"> 1 </w:t>
      </w:r>
      <w:r>
        <w:rPr>
          <w:rFonts w:ascii="Arial Unicode MS" w:hAnsi="Arial Unicode MS"/>
          <w:spacing w:val="-10"/>
          <w:w w:val="110"/>
          <w:sz w:val="15"/>
        </w:rPr>
        <w:t>→</w:t>
      </w:r>
      <w:r>
        <w:rPr>
          <w:rFonts w:ascii="Arial Unicode MS" w:hAnsi="Arial Unicode MS"/>
          <w:sz w:val="15"/>
        </w:rPr>
        <w:tab/>
      </w:r>
      <w:r>
        <w:rPr>
          <w:b/>
          <w:i/>
          <w:color w:val="800000"/>
          <w:sz w:val="15"/>
        </w:rPr>
        <w:t xml:space="preserve">nfs </w:t>
      </w:r>
      <w:r>
        <w:rPr>
          <w:sz w:val="14"/>
        </w:rPr>
        <w:t>=</w:t>
      </w:r>
      <w:r>
        <w:rPr>
          <w:b/>
          <w:color w:val="0000FF"/>
          <w:sz w:val="14"/>
        </w:rPr>
        <w:t xml:space="preserve"> 10,</w:t>
      </w:r>
      <w:r>
        <w:rPr>
          <w:b/>
          <w:color w:val="0000FF"/>
          <w:spacing w:val="-2"/>
          <w:sz w:val="14"/>
        </w:rPr>
        <w:t>000帧/秒</w:t>
      </w:r>
    </w:p>
    <w:p>
      <w:pPr>
        <w:pStyle w:val="BodyText"/>
        <w:spacing w:before="70" w:line="220" w:lineRule="auto"/>
        <w:ind w:left="1584" w:right="414"/>
      </w:pPr>
      <w:r>
        <w:rPr>
          <w:sz w:val="15"/>
        </w:rPr>
        <w:t>读者可能注意到</w:t>
      </w:r>
      <w:r>
        <w:rPr>
          <w:sz w:val="15"/>
        </w:rPr>
        <w:t>本题中</w:t>
      </w:r>
      <w:r>
        <w:rPr>
          <w:sz w:val="14"/>
        </w:rPr>
        <w:t>T</w:t>
      </w:r>
      <w:r>
        <w:rPr>
          <w:position w:val="-4"/>
          <w:sz w:val="8"/>
        </w:rPr>
        <w:t>fr</w:t>
      </w:r>
      <w:r>
        <w:rPr>
          <w:sz w:val="15"/>
        </w:rPr>
        <w:t>极小。这意味着数据速率必须极高，或者帧大小必须极小。</w:t>
      </w:r>
    </w:p>
    <w:p>
      <w:pPr>
        <w:pStyle w:val="ListParagraph"/>
        <w:numPr>
          <w:ilvl w:val="0"/>
          <w:numId w:val="43"/>
        </w:numPr>
        <w:tabs>
          <w:tab w:val="left" w:pos="1583"/>
        </w:tabs>
        <w:spacing w:before="53" w:after="0" w:line="240" w:lineRule="auto"/>
        <w:ind w:left="1583" w:right="0" w:hanging="339"/>
        <w:jc w:val="left"/>
        <w:rPr>
          <w:sz w:val="20"/>
        </w:rPr>
      </w:pPr>
      <w:bookmarkStart w:id="690" w:name="13. We can first calculate Tfr and G, an"/>
      <w:bookmarkEnd w:id="690"/>
      <w:r>
        <w:rPr>
          <w:sz w:val="15"/>
        </w:rPr>
        <w:t>我们</w:t>
      </w:r>
      <w:r>
        <w:rPr>
          <w:sz w:val="15"/>
        </w:rPr>
        <w:t>可</w:t>
      </w:r>
      <w:r>
        <w:rPr>
          <w:sz w:val="15"/>
        </w:rPr>
        <w:t>先</w:t>
      </w:r>
      <w:r>
        <w:rPr>
          <w:sz w:val="15"/>
        </w:rPr>
        <w:t>计算</w:t>
      </w:r>
      <w:r>
        <w:rPr>
          <w:sz w:val="14"/>
        </w:rPr>
        <w:t>T</w:t>
      </w:r>
      <w:r>
        <w:rPr>
          <w:position w:val="-4"/>
          <w:sz w:val="8"/>
        </w:rPr>
        <w:t>fr</w:t>
      </w:r>
      <w:r>
        <w:rPr>
          <w:sz w:val="15"/>
        </w:rPr>
        <w:t>和</w:t>
      </w:r>
      <w:r>
        <w:rPr>
          <w:sz w:val="15"/>
        </w:rPr>
        <w:t>G，</w:t>
      </w:r>
      <w:r>
        <w:rPr>
          <w:sz w:val="15"/>
        </w:rPr>
        <w:t>再</w:t>
      </w:r>
      <w:r>
        <w:rPr>
          <w:sz w:val="15"/>
        </w:rPr>
        <w:t>推导</w:t>
      </w:r>
      <w:r>
        <w:rPr>
          <w:spacing w:val="-2"/>
          <w:sz w:val="15"/>
        </w:rPr>
        <w:t>吞吐量。</w:t>
      </w:r>
    </w:p>
    <w:p>
      <w:pPr>
        <w:spacing w:before="105"/>
        <w:ind w:left="790" w:right="0" w:firstLine="0"/>
        <w:jc w:val="center"/>
        <w:rPr>
          <w:sz w:val="18"/>
        </w:rPr>
      </w:pPr>
      <w:r>
        <w:rPr>
          <w:sz w:val="14"/>
        </w:rPr>
        <w:t>T</w:t>
      </w:r>
      <w:r>
        <w:rPr>
          <w:position w:val="-4"/>
          <w:sz w:val="8"/>
        </w:rPr>
        <w:t>fr</w:t>
      </w:r>
      <w:r>
        <w:rPr>
          <w:sz w:val="14"/>
        </w:rPr>
        <w:t xml:space="preserve">= </w:t>
      </w:r>
      <w:r>
        <w:rPr>
          <w:sz w:val="14"/>
        </w:rPr>
        <w:t>(1000</w:t>
      </w:r>
      <w:r>
        <w:rPr>
          <w:sz w:val="14"/>
        </w:rPr>
        <w:t xml:space="preserve"> 比特) </w:t>
      </w:r>
      <w:r>
        <w:rPr>
          <w:sz w:val="14"/>
        </w:rPr>
        <w:t>/</w:t>
      </w:r>
      <w:r>
        <w:rPr>
          <w:sz w:val="14"/>
        </w:rPr>
        <w:t xml:space="preserve"> 1 </w:t>
      </w:r>
      <w:r>
        <w:rPr>
          <w:sz w:val="14"/>
        </w:rPr>
        <w:t>Mbps =</w:t>
      </w:r>
      <w:r>
        <w:rPr>
          <w:sz w:val="14"/>
        </w:rPr>
        <w:t xml:space="preserve"> 1</w:t>
      </w:r>
      <w:r>
        <w:rPr>
          <w:spacing w:val="-7"/>
          <w:sz w:val="14"/>
        </w:rPr>
        <w:t xml:space="preserve"> 毫秒</w:t>
      </w:r>
    </w:p>
    <w:p>
      <w:pPr>
        <w:spacing w:before="127"/>
        <w:ind w:left="792" w:right="0" w:firstLine="0"/>
        <w:jc w:val="center"/>
        <w:rPr>
          <w:sz w:val="18"/>
        </w:rPr>
      </w:pPr>
      <w:r>
        <w:rPr>
          <w:sz w:val="14"/>
        </w:rPr>
        <w:t xml:space="preserve">G </w:t>
      </w:r>
      <w:r>
        <w:rPr>
          <w:sz w:val="14"/>
        </w:rPr>
        <w:t xml:space="preserve">= </w:t>
      </w:r>
      <w:r>
        <w:rPr>
          <w:b/>
          <w:i/>
          <w:color w:val="800000"/>
          <w:sz w:val="15"/>
        </w:rPr>
        <w:t xml:space="preserve">ns </w:t>
      </w:r>
      <w:r>
        <w:rPr>
          <w:rFonts w:ascii="Arial Unicode MS" w:hAnsi="Arial Unicode MS"/>
          <w:sz w:val="15"/>
        </w:rPr>
        <w:t xml:space="preserve">× </w:t>
      </w:r>
      <w:r>
        <w:rPr>
          <w:b/>
          <w:i/>
          <w:color w:val="800000"/>
          <w:sz w:val="15"/>
        </w:rPr>
        <w:t xml:space="preserve">nfs </w:t>
      </w:r>
      <w:r>
        <w:rPr>
          <w:rFonts w:ascii="Arial Unicode MS" w:hAnsi="Arial Unicode MS"/>
          <w:sz w:val="15"/>
        </w:rPr>
        <w:t xml:space="preserve">× </w:t>
      </w:r>
      <w:r>
        <w:rPr>
          <w:sz w:val="14"/>
        </w:rPr>
        <w:t>T</w:t>
      </w:r>
      <w:r>
        <w:rPr>
          <w:position w:val="-3"/>
          <w:sz w:val="8"/>
        </w:rPr>
        <w:t>fr</w:t>
      </w:r>
      <w:r>
        <w:rPr>
          <w:sz w:val="14"/>
        </w:rPr>
        <w:t xml:space="preserve">  =</w:t>
      </w:r>
      <w:r>
        <w:rPr>
          <w:sz w:val="14"/>
        </w:rPr>
        <w:t xml:space="preserve"> 100 </w:t>
      </w:r>
      <w:r>
        <w:rPr>
          <w:rFonts w:ascii="Arial Unicode MS" w:hAnsi="Arial Unicode MS"/>
          <w:sz w:val="15"/>
        </w:rPr>
        <w:t>×</w:t>
      </w:r>
      <w:r>
        <w:rPr>
          <w:sz w:val="14"/>
        </w:rPr>
        <w:t xml:space="preserve"> 10 </w:t>
      </w:r>
      <w:r>
        <w:rPr>
          <w:rFonts w:ascii="Arial Unicode MS" w:hAnsi="Arial Unicode MS"/>
          <w:sz w:val="15"/>
        </w:rPr>
        <w:t>×</w:t>
      </w:r>
      <w:r>
        <w:rPr>
          <w:sz w:val="14"/>
        </w:rPr>
        <w:t xml:space="preserve"> 1 </w:t>
      </w:r>
      <w:r>
        <w:rPr>
          <w:sz w:val="14"/>
        </w:rPr>
        <w:t xml:space="preserve">ms </w:t>
      </w:r>
      <w:r>
        <w:rPr>
          <w:sz w:val="14"/>
        </w:rPr>
        <w:t>=</w:t>
      </w:r>
      <w:r>
        <w:rPr>
          <w:spacing w:val="-10"/>
          <w:sz w:val="14"/>
        </w:rPr>
        <w:t xml:space="preserve"> 1</w:t>
      </w:r>
    </w:p>
    <w:p>
      <w:pPr>
        <w:spacing w:before="92"/>
        <w:ind w:left="791" w:right="0" w:firstLine="0"/>
        <w:jc w:val="center"/>
        <w:rPr>
          <w:b/>
          <w:sz w:val="18"/>
        </w:rPr>
      </w:pPr>
      <w:r>
        <w:rPr>
          <w:b/>
          <w:color w:val="800000"/>
          <w:w w:val="105"/>
          <w:sz w:val="15"/>
        </w:rPr>
        <w:t xml:space="preserve">纯ALOHA模式下 </w:t>
      </w:r>
      <w:r>
        <w:rPr>
          <w:rFonts w:ascii="Arial Unicode MS" w:hAnsi="Arial Unicode MS"/>
          <w:w w:val="110"/>
          <w:sz w:val="15"/>
        </w:rPr>
        <w:t xml:space="preserve">→ </w:t>
      </w:r>
      <w:r>
        <w:rPr>
          <w:w w:val="105"/>
          <w:sz w:val="14"/>
        </w:rPr>
        <w:t xml:space="preserve">S </w:t>
      </w:r>
      <w:r>
        <w:rPr>
          <w:w w:val="105"/>
          <w:sz w:val="14"/>
        </w:rPr>
        <w:t xml:space="preserve">= </w:t>
      </w:r>
      <w:r>
        <w:rPr>
          <w:w w:val="105"/>
          <w:sz w:val="14"/>
        </w:rPr>
        <w:t xml:space="preserve">G </w:t>
      </w:r>
      <w:r>
        <w:rPr>
          <w:rFonts w:ascii="Arial Unicode MS" w:hAnsi="Arial Unicode MS"/>
          <w:w w:val="105"/>
          <w:sz w:val="15"/>
        </w:rPr>
        <w:t xml:space="preserve">× </w:t>
      </w:r>
      <w:r>
        <w:rPr>
          <w:w w:val="105"/>
          <w:sz w:val="14"/>
        </w:rPr>
        <w:t>e^</w:t>
      </w:r>
      <w:r>
        <w:rPr>
          <w:rFonts w:ascii="Arial Unicode MS" w:hAnsi="Arial Unicode MS"/>
          <w:w w:val="105"/>
          <w:sz w:val="14"/>
          <w:vertAlign w:val="superscript"/>
        </w:rPr>
        <w:t>(</w:t>
      </w:r>
      <w:r>
        <w:rPr>
          <w:w w:val="105"/>
          <w:sz w:val="14"/>
          <w:vertAlign w:val="superscript"/>
        </w:rPr>
        <w:t>−2G)</w:t>
      </w:r>
      <w:r>
        <w:rPr>
          <w:rFonts w:ascii="Arial Unicode MS" w:hAnsi="Arial Unicode MS"/>
          <w:w w:val="105"/>
          <w:sz w:val="15"/>
          <w:vertAlign w:val="baseline"/>
        </w:rPr>
        <w:t xml:space="preserve"> ≈</w:t>
      </w:r>
      <w:r>
        <w:rPr>
          <w:b/>
          <w:color w:val="0000FF"/>
          <w:w w:val="105"/>
          <w:sz w:val="14"/>
          <w:vertAlign w:val="baseline"/>
        </w:rPr>
        <w:t xml:space="preserve"> 13.</w:t>
      </w:r>
      <w:r>
        <w:rPr>
          <w:b/>
          <w:color w:val="0000FF"/>
          <w:spacing w:val="-2"/>
          <w:w w:val="105"/>
          <w:sz w:val="14"/>
          <w:vertAlign w:val="baseline"/>
        </w:rPr>
        <w:t>53%</w:t>
      </w:r>
    </w:p>
    <w:p>
      <w:pPr>
        <w:pStyle w:val="BodyText"/>
        <w:spacing w:before="58"/>
        <w:ind w:left="944"/>
        <w:jc w:val="center"/>
      </w:pPr>
      <w:r>
        <w:rPr>
          <w:sz w:val="15"/>
        </w:rPr>
        <w:t>这意味着</w:t>
      </w:r>
      <w:r>
        <w:rPr>
          <w:sz w:val="15"/>
        </w:rPr>
        <w:t>每</w:t>
      </w:r>
      <w:r>
        <w:rPr>
          <w:sz w:val="15"/>
        </w:rPr>
        <w:t>台设备</w:t>
      </w:r>
      <w:r>
        <w:rPr>
          <w:sz w:val="15"/>
        </w:rPr>
        <w:t>每</w:t>
      </w:r>
      <w:r>
        <w:rPr>
          <w:spacing w:val="-2"/>
          <w:sz w:val="15"/>
        </w:rPr>
        <w:t>秒</w:t>
      </w:r>
      <w:r>
        <w:rPr>
          <w:sz w:val="15"/>
        </w:rPr>
        <w:t>仅</w:t>
      </w:r>
      <w:r>
        <w:rPr>
          <w:sz w:val="15"/>
        </w:rPr>
        <w:t>能</w:t>
      </w:r>
      <w:r>
        <w:rPr>
          <w:sz w:val="15"/>
        </w:rPr>
        <w:t>成功</w:t>
      </w:r>
      <w:r>
        <w:rPr>
          <w:sz w:val="15"/>
        </w:rPr>
        <w:t>发送</w:t>
      </w:r>
      <w:r>
        <w:rPr>
          <w:sz w:val="15"/>
        </w:rPr>
        <w:t>1.35</w:t>
      </w:r>
      <w:r>
        <w:rPr>
          <w:sz w:val="15"/>
        </w:rPr>
        <w:t>个帧</w:t>
      </w:r>
      <w:r>
        <w:rPr>
          <w:spacing w:val="-2"/>
          <w:sz w:val="15"/>
        </w:rPr>
        <w:t>。</w:t>
      </w:r>
    </w:p>
    <w:p>
      <w:pPr>
        <w:pStyle w:val="ListParagraph"/>
        <w:numPr>
          <w:ilvl w:val="0"/>
          <w:numId w:val="43"/>
        </w:numPr>
        <w:tabs>
          <w:tab w:val="left" w:pos="1583"/>
        </w:tabs>
        <w:spacing w:before="50" w:after="0" w:line="240" w:lineRule="auto"/>
        <w:ind w:left="1583" w:right="0" w:hanging="339"/>
        <w:jc w:val="left"/>
        <w:rPr>
          <w:sz w:val="20"/>
        </w:rPr>
      </w:pPr>
      <w:bookmarkStart w:id="691" w:name="14. We can first calculate Tfr and G, an"/>
      <w:bookmarkEnd w:id="691"/>
      <w:r>
        <w:rPr>
          <w:sz w:val="15"/>
        </w:rPr>
        <w:t>我们</w:t>
      </w:r>
      <w:r>
        <w:rPr>
          <w:sz w:val="15"/>
        </w:rPr>
        <w:t>可先</w:t>
      </w:r>
      <w:r>
        <w:rPr>
          <w:sz w:val="15"/>
        </w:rPr>
        <w:t>计算</w:t>
      </w:r>
      <w:r>
        <w:rPr>
          <w:sz w:val="14"/>
        </w:rPr>
        <w:t>T</w:t>
      </w:r>
      <w:r>
        <w:rPr>
          <w:position w:val="-4"/>
          <w:sz w:val="8"/>
        </w:rPr>
        <w:t>fr</w:t>
      </w:r>
      <w:r>
        <w:rPr>
          <w:sz w:val="15"/>
        </w:rPr>
        <w:t>和G</w:t>
      </w:r>
      <w:r>
        <w:rPr>
          <w:sz w:val="15"/>
        </w:rPr>
        <w:t>，</w:t>
      </w:r>
      <w:r>
        <w:rPr>
          <w:sz w:val="15"/>
        </w:rPr>
        <w:t>再</w:t>
      </w:r>
      <w:r>
        <w:rPr>
          <w:sz w:val="15"/>
        </w:rPr>
        <w:t>求得</w:t>
      </w:r>
      <w:r>
        <w:rPr>
          <w:spacing w:val="-2"/>
          <w:sz w:val="15"/>
        </w:rPr>
        <w:t>吞吐量。</w:t>
      </w:r>
    </w:p>
    <w:p>
      <w:pPr>
        <w:spacing w:before="105"/>
        <w:ind w:left="790" w:right="0" w:firstLine="0"/>
        <w:jc w:val="center"/>
        <w:rPr>
          <w:sz w:val="18"/>
        </w:rPr>
      </w:pPr>
      <w:bookmarkStart w:id="692" w:name="Tfr = (1000 bits) / 1 Mbps = 1 ms G = ns"/>
      <w:bookmarkEnd w:id="692"/>
      <w:r>
        <w:rPr>
          <w:sz w:val="14"/>
        </w:rPr>
        <w:t>T</w:t>
      </w:r>
      <w:r>
        <w:rPr>
          <w:position w:val="-4"/>
          <w:sz w:val="8"/>
        </w:rPr>
        <w:t>fr</w:t>
      </w:r>
      <w:r>
        <w:rPr>
          <w:sz w:val="14"/>
        </w:rPr>
        <w:t xml:space="preserve">= </w:t>
      </w:r>
      <w:r>
        <w:rPr>
          <w:sz w:val="14"/>
        </w:rPr>
        <w:t>(1000</w:t>
      </w:r>
      <w:r>
        <w:rPr>
          <w:sz w:val="14"/>
        </w:rPr>
        <w:t xml:space="preserve"> 位) </w:t>
      </w:r>
      <w:r>
        <w:rPr>
          <w:sz w:val="14"/>
        </w:rPr>
        <w:t>/</w:t>
      </w:r>
      <w:r>
        <w:rPr>
          <w:sz w:val="14"/>
        </w:rPr>
        <w:t xml:space="preserve"> 1 </w:t>
      </w:r>
      <w:r>
        <w:rPr>
          <w:sz w:val="14"/>
        </w:rPr>
        <w:t>Mbps =</w:t>
      </w:r>
      <w:r>
        <w:rPr>
          <w:sz w:val="14"/>
        </w:rPr>
        <w:t xml:space="preserve"> 1</w:t>
      </w:r>
      <w:r>
        <w:rPr>
          <w:spacing w:val="-7"/>
          <w:sz w:val="14"/>
        </w:rPr>
        <w:t xml:space="preserve"> 毫秒</w:t>
      </w:r>
    </w:p>
    <w:p>
      <w:pPr>
        <w:spacing w:before="126"/>
        <w:ind w:left="792" w:right="0" w:firstLine="0"/>
        <w:jc w:val="center"/>
        <w:rPr>
          <w:sz w:val="18"/>
        </w:rPr>
      </w:pPr>
      <w:r>
        <w:rPr>
          <w:sz w:val="14"/>
        </w:rPr>
        <w:t xml:space="preserve">G </w:t>
      </w:r>
      <w:r>
        <w:rPr>
          <w:sz w:val="14"/>
        </w:rPr>
        <w:t xml:space="preserve">= </w:t>
      </w:r>
      <w:r>
        <w:rPr>
          <w:b/>
          <w:i/>
          <w:color w:val="800000"/>
          <w:sz w:val="15"/>
        </w:rPr>
        <w:t xml:space="preserve">ns </w:t>
      </w:r>
      <w:r>
        <w:rPr>
          <w:rFonts w:ascii="Arial Unicode MS" w:hAnsi="Arial Unicode MS"/>
          <w:sz w:val="15"/>
        </w:rPr>
        <w:t xml:space="preserve">× </w:t>
      </w:r>
      <w:r>
        <w:rPr>
          <w:b/>
          <w:i/>
          <w:color w:val="800000"/>
          <w:sz w:val="15"/>
        </w:rPr>
        <w:t xml:space="preserve">nfs </w:t>
      </w:r>
      <w:r>
        <w:rPr>
          <w:rFonts w:ascii="Arial Unicode MS" w:hAnsi="Arial Unicode MS"/>
          <w:sz w:val="15"/>
        </w:rPr>
        <w:t xml:space="preserve">× </w:t>
      </w:r>
      <w:r>
        <w:rPr>
          <w:sz w:val="14"/>
        </w:rPr>
        <w:t>T</w:t>
      </w:r>
      <w:r>
        <w:rPr>
          <w:position w:val="-4"/>
          <w:sz w:val="8"/>
        </w:rPr>
        <w:t>fr</w:t>
      </w:r>
      <w:r>
        <w:rPr>
          <w:sz w:val="14"/>
        </w:rPr>
        <w:t xml:space="preserve">  =</w:t>
      </w:r>
      <w:r>
        <w:rPr>
          <w:sz w:val="14"/>
        </w:rPr>
        <w:t xml:space="preserve"> 100 </w:t>
      </w:r>
      <w:r>
        <w:rPr>
          <w:rFonts w:ascii="Arial Unicode MS" w:hAnsi="Arial Unicode MS"/>
          <w:sz w:val="15"/>
        </w:rPr>
        <w:t>×</w:t>
      </w:r>
      <w:r>
        <w:rPr>
          <w:sz w:val="14"/>
        </w:rPr>
        <w:t xml:space="preserve"> 10 </w:t>
      </w:r>
      <w:r>
        <w:rPr>
          <w:rFonts w:ascii="Arial Unicode MS" w:hAnsi="Arial Unicode MS"/>
          <w:sz w:val="15"/>
        </w:rPr>
        <w:t>×</w:t>
      </w:r>
      <w:r>
        <w:rPr>
          <w:sz w:val="14"/>
        </w:rPr>
        <w:t xml:space="preserve"> 1 </w:t>
      </w:r>
      <w:r>
        <w:rPr>
          <w:sz w:val="14"/>
        </w:rPr>
        <w:t xml:space="preserve">ms </w:t>
      </w:r>
      <w:r>
        <w:rPr>
          <w:sz w:val="14"/>
        </w:rPr>
        <w:t>=</w:t>
      </w:r>
      <w:r>
        <w:rPr>
          <w:spacing w:val="-10"/>
          <w:sz w:val="14"/>
        </w:rPr>
        <w:t xml:space="preserve"> 1</w:t>
      </w:r>
    </w:p>
    <w:p>
      <w:pPr>
        <w:spacing w:before="93"/>
        <w:ind w:left="790" w:right="0" w:firstLine="0"/>
        <w:jc w:val="center"/>
        <w:rPr>
          <w:b/>
          <w:sz w:val="18"/>
        </w:rPr>
      </w:pPr>
      <w:r>
        <w:rPr>
          <w:w w:val="105"/>
          <w:sz w:val="14"/>
        </w:rPr>
        <w:t>对于</w:t>
      </w:r>
      <w:r>
        <w:rPr>
          <w:b/>
          <w:color w:val="800000"/>
          <w:w w:val="105"/>
          <w:sz w:val="15"/>
        </w:rPr>
        <w:t>时</w:t>
      </w:r>
      <w:r>
        <w:rPr>
          <w:b/>
          <w:color w:val="800000"/>
          <w:w w:val="105"/>
          <w:sz w:val="15"/>
        </w:rPr>
        <w:t xml:space="preserve">隙ALOHA </w:t>
      </w:r>
      <w:r>
        <w:rPr>
          <w:rFonts w:ascii="Arial Unicode MS" w:hAnsi="Arial Unicode MS"/>
          <w:w w:val="110"/>
          <w:sz w:val="15"/>
        </w:rPr>
        <w:t xml:space="preserve">→ </w:t>
      </w:r>
      <w:r>
        <w:rPr>
          <w:w w:val="105"/>
          <w:sz w:val="14"/>
        </w:rPr>
        <w:t xml:space="preserve">S </w:t>
      </w:r>
      <w:r>
        <w:rPr>
          <w:w w:val="105"/>
          <w:sz w:val="14"/>
        </w:rPr>
        <w:t xml:space="preserve">= </w:t>
      </w:r>
      <w:r>
        <w:rPr>
          <w:w w:val="105"/>
          <w:sz w:val="14"/>
        </w:rPr>
        <w:t xml:space="preserve">G </w:t>
      </w:r>
      <w:r>
        <w:rPr>
          <w:rFonts w:ascii="Arial Unicode MS" w:hAnsi="Arial Unicode MS"/>
          <w:w w:val="105"/>
          <w:sz w:val="15"/>
        </w:rPr>
        <w:t xml:space="preserve">× </w:t>
      </w:r>
      <w:r>
        <w:rPr>
          <w:w w:val="105"/>
          <w:sz w:val="14"/>
        </w:rPr>
        <w:t>e</w:t>
      </w:r>
      <w:r>
        <w:rPr>
          <w:rFonts w:ascii="Arial Unicode MS" w:hAnsi="Arial Unicode MS"/>
          <w:w w:val="105"/>
          <w:sz w:val="14"/>
          <w:vertAlign w:val="superscript"/>
        </w:rPr>
        <w:t>−</w:t>
      </w:r>
      <w:r>
        <w:rPr>
          <w:w w:val="105"/>
          <w:sz w:val="14"/>
          <w:vertAlign w:val="superscript"/>
        </w:rPr>
        <w:t>G</w:t>
      </w:r>
      <w:r>
        <w:rPr>
          <w:rFonts w:ascii="Arial Unicode MS" w:hAnsi="Arial Unicode MS"/>
          <w:w w:val="105"/>
          <w:sz w:val="15"/>
          <w:vertAlign w:val="baseline"/>
        </w:rPr>
        <w:t xml:space="preserve">  ≈</w:t>
      </w:r>
      <w:r>
        <w:rPr>
          <w:b/>
          <w:color w:val="0000FF"/>
          <w:w w:val="105"/>
          <w:sz w:val="14"/>
          <w:vertAlign w:val="baseline"/>
        </w:rPr>
        <w:t xml:space="preserve"> 36.</w:t>
      </w:r>
      <w:r>
        <w:rPr>
          <w:b/>
          <w:color w:val="0000FF"/>
          <w:spacing w:val="-2"/>
          <w:w w:val="105"/>
          <w:sz w:val="14"/>
          <w:vertAlign w:val="baseline"/>
        </w:rPr>
        <w:t>7%</w:t>
      </w:r>
    </w:p>
    <w:p>
      <w:pPr>
        <w:pStyle w:val="BodyText"/>
        <w:spacing w:before="57"/>
        <w:ind w:left="944"/>
        <w:jc w:val="center"/>
      </w:pPr>
      <w:r>
        <w:rPr>
          <w:sz w:val="15"/>
        </w:rPr>
        <w:t>这意味着</w:t>
      </w:r>
      <w:r>
        <w:rPr>
          <w:sz w:val="15"/>
        </w:rPr>
        <w:t>每</w:t>
      </w:r>
      <w:r>
        <w:rPr>
          <w:spacing w:val="-2"/>
          <w:sz w:val="15"/>
        </w:rPr>
        <w:t>秒</w:t>
      </w:r>
      <w:r>
        <w:rPr>
          <w:sz w:val="15"/>
        </w:rPr>
        <w:t>每个</w:t>
      </w:r>
      <w:r>
        <w:rPr>
          <w:sz w:val="15"/>
        </w:rPr>
        <w:t>站</w:t>
      </w:r>
      <w:r>
        <w:rPr>
          <w:sz w:val="15"/>
        </w:rPr>
        <w:t>仅</w:t>
      </w:r>
      <w:r>
        <w:rPr>
          <w:sz w:val="15"/>
        </w:rPr>
        <w:t>能</w:t>
      </w:r>
      <w:r>
        <w:rPr>
          <w:sz w:val="15"/>
        </w:rPr>
        <w:t>成功</w:t>
      </w:r>
      <w:r>
        <w:rPr>
          <w:sz w:val="15"/>
        </w:rPr>
        <w:t>发送</w:t>
      </w:r>
      <w:r>
        <w:rPr>
          <w:sz w:val="15"/>
        </w:rPr>
        <w:t>3.67</w:t>
      </w:r>
      <w:r>
        <w:rPr>
          <w:sz w:val="15"/>
        </w:rPr>
        <w:t>个帧</w:t>
      </w:r>
      <w:r>
        <w:rPr>
          <w:spacing w:val="-2"/>
          <w:sz w:val="15"/>
        </w:rPr>
        <w:t>。</w:t>
      </w:r>
    </w:p>
    <w:p>
      <w:pPr>
        <w:pStyle w:val="ListParagraph"/>
        <w:numPr>
          <w:ilvl w:val="0"/>
          <w:numId w:val="43"/>
        </w:numPr>
        <w:tabs>
          <w:tab w:val="left" w:pos="1584"/>
        </w:tabs>
        <w:spacing w:before="50" w:after="0" w:line="252" w:lineRule="auto"/>
        <w:ind w:left="1584" w:right="433" w:hanging="340"/>
        <w:jc w:val="both"/>
        <w:rPr>
          <w:sz w:val="20"/>
        </w:rPr>
      </w:pPr>
      <w:bookmarkStart w:id="693" w:name="15. Let us find the relationship between"/>
      <w:bookmarkEnd w:id="693"/>
      <w:r>
        <w:rPr>
          <w:sz w:val="15"/>
        </w:rPr>
        <w:t>让我们</w:t>
      </w:r>
      <w:r>
        <w:rPr>
          <w:sz w:val="15"/>
        </w:rPr>
        <w:t>找出</w:t>
      </w:r>
      <w:r>
        <w:rPr>
          <w:sz w:val="15"/>
        </w:rPr>
        <w:t>最小</w:t>
      </w:r>
      <w:r>
        <w:rPr>
          <w:sz w:val="15"/>
        </w:rPr>
        <w:t>帧</w:t>
      </w:r>
      <w:r>
        <w:rPr>
          <w:sz w:val="15"/>
        </w:rPr>
        <w:t>大小与</w:t>
      </w:r>
      <w:r>
        <w:rPr>
          <w:sz w:val="15"/>
        </w:rPr>
        <w:t>数据速率</w:t>
      </w:r>
      <w:r>
        <w:rPr>
          <w:sz w:val="15"/>
        </w:rPr>
        <w:t>之间的</w:t>
      </w:r>
      <w:r>
        <w:rPr>
          <w:sz w:val="15"/>
        </w:rPr>
        <w:t>关系</w:t>
      </w:r>
      <w:r>
        <w:rPr>
          <w:sz w:val="15"/>
        </w:rPr>
        <w:t>。</w:t>
      </w:r>
      <w:r>
        <w:rPr>
          <w:sz w:val="15"/>
        </w:rPr>
        <w:t>我们知道：</w:t>
      </w:r>
    </w:p>
    <w:p>
      <w:pPr>
        <w:spacing w:before="99" w:line="192" w:lineRule="auto"/>
        <w:ind w:left="1801" w:right="1007" w:firstLine="0"/>
        <w:jc w:val="center"/>
        <w:rPr>
          <w:sz w:val="18"/>
        </w:rPr>
      </w:pPr>
      <w:r>
        <w:rPr>
          <w:sz w:val="14"/>
        </w:rPr>
        <w:t>T</w:t>
      </w:r>
      <w:r>
        <w:rPr>
          <w:position w:val="-4"/>
          <w:sz w:val="8"/>
        </w:rPr>
        <w:t>fr</w:t>
      </w:r>
      <w:r>
        <w:rPr>
          <w:sz w:val="14"/>
        </w:rPr>
        <w:t xml:space="preserve">  = </w:t>
      </w:r>
      <w:r>
        <w:rPr>
          <w:sz w:val="14"/>
        </w:rPr>
        <w:t>(</w:t>
      </w:r>
      <w:r>
        <w:rPr>
          <w:sz w:val="14"/>
        </w:rPr>
        <w:t xml:space="preserve">帧大小) </w:t>
      </w:r>
      <w:r>
        <w:rPr>
          <w:sz w:val="14"/>
        </w:rPr>
        <w:t xml:space="preserve">/ </w:t>
      </w:r>
      <w:r>
        <w:rPr>
          <w:sz w:val="14"/>
        </w:rPr>
        <w:t>(</w:t>
      </w:r>
      <w:r>
        <w:rPr>
          <w:sz w:val="14"/>
        </w:rPr>
        <w:t xml:space="preserve">数据速率) </w:t>
      </w:r>
      <w:r>
        <w:rPr>
          <w:sz w:val="14"/>
        </w:rPr>
        <w:t>=</w:t>
      </w:r>
      <w:r>
        <w:rPr>
          <w:sz w:val="14"/>
        </w:rPr>
        <w:t xml:space="preserve"> 2 </w:t>
      </w:r>
      <w:r>
        <w:rPr>
          <w:rFonts w:ascii="Arial Unicode MS" w:hAnsi="Arial Unicode MS"/>
          <w:sz w:val="15"/>
        </w:rPr>
        <w:t xml:space="preserve">× </w:t>
      </w:r>
      <w:r>
        <w:rPr>
          <w:sz w:val="14"/>
        </w:rPr>
        <w:t>T</w:t>
      </w:r>
      <w:r>
        <w:rPr>
          <w:position w:val="-4"/>
          <w:sz w:val="8"/>
        </w:rPr>
        <w:t>p</w:t>
      </w:r>
      <w:r>
        <w:rPr>
          <w:sz w:val="14"/>
        </w:rPr>
        <w:t xml:space="preserve"> =</w:t>
      </w:r>
      <w:r>
        <w:rPr>
          <w:sz w:val="14"/>
        </w:rPr>
        <w:t xml:space="preserve"> 2 </w:t>
      </w:r>
      <w:r>
        <w:rPr>
          <w:rFonts w:ascii="Arial Unicode MS" w:hAnsi="Arial Unicode MS"/>
          <w:sz w:val="15"/>
        </w:rPr>
        <w:t>×</w:t>
      </w:r>
      <w:r>
        <w:rPr>
          <w:sz w:val="14"/>
        </w:rPr>
        <w:t xml:space="preserve"> 距离 </w:t>
      </w:r>
      <w:r>
        <w:rPr>
          <w:sz w:val="14"/>
        </w:rPr>
        <w:t xml:space="preserve">/ </w:t>
      </w:r>
      <w:r>
        <w:rPr>
          <w:sz w:val="14"/>
        </w:rPr>
        <w:t>(</w:t>
      </w:r>
      <w:r>
        <w:rPr>
          <w:sz w:val="14"/>
        </w:rPr>
        <w:t xml:space="preserve">传播速度) </w:t>
      </w:r>
      <w:r>
        <w:rPr>
          <w:spacing w:val="-6"/>
          <w:sz w:val="14"/>
        </w:rPr>
        <w:t>或</w:t>
      </w:r>
    </w:p>
    <w:p>
      <w:pPr>
        <w:spacing w:before="0" w:line="189" w:lineRule="auto"/>
        <w:ind w:left="2213" w:right="1420" w:firstLine="0"/>
        <w:jc w:val="center"/>
        <w:rPr>
          <w:sz w:val="18"/>
        </w:rPr>
      </w:pPr>
      <w:r>
        <w:rPr>
          <w:sz w:val="14"/>
        </w:rPr>
        <w:t>(帧</w:t>
      </w:r>
      <w:r>
        <w:rPr>
          <w:sz w:val="14"/>
        </w:rPr>
        <w:t xml:space="preserve">大小) </w:t>
      </w:r>
      <w:r>
        <w:rPr>
          <w:sz w:val="14"/>
        </w:rPr>
        <w:t xml:space="preserve">= </w:t>
      </w:r>
      <w:r>
        <w:rPr>
          <w:sz w:val="14"/>
        </w:rPr>
        <w:t xml:space="preserve">[2 </w:t>
      </w:r>
      <w:r>
        <w:rPr>
          <w:rFonts w:ascii="Arial Unicode MS" w:hAnsi="Arial Unicode MS"/>
          <w:sz w:val="15"/>
        </w:rPr>
        <w:t xml:space="preserve">× </w:t>
      </w:r>
      <w:r>
        <w:rPr>
          <w:sz w:val="14"/>
        </w:rPr>
        <w:t xml:space="preserve">(距离) </w:t>
      </w:r>
      <w:r>
        <w:rPr>
          <w:sz w:val="14"/>
        </w:rPr>
        <w:t xml:space="preserve">/ </w:t>
      </w:r>
      <w:r>
        <w:rPr>
          <w:sz w:val="14"/>
        </w:rPr>
        <w:t>(</w:t>
      </w:r>
      <w:r>
        <w:rPr>
          <w:sz w:val="14"/>
        </w:rPr>
        <w:t xml:space="preserve">传播速度)] </w:t>
      </w:r>
      <w:r>
        <w:rPr>
          <w:rFonts w:ascii="Arial Unicode MS" w:hAnsi="Arial Unicode MS"/>
          <w:sz w:val="15"/>
        </w:rPr>
        <w:t xml:space="preserve">× </w:t>
      </w:r>
      <w:r>
        <w:rPr>
          <w:sz w:val="14"/>
        </w:rPr>
        <w:t>(</w:t>
      </w:r>
      <w:r>
        <w:rPr>
          <w:sz w:val="14"/>
        </w:rPr>
        <w:t xml:space="preserve">数据速率)] </w:t>
      </w:r>
      <w:r>
        <w:rPr>
          <w:spacing w:val="-6"/>
          <w:sz w:val="14"/>
        </w:rPr>
        <w:t>或</w:t>
      </w:r>
    </w:p>
    <w:p>
      <w:pPr>
        <w:spacing w:before="0" w:line="300" w:lineRule="exact"/>
        <w:ind w:left="789" w:right="0" w:firstLine="0"/>
        <w:jc w:val="center"/>
        <w:rPr>
          <w:b/>
          <w:sz w:val="20"/>
        </w:rPr>
      </w:pPr>
      <w:r>
        <w:rPr>
          <w:b/>
          <w:color w:val="800000"/>
          <w:sz w:val="15"/>
        </w:rPr>
        <w:t>(帧</w:t>
      </w:r>
      <w:r>
        <w:rPr>
          <w:b/>
          <w:color w:val="800000"/>
          <w:sz w:val="15"/>
        </w:rPr>
        <w:t xml:space="preserve">大小) </w:t>
      </w:r>
      <w:r>
        <w:rPr>
          <w:b/>
          <w:color w:val="800000"/>
          <w:sz w:val="15"/>
        </w:rPr>
        <w:t xml:space="preserve">= </w:t>
      </w:r>
      <w:r>
        <w:rPr>
          <w:b/>
          <w:color w:val="800000"/>
          <w:sz w:val="15"/>
        </w:rPr>
        <w:t xml:space="preserve">K </w:t>
      </w:r>
      <w:r>
        <w:rPr>
          <w:rFonts w:ascii="Arial Unicode MS" w:hAnsi="Arial Unicode MS"/>
          <w:sz w:val="15"/>
        </w:rPr>
        <w:t xml:space="preserve">× </w:t>
      </w:r>
      <w:r>
        <w:rPr>
          <w:b/>
          <w:color w:val="800000"/>
          <w:sz w:val="15"/>
        </w:rPr>
        <w:t>(</w:t>
      </w:r>
      <w:r>
        <w:rPr>
          <w:b/>
          <w:color w:val="800000"/>
          <w:spacing w:val="-2"/>
          <w:sz w:val="15"/>
        </w:rPr>
        <w:t>数据速率)</w:t>
      </w:r>
    </w:p>
    <w:p>
      <w:pPr>
        <w:spacing w:after="0" w:line="300" w:lineRule="exact"/>
        <w:jc w:val="center"/>
        <w:rPr>
          <w:b/>
          <w:sz w:val="20"/>
        </w:rPr>
        <w:sectPr>
          <w:pgSz w:w="9050" w:h="11550"/>
          <w:pgMar w:top="20" w:right="283" w:bottom="280" w:left="141" w:header="708" w:footer="708"/>
          <w:cols w:space="708"/>
        </w:sectPr>
      </w:pPr>
    </w:p>
    <w:p>
      <w:pPr>
        <w:pStyle w:val="BodyText"/>
        <w:spacing w:before="67" w:line="249" w:lineRule="auto"/>
        <w:ind w:left="1884" w:right="128"/>
        <w:jc w:val="both"/>
      </w:pPr>
      <w:r>
        <w:rPr>
          <w:sz w:val="15"/>
        </w:rPr>
        <w:t>这意味着最小帧大小与数据速率成正比（K为常数）。在固定长度网络中，当数据速率增加时，为确保CSMA/CD正常运行，必须相应增大帧大小。如例12.5所述，10 Mbps数据速率下的最小帧大小为512比特。 根据上述比例关系，我们可计算出最小帧大小：</w:t>
      </w:r>
    </w:p>
    <w:p>
      <w:pPr>
        <w:pStyle w:val="BodyText"/>
        <w:spacing w:before="15"/>
      </w:pPr>
    </w:p>
    <w:p>
      <w:pPr>
        <w:pStyle w:val="BodyText"/>
        <w:tabs>
          <w:tab w:val="left" w:pos="4164"/>
          <w:tab w:val="left" w:pos="4884"/>
        </w:tabs>
        <w:spacing w:line="165" w:lineRule="auto"/>
        <w:ind w:left="2004" w:right="855" w:hanging="1"/>
        <w:rPr>
          <w:b/>
        </w:rPr>
      </w:pPr>
      <w:r>
        <w:rPr>
          <w:w w:val="105"/>
          <w:sz w:val="15"/>
        </w:rPr>
        <w:t>数据速率 =</w:t>
      </w:r>
      <w:r>
        <w:rPr>
          <w:w w:val="105"/>
          <w:sz w:val="15"/>
        </w:rPr>
        <w:t xml:space="preserve"> 10 Mbps</w:t>
      </w:r>
      <w:r>
        <w:rPr>
          <w:sz w:val="15"/>
        </w:rPr>
        <w:tab/>
      </w:r>
      <w:r>
        <w:rPr>
          <w:rFonts w:ascii="Arial Unicode MS" w:hAnsi="Arial Unicode MS"/>
          <w:spacing w:val="-10"/>
          <w:w w:val="110"/>
          <w:sz w:val="15"/>
        </w:rPr>
        <w:t>→</w:t>
      </w:r>
      <w:r>
        <w:rPr>
          <w:rFonts w:ascii="Arial Unicode MS" w:hAnsi="Arial Unicode MS"/>
          <w:sz w:val="15"/>
        </w:rPr>
        <w:tab/>
      </w:r>
      <w:bookmarkStart w:id="694" w:name="minimum frame size = 512 bits"/>
      <w:bookmarkEnd w:id="694"/>
      <w:r>
        <w:rPr>
          <w:w w:val="105"/>
          <w:sz w:val="15"/>
        </w:rPr>
        <w:t>最小帧大小 =</w:t>
      </w:r>
      <w:r>
        <w:rPr>
          <w:b/>
          <w:color w:val="0000FF"/>
          <w:w w:val="105"/>
          <w:sz w:val="15"/>
        </w:rPr>
        <w:t xml:space="preserve"> 512 位</w:t>
      </w:r>
      <w:r>
        <w:rPr>
          <w:w w:val="105"/>
          <w:sz w:val="15"/>
        </w:rPr>
        <w:t xml:space="preserve"> 数据速率 =</w:t>
      </w:r>
      <w:r>
        <w:rPr>
          <w:w w:val="105"/>
          <w:sz w:val="15"/>
        </w:rPr>
        <w:t xml:space="preserve"> 100 Mbps</w:t>
      </w:r>
      <w:r>
        <w:rPr>
          <w:sz w:val="15"/>
        </w:rPr>
        <w:tab/>
      </w:r>
      <w:r>
        <w:rPr>
          <w:rFonts w:ascii="Arial Unicode MS" w:hAnsi="Arial Unicode MS"/>
          <w:spacing w:val="-10"/>
          <w:w w:val="110"/>
          <w:sz w:val="15"/>
        </w:rPr>
        <w:t>→</w:t>
      </w:r>
      <w:r>
        <w:rPr>
          <w:rFonts w:ascii="Arial Unicode MS" w:hAnsi="Arial Unicode MS"/>
          <w:sz w:val="15"/>
        </w:rPr>
        <w:tab/>
      </w:r>
      <w:bookmarkStart w:id="695" w:name="minimum frame size = 5120 bits"/>
      <w:bookmarkEnd w:id="695"/>
      <w:r>
        <w:rPr>
          <w:w w:val="105"/>
          <w:sz w:val="15"/>
        </w:rPr>
        <w:t>最小帧大小 =</w:t>
      </w:r>
      <w:r>
        <w:rPr>
          <w:b/>
          <w:color w:val="0000FF"/>
          <w:w w:val="105"/>
          <w:sz w:val="15"/>
        </w:rPr>
        <w:t xml:space="preserve"> 5120 位</w:t>
      </w:r>
      <w:r>
        <w:rPr>
          <w:w w:val="105"/>
          <w:sz w:val="15"/>
        </w:rPr>
        <w:t xml:space="preserve"> 数据速率 =</w:t>
      </w:r>
      <w:r>
        <w:rPr>
          <w:w w:val="105"/>
          <w:sz w:val="15"/>
        </w:rPr>
        <w:t xml:space="preserve"> 1 Gbps</w:t>
      </w:r>
      <w:r>
        <w:rPr>
          <w:sz w:val="15"/>
        </w:rPr>
        <w:tab/>
      </w:r>
      <w:r>
        <w:rPr>
          <w:rFonts w:ascii="Arial Unicode MS" w:hAnsi="Arial Unicode MS"/>
          <w:spacing w:val="-10"/>
          <w:w w:val="110"/>
          <w:sz w:val="15"/>
        </w:rPr>
        <w:t>→</w:t>
      </w:r>
      <w:r>
        <w:rPr>
          <w:rFonts w:ascii="Arial Unicode MS" w:hAnsi="Arial Unicode MS"/>
          <w:sz w:val="15"/>
        </w:rPr>
        <w:tab/>
      </w:r>
      <w:bookmarkStart w:id="696" w:name="minimum frame size = 51,200 bits"/>
      <w:bookmarkEnd w:id="696"/>
      <w:r>
        <w:rPr>
          <w:w w:val="105"/>
          <w:sz w:val="15"/>
        </w:rPr>
        <w:t>最小</w:t>
      </w:r>
      <w:r>
        <w:rPr>
          <w:w w:val="105"/>
          <w:sz w:val="15"/>
        </w:rPr>
        <w:t xml:space="preserve">帧大小 </w:t>
      </w:r>
      <w:r>
        <w:rPr>
          <w:w w:val="105"/>
          <w:sz w:val="15"/>
        </w:rPr>
        <w:t>=</w:t>
      </w:r>
      <w:r>
        <w:rPr>
          <w:b/>
          <w:color w:val="0000FF"/>
          <w:w w:val="105"/>
          <w:sz w:val="15"/>
        </w:rPr>
        <w:t xml:space="preserve"> 51,200</w:t>
      </w:r>
      <w:r>
        <w:rPr>
          <w:b/>
          <w:color w:val="0000FF"/>
          <w:w w:val="105"/>
          <w:sz w:val="15"/>
        </w:rPr>
        <w:t xml:space="preserve"> 位元</w:t>
      </w:r>
      <w:r>
        <w:rPr>
          <w:w w:val="105"/>
          <w:sz w:val="15"/>
        </w:rPr>
        <w:t xml:space="preserve"> 数据速率 =</w:t>
      </w:r>
      <w:r>
        <w:rPr>
          <w:w w:val="105"/>
          <w:sz w:val="15"/>
        </w:rPr>
        <w:t xml:space="preserve"> 10 Gbps</w:t>
      </w:r>
      <w:r>
        <w:rPr>
          <w:sz w:val="15"/>
        </w:rPr>
        <w:tab/>
      </w:r>
      <w:r>
        <w:rPr>
          <w:rFonts w:ascii="Arial Unicode MS" w:hAnsi="Arial Unicode MS"/>
          <w:spacing w:val="-10"/>
          <w:w w:val="110"/>
          <w:sz w:val="15"/>
        </w:rPr>
        <w:t>→</w:t>
      </w:r>
      <w:r>
        <w:rPr>
          <w:rFonts w:ascii="Arial Unicode MS" w:hAnsi="Arial Unicode MS"/>
          <w:sz w:val="15"/>
        </w:rPr>
        <w:tab/>
      </w:r>
      <w:bookmarkStart w:id="697" w:name="minimum frame size = 512,000 bits"/>
      <w:bookmarkEnd w:id="697"/>
      <w:r>
        <w:rPr>
          <w:sz w:val="15"/>
        </w:rPr>
        <w:t>最小</w:t>
      </w:r>
      <w:r>
        <w:rPr>
          <w:sz w:val="15"/>
        </w:rPr>
        <w:t>帧</w:t>
      </w:r>
      <w:r>
        <w:rPr>
          <w:sz w:val="15"/>
        </w:rPr>
        <w:t xml:space="preserve">大小 </w:t>
      </w:r>
      <w:r>
        <w:rPr>
          <w:sz w:val="15"/>
        </w:rPr>
        <w:t>=</w:t>
      </w:r>
      <w:r>
        <w:rPr>
          <w:b/>
          <w:color w:val="0000FF"/>
          <w:sz w:val="15"/>
        </w:rPr>
        <w:t xml:space="preserve"> 512,000</w:t>
      </w:r>
      <w:r>
        <w:rPr>
          <w:b/>
          <w:color w:val="0000FF"/>
          <w:sz w:val="15"/>
        </w:rPr>
        <w:t xml:space="preserve"> 位</w:t>
      </w:r>
    </w:p>
    <w:p>
      <w:pPr>
        <w:pStyle w:val="BodyText"/>
        <w:spacing w:before="8"/>
        <w:rPr>
          <w:b/>
        </w:rPr>
      </w:pPr>
    </w:p>
    <w:p>
      <w:pPr>
        <w:pStyle w:val="ListParagraph"/>
        <w:numPr>
          <w:ilvl w:val="0"/>
          <w:numId w:val="43"/>
        </w:numPr>
        <w:tabs>
          <w:tab w:val="left" w:pos="1884"/>
        </w:tabs>
        <w:spacing w:before="1" w:after="0" w:line="249" w:lineRule="auto"/>
        <w:ind w:left="1884" w:right="133" w:hanging="340"/>
        <w:jc w:val="left"/>
        <w:rPr>
          <w:sz w:val="20"/>
        </w:rPr>
      </w:pPr>
      <w:bookmarkStart w:id="698" w:name="16. Let us find the relationship between"/>
      <w:bookmarkEnd w:id="698"/>
      <w:r>
        <w:rPr>
          <w:sz w:val="15"/>
        </w:rPr>
        <w:t>让我们找出碰撞域（网络最大长度）与数据速率之间的关系。我们知道</w:t>
      </w:r>
    </w:p>
    <w:p>
      <w:pPr>
        <w:spacing w:before="105" w:line="189" w:lineRule="auto"/>
        <w:ind w:left="2102" w:right="708" w:firstLine="0"/>
        <w:jc w:val="center"/>
        <w:rPr>
          <w:sz w:val="18"/>
        </w:rPr>
      </w:pPr>
      <w:bookmarkStart w:id="699" w:name="Tfr = (frame size) / (data rate) = 2 ¥ T"/>
      <w:bookmarkEnd w:id="699"/>
      <w:r>
        <w:rPr>
          <w:sz w:val="14"/>
        </w:rPr>
        <w:t>T</w:t>
      </w:r>
      <w:r>
        <w:rPr>
          <w:position w:val="-3"/>
          <w:sz w:val="8"/>
        </w:rPr>
        <w:t>fr</w:t>
      </w:r>
      <w:r>
        <w:rPr>
          <w:sz w:val="14"/>
        </w:rPr>
        <w:t xml:space="preserve">  = </w:t>
      </w:r>
      <w:r>
        <w:rPr>
          <w:sz w:val="14"/>
        </w:rPr>
        <w:t>(</w:t>
      </w:r>
      <w:r>
        <w:rPr>
          <w:sz w:val="14"/>
        </w:rPr>
        <w:t xml:space="preserve">帧大小) </w:t>
      </w:r>
      <w:r>
        <w:rPr>
          <w:sz w:val="14"/>
        </w:rPr>
        <w:t xml:space="preserve">/ </w:t>
      </w:r>
      <w:r>
        <w:rPr>
          <w:sz w:val="14"/>
        </w:rPr>
        <w:t>(</w:t>
      </w:r>
      <w:r>
        <w:rPr>
          <w:sz w:val="14"/>
        </w:rPr>
        <w:t xml:space="preserve">数据速率) </w:t>
      </w:r>
      <w:r>
        <w:rPr>
          <w:sz w:val="14"/>
        </w:rPr>
        <w:t>=</w:t>
      </w:r>
      <w:r>
        <w:rPr>
          <w:sz w:val="14"/>
        </w:rPr>
        <w:t xml:space="preserve"> 2 </w:t>
      </w:r>
      <w:r>
        <w:rPr>
          <w:rFonts w:ascii="Arial Unicode MS" w:hAnsi="Arial Unicode MS"/>
          <w:sz w:val="15"/>
        </w:rPr>
        <w:t xml:space="preserve">× </w:t>
      </w:r>
      <w:r>
        <w:rPr>
          <w:sz w:val="14"/>
        </w:rPr>
        <w:t>T</w:t>
      </w:r>
      <w:r>
        <w:rPr>
          <w:position w:val="-3"/>
          <w:sz w:val="8"/>
        </w:rPr>
        <w:t>p</w:t>
      </w:r>
      <w:r>
        <w:rPr>
          <w:sz w:val="14"/>
        </w:rPr>
        <w:t xml:space="preserve"> =</w:t>
      </w:r>
      <w:r>
        <w:rPr>
          <w:sz w:val="14"/>
        </w:rPr>
        <w:t xml:space="preserve"> 2 </w:t>
      </w:r>
      <w:r>
        <w:rPr>
          <w:rFonts w:ascii="Arial Unicode MS" w:hAnsi="Arial Unicode MS"/>
          <w:sz w:val="15"/>
        </w:rPr>
        <w:t>×</w:t>
      </w:r>
      <w:r>
        <w:rPr>
          <w:sz w:val="14"/>
        </w:rPr>
        <w:t xml:space="preserve"> 距离 </w:t>
      </w:r>
      <w:r>
        <w:rPr>
          <w:sz w:val="14"/>
        </w:rPr>
        <w:t xml:space="preserve">/ </w:t>
      </w:r>
      <w:r>
        <w:rPr>
          <w:sz w:val="14"/>
        </w:rPr>
        <w:t>(</w:t>
      </w:r>
      <w:r>
        <w:rPr>
          <w:sz w:val="14"/>
        </w:rPr>
        <w:t xml:space="preserve">传播速度) </w:t>
      </w:r>
      <w:r>
        <w:rPr>
          <w:spacing w:val="-6"/>
          <w:sz w:val="14"/>
        </w:rPr>
        <w:t>或</w:t>
      </w:r>
    </w:p>
    <w:p>
      <w:pPr>
        <w:spacing w:before="0" w:line="192" w:lineRule="auto"/>
        <w:ind w:left="2692" w:right="1300" w:firstLine="0"/>
        <w:jc w:val="center"/>
        <w:rPr>
          <w:sz w:val="18"/>
        </w:rPr>
      </w:pPr>
      <w:r>
        <w:rPr>
          <w:sz w:val="14"/>
        </w:rPr>
        <w:t xml:space="preserve">距离 </w:t>
      </w:r>
      <w:r>
        <w:rPr>
          <w:sz w:val="14"/>
        </w:rPr>
        <w:t xml:space="preserve">= </w:t>
      </w:r>
      <w:r>
        <w:rPr>
          <w:sz w:val="14"/>
        </w:rPr>
        <w:t>[(帧</w:t>
      </w:r>
      <w:r>
        <w:rPr>
          <w:sz w:val="14"/>
        </w:rPr>
        <w:t xml:space="preserve">大小) </w:t>
      </w:r>
      <w:r>
        <w:rPr>
          <w:sz w:val="14"/>
        </w:rPr>
        <w:t>× (传播</w:t>
      </w:r>
      <w:r>
        <w:rPr>
          <w:sz w:val="14"/>
        </w:rPr>
        <w:t xml:space="preserve">速度)] </w:t>
      </w:r>
      <w:r>
        <w:rPr>
          <w:sz w:val="14"/>
        </w:rPr>
        <w:t xml:space="preserve">/ </w:t>
      </w:r>
      <w:r>
        <w:rPr>
          <w:sz w:val="14"/>
        </w:rPr>
        <w:t xml:space="preserve">[2 </w:t>
      </w:r>
      <w:r>
        <w:rPr>
          <w:rFonts w:ascii="Arial Unicode MS" w:hAnsi="Arial Unicode MS"/>
          <w:sz w:val="15"/>
        </w:rPr>
        <w:t xml:space="preserve">× </w:t>
      </w:r>
      <w:r>
        <w:rPr>
          <w:sz w:val="14"/>
        </w:rPr>
        <w:t>(</w:t>
      </w:r>
      <w:r>
        <w:rPr>
          <w:sz w:val="14"/>
        </w:rPr>
        <w:t xml:space="preserve">数据速率)] </w:t>
      </w:r>
      <w:r>
        <w:rPr>
          <w:spacing w:val="-6"/>
          <w:sz w:val="14"/>
        </w:rPr>
        <w:t>或</w:t>
      </w:r>
    </w:p>
    <w:p>
      <w:pPr>
        <w:spacing w:before="0"/>
        <w:ind w:left="1390" w:right="0" w:firstLine="0"/>
        <w:jc w:val="center"/>
        <w:rPr>
          <w:b/>
          <w:sz w:val="20"/>
        </w:rPr>
      </w:pPr>
      <w:r>
        <w:rPr>
          <w:b/>
          <w:color w:val="800000"/>
          <w:sz w:val="15"/>
        </w:rPr>
        <w:t xml:space="preserve">距离 </w:t>
      </w:r>
      <w:r>
        <w:rPr>
          <w:b/>
          <w:color w:val="800000"/>
          <w:sz w:val="15"/>
        </w:rPr>
        <w:t xml:space="preserve">= </w:t>
      </w:r>
      <w:r>
        <w:rPr>
          <w:b/>
          <w:color w:val="800000"/>
          <w:sz w:val="15"/>
        </w:rPr>
        <w:t xml:space="preserve">K </w:t>
      </w:r>
      <w:r>
        <w:rPr>
          <w:b/>
          <w:color w:val="800000"/>
          <w:sz w:val="15"/>
        </w:rPr>
        <w:t xml:space="preserve">/ </w:t>
      </w:r>
      <w:r>
        <w:rPr>
          <w:b/>
          <w:color w:val="800000"/>
          <w:sz w:val="15"/>
        </w:rPr>
        <w:t>(</w:t>
      </w:r>
      <w:r>
        <w:rPr>
          <w:b/>
          <w:color w:val="800000"/>
          <w:spacing w:val="-2"/>
          <w:sz w:val="15"/>
        </w:rPr>
        <w:t>数据速率)</w:t>
      </w:r>
    </w:p>
    <w:p>
      <w:pPr>
        <w:pStyle w:val="BodyText"/>
        <w:spacing w:before="123" w:line="249" w:lineRule="auto"/>
        <w:ind w:left="1884" w:right="129"/>
        <w:jc w:val="both"/>
      </w:pPr>
      <w:r>
        <w:rPr>
          <w:sz w:val="15"/>
        </w:rPr>
        <w:t>这意味着</w:t>
      </w:r>
      <w:r>
        <w:rPr>
          <w:sz w:val="15"/>
        </w:rPr>
        <w:t>距离与</w:t>
      </w:r>
      <w:r>
        <w:rPr>
          <w:sz w:val="15"/>
        </w:rPr>
        <w:t>数据速率</w:t>
      </w:r>
      <w:r>
        <w:rPr>
          <w:sz w:val="15"/>
        </w:rPr>
        <w:t>成</w:t>
      </w:r>
      <w:r>
        <w:rPr>
          <w:sz w:val="15"/>
        </w:rPr>
        <w:t>反比</w:t>
      </w:r>
      <w:r>
        <w:rPr>
          <w:sz w:val="15"/>
        </w:rPr>
        <w:t>（</w:t>
      </w:r>
      <w:r>
        <w:rPr>
          <w:sz w:val="15"/>
        </w:rPr>
        <w:t>K</w:t>
      </w:r>
      <w:r>
        <w:rPr>
          <w:sz w:val="15"/>
        </w:rPr>
        <w:t>为常数）。当</w:t>
      </w:r>
      <w:r>
        <w:rPr>
          <w:sz w:val="15"/>
        </w:rPr>
        <w:t>数据</w:t>
      </w:r>
      <w:r>
        <w:rPr>
          <w:sz w:val="15"/>
        </w:rPr>
        <w:t>速率</w:t>
      </w:r>
      <w:r>
        <w:rPr>
          <w:sz w:val="15"/>
        </w:rPr>
        <w:t>增加时</w:t>
      </w:r>
      <w:r>
        <w:rPr>
          <w:sz w:val="15"/>
        </w:rPr>
        <w:t>，距离</w:t>
      </w:r>
      <w:r>
        <w:rPr>
          <w:sz w:val="15"/>
        </w:rPr>
        <w:t>或</w:t>
      </w:r>
      <w:r>
        <w:rPr>
          <w:sz w:val="15"/>
        </w:rPr>
        <w:t>网络</w:t>
      </w:r>
      <w:r>
        <w:rPr>
          <w:sz w:val="15"/>
        </w:rPr>
        <w:t>/</w:t>
      </w:r>
      <w:r>
        <w:rPr>
          <w:sz w:val="15"/>
        </w:rPr>
        <w:t>冲突域</w:t>
      </w:r>
      <w:r>
        <w:rPr>
          <w:sz w:val="15"/>
        </w:rPr>
        <w:t>的最大</w:t>
      </w:r>
      <w:r>
        <w:rPr>
          <w:sz w:val="15"/>
        </w:rPr>
        <w:t>长度</w:t>
      </w:r>
      <w:r>
        <w:rPr>
          <w:sz w:val="15"/>
        </w:rPr>
        <w:t>将</w:t>
      </w:r>
      <w:r>
        <w:rPr>
          <w:sz w:val="15"/>
        </w:rPr>
        <w:t>成比例</w:t>
      </w:r>
      <w:r>
        <w:rPr>
          <w:sz w:val="15"/>
        </w:rPr>
        <w:t>缩短</w:t>
      </w:r>
      <w:r>
        <w:rPr>
          <w:sz w:val="15"/>
        </w:rPr>
        <w:t>。</w:t>
      </w:r>
      <w:r>
        <w:rPr>
          <w:sz w:val="15"/>
        </w:rPr>
        <w:t>在</w:t>
      </w:r>
      <w:r>
        <w:rPr>
          <w:sz w:val="15"/>
        </w:rPr>
        <w:t>例12.5中</w:t>
      </w:r>
      <w:r>
        <w:rPr>
          <w:sz w:val="15"/>
        </w:rPr>
        <w:t>，</w:t>
      </w:r>
      <w:r>
        <w:rPr>
          <w:sz w:val="15"/>
        </w:rPr>
        <w:t>我们</w:t>
      </w:r>
      <w:r>
        <w:rPr>
          <w:sz w:val="15"/>
        </w:rPr>
        <w:t>提到</w:t>
      </w:r>
      <w:r>
        <w:rPr>
          <w:sz w:val="15"/>
        </w:rPr>
        <w:t>10 Mbps数据速率下的最大距离为2500米。我们根据上述比例关系计算出最大距离。</w:t>
      </w:r>
    </w:p>
    <w:p>
      <w:pPr>
        <w:pStyle w:val="BodyText"/>
        <w:spacing w:before="16"/>
      </w:pPr>
    </w:p>
    <w:p>
      <w:pPr>
        <w:pStyle w:val="BodyText"/>
        <w:tabs>
          <w:tab w:val="left" w:pos="4404"/>
          <w:tab w:val="left" w:pos="5124"/>
        </w:tabs>
        <w:spacing w:line="165" w:lineRule="auto"/>
        <w:ind w:left="2244" w:right="1148" w:hanging="1"/>
        <w:rPr>
          <w:b/>
        </w:rPr>
      </w:pPr>
      <w:bookmarkStart w:id="700" w:name="Data rate = 10 Mbps"/>
      <w:bookmarkEnd w:id="700"/>
      <w:r>
        <w:rPr>
          <w:w w:val="105"/>
          <w:sz w:val="15"/>
        </w:rPr>
        <w:t>数据速率 =</w:t>
      </w:r>
      <w:r>
        <w:rPr>
          <w:w w:val="105"/>
          <w:sz w:val="15"/>
        </w:rPr>
        <w:t xml:space="preserve"> 10 Mbps</w:t>
      </w:r>
      <w:r>
        <w:rPr>
          <w:sz w:val="15"/>
        </w:rPr>
        <w:tab/>
      </w:r>
      <w:r>
        <w:rPr>
          <w:rFonts w:ascii="Arial Unicode MS" w:hAnsi="Arial Unicode MS"/>
          <w:spacing w:val="-10"/>
          <w:w w:val="110"/>
          <w:sz w:val="15"/>
        </w:rPr>
        <w:t>→</w:t>
      </w:r>
      <w:r>
        <w:rPr>
          <w:rFonts w:ascii="Arial Unicode MS" w:hAnsi="Arial Unicode MS"/>
          <w:sz w:val="15"/>
        </w:rPr>
        <w:tab/>
      </w:r>
      <w:bookmarkStart w:id="701" w:name="maximum distance = 2500 m"/>
      <w:bookmarkEnd w:id="701"/>
      <w:r>
        <w:rPr>
          <w:sz w:val="15"/>
        </w:rPr>
        <w:t>最大</w:t>
      </w:r>
      <w:r>
        <w:rPr>
          <w:sz w:val="15"/>
        </w:rPr>
        <w:t xml:space="preserve">距离 </w:t>
      </w:r>
      <w:r>
        <w:rPr>
          <w:sz w:val="15"/>
        </w:rPr>
        <w:t>=</w:t>
      </w:r>
      <w:r>
        <w:rPr>
          <w:b/>
          <w:color w:val="0000FF"/>
          <w:sz w:val="15"/>
        </w:rPr>
        <w:t xml:space="preserve"> 2500 </w:t>
      </w:r>
      <w:r>
        <w:rPr>
          <w:b/>
          <w:color w:val="0000FF"/>
          <w:sz w:val="15"/>
        </w:rPr>
        <w:t>m</w:t>
      </w:r>
      <w:bookmarkStart w:id="702" w:name="Data rate = 100 Mbps"/>
      <w:bookmarkEnd w:id="702"/>
      <w:r>
        <w:rPr>
          <w:w w:val="105"/>
          <w:sz w:val="15"/>
        </w:rPr>
        <w:t xml:space="preserve"> 数据速率 =</w:t>
      </w:r>
      <w:r>
        <w:rPr>
          <w:w w:val="105"/>
          <w:sz w:val="15"/>
        </w:rPr>
        <w:t xml:space="preserve"> 100 Mbps</w:t>
      </w:r>
      <w:r>
        <w:rPr>
          <w:sz w:val="15"/>
        </w:rPr>
        <w:tab/>
      </w:r>
      <w:r>
        <w:rPr>
          <w:rFonts w:ascii="Arial Unicode MS" w:hAnsi="Arial Unicode MS"/>
          <w:spacing w:val="-10"/>
          <w:w w:val="110"/>
          <w:sz w:val="15"/>
        </w:rPr>
        <w:t>→</w:t>
      </w:r>
      <w:r>
        <w:rPr>
          <w:rFonts w:ascii="Arial Unicode MS" w:hAnsi="Arial Unicode MS"/>
          <w:sz w:val="15"/>
        </w:rPr>
        <w:tab/>
      </w:r>
      <w:bookmarkStart w:id="703" w:name="maximum distance = 250 m"/>
      <w:bookmarkEnd w:id="703"/>
      <w:r>
        <w:rPr>
          <w:w w:val="105"/>
          <w:sz w:val="15"/>
        </w:rPr>
        <w:t>最大</w:t>
      </w:r>
      <w:r>
        <w:rPr>
          <w:w w:val="105"/>
          <w:sz w:val="15"/>
        </w:rPr>
        <w:t xml:space="preserve">距离 </w:t>
      </w:r>
      <w:r>
        <w:rPr>
          <w:w w:val="105"/>
          <w:sz w:val="15"/>
        </w:rPr>
        <w:t>=</w:t>
      </w:r>
      <w:r>
        <w:rPr>
          <w:b/>
          <w:color w:val="0000FF"/>
          <w:w w:val="105"/>
          <w:sz w:val="15"/>
        </w:rPr>
        <w:t xml:space="preserve"> 250 </w:t>
      </w:r>
      <w:r>
        <w:rPr>
          <w:b/>
          <w:color w:val="0000FF"/>
          <w:w w:val="105"/>
          <w:sz w:val="15"/>
        </w:rPr>
        <w:t>m</w:t>
      </w:r>
      <w:bookmarkStart w:id="704" w:name="Data rate = 1 Gbps"/>
      <w:bookmarkEnd w:id="704"/>
      <w:r>
        <w:rPr>
          <w:w w:val="105"/>
          <w:sz w:val="15"/>
        </w:rPr>
        <w:t xml:space="preserve"> 数据速率 =</w:t>
      </w:r>
      <w:r>
        <w:rPr>
          <w:w w:val="105"/>
          <w:sz w:val="15"/>
        </w:rPr>
        <w:t xml:space="preserve"> 1 Gbps</w:t>
      </w:r>
      <w:r>
        <w:rPr>
          <w:sz w:val="15"/>
        </w:rPr>
        <w:tab/>
      </w:r>
      <w:r>
        <w:rPr>
          <w:rFonts w:ascii="Arial Unicode MS" w:hAnsi="Arial Unicode MS"/>
          <w:spacing w:val="-10"/>
          <w:w w:val="110"/>
          <w:sz w:val="15"/>
        </w:rPr>
        <w:t>→</w:t>
      </w:r>
      <w:r>
        <w:rPr>
          <w:rFonts w:ascii="Arial Unicode MS" w:hAnsi="Arial Unicode MS"/>
          <w:sz w:val="15"/>
        </w:rPr>
        <w:tab/>
      </w:r>
      <w:bookmarkStart w:id="705" w:name="maximum distance = 25 m"/>
      <w:bookmarkEnd w:id="705"/>
      <w:r>
        <w:rPr>
          <w:w w:val="105"/>
          <w:sz w:val="15"/>
        </w:rPr>
        <w:t>最大距离 =</w:t>
      </w:r>
      <w:r>
        <w:rPr>
          <w:b/>
          <w:color w:val="0000FF"/>
          <w:w w:val="105"/>
          <w:sz w:val="15"/>
        </w:rPr>
        <w:t xml:space="preserve"> 25 米</w:t>
      </w:r>
      <w:bookmarkStart w:id="706" w:name="Data rate = 10 Gbps"/>
      <w:bookmarkEnd w:id="706"/>
      <w:r>
        <w:rPr>
          <w:w w:val="105"/>
          <w:sz w:val="15"/>
        </w:rPr>
        <w:t xml:space="preserve"> 数据速率 =</w:t>
      </w:r>
      <w:r>
        <w:rPr>
          <w:w w:val="105"/>
          <w:sz w:val="15"/>
        </w:rPr>
        <w:t xml:space="preserve"> 10 Gbps</w:t>
      </w:r>
      <w:r>
        <w:rPr>
          <w:sz w:val="15"/>
        </w:rPr>
        <w:tab/>
      </w:r>
      <w:bookmarkStart w:id="707" w:name="Æ"/>
      <w:bookmarkEnd w:id="707"/>
      <w:r>
        <w:rPr>
          <w:rFonts w:ascii="Arial Unicode MS" w:hAnsi="Arial Unicode MS"/>
          <w:spacing w:val="-10"/>
          <w:w w:val="110"/>
          <w:sz w:val="15"/>
        </w:rPr>
        <w:t>→</w:t>
      </w:r>
      <w:r>
        <w:rPr>
          <w:rFonts w:ascii="Arial Unicode MS" w:hAnsi="Arial Unicode MS"/>
          <w:sz w:val="15"/>
        </w:rPr>
        <w:tab/>
      </w:r>
      <w:bookmarkStart w:id="708" w:name="maximum distance = 2.5 m"/>
      <w:bookmarkEnd w:id="708"/>
      <w:r>
        <w:rPr>
          <w:w w:val="105"/>
          <w:sz w:val="15"/>
        </w:rPr>
        <w:t>最大距离 =</w:t>
      </w:r>
      <w:r>
        <w:rPr>
          <w:b/>
          <w:color w:val="0000FF"/>
          <w:w w:val="105"/>
          <w:sz w:val="15"/>
        </w:rPr>
        <w:t xml:space="preserve"> 2.5 米</w:t>
      </w:r>
    </w:p>
    <w:p>
      <w:pPr>
        <w:pStyle w:val="BodyText"/>
        <w:spacing w:before="7"/>
        <w:rPr>
          <w:b/>
        </w:rPr>
      </w:pPr>
    </w:p>
    <w:p>
      <w:pPr>
        <w:pStyle w:val="BodyText"/>
        <w:spacing w:line="249" w:lineRule="auto"/>
        <w:ind w:left="1884"/>
      </w:pPr>
      <w:r>
        <w:rPr>
          <w:sz w:val="15"/>
        </w:rPr>
        <w:t>这意味着当数据速率非常高时，采用CSMA/CD的网络几乎无法实现。</w:t>
      </w:r>
    </w:p>
    <w:p>
      <w:pPr>
        <w:pStyle w:val="ListParagraph"/>
        <w:numPr>
          <w:ilvl w:val="0"/>
          <w:numId w:val="43"/>
        </w:numPr>
        <w:tabs>
          <w:tab w:val="left" w:pos="1883"/>
        </w:tabs>
        <w:spacing w:before="0" w:after="0" w:line="303" w:lineRule="exact"/>
        <w:ind w:left="1883" w:right="0" w:hanging="339"/>
        <w:jc w:val="left"/>
        <w:rPr>
          <w:sz w:val="20"/>
        </w:rPr>
      </w:pPr>
      <w:bookmarkStart w:id="709" w:name="17. We have t1 = 0 and t2 = 3 ms"/>
      <w:bookmarkEnd w:id="709"/>
      <w:r>
        <w:rPr>
          <w:sz w:val="15"/>
        </w:rPr>
        <w:t>我们</w:t>
      </w:r>
      <w:r>
        <w:rPr>
          <w:sz w:val="15"/>
        </w:rPr>
        <w:t xml:space="preserve">有 </w:t>
      </w:r>
      <w:r>
        <w:rPr>
          <w:sz w:val="15"/>
        </w:rPr>
        <w:t>t</w:t>
      </w:r>
      <w:r>
        <w:rPr>
          <w:position w:val="-4"/>
          <w:sz w:val="10"/>
        </w:rPr>
        <w:t>1</w:t>
      </w:r>
      <w:r>
        <w:rPr>
          <w:sz w:val="15"/>
        </w:rPr>
        <w:t>=</w:t>
      </w:r>
      <w:r>
        <w:rPr>
          <w:sz w:val="15"/>
        </w:rPr>
        <w:t xml:space="preserve"> 0 </w:t>
      </w:r>
      <w:r>
        <w:rPr>
          <w:sz w:val="15"/>
        </w:rPr>
        <w:t xml:space="preserve">和 </w:t>
      </w:r>
      <w:r>
        <w:rPr>
          <w:sz w:val="15"/>
        </w:rPr>
        <w:t>t</w:t>
      </w:r>
      <w:r>
        <w:rPr>
          <w:position w:val="-4"/>
          <w:sz w:val="10"/>
        </w:rPr>
        <w:t>2</w:t>
      </w:r>
      <w:r>
        <w:rPr>
          <w:sz w:val="15"/>
        </w:rPr>
        <w:t>=</w:t>
      </w:r>
      <w:r>
        <w:rPr>
          <w:sz w:val="15"/>
        </w:rPr>
        <w:t xml:space="preserve"> 3 </w:t>
      </w:r>
      <w:r>
        <w:rPr>
          <w:spacing w:val="-5"/>
          <w:sz w:val="15"/>
        </w:rPr>
        <w:t>μs</w:t>
      </w:r>
    </w:p>
    <w:p>
      <w:pPr>
        <w:pStyle w:val="ListParagraph"/>
        <w:numPr>
          <w:ilvl w:val="1"/>
          <w:numId w:val="43"/>
        </w:numPr>
        <w:tabs>
          <w:tab w:val="left" w:pos="2123"/>
        </w:tabs>
        <w:spacing w:before="0" w:after="0" w:line="280" w:lineRule="exact"/>
        <w:ind w:left="2123" w:right="0" w:hanging="239"/>
        <w:jc w:val="left"/>
        <w:rPr>
          <w:b/>
          <w:sz w:val="20"/>
        </w:rPr>
      </w:pPr>
      <w:r>
        <w:rPr>
          <w:sz w:val="15"/>
        </w:rPr>
        <w:t>t</w:t>
      </w:r>
      <w:r>
        <w:rPr>
          <w:position w:val="-4"/>
          <w:sz w:val="10"/>
        </w:rPr>
        <w:t>3</w:t>
      </w:r>
      <w:r>
        <w:rPr>
          <w:rFonts w:ascii="Arial Unicode MS" w:hAnsi="Arial Unicode MS"/>
          <w:sz w:val="15"/>
        </w:rPr>
        <w:t xml:space="preserve">− </w:t>
      </w:r>
      <w:r>
        <w:rPr>
          <w:sz w:val="15"/>
        </w:rPr>
        <w:t>t</w:t>
      </w:r>
      <w:r>
        <w:rPr>
          <w:position w:val="-4"/>
          <w:sz w:val="10"/>
        </w:rPr>
        <w:t>1</w:t>
      </w:r>
      <w:r>
        <w:rPr>
          <w:sz w:val="15"/>
        </w:rPr>
        <w:t xml:space="preserve">= </w:t>
      </w:r>
      <w:r>
        <w:rPr>
          <w:sz w:val="15"/>
        </w:rPr>
        <w:t xml:space="preserve">(2000 m) / </w:t>
      </w:r>
      <w:r>
        <w:rPr>
          <w:sz w:val="15"/>
        </w:rPr>
        <w:t xml:space="preserve">(2 </w:t>
      </w:r>
      <w:r>
        <w:rPr>
          <w:rFonts w:ascii="Arial Unicode MS" w:hAnsi="Arial Unicode MS"/>
          <w:sz w:val="15"/>
        </w:rPr>
        <w:t>×</w:t>
      </w:r>
      <w:r>
        <w:rPr>
          <w:sz w:val="15"/>
          <w:vertAlign w:val="superscript"/>
        </w:rPr>
        <w:t>10⁸</w:t>
      </w:r>
      <w:r>
        <w:rPr>
          <w:sz w:val="15"/>
          <w:vertAlign w:val="baseline"/>
        </w:rPr>
        <w:t xml:space="preserve">m/s) </w:t>
      </w:r>
      <w:r>
        <w:rPr>
          <w:sz w:val="15"/>
          <w:vertAlign w:val="baseline"/>
        </w:rPr>
        <w:t xml:space="preserve">= 10 </w:t>
      </w:r>
      <w:r>
        <w:rPr>
          <w:sz w:val="15"/>
          <w:vertAlign w:val="baseline"/>
        </w:rPr>
        <w:t xml:space="preserve">μs </w:t>
      </w:r>
      <w:r>
        <w:rPr>
          <w:rFonts w:ascii="Arial Unicode MS" w:hAnsi="Arial Unicode MS"/>
          <w:w w:val="110"/>
          <w:sz w:val="15"/>
          <w:vertAlign w:val="baseline"/>
        </w:rPr>
        <w:t xml:space="preserve">→ </w:t>
      </w:r>
      <w:r>
        <w:rPr>
          <w:sz w:val="15"/>
          <w:vertAlign w:val="baseline"/>
        </w:rPr>
        <w:t>t</w:t>
      </w:r>
      <w:r>
        <w:rPr>
          <w:position w:val="-4"/>
          <w:sz w:val="10"/>
          <w:vertAlign w:val="baseline"/>
        </w:rPr>
        <w:t>3</w:t>
      </w:r>
      <w:r>
        <w:rPr>
          <w:sz w:val="15"/>
          <w:vertAlign w:val="baseline"/>
        </w:rPr>
        <w:t>=</w:t>
      </w:r>
      <w:r>
        <w:rPr>
          <w:sz w:val="15"/>
          <w:vertAlign w:val="baseline"/>
        </w:rPr>
        <w:t xml:space="preserve"> 10 </w:t>
      </w:r>
      <w:r>
        <w:rPr>
          <w:sz w:val="15"/>
          <w:vertAlign w:val="baseline"/>
        </w:rPr>
        <w:t xml:space="preserve">μs </w:t>
      </w:r>
      <w:r>
        <w:rPr>
          <w:sz w:val="15"/>
          <w:vertAlign w:val="baseline"/>
        </w:rPr>
        <w:t>+ t</w:t>
      </w:r>
      <w:r>
        <w:rPr>
          <w:position w:val="-4"/>
          <w:sz w:val="10"/>
          <w:vertAlign w:val="baseline"/>
        </w:rPr>
        <w:t>1</w:t>
      </w:r>
      <w:r>
        <w:rPr>
          <w:sz w:val="15"/>
          <w:vertAlign w:val="baseline"/>
        </w:rPr>
        <w:t>=</w:t>
      </w:r>
      <w:r>
        <w:rPr>
          <w:b/>
          <w:color w:val="0000FF"/>
          <w:sz w:val="15"/>
          <w:vertAlign w:val="baseline"/>
        </w:rPr>
        <w:t xml:space="preserve"> 10 </w:t>
      </w:r>
      <w:r>
        <w:rPr>
          <w:b/>
          <w:color w:val="0000FF"/>
          <w:spacing w:val="-5"/>
          <w:sz w:val="15"/>
          <w:vertAlign w:val="baseline"/>
        </w:rPr>
        <w:t>μs</w:t>
      </w:r>
    </w:p>
    <w:p>
      <w:pPr>
        <w:pStyle w:val="ListParagraph"/>
        <w:numPr>
          <w:ilvl w:val="1"/>
          <w:numId w:val="43"/>
        </w:numPr>
        <w:tabs>
          <w:tab w:val="left" w:pos="2123"/>
        </w:tabs>
        <w:spacing w:before="0" w:after="0" w:line="280" w:lineRule="exact"/>
        <w:ind w:left="2123" w:right="0" w:hanging="239"/>
        <w:jc w:val="left"/>
        <w:rPr>
          <w:b/>
          <w:sz w:val="20"/>
        </w:rPr>
      </w:pPr>
      <w:r>
        <w:rPr>
          <w:sz w:val="15"/>
        </w:rPr>
        <w:t>t</w:t>
      </w:r>
      <w:r>
        <w:rPr>
          <w:position w:val="-4"/>
          <w:sz w:val="10"/>
        </w:rPr>
        <w:t>4</w:t>
      </w:r>
      <w:r>
        <w:rPr>
          <w:rFonts w:ascii="Arial Unicode MS" w:hAnsi="Arial Unicode MS"/>
          <w:sz w:val="15"/>
        </w:rPr>
        <w:t xml:space="preserve">  − </w:t>
      </w:r>
      <w:r>
        <w:rPr>
          <w:sz w:val="15"/>
        </w:rPr>
        <w:t>t</w:t>
      </w:r>
      <w:r>
        <w:rPr>
          <w:position w:val="-4"/>
          <w:sz w:val="10"/>
        </w:rPr>
        <w:t>2</w:t>
      </w:r>
      <w:r>
        <w:rPr>
          <w:sz w:val="15"/>
        </w:rPr>
        <w:t xml:space="preserve">  = (2000 m) </w:t>
      </w:r>
      <w:r>
        <w:rPr>
          <w:sz w:val="15"/>
        </w:rPr>
        <w:t xml:space="preserve">/ (2 </w:t>
      </w:r>
      <w:r>
        <w:rPr>
          <w:rFonts w:ascii="Arial Unicode MS" w:hAnsi="Arial Unicode MS"/>
          <w:sz w:val="15"/>
        </w:rPr>
        <w:t>×</w:t>
      </w:r>
      <w:r>
        <w:rPr>
          <w:sz w:val="15"/>
          <w:vertAlign w:val="superscript"/>
        </w:rPr>
        <w:t>10⁸</w:t>
      </w:r>
      <w:r>
        <w:rPr>
          <w:sz w:val="15"/>
          <w:vertAlign w:val="baseline"/>
        </w:rPr>
        <w:t xml:space="preserve">m/s) = 10 </w:t>
      </w:r>
      <w:r>
        <w:rPr>
          <w:sz w:val="15"/>
          <w:vertAlign w:val="baseline"/>
        </w:rPr>
        <w:t xml:space="preserve">μs </w:t>
      </w:r>
      <w:r>
        <w:rPr>
          <w:rFonts w:ascii="Arial Unicode MS" w:hAnsi="Arial Unicode MS"/>
          <w:w w:val="110"/>
          <w:sz w:val="15"/>
          <w:vertAlign w:val="baseline"/>
        </w:rPr>
        <w:t xml:space="preserve">→ </w:t>
      </w:r>
      <w:r>
        <w:rPr>
          <w:sz w:val="15"/>
          <w:vertAlign w:val="baseline"/>
        </w:rPr>
        <w:t>t</w:t>
      </w:r>
      <w:r>
        <w:rPr>
          <w:position w:val="-4"/>
          <w:sz w:val="10"/>
          <w:vertAlign w:val="baseline"/>
        </w:rPr>
        <w:t>4</w:t>
      </w:r>
      <w:r>
        <w:rPr>
          <w:sz w:val="15"/>
          <w:vertAlign w:val="baseline"/>
        </w:rPr>
        <w:t xml:space="preserve">  =</w:t>
      </w:r>
      <w:r>
        <w:rPr>
          <w:sz w:val="15"/>
          <w:vertAlign w:val="baseline"/>
        </w:rPr>
        <w:t xml:space="preserve"> 10 </w:t>
      </w:r>
      <w:r>
        <w:rPr>
          <w:sz w:val="15"/>
          <w:vertAlign w:val="baseline"/>
        </w:rPr>
        <w:t xml:space="preserve">μs </w:t>
      </w:r>
      <w:r>
        <w:rPr>
          <w:sz w:val="15"/>
          <w:vertAlign w:val="baseline"/>
        </w:rPr>
        <w:t xml:space="preserve">+ </w:t>
      </w:r>
      <w:r>
        <w:rPr>
          <w:sz w:val="15"/>
          <w:vertAlign w:val="baseline"/>
        </w:rPr>
        <w:t>t</w:t>
      </w:r>
      <w:r>
        <w:rPr>
          <w:position w:val="-4"/>
          <w:sz w:val="10"/>
          <w:vertAlign w:val="baseline"/>
        </w:rPr>
        <w:t>2</w:t>
      </w:r>
      <w:r>
        <w:rPr>
          <w:sz w:val="15"/>
          <w:vertAlign w:val="baseline"/>
        </w:rPr>
        <w:t xml:space="preserve">  =</w:t>
      </w:r>
      <w:r>
        <w:rPr>
          <w:b/>
          <w:color w:val="0000FF"/>
          <w:sz w:val="15"/>
          <w:vertAlign w:val="baseline"/>
        </w:rPr>
        <w:t xml:space="preserve"> 13 </w:t>
      </w:r>
      <w:r>
        <w:rPr>
          <w:b/>
          <w:color w:val="0000FF"/>
          <w:spacing w:val="-5"/>
          <w:sz w:val="15"/>
          <w:vertAlign w:val="baseline"/>
        </w:rPr>
        <w:t>μs</w:t>
      </w:r>
    </w:p>
    <w:p>
      <w:pPr>
        <w:pStyle w:val="ListParagraph"/>
        <w:numPr>
          <w:ilvl w:val="1"/>
          <w:numId w:val="43"/>
        </w:numPr>
        <w:tabs>
          <w:tab w:val="left" w:pos="2123"/>
        </w:tabs>
        <w:spacing w:before="0" w:after="0" w:line="280" w:lineRule="exact"/>
        <w:ind w:left="2123" w:right="0" w:hanging="239"/>
        <w:jc w:val="left"/>
        <w:rPr>
          <w:b/>
          <w:sz w:val="20"/>
        </w:rPr>
      </w:pPr>
      <w:r>
        <w:rPr>
          <w:sz w:val="15"/>
        </w:rPr>
        <w:t>T</w:t>
      </w:r>
      <w:r>
        <w:rPr>
          <w:position w:val="-4"/>
          <w:sz w:val="10"/>
        </w:rPr>
        <w:t>fr(A)</w:t>
      </w:r>
      <w:r>
        <w:rPr>
          <w:sz w:val="15"/>
        </w:rPr>
        <w:t xml:space="preserve">  = </w:t>
      </w:r>
      <w:r>
        <w:rPr>
          <w:sz w:val="15"/>
        </w:rPr>
        <w:t>t</w:t>
      </w:r>
      <w:r>
        <w:rPr>
          <w:position w:val="-4"/>
          <w:sz w:val="10"/>
        </w:rPr>
        <w:t>4</w:t>
      </w:r>
      <w:r>
        <w:rPr>
          <w:rFonts w:ascii="Arial Unicode MS" w:hAnsi="Arial Unicode MS"/>
          <w:sz w:val="15"/>
        </w:rPr>
        <w:t xml:space="preserve">  − </w:t>
      </w:r>
      <w:r>
        <w:rPr>
          <w:sz w:val="15"/>
        </w:rPr>
        <w:t>t</w:t>
      </w:r>
      <w:r>
        <w:rPr>
          <w:position w:val="-4"/>
          <w:sz w:val="10"/>
        </w:rPr>
        <w:t>1</w:t>
      </w:r>
      <w:r>
        <w:rPr>
          <w:sz w:val="15"/>
        </w:rPr>
        <w:t xml:space="preserve">  =</w:t>
      </w:r>
      <w:r>
        <w:rPr>
          <w:sz w:val="15"/>
        </w:rPr>
        <w:t xml:space="preserve"> 13 </w:t>
      </w:r>
      <w:r>
        <w:rPr>
          <w:rFonts w:ascii="Arial Unicode MS" w:hAnsi="Arial Unicode MS"/>
          <w:sz w:val="15"/>
        </w:rPr>
        <w:t>−</w:t>
      </w:r>
      <w:r>
        <w:rPr>
          <w:sz w:val="15"/>
        </w:rPr>
        <w:t xml:space="preserve"> 0 =</w:t>
      </w:r>
      <w:r>
        <w:rPr>
          <w:sz w:val="15"/>
        </w:rPr>
        <w:t xml:space="preserve"> 13 </w:t>
      </w:r>
      <w:r>
        <w:rPr>
          <w:sz w:val="15"/>
        </w:rPr>
        <w:t xml:space="preserve">μs </w:t>
      </w:r>
      <w:r>
        <w:rPr>
          <w:rFonts w:ascii="Arial Unicode MS" w:hAnsi="Arial Unicode MS"/>
          <w:w w:val="110"/>
          <w:sz w:val="15"/>
        </w:rPr>
        <w:t xml:space="preserve">→ </w:t>
      </w:r>
      <w:r>
        <w:rPr>
          <w:sz w:val="15"/>
        </w:rPr>
        <w:t>Bits</w:t>
      </w:r>
      <w:r>
        <w:rPr>
          <w:position w:val="-4"/>
          <w:sz w:val="10"/>
        </w:rPr>
        <w:t>A</w:t>
      </w:r>
      <w:r>
        <w:rPr>
          <w:sz w:val="15"/>
        </w:rPr>
        <w:t xml:space="preserve">  = 10 </w:t>
      </w:r>
      <w:r>
        <w:rPr>
          <w:sz w:val="15"/>
        </w:rPr>
        <w:t xml:space="preserve">Mbps </w:t>
      </w:r>
      <w:r>
        <w:rPr>
          <w:rFonts w:ascii="Arial Unicode MS" w:hAnsi="Arial Unicode MS"/>
          <w:sz w:val="15"/>
        </w:rPr>
        <w:t>×</w:t>
      </w:r>
      <w:r>
        <w:rPr>
          <w:sz w:val="15"/>
        </w:rPr>
        <w:t xml:space="preserve"> 13 </w:t>
      </w:r>
      <w:r>
        <w:rPr>
          <w:sz w:val="15"/>
        </w:rPr>
        <w:t xml:space="preserve">μs </w:t>
      </w:r>
      <w:r>
        <w:rPr>
          <w:sz w:val="15"/>
        </w:rPr>
        <w:t>=</w:t>
      </w:r>
      <w:r>
        <w:rPr>
          <w:b/>
          <w:color w:val="0000FF"/>
          <w:sz w:val="15"/>
        </w:rPr>
        <w:t xml:space="preserve"> 130 </w:t>
      </w:r>
      <w:r>
        <w:rPr>
          <w:b/>
          <w:color w:val="0000FF"/>
          <w:spacing w:val="-4"/>
          <w:sz w:val="15"/>
        </w:rPr>
        <w:t>bits</w:t>
      </w:r>
    </w:p>
    <w:p>
      <w:pPr>
        <w:pStyle w:val="ListParagraph"/>
        <w:numPr>
          <w:ilvl w:val="1"/>
          <w:numId w:val="43"/>
        </w:numPr>
        <w:tabs>
          <w:tab w:val="left" w:pos="2123"/>
        </w:tabs>
        <w:spacing w:before="0" w:after="0" w:line="280" w:lineRule="exact"/>
        <w:ind w:left="2123" w:right="0" w:hanging="239"/>
        <w:jc w:val="left"/>
        <w:rPr>
          <w:b/>
          <w:sz w:val="20"/>
        </w:rPr>
      </w:pPr>
      <w:bookmarkStart w:id="710" w:name="d. Tfr(C) = t3 - t2 = 10 - 3 = 07ms Æ Bi"/>
      <w:bookmarkEnd w:id="710"/>
      <w:r>
        <w:rPr>
          <w:sz w:val="15"/>
        </w:rPr>
        <w:t>T</w:t>
      </w:r>
      <w:r>
        <w:rPr>
          <w:position w:val="-4"/>
          <w:sz w:val="10"/>
        </w:rPr>
        <w:t>fr(C)</w:t>
      </w:r>
      <w:r>
        <w:rPr>
          <w:sz w:val="15"/>
        </w:rPr>
        <w:t xml:space="preserve">  = </w:t>
      </w:r>
      <w:r>
        <w:rPr>
          <w:sz w:val="15"/>
        </w:rPr>
        <w:t>t</w:t>
      </w:r>
      <w:r>
        <w:rPr>
          <w:position w:val="-4"/>
          <w:sz w:val="10"/>
        </w:rPr>
        <w:t>3</w:t>
      </w:r>
      <w:r>
        <w:rPr>
          <w:rFonts w:ascii="Arial Unicode MS" w:hAnsi="Arial Unicode MS"/>
          <w:sz w:val="15"/>
        </w:rPr>
        <w:t xml:space="preserve">  − </w:t>
      </w:r>
      <w:r>
        <w:rPr>
          <w:sz w:val="15"/>
        </w:rPr>
        <w:t>t</w:t>
      </w:r>
      <w:r>
        <w:rPr>
          <w:position w:val="-4"/>
          <w:sz w:val="10"/>
        </w:rPr>
        <w:t>2</w:t>
      </w:r>
      <w:r>
        <w:rPr>
          <w:sz w:val="15"/>
        </w:rPr>
        <w:t xml:space="preserve">  =</w:t>
      </w:r>
      <w:r>
        <w:rPr>
          <w:sz w:val="15"/>
        </w:rPr>
        <w:t xml:space="preserve"> 10 </w:t>
      </w:r>
      <w:r>
        <w:rPr>
          <w:rFonts w:ascii="Arial Unicode MS" w:hAnsi="Arial Unicode MS"/>
          <w:sz w:val="15"/>
        </w:rPr>
        <w:t>−</w:t>
      </w:r>
      <w:r>
        <w:rPr>
          <w:sz w:val="15"/>
        </w:rPr>
        <w:t xml:space="preserve"> 3 =</w:t>
      </w:r>
      <w:r>
        <w:rPr>
          <w:sz w:val="15"/>
        </w:rPr>
        <w:t xml:space="preserve"> 07μs </w:t>
      </w:r>
      <w:r>
        <w:rPr>
          <w:rFonts w:ascii="Arial Unicode MS" w:hAnsi="Arial Unicode MS"/>
          <w:w w:val="110"/>
          <w:sz w:val="15"/>
        </w:rPr>
        <w:t xml:space="preserve">→ </w:t>
      </w:r>
      <w:r>
        <w:rPr>
          <w:sz w:val="15"/>
        </w:rPr>
        <w:t>Bits</w:t>
      </w:r>
      <w:r>
        <w:rPr>
          <w:position w:val="-4"/>
          <w:sz w:val="10"/>
        </w:rPr>
        <w:t>C</w:t>
      </w:r>
      <w:r>
        <w:rPr>
          <w:sz w:val="15"/>
        </w:rPr>
        <w:t xml:space="preserve">  = 10 Mbps </w:t>
      </w:r>
      <w:r>
        <w:rPr>
          <w:rFonts w:ascii="Arial Unicode MS" w:hAnsi="Arial Unicode MS"/>
          <w:sz w:val="15"/>
        </w:rPr>
        <w:t>×</w:t>
      </w:r>
      <w:r>
        <w:rPr>
          <w:sz w:val="15"/>
        </w:rPr>
        <w:t xml:space="preserve"> 07 </w:t>
      </w:r>
      <w:r>
        <w:rPr>
          <w:sz w:val="15"/>
        </w:rPr>
        <w:t>μs =</w:t>
      </w:r>
      <w:r>
        <w:rPr>
          <w:b/>
          <w:color w:val="0000FF"/>
          <w:sz w:val="15"/>
        </w:rPr>
        <w:t xml:space="preserve"> 70 </w:t>
      </w:r>
      <w:r>
        <w:rPr>
          <w:b/>
          <w:color w:val="0000FF"/>
          <w:spacing w:val="-4"/>
          <w:sz w:val="15"/>
        </w:rPr>
        <w:t>bits</w:t>
      </w:r>
    </w:p>
    <w:p>
      <w:pPr>
        <w:pStyle w:val="ListParagraph"/>
        <w:numPr>
          <w:ilvl w:val="0"/>
          <w:numId w:val="43"/>
        </w:numPr>
        <w:tabs>
          <w:tab w:val="left" w:pos="1883"/>
        </w:tabs>
        <w:spacing w:before="0" w:after="0" w:line="280" w:lineRule="exact"/>
        <w:ind w:left="1883" w:right="0" w:hanging="339"/>
        <w:jc w:val="left"/>
        <w:rPr>
          <w:sz w:val="20"/>
        </w:rPr>
      </w:pPr>
      <w:bookmarkStart w:id="711" w:name="18. We have t1 = 0 and t2 = 3 ms"/>
      <w:bookmarkEnd w:id="711"/>
      <w:r>
        <w:rPr>
          <w:sz w:val="15"/>
        </w:rPr>
        <w:t>我们</w:t>
      </w:r>
      <w:r>
        <w:rPr>
          <w:sz w:val="15"/>
        </w:rPr>
        <w:t xml:space="preserve">有 </w:t>
      </w:r>
      <w:r>
        <w:rPr>
          <w:sz w:val="15"/>
        </w:rPr>
        <w:t>t</w:t>
      </w:r>
      <w:r>
        <w:rPr>
          <w:position w:val="-4"/>
          <w:sz w:val="10"/>
        </w:rPr>
        <w:t>1</w:t>
      </w:r>
      <w:r>
        <w:rPr>
          <w:sz w:val="15"/>
        </w:rPr>
        <w:t>=</w:t>
      </w:r>
      <w:r>
        <w:rPr>
          <w:sz w:val="15"/>
        </w:rPr>
        <w:t xml:space="preserve"> 0</w:t>
      </w:r>
      <w:r>
        <w:rPr>
          <w:sz w:val="15"/>
        </w:rPr>
        <w:t xml:space="preserve"> 且 </w:t>
      </w:r>
      <w:r>
        <w:rPr>
          <w:sz w:val="15"/>
        </w:rPr>
        <w:t>t</w:t>
      </w:r>
      <w:r>
        <w:rPr>
          <w:position w:val="-4"/>
          <w:sz w:val="10"/>
        </w:rPr>
        <w:t>2</w:t>
      </w:r>
      <w:r>
        <w:rPr>
          <w:sz w:val="15"/>
        </w:rPr>
        <w:t>=</w:t>
      </w:r>
      <w:r>
        <w:rPr>
          <w:sz w:val="15"/>
        </w:rPr>
        <w:t xml:space="preserve"> 3 </w:t>
      </w:r>
      <w:r>
        <w:rPr>
          <w:spacing w:val="-5"/>
          <w:sz w:val="15"/>
        </w:rPr>
        <w:t>μs</w:t>
      </w:r>
    </w:p>
    <w:p>
      <w:pPr>
        <w:pStyle w:val="ListParagraph"/>
        <w:numPr>
          <w:ilvl w:val="1"/>
          <w:numId w:val="43"/>
        </w:numPr>
        <w:tabs>
          <w:tab w:val="left" w:pos="2123"/>
        </w:tabs>
        <w:spacing w:before="0" w:after="0" w:line="280" w:lineRule="exact"/>
        <w:ind w:left="2123" w:right="0" w:hanging="239"/>
        <w:jc w:val="left"/>
        <w:rPr>
          <w:b/>
          <w:sz w:val="20"/>
        </w:rPr>
      </w:pPr>
      <w:bookmarkStart w:id="712" w:name="a. t3 - t1= (2000 m) / (2 ¥ 108 m/s) =10"/>
      <w:bookmarkEnd w:id="712"/>
      <w:r>
        <w:rPr>
          <w:sz w:val="15"/>
        </w:rPr>
        <w:t>t</w:t>
      </w:r>
      <w:r>
        <w:rPr>
          <w:position w:val="-4"/>
          <w:sz w:val="10"/>
        </w:rPr>
        <w:t>(</w:t>
      </w:r>
      <w:r>
        <w:rPr>
          <w:position w:val="-4"/>
          <w:sz w:val="10"/>
          <w:vertAlign w:val="baseline"/>
        </w:rPr>
        <w:t>3</w:t>
      </w:r>
      <w:r>
        <w:rPr>
          <w:position w:val="-4"/>
          <w:sz w:val="10"/>
        </w:rPr>
        <w:t>)</w:t>
      </w:r>
      <w:r>
        <w:rPr>
          <w:rFonts w:ascii="Arial Unicode MS" w:hAnsi="Arial Unicode MS"/>
          <w:sz w:val="15"/>
        </w:rPr>
        <w:t xml:space="preserve">− </w:t>
      </w:r>
      <w:r>
        <w:rPr>
          <w:sz w:val="15"/>
        </w:rPr>
        <w:t>t</w:t>
      </w:r>
      <w:r>
        <w:rPr>
          <w:position w:val="-4"/>
          <w:sz w:val="10"/>
        </w:rPr>
        <w:t>1</w:t>
      </w:r>
      <w:r>
        <w:rPr>
          <w:sz w:val="15"/>
        </w:rPr>
        <w:t xml:space="preserve">= (2000 m) / (2 </w:t>
      </w:r>
      <w:r>
        <w:rPr>
          <w:rFonts w:ascii="Arial Unicode MS" w:hAnsi="Arial Unicode MS"/>
          <w:sz w:val="15"/>
        </w:rPr>
        <w:t>×</w:t>
      </w:r>
      <w:r>
        <w:rPr>
          <w:sz w:val="15"/>
          <w:vertAlign w:val="superscript"/>
        </w:rPr>
        <w:t>10⁸</w:t>
      </w:r>
      <w:r>
        <w:rPr>
          <w:sz w:val="15"/>
          <w:vertAlign w:val="baseline"/>
        </w:rPr>
        <w:t xml:space="preserve">m/s) </w:t>
      </w:r>
      <w:r>
        <w:rPr>
          <w:sz w:val="15"/>
          <w:vertAlign w:val="baseline"/>
        </w:rPr>
        <w:t xml:space="preserve">= 10 </w:t>
      </w:r>
      <w:r>
        <w:rPr>
          <w:sz w:val="15"/>
          <w:vertAlign w:val="baseline"/>
        </w:rPr>
        <w:t>μs</w:t>
      </w:r>
      <w:r>
        <w:rPr>
          <w:spacing w:val="44"/>
          <w:w w:val="110"/>
          <w:sz w:val="15"/>
          <w:vertAlign w:val="baseline"/>
        </w:rPr>
        <w:t xml:space="preserve">  </w:t>
      </w:r>
      <w:r>
        <w:rPr>
          <w:rFonts w:ascii="Arial Unicode MS" w:hAnsi="Arial Unicode MS"/>
          <w:w w:val="110"/>
          <w:sz w:val="15"/>
          <w:vertAlign w:val="baseline"/>
        </w:rPr>
        <w:t xml:space="preserve"> → </w:t>
      </w:r>
      <w:r>
        <w:rPr>
          <w:sz w:val="15"/>
          <w:vertAlign w:val="baseline"/>
        </w:rPr>
        <w:t>t</w:t>
      </w:r>
      <w:r>
        <w:rPr>
          <w:position w:val="-4"/>
          <w:sz w:val="10"/>
          <w:vertAlign w:val="baseline"/>
        </w:rPr>
        <w:t>3</w:t>
      </w:r>
      <w:r>
        <w:rPr>
          <w:sz w:val="15"/>
          <w:vertAlign w:val="baseline"/>
        </w:rPr>
        <w:t xml:space="preserve">= 10 </w:t>
      </w:r>
      <w:r>
        <w:rPr>
          <w:sz w:val="15"/>
          <w:vertAlign w:val="baseline"/>
        </w:rPr>
        <w:t xml:space="preserve">μs + </w:t>
      </w:r>
      <w:r>
        <w:rPr>
          <w:sz w:val="15"/>
          <w:vertAlign w:val="baseline"/>
        </w:rPr>
        <w:t>t</w:t>
      </w:r>
      <w:r>
        <w:rPr>
          <w:position w:val="-4"/>
          <w:sz w:val="10"/>
          <w:vertAlign w:val="baseline"/>
        </w:rPr>
        <w:t>1</w:t>
      </w:r>
      <w:r>
        <w:rPr>
          <w:sz w:val="15"/>
          <w:vertAlign w:val="baseline"/>
        </w:rPr>
        <w:t>=</w:t>
      </w:r>
      <w:r>
        <w:rPr>
          <w:b/>
          <w:color w:val="0000FF"/>
          <w:sz w:val="15"/>
          <w:vertAlign w:val="baseline"/>
        </w:rPr>
        <w:t xml:space="preserve"> 10 </w:t>
      </w:r>
      <w:r>
        <w:rPr>
          <w:b/>
          <w:color w:val="0000FF"/>
          <w:spacing w:val="-5"/>
          <w:sz w:val="15"/>
          <w:vertAlign w:val="baseline"/>
        </w:rPr>
        <w:t>μs</w:t>
      </w:r>
    </w:p>
    <w:p>
      <w:pPr>
        <w:pStyle w:val="ListParagraph"/>
        <w:numPr>
          <w:ilvl w:val="1"/>
          <w:numId w:val="43"/>
        </w:numPr>
        <w:tabs>
          <w:tab w:val="left" w:pos="2123"/>
        </w:tabs>
        <w:spacing w:before="0" w:after="0" w:line="280" w:lineRule="exact"/>
        <w:ind w:left="2123" w:right="0" w:hanging="239"/>
        <w:jc w:val="left"/>
        <w:rPr>
          <w:b/>
          <w:sz w:val="20"/>
        </w:rPr>
      </w:pPr>
      <w:bookmarkStart w:id="713" w:name="b. t4 - t2 = (2000 m) / (2 ¥ 108 m/s) =1"/>
      <w:bookmarkEnd w:id="713"/>
      <w:r>
        <w:rPr>
          <w:sz w:val="15"/>
        </w:rPr>
        <w:t>t</w:t>
      </w:r>
      <w:r>
        <w:rPr>
          <w:position w:val="-4"/>
          <w:sz w:val="10"/>
        </w:rPr>
        <w:t>4</w:t>
      </w:r>
      <w:r>
        <w:rPr>
          <w:rFonts w:ascii="Arial Unicode MS" w:hAnsi="Arial Unicode MS"/>
          <w:sz w:val="15"/>
        </w:rPr>
        <w:t xml:space="preserve">  − </w:t>
      </w:r>
      <w:r>
        <w:rPr>
          <w:sz w:val="15"/>
        </w:rPr>
        <w:t>t</w:t>
      </w:r>
      <w:r>
        <w:rPr>
          <w:position w:val="-4"/>
          <w:sz w:val="10"/>
        </w:rPr>
        <w:t>2</w:t>
      </w:r>
      <w:r>
        <w:rPr>
          <w:sz w:val="15"/>
        </w:rPr>
        <w:t xml:space="preserve">  = </w:t>
      </w:r>
      <w:r>
        <w:rPr>
          <w:sz w:val="15"/>
        </w:rPr>
        <w:t xml:space="preserve">(2000 m) / (2 </w:t>
      </w:r>
      <w:r>
        <w:rPr>
          <w:rFonts w:ascii="Arial Unicode MS" w:hAnsi="Arial Unicode MS"/>
          <w:sz w:val="15"/>
        </w:rPr>
        <w:t>×</w:t>
      </w:r>
      <w:r>
        <w:rPr>
          <w:sz w:val="15"/>
          <w:vertAlign w:val="superscript"/>
        </w:rPr>
        <w:t>10⁸</w:t>
      </w:r>
      <w:r>
        <w:rPr>
          <w:sz w:val="15"/>
          <w:vertAlign w:val="baseline"/>
        </w:rPr>
        <w:t xml:space="preserve">m/s) = 10 </w:t>
      </w:r>
      <w:r>
        <w:rPr>
          <w:sz w:val="15"/>
          <w:vertAlign w:val="baseline"/>
        </w:rPr>
        <w:t>μs</w:t>
      </w:r>
      <w:r>
        <w:rPr>
          <w:spacing w:val="44"/>
          <w:w w:val="110"/>
          <w:sz w:val="15"/>
          <w:vertAlign w:val="baseline"/>
        </w:rPr>
        <w:t xml:space="preserve">  </w:t>
      </w:r>
      <w:r>
        <w:rPr>
          <w:rFonts w:ascii="Arial Unicode MS" w:hAnsi="Arial Unicode MS"/>
          <w:w w:val="110"/>
          <w:sz w:val="15"/>
          <w:vertAlign w:val="baseline"/>
        </w:rPr>
        <w:t xml:space="preserve"> → </w:t>
      </w:r>
      <w:r>
        <w:rPr>
          <w:sz w:val="15"/>
          <w:vertAlign w:val="baseline"/>
        </w:rPr>
        <w:t>t</w:t>
      </w:r>
      <w:r>
        <w:rPr>
          <w:position w:val="-4"/>
          <w:sz w:val="10"/>
          <w:vertAlign w:val="baseline"/>
        </w:rPr>
        <w:t>4</w:t>
      </w:r>
      <w:r>
        <w:rPr>
          <w:sz w:val="15"/>
          <w:vertAlign w:val="baseline"/>
        </w:rPr>
        <w:t xml:space="preserve">  = 10 </w:t>
      </w:r>
      <w:r>
        <w:rPr>
          <w:sz w:val="15"/>
          <w:vertAlign w:val="baseline"/>
        </w:rPr>
        <w:t xml:space="preserve">μs + </w:t>
      </w:r>
      <w:r>
        <w:rPr>
          <w:sz w:val="15"/>
          <w:vertAlign w:val="baseline"/>
        </w:rPr>
        <w:t>t</w:t>
      </w:r>
      <w:r>
        <w:rPr>
          <w:position w:val="-4"/>
          <w:sz w:val="10"/>
          <w:vertAlign w:val="baseline"/>
        </w:rPr>
        <w:t>2</w:t>
      </w:r>
      <w:r>
        <w:rPr>
          <w:sz w:val="15"/>
          <w:vertAlign w:val="baseline"/>
        </w:rPr>
        <w:t xml:space="preserve">  =</w:t>
      </w:r>
      <w:r>
        <w:rPr>
          <w:b/>
          <w:color w:val="0000FF"/>
          <w:sz w:val="15"/>
          <w:vertAlign w:val="baseline"/>
        </w:rPr>
        <w:t xml:space="preserve"> 13 </w:t>
      </w:r>
      <w:r>
        <w:rPr>
          <w:b/>
          <w:color w:val="0000FF"/>
          <w:spacing w:val="-5"/>
          <w:sz w:val="15"/>
          <w:vertAlign w:val="baseline"/>
        </w:rPr>
        <w:t>μs</w:t>
      </w:r>
    </w:p>
    <w:p>
      <w:pPr>
        <w:pStyle w:val="ListParagraph"/>
        <w:numPr>
          <w:ilvl w:val="1"/>
          <w:numId w:val="43"/>
        </w:numPr>
        <w:tabs>
          <w:tab w:val="left" w:pos="2123"/>
        </w:tabs>
        <w:spacing w:before="0" w:after="0" w:line="280" w:lineRule="exact"/>
        <w:ind w:left="2123" w:right="0" w:hanging="239"/>
        <w:jc w:val="left"/>
        <w:rPr>
          <w:b/>
          <w:sz w:val="20"/>
        </w:rPr>
      </w:pPr>
      <w:bookmarkStart w:id="714" w:name="c. Tfr(A) = t4 - t1 = 13 - 0 = 13 ms Æ B"/>
      <w:bookmarkEnd w:id="714"/>
      <w:r>
        <w:rPr>
          <w:sz w:val="15"/>
        </w:rPr>
        <w:t>T</w:t>
      </w:r>
      <w:r>
        <w:rPr>
          <w:position w:val="-4"/>
          <w:sz w:val="10"/>
        </w:rPr>
        <w:t>fr(A)</w:t>
      </w:r>
      <w:r>
        <w:rPr>
          <w:sz w:val="15"/>
        </w:rPr>
        <w:t xml:space="preserve">  = </w:t>
      </w:r>
      <w:r>
        <w:rPr>
          <w:sz w:val="15"/>
        </w:rPr>
        <w:t>t</w:t>
      </w:r>
      <w:r>
        <w:rPr>
          <w:position w:val="-4"/>
          <w:sz w:val="10"/>
        </w:rPr>
        <w:t>4</w:t>
      </w:r>
      <w:r>
        <w:rPr>
          <w:rFonts w:ascii="Arial Unicode MS" w:hAnsi="Arial Unicode MS"/>
          <w:sz w:val="15"/>
        </w:rPr>
        <w:t xml:space="preserve">  − </w:t>
      </w:r>
      <w:r>
        <w:rPr>
          <w:sz w:val="15"/>
        </w:rPr>
        <w:t>t</w:t>
      </w:r>
      <w:r>
        <w:rPr>
          <w:position w:val="-4"/>
          <w:sz w:val="10"/>
        </w:rPr>
        <w:t>1</w:t>
      </w:r>
      <w:r>
        <w:rPr>
          <w:sz w:val="15"/>
        </w:rPr>
        <w:t xml:space="preserve">  =</w:t>
      </w:r>
      <w:r>
        <w:rPr>
          <w:sz w:val="15"/>
        </w:rPr>
        <w:t xml:space="preserve"> 13 </w:t>
      </w:r>
      <w:r>
        <w:rPr>
          <w:rFonts w:ascii="Arial Unicode MS" w:hAnsi="Arial Unicode MS"/>
          <w:sz w:val="15"/>
        </w:rPr>
        <w:t>−</w:t>
      </w:r>
      <w:r>
        <w:rPr>
          <w:sz w:val="15"/>
        </w:rPr>
        <w:t xml:space="preserve"> 0 =</w:t>
      </w:r>
      <w:r>
        <w:rPr>
          <w:sz w:val="15"/>
        </w:rPr>
        <w:t xml:space="preserve"> 13 </w:t>
      </w:r>
      <w:r>
        <w:rPr>
          <w:sz w:val="15"/>
        </w:rPr>
        <w:t xml:space="preserve">μs </w:t>
      </w:r>
      <w:r>
        <w:rPr>
          <w:rFonts w:ascii="Arial Unicode MS" w:hAnsi="Arial Unicode MS"/>
          <w:w w:val="110"/>
          <w:sz w:val="15"/>
        </w:rPr>
        <w:t xml:space="preserve">→ </w:t>
      </w:r>
      <w:r>
        <w:rPr>
          <w:sz w:val="15"/>
        </w:rPr>
        <w:t>Bits</w:t>
      </w:r>
      <w:r>
        <w:rPr>
          <w:position w:val="-4"/>
          <w:sz w:val="10"/>
        </w:rPr>
        <w:t>A</w:t>
      </w:r>
      <w:r>
        <w:rPr>
          <w:sz w:val="15"/>
        </w:rPr>
        <w:t xml:space="preserve">  = 100 </w:t>
      </w:r>
      <w:r>
        <w:rPr>
          <w:sz w:val="15"/>
        </w:rPr>
        <w:t xml:space="preserve">Mbps </w:t>
      </w:r>
      <w:r>
        <w:rPr>
          <w:rFonts w:ascii="Arial Unicode MS" w:hAnsi="Arial Unicode MS"/>
          <w:sz w:val="15"/>
        </w:rPr>
        <w:t>×</w:t>
      </w:r>
      <w:r>
        <w:rPr>
          <w:sz w:val="15"/>
        </w:rPr>
        <w:t xml:space="preserve"> 13 </w:t>
      </w:r>
      <w:r>
        <w:rPr>
          <w:sz w:val="15"/>
        </w:rPr>
        <w:t xml:space="preserve">μs </w:t>
      </w:r>
      <w:r>
        <w:rPr>
          <w:sz w:val="15"/>
        </w:rPr>
        <w:t>=</w:t>
      </w:r>
      <w:r>
        <w:rPr>
          <w:b/>
          <w:color w:val="0000FF"/>
          <w:sz w:val="15"/>
        </w:rPr>
        <w:t xml:space="preserve"> 1300 </w:t>
      </w:r>
      <w:r>
        <w:rPr>
          <w:b/>
          <w:color w:val="0000FF"/>
          <w:spacing w:val="-4"/>
          <w:sz w:val="15"/>
        </w:rPr>
        <w:t>bits</w:t>
      </w:r>
    </w:p>
    <w:p>
      <w:pPr>
        <w:pStyle w:val="ListParagraph"/>
        <w:numPr>
          <w:ilvl w:val="1"/>
          <w:numId w:val="43"/>
        </w:numPr>
        <w:tabs>
          <w:tab w:val="left" w:pos="2123"/>
        </w:tabs>
        <w:spacing w:before="0" w:after="0" w:line="314" w:lineRule="exact"/>
        <w:ind w:left="2123" w:right="0" w:hanging="239"/>
        <w:jc w:val="left"/>
        <w:rPr>
          <w:b/>
          <w:sz w:val="20"/>
        </w:rPr>
      </w:pPr>
      <w:bookmarkStart w:id="715" w:name="d. Tfr(C) = t3 - t2 = 10 - 3 = 07 ms Æ B"/>
      <w:bookmarkEnd w:id="715"/>
      <w:r>
        <w:rPr>
          <w:sz w:val="15"/>
        </w:rPr>
        <w:t>T</w:t>
      </w:r>
      <w:r>
        <w:rPr>
          <w:position w:val="-4"/>
          <w:sz w:val="10"/>
        </w:rPr>
        <w:t>fr(C)</w:t>
      </w:r>
      <w:r>
        <w:rPr>
          <w:sz w:val="15"/>
        </w:rPr>
        <w:t xml:space="preserve">= </w:t>
      </w:r>
      <w:r>
        <w:rPr>
          <w:sz w:val="15"/>
        </w:rPr>
        <w:t>t</w:t>
      </w:r>
      <w:r>
        <w:rPr>
          <w:position w:val="-4"/>
          <w:sz w:val="10"/>
        </w:rPr>
        <w:t>3</w:t>
      </w:r>
      <w:r>
        <w:rPr>
          <w:rFonts w:ascii="Arial Unicode MS" w:hAnsi="Arial Unicode MS"/>
          <w:sz w:val="15"/>
        </w:rPr>
        <w:t xml:space="preserve">− </w:t>
      </w:r>
      <w:r>
        <w:rPr>
          <w:sz w:val="15"/>
        </w:rPr>
        <w:t>t</w:t>
      </w:r>
      <w:r>
        <w:rPr>
          <w:position w:val="-4"/>
          <w:sz w:val="10"/>
        </w:rPr>
        <w:t>2</w:t>
      </w:r>
      <w:r>
        <w:rPr>
          <w:sz w:val="15"/>
        </w:rPr>
        <w:t>=</w:t>
      </w:r>
      <w:r>
        <w:rPr>
          <w:sz w:val="15"/>
        </w:rPr>
        <w:t xml:space="preserve"> 10 </w:t>
      </w:r>
      <w:r>
        <w:rPr>
          <w:rFonts w:ascii="Arial Unicode MS" w:hAnsi="Arial Unicode MS"/>
          <w:sz w:val="15"/>
        </w:rPr>
        <w:t>−</w:t>
      </w:r>
      <w:r>
        <w:rPr>
          <w:sz w:val="15"/>
        </w:rPr>
        <w:t xml:space="preserve"> 3 =</w:t>
      </w:r>
      <w:r>
        <w:rPr>
          <w:sz w:val="15"/>
        </w:rPr>
        <w:t xml:space="preserve"> 0.07 </w:t>
      </w:r>
      <w:r>
        <w:rPr>
          <w:sz w:val="15"/>
        </w:rPr>
        <w:t xml:space="preserve">μs </w:t>
      </w:r>
      <w:r>
        <w:rPr>
          <w:rFonts w:ascii="Arial Unicode MS" w:hAnsi="Arial Unicode MS"/>
          <w:w w:val="110"/>
          <w:sz w:val="15"/>
        </w:rPr>
        <w:t xml:space="preserve">→ </w:t>
      </w:r>
      <w:r>
        <w:rPr>
          <w:sz w:val="15"/>
        </w:rPr>
        <w:t>Bits</w:t>
      </w:r>
      <w:r>
        <w:rPr>
          <w:position w:val="-4"/>
          <w:sz w:val="10"/>
        </w:rPr>
        <w:t>C</w:t>
      </w:r>
      <w:r>
        <w:rPr>
          <w:sz w:val="15"/>
        </w:rPr>
        <w:t xml:space="preserve">= 100 </w:t>
      </w:r>
      <w:r>
        <w:rPr>
          <w:rFonts w:ascii="Arial Unicode MS" w:hAnsi="Arial Unicode MS"/>
          <w:sz w:val="15"/>
        </w:rPr>
        <w:t>Mbps</w:t>
      </w:r>
      <w:r>
        <w:rPr>
          <w:spacing w:val="49"/>
          <w:sz w:val="15"/>
        </w:rPr>
        <w:t xml:space="preserve">  </w:t>
      </w:r>
      <w:r>
        <w:rPr>
          <w:rFonts w:ascii="Arial Unicode MS" w:hAnsi="Arial Unicode MS"/>
          <w:sz w:val="15"/>
        </w:rPr>
        <w:t xml:space="preserve"> ×</w:t>
      </w:r>
      <w:r>
        <w:rPr>
          <w:sz w:val="15"/>
        </w:rPr>
        <w:t xml:space="preserve"> 0.07 </w:t>
      </w:r>
      <w:r>
        <w:rPr>
          <w:sz w:val="15"/>
        </w:rPr>
        <w:t xml:space="preserve">μs </w:t>
      </w:r>
      <w:r>
        <w:rPr>
          <w:sz w:val="15"/>
        </w:rPr>
        <w:t>=</w:t>
      </w:r>
      <w:r>
        <w:rPr>
          <w:b/>
          <w:color w:val="0000FF"/>
          <w:sz w:val="15"/>
        </w:rPr>
        <w:t xml:space="preserve"> 700 </w:t>
      </w:r>
      <w:r>
        <w:rPr>
          <w:b/>
          <w:color w:val="0000FF"/>
          <w:spacing w:val="-4"/>
          <w:sz w:val="15"/>
        </w:rPr>
        <w:t>bits</w:t>
      </w:r>
    </w:p>
    <w:p>
      <w:pPr>
        <w:pStyle w:val="ListParagraph"/>
        <w:spacing w:after="0" w:line="314" w:lineRule="exact"/>
        <w:jc w:val="left"/>
        <w:rPr>
          <w:b/>
          <w:sz w:val="20"/>
        </w:rPr>
        <w:sectPr>
          <w:pgSz w:w="9050" w:h="11550"/>
          <w:pgMar w:top="20" w:right="283" w:bottom="280" w:left="141" w:header="708" w:footer="708"/>
          <w:cols w:space="708"/>
        </w:sectPr>
      </w:pPr>
    </w:p>
    <w:p>
      <w:pPr>
        <w:pStyle w:val="BodyText"/>
        <w:spacing w:before="67" w:line="249" w:lineRule="auto"/>
        <w:ind w:left="1584" w:right="430"/>
        <w:jc w:val="both"/>
      </w:pPr>
      <w:r>
        <w:rPr>
          <w:sz w:val="15"/>
        </w:rPr>
        <w:t>需注意，在此情况下</w:t>
      </w:r>
      <w:r>
        <w:rPr>
          <w:sz w:val="15"/>
        </w:rPr>
        <w:t>两站</w:t>
      </w:r>
      <w:r>
        <w:rPr>
          <w:sz w:val="15"/>
        </w:rPr>
        <w:t>传输的比特数均已超过碰撞检测所需的最小比特数。原因在于：</w:t>
      </w:r>
      <w:r>
        <w:rPr>
          <w:sz w:val="15"/>
        </w:rPr>
        <w:t>如第13章所述，</w:t>
      </w:r>
      <w:r>
        <w:rPr>
          <w:sz w:val="15"/>
        </w:rPr>
        <w:t>在100 Mbps速率下，该最小比特数要求仅当</w:t>
      </w:r>
      <w:r>
        <w:rPr>
          <w:sz w:val="15"/>
        </w:rPr>
        <w:t>站点</w:t>
      </w:r>
      <w:r>
        <w:rPr>
          <w:sz w:val="15"/>
        </w:rPr>
        <w:t>间</w:t>
      </w:r>
      <w:r>
        <w:rPr>
          <w:sz w:val="15"/>
        </w:rPr>
        <w:t>最大</w:t>
      </w:r>
      <w:r>
        <w:rPr>
          <w:sz w:val="15"/>
        </w:rPr>
        <w:t>距离</w:t>
      </w:r>
      <w:r>
        <w:rPr>
          <w:sz w:val="15"/>
        </w:rPr>
        <w:t>≤</w:t>
      </w:r>
      <w:r>
        <w:rPr>
          <w:sz w:val="15"/>
        </w:rPr>
        <w:t>250米</w:t>
      </w:r>
      <w:r>
        <w:rPr>
          <w:sz w:val="15"/>
        </w:rPr>
        <w:t>时</w:t>
      </w:r>
      <w:r>
        <w:rPr>
          <w:sz w:val="15"/>
        </w:rPr>
        <w:t>才</w:t>
      </w:r>
      <w:r>
        <w:rPr>
          <w:sz w:val="15"/>
        </w:rPr>
        <w:t>成立</w:t>
      </w:r>
      <w:r>
        <w:rPr>
          <w:sz w:val="15"/>
        </w:rPr>
        <w:t>。</w:t>
      </w:r>
    </w:p>
    <w:p>
      <w:pPr>
        <w:pStyle w:val="ListParagraph"/>
        <w:numPr>
          <w:ilvl w:val="0"/>
          <w:numId w:val="43"/>
        </w:numPr>
        <w:tabs>
          <w:tab w:val="left" w:pos="1583"/>
        </w:tabs>
        <w:spacing w:before="43" w:after="0" w:line="240" w:lineRule="auto"/>
        <w:ind w:left="1583" w:right="0" w:hanging="339"/>
        <w:jc w:val="both"/>
        <w:rPr>
          <w:sz w:val="20"/>
        </w:rPr>
      </w:pPr>
      <w:bookmarkStart w:id="716" w:name="19. See Figure 12.1."/>
      <w:bookmarkEnd w:id="716"/>
      <w:r>
        <w:rPr>
          <w:sz w:val="15"/>
        </w:rPr>
        <w:t>参</w:t>
      </w:r>
      <w:hyperlink w:anchor="_bookmark41" w:history="1">
        <w:r>
          <w:rPr>
            <w:sz w:val="15"/>
          </w:rPr>
          <w:t>见图12</w:t>
        </w:r>
        <w:r>
          <w:rPr>
            <w:spacing w:val="-2"/>
            <w:sz w:val="15"/>
          </w:rPr>
          <w:t>.1。</w:t>
        </w:r>
      </w:hyperlink>
    </w:p>
    <w:p>
      <w:pPr>
        <w:pStyle w:val="BodyText"/>
        <w:spacing w:before="109"/>
        <w:rPr>
          <w:sz w:val="18"/>
        </w:rPr>
      </w:pPr>
    </w:p>
    <w:p>
      <w:pPr>
        <w:spacing w:before="0"/>
        <w:ind w:left="1224" w:right="0" w:firstLine="0"/>
        <w:jc w:val="left"/>
        <w:rPr>
          <w:i/>
          <w:sz w:val="18"/>
        </w:rPr>
      </w:pPr>
      <w:r>
        <w:rPr>
          <w:i/>
          <w:sz w:val="18"/>
        </w:rPr>
        <mc:AlternateContent>
          <mc:Choice Requires="wps">
            <w:drawing>
              <wp:anchor distT="0" distB="0" distL="0" distR="0" simplePos="0" relativeHeight="251809792" behindDoc="0" locked="0" layoutInCell="1" allowOverlap="1">
                <wp:simplePos x="0" y="0"/>
                <wp:positionH relativeFrom="page">
                  <wp:posOffset>2500471</wp:posOffset>
                </wp:positionH>
                <wp:positionV relativeFrom="paragraph">
                  <wp:posOffset>491819</wp:posOffset>
                </wp:positionV>
                <wp:extent cx="708025" cy="1169212"/>
                <wp:effectExtent l="0" t="0" r="0" b="0"/>
                <wp:wrapNone/>
                <wp:docPr id="1677" name="Textbox 1677"/>
                <wp:cNvGraphicFramePr/>
                <a:graphic xmlns:a="http://schemas.openxmlformats.org/drawingml/2006/main">
                  <a:graphicData uri="http://schemas.microsoft.com/office/word/2010/wordprocessingShape">
                    <wps:wsp xmlns:wps="http://schemas.microsoft.com/office/word/2010/wordprocessingShape">
                      <wps:cNvSpPr txBox="1"/>
                      <wps:spPr>
                        <a:xfrm>
                          <a:off x="0" y="0"/>
                          <a:ext cx="708025" cy="1169212"/>
                        </a:xfrm>
                        <a:prstGeom prst="rect">
                          <a:avLst/>
                        </a:prstGeom>
                      </wps:spPr>
                      <wps:txbx>
                        <w:txbxContent>
                          <w:tbl>
                            <w:tblPr>
                              <w:tblStyle w:val="TableNormal"/>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
                              <w:gridCol w:w="250"/>
                              <w:gridCol w:w="243"/>
                              <w:gridCol w:w="253"/>
                            </w:tblGrid>
                            <w:tr>
                              <w:tblPrEx>
                                <w:tblW w:w="0" w:type="auto"/>
                                <w:tblInd w:w="67" w:type="dxa"/>
                                <w:tblLayout w:type="fixed"/>
                                <w:tblLook w:val="01E0"/>
                              </w:tblPrEx>
                              <w:trPr>
                                <w:trHeight w:val="195"/>
                              </w:trPr>
                              <w:tc>
                                <w:tcPr>
                                  <w:tcW w:w="994" w:type="dxa"/>
                                  <w:gridSpan w:val="4"/>
                                  <w:shd w:val="clear" w:color="auto" w:fill="E6E7E8"/>
                                </w:tcPr>
                                <w:p>
                                  <w:pPr>
                                    <w:pStyle w:val="TableParagraph"/>
                                    <w:spacing w:line="176" w:lineRule="exact"/>
                                    <w:ind w:left="52"/>
                                    <w:rPr>
                                      <w:rFonts w:ascii="Arial Unicode MS"/>
                                      <w:sz w:val="14"/>
                                    </w:rPr>
                                  </w:pPr>
                                  <w:r>
                                    <w:rPr>
                                      <w:rFonts w:ascii="Arial Unicode MS"/>
                                      <w:sz w:val="11"/>
                                    </w:rPr>
                                    <w:t xml:space="preserve">+1 </w:t>
                                  </w:r>
                                  <w:r>
                                    <w:rPr>
                                      <w:rFonts w:ascii="Arial Unicode MS"/>
                                      <w:sz w:val="11"/>
                                    </w:rPr>
                                    <w:t xml:space="preserve">+1 </w:t>
                                  </w:r>
                                  <w:r>
                                    <w:rPr>
                                      <w:rFonts w:ascii="Arial Unicode MS"/>
                                      <w:sz w:val="11"/>
                                    </w:rPr>
                                    <w:t xml:space="preserve">+1 </w:t>
                                  </w:r>
                                  <w:r>
                                    <w:rPr>
                                      <w:rFonts w:ascii="Arial Unicode MS"/>
                                      <w:spacing w:val="-5"/>
                                      <w:sz w:val="11"/>
                                    </w:rPr>
                                    <w:t>+1</w:t>
                                  </w:r>
                                </w:p>
                              </w:tc>
                            </w:tr>
                            <w:tr>
                              <w:tblPrEx>
                                <w:tblW w:w="0" w:type="auto"/>
                                <w:tblInd w:w="67" w:type="dxa"/>
                                <w:tblLayout w:type="fixed"/>
                                <w:tblLook w:val="01E0"/>
                              </w:tblPrEx>
                              <w:trPr>
                                <w:trHeight w:val="213"/>
                              </w:trPr>
                              <w:tc>
                                <w:tcPr>
                                  <w:tcW w:w="248" w:type="dxa"/>
                                  <w:shd w:val="clear" w:color="auto" w:fill="E6E7E8"/>
                                </w:tcPr>
                                <w:p>
                                  <w:pPr>
                                    <w:pStyle w:val="TableParagraph"/>
                                    <w:spacing w:line="194" w:lineRule="exact"/>
                                    <w:ind w:left="3"/>
                                    <w:jc w:val="center"/>
                                    <w:rPr>
                                      <w:rFonts w:ascii="Arial Unicode MS"/>
                                      <w:sz w:val="14"/>
                                    </w:rPr>
                                  </w:pPr>
                                  <w:r>
                                    <w:rPr>
                                      <w:rFonts w:ascii="Arial Unicode MS"/>
                                      <w:spacing w:val="-5"/>
                                      <w:sz w:val="11"/>
                                    </w:rPr>
                                    <w:t>+1</w:t>
                                  </w:r>
                                </w:p>
                              </w:tc>
                              <w:tc>
                                <w:tcPr>
                                  <w:tcW w:w="250" w:type="dxa"/>
                                  <w:shd w:val="clear" w:color="auto" w:fill="E6E7E8"/>
                                </w:tcPr>
                                <w:p>
                                  <w:pPr>
                                    <w:pStyle w:val="TableParagraph"/>
                                    <w:spacing w:line="194" w:lineRule="exact"/>
                                    <w:ind w:left="3" w:right="2"/>
                                    <w:jc w:val="center"/>
                                    <w:rPr>
                                      <w:rFonts w:ascii="Arial Unicode MS" w:hAnsi="Arial Unicode MS"/>
                                      <w:sz w:val="14"/>
                                    </w:rPr>
                                  </w:pPr>
                                  <w:r>
                                    <w:rPr>
                                      <w:rFonts w:ascii="Arial Unicode MS" w:hAnsi="Arial Unicode MS"/>
                                      <w:spacing w:val="-5"/>
                                      <w:sz w:val="11"/>
                                    </w:rPr>
                                    <w:t>−1</w:t>
                                  </w:r>
                                </w:p>
                              </w:tc>
                              <w:tc>
                                <w:tcPr>
                                  <w:tcW w:w="243" w:type="dxa"/>
                                  <w:shd w:val="clear" w:color="auto" w:fill="E6E7E8"/>
                                </w:tcPr>
                                <w:p>
                                  <w:pPr>
                                    <w:pStyle w:val="TableParagraph"/>
                                    <w:spacing w:line="194" w:lineRule="exact"/>
                                    <w:ind w:left="4"/>
                                    <w:jc w:val="center"/>
                                    <w:rPr>
                                      <w:rFonts w:ascii="Arial Unicode MS"/>
                                      <w:sz w:val="14"/>
                                    </w:rPr>
                                  </w:pPr>
                                  <w:r>
                                    <w:rPr>
                                      <w:rFonts w:ascii="Arial Unicode MS"/>
                                      <w:spacing w:val="-5"/>
                                      <w:sz w:val="11"/>
                                    </w:rPr>
                                    <w:t>+1</w:t>
                                  </w:r>
                                </w:p>
                              </w:tc>
                              <w:tc>
                                <w:tcPr>
                                  <w:tcW w:w="253" w:type="dxa"/>
                                  <w:shd w:val="clear" w:color="auto" w:fill="E6E7E8"/>
                                </w:tcPr>
                                <w:p>
                                  <w:pPr>
                                    <w:pStyle w:val="TableParagraph"/>
                                    <w:spacing w:line="194" w:lineRule="exact"/>
                                    <w:ind w:right="12"/>
                                    <w:jc w:val="center"/>
                                    <w:rPr>
                                      <w:rFonts w:ascii="Arial Unicode MS" w:hAnsi="Arial Unicode MS"/>
                                      <w:sz w:val="14"/>
                                    </w:rPr>
                                  </w:pPr>
                                  <w:r>
                                    <w:rPr>
                                      <w:rFonts w:ascii="Arial Unicode MS" w:hAnsi="Arial Unicode MS"/>
                                      <w:spacing w:val="-5"/>
                                      <w:sz w:val="11"/>
                                    </w:rPr>
                                    <w:t>−1</w:t>
                                  </w:r>
                                </w:p>
                              </w:tc>
                            </w:tr>
                            <w:tr>
                              <w:tblPrEx>
                                <w:tblW w:w="0" w:type="auto"/>
                                <w:tblInd w:w="67" w:type="dxa"/>
                                <w:tblLayout w:type="fixed"/>
                                <w:tblLook w:val="01E0"/>
                              </w:tblPrEx>
                              <w:trPr>
                                <w:trHeight w:val="218"/>
                              </w:trPr>
                              <w:tc>
                                <w:tcPr>
                                  <w:tcW w:w="248" w:type="dxa"/>
                                  <w:shd w:val="clear" w:color="auto" w:fill="E6E7E8"/>
                                </w:tcPr>
                                <w:p>
                                  <w:pPr>
                                    <w:pStyle w:val="TableParagraph"/>
                                    <w:spacing w:line="199" w:lineRule="exact"/>
                                    <w:ind w:left="3"/>
                                    <w:jc w:val="center"/>
                                    <w:rPr>
                                      <w:rFonts w:ascii="Arial Unicode MS"/>
                                      <w:sz w:val="14"/>
                                    </w:rPr>
                                  </w:pPr>
                                  <w:r>
                                    <w:rPr>
                                      <w:rFonts w:ascii="Arial Unicode MS"/>
                                      <w:spacing w:val="-5"/>
                                      <w:sz w:val="11"/>
                                    </w:rPr>
                                    <w:t>+1</w:t>
                                  </w:r>
                                </w:p>
                              </w:tc>
                              <w:tc>
                                <w:tcPr>
                                  <w:tcW w:w="250" w:type="dxa"/>
                                  <w:shd w:val="clear" w:color="auto" w:fill="E6E7E8"/>
                                </w:tcPr>
                                <w:p>
                                  <w:pPr>
                                    <w:pStyle w:val="TableParagraph"/>
                                    <w:spacing w:line="199" w:lineRule="exact"/>
                                    <w:ind w:left="1" w:right="3"/>
                                    <w:jc w:val="center"/>
                                    <w:rPr>
                                      <w:rFonts w:ascii="Arial Unicode MS"/>
                                      <w:sz w:val="14"/>
                                    </w:rPr>
                                  </w:pPr>
                                  <w:r>
                                    <w:rPr>
                                      <w:rFonts w:ascii="Arial Unicode MS"/>
                                      <w:spacing w:val="-5"/>
                                      <w:sz w:val="11"/>
                                    </w:rPr>
                                    <w:t>+1</w:t>
                                  </w:r>
                                </w:p>
                              </w:tc>
                              <w:tc>
                                <w:tcPr>
                                  <w:tcW w:w="243" w:type="dxa"/>
                                  <w:shd w:val="clear" w:color="auto" w:fill="E6E7E8"/>
                                </w:tcPr>
                                <w:p>
                                  <w:pPr>
                                    <w:pStyle w:val="TableParagraph"/>
                                    <w:spacing w:line="199" w:lineRule="exact"/>
                                    <w:ind w:left="4"/>
                                    <w:jc w:val="center"/>
                                    <w:rPr>
                                      <w:rFonts w:ascii="Arial Unicode MS" w:hAnsi="Arial Unicode MS"/>
                                      <w:sz w:val="14"/>
                                    </w:rPr>
                                  </w:pPr>
                                  <w:r>
                                    <w:rPr>
                                      <w:rFonts w:ascii="Arial Unicode MS" w:hAnsi="Arial Unicode MS"/>
                                      <w:spacing w:val="-5"/>
                                      <w:sz w:val="11"/>
                                    </w:rPr>
                                    <w:t>−1</w:t>
                                  </w:r>
                                </w:p>
                              </w:tc>
                              <w:tc>
                                <w:tcPr>
                                  <w:tcW w:w="253" w:type="dxa"/>
                                  <w:shd w:val="clear" w:color="auto" w:fill="E6E7E8"/>
                                </w:tcPr>
                                <w:p>
                                  <w:pPr>
                                    <w:pStyle w:val="TableParagraph"/>
                                    <w:spacing w:line="199" w:lineRule="exact"/>
                                    <w:ind w:right="12"/>
                                    <w:jc w:val="center"/>
                                    <w:rPr>
                                      <w:rFonts w:ascii="Arial Unicode MS" w:hAnsi="Arial Unicode MS"/>
                                      <w:sz w:val="14"/>
                                    </w:rPr>
                                  </w:pPr>
                                  <w:r>
                                    <w:rPr>
                                      <w:rFonts w:ascii="Arial Unicode MS" w:hAnsi="Arial Unicode MS"/>
                                      <w:spacing w:val="-5"/>
                                      <w:sz w:val="11"/>
                                    </w:rPr>
                                    <w:t>−1</w:t>
                                  </w:r>
                                </w:p>
                              </w:tc>
                            </w:tr>
                            <w:tr>
                              <w:tblPrEx>
                                <w:tblW w:w="0" w:type="auto"/>
                                <w:tblInd w:w="67" w:type="dxa"/>
                                <w:tblLayout w:type="fixed"/>
                                <w:tblLook w:val="01E0"/>
                              </w:tblPrEx>
                              <w:trPr>
                                <w:trHeight w:val="232"/>
                              </w:trPr>
                              <w:tc>
                                <w:tcPr>
                                  <w:tcW w:w="248" w:type="dxa"/>
                                  <w:tcBorders>
                                    <w:bottom w:val="single" w:sz="49" w:space="0" w:color="FFFFFF"/>
                                  </w:tcBorders>
                                </w:tcPr>
                                <w:p>
                                  <w:pPr>
                                    <w:pStyle w:val="TableParagraph"/>
                                    <w:spacing w:line="212" w:lineRule="exact"/>
                                    <w:ind w:left="3"/>
                                    <w:jc w:val="center"/>
                                    <w:rPr>
                                      <w:rFonts w:ascii="Arial Unicode MS"/>
                                      <w:sz w:val="14"/>
                                    </w:rPr>
                                  </w:pPr>
                                  <w:r>
                                    <w:rPr>
                                      <w:rFonts w:ascii="Arial Unicode MS"/>
                                      <w:spacing w:val="-5"/>
                                      <w:sz w:val="11"/>
                                    </w:rPr>
                                    <w:t>+1</w:t>
                                  </w:r>
                                </w:p>
                              </w:tc>
                              <w:tc>
                                <w:tcPr>
                                  <w:tcW w:w="250" w:type="dxa"/>
                                  <w:tcBorders>
                                    <w:bottom w:val="single" w:sz="49" w:space="0" w:color="FFFFFF"/>
                                  </w:tcBorders>
                                </w:tcPr>
                                <w:p>
                                  <w:pPr>
                                    <w:pStyle w:val="TableParagraph"/>
                                    <w:spacing w:line="212" w:lineRule="exact"/>
                                    <w:ind w:left="3" w:right="2"/>
                                    <w:jc w:val="center"/>
                                    <w:rPr>
                                      <w:rFonts w:ascii="Arial Unicode MS" w:hAnsi="Arial Unicode MS"/>
                                      <w:sz w:val="14"/>
                                    </w:rPr>
                                  </w:pPr>
                                  <w:r>
                                    <w:rPr>
                                      <w:rFonts w:ascii="Arial Unicode MS" w:hAnsi="Arial Unicode MS"/>
                                      <w:spacing w:val="-5"/>
                                      <w:sz w:val="11"/>
                                    </w:rPr>
                                    <w:t>−1</w:t>
                                  </w:r>
                                </w:p>
                              </w:tc>
                              <w:tc>
                                <w:tcPr>
                                  <w:tcW w:w="243" w:type="dxa"/>
                                  <w:tcBorders>
                                    <w:bottom w:val="single" w:sz="49" w:space="0" w:color="FFFFFF"/>
                                  </w:tcBorders>
                                </w:tcPr>
                                <w:p>
                                  <w:pPr>
                                    <w:pStyle w:val="TableParagraph"/>
                                    <w:spacing w:line="212" w:lineRule="exact"/>
                                    <w:ind w:left="4"/>
                                    <w:jc w:val="center"/>
                                    <w:rPr>
                                      <w:rFonts w:ascii="Arial Unicode MS" w:hAnsi="Arial Unicode MS"/>
                                      <w:sz w:val="14"/>
                                    </w:rPr>
                                  </w:pPr>
                                  <w:r>
                                    <w:rPr>
                                      <w:rFonts w:ascii="Arial Unicode MS" w:hAnsi="Arial Unicode MS"/>
                                      <w:spacing w:val="-5"/>
                                      <w:sz w:val="11"/>
                                    </w:rPr>
                                    <w:t>−1</w:t>
                                  </w:r>
                                </w:p>
                              </w:tc>
                              <w:tc>
                                <w:tcPr>
                                  <w:tcW w:w="253" w:type="dxa"/>
                                  <w:tcBorders>
                                    <w:bottom w:val="single" w:sz="49" w:space="0" w:color="FFFFFF"/>
                                  </w:tcBorders>
                                </w:tcPr>
                                <w:p>
                                  <w:pPr>
                                    <w:pStyle w:val="TableParagraph"/>
                                    <w:spacing w:line="212" w:lineRule="exact"/>
                                    <w:ind w:right="12"/>
                                    <w:jc w:val="center"/>
                                    <w:rPr>
                                      <w:rFonts w:ascii="Arial Unicode MS"/>
                                      <w:sz w:val="14"/>
                                    </w:rPr>
                                  </w:pPr>
                                  <w:r>
                                    <w:rPr>
                                      <w:rFonts w:ascii="Arial Unicode MS"/>
                                      <w:spacing w:val="-5"/>
                                      <w:sz w:val="11"/>
                                    </w:rPr>
                                    <w:t>+1</w:t>
                                  </w:r>
                                </w:p>
                              </w:tc>
                            </w:tr>
                            <w:tr>
                              <w:tblPrEx>
                                <w:tblW w:w="0" w:type="auto"/>
                                <w:tblInd w:w="67" w:type="dxa"/>
                                <w:tblLayout w:type="fixed"/>
                                <w:tblLook w:val="01E0"/>
                              </w:tblPrEx>
                              <w:trPr>
                                <w:trHeight w:val="192"/>
                              </w:trPr>
                              <w:tc>
                                <w:tcPr>
                                  <w:tcW w:w="248" w:type="dxa"/>
                                  <w:tcBorders>
                                    <w:top w:val="single" w:sz="49" w:space="0" w:color="FFFFFF"/>
                                  </w:tcBorders>
                                  <w:shd w:val="clear" w:color="auto" w:fill="E6E7E8"/>
                                </w:tcPr>
                                <w:p>
                                  <w:pPr>
                                    <w:pStyle w:val="TableParagraph"/>
                                    <w:spacing w:line="172" w:lineRule="exact"/>
                                    <w:ind w:left="3"/>
                                    <w:jc w:val="center"/>
                                    <w:rPr>
                                      <w:rFonts w:ascii="Arial Unicode MS"/>
                                      <w:sz w:val="14"/>
                                    </w:rPr>
                                  </w:pPr>
                                  <w:r>
                                    <w:rPr>
                                      <w:rFonts w:ascii="Arial Unicode MS"/>
                                      <w:spacing w:val="-5"/>
                                      <w:sz w:val="11"/>
                                    </w:rPr>
                                    <w:t>+1</w:t>
                                  </w:r>
                                </w:p>
                              </w:tc>
                              <w:tc>
                                <w:tcPr>
                                  <w:tcW w:w="250" w:type="dxa"/>
                                  <w:tcBorders>
                                    <w:top w:val="single" w:sz="49" w:space="0" w:color="FFFFFF"/>
                                  </w:tcBorders>
                                  <w:shd w:val="clear" w:color="auto" w:fill="E6E7E8"/>
                                </w:tcPr>
                                <w:p>
                                  <w:pPr>
                                    <w:pStyle w:val="TableParagraph"/>
                                    <w:spacing w:line="172" w:lineRule="exact"/>
                                    <w:ind w:left="1" w:right="3"/>
                                    <w:jc w:val="center"/>
                                    <w:rPr>
                                      <w:rFonts w:ascii="Arial Unicode MS"/>
                                      <w:sz w:val="14"/>
                                    </w:rPr>
                                  </w:pPr>
                                  <w:r>
                                    <w:rPr>
                                      <w:rFonts w:ascii="Arial Unicode MS"/>
                                      <w:spacing w:val="-5"/>
                                      <w:sz w:val="11"/>
                                    </w:rPr>
                                    <w:t>+1</w:t>
                                  </w:r>
                                </w:p>
                              </w:tc>
                              <w:tc>
                                <w:tcPr>
                                  <w:tcW w:w="243" w:type="dxa"/>
                                  <w:tcBorders>
                                    <w:top w:val="single" w:sz="49" w:space="0" w:color="FFFFFF"/>
                                  </w:tcBorders>
                                  <w:shd w:val="clear" w:color="auto" w:fill="E6E7E8"/>
                                </w:tcPr>
                                <w:p>
                                  <w:pPr>
                                    <w:pStyle w:val="TableParagraph"/>
                                    <w:spacing w:line="172" w:lineRule="exact"/>
                                    <w:ind w:left="4"/>
                                    <w:jc w:val="center"/>
                                    <w:rPr>
                                      <w:rFonts w:ascii="Arial Unicode MS"/>
                                      <w:sz w:val="14"/>
                                    </w:rPr>
                                  </w:pPr>
                                  <w:r>
                                    <w:rPr>
                                      <w:rFonts w:ascii="Arial Unicode MS"/>
                                      <w:spacing w:val="-5"/>
                                      <w:sz w:val="11"/>
                                    </w:rPr>
                                    <w:t>+1</w:t>
                                  </w:r>
                                </w:p>
                              </w:tc>
                              <w:tc>
                                <w:tcPr>
                                  <w:tcW w:w="253" w:type="dxa"/>
                                  <w:tcBorders>
                                    <w:top w:val="single" w:sz="49" w:space="0" w:color="FFFFFF"/>
                                  </w:tcBorders>
                                  <w:shd w:val="clear" w:color="auto" w:fill="E6E7E8"/>
                                </w:tcPr>
                                <w:p>
                                  <w:pPr>
                                    <w:pStyle w:val="TableParagraph"/>
                                    <w:spacing w:line="172" w:lineRule="exact"/>
                                    <w:ind w:right="12"/>
                                    <w:jc w:val="center"/>
                                    <w:rPr>
                                      <w:rFonts w:ascii="Arial Unicode MS"/>
                                      <w:sz w:val="14"/>
                                    </w:rPr>
                                  </w:pPr>
                                  <w:r>
                                    <w:rPr>
                                      <w:rFonts w:ascii="Arial Unicode MS"/>
                                      <w:spacing w:val="-5"/>
                                      <w:sz w:val="11"/>
                                    </w:rPr>
                                    <w:t>+1</w:t>
                                  </w:r>
                                </w:p>
                              </w:tc>
                            </w:tr>
                            <w:tr>
                              <w:tblPrEx>
                                <w:tblW w:w="0" w:type="auto"/>
                                <w:tblInd w:w="67" w:type="dxa"/>
                                <w:tblLayout w:type="fixed"/>
                                <w:tblLook w:val="01E0"/>
                              </w:tblPrEx>
                              <w:trPr>
                                <w:trHeight w:val="196"/>
                              </w:trPr>
                              <w:tc>
                                <w:tcPr>
                                  <w:tcW w:w="248" w:type="dxa"/>
                                  <w:shd w:val="clear" w:color="auto" w:fill="E6E7E8"/>
                                </w:tcPr>
                                <w:p>
                                  <w:pPr>
                                    <w:pStyle w:val="TableParagraph"/>
                                    <w:spacing w:line="176" w:lineRule="exact"/>
                                    <w:ind w:left="3"/>
                                    <w:jc w:val="center"/>
                                    <w:rPr>
                                      <w:rFonts w:ascii="Arial Unicode MS"/>
                                      <w:sz w:val="14"/>
                                    </w:rPr>
                                  </w:pPr>
                                  <w:r>
                                    <w:rPr>
                                      <w:rFonts w:ascii="Arial Unicode MS"/>
                                      <w:spacing w:val="-5"/>
                                      <w:sz w:val="11"/>
                                    </w:rPr>
                                    <w:t>+1</w:t>
                                  </w:r>
                                </w:p>
                              </w:tc>
                              <w:tc>
                                <w:tcPr>
                                  <w:tcW w:w="250" w:type="dxa"/>
                                  <w:shd w:val="clear" w:color="auto" w:fill="E6E7E8"/>
                                </w:tcPr>
                                <w:p>
                                  <w:pPr>
                                    <w:pStyle w:val="TableParagraph"/>
                                    <w:spacing w:line="176" w:lineRule="exact"/>
                                    <w:ind w:left="3" w:right="2"/>
                                    <w:jc w:val="center"/>
                                    <w:rPr>
                                      <w:rFonts w:ascii="Arial Unicode MS" w:hAnsi="Arial Unicode MS"/>
                                      <w:sz w:val="14"/>
                                    </w:rPr>
                                  </w:pPr>
                                  <w:r>
                                    <w:rPr>
                                      <w:rFonts w:ascii="Arial Unicode MS" w:hAnsi="Arial Unicode MS"/>
                                      <w:spacing w:val="-5"/>
                                      <w:sz w:val="11"/>
                                    </w:rPr>
                                    <w:t>−1</w:t>
                                  </w:r>
                                </w:p>
                              </w:tc>
                              <w:tc>
                                <w:tcPr>
                                  <w:tcW w:w="243" w:type="dxa"/>
                                  <w:shd w:val="clear" w:color="auto" w:fill="E6E7E8"/>
                                </w:tcPr>
                                <w:p>
                                  <w:pPr>
                                    <w:pStyle w:val="TableParagraph"/>
                                    <w:spacing w:line="176" w:lineRule="exact"/>
                                    <w:ind w:left="4"/>
                                    <w:jc w:val="center"/>
                                    <w:rPr>
                                      <w:rFonts w:ascii="Arial Unicode MS"/>
                                      <w:sz w:val="14"/>
                                    </w:rPr>
                                  </w:pPr>
                                  <w:r>
                                    <w:rPr>
                                      <w:rFonts w:ascii="Arial Unicode MS"/>
                                      <w:spacing w:val="-5"/>
                                      <w:sz w:val="11"/>
                                    </w:rPr>
                                    <w:t>+1</w:t>
                                  </w:r>
                                </w:p>
                              </w:tc>
                              <w:tc>
                                <w:tcPr>
                                  <w:tcW w:w="253" w:type="dxa"/>
                                  <w:shd w:val="clear" w:color="auto" w:fill="E6E7E8"/>
                                </w:tcPr>
                                <w:p>
                                  <w:pPr>
                                    <w:pStyle w:val="TableParagraph"/>
                                    <w:spacing w:line="176" w:lineRule="exact"/>
                                    <w:ind w:right="12"/>
                                    <w:jc w:val="center"/>
                                    <w:rPr>
                                      <w:rFonts w:ascii="Arial Unicode MS" w:hAnsi="Arial Unicode MS"/>
                                      <w:sz w:val="14"/>
                                    </w:rPr>
                                  </w:pPr>
                                  <w:r>
                                    <w:rPr>
                                      <w:rFonts w:ascii="Arial Unicode MS" w:hAnsi="Arial Unicode MS"/>
                                      <w:spacing w:val="-5"/>
                                      <w:sz w:val="11"/>
                                    </w:rPr>
                                    <w:t>−1</w:t>
                                  </w:r>
                                </w:p>
                              </w:tc>
                            </w:tr>
                            <w:tr>
                              <w:tblPrEx>
                                <w:tblW w:w="0" w:type="auto"/>
                                <w:tblInd w:w="67" w:type="dxa"/>
                                <w:tblLayout w:type="fixed"/>
                                <w:tblLook w:val="01E0"/>
                              </w:tblPrEx>
                              <w:trPr>
                                <w:trHeight w:val="216"/>
                              </w:trPr>
                              <w:tc>
                                <w:tcPr>
                                  <w:tcW w:w="248" w:type="dxa"/>
                                  <w:shd w:val="clear" w:color="auto" w:fill="E6E7E8"/>
                                </w:tcPr>
                                <w:p>
                                  <w:pPr>
                                    <w:pStyle w:val="TableParagraph"/>
                                    <w:spacing w:line="196" w:lineRule="exact"/>
                                    <w:ind w:left="3"/>
                                    <w:jc w:val="center"/>
                                    <w:rPr>
                                      <w:rFonts w:ascii="Arial Unicode MS"/>
                                      <w:sz w:val="14"/>
                                    </w:rPr>
                                  </w:pPr>
                                  <w:r>
                                    <w:rPr>
                                      <w:rFonts w:ascii="Arial Unicode MS"/>
                                      <w:spacing w:val="-5"/>
                                      <w:sz w:val="11"/>
                                    </w:rPr>
                                    <w:t>+1</w:t>
                                  </w:r>
                                </w:p>
                              </w:tc>
                              <w:tc>
                                <w:tcPr>
                                  <w:tcW w:w="250" w:type="dxa"/>
                                  <w:shd w:val="clear" w:color="auto" w:fill="E6E7E8"/>
                                </w:tcPr>
                                <w:p>
                                  <w:pPr>
                                    <w:pStyle w:val="TableParagraph"/>
                                    <w:spacing w:line="196" w:lineRule="exact"/>
                                    <w:ind w:left="1" w:right="3"/>
                                    <w:jc w:val="center"/>
                                    <w:rPr>
                                      <w:rFonts w:ascii="Arial Unicode MS"/>
                                      <w:sz w:val="14"/>
                                    </w:rPr>
                                  </w:pPr>
                                  <w:r>
                                    <w:rPr>
                                      <w:rFonts w:ascii="Arial Unicode MS"/>
                                      <w:spacing w:val="-5"/>
                                      <w:sz w:val="11"/>
                                    </w:rPr>
                                    <w:t>+1</w:t>
                                  </w:r>
                                </w:p>
                              </w:tc>
                              <w:tc>
                                <w:tcPr>
                                  <w:tcW w:w="243" w:type="dxa"/>
                                  <w:shd w:val="clear" w:color="auto" w:fill="E6E7E8"/>
                                </w:tcPr>
                                <w:p>
                                  <w:pPr>
                                    <w:pStyle w:val="TableParagraph"/>
                                    <w:spacing w:line="196" w:lineRule="exact"/>
                                    <w:ind w:left="4"/>
                                    <w:jc w:val="center"/>
                                    <w:rPr>
                                      <w:rFonts w:ascii="Arial Unicode MS" w:hAnsi="Arial Unicode MS"/>
                                      <w:sz w:val="14"/>
                                    </w:rPr>
                                  </w:pPr>
                                  <w:r>
                                    <w:rPr>
                                      <w:rFonts w:ascii="Arial Unicode MS" w:hAnsi="Arial Unicode MS"/>
                                      <w:spacing w:val="-5"/>
                                      <w:sz w:val="11"/>
                                    </w:rPr>
                                    <w:t>−1</w:t>
                                  </w:r>
                                </w:p>
                              </w:tc>
                              <w:tc>
                                <w:tcPr>
                                  <w:tcW w:w="253" w:type="dxa"/>
                                  <w:shd w:val="clear" w:color="auto" w:fill="E6E7E8"/>
                                </w:tcPr>
                                <w:p>
                                  <w:pPr>
                                    <w:pStyle w:val="TableParagraph"/>
                                    <w:spacing w:line="196" w:lineRule="exact"/>
                                    <w:ind w:right="12"/>
                                    <w:jc w:val="center"/>
                                    <w:rPr>
                                      <w:rFonts w:ascii="Arial Unicode MS" w:hAnsi="Arial Unicode MS"/>
                                      <w:sz w:val="14"/>
                                    </w:rPr>
                                  </w:pPr>
                                  <w:r>
                                    <w:rPr>
                                      <w:rFonts w:ascii="Arial Unicode MS" w:hAnsi="Arial Unicode MS"/>
                                      <w:spacing w:val="-5"/>
                                      <w:sz w:val="11"/>
                                    </w:rPr>
                                    <w:t>−1</w:t>
                                  </w:r>
                                </w:p>
                              </w:tc>
                            </w:tr>
                            <w:tr>
                              <w:tblPrEx>
                                <w:tblW w:w="0" w:type="auto"/>
                                <w:tblInd w:w="67" w:type="dxa"/>
                                <w:tblLayout w:type="fixed"/>
                                <w:tblLook w:val="01E0"/>
                              </w:tblPrEx>
                              <w:trPr>
                                <w:trHeight w:val="256"/>
                              </w:trPr>
                              <w:tc>
                                <w:tcPr>
                                  <w:tcW w:w="248" w:type="dxa"/>
                                  <w:shd w:val="clear" w:color="auto" w:fill="E6E7E8"/>
                                </w:tcPr>
                                <w:p>
                                  <w:pPr>
                                    <w:pStyle w:val="TableParagraph"/>
                                    <w:spacing w:line="236" w:lineRule="exact"/>
                                    <w:ind w:left="3"/>
                                    <w:jc w:val="center"/>
                                    <w:rPr>
                                      <w:rFonts w:ascii="Arial Unicode MS"/>
                                      <w:sz w:val="14"/>
                                    </w:rPr>
                                  </w:pPr>
                                  <w:r>
                                    <w:rPr>
                                      <w:rFonts w:ascii="Arial Unicode MS"/>
                                      <w:spacing w:val="-5"/>
                                      <w:sz w:val="11"/>
                                    </w:rPr>
                                    <w:t>+1</w:t>
                                  </w:r>
                                </w:p>
                              </w:tc>
                              <w:tc>
                                <w:tcPr>
                                  <w:tcW w:w="250" w:type="dxa"/>
                                  <w:shd w:val="clear" w:color="auto" w:fill="E6E7E8"/>
                                </w:tcPr>
                                <w:p>
                                  <w:pPr>
                                    <w:pStyle w:val="TableParagraph"/>
                                    <w:spacing w:line="236" w:lineRule="exact"/>
                                    <w:ind w:left="3" w:right="2"/>
                                    <w:jc w:val="center"/>
                                    <w:rPr>
                                      <w:rFonts w:ascii="Arial Unicode MS" w:hAnsi="Arial Unicode MS"/>
                                      <w:sz w:val="14"/>
                                    </w:rPr>
                                  </w:pPr>
                                  <w:r>
                                    <w:rPr>
                                      <w:rFonts w:ascii="Arial Unicode MS" w:hAnsi="Arial Unicode MS"/>
                                      <w:spacing w:val="-5"/>
                                      <w:sz w:val="11"/>
                                    </w:rPr>
                                    <w:t>−1</w:t>
                                  </w:r>
                                </w:p>
                              </w:tc>
                              <w:tc>
                                <w:tcPr>
                                  <w:tcW w:w="243" w:type="dxa"/>
                                  <w:shd w:val="clear" w:color="auto" w:fill="E6E7E8"/>
                                </w:tcPr>
                                <w:p>
                                  <w:pPr>
                                    <w:pStyle w:val="TableParagraph"/>
                                    <w:spacing w:line="236" w:lineRule="exact"/>
                                    <w:ind w:left="4"/>
                                    <w:jc w:val="center"/>
                                    <w:rPr>
                                      <w:rFonts w:ascii="Arial Unicode MS" w:hAnsi="Arial Unicode MS"/>
                                      <w:sz w:val="14"/>
                                    </w:rPr>
                                  </w:pPr>
                                  <w:r>
                                    <w:rPr>
                                      <w:rFonts w:ascii="Arial Unicode MS" w:hAnsi="Arial Unicode MS"/>
                                      <w:spacing w:val="-5"/>
                                      <w:sz w:val="11"/>
                                    </w:rPr>
                                    <w:t>−1</w:t>
                                  </w:r>
                                </w:p>
                              </w:tc>
                              <w:tc>
                                <w:tcPr>
                                  <w:tcW w:w="253" w:type="dxa"/>
                                  <w:shd w:val="clear" w:color="auto" w:fill="E6E7E8"/>
                                </w:tcPr>
                                <w:p>
                                  <w:pPr>
                                    <w:pStyle w:val="TableParagraph"/>
                                    <w:spacing w:line="236" w:lineRule="exact"/>
                                    <w:ind w:right="12"/>
                                    <w:jc w:val="center"/>
                                    <w:rPr>
                                      <w:rFonts w:ascii="Arial Unicode MS"/>
                                      <w:sz w:val="14"/>
                                    </w:rPr>
                                  </w:pPr>
                                  <w:r>
                                    <w:rPr>
                                      <w:rFonts w:ascii="Arial Unicode MS"/>
                                      <w:spacing w:val="-5"/>
                                      <w:sz w:val="11"/>
                                    </w:rPr>
                                    <w:t>+1</w:t>
                                  </w:r>
                                </w:p>
                              </w:tc>
                            </w:tr>
                          </w:tbl>
                          <w:p>
                            <w:pPr>
                              <w:pStyle w:val="BodyText"/>
                            </w:pPr>
                          </w:p>
                        </w:txbxContent>
                      </wps:txbx>
                      <wps:bodyPr wrap="square" lIns="0" tIns="0" rIns="0" bIns="0" rtlCol="0"/>
                    </wps:wsp>
                  </a:graphicData>
                </a:graphic>
              </wp:anchor>
            </w:drawing>
          </mc:Choice>
          <mc:Fallback>
            <w:pict>
              <v:shape id="_x0000_s2693" type="#_x0000_t202" style="width:55.75pt;height:92.06pt;margin-top:38.73pt;margin-left:196.89pt;mso-position-horizontal-relative:page;position:absolute;z-index:251810816" filled="f" stroked="f">
                <v:textbox inset="0,0,0,0">
                  <w:txbxContent>
                    <w:tbl>
                      <w:tblPr>
                        <w:tblStyle w:val="TableNormal"/>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
                        <w:gridCol w:w="250"/>
                        <w:gridCol w:w="243"/>
                        <w:gridCol w:w="253"/>
                      </w:tblGrid>
                      <w:tr>
                        <w:tblPrEx>
                          <w:tblW w:w="0" w:type="auto"/>
                          <w:tblInd w:w="67" w:type="dxa"/>
                          <w:tblLayout w:type="fixed"/>
                          <w:tblLook w:val="01E0"/>
                        </w:tblPrEx>
                        <w:trPr>
                          <w:trHeight w:val="195"/>
                        </w:trPr>
                        <w:tc>
                          <w:tcPr>
                            <w:tcW w:w="994" w:type="dxa"/>
                            <w:gridSpan w:val="4"/>
                            <w:shd w:val="clear" w:color="auto" w:fill="E6E7E8"/>
                          </w:tcPr>
                          <w:p>
                            <w:pPr>
                              <w:pStyle w:val="TableParagraph"/>
                              <w:spacing w:line="176" w:lineRule="exact"/>
                              <w:ind w:left="52"/>
                              <w:rPr>
                                <w:rFonts w:ascii="Arial Unicode MS"/>
                                <w:sz w:val="14"/>
                              </w:rPr>
                            </w:pPr>
                            <w:r>
                              <w:rPr>
                                <w:rFonts w:ascii="Arial Unicode MS"/>
                                <w:sz w:val="14"/>
                              </w:rPr>
                              <w:t xml:space="preserve">+1 </w:t>
                            </w:r>
                            <w:r>
                              <w:rPr>
                                <w:rFonts w:ascii="Arial Unicode MS"/>
                                <w:sz w:val="14"/>
                              </w:rPr>
                              <w:t xml:space="preserve">+1 </w:t>
                            </w:r>
                            <w:r>
                              <w:rPr>
                                <w:rFonts w:ascii="Arial Unicode MS"/>
                                <w:sz w:val="14"/>
                              </w:rPr>
                              <w:t xml:space="preserve">+1 </w:t>
                            </w:r>
                            <w:r>
                              <w:rPr>
                                <w:rFonts w:ascii="Arial Unicode MS"/>
                                <w:spacing w:val="-5"/>
                                <w:sz w:val="14"/>
                              </w:rPr>
                              <w:t>+1</w:t>
                            </w:r>
                          </w:p>
                        </w:tc>
                      </w:tr>
                      <w:tr>
                        <w:tblPrEx>
                          <w:tblW w:w="0" w:type="auto"/>
                          <w:tblInd w:w="67" w:type="dxa"/>
                          <w:tblLayout w:type="fixed"/>
                          <w:tblLook w:val="01E0"/>
                        </w:tblPrEx>
                        <w:trPr>
                          <w:trHeight w:val="213"/>
                        </w:trPr>
                        <w:tc>
                          <w:tcPr>
                            <w:tcW w:w="248" w:type="dxa"/>
                            <w:shd w:val="clear" w:color="auto" w:fill="E6E7E8"/>
                          </w:tcPr>
                          <w:p>
                            <w:pPr>
                              <w:pStyle w:val="TableParagraph"/>
                              <w:spacing w:line="194" w:lineRule="exact"/>
                              <w:ind w:left="3"/>
                              <w:jc w:val="center"/>
                              <w:rPr>
                                <w:rFonts w:ascii="Arial Unicode MS"/>
                                <w:sz w:val="14"/>
                              </w:rPr>
                            </w:pPr>
                            <w:r>
                              <w:rPr>
                                <w:rFonts w:ascii="Arial Unicode MS"/>
                                <w:spacing w:val="-5"/>
                                <w:sz w:val="14"/>
                              </w:rPr>
                              <w:t>+1</w:t>
                            </w:r>
                          </w:p>
                        </w:tc>
                        <w:tc>
                          <w:tcPr>
                            <w:tcW w:w="250" w:type="dxa"/>
                            <w:shd w:val="clear" w:color="auto" w:fill="E6E7E8"/>
                          </w:tcPr>
                          <w:p>
                            <w:pPr>
                              <w:pStyle w:val="TableParagraph"/>
                              <w:spacing w:line="194" w:lineRule="exact"/>
                              <w:ind w:left="3" w:right="2"/>
                              <w:jc w:val="center"/>
                              <w:rPr>
                                <w:rFonts w:ascii="Arial Unicode MS" w:hAnsi="Arial Unicode MS"/>
                                <w:sz w:val="14"/>
                              </w:rPr>
                            </w:pPr>
                            <w:r>
                              <w:rPr>
                                <w:rFonts w:ascii="Arial Unicode MS" w:hAnsi="Arial Unicode MS"/>
                                <w:spacing w:val="-5"/>
                                <w:sz w:val="14"/>
                              </w:rPr>
                              <w:t>−1</w:t>
                            </w:r>
                          </w:p>
                        </w:tc>
                        <w:tc>
                          <w:tcPr>
                            <w:tcW w:w="243" w:type="dxa"/>
                            <w:shd w:val="clear" w:color="auto" w:fill="E6E7E8"/>
                          </w:tcPr>
                          <w:p>
                            <w:pPr>
                              <w:pStyle w:val="TableParagraph"/>
                              <w:spacing w:line="194" w:lineRule="exact"/>
                              <w:ind w:left="4"/>
                              <w:jc w:val="center"/>
                              <w:rPr>
                                <w:rFonts w:ascii="Arial Unicode MS"/>
                                <w:sz w:val="14"/>
                              </w:rPr>
                            </w:pPr>
                            <w:r>
                              <w:rPr>
                                <w:rFonts w:ascii="Arial Unicode MS"/>
                                <w:spacing w:val="-5"/>
                                <w:sz w:val="14"/>
                              </w:rPr>
                              <w:t>+1</w:t>
                            </w:r>
                          </w:p>
                        </w:tc>
                        <w:tc>
                          <w:tcPr>
                            <w:tcW w:w="253" w:type="dxa"/>
                            <w:shd w:val="clear" w:color="auto" w:fill="E6E7E8"/>
                          </w:tcPr>
                          <w:p>
                            <w:pPr>
                              <w:pStyle w:val="TableParagraph"/>
                              <w:spacing w:line="194" w:lineRule="exact"/>
                              <w:ind w:right="12"/>
                              <w:jc w:val="center"/>
                              <w:rPr>
                                <w:rFonts w:ascii="Arial Unicode MS" w:hAnsi="Arial Unicode MS"/>
                                <w:sz w:val="14"/>
                              </w:rPr>
                            </w:pPr>
                            <w:r>
                              <w:rPr>
                                <w:rFonts w:ascii="Arial Unicode MS" w:hAnsi="Arial Unicode MS"/>
                                <w:spacing w:val="-5"/>
                                <w:sz w:val="14"/>
                              </w:rPr>
                              <w:t>−1</w:t>
                            </w:r>
                          </w:p>
                        </w:tc>
                      </w:tr>
                      <w:tr>
                        <w:tblPrEx>
                          <w:tblW w:w="0" w:type="auto"/>
                          <w:tblInd w:w="67" w:type="dxa"/>
                          <w:tblLayout w:type="fixed"/>
                          <w:tblLook w:val="01E0"/>
                        </w:tblPrEx>
                        <w:trPr>
                          <w:trHeight w:val="218"/>
                        </w:trPr>
                        <w:tc>
                          <w:tcPr>
                            <w:tcW w:w="248" w:type="dxa"/>
                            <w:shd w:val="clear" w:color="auto" w:fill="E6E7E8"/>
                          </w:tcPr>
                          <w:p>
                            <w:pPr>
                              <w:pStyle w:val="TableParagraph"/>
                              <w:spacing w:line="199" w:lineRule="exact"/>
                              <w:ind w:left="3"/>
                              <w:jc w:val="center"/>
                              <w:rPr>
                                <w:rFonts w:ascii="Arial Unicode MS"/>
                                <w:sz w:val="14"/>
                              </w:rPr>
                            </w:pPr>
                            <w:r>
                              <w:rPr>
                                <w:rFonts w:ascii="Arial Unicode MS"/>
                                <w:spacing w:val="-5"/>
                                <w:sz w:val="14"/>
                              </w:rPr>
                              <w:t>+1</w:t>
                            </w:r>
                          </w:p>
                        </w:tc>
                        <w:tc>
                          <w:tcPr>
                            <w:tcW w:w="250" w:type="dxa"/>
                            <w:shd w:val="clear" w:color="auto" w:fill="E6E7E8"/>
                          </w:tcPr>
                          <w:p>
                            <w:pPr>
                              <w:pStyle w:val="TableParagraph"/>
                              <w:spacing w:line="199" w:lineRule="exact"/>
                              <w:ind w:left="1" w:right="3"/>
                              <w:jc w:val="center"/>
                              <w:rPr>
                                <w:rFonts w:ascii="Arial Unicode MS"/>
                                <w:sz w:val="14"/>
                              </w:rPr>
                            </w:pPr>
                            <w:r>
                              <w:rPr>
                                <w:rFonts w:ascii="Arial Unicode MS"/>
                                <w:spacing w:val="-5"/>
                                <w:sz w:val="14"/>
                              </w:rPr>
                              <w:t>+1</w:t>
                            </w:r>
                          </w:p>
                        </w:tc>
                        <w:tc>
                          <w:tcPr>
                            <w:tcW w:w="243" w:type="dxa"/>
                            <w:shd w:val="clear" w:color="auto" w:fill="E6E7E8"/>
                          </w:tcPr>
                          <w:p>
                            <w:pPr>
                              <w:pStyle w:val="TableParagraph"/>
                              <w:spacing w:line="199" w:lineRule="exact"/>
                              <w:ind w:left="4"/>
                              <w:jc w:val="center"/>
                              <w:rPr>
                                <w:rFonts w:ascii="Arial Unicode MS" w:hAnsi="Arial Unicode MS"/>
                                <w:sz w:val="14"/>
                              </w:rPr>
                            </w:pPr>
                            <w:r>
                              <w:rPr>
                                <w:rFonts w:ascii="Arial Unicode MS" w:hAnsi="Arial Unicode MS"/>
                                <w:spacing w:val="-5"/>
                                <w:sz w:val="14"/>
                              </w:rPr>
                              <w:t>−1</w:t>
                            </w:r>
                          </w:p>
                        </w:tc>
                        <w:tc>
                          <w:tcPr>
                            <w:tcW w:w="253" w:type="dxa"/>
                            <w:shd w:val="clear" w:color="auto" w:fill="E6E7E8"/>
                          </w:tcPr>
                          <w:p>
                            <w:pPr>
                              <w:pStyle w:val="TableParagraph"/>
                              <w:spacing w:line="199" w:lineRule="exact"/>
                              <w:ind w:right="12"/>
                              <w:jc w:val="center"/>
                              <w:rPr>
                                <w:rFonts w:ascii="Arial Unicode MS" w:hAnsi="Arial Unicode MS"/>
                                <w:sz w:val="14"/>
                              </w:rPr>
                            </w:pPr>
                            <w:r>
                              <w:rPr>
                                <w:rFonts w:ascii="Arial Unicode MS" w:hAnsi="Arial Unicode MS"/>
                                <w:spacing w:val="-5"/>
                                <w:sz w:val="14"/>
                              </w:rPr>
                              <w:t>−1</w:t>
                            </w:r>
                          </w:p>
                        </w:tc>
                      </w:tr>
                      <w:tr>
                        <w:tblPrEx>
                          <w:tblW w:w="0" w:type="auto"/>
                          <w:tblInd w:w="67" w:type="dxa"/>
                          <w:tblLayout w:type="fixed"/>
                          <w:tblLook w:val="01E0"/>
                        </w:tblPrEx>
                        <w:trPr>
                          <w:trHeight w:val="232"/>
                        </w:trPr>
                        <w:tc>
                          <w:tcPr>
                            <w:tcW w:w="248" w:type="dxa"/>
                            <w:tcBorders>
                              <w:bottom w:val="single" w:sz="49" w:space="0" w:color="FFFFFF"/>
                            </w:tcBorders>
                          </w:tcPr>
                          <w:p>
                            <w:pPr>
                              <w:pStyle w:val="TableParagraph"/>
                              <w:spacing w:line="212" w:lineRule="exact"/>
                              <w:ind w:left="3"/>
                              <w:jc w:val="center"/>
                              <w:rPr>
                                <w:rFonts w:ascii="Arial Unicode MS"/>
                                <w:sz w:val="14"/>
                              </w:rPr>
                            </w:pPr>
                            <w:r>
                              <w:rPr>
                                <w:rFonts w:ascii="Arial Unicode MS"/>
                                <w:spacing w:val="-5"/>
                                <w:sz w:val="14"/>
                              </w:rPr>
                              <w:t>+1</w:t>
                            </w:r>
                          </w:p>
                        </w:tc>
                        <w:tc>
                          <w:tcPr>
                            <w:tcW w:w="250" w:type="dxa"/>
                            <w:tcBorders>
                              <w:bottom w:val="single" w:sz="49" w:space="0" w:color="FFFFFF"/>
                            </w:tcBorders>
                          </w:tcPr>
                          <w:p>
                            <w:pPr>
                              <w:pStyle w:val="TableParagraph"/>
                              <w:spacing w:line="212" w:lineRule="exact"/>
                              <w:ind w:left="3" w:right="2"/>
                              <w:jc w:val="center"/>
                              <w:rPr>
                                <w:rFonts w:ascii="Arial Unicode MS" w:hAnsi="Arial Unicode MS"/>
                                <w:sz w:val="14"/>
                              </w:rPr>
                            </w:pPr>
                            <w:r>
                              <w:rPr>
                                <w:rFonts w:ascii="Arial Unicode MS" w:hAnsi="Arial Unicode MS"/>
                                <w:spacing w:val="-5"/>
                                <w:sz w:val="14"/>
                              </w:rPr>
                              <w:t>−1</w:t>
                            </w:r>
                          </w:p>
                        </w:tc>
                        <w:tc>
                          <w:tcPr>
                            <w:tcW w:w="243" w:type="dxa"/>
                            <w:tcBorders>
                              <w:bottom w:val="single" w:sz="49" w:space="0" w:color="FFFFFF"/>
                            </w:tcBorders>
                          </w:tcPr>
                          <w:p>
                            <w:pPr>
                              <w:pStyle w:val="TableParagraph"/>
                              <w:spacing w:line="212" w:lineRule="exact"/>
                              <w:ind w:left="4"/>
                              <w:jc w:val="center"/>
                              <w:rPr>
                                <w:rFonts w:ascii="Arial Unicode MS" w:hAnsi="Arial Unicode MS"/>
                                <w:sz w:val="14"/>
                              </w:rPr>
                            </w:pPr>
                            <w:r>
                              <w:rPr>
                                <w:rFonts w:ascii="Arial Unicode MS" w:hAnsi="Arial Unicode MS"/>
                                <w:spacing w:val="-5"/>
                                <w:sz w:val="14"/>
                              </w:rPr>
                              <w:t>−1</w:t>
                            </w:r>
                          </w:p>
                        </w:tc>
                        <w:tc>
                          <w:tcPr>
                            <w:tcW w:w="253" w:type="dxa"/>
                            <w:tcBorders>
                              <w:bottom w:val="single" w:sz="49" w:space="0" w:color="FFFFFF"/>
                            </w:tcBorders>
                          </w:tcPr>
                          <w:p>
                            <w:pPr>
                              <w:pStyle w:val="TableParagraph"/>
                              <w:spacing w:line="212" w:lineRule="exact"/>
                              <w:ind w:right="12"/>
                              <w:jc w:val="center"/>
                              <w:rPr>
                                <w:rFonts w:ascii="Arial Unicode MS"/>
                                <w:sz w:val="14"/>
                              </w:rPr>
                            </w:pPr>
                            <w:r>
                              <w:rPr>
                                <w:rFonts w:ascii="Arial Unicode MS"/>
                                <w:spacing w:val="-5"/>
                                <w:sz w:val="14"/>
                              </w:rPr>
                              <w:t>+1</w:t>
                            </w:r>
                          </w:p>
                        </w:tc>
                      </w:tr>
                      <w:tr>
                        <w:tblPrEx>
                          <w:tblW w:w="0" w:type="auto"/>
                          <w:tblInd w:w="67" w:type="dxa"/>
                          <w:tblLayout w:type="fixed"/>
                          <w:tblLook w:val="01E0"/>
                        </w:tblPrEx>
                        <w:trPr>
                          <w:trHeight w:val="192"/>
                        </w:trPr>
                        <w:tc>
                          <w:tcPr>
                            <w:tcW w:w="248" w:type="dxa"/>
                            <w:tcBorders>
                              <w:top w:val="single" w:sz="49" w:space="0" w:color="FFFFFF"/>
                            </w:tcBorders>
                            <w:shd w:val="clear" w:color="auto" w:fill="E6E7E8"/>
                          </w:tcPr>
                          <w:p>
                            <w:pPr>
                              <w:pStyle w:val="TableParagraph"/>
                              <w:spacing w:line="172" w:lineRule="exact"/>
                              <w:ind w:left="3"/>
                              <w:jc w:val="center"/>
                              <w:rPr>
                                <w:rFonts w:ascii="Arial Unicode MS"/>
                                <w:sz w:val="14"/>
                              </w:rPr>
                            </w:pPr>
                            <w:r>
                              <w:rPr>
                                <w:rFonts w:ascii="Arial Unicode MS"/>
                                <w:spacing w:val="-5"/>
                                <w:sz w:val="14"/>
                              </w:rPr>
                              <w:t>+1</w:t>
                            </w:r>
                          </w:p>
                        </w:tc>
                        <w:tc>
                          <w:tcPr>
                            <w:tcW w:w="250" w:type="dxa"/>
                            <w:tcBorders>
                              <w:top w:val="single" w:sz="49" w:space="0" w:color="FFFFFF"/>
                            </w:tcBorders>
                            <w:shd w:val="clear" w:color="auto" w:fill="E6E7E8"/>
                          </w:tcPr>
                          <w:p>
                            <w:pPr>
                              <w:pStyle w:val="TableParagraph"/>
                              <w:spacing w:line="172" w:lineRule="exact"/>
                              <w:ind w:left="1" w:right="3"/>
                              <w:jc w:val="center"/>
                              <w:rPr>
                                <w:rFonts w:ascii="Arial Unicode MS"/>
                                <w:sz w:val="14"/>
                              </w:rPr>
                            </w:pPr>
                            <w:r>
                              <w:rPr>
                                <w:rFonts w:ascii="Arial Unicode MS"/>
                                <w:spacing w:val="-5"/>
                                <w:sz w:val="14"/>
                              </w:rPr>
                              <w:t>+1</w:t>
                            </w:r>
                          </w:p>
                        </w:tc>
                        <w:tc>
                          <w:tcPr>
                            <w:tcW w:w="243" w:type="dxa"/>
                            <w:tcBorders>
                              <w:top w:val="single" w:sz="49" w:space="0" w:color="FFFFFF"/>
                            </w:tcBorders>
                            <w:shd w:val="clear" w:color="auto" w:fill="E6E7E8"/>
                          </w:tcPr>
                          <w:p>
                            <w:pPr>
                              <w:pStyle w:val="TableParagraph"/>
                              <w:spacing w:line="172" w:lineRule="exact"/>
                              <w:ind w:left="4"/>
                              <w:jc w:val="center"/>
                              <w:rPr>
                                <w:rFonts w:ascii="Arial Unicode MS"/>
                                <w:sz w:val="14"/>
                              </w:rPr>
                            </w:pPr>
                            <w:r>
                              <w:rPr>
                                <w:rFonts w:ascii="Arial Unicode MS"/>
                                <w:spacing w:val="-5"/>
                                <w:sz w:val="14"/>
                              </w:rPr>
                              <w:t>+1</w:t>
                            </w:r>
                          </w:p>
                        </w:tc>
                        <w:tc>
                          <w:tcPr>
                            <w:tcW w:w="253" w:type="dxa"/>
                            <w:tcBorders>
                              <w:top w:val="single" w:sz="49" w:space="0" w:color="FFFFFF"/>
                            </w:tcBorders>
                            <w:shd w:val="clear" w:color="auto" w:fill="E6E7E8"/>
                          </w:tcPr>
                          <w:p>
                            <w:pPr>
                              <w:pStyle w:val="TableParagraph"/>
                              <w:spacing w:line="172" w:lineRule="exact"/>
                              <w:ind w:right="12"/>
                              <w:jc w:val="center"/>
                              <w:rPr>
                                <w:rFonts w:ascii="Arial Unicode MS"/>
                                <w:sz w:val="14"/>
                              </w:rPr>
                            </w:pPr>
                            <w:r>
                              <w:rPr>
                                <w:rFonts w:ascii="Arial Unicode MS"/>
                                <w:spacing w:val="-5"/>
                                <w:sz w:val="14"/>
                              </w:rPr>
                              <w:t>+1</w:t>
                            </w:r>
                          </w:p>
                        </w:tc>
                      </w:tr>
                      <w:tr>
                        <w:tblPrEx>
                          <w:tblW w:w="0" w:type="auto"/>
                          <w:tblInd w:w="67" w:type="dxa"/>
                          <w:tblLayout w:type="fixed"/>
                          <w:tblLook w:val="01E0"/>
                        </w:tblPrEx>
                        <w:trPr>
                          <w:trHeight w:val="196"/>
                        </w:trPr>
                        <w:tc>
                          <w:tcPr>
                            <w:tcW w:w="248" w:type="dxa"/>
                            <w:shd w:val="clear" w:color="auto" w:fill="E6E7E8"/>
                          </w:tcPr>
                          <w:p>
                            <w:pPr>
                              <w:pStyle w:val="TableParagraph"/>
                              <w:spacing w:line="176" w:lineRule="exact"/>
                              <w:ind w:left="3"/>
                              <w:jc w:val="center"/>
                              <w:rPr>
                                <w:rFonts w:ascii="Arial Unicode MS"/>
                                <w:sz w:val="14"/>
                              </w:rPr>
                            </w:pPr>
                            <w:r>
                              <w:rPr>
                                <w:rFonts w:ascii="Arial Unicode MS"/>
                                <w:spacing w:val="-5"/>
                                <w:sz w:val="14"/>
                              </w:rPr>
                              <w:t>+1</w:t>
                            </w:r>
                          </w:p>
                        </w:tc>
                        <w:tc>
                          <w:tcPr>
                            <w:tcW w:w="250" w:type="dxa"/>
                            <w:shd w:val="clear" w:color="auto" w:fill="E6E7E8"/>
                          </w:tcPr>
                          <w:p>
                            <w:pPr>
                              <w:pStyle w:val="TableParagraph"/>
                              <w:spacing w:line="176" w:lineRule="exact"/>
                              <w:ind w:left="3" w:right="2"/>
                              <w:jc w:val="center"/>
                              <w:rPr>
                                <w:rFonts w:ascii="Arial Unicode MS" w:hAnsi="Arial Unicode MS"/>
                                <w:sz w:val="14"/>
                              </w:rPr>
                            </w:pPr>
                            <w:r>
                              <w:rPr>
                                <w:rFonts w:ascii="Arial Unicode MS" w:hAnsi="Arial Unicode MS"/>
                                <w:spacing w:val="-5"/>
                                <w:sz w:val="14"/>
                              </w:rPr>
                              <w:t>−1</w:t>
                            </w:r>
                          </w:p>
                        </w:tc>
                        <w:tc>
                          <w:tcPr>
                            <w:tcW w:w="243" w:type="dxa"/>
                            <w:shd w:val="clear" w:color="auto" w:fill="E6E7E8"/>
                          </w:tcPr>
                          <w:p>
                            <w:pPr>
                              <w:pStyle w:val="TableParagraph"/>
                              <w:spacing w:line="176" w:lineRule="exact"/>
                              <w:ind w:left="4"/>
                              <w:jc w:val="center"/>
                              <w:rPr>
                                <w:rFonts w:ascii="Arial Unicode MS"/>
                                <w:sz w:val="14"/>
                              </w:rPr>
                            </w:pPr>
                            <w:r>
                              <w:rPr>
                                <w:rFonts w:ascii="Arial Unicode MS"/>
                                <w:spacing w:val="-5"/>
                                <w:sz w:val="14"/>
                              </w:rPr>
                              <w:t>+1</w:t>
                            </w:r>
                          </w:p>
                        </w:tc>
                        <w:tc>
                          <w:tcPr>
                            <w:tcW w:w="253" w:type="dxa"/>
                            <w:shd w:val="clear" w:color="auto" w:fill="E6E7E8"/>
                          </w:tcPr>
                          <w:p>
                            <w:pPr>
                              <w:pStyle w:val="TableParagraph"/>
                              <w:spacing w:line="176" w:lineRule="exact"/>
                              <w:ind w:right="12"/>
                              <w:jc w:val="center"/>
                              <w:rPr>
                                <w:rFonts w:ascii="Arial Unicode MS" w:hAnsi="Arial Unicode MS"/>
                                <w:sz w:val="14"/>
                              </w:rPr>
                            </w:pPr>
                            <w:r>
                              <w:rPr>
                                <w:rFonts w:ascii="Arial Unicode MS" w:hAnsi="Arial Unicode MS"/>
                                <w:spacing w:val="-5"/>
                                <w:sz w:val="14"/>
                              </w:rPr>
                              <w:t>−1</w:t>
                            </w:r>
                          </w:p>
                        </w:tc>
                      </w:tr>
                      <w:tr>
                        <w:tblPrEx>
                          <w:tblW w:w="0" w:type="auto"/>
                          <w:tblInd w:w="67" w:type="dxa"/>
                          <w:tblLayout w:type="fixed"/>
                          <w:tblLook w:val="01E0"/>
                        </w:tblPrEx>
                        <w:trPr>
                          <w:trHeight w:val="216"/>
                        </w:trPr>
                        <w:tc>
                          <w:tcPr>
                            <w:tcW w:w="248" w:type="dxa"/>
                            <w:shd w:val="clear" w:color="auto" w:fill="E6E7E8"/>
                          </w:tcPr>
                          <w:p>
                            <w:pPr>
                              <w:pStyle w:val="TableParagraph"/>
                              <w:spacing w:line="196" w:lineRule="exact"/>
                              <w:ind w:left="3"/>
                              <w:jc w:val="center"/>
                              <w:rPr>
                                <w:rFonts w:ascii="Arial Unicode MS"/>
                                <w:sz w:val="14"/>
                              </w:rPr>
                            </w:pPr>
                            <w:r>
                              <w:rPr>
                                <w:rFonts w:ascii="Arial Unicode MS"/>
                                <w:spacing w:val="-5"/>
                                <w:sz w:val="14"/>
                              </w:rPr>
                              <w:t>+1</w:t>
                            </w:r>
                          </w:p>
                        </w:tc>
                        <w:tc>
                          <w:tcPr>
                            <w:tcW w:w="250" w:type="dxa"/>
                            <w:shd w:val="clear" w:color="auto" w:fill="E6E7E8"/>
                          </w:tcPr>
                          <w:p>
                            <w:pPr>
                              <w:pStyle w:val="TableParagraph"/>
                              <w:spacing w:line="196" w:lineRule="exact"/>
                              <w:ind w:left="1" w:right="3"/>
                              <w:jc w:val="center"/>
                              <w:rPr>
                                <w:rFonts w:ascii="Arial Unicode MS"/>
                                <w:sz w:val="14"/>
                              </w:rPr>
                            </w:pPr>
                            <w:r>
                              <w:rPr>
                                <w:rFonts w:ascii="Arial Unicode MS"/>
                                <w:spacing w:val="-5"/>
                                <w:sz w:val="14"/>
                              </w:rPr>
                              <w:t>+1</w:t>
                            </w:r>
                          </w:p>
                        </w:tc>
                        <w:tc>
                          <w:tcPr>
                            <w:tcW w:w="243" w:type="dxa"/>
                            <w:shd w:val="clear" w:color="auto" w:fill="E6E7E8"/>
                          </w:tcPr>
                          <w:p>
                            <w:pPr>
                              <w:pStyle w:val="TableParagraph"/>
                              <w:spacing w:line="196" w:lineRule="exact"/>
                              <w:ind w:left="4"/>
                              <w:jc w:val="center"/>
                              <w:rPr>
                                <w:rFonts w:ascii="Arial Unicode MS" w:hAnsi="Arial Unicode MS"/>
                                <w:sz w:val="14"/>
                              </w:rPr>
                            </w:pPr>
                            <w:r>
                              <w:rPr>
                                <w:rFonts w:ascii="Arial Unicode MS" w:hAnsi="Arial Unicode MS"/>
                                <w:spacing w:val="-5"/>
                                <w:sz w:val="14"/>
                              </w:rPr>
                              <w:t>−1</w:t>
                            </w:r>
                          </w:p>
                        </w:tc>
                        <w:tc>
                          <w:tcPr>
                            <w:tcW w:w="253" w:type="dxa"/>
                            <w:shd w:val="clear" w:color="auto" w:fill="E6E7E8"/>
                          </w:tcPr>
                          <w:p>
                            <w:pPr>
                              <w:pStyle w:val="TableParagraph"/>
                              <w:spacing w:line="196" w:lineRule="exact"/>
                              <w:ind w:right="12"/>
                              <w:jc w:val="center"/>
                              <w:rPr>
                                <w:rFonts w:ascii="Arial Unicode MS" w:hAnsi="Arial Unicode MS"/>
                                <w:sz w:val="14"/>
                              </w:rPr>
                            </w:pPr>
                            <w:r>
                              <w:rPr>
                                <w:rFonts w:ascii="Arial Unicode MS" w:hAnsi="Arial Unicode MS"/>
                                <w:spacing w:val="-5"/>
                                <w:sz w:val="14"/>
                              </w:rPr>
                              <w:t>−1</w:t>
                            </w:r>
                          </w:p>
                        </w:tc>
                      </w:tr>
                      <w:tr>
                        <w:tblPrEx>
                          <w:tblW w:w="0" w:type="auto"/>
                          <w:tblInd w:w="67" w:type="dxa"/>
                          <w:tblLayout w:type="fixed"/>
                          <w:tblLook w:val="01E0"/>
                        </w:tblPrEx>
                        <w:trPr>
                          <w:trHeight w:val="256"/>
                        </w:trPr>
                        <w:tc>
                          <w:tcPr>
                            <w:tcW w:w="248" w:type="dxa"/>
                            <w:shd w:val="clear" w:color="auto" w:fill="E6E7E8"/>
                          </w:tcPr>
                          <w:p>
                            <w:pPr>
                              <w:pStyle w:val="TableParagraph"/>
                              <w:spacing w:line="236" w:lineRule="exact"/>
                              <w:ind w:left="3"/>
                              <w:jc w:val="center"/>
                              <w:rPr>
                                <w:rFonts w:ascii="Arial Unicode MS"/>
                                <w:sz w:val="14"/>
                              </w:rPr>
                            </w:pPr>
                            <w:r>
                              <w:rPr>
                                <w:rFonts w:ascii="Arial Unicode MS"/>
                                <w:spacing w:val="-5"/>
                                <w:sz w:val="14"/>
                              </w:rPr>
                              <w:t>+1</w:t>
                            </w:r>
                          </w:p>
                        </w:tc>
                        <w:tc>
                          <w:tcPr>
                            <w:tcW w:w="250" w:type="dxa"/>
                            <w:shd w:val="clear" w:color="auto" w:fill="E6E7E8"/>
                          </w:tcPr>
                          <w:p>
                            <w:pPr>
                              <w:pStyle w:val="TableParagraph"/>
                              <w:spacing w:line="236" w:lineRule="exact"/>
                              <w:ind w:left="3" w:right="2"/>
                              <w:jc w:val="center"/>
                              <w:rPr>
                                <w:rFonts w:ascii="Arial Unicode MS" w:hAnsi="Arial Unicode MS"/>
                                <w:sz w:val="14"/>
                              </w:rPr>
                            </w:pPr>
                            <w:r>
                              <w:rPr>
                                <w:rFonts w:ascii="Arial Unicode MS" w:hAnsi="Arial Unicode MS"/>
                                <w:spacing w:val="-5"/>
                                <w:sz w:val="14"/>
                              </w:rPr>
                              <w:t>−1</w:t>
                            </w:r>
                          </w:p>
                        </w:tc>
                        <w:tc>
                          <w:tcPr>
                            <w:tcW w:w="243" w:type="dxa"/>
                            <w:shd w:val="clear" w:color="auto" w:fill="E6E7E8"/>
                          </w:tcPr>
                          <w:p>
                            <w:pPr>
                              <w:pStyle w:val="TableParagraph"/>
                              <w:spacing w:line="236" w:lineRule="exact"/>
                              <w:ind w:left="4"/>
                              <w:jc w:val="center"/>
                              <w:rPr>
                                <w:rFonts w:ascii="Arial Unicode MS" w:hAnsi="Arial Unicode MS"/>
                                <w:sz w:val="14"/>
                              </w:rPr>
                            </w:pPr>
                            <w:r>
                              <w:rPr>
                                <w:rFonts w:ascii="Arial Unicode MS" w:hAnsi="Arial Unicode MS"/>
                                <w:spacing w:val="-5"/>
                                <w:sz w:val="14"/>
                              </w:rPr>
                              <w:t>−1</w:t>
                            </w:r>
                          </w:p>
                        </w:tc>
                        <w:tc>
                          <w:tcPr>
                            <w:tcW w:w="253" w:type="dxa"/>
                            <w:shd w:val="clear" w:color="auto" w:fill="E6E7E8"/>
                          </w:tcPr>
                          <w:p>
                            <w:pPr>
                              <w:pStyle w:val="TableParagraph"/>
                              <w:spacing w:line="236" w:lineRule="exact"/>
                              <w:ind w:right="12"/>
                              <w:jc w:val="center"/>
                              <w:rPr>
                                <w:rFonts w:ascii="Arial Unicode MS"/>
                                <w:sz w:val="14"/>
                              </w:rPr>
                            </w:pPr>
                            <w:r>
                              <w:rPr>
                                <w:rFonts w:ascii="Arial Unicode MS"/>
                                <w:spacing w:val="-5"/>
                                <w:sz w:val="14"/>
                              </w:rPr>
                              <w:t>+1</w:t>
                            </w:r>
                          </w:p>
                        </w:tc>
                      </w:tr>
                    </w:tbl>
                    <w:p>
                      <w:pPr>
                        <w:pStyle w:val="BodyText"/>
                      </w:pPr>
                    </w:p>
                  </w:txbxContent>
                </v:textbox>
              </v:shape>
            </w:pict>
          </mc:Fallback>
        </mc:AlternateContent>
      </w:r>
      <w:r>
        <w:rPr>
          <w:i/>
          <w:sz w:val="18"/>
        </w:rPr>
        <mc:AlternateContent>
          <mc:Choice Requires="wps">
            <w:drawing>
              <wp:anchor distT="0" distB="0" distL="0" distR="0" simplePos="0" relativeHeight="251811840" behindDoc="0" locked="0" layoutInCell="1" allowOverlap="1">
                <wp:simplePos x="0" y="0"/>
                <wp:positionH relativeFrom="page">
                  <wp:posOffset>3215913</wp:posOffset>
                </wp:positionH>
                <wp:positionV relativeFrom="paragraph">
                  <wp:posOffset>491819</wp:posOffset>
                </wp:positionV>
                <wp:extent cx="708025" cy="544830"/>
                <wp:effectExtent l="0" t="0" r="0" b="0"/>
                <wp:wrapNone/>
                <wp:docPr id="1678" name="Textbox 1678"/>
                <wp:cNvGraphicFramePr/>
                <a:graphic xmlns:a="http://schemas.openxmlformats.org/drawingml/2006/main">
                  <a:graphicData uri="http://schemas.microsoft.com/office/word/2010/wordprocessingShape">
                    <wps:wsp xmlns:wps="http://schemas.microsoft.com/office/word/2010/wordprocessingShape">
                      <wps:cNvSpPr txBox="1"/>
                      <wps:spPr>
                        <a:xfrm>
                          <a:off x="0" y="0"/>
                          <a:ext cx="708025" cy="544830"/>
                        </a:xfrm>
                        <a:prstGeom prst="rect">
                          <a:avLst/>
                        </a:prstGeom>
                      </wps:spPr>
                      <wps:txbx>
                        <w:txbxContent>
                          <w:tbl>
                            <w:tblPr>
                              <w:tblStyle w:val="TableNormal"/>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
                              <w:gridCol w:w="249"/>
                              <w:gridCol w:w="242"/>
                              <w:gridCol w:w="252"/>
                            </w:tblGrid>
                            <w:tr>
                              <w:tblPrEx>
                                <w:tblW w:w="0" w:type="auto"/>
                                <w:tblInd w:w="67" w:type="dxa"/>
                                <w:tblLayout w:type="fixed"/>
                                <w:tblLook w:val="01E0"/>
                              </w:tblPrEx>
                              <w:trPr>
                                <w:trHeight w:val="195"/>
                              </w:trPr>
                              <w:tc>
                                <w:tcPr>
                                  <w:tcW w:w="991" w:type="dxa"/>
                                  <w:gridSpan w:val="4"/>
                                  <w:shd w:val="clear" w:color="auto" w:fill="E6E7E8"/>
                                </w:tcPr>
                                <w:p>
                                  <w:pPr>
                                    <w:pStyle w:val="TableParagraph"/>
                                    <w:spacing w:line="176" w:lineRule="exact"/>
                                    <w:ind w:left="52"/>
                                    <w:rPr>
                                      <w:rFonts w:ascii="Arial Unicode MS"/>
                                      <w:sz w:val="14"/>
                                    </w:rPr>
                                  </w:pPr>
                                  <w:r>
                                    <w:rPr>
                                      <w:rFonts w:ascii="Arial Unicode MS"/>
                                      <w:sz w:val="11"/>
                                    </w:rPr>
                                    <w:t xml:space="preserve">+1 </w:t>
                                  </w:r>
                                  <w:r>
                                    <w:rPr>
                                      <w:rFonts w:ascii="Arial Unicode MS"/>
                                      <w:sz w:val="11"/>
                                    </w:rPr>
                                    <w:t xml:space="preserve">+1 </w:t>
                                  </w:r>
                                  <w:r>
                                    <w:rPr>
                                      <w:rFonts w:ascii="Arial Unicode MS"/>
                                      <w:sz w:val="11"/>
                                    </w:rPr>
                                    <w:t xml:space="preserve">+1 </w:t>
                                  </w:r>
                                  <w:r>
                                    <w:rPr>
                                      <w:rFonts w:ascii="Arial Unicode MS"/>
                                      <w:spacing w:val="-5"/>
                                      <w:sz w:val="11"/>
                                    </w:rPr>
                                    <w:t>+1</w:t>
                                  </w:r>
                                </w:p>
                              </w:tc>
                            </w:tr>
                            <w:tr>
                              <w:tblPrEx>
                                <w:tblW w:w="0" w:type="auto"/>
                                <w:tblInd w:w="67" w:type="dxa"/>
                                <w:tblLayout w:type="fixed"/>
                                <w:tblLook w:val="01E0"/>
                              </w:tblPrEx>
                              <w:trPr>
                                <w:trHeight w:val="213"/>
                              </w:trPr>
                              <w:tc>
                                <w:tcPr>
                                  <w:tcW w:w="248" w:type="dxa"/>
                                  <w:shd w:val="clear" w:color="auto" w:fill="E6E7E8"/>
                                </w:tcPr>
                                <w:p>
                                  <w:pPr>
                                    <w:pStyle w:val="TableParagraph"/>
                                    <w:spacing w:line="194" w:lineRule="exact"/>
                                    <w:ind w:left="3"/>
                                    <w:jc w:val="center"/>
                                    <w:rPr>
                                      <w:rFonts w:ascii="Arial Unicode MS"/>
                                      <w:sz w:val="14"/>
                                    </w:rPr>
                                  </w:pPr>
                                  <w:r>
                                    <w:rPr>
                                      <w:rFonts w:ascii="Arial Unicode MS"/>
                                      <w:spacing w:val="-5"/>
                                      <w:sz w:val="11"/>
                                    </w:rPr>
                                    <w:t>+1</w:t>
                                  </w:r>
                                </w:p>
                              </w:tc>
                              <w:tc>
                                <w:tcPr>
                                  <w:tcW w:w="249" w:type="dxa"/>
                                  <w:shd w:val="clear" w:color="auto" w:fill="E6E7E8"/>
                                </w:tcPr>
                                <w:p>
                                  <w:pPr>
                                    <w:pStyle w:val="TableParagraph"/>
                                    <w:spacing w:line="194" w:lineRule="exact"/>
                                    <w:ind w:left="3" w:right="1"/>
                                    <w:jc w:val="center"/>
                                    <w:rPr>
                                      <w:rFonts w:ascii="Arial Unicode MS" w:hAnsi="Arial Unicode MS"/>
                                      <w:sz w:val="14"/>
                                    </w:rPr>
                                  </w:pPr>
                                  <w:r>
                                    <w:rPr>
                                      <w:rFonts w:ascii="Arial Unicode MS" w:hAnsi="Arial Unicode MS"/>
                                      <w:spacing w:val="-5"/>
                                      <w:sz w:val="11"/>
                                    </w:rPr>
                                    <w:t>−1</w:t>
                                  </w:r>
                                </w:p>
                              </w:tc>
                              <w:tc>
                                <w:tcPr>
                                  <w:tcW w:w="242" w:type="dxa"/>
                                  <w:shd w:val="clear" w:color="auto" w:fill="E6E7E8"/>
                                </w:tcPr>
                                <w:p>
                                  <w:pPr>
                                    <w:pStyle w:val="TableParagraph"/>
                                    <w:spacing w:line="194" w:lineRule="exact"/>
                                    <w:ind w:left="7"/>
                                    <w:jc w:val="center"/>
                                    <w:rPr>
                                      <w:rFonts w:ascii="Arial Unicode MS"/>
                                      <w:sz w:val="14"/>
                                    </w:rPr>
                                  </w:pPr>
                                  <w:r>
                                    <w:rPr>
                                      <w:rFonts w:ascii="Arial Unicode MS"/>
                                      <w:spacing w:val="-5"/>
                                      <w:sz w:val="11"/>
                                    </w:rPr>
                                    <w:t>+1</w:t>
                                  </w:r>
                                </w:p>
                              </w:tc>
                              <w:tc>
                                <w:tcPr>
                                  <w:tcW w:w="252" w:type="dxa"/>
                                  <w:shd w:val="clear" w:color="auto" w:fill="E6E7E8"/>
                                </w:tcPr>
                                <w:p>
                                  <w:pPr>
                                    <w:pStyle w:val="TableParagraph"/>
                                    <w:spacing w:line="194" w:lineRule="exact"/>
                                    <w:ind w:right="7"/>
                                    <w:jc w:val="center"/>
                                    <w:rPr>
                                      <w:rFonts w:ascii="Arial Unicode MS" w:hAnsi="Arial Unicode MS"/>
                                      <w:sz w:val="14"/>
                                    </w:rPr>
                                  </w:pPr>
                                  <w:r>
                                    <w:rPr>
                                      <w:rFonts w:ascii="Arial Unicode MS" w:hAnsi="Arial Unicode MS"/>
                                      <w:spacing w:val="-5"/>
                                      <w:sz w:val="11"/>
                                    </w:rPr>
                                    <w:t>−1</w:t>
                                  </w:r>
                                </w:p>
                              </w:tc>
                            </w:tr>
                            <w:tr>
                              <w:tblPrEx>
                                <w:tblW w:w="0" w:type="auto"/>
                                <w:tblInd w:w="67" w:type="dxa"/>
                                <w:tblLayout w:type="fixed"/>
                                <w:tblLook w:val="01E0"/>
                              </w:tblPrEx>
                              <w:trPr>
                                <w:trHeight w:val="218"/>
                              </w:trPr>
                              <w:tc>
                                <w:tcPr>
                                  <w:tcW w:w="248" w:type="dxa"/>
                                  <w:shd w:val="clear" w:color="auto" w:fill="E6E7E8"/>
                                </w:tcPr>
                                <w:p>
                                  <w:pPr>
                                    <w:pStyle w:val="TableParagraph"/>
                                    <w:spacing w:line="199" w:lineRule="exact"/>
                                    <w:ind w:left="3"/>
                                    <w:jc w:val="center"/>
                                    <w:rPr>
                                      <w:rFonts w:ascii="Arial Unicode MS"/>
                                      <w:sz w:val="14"/>
                                    </w:rPr>
                                  </w:pPr>
                                  <w:r>
                                    <w:rPr>
                                      <w:rFonts w:ascii="Arial Unicode MS"/>
                                      <w:spacing w:val="-5"/>
                                      <w:sz w:val="11"/>
                                    </w:rPr>
                                    <w:t>+1</w:t>
                                  </w:r>
                                </w:p>
                              </w:tc>
                              <w:tc>
                                <w:tcPr>
                                  <w:tcW w:w="249" w:type="dxa"/>
                                  <w:shd w:val="clear" w:color="auto" w:fill="E6E7E8"/>
                                </w:tcPr>
                                <w:p>
                                  <w:pPr>
                                    <w:pStyle w:val="TableParagraph"/>
                                    <w:spacing w:line="199" w:lineRule="exact"/>
                                    <w:ind w:left="2" w:right="3"/>
                                    <w:jc w:val="center"/>
                                    <w:rPr>
                                      <w:rFonts w:ascii="Arial Unicode MS"/>
                                      <w:sz w:val="14"/>
                                    </w:rPr>
                                  </w:pPr>
                                  <w:r>
                                    <w:rPr>
                                      <w:rFonts w:ascii="Arial Unicode MS"/>
                                      <w:spacing w:val="-5"/>
                                      <w:sz w:val="11"/>
                                    </w:rPr>
                                    <w:t>+1</w:t>
                                  </w:r>
                                </w:p>
                              </w:tc>
                              <w:tc>
                                <w:tcPr>
                                  <w:tcW w:w="242" w:type="dxa"/>
                                  <w:shd w:val="clear" w:color="auto" w:fill="E6E7E8"/>
                                </w:tcPr>
                                <w:p>
                                  <w:pPr>
                                    <w:pStyle w:val="TableParagraph"/>
                                    <w:spacing w:line="199" w:lineRule="exact"/>
                                    <w:ind w:left="7"/>
                                    <w:jc w:val="center"/>
                                    <w:rPr>
                                      <w:rFonts w:ascii="Arial Unicode MS" w:hAnsi="Arial Unicode MS"/>
                                      <w:sz w:val="14"/>
                                    </w:rPr>
                                  </w:pPr>
                                  <w:r>
                                    <w:rPr>
                                      <w:rFonts w:ascii="Arial Unicode MS" w:hAnsi="Arial Unicode MS"/>
                                      <w:spacing w:val="-5"/>
                                      <w:sz w:val="11"/>
                                    </w:rPr>
                                    <w:t>−1</w:t>
                                  </w:r>
                                </w:p>
                              </w:tc>
                              <w:tc>
                                <w:tcPr>
                                  <w:tcW w:w="252" w:type="dxa"/>
                                  <w:shd w:val="clear" w:color="auto" w:fill="E6E7E8"/>
                                </w:tcPr>
                                <w:p>
                                  <w:pPr>
                                    <w:pStyle w:val="TableParagraph"/>
                                    <w:spacing w:line="199" w:lineRule="exact"/>
                                    <w:ind w:right="7"/>
                                    <w:jc w:val="center"/>
                                    <w:rPr>
                                      <w:rFonts w:ascii="Arial Unicode MS" w:hAnsi="Arial Unicode MS"/>
                                      <w:sz w:val="14"/>
                                    </w:rPr>
                                  </w:pPr>
                                  <w:r>
                                    <w:rPr>
                                      <w:rFonts w:ascii="Arial Unicode MS" w:hAnsi="Arial Unicode MS"/>
                                      <w:spacing w:val="-5"/>
                                      <w:sz w:val="11"/>
                                    </w:rPr>
                                    <w:t>−1</w:t>
                                  </w:r>
                                </w:p>
                              </w:tc>
                            </w:tr>
                            <w:tr>
                              <w:tblPrEx>
                                <w:tblW w:w="0" w:type="auto"/>
                                <w:tblInd w:w="67" w:type="dxa"/>
                                <w:tblLayout w:type="fixed"/>
                                <w:tblLook w:val="01E0"/>
                              </w:tblPrEx>
                              <w:trPr>
                                <w:trHeight w:val="232"/>
                              </w:trPr>
                              <w:tc>
                                <w:tcPr>
                                  <w:tcW w:w="248" w:type="dxa"/>
                                  <w:shd w:val="clear" w:color="auto" w:fill="E6E7E8"/>
                                </w:tcPr>
                                <w:p>
                                  <w:pPr>
                                    <w:pStyle w:val="TableParagraph"/>
                                    <w:spacing w:line="212" w:lineRule="exact"/>
                                    <w:ind w:left="3"/>
                                    <w:jc w:val="center"/>
                                    <w:rPr>
                                      <w:rFonts w:ascii="Arial Unicode MS"/>
                                      <w:sz w:val="14"/>
                                    </w:rPr>
                                  </w:pPr>
                                  <w:r>
                                    <w:rPr>
                                      <w:rFonts w:ascii="Arial Unicode MS"/>
                                      <w:spacing w:val="-5"/>
                                      <w:sz w:val="11"/>
                                    </w:rPr>
                                    <w:t>+1</w:t>
                                  </w:r>
                                </w:p>
                              </w:tc>
                              <w:tc>
                                <w:tcPr>
                                  <w:tcW w:w="249" w:type="dxa"/>
                                  <w:shd w:val="clear" w:color="auto" w:fill="E6E7E8"/>
                                </w:tcPr>
                                <w:p>
                                  <w:pPr>
                                    <w:pStyle w:val="TableParagraph"/>
                                    <w:spacing w:line="212" w:lineRule="exact"/>
                                    <w:ind w:left="3" w:right="1"/>
                                    <w:jc w:val="center"/>
                                    <w:rPr>
                                      <w:rFonts w:ascii="Arial Unicode MS" w:hAnsi="Arial Unicode MS"/>
                                      <w:sz w:val="14"/>
                                    </w:rPr>
                                  </w:pPr>
                                  <w:r>
                                    <w:rPr>
                                      <w:rFonts w:ascii="Arial Unicode MS" w:hAnsi="Arial Unicode MS"/>
                                      <w:spacing w:val="-5"/>
                                      <w:sz w:val="11"/>
                                    </w:rPr>
                                    <w:t>−1</w:t>
                                  </w:r>
                                </w:p>
                              </w:tc>
                              <w:tc>
                                <w:tcPr>
                                  <w:tcW w:w="242" w:type="dxa"/>
                                  <w:shd w:val="clear" w:color="auto" w:fill="E6E7E8"/>
                                </w:tcPr>
                                <w:p>
                                  <w:pPr>
                                    <w:pStyle w:val="TableParagraph"/>
                                    <w:spacing w:line="212" w:lineRule="exact"/>
                                    <w:ind w:left="7"/>
                                    <w:jc w:val="center"/>
                                    <w:rPr>
                                      <w:rFonts w:ascii="Arial Unicode MS" w:hAnsi="Arial Unicode MS"/>
                                      <w:sz w:val="14"/>
                                    </w:rPr>
                                  </w:pPr>
                                  <w:r>
                                    <w:rPr>
                                      <w:rFonts w:ascii="Arial Unicode MS" w:hAnsi="Arial Unicode MS"/>
                                      <w:spacing w:val="-5"/>
                                      <w:sz w:val="11"/>
                                    </w:rPr>
                                    <w:t>−1</w:t>
                                  </w:r>
                                </w:p>
                              </w:tc>
                              <w:tc>
                                <w:tcPr>
                                  <w:tcW w:w="252" w:type="dxa"/>
                                  <w:shd w:val="clear" w:color="auto" w:fill="E6E7E8"/>
                                </w:tcPr>
                                <w:p>
                                  <w:pPr>
                                    <w:pStyle w:val="TableParagraph"/>
                                    <w:spacing w:line="212" w:lineRule="exact"/>
                                    <w:ind w:right="7"/>
                                    <w:jc w:val="center"/>
                                    <w:rPr>
                                      <w:rFonts w:ascii="Arial Unicode MS"/>
                                      <w:sz w:val="14"/>
                                    </w:rPr>
                                  </w:pPr>
                                  <w:r>
                                    <w:rPr>
                                      <w:rFonts w:ascii="Arial Unicode MS"/>
                                      <w:spacing w:val="-5"/>
                                      <w:sz w:val="11"/>
                                    </w:rPr>
                                    <w:t>+1</w:t>
                                  </w:r>
                                </w:p>
                              </w:tc>
                            </w:tr>
                          </w:tbl>
                          <w:p>
                            <w:pPr>
                              <w:pStyle w:val="BodyText"/>
                            </w:pPr>
                          </w:p>
                        </w:txbxContent>
                      </wps:txbx>
                      <wps:bodyPr wrap="square" lIns="0" tIns="0" rIns="0" bIns="0" rtlCol="0"/>
                    </wps:wsp>
                  </a:graphicData>
                </a:graphic>
              </wp:anchor>
            </w:drawing>
          </mc:Choice>
          <mc:Fallback>
            <w:pict>
              <v:shape id="_x0000_s2694" type="#_x0000_t202" style="width:55.75pt;height:42.9pt;margin-top:38.73pt;margin-left:253.22pt;mso-position-horizontal-relative:page;position:absolute;z-index:251812864" filled="f" stroked="f">
                <v:textbox inset="0,0,0,0">
                  <w:txbxContent>
                    <w:tbl>
                      <w:tblPr>
                        <w:tblStyle w:val="TableNormal"/>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
                        <w:gridCol w:w="249"/>
                        <w:gridCol w:w="242"/>
                        <w:gridCol w:w="252"/>
                      </w:tblGrid>
                      <w:tr>
                        <w:tblPrEx>
                          <w:tblW w:w="0" w:type="auto"/>
                          <w:tblInd w:w="67" w:type="dxa"/>
                          <w:tblLayout w:type="fixed"/>
                          <w:tblLook w:val="01E0"/>
                        </w:tblPrEx>
                        <w:trPr>
                          <w:trHeight w:val="195"/>
                        </w:trPr>
                        <w:tc>
                          <w:tcPr>
                            <w:tcW w:w="991" w:type="dxa"/>
                            <w:gridSpan w:val="4"/>
                            <w:shd w:val="clear" w:color="auto" w:fill="E6E7E8"/>
                          </w:tcPr>
                          <w:p>
                            <w:pPr>
                              <w:pStyle w:val="TableParagraph"/>
                              <w:spacing w:line="176" w:lineRule="exact"/>
                              <w:ind w:left="52"/>
                              <w:rPr>
                                <w:rFonts w:ascii="Arial Unicode MS"/>
                                <w:sz w:val="14"/>
                              </w:rPr>
                            </w:pPr>
                            <w:r>
                              <w:rPr>
                                <w:rFonts w:ascii="Arial Unicode MS"/>
                                <w:sz w:val="14"/>
                              </w:rPr>
                              <w:t xml:space="preserve">+1 </w:t>
                            </w:r>
                            <w:r>
                              <w:rPr>
                                <w:rFonts w:ascii="Arial Unicode MS"/>
                                <w:sz w:val="14"/>
                              </w:rPr>
                              <w:t xml:space="preserve">+1 </w:t>
                            </w:r>
                            <w:r>
                              <w:rPr>
                                <w:rFonts w:ascii="Arial Unicode MS"/>
                                <w:sz w:val="14"/>
                              </w:rPr>
                              <w:t xml:space="preserve">+1 </w:t>
                            </w:r>
                            <w:r>
                              <w:rPr>
                                <w:rFonts w:ascii="Arial Unicode MS"/>
                                <w:spacing w:val="-5"/>
                                <w:sz w:val="14"/>
                              </w:rPr>
                              <w:t>+1</w:t>
                            </w:r>
                          </w:p>
                        </w:tc>
                      </w:tr>
                      <w:tr>
                        <w:tblPrEx>
                          <w:tblW w:w="0" w:type="auto"/>
                          <w:tblInd w:w="67" w:type="dxa"/>
                          <w:tblLayout w:type="fixed"/>
                          <w:tblLook w:val="01E0"/>
                        </w:tblPrEx>
                        <w:trPr>
                          <w:trHeight w:val="213"/>
                        </w:trPr>
                        <w:tc>
                          <w:tcPr>
                            <w:tcW w:w="248" w:type="dxa"/>
                            <w:shd w:val="clear" w:color="auto" w:fill="E6E7E8"/>
                          </w:tcPr>
                          <w:p>
                            <w:pPr>
                              <w:pStyle w:val="TableParagraph"/>
                              <w:spacing w:line="194" w:lineRule="exact"/>
                              <w:ind w:left="3"/>
                              <w:jc w:val="center"/>
                              <w:rPr>
                                <w:rFonts w:ascii="Arial Unicode MS"/>
                                <w:sz w:val="14"/>
                              </w:rPr>
                            </w:pPr>
                            <w:r>
                              <w:rPr>
                                <w:rFonts w:ascii="Arial Unicode MS"/>
                                <w:spacing w:val="-5"/>
                                <w:sz w:val="14"/>
                              </w:rPr>
                              <w:t>+1</w:t>
                            </w:r>
                          </w:p>
                        </w:tc>
                        <w:tc>
                          <w:tcPr>
                            <w:tcW w:w="249" w:type="dxa"/>
                            <w:shd w:val="clear" w:color="auto" w:fill="E6E7E8"/>
                          </w:tcPr>
                          <w:p>
                            <w:pPr>
                              <w:pStyle w:val="TableParagraph"/>
                              <w:spacing w:line="194" w:lineRule="exact"/>
                              <w:ind w:left="3" w:right="1"/>
                              <w:jc w:val="center"/>
                              <w:rPr>
                                <w:rFonts w:ascii="Arial Unicode MS" w:hAnsi="Arial Unicode MS"/>
                                <w:sz w:val="14"/>
                              </w:rPr>
                            </w:pPr>
                            <w:r>
                              <w:rPr>
                                <w:rFonts w:ascii="Arial Unicode MS" w:hAnsi="Arial Unicode MS"/>
                                <w:spacing w:val="-5"/>
                                <w:sz w:val="14"/>
                              </w:rPr>
                              <w:t>−1</w:t>
                            </w:r>
                          </w:p>
                        </w:tc>
                        <w:tc>
                          <w:tcPr>
                            <w:tcW w:w="242" w:type="dxa"/>
                            <w:shd w:val="clear" w:color="auto" w:fill="E6E7E8"/>
                          </w:tcPr>
                          <w:p>
                            <w:pPr>
                              <w:pStyle w:val="TableParagraph"/>
                              <w:spacing w:line="194" w:lineRule="exact"/>
                              <w:ind w:left="7"/>
                              <w:jc w:val="center"/>
                              <w:rPr>
                                <w:rFonts w:ascii="Arial Unicode MS"/>
                                <w:sz w:val="14"/>
                              </w:rPr>
                            </w:pPr>
                            <w:r>
                              <w:rPr>
                                <w:rFonts w:ascii="Arial Unicode MS"/>
                                <w:spacing w:val="-5"/>
                                <w:sz w:val="14"/>
                              </w:rPr>
                              <w:t>+1</w:t>
                            </w:r>
                          </w:p>
                        </w:tc>
                        <w:tc>
                          <w:tcPr>
                            <w:tcW w:w="252" w:type="dxa"/>
                            <w:shd w:val="clear" w:color="auto" w:fill="E6E7E8"/>
                          </w:tcPr>
                          <w:p>
                            <w:pPr>
                              <w:pStyle w:val="TableParagraph"/>
                              <w:spacing w:line="194" w:lineRule="exact"/>
                              <w:ind w:right="7"/>
                              <w:jc w:val="center"/>
                              <w:rPr>
                                <w:rFonts w:ascii="Arial Unicode MS" w:hAnsi="Arial Unicode MS"/>
                                <w:sz w:val="14"/>
                              </w:rPr>
                            </w:pPr>
                            <w:r>
                              <w:rPr>
                                <w:rFonts w:ascii="Arial Unicode MS" w:hAnsi="Arial Unicode MS"/>
                                <w:spacing w:val="-5"/>
                                <w:sz w:val="14"/>
                              </w:rPr>
                              <w:t>−1</w:t>
                            </w:r>
                          </w:p>
                        </w:tc>
                      </w:tr>
                      <w:tr>
                        <w:tblPrEx>
                          <w:tblW w:w="0" w:type="auto"/>
                          <w:tblInd w:w="67" w:type="dxa"/>
                          <w:tblLayout w:type="fixed"/>
                          <w:tblLook w:val="01E0"/>
                        </w:tblPrEx>
                        <w:trPr>
                          <w:trHeight w:val="218"/>
                        </w:trPr>
                        <w:tc>
                          <w:tcPr>
                            <w:tcW w:w="248" w:type="dxa"/>
                            <w:shd w:val="clear" w:color="auto" w:fill="E6E7E8"/>
                          </w:tcPr>
                          <w:p>
                            <w:pPr>
                              <w:pStyle w:val="TableParagraph"/>
                              <w:spacing w:line="199" w:lineRule="exact"/>
                              <w:ind w:left="3"/>
                              <w:jc w:val="center"/>
                              <w:rPr>
                                <w:rFonts w:ascii="Arial Unicode MS"/>
                                <w:sz w:val="14"/>
                              </w:rPr>
                            </w:pPr>
                            <w:r>
                              <w:rPr>
                                <w:rFonts w:ascii="Arial Unicode MS"/>
                                <w:spacing w:val="-5"/>
                                <w:sz w:val="14"/>
                              </w:rPr>
                              <w:t>+1</w:t>
                            </w:r>
                          </w:p>
                        </w:tc>
                        <w:tc>
                          <w:tcPr>
                            <w:tcW w:w="249" w:type="dxa"/>
                            <w:shd w:val="clear" w:color="auto" w:fill="E6E7E8"/>
                          </w:tcPr>
                          <w:p>
                            <w:pPr>
                              <w:pStyle w:val="TableParagraph"/>
                              <w:spacing w:line="199" w:lineRule="exact"/>
                              <w:ind w:left="2" w:right="3"/>
                              <w:jc w:val="center"/>
                              <w:rPr>
                                <w:rFonts w:ascii="Arial Unicode MS"/>
                                <w:sz w:val="14"/>
                              </w:rPr>
                            </w:pPr>
                            <w:r>
                              <w:rPr>
                                <w:rFonts w:ascii="Arial Unicode MS"/>
                                <w:spacing w:val="-5"/>
                                <w:sz w:val="14"/>
                              </w:rPr>
                              <w:t>+1</w:t>
                            </w:r>
                          </w:p>
                        </w:tc>
                        <w:tc>
                          <w:tcPr>
                            <w:tcW w:w="242" w:type="dxa"/>
                            <w:shd w:val="clear" w:color="auto" w:fill="E6E7E8"/>
                          </w:tcPr>
                          <w:p>
                            <w:pPr>
                              <w:pStyle w:val="TableParagraph"/>
                              <w:spacing w:line="199" w:lineRule="exact"/>
                              <w:ind w:left="7"/>
                              <w:jc w:val="center"/>
                              <w:rPr>
                                <w:rFonts w:ascii="Arial Unicode MS" w:hAnsi="Arial Unicode MS"/>
                                <w:sz w:val="14"/>
                              </w:rPr>
                            </w:pPr>
                            <w:r>
                              <w:rPr>
                                <w:rFonts w:ascii="Arial Unicode MS" w:hAnsi="Arial Unicode MS"/>
                                <w:spacing w:val="-5"/>
                                <w:sz w:val="14"/>
                              </w:rPr>
                              <w:t>−1</w:t>
                            </w:r>
                          </w:p>
                        </w:tc>
                        <w:tc>
                          <w:tcPr>
                            <w:tcW w:w="252" w:type="dxa"/>
                            <w:shd w:val="clear" w:color="auto" w:fill="E6E7E8"/>
                          </w:tcPr>
                          <w:p>
                            <w:pPr>
                              <w:pStyle w:val="TableParagraph"/>
                              <w:spacing w:line="199" w:lineRule="exact"/>
                              <w:ind w:right="7"/>
                              <w:jc w:val="center"/>
                              <w:rPr>
                                <w:rFonts w:ascii="Arial Unicode MS" w:hAnsi="Arial Unicode MS"/>
                                <w:sz w:val="14"/>
                              </w:rPr>
                            </w:pPr>
                            <w:r>
                              <w:rPr>
                                <w:rFonts w:ascii="Arial Unicode MS" w:hAnsi="Arial Unicode MS"/>
                                <w:spacing w:val="-5"/>
                                <w:sz w:val="14"/>
                              </w:rPr>
                              <w:t>−1</w:t>
                            </w:r>
                          </w:p>
                        </w:tc>
                      </w:tr>
                      <w:tr>
                        <w:tblPrEx>
                          <w:tblW w:w="0" w:type="auto"/>
                          <w:tblInd w:w="67" w:type="dxa"/>
                          <w:tblLayout w:type="fixed"/>
                          <w:tblLook w:val="01E0"/>
                        </w:tblPrEx>
                        <w:trPr>
                          <w:trHeight w:val="232"/>
                        </w:trPr>
                        <w:tc>
                          <w:tcPr>
                            <w:tcW w:w="248" w:type="dxa"/>
                            <w:shd w:val="clear" w:color="auto" w:fill="E6E7E8"/>
                          </w:tcPr>
                          <w:p>
                            <w:pPr>
                              <w:pStyle w:val="TableParagraph"/>
                              <w:spacing w:line="212" w:lineRule="exact"/>
                              <w:ind w:left="3"/>
                              <w:jc w:val="center"/>
                              <w:rPr>
                                <w:rFonts w:ascii="Arial Unicode MS"/>
                                <w:sz w:val="14"/>
                              </w:rPr>
                            </w:pPr>
                            <w:r>
                              <w:rPr>
                                <w:rFonts w:ascii="Arial Unicode MS"/>
                                <w:spacing w:val="-5"/>
                                <w:sz w:val="14"/>
                              </w:rPr>
                              <w:t>+1</w:t>
                            </w:r>
                          </w:p>
                        </w:tc>
                        <w:tc>
                          <w:tcPr>
                            <w:tcW w:w="249" w:type="dxa"/>
                            <w:shd w:val="clear" w:color="auto" w:fill="E6E7E8"/>
                          </w:tcPr>
                          <w:p>
                            <w:pPr>
                              <w:pStyle w:val="TableParagraph"/>
                              <w:spacing w:line="212" w:lineRule="exact"/>
                              <w:ind w:left="3" w:right="1"/>
                              <w:jc w:val="center"/>
                              <w:rPr>
                                <w:rFonts w:ascii="Arial Unicode MS" w:hAnsi="Arial Unicode MS"/>
                                <w:sz w:val="14"/>
                              </w:rPr>
                            </w:pPr>
                            <w:r>
                              <w:rPr>
                                <w:rFonts w:ascii="Arial Unicode MS" w:hAnsi="Arial Unicode MS"/>
                                <w:spacing w:val="-5"/>
                                <w:sz w:val="14"/>
                              </w:rPr>
                              <w:t>−1</w:t>
                            </w:r>
                          </w:p>
                        </w:tc>
                        <w:tc>
                          <w:tcPr>
                            <w:tcW w:w="242" w:type="dxa"/>
                            <w:shd w:val="clear" w:color="auto" w:fill="E6E7E8"/>
                          </w:tcPr>
                          <w:p>
                            <w:pPr>
                              <w:pStyle w:val="TableParagraph"/>
                              <w:spacing w:line="212" w:lineRule="exact"/>
                              <w:ind w:left="7"/>
                              <w:jc w:val="center"/>
                              <w:rPr>
                                <w:rFonts w:ascii="Arial Unicode MS" w:hAnsi="Arial Unicode MS"/>
                                <w:sz w:val="14"/>
                              </w:rPr>
                            </w:pPr>
                            <w:r>
                              <w:rPr>
                                <w:rFonts w:ascii="Arial Unicode MS" w:hAnsi="Arial Unicode MS"/>
                                <w:spacing w:val="-5"/>
                                <w:sz w:val="14"/>
                              </w:rPr>
                              <w:t>−1</w:t>
                            </w:r>
                          </w:p>
                        </w:tc>
                        <w:tc>
                          <w:tcPr>
                            <w:tcW w:w="252" w:type="dxa"/>
                            <w:shd w:val="clear" w:color="auto" w:fill="E6E7E8"/>
                          </w:tcPr>
                          <w:p>
                            <w:pPr>
                              <w:pStyle w:val="TableParagraph"/>
                              <w:spacing w:line="212" w:lineRule="exact"/>
                              <w:ind w:right="7"/>
                              <w:jc w:val="center"/>
                              <w:rPr>
                                <w:rFonts w:ascii="Arial Unicode MS"/>
                                <w:sz w:val="14"/>
                              </w:rPr>
                            </w:pPr>
                            <w:r>
                              <w:rPr>
                                <w:rFonts w:ascii="Arial Unicode MS"/>
                                <w:spacing w:val="-5"/>
                                <w:sz w:val="14"/>
                              </w:rPr>
                              <w:t>+1</w:t>
                            </w:r>
                          </w:p>
                        </w:tc>
                      </w:tr>
                    </w:tbl>
                    <w:p>
                      <w:pPr>
                        <w:pStyle w:val="BodyText"/>
                      </w:pPr>
                    </w:p>
                  </w:txbxContent>
                </v:textbox>
              </v:shape>
            </w:pict>
          </mc:Fallback>
        </mc:AlternateContent>
      </w:r>
      <w:bookmarkStart w:id="717" w:name="Figure 12.1 Solution to Exercise 19"/>
      <w:bookmarkEnd w:id="717"/>
      <w:bookmarkStart w:id="718" w:name="_bookmark41"/>
      <w:bookmarkEnd w:id="718"/>
      <w:r>
        <w:rPr>
          <w:b/>
          <w:color w:val="0000FF"/>
          <w:sz w:val="15"/>
        </w:rPr>
        <w:t>图</w:t>
      </w:r>
      <w:r>
        <w:rPr>
          <w:b/>
          <w:color w:val="0000FF"/>
          <w:sz w:val="15"/>
        </w:rPr>
        <w:t>12.1</w:t>
      </w:r>
      <w:r>
        <w:rPr>
          <w:b/>
          <w:color w:val="0000FF"/>
          <w:spacing w:val="31"/>
          <w:sz w:val="15"/>
        </w:rPr>
        <w:t xml:space="preserve">  </w:t>
      </w:r>
      <w:r>
        <w:rPr>
          <w:i/>
          <w:sz w:val="14"/>
        </w:rPr>
        <w:t xml:space="preserve"> </w:t>
      </w:r>
      <w:r>
        <w:rPr>
          <w:i/>
          <w:sz w:val="14"/>
        </w:rPr>
        <w:t>练习题</w:t>
      </w:r>
      <w:r>
        <w:rPr>
          <w:i/>
          <w:spacing w:val="-5"/>
          <w:sz w:val="14"/>
        </w:rPr>
        <w:t>19的</w:t>
      </w:r>
      <w:r>
        <w:rPr>
          <w:i/>
          <w:sz w:val="14"/>
        </w:rPr>
        <w:t>解法</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2530"/>
        </w:trPr>
        <w:tc>
          <w:tcPr>
            <w:tcW w:w="6960" w:type="dxa"/>
          </w:tcPr>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rPr>
                <w:i/>
                <w:sz w:val="14"/>
              </w:rPr>
            </w:pPr>
          </w:p>
          <w:p>
            <w:pPr>
              <w:pStyle w:val="TableParagraph"/>
              <w:spacing w:before="159"/>
              <w:rPr>
                <w:i/>
                <w:sz w:val="14"/>
              </w:rPr>
            </w:pPr>
          </w:p>
          <w:p>
            <w:pPr>
              <w:pStyle w:val="TableParagraph"/>
              <w:spacing w:line="173" w:lineRule="exact"/>
              <w:ind w:left="2119"/>
              <w:rPr>
                <w:rFonts w:ascii="Myriad Pro"/>
                <w:sz w:val="14"/>
              </w:rPr>
            </w:pPr>
            <w:r>
              <w:rPr>
                <w:rFonts w:ascii="Myriad Pro"/>
                <w:sz w:val="14"/>
              </w:rPr>
              <mc:AlternateContent>
                <mc:Choice Requires="wpg">
                  <w:drawing>
                    <wp:anchor distT="0" distB="0" distL="0" distR="0" simplePos="0" relativeHeight="251999232" behindDoc="1" locked="0" layoutInCell="1" allowOverlap="1">
                      <wp:simplePos x="0" y="0"/>
                      <wp:positionH relativeFrom="column">
                        <wp:posOffset>1606981</wp:posOffset>
                      </wp:positionH>
                      <wp:positionV relativeFrom="paragraph">
                        <wp:posOffset>-566123</wp:posOffset>
                      </wp:positionV>
                      <wp:extent cx="80010" cy="1257935"/>
                      <wp:effectExtent l="0" t="0" r="0" b="0"/>
                      <wp:wrapNone/>
                      <wp:docPr id="1679" name="Group 1679"/>
                      <wp:cNvGraphicFramePr/>
                      <a:graphic xmlns:a="http://schemas.openxmlformats.org/drawingml/2006/main">
                        <a:graphicData uri="http://schemas.microsoft.com/office/word/2010/wordprocessingGroup">
                          <wpg:wgp xmlns:wpg="http://schemas.microsoft.com/office/word/2010/wordprocessingGroup">
                            <wpg:cNvGrpSpPr/>
                            <wpg:grpSpPr>
                              <a:xfrm>
                                <a:off x="0" y="0"/>
                                <a:ext cx="80010" cy="1257935"/>
                                <a:chOff x="0" y="0"/>
                                <a:chExt cx="80010" cy="1257935"/>
                              </a:xfrm>
                            </wpg:grpSpPr>
                            <wps:wsp xmlns:wps="http://schemas.microsoft.com/office/word/2010/wordprocessingShape">
                              <wps:cNvPr id="1680" name="Graphic 1680"/>
                              <wps:cNvSpPr/>
                              <wps:spPr>
                                <a:xfrm>
                                  <a:off x="3175" y="3175"/>
                                  <a:ext cx="73660" cy="1251585"/>
                                </a:xfrm>
                                <a:custGeom>
                                  <a:avLst/>
                                  <a:gdLst/>
                                  <a:rect l="l" t="t" r="r" b="b"/>
                                  <a:pathLst>
                                    <a:path fill="norm" h="1251585" w="73660" stroke="1">
                                      <a:moveTo>
                                        <a:pt x="73151" y="0"/>
                                      </a:moveTo>
                                      <a:lnTo>
                                        <a:pt x="0" y="0"/>
                                      </a:lnTo>
                                      <a:lnTo>
                                        <a:pt x="0" y="1251280"/>
                                      </a:lnTo>
                                      <a:lnTo>
                                        <a:pt x="73151" y="1251280"/>
                                      </a:lnTo>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95" style="width:6.3pt;height:99.05pt;margin-top:-44.58pt;margin-left:126.53pt;position:absolute;z-index:-251316224" coordorigin="2531,-892" coordsize="126,1981">
                      <v:shape id="_x0000_s2696" style="width:116;height:1971;left:2535;position:absolute;top:-887" coordorigin="2536,-887" coordsize="116,1971" path="m2651,-887l2536,-887,2536,1084,2651,1084e" filled="f" stroked="t" strokecolor="#231f20" strokeweight="0.5pt">
                        <v:stroke dashstyle="solid"/>
                        <v:path arrowok="t"/>
                      </v:shape>
                    </v:group>
                  </w:pict>
                </mc:Fallback>
              </mc:AlternateContent>
            </w:r>
            <w:r>
              <w:rPr>
                <w:i/>
                <w:color w:val="231F20"/>
                <w:sz w:val="11"/>
              </w:rPr>
              <w:t>W</w:t>
            </w:r>
            <w:r>
              <w:rPr>
                <w:color w:val="231F20"/>
                <w:position w:val="-3"/>
                <w:sz w:val="8"/>
              </w:rPr>
              <w:t>8</w:t>
            </w:r>
            <w:r>
              <w:rPr>
                <w:rFonts w:ascii="Myriad Pro"/>
                <w:color w:val="231F20"/>
                <w:spacing w:val="-10"/>
                <w:sz w:val="11"/>
              </w:rPr>
              <w:t xml:space="preserve">  =</w:t>
            </w:r>
          </w:p>
          <w:p>
            <w:pPr>
              <w:pStyle w:val="TableParagraph"/>
              <w:spacing w:line="188" w:lineRule="exact"/>
              <w:ind w:left="3811"/>
              <w:rPr>
                <w:rFonts w:ascii="Arial Unicode MS" w:hAnsi="Arial Unicode MS"/>
                <w:sz w:val="14"/>
              </w:rPr>
            </w:pPr>
            <w:r>
              <w:rPr>
                <w:rFonts w:ascii="Arial Unicode MS" w:hAnsi="Arial Unicode MS"/>
                <w:sz w:val="14"/>
              </w:rPr>
              <mc:AlternateContent>
                <mc:Choice Requires="wpg">
                  <w:drawing>
                    <wp:anchor distT="0" distB="0" distL="0" distR="0" simplePos="0" relativeHeight="252001280" behindDoc="1" locked="0" layoutInCell="1" allowOverlap="1">
                      <wp:simplePos x="0" y="0"/>
                      <wp:positionH relativeFrom="column">
                        <wp:posOffset>2987116</wp:posOffset>
                      </wp:positionH>
                      <wp:positionV relativeFrom="paragraph">
                        <wp:posOffset>-676130</wp:posOffset>
                      </wp:positionV>
                      <wp:extent cx="80010" cy="1257935"/>
                      <wp:effectExtent l="0" t="0" r="0" b="0"/>
                      <wp:wrapNone/>
                      <wp:docPr id="1681" name="Group 1681"/>
                      <wp:cNvGraphicFramePr/>
                      <a:graphic xmlns:a="http://schemas.openxmlformats.org/drawingml/2006/main">
                        <a:graphicData uri="http://schemas.microsoft.com/office/word/2010/wordprocessingGroup">
                          <wpg:wgp xmlns:wpg="http://schemas.microsoft.com/office/word/2010/wordprocessingGroup">
                            <wpg:cNvGrpSpPr/>
                            <wpg:grpSpPr>
                              <a:xfrm>
                                <a:off x="0" y="0"/>
                                <a:ext cx="80010" cy="1257935"/>
                                <a:chOff x="0" y="0"/>
                                <a:chExt cx="80010" cy="1257935"/>
                              </a:xfrm>
                            </wpg:grpSpPr>
                            <wps:wsp xmlns:wps="http://schemas.microsoft.com/office/word/2010/wordprocessingShape">
                              <wps:cNvPr id="1682" name="Graphic 1682"/>
                              <wps:cNvSpPr/>
                              <wps:spPr>
                                <a:xfrm>
                                  <a:off x="3175" y="3175"/>
                                  <a:ext cx="73660" cy="1251585"/>
                                </a:xfrm>
                                <a:custGeom>
                                  <a:avLst/>
                                  <a:gdLst/>
                                  <a:rect l="l" t="t" r="r" b="b"/>
                                  <a:pathLst>
                                    <a:path fill="norm" h="1251585" w="73660" stroke="1">
                                      <a:moveTo>
                                        <a:pt x="0" y="0"/>
                                      </a:moveTo>
                                      <a:lnTo>
                                        <a:pt x="73139" y="0"/>
                                      </a:lnTo>
                                      <a:lnTo>
                                        <a:pt x="73139" y="1251280"/>
                                      </a:lnTo>
                                      <a:lnTo>
                                        <a:pt x="0" y="1251280"/>
                                      </a:lnTo>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97" style="width:6.3pt;height:99.05pt;margin-top:-53.24pt;margin-left:235.21pt;position:absolute;z-index:-251314176" coordorigin="4704,-1065" coordsize="126,1981">
                      <v:shape id="_x0000_s2698" style="width:116;height:1971;left:4709;position:absolute;top:-1060" coordorigin="4709,-1060" coordsize="116,1971" path="m4709,-1060l4824,-1060,4824,911,4709,911e" filled="f" stroked="t" strokecolor="#231f20" strokeweight="0.5pt">
                        <v:stroke dashstyle="solid"/>
                        <v:path arrowok="t"/>
                      </v:shape>
                    </v:group>
                  </w:pict>
                </mc:Fallback>
              </mc:AlternateContent>
            </w:r>
            <w:r>
              <w:rPr>
                <w:rFonts w:ascii="Arial Unicode MS" w:hAnsi="Arial Unicode MS"/>
                <w:color w:val="ED1C24"/>
                <w:sz w:val="11"/>
              </w:rPr>
              <w:t xml:space="preserve">−1 </w:t>
            </w:r>
            <w:r>
              <w:rPr>
                <w:rFonts w:ascii="Arial Unicode MS" w:hAnsi="Arial Unicode MS"/>
                <w:color w:val="ED1C24"/>
                <w:sz w:val="11"/>
              </w:rPr>
              <w:t xml:space="preserve">−1 </w:t>
            </w:r>
            <w:r>
              <w:rPr>
                <w:rFonts w:ascii="Arial Unicode MS" w:hAnsi="Arial Unicode MS"/>
                <w:color w:val="ED1C24"/>
                <w:sz w:val="11"/>
              </w:rPr>
              <w:t xml:space="preserve">−1 </w:t>
            </w:r>
            <w:r>
              <w:rPr>
                <w:rFonts w:ascii="Arial Unicode MS" w:hAnsi="Arial Unicode MS"/>
                <w:color w:val="ED1C24"/>
                <w:spacing w:val="-5"/>
                <w:sz w:val="11"/>
              </w:rPr>
              <w:t>−1</w:t>
            </w:r>
          </w:p>
          <w:p>
            <w:pPr>
              <w:pStyle w:val="TableParagraph"/>
              <w:spacing w:line="196" w:lineRule="exact"/>
              <w:ind w:left="3811"/>
              <w:rPr>
                <w:rFonts w:ascii="Arial Unicode MS" w:hAnsi="Arial Unicode MS"/>
                <w:sz w:val="14"/>
              </w:rPr>
            </w:pPr>
            <w:r>
              <w:rPr>
                <w:rFonts w:ascii="Arial Unicode MS" w:hAnsi="Arial Unicode MS"/>
                <w:color w:val="ED1C24"/>
                <w:sz w:val="11"/>
              </w:rPr>
              <w:t xml:space="preserve">−1 </w:t>
            </w:r>
            <w:r>
              <w:rPr>
                <w:rFonts w:ascii="Arial Unicode MS" w:hAnsi="Arial Unicode MS"/>
                <w:color w:val="ED1C24"/>
                <w:sz w:val="11"/>
              </w:rPr>
              <w:t xml:space="preserve">+1 </w:t>
            </w:r>
            <w:r>
              <w:rPr>
                <w:rFonts w:ascii="Arial Unicode MS" w:hAnsi="Arial Unicode MS"/>
                <w:color w:val="ED1C24"/>
                <w:sz w:val="11"/>
              </w:rPr>
              <w:t xml:space="preserve">−1 </w:t>
            </w:r>
            <w:r>
              <w:rPr>
                <w:rFonts w:ascii="Arial Unicode MS" w:hAnsi="Arial Unicode MS"/>
                <w:color w:val="ED1C24"/>
                <w:spacing w:val="-5"/>
                <w:sz w:val="11"/>
              </w:rPr>
              <w:t>+1</w:t>
            </w:r>
          </w:p>
          <w:p>
            <w:pPr>
              <w:pStyle w:val="TableParagraph"/>
              <w:spacing w:line="216" w:lineRule="exact"/>
              <w:ind w:left="3811"/>
              <w:rPr>
                <w:rFonts w:ascii="Arial Unicode MS" w:hAnsi="Arial Unicode MS"/>
                <w:sz w:val="14"/>
              </w:rPr>
            </w:pPr>
            <w:r>
              <w:rPr>
                <w:rFonts w:ascii="Arial Unicode MS" w:hAnsi="Arial Unicode MS"/>
                <w:color w:val="ED1C24"/>
                <w:sz w:val="11"/>
              </w:rPr>
              <w:t xml:space="preserve">−1 </w:t>
            </w:r>
            <w:r>
              <w:rPr>
                <w:rFonts w:ascii="Arial Unicode MS" w:hAnsi="Arial Unicode MS"/>
                <w:color w:val="ED1C24"/>
                <w:sz w:val="11"/>
              </w:rPr>
              <w:t xml:space="preserve">−1 </w:t>
            </w:r>
            <w:r>
              <w:rPr>
                <w:rFonts w:ascii="Arial Unicode MS" w:hAnsi="Arial Unicode MS"/>
                <w:color w:val="ED1C24"/>
                <w:sz w:val="11"/>
              </w:rPr>
              <w:t xml:space="preserve">+1 </w:t>
            </w:r>
            <w:r>
              <w:rPr>
                <w:rFonts w:ascii="Arial Unicode MS" w:hAnsi="Arial Unicode MS"/>
                <w:color w:val="ED1C24"/>
                <w:spacing w:val="-5"/>
                <w:sz w:val="11"/>
              </w:rPr>
              <w:t>+1</w:t>
            </w:r>
          </w:p>
          <w:p>
            <w:pPr>
              <w:pStyle w:val="TableParagraph"/>
              <w:spacing w:line="231" w:lineRule="exact"/>
              <w:ind w:left="3811"/>
              <w:rPr>
                <w:rFonts w:ascii="Arial Unicode MS" w:hAnsi="Arial Unicode MS"/>
                <w:sz w:val="14"/>
              </w:rPr>
            </w:pPr>
            <w:r>
              <w:rPr>
                <w:rFonts w:ascii="Arial Unicode MS" w:hAnsi="Arial Unicode MS"/>
                <w:color w:val="ED1C24"/>
                <w:sz w:val="11"/>
              </w:rPr>
              <w:t xml:space="preserve">−1 </w:t>
            </w:r>
            <w:r>
              <w:rPr>
                <w:rFonts w:ascii="Arial Unicode MS" w:hAnsi="Arial Unicode MS"/>
                <w:color w:val="ED1C24"/>
                <w:sz w:val="11"/>
              </w:rPr>
              <w:t xml:space="preserve">+1 </w:t>
            </w:r>
            <w:r>
              <w:rPr>
                <w:rFonts w:ascii="Arial Unicode MS" w:hAnsi="Arial Unicode MS"/>
                <w:color w:val="ED1C24"/>
                <w:sz w:val="11"/>
              </w:rPr>
              <w:t xml:space="preserve">+1 </w:t>
            </w:r>
            <w:r>
              <w:rPr>
                <w:rFonts w:ascii="Arial Unicode MS" w:hAnsi="Arial Unicode MS"/>
                <w:color w:val="ED1C24"/>
                <w:spacing w:val="-5"/>
                <w:sz w:val="11"/>
              </w:rPr>
              <w:t>−1</w:t>
            </w:r>
          </w:p>
        </w:tc>
      </w:tr>
    </w:tbl>
    <w:p>
      <w:pPr>
        <w:pStyle w:val="ListParagraph"/>
        <w:numPr>
          <w:ilvl w:val="0"/>
          <w:numId w:val="43"/>
        </w:numPr>
        <w:tabs>
          <w:tab w:val="left" w:pos="1583"/>
        </w:tabs>
        <w:spacing w:before="142" w:after="0" w:line="240" w:lineRule="auto"/>
        <w:ind w:left="1583" w:right="0" w:hanging="339"/>
        <w:jc w:val="left"/>
        <w:rPr>
          <w:sz w:val="20"/>
        </w:rPr>
      </w:pPr>
      <w:bookmarkStart w:id="719" w:name="20. See Figure 12.2."/>
      <w:bookmarkEnd w:id="719"/>
      <w:r>
        <w:rPr>
          <w:sz w:val="15"/>
        </w:rPr>
        <w:t>参</w:t>
      </w:r>
      <w:hyperlink w:anchor="_bookmark42" w:history="1">
        <w:r>
          <w:rPr>
            <w:sz w:val="15"/>
          </w:rPr>
          <w:t>见图12</w:t>
        </w:r>
        <w:r>
          <w:rPr>
            <w:spacing w:val="-2"/>
            <w:sz w:val="15"/>
          </w:rPr>
          <w:t>.2。</w:t>
        </w:r>
      </w:hyperlink>
    </w:p>
    <w:p>
      <w:pPr>
        <w:pStyle w:val="BodyText"/>
        <w:spacing w:before="110"/>
        <w:rPr>
          <w:sz w:val="18"/>
        </w:rPr>
      </w:pPr>
    </w:p>
    <w:p>
      <w:pPr>
        <w:spacing w:before="1"/>
        <w:ind w:left="1224" w:right="0" w:firstLine="0"/>
        <w:jc w:val="left"/>
        <w:rPr>
          <w:i/>
          <w:sz w:val="18"/>
        </w:rPr>
      </w:pPr>
      <w:bookmarkStart w:id="720" w:name="Figure 12.2 Solution to Exercise 20"/>
      <w:bookmarkEnd w:id="720"/>
      <w:bookmarkStart w:id="721" w:name="_bookmark42"/>
      <w:bookmarkEnd w:id="721"/>
      <w:r>
        <w:rPr>
          <w:b/>
          <w:color w:val="0000FF"/>
          <w:sz w:val="15"/>
        </w:rPr>
        <w:t>图12.2</w:t>
      </w:r>
      <w:r>
        <w:rPr>
          <w:b/>
          <w:color w:val="0000FF"/>
          <w:spacing w:val="31"/>
          <w:sz w:val="15"/>
        </w:rPr>
        <w:t xml:space="preserve">  </w:t>
      </w:r>
      <w:r>
        <w:rPr>
          <w:i/>
          <w:sz w:val="14"/>
        </w:rPr>
        <w:t xml:space="preserve"> </w:t>
      </w:r>
      <w:r>
        <w:rPr>
          <w:i/>
          <w:sz w:val="14"/>
        </w:rPr>
        <w:t>习题</w:t>
      </w:r>
      <w:r>
        <w:rPr>
          <w:i/>
          <w:spacing w:val="-5"/>
          <w:sz w:val="14"/>
        </w:rPr>
        <w:t>20</w:t>
      </w:r>
      <w:r>
        <w:rPr>
          <w:i/>
          <w:sz w:val="14"/>
        </w:rPr>
        <w:t>的</w:t>
      </w:r>
      <w:r>
        <w:rPr>
          <w:i/>
          <w:sz w:val="14"/>
        </w:rPr>
        <w:t>解法</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769"/>
        </w:trPr>
        <w:tc>
          <w:tcPr>
            <w:tcW w:w="6960" w:type="dxa"/>
          </w:tcPr>
          <w:p>
            <w:pPr>
              <w:pStyle w:val="TableParagraph"/>
              <w:rPr>
                <w:i/>
                <w:sz w:val="14"/>
              </w:rPr>
            </w:pPr>
          </w:p>
          <w:p>
            <w:pPr>
              <w:pStyle w:val="TableParagraph"/>
              <w:spacing w:before="109"/>
              <w:rPr>
                <w:i/>
                <w:sz w:val="14"/>
              </w:rPr>
            </w:pPr>
          </w:p>
          <w:p>
            <w:pPr>
              <w:pStyle w:val="TableParagraph"/>
              <w:tabs>
                <w:tab w:val="left" w:pos="2010"/>
                <w:tab w:val="left" w:pos="2370"/>
                <w:tab w:val="left" w:pos="2803"/>
                <w:tab w:val="left" w:pos="3163"/>
              </w:tabs>
              <w:ind w:right="176"/>
              <w:jc w:val="center"/>
              <w:rPr>
                <w:position w:val="1"/>
                <w:sz w:val="14"/>
              </w:rPr>
            </w:pPr>
            <w:r>
              <w:rPr>
                <w:position w:val="1"/>
                <w:sz w:val="14"/>
              </w:rPr>
              <mc:AlternateContent>
                <mc:Choice Requires="wpg">
                  <w:drawing>
                    <wp:anchor distT="0" distB="0" distL="0" distR="0" simplePos="0" relativeHeight="252011520" behindDoc="1" locked="0" layoutInCell="1" allowOverlap="1">
                      <wp:simplePos x="0" y="0"/>
                      <wp:positionH relativeFrom="column">
                        <wp:posOffset>1339126</wp:posOffset>
                      </wp:positionH>
                      <wp:positionV relativeFrom="paragraph">
                        <wp:posOffset>-10732</wp:posOffset>
                      </wp:positionV>
                      <wp:extent cx="43180" cy="195580"/>
                      <wp:effectExtent l="0" t="0" r="0" b="0"/>
                      <wp:wrapNone/>
                      <wp:docPr id="1683" name="Group 1683"/>
                      <wp:cNvGraphicFramePr/>
                      <a:graphic xmlns:a="http://schemas.openxmlformats.org/drawingml/2006/main">
                        <a:graphicData uri="http://schemas.microsoft.com/office/word/2010/wordprocessingGroup">
                          <wpg:wgp xmlns:wpg="http://schemas.microsoft.com/office/word/2010/wordprocessingGroup">
                            <wpg:cNvGrpSpPr/>
                            <wpg:grpSpPr>
                              <a:xfrm>
                                <a:off x="0" y="0"/>
                                <a:ext cx="43180" cy="195580"/>
                                <a:chOff x="0" y="0"/>
                                <a:chExt cx="43180" cy="195580"/>
                              </a:xfrm>
                            </wpg:grpSpPr>
                            <wps:wsp xmlns:wps="http://schemas.microsoft.com/office/word/2010/wordprocessingShape">
                              <wps:cNvPr id="1684" name="Graphic 1684"/>
                              <wps:cNvSpPr/>
                              <wps:spPr>
                                <a:xfrm>
                                  <a:off x="3175" y="3175"/>
                                  <a:ext cx="36830" cy="189230"/>
                                </a:xfrm>
                                <a:custGeom>
                                  <a:avLst/>
                                  <a:gdLst/>
                                  <a:rect l="l" t="t" r="r" b="b"/>
                                  <a:pathLst>
                                    <a:path fill="norm" h="189230" w="36830" stroke="1">
                                      <a:moveTo>
                                        <a:pt x="36588" y="0"/>
                                      </a:moveTo>
                                      <a:lnTo>
                                        <a:pt x="0" y="0"/>
                                      </a:lnTo>
                                      <a:lnTo>
                                        <a:pt x="0" y="189001"/>
                                      </a:lnTo>
                                      <a:lnTo>
                                        <a:pt x="24396" y="189001"/>
                                      </a:lnTo>
                                    </a:path>
                                  </a:pathLst>
                                </a:custGeom>
                                <a:ln w="6349">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699" style="width:3.4pt;height:15.4pt;margin-top:-0.85pt;margin-left:105.44pt;position:absolute;z-index:-251303936" coordorigin="2109,-17" coordsize="68,308">
                      <v:shape id="_x0000_s2700" style="width:58;height:298;left:2113;position:absolute;top:-12" coordorigin="2114,-12" coordsize="58,298" path="m2171,-12l2114,-12,2114,286,2152,286e" filled="f" stroked="t" strokecolor="#231f20" strokeweight="0.5pt">
                        <v:stroke dashstyle="solid"/>
                        <v:path arrowok="t"/>
                      </v:shape>
                    </v:group>
                  </w:pict>
                </mc:Fallback>
              </mc:AlternateContent>
            </w:r>
            <w:r>
              <w:rPr>
                <w:position w:val="1"/>
                <w:sz w:val="14"/>
              </w:rPr>
              <mc:AlternateContent>
                <mc:Choice Requires="wpg">
                  <w:drawing>
                    <wp:anchor distT="0" distB="0" distL="0" distR="0" simplePos="0" relativeHeight="252013568" behindDoc="1" locked="0" layoutInCell="1" allowOverlap="1">
                      <wp:simplePos x="0" y="0"/>
                      <wp:positionH relativeFrom="column">
                        <wp:posOffset>1485442</wp:posOffset>
                      </wp:positionH>
                      <wp:positionV relativeFrom="paragraph">
                        <wp:posOffset>-10732</wp:posOffset>
                      </wp:positionV>
                      <wp:extent cx="43180" cy="195580"/>
                      <wp:effectExtent l="0" t="0" r="0" b="0"/>
                      <wp:wrapNone/>
                      <wp:docPr id="1685" name="Group 1685"/>
                      <wp:cNvGraphicFramePr/>
                      <a:graphic xmlns:a="http://schemas.openxmlformats.org/drawingml/2006/main">
                        <a:graphicData uri="http://schemas.microsoft.com/office/word/2010/wordprocessingGroup">
                          <wpg:wgp xmlns:wpg="http://schemas.microsoft.com/office/word/2010/wordprocessingGroup">
                            <wpg:cNvGrpSpPr/>
                            <wpg:grpSpPr>
                              <a:xfrm>
                                <a:off x="0" y="0"/>
                                <a:ext cx="43180" cy="195580"/>
                                <a:chOff x="0" y="0"/>
                                <a:chExt cx="43180" cy="195580"/>
                              </a:xfrm>
                            </wpg:grpSpPr>
                            <wps:wsp xmlns:wps="http://schemas.microsoft.com/office/word/2010/wordprocessingShape">
                              <wps:cNvPr id="1686" name="Graphic 1686"/>
                              <wps:cNvSpPr/>
                              <wps:spPr>
                                <a:xfrm>
                                  <a:off x="3175" y="3175"/>
                                  <a:ext cx="36830" cy="189230"/>
                                </a:xfrm>
                                <a:custGeom>
                                  <a:avLst/>
                                  <a:gdLst/>
                                  <a:rect l="l" t="t" r="r" b="b"/>
                                  <a:pathLst>
                                    <a:path fill="norm" h="189230" w="36830" stroke="1">
                                      <a:moveTo>
                                        <a:pt x="0" y="0"/>
                                      </a:moveTo>
                                      <a:lnTo>
                                        <a:pt x="36575" y="0"/>
                                      </a:lnTo>
                                      <a:lnTo>
                                        <a:pt x="36575" y="189001"/>
                                      </a:lnTo>
                                      <a:lnTo>
                                        <a:pt x="12179" y="189001"/>
                                      </a:lnTo>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701" style="width:3.4pt;height:15.4pt;margin-top:-0.85pt;margin-left:116.96pt;position:absolute;z-index:-251301888" coordorigin="2339,-17" coordsize="68,308">
                      <v:shape id="_x0000_s2702" style="width:58;height:298;left:2344;position:absolute;top:-12" coordorigin="2344,-12" coordsize="58,298" path="m2344,-12l2402,-12,2402,286,2363,286e" filled="f" stroked="t" strokecolor="#231f20" strokeweight="0.5pt">
                        <v:stroke dashstyle="solid"/>
                        <v:path arrowok="t"/>
                      </v:shape>
                    </v:group>
                  </w:pict>
                </mc:Fallback>
              </mc:AlternateContent>
            </w:r>
            <w:r>
              <w:rPr>
                <w:i/>
                <w:color w:val="231F20"/>
                <w:sz w:val="11"/>
              </w:rPr>
              <w:t>W</w:t>
            </w:r>
            <w:r>
              <w:rPr>
                <w:color w:val="231F20"/>
                <w:position w:val="-3"/>
                <w:sz w:val="8"/>
              </w:rPr>
              <w:t>1</w:t>
            </w:r>
            <w:r>
              <w:rPr>
                <w:rFonts w:ascii="Myriad Pro" w:hAnsi="Myriad Pro"/>
                <w:color w:val="231F20"/>
                <w:sz w:val="11"/>
              </w:rPr>
              <w:t xml:space="preserve">  =</w:t>
            </w:r>
            <w:r>
              <w:rPr>
                <w:rFonts w:ascii="Myriad Pro" w:hAnsi="Myriad Pro"/>
                <w:color w:val="231F20"/>
                <w:spacing w:val="39"/>
                <w:sz w:val="11"/>
              </w:rPr>
              <w:t xml:space="preserve">  </w:t>
            </w:r>
            <w:r>
              <w:rPr>
                <w:rFonts w:ascii="Arial Unicode MS" w:hAnsi="Arial Unicode MS"/>
                <w:color w:val="231F20"/>
                <w:spacing w:val="-5"/>
                <w:sz w:val="11"/>
              </w:rPr>
              <w:t xml:space="preserve"> </w:t>
            </w:r>
            <w:r>
              <w:rPr>
                <w:color w:val="231F20"/>
                <w:spacing w:val="-5"/>
                <w:sz w:val="11"/>
              </w:rPr>
              <w:t>−1</w:t>
            </w:r>
            <w:r>
              <w:rPr>
                <w:color w:val="231F20"/>
                <w:sz w:val="11"/>
              </w:rPr>
              <w:tab/>
            </w:r>
            <w:r>
              <w:rPr>
                <w:color w:val="231F20"/>
                <w:spacing w:val="-5"/>
                <w:position w:val="1"/>
                <w:sz w:val="11"/>
              </w:rPr>
              <w:t>−1</w:t>
            </w:r>
            <w:r>
              <w:rPr>
                <w:color w:val="231F20"/>
                <w:position w:val="1"/>
                <w:sz w:val="11"/>
              </w:rPr>
              <w:tab/>
            </w:r>
            <w:r>
              <w:rPr>
                <w:color w:val="231F20"/>
                <w:spacing w:val="-5"/>
                <w:position w:val="1"/>
                <w:sz w:val="11"/>
              </w:rPr>
              <w:t>−1</w:t>
            </w:r>
            <w:r>
              <w:rPr>
                <w:color w:val="231F20"/>
                <w:position w:val="1"/>
                <w:sz w:val="11"/>
              </w:rPr>
              <w:tab/>
            </w:r>
            <w:r>
              <w:rPr>
                <w:color w:val="231F20"/>
                <w:spacing w:val="-5"/>
                <w:position w:val="1"/>
                <w:sz w:val="11"/>
              </w:rPr>
              <w:t>−1</w:t>
            </w:r>
            <w:r>
              <w:rPr>
                <w:color w:val="231F20"/>
                <w:position w:val="1"/>
                <w:sz w:val="11"/>
              </w:rPr>
              <w:tab/>
            </w:r>
            <w:r>
              <w:rPr>
                <w:color w:val="231F20"/>
                <w:spacing w:val="-5"/>
                <w:position w:val="1"/>
                <w:sz w:val="11"/>
              </w:rPr>
              <w:t>−1</w:t>
            </w:r>
          </w:p>
          <w:p>
            <w:pPr>
              <w:pStyle w:val="TableParagraph"/>
              <w:tabs>
                <w:tab w:val="left" w:pos="4100"/>
                <w:tab w:val="left" w:pos="4533"/>
                <w:tab w:val="left" w:pos="4893"/>
              </w:tabs>
              <w:spacing w:before="23" w:line="226" w:lineRule="exact"/>
              <w:ind w:left="3740"/>
              <w:rPr>
                <w:b/>
                <w:sz w:val="14"/>
              </w:rPr>
            </w:pPr>
            <w:r>
              <w:rPr>
                <w:b/>
                <w:sz w:val="14"/>
              </w:rPr>
              <mc:AlternateContent>
                <mc:Choice Requires="wpg">
                  <w:drawing>
                    <wp:anchor distT="0" distB="0" distL="0" distR="0" simplePos="0" relativeHeight="252007424" behindDoc="1" locked="0" layoutInCell="1" allowOverlap="1">
                      <wp:simplePos x="0" y="0"/>
                      <wp:positionH relativeFrom="column">
                        <wp:posOffset>2290356</wp:posOffset>
                      </wp:positionH>
                      <wp:positionV relativeFrom="paragraph">
                        <wp:posOffset>-184506</wp:posOffset>
                      </wp:positionV>
                      <wp:extent cx="464184" cy="775335"/>
                      <wp:effectExtent l="0" t="0" r="0" b="0"/>
                      <wp:wrapNone/>
                      <wp:docPr id="1687" name="Group 1687"/>
                      <wp:cNvGraphicFramePr/>
                      <a:graphic xmlns:a="http://schemas.openxmlformats.org/drawingml/2006/main">
                        <a:graphicData uri="http://schemas.microsoft.com/office/word/2010/wordprocessingGroup">
                          <wpg:wgp xmlns:wpg="http://schemas.microsoft.com/office/word/2010/wordprocessingGroup">
                            <wpg:cNvGrpSpPr/>
                            <wpg:grpSpPr>
                              <a:xfrm>
                                <a:off x="0" y="0"/>
                                <a:ext cx="464184" cy="775335"/>
                                <a:chOff x="0" y="0"/>
                                <a:chExt cx="464184" cy="775335"/>
                              </a:xfrm>
                            </wpg:grpSpPr>
                            <wps:wsp xmlns:wps="http://schemas.microsoft.com/office/word/2010/wordprocessingShape">
                              <wps:cNvPr id="1688" name="Graphic 1688"/>
                              <wps:cNvSpPr/>
                              <wps:spPr>
                                <a:xfrm>
                                  <a:off x="3175" y="3175"/>
                                  <a:ext cx="73660" cy="768985"/>
                                </a:xfrm>
                                <a:custGeom>
                                  <a:avLst/>
                                  <a:gdLst/>
                                  <a:rect l="l" t="t" r="r" b="b"/>
                                  <a:pathLst>
                                    <a:path fill="norm" h="768985" w="73660" stroke="1">
                                      <a:moveTo>
                                        <a:pt x="73151" y="0"/>
                                      </a:moveTo>
                                      <a:lnTo>
                                        <a:pt x="0" y="0"/>
                                      </a:lnTo>
                                      <a:lnTo>
                                        <a:pt x="0" y="768667"/>
                                      </a:lnTo>
                                      <a:lnTo>
                                        <a:pt x="73151" y="768667"/>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689" name="Graphic 1689"/>
                              <wps:cNvSpPr/>
                              <wps:spPr>
                                <a:xfrm>
                                  <a:off x="44653" y="42239"/>
                                  <a:ext cx="419100" cy="683260"/>
                                </a:xfrm>
                                <a:custGeom>
                                  <a:avLst/>
                                  <a:gdLst/>
                                  <a:rect l="l" t="t" r="r" b="b"/>
                                  <a:pathLst>
                                    <a:path fill="norm" h="683260" w="419100" stroke="1">
                                      <a:moveTo>
                                        <a:pt x="419087" y="372554"/>
                                      </a:moveTo>
                                      <a:lnTo>
                                        <a:pt x="0" y="372554"/>
                                      </a:lnTo>
                                      <a:lnTo>
                                        <a:pt x="0" y="683145"/>
                                      </a:lnTo>
                                      <a:lnTo>
                                        <a:pt x="419087" y="683145"/>
                                      </a:lnTo>
                                      <a:lnTo>
                                        <a:pt x="419087" y="372554"/>
                                      </a:lnTo>
                                      <a:close/>
                                    </a:path>
                                    <a:path fill="norm" h="683260" w="419100" stroke="1">
                                      <a:moveTo>
                                        <a:pt x="419087" y="0"/>
                                      </a:moveTo>
                                      <a:lnTo>
                                        <a:pt x="0" y="0"/>
                                      </a:lnTo>
                                      <a:lnTo>
                                        <a:pt x="0" y="310591"/>
                                      </a:lnTo>
                                      <a:lnTo>
                                        <a:pt x="419087" y="310591"/>
                                      </a:lnTo>
                                      <a:lnTo>
                                        <a:pt x="419087" y="0"/>
                                      </a:lnTo>
                                      <a:close/>
                                    </a:path>
                                  </a:pathLst>
                                </a:custGeom>
                                <a:solidFill>
                                  <a:srgbClr val="E6E7E8"/>
                                </a:solidFill>
                              </wps:spPr>
                              <wps:bodyPr wrap="square" lIns="0" tIns="0" rIns="0" bIns="0" rtlCol="0">
                                <a:prstTxWarp prst="textNoShape">
                                  <a:avLst/>
                                </a:prstTxWarp>
                              </wps:bodyPr>
                            </wps:wsp>
                          </wpg:wgp>
                        </a:graphicData>
                      </a:graphic>
                    </wp:anchor>
                  </w:drawing>
                </mc:Choice>
                <mc:Fallback>
                  <w:pict>
                    <v:group id="_x0000_s2703" style="width:36.55pt;height:61.05pt;margin-top:-14.53pt;margin-left:180.34pt;position:absolute;z-index:-251308032" coordorigin="3607,-291" coordsize="731,1221">
                      <v:shape id="_x0000_s2704" style="width:116;height:1211;left:3611;position:absolute;top:-286" coordorigin="3612,-286" coordsize="116,1211" path="m3727,-286l3612,-286,3612,925,3727,925e" filled="f" stroked="t" strokecolor="#231f20" strokeweight="0.5pt">
                        <v:stroke dashstyle="solid"/>
                        <v:path arrowok="t"/>
                      </v:shape>
                      <v:shape id="_x0000_s2705" style="width:660;height:1076;left:3677;position:absolute;top:-225" coordorigin="3677,-224" coordsize="660,1076" path="m4337,363l3677,363,3677,852,4337,852,4337,363xm4337,-224l3677,-224,3677,265,4337,265,4337,-224xe" filled="t" fillcolor="#e6e7e8" stroked="f">
                        <v:fill type="solid"/>
                        <v:path arrowok="t"/>
                      </v:shape>
                    </v:group>
                  </w:pict>
                </mc:Fallback>
              </mc:AlternateContent>
            </w:r>
            <w:r>
              <w:rPr>
                <w:b/>
                <w:sz w:val="14"/>
              </w:rPr>
              <mc:AlternateContent>
                <mc:Choice Requires="wpg">
                  <w:drawing>
                    <wp:anchor distT="0" distB="0" distL="0" distR="0" simplePos="0" relativeHeight="252009472" behindDoc="1" locked="0" layoutInCell="1" allowOverlap="1">
                      <wp:simplePos x="0" y="0"/>
                      <wp:positionH relativeFrom="column">
                        <wp:posOffset>2838792</wp:posOffset>
                      </wp:positionH>
                      <wp:positionV relativeFrom="paragraph">
                        <wp:posOffset>-184506</wp:posOffset>
                      </wp:positionV>
                      <wp:extent cx="480695" cy="775335"/>
                      <wp:effectExtent l="0" t="0" r="0" b="0"/>
                      <wp:wrapNone/>
                      <wp:docPr id="1690" name="Group 1690"/>
                      <wp:cNvGraphicFramePr/>
                      <a:graphic xmlns:a="http://schemas.openxmlformats.org/drawingml/2006/main">
                        <a:graphicData uri="http://schemas.microsoft.com/office/word/2010/wordprocessingGroup">
                          <wpg:wgp xmlns:wpg="http://schemas.microsoft.com/office/word/2010/wordprocessingGroup">
                            <wpg:cNvGrpSpPr/>
                            <wpg:grpSpPr>
                              <a:xfrm>
                                <a:off x="0" y="0"/>
                                <a:ext cx="480695" cy="775335"/>
                                <a:chOff x="0" y="0"/>
                                <a:chExt cx="480695" cy="775335"/>
                              </a:xfrm>
                            </wpg:grpSpPr>
                            <wps:wsp xmlns:wps="http://schemas.microsoft.com/office/word/2010/wordprocessingShape">
                              <wps:cNvPr id="1691" name="Graphic 1691"/>
                              <wps:cNvSpPr/>
                              <wps:spPr>
                                <a:xfrm>
                                  <a:off x="404329" y="3175"/>
                                  <a:ext cx="73660" cy="768985"/>
                                </a:xfrm>
                                <a:custGeom>
                                  <a:avLst/>
                                  <a:gdLst/>
                                  <a:rect l="l" t="t" r="r" b="b"/>
                                  <a:pathLst>
                                    <a:path fill="norm" h="768985" w="73660" stroke="1">
                                      <a:moveTo>
                                        <a:pt x="0" y="0"/>
                                      </a:moveTo>
                                      <a:lnTo>
                                        <a:pt x="73152" y="0"/>
                                      </a:lnTo>
                                      <a:lnTo>
                                        <a:pt x="73152" y="768667"/>
                                      </a:lnTo>
                                      <a:lnTo>
                                        <a:pt x="0" y="768667"/>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692" name="Graphic 1692"/>
                              <wps:cNvSpPr/>
                              <wps:spPr>
                                <a:xfrm>
                                  <a:off x="0" y="42240"/>
                                  <a:ext cx="419100" cy="311150"/>
                                </a:xfrm>
                                <a:custGeom>
                                  <a:avLst/>
                                  <a:gdLst/>
                                  <a:rect l="l" t="t" r="r" b="b"/>
                                  <a:pathLst>
                                    <a:path fill="norm" h="311150" w="419100" stroke="1">
                                      <a:moveTo>
                                        <a:pt x="419087" y="0"/>
                                      </a:moveTo>
                                      <a:lnTo>
                                        <a:pt x="0" y="0"/>
                                      </a:lnTo>
                                      <a:lnTo>
                                        <a:pt x="0" y="310591"/>
                                      </a:lnTo>
                                      <a:lnTo>
                                        <a:pt x="419087" y="310591"/>
                                      </a:lnTo>
                                      <a:lnTo>
                                        <a:pt x="419087" y="0"/>
                                      </a:lnTo>
                                      <a:close/>
                                    </a:path>
                                  </a:pathLst>
                                </a:custGeom>
                                <a:solidFill>
                                  <a:srgbClr val="E6E7E8"/>
                                </a:solidFill>
                              </wps:spPr>
                              <wps:bodyPr wrap="square" lIns="0" tIns="0" rIns="0" bIns="0" rtlCol="0">
                                <a:prstTxWarp prst="textNoShape">
                                  <a:avLst/>
                                </a:prstTxWarp>
                              </wps:bodyPr>
                            </wps:wsp>
                          </wpg:wgp>
                        </a:graphicData>
                      </a:graphic>
                    </wp:anchor>
                  </w:drawing>
                </mc:Choice>
                <mc:Fallback>
                  <w:pict>
                    <v:group id="_x0000_s2706" style="width:37.85pt;height:61.05pt;margin-top:-14.53pt;margin-left:223.53pt;position:absolute;z-index:-251305984" coordorigin="4471,-291" coordsize="757,1221">
                      <v:shape id="_x0000_s2707" style="width:116;height:1211;left:5107;position:absolute;top:-286" coordorigin="5107,-286" coordsize="116,1211" path="m5107,-286l5222,-286,5222,925,5107,925e" filled="f" stroked="t" strokecolor="#231f20" strokeweight="0.5pt">
                        <v:stroke dashstyle="solid"/>
                        <v:path arrowok="t"/>
                      </v:shape>
                      <v:rect id="_x0000_s2708" style="width:660;height:490;left:4470;position:absolute;top:-225" filled="t" fillcolor="#e6e7e8" stroked="f">
                        <v:fill type="solid"/>
                      </v:rect>
                    </v:group>
                  </w:pict>
                </mc:Fallback>
              </mc:AlternateContent>
            </w:r>
            <w:r>
              <w:rPr>
                <w:color w:val="231F20"/>
                <w:spacing w:val="-5"/>
                <w:sz w:val="11"/>
              </w:rPr>
              <w:t>−1</w:t>
            </w:r>
            <w:r>
              <w:rPr>
                <w:color w:val="231F20"/>
                <w:sz w:val="11"/>
              </w:rPr>
              <w:tab/>
            </w:r>
            <w:r>
              <w:rPr>
                <w:b/>
                <w:spacing w:val="-5"/>
                <w:sz w:val="11"/>
              </w:rPr>
              <w:t>+1</w:t>
            </w:r>
            <w:r>
              <w:rPr>
                <w:b/>
                <w:sz w:val="11"/>
              </w:rPr>
              <w:tab/>
            </w:r>
            <w:r>
              <w:rPr>
                <w:color w:val="231F20"/>
                <w:spacing w:val="-5"/>
                <w:sz w:val="11"/>
              </w:rPr>
              <w:t>−1</w:t>
            </w:r>
            <w:r>
              <w:rPr>
                <w:color w:val="231F20"/>
                <w:sz w:val="11"/>
              </w:rPr>
              <w:tab/>
            </w:r>
            <w:r>
              <w:rPr>
                <w:b/>
                <w:spacing w:val="-5"/>
                <w:sz w:val="11"/>
              </w:rPr>
              <w:t>+1</w:t>
            </w:r>
          </w:p>
          <w:p>
            <w:pPr>
              <w:pStyle w:val="TableParagraph"/>
              <w:spacing w:line="133" w:lineRule="exact"/>
              <w:ind w:right="174"/>
              <w:jc w:val="center"/>
              <w:rPr>
                <w:rFonts w:ascii="Myriad Pro"/>
                <w:sz w:val="14"/>
              </w:rPr>
            </w:pPr>
            <w:r>
              <w:rPr>
                <w:i/>
                <w:color w:val="231F20"/>
                <w:sz w:val="11"/>
              </w:rPr>
              <w:t>W</w:t>
            </w:r>
            <w:r>
              <w:rPr>
                <w:color w:val="231F20"/>
                <w:position w:val="-3"/>
                <w:sz w:val="8"/>
              </w:rPr>
              <w:t>4</w:t>
            </w:r>
            <w:r>
              <w:rPr>
                <w:rFonts w:ascii="Myriad Pro"/>
                <w:color w:val="231F20"/>
                <w:spacing w:val="-10"/>
                <w:sz w:val="11"/>
              </w:rPr>
              <w:t xml:space="preserve">  =</w:t>
            </w:r>
          </w:p>
          <w:p>
            <w:pPr>
              <w:pStyle w:val="TableParagraph"/>
              <w:tabs>
                <w:tab w:val="left" w:pos="659"/>
                <w:tab w:val="left" w:pos="1832"/>
                <w:tab w:val="left" w:pos="2192"/>
                <w:tab w:val="left" w:pos="2625"/>
                <w:tab w:val="left" w:pos="2985"/>
              </w:tabs>
              <w:spacing w:before="6" w:line="146" w:lineRule="auto"/>
              <w:ind w:left="299"/>
              <w:jc w:val="center"/>
              <w:rPr>
                <w:sz w:val="14"/>
              </w:rPr>
            </w:pPr>
            <w:r>
              <w:rPr>
                <w:sz w:val="14"/>
              </w:rPr>
              <mc:AlternateContent>
                <mc:Choice Requires="wpg">
                  <w:drawing>
                    <wp:anchor distT="0" distB="0" distL="0" distR="0" simplePos="0" relativeHeight="252003328" behindDoc="1" locked="0" layoutInCell="1" allowOverlap="1">
                      <wp:simplePos x="0" y="0"/>
                      <wp:positionH relativeFrom="column">
                        <wp:posOffset>1339126</wp:posOffset>
                      </wp:positionH>
                      <wp:positionV relativeFrom="paragraph">
                        <wp:posOffset>-36533</wp:posOffset>
                      </wp:positionV>
                      <wp:extent cx="191770" cy="384810"/>
                      <wp:effectExtent l="0" t="0" r="0" b="0"/>
                      <wp:wrapNone/>
                      <wp:docPr id="1693" name="Group 1693"/>
                      <wp:cNvGraphicFramePr/>
                      <a:graphic xmlns:a="http://schemas.openxmlformats.org/drawingml/2006/main">
                        <a:graphicData uri="http://schemas.microsoft.com/office/word/2010/wordprocessingGroup">
                          <wpg:wgp xmlns:wpg="http://schemas.microsoft.com/office/word/2010/wordprocessingGroup">
                            <wpg:cNvGrpSpPr/>
                            <wpg:grpSpPr>
                              <a:xfrm>
                                <a:off x="0" y="0"/>
                                <a:ext cx="191770" cy="384810"/>
                                <a:chOff x="0" y="0"/>
                                <a:chExt cx="191770" cy="384810"/>
                              </a:xfrm>
                            </wpg:grpSpPr>
                            <wps:wsp xmlns:wps="http://schemas.microsoft.com/office/word/2010/wordprocessingShape">
                              <wps:cNvPr id="1694" name="Graphic 1694"/>
                              <wps:cNvSpPr/>
                              <wps:spPr>
                                <a:xfrm>
                                  <a:off x="30657" y="32537"/>
                                  <a:ext cx="161290" cy="318135"/>
                                </a:xfrm>
                                <a:custGeom>
                                  <a:avLst/>
                                  <a:gdLst/>
                                  <a:rect l="l" t="t" r="r" b="b"/>
                                  <a:pathLst>
                                    <a:path fill="norm" h="318135" w="161290" stroke="1">
                                      <a:moveTo>
                                        <a:pt x="160832" y="173583"/>
                                      </a:moveTo>
                                      <a:lnTo>
                                        <a:pt x="0" y="173583"/>
                                      </a:lnTo>
                                      <a:lnTo>
                                        <a:pt x="0" y="317538"/>
                                      </a:lnTo>
                                      <a:lnTo>
                                        <a:pt x="160832" y="317538"/>
                                      </a:lnTo>
                                      <a:lnTo>
                                        <a:pt x="160832" y="173583"/>
                                      </a:lnTo>
                                      <a:close/>
                                    </a:path>
                                    <a:path fill="norm" h="318135" w="161290" stroke="1">
                                      <a:moveTo>
                                        <a:pt x="160832" y="0"/>
                                      </a:moveTo>
                                      <a:lnTo>
                                        <a:pt x="0" y="0"/>
                                      </a:lnTo>
                                      <a:lnTo>
                                        <a:pt x="0" y="143941"/>
                                      </a:lnTo>
                                      <a:lnTo>
                                        <a:pt x="160832" y="143941"/>
                                      </a:lnTo>
                                      <a:lnTo>
                                        <a:pt x="160832"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695" name="Graphic 1695"/>
                              <wps:cNvSpPr/>
                              <wps:spPr>
                                <a:xfrm>
                                  <a:off x="3175" y="3175"/>
                                  <a:ext cx="73660" cy="378460"/>
                                </a:xfrm>
                                <a:custGeom>
                                  <a:avLst/>
                                  <a:gdLst/>
                                  <a:rect l="l" t="t" r="r" b="b"/>
                                  <a:pathLst>
                                    <a:path fill="norm" h="378460" w="73660" stroke="1">
                                      <a:moveTo>
                                        <a:pt x="73151" y="0"/>
                                      </a:moveTo>
                                      <a:lnTo>
                                        <a:pt x="0" y="0"/>
                                      </a:lnTo>
                                      <a:lnTo>
                                        <a:pt x="0" y="377977"/>
                                      </a:lnTo>
                                      <a:lnTo>
                                        <a:pt x="48780" y="377977"/>
                                      </a:lnTo>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709" style="width:15.1pt;height:30.3pt;margin-top:-2.88pt;margin-left:105.44pt;position:absolute;z-index:-251312128" coordorigin="2109,-58" coordsize="302,606">
                      <v:shape id="_x0000_s2710" style="width:254;height:501;left:2157;position:absolute;top:-7" coordorigin="2157,-6" coordsize="254,501" path="m2410,267l2157,267,2157,494,2410,494,2410,267xm2410,-6l2157,-6,2157,220,2410,220,2410,-6xe" filled="t" fillcolor="#e6e7e8" stroked="f">
                        <v:fill type="solid"/>
                        <v:path arrowok="t"/>
                      </v:shape>
                      <v:shape id="_x0000_s2711" style="width:116;height:596;left:2113;position:absolute;top:-53" coordorigin="2114,-53" coordsize="116,596" path="m2229,-53l2114,-53,2114,543,2191,543e" filled="f" stroked="t" strokecolor="#231f20" strokeweight="0.5pt">
                        <v:stroke dashstyle="solid"/>
                        <v:path arrowok="t"/>
                      </v:shape>
                    </v:group>
                  </w:pict>
                </mc:Fallback>
              </mc:AlternateContent>
            </w:r>
            <w:r>
              <w:rPr>
                <w:sz w:val="14"/>
              </w:rPr>
              <mc:AlternateContent>
                <mc:Choice Requires="wpg">
                  <w:drawing>
                    <wp:anchor distT="0" distB="0" distL="0" distR="0" simplePos="0" relativeHeight="252005376" behindDoc="1" locked="0" layoutInCell="1" allowOverlap="1">
                      <wp:simplePos x="0" y="0"/>
                      <wp:positionH relativeFrom="column">
                        <wp:posOffset>1598396</wp:posOffset>
                      </wp:positionH>
                      <wp:positionV relativeFrom="paragraph">
                        <wp:posOffset>-36533</wp:posOffset>
                      </wp:positionV>
                      <wp:extent cx="193675" cy="384810"/>
                      <wp:effectExtent l="0" t="0" r="0" b="0"/>
                      <wp:wrapNone/>
                      <wp:docPr id="1696" name="Group 1696"/>
                      <wp:cNvGraphicFramePr/>
                      <a:graphic xmlns:a="http://schemas.openxmlformats.org/drawingml/2006/main">
                        <a:graphicData uri="http://schemas.microsoft.com/office/word/2010/wordprocessingGroup">
                          <wpg:wgp xmlns:wpg="http://schemas.microsoft.com/office/word/2010/wordprocessingGroup">
                            <wpg:cNvGrpSpPr/>
                            <wpg:grpSpPr>
                              <a:xfrm>
                                <a:off x="0" y="0"/>
                                <a:ext cx="193675" cy="384810"/>
                                <a:chOff x="0" y="0"/>
                                <a:chExt cx="193675" cy="384810"/>
                              </a:xfrm>
                            </wpg:grpSpPr>
                            <wps:wsp xmlns:wps="http://schemas.microsoft.com/office/word/2010/wordprocessingShape">
                              <wps:cNvPr id="1697" name="Graphic 1697"/>
                              <wps:cNvSpPr/>
                              <wps:spPr>
                                <a:xfrm>
                                  <a:off x="0" y="32524"/>
                                  <a:ext cx="161290" cy="144145"/>
                                </a:xfrm>
                                <a:custGeom>
                                  <a:avLst/>
                                  <a:gdLst/>
                                  <a:rect l="l" t="t" r="r" b="b"/>
                                  <a:pathLst>
                                    <a:path fill="norm" h="144145" w="161290" stroke="1">
                                      <a:moveTo>
                                        <a:pt x="160832" y="0"/>
                                      </a:moveTo>
                                      <a:lnTo>
                                        <a:pt x="0" y="0"/>
                                      </a:lnTo>
                                      <a:lnTo>
                                        <a:pt x="0" y="143954"/>
                                      </a:lnTo>
                                      <a:lnTo>
                                        <a:pt x="160832" y="143954"/>
                                      </a:lnTo>
                                      <a:lnTo>
                                        <a:pt x="160832"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698" name="Graphic 1698"/>
                              <wps:cNvSpPr/>
                              <wps:spPr>
                                <a:xfrm>
                                  <a:off x="116789" y="3175"/>
                                  <a:ext cx="73660" cy="378460"/>
                                </a:xfrm>
                                <a:custGeom>
                                  <a:avLst/>
                                  <a:gdLst/>
                                  <a:rect l="l" t="t" r="r" b="b"/>
                                  <a:pathLst>
                                    <a:path fill="norm" h="378460" w="73660" stroke="1">
                                      <a:moveTo>
                                        <a:pt x="0" y="0"/>
                                      </a:moveTo>
                                      <a:lnTo>
                                        <a:pt x="73152" y="0"/>
                                      </a:lnTo>
                                      <a:lnTo>
                                        <a:pt x="73152" y="377977"/>
                                      </a:lnTo>
                                      <a:lnTo>
                                        <a:pt x="24384" y="377977"/>
                                      </a:lnTo>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712" style="width:15.25pt;height:30.3pt;margin-top:-2.88pt;margin-left:125.86pt;position:absolute;z-index:-251310080" coordorigin="2517,-58" coordsize="305,606">
                      <v:rect id="_x0000_s2713" style="width:254;height:227;left:2517;position:absolute;top:-7" filled="t" fillcolor="#e6e7e8" stroked="f">
                        <v:fill type="solid"/>
                      </v:rect>
                      <v:shape id="_x0000_s2714" style="width:116;height:596;left:2701;position:absolute;top:-53" coordorigin="2701,-53" coordsize="116,596" path="m2701,-53l2816,-53,2816,543,2739,543e" filled="f" stroked="t" strokecolor="#231f20" strokeweight="0.5pt">
                        <v:stroke dashstyle="solid"/>
                        <v:path arrowok="t"/>
                      </v:shape>
                    </v:group>
                  </w:pict>
                </mc:Fallback>
              </mc:AlternateContent>
            </w:r>
            <w:r>
              <w:rPr>
                <w:rFonts w:ascii="Arial Unicode MS" w:hAnsi="Arial Unicode MS"/>
                <w:color w:val="231F20"/>
                <w:spacing w:val="-5"/>
                <w:position w:val="-2"/>
                <w:sz w:val="11"/>
              </w:rPr>
              <w:t>−</w:t>
            </w:r>
            <w:r>
              <w:rPr>
                <w:color w:val="231F20"/>
                <w:spacing w:val="-5"/>
                <w:position w:val="-2"/>
                <w:sz w:val="11"/>
              </w:rPr>
              <w:t>1</w:t>
            </w:r>
            <w:r>
              <w:rPr>
                <w:color w:val="231F20"/>
                <w:position w:val="-2"/>
                <w:sz w:val="11"/>
              </w:rPr>
              <w:tab/>
            </w:r>
            <w:r>
              <w:rPr>
                <w:rFonts w:ascii="Arial Unicode MS" w:hAnsi="Arial Unicode MS"/>
                <w:color w:val="231F20"/>
                <w:spacing w:val="-5"/>
                <w:position w:val="-2"/>
                <w:sz w:val="11"/>
              </w:rPr>
              <w:t>-</w:t>
            </w:r>
            <w:r>
              <w:rPr>
                <w:color w:val="231F20"/>
                <w:spacing w:val="-5"/>
                <w:position w:val="-2"/>
                <w:sz w:val="11"/>
              </w:rPr>
              <w:t>1</w:t>
            </w:r>
            <w:r>
              <w:rPr>
                <w:color w:val="231F20"/>
                <w:position w:val="-2"/>
                <w:sz w:val="11"/>
              </w:rPr>
              <w:tab/>
            </w:r>
            <w:r>
              <w:rPr>
                <w:color w:val="231F20"/>
                <w:spacing w:val="-5"/>
                <w:sz w:val="11"/>
              </w:rPr>
              <w:t>−1</w:t>
            </w:r>
            <w:r>
              <w:rPr>
                <w:color w:val="231F20"/>
                <w:sz w:val="11"/>
              </w:rPr>
              <w:tab/>
            </w:r>
            <w:r>
              <w:rPr>
                <w:color w:val="231F20"/>
                <w:spacing w:val="-5"/>
                <w:sz w:val="11"/>
              </w:rPr>
              <w:t>−1</w:t>
            </w:r>
            <w:r>
              <w:rPr>
                <w:color w:val="231F20"/>
                <w:sz w:val="11"/>
              </w:rPr>
              <w:tab/>
            </w:r>
            <w:r>
              <w:rPr>
                <w:color w:val="F26649"/>
                <w:spacing w:val="-5"/>
                <w:sz w:val="11"/>
              </w:rPr>
              <w:t>+1</w:t>
            </w:r>
            <w:r>
              <w:rPr>
                <w:color w:val="F26649"/>
                <w:sz w:val="11"/>
              </w:rPr>
              <w:tab/>
            </w:r>
            <w:r>
              <w:rPr>
                <w:color w:val="F26649"/>
                <w:spacing w:val="-5"/>
                <w:sz w:val="11"/>
              </w:rPr>
              <w:t>+1</w:t>
            </w:r>
          </w:p>
          <w:p>
            <w:pPr>
              <w:pStyle w:val="TableParagraph"/>
              <w:spacing w:line="98" w:lineRule="exact"/>
              <w:ind w:left="1729"/>
              <w:rPr>
                <w:rFonts w:ascii="Myriad Pro"/>
                <w:sz w:val="14"/>
              </w:rPr>
            </w:pPr>
            <w:r>
              <w:rPr>
                <w:i/>
                <w:color w:val="231F20"/>
                <w:sz w:val="11"/>
              </w:rPr>
              <w:t>W</w:t>
            </w:r>
            <w:r>
              <w:rPr>
                <w:color w:val="231F20"/>
                <w:position w:val="-3"/>
                <w:sz w:val="8"/>
              </w:rPr>
              <w:t>2</w:t>
            </w:r>
            <w:r>
              <w:rPr>
                <w:rFonts w:ascii="Myriad Pro"/>
                <w:color w:val="231F20"/>
                <w:spacing w:val="-10"/>
                <w:sz w:val="11"/>
              </w:rPr>
              <w:t xml:space="preserve">  =</w:t>
            </w:r>
          </w:p>
          <w:p>
            <w:pPr>
              <w:pStyle w:val="TableParagraph"/>
              <w:tabs>
                <w:tab w:val="left" w:pos="659"/>
                <w:tab w:val="left" w:pos="1832"/>
                <w:tab w:val="left" w:pos="2192"/>
                <w:tab w:val="left" w:pos="2625"/>
                <w:tab w:val="left" w:pos="2985"/>
              </w:tabs>
              <w:spacing w:line="156" w:lineRule="auto"/>
              <w:ind w:left="299"/>
              <w:jc w:val="center"/>
              <w:rPr>
                <w:rFonts w:ascii="Myriad Pro" w:hAnsi="Myriad Pro"/>
                <w:sz w:val="14"/>
              </w:rPr>
            </w:pPr>
            <w:r>
              <w:rPr>
                <w:rFonts w:ascii="Arial Unicode MS" w:hAnsi="Arial Unicode MS"/>
                <w:color w:val="231F20"/>
                <w:spacing w:val="-5"/>
                <w:position w:val="-2"/>
                <w:sz w:val="11"/>
              </w:rPr>
              <w:t>−</w:t>
            </w:r>
            <w:r>
              <w:rPr>
                <w:color w:val="231F20"/>
                <w:spacing w:val="-5"/>
                <w:position w:val="-2"/>
                <w:sz w:val="11"/>
              </w:rPr>
              <w:t>1</w:t>
            </w:r>
            <w:r>
              <w:rPr>
                <w:color w:val="231F20"/>
                <w:position w:val="-2"/>
                <w:sz w:val="11"/>
              </w:rPr>
              <w:tab/>
            </w:r>
            <w:r>
              <w:rPr>
                <w:rFonts w:ascii="Pelago" w:hAnsi="Pelago"/>
                <w:color w:val="EC008C"/>
                <w:spacing w:val="-5"/>
                <w:position w:val="-2"/>
                <w:sz w:val="11"/>
              </w:rPr>
              <w:t>+1</w:t>
            </w:r>
            <w:r>
              <w:rPr>
                <w:rFonts w:ascii="Pelago" w:hAnsi="Pelago"/>
                <w:color w:val="EC008C"/>
                <w:position w:val="-2"/>
                <w:sz w:val="11"/>
              </w:rPr>
              <w:tab/>
            </w:r>
            <w:r>
              <w:rPr>
                <w:color w:val="231F20"/>
                <w:spacing w:val="-5"/>
                <w:sz w:val="11"/>
              </w:rPr>
              <w:t>−1</w:t>
            </w:r>
            <w:r>
              <w:rPr>
                <w:color w:val="231F20"/>
                <w:sz w:val="11"/>
              </w:rPr>
              <w:tab/>
            </w:r>
            <w:r>
              <w:rPr>
                <w:b/>
                <w:spacing w:val="-5"/>
                <w:sz w:val="11"/>
              </w:rPr>
              <w:t>+1</w:t>
            </w:r>
            <w:r>
              <w:rPr>
                <w:b/>
                <w:sz w:val="11"/>
              </w:rPr>
              <w:tab/>
            </w:r>
            <w:r>
              <w:rPr>
                <w:color w:val="F26649"/>
                <w:spacing w:val="-5"/>
                <w:sz w:val="11"/>
              </w:rPr>
              <w:t>+1</w:t>
            </w:r>
            <w:r>
              <w:rPr>
                <w:color w:val="F26649"/>
                <w:sz w:val="11"/>
              </w:rPr>
              <w:tab/>
            </w:r>
            <w:r>
              <w:rPr>
                <w:rFonts w:ascii="Myriad Pro" w:hAnsi="Myriad Pro"/>
                <w:color w:val="F26649"/>
                <w:spacing w:val="-5"/>
                <w:sz w:val="11"/>
              </w:rPr>
              <w:t>−1</w:t>
            </w:r>
          </w:p>
        </w:tc>
      </w:tr>
    </w:tbl>
    <w:p>
      <w:pPr>
        <w:pStyle w:val="ListParagraph"/>
        <w:numPr>
          <w:ilvl w:val="0"/>
          <w:numId w:val="43"/>
        </w:numPr>
        <w:tabs>
          <w:tab w:val="left" w:pos="1493"/>
        </w:tabs>
        <w:spacing w:before="143" w:after="0" w:line="240" w:lineRule="auto"/>
        <w:ind w:left="1493" w:right="0" w:hanging="249"/>
        <w:jc w:val="left"/>
        <w:rPr>
          <w:sz w:val="20"/>
        </w:rPr>
      </w:pPr>
      <w:bookmarkStart w:id="722" w:name="21. Third Property: we calculate the inn"/>
      <w:bookmarkEnd w:id="722"/>
    </w:p>
    <w:p>
      <w:pPr>
        <w:pStyle w:val="BodyText"/>
        <w:spacing w:before="10"/>
        <w:ind w:left="1584"/>
      </w:pPr>
      <w:r>
        <w:rPr>
          <w:b/>
          <w:color w:val="0000FF"/>
          <w:sz w:val="15"/>
        </w:rPr>
        <w:t>第三</w:t>
      </w:r>
      <w:r>
        <w:rPr>
          <w:b/>
          <w:color w:val="0000FF"/>
          <w:sz w:val="15"/>
        </w:rPr>
        <w:t>个性质</w:t>
      </w:r>
      <w:r>
        <w:rPr>
          <w:sz w:val="15"/>
        </w:rPr>
        <w:t>：</w:t>
      </w:r>
      <w:r>
        <w:rPr>
          <w:sz w:val="15"/>
        </w:rPr>
        <w:t>我们</w:t>
      </w:r>
      <w:r>
        <w:rPr>
          <w:sz w:val="15"/>
        </w:rPr>
        <w:t>计算</w:t>
      </w:r>
      <w:r>
        <w:rPr>
          <w:sz w:val="15"/>
        </w:rPr>
        <w:t>每</w:t>
      </w:r>
      <w:r>
        <w:rPr>
          <w:sz w:val="15"/>
        </w:rPr>
        <w:t>行</w:t>
      </w:r>
      <w:r>
        <w:rPr>
          <w:sz w:val="15"/>
        </w:rPr>
        <w:t>与</w:t>
      </w:r>
      <w:r>
        <w:rPr>
          <w:spacing w:val="-2"/>
          <w:sz w:val="15"/>
        </w:rPr>
        <w:t>自身的</w:t>
      </w:r>
      <w:r>
        <w:rPr>
          <w:sz w:val="15"/>
        </w:rPr>
        <w:t>内</w:t>
      </w:r>
      <w:r>
        <w:rPr>
          <w:sz w:val="15"/>
        </w:rPr>
        <w:t>积</w:t>
      </w:r>
      <w:r>
        <w:rPr>
          <w:spacing w:val="-2"/>
          <w:sz w:val="15"/>
        </w:rPr>
        <w:t>：</w:t>
      </w:r>
    </w:p>
    <w:p>
      <w:pPr>
        <w:pStyle w:val="BodyText"/>
        <w:spacing w:before="11"/>
        <w:rPr>
          <w:sz w:val="19"/>
        </w:rPr>
      </w:pPr>
    </w:p>
    <w:tbl>
      <w:tblPr>
        <w:tblStyle w:val="TableNormal"/>
        <w:tblW w:w="0" w:type="auto"/>
        <w:jc w:val="left"/>
        <w:tblInd w:w="1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1416"/>
        <w:gridCol w:w="1854"/>
        <w:gridCol w:w="383"/>
        <w:gridCol w:w="1122"/>
        <w:gridCol w:w="170"/>
      </w:tblGrid>
      <w:tr>
        <w:tblPrEx>
          <w:tblW w:w="0" w:type="auto"/>
          <w:tblInd w:w="1503" w:type="dxa"/>
          <w:tblLayout w:type="fixed"/>
          <w:tblLook w:val="01E0"/>
        </w:tblPrEx>
        <w:trPr>
          <w:trHeight w:val="197"/>
        </w:trPr>
        <w:tc>
          <w:tcPr>
            <w:tcW w:w="1248" w:type="dxa"/>
          </w:tcPr>
          <w:p>
            <w:pPr>
              <w:pStyle w:val="TableParagraph"/>
              <w:spacing w:line="178" w:lineRule="exact"/>
              <w:ind w:left="50"/>
              <w:rPr>
                <w:sz w:val="16"/>
              </w:rPr>
            </w:pPr>
            <w:r>
              <w:rPr>
                <w:w w:val="105"/>
                <w:sz w:val="12"/>
              </w:rPr>
              <w:t>第1</w:t>
            </w:r>
            <w:r>
              <w:rPr>
                <w:w w:val="105"/>
                <w:sz w:val="12"/>
              </w:rPr>
              <w:t xml:space="preserve">行 </w:t>
            </w:r>
            <w:r>
              <w:rPr>
                <w:rFonts w:ascii="Arial Unicode MS" w:hAnsi="Arial Unicode MS"/>
                <w:w w:val="105"/>
                <w:sz w:val="12"/>
              </w:rPr>
              <w:t xml:space="preserve">• </w:t>
            </w:r>
            <w:r>
              <w:rPr>
                <w:spacing w:val="-10"/>
                <w:w w:val="105"/>
                <w:sz w:val="12"/>
              </w:rPr>
              <w:t>第1</w:t>
            </w:r>
            <w:r>
              <w:rPr>
                <w:w w:val="105"/>
                <w:sz w:val="12"/>
              </w:rPr>
              <w:t>行</w:t>
            </w:r>
          </w:p>
        </w:tc>
        <w:tc>
          <w:tcPr>
            <w:tcW w:w="1416" w:type="dxa"/>
          </w:tcPr>
          <w:p>
            <w:pPr>
              <w:pStyle w:val="TableParagraph"/>
              <w:spacing w:line="178" w:lineRule="exact"/>
              <w:ind w:left="160"/>
              <w:rPr>
                <w:sz w:val="16"/>
              </w:rPr>
            </w:pPr>
            <w:r>
              <w:rPr>
                <w:sz w:val="12"/>
              </w:rPr>
              <w:t>[</w:t>
            </w:r>
            <w:r>
              <w:rPr>
                <w:rFonts w:ascii="Arial Unicode MS"/>
                <w:sz w:val="12"/>
              </w:rPr>
              <w:t xml:space="preserve">+1 </w:t>
            </w:r>
            <w:r>
              <w:rPr>
                <w:rFonts w:ascii="Arial Unicode MS"/>
                <w:sz w:val="12"/>
              </w:rPr>
              <w:t xml:space="preserve">+1 </w:t>
            </w:r>
            <w:r>
              <w:rPr>
                <w:rFonts w:ascii="Arial Unicode MS"/>
                <w:sz w:val="12"/>
              </w:rPr>
              <w:t xml:space="preserve">+1 </w:t>
            </w:r>
            <w:r>
              <w:rPr>
                <w:rFonts w:ascii="Arial Unicode MS"/>
                <w:spacing w:val="-5"/>
                <w:sz w:val="12"/>
              </w:rPr>
              <w:t>+1</w:t>
            </w:r>
            <w:r>
              <w:rPr>
                <w:spacing w:val="-5"/>
                <w:sz w:val="12"/>
              </w:rPr>
              <w:t>]</w:t>
            </w:r>
          </w:p>
        </w:tc>
        <w:tc>
          <w:tcPr>
            <w:tcW w:w="1854" w:type="dxa"/>
          </w:tcPr>
          <w:p>
            <w:pPr>
              <w:pStyle w:val="TableParagraph"/>
              <w:numPr>
                <w:ilvl w:val="0"/>
                <w:numId w:val="42"/>
              </w:numPr>
              <w:tabs>
                <w:tab w:val="left" w:pos="664"/>
              </w:tabs>
              <w:spacing w:before="0" w:after="0" w:line="178" w:lineRule="exact"/>
              <w:ind w:left="664" w:right="0" w:hanging="388"/>
              <w:jc w:val="left"/>
              <w:rPr>
                <w:sz w:val="16"/>
              </w:rPr>
            </w:pPr>
            <w:r>
              <w:rPr>
                <w:b/>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1" w:line="167" w:lineRule="exact"/>
              <w:ind w:right="39"/>
              <w:jc w:val="right"/>
              <w:rPr>
                <w:b/>
                <w:sz w:val="16"/>
              </w:rPr>
            </w:pPr>
            <w:r>
              <w:rPr>
                <w:b/>
                <w:spacing w:val="-10"/>
                <w:sz w:val="12"/>
              </w:rPr>
              <w:t>=</w:t>
            </w:r>
          </w:p>
        </w:tc>
        <w:tc>
          <w:tcPr>
            <w:tcW w:w="1122" w:type="dxa"/>
          </w:tcPr>
          <w:p>
            <w:pPr>
              <w:pStyle w:val="TableParagraph"/>
              <w:spacing w:line="178" w:lineRule="exact"/>
              <w:jc w:val="center"/>
              <w:rPr>
                <w:b/>
                <w:sz w:val="16"/>
              </w:rPr>
            </w:pPr>
            <w:r>
              <w:rPr>
                <w:rFonts w:ascii="Arial Unicode MS"/>
                <w:spacing w:val="-10"/>
                <w:sz w:val="12"/>
              </w:rPr>
              <w:t xml:space="preserve">+1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b/>
                <w:spacing w:val="-10"/>
                <w:sz w:val="12"/>
              </w:rPr>
              <w:t>=</w:t>
            </w:r>
          </w:p>
        </w:tc>
        <w:tc>
          <w:tcPr>
            <w:tcW w:w="170" w:type="dxa"/>
          </w:tcPr>
          <w:p>
            <w:pPr>
              <w:pStyle w:val="TableParagraph"/>
              <w:spacing w:before="11" w:line="167" w:lineRule="exact"/>
              <w:ind w:right="10"/>
              <w:jc w:val="center"/>
              <w:rPr>
                <w:b/>
                <w:sz w:val="16"/>
              </w:rPr>
            </w:pPr>
            <w:r>
              <w:rPr>
                <w:b/>
                <w:color w:val="0000FF"/>
                <w:spacing w:val="-10"/>
                <w:sz w:val="12"/>
              </w:rPr>
              <w:t>4</w:t>
            </w:r>
          </w:p>
        </w:tc>
      </w:tr>
      <w:tr>
        <w:tblPrEx>
          <w:tblW w:w="0" w:type="auto"/>
          <w:tblInd w:w="1503" w:type="dxa"/>
          <w:tblLayout w:type="fixed"/>
          <w:tblLook w:val="01E0"/>
        </w:tblPrEx>
        <w:trPr>
          <w:trHeight w:val="199"/>
        </w:trPr>
        <w:tc>
          <w:tcPr>
            <w:tcW w:w="1248" w:type="dxa"/>
          </w:tcPr>
          <w:p>
            <w:pPr>
              <w:pStyle w:val="TableParagraph"/>
              <w:spacing w:line="180" w:lineRule="exact"/>
              <w:ind w:left="50"/>
              <w:rPr>
                <w:sz w:val="16"/>
              </w:rPr>
            </w:pPr>
            <w:r>
              <w:rPr>
                <w:w w:val="105"/>
                <w:sz w:val="12"/>
              </w:rPr>
              <w:t>第2</w:t>
            </w:r>
            <w:r>
              <w:rPr>
                <w:w w:val="105"/>
                <w:sz w:val="12"/>
              </w:rPr>
              <w:t xml:space="preserve">行 </w:t>
            </w:r>
            <w:r>
              <w:rPr>
                <w:rFonts w:ascii="Arial Unicode MS" w:hAnsi="Arial Unicode MS"/>
                <w:w w:val="105"/>
                <w:sz w:val="12"/>
              </w:rPr>
              <w:t xml:space="preserve">• </w:t>
            </w:r>
            <w:r>
              <w:rPr>
                <w:w w:val="105"/>
                <w:sz w:val="12"/>
              </w:rPr>
              <w:t>第</w:t>
            </w:r>
            <w:r>
              <w:rPr>
                <w:spacing w:val="-10"/>
                <w:w w:val="105"/>
                <w:sz w:val="12"/>
              </w:rPr>
              <w:t>2</w:t>
            </w:r>
            <w:r>
              <w:rPr>
                <w:w w:val="105"/>
                <w:sz w:val="12"/>
              </w:rPr>
              <w:t>行</w:t>
            </w:r>
          </w:p>
        </w:tc>
        <w:tc>
          <w:tcPr>
            <w:tcW w:w="1416" w:type="dxa"/>
          </w:tcPr>
          <w:p>
            <w:pPr>
              <w:pStyle w:val="TableParagraph"/>
              <w:spacing w:line="180" w:lineRule="exact"/>
              <w:ind w:left="160"/>
              <w:rPr>
                <w:sz w:val="16"/>
              </w:rPr>
            </w:pPr>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4" w:type="dxa"/>
          </w:tcPr>
          <w:p>
            <w:pPr>
              <w:pStyle w:val="TableParagraph"/>
              <w:numPr>
                <w:ilvl w:val="0"/>
                <w:numId w:val="41"/>
              </w:numPr>
              <w:tabs>
                <w:tab w:val="left" w:pos="664"/>
              </w:tabs>
              <w:spacing w:before="0" w:after="0" w:line="180" w:lineRule="exact"/>
              <w:ind w:left="664" w:right="0" w:hanging="388"/>
              <w:jc w:val="left"/>
              <w:rPr>
                <w:sz w:val="16"/>
              </w:rPr>
            </w:pPr>
            <w:r>
              <w:rPr>
                <w:b/>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6" w:lineRule="exact"/>
              <w:ind w:right="39"/>
              <w:jc w:val="right"/>
              <w:rPr>
                <w:b/>
                <w:sz w:val="16"/>
              </w:rPr>
            </w:pPr>
            <w:r>
              <w:rPr>
                <w:b/>
                <w:spacing w:val="-10"/>
                <w:sz w:val="12"/>
              </w:rPr>
              <w:t>=</w:t>
            </w:r>
          </w:p>
        </w:tc>
        <w:tc>
          <w:tcPr>
            <w:tcW w:w="1122" w:type="dxa"/>
          </w:tcPr>
          <w:p>
            <w:pPr>
              <w:pStyle w:val="TableParagraph"/>
              <w:spacing w:line="180" w:lineRule="exact"/>
              <w:jc w:val="center"/>
              <w:rPr>
                <w:b/>
                <w:sz w:val="16"/>
              </w:rPr>
            </w:pPr>
            <w:r>
              <w:rPr>
                <w:rFonts w:ascii="Arial Unicode MS"/>
                <w:spacing w:val="-10"/>
                <w:sz w:val="12"/>
              </w:rPr>
              <w:t xml:space="preserve">+1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b/>
                <w:spacing w:val="-10"/>
                <w:sz w:val="12"/>
              </w:rPr>
              <w:t>=</w:t>
            </w:r>
          </w:p>
        </w:tc>
        <w:tc>
          <w:tcPr>
            <w:tcW w:w="170" w:type="dxa"/>
          </w:tcPr>
          <w:p>
            <w:pPr>
              <w:pStyle w:val="TableParagraph"/>
              <w:spacing w:before="13" w:line="166" w:lineRule="exact"/>
              <w:ind w:right="10"/>
              <w:jc w:val="center"/>
              <w:rPr>
                <w:b/>
                <w:sz w:val="16"/>
              </w:rPr>
            </w:pPr>
            <w:r>
              <w:rPr>
                <w:b/>
                <w:color w:val="0000FF"/>
                <w:spacing w:val="-10"/>
                <w:sz w:val="12"/>
              </w:rPr>
              <w:t>4</w:t>
            </w:r>
          </w:p>
        </w:tc>
      </w:tr>
      <w:tr>
        <w:tblPrEx>
          <w:tblW w:w="0" w:type="auto"/>
          <w:tblInd w:w="1503" w:type="dxa"/>
          <w:tblLayout w:type="fixed"/>
          <w:tblLook w:val="01E0"/>
        </w:tblPrEx>
        <w:trPr>
          <w:trHeight w:val="199"/>
        </w:trPr>
        <w:tc>
          <w:tcPr>
            <w:tcW w:w="1248" w:type="dxa"/>
          </w:tcPr>
          <w:p>
            <w:pPr>
              <w:pStyle w:val="TableParagraph"/>
              <w:spacing w:line="180" w:lineRule="exact"/>
              <w:ind w:left="50"/>
              <w:rPr>
                <w:sz w:val="16"/>
              </w:rPr>
            </w:pPr>
            <w:r>
              <w:rPr>
                <w:w w:val="105"/>
                <w:sz w:val="12"/>
              </w:rPr>
              <w:t>第3</w:t>
            </w:r>
            <w:r>
              <w:rPr>
                <w:w w:val="105"/>
                <w:sz w:val="12"/>
              </w:rPr>
              <w:t xml:space="preserve">行 </w:t>
            </w:r>
            <w:r>
              <w:rPr>
                <w:rFonts w:ascii="Arial Unicode MS" w:hAnsi="Arial Unicode MS"/>
                <w:w w:val="105"/>
                <w:sz w:val="12"/>
              </w:rPr>
              <w:t xml:space="preserve">• </w:t>
            </w:r>
            <w:r>
              <w:rPr>
                <w:w w:val="105"/>
                <w:sz w:val="12"/>
              </w:rPr>
              <w:t>第</w:t>
            </w:r>
            <w:r>
              <w:rPr>
                <w:spacing w:val="-10"/>
                <w:w w:val="105"/>
                <w:sz w:val="12"/>
              </w:rPr>
              <w:t>1</w:t>
            </w:r>
            <w:r>
              <w:rPr>
                <w:w w:val="105"/>
                <w:sz w:val="12"/>
              </w:rPr>
              <w:t>行</w:t>
            </w:r>
          </w:p>
        </w:tc>
        <w:tc>
          <w:tcPr>
            <w:tcW w:w="1416" w:type="dxa"/>
          </w:tcPr>
          <w:p>
            <w:pPr>
              <w:pStyle w:val="TableParagraph"/>
              <w:spacing w:line="180" w:lineRule="exact"/>
              <w:ind w:left="160"/>
              <w:rPr>
                <w:sz w:val="16"/>
              </w:rPr>
            </w:pPr>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4" w:type="dxa"/>
          </w:tcPr>
          <w:p>
            <w:pPr>
              <w:pStyle w:val="TableParagraph"/>
              <w:numPr>
                <w:ilvl w:val="0"/>
                <w:numId w:val="40"/>
              </w:numPr>
              <w:tabs>
                <w:tab w:val="left" w:pos="664"/>
              </w:tabs>
              <w:spacing w:before="0" w:after="0" w:line="180" w:lineRule="exact"/>
              <w:ind w:left="664" w:right="0" w:hanging="388"/>
              <w:jc w:val="left"/>
              <w:rPr>
                <w:sz w:val="16"/>
              </w:rPr>
            </w:pPr>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7" w:lineRule="exact"/>
              <w:ind w:right="39"/>
              <w:jc w:val="right"/>
              <w:rPr>
                <w:b/>
                <w:sz w:val="16"/>
              </w:rPr>
            </w:pPr>
            <w:r>
              <w:rPr>
                <w:b/>
                <w:spacing w:val="-10"/>
                <w:sz w:val="12"/>
              </w:rPr>
              <w:t>=</w:t>
            </w:r>
          </w:p>
        </w:tc>
        <w:tc>
          <w:tcPr>
            <w:tcW w:w="1122" w:type="dxa"/>
          </w:tcPr>
          <w:p>
            <w:pPr>
              <w:pStyle w:val="TableParagraph"/>
              <w:spacing w:line="180" w:lineRule="exact"/>
              <w:jc w:val="center"/>
              <w:rPr>
                <w:b/>
                <w:sz w:val="16"/>
              </w:rPr>
            </w:pPr>
            <w:r>
              <w:rPr>
                <w:rFonts w:ascii="Arial Unicode MS"/>
                <w:spacing w:val="-10"/>
                <w:sz w:val="12"/>
              </w:rPr>
              <w:t xml:space="preserve">+1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b/>
                <w:spacing w:val="-10"/>
                <w:sz w:val="12"/>
              </w:rPr>
              <w:t>=</w:t>
            </w:r>
          </w:p>
        </w:tc>
        <w:tc>
          <w:tcPr>
            <w:tcW w:w="170" w:type="dxa"/>
          </w:tcPr>
          <w:p>
            <w:pPr>
              <w:pStyle w:val="TableParagraph"/>
              <w:spacing w:before="13" w:line="167" w:lineRule="exact"/>
              <w:ind w:right="10"/>
              <w:jc w:val="center"/>
              <w:rPr>
                <w:b/>
                <w:sz w:val="16"/>
              </w:rPr>
            </w:pPr>
            <w:r>
              <w:rPr>
                <w:b/>
                <w:color w:val="0000FF"/>
                <w:spacing w:val="-10"/>
                <w:sz w:val="12"/>
              </w:rPr>
              <w:t>4</w:t>
            </w:r>
          </w:p>
        </w:tc>
      </w:tr>
      <w:tr>
        <w:tblPrEx>
          <w:tblW w:w="0" w:type="auto"/>
          <w:tblInd w:w="1503" w:type="dxa"/>
          <w:tblLayout w:type="fixed"/>
          <w:tblLook w:val="01E0"/>
        </w:tblPrEx>
        <w:trPr>
          <w:trHeight w:val="197"/>
        </w:trPr>
        <w:tc>
          <w:tcPr>
            <w:tcW w:w="1248" w:type="dxa"/>
          </w:tcPr>
          <w:p>
            <w:pPr>
              <w:pStyle w:val="TableParagraph"/>
              <w:spacing w:line="178" w:lineRule="exact"/>
              <w:ind w:left="50"/>
              <w:rPr>
                <w:sz w:val="16"/>
              </w:rPr>
            </w:pPr>
            <w:r>
              <w:rPr>
                <w:w w:val="105"/>
                <w:sz w:val="12"/>
              </w:rPr>
              <w:t>第4</w:t>
            </w:r>
            <w:r>
              <w:rPr>
                <w:w w:val="105"/>
                <w:sz w:val="12"/>
              </w:rPr>
              <w:t xml:space="preserve">行 </w:t>
            </w:r>
            <w:r>
              <w:rPr>
                <w:rFonts w:ascii="Arial Unicode MS" w:hAnsi="Arial Unicode MS"/>
                <w:w w:val="105"/>
                <w:sz w:val="12"/>
              </w:rPr>
              <w:t xml:space="preserve">• </w:t>
            </w:r>
            <w:r>
              <w:rPr>
                <w:w w:val="105"/>
                <w:sz w:val="12"/>
              </w:rPr>
              <w:t>第</w:t>
            </w:r>
            <w:r>
              <w:rPr>
                <w:spacing w:val="-10"/>
                <w:w w:val="105"/>
                <w:sz w:val="12"/>
              </w:rPr>
              <w:t>4</w:t>
            </w:r>
            <w:r>
              <w:rPr>
                <w:w w:val="105"/>
                <w:sz w:val="12"/>
              </w:rPr>
              <w:t>行</w:t>
            </w:r>
          </w:p>
        </w:tc>
        <w:tc>
          <w:tcPr>
            <w:tcW w:w="1416" w:type="dxa"/>
          </w:tcPr>
          <w:p>
            <w:pPr>
              <w:pStyle w:val="TableParagraph"/>
              <w:spacing w:line="178" w:lineRule="exact"/>
              <w:ind w:left="160"/>
              <w:rPr>
                <w:sz w:val="16"/>
              </w:rPr>
            </w:pPr>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4" w:type="dxa"/>
          </w:tcPr>
          <w:p>
            <w:pPr>
              <w:pStyle w:val="TableParagraph"/>
              <w:numPr>
                <w:ilvl w:val="0"/>
                <w:numId w:val="39"/>
              </w:numPr>
              <w:tabs>
                <w:tab w:val="left" w:pos="664"/>
              </w:tabs>
              <w:spacing w:before="0" w:after="0" w:line="178" w:lineRule="exact"/>
              <w:ind w:left="664" w:right="0" w:hanging="388"/>
              <w:jc w:val="left"/>
              <w:rPr>
                <w:sz w:val="16"/>
              </w:rPr>
            </w:pPr>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4" w:lineRule="exact"/>
              <w:ind w:right="39"/>
              <w:jc w:val="right"/>
              <w:rPr>
                <w:b/>
                <w:sz w:val="16"/>
              </w:rPr>
            </w:pPr>
            <w:r>
              <w:rPr>
                <w:b/>
                <w:spacing w:val="-10"/>
                <w:sz w:val="12"/>
              </w:rPr>
              <w:t>=</w:t>
            </w:r>
          </w:p>
        </w:tc>
        <w:tc>
          <w:tcPr>
            <w:tcW w:w="1122" w:type="dxa"/>
          </w:tcPr>
          <w:p>
            <w:pPr>
              <w:pStyle w:val="TableParagraph"/>
              <w:spacing w:line="178" w:lineRule="exact"/>
              <w:jc w:val="center"/>
              <w:rPr>
                <w:b/>
                <w:sz w:val="16"/>
              </w:rPr>
            </w:pPr>
            <w:r>
              <w:rPr>
                <w:rFonts w:ascii="Arial Unicode MS"/>
                <w:spacing w:val="-10"/>
                <w:sz w:val="12"/>
              </w:rPr>
              <w:t xml:space="preserve">+1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b/>
                <w:spacing w:val="-10"/>
                <w:sz w:val="12"/>
              </w:rPr>
              <w:t>=</w:t>
            </w:r>
          </w:p>
        </w:tc>
        <w:tc>
          <w:tcPr>
            <w:tcW w:w="170" w:type="dxa"/>
          </w:tcPr>
          <w:p>
            <w:pPr>
              <w:pStyle w:val="TableParagraph"/>
              <w:spacing w:before="13" w:line="164" w:lineRule="exact"/>
              <w:ind w:right="10"/>
              <w:jc w:val="center"/>
              <w:rPr>
                <w:b/>
                <w:sz w:val="16"/>
              </w:rPr>
            </w:pPr>
            <w:r>
              <w:rPr>
                <w:b/>
                <w:color w:val="0000FF"/>
                <w:spacing w:val="-10"/>
                <w:sz w:val="12"/>
              </w:rPr>
              <w:t>4</w:t>
            </w:r>
          </w:p>
        </w:tc>
      </w:tr>
    </w:tbl>
    <w:p>
      <w:pPr>
        <w:pStyle w:val="BodyText"/>
        <w:spacing w:before="198"/>
      </w:pPr>
    </w:p>
    <w:p>
      <w:pPr>
        <w:spacing w:before="0"/>
        <w:ind w:left="1584" w:right="0" w:firstLine="0"/>
        <w:jc w:val="left"/>
        <w:rPr>
          <w:sz w:val="20"/>
        </w:rPr>
      </w:pPr>
      <w:r>
        <w:rPr>
          <w:b/>
          <w:color w:val="0000FF"/>
          <w:sz w:val="15"/>
        </w:rPr>
        <w:t>第四</w:t>
      </w:r>
      <w:r>
        <w:rPr>
          <w:b/>
          <w:color w:val="0000FF"/>
          <w:sz w:val="15"/>
        </w:rPr>
        <w:t>性质</w:t>
      </w:r>
      <w:r>
        <w:rPr>
          <w:sz w:val="15"/>
        </w:rPr>
        <w:t>：</w:t>
      </w:r>
      <w:r>
        <w:rPr>
          <w:sz w:val="15"/>
        </w:rPr>
        <w:t>我们需要</w:t>
      </w:r>
      <w:r>
        <w:rPr>
          <w:sz w:val="15"/>
        </w:rPr>
        <w:t>证明</w:t>
      </w:r>
      <w:r>
        <w:rPr>
          <w:sz w:val="15"/>
        </w:rPr>
        <w:t>6个</w:t>
      </w:r>
      <w:r>
        <w:rPr>
          <w:spacing w:val="-2"/>
          <w:sz w:val="15"/>
        </w:rPr>
        <w:t>关系：</w:t>
      </w:r>
    </w:p>
    <w:p>
      <w:pPr>
        <w:pStyle w:val="BodyText"/>
      </w:pPr>
    </w:p>
    <w:tbl>
      <w:tblPr>
        <w:tblStyle w:val="TableNormal"/>
        <w:tblW w:w="0" w:type="auto"/>
        <w:jc w:val="left"/>
        <w:tblInd w:w="1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9"/>
        <w:gridCol w:w="1457"/>
        <w:gridCol w:w="1855"/>
        <w:gridCol w:w="383"/>
        <w:gridCol w:w="1123"/>
        <w:gridCol w:w="171"/>
      </w:tblGrid>
      <w:tr>
        <w:tblPrEx>
          <w:tblW w:w="0" w:type="auto"/>
          <w:tblInd w:w="1421" w:type="dxa"/>
          <w:tblLayout w:type="fixed"/>
          <w:tblLook w:val="01E0"/>
        </w:tblPrEx>
        <w:trPr>
          <w:trHeight w:val="197"/>
        </w:trPr>
        <w:tc>
          <w:tcPr>
            <w:tcW w:w="1289" w:type="dxa"/>
          </w:tcPr>
          <w:p>
            <w:pPr>
              <w:pStyle w:val="TableParagraph"/>
              <w:spacing w:line="178" w:lineRule="exact"/>
              <w:ind w:left="50"/>
              <w:rPr>
                <w:sz w:val="16"/>
              </w:rPr>
            </w:pPr>
            <w:r>
              <w:rPr>
                <w:w w:val="105"/>
                <w:sz w:val="12"/>
              </w:rPr>
              <w:t>第1</w:t>
            </w:r>
            <w:r>
              <w:rPr>
                <w:w w:val="105"/>
                <w:sz w:val="12"/>
              </w:rPr>
              <w:t xml:space="preserve">行 </w:t>
            </w:r>
            <w:r>
              <w:rPr>
                <w:rFonts w:ascii="Arial Unicode MS" w:hAnsi="Arial Unicode MS"/>
                <w:w w:val="105"/>
                <w:sz w:val="12"/>
              </w:rPr>
              <w:t xml:space="preserve">• </w:t>
            </w:r>
            <w:r>
              <w:rPr>
                <w:spacing w:val="-10"/>
                <w:w w:val="105"/>
                <w:sz w:val="12"/>
              </w:rPr>
              <w:t>第2</w:t>
            </w:r>
            <w:r>
              <w:rPr>
                <w:w w:val="105"/>
                <w:sz w:val="12"/>
              </w:rPr>
              <w:t>行</w:t>
            </w:r>
          </w:p>
        </w:tc>
        <w:tc>
          <w:tcPr>
            <w:tcW w:w="1457" w:type="dxa"/>
          </w:tcPr>
          <w:p>
            <w:pPr>
              <w:pStyle w:val="TableParagraph"/>
              <w:spacing w:line="178" w:lineRule="exact"/>
              <w:ind w:left="200"/>
              <w:rPr>
                <w:sz w:val="16"/>
              </w:rPr>
            </w:pPr>
            <w:r>
              <w:rPr>
                <w:sz w:val="12"/>
              </w:rPr>
              <w:t>[</w:t>
            </w:r>
            <w:r>
              <w:rPr>
                <w:rFonts w:ascii="Arial Unicode MS"/>
                <w:sz w:val="12"/>
              </w:rPr>
              <w:t xml:space="preserve">+1 </w:t>
            </w:r>
            <w:r>
              <w:rPr>
                <w:rFonts w:ascii="Arial Unicode MS"/>
                <w:sz w:val="12"/>
              </w:rPr>
              <w:t xml:space="preserve">+1 </w:t>
            </w:r>
            <w:r>
              <w:rPr>
                <w:rFonts w:ascii="Arial Unicode MS"/>
                <w:sz w:val="12"/>
              </w:rPr>
              <w:t xml:space="preserve">+1 </w:t>
            </w:r>
            <w:r>
              <w:rPr>
                <w:rFonts w:ascii="Arial Unicode MS"/>
                <w:spacing w:val="-5"/>
                <w:sz w:val="12"/>
              </w:rPr>
              <w:t>+1</w:t>
            </w:r>
            <w:r>
              <w:rPr>
                <w:spacing w:val="-5"/>
                <w:sz w:val="12"/>
              </w:rPr>
              <w:t>]</w:t>
            </w:r>
          </w:p>
        </w:tc>
        <w:tc>
          <w:tcPr>
            <w:tcW w:w="1855" w:type="dxa"/>
          </w:tcPr>
          <w:p>
            <w:pPr>
              <w:pStyle w:val="TableParagraph"/>
              <w:numPr>
                <w:ilvl w:val="0"/>
                <w:numId w:val="38"/>
              </w:numPr>
              <w:tabs>
                <w:tab w:val="left" w:pos="663"/>
              </w:tabs>
              <w:spacing w:before="0" w:after="0" w:line="178" w:lineRule="exact"/>
              <w:ind w:left="663" w:right="0" w:hanging="387"/>
              <w:jc w:val="left"/>
              <w:rPr>
                <w:sz w:val="16"/>
              </w:rPr>
            </w:pPr>
            <w:r>
              <w:rPr>
                <w:b/>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1" w:line="167" w:lineRule="exact"/>
              <w:ind w:right="42"/>
              <w:jc w:val="right"/>
              <w:rPr>
                <w:b/>
                <w:sz w:val="16"/>
              </w:rPr>
            </w:pPr>
            <w:r>
              <w:rPr>
                <w:b/>
                <w:spacing w:val="-10"/>
                <w:sz w:val="12"/>
              </w:rPr>
              <w:t>=</w:t>
            </w:r>
          </w:p>
        </w:tc>
        <w:tc>
          <w:tcPr>
            <w:tcW w:w="1123" w:type="dxa"/>
          </w:tcPr>
          <w:p>
            <w:pPr>
              <w:pStyle w:val="TableParagraph"/>
              <w:spacing w:line="178" w:lineRule="exact"/>
              <w:ind w:right="4"/>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71" w:type="dxa"/>
          </w:tcPr>
          <w:p>
            <w:pPr>
              <w:pStyle w:val="TableParagraph"/>
              <w:spacing w:before="11" w:line="167" w:lineRule="exact"/>
              <w:ind w:right="15"/>
              <w:jc w:val="center"/>
              <w:rPr>
                <w:b/>
                <w:sz w:val="16"/>
              </w:rPr>
            </w:pPr>
            <w:r>
              <w:rPr>
                <w:b/>
                <w:color w:val="0000FF"/>
                <w:spacing w:val="-10"/>
                <w:sz w:val="12"/>
              </w:rPr>
              <w:t>0</w:t>
            </w:r>
          </w:p>
        </w:tc>
      </w:tr>
      <w:tr>
        <w:tblPrEx>
          <w:tblW w:w="0" w:type="auto"/>
          <w:tblInd w:w="1421" w:type="dxa"/>
          <w:tblLayout w:type="fixed"/>
          <w:tblLook w:val="01E0"/>
        </w:tblPrEx>
        <w:trPr>
          <w:trHeight w:val="199"/>
        </w:trPr>
        <w:tc>
          <w:tcPr>
            <w:tcW w:w="1289" w:type="dxa"/>
          </w:tcPr>
          <w:p>
            <w:pPr>
              <w:pStyle w:val="TableParagraph"/>
              <w:spacing w:line="180" w:lineRule="exact"/>
              <w:ind w:left="50"/>
              <w:rPr>
                <w:sz w:val="16"/>
              </w:rPr>
            </w:pPr>
            <w:r>
              <w:rPr>
                <w:w w:val="105"/>
                <w:sz w:val="12"/>
              </w:rPr>
              <w:t>第1</w:t>
            </w:r>
            <w:r>
              <w:rPr>
                <w:w w:val="105"/>
                <w:sz w:val="12"/>
              </w:rPr>
              <w:t xml:space="preserve">行 </w:t>
            </w:r>
            <w:r>
              <w:rPr>
                <w:rFonts w:ascii="Arial Unicode MS" w:hAnsi="Arial Unicode MS"/>
                <w:w w:val="105"/>
                <w:sz w:val="12"/>
              </w:rPr>
              <w:t xml:space="preserve">• </w:t>
            </w:r>
            <w:r>
              <w:rPr>
                <w:spacing w:val="-10"/>
                <w:w w:val="105"/>
                <w:sz w:val="12"/>
              </w:rPr>
              <w:t>第3</w:t>
            </w:r>
            <w:r>
              <w:rPr>
                <w:w w:val="105"/>
                <w:sz w:val="12"/>
              </w:rPr>
              <w:t>行</w:t>
            </w:r>
          </w:p>
        </w:tc>
        <w:tc>
          <w:tcPr>
            <w:tcW w:w="1457" w:type="dxa"/>
          </w:tcPr>
          <w:p>
            <w:pPr>
              <w:pStyle w:val="TableParagraph"/>
              <w:spacing w:line="180" w:lineRule="exact"/>
              <w:ind w:left="200"/>
              <w:rPr>
                <w:sz w:val="16"/>
              </w:rPr>
            </w:pPr>
            <w:bookmarkStart w:id="723" w:name="[+1 +1 +1 +1]"/>
            <w:bookmarkEnd w:id="723"/>
            <w:r>
              <w:rPr>
                <w:sz w:val="12"/>
              </w:rPr>
              <w:t>[</w:t>
            </w:r>
            <w:r>
              <w:rPr>
                <w:rFonts w:ascii="Arial Unicode MS"/>
                <w:sz w:val="12"/>
              </w:rPr>
              <w:t xml:space="preserve">+1 </w:t>
            </w:r>
            <w:r>
              <w:rPr>
                <w:rFonts w:ascii="Arial Unicode MS"/>
                <w:sz w:val="12"/>
              </w:rPr>
              <w:t xml:space="preserve">+1 </w:t>
            </w:r>
            <w:r>
              <w:rPr>
                <w:rFonts w:ascii="Arial Unicode MS"/>
                <w:sz w:val="12"/>
              </w:rPr>
              <w:t xml:space="preserve">+1 </w:t>
            </w:r>
            <w:r>
              <w:rPr>
                <w:rFonts w:ascii="Arial Unicode MS"/>
                <w:spacing w:val="-5"/>
                <w:sz w:val="12"/>
              </w:rPr>
              <w:t>+1</w:t>
            </w:r>
            <w:r>
              <w:rPr>
                <w:spacing w:val="-5"/>
                <w:sz w:val="12"/>
              </w:rPr>
              <w:t>]</w:t>
            </w:r>
          </w:p>
        </w:tc>
        <w:tc>
          <w:tcPr>
            <w:tcW w:w="1855" w:type="dxa"/>
          </w:tcPr>
          <w:p>
            <w:pPr>
              <w:pStyle w:val="TableParagraph"/>
              <w:numPr>
                <w:ilvl w:val="0"/>
                <w:numId w:val="37"/>
              </w:numPr>
              <w:tabs>
                <w:tab w:val="left" w:pos="663"/>
              </w:tabs>
              <w:spacing w:before="0" w:after="0" w:line="180" w:lineRule="exact"/>
              <w:ind w:left="663" w:right="0" w:hanging="387"/>
              <w:jc w:val="left"/>
              <w:rPr>
                <w:sz w:val="16"/>
              </w:rPr>
            </w:pPr>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6" w:lineRule="exact"/>
              <w:ind w:right="41"/>
              <w:jc w:val="right"/>
              <w:rPr>
                <w:b/>
                <w:sz w:val="16"/>
              </w:rPr>
            </w:pPr>
            <w:r>
              <w:rPr>
                <w:b/>
                <w:spacing w:val="-10"/>
                <w:sz w:val="12"/>
              </w:rPr>
              <w:t>=</w:t>
            </w:r>
          </w:p>
        </w:tc>
        <w:tc>
          <w:tcPr>
            <w:tcW w:w="1123" w:type="dxa"/>
          </w:tcPr>
          <w:p>
            <w:pPr>
              <w:pStyle w:val="TableParagraph"/>
              <w:spacing w:line="180" w:lineRule="exact"/>
              <w:ind w:right="4"/>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71" w:type="dxa"/>
          </w:tcPr>
          <w:p>
            <w:pPr>
              <w:pStyle w:val="TableParagraph"/>
              <w:spacing w:before="13" w:line="166" w:lineRule="exact"/>
              <w:ind w:right="15"/>
              <w:jc w:val="center"/>
              <w:rPr>
                <w:b/>
                <w:sz w:val="16"/>
              </w:rPr>
            </w:pPr>
            <w:r>
              <w:rPr>
                <w:b/>
                <w:color w:val="0000FF"/>
                <w:spacing w:val="-10"/>
                <w:sz w:val="12"/>
              </w:rPr>
              <w:t>0</w:t>
            </w:r>
          </w:p>
        </w:tc>
      </w:tr>
      <w:tr>
        <w:tblPrEx>
          <w:tblW w:w="0" w:type="auto"/>
          <w:tblInd w:w="1421" w:type="dxa"/>
          <w:tblLayout w:type="fixed"/>
          <w:tblLook w:val="01E0"/>
        </w:tblPrEx>
        <w:trPr>
          <w:trHeight w:val="199"/>
        </w:trPr>
        <w:tc>
          <w:tcPr>
            <w:tcW w:w="1289" w:type="dxa"/>
          </w:tcPr>
          <w:p>
            <w:pPr>
              <w:pStyle w:val="TableParagraph"/>
              <w:spacing w:line="180" w:lineRule="exact"/>
              <w:ind w:left="50"/>
              <w:rPr>
                <w:sz w:val="16"/>
              </w:rPr>
            </w:pPr>
            <w:r>
              <w:rPr>
                <w:w w:val="105"/>
                <w:sz w:val="12"/>
              </w:rPr>
              <w:t>第1</w:t>
            </w:r>
            <w:r>
              <w:rPr>
                <w:w w:val="105"/>
                <w:sz w:val="12"/>
              </w:rPr>
              <w:t xml:space="preserve">行 </w:t>
            </w:r>
            <w:r>
              <w:rPr>
                <w:rFonts w:ascii="Arial Unicode MS" w:hAnsi="Arial Unicode MS"/>
                <w:w w:val="105"/>
                <w:sz w:val="12"/>
              </w:rPr>
              <w:t xml:space="preserve">• </w:t>
            </w:r>
            <w:r>
              <w:rPr>
                <w:spacing w:val="-10"/>
                <w:w w:val="105"/>
                <w:sz w:val="12"/>
              </w:rPr>
              <w:t>第4</w:t>
            </w:r>
            <w:r>
              <w:rPr>
                <w:w w:val="105"/>
                <w:sz w:val="12"/>
              </w:rPr>
              <w:t>行</w:t>
            </w:r>
          </w:p>
        </w:tc>
        <w:tc>
          <w:tcPr>
            <w:tcW w:w="1457" w:type="dxa"/>
          </w:tcPr>
          <w:p>
            <w:pPr>
              <w:pStyle w:val="TableParagraph"/>
              <w:spacing w:line="180" w:lineRule="exact"/>
              <w:ind w:left="200"/>
              <w:rPr>
                <w:sz w:val="16"/>
              </w:rPr>
            </w:pPr>
            <w:r>
              <w:rPr>
                <w:sz w:val="12"/>
              </w:rPr>
              <w:t>[</w:t>
            </w:r>
            <w:r>
              <w:rPr>
                <w:rFonts w:ascii="Arial Unicode MS"/>
                <w:sz w:val="12"/>
              </w:rPr>
              <w:t xml:space="preserve">+1 </w:t>
            </w:r>
            <w:r>
              <w:rPr>
                <w:rFonts w:ascii="Arial Unicode MS"/>
                <w:sz w:val="12"/>
              </w:rPr>
              <w:t xml:space="preserve">+1 </w:t>
            </w:r>
            <w:r>
              <w:rPr>
                <w:rFonts w:ascii="Arial Unicode MS"/>
                <w:sz w:val="12"/>
              </w:rPr>
              <w:t xml:space="preserve">+1 </w:t>
            </w:r>
            <w:r>
              <w:rPr>
                <w:rFonts w:ascii="Arial Unicode MS"/>
                <w:spacing w:val="-5"/>
                <w:sz w:val="12"/>
              </w:rPr>
              <w:t>+1</w:t>
            </w:r>
            <w:r>
              <w:rPr>
                <w:spacing w:val="-5"/>
                <w:sz w:val="12"/>
              </w:rPr>
              <w:t>]</w:t>
            </w:r>
          </w:p>
        </w:tc>
        <w:tc>
          <w:tcPr>
            <w:tcW w:w="1855" w:type="dxa"/>
          </w:tcPr>
          <w:p>
            <w:pPr>
              <w:pStyle w:val="TableParagraph"/>
              <w:numPr>
                <w:ilvl w:val="0"/>
                <w:numId w:val="36"/>
              </w:numPr>
              <w:tabs>
                <w:tab w:val="left" w:pos="663"/>
              </w:tabs>
              <w:spacing w:before="0" w:after="0" w:line="180" w:lineRule="exact"/>
              <w:ind w:left="663" w:right="0" w:hanging="387"/>
              <w:jc w:val="left"/>
              <w:rPr>
                <w:sz w:val="16"/>
              </w:rPr>
            </w:pPr>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7" w:lineRule="exact"/>
              <w:ind w:right="41"/>
              <w:jc w:val="right"/>
              <w:rPr>
                <w:b/>
                <w:sz w:val="16"/>
              </w:rPr>
            </w:pPr>
            <w:r>
              <w:rPr>
                <w:b/>
                <w:spacing w:val="-10"/>
                <w:sz w:val="12"/>
              </w:rPr>
              <w:t>=</w:t>
            </w:r>
          </w:p>
        </w:tc>
        <w:tc>
          <w:tcPr>
            <w:tcW w:w="1123" w:type="dxa"/>
          </w:tcPr>
          <w:p>
            <w:pPr>
              <w:pStyle w:val="TableParagraph"/>
              <w:spacing w:line="180" w:lineRule="exact"/>
              <w:ind w:right="4"/>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71" w:type="dxa"/>
          </w:tcPr>
          <w:p>
            <w:pPr>
              <w:pStyle w:val="TableParagraph"/>
              <w:spacing w:before="13" w:line="167" w:lineRule="exact"/>
              <w:ind w:right="15"/>
              <w:jc w:val="center"/>
              <w:rPr>
                <w:b/>
                <w:sz w:val="16"/>
              </w:rPr>
            </w:pPr>
            <w:r>
              <w:rPr>
                <w:b/>
                <w:color w:val="0000FF"/>
                <w:spacing w:val="-10"/>
                <w:sz w:val="12"/>
              </w:rPr>
              <w:t>0</w:t>
            </w:r>
          </w:p>
        </w:tc>
      </w:tr>
      <w:tr>
        <w:tblPrEx>
          <w:tblW w:w="0" w:type="auto"/>
          <w:tblInd w:w="1421" w:type="dxa"/>
          <w:tblLayout w:type="fixed"/>
          <w:tblLook w:val="01E0"/>
        </w:tblPrEx>
        <w:trPr>
          <w:trHeight w:val="200"/>
        </w:trPr>
        <w:tc>
          <w:tcPr>
            <w:tcW w:w="1289" w:type="dxa"/>
          </w:tcPr>
          <w:p>
            <w:pPr>
              <w:pStyle w:val="TableParagraph"/>
              <w:spacing w:line="180" w:lineRule="exact"/>
              <w:ind w:left="50"/>
              <w:rPr>
                <w:sz w:val="16"/>
              </w:rPr>
            </w:pPr>
            <w:r>
              <w:rPr>
                <w:w w:val="105"/>
                <w:sz w:val="12"/>
              </w:rPr>
              <w:t>第2</w:t>
            </w:r>
            <w:r>
              <w:rPr>
                <w:w w:val="105"/>
                <w:sz w:val="12"/>
              </w:rPr>
              <w:t xml:space="preserve">行 </w:t>
            </w:r>
            <w:r>
              <w:rPr>
                <w:rFonts w:ascii="Arial Unicode MS" w:hAnsi="Arial Unicode MS"/>
                <w:w w:val="105"/>
                <w:sz w:val="12"/>
              </w:rPr>
              <w:t xml:space="preserve">• </w:t>
            </w:r>
            <w:r>
              <w:rPr>
                <w:w w:val="105"/>
                <w:sz w:val="12"/>
              </w:rPr>
              <w:t>第</w:t>
            </w:r>
            <w:r>
              <w:rPr>
                <w:spacing w:val="-10"/>
                <w:w w:val="105"/>
                <w:sz w:val="12"/>
              </w:rPr>
              <w:t>3</w:t>
            </w:r>
            <w:r>
              <w:rPr>
                <w:w w:val="105"/>
                <w:sz w:val="12"/>
              </w:rPr>
              <w:t>行</w:t>
            </w:r>
          </w:p>
        </w:tc>
        <w:tc>
          <w:tcPr>
            <w:tcW w:w="1457" w:type="dxa"/>
          </w:tcPr>
          <w:p>
            <w:pPr>
              <w:pStyle w:val="TableParagraph"/>
              <w:spacing w:line="180" w:lineRule="exact"/>
              <w:ind w:left="200"/>
              <w:rPr>
                <w:sz w:val="16"/>
              </w:rPr>
            </w:pPr>
            <w:bookmarkStart w:id="724" w:name="[+1 -1 +1 -1]"/>
            <w:bookmarkEnd w:id="724"/>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5" w:type="dxa"/>
          </w:tcPr>
          <w:p>
            <w:pPr>
              <w:pStyle w:val="TableParagraph"/>
              <w:numPr>
                <w:ilvl w:val="0"/>
                <w:numId w:val="35"/>
              </w:numPr>
              <w:tabs>
                <w:tab w:val="left" w:pos="663"/>
              </w:tabs>
              <w:spacing w:before="0" w:after="0" w:line="180" w:lineRule="exact"/>
              <w:ind w:left="663" w:right="0" w:hanging="387"/>
              <w:jc w:val="left"/>
              <w:rPr>
                <w:sz w:val="16"/>
              </w:rPr>
            </w:pPr>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7" w:lineRule="exact"/>
              <w:ind w:right="40"/>
              <w:jc w:val="right"/>
              <w:rPr>
                <w:b/>
                <w:sz w:val="16"/>
              </w:rPr>
            </w:pPr>
            <w:r>
              <w:rPr>
                <w:b/>
                <w:spacing w:val="-10"/>
                <w:sz w:val="12"/>
              </w:rPr>
              <w:t>=</w:t>
            </w:r>
          </w:p>
        </w:tc>
        <w:tc>
          <w:tcPr>
            <w:tcW w:w="1123" w:type="dxa"/>
          </w:tcPr>
          <w:p>
            <w:pPr>
              <w:pStyle w:val="TableParagraph"/>
              <w:spacing w:line="180" w:lineRule="exact"/>
              <w:ind w:right="4"/>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71" w:type="dxa"/>
          </w:tcPr>
          <w:p>
            <w:pPr>
              <w:pStyle w:val="TableParagraph"/>
              <w:spacing w:before="13" w:line="167" w:lineRule="exact"/>
              <w:ind w:right="15"/>
              <w:jc w:val="center"/>
              <w:rPr>
                <w:b/>
                <w:sz w:val="16"/>
              </w:rPr>
            </w:pPr>
            <w:r>
              <w:rPr>
                <w:b/>
                <w:color w:val="0000FF"/>
                <w:spacing w:val="-10"/>
                <w:sz w:val="12"/>
              </w:rPr>
              <w:t>0</w:t>
            </w:r>
          </w:p>
        </w:tc>
      </w:tr>
      <w:tr>
        <w:tblPrEx>
          <w:tblW w:w="0" w:type="auto"/>
          <w:tblInd w:w="1421" w:type="dxa"/>
          <w:tblLayout w:type="fixed"/>
          <w:tblLook w:val="01E0"/>
        </w:tblPrEx>
        <w:trPr>
          <w:trHeight w:val="199"/>
        </w:trPr>
        <w:tc>
          <w:tcPr>
            <w:tcW w:w="1289" w:type="dxa"/>
          </w:tcPr>
          <w:p>
            <w:pPr>
              <w:pStyle w:val="TableParagraph"/>
              <w:spacing w:line="180" w:lineRule="exact"/>
              <w:ind w:left="50"/>
              <w:rPr>
                <w:sz w:val="16"/>
              </w:rPr>
            </w:pPr>
            <w:r>
              <w:rPr>
                <w:w w:val="105"/>
                <w:sz w:val="12"/>
              </w:rPr>
              <w:t>第2</w:t>
            </w:r>
            <w:r>
              <w:rPr>
                <w:w w:val="105"/>
                <w:sz w:val="12"/>
              </w:rPr>
              <w:t xml:space="preserve">行 </w:t>
            </w:r>
            <w:r>
              <w:rPr>
                <w:rFonts w:ascii="Arial Unicode MS" w:hAnsi="Arial Unicode MS"/>
                <w:w w:val="105"/>
                <w:sz w:val="12"/>
              </w:rPr>
              <w:t xml:space="preserve">• </w:t>
            </w:r>
            <w:r>
              <w:rPr>
                <w:spacing w:val="-10"/>
                <w:w w:val="105"/>
                <w:sz w:val="12"/>
              </w:rPr>
              <w:t>第4</w:t>
            </w:r>
            <w:r>
              <w:rPr>
                <w:w w:val="105"/>
                <w:sz w:val="12"/>
              </w:rPr>
              <w:t>行</w:t>
            </w:r>
          </w:p>
        </w:tc>
        <w:tc>
          <w:tcPr>
            <w:tcW w:w="1457" w:type="dxa"/>
          </w:tcPr>
          <w:p>
            <w:pPr>
              <w:pStyle w:val="TableParagraph"/>
              <w:spacing w:line="180" w:lineRule="exact"/>
              <w:ind w:left="200"/>
              <w:rPr>
                <w:sz w:val="16"/>
              </w:rPr>
            </w:pPr>
            <w:bookmarkStart w:id="725" w:name="[+1 +1 -1 -1]"/>
            <w:bookmarkEnd w:id="725"/>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5" w:type="dxa"/>
          </w:tcPr>
          <w:p>
            <w:pPr>
              <w:pStyle w:val="TableParagraph"/>
              <w:numPr>
                <w:ilvl w:val="0"/>
                <w:numId w:val="34"/>
              </w:numPr>
              <w:tabs>
                <w:tab w:val="left" w:pos="664"/>
              </w:tabs>
              <w:spacing w:before="0" w:after="0" w:line="180" w:lineRule="exact"/>
              <w:ind w:left="664" w:right="0" w:hanging="388"/>
              <w:jc w:val="left"/>
              <w:rPr>
                <w:sz w:val="16"/>
              </w:rPr>
            </w:pPr>
            <w:bookmarkStart w:id="726" w:name="[+1 -1 -1 +1]"/>
            <w:bookmarkEnd w:id="726"/>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6" w:lineRule="exact"/>
              <w:ind w:right="40"/>
              <w:jc w:val="right"/>
              <w:rPr>
                <w:b/>
                <w:sz w:val="16"/>
              </w:rPr>
            </w:pPr>
            <w:r>
              <w:rPr>
                <w:b/>
                <w:spacing w:val="-10"/>
                <w:sz w:val="12"/>
              </w:rPr>
              <w:t>=</w:t>
            </w:r>
          </w:p>
        </w:tc>
        <w:tc>
          <w:tcPr>
            <w:tcW w:w="1123" w:type="dxa"/>
          </w:tcPr>
          <w:p>
            <w:pPr>
              <w:pStyle w:val="TableParagraph"/>
              <w:spacing w:line="180" w:lineRule="exact"/>
              <w:ind w:right="4"/>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71" w:type="dxa"/>
          </w:tcPr>
          <w:p>
            <w:pPr>
              <w:pStyle w:val="TableParagraph"/>
              <w:spacing w:before="13" w:line="166" w:lineRule="exact"/>
              <w:ind w:right="15"/>
              <w:jc w:val="center"/>
              <w:rPr>
                <w:b/>
                <w:sz w:val="16"/>
              </w:rPr>
            </w:pPr>
            <w:r>
              <w:rPr>
                <w:b/>
                <w:color w:val="0000FF"/>
                <w:spacing w:val="-10"/>
                <w:sz w:val="12"/>
              </w:rPr>
              <w:t>0</w:t>
            </w:r>
          </w:p>
        </w:tc>
      </w:tr>
      <w:tr>
        <w:tblPrEx>
          <w:tblW w:w="0" w:type="auto"/>
          <w:tblInd w:w="1421" w:type="dxa"/>
          <w:tblLayout w:type="fixed"/>
          <w:tblLook w:val="01E0"/>
        </w:tblPrEx>
        <w:trPr>
          <w:trHeight w:val="197"/>
        </w:trPr>
        <w:tc>
          <w:tcPr>
            <w:tcW w:w="1289" w:type="dxa"/>
          </w:tcPr>
          <w:p>
            <w:pPr>
              <w:pStyle w:val="TableParagraph"/>
              <w:spacing w:line="177" w:lineRule="exact"/>
              <w:ind w:left="50"/>
              <w:rPr>
                <w:sz w:val="16"/>
              </w:rPr>
            </w:pPr>
            <w:r>
              <w:rPr>
                <w:w w:val="105"/>
                <w:sz w:val="12"/>
              </w:rPr>
              <w:t>第3</w:t>
            </w:r>
            <w:r>
              <w:rPr>
                <w:w w:val="105"/>
                <w:sz w:val="12"/>
              </w:rPr>
              <w:t xml:space="preserve">行 </w:t>
            </w:r>
            <w:r>
              <w:rPr>
                <w:rFonts w:ascii="Arial Unicode MS" w:hAnsi="Arial Unicode MS"/>
                <w:w w:val="105"/>
                <w:sz w:val="12"/>
              </w:rPr>
              <w:t xml:space="preserve">• </w:t>
            </w:r>
            <w:r>
              <w:rPr>
                <w:spacing w:val="-10"/>
                <w:w w:val="105"/>
                <w:sz w:val="12"/>
              </w:rPr>
              <w:t>第4</w:t>
            </w:r>
            <w:r>
              <w:rPr>
                <w:w w:val="105"/>
                <w:sz w:val="12"/>
              </w:rPr>
              <w:t>行</w:t>
            </w:r>
          </w:p>
        </w:tc>
        <w:tc>
          <w:tcPr>
            <w:tcW w:w="1457" w:type="dxa"/>
          </w:tcPr>
          <w:p>
            <w:pPr>
              <w:pStyle w:val="TableParagraph"/>
              <w:spacing w:line="177" w:lineRule="exact"/>
              <w:ind w:left="200"/>
              <w:rPr>
                <w:sz w:val="16"/>
              </w:rPr>
            </w:pPr>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5" w:type="dxa"/>
          </w:tcPr>
          <w:p>
            <w:pPr>
              <w:pStyle w:val="TableParagraph"/>
              <w:numPr>
                <w:ilvl w:val="0"/>
                <w:numId w:val="33"/>
              </w:numPr>
              <w:tabs>
                <w:tab w:val="left" w:pos="664"/>
              </w:tabs>
              <w:spacing w:before="0" w:after="0" w:line="177" w:lineRule="exact"/>
              <w:ind w:left="664" w:right="0" w:hanging="388"/>
              <w:jc w:val="left"/>
              <w:rPr>
                <w:sz w:val="16"/>
              </w:rPr>
            </w:pPr>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4" w:lineRule="exact"/>
              <w:ind w:right="40"/>
              <w:jc w:val="right"/>
              <w:rPr>
                <w:b/>
                <w:sz w:val="16"/>
              </w:rPr>
            </w:pPr>
            <w:r>
              <w:rPr>
                <w:b/>
                <w:spacing w:val="-10"/>
                <w:sz w:val="12"/>
              </w:rPr>
              <w:t>=</w:t>
            </w:r>
          </w:p>
        </w:tc>
        <w:tc>
          <w:tcPr>
            <w:tcW w:w="1123" w:type="dxa"/>
          </w:tcPr>
          <w:p>
            <w:pPr>
              <w:pStyle w:val="TableParagraph"/>
              <w:spacing w:line="177" w:lineRule="exact"/>
              <w:ind w:right="4"/>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71" w:type="dxa"/>
          </w:tcPr>
          <w:p>
            <w:pPr>
              <w:pStyle w:val="TableParagraph"/>
              <w:spacing w:before="13" w:line="164" w:lineRule="exact"/>
              <w:ind w:right="15"/>
              <w:jc w:val="center"/>
              <w:rPr>
                <w:b/>
                <w:sz w:val="16"/>
              </w:rPr>
            </w:pPr>
            <w:r>
              <w:rPr>
                <w:b/>
                <w:color w:val="0000FF"/>
                <w:spacing w:val="-10"/>
                <w:sz w:val="12"/>
              </w:rPr>
              <w:t>0</w:t>
            </w:r>
          </w:p>
        </w:tc>
      </w:tr>
    </w:tbl>
    <w:p>
      <w:pPr>
        <w:pStyle w:val="TableParagraph"/>
        <w:spacing w:after="0" w:line="164" w:lineRule="exact"/>
        <w:jc w:val="center"/>
        <w:rPr>
          <w:b/>
          <w:sz w:val="16"/>
        </w:rPr>
        <w:sectPr>
          <w:pgSz w:w="9050" w:h="11550"/>
          <w:pgMar w:top="20" w:right="283" w:bottom="0" w:left="141" w:header="708" w:footer="708"/>
          <w:cols w:space="708"/>
        </w:sectPr>
      </w:pPr>
    </w:p>
    <w:p>
      <w:pPr>
        <w:pStyle w:val="ListParagraph"/>
        <w:numPr>
          <w:ilvl w:val="0"/>
          <w:numId w:val="43"/>
        </w:numPr>
        <w:tabs>
          <w:tab w:val="left" w:pos="1793"/>
        </w:tabs>
        <w:spacing w:before="67" w:after="0" w:line="240" w:lineRule="auto"/>
        <w:ind w:left="1793" w:right="0" w:hanging="249"/>
        <w:jc w:val="left"/>
        <w:rPr>
          <w:sz w:val="20"/>
        </w:rPr>
      </w:pPr>
      <w:bookmarkStart w:id="727" w:name="22. Third Property: we calculate the inn"/>
      <w:bookmarkEnd w:id="727"/>
    </w:p>
    <w:p>
      <w:pPr>
        <w:pStyle w:val="BodyText"/>
        <w:spacing w:before="10"/>
        <w:ind w:left="1884"/>
      </w:pPr>
      <w:r>
        <w:rPr>
          <w:b/>
          <w:color w:val="0000FF"/>
          <w:sz w:val="15"/>
        </w:rPr>
        <w:t>第三</w:t>
      </w:r>
      <w:r>
        <w:rPr>
          <w:b/>
          <w:color w:val="0000FF"/>
          <w:sz w:val="15"/>
        </w:rPr>
        <w:t>性质</w:t>
      </w:r>
      <w:r>
        <w:rPr>
          <w:sz w:val="15"/>
        </w:rPr>
        <w:t>：</w:t>
      </w:r>
      <w:r>
        <w:rPr>
          <w:sz w:val="15"/>
        </w:rPr>
        <w:t>我们</w:t>
      </w:r>
      <w:r>
        <w:rPr>
          <w:sz w:val="15"/>
        </w:rPr>
        <w:t>计算</w:t>
      </w:r>
      <w:r>
        <w:rPr>
          <w:sz w:val="15"/>
        </w:rPr>
        <w:t>每</w:t>
      </w:r>
      <w:r>
        <w:rPr>
          <w:sz w:val="15"/>
        </w:rPr>
        <w:t>行</w:t>
      </w:r>
      <w:r>
        <w:rPr>
          <w:sz w:val="15"/>
        </w:rPr>
        <w:t>与</w:t>
      </w:r>
      <w:r>
        <w:rPr>
          <w:spacing w:val="-2"/>
          <w:sz w:val="15"/>
        </w:rPr>
        <w:t>自身的</w:t>
      </w:r>
      <w:r>
        <w:rPr>
          <w:sz w:val="15"/>
        </w:rPr>
        <w:t>内</w:t>
      </w:r>
      <w:r>
        <w:rPr>
          <w:sz w:val="15"/>
        </w:rPr>
        <w:t>积</w:t>
      </w:r>
      <w:r>
        <w:rPr>
          <w:spacing w:val="-2"/>
          <w:sz w:val="15"/>
        </w:rPr>
        <w:t>：</w:t>
      </w:r>
    </w:p>
    <w:p>
      <w:pPr>
        <w:pStyle w:val="BodyText"/>
        <w:spacing w:before="10" w:after="1"/>
        <w:rPr>
          <w:sz w:val="19"/>
        </w:rPr>
      </w:pPr>
    </w:p>
    <w:tbl>
      <w:tblPr>
        <w:tblStyle w:val="TableNormal"/>
        <w:tblW w:w="0" w:type="auto"/>
        <w:jc w:val="left"/>
        <w:tblInd w:w="18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1416"/>
        <w:gridCol w:w="1854"/>
        <w:gridCol w:w="383"/>
        <w:gridCol w:w="1122"/>
        <w:gridCol w:w="170"/>
      </w:tblGrid>
      <w:tr>
        <w:tblPrEx>
          <w:tblW w:w="0" w:type="auto"/>
          <w:tblInd w:w="1803" w:type="dxa"/>
          <w:tblLayout w:type="fixed"/>
          <w:tblLook w:val="01E0"/>
        </w:tblPrEx>
        <w:trPr>
          <w:trHeight w:val="197"/>
        </w:trPr>
        <w:tc>
          <w:tcPr>
            <w:tcW w:w="1248" w:type="dxa"/>
          </w:tcPr>
          <w:p>
            <w:pPr>
              <w:pStyle w:val="TableParagraph"/>
              <w:spacing w:line="177" w:lineRule="exact"/>
              <w:ind w:right="109"/>
              <w:jc w:val="center"/>
              <w:rPr>
                <w:sz w:val="16"/>
              </w:rPr>
            </w:pPr>
            <w:bookmarkStart w:id="728" w:name="Row 1 · Row 1"/>
            <w:bookmarkEnd w:id="728"/>
            <w:bookmarkStart w:id="729" w:name="Row 2 · Row 2"/>
            <w:bookmarkEnd w:id="729"/>
            <w:r>
              <w:rPr>
                <w:w w:val="105"/>
                <w:sz w:val="12"/>
              </w:rPr>
              <w:t>第1</w:t>
            </w:r>
            <w:r>
              <w:rPr>
                <w:w w:val="105"/>
                <w:sz w:val="12"/>
              </w:rPr>
              <w:t xml:space="preserve">行 </w:t>
            </w:r>
            <w:r>
              <w:rPr>
                <w:rFonts w:ascii="Arial Unicode MS" w:hAnsi="Arial Unicode MS"/>
                <w:w w:val="105"/>
                <w:sz w:val="12"/>
              </w:rPr>
              <w:t xml:space="preserve">• </w:t>
            </w:r>
            <w:r>
              <w:rPr>
                <w:spacing w:val="-10"/>
                <w:w w:val="105"/>
                <w:sz w:val="12"/>
              </w:rPr>
              <w:t>第1</w:t>
            </w:r>
            <w:r>
              <w:rPr>
                <w:w w:val="105"/>
                <w:sz w:val="12"/>
              </w:rPr>
              <w:t>行</w:t>
            </w:r>
          </w:p>
        </w:tc>
        <w:tc>
          <w:tcPr>
            <w:tcW w:w="1416" w:type="dxa"/>
          </w:tcPr>
          <w:p>
            <w:pPr>
              <w:pStyle w:val="TableParagraph"/>
              <w:spacing w:line="177" w:lineRule="exact"/>
              <w:ind w:left="160"/>
              <w:rPr>
                <w:sz w:val="16"/>
              </w:rPr>
            </w:pPr>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4" w:type="dxa"/>
          </w:tcPr>
          <w:p>
            <w:pPr>
              <w:pStyle w:val="TableParagraph"/>
              <w:numPr>
                <w:ilvl w:val="0"/>
                <w:numId w:val="32"/>
              </w:numPr>
              <w:tabs>
                <w:tab w:val="left" w:pos="664"/>
              </w:tabs>
              <w:spacing w:before="0" w:after="0" w:line="177" w:lineRule="exact"/>
              <w:ind w:left="664" w:right="0" w:hanging="388"/>
              <w:jc w:val="left"/>
              <w:rPr>
                <w:sz w:val="16"/>
              </w:rPr>
            </w:pPr>
            <w:r>
              <w:rPr>
                <w:b/>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1" w:line="166" w:lineRule="exact"/>
              <w:ind w:right="39"/>
              <w:jc w:val="right"/>
              <w:rPr>
                <w:b/>
                <w:sz w:val="16"/>
              </w:rPr>
            </w:pPr>
            <w:r>
              <w:rPr>
                <w:b/>
                <w:spacing w:val="-10"/>
                <w:sz w:val="12"/>
              </w:rPr>
              <w:t>=</w:t>
            </w:r>
          </w:p>
        </w:tc>
        <w:tc>
          <w:tcPr>
            <w:tcW w:w="1122" w:type="dxa"/>
          </w:tcPr>
          <w:p>
            <w:pPr>
              <w:pStyle w:val="TableParagraph"/>
              <w:spacing w:line="177" w:lineRule="exact"/>
              <w:jc w:val="center"/>
              <w:rPr>
                <w:b/>
                <w:sz w:val="16"/>
              </w:rPr>
            </w:pPr>
            <w:r>
              <w:rPr>
                <w:rFonts w:ascii="Arial Unicode MS"/>
                <w:spacing w:val="-10"/>
                <w:sz w:val="12"/>
              </w:rPr>
              <w:t xml:space="preserve">+1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b/>
                <w:spacing w:val="-10"/>
                <w:sz w:val="12"/>
              </w:rPr>
              <w:t>=</w:t>
            </w:r>
          </w:p>
        </w:tc>
        <w:tc>
          <w:tcPr>
            <w:tcW w:w="170" w:type="dxa"/>
          </w:tcPr>
          <w:p>
            <w:pPr>
              <w:pStyle w:val="TableParagraph"/>
              <w:spacing w:before="11" w:line="166" w:lineRule="exact"/>
              <w:ind w:right="10"/>
              <w:jc w:val="center"/>
              <w:rPr>
                <w:b/>
                <w:sz w:val="16"/>
              </w:rPr>
            </w:pPr>
            <w:r>
              <w:rPr>
                <w:b/>
                <w:color w:val="0000FF"/>
                <w:spacing w:val="-10"/>
                <w:sz w:val="12"/>
              </w:rPr>
              <w:t>4</w:t>
            </w:r>
          </w:p>
        </w:tc>
      </w:tr>
      <w:tr>
        <w:tblPrEx>
          <w:tblW w:w="0" w:type="auto"/>
          <w:tblInd w:w="1803" w:type="dxa"/>
          <w:tblLayout w:type="fixed"/>
          <w:tblLook w:val="01E0"/>
        </w:tblPrEx>
        <w:trPr>
          <w:trHeight w:val="199"/>
        </w:trPr>
        <w:tc>
          <w:tcPr>
            <w:tcW w:w="1248" w:type="dxa"/>
          </w:tcPr>
          <w:p>
            <w:pPr>
              <w:pStyle w:val="TableParagraph"/>
              <w:spacing w:line="180" w:lineRule="exact"/>
              <w:ind w:right="109"/>
              <w:jc w:val="center"/>
              <w:rPr>
                <w:sz w:val="16"/>
              </w:rPr>
            </w:pPr>
            <w:bookmarkStart w:id="730" w:name="Row 3 · Row 1"/>
            <w:bookmarkEnd w:id="730"/>
            <w:r>
              <w:rPr>
                <w:w w:val="105"/>
                <w:sz w:val="12"/>
              </w:rPr>
              <w:t>第2</w:t>
            </w:r>
            <w:r>
              <w:rPr>
                <w:w w:val="105"/>
                <w:sz w:val="12"/>
              </w:rPr>
              <w:t xml:space="preserve">行 </w:t>
            </w:r>
            <w:r>
              <w:rPr>
                <w:rFonts w:ascii="Arial Unicode MS" w:hAnsi="Arial Unicode MS"/>
                <w:w w:val="105"/>
                <w:sz w:val="12"/>
              </w:rPr>
              <w:t xml:space="preserve">• </w:t>
            </w:r>
            <w:r>
              <w:rPr>
                <w:w w:val="105"/>
                <w:sz w:val="12"/>
              </w:rPr>
              <w:t>第</w:t>
            </w:r>
            <w:r>
              <w:rPr>
                <w:spacing w:val="-10"/>
                <w:w w:val="105"/>
                <w:sz w:val="12"/>
              </w:rPr>
              <w:t>2</w:t>
            </w:r>
            <w:r>
              <w:rPr>
                <w:w w:val="105"/>
                <w:sz w:val="12"/>
              </w:rPr>
              <w:t>行</w:t>
            </w:r>
          </w:p>
        </w:tc>
        <w:tc>
          <w:tcPr>
            <w:tcW w:w="1416" w:type="dxa"/>
          </w:tcPr>
          <w:p>
            <w:pPr>
              <w:pStyle w:val="TableParagraph"/>
              <w:spacing w:line="180" w:lineRule="exact"/>
              <w:ind w:left="160"/>
              <w:rPr>
                <w:sz w:val="16"/>
              </w:rPr>
            </w:pPr>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4" w:type="dxa"/>
          </w:tcPr>
          <w:p>
            <w:pPr>
              <w:pStyle w:val="TableParagraph"/>
              <w:numPr>
                <w:ilvl w:val="0"/>
                <w:numId w:val="31"/>
              </w:numPr>
              <w:tabs>
                <w:tab w:val="left" w:pos="664"/>
              </w:tabs>
              <w:spacing w:before="0" w:after="0" w:line="180" w:lineRule="exact"/>
              <w:ind w:left="664" w:right="0" w:hanging="388"/>
              <w:jc w:val="left"/>
              <w:rPr>
                <w:sz w:val="16"/>
              </w:rPr>
            </w:pPr>
            <w:r>
              <w:rPr>
                <w:b/>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7" w:lineRule="exact"/>
              <w:ind w:right="39"/>
              <w:jc w:val="right"/>
              <w:rPr>
                <w:b/>
                <w:sz w:val="16"/>
              </w:rPr>
            </w:pPr>
            <w:r>
              <w:rPr>
                <w:b/>
                <w:spacing w:val="-10"/>
                <w:sz w:val="12"/>
              </w:rPr>
              <w:t>=</w:t>
            </w:r>
          </w:p>
        </w:tc>
        <w:tc>
          <w:tcPr>
            <w:tcW w:w="1122" w:type="dxa"/>
          </w:tcPr>
          <w:p>
            <w:pPr>
              <w:pStyle w:val="TableParagraph"/>
              <w:spacing w:line="180" w:lineRule="exact"/>
              <w:jc w:val="center"/>
              <w:rPr>
                <w:b/>
                <w:sz w:val="16"/>
              </w:rPr>
            </w:pPr>
            <w:r>
              <w:rPr>
                <w:rFonts w:ascii="Arial Unicode MS"/>
                <w:spacing w:val="-10"/>
                <w:sz w:val="12"/>
              </w:rPr>
              <w:t xml:space="preserve">+1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b/>
                <w:spacing w:val="-10"/>
                <w:sz w:val="12"/>
              </w:rPr>
              <w:t>=</w:t>
            </w:r>
          </w:p>
        </w:tc>
        <w:tc>
          <w:tcPr>
            <w:tcW w:w="170" w:type="dxa"/>
          </w:tcPr>
          <w:p>
            <w:pPr>
              <w:pStyle w:val="TableParagraph"/>
              <w:spacing w:before="13" w:line="167" w:lineRule="exact"/>
              <w:ind w:right="10"/>
              <w:jc w:val="center"/>
              <w:rPr>
                <w:b/>
                <w:sz w:val="16"/>
              </w:rPr>
            </w:pPr>
            <w:r>
              <w:rPr>
                <w:b/>
                <w:color w:val="0000FF"/>
                <w:spacing w:val="-10"/>
                <w:sz w:val="12"/>
              </w:rPr>
              <w:t>4</w:t>
            </w:r>
          </w:p>
        </w:tc>
      </w:tr>
      <w:tr>
        <w:tblPrEx>
          <w:tblW w:w="0" w:type="auto"/>
          <w:tblInd w:w="1803" w:type="dxa"/>
          <w:tblLayout w:type="fixed"/>
          <w:tblLook w:val="01E0"/>
        </w:tblPrEx>
        <w:trPr>
          <w:trHeight w:val="200"/>
        </w:trPr>
        <w:tc>
          <w:tcPr>
            <w:tcW w:w="1248" w:type="dxa"/>
          </w:tcPr>
          <w:p>
            <w:pPr>
              <w:pStyle w:val="TableParagraph"/>
              <w:spacing w:line="180" w:lineRule="exact"/>
              <w:ind w:right="109"/>
              <w:jc w:val="center"/>
              <w:rPr>
                <w:sz w:val="16"/>
              </w:rPr>
            </w:pPr>
            <w:bookmarkStart w:id="731" w:name="Row 4 · Row 4"/>
            <w:bookmarkEnd w:id="731"/>
            <w:r>
              <w:rPr>
                <w:w w:val="105"/>
                <w:sz w:val="12"/>
              </w:rPr>
              <w:t>第3</w:t>
            </w:r>
            <w:r>
              <w:rPr>
                <w:w w:val="105"/>
                <w:sz w:val="12"/>
              </w:rPr>
              <w:t xml:space="preserve">行 </w:t>
            </w:r>
            <w:r>
              <w:rPr>
                <w:rFonts w:ascii="Arial Unicode MS" w:hAnsi="Arial Unicode MS"/>
                <w:w w:val="105"/>
                <w:sz w:val="12"/>
              </w:rPr>
              <w:t xml:space="preserve">• </w:t>
            </w:r>
            <w:r>
              <w:rPr>
                <w:w w:val="105"/>
                <w:sz w:val="12"/>
              </w:rPr>
              <w:t>第</w:t>
            </w:r>
            <w:r>
              <w:rPr>
                <w:spacing w:val="-10"/>
                <w:w w:val="105"/>
                <w:sz w:val="12"/>
              </w:rPr>
              <w:t>1</w:t>
            </w:r>
            <w:r>
              <w:rPr>
                <w:w w:val="105"/>
                <w:sz w:val="12"/>
              </w:rPr>
              <w:t>行</w:t>
            </w:r>
          </w:p>
        </w:tc>
        <w:tc>
          <w:tcPr>
            <w:tcW w:w="1416" w:type="dxa"/>
          </w:tcPr>
          <w:p>
            <w:pPr>
              <w:pStyle w:val="TableParagraph"/>
              <w:spacing w:line="180" w:lineRule="exact"/>
              <w:ind w:left="160"/>
              <w:rPr>
                <w:sz w:val="16"/>
              </w:rPr>
            </w:pPr>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4" w:type="dxa"/>
          </w:tcPr>
          <w:p>
            <w:pPr>
              <w:pStyle w:val="TableParagraph"/>
              <w:numPr>
                <w:ilvl w:val="0"/>
                <w:numId w:val="30"/>
              </w:numPr>
              <w:tabs>
                <w:tab w:val="left" w:pos="664"/>
              </w:tabs>
              <w:spacing w:before="0" w:after="0" w:line="180" w:lineRule="exact"/>
              <w:ind w:left="664" w:right="0" w:hanging="388"/>
              <w:jc w:val="left"/>
              <w:rPr>
                <w:sz w:val="16"/>
              </w:rPr>
            </w:pPr>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7" w:lineRule="exact"/>
              <w:ind w:right="39"/>
              <w:jc w:val="right"/>
              <w:rPr>
                <w:b/>
                <w:sz w:val="16"/>
              </w:rPr>
            </w:pPr>
            <w:bookmarkStart w:id="732" w:name="= +1 + 1 + 1 + 1 = 4"/>
            <w:bookmarkEnd w:id="732"/>
            <w:r>
              <w:rPr>
                <w:b/>
                <w:spacing w:val="-10"/>
                <w:sz w:val="12"/>
              </w:rPr>
              <w:t>=</w:t>
            </w:r>
          </w:p>
        </w:tc>
        <w:tc>
          <w:tcPr>
            <w:tcW w:w="1122" w:type="dxa"/>
          </w:tcPr>
          <w:p>
            <w:pPr>
              <w:pStyle w:val="TableParagraph"/>
              <w:spacing w:line="180" w:lineRule="exact"/>
              <w:jc w:val="center"/>
              <w:rPr>
                <w:b/>
                <w:sz w:val="16"/>
              </w:rPr>
            </w:pPr>
            <w:r>
              <w:rPr>
                <w:rFonts w:ascii="Arial Unicode MS"/>
                <w:spacing w:val="-10"/>
                <w:sz w:val="12"/>
              </w:rPr>
              <w:t xml:space="preserve">+1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b/>
                <w:spacing w:val="-10"/>
                <w:sz w:val="12"/>
              </w:rPr>
              <w:t>=</w:t>
            </w:r>
          </w:p>
        </w:tc>
        <w:tc>
          <w:tcPr>
            <w:tcW w:w="170" w:type="dxa"/>
          </w:tcPr>
          <w:p>
            <w:pPr>
              <w:pStyle w:val="TableParagraph"/>
              <w:spacing w:before="13" w:line="167" w:lineRule="exact"/>
              <w:ind w:right="10"/>
              <w:jc w:val="center"/>
              <w:rPr>
                <w:b/>
                <w:sz w:val="16"/>
              </w:rPr>
            </w:pPr>
            <w:r>
              <w:rPr>
                <w:b/>
                <w:color w:val="0000FF"/>
                <w:spacing w:val="-10"/>
                <w:sz w:val="12"/>
              </w:rPr>
              <w:t>4</w:t>
            </w:r>
          </w:p>
        </w:tc>
      </w:tr>
      <w:tr>
        <w:tblPrEx>
          <w:tblW w:w="0" w:type="auto"/>
          <w:tblInd w:w="1803" w:type="dxa"/>
          <w:tblLayout w:type="fixed"/>
          <w:tblLook w:val="01E0"/>
        </w:tblPrEx>
        <w:trPr>
          <w:trHeight w:val="197"/>
        </w:trPr>
        <w:tc>
          <w:tcPr>
            <w:tcW w:w="1248" w:type="dxa"/>
          </w:tcPr>
          <w:p>
            <w:pPr>
              <w:pStyle w:val="TableParagraph"/>
              <w:spacing w:line="178" w:lineRule="exact"/>
              <w:ind w:right="109"/>
              <w:jc w:val="center"/>
              <w:rPr>
                <w:sz w:val="16"/>
              </w:rPr>
            </w:pPr>
            <w:r>
              <w:rPr>
                <w:w w:val="105"/>
                <w:sz w:val="12"/>
              </w:rPr>
              <w:t>第4</w:t>
            </w:r>
            <w:r>
              <w:rPr>
                <w:w w:val="105"/>
                <w:sz w:val="12"/>
              </w:rPr>
              <w:t xml:space="preserve">行 </w:t>
            </w:r>
            <w:r>
              <w:rPr>
                <w:rFonts w:ascii="Arial Unicode MS" w:hAnsi="Arial Unicode MS"/>
                <w:w w:val="105"/>
                <w:sz w:val="12"/>
              </w:rPr>
              <w:t xml:space="preserve">• </w:t>
            </w:r>
            <w:r>
              <w:rPr>
                <w:w w:val="105"/>
                <w:sz w:val="12"/>
              </w:rPr>
              <w:t>第</w:t>
            </w:r>
            <w:r>
              <w:rPr>
                <w:spacing w:val="-10"/>
                <w:w w:val="105"/>
                <w:sz w:val="12"/>
              </w:rPr>
              <w:t>4</w:t>
            </w:r>
            <w:r>
              <w:rPr>
                <w:w w:val="105"/>
                <w:sz w:val="12"/>
              </w:rPr>
              <w:t>行</w:t>
            </w:r>
          </w:p>
        </w:tc>
        <w:tc>
          <w:tcPr>
            <w:tcW w:w="1416" w:type="dxa"/>
          </w:tcPr>
          <w:p>
            <w:pPr>
              <w:pStyle w:val="TableParagraph"/>
              <w:spacing w:line="178" w:lineRule="exact"/>
              <w:ind w:left="160"/>
              <w:rPr>
                <w:sz w:val="16"/>
              </w:rPr>
            </w:pPr>
            <w:r>
              <w:rPr>
                <w:sz w:val="12"/>
              </w:rPr>
              <w:t>[</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z w:val="12"/>
              </w:rPr>
              <w:t xml:space="preserve">+1 </w:t>
            </w:r>
            <w:r>
              <w:rPr>
                <w:rFonts w:ascii="Arial Unicode MS" w:hAnsi="Arial Unicode MS"/>
                <w:spacing w:val="-5"/>
                <w:sz w:val="12"/>
              </w:rPr>
              <w:t>−1</w:t>
            </w:r>
            <w:r>
              <w:rPr>
                <w:spacing w:val="-5"/>
                <w:sz w:val="12"/>
              </w:rPr>
              <w:t>]</w:t>
            </w:r>
          </w:p>
        </w:tc>
        <w:tc>
          <w:tcPr>
            <w:tcW w:w="1854" w:type="dxa"/>
          </w:tcPr>
          <w:p>
            <w:pPr>
              <w:pStyle w:val="TableParagraph"/>
              <w:numPr>
                <w:ilvl w:val="0"/>
                <w:numId w:val="29"/>
              </w:numPr>
              <w:tabs>
                <w:tab w:val="left" w:pos="664"/>
              </w:tabs>
              <w:spacing w:before="0" w:after="0" w:line="178" w:lineRule="exact"/>
              <w:ind w:left="664" w:right="0" w:hanging="388"/>
              <w:jc w:val="left"/>
              <w:rPr>
                <w:sz w:val="16"/>
              </w:rPr>
            </w:pPr>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383" w:type="dxa"/>
          </w:tcPr>
          <w:p>
            <w:pPr>
              <w:pStyle w:val="TableParagraph"/>
              <w:spacing w:before="13" w:line="164" w:lineRule="exact"/>
              <w:ind w:right="39"/>
              <w:jc w:val="right"/>
              <w:rPr>
                <w:b/>
                <w:sz w:val="16"/>
              </w:rPr>
            </w:pPr>
            <w:r>
              <w:rPr>
                <w:b/>
                <w:spacing w:val="-10"/>
                <w:sz w:val="12"/>
              </w:rPr>
              <w:t>=</w:t>
            </w:r>
          </w:p>
        </w:tc>
        <w:tc>
          <w:tcPr>
            <w:tcW w:w="1122" w:type="dxa"/>
          </w:tcPr>
          <w:p>
            <w:pPr>
              <w:pStyle w:val="TableParagraph"/>
              <w:spacing w:line="178" w:lineRule="exact"/>
              <w:jc w:val="center"/>
              <w:rPr>
                <w:b/>
                <w:sz w:val="16"/>
              </w:rPr>
            </w:pPr>
            <w:r>
              <w:rPr>
                <w:rFonts w:ascii="Arial Unicode MS"/>
                <w:spacing w:val="-10"/>
                <w:sz w:val="12"/>
              </w:rPr>
              <w:t xml:space="preserve">+1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rFonts w:ascii="Arial Unicode MS"/>
                <w:spacing w:val="-10"/>
                <w:sz w:val="12"/>
              </w:rPr>
              <w:t>+</w:t>
            </w:r>
            <w:r>
              <w:rPr>
                <w:rFonts w:ascii="Arial Unicode MS"/>
                <w:spacing w:val="-10"/>
                <w:sz w:val="12"/>
              </w:rPr>
              <w:t xml:space="preserve"> 1 </w:t>
            </w:r>
            <w:r>
              <w:rPr>
                <w:b/>
                <w:spacing w:val="-10"/>
                <w:sz w:val="12"/>
              </w:rPr>
              <w:t>=</w:t>
            </w:r>
          </w:p>
        </w:tc>
        <w:tc>
          <w:tcPr>
            <w:tcW w:w="170" w:type="dxa"/>
          </w:tcPr>
          <w:p>
            <w:pPr>
              <w:pStyle w:val="TableParagraph"/>
              <w:spacing w:before="13" w:line="164" w:lineRule="exact"/>
              <w:ind w:right="10"/>
              <w:jc w:val="center"/>
              <w:rPr>
                <w:b/>
                <w:sz w:val="16"/>
              </w:rPr>
            </w:pPr>
            <w:r>
              <w:rPr>
                <w:b/>
                <w:color w:val="0000FF"/>
                <w:spacing w:val="-10"/>
                <w:sz w:val="12"/>
              </w:rPr>
              <w:t>4</w:t>
            </w:r>
          </w:p>
        </w:tc>
      </w:tr>
    </w:tbl>
    <w:p>
      <w:pPr>
        <w:pStyle w:val="BodyText"/>
        <w:spacing w:before="197"/>
      </w:pPr>
    </w:p>
    <w:p>
      <w:pPr>
        <w:spacing w:before="0"/>
        <w:ind w:left="1884" w:right="0" w:firstLine="0"/>
        <w:jc w:val="left"/>
        <w:rPr>
          <w:sz w:val="20"/>
        </w:rPr>
      </w:pPr>
      <w:r>
        <w:rPr>
          <w:b/>
          <w:color w:val="0000FF"/>
          <w:sz w:val="15"/>
        </w:rPr>
        <w:t>第四</w:t>
      </w:r>
      <w:r>
        <w:rPr>
          <w:b/>
          <w:color w:val="0000FF"/>
          <w:sz w:val="15"/>
        </w:rPr>
        <w:t>性质</w:t>
      </w:r>
      <w:r>
        <w:rPr>
          <w:sz w:val="15"/>
        </w:rPr>
        <w:t>：</w:t>
      </w:r>
      <w:r>
        <w:rPr>
          <w:sz w:val="15"/>
        </w:rPr>
        <w:t>我们需要</w:t>
      </w:r>
      <w:r>
        <w:rPr>
          <w:sz w:val="15"/>
        </w:rPr>
        <w:t>证明</w:t>
      </w:r>
      <w:r>
        <w:rPr>
          <w:sz w:val="15"/>
        </w:rPr>
        <w:t>6个</w:t>
      </w:r>
      <w:r>
        <w:rPr>
          <w:spacing w:val="-2"/>
          <w:sz w:val="15"/>
        </w:rPr>
        <w:t>关系：</w:t>
      </w:r>
    </w:p>
    <w:p>
      <w:pPr>
        <w:pStyle w:val="BodyText"/>
      </w:pPr>
    </w:p>
    <w:tbl>
      <w:tblPr>
        <w:tblStyle w:val="TableNormal"/>
        <w:tblW w:w="0" w:type="auto"/>
        <w:jc w:val="left"/>
        <w:tblInd w:w="1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8"/>
        <w:gridCol w:w="1436"/>
        <w:gridCol w:w="1873"/>
        <w:gridCol w:w="382"/>
        <w:gridCol w:w="1121"/>
        <w:gridCol w:w="169"/>
      </w:tblGrid>
      <w:tr>
        <w:tblPrEx>
          <w:tblW w:w="0" w:type="auto"/>
          <w:tblInd w:w="1721" w:type="dxa"/>
          <w:tblLayout w:type="fixed"/>
          <w:tblLook w:val="01E0"/>
        </w:tblPrEx>
        <w:trPr>
          <w:trHeight w:val="197"/>
        </w:trPr>
        <w:tc>
          <w:tcPr>
            <w:tcW w:w="1288" w:type="dxa"/>
          </w:tcPr>
          <w:p>
            <w:pPr>
              <w:pStyle w:val="TableParagraph"/>
              <w:spacing w:line="177" w:lineRule="exact"/>
              <w:ind w:right="148"/>
              <w:jc w:val="center"/>
              <w:rPr>
                <w:sz w:val="16"/>
              </w:rPr>
            </w:pPr>
            <w:bookmarkStart w:id="733" w:name="Row 1 · Row 2"/>
            <w:bookmarkEnd w:id="733"/>
            <w:bookmarkStart w:id="734" w:name="Row 1 · Row 3"/>
            <w:bookmarkEnd w:id="734"/>
            <w:r>
              <w:rPr>
                <w:w w:val="105"/>
                <w:sz w:val="12"/>
              </w:rPr>
              <w:t>第1</w:t>
            </w:r>
            <w:r>
              <w:rPr>
                <w:w w:val="105"/>
                <w:sz w:val="12"/>
              </w:rPr>
              <w:t xml:space="preserve">行 </w:t>
            </w:r>
            <w:r>
              <w:rPr>
                <w:rFonts w:ascii="Arial Unicode MS" w:hAnsi="Arial Unicode MS"/>
                <w:w w:val="105"/>
                <w:sz w:val="12"/>
              </w:rPr>
              <w:t xml:space="preserve">• </w:t>
            </w:r>
            <w:r>
              <w:rPr>
                <w:spacing w:val="-10"/>
                <w:w w:val="105"/>
                <w:sz w:val="12"/>
              </w:rPr>
              <w:t>第2</w:t>
            </w:r>
            <w:r>
              <w:rPr>
                <w:w w:val="105"/>
                <w:sz w:val="12"/>
              </w:rPr>
              <w:t>行</w:t>
            </w:r>
          </w:p>
        </w:tc>
        <w:tc>
          <w:tcPr>
            <w:tcW w:w="1436" w:type="dxa"/>
          </w:tcPr>
          <w:p>
            <w:pPr>
              <w:pStyle w:val="TableParagraph"/>
              <w:spacing w:line="177" w:lineRule="exact"/>
              <w:ind w:right="92"/>
              <w:jc w:val="center"/>
              <w:rPr>
                <w:sz w:val="16"/>
              </w:rPr>
            </w:pPr>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1873" w:type="dxa"/>
          </w:tcPr>
          <w:p>
            <w:pPr>
              <w:pStyle w:val="TableParagraph"/>
              <w:numPr>
                <w:ilvl w:val="0"/>
                <w:numId w:val="28"/>
              </w:numPr>
              <w:tabs>
                <w:tab w:val="left" w:pos="685"/>
              </w:tabs>
              <w:spacing w:before="0" w:after="0" w:line="177" w:lineRule="exact"/>
              <w:ind w:left="685" w:right="0" w:hanging="387"/>
              <w:jc w:val="left"/>
              <w:rPr>
                <w:sz w:val="16"/>
              </w:rPr>
            </w:pPr>
            <w:bookmarkStart w:id="735" w:name="[-1 +1 -1 +1 ]"/>
            <w:bookmarkEnd w:id="735"/>
            <w:r>
              <w:rPr>
                <w:w w:val="90"/>
                <w:sz w:val="12"/>
              </w:rPr>
              <w:t>[</w:t>
            </w:r>
            <w:r>
              <w:rPr>
                <w:rFonts w:ascii="Arial Unicode MS" w:hAnsi="Arial Unicode MS"/>
                <w:w w:val="90"/>
                <w:sz w:val="12"/>
              </w:rPr>
              <w:t xml:space="preserve">−1 </w:t>
            </w:r>
            <w:r>
              <w:rPr>
                <w:rFonts w:ascii="Arial Unicode MS" w:hAnsi="Arial Unicode MS"/>
                <w:w w:val="90"/>
                <w:sz w:val="12"/>
              </w:rPr>
              <w:t xml:space="preserve">+1 </w:t>
            </w:r>
            <w:r>
              <w:rPr>
                <w:rFonts w:ascii="Arial Unicode MS" w:hAnsi="Arial Unicode MS"/>
                <w:w w:val="90"/>
                <w:sz w:val="12"/>
              </w:rPr>
              <w:t xml:space="preserve">−1 </w:t>
            </w:r>
            <w:r>
              <w:rPr>
                <w:rFonts w:ascii="Arial Unicode MS" w:hAnsi="Arial Unicode MS"/>
                <w:w w:val="90"/>
                <w:sz w:val="12"/>
              </w:rPr>
              <w:t xml:space="preserve">+1 </w:t>
            </w:r>
            <w:r>
              <w:rPr>
                <w:spacing w:val="-10"/>
                <w:w w:val="90"/>
                <w:sz w:val="12"/>
              </w:rPr>
              <w:t>]</w:t>
            </w:r>
          </w:p>
        </w:tc>
        <w:tc>
          <w:tcPr>
            <w:tcW w:w="382" w:type="dxa"/>
          </w:tcPr>
          <w:p>
            <w:pPr>
              <w:pStyle w:val="TableParagraph"/>
              <w:spacing w:before="11" w:line="166" w:lineRule="exact"/>
              <w:ind w:right="36"/>
              <w:jc w:val="right"/>
              <w:rPr>
                <w:b/>
                <w:sz w:val="16"/>
              </w:rPr>
            </w:pPr>
            <w:r>
              <w:rPr>
                <w:b/>
                <w:spacing w:val="-10"/>
                <w:sz w:val="12"/>
              </w:rPr>
              <w:t>=</w:t>
            </w:r>
          </w:p>
        </w:tc>
        <w:tc>
          <w:tcPr>
            <w:tcW w:w="1121" w:type="dxa"/>
          </w:tcPr>
          <w:p>
            <w:pPr>
              <w:pStyle w:val="TableParagraph"/>
              <w:spacing w:line="177" w:lineRule="exact"/>
              <w:ind w:left="5"/>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69" w:type="dxa"/>
          </w:tcPr>
          <w:p>
            <w:pPr>
              <w:pStyle w:val="TableParagraph"/>
              <w:spacing w:before="11" w:line="166" w:lineRule="exact"/>
              <w:ind w:right="1"/>
              <w:jc w:val="center"/>
              <w:rPr>
                <w:b/>
                <w:sz w:val="16"/>
              </w:rPr>
            </w:pPr>
            <w:r>
              <w:rPr>
                <w:b/>
                <w:color w:val="0000FF"/>
                <w:spacing w:val="-10"/>
                <w:sz w:val="12"/>
              </w:rPr>
              <w:t>0</w:t>
            </w:r>
          </w:p>
        </w:tc>
      </w:tr>
      <w:tr>
        <w:tblPrEx>
          <w:tblW w:w="0" w:type="auto"/>
          <w:tblInd w:w="1721" w:type="dxa"/>
          <w:tblLayout w:type="fixed"/>
          <w:tblLook w:val="01E0"/>
        </w:tblPrEx>
        <w:trPr>
          <w:trHeight w:val="199"/>
        </w:trPr>
        <w:tc>
          <w:tcPr>
            <w:tcW w:w="1288" w:type="dxa"/>
          </w:tcPr>
          <w:p>
            <w:pPr>
              <w:pStyle w:val="TableParagraph"/>
              <w:spacing w:line="180" w:lineRule="exact"/>
              <w:ind w:right="148"/>
              <w:jc w:val="center"/>
              <w:rPr>
                <w:sz w:val="16"/>
              </w:rPr>
            </w:pPr>
            <w:bookmarkStart w:id="736" w:name="Row 1 · Row 4"/>
            <w:bookmarkEnd w:id="736"/>
            <w:r>
              <w:rPr>
                <w:w w:val="105"/>
                <w:sz w:val="12"/>
              </w:rPr>
              <w:t>第1</w:t>
            </w:r>
            <w:r>
              <w:rPr>
                <w:w w:val="105"/>
                <w:sz w:val="12"/>
              </w:rPr>
              <w:t xml:space="preserve">行 </w:t>
            </w:r>
            <w:r>
              <w:rPr>
                <w:rFonts w:ascii="Arial Unicode MS" w:hAnsi="Arial Unicode MS"/>
                <w:w w:val="105"/>
                <w:sz w:val="12"/>
              </w:rPr>
              <w:t xml:space="preserve">• </w:t>
            </w:r>
            <w:r>
              <w:rPr>
                <w:spacing w:val="-10"/>
                <w:w w:val="105"/>
                <w:sz w:val="12"/>
              </w:rPr>
              <w:t>第3</w:t>
            </w:r>
            <w:r>
              <w:rPr>
                <w:w w:val="105"/>
                <w:sz w:val="12"/>
              </w:rPr>
              <w:t>行</w:t>
            </w:r>
          </w:p>
        </w:tc>
        <w:tc>
          <w:tcPr>
            <w:tcW w:w="1436" w:type="dxa"/>
          </w:tcPr>
          <w:p>
            <w:pPr>
              <w:pStyle w:val="TableParagraph"/>
              <w:spacing w:line="180" w:lineRule="exact"/>
              <w:ind w:right="92"/>
              <w:jc w:val="center"/>
              <w:rPr>
                <w:sz w:val="16"/>
              </w:rPr>
            </w:pPr>
            <w:bookmarkStart w:id="737" w:name="[-1 -1 -1 -1]"/>
            <w:bookmarkEnd w:id="737"/>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1873" w:type="dxa"/>
          </w:tcPr>
          <w:p>
            <w:pPr>
              <w:pStyle w:val="TableParagraph"/>
              <w:numPr>
                <w:ilvl w:val="0"/>
                <w:numId w:val="27"/>
              </w:numPr>
              <w:tabs>
                <w:tab w:val="left" w:pos="685"/>
              </w:tabs>
              <w:spacing w:before="0" w:after="0" w:line="180" w:lineRule="exact"/>
              <w:ind w:left="685" w:right="0" w:hanging="387"/>
              <w:jc w:val="left"/>
              <w:rPr>
                <w:sz w:val="16"/>
              </w:rPr>
            </w:pPr>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382" w:type="dxa"/>
          </w:tcPr>
          <w:p>
            <w:pPr>
              <w:pStyle w:val="TableParagraph"/>
              <w:spacing w:before="13" w:line="167" w:lineRule="exact"/>
              <w:ind w:right="36"/>
              <w:jc w:val="right"/>
              <w:rPr>
                <w:b/>
                <w:sz w:val="16"/>
              </w:rPr>
            </w:pPr>
            <w:r>
              <w:rPr>
                <w:b/>
                <w:spacing w:val="-10"/>
                <w:sz w:val="12"/>
              </w:rPr>
              <w:t>=</w:t>
            </w:r>
          </w:p>
        </w:tc>
        <w:tc>
          <w:tcPr>
            <w:tcW w:w="1121" w:type="dxa"/>
          </w:tcPr>
          <w:p>
            <w:pPr>
              <w:pStyle w:val="TableParagraph"/>
              <w:spacing w:line="180" w:lineRule="exact"/>
              <w:ind w:left="5"/>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69" w:type="dxa"/>
          </w:tcPr>
          <w:p>
            <w:pPr>
              <w:pStyle w:val="TableParagraph"/>
              <w:spacing w:before="13" w:line="167" w:lineRule="exact"/>
              <w:ind w:right="1"/>
              <w:jc w:val="center"/>
              <w:rPr>
                <w:b/>
                <w:sz w:val="16"/>
              </w:rPr>
            </w:pPr>
            <w:r>
              <w:rPr>
                <w:b/>
                <w:color w:val="0000FF"/>
                <w:spacing w:val="-10"/>
                <w:sz w:val="12"/>
              </w:rPr>
              <w:t>0</w:t>
            </w:r>
          </w:p>
        </w:tc>
      </w:tr>
      <w:tr>
        <w:tblPrEx>
          <w:tblW w:w="0" w:type="auto"/>
          <w:tblInd w:w="1721" w:type="dxa"/>
          <w:tblLayout w:type="fixed"/>
          <w:tblLook w:val="01E0"/>
        </w:tblPrEx>
        <w:trPr>
          <w:trHeight w:val="200"/>
        </w:trPr>
        <w:tc>
          <w:tcPr>
            <w:tcW w:w="1288" w:type="dxa"/>
          </w:tcPr>
          <w:p>
            <w:pPr>
              <w:pStyle w:val="TableParagraph"/>
              <w:spacing w:line="180" w:lineRule="exact"/>
              <w:ind w:right="148"/>
              <w:jc w:val="center"/>
              <w:rPr>
                <w:sz w:val="16"/>
              </w:rPr>
            </w:pPr>
            <w:bookmarkStart w:id="738" w:name="Row 2 · Row 3"/>
            <w:bookmarkEnd w:id="738"/>
            <w:r>
              <w:rPr>
                <w:w w:val="105"/>
                <w:sz w:val="12"/>
              </w:rPr>
              <w:t>第1</w:t>
            </w:r>
            <w:r>
              <w:rPr>
                <w:w w:val="105"/>
                <w:sz w:val="12"/>
              </w:rPr>
              <w:t xml:space="preserve">行 </w:t>
            </w:r>
            <w:r>
              <w:rPr>
                <w:rFonts w:ascii="Arial Unicode MS" w:hAnsi="Arial Unicode MS"/>
                <w:w w:val="105"/>
                <w:sz w:val="12"/>
              </w:rPr>
              <w:t xml:space="preserve">• </w:t>
            </w:r>
            <w:r>
              <w:rPr>
                <w:spacing w:val="-10"/>
                <w:w w:val="105"/>
                <w:sz w:val="12"/>
              </w:rPr>
              <w:t>第4</w:t>
            </w:r>
            <w:r>
              <w:rPr>
                <w:w w:val="105"/>
                <w:sz w:val="12"/>
              </w:rPr>
              <w:t>行</w:t>
            </w:r>
          </w:p>
        </w:tc>
        <w:tc>
          <w:tcPr>
            <w:tcW w:w="1436" w:type="dxa"/>
          </w:tcPr>
          <w:p>
            <w:pPr>
              <w:pStyle w:val="TableParagraph"/>
              <w:spacing w:line="180" w:lineRule="exact"/>
              <w:ind w:right="92"/>
              <w:jc w:val="center"/>
              <w:rPr>
                <w:sz w:val="16"/>
              </w:rPr>
            </w:pPr>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1873" w:type="dxa"/>
          </w:tcPr>
          <w:p>
            <w:pPr>
              <w:pStyle w:val="TableParagraph"/>
              <w:numPr>
                <w:ilvl w:val="0"/>
                <w:numId w:val="26"/>
              </w:numPr>
              <w:tabs>
                <w:tab w:val="left" w:pos="685"/>
              </w:tabs>
              <w:spacing w:before="0" w:after="0" w:line="180" w:lineRule="exact"/>
              <w:ind w:left="685" w:right="0" w:hanging="387"/>
              <w:jc w:val="left"/>
              <w:rPr>
                <w:sz w:val="16"/>
              </w:rPr>
            </w:pPr>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382" w:type="dxa"/>
          </w:tcPr>
          <w:p>
            <w:pPr>
              <w:pStyle w:val="TableParagraph"/>
              <w:spacing w:before="13" w:line="167" w:lineRule="exact"/>
              <w:ind w:right="36"/>
              <w:jc w:val="right"/>
              <w:rPr>
                <w:b/>
                <w:sz w:val="16"/>
              </w:rPr>
            </w:pPr>
            <w:bookmarkStart w:id="739" w:name="= +1 - 1 - 1 + 1 = 0"/>
            <w:bookmarkEnd w:id="739"/>
            <w:r>
              <w:rPr>
                <w:b/>
                <w:spacing w:val="-10"/>
                <w:sz w:val="12"/>
              </w:rPr>
              <w:t>=</w:t>
            </w:r>
          </w:p>
        </w:tc>
        <w:tc>
          <w:tcPr>
            <w:tcW w:w="1121" w:type="dxa"/>
          </w:tcPr>
          <w:p>
            <w:pPr>
              <w:pStyle w:val="TableParagraph"/>
              <w:spacing w:line="180" w:lineRule="exact"/>
              <w:ind w:left="5"/>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69" w:type="dxa"/>
          </w:tcPr>
          <w:p>
            <w:pPr>
              <w:pStyle w:val="TableParagraph"/>
              <w:spacing w:before="13" w:line="167" w:lineRule="exact"/>
              <w:ind w:right="1"/>
              <w:jc w:val="center"/>
              <w:rPr>
                <w:b/>
                <w:sz w:val="16"/>
              </w:rPr>
            </w:pPr>
            <w:r>
              <w:rPr>
                <w:b/>
                <w:color w:val="0000FF"/>
                <w:spacing w:val="-10"/>
                <w:sz w:val="12"/>
              </w:rPr>
              <w:t>0</w:t>
            </w:r>
          </w:p>
        </w:tc>
      </w:tr>
      <w:tr>
        <w:tblPrEx>
          <w:tblW w:w="0" w:type="auto"/>
          <w:tblInd w:w="1721" w:type="dxa"/>
          <w:tblLayout w:type="fixed"/>
          <w:tblLook w:val="01E0"/>
        </w:tblPrEx>
        <w:trPr>
          <w:trHeight w:val="199"/>
        </w:trPr>
        <w:tc>
          <w:tcPr>
            <w:tcW w:w="1288" w:type="dxa"/>
          </w:tcPr>
          <w:p>
            <w:pPr>
              <w:pStyle w:val="TableParagraph"/>
              <w:spacing w:line="180" w:lineRule="exact"/>
              <w:ind w:right="148"/>
              <w:jc w:val="center"/>
              <w:rPr>
                <w:sz w:val="16"/>
              </w:rPr>
            </w:pPr>
            <w:bookmarkStart w:id="740" w:name="Row 2 · Row 4"/>
            <w:bookmarkEnd w:id="740"/>
            <w:r>
              <w:rPr>
                <w:w w:val="105"/>
                <w:sz w:val="12"/>
              </w:rPr>
              <w:t>第2</w:t>
            </w:r>
            <w:r>
              <w:rPr>
                <w:w w:val="105"/>
                <w:sz w:val="12"/>
              </w:rPr>
              <w:t xml:space="preserve">行 </w:t>
            </w:r>
            <w:r>
              <w:rPr>
                <w:rFonts w:ascii="Arial Unicode MS" w:hAnsi="Arial Unicode MS"/>
                <w:w w:val="105"/>
                <w:sz w:val="12"/>
              </w:rPr>
              <w:t xml:space="preserve">• </w:t>
            </w:r>
            <w:r>
              <w:rPr>
                <w:w w:val="105"/>
                <w:sz w:val="12"/>
              </w:rPr>
              <w:t>第</w:t>
            </w:r>
            <w:r>
              <w:rPr>
                <w:spacing w:val="-10"/>
                <w:w w:val="105"/>
                <w:sz w:val="12"/>
              </w:rPr>
              <w:t>3</w:t>
            </w:r>
            <w:r>
              <w:rPr>
                <w:w w:val="105"/>
                <w:sz w:val="12"/>
              </w:rPr>
              <w:t>行</w:t>
            </w:r>
          </w:p>
        </w:tc>
        <w:tc>
          <w:tcPr>
            <w:tcW w:w="1436" w:type="dxa"/>
          </w:tcPr>
          <w:p>
            <w:pPr>
              <w:pStyle w:val="TableParagraph"/>
              <w:spacing w:line="180" w:lineRule="exact"/>
              <w:ind w:right="92"/>
              <w:jc w:val="center"/>
              <w:rPr>
                <w:sz w:val="16"/>
              </w:rPr>
            </w:pPr>
            <w:bookmarkStart w:id="741" w:name="[-1 +1 -1 +1]"/>
            <w:bookmarkEnd w:id="741"/>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1873" w:type="dxa"/>
          </w:tcPr>
          <w:p>
            <w:pPr>
              <w:pStyle w:val="TableParagraph"/>
              <w:numPr>
                <w:ilvl w:val="0"/>
                <w:numId w:val="25"/>
              </w:numPr>
              <w:tabs>
                <w:tab w:val="left" w:pos="685"/>
              </w:tabs>
              <w:spacing w:before="0" w:after="0" w:line="180" w:lineRule="exact"/>
              <w:ind w:left="685" w:right="0" w:hanging="387"/>
              <w:jc w:val="left"/>
              <w:rPr>
                <w:sz w:val="16"/>
              </w:rPr>
            </w:pPr>
            <w:r>
              <w:rPr>
                <w:spacing w:val="-4"/>
                <w:sz w:val="12"/>
              </w:rPr>
              <w:t>[</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4"/>
                <w:sz w:val="12"/>
              </w:rPr>
              <w:t xml:space="preserve">+1 </w:t>
            </w:r>
            <w:r>
              <w:rPr>
                <w:rFonts w:ascii="Arial Unicode MS" w:hAnsi="Arial Unicode MS"/>
                <w:spacing w:val="-5"/>
                <w:sz w:val="12"/>
              </w:rPr>
              <w:t>+1</w:t>
            </w:r>
            <w:r>
              <w:rPr>
                <w:spacing w:val="-5"/>
                <w:sz w:val="12"/>
              </w:rPr>
              <w:t>]</w:t>
            </w:r>
          </w:p>
        </w:tc>
        <w:tc>
          <w:tcPr>
            <w:tcW w:w="382" w:type="dxa"/>
          </w:tcPr>
          <w:p>
            <w:pPr>
              <w:pStyle w:val="TableParagraph"/>
              <w:spacing w:before="13" w:line="166" w:lineRule="exact"/>
              <w:ind w:right="35"/>
              <w:jc w:val="right"/>
              <w:rPr>
                <w:b/>
                <w:sz w:val="16"/>
              </w:rPr>
            </w:pPr>
            <w:bookmarkStart w:id="742" w:name="= +1 + 1 - 1 - 1 = 0"/>
            <w:bookmarkEnd w:id="742"/>
            <w:r>
              <w:rPr>
                <w:b/>
                <w:spacing w:val="-10"/>
                <w:sz w:val="12"/>
              </w:rPr>
              <w:t>=</w:t>
            </w:r>
          </w:p>
        </w:tc>
        <w:tc>
          <w:tcPr>
            <w:tcW w:w="1121" w:type="dxa"/>
          </w:tcPr>
          <w:p>
            <w:pPr>
              <w:pStyle w:val="TableParagraph"/>
              <w:spacing w:line="180" w:lineRule="exact"/>
              <w:ind w:left="5"/>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69" w:type="dxa"/>
          </w:tcPr>
          <w:p>
            <w:pPr>
              <w:pStyle w:val="TableParagraph"/>
              <w:spacing w:before="13" w:line="166" w:lineRule="exact"/>
              <w:ind w:right="1"/>
              <w:jc w:val="center"/>
              <w:rPr>
                <w:b/>
                <w:sz w:val="16"/>
              </w:rPr>
            </w:pPr>
            <w:r>
              <w:rPr>
                <w:b/>
                <w:color w:val="0000FF"/>
                <w:spacing w:val="-10"/>
                <w:sz w:val="12"/>
              </w:rPr>
              <w:t>0</w:t>
            </w:r>
          </w:p>
        </w:tc>
      </w:tr>
      <w:tr>
        <w:tblPrEx>
          <w:tblW w:w="0" w:type="auto"/>
          <w:tblInd w:w="1721" w:type="dxa"/>
          <w:tblLayout w:type="fixed"/>
          <w:tblLook w:val="01E0"/>
        </w:tblPrEx>
        <w:trPr>
          <w:trHeight w:val="199"/>
        </w:trPr>
        <w:tc>
          <w:tcPr>
            <w:tcW w:w="1288" w:type="dxa"/>
          </w:tcPr>
          <w:p>
            <w:pPr>
              <w:pStyle w:val="TableParagraph"/>
              <w:spacing w:line="180" w:lineRule="exact"/>
              <w:ind w:right="148"/>
              <w:jc w:val="center"/>
              <w:rPr>
                <w:sz w:val="16"/>
              </w:rPr>
            </w:pPr>
            <w:bookmarkStart w:id="743" w:name="Row 3 · Row 4"/>
            <w:bookmarkEnd w:id="743"/>
            <w:r>
              <w:rPr>
                <w:w w:val="105"/>
                <w:sz w:val="12"/>
              </w:rPr>
              <w:t>第2</w:t>
            </w:r>
            <w:r>
              <w:rPr>
                <w:w w:val="105"/>
                <w:sz w:val="12"/>
              </w:rPr>
              <w:t xml:space="preserve">行 </w:t>
            </w:r>
            <w:r>
              <w:rPr>
                <w:rFonts w:ascii="Arial Unicode MS" w:hAnsi="Arial Unicode MS"/>
                <w:w w:val="105"/>
                <w:sz w:val="12"/>
              </w:rPr>
              <w:t xml:space="preserve">• </w:t>
            </w:r>
            <w:r>
              <w:rPr>
                <w:spacing w:val="-10"/>
                <w:w w:val="105"/>
                <w:sz w:val="12"/>
              </w:rPr>
              <w:t>第4</w:t>
            </w:r>
            <w:r>
              <w:rPr>
                <w:w w:val="105"/>
                <w:sz w:val="12"/>
              </w:rPr>
              <w:t>行</w:t>
            </w:r>
          </w:p>
        </w:tc>
        <w:tc>
          <w:tcPr>
            <w:tcW w:w="1436" w:type="dxa"/>
          </w:tcPr>
          <w:p>
            <w:pPr>
              <w:pStyle w:val="TableParagraph"/>
              <w:spacing w:line="180" w:lineRule="exact"/>
              <w:ind w:right="92"/>
              <w:jc w:val="center"/>
              <w:rPr>
                <w:sz w:val="16"/>
              </w:rPr>
            </w:pPr>
            <w:bookmarkStart w:id="744" w:name="[-1 -1 +1 +1]"/>
            <w:bookmarkEnd w:id="744"/>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1873" w:type="dxa"/>
          </w:tcPr>
          <w:p>
            <w:pPr>
              <w:pStyle w:val="TableParagraph"/>
              <w:numPr>
                <w:ilvl w:val="0"/>
                <w:numId w:val="24"/>
              </w:numPr>
              <w:tabs>
                <w:tab w:val="left" w:pos="686"/>
              </w:tabs>
              <w:spacing w:before="0" w:after="0" w:line="180" w:lineRule="exact"/>
              <w:ind w:left="686" w:right="0" w:hanging="388"/>
              <w:jc w:val="left"/>
              <w:rPr>
                <w:sz w:val="16"/>
              </w:rPr>
            </w:pPr>
            <w:bookmarkStart w:id="745" w:name="·"/>
            <w:bookmarkEnd w:id="745"/>
            <w:bookmarkStart w:id="746" w:name="[-1 +1 +1 -1]"/>
            <w:bookmarkEnd w:id="746"/>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382" w:type="dxa"/>
          </w:tcPr>
          <w:p>
            <w:pPr>
              <w:pStyle w:val="TableParagraph"/>
              <w:spacing w:before="13" w:line="167" w:lineRule="exact"/>
              <w:ind w:right="35"/>
              <w:jc w:val="right"/>
              <w:rPr>
                <w:b/>
                <w:sz w:val="16"/>
              </w:rPr>
            </w:pPr>
            <w:bookmarkStart w:id="747" w:name="= +1 - 1 + 1 - 1 = 0"/>
            <w:bookmarkEnd w:id="747"/>
            <w:r>
              <w:rPr>
                <w:b/>
                <w:spacing w:val="-10"/>
                <w:sz w:val="12"/>
              </w:rPr>
              <w:t>=</w:t>
            </w:r>
          </w:p>
        </w:tc>
        <w:tc>
          <w:tcPr>
            <w:tcW w:w="1121" w:type="dxa"/>
          </w:tcPr>
          <w:p>
            <w:pPr>
              <w:pStyle w:val="TableParagraph"/>
              <w:spacing w:line="180" w:lineRule="exact"/>
              <w:ind w:left="5"/>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69" w:type="dxa"/>
          </w:tcPr>
          <w:p>
            <w:pPr>
              <w:pStyle w:val="TableParagraph"/>
              <w:spacing w:before="13" w:line="167" w:lineRule="exact"/>
              <w:ind w:right="1"/>
              <w:jc w:val="center"/>
              <w:rPr>
                <w:b/>
                <w:sz w:val="16"/>
              </w:rPr>
            </w:pPr>
            <w:r>
              <w:rPr>
                <w:b/>
                <w:color w:val="0000FF"/>
                <w:spacing w:val="-10"/>
                <w:sz w:val="12"/>
              </w:rPr>
              <w:t>0</w:t>
            </w:r>
          </w:p>
        </w:tc>
      </w:tr>
      <w:tr>
        <w:tblPrEx>
          <w:tblW w:w="0" w:type="auto"/>
          <w:tblInd w:w="1721" w:type="dxa"/>
          <w:tblLayout w:type="fixed"/>
          <w:tblLook w:val="01E0"/>
        </w:tblPrEx>
        <w:trPr>
          <w:trHeight w:val="197"/>
        </w:trPr>
        <w:tc>
          <w:tcPr>
            <w:tcW w:w="1288" w:type="dxa"/>
          </w:tcPr>
          <w:p>
            <w:pPr>
              <w:pStyle w:val="TableParagraph"/>
              <w:spacing w:line="178" w:lineRule="exact"/>
              <w:ind w:right="148"/>
              <w:jc w:val="center"/>
              <w:rPr>
                <w:sz w:val="16"/>
              </w:rPr>
            </w:pPr>
            <w:r>
              <w:rPr>
                <w:w w:val="105"/>
                <w:sz w:val="12"/>
              </w:rPr>
              <w:t>第3</w:t>
            </w:r>
            <w:r>
              <w:rPr>
                <w:w w:val="105"/>
                <w:sz w:val="12"/>
              </w:rPr>
              <w:t xml:space="preserve">行 </w:t>
            </w:r>
            <w:r>
              <w:rPr>
                <w:rFonts w:ascii="Arial Unicode MS" w:hAnsi="Arial Unicode MS"/>
                <w:w w:val="105"/>
                <w:sz w:val="12"/>
              </w:rPr>
              <w:t xml:space="preserve">• </w:t>
            </w:r>
            <w:r>
              <w:rPr>
                <w:spacing w:val="-10"/>
                <w:w w:val="105"/>
                <w:sz w:val="12"/>
              </w:rPr>
              <w:t>第4</w:t>
            </w:r>
            <w:r>
              <w:rPr>
                <w:w w:val="105"/>
                <w:sz w:val="12"/>
              </w:rPr>
              <w:t>行</w:t>
            </w:r>
          </w:p>
        </w:tc>
        <w:tc>
          <w:tcPr>
            <w:tcW w:w="1436" w:type="dxa"/>
          </w:tcPr>
          <w:p>
            <w:pPr>
              <w:pStyle w:val="TableParagraph"/>
              <w:spacing w:line="178" w:lineRule="exact"/>
              <w:ind w:right="92"/>
              <w:jc w:val="center"/>
              <w:rPr>
                <w:sz w:val="16"/>
              </w:rPr>
            </w:pPr>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1873" w:type="dxa"/>
          </w:tcPr>
          <w:p>
            <w:pPr>
              <w:pStyle w:val="TableParagraph"/>
              <w:numPr>
                <w:ilvl w:val="0"/>
                <w:numId w:val="23"/>
              </w:numPr>
              <w:tabs>
                <w:tab w:val="left" w:pos="686"/>
              </w:tabs>
              <w:spacing w:before="0" w:after="0" w:line="178" w:lineRule="exact"/>
              <w:ind w:left="686" w:right="0" w:hanging="388"/>
              <w:jc w:val="left"/>
              <w:rPr>
                <w:sz w:val="16"/>
              </w:rPr>
            </w:pPr>
            <w:r>
              <w:rPr>
                <w:spacing w:val="-2"/>
                <w:sz w:val="12"/>
              </w:rPr>
              <w:t>[</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2"/>
                <w:sz w:val="12"/>
              </w:rPr>
              <w:t xml:space="preserve">+1 </w:t>
            </w:r>
            <w:r>
              <w:rPr>
                <w:rFonts w:ascii="Arial Unicode MS" w:hAnsi="Arial Unicode MS"/>
                <w:spacing w:val="-5"/>
                <w:sz w:val="12"/>
              </w:rPr>
              <w:t>−1</w:t>
            </w:r>
            <w:r>
              <w:rPr>
                <w:spacing w:val="-5"/>
                <w:sz w:val="12"/>
              </w:rPr>
              <w:t>]</w:t>
            </w:r>
          </w:p>
        </w:tc>
        <w:tc>
          <w:tcPr>
            <w:tcW w:w="382" w:type="dxa"/>
          </w:tcPr>
          <w:p>
            <w:pPr>
              <w:pStyle w:val="TableParagraph"/>
              <w:spacing w:before="13" w:line="164" w:lineRule="exact"/>
              <w:ind w:right="35"/>
              <w:jc w:val="right"/>
              <w:rPr>
                <w:b/>
                <w:sz w:val="16"/>
              </w:rPr>
            </w:pPr>
            <w:r>
              <w:rPr>
                <w:b/>
                <w:spacing w:val="-10"/>
                <w:sz w:val="12"/>
              </w:rPr>
              <w:t>=</w:t>
            </w:r>
          </w:p>
        </w:tc>
        <w:tc>
          <w:tcPr>
            <w:tcW w:w="1121" w:type="dxa"/>
          </w:tcPr>
          <w:p>
            <w:pPr>
              <w:pStyle w:val="TableParagraph"/>
              <w:spacing w:line="178" w:lineRule="exact"/>
              <w:ind w:left="5"/>
              <w:jc w:val="center"/>
              <w:rPr>
                <w:b/>
                <w:sz w:val="16"/>
              </w:rPr>
            </w:pPr>
            <w:r>
              <w:rPr>
                <w:rFonts w:ascii="Arial Unicode MS" w:hAnsi="Arial Unicode MS"/>
                <w:spacing w:val="-10"/>
                <w:sz w:val="12"/>
              </w:rPr>
              <w:t xml:space="preserve">+1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rFonts w:ascii="Arial Unicode MS" w:hAnsi="Arial Unicode MS"/>
                <w:spacing w:val="-10"/>
                <w:sz w:val="12"/>
              </w:rPr>
              <w:t>−</w:t>
            </w:r>
            <w:r>
              <w:rPr>
                <w:rFonts w:ascii="Arial Unicode MS" w:hAnsi="Arial Unicode MS"/>
                <w:spacing w:val="-10"/>
                <w:sz w:val="12"/>
              </w:rPr>
              <w:t xml:space="preserve"> 1 </w:t>
            </w:r>
            <w:r>
              <w:rPr>
                <w:b/>
                <w:spacing w:val="-10"/>
                <w:sz w:val="12"/>
              </w:rPr>
              <w:t>=</w:t>
            </w:r>
          </w:p>
        </w:tc>
        <w:tc>
          <w:tcPr>
            <w:tcW w:w="169" w:type="dxa"/>
          </w:tcPr>
          <w:p>
            <w:pPr>
              <w:pStyle w:val="TableParagraph"/>
              <w:spacing w:before="13" w:line="164" w:lineRule="exact"/>
              <w:ind w:right="1"/>
              <w:jc w:val="center"/>
              <w:rPr>
                <w:b/>
                <w:sz w:val="16"/>
              </w:rPr>
            </w:pPr>
            <w:r>
              <w:rPr>
                <w:b/>
                <w:color w:val="0000FF"/>
                <w:spacing w:val="-10"/>
                <w:sz w:val="12"/>
              </w:rPr>
              <w:t>0</w:t>
            </w:r>
          </w:p>
        </w:tc>
      </w:tr>
    </w:tbl>
    <w:p>
      <w:pPr>
        <w:pStyle w:val="BodyText"/>
      </w:pPr>
    </w:p>
    <w:p>
      <w:pPr>
        <w:pStyle w:val="BodyText"/>
      </w:pPr>
    </w:p>
    <w:p>
      <w:pPr>
        <w:pStyle w:val="BodyText"/>
        <w:spacing w:before="99"/>
      </w:pPr>
    </w:p>
    <w:p>
      <w:pPr>
        <w:pStyle w:val="ListParagraph"/>
        <w:numPr>
          <w:ilvl w:val="0"/>
          <w:numId w:val="43"/>
        </w:numPr>
        <w:tabs>
          <w:tab w:val="left" w:pos="1883"/>
        </w:tabs>
        <w:spacing w:before="0" w:after="0" w:line="240" w:lineRule="auto"/>
        <w:ind w:left="1883" w:right="0" w:hanging="339"/>
        <w:jc w:val="left"/>
        <w:rPr>
          <w:sz w:val="20"/>
        </w:rPr>
      </w:pPr>
      <w:bookmarkStart w:id="748" w:name="23. Figure 12.3 shows the encoding, the "/>
      <w:bookmarkEnd w:id="748"/>
      <w:hyperlink w:anchor="_bookmark43" w:history="1">
        <w:r>
          <w:rPr>
            <w:sz w:val="15"/>
          </w:rPr>
          <w:t>图12.</w:t>
        </w:r>
      </w:hyperlink>
      <w:r>
        <w:rPr>
          <w:sz w:val="15"/>
        </w:rPr>
        <w:t>3展示了</w:t>
      </w:r>
      <w:r>
        <w:rPr>
          <w:sz w:val="15"/>
        </w:rPr>
        <w:t>编码过程、</w:t>
      </w:r>
      <w:r>
        <w:rPr>
          <w:sz w:val="15"/>
        </w:rPr>
        <w:t>信道传输</w:t>
      </w:r>
      <w:r>
        <w:rPr>
          <w:sz w:val="15"/>
        </w:rPr>
        <w:t>的数据</w:t>
      </w:r>
      <w:r>
        <w:rPr>
          <w:spacing w:val="-2"/>
          <w:sz w:val="15"/>
        </w:rPr>
        <w:t>以及解码</w:t>
      </w:r>
      <w:r>
        <w:rPr>
          <w:sz w:val="15"/>
        </w:rPr>
        <w:t>过程</w:t>
      </w:r>
      <w:r>
        <w:rPr>
          <w:spacing w:val="-2"/>
          <w:sz w:val="15"/>
        </w:rPr>
        <w:t>。</w:t>
      </w:r>
    </w:p>
    <w:p>
      <w:pPr>
        <w:pStyle w:val="BodyText"/>
        <w:spacing w:before="110"/>
        <w:rPr>
          <w:sz w:val="18"/>
        </w:rPr>
      </w:pPr>
    </w:p>
    <w:p>
      <w:pPr>
        <w:spacing w:before="0"/>
        <w:ind w:left="1524" w:right="0" w:firstLine="0"/>
        <w:jc w:val="left"/>
        <w:rPr>
          <w:i/>
          <w:sz w:val="18"/>
        </w:rPr>
      </w:pPr>
      <w:bookmarkStart w:id="749" w:name="Figure 12.3 Solution to Exercise 23"/>
      <w:bookmarkEnd w:id="749"/>
      <w:bookmarkStart w:id="750" w:name="_bookmark43"/>
      <w:bookmarkEnd w:id="750"/>
      <w:r>
        <w:rPr>
          <w:b/>
          <w:color w:val="0000FF"/>
          <w:spacing w:val="-6"/>
          <w:sz w:val="15"/>
        </w:rPr>
        <w:t>图</w:t>
      </w:r>
      <w:r>
        <w:rPr>
          <w:b/>
          <w:color w:val="0000FF"/>
          <w:sz w:val="15"/>
        </w:rPr>
        <w:t>12.3</w:t>
      </w:r>
      <w:r>
        <w:rPr>
          <w:b/>
          <w:color w:val="0000FF"/>
          <w:spacing w:val="31"/>
          <w:sz w:val="15"/>
        </w:rPr>
        <w:t xml:space="preserve">  </w:t>
      </w:r>
      <w:r>
        <w:rPr>
          <w:i/>
          <w:sz w:val="14"/>
        </w:rPr>
        <w:t xml:space="preserve"> </w:t>
      </w:r>
      <w:r>
        <w:rPr>
          <w:i/>
          <w:sz w:val="14"/>
        </w:rPr>
        <w:t>习题</w:t>
      </w:r>
      <w:r>
        <w:rPr>
          <w:i/>
          <w:spacing w:val="-5"/>
          <w:sz w:val="14"/>
        </w:rPr>
        <w:t>23</w:t>
      </w:r>
      <w:r>
        <w:rPr>
          <w:i/>
          <w:sz w:val="14"/>
        </w:rPr>
        <w:t>的</w:t>
      </w:r>
      <w:r>
        <w:rPr>
          <w:i/>
          <w:sz w:val="14"/>
        </w:rPr>
        <w:t>解答</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5030"/>
        </w:trPr>
        <w:tc>
          <w:tcPr>
            <w:tcW w:w="6960" w:type="dxa"/>
          </w:tcPr>
          <w:p>
            <w:pPr>
              <w:pStyle w:val="TableParagraph"/>
              <w:rPr>
                <w:i/>
                <w:sz w:val="14"/>
              </w:rPr>
            </w:pPr>
          </w:p>
          <w:p>
            <w:pPr>
              <w:pStyle w:val="TableParagraph"/>
              <w:rPr>
                <w:i/>
                <w:sz w:val="14"/>
              </w:rPr>
            </w:pPr>
          </w:p>
          <w:p>
            <w:pPr>
              <w:pStyle w:val="TableParagraph"/>
              <w:spacing w:before="60"/>
              <w:rPr>
                <w:i/>
                <w:sz w:val="14"/>
              </w:rPr>
            </w:pPr>
          </w:p>
          <w:p>
            <w:pPr>
              <w:pStyle w:val="TableParagraph"/>
              <w:tabs>
                <w:tab w:val="left" w:pos="763"/>
                <w:tab w:val="left" w:pos="1490"/>
              </w:tabs>
              <w:ind w:right="3316"/>
              <w:jc w:val="right"/>
              <w:rPr>
                <w:position w:val="2"/>
                <w:sz w:val="14"/>
              </w:rPr>
            </w:pPr>
            <w:r>
              <w:rPr>
                <w:position w:val="2"/>
                <w:sz w:val="14"/>
              </w:rPr>
              <mc:AlternateContent>
                <mc:Choice Requires="wpg">
                  <w:drawing>
                    <wp:anchor distT="0" distB="0" distL="0" distR="0" simplePos="0" relativeHeight="252015616" behindDoc="1" locked="0" layoutInCell="1" allowOverlap="1">
                      <wp:simplePos x="0" y="0"/>
                      <wp:positionH relativeFrom="column">
                        <wp:posOffset>762393</wp:posOffset>
                      </wp:positionH>
                      <wp:positionV relativeFrom="paragraph">
                        <wp:posOffset>-105204</wp:posOffset>
                      </wp:positionV>
                      <wp:extent cx="2902585" cy="891540"/>
                      <wp:effectExtent l="0" t="0" r="0" b="0"/>
                      <wp:wrapNone/>
                      <wp:docPr id="1699" name="Group 1699"/>
                      <wp:cNvGraphicFramePr/>
                      <a:graphic xmlns:a="http://schemas.openxmlformats.org/drawingml/2006/main">
                        <a:graphicData uri="http://schemas.microsoft.com/office/word/2010/wordprocessingGroup">
                          <wpg:wgp xmlns:wpg="http://schemas.microsoft.com/office/word/2010/wordprocessingGroup">
                            <wpg:cNvGrpSpPr/>
                            <wpg:grpSpPr>
                              <a:xfrm>
                                <a:off x="0" y="0"/>
                                <a:ext cx="2902585" cy="891540"/>
                                <a:chOff x="0" y="0"/>
                                <a:chExt cx="2902585" cy="891540"/>
                              </a:xfrm>
                            </wpg:grpSpPr>
                            <wps:wsp xmlns:wps="http://schemas.microsoft.com/office/word/2010/wordprocessingShape">
                              <wps:cNvPr id="1700" name="Graphic 1700"/>
                              <wps:cNvSpPr/>
                              <wps:spPr>
                                <a:xfrm>
                                  <a:off x="3175" y="3175"/>
                                  <a:ext cx="2896235" cy="885190"/>
                                </a:xfrm>
                                <a:custGeom>
                                  <a:avLst/>
                                  <a:gdLst/>
                                  <a:rect l="l" t="t" r="r" b="b"/>
                                  <a:pathLst>
                                    <a:path fill="norm" h="885190" w="2896235" stroke="1">
                                      <a:moveTo>
                                        <a:pt x="2895714" y="884796"/>
                                      </a:moveTo>
                                      <a:lnTo>
                                        <a:pt x="0" y="884796"/>
                                      </a:lnTo>
                                      <a:lnTo>
                                        <a:pt x="0" y="0"/>
                                      </a:lnTo>
                                      <a:lnTo>
                                        <a:pt x="2895714" y="0"/>
                                      </a:lnTo>
                                      <a:lnTo>
                                        <a:pt x="2895714" y="884796"/>
                                      </a:lnTo>
                                      <a:close/>
                                    </a:path>
                                  </a:pathLst>
                                </a:custGeom>
                                <a:ln w="6350">
                                  <a:solidFill>
                                    <a:srgbClr val="000000"/>
                                  </a:solidFill>
                                  <a:prstDash val="solid"/>
                                </a:ln>
                              </wps:spPr>
                              <wps:bodyPr wrap="square" lIns="0" tIns="0" rIns="0" bIns="0" rtlCol="0">
                                <a:prstTxWarp prst="textNoShape">
                                  <a:avLst/>
                                </a:prstTxWarp>
                              </wps:bodyPr>
                            </wps:wsp>
                            <wps:wsp xmlns:wps="http://schemas.microsoft.com/office/word/2010/wordprocessingShape">
                              <wps:cNvPr id="1701" name="Graphic 1701"/>
                              <wps:cNvSpPr/>
                              <wps:spPr>
                                <a:xfrm>
                                  <a:off x="1638134" y="352869"/>
                                  <a:ext cx="1123950" cy="1270"/>
                                </a:xfrm>
                                <a:custGeom>
                                  <a:avLst/>
                                  <a:gdLst/>
                                  <a:rect l="l" t="t" r="r" b="b"/>
                                  <a:pathLst>
                                    <a:path fill="norm" h="0" w="1123950" stroke="1">
                                      <a:moveTo>
                                        <a:pt x="0" y="0"/>
                                      </a:moveTo>
                                      <a:lnTo>
                                        <a:pt x="1123594"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702" name="Graphic 1702"/>
                              <wps:cNvSpPr/>
                              <wps:spPr>
                                <a:xfrm>
                                  <a:off x="2745422" y="334149"/>
                                  <a:ext cx="62230" cy="37465"/>
                                </a:xfrm>
                                <a:custGeom>
                                  <a:avLst/>
                                  <a:gdLst/>
                                  <a:rect l="l" t="t" r="r" b="b"/>
                                  <a:pathLst>
                                    <a:path fill="norm" h="37465" w="62230" stroke="1">
                                      <a:moveTo>
                                        <a:pt x="622" y="0"/>
                                      </a:moveTo>
                                      <a:lnTo>
                                        <a:pt x="0" y="406"/>
                                      </a:lnTo>
                                      <a:lnTo>
                                        <a:pt x="11125" y="18719"/>
                                      </a:lnTo>
                                      <a:lnTo>
                                        <a:pt x="0" y="37122"/>
                                      </a:lnTo>
                                      <a:lnTo>
                                        <a:pt x="622" y="37439"/>
                                      </a:lnTo>
                                      <a:lnTo>
                                        <a:pt x="30467" y="25590"/>
                                      </a:lnTo>
                                      <a:lnTo>
                                        <a:pt x="61671" y="18719"/>
                                      </a:lnTo>
                                      <a:lnTo>
                                        <a:pt x="30467" y="11849"/>
                                      </a:lnTo>
                                      <a:lnTo>
                                        <a:pt x="62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03" name="Graphic 1703"/>
                              <wps:cNvSpPr/>
                              <wps:spPr>
                                <a:xfrm>
                                  <a:off x="1638134" y="161937"/>
                                  <a:ext cx="1123950" cy="1270"/>
                                </a:xfrm>
                                <a:custGeom>
                                  <a:avLst/>
                                  <a:gdLst/>
                                  <a:rect l="l" t="t" r="r" b="b"/>
                                  <a:pathLst>
                                    <a:path fill="norm" h="0" w="1123950" stroke="1">
                                      <a:moveTo>
                                        <a:pt x="0" y="0"/>
                                      </a:moveTo>
                                      <a:lnTo>
                                        <a:pt x="1123594"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704" name="Graphic 1704"/>
                              <wps:cNvSpPr/>
                              <wps:spPr>
                                <a:xfrm>
                                  <a:off x="2745422" y="143217"/>
                                  <a:ext cx="62230" cy="37465"/>
                                </a:xfrm>
                                <a:custGeom>
                                  <a:avLst/>
                                  <a:gdLst/>
                                  <a:rect l="l" t="t" r="r" b="b"/>
                                  <a:pathLst>
                                    <a:path fill="norm" h="37465" w="62230" stroke="1">
                                      <a:moveTo>
                                        <a:pt x="622" y="0"/>
                                      </a:moveTo>
                                      <a:lnTo>
                                        <a:pt x="0" y="406"/>
                                      </a:lnTo>
                                      <a:lnTo>
                                        <a:pt x="11125" y="18719"/>
                                      </a:lnTo>
                                      <a:lnTo>
                                        <a:pt x="0" y="37122"/>
                                      </a:lnTo>
                                      <a:lnTo>
                                        <a:pt x="622" y="37439"/>
                                      </a:lnTo>
                                      <a:lnTo>
                                        <a:pt x="30467" y="25590"/>
                                      </a:lnTo>
                                      <a:lnTo>
                                        <a:pt x="61671" y="18719"/>
                                      </a:lnTo>
                                      <a:lnTo>
                                        <a:pt x="30467" y="11849"/>
                                      </a:lnTo>
                                      <a:lnTo>
                                        <a:pt x="62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05" name="Graphic 1705"/>
                              <wps:cNvSpPr/>
                              <wps:spPr>
                                <a:xfrm>
                                  <a:off x="1638134" y="543788"/>
                                  <a:ext cx="1123950" cy="1270"/>
                                </a:xfrm>
                                <a:custGeom>
                                  <a:avLst/>
                                  <a:gdLst/>
                                  <a:rect l="l" t="t" r="r" b="b"/>
                                  <a:pathLst>
                                    <a:path fill="norm" h="0" w="1123950" stroke="1">
                                      <a:moveTo>
                                        <a:pt x="0" y="0"/>
                                      </a:moveTo>
                                      <a:lnTo>
                                        <a:pt x="1123594"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706" name="Graphic 1706"/>
                              <wps:cNvSpPr/>
                              <wps:spPr>
                                <a:xfrm>
                                  <a:off x="2745422" y="525081"/>
                                  <a:ext cx="62230" cy="37465"/>
                                </a:xfrm>
                                <a:custGeom>
                                  <a:avLst/>
                                  <a:gdLst/>
                                  <a:rect l="l" t="t" r="r" b="b"/>
                                  <a:pathLst>
                                    <a:path fill="norm" h="37465" w="62230" stroke="1">
                                      <a:moveTo>
                                        <a:pt x="622" y="0"/>
                                      </a:moveTo>
                                      <a:lnTo>
                                        <a:pt x="0" y="406"/>
                                      </a:lnTo>
                                      <a:lnTo>
                                        <a:pt x="11125" y="18707"/>
                                      </a:lnTo>
                                      <a:lnTo>
                                        <a:pt x="0" y="37122"/>
                                      </a:lnTo>
                                      <a:lnTo>
                                        <a:pt x="622" y="37439"/>
                                      </a:lnTo>
                                      <a:lnTo>
                                        <a:pt x="30467" y="25577"/>
                                      </a:lnTo>
                                      <a:lnTo>
                                        <a:pt x="61671" y="18707"/>
                                      </a:lnTo>
                                      <a:lnTo>
                                        <a:pt x="30467" y="11849"/>
                                      </a:lnTo>
                                      <a:lnTo>
                                        <a:pt x="62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07" name="Graphic 1707"/>
                              <wps:cNvSpPr/>
                              <wps:spPr>
                                <a:xfrm>
                                  <a:off x="1638134" y="747433"/>
                                  <a:ext cx="1123950" cy="1270"/>
                                </a:xfrm>
                                <a:custGeom>
                                  <a:avLst/>
                                  <a:gdLst/>
                                  <a:rect l="l" t="t" r="r" b="b"/>
                                  <a:pathLst>
                                    <a:path fill="norm" h="0" w="1123950" stroke="1">
                                      <a:moveTo>
                                        <a:pt x="0" y="0"/>
                                      </a:moveTo>
                                      <a:lnTo>
                                        <a:pt x="1123594"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708" name="Graphic 1708"/>
                              <wps:cNvSpPr/>
                              <wps:spPr>
                                <a:xfrm>
                                  <a:off x="2745422" y="728713"/>
                                  <a:ext cx="62230" cy="37465"/>
                                </a:xfrm>
                                <a:custGeom>
                                  <a:avLst/>
                                  <a:gdLst/>
                                  <a:rect l="l" t="t" r="r" b="b"/>
                                  <a:pathLst>
                                    <a:path fill="norm" h="37465" w="62230" stroke="1">
                                      <a:moveTo>
                                        <a:pt x="622" y="0"/>
                                      </a:moveTo>
                                      <a:lnTo>
                                        <a:pt x="0" y="406"/>
                                      </a:lnTo>
                                      <a:lnTo>
                                        <a:pt x="11125" y="18719"/>
                                      </a:lnTo>
                                      <a:lnTo>
                                        <a:pt x="0" y="37122"/>
                                      </a:lnTo>
                                      <a:lnTo>
                                        <a:pt x="622" y="37414"/>
                                      </a:lnTo>
                                      <a:lnTo>
                                        <a:pt x="30467" y="25590"/>
                                      </a:lnTo>
                                      <a:lnTo>
                                        <a:pt x="61671" y="18719"/>
                                      </a:lnTo>
                                      <a:lnTo>
                                        <a:pt x="30467" y="11849"/>
                                      </a:lnTo>
                                      <a:lnTo>
                                        <a:pt x="62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09" name="Graphic 1709"/>
                              <wps:cNvSpPr/>
                              <wps:spPr>
                                <a:xfrm>
                                  <a:off x="1711286" y="351445"/>
                                  <a:ext cx="182245" cy="92710"/>
                                </a:xfrm>
                                <a:custGeom>
                                  <a:avLst/>
                                  <a:gdLst/>
                                  <a:rect l="l" t="t" r="r" b="b"/>
                                  <a:pathLst>
                                    <a:path fill="norm" h="92710" w="182245" stroke="1">
                                      <a:moveTo>
                                        <a:pt x="181889" y="0"/>
                                      </a:moveTo>
                                      <a:lnTo>
                                        <a:pt x="0" y="0"/>
                                      </a:lnTo>
                                      <a:lnTo>
                                        <a:pt x="0" y="92457"/>
                                      </a:lnTo>
                                      <a:lnTo>
                                        <a:pt x="181889" y="92457"/>
                                      </a:lnTo>
                                      <a:lnTo>
                                        <a:pt x="181889"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10" name="Graphic 1710"/>
                              <wps:cNvSpPr/>
                              <wps:spPr>
                                <a:xfrm>
                                  <a:off x="1711274" y="351447"/>
                                  <a:ext cx="182245" cy="92710"/>
                                </a:xfrm>
                                <a:custGeom>
                                  <a:avLst/>
                                  <a:gdLst/>
                                  <a:rect l="l" t="t" r="r" b="b"/>
                                  <a:pathLst>
                                    <a:path fill="norm" h="92710" w="182245" stroke="1">
                                      <a:moveTo>
                                        <a:pt x="181889" y="0"/>
                                      </a:moveTo>
                                      <a:lnTo>
                                        <a:pt x="0" y="0"/>
                                      </a:lnTo>
                                      <a:lnTo>
                                        <a:pt x="0" y="92457"/>
                                      </a:lnTo>
                                      <a:lnTo>
                                        <a:pt x="181889" y="92457"/>
                                      </a:lnTo>
                                      <a:lnTo>
                                        <a:pt x="181889" y="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11" name="Graphic 1711"/>
                              <wps:cNvSpPr/>
                              <wps:spPr>
                                <a:xfrm>
                                  <a:off x="1895525" y="260412"/>
                                  <a:ext cx="182245" cy="92710"/>
                                </a:xfrm>
                                <a:custGeom>
                                  <a:avLst/>
                                  <a:gdLst/>
                                  <a:rect l="l" t="t" r="r" b="b"/>
                                  <a:pathLst>
                                    <a:path fill="norm" h="92710" w="182245" stroke="1">
                                      <a:moveTo>
                                        <a:pt x="181889" y="0"/>
                                      </a:moveTo>
                                      <a:lnTo>
                                        <a:pt x="0" y="0"/>
                                      </a:lnTo>
                                      <a:lnTo>
                                        <a:pt x="0" y="92457"/>
                                      </a:lnTo>
                                      <a:lnTo>
                                        <a:pt x="181889" y="92457"/>
                                      </a:lnTo>
                                      <a:lnTo>
                                        <a:pt x="181889"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12" name="Graphic 1712"/>
                              <wps:cNvSpPr/>
                              <wps:spPr>
                                <a:xfrm>
                                  <a:off x="1895525" y="260413"/>
                                  <a:ext cx="182245" cy="92710"/>
                                </a:xfrm>
                                <a:custGeom>
                                  <a:avLst/>
                                  <a:gdLst/>
                                  <a:rect l="l" t="t" r="r" b="b"/>
                                  <a:pathLst>
                                    <a:path fill="norm" h="92710" w="182245" stroke="1">
                                      <a:moveTo>
                                        <a:pt x="181889" y="0"/>
                                      </a:moveTo>
                                      <a:lnTo>
                                        <a:pt x="0" y="0"/>
                                      </a:lnTo>
                                      <a:lnTo>
                                        <a:pt x="0" y="92457"/>
                                      </a:lnTo>
                                      <a:lnTo>
                                        <a:pt x="181889" y="92457"/>
                                      </a:lnTo>
                                      <a:lnTo>
                                        <a:pt x="181889" y="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13" name="Graphic 1713"/>
                              <wps:cNvSpPr/>
                              <wps:spPr>
                                <a:xfrm>
                                  <a:off x="2079777" y="351445"/>
                                  <a:ext cx="182245" cy="92710"/>
                                </a:xfrm>
                                <a:custGeom>
                                  <a:avLst/>
                                  <a:gdLst/>
                                  <a:rect l="l" t="t" r="r" b="b"/>
                                  <a:pathLst>
                                    <a:path fill="norm" h="92710" w="182245" stroke="1">
                                      <a:moveTo>
                                        <a:pt x="181863" y="0"/>
                                      </a:moveTo>
                                      <a:lnTo>
                                        <a:pt x="0" y="0"/>
                                      </a:lnTo>
                                      <a:lnTo>
                                        <a:pt x="0" y="92457"/>
                                      </a:lnTo>
                                      <a:lnTo>
                                        <a:pt x="181863" y="92457"/>
                                      </a:lnTo>
                                      <a:lnTo>
                                        <a:pt x="181863"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14" name="Graphic 1714"/>
                              <wps:cNvSpPr/>
                              <wps:spPr>
                                <a:xfrm>
                                  <a:off x="2079764" y="351447"/>
                                  <a:ext cx="182245" cy="92710"/>
                                </a:xfrm>
                                <a:custGeom>
                                  <a:avLst/>
                                  <a:gdLst/>
                                  <a:rect l="l" t="t" r="r" b="b"/>
                                  <a:pathLst>
                                    <a:path fill="norm" h="92710" w="182245" stroke="1">
                                      <a:moveTo>
                                        <a:pt x="181863" y="0"/>
                                      </a:moveTo>
                                      <a:lnTo>
                                        <a:pt x="0" y="0"/>
                                      </a:lnTo>
                                      <a:lnTo>
                                        <a:pt x="0" y="92457"/>
                                      </a:lnTo>
                                      <a:lnTo>
                                        <a:pt x="181863" y="92457"/>
                                      </a:lnTo>
                                      <a:lnTo>
                                        <a:pt x="181863" y="0"/>
                                      </a:lnTo>
                                      <a:close/>
                                    </a:path>
                                  </a:pathLst>
                                </a:custGeom>
                                <a:ln w="12699">
                                  <a:solidFill>
                                    <a:srgbClr val="EC008C"/>
                                  </a:solidFill>
                                  <a:prstDash val="solid"/>
                                </a:ln>
                              </wps:spPr>
                              <wps:bodyPr wrap="square" lIns="0" tIns="0" rIns="0" bIns="0" rtlCol="0">
                                <a:prstTxWarp prst="textNoShape">
                                  <a:avLst/>
                                </a:prstTxWarp>
                              </wps:bodyPr>
                            </wps:wsp>
                            <wps:wsp xmlns:wps="http://schemas.microsoft.com/office/word/2010/wordprocessingShape">
                              <wps:cNvPr id="1715" name="Graphic 1715"/>
                              <wps:cNvSpPr/>
                              <wps:spPr>
                                <a:xfrm>
                                  <a:off x="2264016" y="260412"/>
                                  <a:ext cx="182245" cy="92710"/>
                                </a:xfrm>
                                <a:custGeom>
                                  <a:avLst/>
                                  <a:gdLst/>
                                  <a:rect l="l" t="t" r="r" b="b"/>
                                  <a:pathLst>
                                    <a:path fill="norm" h="92710" w="182245" stroke="1">
                                      <a:moveTo>
                                        <a:pt x="181863" y="0"/>
                                      </a:moveTo>
                                      <a:lnTo>
                                        <a:pt x="0" y="0"/>
                                      </a:lnTo>
                                      <a:lnTo>
                                        <a:pt x="0" y="92457"/>
                                      </a:lnTo>
                                      <a:lnTo>
                                        <a:pt x="181863" y="92457"/>
                                      </a:lnTo>
                                      <a:lnTo>
                                        <a:pt x="181863"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16" name="Graphic 1716"/>
                              <wps:cNvSpPr/>
                              <wps:spPr>
                                <a:xfrm>
                                  <a:off x="2264016" y="260413"/>
                                  <a:ext cx="182245" cy="92710"/>
                                </a:xfrm>
                                <a:custGeom>
                                  <a:avLst/>
                                  <a:gdLst/>
                                  <a:rect l="l" t="t" r="r" b="b"/>
                                  <a:pathLst>
                                    <a:path fill="norm" h="92710" w="182245" stroke="1">
                                      <a:moveTo>
                                        <a:pt x="181863" y="0"/>
                                      </a:moveTo>
                                      <a:lnTo>
                                        <a:pt x="0" y="0"/>
                                      </a:lnTo>
                                      <a:lnTo>
                                        <a:pt x="0" y="92457"/>
                                      </a:lnTo>
                                      <a:lnTo>
                                        <a:pt x="181863" y="92457"/>
                                      </a:lnTo>
                                      <a:lnTo>
                                        <a:pt x="181863" y="0"/>
                                      </a:lnTo>
                                      <a:close/>
                                    </a:path>
                                  </a:pathLst>
                                </a:custGeom>
                                <a:ln w="12699">
                                  <a:solidFill>
                                    <a:srgbClr val="EC008C"/>
                                  </a:solidFill>
                                  <a:prstDash val="solid"/>
                                </a:ln>
                              </wps:spPr>
                              <wps:bodyPr wrap="square" lIns="0" tIns="0" rIns="0" bIns="0" rtlCol="0">
                                <a:prstTxWarp prst="textNoShape">
                                  <a:avLst/>
                                </a:prstTxWarp>
                              </wps:bodyPr>
                            </wps:wsp>
                            <wps:wsp xmlns:wps="http://schemas.microsoft.com/office/word/2010/wordprocessingShape">
                              <wps:cNvPr id="1717" name="Graphic 1717"/>
                              <wps:cNvSpPr/>
                              <wps:spPr>
                                <a:xfrm>
                                  <a:off x="1711286" y="656703"/>
                                  <a:ext cx="182245" cy="92710"/>
                                </a:xfrm>
                                <a:custGeom>
                                  <a:avLst/>
                                  <a:gdLst/>
                                  <a:rect l="l" t="t" r="r" b="b"/>
                                  <a:pathLst>
                                    <a:path fill="norm" h="92710" w="182245" stroke="1">
                                      <a:moveTo>
                                        <a:pt x="181889" y="0"/>
                                      </a:moveTo>
                                      <a:lnTo>
                                        <a:pt x="0" y="0"/>
                                      </a:lnTo>
                                      <a:lnTo>
                                        <a:pt x="0" y="92469"/>
                                      </a:lnTo>
                                      <a:lnTo>
                                        <a:pt x="181889" y="92469"/>
                                      </a:lnTo>
                                      <a:lnTo>
                                        <a:pt x="181889"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18" name="Graphic 1718"/>
                              <wps:cNvSpPr/>
                              <wps:spPr>
                                <a:xfrm>
                                  <a:off x="1711274" y="656691"/>
                                  <a:ext cx="182245" cy="92710"/>
                                </a:xfrm>
                                <a:custGeom>
                                  <a:avLst/>
                                  <a:gdLst/>
                                  <a:rect l="l" t="t" r="r" b="b"/>
                                  <a:pathLst>
                                    <a:path fill="norm" h="92710" w="182245" stroke="1">
                                      <a:moveTo>
                                        <a:pt x="181889" y="0"/>
                                      </a:moveTo>
                                      <a:lnTo>
                                        <a:pt x="0" y="0"/>
                                      </a:lnTo>
                                      <a:lnTo>
                                        <a:pt x="0" y="92469"/>
                                      </a:lnTo>
                                      <a:lnTo>
                                        <a:pt x="181889" y="92469"/>
                                      </a:lnTo>
                                      <a:lnTo>
                                        <a:pt x="181889" y="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19" name="Graphic 1719"/>
                              <wps:cNvSpPr/>
                              <wps:spPr>
                                <a:xfrm>
                                  <a:off x="1895525" y="747730"/>
                                  <a:ext cx="182245" cy="92710"/>
                                </a:xfrm>
                                <a:custGeom>
                                  <a:avLst/>
                                  <a:gdLst/>
                                  <a:rect l="l" t="t" r="r" b="b"/>
                                  <a:pathLst>
                                    <a:path fill="norm" h="92710" w="182245" stroke="1">
                                      <a:moveTo>
                                        <a:pt x="181889" y="0"/>
                                      </a:moveTo>
                                      <a:lnTo>
                                        <a:pt x="0" y="0"/>
                                      </a:lnTo>
                                      <a:lnTo>
                                        <a:pt x="0" y="92450"/>
                                      </a:lnTo>
                                      <a:lnTo>
                                        <a:pt x="181889" y="92450"/>
                                      </a:lnTo>
                                      <a:lnTo>
                                        <a:pt x="181889"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20" name="Graphic 1720"/>
                              <wps:cNvSpPr/>
                              <wps:spPr>
                                <a:xfrm>
                                  <a:off x="1895525" y="747725"/>
                                  <a:ext cx="182245" cy="92710"/>
                                </a:xfrm>
                                <a:custGeom>
                                  <a:avLst/>
                                  <a:gdLst/>
                                  <a:rect l="l" t="t" r="r" b="b"/>
                                  <a:pathLst>
                                    <a:path fill="norm" h="92710" w="182245" stroke="1">
                                      <a:moveTo>
                                        <a:pt x="181889" y="0"/>
                                      </a:moveTo>
                                      <a:lnTo>
                                        <a:pt x="0" y="0"/>
                                      </a:lnTo>
                                      <a:lnTo>
                                        <a:pt x="0" y="92450"/>
                                      </a:lnTo>
                                      <a:lnTo>
                                        <a:pt x="181889" y="92450"/>
                                      </a:lnTo>
                                      <a:lnTo>
                                        <a:pt x="181889" y="0"/>
                                      </a:lnTo>
                                      <a:close/>
                                    </a:path>
                                  </a:pathLst>
                                </a:custGeom>
                                <a:ln w="12699">
                                  <a:solidFill>
                                    <a:srgbClr val="EC008C"/>
                                  </a:solidFill>
                                  <a:prstDash val="solid"/>
                                </a:ln>
                              </wps:spPr>
                              <wps:bodyPr wrap="square" lIns="0" tIns="0" rIns="0" bIns="0" rtlCol="0">
                                <a:prstTxWarp prst="textNoShape">
                                  <a:avLst/>
                                </a:prstTxWarp>
                              </wps:bodyPr>
                            </wps:wsp>
                            <wps:wsp xmlns:wps="http://schemas.microsoft.com/office/word/2010/wordprocessingShape">
                              <wps:cNvPr id="1721" name="Graphic 1721"/>
                              <wps:cNvSpPr/>
                              <wps:spPr>
                                <a:xfrm>
                                  <a:off x="2079777" y="747730"/>
                                  <a:ext cx="182245" cy="92710"/>
                                </a:xfrm>
                                <a:custGeom>
                                  <a:avLst/>
                                  <a:gdLst/>
                                  <a:rect l="l" t="t" r="r" b="b"/>
                                  <a:pathLst>
                                    <a:path fill="norm" h="92710" w="182245" stroke="1">
                                      <a:moveTo>
                                        <a:pt x="181863" y="0"/>
                                      </a:moveTo>
                                      <a:lnTo>
                                        <a:pt x="0" y="0"/>
                                      </a:lnTo>
                                      <a:lnTo>
                                        <a:pt x="0" y="92450"/>
                                      </a:lnTo>
                                      <a:lnTo>
                                        <a:pt x="181863" y="92450"/>
                                      </a:lnTo>
                                      <a:lnTo>
                                        <a:pt x="181863"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22" name="Graphic 1722"/>
                              <wps:cNvSpPr/>
                              <wps:spPr>
                                <a:xfrm>
                                  <a:off x="2079764" y="747725"/>
                                  <a:ext cx="182245" cy="92710"/>
                                </a:xfrm>
                                <a:custGeom>
                                  <a:avLst/>
                                  <a:gdLst/>
                                  <a:rect l="l" t="t" r="r" b="b"/>
                                  <a:pathLst>
                                    <a:path fill="norm" h="92710" w="182245" stroke="1">
                                      <a:moveTo>
                                        <a:pt x="181863" y="0"/>
                                      </a:moveTo>
                                      <a:lnTo>
                                        <a:pt x="0" y="0"/>
                                      </a:lnTo>
                                      <a:lnTo>
                                        <a:pt x="0" y="92450"/>
                                      </a:lnTo>
                                      <a:lnTo>
                                        <a:pt x="181863" y="92450"/>
                                      </a:lnTo>
                                      <a:lnTo>
                                        <a:pt x="181863" y="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23" name="Graphic 1723"/>
                              <wps:cNvSpPr/>
                              <wps:spPr>
                                <a:xfrm>
                                  <a:off x="2264016" y="656703"/>
                                  <a:ext cx="182245" cy="92710"/>
                                </a:xfrm>
                                <a:custGeom>
                                  <a:avLst/>
                                  <a:gdLst/>
                                  <a:rect l="l" t="t" r="r" b="b"/>
                                  <a:pathLst>
                                    <a:path fill="norm" h="92710" w="182245" stroke="1">
                                      <a:moveTo>
                                        <a:pt x="181863" y="0"/>
                                      </a:moveTo>
                                      <a:lnTo>
                                        <a:pt x="0" y="0"/>
                                      </a:lnTo>
                                      <a:lnTo>
                                        <a:pt x="0" y="92469"/>
                                      </a:lnTo>
                                      <a:lnTo>
                                        <a:pt x="181863" y="92469"/>
                                      </a:lnTo>
                                      <a:lnTo>
                                        <a:pt x="181863"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24" name="Graphic 1724"/>
                              <wps:cNvSpPr/>
                              <wps:spPr>
                                <a:xfrm>
                                  <a:off x="2264016" y="656691"/>
                                  <a:ext cx="182245" cy="92710"/>
                                </a:xfrm>
                                <a:custGeom>
                                  <a:avLst/>
                                  <a:gdLst/>
                                  <a:rect l="l" t="t" r="r" b="b"/>
                                  <a:pathLst>
                                    <a:path fill="norm" h="92710" w="182245" stroke="1">
                                      <a:moveTo>
                                        <a:pt x="181863" y="0"/>
                                      </a:moveTo>
                                      <a:lnTo>
                                        <a:pt x="0" y="0"/>
                                      </a:lnTo>
                                      <a:lnTo>
                                        <a:pt x="0" y="92469"/>
                                      </a:lnTo>
                                      <a:lnTo>
                                        <a:pt x="181863" y="92469"/>
                                      </a:lnTo>
                                      <a:lnTo>
                                        <a:pt x="181863" y="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25" name="Graphic 1725"/>
                              <wps:cNvSpPr/>
                              <wps:spPr>
                                <a:xfrm>
                                  <a:off x="490715" y="291071"/>
                                  <a:ext cx="185420" cy="22860"/>
                                </a:xfrm>
                                <a:custGeom>
                                  <a:avLst/>
                                  <a:gdLst/>
                                  <a:rect l="l" t="t" r="r" b="b"/>
                                  <a:pathLst>
                                    <a:path fill="norm" h="22860" w="185420" stroke="1">
                                      <a:moveTo>
                                        <a:pt x="184912" y="0"/>
                                      </a:moveTo>
                                      <a:lnTo>
                                        <a:pt x="24472" y="0"/>
                                      </a:lnTo>
                                      <a:lnTo>
                                        <a:pt x="0" y="22745"/>
                                      </a:lnTo>
                                      <a:lnTo>
                                        <a:pt x="160947" y="22745"/>
                                      </a:lnTo>
                                      <a:lnTo>
                                        <a:pt x="184912"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726" name="Graphic 1726"/>
                              <wps:cNvSpPr/>
                              <wps:spPr>
                                <a:xfrm>
                                  <a:off x="490715" y="291071"/>
                                  <a:ext cx="185420" cy="22860"/>
                                </a:xfrm>
                                <a:custGeom>
                                  <a:avLst/>
                                  <a:gdLst/>
                                  <a:rect l="l" t="t" r="r" b="b"/>
                                  <a:pathLst>
                                    <a:path fill="norm" h="22860" w="185420" stroke="1">
                                      <a:moveTo>
                                        <a:pt x="160947" y="22745"/>
                                      </a:moveTo>
                                      <a:lnTo>
                                        <a:pt x="0" y="22745"/>
                                      </a:lnTo>
                                      <a:lnTo>
                                        <a:pt x="24472" y="0"/>
                                      </a:lnTo>
                                      <a:lnTo>
                                        <a:pt x="184912" y="0"/>
                                      </a:lnTo>
                                      <a:lnTo>
                                        <a:pt x="160947" y="22745"/>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27" name="Graphic 1727"/>
                              <wps:cNvSpPr/>
                              <wps:spPr>
                                <a:xfrm>
                                  <a:off x="651725" y="291071"/>
                                  <a:ext cx="24130" cy="123825"/>
                                </a:xfrm>
                                <a:custGeom>
                                  <a:avLst/>
                                  <a:gdLst/>
                                  <a:rect l="l" t="t" r="r" b="b"/>
                                  <a:pathLst>
                                    <a:path fill="norm" h="123825" w="24130" stroke="1">
                                      <a:moveTo>
                                        <a:pt x="23990" y="0"/>
                                      </a:moveTo>
                                      <a:lnTo>
                                        <a:pt x="0" y="22631"/>
                                      </a:lnTo>
                                      <a:lnTo>
                                        <a:pt x="0" y="123596"/>
                                      </a:lnTo>
                                      <a:lnTo>
                                        <a:pt x="23990" y="100063"/>
                                      </a:lnTo>
                                      <a:lnTo>
                                        <a:pt x="23990"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728" name="Graphic 1728"/>
                              <wps:cNvSpPr/>
                              <wps:spPr>
                                <a:xfrm>
                                  <a:off x="651725" y="291071"/>
                                  <a:ext cx="24130" cy="123825"/>
                                </a:xfrm>
                                <a:custGeom>
                                  <a:avLst/>
                                  <a:gdLst/>
                                  <a:rect l="l" t="t" r="r" b="b"/>
                                  <a:pathLst>
                                    <a:path fill="norm" h="123825" w="24130" stroke="1">
                                      <a:moveTo>
                                        <a:pt x="0" y="22631"/>
                                      </a:moveTo>
                                      <a:lnTo>
                                        <a:pt x="0" y="123596"/>
                                      </a:lnTo>
                                      <a:lnTo>
                                        <a:pt x="23990" y="100063"/>
                                      </a:lnTo>
                                      <a:lnTo>
                                        <a:pt x="23990" y="0"/>
                                      </a:lnTo>
                                      <a:lnTo>
                                        <a:pt x="0" y="22631"/>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29" name="Graphic 1729"/>
                              <wps:cNvSpPr/>
                              <wps:spPr>
                                <a:xfrm>
                                  <a:off x="490715" y="313937"/>
                                  <a:ext cx="161290" cy="100965"/>
                                </a:xfrm>
                                <a:custGeom>
                                  <a:avLst/>
                                  <a:gdLst/>
                                  <a:rect l="l" t="t" r="r" b="b"/>
                                  <a:pathLst>
                                    <a:path fill="norm" h="100965" w="161290" stroke="1">
                                      <a:moveTo>
                                        <a:pt x="161023" y="0"/>
                                      </a:moveTo>
                                      <a:lnTo>
                                        <a:pt x="0" y="0"/>
                                      </a:lnTo>
                                      <a:lnTo>
                                        <a:pt x="0" y="100691"/>
                                      </a:lnTo>
                                      <a:lnTo>
                                        <a:pt x="161023" y="100691"/>
                                      </a:lnTo>
                                      <a:lnTo>
                                        <a:pt x="161023"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730" name="Graphic 1730"/>
                              <wps:cNvSpPr/>
                              <wps:spPr>
                                <a:xfrm>
                                  <a:off x="490715" y="313931"/>
                                  <a:ext cx="161290" cy="100965"/>
                                </a:xfrm>
                                <a:custGeom>
                                  <a:avLst/>
                                  <a:gdLst/>
                                  <a:rect l="l" t="t" r="r" b="b"/>
                                  <a:pathLst>
                                    <a:path fill="norm" h="100965" w="161290" stroke="1">
                                      <a:moveTo>
                                        <a:pt x="0" y="0"/>
                                      </a:moveTo>
                                      <a:lnTo>
                                        <a:pt x="161023" y="0"/>
                                      </a:lnTo>
                                      <a:lnTo>
                                        <a:pt x="161023" y="100691"/>
                                      </a:lnTo>
                                      <a:lnTo>
                                        <a:pt x="0" y="100691"/>
                                      </a:lnTo>
                                      <a:lnTo>
                                        <a:pt x="0" y="0"/>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31" name="Graphic 1731"/>
                              <wps:cNvSpPr/>
                              <wps:spPr>
                                <a:xfrm>
                                  <a:off x="300583" y="352869"/>
                                  <a:ext cx="139700" cy="1270"/>
                                </a:xfrm>
                                <a:custGeom>
                                  <a:avLst/>
                                  <a:gdLst/>
                                  <a:rect l="l" t="t" r="r" b="b"/>
                                  <a:pathLst>
                                    <a:path fill="norm" h="0" w="139700" stroke="1">
                                      <a:moveTo>
                                        <a:pt x="0" y="0"/>
                                      </a:moveTo>
                                      <a:lnTo>
                                        <a:pt x="139103"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732" name="Graphic 1732"/>
                              <wps:cNvSpPr/>
                              <wps:spPr>
                                <a:xfrm>
                                  <a:off x="421335" y="331800"/>
                                  <a:ext cx="69850" cy="42545"/>
                                </a:xfrm>
                                <a:custGeom>
                                  <a:avLst/>
                                  <a:gdLst/>
                                  <a:rect l="l" t="t" r="r" b="b"/>
                                  <a:pathLst>
                                    <a:path fill="norm" h="42545" w="69850" stroke="1">
                                      <a:moveTo>
                                        <a:pt x="698" y="0"/>
                                      </a:moveTo>
                                      <a:lnTo>
                                        <a:pt x="0" y="482"/>
                                      </a:lnTo>
                                      <a:lnTo>
                                        <a:pt x="12522" y="21069"/>
                                      </a:lnTo>
                                      <a:lnTo>
                                        <a:pt x="0" y="41783"/>
                                      </a:lnTo>
                                      <a:lnTo>
                                        <a:pt x="698" y="42125"/>
                                      </a:lnTo>
                                      <a:lnTo>
                                        <a:pt x="34277" y="28790"/>
                                      </a:lnTo>
                                      <a:lnTo>
                                        <a:pt x="69380" y="21069"/>
                                      </a:lnTo>
                                      <a:lnTo>
                                        <a:pt x="34277" y="13347"/>
                                      </a:lnTo>
                                      <a:lnTo>
                                        <a:pt x="69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33" name="Graphic 1733"/>
                              <wps:cNvSpPr/>
                              <wps:spPr>
                                <a:xfrm>
                                  <a:off x="663714" y="352869"/>
                                  <a:ext cx="139700" cy="1270"/>
                                </a:xfrm>
                                <a:custGeom>
                                  <a:avLst/>
                                  <a:gdLst/>
                                  <a:rect l="l" t="t" r="r" b="b"/>
                                  <a:pathLst>
                                    <a:path fill="norm" h="0" w="139700" stroke="1">
                                      <a:moveTo>
                                        <a:pt x="0" y="0"/>
                                      </a:moveTo>
                                      <a:lnTo>
                                        <a:pt x="139115"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734" name="Graphic 1734"/>
                              <wps:cNvSpPr/>
                              <wps:spPr>
                                <a:xfrm>
                                  <a:off x="784479" y="331800"/>
                                  <a:ext cx="69850" cy="42545"/>
                                </a:xfrm>
                                <a:custGeom>
                                  <a:avLst/>
                                  <a:gdLst/>
                                  <a:rect l="l" t="t" r="r" b="b"/>
                                  <a:pathLst>
                                    <a:path fill="norm" h="42545" w="69850" stroke="1">
                                      <a:moveTo>
                                        <a:pt x="698" y="0"/>
                                      </a:moveTo>
                                      <a:lnTo>
                                        <a:pt x="0" y="482"/>
                                      </a:lnTo>
                                      <a:lnTo>
                                        <a:pt x="12522" y="21069"/>
                                      </a:lnTo>
                                      <a:lnTo>
                                        <a:pt x="0" y="41783"/>
                                      </a:lnTo>
                                      <a:lnTo>
                                        <a:pt x="698" y="42125"/>
                                      </a:lnTo>
                                      <a:lnTo>
                                        <a:pt x="34277" y="28790"/>
                                      </a:lnTo>
                                      <a:lnTo>
                                        <a:pt x="69380" y="21069"/>
                                      </a:lnTo>
                                      <a:lnTo>
                                        <a:pt x="34277" y="13347"/>
                                      </a:lnTo>
                                      <a:lnTo>
                                        <a:pt x="69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35" name="Graphic 1735"/>
                              <wps:cNvSpPr/>
                              <wps:spPr>
                                <a:xfrm>
                                  <a:off x="490715" y="482003"/>
                                  <a:ext cx="185420" cy="22860"/>
                                </a:xfrm>
                                <a:custGeom>
                                  <a:avLst/>
                                  <a:gdLst/>
                                  <a:rect l="l" t="t" r="r" b="b"/>
                                  <a:pathLst>
                                    <a:path fill="norm" h="22860" w="185420" stroke="1">
                                      <a:moveTo>
                                        <a:pt x="184912" y="0"/>
                                      </a:moveTo>
                                      <a:lnTo>
                                        <a:pt x="24472" y="0"/>
                                      </a:lnTo>
                                      <a:lnTo>
                                        <a:pt x="0" y="22745"/>
                                      </a:lnTo>
                                      <a:lnTo>
                                        <a:pt x="160947" y="22745"/>
                                      </a:lnTo>
                                      <a:lnTo>
                                        <a:pt x="184912"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736" name="Graphic 1736"/>
                              <wps:cNvSpPr/>
                              <wps:spPr>
                                <a:xfrm>
                                  <a:off x="490715" y="482003"/>
                                  <a:ext cx="185420" cy="22860"/>
                                </a:xfrm>
                                <a:custGeom>
                                  <a:avLst/>
                                  <a:gdLst/>
                                  <a:rect l="l" t="t" r="r" b="b"/>
                                  <a:pathLst>
                                    <a:path fill="norm" h="22860" w="185420" stroke="1">
                                      <a:moveTo>
                                        <a:pt x="160947" y="22745"/>
                                      </a:moveTo>
                                      <a:lnTo>
                                        <a:pt x="0" y="22745"/>
                                      </a:lnTo>
                                      <a:lnTo>
                                        <a:pt x="24472" y="0"/>
                                      </a:lnTo>
                                      <a:lnTo>
                                        <a:pt x="184912" y="0"/>
                                      </a:lnTo>
                                      <a:lnTo>
                                        <a:pt x="160947" y="22745"/>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37" name="Graphic 1737"/>
                              <wps:cNvSpPr/>
                              <wps:spPr>
                                <a:xfrm>
                                  <a:off x="651725" y="482003"/>
                                  <a:ext cx="24130" cy="123825"/>
                                </a:xfrm>
                                <a:custGeom>
                                  <a:avLst/>
                                  <a:gdLst/>
                                  <a:rect l="l" t="t" r="r" b="b"/>
                                  <a:pathLst>
                                    <a:path fill="norm" h="123825" w="24130" stroke="1">
                                      <a:moveTo>
                                        <a:pt x="23990" y="0"/>
                                      </a:moveTo>
                                      <a:lnTo>
                                        <a:pt x="0" y="22631"/>
                                      </a:lnTo>
                                      <a:lnTo>
                                        <a:pt x="0" y="123583"/>
                                      </a:lnTo>
                                      <a:lnTo>
                                        <a:pt x="23990" y="100063"/>
                                      </a:lnTo>
                                      <a:lnTo>
                                        <a:pt x="23990"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738" name="Graphic 1738"/>
                              <wps:cNvSpPr/>
                              <wps:spPr>
                                <a:xfrm>
                                  <a:off x="651725" y="482003"/>
                                  <a:ext cx="24130" cy="123825"/>
                                </a:xfrm>
                                <a:custGeom>
                                  <a:avLst/>
                                  <a:gdLst/>
                                  <a:rect l="l" t="t" r="r" b="b"/>
                                  <a:pathLst>
                                    <a:path fill="norm" h="123825" w="24130" stroke="1">
                                      <a:moveTo>
                                        <a:pt x="0" y="22631"/>
                                      </a:moveTo>
                                      <a:lnTo>
                                        <a:pt x="0" y="123583"/>
                                      </a:lnTo>
                                      <a:lnTo>
                                        <a:pt x="23990" y="100063"/>
                                      </a:lnTo>
                                      <a:lnTo>
                                        <a:pt x="23990" y="0"/>
                                      </a:lnTo>
                                      <a:lnTo>
                                        <a:pt x="0" y="22631"/>
                                      </a:lnTo>
                                      <a:close/>
                                    </a:path>
                                  </a:pathLst>
                                </a:custGeom>
                                <a:ln w="5714">
                                  <a:solidFill>
                                    <a:srgbClr val="231F20"/>
                                  </a:solidFill>
                                  <a:prstDash val="solid"/>
                                </a:ln>
                              </wps:spPr>
                              <wps:bodyPr wrap="square" lIns="0" tIns="0" rIns="0" bIns="0" rtlCol="0">
                                <a:prstTxWarp prst="textNoShape">
                                  <a:avLst/>
                                </a:prstTxWarp>
                              </wps:bodyPr>
                            </wps:wsp>
                            <wps:wsp xmlns:wps="http://schemas.microsoft.com/office/word/2010/wordprocessingShape">
                              <wps:cNvPr id="1739" name="Graphic 1739"/>
                              <wps:cNvSpPr/>
                              <wps:spPr>
                                <a:xfrm>
                                  <a:off x="490715" y="504856"/>
                                  <a:ext cx="161290" cy="100965"/>
                                </a:xfrm>
                                <a:custGeom>
                                  <a:avLst/>
                                  <a:gdLst/>
                                  <a:rect l="l" t="t" r="r" b="b"/>
                                  <a:pathLst>
                                    <a:path fill="norm" h="100965" w="161290" stroke="1">
                                      <a:moveTo>
                                        <a:pt x="161023" y="0"/>
                                      </a:moveTo>
                                      <a:lnTo>
                                        <a:pt x="0" y="0"/>
                                      </a:lnTo>
                                      <a:lnTo>
                                        <a:pt x="0" y="100691"/>
                                      </a:lnTo>
                                      <a:lnTo>
                                        <a:pt x="161023" y="100691"/>
                                      </a:lnTo>
                                      <a:lnTo>
                                        <a:pt x="161023"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740" name="Graphic 1740"/>
                              <wps:cNvSpPr/>
                              <wps:spPr>
                                <a:xfrm>
                                  <a:off x="490715" y="504863"/>
                                  <a:ext cx="161290" cy="100965"/>
                                </a:xfrm>
                                <a:custGeom>
                                  <a:avLst/>
                                  <a:gdLst/>
                                  <a:rect l="l" t="t" r="r" b="b"/>
                                  <a:pathLst>
                                    <a:path fill="norm" h="100965" w="161290" stroke="1">
                                      <a:moveTo>
                                        <a:pt x="0" y="0"/>
                                      </a:moveTo>
                                      <a:lnTo>
                                        <a:pt x="161023" y="0"/>
                                      </a:lnTo>
                                      <a:lnTo>
                                        <a:pt x="161023" y="100691"/>
                                      </a:lnTo>
                                      <a:lnTo>
                                        <a:pt x="0" y="100691"/>
                                      </a:lnTo>
                                      <a:lnTo>
                                        <a:pt x="0" y="0"/>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41" name="Graphic 1741"/>
                              <wps:cNvSpPr/>
                              <wps:spPr>
                                <a:xfrm>
                                  <a:off x="300583" y="543788"/>
                                  <a:ext cx="139700" cy="1270"/>
                                </a:xfrm>
                                <a:custGeom>
                                  <a:avLst/>
                                  <a:gdLst/>
                                  <a:rect l="l" t="t" r="r" b="b"/>
                                  <a:pathLst>
                                    <a:path fill="norm" h="0" w="139700" stroke="1">
                                      <a:moveTo>
                                        <a:pt x="0" y="0"/>
                                      </a:moveTo>
                                      <a:lnTo>
                                        <a:pt x="139103"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742" name="Graphic 1742"/>
                              <wps:cNvSpPr/>
                              <wps:spPr>
                                <a:xfrm>
                                  <a:off x="421335" y="522731"/>
                                  <a:ext cx="69850" cy="42545"/>
                                </a:xfrm>
                                <a:custGeom>
                                  <a:avLst/>
                                  <a:gdLst/>
                                  <a:rect l="l" t="t" r="r" b="b"/>
                                  <a:pathLst>
                                    <a:path fill="norm" h="42545" w="69850" stroke="1">
                                      <a:moveTo>
                                        <a:pt x="698" y="0"/>
                                      </a:moveTo>
                                      <a:lnTo>
                                        <a:pt x="0" y="469"/>
                                      </a:lnTo>
                                      <a:lnTo>
                                        <a:pt x="12522" y="21056"/>
                                      </a:lnTo>
                                      <a:lnTo>
                                        <a:pt x="0" y="41770"/>
                                      </a:lnTo>
                                      <a:lnTo>
                                        <a:pt x="698" y="42125"/>
                                      </a:lnTo>
                                      <a:lnTo>
                                        <a:pt x="34277" y="28778"/>
                                      </a:lnTo>
                                      <a:lnTo>
                                        <a:pt x="69380" y="21056"/>
                                      </a:lnTo>
                                      <a:lnTo>
                                        <a:pt x="34277" y="13347"/>
                                      </a:lnTo>
                                      <a:lnTo>
                                        <a:pt x="69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43" name="Graphic 1743"/>
                              <wps:cNvSpPr/>
                              <wps:spPr>
                                <a:xfrm>
                                  <a:off x="663714" y="543788"/>
                                  <a:ext cx="139700" cy="1270"/>
                                </a:xfrm>
                                <a:custGeom>
                                  <a:avLst/>
                                  <a:gdLst/>
                                  <a:rect l="l" t="t" r="r" b="b"/>
                                  <a:pathLst>
                                    <a:path fill="norm" h="0" w="139700" stroke="1">
                                      <a:moveTo>
                                        <a:pt x="0" y="0"/>
                                      </a:moveTo>
                                      <a:lnTo>
                                        <a:pt x="139115"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744" name="Graphic 1744"/>
                              <wps:cNvSpPr/>
                              <wps:spPr>
                                <a:xfrm>
                                  <a:off x="784479" y="522731"/>
                                  <a:ext cx="69850" cy="42545"/>
                                </a:xfrm>
                                <a:custGeom>
                                  <a:avLst/>
                                  <a:gdLst/>
                                  <a:rect l="l" t="t" r="r" b="b"/>
                                  <a:pathLst>
                                    <a:path fill="norm" h="42545" w="69850" stroke="1">
                                      <a:moveTo>
                                        <a:pt x="698" y="0"/>
                                      </a:moveTo>
                                      <a:lnTo>
                                        <a:pt x="0" y="469"/>
                                      </a:lnTo>
                                      <a:lnTo>
                                        <a:pt x="12522" y="21056"/>
                                      </a:lnTo>
                                      <a:lnTo>
                                        <a:pt x="0" y="41770"/>
                                      </a:lnTo>
                                      <a:lnTo>
                                        <a:pt x="698" y="42125"/>
                                      </a:lnTo>
                                      <a:lnTo>
                                        <a:pt x="34277" y="28778"/>
                                      </a:lnTo>
                                      <a:lnTo>
                                        <a:pt x="69380" y="21056"/>
                                      </a:lnTo>
                                      <a:lnTo>
                                        <a:pt x="34277" y="13347"/>
                                      </a:lnTo>
                                      <a:lnTo>
                                        <a:pt x="69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45" name="Graphic 1745"/>
                              <wps:cNvSpPr/>
                              <wps:spPr>
                                <a:xfrm>
                                  <a:off x="491223" y="105651"/>
                                  <a:ext cx="185420" cy="22860"/>
                                </a:xfrm>
                                <a:custGeom>
                                  <a:avLst/>
                                  <a:gdLst/>
                                  <a:rect l="l" t="t" r="r" b="b"/>
                                  <a:pathLst>
                                    <a:path fill="norm" h="22860" w="185420" stroke="1">
                                      <a:moveTo>
                                        <a:pt x="184912" y="0"/>
                                      </a:moveTo>
                                      <a:lnTo>
                                        <a:pt x="24472" y="0"/>
                                      </a:lnTo>
                                      <a:lnTo>
                                        <a:pt x="0" y="22745"/>
                                      </a:lnTo>
                                      <a:lnTo>
                                        <a:pt x="160947" y="22745"/>
                                      </a:lnTo>
                                      <a:lnTo>
                                        <a:pt x="184912"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746" name="Graphic 1746"/>
                              <wps:cNvSpPr/>
                              <wps:spPr>
                                <a:xfrm>
                                  <a:off x="491223" y="105651"/>
                                  <a:ext cx="185420" cy="22860"/>
                                </a:xfrm>
                                <a:custGeom>
                                  <a:avLst/>
                                  <a:gdLst/>
                                  <a:rect l="l" t="t" r="r" b="b"/>
                                  <a:pathLst>
                                    <a:path fill="norm" h="22860" w="185420" stroke="1">
                                      <a:moveTo>
                                        <a:pt x="160947" y="22745"/>
                                      </a:moveTo>
                                      <a:lnTo>
                                        <a:pt x="0" y="22745"/>
                                      </a:lnTo>
                                      <a:lnTo>
                                        <a:pt x="24472" y="0"/>
                                      </a:lnTo>
                                      <a:lnTo>
                                        <a:pt x="184912" y="0"/>
                                      </a:lnTo>
                                      <a:lnTo>
                                        <a:pt x="160947" y="22745"/>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47" name="Graphic 1747"/>
                              <wps:cNvSpPr/>
                              <wps:spPr>
                                <a:xfrm>
                                  <a:off x="652233" y="105651"/>
                                  <a:ext cx="24130" cy="123825"/>
                                </a:xfrm>
                                <a:custGeom>
                                  <a:avLst/>
                                  <a:gdLst/>
                                  <a:rect l="l" t="t" r="r" b="b"/>
                                  <a:pathLst>
                                    <a:path fill="norm" h="123825" w="24130" stroke="1">
                                      <a:moveTo>
                                        <a:pt x="23990" y="0"/>
                                      </a:moveTo>
                                      <a:lnTo>
                                        <a:pt x="0" y="22631"/>
                                      </a:lnTo>
                                      <a:lnTo>
                                        <a:pt x="0" y="123583"/>
                                      </a:lnTo>
                                      <a:lnTo>
                                        <a:pt x="23990" y="100063"/>
                                      </a:lnTo>
                                      <a:lnTo>
                                        <a:pt x="23990"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748" name="Graphic 1748"/>
                              <wps:cNvSpPr/>
                              <wps:spPr>
                                <a:xfrm>
                                  <a:off x="652233" y="105651"/>
                                  <a:ext cx="24130" cy="123825"/>
                                </a:xfrm>
                                <a:custGeom>
                                  <a:avLst/>
                                  <a:gdLst/>
                                  <a:rect l="l" t="t" r="r" b="b"/>
                                  <a:pathLst>
                                    <a:path fill="norm" h="123825" w="24130" stroke="1">
                                      <a:moveTo>
                                        <a:pt x="0" y="22631"/>
                                      </a:moveTo>
                                      <a:lnTo>
                                        <a:pt x="0" y="123583"/>
                                      </a:lnTo>
                                      <a:lnTo>
                                        <a:pt x="23990" y="100063"/>
                                      </a:lnTo>
                                      <a:lnTo>
                                        <a:pt x="23990" y="0"/>
                                      </a:lnTo>
                                      <a:lnTo>
                                        <a:pt x="0" y="22631"/>
                                      </a:lnTo>
                                      <a:close/>
                                    </a:path>
                                  </a:pathLst>
                                </a:custGeom>
                                <a:ln w="5714">
                                  <a:solidFill>
                                    <a:srgbClr val="231F20"/>
                                  </a:solidFill>
                                  <a:prstDash val="solid"/>
                                </a:ln>
                              </wps:spPr>
                              <wps:bodyPr wrap="square" lIns="0" tIns="0" rIns="0" bIns="0" rtlCol="0">
                                <a:prstTxWarp prst="textNoShape">
                                  <a:avLst/>
                                </a:prstTxWarp>
                              </wps:bodyPr>
                            </wps:wsp>
                            <wps:wsp xmlns:wps="http://schemas.microsoft.com/office/word/2010/wordprocessingShape">
                              <wps:cNvPr id="1749" name="Graphic 1749"/>
                              <wps:cNvSpPr/>
                              <wps:spPr>
                                <a:xfrm>
                                  <a:off x="491223" y="128504"/>
                                  <a:ext cx="161290" cy="100965"/>
                                </a:xfrm>
                                <a:custGeom>
                                  <a:avLst/>
                                  <a:gdLst/>
                                  <a:rect l="l" t="t" r="r" b="b"/>
                                  <a:pathLst>
                                    <a:path fill="norm" h="100965" w="161290" stroke="1">
                                      <a:moveTo>
                                        <a:pt x="161023" y="0"/>
                                      </a:moveTo>
                                      <a:lnTo>
                                        <a:pt x="0" y="0"/>
                                      </a:lnTo>
                                      <a:lnTo>
                                        <a:pt x="0" y="100691"/>
                                      </a:lnTo>
                                      <a:lnTo>
                                        <a:pt x="161023" y="100691"/>
                                      </a:lnTo>
                                      <a:lnTo>
                                        <a:pt x="161023"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750" name="Graphic 1750"/>
                              <wps:cNvSpPr/>
                              <wps:spPr>
                                <a:xfrm>
                                  <a:off x="491223" y="128511"/>
                                  <a:ext cx="161290" cy="100965"/>
                                </a:xfrm>
                                <a:custGeom>
                                  <a:avLst/>
                                  <a:gdLst/>
                                  <a:rect l="l" t="t" r="r" b="b"/>
                                  <a:pathLst>
                                    <a:path fill="norm" h="100965" w="161290" stroke="1">
                                      <a:moveTo>
                                        <a:pt x="0" y="0"/>
                                      </a:moveTo>
                                      <a:lnTo>
                                        <a:pt x="161023" y="0"/>
                                      </a:lnTo>
                                      <a:lnTo>
                                        <a:pt x="161023" y="100691"/>
                                      </a:lnTo>
                                      <a:lnTo>
                                        <a:pt x="0" y="100691"/>
                                      </a:lnTo>
                                      <a:lnTo>
                                        <a:pt x="0" y="0"/>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51" name="Graphic 1751"/>
                              <wps:cNvSpPr/>
                              <wps:spPr>
                                <a:xfrm>
                                  <a:off x="301091" y="167436"/>
                                  <a:ext cx="139700" cy="1270"/>
                                </a:xfrm>
                                <a:custGeom>
                                  <a:avLst/>
                                  <a:gdLst/>
                                  <a:rect l="l" t="t" r="r" b="b"/>
                                  <a:pathLst>
                                    <a:path fill="norm" h="0" w="139700" stroke="1">
                                      <a:moveTo>
                                        <a:pt x="0" y="0"/>
                                      </a:moveTo>
                                      <a:lnTo>
                                        <a:pt x="139103"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752" name="Graphic 1752"/>
                              <wps:cNvSpPr/>
                              <wps:spPr>
                                <a:xfrm>
                                  <a:off x="421843" y="146380"/>
                                  <a:ext cx="69850" cy="42545"/>
                                </a:xfrm>
                                <a:custGeom>
                                  <a:avLst/>
                                  <a:gdLst/>
                                  <a:rect l="l" t="t" r="r" b="b"/>
                                  <a:pathLst>
                                    <a:path fill="norm" h="42545" w="69850" stroke="1">
                                      <a:moveTo>
                                        <a:pt x="711" y="0"/>
                                      </a:moveTo>
                                      <a:lnTo>
                                        <a:pt x="0" y="469"/>
                                      </a:lnTo>
                                      <a:lnTo>
                                        <a:pt x="12522" y="21056"/>
                                      </a:lnTo>
                                      <a:lnTo>
                                        <a:pt x="0" y="41770"/>
                                      </a:lnTo>
                                      <a:lnTo>
                                        <a:pt x="711" y="42125"/>
                                      </a:lnTo>
                                      <a:lnTo>
                                        <a:pt x="34277" y="28778"/>
                                      </a:lnTo>
                                      <a:lnTo>
                                        <a:pt x="69380" y="21056"/>
                                      </a:lnTo>
                                      <a:lnTo>
                                        <a:pt x="34277" y="13347"/>
                                      </a:lnTo>
                                      <a:lnTo>
                                        <a:pt x="711"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53" name="Graphic 1753"/>
                              <wps:cNvSpPr/>
                              <wps:spPr>
                                <a:xfrm>
                                  <a:off x="664235" y="167436"/>
                                  <a:ext cx="139700" cy="1270"/>
                                </a:xfrm>
                                <a:custGeom>
                                  <a:avLst/>
                                  <a:gdLst/>
                                  <a:rect l="l" t="t" r="r" b="b"/>
                                  <a:pathLst>
                                    <a:path fill="norm" h="0" w="139700" stroke="1">
                                      <a:moveTo>
                                        <a:pt x="0" y="0"/>
                                      </a:moveTo>
                                      <a:lnTo>
                                        <a:pt x="139103"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754" name="Graphic 1754"/>
                              <wps:cNvSpPr/>
                              <wps:spPr>
                                <a:xfrm>
                                  <a:off x="784987" y="146380"/>
                                  <a:ext cx="69850" cy="42545"/>
                                </a:xfrm>
                                <a:custGeom>
                                  <a:avLst/>
                                  <a:gdLst/>
                                  <a:rect l="l" t="t" r="r" b="b"/>
                                  <a:pathLst>
                                    <a:path fill="norm" h="42545" w="69850" stroke="1">
                                      <a:moveTo>
                                        <a:pt x="698" y="0"/>
                                      </a:moveTo>
                                      <a:lnTo>
                                        <a:pt x="0" y="469"/>
                                      </a:lnTo>
                                      <a:lnTo>
                                        <a:pt x="12522" y="21056"/>
                                      </a:lnTo>
                                      <a:lnTo>
                                        <a:pt x="0" y="41770"/>
                                      </a:lnTo>
                                      <a:lnTo>
                                        <a:pt x="698" y="42125"/>
                                      </a:lnTo>
                                      <a:lnTo>
                                        <a:pt x="34277" y="28778"/>
                                      </a:lnTo>
                                      <a:lnTo>
                                        <a:pt x="69380" y="21056"/>
                                      </a:lnTo>
                                      <a:lnTo>
                                        <a:pt x="34277" y="13347"/>
                                      </a:lnTo>
                                      <a:lnTo>
                                        <a:pt x="69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55" name="Graphic 1755"/>
                              <wps:cNvSpPr/>
                              <wps:spPr>
                                <a:xfrm>
                                  <a:off x="490715" y="685634"/>
                                  <a:ext cx="185420" cy="22860"/>
                                </a:xfrm>
                                <a:custGeom>
                                  <a:avLst/>
                                  <a:gdLst/>
                                  <a:rect l="l" t="t" r="r" b="b"/>
                                  <a:pathLst>
                                    <a:path fill="norm" h="22860" w="185420" stroke="1">
                                      <a:moveTo>
                                        <a:pt x="184912" y="0"/>
                                      </a:moveTo>
                                      <a:lnTo>
                                        <a:pt x="24472" y="0"/>
                                      </a:lnTo>
                                      <a:lnTo>
                                        <a:pt x="0" y="22745"/>
                                      </a:lnTo>
                                      <a:lnTo>
                                        <a:pt x="160947" y="22745"/>
                                      </a:lnTo>
                                      <a:lnTo>
                                        <a:pt x="184912"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1756" name="Graphic 1756"/>
                              <wps:cNvSpPr/>
                              <wps:spPr>
                                <a:xfrm>
                                  <a:off x="490715" y="685634"/>
                                  <a:ext cx="185420" cy="22860"/>
                                </a:xfrm>
                                <a:custGeom>
                                  <a:avLst/>
                                  <a:gdLst/>
                                  <a:rect l="l" t="t" r="r" b="b"/>
                                  <a:pathLst>
                                    <a:path fill="norm" h="22860" w="185420" stroke="1">
                                      <a:moveTo>
                                        <a:pt x="160947" y="22745"/>
                                      </a:moveTo>
                                      <a:lnTo>
                                        <a:pt x="0" y="22745"/>
                                      </a:lnTo>
                                      <a:lnTo>
                                        <a:pt x="24472" y="0"/>
                                      </a:lnTo>
                                      <a:lnTo>
                                        <a:pt x="184912" y="0"/>
                                      </a:lnTo>
                                      <a:lnTo>
                                        <a:pt x="160947" y="22745"/>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57" name="Graphic 1757"/>
                              <wps:cNvSpPr/>
                              <wps:spPr>
                                <a:xfrm>
                                  <a:off x="651725" y="685634"/>
                                  <a:ext cx="24130" cy="123825"/>
                                </a:xfrm>
                                <a:custGeom>
                                  <a:avLst/>
                                  <a:gdLst/>
                                  <a:rect l="l" t="t" r="r" b="b"/>
                                  <a:pathLst>
                                    <a:path fill="norm" h="123825" w="24130" stroke="1">
                                      <a:moveTo>
                                        <a:pt x="23990" y="0"/>
                                      </a:moveTo>
                                      <a:lnTo>
                                        <a:pt x="0" y="22631"/>
                                      </a:lnTo>
                                      <a:lnTo>
                                        <a:pt x="0" y="123583"/>
                                      </a:lnTo>
                                      <a:lnTo>
                                        <a:pt x="23990" y="100050"/>
                                      </a:lnTo>
                                      <a:lnTo>
                                        <a:pt x="23990" y="0"/>
                                      </a:lnTo>
                                      <a:close/>
                                    </a:path>
                                  </a:pathLst>
                                </a:custGeom>
                                <a:solidFill>
                                  <a:srgbClr val="939598"/>
                                </a:solidFill>
                              </wps:spPr>
                              <wps:bodyPr wrap="square" lIns="0" tIns="0" rIns="0" bIns="0" rtlCol="0">
                                <a:prstTxWarp prst="textNoShape">
                                  <a:avLst/>
                                </a:prstTxWarp>
                              </wps:bodyPr>
                            </wps:wsp>
                            <wps:wsp xmlns:wps="http://schemas.microsoft.com/office/word/2010/wordprocessingShape">
                              <wps:cNvPr id="1758" name="Graphic 1758"/>
                              <wps:cNvSpPr/>
                              <wps:spPr>
                                <a:xfrm>
                                  <a:off x="651725" y="685634"/>
                                  <a:ext cx="24130" cy="123825"/>
                                </a:xfrm>
                                <a:custGeom>
                                  <a:avLst/>
                                  <a:gdLst/>
                                  <a:rect l="l" t="t" r="r" b="b"/>
                                  <a:pathLst>
                                    <a:path fill="norm" h="123825" w="24130" stroke="1">
                                      <a:moveTo>
                                        <a:pt x="0" y="22631"/>
                                      </a:moveTo>
                                      <a:lnTo>
                                        <a:pt x="0" y="123583"/>
                                      </a:lnTo>
                                      <a:lnTo>
                                        <a:pt x="23990" y="100050"/>
                                      </a:lnTo>
                                      <a:lnTo>
                                        <a:pt x="23990" y="0"/>
                                      </a:lnTo>
                                      <a:lnTo>
                                        <a:pt x="0" y="22631"/>
                                      </a:lnTo>
                                      <a:close/>
                                    </a:path>
                                  </a:pathLst>
                                </a:custGeom>
                                <a:ln w="5714">
                                  <a:solidFill>
                                    <a:srgbClr val="231F20"/>
                                  </a:solidFill>
                                  <a:prstDash val="solid"/>
                                </a:ln>
                              </wps:spPr>
                              <wps:bodyPr wrap="square" lIns="0" tIns="0" rIns="0" bIns="0" rtlCol="0">
                                <a:prstTxWarp prst="textNoShape">
                                  <a:avLst/>
                                </a:prstTxWarp>
                              </wps:bodyPr>
                            </wps:wsp>
                            <wps:wsp xmlns:wps="http://schemas.microsoft.com/office/word/2010/wordprocessingShape">
                              <wps:cNvPr id="1759" name="Graphic 1759"/>
                              <wps:cNvSpPr/>
                              <wps:spPr>
                                <a:xfrm>
                                  <a:off x="490715" y="708488"/>
                                  <a:ext cx="161290" cy="100965"/>
                                </a:xfrm>
                                <a:custGeom>
                                  <a:avLst/>
                                  <a:gdLst/>
                                  <a:rect l="l" t="t" r="r" b="b"/>
                                  <a:pathLst>
                                    <a:path fill="norm" h="100965" w="161290" stroke="1">
                                      <a:moveTo>
                                        <a:pt x="161023" y="0"/>
                                      </a:moveTo>
                                      <a:lnTo>
                                        <a:pt x="0" y="0"/>
                                      </a:lnTo>
                                      <a:lnTo>
                                        <a:pt x="0" y="100704"/>
                                      </a:lnTo>
                                      <a:lnTo>
                                        <a:pt x="161023" y="100704"/>
                                      </a:lnTo>
                                      <a:lnTo>
                                        <a:pt x="161023" y="0"/>
                                      </a:lnTo>
                                      <a:close/>
                                    </a:path>
                                  </a:pathLst>
                                </a:custGeom>
                                <a:solidFill>
                                  <a:srgbClr val="E6E7E8"/>
                                </a:solidFill>
                              </wps:spPr>
                              <wps:bodyPr wrap="square" lIns="0" tIns="0" rIns="0" bIns="0" rtlCol="0">
                                <a:prstTxWarp prst="textNoShape">
                                  <a:avLst/>
                                </a:prstTxWarp>
                              </wps:bodyPr>
                            </wps:wsp>
                            <wps:wsp xmlns:wps="http://schemas.microsoft.com/office/word/2010/wordprocessingShape">
                              <wps:cNvPr id="1760" name="Graphic 1760"/>
                              <wps:cNvSpPr/>
                              <wps:spPr>
                                <a:xfrm>
                                  <a:off x="490715" y="708494"/>
                                  <a:ext cx="161290" cy="100965"/>
                                </a:xfrm>
                                <a:custGeom>
                                  <a:avLst/>
                                  <a:gdLst/>
                                  <a:rect l="l" t="t" r="r" b="b"/>
                                  <a:pathLst>
                                    <a:path fill="norm" h="100965" w="161290" stroke="1">
                                      <a:moveTo>
                                        <a:pt x="0" y="0"/>
                                      </a:moveTo>
                                      <a:lnTo>
                                        <a:pt x="161023" y="0"/>
                                      </a:lnTo>
                                      <a:lnTo>
                                        <a:pt x="161023" y="100704"/>
                                      </a:lnTo>
                                      <a:lnTo>
                                        <a:pt x="0" y="100704"/>
                                      </a:lnTo>
                                      <a:lnTo>
                                        <a:pt x="0" y="0"/>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761" name="Graphic 1761"/>
                              <wps:cNvSpPr/>
                              <wps:spPr>
                                <a:xfrm>
                                  <a:off x="300583" y="747433"/>
                                  <a:ext cx="139700" cy="1270"/>
                                </a:xfrm>
                                <a:custGeom>
                                  <a:avLst/>
                                  <a:gdLst/>
                                  <a:rect l="l" t="t" r="r" b="b"/>
                                  <a:pathLst>
                                    <a:path fill="norm" h="0" w="139700" stroke="1">
                                      <a:moveTo>
                                        <a:pt x="0" y="0"/>
                                      </a:moveTo>
                                      <a:lnTo>
                                        <a:pt x="139103"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762" name="Graphic 1762"/>
                              <wps:cNvSpPr/>
                              <wps:spPr>
                                <a:xfrm>
                                  <a:off x="421335" y="726363"/>
                                  <a:ext cx="69850" cy="42545"/>
                                </a:xfrm>
                                <a:custGeom>
                                  <a:avLst/>
                                  <a:gdLst/>
                                  <a:rect l="l" t="t" r="r" b="b"/>
                                  <a:pathLst>
                                    <a:path fill="norm" h="42545" w="69850" stroke="1">
                                      <a:moveTo>
                                        <a:pt x="698" y="0"/>
                                      </a:moveTo>
                                      <a:lnTo>
                                        <a:pt x="0" y="469"/>
                                      </a:lnTo>
                                      <a:lnTo>
                                        <a:pt x="12522" y="21069"/>
                                      </a:lnTo>
                                      <a:lnTo>
                                        <a:pt x="0" y="41757"/>
                                      </a:lnTo>
                                      <a:lnTo>
                                        <a:pt x="698" y="42125"/>
                                      </a:lnTo>
                                      <a:lnTo>
                                        <a:pt x="34277" y="28778"/>
                                      </a:lnTo>
                                      <a:lnTo>
                                        <a:pt x="69380" y="21069"/>
                                      </a:lnTo>
                                      <a:lnTo>
                                        <a:pt x="34277" y="13347"/>
                                      </a:lnTo>
                                      <a:lnTo>
                                        <a:pt x="69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63" name="Graphic 1763"/>
                              <wps:cNvSpPr/>
                              <wps:spPr>
                                <a:xfrm>
                                  <a:off x="663714" y="747433"/>
                                  <a:ext cx="139700" cy="1270"/>
                                </a:xfrm>
                                <a:custGeom>
                                  <a:avLst/>
                                  <a:gdLst/>
                                  <a:rect l="l" t="t" r="r" b="b"/>
                                  <a:pathLst>
                                    <a:path fill="norm" h="0" w="139700" stroke="1">
                                      <a:moveTo>
                                        <a:pt x="0" y="0"/>
                                      </a:moveTo>
                                      <a:lnTo>
                                        <a:pt x="139115"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764" name="Graphic 1764"/>
                              <wps:cNvSpPr/>
                              <wps:spPr>
                                <a:xfrm>
                                  <a:off x="784479" y="726363"/>
                                  <a:ext cx="69850" cy="42545"/>
                                </a:xfrm>
                                <a:custGeom>
                                  <a:avLst/>
                                  <a:gdLst/>
                                  <a:rect l="l" t="t" r="r" b="b"/>
                                  <a:pathLst>
                                    <a:path fill="norm" h="42545" w="69850" stroke="1">
                                      <a:moveTo>
                                        <a:pt x="698" y="0"/>
                                      </a:moveTo>
                                      <a:lnTo>
                                        <a:pt x="0" y="469"/>
                                      </a:lnTo>
                                      <a:lnTo>
                                        <a:pt x="12522" y="21069"/>
                                      </a:lnTo>
                                      <a:lnTo>
                                        <a:pt x="0" y="41757"/>
                                      </a:lnTo>
                                      <a:lnTo>
                                        <a:pt x="698" y="42125"/>
                                      </a:lnTo>
                                      <a:lnTo>
                                        <a:pt x="34277" y="28778"/>
                                      </a:lnTo>
                                      <a:lnTo>
                                        <a:pt x="69380" y="21069"/>
                                      </a:lnTo>
                                      <a:lnTo>
                                        <a:pt x="34277" y="13347"/>
                                      </a:lnTo>
                                      <a:lnTo>
                                        <a:pt x="698"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715" style="width:228.55pt;height:70.2pt;margin-top:-8.28pt;margin-left:60.03pt;position:absolute;z-index:-251299840" coordorigin="1201,-166" coordsize="4571,1404">
                      <v:rect id="_x0000_s2716" style="width:4561;height:1394;left:1205;position:absolute;top:-161" filled="f" stroked="t" strokecolor="black" strokeweight="0.5pt">
                        <v:stroke dashstyle="solid"/>
                      </v:rect>
                      <v:line id="_x0000_s2717" style="position:absolute" from="3780,390" to="5550,390" stroked="t" strokecolor="#231f20" strokeweight="0.5pt">
                        <v:stroke dashstyle="solid"/>
                      </v:line>
                      <v:shape id="_x0000_s2718" style="width:98;height:59;left:5524;position:absolute;top:360" coordorigin="5524,361" coordsize="98,59" path="m5525,361l5524,361,5542,390,5524,419,5525,420,5572,401,5621,390,5572,379,5525,361xe" filled="t" fillcolor="#231f20" stroked="f">
                        <v:fill type="solid"/>
                        <v:path arrowok="t"/>
                      </v:shape>
                      <v:line id="_x0000_s2719" style="position:absolute" from="3780,89" to="5550,89" stroked="t" strokecolor="#231f20" strokeweight="0.5pt">
                        <v:stroke dashstyle="solid"/>
                      </v:line>
                      <v:shape id="_x0000_s2720" style="width:98;height:59;left:5524;position:absolute;top:59" coordorigin="5524,60" coordsize="98,59" path="m5525,60l5524,61,5542,89,5524,118,5525,119,5572,100,5621,89,5572,79,5525,60xe" filled="t" fillcolor="#231f20" stroked="f">
                        <v:fill type="solid"/>
                        <v:path arrowok="t"/>
                      </v:shape>
                      <v:line id="_x0000_s2721" style="position:absolute" from="3780,691" to="5550,691" stroked="t" strokecolor="#231f20" strokeweight="0.5pt">
                        <v:stroke dashstyle="solid"/>
                      </v:line>
                      <v:shape id="_x0000_s2722" style="width:98;height:59;left:5524;position:absolute;top:661" coordorigin="5524,661" coordsize="98,59" path="m5525,661l5524,662,5542,691,5524,720,5525,720,5572,702,5621,691,5572,680,5525,661xe" filled="t" fillcolor="#231f20" stroked="f">
                        <v:fill type="solid"/>
                        <v:path arrowok="t"/>
                      </v:shape>
                      <v:line id="_x0000_s2723" style="position:absolute" from="3780,1011" to="5550,1011" stroked="t" strokecolor="#231f20" strokeweight="0.5pt">
                        <v:stroke dashstyle="solid"/>
                      </v:line>
                      <v:shape id="_x0000_s2724" style="width:98;height:59;left:5524;position:absolute;top:981" coordorigin="5524,982" coordsize="98,59" path="m5525,982l5524,983,5542,1011,5524,1040,5525,1041,5572,1022,5621,1011,5572,1001,5525,982xe" filled="t" fillcolor="#231f20" stroked="f">
                        <v:fill type="solid"/>
                        <v:path arrowok="t"/>
                      </v:shape>
                      <v:rect id="_x0000_s2725" style="width:287;height:146;left:3895;position:absolute;top:387" filled="t" fillcolor="#e3c3a8" stroked="f">
                        <v:fill type="solid"/>
                      </v:rect>
                      <v:rect id="_x0000_s2726" style="width:287;height:146;left:3895;position:absolute;top:387" filled="f" stroked="t" strokecolor="#ec008c" strokeweight="1pt">
                        <v:stroke dashstyle="solid"/>
                      </v:rect>
                      <v:rect id="_x0000_s2727" style="width:287;height:146;left:4185;position:absolute;top:244" filled="t" fillcolor="#e3c3a8" stroked="f">
                        <v:fill type="solid"/>
                      </v:rect>
                      <v:rect id="_x0000_s2728" style="width:287;height:146;left:4185;position:absolute;top:244" filled="f" stroked="t" strokecolor="#ec008c" strokeweight="1pt">
                        <v:stroke dashstyle="solid"/>
                      </v:rect>
                      <v:rect id="_x0000_s2729" style="width:287;height:146;left:4475;position:absolute;top:387" filled="t" fillcolor="#e3c3a8" stroked="f">
                        <v:fill type="solid"/>
                      </v:rect>
                      <v:rect id="_x0000_s2730" style="width:287;height:146;left:4475;position:absolute;top:387" filled="f" stroked="t" strokecolor="#ec008c" strokeweight="1pt">
                        <v:stroke dashstyle="solid"/>
                      </v:rect>
                      <v:rect id="_x0000_s2731" style="width:287;height:146;left:4766;position:absolute;top:244" filled="t" fillcolor="#e3c3a8" stroked="f">
                        <v:fill type="solid"/>
                      </v:rect>
                      <v:rect id="_x0000_s2732" style="width:287;height:146;left:4766;position:absolute;top:244" filled="f" stroked="t" strokecolor="#ec008c" strokeweight="1pt">
                        <v:stroke dashstyle="solid"/>
                      </v:rect>
                      <v:rect id="_x0000_s2733" style="width:287;height:146;left:3895;position:absolute;top:868" filled="t" fillcolor="#e3c3a8" stroked="f">
                        <v:fill type="solid"/>
                      </v:rect>
                      <v:rect id="_x0000_s2734" style="width:287;height:146;left:3895;position:absolute;top:868" filled="f" stroked="t" strokecolor="#ec008c" strokeweight="1pt">
                        <v:stroke dashstyle="solid"/>
                      </v:rect>
                      <v:rect id="_x0000_s2735" style="width:287;height:146;left:4185;position:absolute;top:1011" filled="t" fillcolor="#e3c3a8" stroked="f">
                        <v:fill type="solid"/>
                      </v:rect>
                      <v:rect id="_x0000_s2736" style="width:287;height:146;left:4185;position:absolute;top:1011" filled="f" stroked="t" strokecolor="#ec008c" strokeweight="1pt">
                        <v:stroke dashstyle="solid"/>
                      </v:rect>
                      <v:rect id="_x0000_s2737" style="width:287;height:146;left:4475;position:absolute;top:1011" filled="t" fillcolor="#e3c3a8" stroked="f">
                        <v:fill type="solid"/>
                      </v:rect>
                      <v:rect id="_x0000_s2738" style="width:287;height:146;left:4475;position:absolute;top:1011" filled="f" stroked="t" strokecolor="#ec008c" strokeweight="1pt">
                        <v:stroke dashstyle="solid"/>
                      </v:rect>
                      <v:rect id="_x0000_s2739" style="width:287;height:146;left:4766;position:absolute;top:868" filled="t" fillcolor="#e3c3a8" stroked="f">
                        <v:fill type="solid"/>
                      </v:rect>
                      <v:rect id="_x0000_s2740" style="width:287;height:146;left:4766;position:absolute;top:868" filled="f" stroked="t" strokecolor="#ec008c" strokeweight="1pt">
                        <v:stroke dashstyle="solid"/>
                      </v:rect>
                      <v:shape id="_x0000_s2741" style="width:292;height:36;left:1973;position:absolute;top:292" coordorigin="1973,293" coordsize="292,36" path="m2265,293l2012,293,1973,329,2227,329,2265,293xe" filled="t" fillcolor="#bbbdbf" stroked="f">
                        <v:fill type="solid"/>
                        <v:path arrowok="t"/>
                      </v:shape>
                      <v:shape id="_x0000_s2742" style="width:292;height:36;left:1973;position:absolute;top:292" coordorigin="1973,293" coordsize="292,36" path="m2227,329l1973,329,2012,293,2265,293,2227,329xe" filled="f" stroked="t" strokecolor="#231f20" strokeweight="0.45pt">
                        <v:stroke dashstyle="solid"/>
                        <v:path arrowok="t"/>
                      </v:shape>
                      <v:shape id="_x0000_s2743" style="width:38;height:195;left:2226;position:absolute;top:292" coordorigin="2227,293" coordsize="38,195" path="m2265,293l2227,328,2227,487,2265,450,2265,293xe" filled="t" fillcolor="#939598" stroked="f">
                        <v:fill type="solid"/>
                        <v:path arrowok="t"/>
                      </v:shape>
                      <v:shape id="_x0000_s2744" style="width:38;height:195;left:2226;position:absolute;top:292" coordorigin="2227,293" coordsize="38,195" path="m2227,328l2227,487,2265,450,2265,293,2227,328xe" filled="f" stroked="t" strokecolor="#231f20" strokeweight="0.45pt">
                        <v:stroke dashstyle="solid"/>
                        <v:path arrowok="t"/>
                      </v:shape>
                      <v:rect id="_x0000_s2745" style="width:254;height:159;left:1973;position:absolute;top:328" filled="t" fillcolor="#e6e7e8" stroked="f">
                        <v:fill type="solid"/>
                      </v:rect>
                      <v:rect id="_x0000_s2746" style="width:254;height:159;left:1973;position:absolute;top:328" filled="f" stroked="t" strokecolor="#231f20" strokeweight="0.45pt">
                        <v:stroke dashstyle="solid"/>
                      </v:rect>
                      <v:line id="_x0000_s2747" style="position:absolute" from="1674,390" to="1893,390" stroked="t" strokecolor="#231f20" strokeweight="0.75pt">
                        <v:stroke dashstyle="solid"/>
                      </v:line>
                      <v:shape id="_x0000_s2748" style="width:110;height:67;left:1864;position:absolute;top:356" coordorigin="1864,357" coordsize="110,67" path="m1865,357l1864,358,1884,390,1864,423,1865,423,1918,402,1973,390,1918,378,1865,357xe" filled="t" fillcolor="#231f20" stroked="f">
                        <v:fill type="solid"/>
                        <v:path arrowok="t"/>
                      </v:shape>
                      <v:line id="_x0000_s2749" style="position:absolute" from="2246,390" to="2465,390" stroked="t" strokecolor="#231f20" strokeweight="0.75pt">
                        <v:stroke dashstyle="solid"/>
                      </v:line>
                      <v:shape id="_x0000_s2750" style="width:110;height:67;left:2436;position:absolute;top:356" coordorigin="2436,357" coordsize="110,67" path="m2437,357l2436,358,2456,390,2436,423,2437,423,2490,402,2545,390,2490,378,2437,357xe" filled="t" fillcolor="#231f20" stroked="f">
                        <v:fill type="solid"/>
                        <v:path arrowok="t"/>
                      </v:shape>
                      <v:shape id="_x0000_s2751" style="width:292;height:36;left:1973;position:absolute;top:593" coordorigin="1973,593" coordsize="292,36" path="m2265,593l2012,593,1973,629,2227,629,2265,593xe" filled="t" fillcolor="#bbbdbf" stroked="f">
                        <v:fill type="solid"/>
                        <v:path arrowok="t"/>
                      </v:shape>
                      <v:shape id="_x0000_s2752" style="width:292;height:36;left:1973;position:absolute;top:593" coordorigin="1973,593" coordsize="292,36" path="m2227,629l1973,629,2012,593,2265,593,2227,629xe" filled="f" stroked="t" strokecolor="#231f20" strokeweight="0.45pt">
                        <v:stroke dashstyle="solid"/>
                        <v:path arrowok="t"/>
                      </v:shape>
                      <v:shape id="_x0000_s2753" style="width:38;height:195;left:2226;position:absolute;top:593" coordorigin="2227,593" coordsize="38,195" path="m2265,593l2227,629,2227,788,2265,751,2265,593xe" filled="t" fillcolor="#939598" stroked="f">
                        <v:fill type="solid"/>
                        <v:path arrowok="t"/>
                      </v:shape>
                      <v:shape id="_x0000_s2754" style="width:38;height:195;left:2226;position:absolute;top:593" coordorigin="2227,593" coordsize="38,195" path="m2227,629l2227,788,2265,751,2265,593,2227,629xe" filled="f" stroked="t" strokecolor="#231f20" strokeweight="0.45pt">
                        <v:stroke dashstyle="solid"/>
                        <v:path arrowok="t"/>
                      </v:shape>
                      <v:rect id="_x0000_s2755" style="width:254;height:159;left:1973;position:absolute;top:629" filled="t" fillcolor="#e6e7e8" stroked="f">
                        <v:fill type="solid"/>
                      </v:rect>
                      <v:rect id="_x0000_s2756" style="width:254;height:159;left:1973;position:absolute;top:629" filled="f" stroked="t" strokecolor="#231f20" strokeweight="0.45pt">
                        <v:stroke dashstyle="solid"/>
                      </v:rect>
                      <v:line id="_x0000_s2757" style="position:absolute" from="1674,691" to="1893,691" stroked="t" strokecolor="#231f20" strokeweight="0.75pt">
                        <v:stroke dashstyle="solid"/>
                      </v:line>
                      <v:shape id="_x0000_s2758" style="width:110;height:67;left:1864;position:absolute;top:657" coordorigin="1864,658" coordsize="110,67" path="m1865,658l1864,658,1884,691,1864,723,1865,724,1918,703,1973,691,1918,679,1865,658xe" filled="t" fillcolor="#231f20" stroked="f">
                        <v:fill type="solid"/>
                        <v:path arrowok="t"/>
                      </v:shape>
                      <v:line id="_x0000_s2759" style="position:absolute" from="2246,691" to="2465,691" stroked="t" strokecolor="#231f20" strokeweight="0.75pt">
                        <v:stroke dashstyle="solid"/>
                      </v:line>
                      <v:shape id="_x0000_s2760" style="width:110;height:67;left:2436;position:absolute;top:657" coordorigin="2436,658" coordsize="110,67" path="m2437,658l2436,658,2456,691,2436,723,2437,724,2490,703,2545,691,2490,679,2437,658xe" filled="t" fillcolor="#231f20" stroked="f">
                        <v:fill type="solid"/>
                        <v:path arrowok="t"/>
                      </v:shape>
                      <v:shape id="_x0000_s2761" style="width:292;height:36;left:1974;position:absolute" coordorigin="1974,1" coordsize="292,36" path="m2265,1l2013,1,1974,37,2228,37,2265,1xe" filled="t" fillcolor="#bbbdbf" stroked="f">
                        <v:fill type="solid"/>
                        <v:path arrowok="t"/>
                      </v:shape>
                      <v:shape id="_x0000_s2762" style="width:292;height:36;left:1974;position:absolute" coordorigin="1974,1" coordsize="292,36" path="m2228,37l1974,37,2013,1,2265,1,2228,37xe" filled="f" stroked="t" strokecolor="#231f20" strokeweight="0.45pt">
                        <v:stroke dashstyle="solid"/>
                        <v:path arrowok="t"/>
                      </v:shape>
                      <v:shape id="_x0000_s2763" style="width:38;height:195;left:2227;position:absolute" coordorigin="2228,1" coordsize="38,195" path="m2266,1l2228,36,2228,195,2266,158,2266,1xe" filled="t" fillcolor="#939598" stroked="f">
                        <v:fill type="solid"/>
                        <v:path arrowok="t"/>
                      </v:shape>
                      <v:shape id="_x0000_s2764" style="width:38;height:195;left:2227;position:absolute" coordorigin="2228,1" coordsize="38,195" path="m2228,36l2228,195,2266,158,2266,1,2228,36xe" filled="f" stroked="t" strokecolor="#231f20" strokeweight="0.45pt">
                        <v:stroke dashstyle="solid"/>
                        <v:path arrowok="t"/>
                      </v:shape>
                      <v:rect id="_x0000_s2765" style="width:254;height:159;left:1974;position:absolute;top:36" filled="t" fillcolor="#e6e7e8" stroked="f">
                        <v:fill type="solid"/>
                      </v:rect>
                      <v:rect id="_x0000_s2766" style="width:254;height:159;left:1974;position:absolute;top:36" filled="f" stroked="t" strokecolor="#231f20" strokeweight="0.45pt">
                        <v:stroke dashstyle="solid"/>
                      </v:rect>
                      <v:line id="_x0000_s2767" style="position:absolute" from="1675,98" to="1894,98" stroked="t" strokecolor="#231f20" strokeweight="0.75pt">
                        <v:stroke dashstyle="solid"/>
                      </v:line>
                      <v:shape id="_x0000_s2768" style="width:110;height:67;left:1864;position:absolute;top:64" coordorigin="1865,65" coordsize="110,67" path="m1866,65l1865,66,1885,98,1865,131,1866,131,1919,110,1974,98,1919,86,1866,65xe" filled="t" fillcolor="#231f20" stroked="f">
                        <v:fill type="solid"/>
                        <v:path arrowok="t"/>
                      </v:shape>
                      <v:line id="_x0000_s2769" style="position:absolute" from="2247,98" to="2466,98" stroked="t" strokecolor="#231f20" strokeweight="0.75pt">
                        <v:stroke dashstyle="solid"/>
                      </v:line>
                      <v:shape id="_x0000_s2770" style="width:110;height:67;left:2436;position:absolute;top:64" coordorigin="2437,65" coordsize="110,67" path="m2438,65l2437,66,2457,98,2437,131,2438,131,2491,110,2546,98,2491,86,2438,65xe" filled="t" fillcolor="#231f20" stroked="f">
                        <v:fill type="solid"/>
                        <v:path arrowok="t"/>
                      </v:shape>
                      <v:shape id="_x0000_s2771" style="width:292;height:36;left:1973;position:absolute;top:914" coordorigin="1973,914" coordsize="292,36" path="m2265,914l2012,914,1973,950,2227,950,2265,914xe" filled="t" fillcolor="#bbbdbf" stroked="f">
                        <v:fill type="solid"/>
                        <v:path arrowok="t"/>
                      </v:shape>
                      <v:shape id="_x0000_s2772" style="width:292;height:36;left:1973;position:absolute;top:914" coordorigin="1973,914" coordsize="292,36" path="m2227,950l1973,950,2012,914,2265,914,2227,950xe" filled="f" stroked="t" strokecolor="#231f20" strokeweight="0.45pt">
                        <v:stroke dashstyle="solid"/>
                        <v:path arrowok="t"/>
                      </v:shape>
                      <v:shape id="_x0000_s2773" style="width:38;height:195;left:2226;position:absolute;top:914" coordorigin="2227,914" coordsize="38,195" path="m2265,914l2227,950,2227,1109,2265,1072,2265,914xe" filled="t" fillcolor="#939598" stroked="f">
                        <v:fill type="solid"/>
                        <v:path arrowok="t"/>
                      </v:shape>
                      <v:shape id="_x0000_s2774" style="width:38;height:195;left:2226;position:absolute;top:914" coordorigin="2227,914" coordsize="38,195" path="m2227,950l2227,1109,2265,1072,2265,914,2227,950xe" filled="f" stroked="t" strokecolor="#231f20" strokeweight="0.45pt">
                        <v:stroke dashstyle="solid"/>
                        <v:path arrowok="t"/>
                      </v:shape>
                      <v:rect id="_x0000_s2775" style="width:254;height:159;left:1973;position:absolute;top:950" filled="t" fillcolor="#e6e7e8" stroked="f">
                        <v:fill type="solid"/>
                      </v:rect>
                      <v:rect id="_x0000_s2776" style="width:254;height:159;left:1973;position:absolute;top:950" filled="f" stroked="t" strokecolor="#231f20" strokeweight="0.45pt">
                        <v:stroke dashstyle="solid"/>
                      </v:rect>
                      <v:line id="_x0000_s2777" style="position:absolute" from="1674,1011" to="1893,1011" stroked="t" strokecolor="#231f20" strokeweight="0.75pt">
                        <v:stroke dashstyle="solid"/>
                      </v:line>
                      <v:shape id="_x0000_s2778" style="width:110;height:67;left:1864;position:absolute;top:978" coordorigin="1864,978" coordsize="110,67" path="m1865,978l1864,979,1884,1011,1864,1044,1865,1045,1918,1024,1973,1011,1918,999,1865,978xe" filled="t" fillcolor="#231f20" stroked="f">
                        <v:fill type="solid"/>
                        <v:path arrowok="t"/>
                      </v:shape>
                      <v:line id="_x0000_s2779" style="position:absolute" from="2246,1011" to="2465,1011" stroked="t" strokecolor="#231f20" strokeweight="0.75pt">
                        <v:stroke dashstyle="solid"/>
                      </v:line>
                      <v:shape id="_x0000_s2780" style="width:110;height:67;left:2436;position:absolute;top:978" coordorigin="2436,978" coordsize="110,67" path="m2437,978l2436,979,2456,1011,2436,1044,2437,1045,2490,1024,2545,1011,2490,999,2437,978xe" filled="t" fillcolor="#231f20" stroked="f">
                        <v:fill type="solid"/>
                        <v:path arrowok="t"/>
                      </v:shape>
                    </v:group>
                  </w:pict>
                </mc:Fallback>
              </mc:AlternateContent>
            </w:r>
            <w:r>
              <w:rPr>
                <w:b/>
                <w:color w:val="EC008C"/>
                <w:spacing w:val="-2"/>
                <w:position w:val="2"/>
                <w:sz w:val="11"/>
              </w:rPr>
              <w:t>静默</w:t>
            </w:r>
            <w:r>
              <w:rPr>
                <w:b/>
                <w:color w:val="EC008C"/>
                <w:position w:val="2"/>
                <w:sz w:val="11"/>
              </w:rPr>
              <w:tab/>
            </w:r>
            <w:r>
              <w:rPr>
                <w:b/>
                <w:color w:val="231F20"/>
                <w:spacing w:val="-10"/>
                <w:sz w:val="11"/>
              </w:rPr>
              <w:t>1</w:t>
            </w:r>
            <w:r>
              <w:rPr>
                <w:b/>
                <w:color w:val="231F20"/>
                <w:sz w:val="11"/>
              </w:rPr>
              <w:tab/>
            </w:r>
            <w:r>
              <w:rPr>
                <w:color w:val="231F20"/>
                <w:position w:val="2"/>
                <w:sz w:val="11"/>
              </w:rPr>
              <w:t>[0</w:t>
            </w:r>
            <w:r>
              <w:rPr>
                <w:color w:val="231F20"/>
                <w:spacing w:val="38"/>
                <w:position w:val="2"/>
                <w:sz w:val="11"/>
              </w:rPr>
              <w:t xml:space="preserve">  </w:t>
            </w:r>
            <w:r>
              <w:rPr>
                <w:color w:val="231F20"/>
                <w:position w:val="2"/>
                <w:sz w:val="11"/>
              </w:rPr>
              <w:t xml:space="preserve"> 0</w:t>
            </w:r>
            <w:r>
              <w:rPr>
                <w:color w:val="231F20"/>
                <w:spacing w:val="53"/>
                <w:position w:val="2"/>
                <w:sz w:val="11"/>
              </w:rPr>
              <w:t xml:space="preserve">  </w:t>
            </w:r>
            <w:r>
              <w:rPr>
                <w:color w:val="231F20"/>
                <w:position w:val="2"/>
                <w:sz w:val="11"/>
              </w:rPr>
              <w:t xml:space="preserve"> 0</w:t>
            </w:r>
            <w:r>
              <w:rPr>
                <w:color w:val="231F20"/>
                <w:spacing w:val="39"/>
                <w:position w:val="2"/>
                <w:sz w:val="11"/>
              </w:rPr>
              <w:t xml:space="preserve">  </w:t>
            </w:r>
            <w:r>
              <w:rPr>
                <w:color w:val="231F20"/>
                <w:spacing w:val="-5"/>
                <w:position w:val="2"/>
                <w:sz w:val="11"/>
              </w:rPr>
              <w:t xml:space="preserve"> 0]</w:t>
            </w:r>
          </w:p>
          <w:p>
            <w:pPr>
              <w:pStyle w:val="TableParagraph"/>
              <w:tabs>
                <w:tab w:val="left" w:pos="692"/>
                <w:tab w:val="left" w:pos="1425"/>
              </w:tabs>
              <w:spacing w:before="109"/>
              <w:ind w:right="3324"/>
              <w:jc w:val="right"/>
              <w:rPr>
                <w:position w:val="2"/>
                <w:sz w:val="14"/>
              </w:rPr>
            </w:pPr>
            <w:r>
              <w:rPr>
                <w:color w:val="231F20"/>
                <w:w w:val="90"/>
                <w:position w:val="2"/>
                <w:sz w:val="11"/>
              </w:rPr>
              <w:t>位</w:t>
            </w:r>
            <w:r>
              <w:rPr>
                <w:color w:val="231F20"/>
                <w:spacing w:val="-10"/>
                <w:position w:val="2"/>
                <w:sz w:val="11"/>
              </w:rPr>
              <w:t xml:space="preserve"> 0</w:t>
            </w:r>
            <w:r>
              <w:rPr>
                <w:color w:val="231F20"/>
                <w:position w:val="2"/>
                <w:sz w:val="11"/>
              </w:rPr>
              <w:tab/>
            </w:r>
            <w:r>
              <w:rPr>
                <w:b/>
                <w:color w:val="231F20"/>
                <w:spacing w:val="-10"/>
                <w:sz w:val="11"/>
              </w:rPr>
              <w:t>2</w:t>
            </w:r>
            <w:r>
              <w:rPr>
                <w:b/>
                <w:color w:val="231F20"/>
                <w:sz w:val="11"/>
              </w:rPr>
              <w:tab/>
            </w:r>
            <w:r>
              <w:rPr>
                <w:color w:val="231F20"/>
                <w:position w:val="2"/>
                <w:sz w:val="11"/>
              </w:rPr>
              <w:t>[</w:t>
            </w:r>
            <w:r>
              <w:rPr>
                <w:color w:val="231F20"/>
                <w:position w:val="2"/>
                <w:sz w:val="11"/>
              </w:rPr>
              <w:t xml:space="preserve">-1 </w:t>
            </w:r>
            <w:r>
              <w:rPr>
                <w:color w:val="231F20"/>
                <w:position w:val="2"/>
                <w:sz w:val="11"/>
              </w:rPr>
              <w:t xml:space="preserve">+1 </w:t>
            </w:r>
            <w:r>
              <w:rPr>
                <w:color w:val="231F20"/>
                <w:position w:val="2"/>
                <w:sz w:val="11"/>
              </w:rPr>
              <w:t xml:space="preserve">-1 </w:t>
            </w:r>
            <w:r>
              <w:rPr>
                <w:color w:val="231F20"/>
                <w:spacing w:val="-5"/>
                <w:position w:val="2"/>
                <w:sz w:val="11"/>
              </w:rPr>
              <w:t>+1]</w:t>
            </w:r>
          </w:p>
          <w:p>
            <w:pPr>
              <w:pStyle w:val="TableParagraph"/>
              <w:tabs>
                <w:tab w:val="left" w:pos="763"/>
                <w:tab w:val="left" w:pos="1490"/>
              </w:tabs>
              <w:spacing w:before="120"/>
              <w:ind w:right="3318"/>
              <w:jc w:val="right"/>
              <w:rPr>
                <w:position w:val="2"/>
                <w:sz w:val="14"/>
              </w:rPr>
            </w:pPr>
            <w:r>
              <w:rPr>
                <w:b/>
                <w:color w:val="EC008C"/>
                <w:spacing w:val="-2"/>
                <w:position w:val="2"/>
                <w:sz w:val="11"/>
              </w:rPr>
              <w:t>寂静</w:t>
            </w:r>
            <w:r>
              <w:rPr>
                <w:b/>
                <w:color w:val="EC008C"/>
                <w:position w:val="2"/>
                <w:sz w:val="11"/>
              </w:rPr>
              <w:tab/>
            </w:r>
            <w:r>
              <w:rPr>
                <w:b/>
                <w:color w:val="231F20"/>
                <w:spacing w:val="-10"/>
                <w:sz w:val="11"/>
              </w:rPr>
              <w:t>3</w:t>
            </w:r>
            <w:r>
              <w:rPr>
                <w:b/>
                <w:color w:val="231F20"/>
                <w:sz w:val="11"/>
              </w:rPr>
              <w:tab/>
            </w:r>
            <w:r>
              <w:rPr>
                <w:color w:val="231F20"/>
                <w:position w:val="2"/>
                <w:sz w:val="11"/>
              </w:rPr>
              <w:t>[0</w:t>
            </w:r>
            <w:r>
              <w:rPr>
                <w:color w:val="231F20"/>
                <w:spacing w:val="38"/>
                <w:position w:val="2"/>
                <w:sz w:val="11"/>
              </w:rPr>
              <w:t xml:space="preserve">  </w:t>
            </w:r>
            <w:r>
              <w:rPr>
                <w:color w:val="231F20"/>
                <w:position w:val="2"/>
                <w:sz w:val="11"/>
              </w:rPr>
              <w:t xml:space="preserve"> 0</w:t>
            </w:r>
            <w:r>
              <w:rPr>
                <w:color w:val="231F20"/>
                <w:spacing w:val="53"/>
                <w:position w:val="2"/>
                <w:sz w:val="11"/>
              </w:rPr>
              <w:t xml:space="preserve">  </w:t>
            </w:r>
            <w:r>
              <w:rPr>
                <w:color w:val="231F20"/>
                <w:position w:val="2"/>
                <w:sz w:val="11"/>
              </w:rPr>
              <w:t xml:space="preserve"> 0</w:t>
            </w:r>
            <w:r>
              <w:rPr>
                <w:color w:val="231F20"/>
                <w:spacing w:val="39"/>
                <w:position w:val="2"/>
                <w:sz w:val="11"/>
              </w:rPr>
              <w:t xml:space="preserve">  </w:t>
            </w:r>
            <w:r>
              <w:rPr>
                <w:color w:val="231F20"/>
                <w:spacing w:val="-5"/>
                <w:position w:val="2"/>
                <w:sz w:val="11"/>
              </w:rPr>
              <w:t xml:space="preserve"> 0]</w:t>
            </w:r>
          </w:p>
          <w:p>
            <w:pPr>
              <w:pStyle w:val="TableParagraph"/>
              <w:tabs>
                <w:tab w:val="left" w:pos="682"/>
                <w:tab w:val="left" w:pos="1416"/>
              </w:tabs>
              <w:spacing w:before="137"/>
              <w:ind w:right="3324"/>
              <w:jc w:val="right"/>
              <w:rPr>
                <w:position w:val="2"/>
                <w:sz w:val="14"/>
              </w:rPr>
            </w:pPr>
            <w:r>
              <w:rPr>
                <w:color w:val="231F20"/>
                <w:w w:val="90"/>
                <w:position w:val="2"/>
                <w:sz w:val="11"/>
              </w:rPr>
              <w:t>位</w:t>
            </w:r>
            <w:r>
              <w:rPr>
                <w:color w:val="231F20"/>
                <w:spacing w:val="-10"/>
                <w:position w:val="2"/>
                <w:sz w:val="11"/>
              </w:rPr>
              <w:t xml:space="preserve"> 1</w:t>
            </w:r>
            <w:r>
              <w:rPr>
                <w:color w:val="231F20"/>
                <w:position w:val="2"/>
                <w:sz w:val="11"/>
              </w:rPr>
              <w:tab/>
            </w:r>
            <w:r>
              <w:rPr>
                <w:b/>
                <w:color w:val="231F20"/>
                <w:spacing w:val="-10"/>
                <w:sz w:val="11"/>
              </w:rPr>
              <w:t>4</w:t>
            </w:r>
            <w:r>
              <w:rPr>
                <w:b/>
                <w:color w:val="231F20"/>
                <w:sz w:val="11"/>
              </w:rPr>
              <w:tab/>
            </w:r>
            <w:r>
              <w:rPr>
                <w:color w:val="231F20"/>
                <w:position w:val="2"/>
                <w:sz w:val="11"/>
              </w:rPr>
              <w:t>[</w:t>
            </w:r>
            <w:r>
              <w:rPr>
                <w:color w:val="231F20"/>
                <w:position w:val="2"/>
                <w:sz w:val="11"/>
              </w:rPr>
              <w:t xml:space="preserve">+1 </w:t>
            </w:r>
            <w:r>
              <w:rPr>
                <w:color w:val="231F20"/>
                <w:position w:val="2"/>
                <w:sz w:val="11"/>
              </w:rPr>
              <w:t xml:space="preserve">-1 </w:t>
            </w:r>
            <w:r>
              <w:rPr>
                <w:color w:val="231F20"/>
                <w:position w:val="2"/>
                <w:sz w:val="11"/>
              </w:rPr>
              <w:t xml:space="preserve">-1 </w:t>
            </w:r>
            <w:r>
              <w:rPr>
                <w:color w:val="231F20"/>
                <w:spacing w:val="-5"/>
                <w:position w:val="2"/>
                <w:sz w:val="11"/>
              </w:rPr>
              <w:t>+1]</w:t>
            </w:r>
          </w:p>
          <w:p>
            <w:pPr>
              <w:pStyle w:val="TableParagraph"/>
              <w:spacing w:before="7"/>
              <w:rPr>
                <w:i/>
                <w:sz w:val="14"/>
              </w:rPr>
            </w:pPr>
          </w:p>
          <w:p>
            <w:pPr>
              <w:pStyle w:val="TableParagraph"/>
              <w:ind w:left="1196"/>
              <w:rPr>
                <w:sz w:val="14"/>
              </w:rPr>
            </w:pPr>
            <w:r>
              <w:rPr>
                <w:color w:val="231F20"/>
                <w:spacing w:val="-2"/>
                <w:w w:val="105"/>
                <w:sz w:val="11"/>
              </w:rPr>
              <w:t>编码</w:t>
            </w:r>
          </w:p>
          <w:p>
            <w:pPr>
              <w:pStyle w:val="TableParagraph"/>
              <w:spacing w:before="25"/>
              <w:rPr>
                <w:i/>
                <w:sz w:val="14"/>
              </w:rPr>
            </w:pPr>
          </w:p>
          <w:p>
            <w:pPr>
              <w:pStyle w:val="TableParagraph"/>
              <w:ind w:right="3304"/>
              <w:jc w:val="right"/>
              <w:rPr>
                <w:sz w:val="14"/>
              </w:rPr>
            </w:pPr>
            <w:r>
              <w:rPr>
                <w:sz w:val="14"/>
              </w:rPr>
              <mc:AlternateContent>
                <mc:Choice Requires="wpg">
                  <w:drawing>
                    <wp:anchor distT="0" distB="0" distL="0" distR="0" simplePos="0" relativeHeight="252019712" behindDoc="1" locked="0" layoutInCell="1" allowOverlap="1">
                      <wp:simplePos x="0" y="0"/>
                      <wp:positionH relativeFrom="column">
                        <wp:posOffset>2410675</wp:posOffset>
                      </wp:positionH>
                      <wp:positionV relativeFrom="paragraph">
                        <wp:posOffset>-162862</wp:posOffset>
                      </wp:positionV>
                      <wp:extent cx="1169035" cy="447040"/>
                      <wp:effectExtent l="0" t="0" r="0" b="0"/>
                      <wp:wrapNone/>
                      <wp:docPr id="1765" name="Group 1765"/>
                      <wp:cNvGraphicFramePr/>
                      <a:graphic xmlns:a="http://schemas.openxmlformats.org/drawingml/2006/main">
                        <a:graphicData uri="http://schemas.microsoft.com/office/word/2010/wordprocessingGroup">
                          <wpg:wgp xmlns:wpg="http://schemas.microsoft.com/office/word/2010/wordprocessingGroup">
                            <wpg:cNvGrpSpPr/>
                            <wpg:grpSpPr>
                              <a:xfrm>
                                <a:off x="0" y="0"/>
                                <a:ext cx="1169035" cy="447040"/>
                                <a:chOff x="0" y="0"/>
                                <a:chExt cx="1169035" cy="447040"/>
                              </a:xfrm>
                            </wpg:grpSpPr>
                            <wps:wsp xmlns:wps="http://schemas.microsoft.com/office/word/2010/wordprocessingShape">
                              <wps:cNvPr id="1766" name="Graphic 1766"/>
                              <wps:cNvSpPr/>
                              <wps:spPr>
                                <a:xfrm>
                                  <a:off x="0" y="224053"/>
                                  <a:ext cx="1123950" cy="1270"/>
                                </a:xfrm>
                                <a:custGeom>
                                  <a:avLst/>
                                  <a:gdLst/>
                                  <a:rect l="l" t="t" r="r" b="b"/>
                                  <a:pathLst>
                                    <a:path fill="norm" h="0" w="1123950" stroke="1">
                                      <a:moveTo>
                                        <a:pt x="0" y="0"/>
                                      </a:moveTo>
                                      <a:lnTo>
                                        <a:pt x="1123607"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767" name="Graphic 1767"/>
                              <wps:cNvSpPr/>
                              <wps:spPr>
                                <a:xfrm>
                                  <a:off x="1107300" y="205346"/>
                                  <a:ext cx="62230" cy="37465"/>
                                </a:xfrm>
                                <a:custGeom>
                                  <a:avLst/>
                                  <a:gdLst/>
                                  <a:rect l="l" t="t" r="r" b="b"/>
                                  <a:pathLst>
                                    <a:path fill="norm" h="37465" w="62230" stroke="1">
                                      <a:moveTo>
                                        <a:pt x="622" y="0"/>
                                      </a:moveTo>
                                      <a:lnTo>
                                        <a:pt x="0" y="406"/>
                                      </a:lnTo>
                                      <a:lnTo>
                                        <a:pt x="11125" y="18707"/>
                                      </a:lnTo>
                                      <a:lnTo>
                                        <a:pt x="0" y="37122"/>
                                      </a:lnTo>
                                      <a:lnTo>
                                        <a:pt x="622" y="37426"/>
                                      </a:lnTo>
                                      <a:lnTo>
                                        <a:pt x="30467" y="25577"/>
                                      </a:lnTo>
                                      <a:lnTo>
                                        <a:pt x="61658" y="18707"/>
                                      </a:lnTo>
                                      <a:lnTo>
                                        <a:pt x="30467" y="11849"/>
                                      </a:lnTo>
                                      <a:lnTo>
                                        <a:pt x="62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68" name="Graphic 1768"/>
                              <wps:cNvSpPr/>
                              <wps:spPr>
                                <a:xfrm>
                                  <a:off x="431495" y="223951"/>
                                  <a:ext cx="182245" cy="217170"/>
                                </a:xfrm>
                                <a:custGeom>
                                  <a:avLst/>
                                  <a:gdLst/>
                                  <a:rect l="l" t="t" r="r" b="b"/>
                                  <a:pathLst>
                                    <a:path fill="norm" h="217170" w="182245" stroke="1">
                                      <a:moveTo>
                                        <a:pt x="181863" y="0"/>
                                      </a:moveTo>
                                      <a:lnTo>
                                        <a:pt x="0" y="0"/>
                                      </a:lnTo>
                                      <a:lnTo>
                                        <a:pt x="0" y="216725"/>
                                      </a:lnTo>
                                      <a:lnTo>
                                        <a:pt x="181863" y="216725"/>
                                      </a:lnTo>
                                      <a:lnTo>
                                        <a:pt x="181863"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69" name="Graphic 1769"/>
                              <wps:cNvSpPr/>
                              <wps:spPr>
                                <a:xfrm>
                                  <a:off x="431482" y="223964"/>
                                  <a:ext cx="182245" cy="217170"/>
                                </a:xfrm>
                                <a:custGeom>
                                  <a:avLst/>
                                  <a:gdLst/>
                                  <a:rect l="l" t="t" r="r" b="b"/>
                                  <a:pathLst>
                                    <a:path fill="norm" h="217170" w="182245" stroke="1">
                                      <a:moveTo>
                                        <a:pt x="181863" y="0"/>
                                      </a:moveTo>
                                      <a:lnTo>
                                        <a:pt x="0" y="0"/>
                                      </a:lnTo>
                                      <a:lnTo>
                                        <a:pt x="0" y="216725"/>
                                      </a:lnTo>
                                      <a:lnTo>
                                        <a:pt x="181863" y="216725"/>
                                      </a:lnTo>
                                      <a:lnTo>
                                        <a:pt x="181863" y="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70" name="Graphic 1770"/>
                              <wps:cNvSpPr/>
                              <wps:spPr>
                                <a:xfrm>
                                  <a:off x="614362" y="6350"/>
                                  <a:ext cx="182245" cy="217170"/>
                                </a:xfrm>
                                <a:custGeom>
                                  <a:avLst/>
                                  <a:gdLst/>
                                  <a:rect l="l" t="t" r="r" b="b"/>
                                  <a:pathLst>
                                    <a:path fill="norm" h="217170" w="182245" stroke="1">
                                      <a:moveTo>
                                        <a:pt x="181889" y="0"/>
                                      </a:moveTo>
                                      <a:lnTo>
                                        <a:pt x="0" y="0"/>
                                      </a:lnTo>
                                      <a:lnTo>
                                        <a:pt x="0" y="216725"/>
                                      </a:lnTo>
                                      <a:lnTo>
                                        <a:pt x="181889" y="216725"/>
                                      </a:lnTo>
                                      <a:lnTo>
                                        <a:pt x="181889"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71" name="Graphic 1771"/>
                              <wps:cNvSpPr/>
                              <wps:spPr>
                                <a:xfrm>
                                  <a:off x="614362" y="6350"/>
                                  <a:ext cx="182245" cy="217170"/>
                                </a:xfrm>
                                <a:custGeom>
                                  <a:avLst/>
                                  <a:gdLst/>
                                  <a:rect l="l" t="t" r="r" b="b"/>
                                  <a:pathLst>
                                    <a:path fill="norm" h="217170" w="182245" stroke="1">
                                      <a:moveTo>
                                        <a:pt x="181889" y="0"/>
                                      </a:moveTo>
                                      <a:lnTo>
                                        <a:pt x="0" y="0"/>
                                      </a:lnTo>
                                      <a:lnTo>
                                        <a:pt x="0" y="216725"/>
                                      </a:lnTo>
                                      <a:lnTo>
                                        <a:pt x="181889" y="216725"/>
                                      </a:lnTo>
                                      <a:lnTo>
                                        <a:pt x="181889" y="0"/>
                                      </a:lnTo>
                                      <a:close/>
                                    </a:path>
                                  </a:pathLst>
                                </a:custGeom>
                                <a:ln w="12700">
                                  <a:solidFill>
                                    <a:srgbClr val="EC008C"/>
                                  </a:solidFill>
                                  <a:prstDash val="solid"/>
                                </a:ln>
                              </wps:spPr>
                              <wps:bodyPr wrap="square" lIns="0" tIns="0" rIns="0" bIns="0" rtlCol="0">
                                <a:prstTxWarp prst="textNoShape">
                                  <a:avLst/>
                                </a:prstTxWarp>
                              </wps:bodyPr>
                            </wps:wsp>
                          </wpg:wgp>
                        </a:graphicData>
                      </a:graphic>
                    </wp:anchor>
                  </w:drawing>
                </mc:Choice>
                <mc:Fallback>
                  <w:pict>
                    <v:group id="_x0000_s2781" style="width:92.05pt;height:35.2pt;margin-top:-12.82pt;margin-left:189.82pt;position:absolute;z-index:-251295744" coordorigin="3796,-256" coordsize="1841,704">
                      <v:line id="_x0000_s2782" style="position:absolute" from="3796,96" to="5566,96" stroked="t" strokecolor="#231f20" strokeweight="0.5pt">
                        <v:stroke dashstyle="solid"/>
                      </v:line>
                      <v:shape id="_x0000_s2783" style="width:98;height:59;left:5540;position:absolute;top:66" coordorigin="5540,67" coordsize="98,59" path="m5541,67l5540,68,5558,96,5540,125,5541,126,5588,107,5637,96,5588,86,5541,67xe" filled="t" fillcolor="#231f20" stroked="f">
                        <v:fill type="solid"/>
                        <v:path arrowok="t"/>
                      </v:shape>
                      <v:rect id="_x0000_s2784" style="width:287;height:342;left:4475;position:absolute;top:96" filled="t" fillcolor="#e3c3a8" stroked="f">
                        <v:fill type="solid"/>
                      </v:rect>
                      <v:rect id="_x0000_s2785" style="width:287;height:342;left:4475;position:absolute;top:96" filled="f" stroked="t" strokecolor="#ec008c" strokeweight="1pt">
                        <v:stroke dashstyle="solid"/>
                      </v:rect>
                      <v:rect id="_x0000_s2786" style="width:287;height:342;left:4763;position:absolute;top:-247" filled="t" fillcolor="#e3c3a8" stroked="f">
                        <v:fill type="solid"/>
                      </v:rect>
                      <v:rect id="_x0000_s2787" style="width:287;height:342;left:4763;position:absolute;top:-247" filled="f" stroked="t" strokecolor="#ec008c" strokeweight="1pt">
                        <v:stroke dashstyle="solid"/>
                      </v:rect>
                    </v:group>
                  </w:pict>
                </mc:Fallback>
              </mc:AlternateContent>
            </w:r>
            <w:r>
              <w:rPr>
                <w:color w:val="231F20"/>
                <w:spacing w:val="-2"/>
                <w:sz w:val="11"/>
              </w:rPr>
              <w:t>通道</w:t>
            </w:r>
            <w:r>
              <w:rPr>
                <w:color w:val="231F20"/>
                <w:sz w:val="11"/>
              </w:rPr>
              <w:t>数据</w:t>
            </w:r>
          </w:p>
          <w:p>
            <w:pPr>
              <w:pStyle w:val="TableParagraph"/>
              <w:spacing w:before="64"/>
              <w:rPr>
                <w:i/>
                <w:sz w:val="14"/>
              </w:rPr>
            </w:pPr>
          </w:p>
          <w:p>
            <w:pPr>
              <w:pStyle w:val="TableParagraph"/>
              <w:ind w:left="1179"/>
              <w:rPr>
                <w:sz w:val="14"/>
              </w:rPr>
            </w:pPr>
            <w:r>
              <w:rPr>
                <w:sz w:val="14"/>
              </w:rPr>
              <mc:AlternateContent>
                <mc:Choice Requires="wpg">
                  <w:drawing>
                    <wp:anchor distT="0" distB="0" distL="0" distR="0" simplePos="0" relativeHeight="252017664" behindDoc="1" locked="0" layoutInCell="1" allowOverlap="1">
                      <wp:simplePos x="0" y="0"/>
                      <wp:positionH relativeFrom="column">
                        <wp:posOffset>753173</wp:posOffset>
                      </wp:positionH>
                      <wp:positionV relativeFrom="paragraph">
                        <wp:posOffset>109228</wp:posOffset>
                      </wp:positionV>
                      <wp:extent cx="2902585" cy="1374140"/>
                      <wp:effectExtent l="0" t="0" r="0" b="0"/>
                      <wp:wrapNone/>
                      <wp:docPr id="1772" name="Group 1772"/>
                      <wp:cNvGraphicFramePr/>
                      <a:graphic xmlns:a="http://schemas.openxmlformats.org/drawingml/2006/main">
                        <a:graphicData uri="http://schemas.microsoft.com/office/word/2010/wordprocessingGroup">
                          <wpg:wgp xmlns:wpg="http://schemas.microsoft.com/office/word/2010/wordprocessingGroup">
                            <wpg:cNvGrpSpPr/>
                            <wpg:grpSpPr>
                              <a:xfrm>
                                <a:off x="0" y="0"/>
                                <a:ext cx="2902585" cy="1374140"/>
                                <a:chOff x="0" y="0"/>
                                <a:chExt cx="2902585" cy="1374140"/>
                              </a:xfrm>
                            </wpg:grpSpPr>
                            <wps:wsp xmlns:wps="http://schemas.microsoft.com/office/word/2010/wordprocessingShape">
                              <wps:cNvPr id="1773" name="Graphic 1773"/>
                              <wps:cNvSpPr/>
                              <wps:spPr>
                                <a:xfrm>
                                  <a:off x="3175" y="3175"/>
                                  <a:ext cx="2896235" cy="1367790"/>
                                </a:xfrm>
                                <a:custGeom>
                                  <a:avLst/>
                                  <a:gdLst/>
                                  <a:rect l="l" t="t" r="r" b="b"/>
                                  <a:pathLst>
                                    <a:path fill="norm" h="1367790" w="2896235" stroke="1">
                                      <a:moveTo>
                                        <a:pt x="2895727" y="1367421"/>
                                      </a:moveTo>
                                      <a:lnTo>
                                        <a:pt x="0" y="1367421"/>
                                      </a:lnTo>
                                      <a:lnTo>
                                        <a:pt x="0" y="0"/>
                                      </a:lnTo>
                                      <a:lnTo>
                                        <a:pt x="2895727" y="0"/>
                                      </a:lnTo>
                                      <a:lnTo>
                                        <a:pt x="2895727" y="1367421"/>
                                      </a:lnTo>
                                      <a:close/>
                                    </a:path>
                                  </a:pathLst>
                                </a:custGeom>
                                <a:ln w="6350">
                                  <a:solidFill>
                                    <a:srgbClr val="000000"/>
                                  </a:solidFill>
                                  <a:prstDash val="solid"/>
                                </a:ln>
                              </wps:spPr>
                              <wps:bodyPr wrap="square" lIns="0" tIns="0" rIns="0" bIns="0" rtlCol="0">
                                <a:prstTxWarp prst="textNoShape">
                                  <a:avLst/>
                                </a:prstTxWarp>
                              </wps:bodyPr>
                            </wps:wsp>
                            <wps:wsp xmlns:wps="http://schemas.microsoft.com/office/word/2010/wordprocessingShape">
                              <wps:cNvPr id="1774" name="Graphic 1774"/>
                              <wps:cNvSpPr/>
                              <wps:spPr>
                                <a:xfrm>
                                  <a:off x="1624342" y="221500"/>
                                  <a:ext cx="1154430" cy="1270"/>
                                </a:xfrm>
                                <a:custGeom>
                                  <a:avLst/>
                                  <a:gdLst/>
                                  <a:rect l="l" t="t" r="r" b="b"/>
                                  <a:pathLst>
                                    <a:path fill="norm" h="0" w="1154430" stroke="1">
                                      <a:moveTo>
                                        <a:pt x="0" y="0"/>
                                      </a:moveTo>
                                      <a:lnTo>
                                        <a:pt x="1154087"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775" name="Graphic 1775"/>
                              <wps:cNvSpPr/>
                              <wps:spPr>
                                <a:xfrm>
                                  <a:off x="2762123" y="202806"/>
                                  <a:ext cx="62230" cy="37465"/>
                                </a:xfrm>
                                <a:custGeom>
                                  <a:avLst/>
                                  <a:gdLst/>
                                  <a:rect l="l" t="t" r="r" b="b"/>
                                  <a:pathLst>
                                    <a:path fill="norm" h="37465" w="62230" stroke="1">
                                      <a:moveTo>
                                        <a:pt x="622" y="0"/>
                                      </a:moveTo>
                                      <a:lnTo>
                                        <a:pt x="0" y="393"/>
                                      </a:lnTo>
                                      <a:lnTo>
                                        <a:pt x="11125" y="18694"/>
                                      </a:lnTo>
                                      <a:lnTo>
                                        <a:pt x="0" y="37109"/>
                                      </a:lnTo>
                                      <a:lnTo>
                                        <a:pt x="622" y="37414"/>
                                      </a:lnTo>
                                      <a:lnTo>
                                        <a:pt x="30467" y="25565"/>
                                      </a:lnTo>
                                      <a:lnTo>
                                        <a:pt x="61671" y="18694"/>
                                      </a:lnTo>
                                      <a:lnTo>
                                        <a:pt x="30467" y="11836"/>
                                      </a:lnTo>
                                      <a:lnTo>
                                        <a:pt x="62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76" name="Graphic 1776"/>
                              <wps:cNvSpPr/>
                              <wps:spPr>
                                <a:xfrm>
                                  <a:off x="1624342" y="458457"/>
                                  <a:ext cx="1154430" cy="1270"/>
                                </a:xfrm>
                                <a:custGeom>
                                  <a:avLst/>
                                  <a:gdLst/>
                                  <a:rect l="l" t="t" r="r" b="b"/>
                                  <a:pathLst>
                                    <a:path fill="norm" h="0" w="1154430" stroke="1">
                                      <a:moveTo>
                                        <a:pt x="0" y="0"/>
                                      </a:moveTo>
                                      <a:lnTo>
                                        <a:pt x="1154087"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777" name="Graphic 1777"/>
                              <wps:cNvSpPr/>
                              <wps:spPr>
                                <a:xfrm>
                                  <a:off x="2762123" y="439737"/>
                                  <a:ext cx="62230" cy="37465"/>
                                </a:xfrm>
                                <a:custGeom>
                                  <a:avLst/>
                                  <a:gdLst/>
                                  <a:rect l="l" t="t" r="r" b="b"/>
                                  <a:pathLst>
                                    <a:path fill="norm" h="37465" w="62230" stroke="1">
                                      <a:moveTo>
                                        <a:pt x="622" y="0"/>
                                      </a:moveTo>
                                      <a:lnTo>
                                        <a:pt x="0" y="406"/>
                                      </a:lnTo>
                                      <a:lnTo>
                                        <a:pt x="11125" y="18719"/>
                                      </a:lnTo>
                                      <a:lnTo>
                                        <a:pt x="0" y="37122"/>
                                      </a:lnTo>
                                      <a:lnTo>
                                        <a:pt x="622" y="37426"/>
                                      </a:lnTo>
                                      <a:lnTo>
                                        <a:pt x="30467" y="25590"/>
                                      </a:lnTo>
                                      <a:lnTo>
                                        <a:pt x="61671" y="18719"/>
                                      </a:lnTo>
                                      <a:lnTo>
                                        <a:pt x="30467" y="11861"/>
                                      </a:lnTo>
                                      <a:lnTo>
                                        <a:pt x="62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78" name="Graphic 1778"/>
                              <wps:cNvSpPr/>
                              <wps:spPr>
                                <a:xfrm>
                                  <a:off x="1624342" y="796391"/>
                                  <a:ext cx="1154430" cy="1270"/>
                                </a:xfrm>
                                <a:custGeom>
                                  <a:avLst/>
                                  <a:gdLst/>
                                  <a:rect l="l" t="t" r="r" b="b"/>
                                  <a:pathLst>
                                    <a:path fill="norm" h="0" w="1154430" stroke="1">
                                      <a:moveTo>
                                        <a:pt x="0" y="0"/>
                                      </a:moveTo>
                                      <a:lnTo>
                                        <a:pt x="1154087"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779" name="Graphic 1779"/>
                              <wps:cNvSpPr/>
                              <wps:spPr>
                                <a:xfrm>
                                  <a:off x="2762123" y="777659"/>
                                  <a:ext cx="62230" cy="37465"/>
                                </a:xfrm>
                                <a:custGeom>
                                  <a:avLst/>
                                  <a:gdLst/>
                                  <a:rect l="l" t="t" r="r" b="b"/>
                                  <a:pathLst>
                                    <a:path fill="norm" h="37465" w="62230" stroke="1">
                                      <a:moveTo>
                                        <a:pt x="622" y="0"/>
                                      </a:moveTo>
                                      <a:lnTo>
                                        <a:pt x="0" y="419"/>
                                      </a:lnTo>
                                      <a:lnTo>
                                        <a:pt x="11125" y="18732"/>
                                      </a:lnTo>
                                      <a:lnTo>
                                        <a:pt x="0" y="37122"/>
                                      </a:lnTo>
                                      <a:lnTo>
                                        <a:pt x="622" y="37452"/>
                                      </a:lnTo>
                                      <a:lnTo>
                                        <a:pt x="30467" y="25590"/>
                                      </a:lnTo>
                                      <a:lnTo>
                                        <a:pt x="61671" y="18732"/>
                                      </a:lnTo>
                                      <a:lnTo>
                                        <a:pt x="30467" y="11861"/>
                                      </a:lnTo>
                                      <a:lnTo>
                                        <a:pt x="62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780" name="Graphic 1780"/>
                              <wps:cNvSpPr/>
                              <wps:spPr>
                                <a:xfrm>
                                  <a:off x="1718945" y="129057"/>
                                  <a:ext cx="727710" cy="185420"/>
                                </a:xfrm>
                                <a:custGeom>
                                  <a:avLst/>
                                  <a:gdLst/>
                                  <a:rect l="l" t="t" r="r" b="b"/>
                                  <a:pathLst>
                                    <a:path fill="norm" h="185420" w="727710" stroke="1">
                                      <a:moveTo>
                                        <a:pt x="181876" y="92443"/>
                                      </a:moveTo>
                                      <a:lnTo>
                                        <a:pt x="181876" y="0"/>
                                      </a:lnTo>
                                      <a:lnTo>
                                        <a:pt x="0" y="0"/>
                                      </a:lnTo>
                                      <a:lnTo>
                                        <a:pt x="0" y="92443"/>
                                      </a:lnTo>
                                    </a:path>
                                    <a:path fill="norm" h="185420" w="727710" stroke="1">
                                      <a:moveTo>
                                        <a:pt x="181876" y="92443"/>
                                      </a:moveTo>
                                      <a:lnTo>
                                        <a:pt x="181876" y="184924"/>
                                      </a:lnTo>
                                      <a:lnTo>
                                        <a:pt x="363753" y="184924"/>
                                      </a:lnTo>
                                      <a:lnTo>
                                        <a:pt x="363753" y="92443"/>
                                      </a:lnTo>
                                    </a:path>
                                    <a:path fill="norm" h="185420" w="727710" stroke="1">
                                      <a:moveTo>
                                        <a:pt x="545604" y="92443"/>
                                      </a:moveTo>
                                      <a:lnTo>
                                        <a:pt x="545604" y="0"/>
                                      </a:lnTo>
                                      <a:lnTo>
                                        <a:pt x="363753" y="0"/>
                                      </a:lnTo>
                                      <a:lnTo>
                                        <a:pt x="363753" y="92443"/>
                                      </a:lnTo>
                                    </a:path>
                                    <a:path fill="norm" h="185420" w="727710" stroke="1">
                                      <a:moveTo>
                                        <a:pt x="545604" y="92443"/>
                                      </a:moveTo>
                                      <a:lnTo>
                                        <a:pt x="545604" y="184924"/>
                                      </a:lnTo>
                                      <a:lnTo>
                                        <a:pt x="727481" y="184924"/>
                                      </a:lnTo>
                                      <a:lnTo>
                                        <a:pt x="727481" y="92443"/>
                                      </a:lnTo>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81" name="Graphic 1781"/>
                              <wps:cNvSpPr/>
                              <wps:spPr>
                                <a:xfrm>
                                  <a:off x="2081339" y="460133"/>
                                  <a:ext cx="182245" cy="242570"/>
                                </a:xfrm>
                                <a:custGeom>
                                  <a:avLst/>
                                  <a:gdLst/>
                                  <a:rect l="l" t="t" r="r" b="b"/>
                                  <a:pathLst>
                                    <a:path fill="norm" h="242570" w="182245" stroke="1">
                                      <a:moveTo>
                                        <a:pt x="181863" y="0"/>
                                      </a:moveTo>
                                      <a:lnTo>
                                        <a:pt x="0" y="0"/>
                                      </a:lnTo>
                                      <a:lnTo>
                                        <a:pt x="0" y="242138"/>
                                      </a:lnTo>
                                      <a:lnTo>
                                        <a:pt x="181863" y="242138"/>
                                      </a:lnTo>
                                      <a:lnTo>
                                        <a:pt x="181863"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82" name="Graphic 1782"/>
                              <wps:cNvSpPr/>
                              <wps:spPr>
                                <a:xfrm>
                                  <a:off x="2081326" y="460133"/>
                                  <a:ext cx="182245" cy="242570"/>
                                </a:xfrm>
                                <a:custGeom>
                                  <a:avLst/>
                                  <a:gdLst/>
                                  <a:rect l="l" t="t" r="r" b="b"/>
                                  <a:pathLst>
                                    <a:path fill="norm" h="242570" w="182245" stroke="1">
                                      <a:moveTo>
                                        <a:pt x="181863" y="0"/>
                                      </a:moveTo>
                                      <a:lnTo>
                                        <a:pt x="0" y="0"/>
                                      </a:lnTo>
                                      <a:lnTo>
                                        <a:pt x="0" y="242138"/>
                                      </a:lnTo>
                                      <a:lnTo>
                                        <a:pt x="181863" y="242138"/>
                                      </a:lnTo>
                                      <a:lnTo>
                                        <a:pt x="181863" y="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83" name="Graphic 1783"/>
                              <wps:cNvSpPr/>
                              <wps:spPr>
                                <a:xfrm>
                                  <a:off x="2264219" y="460133"/>
                                  <a:ext cx="182245" cy="242570"/>
                                </a:xfrm>
                                <a:custGeom>
                                  <a:avLst/>
                                  <a:gdLst/>
                                  <a:rect l="l" t="t" r="r" b="b"/>
                                  <a:pathLst>
                                    <a:path fill="norm" h="242570" w="182245" stroke="1">
                                      <a:moveTo>
                                        <a:pt x="181863" y="0"/>
                                      </a:moveTo>
                                      <a:lnTo>
                                        <a:pt x="0" y="0"/>
                                      </a:lnTo>
                                      <a:lnTo>
                                        <a:pt x="0" y="242138"/>
                                      </a:lnTo>
                                      <a:lnTo>
                                        <a:pt x="181863" y="242138"/>
                                      </a:lnTo>
                                      <a:lnTo>
                                        <a:pt x="181863"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784" name="Graphic 1784"/>
                              <wps:cNvSpPr/>
                              <wps:spPr>
                                <a:xfrm>
                                  <a:off x="2264219" y="460133"/>
                                  <a:ext cx="182245" cy="242570"/>
                                </a:xfrm>
                                <a:custGeom>
                                  <a:avLst/>
                                  <a:gdLst/>
                                  <a:rect l="l" t="t" r="r" b="b"/>
                                  <a:pathLst>
                                    <a:path fill="norm" h="242570" w="182245" stroke="1">
                                      <a:moveTo>
                                        <a:pt x="181863" y="0"/>
                                      </a:moveTo>
                                      <a:lnTo>
                                        <a:pt x="0" y="0"/>
                                      </a:lnTo>
                                      <a:lnTo>
                                        <a:pt x="0" y="242138"/>
                                      </a:lnTo>
                                      <a:lnTo>
                                        <a:pt x="181863" y="242138"/>
                                      </a:lnTo>
                                      <a:lnTo>
                                        <a:pt x="181863" y="0"/>
                                      </a:lnTo>
                                      <a:close/>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1785" name="Graphic 1785"/>
                              <wps:cNvSpPr/>
                              <wps:spPr>
                                <a:xfrm>
                                  <a:off x="1707146" y="800950"/>
                                  <a:ext cx="730250" cy="440055"/>
                                </a:xfrm>
                                <a:custGeom>
                                  <a:avLst/>
                                  <a:gdLst/>
                                  <a:rect l="l" t="t" r="r" b="b"/>
                                  <a:pathLst>
                                    <a:path fill="norm" h="440055" w="730250" stroke="1">
                                      <a:moveTo>
                                        <a:pt x="730135" y="439534"/>
                                      </a:moveTo>
                                      <a:lnTo>
                                        <a:pt x="548271" y="214096"/>
                                      </a:lnTo>
                                      <a:lnTo>
                                        <a:pt x="364032" y="0"/>
                                      </a:lnTo>
                                      <a:lnTo>
                                        <a:pt x="0" y="0"/>
                                      </a:lnTo>
                                    </a:path>
                                  </a:pathLst>
                                </a:custGeom>
                                <a:ln w="12699">
                                  <a:solidFill>
                                    <a:srgbClr val="231F20"/>
                                  </a:solidFill>
                                  <a:prstDash val="solid"/>
                                </a:ln>
                              </wps:spPr>
                              <wps:bodyPr wrap="square" lIns="0" tIns="0" rIns="0" bIns="0" rtlCol="0">
                                <a:prstTxWarp prst="textNoShape">
                                  <a:avLst/>
                                </a:prstTxWarp>
                              </wps:bodyPr>
                            </wps:wsp>
                            <wps:wsp xmlns:wps="http://schemas.microsoft.com/office/word/2010/wordprocessingShape">
                              <wps:cNvPr id="1786" name="Graphic 1786"/>
                              <wps:cNvSpPr/>
                              <wps:spPr>
                                <a:xfrm>
                                  <a:off x="2283040" y="1305305"/>
                                  <a:ext cx="88265" cy="1270"/>
                                </a:xfrm>
                                <a:custGeom>
                                  <a:avLst/>
                                  <a:gdLst/>
                                  <a:rect l="l" t="t" r="r" b="b"/>
                                  <a:pathLst>
                                    <a:path fill="norm" h="0" w="88265" stroke="1">
                                      <a:moveTo>
                                        <a:pt x="0" y="0"/>
                                      </a:moveTo>
                                      <a:lnTo>
                                        <a:pt x="87998"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1787" name="Graphic 1787"/>
                              <wps:cNvSpPr/>
                              <wps:spPr>
                                <a:xfrm>
                                  <a:off x="2354732" y="1286598"/>
                                  <a:ext cx="62230" cy="37465"/>
                                </a:xfrm>
                                <a:custGeom>
                                  <a:avLst/>
                                  <a:gdLst/>
                                  <a:rect l="l" t="t" r="r" b="b"/>
                                  <a:pathLst>
                                    <a:path fill="norm" h="37465" w="62230" stroke="1">
                                      <a:moveTo>
                                        <a:pt x="622" y="0"/>
                                      </a:moveTo>
                                      <a:lnTo>
                                        <a:pt x="0" y="406"/>
                                      </a:lnTo>
                                      <a:lnTo>
                                        <a:pt x="11125" y="18707"/>
                                      </a:lnTo>
                                      <a:lnTo>
                                        <a:pt x="0" y="37122"/>
                                      </a:lnTo>
                                      <a:lnTo>
                                        <a:pt x="622" y="37426"/>
                                      </a:lnTo>
                                      <a:lnTo>
                                        <a:pt x="30454" y="25577"/>
                                      </a:lnTo>
                                      <a:lnTo>
                                        <a:pt x="61658" y="18707"/>
                                      </a:lnTo>
                                      <a:lnTo>
                                        <a:pt x="30454" y="11836"/>
                                      </a:lnTo>
                                      <a:lnTo>
                                        <a:pt x="622"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788" name="Graphic 1788"/>
                              <wps:cNvSpPr/>
                              <wps:spPr>
                                <a:xfrm>
                                  <a:off x="1951139" y="1305305"/>
                                  <a:ext cx="88265" cy="1270"/>
                                </a:xfrm>
                                <a:custGeom>
                                  <a:avLst/>
                                  <a:gdLst/>
                                  <a:rect l="l" t="t" r="r" b="b"/>
                                  <a:pathLst>
                                    <a:path fill="norm" h="0" w="88265" stroke="1">
                                      <a:moveTo>
                                        <a:pt x="0" y="0"/>
                                      </a:moveTo>
                                      <a:lnTo>
                                        <a:pt x="87985"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1789" name="Graphic 1789"/>
                              <wps:cNvSpPr/>
                              <wps:spPr>
                                <a:xfrm>
                                  <a:off x="2022817" y="1286598"/>
                                  <a:ext cx="62230" cy="37465"/>
                                </a:xfrm>
                                <a:custGeom>
                                  <a:avLst/>
                                  <a:gdLst/>
                                  <a:rect l="l" t="t" r="r" b="b"/>
                                  <a:pathLst>
                                    <a:path fill="norm" h="37465" w="62230" stroke="1">
                                      <a:moveTo>
                                        <a:pt x="622" y="0"/>
                                      </a:moveTo>
                                      <a:lnTo>
                                        <a:pt x="0" y="406"/>
                                      </a:lnTo>
                                      <a:lnTo>
                                        <a:pt x="11125" y="18707"/>
                                      </a:lnTo>
                                      <a:lnTo>
                                        <a:pt x="0" y="37122"/>
                                      </a:lnTo>
                                      <a:lnTo>
                                        <a:pt x="622" y="37426"/>
                                      </a:lnTo>
                                      <a:lnTo>
                                        <a:pt x="30480" y="25577"/>
                                      </a:lnTo>
                                      <a:lnTo>
                                        <a:pt x="61671" y="18707"/>
                                      </a:lnTo>
                                      <a:lnTo>
                                        <a:pt x="30480" y="11836"/>
                                      </a:lnTo>
                                      <a:lnTo>
                                        <a:pt x="622"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790" name="Graphic 1790"/>
                              <wps:cNvSpPr/>
                              <wps:spPr>
                                <a:xfrm>
                                  <a:off x="2545308" y="1305305"/>
                                  <a:ext cx="88265" cy="1270"/>
                                </a:xfrm>
                                <a:custGeom>
                                  <a:avLst/>
                                  <a:gdLst/>
                                  <a:rect l="l" t="t" r="r" b="b"/>
                                  <a:pathLst>
                                    <a:path fill="norm" h="0" w="88265" stroke="1">
                                      <a:moveTo>
                                        <a:pt x="0" y="0"/>
                                      </a:moveTo>
                                      <a:lnTo>
                                        <a:pt x="87998"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1791" name="Graphic 1791"/>
                              <wps:cNvSpPr/>
                              <wps:spPr>
                                <a:xfrm>
                                  <a:off x="2616961" y="1286598"/>
                                  <a:ext cx="62230" cy="37465"/>
                                </a:xfrm>
                                <a:custGeom>
                                  <a:avLst/>
                                  <a:gdLst/>
                                  <a:rect l="l" t="t" r="r" b="b"/>
                                  <a:pathLst>
                                    <a:path fill="norm" h="37465" w="62230" stroke="1">
                                      <a:moveTo>
                                        <a:pt x="635" y="0"/>
                                      </a:moveTo>
                                      <a:lnTo>
                                        <a:pt x="0" y="406"/>
                                      </a:lnTo>
                                      <a:lnTo>
                                        <a:pt x="11150" y="18707"/>
                                      </a:lnTo>
                                      <a:lnTo>
                                        <a:pt x="0" y="37122"/>
                                      </a:lnTo>
                                      <a:lnTo>
                                        <a:pt x="635" y="37426"/>
                                      </a:lnTo>
                                      <a:lnTo>
                                        <a:pt x="30492" y="25577"/>
                                      </a:lnTo>
                                      <a:lnTo>
                                        <a:pt x="61683" y="18707"/>
                                      </a:lnTo>
                                      <a:lnTo>
                                        <a:pt x="30492" y="11836"/>
                                      </a:lnTo>
                                      <a:lnTo>
                                        <a:pt x="635"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1792" name="Graphic 1792"/>
                              <wps:cNvSpPr/>
                              <wps:spPr>
                                <a:xfrm>
                                  <a:off x="2446083" y="796391"/>
                                  <a:ext cx="1270" cy="464184"/>
                                </a:xfrm>
                                <a:custGeom>
                                  <a:avLst/>
                                  <a:gdLst/>
                                  <a:rect l="l" t="t" r="r" b="b"/>
                                  <a:pathLst>
                                    <a:path fill="norm" h="464184" w="0" stroke="1">
                                      <a:moveTo>
                                        <a:pt x="0" y="0"/>
                                      </a:moveTo>
                                      <a:lnTo>
                                        <a:pt x="0" y="463727"/>
                                      </a:lnTo>
                                    </a:path>
                                  </a:pathLst>
                                </a:custGeom>
                                <a:ln w="9525">
                                  <a:solidFill>
                                    <a:srgbClr val="231F20"/>
                                  </a:solidFill>
                                  <a:prstDash val="dash"/>
                                </a:ln>
                              </wps:spPr>
                              <wps:bodyPr wrap="square" lIns="0" tIns="0" rIns="0" bIns="0" rtlCol="0">
                                <a:prstTxWarp prst="textNoShape">
                                  <a:avLst/>
                                </a:prstTxWarp>
                              </wps:bodyPr>
                            </wps:wsp>
                          </wpg:wgp>
                        </a:graphicData>
                      </a:graphic>
                    </wp:anchor>
                  </w:drawing>
                </mc:Choice>
                <mc:Fallback>
                  <w:pict>
                    <v:group id="_x0000_s2788" style="width:228.55pt;height:108.2pt;margin-top:8.6pt;margin-left:59.3pt;position:absolute;z-index:-251297792" coordorigin="1186,172" coordsize="4571,2164">
                      <v:rect id="_x0000_s2789" style="width:4561;height:2154;left:1191;position:absolute;top:177" filled="f" stroked="t" strokecolor="black" strokeweight="0.5pt">
                        <v:stroke dashstyle="solid"/>
                      </v:rect>
                      <v:line id="_x0000_s2790" style="position:absolute" from="3744,521" to="5562,521" stroked="t" strokecolor="#231f20" strokeweight="0.5pt">
                        <v:stroke dashstyle="solid"/>
                      </v:line>
                      <v:shape id="_x0000_s2791" style="width:98;height:59;left:5535;position:absolute;top:491" coordorigin="5536,491" coordsize="98,59" path="m5537,491l5536,492,5553,521,5536,550,5537,550,5584,532,5633,521,5584,510,5537,491xe" filled="t" fillcolor="#231f20" stroked="f">
                        <v:fill type="solid"/>
                        <v:path arrowok="t"/>
                      </v:shape>
                      <v:line id="_x0000_s2792" style="position:absolute" from="3744,894" to="5562,894" stroked="t" strokecolor="#231f20" strokeweight="0.5pt">
                        <v:stroke dashstyle="solid"/>
                      </v:line>
                      <v:shape id="_x0000_s2793" style="width:98;height:59;left:5535;position:absolute;top:864" coordorigin="5536,865" coordsize="98,59" path="m5537,865l5536,865,5553,894,5536,923,5537,923,5584,905,5633,894,5584,883,5537,865xe" filled="t" fillcolor="#231f20" stroked="f">
                        <v:fill type="solid"/>
                        <v:path arrowok="t"/>
                      </v:shape>
                      <v:line id="_x0000_s2794" style="position:absolute" from="3744,1426" to="5562,1426" stroked="t" strokecolor="#231f20" strokeweight="0.5pt">
                        <v:stroke dashstyle="solid"/>
                      </v:line>
                      <v:shape id="_x0000_s2795" style="width:98;height:59;left:5535;position:absolute;top:1396" coordorigin="5536,1397" coordsize="98,59" path="m5537,1397l5536,1397,5553,1426,5536,1455,5537,1456,5584,1437,5633,1426,5584,1415,5537,1397xe" filled="t" fillcolor="#231f20" stroked="f">
                        <v:fill type="solid"/>
                        <v:path arrowok="t"/>
                      </v:shape>
                      <v:shape id="_x0000_s2796" style="width:1146;height:292;left:3893;position:absolute;top:375" coordorigin="3893,375" coordsize="1146,292" path="m4180,521l4180,375,3893,375,3893,521m4180,521l4180,666,4466,666,4466,521m4752,521l4752,375,4466,375,4466,521m4752,521l4752,666,5039,666,5039,521e" filled="f" stroked="t" strokecolor="#ec008c" strokeweight="1pt">
                        <v:stroke dashstyle="solid"/>
                        <v:path arrowok="t"/>
                      </v:shape>
                      <v:rect id="_x0000_s2797" style="width:287;height:382;left:4463;position:absolute;top:896" filled="t" fillcolor="#e3c3a8" stroked="f">
                        <v:fill type="solid"/>
                      </v:rect>
                      <v:rect id="_x0000_s2798" style="width:287;height:382;left:4463;position:absolute;top:896" filled="f" stroked="t" strokecolor="#ec008c" strokeweight="1pt">
                        <v:stroke dashstyle="solid"/>
                      </v:rect>
                      <v:rect id="_x0000_s2799" style="width:287;height:382;left:4751;position:absolute;top:896" filled="t" fillcolor="#e3c3a8" stroked="f">
                        <v:fill type="solid"/>
                      </v:rect>
                      <v:rect id="_x0000_s2800" style="width:287;height:382;left:4751;position:absolute;top:896" filled="f" stroked="t" strokecolor="#ec008c" strokeweight="1pt">
                        <v:stroke dashstyle="solid"/>
                      </v:rect>
                      <v:shape id="_x0000_s2801" style="width:1150;height:693;left:3874;position:absolute;top:1433" coordorigin="3875,1433" coordsize="1150,693" path="m5024,2126l4738,1771,4448,1433,3875,1433e" filled="f" stroked="t" strokecolor="#231f20" strokeweight="1pt">
                        <v:stroke dashstyle="solid"/>
                        <v:path arrowok="t"/>
                      </v:shape>
                      <v:line id="_x0000_s2802" style="position:absolute" from="4781,2228" to="4920,2228" stroked="t" strokecolor="#ec008c" strokeweight="0.75pt">
                        <v:stroke dashstyle="solid"/>
                      </v:line>
                      <v:shape id="_x0000_s2803" style="width:98;height:59;left:4894;position:absolute;top:2198" coordorigin="4894,2198" coordsize="98,59" path="m4895,2198l4894,2199,4912,2228,4894,2257,4895,2257,4942,2238,4991,2228,4942,2217,4895,2198xe" filled="t" fillcolor="#ec008c" stroked="f">
                        <v:fill type="solid"/>
                        <v:path arrowok="t"/>
                      </v:shape>
                      <v:line id="_x0000_s2804" style="position:absolute" from="4259,2228" to="4397,2228" stroked="t" strokecolor="#ec008c" strokeweight="0.75pt">
                        <v:stroke dashstyle="solid"/>
                      </v:line>
                      <v:shape id="_x0000_s2805" style="width:98;height:59;left:4371;position:absolute;top:2198" coordorigin="4372,2198" coordsize="98,59" path="m4373,2198l4372,2199,4389,2228,4372,2257,4373,2257,4420,2238,4469,2228,4420,2217,4373,2198xe" filled="t" fillcolor="#ec008c" stroked="f">
                        <v:fill type="solid"/>
                        <v:path arrowok="t"/>
                      </v:shape>
                      <v:line id="_x0000_s2806" style="position:absolute" from="5194,2228" to="5333,2228" stroked="t" strokecolor="#ec008c" strokeweight="0.75pt">
                        <v:stroke dashstyle="solid"/>
                      </v:line>
                      <v:shape id="_x0000_s2807" style="width:98;height:59;left:5307;position:absolute;top:2198" coordorigin="5307,2198" coordsize="98,59" path="m5308,2198l5307,2199,5325,2228,5307,2257,5308,2257,5355,2238,5404,2228,5355,2217,5308,2198xe" filled="t" fillcolor="#ec008c" stroked="f">
                        <v:fill type="solid"/>
                        <v:path arrowok="t"/>
                      </v:shape>
                      <v:line id="_x0000_s2808" style="position:absolute" from="5038,1426" to="5038,2156" stroked="t" strokecolor="#231f20" strokeweight="0.75pt">
                        <v:stroke dashstyle="dash"/>
                      </v:line>
                    </v:group>
                  </w:pict>
                </mc:Fallback>
              </mc:AlternateContent>
            </w:r>
            <w:r>
              <w:rPr>
                <w:color w:val="231F20"/>
                <w:spacing w:val="-2"/>
                <w:w w:val="105"/>
                <w:sz w:val="11"/>
              </w:rPr>
              <w:t>解码</w:t>
            </w:r>
          </w:p>
          <w:p>
            <w:pPr>
              <w:pStyle w:val="TableParagraph"/>
              <w:spacing w:before="134" w:line="211" w:lineRule="auto"/>
              <w:ind w:left="2755" w:right="3358" w:hanging="147"/>
              <w:rPr>
                <w:sz w:val="14"/>
              </w:rPr>
            </w:pPr>
            <w:r>
              <w:rPr>
                <w:color w:val="231F20"/>
                <w:w w:val="105"/>
                <w:sz w:val="11"/>
              </w:rPr>
              <w:t>2号站点的</w:t>
            </w:r>
            <w:r>
              <w:rPr>
                <w:color w:val="231F20"/>
                <w:w w:val="105"/>
                <w:sz w:val="11"/>
              </w:rPr>
              <w:t xml:space="preserve">编码 </w:t>
            </w:r>
            <w:r>
              <w:rPr>
                <w:color w:val="231F20"/>
                <w:w w:val="105"/>
                <w:sz w:val="11"/>
              </w:rPr>
              <w:t>[</w:t>
            </w:r>
            <w:r>
              <w:rPr>
                <w:color w:val="231F20"/>
                <w:w w:val="105"/>
                <w:sz w:val="11"/>
              </w:rPr>
              <w:t xml:space="preserve">+1 </w:t>
            </w:r>
            <w:r>
              <w:rPr>
                <w:color w:val="231F20"/>
                <w:w w:val="105"/>
                <w:sz w:val="11"/>
              </w:rPr>
              <w:t xml:space="preserve">-1 </w:t>
            </w:r>
            <w:r>
              <w:rPr>
                <w:color w:val="231F20"/>
                <w:w w:val="105"/>
                <w:sz w:val="11"/>
              </w:rPr>
              <w:t xml:space="preserve">+1 </w:t>
            </w:r>
            <w:r>
              <w:rPr>
                <w:color w:val="231F20"/>
                <w:spacing w:val="-9"/>
                <w:w w:val="105"/>
                <w:sz w:val="11"/>
              </w:rPr>
              <w:t>-1]</w:t>
            </w:r>
          </w:p>
          <w:p>
            <w:pPr>
              <w:pStyle w:val="TableParagraph"/>
              <w:spacing w:before="52"/>
              <w:rPr>
                <w:i/>
                <w:sz w:val="14"/>
              </w:rPr>
            </w:pPr>
          </w:p>
          <w:p>
            <w:pPr>
              <w:pStyle w:val="TableParagraph"/>
              <w:spacing w:before="1"/>
              <w:ind w:right="1028"/>
              <w:jc w:val="center"/>
              <w:rPr>
                <w:sz w:val="14"/>
              </w:rPr>
            </w:pPr>
            <w:r>
              <w:rPr>
                <w:color w:val="231F20"/>
                <w:w w:val="105"/>
                <w:sz w:val="11"/>
              </w:rPr>
              <w:t>内</w:t>
            </w:r>
            <w:r>
              <w:rPr>
                <w:color w:val="231F20"/>
                <w:w w:val="105"/>
                <w:sz w:val="11"/>
              </w:rPr>
              <w:t>积</w:t>
            </w:r>
            <w:r>
              <w:rPr>
                <w:color w:val="231F20"/>
                <w:spacing w:val="-2"/>
                <w:w w:val="105"/>
                <w:sz w:val="11"/>
              </w:rPr>
              <w:t>结果</w:t>
            </w:r>
          </w:p>
          <w:p>
            <w:pPr>
              <w:pStyle w:val="TableParagraph"/>
              <w:rPr>
                <w:i/>
                <w:sz w:val="14"/>
              </w:rPr>
            </w:pPr>
          </w:p>
          <w:p>
            <w:pPr>
              <w:pStyle w:val="TableParagraph"/>
              <w:spacing w:before="49"/>
              <w:rPr>
                <w:i/>
                <w:sz w:val="14"/>
              </w:rPr>
            </w:pPr>
          </w:p>
          <w:p>
            <w:pPr>
              <w:pStyle w:val="TableParagraph"/>
              <w:ind w:right="1061"/>
              <w:jc w:val="center"/>
              <w:rPr>
                <w:sz w:val="14"/>
              </w:rPr>
            </w:pPr>
            <w:r>
              <w:rPr>
                <w:color w:val="231F20"/>
                <w:spacing w:val="-2"/>
                <w:w w:val="105"/>
                <w:sz w:val="11"/>
              </w:rPr>
              <w:t>求</w:t>
            </w:r>
            <w:r>
              <w:rPr>
                <w:color w:val="231F20"/>
                <w:w w:val="105"/>
                <w:sz w:val="11"/>
              </w:rPr>
              <w:t>和</w:t>
            </w:r>
          </w:p>
          <w:p>
            <w:pPr>
              <w:pStyle w:val="TableParagraph"/>
              <w:rPr>
                <w:i/>
                <w:sz w:val="14"/>
              </w:rPr>
            </w:pPr>
          </w:p>
          <w:p>
            <w:pPr>
              <w:pStyle w:val="TableParagraph"/>
              <w:rPr>
                <w:i/>
                <w:sz w:val="14"/>
              </w:rPr>
            </w:pPr>
          </w:p>
          <w:p>
            <w:pPr>
              <w:pStyle w:val="TableParagraph"/>
              <w:spacing w:before="119"/>
              <w:rPr>
                <w:i/>
                <w:sz w:val="14"/>
              </w:rPr>
            </w:pPr>
          </w:p>
          <w:p>
            <w:pPr>
              <w:pStyle w:val="TableParagraph"/>
              <w:tabs>
                <w:tab w:val="left" w:pos="4509"/>
                <w:tab w:val="left" w:pos="5030"/>
                <w:tab w:val="left" w:pos="5443"/>
              </w:tabs>
              <w:ind w:left="4060"/>
              <w:rPr>
                <w:sz w:val="14"/>
              </w:rPr>
            </w:pPr>
            <w:r>
              <w:rPr>
                <w:rFonts w:ascii="Arial Unicode MS" w:hAnsi="Arial Unicode MS"/>
                <w:color w:val="231F20"/>
                <w:spacing w:val="-5"/>
                <w:sz w:val="11"/>
              </w:rPr>
              <w:t>−4</w:t>
            </w:r>
            <w:r>
              <w:rPr>
                <w:rFonts w:ascii="Arial Unicode MS" w:hAnsi="Arial Unicode MS"/>
                <w:color w:val="231F20"/>
                <w:sz w:val="11"/>
              </w:rPr>
              <w:tab/>
            </w:r>
            <w:r>
              <w:rPr>
                <w:color w:val="231F20"/>
                <w:spacing w:val="-4"/>
                <w:sz w:val="11"/>
              </w:rPr>
              <w:t>−4/4</w:t>
            </w:r>
            <w:r>
              <w:rPr>
                <w:color w:val="231F20"/>
                <w:sz w:val="11"/>
              </w:rPr>
              <w:tab/>
            </w:r>
            <w:r>
              <w:rPr>
                <w:color w:val="231F20"/>
                <w:spacing w:val="-5"/>
                <w:sz w:val="11"/>
              </w:rPr>
              <w:t>−1</w:t>
            </w:r>
            <w:r>
              <w:rPr>
                <w:color w:val="231F20"/>
                <w:sz w:val="11"/>
              </w:rPr>
              <w:tab/>
            </w:r>
            <w:r>
              <w:rPr>
                <w:color w:val="231F20"/>
                <w:w w:val="90"/>
                <w:sz w:val="11"/>
              </w:rPr>
              <w:t>位</w:t>
            </w:r>
            <w:r>
              <w:rPr>
                <w:color w:val="231F20"/>
                <w:spacing w:val="-10"/>
                <w:sz w:val="11"/>
              </w:rPr>
              <w:t xml:space="preserve"> 0</w:t>
            </w:r>
          </w:p>
        </w:tc>
      </w:tr>
    </w:tbl>
    <w:p>
      <w:pPr>
        <w:pStyle w:val="TableParagraph"/>
        <w:spacing w:after="0"/>
        <w:rPr>
          <w:sz w:val="14"/>
        </w:rPr>
        <w:sectPr>
          <w:pgSz w:w="9050" w:h="11550"/>
          <w:pgMar w:top="20" w:right="283" w:bottom="280" w:left="141" w:header="708" w:footer="708"/>
          <w:cols w:space="708"/>
        </w:sectPr>
      </w:pPr>
    </w:p>
    <w:p>
      <w:pPr>
        <w:pStyle w:val="ListParagraph"/>
        <w:numPr>
          <w:ilvl w:val="0"/>
          <w:numId w:val="43"/>
        </w:numPr>
        <w:tabs>
          <w:tab w:val="left" w:pos="1583"/>
        </w:tabs>
        <w:spacing w:before="66" w:after="0" w:line="240" w:lineRule="auto"/>
        <w:ind w:left="1583" w:right="0" w:hanging="339"/>
        <w:jc w:val="both"/>
        <w:rPr>
          <w:sz w:val="20"/>
        </w:rPr>
      </w:pPr>
      <w:bookmarkStart w:id="751" w:name="24. We can say:"/>
      <w:bookmarkEnd w:id="751"/>
      <w:r>
        <w:rPr>
          <w:sz w:val="15"/>
        </w:rPr>
        <w:t>我们可以</w:t>
      </w:r>
      <w:r>
        <w:rPr>
          <w:spacing w:val="-4"/>
          <w:sz w:val="15"/>
        </w:rPr>
        <w:t>这样说：</w:t>
      </w:r>
    </w:p>
    <w:p>
      <w:pPr>
        <w:spacing w:before="50" w:line="208" w:lineRule="exact"/>
        <w:ind w:left="1584" w:right="0" w:firstLine="0"/>
        <w:jc w:val="both"/>
        <w:rPr>
          <w:b/>
          <w:sz w:val="20"/>
        </w:rPr>
      </w:pPr>
      <w:r>
        <w:rPr>
          <w:b/>
          <w:color w:val="800000"/>
          <w:sz w:val="15"/>
        </w:rPr>
        <w:t>轮询</w:t>
      </w:r>
      <w:r>
        <w:rPr>
          <w:b/>
          <w:color w:val="800000"/>
          <w:sz w:val="15"/>
        </w:rPr>
        <w:t>与</w:t>
      </w:r>
      <w:r>
        <w:rPr>
          <w:b/>
          <w:color w:val="800000"/>
          <w:sz w:val="15"/>
        </w:rPr>
        <w:t>数据</w:t>
      </w:r>
      <w:r>
        <w:rPr>
          <w:b/>
          <w:color w:val="800000"/>
          <w:spacing w:val="-2"/>
          <w:sz w:val="15"/>
        </w:rPr>
        <w:t>传输</w:t>
      </w:r>
    </w:p>
    <w:p>
      <w:pPr>
        <w:pStyle w:val="BodyText"/>
        <w:spacing w:before="45" w:line="172" w:lineRule="auto"/>
        <w:ind w:left="1584" w:right="3913"/>
        <w:jc w:val="both"/>
        <w:rPr>
          <w:b/>
        </w:rPr>
      </w:pPr>
      <w:r>
        <w:rPr>
          <w:sz w:val="15"/>
        </w:rPr>
        <w:t>站1：</w:t>
      </w:r>
      <w:r>
        <w:rPr>
          <w:rFonts w:ascii="Arial Unicode MS" w:hAnsi="Arial Unicode MS"/>
          <w:sz w:val="15"/>
        </w:rPr>
        <w:t>[</w:t>
      </w:r>
      <w:r>
        <w:rPr>
          <w:sz w:val="15"/>
        </w:rPr>
        <w:t xml:space="preserve">轮询 </w:t>
      </w:r>
      <w:r>
        <w:rPr>
          <w:sz w:val="15"/>
        </w:rPr>
        <w:t>+</w:t>
      </w:r>
      <w:r>
        <w:rPr>
          <w:sz w:val="15"/>
        </w:rPr>
        <w:t xml:space="preserve"> 5 </w:t>
      </w:r>
      <w:r>
        <w:rPr>
          <w:rFonts w:ascii="Arial Unicode MS" w:hAnsi="Arial Unicode MS"/>
          <w:sz w:val="15"/>
        </w:rPr>
        <w:t xml:space="preserve">× </w:t>
      </w:r>
      <w:r>
        <w:rPr>
          <w:sz w:val="15"/>
        </w:rPr>
        <w:t xml:space="preserve">(帧 </w:t>
      </w:r>
      <w:r>
        <w:rPr>
          <w:sz w:val="15"/>
        </w:rPr>
        <w:t>+</w:t>
      </w:r>
      <w:r>
        <w:rPr>
          <w:sz w:val="15"/>
        </w:rPr>
        <w:t xml:space="preserve"> 确认)]</w:t>
      </w:r>
      <w:r>
        <w:rPr>
          <w:sz w:val="15"/>
        </w:rPr>
        <w:t>站2：</w:t>
      </w:r>
      <w:r>
        <w:rPr>
          <w:rFonts w:ascii="Arial Unicode MS" w:hAnsi="Arial Unicode MS"/>
          <w:sz w:val="15"/>
        </w:rPr>
        <w:t>[</w:t>
      </w:r>
      <w:r>
        <w:rPr>
          <w:sz w:val="15"/>
        </w:rPr>
        <w:t xml:space="preserve">轮询 </w:t>
      </w:r>
      <w:r>
        <w:rPr>
          <w:sz w:val="15"/>
        </w:rPr>
        <w:t>+</w:t>
      </w:r>
      <w:r>
        <w:rPr>
          <w:sz w:val="15"/>
        </w:rPr>
        <w:t xml:space="preserve"> 5 </w:t>
      </w:r>
      <w:r>
        <w:rPr>
          <w:rFonts w:ascii="Arial Unicode MS" w:hAnsi="Arial Unicode MS"/>
          <w:sz w:val="15"/>
        </w:rPr>
        <w:t xml:space="preserve">× </w:t>
      </w:r>
      <w:r>
        <w:rPr>
          <w:sz w:val="15"/>
        </w:rPr>
        <w:t xml:space="preserve">(帧 </w:t>
      </w:r>
      <w:r>
        <w:rPr>
          <w:sz w:val="15"/>
        </w:rPr>
        <w:t>+</w:t>
      </w:r>
      <w:r>
        <w:rPr>
          <w:sz w:val="15"/>
        </w:rPr>
        <w:t xml:space="preserve"> 确认)]</w:t>
      </w:r>
      <w:r>
        <w:rPr>
          <w:sz w:val="15"/>
        </w:rPr>
        <w:t>站3：</w:t>
      </w:r>
      <w:r>
        <w:rPr>
          <w:rFonts w:ascii="Arial Unicode MS" w:hAnsi="Arial Unicode MS"/>
          <w:sz w:val="15"/>
        </w:rPr>
        <w:t>[</w:t>
      </w:r>
      <w:r>
        <w:rPr>
          <w:sz w:val="15"/>
        </w:rPr>
        <w:t xml:space="preserve">轮询 </w:t>
      </w:r>
      <w:r>
        <w:rPr>
          <w:sz w:val="15"/>
        </w:rPr>
        <w:t>+</w:t>
      </w:r>
      <w:r>
        <w:rPr>
          <w:sz w:val="15"/>
        </w:rPr>
        <w:t xml:space="preserve"> 5 </w:t>
      </w:r>
      <w:r>
        <w:rPr>
          <w:rFonts w:ascii="Arial Unicode MS" w:hAnsi="Arial Unicode MS"/>
          <w:sz w:val="15"/>
        </w:rPr>
        <w:t xml:space="preserve">× </w:t>
      </w:r>
      <w:r>
        <w:rPr>
          <w:sz w:val="15"/>
        </w:rPr>
        <w:t xml:space="preserve">(帧 </w:t>
      </w:r>
      <w:r>
        <w:rPr>
          <w:sz w:val="15"/>
        </w:rPr>
        <w:t>+</w:t>
      </w:r>
      <w:r>
        <w:rPr>
          <w:sz w:val="15"/>
        </w:rPr>
        <w:t xml:space="preserve"> 确认)]</w:t>
      </w:r>
      <w:r>
        <w:rPr>
          <w:sz w:val="15"/>
        </w:rPr>
        <w:t>站4：</w:t>
      </w:r>
      <w:r>
        <w:rPr>
          <w:rFonts w:ascii="Arial Unicode MS" w:hAnsi="Arial Unicode MS"/>
          <w:sz w:val="15"/>
        </w:rPr>
        <w:t>[</w:t>
      </w:r>
      <w:r>
        <w:rPr>
          <w:sz w:val="15"/>
        </w:rPr>
        <w:t xml:space="preserve">轮询 </w:t>
      </w:r>
      <w:r>
        <w:rPr>
          <w:sz w:val="15"/>
        </w:rPr>
        <w:t>+</w:t>
      </w:r>
      <w:r>
        <w:rPr>
          <w:sz w:val="15"/>
        </w:rPr>
        <w:t xml:space="preserve"> 5 </w:t>
      </w:r>
      <w:r>
        <w:rPr>
          <w:rFonts w:ascii="Arial Unicode MS" w:hAnsi="Arial Unicode MS"/>
          <w:sz w:val="15"/>
        </w:rPr>
        <w:t xml:space="preserve">× </w:t>
      </w:r>
      <w:r>
        <w:rPr>
          <w:sz w:val="15"/>
        </w:rPr>
        <w:t xml:space="preserve">(帧 </w:t>
      </w:r>
      <w:r>
        <w:rPr>
          <w:sz w:val="15"/>
        </w:rPr>
        <w:t>+</w:t>
      </w:r>
      <w:r>
        <w:rPr>
          <w:sz w:val="15"/>
        </w:rPr>
        <w:t xml:space="preserve"> 确认)]</w:t>
      </w:r>
      <w:r>
        <w:rPr>
          <w:b/>
          <w:color w:val="800000"/>
          <w:sz w:val="15"/>
        </w:rPr>
        <w:t>轮询与发送NAK</w:t>
      </w:r>
    </w:p>
    <w:p>
      <w:pPr>
        <w:pStyle w:val="BodyText"/>
        <w:spacing w:before="32" w:line="172" w:lineRule="auto"/>
        <w:ind w:left="1584" w:right="5023"/>
        <w:jc w:val="both"/>
        <w:rPr>
          <w:b/>
        </w:rPr>
      </w:pPr>
      <w:r>
        <w:rPr>
          <w:sz w:val="15"/>
        </w:rPr>
        <w:t>站1：</w:t>
      </w:r>
      <w:r>
        <w:rPr>
          <w:rFonts w:ascii="Arial Unicode MS"/>
          <w:sz w:val="15"/>
        </w:rPr>
        <w:t>[</w:t>
      </w:r>
      <w:r>
        <w:rPr>
          <w:sz w:val="15"/>
        </w:rPr>
        <w:t xml:space="preserve">轮询 </w:t>
      </w:r>
      <w:r>
        <w:rPr>
          <w:sz w:val="15"/>
        </w:rPr>
        <w:t xml:space="preserve">+ </w:t>
      </w:r>
      <w:r>
        <w:rPr>
          <w:sz w:val="15"/>
        </w:rPr>
        <w:t>NAK]</w:t>
      </w:r>
      <w:r>
        <w:rPr>
          <w:sz w:val="15"/>
        </w:rPr>
        <w:t xml:space="preserve"> 站2：</w:t>
      </w:r>
      <w:r>
        <w:rPr>
          <w:rFonts w:ascii="Arial Unicode MS"/>
          <w:sz w:val="15"/>
        </w:rPr>
        <w:t>[</w:t>
      </w:r>
      <w:r>
        <w:rPr>
          <w:sz w:val="15"/>
        </w:rPr>
        <w:t xml:space="preserve">轮询 </w:t>
      </w:r>
      <w:r>
        <w:rPr>
          <w:sz w:val="15"/>
        </w:rPr>
        <w:t xml:space="preserve">+ </w:t>
      </w:r>
      <w:r>
        <w:rPr>
          <w:sz w:val="15"/>
        </w:rPr>
        <w:t>NAK]</w:t>
      </w:r>
      <w:r>
        <w:rPr>
          <w:sz w:val="15"/>
        </w:rPr>
        <w:t xml:space="preserve"> 站3：</w:t>
      </w:r>
      <w:r>
        <w:rPr>
          <w:rFonts w:ascii="Arial Unicode MS"/>
          <w:sz w:val="15"/>
        </w:rPr>
        <w:t>[</w:t>
      </w:r>
      <w:r>
        <w:rPr>
          <w:sz w:val="15"/>
        </w:rPr>
        <w:t xml:space="preserve">轮询 </w:t>
      </w:r>
      <w:r>
        <w:rPr>
          <w:sz w:val="15"/>
        </w:rPr>
        <w:t xml:space="preserve">+ </w:t>
      </w:r>
      <w:r>
        <w:rPr>
          <w:sz w:val="15"/>
        </w:rPr>
        <w:t>NAK]</w:t>
      </w:r>
      <w:r>
        <w:rPr>
          <w:sz w:val="15"/>
        </w:rPr>
        <w:t xml:space="preserve"> 站4：</w:t>
      </w:r>
      <w:r>
        <w:rPr>
          <w:rFonts w:ascii="Arial Unicode MS"/>
          <w:sz w:val="15"/>
        </w:rPr>
        <w:t>[</w:t>
      </w:r>
      <w:r>
        <w:rPr>
          <w:sz w:val="15"/>
        </w:rPr>
        <w:t xml:space="preserve">轮询 </w:t>
      </w:r>
      <w:r>
        <w:rPr>
          <w:sz w:val="15"/>
        </w:rPr>
        <w:t xml:space="preserve">+ </w:t>
      </w:r>
      <w:r>
        <w:rPr>
          <w:sz w:val="15"/>
        </w:rPr>
        <w:t>NAK]</w:t>
      </w:r>
      <w:r>
        <w:rPr>
          <w:b/>
          <w:color w:val="800000"/>
          <w:sz w:val="15"/>
        </w:rPr>
        <w:t xml:space="preserve"> 总活动量：</w:t>
      </w:r>
    </w:p>
    <w:p>
      <w:pPr>
        <w:spacing w:before="18" w:line="249" w:lineRule="auto"/>
        <w:ind w:left="1584" w:right="2444" w:firstLine="0"/>
        <w:jc w:val="both"/>
        <w:rPr>
          <w:sz w:val="20"/>
        </w:rPr>
      </w:pPr>
      <w:r>
        <w:rPr>
          <w:sz w:val="15"/>
        </w:rPr>
        <w:t xml:space="preserve">8次轮询 </w:t>
      </w:r>
      <w:r>
        <w:rPr>
          <w:sz w:val="15"/>
        </w:rPr>
        <w:t>+</w:t>
      </w:r>
      <w:r>
        <w:rPr>
          <w:sz w:val="15"/>
        </w:rPr>
        <w:t xml:space="preserve"> 20</w:t>
      </w:r>
      <w:r>
        <w:rPr>
          <w:sz w:val="15"/>
        </w:rPr>
        <w:t xml:space="preserve">个帧 </w:t>
      </w:r>
      <w:r>
        <w:rPr>
          <w:sz w:val="15"/>
        </w:rPr>
        <w:t>+</w:t>
      </w:r>
      <w:r>
        <w:rPr>
          <w:sz w:val="15"/>
        </w:rPr>
        <w:t xml:space="preserve"> 20</w:t>
      </w:r>
      <w:r>
        <w:rPr>
          <w:sz w:val="15"/>
        </w:rPr>
        <w:t xml:space="preserve">个ACK </w:t>
      </w:r>
      <w:r>
        <w:rPr>
          <w:sz w:val="15"/>
        </w:rPr>
        <w:t>+</w:t>
      </w:r>
      <w:r>
        <w:rPr>
          <w:sz w:val="15"/>
        </w:rPr>
        <w:t xml:space="preserve"> 4个NAK </w:t>
      </w:r>
      <w:r>
        <w:rPr>
          <w:sz w:val="15"/>
        </w:rPr>
        <w:t>=</w:t>
      </w:r>
      <w:r>
        <w:rPr>
          <w:b/>
          <w:color w:val="0000FF"/>
          <w:sz w:val="15"/>
        </w:rPr>
        <w:t xml:space="preserve"> 21024</w:t>
      </w:r>
      <w:r>
        <w:rPr>
          <w:b/>
          <w:color w:val="0000FF"/>
          <w:sz w:val="15"/>
        </w:rPr>
        <w:t>字节</w:t>
      </w:r>
      <w:r>
        <w:rPr>
          <w:b/>
          <w:sz w:val="15"/>
        </w:rPr>
        <w:t xml:space="preserve"> 存在1024字节开销</w:t>
      </w:r>
      <w:r>
        <w:rPr>
          <w:sz w:val="15"/>
        </w:rPr>
        <w:t>。</w:t>
      </w:r>
    </w:p>
    <w:p>
      <w:pPr>
        <w:pStyle w:val="ListParagraph"/>
        <w:numPr>
          <w:ilvl w:val="0"/>
          <w:numId w:val="43"/>
        </w:numPr>
        <w:tabs>
          <w:tab w:val="left" w:pos="1583"/>
        </w:tabs>
        <w:spacing w:before="42" w:after="0" w:line="240" w:lineRule="auto"/>
        <w:ind w:left="1583" w:right="0" w:hanging="339"/>
        <w:jc w:val="both"/>
        <w:rPr>
          <w:sz w:val="20"/>
        </w:rPr>
      </w:pPr>
      <w:bookmarkStart w:id="752" w:name="25. We can say:"/>
      <w:bookmarkEnd w:id="752"/>
      <w:r>
        <w:rPr>
          <w:sz w:val="15"/>
        </w:rPr>
        <w:t>我们可以</w:t>
      </w:r>
      <w:r>
        <w:rPr>
          <w:spacing w:val="-4"/>
          <w:sz w:val="15"/>
        </w:rPr>
        <w:t>这样说：</w:t>
      </w:r>
    </w:p>
    <w:p>
      <w:pPr>
        <w:spacing w:before="50" w:line="208" w:lineRule="exact"/>
        <w:ind w:left="1584" w:right="0" w:firstLine="0"/>
        <w:jc w:val="both"/>
        <w:rPr>
          <w:b/>
          <w:sz w:val="20"/>
        </w:rPr>
      </w:pPr>
      <w:r>
        <w:rPr>
          <w:b/>
          <w:color w:val="800000"/>
          <w:sz w:val="15"/>
        </w:rPr>
        <w:t>轮询</w:t>
      </w:r>
      <w:r>
        <w:rPr>
          <w:b/>
          <w:color w:val="800000"/>
          <w:sz w:val="15"/>
        </w:rPr>
        <w:t>与</w:t>
      </w:r>
      <w:r>
        <w:rPr>
          <w:b/>
          <w:color w:val="800000"/>
          <w:sz w:val="15"/>
        </w:rPr>
        <w:t>数据</w:t>
      </w:r>
      <w:r>
        <w:rPr>
          <w:b/>
          <w:color w:val="800000"/>
          <w:spacing w:val="-2"/>
          <w:sz w:val="15"/>
        </w:rPr>
        <w:t>传输</w:t>
      </w:r>
    </w:p>
    <w:p>
      <w:pPr>
        <w:pStyle w:val="BodyText"/>
        <w:spacing w:before="48" w:line="170" w:lineRule="auto"/>
        <w:ind w:left="1584" w:right="2555"/>
        <w:jc w:val="both"/>
        <w:rPr>
          <w:b/>
        </w:rPr>
      </w:pPr>
      <w:r>
        <w:rPr>
          <w:sz w:val="15"/>
        </w:rPr>
        <w:t>所有</w:t>
      </w:r>
      <w:r>
        <w:rPr>
          <w:sz w:val="15"/>
        </w:rPr>
        <w:t>四个站点的</w:t>
      </w:r>
      <w:r>
        <w:rPr>
          <w:sz w:val="15"/>
        </w:rPr>
        <w:t>帧1</w:t>
      </w:r>
      <w:r>
        <w:rPr>
          <w:sz w:val="15"/>
        </w:rPr>
        <w:t>：</w:t>
      </w:r>
      <w:r>
        <w:rPr>
          <w:sz w:val="15"/>
        </w:rPr>
        <w:t xml:space="preserve">4 </w:t>
      </w:r>
      <w:r>
        <w:rPr>
          <w:rFonts w:ascii="Arial Unicode MS" w:hAnsi="Arial Unicode MS"/>
          <w:sz w:val="15"/>
        </w:rPr>
        <w:t xml:space="preserve">× </w:t>
      </w:r>
      <w:r>
        <w:rPr>
          <w:rFonts w:ascii="Arial Unicode MS" w:hAnsi="Arial Unicode MS"/>
          <w:sz w:val="15"/>
        </w:rPr>
        <w:t>[</w:t>
      </w:r>
      <w:r>
        <w:rPr>
          <w:sz w:val="15"/>
        </w:rPr>
        <w:t xml:space="preserve">轮询 </w:t>
      </w:r>
      <w:r>
        <w:rPr>
          <w:sz w:val="15"/>
        </w:rPr>
        <w:t>+</w:t>
      </w:r>
      <w:r>
        <w:rPr>
          <w:sz w:val="15"/>
        </w:rPr>
        <w:t xml:space="preserve"> 帧 </w:t>
      </w:r>
      <w:r>
        <w:rPr>
          <w:sz w:val="15"/>
        </w:rPr>
        <w:t>+</w:t>
      </w:r>
      <w:r>
        <w:rPr>
          <w:sz w:val="15"/>
        </w:rPr>
        <w:t xml:space="preserve"> 确认] </w:t>
      </w:r>
      <w:r>
        <w:rPr>
          <w:sz w:val="15"/>
        </w:rPr>
        <w:t>所有四个站点的</w:t>
      </w:r>
      <w:r>
        <w:rPr>
          <w:sz w:val="15"/>
        </w:rPr>
        <w:t>帧2</w:t>
      </w:r>
      <w:r>
        <w:rPr>
          <w:sz w:val="15"/>
        </w:rPr>
        <w:t>：</w:t>
      </w:r>
      <w:r>
        <w:rPr>
          <w:sz w:val="15"/>
        </w:rPr>
        <w:t xml:space="preserve">4 </w:t>
      </w:r>
      <w:r>
        <w:rPr>
          <w:rFonts w:ascii="Arial Unicode MS" w:hAnsi="Arial Unicode MS"/>
          <w:sz w:val="15"/>
        </w:rPr>
        <w:t xml:space="preserve">× </w:t>
      </w:r>
      <w:r>
        <w:rPr>
          <w:rFonts w:ascii="Arial Unicode MS" w:hAnsi="Arial Unicode MS"/>
          <w:sz w:val="15"/>
        </w:rPr>
        <w:t>[</w:t>
      </w:r>
      <w:r>
        <w:rPr>
          <w:sz w:val="15"/>
        </w:rPr>
        <w:t xml:space="preserve">轮询 </w:t>
      </w:r>
      <w:r>
        <w:rPr>
          <w:sz w:val="15"/>
        </w:rPr>
        <w:t>+</w:t>
      </w:r>
      <w:r>
        <w:rPr>
          <w:sz w:val="15"/>
        </w:rPr>
        <w:t xml:space="preserve"> 帧 </w:t>
      </w:r>
      <w:r>
        <w:rPr>
          <w:sz w:val="15"/>
        </w:rPr>
        <w:t>+</w:t>
      </w:r>
      <w:r>
        <w:rPr>
          <w:sz w:val="15"/>
        </w:rPr>
        <w:t xml:space="preserve"> 确认)]</w:t>
      </w:r>
      <w:r>
        <w:rPr>
          <w:sz w:val="15"/>
        </w:rPr>
        <w:t xml:space="preserve"> 所有四个站点的</w:t>
      </w:r>
      <w:r>
        <w:rPr>
          <w:sz w:val="15"/>
        </w:rPr>
        <w:t>帧3</w:t>
      </w:r>
      <w:r>
        <w:rPr>
          <w:sz w:val="15"/>
        </w:rPr>
        <w:t>：</w:t>
      </w:r>
      <w:r>
        <w:rPr>
          <w:sz w:val="15"/>
        </w:rPr>
        <w:t xml:space="preserve">4 </w:t>
      </w:r>
      <w:r>
        <w:rPr>
          <w:rFonts w:ascii="Arial Unicode MS" w:hAnsi="Arial Unicode MS"/>
          <w:sz w:val="15"/>
        </w:rPr>
        <w:t xml:space="preserve">× </w:t>
      </w:r>
      <w:r>
        <w:rPr>
          <w:rFonts w:ascii="Arial Unicode MS" w:hAnsi="Arial Unicode MS"/>
          <w:sz w:val="15"/>
        </w:rPr>
        <w:t>[</w:t>
      </w:r>
      <w:r>
        <w:rPr>
          <w:sz w:val="15"/>
        </w:rPr>
        <w:t xml:space="preserve">轮询 </w:t>
      </w:r>
      <w:r>
        <w:rPr>
          <w:sz w:val="15"/>
        </w:rPr>
        <w:t>+</w:t>
      </w:r>
      <w:r>
        <w:rPr>
          <w:sz w:val="15"/>
        </w:rPr>
        <w:t xml:space="preserve"> 帧 </w:t>
      </w:r>
      <w:r>
        <w:rPr>
          <w:sz w:val="15"/>
        </w:rPr>
        <w:t>+</w:t>
      </w:r>
      <w:r>
        <w:rPr>
          <w:sz w:val="15"/>
        </w:rPr>
        <w:t xml:space="preserve"> 确认)]</w:t>
      </w:r>
      <w:r>
        <w:rPr>
          <w:sz w:val="15"/>
        </w:rPr>
        <w:t xml:space="preserve"> 所有四个站点的</w:t>
      </w:r>
      <w:r>
        <w:rPr>
          <w:sz w:val="15"/>
        </w:rPr>
        <w:t>帧4</w:t>
      </w:r>
      <w:r>
        <w:rPr>
          <w:sz w:val="15"/>
        </w:rPr>
        <w:t>：</w:t>
      </w:r>
      <w:r>
        <w:rPr>
          <w:sz w:val="15"/>
        </w:rPr>
        <w:t xml:space="preserve">4 </w:t>
      </w:r>
      <w:r>
        <w:rPr>
          <w:rFonts w:ascii="Arial Unicode MS" w:hAnsi="Arial Unicode MS"/>
          <w:sz w:val="15"/>
        </w:rPr>
        <w:t xml:space="preserve">× </w:t>
      </w:r>
      <w:r>
        <w:rPr>
          <w:rFonts w:ascii="Arial Unicode MS" w:hAnsi="Arial Unicode MS"/>
          <w:sz w:val="15"/>
        </w:rPr>
        <w:t>[</w:t>
      </w:r>
      <w:r>
        <w:rPr>
          <w:sz w:val="15"/>
        </w:rPr>
        <w:t xml:space="preserve">轮询 </w:t>
      </w:r>
      <w:r>
        <w:rPr>
          <w:sz w:val="15"/>
        </w:rPr>
        <w:t>+</w:t>
      </w:r>
      <w:r>
        <w:rPr>
          <w:sz w:val="15"/>
        </w:rPr>
        <w:t xml:space="preserve"> 帧 </w:t>
      </w:r>
      <w:r>
        <w:rPr>
          <w:sz w:val="15"/>
        </w:rPr>
        <w:t>+</w:t>
      </w:r>
      <w:r>
        <w:rPr>
          <w:sz w:val="15"/>
        </w:rPr>
        <w:t xml:space="preserve"> 确认)]</w:t>
      </w:r>
      <w:r>
        <w:rPr>
          <w:sz w:val="15"/>
        </w:rPr>
        <w:t xml:space="preserve"> 所有四个站点的</w:t>
      </w:r>
      <w:r>
        <w:rPr>
          <w:sz w:val="15"/>
        </w:rPr>
        <w:t>帧5</w:t>
      </w:r>
      <w:r>
        <w:rPr>
          <w:sz w:val="15"/>
        </w:rPr>
        <w:t>：</w:t>
      </w:r>
      <w:r>
        <w:rPr>
          <w:sz w:val="15"/>
        </w:rPr>
        <w:t xml:space="preserve">4 </w:t>
      </w:r>
      <w:r>
        <w:rPr>
          <w:rFonts w:ascii="Arial Unicode MS" w:hAnsi="Arial Unicode MS"/>
          <w:sz w:val="15"/>
        </w:rPr>
        <w:t xml:space="preserve">× </w:t>
      </w:r>
      <w:r>
        <w:rPr>
          <w:rFonts w:ascii="Arial Unicode MS" w:hAnsi="Arial Unicode MS"/>
          <w:sz w:val="15"/>
        </w:rPr>
        <w:t>[</w:t>
      </w:r>
      <w:r>
        <w:rPr>
          <w:sz w:val="15"/>
        </w:rPr>
        <w:t xml:space="preserve">轮询 </w:t>
      </w:r>
      <w:r>
        <w:rPr>
          <w:sz w:val="15"/>
        </w:rPr>
        <w:t>+</w:t>
      </w:r>
      <w:r>
        <w:rPr>
          <w:sz w:val="15"/>
        </w:rPr>
        <w:t xml:space="preserve"> 帧 </w:t>
      </w:r>
      <w:r>
        <w:rPr>
          <w:sz w:val="15"/>
        </w:rPr>
        <w:t>+</w:t>
      </w:r>
      <w:r>
        <w:rPr>
          <w:sz w:val="15"/>
        </w:rPr>
        <w:t xml:space="preserve"> 确认)]</w:t>
      </w:r>
      <w:r>
        <w:rPr>
          <w:b/>
          <w:color w:val="800000"/>
          <w:sz w:val="15"/>
        </w:rPr>
        <w:t>轮询与发送NAK</w:t>
      </w:r>
    </w:p>
    <w:p>
      <w:pPr>
        <w:pStyle w:val="BodyText"/>
        <w:spacing w:before="38" w:line="172" w:lineRule="auto"/>
        <w:ind w:left="1584" w:right="5023"/>
        <w:jc w:val="both"/>
        <w:rPr>
          <w:b/>
        </w:rPr>
      </w:pPr>
      <w:r>
        <w:rPr>
          <w:sz w:val="15"/>
        </w:rPr>
        <w:t>站1：</w:t>
      </w:r>
      <w:r>
        <w:rPr>
          <w:rFonts w:ascii="Arial Unicode MS"/>
          <w:sz w:val="15"/>
        </w:rPr>
        <w:t>[</w:t>
      </w:r>
      <w:r>
        <w:rPr>
          <w:sz w:val="15"/>
        </w:rPr>
        <w:t xml:space="preserve">轮询 </w:t>
      </w:r>
      <w:r>
        <w:rPr>
          <w:sz w:val="15"/>
        </w:rPr>
        <w:t xml:space="preserve">+ </w:t>
      </w:r>
      <w:r>
        <w:rPr>
          <w:sz w:val="15"/>
        </w:rPr>
        <w:t>NAK]</w:t>
      </w:r>
      <w:r>
        <w:rPr>
          <w:sz w:val="15"/>
        </w:rPr>
        <w:t>站2：</w:t>
      </w:r>
      <w:r>
        <w:rPr>
          <w:rFonts w:ascii="Arial Unicode MS"/>
          <w:sz w:val="15"/>
        </w:rPr>
        <w:t>[</w:t>
      </w:r>
      <w:r>
        <w:rPr>
          <w:sz w:val="15"/>
        </w:rPr>
        <w:t xml:space="preserve">轮询 </w:t>
      </w:r>
      <w:r>
        <w:rPr>
          <w:sz w:val="15"/>
        </w:rPr>
        <w:t xml:space="preserve">+ </w:t>
      </w:r>
      <w:r>
        <w:rPr>
          <w:sz w:val="15"/>
        </w:rPr>
        <w:t>NAK]</w:t>
      </w:r>
      <w:r>
        <w:rPr>
          <w:sz w:val="15"/>
        </w:rPr>
        <w:t>站3：</w:t>
      </w:r>
      <w:r>
        <w:rPr>
          <w:rFonts w:ascii="Arial Unicode MS"/>
          <w:sz w:val="15"/>
        </w:rPr>
        <w:t>[</w:t>
      </w:r>
      <w:r>
        <w:rPr>
          <w:sz w:val="15"/>
        </w:rPr>
        <w:t xml:space="preserve">轮询 </w:t>
      </w:r>
      <w:r>
        <w:rPr>
          <w:sz w:val="15"/>
        </w:rPr>
        <w:t xml:space="preserve">+ </w:t>
      </w:r>
      <w:r>
        <w:rPr>
          <w:sz w:val="15"/>
        </w:rPr>
        <w:t>NAK]</w:t>
      </w:r>
      <w:r>
        <w:rPr>
          <w:sz w:val="15"/>
        </w:rPr>
        <w:t>站4：</w:t>
      </w:r>
      <w:r>
        <w:rPr>
          <w:rFonts w:ascii="Arial Unicode MS"/>
          <w:sz w:val="15"/>
        </w:rPr>
        <w:t>[</w:t>
      </w:r>
      <w:r>
        <w:rPr>
          <w:sz w:val="15"/>
        </w:rPr>
        <w:t xml:space="preserve">轮询 </w:t>
      </w:r>
      <w:r>
        <w:rPr>
          <w:sz w:val="15"/>
        </w:rPr>
        <w:t xml:space="preserve">+ </w:t>
      </w:r>
      <w:r>
        <w:rPr>
          <w:sz w:val="15"/>
        </w:rPr>
        <w:t>NAK]</w:t>
      </w:r>
      <w:r>
        <w:rPr>
          <w:b/>
          <w:color w:val="800000"/>
          <w:sz w:val="15"/>
        </w:rPr>
        <w:t>总计：</w:t>
      </w:r>
    </w:p>
    <w:p>
      <w:pPr>
        <w:spacing w:before="18"/>
        <w:ind w:left="1584" w:right="0" w:firstLine="0"/>
        <w:jc w:val="left"/>
        <w:rPr>
          <w:b/>
          <w:sz w:val="20"/>
        </w:rPr>
      </w:pPr>
      <w:r>
        <w:rPr>
          <w:sz w:val="15"/>
        </w:rPr>
        <w:t xml:space="preserve">24次轮询 </w:t>
      </w:r>
      <w:r>
        <w:rPr>
          <w:sz w:val="15"/>
        </w:rPr>
        <w:t>+</w:t>
      </w:r>
      <w:r>
        <w:rPr>
          <w:sz w:val="15"/>
        </w:rPr>
        <w:t xml:space="preserve"> 20帧数据 </w:t>
      </w:r>
      <w:r>
        <w:rPr>
          <w:sz w:val="15"/>
        </w:rPr>
        <w:t>+</w:t>
      </w:r>
      <w:r>
        <w:rPr>
          <w:sz w:val="15"/>
        </w:rPr>
        <w:t xml:space="preserve"> 20个ACK </w:t>
      </w:r>
      <w:r>
        <w:rPr>
          <w:sz w:val="15"/>
        </w:rPr>
        <w:t>+</w:t>
      </w:r>
      <w:r>
        <w:rPr>
          <w:sz w:val="15"/>
        </w:rPr>
        <w:t xml:space="preserve"> 4个NAK </w:t>
      </w:r>
      <w:r>
        <w:rPr>
          <w:sz w:val="15"/>
        </w:rPr>
        <w:t>=</w:t>
      </w:r>
      <w:r>
        <w:rPr>
          <w:b/>
          <w:color w:val="0000FF"/>
          <w:spacing w:val="-2"/>
          <w:sz w:val="15"/>
        </w:rPr>
        <w:t xml:space="preserve"> 21536字节</w:t>
      </w:r>
    </w:p>
    <w:p>
      <w:pPr>
        <w:pStyle w:val="BodyText"/>
        <w:spacing w:before="10"/>
        <w:ind w:left="1584"/>
      </w:pPr>
      <w:r>
        <w:rPr>
          <w:sz w:val="15"/>
        </w:rPr>
        <w:t>存在</w:t>
      </w:r>
      <w:r>
        <w:rPr>
          <w:sz w:val="15"/>
        </w:rPr>
        <w:t>1536字节开销</w:t>
      </w:r>
      <w:r>
        <w:rPr>
          <w:sz w:val="15"/>
        </w:rPr>
        <w:t>，比</w:t>
      </w:r>
      <w:r>
        <w:rPr>
          <w:spacing w:val="-2"/>
          <w:sz w:val="15"/>
        </w:rPr>
        <w:t>练习题中的</w:t>
      </w:r>
      <w:r>
        <w:rPr>
          <w:sz w:val="15"/>
        </w:rPr>
        <w:t>情况</w:t>
      </w:r>
      <w:r>
        <w:rPr>
          <w:sz w:val="15"/>
        </w:rPr>
        <w:t>多出512字节</w:t>
      </w:r>
    </w:p>
    <w:p>
      <w:pPr>
        <w:pStyle w:val="BodyText"/>
        <w:spacing w:before="10"/>
        <w:ind w:left="1584"/>
      </w:pPr>
      <w:r>
        <w:rPr>
          <w:sz w:val="15"/>
        </w:rPr>
        <w:t>23中的情况多出512字节。</w:t>
      </w:r>
      <w:r>
        <w:rPr>
          <w:sz w:val="15"/>
        </w:rPr>
        <w:t>原因是</w:t>
      </w:r>
      <w:r>
        <w:rPr>
          <w:sz w:val="15"/>
        </w:rPr>
        <w:t>需要</w:t>
      </w:r>
      <w:r>
        <w:rPr>
          <w:sz w:val="15"/>
        </w:rPr>
        <w:t>额外</w:t>
      </w:r>
      <w:r>
        <w:rPr>
          <w:spacing w:val="-4"/>
          <w:sz w:val="15"/>
        </w:rPr>
        <w:t>发送</w:t>
      </w:r>
      <w:r>
        <w:rPr>
          <w:spacing w:val="-2"/>
          <w:sz w:val="15"/>
        </w:rPr>
        <w:t>16次轮询。</w:t>
      </w:r>
    </w:p>
    <w:p>
      <w:pPr>
        <w:pStyle w:val="BodyText"/>
        <w:spacing w:after="0"/>
        <w:sectPr>
          <w:pgSz w:w="9050" w:h="11550"/>
          <w:pgMar w:top="54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1793" name="Group 1793"/>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1794" name="Graphic 1794"/>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809" style="width:420.1pt;height:0.55pt;mso-position-horizontal-relative:char;mso-position-vertical-relative:line" coordorigin="0,0" coordsize="8402,11">
                <v:rect id="_x0000_s2810" style="width:8402;height:11;position:absolute" filled="t" fillcolor="blue" stroked="f">
                  <v:fill type="solid"/>
                </v:rect>
              </v:group>
            </w:pict>
          </mc:Fallback>
        </mc:AlternateContent>
      </w:r>
    </w:p>
    <w:p>
      <w:pPr>
        <w:spacing w:before="63"/>
        <w:ind w:left="86" w:right="0" w:firstLine="0"/>
        <w:jc w:val="left"/>
        <w:rPr>
          <w:b/>
          <w:sz w:val="36"/>
        </w:rPr>
      </w:pPr>
      <w:bookmarkStart w:id="753" w:name="Chapter 13"/>
      <w:bookmarkEnd w:id="753"/>
      <w:r>
        <w:rPr>
          <w:b/>
          <w:color w:val="0000FF"/>
          <w:spacing w:val="-5"/>
          <w:sz w:val="28"/>
        </w:rPr>
        <w:t>第13</w:t>
      </w:r>
      <w:r>
        <w:rPr>
          <w:b/>
          <w:color w:val="0000FF"/>
          <w:sz w:val="28"/>
        </w:rPr>
        <w:t>章</w:t>
      </w:r>
    </w:p>
    <w:p>
      <w:pPr>
        <w:pStyle w:val="Heading1"/>
        <w:spacing w:before="160"/>
        <w:ind w:left="1452"/>
      </w:pPr>
      <w:bookmarkStart w:id="754" w:name="Local Area Networks: Ethernet Solutions "/>
      <w:bookmarkEnd w:id="754"/>
      <w:r>
        <w:rPr>
          <w:spacing w:val="-10"/>
          <w:sz w:val="38"/>
        </w:rPr>
        <w:t>局域</w:t>
      </w:r>
      <w:r>
        <w:rPr>
          <w:spacing w:val="-10"/>
          <w:sz w:val="38"/>
        </w:rPr>
        <w:t>网：</w:t>
      </w:r>
      <w:r>
        <w:rPr>
          <w:spacing w:val="-10"/>
          <w:sz w:val="38"/>
        </w:rPr>
        <w:t>以太网</w:t>
      </w:r>
    </w:p>
    <w:p>
      <w:pPr>
        <w:pStyle w:val="Heading3"/>
        <w:spacing w:before="153"/>
        <w:ind w:left="1452"/>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r>
        <w:rPr>
          <w:color w:val="0000FF"/>
          <w:sz w:val="19"/>
        </w:rPr>
        <w:t>复习</w:t>
      </w:r>
      <w:r>
        <w:rPr>
          <w:color w:val="0000FF"/>
          <w:spacing w:val="-2"/>
          <w:sz w:val="19"/>
        </w:rPr>
        <w:t>题</w:t>
      </w:r>
    </w:p>
    <w:p>
      <w:pPr>
        <w:pStyle w:val="ListParagraph"/>
        <w:numPr>
          <w:ilvl w:val="0"/>
          <w:numId w:val="22"/>
        </w:numPr>
        <w:tabs>
          <w:tab w:val="left" w:pos="1885"/>
        </w:tabs>
        <w:spacing w:before="102" w:after="0" w:line="264" w:lineRule="auto"/>
        <w:ind w:left="1885" w:right="126" w:hanging="239"/>
        <w:jc w:val="both"/>
        <w:rPr>
          <w:sz w:val="19"/>
        </w:rPr>
      </w:pPr>
      <w:bookmarkStart w:id="755" w:name="1. The preamble is a 56-bit field that p"/>
      <w:bookmarkEnd w:id="755"/>
      <w:r>
        <w:rPr>
          <w:b/>
          <w:i/>
          <w:color w:val="0000FF"/>
          <w:w w:val="105"/>
          <w:sz w:val="15"/>
        </w:rPr>
        <w:t>前导码</w:t>
      </w:r>
      <w:r>
        <w:rPr>
          <w:w w:val="105"/>
          <w:sz w:val="15"/>
        </w:rPr>
        <w:t>是一个</w:t>
      </w:r>
      <w:r>
        <w:rPr>
          <w:w w:val="105"/>
          <w:sz w:val="15"/>
        </w:rPr>
        <w:t>56位</w:t>
      </w:r>
      <w:r>
        <w:rPr>
          <w:w w:val="105"/>
          <w:sz w:val="15"/>
        </w:rPr>
        <w:t>字段</w:t>
      </w:r>
      <w:r>
        <w:rPr>
          <w:w w:val="105"/>
          <w:sz w:val="15"/>
        </w:rPr>
        <w:t>，</w:t>
      </w:r>
      <w:r>
        <w:rPr>
          <w:w w:val="105"/>
          <w:sz w:val="15"/>
        </w:rPr>
        <w:t>用于提供</w:t>
      </w:r>
      <w:r>
        <w:rPr>
          <w:w w:val="105"/>
          <w:sz w:val="15"/>
        </w:rPr>
        <w:t>告警</w:t>
      </w:r>
      <w:r>
        <w:rPr>
          <w:w w:val="105"/>
          <w:sz w:val="15"/>
        </w:rPr>
        <w:t>和</w:t>
      </w:r>
      <w:r>
        <w:rPr>
          <w:w w:val="105"/>
          <w:sz w:val="15"/>
        </w:rPr>
        <w:t>定时</w:t>
      </w:r>
      <w:r>
        <w:rPr>
          <w:w w:val="105"/>
          <w:sz w:val="15"/>
        </w:rPr>
        <w:t>脉冲。</w:t>
      </w:r>
      <w:r>
        <w:rPr>
          <w:w w:val="105"/>
          <w:sz w:val="15"/>
        </w:rPr>
        <w:t>它在物理层</w:t>
      </w:r>
      <w:r>
        <w:rPr>
          <w:w w:val="105"/>
          <w:sz w:val="15"/>
        </w:rPr>
        <w:t>添加</w:t>
      </w:r>
      <w:r>
        <w:rPr>
          <w:w w:val="105"/>
          <w:sz w:val="15"/>
        </w:rPr>
        <w:t>到帧中，并非帧的正式组成部分。SFD是一个1字节字段，用作标志位。</w:t>
      </w:r>
    </w:p>
    <w:p>
      <w:pPr>
        <w:pStyle w:val="ListParagraph"/>
        <w:numPr>
          <w:ilvl w:val="0"/>
          <w:numId w:val="22"/>
        </w:numPr>
        <w:tabs>
          <w:tab w:val="left" w:pos="1885"/>
        </w:tabs>
        <w:spacing w:before="39" w:after="0" w:line="264" w:lineRule="auto"/>
        <w:ind w:left="1885" w:right="128" w:hanging="239"/>
        <w:jc w:val="both"/>
        <w:rPr>
          <w:sz w:val="19"/>
        </w:rPr>
      </w:pPr>
      <w:bookmarkStart w:id="756" w:name="2. An NIC provides an Ethernet station w"/>
      <w:bookmarkEnd w:id="756"/>
      <w:r>
        <w:rPr>
          <w:b/>
          <w:i/>
          <w:color w:val="0000FF"/>
          <w:w w:val="105"/>
          <w:sz w:val="15"/>
        </w:rPr>
        <w:t>网卡</w:t>
      </w:r>
      <w:r>
        <w:rPr>
          <w:w w:val="105"/>
          <w:sz w:val="15"/>
        </w:rPr>
        <w:t>为以太网站提供6字节的物理地址。物理层和数据链路层的大部分职责由网卡承担。</w:t>
      </w:r>
    </w:p>
    <w:p>
      <w:pPr>
        <w:pStyle w:val="ListParagraph"/>
        <w:numPr>
          <w:ilvl w:val="0"/>
          <w:numId w:val="22"/>
        </w:numPr>
        <w:tabs>
          <w:tab w:val="left" w:pos="1885"/>
        </w:tabs>
        <w:spacing w:before="40" w:after="0" w:line="264" w:lineRule="auto"/>
        <w:ind w:left="1885" w:right="129" w:hanging="239"/>
        <w:jc w:val="both"/>
        <w:rPr>
          <w:sz w:val="19"/>
        </w:rPr>
      </w:pPr>
      <w:bookmarkStart w:id="757" w:name="3. A multicast address identifies a grou"/>
      <w:bookmarkEnd w:id="757"/>
      <w:r>
        <w:rPr>
          <w:w w:val="105"/>
          <w:sz w:val="15"/>
        </w:rPr>
        <w:t>组播地址标识一组站；</w:t>
      </w:r>
      <w:r>
        <w:rPr>
          <w:w w:val="105"/>
          <w:sz w:val="15"/>
        </w:rPr>
        <w:t>广播地址标识网络上所有站。</w:t>
      </w:r>
      <w:r>
        <w:rPr>
          <w:w w:val="105"/>
          <w:sz w:val="15"/>
        </w:rPr>
        <w:t>单播地址</w:t>
      </w:r>
      <w:r>
        <w:rPr>
          <w:spacing w:val="-2"/>
          <w:w w:val="105"/>
          <w:sz w:val="15"/>
        </w:rPr>
        <w:t>标识组内</w:t>
      </w:r>
      <w:r>
        <w:rPr>
          <w:w w:val="105"/>
          <w:sz w:val="15"/>
        </w:rPr>
        <w:t>某一特定地址</w:t>
      </w:r>
      <w:r>
        <w:rPr>
          <w:spacing w:val="-2"/>
          <w:w w:val="105"/>
          <w:sz w:val="15"/>
        </w:rPr>
        <w:t>。</w:t>
      </w:r>
    </w:p>
    <w:p>
      <w:pPr>
        <w:pStyle w:val="ListParagraph"/>
        <w:numPr>
          <w:ilvl w:val="0"/>
          <w:numId w:val="22"/>
        </w:numPr>
        <w:tabs>
          <w:tab w:val="left" w:pos="1885"/>
        </w:tabs>
        <w:spacing w:before="39" w:after="0" w:line="240" w:lineRule="auto"/>
        <w:ind w:left="1885" w:right="0" w:hanging="238"/>
        <w:jc w:val="both"/>
        <w:rPr>
          <w:sz w:val="19"/>
        </w:rPr>
      </w:pPr>
      <w:bookmarkStart w:id="758" w:name="4. A bridge can raise the bandwidth and "/>
      <w:bookmarkEnd w:id="758"/>
      <w:r>
        <w:rPr>
          <w:b/>
          <w:i/>
          <w:color w:val="0000FF"/>
          <w:w w:val="105"/>
          <w:sz w:val="15"/>
        </w:rPr>
        <w:t>网桥</w:t>
      </w:r>
      <w:r>
        <w:rPr>
          <w:w w:val="105"/>
          <w:sz w:val="15"/>
        </w:rPr>
        <w:t>可</w:t>
      </w:r>
      <w:r>
        <w:rPr>
          <w:w w:val="105"/>
          <w:sz w:val="15"/>
        </w:rPr>
        <w:t>提升</w:t>
      </w:r>
      <w:r>
        <w:rPr>
          <w:w w:val="105"/>
          <w:sz w:val="15"/>
        </w:rPr>
        <w:t>带宽并</w:t>
      </w:r>
      <w:r>
        <w:rPr>
          <w:w w:val="105"/>
          <w:sz w:val="15"/>
        </w:rPr>
        <w:t>隔离</w:t>
      </w:r>
      <w:r>
        <w:rPr>
          <w:spacing w:val="-2"/>
          <w:w w:val="105"/>
          <w:sz w:val="15"/>
        </w:rPr>
        <w:t>冲突域。</w:t>
      </w:r>
    </w:p>
    <w:p>
      <w:pPr>
        <w:pStyle w:val="ListParagraph"/>
        <w:numPr>
          <w:ilvl w:val="0"/>
          <w:numId w:val="22"/>
        </w:numPr>
        <w:tabs>
          <w:tab w:val="left" w:pos="1885"/>
        </w:tabs>
        <w:spacing w:before="62" w:after="0" w:line="264" w:lineRule="auto"/>
        <w:ind w:left="1885" w:right="131" w:hanging="239"/>
        <w:jc w:val="left"/>
        <w:rPr>
          <w:sz w:val="19"/>
        </w:rPr>
      </w:pPr>
      <w:bookmarkStart w:id="759" w:name="5. A layer-2 switch is an N-port bridge "/>
      <w:bookmarkEnd w:id="759"/>
      <w:r>
        <w:rPr>
          <w:b/>
          <w:i/>
          <w:color w:val="0000FF"/>
          <w:w w:val="105"/>
          <w:sz w:val="15"/>
        </w:rPr>
        <w:t>二层</w:t>
      </w:r>
      <w:r>
        <w:rPr>
          <w:b/>
          <w:i/>
          <w:color w:val="0000FF"/>
          <w:w w:val="105"/>
          <w:sz w:val="15"/>
        </w:rPr>
        <w:t>交换机</w:t>
      </w:r>
      <w:r>
        <w:rPr>
          <w:w w:val="105"/>
          <w:sz w:val="15"/>
        </w:rPr>
        <w:t>是</w:t>
      </w:r>
      <w:r>
        <w:rPr>
          <w:w w:val="105"/>
          <w:sz w:val="15"/>
        </w:rPr>
        <w:t>具备</w:t>
      </w:r>
      <w:r>
        <w:rPr>
          <w:w w:val="105"/>
          <w:sz w:val="15"/>
        </w:rPr>
        <w:t>增强</w:t>
      </w:r>
      <w:r>
        <w:rPr>
          <w:w w:val="105"/>
          <w:sz w:val="15"/>
        </w:rPr>
        <w:t>功能的</w:t>
      </w:r>
      <w:r>
        <w:rPr>
          <w:w w:val="105"/>
          <w:sz w:val="15"/>
        </w:rPr>
        <w:t>N端口桥</w:t>
      </w:r>
      <w:r>
        <w:rPr>
          <w:w w:val="105"/>
          <w:sz w:val="15"/>
        </w:rPr>
        <w:t>接器，</w:t>
      </w:r>
      <w:r>
        <w:rPr>
          <w:w w:val="105"/>
          <w:sz w:val="15"/>
        </w:rPr>
        <w:t>可实现更高效的数据包处理。</w:t>
      </w:r>
    </w:p>
    <w:p>
      <w:pPr>
        <w:pStyle w:val="ListParagraph"/>
        <w:numPr>
          <w:ilvl w:val="0"/>
          <w:numId w:val="22"/>
        </w:numPr>
        <w:tabs>
          <w:tab w:val="left" w:pos="1885"/>
          <w:tab w:val="left" w:pos="1933"/>
        </w:tabs>
        <w:spacing w:before="40" w:after="0" w:line="261" w:lineRule="auto"/>
        <w:ind w:left="1885" w:right="129" w:hanging="239"/>
        <w:jc w:val="left"/>
        <w:rPr>
          <w:sz w:val="19"/>
        </w:rPr>
      </w:pPr>
      <w:bookmarkStart w:id="760" w:name="6. In a full-duplex Ethernet, each stati"/>
      <w:bookmarkEnd w:id="760"/>
      <w:r>
        <w:rPr>
          <w:color w:val="800000"/>
          <w:sz w:val="15"/>
        </w:rPr>
        <w:tab/>
      </w:r>
      <w:r>
        <w:rPr>
          <w:w w:val="105"/>
          <w:sz w:val="15"/>
        </w:rPr>
        <w:t>在</w:t>
      </w:r>
      <w:r>
        <w:rPr>
          <w:b/>
          <w:i/>
          <w:color w:val="0000FF"/>
          <w:w w:val="105"/>
          <w:sz w:val="15"/>
        </w:rPr>
        <w:t>全双工</w:t>
      </w:r>
      <w:r>
        <w:rPr>
          <w:b/>
          <w:i/>
          <w:color w:val="0000FF"/>
          <w:w w:val="105"/>
          <w:sz w:val="15"/>
        </w:rPr>
        <w:t>以太网</w:t>
      </w:r>
      <w:r>
        <w:rPr>
          <w:w w:val="105"/>
          <w:sz w:val="15"/>
        </w:rPr>
        <w:t>中，</w:t>
      </w:r>
      <w:r>
        <w:rPr>
          <w:w w:val="105"/>
          <w:sz w:val="15"/>
        </w:rPr>
        <w:t>每个</w:t>
      </w:r>
      <w:r>
        <w:rPr>
          <w:w w:val="105"/>
          <w:sz w:val="15"/>
        </w:rPr>
        <w:t>站</w:t>
      </w:r>
      <w:r>
        <w:rPr>
          <w:w w:val="105"/>
          <w:sz w:val="15"/>
        </w:rPr>
        <w:t>都可以</w:t>
      </w:r>
      <w:r>
        <w:rPr>
          <w:w w:val="105"/>
          <w:sz w:val="15"/>
        </w:rPr>
        <w:t>发送</w:t>
      </w:r>
      <w:r>
        <w:rPr>
          <w:w w:val="105"/>
          <w:sz w:val="15"/>
        </w:rPr>
        <w:t>数据</w:t>
      </w:r>
      <w:r>
        <w:rPr>
          <w:w w:val="105"/>
          <w:sz w:val="15"/>
        </w:rPr>
        <w:t>而</w:t>
      </w:r>
      <w:r>
        <w:rPr>
          <w:w w:val="105"/>
          <w:sz w:val="15"/>
        </w:rPr>
        <w:t>无需</w:t>
      </w:r>
      <w:r>
        <w:rPr>
          <w:w w:val="105"/>
          <w:sz w:val="15"/>
        </w:rPr>
        <w:t>检测</w:t>
      </w:r>
      <w:r>
        <w:rPr>
          <w:spacing w:val="-4"/>
          <w:w w:val="105"/>
          <w:sz w:val="15"/>
        </w:rPr>
        <w:t>线路</w:t>
      </w:r>
      <w:r>
        <w:rPr>
          <w:w w:val="105"/>
          <w:sz w:val="15"/>
        </w:rPr>
        <w:t>状态</w:t>
      </w:r>
      <w:r>
        <w:rPr>
          <w:spacing w:val="-4"/>
          <w:w w:val="105"/>
          <w:sz w:val="15"/>
        </w:rPr>
        <w:t>。</w:t>
      </w:r>
    </w:p>
    <w:p>
      <w:pPr>
        <w:pStyle w:val="ListParagraph"/>
        <w:numPr>
          <w:ilvl w:val="0"/>
          <w:numId w:val="22"/>
        </w:numPr>
        <w:tabs>
          <w:tab w:val="left" w:pos="1885"/>
        </w:tabs>
        <w:spacing w:before="42" w:after="0" w:line="240" w:lineRule="auto"/>
        <w:ind w:left="1885" w:right="0" w:hanging="238"/>
        <w:jc w:val="left"/>
        <w:rPr>
          <w:sz w:val="19"/>
        </w:rPr>
      </w:pPr>
      <w:bookmarkStart w:id="761" w:name="7. The rates are as follows:"/>
      <w:bookmarkEnd w:id="761"/>
      <w:r>
        <w:rPr>
          <w:w w:val="105"/>
          <w:sz w:val="15"/>
        </w:rPr>
        <w:t>速率</w:t>
      </w:r>
      <w:r>
        <w:rPr>
          <w:spacing w:val="-2"/>
          <w:w w:val="105"/>
          <w:sz w:val="15"/>
        </w:rPr>
        <w:t>如下：</w:t>
      </w:r>
    </w:p>
    <w:p>
      <w:pPr>
        <w:pStyle w:val="BodyText"/>
        <w:spacing w:before="24"/>
        <w:rPr>
          <w:sz w:val="19"/>
        </w:rPr>
      </w:pPr>
    </w:p>
    <w:p>
      <w:pPr>
        <w:tabs>
          <w:tab w:val="left" w:pos="2879"/>
        </w:tabs>
        <w:spacing w:before="0"/>
        <w:ind w:left="0" w:right="508" w:firstLine="0"/>
        <w:jc w:val="center"/>
        <w:rPr>
          <w:b/>
          <w:sz w:val="19"/>
        </w:rPr>
      </w:pPr>
      <w:r>
        <w:rPr>
          <w:w w:val="105"/>
          <w:sz w:val="15"/>
        </w:rPr>
        <w:t>标准</w:t>
      </w:r>
      <w:r>
        <w:rPr>
          <w:spacing w:val="-2"/>
          <w:w w:val="105"/>
          <w:sz w:val="15"/>
        </w:rPr>
        <w:t>以太网：</w:t>
      </w:r>
      <w:r>
        <w:rPr>
          <w:sz w:val="15"/>
        </w:rPr>
        <w:tab/>
      </w:r>
      <w:r>
        <w:rPr>
          <w:b/>
          <w:color w:val="0000FF"/>
          <w:w w:val="105"/>
          <w:sz w:val="15"/>
        </w:rPr>
        <w:t xml:space="preserve">10 </w:t>
      </w:r>
      <w:r>
        <w:rPr>
          <w:b/>
          <w:color w:val="0000FF"/>
          <w:spacing w:val="-4"/>
          <w:w w:val="105"/>
          <w:sz w:val="15"/>
        </w:rPr>
        <w:t>Mbps</w:t>
      </w:r>
    </w:p>
    <w:p>
      <w:pPr>
        <w:tabs>
          <w:tab w:val="left" w:pos="2879"/>
        </w:tabs>
        <w:spacing w:before="23"/>
        <w:ind w:left="0" w:right="410" w:firstLine="0"/>
        <w:jc w:val="center"/>
        <w:rPr>
          <w:b/>
          <w:sz w:val="19"/>
        </w:rPr>
      </w:pPr>
      <w:r>
        <w:rPr>
          <w:w w:val="105"/>
          <w:sz w:val="15"/>
        </w:rPr>
        <w:t>快速</w:t>
      </w:r>
      <w:r>
        <w:rPr>
          <w:spacing w:val="-2"/>
          <w:w w:val="105"/>
          <w:sz w:val="15"/>
        </w:rPr>
        <w:t>以太网：</w:t>
      </w:r>
      <w:r>
        <w:rPr>
          <w:sz w:val="15"/>
        </w:rPr>
        <w:tab/>
      </w:r>
      <w:r>
        <w:rPr>
          <w:b/>
          <w:color w:val="0000FF"/>
          <w:w w:val="105"/>
          <w:sz w:val="15"/>
        </w:rPr>
        <w:t xml:space="preserve">100 </w:t>
      </w:r>
      <w:r>
        <w:rPr>
          <w:b/>
          <w:color w:val="0000FF"/>
          <w:spacing w:val="-4"/>
          <w:w w:val="105"/>
          <w:sz w:val="15"/>
        </w:rPr>
        <w:t>Mbps</w:t>
      </w:r>
    </w:p>
    <w:p>
      <w:pPr>
        <w:spacing w:after="0"/>
        <w:jc w:val="center"/>
        <w:rPr>
          <w:b/>
          <w:sz w:val="19"/>
        </w:rPr>
        <w:sectPr>
          <w:pgSz w:w="9050" w:h="11550"/>
          <w:pgMar w:top="200" w:right="283" w:bottom="0" w:left="141" w:header="708" w:footer="708"/>
          <w:cols w:space="708"/>
        </w:sectPr>
      </w:pPr>
    </w:p>
    <w:p>
      <w:pPr>
        <w:spacing w:before="20"/>
        <w:ind w:left="2244" w:right="0" w:firstLine="0"/>
        <w:jc w:val="left"/>
        <w:rPr>
          <w:sz w:val="19"/>
        </w:rPr>
      </w:pPr>
      <w:r>
        <w:rPr>
          <w:w w:val="105"/>
          <w:sz w:val="15"/>
        </w:rPr>
        <w:t>千兆</w:t>
      </w:r>
      <w:r>
        <w:rPr>
          <w:spacing w:val="-2"/>
          <w:w w:val="105"/>
          <w:sz w:val="15"/>
        </w:rPr>
        <w:t>以太网：</w:t>
      </w:r>
    </w:p>
    <w:p>
      <w:pPr>
        <w:spacing w:before="23"/>
        <w:ind w:left="2244" w:right="0" w:firstLine="0"/>
        <w:jc w:val="left"/>
        <w:rPr>
          <w:sz w:val="19"/>
        </w:rPr>
      </w:pPr>
      <w:r>
        <w:rPr>
          <w:sz w:val="15"/>
        </w:rPr>
        <w:t>十千兆</w:t>
      </w:r>
      <w:r>
        <w:rPr>
          <w:spacing w:val="-2"/>
          <w:sz w:val="15"/>
        </w:rPr>
        <w:t>以太网：</w:t>
      </w:r>
    </w:p>
    <w:p>
      <w:pPr>
        <w:spacing w:before="20"/>
        <w:ind w:left="1095" w:right="0" w:firstLine="0"/>
        <w:jc w:val="left"/>
        <w:rPr>
          <w:b/>
          <w:sz w:val="19"/>
        </w:rPr>
      </w:pPr>
      <w:r>
        <w:rPr>
          <w:sz w:val="17"/>
        </w:rPr>
        <w:br w:type="column"/>
      </w:r>
      <w:r>
        <w:rPr>
          <w:b/>
          <w:color w:val="0000FF"/>
          <w:w w:val="105"/>
          <w:sz w:val="15"/>
        </w:rPr>
        <w:t xml:space="preserve">1 </w:t>
      </w:r>
      <w:r>
        <w:rPr>
          <w:b/>
          <w:color w:val="0000FF"/>
          <w:spacing w:val="-4"/>
          <w:w w:val="105"/>
          <w:sz w:val="15"/>
        </w:rPr>
        <w:t>Gbps</w:t>
      </w:r>
    </w:p>
    <w:p>
      <w:pPr>
        <w:spacing w:before="23"/>
        <w:ind w:left="1095" w:right="0" w:firstLine="0"/>
        <w:jc w:val="left"/>
        <w:rPr>
          <w:b/>
          <w:sz w:val="19"/>
        </w:rPr>
      </w:pPr>
      <w:r>
        <w:rPr>
          <w:b/>
          <w:color w:val="0000FF"/>
          <w:w w:val="105"/>
          <w:sz w:val="15"/>
        </w:rPr>
        <w:t xml:space="preserve">10 </w:t>
      </w:r>
      <w:r>
        <w:rPr>
          <w:b/>
          <w:color w:val="0000FF"/>
          <w:spacing w:val="-4"/>
          <w:w w:val="105"/>
          <w:sz w:val="15"/>
        </w:rPr>
        <w:t>Gbps</w:t>
      </w:r>
    </w:p>
    <w:p>
      <w:pPr>
        <w:spacing w:after="0"/>
        <w:jc w:val="left"/>
        <w:rPr>
          <w:b/>
          <w:sz w:val="19"/>
        </w:rPr>
        <w:sectPr>
          <w:type w:val="continuous"/>
          <w:pgSz w:w="9050" w:h="11550"/>
          <w:pgMar w:top="200" w:right="283" w:bottom="0" w:left="141" w:header="708" w:footer="708"/>
          <w:cols w:num="2" w:space="708" w:equalWidth="0">
            <w:col w:w="3990" w:space="40"/>
            <w:col w:w="4596" w:space="0"/>
          </w:cols>
        </w:sectPr>
      </w:pPr>
    </w:p>
    <w:p>
      <w:pPr>
        <w:pStyle w:val="BodyText"/>
        <w:spacing w:before="62"/>
        <w:rPr>
          <w:b/>
          <w:sz w:val="19"/>
        </w:rPr>
      </w:pPr>
    </w:p>
    <w:p>
      <w:pPr>
        <w:pStyle w:val="ListParagraph"/>
        <w:numPr>
          <w:ilvl w:val="0"/>
          <w:numId w:val="22"/>
        </w:numPr>
        <w:tabs>
          <w:tab w:val="left" w:pos="1885"/>
        </w:tabs>
        <w:spacing w:before="0" w:after="0" w:line="261" w:lineRule="auto"/>
        <w:ind w:left="1885" w:right="131" w:hanging="239"/>
        <w:jc w:val="left"/>
        <w:rPr>
          <w:sz w:val="19"/>
        </w:rPr>
      </w:pPr>
      <w:bookmarkStart w:id="762" w:name="8. The common traditional Ethernet imple"/>
      <w:bookmarkEnd w:id="762"/>
      <w:r>
        <w:rPr>
          <w:w w:val="105"/>
          <w:sz w:val="15"/>
        </w:rPr>
        <w:t>常见的</w:t>
      </w:r>
      <w:r>
        <w:rPr>
          <w:w w:val="105"/>
          <w:sz w:val="15"/>
        </w:rPr>
        <w:t>传统</w:t>
      </w:r>
      <w:r>
        <w:rPr>
          <w:w w:val="105"/>
          <w:sz w:val="15"/>
        </w:rPr>
        <w:t>以太网</w:t>
      </w:r>
      <w:r>
        <w:rPr>
          <w:w w:val="105"/>
          <w:sz w:val="15"/>
        </w:rPr>
        <w:t>实现</w:t>
      </w:r>
      <w:r>
        <w:rPr>
          <w:w w:val="105"/>
          <w:sz w:val="15"/>
        </w:rPr>
        <w:t>方案</w:t>
      </w:r>
      <w:r>
        <w:rPr>
          <w:b/>
          <w:i/>
          <w:color w:val="0000FF"/>
          <w:w w:val="105"/>
          <w:sz w:val="15"/>
        </w:rPr>
        <w:t>包括10Base5</w:t>
      </w:r>
      <w:r>
        <w:rPr>
          <w:w w:val="105"/>
          <w:sz w:val="15"/>
        </w:rPr>
        <w:t>、</w:t>
      </w:r>
      <w:r>
        <w:rPr>
          <w:b/>
          <w:i/>
          <w:color w:val="0000FF"/>
          <w:w w:val="105"/>
          <w:sz w:val="15"/>
        </w:rPr>
        <w:t>10Base2</w:t>
      </w:r>
      <w:r>
        <w:rPr>
          <w:w w:val="105"/>
          <w:sz w:val="15"/>
        </w:rPr>
        <w:t>、</w:t>
      </w:r>
      <w:r>
        <w:rPr>
          <w:b/>
          <w:i/>
          <w:color w:val="0000FF"/>
          <w:w w:val="105"/>
          <w:sz w:val="15"/>
        </w:rPr>
        <w:t>10Base</w:t>
      </w:r>
      <w:r>
        <w:rPr>
          <w:w w:val="105"/>
          <w:sz w:val="15"/>
        </w:rPr>
        <w:t>-T和</w:t>
      </w:r>
      <w:r>
        <w:rPr>
          <w:b/>
          <w:i/>
          <w:color w:val="0000FF"/>
          <w:w w:val="105"/>
          <w:sz w:val="15"/>
        </w:rPr>
        <w:t>10Base-F</w:t>
      </w:r>
      <w:r>
        <w:rPr>
          <w:w w:val="105"/>
          <w:sz w:val="15"/>
        </w:rPr>
        <w:t>。</w:t>
      </w:r>
    </w:p>
    <w:p>
      <w:pPr>
        <w:pStyle w:val="ListParagraph"/>
        <w:numPr>
          <w:ilvl w:val="0"/>
          <w:numId w:val="22"/>
        </w:numPr>
        <w:tabs>
          <w:tab w:val="left" w:pos="1885"/>
        </w:tabs>
        <w:spacing w:before="45" w:after="0" w:line="240" w:lineRule="auto"/>
        <w:ind w:left="1885" w:right="0" w:hanging="238"/>
        <w:jc w:val="left"/>
        <w:rPr>
          <w:sz w:val="19"/>
        </w:rPr>
      </w:pPr>
      <w:bookmarkStart w:id="763" w:name="9. The common Fast Ethernet implementati"/>
      <w:bookmarkEnd w:id="763"/>
      <w:r>
        <w:rPr>
          <w:w w:val="105"/>
          <w:sz w:val="15"/>
        </w:rPr>
        <w:t>常见的</w:t>
      </w:r>
      <w:r>
        <w:rPr>
          <w:w w:val="105"/>
          <w:sz w:val="15"/>
        </w:rPr>
        <w:t>快速</w:t>
      </w:r>
      <w:r>
        <w:rPr>
          <w:w w:val="105"/>
          <w:sz w:val="15"/>
        </w:rPr>
        <w:t>以太网</w:t>
      </w:r>
      <w:r>
        <w:rPr>
          <w:w w:val="105"/>
          <w:sz w:val="15"/>
        </w:rPr>
        <w:t>实现</w:t>
      </w:r>
      <w:r>
        <w:rPr>
          <w:b/>
          <w:i/>
          <w:color w:val="0000FF"/>
          <w:w w:val="105"/>
          <w:sz w:val="15"/>
        </w:rPr>
        <w:t>包括100Base-TX</w:t>
      </w:r>
      <w:r>
        <w:rPr>
          <w:w w:val="105"/>
          <w:sz w:val="15"/>
        </w:rPr>
        <w:t>、</w:t>
      </w:r>
      <w:r>
        <w:rPr>
          <w:spacing w:val="-5"/>
          <w:w w:val="105"/>
          <w:sz w:val="15"/>
        </w:rPr>
        <w:t>100Base-FX和</w:t>
      </w:r>
    </w:p>
    <w:p>
      <w:pPr>
        <w:spacing w:before="20"/>
        <w:ind w:left="1885" w:right="0" w:firstLine="0"/>
        <w:jc w:val="left"/>
        <w:rPr>
          <w:sz w:val="19"/>
        </w:rPr>
      </w:pPr>
      <w:r>
        <w:rPr>
          <w:b/>
          <w:i/>
          <w:color w:val="0000FF"/>
          <w:spacing w:val="-5"/>
          <w:sz w:val="15"/>
        </w:rPr>
        <w:t>100Base-T4</w:t>
      </w:r>
      <w:r>
        <w:rPr>
          <w:spacing w:val="-5"/>
          <w:sz w:val="15"/>
        </w:rPr>
        <w:t>。</w:t>
      </w:r>
    </w:p>
    <w:p>
      <w:pPr>
        <w:pStyle w:val="ListParagraph"/>
        <w:numPr>
          <w:ilvl w:val="0"/>
          <w:numId w:val="22"/>
        </w:numPr>
        <w:tabs>
          <w:tab w:val="left" w:pos="1884"/>
        </w:tabs>
        <w:spacing w:before="61" w:after="0" w:line="240" w:lineRule="auto"/>
        <w:ind w:left="1884" w:right="0" w:hanging="339"/>
        <w:jc w:val="left"/>
        <w:rPr>
          <w:sz w:val="19"/>
        </w:rPr>
      </w:pPr>
      <w:bookmarkStart w:id="764" w:name="10. The common Gigabit Ethernet implemen"/>
      <w:bookmarkEnd w:id="764"/>
      <w:r>
        <w:rPr>
          <w:w w:val="105"/>
          <w:sz w:val="15"/>
        </w:rPr>
        <w:t>常见的</w:t>
      </w:r>
      <w:r>
        <w:rPr>
          <w:w w:val="105"/>
          <w:sz w:val="15"/>
        </w:rPr>
        <w:t>千兆</w:t>
      </w:r>
      <w:r>
        <w:rPr>
          <w:w w:val="105"/>
          <w:sz w:val="15"/>
        </w:rPr>
        <w:t>以太网</w:t>
      </w:r>
      <w:r>
        <w:rPr>
          <w:b/>
          <w:i/>
          <w:color w:val="0000FF"/>
          <w:w w:val="105"/>
          <w:sz w:val="15"/>
        </w:rPr>
        <w:t>实现包括1000Base-SX</w:t>
      </w:r>
      <w:r>
        <w:rPr>
          <w:w w:val="105"/>
          <w:sz w:val="15"/>
        </w:rPr>
        <w:t>、</w:t>
      </w:r>
      <w:r>
        <w:rPr>
          <w:spacing w:val="-5"/>
          <w:w w:val="105"/>
          <w:sz w:val="15"/>
        </w:rPr>
        <w:t>1000Base-LX、</w:t>
      </w:r>
    </w:p>
    <w:p>
      <w:pPr>
        <w:spacing w:before="23"/>
        <w:ind w:left="1885" w:right="0" w:firstLine="0"/>
        <w:jc w:val="left"/>
        <w:rPr>
          <w:sz w:val="19"/>
        </w:rPr>
      </w:pPr>
      <w:r>
        <w:rPr>
          <w:sz w:val="15"/>
        </w:rPr>
        <w:t>1</w:t>
      </w:r>
      <w:r>
        <w:rPr>
          <w:b/>
          <w:i/>
          <w:color w:val="0000FF"/>
          <w:sz w:val="15"/>
        </w:rPr>
        <w:t xml:space="preserve">000Base-CX </w:t>
      </w:r>
      <w:r>
        <w:rPr>
          <w:sz w:val="15"/>
        </w:rPr>
        <w:t>和</w:t>
      </w:r>
      <w:r>
        <w:rPr>
          <w:b/>
          <w:i/>
          <w:color w:val="0000FF"/>
          <w:spacing w:val="-5"/>
          <w:sz w:val="15"/>
        </w:rPr>
        <w:t xml:space="preserve"> 1000Base-T</w:t>
      </w:r>
      <w:r>
        <w:rPr>
          <w:spacing w:val="-5"/>
          <w:sz w:val="15"/>
        </w:rPr>
        <w:t>。</w:t>
      </w:r>
    </w:p>
    <w:p>
      <w:pPr>
        <w:pStyle w:val="ListParagraph"/>
        <w:numPr>
          <w:ilvl w:val="0"/>
          <w:numId w:val="22"/>
        </w:numPr>
        <w:tabs>
          <w:tab w:val="left" w:pos="1883"/>
          <w:tab w:val="left" w:pos="1885"/>
        </w:tabs>
        <w:spacing w:before="62" w:after="0" w:line="261" w:lineRule="auto"/>
        <w:ind w:left="1885" w:right="131" w:hanging="332"/>
        <w:jc w:val="left"/>
        <w:rPr>
          <w:sz w:val="19"/>
        </w:rPr>
      </w:pPr>
      <w:bookmarkStart w:id="765" w:name="11. The common Ten-Gigabit Ethernet impl"/>
      <w:bookmarkEnd w:id="765"/>
      <w:r>
        <w:rPr>
          <w:w w:val="105"/>
          <w:sz w:val="15"/>
        </w:rPr>
        <w:t>常见的十千兆以太网实现包括</w:t>
      </w:r>
      <w:r>
        <w:rPr>
          <w:b/>
          <w:i/>
          <w:color w:val="0000FF"/>
          <w:w w:val="105"/>
          <w:sz w:val="15"/>
        </w:rPr>
        <w:t>10GBase-S</w:t>
      </w:r>
      <w:r>
        <w:rPr>
          <w:w w:val="105"/>
          <w:sz w:val="15"/>
        </w:rPr>
        <w:t>、</w:t>
      </w:r>
      <w:r>
        <w:rPr>
          <w:b/>
          <w:i/>
          <w:color w:val="0000FF"/>
          <w:w w:val="105"/>
          <w:sz w:val="15"/>
        </w:rPr>
        <w:t>10GBase-L和10GBase-E</w:t>
      </w:r>
      <w:r>
        <w:rPr>
          <w:w w:val="105"/>
          <w:sz w:val="15"/>
        </w:rPr>
        <w:t>。</w:t>
      </w:r>
    </w:p>
    <w:p>
      <w:pPr>
        <w:pStyle w:val="BodyText"/>
        <w:rPr>
          <w:sz w:val="18"/>
        </w:rPr>
      </w:pPr>
    </w:p>
    <w:p>
      <w:pPr>
        <w:pStyle w:val="BodyText"/>
        <w:spacing w:before="133"/>
        <w:rPr>
          <w:sz w:val="18"/>
        </w:rPr>
      </w:pPr>
    </w:p>
    <w:p>
      <w:pPr>
        <w:spacing w:before="1"/>
        <w:ind w:left="0" w:right="111" w:firstLine="0"/>
        <w:jc w:val="right"/>
        <w:rPr>
          <w:b/>
          <w:sz w:val="18"/>
        </w:rPr>
      </w:pPr>
      <w:r>
        <w:rPr>
          <w:b/>
          <w:color w:val="0000FF"/>
          <w:spacing w:val="-10"/>
          <w:sz w:val="14"/>
        </w:rPr>
        <w:t>1</w:t>
      </w:r>
    </w:p>
    <w:p>
      <w:pPr>
        <w:spacing w:after="0"/>
        <w:jc w:val="right"/>
        <w:rPr>
          <w:b/>
          <w:sz w:val="18"/>
        </w:rPr>
        <w:sectPr>
          <w:type w:val="continuous"/>
          <w:pgSz w:w="9050" w:h="11550"/>
          <w:pgMar w:top="200" w:right="283" w:bottom="0" w:left="141" w:header="708" w:footer="708"/>
          <w:cols w:space="708"/>
        </w:sectPr>
      </w:pPr>
    </w:p>
    <w:p>
      <w:pPr>
        <w:pStyle w:val="Heading4"/>
        <w:spacing w:before="74"/>
      </w:pPr>
      <w:r>
        <w:rPr>
          <w:color w:val="0000FF"/>
          <w:spacing w:val="-2"/>
          <w:sz w:val="19"/>
        </w:rPr>
        <w:t>练习题</w:t>
      </w:r>
    </w:p>
    <w:p>
      <w:pPr>
        <w:pStyle w:val="ListParagraph"/>
        <w:numPr>
          <w:ilvl w:val="0"/>
          <w:numId w:val="22"/>
        </w:numPr>
        <w:tabs>
          <w:tab w:val="left" w:pos="1583"/>
          <w:tab w:val="left" w:pos="1586"/>
        </w:tabs>
        <w:spacing w:before="105" w:after="0" w:line="261" w:lineRule="auto"/>
        <w:ind w:left="1586" w:right="430" w:hanging="341"/>
        <w:jc w:val="both"/>
        <w:rPr>
          <w:sz w:val="19"/>
        </w:rPr>
      </w:pPr>
      <w:bookmarkStart w:id="766" w:name="12. We interpret each four-bit pattern a"/>
      <w:bookmarkEnd w:id="766"/>
      <w:r>
        <w:rPr>
          <w:w w:val="105"/>
          <w:sz w:val="15"/>
        </w:rPr>
        <w:t>我们将每个四位模式解释</w:t>
      </w:r>
      <w:r>
        <w:rPr>
          <w:w w:val="105"/>
          <w:sz w:val="15"/>
        </w:rPr>
        <w:t>为</w:t>
      </w:r>
      <w:r>
        <w:rPr>
          <w:w w:val="105"/>
          <w:sz w:val="15"/>
        </w:rPr>
        <w:t>十六进制数字。</w:t>
      </w:r>
      <w:r>
        <w:rPr>
          <w:w w:val="105"/>
          <w:sz w:val="15"/>
        </w:rPr>
        <w:t>然后用冒号分隔成对的十六进制数字：</w:t>
      </w:r>
    </w:p>
    <w:p>
      <w:pPr>
        <w:spacing w:before="125"/>
        <w:ind w:left="794" w:right="0" w:firstLine="0"/>
        <w:jc w:val="center"/>
        <w:rPr>
          <w:b/>
          <w:sz w:val="19"/>
        </w:rPr>
      </w:pPr>
      <w:bookmarkStart w:id="767" w:name="5A:11:55:18:AA:0F"/>
      <w:bookmarkEnd w:id="767"/>
      <w:r>
        <w:rPr>
          <w:b/>
          <w:color w:val="0000FF"/>
          <w:spacing w:val="-2"/>
          <w:w w:val="105"/>
          <w:sz w:val="15"/>
        </w:rPr>
        <w:t>5A:11:55:18:AA:0F</w:t>
      </w:r>
    </w:p>
    <w:p>
      <w:pPr>
        <w:pStyle w:val="ListParagraph"/>
        <w:numPr>
          <w:ilvl w:val="0"/>
          <w:numId w:val="22"/>
        </w:numPr>
        <w:tabs>
          <w:tab w:val="left" w:pos="1583"/>
          <w:tab w:val="left" w:pos="1586"/>
        </w:tabs>
        <w:spacing w:before="141" w:after="0" w:line="264" w:lineRule="auto"/>
        <w:ind w:left="1586" w:right="428" w:hanging="341"/>
        <w:jc w:val="both"/>
        <w:rPr>
          <w:sz w:val="19"/>
        </w:rPr>
      </w:pPr>
      <w:bookmarkStart w:id="768" w:name="13. The bytes are sent from left to righ"/>
      <w:bookmarkEnd w:id="768"/>
      <w:r>
        <w:rPr>
          <w:w w:val="105"/>
          <w:sz w:val="15"/>
        </w:rPr>
        <w:t>字节按从左至右顺序发送。但每个字节内的位需从最低有效位（最右侧）向最高有效位（最左侧）依次传输。为便于阅读，示例中字节间以空格分隔，实际传输时位间无间隙。箭头指示传输方向。</w:t>
      </w:r>
    </w:p>
    <w:p>
      <w:pPr>
        <w:spacing w:before="102"/>
        <w:ind w:left="1666" w:right="0" w:firstLine="0"/>
        <w:jc w:val="both"/>
        <w:rPr>
          <w:b/>
          <w:sz w:val="19"/>
        </w:rPr>
      </w:pPr>
      <w:bookmarkStart w:id="769" w:name="¨ 01011000 11010100 00111100 11010010 01"/>
      <w:bookmarkEnd w:id="769"/>
      <w:r>
        <w:rPr>
          <w:rFonts w:ascii="Calibri" w:hAnsi="Calibri"/>
          <w:w w:val="105"/>
          <w:sz w:val="15"/>
        </w:rPr>
        <w:t>←</w:t>
      </w:r>
      <w:r>
        <w:rPr>
          <w:rFonts w:ascii="Calibri" w:hAnsi="Calibri"/>
          <w:spacing w:val="52"/>
          <w:w w:val="105"/>
          <w:sz w:val="15"/>
        </w:rPr>
        <w:t xml:space="preserve">   </w:t>
      </w:r>
      <w:r>
        <w:rPr>
          <w:b/>
          <w:color w:val="0000FF"/>
          <w:w w:val="105"/>
          <w:sz w:val="15"/>
        </w:rPr>
        <w:t xml:space="preserve"> 01011000</w:t>
      </w:r>
      <w:r>
        <w:rPr>
          <w:b/>
          <w:color w:val="0000FF"/>
          <w:w w:val="105"/>
          <w:sz w:val="15"/>
        </w:rPr>
        <w:t xml:space="preserve"> 11010100</w:t>
      </w:r>
      <w:r>
        <w:rPr>
          <w:b/>
          <w:color w:val="0000FF"/>
          <w:spacing w:val="40"/>
          <w:w w:val="105"/>
          <w:sz w:val="15"/>
        </w:rPr>
        <w:t xml:space="preserve">  </w:t>
      </w:r>
      <w:r>
        <w:rPr>
          <w:b/>
          <w:color w:val="0000FF"/>
          <w:w w:val="105"/>
          <w:sz w:val="15"/>
        </w:rPr>
        <w:t xml:space="preserve"> 00111100</w:t>
      </w:r>
      <w:r>
        <w:rPr>
          <w:b/>
          <w:color w:val="0000FF"/>
          <w:spacing w:val="39"/>
          <w:w w:val="105"/>
          <w:sz w:val="15"/>
        </w:rPr>
        <w:t xml:space="preserve">  </w:t>
      </w:r>
      <w:r>
        <w:rPr>
          <w:b/>
          <w:color w:val="0000FF"/>
          <w:w w:val="105"/>
          <w:sz w:val="15"/>
        </w:rPr>
        <w:t xml:space="preserve"> 11010010</w:t>
      </w:r>
      <w:r>
        <w:rPr>
          <w:b/>
          <w:color w:val="0000FF"/>
          <w:spacing w:val="63"/>
          <w:w w:val="105"/>
          <w:sz w:val="15"/>
        </w:rPr>
        <w:t xml:space="preserve">  </w:t>
      </w:r>
      <w:r>
        <w:rPr>
          <w:b/>
          <w:color w:val="0000FF"/>
          <w:w w:val="105"/>
          <w:sz w:val="15"/>
        </w:rPr>
        <w:t xml:space="preserve"> 01111010</w:t>
      </w:r>
      <w:r>
        <w:rPr>
          <w:b/>
          <w:color w:val="0000FF"/>
          <w:spacing w:val="-2"/>
          <w:w w:val="105"/>
          <w:sz w:val="15"/>
        </w:rPr>
        <w:t xml:space="preserve"> 11110110</w:t>
      </w:r>
    </w:p>
    <w:p>
      <w:pPr>
        <w:pStyle w:val="ListParagraph"/>
        <w:numPr>
          <w:ilvl w:val="0"/>
          <w:numId w:val="22"/>
        </w:numPr>
        <w:tabs>
          <w:tab w:val="left" w:pos="1583"/>
          <w:tab w:val="left" w:pos="1586"/>
        </w:tabs>
        <w:spacing w:before="125" w:after="0" w:line="261" w:lineRule="auto"/>
        <w:ind w:left="1586" w:right="430" w:hanging="341"/>
        <w:jc w:val="both"/>
        <w:rPr>
          <w:b/>
          <w:sz w:val="19"/>
        </w:rPr>
      </w:pPr>
      <w:bookmarkStart w:id="770" w:name="14. The first byte in binary is 00000111"/>
      <w:bookmarkEnd w:id="770"/>
      <w:r>
        <w:rPr>
          <w:w w:val="105"/>
          <w:sz w:val="15"/>
        </w:rPr>
        <w:t>第一个字节的二进制形式</w:t>
      </w:r>
      <w:r>
        <w:rPr>
          <w:b/>
          <w:color w:val="800000"/>
          <w:w w:val="105"/>
          <w:sz w:val="15"/>
          <w:u w:val="single" w:color="800000"/>
        </w:rPr>
        <w:t>为00000111</w:t>
      </w:r>
      <w:r>
        <w:rPr>
          <w:w w:val="105"/>
          <w:sz w:val="15"/>
        </w:rPr>
        <w:t>。最低有效位为1。这意味着该模式定义了一个</w:t>
      </w:r>
      <w:r>
        <w:rPr>
          <w:b/>
          <w:color w:val="0000FF"/>
          <w:w w:val="105"/>
          <w:sz w:val="15"/>
        </w:rPr>
        <w:t>多播地址。</w:t>
      </w:r>
    </w:p>
    <w:p>
      <w:pPr>
        <w:pStyle w:val="ListParagraph"/>
        <w:numPr>
          <w:ilvl w:val="0"/>
          <w:numId w:val="22"/>
        </w:numPr>
        <w:tabs>
          <w:tab w:val="left" w:pos="1583"/>
          <w:tab w:val="left" w:pos="1586"/>
        </w:tabs>
        <w:spacing w:before="42" w:after="0" w:line="264" w:lineRule="auto"/>
        <w:ind w:left="1586" w:right="433" w:hanging="341"/>
        <w:jc w:val="both"/>
        <w:rPr>
          <w:sz w:val="19"/>
        </w:rPr>
      </w:pPr>
      <w:bookmarkStart w:id="771" w:name="15. The first byte in binary is 01000011"/>
      <w:bookmarkEnd w:id="771"/>
      <w:r>
        <w:rPr>
          <w:w w:val="105"/>
          <w:sz w:val="15"/>
        </w:rPr>
        <w:t>第一个字节的二进制形式</w:t>
      </w:r>
      <w:r>
        <w:rPr>
          <w:b/>
          <w:color w:val="800000"/>
          <w:w w:val="105"/>
          <w:sz w:val="15"/>
          <w:u w:val="single" w:color="800000"/>
        </w:rPr>
        <w:t>为01000011</w:t>
      </w:r>
      <w:r>
        <w:rPr>
          <w:w w:val="105"/>
          <w:sz w:val="15"/>
        </w:rPr>
        <w:t>。</w:t>
      </w:r>
      <w:r>
        <w:rPr>
          <w:w w:val="105"/>
          <w:sz w:val="15"/>
        </w:rPr>
        <w:t>最低</w:t>
      </w:r>
      <w:r>
        <w:rPr>
          <w:w w:val="105"/>
          <w:sz w:val="15"/>
        </w:rPr>
        <w:t>有效位为1。</w:t>
      </w:r>
      <w:r>
        <w:rPr>
          <w:w w:val="105"/>
          <w:sz w:val="15"/>
        </w:rPr>
        <w:t>这意味着该模式定义了一个组播地址。</w:t>
      </w:r>
      <w:r>
        <w:rPr>
          <w:b/>
          <w:i/>
          <w:color w:val="0000FF"/>
          <w:w w:val="105"/>
          <w:sz w:val="15"/>
        </w:rPr>
        <w:t>组播地址可以作为目标地址，但不能作为源地址。</w:t>
      </w:r>
      <w:r>
        <w:rPr>
          <w:w w:val="105"/>
          <w:sz w:val="15"/>
        </w:rPr>
        <w:t>因此接收方会识别出错误并丢弃该数据包。</w:t>
      </w:r>
    </w:p>
    <w:p>
      <w:pPr>
        <w:pStyle w:val="ListParagraph"/>
        <w:numPr>
          <w:ilvl w:val="0"/>
          <w:numId w:val="22"/>
        </w:numPr>
        <w:tabs>
          <w:tab w:val="left" w:pos="1583"/>
          <w:tab w:val="left" w:pos="1586"/>
        </w:tabs>
        <w:spacing w:before="40" w:after="0" w:line="259" w:lineRule="auto"/>
        <w:ind w:left="1586" w:right="430" w:hanging="341"/>
        <w:jc w:val="both"/>
        <w:rPr>
          <w:sz w:val="19"/>
        </w:rPr>
      </w:pPr>
      <w:bookmarkStart w:id="772" w:name="16. The minimum data size in the Standar"/>
      <w:bookmarkEnd w:id="772"/>
      <w:r>
        <w:rPr>
          <w:w w:val="105"/>
          <w:sz w:val="15"/>
        </w:rPr>
        <w:t>标准</w:t>
      </w:r>
      <w:r>
        <w:rPr>
          <w:w w:val="105"/>
          <w:sz w:val="15"/>
        </w:rPr>
        <w:t>以太网</w:t>
      </w:r>
      <w:r>
        <w:rPr>
          <w:w w:val="105"/>
          <w:sz w:val="15"/>
        </w:rPr>
        <w:t>的</w:t>
      </w:r>
      <w:r>
        <w:rPr>
          <w:w w:val="105"/>
          <w:sz w:val="15"/>
        </w:rPr>
        <w:t>最小</w:t>
      </w:r>
      <w:r>
        <w:rPr>
          <w:w w:val="105"/>
          <w:sz w:val="15"/>
        </w:rPr>
        <w:t>数据</w:t>
      </w:r>
      <w:r>
        <w:rPr>
          <w:w w:val="105"/>
          <w:sz w:val="15"/>
        </w:rPr>
        <w:t>长度</w:t>
      </w:r>
      <w:r>
        <w:rPr>
          <w:w w:val="105"/>
          <w:sz w:val="15"/>
        </w:rPr>
        <w:t>为</w:t>
      </w:r>
      <w:r>
        <w:rPr>
          <w:w w:val="105"/>
          <w:sz w:val="15"/>
        </w:rPr>
        <w:t>46字节。</w:t>
      </w:r>
      <w:r>
        <w:rPr>
          <w:w w:val="105"/>
          <w:sz w:val="15"/>
        </w:rPr>
        <w:t>因此</w:t>
      </w:r>
      <w:r>
        <w:rPr>
          <w:w w:val="105"/>
          <w:sz w:val="15"/>
        </w:rPr>
        <w:t>需</w:t>
      </w:r>
      <w:r>
        <w:rPr>
          <w:w w:val="105"/>
          <w:sz w:val="15"/>
        </w:rPr>
        <w:t>向数据</w:t>
      </w:r>
      <w:r>
        <w:rPr>
          <w:w w:val="105"/>
          <w:sz w:val="15"/>
        </w:rPr>
        <w:t>添加</w:t>
      </w:r>
      <w:r>
        <w:rPr>
          <w:b/>
          <w:color w:val="0000FF"/>
          <w:w w:val="105"/>
          <w:sz w:val="15"/>
        </w:rPr>
        <w:t>4字节填充</w:t>
      </w:r>
      <w:r>
        <w:rPr>
          <w:w w:val="105"/>
          <w:sz w:val="15"/>
        </w:rPr>
        <w:t xml:space="preserve">（46 </w:t>
      </w:r>
      <w:r>
        <w:rPr>
          <w:rFonts w:ascii="Calibri" w:hAnsi="Calibri"/>
          <w:w w:val="105"/>
          <w:sz w:val="15"/>
        </w:rPr>
        <w:t>−</w:t>
      </w:r>
      <w:r>
        <w:rPr>
          <w:w w:val="105"/>
          <w:sz w:val="15"/>
        </w:rPr>
        <w:t xml:space="preserve"> 42 = 4）</w:t>
      </w:r>
      <w:r>
        <w:rPr>
          <w:w w:val="105"/>
          <w:sz w:val="15"/>
        </w:rPr>
        <w:t>。</w:t>
      </w:r>
    </w:p>
    <w:p>
      <w:pPr>
        <w:pStyle w:val="ListParagraph"/>
        <w:numPr>
          <w:ilvl w:val="0"/>
          <w:numId w:val="22"/>
        </w:numPr>
        <w:tabs>
          <w:tab w:val="left" w:pos="1583"/>
          <w:tab w:val="left" w:pos="1586"/>
        </w:tabs>
        <w:spacing w:before="35" w:after="0" w:line="264" w:lineRule="auto"/>
        <w:ind w:left="1586" w:right="430" w:hanging="341"/>
        <w:jc w:val="both"/>
        <w:rPr>
          <w:sz w:val="19"/>
        </w:rPr>
      </w:pPr>
      <w:bookmarkStart w:id="773" w:name="17. The maximum data size in the Standar"/>
      <w:bookmarkEnd w:id="773"/>
      <w:r>
        <w:rPr>
          <w:w w:val="105"/>
          <w:sz w:val="15"/>
        </w:rPr>
        <w:t>标准以太网最大数据长度为1500字节。故1510字节数据需拆分为两个帧传输：首帧必须承载最大可能字节数（1500）；次帧仅需承载10字节数据（需填充）。具体分配如下：</w:t>
      </w:r>
    </w:p>
    <w:p>
      <w:pPr>
        <w:spacing w:before="0" w:line="215" w:lineRule="exact"/>
        <w:ind w:left="2085" w:right="0" w:firstLine="0"/>
        <w:jc w:val="both"/>
        <w:rPr>
          <w:b/>
          <w:sz w:val="19"/>
        </w:rPr>
      </w:pPr>
      <w:r>
        <w:rPr>
          <w:w w:val="105"/>
          <w:sz w:val="15"/>
        </w:rPr>
        <w:t>首帧</w:t>
      </w:r>
      <w:r>
        <w:rPr>
          <w:w w:val="105"/>
          <w:sz w:val="15"/>
        </w:rPr>
        <w:t>数据量</w:t>
      </w:r>
      <w:r>
        <w:rPr>
          <w:w w:val="105"/>
          <w:sz w:val="15"/>
        </w:rPr>
        <w:t>：</w:t>
      </w:r>
      <w:r>
        <w:rPr>
          <w:b/>
          <w:color w:val="0000FF"/>
          <w:spacing w:val="-2"/>
          <w:w w:val="105"/>
          <w:sz w:val="15"/>
        </w:rPr>
        <w:t>1500字节</w:t>
      </w:r>
    </w:p>
    <w:p>
      <w:pPr>
        <w:spacing w:before="23"/>
        <w:ind w:left="2085" w:right="0" w:firstLine="0"/>
        <w:jc w:val="both"/>
        <w:rPr>
          <w:sz w:val="19"/>
        </w:rPr>
      </w:pPr>
      <w:r>
        <w:rPr>
          <w:w w:val="105"/>
          <w:sz w:val="15"/>
        </w:rPr>
        <w:t>第二个</w:t>
      </w:r>
      <w:r>
        <w:rPr>
          <w:w w:val="105"/>
          <w:sz w:val="15"/>
        </w:rPr>
        <w:t>帧</w:t>
      </w:r>
      <w:r>
        <w:rPr>
          <w:w w:val="105"/>
          <w:sz w:val="15"/>
        </w:rPr>
        <w:t>的数据</w:t>
      </w:r>
      <w:r>
        <w:rPr>
          <w:w w:val="105"/>
          <w:sz w:val="15"/>
        </w:rPr>
        <w:t>大小</w:t>
      </w:r>
      <w:r>
        <w:rPr>
          <w:w w:val="105"/>
          <w:sz w:val="15"/>
        </w:rPr>
        <w:t>：</w:t>
      </w:r>
      <w:r>
        <w:rPr>
          <w:b/>
          <w:color w:val="0000FF"/>
          <w:w w:val="105"/>
          <w:sz w:val="15"/>
        </w:rPr>
        <w:t>46</w:t>
      </w:r>
      <w:r>
        <w:rPr>
          <w:b/>
          <w:color w:val="0000FF"/>
          <w:w w:val="105"/>
          <w:sz w:val="15"/>
        </w:rPr>
        <w:t>字节</w:t>
      </w:r>
      <w:r>
        <w:rPr>
          <w:w w:val="105"/>
          <w:sz w:val="15"/>
        </w:rPr>
        <w:t>（含</w:t>
      </w:r>
      <w:r>
        <w:rPr>
          <w:spacing w:val="-2"/>
          <w:w w:val="105"/>
          <w:sz w:val="15"/>
        </w:rPr>
        <w:t>填充）</w:t>
      </w:r>
    </w:p>
    <w:p>
      <w:pPr>
        <w:pStyle w:val="ListParagraph"/>
        <w:numPr>
          <w:ilvl w:val="0"/>
          <w:numId w:val="22"/>
        </w:numPr>
        <w:tabs>
          <w:tab w:val="left" w:pos="1583"/>
          <w:tab w:val="left" w:pos="1586"/>
        </w:tabs>
        <w:spacing w:before="61" w:after="0" w:line="264" w:lineRule="auto"/>
        <w:ind w:left="1586" w:right="430" w:hanging="341"/>
        <w:jc w:val="both"/>
        <w:rPr>
          <w:sz w:val="19"/>
        </w:rPr>
      </w:pPr>
      <w:bookmarkStart w:id="774" w:name="18. The smallest Ethernet frame is 64 by"/>
      <w:bookmarkEnd w:id="774"/>
      <w:r>
        <w:rPr>
          <w:w w:val="105"/>
          <w:sz w:val="15"/>
        </w:rPr>
        <w:t>最小以太网帧为64字节，承载46字节数据（含可能的填充）。最大以太网帧为1518字节，承载1500字节数据。其比率为（数据大小）/（帧大小）的百分比。因此可按以下方式回答问题：</w:t>
      </w:r>
    </w:p>
    <w:p>
      <w:pPr>
        <w:tabs>
          <w:tab w:val="left" w:pos="4625"/>
          <w:tab w:val="left" w:pos="6065"/>
        </w:tabs>
        <w:spacing w:before="215" w:line="249" w:lineRule="auto"/>
        <w:ind w:left="1625" w:right="1275" w:hanging="1"/>
        <w:jc w:val="left"/>
        <w:rPr>
          <w:b/>
          <w:sz w:val="19"/>
        </w:rPr>
      </w:pPr>
      <w:r>
        <w:rPr>
          <w:b/>
          <w:color w:val="800000"/>
          <w:w w:val="105"/>
          <w:sz w:val="15"/>
        </w:rPr>
        <w:t>最小帧</w:t>
      </w:r>
      <w:r>
        <w:rPr>
          <w:w w:val="105"/>
          <w:sz w:val="15"/>
        </w:rPr>
        <w:t xml:space="preserve"> 帧大小 = 64</w:t>
      </w:r>
      <w:r>
        <w:rPr>
          <w:sz w:val="15"/>
        </w:rPr>
        <w:tab/>
      </w:r>
      <w:r>
        <w:rPr>
          <w:w w:val="105"/>
          <w:sz w:val="15"/>
        </w:rPr>
        <w:t xml:space="preserve">数据量 </w:t>
      </w:r>
      <w:r>
        <w:rPr>
          <w:rFonts w:ascii="Calibri" w:hAnsi="Calibri"/>
          <w:w w:val="105"/>
          <w:sz w:val="15"/>
        </w:rPr>
        <w:t>≤</w:t>
      </w:r>
      <w:r>
        <w:rPr>
          <w:w w:val="105"/>
          <w:sz w:val="15"/>
        </w:rPr>
        <w:t xml:space="preserve"> 46</w:t>
      </w:r>
      <w:r>
        <w:rPr>
          <w:sz w:val="15"/>
        </w:rPr>
        <w:tab/>
      </w:r>
      <w:r>
        <w:rPr>
          <w:b/>
          <w:color w:val="0000FF"/>
          <w:w w:val="105"/>
          <w:sz w:val="15"/>
        </w:rPr>
        <w:t xml:space="preserve">比率 </w:t>
      </w:r>
      <w:r>
        <w:rPr>
          <w:rFonts w:ascii="Calibri" w:hAnsi="Calibri"/>
          <w:color w:val="0000FF"/>
          <w:w w:val="105"/>
          <w:sz w:val="15"/>
        </w:rPr>
        <w:t>≤</w:t>
      </w:r>
      <w:r>
        <w:rPr>
          <w:b/>
          <w:color w:val="0000FF"/>
          <w:w w:val="105"/>
          <w:sz w:val="15"/>
        </w:rPr>
        <w:t xml:space="preserve"> 71.</w:t>
      </w:r>
      <w:r>
        <w:rPr>
          <w:b/>
          <w:color w:val="800000"/>
          <w:w w:val="105"/>
          <w:sz w:val="15"/>
        </w:rPr>
        <w:t>9%最大帧</w:t>
      </w:r>
      <w:r>
        <w:rPr>
          <w:w w:val="105"/>
          <w:sz w:val="15"/>
        </w:rPr>
        <w:t>帧</w:t>
      </w:r>
      <w:r>
        <w:rPr>
          <w:w w:val="105"/>
          <w:sz w:val="15"/>
        </w:rPr>
        <w:t xml:space="preserve">大小 </w:t>
      </w:r>
      <w:r>
        <w:rPr>
          <w:w w:val="105"/>
          <w:sz w:val="15"/>
        </w:rPr>
        <w:t>=</w:t>
      </w:r>
      <w:r>
        <w:rPr>
          <w:w w:val="105"/>
          <w:sz w:val="15"/>
        </w:rPr>
        <w:t xml:space="preserve"> 1518数据</w:t>
      </w:r>
      <w:r>
        <w:rPr>
          <w:w w:val="105"/>
          <w:sz w:val="15"/>
        </w:rPr>
        <w:t xml:space="preserve">大小 </w:t>
      </w:r>
      <w:r>
        <w:rPr>
          <w:w w:val="105"/>
          <w:sz w:val="15"/>
        </w:rPr>
        <w:t>=</w:t>
      </w:r>
      <w:r>
        <w:rPr>
          <w:w w:val="105"/>
          <w:sz w:val="15"/>
        </w:rPr>
        <w:t xml:space="preserve"> 150</w:t>
      </w:r>
      <w:r>
        <w:rPr>
          <w:b/>
          <w:color w:val="0000FF"/>
          <w:w w:val="105"/>
          <w:sz w:val="15"/>
        </w:rPr>
        <w:t>0比率 = 98.8%</w:t>
      </w:r>
    </w:p>
    <w:p>
      <w:pPr>
        <w:pStyle w:val="BodyText"/>
        <w:spacing w:before="53"/>
        <w:rPr>
          <w:b/>
          <w:sz w:val="19"/>
        </w:rPr>
      </w:pPr>
    </w:p>
    <w:p>
      <w:pPr>
        <w:pStyle w:val="ListParagraph"/>
        <w:numPr>
          <w:ilvl w:val="0"/>
          <w:numId w:val="22"/>
        </w:numPr>
        <w:tabs>
          <w:tab w:val="left" w:pos="1583"/>
          <w:tab w:val="left" w:pos="1586"/>
        </w:tabs>
        <w:spacing w:before="0" w:after="0" w:line="247" w:lineRule="auto"/>
        <w:ind w:left="1586" w:right="430" w:hanging="341"/>
        <w:jc w:val="both"/>
        <w:rPr>
          <w:b/>
          <w:sz w:val="19"/>
        </w:rPr>
      </w:pPr>
      <w:bookmarkStart w:id="775" w:name="19. We can calculate the propagation tim"/>
      <w:bookmarkEnd w:id="775"/>
      <w:r>
        <w:rPr>
          <w:w w:val="105"/>
          <w:sz w:val="15"/>
        </w:rPr>
        <w:t>传播时间计算为：t = (2500 m) / (200,000.000) =</w:t>
      </w:r>
      <w:r>
        <w:rPr>
          <w:b/>
          <w:color w:val="0000FF"/>
          <w:w w:val="105"/>
          <w:sz w:val="15"/>
        </w:rPr>
        <w:t xml:space="preserve"> 12.5 </w:t>
      </w:r>
      <w:r>
        <w:rPr>
          <w:b/>
          <w:color w:val="0000FF"/>
          <w:w w:val="105"/>
          <w:sz w:val="15"/>
        </w:rPr>
        <w:t>μs</w:t>
      </w:r>
      <w:r>
        <w:rPr>
          <w:w w:val="105"/>
          <w:sz w:val="15"/>
        </w:rPr>
        <w:t xml:space="preserve">。总延迟需加上设备传播延迟（10 </w:t>
      </w:r>
      <w:r>
        <w:rPr>
          <w:w w:val="105"/>
          <w:sz w:val="15"/>
        </w:rPr>
        <w:t>μs）</w:t>
      </w:r>
      <w:r>
        <w:rPr>
          <w:b/>
          <w:color w:val="0000FF"/>
          <w:w w:val="105"/>
          <w:sz w:val="15"/>
        </w:rPr>
        <w:t xml:space="preserve">，故T = 22.5 </w:t>
      </w:r>
      <w:r>
        <w:rPr>
          <w:b/>
          <w:color w:val="0000FF"/>
          <w:w w:val="105"/>
          <w:sz w:val="15"/>
        </w:rPr>
        <w:t>μs。</w:t>
      </w:r>
    </w:p>
    <w:p>
      <w:pPr>
        <w:pStyle w:val="ListParagraph"/>
        <w:numPr>
          <w:ilvl w:val="0"/>
          <w:numId w:val="22"/>
        </w:numPr>
        <w:tabs>
          <w:tab w:val="left" w:pos="1584"/>
        </w:tabs>
        <w:spacing w:before="47" w:after="0" w:line="240" w:lineRule="auto"/>
        <w:ind w:left="1584" w:right="0" w:hanging="338"/>
        <w:jc w:val="both"/>
        <w:rPr>
          <w:sz w:val="19"/>
        </w:rPr>
      </w:pPr>
      <w:bookmarkStart w:id="776" w:name="20. The smallest frame is 64 bytes or 51"/>
      <w:bookmarkEnd w:id="776"/>
      <w:r>
        <w:rPr>
          <w:w w:val="105"/>
          <w:sz w:val="15"/>
        </w:rPr>
        <w:t>最小</w:t>
      </w:r>
      <w:r>
        <w:rPr>
          <w:w w:val="105"/>
          <w:sz w:val="15"/>
        </w:rPr>
        <w:t>帧</w:t>
      </w:r>
      <w:r>
        <w:rPr>
          <w:w w:val="105"/>
          <w:sz w:val="15"/>
        </w:rPr>
        <w:t>为</w:t>
      </w:r>
      <w:r>
        <w:rPr>
          <w:w w:val="105"/>
          <w:sz w:val="15"/>
        </w:rPr>
        <w:t>64字节</w:t>
      </w:r>
      <w:r>
        <w:rPr>
          <w:w w:val="105"/>
          <w:sz w:val="15"/>
        </w:rPr>
        <w:t>或</w:t>
      </w:r>
      <w:r>
        <w:rPr>
          <w:w w:val="105"/>
          <w:sz w:val="15"/>
        </w:rPr>
        <w:t>512位。</w:t>
      </w:r>
      <w:r>
        <w:rPr>
          <w:w w:val="105"/>
          <w:sz w:val="15"/>
        </w:rPr>
        <w:t xml:space="preserve">在10 </w:t>
      </w:r>
      <w:r>
        <w:rPr>
          <w:w w:val="105"/>
          <w:sz w:val="15"/>
        </w:rPr>
        <w:t>Mbps</w:t>
      </w:r>
      <w:r>
        <w:rPr>
          <w:w w:val="105"/>
          <w:sz w:val="15"/>
        </w:rPr>
        <w:t>数据速率</w:t>
      </w:r>
      <w:r>
        <w:rPr>
          <w:w w:val="105"/>
          <w:sz w:val="15"/>
        </w:rPr>
        <w:t>下</w:t>
      </w:r>
      <w:r>
        <w:rPr>
          <w:w w:val="105"/>
          <w:sz w:val="15"/>
        </w:rPr>
        <w:t>，</w:t>
      </w:r>
      <w:r>
        <w:rPr>
          <w:spacing w:val="-4"/>
          <w:w w:val="105"/>
          <w:sz w:val="15"/>
        </w:rPr>
        <w:t>有</w:t>
      </w:r>
    </w:p>
    <w:p>
      <w:pPr>
        <w:spacing w:before="124"/>
        <w:ind w:left="3355" w:right="0" w:firstLine="0"/>
        <w:jc w:val="left"/>
        <w:rPr>
          <w:b/>
          <w:sz w:val="18"/>
        </w:rPr>
      </w:pPr>
      <w:bookmarkStart w:id="777" w:name="Tfr = (512 bits) / (10 Mbps) = 51.2 ms"/>
      <w:bookmarkEnd w:id="777"/>
      <w:r>
        <w:rPr>
          <w:sz w:val="14"/>
        </w:rPr>
        <w:t>T</w:t>
      </w:r>
      <w:r>
        <w:rPr>
          <w:position w:val="-4"/>
          <w:sz w:val="8"/>
        </w:rPr>
        <w:t>fr</w:t>
      </w:r>
      <w:r>
        <w:rPr>
          <w:sz w:val="14"/>
        </w:rPr>
        <w:t xml:space="preserve">  = </w:t>
      </w:r>
      <w:r>
        <w:rPr>
          <w:sz w:val="14"/>
        </w:rPr>
        <w:t>(512</w:t>
      </w:r>
      <w:r>
        <w:rPr>
          <w:sz w:val="14"/>
        </w:rPr>
        <w:t xml:space="preserve"> 位) </w:t>
      </w:r>
      <w:r>
        <w:rPr>
          <w:sz w:val="14"/>
        </w:rPr>
        <w:t xml:space="preserve">/ </w:t>
      </w:r>
      <w:r>
        <w:rPr>
          <w:sz w:val="14"/>
        </w:rPr>
        <w:t xml:space="preserve">(10 </w:t>
      </w:r>
      <w:r>
        <w:rPr>
          <w:sz w:val="14"/>
        </w:rPr>
        <w:t xml:space="preserve">Mbps) </w:t>
      </w:r>
      <w:r>
        <w:rPr>
          <w:sz w:val="14"/>
        </w:rPr>
        <w:t>=</w:t>
      </w:r>
      <w:r>
        <w:rPr>
          <w:b/>
          <w:color w:val="0000FF"/>
          <w:sz w:val="14"/>
        </w:rPr>
        <w:t xml:space="preserve"> 51.2</w:t>
      </w:r>
      <w:r>
        <w:rPr>
          <w:b/>
          <w:color w:val="0000FF"/>
          <w:spacing w:val="-5"/>
          <w:sz w:val="14"/>
        </w:rPr>
        <w:t xml:space="preserve"> 微秒</w:t>
      </w:r>
    </w:p>
    <w:p>
      <w:pPr>
        <w:spacing w:before="102" w:line="264" w:lineRule="auto"/>
        <w:ind w:left="1586" w:right="0" w:firstLine="0"/>
        <w:jc w:val="left"/>
        <w:rPr>
          <w:sz w:val="19"/>
        </w:rPr>
      </w:pPr>
      <w:r>
        <w:rPr>
          <w:w w:val="105"/>
          <w:sz w:val="15"/>
        </w:rPr>
        <w:t>这意味着</w:t>
      </w:r>
      <w:r>
        <w:rPr>
          <w:w w:val="105"/>
          <w:sz w:val="15"/>
        </w:rPr>
        <w:t>发送</w:t>
      </w:r>
      <w:r>
        <w:rPr>
          <w:w w:val="105"/>
          <w:sz w:val="15"/>
        </w:rPr>
        <w:t>最小</w:t>
      </w:r>
      <w:r>
        <w:rPr>
          <w:w w:val="105"/>
          <w:sz w:val="15"/>
        </w:rPr>
        <w:t>帧</w:t>
      </w:r>
      <w:r>
        <w:rPr>
          <w:w w:val="105"/>
          <w:sz w:val="15"/>
        </w:rPr>
        <w:t>所需</w:t>
      </w:r>
      <w:r>
        <w:rPr>
          <w:w w:val="105"/>
          <w:sz w:val="15"/>
        </w:rPr>
        <w:t>的时间</w:t>
      </w:r>
      <w:r>
        <w:rPr>
          <w:w w:val="105"/>
          <w:sz w:val="15"/>
        </w:rPr>
        <w:t>与</w:t>
      </w:r>
      <w:r>
        <w:rPr>
          <w:w w:val="105"/>
          <w:sz w:val="15"/>
        </w:rPr>
        <w:t>检测碰撞所需的最大时间</w:t>
      </w:r>
      <w:r>
        <w:rPr>
          <w:w w:val="105"/>
          <w:sz w:val="15"/>
        </w:rPr>
        <w:t>相同</w:t>
      </w:r>
      <w:r>
        <w:rPr>
          <w:w w:val="105"/>
          <w:sz w:val="15"/>
        </w:rPr>
        <w:t>。</w:t>
      </w:r>
    </w:p>
    <w:p>
      <w:pPr>
        <w:spacing w:after="0" w:line="264" w:lineRule="auto"/>
        <w:jc w:val="left"/>
        <w:rPr>
          <w:sz w:val="19"/>
        </w:rPr>
        <w:sectPr>
          <w:pgSz w:w="9050" w:h="11550"/>
          <w:pgMar w:top="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1795" name="Group 1795"/>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1796" name="Graphic 1796"/>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811" style="width:420.1pt;height:0.55pt;mso-position-horizontal-relative:char;mso-position-vertical-relative:line" coordorigin="0,0" coordsize="8402,11">
                <v:rect id="_x0000_s2812" style="width:8402;height:11;position:absolute" filled="t" fillcolor="blue" stroked="f">
                  <v:fill type="solid"/>
                </v:rect>
              </v:group>
            </w:pict>
          </mc:Fallback>
        </mc:AlternateContent>
      </w:r>
    </w:p>
    <w:p>
      <w:pPr>
        <w:spacing w:before="63"/>
        <w:ind w:left="86" w:right="0" w:firstLine="0"/>
        <w:jc w:val="left"/>
        <w:rPr>
          <w:b/>
          <w:sz w:val="36"/>
        </w:rPr>
      </w:pPr>
      <w:bookmarkStart w:id="778" w:name="Chapter 14"/>
      <w:bookmarkEnd w:id="778"/>
      <w:r>
        <w:rPr>
          <w:b/>
          <w:color w:val="0000FF"/>
          <w:spacing w:val="-5"/>
          <w:sz w:val="28"/>
        </w:rPr>
        <w:t>第十四</w:t>
      </w:r>
      <w:r>
        <w:rPr>
          <w:b/>
          <w:color w:val="0000FF"/>
          <w:sz w:val="28"/>
        </w:rPr>
        <w:t>章</w:t>
      </w:r>
    </w:p>
    <w:p>
      <w:pPr>
        <w:pStyle w:val="Heading1"/>
        <w:spacing w:before="160"/>
        <w:ind w:left="1452"/>
      </w:pPr>
      <w:bookmarkStart w:id="779" w:name="Wireless LANs Solutions to Review Questi"/>
      <w:bookmarkEnd w:id="779"/>
      <w:r>
        <w:rPr>
          <w:spacing w:val="-15"/>
          <w:sz w:val="38"/>
        </w:rPr>
        <w:t>无线</w:t>
      </w:r>
      <w:r>
        <w:rPr>
          <w:spacing w:val="-4"/>
          <w:sz w:val="38"/>
        </w:rPr>
        <w:t>局域网</w:t>
      </w:r>
    </w:p>
    <w:p>
      <w:pPr>
        <w:pStyle w:val="Heading3"/>
        <w:spacing w:before="153"/>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r>
        <w:rPr>
          <w:color w:val="0000FF"/>
          <w:sz w:val="19"/>
        </w:rPr>
        <w:t>复习</w:t>
      </w:r>
      <w:r>
        <w:rPr>
          <w:color w:val="0000FF"/>
          <w:spacing w:val="-2"/>
          <w:sz w:val="19"/>
        </w:rPr>
        <w:t>问题</w:t>
      </w:r>
    </w:p>
    <w:p>
      <w:pPr>
        <w:pStyle w:val="ListParagraph"/>
        <w:numPr>
          <w:ilvl w:val="0"/>
          <w:numId w:val="21"/>
        </w:numPr>
        <w:tabs>
          <w:tab w:val="left" w:pos="1885"/>
        </w:tabs>
        <w:spacing w:before="102" w:after="0" w:line="264" w:lineRule="auto"/>
        <w:ind w:left="1885" w:right="129" w:hanging="239"/>
        <w:jc w:val="both"/>
        <w:rPr>
          <w:sz w:val="19"/>
        </w:rPr>
      </w:pPr>
      <w:bookmarkStart w:id="780" w:name="1. The basic service set (BSS) is the bu"/>
      <w:bookmarkEnd w:id="780"/>
      <w:r>
        <w:rPr>
          <w:b/>
          <w:i/>
          <w:color w:val="0000FF"/>
          <w:w w:val="105"/>
          <w:sz w:val="15"/>
        </w:rPr>
        <w:t>基本服务集（BSS）</w:t>
      </w:r>
      <w:r>
        <w:rPr>
          <w:w w:val="105"/>
          <w:sz w:val="15"/>
        </w:rPr>
        <w:t>是无线局域网的基本单元。不含</w:t>
      </w:r>
      <w:r>
        <w:rPr>
          <w:w w:val="105"/>
          <w:sz w:val="15"/>
        </w:rPr>
        <w:t>接入点的</w:t>
      </w:r>
      <w:r>
        <w:rPr>
          <w:w w:val="105"/>
          <w:sz w:val="15"/>
        </w:rPr>
        <w:t>BSS称为</w:t>
      </w:r>
      <w:r>
        <w:rPr>
          <w:w w:val="105"/>
          <w:sz w:val="15"/>
        </w:rPr>
        <w:t>临时</w:t>
      </w:r>
      <w:r>
        <w:rPr>
          <w:w w:val="105"/>
          <w:sz w:val="15"/>
        </w:rPr>
        <w:t>网络架构；</w:t>
      </w:r>
      <w:r>
        <w:rPr>
          <w:w w:val="105"/>
          <w:sz w:val="15"/>
        </w:rPr>
        <w:t>含</w:t>
      </w:r>
      <w:r>
        <w:rPr>
          <w:w w:val="105"/>
          <w:sz w:val="15"/>
        </w:rPr>
        <w:t>接入点的</w:t>
      </w:r>
      <w:r>
        <w:rPr>
          <w:w w:val="105"/>
          <w:sz w:val="15"/>
        </w:rPr>
        <w:t>BSS</w:t>
      </w:r>
      <w:r>
        <w:rPr>
          <w:w w:val="105"/>
          <w:sz w:val="15"/>
        </w:rPr>
        <w:t>有时被称为基础设施网络。</w:t>
      </w:r>
      <w:r>
        <w:rPr>
          <w:b/>
          <w:i/>
          <w:color w:val="0000FF"/>
          <w:w w:val="105"/>
          <w:sz w:val="15"/>
        </w:rPr>
        <w:t>扩展服务集（ESS）</w:t>
      </w:r>
      <w:r>
        <w:rPr>
          <w:w w:val="105"/>
          <w:sz w:val="15"/>
        </w:rPr>
        <w:t>由两个</w:t>
      </w:r>
      <w:r>
        <w:rPr>
          <w:w w:val="105"/>
          <w:sz w:val="15"/>
        </w:rPr>
        <w:t>或</w:t>
      </w:r>
      <w:r>
        <w:rPr>
          <w:w w:val="105"/>
          <w:sz w:val="15"/>
        </w:rPr>
        <w:t>多个含接入点的</w:t>
      </w:r>
      <w:r>
        <w:rPr>
          <w:w w:val="105"/>
          <w:sz w:val="15"/>
        </w:rPr>
        <w:t>BSS</w:t>
      </w:r>
      <w:r>
        <w:rPr>
          <w:w w:val="105"/>
          <w:sz w:val="15"/>
        </w:rPr>
        <w:t>组成</w:t>
      </w:r>
      <w:r>
        <w:rPr>
          <w:w w:val="105"/>
          <w:sz w:val="15"/>
        </w:rPr>
        <w:t>。</w:t>
      </w:r>
      <w:r>
        <w:rPr>
          <w:w w:val="105"/>
          <w:sz w:val="15"/>
        </w:rPr>
        <w:t>此时</w:t>
      </w:r>
      <w:r>
        <w:rPr>
          <w:w w:val="105"/>
          <w:sz w:val="15"/>
        </w:rPr>
        <w:t>，这些</w:t>
      </w:r>
      <w:r>
        <w:rPr>
          <w:w w:val="105"/>
          <w:sz w:val="15"/>
        </w:rPr>
        <w:t>BSS通过</w:t>
      </w:r>
      <w:r>
        <w:rPr>
          <w:w w:val="105"/>
          <w:sz w:val="15"/>
        </w:rPr>
        <w:t>分布系统（通常是有线局域网）</w:t>
      </w:r>
      <w:r>
        <w:rPr>
          <w:w w:val="105"/>
          <w:sz w:val="15"/>
        </w:rPr>
        <w:t>相互连接</w:t>
      </w:r>
      <w:r>
        <w:rPr>
          <w:w w:val="105"/>
          <w:sz w:val="15"/>
        </w:rPr>
        <w:t>。</w:t>
      </w:r>
    </w:p>
    <w:p>
      <w:pPr>
        <w:pStyle w:val="ListParagraph"/>
        <w:numPr>
          <w:ilvl w:val="0"/>
          <w:numId w:val="21"/>
        </w:numPr>
        <w:tabs>
          <w:tab w:val="left" w:pos="1885"/>
        </w:tabs>
        <w:spacing w:before="38" w:after="0" w:line="264" w:lineRule="auto"/>
        <w:ind w:left="1885" w:right="125" w:hanging="239"/>
        <w:jc w:val="both"/>
        <w:rPr>
          <w:sz w:val="19"/>
        </w:rPr>
      </w:pPr>
      <w:bookmarkStart w:id="781" w:name="2. A station with no-transition mobility"/>
      <w:bookmarkEnd w:id="781"/>
      <w:r>
        <w:rPr>
          <w:b/>
          <w:i/>
          <w:color w:val="0000FF"/>
          <w:w w:val="105"/>
          <w:sz w:val="15"/>
        </w:rPr>
        <w:t>无</w:t>
      </w:r>
      <w:r>
        <w:rPr>
          <w:w w:val="105"/>
          <w:sz w:val="15"/>
        </w:rPr>
        <w:t>切换移动性</w:t>
      </w:r>
      <w:r>
        <w:rPr>
          <w:w w:val="105"/>
          <w:sz w:val="15"/>
        </w:rPr>
        <w:t>终端</w:t>
      </w:r>
      <w:r>
        <w:rPr>
          <w:w w:val="105"/>
          <w:sz w:val="15"/>
        </w:rPr>
        <w:t>要么静止不动，要么仅在基站集群（BSS）内部移动。具有</w:t>
      </w:r>
      <w:r>
        <w:rPr>
          <w:b/>
          <w:i/>
          <w:color w:val="0000FF"/>
          <w:w w:val="105"/>
          <w:sz w:val="15"/>
        </w:rPr>
        <w:t>BSS切换</w:t>
      </w:r>
      <w:r>
        <w:rPr>
          <w:w w:val="105"/>
          <w:sz w:val="15"/>
        </w:rPr>
        <w:t>移动性的</w:t>
      </w:r>
      <w:r>
        <w:rPr>
          <w:w w:val="105"/>
          <w:sz w:val="15"/>
        </w:rPr>
        <w:t>终端</w:t>
      </w:r>
      <w:r>
        <w:rPr>
          <w:w w:val="105"/>
          <w:sz w:val="15"/>
        </w:rPr>
        <w:t>可在不同BSS间移动，但</w:t>
      </w:r>
      <w:r>
        <w:rPr>
          <w:w w:val="105"/>
          <w:sz w:val="15"/>
        </w:rPr>
        <w:t>移动范围</w:t>
      </w:r>
      <w:r>
        <w:rPr>
          <w:w w:val="105"/>
          <w:sz w:val="15"/>
        </w:rPr>
        <w:t>仅限于</w:t>
      </w:r>
      <w:r>
        <w:rPr>
          <w:w w:val="105"/>
          <w:sz w:val="15"/>
        </w:rPr>
        <w:t>单个</w:t>
      </w:r>
      <w:r>
        <w:rPr>
          <w:w w:val="105"/>
          <w:sz w:val="15"/>
        </w:rPr>
        <w:t>接入集群（ESS）</w:t>
      </w:r>
      <w:r>
        <w:rPr>
          <w:w w:val="105"/>
          <w:sz w:val="15"/>
        </w:rPr>
        <w:t>内部</w:t>
      </w:r>
      <w:r>
        <w:rPr>
          <w:w w:val="105"/>
          <w:sz w:val="15"/>
        </w:rPr>
        <w:t>。</w:t>
      </w:r>
      <w:r>
        <w:rPr>
          <w:b/>
          <w:i/>
          <w:color w:val="0000FF"/>
          <w:w w:val="105"/>
          <w:sz w:val="15"/>
        </w:rPr>
        <w:t>具有ESS切换</w:t>
      </w:r>
      <w:r>
        <w:rPr>
          <w:w w:val="105"/>
          <w:sz w:val="15"/>
        </w:rPr>
        <w:t>移动性的</w:t>
      </w:r>
      <w:r>
        <w:rPr>
          <w:w w:val="105"/>
          <w:sz w:val="15"/>
        </w:rPr>
        <w:t>终端</w:t>
      </w:r>
      <w:r>
        <w:rPr>
          <w:w w:val="105"/>
          <w:sz w:val="15"/>
        </w:rPr>
        <w:t>则可在不同ESS间移动。</w:t>
      </w:r>
    </w:p>
    <w:p>
      <w:pPr>
        <w:pStyle w:val="ListParagraph"/>
        <w:numPr>
          <w:ilvl w:val="0"/>
          <w:numId w:val="21"/>
        </w:numPr>
        <w:tabs>
          <w:tab w:val="left" w:pos="1885"/>
        </w:tabs>
        <w:spacing w:before="40" w:after="0" w:line="264" w:lineRule="auto"/>
        <w:ind w:left="1885" w:right="126" w:hanging="239"/>
        <w:jc w:val="both"/>
        <w:rPr>
          <w:sz w:val="19"/>
        </w:rPr>
      </w:pPr>
      <w:bookmarkStart w:id="782" w:name="3. The orthogonal frequency-division mul"/>
      <w:bookmarkEnd w:id="782"/>
      <w:r>
        <w:rPr>
          <w:b/>
          <w:i/>
          <w:color w:val="0000FF"/>
          <w:w w:val="105"/>
          <w:sz w:val="15"/>
        </w:rPr>
        <w:t>正交</w:t>
      </w:r>
      <w:r>
        <w:rPr>
          <w:b/>
          <w:i/>
          <w:color w:val="0000FF"/>
          <w:w w:val="105"/>
          <w:sz w:val="15"/>
        </w:rPr>
        <w:t>频分</w:t>
      </w:r>
      <w:r>
        <w:rPr>
          <w:b/>
          <w:i/>
          <w:color w:val="0000FF"/>
          <w:w w:val="105"/>
          <w:sz w:val="15"/>
        </w:rPr>
        <w:t>复用</w:t>
      </w:r>
      <w:r>
        <w:rPr>
          <w:b/>
          <w:i/>
          <w:color w:val="0000FF"/>
          <w:w w:val="105"/>
          <w:sz w:val="15"/>
        </w:rPr>
        <w:t>（OFDM）</w:t>
      </w:r>
      <w:r>
        <w:rPr>
          <w:w w:val="105"/>
          <w:sz w:val="15"/>
        </w:rPr>
        <w:t xml:space="preserve">在5GHz </w:t>
      </w:r>
      <w:r>
        <w:rPr>
          <w:w w:val="105"/>
          <w:sz w:val="15"/>
        </w:rPr>
        <w:t>ISM频段的</w:t>
      </w:r>
      <w:r>
        <w:rPr>
          <w:w w:val="105"/>
          <w:sz w:val="15"/>
        </w:rPr>
        <w:t>信号</w:t>
      </w:r>
      <w:r>
        <w:rPr>
          <w:w w:val="105"/>
          <w:sz w:val="15"/>
        </w:rPr>
        <w:t>生成</w:t>
      </w:r>
      <w:r>
        <w:rPr>
          <w:w w:val="105"/>
          <w:sz w:val="15"/>
        </w:rPr>
        <w:t>原理与</w:t>
      </w:r>
      <w:r>
        <w:rPr>
          <w:b/>
          <w:i/>
          <w:color w:val="0000FF"/>
          <w:w w:val="105"/>
          <w:sz w:val="15"/>
        </w:rPr>
        <w:t>频分</w:t>
      </w:r>
      <w:r>
        <w:rPr>
          <w:b/>
          <w:i/>
          <w:color w:val="0000FF"/>
          <w:w w:val="105"/>
          <w:sz w:val="15"/>
        </w:rPr>
        <w:t>复用（FDM）</w:t>
      </w:r>
      <w:r>
        <w:rPr>
          <w:w w:val="105"/>
          <w:sz w:val="15"/>
        </w:rPr>
        <w:t>相似</w:t>
      </w:r>
      <w:r>
        <w:rPr>
          <w:w w:val="105"/>
          <w:sz w:val="15"/>
        </w:rPr>
        <w:t>，但存在一个关键差异：所有子频段在特定时刻均由单一信号源使用。信号源在数据链路层通过竞争机制争夺访问权。</w:t>
      </w:r>
    </w:p>
    <w:p>
      <w:pPr>
        <w:pStyle w:val="ListParagraph"/>
        <w:numPr>
          <w:ilvl w:val="0"/>
          <w:numId w:val="21"/>
        </w:numPr>
        <w:tabs>
          <w:tab w:val="left" w:pos="1884"/>
        </w:tabs>
        <w:spacing w:before="40" w:after="0" w:line="240" w:lineRule="auto"/>
        <w:ind w:left="1884" w:right="0" w:hanging="238"/>
        <w:jc w:val="both"/>
        <w:rPr>
          <w:sz w:val="19"/>
        </w:rPr>
      </w:pPr>
      <w:bookmarkStart w:id="783" w:name="4. Stations on wireless LANs normally us"/>
      <w:bookmarkEnd w:id="783"/>
      <w:r>
        <w:rPr>
          <w:w w:val="105"/>
          <w:sz w:val="15"/>
        </w:rPr>
        <w:t>无线</w:t>
      </w:r>
      <w:r>
        <w:rPr>
          <w:w w:val="105"/>
          <w:sz w:val="15"/>
        </w:rPr>
        <w:t>局域网</w:t>
      </w:r>
      <w:r>
        <w:rPr>
          <w:w w:val="105"/>
          <w:sz w:val="15"/>
        </w:rPr>
        <w:t>中的</w:t>
      </w:r>
      <w:r>
        <w:rPr>
          <w:w w:val="105"/>
          <w:sz w:val="15"/>
        </w:rPr>
        <w:t>站点</w:t>
      </w:r>
      <w:r>
        <w:rPr>
          <w:w w:val="105"/>
          <w:sz w:val="15"/>
        </w:rPr>
        <w:t>通常</w:t>
      </w:r>
      <w:r>
        <w:rPr>
          <w:w w:val="105"/>
          <w:sz w:val="15"/>
        </w:rPr>
        <w:t>采用载波侦听多路访问/冲突避免（</w:t>
      </w:r>
      <w:r>
        <w:rPr>
          <w:b/>
          <w:i/>
          <w:color w:val="0000FF"/>
          <w:spacing w:val="-2"/>
          <w:w w:val="105"/>
          <w:sz w:val="15"/>
        </w:rPr>
        <w:t>CSMA/CA）机制</w:t>
      </w:r>
      <w:r>
        <w:rPr>
          <w:spacing w:val="-2"/>
          <w:w w:val="105"/>
          <w:sz w:val="15"/>
        </w:rPr>
        <w:t>。</w:t>
      </w:r>
    </w:p>
    <w:p>
      <w:pPr>
        <w:pStyle w:val="ListParagraph"/>
        <w:numPr>
          <w:ilvl w:val="0"/>
          <w:numId w:val="21"/>
        </w:numPr>
        <w:tabs>
          <w:tab w:val="left" w:pos="1885"/>
        </w:tabs>
        <w:spacing w:before="61" w:after="0" w:line="264" w:lineRule="auto"/>
        <w:ind w:left="1885" w:right="128" w:hanging="239"/>
        <w:jc w:val="both"/>
        <w:rPr>
          <w:sz w:val="19"/>
        </w:rPr>
      </w:pPr>
      <w:bookmarkStart w:id="784" w:name="5. Network Allocation Vector (NAV) force"/>
      <w:bookmarkEnd w:id="784"/>
      <w:r>
        <w:rPr>
          <w:b/>
          <w:i/>
          <w:color w:val="0000FF"/>
          <w:w w:val="105"/>
          <w:sz w:val="15"/>
        </w:rPr>
        <w:t>网络</w:t>
      </w:r>
      <w:r>
        <w:rPr>
          <w:b/>
          <w:i/>
          <w:color w:val="0000FF"/>
          <w:w w:val="105"/>
          <w:sz w:val="15"/>
        </w:rPr>
        <w:t>分配</w:t>
      </w:r>
      <w:r>
        <w:rPr>
          <w:b/>
          <w:i/>
          <w:color w:val="0000FF"/>
          <w:w w:val="105"/>
          <w:sz w:val="15"/>
        </w:rPr>
        <w:t>向量</w:t>
      </w:r>
      <w:r>
        <w:rPr>
          <w:b/>
          <w:i/>
          <w:color w:val="0000FF"/>
          <w:w w:val="105"/>
          <w:sz w:val="15"/>
        </w:rPr>
        <w:t>（NAV）</w:t>
      </w:r>
      <w:r>
        <w:rPr>
          <w:w w:val="105"/>
          <w:sz w:val="15"/>
        </w:rPr>
        <w:t>机制要求当某站获取访问权时，</w:t>
      </w:r>
      <w:r>
        <w:rPr>
          <w:w w:val="105"/>
          <w:sz w:val="15"/>
        </w:rPr>
        <w:t>其他</w:t>
      </w:r>
      <w:r>
        <w:rPr>
          <w:w w:val="105"/>
          <w:sz w:val="15"/>
        </w:rPr>
        <w:t>站</w:t>
      </w:r>
      <w:r>
        <w:rPr>
          <w:w w:val="105"/>
          <w:sz w:val="15"/>
        </w:rPr>
        <w:t>必须延迟</w:t>
      </w:r>
      <w:r>
        <w:rPr>
          <w:w w:val="105"/>
          <w:sz w:val="15"/>
        </w:rPr>
        <w:t>数据</w:t>
      </w:r>
      <w:r>
        <w:rPr>
          <w:w w:val="105"/>
          <w:sz w:val="15"/>
        </w:rPr>
        <w:t>发送</w:t>
      </w:r>
      <w:r>
        <w:rPr>
          <w:w w:val="105"/>
          <w:sz w:val="15"/>
        </w:rPr>
        <w:t>。换言之，该机制实现了碰撞避免功能。当某站发送RTS帧时，会包含其占用信道的时长。受此传输影响的站将创建名为NAV的定时器。</w:t>
      </w:r>
    </w:p>
    <w:p>
      <w:pPr>
        <w:pStyle w:val="ListParagraph"/>
        <w:numPr>
          <w:ilvl w:val="0"/>
          <w:numId w:val="21"/>
        </w:numPr>
        <w:tabs>
          <w:tab w:val="left" w:pos="1884"/>
        </w:tabs>
        <w:spacing w:before="38" w:after="0" w:line="240" w:lineRule="auto"/>
        <w:ind w:left="1884" w:right="0" w:hanging="238"/>
        <w:jc w:val="both"/>
        <w:rPr>
          <w:sz w:val="19"/>
        </w:rPr>
      </w:pPr>
      <w:bookmarkStart w:id="785" w:name="6. A Bluetooth network is called a picon"/>
      <w:bookmarkEnd w:id="785"/>
      <w:r>
        <w:rPr>
          <w:w w:val="105"/>
          <w:sz w:val="15"/>
        </w:rPr>
        <w:t>蓝牙</w:t>
      </w:r>
      <w:r>
        <w:rPr>
          <w:w w:val="105"/>
          <w:sz w:val="15"/>
        </w:rPr>
        <w:t>网络</w:t>
      </w:r>
      <w:r>
        <w:rPr>
          <w:w w:val="105"/>
          <w:sz w:val="15"/>
        </w:rPr>
        <w:t>称为</w:t>
      </w:r>
      <w:r>
        <w:rPr>
          <w:b/>
          <w:i/>
          <w:color w:val="0000FF"/>
          <w:w w:val="105"/>
          <w:sz w:val="15"/>
        </w:rPr>
        <w:t>个人网</w:t>
      </w:r>
      <w:r>
        <w:rPr>
          <w:w w:val="105"/>
          <w:sz w:val="15"/>
        </w:rPr>
        <w:t>。</w:t>
      </w:r>
      <w:r>
        <w:rPr>
          <w:b/>
          <w:i/>
          <w:color w:val="0000FF"/>
          <w:w w:val="105"/>
          <w:sz w:val="15"/>
        </w:rPr>
        <w:t>散射网</w:t>
      </w:r>
      <w:r>
        <w:rPr>
          <w:w w:val="105"/>
          <w:sz w:val="15"/>
        </w:rPr>
        <w:t>由</w:t>
      </w:r>
      <w:r>
        <w:rPr>
          <w:w w:val="105"/>
          <w:sz w:val="15"/>
        </w:rPr>
        <w:t>两个</w:t>
      </w:r>
      <w:r>
        <w:rPr>
          <w:w w:val="105"/>
          <w:sz w:val="15"/>
        </w:rPr>
        <w:t>或</w:t>
      </w:r>
      <w:r>
        <w:rPr>
          <w:w w:val="105"/>
          <w:sz w:val="15"/>
        </w:rPr>
        <w:t>多个</w:t>
      </w:r>
      <w:r>
        <w:rPr>
          <w:spacing w:val="-2"/>
          <w:w w:val="105"/>
          <w:sz w:val="15"/>
        </w:rPr>
        <w:t>个人网</w:t>
      </w:r>
      <w:r>
        <w:rPr>
          <w:w w:val="105"/>
          <w:sz w:val="15"/>
        </w:rPr>
        <w:t>组成</w:t>
      </w:r>
      <w:r>
        <w:rPr>
          <w:spacing w:val="-2"/>
          <w:w w:val="105"/>
          <w:sz w:val="15"/>
        </w:rPr>
        <w:t>。</w:t>
      </w:r>
    </w:p>
    <w:p>
      <w:pPr>
        <w:pStyle w:val="ListParagraph"/>
        <w:numPr>
          <w:ilvl w:val="0"/>
          <w:numId w:val="21"/>
        </w:numPr>
        <w:tabs>
          <w:tab w:val="left" w:pos="1936"/>
        </w:tabs>
        <w:spacing w:before="62" w:after="0" w:line="240" w:lineRule="auto"/>
        <w:ind w:left="1936" w:right="0" w:hanging="290"/>
        <w:jc w:val="both"/>
        <w:rPr>
          <w:sz w:val="19"/>
        </w:rPr>
      </w:pPr>
      <w:bookmarkStart w:id="786" w:name="7. The following shows the relationship:"/>
      <w:bookmarkEnd w:id="786"/>
      <w:r>
        <w:rPr>
          <w:w w:val="105"/>
          <w:sz w:val="15"/>
        </w:rPr>
        <w:t>下</w:t>
      </w:r>
      <w:r>
        <w:rPr>
          <w:w w:val="105"/>
          <w:sz w:val="15"/>
        </w:rPr>
        <w:t>图展示其</w:t>
      </w:r>
      <w:r>
        <w:rPr>
          <w:spacing w:val="-2"/>
          <w:w w:val="105"/>
          <w:sz w:val="15"/>
        </w:rPr>
        <w:t>关联关系：</w:t>
      </w:r>
    </w:p>
    <w:p>
      <w:pPr>
        <w:pStyle w:val="BodyText"/>
        <w:spacing w:before="1"/>
        <w:rPr>
          <w:sz w:val="19"/>
        </w:rPr>
      </w:pPr>
    </w:p>
    <w:tbl>
      <w:tblPr>
        <w:tblStyle w:val="TableNormal"/>
        <w:tblW w:w="0" w:type="auto"/>
        <w:jc w:val="left"/>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8"/>
        <w:gridCol w:w="522"/>
        <w:gridCol w:w="3712"/>
      </w:tblGrid>
      <w:tr>
        <w:tblPrEx>
          <w:tblW w:w="0" w:type="auto"/>
          <w:tblInd w:w="2122" w:type="dxa"/>
          <w:tblLayout w:type="fixed"/>
          <w:tblLook w:val="01E0"/>
        </w:tblPrEx>
        <w:trPr>
          <w:trHeight w:val="247"/>
        </w:trPr>
        <w:tc>
          <w:tcPr>
            <w:tcW w:w="1548" w:type="dxa"/>
          </w:tcPr>
          <w:p>
            <w:pPr>
              <w:pStyle w:val="TableParagraph"/>
              <w:spacing w:before="22" w:line="206" w:lineRule="exact"/>
              <w:ind w:left="50"/>
              <w:rPr>
                <w:b/>
                <w:sz w:val="19"/>
              </w:rPr>
            </w:pPr>
            <w:r>
              <w:rPr>
                <w:b/>
                <w:color w:val="800000"/>
                <w:w w:val="105"/>
                <w:sz w:val="15"/>
              </w:rPr>
              <w:t>无线电</w:t>
            </w:r>
            <w:r>
              <w:rPr>
                <w:b/>
                <w:color w:val="800000"/>
                <w:spacing w:val="-4"/>
                <w:w w:val="105"/>
                <w:sz w:val="15"/>
              </w:rPr>
              <w:t>层</w:t>
            </w:r>
          </w:p>
        </w:tc>
        <w:tc>
          <w:tcPr>
            <w:tcW w:w="522" w:type="dxa"/>
          </w:tcPr>
          <w:p>
            <w:pPr>
              <w:pStyle w:val="TableParagraph"/>
              <w:spacing w:before="18" w:line="209" w:lineRule="exact"/>
              <w:ind w:left="39"/>
              <w:jc w:val="center"/>
              <w:rPr>
                <w:rFonts w:ascii="Calibri" w:hAnsi="Calibri"/>
                <w:sz w:val="19"/>
              </w:rPr>
            </w:pPr>
            <w:r>
              <w:rPr>
                <w:rFonts w:ascii="Calibri" w:hAnsi="Calibri"/>
                <w:spacing w:val="-10"/>
                <w:w w:val="115"/>
                <w:sz w:val="15"/>
              </w:rPr>
              <w:t>→</w:t>
            </w:r>
          </w:p>
        </w:tc>
        <w:tc>
          <w:tcPr>
            <w:tcW w:w="3712" w:type="dxa"/>
          </w:tcPr>
          <w:p>
            <w:pPr>
              <w:pStyle w:val="TableParagraph"/>
              <w:spacing w:before="22" w:line="206" w:lineRule="exact"/>
              <w:ind w:left="141"/>
              <w:rPr>
                <w:b/>
                <w:sz w:val="19"/>
              </w:rPr>
            </w:pPr>
            <w:r>
              <w:rPr>
                <w:b/>
                <w:color w:val="0000FF"/>
                <w:sz w:val="15"/>
              </w:rPr>
              <w:t>互联网</w:t>
            </w:r>
            <w:r>
              <w:rPr>
                <w:b/>
                <w:color w:val="0000FF"/>
                <w:sz w:val="15"/>
              </w:rPr>
              <w:t>物理</w:t>
            </w:r>
            <w:r>
              <w:rPr>
                <w:b/>
                <w:color w:val="0000FF"/>
                <w:spacing w:val="-2"/>
                <w:sz w:val="15"/>
              </w:rPr>
              <w:t>层</w:t>
            </w:r>
          </w:p>
        </w:tc>
      </w:tr>
      <w:tr>
        <w:tblPrEx>
          <w:tblW w:w="0" w:type="auto"/>
          <w:tblInd w:w="2122" w:type="dxa"/>
          <w:tblLayout w:type="fixed"/>
          <w:tblLook w:val="01E0"/>
        </w:tblPrEx>
        <w:trPr>
          <w:trHeight w:val="239"/>
        </w:trPr>
        <w:tc>
          <w:tcPr>
            <w:tcW w:w="1548" w:type="dxa"/>
          </w:tcPr>
          <w:p>
            <w:pPr>
              <w:pStyle w:val="TableParagraph"/>
              <w:spacing w:before="12" w:line="207" w:lineRule="exact"/>
              <w:ind w:left="50"/>
              <w:rPr>
                <w:b/>
                <w:sz w:val="19"/>
              </w:rPr>
            </w:pPr>
            <w:r>
              <w:rPr>
                <w:b/>
                <w:color w:val="800000"/>
                <w:sz w:val="15"/>
              </w:rPr>
              <w:t>基带</w:t>
            </w:r>
            <w:r>
              <w:rPr>
                <w:b/>
                <w:color w:val="800000"/>
                <w:spacing w:val="-2"/>
                <w:sz w:val="15"/>
              </w:rPr>
              <w:t>层</w:t>
            </w:r>
          </w:p>
        </w:tc>
        <w:tc>
          <w:tcPr>
            <w:tcW w:w="522" w:type="dxa"/>
          </w:tcPr>
          <w:p>
            <w:pPr>
              <w:pStyle w:val="TableParagraph"/>
              <w:spacing w:before="9" w:line="211" w:lineRule="exact"/>
              <w:ind w:left="39"/>
              <w:jc w:val="center"/>
              <w:rPr>
                <w:rFonts w:ascii="Calibri" w:hAnsi="Calibri"/>
                <w:sz w:val="19"/>
              </w:rPr>
            </w:pPr>
            <w:r>
              <w:rPr>
                <w:rFonts w:ascii="Calibri" w:hAnsi="Calibri"/>
                <w:spacing w:val="-10"/>
                <w:w w:val="115"/>
                <w:sz w:val="15"/>
              </w:rPr>
              <w:t>→</w:t>
            </w:r>
          </w:p>
        </w:tc>
        <w:tc>
          <w:tcPr>
            <w:tcW w:w="3712" w:type="dxa"/>
          </w:tcPr>
          <w:p>
            <w:pPr>
              <w:pStyle w:val="TableParagraph"/>
              <w:spacing w:before="12" w:line="207" w:lineRule="exact"/>
              <w:ind w:left="141"/>
              <w:rPr>
                <w:b/>
                <w:sz w:val="19"/>
              </w:rPr>
            </w:pPr>
            <w:r>
              <w:rPr>
                <w:b/>
                <w:color w:val="0000FF"/>
                <w:w w:val="105"/>
                <w:sz w:val="15"/>
              </w:rPr>
              <w:t>互联网</w:t>
            </w:r>
            <w:r>
              <w:rPr>
                <w:b/>
                <w:color w:val="0000FF"/>
                <w:w w:val="105"/>
                <w:sz w:val="15"/>
              </w:rPr>
              <w:t>数据</w:t>
            </w:r>
            <w:r>
              <w:rPr>
                <w:b/>
                <w:color w:val="0000FF"/>
                <w:w w:val="105"/>
                <w:sz w:val="15"/>
              </w:rPr>
              <w:t>链路</w:t>
            </w:r>
            <w:r>
              <w:rPr>
                <w:b/>
                <w:color w:val="0000FF"/>
                <w:spacing w:val="-2"/>
                <w:w w:val="105"/>
                <w:sz w:val="15"/>
              </w:rPr>
              <w:t>层的</w:t>
            </w:r>
            <w:r>
              <w:rPr>
                <w:b/>
                <w:color w:val="0000FF"/>
                <w:w w:val="105"/>
                <w:sz w:val="15"/>
              </w:rPr>
              <w:t>MAC</w:t>
            </w:r>
            <w:r>
              <w:rPr>
                <w:b/>
                <w:color w:val="0000FF"/>
                <w:w w:val="105"/>
                <w:sz w:val="15"/>
              </w:rPr>
              <w:t>子层</w:t>
            </w:r>
          </w:p>
        </w:tc>
      </w:tr>
      <w:tr>
        <w:tblPrEx>
          <w:tblW w:w="0" w:type="auto"/>
          <w:tblInd w:w="2122" w:type="dxa"/>
          <w:tblLayout w:type="fixed"/>
          <w:tblLook w:val="01E0"/>
        </w:tblPrEx>
        <w:trPr>
          <w:trHeight w:val="249"/>
        </w:trPr>
        <w:tc>
          <w:tcPr>
            <w:tcW w:w="1548" w:type="dxa"/>
          </w:tcPr>
          <w:p>
            <w:pPr>
              <w:pStyle w:val="TableParagraph"/>
              <w:spacing w:before="14" w:line="215" w:lineRule="exact"/>
              <w:ind w:left="50"/>
              <w:rPr>
                <w:b/>
                <w:sz w:val="19"/>
              </w:rPr>
            </w:pPr>
            <w:r>
              <w:rPr>
                <w:b/>
                <w:color w:val="800000"/>
                <w:w w:val="105"/>
                <w:sz w:val="15"/>
              </w:rPr>
              <w:t>L2CAP</w:t>
            </w:r>
            <w:r>
              <w:rPr>
                <w:b/>
                <w:color w:val="800000"/>
                <w:spacing w:val="-2"/>
                <w:w w:val="105"/>
                <w:sz w:val="15"/>
              </w:rPr>
              <w:t>层</w:t>
            </w:r>
          </w:p>
        </w:tc>
        <w:tc>
          <w:tcPr>
            <w:tcW w:w="522" w:type="dxa"/>
          </w:tcPr>
          <w:p>
            <w:pPr>
              <w:pStyle w:val="TableParagraph"/>
              <w:spacing w:before="10" w:line="219" w:lineRule="exact"/>
              <w:ind w:left="39"/>
              <w:jc w:val="center"/>
              <w:rPr>
                <w:rFonts w:ascii="Calibri" w:hAnsi="Calibri"/>
                <w:sz w:val="19"/>
              </w:rPr>
            </w:pPr>
            <w:r>
              <w:rPr>
                <w:rFonts w:ascii="Calibri" w:hAnsi="Calibri"/>
                <w:spacing w:val="-10"/>
                <w:w w:val="115"/>
                <w:sz w:val="15"/>
              </w:rPr>
              <w:t>→</w:t>
            </w:r>
          </w:p>
        </w:tc>
        <w:tc>
          <w:tcPr>
            <w:tcW w:w="3712" w:type="dxa"/>
          </w:tcPr>
          <w:p>
            <w:pPr>
              <w:pStyle w:val="TableParagraph"/>
              <w:spacing w:before="14" w:line="215" w:lineRule="exact"/>
              <w:ind w:left="141"/>
              <w:rPr>
                <w:b/>
                <w:sz w:val="19"/>
              </w:rPr>
            </w:pPr>
            <w:r>
              <w:rPr>
                <w:b/>
                <w:color w:val="0000FF"/>
                <w:w w:val="105"/>
                <w:sz w:val="15"/>
              </w:rPr>
              <w:t>互联网</w:t>
            </w:r>
            <w:r>
              <w:rPr>
                <w:b/>
                <w:color w:val="0000FF"/>
                <w:w w:val="105"/>
                <w:sz w:val="15"/>
              </w:rPr>
              <w:t>数据</w:t>
            </w:r>
            <w:r>
              <w:rPr>
                <w:b/>
                <w:color w:val="0000FF"/>
                <w:spacing w:val="-2"/>
                <w:w w:val="105"/>
                <w:sz w:val="15"/>
              </w:rPr>
              <w:t>链路层的</w:t>
            </w:r>
            <w:r>
              <w:rPr>
                <w:b/>
                <w:color w:val="0000FF"/>
                <w:w w:val="105"/>
                <w:sz w:val="15"/>
              </w:rPr>
              <w:t>LLC</w:t>
            </w:r>
            <w:r>
              <w:rPr>
                <w:b/>
                <w:color w:val="0000FF"/>
                <w:w w:val="105"/>
                <w:sz w:val="15"/>
              </w:rPr>
              <w:t>子层</w:t>
            </w:r>
          </w:p>
        </w:tc>
      </w:tr>
    </w:tbl>
    <w:p>
      <w:pPr>
        <w:pStyle w:val="BodyText"/>
        <w:spacing w:before="47"/>
        <w:rPr>
          <w:sz w:val="19"/>
        </w:rPr>
      </w:pPr>
    </w:p>
    <w:p>
      <w:pPr>
        <w:pStyle w:val="ListParagraph"/>
        <w:numPr>
          <w:ilvl w:val="0"/>
          <w:numId w:val="21"/>
        </w:numPr>
        <w:tabs>
          <w:tab w:val="left" w:pos="1885"/>
        </w:tabs>
        <w:spacing w:before="1" w:after="0" w:line="264" w:lineRule="auto"/>
        <w:ind w:left="1885" w:right="129" w:hanging="239"/>
        <w:jc w:val="both"/>
        <w:rPr>
          <w:sz w:val="19"/>
        </w:rPr>
      </w:pPr>
      <w:bookmarkStart w:id="787" w:name="8. A Bluetooth primary and secondary can"/>
      <w:bookmarkEnd w:id="787"/>
      <w:r>
        <w:rPr>
          <w:w w:val="105"/>
          <w:sz w:val="15"/>
        </w:rPr>
        <w:t>蓝牙主从</w:t>
      </w:r>
      <w:r>
        <w:rPr>
          <w:spacing w:val="-6"/>
          <w:w w:val="105"/>
          <w:sz w:val="15"/>
        </w:rPr>
        <w:t>设备</w:t>
      </w:r>
      <w:r>
        <w:rPr>
          <w:w w:val="105"/>
          <w:sz w:val="15"/>
        </w:rPr>
        <w:t>可通过</w:t>
      </w:r>
      <w:r>
        <w:rPr>
          <w:b/>
          <w:i/>
          <w:color w:val="0000FF"/>
          <w:w w:val="105"/>
          <w:sz w:val="15"/>
        </w:rPr>
        <w:t>同步连接导向</w:t>
      </w:r>
      <w:r>
        <w:rPr>
          <w:b/>
          <w:i/>
          <w:color w:val="0000FF"/>
          <w:w w:val="105"/>
          <w:sz w:val="15"/>
        </w:rPr>
        <w:t>（SCO）</w:t>
      </w:r>
      <w:r>
        <w:rPr>
          <w:w w:val="105"/>
          <w:sz w:val="15"/>
        </w:rPr>
        <w:t>链路或</w:t>
      </w:r>
      <w:r>
        <w:rPr>
          <w:b/>
          <w:i/>
          <w:color w:val="0000FF"/>
          <w:w w:val="105"/>
          <w:sz w:val="15"/>
        </w:rPr>
        <w:t>异步</w:t>
      </w:r>
      <w:r>
        <w:rPr>
          <w:b/>
          <w:i/>
          <w:color w:val="0000FF"/>
          <w:w w:val="105"/>
          <w:sz w:val="15"/>
        </w:rPr>
        <w:t>无连接</w:t>
      </w:r>
      <w:r>
        <w:rPr>
          <w:b/>
          <w:i/>
          <w:color w:val="0000FF"/>
          <w:w w:val="105"/>
          <w:sz w:val="15"/>
        </w:rPr>
        <w:t>（ACL）</w:t>
      </w:r>
      <w:r>
        <w:rPr>
          <w:w w:val="105"/>
          <w:sz w:val="15"/>
        </w:rPr>
        <w:t>链路</w:t>
      </w:r>
      <w:r>
        <w:rPr>
          <w:w w:val="105"/>
          <w:sz w:val="15"/>
        </w:rPr>
        <w:t>建立连接</w:t>
      </w:r>
      <w:r>
        <w:rPr>
          <w:w w:val="105"/>
          <w:sz w:val="15"/>
        </w:rPr>
        <w:t>。</w:t>
      </w:r>
      <w:r>
        <w:rPr>
          <w:w w:val="105"/>
          <w:sz w:val="15"/>
        </w:rPr>
        <w:t>当避免延迟（数据传输延迟）比</w:t>
      </w:r>
    </w:p>
    <w:p>
      <w:pPr>
        <w:pStyle w:val="BodyText"/>
        <w:rPr>
          <w:sz w:val="18"/>
        </w:rPr>
      </w:pPr>
    </w:p>
    <w:p>
      <w:pPr>
        <w:pStyle w:val="BodyText"/>
        <w:spacing w:before="9"/>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spacing w:before="76" w:line="261" w:lineRule="auto"/>
        <w:ind w:left="1586" w:right="0" w:firstLine="0"/>
        <w:jc w:val="left"/>
        <w:rPr>
          <w:sz w:val="19"/>
        </w:rPr>
      </w:pPr>
      <w:r>
        <w:rPr>
          <w:w w:val="105"/>
          <w:sz w:val="15"/>
        </w:rPr>
        <w:t>完整性（无误传输）更</w:t>
      </w:r>
      <w:r>
        <w:rPr>
          <w:w w:val="105"/>
          <w:sz w:val="15"/>
        </w:rPr>
        <w:t>重要时</w:t>
      </w:r>
      <w:r>
        <w:rPr>
          <w:w w:val="105"/>
          <w:sz w:val="15"/>
        </w:rPr>
        <w:t>使用。当数据完整性</w:t>
      </w:r>
      <w:r>
        <w:rPr>
          <w:w w:val="105"/>
          <w:sz w:val="15"/>
        </w:rPr>
        <w:t>比避免延迟</w:t>
      </w:r>
      <w:r>
        <w:rPr>
          <w:w w:val="105"/>
          <w:sz w:val="15"/>
        </w:rPr>
        <w:t>更</w:t>
      </w:r>
      <w:r>
        <w:rPr>
          <w:w w:val="105"/>
          <w:sz w:val="15"/>
        </w:rPr>
        <w:t>重要</w:t>
      </w:r>
      <w:r>
        <w:rPr>
          <w:w w:val="105"/>
          <w:sz w:val="15"/>
        </w:rPr>
        <w:t>时，则使用 ACL 链接</w:t>
      </w:r>
      <w:r>
        <w:rPr>
          <w:w w:val="105"/>
          <w:sz w:val="15"/>
        </w:rPr>
        <w:t>。</w:t>
      </w:r>
    </w:p>
    <w:p>
      <w:pPr>
        <w:pStyle w:val="ListParagraph"/>
        <w:numPr>
          <w:ilvl w:val="0"/>
          <w:numId w:val="21"/>
        </w:numPr>
        <w:tabs>
          <w:tab w:val="left" w:pos="1586"/>
        </w:tabs>
        <w:spacing w:before="42" w:after="0" w:line="264" w:lineRule="auto"/>
        <w:ind w:left="1586" w:right="430" w:hanging="242"/>
        <w:jc w:val="left"/>
        <w:rPr>
          <w:sz w:val="19"/>
        </w:rPr>
      </w:pPr>
      <w:bookmarkStart w:id="788" w:name="9. The primary sends on the even-numbere"/>
      <w:bookmarkEnd w:id="788"/>
      <w:r>
        <w:rPr>
          <w:w w:val="105"/>
          <w:sz w:val="15"/>
        </w:rPr>
        <w:t>主设备在</w:t>
      </w:r>
      <w:r>
        <w:rPr>
          <w:b/>
          <w:i/>
          <w:color w:val="0000FF"/>
          <w:w w:val="105"/>
          <w:sz w:val="15"/>
        </w:rPr>
        <w:t>偶数</w:t>
      </w:r>
      <w:r>
        <w:rPr>
          <w:w w:val="105"/>
          <w:sz w:val="15"/>
        </w:rPr>
        <w:t>时隙</w:t>
      </w:r>
      <w:r>
        <w:rPr>
          <w:w w:val="105"/>
          <w:sz w:val="15"/>
        </w:rPr>
        <w:t>发送数据</w:t>
      </w:r>
      <w:r>
        <w:rPr>
          <w:w w:val="105"/>
          <w:sz w:val="15"/>
        </w:rPr>
        <w:t>；从设备在</w:t>
      </w:r>
      <w:r>
        <w:rPr>
          <w:b/>
          <w:i/>
          <w:color w:val="0000FF"/>
          <w:w w:val="105"/>
          <w:sz w:val="15"/>
        </w:rPr>
        <w:t>奇数</w:t>
      </w:r>
      <w:r>
        <w:rPr>
          <w:w w:val="105"/>
          <w:sz w:val="15"/>
        </w:rPr>
        <w:t>时隙</w:t>
      </w:r>
      <w:r>
        <w:rPr>
          <w:w w:val="105"/>
          <w:sz w:val="15"/>
        </w:rPr>
        <w:t>发送数据</w:t>
      </w:r>
      <w:r>
        <w:rPr>
          <w:w w:val="105"/>
          <w:sz w:val="15"/>
        </w:rPr>
        <w:t>。</w:t>
      </w:r>
    </w:p>
    <w:p>
      <w:pPr>
        <w:pStyle w:val="ListParagraph"/>
        <w:numPr>
          <w:ilvl w:val="0"/>
          <w:numId w:val="21"/>
        </w:numPr>
        <w:tabs>
          <w:tab w:val="left" w:pos="1584"/>
        </w:tabs>
        <w:spacing w:before="37" w:after="0" w:line="240" w:lineRule="auto"/>
        <w:ind w:left="1584" w:right="0" w:hanging="338"/>
        <w:jc w:val="left"/>
        <w:rPr>
          <w:sz w:val="19"/>
        </w:rPr>
      </w:pPr>
      <w:bookmarkStart w:id="789" w:name="10. In all types of frames, a duration o"/>
      <w:bookmarkEnd w:id="789"/>
      <w:r>
        <w:rPr>
          <w:w w:val="105"/>
          <w:sz w:val="15"/>
        </w:rPr>
        <w:t>所有</w:t>
      </w:r>
      <w:r>
        <w:rPr>
          <w:w w:val="105"/>
          <w:sz w:val="15"/>
        </w:rPr>
        <w:t>帧</w:t>
      </w:r>
      <w:r>
        <w:rPr>
          <w:w w:val="105"/>
          <w:sz w:val="15"/>
        </w:rPr>
        <w:t>类型</w:t>
      </w:r>
      <w:r>
        <w:rPr>
          <w:w w:val="105"/>
          <w:sz w:val="15"/>
        </w:rPr>
        <w:t>均采用</w:t>
      </w:r>
      <w:r>
        <w:rPr>
          <w:b/>
          <w:color w:val="0000FF"/>
          <w:w w:val="105"/>
          <w:sz w:val="15"/>
        </w:rPr>
        <w:t>259微秒时</w:t>
      </w:r>
      <w:r>
        <w:rPr>
          <w:w w:val="105"/>
          <w:sz w:val="15"/>
        </w:rPr>
        <w:t>长</w:t>
      </w:r>
      <w:r>
        <w:rPr>
          <w:w w:val="105"/>
          <w:sz w:val="15"/>
        </w:rPr>
        <w:t>进行</w:t>
      </w:r>
      <w:r>
        <w:rPr>
          <w:spacing w:val="-2"/>
          <w:w w:val="105"/>
          <w:sz w:val="15"/>
        </w:rPr>
        <w:t>跳频。</w:t>
      </w:r>
    </w:p>
    <w:p>
      <w:pPr>
        <w:pStyle w:val="BodyText"/>
        <w:spacing w:before="132"/>
        <w:rPr>
          <w:sz w:val="19"/>
        </w:rPr>
      </w:pPr>
    </w:p>
    <w:p>
      <w:pPr>
        <w:pStyle w:val="Heading4"/>
      </w:pPr>
      <w:r>
        <w:rPr>
          <w:color w:val="0000FF"/>
          <w:spacing w:val="-2"/>
          <w:sz w:val="19"/>
        </w:rPr>
        <w:t>练习</w:t>
      </w:r>
    </w:p>
    <w:p>
      <w:pPr>
        <w:pStyle w:val="ListParagraph"/>
        <w:numPr>
          <w:ilvl w:val="0"/>
          <w:numId w:val="21"/>
        </w:numPr>
        <w:tabs>
          <w:tab w:val="left" w:pos="1584"/>
          <w:tab w:val="left" w:pos="1586"/>
        </w:tabs>
        <w:spacing w:before="105" w:after="0" w:line="264" w:lineRule="auto"/>
        <w:ind w:left="1586" w:right="430" w:hanging="332"/>
        <w:jc w:val="both"/>
        <w:rPr>
          <w:sz w:val="19"/>
        </w:rPr>
      </w:pPr>
      <w:bookmarkStart w:id="790" w:name="11. In CSMA/CD, the protocol allows coll"/>
      <w:bookmarkEnd w:id="790"/>
      <w:r>
        <w:rPr>
          <w:w w:val="105"/>
          <w:sz w:val="15"/>
        </w:rPr>
        <w:t>在</w:t>
      </w:r>
      <w:r>
        <w:rPr>
          <w:b/>
          <w:i/>
          <w:color w:val="0000FF"/>
          <w:w w:val="105"/>
          <w:sz w:val="15"/>
        </w:rPr>
        <w:t>CSMA</w:t>
      </w:r>
      <w:r>
        <w:rPr>
          <w:w w:val="105"/>
          <w:sz w:val="15"/>
        </w:rPr>
        <w:t>/CD协议中</w:t>
      </w:r>
      <w:r>
        <w:rPr>
          <w:w w:val="105"/>
          <w:sz w:val="15"/>
        </w:rPr>
        <w:t>，</w:t>
      </w:r>
      <w:r>
        <w:rPr>
          <w:w w:val="105"/>
          <w:sz w:val="15"/>
        </w:rPr>
        <w:t>允许</w:t>
      </w:r>
      <w:r>
        <w:rPr>
          <w:w w:val="105"/>
          <w:sz w:val="15"/>
        </w:rPr>
        <w:t>发生</w:t>
      </w:r>
      <w:r>
        <w:rPr>
          <w:w w:val="105"/>
          <w:sz w:val="15"/>
        </w:rPr>
        <w:t>冲突</w:t>
      </w:r>
      <w:r>
        <w:rPr>
          <w:w w:val="105"/>
          <w:sz w:val="15"/>
        </w:rPr>
        <w:t>。</w:t>
      </w:r>
      <w:r>
        <w:rPr>
          <w:w w:val="105"/>
          <w:sz w:val="15"/>
        </w:rPr>
        <w:t>若</w:t>
      </w:r>
      <w:r>
        <w:rPr>
          <w:w w:val="105"/>
          <w:sz w:val="15"/>
        </w:rPr>
        <w:t>发生</w:t>
      </w:r>
      <w:r>
        <w:rPr>
          <w:w w:val="105"/>
          <w:sz w:val="15"/>
        </w:rPr>
        <w:t>冲突，</w:t>
      </w:r>
      <w:r>
        <w:rPr>
          <w:w w:val="105"/>
          <w:sz w:val="15"/>
        </w:rPr>
        <w:t>系统将检测并销毁冲突帧，随后重传帧</w:t>
      </w:r>
      <w:r>
        <w:rPr>
          <w:w w:val="105"/>
          <w:sz w:val="15"/>
        </w:rPr>
        <w:t>。</w:t>
      </w:r>
      <w:r>
        <w:rPr>
          <w:b/>
          <w:i/>
          <w:color w:val="0000FF"/>
          <w:w w:val="105"/>
          <w:sz w:val="15"/>
        </w:rPr>
        <w:t>CSMA</w:t>
      </w:r>
      <w:r>
        <w:rPr>
          <w:w w:val="105"/>
          <w:sz w:val="15"/>
        </w:rPr>
        <w:t>/CA采用防止冲突的技术。</w:t>
      </w:r>
    </w:p>
    <w:p>
      <w:pPr>
        <w:pStyle w:val="ListParagraph"/>
        <w:numPr>
          <w:ilvl w:val="0"/>
          <w:numId w:val="21"/>
        </w:numPr>
        <w:tabs>
          <w:tab w:val="left" w:pos="1584"/>
        </w:tabs>
        <w:spacing w:before="39" w:after="0" w:line="240" w:lineRule="auto"/>
        <w:ind w:left="1584" w:right="0" w:hanging="338"/>
        <w:jc w:val="both"/>
        <w:rPr>
          <w:sz w:val="19"/>
        </w:rPr>
      </w:pPr>
      <w:bookmarkStart w:id="791" w:name="12. See Table 14.1."/>
      <w:bookmarkEnd w:id="791"/>
      <w:hyperlink w:anchor="_bookmark44" w:history="1">
        <w:r>
          <w:rPr>
            <w:w w:val="105"/>
            <w:sz w:val="15"/>
          </w:rPr>
          <w:t>参见表14</w:t>
        </w:r>
        <w:r>
          <w:rPr>
            <w:spacing w:val="-4"/>
            <w:w w:val="105"/>
            <w:sz w:val="15"/>
          </w:rPr>
          <w:t>.1。</w:t>
        </w:r>
      </w:hyperlink>
    </w:p>
    <w:p>
      <w:pPr>
        <w:spacing w:before="210"/>
        <w:ind w:left="1825" w:right="0" w:firstLine="0"/>
        <w:jc w:val="left"/>
        <w:rPr>
          <w:i/>
          <w:sz w:val="18"/>
        </w:rPr>
      </w:pPr>
      <w:bookmarkStart w:id="792" w:name="Table 14.1 Exercise 12"/>
      <w:bookmarkEnd w:id="792"/>
      <w:bookmarkStart w:id="793" w:name="_bookmark44"/>
      <w:bookmarkEnd w:id="793"/>
      <w:r>
        <w:rPr>
          <w:b/>
          <w:color w:val="0000FF"/>
          <w:sz w:val="15"/>
        </w:rPr>
        <w:t>表14.1</w:t>
      </w:r>
      <w:r>
        <w:rPr>
          <w:b/>
          <w:color w:val="0000FF"/>
          <w:spacing w:val="44"/>
          <w:sz w:val="15"/>
        </w:rPr>
        <w:t xml:space="preserve">  </w:t>
      </w:r>
      <w:r>
        <w:rPr>
          <w:i/>
          <w:sz w:val="14"/>
        </w:rPr>
        <w:t xml:space="preserve"> </w:t>
      </w:r>
      <w:r>
        <w:rPr>
          <w:i/>
          <w:spacing w:val="-5"/>
          <w:sz w:val="14"/>
        </w:rPr>
        <w:t>练习12</w:t>
      </w:r>
    </w:p>
    <w:p>
      <w:pPr>
        <w:pStyle w:val="BodyText"/>
        <w:spacing w:before="5"/>
        <w:rPr>
          <w:i/>
          <w:sz w:val="11"/>
        </w:rPr>
      </w:pPr>
    </w:p>
    <w:tbl>
      <w:tblPr>
        <w:tblStyle w:val="TableNormal"/>
        <w:tblW w:w="0" w:type="auto"/>
        <w:jc w:val="left"/>
        <w:tblInd w:w="18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2880"/>
        <w:gridCol w:w="1440"/>
        <w:gridCol w:w="1440"/>
      </w:tblGrid>
      <w:tr>
        <w:tblPrEx>
          <w:tblW w:w="0" w:type="auto"/>
          <w:tblInd w:w="1834" w:type="dxa"/>
          <w:tblLayout w:type="fixed"/>
          <w:tblLook w:val="01E0"/>
        </w:tblPrEx>
        <w:trPr>
          <w:trHeight w:val="506"/>
        </w:trPr>
        <w:tc>
          <w:tcPr>
            <w:tcW w:w="2880" w:type="dxa"/>
            <w:shd w:val="clear" w:color="auto" w:fill="E6E6FF"/>
          </w:tcPr>
          <w:p>
            <w:pPr>
              <w:pStyle w:val="TableParagraph"/>
              <w:spacing w:before="24"/>
              <w:ind w:left="14" w:right="5"/>
              <w:jc w:val="center"/>
              <w:rPr>
                <w:i/>
                <w:sz w:val="18"/>
              </w:rPr>
            </w:pPr>
            <w:bookmarkStart w:id="794" w:name="Fields"/>
            <w:bookmarkEnd w:id="794"/>
            <w:r>
              <w:rPr>
                <w:i/>
                <w:spacing w:val="-2"/>
                <w:sz w:val="14"/>
              </w:rPr>
              <w:t>字段</w:t>
            </w:r>
          </w:p>
        </w:tc>
        <w:tc>
          <w:tcPr>
            <w:tcW w:w="1440" w:type="dxa"/>
            <w:shd w:val="clear" w:color="auto" w:fill="E6E6FF"/>
          </w:tcPr>
          <w:p>
            <w:pPr>
              <w:pStyle w:val="TableParagraph"/>
              <w:spacing w:before="24"/>
              <w:ind w:left="16" w:right="4"/>
              <w:jc w:val="center"/>
              <w:rPr>
                <w:i/>
                <w:sz w:val="18"/>
              </w:rPr>
            </w:pPr>
            <w:bookmarkStart w:id="795" w:name="802.3 field size (bytes)"/>
            <w:bookmarkEnd w:id="795"/>
            <w:r>
              <w:rPr>
                <w:i/>
                <w:spacing w:val="-2"/>
                <w:sz w:val="14"/>
              </w:rPr>
              <w:t>802.3</w:t>
            </w:r>
          </w:p>
          <w:p>
            <w:pPr>
              <w:pStyle w:val="TableParagraph"/>
              <w:spacing w:before="13"/>
              <w:ind w:left="16" w:right="4"/>
              <w:jc w:val="center"/>
              <w:rPr>
                <w:i/>
                <w:sz w:val="18"/>
              </w:rPr>
            </w:pPr>
            <w:r>
              <w:rPr>
                <w:i/>
                <w:sz w:val="14"/>
              </w:rPr>
              <w:t>字段</w:t>
            </w:r>
            <w:r>
              <w:rPr>
                <w:i/>
                <w:sz w:val="14"/>
              </w:rPr>
              <w:t>大小</w:t>
            </w:r>
            <w:r>
              <w:rPr>
                <w:i/>
                <w:spacing w:val="-2"/>
                <w:sz w:val="14"/>
              </w:rPr>
              <w:t>（字节）</w:t>
            </w:r>
          </w:p>
        </w:tc>
        <w:tc>
          <w:tcPr>
            <w:tcW w:w="1440" w:type="dxa"/>
            <w:shd w:val="clear" w:color="auto" w:fill="E6E6FF"/>
          </w:tcPr>
          <w:p>
            <w:pPr>
              <w:pStyle w:val="TableParagraph"/>
              <w:spacing w:before="24"/>
              <w:ind w:left="16" w:right="7"/>
              <w:jc w:val="center"/>
              <w:rPr>
                <w:i/>
                <w:sz w:val="18"/>
              </w:rPr>
            </w:pPr>
            <w:bookmarkStart w:id="796" w:name="802.11 field size (bytes)"/>
            <w:bookmarkEnd w:id="796"/>
            <w:r>
              <w:rPr>
                <w:i/>
                <w:spacing w:val="-2"/>
                <w:sz w:val="14"/>
              </w:rPr>
              <w:t>802.11</w:t>
            </w:r>
          </w:p>
          <w:p>
            <w:pPr>
              <w:pStyle w:val="TableParagraph"/>
              <w:spacing w:before="13"/>
              <w:ind w:left="16" w:right="3"/>
              <w:jc w:val="center"/>
              <w:rPr>
                <w:i/>
                <w:sz w:val="18"/>
              </w:rPr>
            </w:pPr>
            <w:r>
              <w:rPr>
                <w:i/>
                <w:sz w:val="14"/>
              </w:rPr>
              <w:t>字段</w:t>
            </w:r>
            <w:r>
              <w:rPr>
                <w:i/>
                <w:sz w:val="14"/>
              </w:rPr>
              <w:t>大小</w:t>
            </w:r>
            <w:r>
              <w:rPr>
                <w:i/>
                <w:spacing w:val="-2"/>
                <w:sz w:val="14"/>
              </w:rPr>
              <w:t>（字节）</w:t>
            </w:r>
          </w:p>
        </w:tc>
      </w:tr>
      <w:tr>
        <w:tblPrEx>
          <w:tblW w:w="0" w:type="auto"/>
          <w:tblInd w:w="1834" w:type="dxa"/>
          <w:tblLayout w:type="fixed"/>
          <w:tblLook w:val="01E0"/>
        </w:tblPrEx>
        <w:trPr>
          <w:trHeight w:val="283"/>
        </w:trPr>
        <w:tc>
          <w:tcPr>
            <w:tcW w:w="2880" w:type="dxa"/>
          </w:tcPr>
          <w:p>
            <w:pPr>
              <w:pStyle w:val="TableParagraph"/>
              <w:spacing w:before="24"/>
              <w:ind w:left="118"/>
              <w:rPr>
                <w:sz w:val="18"/>
              </w:rPr>
            </w:pPr>
            <w:r>
              <w:rPr>
                <w:sz w:val="14"/>
              </w:rPr>
              <w:t>目标</w:t>
            </w:r>
            <w:r>
              <w:rPr>
                <w:spacing w:val="-2"/>
                <w:sz w:val="14"/>
              </w:rPr>
              <w:t>地址</w:t>
            </w:r>
          </w:p>
        </w:tc>
        <w:tc>
          <w:tcPr>
            <w:tcW w:w="1440" w:type="dxa"/>
          </w:tcPr>
          <w:p>
            <w:pPr>
              <w:pStyle w:val="TableParagraph"/>
              <w:spacing w:before="24"/>
              <w:ind w:left="16" w:right="7"/>
              <w:jc w:val="center"/>
              <w:rPr>
                <w:sz w:val="18"/>
              </w:rPr>
            </w:pPr>
            <w:r>
              <w:rPr>
                <w:spacing w:val="-10"/>
                <w:sz w:val="14"/>
              </w:rPr>
              <w:t>6</w:t>
            </w:r>
          </w:p>
        </w:tc>
        <w:tc>
          <w:tcPr>
            <w:tcW w:w="1440" w:type="dxa"/>
            <w:shd w:val="clear" w:color="auto" w:fill="0000FF"/>
          </w:tcPr>
          <w:p>
            <w:pPr>
              <w:pStyle w:val="TableParagraph"/>
              <w:rPr>
                <w:sz w:val="18"/>
              </w:rPr>
            </w:pPr>
          </w:p>
        </w:tc>
      </w:tr>
      <w:tr>
        <w:tblPrEx>
          <w:tblW w:w="0" w:type="auto"/>
          <w:tblInd w:w="1834" w:type="dxa"/>
          <w:tblLayout w:type="fixed"/>
          <w:tblLook w:val="01E0"/>
        </w:tblPrEx>
        <w:trPr>
          <w:trHeight w:val="286"/>
        </w:trPr>
        <w:tc>
          <w:tcPr>
            <w:tcW w:w="2880" w:type="dxa"/>
          </w:tcPr>
          <w:p>
            <w:pPr>
              <w:pStyle w:val="TableParagraph"/>
              <w:spacing w:before="24"/>
              <w:ind w:left="118"/>
              <w:rPr>
                <w:sz w:val="18"/>
              </w:rPr>
            </w:pPr>
            <w:r>
              <w:rPr>
                <w:sz w:val="14"/>
              </w:rPr>
              <w:t>源</w:t>
            </w:r>
            <w:r>
              <w:rPr>
                <w:spacing w:val="-2"/>
                <w:sz w:val="14"/>
              </w:rPr>
              <w:t>地址</w:t>
            </w:r>
          </w:p>
        </w:tc>
        <w:tc>
          <w:tcPr>
            <w:tcW w:w="1440" w:type="dxa"/>
          </w:tcPr>
          <w:p>
            <w:pPr>
              <w:pStyle w:val="TableParagraph"/>
              <w:spacing w:before="24"/>
              <w:ind w:left="16" w:right="7"/>
              <w:jc w:val="center"/>
              <w:rPr>
                <w:sz w:val="18"/>
              </w:rPr>
            </w:pPr>
            <w:r>
              <w:rPr>
                <w:spacing w:val="-10"/>
                <w:sz w:val="14"/>
              </w:rPr>
              <w:t>6</w:t>
            </w:r>
          </w:p>
        </w:tc>
        <w:tc>
          <w:tcPr>
            <w:tcW w:w="1440" w:type="dxa"/>
            <w:shd w:val="clear" w:color="auto" w:fill="0000FF"/>
          </w:tcPr>
          <w:p>
            <w:pPr>
              <w:pStyle w:val="TableParagraph"/>
              <w:rPr>
                <w:sz w:val="18"/>
              </w:rPr>
            </w:pPr>
          </w:p>
        </w:tc>
      </w:tr>
      <w:tr>
        <w:tblPrEx>
          <w:tblW w:w="0" w:type="auto"/>
          <w:tblInd w:w="1834" w:type="dxa"/>
          <w:tblLayout w:type="fixed"/>
          <w:tblLook w:val="01E0"/>
        </w:tblPrEx>
        <w:trPr>
          <w:trHeight w:val="283"/>
        </w:trPr>
        <w:tc>
          <w:tcPr>
            <w:tcW w:w="2880" w:type="dxa"/>
          </w:tcPr>
          <w:p>
            <w:pPr>
              <w:pStyle w:val="TableParagraph"/>
              <w:spacing w:before="24"/>
              <w:ind w:left="118"/>
              <w:rPr>
                <w:sz w:val="18"/>
              </w:rPr>
            </w:pPr>
            <w:r>
              <w:rPr>
                <w:sz w:val="14"/>
              </w:rPr>
              <w:t>地址</w:t>
            </w:r>
            <w:r>
              <w:rPr>
                <w:spacing w:val="-10"/>
                <w:sz w:val="14"/>
              </w:rPr>
              <w:t xml:space="preserve"> 1</w:t>
            </w:r>
          </w:p>
        </w:tc>
        <w:tc>
          <w:tcPr>
            <w:tcW w:w="1440" w:type="dxa"/>
            <w:shd w:val="clear" w:color="auto" w:fill="0000FF"/>
          </w:tcPr>
          <w:p>
            <w:pPr>
              <w:pStyle w:val="TableParagraph"/>
              <w:rPr>
                <w:sz w:val="18"/>
              </w:rPr>
            </w:pPr>
          </w:p>
        </w:tc>
        <w:tc>
          <w:tcPr>
            <w:tcW w:w="1440" w:type="dxa"/>
          </w:tcPr>
          <w:p>
            <w:pPr>
              <w:pStyle w:val="TableParagraph"/>
              <w:spacing w:before="24"/>
              <w:ind w:left="16" w:right="1"/>
              <w:jc w:val="center"/>
              <w:rPr>
                <w:sz w:val="18"/>
              </w:rPr>
            </w:pPr>
            <w:r>
              <w:rPr>
                <w:spacing w:val="-10"/>
                <w:sz w:val="14"/>
              </w:rPr>
              <w:t>6</w:t>
            </w:r>
          </w:p>
        </w:tc>
      </w:tr>
      <w:tr>
        <w:tblPrEx>
          <w:tblW w:w="0" w:type="auto"/>
          <w:tblInd w:w="1834" w:type="dxa"/>
          <w:tblLayout w:type="fixed"/>
          <w:tblLook w:val="01E0"/>
        </w:tblPrEx>
        <w:trPr>
          <w:trHeight w:val="283"/>
        </w:trPr>
        <w:tc>
          <w:tcPr>
            <w:tcW w:w="2880" w:type="dxa"/>
          </w:tcPr>
          <w:p>
            <w:pPr>
              <w:pStyle w:val="TableParagraph"/>
              <w:spacing w:before="24"/>
              <w:ind w:left="118"/>
              <w:rPr>
                <w:sz w:val="18"/>
              </w:rPr>
            </w:pPr>
            <w:r>
              <w:rPr>
                <w:sz w:val="14"/>
              </w:rPr>
              <w:t>地址</w:t>
            </w:r>
            <w:r>
              <w:rPr>
                <w:spacing w:val="-10"/>
                <w:sz w:val="14"/>
              </w:rPr>
              <w:t xml:space="preserve"> 2</w:t>
            </w:r>
          </w:p>
        </w:tc>
        <w:tc>
          <w:tcPr>
            <w:tcW w:w="1440" w:type="dxa"/>
            <w:shd w:val="clear" w:color="auto" w:fill="0000FF"/>
          </w:tcPr>
          <w:p>
            <w:pPr>
              <w:pStyle w:val="TableParagraph"/>
              <w:rPr>
                <w:sz w:val="18"/>
              </w:rPr>
            </w:pPr>
          </w:p>
        </w:tc>
        <w:tc>
          <w:tcPr>
            <w:tcW w:w="1440" w:type="dxa"/>
          </w:tcPr>
          <w:p>
            <w:pPr>
              <w:pStyle w:val="TableParagraph"/>
              <w:spacing w:before="24"/>
              <w:ind w:left="16" w:right="1"/>
              <w:jc w:val="center"/>
              <w:rPr>
                <w:sz w:val="18"/>
              </w:rPr>
            </w:pPr>
            <w:r>
              <w:rPr>
                <w:spacing w:val="-10"/>
                <w:sz w:val="14"/>
              </w:rPr>
              <w:t>6</w:t>
            </w:r>
          </w:p>
        </w:tc>
      </w:tr>
      <w:tr>
        <w:tblPrEx>
          <w:tblW w:w="0" w:type="auto"/>
          <w:tblInd w:w="1834" w:type="dxa"/>
          <w:tblLayout w:type="fixed"/>
          <w:tblLook w:val="01E0"/>
        </w:tblPrEx>
        <w:trPr>
          <w:trHeight w:val="286"/>
        </w:trPr>
        <w:tc>
          <w:tcPr>
            <w:tcW w:w="2880" w:type="dxa"/>
          </w:tcPr>
          <w:p>
            <w:pPr>
              <w:pStyle w:val="TableParagraph"/>
              <w:spacing w:before="24"/>
              <w:ind w:left="118"/>
              <w:rPr>
                <w:sz w:val="18"/>
              </w:rPr>
            </w:pPr>
            <w:r>
              <w:rPr>
                <w:sz w:val="14"/>
              </w:rPr>
              <w:t>地址</w:t>
            </w:r>
            <w:r>
              <w:rPr>
                <w:spacing w:val="-10"/>
                <w:sz w:val="14"/>
              </w:rPr>
              <w:t xml:space="preserve"> 3</w:t>
            </w:r>
          </w:p>
        </w:tc>
        <w:tc>
          <w:tcPr>
            <w:tcW w:w="1440" w:type="dxa"/>
            <w:shd w:val="clear" w:color="auto" w:fill="0000FF"/>
          </w:tcPr>
          <w:p>
            <w:pPr>
              <w:pStyle w:val="TableParagraph"/>
              <w:rPr>
                <w:sz w:val="18"/>
              </w:rPr>
            </w:pPr>
          </w:p>
        </w:tc>
        <w:tc>
          <w:tcPr>
            <w:tcW w:w="1440" w:type="dxa"/>
          </w:tcPr>
          <w:p>
            <w:pPr>
              <w:pStyle w:val="TableParagraph"/>
              <w:spacing w:before="24"/>
              <w:ind w:left="16" w:right="1"/>
              <w:jc w:val="center"/>
              <w:rPr>
                <w:sz w:val="18"/>
              </w:rPr>
            </w:pPr>
            <w:r>
              <w:rPr>
                <w:spacing w:val="-10"/>
                <w:sz w:val="14"/>
              </w:rPr>
              <w:t>6</w:t>
            </w:r>
          </w:p>
        </w:tc>
      </w:tr>
      <w:tr>
        <w:tblPrEx>
          <w:tblW w:w="0" w:type="auto"/>
          <w:tblInd w:w="1834" w:type="dxa"/>
          <w:tblLayout w:type="fixed"/>
          <w:tblLook w:val="01E0"/>
        </w:tblPrEx>
        <w:trPr>
          <w:trHeight w:val="283"/>
        </w:trPr>
        <w:tc>
          <w:tcPr>
            <w:tcW w:w="2880" w:type="dxa"/>
          </w:tcPr>
          <w:p>
            <w:pPr>
              <w:pStyle w:val="TableParagraph"/>
              <w:spacing w:before="24"/>
              <w:ind w:left="118"/>
              <w:rPr>
                <w:sz w:val="18"/>
              </w:rPr>
            </w:pPr>
            <w:r>
              <w:rPr>
                <w:sz w:val="14"/>
              </w:rPr>
              <w:t>地址</w:t>
            </w:r>
            <w:r>
              <w:rPr>
                <w:spacing w:val="-10"/>
                <w:sz w:val="14"/>
              </w:rPr>
              <w:t xml:space="preserve"> 4</w:t>
            </w:r>
          </w:p>
        </w:tc>
        <w:tc>
          <w:tcPr>
            <w:tcW w:w="1440" w:type="dxa"/>
            <w:shd w:val="clear" w:color="auto" w:fill="0000FF"/>
          </w:tcPr>
          <w:p>
            <w:pPr>
              <w:pStyle w:val="TableParagraph"/>
              <w:rPr>
                <w:sz w:val="18"/>
              </w:rPr>
            </w:pPr>
          </w:p>
        </w:tc>
        <w:tc>
          <w:tcPr>
            <w:tcW w:w="1440" w:type="dxa"/>
          </w:tcPr>
          <w:p>
            <w:pPr>
              <w:pStyle w:val="TableParagraph"/>
              <w:spacing w:before="24"/>
              <w:ind w:left="16" w:right="1"/>
              <w:jc w:val="center"/>
              <w:rPr>
                <w:sz w:val="18"/>
              </w:rPr>
            </w:pPr>
            <w:r>
              <w:rPr>
                <w:spacing w:val="-10"/>
                <w:sz w:val="14"/>
              </w:rPr>
              <w:t>6</w:t>
            </w:r>
          </w:p>
        </w:tc>
      </w:tr>
      <w:tr>
        <w:tblPrEx>
          <w:tblW w:w="0" w:type="auto"/>
          <w:tblInd w:w="1834" w:type="dxa"/>
          <w:tblLayout w:type="fixed"/>
          <w:tblLook w:val="01E0"/>
        </w:tblPrEx>
        <w:trPr>
          <w:trHeight w:val="286"/>
        </w:trPr>
        <w:tc>
          <w:tcPr>
            <w:tcW w:w="2880" w:type="dxa"/>
          </w:tcPr>
          <w:p>
            <w:pPr>
              <w:pStyle w:val="TableParagraph"/>
              <w:spacing w:before="24"/>
              <w:ind w:left="118"/>
              <w:rPr>
                <w:sz w:val="18"/>
              </w:rPr>
            </w:pPr>
            <w:r>
              <w:rPr>
                <w:spacing w:val="-5"/>
                <w:sz w:val="14"/>
              </w:rPr>
              <w:t>FC</w:t>
            </w:r>
          </w:p>
        </w:tc>
        <w:tc>
          <w:tcPr>
            <w:tcW w:w="1440" w:type="dxa"/>
            <w:shd w:val="clear" w:color="auto" w:fill="0000FF"/>
          </w:tcPr>
          <w:p>
            <w:pPr>
              <w:pStyle w:val="TableParagraph"/>
              <w:rPr>
                <w:sz w:val="18"/>
              </w:rPr>
            </w:pPr>
          </w:p>
        </w:tc>
        <w:tc>
          <w:tcPr>
            <w:tcW w:w="1440" w:type="dxa"/>
          </w:tcPr>
          <w:p>
            <w:pPr>
              <w:pStyle w:val="TableParagraph"/>
              <w:spacing w:before="24"/>
              <w:ind w:left="16" w:right="1"/>
              <w:jc w:val="center"/>
              <w:rPr>
                <w:sz w:val="18"/>
              </w:rPr>
            </w:pPr>
            <w:r>
              <w:rPr>
                <w:spacing w:val="-10"/>
                <w:sz w:val="14"/>
              </w:rPr>
              <w:t>2</w:t>
            </w:r>
          </w:p>
        </w:tc>
      </w:tr>
      <w:tr>
        <w:tblPrEx>
          <w:tblW w:w="0" w:type="auto"/>
          <w:tblInd w:w="1834" w:type="dxa"/>
          <w:tblLayout w:type="fixed"/>
          <w:tblLook w:val="01E0"/>
        </w:tblPrEx>
        <w:trPr>
          <w:trHeight w:val="283"/>
        </w:trPr>
        <w:tc>
          <w:tcPr>
            <w:tcW w:w="2880" w:type="dxa"/>
          </w:tcPr>
          <w:p>
            <w:pPr>
              <w:pStyle w:val="TableParagraph"/>
              <w:spacing w:before="22"/>
              <w:ind w:left="118"/>
              <w:rPr>
                <w:sz w:val="18"/>
              </w:rPr>
            </w:pPr>
            <w:r>
              <w:rPr>
                <w:spacing w:val="-4"/>
                <w:sz w:val="14"/>
              </w:rPr>
              <w:t>D/ID</w:t>
            </w:r>
          </w:p>
        </w:tc>
        <w:tc>
          <w:tcPr>
            <w:tcW w:w="1440" w:type="dxa"/>
            <w:shd w:val="clear" w:color="auto" w:fill="0000FF"/>
          </w:tcPr>
          <w:p>
            <w:pPr>
              <w:pStyle w:val="TableParagraph"/>
              <w:rPr>
                <w:sz w:val="18"/>
              </w:rPr>
            </w:pPr>
          </w:p>
        </w:tc>
        <w:tc>
          <w:tcPr>
            <w:tcW w:w="1440" w:type="dxa"/>
          </w:tcPr>
          <w:p>
            <w:pPr>
              <w:pStyle w:val="TableParagraph"/>
              <w:spacing w:before="22"/>
              <w:ind w:left="16" w:right="1"/>
              <w:jc w:val="center"/>
              <w:rPr>
                <w:sz w:val="18"/>
              </w:rPr>
            </w:pPr>
            <w:r>
              <w:rPr>
                <w:spacing w:val="-10"/>
                <w:sz w:val="14"/>
              </w:rPr>
              <w:t>2</w:t>
            </w:r>
          </w:p>
        </w:tc>
      </w:tr>
      <w:tr>
        <w:tblPrEx>
          <w:tblW w:w="0" w:type="auto"/>
          <w:tblInd w:w="1834" w:type="dxa"/>
          <w:tblLayout w:type="fixed"/>
          <w:tblLook w:val="01E0"/>
        </w:tblPrEx>
        <w:trPr>
          <w:trHeight w:val="283"/>
        </w:trPr>
        <w:tc>
          <w:tcPr>
            <w:tcW w:w="2880" w:type="dxa"/>
          </w:tcPr>
          <w:p>
            <w:pPr>
              <w:pStyle w:val="TableParagraph"/>
              <w:spacing w:before="24"/>
              <w:ind w:left="118"/>
              <w:rPr>
                <w:sz w:val="18"/>
              </w:rPr>
            </w:pPr>
            <w:r>
              <w:rPr>
                <w:spacing w:val="-5"/>
                <w:sz w:val="14"/>
              </w:rPr>
              <w:t>SC</w:t>
            </w:r>
          </w:p>
        </w:tc>
        <w:tc>
          <w:tcPr>
            <w:tcW w:w="1440" w:type="dxa"/>
            <w:shd w:val="clear" w:color="auto" w:fill="0000FF"/>
          </w:tcPr>
          <w:p>
            <w:pPr>
              <w:pStyle w:val="TableParagraph"/>
              <w:rPr>
                <w:sz w:val="18"/>
              </w:rPr>
            </w:pPr>
          </w:p>
        </w:tc>
        <w:tc>
          <w:tcPr>
            <w:tcW w:w="1440" w:type="dxa"/>
          </w:tcPr>
          <w:p>
            <w:pPr>
              <w:pStyle w:val="TableParagraph"/>
              <w:spacing w:before="24"/>
              <w:ind w:left="16" w:right="1"/>
              <w:jc w:val="center"/>
              <w:rPr>
                <w:sz w:val="18"/>
              </w:rPr>
            </w:pPr>
            <w:r>
              <w:rPr>
                <w:spacing w:val="-10"/>
                <w:sz w:val="14"/>
              </w:rPr>
              <w:t>2</w:t>
            </w:r>
          </w:p>
        </w:tc>
      </w:tr>
      <w:tr>
        <w:tblPrEx>
          <w:tblW w:w="0" w:type="auto"/>
          <w:tblInd w:w="1834" w:type="dxa"/>
          <w:tblLayout w:type="fixed"/>
          <w:tblLook w:val="01E0"/>
        </w:tblPrEx>
        <w:trPr>
          <w:trHeight w:val="286"/>
        </w:trPr>
        <w:tc>
          <w:tcPr>
            <w:tcW w:w="2880" w:type="dxa"/>
          </w:tcPr>
          <w:p>
            <w:pPr>
              <w:pStyle w:val="TableParagraph"/>
              <w:spacing w:before="24"/>
              <w:ind w:left="118"/>
              <w:rPr>
                <w:sz w:val="18"/>
              </w:rPr>
            </w:pPr>
            <w:r>
              <w:rPr>
                <w:sz w:val="14"/>
              </w:rPr>
              <w:t>PDU</w:t>
            </w:r>
            <w:r>
              <w:rPr>
                <w:spacing w:val="-2"/>
                <w:sz w:val="14"/>
              </w:rPr>
              <w:t xml:space="preserve"> 长度</w:t>
            </w:r>
          </w:p>
        </w:tc>
        <w:tc>
          <w:tcPr>
            <w:tcW w:w="1440" w:type="dxa"/>
          </w:tcPr>
          <w:p>
            <w:pPr>
              <w:pStyle w:val="TableParagraph"/>
              <w:spacing w:before="24"/>
              <w:ind w:left="16" w:right="7"/>
              <w:jc w:val="center"/>
              <w:rPr>
                <w:sz w:val="18"/>
              </w:rPr>
            </w:pPr>
            <w:r>
              <w:rPr>
                <w:spacing w:val="-10"/>
                <w:sz w:val="14"/>
              </w:rPr>
              <w:t>2</w:t>
            </w:r>
          </w:p>
        </w:tc>
        <w:tc>
          <w:tcPr>
            <w:tcW w:w="1440" w:type="dxa"/>
            <w:shd w:val="clear" w:color="auto" w:fill="0000FF"/>
          </w:tcPr>
          <w:p>
            <w:pPr>
              <w:pStyle w:val="TableParagraph"/>
              <w:rPr>
                <w:sz w:val="18"/>
              </w:rPr>
            </w:pPr>
          </w:p>
        </w:tc>
      </w:tr>
      <w:tr>
        <w:tblPrEx>
          <w:tblW w:w="0" w:type="auto"/>
          <w:tblInd w:w="1834" w:type="dxa"/>
          <w:tblLayout w:type="fixed"/>
          <w:tblLook w:val="01E0"/>
        </w:tblPrEx>
        <w:trPr>
          <w:trHeight w:val="283"/>
        </w:trPr>
        <w:tc>
          <w:tcPr>
            <w:tcW w:w="2880" w:type="dxa"/>
          </w:tcPr>
          <w:p>
            <w:pPr>
              <w:pStyle w:val="TableParagraph"/>
              <w:spacing w:before="24"/>
              <w:ind w:left="118"/>
              <w:rPr>
                <w:sz w:val="18"/>
              </w:rPr>
            </w:pPr>
            <w:r>
              <w:rPr>
                <w:sz w:val="14"/>
              </w:rPr>
              <w:t>数据</w:t>
            </w:r>
            <w:r>
              <w:rPr>
                <w:sz w:val="14"/>
              </w:rPr>
              <w:t>和</w:t>
            </w:r>
            <w:r>
              <w:rPr>
                <w:spacing w:val="-2"/>
                <w:sz w:val="14"/>
              </w:rPr>
              <w:t>填充</w:t>
            </w:r>
          </w:p>
        </w:tc>
        <w:tc>
          <w:tcPr>
            <w:tcW w:w="1440" w:type="dxa"/>
          </w:tcPr>
          <w:p>
            <w:pPr>
              <w:pStyle w:val="TableParagraph"/>
              <w:spacing w:before="24"/>
              <w:ind w:left="16"/>
              <w:jc w:val="center"/>
              <w:rPr>
                <w:sz w:val="18"/>
              </w:rPr>
            </w:pPr>
            <w:r>
              <w:rPr>
                <w:sz w:val="14"/>
              </w:rPr>
              <w:t>46</w:t>
            </w:r>
            <w:r>
              <w:rPr>
                <w:sz w:val="14"/>
              </w:rPr>
              <w:t xml:space="preserve"> 至</w:t>
            </w:r>
            <w:r>
              <w:rPr>
                <w:spacing w:val="-4"/>
                <w:sz w:val="14"/>
              </w:rPr>
              <w:t xml:space="preserve"> 1500</w:t>
            </w:r>
          </w:p>
        </w:tc>
        <w:tc>
          <w:tcPr>
            <w:tcW w:w="1440" w:type="dxa"/>
            <w:shd w:val="clear" w:color="auto" w:fill="0000FF"/>
          </w:tcPr>
          <w:p>
            <w:pPr>
              <w:pStyle w:val="TableParagraph"/>
              <w:rPr>
                <w:sz w:val="18"/>
              </w:rPr>
            </w:pPr>
          </w:p>
        </w:tc>
      </w:tr>
      <w:tr>
        <w:tblPrEx>
          <w:tblW w:w="0" w:type="auto"/>
          <w:tblInd w:w="1834" w:type="dxa"/>
          <w:tblLayout w:type="fixed"/>
          <w:tblLook w:val="01E0"/>
        </w:tblPrEx>
        <w:trPr>
          <w:trHeight w:val="283"/>
        </w:trPr>
        <w:tc>
          <w:tcPr>
            <w:tcW w:w="2880" w:type="dxa"/>
          </w:tcPr>
          <w:p>
            <w:pPr>
              <w:pStyle w:val="TableParagraph"/>
              <w:spacing w:before="24"/>
              <w:ind w:left="118"/>
              <w:rPr>
                <w:sz w:val="18"/>
              </w:rPr>
            </w:pPr>
            <w:r>
              <w:rPr>
                <w:sz w:val="14"/>
              </w:rPr>
              <w:t>帧</w:t>
            </w:r>
            <w:r>
              <w:rPr>
                <w:spacing w:val="-4"/>
                <w:sz w:val="14"/>
              </w:rPr>
              <w:t>主体</w:t>
            </w:r>
          </w:p>
        </w:tc>
        <w:tc>
          <w:tcPr>
            <w:tcW w:w="1440" w:type="dxa"/>
          </w:tcPr>
          <w:p>
            <w:pPr>
              <w:pStyle w:val="TableParagraph"/>
              <w:spacing w:before="24"/>
              <w:ind w:left="16"/>
              <w:jc w:val="center"/>
              <w:rPr>
                <w:sz w:val="18"/>
              </w:rPr>
            </w:pPr>
            <w:r>
              <w:rPr>
                <w:spacing w:val="-4"/>
                <w:sz w:val="14"/>
              </w:rPr>
              <w:t>64-1518</w:t>
            </w:r>
          </w:p>
        </w:tc>
        <w:tc>
          <w:tcPr>
            <w:tcW w:w="1440" w:type="dxa"/>
          </w:tcPr>
          <w:p>
            <w:pPr>
              <w:pStyle w:val="TableParagraph"/>
              <w:spacing w:before="24"/>
              <w:ind w:left="16" w:right="4"/>
              <w:jc w:val="center"/>
              <w:rPr>
                <w:sz w:val="18"/>
              </w:rPr>
            </w:pPr>
            <w:r>
              <w:rPr>
                <w:sz w:val="14"/>
              </w:rPr>
              <w:t>0</w:t>
            </w:r>
            <w:r>
              <w:rPr>
                <w:sz w:val="14"/>
              </w:rPr>
              <w:t xml:space="preserve"> 至</w:t>
            </w:r>
            <w:r>
              <w:rPr>
                <w:spacing w:val="-4"/>
                <w:sz w:val="14"/>
              </w:rPr>
              <w:t xml:space="preserve"> 2312</w:t>
            </w:r>
          </w:p>
        </w:tc>
      </w:tr>
      <w:tr>
        <w:tblPrEx>
          <w:tblW w:w="0" w:type="auto"/>
          <w:tblInd w:w="1834" w:type="dxa"/>
          <w:tblLayout w:type="fixed"/>
          <w:tblLook w:val="01E0"/>
        </w:tblPrEx>
        <w:trPr>
          <w:trHeight w:val="286"/>
        </w:trPr>
        <w:tc>
          <w:tcPr>
            <w:tcW w:w="2880" w:type="dxa"/>
          </w:tcPr>
          <w:p>
            <w:pPr>
              <w:pStyle w:val="TableParagraph"/>
              <w:spacing w:before="24"/>
              <w:ind w:left="118"/>
              <w:rPr>
                <w:sz w:val="18"/>
              </w:rPr>
            </w:pPr>
            <w:r>
              <w:rPr>
                <w:sz w:val="14"/>
              </w:rPr>
              <w:t>帧校验序列</w:t>
            </w:r>
            <w:r>
              <w:rPr>
                <w:spacing w:val="-4"/>
                <w:sz w:val="14"/>
              </w:rPr>
              <w:t>（循环冗余校验）</w:t>
            </w:r>
          </w:p>
        </w:tc>
        <w:tc>
          <w:tcPr>
            <w:tcW w:w="1440" w:type="dxa"/>
          </w:tcPr>
          <w:p>
            <w:pPr>
              <w:pStyle w:val="TableParagraph"/>
              <w:spacing w:before="24"/>
              <w:ind w:left="16" w:right="7"/>
              <w:jc w:val="center"/>
              <w:rPr>
                <w:sz w:val="18"/>
              </w:rPr>
            </w:pPr>
            <w:r>
              <w:rPr>
                <w:spacing w:val="-10"/>
                <w:sz w:val="14"/>
              </w:rPr>
              <w:t>4</w:t>
            </w:r>
          </w:p>
        </w:tc>
        <w:tc>
          <w:tcPr>
            <w:tcW w:w="1440" w:type="dxa"/>
          </w:tcPr>
          <w:p>
            <w:pPr>
              <w:pStyle w:val="TableParagraph"/>
              <w:spacing w:before="24"/>
              <w:ind w:left="16" w:right="1"/>
              <w:jc w:val="center"/>
              <w:rPr>
                <w:sz w:val="18"/>
              </w:rPr>
            </w:pPr>
            <w:r>
              <w:rPr>
                <w:spacing w:val="-10"/>
                <w:sz w:val="14"/>
              </w:rPr>
              <w:t>4</w:t>
            </w:r>
          </w:p>
        </w:tc>
      </w:tr>
    </w:tbl>
    <w:p>
      <w:pPr>
        <w:pStyle w:val="TableParagraph"/>
        <w:spacing w:after="0"/>
        <w:jc w:val="center"/>
        <w:rPr>
          <w:sz w:val="18"/>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1797" name="Group 1797"/>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1798" name="Graphic 1798"/>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813" style="width:420.1pt;height:0.55pt;mso-position-horizontal-relative:char;mso-position-vertical-relative:line" coordorigin="0,0" coordsize="8402,11">
                <v:rect id="_x0000_s2814" style="width:8402;height:11;position:absolute" filled="t" fillcolor="blue" stroked="f">
                  <v:fill type="solid"/>
                </v:rect>
              </v:group>
            </w:pict>
          </mc:Fallback>
        </mc:AlternateContent>
      </w:r>
    </w:p>
    <w:p>
      <w:pPr>
        <w:spacing w:before="63"/>
        <w:ind w:left="86" w:right="0" w:firstLine="0"/>
        <w:jc w:val="left"/>
        <w:rPr>
          <w:b/>
          <w:sz w:val="36"/>
        </w:rPr>
      </w:pPr>
      <w:bookmarkStart w:id="797" w:name="Chapter 15"/>
      <w:bookmarkEnd w:id="797"/>
      <w:r>
        <w:rPr>
          <w:b/>
          <w:color w:val="0000FF"/>
          <w:spacing w:val="-5"/>
          <w:sz w:val="28"/>
        </w:rPr>
        <w:t>第15</w:t>
      </w:r>
      <w:r>
        <w:rPr>
          <w:b/>
          <w:color w:val="0000FF"/>
          <w:sz w:val="28"/>
        </w:rPr>
        <w:t>章</w:t>
      </w:r>
    </w:p>
    <w:p>
      <w:pPr>
        <w:pStyle w:val="Heading1"/>
        <w:spacing w:before="187" w:line="225" w:lineRule="auto"/>
        <w:ind w:left="1452" w:right="1297"/>
      </w:pPr>
      <w:bookmarkStart w:id="798" w:name="Connecting LANs, Backbone Networks, and "/>
      <w:bookmarkEnd w:id="798"/>
      <w:r>
        <w:rPr>
          <w:sz w:val="38"/>
        </w:rPr>
        <w:t>连接</w:t>
      </w:r>
      <w:r>
        <w:rPr>
          <w:sz w:val="38"/>
        </w:rPr>
        <w:t>局域网、</w:t>
      </w:r>
      <w:r>
        <w:rPr>
          <w:sz w:val="38"/>
        </w:rPr>
        <w:t>骨干</w:t>
      </w:r>
      <w:r>
        <w:rPr>
          <w:spacing w:val="-10"/>
          <w:sz w:val="38"/>
        </w:rPr>
        <w:t>网</w:t>
      </w:r>
      <w:r>
        <w:rPr>
          <w:spacing w:val="-10"/>
          <w:sz w:val="38"/>
        </w:rPr>
        <w:t>和</w:t>
      </w:r>
      <w:r>
        <w:rPr>
          <w:spacing w:val="-10"/>
          <w:sz w:val="38"/>
        </w:rPr>
        <w:t>虚拟</w:t>
      </w:r>
      <w:r>
        <w:rPr>
          <w:spacing w:val="-10"/>
          <w:sz w:val="38"/>
        </w:rPr>
        <w:t>网</w:t>
      </w:r>
    </w:p>
    <w:p>
      <w:pPr>
        <w:pStyle w:val="Heading3"/>
        <w:spacing w:before="161"/>
        <w:ind w:left="1452"/>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spacing w:before="310"/>
        <w:rPr>
          <w:b/>
          <w:i/>
          <w:sz w:val="28"/>
        </w:rPr>
      </w:pPr>
    </w:p>
    <w:p>
      <w:pPr>
        <w:pStyle w:val="Heading4"/>
        <w:ind w:left="1526"/>
      </w:pPr>
      <w:r>
        <w:rPr>
          <w:color w:val="0000FF"/>
          <w:sz w:val="19"/>
        </w:rPr>
        <w:t>复习</w:t>
      </w:r>
      <w:r>
        <w:rPr>
          <w:color w:val="0000FF"/>
          <w:spacing w:val="-2"/>
          <w:sz w:val="19"/>
        </w:rPr>
        <w:t>问题</w:t>
      </w:r>
    </w:p>
    <w:p>
      <w:pPr>
        <w:pStyle w:val="ListParagraph"/>
        <w:numPr>
          <w:ilvl w:val="0"/>
          <w:numId w:val="20"/>
        </w:numPr>
        <w:tabs>
          <w:tab w:val="left" w:pos="1885"/>
        </w:tabs>
        <w:spacing w:before="102" w:after="0" w:line="264" w:lineRule="auto"/>
        <w:ind w:left="1885" w:right="128" w:hanging="239"/>
        <w:jc w:val="both"/>
        <w:rPr>
          <w:sz w:val="19"/>
        </w:rPr>
      </w:pPr>
      <w:bookmarkStart w:id="799" w:name="1. An amplifier amplifies the signal, as"/>
      <w:bookmarkEnd w:id="799"/>
      <w:r>
        <w:rPr>
          <w:w w:val="105"/>
          <w:sz w:val="15"/>
        </w:rPr>
        <w:t>放大器会放大信号，同时也放大可能随信号产生的噪声；</w:t>
      </w:r>
      <w:r>
        <w:rPr>
          <w:b/>
          <w:i/>
          <w:color w:val="0000FF"/>
          <w:w w:val="105"/>
          <w:sz w:val="15"/>
        </w:rPr>
        <w:t>而</w:t>
      </w:r>
      <w:r>
        <w:rPr>
          <w:w w:val="105"/>
          <w:sz w:val="15"/>
        </w:rPr>
        <w:t>中继器则逐比特地以原始强度再生信号。</w:t>
      </w:r>
    </w:p>
    <w:p>
      <w:pPr>
        <w:pStyle w:val="ListParagraph"/>
        <w:numPr>
          <w:ilvl w:val="0"/>
          <w:numId w:val="20"/>
        </w:numPr>
        <w:tabs>
          <w:tab w:val="left" w:pos="1885"/>
        </w:tabs>
        <w:spacing w:before="41" w:after="0" w:line="264" w:lineRule="auto"/>
        <w:ind w:left="1885" w:right="129" w:hanging="239"/>
        <w:jc w:val="both"/>
        <w:rPr>
          <w:sz w:val="19"/>
        </w:rPr>
      </w:pPr>
      <w:bookmarkStart w:id="800" w:name="2. Bridges have access to station physic"/>
      <w:bookmarkEnd w:id="800"/>
      <w:r>
        <w:rPr>
          <w:b/>
          <w:i/>
          <w:color w:val="0000FF"/>
          <w:w w:val="105"/>
          <w:sz w:val="15"/>
        </w:rPr>
        <w:t>桥接器</w:t>
      </w:r>
      <w:r>
        <w:rPr>
          <w:w w:val="105"/>
          <w:sz w:val="15"/>
        </w:rPr>
        <w:t>能够访问站点的</w:t>
      </w:r>
      <w:r>
        <w:rPr>
          <w:b/>
          <w:i/>
          <w:color w:val="0000FF"/>
          <w:w w:val="105"/>
          <w:sz w:val="15"/>
        </w:rPr>
        <w:t>物理地址</w:t>
      </w:r>
      <w:r>
        <w:rPr>
          <w:w w:val="105"/>
          <w:sz w:val="15"/>
        </w:rPr>
        <w:t>，并将数据包转发至</w:t>
      </w:r>
      <w:r>
        <w:rPr>
          <w:w w:val="105"/>
          <w:sz w:val="15"/>
        </w:rPr>
        <w:t>网络</w:t>
      </w:r>
      <w:r>
        <w:rPr>
          <w:w w:val="105"/>
          <w:sz w:val="15"/>
        </w:rPr>
        <w:t>的</w:t>
      </w:r>
      <w:r>
        <w:rPr>
          <w:w w:val="105"/>
          <w:sz w:val="15"/>
        </w:rPr>
        <w:t>相应</w:t>
      </w:r>
      <w:r>
        <w:rPr>
          <w:w w:val="105"/>
          <w:sz w:val="15"/>
        </w:rPr>
        <w:t>段落</w:t>
      </w:r>
      <w:r>
        <w:rPr>
          <w:w w:val="105"/>
          <w:sz w:val="15"/>
        </w:rPr>
        <w:t>。</w:t>
      </w:r>
      <w:r>
        <w:rPr>
          <w:w w:val="105"/>
          <w:sz w:val="15"/>
        </w:rPr>
        <w:t>通过</w:t>
      </w:r>
      <w:r>
        <w:rPr>
          <w:w w:val="105"/>
          <w:sz w:val="15"/>
        </w:rPr>
        <w:t>这种</w:t>
      </w:r>
      <w:r>
        <w:rPr>
          <w:w w:val="105"/>
          <w:sz w:val="15"/>
        </w:rPr>
        <w:t>方式，</w:t>
      </w:r>
      <w:r>
        <w:rPr>
          <w:w w:val="105"/>
          <w:sz w:val="15"/>
        </w:rPr>
        <w:t>它们</w:t>
      </w:r>
      <w:r>
        <w:rPr>
          <w:b/>
          <w:i/>
          <w:color w:val="0000FF"/>
          <w:w w:val="105"/>
          <w:sz w:val="15"/>
        </w:rPr>
        <w:t>能够过滤</w:t>
      </w:r>
      <w:r>
        <w:rPr>
          <w:w w:val="105"/>
          <w:sz w:val="15"/>
        </w:rPr>
        <w:t>流量</w:t>
      </w:r>
      <w:r>
        <w:rPr>
          <w:w w:val="105"/>
          <w:sz w:val="15"/>
        </w:rPr>
        <w:t>并</w:t>
      </w:r>
      <w:r>
        <w:rPr>
          <w:w w:val="105"/>
          <w:sz w:val="15"/>
        </w:rPr>
        <w:t>帮助</w:t>
      </w:r>
      <w:r>
        <w:rPr>
          <w:w w:val="105"/>
          <w:sz w:val="15"/>
        </w:rPr>
        <w:t>控制</w:t>
      </w:r>
      <w:r>
        <w:rPr>
          <w:spacing w:val="-2"/>
          <w:w w:val="105"/>
          <w:sz w:val="15"/>
        </w:rPr>
        <w:t>拥塞。</w:t>
      </w:r>
    </w:p>
    <w:p>
      <w:pPr>
        <w:pStyle w:val="ListParagraph"/>
        <w:numPr>
          <w:ilvl w:val="0"/>
          <w:numId w:val="20"/>
        </w:numPr>
        <w:tabs>
          <w:tab w:val="left" w:pos="1885"/>
        </w:tabs>
        <w:spacing w:before="39" w:after="0" w:line="264" w:lineRule="auto"/>
        <w:ind w:left="1885" w:right="128" w:hanging="239"/>
        <w:jc w:val="both"/>
        <w:rPr>
          <w:sz w:val="19"/>
        </w:rPr>
      </w:pPr>
      <w:bookmarkStart w:id="801" w:name="3. A transparent bridge is a bridge in w"/>
      <w:bookmarkEnd w:id="801"/>
      <w:r>
        <w:rPr>
          <w:b/>
          <w:i/>
          <w:color w:val="0000FF"/>
          <w:w w:val="105"/>
          <w:sz w:val="15"/>
        </w:rPr>
        <w:t>透明桥</w:t>
      </w:r>
      <w:r>
        <w:rPr>
          <w:w w:val="105"/>
          <w:sz w:val="15"/>
        </w:rPr>
        <w:t>是一种使终端设备完全感知不到</w:t>
      </w:r>
      <w:r>
        <w:rPr>
          <w:w w:val="105"/>
          <w:sz w:val="15"/>
        </w:rPr>
        <w:t>其</w:t>
      </w:r>
      <w:r>
        <w:rPr>
          <w:w w:val="105"/>
          <w:sz w:val="15"/>
        </w:rPr>
        <w:t>存在的</w:t>
      </w:r>
      <w:r>
        <w:rPr>
          <w:w w:val="105"/>
          <w:sz w:val="15"/>
        </w:rPr>
        <w:t>桥接器</w:t>
      </w:r>
      <w:r>
        <w:rPr>
          <w:w w:val="105"/>
          <w:sz w:val="15"/>
        </w:rPr>
        <w:t>。</w:t>
      </w:r>
      <w:r>
        <w:rPr>
          <w:w w:val="105"/>
          <w:sz w:val="15"/>
        </w:rPr>
        <w:t>当系统</w:t>
      </w:r>
      <w:r>
        <w:rPr>
          <w:w w:val="105"/>
          <w:sz w:val="15"/>
        </w:rPr>
        <w:t>中</w:t>
      </w:r>
      <w:r>
        <w:rPr>
          <w:w w:val="105"/>
          <w:sz w:val="15"/>
        </w:rPr>
        <w:t>添加</w:t>
      </w:r>
      <w:r>
        <w:rPr>
          <w:w w:val="105"/>
          <w:sz w:val="15"/>
        </w:rPr>
        <w:t>或</w:t>
      </w:r>
      <w:r>
        <w:rPr>
          <w:w w:val="105"/>
          <w:sz w:val="15"/>
        </w:rPr>
        <w:t>删除</w:t>
      </w:r>
      <w:r>
        <w:rPr>
          <w:w w:val="105"/>
          <w:sz w:val="15"/>
        </w:rPr>
        <w:t>桥接器</w:t>
      </w:r>
      <w:r>
        <w:rPr>
          <w:w w:val="105"/>
          <w:sz w:val="15"/>
        </w:rPr>
        <w:t>时</w:t>
      </w:r>
      <w:r>
        <w:rPr>
          <w:w w:val="105"/>
          <w:sz w:val="15"/>
        </w:rPr>
        <w:t>，</w:t>
      </w:r>
      <w:r>
        <w:rPr>
          <w:w w:val="105"/>
          <w:sz w:val="15"/>
        </w:rPr>
        <w:t>无需重新配置终端设备。</w:t>
      </w:r>
    </w:p>
    <w:p>
      <w:pPr>
        <w:pStyle w:val="ListParagraph"/>
        <w:numPr>
          <w:ilvl w:val="0"/>
          <w:numId w:val="20"/>
        </w:numPr>
        <w:tabs>
          <w:tab w:val="left" w:pos="1885"/>
        </w:tabs>
        <w:spacing w:before="39" w:after="0" w:line="264" w:lineRule="auto"/>
        <w:ind w:left="1885" w:right="126" w:hanging="239"/>
        <w:jc w:val="both"/>
        <w:rPr>
          <w:sz w:val="19"/>
        </w:rPr>
      </w:pPr>
      <w:bookmarkStart w:id="802" w:name="4. A signal can only travel so far befor"/>
      <w:bookmarkEnd w:id="802"/>
      <w:r>
        <w:rPr>
          <w:w w:val="105"/>
          <w:sz w:val="15"/>
        </w:rPr>
        <w:t>信号</w:t>
      </w:r>
      <w:r>
        <w:rPr>
          <w:w w:val="105"/>
          <w:sz w:val="15"/>
        </w:rPr>
        <w:t>传播</w:t>
      </w:r>
      <w:r>
        <w:rPr>
          <w:w w:val="105"/>
          <w:sz w:val="15"/>
        </w:rPr>
        <w:t>距离</w:t>
      </w:r>
      <w:r>
        <w:rPr>
          <w:w w:val="105"/>
          <w:sz w:val="15"/>
        </w:rPr>
        <w:t>有限</w:t>
      </w:r>
      <w:r>
        <w:rPr>
          <w:w w:val="105"/>
          <w:sz w:val="15"/>
        </w:rPr>
        <w:t>，</w:t>
      </w:r>
      <w:r>
        <w:rPr>
          <w:w w:val="105"/>
          <w:sz w:val="15"/>
        </w:rPr>
        <w:t>超出</w:t>
      </w:r>
      <w:r>
        <w:rPr>
          <w:w w:val="105"/>
          <w:sz w:val="15"/>
        </w:rPr>
        <w:t>范围后会</w:t>
      </w:r>
      <w:r>
        <w:rPr>
          <w:w w:val="105"/>
          <w:sz w:val="15"/>
        </w:rPr>
        <w:t>失真。</w:t>
      </w:r>
      <w:r>
        <w:rPr>
          <w:b/>
          <w:i/>
          <w:color w:val="0000FF"/>
          <w:w w:val="105"/>
          <w:sz w:val="15"/>
        </w:rPr>
        <w:t>中继器</w:t>
      </w:r>
      <w:r>
        <w:rPr>
          <w:w w:val="105"/>
          <w:sz w:val="15"/>
        </w:rPr>
        <w:t>可再生原始信号，使信号得以继续传播，从而</w:t>
      </w:r>
      <w:r>
        <w:rPr>
          <w:spacing w:val="-2"/>
          <w:w w:val="105"/>
          <w:sz w:val="15"/>
        </w:rPr>
        <w:t>延长</w:t>
      </w:r>
      <w:r>
        <w:rPr>
          <w:w w:val="105"/>
          <w:sz w:val="15"/>
        </w:rPr>
        <w:t>局域网长度</w:t>
      </w:r>
      <w:r>
        <w:rPr>
          <w:spacing w:val="-2"/>
          <w:w w:val="105"/>
          <w:sz w:val="15"/>
        </w:rPr>
        <w:t>。</w:t>
      </w:r>
    </w:p>
    <w:p>
      <w:pPr>
        <w:pStyle w:val="ListParagraph"/>
        <w:numPr>
          <w:ilvl w:val="0"/>
          <w:numId w:val="20"/>
        </w:numPr>
        <w:tabs>
          <w:tab w:val="left" w:pos="1884"/>
        </w:tabs>
        <w:spacing w:before="38" w:after="0" w:line="240" w:lineRule="auto"/>
        <w:ind w:left="1884" w:right="0" w:hanging="238"/>
        <w:jc w:val="both"/>
        <w:rPr>
          <w:sz w:val="19"/>
        </w:rPr>
      </w:pPr>
      <w:bookmarkStart w:id="803" w:name="5. A hub is a multiport repeater."/>
      <w:bookmarkEnd w:id="803"/>
      <w:r>
        <w:rPr>
          <w:b/>
          <w:i/>
          <w:color w:val="0000FF"/>
          <w:w w:val="105"/>
          <w:sz w:val="15"/>
        </w:rPr>
        <w:t>集线器</w:t>
      </w:r>
      <w:r>
        <w:rPr>
          <w:w w:val="105"/>
          <w:sz w:val="15"/>
        </w:rPr>
        <w:t>本质上是</w:t>
      </w:r>
      <w:r>
        <w:rPr>
          <w:b/>
          <w:i/>
          <w:color w:val="0000FF"/>
          <w:w w:val="105"/>
          <w:sz w:val="15"/>
        </w:rPr>
        <w:t>多端口</w:t>
      </w:r>
      <w:r>
        <w:rPr>
          <w:b/>
          <w:i/>
          <w:color w:val="0000FF"/>
          <w:spacing w:val="-2"/>
          <w:w w:val="105"/>
          <w:sz w:val="15"/>
        </w:rPr>
        <w:t>中继器</w:t>
      </w:r>
      <w:r>
        <w:rPr>
          <w:spacing w:val="-2"/>
          <w:w w:val="105"/>
          <w:sz w:val="15"/>
        </w:rPr>
        <w:t>。</w:t>
      </w:r>
    </w:p>
    <w:p>
      <w:pPr>
        <w:pStyle w:val="ListParagraph"/>
        <w:numPr>
          <w:ilvl w:val="0"/>
          <w:numId w:val="20"/>
        </w:numPr>
        <w:tabs>
          <w:tab w:val="left" w:pos="1884"/>
        </w:tabs>
        <w:spacing w:before="62" w:after="0" w:line="240" w:lineRule="auto"/>
        <w:ind w:left="1884" w:right="0" w:hanging="238"/>
        <w:jc w:val="both"/>
        <w:rPr>
          <w:sz w:val="19"/>
        </w:rPr>
      </w:pPr>
      <w:bookmarkStart w:id="804" w:name="6. A forwarding port forwards a frame th"/>
      <w:bookmarkEnd w:id="804"/>
      <w:r>
        <w:rPr>
          <w:b/>
          <w:i/>
          <w:color w:val="0000FF"/>
          <w:w w:val="105"/>
          <w:sz w:val="15"/>
        </w:rPr>
        <w:t>转发端口</w:t>
      </w:r>
      <w:r>
        <w:rPr>
          <w:w w:val="105"/>
          <w:sz w:val="15"/>
        </w:rPr>
        <w:t>会转发</w:t>
      </w:r>
      <w:r>
        <w:rPr>
          <w:w w:val="105"/>
          <w:sz w:val="15"/>
        </w:rPr>
        <w:t>接收到的</w:t>
      </w:r>
      <w:r>
        <w:rPr>
          <w:w w:val="105"/>
          <w:sz w:val="15"/>
        </w:rPr>
        <w:t>帧</w:t>
      </w:r>
      <w:r>
        <w:rPr>
          <w:w w:val="105"/>
          <w:sz w:val="15"/>
        </w:rPr>
        <w:t>；</w:t>
      </w:r>
      <w:r>
        <w:rPr>
          <w:b/>
          <w:i/>
          <w:color w:val="0000FF"/>
          <w:w w:val="105"/>
          <w:sz w:val="15"/>
        </w:rPr>
        <w:t>阻塞端口</w:t>
      </w:r>
      <w:r>
        <w:rPr>
          <w:w w:val="105"/>
          <w:sz w:val="15"/>
        </w:rPr>
        <w:t>则</w:t>
      </w:r>
      <w:r>
        <w:rPr>
          <w:spacing w:val="-4"/>
          <w:w w:val="105"/>
          <w:sz w:val="15"/>
        </w:rPr>
        <w:t>不会。</w:t>
      </w:r>
    </w:p>
    <w:p>
      <w:pPr>
        <w:pStyle w:val="ListParagraph"/>
        <w:numPr>
          <w:ilvl w:val="0"/>
          <w:numId w:val="20"/>
        </w:numPr>
        <w:tabs>
          <w:tab w:val="left" w:pos="1885"/>
        </w:tabs>
        <w:spacing w:before="61" w:after="0" w:line="264" w:lineRule="auto"/>
        <w:ind w:left="1885" w:right="131" w:hanging="239"/>
        <w:jc w:val="both"/>
        <w:rPr>
          <w:sz w:val="19"/>
        </w:rPr>
      </w:pPr>
      <w:bookmarkStart w:id="805" w:name="7. In a bus backbone, the topology of th"/>
      <w:bookmarkEnd w:id="805"/>
      <w:r>
        <w:rPr>
          <w:w w:val="105"/>
          <w:sz w:val="15"/>
        </w:rPr>
        <w:t>在</w:t>
      </w:r>
      <w:r>
        <w:rPr>
          <w:b/>
          <w:i/>
          <w:color w:val="0000FF"/>
          <w:w w:val="105"/>
          <w:sz w:val="15"/>
        </w:rPr>
        <w:t>总线型骨干网</w:t>
      </w:r>
      <w:r>
        <w:rPr>
          <w:w w:val="105"/>
          <w:sz w:val="15"/>
        </w:rPr>
        <w:t>中</w:t>
      </w:r>
      <w:r>
        <w:rPr>
          <w:w w:val="105"/>
          <w:sz w:val="15"/>
        </w:rPr>
        <w:t>，骨干网的拓扑结构为</w:t>
      </w:r>
      <w:r>
        <w:rPr>
          <w:b/>
          <w:i/>
          <w:color w:val="0000FF"/>
          <w:w w:val="105"/>
          <w:sz w:val="15"/>
        </w:rPr>
        <w:t>总线型</w:t>
      </w:r>
      <w:r>
        <w:rPr>
          <w:w w:val="105"/>
          <w:sz w:val="15"/>
        </w:rPr>
        <w:t>；在</w:t>
      </w:r>
      <w:r>
        <w:rPr>
          <w:b/>
          <w:i/>
          <w:color w:val="0000FF"/>
          <w:w w:val="105"/>
          <w:sz w:val="15"/>
        </w:rPr>
        <w:t>星型骨干网</w:t>
      </w:r>
      <w:r>
        <w:rPr>
          <w:w w:val="105"/>
          <w:sz w:val="15"/>
        </w:rPr>
        <w:t>中</w:t>
      </w:r>
      <w:r>
        <w:rPr>
          <w:w w:val="105"/>
          <w:sz w:val="15"/>
        </w:rPr>
        <w:t>，拓扑结构为</w:t>
      </w:r>
      <w:r>
        <w:rPr>
          <w:b/>
          <w:i/>
          <w:color w:val="0000FF"/>
          <w:w w:val="105"/>
          <w:sz w:val="15"/>
        </w:rPr>
        <w:t>星型</w:t>
      </w:r>
      <w:r>
        <w:rPr>
          <w:w w:val="105"/>
          <w:sz w:val="15"/>
        </w:rPr>
        <w:t>。</w:t>
      </w:r>
    </w:p>
    <w:p>
      <w:pPr>
        <w:pStyle w:val="ListParagraph"/>
        <w:numPr>
          <w:ilvl w:val="0"/>
          <w:numId w:val="20"/>
        </w:numPr>
        <w:tabs>
          <w:tab w:val="left" w:pos="1885"/>
        </w:tabs>
        <w:spacing w:before="40" w:after="0" w:line="261" w:lineRule="auto"/>
        <w:ind w:left="1885" w:right="132" w:hanging="239"/>
        <w:jc w:val="both"/>
        <w:rPr>
          <w:sz w:val="19"/>
        </w:rPr>
      </w:pPr>
      <w:bookmarkStart w:id="806" w:name="8. A VLAN saves time and money because r"/>
      <w:bookmarkEnd w:id="806"/>
      <w:r>
        <w:rPr>
          <w:b/>
          <w:i/>
          <w:color w:val="0000FF"/>
          <w:w w:val="105"/>
          <w:sz w:val="15"/>
        </w:rPr>
        <w:t>虚拟局域网</w:t>
      </w:r>
      <w:r>
        <w:rPr>
          <w:w w:val="105"/>
          <w:sz w:val="15"/>
        </w:rPr>
        <w:t>（</w:t>
      </w:r>
      <w:r>
        <w:rPr>
          <w:b/>
          <w:i/>
          <w:color w:val="0000FF"/>
          <w:w w:val="105"/>
          <w:sz w:val="15"/>
        </w:rPr>
        <w:t>VLAN）</w:t>
      </w:r>
      <w:r>
        <w:rPr>
          <w:w w:val="105"/>
          <w:sz w:val="15"/>
        </w:rPr>
        <w:t>能节省</w:t>
      </w:r>
      <w:r>
        <w:rPr>
          <w:w w:val="105"/>
          <w:sz w:val="15"/>
        </w:rPr>
        <w:t>时间和</w:t>
      </w:r>
      <w:r>
        <w:rPr>
          <w:w w:val="105"/>
          <w:sz w:val="15"/>
        </w:rPr>
        <w:t>成本，因为</w:t>
      </w:r>
      <w:r>
        <w:rPr>
          <w:w w:val="105"/>
          <w:sz w:val="15"/>
        </w:rPr>
        <w:t>其重新配置</w:t>
      </w:r>
      <w:r>
        <w:rPr>
          <w:w w:val="105"/>
          <w:sz w:val="15"/>
        </w:rPr>
        <w:t>可通过软件</w:t>
      </w:r>
      <w:r>
        <w:rPr>
          <w:w w:val="105"/>
          <w:sz w:val="15"/>
        </w:rPr>
        <w:t>实现</w:t>
      </w:r>
      <w:r>
        <w:rPr>
          <w:w w:val="105"/>
          <w:sz w:val="15"/>
        </w:rPr>
        <w:t>，无需进行物理设备调整。</w:t>
      </w:r>
    </w:p>
    <w:p>
      <w:pPr>
        <w:pStyle w:val="ListParagraph"/>
        <w:numPr>
          <w:ilvl w:val="0"/>
          <w:numId w:val="20"/>
        </w:numPr>
        <w:tabs>
          <w:tab w:val="left" w:pos="1885"/>
        </w:tabs>
        <w:spacing w:before="45" w:after="0" w:line="261" w:lineRule="auto"/>
        <w:ind w:left="1885" w:right="134" w:hanging="239"/>
        <w:jc w:val="both"/>
        <w:rPr>
          <w:sz w:val="19"/>
        </w:rPr>
      </w:pPr>
      <w:bookmarkStart w:id="807" w:name="9. Members of a VLAN can send broadcast "/>
      <w:bookmarkEnd w:id="807"/>
      <w:r>
        <w:rPr>
          <w:b/>
          <w:i/>
          <w:color w:val="0000FF"/>
          <w:w w:val="105"/>
          <w:sz w:val="15"/>
        </w:rPr>
        <w:t>VLAN</w:t>
      </w:r>
      <w:r>
        <w:rPr>
          <w:w w:val="105"/>
          <w:sz w:val="15"/>
        </w:rPr>
        <w:t>成员</w:t>
      </w:r>
      <w:r>
        <w:rPr>
          <w:w w:val="105"/>
          <w:sz w:val="15"/>
        </w:rPr>
        <w:t>可</w:t>
      </w:r>
      <w:r>
        <w:rPr>
          <w:w w:val="105"/>
          <w:sz w:val="15"/>
        </w:rPr>
        <w:t>发送</w:t>
      </w:r>
      <w:r>
        <w:rPr>
          <w:w w:val="105"/>
          <w:sz w:val="15"/>
        </w:rPr>
        <w:t>广播消息</w:t>
      </w:r>
      <w:r>
        <w:rPr>
          <w:w w:val="105"/>
          <w:sz w:val="15"/>
        </w:rPr>
        <w:t>，且可</w:t>
      </w:r>
      <w:r>
        <w:rPr>
          <w:w w:val="105"/>
          <w:sz w:val="15"/>
        </w:rPr>
        <w:t>确保</w:t>
      </w:r>
      <w:r>
        <w:rPr>
          <w:w w:val="105"/>
          <w:sz w:val="15"/>
        </w:rPr>
        <w:t>其他组</w:t>
      </w:r>
      <w:r>
        <w:rPr>
          <w:w w:val="105"/>
          <w:sz w:val="15"/>
        </w:rPr>
        <w:t>的用户</w:t>
      </w:r>
      <w:r>
        <w:rPr>
          <w:w w:val="105"/>
          <w:sz w:val="15"/>
        </w:rPr>
        <w:t>不会接收这些消息。</w:t>
      </w:r>
    </w:p>
    <w:p>
      <w:pPr>
        <w:pStyle w:val="ListParagraph"/>
        <w:numPr>
          <w:ilvl w:val="0"/>
          <w:numId w:val="20"/>
        </w:numPr>
        <w:tabs>
          <w:tab w:val="left" w:pos="1883"/>
          <w:tab w:val="left" w:pos="1885"/>
        </w:tabs>
        <w:spacing w:before="42" w:after="0" w:line="264" w:lineRule="auto"/>
        <w:ind w:left="1885" w:right="131" w:hanging="341"/>
        <w:jc w:val="both"/>
        <w:rPr>
          <w:sz w:val="19"/>
        </w:rPr>
      </w:pPr>
      <w:bookmarkStart w:id="808" w:name="10. A VLAN creates virtual workgroups. E"/>
      <w:bookmarkEnd w:id="808"/>
      <w:r>
        <w:rPr>
          <w:b/>
          <w:i/>
          <w:color w:val="0000FF"/>
          <w:w w:val="105"/>
          <w:sz w:val="15"/>
        </w:rPr>
        <w:t>VLAN</w:t>
      </w:r>
      <w:r>
        <w:rPr>
          <w:w w:val="105"/>
          <w:sz w:val="15"/>
        </w:rPr>
        <w:t>可创建</w:t>
      </w:r>
      <w:r>
        <w:rPr>
          <w:w w:val="105"/>
          <w:sz w:val="15"/>
        </w:rPr>
        <w:t>虚拟工作组。</w:t>
      </w:r>
      <w:r>
        <w:rPr>
          <w:w w:val="105"/>
          <w:sz w:val="15"/>
        </w:rPr>
        <w:t>每个</w:t>
      </w:r>
      <w:r>
        <w:rPr>
          <w:w w:val="105"/>
          <w:sz w:val="15"/>
        </w:rPr>
        <w:t>工作组成员</w:t>
      </w:r>
      <w:r>
        <w:rPr>
          <w:w w:val="105"/>
          <w:sz w:val="15"/>
        </w:rPr>
        <w:t>均可</w:t>
      </w:r>
      <w:r>
        <w:rPr>
          <w:w w:val="105"/>
          <w:sz w:val="15"/>
        </w:rPr>
        <w:t>向</w:t>
      </w:r>
      <w:r>
        <w:rPr>
          <w:w w:val="105"/>
          <w:sz w:val="15"/>
        </w:rPr>
        <w:t>组内</w:t>
      </w:r>
      <w:r>
        <w:rPr>
          <w:w w:val="105"/>
          <w:sz w:val="15"/>
        </w:rPr>
        <w:t>其他成员</w:t>
      </w:r>
      <w:r>
        <w:rPr>
          <w:w w:val="105"/>
          <w:sz w:val="15"/>
        </w:rPr>
        <w:t>发送</w:t>
      </w:r>
      <w:r>
        <w:rPr>
          <w:w w:val="105"/>
          <w:sz w:val="15"/>
        </w:rPr>
        <w:t>广播消息</w:t>
      </w:r>
      <w:r>
        <w:rPr>
          <w:w w:val="105"/>
          <w:sz w:val="15"/>
        </w:rPr>
        <w:t>，从而</w:t>
      </w:r>
      <w:r>
        <w:rPr>
          <w:w w:val="105"/>
          <w:sz w:val="15"/>
        </w:rPr>
        <w:t>消除</w:t>
      </w:r>
      <w:r>
        <w:rPr>
          <w:w w:val="105"/>
          <w:sz w:val="15"/>
        </w:rPr>
        <w:t>对</w:t>
      </w:r>
      <w:r>
        <w:rPr>
          <w:w w:val="105"/>
          <w:sz w:val="15"/>
        </w:rPr>
        <w:t>多播</w:t>
      </w:r>
      <w:r>
        <w:rPr>
          <w:w w:val="105"/>
          <w:sz w:val="15"/>
        </w:rPr>
        <w:t>及其相关开销消息</w:t>
      </w:r>
      <w:r>
        <w:rPr>
          <w:w w:val="105"/>
          <w:sz w:val="15"/>
        </w:rPr>
        <w:t>的需求</w:t>
      </w:r>
      <w:r>
        <w:rPr>
          <w:w w:val="105"/>
          <w:sz w:val="15"/>
        </w:rPr>
        <w:t>。</w:t>
      </w:r>
    </w:p>
    <w:p>
      <w:pPr>
        <w:pStyle w:val="ListParagraph"/>
        <w:numPr>
          <w:ilvl w:val="0"/>
          <w:numId w:val="20"/>
        </w:numPr>
        <w:tabs>
          <w:tab w:val="left" w:pos="1883"/>
          <w:tab w:val="left" w:pos="1885"/>
        </w:tabs>
        <w:spacing w:before="39" w:after="0" w:line="264" w:lineRule="auto"/>
        <w:ind w:left="1885" w:right="126" w:hanging="332"/>
        <w:jc w:val="both"/>
        <w:rPr>
          <w:sz w:val="19"/>
        </w:rPr>
      </w:pPr>
      <w:bookmarkStart w:id="809" w:name="11. Stations can be grouped by port numb"/>
      <w:bookmarkEnd w:id="809"/>
      <w:r>
        <w:rPr>
          <w:w w:val="105"/>
          <w:sz w:val="15"/>
        </w:rPr>
        <w:t>终端可按</w:t>
      </w:r>
      <w:r>
        <w:rPr>
          <w:b/>
          <w:i/>
          <w:color w:val="0000FF"/>
          <w:w w:val="105"/>
          <w:sz w:val="15"/>
        </w:rPr>
        <w:t>端口号</w:t>
      </w:r>
      <w:r>
        <w:rPr>
          <w:w w:val="105"/>
          <w:sz w:val="15"/>
        </w:rPr>
        <w:t>、</w:t>
      </w:r>
      <w:r>
        <w:rPr>
          <w:b/>
          <w:i/>
          <w:color w:val="0000FF"/>
          <w:w w:val="105"/>
          <w:sz w:val="15"/>
        </w:rPr>
        <w:t>MAC地址</w:t>
      </w:r>
      <w:r>
        <w:rPr>
          <w:w w:val="105"/>
          <w:sz w:val="15"/>
        </w:rPr>
        <w:t>、</w:t>
      </w:r>
      <w:r>
        <w:rPr>
          <w:b/>
          <w:i/>
          <w:color w:val="0000FF"/>
          <w:w w:val="105"/>
          <w:sz w:val="15"/>
        </w:rPr>
        <w:t>IP</w:t>
      </w:r>
      <w:r>
        <w:rPr>
          <w:w w:val="105"/>
          <w:sz w:val="15"/>
        </w:rPr>
        <w:t>地址或这些特征的组合</w:t>
      </w:r>
      <w:r>
        <w:rPr>
          <w:w w:val="105"/>
          <w:sz w:val="15"/>
        </w:rPr>
        <w:t>进行分组</w:t>
      </w:r>
      <w:r>
        <w:rPr>
          <w:w w:val="105"/>
          <w:sz w:val="15"/>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Heading4"/>
        <w:spacing w:before="74"/>
      </w:pPr>
      <w:r>
        <w:rPr>
          <w:color w:val="0000FF"/>
          <w:spacing w:val="-2"/>
          <w:sz w:val="19"/>
        </w:rPr>
        <w:t>练习</w:t>
      </w:r>
    </w:p>
    <w:p>
      <w:pPr>
        <w:pStyle w:val="ListParagraph"/>
        <w:numPr>
          <w:ilvl w:val="0"/>
          <w:numId w:val="20"/>
        </w:numPr>
        <w:tabs>
          <w:tab w:val="left" w:pos="1583"/>
          <w:tab w:val="left" w:pos="1586"/>
        </w:tabs>
        <w:spacing w:before="105" w:after="0" w:line="261" w:lineRule="auto"/>
        <w:ind w:left="1586" w:right="430" w:hanging="341"/>
        <w:jc w:val="left"/>
        <w:rPr>
          <w:sz w:val="19"/>
        </w:rPr>
      </w:pPr>
      <w:bookmarkStart w:id="810" w:name="12. Table 15.1 shows one possibility. We"/>
      <w:bookmarkEnd w:id="810"/>
      <w:hyperlink w:anchor="_bookmark45" w:history="1">
        <w:r>
          <w:rPr>
            <w:w w:val="105"/>
            <w:sz w:val="15"/>
          </w:rPr>
          <w:t>表15.</w:t>
        </w:r>
      </w:hyperlink>
      <w:r>
        <w:rPr>
          <w:w w:val="105"/>
          <w:sz w:val="15"/>
        </w:rPr>
        <w:t>1展示了一种可能的方案。我们根据物理地址对表格进行了排序，以加快检索速度。</w:t>
      </w:r>
    </w:p>
    <w:p>
      <w:pPr>
        <w:spacing w:before="191"/>
        <w:ind w:left="153" w:right="0" w:firstLine="0"/>
        <w:jc w:val="center"/>
        <w:rPr>
          <w:i/>
          <w:sz w:val="18"/>
        </w:rPr>
      </w:pPr>
      <w:bookmarkStart w:id="811" w:name="Table 15.1 Solution to Exercise 12"/>
      <w:bookmarkEnd w:id="811"/>
      <w:bookmarkStart w:id="812" w:name="_bookmark45"/>
      <w:bookmarkEnd w:id="812"/>
      <w:r>
        <w:rPr>
          <w:b/>
          <w:color w:val="0000FF"/>
          <w:sz w:val="15"/>
        </w:rPr>
        <w:t>表</w:t>
      </w:r>
      <w:r>
        <w:rPr>
          <w:b/>
          <w:color w:val="0000FF"/>
          <w:sz w:val="15"/>
        </w:rPr>
        <w:t>15.1</w:t>
      </w:r>
      <w:r>
        <w:rPr>
          <w:b/>
          <w:color w:val="0000FF"/>
          <w:spacing w:val="41"/>
          <w:sz w:val="15"/>
        </w:rPr>
        <w:t xml:space="preserve">  </w:t>
      </w:r>
      <w:r>
        <w:rPr>
          <w:i/>
          <w:sz w:val="14"/>
        </w:rPr>
        <w:t xml:space="preserve"> </w:t>
      </w:r>
      <w:r>
        <w:rPr>
          <w:i/>
          <w:sz w:val="14"/>
        </w:rPr>
        <w:t>练习</w:t>
      </w:r>
      <w:r>
        <w:rPr>
          <w:i/>
          <w:spacing w:val="-5"/>
          <w:sz w:val="14"/>
        </w:rPr>
        <w:t>12</w:t>
      </w:r>
      <w:r>
        <w:rPr>
          <w:i/>
          <w:sz w:val="14"/>
        </w:rPr>
        <w:t>的</w:t>
      </w:r>
      <w:r>
        <w:rPr>
          <w:i/>
          <w:sz w:val="14"/>
        </w:rPr>
        <w:t>解决方案</w:t>
      </w:r>
    </w:p>
    <w:p>
      <w:pPr>
        <w:pStyle w:val="BodyText"/>
        <w:spacing w:before="7" w:after="1"/>
        <w:rPr>
          <w:i/>
          <w:sz w:val="11"/>
        </w:rPr>
      </w:pPr>
    </w:p>
    <w:tbl>
      <w:tblPr>
        <w:tblStyle w:val="TableNormal"/>
        <w:tblW w:w="0" w:type="auto"/>
        <w:jc w:val="left"/>
        <w:tblInd w:w="3036"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679"/>
        <w:gridCol w:w="1682"/>
      </w:tblGrid>
      <w:tr>
        <w:tblPrEx>
          <w:tblW w:w="0" w:type="auto"/>
          <w:tblInd w:w="3036" w:type="dxa"/>
          <w:tblLayout w:type="fixed"/>
          <w:tblLook w:val="01E0"/>
        </w:tblPrEx>
        <w:trPr>
          <w:trHeight w:val="283"/>
        </w:trPr>
        <w:tc>
          <w:tcPr>
            <w:tcW w:w="1679" w:type="dxa"/>
            <w:shd w:val="clear" w:color="auto" w:fill="E6E6FF"/>
          </w:tcPr>
          <w:p>
            <w:pPr>
              <w:pStyle w:val="TableParagraph"/>
              <w:spacing w:before="24"/>
              <w:ind w:left="13" w:right="2"/>
              <w:jc w:val="center"/>
              <w:rPr>
                <w:b/>
                <w:i/>
                <w:sz w:val="18"/>
              </w:rPr>
            </w:pPr>
            <w:bookmarkStart w:id="813" w:name="Address"/>
            <w:bookmarkEnd w:id="813"/>
            <w:r>
              <w:rPr>
                <w:b/>
                <w:i/>
                <w:spacing w:val="-2"/>
                <w:sz w:val="14"/>
              </w:rPr>
              <w:t>地址</w:t>
            </w:r>
          </w:p>
        </w:tc>
        <w:tc>
          <w:tcPr>
            <w:tcW w:w="1682" w:type="dxa"/>
            <w:shd w:val="clear" w:color="auto" w:fill="E6E6FF"/>
          </w:tcPr>
          <w:p>
            <w:pPr>
              <w:pStyle w:val="TableParagraph"/>
              <w:spacing w:before="11"/>
              <w:ind w:left="13" w:right="7"/>
              <w:jc w:val="center"/>
              <w:rPr>
                <w:b/>
                <w:i/>
                <w:sz w:val="18"/>
              </w:rPr>
            </w:pPr>
            <w:bookmarkStart w:id="814" w:name="Port"/>
            <w:bookmarkEnd w:id="814"/>
            <w:r>
              <w:rPr>
                <w:b/>
                <w:i/>
                <w:spacing w:val="-4"/>
                <w:sz w:val="14"/>
              </w:rPr>
              <w:t>端口</w:t>
            </w:r>
          </w:p>
        </w:tc>
      </w:tr>
      <w:tr>
        <w:tblPrEx>
          <w:tblW w:w="0" w:type="auto"/>
          <w:tblInd w:w="3036" w:type="dxa"/>
          <w:tblLayout w:type="fixed"/>
          <w:tblLook w:val="01E0"/>
        </w:tblPrEx>
        <w:trPr>
          <w:trHeight w:val="264"/>
        </w:trPr>
        <w:tc>
          <w:tcPr>
            <w:tcW w:w="1679" w:type="dxa"/>
          </w:tcPr>
          <w:p>
            <w:pPr>
              <w:pStyle w:val="TableParagraph"/>
              <w:spacing w:before="29"/>
              <w:ind w:left="13" w:right="3"/>
              <w:jc w:val="center"/>
              <w:rPr>
                <w:sz w:val="16"/>
              </w:rPr>
            </w:pPr>
            <w:bookmarkStart w:id="815" w:name="A"/>
            <w:bookmarkEnd w:id="815"/>
            <w:r>
              <w:rPr>
                <w:spacing w:val="-10"/>
                <w:sz w:val="12"/>
              </w:rPr>
              <w:t>A</w:t>
            </w:r>
          </w:p>
        </w:tc>
        <w:tc>
          <w:tcPr>
            <w:tcW w:w="1682" w:type="dxa"/>
          </w:tcPr>
          <w:p>
            <w:pPr>
              <w:pStyle w:val="TableParagraph"/>
              <w:spacing w:before="29"/>
              <w:ind w:left="13" w:right="4"/>
              <w:jc w:val="center"/>
              <w:rPr>
                <w:sz w:val="16"/>
              </w:rPr>
            </w:pPr>
            <w:r>
              <w:rPr>
                <w:spacing w:val="-10"/>
                <w:sz w:val="12"/>
              </w:rPr>
              <w:t>1</w:t>
            </w:r>
          </w:p>
        </w:tc>
      </w:tr>
      <w:tr>
        <w:tblPrEx>
          <w:tblW w:w="0" w:type="auto"/>
          <w:tblInd w:w="3036" w:type="dxa"/>
          <w:tblLayout w:type="fixed"/>
          <w:tblLook w:val="01E0"/>
        </w:tblPrEx>
        <w:trPr>
          <w:trHeight w:val="264"/>
        </w:trPr>
        <w:tc>
          <w:tcPr>
            <w:tcW w:w="1679" w:type="dxa"/>
          </w:tcPr>
          <w:p>
            <w:pPr>
              <w:pStyle w:val="TableParagraph"/>
              <w:spacing w:before="29"/>
              <w:ind w:left="13" w:right="1"/>
              <w:jc w:val="center"/>
              <w:rPr>
                <w:sz w:val="16"/>
              </w:rPr>
            </w:pPr>
            <w:bookmarkStart w:id="816" w:name="B"/>
            <w:bookmarkEnd w:id="816"/>
            <w:r>
              <w:rPr>
                <w:spacing w:val="-10"/>
                <w:sz w:val="12"/>
              </w:rPr>
              <w:t>B</w:t>
            </w:r>
          </w:p>
        </w:tc>
        <w:tc>
          <w:tcPr>
            <w:tcW w:w="1682" w:type="dxa"/>
          </w:tcPr>
          <w:p>
            <w:pPr>
              <w:pStyle w:val="TableParagraph"/>
              <w:spacing w:before="29"/>
              <w:ind w:left="13" w:right="4"/>
              <w:jc w:val="center"/>
              <w:rPr>
                <w:sz w:val="16"/>
              </w:rPr>
            </w:pPr>
            <w:r>
              <w:rPr>
                <w:spacing w:val="-10"/>
                <w:sz w:val="12"/>
              </w:rPr>
              <w:t>1</w:t>
            </w:r>
          </w:p>
        </w:tc>
      </w:tr>
      <w:tr>
        <w:tblPrEx>
          <w:tblW w:w="0" w:type="auto"/>
          <w:tblInd w:w="3036" w:type="dxa"/>
          <w:tblLayout w:type="fixed"/>
          <w:tblLook w:val="01E0"/>
        </w:tblPrEx>
        <w:trPr>
          <w:trHeight w:val="264"/>
        </w:trPr>
        <w:tc>
          <w:tcPr>
            <w:tcW w:w="1679" w:type="dxa"/>
          </w:tcPr>
          <w:p>
            <w:pPr>
              <w:pStyle w:val="TableParagraph"/>
              <w:spacing w:before="29"/>
              <w:ind w:left="13" w:right="1"/>
              <w:jc w:val="center"/>
              <w:rPr>
                <w:sz w:val="16"/>
              </w:rPr>
            </w:pPr>
            <w:r>
              <w:rPr>
                <w:spacing w:val="-10"/>
                <w:sz w:val="12"/>
              </w:rPr>
              <w:t>C</w:t>
            </w:r>
          </w:p>
        </w:tc>
        <w:tc>
          <w:tcPr>
            <w:tcW w:w="1682" w:type="dxa"/>
          </w:tcPr>
          <w:p>
            <w:pPr>
              <w:pStyle w:val="TableParagraph"/>
              <w:spacing w:before="29"/>
              <w:ind w:left="13" w:right="4"/>
              <w:jc w:val="center"/>
              <w:rPr>
                <w:sz w:val="16"/>
              </w:rPr>
            </w:pPr>
            <w:r>
              <w:rPr>
                <w:spacing w:val="-10"/>
                <w:sz w:val="12"/>
              </w:rPr>
              <w:t>2</w:t>
            </w:r>
          </w:p>
        </w:tc>
      </w:tr>
      <w:tr>
        <w:tblPrEx>
          <w:tblW w:w="0" w:type="auto"/>
          <w:tblInd w:w="3036" w:type="dxa"/>
          <w:tblLayout w:type="fixed"/>
          <w:tblLook w:val="01E0"/>
        </w:tblPrEx>
        <w:trPr>
          <w:trHeight w:val="264"/>
        </w:trPr>
        <w:tc>
          <w:tcPr>
            <w:tcW w:w="1679" w:type="dxa"/>
          </w:tcPr>
          <w:p>
            <w:pPr>
              <w:pStyle w:val="TableParagraph"/>
              <w:spacing w:before="29"/>
              <w:ind w:left="13" w:right="3"/>
              <w:jc w:val="center"/>
              <w:rPr>
                <w:sz w:val="16"/>
              </w:rPr>
            </w:pPr>
            <w:bookmarkStart w:id="817" w:name="D"/>
            <w:bookmarkEnd w:id="817"/>
            <w:r>
              <w:rPr>
                <w:spacing w:val="-10"/>
                <w:sz w:val="12"/>
              </w:rPr>
              <w:t>D</w:t>
            </w:r>
          </w:p>
        </w:tc>
        <w:tc>
          <w:tcPr>
            <w:tcW w:w="1682" w:type="dxa"/>
          </w:tcPr>
          <w:p>
            <w:pPr>
              <w:pStyle w:val="TableParagraph"/>
              <w:spacing w:before="29"/>
              <w:ind w:left="13" w:right="4"/>
              <w:jc w:val="center"/>
              <w:rPr>
                <w:sz w:val="16"/>
              </w:rPr>
            </w:pPr>
            <w:r>
              <w:rPr>
                <w:spacing w:val="-10"/>
                <w:sz w:val="12"/>
              </w:rPr>
              <w:t>2</w:t>
            </w:r>
          </w:p>
        </w:tc>
      </w:tr>
      <w:tr>
        <w:tblPrEx>
          <w:tblW w:w="0" w:type="auto"/>
          <w:tblInd w:w="3036" w:type="dxa"/>
          <w:tblLayout w:type="fixed"/>
          <w:tblLook w:val="01E0"/>
        </w:tblPrEx>
        <w:trPr>
          <w:trHeight w:val="267"/>
        </w:trPr>
        <w:tc>
          <w:tcPr>
            <w:tcW w:w="1679" w:type="dxa"/>
          </w:tcPr>
          <w:p>
            <w:pPr>
              <w:pStyle w:val="TableParagraph"/>
              <w:spacing w:before="29"/>
              <w:ind w:left="13" w:right="4"/>
              <w:jc w:val="center"/>
              <w:rPr>
                <w:sz w:val="16"/>
              </w:rPr>
            </w:pPr>
            <w:bookmarkStart w:id="818" w:name="E"/>
            <w:bookmarkEnd w:id="818"/>
            <w:r>
              <w:rPr>
                <w:spacing w:val="-10"/>
                <w:sz w:val="12"/>
              </w:rPr>
              <w:t>E</w:t>
            </w:r>
          </w:p>
        </w:tc>
        <w:tc>
          <w:tcPr>
            <w:tcW w:w="1682" w:type="dxa"/>
          </w:tcPr>
          <w:p>
            <w:pPr>
              <w:pStyle w:val="TableParagraph"/>
              <w:spacing w:before="29"/>
              <w:ind w:left="13" w:right="4"/>
              <w:jc w:val="center"/>
              <w:rPr>
                <w:sz w:val="16"/>
              </w:rPr>
            </w:pPr>
            <w:r>
              <w:rPr>
                <w:spacing w:val="-10"/>
                <w:sz w:val="12"/>
              </w:rPr>
              <w:t>3</w:t>
            </w:r>
          </w:p>
        </w:tc>
      </w:tr>
      <w:tr>
        <w:tblPrEx>
          <w:tblW w:w="0" w:type="auto"/>
          <w:tblInd w:w="3036" w:type="dxa"/>
          <w:tblLayout w:type="fixed"/>
          <w:tblLook w:val="01E0"/>
        </w:tblPrEx>
        <w:trPr>
          <w:trHeight w:val="264"/>
        </w:trPr>
        <w:tc>
          <w:tcPr>
            <w:tcW w:w="1679" w:type="dxa"/>
          </w:tcPr>
          <w:p>
            <w:pPr>
              <w:pStyle w:val="TableParagraph"/>
              <w:spacing w:before="29"/>
              <w:ind w:left="13" w:right="2"/>
              <w:jc w:val="center"/>
              <w:rPr>
                <w:sz w:val="16"/>
              </w:rPr>
            </w:pPr>
            <w:r>
              <w:rPr>
                <w:spacing w:val="-10"/>
                <w:sz w:val="12"/>
              </w:rPr>
              <w:t>F</w:t>
            </w:r>
          </w:p>
        </w:tc>
        <w:tc>
          <w:tcPr>
            <w:tcW w:w="1682" w:type="dxa"/>
          </w:tcPr>
          <w:p>
            <w:pPr>
              <w:pStyle w:val="TableParagraph"/>
              <w:spacing w:before="29"/>
              <w:ind w:left="13" w:right="4"/>
              <w:jc w:val="center"/>
              <w:rPr>
                <w:sz w:val="16"/>
              </w:rPr>
            </w:pPr>
            <w:r>
              <w:rPr>
                <w:spacing w:val="-10"/>
                <w:sz w:val="12"/>
              </w:rPr>
              <w:t>3</w:t>
            </w:r>
          </w:p>
        </w:tc>
      </w:tr>
    </w:tbl>
    <w:p>
      <w:pPr>
        <w:pStyle w:val="BodyText"/>
        <w:rPr>
          <w:i/>
          <w:sz w:val="18"/>
        </w:rPr>
      </w:pPr>
    </w:p>
    <w:p>
      <w:pPr>
        <w:pStyle w:val="BodyText"/>
        <w:rPr>
          <w:i/>
          <w:sz w:val="18"/>
        </w:rPr>
      </w:pPr>
    </w:p>
    <w:p>
      <w:pPr>
        <w:pStyle w:val="BodyText"/>
        <w:spacing w:before="9"/>
        <w:rPr>
          <w:i/>
          <w:sz w:val="18"/>
        </w:rPr>
      </w:pPr>
    </w:p>
    <w:p>
      <w:pPr>
        <w:pStyle w:val="ListParagraph"/>
        <w:numPr>
          <w:ilvl w:val="0"/>
          <w:numId w:val="20"/>
        </w:numPr>
        <w:tabs>
          <w:tab w:val="left" w:pos="1634"/>
        </w:tabs>
        <w:spacing w:before="0" w:after="0" w:line="240" w:lineRule="auto"/>
        <w:ind w:left="1634" w:right="0" w:hanging="388"/>
        <w:jc w:val="left"/>
        <w:rPr>
          <w:sz w:val="19"/>
        </w:rPr>
      </w:pPr>
      <w:bookmarkStart w:id="819" w:name="13. Figure 15.1 shows one possible solut"/>
      <w:bookmarkEnd w:id="819"/>
      <w:hyperlink w:anchor="_bookmark46" w:history="1">
        <w:r>
          <w:rPr>
            <w:w w:val="105"/>
            <w:sz w:val="15"/>
          </w:rPr>
          <w:t>图15.</w:t>
        </w:r>
      </w:hyperlink>
      <w:r>
        <w:rPr>
          <w:w w:val="105"/>
          <w:sz w:val="15"/>
        </w:rPr>
        <w:t>1展示了一种</w:t>
      </w:r>
      <w:r>
        <w:rPr>
          <w:w w:val="105"/>
          <w:sz w:val="15"/>
        </w:rPr>
        <w:t>可能</w:t>
      </w:r>
      <w:r>
        <w:rPr>
          <w:w w:val="105"/>
          <w:sz w:val="15"/>
        </w:rPr>
        <w:t>的解法。</w:t>
      </w:r>
      <w:r>
        <w:rPr>
          <w:w w:val="105"/>
          <w:sz w:val="15"/>
        </w:rPr>
        <w:t>我们</w:t>
      </w:r>
      <w:r>
        <w:rPr>
          <w:w w:val="105"/>
          <w:sz w:val="15"/>
        </w:rPr>
        <w:t>选取</w:t>
      </w:r>
      <w:r>
        <w:rPr>
          <w:w w:val="105"/>
          <w:sz w:val="15"/>
        </w:rPr>
        <w:t>桥</w:t>
      </w:r>
      <w:r>
        <w:rPr>
          <w:spacing w:val="-2"/>
          <w:w w:val="105"/>
          <w:sz w:val="15"/>
        </w:rPr>
        <w:t>B1作为根节点。</w:t>
      </w:r>
    </w:p>
    <w:p>
      <w:pPr>
        <w:pStyle w:val="BodyText"/>
        <w:spacing w:before="120"/>
        <w:rPr>
          <w:sz w:val="18"/>
        </w:rPr>
      </w:pPr>
    </w:p>
    <w:p>
      <w:pPr>
        <w:spacing w:before="0"/>
        <w:ind w:left="1224" w:right="0" w:firstLine="0"/>
        <w:jc w:val="left"/>
        <w:rPr>
          <w:i/>
          <w:sz w:val="18"/>
        </w:rPr>
      </w:pPr>
      <w:bookmarkStart w:id="820" w:name="Figure 15.1 Solution to Exercise 13"/>
      <w:bookmarkEnd w:id="820"/>
      <w:bookmarkStart w:id="821" w:name="_bookmark46"/>
      <w:bookmarkEnd w:id="821"/>
      <w:r>
        <w:rPr>
          <w:b/>
          <w:color w:val="0000FF"/>
          <w:sz w:val="15"/>
        </w:rPr>
        <w:t>图</w:t>
      </w:r>
      <w:r>
        <w:rPr>
          <w:b/>
          <w:color w:val="0000FF"/>
          <w:sz w:val="15"/>
        </w:rPr>
        <w:t>15.1</w:t>
      </w:r>
      <w:r>
        <w:rPr>
          <w:b/>
          <w:color w:val="0000FF"/>
          <w:spacing w:val="45"/>
          <w:sz w:val="15"/>
        </w:rPr>
        <w:t xml:space="preserve">  </w:t>
      </w:r>
      <w:r>
        <w:rPr>
          <w:i/>
          <w:sz w:val="14"/>
        </w:rPr>
        <w:t xml:space="preserve"> </w:t>
      </w:r>
      <w:r>
        <w:rPr>
          <w:i/>
          <w:sz w:val="14"/>
        </w:rPr>
        <w:t>练习</w:t>
      </w:r>
      <w:r>
        <w:rPr>
          <w:i/>
          <w:spacing w:val="-5"/>
          <w:sz w:val="14"/>
        </w:rPr>
        <w:t>13</w:t>
      </w:r>
      <w:r>
        <w:rPr>
          <w:i/>
          <w:sz w:val="14"/>
        </w:rPr>
        <w:t>的</w:t>
      </w:r>
      <w:r>
        <w:rPr>
          <w:i/>
          <w:sz w:val="14"/>
        </w:rPr>
        <w:t>解法</w:t>
      </w:r>
    </w:p>
    <w:p>
      <w:pPr>
        <w:pStyle w:val="BodyText"/>
        <w:spacing w:before="5"/>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1685"/>
        </w:trPr>
        <w:tc>
          <w:tcPr>
            <w:tcW w:w="6961" w:type="dxa"/>
          </w:tcPr>
          <w:p>
            <w:pPr>
              <w:pStyle w:val="TableParagraph"/>
              <w:rPr>
                <w:i/>
                <w:sz w:val="14"/>
              </w:rPr>
            </w:pPr>
          </w:p>
          <w:p>
            <w:pPr>
              <w:pStyle w:val="TableParagraph"/>
              <w:spacing w:before="97"/>
              <w:rPr>
                <w:i/>
                <w:sz w:val="14"/>
              </w:rPr>
            </w:pPr>
          </w:p>
          <w:p>
            <w:pPr>
              <w:pStyle w:val="TableParagraph"/>
              <w:ind w:left="373"/>
              <w:jc w:val="center"/>
              <w:rPr>
                <w:sz w:val="14"/>
              </w:rPr>
            </w:pPr>
            <w:r>
              <w:rPr>
                <w:color w:val="231F20"/>
                <w:spacing w:val="-4"/>
                <w:sz w:val="11"/>
              </w:rPr>
              <w:t>LAN1</w:t>
            </w:r>
          </w:p>
          <w:p>
            <w:pPr>
              <w:pStyle w:val="TableParagraph"/>
              <w:spacing w:before="129"/>
              <w:rPr>
                <w:i/>
                <w:sz w:val="14"/>
              </w:rPr>
            </w:pPr>
          </w:p>
          <w:p>
            <w:pPr>
              <w:pStyle w:val="TableParagraph"/>
              <w:tabs>
                <w:tab w:val="left" w:pos="2382"/>
              </w:tabs>
              <w:spacing w:before="1"/>
              <w:ind w:right="23"/>
              <w:jc w:val="center"/>
              <w:rPr>
                <w:position w:val="1"/>
                <w:sz w:val="14"/>
              </w:rPr>
            </w:pPr>
            <w:r>
              <w:rPr>
                <w:position w:val="1"/>
                <w:sz w:val="14"/>
              </w:rPr>
              <mc:AlternateContent>
                <mc:Choice Requires="wpg">
                  <w:drawing>
                    <wp:anchor distT="0" distB="0" distL="0" distR="0" simplePos="0" relativeHeight="252021760" behindDoc="1" locked="0" layoutInCell="1" allowOverlap="1">
                      <wp:simplePos x="0" y="0"/>
                      <wp:positionH relativeFrom="column">
                        <wp:posOffset>1640785</wp:posOffset>
                      </wp:positionH>
                      <wp:positionV relativeFrom="paragraph">
                        <wp:posOffset>-311426</wp:posOffset>
                      </wp:positionV>
                      <wp:extent cx="1391920" cy="732790"/>
                      <wp:effectExtent l="0" t="0" r="0" b="0"/>
                      <wp:wrapNone/>
                      <wp:docPr id="1799" name="Group 1799"/>
                      <wp:cNvGraphicFramePr/>
                      <a:graphic xmlns:a="http://schemas.openxmlformats.org/drawingml/2006/main">
                        <a:graphicData uri="http://schemas.microsoft.com/office/word/2010/wordprocessingGroup">
                          <wpg:wgp xmlns:wpg="http://schemas.microsoft.com/office/word/2010/wordprocessingGroup">
                            <wpg:cNvGrpSpPr/>
                            <wpg:grpSpPr>
                              <a:xfrm>
                                <a:off x="0" y="0"/>
                                <a:ext cx="1391920" cy="732790"/>
                                <a:chOff x="0" y="0"/>
                                <a:chExt cx="1391920" cy="732790"/>
                              </a:xfrm>
                            </wpg:grpSpPr>
                            <wps:wsp xmlns:wps="http://schemas.microsoft.com/office/word/2010/wordprocessingShape">
                              <wps:cNvPr id="1800" name="Graphic 1800"/>
                              <wps:cNvSpPr/>
                              <wps:spPr>
                                <a:xfrm>
                                  <a:off x="504812" y="15875"/>
                                  <a:ext cx="386715" cy="148590"/>
                                </a:xfrm>
                                <a:custGeom>
                                  <a:avLst/>
                                  <a:gdLst/>
                                  <a:rect l="l" t="t" r="r" b="b"/>
                                  <a:pathLst>
                                    <a:path fill="norm" h="148590" w="386715" stroke="1">
                                      <a:moveTo>
                                        <a:pt x="193052" y="0"/>
                                      </a:moveTo>
                                      <a:lnTo>
                                        <a:pt x="132034" y="3777"/>
                                      </a:lnTo>
                                      <a:lnTo>
                                        <a:pt x="79039" y="14294"/>
                                      </a:lnTo>
                                      <a:lnTo>
                                        <a:pt x="37248" y="30331"/>
                                      </a:lnTo>
                                      <a:lnTo>
                                        <a:pt x="0" y="74079"/>
                                      </a:lnTo>
                                      <a:lnTo>
                                        <a:pt x="9842" y="97496"/>
                                      </a:lnTo>
                                      <a:lnTo>
                                        <a:pt x="37248" y="117832"/>
                                      </a:lnTo>
                                      <a:lnTo>
                                        <a:pt x="79039" y="133867"/>
                                      </a:lnTo>
                                      <a:lnTo>
                                        <a:pt x="132034" y="144382"/>
                                      </a:lnTo>
                                      <a:lnTo>
                                        <a:pt x="193052" y="148158"/>
                                      </a:lnTo>
                                      <a:lnTo>
                                        <a:pt x="254069" y="144382"/>
                                      </a:lnTo>
                                      <a:lnTo>
                                        <a:pt x="307061" y="133867"/>
                                      </a:lnTo>
                                      <a:lnTo>
                                        <a:pt x="348848" y="117832"/>
                                      </a:lnTo>
                                      <a:lnTo>
                                        <a:pt x="376251" y="97496"/>
                                      </a:lnTo>
                                      <a:lnTo>
                                        <a:pt x="386092" y="74079"/>
                                      </a:lnTo>
                                      <a:lnTo>
                                        <a:pt x="376251" y="50666"/>
                                      </a:lnTo>
                                      <a:lnTo>
                                        <a:pt x="348848" y="30331"/>
                                      </a:lnTo>
                                      <a:lnTo>
                                        <a:pt x="307061" y="14294"/>
                                      </a:lnTo>
                                      <a:lnTo>
                                        <a:pt x="254069" y="3777"/>
                                      </a:lnTo>
                                      <a:lnTo>
                                        <a:pt x="19305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01" name="Graphic 1801"/>
                              <wps:cNvSpPr/>
                              <wps:spPr>
                                <a:xfrm>
                                  <a:off x="492112" y="3175"/>
                                  <a:ext cx="386715" cy="148590"/>
                                </a:xfrm>
                                <a:custGeom>
                                  <a:avLst/>
                                  <a:gdLst/>
                                  <a:rect l="l" t="t" r="r" b="b"/>
                                  <a:pathLst>
                                    <a:path fill="norm" h="148590" w="386715" stroke="1">
                                      <a:moveTo>
                                        <a:pt x="193052" y="0"/>
                                      </a:moveTo>
                                      <a:lnTo>
                                        <a:pt x="132034" y="3777"/>
                                      </a:lnTo>
                                      <a:lnTo>
                                        <a:pt x="79039" y="14294"/>
                                      </a:lnTo>
                                      <a:lnTo>
                                        <a:pt x="37248" y="30331"/>
                                      </a:lnTo>
                                      <a:lnTo>
                                        <a:pt x="0" y="74079"/>
                                      </a:lnTo>
                                      <a:lnTo>
                                        <a:pt x="9842" y="97496"/>
                                      </a:lnTo>
                                      <a:lnTo>
                                        <a:pt x="37248" y="117832"/>
                                      </a:lnTo>
                                      <a:lnTo>
                                        <a:pt x="79039" y="133867"/>
                                      </a:lnTo>
                                      <a:lnTo>
                                        <a:pt x="132034" y="144382"/>
                                      </a:lnTo>
                                      <a:lnTo>
                                        <a:pt x="193052" y="148158"/>
                                      </a:lnTo>
                                      <a:lnTo>
                                        <a:pt x="254069" y="144382"/>
                                      </a:lnTo>
                                      <a:lnTo>
                                        <a:pt x="307061" y="133867"/>
                                      </a:lnTo>
                                      <a:lnTo>
                                        <a:pt x="348848" y="117832"/>
                                      </a:lnTo>
                                      <a:lnTo>
                                        <a:pt x="376251" y="97496"/>
                                      </a:lnTo>
                                      <a:lnTo>
                                        <a:pt x="386092" y="74079"/>
                                      </a:lnTo>
                                      <a:lnTo>
                                        <a:pt x="376251" y="50666"/>
                                      </a:lnTo>
                                      <a:lnTo>
                                        <a:pt x="348848" y="30331"/>
                                      </a:lnTo>
                                      <a:lnTo>
                                        <a:pt x="307061" y="14294"/>
                                      </a:lnTo>
                                      <a:lnTo>
                                        <a:pt x="254069" y="3777"/>
                                      </a:lnTo>
                                      <a:lnTo>
                                        <a:pt x="19305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02" name="Graphic 1802"/>
                              <wps:cNvSpPr/>
                              <wps:spPr>
                                <a:xfrm>
                                  <a:off x="492112" y="3175"/>
                                  <a:ext cx="386715" cy="148590"/>
                                </a:xfrm>
                                <a:custGeom>
                                  <a:avLst/>
                                  <a:gdLst/>
                                  <a:rect l="l" t="t" r="r" b="b"/>
                                  <a:pathLst>
                                    <a:path fill="norm" h="148590" w="386715" stroke="1">
                                      <a:moveTo>
                                        <a:pt x="386092" y="74079"/>
                                      </a:moveTo>
                                      <a:lnTo>
                                        <a:pt x="348848" y="117832"/>
                                      </a:lnTo>
                                      <a:lnTo>
                                        <a:pt x="307061" y="133867"/>
                                      </a:lnTo>
                                      <a:lnTo>
                                        <a:pt x="254069" y="144382"/>
                                      </a:lnTo>
                                      <a:lnTo>
                                        <a:pt x="193052" y="148158"/>
                                      </a:lnTo>
                                      <a:lnTo>
                                        <a:pt x="132034" y="144382"/>
                                      </a:lnTo>
                                      <a:lnTo>
                                        <a:pt x="79039" y="133867"/>
                                      </a:lnTo>
                                      <a:lnTo>
                                        <a:pt x="37248" y="117832"/>
                                      </a:lnTo>
                                      <a:lnTo>
                                        <a:pt x="9842" y="97496"/>
                                      </a:lnTo>
                                      <a:lnTo>
                                        <a:pt x="0" y="74079"/>
                                      </a:lnTo>
                                      <a:lnTo>
                                        <a:pt x="9842" y="50666"/>
                                      </a:lnTo>
                                      <a:lnTo>
                                        <a:pt x="37248" y="30331"/>
                                      </a:lnTo>
                                      <a:lnTo>
                                        <a:pt x="79039" y="14294"/>
                                      </a:lnTo>
                                      <a:lnTo>
                                        <a:pt x="132034" y="3777"/>
                                      </a:lnTo>
                                      <a:lnTo>
                                        <a:pt x="193052" y="0"/>
                                      </a:lnTo>
                                      <a:lnTo>
                                        <a:pt x="254069" y="3777"/>
                                      </a:lnTo>
                                      <a:lnTo>
                                        <a:pt x="307061" y="14294"/>
                                      </a:lnTo>
                                      <a:lnTo>
                                        <a:pt x="348848" y="30331"/>
                                      </a:lnTo>
                                      <a:lnTo>
                                        <a:pt x="376251" y="50666"/>
                                      </a:lnTo>
                                      <a:lnTo>
                                        <a:pt x="386092" y="74079"/>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803" name="Graphic 1803"/>
                              <wps:cNvSpPr/>
                              <wps:spPr>
                                <a:xfrm>
                                  <a:off x="504812" y="584542"/>
                                  <a:ext cx="386715" cy="148590"/>
                                </a:xfrm>
                                <a:custGeom>
                                  <a:avLst/>
                                  <a:gdLst/>
                                  <a:rect l="l" t="t" r="r" b="b"/>
                                  <a:pathLst>
                                    <a:path fill="norm" h="148590" w="386715" stroke="1">
                                      <a:moveTo>
                                        <a:pt x="193052" y="0"/>
                                      </a:moveTo>
                                      <a:lnTo>
                                        <a:pt x="132034" y="3777"/>
                                      </a:lnTo>
                                      <a:lnTo>
                                        <a:pt x="79039" y="14294"/>
                                      </a:lnTo>
                                      <a:lnTo>
                                        <a:pt x="37248" y="30331"/>
                                      </a:lnTo>
                                      <a:lnTo>
                                        <a:pt x="0" y="74079"/>
                                      </a:lnTo>
                                      <a:lnTo>
                                        <a:pt x="9842" y="97502"/>
                                      </a:lnTo>
                                      <a:lnTo>
                                        <a:pt x="37248" y="117842"/>
                                      </a:lnTo>
                                      <a:lnTo>
                                        <a:pt x="79039" y="133879"/>
                                      </a:lnTo>
                                      <a:lnTo>
                                        <a:pt x="132034" y="144394"/>
                                      </a:lnTo>
                                      <a:lnTo>
                                        <a:pt x="193052" y="148170"/>
                                      </a:lnTo>
                                      <a:lnTo>
                                        <a:pt x="254069" y="144394"/>
                                      </a:lnTo>
                                      <a:lnTo>
                                        <a:pt x="307061" y="133879"/>
                                      </a:lnTo>
                                      <a:lnTo>
                                        <a:pt x="348848" y="117842"/>
                                      </a:lnTo>
                                      <a:lnTo>
                                        <a:pt x="376251" y="97502"/>
                                      </a:lnTo>
                                      <a:lnTo>
                                        <a:pt x="386092" y="74079"/>
                                      </a:lnTo>
                                      <a:lnTo>
                                        <a:pt x="376251" y="50666"/>
                                      </a:lnTo>
                                      <a:lnTo>
                                        <a:pt x="348848" y="30331"/>
                                      </a:lnTo>
                                      <a:lnTo>
                                        <a:pt x="307061" y="14294"/>
                                      </a:lnTo>
                                      <a:lnTo>
                                        <a:pt x="254069" y="3777"/>
                                      </a:lnTo>
                                      <a:lnTo>
                                        <a:pt x="19305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04" name="Graphic 1804"/>
                              <wps:cNvSpPr/>
                              <wps:spPr>
                                <a:xfrm>
                                  <a:off x="492112" y="571842"/>
                                  <a:ext cx="386715" cy="148590"/>
                                </a:xfrm>
                                <a:custGeom>
                                  <a:avLst/>
                                  <a:gdLst/>
                                  <a:rect l="l" t="t" r="r" b="b"/>
                                  <a:pathLst>
                                    <a:path fill="norm" h="148590" w="386715" stroke="1">
                                      <a:moveTo>
                                        <a:pt x="193052" y="0"/>
                                      </a:moveTo>
                                      <a:lnTo>
                                        <a:pt x="132034" y="3777"/>
                                      </a:lnTo>
                                      <a:lnTo>
                                        <a:pt x="79039" y="14294"/>
                                      </a:lnTo>
                                      <a:lnTo>
                                        <a:pt x="37248" y="30331"/>
                                      </a:lnTo>
                                      <a:lnTo>
                                        <a:pt x="0" y="74079"/>
                                      </a:lnTo>
                                      <a:lnTo>
                                        <a:pt x="9842" y="97497"/>
                                      </a:lnTo>
                                      <a:lnTo>
                                        <a:pt x="37248" y="117836"/>
                                      </a:lnTo>
                                      <a:lnTo>
                                        <a:pt x="79039" y="133875"/>
                                      </a:lnTo>
                                      <a:lnTo>
                                        <a:pt x="132034" y="144393"/>
                                      </a:lnTo>
                                      <a:lnTo>
                                        <a:pt x="193052" y="148170"/>
                                      </a:lnTo>
                                      <a:lnTo>
                                        <a:pt x="254069" y="144393"/>
                                      </a:lnTo>
                                      <a:lnTo>
                                        <a:pt x="307061" y="133875"/>
                                      </a:lnTo>
                                      <a:lnTo>
                                        <a:pt x="348848" y="117836"/>
                                      </a:lnTo>
                                      <a:lnTo>
                                        <a:pt x="376251" y="97497"/>
                                      </a:lnTo>
                                      <a:lnTo>
                                        <a:pt x="386092" y="74079"/>
                                      </a:lnTo>
                                      <a:lnTo>
                                        <a:pt x="376251" y="50666"/>
                                      </a:lnTo>
                                      <a:lnTo>
                                        <a:pt x="348848" y="30331"/>
                                      </a:lnTo>
                                      <a:lnTo>
                                        <a:pt x="307061" y="14294"/>
                                      </a:lnTo>
                                      <a:lnTo>
                                        <a:pt x="254069" y="3777"/>
                                      </a:lnTo>
                                      <a:lnTo>
                                        <a:pt x="19305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05" name="Graphic 1805"/>
                              <wps:cNvSpPr/>
                              <wps:spPr>
                                <a:xfrm>
                                  <a:off x="492112" y="571842"/>
                                  <a:ext cx="386715" cy="148590"/>
                                </a:xfrm>
                                <a:custGeom>
                                  <a:avLst/>
                                  <a:gdLst/>
                                  <a:rect l="l" t="t" r="r" b="b"/>
                                  <a:pathLst>
                                    <a:path fill="norm" h="148590" w="386715" stroke="1">
                                      <a:moveTo>
                                        <a:pt x="386092" y="74079"/>
                                      </a:moveTo>
                                      <a:lnTo>
                                        <a:pt x="348848" y="117836"/>
                                      </a:lnTo>
                                      <a:lnTo>
                                        <a:pt x="307061" y="133875"/>
                                      </a:lnTo>
                                      <a:lnTo>
                                        <a:pt x="254069" y="144393"/>
                                      </a:lnTo>
                                      <a:lnTo>
                                        <a:pt x="193052" y="148170"/>
                                      </a:lnTo>
                                      <a:lnTo>
                                        <a:pt x="132034" y="144393"/>
                                      </a:lnTo>
                                      <a:lnTo>
                                        <a:pt x="79039" y="133875"/>
                                      </a:lnTo>
                                      <a:lnTo>
                                        <a:pt x="37248" y="117836"/>
                                      </a:lnTo>
                                      <a:lnTo>
                                        <a:pt x="9842" y="97497"/>
                                      </a:lnTo>
                                      <a:lnTo>
                                        <a:pt x="0" y="74079"/>
                                      </a:lnTo>
                                      <a:lnTo>
                                        <a:pt x="9842" y="50666"/>
                                      </a:lnTo>
                                      <a:lnTo>
                                        <a:pt x="37248" y="30331"/>
                                      </a:lnTo>
                                      <a:lnTo>
                                        <a:pt x="79039" y="14294"/>
                                      </a:lnTo>
                                      <a:lnTo>
                                        <a:pt x="132034" y="3777"/>
                                      </a:lnTo>
                                      <a:lnTo>
                                        <a:pt x="193052" y="0"/>
                                      </a:lnTo>
                                      <a:lnTo>
                                        <a:pt x="254069" y="3777"/>
                                      </a:lnTo>
                                      <a:lnTo>
                                        <a:pt x="307061" y="14294"/>
                                      </a:lnTo>
                                      <a:lnTo>
                                        <a:pt x="348848" y="30331"/>
                                      </a:lnTo>
                                      <a:lnTo>
                                        <a:pt x="376251" y="50666"/>
                                      </a:lnTo>
                                      <a:lnTo>
                                        <a:pt x="386092" y="7407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06" name="Graphic 1806"/>
                              <wps:cNvSpPr/>
                              <wps:spPr>
                                <a:xfrm>
                                  <a:off x="3175" y="285127"/>
                                  <a:ext cx="161925" cy="161925"/>
                                </a:xfrm>
                                <a:custGeom>
                                  <a:avLst/>
                                  <a:gdLst/>
                                  <a:rect l="l" t="t" r="r" b="b"/>
                                  <a:pathLst>
                                    <a:path fill="norm" h="161925" w="161925" stroke="1">
                                      <a:moveTo>
                                        <a:pt x="161620" y="0"/>
                                      </a:moveTo>
                                      <a:lnTo>
                                        <a:pt x="0" y="0"/>
                                      </a:lnTo>
                                      <a:lnTo>
                                        <a:pt x="0" y="161620"/>
                                      </a:lnTo>
                                      <a:lnTo>
                                        <a:pt x="161620" y="161620"/>
                                      </a:lnTo>
                                      <a:lnTo>
                                        <a:pt x="161620" y="0"/>
                                      </a:lnTo>
                                      <a:close/>
                                    </a:path>
                                  </a:pathLst>
                                </a:custGeom>
                                <a:solidFill>
                                  <a:srgbClr val="D9DBDC"/>
                                </a:solidFill>
                              </wps:spPr>
                              <wps:bodyPr wrap="square" lIns="0" tIns="0" rIns="0" bIns="0" rtlCol="0">
                                <a:prstTxWarp prst="textNoShape">
                                  <a:avLst/>
                                </a:prstTxWarp>
                              </wps:bodyPr>
                            </wps:wsp>
                            <wps:wsp xmlns:wps="http://schemas.microsoft.com/office/word/2010/wordprocessingShape">
                              <wps:cNvPr id="1807" name="Graphic 1807"/>
                              <wps:cNvSpPr/>
                              <wps:spPr>
                                <a:xfrm>
                                  <a:off x="3175" y="285127"/>
                                  <a:ext cx="161925" cy="161925"/>
                                </a:xfrm>
                                <a:custGeom>
                                  <a:avLst/>
                                  <a:gdLst/>
                                  <a:rect l="l" t="t" r="r" b="b"/>
                                  <a:pathLst>
                                    <a:path fill="norm" h="161925" w="161925" stroke="1">
                                      <a:moveTo>
                                        <a:pt x="161620" y="161620"/>
                                      </a:moveTo>
                                      <a:lnTo>
                                        <a:pt x="0" y="161620"/>
                                      </a:lnTo>
                                      <a:lnTo>
                                        <a:pt x="0" y="0"/>
                                      </a:lnTo>
                                      <a:lnTo>
                                        <a:pt x="161620" y="0"/>
                                      </a:lnTo>
                                      <a:lnTo>
                                        <a:pt x="161620"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08" name="Graphic 1808"/>
                              <wps:cNvSpPr/>
                              <wps:spPr>
                                <a:xfrm>
                                  <a:off x="1226731" y="285127"/>
                                  <a:ext cx="161925" cy="161925"/>
                                </a:xfrm>
                                <a:custGeom>
                                  <a:avLst/>
                                  <a:gdLst/>
                                  <a:rect l="l" t="t" r="r" b="b"/>
                                  <a:pathLst>
                                    <a:path fill="norm" h="161925" w="161925" stroke="1">
                                      <a:moveTo>
                                        <a:pt x="161607" y="0"/>
                                      </a:moveTo>
                                      <a:lnTo>
                                        <a:pt x="0" y="0"/>
                                      </a:lnTo>
                                      <a:lnTo>
                                        <a:pt x="0" y="161620"/>
                                      </a:lnTo>
                                      <a:lnTo>
                                        <a:pt x="161607" y="161620"/>
                                      </a:lnTo>
                                      <a:lnTo>
                                        <a:pt x="161607"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09" name="Graphic 1809"/>
                              <wps:cNvSpPr/>
                              <wps:spPr>
                                <a:xfrm>
                                  <a:off x="1226731" y="285127"/>
                                  <a:ext cx="161925" cy="161925"/>
                                </a:xfrm>
                                <a:custGeom>
                                  <a:avLst/>
                                  <a:gdLst/>
                                  <a:rect l="l" t="t" r="r" b="b"/>
                                  <a:pathLst>
                                    <a:path fill="norm" h="161925" w="161925" stroke="1">
                                      <a:moveTo>
                                        <a:pt x="161607" y="161620"/>
                                      </a:moveTo>
                                      <a:lnTo>
                                        <a:pt x="0" y="161620"/>
                                      </a:lnTo>
                                      <a:lnTo>
                                        <a:pt x="0" y="0"/>
                                      </a:lnTo>
                                      <a:lnTo>
                                        <a:pt x="161607" y="0"/>
                                      </a:lnTo>
                                      <a:lnTo>
                                        <a:pt x="161607"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10" name="Graphic 1810"/>
                              <wps:cNvSpPr/>
                              <wps:spPr>
                                <a:xfrm>
                                  <a:off x="84340" y="85813"/>
                                  <a:ext cx="1226185" cy="556260"/>
                                </a:xfrm>
                                <a:custGeom>
                                  <a:avLst/>
                                  <a:gdLst/>
                                  <a:rect l="l" t="t" r="r" b="b"/>
                                  <a:pathLst>
                                    <a:path fill="norm" h="556260" w="1226185" stroke="1">
                                      <a:moveTo>
                                        <a:pt x="0" y="196138"/>
                                      </a:moveTo>
                                      <a:lnTo>
                                        <a:pt x="0" y="0"/>
                                      </a:lnTo>
                                      <a:lnTo>
                                        <a:pt x="406438" y="0"/>
                                      </a:lnTo>
                                    </a:path>
                                    <a:path fill="norm" h="556260" w="1226185" stroke="1">
                                      <a:moveTo>
                                        <a:pt x="6350" y="359537"/>
                                      </a:moveTo>
                                      <a:lnTo>
                                        <a:pt x="6350" y="555675"/>
                                      </a:lnTo>
                                      <a:lnTo>
                                        <a:pt x="412788" y="555675"/>
                                      </a:lnTo>
                                    </a:path>
                                    <a:path fill="norm" h="556260" w="1226185" stroke="1">
                                      <a:moveTo>
                                        <a:pt x="1225651" y="196138"/>
                                      </a:moveTo>
                                      <a:lnTo>
                                        <a:pt x="1225651" y="0"/>
                                      </a:lnTo>
                                      <a:lnTo>
                                        <a:pt x="819226" y="0"/>
                                      </a:lnTo>
                                    </a:path>
                                  </a:pathLst>
                                </a:custGeom>
                                <a:ln w="952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815" style="width:109.6pt;height:57.7pt;margin-top:-24.52pt;margin-left:129.2pt;position:absolute;z-index:-251293696" coordorigin="2584,-490" coordsize="2192,1154">
                      <v:shape id="_x0000_s2816" style="width:609;height:234;left:3378;position:absolute;top:-466" coordorigin="3379,-465" coordsize="609,234" path="m3683,-465l3587,-459,3503,-443,3438,-418,3379,-349,3394,-312,3438,-280,3503,-255,3587,-238,3683,-232,3779,-238,3862,-255,3928,-280,3971,-312,3987,-349,3971,-386,3928,-418,3862,-443,3779,-459,3683,-465xe" filled="t" fillcolor="#58595b" stroked="f">
                        <v:fill type="solid"/>
                        <v:path arrowok="t"/>
                      </v:shape>
                      <v:shape id="_x0000_s2817" style="width:609;height:234;left:3358;position:absolute;top:-486" coordorigin="3359,-485" coordsize="609,234" path="m3663,-485l3567,-479,3483,-463,3418,-438,3359,-369,3374,-332,3418,-300,3483,-275,3567,-258,3663,-252,3759,-258,3842,-275,3908,-300,3951,-332,3967,-369,3951,-406,3908,-438,3842,-463,3759,-479,3663,-485xe" filled="t" fillcolor="white" stroked="f">
                        <v:fill type="solid"/>
                        <v:path arrowok="t"/>
                      </v:shape>
                      <v:shape id="_x0000_s2818" style="width:609;height:234;left:3358;position:absolute;top:-486" coordorigin="3359,-485" coordsize="609,234" path="m3967,-369l3908,-300,3842,-275,3759,-258,3663,-252,3567,-258,3483,-275,3418,-300,3374,-332,3359,-369,3374,-406,3418,-438,3483,-463,3567,-479,3663,-485,3759,-479,3842,-463,3908,-438,3951,-406,3967,-369xe" filled="f" stroked="t" strokecolor="#231f20" strokeweight="0.5pt">
                        <v:stroke dashstyle="solid"/>
                        <v:path arrowok="t"/>
                      </v:shape>
                      <v:shape id="_x0000_s2819" style="width:609;height:234;left:3378;position:absolute;top:430" coordorigin="3379,430" coordsize="609,234" path="m3683,430l3587,436,3503,453,3438,478,3379,547,3394,584,3438,616,3503,641,3587,657,3683,663,3779,657,3862,641,3928,616,3971,584,3987,547,3971,510,3928,478,3862,453,3779,436,3683,430xe" filled="t" fillcolor="#58595b" stroked="f">
                        <v:fill type="solid"/>
                        <v:path arrowok="t"/>
                      </v:shape>
                      <v:shape id="_x0000_s2820" style="width:609;height:234;left:3358;position:absolute;top:410" coordorigin="3359,410" coordsize="609,234" path="m3663,410l3567,416,3483,433,3418,458,3359,527,3374,564,3418,596,3483,621,3567,637,3663,643,3759,637,3842,621,3908,596,3951,564,3967,527,3951,490,3908,458,3842,433,3759,416,3663,410xe" filled="t" fillcolor="white" stroked="f">
                        <v:fill type="solid"/>
                        <v:path arrowok="t"/>
                      </v:shape>
                      <v:shape id="_x0000_s2821" style="width:609;height:234;left:3358;position:absolute;top:410" coordorigin="3359,410" coordsize="609,234" path="m3967,527l3908,596,3842,621,3759,637,3663,643,3567,637,3483,621,3418,596,3374,564,3359,527,3374,490,3418,458,3483,433,3567,416,3663,410,3759,416,3842,433,3908,458,3951,490,3967,527xe" filled="f" stroked="t" strokecolor="#231f20" strokeweight="0.5pt">
                        <v:stroke dashstyle="solid"/>
                        <v:path arrowok="t"/>
                      </v:shape>
                      <v:rect id="_x0000_s2822" style="width:255;height:255;left:2588;position:absolute;top:-42" filled="t" fillcolor="#d9dbdc" stroked="f">
                        <v:fill type="solid"/>
                      </v:rect>
                      <v:rect id="_x0000_s2823" style="width:255;height:255;left:2588;position:absolute;top:-42" filled="f" stroked="t" strokecolor="#231f20" strokeweight="0.5pt">
                        <v:stroke dashstyle="solid"/>
                      </v:rect>
                      <v:rect id="_x0000_s2824" style="width:255;height:255;left:4515;position:absolute;top:-42" filled="t" fillcolor="#fad5e5" stroked="f">
                        <v:fill type="solid"/>
                      </v:rect>
                      <v:rect id="_x0000_s2825" style="width:255;height:255;left:4515;position:absolute;top:-42" filled="f" stroked="t" strokecolor="#231f20" strokeweight="0.5pt">
                        <v:stroke dashstyle="solid"/>
                      </v:rect>
                      <v:shape id="_x0000_s2826" style="width:1931;height:876;left:2716;position:absolute;top:-356" coordorigin="2717,-355" coordsize="1931,876" path="m2717,-46l2717,-355,3357,-355m2727,211l2727,520,3367,520m4647,-46l4647,-355,4007,-355e" filled="f" stroked="t" strokecolor="#231f20" strokeweight="0.75pt">
                        <v:stroke dashstyle="solid"/>
                        <v:path arrowok="t"/>
                      </v:shape>
                    </v:group>
                  </w:pict>
                </mc:Fallback>
              </mc:AlternateContent>
            </w:r>
            <w:r>
              <w:rPr>
                <w:b/>
                <w:color w:val="231F20"/>
                <w:sz w:val="11"/>
              </w:rPr>
              <w:t>根节点</w:t>
            </w:r>
            <w:r>
              <w:rPr>
                <w:b/>
                <w:color w:val="231F20"/>
                <w:spacing w:val="49"/>
                <w:sz w:val="11"/>
              </w:rPr>
              <w:t xml:space="preserve">  </w:t>
            </w:r>
            <w:r>
              <w:rPr>
                <w:color w:val="231F20"/>
                <w:position w:val="1"/>
                <w:sz w:val="11"/>
              </w:rPr>
              <w:t xml:space="preserve"> B</w:t>
            </w:r>
            <w:r>
              <w:rPr>
                <w:color w:val="231F20"/>
                <w:spacing w:val="-10"/>
                <w:position w:val="1"/>
                <w:sz w:val="11"/>
              </w:rPr>
              <w:t xml:space="preserve"> 1</w:t>
            </w:r>
            <w:r>
              <w:rPr>
                <w:color w:val="231F20"/>
                <w:position w:val="1"/>
                <w:sz w:val="11"/>
              </w:rPr>
              <w:tab/>
            </w:r>
            <w:r>
              <w:rPr>
                <w:color w:val="231F20"/>
                <w:position w:val="1"/>
                <w:sz w:val="11"/>
              </w:rPr>
              <w:t>B</w:t>
            </w:r>
            <w:r>
              <w:rPr>
                <w:color w:val="231F20"/>
                <w:spacing w:val="-10"/>
                <w:position w:val="1"/>
                <w:sz w:val="11"/>
              </w:rPr>
              <w:t xml:space="preserve"> 2</w:t>
            </w:r>
          </w:p>
          <w:p>
            <w:pPr>
              <w:pStyle w:val="TableParagraph"/>
              <w:spacing w:before="112"/>
              <w:rPr>
                <w:i/>
                <w:sz w:val="14"/>
              </w:rPr>
            </w:pPr>
          </w:p>
          <w:p>
            <w:pPr>
              <w:pStyle w:val="TableParagraph"/>
              <w:ind w:left="399"/>
              <w:jc w:val="center"/>
              <w:rPr>
                <w:sz w:val="14"/>
              </w:rPr>
            </w:pPr>
            <w:r>
              <w:rPr>
                <w:color w:val="231F20"/>
                <w:spacing w:val="-10"/>
                <w:sz w:val="11"/>
              </w:rPr>
              <w:t>局</w:t>
            </w:r>
            <w:r>
              <w:rPr>
                <w:color w:val="231F20"/>
                <w:sz w:val="11"/>
              </w:rPr>
              <w:t>域网2</w:t>
            </w:r>
          </w:p>
        </w:tc>
      </w:tr>
    </w:tbl>
    <w:p>
      <w:pPr>
        <w:pStyle w:val="BodyText"/>
        <w:rPr>
          <w:i/>
          <w:sz w:val="18"/>
        </w:rPr>
      </w:pPr>
    </w:p>
    <w:p>
      <w:pPr>
        <w:pStyle w:val="BodyText"/>
        <w:spacing w:before="113"/>
        <w:rPr>
          <w:i/>
          <w:sz w:val="18"/>
        </w:rPr>
      </w:pPr>
    </w:p>
    <w:p>
      <w:pPr>
        <w:pStyle w:val="ListParagraph"/>
        <w:numPr>
          <w:ilvl w:val="0"/>
          <w:numId w:val="20"/>
        </w:numPr>
        <w:tabs>
          <w:tab w:val="left" w:pos="1584"/>
        </w:tabs>
        <w:spacing w:before="0" w:after="0" w:line="240" w:lineRule="auto"/>
        <w:ind w:left="1584" w:right="0" w:hanging="338"/>
        <w:jc w:val="left"/>
        <w:rPr>
          <w:sz w:val="19"/>
        </w:rPr>
      </w:pPr>
      <w:bookmarkStart w:id="822" w:name="14. Figure 15.2 shows one possible solut"/>
      <w:bookmarkEnd w:id="822"/>
      <w:hyperlink w:anchor="_bookmark47" w:history="1">
        <w:r>
          <w:rPr>
            <w:w w:val="105"/>
            <w:sz w:val="15"/>
          </w:rPr>
          <w:t>图</w:t>
        </w:r>
        <w:r>
          <w:rPr>
            <w:w w:val="105"/>
            <w:sz w:val="15"/>
          </w:rPr>
          <w:t>15.</w:t>
        </w:r>
      </w:hyperlink>
      <w:r>
        <w:rPr>
          <w:w w:val="105"/>
          <w:sz w:val="15"/>
        </w:rPr>
        <w:t>2展示</w:t>
      </w:r>
      <w:r>
        <w:rPr>
          <w:w w:val="105"/>
          <w:sz w:val="15"/>
        </w:rPr>
        <w:t>了一种</w:t>
      </w:r>
      <w:r>
        <w:rPr>
          <w:w w:val="105"/>
          <w:sz w:val="15"/>
        </w:rPr>
        <w:t>可能的</w:t>
      </w:r>
      <w:r>
        <w:rPr>
          <w:spacing w:val="-2"/>
          <w:w w:val="105"/>
          <w:sz w:val="15"/>
        </w:rPr>
        <w:t>解决方案。</w:t>
      </w:r>
    </w:p>
    <w:p>
      <w:pPr>
        <w:pStyle w:val="BodyText"/>
        <w:spacing w:before="121"/>
        <w:rPr>
          <w:sz w:val="18"/>
        </w:rPr>
      </w:pPr>
    </w:p>
    <w:p>
      <w:pPr>
        <w:spacing w:before="0"/>
        <w:ind w:left="1224" w:right="0" w:firstLine="0"/>
        <w:jc w:val="left"/>
        <w:rPr>
          <w:i/>
          <w:sz w:val="18"/>
        </w:rPr>
      </w:pPr>
      <w:bookmarkStart w:id="823" w:name="Figure 15.2 Solution to Exercise 14"/>
      <w:bookmarkEnd w:id="823"/>
      <w:bookmarkStart w:id="824" w:name="_bookmark47"/>
      <w:bookmarkEnd w:id="824"/>
      <w:r>
        <w:rPr>
          <w:b/>
          <w:color w:val="0000FF"/>
          <w:sz w:val="15"/>
        </w:rPr>
        <w:t>图</w:t>
      </w:r>
      <w:r>
        <w:rPr>
          <w:b/>
          <w:color w:val="0000FF"/>
          <w:sz w:val="15"/>
        </w:rPr>
        <w:t>15.2</w:t>
      </w:r>
      <w:r>
        <w:rPr>
          <w:b/>
          <w:color w:val="0000FF"/>
          <w:spacing w:val="45"/>
          <w:sz w:val="15"/>
        </w:rPr>
        <w:t xml:space="preserve">  </w:t>
      </w:r>
      <w:r>
        <w:rPr>
          <w:i/>
          <w:sz w:val="14"/>
        </w:rPr>
        <w:t xml:space="preserve"> </w:t>
      </w:r>
      <w:r>
        <w:rPr>
          <w:i/>
          <w:sz w:val="14"/>
        </w:rPr>
        <w:t>练习</w:t>
      </w:r>
      <w:r>
        <w:rPr>
          <w:i/>
          <w:spacing w:val="-5"/>
          <w:sz w:val="14"/>
        </w:rPr>
        <w:t>14</w:t>
      </w:r>
      <w:r>
        <w:rPr>
          <w:i/>
          <w:sz w:val="14"/>
        </w:rPr>
        <w:t>的</w:t>
      </w:r>
      <w:r>
        <w:rPr>
          <w:i/>
          <w:sz w:val="14"/>
        </w:rPr>
        <w:t>解决方案</w:t>
      </w:r>
    </w:p>
    <w:p>
      <w:pPr>
        <w:pStyle w:val="BodyText"/>
        <w:spacing w:before="5"/>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2146"/>
        </w:trPr>
        <w:tc>
          <w:tcPr>
            <w:tcW w:w="6961" w:type="dxa"/>
          </w:tcPr>
          <w:p>
            <w:pPr>
              <w:pStyle w:val="TableParagraph"/>
              <w:rPr>
                <w:i/>
                <w:sz w:val="14"/>
              </w:rPr>
            </w:pPr>
          </w:p>
          <w:p>
            <w:pPr>
              <w:pStyle w:val="TableParagraph"/>
              <w:spacing w:before="106"/>
              <w:rPr>
                <w:i/>
                <w:sz w:val="14"/>
              </w:rPr>
            </w:pPr>
          </w:p>
          <w:p>
            <w:pPr>
              <w:pStyle w:val="TableParagraph"/>
              <w:tabs>
                <w:tab w:val="left" w:pos="1920"/>
                <w:tab w:val="left" w:pos="3571"/>
              </w:tabs>
              <w:ind w:right="1694"/>
              <w:jc w:val="right"/>
              <w:rPr>
                <w:position w:val="3"/>
                <w:sz w:val="14"/>
              </w:rPr>
            </w:pPr>
            <w:r>
              <w:rPr>
                <w:position w:val="3"/>
                <w:sz w:val="14"/>
              </w:rPr>
              <mc:AlternateContent>
                <mc:Choice Requires="wpg">
                  <w:drawing>
                    <wp:anchor distT="0" distB="0" distL="0" distR="0" simplePos="0" relativeHeight="252023808" behindDoc="1" locked="0" layoutInCell="1" allowOverlap="1">
                      <wp:simplePos x="0" y="0"/>
                      <wp:positionH relativeFrom="column">
                        <wp:posOffset>1061589</wp:posOffset>
                      </wp:positionH>
                      <wp:positionV relativeFrom="paragraph">
                        <wp:posOffset>-31036</wp:posOffset>
                      </wp:positionV>
                      <wp:extent cx="2409825" cy="1024890"/>
                      <wp:effectExtent l="0" t="0" r="0" b="0"/>
                      <wp:wrapNone/>
                      <wp:docPr id="1811" name="Group 1811"/>
                      <wp:cNvGraphicFramePr/>
                      <a:graphic xmlns:a="http://schemas.openxmlformats.org/drawingml/2006/main">
                        <a:graphicData uri="http://schemas.microsoft.com/office/word/2010/wordprocessingGroup">
                          <wpg:wgp xmlns:wpg="http://schemas.microsoft.com/office/word/2010/wordprocessingGroup">
                            <wpg:cNvGrpSpPr/>
                            <wpg:grpSpPr>
                              <a:xfrm>
                                <a:off x="0" y="0"/>
                                <a:ext cx="2409825" cy="1024890"/>
                                <a:chOff x="0" y="0"/>
                                <a:chExt cx="2409825" cy="1024890"/>
                              </a:xfrm>
                            </wpg:grpSpPr>
                            <wps:wsp xmlns:wps="http://schemas.microsoft.com/office/word/2010/wordprocessingShape">
                              <wps:cNvPr id="1812" name="Graphic 1812"/>
                              <wps:cNvSpPr/>
                              <wps:spPr>
                                <a:xfrm>
                                  <a:off x="1391945" y="98348"/>
                                  <a:ext cx="725805" cy="1270"/>
                                </a:xfrm>
                                <a:custGeom>
                                  <a:avLst/>
                                  <a:gdLst/>
                                  <a:rect l="l" t="t" r="r" b="b"/>
                                  <a:pathLst>
                                    <a:path fill="norm" h="0" w="725805" stroke="1">
                                      <a:moveTo>
                                        <a:pt x="725398" y="0"/>
                                      </a:moveTo>
                                      <a:lnTo>
                                        <a:pt x="0"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13" name="Graphic 1813"/>
                              <wps:cNvSpPr/>
                              <wps:spPr>
                                <a:xfrm>
                                  <a:off x="1015123" y="36969"/>
                                  <a:ext cx="1394460" cy="988060"/>
                                </a:xfrm>
                                <a:custGeom>
                                  <a:avLst/>
                                  <a:gdLst/>
                                  <a:rect l="l" t="t" r="r" b="b"/>
                                  <a:pathLst>
                                    <a:path fill="norm" h="988060" w="1394460" stroke="1">
                                      <a:moveTo>
                                        <a:pt x="386092" y="913523"/>
                                      </a:moveTo>
                                      <a:lnTo>
                                        <a:pt x="348843" y="869784"/>
                                      </a:lnTo>
                                      <a:lnTo>
                                        <a:pt x="307047" y="853757"/>
                                      </a:lnTo>
                                      <a:lnTo>
                                        <a:pt x="254050" y="843241"/>
                                      </a:lnTo>
                                      <a:lnTo>
                                        <a:pt x="193040" y="839457"/>
                                      </a:lnTo>
                                      <a:lnTo>
                                        <a:pt x="132016" y="843241"/>
                                      </a:lnTo>
                                      <a:lnTo>
                                        <a:pt x="79019" y="853757"/>
                                      </a:lnTo>
                                      <a:lnTo>
                                        <a:pt x="37236" y="869784"/>
                                      </a:lnTo>
                                      <a:lnTo>
                                        <a:pt x="9829" y="890117"/>
                                      </a:lnTo>
                                      <a:lnTo>
                                        <a:pt x="0" y="913523"/>
                                      </a:lnTo>
                                      <a:lnTo>
                                        <a:pt x="9829" y="936942"/>
                                      </a:lnTo>
                                      <a:lnTo>
                                        <a:pt x="37236" y="957287"/>
                                      </a:lnTo>
                                      <a:lnTo>
                                        <a:pt x="79019" y="973328"/>
                                      </a:lnTo>
                                      <a:lnTo>
                                        <a:pt x="132016" y="983843"/>
                                      </a:lnTo>
                                      <a:lnTo>
                                        <a:pt x="193040" y="987615"/>
                                      </a:lnTo>
                                      <a:lnTo>
                                        <a:pt x="254050" y="983843"/>
                                      </a:lnTo>
                                      <a:lnTo>
                                        <a:pt x="307047" y="973328"/>
                                      </a:lnTo>
                                      <a:lnTo>
                                        <a:pt x="348843" y="957287"/>
                                      </a:lnTo>
                                      <a:lnTo>
                                        <a:pt x="376250" y="936942"/>
                                      </a:lnTo>
                                      <a:lnTo>
                                        <a:pt x="386092" y="913523"/>
                                      </a:lnTo>
                                      <a:close/>
                                    </a:path>
                                    <a:path fill="norm" h="988060" w="1394460" stroke="1">
                                      <a:moveTo>
                                        <a:pt x="386092" y="74079"/>
                                      </a:moveTo>
                                      <a:lnTo>
                                        <a:pt x="348843" y="30340"/>
                                      </a:lnTo>
                                      <a:lnTo>
                                        <a:pt x="307047" y="14300"/>
                                      </a:lnTo>
                                      <a:lnTo>
                                        <a:pt x="254050" y="3784"/>
                                      </a:lnTo>
                                      <a:lnTo>
                                        <a:pt x="193040" y="0"/>
                                      </a:lnTo>
                                      <a:lnTo>
                                        <a:pt x="132016" y="3784"/>
                                      </a:lnTo>
                                      <a:lnTo>
                                        <a:pt x="79019" y="14300"/>
                                      </a:lnTo>
                                      <a:lnTo>
                                        <a:pt x="37236" y="30340"/>
                                      </a:lnTo>
                                      <a:lnTo>
                                        <a:pt x="9829" y="50673"/>
                                      </a:lnTo>
                                      <a:lnTo>
                                        <a:pt x="0" y="74079"/>
                                      </a:lnTo>
                                      <a:lnTo>
                                        <a:pt x="9829" y="97497"/>
                                      </a:lnTo>
                                      <a:lnTo>
                                        <a:pt x="37236" y="117843"/>
                                      </a:lnTo>
                                      <a:lnTo>
                                        <a:pt x="79019" y="133870"/>
                                      </a:lnTo>
                                      <a:lnTo>
                                        <a:pt x="132016" y="144386"/>
                                      </a:lnTo>
                                      <a:lnTo>
                                        <a:pt x="193040" y="148158"/>
                                      </a:lnTo>
                                      <a:lnTo>
                                        <a:pt x="254050" y="144386"/>
                                      </a:lnTo>
                                      <a:lnTo>
                                        <a:pt x="307047" y="133870"/>
                                      </a:lnTo>
                                      <a:lnTo>
                                        <a:pt x="348843" y="117843"/>
                                      </a:lnTo>
                                      <a:lnTo>
                                        <a:pt x="376250" y="97497"/>
                                      </a:lnTo>
                                      <a:lnTo>
                                        <a:pt x="386092" y="74079"/>
                                      </a:lnTo>
                                      <a:close/>
                                    </a:path>
                                    <a:path fill="norm" h="988060" w="1394460" stroke="1">
                                      <a:moveTo>
                                        <a:pt x="1394294" y="492556"/>
                                      </a:moveTo>
                                      <a:lnTo>
                                        <a:pt x="1357045" y="448818"/>
                                      </a:lnTo>
                                      <a:lnTo>
                                        <a:pt x="1315250" y="432777"/>
                                      </a:lnTo>
                                      <a:lnTo>
                                        <a:pt x="1262253" y="422262"/>
                                      </a:lnTo>
                                      <a:lnTo>
                                        <a:pt x="1201242" y="418477"/>
                                      </a:lnTo>
                                      <a:lnTo>
                                        <a:pt x="1140218" y="422262"/>
                                      </a:lnTo>
                                      <a:lnTo>
                                        <a:pt x="1087221" y="432777"/>
                                      </a:lnTo>
                                      <a:lnTo>
                                        <a:pt x="1045438" y="448818"/>
                                      </a:lnTo>
                                      <a:lnTo>
                                        <a:pt x="1018032" y="469150"/>
                                      </a:lnTo>
                                      <a:lnTo>
                                        <a:pt x="1008202" y="492556"/>
                                      </a:lnTo>
                                      <a:lnTo>
                                        <a:pt x="1018032" y="515988"/>
                                      </a:lnTo>
                                      <a:lnTo>
                                        <a:pt x="1045438" y="536321"/>
                                      </a:lnTo>
                                      <a:lnTo>
                                        <a:pt x="1087221" y="552361"/>
                                      </a:lnTo>
                                      <a:lnTo>
                                        <a:pt x="1140218" y="562876"/>
                                      </a:lnTo>
                                      <a:lnTo>
                                        <a:pt x="1201242" y="566648"/>
                                      </a:lnTo>
                                      <a:lnTo>
                                        <a:pt x="1262253" y="562876"/>
                                      </a:lnTo>
                                      <a:lnTo>
                                        <a:pt x="1315250" y="552361"/>
                                      </a:lnTo>
                                      <a:lnTo>
                                        <a:pt x="1357045" y="536321"/>
                                      </a:lnTo>
                                      <a:lnTo>
                                        <a:pt x="1384452" y="515988"/>
                                      </a:lnTo>
                                      <a:lnTo>
                                        <a:pt x="1394294" y="492556"/>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14" name="Graphic 1814"/>
                              <wps:cNvSpPr/>
                              <wps:spPr>
                                <a:xfrm>
                                  <a:off x="389127" y="514324"/>
                                  <a:ext cx="725805" cy="1270"/>
                                </a:xfrm>
                                <a:custGeom>
                                  <a:avLst/>
                                  <a:gdLst/>
                                  <a:rect l="l" t="t" r="r" b="b"/>
                                  <a:pathLst>
                                    <a:path fill="norm" h="0" w="725805" stroke="1">
                                      <a:moveTo>
                                        <a:pt x="725385" y="0"/>
                                      </a:moveTo>
                                      <a:lnTo>
                                        <a:pt x="0"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15" name="Graphic 1815"/>
                              <wps:cNvSpPr/>
                              <wps:spPr>
                                <a:xfrm>
                                  <a:off x="15875" y="455447"/>
                                  <a:ext cx="386715" cy="148590"/>
                                </a:xfrm>
                                <a:custGeom>
                                  <a:avLst/>
                                  <a:gdLst/>
                                  <a:rect l="l" t="t" r="r" b="b"/>
                                  <a:pathLst>
                                    <a:path fill="norm" h="148590" w="386715" stroke="1">
                                      <a:moveTo>
                                        <a:pt x="193052" y="0"/>
                                      </a:moveTo>
                                      <a:lnTo>
                                        <a:pt x="132034" y="3777"/>
                                      </a:lnTo>
                                      <a:lnTo>
                                        <a:pt x="79039" y="14294"/>
                                      </a:lnTo>
                                      <a:lnTo>
                                        <a:pt x="37248" y="30331"/>
                                      </a:lnTo>
                                      <a:lnTo>
                                        <a:pt x="0" y="74079"/>
                                      </a:lnTo>
                                      <a:lnTo>
                                        <a:pt x="9842" y="97502"/>
                                      </a:lnTo>
                                      <a:lnTo>
                                        <a:pt x="37248" y="117842"/>
                                      </a:lnTo>
                                      <a:lnTo>
                                        <a:pt x="79039" y="133879"/>
                                      </a:lnTo>
                                      <a:lnTo>
                                        <a:pt x="132034" y="144394"/>
                                      </a:lnTo>
                                      <a:lnTo>
                                        <a:pt x="193052" y="148170"/>
                                      </a:lnTo>
                                      <a:lnTo>
                                        <a:pt x="254069" y="144394"/>
                                      </a:lnTo>
                                      <a:lnTo>
                                        <a:pt x="307061" y="133879"/>
                                      </a:lnTo>
                                      <a:lnTo>
                                        <a:pt x="348848" y="117842"/>
                                      </a:lnTo>
                                      <a:lnTo>
                                        <a:pt x="376251" y="97502"/>
                                      </a:lnTo>
                                      <a:lnTo>
                                        <a:pt x="386092" y="74079"/>
                                      </a:lnTo>
                                      <a:lnTo>
                                        <a:pt x="376251" y="50666"/>
                                      </a:lnTo>
                                      <a:lnTo>
                                        <a:pt x="348848" y="30331"/>
                                      </a:lnTo>
                                      <a:lnTo>
                                        <a:pt x="307061" y="14294"/>
                                      </a:lnTo>
                                      <a:lnTo>
                                        <a:pt x="254069" y="3777"/>
                                      </a:lnTo>
                                      <a:lnTo>
                                        <a:pt x="19305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16" name="Graphic 1816"/>
                              <wps:cNvSpPr/>
                              <wps:spPr>
                                <a:xfrm>
                                  <a:off x="1002423" y="24269"/>
                                  <a:ext cx="386715" cy="148590"/>
                                </a:xfrm>
                                <a:custGeom>
                                  <a:avLst/>
                                  <a:gdLst/>
                                  <a:rect l="l" t="t" r="r" b="b"/>
                                  <a:pathLst>
                                    <a:path fill="norm" h="148590" w="386715" stroke="1">
                                      <a:moveTo>
                                        <a:pt x="193040" y="0"/>
                                      </a:moveTo>
                                      <a:lnTo>
                                        <a:pt x="132023" y="3777"/>
                                      </a:lnTo>
                                      <a:lnTo>
                                        <a:pt x="79031" y="14294"/>
                                      </a:lnTo>
                                      <a:lnTo>
                                        <a:pt x="37244" y="30331"/>
                                      </a:lnTo>
                                      <a:lnTo>
                                        <a:pt x="0" y="74079"/>
                                      </a:lnTo>
                                      <a:lnTo>
                                        <a:pt x="9840" y="97496"/>
                                      </a:lnTo>
                                      <a:lnTo>
                                        <a:pt x="37244" y="117832"/>
                                      </a:lnTo>
                                      <a:lnTo>
                                        <a:pt x="79031" y="133867"/>
                                      </a:lnTo>
                                      <a:lnTo>
                                        <a:pt x="132023" y="144382"/>
                                      </a:lnTo>
                                      <a:lnTo>
                                        <a:pt x="193040" y="148158"/>
                                      </a:lnTo>
                                      <a:lnTo>
                                        <a:pt x="254063" y="144382"/>
                                      </a:lnTo>
                                      <a:lnTo>
                                        <a:pt x="307058" y="133867"/>
                                      </a:lnTo>
                                      <a:lnTo>
                                        <a:pt x="348847" y="117832"/>
                                      </a:lnTo>
                                      <a:lnTo>
                                        <a:pt x="376251" y="97496"/>
                                      </a:lnTo>
                                      <a:lnTo>
                                        <a:pt x="386092" y="74079"/>
                                      </a:lnTo>
                                      <a:lnTo>
                                        <a:pt x="376251" y="50666"/>
                                      </a:lnTo>
                                      <a:lnTo>
                                        <a:pt x="348847" y="30331"/>
                                      </a:lnTo>
                                      <a:lnTo>
                                        <a:pt x="307058" y="14294"/>
                                      </a:lnTo>
                                      <a:lnTo>
                                        <a:pt x="254063" y="3777"/>
                                      </a:lnTo>
                                      <a:lnTo>
                                        <a:pt x="19304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17" name="Graphic 1817"/>
                              <wps:cNvSpPr/>
                              <wps:spPr>
                                <a:xfrm>
                                  <a:off x="1002423" y="24269"/>
                                  <a:ext cx="386715" cy="148590"/>
                                </a:xfrm>
                                <a:custGeom>
                                  <a:avLst/>
                                  <a:gdLst/>
                                  <a:rect l="l" t="t" r="r" b="b"/>
                                  <a:pathLst>
                                    <a:path fill="norm" h="148590" w="386715" stroke="1">
                                      <a:moveTo>
                                        <a:pt x="386092" y="74079"/>
                                      </a:moveTo>
                                      <a:lnTo>
                                        <a:pt x="348847" y="117832"/>
                                      </a:lnTo>
                                      <a:lnTo>
                                        <a:pt x="307058" y="133867"/>
                                      </a:lnTo>
                                      <a:lnTo>
                                        <a:pt x="254063" y="144382"/>
                                      </a:lnTo>
                                      <a:lnTo>
                                        <a:pt x="193040" y="148158"/>
                                      </a:lnTo>
                                      <a:lnTo>
                                        <a:pt x="132023" y="144382"/>
                                      </a:lnTo>
                                      <a:lnTo>
                                        <a:pt x="79031" y="133867"/>
                                      </a:lnTo>
                                      <a:lnTo>
                                        <a:pt x="37244" y="117832"/>
                                      </a:lnTo>
                                      <a:lnTo>
                                        <a:pt x="9840" y="97496"/>
                                      </a:lnTo>
                                      <a:lnTo>
                                        <a:pt x="0" y="74079"/>
                                      </a:lnTo>
                                      <a:lnTo>
                                        <a:pt x="9840" y="50666"/>
                                      </a:lnTo>
                                      <a:lnTo>
                                        <a:pt x="37244" y="30331"/>
                                      </a:lnTo>
                                      <a:lnTo>
                                        <a:pt x="79031" y="14294"/>
                                      </a:lnTo>
                                      <a:lnTo>
                                        <a:pt x="132023" y="3777"/>
                                      </a:lnTo>
                                      <a:lnTo>
                                        <a:pt x="193040" y="0"/>
                                      </a:lnTo>
                                      <a:lnTo>
                                        <a:pt x="254063" y="3777"/>
                                      </a:lnTo>
                                      <a:lnTo>
                                        <a:pt x="307058" y="14294"/>
                                      </a:lnTo>
                                      <a:lnTo>
                                        <a:pt x="348847" y="30331"/>
                                      </a:lnTo>
                                      <a:lnTo>
                                        <a:pt x="376251" y="50666"/>
                                      </a:lnTo>
                                      <a:lnTo>
                                        <a:pt x="386092" y="74079"/>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818" name="Graphic 1818"/>
                              <wps:cNvSpPr/>
                              <wps:spPr>
                                <a:xfrm>
                                  <a:off x="2010625" y="442747"/>
                                  <a:ext cx="386715" cy="148590"/>
                                </a:xfrm>
                                <a:custGeom>
                                  <a:avLst/>
                                  <a:gdLst/>
                                  <a:rect l="l" t="t" r="r" b="b"/>
                                  <a:pathLst>
                                    <a:path fill="norm" h="148590" w="386715" stroke="1">
                                      <a:moveTo>
                                        <a:pt x="193039" y="0"/>
                                      </a:moveTo>
                                      <a:lnTo>
                                        <a:pt x="132023" y="3777"/>
                                      </a:lnTo>
                                      <a:lnTo>
                                        <a:pt x="79031" y="14294"/>
                                      </a:lnTo>
                                      <a:lnTo>
                                        <a:pt x="37244" y="30331"/>
                                      </a:lnTo>
                                      <a:lnTo>
                                        <a:pt x="0" y="74079"/>
                                      </a:lnTo>
                                      <a:lnTo>
                                        <a:pt x="9840" y="97502"/>
                                      </a:lnTo>
                                      <a:lnTo>
                                        <a:pt x="37244" y="117842"/>
                                      </a:lnTo>
                                      <a:lnTo>
                                        <a:pt x="79031" y="133879"/>
                                      </a:lnTo>
                                      <a:lnTo>
                                        <a:pt x="132023" y="144394"/>
                                      </a:lnTo>
                                      <a:lnTo>
                                        <a:pt x="193039" y="148170"/>
                                      </a:lnTo>
                                      <a:lnTo>
                                        <a:pt x="254063" y="144394"/>
                                      </a:lnTo>
                                      <a:lnTo>
                                        <a:pt x="307058" y="133879"/>
                                      </a:lnTo>
                                      <a:lnTo>
                                        <a:pt x="348847" y="117842"/>
                                      </a:lnTo>
                                      <a:lnTo>
                                        <a:pt x="376251" y="97502"/>
                                      </a:lnTo>
                                      <a:lnTo>
                                        <a:pt x="386092" y="74079"/>
                                      </a:lnTo>
                                      <a:lnTo>
                                        <a:pt x="376251" y="50666"/>
                                      </a:lnTo>
                                      <a:lnTo>
                                        <a:pt x="348847" y="30331"/>
                                      </a:lnTo>
                                      <a:lnTo>
                                        <a:pt x="307058" y="14294"/>
                                      </a:lnTo>
                                      <a:lnTo>
                                        <a:pt x="254063" y="3777"/>
                                      </a:lnTo>
                                      <a:lnTo>
                                        <a:pt x="19303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19" name="Graphic 1819"/>
                              <wps:cNvSpPr/>
                              <wps:spPr>
                                <a:xfrm>
                                  <a:off x="2010625" y="442747"/>
                                  <a:ext cx="386715" cy="148590"/>
                                </a:xfrm>
                                <a:custGeom>
                                  <a:avLst/>
                                  <a:gdLst/>
                                  <a:rect l="l" t="t" r="r" b="b"/>
                                  <a:pathLst>
                                    <a:path fill="norm" h="148590" w="386715" stroke="1">
                                      <a:moveTo>
                                        <a:pt x="386092" y="74079"/>
                                      </a:moveTo>
                                      <a:lnTo>
                                        <a:pt x="348847" y="117842"/>
                                      </a:lnTo>
                                      <a:lnTo>
                                        <a:pt x="307058" y="133879"/>
                                      </a:lnTo>
                                      <a:lnTo>
                                        <a:pt x="254063" y="144394"/>
                                      </a:lnTo>
                                      <a:lnTo>
                                        <a:pt x="193039" y="148170"/>
                                      </a:lnTo>
                                      <a:lnTo>
                                        <a:pt x="132023" y="144394"/>
                                      </a:lnTo>
                                      <a:lnTo>
                                        <a:pt x="79031" y="133879"/>
                                      </a:lnTo>
                                      <a:lnTo>
                                        <a:pt x="37244" y="117842"/>
                                      </a:lnTo>
                                      <a:lnTo>
                                        <a:pt x="9840" y="97502"/>
                                      </a:lnTo>
                                      <a:lnTo>
                                        <a:pt x="0" y="74079"/>
                                      </a:lnTo>
                                      <a:lnTo>
                                        <a:pt x="9840" y="50666"/>
                                      </a:lnTo>
                                      <a:lnTo>
                                        <a:pt x="37244" y="30331"/>
                                      </a:lnTo>
                                      <a:lnTo>
                                        <a:pt x="79031" y="14294"/>
                                      </a:lnTo>
                                      <a:lnTo>
                                        <a:pt x="132023" y="3777"/>
                                      </a:lnTo>
                                      <a:lnTo>
                                        <a:pt x="193039" y="0"/>
                                      </a:lnTo>
                                      <a:lnTo>
                                        <a:pt x="254063" y="3777"/>
                                      </a:lnTo>
                                      <a:lnTo>
                                        <a:pt x="307058" y="14294"/>
                                      </a:lnTo>
                                      <a:lnTo>
                                        <a:pt x="348847" y="30331"/>
                                      </a:lnTo>
                                      <a:lnTo>
                                        <a:pt x="376251" y="50666"/>
                                      </a:lnTo>
                                      <a:lnTo>
                                        <a:pt x="386092" y="7407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20" name="Graphic 1820"/>
                              <wps:cNvSpPr/>
                              <wps:spPr>
                                <a:xfrm>
                                  <a:off x="3175" y="442747"/>
                                  <a:ext cx="386715" cy="148590"/>
                                </a:xfrm>
                                <a:custGeom>
                                  <a:avLst/>
                                  <a:gdLst/>
                                  <a:rect l="l" t="t" r="r" b="b"/>
                                  <a:pathLst>
                                    <a:path fill="norm" h="148590" w="386715" stroke="1">
                                      <a:moveTo>
                                        <a:pt x="193052" y="0"/>
                                      </a:moveTo>
                                      <a:lnTo>
                                        <a:pt x="132034" y="3777"/>
                                      </a:lnTo>
                                      <a:lnTo>
                                        <a:pt x="79039" y="14294"/>
                                      </a:lnTo>
                                      <a:lnTo>
                                        <a:pt x="37248" y="30331"/>
                                      </a:lnTo>
                                      <a:lnTo>
                                        <a:pt x="0" y="74079"/>
                                      </a:lnTo>
                                      <a:lnTo>
                                        <a:pt x="9842" y="97502"/>
                                      </a:lnTo>
                                      <a:lnTo>
                                        <a:pt x="37248" y="117842"/>
                                      </a:lnTo>
                                      <a:lnTo>
                                        <a:pt x="79039" y="133879"/>
                                      </a:lnTo>
                                      <a:lnTo>
                                        <a:pt x="132034" y="144394"/>
                                      </a:lnTo>
                                      <a:lnTo>
                                        <a:pt x="193052" y="148170"/>
                                      </a:lnTo>
                                      <a:lnTo>
                                        <a:pt x="254069" y="144394"/>
                                      </a:lnTo>
                                      <a:lnTo>
                                        <a:pt x="307061" y="133879"/>
                                      </a:lnTo>
                                      <a:lnTo>
                                        <a:pt x="348848" y="117842"/>
                                      </a:lnTo>
                                      <a:lnTo>
                                        <a:pt x="376251" y="97502"/>
                                      </a:lnTo>
                                      <a:lnTo>
                                        <a:pt x="386092" y="74079"/>
                                      </a:lnTo>
                                      <a:lnTo>
                                        <a:pt x="376251" y="50666"/>
                                      </a:lnTo>
                                      <a:lnTo>
                                        <a:pt x="348848" y="30331"/>
                                      </a:lnTo>
                                      <a:lnTo>
                                        <a:pt x="307061" y="14294"/>
                                      </a:lnTo>
                                      <a:lnTo>
                                        <a:pt x="254069" y="3777"/>
                                      </a:lnTo>
                                      <a:lnTo>
                                        <a:pt x="19305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21" name="Graphic 1821"/>
                              <wps:cNvSpPr/>
                              <wps:spPr>
                                <a:xfrm>
                                  <a:off x="3175" y="442747"/>
                                  <a:ext cx="386715" cy="148590"/>
                                </a:xfrm>
                                <a:custGeom>
                                  <a:avLst/>
                                  <a:gdLst/>
                                  <a:rect l="l" t="t" r="r" b="b"/>
                                  <a:pathLst>
                                    <a:path fill="norm" h="148590" w="386715" stroke="1">
                                      <a:moveTo>
                                        <a:pt x="386092" y="74079"/>
                                      </a:moveTo>
                                      <a:lnTo>
                                        <a:pt x="348848" y="117842"/>
                                      </a:lnTo>
                                      <a:lnTo>
                                        <a:pt x="307061" y="133879"/>
                                      </a:lnTo>
                                      <a:lnTo>
                                        <a:pt x="254069" y="144394"/>
                                      </a:lnTo>
                                      <a:lnTo>
                                        <a:pt x="193052" y="148170"/>
                                      </a:lnTo>
                                      <a:lnTo>
                                        <a:pt x="132034" y="144394"/>
                                      </a:lnTo>
                                      <a:lnTo>
                                        <a:pt x="79039" y="133879"/>
                                      </a:lnTo>
                                      <a:lnTo>
                                        <a:pt x="37248" y="117842"/>
                                      </a:lnTo>
                                      <a:lnTo>
                                        <a:pt x="9842" y="97502"/>
                                      </a:lnTo>
                                      <a:lnTo>
                                        <a:pt x="0" y="74079"/>
                                      </a:lnTo>
                                      <a:lnTo>
                                        <a:pt x="9842" y="50666"/>
                                      </a:lnTo>
                                      <a:lnTo>
                                        <a:pt x="37248" y="30331"/>
                                      </a:lnTo>
                                      <a:lnTo>
                                        <a:pt x="79039" y="14294"/>
                                      </a:lnTo>
                                      <a:lnTo>
                                        <a:pt x="132034" y="3777"/>
                                      </a:lnTo>
                                      <a:lnTo>
                                        <a:pt x="193052" y="0"/>
                                      </a:lnTo>
                                      <a:lnTo>
                                        <a:pt x="254069" y="3777"/>
                                      </a:lnTo>
                                      <a:lnTo>
                                        <a:pt x="307061" y="14294"/>
                                      </a:lnTo>
                                      <a:lnTo>
                                        <a:pt x="348848" y="30331"/>
                                      </a:lnTo>
                                      <a:lnTo>
                                        <a:pt x="376251" y="50666"/>
                                      </a:lnTo>
                                      <a:lnTo>
                                        <a:pt x="386092" y="7407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22" name="Graphic 1822"/>
                              <wps:cNvSpPr/>
                              <wps:spPr>
                                <a:xfrm>
                                  <a:off x="1002423" y="863727"/>
                                  <a:ext cx="386715" cy="148590"/>
                                </a:xfrm>
                                <a:custGeom>
                                  <a:avLst/>
                                  <a:gdLst/>
                                  <a:rect l="l" t="t" r="r" b="b"/>
                                  <a:pathLst>
                                    <a:path fill="norm" h="148590" w="386715" stroke="1">
                                      <a:moveTo>
                                        <a:pt x="193040" y="0"/>
                                      </a:moveTo>
                                      <a:lnTo>
                                        <a:pt x="132023" y="3775"/>
                                      </a:lnTo>
                                      <a:lnTo>
                                        <a:pt x="79031" y="14290"/>
                                      </a:lnTo>
                                      <a:lnTo>
                                        <a:pt x="37244" y="30323"/>
                                      </a:lnTo>
                                      <a:lnTo>
                                        <a:pt x="0" y="74066"/>
                                      </a:lnTo>
                                      <a:lnTo>
                                        <a:pt x="9840" y="97484"/>
                                      </a:lnTo>
                                      <a:lnTo>
                                        <a:pt x="37244" y="117823"/>
                                      </a:lnTo>
                                      <a:lnTo>
                                        <a:pt x="79031" y="133862"/>
                                      </a:lnTo>
                                      <a:lnTo>
                                        <a:pt x="132023" y="144380"/>
                                      </a:lnTo>
                                      <a:lnTo>
                                        <a:pt x="193040" y="148158"/>
                                      </a:lnTo>
                                      <a:lnTo>
                                        <a:pt x="254063" y="144380"/>
                                      </a:lnTo>
                                      <a:lnTo>
                                        <a:pt x="307058" y="133862"/>
                                      </a:lnTo>
                                      <a:lnTo>
                                        <a:pt x="348847" y="117823"/>
                                      </a:lnTo>
                                      <a:lnTo>
                                        <a:pt x="376251" y="97484"/>
                                      </a:lnTo>
                                      <a:lnTo>
                                        <a:pt x="386092" y="74066"/>
                                      </a:lnTo>
                                      <a:lnTo>
                                        <a:pt x="376251" y="50655"/>
                                      </a:lnTo>
                                      <a:lnTo>
                                        <a:pt x="348847" y="30323"/>
                                      </a:lnTo>
                                      <a:lnTo>
                                        <a:pt x="307058" y="14290"/>
                                      </a:lnTo>
                                      <a:lnTo>
                                        <a:pt x="254063" y="3775"/>
                                      </a:lnTo>
                                      <a:lnTo>
                                        <a:pt x="19304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23" name="Graphic 1823"/>
                              <wps:cNvSpPr/>
                              <wps:spPr>
                                <a:xfrm>
                                  <a:off x="1002423" y="863727"/>
                                  <a:ext cx="386715" cy="148590"/>
                                </a:xfrm>
                                <a:custGeom>
                                  <a:avLst/>
                                  <a:gdLst/>
                                  <a:rect l="l" t="t" r="r" b="b"/>
                                  <a:pathLst>
                                    <a:path fill="norm" h="148590" w="386715" stroke="1">
                                      <a:moveTo>
                                        <a:pt x="386092" y="74066"/>
                                      </a:moveTo>
                                      <a:lnTo>
                                        <a:pt x="348847" y="117823"/>
                                      </a:lnTo>
                                      <a:lnTo>
                                        <a:pt x="307058" y="133862"/>
                                      </a:lnTo>
                                      <a:lnTo>
                                        <a:pt x="254063" y="144380"/>
                                      </a:lnTo>
                                      <a:lnTo>
                                        <a:pt x="193040" y="148158"/>
                                      </a:lnTo>
                                      <a:lnTo>
                                        <a:pt x="132023" y="144380"/>
                                      </a:lnTo>
                                      <a:lnTo>
                                        <a:pt x="79031" y="133862"/>
                                      </a:lnTo>
                                      <a:lnTo>
                                        <a:pt x="37244" y="117823"/>
                                      </a:lnTo>
                                      <a:lnTo>
                                        <a:pt x="9840" y="97484"/>
                                      </a:lnTo>
                                      <a:lnTo>
                                        <a:pt x="0" y="74066"/>
                                      </a:lnTo>
                                      <a:lnTo>
                                        <a:pt x="9840" y="50655"/>
                                      </a:lnTo>
                                      <a:lnTo>
                                        <a:pt x="37244" y="30323"/>
                                      </a:lnTo>
                                      <a:lnTo>
                                        <a:pt x="79031" y="14290"/>
                                      </a:lnTo>
                                      <a:lnTo>
                                        <a:pt x="132023" y="3775"/>
                                      </a:lnTo>
                                      <a:lnTo>
                                        <a:pt x="193040" y="0"/>
                                      </a:lnTo>
                                      <a:lnTo>
                                        <a:pt x="254063" y="3775"/>
                                      </a:lnTo>
                                      <a:lnTo>
                                        <a:pt x="307058" y="14290"/>
                                      </a:lnTo>
                                      <a:lnTo>
                                        <a:pt x="348847" y="30323"/>
                                      </a:lnTo>
                                      <a:lnTo>
                                        <a:pt x="376251" y="50655"/>
                                      </a:lnTo>
                                      <a:lnTo>
                                        <a:pt x="386092" y="74066"/>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824" name="Graphic 1824"/>
                              <wps:cNvSpPr/>
                              <wps:spPr>
                                <a:xfrm>
                                  <a:off x="115417" y="21132"/>
                                  <a:ext cx="161925" cy="161925"/>
                                </a:xfrm>
                                <a:custGeom>
                                  <a:avLst/>
                                  <a:gdLst/>
                                  <a:rect l="l" t="t" r="r" b="b"/>
                                  <a:pathLst>
                                    <a:path fill="norm" h="161925" w="161925" stroke="1">
                                      <a:moveTo>
                                        <a:pt x="161620" y="0"/>
                                      </a:moveTo>
                                      <a:lnTo>
                                        <a:pt x="0" y="0"/>
                                      </a:lnTo>
                                      <a:lnTo>
                                        <a:pt x="0" y="161620"/>
                                      </a:lnTo>
                                      <a:lnTo>
                                        <a:pt x="161620" y="161620"/>
                                      </a:lnTo>
                                      <a:lnTo>
                                        <a:pt x="161620" y="0"/>
                                      </a:lnTo>
                                      <a:close/>
                                    </a:path>
                                  </a:pathLst>
                                </a:custGeom>
                                <a:solidFill>
                                  <a:srgbClr val="D5D6D8"/>
                                </a:solidFill>
                              </wps:spPr>
                              <wps:bodyPr wrap="square" lIns="0" tIns="0" rIns="0" bIns="0" rtlCol="0">
                                <a:prstTxWarp prst="textNoShape">
                                  <a:avLst/>
                                </a:prstTxWarp>
                              </wps:bodyPr>
                            </wps:wsp>
                            <wps:wsp xmlns:wps="http://schemas.microsoft.com/office/word/2010/wordprocessingShape">
                              <wps:cNvPr id="1825" name="Graphic 1825"/>
                              <wps:cNvSpPr/>
                              <wps:spPr>
                                <a:xfrm>
                                  <a:off x="115417" y="21132"/>
                                  <a:ext cx="161925" cy="161925"/>
                                </a:xfrm>
                                <a:custGeom>
                                  <a:avLst/>
                                  <a:gdLst/>
                                  <a:rect l="l" t="t" r="r" b="b"/>
                                  <a:pathLst>
                                    <a:path fill="norm" h="161925" w="161925" stroke="1">
                                      <a:moveTo>
                                        <a:pt x="161620" y="161620"/>
                                      </a:moveTo>
                                      <a:lnTo>
                                        <a:pt x="0" y="161620"/>
                                      </a:lnTo>
                                      <a:lnTo>
                                        <a:pt x="0" y="0"/>
                                      </a:lnTo>
                                      <a:lnTo>
                                        <a:pt x="161620" y="0"/>
                                      </a:lnTo>
                                      <a:lnTo>
                                        <a:pt x="161620"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26" name="Graphic 1826"/>
                              <wps:cNvSpPr/>
                              <wps:spPr>
                                <a:xfrm>
                                  <a:off x="115417" y="855446"/>
                                  <a:ext cx="161925" cy="161925"/>
                                </a:xfrm>
                                <a:custGeom>
                                  <a:avLst/>
                                  <a:gdLst/>
                                  <a:rect l="l" t="t" r="r" b="b"/>
                                  <a:pathLst>
                                    <a:path fill="norm" h="161925" w="161925" stroke="1">
                                      <a:moveTo>
                                        <a:pt x="161620" y="0"/>
                                      </a:moveTo>
                                      <a:lnTo>
                                        <a:pt x="0" y="0"/>
                                      </a:lnTo>
                                      <a:lnTo>
                                        <a:pt x="0" y="161620"/>
                                      </a:lnTo>
                                      <a:lnTo>
                                        <a:pt x="161620" y="161620"/>
                                      </a:lnTo>
                                      <a:lnTo>
                                        <a:pt x="16162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27" name="Graphic 1827"/>
                              <wps:cNvSpPr/>
                              <wps:spPr>
                                <a:xfrm>
                                  <a:off x="115417" y="855446"/>
                                  <a:ext cx="161925" cy="161925"/>
                                </a:xfrm>
                                <a:custGeom>
                                  <a:avLst/>
                                  <a:gdLst/>
                                  <a:rect l="l" t="t" r="r" b="b"/>
                                  <a:pathLst>
                                    <a:path fill="norm" h="161925" w="161925" stroke="1">
                                      <a:moveTo>
                                        <a:pt x="161620" y="161620"/>
                                      </a:moveTo>
                                      <a:lnTo>
                                        <a:pt x="0" y="161620"/>
                                      </a:lnTo>
                                      <a:lnTo>
                                        <a:pt x="0" y="0"/>
                                      </a:lnTo>
                                      <a:lnTo>
                                        <a:pt x="161620" y="0"/>
                                      </a:lnTo>
                                      <a:lnTo>
                                        <a:pt x="161620"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28" name="Graphic 1828"/>
                              <wps:cNvSpPr/>
                              <wps:spPr>
                                <a:xfrm>
                                  <a:off x="1114666" y="436029"/>
                                  <a:ext cx="161925" cy="161925"/>
                                </a:xfrm>
                                <a:custGeom>
                                  <a:avLst/>
                                  <a:gdLst/>
                                  <a:rect l="l" t="t" r="r" b="b"/>
                                  <a:pathLst>
                                    <a:path fill="norm" h="161925" w="161925" stroke="1">
                                      <a:moveTo>
                                        <a:pt x="161607" y="0"/>
                                      </a:moveTo>
                                      <a:lnTo>
                                        <a:pt x="0" y="0"/>
                                      </a:lnTo>
                                      <a:lnTo>
                                        <a:pt x="0" y="161620"/>
                                      </a:lnTo>
                                      <a:lnTo>
                                        <a:pt x="161607" y="161620"/>
                                      </a:lnTo>
                                      <a:lnTo>
                                        <a:pt x="161607"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29" name="Graphic 1829"/>
                              <wps:cNvSpPr/>
                              <wps:spPr>
                                <a:xfrm>
                                  <a:off x="1114666" y="436029"/>
                                  <a:ext cx="161925" cy="161925"/>
                                </a:xfrm>
                                <a:custGeom>
                                  <a:avLst/>
                                  <a:gdLst/>
                                  <a:rect l="l" t="t" r="r" b="b"/>
                                  <a:pathLst>
                                    <a:path fill="norm" h="161925" w="161925" stroke="1">
                                      <a:moveTo>
                                        <a:pt x="161607" y="161620"/>
                                      </a:moveTo>
                                      <a:lnTo>
                                        <a:pt x="0" y="161620"/>
                                      </a:lnTo>
                                      <a:lnTo>
                                        <a:pt x="0" y="0"/>
                                      </a:lnTo>
                                      <a:lnTo>
                                        <a:pt x="161607" y="0"/>
                                      </a:lnTo>
                                      <a:lnTo>
                                        <a:pt x="161607"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30" name="Graphic 1830"/>
                              <wps:cNvSpPr/>
                              <wps:spPr>
                                <a:xfrm>
                                  <a:off x="2122868" y="3175"/>
                                  <a:ext cx="161925" cy="161925"/>
                                </a:xfrm>
                                <a:custGeom>
                                  <a:avLst/>
                                  <a:gdLst/>
                                  <a:rect l="l" t="t" r="r" b="b"/>
                                  <a:pathLst>
                                    <a:path fill="norm" h="161925" w="161925" stroke="1">
                                      <a:moveTo>
                                        <a:pt x="161607" y="0"/>
                                      </a:moveTo>
                                      <a:lnTo>
                                        <a:pt x="0" y="0"/>
                                      </a:lnTo>
                                      <a:lnTo>
                                        <a:pt x="0" y="161620"/>
                                      </a:lnTo>
                                      <a:lnTo>
                                        <a:pt x="161607" y="161620"/>
                                      </a:lnTo>
                                      <a:lnTo>
                                        <a:pt x="161607"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31" name="Graphic 1831"/>
                              <wps:cNvSpPr/>
                              <wps:spPr>
                                <a:xfrm>
                                  <a:off x="2122868" y="3175"/>
                                  <a:ext cx="161925" cy="161925"/>
                                </a:xfrm>
                                <a:custGeom>
                                  <a:avLst/>
                                  <a:gdLst/>
                                  <a:rect l="l" t="t" r="r" b="b"/>
                                  <a:pathLst>
                                    <a:path fill="norm" h="161925" w="161925" stroke="1">
                                      <a:moveTo>
                                        <a:pt x="161607" y="161620"/>
                                      </a:moveTo>
                                      <a:lnTo>
                                        <a:pt x="0" y="161620"/>
                                      </a:lnTo>
                                      <a:lnTo>
                                        <a:pt x="0" y="0"/>
                                      </a:lnTo>
                                      <a:lnTo>
                                        <a:pt x="161607" y="0"/>
                                      </a:lnTo>
                                      <a:lnTo>
                                        <a:pt x="161607"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32" name="Graphic 1832"/>
                              <wps:cNvSpPr/>
                              <wps:spPr>
                                <a:xfrm>
                                  <a:off x="193217" y="98348"/>
                                  <a:ext cx="2007870" cy="842644"/>
                                </a:xfrm>
                                <a:custGeom>
                                  <a:avLst/>
                                  <a:gdLst/>
                                  <a:rect l="l" t="t" r="r" b="b"/>
                                  <a:pathLst>
                                    <a:path fill="norm" h="842644" w="2007870" stroke="1">
                                      <a:moveTo>
                                        <a:pt x="809205" y="0"/>
                                      </a:moveTo>
                                      <a:lnTo>
                                        <a:pt x="83820" y="0"/>
                                      </a:lnTo>
                                    </a:path>
                                    <a:path fill="norm" h="842644" w="2007870" stroke="1">
                                      <a:moveTo>
                                        <a:pt x="809205" y="842467"/>
                                      </a:moveTo>
                                      <a:lnTo>
                                        <a:pt x="83820" y="842467"/>
                                      </a:lnTo>
                                    </a:path>
                                    <a:path fill="norm" h="842644" w="2007870" stroke="1">
                                      <a:moveTo>
                                        <a:pt x="0" y="84404"/>
                                      </a:moveTo>
                                      <a:lnTo>
                                        <a:pt x="0" y="344398"/>
                                      </a:lnTo>
                                    </a:path>
                                    <a:path fill="norm" h="842644" w="2007870" stroke="1">
                                      <a:moveTo>
                                        <a:pt x="2007552" y="66446"/>
                                      </a:moveTo>
                                      <a:lnTo>
                                        <a:pt x="2007552" y="344436"/>
                                      </a:lnTo>
                                    </a:path>
                                    <a:path fill="norm" h="842644" w="2007870" stroke="1">
                                      <a:moveTo>
                                        <a:pt x="0" y="497433"/>
                                      </a:moveTo>
                                      <a:lnTo>
                                        <a:pt x="0" y="757440"/>
                                      </a:lnTo>
                                    </a:path>
                                  </a:pathLst>
                                </a:custGeom>
                                <a:ln w="952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827" style="width:189.75pt;height:80.7pt;margin-top:-2.44pt;margin-left:83.59pt;position:absolute;z-index:-251291648" coordorigin="1672,-49" coordsize="3795,1614">
                      <v:line id="_x0000_s2828" style="position:absolute" from="5006,106" to="3864,106" stroked="t" strokecolor="#231f20" strokeweight="0.75pt">
                        <v:stroke dashstyle="solid"/>
                      </v:line>
                      <v:shape id="_x0000_s2829" style="width:2196;height:1556;left:3270;position:absolute;top:9" coordorigin="3270,9" coordsize="2196,1556" path="m3878,1448l3863,1411,3820,1379,3754,1354,3670,1337,3574,1331,3478,1337,3395,1354,3329,1379,3286,1411,3270,1448,3286,1485,3329,1517,3395,1542,3478,1559,3574,1565,3670,1559,3754,1542,3820,1517,3863,1485,3878,1448xm3878,126l3863,89,3820,57,3754,32,3670,15,3574,9,3478,15,3395,32,3329,57,3286,89,3270,126,3286,163,3329,195,3395,220,3478,237,3574,243,3670,237,3754,220,3820,195,3863,163,3878,126xm5466,785l5451,748,5407,716,5342,691,5258,674,5162,668,5066,674,4983,691,4917,716,4874,748,4858,785,4874,822,4917,854,4983,879,5066,896,5162,902,5258,896,5342,879,5407,854,5451,822,5466,785xe" filled="t" fillcolor="#58595b" stroked="f">
                        <v:fill type="solid"/>
                        <v:path arrowok="t"/>
                      </v:shape>
                      <v:line id="_x0000_s2830" style="position:absolute" from="3427,761" to="2285,761" stroked="t" strokecolor="#231f20" strokeweight="0.75pt">
                        <v:stroke dashstyle="solid"/>
                      </v:line>
                      <v:shape id="_x0000_s2831" style="width:609;height:234;left:1696;position:absolute;top:668" coordorigin="1697,668" coordsize="609,234" path="m2001,668l1905,674,1821,691,1755,716,1697,785,1712,822,1755,854,1821,879,1905,896,2001,902,2097,896,2180,879,2246,854,2289,822,2305,785,2289,748,2246,716,2180,691,2097,674,2001,668xe" filled="t" fillcolor="#58595b" stroked="f">
                        <v:fill type="solid"/>
                        <v:path arrowok="t"/>
                      </v:shape>
                      <v:shape id="_x0000_s2832" style="width:609;height:234;left:3250;position:absolute;top:-11" coordorigin="3250,-11" coordsize="609,234" path="m3554,-11l3458,-5,3375,12,3309,37,3250,106,3266,143,3309,175,3375,200,3458,217,3554,223,3651,217,3734,200,3800,175,3843,143,3858,106,3843,69,3800,37,3734,12,3651,-5,3554,-11xe" filled="t" fillcolor="white" stroked="f">
                        <v:fill type="solid"/>
                        <v:path arrowok="t"/>
                      </v:shape>
                      <v:shape id="_x0000_s2833" style="width:609;height:234;left:3250;position:absolute;top:-11" coordorigin="3250,-11" coordsize="609,234" path="m3858,106l3800,175,3734,200,3651,217,3554,223,3458,217,3375,200,3309,175,3266,143,3250,106,3266,69,3309,37,3375,12,3458,-5,3554,-11,3651,-5,3734,12,3800,37,3843,69,3858,106xe" filled="f" stroked="t" strokecolor="#231f20" strokeweight="0.5pt">
                        <v:stroke dashstyle="solid"/>
                        <v:path arrowok="t"/>
                      </v:shape>
                      <v:shape id="_x0000_s2834" style="width:609;height:234;left:4838;position:absolute;top:648" coordorigin="4838,648" coordsize="609,234" path="m5142,648l5046,654,4963,671,4897,696,4838,765,4854,802,4897,834,4963,859,5046,876,5142,882,5238,876,5322,859,5388,834,5431,802,5446,765,5431,728,5388,696,5322,671,5238,654,5142,648xe" filled="t" fillcolor="white" stroked="f">
                        <v:fill type="solid"/>
                        <v:path arrowok="t"/>
                      </v:shape>
                      <v:shape id="_x0000_s2835" style="width:609;height:234;left:4838;position:absolute;top:648" coordorigin="4838,648" coordsize="609,234" path="m5446,765l5388,834,5322,859,5238,876,5142,882,5046,876,4963,859,4897,834,4854,802,4838,765,4854,728,4897,696,4963,671,5046,654,5142,648,5238,654,5322,671,5388,696,5431,728,5446,765xe" filled="f" stroked="t" strokecolor="#231f20" strokeweight="0.5pt">
                        <v:stroke dashstyle="solid"/>
                        <v:path arrowok="t"/>
                      </v:shape>
                      <v:shape id="_x0000_s2836" style="width:609;height:234;left:1676;position:absolute;top:648" coordorigin="1677,648" coordsize="609,234" path="m1981,648l1885,654,1801,671,1735,696,1677,765,1692,802,1735,834,1801,859,1885,876,1981,882,2077,876,2160,859,2226,834,2269,802,2285,765,2269,728,2226,696,2160,671,2077,654,1981,648xe" filled="t" fillcolor="white" stroked="f">
                        <v:fill type="solid"/>
                        <v:path arrowok="t"/>
                      </v:shape>
                      <v:shape id="_x0000_s2837" style="width:609;height:234;left:1676;position:absolute;top:648" coordorigin="1677,648" coordsize="609,234" path="m2285,765l2226,834,2160,859,2077,876,1981,882,1885,876,1801,859,1735,834,1692,802,1677,765,1692,728,1735,696,1801,671,1885,654,1981,648,2077,654,2160,671,2226,696,2269,728,2285,765xe" filled="f" stroked="t" strokecolor="#231f20" strokeweight="0.5pt">
                        <v:stroke dashstyle="solid"/>
                        <v:path arrowok="t"/>
                      </v:shape>
                      <v:shape id="_x0000_s2838" style="width:609;height:234;left:3250;position:absolute;top:1311" coordorigin="3250,1311" coordsize="609,234" path="m3554,1311l3458,1317,3375,1334,3309,1359,3250,1428,3266,1465,3309,1497,3375,1522,3458,1539,3554,1545,3651,1539,3734,1522,3800,1497,3843,1465,3858,1428,3843,1391,3800,1359,3734,1334,3651,1317,3554,1311xe" filled="t" fillcolor="white" stroked="f">
                        <v:fill type="solid"/>
                        <v:path arrowok="t"/>
                      </v:shape>
                      <v:shape id="_x0000_s2839" style="width:609;height:234;left:3250;position:absolute;top:1311" coordorigin="3250,1311" coordsize="609,234" path="m3858,1428l3800,1497,3734,1522,3651,1539,3554,1545,3458,1539,3375,1522,3309,1497,3266,1465,3250,1428,3266,1391,3309,1359,3375,1334,3458,1317,3554,1311,3651,1317,3734,1334,3800,1359,3843,1391,3858,1428xe" filled="f" stroked="t" strokecolor="#231f20" strokeweight="0.5pt">
                        <v:stroke dashstyle="solid"/>
                        <v:path arrowok="t"/>
                      </v:shape>
                      <v:rect id="_x0000_s2840" style="width:255;height:255;left:1853;position:absolute;top:-16" filled="t" fillcolor="#d5d6d8" stroked="f">
                        <v:fill type="solid"/>
                      </v:rect>
                      <v:rect id="_x0000_s2841" style="width:255;height:255;left:1853;position:absolute;top:-16" filled="f" stroked="t" strokecolor="#231f20" strokeweight="0.5pt">
                        <v:stroke dashstyle="solid"/>
                      </v:rect>
                      <v:rect id="_x0000_s2842" style="width:255;height:255;left:1853;position:absolute;top:1298" filled="t" fillcolor="#fad5e5" stroked="f">
                        <v:fill type="solid"/>
                      </v:rect>
                      <v:rect id="_x0000_s2843" style="width:255;height:255;left:1853;position:absolute;top:1298" filled="f" stroked="t" strokecolor="#231f20" strokeweight="0.5pt">
                        <v:stroke dashstyle="solid"/>
                      </v:rect>
                      <v:rect id="_x0000_s2844" style="width:255;height:255;left:3427;position:absolute;top:637" filled="t" fillcolor="#fad5e5" stroked="f">
                        <v:fill type="solid"/>
                      </v:rect>
                      <v:rect id="_x0000_s2845" style="width:255;height:255;left:3427;position:absolute;top:637" filled="f" stroked="t" strokecolor="#231f20" strokeweight="0.5pt">
                        <v:stroke dashstyle="solid"/>
                      </v:rect>
                      <v:rect id="_x0000_s2846" style="width:255;height:255;left:5014;position:absolute;top:-44" filled="t" fillcolor="#fad5e5" stroked="f">
                        <v:fill type="solid"/>
                      </v:rect>
                      <v:rect id="_x0000_s2847" style="width:255;height:255;left:5014;position:absolute;top:-44" filled="f" stroked="t" strokecolor="#231f20" strokeweight="0.5pt">
                        <v:stroke dashstyle="solid"/>
                      </v:rect>
                      <v:shape id="_x0000_s2848" style="width:3162;height:1327;left:1976;position:absolute;top:106" coordorigin="1976,106" coordsize="3162,1327" path="m3250,106l2108,106m3250,1433l2108,1433m1976,239l1976,648m5138,211l5138,648m1976,889l1976,1299e" filled="f" stroked="t" strokecolor="#231f20" strokeweight="0.75pt">
                        <v:stroke dashstyle="solid"/>
                        <v:path arrowok="t"/>
                      </v:shape>
                    </v:group>
                  </w:pict>
                </mc:Fallback>
              </mc:AlternateContent>
            </w:r>
            <w:r>
              <w:rPr>
                <w:b/>
                <w:color w:val="231F20"/>
                <w:position w:val="1"/>
                <w:sz w:val="11"/>
              </w:rPr>
              <w:t xml:space="preserve">根节点 </w:t>
            </w:r>
            <w:r>
              <w:rPr>
                <w:color w:val="231F20"/>
                <w:sz w:val="11"/>
              </w:rPr>
              <w:t>B</w:t>
            </w:r>
            <w:r>
              <w:rPr>
                <w:color w:val="231F20"/>
                <w:spacing w:val="-10"/>
                <w:sz w:val="11"/>
              </w:rPr>
              <w:t xml:space="preserve"> 1</w:t>
            </w:r>
            <w:r>
              <w:rPr>
                <w:color w:val="231F20"/>
                <w:sz w:val="11"/>
              </w:rPr>
              <w:tab/>
            </w:r>
            <w:r>
              <w:rPr>
                <w:color w:val="231F20"/>
                <w:spacing w:val="-4"/>
                <w:position w:val="1"/>
                <w:sz w:val="11"/>
              </w:rPr>
              <w:t>LAN1</w:t>
            </w:r>
            <w:r>
              <w:rPr>
                <w:color w:val="231F20"/>
                <w:position w:val="1"/>
                <w:sz w:val="11"/>
              </w:rPr>
              <w:tab/>
            </w:r>
            <w:r>
              <w:rPr>
                <w:color w:val="231F20"/>
                <w:position w:val="3"/>
                <w:sz w:val="11"/>
              </w:rPr>
              <w:t>B</w:t>
            </w:r>
            <w:r>
              <w:rPr>
                <w:color w:val="231F20"/>
                <w:spacing w:val="-10"/>
                <w:position w:val="3"/>
                <w:sz w:val="11"/>
              </w:rPr>
              <w:t xml:space="preserve"> 2</w:t>
            </w:r>
          </w:p>
          <w:p>
            <w:pPr>
              <w:pStyle w:val="TableParagraph"/>
              <w:rPr>
                <w:i/>
                <w:sz w:val="14"/>
              </w:rPr>
            </w:pPr>
          </w:p>
          <w:p>
            <w:pPr>
              <w:pStyle w:val="TableParagraph"/>
              <w:rPr>
                <w:i/>
                <w:sz w:val="14"/>
              </w:rPr>
            </w:pPr>
          </w:p>
          <w:p>
            <w:pPr>
              <w:pStyle w:val="TableParagraph"/>
              <w:spacing w:before="10"/>
              <w:rPr>
                <w:i/>
                <w:sz w:val="14"/>
              </w:rPr>
            </w:pPr>
          </w:p>
          <w:p>
            <w:pPr>
              <w:pStyle w:val="TableParagraph"/>
              <w:tabs>
                <w:tab w:val="left" w:pos="1669"/>
                <w:tab w:val="left" w:pos="3184"/>
              </w:tabs>
              <w:ind w:right="1621"/>
              <w:jc w:val="right"/>
              <w:rPr>
                <w:sz w:val="14"/>
              </w:rPr>
            </w:pPr>
            <w:r>
              <w:rPr>
                <w:color w:val="231F20"/>
                <w:spacing w:val="-10"/>
                <w:sz w:val="11"/>
              </w:rPr>
              <w:t>局</w:t>
            </w:r>
            <w:r>
              <w:rPr>
                <w:color w:val="231F20"/>
                <w:sz w:val="11"/>
              </w:rPr>
              <w:t>域网2</w:t>
            </w:r>
            <w:r>
              <w:rPr>
                <w:color w:val="231F20"/>
                <w:sz w:val="11"/>
              </w:rPr>
              <w:tab/>
            </w:r>
            <w:r>
              <w:rPr>
                <w:color w:val="231F20"/>
                <w:sz w:val="11"/>
              </w:rPr>
              <w:t>B</w:t>
            </w:r>
            <w:r>
              <w:rPr>
                <w:color w:val="231F20"/>
                <w:spacing w:val="-10"/>
                <w:sz w:val="11"/>
              </w:rPr>
              <w:t xml:space="preserve"> 3</w:t>
            </w:r>
            <w:r>
              <w:rPr>
                <w:color w:val="231F20"/>
                <w:sz w:val="11"/>
              </w:rPr>
              <w:tab/>
            </w:r>
            <w:r>
              <w:rPr>
                <w:color w:val="231F20"/>
                <w:spacing w:val="-4"/>
                <w:sz w:val="11"/>
              </w:rPr>
              <w:t>LAN3</w:t>
            </w:r>
          </w:p>
          <w:p>
            <w:pPr>
              <w:pStyle w:val="TableParagraph"/>
              <w:rPr>
                <w:i/>
                <w:sz w:val="14"/>
              </w:rPr>
            </w:pPr>
          </w:p>
          <w:p>
            <w:pPr>
              <w:pStyle w:val="TableParagraph"/>
              <w:rPr>
                <w:i/>
                <w:sz w:val="14"/>
              </w:rPr>
            </w:pPr>
          </w:p>
          <w:p>
            <w:pPr>
              <w:pStyle w:val="TableParagraph"/>
              <w:spacing w:before="19"/>
              <w:rPr>
                <w:i/>
                <w:sz w:val="14"/>
              </w:rPr>
            </w:pPr>
          </w:p>
          <w:p>
            <w:pPr>
              <w:pStyle w:val="TableParagraph"/>
              <w:tabs>
                <w:tab w:val="left" w:pos="3379"/>
              </w:tabs>
              <w:ind w:left="1890"/>
              <w:rPr>
                <w:sz w:val="14"/>
              </w:rPr>
            </w:pPr>
            <w:r>
              <w:rPr>
                <w:color w:val="231F20"/>
                <w:sz w:val="11"/>
              </w:rPr>
              <w:t>B</w:t>
            </w:r>
            <w:r>
              <w:rPr>
                <w:color w:val="231F20"/>
                <w:spacing w:val="-10"/>
                <w:sz w:val="11"/>
              </w:rPr>
              <w:t xml:space="preserve"> 4</w:t>
            </w:r>
            <w:r>
              <w:rPr>
                <w:color w:val="231F20"/>
                <w:sz w:val="11"/>
              </w:rPr>
              <w:tab/>
            </w:r>
            <w:r>
              <w:rPr>
                <w:color w:val="231F20"/>
                <w:spacing w:val="-4"/>
                <w:sz w:val="11"/>
              </w:rPr>
              <w:t>LAN4</w:t>
            </w:r>
          </w:p>
        </w:tc>
      </w:tr>
    </w:tbl>
    <w:p>
      <w:pPr>
        <w:pStyle w:val="TableParagraph"/>
        <w:spacing w:after="0"/>
        <w:rPr>
          <w:sz w:val="14"/>
        </w:rPr>
        <w:sectPr>
          <w:pgSz w:w="9050" w:h="11550"/>
          <w:pgMar w:top="0" w:right="283" w:bottom="280" w:left="141" w:header="708" w:footer="708"/>
          <w:cols w:space="708"/>
        </w:sectPr>
      </w:pPr>
    </w:p>
    <w:p>
      <w:pPr>
        <w:pStyle w:val="ListParagraph"/>
        <w:numPr>
          <w:ilvl w:val="0"/>
          <w:numId w:val="20"/>
        </w:numPr>
        <w:tabs>
          <w:tab w:val="left" w:pos="1884"/>
        </w:tabs>
        <w:spacing w:before="76" w:after="0" w:line="240" w:lineRule="auto"/>
        <w:ind w:left="1884" w:right="0" w:hanging="339"/>
        <w:jc w:val="left"/>
        <w:rPr>
          <w:sz w:val="19"/>
        </w:rPr>
      </w:pPr>
      <w:bookmarkStart w:id="825" w:name="15. Figure 15.3 shows one possible solut"/>
      <w:bookmarkEnd w:id="825"/>
      <w:hyperlink w:anchor="_bookmark48" w:history="1">
        <w:r>
          <w:rPr>
            <w:w w:val="105"/>
            <w:sz w:val="15"/>
          </w:rPr>
          <w:t>图</w:t>
        </w:r>
        <w:r>
          <w:rPr>
            <w:w w:val="105"/>
            <w:sz w:val="15"/>
          </w:rPr>
          <w:t>15.</w:t>
        </w:r>
      </w:hyperlink>
      <w:r>
        <w:rPr>
          <w:w w:val="105"/>
          <w:sz w:val="15"/>
        </w:rPr>
        <w:t>3</w:t>
      </w:r>
      <w:r>
        <w:rPr>
          <w:w w:val="105"/>
          <w:sz w:val="15"/>
        </w:rPr>
        <w:t>展示了一种</w:t>
      </w:r>
      <w:r>
        <w:rPr>
          <w:w w:val="105"/>
          <w:sz w:val="15"/>
        </w:rPr>
        <w:t>可能的</w:t>
      </w:r>
      <w:r>
        <w:rPr>
          <w:spacing w:val="-2"/>
          <w:w w:val="105"/>
          <w:sz w:val="15"/>
        </w:rPr>
        <w:t>解决方案。</w:t>
      </w:r>
    </w:p>
    <w:p>
      <w:pPr>
        <w:pStyle w:val="BodyText"/>
        <w:spacing w:before="120"/>
        <w:rPr>
          <w:sz w:val="18"/>
        </w:rPr>
      </w:pPr>
    </w:p>
    <w:p>
      <w:pPr>
        <w:spacing w:before="1"/>
        <w:ind w:left="1526" w:right="0" w:firstLine="0"/>
        <w:jc w:val="left"/>
        <w:rPr>
          <w:i/>
          <w:sz w:val="18"/>
        </w:rPr>
      </w:pPr>
      <w:bookmarkStart w:id="826" w:name="Figure 15.3 Solution to Exercise 15"/>
      <w:bookmarkEnd w:id="826"/>
      <w:bookmarkStart w:id="827" w:name="_bookmark48"/>
      <w:bookmarkEnd w:id="827"/>
      <w:r>
        <w:rPr>
          <w:b/>
          <w:color w:val="0000FF"/>
          <w:sz w:val="15"/>
        </w:rPr>
        <w:t>图</w:t>
      </w:r>
      <w:r>
        <w:rPr>
          <w:b/>
          <w:color w:val="0000FF"/>
          <w:sz w:val="15"/>
        </w:rPr>
        <w:t>15.3</w:t>
      </w:r>
      <w:r>
        <w:rPr>
          <w:b/>
          <w:color w:val="0000FF"/>
          <w:spacing w:val="42"/>
          <w:sz w:val="15"/>
        </w:rPr>
        <w:t xml:space="preserve">  </w:t>
      </w:r>
      <w:r>
        <w:rPr>
          <w:i/>
          <w:sz w:val="14"/>
        </w:rPr>
        <w:t xml:space="preserve"> </w:t>
      </w:r>
      <w:r>
        <w:rPr>
          <w:i/>
          <w:sz w:val="14"/>
        </w:rPr>
        <w:t>习题</w:t>
      </w:r>
      <w:r>
        <w:rPr>
          <w:i/>
          <w:spacing w:val="-7"/>
          <w:sz w:val="14"/>
        </w:rPr>
        <w:t>15的</w:t>
      </w:r>
      <w:r>
        <w:rPr>
          <w:i/>
          <w:sz w:val="14"/>
        </w:rPr>
        <w:t>解答</w:t>
      </w:r>
    </w:p>
    <w:p>
      <w:pPr>
        <w:pStyle w:val="BodyText"/>
        <w:spacing w:before="4"/>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2124"/>
        </w:trPr>
        <w:tc>
          <w:tcPr>
            <w:tcW w:w="6961" w:type="dxa"/>
          </w:tcPr>
          <w:p>
            <w:pPr>
              <w:pStyle w:val="TableParagraph"/>
              <w:rPr>
                <w:i/>
                <w:sz w:val="14"/>
              </w:rPr>
            </w:pPr>
          </w:p>
          <w:p>
            <w:pPr>
              <w:pStyle w:val="TableParagraph"/>
              <w:spacing w:before="98"/>
              <w:rPr>
                <w:i/>
                <w:sz w:val="14"/>
              </w:rPr>
            </w:pPr>
          </w:p>
          <w:p>
            <w:pPr>
              <w:pStyle w:val="TableParagraph"/>
              <w:tabs>
                <w:tab w:val="left" w:pos="3397"/>
              </w:tabs>
              <w:spacing w:before="1"/>
              <w:ind w:left="1477"/>
              <w:rPr>
                <w:position w:val="1"/>
                <w:sz w:val="14"/>
              </w:rPr>
            </w:pPr>
            <w:r>
              <w:rPr>
                <w:position w:val="1"/>
                <w:sz w:val="14"/>
              </w:rPr>
              <mc:AlternateContent>
                <mc:Choice Requires="wpg">
                  <w:drawing>
                    <wp:anchor distT="0" distB="0" distL="0" distR="0" simplePos="0" relativeHeight="252025856" behindDoc="1" locked="0" layoutInCell="1" allowOverlap="1">
                      <wp:simplePos x="0" y="0"/>
                      <wp:positionH relativeFrom="column">
                        <wp:posOffset>1060509</wp:posOffset>
                      </wp:positionH>
                      <wp:positionV relativeFrom="paragraph">
                        <wp:posOffset>-25144</wp:posOffset>
                      </wp:positionV>
                      <wp:extent cx="2409825" cy="1010919"/>
                      <wp:effectExtent l="0" t="0" r="0" b="0"/>
                      <wp:wrapNone/>
                      <wp:docPr id="1833" name="Group 1833"/>
                      <wp:cNvGraphicFramePr/>
                      <a:graphic xmlns:a="http://schemas.openxmlformats.org/drawingml/2006/main">
                        <a:graphicData uri="http://schemas.microsoft.com/office/word/2010/wordprocessingGroup">
                          <wpg:wgp xmlns:wpg="http://schemas.microsoft.com/office/word/2010/wordprocessingGroup">
                            <wpg:cNvGrpSpPr/>
                            <wpg:grpSpPr>
                              <a:xfrm>
                                <a:off x="0" y="0"/>
                                <a:ext cx="2409825" cy="1010919"/>
                                <a:chOff x="0" y="0"/>
                                <a:chExt cx="2409825" cy="1010919"/>
                              </a:xfrm>
                            </wpg:grpSpPr>
                            <wps:wsp xmlns:wps="http://schemas.microsoft.com/office/word/2010/wordprocessingShape">
                              <wps:cNvPr id="1834" name="Graphic 1834"/>
                              <wps:cNvSpPr/>
                              <wps:spPr>
                                <a:xfrm>
                                  <a:off x="1015123" y="19011"/>
                                  <a:ext cx="1394460" cy="988060"/>
                                </a:xfrm>
                                <a:custGeom>
                                  <a:avLst/>
                                  <a:gdLst/>
                                  <a:rect l="l" t="t" r="r" b="b"/>
                                  <a:pathLst>
                                    <a:path fill="norm" h="988060" w="1394460" stroke="1">
                                      <a:moveTo>
                                        <a:pt x="386080" y="913523"/>
                                      </a:moveTo>
                                      <a:lnTo>
                                        <a:pt x="348830" y="869784"/>
                                      </a:lnTo>
                                      <a:lnTo>
                                        <a:pt x="307047" y="853757"/>
                                      </a:lnTo>
                                      <a:lnTo>
                                        <a:pt x="254050" y="843241"/>
                                      </a:lnTo>
                                      <a:lnTo>
                                        <a:pt x="193040" y="839457"/>
                                      </a:lnTo>
                                      <a:lnTo>
                                        <a:pt x="132016" y="843241"/>
                                      </a:lnTo>
                                      <a:lnTo>
                                        <a:pt x="79019" y="853757"/>
                                      </a:lnTo>
                                      <a:lnTo>
                                        <a:pt x="37236" y="869784"/>
                                      </a:lnTo>
                                      <a:lnTo>
                                        <a:pt x="9829" y="890117"/>
                                      </a:lnTo>
                                      <a:lnTo>
                                        <a:pt x="0" y="913523"/>
                                      </a:lnTo>
                                      <a:lnTo>
                                        <a:pt x="9829" y="936942"/>
                                      </a:lnTo>
                                      <a:lnTo>
                                        <a:pt x="37236" y="957287"/>
                                      </a:lnTo>
                                      <a:lnTo>
                                        <a:pt x="79019" y="973328"/>
                                      </a:lnTo>
                                      <a:lnTo>
                                        <a:pt x="132016" y="983843"/>
                                      </a:lnTo>
                                      <a:lnTo>
                                        <a:pt x="193040" y="987615"/>
                                      </a:lnTo>
                                      <a:lnTo>
                                        <a:pt x="254050" y="983843"/>
                                      </a:lnTo>
                                      <a:lnTo>
                                        <a:pt x="307047" y="973328"/>
                                      </a:lnTo>
                                      <a:lnTo>
                                        <a:pt x="348830" y="957287"/>
                                      </a:lnTo>
                                      <a:lnTo>
                                        <a:pt x="376237" y="936942"/>
                                      </a:lnTo>
                                      <a:lnTo>
                                        <a:pt x="386080" y="913523"/>
                                      </a:lnTo>
                                      <a:close/>
                                    </a:path>
                                    <a:path fill="norm" h="988060" w="1394460" stroke="1">
                                      <a:moveTo>
                                        <a:pt x="386080" y="74079"/>
                                      </a:moveTo>
                                      <a:lnTo>
                                        <a:pt x="348830" y="30340"/>
                                      </a:lnTo>
                                      <a:lnTo>
                                        <a:pt x="307047" y="14300"/>
                                      </a:lnTo>
                                      <a:lnTo>
                                        <a:pt x="254050" y="3784"/>
                                      </a:lnTo>
                                      <a:lnTo>
                                        <a:pt x="193040" y="0"/>
                                      </a:lnTo>
                                      <a:lnTo>
                                        <a:pt x="132016" y="3784"/>
                                      </a:lnTo>
                                      <a:lnTo>
                                        <a:pt x="79019" y="14300"/>
                                      </a:lnTo>
                                      <a:lnTo>
                                        <a:pt x="37236" y="30340"/>
                                      </a:lnTo>
                                      <a:lnTo>
                                        <a:pt x="9829" y="50673"/>
                                      </a:lnTo>
                                      <a:lnTo>
                                        <a:pt x="0" y="74079"/>
                                      </a:lnTo>
                                      <a:lnTo>
                                        <a:pt x="9829" y="97497"/>
                                      </a:lnTo>
                                      <a:lnTo>
                                        <a:pt x="37236" y="117843"/>
                                      </a:lnTo>
                                      <a:lnTo>
                                        <a:pt x="79019" y="133870"/>
                                      </a:lnTo>
                                      <a:lnTo>
                                        <a:pt x="132016" y="144386"/>
                                      </a:lnTo>
                                      <a:lnTo>
                                        <a:pt x="193040" y="148158"/>
                                      </a:lnTo>
                                      <a:lnTo>
                                        <a:pt x="254050" y="144386"/>
                                      </a:lnTo>
                                      <a:lnTo>
                                        <a:pt x="307047" y="133870"/>
                                      </a:lnTo>
                                      <a:lnTo>
                                        <a:pt x="348830" y="117843"/>
                                      </a:lnTo>
                                      <a:lnTo>
                                        <a:pt x="376237" y="97497"/>
                                      </a:lnTo>
                                      <a:lnTo>
                                        <a:pt x="386080" y="74079"/>
                                      </a:lnTo>
                                      <a:close/>
                                    </a:path>
                                    <a:path fill="norm" h="988060" w="1394460" stroke="1">
                                      <a:moveTo>
                                        <a:pt x="1394282" y="492556"/>
                                      </a:moveTo>
                                      <a:lnTo>
                                        <a:pt x="1357033" y="448818"/>
                                      </a:lnTo>
                                      <a:lnTo>
                                        <a:pt x="1315250" y="432777"/>
                                      </a:lnTo>
                                      <a:lnTo>
                                        <a:pt x="1262253" y="422262"/>
                                      </a:lnTo>
                                      <a:lnTo>
                                        <a:pt x="1201242" y="418477"/>
                                      </a:lnTo>
                                      <a:lnTo>
                                        <a:pt x="1140218" y="422262"/>
                                      </a:lnTo>
                                      <a:lnTo>
                                        <a:pt x="1087221" y="432777"/>
                                      </a:lnTo>
                                      <a:lnTo>
                                        <a:pt x="1045438" y="448818"/>
                                      </a:lnTo>
                                      <a:lnTo>
                                        <a:pt x="1018032" y="469150"/>
                                      </a:lnTo>
                                      <a:lnTo>
                                        <a:pt x="1008202" y="492556"/>
                                      </a:lnTo>
                                      <a:lnTo>
                                        <a:pt x="1018032" y="515988"/>
                                      </a:lnTo>
                                      <a:lnTo>
                                        <a:pt x="1045438" y="536321"/>
                                      </a:lnTo>
                                      <a:lnTo>
                                        <a:pt x="1087221" y="552361"/>
                                      </a:lnTo>
                                      <a:lnTo>
                                        <a:pt x="1140218" y="562876"/>
                                      </a:lnTo>
                                      <a:lnTo>
                                        <a:pt x="1201242" y="566648"/>
                                      </a:lnTo>
                                      <a:lnTo>
                                        <a:pt x="1262253" y="562876"/>
                                      </a:lnTo>
                                      <a:lnTo>
                                        <a:pt x="1315250" y="552361"/>
                                      </a:lnTo>
                                      <a:lnTo>
                                        <a:pt x="1357033" y="536321"/>
                                      </a:lnTo>
                                      <a:lnTo>
                                        <a:pt x="1384439" y="515988"/>
                                      </a:lnTo>
                                      <a:lnTo>
                                        <a:pt x="1394282" y="492556"/>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35" name="Graphic 1835"/>
                              <wps:cNvSpPr/>
                              <wps:spPr>
                                <a:xfrm>
                                  <a:off x="389115" y="496366"/>
                                  <a:ext cx="1729105" cy="429259"/>
                                </a:xfrm>
                                <a:custGeom>
                                  <a:avLst/>
                                  <a:gdLst/>
                                  <a:rect l="l" t="t" r="r" b="b"/>
                                  <a:pathLst>
                                    <a:path fill="norm" h="429259" w="1729105" stroke="1">
                                      <a:moveTo>
                                        <a:pt x="725398" y="0"/>
                                      </a:moveTo>
                                      <a:lnTo>
                                        <a:pt x="0" y="0"/>
                                      </a:lnTo>
                                    </a:path>
                                    <a:path fill="norm" h="429259" w="1729105" stroke="1">
                                      <a:moveTo>
                                        <a:pt x="1627174" y="0"/>
                                      </a:moveTo>
                                      <a:lnTo>
                                        <a:pt x="901788" y="0"/>
                                      </a:lnTo>
                                    </a:path>
                                    <a:path fill="norm" h="429259" w="1729105" stroke="1">
                                      <a:moveTo>
                                        <a:pt x="1728774" y="428650"/>
                                      </a:moveTo>
                                      <a:lnTo>
                                        <a:pt x="1003388" y="42865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36" name="Graphic 1836"/>
                              <wps:cNvSpPr/>
                              <wps:spPr>
                                <a:xfrm>
                                  <a:off x="15875" y="437489"/>
                                  <a:ext cx="386715" cy="148590"/>
                                </a:xfrm>
                                <a:custGeom>
                                  <a:avLst/>
                                  <a:gdLst/>
                                  <a:rect l="l" t="t" r="r" b="b"/>
                                  <a:pathLst>
                                    <a:path fill="norm" h="148590" w="386715" stroke="1">
                                      <a:moveTo>
                                        <a:pt x="193052" y="0"/>
                                      </a:moveTo>
                                      <a:lnTo>
                                        <a:pt x="132029" y="3777"/>
                                      </a:lnTo>
                                      <a:lnTo>
                                        <a:pt x="79034" y="14294"/>
                                      </a:lnTo>
                                      <a:lnTo>
                                        <a:pt x="37245" y="30331"/>
                                      </a:lnTo>
                                      <a:lnTo>
                                        <a:pt x="0" y="74079"/>
                                      </a:lnTo>
                                      <a:lnTo>
                                        <a:pt x="9841" y="97502"/>
                                      </a:lnTo>
                                      <a:lnTo>
                                        <a:pt x="37245" y="117842"/>
                                      </a:lnTo>
                                      <a:lnTo>
                                        <a:pt x="79034" y="133879"/>
                                      </a:lnTo>
                                      <a:lnTo>
                                        <a:pt x="132029" y="144394"/>
                                      </a:lnTo>
                                      <a:lnTo>
                                        <a:pt x="193052" y="148170"/>
                                      </a:lnTo>
                                      <a:lnTo>
                                        <a:pt x="254069" y="144394"/>
                                      </a:lnTo>
                                      <a:lnTo>
                                        <a:pt x="307061" y="133879"/>
                                      </a:lnTo>
                                      <a:lnTo>
                                        <a:pt x="348848" y="117842"/>
                                      </a:lnTo>
                                      <a:lnTo>
                                        <a:pt x="376251" y="97502"/>
                                      </a:lnTo>
                                      <a:lnTo>
                                        <a:pt x="386092" y="74079"/>
                                      </a:lnTo>
                                      <a:lnTo>
                                        <a:pt x="376251" y="50666"/>
                                      </a:lnTo>
                                      <a:lnTo>
                                        <a:pt x="348848" y="30331"/>
                                      </a:lnTo>
                                      <a:lnTo>
                                        <a:pt x="307061" y="14294"/>
                                      </a:lnTo>
                                      <a:lnTo>
                                        <a:pt x="254069" y="3777"/>
                                      </a:lnTo>
                                      <a:lnTo>
                                        <a:pt x="19305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37" name="Graphic 1837"/>
                              <wps:cNvSpPr/>
                              <wps:spPr>
                                <a:xfrm>
                                  <a:off x="1002423" y="6311"/>
                                  <a:ext cx="386080" cy="148590"/>
                                </a:xfrm>
                                <a:custGeom>
                                  <a:avLst/>
                                  <a:gdLst/>
                                  <a:rect l="l" t="t" r="r" b="b"/>
                                  <a:pathLst>
                                    <a:path fill="norm" h="148590" w="386080" stroke="1">
                                      <a:moveTo>
                                        <a:pt x="193039" y="0"/>
                                      </a:moveTo>
                                      <a:lnTo>
                                        <a:pt x="132023" y="3777"/>
                                      </a:lnTo>
                                      <a:lnTo>
                                        <a:pt x="79031" y="14294"/>
                                      </a:lnTo>
                                      <a:lnTo>
                                        <a:pt x="37244" y="30331"/>
                                      </a:lnTo>
                                      <a:lnTo>
                                        <a:pt x="0" y="74079"/>
                                      </a:lnTo>
                                      <a:lnTo>
                                        <a:pt x="9840" y="97496"/>
                                      </a:lnTo>
                                      <a:lnTo>
                                        <a:pt x="37244" y="117832"/>
                                      </a:lnTo>
                                      <a:lnTo>
                                        <a:pt x="79031" y="133867"/>
                                      </a:lnTo>
                                      <a:lnTo>
                                        <a:pt x="132023" y="144382"/>
                                      </a:lnTo>
                                      <a:lnTo>
                                        <a:pt x="193039" y="148158"/>
                                      </a:lnTo>
                                      <a:lnTo>
                                        <a:pt x="254061" y="144382"/>
                                      </a:lnTo>
                                      <a:lnTo>
                                        <a:pt x="307053" y="133867"/>
                                      </a:lnTo>
                                      <a:lnTo>
                                        <a:pt x="348839" y="117832"/>
                                      </a:lnTo>
                                      <a:lnTo>
                                        <a:pt x="376240" y="97496"/>
                                      </a:lnTo>
                                      <a:lnTo>
                                        <a:pt x="386079" y="74079"/>
                                      </a:lnTo>
                                      <a:lnTo>
                                        <a:pt x="376240" y="50666"/>
                                      </a:lnTo>
                                      <a:lnTo>
                                        <a:pt x="348839" y="30331"/>
                                      </a:lnTo>
                                      <a:lnTo>
                                        <a:pt x="307053" y="14294"/>
                                      </a:lnTo>
                                      <a:lnTo>
                                        <a:pt x="254061" y="3777"/>
                                      </a:lnTo>
                                      <a:lnTo>
                                        <a:pt x="19303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38" name="Graphic 1838"/>
                              <wps:cNvSpPr/>
                              <wps:spPr>
                                <a:xfrm>
                                  <a:off x="1002423" y="6311"/>
                                  <a:ext cx="386080" cy="148590"/>
                                </a:xfrm>
                                <a:custGeom>
                                  <a:avLst/>
                                  <a:gdLst/>
                                  <a:rect l="l" t="t" r="r" b="b"/>
                                  <a:pathLst>
                                    <a:path fill="norm" h="148590" w="386080" stroke="1">
                                      <a:moveTo>
                                        <a:pt x="386079" y="74079"/>
                                      </a:moveTo>
                                      <a:lnTo>
                                        <a:pt x="348839" y="117832"/>
                                      </a:lnTo>
                                      <a:lnTo>
                                        <a:pt x="307053" y="133867"/>
                                      </a:lnTo>
                                      <a:lnTo>
                                        <a:pt x="254061" y="144382"/>
                                      </a:lnTo>
                                      <a:lnTo>
                                        <a:pt x="193039" y="148158"/>
                                      </a:lnTo>
                                      <a:lnTo>
                                        <a:pt x="132023" y="144382"/>
                                      </a:lnTo>
                                      <a:lnTo>
                                        <a:pt x="79031" y="133867"/>
                                      </a:lnTo>
                                      <a:lnTo>
                                        <a:pt x="37244" y="117832"/>
                                      </a:lnTo>
                                      <a:lnTo>
                                        <a:pt x="9840" y="97496"/>
                                      </a:lnTo>
                                      <a:lnTo>
                                        <a:pt x="0" y="74079"/>
                                      </a:lnTo>
                                      <a:lnTo>
                                        <a:pt x="9840" y="50666"/>
                                      </a:lnTo>
                                      <a:lnTo>
                                        <a:pt x="37244" y="30331"/>
                                      </a:lnTo>
                                      <a:lnTo>
                                        <a:pt x="79031" y="14294"/>
                                      </a:lnTo>
                                      <a:lnTo>
                                        <a:pt x="132023" y="3777"/>
                                      </a:lnTo>
                                      <a:lnTo>
                                        <a:pt x="193039" y="0"/>
                                      </a:lnTo>
                                      <a:lnTo>
                                        <a:pt x="254061" y="3777"/>
                                      </a:lnTo>
                                      <a:lnTo>
                                        <a:pt x="307053" y="14294"/>
                                      </a:lnTo>
                                      <a:lnTo>
                                        <a:pt x="348839" y="30331"/>
                                      </a:lnTo>
                                      <a:lnTo>
                                        <a:pt x="376240" y="50666"/>
                                      </a:lnTo>
                                      <a:lnTo>
                                        <a:pt x="386079" y="7407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39" name="Graphic 1839"/>
                              <wps:cNvSpPr/>
                              <wps:spPr>
                                <a:xfrm>
                                  <a:off x="2010625" y="424789"/>
                                  <a:ext cx="386080" cy="148590"/>
                                </a:xfrm>
                                <a:custGeom>
                                  <a:avLst/>
                                  <a:gdLst/>
                                  <a:rect l="l" t="t" r="r" b="b"/>
                                  <a:pathLst>
                                    <a:path fill="norm" h="148590" w="386080" stroke="1">
                                      <a:moveTo>
                                        <a:pt x="193040" y="0"/>
                                      </a:moveTo>
                                      <a:lnTo>
                                        <a:pt x="132018" y="3777"/>
                                      </a:lnTo>
                                      <a:lnTo>
                                        <a:pt x="79026" y="14294"/>
                                      </a:lnTo>
                                      <a:lnTo>
                                        <a:pt x="37240" y="30331"/>
                                      </a:lnTo>
                                      <a:lnTo>
                                        <a:pt x="0" y="74079"/>
                                      </a:lnTo>
                                      <a:lnTo>
                                        <a:pt x="9839" y="97502"/>
                                      </a:lnTo>
                                      <a:lnTo>
                                        <a:pt x="37240" y="117842"/>
                                      </a:lnTo>
                                      <a:lnTo>
                                        <a:pt x="79026" y="133879"/>
                                      </a:lnTo>
                                      <a:lnTo>
                                        <a:pt x="132018" y="144394"/>
                                      </a:lnTo>
                                      <a:lnTo>
                                        <a:pt x="193040" y="148170"/>
                                      </a:lnTo>
                                      <a:lnTo>
                                        <a:pt x="254061" y="144394"/>
                                      </a:lnTo>
                                      <a:lnTo>
                                        <a:pt x="307053" y="133879"/>
                                      </a:lnTo>
                                      <a:lnTo>
                                        <a:pt x="348839" y="117842"/>
                                      </a:lnTo>
                                      <a:lnTo>
                                        <a:pt x="376240" y="97502"/>
                                      </a:lnTo>
                                      <a:lnTo>
                                        <a:pt x="386080" y="74079"/>
                                      </a:lnTo>
                                      <a:lnTo>
                                        <a:pt x="376240" y="50666"/>
                                      </a:lnTo>
                                      <a:lnTo>
                                        <a:pt x="348839" y="30331"/>
                                      </a:lnTo>
                                      <a:lnTo>
                                        <a:pt x="307053" y="14294"/>
                                      </a:lnTo>
                                      <a:lnTo>
                                        <a:pt x="254061" y="3777"/>
                                      </a:lnTo>
                                      <a:lnTo>
                                        <a:pt x="19304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40" name="Graphic 1840"/>
                              <wps:cNvSpPr/>
                              <wps:spPr>
                                <a:xfrm>
                                  <a:off x="2010625" y="424789"/>
                                  <a:ext cx="386080" cy="148590"/>
                                </a:xfrm>
                                <a:custGeom>
                                  <a:avLst/>
                                  <a:gdLst/>
                                  <a:rect l="l" t="t" r="r" b="b"/>
                                  <a:pathLst>
                                    <a:path fill="norm" h="148590" w="386080" stroke="1">
                                      <a:moveTo>
                                        <a:pt x="386080" y="74079"/>
                                      </a:moveTo>
                                      <a:lnTo>
                                        <a:pt x="348839" y="117842"/>
                                      </a:lnTo>
                                      <a:lnTo>
                                        <a:pt x="307053" y="133879"/>
                                      </a:lnTo>
                                      <a:lnTo>
                                        <a:pt x="254061" y="144394"/>
                                      </a:lnTo>
                                      <a:lnTo>
                                        <a:pt x="193040" y="148170"/>
                                      </a:lnTo>
                                      <a:lnTo>
                                        <a:pt x="132018" y="144394"/>
                                      </a:lnTo>
                                      <a:lnTo>
                                        <a:pt x="79026" y="133879"/>
                                      </a:lnTo>
                                      <a:lnTo>
                                        <a:pt x="37240" y="117842"/>
                                      </a:lnTo>
                                      <a:lnTo>
                                        <a:pt x="9839" y="97502"/>
                                      </a:lnTo>
                                      <a:lnTo>
                                        <a:pt x="0" y="74079"/>
                                      </a:lnTo>
                                      <a:lnTo>
                                        <a:pt x="9839" y="50666"/>
                                      </a:lnTo>
                                      <a:lnTo>
                                        <a:pt x="37240" y="30331"/>
                                      </a:lnTo>
                                      <a:lnTo>
                                        <a:pt x="79026" y="14294"/>
                                      </a:lnTo>
                                      <a:lnTo>
                                        <a:pt x="132018" y="3777"/>
                                      </a:lnTo>
                                      <a:lnTo>
                                        <a:pt x="193040" y="0"/>
                                      </a:lnTo>
                                      <a:lnTo>
                                        <a:pt x="254061" y="3777"/>
                                      </a:lnTo>
                                      <a:lnTo>
                                        <a:pt x="307053" y="14294"/>
                                      </a:lnTo>
                                      <a:lnTo>
                                        <a:pt x="348839" y="30331"/>
                                      </a:lnTo>
                                      <a:lnTo>
                                        <a:pt x="376240" y="50666"/>
                                      </a:lnTo>
                                      <a:lnTo>
                                        <a:pt x="386080" y="74079"/>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841" name="Graphic 1841"/>
                              <wps:cNvSpPr/>
                              <wps:spPr>
                                <a:xfrm>
                                  <a:off x="3175" y="424789"/>
                                  <a:ext cx="386715" cy="148590"/>
                                </a:xfrm>
                                <a:custGeom>
                                  <a:avLst/>
                                  <a:gdLst/>
                                  <a:rect l="l" t="t" r="r" b="b"/>
                                  <a:pathLst>
                                    <a:path fill="norm" h="148590" w="386715" stroke="1">
                                      <a:moveTo>
                                        <a:pt x="193052" y="0"/>
                                      </a:moveTo>
                                      <a:lnTo>
                                        <a:pt x="132029" y="3777"/>
                                      </a:lnTo>
                                      <a:lnTo>
                                        <a:pt x="79034" y="14294"/>
                                      </a:lnTo>
                                      <a:lnTo>
                                        <a:pt x="37245" y="30331"/>
                                      </a:lnTo>
                                      <a:lnTo>
                                        <a:pt x="0" y="74079"/>
                                      </a:lnTo>
                                      <a:lnTo>
                                        <a:pt x="9841" y="97502"/>
                                      </a:lnTo>
                                      <a:lnTo>
                                        <a:pt x="37245" y="117842"/>
                                      </a:lnTo>
                                      <a:lnTo>
                                        <a:pt x="79034" y="133879"/>
                                      </a:lnTo>
                                      <a:lnTo>
                                        <a:pt x="132029" y="144394"/>
                                      </a:lnTo>
                                      <a:lnTo>
                                        <a:pt x="193052" y="148170"/>
                                      </a:lnTo>
                                      <a:lnTo>
                                        <a:pt x="254069" y="144394"/>
                                      </a:lnTo>
                                      <a:lnTo>
                                        <a:pt x="307061" y="133879"/>
                                      </a:lnTo>
                                      <a:lnTo>
                                        <a:pt x="348848" y="117842"/>
                                      </a:lnTo>
                                      <a:lnTo>
                                        <a:pt x="376251" y="97502"/>
                                      </a:lnTo>
                                      <a:lnTo>
                                        <a:pt x="386092" y="74079"/>
                                      </a:lnTo>
                                      <a:lnTo>
                                        <a:pt x="376251" y="50666"/>
                                      </a:lnTo>
                                      <a:lnTo>
                                        <a:pt x="348848" y="30331"/>
                                      </a:lnTo>
                                      <a:lnTo>
                                        <a:pt x="307061" y="14294"/>
                                      </a:lnTo>
                                      <a:lnTo>
                                        <a:pt x="254069" y="3777"/>
                                      </a:lnTo>
                                      <a:lnTo>
                                        <a:pt x="19305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42" name="Graphic 1842"/>
                              <wps:cNvSpPr/>
                              <wps:spPr>
                                <a:xfrm>
                                  <a:off x="3175" y="424789"/>
                                  <a:ext cx="386715" cy="148590"/>
                                </a:xfrm>
                                <a:custGeom>
                                  <a:avLst/>
                                  <a:gdLst/>
                                  <a:rect l="l" t="t" r="r" b="b"/>
                                  <a:pathLst>
                                    <a:path fill="norm" h="148590" w="386715" stroke="1">
                                      <a:moveTo>
                                        <a:pt x="386092" y="74079"/>
                                      </a:moveTo>
                                      <a:lnTo>
                                        <a:pt x="348848" y="117842"/>
                                      </a:lnTo>
                                      <a:lnTo>
                                        <a:pt x="307061" y="133879"/>
                                      </a:lnTo>
                                      <a:lnTo>
                                        <a:pt x="254069" y="144394"/>
                                      </a:lnTo>
                                      <a:lnTo>
                                        <a:pt x="193052" y="148170"/>
                                      </a:lnTo>
                                      <a:lnTo>
                                        <a:pt x="132029" y="144394"/>
                                      </a:lnTo>
                                      <a:lnTo>
                                        <a:pt x="79034" y="133879"/>
                                      </a:lnTo>
                                      <a:lnTo>
                                        <a:pt x="37245" y="117842"/>
                                      </a:lnTo>
                                      <a:lnTo>
                                        <a:pt x="9841" y="97502"/>
                                      </a:lnTo>
                                      <a:lnTo>
                                        <a:pt x="0" y="74079"/>
                                      </a:lnTo>
                                      <a:lnTo>
                                        <a:pt x="9841" y="50666"/>
                                      </a:lnTo>
                                      <a:lnTo>
                                        <a:pt x="37245" y="30331"/>
                                      </a:lnTo>
                                      <a:lnTo>
                                        <a:pt x="79034" y="14294"/>
                                      </a:lnTo>
                                      <a:lnTo>
                                        <a:pt x="132029" y="3777"/>
                                      </a:lnTo>
                                      <a:lnTo>
                                        <a:pt x="193052" y="0"/>
                                      </a:lnTo>
                                      <a:lnTo>
                                        <a:pt x="254069" y="3777"/>
                                      </a:lnTo>
                                      <a:lnTo>
                                        <a:pt x="307061" y="14294"/>
                                      </a:lnTo>
                                      <a:lnTo>
                                        <a:pt x="348848" y="30331"/>
                                      </a:lnTo>
                                      <a:lnTo>
                                        <a:pt x="376251" y="50666"/>
                                      </a:lnTo>
                                      <a:lnTo>
                                        <a:pt x="386092" y="7407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43" name="Graphic 1843"/>
                              <wps:cNvSpPr/>
                              <wps:spPr>
                                <a:xfrm>
                                  <a:off x="1002423" y="845769"/>
                                  <a:ext cx="386080" cy="148590"/>
                                </a:xfrm>
                                <a:custGeom>
                                  <a:avLst/>
                                  <a:gdLst/>
                                  <a:rect l="l" t="t" r="r" b="b"/>
                                  <a:pathLst>
                                    <a:path fill="norm" h="148590" w="386080" stroke="1">
                                      <a:moveTo>
                                        <a:pt x="193039" y="0"/>
                                      </a:moveTo>
                                      <a:lnTo>
                                        <a:pt x="132023" y="3775"/>
                                      </a:lnTo>
                                      <a:lnTo>
                                        <a:pt x="79031" y="14290"/>
                                      </a:lnTo>
                                      <a:lnTo>
                                        <a:pt x="37244" y="30323"/>
                                      </a:lnTo>
                                      <a:lnTo>
                                        <a:pt x="0" y="74066"/>
                                      </a:lnTo>
                                      <a:lnTo>
                                        <a:pt x="9840" y="97484"/>
                                      </a:lnTo>
                                      <a:lnTo>
                                        <a:pt x="37244" y="117823"/>
                                      </a:lnTo>
                                      <a:lnTo>
                                        <a:pt x="79031" y="133862"/>
                                      </a:lnTo>
                                      <a:lnTo>
                                        <a:pt x="132023" y="144380"/>
                                      </a:lnTo>
                                      <a:lnTo>
                                        <a:pt x="193039" y="148158"/>
                                      </a:lnTo>
                                      <a:lnTo>
                                        <a:pt x="254061" y="144380"/>
                                      </a:lnTo>
                                      <a:lnTo>
                                        <a:pt x="307053" y="133862"/>
                                      </a:lnTo>
                                      <a:lnTo>
                                        <a:pt x="348839" y="117823"/>
                                      </a:lnTo>
                                      <a:lnTo>
                                        <a:pt x="376240" y="97484"/>
                                      </a:lnTo>
                                      <a:lnTo>
                                        <a:pt x="386079" y="74066"/>
                                      </a:lnTo>
                                      <a:lnTo>
                                        <a:pt x="376240" y="50655"/>
                                      </a:lnTo>
                                      <a:lnTo>
                                        <a:pt x="348839" y="30323"/>
                                      </a:lnTo>
                                      <a:lnTo>
                                        <a:pt x="307053" y="14290"/>
                                      </a:lnTo>
                                      <a:lnTo>
                                        <a:pt x="254061" y="3775"/>
                                      </a:lnTo>
                                      <a:lnTo>
                                        <a:pt x="19303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44" name="Graphic 1844"/>
                              <wps:cNvSpPr/>
                              <wps:spPr>
                                <a:xfrm>
                                  <a:off x="1002423" y="845769"/>
                                  <a:ext cx="386080" cy="148590"/>
                                </a:xfrm>
                                <a:custGeom>
                                  <a:avLst/>
                                  <a:gdLst/>
                                  <a:rect l="l" t="t" r="r" b="b"/>
                                  <a:pathLst>
                                    <a:path fill="norm" h="148590" w="386080" stroke="1">
                                      <a:moveTo>
                                        <a:pt x="386079" y="74066"/>
                                      </a:moveTo>
                                      <a:lnTo>
                                        <a:pt x="348839" y="117823"/>
                                      </a:lnTo>
                                      <a:lnTo>
                                        <a:pt x="307053" y="133862"/>
                                      </a:lnTo>
                                      <a:lnTo>
                                        <a:pt x="254061" y="144380"/>
                                      </a:lnTo>
                                      <a:lnTo>
                                        <a:pt x="193039" y="148158"/>
                                      </a:lnTo>
                                      <a:lnTo>
                                        <a:pt x="132023" y="144380"/>
                                      </a:lnTo>
                                      <a:lnTo>
                                        <a:pt x="79031" y="133862"/>
                                      </a:lnTo>
                                      <a:lnTo>
                                        <a:pt x="37244" y="117823"/>
                                      </a:lnTo>
                                      <a:lnTo>
                                        <a:pt x="9840" y="97484"/>
                                      </a:lnTo>
                                      <a:lnTo>
                                        <a:pt x="0" y="74066"/>
                                      </a:lnTo>
                                      <a:lnTo>
                                        <a:pt x="9840" y="50655"/>
                                      </a:lnTo>
                                      <a:lnTo>
                                        <a:pt x="37244" y="30323"/>
                                      </a:lnTo>
                                      <a:lnTo>
                                        <a:pt x="79031" y="14290"/>
                                      </a:lnTo>
                                      <a:lnTo>
                                        <a:pt x="132023" y="3775"/>
                                      </a:lnTo>
                                      <a:lnTo>
                                        <a:pt x="193039" y="0"/>
                                      </a:lnTo>
                                      <a:lnTo>
                                        <a:pt x="254061" y="3775"/>
                                      </a:lnTo>
                                      <a:lnTo>
                                        <a:pt x="307053" y="14290"/>
                                      </a:lnTo>
                                      <a:lnTo>
                                        <a:pt x="348839" y="30323"/>
                                      </a:lnTo>
                                      <a:lnTo>
                                        <a:pt x="376240" y="50655"/>
                                      </a:lnTo>
                                      <a:lnTo>
                                        <a:pt x="386079" y="7406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45" name="Graphic 1845"/>
                              <wps:cNvSpPr/>
                              <wps:spPr>
                                <a:xfrm>
                                  <a:off x="115417" y="3175"/>
                                  <a:ext cx="161925" cy="161925"/>
                                </a:xfrm>
                                <a:custGeom>
                                  <a:avLst/>
                                  <a:gdLst/>
                                  <a:rect l="l" t="t" r="r" b="b"/>
                                  <a:pathLst>
                                    <a:path fill="norm" h="161925" w="161925" stroke="1">
                                      <a:moveTo>
                                        <a:pt x="161620" y="0"/>
                                      </a:moveTo>
                                      <a:lnTo>
                                        <a:pt x="0" y="0"/>
                                      </a:lnTo>
                                      <a:lnTo>
                                        <a:pt x="0" y="161620"/>
                                      </a:lnTo>
                                      <a:lnTo>
                                        <a:pt x="161620" y="161620"/>
                                      </a:lnTo>
                                      <a:lnTo>
                                        <a:pt x="161620" y="0"/>
                                      </a:lnTo>
                                      <a:close/>
                                    </a:path>
                                  </a:pathLst>
                                </a:custGeom>
                                <a:solidFill>
                                  <a:srgbClr val="D5D6D8"/>
                                </a:solidFill>
                              </wps:spPr>
                              <wps:bodyPr wrap="square" lIns="0" tIns="0" rIns="0" bIns="0" rtlCol="0">
                                <a:prstTxWarp prst="textNoShape">
                                  <a:avLst/>
                                </a:prstTxWarp>
                              </wps:bodyPr>
                            </wps:wsp>
                            <wps:wsp xmlns:wps="http://schemas.microsoft.com/office/word/2010/wordprocessingShape">
                              <wps:cNvPr id="1846" name="Graphic 1846"/>
                              <wps:cNvSpPr/>
                              <wps:spPr>
                                <a:xfrm>
                                  <a:off x="115404" y="3175"/>
                                  <a:ext cx="161925" cy="161925"/>
                                </a:xfrm>
                                <a:custGeom>
                                  <a:avLst/>
                                  <a:gdLst/>
                                  <a:rect l="l" t="t" r="r" b="b"/>
                                  <a:pathLst>
                                    <a:path fill="norm" h="161925" w="161925" stroke="1">
                                      <a:moveTo>
                                        <a:pt x="161620" y="161620"/>
                                      </a:moveTo>
                                      <a:lnTo>
                                        <a:pt x="0" y="161620"/>
                                      </a:lnTo>
                                      <a:lnTo>
                                        <a:pt x="0" y="0"/>
                                      </a:lnTo>
                                      <a:lnTo>
                                        <a:pt x="161620" y="0"/>
                                      </a:lnTo>
                                      <a:lnTo>
                                        <a:pt x="161620"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47" name="Graphic 1847"/>
                              <wps:cNvSpPr/>
                              <wps:spPr>
                                <a:xfrm>
                                  <a:off x="115417" y="837488"/>
                                  <a:ext cx="161925" cy="161925"/>
                                </a:xfrm>
                                <a:custGeom>
                                  <a:avLst/>
                                  <a:gdLst/>
                                  <a:rect l="l" t="t" r="r" b="b"/>
                                  <a:pathLst>
                                    <a:path fill="norm" h="161925" w="161925" stroke="1">
                                      <a:moveTo>
                                        <a:pt x="161620" y="0"/>
                                      </a:moveTo>
                                      <a:lnTo>
                                        <a:pt x="0" y="0"/>
                                      </a:lnTo>
                                      <a:lnTo>
                                        <a:pt x="0" y="161620"/>
                                      </a:lnTo>
                                      <a:lnTo>
                                        <a:pt x="161620" y="161620"/>
                                      </a:lnTo>
                                      <a:lnTo>
                                        <a:pt x="16162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48" name="Graphic 1848"/>
                              <wps:cNvSpPr/>
                              <wps:spPr>
                                <a:xfrm>
                                  <a:off x="115404" y="837488"/>
                                  <a:ext cx="161925" cy="161925"/>
                                </a:xfrm>
                                <a:custGeom>
                                  <a:avLst/>
                                  <a:gdLst/>
                                  <a:rect l="l" t="t" r="r" b="b"/>
                                  <a:pathLst>
                                    <a:path fill="norm" h="161925" w="161925" stroke="1">
                                      <a:moveTo>
                                        <a:pt x="161620" y="161620"/>
                                      </a:moveTo>
                                      <a:lnTo>
                                        <a:pt x="0" y="161620"/>
                                      </a:lnTo>
                                      <a:lnTo>
                                        <a:pt x="0" y="0"/>
                                      </a:lnTo>
                                      <a:lnTo>
                                        <a:pt x="161620" y="0"/>
                                      </a:lnTo>
                                      <a:lnTo>
                                        <a:pt x="161620"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49" name="Graphic 1849"/>
                              <wps:cNvSpPr/>
                              <wps:spPr>
                                <a:xfrm>
                                  <a:off x="193205" y="80390"/>
                                  <a:ext cx="809625" cy="842644"/>
                                </a:xfrm>
                                <a:custGeom>
                                  <a:avLst/>
                                  <a:gdLst/>
                                  <a:rect l="l" t="t" r="r" b="b"/>
                                  <a:pathLst>
                                    <a:path fill="norm" h="842644" w="809625" stroke="1">
                                      <a:moveTo>
                                        <a:pt x="809218" y="0"/>
                                      </a:moveTo>
                                      <a:lnTo>
                                        <a:pt x="83820" y="0"/>
                                      </a:lnTo>
                                    </a:path>
                                    <a:path fill="norm" h="842644" w="809625" stroke="1">
                                      <a:moveTo>
                                        <a:pt x="809218" y="842467"/>
                                      </a:moveTo>
                                      <a:lnTo>
                                        <a:pt x="83820" y="842467"/>
                                      </a:lnTo>
                                    </a:path>
                                    <a:path fill="norm" h="842644" w="809625" stroke="1">
                                      <a:moveTo>
                                        <a:pt x="0" y="84404"/>
                                      </a:moveTo>
                                      <a:lnTo>
                                        <a:pt x="0" y="344398"/>
                                      </a:lnTo>
                                    </a:path>
                                    <a:path fill="norm" h="842644" w="809625" stroke="1">
                                      <a:moveTo>
                                        <a:pt x="0" y="497433"/>
                                      </a:moveTo>
                                      <a:lnTo>
                                        <a:pt x="0" y="75744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50" name="Graphic 1850"/>
                              <wps:cNvSpPr/>
                              <wps:spPr>
                                <a:xfrm>
                                  <a:off x="1114653" y="418071"/>
                                  <a:ext cx="161925" cy="161925"/>
                                </a:xfrm>
                                <a:custGeom>
                                  <a:avLst/>
                                  <a:gdLst/>
                                  <a:rect l="l" t="t" r="r" b="b"/>
                                  <a:pathLst>
                                    <a:path fill="norm" h="161925" w="161925" stroke="1">
                                      <a:moveTo>
                                        <a:pt x="161607" y="0"/>
                                      </a:moveTo>
                                      <a:lnTo>
                                        <a:pt x="0" y="0"/>
                                      </a:lnTo>
                                      <a:lnTo>
                                        <a:pt x="0" y="161620"/>
                                      </a:lnTo>
                                      <a:lnTo>
                                        <a:pt x="161607" y="161620"/>
                                      </a:lnTo>
                                      <a:lnTo>
                                        <a:pt x="161607"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51" name="Graphic 1851"/>
                              <wps:cNvSpPr/>
                              <wps:spPr>
                                <a:xfrm>
                                  <a:off x="1114666" y="418071"/>
                                  <a:ext cx="161925" cy="161925"/>
                                </a:xfrm>
                                <a:custGeom>
                                  <a:avLst/>
                                  <a:gdLst/>
                                  <a:rect l="l" t="t" r="r" b="b"/>
                                  <a:pathLst>
                                    <a:path fill="norm" h="161925" w="161925" stroke="1">
                                      <a:moveTo>
                                        <a:pt x="161607" y="161620"/>
                                      </a:moveTo>
                                      <a:lnTo>
                                        <a:pt x="0" y="161620"/>
                                      </a:lnTo>
                                      <a:lnTo>
                                        <a:pt x="0" y="0"/>
                                      </a:lnTo>
                                      <a:lnTo>
                                        <a:pt x="161607" y="0"/>
                                      </a:lnTo>
                                      <a:lnTo>
                                        <a:pt x="161607"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52" name="Graphic 1852"/>
                              <wps:cNvSpPr/>
                              <wps:spPr>
                                <a:xfrm>
                                  <a:off x="2121331" y="845947"/>
                                  <a:ext cx="161925" cy="161925"/>
                                </a:xfrm>
                                <a:custGeom>
                                  <a:avLst/>
                                  <a:gdLst/>
                                  <a:rect l="l" t="t" r="r" b="b"/>
                                  <a:pathLst>
                                    <a:path fill="norm" h="161925" w="161925" stroke="1">
                                      <a:moveTo>
                                        <a:pt x="161607" y="0"/>
                                      </a:moveTo>
                                      <a:lnTo>
                                        <a:pt x="0" y="0"/>
                                      </a:lnTo>
                                      <a:lnTo>
                                        <a:pt x="0" y="161620"/>
                                      </a:lnTo>
                                      <a:lnTo>
                                        <a:pt x="161607" y="161620"/>
                                      </a:lnTo>
                                      <a:lnTo>
                                        <a:pt x="161607"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53" name="Graphic 1853"/>
                              <wps:cNvSpPr/>
                              <wps:spPr>
                                <a:xfrm>
                                  <a:off x="2121331" y="845947"/>
                                  <a:ext cx="161925" cy="161925"/>
                                </a:xfrm>
                                <a:custGeom>
                                  <a:avLst/>
                                  <a:gdLst/>
                                  <a:rect l="l" t="t" r="r" b="b"/>
                                  <a:pathLst>
                                    <a:path fill="norm" h="161925" w="161925" stroke="1">
                                      <a:moveTo>
                                        <a:pt x="161607" y="161620"/>
                                      </a:moveTo>
                                      <a:lnTo>
                                        <a:pt x="0" y="161620"/>
                                      </a:lnTo>
                                      <a:lnTo>
                                        <a:pt x="0" y="0"/>
                                      </a:lnTo>
                                      <a:lnTo>
                                        <a:pt x="161607" y="0"/>
                                      </a:lnTo>
                                      <a:lnTo>
                                        <a:pt x="161607" y="161620"/>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849" style="width:189.75pt;height:79.6pt;margin-top:-1.98pt;margin-left:83.5pt;position:absolute;z-index:-251289600" coordorigin="1670,-40" coordsize="3795,1592">
                      <v:shape id="_x0000_s2850" style="width:2196;height:1556;left:3268;position:absolute;top:-10" coordorigin="3269,-10" coordsize="2196,1556" path="m3877,1429l3861,1392,3818,1360,3752,1335,3669,1318,3573,1312,3477,1318,3393,1335,3327,1360,3284,1392,3269,1429,3284,1466,3327,1498,3393,1523,3477,1540,3573,1546,3669,1540,3752,1523,3818,1498,3861,1466,3877,1429xm3877,107l3861,70,3818,38,3752,13,3669,-4,3573,-10,3477,-4,3393,13,3327,38,3284,70,3269,107,3284,144,3327,176,3393,201,3477,218,3573,224,3669,218,3752,201,3818,176,3861,144,3877,107xm5464,766l5449,729,5406,697,5340,672,5257,655,5160,649,5064,655,4981,672,4915,697,4872,729,4856,766,4872,803,4915,835,4981,860,5064,877,5160,883,5257,877,5340,860,5406,835,5449,803,5464,766xe" filled="t" fillcolor="#58595b" stroked="f">
                        <v:fill type="solid"/>
                        <v:path arrowok="t"/>
                      </v:shape>
                      <v:shape id="_x0000_s2851" style="width:2723;height:676;left:2282;position:absolute;top:742" coordorigin="2283,742" coordsize="2723,676" path="m3425,742l2283,742m4845,742l3703,742m5005,1417l3863,1417e" filled="f" stroked="t" strokecolor="#231f20" strokeweight="0.75pt">
                        <v:stroke dashstyle="solid"/>
                        <v:path arrowok="t"/>
                      </v:shape>
                      <v:shape id="_x0000_s2852" style="width:609;height:234;left:1695;position:absolute;top:649" coordorigin="1695,649" coordsize="609,234" path="m1999,649l1903,655,1820,672,1754,697,1695,766,1711,803,1754,835,1820,860,1903,877,1999,883,2095,877,2179,860,2244,835,2288,803,2303,766,2288,729,2244,697,2179,672,2095,655,1999,649xe" filled="t" fillcolor="#58595b" stroked="f">
                        <v:fill type="solid"/>
                        <v:path arrowok="t"/>
                      </v:shape>
                      <v:shape id="_x0000_s2853" style="width:608;height:234;left:3248;position:absolute;top:-30" coordorigin="3249,-30" coordsize="608,234" path="m3553,-30l3457,-24,3373,-7,3307,18,3249,87,3264,124,3307,156,3373,181,3457,198,3553,204,3649,198,3732,181,3798,156,3841,124,3857,87,3841,50,3798,18,3732,-7,3649,-24,3553,-30xe" filled="t" fillcolor="white" stroked="f">
                        <v:fill type="solid"/>
                        <v:path arrowok="t"/>
                      </v:shape>
                      <v:shape id="_x0000_s2854" style="width:608;height:234;left:3248;position:absolute;top:-30" coordorigin="3249,-30" coordsize="608,234" path="m3857,87l3798,156,3732,181,3649,198,3553,204,3457,198,3373,181,3307,156,3264,124,3249,87,3264,50,3307,18,3373,-7,3457,-24,3553,-30,3649,-24,3732,-7,3798,18,3841,50,3857,87xe" filled="f" stroked="t" strokecolor="#231f20" strokeweight="0.5pt">
                        <v:stroke dashstyle="solid"/>
                        <v:path arrowok="t"/>
                      </v:shape>
                      <v:shape id="_x0000_s2855" style="width:608;height:234;left:4836;position:absolute;top:629" coordorigin="4836,629" coordsize="608,234" path="m5140,629l5044,635,4961,652,4895,677,4836,746,4852,783,4895,815,4961,840,5044,857,5140,863,5237,857,5320,840,5386,815,5429,783,5444,746,5429,709,5386,677,5320,652,5237,635,5140,629xe" filled="t" fillcolor="white" stroked="f">
                        <v:fill type="solid"/>
                        <v:path arrowok="t"/>
                      </v:shape>
                      <v:shape id="_x0000_s2856" style="width:608;height:234;left:4836;position:absolute;top:629" coordorigin="4836,629" coordsize="608,234" path="m5444,746l5386,815,5320,840,5237,857,5140,863,5044,857,4961,840,4895,815,4852,783,4836,746,4852,709,4895,677,4961,652,5044,635,5140,629,5237,635,5320,652,5386,677,5429,709,5444,746xe" filled="f" stroked="t" strokecolor="#231f20" strokeweight="0.5pt">
                        <v:stroke dashstyle="solid"/>
                        <v:path arrowok="t"/>
                      </v:shape>
                      <v:shape id="_x0000_s2857" style="width:609;height:234;left:1675;position:absolute;top:629" coordorigin="1675,629" coordsize="609,234" path="m1979,629l1883,635,1800,652,1734,677,1675,746,1691,783,1734,815,1800,840,1883,857,1979,863,2075,857,2159,840,2224,815,2268,783,2283,746,2268,709,2224,677,2159,652,2075,635,1979,629xe" filled="t" fillcolor="white" stroked="f">
                        <v:fill type="solid"/>
                        <v:path arrowok="t"/>
                      </v:shape>
                      <v:shape id="_x0000_s2858" style="width:609;height:234;left:1675;position:absolute;top:629" coordorigin="1675,629" coordsize="609,234" path="m2283,746l2224,815,2159,840,2075,857,1979,863,1883,857,1800,840,1734,815,1691,783,1675,746,1691,709,1734,677,1800,652,1883,635,1979,629,2075,635,2159,652,2224,677,2268,709,2283,746xe" filled="f" stroked="t" strokecolor="#231f20" strokeweight="0.5pt">
                        <v:stroke dashstyle="solid"/>
                        <v:path arrowok="t"/>
                      </v:shape>
                      <v:shape id="_x0000_s2859" style="width:608;height:234;left:3248;position:absolute;top:1292" coordorigin="3249,1292" coordsize="608,234" path="m3553,1292l3457,1298,3373,1315,3307,1340,3249,1409,3264,1446,3307,1478,3373,1503,3457,1520,3553,1526,3649,1520,3732,1503,3798,1478,3841,1446,3857,1409,3841,1372,3798,1340,3732,1315,3649,1298,3553,1292xe" filled="t" fillcolor="white" stroked="f">
                        <v:fill type="solid"/>
                        <v:path arrowok="t"/>
                      </v:shape>
                      <v:shape id="_x0000_s2860" style="width:608;height:234;left:3248;position:absolute;top:1292" coordorigin="3249,1292" coordsize="608,234" path="m3857,1409l3798,1478,3732,1503,3649,1520,3553,1526,3457,1520,3373,1503,3307,1478,3264,1446,3249,1409,3264,1372,3307,1340,3373,1315,3457,1298,3553,1292,3649,1298,3732,1315,3798,1340,3841,1372,3857,1409xe" filled="f" stroked="t" strokecolor="#231f20" strokeweight="0.5pt">
                        <v:stroke dashstyle="solid"/>
                        <v:path arrowok="t"/>
                      </v:shape>
                      <v:rect id="_x0000_s2861" style="width:255;height:255;left:1851;position:absolute;top:-35" filled="t" fillcolor="#d5d6d8" stroked="f">
                        <v:fill type="solid"/>
                      </v:rect>
                      <v:rect id="_x0000_s2862" style="width:255;height:255;left:1851;position:absolute;top:-35" filled="f" stroked="t" strokecolor="#231f20" strokeweight="0.5pt">
                        <v:stroke dashstyle="solid"/>
                      </v:rect>
                      <v:rect id="_x0000_s2863" style="width:255;height:255;left:1851;position:absolute;top:1279" filled="t" fillcolor="#fad5e5" stroked="f">
                        <v:fill type="solid"/>
                      </v:rect>
                      <v:rect id="_x0000_s2864" style="width:255;height:255;left:1851;position:absolute;top:1279" filled="f" stroked="t" strokecolor="#231f20" strokeweight="0.5pt">
                        <v:stroke dashstyle="solid"/>
                      </v:rect>
                      <v:shape id="_x0000_s2865" style="width:1275;height:1327;left:1974;position:absolute;top:87" coordorigin="1974,87" coordsize="1275,1327" path="m3249,87l2106,87m3249,1414l2106,1414m1974,220l1974,629m1974,870l1974,1280e" filled="f" stroked="t" strokecolor="#231f20" strokeweight="0.75pt">
                        <v:stroke dashstyle="solid"/>
                        <v:path arrowok="t"/>
                      </v:shape>
                      <v:rect id="_x0000_s2866" style="width:255;height:255;left:3425;position:absolute;top:618" filled="t" fillcolor="#fad5e5" stroked="f">
                        <v:fill type="solid"/>
                      </v:rect>
                      <v:rect id="_x0000_s2867" style="width:255;height:255;left:3425;position:absolute;top:618" filled="f" stroked="t" strokecolor="#231f20" strokeweight="0.5pt">
                        <v:stroke dashstyle="solid"/>
                      </v:rect>
                      <v:rect id="_x0000_s2868" style="width:255;height:255;left:5010;position:absolute;top:1292" filled="t" fillcolor="#fad5e5" stroked="f">
                        <v:fill type="solid"/>
                      </v:rect>
                      <v:rect id="_x0000_s2869" style="width:255;height:255;left:5010;position:absolute;top:1292" filled="f" stroked="t" strokecolor="#231f20" strokeweight="0.5pt">
                        <v:stroke dashstyle="solid"/>
                      </v:rect>
                    </v:group>
                  </w:pict>
                </mc:Fallback>
              </mc:AlternateContent>
            </w:r>
            <w:r>
              <w:rPr>
                <w:b/>
                <w:color w:val="231F20"/>
                <w:position w:val="1"/>
                <w:sz w:val="11"/>
              </w:rPr>
              <w:t>根B</w:t>
            </w:r>
            <w:r>
              <w:rPr>
                <w:color w:val="231F20"/>
                <w:spacing w:val="-10"/>
                <w:sz w:val="11"/>
              </w:rPr>
              <w:t xml:space="preserve"> 1</w:t>
            </w:r>
            <w:r>
              <w:rPr>
                <w:color w:val="231F20"/>
                <w:sz w:val="11"/>
              </w:rPr>
              <w:tab/>
            </w:r>
            <w:r>
              <w:rPr>
                <w:color w:val="231F20"/>
                <w:spacing w:val="-4"/>
                <w:position w:val="1"/>
                <w:sz w:val="11"/>
              </w:rPr>
              <w:t>局域网1</w:t>
            </w:r>
          </w:p>
          <w:p>
            <w:pPr>
              <w:pStyle w:val="TableParagraph"/>
              <w:rPr>
                <w:i/>
                <w:sz w:val="14"/>
              </w:rPr>
            </w:pPr>
          </w:p>
          <w:p>
            <w:pPr>
              <w:pStyle w:val="TableParagraph"/>
              <w:rPr>
                <w:i/>
                <w:sz w:val="14"/>
              </w:rPr>
            </w:pPr>
          </w:p>
          <w:p>
            <w:pPr>
              <w:pStyle w:val="TableParagraph"/>
              <w:spacing w:before="9"/>
              <w:rPr>
                <w:i/>
                <w:sz w:val="14"/>
              </w:rPr>
            </w:pPr>
          </w:p>
          <w:p>
            <w:pPr>
              <w:pStyle w:val="TableParagraph"/>
              <w:tabs>
                <w:tab w:val="left" w:pos="3461"/>
                <w:tab w:val="left" w:pos="4977"/>
              </w:tabs>
              <w:ind w:left="1792"/>
              <w:rPr>
                <w:sz w:val="14"/>
              </w:rPr>
            </w:pPr>
            <w:r>
              <w:rPr>
                <w:color w:val="231F20"/>
                <w:spacing w:val="-10"/>
                <w:sz w:val="11"/>
              </w:rPr>
              <w:t>局</w:t>
            </w:r>
            <w:r>
              <w:rPr>
                <w:color w:val="231F20"/>
                <w:sz w:val="11"/>
              </w:rPr>
              <w:t>域网2</w:t>
            </w:r>
            <w:r>
              <w:rPr>
                <w:color w:val="231F20"/>
                <w:sz w:val="11"/>
              </w:rPr>
              <w:tab/>
            </w:r>
            <w:r>
              <w:rPr>
                <w:color w:val="231F20"/>
                <w:sz w:val="11"/>
              </w:rPr>
              <w:t>B</w:t>
            </w:r>
            <w:r>
              <w:rPr>
                <w:color w:val="231F20"/>
                <w:spacing w:val="-10"/>
                <w:sz w:val="11"/>
              </w:rPr>
              <w:t xml:space="preserve"> 3</w:t>
            </w:r>
            <w:r>
              <w:rPr>
                <w:color w:val="231F20"/>
                <w:sz w:val="11"/>
              </w:rPr>
              <w:tab/>
            </w:r>
            <w:r>
              <w:rPr>
                <w:color w:val="231F20"/>
                <w:spacing w:val="-4"/>
                <w:sz w:val="11"/>
              </w:rPr>
              <w:t>局域网3</w:t>
            </w:r>
          </w:p>
          <w:p>
            <w:pPr>
              <w:pStyle w:val="TableParagraph"/>
              <w:rPr>
                <w:i/>
                <w:sz w:val="14"/>
              </w:rPr>
            </w:pPr>
          </w:p>
          <w:p>
            <w:pPr>
              <w:pStyle w:val="TableParagraph"/>
              <w:rPr>
                <w:i/>
                <w:sz w:val="14"/>
              </w:rPr>
            </w:pPr>
          </w:p>
          <w:p>
            <w:pPr>
              <w:pStyle w:val="TableParagraph"/>
              <w:spacing w:before="20"/>
              <w:rPr>
                <w:i/>
                <w:sz w:val="14"/>
              </w:rPr>
            </w:pPr>
          </w:p>
          <w:p>
            <w:pPr>
              <w:pStyle w:val="TableParagraph"/>
              <w:tabs>
                <w:tab w:val="left" w:pos="3377"/>
                <w:tab w:val="left" w:pos="5047"/>
              </w:tabs>
              <w:ind w:left="1888"/>
              <w:rPr>
                <w:sz w:val="14"/>
              </w:rPr>
            </w:pPr>
            <w:r>
              <w:rPr>
                <w:color w:val="231F20"/>
                <w:position w:val="1"/>
                <w:sz w:val="11"/>
              </w:rPr>
              <w:t>B</w:t>
            </w:r>
            <w:r>
              <w:rPr>
                <w:color w:val="231F20"/>
                <w:spacing w:val="-10"/>
                <w:position w:val="1"/>
                <w:sz w:val="11"/>
              </w:rPr>
              <w:t xml:space="preserve"> 4</w:t>
            </w:r>
            <w:r>
              <w:rPr>
                <w:color w:val="231F20"/>
                <w:position w:val="1"/>
                <w:sz w:val="11"/>
              </w:rPr>
              <w:tab/>
            </w:r>
            <w:r>
              <w:rPr>
                <w:color w:val="231F20"/>
                <w:spacing w:val="-4"/>
                <w:position w:val="1"/>
                <w:sz w:val="11"/>
              </w:rPr>
              <w:t>LAN4</w:t>
            </w:r>
            <w:r>
              <w:rPr>
                <w:color w:val="231F20"/>
                <w:position w:val="1"/>
                <w:sz w:val="11"/>
              </w:rPr>
              <w:tab/>
            </w:r>
            <w:r>
              <w:rPr>
                <w:color w:val="231F20"/>
                <w:sz w:val="11"/>
              </w:rPr>
              <w:t>B</w:t>
            </w:r>
            <w:r>
              <w:rPr>
                <w:color w:val="231F20"/>
                <w:spacing w:val="-10"/>
                <w:sz w:val="11"/>
              </w:rPr>
              <w:t xml:space="preserve"> 5</w:t>
            </w:r>
          </w:p>
        </w:tc>
      </w:tr>
    </w:tbl>
    <w:p>
      <w:pPr>
        <w:pStyle w:val="BodyText"/>
        <w:rPr>
          <w:i/>
          <w:sz w:val="18"/>
        </w:rPr>
      </w:pPr>
    </w:p>
    <w:p>
      <w:pPr>
        <w:pStyle w:val="BodyText"/>
        <w:spacing w:before="154"/>
        <w:rPr>
          <w:i/>
          <w:sz w:val="18"/>
        </w:rPr>
      </w:pPr>
    </w:p>
    <w:p>
      <w:pPr>
        <w:pStyle w:val="ListParagraph"/>
        <w:numPr>
          <w:ilvl w:val="0"/>
          <w:numId w:val="20"/>
        </w:numPr>
        <w:tabs>
          <w:tab w:val="left" w:pos="1884"/>
        </w:tabs>
        <w:spacing w:before="0" w:after="0" w:line="240" w:lineRule="auto"/>
        <w:ind w:left="1884" w:right="0" w:hanging="339"/>
        <w:jc w:val="left"/>
        <w:rPr>
          <w:sz w:val="19"/>
        </w:rPr>
      </w:pPr>
      <w:bookmarkStart w:id="828" w:name="16. Figure 15.4 shows one possible solut"/>
      <w:bookmarkEnd w:id="828"/>
      <w:hyperlink w:anchor="_bookmark49" w:history="1">
        <w:r>
          <w:rPr>
            <w:w w:val="105"/>
            <w:sz w:val="15"/>
          </w:rPr>
          <w:t>图</w:t>
        </w:r>
        <w:r>
          <w:rPr>
            <w:w w:val="105"/>
            <w:sz w:val="15"/>
          </w:rPr>
          <w:t>15.4</w:t>
        </w:r>
      </w:hyperlink>
      <w:r>
        <w:rPr>
          <w:w w:val="105"/>
          <w:sz w:val="15"/>
        </w:rPr>
        <w:t>展示了一种</w:t>
      </w:r>
      <w:r>
        <w:rPr>
          <w:w w:val="105"/>
          <w:sz w:val="15"/>
        </w:rPr>
        <w:t>可能的</w:t>
      </w:r>
      <w:r>
        <w:rPr>
          <w:spacing w:val="-2"/>
          <w:w w:val="105"/>
          <w:sz w:val="15"/>
        </w:rPr>
        <w:t>解决方案。</w:t>
      </w:r>
    </w:p>
    <w:p>
      <w:pPr>
        <w:pStyle w:val="BodyText"/>
        <w:spacing w:before="121"/>
        <w:rPr>
          <w:sz w:val="18"/>
        </w:rPr>
      </w:pPr>
    </w:p>
    <w:p>
      <w:pPr>
        <w:spacing w:before="0"/>
        <w:ind w:left="1526" w:right="0" w:firstLine="0"/>
        <w:jc w:val="left"/>
        <w:rPr>
          <w:i/>
          <w:sz w:val="18"/>
        </w:rPr>
      </w:pPr>
      <w:bookmarkStart w:id="829" w:name="Figure 15.4 Solution to Exercise 16"/>
      <w:bookmarkEnd w:id="829"/>
      <w:bookmarkStart w:id="830" w:name="_bookmark49"/>
      <w:bookmarkEnd w:id="830"/>
      <w:r>
        <w:rPr>
          <w:b/>
          <w:color w:val="0000FF"/>
          <w:sz w:val="15"/>
        </w:rPr>
        <w:t>图</w:t>
      </w:r>
      <w:r>
        <w:rPr>
          <w:b/>
          <w:color w:val="0000FF"/>
          <w:sz w:val="15"/>
        </w:rPr>
        <w:t>15.4</w:t>
      </w:r>
      <w:r>
        <w:rPr>
          <w:b/>
          <w:color w:val="0000FF"/>
          <w:spacing w:val="42"/>
          <w:sz w:val="15"/>
        </w:rPr>
        <w:t xml:space="preserve">  </w:t>
      </w:r>
      <w:r>
        <w:rPr>
          <w:i/>
          <w:sz w:val="14"/>
        </w:rPr>
        <w:t xml:space="preserve"> </w:t>
      </w:r>
      <w:r>
        <w:rPr>
          <w:i/>
          <w:sz w:val="14"/>
        </w:rPr>
        <w:t>练习题</w:t>
      </w:r>
      <w:r>
        <w:rPr>
          <w:i/>
          <w:spacing w:val="-7"/>
          <w:sz w:val="14"/>
        </w:rPr>
        <w:t>16</w:t>
      </w:r>
      <w:r>
        <w:rPr>
          <w:i/>
          <w:sz w:val="14"/>
        </w:rPr>
        <w:t>的</w:t>
      </w:r>
      <w:r>
        <w:rPr>
          <w:i/>
          <w:sz w:val="14"/>
        </w:rPr>
        <w:t>解决方案</w:t>
      </w:r>
    </w:p>
    <w:p>
      <w:pPr>
        <w:pStyle w:val="BodyText"/>
        <w:spacing w:before="5"/>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2165"/>
        </w:trPr>
        <w:tc>
          <w:tcPr>
            <w:tcW w:w="6961" w:type="dxa"/>
          </w:tcPr>
          <w:p>
            <w:pPr>
              <w:pStyle w:val="TableParagraph"/>
              <w:rPr>
                <w:i/>
                <w:sz w:val="14"/>
              </w:rPr>
            </w:pPr>
          </w:p>
          <w:p>
            <w:pPr>
              <w:pStyle w:val="TableParagraph"/>
              <w:spacing w:before="109"/>
              <w:rPr>
                <w:i/>
                <w:sz w:val="14"/>
              </w:rPr>
            </w:pPr>
          </w:p>
          <w:p>
            <w:pPr>
              <w:pStyle w:val="TableParagraph"/>
              <w:tabs>
                <w:tab w:val="left" w:pos="3217"/>
                <w:tab w:val="left" w:pos="4886"/>
              </w:tabs>
              <w:ind w:left="1708"/>
              <w:rPr>
                <w:position w:val="4"/>
                <w:sz w:val="14"/>
              </w:rPr>
            </w:pPr>
            <w:r>
              <w:rPr>
                <w:position w:val="4"/>
                <w:sz w:val="14"/>
              </w:rPr>
              <mc:AlternateContent>
                <mc:Choice Requires="wpg">
                  <w:drawing>
                    <wp:anchor distT="0" distB="0" distL="0" distR="0" simplePos="0" relativeHeight="252027904" behindDoc="1" locked="0" layoutInCell="1" allowOverlap="1">
                      <wp:simplePos x="0" y="0"/>
                      <wp:positionH relativeFrom="column">
                        <wp:posOffset>945968</wp:posOffset>
                      </wp:positionH>
                      <wp:positionV relativeFrom="paragraph">
                        <wp:posOffset>-32370</wp:posOffset>
                      </wp:positionV>
                      <wp:extent cx="2409825" cy="1036955"/>
                      <wp:effectExtent l="0" t="0" r="0" b="0"/>
                      <wp:wrapNone/>
                      <wp:docPr id="1854" name="Group 1854"/>
                      <wp:cNvGraphicFramePr/>
                      <a:graphic xmlns:a="http://schemas.openxmlformats.org/drawingml/2006/main">
                        <a:graphicData uri="http://schemas.microsoft.com/office/word/2010/wordprocessingGroup">
                          <wpg:wgp xmlns:wpg="http://schemas.microsoft.com/office/word/2010/wordprocessingGroup">
                            <wpg:cNvGrpSpPr/>
                            <wpg:grpSpPr>
                              <a:xfrm>
                                <a:off x="0" y="0"/>
                                <a:ext cx="2409825" cy="1036955"/>
                                <a:chOff x="0" y="0"/>
                                <a:chExt cx="2409825" cy="1036955"/>
                              </a:xfrm>
                            </wpg:grpSpPr>
                            <wps:wsp xmlns:wps="http://schemas.microsoft.com/office/word/2010/wordprocessingShape">
                              <wps:cNvPr id="1855" name="Graphic 1855"/>
                              <wps:cNvSpPr/>
                              <wps:spPr>
                                <a:xfrm>
                                  <a:off x="1015123" y="44652"/>
                                  <a:ext cx="1394460" cy="988060"/>
                                </a:xfrm>
                                <a:custGeom>
                                  <a:avLst/>
                                  <a:gdLst/>
                                  <a:rect l="l" t="t" r="r" b="b"/>
                                  <a:pathLst>
                                    <a:path fill="norm" h="988060" w="1394460" stroke="1">
                                      <a:moveTo>
                                        <a:pt x="386092" y="913523"/>
                                      </a:moveTo>
                                      <a:lnTo>
                                        <a:pt x="348843" y="869784"/>
                                      </a:lnTo>
                                      <a:lnTo>
                                        <a:pt x="307047" y="853744"/>
                                      </a:lnTo>
                                      <a:lnTo>
                                        <a:pt x="254050" y="843229"/>
                                      </a:lnTo>
                                      <a:lnTo>
                                        <a:pt x="193040" y="839444"/>
                                      </a:lnTo>
                                      <a:lnTo>
                                        <a:pt x="132016" y="843229"/>
                                      </a:lnTo>
                                      <a:lnTo>
                                        <a:pt x="79019" y="853744"/>
                                      </a:lnTo>
                                      <a:lnTo>
                                        <a:pt x="37236" y="869784"/>
                                      </a:lnTo>
                                      <a:lnTo>
                                        <a:pt x="9829" y="890117"/>
                                      </a:lnTo>
                                      <a:lnTo>
                                        <a:pt x="0" y="913523"/>
                                      </a:lnTo>
                                      <a:lnTo>
                                        <a:pt x="9829" y="936942"/>
                                      </a:lnTo>
                                      <a:lnTo>
                                        <a:pt x="37236" y="957287"/>
                                      </a:lnTo>
                                      <a:lnTo>
                                        <a:pt x="79019" y="973315"/>
                                      </a:lnTo>
                                      <a:lnTo>
                                        <a:pt x="132016" y="983830"/>
                                      </a:lnTo>
                                      <a:lnTo>
                                        <a:pt x="193040" y="987602"/>
                                      </a:lnTo>
                                      <a:lnTo>
                                        <a:pt x="254050" y="983830"/>
                                      </a:lnTo>
                                      <a:lnTo>
                                        <a:pt x="307047" y="973315"/>
                                      </a:lnTo>
                                      <a:lnTo>
                                        <a:pt x="348843" y="957287"/>
                                      </a:lnTo>
                                      <a:lnTo>
                                        <a:pt x="376250" y="936942"/>
                                      </a:lnTo>
                                      <a:lnTo>
                                        <a:pt x="386092" y="913523"/>
                                      </a:lnTo>
                                      <a:close/>
                                    </a:path>
                                    <a:path fill="norm" h="988060" w="1394460" stroke="1">
                                      <a:moveTo>
                                        <a:pt x="386092" y="74066"/>
                                      </a:moveTo>
                                      <a:lnTo>
                                        <a:pt x="348843" y="30327"/>
                                      </a:lnTo>
                                      <a:lnTo>
                                        <a:pt x="307047" y="14300"/>
                                      </a:lnTo>
                                      <a:lnTo>
                                        <a:pt x="254050" y="3784"/>
                                      </a:lnTo>
                                      <a:lnTo>
                                        <a:pt x="193040" y="0"/>
                                      </a:lnTo>
                                      <a:lnTo>
                                        <a:pt x="132016" y="3784"/>
                                      </a:lnTo>
                                      <a:lnTo>
                                        <a:pt x="79019" y="14300"/>
                                      </a:lnTo>
                                      <a:lnTo>
                                        <a:pt x="37236" y="30327"/>
                                      </a:lnTo>
                                      <a:lnTo>
                                        <a:pt x="9829" y="50660"/>
                                      </a:lnTo>
                                      <a:lnTo>
                                        <a:pt x="0" y="74066"/>
                                      </a:lnTo>
                                      <a:lnTo>
                                        <a:pt x="9829" y="97485"/>
                                      </a:lnTo>
                                      <a:lnTo>
                                        <a:pt x="37236" y="117830"/>
                                      </a:lnTo>
                                      <a:lnTo>
                                        <a:pt x="79019" y="133870"/>
                                      </a:lnTo>
                                      <a:lnTo>
                                        <a:pt x="132016" y="144386"/>
                                      </a:lnTo>
                                      <a:lnTo>
                                        <a:pt x="193040" y="148158"/>
                                      </a:lnTo>
                                      <a:lnTo>
                                        <a:pt x="254050" y="144386"/>
                                      </a:lnTo>
                                      <a:lnTo>
                                        <a:pt x="307047" y="133870"/>
                                      </a:lnTo>
                                      <a:lnTo>
                                        <a:pt x="348843" y="117830"/>
                                      </a:lnTo>
                                      <a:lnTo>
                                        <a:pt x="376250" y="97485"/>
                                      </a:lnTo>
                                      <a:lnTo>
                                        <a:pt x="386092" y="74066"/>
                                      </a:lnTo>
                                      <a:close/>
                                    </a:path>
                                    <a:path fill="norm" h="988060" w="1394460" stroke="1">
                                      <a:moveTo>
                                        <a:pt x="1394294" y="492544"/>
                                      </a:moveTo>
                                      <a:lnTo>
                                        <a:pt x="1357045" y="448805"/>
                                      </a:lnTo>
                                      <a:lnTo>
                                        <a:pt x="1315250" y="432777"/>
                                      </a:lnTo>
                                      <a:lnTo>
                                        <a:pt x="1262253" y="422262"/>
                                      </a:lnTo>
                                      <a:lnTo>
                                        <a:pt x="1201242" y="418477"/>
                                      </a:lnTo>
                                      <a:lnTo>
                                        <a:pt x="1140218" y="422262"/>
                                      </a:lnTo>
                                      <a:lnTo>
                                        <a:pt x="1087221" y="432777"/>
                                      </a:lnTo>
                                      <a:lnTo>
                                        <a:pt x="1045438" y="448805"/>
                                      </a:lnTo>
                                      <a:lnTo>
                                        <a:pt x="1018032" y="469138"/>
                                      </a:lnTo>
                                      <a:lnTo>
                                        <a:pt x="1008202" y="492544"/>
                                      </a:lnTo>
                                      <a:lnTo>
                                        <a:pt x="1018032" y="515975"/>
                                      </a:lnTo>
                                      <a:lnTo>
                                        <a:pt x="1045438" y="536321"/>
                                      </a:lnTo>
                                      <a:lnTo>
                                        <a:pt x="1087221" y="552361"/>
                                      </a:lnTo>
                                      <a:lnTo>
                                        <a:pt x="1140218" y="562876"/>
                                      </a:lnTo>
                                      <a:lnTo>
                                        <a:pt x="1201242" y="566648"/>
                                      </a:lnTo>
                                      <a:lnTo>
                                        <a:pt x="1262253" y="562876"/>
                                      </a:lnTo>
                                      <a:lnTo>
                                        <a:pt x="1315250" y="552361"/>
                                      </a:lnTo>
                                      <a:lnTo>
                                        <a:pt x="1357045" y="536321"/>
                                      </a:lnTo>
                                      <a:lnTo>
                                        <a:pt x="1384452" y="515975"/>
                                      </a:lnTo>
                                      <a:lnTo>
                                        <a:pt x="1394294" y="492544"/>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56" name="Graphic 1856"/>
                              <wps:cNvSpPr/>
                              <wps:spPr>
                                <a:xfrm>
                                  <a:off x="1290904" y="521995"/>
                                  <a:ext cx="827405" cy="429259"/>
                                </a:xfrm>
                                <a:custGeom>
                                  <a:avLst/>
                                  <a:gdLst/>
                                  <a:rect l="l" t="t" r="r" b="b"/>
                                  <a:pathLst>
                                    <a:path fill="norm" h="429259" w="827405" stroke="1">
                                      <a:moveTo>
                                        <a:pt x="725385" y="0"/>
                                      </a:moveTo>
                                      <a:lnTo>
                                        <a:pt x="0" y="0"/>
                                      </a:lnTo>
                                    </a:path>
                                    <a:path fill="norm" h="429259" w="827405" stroke="1">
                                      <a:moveTo>
                                        <a:pt x="826998" y="428650"/>
                                      </a:moveTo>
                                      <a:lnTo>
                                        <a:pt x="101612" y="42865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57" name="Graphic 1857"/>
                              <wps:cNvSpPr/>
                              <wps:spPr>
                                <a:xfrm>
                                  <a:off x="15875" y="463130"/>
                                  <a:ext cx="386715" cy="148590"/>
                                </a:xfrm>
                                <a:custGeom>
                                  <a:avLst/>
                                  <a:gdLst/>
                                  <a:rect l="l" t="t" r="r" b="b"/>
                                  <a:pathLst>
                                    <a:path fill="norm" h="148590" w="386715" stroke="1">
                                      <a:moveTo>
                                        <a:pt x="193052" y="0"/>
                                      </a:moveTo>
                                      <a:lnTo>
                                        <a:pt x="132029" y="3775"/>
                                      </a:lnTo>
                                      <a:lnTo>
                                        <a:pt x="79034" y="14290"/>
                                      </a:lnTo>
                                      <a:lnTo>
                                        <a:pt x="37245" y="30323"/>
                                      </a:lnTo>
                                      <a:lnTo>
                                        <a:pt x="0" y="74066"/>
                                      </a:lnTo>
                                      <a:lnTo>
                                        <a:pt x="9841" y="97491"/>
                                      </a:lnTo>
                                      <a:lnTo>
                                        <a:pt x="37245" y="117833"/>
                                      </a:lnTo>
                                      <a:lnTo>
                                        <a:pt x="79034" y="133874"/>
                                      </a:lnTo>
                                      <a:lnTo>
                                        <a:pt x="132029" y="144393"/>
                                      </a:lnTo>
                                      <a:lnTo>
                                        <a:pt x="193052" y="148170"/>
                                      </a:lnTo>
                                      <a:lnTo>
                                        <a:pt x="254069" y="144393"/>
                                      </a:lnTo>
                                      <a:lnTo>
                                        <a:pt x="307061" y="133874"/>
                                      </a:lnTo>
                                      <a:lnTo>
                                        <a:pt x="348848" y="117833"/>
                                      </a:lnTo>
                                      <a:lnTo>
                                        <a:pt x="376251" y="97491"/>
                                      </a:lnTo>
                                      <a:lnTo>
                                        <a:pt x="386092" y="74066"/>
                                      </a:lnTo>
                                      <a:lnTo>
                                        <a:pt x="376251" y="50655"/>
                                      </a:lnTo>
                                      <a:lnTo>
                                        <a:pt x="348848" y="30323"/>
                                      </a:lnTo>
                                      <a:lnTo>
                                        <a:pt x="307061" y="14290"/>
                                      </a:lnTo>
                                      <a:lnTo>
                                        <a:pt x="254069" y="3775"/>
                                      </a:lnTo>
                                      <a:lnTo>
                                        <a:pt x="19305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58" name="Graphic 1858"/>
                              <wps:cNvSpPr/>
                              <wps:spPr>
                                <a:xfrm>
                                  <a:off x="1002423" y="31953"/>
                                  <a:ext cx="386715" cy="148590"/>
                                </a:xfrm>
                                <a:custGeom>
                                  <a:avLst/>
                                  <a:gdLst/>
                                  <a:rect l="l" t="t" r="r" b="b"/>
                                  <a:pathLst>
                                    <a:path fill="norm" h="148590" w="386715" stroke="1">
                                      <a:moveTo>
                                        <a:pt x="193039" y="0"/>
                                      </a:moveTo>
                                      <a:lnTo>
                                        <a:pt x="132023" y="3775"/>
                                      </a:lnTo>
                                      <a:lnTo>
                                        <a:pt x="79031" y="14290"/>
                                      </a:lnTo>
                                      <a:lnTo>
                                        <a:pt x="37244" y="30323"/>
                                      </a:lnTo>
                                      <a:lnTo>
                                        <a:pt x="0" y="74066"/>
                                      </a:lnTo>
                                      <a:lnTo>
                                        <a:pt x="9840" y="97484"/>
                                      </a:lnTo>
                                      <a:lnTo>
                                        <a:pt x="37244" y="117823"/>
                                      </a:lnTo>
                                      <a:lnTo>
                                        <a:pt x="79031" y="133862"/>
                                      </a:lnTo>
                                      <a:lnTo>
                                        <a:pt x="132023" y="144380"/>
                                      </a:lnTo>
                                      <a:lnTo>
                                        <a:pt x="193039" y="148158"/>
                                      </a:lnTo>
                                      <a:lnTo>
                                        <a:pt x="254063" y="144380"/>
                                      </a:lnTo>
                                      <a:lnTo>
                                        <a:pt x="307058" y="133862"/>
                                      </a:lnTo>
                                      <a:lnTo>
                                        <a:pt x="348847" y="117823"/>
                                      </a:lnTo>
                                      <a:lnTo>
                                        <a:pt x="376251" y="97484"/>
                                      </a:lnTo>
                                      <a:lnTo>
                                        <a:pt x="386092" y="74066"/>
                                      </a:lnTo>
                                      <a:lnTo>
                                        <a:pt x="376251" y="50655"/>
                                      </a:lnTo>
                                      <a:lnTo>
                                        <a:pt x="348847" y="30323"/>
                                      </a:lnTo>
                                      <a:lnTo>
                                        <a:pt x="307058" y="14290"/>
                                      </a:lnTo>
                                      <a:lnTo>
                                        <a:pt x="254063" y="3775"/>
                                      </a:lnTo>
                                      <a:lnTo>
                                        <a:pt x="19303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59" name="Graphic 1859"/>
                              <wps:cNvSpPr/>
                              <wps:spPr>
                                <a:xfrm>
                                  <a:off x="1002423" y="31953"/>
                                  <a:ext cx="386715" cy="148590"/>
                                </a:xfrm>
                                <a:custGeom>
                                  <a:avLst/>
                                  <a:gdLst/>
                                  <a:rect l="l" t="t" r="r" b="b"/>
                                  <a:pathLst>
                                    <a:path fill="norm" h="148590" w="386715" stroke="1">
                                      <a:moveTo>
                                        <a:pt x="386092" y="74066"/>
                                      </a:moveTo>
                                      <a:lnTo>
                                        <a:pt x="348847" y="117823"/>
                                      </a:lnTo>
                                      <a:lnTo>
                                        <a:pt x="307058" y="133862"/>
                                      </a:lnTo>
                                      <a:lnTo>
                                        <a:pt x="254063" y="144380"/>
                                      </a:lnTo>
                                      <a:lnTo>
                                        <a:pt x="193039" y="148158"/>
                                      </a:lnTo>
                                      <a:lnTo>
                                        <a:pt x="132023" y="144380"/>
                                      </a:lnTo>
                                      <a:lnTo>
                                        <a:pt x="79031" y="133862"/>
                                      </a:lnTo>
                                      <a:lnTo>
                                        <a:pt x="37244" y="117823"/>
                                      </a:lnTo>
                                      <a:lnTo>
                                        <a:pt x="9840" y="97484"/>
                                      </a:lnTo>
                                      <a:lnTo>
                                        <a:pt x="0" y="74066"/>
                                      </a:lnTo>
                                      <a:lnTo>
                                        <a:pt x="9840" y="50655"/>
                                      </a:lnTo>
                                      <a:lnTo>
                                        <a:pt x="37244" y="30323"/>
                                      </a:lnTo>
                                      <a:lnTo>
                                        <a:pt x="79031" y="14290"/>
                                      </a:lnTo>
                                      <a:lnTo>
                                        <a:pt x="132023" y="3775"/>
                                      </a:lnTo>
                                      <a:lnTo>
                                        <a:pt x="193039" y="0"/>
                                      </a:lnTo>
                                      <a:lnTo>
                                        <a:pt x="254063" y="3775"/>
                                      </a:lnTo>
                                      <a:lnTo>
                                        <a:pt x="307058" y="14290"/>
                                      </a:lnTo>
                                      <a:lnTo>
                                        <a:pt x="348847" y="30323"/>
                                      </a:lnTo>
                                      <a:lnTo>
                                        <a:pt x="376251" y="50655"/>
                                      </a:lnTo>
                                      <a:lnTo>
                                        <a:pt x="386092" y="74066"/>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860" name="Graphic 1860"/>
                              <wps:cNvSpPr/>
                              <wps:spPr>
                                <a:xfrm>
                                  <a:off x="2010625" y="450430"/>
                                  <a:ext cx="386715" cy="148590"/>
                                </a:xfrm>
                                <a:custGeom>
                                  <a:avLst/>
                                  <a:gdLst/>
                                  <a:rect l="l" t="t" r="r" b="b"/>
                                  <a:pathLst>
                                    <a:path fill="norm" h="148590" w="386715" stroke="1">
                                      <a:moveTo>
                                        <a:pt x="193039" y="0"/>
                                      </a:moveTo>
                                      <a:lnTo>
                                        <a:pt x="132023" y="3775"/>
                                      </a:lnTo>
                                      <a:lnTo>
                                        <a:pt x="79031" y="14290"/>
                                      </a:lnTo>
                                      <a:lnTo>
                                        <a:pt x="37244" y="30323"/>
                                      </a:lnTo>
                                      <a:lnTo>
                                        <a:pt x="0" y="74066"/>
                                      </a:lnTo>
                                      <a:lnTo>
                                        <a:pt x="9840" y="97491"/>
                                      </a:lnTo>
                                      <a:lnTo>
                                        <a:pt x="37244" y="117833"/>
                                      </a:lnTo>
                                      <a:lnTo>
                                        <a:pt x="79031" y="133874"/>
                                      </a:lnTo>
                                      <a:lnTo>
                                        <a:pt x="132023" y="144393"/>
                                      </a:lnTo>
                                      <a:lnTo>
                                        <a:pt x="193039" y="148170"/>
                                      </a:lnTo>
                                      <a:lnTo>
                                        <a:pt x="254058" y="144393"/>
                                      </a:lnTo>
                                      <a:lnTo>
                                        <a:pt x="307052" y="133874"/>
                                      </a:lnTo>
                                      <a:lnTo>
                                        <a:pt x="348843" y="117833"/>
                                      </a:lnTo>
                                      <a:lnTo>
                                        <a:pt x="376250" y="97491"/>
                                      </a:lnTo>
                                      <a:lnTo>
                                        <a:pt x="386092" y="74066"/>
                                      </a:lnTo>
                                      <a:lnTo>
                                        <a:pt x="376250" y="50655"/>
                                      </a:lnTo>
                                      <a:lnTo>
                                        <a:pt x="348843" y="30323"/>
                                      </a:lnTo>
                                      <a:lnTo>
                                        <a:pt x="307052" y="14290"/>
                                      </a:lnTo>
                                      <a:lnTo>
                                        <a:pt x="254058" y="3775"/>
                                      </a:lnTo>
                                      <a:lnTo>
                                        <a:pt x="19303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61" name="Graphic 1861"/>
                              <wps:cNvSpPr/>
                              <wps:spPr>
                                <a:xfrm>
                                  <a:off x="2010625" y="450430"/>
                                  <a:ext cx="386715" cy="148590"/>
                                </a:xfrm>
                                <a:custGeom>
                                  <a:avLst/>
                                  <a:gdLst/>
                                  <a:rect l="l" t="t" r="r" b="b"/>
                                  <a:pathLst>
                                    <a:path fill="norm" h="148590" w="386715" stroke="1">
                                      <a:moveTo>
                                        <a:pt x="386092" y="74066"/>
                                      </a:moveTo>
                                      <a:lnTo>
                                        <a:pt x="348843" y="117833"/>
                                      </a:lnTo>
                                      <a:lnTo>
                                        <a:pt x="307052" y="133874"/>
                                      </a:lnTo>
                                      <a:lnTo>
                                        <a:pt x="254058" y="144393"/>
                                      </a:lnTo>
                                      <a:lnTo>
                                        <a:pt x="193039" y="148170"/>
                                      </a:lnTo>
                                      <a:lnTo>
                                        <a:pt x="132023" y="144393"/>
                                      </a:lnTo>
                                      <a:lnTo>
                                        <a:pt x="79031" y="133874"/>
                                      </a:lnTo>
                                      <a:lnTo>
                                        <a:pt x="37244" y="117833"/>
                                      </a:lnTo>
                                      <a:lnTo>
                                        <a:pt x="9840" y="97491"/>
                                      </a:lnTo>
                                      <a:lnTo>
                                        <a:pt x="0" y="74066"/>
                                      </a:lnTo>
                                      <a:lnTo>
                                        <a:pt x="9840" y="50655"/>
                                      </a:lnTo>
                                      <a:lnTo>
                                        <a:pt x="37244" y="30323"/>
                                      </a:lnTo>
                                      <a:lnTo>
                                        <a:pt x="79031" y="14290"/>
                                      </a:lnTo>
                                      <a:lnTo>
                                        <a:pt x="132023" y="3775"/>
                                      </a:lnTo>
                                      <a:lnTo>
                                        <a:pt x="193039" y="0"/>
                                      </a:lnTo>
                                      <a:lnTo>
                                        <a:pt x="254058" y="3775"/>
                                      </a:lnTo>
                                      <a:lnTo>
                                        <a:pt x="307052" y="14290"/>
                                      </a:lnTo>
                                      <a:lnTo>
                                        <a:pt x="348843" y="30323"/>
                                      </a:lnTo>
                                      <a:lnTo>
                                        <a:pt x="376250" y="50655"/>
                                      </a:lnTo>
                                      <a:lnTo>
                                        <a:pt x="386092" y="7406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62" name="Graphic 1862"/>
                              <wps:cNvSpPr/>
                              <wps:spPr>
                                <a:xfrm>
                                  <a:off x="3175" y="450430"/>
                                  <a:ext cx="386715" cy="148590"/>
                                </a:xfrm>
                                <a:custGeom>
                                  <a:avLst/>
                                  <a:gdLst/>
                                  <a:rect l="l" t="t" r="r" b="b"/>
                                  <a:pathLst>
                                    <a:path fill="norm" h="148590" w="386715" stroke="1">
                                      <a:moveTo>
                                        <a:pt x="193040" y="0"/>
                                      </a:moveTo>
                                      <a:lnTo>
                                        <a:pt x="132023" y="3775"/>
                                      </a:lnTo>
                                      <a:lnTo>
                                        <a:pt x="79031" y="14290"/>
                                      </a:lnTo>
                                      <a:lnTo>
                                        <a:pt x="37244" y="30323"/>
                                      </a:lnTo>
                                      <a:lnTo>
                                        <a:pt x="0" y="74066"/>
                                      </a:lnTo>
                                      <a:lnTo>
                                        <a:pt x="9840" y="97491"/>
                                      </a:lnTo>
                                      <a:lnTo>
                                        <a:pt x="37244" y="117833"/>
                                      </a:lnTo>
                                      <a:lnTo>
                                        <a:pt x="79031" y="133874"/>
                                      </a:lnTo>
                                      <a:lnTo>
                                        <a:pt x="132023" y="144393"/>
                                      </a:lnTo>
                                      <a:lnTo>
                                        <a:pt x="193040" y="148170"/>
                                      </a:lnTo>
                                      <a:lnTo>
                                        <a:pt x="254063" y="144393"/>
                                      </a:lnTo>
                                      <a:lnTo>
                                        <a:pt x="307058" y="133874"/>
                                      </a:lnTo>
                                      <a:lnTo>
                                        <a:pt x="348847" y="117833"/>
                                      </a:lnTo>
                                      <a:lnTo>
                                        <a:pt x="376251" y="97491"/>
                                      </a:lnTo>
                                      <a:lnTo>
                                        <a:pt x="386092" y="74066"/>
                                      </a:lnTo>
                                      <a:lnTo>
                                        <a:pt x="376251" y="50655"/>
                                      </a:lnTo>
                                      <a:lnTo>
                                        <a:pt x="348847" y="30323"/>
                                      </a:lnTo>
                                      <a:lnTo>
                                        <a:pt x="307058" y="14290"/>
                                      </a:lnTo>
                                      <a:lnTo>
                                        <a:pt x="254063" y="3775"/>
                                      </a:lnTo>
                                      <a:lnTo>
                                        <a:pt x="19304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63" name="Graphic 1863"/>
                              <wps:cNvSpPr/>
                              <wps:spPr>
                                <a:xfrm>
                                  <a:off x="3175" y="450430"/>
                                  <a:ext cx="386715" cy="148590"/>
                                </a:xfrm>
                                <a:custGeom>
                                  <a:avLst/>
                                  <a:gdLst/>
                                  <a:rect l="l" t="t" r="r" b="b"/>
                                  <a:pathLst>
                                    <a:path fill="norm" h="148590" w="386715" stroke="1">
                                      <a:moveTo>
                                        <a:pt x="386092" y="74066"/>
                                      </a:moveTo>
                                      <a:lnTo>
                                        <a:pt x="348847" y="117833"/>
                                      </a:lnTo>
                                      <a:lnTo>
                                        <a:pt x="307058" y="133874"/>
                                      </a:lnTo>
                                      <a:lnTo>
                                        <a:pt x="254063" y="144393"/>
                                      </a:lnTo>
                                      <a:lnTo>
                                        <a:pt x="193040" y="148170"/>
                                      </a:lnTo>
                                      <a:lnTo>
                                        <a:pt x="132023" y="144393"/>
                                      </a:lnTo>
                                      <a:lnTo>
                                        <a:pt x="79031" y="133874"/>
                                      </a:lnTo>
                                      <a:lnTo>
                                        <a:pt x="37244" y="117833"/>
                                      </a:lnTo>
                                      <a:lnTo>
                                        <a:pt x="9840" y="97491"/>
                                      </a:lnTo>
                                      <a:lnTo>
                                        <a:pt x="0" y="74066"/>
                                      </a:lnTo>
                                      <a:lnTo>
                                        <a:pt x="9840" y="50655"/>
                                      </a:lnTo>
                                      <a:lnTo>
                                        <a:pt x="37244" y="30323"/>
                                      </a:lnTo>
                                      <a:lnTo>
                                        <a:pt x="79031" y="14290"/>
                                      </a:lnTo>
                                      <a:lnTo>
                                        <a:pt x="132023" y="3775"/>
                                      </a:lnTo>
                                      <a:lnTo>
                                        <a:pt x="193040" y="0"/>
                                      </a:lnTo>
                                      <a:lnTo>
                                        <a:pt x="254063" y="3775"/>
                                      </a:lnTo>
                                      <a:lnTo>
                                        <a:pt x="307058" y="14290"/>
                                      </a:lnTo>
                                      <a:lnTo>
                                        <a:pt x="348847" y="30323"/>
                                      </a:lnTo>
                                      <a:lnTo>
                                        <a:pt x="376251" y="50655"/>
                                      </a:lnTo>
                                      <a:lnTo>
                                        <a:pt x="386092" y="7406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64" name="Graphic 1864"/>
                              <wps:cNvSpPr/>
                              <wps:spPr>
                                <a:xfrm>
                                  <a:off x="1002423" y="871397"/>
                                  <a:ext cx="386715" cy="148590"/>
                                </a:xfrm>
                                <a:custGeom>
                                  <a:avLst/>
                                  <a:gdLst/>
                                  <a:rect l="l" t="t" r="r" b="b"/>
                                  <a:pathLst>
                                    <a:path fill="norm" h="148590" w="386715" stroke="1">
                                      <a:moveTo>
                                        <a:pt x="193039" y="0"/>
                                      </a:moveTo>
                                      <a:lnTo>
                                        <a:pt x="132023" y="3777"/>
                                      </a:lnTo>
                                      <a:lnTo>
                                        <a:pt x="79031" y="14294"/>
                                      </a:lnTo>
                                      <a:lnTo>
                                        <a:pt x="37244" y="30331"/>
                                      </a:lnTo>
                                      <a:lnTo>
                                        <a:pt x="0" y="74079"/>
                                      </a:lnTo>
                                      <a:lnTo>
                                        <a:pt x="9840" y="97491"/>
                                      </a:lnTo>
                                      <a:lnTo>
                                        <a:pt x="37244" y="117826"/>
                                      </a:lnTo>
                                      <a:lnTo>
                                        <a:pt x="79031" y="133863"/>
                                      </a:lnTo>
                                      <a:lnTo>
                                        <a:pt x="132023" y="144381"/>
                                      </a:lnTo>
                                      <a:lnTo>
                                        <a:pt x="193039" y="148158"/>
                                      </a:lnTo>
                                      <a:lnTo>
                                        <a:pt x="254063" y="144381"/>
                                      </a:lnTo>
                                      <a:lnTo>
                                        <a:pt x="307058" y="133863"/>
                                      </a:lnTo>
                                      <a:lnTo>
                                        <a:pt x="348847" y="117826"/>
                                      </a:lnTo>
                                      <a:lnTo>
                                        <a:pt x="376251" y="97491"/>
                                      </a:lnTo>
                                      <a:lnTo>
                                        <a:pt x="386092" y="74079"/>
                                      </a:lnTo>
                                      <a:lnTo>
                                        <a:pt x="376251" y="50666"/>
                                      </a:lnTo>
                                      <a:lnTo>
                                        <a:pt x="348847" y="30331"/>
                                      </a:lnTo>
                                      <a:lnTo>
                                        <a:pt x="307058" y="14294"/>
                                      </a:lnTo>
                                      <a:lnTo>
                                        <a:pt x="254063" y="3777"/>
                                      </a:lnTo>
                                      <a:lnTo>
                                        <a:pt x="19303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65" name="Graphic 1865"/>
                              <wps:cNvSpPr/>
                              <wps:spPr>
                                <a:xfrm>
                                  <a:off x="1002423" y="871397"/>
                                  <a:ext cx="386715" cy="148590"/>
                                </a:xfrm>
                                <a:custGeom>
                                  <a:avLst/>
                                  <a:gdLst/>
                                  <a:rect l="l" t="t" r="r" b="b"/>
                                  <a:pathLst>
                                    <a:path fill="norm" h="148590" w="386715" stroke="1">
                                      <a:moveTo>
                                        <a:pt x="386092" y="74079"/>
                                      </a:moveTo>
                                      <a:lnTo>
                                        <a:pt x="348847" y="117826"/>
                                      </a:lnTo>
                                      <a:lnTo>
                                        <a:pt x="307058" y="133863"/>
                                      </a:lnTo>
                                      <a:lnTo>
                                        <a:pt x="254063" y="144381"/>
                                      </a:lnTo>
                                      <a:lnTo>
                                        <a:pt x="193039" y="148158"/>
                                      </a:lnTo>
                                      <a:lnTo>
                                        <a:pt x="132023" y="144381"/>
                                      </a:lnTo>
                                      <a:lnTo>
                                        <a:pt x="79031" y="133863"/>
                                      </a:lnTo>
                                      <a:lnTo>
                                        <a:pt x="37244" y="117826"/>
                                      </a:lnTo>
                                      <a:lnTo>
                                        <a:pt x="9840" y="97491"/>
                                      </a:lnTo>
                                      <a:lnTo>
                                        <a:pt x="0" y="74079"/>
                                      </a:lnTo>
                                      <a:lnTo>
                                        <a:pt x="9840" y="50666"/>
                                      </a:lnTo>
                                      <a:lnTo>
                                        <a:pt x="37244" y="30331"/>
                                      </a:lnTo>
                                      <a:lnTo>
                                        <a:pt x="79031" y="14294"/>
                                      </a:lnTo>
                                      <a:lnTo>
                                        <a:pt x="132023" y="3777"/>
                                      </a:lnTo>
                                      <a:lnTo>
                                        <a:pt x="193039" y="0"/>
                                      </a:lnTo>
                                      <a:lnTo>
                                        <a:pt x="254063" y="3777"/>
                                      </a:lnTo>
                                      <a:lnTo>
                                        <a:pt x="307058" y="14294"/>
                                      </a:lnTo>
                                      <a:lnTo>
                                        <a:pt x="348847" y="30331"/>
                                      </a:lnTo>
                                      <a:lnTo>
                                        <a:pt x="376251" y="50666"/>
                                      </a:lnTo>
                                      <a:lnTo>
                                        <a:pt x="386092" y="74079"/>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866" name="Graphic 1866"/>
                              <wps:cNvSpPr/>
                              <wps:spPr>
                                <a:xfrm>
                                  <a:off x="115417" y="28803"/>
                                  <a:ext cx="161925" cy="161925"/>
                                </a:xfrm>
                                <a:custGeom>
                                  <a:avLst/>
                                  <a:gdLst/>
                                  <a:rect l="l" t="t" r="r" b="b"/>
                                  <a:pathLst>
                                    <a:path fill="norm" h="161925" w="161925" stroke="1">
                                      <a:moveTo>
                                        <a:pt x="161620" y="0"/>
                                      </a:moveTo>
                                      <a:lnTo>
                                        <a:pt x="0" y="0"/>
                                      </a:lnTo>
                                      <a:lnTo>
                                        <a:pt x="0" y="161620"/>
                                      </a:lnTo>
                                      <a:lnTo>
                                        <a:pt x="161620" y="161620"/>
                                      </a:lnTo>
                                      <a:lnTo>
                                        <a:pt x="161620"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1867" name="Graphic 1867"/>
                              <wps:cNvSpPr/>
                              <wps:spPr>
                                <a:xfrm>
                                  <a:off x="115404" y="28803"/>
                                  <a:ext cx="161925" cy="161925"/>
                                </a:xfrm>
                                <a:custGeom>
                                  <a:avLst/>
                                  <a:gdLst/>
                                  <a:rect l="l" t="t" r="r" b="b"/>
                                  <a:pathLst>
                                    <a:path fill="norm" h="161925" w="161925" stroke="1">
                                      <a:moveTo>
                                        <a:pt x="161620" y="161620"/>
                                      </a:moveTo>
                                      <a:lnTo>
                                        <a:pt x="0" y="161620"/>
                                      </a:lnTo>
                                      <a:lnTo>
                                        <a:pt x="0" y="0"/>
                                      </a:lnTo>
                                      <a:lnTo>
                                        <a:pt x="161620" y="0"/>
                                      </a:lnTo>
                                      <a:lnTo>
                                        <a:pt x="161620"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68" name="Graphic 1868"/>
                              <wps:cNvSpPr/>
                              <wps:spPr>
                                <a:xfrm>
                                  <a:off x="115417" y="863117"/>
                                  <a:ext cx="161925" cy="161925"/>
                                </a:xfrm>
                                <a:custGeom>
                                  <a:avLst/>
                                  <a:gdLst/>
                                  <a:rect l="l" t="t" r="r" b="b"/>
                                  <a:pathLst>
                                    <a:path fill="norm" h="161925" w="161925" stroke="1">
                                      <a:moveTo>
                                        <a:pt x="161620" y="0"/>
                                      </a:moveTo>
                                      <a:lnTo>
                                        <a:pt x="0" y="0"/>
                                      </a:lnTo>
                                      <a:lnTo>
                                        <a:pt x="0" y="161620"/>
                                      </a:lnTo>
                                      <a:lnTo>
                                        <a:pt x="161620" y="161620"/>
                                      </a:lnTo>
                                      <a:lnTo>
                                        <a:pt x="16162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69" name="Graphic 1869"/>
                              <wps:cNvSpPr/>
                              <wps:spPr>
                                <a:xfrm>
                                  <a:off x="115404" y="863117"/>
                                  <a:ext cx="161925" cy="161925"/>
                                </a:xfrm>
                                <a:custGeom>
                                  <a:avLst/>
                                  <a:gdLst/>
                                  <a:rect l="l" t="t" r="r" b="b"/>
                                  <a:pathLst>
                                    <a:path fill="norm" h="161925" w="161925" stroke="1">
                                      <a:moveTo>
                                        <a:pt x="161620" y="161620"/>
                                      </a:moveTo>
                                      <a:lnTo>
                                        <a:pt x="0" y="161620"/>
                                      </a:lnTo>
                                      <a:lnTo>
                                        <a:pt x="0" y="0"/>
                                      </a:lnTo>
                                      <a:lnTo>
                                        <a:pt x="161620" y="0"/>
                                      </a:lnTo>
                                      <a:lnTo>
                                        <a:pt x="161620"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70" name="Graphic 1870"/>
                              <wps:cNvSpPr/>
                              <wps:spPr>
                                <a:xfrm>
                                  <a:off x="193205" y="106019"/>
                                  <a:ext cx="809625" cy="842644"/>
                                </a:xfrm>
                                <a:custGeom>
                                  <a:avLst/>
                                  <a:gdLst/>
                                  <a:rect l="l" t="t" r="r" b="b"/>
                                  <a:pathLst>
                                    <a:path fill="norm" h="842644" w="809625" stroke="1">
                                      <a:moveTo>
                                        <a:pt x="809218" y="0"/>
                                      </a:moveTo>
                                      <a:lnTo>
                                        <a:pt x="83820" y="0"/>
                                      </a:lnTo>
                                    </a:path>
                                    <a:path fill="norm" h="842644" w="809625" stroke="1">
                                      <a:moveTo>
                                        <a:pt x="809218" y="842467"/>
                                      </a:moveTo>
                                      <a:lnTo>
                                        <a:pt x="83820" y="842467"/>
                                      </a:lnTo>
                                    </a:path>
                                    <a:path fill="norm" h="842644" w="809625" stroke="1">
                                      <a:moveTo>
                                        <a:pt x="0" y="497433"/>
                                      </a:moveTo>
                                      <a:lnTo>
                                        <a:pt x="0" y="75744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71" name="Graphic 1871"/>
                              <wps:cNvSpPr/>
                              <wps:spPr>
                                <a:xfrm>
                                  <a:off x="1114653" y="443699"/>
                                  <a:ext cx="161925" cy="161925"/>
                                </a:xfrm>
                                <a:custGeom>
                                  <a:avLst/>
                                  <a:gdLst/>
                                  <a:rect l="l" t="t" r="r" b="b"/>
                                  <a:pathLst>
                                    <a:path fill="norm" h="161925" w="161925" stroke="1">
                                      <a:moveTo>
                                        <a:pt x="161607" y="0"/>
                                      </a:moveTo>
                                      <a:lnTo>
                                        <a:pt x="0" y="0"/>
                                      </a:lnTo>
                                      <a:lnTo>
                                        <a:pt x="0" y="161620"/>
                                      </a:lnTo>
                                      <a:lnTo>
                                        <a:pt x="161607" y="161620"/>
                                      </a:lnTo>
                                      <a:lnTo>
                                        <a:pt x="161607"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72" name="Graphic 1872"/>
                              <wps:cNvSpPr/>
                              <wps:spPr>
                                <a:xfrm>
                                  <a:off x="1114666" y="443699"/>
                                  <a:ext cx="161925" cy="161925"/>
                                </a:xfrm>
                                <a:custGeom>
                                  <a:avLst/>
                                  <a:gdLst/>
                                  <a:rect l="l" t="t" r="r" b="b"/>
                                  <a:pathLst>
                                    <a:path fill="norm" h="161925" w="161925" stroke="1">
                                      <a:moveTo>
                                        <a:pt x="161607" y="161620"/>
                                      </a:moveTo>
                                      <a:lnTo>
                                        <a:pt x="0" y="161620"/>
                                      </a:lnTo>
                                      <a:lnTo>
                                        <a:pt x="0" y="0"/>
                                      </a:lnTo>
                                      <a:lnTo>
                                        <a:pt x="161607" y="0"/>
                                      </a:lnTo>
                                      <a:lnTo>
                                        <a:pt x="161607"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73" name="Graphic 1873"/>
                              <wps:cNvSpPr/>
                              <wps:spPr>
                                <a:xfrm>
                                  <a:off x="2121344" y="871575"/>
                                  <a:ext cx="161925" cy="161925"/>
                                </a:xfrm>
                                <a:custGeom>
                                  <a:avLst/>
                                  <a:gdLst/>
                                  <a:rect l="l" t="t" r="r" b="b"/>
                                  <a:pathLst>
                                    <a:path fill="norm" h="161925" w="161925" stroke="1">
                                      <a:moveTo>
                                        <a:pt x="161607" y="0"/>
                                      </a:moveTo>
                                      <a:lnTo>
                                        <a:pt x="0" y="0"/>
                                      </a:lnTo>
                                      <a:lnTo>
                                        <a:pt x="0" y="161620"/>
                                      </a:lnTo>
                                      <a:lnTo>
                                        <a:pt x="161607" y="161620"/>
                                      </a:lnTo>
                                      <a:lnTo>
                                        <a:pt x="161607" y="0"/>
                                      </a:lnTo>
                                      <a:close/>
                                    </a:path>
                                  </a:pathLst>
                                </a:custGeom>
                                <a:solidFill>
                                  <a:srgbClr val="E2E3E4"/>
                                </a:solidFill>
                              </wps:spPr>
                              <wps:bodyPr wrap="square" lIns="0" tIns="0" rIns="0" bIns="0" rtlCol="0">
                                <a:prstTxWarp prst="textNoShape">
                                  <a:avLst/>
                                </a:prstTxWarp>
                              </wps:bodyPr>
                            </wps:wsp>
                            <wps:wsp xmlns:wps="http://schemas.microsoft.com/office/word/2010/wordprocessingShape">
                              <wps:cNvPr id="1874" name="Graphic 1874"/>
                              <wps:cNvSpPr/>
                              <wps:spPr>
                                <a:xfrm>
                                  <a:off x="2121344" y="871575"/>
                                  <a:ext cx="161925" cy="161925"/>
                                </a:xfrm>
                                <a:custGeom>
                                  <a:avLst/>
                                  <a:gdLst/>
                                  <a:rect l="l" t="t" r="r" b="b"/>
                                  <a:pathLst>
                                    <a:path fill="norm" h="161925" w="161925" stroke="1">
                                      <a:moveTo>
                                        <a:pt x="161607" y="161620"/>
                                      </a:moveTo>
                                      <a:lnTo>
                                        <a:pt x="0" y="161620"/>
                                      </a:lnTo>
                                      <a:lnTo>
                                        <a:pt x="0" y="0"/>
                                      </a:lnTo>
                                      <a:lnTo>
                                        <a:pt x="161607" y="0"/>
                                      </a:lnTo>
                                      <a:lnTo>
                                        <a:pt x="161607"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75" name="Graphic 1875"/>
                              <wps:cNvSpPr/>
                              <wps:spPr>
                                <a:xfrm>
                                  <a:off x="1403134" y="98361"/>
                                  <a:ext cx="725805" cy="1270"/>
                                </a:xfrm>
                                <a:custGeom>
                                  <a:avLst/>
                                  <a:gdLst/>
                                  <a:rect l="l" t="t" r="r" b="b"/>
                                  <a:pathLst>
                                    <a:path fill="norm" h="0" w="725805" stroke="1">
                                      <a:moveTo>
                                        <a:pt x="725398" y="0"/>
                                      </a:moveTo>
                                      <a:lnTo>
                                        <a:pt x="0"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76" name="Graphic 1876"/>
                              <wps:cNvSpPr/>
                              <wps:spPr>
                                <a:xfrm>
                                  <a:off x="2134057" y="3175"/>
                                  <a:ext cx="161925" cy="161925"/>
                                </a:xfrm>
                                <a:custGeom>
                                  <a:avLst/>
                                  <a:gdLst/>
                                  <a:rect l="l" t="t" r="r" b="b"/>
                                  <a:pathLst>
                                    <a:path fill="norm" h="161925" w="161925" stroke="1">
                                      <a:moveTo>
                                        <a:pt x="161607" y="0"/>
                                      </a:moveTo>
                                      <a:lnTo>
                                        <a:pt x="0" y="0"/>
                                      </a:lnTo>
                                      <a:lnTo>
                                        <a:pt x="0" y="161620"/>
                                      </a:lnTo>
                                      <a:lnTo>
                                        <a:pt x="161607" y="161620"/>
                                      </a:lnTo>
                                      <a:lnTo>
                                        <a:pt x="161607"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1877" name="Graphic 1877"/>
                              <wps:cNvSpPr/>
                              <wps:spPr>
                                <a:xfrm>
                                  <a:off x="2134057" y="3175"/>
                                  <a:ext cx="161925" cy="161925"/>
                                </a:xfrm>
                                <a:custGeom>
                                  <a:avLst/>
                                  <a:gdLst/>
                                  <a:rect l="l" t="t" r="r" b="b"/>
                                  <a:pathLst>
                                    <a:path fill="norm" h="161925" w="161925" stroke="1">
                                      <a:moveTo>
                                        <a:pt x="161607" y="161620"/>
                                      </a:moveTo>
                                      <a:lnTo>
                                        <a:pt x="0" y="161620"/>
                                      </a:lnTo>
                                      <a:lnTo>
                                        <a:pt x="0" y="0"/>
                                      </a:lnTo>
                                      <a:lnTo>
                                        <a:pt x="161607" y="0"/>
                                      </a:lnTo>
                                      <a:lnTo>
                                        <a:pt x="161607" y="16162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78" name="Graphic 1878"/>
                              <wps:cNvSpPr/>
                              <wps:spPr>
                                <a:xfrm>
                                  <a:off x="2205202" y="164795"/>
                                  <a:ext cx="6985" cy="706755"/>
                                </a:xfrm>
                                <a:custGeom>
                                  <a:avLst/>
                                  <a:gdLst/>
                                  <a:rect l="l" t="t" r="r" b="b"/>
                                  <a:pathLst>
                                    <a:path fill="norm" h="706755" w="6985" stroke="1">
                                      <a:moveTo>
                                        <a:pt x="6743" y="0"/>
                                      </a:moveTo>
                                      <a:lnTo>
                                        <a:pt x="6743" y="278002"/>
                                      </a:lnTo>
                                    </a:path>
                                    <a:path fill="norm" h="706755" w="6985" stroke="1">
                                      <a:moveTo>
                                        <a:pt x="0" y="437743"/>
                                      </a:moveTo>
                                      <a:lnTo>
                                        <a:pt x="0" y="706602"/>
                                      </a:lnTo>
                                    </a:path>
                                  </a:pathLst>
                                </a:custGeom>
                                <a:ln w="952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870" style="width:189.75pt;height:81.65pt;margin-top:-2.55pt;margin-left:74.49pt;position:absolute;z-index:-251287552" coordorigin="1490,-51" coordsize="3795,1633">
                      <v:shape id="_x0000_s2871" style="width:2196;height:1556;left:3088;position:absolute;top:19" coordorigin="3088,19" coordsize="2196,1556" path="m3696,1458l3681,1421,3638,1389,3572,1364,3488,1347,3392,1341,3296,1347,3213,1364,3147,1389,3104,1421,3088,1458,3104,1495,3147,1527,3213,1552,3296,1569,3392,1575,3488,1569,3572,1552,3638,1527,3681,1495,3696,1458xm3696,136l3681,99,3638,67,3572,42,3488,25,3392,19,3296,25,3213,42,3147,67,3104,99,3088,136,3104,173,3147,205,3213,230,3296,247,3392,253,3488,247,3572,230,3638,205,3681,173,3696,136xm5284,795l5269,758,5225,726,5160,701,5076,684,4980,678,4884,684,4800,701,4735,726,4692,758,4676,795,4692,832,4735,864,4800,889,4884,906,4980,912,5076,906,5160,889,5225,864,5269,832,5284,795xe" filled="t" fillcolor="#58595b" stroked="f">
                        <v:fill type="solid"/>
                        <v:path arrowok="t"/>
                      </v:shape>
                      <v:shape id="_x0000_s2872" style="width:1303;height:676;left:3522;position:absolute;top:771" coordorigin="3523,771" coordsize="1303,676" path="m4665,771l3523,771m4825,1446l3683,1446e" filled="f" stroked="t" strokecolor="#231f20" strokeweight="0.75pt">
                        <v:stroke dashstyle="solid"/>
                        <v:path arrowok="t"/>
                      </v:shape>
                      <v:shape id="_x0000_s2873" style="width:609;height:234;left:1514;position:absolute;top:678" coordorigin="1515,678" coordsize="609,234" path="m1819,678l1723,684,1639,701,1573,726,1515,795,1530,832,1573,864,1639,889,1723,906,1819,912,1915,906,1998,889,2064,864,2107,832,2123,795,2107,758,2064,726,1998,701,1915,684,1819,678xe" filled="t" fillcolor="#58595b" stroked="f">
                        <v:fill type="solid"/>
                        <v:path arrowok="t"/>
                      </v:shape>
                      <v:shape id="_x0000_s2874" style="width:609;height:234;left:3068;position:absolute;top:-1" coordorigin="3068,-1" coordsize="609,234" path="m3372,-1l3276,5,3193,22,3127,47,3068,116,3084,153,3127,185,3193,210,3276,227,3372,233,3468,227,3552,210,3618,185,3661,153,3676,116,3661,79,3618,47,3552,22,3468,5,3372,-1xe" filled="t" fillcolor="white" stroked="f">
                        <v:fill type="solid"/>
                        <v:path arrowok="t"/>
                      </v:shape>
                      <v:shape id="_x0000_s2875" style="width:609;height:234;left:3068;position:absolute;top:-1" coordorigin="3068,-1" coordsize="609,234" path="m3676,116l3618,185,3552,210,3468,227,3372,233,3276,227,3193,210,3127,185,3084,153,3068,116,3084,79,3127,47,3193,22,3276,5,3372,-1,3468,5,3552,22,3618,47,3661,79,3676,116xe" filled="f" stroked="t" strokecolor="#231f20" strokeweight="0.5pt">
                        <v:stroke dashstyle="solid"/>
                        <v:path arrowok="t"/>
                      </v:shape>
                      <v:shape id="_x0000_s2876" style="width:609;height:234;left:4656;position:absolute;top:658" coordorigin="4656,658" coordsize="609,234" path="m4960,658l4864,664,4781,681,4715,706,4656,775,4672,812,4715,844,4781,869,4864,886,4960,892,5056,886,5140,869,5205,844,5249,812,5264,775,5249,738,5205,706,5140,681,5056,664,4960,658xe" filled="t" fillcolor="white" stroked="f">
                        <v:fill type="solid"/>
                        <v:path arrowok="t"/>
                      </v:shape>
                      <v:shape id="_x0000_s2877" style="width:609;height:234;left:4656;position:absolute;top:658" coordorigin="4656,658" coordsize="609,234" path="m5264,775l5205,844,5140,869,5056,886,4960,892,4864,886,4781,869,4715,844,4672,812,4656,775,4672,738,4715,706,4781,681,4864,664,4960,658,5056,664,5140,681,5205,706,5249,738,5264,775xe" filled="f" stroked="t" strokecolor="#231f20" strokeweight="0.5pt">
                        <v:stroke dashstyle="solid"/>
                        <v:path arrowok="t"/>
                      </v:shape>
                      <v:shape id="_x0000_s2878" style="width:609;height:234;left:1494;position:absolute;top:658" coordorigin="1495,658" coordsize="609,234" path="m1799,658l1703,664,1619,681,1553,706,1495,775,1510,812,1553,844,1619,869,1703,886,1799,892,1895,886,1978,869,2044,844,2087,812,2103,775,2087,738,2044,706,1978,681,1895,664,1799,658xe" filled="t" fillcolor="white" stroked="f">
                        <v:fill type="solid"/>
                        <v:path arrowok="t"/>
                      </v:shape>
                      <v:shape id="_x0000_s2879" style="width:609;height:234;left:1494;position:absolute;top:658" coordorigin="1495,658" coordsize="609,234" path="m2103,775l2044,844,1978,869,1895,886,1799,892,1703,886,1619,869,1553,844,1510,812,1495,775,1510,738,1553,706,1619,681,1703,664,1799,658,1895,664,1978,681,2044,706,2087,738,2103,775xe" filled="f" stroked="t" strokecolor="#231f20" strokeweight="0.5pt">
                        <v:stroke dashstyle="solid"/>
                        <v:path arrowok="t"/>
                      </v:shape>
                      <v:shape id="_x0000_s2880" style="width:609;height:234;left:3068;position:absolute;top:1321" coordorigin="3068,1321" coordsize="609,234" path="m3372,1321l3276,1327,3193,1344,3127,1369,3068,1438,3084,1475,3127,1507,3193,1532,3276,1549,3372,1555,3468,1549,3552,1532,3618,1507,3661,1475,3676,1438,3661,1401,3618,1369,3552,1344,3468,1327,3372,1321xe" filled="t" fillcolor="white" stroked="f">
                        <v:fill type="solid"/>
                        <v:path arrowok="t"/>
                      </v:shape>
                      <v:shape id="_x0000_s2881" style="width:609;height:234;left:3068;position:absolute;top:1321" coordorigin="3068,1321" coordsize="609,234" path="m3676,1438l3618,1507,3552,1532,3468,1549,3372,1555,3276,1549,3193,1532,3127,1507,3084,1475,3068,1438,3084,1401,3127,1369,3193,1344,3276,1327,3372,1321,3468,1327,3552,1344,3618,1369,3661,1401,3676,1438xe" filled="f" stroked="t" strokecolor="#231f20" strokeweight="0.5pt">
                        <v:stroke dashstyle="solid"/>
                        <v:path arrowok="t"/>
                      </v:shape>
                      <v:rect id="_x0000_s2882" style="width:255;height:255;left:1671;position:absolute;top:-6" filled="t" fillcolor="#e3c3a8" stroked="f">
                        <v:fill type="solid"/>
                      </v:rect>
                      <v:rect id="_x0000_s2883" style="width:255;height:255;left:1671;position:absolute;top:-6" filled="f" stroked="t" strokecolor="#231f20" strokeweight="0.5pt">
                        <v:stroke dashstyle="solid"/>
                      </v:rect>
                      <v:rect id="_x0000_s2884" style="width:255;height:255;left:1671;position:absolute;top:1308" filled="t" fillcolor="#fad5e5" stroked="f">
                        <v:fill type="solid"/>
                      </v:rect>
                      <v:rect id="_x0000_s2885" style="width:255;height:255;left:1671;position:absolute;top:1308" filled="f" stroked="t" strokecolor="#231f20" strokeweight="0.5pt">
                        <v:stroke dashstyle="solid"/>
                      </v:rect>
                      <v:shape id="_x0000_s2886" style="width:1275;height:1327;left:1793;position:absolute;top:115" coordorigin="1794,116" coordsize="1275,1327" path="m3068,116l1926,116m3068,1443l1926,1443m1794,899l1794,1309e" filled="f" stroked="t" strokecolor="#231f20" strokeweight="0.75pt">
                        <v:stroke dashstyle="solid"/>
                        <v:path arrowok="t"/>
                      </v:shape>
                      <v:rect id="_x0000_s2887" style="width:255;height:255;left:3245;position:absolute;top:647" filled="t" fillcolor="#fad5e5" stroked="f">
                        <v:fill type="solid"/>
                      </v:rect>
                      <v:rect id="_x0000_s2888" style="width:255;height:255;left:3245;position:absolute;top:647" filled="f" stroked="t" strokecolor="#231f20" strokeweight="0.5pt">
                        <v:stroke dashstyle="solid"/>
                      </v:rect>
                      <v:rect id="_x0000_s2889" style="width:255;height:255;left:4830;position:absolute;top:1321" filled="t" fillcolor="#e2e3e4" stroked="f">
                        <v:fill type="solid"/>
                      </v:rect>
                      <v:rect id="_x0000_s2890" style="width:255;height:255;left:4830;position:absolute;top:1321" filled="f" stroked="t" strokecolor="#231f20" strokeweight="0.5pt">
                        <v:stroke dashstyle="solid"/>
                      </v:rect>
                      <v:line id="_x0000_s2891" style="position:absolute" from="4842,104" to="3699,104" stroked="t" strokecolor="#231f20" strokeweight="0.75pt">
                        <v:stroke dashstyle="solid"/>
                      </v:line>
                      <v:rect id="_x0000_s2892" style="width:255;height:255;left:4850;position:absolute;top:-46" filled="t" fillcolor="#fad5e5" stroked="f">
                        <v:fill type="solid"/>
                      </v:rect>
                      <v:rect id="_x0000_s2893" style="width:255;height:255;left:4850;position:absolute;top:-46" filled="f" stroked="t" strokecolor="#231f20" strokeweight="0.5pt">
                        <v:stroke dashstyle="solid"/>
                      </v:rect>
                      <v:shape id="_x0000_s2894" style="width:11;height:1113;left:4962;position:absolute;top:208" coordorigin="4962,209" coordsize="11,1113" path="m4973,209l4973,646m4962,898l4962,1321e" filled="f" stroked="t" strokecolor="#231f20" strokeweight="0.75pt">
                        <v:stroke dashstyle="solid"/>
                        <v:path arrowok="t"/>
                      </v:shape>
                    </v:group>
                  </w:pict>
                </mc:Fallback>
              </mc:AlternateContent>
            </w:r>
            <w:r>
              <w:rPr>
                <w:color w:val="231F20"/>
                <w:sz w:val="11"/>
              </w:rPr>
              <w:t>B</w:t>
            </w:r>
            <w:r>
              <w:rPr>
                <w:color w:val="231F20"/>
                <w:spacing w:val="-10"/>
                <w:sz w:val="11"/>
              </w:rPr>
              <w:t xml:space="preserve"> 1</w:t>
            </w:r>
            <w:r>
              <w:rPr>
                <w:color w:val="231F20"/>
                <w:sz w:val="11"/>
              </w:rPr>
              <w:tab/>
            </w:r>
            <w:r>
              <w:rPr>
                <w:color w:val="231F20"/>
                <w:spacing w:val="-4"/>
                <w:position w:val="1"/>
                <w:sz w:val="11"/>
              </w:rPr>
              <w:t>LAN1</w:t>
            </w:r>
            <w:r>
              <w:rPr>
                <w:color w:val="231F20"/>
                <w:position w:val="1"/>
                <w:sz w:val="11"/>
              </w:rPr>
              <w:tab/>
            </w:r>
            <w:r>
              <w:rPr>
                <w:color w:val="231F20"/>
                <w:position w:val="4"/>
                <w:sz w:val="11"/>
              </w:rPr>
              <w:t>B</w:t>
            </w:r>
            <w:r>
              <w:rPr>
                <w:color w:val="231F20"/>
                <w:spacing w:val="-10"/>
                <w:position w:val="4"/>
                <w:sz w:val="11"/>
              </w:rPr>
              <w:t xml:space="preserve"> 2</w:t>
            </w:r>
          </w:p>
          <w:p>
            <w:pPr>
              <w:pStyle w:val="TableParagraph"/>
              <w:rPr>
                <w:i/>
                <w:sz w:val="14"/>
              </w:rPr>
            </w:pPr>
          </w:p>
          <w:p>
            <w:pPr>
              <w:pStyle w:val="TableParagraph"/>
              <w:rPr>
                <w:i/>
                <w:sz w:val="14"/>
              </w:rPr>
            </w:pPr>
          </w:p>
          <w:p>
            <w:pPr>
              <w:pStyle w:val="TableParagraph"/>
              <w:spacing w:before="9"/>
              <w:rPr>
                <w:i/>
                <w:sz w:val="14"/>
              </w:rPr>
            </w:pPr>
          </w:p>
          <w:p>
            <w:pPr>
              <w:pStyle w:val="TableParagraph"/>
              <w:tabs>
                <w:tab w:val="left" w:pos="3281"/>
                <w:tab w:val="left" w:pos="4796"/>
              </w:tabs>
              <w:ind w:left="1612"/>
              <w:rPr>
                <w:sz w:val="14"/>
              </w:rPr>
            </w:pPr>
            <w:r>
              <w:rPr>
                <w:color w:val="231F20"/>
                <w:spacing w:val="-10"/>
                <w:sz w:val="11"/>
              </w:rPr>
              <w:t>局</w:t>
            </w:r>
            <w:r>
              <w:rPr>
                <w:color w:val="231F20"/>
                <w:sz w:val="11"/>
              </w:rPr>
              <w:t>域网2</w:t>
            </w:r>
            <w:r>
              <w:rPr>
                <w:color w:val="231F20"/>
                <w:sz w:val="11"/>
              </w:rPr>
              <w:tab/>
            </w:r>
            <w:r>
              <w:rPr>
                <w:color w:val="231F20"/>
                <w:sz w:val="11"/>
              </w:rPr>
              <w:t>B</w:t>
            </w:r>
            <w:r>
              <w:rPr>
                <w:color w:val="231F20"/>
                <w:spacing w:val="-10"/>
                <w:sz w:val="11"/>
              </w:rPr>
              <w:t xml:space="preserve"> 3</w:t>
            </w:r>
            <w:r>
              <w:rPr>
                <w:color w:val="231F20"/>
                <w:sz w:val="11"/>
              </w:rPr>
              <w:tab/>
            </w:r>
            <w:r>
              <w:rPr>
                <w:color w:val="231F20"/>
                <w:spacing w:val="-4"/>
                <w:sz w:val="11"/>
              </w:rPr>
              <w:t>LAN3</w:t>
            </w:r>
          </w:p>
          <w:p>
            <w:pPr>
              <w:pStyle w:val="TableParagraph"/>
              <w:rPr>
                <w:i/>
                <w:sz w:val="14"/>
              </w:rPr>
            </w:pPr>
          </w:p>
          <w:p>
            <w:pPr>
              <w:pStyle w:val="TableParagraph"/>
              <w:rPr>
                <w:i/>
                <w:sz w:val="14"/>
              </w:rPr>
            </w:pPr>
          </w:p>
          <w:p>
            <w:pPr>
              <w:pStyle w:val="TableParagraph"/>
              <w:spacing w:before="20"/>
              <w:rPr>
                <w:i/>
                <w:sz w:val="14"/>
              </w:rPr>
            </w:pPr>
          </w:p>
          <w:p>
            <w:pPr>
              <w:pStyle w:val="TableParagraph"/>
              <w:tabs>
                <w:tab w:val="left" w:pos="3197"/>
                <w:tab w:val="left" w:pos="4866"/>
              </w:tabs>
              <w:ind w:left="1708"/>
              <w:rPr>
                <w:b/>
                <w:position w:val="1"/>
                <w:sz w:val="14"/>
              </w:rPr>
            </w:pPr>
            <w:r>
              <w:rPr>
                <w:color w:val="231F20"/>
                <w:position w:val="1"/>
                <w:sz w:val="11"/>
              </w:rPr>
              <w:t>B</w:t>
            </w:r>
            <w:r>
              <w:rPr>
                <w:color w:val="231F20"/>
                <w:spacing w:val="-10"/>
                <w:position w:val="1"/>
                <w:sz w:val="11"/>
              </w:rPr>
              <w:t xml:space="preserve"> 4</w:t>
            </w:r>
            <w:r>
              <w:rPr>
                <w:color w:val="231F20"/>
                <w:position w:val="1"/>
                <w:sz w:val="11"/>
              </w:rPr>
              <w:tab/>
            </w:r>
            <w:r>
              <w:rPr>
                <w:color w:val="231F20"/>
                <w:spacing w:val="-4"/>
                <w:position w:val="1"/>
                <w:sz w:val="11"/>
              </w:rPr>
              <w:t>LAN4</w:t>
            </w:r>
            <w:r>
              <w:rPr>
                <w:color w:val="231F20"/>
                <w:position w:val="1"/>
                <w:sz w:val="11"/>
              </w:rPr>
              <w:tab/>
            </w:r>
            <w:r>
              <w:rPr>
                <w:color w:val="231F20"/>
                <w:sz w:val="11"/>
              </w:rPr>
              <w:t>B 5</w:t>
            </w:r>
            <w:r>
              <w:rPr>
                <w:b/>
                <w:color w:val="231F20"/>
                <w:spacing w:val="-4"/>
                <w:position w:val="1"/>
                <w:sz w:val="11"/>
              </w:rPr>
              <w:t>根节点</w:t>
            </w:r>
          </w:p>
        </w:tc>
      </w:tr>
    </w:tbl>
    <w:p>
      <w:pPr>
        <w:pStyle w:val="BodyText"/>
        <w:rPr>
          <w:i/>
          <w:sz w:val="18"/>
        </w:rPr>
      </w:pPr>
    </w:p>
    <w:p>
      <w:pPr>
        <w:pStyle w:val="BodyText"/>
        <w:spacing w:before="113"/>
        <w:rPr>
          <w:i/>
          <w:sz w:val="18"/>
        </w:rPr>
      </w:pPr>
    </w:p>
    <w:p>
      <w:pPr>
        <w:pStyle w:val="ListParagraph"/>
        <w:numPr>
          <w:ilvl w:val="0"/>
          <w:numId w:val="20"/>
        </w:numPr>
        <w:tabs>
          <w:tab w:val="left" w:pos="1883"/>
          <w:tab w:val="left" w:pos="1885"/>
        </w:tabs>
        <w:spacing w:before="0" w:after="0" w:line="261" w:lineRule="auto"/>
        <w:ind w:left="1885" w:right="129" w:hanging="341"/>
        <w:jc w:val="both"/>
        <w:rPr>
          <w:sz w:val="19"/>
        </w:rPr>
      </w:pPr>
      <w:bookmarkStart w:id="831" w:name="17. Although any router is also a bridge"/>
      <w:bookmarkEnd w:id="831"/>
      <w:r>
        <w:rPr>
          <w:w w:val="105"/>
          <w:sz w:val="15"/>
        </w:rPr>
        <w:t>虽然</w:t>
      </w:r>
      <w:r>
        <w:rPr>
          <w:w w:val="105"/>
          <w:sz w:val="15"/>
        </w:rPr>
        <w:t>任何</w:t>
      </w:r>
      <w:r>
        <w:rPr>
          <w:b/>
          <w:i/>
          <w:color w:val="0000FF"/>
          <w:w w:val="105"/>
          <w:sz w:val="15"/>
        </w:rPr>
        <w:t>路由器</w:t>
      </w:r>
      <w:r>
        <w:rPr>
          <w:w w:val="105"/>
          <w:sz w:val="15"/>
        </w:rPr>
        <w:t>同时也是</w:t>
      </w:r>
      <w:r>
        <w:rPr>
          <w:b/>
          <w:i/>
          <w:color w:val="0000FF"/>
          <w:w w:val="105"/>
          <w:sz w:val="15"/>
        </w:rPr>
        <w:t>桥接器</w:t>
      </w:r>
      <w:r>
        <w:rPr>
          <w:w w:val="105"/>
          <w:sz w:val="15"/>
        </w:rPr>
        <w:t>，</w:t>
      </w:r>
      <w:r>
        <w:rPr>
          <w:w w:val="105"/>
          <w:sz w:val="15"/>
        </w:rPr>
        <w:t>但用</w:t>
      </w:r>
      <w:r>
        <w:rPr>
          <w:w w:val="105"/>
          <w:sz w:val="15"/>
        </w:rPr>
        <w:t>路由器</w:t>
      </w:r>
      <w:r>
        <w:rPr>
          <w:w w:val="105"/>
          <w:sz w:val="15"/>
        </w:rPr>
        <w:t>替代</w:t>
      </w:r>
      <w:r>
        <w:rPr>
          <w:w w:val="105"/>
          <w:sz w:val="15"/>
        </w:rPr>
        <w:t>桥接器</w:t>
      </w:r>
      <w:r>
        <w:rPr>
          <w:w w:val="105"/>
          <w:sz w:val="15"/>
        </w:rPr>
        <w:t>会产生</w:t>
      </w:r>
      <w:r>
        <w:rPr>
          <w:w w:val="105"/>
          <w:sz w:val="15"/>
        </w:rPr>
        <w:t>以下后果：</w:t>
      </w:r>
    </w:p>
    <w:p>
      <w:pPr>
        <w:pStyle w:val="ListParagraph"/>
        <w:numPr>
          <w:ilvl w:val="1"/>
          <w:numId w:val="20"/>
        </w:numPr>
        <w:tabs>
          <w:tab w:val="left" w:pos="2125"/>
        </w:tabs>
        <w:spacing w:before="42" w:after="0" w:line="240" w:lineRule="auto"/>
        <w:ind w:left="2125" w:right="0" w:hanging="240"/>
        <w:jc w:val="both"/>
        <w:rPr>
          <w:sz w:val="19"/>
        </w:rPr>
      </w:pPr>
      <w:bookmarkStart w:id="832" w:name="a. Routers are more expensive than bridg"/>
      <w:bookmarkEnd w:id="832"/>
      <w:r>
        <w:rPr>
          <w:w w:val="105"/>
          <w:sz w:val="15"/>
        </w:rPr>
        <w:t>路由</w:t>
      </w:r>
      <w:r>
        <w:rPr>
          <w:w w:val="105"/>
          <w:sz w:val="15"/>
        </w:rPr>
        <w:t>器</w:t>
      </w:r>
      <w:r>
        <w:rPr>
          <w:w w:val="105"/>
          <w:sz w:val="15"/>
        </w:rPr>
        <w:t>比</w:t>
      </w:r>
      <w:r>
        <w:rPr>
          <w:spacing w:val="-2"/>
          <w:w w:val="105"/>
          <w:sz w:val="15"/>
        </w:rPr>
        <w:t>网桥</w:t>
      </w:r>
      <w:r>
        <w:rPr>
          <w:w w:val="105"/>
          <w:sz w:val="15"/>
        </w:rPr>
        <w:t>更</w:t>
      </w:r>
      <w:r>
        <w:rPr>
          <w:w w:val="105"/>
          <w:sz w:val="15"/>
        </w:rPr>
        <w:t>昂贵</w:t>
      </w:r>
      <w:r>
        <w:rPr>
          <w:spacing w:val="-2"/>
          <w:w w:val="105"/>
          <w:sz w:val="15"/>
        </w:rPr>
        <w:t>。</w:t>
      </w:r>
    </w:p>
    <w:p>
      <w:pPr>
        <w:pStyle w:val="ListParagraph"/>
        <w:numPr>
          <w:ilvl w:val="1"/>
          <w:numId w:val="20"/>
        </w:numPr>
        <w:tabs>
          <w:tab w:val="left" w:pos="2124"/>
          <w:tab w:val="left" w:pos="2126"/>
        </w:tabs>
        <w:spacing w:before="61" w:after="0" w:line="264" w:lineRule="auto"/>
        <w:ind w:left="2126" w:right="126" w:hanging="242"/>
        <w:jc w:val="both"/>
        <w:rPr>
          <w:sz w:val="19"/>
        </w:rPr>
      </w:pPr>
      <w:bookmarkStart w:id="833" w:name="b. Routers operate at the first three-la"/>
      <w:bookmarkEnd w:id="833"/>
      <w:r>
        <w:rPr>
          <w:w w:val="105"/>
          <w:sz w:val="15"/>
        </w:rPr>
        <w:t>路由器在前三层运行；桥接器仅在前两层运行。路由器不具备桥接器那样的直接过滤功能。路由器需查询路由表，其通常比过滤表更冗长且耗时。</w:t>
      </w:r>
    </w:p>
    <w:p>
      <w:pPr>
        <w:pStyle w:val="ListParagraph"/>
        <w:numPr>
          <w:ilvl w:val="1"/>
          <w:numId w:val="20"/>
        </w:numPr>
        <w:tabs>
          <w:tab w:val="left" w:pos="2124"/>
          <w:tab w:val="left" w:pos="2126"/>
        </w:tabs>
        <w:spacing w:before="40" w:after="0" w:line="264" w:lineRule="auto"/>
        <w:ind w:left="2126" w:right="123" w:hanging="242"/>
        <w:jc w:val="both"/>
        <w:rPr>
          <w:sz w:val="19"/>
        </w:rPr>
      </w:pPr>
      <w:bookmarkStart w:id="834" w:name="c. A router needs to decapsulate and enc"/>
      <w:bookmarkEnd w:id="834"/>
      <w:r>
        <w:rPr>
          <w:w w:val="105"/>
          <w:sz w:val="15"/>
        </w:rPr>
        <w:t>路由器需要对帧进行解封装和封装操作，并</w:t>
      </w:r>
      <w:r>
        <w:rPr>
          <w:w w:val="105"/>
          <w:sz w:val="15"/>
        </w:rPr>
        <w:t>修改帧中的</w:t>
      </w:r>
      <w:r>
        <w:rPr>
          <w:w w:val="105"/>
          <w:sz w:val="15"/>
        </w:rPr>
        <w:t>物理</w:t>
      </w:r>
      <w:r>
        <w:rPr>
          <w:w w:val="105"/>
          <w:sz w:val="15"/>
        </w:rPr>
        <w:t>地址，因为</w:t>
      </w:r>
      <w:r>
        <w:rPr>
          <w:w w:val="105"/>
          <w:sz w:val="15"/>
        </w:rPr>
        <w:t>到达帧中的</w:t>
      </w:r>
      <w:r>
        <w:rPr>
          <w:w w:val="105"/>
          <w:sz w:val="15"/>
        </w:rPr>
        <w:t>物理</w:t>
      </w:r>
      <w:r>
        <w:rPr>
          <w:w w:val="105"/>
          <w:sz w:val="15"/>
        </w:rPr>
        <w:t>地址</w:t>
      </w:r>
      <w:r>
        <w:rPr>
          <w:w w:val="105"/>
          <w:sz w:val="15"/>
        </w:rPr>
        <w:t>定义了前向节点和当前路由器；这些地址必须改为当前路由器和下一跳的物理地址。而桥接器不会修改</w:t>
      </w:r>
      <w:r>
        <w:rPr>
          <w:w w:val="105"/>
          <w:sz w:val="15"/>
        </w:rPr>
        <w:t>物理</w:t>
      </w:r>
      <w:r>
        <w:rPr>
          <w:w w:val="105"/>
          <w:sz w:val="15"/>
        </w:rPr>
        <w:t>地址。</w:t>
      </w:r>
      <w:r>
        <w:rPr>
          <w:w w:val="105"/>
          <w:sz w:val="15"/>
        </w:rPr>
        <w:t>修改帧中的</w:t>
      </w:r>
      <w:r>
        <w:rPr>
          <w:w w:val="105"/>
          <w:sz w:val="15"/>
        </w:rPr>
        <w:t>地址</w:t>
      </w:r>
      <w:r>
        <w:rPr>
          <w:w w:val="105"/>
          <w:sz w:val="15"/>
        </w:rPr>
        <w:t>及其他</w:t>
      </w:r>
      <w:r>
        <w:rPr>
          <w:w w:val="105"/>
          <w:sz w:val="15"/>
        </w:rPr>
        <w:t>字段会带来大量不必要的开销。</w:t>
      </w:r>
    </w:p>
    <w:p>
      <w:pPr>
        <w:pStyle w:val="ListParagraph"/>
        <w:numPr>
          <w:ilvl w:val="0"/>
          <w:numId w:val="20"/>
        </w:numPr>
        <w:tabs>
          <w:tab w:val="left" w:pos="1884"/>
        </w:tabs>
        <w:spacing w:before="39" w:after="0" w:line="240" w:lineRule="auto"/>
        <w:ind w:left="1884" w:right="0" w:hanging="339"/>
        <w:jc w:val="both"/>
        <w:rPr>
          <w:sz w:val="19"/>
        </w:rPr>
      </w:pPr>
      <w:bookmarkStart w:id="835" w:name="18. A filtering table is based on physic"/>
      <w:bookmarkEnd w:id="835"/>
      <w:r>
        <w:rPr>
          <w:w w:val="105"/>
          <w:sz w:val="15"/>
        </w:rPr>
        <w:t>过滤表</w:t>
      </w:r>
      <w:r>
        <w:rPr>
          <w:b/>
          <w:i/>
          <w:color w:val="800000"/>
          <w:w w:val="105"/>
          <w:sz w:val="15"/>
        </w:rPr>
        <w:t>基于</w:t>
      </w:r>
      <w:r>
        <w:rPr>
          <w:b/>
          <w:i/>
          <w:color w:val="800000"/>
          <w:w w:val="105"/>
          <w:sz w:val="15"/>
        </w:rPr>
        <w:t>物理地址</w:t>
      </w:r>
      <w:r>
        <w:rPr>
          <w:w w:val="105"/>
          <w:sz w:val="15"/>
        </w:rPr>
        <w:t>构建</w:t>
      </w:r>
      <w:r>
        <w:rPr>
          <w:w w:val="105"/>
          <w:sz w:val="15"/>
        </w:rPr>
        <w:t>；</w:t>
      </w:r>
      <w:r>
        <w:rPr>
          <w:spacing w:val="-5"/>
          <w:w w:val="105"/>
          <w:sz w:val="15"/>
        </w:rPr>
        <w:t>而</w:t>
      </w:r>
      <w:r>
        <w:rPr>
          <w:w w:val="105"/>
          <w:sz w:val="15"/>
        </w:rPr>
        <w:t>路由</w:t>
      </w:r>
      <w:r>
        <w:rPr>
          <w:w w:val="105"/>
          <w:sz w:val="15"/>
        </w:rPr>
        <w:t>表则基于</w:t>
      </w:r>
    </w:p>
    <w:p>
      <w:pPr>
        <w:spacing w:before="20"/>
        <w:ind w:left="1885" w:right="0" w:firstLine="0"/>
        <w:jc w:val="both"/>
        <w:rPr>
          <w:sz w:val="19"/>
        </w:rPr>
      </w:pPr>
      <w:r>
        <w:rPr>
          <w:b/>
          <w:i/>
          <w:color w:val="800000"/>
          <w:w w:val="105"/>
          <w:sz w:val="15"/>
        </w:rPr>
        <w:t>逻辑</w:t>
      </w:r>
      <w:r>
        <w:rPr>
          <w:b/>
          <w:i/>
          <w:color w:val="800000"/>
          <w:spacing w:val="-2"/>
          <w:w w:val="105"/>
          <w:sz w:val="15"/>
        </w:rPr>
        <w:t>地址</w:t>
      </w:r>
      <w:r>
        <w:rPr>
          <w:spacing w:val="-2"/>
          <w:w w:val="105"/>
          <w:sz w:val="15"/>
        </w:rPr>
        <w:t>。</w:t>
      </w:r>
    </w:p>
    <w:p>
      <w:pPr>
        <w:spacing w:after="0"/>
        <w:jc w:val="both"/>
        <w:rPr>
          <w:sz w:val="19"/>
        </w:rPr>
        <w:sectPr>
          <w:pgSz w:w="9050" w:h="11550"/>
          <w:pgMar w:top="20" w:right="283" w:bottom="280" w:left="141" w:header="708" w:footer="708"/>
          <w:cols w:space="708"/>
        </w:sectPr>
      </w:pPr>
    </w:p>
    <w:p>
      <w:pPr>
        <w:pStyle w:val="ListParagraph"/>
        <w:numPr>
          <w:ilvl w:val="0"/>
          <w:numId w:val="20"/>
        </w:numPr>
        <w:tabs>
          <w:tab w:val="left" w:pos="1583"/>
          <w:tab w:val="left" w:pos="1586"/>
        </w:tabs>
        <w:spacing w:before="76" w:after="0" w:line="261" w:lineRule="auto"/>
        <w:ind w:left="1586" w:right="430" w:hanging="341"/>
        <w:jc w:val="left"/>
        <w:rPr>
          <w:sz w:val="19"/>
        </w:rPr>
      </w:pPr>
      <w:bookmarkStart w:id="836" w:name="19. Figure 15.5 shows one possible solut"/>
      <w:bookmarkEnd w:id="836"/>
      <w:hyperlink w:anchor="_bookmark50" w:history="1">
        <w:r>
          <w:rPr>
            <w:w w:val="105"/>
            <w:sz w:val="15"/>
          </w:rPr>
          <w:t>图15.</w:t>
        </w:r>
      </w:hyperlink>
      <w:r>
        <w:rPr>
          <w:w w:val="105"/>
          <w:sz w:val="15"/>
        </w:rPr>
        <w:t>5展示了一种可能的解决方案。我们展示了网络拓扑、拓扑图、生成树及阻塞端口。</w:t>
      </w:r>
    </w:p>
    <w:p>
      <w:pPr>
        <w:pStyle w:val="BodyText"/>
        <w:spacing w:before="104"/>
        <w:rPr>
          <w:sz w:val="18"/>
        </w:rPr>
      </w:pPr>
    </w:p>
    <w:p>
      <w:pPr>
        <w:spacing w:before="0"/>
        <w:ind w:left="1224" w:right="0" w:firstLine="0"/>
        <w:jc w:val="left"/>
        <w:rPr>
          <w:i/>
          <w:sz w:val="18"/>
        </w:rPr>
      </w:pPr>
      <w:bookmarkStart w:id="837" w:name="Figure 15.5 Solution to Exercise 19"/>
      <w:bookmarkEnd w:id="837"/>
      <w:bookmarkStart w:id="838" w:name="_bookmark50"/>
      <w:bookmarkEnd w:id="838"/>
      <w:r>
        <w:rPr>
          <w:b/>
          <w:color w:val="0000FF"/>
          <w:sz w:val="15"/>
        </w:rPr>
        <w:t>图15.5</w:t>
      </w:r>
      <w:r>
        <w:rPr>
          <w:b/>
          <w:color w:val="0000FF"/>
          <w:spacing w:val="45"/>
          <w:sz w:val="15"/>
        </w:rPr>
        <w:t xml:space="preserve">  </w:t>
      </w:r>
      <w:r>
        <w:rPr>
          <w:i/>
          <w:sz w:val="14"/>
        </w:rPr>
        <w:t xml:space="preserve"> </w:t>
      </w:r>
      <w:r>
        <w:rPr>
          <w:i/>
          <w:sz w:val="14"/>
        </w:rPr>
        <w:t>练习题1</w:t>
      </w:r>
      <w:r>
        <w:rPr>
          <w:i/>
          <w:spacing w:val="-5"/>
          <w:sz w:val="14"/>
        </w:rPr>
        <w:t>9</w:t>
      </w:r>
      <w:r>
        <w:rPr>
          <w:i/>
          <w:sz w:val="14"/>
        </w:rPr>
        <w:t>的</w:t>
      </w:r>
      <w:r>
        <w:rPr>
          <w:i/>
          <w:sz w:val="14"/>
        </w:rPr>
        <w:t>解决方案</w:t>
      </w:r>
    </w:p>
    <w:p>
      <w:pPr>
        <w:pStyle w:val="BodyText"/>
        <w:spacing w:before="2"/>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4565"/>
        </w:trPr>
        <w:tc>
          <w:tcPr>
            <w:tcW w:w="6961" w:type="dxa"/>
          </w:tcPr>
          <w:p>
            <w:pPr>
              <w:pStyle w:val="TableParagraph"/>
              <w:rPr>
                <w:i/>
                <w:sz w:val="11"/>
              </w:rPr>
            </w:pPr>
          </w:p>
          <w:p>
            <w:pPr>
              <w:pStyle w:val="TableParagraph"/>
              <w:spacing w:before="123"/>
              <w:rPr>
                <w:i/>
                <w:sz w:val="11"/>
              </w:rPr>
            </w:pPr>
          </w:p>
          <w:p>
            <w:pPr>
              <w:pStyle w:val="TableParagraph"/>
              <w:tabs>
                <w:tab w:val="left" w:pos="3536"/>
              </w:tabs>
              <w:ind w:left="436"/>
              <w:rPr>
                <w:b/>
                <w:sz w:val="11"/>
              </w:rPr>
            </w:pPr>
            <w:r>
              <w:rPr>
                <w:b/>
                <w:sz w:val="11"/>
              </w:rPr>
              <mc:AlternateContent>
                <mc:Choice Requires="wpg">
                  <w:drawing>
                    <wp:anchor distT="0" distB="0" distL="0" distR="0" simplePos="0" relativeHeight="252029952" behindDoc="1" locked="0" layoutInCell="1" allowOverlap="1">
                      <wp:simplePos x="0" y="0"/>
                      <wp:positionH relativeFrom="column">
                        <wp:posOffset>267547</wp:posOffset>
                      </wp:positionH>
                      <wp:positionV relativeFrom="paragraph">
                        <wp:posOffset>99044</wp:posOffset>
                      </wp:positionV>
                      <wp:extent cx="1911350" cy="1244600"/>
                      <wp:effectExtent l="0" t="0" r="0" b="0"/>
                      <wp:wrapNone/>
                      <wp:docPr id="1879" name="Group 1879"/>
                      <wp:cNvGraphicFramePr/>
                      <a:graphic xmlns:a="http://schemas.openxmlformats.org/drawingml/2006/main">
                        <a:graphicData uri="http://schemas.microsoft.com/office/word/2010/wordprocessingGroup">
                          <wpg:wgp xmlns:wpg="http://schemas.microsoft.com/office/word/2010/wordprocessingGroup">
                            <wpg:cNvGrpSpPr/>
                            <wpg:grpSpPr>
                              <a:xfrm>
                                <a:off x="0" y="0"/>
                                <a:ext cx="1911350" cy="1244600"/>
                                <a:chOff x="0" y="0"/>
                                <a:chExt cx="1911350" cy="1244600"/>
                              </a:xfrm>
                            </wpg:grpSpPr>
                            <wps:wsp xmlns:wps="http://schemas.microsoft.com/office/word/2010/wordprocessingShape">
                              <wps:cNvPr id="1880" name="Graphic 1880"/>
                              <wps:cNvSpPr/>
                              <wps:spPr>
                                <a:xfrm>
                                  <a:off x="632574" y="72897"/>
                                  <a:ext cx="1029969" cy="1101725"/>
                                </a:xfrm>
                                <a:custGeom>
                                  <a:avLst/>
                                  <a:gdLst/>
                                  <a:rect l="l" t="t" r="r" b="b"/>
                                  <a:pathLst>
                                    <a:path fill="norm" h="1101725" w="1029969" stroke="1">
                                      <a:moveTo>
                                        <a:pt x="0" y="0"/>
                                      </a:moveTo>
                                      <a:lnTo>
                                        <a:pt x="0" y="548220"/>
                                      </a:lnTo>
                                    </a:path>
                                    <a:path fill="norm" h="1101725" w="1029969" stroke="1">
                                      <a:moveTo>
                                        <a:pt x="1029843" y="5029"/>
                                      </a:moveTo>
                                      <a:lnTo>
                                        <a:pt x="1029843" y="1096454"/>
                                      </a:lnTo>
                                    </a:path>
                                    <a:path fill="norm" h="1101725" w="1029969" stroke="1">
                                      <a:moveTo>
                                        <a:pt x="411683" y="548220"/>
                                      </a:moveTo>
                                      <a:lnTo>
                                        <a:pt x="584174" y="548220"/>
                                      </a:lnTo>
                                    </a:path>
                                    <a:path fill="norm" h="1101725" w="1029969" stroke="1">
                                      <a:moveTo>
                                        <a:pt x="633171" y="5029"/>
                                      </a:moveTo>
                                      <a:lnTo>
                                        <a:pt x="633171" y="1096454"/>
                                      </a:lnTo>
                                    </a:path>
                                    <a:path fill="norm" h="1101725" w="1029969" stroke="1">
                                      <a:moveTo>
                                        <a:pt x="0" y="553250"/>
                                      </a:moveTo>
                                      <a:lnTo>
                                        <a:pt x="0" y="1101483"/>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81" name="Graphic 1881"/>
                              <wps:cNvSpPr/>
                              <wps:spPr>
                                <a:xfrm>
                                  <a:off x="183718" y="72897"/>
                                  <a:ext cx="1570355" cy="1096645"/>
                                </a:xfrm>
                                <a:custGeom>
                                  <a:avLst/>
                                  <a:gdLst/>
                                  <a:rect l="l" t="t" r="r" b="b"/>
                                  <a:pathLst>
                                    <a:path fill="norm" h="1096645" w="1570355" stroke="1">
                                      <a:moveTo>
                                        <a:pt x="0" y="1096454"/>
                                      </a:moveTo>
                                      <a:lnTo>
                                        <a:pt x="1570278" y="1096454"/>
                                      </a:lnTo>
                                    </a:path>
                                    <a:path fill="norm" h="1096645" w="1570355" stroke="1">
                                      <a:moveTo>
                                        <a:pt x="0" y="0"/>
                                      </a:moveTo>
                                      <a:lnTo>
                                        <a:pt x="1570278" y="0"/>
                                      </a:lnTo>
                                    </a:path>
                                  </a:pathLst>
                                </a:custGeom>
                                <a:ln w="50800">
                                  <a:solidFill>
                                    <a:srgbClr val="00ADEF"/>
                                  </a:solidFill>
                                  <a:prstDash val="solid"/>
                                </a:ln>
                              </wps:spPr>
                              <wps:bodyPr wrap="square" lIns="0" tIns="0" rIns="0" bIns="0" rtlCol="0">
                                <a:prstTxWarp prst="textNoShape">
                                  <a:avLst/>
                                </a:prstTxWarp>
                              </wps:bodyPr>
                            </wps:wsp>
                            <pic:pic xmlns:pic="http://schemas.openxmlformats.org/drawingml/2006/picture">
                              <pic:nvPicPr>
                                <pic:cNvPr id="1882" name="Image 1882"/>
                                <pic:cNvPicPr/>
                              </pic:nvPicPr>
                              <pic:blipFill>
                                <a:blip xmlns:r="http://schemas.openxmlformats.org/officeDocument/2006/relationships" r:embed="rId85" cstate="print"/>
                                <a:stretch>
                                  <a:fillRect/>
                                </a:stretch>
                              </pic:blipFill>
                              <pic:spPr>
                                <a:xfrm>
                                  <a:off x="543293" y="279539"/>
                                  <a:ext cx="178562" cy="132460"/>
                                </a:xfrm>
                                <a:prstGeom prst="rect">
                                  <a:avLst/>
                                </a:prstGeom>
                              </pic:spPr>
                            </pic:pic>
                            <pic:pic xmlns:pic="http://schemas.openxmlformats.org/drawingml/2006/picture">
                              <pic:nvPicPr>
                                <pic:cNvPr id="1883" name="Image 1883"/>
                                <pic:cNvPicPr/>
                              </pic:nvPicPr>
                              <pic:blipFill>
                                <a:blip xmlns:r="http://schemas.openxmlformats.org/officeDocument/2006/relationships" r:embed="rId86" cstate="print"/>
                                <a:stretch>
                                  <a:fillRect/>
                                </a:stretch>
                              </pic:blipFill>
                              <pic:spPr>
                                <a:xfrm>
                                  <a:off x="1573136" y="561746"/>
                                  <a:ext cx="178562" cy="132460"/>
                                </a:xfrm>
                                <a:prstGeom prst="rect">
                                  <a:avLst/>
                                </a:prstGeom>
                              </pic:spPr>
                            </pic:pic>
                            <pic:pic xmlns:pic="http://schemas.openxmlformats.org/drawingml/2006/picture">
                              <pic:nvPicPr>
                                <pic:cNvPr id="1884" name="Image 1884"/>
                                <pic:cNvPicPr/>
                              </pic:nvPicPr>
                              <pic:blipFill>
                                <a:blip xmlns:r="http://schemas.openxmlformats.org/officeDocument/2006/relationships" r:embed="rId87" cstate="print"/>
                                <a:stretch>
                                  <a:fillRect/>
                                </a:stretch>
                              </pic:blipFill>
                              <pic:spPr>
                                <a:xfrm>
                                  <a:off x="543293" y="814197"/>
                                  <a:ext cx="178574" cy="132473"/>
                                </a:xfrm>
                                <a:prstGeom prst="rect">
                                  <a:avLst/>
                                </a:prstGeom>
                              </pic:spPr>
                            </pic:pic>
                            <pic:pic xmlns:pic="http://schemas.openxmlformats.org/drawingml/2006/picture">
                              <pic:nvPicPr>
                                <pic:cNvPr id="1885" name="Image 1885"/>
                                <pic:cNvPicPr/>
                              </pic:nvPicPr>
                              <pic:blipFill>
                                <a:blip xmlns:r="http://schemas.openxmlformats.org/officeDocument/2006/relationships" r:embed="rId88" cstate="print"/>
                                <a:stretch>
                                  <a:fillRect/>
                                </a:stretch>
                              </pic:blipFill>
                              <pic:spPr>
                                <a:xfrm>
                                  <a:off x="1170838" y="561746"/>
                                  <a:ext cx="178549" cy="132460"/>
                                </a:xfrm>
                                <a:prstGeom prst="rect">
                                  <a:avLst/>
                                </a:prstGeom>
                              </pic:spPr>
                            </pic:pic>
                            <wps:wsp xmlns:wps="http://schemas.microsoft.com/office/word/2010/wordprocessingShape">
                              <wps:cNvPr id="1886" name="Graphic 1886"/>
                              <wps:cNvSpPr/>
                              <wps:spPr>
                                <a:xfrm>
                                  <a:off x="183718" y="621118"/>
                                  <a:ext cx="854710" cy="1270"/>
                                </a:xfrm>
                                <a:custGeom>
                                  <a:avLst/>
                                  <a:gdLst/>
                                  <a:rect l="l" t="t" r="r" b="b"/>
                                  <a:pathLst>
                                    <a:path fill="norm" h="0" w="854710" stroke="1">
                                      <a:moveTo>
                                        <a:pt x="854113" y="0"/>
                                      </a:moveTo>
                                      <a:lnTo>
                                        <a:pt x="0" y="0"/>
                                      </a:lnTo>
                                    </a:path>
                                  </a:pathLst>
                                </a:custGeom>
                                <a:ln w="50800">
                                  <a:solidFill>
                                    <a:srgbClr val="00ADEF"/>
                                  </a:solidFill>
                                  <a:prstDash val="solid"/>
                                </a:ln>
                              </wps:spPr>
                              <wps:bodyPr wrap="square" lIns="0" tIns="0" rIns="0" bIns="0" rtlCol="0">
                                <a:prstTxWarp prst="textNoShape">
                                  <a:avLst/>
                                </a:prstTxWarp>
                              </wps:bodyPr>
                            </wps:wsp>
                            <wps:wsp xmlns:wps="http://schemas.microsoft.com/office/word/2010/wordprocessingShape">
                              <wps:cNvPr id="1887" name="Graphic 1887"/>
                              <wps:cNvSpPr/>
                              <wps:spPr>
                                <a:xfrm>
                                  <a:off x="3175" y="3175"/>
                                  <a:ext cx="1905000" cy="1238250"/>
                                </a:xfrm>
                                <a:custGeom>
                                  <a:avLst/>
                                  <a:gdLst/>
                                  <a:rect l="l" t="t" r="r" b="b"/>
                                  <a:pathLst>
                                    <a:path fill="norm" h="1238250" w="1905000" stroke="1">
                                      <a:moveTo>
                                        <a:pt x="1904479" y="1238199"/>
                                      </a:moveTo>
                                      <a:lnTo>
                                        <a:pt x="0" y="1238199"/>
                                      </a:lnTo>
                                      <a:lnTo>
                                        <a:pt x="0" y="0"/>
                                      </a:lnTo>
                                      <a:lnTo>
                                        <a:pt x="1904479" y="0"/>
                                      </a:lnTo>
                                      <a:lnTo>
                                        <a:pt x="1904479" y="1238199"/>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895" style="width:150.5pt;height:98pt;margin-top:7.8pt;margin-left:21.07pt;position:absolute;z-index:-251285504" coordorigin="421,156" coordsize="3010,1960">
                      <v:shape id="_x0000_s2896" style="width:1622;height:1735;left:1417;position:absolute;top:270" coordorigin="1418,271" coordsize="1622,1735" path="m1418,271l1418,1134m3039,279l3039,1997m2066,1134l2337,1134m2415,279l2415,1997m1418,1142l1418,2005e" filled="f" stroked="t" strokecolor="#231f20" strokeweight="0.75pt">
                        <v:stroke dashstyle="solid"/>
                        <v:path arrowok="t"/>
                      </v:shape>
                      <v:shape id="_x0000_s2897" style="width:2473;height:1727;left:710;position:absolute;top:270" coordorigin="711,271" coordsize="2473,1727" path="m711,1997l3184,1997m711,271l3184,271e" filled="f" stroked="t" strokecolor="#00adef" strokeweight="4pt">
                        <v:stroke dashstyle="solid"/>
                        <v:path arrowok="t"/>
                      </v:shape>
                      <v:shape id="_x0000_s2898" type="#_x0000_t75" style="width:282;height:209;left:1276;position:absolute;top:596" stroked="f">
                        <v:imagedata r:id="rId85" o:title=""/>
                      </v:shape>
                      <v:shape id="_x0000_s2899" type="#_x0000_t75" style="width:282;height:209;left:2898;position:absolute;top:1040" stroked="f">
                        <v:imagedata r:id="rId86" o:title=""/>
                      </v:shape>
                      <v:shape id="_x0000_s2900" type="#_x0000_t75" style="width:282;height:209;left:1276;position:absolute;top:1438" stroked="f">
                        <v:imagedata r:id="rId87" o:title=""/>
                      </v:shape>
                      <v:shape id="_x0000_s2901" type="#_x0000_t75" style="width:282;height:209;left:2265;position:absolute;top:1040" stroked="f">
                        <v:imagedata r:id="rId88" o:title=""/>
                      </v:shape>
                      <v:line id="_x0000_s2902" style="position:absolute" from="2056,1134" to="711,1134" stroked="t" strokecolor="#00adef" strokeweight="4pt">
                        <v:stroke dashstyle="solid"/>
                      </v:line>
                      <v:rect id="_x0000_s2903" style="width:3000;height:1950;left:426;position:absolute;top:160" filled="f" stroked="t" strokecolor="#231f20" strokeweight="0.5pt">
                        <v:stroke dashstyle="solid"/>
                      </v:rect>
                    </v:group>
                  </w:pict>
                </mc:Fallback>
              </mc:AlternateContent>
            </w:r>
            <w:r>
              <w:rPr>
                <w:b/>
                <w:color w:val="231F20"/>
                <w:sz w:val="8"/>
              </w:rPr>
              <w:t>a.</w:t>
            </w:r>
            <w:r>
              <w:rPr>
                <w:b/>
                <w:color w:val="231F20"/>
                <w:spacing w:val="-2"/>
                <w:sz w:val="8"/>
              </w:rPr>
              <w:t xml:space="preserve"> 网络拓扑</w:t>
            </w:r>
            <w:r>
              <w:rPr>
                <w:b/>
                <w:color w:val="231F20"/>
                <w:sz w:val="8"/>
              </w:rPr>
              <w:tab/>
            </w:r>
            <w:r>
              <w:rPr>
                <w:b/>
                <w:color w:val="231F20"/>
                <w:sz w:val="8"/>
              </w:rPr>
              <w:t>b.</w:t>
            </w:r>
            <w:r>
              <w:rPr>
                <w:b/>
                <w:color w:val="231F20"/>
                <w:spacing w:val="-2"/>
                <w:sz w:val="8"/>
              </w:rPr>
              <w:t xml:space="preserve"> 图</w:t>
            </w:r>
          </w:p>
          <w:p>
            <w:pPr>
              <w:pStyle w:val="TableParagraph"/>
              <w:tabs>
                <w:tab w:val="left" w:pos="4938"/>
              </w:tabs>
              <w:spacing w:before="121" w:line="213" w:lineRule="auto"/>
              <w:ind w:left="736"/>
              <w:rPr>
                <w:b/>
                <w:sz w:val="11"/>
              </w:rPr>
            </w:pPr>
            <w:r>
              <w:rPr>
                <w:color w:val="231F20"/>
                <w:position w:val="-7"/>
                <w:sz w:val="8"/>
              </w:rPr>
              <w:t>局域网</w:t>
            </w:r>
            <w:r>
              <w:rPr>
                <w:color w:val="231F20"/>
                <w:spacing w:val="-10"/>
                <w:position w:val="-7"/>
                <w:sz w:val="8"/>
              </w:rPr>
              <w:t>1</w:t>
            </w:r>
            <w:r>
              <w:rPr>
                <w:color w:val="231F20"/>
                <w:position w:val="-7"/>
                <w:sz w:val="8"/>
              </w:rPr>
              <w:tab/>
            </w:r>
            <w:r>
              <w:rPr>
                <w:b/>
                <w:color w:val="231F20"/>
                <w:spacing w:val="-4"/>
                <w:sz w:val="8"/>
              </w:rPr>
              <w:t>根节点</w:t>
            </w:r>
          </w:p>
          <w:p>
            <w:pPr>
              <w:pStyle w:val="TableParagraph"/>
              <w:tabs>
                <w:tab w:val="left" w:pos="4417"/>
                <w:tab w:val="left" w:pos="5482"/>
              </w:tabs>
              <w:spacing w:line="116" w:lineRule="exact"/>
              <w:ind w:left="3122"/>
              <w:jc w:val="center"/>
              <w:rPr>
                <w:sz w:val="11"/>
              </w:rPr>
            </w:pPr>
            <w:r>
              <w:rPr>
                <w:sz w:val="11"/>
              </w:rPr>
              <mc:AlternateContent>
                <mc:Choice Requires="wpg">
                  <w:drawing>
                    <wp:anchor distT="0" distB="0" distL="0" distR="0" simplePos="0" relativeHeight="252034048" behindDoc="1" locked="0" layoutInCell="1" allowOverlap="1">
                      <wp:simplePos x="0" y="0"/>
                      <wp:positionH relativeFrom="column">
                        <wp:posOffset>2235374</wp:posOffset>
                      </wp:positionH>
                      <wp:positionV relativeFrom="paragraph">
                        <wp:posOffset>-180431</wp:posOffset>
                      </wp:positionV>
                      <wp:extent cx="1911350" cy="1244600"/>
                      <wp:effectExtent l="0" t="0" r="0" b="0"/>
                      <wp:wrapNone/>
                      <wp:docPr id="1888" name="Group 1888"/>
                      <wp:cNvGraphicFramePr/>
                      <a:graphic xmlns:a="http://schemas.openxmlformats.org/drawingml/2006/main">
                        <a:graphicData uri="http://schemas.microsoft.com/office/word/2010/wordprocessingGroup">
                          <wpg:wgp xmlns:wpg="http://schemas.microsoft.com/office/word/2010/wordprocessingGroup">
                            <wpg:cNvGrpSpPr/>
                            <wpg:grpSpPr>
                              <a:xfrm>
                                <a:off x="0" y="0"/>
                                <a:ext cx="1911350" cy="1244600"/>
                                <a:chOff x="0" y="0"/>
                                <a:chExt cx="1911350" cy="1244600"/>
                              </a:xfrm>
                            </wpg:grpSpPr>
                            <wps:wsp xmlns:wps="http://schemas.microsoft.com/office/word/2010/wordprocessingShape">
                              <wps:cNvPr id="1889" name="Graphic 1889"/>
                              <wps:cNvSpPr/>
                              <wps:spPr>
                                <a:xfrm>
                                  <a:off x="201460" y="208902"/>
                                  <a:ext cx="1546225" cy="694690"/>
                                </a:xfrm>
                                <a:custGeom>
                                  <a:avLst/>
                                  <a:gdLst/>
                                  <a:rect l="l" t="t" r="r" b="b"/>
                                  <a:pathLst>
                                    <a:path fill="norm" h="694690" w="1546225" stroke="1">
                                      <a:moveTo>
                                        <a:pt x="792441" y="410489"/>
                                      </a:moveTo>
                                      <a:lnTo>
                                        <a:pt x="785228" y="672299"/>
                                      </a:lnTo>
                                    </a:path>
                                    <a:path fill="norm" h="694690" w="1546225" stroke="1">
                                      <a:moveTo>
                                        <a:pt x="0" y="28473"/>
                                      </a:moveTo>
                                      <a:lnTo>
                                        <a:pt x="790524" y="387083"/>
                                      </a:lnTo>
                                      <a:lnTo>
                                        <a:pt x="1484274" y="0"/>
                                      </a:lnTo>
                                    </a:path>
                                    <a:path fill="norm" h="694690" w="1546225" stroke="1">
                                      <a:moveTo>
                                        <a:pt x="1545996" y="694080"/>
                                      </a:moveTo>
                                      <a:lnTo>
                                        <a:pt x="90957" y="69408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90" name="Graphic 1890"/>
                              <wps:cNvSpPr/>
                              <wps:spPr>
                                <a:xfrm>
                                  <a:off x="48564" y="164096"/>
                                  <a:ext cx="306070" cy="117475"/>
                                </a:xfrm>
                                <a:custGeom>
                                  <a:avLst/>
                                  <a:gdLst/>
                                  <a:rect l="l" t="t" r="r" b="b"/>
                                  <a:pathLst>
                                    <a:path fill="norm" h="117475" w="306070" stroke="1">
                                      <a:moveTo>
                                        <a:pt x="152882" y="0"/>
                                      </a:moveTo>
                                      <a:lnTo>
                                        <a:pt x="93370" y="4609"/>
                                      </a:lnTo>
                                      <a:lnTo>
                                        <a:pt x="44775" y="17181"/>
                                      </a:lnTo>
                                      <a:lnTo>
                                        <a:pt x="12013" y="35827"/>
                                      </a:lnTo>
                                      <a:lnTo>
                                        <a:pt x="0" y="58661"/>
                                      </a:lnTo>
                                      <a:lnTo>
                                        <a:pt x="12013" y="81502"/>
                                      </a:lnTo>
                                      <a:lnTo>
                                        <a:pt x="44775" y="100152"/>
                                      </a:lnTo>
                                      <a:lnTo>
                                        <a:pt x="93370" y="112725"/>
                                      </a:lnTo>
                                      <a:lnTo>
                                        <a:pt x="152882" y="117335"/>
                                      </a:lnTo>
                                      <a:lnTo>
                                        <a:pt x="212398" y="112725"/>
                                      </a:lnTo>
                                      <a:lnTo>
                                        <a:pt x="261002" y="100152"/>
                                      </a:lnTo>
                                      <a:lnTo>
                                        <a:pt x="293773" y="81502"/>
                                      </a:lnTo>
                                      <a:lnTo>
                                        <a:pt x="305790" y="58661"/>
                                      </a:lnTo>
                                      <a:lnTo>
                                        <a:pt x="293773" y="35827"/>
                                      </a:lnTo>
                                      <a:lnTo>
                                        <a:pt x="261002" y="17181"/>
                                      </a:lnTo>
                                      <a:lnTo>
                                        <a:pt x="212398" y="4609"/>
                                      </a:lnTo>
                                      <a:lnTo>
                                        <a:pt x="15288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91" name="Graphic 1891"/>
                              <wps:cNvSpPr/>
                              <wps:spPr>
                                <a:xfrm>
                                  <a:off x="38480" y="154038"/>
                                  <a:ext cx="306070" cy="117475"/>
                                </a:xfrm>
                                <a:custGeom>
                                  <a:avLst/>
                                  <a:gdLst/>
                                  <a:rect l="l" t="t" r="r" b="b"/>
                                  <a:pathLst>
                                    <a:path fill="norm" h="117475" w="306070" stroke="1">
                                      <a:moveTo>
                                        <a:pt x="152920" y="0"/>
                                      </a:moveTo>
                                      <a:lnTo>
                                        <a:pt x="93397" y="4610"/>
                                      </a:lnTo>
                                      <a:lnTo>
                                        <a:pt x="44789" y="17183"/>
                                      </a:lnTo>
                                      <a:lnTo>
                                        <a:pt x="12017" y="35833"/>
                                      </a:lnTo>
                                      <a:lnTo>
                                        <a:pt x="0" y="58674"/>
                                      </a:lnTo>
                                      <a:lnTo>
                                        <a:pt x="12017" y="81507"/>
                                      </a:lnTo>
                                      <a:lnTo>
                                        <a:pt x="44789" y="100153"/>
                                      </a:lnTo>
                                      <a:lnTo>
                                        <a:pt x="93397" y="112725"/>
                                      </a:lnTo>
                                      <a:lnTo>
                                        <a:pt x="152920" y="117335"/>
                                      </a:lnTo>
                                      <a:lnTo>
                                        <a:pt x="212423" y="112725"/>
                                      </a:lnTo>
                                      <a:lnTo>
                                        <a:pt x="261024" y="100153"/>
                                      </a:lnTo>
                                      <a:lnTo>
                                        <a:pt x="293797" y="81507"/>
                                      </a:lnTo>
                                      <a:lnTo>
                                        <a:pt x="305815" y="58674"/>
                                      </a:lnTo>
                                      <a:lnTo>
                                        <a:pt x="293797" y="35833"/>
                                      </a:lnTo>
                                      <a:lnTo>
                                        <a:pt x="261024" y="17183"/>
                                      </a:lnTo>
                                      <a:lnTo>
                                        <a:pt x="212423" y="4610"/>
                                      </a:lnTo>
                                      <a:lnTo>
                                        <a:pt x="15292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92" name="Graphic 1892"/>
                              <wps:cNvSpPr/>
                              <wps:spPr>
                                <a:xfrm>
                                  <a:off x="38480" y="154038"/>
                                  <a:ext cx="306070" cy="117475"/>
                                </a:xfrm>
                                <a:custGeom>
                                  <a:avLst/>
                                  <a:gdLst/>
                                  <a:rect l="l" t="t" r="r" b="b"/>
                                  <a:pathLst>
                                    <a:path fill="norm" h="117475" w="306070" stroke="1">
                                      <a:moveTo>
                                        <a:pt x="305815" y="58674"/>
                                      </a:moveTo>
                                      <a:lnTo>
                                        <a:pt x="293797" y="81507"/>
                                      </a:lnTo>
                                      <a:lnTo>
                                        <a:pt x="261024" y="100153"/>
                                      </a:lnTo>
                                      <a:lnTo>
                                        <a:pt x="212423" y="112725"/>
                                      </a:lnTo>
                                      <a:lnTo>
                                        <a:pt x="152920" y="117335"/>
                                      </a:lnTo>
                                      <a:lnTo>
                                        <a:pt x="93397" y="112725"/>
                                      </a:lnTo>
                                      <a:lnTo>
                                        <a:pt x="44789" y="100153"/>
                                      </a:lnTo>
                                      <a:lnTo>
                                        <a:pt x="12017" y="81507"/>
                                      </a:lnTo>
                                      <a:lnTo>
                                        <a:pt x="0" y="58674"/>
                                      </a:lnTo>
                                      <a:lnTo>
                                        <a:pt x="12017" y="35833"/>
                                      </a:lnTo>
                                      <a:lnTo>
                                        <a:pt x="44789" y="17183"/>
                                      </a:lnTo>
                                      <a:lnTo>
                                        <a:pt x="93397" y="4610"/>
                                      </a:lnTo>
                                      <a:lnTo>
                                        <a:pt x="152920" y="0"/>
                                      </a:lnTo>
                                      <a:lnTo>
                                        <a:pt x="212423" y="4610"/>
                                      </a:lnTo>
                                      <a:lnTo>
                                        <a:pt x="261024" y="17183"/>
                                      </a:lnTo>
                                      <a:lnTo>
                                        <a:pt x="293797" y="35833"/>
                                      </a:lnTo>
                                      <a:lnTo>
                                        <a:pt x="305815" y="5867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93" name="Graphic 1893"/>
                              <wps:cNvSpPr/>
                              <wps:spPr>
                                <a:xfrm>
                                  <a:off x="344462" y="229019"/>
                                  <a:ext cx="1344930" cy="1270"/>
                                </a:xfrm>
                                <a:custGeom>
                                  <a:avLst/>
                                  <a:gdLst/>
                                  <a:rect l="l" t="t" r="r" b="b"/>
                                  <a:pathLst>
                                    <a:path fill="norm" h="0" w="1344930" stroke="1">
                                      <a:moveTo>
                                        <a:pt x="1344396" y="0"/>
                                      </a:moveTo>
                                      <a:lnTo>
                                        <a:pt x="0"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894" name="Graphic 1894"/>
                              <wps:cNvSpPr/>
                              <wps:spPr>
                                <a:xfrm>
                                  <a:off x="1563204" y="164096"/>
                                  <a:ext cx="306070" cy="117475"/>
                                </a:xfrm>
                                <a:custGeom>
                                  <a:avLst/>
                                  <a:gdLst/>
                                  <a:rect l="l" t="t" r="r" b="b"/>
                                  <a:pathLst>
                                    <a:path fill="norm" h="117475" w="306070" stroke="1">
                                      <a:moveTo>
                                        <a:pt x="152907" y="0"/>
                                      </a:moveTo>
                                      <a:lnTo>
                                        <a:pt x="93386" y="4609"/>
                                      </a:lnTo>
                                      <a:lnTo>
                                        <a:pt x="44783" y="17181"/>
                                      </a:lnTo>
                                      <a:lnTo>
                                        <a:pt x="12015" y="35827"/>
                                      </a:lnTo>
                                      <a:lnTo>
                                        <a:pt x="0" y="58661"/>
                                      </a:lnTo>
                                      <a:lnTo>
                                        <a:pt x="12015" y="81509"/>
                                      </a:lnTo>
                                      <a:lnTo>
                                        <a:pt x="44783" y="100163"/>
                                      </a:lnTo>
                                      <a:lnTo>
                                        <a:pt x="93386" y="112737"/>
                                      </a:lnTo>
                                      <a:lnTo>
                                        <a:pt x="152907" y="117348"/>
                                      </a:lnTo>
                                      <a:lnTo>
                                        <a:pt x="212416" y="112737"/>
                                      </a:lnTo>
                                      <a:lnTo>
                                        <a:pt x="261016" y="100163"/>
                                      </a:lnTo>
                                      <a:lnTo>
                                        <a:pt x="293786" y="81509"/>
                                      </a:lnTo>
                                      <a:lnTo>
                                        <a:pt x="305803" y="58661"/>
                                      </a:lnTo>
                                      <a:lnTo>
                                        <a:pt x="293786" y="35827"/>
                                      </a:lnTo>
                                      <a:lnTo>
                                        <a:pt x="261016" y="17181"/>
                                      </a:lnTo>
                                      <a:lnTo>
                                        <a:pt x="212416" y="4609"/>
                                      </a:lnTo>
                                      <a:lnTo>
                                        <a:pt x="152907"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95" name="Graphic 1895"/>
                              <wps:cNvSpPr/>
                              <wps:spPr>
                                <a:xfrm>
                                  <a:off x="1553171" y="154038"/>
                                  <a:ext cx="306070" cy="117475"/>
                                </a:xfrm>
                                <a:custGeom>
                                  <a:avLst/>
                                  <a:gdLst/>
                                  <a:rect l="l" t="t" r="r" b="b"/>
                                  <a:pathLst>
                                    <a:path fill="norm" h="117475" w="306070" stroke="1">
                                      <a:moveTo>
                                        <a:pt x="152882" y="0"/>
                                      </a:moveTo>
                                      <a:lnTo>
                                        <a:pt x="93365" y="4610"/>
                                      </a:lnTo>
                                      <a:lnTo>
                                        <a:pt x="44770" y="17183"/>
                                      </a:lnTo>
                                      <a:lnTo>
                                        <a:pt x="12011" y="35833"/>
                                      </a:lnTo>
                                      <a:lnTo>
                                        <a:pt x="0" y="58674"/>
                                      </a:lnTo>
                                      <a:lnTo>
                                        <a:pt x="12011" y="81514"/>
                                      </a:lnTo>
                                      <a:lnTo>
                                        <a:pt x="44770" y="100164"/>
                                      </a:lnTo>
                                      <a:lnTo>
                                        <a:pt x="93365" y="112737"/>
                                      </a:lnTo>
                                      <a:lnTo>
                                        <a:pt x="152882" y="117348"/>
                                      </a:lnTo>
                                      <a:lnTo>
                                        <a:pt x="212389" y="112737"/>
                                      </a:lnTo>
                                      <a:lnTo>
                                        <a:pt x="260985" y="100164"/>
                                      </a:lnTo>
                                      <a:lnTo>
                                        <a:pt x="293750" y="81514"/>
                                      </a:lnTo>
                                      <a:lnTo>
                                        <a:pt x="305765" y="58674"/>
                                      </a:lnTo>
                                      <a:lnTo>
                                        <a:pt x="293750" y="35833"/>
                                      </a:lnTo>
                                      <a:lnTo>
                                        <a:pt x="260985" y="17183"/>
                                      </a:lnTo>
                                      <a:lnTo>
                                        <a:pt x="212389" y="4610"/>
                                      </a:lnTo>
                                      <a:lnTo>
                                        <a:pt x="15288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96" name="Graphic 1896"/>
                              <wps:cNvSpPr/>
                              <wps:spPr>
                                <a:xfrm>
                                  <a:off x="1553171" y="154038"/>
                                  <a:ext cx="306070" cy="117475"/>
                                </a:xfrm>
                                <a:custGeom>
                                  <a:avLst/>
                                  <a:gdLst/>
                                  <a:rect l="l" t="t" r="r" b="b"/>
                                  <a:pathLst>
                                    <a:path fill="norm" h="117475" w="306070" stroke="1">
                                      <a:moveTo>
                                        <a:pt x="305765" y="58674"/>
                                      </a:moveTo>
                                      <a:lnTo>
                                        <a:pt x="293750" y="81514"/>
                                      </a:lnTo>
                                      <a:lnTo>
                                        <a:pt x="260985" y="100164"/>
                                      </a:lnTo>
                                      <a:lnTo>
                                        <a:pt x="212389" y="112737"/>
                                      </a:lnTo>
                                      <a:lnTo>
                                        <a:pt x="152882" y="117348"/>
                                      </a:lnTo>
                                      <a:lnTo>
                                        <a:pt x="93365" y="112737"/>
                                      </a:lnTo>
                                      <a:lnTo>
                                        <a:pt x="44770" y="100164"/>
                                      </a:lnTo>
                                      <a:lnTo>
                                        <a:pt x="12011" y="81514"/>
                                      </a:lnTo>
                                      <a:lnTo>
                                        <a:pt x="0" y="58674"/>
                                      </a:lnTo>
                                      <a:lnTo>
                                        <a:pt x="12011" y="35833"/>
                                      </a:lnTo>
                                      <a:lnTo>
                                        <a:pt x="44770" y="17183"/>
                                      </a:lnTo>
                                      <a:lnTo>
                                        <a:pt x="93365" y="4610"/>
                                      </a:lnTo>
                                      <a:lnTo>
                                        <a:pt x="152882" y="0"/>
                                      </a:lnTo>
                                      <a:lnTo>
                                        <a:pt x="212389" y="4610"/>
                                      </a:lnTo>
                                      <a:lnTo>
                                        <a:pt x="260985" y="17183"/>
                                      </a:lnTo>
                                      <a:lnTo>
                                        <a:pt x="293750" y="35833"/>
                                      </a:lnTo>
                                      <a:lnTo>
                                        <a:pt x="305765" y="5867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897" name="Graphic 1897"/>
                              <wps:cNvSpPr/>
                              <wps:spPr>
                                <a:xfrm>
                                  <a:off x="844245" y="861085"/>
                                  <a:ext cx="306070" cy="117475"/>
                                </a:xfrm>
                                <a:custGeom>
                                  <a:avLst/>
                                  <a:gdLst/>
                                  <a:rect l="l" t="t" r="r" b="b"/>
                                  <a:pathLst>
                                    <a:path fill="norm" h="117475" w="306070" stroke="1">
                                      <a:moveTo>
                                        <a:pt x="152882" y="0"/>
                                      </a:moveTo>
                                      <a:lnTo>
                                        <a:pt x="93370" y="4611"/>
                                      </a:lnTo>
                                      <a:lnTo>
                                        <a:pt x="44775" y="17187"/>
                                      </a:lnTo>
                                      <a:lnTo>
                                        <a:pt x="12013" y="35838"/>
                                      </a:lnTo>
                                      <a:lnTo>
                                        <a:pt x="0" y="58674"/>
                                      </a:lnTo>
                                      <a:lnTo>
                                        <a:pt x="12013" y="81514"/>
                                      </a:lnTo>
                                      <a:lnTo>
                                        <a:pt x="44775" y="100164"/>
                                      </a:lnTo>
                                      <a:lnTo>
                                        <a:pt x="93370" y="112737"/>
                                      </a:lnTo>
                                      <a:lnTo>
                                        <a:pt x="152882" y="117348"/>
                                      </a:lnTo>
                                      <a:lnTo>
                                        <a:pt x="212398" y="112737"/>
                                      </a:lnTo>
                                      <a:lnTo>
                                        <a:pt x="261002" y="100164"/>
                                      </a:lnTo>
                                      <a:lnTo>
                                        <a:pt x="293773" y="81514"/>
                                      </a:lnTo>
                                      <a:lnTo>
                                        <a:pt x="305790" y="58674"/>
                                      </a:lnTo>
                                      <a:lnTo>
                                        <a:pt x="293773" y="35838"/>
                                      </a:lnTo>
                                      <a:lnTo>
                                        <a:pt x="261002" y="17187"/>
                                      </a:lnTo>
                                      <a:lnTo>
                                        <a:pt x="212398" y="4611"/>
                                      </a:lnTo>
                                      <a:lnTo>
                                        <a:pt x="15288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898" name="Graphic 1898"/>
                              <wps:cNvSpPr/>
                              <wps:spPr>
                                <a:xfrm>
                                  <a:off x="834174" y="851039"/>
                                  <a:ext cx="306070" cy="117475"/>
                                </a:xfrm>
                                <a:custGeom>
                                  <a:avLst/>
                                  <a:gdLst/>
                                  <a:rect l="l" t="t" r="r" b="b"/>
                                  <a:pathLst>
                                    <a:path fill="norm" h="117475" w="306070" stroke="1">
                                      <a:moveTo>
                                        <a:pt x="152895" y="0"/>
                                      </a:moveTo>
                                      <a:lnTo>
                                        <a:pt x="93375" y="4609"/>
                                      </a:lnTo>
                                      <a:lnTo>
                                        <a:pt x="44777" y="17181"/>
                                      </a:lnTo>
                                      <a:lnTo>
                                        <a:pt x="12013" y="35827"/>
                                      </a:lnTo>
                                      <a:lnTo>
                                        <a:pt x="0" y="58661"/>
                                      </a:lnTo>
                                      <a:lnTo>
                                        <a:pt x="12013" y="81502"/>
                                      </a:lnTo>
                                      <a:lnTo>
                                        <a:pt x="44777" y="100152"/>
                                      </a:lnTo>
                                      <a:lnTo>
                                        <a:pt x="93375" y="112725"/>
                                      </a:lnTo>
                                      <a:lnTo>
                                        <a:pt x="152895" y="117335"/>
                                      </a:lnTo>
                                      <a:lnTo>
                                        <a:pt x="212409" y="112725"/>
                                      </a:lnTo>
                                      <a:lnTo>
                                        <a:pt x="261008" y="100152"/>
                                      </a:lnTo>
                                      <a:lnTo>
                                        <a:pt x="293775" y="81502"/>
                                      </a:lnTo>
                                      <a:lnTo>
                                        <a:pt x="305790" y="58661"/>
                                      </a:lnTo>
                                      <a:lnTo>
                                        <a:pt x="293775" y="35827"/>
                                      </a:lnTo>
                                      <a:lnTo>
                                        <a:pt x="261008" y="17181"/>
                                      </a:lnTo>
                                      <a:lnTo>
                                        <a:pt x="212409" y="4609"/>
                                      </a:lnTo>
                                      <a:lnTo>
                                        <a:pt x="152895"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899" name="Graphic 1899"/>
                              <wps:cNvSpPr/>
                              <wps:spPr>
                                <a:xfrm>
                                  <a:off x="834174" y="851039"/>
                                  <a:ext cx="306070" cy="117475"/>
                                </a:xfrm>
                                <a:custGeom>
                                  <a:avLst/>
                                  <a:gdLst/>
                                  <a:rect l="l" t="t" r="r" b="b"/>
                                  <a:pathLst>
                                    <a:path fill="norm" h="117475" w="306070" stroke="1">
                                      <a:moveTo>
                                        <a:pt x="305790" y="58661"/>
                                      </a:moveTo>
                                      <a:lnTo>
                                        <a:pt x="293775" y="81502"/>
                                      </a:lnTo>
                                      <a:lnTo>
                                        <a:pt x="261008" y="100152"/>
                                      </a:lnTo>
                                      <a:lnTo>
                                        <a:pt x="212409" y="112725"/>
                                      </a:lnTo>
                                      <a:lnTo>
                                        <a:pt x="152895" y="117335"/>
                                      </a:lnTo>
                                      <a:lnTo>
                                        <a:pt x="93375" y="112725"/>
                                      </a:lnTo>
                                      <a:lnTo>
                                        <a:pt x="44777" y="100152"/>
                                      </a:lnTo>
                                      <a:lnTo>
                                        <a:pt x="12013" y="81502"/>
                                      </a:lnTo>
                                      <a:lnTo>
                                        <a:pt x="0" y="58661"/>
                                      </a:lnTo>
                                      <a:lnTo>
                                        <a:pt x="12013" y="35827"/>
                                      </a:lnTo>
                                      <a:lnTo>
                                        <a:pt x="44777" y="17181"/>
                                      </a:lnTo>
                                      <a:lnTo>
                                        <a:pt x="93375" y="4609"/>
                                      </a:lnTo>
                                      <a:lnTo>
                                        <a:pt x="152895" y="0"/>
                                      </a:lnTo>
                                      <a:lnTo>
                                        <a:pt x="212409" y="4609"/>
                                      </a:lnTo>
                                      <a:lnTo>
                                        <a:pt x="261008" y="17181"/>
                                      </a:lnTo>
                                      <a:lnTo>
                                        <a:pt x="293775" y="35827"/>
                                      </a:lnTo>
                                      <a:lnTo>
                                        <a:pt x="305790" y="5866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00" name="Graphic 1900"/>
                              <wps:cNvSpPr/>
                              <wps:spPr>
                                <a:xfrm>
                                  <a:off x="196710" y="280720"/>
                                  <a:ext cx="1508125" cy="565150"/>
                                </a:xfrm>
                                <a:custGeom>
                                  <a:avLst/>
                                  <a:gdLst/>
                                  <a:rect l="l" t="t" r="r" b="b"/>
                                  <a:pathLst>
                                    <a:path fill="norm" h="565150" w="1508125" stroke="1">
                                      <a:moveTo>
                                        <a:pt x="1507934" y="10071"/>
                                      </a:moveTo>
                                      <a:lnTo>
                                        <a:pt x="1507934" y="554964"/>
                                      </a:lnTo>
                                    </a:path>
                                    <a:path fill="norm" h="565150" w="1508125" stroke="1">
                                      <a:moveTo>
                                        <a:pt x="0" y="0"/>
                                      </a:moveTo>
                                      <a:lnTo>
                                        <a:pt x="0" y="565023"/>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901" name="Image 1901"/>
                                <pic:cNvPicPr/>
                              </pic:nvPicPr>
                              <pic:blipFill>
                                <a:blip xmlns:r="http://schemas.openxmlformats.org/officeDocument/2006/relationships" r:embed="rId89" cstate="print"/>
                                <a:stretch>
                                  <a:fillRect/>
                                </a:stretch>
                              </pic:blipFill>
                              <pic:spPr>
                                <a:xfrm>
                                  <a:off x="892543" y="163639"/>
                                  <a:ext cx="178574" cy="132473"/>
                                </a:xfrm>
                                <a:prstGeom prst="rect">
                                  <a:avLst/>
                                </a:prstGeom>
                              </pic:spPr>
                            </pic:pic>
                            <pic:pic xmlns:pic="http://schemas.openxmlformats.org/drawingml/2006/picture">
                              <pic:nvPicPr>
                                <pic:cNvPr id="1902" name="Image 1902"/>
                                <pic:cNvPicPr/>
                              </pic:nvPicPr>
                              <pic:blipFill>
                                <a:blip xmlns:r="http://schemas.openxmlformats.org/officeDocument/2006/relationships" r:embed="rId90" cstate="print"/>
                                <a:stretch>
                                  <a:fillRect/>
                                </a:stretch>
                              </pic:blipFill>
                              <pic:spPr>
                                <a:xfrm>
                                  <a:off x="107137" y="847661"/>
                                  <a:ext cx="178574" cy="132473"/>
                                </a:xfrm>
                                <a:prstGeom prst="rect">
                                  <a:avLst/>
                                </a:prstGeom>
                              </pic:spPr>
                            </pic:pic>
                            <pic:pic xmlns:pic="http://schemas.openxmlformats.org/drawingml/2006/picture">
                              <pic:nvPicPr>
                                <pic:cNvPr id="1903" name="Image 1903"/>
                                <pic:cNvPicPr/>
                              </pic:nvPicPr>
                              <pic:blipFill>
                                <a:blip xmlns:r="http://schemas.openxmlformats.org/officeDocument/2006/relationships" r:embed="rId91" cstate="print"/>
                                <a:stretch>
                                  <a:fillRect/>
                                </a:stretch>
                              </pic:blipFill>
                              <pic:spPr>
                                <a:xfrm>
                                  <a:off x="1621777" y="834516"/>
                                  <a:ext cx="178574" cy="132486"/>
                                </a:xfrm>
                                <a:prstGeom prst="rect">
                                  <a:avLst/>
                                </a:prstGeom>
                              </pic:spPr>
                            </pic:pic>
                            <pic:pic xmlns:pic="http://schemas.openxmlformats.org/drawingml/2006/picture">
                              <pic:nvPicPr>
                                <pic:cNvPr id="1904" name="Image 1904"/>
                                <pic:cNvPicPr/>
                              </pic:nvPicPr>
                              <pic:blipFill>
                                <a:blip xmlns:r="http://schemas.openxmlformats.org/officeDocument/2006/relationships" r:embed="rId92" cstate="print"/>
                                <a:stretch>
                                  <a:fillRect/>
                                </a:stretch>
                              </pic:blipFill>
                              <pic:spPr>
                                <a:xfrm>
                                  <a:off x="892543" y="520750"/>
                                  <a:ext cx="178574" cy="132448"/>
                                </a:xfrm>
                                <a:prstGeom prst="rect">
                                  <a:avLst/>
                                </a:prstGeom>
                              </pic:spPr>
                            </pic:pic>
                            <wps:wsp xmlns:wps="http://schemas.microsoft.com/office/word/2010/wordprocessingShape">
                              <wps:cNvPr id="1905" name="Graphic 1905"/>
                              <wps:cNvSpPr/>
                              <wps:spPr>
                                <a:xfrm>
                                  <a:off x="3175" y="3175"/>
                                  <a:ext cx="1905000" cy="1238250"/>
                                </a:xfrm>
                                <a:custGeom>
                                  <a:avLst/>
                                  <a:gdLst/>
                                  <a:rect l="l" t="t" r="r" b="b"/>
                                  <a:pathLst>
                                    <a:path fill="norm" h="1238250" w="1905000" stroke="1">
                                      <a:moveTo>
                                        <a:pt x="1904466" y="1238199"/>
                                      </a:moveTo>
                                      <a:lnTo>
                                        <a:pt x="0" y="1238199"/>
                                      </a:lnTo>
                                      <a:lnTo>
                                        <a:pt x="0" y="0"/>
                                      </a:lnTo>
                                      <a:lnTo>
                                        <a:pt x="1904466" y="0"/>
                                      </a:lnTo>
                                      <a:lnTo>
                                        <a:pt x="1904466" y="1238199"/>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904" style="width:150.5pt;height:98pt;margin-top:-14.21pt;margin-left:176.01pt;position:absolute;z-index:-251281408" coordorigin="3520,-284" coordsize="3010,1960">
                      <v:shape id="_x0000_s2905" style="width:2435;height:1094;left:3837;position:absolute;top:44" coordorigin="3838,45" coordsize="2435,1094" path="m5085,691l5074,1104m3838,90l5082,654,6175,45m6272,1138l3981,1138e" filled="f" stroked="t" strokecolor="#231f20" strokeweight="0.75pt">
                        <v:stroke dashstyle="solid"/>
                        <v:path arrowok="t"/>
                      </v:shape>
                      <v:shape id="_x0000_s2906" style="width:482;height:185;left:3596;position:absolute;top:-26" coordorigin="3597,-26" coordsize="482,185" path="m3838,-26l3744,-18,3667,1,3616,31,3597,67,3616,103,3667,132,3744,152,3838,159,3931,152,4008,132,4059,103,4078,67,4059,31,4008,1,3931,-18,3838,-26xe" filled="t" fillcolor="#58595b" stroked="f">
                        <v:fill type="solid"/>
                        <v:path arrowok="t"/>
                      </v:shape>
                      <v:shape id="_x0000_s2907" style="width:482;height:185;left:3580;position:absolute;top:-42" coordorigin="3581,-42" coordsize="482,185" path="m3822,-42l3728,-34,3651,-15,3600,15,3581,51,3600,87,3651,116,3728,136,3822,143,3915,136,3992,116,4044,87,4062,51,4044,15,3992,-15,3915,-34,3822,-42xe" filled="t" fillcolor="white" stroked="f">
                        <v:fill type="solid"/>
                        <v:path arrowok="t"/>
                      </v:shape>
                      <v:shape id="_x0000_s2908" style="width:482;height:185;left:3580;position:absolute;top:-42" coordorigin="3581,-42" coordsize="482,185" path="m4062,51l4044,87,3992,116,3915,136,3822,143,3728,136,3651,116,3600,87,3581,51,3600,15,3651,-15,3728,-34,3822,-42,3915,-34,3992,-15,4044,15,4062,51xe" filled="f" stroked="t" strokecolor="#231f20" strokeweight="0.5pt">
                        <v:stroke dashstyle="solid"/>
                        <v:path arrowok="t"/>
                      </v:shape>
                      <v:line id="_x0000_s2909" style="position:absolute" from="6180,77" to="4063,77" stroked="t" strokecolor="#231f20" strokeweight="0.75pt">
                        <v:stroke dashstyle="solid"/>
                      </v:line>
                      <v:shape id="_x0000_s2910" style="width:482;height:185;left:5982;position:absolute;top:-26" coordorigin="5982,-26" coordsize="482,185" path="m6223,-26l6129,-18,6053,1,6001,31,5982,67,6001,103,6053,132,6129,152,6223,159,6317,152,6393,132,6445,103,6464,67,6445,31,6393,1,6317,-18,6223,-26xe" filled="t" fillcolor="#58595b" stroked="f">
                        <v:fill type="solid"/>
                        <v:path arrowok="t"/>
                      </v:shape>
                      <v:shape id="_x0000_s2911" style="width:482;height:185;left:5966;position:absolute;top:-42" coordorigin="5966,-42" coordsize="482,185" path="m6207,-42l6113,-34,6037,-15,5985,15,5966,51,5985,87,6037,116,6113,136,6207,143,6301,136,6377,116,6429,87,6448,51,6429,15,6377,-15,6301,-34,6207,-42xe" filled="t" fillcolor="white" stroked="f">
                        <v:fill type="solid"/>
                        <v:path arrowok="t"/>
                      </v:shape>
                      <v:shape id="_x0000_s2912" style="width:482;height:185;left:5966;position:absolute;top:-42" coordorigin="5966,-42" coordsize="482,185" path="m6448,51l6429,87,6377,116,6301,136,6207,143,6113,136,6037,116,5985,87,5966,51,5985,15,6037,-15,6113,-34,6207,-42,6301,-34,6377,-15,6429,15,6448,51xe" filled="f" stroked="t" strokecolor="#231f20" strokeweight="0.5pt">
                        <v:stroke dashstyle="solid"/>
                        <v:path arrowok="t"/>
                      </v:shape>
                      <v:shape id="_x0000_s2913" style="width:482;height:185;left:4849;position:absolute;top:1071" coordorigin="4850,1072" coordsize="482,185" path="m5091,1072l4997,1079,4920,1099,4869,1128,4850,1164,4869,1200,4920,1230,4997,1249,5091,1257,5184,1249,5261,1230,5312,1200,5331,1164,5312,1128,5261,1099,5184,1079,5091,1072xe" filled="t" fillcolor="#58595b" stroked="f">
                        <v:fill type="solid"/>
                        <v:path arrowok="t"/>
                      </v:shape>
                      <v:shape id="_x0000_s2914" style="width:482;height:185;left:4833;position:absolute;top:1056" coordorigin="4834,1056" coordsize="482,185" path="m5075,1056l4981,1063,4904,1083,4853,1112,4834,1148,4853,1184,4904,1214,4981,1234,5075,1241,5168,1234,5245,1214,5297,1184,5315,1148,5297,1112,5245,1083,5168,1063,5075,1056xe" filled="t" fillcolor="white" stroked="f">
                        <v:fill type="solid"/>
                        <v:path arrowok="t"/>
                      </v:shape>
                      <v:shape id="_x0000_s2915" style="width:482;height:185;left:4833;position:absolute;top:1056" coordorigin="4834,1056" coordsize="482,185" path="m5315,1148l5297,1184,5245,1214,5168,1234,5075,1241,4981,1234,4904,1214,4853,1184,4834,1148,4853,1112,4904,1083,4981,1063,5075,1056,5168,1063,5245,1083,5297,1112,5315,1148xe" filled="f" stroked="t" strokecolor="#231f20" strokeweight="0.5pt">
                        <v:stroke dashstyle="solid"/>
                        <v:path arrowok="t"/>
                      </v:shape>
                      <v:shape id="_x0000_s2916" style="width:2375;height:890;left:3830;position:absolute;top:157" coordorigin="3830,158" coordsize="2375,890" path="m6205,174l6205,1032m3830,158l3830,1048e" filled="f" stroked="t" strokecolor="#231f20" strokeweight="0.75pt">
                        <v:stroke dashstyle="solid"/>
                        <v:path arrowok="t"/>
                      </v:shape>
                      <v:shape id="_x0000_s2917" type="#_x0000_t75" style="width:282;height:209;left:4925;position:absolute;top:-27" stroked="f">
                        <v:imagedata r:id="rId89" o:title=""/>
                      </v:shape>
                      <v:shape id="_x0000_s2918" type="#_x0000_t75" style="width:282;height:209;left:3689;position:absolute;top:1050" stroked="f">
                        <v:imagedata r:id="rId90" o:title=""/>
                      </v:shape>
                      <v:shape id="_x0000_s2919" type="#_x0000_t75" style="width:282;height:209;left:6074;position:absolute;top:1030" stroked="f">
                        <v:imagedata r:id="rId91" o:title=""/>
                      </v:shape>
                      <v:shape id="_x0000_s2920" type="#_x0000_t75" style="width:282;height:209;left:4925;position:absolute;top:535" stroked="f">
                        <v:imagedata r:id="rId92" o:title=""/>
                      </v:shape>
                      <v:rect id="_x0000_s2921" style="width:3000;height:1950;left:3525;position:absolute;top:-280" filled="f" stroked="t" strokecolor="#231f20" strokeweight="0.5pt">
                        <v:stroke dashstyle="solid"/>
                      </v:rect>
                    </v:group>
                  </w:pict>
                </mc:Fallback>
              </mc:AlternateContent>
            </w:r>
            <w:r>
              <w:rPr>
                <w:color w:val="231F20"/>
                <w:sz w:val="8"/>
              </w:rPr>
              <w:t>局域网</w:t>
            </w:r>
            <w:r>
              <w:rPr>
                <w:color w:val="231F20"/>
                <w:spacing w:val="-10"/>
                <w:sz w:val="8"/>
              </w:rPr>
              <w:t>1</w:t>
            </w:r>
            <w:r>
              <w:rPr>
                <w:color w:val="231F20"/>
                <w:sz w:val="8"/>
              </w:rPr>
              <w:tab/>
            </w:r>
            <w:r>
              <w:rPr>
                <w:color w:val="231F20"/>
                <w:sz w:val="8"/>
              </w:rPr>
              <w:t>B</w:t>
            </w:r>
            <w:r>
              <w:rPr>
                <w:color w:val="231F20"/>
                <w:spacing w:val="-10"/>
                <w:sz w:val="8"/>
              </w:rPr>
              <w:t xml:space="preserve"> 1</w:t>
            </w:r>
            <w:r>
              <w:rPr>
                <w:color w:val="231F20"/>
                <w:sz w:val="8"/>
              </w:rPr>
              <w:tab/>
            </w:r>
            <w:r>
              <w:rPr>
                <w:color w:val="231F20"/>
                <w:sz w:val="8"/>
              </w:rPr>
              <w:t>局域网</w:t>
            </w:r>
            <w:r>
              <w:rPr>
                <w:color w:val="231F20"/>
                <w:spacing w:val="-10"/>
                <w:sz w:val="8"/>
              </w:rPr>
              <w:t xml:space="preserve"> 2</w:t>
            </w:r>
          </w:p>
          <w:p>
            <w:pPr>
              <w:pStyle w:val="TableParagraph"/>
              <w:spacing w:before="56"/>
              <w:ind w:left="1345"/>
              <w:rPr>
                <w:sz w:val="11"/>
              </w:rPr>
            </w:pPr>
            <w:r>
              <w:rPr>
                <w:color w:val="231F20"/>
                <w:sz w:val="8"/>
              </w:rPr>
              <w:t>B</w:t>
            </w:r>
            <w:r>
              <w:rPr>
                <w:color w:val="231F20"/>
                <w:spacing w:val="-10"/>
                <w:sz w:val="8"/>
              </w:rPr>
              <w:t xml:space="preserve"> 1</w:t>
            </w:r>
          </w:p>
          <w:p>
            <w:pPr>
              <w:pStyle w:val="TableParagraph"/>
              <w:spacing w:before="94"/>
              <w:rPr>
                <w:i/>
                <w:sz w:val="11"/>
              </w:rPr>
            </w:pPr>
          </w:p>
          <w:p>
            <w:pPr>
              <w:pStyle w:val="TableParagraph"/>
              <w:tabs>
                <w:tab w:val="left" w:pos="4994"/>
              </w:tabs>
              <w:spacing w:line="144" w:lineRule="auto"/>
              <w:ind w:left="730"/>
              <w:rPr>
                <w:position w:val="-4"/>
                <w:sz w:val="11"/>
              </w:rPr>
            </w:pPr>
            <w:r>
              <w:rPr>
                <w:color w:val="231F20"/>
                <w:sz w:val="8"/>
              </w:rPr>
              <w:t>局域网</w:t>
            </w:r>
            <w:r>
              <w:rPr>
                <w:color w:val="231F20"/>
                <w:spacing w:val="-10"/>
                <w:sz w:val="8"/>
              </w:rPr>
              <w:t xml:space="preserve"> 2</w:t>
            </w:r>
            <w:r>
              <w:rPr>
                <w:color w:val="231F20"/>
                <w:sz w:val="8"/>
              </w:rPr>
              <w:tab/>
            </w:r>
            <w:r>
              <w:rPr>
                <w:color w:val="231F20"/>
                <w:position w:val="-4"/>
                <w:sz w:val="8"/>
              </w:rPr>
              <w:t>B</w:t>
            </w:r>
            <w:r>
              <w:rPr>
                <w:color w:val="231F20"/>
                <w:spacing w:val="-10"/>
                <w:position w:val="-4"/>
                <w:sz w:val="8"/>
              </w:rPr>
              <w:t>4</w:t>
            </w:r>
          </w:p>
          <w:p>
            <w:pPr>
              <w:pStyle w:val="TableParagraph"/>
              <w:tabs>
                <w:tab w:val="left" w:pos="633"/>
              </w:tabs>
              <w:spacing w:line="98" w:lineRule="exact"/>
              <w:ind w:right="1486"/>
              <w:jc w:val="center"/>
              <w:rPr>
                <w:sz w:val="11"/>
              </w:rPr>
            </w:pPr>
            <w:r>
              <w:rPr>
                <w:color w:val="231F20"/>
                <w:sz w:val="8"/>
              </w:rPr>
              <w:t>B</w:t>
            </w:r>
            <w:r>
              <w:rPr>
                <w:color w:val="231F20"/>
                <w:spacing w:val="-10"/>
                <w:sz w:val="8"/>
              </w:rPr>
              <w:t xml:space="preserve"> 4</w:t>
            </w:r>
            <w:r>
              <w:rPr>
                <w:color w:val="231F20"/>
                <w:sz w:val="8"/>
              </w:rPr>
              <w:tab/>
            </w:r>
            <w:r>
              <w:rPr>
                <w:color w:val="231F20"/>
                <w:sz w:val="8"/>
              </w:rPr>
              <w:t>B</w:t>
            </w:r>
            <w:r>
              <w:rPr>
                <w:color w:val="231F20"/>
                <w:spacing w:val="-10"/>
                <w:sz w:val="8"/>
              </w:rPr>
              <w:t xml:space="preserve"> 2</w:t>
            </w:r>
          </w:p>
          <w:p>
            <w:pPr>
              <w:pStyle w:val="TableParagraph"/>
              <w:rPr>
                <w:i/>
                <w:sz w:val="11"/>
              </w:rPr>
            </w:pPr>
          </w:p>
          <w:p>
            <w:pPr>
              <w:pStyle w:val="TableParagraph"/>
              <w:spacing w:before="19"/>
              <w:rPr>
                <w:i/>
                <w:sz w:val="11"/>
              </w:rPr>
            </w:pPr>
          </w:p>
          <w:p>
            <w:pPr>
              <w:pStyle w:val="TableParagraph"/>
              <w:tabs>
                <w:tab w:val="left" w:pos="3757"/>
                <w:tab w:val="left" w:pos="4935"/>
                <w:tab w:val="left" w:pos="6142"/>
              </w:tabs>
              <w:ind w:left="1345"/>
              <w:rPr>
                <w:position w:val="4"/>
                <w:sz w:val="11"/>
              </w:rPr>
            </w:pPr>
            <w:r>
              <w:rPr>
                <w:color w:val="231F20"/>
                <w:position w:val="7"/>
                <w:sz w:val="8"/>
              </w:rPr>
              <w:t>B</w:t>
            </w:r>
            <w:r>
              <w:rPr>
                <w:color w:val="231F20"/>
                <w:spacing w:val="-10"/>
                <w:position w:val="7"/>
                <w:sz w:val="8"/>
              </w:rPr>
              <w:t>3</w:t>
            </w:r>
            <w:r>
              <w:rPr>
                <w:color w:val="231F20"/>
                <w:position w:val="7"/>
                <w:sz w:val="8"/>
              </w:rPr>
              <w:tab/>
            </w:r>
            <w:r>
              <w:rPr>
                <w:color w:val="231F20"/>
                <w:position w:val="2"/>
                <w:sz w:val="8"/>
              </w:rPr>
              <w:t>B</w:t>
            </w:r>
            <w:r>
              <w:rPr>
                <w:color w:val="231F20"/>
                <w:spacing w:val="-10"/>
                <w:position w:val="2"/>
                <w:sz w:val="8"/>
              </w:rPr>
              <w:t xml:space="preserve"> 2</w:t>
            </w:r>
            <w:r>
              <w:rPr>
                <w:color w:val="231F20"/>
                <w:position w:val="2"/>
                <w:sz w:val="8"/>
              </w:rPr>
              <w:tab/>
            </w:r>
            <w:r>
              <w:rPr>
                <w:color w:val="231F20"/>
                <w:spacing w:val="-4"/>
                <w:sz w:val="8"/>
              </w:rPr>
              <w:t>LAN3</w:t>
            </w:r>
            <w:r>
              <w:rPr>
                <w:color w:val="231F20"/>
                <w:sz w:val="8"/>
              </w:rPr>
              <w:tab/>
            </w:r>
            <w:r>
              <w:rPr>
                <w:color w:val="231F20"/>
                <w:position w:val="4"/>
                <w:sz w:val="8"/>
              </w:rPr>
              <w:t>B</w:t>
            </w:r>
            <w:r>
              <w:rPr>
                <w:color w:val="231F20"/>
                <w:spacing w:val="-10"/>
                <w:position w:val="4"/>
                <w:sz w:val="8"/>
              </w:rPr>
              <w:t xml:space="preserve"> 3</w:t>
            </w:r>
          </w:p>
          <w:p>
            <w:pPr>
              <w:pStyle w:val="TableParagraph"/>
              <w:spacing w:before="37"/>
              <w:rPr>
                <w:i/>
                <w:sz w:val="11"/>
              </w:rPr>
            </w:pPr>
          </w:p>
          <w:p>
            <w:pPr>
              <w:pStyle w:val="TableParagraph"/>
              <w:spacing w:before="1"/>
              <w:ind w:left="719"/>
              <w:rPr>
                <w:sz w:val="11"/>
              </w:rPr>
            </w:pPr>
            <w:r>
              <w:rPr>
                <w:color w:val="231F20"/>
                <w:sz w:val="8"/>
              </w:rPr>
              <w:t>LAN</w:t>
            </w:r>
            <w:r>
              <w:rPr>
                <w:color w:val="231F20"/>
                <w:spacing w:val="-10"/>
                <w:sz w:val="8"/>
              </w:rPr>
              <w:t xml:space="preserve"> 3</w:t>
            </w:r>
          </w:p>
          <w:p>
            <w:pPr>
              <w:pStyle w:val="TableParagraph"/>
              <w:rPr>
                <w:i/>
                <w:sz w:val="11"/>
              </w:rPr>
            </w:pPr>
          </w:p>
          <w:p>
            <w:pPr>
              <w:pStyle w:val="TableParagraph"/>
              <w:spacing w:before="23"/>
              <w:rPr>
                <w:i/>
                <w:sz w:val="11"/>
              </w:rPr>
            </w:pPr>
          </w:p>
          <w:p>
            <w:pPr>
              <w:pStyle w:val="TableParagraph"/>
              <w:spacing w:before="1"/>
              <w:ind w:left="3172" w:right="23"/>
              <w:jc w:val="center"/>
              <w:rPr>
                <w:b/>
                <w:sz w:val="11"/>
              </w:rPr>
            </w:pPr>
            <w:r>
              <w:rPr>
                <w:b/>
                <w:sz w:val="11"/>
              </w:rPr>
              <mc:AlternateContent>
                <mc:Choice Requires="wpg">
                  <w:drawing>
                    <wp:anchor distT="0" distB="0" distL="0" distR="0" simplePos="0" relativeHeight="252036096" behindDoc="1" locked="0" layoutInCell="1" allowOverlap="1">
                      <wp:simplePos x="0" y="0"/>
                      <wp:positionH relativeFrom="column">
                        <wp:posOffset>2235374</wp:posOffset>
                      </wp:positionH>
                      <wp:positionV relativeFrom="paragraph">
                        <wp:posOffset>-4740</wp:posOffset>
                      </wp:positionV>
                      <wp:extent cx="1911350" cy="1061720"/>
                      <wp:effectExtent l="0" t="0" r="0" b="0"/>
                      <wp:wrapNone/>
                      <wp:docPr id="1906" name="Group 1906"/>
                      <wp:cNvGraphicFramePr/>
                      <a:graphic xmlns:a="http://schemas.openxmlformats.org/drawingml/2006/main">
                        <a:graphicData uri="http://schemas.microsoft.com/office/word/2010/wordprocessingGroup">
                          <wpg:wgp xmlns:wpg="http://schemas.microsoft.com/office/word/2010/wordprocessingGroup">
                            <wpg:cNvGrpSpPr/>
                            <wpg:grpSpPr>
                              <a:xfrm>
                                <a:off x="0" y="0"/>
                                <a:ext cx="1911350" cy="1061720"/>
                                <a:chOff x="0" y="0"/>
                                <a:chExt cx="1911350" cy="1061720"/>
                              </a:xfrm>
                            </wpg:grpSpPr>
                            <wps:wsp xmlns:wps="http://schemas.microsoft.com/office/word/2010/wordprocessingShape">
                              <wps:cNvPr id="1907" name="Graphic 1907"/>
                              <wps:cNvSpPr/>
                              <wps:spPr>
                                <a:xfrm>
                                  <a:off x="178625" y="197650"/>
                                  <a:ext cx="815340" cy="632460"/>
                                </a:xfrm>
                                <a:custGeom>
                                  <a:avLst/>
                                  <a:gdLst/>
                                  <a:rect l="l" t="t" r="r" b="b"/>
                                  <a:pathLst>
                                    <a:path fill="norm" h="632460" w="815340" stroke="1">
                                      <a:moveTo>
                                        <a:pt x="815276" y="370522"/>
                                      </a:moveTo>
                                      <a:lnTo>
                                        <a:pt x="808062" y="632358"/>
                                      </a:lnTo>
                                    </a:path>
                                    <a:path fill="norm" h="632460" w="815340" stroke="1">
                                      <a:moveTo>
                                        <a:pt x="0" y="0"/>
                                      </a:moveTo>
                                      <a:lnTo>
                                        <a:pt x="790536" y="358635"/>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908" name="Graphic 1908"/>
                              <wps:cNvSpPr/>
                              <wps:spPr>
                                <a:xfrm>
                                  <a:off x="972921" y="183413"/>
                                  <a:ext cx="694055" cy="387350"/>
                                </a:xfrm>
                                <a:custGeom>
                                  <a:avLst/>
                                  <a:gdLst/>
                                  <a:rect l="l" t="t" r="r" b="b"/>
                                  <a:pathLst>
                                    <a:path fill="norm" h="387350" w="694055" stroke="1">
                                      <a:moveTo>
                                        <a:pt x="693724" y="0"/>
                                      </a:moveTo>
                                      <a:lnTo>
                                        <a:pt x="0" y="387095"/>
                                      </a:lnTo>
                                    </a:path>
                                  </a:pathLst>
                                </a:custGeom>
                                <a:solidFill>
                                  <a:srgbClr val="ED1C24"/>
                                </a:solidFill>
                              </wps:spPr>
                              <wps:bodyPr wrap="square" lIns="0" tIns="0" rIns="0" bIns="0" rtlCol="0">
                                <a:prstTxWarp prst="textNoShape">
                                  <a:avLst/>
                                </a:prstTxWarp>
                              </wps:bodyPr>
                            </wps:wsp>
                            <wps:wsp xmlns:wps="http://schemas.microsoft.com/office/word/2010/wordprocessingShape">
                              <wps:cNvPr id="1909" name="Graphic 1909"/>
                              <wps:cNvSpPr/>
                              <wps:spPr>
                                <a:xfrm>
                                  <a:off x="972921" y="183413"/>
                                  <a:ext cx="694055" cy="387350"/>
                                </a:xfrm>
                                <a:custGeom>
                                  <a:avLst/>
                                  <a:gdLst/>
                                  <a:rect l="l" t="t" r="r" b="b"/>
                                  <a:pathLst>
                                    <a:path fill="norm" h="387350" w="694055" stroke="1">
                                      <a:moveTo>
                                        <a:pt x="0" y="387095"/>
                                      </a:moveTo>
                                      <a:lnTo>
                                        <a:pt x="693724" y="0"/>
                                      </a:lnTo>
                                    </a:path>
                                  </a:pathLst>
                                </a:custGeom>
                                <a:ln w="12700">
                                  <a:solidFill>
                                    <a:srgbClr val="231F20"/>
                                  </a:solidFill>
                                  <a:prstDash val="dash"/>
                                </a:ln>
                              </wps:spPr>
                              <wps:bodyPr wrap="square" lIns="0" tIns="0" rIns="0" bIns="0" rtlCol="0">
                                <a:prstTxWarp prst="textNoShape">
                                  <a:avLst/>
                                </a:prstTxWarp>
                              </wps:bodyPr>
                            </wps:wsp>
                            <wps:wsp xmlns:wps="http://schemas.microsoft.com/office/word/2010/wordprocessingShape">
                              <wps:cNvPr id="1910" name="Graphic 1910"/>
                              <wps:cNvSpPr/>
                              <wps:spPr>
                                <a:xfrm>
                                  <a:off x="292417" y="851788"/>
                                  <a:ext cx="1455420" cy="1270"/>
                                </a:xfrm>
                                <a:custGeom>
                                  <a:avLst/>
                                  <a:gdLst/>
                                  <a:rect l="l" t="t" r="r" b="b"/>
                                  <a:pathLst>
                                    <a:path fill="norm" h="0" w="1455420" stroke="1">
                                      <a:moveTo>
                                        <a:pt x="1455039" y="0"/>
                                      </a:moveTo>
                                      <a:lnTo>
                                        <a:pt x="0" y="0"/>
                                      </a:lnTo>
                                    </a:path>
                                  </a:pathLst>
                                </a:custGeom>
                                <a:solidFill>
                                  <a:srgbClr val="ED1C24"/>
                                </a:solidFill>
                              </wps:spPr>
                              <wps:bodyPr wrap="square" lIns="0" tIns="0" rIns="0" bIns="0" rtlCol="0">
                                <a:prstTxWarp prst="textNoShape">
                                  <a:avLst/>
                                </a:prstTxWarp>
                              </wps:bodyPr>
                            </wps:wsp>
                            <wps:wsp xmlns:wps="http://schemas.microsoft.com/office/word/2010/wordprocessingShape">
                              <wps:cNvPr id="1911" name="Graphic 1911"/>
                              <wps:cNvSpPr/>
                              <wps:spPr>
                                <a:xfrm>
                                  <a:off x="292417" y="851788"/>
                                  <a:ext cx="1455420" cy="1270"/>
                                </a:xfrm>
                                <a:custGeom>
                                  <a:avLst/>
                                  <a:gdLst/>
                                  <a:rect l="l" t="t" r="r" b="b"/>
                                  <a:pathLst>
                                    <a:path fill="norm" h="0" w="1455420" stroke="1">
                                      <a:moveTo>
                                        <a:pt x="1455039" y="0"/>
                                      </a:moveTo>
                                      <a:lnTo>
                                        <a:pt x="0" y="0"/>
                                      </a:lnTo>
                                    </a:path>
                                  </a:pathLst>
                                </a:custGeom>
                                <a:ln w="12700">
                                  <a:solidFill>
                                    <a:srgbClr val="231F20"/>
                                  </a:solidFill>
                                  <a:prstDash val="dash"/>
                                </a:ln>
                              </wps:spPr>
                              <wps:bodyPr wrap="square" lIns="0" tIns="0" rIns="0" bIns="0" rtlCol="0">
                                <a:prstTxWarp prst="textNoShape">
                                  <a:avLst/>
                                </a:prstTxWarp>
                              </wps:bodyPr>
                            </wps:wsp>
                            <wps:wsp xmlns:wps="http://schemas.microsoft.com/office/word/2010/wordprocessingShape">
                              <wps:cNvPr id="1912" name="Graphic 1912"/>
                              <wps:cNvSpPr/>
                              <wps:spPr>
                                <a:xfrm>
                                  <a:off x="48564" y="112890"/>
                                  <a:ext cx="306070" cy="117475"/>
                                </a:xfrm>
                                <a:custGeom>
                                  <a:avLst/>
                                  <a:gdLst/>
                                  <a:rect l="l" t="t" r="r" b="b"/>
                                  <a:pathLst>
                                    <a:path fill="norm" h="117475" w="306070" stroke="1">
                                      <a:moveTo>
                                        <a:pt x="152882" y="0"/>
                                      </a:moveTo>
                                      <a:lnTo>
                                        <a:pt x="93370" y="4609"/>
                                      </a:lnTo>
                                      <a:lnTo>
                                        <a:pt x="44775" y="17181"/>
                                      </a:lnTo>
                                      <a:lnTo>
                                        <a:pt x="12013" y="35827"/>
                                      </a:lnTo>
                                      <a:lnTo>
                                        <a:pt x="0" y="58661"/>
                                      </a:lnTo>
                                      <a:lnTo>
                                        <a:pt x="12013" y="81504"/>
                                      </a:lnTo>
                                      <a:lnTo>
                                        <a:pt x="44775" y="100158"/>
                                      </a:lnTo>
                                      <a:lnTo>
                                        <a:pt x="93370" y="112735"/>
                                      </a:lnTo>
                                      <a:lnTo>
                                        <a:pt x="152882" y="117348"/>
                                      </a:lnTo>
                                      <a:lnTo>
                                        <a:pt x="212398" y="112735"/>
                                      </a:lnTo>
                                      <a:lnTo>
                                        <a:pt x="261002" y="100158"/>
                                      </a:lnTo>
                                      <a:lnTo>
                                        <a:pt x="293773" y="81504"/>
                                      </a:lnTo>
                                      <a:lnTo>
                                        <a:pt x="305790" y="58661"/>
                                      </a:lnTo>
                                      <a:lnTo>
                                        <a:pt x="293773" y="35827"/>
                                      </a:lnTo>
                                      <a:lnTo>
                                        <a:pt x="261002" y="17181"/>
                                      </a:lnTo>
                                      <a:lnTo>
                                        <a:pt x="212398" y="4609"/>
                                      </a:lnTo>
                                      <a:lnTo>
                                        <a:pt x="15288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913" name="Graphic 1913"/>
                              <wps:cNvSpPr/>
                              <wps:spPr>
                                <a:xfrm>
                                  <a:off x="38480" y="102831"/>
                                  <a:ext cx="306070" cy="117475"/>
                                </a:xfrm>
                                <a:custGeom>
                                  <a:avLst/>
                                  <a:gdLst/>
                                  <a:rect l="l" t="t" r="r" b="b"/>
                                  <a:pathLst>
                                    <a:path fill="norm" h="117475" w="306070" stroke="1">
                                      <a:moveTo>
                                        <a:pt x="152920" y="0"/>
                                      </a:moveTo>
                                      <a:lnTo>
                                        <a:pt x="93397" y="4609"/>
                                      </a:lnTo>
                                      <a:lnTo>
                                        <a:pt x="44789" y="17181"/>
                                      </a:lnTo>
                                      <a:lnTo>
                                        <a:pt x="12017" y="35827"/>
                                      </a:lnTo>
                                      <a:lnTo>
                                        <a:pt x="0" y="58661"/>
                                      </a:lnTo>
                                      <a:lnTo>
                                        <a:pt x="12017" y="81502"/>
                                      </a:lnTo>
                                      <a:lnTo>
                                        <a:pt x="44789" y="100152"/>
                                      </a:lnTo>
                                      <a:lnTo>
                                        <a:pt x="93397" y="112725"/>
                                      </a:lnTo>
                                      <a:lnTo>
                                        <a:pt x="152920" y="117335"/>
                                      </a:lnTo>
                                      <a:lnTo>
                                        <a:pt x="212423" y="112725"/>
                                      </a:lnTo>
                                      <a:lnTo>
                                        <a:pt x="261024" y="100152"/>
                                      </a:lnTo>
                                      <a:lnTo>
                                        <a:pt x="293797" y="81502"/>
                                      </a:lnTo>
                                      <a:lnTo>
                                        <a:pt x="305815" y="58661"/>
                                      </a:lnTo>
                                      <a:lnTo>
                                        <a:pt x="293797" y="35827"/>
                                      </a:lnTo>
                                      <a:lnTo>
                                        <a:pt x="261024" y="17181"/>
                                      </a:lnTo>
                                      <a:lnTo>
                                        <a:pt x="212423" y="4609"/>
                                      </a:lnTo>
                                      <a:lnTo>
                                        <a:pt x="15292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14" name="Graphic 1914"/>
                              <wps:cNvSpPr/>
                              <wps:spPr>
                                <a:xfrm>
                                  <a:off x="38480" y="102831"/>
                                  <a:ext cx="306070" cy="117475"/>
                                </a:xfrm>
                                <a:custGeom>
                                  <a:avLst/>
                                  <a:gdLst/>
                                  <a:rect l="l" t="t" r="r" b="b"/>
                                  <a:pathLst>
                                    <a:path fill="norm" h="117475" w="306070" stroke="1">
                                      <a:moveTo>
                                        <a:pt x="305815" y="58661"/>
                                      </a:moveTo>
                                      <a:lnTo>
                                        <a:pt x="293797" y="81502"/>
                                      </a:lnTo>
                                      <a:lnTo>
                                        <a:pt x="261024" y="100152"/>
                                      </a:lnTo>
                                      <a:lnTo>
                                        <a:pt x="212423" y="112725"/>
                                      </a:lnTo>
                                      <a:lnTo>
                                        <a:pt x="152920" y="117335"/>
                                      </a:lnTo>
                                      <a:lnTo>
                                        <a:pt x="93397" y="112725"/>
                                      </a:lnTo>
                                      <a:lnTo>
                                        <a:pt x="44789" y="100152"/>
                                      </a:lnTo>
                                      <a:lnTo>
                                        <a:pt x="12017" y="81502"/>
                                      </a:lnTo>
                                      <a:lnTo>
                                        <a:pt x="0" y="58661"/>
                                      </a:lnTo>
                                      <a:lnTo>
                                        <a:pt x="12017" y="35827"/>
                                      </a:lnTo>
                                      <a:lnTo>
                                        <a:pt x="44789" y="17181"/>
                                      </a:lnTo>
                                      <a:lnTo>
                                        <a:pt x="93397" y="4609"/>
                                      </a:lnTo>
                                      <a:lnTo>
                                        <a:pt x="152920" y="0"/>
                                      </a:lnTo>
                                      <a:lnTo>
                                        <a:pt x="212423" y="4609"/>
                                      </a:lnTo>
                                      <a:lnTo>
                                        <a:pt x="261024" y="17181"/>
                                      </a:lnTo>
                                      <a:lnTo>
                                        <a:pt x="293797" y="35827"/>
                                      </a:lnTo>
                                      <a:lnTo>
                                        <a:pt x="305815" y="5866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15" name="Graphic 1915"/>
                              <wps:cNvSpPr/>
                              <wps:spPr>
                                <a:xfrm>
                                  <a:off x="344462" y="177812"/>
                                  <a:ext cx="1344930" cy="1270"/>
                                </a:xfrm>
                                <a:custGeom>
                                  <a:avLst/>
                                  <a:gdLst/>
                                  <a:rect l="l" t="t" r="r" b="b"/>
                                  <a:pathLst>
                                    <a:path fill="norm" h="0" w="1344930" stroke="1">
                                      <a:moveTo>
                                        <a:pt x="1344396" y="0"/>
                                      </a:moveTo>
                                      <a:lnTo>
                                        <a:pt x="0"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916" name="Graphic 1916"/>
                              <wps:cNvSpPr/>
                              <wps:spPr>
                                <a:xfrm>
                                  <a:off x="1563204" y="112890"/>
                                  <a:ext cx="306070" cy="117475"/>
                                </a:xfrm>
                                <a:custGeom>
                                  <a:avLst/>
                                  <a:gdLst/>
                                  <a:rect l="l" t="t" r="r" b="b"/>
                                  <a:pathLst>
                                    <a:path fill="norm" h="117475" w="306070" stroke="1">
                                      <a:moveTo>
                                        <a:pt x="152907" y="0"/>
                                      </a:moveTo>
                                      <a:lnTo>
                                        <a:pt x="93386" y="4609"/>
                                      </a:lnTo>
                                      <a:lnTo>
                                        <a:pt x="44783" y="17181"/>
                                      </a:lnTo>
                                      <a:lnTo>
                                        <a:pt x="12015" y="35827"/>
                                      </a:lnTo>
                                      <a:lnTo>
                                        <a:pt x="0" y="58661"/>
                                      </a:lnTo>
                                      <a:lnTo>
                                        <a:pt x="12015" y="81509"/>
                                      </a:lnTo>
                                      <a:lnTo>
                                        <a:pt x="44783" y="100163"/>
                                      </a:lnTo>
                                      <a:lnTo>
                                        <a:pt x="93386" y="112737"/>
                                      </a:lnTo>
                                      <a:lnTo>
                                        <a:pt x="152907" y="117348"/>
                                      </a:lnTo>
                                      <a:lnTo>
                                        <a:pt x="212416" y="112737"/>
                                      </a:lnTo>
                                      <a:lnTo>
                                        <a:pt x="261016" y="100163"/>
                                      </a:lnTo>
                                      <a:lnTo>
                                        <a:pt x="293786" y="81509"/>
                                      </a:lnTo>
                                      <a:lnTo>
                                        <a:pt x="305803" y="58661"/>
                                      </a:lnTo>
                                      <a:lnTo>
                                        <a:pt x="293786" y="35827"/>
                                      </a:lnTo>
                                      <a:lnTo>
                                        <a:pt x="261016" y="17181"/>
                                      </a:lnTo>
                                      <a:lnTo>
                                        <a:pt x="212416" y="4609"/>
                                      </a:lnTo>
                                      <a:lnTo>
                                        <a:pt x="152907"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917" name="Graphic 1917"/>
                              <wps:cNvSpPr/>
                              <wps:spPr>
                                <a:xfrm>
                                  <a:off x="1553171" y="102831"/>
                                  <a:ext cx="306070" cy="117475"/>
                                </a:xfrm>
                                <a:custGeom>
                                  <a:avLst/>
                                  <a:gdLst/>
                                  <a:rect l="l" t="t" r="r" b="b"/>
                                  <a:pathLst>
                                    <a:path fill="norm" h="117475" w="306070" stroke="1">
                                      <a:moveTo>
                                        <a:pt x="152882" y="0"/>
                                      </a:moveTo>
                                      <a:lnTo>
                                        <a:pt x="93365" y="4609"/>
                                      </a:lnTo>
                                      <a:lnTo>
                                        <a:pt x="44770" y="17181"/>
                                      </a:lnTo>
                                      <a:lnTo>
                                        <a:pt x="12011" y="35827"/>
                                      </a:lnTo>
                                      <a:lnTo>
                                        <a:pt x="0" y="58661"/>
                                      </a:lnTo>
                                      <a:lnTo>
                                        <a:pt x="12011" y="81509"/>
                                      </a:lnTo>
                                      <a:lnTo>
                                        <a:pt x="44770" y="100163"/>
                                      </a:lnTo>
                                      <a:lnTo>
                                        <a:pt x="93365" y="112737"/>
                                      </a:lnTo>
                                      <a:lnTo>
                                        <a:pt x="152882" y="117348"/>
                                      </a:lnTo>
                                      <a:lnTo>
                                        <a:pt x="212389" y="112737"/>
                                      </a:lnTo>
                                      <a:lnTo>
                                        <a:pt x="260985" y="100163"/>
                                      </a:lnTo>
                                      <a:lnTo>
                                        <a:pt x="293750" y="81509"/>
                                      </a:lnTo>
                                      <a:lnTo>
                                        <a:pt x="305765" y="58661"/>
                                      </a:lnTo>
                                      <a:lnTo>
                                        <a:pt x="293750" y="35827"/>
                                      </a:lnTo>
                                      <a:lnTo>
                                        <a:pt x="260985" y="17181"/>
                                      </a:lnTo>
                                      <a:lnTo>
                                        <a:pt x="212389" y="4609"/>
                                      </a:lnTo>
                                      <a:lnTo>
                                        <a:pt x="15288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18" name="Graphic 1918"/>
                              <wps:cNvSpPr/>
                              <wps:spPr>
                                <a:xfrm>
                                  <a:off x="1553171" y="102831"/>
                                  <a:ext cx="306070" cy="117475"/>
                                </a:xfrm>
                                <a:custGeom>
                                  <a:avLst/>
                                  <a:gdLst/>
                                  <a:rect l="l" t="t" r="r" b="b"/>
                                  <a:pathLst>
                                    <a:path fill="norm" h="117475" w="306070" stroke="1">
                                      <a:moveTo>
                                        <a:pt x="305765" y="58661"/>
                                      </a:moveTo>
                                      <a:lnTo>
                                        <a:pt x="293750" y="81509"/>
                                      </a:lnTo>
                                      <a:lnTo>
                                        <a:pt x="260985" y="100163"/>
                                      </a:lnTo>
                                      <a:lnTo>
                                        <a:pt x="212389" y="112737"/>
                                      </a:lnTo>
                                      <a:lnTo>
                                        <a:pt x="152882" y="117348"/>
                                      </a:lnTo>
                                      <a:lnTo>
                                        <a:pt x="93365" y="112737"/>
                                      </a:lnTo>
                                      <a:lnTo>
                                        <a:pt x="44770" y="100163"/>
                                      </a:lnTo>
                                      <a:lnTo>
                                        <a:pt x="12011" y="81509"/>
                                      </a:lnTo>
                                      <a:lnTo>
                                        <a:pt x="0" y="58661"/>
                                      </a:lnTo>
                                      <a:lnTo>
                                        <a:pt x="12011" y="35827"/>
                                      </a:lnTo>
                                      <a:lnTo>
                                        <a:pt x="44770" y="17181"/>
                                      </a:lnTo>
                                      <a:lnTo>
                                        <a:pt x="93365" y="4609"/>
                                      </a:lnTo>
                                      <a:lnTo>
                                        <a:pt x="152882" y="0"/>
                                      </a:lnTo>
                                      <a:lnTo>
                                        <a:pt x="212389" y="4609"/>
                                      </a:lnTo>
                                      <a:lnTo>
                                        <a:pt x="260985" y="17181"/>
                                      </a:lnTo>
                                      <a:lnTo>
                                        <a:pt x="293750" y="35827"/>
                                      </a:lnTo>
                                      <a:lnTo>
                                        <a:pt x="305765" y="5866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19" name="Graphic 1919"/>
                              <wps:cNvSpPr/>
                              <wps:spPr>
                                <a:xfrm>
                                  <a:off x="844245" y="809866"/>
                                  <a:ext cx="306070" cy="117475"/>
                                </a:xfrm>
                                <a:custGeom>
                                  <a:avLst/>
                                  <a:gdLst/>
                                  <a:rect l="l" t="t" r="r" b="b"/>
                                  <a:pathLst>
                                    <a:path fill="norm" h="117475" w="306070" stroke="1">
                                      <a:moveTo>
                                        <a:pt x="152882" y="0"/>
                                      </a:moveTo>
                                      <a:lnTo>
                                        <a:pt x="93370" y="4614"/>
                                      </a:lnTo>
                                      <a:lnTo>
                                        <a:pt x="44775" y="17195"/>
                                      </a:lnTo>
                                      <a:lnTo>
                                        <a:pt x="12013" y="35854"/>
                                      </a:lnTo>
                                      <a:lnTo>
                                        <a:pt x="0" y="58699"/>
                                      </a:lnTo>
                                      <a:lnTo>
                                        <a:pt x="12013" y="81531"/>
                                      </a:lnTo>
                                      <a:lnTo>
                                        <a:pt x="44775" y="100172"/>
                                      </a:lnTo>
                                      <a:lnTo>
                                        <a:pt x="93370" y="112740"/>
                                      </a:lnTo>
                                      <a:lnTo>
                                        <a:pt x="152882" y="117347"/>
                                      </a:lnTo>
                                      <a:lnTo>
                                        <a:pt x="212398" y="112740"/>
                                      </a:lnTo>
                                      <a:lnTo>
                                        <a:pt x="261002" y="100172"/>
                                      </a:lnTo>
                                      <a:lnTo>
                                        <a:pt x="293773" y="81531"/>
                                      </a:lnTo>
                                      <a:lnTo>
                                        <a:pt x="305790" y="58699"/>
                                      </a:lnTo>
                                      <a:lnTo>
                                        <a:pt x="293773" y="35854"/>
                                      </a:lnTo>
                                      <a:lnTo>
                                        <a:pt x="261002" y="17195"/>
                                      </a:lnTo>
                                      <a:lnTo>
                                        <a:pt x="212398" y="4614"/>
                                      </a:lnTo>
                                      <a:lnTo>
                                        <a:pt x="15288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920" name="Graphic 1920"/>
                              <wps:cNvSpPr/>
                              <wps:spPr>
                                <a:xfrm>
                                  <a:off x="834174" y="799833"/>
                                  <a:ext cx="306070" cy="117475"/>
                                </a:xfrm>
                                <a:custGeom>
                                  <a:avLst/>
                                  <a:gdLst/>
                                  <a:rect l="l" t="t" r="r" b="b"/>
                                  <a:pathLst>
                                    <a:path fill="norm" h="117475" w="306070" stroke="1">
                                      <a:moveTo>
                                        <a:pt x="152895" y="0"/>
                                      </a:moveTo>
                                      <a:lnTo>
                                        <a:pt x="93375" y="4608"/>
                                      </a:lnTo>
                                      <a:lnTo>
                                        <a:pt x="44777" y="17176"/>
                                      </a:lnTo>
                                      <a:lnTo>
                                        <a:pt x="12013" y="35822"/>
                                      </a:lnTo>
                                      <a:lnTo>
                                        <a:pt x="0" y="58661"/>
                                      </a:lnTo>
                                      <a:lnTo>
                                        <a:pt x="12013" y="81500"/>
                                      </a:lnTo>
                                      <a:lnTo>
                                        <a:pt x="44777" y="100145"/>
                                      </a:lnTo>
                                      <a:lnTo>
                                        <a:pt x="93375" y="112714"/>
                                      </a:lnTo>
                                      <a:lnTo>
                                        <a:pt x="152895" y="117322"/>
                                      </a:lnTo>
                                      <a:lnTo>
                                        <a:pt x="212409" y="112714"/>
                                      </a:lnTo>
                                      <a:lnTo>
                                        <a:pt x="261008" y="100145"/>
                                      </a:lnTo>
                                      <a:lnTo>
                                        <a:pt x="293775" y="81500"/>
                                      </a:lnTo>
                                      <a:lnTo>
                                        <a:pt x="305790" y="58661"/>
                                      </a:lnTo>
                                      <a:lnTo>
                                        <a:pt x="293775" y="35822"/>
                                      </a:lnTo>
                                      <a:lnTo>
                                        <a:pt x="261008" y="17176"/>
                                      </a:lnTo>
                                      <a:lnTo>
                                        <a:pt x="212409" y="4608"/>
                                      </a:lnTo>
                                      <a:lnTo>
                                        <a:pt x="152895"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21" name="Graphic 1921"/>
                              <wps:cNvSpPr/>
                              <wps:spPr>
                                <a:xfrm>
                                  <a:off x="834174" y="799833"/>
                                  <a:ext cx="306070" cy="117475"/>
                                </a:xfrm>
                                <a:custGeom>
                                  <a:avLst/>
                                  <a:gdLst/>
                                  <a:rect l="l" t="t" r="r" b="b"/>
                                  <a:pathLst>
                                    <a:path fill="norm" h="117475" w="306070" stroke="1">
                                      <a:moveTo>
                                        <a:pt x="305790" y="58661"/>
                                      </a:moveTo>
                                      <a:lnTo>
                                        <a:pt x="293775" y="81500"/>
                                      </a:lnTo>
                                      <a:lnTo>
                                        <a:pt x="261008" y="100145"/>
                                      </a:lnTo>
                                      <a:lnTo>
                                        <a:pt x="212409" y="112714"/>
                                      </a:lnTo>
                                      <a:lnTo>
                                        <a:pt x="152895" y="117322"/>
                                      </a:lnTo>
                                      <a:lnTo>
                                        <a:pt x="93375" y="112714"/>
                                      </a:lnTo>
                                      <a:lnTo>
                                        <a:pt x="44777" y="100145"/>
                                      </a:lnTo>
                                      <a:lnTo>
                                        <a:pt x="12013" y="81500"/>
                                      </a:lnTo>
                                      <a:lnTo>
                                        <a:pt x="0" y="58661"/>
                                      </a:lnTo>
                                      <a:lnTo>
                                        <a:pt x="12013" y="35822"/>
                                      </a:lnTo>
                                      <a:lnTo>
                                        <a:pt x="44777" y="17176"/>
                                      </a:lnTo>
                                      <a:lnTo>
                                        <a:pt x="93375" y="4608"/>
                                      </a:lnTo>
                                      <a:lnTo>
                                        <a:pt x="152895" y="0"/>
                                      </a:lnTo>
                                      <a:lnTo>
                                        <a:pt x="212409" y="4608"/>
                                      </a:lnTo>
                                      <a:lnTo>
                                        <a:pt x="261008" y="17176"/>
                                      </a:lnTo>
                                      <a:lnTo>
                                        <a:pt x="293775" y="35822"/>
                                      </a:lnTo>
                                      <a:lnTo>
                                        <a:pt x="305790" y="5866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22" name="Graphic 1922"/>
                              <wps:cNvSpPr/>
                              <wps:spPr>
                                <a:xfrm>
                                  <a:off x="196710" y="229527"/>
                                  <a:ext cx="1508125" cy="565150"/>
                                </a:xfrm>
                                <a:custGeom>
                                  <a:avLst/>
                                  <a:gdLst/>
                                  <a:rect l="l" t="t" r="r" b="b"/>
                                  <a:pathLst>
                                    <a:path fill="norm" h="565150" w="1508125" stroke="1">
                                      <a:moveTo>
                                        <a:pt x="1507934" y="10058"/>
                                      </a:moveTo>
                                      <a:lnTo>
                                        <a:pt x="1507934" y="554939"/>
                                      </a:lnTo>
                                    </a:path>
                                    <a:path fill="norm" h="565150" w="1508125" stroke="1">
                                      <a:moveTo>
                                        <a:pt x="0" y="0"/>
                                      </a:moveTo>
                                      <a:lnTo>
                                        <a:pt x="0" y="565010"/>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923" name="Image 1923"/>
                                <pic:cNvPicPr/>
                              </pic:nvPicPr>
                              <pic:blipFill>
                                <a:blip xmlns:r="http://schemas.openxmlformats.org/officeDocument/2006/relationships" r:embed="rId93" cstate="print"/>
                                <a:stretch>
                                  <a:fillRect/>
                                </a:stretch>
                              </pic:blipFill>
                              <pic:spPr>
                                <a:xfrm>
                                  <a:off x="892543" y="112433"/>
                                  <a:ext cx="178574" cy="132473"/>
                                </a:xfrm>
                                <a:prstGeom prst="rect">
                                  <a:avLst/>
                                </a:prstGeom>
                              </pic:spPr>
                            </pic:pic>
                            <pic:pic xmlns:pic="http://schemas.openxmlformats.org/drawingml/2006/picture">
                              <pic:nvPicPr>
                                <pic:cNvPr id="1924" name="Image 1924"/>
                                <pic:cNvPicPr/>
                              </pic:nvPicPr>
                              <pic:blipFill>
                                <a:blip xmlns:r="http://schemas.openxmlformats.org/officeDocument/2006/relationships" r:embed="rId94" cstate="print"/>
                                <a:stretch>
                                  <a:fillRect/>
                                </a:stretch>
                              </pic:blipFill>
                              <pic:spPr>
                                <a:xfrm>
                                  <a:off x="107137" y="796455"/>
                                  <a:ext cx="178574" cy="132473"/>
                                </a:xfrm>
                                <a:prstGeom prst="rect">
                                  <a:avLst/>
                                </a:prstGeom>
                              </pic:spPr>
                            </pic:pic>
                            <pic:pic xmlns:pic="http://schemas.openxmlformats.org/drawingml/2006/picture">
                              <pic:nvPicPr>
                                <pic:cNvPr id="1925" name="Image 1925"/>
                                <pic:cNvPicPr/>
                              </pic:nvPicPr>
                              <pic:blipFill>
                                <a:blip xmlns:r="http://schemas.openxmlformats.org/officeDocument/2006/relationships" r:embed="rId95" cstate="print"/>
                                <a:stretch>
                                  <a:fillRect/>
                                </a:stretch>
                              </pic:blipFill>
                              <pic:spPr>
                                <a:xfrm>
                                  <a:off x="1621777" y="783297"/>
                                  <a:ext cx="178574" cy="132486"/>
                                </a:xfrm>
                                <a:prstGeom prst="rect">
                                  <a:avLst/>
                                </a:prstGeom>
                              </pic:spPr>
                            </pic:pic>
                            <pic:pic xmlns:pic="http://schemas.openxmlformats.org/drawingml/2006/picture">
                              <pic:nvPicPr>
                                <pic:cNvPr id="1926" name="Image 1926"/>
                                <pic:cNvPicPr/>
                              </pic:nvPicPr>
                              <pic:blipFill>
                                <a:blip xmlns:r="http://schemas.openxmlformats.org/officeDocument/2006/relationships" r:embed="rId96" cstate="print"/>
                                <a:stretch>
                                  <a:fillRect/>
                                </a:stretch>
                              </pic:blipFill>
                              <pic:spPr>
                                <a:xfrm>
                                  <a:off x="892543" y="469544"/>
                                  <a:ext cx="178574" cy="132448"/>
                                </a:xfrm>
                                <a:prstGeom prst="rect">
                                  <a:avLst/>
                                </a:prstGeom>
                              </pic:spPr>
                            </pic:pic>
                            <wps:wsp xmlns:wps="http://schemas.microsoft.com/office/word/2010/wordprocessingShape">
                              <wps:cNvPr id="1927" name="Graphic 1927"/>
                              <wps:cNvSpPr/>
                              <wps:spPr>
                                <a:xfrm>
                                  <a:off x="3175" y="3175"/>
                                  <a:ext cx="1905000" cy="1055370"/>
                                </a:xfrm>
                                <a:custGeom>
                                  <a:avLst/>
                                  <a:gdLst/>
                                  <a:rect l="l" t="t" r="r" b="b"/>
                                  <a:pathLst>
                                    <a:path fill="norm" h="1055370" w="1905000" stroke="1">
                                      <a:moveTo>
                                        <a:pt x="1904479" y="1055306"/>
                                      </a:moveTo>
                                      <a:lnTo>
                                        <a:pt x="0" y="1055306"/>
                                      </a:lnTo>
                                      <a:lnTo>
                                        <a:pt x="0" y="0"/>
                                      </a:lnTo>
                                      <a:lnTo>
                                        <a:pt x="1904479" y="0"/>
                                      </a:lnTo>
                                      <a:lnTo>
                                        <a:pt x="1904479" y="1055306"/>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922" style="width:150.5pt;height:83.6pt;margin-top:-0.37pt;margin-left:176.01pt;position:absolute;z-index:-251279360" coordorigin="3520,-7" coordsize="3010,1672">
                      <v:shape id="_x0000_s2923" style="width:1284;height:996;left:3801;position:absolute;top:303" coordorigin="3802,304" coordsize="1284,996" path="m5085,887l5074,1300m3802,304l5047,869e" filled="f" stroked="t" strokecolor="#231f20" strokeweight="0.75pt">
                        <v:stroke dashstyle="solid"/>
                        <v:path arrowok="t"/>
                      </v:shape>
                      <v:shape id="_x0000_s2924" style="width:1093;height:610;left:5052;position:absolute;top:281" coordorigin="5052,281" coordsize="1093,610" path="m6145,281l5052,891e" filled="t" fillcolor="#ed1c24" stroked="f">
                        <v:fill type="solid"/>
                        <v:path arrowok="t"/>
                      </v:shape>
                      <v:line id="_x0000_s2925" style="position:absolute" from="5052,891" to="6145,281" stroked="t" strokecolor="#231f20" strokeweight="1pt">
                        <v:stroke dashstyle="dash"/>
                      </v:line>
                      <v:shape id="_x0000_s2926" style="width:2292;height:2;left:3980;position:absolute;top:1333" coordorigin="3981,1334" coordsize="2292,0" path="m6272,1334l3981,1334e" filled="t" fillcolor="#ed1c24" stroked="f">
                        <v:fill type="solid"/>
                        <v:path arrowok="t"/>
                      </v:shape>
                      <v:line id="_x0000_s2927" style="position:absolute" from="6272,1334" to="3981,1334" stroked="t" strokecolor="#231f20" strokeweight="1pt">
                        <v:stroke dashstyle="dash"/>
                      </v:line>
                      <v:shape id="_x0000_s2928" style="width:482;height:185;left:3596;position:absolute;top:170" coordorigin="3597,170" coordsize="482,185" path="m3838,170l3744,178,3667,197,3616,227,3597,263,3616,299,3667,328,3744,348,3838,355,3931,348,4008,328,4059,299,4078,263,4059,227,4008,197,3931,178,3838,170xe" filled="t" fillcolor="#58595b" stroked="f">
                        <v:fill type="solid"/>
                        <v:path arrowok="t"/>
                      </v:shape>
                      <v:shape id="_x0000_s2929" style="width:482;height:185;left:3580;position:absolute;top:154" coordorigin="3581,154" coordsize="482,185" path="m3822,154l3728,162,3651,182,3600,211,3581,247,3600,283,3651,312,3728,332,3822,339,3915,332,3992,312,4044,283,4062,247,4044,211,3992,182,3915,162,3822,154xe" filled="t" fillcolor="white" stroked="f">
                        <v:fill type="solid"/>
                        <v:path arrowok="t"/>
                      </v:shape>
                      <v:shape id="_x0000_s2930" style="width:482;height:185;left:3580;position:absolute;top:154" coordorigin="3581,154" coordsize="482,185" path="m4062,247l4044,283,3992,312,3915,332,3822,339,3728,332,3651,312,3600,283,3581,247,3600,211,3651,182,3728,162,3822,154,3915,162,3992,182,4044,211,4062,247xe" filled="f" stroked="t" strokecolor="#231f20" strokeweight="0.5pt">
                        <v:stroke dashstyle="solid"/>
                        <v:path arrowok="t"/>
                      </v:shape>
                      <v:line id="_x0000_s2931" style="position:absolute" from="6180,273" to="4063,273" stroked="t" strokecolor="#231f20" strokeweight="0.75pt">
                        <v:stroke dashstyle="solid"/>
                      </v:line>
                      <v:shape id="_x0000_s2932" style="width:482;height:185;left:5982;position:absolute;top:170" coordorigin="5982,170" coordsize="482,185" path="m6223,170l6129,178,6053,197,6001,227,5982,263,6001,299,6053,328,6129,348,6223,355,6317,348,6393,328,6445,299,6464,263,6445,227,6393,197,6317,178,6223,170xe" filled="t" fillcolor="#58595b" stroked="f">
                        <v:fill type="solid"/>
                        <v:path arrowok="t"/>
                      </v:shape>
                      <v:shape id="_x0000_s2933" style="width:482;height:185;left:5966;position:absolute;top:154" coordorigin="5966,154" coordsize="482,185" path="m6207,154l6113,162,6037,182,5985,211,5966,247,5985,283,6037,312,6113,332,6207,339,6301,332,6377,312,6429,283,6448,247,6429,211,6377,182,6301,162,6207,154xe" filled="t" fillcolor="white" stroked="f">
                        <v:fill type="solid"/>
                        <v:path arrowok="t"/>
                      </v:shape>
                      <v:shape id="_x0000_s2934" style="width:482;height:185;left:5966;position:absolute;top:154" coordorigin="5966,154" coordsize="482,185" path="m6448,247l6429,283,6377,312,6301,332,6207,339,6113,332,6037,312,5985,283,5966,247,5985,211,6037,182,6113,162,6207,154,6301,162,6377,182,6429,211,6448,247xe" filled="f" stroked="t" strokecolor="#231f20" strokeweight="0.5pt">
                        <v:stroke dashstyle="solid"/>
                        <v:path arrowok="t"/>
                      </v:shape>
                      <v:shape id="_x0000_s2935" style="width:482;height:185;left:4849;position:absolute;top:1267" coordorigin="4850,1268" coordsize="482,185" path="m5091,1268l4997,1275,4920,1295,4869,1324,4850,1360,4869,1396,4920,1426,4997,1445,5091,1453,5184,1445,5261,1426,5312,1396,5331,1360,5312,1324,5261,1295,5184,1275,5091,1268xe" filled="t" fillcolor="#58595b" stroked="f">
                        <v:fill type="solid"/>
                        <v:path arrowok="t"/>
                      </v:shape>
                      <v:shape id="_x0000_s2936" style="width:482;height:185;left:4833;position:absolute;top:1252" coordorigin="4834,1252" coordsize="482,185" path="m5075,1252l4981,1259,4904,1279,4853,1309,4834,1344,4853,1380,4904,1410,4981,1430,5075,1437,5168,1430,5245,1410,5297,1380,5315,1344,5297,1309,5245,1279,5168,1259,5075,1252xe" filled="t" fillcolor="white" stroked="f">
                        <v:fill type="solid"/>
                        <v:path arrowok="t"/>
                      </v:shape>
                      <v:shape id="_x0000_s2937" style="width:482;height:185;left:4833;position:absolute;top:1252" coordorigin="4834,1252" coordsize="482,185" path="m5315,1344l5297,1380,5245,1410,5168,1430,5075,1437,4981,1430,4904,1410,4853,1380,4834,1344,4853,1309,4904,1279,4981,1259,5075,1252,5168,1259,5245,1279,5297,1309,5315,1344xe" filled="f" stroked="t" strokecolor="#231f20" strokeweight="0.5pt">
                        <v:stroke dashstyle="solid"/>
                        <v:path arrowok="t"/>
                      </v:shape>
                      <v:shape id="_x0000_s2938" style="width:2375;height:890;left:3830;position:absolute;top:354" coordorigin="3830,354" coordsize="2375,890" path="m6205,370l6205,1228m3830,354l3830,1244e" filled="f" stroked="t" strokecolor="#231f20" strokeweight="0.75pt">
                        <v:stroke dashstyle="solid"/>
                        <v:path arrowok="t"/>
                      </v:shape>
                      <v:shape id="_x0000_s2939" type="#_x0000_t75" style="width:282;height:209;left:4925;position:absolute;top:169" stroked="f">
                        <v:imagedata r:id="rId93" o:title=""/>
                      </v:shape>
                      <v:shape id="_x0000_s2940" type="#_x0000_t75" style="width:282;height:209;left:3689;position:absolute;top:1246" stroked="f">
                        <v:imagedata r:id="rId94" o:title=""/>
                      </v:shape>
                      <v:shape id="_x0000_s2941" type="#_x0000_t75" style="width:282;height:209;left:6074;position:absolute;top:1226" stroked="f">
                        <v:imagedata r:id="rId95" o:title=""/>
                      </v:shape>
                      <v:shape id="_x0000_s2942" type="#_x0000_t75" style="width:282;height:209;left:4925;position:absolute;top:731" stroked="f">
                        <v:imagedata r:id="rId96" o:title=""/>
                      </v:shape>
                      <v:rect id="_x0000_s2943" style="width:3000;height:1662;left:3525;position:absolute;top:-3" filled="f" stroked="t" strokecolor="#231f20" strokeweight="0.5pt">
                        <v:stroke dashstyle="solid"/>
                      </v:rect>
                    </v:group>
                  </w:pict>
                </mc:Fallback>
              </mc:AlternateContent>
            </w:r>
            <w:r>
              <w:rPr>
                <w:b/>
                <w:color w:val="231F20"/>
                <w:spacing w:val="-4"/>
                <w:sz w:val="8"/>
              </w:rPr>
              <w:t>根目录</w:t>
            </w:r>
          </w:p>
          <w:p>
            <w:pPr>
              <w:pStyle w:val="TableParagraph"/>
              <w:tabs>
                <w:tab w:val="left" w:pos="1918"/>
                <w:tab w:val="left" w:pos="2983"/>
                <w:tab w:val="left" w:pos="3698"/>
                <w:tab w:val="left" w:pos="4994"/>
                <w:tab w:val="left" w:pos="6058"/>
              </w:tabs>
              <w:spacing w:before="56"/>
              <w:ind w:left="623"/>
              <w:rPr>
                <w:position w:val="1"/>
                <w:sz w:val="11"/>
              </w:rPr>
            </w:pPr>
            <w:r>
              <w:rPr>
                <w:position w:val="1"/>
                <w:sz w:val="11"/>
              </w:rPr>
              <mc:AlternateContent>
                <mc:Choice Requires="wpg">
                  <w:drawing>
                    <wp:anchor distT="0" distB="0" distL="0" distR="0" simplePos="0" relativeHeight="252032000" behindDoc="1" locked="0" layoutInCell="1" allowOverlap="1">
                      <wp:simplePos x="0" y="0"/>
                      <wp:positionH relativeFrom="column">
                        <wp:posOffset>267547</wp:posOffset>
                      </wp:positionH>
                      <wp:positionV relativeFrom="paragraph">
                        <wp:posOffset>-85791</wp:posOffset>
                      </wp:positionV>
                      <wp:extent cx="1911350" cy="1061720"/>
                      <wp:effectExtent l="0" t="0" r="0" b="0"/>
                      <wp:wrapNone/>
                      <wp:docPr id="1928" name="Group 1928"/>
                      <wp:cNvGraphicFramePr/>
                      <a:graphic xmlns:a="http://schemas.openxmlformats.org/drawingml/2006/main">
                        <a:graphicData uri="http://schemas.microsoft.com/office/word/2010/wordprocessingGroup">
                          <wpg:wgp xmlns:wpg="http://schemas.microsoft.com/office/word/2010/wordprocessingGroup">
                            <wpg:cNvGrpSpPr/>
                            <wpg:grpSpPr>
                              <a:xfrm>
                                <a:off x="0" y="0"/>
                                <a:ext cx="1911350" cy="1061720"/>
                                <a:chOff x="0" y="0"/>
                                <a:chExt cx="1911350" cy="1061720"/>
                              </a:xfrm>
                            </wpg:grpSpPr>
                            <wps:wsp xmlns:wps="http://schemas.microsoft.com/office/word/2010/wordprocessingShape">
                              <wps:cNvPr id="1929" name="Graphic 1929"/>
                              <wps:cNvSpPr/>
                              <wps:spPr>
                                <a:xfrm>
                                  <a:off x="216560" y="191414"/>
                                  <a:ext cx="792480" cy="643890"/>
                                </a:xfrm>
                                <a:custGeom>
                                  <a:avLst/>
                                  <a:gdLst/>
                                  <a:rect l="l" t="t" r="r" b="b"/>
                                  <a:pathLst>
                                    <a:path fill="norm" h="643890" w="792480" stroke="1">
                                      <a:moveTo>
                                        <a:pt x="792441" y="382015"/>
                                      </a:moveTo>
                                      <a:lnTo>
                                        <a:pt x="785241" y="643851"/>
                                      </a:lnTo>
                                    </a:path>
                                    <a:path fill="norm" h="643890" w="792480" stroke="1">
                                      <a:moveTo>
                                        <a:pt x="0" y="0"/>
                                      </a:moveTo>
                                      <a:lnTo>
                                        <a:pt x="790536" y="358635"/>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930" name="Graphic 1930"/>
                              <wps:cNvSpPr/>
                              <wps:spPr>
                                <a:xfrm>
                                  <a:off x="63665" y="118148"/>
                                  <a:ext cx="306070" cy="117475"/>
                                </a:xfrm>
                                <a:custGeom>
                                  <a:avLst/>
                                  <a:gdLst/>
                                  <a:rect l="l" t="t" r="r" b="b"/>
                                  <a:pathLst>
                                    <a:path fill="norm" h="117475" w="306070" stroke="1">
                                      <a:moveTo>
                                        <a:pt x="152882" y="0"/>
                                      </a:moveTo>
                                      <a:lnTo>
                                        <a:pt x="93370" y="4609"/>
                                      </a:lnTo>
                                      <a:lnTo>
                                        <a:pt x="44775" y="17181"/>
                                      </a:lnTo>
                                      <a:lnTo>
                                        <a:pt x="12013" y="35827"/>
                                      </a:lnTo>
                                      <a:lnTo>
                                        <a:pt x="0" y="58661"/>
                                      </a:lnTo>
                                      <a:lnTo>
                                        <a:pt x="12013" y="81502"/>
                                      </a:lnTo>
                                      <a:lnTo>
                                        <a:pt x="44775" y="100152"/>
                                      </a:lnTo>
                                      <a:lnTo>
                                        <a:pt x="93370" y="112725"/>
                                      </a:lnTo>
                                      <a:lnTo>
                                        <a:pt x="152882" y="117335"/>
                                      </a:lnTo>
                                      <a:lnTo>
                                        <a:pt x="212398" y="112725"/>
                                      </a:lnTo>
                                      <a:lnTo>
                                        <a:pt x="261002" y="100152"/>
                                      </a:lnTo>
                                      <a:lnTo>
                                        <a:pt x="293773" y="81502"/>
                                      </a:lnTo>
                                      <a:lnTo>
                                        <a:pt x="305790" y="58661"/>
                                      </a:lnTo>
                                      <a:lnTo>
                                        <a:pt x="293773" y="35827"/>
                                      </a:lnTo>
                                      <a:lnTo>
                                        <a:pt x="261002" y="17181"/>
                                      </a:lnTo>
                                      <a:lnTo>
                                        <a:pt x="212398" y="4609"/>
                                      </a:lnTo>
                                      <a:lnTo>
                                        <a:pt x="152882"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931" name="Graphic 1931"/>
                              <wps:cNvSpPr/>
                              <wps:spPr>
                                <a:xfrm>
                                  <a:off x="53606" y="108089"/>
                                  <a:ext cx="306070" cy="117475"/>
                                </a:xfrm>
                                <a:custGeom>
                                  <a:avLst/>
                                  <a:gdLst/>
                                  <a:rect l="l" t="t" r="r" b="b"/>
                                  <a:pathLst>
                                    <a:path fill="norm" h="117475" w="306070" stroke="1">
                                      <a:moveTo>
                                        <a:pt x="152895" y="0"/>
                                      </a:moveTo>
                                      <a:lnTo>
                                        <a:pt x="93375" y="4609"/>
                                      </a:lnTo>
                                      <a:lnTo>
                                        <a:pt x="44777" y="17181"/>
                                      </a:lnTo>
                                      <a:lnTo>
                                        <a:pt x="12013" y="35827"/>
                                      </a:lnTo>
                                      <a:lnTo>
                                        <a:pt x="0" y="58661"/>
                                      </a:lnTo>
                                      <a:lnTo>
                                        <a:pt x="12013" y="81496"/>
                                      </a:lnTo>
                                      <a:lnTo>
                                        <a:pt x="44777" y="100147"/>
                                      </a:lnTo>
                                      <a:lnTo>
                                        <a:pt x="93375" y="112723"/>
                                      </a:lnTo>
                                      <a:lnTo>
                                        <a:pt x="152895" y="117335"/>
                                      </a:lnTo>
                                      <a:lnTo>
                                        <a:pt x="212401" y="112723"/>
                                      </a:lnTo>
                                      <a:lnTo>
                                        <a:pt x="260997" y="100147"/>
                                      </a:lnTo>
                                      <a:lnTo>
                                        <a:pt x="293762" y="81496"/>
                                      </a:lnTo>
                                      <a:lnTo>
                                        <a:pt x="305777" y="58661"/>
                                      </a:lnTo>
                                      <a:lnTo>
                                        <a:pt x="293762" y="35827"/>
                                      </a:lnTo>
                                      <a:lnTo>
                                        <a:pt x="260997" y="17181"/>
                                      </a:lnTo>
                                      <a:lnTo>
                                        <a:pt x="212401" y="4609"/>
                                      </a:lnTo>
                                      <a:lnTo>
                                        <a:pt x="152895"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32" name="Graphic 1932"/>
                              <wps:cNvSpPr/>
                              <wps:spPr>
                                <a:xfrm>
                                  <a:off x="53606" y="108089"/>
                                  <a:ext cx="306070" cy="117475"/>
                                </a:xfrm>
                                <a:custGeom>
                                  <a:avLst/>
                                  <a:gdLst/>
                                  <a:rect l="l" t="t" r="r" b="b"/>
                                  <a:pathLst>
                                    <a:path fill="norm" h="117475" w="306070" stroke="1">
                                      <a:moveTo>
                                        <a:pt x="305777" y="58661"/>
                                      </a:moveTo>
                                      <a:lnTo>
                                        <a:pt x="293762" y="81496"/>
                                      </a:lnTo>
                                      <a:lnTo>
                                        <a:pt x="260997" y="100147"/>
                                      </a:lnTo>
                                      <a:lnTo>
                                        <a:pt x="212401" y="112723"/>
                                      </a:lnTo>
                                      <a:lnTo>
                                        <a:pt x="152895" y="117335"/>
                                      </a:lnTo>
                                      <a:lnTo>
                                        <a:pt x="93375" y="112723"/>
                                      </a:lnTo>
                                      <a:lnTo>
                                        <a:pt x="44777" y="100147"/>
                                      </a:lnTo>
                                      <a:lnTo>
                                        <a:pt x="12013" y="81496"/>
                                      </a:lnTo>
                                      <a:lnTo>
                                        <a:pt x="0" y="58661"/>
                                      </a:lnTo>
                                      <a:lnTo>
                                        <a:pt x="12013" y="35827"/>
                                      </a:lnTo>
                                      <a:lnTo>
                                        <a:pt x="44777" y="17181"/>
                                      </a:lnTo>
                                      <a:lnTo>
                                        <a:pt x="93375" y="4609"/>
                                      </a:lnTo>
                                      <a:lnTo>
                                        <a:pt x="152895" y="0"/>
                                      </a:lnTo>
                                      <a:lnTo>
                                        <a:pt x="212401" y="4609"/>
                                      </a:lnTo>
                                      <a:lnTo>
                                        <a:pt x="260997" y="17181"/>
                                      </a:lnTo>
                                      <a:lnTo>
                                        <a:pt x="293762" y="35827"/>
                                      </a:lnTo>
                                      <a:lnTo>
                                        <a:pt x="305777" y="5866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33" name="Graphic 1933"/>
                              <wps:cNvSpPr/>
                              <wps:spPr>
                                <a:xfrm>
                                  <a:off x="359575" y="183070"/>
                                  <a:ext cx="1344930" cy="1270"/>
                                </a:xfrm>
                                <a:custGeom>
                                  <a:avLst/>
                                  <a:gdLst/>
                                  <a:rect l="l" t="t" r="r" b="b"/>
                                  <a:pathLst>
                                    <a:path fill="norm" h="0" w="1344930" stroke="1">
                                      <a:moveTo>
                                        <a:pt x="1344383" y="0"/>
                                      </a:moveTo>
                                      <a:lnTo>
                                        <a:pt x="0"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1934" name="Graphic 1934"/>
                              <wps:cNvSpPr/>
                              <wps:spPr>
                                <a:xfrm>
                                  <a:off x="1578317" y="118148"/>
                                  <a:ext cx="306070" cy="117475"/>
                                </a:xfrm>
                                <a:custGeom>
                                  <a:avLst/>
                                  <a:gdLst/>
                                  <a:rect l="l" t="t" r="r" b="b"/>
                                  <a:pathLst>
                                    <a:path fill="norm" h="117475" w="306070" stroke="1">
                                      <a:moveTo>
                                        <a:pt x="152895" y="0"/>
                                      </a:moveTo>
                                      <a:lnTo>
                                        <a:pt x="93381" y="4609"/>
                                      </a:lnTo>
                                      <a:lnTo>
                                        <a:pt x="44781" y="17181"/>
                                      </a:lnTo>
                                      <a:lnTo>
                                        <a:pt x="12015" y="35827"/>
                                      </a:lnTo>
                                      <a:lnTo>
                                        <a:pt x="0" y="58661"/>
                                      </a:lnTo>
                                      <a:lnTo>
                                        <a:pt x="12015" y="81504"/>
                                      </a:lnTo>
                                      <a:lnTo>
                                        <a:pt x="44781" y="100158"/>
                                      </a:lnTo>
                                      <a:lnTo>
                                        <a:pt x="93381" y="112735"/>
                                      </a:lnTo>
                                      <a:lnTo>
                                        <a:pt x="152895" y="117348"/>
                                      </a:lnTo>
                                      <a:lnTo>
                                        <a:pt x="212411" y="112735"/>
                                      </a:lnTo>
                                      <a:lnTo>
                                        <a:pt x="261015" y="100158"/>
                                      </a:lnTo>
                                      <a:lnTo>
                                        <a:pt x="293786" y="81504"/>
                                      </a:lnTo>
                                      <a:lnTo>
                                        <a:pt x="305803" y="58661"/>
                                      </a:lnTo>
                                      <a:lnTo>
                                        <a:pt x="293786" y="35827"/>
                                      </a:lnTo>
                                      <a:lnTo>
                                        <a:pt x="261015" y="17181"/>
                                      </a:lnTo>
                                      <a:lnTo>
                                        <a:pt x="212411" y="4609"/>
                                      </a:lnTo>
                                      <a:lnTo>
                                        <a:pt x="152895"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935" name="Graphic 1935"/>
                              <wps:cNvSpPr/>
                              <wps:spPr>
                                <a:xfrm>
                                  <a:off x="1568272" y="108089"/>
                                  <a:ext cx="306070" cy="117475"/>
                                </a:xfrm>
                                <a:custGeom>
                                  <a:avLst/>
                                  <a:gdLst/>
                                  <a:rect l="l" t="t" r="r" b="b"/>
                                  <a:pathLst>
                                    <a:path fill="norm" h="117475" w="306070" stroke="1">
                                      <a:moveTo>
                                        <a:pt x="152882" y="0"/>
                                      </a:moveTo>
                                      <a:lnTo>
                                        <a:pt x="93370" y="4609"/>
                                      </a:lnTo>
                                      <a:lnTo>
                                        <a:pt x="44775" y="17181"/>
                                      </a:lnTo>
                                      <a:lnTo>
                                        <a:pt x="12013" y="35827"/>
                                      </a:lnTo>
                                      <a:lnTo>
                                        <a:pt x="0" y="58661"/>
                                      </a:lnTo>
                                      <a:lnTo>
                                        <a:pt x="12013" y="81509"/>
                                      </a:lnTo>
                                      <a:lnTo>
                                        <a:pt x="44775" y="100163"/>
                                      </a:lnTo>
                                      <a:lnTo>
                                        <a:pt x="93370" y="112737"/>
                                      </a:lnTo>
                                      <a:lnTo>
                                        <a:pt x="152882" y="117348"/>
                                      </a:lnTo>
                                      <a:lnTo>
                                        <a:pt x="212401" y="112737"/>
                                      </a:lnTo>
                                      <a:lnTo>
                                        <a:pt x="261000" y="100163"/>
                                      </a:lnTo>
                                      <a:lnTo>
                                        <a:pt x="293764" y="81509"/>
                                      </a:lnTo>
                                      <a:lnTo>
                                        <a:pt x="305777" y="58661"/>
                                      </a:lnTo>
                                      <a:lnTo>
                                        <a:pt x="293764" y="35827"/>
                                      </a:lnTo>
                                      <a:lnTo>
                                        <a:pt x="261000" y="17181"/>
                                      </a:lnTo>
                                      <a:lnTo>
                                        <a:pt x="212401" y="4609"/>
                                      </a:lnTo>
                                      <a:lnTo>
                                        <a:pt x="15288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36" name="Graphic 1936"/>
                              <wps:cNvSpPr/>
                              <wps:spPr>
                                <a:xfrm>
                                  <a:off x="1568272" y="108089"/>
                                  <a:ext cx="306070" cy="117475"/>
                                </a:xfrm>
                                <a:custGeom>
                                  <a:avLst/>
                                  <a:gdLst/>
                                  <a:rect l="l" t="t" r="r" b="b"/>
                                  <a:pathLst>
                                    <a:path fill="norm" h="117475" w="306070" stroke="1">
                                      <a:moveTo>
                                        <a:pt x="305777" y="58661"/>
                                      </a:moveTo>
                                      <a:lnTo>
                                        <a:pt x="293764" y="81509"/>
                                      </a:lnTo>
                                      <a:lnTo>
                                        <a:pt x="261000" y="100163"/>
                                      </a:lnTo>
                                      <a:lnTo>
                                        <a:pt x="212401" y="112737"/>
                                      </a:lnTo>
                                      <a:lnTo>
                                        <a:pt x="152882" y="117348"/>
                                      </a:lnTo>
                                      <a:lnTo>
                                        <a:pt x="93370" y="112737"/>
                                      </a:lnTo>
                                      <a:lnTo>
                                        <a:pt x="44775" y="100163"/>
                                      </a:lnTo>
                                      <a:lnTo>
                                        <a:pt x="12013" y="81509"/>
                                      </a:lnTo>
                                      <a:lnTo>
                                        <a:pt x="0" y="58661"/>
                                      </a:lnTo>
                                      <a:lnTo>
                                        <a:pt x="12013" y="35827"/>
                                      </a:lnTo>
                                      <a:lnTo>
                                        <a:pt x="44775" y="17181"/>
                                      </a:lnTo>
                                      <a:lnTo>
                                        <a:pt x="93370" y="4609"/>
                                      </a:lnTo>
                                      <a:lnTo>
                                        <a:pt x="152882" y="0"/>
                                      </a:lnTo>
                                      <a:lnTo>
                                        <a:pt x="212401" y="4609"/>
                                      </a:lnTo>
                                      <a:lnTo>
                                        <a:pt x="261000" y="17181"/>
                                      </a:lnTo>
                                      <a:lnTo>
                                        <a:pt x="293764" y="35827"/>
                                      </a:lnTo>
                                      <a:lnTo>
                                        <a:pt x="305777" y="58661"/>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37" name="Graphic 1937"/>
                              <wps:cNvSpPr/>
                              <wps:spPr>
                                <a:xfrm>
                                  <a:off x="859345" y="815124"/>
                                  <a:ext cx="306070" cy="117475"/>
                                </a:xfrm>
                                <a:custGeom>
                                  <a:avLst/>
                                  <a:gdLst/>
                                  <a:rect l="l" t="t" r="r" b="b"/>
                                  <a:pathLst>
                                    <a:path fill="norm" h="117475" w="306070" stroke="1">
                                      <a:moveTo>
                                        <a:pt x="152895" y="0"/>
                                      </a:moveTo>
                                      <a:lnTo>
                                        <a:pt x="93381" y="4613"/>
                                      </a:lnTo>
                                      <a:lnTo>
                                        <a:pt x="44781" y="17194"/>
                                      </a:lnTo>
                                      <a:lnTo>
                                        <a:pt x="12015" y="35849"/>
                                      </a:lnTo>
                                      <a:lnTo>
                                        <a:pt x="0" y="58686"/>
                                      </a:lnTo>
                                      <a:lnTo>
                                        <a:pt x="12015" y="81525"/>
                                      </a:lnTo>
                                      <a:lnTo>
                                        <a:pt x="44781" y="100171"/>
                                      </a:lnTo>
                                      <a:lnTo>
                                        <a:pt x="93381" y="112739"/>
                                      </a:lnTo>
                                      <a:lnTo>
                                        <a:pt x="152895" y="117348"/>
                                      </a:lnTo>
                                      <a:lnTo>
                                        <a:pt x="212411" y="112739"/>
                                      </a:lnTo>
                                      <a:lnTo>
                                        <a:pt x="261015" y="100171"/>
                                      </a:lnTo>
                                      <a:lnTo>
                                        <a:pt x="293786" y="81525"/>
                                      </a:lnTo>
                                      <a:lnTo>
                                        <a:pt x="305803" y="58686"/>
                                      </a:lnTo>
                                      <a:lnTo>
                                        <a:pt x="293786" y="35849"/>
                                      </a:lnTo>
                                      <a:lnTo>
                                        <a:pt x="261015" y="17194"/>
                                      </a:lnTo>
                                      <a:lnTo>
                                        <a:pt x="212411" y="4613"/>
                                      </a:lnTo>
                                      <a:lnTo>
                                        <a:pt x="152895" y="0"/>
                                      </a:lnTo>
                                      <a:close/>
                                    </a:path>
                                  </a:pathLst>
                                </a:custGeom>
                                <a:solidFill>
                                  <a:srgbClr val="58595B"/>
                                </a:solidFill>
                              </wps:spPr>
                              <wps:bodyPr wrap="square" lIns="0" tIns="0" rIns="0" bIns="0" rtlCol="0">
                                <a:prstTxWarp prst="textNoShape">
                                  <a:avLst/>
                                </a:prstTxWarp>
                              </wps:bodyPr>
                            </wps:wsp>
                            <wps:wsp xmlns:wps="http://schemas.microsoft.com/office/word/2010/wordprocessingShape">
                              <wps:cNvPr id="1938" name="Graphic 1938"/>
                              <wps:cNvSpPr/>
                              <wps:spPr>
                                <a:xfrm>
                                  <a:off x="849274" y="805078"/>
                                  <a:ext cx="306070" cy="117475"/>
                                </a:xfrm>
                                <a:custGeom>
                                  <a:avLst/>
                                  <a:gdLst/>
                                  <a:rect l="l" t="t" r="r" b="b"/>
                                  <a:pathLst>
                                    <a:path fill="norm" h="117475" w="306070" stroke="1">
                                      <a:moveTo>
                                        <a:pt x="152907" y="0"/>
                                      </a:moveTo>
                                      <a:lnTo>
                                        <a:pt x="93386" y="4611"/>
                                      </a:lnTo>
                                      <a:lnTo>
                                        <a:pt x="44783" y="17187"/>
                                      </a:lnTo>
                                      <a:lnTo>
                                        <a:pt x="12015" y="35838"/>
                                      </a:lnTo>
                                      <a:lnTo>
                                        <a:pt x="0" y="58674"/>
                                      </a:lnTo>
                                      <a:lnTo>
                                        <a:pt x="12015" y="81512"/>
                                      </a:lnTo>
                                      <a:lnTo>
                                        <a:pt x="44783" y="100158"/>
                                      </a:lnTo>
                                      <a:lnTo>
                                        <a:pt x="93386" y="112727"/>
                                      </a:lnTo>
                                      <a:lnTo>
                                        <a:pt x="152907" y="117335"/>
                                      </a:lnTo>
                                      <a:lnTo>
                                        <a:pt x="212416" y="112727"/>
                                      </a:lnTo>
                                      <a:lnTo>
                                        <a:pt x="261016" y="100158"/>
                                      </a:lnTo>
                                      <a:lnTo>
                                        <a:pt x="293786" y="81512"/>
                                      </a:lnTo>
                                      <a:lnTo>
                                        <a:pt x="305803" y="58674"/>
                                      </a:lnTo>
                                      <a:lnTo>
                                        <a:pt x="293786" y="35838"/>
                                      </a:lnTo>
                                      <a:lnTo>
                                        <a:pt x="261016" y="17187"/>
                                      </a:lnTo>
                                      <a:lnTo>
                                        <a:pt x="212416" y="4611"/>
                                      </a:lnTo>
                                      <a:lnTo>
                                        <a:pt x="152907"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39" name="Graphic 1939"/>
                              <wps:cNvSpPr/>
                              <wps:spPr>
                                <a:xfrm>
                                  <a:off x="849274" y="805078"/>
                                  <a:ext cx="306070" cy="117475"/>
                                </a:xfrm>
                                <a:custGeom>
                                  <a:avLst/>
                                  <a:gdLst/>
                                  <a:rect l="l" t="t" r="r" b="b"/>
                                  <a:pathLst>
                                    <a:path fill="norm" h="117475" w="306070" stroke="1">
                                      <a:moveTo>
                                        <a:pt x="305803" y="58674"/>
                                      </a:moveTo>
                                      <a:lnTo>
                                        <a:pt x="293786" y="81512"/>
                                      </a:lnTo>
                                      <a:lnTo>
                                        <a:pt x="261016" y="100158"/>
                                      </a:lnTo>
                                      <a:lnTo>
                                        <a:pt x="212416" y="112727"/>
                                      </a:lnTo>
                                      <a:lnTo>
                                        <a:pt x="152907" y="117335"/>
                                      </a:lnTo>
                                      <a:lnTo>
                                        <a:pt x="93386" y="112727"/>
                                      </a:lnTo>
                                      <a:lnTo>
                                        <a:pt x="44783" y="100158"/>
                                      </a:lnTo>
                                      <a:lnTo>
                                        <a:pt x="12015" y="81512"/>
                                      </a:lnTo>
                                      <a:lnTo>
                                        <a:pt x="0" y="58674"/>
                                      </a:lnTo>
                                      <a:lnTo>
                                        <a:pt x="12015" y="35838"/>
                                      </a:lnTo>
                                      <a:lnTo>
                                        <a:pt x="44783" y="17187"/>
                                      </a:lnTo>
                                      <a:lnTo>
                                        <a:pt x="93386" y="4611"/>
                                      </a:lnTo>
                                      <a:lnTo>
                                        <a:pt x="152907" y="0"/>
                                      </a:lnTo>
                                      <a:lnTo>
                                        <a:pt x="212416" y="4611"/>
                                      </a:lnTo>
                                      <a:lnTo>
                                        <a:pt x="261016" y="17187"/>
                                      </a:lnTo>
                                      <a:lnTo>
                                        <a:pt x="293786" y="35838"/>
                                      </a:lnTo>
                                      <a:lnTo>
                                        <a:pt x="305803" y="5867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40" name="Graphic 1940"/>
                              <wps:cNvSpPr/>
                              <wps:spPr>
                                <a:xfrm>
                                  <a:off x="211823" y="234784"/>
                                  <a:ext cx="1508125" cy="565150"/>
                                </a:xfrm>
                                <a:custGeom>
                                  <a:avLst/>
                                  <a:gdLst/>
                                  <a:rect l="l" t="t" r="r" b="b"/>
                                  <a:pathLst>
                                    <a:path fill="norm" h="565150" w="1508125" stroke="1">
                                      <a:moveTo>
                                        <a:pt x="1507934" y="10058"/>
                                      </a:moveTo>
                                      <a:lnTo>
                                        <a:pt x="1507934" y="554939"/>
                                      </a:lnTo>
                                    </a:path>
                                    <a:path fill="norm" h="565150" w="1508125" stroke="1">
                                      <a:moveTo>
                                        <a:pt x="0" y="0"/>
                                      </a:moveTo>
                                      <a:lnTo>
                                        <a:pt x="0" y="565010"/>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1941" name="Image 1941"/>
                                <pic:cNvPicPr/>
                              </pic:nvPicPr>
                              <pic:blipFill>
                                <a:blip xmlns:r="http://schemas.openxmlformats.org/officeDocument/2006/relationships" r:embed="rId97" cstate="print"/>
                                <a:stretch>
                                  <a:fillRect/>
                                </a:stretch>
                              </pic:blipFill>
                              <pic:spPr>
                                <a:xfrm>
                                  <a:off x="907656" y="117690"/>
                                  <a:ext cx="178562" cy="132461"/>
                                </a:xfrm>
                                <a:prstGeom prst="rect">
                                  <a:avLst/>
                                </a:prstGeom>
                              </pic:spPr>
                            </pic:pic>
                            <pic:pic xmlns:pic="http://schemas.openxmlformats.org/drawingml/2006/picture">
                              <pic:nvPicPr>
                                <pic:cNvPr id="1942" name="Image 1942"/>
                                <pic:cNvPicPr/>
                              </pic:nvPicPr>
                              <pic:blipFill>
                                <a:blip xmlns:r="http://schemas.openxmlformats.org/officeDocument/2006/relationships" r:embed="rId98" cstate="print"/>
                                <a:stretch>
                                  <a:fillRect/>
                                </a:stretch>
                              </pic:blipFill>
                              <pic:spPr>
                                <a:xfrm>
                                  <a:off x="122237" y="801712"/>
                                  <a:ext cx="178574" cy="132473"/>
                                </a:xfrm>
                                <a:prstGeom prst="rect">
                                  <a:avLst/>
                                </a:prstGeom>
                              </pic:spPr>
                            </pic:pic>
                            <pic:pic xmlns:pic="http://schemas.openxmlformats.org/drawingml/2006/picture">
                              <pic:nvPicPr>
                                <pic:cNvPr id="1943" name="Image 1943"/>
                                <pic:cNvPicPr/>
                              </pic:nvPicPr>
                              <pic:blipFill>
                                <a:blip xmlns:r="http://schemas.openxmlformats.org/officeDocument/2006/relationships" r:embed="rId99" cstate="print"/>
                                <a:stretch>
                                  <a:fillRect/>
                                </a:stretch>
                              </pic:blipFill>
                              <pic:spPr>
                                <a:xfrm>
                                  <a:off x="1636890" y="788555"/>
                                  <a:ext cx="178574" cy="132499"/>
                                </a:xfrm>
                                <a:prstGeom prst="rect">
                                  <a:avLst/>
                                </a:prstGeom>
                              </pic:spPr>
                            </pic:pic>
                            <pic:pic xmlns:pic="http://schemas.openxmlformats.org/drawingml/2006/picture">
                              <pic:nvPicPr>
                                <pic:cNvPr id="1944" name="Image 1944"/>
                                <pic:cNvPicPr/>
                              </pic:nvPicPr>
                              <pic:blipFill>
                                <a:blip xmlns:r="http://schemas.openxmlformats.org/officeDocument/2006/relationships" r:embed="rId100" cstate="print"/>
                                <a:stretch>
                                  <a:fillRect/>
                                </a:stretch>
                              </pic:blipFill>
                              <pic:spPr>
                                <a:xfrm>
                                  <a:off x="907656" y="474789"/>
                                  <a:ext cx="178574" cy="132461"/>
                                </a:xfrm>
                                <a:prstGeom prst="rect">
                                  <a:avLst/>
                                </a:prstGeom>
                              </pic:spPr>
                            </pic:pic>
                            <wps:wsp xmlns:wps="http://schemas.microsoft.com/office/word/2010/wordprocessingShape">
                              <wps:cNvPr id="1945" name="Graphic 1945"/>
                              <wps:cNvSpPr/>
                              <wps:spPr>
                                <a:xfrm>
                                  <a:off x="3175" y="3175"/>
                                  <a:ext cx="1905000" cy="1055370"/>
                                </a:xfrm>
                                <a:custGeom>
                                  <a:avLst/>
                                  <a:gdLst/>
                                  <a:rect l="l" t="t" r="r" b="b"/>
                                  <a:pathLst>
                                    <a:path fill="norm" h="1055370" w="1905000" stroke="1">
                                      <a:moveTo>
                                        <a:pt x="1904479" y="1055306"/>
                                      </a:moveTo>
                                      <a:lnTo>
                                        <a:pt x="0" y="1055306"/>
                                      </a:lnTo>
                                      <a:lnTo>
                                        <a:pt x="0" y="0"/>
                                      </a:lnTo>
                                      <a:lnTo>
                                        <a:pt x="1904479" y="0"/>
                                      </a:lnTo>
                                      <a:lnTo>
                                        <a:pt x="1904479" y="1055306"/>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944" style="width:150.5pt;height:83.6pt;margin-top:-6.76pt;margin-left:21.07pt;position:absolute;z-index:-251283456" coordorigin="421,-135" coordsize="3010,1672">
                      <v:shape id="_x0000_s2945" style="width:1248;height:1014;left:762;position:absolute;top:166" coordorigin="762,166" coordsize="1248,1014" path="m2010,768l1999,1180m762,166l2007,731e" filled="f" stroked="t" strokecolor="#231f20" strokeweight="0.75pt">
                        <v:stroke dashstyle="solid"/>
                        <v:path arrowok="t"/>
                      </v:shape>
                      <v:shape id="_x0000_s2946" style="width:482;height:185;left:521;position:absolute;top:50" coordorigin="522,51" coordsize="482,185" path="m762,51l669,58,592,78,541,107,522,143,541,179,592,209,669,228,762,236,856,228,933,209,984,179,1003,143,984,107,933,78,856,58,762,51xe" filled="t" fillcolor="#58595b" stroked="f">
                        <v:fill type="solid"/>
                        <v:path arrowok="t"/>
                      </v:shape>
                      <v:shape id="_x0000_s2947" style="width:482;height:185;left:505;position:absolute;top:35" coordorigin="506,35" coordsize="482,185" path="m747,35l653,42,576,62,525,92,506,127,525,163,576,193,653,213,747,220,840,213,917,193,968,163,987,127,968,92,917,62,840,42,747,35xe" filled="t" fillcolor="white" stroked="f">
                        <v:fill type="solid"/>
                        <v:path arrowok="t"/>
                      </v:shape>
                      <v:shape id="_x0000_s2948" style="width:482;height:185;left:505;position:absolute;top:35" coordorigin="506,35" coordsize="482,185" path="m987,127l968,163,917,193,840,213,747,220,653,213,576,193,525,163,506,127,525,92,576,62,653,42,747,35,840,42,917,62,968,92,987,127xe" filled="f" stroked="t" strokecolor="#231f20" strokeweight="0.5pt">
                        <v:stroke dashstyle="solid"/>
                        <v:path arrowok="t"/>
                      </v:shape>
                      <v:line id="_x0000_s2949" style="position:absolute" from="3105,153" to="988,153" stroked="t" strokecolor="#231f20" strokeweight="0.75pt">
                        <v:stroke dashstyle="solid"/>
                      </v:line>
                      <v:shape id="_x0000_s2950" style="width:482;height:185;left:2906;position:absolute;top:50" coordorigin="2907,51" coordsize="482,185" path="m3148,51l3054,58,2977,78,2926,107,2907,143,2926,179,2977,209,3054,228,3148,236,3241,228,3318,209,3370,179,3388,143,3370,107,3318,78,3241,58,3148,51xe" filled="t" fillcolor="#58595b" stroked="f">
                        <v:fill type="solid"/>
                        <v:path arrowok="t"/>
                      </v:shape>
                      <v:shape id="_x0000_s2951" style="width:482;height:185;left:2891;position:absolute;top:35" coordorigin="2891,35" coordsize="482,185" path="m3132,35l3038,42,2962,62,2910,92,2891,127,2910,163,2962,193,3038,213,3132,220,3226,213,3302,193,3354,163,3373,127,3354,92,3302,62,3226,42,3132,35xe" filled="t" fillcolor="white" stroked="f">
                        <v:fill type="solid"/>
                        <v:path arrowok="t"/>
                      </v:shape>
                      <v:shape id="_x0000_s2952" style="width:482;height:185;left:2891;position:absolute;top:35" coordorigin="2891,35" coordsize="482,185" path="m3373,127l3354,163,3302,193,3226,213,3132,220,3038,213,2962,193,2910,163,2891,127,2910,92,2962,62,3038,42,3132,35,3226,42,3302,62,3354,92,3373,127xe" filled="f" stroked="t" strokecolor="#231f20" strokeweight="0.5pt">
                        <v:stroke dashstyle="solid"/>
                        <v:path arrowok="t"/>
                      </v:shape>
                      <v:shape id="_x0000_s2953" style="width:482;height:185;left:1774;position:absolute;top:1148" coordorigin="1775,1149" coordsize="482,185" path="m2015,1149l1922,1156,1845,1176,1794,1205,1775,1241,1794,1277,1845,1306,1922,1326,2015,1333,2109,1326,2186,1306,2237,1277,2256,1241,2237,1205,2186,1176,2109,1156,2015,1149xe" filled="t" fillcolor="#58595b" stroked="f">
                        <v:fill type="solid"/>
                        <v:path arrowok="t"/>
                      </v:shape>
                      <v:shape id="_x0000_s2954" style="width:482;height:185;left:1758;position:absolute;top:1132" coordorigin="1759,1133" coordsize="482,185" path="m2000,1133l1906,1140,1829,1160,1778,1189,1759,1225,1778,1261,1829,1290,1906,1310,2000,1318,2093,1310,2170,1290,2221,1261,2240,1225,2221,1189,2170,1160,2093,1140,2000,1133xe" filled="t" fillcolor="white" stroked="f">
                        <v:fill type="solid"/>
                        <v:path arrowok="t"/>
                      </v:shape>
                      <v:shape id="_x0000_s2955" style="width:482;height:185;left:1758;position:absolute;top:1132" coordorigin="1759,1133" coordsize="482,185" path="m2240,1225l2221,1261,2170,1290,2093,1310,2000,1318,1906,1310,1829,1290,1778,1261,1759,1225,1778,1189,1829,1160,1906,1140,2000,1133,2093,1140,2170,1160,2221,1189,2240,1225xe" filled="f" stroked="t" strokecolor="#231f20" strokeweight="0.5pt">
                        <v:stroke dashstyle="solid"/>
                        <v:path arrowok="t"/>
                      </v:shape>
                      <v:shape id="_x0000_s2956" style="width:2375;height:890;left:754;position:absolute;top:234" coordorigin="755,235" coordsize="2375,890" path="m3130,250l3130,1109m755,235l755,1124e" filled="f" stroked="t" strokecolor="#231f20" strokeweight="0.75pt">
                        <v:stroke dashstyle="solid"/>
                        <v:path arrowok="t"/>
                      </v:shape>
                      <v:shape id="_x0000_s2957" type="#_x0000_t75" style="width:282;height:209;left:1850;position:absolute;top:50" stroked="f">
                        <v:imagedata r:id="rId97" o:title=""/>
                      </v:shape>
                      <v:shape id="_x0000_s2958" type="#_x0000_t75" style="width:282;height:209;left:613;position:absolute;top:1127" stroked="f">
                        <v:imagedata r:id="rId98" o:title=""/>
                      </v:shape>
                      <v:shape id="_x0000_s2959" type="#_x0000_t75" style="width:282;height:209;left:2999;position:absolute;top:1106" stroked="f">
                        <v:imagedata r:id="rId99" o:title=""/>
                      </v:shape>
                      <v:shape id="_x0000_s2960" type="#_x0000_t75" style="width:282;height:209;left:1850;position:absolute;top:612" stroked="f">
                        <v:imagedata r:id="rId100" o:title=""/>
                      </v:shape>
                      <v:rect id="_x0000_s2961" style="width:3000;height:1662;left:426;position:absolute;top:-131" filled="f" stroked="t" strokecolor="#231f20" strokeweight="0.5pt">
                        <v:stroke dashstyle="solid"/>
                      </v:rect>
                    </v:group>
                  </w:pict>
                </mc:Fallback>
              </mc:AlternateContent>
            </w:r>
            <w:r>
              <w:rPr>
                <w:color w:val="231F20"/>
                <w:sz w:val="8"/>
              </w:rPr>
              <w:t>LAN</w:t>
            </w:r>
            <w:r>
              <w:rPr>
                <w:color w:val="231F20"/>
                <w:spacing w:val="-10"/>
                <w:sz w:val="8"/>
              </w:rPr>
              <w:t xml:space="preserve"> 1</w:t>
            </w:r>
            <w:r>
              <w:rPr>
                <w:color w:val="231F20"/>
                <w:sz w:val="8"/>
              </w:rPr>
              <w:tab/>
            </w:r>
            <w:r>
              <w:rPr>
                <w:color w:val="231F20"/>
                <w:sz w:val="8"/>
              </w:rPr>
              <w:t>B</w:t>
            </w:r>
            <w:r>
              <w:rPr>
                <w:color w:val="231F20"/>
                <w:spacing w:val="-10"/>
                <w:sz w:val="8"/>
              </w:rPr>
              <w:t xml:space="preserve"> 1</w:t>
            </w:r>
            <w:r>
              <w:rPr>
                <w:color w:val="231F20"/>
                <w:sz w:val="8"/>
              </w:rPr>
              <w:tab/>
            </w:r>
            <w:r>
              <w:rPr>
                <w:color w:val="231F20"/>
                <w:sz w:val="8"/>
              </w:rPr>
              <w:t>LAN</w:t>
            </w:r>
            <w:r>
              <w:rPr>
                <w:color w:val="231F20"/>
                <w:spacing w:val="-10"/>
                <w:sz w:val="8"/>
              </w:rPr>
              <w:t xml:space="preserve"> 2</w:t>
            </w:r>
            <w:r>
              <w:rPr>
                <w:color w:val="231F20"/>
                <w:sz w:val="8"/>
              </w:rPr>
              <w:tab/>
            </w:r>
            <w:r>
              <w:rPr>
                <w:color w:val="231F20"/>
                <w:position w:val="1"/>
                <w:sz w:val="8"/>
              </w:rPr>
              <w:t>LAN</w:t>
            </w:r>
            <w:r>
              <w:rPr>
                <w:color w:val="231F20"/>
                <w:spacing w:val="-10"/>
                <w:position w:val="1"/>
                <w:sz w:val="8"/>
              </w:rPr>
              <w:t xml:space="preserve"> 1</w:t>
            </w:r>
            <w:r>
              <w:rPr>
                <w:color w:val="231F20"/>
                <w:position w:val="1"/>
                <w:sz w:val="8"/>
              </w:rPr>
              <w:tab/>
            </w:r>
            <w:r>
              <w:rPr>
                <w:color w:val="231F20"/>
                <w:position w:val="1"/>
                <w:sz w:val="8"/>
              </w:rPr>
              <w:t>B</w:t>
            </w:r>
            <w:r>
              <w:rPr>
                <w:color w:val="231F20"/>
                <w:spacing w:val="-10"/>
                <w:position w:val="1"/>
                <w:sz w:val="8"/>
              </w:rPr>
              <w:t xml:space="preserve"> 1</w:t>
            </w:r>
            <w:r>
              <w:rPr>
                <w:color w:val="231F20"/>
                <w:position w:val="1"/>
                <w:sz w:val="8"/>
              </w:rPr>
              <w:tab/>
            </w:r>
            <w:r>
              <w:rPr>
                <w:color w:val="231F20"/>
                <w:position w:val="1"/>
                <w:sz w:val="8"/>
              </w:rPr>
              <w:t>局域网</w:t>
            </w:r>
            <w:r>
              <w:rPr>
                <w:color w:val="231F20"/>
                <w:spacing w:val="-10"/>
                <w:position w:val="1"/>
                <w:sz w:val="8"/>
              </w:rPr>
              <w:t xml:space="preserve"> 2</w:t>
            </w:r>
          </w:p>
          <w:p>
            <w:pPr>
              <w:pStyle w:val="TableParagraph"/>
              <w:rPr>
                <w:i/>
                <w:sz w:val="11"/>
              </w:rPr>
            </w:pPr>
          </w:p>
          <w:p>
            <w:pPr>
              <w:pStyle w:val="TableParagraph"/>
              <w:rPr>
                <w:i/>
                <w:sz w:val="11"/>
              </w:rPr>
            </w:pPr>
          </w:p>
          <w:p>
            <w:pPr>
              <w:pStyle w:val="TableParagraph"/>
              <w:spacing w:before="52"/>
              <w:rPr>
                <w:i/>
                <w:sz w:val="11"/>
              </w:rPr>
            </w:pPr>
          </w:p>
          <w:p>
            <w:pPr>
              <w:pStyle w:val="TableParagraph"/>
              <w:tabs>
                <w:tab w:val="left" w:pos="4994"/>
                <w:tab w:val="left" w:pos="5375"/>
              </w:tabs>
              <w:ind w:left="1919"/>
              <w:rPr>
                <w:b/>
                <w:sz w:val="11"/>
              </w:rPr>
            </w:pPr>
            <w:r>
              <w:rPr>
                <w:color w:val="231F20"/>
                <w:position w:val="1"/>
                <w:sz w:val="8"/>
              </w:rPr>
              <w:t>B</w:t>
            </w:r>
            <w:r>
              <w:rPr>
                <w:color w:val="231F20"/>
                <w:spacing w:val="-10"/>
                <w:position w:val="1"/>
                <w:sz w:val="8"/>
              </w:rPr>
              <w:t xml:space="preserve"> 4</w:t>
            </w:r>
            <w:r>
              <w:rPr>
                <w:color w:val="231F20"/>
                <w:position w:val="1"/>
                <w:sz w:val="8"/>
              </w:rPr>
              <w:tab/>
            </w:r>
            <w:r>
              <w:rPr>
                <w:color w:val="231F20"/>
                <w:position w:val="1"/>
                <w:sz w:val="8"/>
              </w:rPr>
              <w:t>B</w:t>
            </w:r>
            <w:r>
              <w:rPr>
                <w:color w:val="231F20"/>
                <w:spacing w:val="-10"/>
                <w:position w:val="1"/>
                <w:sz w:val="8"/>
              </w:rPr>
              <w:t xml:space="preserve"> 4</w:t>
            </w:r>
            <w:r>
              <w:rPr>
                <w:color w:val="231F20"/>
                <w:position w:val="1"/>
                <w:sz w:val="8"/>
              </w:rPr>
              <w:tab/>
            </w:r>
            <w:r>
              <w:rPr>
                <w:b/>
                <w:color w:val="ED1C24"/>
                <w:spacing w:val="-2"/>
                <w:sz w:val="8"/>
              </w:rPr>
              <w:t>阻挡</w:t>
            </w:r>
          </w:p>
          <w:p>
            <w:pPr>
              <w:pStyle w:val="TableParagraph"/>
              <w:rPr>
                <w:i/>
                <w:sz w:val="11"/>
              </w:rPr>
            </w:pPr>
          </w:p>
          <w:p>
            <w:pPr>
              <w:pStyle w:val="TableParagraph"/>
              <w:spacing w:before="97"/>
              <w:rPr>
                <w:i/>
                <w:sz w:val="11"/>
              </w:rPr>
            </w:pPr>
          </w:p>
          <w:p>
            <w:pPr>
              <w:pStyle w:val="TableParagraph"/>
              <w:tabs>
                <w:tab w:val="left" w:pos="1860"/>
                <w:tab w:val="left" w:pos="3067"/>
                <w:tab w:val="left" w:pos="3757"/>
                <w:tab w:val="left" w:pos="4935"/>
                <w:tab w:val="left" w:pos="6142"/>
              </w:tabs>
              <w:spacing w:before="1" w:line="153" w:lineRule="exact"/>
              <w:ind w:left="682"/>
              <w:rPr>
                <w:position w:val="5"/>
                <w:sz w:val="11"/>
              </w:rPr>
            </w:pPr>
            <w:r>
              <w:rPr>
                <w:color w:val="231F20"/>
                <w:position w:val="2"/>
                <w:sz w:val="8"/>
              </w:rPr>
              <w:t>B</w:t>
            </w:r>
            <w:r>
              <w:rPr>
                <w:color w:val="231F20"/>
                <w:spacing w:val="-10"/>
                <w:position w:val="2"/>
                <w:sz w:val="8"/>
              </w:rPr>
              <w:t xml:space="preserve"> 2</w:t>
            </w:r>
            <w:r>
              <w:rPr>
                <w:color w:val="231F20"/>
                <w:position w:val="2"/>
                <w:sz w:val="8"/>
              </w:rPr>
              <w:tab/>
            </w:r>
            <w:r>
              <w:rPr>
                <w:color w:val="231F20"/>
                <w:sz w:val="8"/>
              </w:rPr>
              <w:t>LAN</w:t>
            </w:r>
            <w:r>
              <w:rPr>
                <w:color w:val="231F20"/>
                <w:spacing w:val="-10"/>
                <w:sz w:val="8"/>
              </w:rPr>
              <w:t xml:space="preserve"> 3</w:t>
            </w:r>
            <w:r>
              <w:rPr>
                <w:color w:val="231F20"/>
                <w:sz w:val="8"/>
              </w:rPr>
              <w:tab/>
            </w:r>
            <w:r>
              <w:rPr>
                <w:color w:val="231F20"/>
                <w:position w:val="4"/>
                <w:sz w:val="8"/>
              </w:rPr>
              <w:t>B</w:t>
            </w:r>
            <w:r>
              <w:rPr>
                <w:color w:val="231F20"/>
                <w:spacing w:val="-10"/>
                <w:position w:val="4"/>
                <w:sz w:val="8"/>
              </w:rPr>
              <w:t xml:space="preserve"> 3</w:t>
            </w:r>
            <w:r>
              <w:rPr>
                <w:color w:val="231F20"/>
                <w:position w:val="4"/>
                <w:sz w:val="8"/>
              </w:rPr>
              <w:tab/>
            </w:r>
            <w:r>
              <w:rPr>
                <w:color w:val="231F20"/>
                <w:position w:val="3"/>
                <w:sz w:val="8"/>
              </w:rPr>
              <w:t>B</w:t>
            </w:r>
            <w:r>
              <w:rPr>
                <w:color w:val="231F20"/>
                <w:spacing w:val="-10"/>
                <w:position w:val="3"/>
                <w:sz w:val="8"/>
              </w:rPr>
              <w:t xml:space="preserve"> 2</w:t>
            </w:r>
            <w:r>
              <w:rPr>
                <w:color w:val="231F20"/>
                <w:position w:val="3"/>
                <w:sz w:val="8"/>
              </w:rPr>
              <w:tab/>
            </w:r>
            <w:r>
              <w:rPr>
                <w:color w:val="231F20"/>
                <w:spacing w:val="-4"/>
                <w:position w:val="1"/>
                <w:sz w:val="8"/>
              </w:rPr>
              <w:t>LAN3</w:t>
            </w:r>
            <w:r>
              <w:rPr>
                <w:color w:val="231F20"/>
                <w:position w:val="1"/>
                <w:sz w:val="8"/>
              </w:rPr>
              <w:tab/>
            </w:r>
            <w:r>
              <w:rPr>
                <w:color w:val="231F20"/>
                <w:position w:val="5"/>
                <w:sz w:val="8"/>
              </w:rPr>
              <w:t>B</w:t>
            </w:r>
            <w:r>
              <w:rPr>
                <w:color w:val="231F20"/>
                <w:spacing w:val="-10"/>
                <w:position w:val="5"/>
                <w:sz w:val="8"/>
              </w:rPr>
              <w:t xml:space="preserve"> 3</w:t>
            </w:r>
          </w:p>
          <w:p>
            <w:pPr>
              <w:pStyle w:val="TableParagraph"/>
              <w:tabs>
                <w:tab w:val="left" w:pos="4680"/>
              </w:tabs>
              <w:spacing w:line="103" w:lineRule="exact"/>
              <w:ind w:left="3071"/>
              <w:jc w:val="center"/>
              <w:rPr>
                <w:b/>
                <w:sz w:val="11"/>
              </w:rPr>
            </w:pPr>
            <w:r>
              <w:rPr>
                <w:b/>
                <w:color w:val="ED1C24"/>
                <w:spacing w:val="-2"/>
                <w:sz w:val="8"/>
              </w:rPr>
              <w:t>阻塞</w:t>
            </w:r>
            <w:r>
              <w:rPr>
                <w:b/>
                <w:color w:val="ED1C24"/>
                <w:sz w:val="8"/>
              </w:rPr>
              <w:tab/>
            </w:r>
            <w:r>
              <w:rPr>
                <w:b/>
                <w:color w:val="ED1C24"/>
                <w:spacing w:val="-2"/>
                <w:sz w:val="8"/>
              </w:rPr>
              <w:t>阻塞</w:t>
            </w:r>
          </w:p>
          <w:p>
            <w:pPr>
              <w:pStyle w:val="TableParagraph"/>
              <w:spacing w:before="68"/>
              <w:rPr>
                <w:i/>
                <w:sz w:val="11"/>
              </w:rPr>
            </w:pPr>
          </w:p>
          <w:p>
            <w:pPr>
              <w:pStyle w:val="TableParagraph"/>
              <w:tabs>
                <w:tab w:val="left" w:pos="3523"/>
              </w:tabs>
              <w:ind w:left="443"/>
              <w:rPr>
                <w:b/>
                <w:sz w:val="11"/>
              </w:rPr>
            </w:pPr>
            <w:r>
              <w:rPr>
                <w:b/>
                <w:color w:val="231F20"/>
                <w:spacing w:val="-2"/>
                <w:sz w:val="8"/>
              </w:rPr>
              <w:t>c.</w:t>
            </w:r>
            <w:r>
              <w:rPr>
                <w:b/>
                <w:color w:val="231F20"/>
                <w:spacing w:val="-4"/>
                <w:sz w:val="8"/>
              </w:rPr>
              <w:t xml:space="preserve"> </w:t>
            </w:r>
            <w:r>
              <w:rPr>
                <w:b/>
                <w:color w:val="231F20"/>
                <w:spacing w:val="-2"/>
                <w:sz w:val="8"/>
              </w:rPr>
              <w:t>生成树</w:t>
            </w:r>
            <w:r>
              <w:rPr>
                <w:b/>
                <w:color w:val="231F20"/>
                <w:sz w:val="8"/>
              </w:rPr>
              <w:tab/>
            </w:r>
            <w:r>
              <w:rPr>
                <w:b/>
                <w:color w:val="231F20"/>
                <w:spacing w:val="-2"/>
                <w:sz w:val="8"/>
              </w:rPr>
              <w:t>d.</w:t>
            </w:r>
            <w:r>
              <w:rPr>
                <w:b/>
                <w:color w:val="231F20"/>
                <w:spacing w:val="-2"/>
                <w:sz w:val="8"/>
              </w:rPr>
              <w:t xml:space="preserve"> 阻塞</w:t>
            </w:r>
            <w:r>
              <w:rPr>
                <w:b/>
                <w:color w:val="231F20"/>
                <w:spacing w:val="-2"/>
                <w:sz w:val="8"/>
              </w:rPr>
              <w:t>端口</w:t>
            </w:r>
          </w:p>
        </w:tc>
      </w:tr>
    </w:tbl>
    <w:p>
      <w:pPr>
        <w:pStyle w:val="ListParagraph"/>
        <w:numPr>
          <w:ilvl w:val="0"/>
          <w:numId w:val="20"/>
        </w:numPr>
        <w:tabs>
          <w:tab w:val="left" w:pos="1583"/>
          <w:tab w:val="left" w:pos="1586"/>
        </w:tabs>
        <w:spacing w:before="149" w:after="0" w:line="264" w:lineRule="auto"/>
        <w:ind w:left="1586" w:right="430" w:hanging="341"/>
        <w:jc w:val="both"/>
        <w:rPr>
          <w:sz w:val="19"/>
        </w:rPr>
      </w:pPr>
      <w:bookmarkStart w:id="839" w:name="20. A router has more overhead than a br"/>
      <w:bookmarkEnd w:id="839"/>
      <w:r>
        <w:rPr>
          <w:w w:val="105"/>
          <w:sz w:val="15"/>
        </w:rPr>
        <w:t>路由器的</w:t>
      </w:r>
      <w:r>
        <w:rPr>
          <w:b/>
          <w:i/>
          <w:color w:val="800000"/>
          <w:w w:val="105"/>
          <w:sz w:val="15"/>
        </w:rPr>
        <w:t>开销</w:t>
      </w:r>
      <w:r>
        <w:rPr>
          <w:w w:val="105"/>
          <w:sz w:val="15"/>
        </w:rPr>
        <w:t>大于网桥。</w:t>
      </w:r>
      <w:r>
        <w:rPr>
          <w:w w:val="105"/>
          <w:sz w:val="15"/>
        </w:rPr>
        <w:t>路由器</w:t>
      </w:r>
      <w:r>
        <w:rPr>
          <w:w w:val="105"/>
          <w:sz w:val="15"/>
        </w:rPr>
        <w:t>在</w:t>
      </w:r>
      <w:r>
        <w:rPr>
          <w:b/>
          <w:i/>
          <w:color w:val="800000"/>
          <w:w w:val="105"/>
          <w:sz w:val="15"/>
        </w:rPr>
        <w:t>三个层面上</w:t>
      </w:r>
      <w:r>
        <w:rPr>
          <w:w w:val="105"/>
          <w:sz w:val="15"/>
        </w:rPr>
        <w:t>处理</w:t>
      </w:r>
      <w:r>
        <w:rPr>
          <w:w w:val="105"/>
          <w:sz w:val="15"/>
        </w:rPr>
        <w:t>数据包</w:t>
      </w:r>
      <w:r>
        <w:rPr>
          <w:w w:val="105"/>
          <w:sz w:val="15"/>
        </w:rPr>
        <w:t>；网桥仅在</w:t>
      </w:r>
      <w:r>
        <w:rPr>
          <w:b/>
          <w:i/>
          <w:color w:val="800000"/>
          <w:w w:val="105"/>
          <w:sz w:val="15"/>
        </w:rPr>
        <w:t>两个层面上</w:t>
      </w:r>
      <w:r>
        <w:rPr>
          <w:w w:val="105"/>
          <w:sz w:val="15"/>
        </w:rPr>
        <w:t>处理帧</w:t>
      </w:r>
      <w:r>
        <w:rPr>
          <w:w w:val="105"/>
          <w:sz w:val="15"/>
        </w:rPr>
        <w:t>。路由器需要</w:t>
      </w:r>
      <w:r>
        <w:rPr>
          <w:w w:val="105"/>
          <w:sz w:val="15"/>
        </w:rPr>
        <w:t>根据</w:t>
      </w:r>
      <w:r>
        <w:rPr>
          <w:w w:val="105"/>
          <w:sz w:val="15"/>
        </w:rPr>
        <w:t>通往</w:t>
      </w:r>
      <w:r>
        <w:rPr>
          <w:w w:val="105"/>
          <w:sz w:val="15"/>
        </w:rPr>
        <w:t>最终目的地的</w:t>
      </w:r>
      <w:r>
        <w:rPr>
          <w:w w:val="105"/>
          <w:sz w:val="15"/>
        </w:rPr>
        <w:t>最佳</w:t>
      </w:r>
      <w:r>
        <w:rPr>
          <w:w w:val="105"/>
          <w:sz w:val="15"/>
        </w:rPr>
        <w:t>路径</w:t>
      </w:r>
      <w:r>
        <w:rPr>
          <w:w w:val="105"/>
          <w:sz w:val="15"/>
        </w:rPr>
        <w:t>在</w:t>
      </w:r>
      <w:r>
        <w:rPr>
          <w:w w:val="105"/>
          <w:sz w:val="15"/>
        </w:rPr>
        <w:t>路由表中</w:t>
      </w:r>
      <w:r>
        <w:rPr>
          <w:w w:val="105"/>
          <w:sz w:val="15"/>
        </w:rPr>
        <w:t>查找</w:t>
      </w:r>
      <w:r>
        <w:rPr>
          <w:w w:val="105"/>
          <w:sz w:val="15"/>
        </w:rPr>
        <w:t>输出</w:t>
      </w:r>
      <w:r>
        <w:rPr>
          <w:w w:val="105"/>
          <w:sz w:val="15"/>
        </w:rPr>
        <w:t>端口</w:t>
      </w:r>
      <w:r>
        <w:rPr>
          <w:w w:val="105"/>
          <w:sz w:val="15"/>
        </w:rPr>
        <w:t>；网桥只需根据本地网络中站点的定位在过滤表中查询。 路由表通常比过滤表更长；搜索</w:t>
      </w:r>
      <w:r>
        <w:rPr>
          <w:w w:val="105"/>
          <w:sz w:val="15"/>
        </w:rPr>
        <w:t>路由表</w:t>
      </w:r>
      <w:r>
        <w:rPr>
          <w:w w:val="105"/>
          <w:sz w:val="15"/>
        </w:rPr>
        <w:t>所需时间多于搜索</w:t>
      </w:r>
      <w:r>
        <w:rPr>
          <w:w w:val="105"/>
          <w:sz w:val="15"/>
        </w:rPr>
        <w:t>过滤表。路由器会改变物理地址；桥接器则不会。</w:t>
      </w:r>
    </w:p>
    <w:p>
      <w:pPr>
        <w:pStyle w:val="ListParagraph"/>
        <w:numPr>
          <w:ilvl w:val="0"/>
          <w:numId w:val="20"/>
        </w:numPr>
        <w:tabs>
          <w:tab w:val="left" w:pos="1583"/>
          <w:tab w:val="left" w:pos="1586"/>
        </w:tabs>
        <w:spacing w:before="37" w:after="0" w:line="264" w:lineRule="auto"/>
        <w:ind w:left="1586" w:right="428" w:hanging="341"/>
        <w:jc w:val="both"/>
        <w:rPr>
          <w:sz w:val="19"/>
        </w:rPr>
      </w:pPr>
      <w:bookmarkStart w:id="840" w:name="21. A bridge has more overhead than a re"/>
      <w:bookmarkEnd w:id="840"/>
      <w:r>
        <w:rPr>
          <w:b/>
          <w:i/>
          <w:color w:val="0000FF"/>
          <w:w w:val="105"/>
          <w:sz w:val="15"/>
        </w:rPr>
        <w:t>桥接</w:t>
      </w:r>
      <w:r>
        <w:rPr>
          <w:b/>
          <w:i/>
          <w:color w:val="800000"/>
          <w:w w:val="105"/>
          <w:sz w:val="15"/>
        </w:rPr>
        <w:t>器比中继器</w:t>
      </w:r>
      <w:r>
        <w:rPr>
          <w:w w:val="105"/>
          <w:sz w:val="15"/>
        </w:rPr>
        <w:t>具有</w:t>
      </w:r>
      <w:r>
        <w:rPr>
          <w:w w:val="105"/>
          <w:sz w:val="15"/>
        </w:rPr>
        <w:t>更高的</w:t>
      </w:r>
      <w:r>
        <w:rPr>
          <w:w w:val="105"/>
          <w:sz w:val="15"/>
        </w:rPr>
        <w:t>开销</w:t>
      </w:r>
      <w:r>
        <w:rPr>
          <w:w w:val="105"/>
          <w:sz w:val="15"/>
        </w:rPr>
        <w:t>。</w:t>
      </w:r>
      <w:r>
        <w:rPr>
          <w:b/>
          <w:i/>
          <w:color w:val="0000FF"/>
          <w:w w:val="105"/>
          <w:sz w:val="15"/>
        </w:rPr>
        <w:t>桥接器</w:t>
      </w:r>
      <w:r>
        <w:rPr>
          <w:w w:val="105"/>
          <w:sz w:val="15"/>
        </w:rPr>
        <w:t>在</w:t>
      </w:r>
      <w:r>
        <w:rPr>
          <w:b/>
          <w:i/>
          <w:color w:val="800000"/>
          <w:w w:val="105"/>
          <w:sz w:val="15"/>
        </w:rPr>
        <w:t>两个层面上</w:t>
      </w:r>
      <w:r>
        <w:rPr>
          <w:w w:val="105"/>
          <w:sz w:val="15"/>
        </w:rPr>
        <w:t>处理</w:t>
      </w:r>
      <w:r>
        <w:rPr>
          <w:w w:val="105"/>
          <w:sz w:val="15"/>
        </w:rPr>
        <w:t>数据包</w:t>
      </w:r>
      <w:r>
        <w:rPr>
          <w:w w:val="105"/>
          <w:sz w:val="15"/>
        </w:rPr>
        <w:t>；</w:t>
      </w:r>
      <w:r>
        <w:rPr>
          <w:b/>
          <w:i/>
          <w:color w:val="0000FF"/>
          <w:w w:val="105"/>
          <w:sz w:val="15"/>
        </w:rPr>
        <w:t>中继器</w:t>
      </w:r>
      <w:r>
        <w:rPr>
          <w:b/>
          <w:i/>
          <w:color w:val="800000"/>
          <w:w w:val="105"/>
          <w:sz w:val="15"/>
        </w:rPr>
        <w:t>仅在一个层面上</w:t>
      </w:r>
      <w:r>
        <w:rPr>
          <w:w w:val="105"/>
          <w:sz w:val="15"/>
        </w:rPr>
        <w:t>处理帧</w:t>
      </w:r>
      <w:r>
        <w:rPr>
          <w:w w:val="105"/>
          <w:sz w:val="15"/>
        </w:rPr>
        <w:t>。桥接器需要搜索表项以查找转发端口并再生信号；中继器仅</w:t>
      </w:r>
      <w:r>
        <w:rPr>
          <w:w w:val="105"/>
          <w:sz w:val="15"/>
        </w:rPr>
        <w:t>需再生</w:t>
      </w:r>
      <w:r>
        <w:rPr>
          <w:w w:val="105"/>
          <w:sz w:val="15"/>
        </w:rPr>
        <w:t>信号。</w:t>
      </w:r>
      <w:r>
        <w:rPr>
          <w:w w:val="105"/>
          <w:sz w:val="15"/>
        </w:rPr>
        <w:t>换言</w:t>
      </w:r>
      <w:r>
        <w:rPr>
          <w:w w:val="105"/>
          <w:sz w:val="15"/>
        </w:rPr>
        <w:t>之，桥接器</w:t>
      </w:r>
      <w:r>
        <w:rPr>
          <w:w w:val="105"/>
          <w:sz w:val="15"/>
        </w:rPr>
        <w:t>同时</w:t>
      </w:r>
      <w:r>
        <w:rPr>
          <w:w w:val="105"/>
          <w:sz w:val="15"/>
        </w:rPr>
        <w:t>具备</w:t>
      </w:r>
      <w:r>
        <w:rPr>
          <w:w w:val="105"/>
          <w:sz w:val="15"/>
        </w:rPr>
        <w:t>中继器功能</w:t>
      </w:r>
      <w:r>
        <w:rPr>
          <w:w w:val="105"/>
          <w:sz w:val="15"/>
        </w:rPr>
        <w:t>（且</w:t>
      </w:r>
      <w:r>
        <w:rPr>
          <w:w w:val="105"/>
          <w:sz w:val="15"/>
        </w:rPr>
        <w:t>功能更丰富）；</w:t>
      </w:r>
      <w:r>
        <w:rPr>
          <w:w w:val="105"/>
          <w:sz w:val="15"/>
        </w:rPr>
        <w:t>中继器则不具备桥接功能。</w:t>
      </w:r>
    </w:p>
    <w:p>
      <w:pPr>
        <w:pStyle w:val="ListParagraph"/>
        <w:numPr>
          <w:ilvl w:val="0"/>
          <w:numId w:val="20"/>
        </w:numPr>
        <w:tabs>
          <w:tab w:val="left" w:pos="1583"/>
          <w:tab w:val="left" w:pos="1586"/>
        </w:tabs>
        <w:spacing w:before="38" w:after="0" w:line="264" w:lineRule="auto"/>
        <w:ind w:left="1586" w:right="430" w:hanging="341"/>
        <w:jc w:val="both"/>
        <w:rPr>
          <w:sz w:val="19"/>
        </w:rPr>
      </w:pPr>
      <w:bookmarkStart w:id="841" w:name="22. A gateway has more overhead than a r"/>
      <w:bookmarkEnd w:id="841"/>
      <w:r>
        <w:rPr>
          <w:b/>
          <w:i/>
          <w:color w:val="0000FF"/>
          <w:w w:val="105"/>
          <w:sz w:val="15"/>
        </w:rPr>
        <w:t>网关比路由器</w:t>
      </w:r>
      <w:r>
        <w:rPr>
          <w:w w:val="105"/>
          <w:sz w:val="15"/>
        </w:rPr>
        <w:t>具有</w:t>
      </w:r>
      <w:r>
        <w:rPr>
          <w:w w:val="105"/>
          <w:sz w:val="15"/>
        </w:rPr>
        <w:t>更高的</w:t>
      </w:r>
      <w:r>
        <w:rPr>
          <w:w w:val="105"/>
          <w:sz w:val="15"/>
        </w:rPr>
        <w:t>开销</w:t>
      </w:r>
      <w:r>
        <w:rPr>
          <w:w w:val="105"/>
          <w:sz w:val="15"/>
        </w:rPr>
        <w:t>。</w:t>
      </w:r>
      <w:r>
        <w:rPr>
          <w:b/>
          <w:i/>
          <w:color w:val="0000FF"/>
          <w:w w:val="105"/>
          <w:sz w:val="15"/>
        </w:rPr>
        <w:t>网</w:t>
      </w:r>
      <w:r>
        <w:rPr>
          <w:w w:val="105"/>
          <w:sz w:val="15"/>
        </w:rPr>
        <w:t>关</w:t>
      </w:r>
      <w:r>
        <w:rPr>
          <w:b/>
          <w:i/>
          <w:color w:val="800000"/>
          <w:w w:val="105"/>
          <w:sz w:val="15"/>
        </w:rPr>
        <w:t>在五个层面上</w:t>
      </w:r>
      <w:r>
        <w:rPr>
          <w:w w:val="105"/>
          <w:sz w:val="15"/>
        </w:rPr>
        <w:t>处理</w:t>
      </w:r>
      <w:r>
        <w:rPr>
          <w:w w:val="105"/>
          <w:sz w:val="15"/>
        </w:rPr>
        <w:t>数据包</w:t>
      </w:r>
      <w:r>
        <w:rPr>
          <w:w w:val="105"/>
          <w:sz w:val="15"/>
        </w:rPr>
        <w:t>；</w:t>
      </w:r>
      <w:r>
        <w:rPr>
          <w:b/>
          <w:i/>
          <w:color w:val="0000FF"/>
          <w:w w:val="105"/>
          <w:sz w:val="15"/>
        </w:rPr>
        <w:t>路由器</w:t>
      </w:r>
      <w:r>
        <w:rPr>
          <w:b/>
          <w:i/>
          <w:color w:val="800000"/>
          <w:w w:val="105"/>
          <w:sz w:val="15"/>
        </w:rPr>
        <w:t>仅在三个层面上</w:t>
      </w:r>
      <w:r>
        <w:rPr>
          <w:w w:val="105"/>
          <w:sz w:val="15"/>
        </w:rPr>
        <w:t>处理数据包</w:t>
      </w:r>
      <w:r>
        <w:rPr>
          <w:w w:val="105"/>
          <w:sz w:val="15"/>
        </w:rPr>
        <w:t>。网关需要关注</w:t>
      </w:r>
      <w:r>
        <w:rPr>
          <w:w w:val="105"/>
          <w:sz w:val="15"/>
        </w:rPr>
        <w:t>传输层和应用层</w:t>
      </w:r>
      <w:r>
        <w:rPr>
          <w:w w:val="105"/>
          <w:sz w:val="15"/>
        </w:rPr>
        <w:t>的数据包</w:t>
      </w:r>
      <w:r>
        <w:rPr>
          <w:w w:val="105"/>
          <w:sz w:val="15"/>
        </w:rPr>
        <w:t>格式</w:t>
      </w:r>
      <w:r>
        <w:rPr>
          <w:w w:val="105"/>
          <w:sz w:val="15"/>
        </w:rPr>
        <w:t xml:space="preserve">；路由器则无需如此。换言之，网关兼具路由器功能（但更复杂）；路由器则不具备网关功能。 </w:t>
      </w:r>
      <w:r>
        <w:rPr>
          <w:w w:val="105"/>
          <w:sz w:val="15"/>
        </w:rPr>
        <w:t>当</w:t>
      </w:r>
      <w:r>
        <w:rPr>
          <w:w w:val="105"/>
          <w:sz w:val="15"/>
        </w:rPr>
        <w:t>网关</w:t>
      </w:r>
      <w:r>
        <w:rPr>
          <w:w w:val="105"/>
          <w:sz w:val="15"/>
        </w:rPr>
        <w:t>连接</w:t>
      </w:r>
      <w:r>
        <w:rPr>
          <w:w w:val="105"/>
          <w:sz w:val="15"/>
        </w:rPr>
        <w:t>两个</w:t>
      </w:r>
      <w:r>
        <w:rPr>
          <w:w w:val="105"/>
          <w:sz w:val="15"/>
        </w:rPr>
        <w:t>不同</w:t>
      </w:r>
      <w:r>
        <w:rPr>
          <w:w w:val="105"/>
          <w:sz w:val="15"/>
        </w:rPr>
        <w:t>系统</w:t>
      </w:r>
      <w:r>
        <w:rPr>
          <w:w w:val="105"/>
          <w:sz w:val="15"/>
        </w:rPr>
        <w:t>时，</w:t>
      </w:r>
      <w:r>
        <w:rPr>
          <w:w w:val="105"/>
          <w:sz w:val="15"/>
        </w:rPr>
        <w:t>可能需要修改端口地址和应用层地址</w:t>
      </w:r>
      <w:r>
        <w:rPr>
          <w:w w:val="105"/>
          <w:sz w:val="15"/>
        </w:rPr>
        <w:t>；</w:t>
      </w:r>
      <w:r>
        <w:rPr>
          <w:w w:val="105"/>
          <w:sz w:val="15"/>
        </w:rPr>
        <w:t>而路由器</w:t>
      </w:r>
      <w:r>
        <w:rPr>
          <w:w w:val="105"/>
          <w:sz w:val="15"/>
        </w:rPr>
        <w:t>不会修改这些地址。</w:t>
      </w:r>
    </w:p>
    <w:p>
      <w:pPr>
        <w:pStyle w:val="ListParagraph"/>
        <w:spacing w:after="0" w:line="264" w:lineRule="auto"/>
        <w:jc w:val="both"/>
        <w:rPr>
          <w:sz w:val="19"/>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1946" name="Group 1946"/>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1947" name="Graphic 1947"/>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962" style="width:420.1pt;height:0.55pt;mso-position-horizontal-relative:char;mso-position-vertical-relative:line" coordorigin="0,0" coordsize="8402,11">
                <v:rect id="_x0000_s2963" style="width:8402;height:11;position:absolute" filled="t" fillcolor="blue" stroked="f">
                  <v:fill type="solid"/>
                </v:rect>
              </v:group>
            </w:pict>
          </mc:Fallback>
        </mc:AlternateContent>
      </w:r>
    </w:p>
    <w:p>
      <w:pPr>
        <w:spacing w:before="63"/>
        <w:ind w:left="86" w:right="0" w:firstLine="0"/>
        <w:jc w:val="left"/>
        <w:rPr>
          <w:b/>
          <w:sz w:val="36"/>
        </w:rPr>
      </w:pPr>
      <w:bookmarkStart w:id="842" w:name="Chapter 16"/>
      <w:bookmarkEnd w:id="842"/>
      <w:r>
        <w:rPr>
          <w:b/>
          <w:color w:val="0000FF"/>
          <w:spacing w:val="-5"/>
          <w:sz w:val="28"/>
        </w:rPr>
        <w:t>第16</w:t>
      </w:r>
      <w:r>
        <w:rPr>
          <w:b/>
          <w:color w:val="0000FF"/>
          <w:sz w:val="28"/>
        </w:rPr>
        <w:t>章</w:t>
      </w:r>
    </w:p>
    <w:p>
      <w:pPr>
        <w:pStyle w:val="Heading1"/>
        <w:spacing w:before="187" w:line="225" w:lineRule="auto"/>
        <w:ind w:left="1452" w:right="1503"/>
      </w:pPr>
      <w:bookmarkStart w:id="843" w:name="Cellular Telephone and Satellite Network"/>
      <w:bookmarkEnd w:id="843"/>
      <w:r>
        <w:rPr>
          <w:spacing w:val="-12"/>
          <w:sz w:val="38"/>
        </w:rPr>
        <w:t>蜂窝</w:t>
      </w:r>
      <w:r>
        <w:rPr>
          <w:spacing w:val="-12"/>
          <w:sz w:val="38"/>
        </w:rPr>
        <w:t>电话</w:t>
      </w:r>
      <w:r>
        <w:rPr>
          <w:spacing w:val="-12"/>
          <w:sz w:val="38"/>
        </w:rPr>
        <w:t>与</w:t>
      </w:r>
      <w:r>
        <w:rPr>
          <w:sz w:val="38"/>
        </w:rPr>
        <w:t>卫星</w:t>
      </w:r>
      <w:r>
        <w:rPr>
          <w:sz w:val="38"/>
        </w:rPr>
        <w:t>网络</w:t>
      </w:r>
    </w:p>
    <w:p>
      <w:pPr>
        <w:pStyle w:val="Heading3"/>
        <w:spacing w:before="161"/>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spacing w:before="310"/>
        <w:rPr>
          <w:b/>
          <w:i/>
          <w:sz w:val="28"/>
        </w:rPr>
      </w:pPr>
    </w:p>
    <w:p>
      <w:pPr>
        <w:pStyle w:val="Heading4"/>
        <w:ind w:left="1526"/>
      </w:pPr>
      <w:r>
        <w:rPr>
          <w:color w:val="0000FF"/>
          <w:sz w:val="19"/>
        </w:rPr>
        <w:t>复习</w:t>
      </w:r>
      <w:r>
        <w:rPr>
          <w:color w:val="0000FF"/>
          <w:spacing w:val="-2"/>
          <w:sz w:val="19"/>
        </w:rPr>
        <w:t>问题</w:t>
      </w:r>
    </w:p>
    <w:p>
      <w:pPr>
        <w:pStyle w:val="ListParagraph"/>
        <w:numPr>
          <w:ilvl w:val="0"/>
          <w:numId w:val="19"/>
        </w:numPr>
        <w:tabs>
          <w:tab w:val="left" w:pos="1884"/>
        </w:tabs>
        <w:spacing w:before="102" w:after="0" w:line="240" w:lineRule="auto"/>
        <w:ind w:left="1884" w:right="0" w:hanging="238"/>
        <w:jc w:val="both"/>
        <w:rPr>
          <w:b/>
          <w:i/>
          <w:sz w:val="19"/>
        </w:rPr>
      </w:pPr>
      <w:bookmarkStart w:id="844" w:name="1. A mobile switching center coordinates"/>
      <w:bookmarkEnd w:id="844"/>
      <w:r>
        <w:rPr>
          <w:b/>
          <w:i/>
          <w:color w:val="0000FF"/>
          <w:w w:val="105"/>
          <w:sz w:val="15"/>
        </w:rPr>
        <w:t>移动</w:t>
      </w:r>
      <w:r>
        <w:rPr>
          <w:b/>
          <w:i/>
          <w:color w:val="0000FF"/>
          <w:w w:val="105"/>
          <w:sz w:val="15"/>
        </w:rPr>
        <w:t>交换</w:t>
      </w:r>
      <w:r>
        <w:rPr>
          <w:b/>
          <w:i/>
          <w:color w:val="0000FF"/>
          <w:w w:val="105"/>
          <w:sz w:val="15"/>
        </w:rPr>
        <w:t>中心</w:t>
      </w:r>
      <w:r>
        <w:rPr>
          <w:w w:val="105"/>
          <w:sz w:val="15"/>
        </w:rPr>
        <w:t>协调</w:t>
      </w:r>
      <w:r>
        <w:rPr>
          <w:b/>
          <w:i/>
          <w:color w:val="0000FF"/>
          <w:w w:val="105"/>
          <w:sz w:val="15"/>
        </w:rPr>
        <w:t>基</w:t>
      </w:r>
      <w:r>
        <w:rPr>
          <w:b/>
          <w:i/>
          <w:color w:val="0000FF"/>
          <w:spacing w:val="-2"/>
          <w:w w:val="105"/>
          <w:sz w:val="15"/>
        </w:rPr>
        <w:t>站</w:t>
      </w:r>
    </w:p>
    <w:p>
      <w:pPr>
        <w:spacing w:before="23"/>
        <w:ind w:left="1885" w:right="0" w:firstLine="0"/>
        <w:jc w:val="both"/>
        <w:rPr>
          <w:sz w:val="19"/>
        </w:rPr>
      </w:pPr>
      <w:r>
        <w:rPr>
          <w:w w:val="105"/>
          <w:sz w:val="15"/>
        </w:rPr>
        <w:t>与</w:t>
      </w:r>
      <w:r>
        <w:rPr>
          <w:b/>
          <w:i/>
          <w:color w:val="0000FF"/>
          <w:w w:val="105"/>
          <w:sz w:val="15"/>
        </w:rPr>
        <w:t>电话</w:t>
      </w:r>
      <w:r>
        <w:rPr>
          <w:b/>
          <w:i/>
          <w:color w:val="0000FF"/>
          <w:spacing w:val="-2"/>
          <w:w w:val="105"/>
          <w:sz w:val="15"/>
        </w:rPr>
        <w:t>交换局</w:t>
      </w:r>
      <w:r>
        <w:rPr>
          <w:b/>
          <w:i/>
          <w:color w:val="0000FF"/>
          <w:w w:val="105"/>
          <w:sz w:val="15"/>
        </w:rPr>
        <w:t>之间的</w:t>
      </w:r>
      <w:r>
        <w:rPr>
          <w:w w:val="105"/>
          <w:sz w:val="15"/>
        </w:rPr>
        <w:t>通信</w:t>
      </w:r>
      <w:r>
        <w:rPr>
          <w:spacing w:val="-2"/>
          <w:w w:val="105"/>
          <w:sz w:val="15"/>
        </w:rPr>
        <w:t>。</w:t>
      </w:r>
    </w:p>
    <w:p>
      <w:pPr>
        <w:pStyle w:val="ListParagraph"/>
        <w:numPr>
          <w:ilvl w:val="0"/>
          <w:numId w:val="19"/>
        </w:numPr>
        <w:tabs>
          <w:tab w:val="left" w:pos="1885"/>
        </w:tabs>
        <w:spacing w:before="62" w:after="0" w:line="261" w:lineRule="auto"/>
        <w:ind w:left="1885" w:right="129" w:hanging="239"/>
        <w:jc w:val="both"/>
        <w:rPr>
          <w:sz w:val="19"/>
        </w:rPr>
      </w:pPr>
      <w:bookmarkStart w:id="845" w:name="2. A mobile switching center connects ce"/>
      <w:bookmarkEnd w:id="845"/>
      <w:r>
        <w:rPr>
          <w:b/>
          <w:i/>
          <w:color w:val="0000FF"/>
          <w:w w:val="105"/>
          <w:sz w:val="15"/>
        </w:rPr>
        <w:t>移动交换</w:t>
      </w:r>
      <w:r>
        <w:rPr>
          <w:w w:val="105"/>
          <w:sz w:val="15"/>
        </w:rPr>
        <w:t>中心连接不同小区，记录通话信息，并负责计费。</w:t>
      </w:r>
    </w:p>
    <w:p>
      <w:pPr>
        <w:pStyle w:val="ListParagraph"/>
        <w:numPr>
          <w:ilvl w:val="0"/>
          <w:numId w:val="19"/>
        </w:numPr>
        <w:tabs>
          <w:tab w:val="left" w:pos="1885"/>
        </w:tabs>
        <w:spacing w:before="42" w:after="0" w:line="264" w:lineRule="auto"/>
        <w:ind w:left="1885" w:right="128" w:hanging="239"/>
        <w:jc w:val="both"/>
        <w:rPr>
          <w:sz w:val="19"/>
        </w:rPr>
      </w:pPr>
      <w:bookmarkStart w:id="846" w:name="3. A high reuse factor is better because"/>
      <w:bookmarkEnd w:id="846"/>
      <w:r>
        <w:rPr>
          <w:b/>
          <w:i/>
          <w:color w:val="0000FF"/>
          <w:w w:val="105"/>
          <w:sz w:val="15"/>
        </w:rPr>
        <w:t>高复用因子</w:t>
      </w:r>
      <w:r>
        <w:rPr>
          <w:w w:val="105"/>
          <w:sz w:val="15"/>
        </w:rPr>
        <w:t>更优，因为使用相同频率集的蜂窝间距更大（间隔更多蜂窝）。</w:t>
      </w:r>
    </w:p>
    <w:p>
      <w:pPr>
        <w:pStyle w:val="ListParagraph"/>
        <w:numPr>
          <w:ilvl w:val="0"/>
          <w:numId w:val="19"/>
        </w:numPr>
        <w:tabs>
          <w:tab w:val="left" w:pos="1885"/>
        </w:tabs>
        <w:spacing w:before="40" w:after="0" w:line="264" w:lineRule="auto"/>
        <w:ind w:left="1885" w:right="129" w:hanging="239"/>
        <w:jc w:val="both"/>
        <w:rPr>
          <w:sz w:val="19"/>
        </w:rPr>
      </w:pPr>
      <w:bookmarkStart w:id="847" w:name="4. In a hard handoff, a mobile station c"/>
      <w:bookmarkEnd w:id="847"/>
      <w:r>
        <w:rPr>
          <w:b/>
          <w:i/>
          <w:color w:val="0000FF"/>
          <w:w w:val="105"/>
          <w:sz w:val="15"/>
        </w:rPr>
        <w:t>硬切换</w:t>
      </w:r>
      <w:r>
        <w:rPr>
          <w:w w:val="105"/>
          <w:sz w:val="15"/>
        </w:rPr>
        <w:t>中</w:t>
      </w:r>
      <w:r>
        <w:rPr>
          <w:w w:val="105"/>
          <w:sz w:val="15"/>
        </w:rPr>
        <w:t>，</w:t>
      </w:r>
      <w:r>
        <w:rPr>
          <w:w w:val="105"/>
          <w:sz w:val="15"/>
        </w:rPr>
        <w:t>移动</w:t>
      </w:r>
      <w:r>
        <w:rPr>
          <w:w w:val="105"/>
          <w:sz w:val="15"/>
        </w:rPr>
        <w:t>台</w:t>
      </w:r>
      <w:r>
        <w:rPr>
          <w:w w:val="105"/>
          <w:sz w:val="15"/>
        </w:rPr>
        <w:t>仅与单一基站</w:t>
      </w:r>
      <w:r>
        <w:rPr>
          <w:w w:val="105"/>
          <w:sz w:val="15"/>
        </w:rPr>
        <w:t>通信</w:t>
      </w:r>
      <w:r>
        <w:rPr>
          <w:w w:val="105"/>
          <w:sz w:val="15"/>
        </w:rPr>
        <w:t>；</w:t>
      </w:r>
      <w:r>
        <w:rPr>
          <w:b/>
          <w:i/>
          <w:color w:val="0000FF"/>
          <w:w w:val="105"/>
          <w:sz w:val="15"/>
        </w:rPr>
        <w:t>软切换</w:t>
      </w:r>
      <w:r>
        <w:rPr>
          <w:w w:val="105"/>
          <w:sz w:val="15"/>
        </w:rPr>
        <w:t>中</w:t>
      </w:r>
      <w:r>
        <w:rPr>
          <w:w w:val="105"/>
          <w:sz w:val="15"/>
        </w:rPr>
        <w:t>，移动台同时与两个基站通信</w:t>
      </w:r>
      <w:r>
        <w:rPr>
          <w:spacing w:val="-4"/>
          <w:w w:val="105"/>
          <w:sz w:val="15"/>
        </w:rPr>
        <w:t>。</w:t>
      </w:r>
    </w:p>
    <w:p>
      <w:pPr>
        <w:pStyle w:val="ListParagraph"/>
        <w:numPr>
          <w:ilvl w:val="0"/>
          <w:numId w:val="19"/>
        </w:numPr>
        <w:tabs>
          <w:tab w:val="left" w:pos="1884"/>
        </w:tabs>
        <w:spacing w:before="39" w:after="0" w:line="240" w:lineRule="auto"/>
        <w:ind w:left="1884" w:right="0" w:hanging="238"/>
        <w:jc w:val="both"/>
        <w:rPr>
          <w:sz w:val="19"/>
        </w:rPr>
      </w:pPr>
      <w:bookmarkStart w:id="848" w:name="5. AMPS is an analog cellular phone syst"/>
      <w:bookmarkEnd w:id="848"/>
      <w:r>
        <w:rPr>
          <w:w w:val="105"/>
          <w:sz w:val="15"/>
        </w:rPr>
        <w:t>AM</w:t>
      </w:r>
      <w:r>
        <w:rPr>
          <w:w w:val="105"/>
          <w:sz w:val="15"/>
        </w:rPr>
        <w:t>PS</w:t>
      </w:r>
      <w:r>
        <w:rPr>
          <w:w w:val="105"/>
          <w:sz w:val="15"/>
        </w:rPr>
        <w:t>是</w:t>
      </w:r>
      <w:r>
        <w:rPr>
          <w:w w:val="105"/>
          <w:sz w:val="15"/>
        </w:rPr>
        <w:t>采用</w:t>
      </w:r>
      <w:r>
        <w:rPr>
          <w:spacing w:val="-2"/>
          <w:w w:val="105"/>
          <w:sz w:val="15"/>
        </w:rPr>
        <w:t>FDMA</w:t>
      </w:r>
      <w:r>
        <w:rPr>
          <w:w w:val="105"/>
          <w:sz w:val="15"/>
        </w:rPr>
        <w:t>技术的</w:t>
      </w:r>
      <w:r>
        <w:rPr>
          <w:w w:val="105"/>
          <w:sz w:val="15"/>
        </w:rPr>
        <w:t>模拟</w:t>
      </w:r>
      <w:r>
        <w:rPr>
          <w:w w:val="105"/>
          <w:sz w:val="15"/>
        </w:rPr>
        <w:t>蜂窝</w:t>
      </w:r>
      <w:r>
        <w:rPr>
          <w:w w:val="105"/>
          <w:sz w:val="15"/>
        </w:rPr>
        <w:t>电话</w:t>
      </w:r>
      <w:r>
        <w:rPr>
          <w:w w:val="105"/>
          <w:sz w:val="15"/>
        </w:rPr>
        <w:t>系统</w:t>
      </w:r>
      <w:r>
        <w:rPr>
          <w:spacing w:val="-2"/>
          <w:w w:val="105"/>
          <w:sz w:val="15"/>
        </w:rPr>
        <w:t>。</w:t>
      </w:r>
    </w:p>
    <w:p>
      <w:pPr>
        <w:pStyle w:val="ListParagraph"/>
        <w:numPr>
          <w:ilvl w:val="0"/>
          <w:numId w:val="19"/>
        </w:numPr>
        <w:tabs>
          <w:tab w:val="left" w:pos="1885"/>
        </w:tabs>
        <w:spacing w:before="61" w:after="0" w:line="264" w:lineRule="auto"/>
        <w:ind w:left="1885" w:right="134" w:hanging="239"/>
        <w:jc w:val="both"/>
        <w:rPr>
          <w:sz w:val="19"/>
        </w:rPr>
      </w:pPr>
      <w:bookmarkStart w:id="849" w:name="6. D-AMPS is a digital cellular phone sy"/>
      <w:bookmarkEnd w:id="849"/>
      <w:r>
        <w:rPr>
          <w:b/>
          <w:i/>
          <w:color w:val="0000FF"/>
          <w:w w:val="105"/>
          <w:sz w:val="15"/>
        </w:rPr>
        <w:t>D-AMPS</w:t>
      </w:r>
      <w:r>
        <w:rPr>
          <w:w w:val="105"/>
          <w:sz w:val="15"/>
        </w:rPr>
        <w:t>是一种</w:t>
      </w:r>
      <w:r>
        <w:rPr>
          <w:w w:val="105"/>
          <w:sz w:val="15"/>
        </w:rPr>
        <w:t>数字</w:t>
      </w:r>
      <w:r>
        <w:rPr>
          <w:w w:val="105"/>
          <w:sz w:val="15"/>
        </w:rPr>
        <w:t>蜂窝</w:t>
      </w:r>
      <w:r>
        <w:rPr>
          <w:w w:val="105"/>
          <w:sz w:val="15"/>
        </w:rPr>
        <w:t>电话</w:t>
      </w:r>
      <w:r>
        <w:rPr>
          <w:w w:val="105"/>
          <w:sz w:val="15"/>
        </w:rPr>
        <w:t>系统</w:t>
      </w:r>
      <w:r>
        <w:rPr>
          <w:w w:val="105"/>
          <w:sz w:val="15"/>
        </w:rPr>
        <w:t>，</w:t>
      </w:r>
      <w:r>
        <w:rPr>
          <w:w w:val="105"/>
          <w:sz w:val="15"/>
        </w:rPr>
        <w:t>与</w:t>
      </w:r>
      <w:r>
        <w:rPr>
          <w:spacing w:val="-2"/>
          <w:w w:val="105"/>
          <w:sz w:val="15"/>
        </w:rPr>
        <w:t>AMPS</w:t>
      </w:r>
      <w:r>
        <w:rPr>
          <w:w w:val="105"/>
          <w:sz w:val="15"/>
        </w:rPr>
        <w:t>向后</w:t>
      </w:r>
      <w:r>
        <w:rPr>
          <w:w w:val="105"/>
          <w:sz w:val="15"/>
        </w:rPr>
        <w:t>兼容</w:t>
      </w:r>
      <w:r>
        <w:rPr>
          <w:spacing w:val="-2"/>
          <w:w w:val="105"/>
          <w:sz w:val="15"/>
        </w:rPr>
        <w:t>。</w:t>
      </w:r>
    </w:p>
    <w:p>
      <w:pPr>
        <w:pStyle w:val="ListParagraph"/>
        <w:numPr>
          <w:ilvl w:val="0"/>
          <w:numId w:val="19"/>
        </w:numPr>
        <w:tabs>
          <w:tab w:val="left" w:pos="1885"/>
        </w:tabs>
        <w:spacing w:before="41" w:after="0" w:line="261" w:lineRule="auto"/>
        <w:ind w:left="1885" w:right="129" w:hanging="239"/>
        <w:jc w:val="left"/>
        <w:rPr>
          <w:sz w:val="19"/>
        </w:rPr>
      </w:pPr>
      <w:bookmarkStart w:id="850" w:name="7. GSM is a European standard that provi"/>
      <w:bookmarkEnd w:id="850"/>
      <w:r>
        <w:rPr>
          <w:w w:val="105"/>
          <w:sz w:val="15"/>
        </w:rPr>
        <w:t>GSM是欧洲标准，为整个欧洲提供统一的第二代技术。</w:t>
      </w:r>
    </w:p>
    <w:p>
      <w:pPr>
        <w:pStyle w:val="ListParagraph"/>
        <w:numPr>
          <w:ilvl w:val="0"/>
          <w:numId w:val="19"/>
        </w:numPr>
        <w:tabs>
          <w:tab w:val="left" w:pos="1884"/>
        </w:tabs>
        <w:spacing w:before="42" w:after="0" w:line="240" w:lineRule="auto"/>
        <w:ind w:left="1884" w:right="0" w:hanging="238"/>
        <w:jc w:val="left"/>
        <w:rPr>
          <w:sz w:val="19"/>
        </w:rPr>
      </w:pPr>
      <w:bookmarkStart w:id="851" w:name="8. CDMA encodes each traffic channel usi"/>
      <w:bookmarkEnd w:id="851"/>
      <w:r>
        <w:rPr>
          <w:b/>
          <w:i/>
          <w:color w:val="0000FF"/>
          <w:w w:val="105"/>
          <w:sz w:val="15"/>
        </w:rPr>
        <w:t>CD</w:t>
      </w:r>
      <w:r>
        <w:rPr>
          <w:w w:val="105"/>
          <w:sz w:val="15"/>
        </w:rPr>
        <w:t>MA使用</w:t>
      </w:r>
      <w:r>
        <w:rPr>
          <w:w w:val="105"/>
          <w:sz w:val="15"/>
        </w:rPr>
        <w:t>Walsh</w:t>
      </w:r>
      <w:r>
        <w:rPr>
          <w:spacing w:val="-2"/>
          <w:w w:val="105"/>
          <w:sz w:val="15"/>
        </w:rPr>
        <w:t>-64表</w:t>
      </w:r>
      <w:r>
        <w:rPr>
          <w:w w:val="105"/>
          <w:sz w:val="15"/>
        </w:rPr>
        <w:t>中的</w:t>
      </w:r>
      <w:r>
        <w:rPr>
          <w:w w:val="105"/>
          <w:sz w:val="15"/>
        </w:rPr>
        <w:t>某</w:t>
      </w:r>
      <w:r>
        <w:rPr>
          <w:w w:val="105"/>
          <w:sz w:val="15"/>
        </w:rPr>
        <w:t>一行</w:t>
      </w:r>
      <w:r>
        <w:rPr>
          <w:w w:val="105"/>
          <w:sz w:val="15"/>
        </w:rPr>
        <w:t>对</w:t>
      </w:r>
      <w:r>
        <w:rPr>
          <w:w w:val="105"/>
          <w:sz w:val="15"/>
        </w:rPr>
        <w:t>每个</w:t>
      </w:r>
      <w:r>
        <w:rPr>
          <w:w w:val="105"/>
          <w:sz w:val="15"/>
        </w:rPr>
        <w:t>业务</w:t>
      </w:r>
      <w:r>
        <w:rPr>
          <w:w w:val="105"/>
          <w:sz w:val="15"/>
        </w:rPr>
        <w:t>信道</w:t>
      </w:r>
      <w:r>
        <w:rPr>
          <w:w w:val="105"/>
          <w:sz w:val="15"/>
        </w:rPr>
        <w:t>进行编码</w:t>
      </w:r>
      <w:r>
        <w:rPr>
          <w:spacing w:val="-2"/>
          <w:w w:val="105"/>
          <w:sz w:val="15"/>
        </w:rPr>
        <w:t>。</w:t>
      </w:r>
    </w:p>
    <w:p>
      <w:pPr>
        <w:pStyle w:val="ListParagraph"/>
        <w:numPr>
          <w:ilvl w:val="0"/>
          <w:numId w:val="19"/>
        </w:numPr>
        <w:tabs>
          <w:tab w:val="left" w:pos="1884"/>
        </w:tabs>
        <w:spacing w:before="64" w:after="0" w:line="240" w:lineRule="auto"/>
        <w:ind w:left="1884" w:right="0" w:hanging="238"/>
        <w:jc w:val="left"/>
        <w:rPr>
          <w:sz w:val="19"/>
        </w:rPr>
      </w:pPr>
      <w:bookmarkStart w:id="852" w:name="9. The three orbit types are equatorial,"/>
      <w:bookmarkEnd w:id="852"/>
      <w:r>
        <w:rPr>
          <w:w w:val="105"/>
          <w:sz w:val="15"/>
        </w:rPr>
        <w:t>三种轨道</w:t>
      </w:r>
      <w:r>
        <w:rPr>
          <w:w w:val="105"/>
          <w:sz w:val="15"/>
        </w:rPr>
        <w:t>类型</w:t>
      </w:r>
      <w:r>
        <w:rPr>
          <w:b/>
          <w:i/>
          <w:color w:val="0000FF"/>
          <w:w w:val="105"/>
          <w:sz w:val="15"/>
        </w:rPr>
        <w:t>分别为赤道轨道</w:t>
      </w:r>
      <w:r>
        <w:rPr>
          <w:w w:val="105"/>
          <w:sz w:val="15"/>
        </w:rPr>
        <w:t>、</w:t>
      </w:r>
      <w:r>
        <w:rPr>
          <w:b/>
          <w:i/>
          <w:color w:val="0000FF"/>
          <w:w w:val="105"/>
          <w:sz w:val="15"/>
        </w:rPr>
        <w:t>倾斜</w:t>
      </w:r>
      <w:r>
        <w:rPr>
          <w:w w:val="105"/>
          <w:sz w:val="15"/>
        </w:rPr>
        <w:t>轨道和</w:t>
      </w:r>
      <w:r>
        <w:rPr>
          <w:b/>
          <w:i/>
          <w:color w:val="0000FF"/>
          <w:spacing w:val="-2"/>
          <w:w w:val="105"/>
          <w:sz w:val="15"/>
        </w:rPr>
        <w:t>极地轨道</w:t>
      </w:r>
      <w:r>
        <w:rPr>
          <w:spacing w:val="-2"/>
          <w:w w:val="105"/>
          <w:sz w:val="15"/>
        </w:rPr>
        <w:t>。</w:t>
      </w:r>
    </w:p>
    <w:p>
      <w:pPr>
        <w:pStyle w:val="ListParagraph"/>
        <w:numPr>
          <w:ilvl w:val="0"/>
          <w:numId w:val="19"/>
        </w:numPr>
        <w:tabs>
          <w:tab w:val="left" w:pos="1883"/>
          <w:tab w:val="left" w:pos="1885"/>
        </w:tabs>
        <w:spacing w:before="61" w:after="0" w:line="261" w:lineRule="auto"/>
        <w:ind w:left="1885" w:right="131" w:hanging="341"/>
        <w:jc w:val="left"/>
        <w:rPr>
          <w:sz w:val="19"/>
        </w:rPr>
      </w:pPr>
      <w:bookmarkStart w:id="853" w:name="10. A GEO satellite has an equatorial or"/>
      <w:bookmarkEnd w:id="853"/>
      <w:r>
        <w:rPr>
          <w:b/>
          <w:i/>
          <w:color w:val="0000FF"/>
          <w:w w:val="105"/>
          <w:sz w:val="15"/>
        </w:rPr>
        <w:t>地球静止</w:t>
      </w:r>
      <w:r>
        <w:rPr>
          <w:w w:val="105"/>
          <w:sz w:val="15"/>
        </w:rPr>
        <w:t>轨道卫星</w:t>
      </w:r>
      <w:r>
        <w:rPr>
          <w:w w:val="105"/>
          <w:sz w:val="15"/>
        </w:rPr>
        <w:t>采用</w:t>
      </w:r>
      <w:r>
        <w:rPr>
          <w:w w:val="105"/>
          <w:sz w:val="15"/>
        </w:rPr>
        <w:t>赤道</w:t>
      </w:r>
      <w:r>
        <w:rPr>
          <w:w w:val="105"/>
          <w:sz w:val="15"/>
        </w:rPr>
        <w:t>轨道</w:t>
      </w:r>
      <w:r>
        <w:rPr>
          <w:w w:val="105"/>
          <w:sz w:val="15"/>
        </w:rPr>
        <w:t>，因为</w:t>
      </w:r>
      <w:r>
        <w:rPr>
          <w:w w:val="105"/>
          <w:sz w:val="15"/>
        </w:rPr>
        <w:t>卫星</w:t>
      </w:r>
      <w:r>
        <w:rPr>
          <w:w w:val="105"/>
          <w:sz w:val="15"/>
        </w:rPr>
        <w:t>需要</w:t>
      </w:r>
      <w:r>
        <w:rPr>
          <w:w w:val="105"/>
          <w:sz w:val="15"/>
        </w:rPr>
        <w:t>保持</w:t>
      </w:r>
      <w:r>
        <w:rPr>
          <w:w w:val="105"/>
          <w:sz w:val="15"/>
        </w:rPr>
        <w:t>在</w:t>
      </w:r>
      <w:r>
        <w:rPr>
          <w:w w:val="105"/>
          <w:sz w:val="15"/>
        </w:rPr>
        <w:t>地球上空的</w:t>
      </w:r>
      <w:r>
        <w:rPr>
          <w:w w:val="105"/>
          <w:sz w:val="15"/>
        </w:rPr>
        <w:t>固定</w:t>
      </w:r>
      <w:r>
        <w:rPr>
          <w:w w:val="105"/>
          <w:sz w:val="15"/>
        </w:rPr>
        <w:t>位置。</w:t>
      </w:r>
    </w:p>
    <w:p>
      <w:pPr>
        <w:pStyle w:val="ListParagraph"/>
        <w:numPr>
          <w:ilvl w:val="0"/>
          <w:numId w:val="19"/>
        </w:numPr>
        <w:tabs>
          <w:tab w:val="left" w:pos="1883"/>
        </w:tabs>
        <w:spacing w:before="42" w:after="0" w:line="240" w:lineRule="auto"/>
        <w:ind w:left="1883" w:right="0" w:hanging="330"/>
        <w:jc w:val="left"/>
        <w:rPr>
          <w:sz w:val="19"/>
        </w:rPr>
      </w:pPr>
      <w:bookmarkStart w:id="854" w:name="11. A footprint is the area on earth at "/>
      <w:bookmarkEnd w:id="854"/>
      <w:r>
        <w:rPr>
          <w:b/>
          <w:i/>
          <w:color w:val="0000FF"/>
          <w:w w:val="105"/>
          <w:sz w:val="15"/>
        </w:rPr>
        <w:t>覆盖</w:t>
      </w:r>
      <w:r>
        <w:rPr>
          <w:w w:val="105"/>
          <w:sz w:val="15"/>
        </w:rPr>
        <w:t>区域是指</w:t>
      </w:r>
      <w:r>
        <w:rPr>
          <w:w w:val="105"/>
          <w:sz w:val="15"/>
        </w:rPr>
        <w:t>卫星</w:t>
      </w:r>
      <w:r>
        <w:rPr>
          <w:spacing w:val="-2"/>
          <w:w w:val="105"/>
          <w:sz w:val="15"/>
        </w:rPr>
        <w:t>信号</w:t>
      </w:r>
      <w:r>
        <w:rPr>
          <w:w w:val="105"/>
          <w:sz w:val="15"/>
        </w:rPr>
        <w:t>所指向</w:t>
      </w:r>
      <w:r>
        <w:rPr>
          <w:w w:val="105"/>
          <w:sz w:val="15"/>
        </w:rPr>
        <w:t>的</w:t>
      </w:r>
      <w:r>
        <w:rPr>
          <w:w w:val="105"/>
          <w:sz w:val="15"/>
        </w:rPr>
        <w:t>地球</w:t>
      </w:r>
      <w:r>
        <w:rPr>
          <w:w w:val="105"/>
          <w:sz w:val="15"/>
        </w:rPr>
        <w:t>区域</w:t>
      </w:r>
      <w:r>
        <w:rPr>
          <w:spacing w:val="-2"/>
          <w:w w:val="105"/>
          <w:sz w:val="15"/>
        </w:rPr>
        <w:t>。</w:t>
      </w:r>
    </w:p>
    <w:p>
      <w:pPr>
        <w:pStyle w:val="ListParagraph"/>
        <w:numPr>
          <w:ilvl w:val="0"/>
          <w:numId w:val="19"/>
        </w:numPr>
        <w:tabs>
          <w:tab w:val="left" w:pos="1883"/>
          <w:tab w:val="left" w:pos="1885"/>
        </w:tabs>
        <w:spacing w:before="62" w:after="0" w:line="264" w:lineRule="auto"/>
        <w:ind w:left="1885" w:right="128" w:hanging="341"/>
        <w:jc w:val="left"/>
        <w:rPr>
          <w:sz w:val="19"/>
        </w:rPr>
      </w:pPr>
      <w:bookmarkStart w:id="855" w:name="12. A satellite orbiting in a Van Allen "/>
      <w:bookmarkEnd w:id="855"/>
      <w:r>
        <w:rPr>
          <w:w w:val="105"/>
          <w:sz w:val="15"/>
        </w:rPr>
        <w:t>若</w:t>
      </w:r>
      <w:r>
        <w:rPr>
          <w:w w:val="105"/>
          <w:sz w:val="15"/>
        </w:rPr>
        <w:t>卫星</w:t>
      </w:r>
      <w:r>
        <w:rPr>
          <w:w w:val="105"/>
          <w:sz w:val="15"/>
        </w:rPr>
        <w:t>在</w:t>
      </w:r>
      <w:r>
        <w:rPr>
          <w:b/>
          <w:i/>
          <w:color w:val="0000FF"/>
          <w:w w:val="105"/>
          <w:sz w:val="15"/>
        </w:rPr>
        <w:t>范艾伦辐射带内</w:t>
      </w:r>
      <w:r>
        <w:rPr>
          <w:w w:val="105"/>
          <w:sz w:val="15"/>
        </w:rPr>
        <w:t>运行</w:t>
      </w:r>
      <w:r>
        <w:rPr>
          <w:w w:val="105"/>
          <w:sz w:val="15"/>
        </w:rPr>
        <w:t>，将被</w:t>
      </w:r>
      <w:r>
        <w:rPr>
          <w:w w:val="105"/>
          <w:sz w:val="15"/>
        </w:rPr>
        <w:t>带电粒子</w:t>
      </w:r>
      <w:r>
        <w:rPr>
          <w:w w:val="105"/>
          <w:sz w:val="15"/>
        </w:rPr>
        <w:t>摧毁</w:t>
      </w:r>
      <w:r>
        <w:rPr>
          <w:w w:val="105"/>
          <w:sz w:val="15"/>
        </w:rPr>
        <w:t>。因此卫星必须在辐射带上方或下方运行。</w:t>
      </w:r>
    </w:p>
    <w:p>
      <w:pPr>
        <w:pStyle w:val="ListParagraph"/>
        <w:numPr>
          <w:ilvl w:val="0"/>
          <w:numId w:val="19"/>
        </w:numPr>
        <w:tabs>
          <w:tab w:val="left" w:pos="1883"/>
          <w:tab w:val="left" w:pos="1885"/>
        </w:tabs>
        <w:spacing w:before="40" w:after="0" w:line="261" w:lineRule="auto"/>
        <w:ind w:left="1885" w:right="134" w:hanging="341"/>
        <w:jc w:val="left"/>
        <w:rPr>
          <w:sz w:val="19"/>
        </w:rPr>
      </w:pPr>
      <w:bookmarkStart w:id="856" w:name="13. Transmission from the earth to the s"/>
      <w:bookmarkEnd w:id="856"/>
      <w:r>
        <w:rPr>
          <w:w w:val="105"/>
          <w:sz w:val="15"/>
        </w:rPr>
        <w:t>地球</w:t>
      </w:r>
      <w:r>
        <w:rPr>
          <w:w w:val="105"/>
          <w:sz w:val="15"/>
        </w:rPr>
        <w:t>向</w:t>
      </w:r>
      <w:r>
        <w:rPr>
          <w:w w:val="105"/>
          <w:sz w:val="15"/>
        </w:rPr>
        <w:t>卫星</w:t>
      </w:r>
      <w:r>
        <w:rPr>
          <w:w w:val="105"/>
          <w:sz w:val="15"/>
        </w:rPr>
        <w:t>传输数据</w:t>
      </w:r>
      <w:r>
        <w:rPr>
          <w:w w:val="105"/>
          <w:sz w:val="15"/>
        </w:rPr>
        <w:t>称为</w:t>
      </w:r>
      <w:r>
        <w:rPr>
          <w:b/>
          <w:i/>
          <w:color w:val="0000FF"/>
          <w:w w:val="105"/>
          <w:sz w:val="15"/>
        </w:rPr>
        <w:t>上行链路</w:t>
      </w:r>
      <w:r>
        <w:rPr>
          <w:w w:val="105"/>
          <w:sz w:val="15"/>
        </w:rPr>
        <w:t>，</w:t>
      </w:r>
      <w:r>
        <w:rPr>
          <w:w w:val="105"/>
          <w:sz w:val="15"/>
        </w:rPr>
        <w:t>卫星向地球</w:t>
      </w:r>
      <w:r>
        <w:rPr>
          <w:w w:val="105"/>
          <w:sz w:val="15"/>
        </w:rPr>
        <w:t>传输数据</w:t>
      </w:r>
      <w:r>
        <w:rPr>
          <w:w w:val="105"/>
          <w:sz w:val="15"/>
        </w:rPr>
        <w:t>称为</w:t>
      </w:r>
      <w:r>
        <w:rPr>
          <w:b/>
          <w:i/>
          <w:color w:val="0000FF"/>
          <w:w w:val="105"/>
          <w:sz w:val="15"/>
        </w:rPr>
        <w:t>下行链路</w:t>
      </w:r>
      <w:r>
        <w:rPr>
          <w:w w:val="105"/>
          <w:sz w:val="15"/>
        </w:rPr>
        <w:t>。</w:t>
      </w:r>
    </w:p>
    <w:p>
      <w:pPr>
        <w:pStyle w:val="ListParagraph"/>
        <w:numPr>
          <w:ilvl w:val="0"/>
          <w:numId w:val="19"/>
        </w:numPr>
        <w:tabs>
          <w:tab w:val="left" w:pos="1883"/>
          <w:tab w:val="left" w:pos="1885"/>
        </w:tabs>
        <w:spacing w:before="45" w:after="0" w:line="261" w:lineRule="auto"/>
        <w:ind w:left="1885" w:right="128" w:hanging="341"/>
        <w:jc w:val="left"/>
        <w:rPr>
          <w:sz w:val="19"/>
        </w:rPr>
      </w:pPr>
      <w:bookmarkStart w:id="857" w:name="14. GPS is a satellite system that provi"/>
      <w:bookmarkEnd w:id="857"/>
      <w:r>
        <w:rPr>
          <w:spacing w:val="40"/>
          <w:w w:val="105"/>
          <w:sz w:val="15"/>
        </w:rPr>
        <w:t>GPS</w:t>
      </w:r>
      <w:r>
        <w:rPr>
          <w:w w:val="105"/>
          <w:sz w:val="15"/>
        </w:rPr>
        <w:t>卫星系统为陆地和</w:t>
      </w:r>
      <w:r>
        <w:rPr>
          <w:w w:val="105"/>
          <w:sz w:val="15"/>
        </w:rPr>
        <w:t>船舶</w:t>
      </w:r>
      <w:r>
        <w:rPr>
          <w:w w:val="105"/>
          <w:sz w:val="15"/>
        </w:rPr>
        <w:t>提供导航数据</w:t>
      </w:r>
      <w:r>
        <w:rPr>
          <w:w w:val="105"/>
          <w:sz w:val="15"/>
        </w:rPr>
        <w:t>，同时用于时钟同步。</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2"/>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19"/>
        </w:numPr>
        <w:tabs>
          <w:tab w:val="left" w:pos="1583"/>
          <w:tab w:val="left" w:pos="1586"/>
        </w:tabs>
        <w:spacing w:before="76" w:after="0" w:line="264" w:lineRule="auto"/>
        <w:ind w:left="1586" w:right="430" w:hanging="341"/>
        <w:jc w:val="both"/>
        <w:rPr>
          <w:sz w:val="19"/>
        </w:rPr>
      </w:pPr>
      <w:bookmarkStart w:id="858" w:name="15. The main difference between Iridium "/>
      <w:bookmarkEnd w:id="858"/>
      <w:r>
        <w:rPr>
          <w:b/>
          <w:i/>
          <w:color w:val="0000FF"/>
          <w:w w:val="105"/>
          <w:sz w:val="15"/>
        </w:rPr>
        <w:t>铱星</w:t>
      </w:r>
      <w:r>
        <w:rPr>
          <w:w w:val="105"/>
          <w:sz w:val="15"/>
        </w:rPr>
        <w:t>与</w:t>
      </w:r>
      <w:r>
        <w:rPr>
          <w:b/>
          <w:i/>
          <w:color w:val="0000FF"/>
          <w:w w:val="105"/>
          <w:sz w:val="15"/>
        </w:rPr>
        <w:t>全球星</w:t>
      </w:r>
      <w:r>
        <w:rPr>
          <w:w w:val="105"/>
          <w:sz w:val="15"/>
        </w:rPr>
        <w:t>的主要区别</w:t>
      </w:r>
      <w:r>
        <w:rPr>
          <w:w w:val="105"/>
          <w:sz w:val="15"/>
        </w:rPr>
        <w:t>在于中继机制：铱星需通过卫星间中继，全球星则需经由卫星与地面站双重中继。</w:t>
      </w:r>
    </w:p>
    <w:p>
      <w:pPr>
        <w:pStyle w:val="BodyText"/>
        <w:spacing w:before="162"/>
      </w:pPr>
      <w:r>
        <mc:AlternateContent>
          <mc:Choice Requires="wps">
            <w:drawing>
              <wp:anchor distT="0" distB="0" distL="0" distR="0" simplePos="0" relativeHeight="252124160" behindDoc="1" locked="0" layoutInCell="1" allowOverlap="1">
                <wp:simplePos x="0" y="0"/>
                <wp:positionH relativeFrom="page">
                  <wp:posOffset>867149</wp:posOffset>
                </wp:positionH>
                <wp:positionV relativeFrom="paragraph">
                  <wp:posOffset>264700</wp:posOffset>
                </wp:positionV>
                <wp:extent cx="4420870" cy="6985"/>
                <wp:effectExtent l="0" t="0" r="0" b="0"/>
                <wp:wrapTopAndBottom/>
                <wp:docPr id="1948" name="Graphic 1948"/>
                <wp:cNvGraphicFramePr/>
                <a:graphic xmlns:a="http://schemas.openxmlformats.org/drawingml/2006/main">
                  <a:graphicData uri="http://schemas.microsoft.com/office/word/2010/wordprocessingShape">
                    <wps:wsp xmlns:wps="http://schemas.microsoft.com/office/word/2010/wordprocessingShape">
                      <wps:cNvSpPr/>
                      <wps:spPr>
                        <a:xfrm>
                          <a:off x="0" y="0"/>
                          <a:ext cx="4420870" cy="6985"/>
                        </a:xfrm>
                        <a:custGeom>
                          <a:avLst/>
                          <a:gdLst/>
                          <a:rect l="l" t="t" r="r" b="b"/>
                          <a:pathLst>
                            <a:path fill="norm" h="6985" w="4420870" stroke="1">
                              <a:moveTo>
                                <a:pt x="4420476" y="0"/>
                              </a:moveTo>
                              <a:lnTo>
                                <a:pt x="0" y="0"/>
                              </a:lnTo>
                              <a:lnTo>
                                <a:pt x="0" y="6959"/>
                              </a:lnTo>
                              <a:lnTo>
                                <a:pt x="4420476" y="6959"/>
                              </a:lnTo>
                              <a:lnTo>
                                <a:pt x="4420476" y="0"/>
                              </a:lnTo>
                              <a:close/>
                            </a:path>
                          </a:pathLst>
                        </a:custGeom>
                        <a:solidFill>
                          <a:srgbClr val="0000FF"/>
                        </a:solidFill>
                      </wps:spPr>
                      <wps:bodyPr wrap="square" lIns="0" tIns="0" rIns="0" bIns="0" rtlCol="0">
                        <a:prstTxWarp prst="textNoShape">
                          <a:avLst/>
                        </a:prstTxWarp>
                      </wps:bodyPr>
                    </wps:wsp>
                  </a:graphicData>
                </a:graphic>
              </wp:anchor>
            </w:drawing>
          </mc:Choice>
          <mc:Fallback>
            <w:pict>
              <v:rect id="_x0000_s2964" style="width:348.07pt;height:0.55pt;margin-top:20.84pt;margin-left:68.28pt;mso-position-horizontal-relative:page;mso-wrap-distance-left:0;mso-wrap-distance-right:0;position:absolute;z-index:-251191296" filled="t" fillcolor="blue" stroked="f">
                <v:fill type="solid"/>
                <w10:wrap type="topAndBottom"/>
              </v:rect>
            </w:pict>
          </mc:Fallback>
        </mc:AlternateContent>
      </w:r>
    </w:p>
    <w:p>
      <w:pPr>
        <w:pStyle w:val="Heading2"/>
        <w:tabs>
          <w:tab w:val="left" w:pos="2022"/>
        </w:tabs>
      </w:pPr>
      <w:bookmarkStart w:id="859" w:name="16.1 Exercises"/>
      <w:bookmarkEnd w:id="859"/>
      <w:r>
        <w:rPr>
          <w:color w:val="0000FF"/>
          <w:spacing w:val="-4"/>
          <w:sz w:val="23"/>
        </w:rPr>
        <w:t>16.1</w:t>
      </w:r>
      <w:r>
        <w:rPr>
          <w:color w:val="0000FF"/>
          <w:sz w:val="23"/>
        </w:rPr>
        <w:tab/>
      </w:r>
      <w:r>
        <w:rPr>
          <w:color w:val="0000FF"/>
          <w:spacing w:val="-2"/>
          <w:sz w:val="23"/>
        </w:rPr>
        <w:t>习题</w:t>
      </w:r>
    </w:p>
    <w:p>
      <w:pPr>
        <w:pStyle w:val="ListParagraph"/>
        <w:numPr>
          <w:ilvl w:val="0"/>
          <w:numId w:val="19"/>
        </w:numPr>
        <w:tabs>
          <w:tab w:val="left" w:pos="1584"/>
        </w:tabs>
        <w:spacing w:before="122" w:after="0" w:line="240" w:lineRule="auto"/>
        <w:ind w:left="1584" w:right="0" w:hanging="338"/>
        <w:jc w:val="left"/>
        <w:rPr>
          <w:sz w:val="19"/>
        </w:rPr>
      </w:pPr>
      <w:bookmarkStart w:id="860" w:name="16. Figure 16.1 shows one possibility."/>
      <w:bookmarkEnd w:id="860"/>
      <w:hyperlink w:anchor="_bookmark51" w:history="1">
        <w:r>
          <w:rPr>
            <w:w w:val="105"/>
            <w:sz w:val="15"/>
          </w:rPr>
          <w:t>图</w:t>
        </w:r>
        <w:r>
          <w:rPr>
            <w:w w:val="105"/>
            <w:sz w:val="15"/>
          </w:rPr>
          <w:t>16.</w:t>
        </w:r>
      </w:hyperlink>
      <w:r>
        <w:rPr>
          <w:w w:val="105"/>
          <w:sz w:val="15"/>
        </w:rPr>
        <w:t>1展示了一种</w:t>
      </w:r>
      <w:r>
        <w:rPr>
          <w:spacing w:val="-2"/>
          <w:w w:val="105"/>
          <w:sz w:val="15"/>
        </w:rPr>
        <w:t>实现方案。</w:t>
      </w:r>
    </w:p>
    <w:p>
      <w:pPr>
        <w:pStyle w:val="BodyText"/>
        <w:spacing w:before="121"/>
        <w:rPr>
          <w:sz w:val="18"/>
        </w:rPr>
      </w:pPr>
    </w:p>
    <w:p>
      <w:pPr>
        <w:spacing w:before="0"/>
        <w:ind w:left="1224" w:right="0" w:firstLine="0"/>
        <w:jc w:val="left"/>
        <w:rPr>
          <w:i/>
          <w:sz w:val="18"/>
        </w:rPr>
      </w:pPr>
      <w:bookmarkStart w:id="861" w:name="Figure 16.1 Exercise 16"/>
      <w:bookmarkEnd w:id="861"/>
      <w:bookmarkStart w:id="862" w:name="_bookmark51"/>
      <w:bookmarkEnd w:id="862"/>
      <w:r>
        <w:rPr>
          <w:b/>
          <w:color w:val="0000FF"/>
          <w:sz w:val="15"/>
        </w:rPr>
        <w:t>图1</w:t>
      </w:r>
      <w:r>
        <w:rPr>
          <w:b/>
          <w:color w:val="0000FF"/>
          <w:spacing w:val="3"/>
          <w:sz w:val="15"/>
        </w:rPr>
        <w:t>6</w:t>
      </w:r>
      <w:r>
        <w:rPr>
          <w:b/>
          <w:color w:val="0000FF"/>
          <w:sz w:val="15"/>
        </w:rPr>
        <w:t>.1</w:t>
      </w:r>
      <w:r>
        <w:rPr>
          <w:b/>
          <w:color w:val="0000FF"/>
          <w:spacing w:val="49"/>
          <w:sz w:val="15"/>
        </w:rPr>
        <w:t xml:space="preserve">  </w:t>
      </w:r>
      <w:r>
        <w:rPr>
          <w:i/>
          <w:sz w:val="14"/>
        </w:rPr>
        <w:t xml:space="preserve"> </w:t>
      </w:r>
      <w:r>
        <w:rPr>
          <w:i/>
          <w:spacing w:val="-5"/>
          <w:sz w:val="14"/>
        </w:rPr>
        <w:t>练习16</w:t>
      </w:r>
    </w:p>
    <w:p>
      <w:pPr>
        <w:pStyle w:val="BodyText"/>
        <w:spacing w:before="5"/>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2162"/>
        </w:trPr>
        <w:tc>
          <w:tcPr>
            <w:tcW w:w="6961" w:type="dxa"/>
          </w:tcPr>
          <w:p>
            <w:pPr>
              <w:pStyle w:val="TableParagraph"/>
              <w:rPr>
                <w:i/>
                <w:sz w:val="16"/>
              </w:rPr>
            </w:pPr>
          </w:p>
          <w:p>
            <w:pPr>
              <w:pStyle w:val="TableParagraph"/>
              <w:spacing w:before="158"/>
              <w:rPr>
                <w:i/>
                <w:sz w:val="16"/>
              </w:rPr>
            </w:pPr>
          </w:p>
          <w:p>
            <w:pPr>
              <w:pStyle w:val="TableParagraph"/>
              <w:ind w:left="2833"/>
              <w:rPr>
                <w:sz w:val="16"/>
              </w:rPr>
            </w:pPr>
            <w:r>
              <w:rPr>
                <w:sz w:val="16"/>
              </w:rPr>
              <mc:AlternateContent>
                <mc:Choice Requires="wpg">
                  <w:drawing>
                    <wp:anchor distT="0" distB="0" distL="0" distR="0" simplePos="0" relativeHeight="252038144" behindDoc="1" locked="0" layoutInCell="1" allowOverlap="1">
                      <wp:simplePos x="0" y="0"/>
                      <wp:positionH relativeFrom="column">
                        <wp:posOffset>1652456</wp:posOffset>
                      </wp:positionH>
                      <wp:positionV relativeFrom="paragraph">
                        <wp:posOffset>-90706</wp:posOffset>
                      </wp:positionV>
                      <wp:extent cx="1111885" cy="1034415"/>
                      <wp:effectExtent l="0" t="0" r="0" b="0"/>
                      <wp:wrapNone/>
                      <wp:docPr id="1949" name="Group 1949"/>
                      <wp:cNvGraphicFramePr/>
                      <a:graphic xmlns:a="http://schemas.openxmlformats.org/drawingml/2006/main">
                        <a:graphicData uri="http://schemas.microsoft.com/office/word/2010/wordprocessingGroup">
                          <wpg:wgp xmlns:wpg="http://schemas.microsoft.com/office/word/2010/wordprocessingGroup">
                            <wpg:cNvGrpSpPr/>
                            <wpg:grpSpPr>
                              <a:xfrm>
                                <a:off x="0" y="0"/>
                                <a:ext cx="1111885" cy="1034415"/>
                                <a:chOff x="0" y="0"/>
                                <a:chExt cx="1111885" cy="1034415"/>
                              </a:xfrm>
                            </wpg:grpSpPr>
                            <wps:wsp xmlns:wps="http://schemas.microsoft.com/office/word/2010/wordprocessingShape">
                              <wps:cNvPr id="1950" name="Graphic 1950"/>
                              <wps:cNvSpPr/>
                              <wps:spPr>
                                <a:xfrm>
                                  <a:off x="263474" y="735012"/>
                                  <a:ext cx="341630" cy="295910"/>
                                </a:xfrm>
                                <a:custGeom>
                                  <a:avLst/>
                                  <a:gdLst/>
                                  <a:rect l="l" t="t" r="r" b="b"/>
                                  <a:pathLst>
                                    <a:path fill="norm" h="295910" w="341630" stroke="1">
                                      <a:moveTo>
                                        <a:pt x="256057" y="0"/>
                                      </a:moveTo>
                                      <a:lnTo>
                                        <a:pt x="85356" y="0"/>
                                      </a:lnTo>
                                      <a:lnTo>
                                        <a:pt x="0" y="147840"/>
                                      </a:lnTo>
                                      <a:lnTo>
                                        <a:pt x="85356" y="295668"/>
                                      </a:lnTo>
                                      <a:lnTo>
                                        <a:pt x="256057" y="295668"/>
                                      </a:lnTo>
                                      <a:lnTo>
                                        <a:pt x="341401" y="147840"/>
                                      </a:lnTo>
                                      <a:lnTo>
                                        <a:pt x="25605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951" name="Graphic 1951"/>
                              <wps:cNvSpPr/>
                              <wps:spPr>
                                <a:xfrm>
                                  <a:off x="263474" y="735012"/>
                                  <a:ext cx="341630" cy="295910"/>
                                </a:xfrm>
                                <a:custGeom>
                                  <a:avLst/>
                                  <a:gdLst/>
                                  <a:rect l="l" t="t" r="r" b="b"/>
                                  <a:pathLst>
                                    <a:path fill="norm" h="295910" w="341630" stroke="1">
                                      <a:moveTo>
                                        <a:pt x="85356" y="295668"/>
                                      </a:moveTo>
                                      <a:lnTo>
                                        <a:pt x="0" y="147840"/>
                                      </a:lnTo>
                                      <a:lnTo>
                                        <a:pt x="85356" y="0"/>
                                      </a:lnTo>
                                      <a:lnTo>
                                        <a:pt x="256057" y="0"/>
                                      </a:lnTo>
                                      <a:lnTo>
                                        <a:pt x="341401" y="147840"/>
                                      </a:lnTo>
                                      <a:lnTo>
                                        <a:pt x="256057" y="295668"/>
                                      </a:lnTo>
                                      <a:lnTo>
                                        <a:pt x="85356" y="29566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52" name="Graphic 1952"/>
                              <wps:cNvSpPr/>
                              <wps:spPr>
                                <a:xfrm>
                                  <a:off x="263474" y="437984"/>
                                  <a:ext cx="341630" cy="295910"/>
                                </a:xfrm>
                                <a:custGeom>
                                  <a:avLst/>
                                  <a:gdLst/>
                                  <a:rect l="l" t="t" r="r" b="b"/>
                                  <a:pathLst>
                                    <a:path fill="norm" h="295910" w="341630" stroke="1">
                                      <a:moveTo>
                                        <a:pt x="256057" y="0"/>
                                      </a:moveTo>
                                      <a:lnTo>
                                        <a:pt x="85356" y="0"/>
                                      </a:lnTo>
                                      <a:lnTo>
                                        <a:pt x="0" y="147840"/>
                                      </a:lnTo>
                                      <a:lnTo>
                                        <a:pt x="85356" y="295668"/>
                                      </a:lnTo>
                                      <a:lnTo>
                                        <a:pt x="256057" y="295668"/>
                                      </a:lnTo>
                                      <a:lnTo>
                                        <a:pt x="341401" y="147840"/>
                                      </a:lnTo>
                                      <a:lnTo>
                                        <a:pt x="25605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953" name="Graphic 1953"/>
                              <wps:cNvSpPr/>
                              <wps:spPr>
                                <a:xfrm>
                                  <a:off x="263474" y="437984"/>
                                  <a:ext cx="341630" cy="295910"/>
                                </a:xfrm>
                                <a:custGeom>
                                  <a:avLst/>
                                  <a:gdLst/>
                                  <a:rect l="l" t="t" r="r" b="b"/>
                                  <a:pathLst>
                                    <a:path fill="norm" h="295910" w="341630" stroke="1">
                                      <a:moveTo>
                                        <a:pt x="85356" y="295668"/>
                                      </a:moveTo>
                                      <a:lnTo>
                                        <a:pt x="0" y="147840"/>
                                      </a:lnTo>
                                      <a:lnTo>
                                        <a:pt x="85356" y="0"/>
                                      </a:lnTo>
                                      <a:lnTo>
                                        <a:pt x="256057" y="0"/>
                                      </a:lnTo>
                                      <a:lnTo>
                                        <a:pt x="341401" y="147840"/>
                                      </a:lnTo>
                                      <a:lnTo>
                                        <a:pt x="256057" y="295668"/>
                                      </a:lnTo>
                                      <a:lnTo>
                                        <a:pt x="85356" y="29566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54" name="Graphic 1954"/>
                              <wps:cNvSpPr/>
                              <wps:spPr>
                                <a:xfrm>
                                  <a:off x="519531" y="584796"/>
                                  <a:ext cx="341630" cy="295910"/>
                                </a:xfrm>
                                <a:custGeom>
                                  <a:avLst/>
                                  <a:gdLst/>
                                  <a:rect l="l" t="t" r="r" b="b"/>
                                  <a:pathLst>
                                    <a:path fill="norm" h="295910" w="341630" stroke="1">
                                      <a:moveTo>
                                        <a:pt x="256057" y="0"/>
                                      </a:moveTo>
                                      <a:lnTo>
                                        <a:pt x="85344" y="0"/>
                                      </a:lnTo>
                                      <a:lnTo>
                                        <a:pt x="0" y="147827"/>
                                      </a:lnTo>
                                      <a:lnTo>
                                        <a:pt x="85344" y="295668"/>
                                      </a:lnTo>
                                      <a:lnTo>
                                        <a:pt x="256057" y="295668"/>
                                      </a:lnTo>
                                      <a:lnTo>
                                        <a:pt x="341401" y="147827"/>
                                      </a:lnTo>
                                      <a:lnTo>
                                        <a:pt x="256057"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1955" name="Graphic 1955"/>
                              <wps:cNvSpPr/>
                              <wps:spPr>
                                <a:xfrm>
                                  <a:off x="519531" y="584796"/>
                                  <a:ext cx="341630" cy="295910"/>
                                </a:xfrm>
                                <a:custGeom>
                                  <a:avLst/>
                                  <a:gdLst/>
                                  <a:rect l="l" t="t" r="r" b="b"/>
                                  <a:pathLst>
                                    <a:path fill="norm" h="295910" w="341630" stroke="1">
                                      <a:moveTo>
                                        <a:pt x="85344" y="295668"/>
                                      </a:moveTo>
                                      <a:lnTo>
                                        <a:pt x="0" y="147827"/>
                                      </a:lnTo>
                                      <a:lnTo>
                                        <a:pt x="85344" y="0"/>
                                      </a:lnTo>
                                      <a:lnTo>
                                        <a:pt x="256057" y="0"/>
                                      </a:lnTo>
                                      <a:lnTo>
                                        <a:pt x="341401" y="147827"/>
                                      </a:lnTo>
                                      <a:lnTo>
                                        <a:pt x="256057" y="295668"/>
                                      </a:lnTo>
                                      <a:lnTo>
                                        <a:pt x="85344" y="29566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56" name="Graphic 1956"/>
                              <wps:cNvSpPr/>
                              <wps:spPr>
                                <a:xfrm>
                                  <a:off x="767283" y="438658"/>
                                  <a:ext cx="341630" cy="295910"/>
                                </a:xfrm>
                                <a:custGeom>
                                  <a:avLst/>
                                  <a:gdLst/>
                                  <a:rect l="l" t="t" r="r" b="b"/>
                                  <a:pathLst>
                                    <a:path fill="norm" h="295910" w="341630" stroke="1">
                                      <a:moveTo>
                                        <a:pt x="256057" y="0"/>
                                      </a:moveTo>
                                      <a:lnTo>
                                        <a:pt x="85356" y="0"/>
                                      </a:lnTo>
                                      <a:lnTo>
                                        <a:pt x="0" y="147827"/>
                                      </a:lnTo>
                                      <a:lnTo>
                                        <a:pt x="85356" y="295655"/>
                                      </a:lnTo>
                                      <a:lnTo>
                                        <a:pt x="256057" y="295655"/>
                                      </a:lnTo>
                                      <a:lnTo>
                                        <a:pt x="341401" y="147827"/>
                                      </a:lnTo>
                                      <a:lnTo>
                                        <a:pt x="256057" y="0"/>
                                      </a:lnTo>
                                      <a:close/>
                                    </a:path>
                                  </a:pathLst>
                                </a:custGeom>
                                <a:solidFill>
                                  <a:srgbClr val="8ED8F8"/>
                                </a:solidFill>
                              </wps:spPr>
                              <wps:bodyPr wrap="square" lIns="0" tIns="0" rIns="0" bIns="0" rtlCol="0">
                                <a:prstTxWarp prst="textNoShape">
                                  <a:avLst/>
                                </a:prstTxWarp>
                              </wps:bodyPr>
                            </wps:wsp>
                            <wps:wsp xmlns:wps="http://schemas.microsoft.com/office/word/2010/wordprocessingShape">
                              <wps:cNvPr id="1957" name="Graphic 1957"/>
                              <wps:cNvSpPr/>
                              <wps:spPr>
                                <a:xfrm>
                                  <a:off x="767283" y="438658"/>
                                  <a:ext cx="341630" cy="295910"/>
                                </a:xfrm>
                                <a:custGeom>
                                  <a:avLst/>
                                  <a:gdLst/>
                                  <a:rect l="l" t="t" r="r" b="b"/>
                                  <a:pathLst>
                                    <a:path fill="norm" h="295910" w="341630" stroke="1">
                                      <a:moveTo>
                                        <a:pt x="85356" y="295655"/>
                                      </a:moveTo>
                                      <a:lnTo>
                                        <a:pt x="0" y="147827"/>
                                      </a:lnTo>
                                      <a:lnTo>
                                        <a:pt x="85356" y="0"/>
                                      </a:lnTo>
                                      <a:lnTo>
                                        <a:pt x="256057" y="0"/>
                                      </a:lnTo>
                                      <a:lnTo>
                                        <a:pt x="341401" y="147827"/>
                                      </a:lnTo>
                                      <a:lnTo>
                                        <a:pt x="256057" y="295655"/>
                                      </a:lnTo>
                                      <a:lnTo>
                                        <a:pt x="85356" y="295655"/>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958" name="Graphic 1958"/>
                              <wps:cNvSpPr/>
                              <wps:spPr>
                                <a:xfrm>
                                  <a:off x="511225" y="288429"/>
                                  <a:ext cx="341630" cy="295910"/>
                                </a:xfrm>
                                <a:custGeom>
                                  <a:avLst/>
                                  <a:gdLst/>
                                  <a:rect l="l" t="t" r="r" b="b"/>
                                  <a:pathLst>
                                    <a:path fill="norm" h="295910" w="341630" stroke="1">
                                      <a:moveTo>
                                        <a:pt x="256057" y="0"/>
                                      </a:moveTo>
                                      <a:lnTo>
                                        <a:pt x="85356" y="0"/>
                                      </a:lnTo>
                                      <a:lnTo>
                                        <a:pt x="0" y="147827"/>
                                      </a:lnTo>
                                      <a:lnTo>
                                        <a:pt x="85356" y="295668"/>
                                      </a:lnTo>
                                      <a:lnTo>
                                        <a:pt x="256057" y="295668"/>
                                      </a:lnTo>
                                      <a:lnTo>
                                        <a:pt x="341414" y="147827"/>
                                      </a:lnTo>
                                      <a:lnTo>
                                        <a:pt x="256057" y="0"/>
                                      </a:lnTo>
                                      <a:close/>
                                    </a:path>
                                  </a:pathLst>
                                </a:custGeom>
                                <a:solidFill>
                                  <a:srgbClr val="8ED8F8"/>
                                </a:solidFill>
                              </wps:spPr>
                              <wps:bodyPr wrap="square" lIns="0" tIns="0" rIns="0" bIns="0" rtlCol="0">
                                <a:prstTxWarp prst="textNoShape">
                                  <a:avLst/>
                                </a:prstTxWarp>
                              </wps:bodyPr>
                            </wps:wsp>
                            <wps:wsp xmlns:wps="http://schemas.microsoft.com/office/word/2010/wordprocessingShape">
                              <wps:cNvPr id="1959" name="Graphic 1959"/>
                              <wps:cNvSpPr/>
                              <wps:spPr>
                                <a:xfrm>
                                  <a:off x="511225" y="288429"/>
                                  <a:ext cx="341630" cy="295910"/>
                                </a:xfrm>
                                <a:custGeom>
                                  <a:avLst/>
                                  <a:gdLst/>
                                  <a:rect l="l" t="t" r="r" b="b"/>
                                  <a:pathLst>
                                    <a:path fill="norm" h="295910" w="341630" stroke="1">
                                      <a:moveTo>
                                        <a:pt x="85356" y="295668"/>
                                      </a:moveTo>
                                      <a:lnTo>
                                        <a:pt x="0" y="147827"/>
                                      </a:lnTo>
                                      <a:lnTo>
                                        <a:pt x="85356" y="0"/>
                                      </a:lnTo>
                                      <a:lnTo>
                                        <a:pt x="256057" y="0"/>
                                      </a:lnTo>
                                      <a:lnTo>
                                        <a:pt x="341414" y="147827"/>
                                      </a:lnTo>
                                      <a:lnTo>
                                        <a:pt x="256057" y="295668"/>
                                      </a:lnTo>
                                      <a:lnTo>
                                        <a:pt x="85356" y="295668"/>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1960" name="Graphic 1960"/>
                              <wps:cNvSpPr/>
                              <wps:spPr>
                                <a:xfrm>
                                  <a:off x="767283" y="141630"/>
                                  <a:ext cx="341630" cy="295910"/>
                                </a:xfrm>
                                <a:custGeom>
                                  <a:avLst/>
                                  <a:gdLst/>
                                  <a:rect l="l" t="t" r="r" b="b"/>
                                  <a:pathLst>
                                    <a:path fill="norm" h="295910" w="341630" stroke="1">
                                      <a:moveTo>
                                        <a:pt x="256057" y="0"/>
                                      </a:moveTo>
                                      <a:lnTo>
                                        <a:pt x="85356" y="0"/>
                                      </a:lnTo>
                                      <a:lnTo>
                                        <a:pt x="0" y="147827"/>
                                      </a:lnTo>
                                      <a:lnTo>
                                        <a:pt x="85356" y="295668"/>
                                      </a:lnTo>
                                      <a:lnTo>
                                        <a:pt x="256057" y="295668"/>
                                      </a:lnTo>
                                      <a:lnTo>
                                        <a:pt x="341401" y="147827"/>
                                      </a:lnTo>
                                      <a:lnTo>
                                        <a:pt x="256057" y="0"/>
                                      </a:lnTo>
                                      <a:close/>
                                    </a:path>
                                  </a:pathLst>
                                </a:custGeom>
                                <a:solidFill>
                                  <a:srgbClr val="8ED8F8"/>
                                </a:solidFill>
                              </wps:spPr>
                              <wps:bodyPr wrap="square" lIns="0" tIns="0" rIns="0" bIns="0" rtlCol="0">
                                <a:prstTxWarp prst="textNoShape">
                                  <a:avLst/>
                                </a:prstTxWarp>
                              </wps:bodyPr>
                            </wps:wsp>
                            <wps:wsp xmlns:wps="http://schemas.microsoft.com/office/word/2010/wordprocessingShape">
                              <wps:cNvPr id="1961" name="Graphic 1961"/>
                              <wps:cNvSpPr/>
                              <wps:spPr>
                                <a:xfrm>
                                  <a:off x="767283" y="141630"/>
                                  <a:ext cx="341630" cy="295910"/>
                                </a:xfrm>
                                <a:custGeom>
                                  <a:avLst/>
                                  <a:gdLst/>
                                  <a:rect l="l" t="t" r="r" b="b"/>
                                  <a:pathLst>
                                    <a:path fill="norm" h="295910" w="341630" stroke="1">
                                      <a:moveTo>
                                        <a:pt x="85356" y="295668"/>
                                      </a:moveTo>
                                      <a:lnTo>
                                        <a:pt x="0" y="147827"/>
                                      </a:lnTo>
                                      <a:lnTo>
                                        <a:pt x="85356" y="0"/>
                                      </a:lnTo>
                                      <a:lnTo>
                                        <a:pt x="256057" y="0"/>
                                      </a:lnTo>
                                      <a:lnTo>
                                        <a:pt x="341401" y="147827"/>
                                      </a:lnTo>
                                      <a:lnTo>
                                        <a:pt x="256057" y="295668"/>
                                      </a:lnTo>
                                      <a:lnTo>
                                        <a:pt x="85356" y="29566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62" name="Graphic 1962"/>
                              <wps:cNvSpPr/>
                              <wps:spPr>
                                <a:xfrm>
                                  <a:off x="3175" y="300202"/>
                                  <a:ext cx="341630" cy="295910"/>
                                </a:xfrm>
                                <a:custGeom>
                                  <a:avLst/>
                                  <a:gdLst/>
                                  <a:rect l="l" t="t" r="r" b="b"/>
                                  <a:pathLst>
                                    <a:path fill="norm" h="295910" w="341630" stroke="1">
                                      <a:moveTo>
                                        <a:pt x="256044" y="0"/>
                                      </a:moveTo>
                                      <a:lnTo>
                                        <a:pt x="85356" y="0"/>
                                      </a:lnTo>
                                      <a:lnTo>
                                        <a:pt x="0" y="147840"/>
                                      </a:lnTo>
                                      <a:lnTo>
                                        <a:pt x="85356" y="295668"/>
                                      </a:lnTo>
                                      <a:lnTo>
                                        <a:pt x="256044" y="295668"/>
                                      </a:lnTo>
                                      <a:lnTo>
                                        <a:pt x="341401" y="147840"/>
                                      </a:lnTo>
                                      <a:lnTo>
                                        <a:pt x="25604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63" name="Graphic 1963"/>
                              <wps:cNvSpPr/>
                              <wps:spPr>
                                <a:xfrm>
                                  <a:off x="3175" y="3175"/>
                                  <a:ext cx="341630" cy="593090"/>
                                </a:xfrm>
                                <a:custGeom>
                                  <a:avLst/>
                                  <a:gdLst/>
                                  <a:rect l="l" t="t" r="r" b="b"/>
                                  <a:pathLst>
                                    <a:path fill="norm" h="593090" w="341630" stroke="1">
                                      <a:moveTo>
                                        <a:pt x="85356" y="592696"/>
                                      </a:moveTo>
                                      <a:lnTo>
                                        <a:pt x="0" y="444868"/>
                                      </a:lnTo>
                                      <a:lnTo>
                                        <a:pt x="85356" y="297027"/>
                                      </a:lnTo>
                                      <a:lnTo>
                                        <a:pt x="256044" y="297027"/>
                                      </a:lnTo>
                                      <a:lnTo>
                                        <a:pt x="341401" y="444868"/>
                                      </a:lnTo>
                                      <a:lnTo>
                                        <a:pt x="256044" y="592696"/>
                                      </a:lnTo>
                                      <a:lnTo>
                                        <a:pt x="85356" y="592696"/>
                                      </a:lnTo>
                                      <a:close/>
                                    </a:path>
                                    <a:path fill="norm" h="593090" w="341630" stroke="1">
                                      <a:moveTo>
                                        <a:pt x="85356" y="295668"/>
                                      </a:moveTo>
                                      <a:lnTo>
                                        <a:pt x="0" y="147840"/>
                                      </a:lnTo>
                                      <a:lnTo>
                                        <a:pt x="85356" y="0"/>
                                      </a:lnTo>
                                      <a:lnTo>
                                        <a:pt x="256044" y="0"/>
                                      </a:lnTo>
                                      <a:lnTo>
                                        <a:pt x="341401" y="147840"/>
                                      </a:lnTo>
                                      <a:lnTo>
                                        <a:pt x="256044" y="295668"/>
                                      </a:lnTo>
                                      <a:lnTo>
                                        <a:pt x="85356" y="29566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1964" name="Graphic 1964"/>
                              <wps:cNvSpPr/>
                              <wps:spPr>
                                <a:xfrm>
                                  <a:off x="259219" y="149987"/>
                                  <a:ext cx="341630" cy="295910"/>
                                </a:xfrm>
                                <a:custGeom>
                                  <a:avLst/>
                                  <a:gdLst/>
                                  <a:rect l="l" t="t" r="r" b="b"/>
                                  <a:pathLst>
                                    <a:path fill="norm" h="295910" w="341630" stroke="1">
                                      <a:moveTo>
                                        <a:pt x="256057" y="0"/>
                                      </a:moveTo>
                                      <a:lnTo>
                                        <a:pt x="85356" y="0"/>
                                      </a:lnTo>
                                      <a:lnTo>
                                        <a:pt x="0" y="147827"/>
                                      </a:lnTo>
                                      <a:lnTo>
                                        <a:pt x="85356" y="295668"/>
                                      </a:lnTo>
                                      <a:lnTo>
                                        <a:pt x="256057" y="295668"/>
                                      </a:lnTo>
                                      <a:lnTo>
                                        <a:pt x="341401" y="147827"/>
                                      </a:lnTo>
                                      <a:lnTo>
                                        <a:pt x="256057"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965" name="Graphic 1965"/>
                              <wps:cNvSpPr/>
                              <wps:spPr>
                                <a:xfrm>
                                  <a:off x="259219" y="149987"/>
                                  <a:ext cx="341630" cy="295910"/>
                                </a:xfrm>
                                <a:custGeom>
                                  <a:avLst/>
                                  <a:gdLst/>
                                  <a:rect l="l" t="t" r="r" b="b"/>
                                  <a:pathLst>
                                    <a:path fill="norm" h="295910" w="341630" stroke="1">
                                      <a:moveTo>
                                        <a:pt x="85356" y="295668"/>
                                      </a:moveTo>
                                      <a:lnTo>
                                        <a:pt x="0" y="147827"/>
                                      </a:lnTo>
                                      <a:lnTo>
                                        <a:pt x="85356" y="0"/>
                                      </a:lnTo>
                                      <a:lnTo>
                                        <a:pt x="256057" y="0"/>
                                      </a:lnTo>
                                      <a:lnTo>
                                        <a:pt x="341401" y="147827"/>
                                      </a:lnTo>
                                      <a:lnTo>
                                        <a:pt x="256057" y="295668"/>
                                      </a:lnTo>
                                      <a:lnTo>
                                        <a:pt x="85356" y="295668"/>
                                      </a:lnTo>
                                      <a:close/>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2965" style="width:87.55pt;height:81.45pt;margin-top:-7.14pt;margin-left:130.11pt;position:absolute;z-index:-251277312" coordorigin="2602,-143" coordsize="1751,1629">
                      <v:shape id="_x0000_s2966" style="width:538;height:466;left:3017;position:absolute;top:1014" coordorigin="3017,1015" coordsize="538,466" path="m3420,1015l3152,1015,3017,1247,3152,1480,3420,1480,3555,1247,3420,1015xe" filled="t" fillcolor="#fff200" stroked="f">
                        <v:fill type="solid"/>
                        <v:path arrowok="t"/>
                      </v:shape>
                      <v:shape id="_x0000_s2967" style="width:538;height:466;left:3017;position:absolute;top:1014" coordorigin="3017,1015" coordsize="538,466" path="m3152,1480l3017,1247,3152,1015,3420,1015,3555,1247,3420,1480,3152,1480xe" filled="f" stroked="t" strokecolor="#231f20" strokeweight="0.5pt">
                        <v:stroke dashstyle="solid"/>
                        <v:path arrowok="t"/>
                      </v:shape>
                      <v:shape id="_x0000_s2968" style="width:538;height:466;left:3017;position:absolute;top:546" coordorigin="3017,547" coordsize="538,466" path="m3420,547l3152,547,3017,780,3152,1013,3420,1013,3555,780,3420,547xe" filled="t" fillcolor="#fff200" stroked="f">
                        <v:fill type="solid"/>
                        <v:path arrowok="t"/>
                      </v:shape>
                      <v:shape id="_x0000_s2969" style="width:538;height:466;left:3017;position:absolute;top:546" coordorigin="3017,547" coordsize="538,466" path="m3152,1013l3017,780,3152,547,3420,547,3555,780,3420,1013,3152,1013xe" filled="f" stroked="t" strokecolor="#231f20" strokeweight="0.5pt">
                        <v:stroke dashstyle="solid"/>
                        <v:path arrowok="t"/>
                      </v:shape>
                      <v:shape id="_x0000_s2970" style="width:538;height:466;left:3420;position:absolute;top:778" coordorigin="3420,778" coordsize="538,466" path="m3824,778l3555,778,3420,1011,3555,1244,3824,1244,3958,1011,3824,778xe" filled="t" fillcolor="#fff200" stroked="f">
                        <v:fill type="solid"/>
                        <v:path arrowok="t"/>
                      </v:shape>
                      <v:shape id="_x0000_s2971" style="width:538;height:466;left:3420;position:absolute;top:778" coordorigin="3420,778" coordsize="538,466" path="m3555,1244l3420,1011,3555,778,3824,778,3958,1011,3824,1244,3555,1244xe" filled="f" stroked="t" strokecolor="#231f20" strokeweight="0.5pt">
                        <v:stroke dashstyle="solid"/>
                        <v:path arrowok="t"/>
                      </v:shape>
                      <v:shape id="_x0000_s2972" style="width:538;height:466;left:3810;position:absolute;top:547" coordorigin="3811,548" coordsize="538,466" path="m4214,548l3945,548,3811,781,3945,1014,4214,1014,4348,781,4214,548xe" filled="t" fillcolor="#8ed8f8" stroked="f">
                        <v:fill type="solid"/>
                        <v:path arrowok="t"/>
                      </v:shape>
                      <v:shape id="_x0000_s2973" style="width:538;height:466;left:3810;position:absolute;top:547" coordorigin="3811,548" coordsize="538,466" path="m3945,1014l3811,781,3945,548,4214,548,4348,781,4214,1014,3945,1014xe" filled="f" stroked="t" strokecolor="#231f20" strokeweight="0.5pt">
                        <v:stroke dashstyle="solid"/>
                        <v:path arrowok="t"/>
                      </v:shape>
                      <v:shape id="_x0000_s2974" style="width:538;height:466;left:3407;position:absolute;top:311" coordorigin="3407,311" coordsize="538,466" path="m3811,311l3542,311,3407,544,3542,777,3811,777,3945,544,3811,311xe" filled="t" fillcolor="#8ed8f8" stroked="f">
                        <v:fill type="solid"/>
                        <v:path arrowok="t"/>
                      </v:shape>
                      <v:shape id="_x0000_s2975" style="width:538;height:466;left:3407;position:absolute;top:311" coordorigin="3407,311" coordsize="538,466" path="m3542,777l3407,544,3542,311,3811,311,3945,544,3811,777,3542,777xe" filled="f" stroked="t" strokecolor="#231f20" strokeweight="0.5pt">
                        <v:stroke dashstyle="solid"/>
                        <v:path arrowok="t"/>
                      </v:shape>
                      <v:shape id="_x0000_s2976" style="width:538;height:466;left:3810;position:absolute;top:80" coordorigin="3811,80" coordsize="538,466" path="m4214,80l3945,80,3811,313,3945,546,4214,546,4348,313,4214,80xe" filled="t" fillcolor="#8ed8f8" stroked="f">
                        <v:fill type="solid"/>
                        <v:path arrowok="t"/>
                      </v:shape>
                      <v:shape id="_x0000_s2977" style="width:538;height:466;left:3810;position:absolute;top:80" coordorigin="3811,80" coordsize="538,466" path="m3945,546l3811,313,3945,80,4214,80,4348,313,4214,546,3945,546xe" filled="f" stroked="t" strokecolor="#231f20" strokeweight="0.5pt">
                        <v:stroke dashstyle="solid"/>
                        <v:path arrowok="t"/>
                      </v:shape>
                      <v:shape id="_x0000_s2978" style="width:538;height:466;left:2607;position:absolute;top:329" coordorigin="2607,330" coordsize="538,466" path="m3011,330l2742,330,2607,563,2742,796,3011,796,3145,563,3011,330xe" filled="t" fillcolor="white" stroked="f">
                        <v:fill type="solid"/>
                        <v:path arrowok="t"/>
                      </v:shape>
                      <v:shape id="_x0000_s2979" style="width:538;height:934;left:2607;position:absolute;top:-138" coordorigin="2607,-138" coordsize="538,934" path="m2742,796l2607,563,2742,330,3011,330,3145,563,3011,796,2742,796xm2742,328l2607,95,2742,-138,3011,-138,3145,95,3011,328,2742,328xe" filled="f" stroked="t" strokecolor="#231f20" strokeweight="0.5pt">
                        <v:stroke dashstyle="solid"/>
                        <v:path arrowok="t"/>
                      </v:shape>
                      <v:shape id="_x0000_s2980" style="width:538;height:466;left:3010;position:absolute;top:93" coordorigin="3011,93" coordsize="538,466" path="m3414,93l3145,93,3011,326,3145,559,3414,559,3548,326,3414,93xe" filled="t" fillcolor="white" stroked="f">
                        <v:fill type="solid"/>
                        <v:path arrowok="t"/>
                      </v:shape>
                      <v:shape id="_x0000_s2981" style="width:538;height:466;left:3010;position:absolute;top:93" coordorigin="3011,93" coordsize="538,466" path="m3145,559l3011,326,3145,93,3414,93,3548,326,3414,559,3145,559xe" filled="f" stroked="t" strokecolor="#231f20" strokeweight="0.5pt">
                        <v:stroke dashstyle="solid"/>
                        <v:path arrowok="t"/>
                      </v:shape>
                    </v:group>
                  </w:pict>
                </mc:Fallback>
              </mc:AlternateContent>
            </w:r>
            <w:r>
              <w:rPr>
                <w:color w:val="231F20"/>
                <w:spacing w:val="-10"/>
                <w:sz w:val="12"/>
              </w:rPr>
              <w:t>2</w:t>
            </w:r>
          </w:p>
          <w:p>
            <w:pPr>
              <w:pStyle w:val="TableParagraph"/>
              <w:tabs>
                <w:tab w:val="left" w:pos="4036"/>
              </w:tabs>
              <w:spacing w:before="37"/>
              <w:ind w:left="3236"/>
              <w:rPr>
                <w:position w:val="1"/>
                <w:sz w:val="16"/>
              </w:rPr>
            </w:pPr>
            <w:r>
              <w:rPr>
                <w:color w:val="231F20"/>
                <w:spacing w:val="-10"/>
                <w:sz w:val="12"/>
              </w:rPr>
              <w:t>3</w:t>
            </w:r>
            <w:r>
              <w:rPr>
                <w:color w:val="231F20"/>
                <w:sz w:val="12"/>
              </w:rPr>
              <w:tab/>
            </w:r>
            <w:r>
              <w:rPr>
                <w:color w:val="231F20"/>
                <w:spacing w:val="-10"/>
                <w:position w:val="1"/>
                <w:sz w:val="12"/>
              </w:rPr>
              <w:t>3</w:t>
            </w:r>
          </w:p>
          <w:p>
            <w:pPr>
              <w:pStyle w:val="TableParagraph"/>
              <w:tabs>
                <w:tab w:val="left" w:pos="3633"/>
              </w:tabs>
              <w:spacing w:before="33"/>
              <w:ind w:left="2833"/>
              <w:rPr>
                <w:position w:val="2"/>
                <w:sz w:val="16"/>
              </w:rPr>
            </w:pPr>
            <w:r>
              <w:rPr>
                <w:color w:val="231F20"/>
                <w:spacing w:val="-10"/>
                <w:sz w:val="12"/>
              </w:rPr>
              <w:t>1</w:t>
            </w:r>
            <w:r>
              <w:rPr>
                <w:color w:val="231F20"/>
                <w:sz w:val="12"/>
              </w:rPr>
              <w:tab/>
            </w:r>
            <w:r>
              <w:rPr>
                <w:color w:val="231F20"/>
                <w:spacing w:val="-10"/>
                <w:position w:val="2"/>
                <w:sz w:val="12"/>
              </w:rPr>
              <w:t>1</w:t>
            </w:r>
          </w:p>
          <w:p>
            <w:pPr>
              <w:pStyle w:val="TableParagraph"/>
              <w:tabs>
                <w:tab w:val="left" w:pos="4036"/>
              </w:tabs>
              <w:spacing w:before="34"/>
              <w:ind w:left="3242"/>
              <w:rPr>
                <w:sz w:val="16"/>
              </w:rPr>
            </w:pPr>
            <w:r>
              <w:rPr>
                <w:color w:val="231F20"/>
                <w:spacing w:val="-10"/>
                <w:sz w:val="12"/>
              </w:rPr>
              <w:t>2</w:t>
            </w:r>
            <w:r>
              <w:rPr>
                <w:color w:val="231F20"/>
                <w:sz w:val="12"/>
              </w:rPr>
              <w:tab/>
            </w:r>
            <w:r>
              <w:rPr>
                <w:color w:val="231F20"/>
                <w:spacing w:val="-10"/>
                <w:sz w:val="12"/>
              </w:rPr>
              <w:t>2</w:t>
            </w:r>
          </w:p>
          <w:p>
            <w:pPr>
              <w:pStyle w:val="TableParagraph"/>
              <w:spacing w:before="46"/>
              <w:ind w:left="3646"/>
              <w:rPr>
                <w:sz w:val="16"/>
              </w:rPr>
            </w:pPr>
            <w:r>
              <w:rPr>
                <w:color w:val="231F20"/>
                <w:spacing w:val="-10"/>
                <w:sz w:val="12"/>
              </w:rPr>
              <w:t>3</w:t>
            </w:r>
          </w:p>
          <w:p>
            <w:pPr>
              <w:pStyle w:val="TableParagraph"/>
              <w:spacing w:before="53"/>
              <w:ind w:left="3242"/>
              <w:rPr>
                <w:sz w:val="16"/>
              </w:rPr>
            </w:pPr>
            <w:r>
              <w:rPr>
                <w:color w:val="231F20"/>
                <w:spacing w:val="-10"/>
                <w:sz w:val="12"/>
              </w:rPr>
              <w:t>1</w:t>
            </w:r>
          </w:p>
        </w:tc>
      </w:tr>
    </w:tbl>
    <w:p>
      <w:pPr>
        <w:pStyle w:val="ListParagraph"/>
        <w:numPr>
          <w:ilvl w:val="0"/>
          <w:numId w:val="19"/>
        </w:numPr>
        <w:tabs>
          <w:tab w:val="left" w:pos="1583"/>
          <w:tab w:val="left" w:pos="1586"/>
        </w:tabs>
        <w:spacing w:before="148" w:after="0" w:line="264" w:lineRule="auto"/>
        <w:ind w:left="1586" w:right="425" w:hanging="341"/>
        <w:jc w:val="both"/>
        <w:rPr>
          <w:sz w:val="19"/>
        </w:rPr>
      </w:pPr>
      <w:bookmarkStart w:id="863" w:name="17. In AMPS, there are two separate band"/>
      <w:bookmarkEnd w:id="863"/>
      <w:r>
        <w:rPr>
          <w:b/>
          <w:i/>
          <w:color w:val="0000FF"/>
          <w:w w:val="105"/>
          <w:sz w:val="15"/>
        </w:rPr>
        <w:t>在AMPS系统</w:t>
      </w:r>
      <w:r>
        <w:rPr>
          <w:w w:val="105"/>
          <w:sz w:val="15"/>
        </w:rPr>
        <w:t>中，</w:t>
      </w:r>
      <w:r>
        <w:rPr>
          <w:w w:val="105"/>
          <w:sz w:val="15"/>
        </w:rPr>
        <w:t>通信的</w:t>
      </w:r>
      <w:r>
        <w:rPr>
          <w:w w:val="105"/>
          <w:sz w:val="15"/>
        </w:rPr>
        <w:t>每个</w:t>
      </w:r>
      <w:r>
        <w:rPr>
          <w:w w:val="105"/>
          <w:sz w:val="15"/>
        </w:rPr>
        <w:t>方向</w:t>
      </w:r>
      <w:r>
        <w:rPr>
          <w:w w:val="105"/>
          <w:sz w:val="15"/>
        </w:rPr>
        <w:t>都有两个独立频段</w:t>
      </w:r>
      <w:r>
        <w:rPr>
          <w:w w:val="105"/>
          <w:sz w:val="15"/>
        </w:rPr>
        <w:t>。每个频段包含</w:t>
      </w:r>
      <w:r>
        <w:rPr>
          <w:w w:val="105"/>
          <w:sz w:val="15"/>
        </w:rPr>
        <w:t>416个模拟</w:t>
      </w:r>
      <w:r>
        <w:rPr>
          <w:w w:val="105"/>
          <w:sz w:val="15"/>
        </w:rPr>
        <w:t>信道</w:t>
      </w:r>
      <w:r>
        <w:rPr>
          <w:w w:val="105"/>
          <w:sz w:val="15"/>
        </w:rPr>
        <w:t>，其中</w:t>
      </w:r>
      <w:r>
        <w:rPr>
          <w:w w:val="105"/>
          <w:sz w:val="15"/>
        </w:rPr>
        <w:t>21</w:t>
      </w:r>
      <w:r>
        <w:rPr>
          <w:w w:val="105"/>
          <w:sz w:val="15"/>
        </w:rPr>
        <w:t>个信道用于控制。采用7倍复用率时，每个小区的最大并发呼叫数为</w:t>
      </w:r>
    </w:p>
    <w:p>
      <w:pPr>
        <w:spacing w:before="115"/>
        <w:ind w:left="2129" w:right="0" w:firstLine="0"/>
        <w:jc w:val="both"/>
        <w:rPr>
          <w:rFonts w:ascii="Arno Pro Smbd" w:hAnsi="Arno Pro Smbd"/>
          <w:b/>
          <w:sz w:val="19"/>
        </w:rPr>
      </w:pPr>
      <w:bookmarkStart w:id="864" w:name="Maximum number of simultaneous calls = ("/>
      <w:bookmarkEnd w:id="864"/>
      <w:r>
        <w:rPr>
          <w:sz w:val="14"/>
        </w:rPr>
        <w:t>最大</w:t>
      </w:r>
      <w:r>
        <w:rPr>
          <w:sz w:val="14"/>
        </w:rPr>
        <w:t>同时</w:t>
      </w:r>
      <w:r>
        <w:rPr>
          <w:sz w:val="14"/>
        </w:rPr>
        <w:t>呼叫</w:t>
      </w:r>
      <w:r>
        <w:rPr>
          <w:sz w:val="14"/>
        </w:rPr>
        <w:t xml:space="preserve">数 </w:t>
      </w:r>
      <w:r>
        <w:rPr>
          <w:sz w:val="14"/>
        </w:rPr>
        <w:t xml:space="preserve">= </w:t>
      </w:r>
      <w:r>
        <w:rPr>
          <w:sz w:val="14"/>
        </w:rPr>
        <w:t xml:space="preserve">(416 </w:t>
      </w:r>
      <w:r>
        <w:rPr>
          <w:rFonts w:ascii="Arno Pro Smbd" w:hAnsi="Arno Pro Smbd"/>
          <w:b/>
          <w:sz w:val="15"/>
        </w:rPr>
        <w:t>−</w:t>
      </w:r>
      <w:r>
        <w:rPr>
          <w:sz w:val="14"/>
        </w:rPr>
        <w:t xml:space="preserve"> 21) </w:t>
      </w:r>
      <w:r>
        <w:rPr>
          <w:sz w:val="14"/>
        </w:rPr>
        <w:t>/</w:t>
      </w:r>
      <w:r>
        <w:rPr>
          <w:sz w:val="14"/>
        </w:rPr>
        <w:t xml:space="preserve"> 7 </w:t>
      </w:r>
      <w:r>
        <w:rPr>
          <w:sz w:val="14"/>
        </w:rPr>
        <w:t>=</w:t>
      </w:r>
      <w:r>
        <w:rPr>
          <w:sz w:val="14"/>
        </w:rPr>
        <w:t xml:space="preserve"> 56.4</w:t>
      </w:r>
      <w:r>
        <w:rPr>
          <w:rFonts w:ascii="Arno Pro Smbd" w:hAnsi="Arno Pro Smbd"/>
          <w:b/>
          <w:sz w:val="15"/>
        </w:rPr>
        <w:t xml:space="preserve"> ≈</w:t>
      </w:r>
      <w:r>
        <w:rPr>
          <w:rFonts w:ascii="Arno Pro Smbd" w:hAnsi="Arno Pro Smbd"/>
          <w:b/>
          <w:color w:val="0000FF"/>
          <w:spacing w:val="-5"/>
          <w:sz w:val="15"/>
        </w:rPr>
        <w:t xml:space="preserve"> 56</w:t>
      </w:r>
    </w:p>
    <w:p>
      <w:pPr>
        <w:pStyle w:val="ListParagraph"/>
        <w:numPr>
          <w:ilvl w:val="0"/>
          <w:numId w:val="19"/>
        </w:numPr>
        <w:tabs>
          <w:tab w:val="left" w:pos="1583"/>
          <w:tab w:val="left" w:pos="1586"/>
        </w:tabs>
        <w:spacing w:before="116" w:after="0" w:line="264" w:lineRule="auto"/>
        <w:ind w:left="1586" w:right="430" w:hanging="341"/>
        <w:jc w:val="both"/>
        <w:rPr>
          <w:sz w:val="19"/>
        </w:rPr>
      </w:pPr>
      <w:bookmarkStart w:id="865" w:name="18. In D-AMPS, there is only one band wi"/>
      <w:bookmarkEnd w:id="865"/>
      <w:r>
        <w:rPr>
          <w:b/>
          <w:i/>
          <w:color w:val="0000FF"/>
          <w:w w:val="105"/>
          <w:sz w:val="15"/>
        </w:rPr>
        <w:t>在D-AMPS</w:t>
      </w:r>
      <w:r>
        <w:rPr>
          <w:w w:val="105"/>
          <w:sz w:val="15"/>
        </w:rPr>
        <w:t>系统中，</w:t>
      </w:r>
      <w:r>
        <w:rPr>
          <w:w w:val="105"/>
          <w:sz w:val="15"/>
        </w:rPr>
        <w:t>仅</w:t>
      </w:r>
      <w:r>
        <w:rPr>
          <w:w w:val="105"/>
          <w:sz w:val="15"/>
        </w:rPr>
        <w:t>设有一个</w:t>
      </w:r>
      <w:r>
        <w:rPr>
          <w:w w:val="105"/>
          <w:sz w:val="15"/>
        </w:rPr>
        <w:t>包含</w:t>
      </w:r>
      <w:r>
        <w:rPr>
          <w:w w:val="105"/>
          <w:sz w:val="15"/>
        </w:rPr>
        <w:t>832个信道的</w:t>
      </w:r>
      <w:r>
        <w:rPr>
          <w:w w:val="105"/>
          <w:sz w:val="15"/>
        </w:rPr>
        <w:t>频段</w:t>
      </w:r>
      <w:r>
        <w:rPr>
          <w:w w:val="105"/>
          <w:sz w:val="15"/>
        </w:rPr>
        <w:t>。</w:t>
      </w:r>
      <w:r>
        <w:rPr>
          <w:w w:val="105"/>
          <w:sz w:val="15"/>
        </w:rPr>
        <w:t>由于</w:t>
      </w:r>
      <w:r>
        <w:rPr>
          <w:w w:val="105"/>
          <w:sz w:val="15"/>
        </w:rPr>
        <w:t>双工</w:t>
      </w:r>
      <w:r>
        <w:rPr>
          <w:w w:val="105"/>
          <w:sz w:val="15"/>
        </w:rPr>
        <w:t>功能在</w:t>
      </w:r>
      <w:r>
        <w:rPr>
          <w:w w:val="105"/>
          <w:sz w:val="15"/>
        </w:rPr>
        <w:t>数字层</w:t>
      </w:r>
      <w:r>
        <w:rPr>
          <w:w w:val="105"/>
          <w:sz w:val="15"/>
        </w:rPr>
        <w:t>实现</w:t>
      </w:r>
      <w:r>
        <w:rPr>
          <w:w w:val="105"/>
          <w:sz w:val="15"/>
        </w:rPr>
        <w:t>，这意味着</w:t>
      </w:r>
      <w:r>
        <w:rPr>
          <w:w w:val="105"/>
          <w:sz w:val="15"/>
        </w:rPr>
        <w:t>每个小区可</w:t>
      </w:r>
      <w:r>
        <w:rPr>
          <w:w w:val="105"/>
          <w:sz w:val="15"/>
        </w:rPr>
        <w:t>提供</w:t>
      </w:r>
      <w:r>
        <w:rPr>
          <w:w w:val="105"/>
          <w:sz w:val="15"/>
        </w:rPr>
        <w:t>832</w:t>
      </w:r>
      <w:r>
        <w:rPr>
          <w:w w:val="105"/>
          <w:sz w:val="15"/>
        </w:rPr>
        <w:t>个</w:t>
      </w:r>
      <w:r>
        <w:rPr>
          <w:w w:val="105"/>
          <w:sz w:val="15"/>
        </w:rPr>
        <w:t>模拟</w:t>
      </w:r>
      <w:r>
        <w:rPr>
          <w:w w:val="105"/>
          <w:sz w:val="15"/>
        </w:rPr>
        <w:t>信道</w:t>
      </w:r>
      <w:r>
        <w:rPr>
          <w:w w:val="105"/>
          <w:sz w:val="15"/>
        </w:rPr>
        <w:t>（假设无</w:t>
      </w:r>
      <w:r>
        <w:rPr>
          <w:w w:val="105"/>
          <w:sz w:val="15"/>
        </w:rPr>
        <w:t>控制信道）。</w:t>
      </w:r>
      <w:r>
        <w:rPr>
          <w:w w:val="105"/>
          <w:sz w:val="15"/>
        </w:rPr>
        <w:t>采用</w:t>
      </w:r>
      <w:r>
        <w:rPr>
          <w:w w:val="105"/>
          <w:sz w:val="15"/>
        </w:rPr>
        <w:t>7倍</w:t>
      </w:r>
      <w:r>
        <w:rPr>
          <w:w w:val="105"/>
          <w:sz w:val="15"/>
        </w:rPr>
        <w:t>复用</w:t>
      </w:r>
      <w:r>
        <w:rPr>
          <w:w w:val="105"/>
          <w:sz w:val="15"/>
        </w:rPr>
        <w:t>率且</w:t>
      </w:r>
      <w:r>
        <w:rPr>
          <w:w w:val="105"/>
          <w:sz w:val="15"/>
        </w:rPr>
        <w:t>每个模拟信道整合三个双工数字信道，则每个小区的最大同时通话数为</w:t>
      </w:r>
    </w:p>
    <w:p>
      <w:pPr>
        <w:spacing w:before="113"/>
        <w:ind w:left="1965" w:right="0" w:firstLine="0"/>
        <w:jc w:val="both"/>
        <w:rPr>
          <w:rFonts w:ascii="Arno Pro Smbd" w:hAnsi="Arno Pro Smbd"/>
          <w:b/>
          <w:sz w:val="18"/>
        </w:rPr>
      </w:pPr>
      <w:r>
        <w:rPr>
          <w:sz w:val="14"/>
        </w:rPr>
        <w:t>最大</w:t>
      </w:r>
      <w:r>
        <w:rPr>
          <w:sz w:val="14"/>
        </w:rPr>
        <w:t>同时</w:t>
      </w:r>
      <w:r>
        <w:rPr>
          <w:sz w:val="14"/>
        </w:rPr>
        <w:t>通话</w:t>
      </w:r>
      <w:r>
        <w:rPr>
          <w:sz w:val="14"/>
        </w:rPr>
        <w:t xml:space="preserve">数 </w:t>
      </w:r>
      <w:r>
        <w:rPr>
          <w:sz w:val="14"/>
        </w:rPr>
        <w:t xml:space="preserve">= </w:t>
      </w:r>
      <w:r>
        <w:rPr>
          <w:sz w:val="14"/>
        </w:rPr>
        <w:t xml:space="preserve">[(832) </w:t>
      </w:r>
      <w:r>
        <w:rPr>
          <w:rFonts w:ascii="Arno Pro Smbd" w:hAnsi="Arno Pro Smbd"/>
          <w:b/>
          <w:sz w:val="15"/>
        </w:rPr>
        <w:t>×</w:t>
      </w:r>
      <w:r>
        <w:rPr>
          <w:sz w:val="14"/>
        </w:rPr>
        <w:t xml:space="preserve"> 3] /</w:t>
      </w:r>
      <w:r>
        <w:rPr>
          <w:sz w:val="14"/>
        </w:rPr>
        <w:t xml:space="preserve"> 7 </w:t>
      </w:r>
      <w:r>
        <w:rPr>
          <w:sz w:val="14"/>
        </w:rPr>
        <w:t>=</w:t>
      </w:r>
      <w:r>
        <w:rPr>
          <w:sz w:val="14"/>
        </w:rPr>
        <w:t xml:space="preserve"> 356.57</w:t>
      </w:r>
      <w:r>
        <w:rPr>
          <w:rFonts w:ascii="Arno Pro Smbd" w:hAnsi="Arno Pro Smbd"/>
          <w:b/>
          <w:sz w:val="15"/>
        </w:rPr>
        <w:t xml:space="preserve"> ≈</w:t>
      </w:r>
      <w:r>
        <w:rPr>
          <w:rFonts w:ascii="Arno Pro Smbd" w:hAnsi="Arno Pro Smbd"/>
          <w:b/>
          <w:color w:val="0000FF"/>
          <w:spacing w:val="-5"/>
          <w:sz w:val="14"/>
        </w:rPr>
        <w:t xml:space="preserve"> 356</w:t>
      </w:r>
    </w:p>
    <w:p>
      <w:pPr>
        <w:pStyle w:val="ListParagraph"/>
        <w:numPr>
          <w:ilvl w:val="0"/>
          <w:numId w:val="19"/>
        </w:numPr>
        <w:tabs>
          <w:tab w:val="left" w:pos="1583"/>
          <w:tab w:val="left" w:pos="1586"/>
        </w:tabs>
        <w:spacing w:before="115" w:after="0" w:line="264" w:lineRule="auto"/>
        <w:ind w:left="1586" w:right="425" w:hanging="341"/>
        <w:jc w:val="both"/>
        <w:rPr>
          <w:sz w:val="19"/>
        </w:rPr>
      </w:pPr>
      <w:bookmarkStart w:id="866" w:name="19. In GSM, separate bands are assigned "/>
      <w:bookmarkEnd w:id="866"/>
      <w:r>
        <w:rPr>
          <w:w w:val="105"/>
          <w:sz w:val="15"/>
        </w:rPr>
        <w:t>在</w:t>
      </w:r>
      <w:r>
        <w:rPr>
          <w:b/>
          <w:i/>
          <w:color w:val="0000FF"/>
          <w:w w:val="105"/>
          <w:sz w:val="15"/>
        </w:rPr>
        <w:t>GSM</w:t>
      </w:r>
      <w:r>
        <w:rPr>
          <w:w w:val="105"/>
          <w:sz w:val="15"/>
        </w:rPr>
        <w:t>系统中</w:t>
      </w:r>
      <w:r>
        <w:rPr>
          <w:w w:val="105"/>
          <w:sz w:val="15"/>
        </w:rPr>
        <w:t>，通信的</w:t>
      </w:r>
      <w:r>
        <w:rPr>
          <w:w w:val="105"/>
          <w:sz w:val="15"/>
        </w:rPr>
        <w:t>每个</w:t>
      </w:r>
      <w:r>
        <w:rPr>
          <w:w w:val="105"/>
          <w:sz w:val="15"/>
        </w:rPr>
        <w:t>方向</w:t>
      </w:r>
      <w:r>
        <w:rPr>
          <w:w w:val="105"/>
          <w:sz w:val="15"/>
        </w:rPr>
        <w:t>都</w:t>
      </w:r>
      <w:r>
        <w:rPr>
          <w:w w:val="105"/>
          <w:sz w:val="15"/>
        </w:rPr>
        <w:t>分配有</w:t>
      </w:r>
      <w:r>
        <w:rPr>
          <w:w w:val="105"/>
          <w:sz w:val="15"/>
        </w:rPr>
        <w:t>独立</w:t>
      </w:r>
      <w:r>
        <w:rPr>
          <w:w w:val="105"/>
          <w:sz w:val="15"/>
        </w:rPr>
        <w:t>频段</w:t>
      </w:r>
      <w:r>
        <w:rPr>
          <w:w w:val="105"/>
          <w:sz w:val="15"/>
        </w:rPr>
        <w:t>。</w:t>
      </w:r>
      <w:r>
        <w:rPr>
          <w:w w:val="105"/>
          <w:sz w:val="15"/>
        </w:rPr>
        <w:t>这意味着每个小区可提供124个模拟信道（假设不包含控制信道）。</w:t>
      </w:r>
      <w:r>
        <w:rPr>
          <w:w w:val="105"/>
          <w:sz w:val="15"/>
        </w:rPr>
        <w:t>每个</w:t>
      </w:r>
      <w:r>
        <w:rPr>
          <w:w w:val="105"/>
          <w:sz w:val="15"/>
        </w:rPr>
        <w:t>模拟</w:t>
      </w:r>
      <w:r>
        <w:rPr>
          <w:w w:val="105"/>
          <w:sz w:val="15"/>
        </w:rPr>
        <w:t>信道</w:t>
      </w:r>
      <w:r>
        <w:rPr>
          <w:w w:val="105"/>
          <w:sz w:val="15"/>
        </w:rPr>
        <w:t>承载</w:t>
      </w:r>
      <w:r>
        <w:rPr>
          <w:w w:val="105"/>
          <w:sz w:val="15"/>
        </w:rPr>
        <w:t>1</w:t>
      </w:r>
      <w:r>
        <w:rPr>
          <w:w w:val="105"/>
          <w:sz w:val="15"/>
        </w:rPr>
        <w:t>个多帧，</w:t>
      </w:r>
      <w:r>
        <w:rPr>
          <w:w w:val="105"/>
          <w:sz w:val="15"/>
        </w:rPr>
        <w:t>每个</w:t>
      </w:r>
      <w:r>
        <w:rPr>
          <w:w w:val="105"/>
          <w:sz w:val="15"/>
        </w:rPr>
        <w:t>多帧</w:t>
      </w:r>
      <w:r>
        <w:rPr>
          <w:w w:val="105"/>
          <w:sz w:val="15"/>
        </w:rPr>
        <w:t>承载</w:t>
      </w:r>
      <w:r>
        <w:rPr>
          <w:w w:val="105"/>
          <w:sz w:val="15"/>
        </w:rPr>
        <w:t>26个帧（</w:t>
      </w:r>
      <w:r>
        <w:rPr>
          <w:w w:val="105"/>
          <w:sz w:val="15"/>
        </w:rPr>
        <w:t>其中2个帧</w:t>
      </w:r>
      <w:r>
        <w:rPr>
          <w:w w:val="105"/>
          <w:sz w:val="15"/>
        </w:rPr>
        <w:t>用于</w:t>
      </w:r>
      <w:r>
        <w:rPr>
          <w:w w:val="105"/>
          <w:sz w:val="15"/>
        </w:rPr>
        <w:t>控制）。</w:t>
      </w:r>
      <w:r>
        <w:rPr>
          <w:w w:val="105"/>
          <w:sz w:val="15"/>
        </w:rPr>
        <w:t>每个</w:t>
      </w:r>
      <w:r>
        <w:rPr>
          <w:w w:val="105"/>
          <w:sz w:val="15"/>
        </w:rPr>
        <w:t>帧</w:t>
      </w:r>
      <w:r>
        <w:rPr>
          <w:w w:val="105"/>
          <w:sz w:val="15"/>
        </w:rPr>
        <w:t>可支持8</w:t>
      </w:r>
      <w:r>
        <w:rPr>
          <w:w w:val="105"/>
          <w:sz w:val="15"/>
        </w:rPr>
        <w:t>个呼叫</w:t>
      </w:r>
      <w:r>
        <w:rPr>
          <w:w w:val="105"/>
          <w:sz w:val="15"/>
        </w:rPr>
        <w:t>。采用3倍复用系数时，我们得到</w:t>
      </w:r>
    </w:p>
    <w:p>
      <w:pPr>
        <w:spacing w:before="114"/>
        <w:ind w:left="2102" w:right="0" w:firstLine="0"/>
        <w:jc w:val="both"/>
        <w:rPr>
          <w:b/>
          <w:sz w:val="18"/>
        </w:rPr>
      </w:pPr>
      <w:r>
        <w:rPr>
          <w:sz w:val="14"/>
        </w:rPr>
        <w:t>最大</w:t>
      </w:r>
      <w:r>
        <w:rPr>
          <w:sz w:val="14"/>
        </w:rPr>
        <w:t xml:space="preserve">并发呼叫数 </w:t>
      </w:r>
      <w:r>
        <w:rPr>
          <w:sz w:val="14"/>
        </w:rPr>
        <w:t xml:space="preserve">= </w:t>
      </w:r>
      <w:r>
        <w:rPr>
          <w:sz w:val="14"/>
        </w:rPr>
        <w:t xml:space="preserve">[(124) </w:t>
      </w:r>
      <w:r>
        <w:rPr>
          <w:rFonts w:ascii="Arno Pro Smbd" w:hAnsi="Arno Pro Smbd"/>
          <w:b/>
          <w:sz w:val="15"/>
        </w:rPr>
        <w:t>×</w:t>
      </w:r>
      <w:r>
        <w:rPr>
          <w:sz w:val="14"/>
        </w:rPr>
        <w:t xml:space="preserve"> 24 </w:t>
      </w:r>
      <w:r>
        <w:rPr>
          <w:rFonts w:ascii="Arno Pro Smbd" w:hAnsi="Arno Pro Smbd"/>
          <w:b/>
          <w:sz w:val="15"/>
        </w:rPr>
        <w:t>×</w:t>
      </w:r>
      <w:r>
        <w:rPr>
          <w:sz w:val="14"/>
        </w:rPr>
        <w:t xml:space="preserve"> 8] </w:t>
      </w:r>
      <w:r>
        <w:rPr>
          <w:sz w:val="14"/>
        </w:rPr>
        <w:t xml:space="preserve">/ 3 </w:t>
      </w:r>
      <w:r>
        <w:rPr>
          <w:sz w:val="14"/>
        </w:rPr>
        <w:t>=</w:t>
      </w:r>
      <w:r>
        <w:rPr>
          <w:b/>
          <w:color w:val="0000FF"/>
          <w:spacing w:val="-4"/>
          <w:sz w:val="14"/>
        </w:rPr>
        <w:t xml:space="preserve"> 7936</w:t>
      </w:r>
    </w:p>
    <w:p>
      <w:pPr>
        <w:pStyle w:val="ListParagraph"/>
        <w:numPr>
          <w:ilvl w:val="0"/>
          <w:numId w:val="19"/>
        </w:numPr>
        <w:tabs>
          <w:tab w:val="left" w:pos="1583"/>
          <w:tab w:val="left" w:pos="1586"/>
        </w:tabs>
        <w:spacing w:before="115" w:after="0" w:line="264" w:lineRule="auto"/>
        <w:ind w:left="1586" w:right="425" w:hanging="341"/>
        <w:jc w:val="both"/>
        <w:rPr>
          <w:sz w:val="19"/>
        </w:rPr>
      </w:pPr>
      <w:bookmarkStart w:id="867" w:name="20. In IS-95, separate bands are assigne"/>
      <w:bookmarkEnd w:id="867"/>
      <w:r>
        <w:rPr>
          <w:b/>
          <w:i/>
          <w:color w:val="0000FF"/>
          <w:w w:val="105"/>
          <w:sz w:val="15"/>
        </w:rPr>
        <w:t>在IS-95</w:t>
      </w:r>
      <w:r>
        <w:rPr>
          <w:w w:val="105"/>
          <w:sz w:val="15"/>
        </w:rPr>
        <w:t>系统中</w:t>
      </w:r>
      <w:r>
        <w:rPr>
          <w:w w:val="105"/>
          <w:sz w:val="15"/>
        </w:rPr>
        <w:t>，通信的</w:t>
      </w:r>
      <w:r>
        <w:rPr>
          <w:w w:val="105"/>
          <w:sz w:val="15"/>
        </w:rPr>
        <w:t>每个</w:t>
      </w:r>
      <w:r>
        <w:rPr>
          <w:w w:val="105"/>
          <w:sz w:val="15"/>
        </w:rPr>
        <w:t>方向</w:t>
      </w:r>
      <w:r>
        <w:rPr>
          <w:w w:val="105"/>
          <w:sz w:val="15"/>
        </w:rPr>
        <w:t>均</w:t>
      </w:r>
      <w:r>
        <w:rPr>
          <w:w w:val="105"/>
          <w:sz w:val="15"/>
        </w:rPr>
        <w:t>分配</w:t>
      </w:r>
      <w:r>
        <w:rPr>
          <w:w w:val="105"/>
          <w:sz w:val="15"/>
        </w:rPr>
        <w:t>独立频段</w:t>
      </w:r>
      <w:r>
        <w:rPr>
          <w:w w:val="105"/>
          <w:sz w:val="15"/>
        </w:rPr>
        <w:t>。这意味着每个小区可提供20个模拟信道（假设无控制信道）。每个模拟信道承载64个数字业务信道（其中9个用于控制）。采用1的复用因子时，可得</w:t>
      </w:r>
    </w:p>
    <w:p>
      <w:pPr>
        <w:spacing w:before="115"/>
        <w:ind w:left="2321" w:right="0" w:firstLine="0"/>
        <w:jc w:val="both"/>
        <w:rPr>
          <w:b/>
          <w:sz w:val="18"/>
        </w:rPr>
      </w:pPr>
      <w:bookmarkStart w:id="868" w:name="Maximum number of simultaneous calls = ["/>
      <w:bookmarkEnd w:id="868"/>
      <w:r>
        <w:rPr>
          <w:sz w:val="14"/>
        </w:rPr>
        <w:t>最大</w:t>
      </w:r>
      <w:r>
        <w:rPr>
          <w:sz w:val="14"/>
        </w:rPr>
        <w:t>同时</w:t>
      </w:r>
      <w:r>
        <w:rPr>
          <w:sz w:val="14"/>
        </w:rPr>
        <w:t>呼叫</w:t>
      </w:r>
      <w:r>
        <w:rPr>
          <w:sz w:val="14"/>
        </w:rPr>
        <w:t xml:space="preserve">数 </w:t>
      </w:r>
      <w:r>
        <w:rPr>
          <w:sz w:val="14"/>
        </w:rPr>
        <w:t xml:space="preserve">= </w:t>
      </w:r>
      <w:r>
        <w:rPr>
          <w:sz w:val="14"/>
        </w:rPr>
        <w:t xml:space="preserve">[(20) </w:t>
      </w:r>
      <w:r>
        <w:rPr>
          <w:rFonts w:ascii="Arno Pro Smbd" w:hAnsi="Arno Pro Smbd"/>
          <w:b/>
          <w:sz w:val="15"/>
        </w:rPr>
        <w:t>×</w:t>
      </w:r>
      <w:r>
        <w:rPr>
          <w:sz w:val="14"/>
        </w:rPr>
        <w:t xml:space="preserve"> 55] </w:t>
      </w:r>
      <w:r>
        <w:rPr>
          <w:sz w:val="14"/>
        </w:rPr>
        <w:t>/</w:t>
      </w:r>
      <w:r>
        <w:rPr>
          <w:sz w:val="14"/>
        </w:rPr>
        <w:t xml:space="preserve"> 1 </w:t>
      </w:r>
      <w:r>
        <w:rPr>
          <w:sz w:val="14"/>
        </w:rPr>
        <w:t>=</w:t>
      </w:r>
      <w:r>
        <w:rPr>
          <w:b/>
          <w:color w:val="0000FF"/>
          <w:spacing w:val="-4"/>
          <w:sz w:val="14"/>
        </w:rPr>
        <w:t xml:space="preserve"> 1100</w:t>
      </w:r>
    </w:p>
    <w:p>
      <w:pPr>
        <w:spacing w:after="0"/>
        <w:jc w:val="both"/>
        <w:rPr>
          <w:b/>
          <w:sz w:val="18"/>
        </w:rPr>
        <w:sectPr>
          <w:pgSz w:w="9050" w:h="11550"/>
          <w:pgMar w:top="20" w:right="283" w:bottom="280" w:left="141" w:header="708" w:footer="708"/>
          <w:cols w:space="708"/>
        </w:sectPr>
      </w:pPr>
    </w:p>
    <w:p>
      <w:pPr>
        <w:pStyle w:val="ListParagraph"/>
        <w:numPr>
          <w:ilvl w:val="0"/>
          <w:numId w:val="19"/>
        </w:numPr>
        <w:tabs>
          <w:tab w:val="left" w:pos="1884"/>
        </w:tabs>
        <w:spacing w:before="76" w:after="0" w:line="240" w:lineRule="auto"/>
        <w:ind w:left="1884" w:right="0" w:hanging="339"/>
        <w:jc w:val="left"/>
        <w:rPr>
          <w:sz w:val="19"/>
        </w:rPr>
      </w:pPr>
      <w:bookmarkStart w:id="869" w:name="21. In Exercise 17, we showed that the m"/>
      <w:bookmarkEnd w:id="869"/>
      <w:r>
        <w:rPr>
          <w:w w:val="105"/>
          <w:sz w:val="15"/>
        </w:rPr>
        <w:t>在</w:t>
      </w:r>
      <w:r>
        <w:rPr>
          <w:w w:val="105"/>
          <w:sz w:val="15"/>
        </w:rPr>
        <w:t>练习</w:t>
      </w:r>
      <w:r>
        <w:rPr>
          <w:w w:val="105"/>
          <w:sz w:val="15"/>
        </w:rPr>
        <w:t>17中，</w:t>
      </w:r>
      <w:r>
        <w:rPr>
          <w:w w:val="105"/>
          <w:sz w:val="15"/>
        </w:rPr>
        <w:t>我们</w:t>
      </w:r>
      <w:r>
        <w:rPr>
          <w:w w:val="105"/>
          <w:sz w:val="15"/>
        </w:rPr>
        <w:t>证明</w:t>
      </w:r>
      <w:r>
        <w:rPr>
          <w:w w:val="105"/>
          <w:sz w:val="15"/>
        </w:rPr>
        <w:t>了</w:t>
      </w:r>
      <w:r>
        <w:rPr>
          <w:spacing w:val="-5"/>
          <w:w w:val="105"/>
          <w:sz w:val="15"/>
        </w:rPr>
        <w:t>APMS系统中</w:t>
      </w:r>
      <w:r>
        <w:rPr>
          <w:w w:val="105"/>
          <w:sz w:val="15"/>
        </w:rPr>
        <w:t>每个</w:t>
      </w:r>
      <w:r>
        <w:rPr>
          <w:w w:val="105"/>
          <w:sz w:val="15"/>
        </w:rPr>
        <w:t>小区的</w:t>
      </w:r>
      <w:r>
        <w:rPr>
          <w:w w:val="105"/>
          <w:sz w:val="15"/>
        </w:rPr>
        <w:t>最大</w:t>
      </w:r>
      <w:r>
        <w:rPr>
          <w:w w:val="105"/>
          <w:sz w:val="15"/>
        </w:rPr>
        <w:t>同时</w:t>
      </w:r>
      <w:r>
        <w:rPr>
          <w:w w:val="105"/>
          <w:sz w:val="15"/>
        </w:rPr>
        <w:t>呼叫量</w:t>
      </w:r>
      <w:r>
        <w:rPr>
          <w:spacing w:val="-5"/>
          <w:w w:val="105"/>
          <w:sz w:val="15"/>
        </w:rPr>
        <w:t>为56。</w:t>
      </w:r>
    </w:p>
    <w:p>
      <w:pPr>
        <w:spacing w:before="20"/>
        <w:ind w:left="1885" w:right="0" w:firstLine="0"/>
        <w:jc w:val="left"/>
        <w:rPr>
          <w:sz w:val="19"/>
        </w:rPr>
      </w:pPr>
      <w:r>
        <w:rPr>
          <w:w w:val="105"/>
          <w:sz w:val="15"/>
        </w:rPr>
        <w:t>APMS</w:t>
      </w:r>
      <w:r>
        <w:rPr>
          <w:w w:val="105"/>
          <w:sz w:val="15"/>
        </w:rPr>
        <w:t>的最大并发呼叫数为56。</w:t>
      </w:r>
      <w:r>
        <w:rPr>
          <w:w w:val="105"/>
          <w:sz w:val="15"/>
        </w:rPr>
        <w:t>使用总带宽</w:t>
      </w:r>
      <w:r>
        <w:rPr>
          <w:w w:val="105"/>
          <w:sz w:val="15"/>
        </w:rPr>
        <w:t xml:space="preserve">50 </w:t>
      </w:r>
      <w:r>
        <w:rPr>
          <w:w w:val="105"/>
          <w:sz w:val="15"/>
        </w:rPr>
        <w:t>MHz</w:t>
      </w:r>
      <w:r>
        <w:rPr>
          <w:w w:val="105"/>
          <w:sz w:val="15"/>
        </w:rPr>
        <w:t>（</w:t>
      </w:r>
      <w:r>
        <w:rPr>
          <w:w w:val="105"/>
          <w:sz w:val="15"/>
        </w:rPr>
        <w:t>双向），</w:t>
      </w:r>
      <w:r>
        <w:rPr>
          <w:w w:val="105"/>
          <w:sz w:val="15"/>
        </w:rPr>
        <w:t>我们</w:t>
      </w:r>
      <w:r>
        <w:rPr>
          <w:spacing w:val="-4"/>
          <w:w w:val="105"/>
          <w:sz w:val="15"/>
        </w:rPr>
        <w:t>得到</w:t>
      </w:r>
    </w:p>
    <w:p>
      <w:pPr>
        <w:spacing w:before="139"/>
        <w:ind w:left="1393" w:right="0" w:firstLine="0"/>
        <w:jc w:val="center"/>
        <w:rPr>
          <w:b/>
          <w:sz w:val="18"/>
        </w:rPr>
      </w:pPr>
      <w:bookmarkStart w:id="870" w:name="Efficiency = 56 / 50 = 1.12 calls/MHz"/>
      <w:bookmarkEnd w:id="870"/>
      <w:r>
        <w:rPr>
          <w:sz w:val="14"/>
        </w:rPr>
        <w:t xml:space="preserve">效率 </w:t>
      </w:r>
      <w:r>
        <w:rPr>
          <w:sz w:val="14"/>
        </w:rPr>
        <w:t>=</w:t>
      </w:r>
      <w:r>
        <w:rPr>
          <w:sz w:val="14"/>
        </w:rPr>
        <w:t xml:space="preserve"> 56 </w:t>
      </w:r>
      <w:r>
        <w:rPr>
          <w:sz w:val="14"/>
        </w:rPr>
        <w:t xml:space="preserve">/ 50 </w:t>
      </w:r>
      <w:r>
        <w:rPr>
          <w:sz w:val="14"/>
        </w:rPr>
        <w:t>=</w:t>
      </w:r>
      <w:r>
        <w:rPr>
          <w:b/>
          <w:color w:val="0000FF"/>
          <w:sz w:val="14"/>
        </w:rPr>
        <w:t xml:space="preserve"> 1.12</w:t>
      </w:r>
      <w:r>
        <w:rPr>
          <w:b/>
          <w:color w:val="0000FF"/>
          <w:spacing w:val="-2"/>
          <w:sz w:val="14"/>
        </w:rPr>
        <w:t xml:space="preserve"> 通话/MHz</w:t>
      </w:r>
    </w:p>
    <w:p>
      <w:pPr>
        <w:pStyle w:val="ListParagraph"/>
        <w:numPr>
          <w:ilvl w:val="0"/>
          <w:numId w:val="19"/>
        </w:numPr>
        <w:tabs>
          <w:tab w:val="left" w:pos="339"/>
        </w:tabs>
        <w:spacing w:before="135" w:after="0" w:line="240" w:lineRule="auto"/>
        <w:ind w:left="339" w:right="129" w:hanging="339"/>
        <w:jc w:val="right"/>
        <w:rPr>
          <w:sz w:val="19"/>
        </w:rPr>
      </w:pPr>
      <w:bookmarkStart w:id="871" w:name="22. In Exercise 18, we showed that the m"/>
      <w:bookmarkEnd w:id="871"/>
      <w:r>
        <w:rPr>
          <w:w w:val="105"/>
          <w:sz w:val="15"/>
        </w:rPr>
        <w:t>在</w:t>
      </w:r>
      <w:r>
        <w:rPr>
          <w:w w:val="105"/>
          <w:sz w:val="15"/>
        </w:rPr>
        <w:t>练习</w:t>
      </w:r>
      <w:r>
        <w:rPr>
          <w:w w:val="105"/>
          <w:sz w:val="15"/>
        </w:rPr>
        <w:t>18中，</w:t>
      </w:r>
      <w:r>
        <w:rPr>
          <w:w w:val="105"/>
          <w:sz w:val="15"/>
        </w:rPr>
        <w:t>我们</w:t>
      </w:r>
      <w:r>
        <w:rPr>
          <w:w w:val="105"/>
          <w:sz w:val="15"/>
        </w:rPr>
        <w:t>证明了</w:t>
      </w:r>
      <w:r>
        <w:rPr>
          <w:spacing w:val="-5"/>
          <w:w w:val="105"/>
          <w:sz w:val="15"/>
        </w:rPr>
        <w:t>D-APMS</w:t>
      </w:r>
      <w:r>
        <w:rPr>
          <w:w w:val="105"/>
          <w:sz w:val="15"/>
        </w:rPr>
        <w:t>每</w:t>
      </w:r>
      <w:r>
        <w:rPr>
          <w:w w:val="105"/>
          <w:sz w:val="15"/>
        </w:rPr>
        <w:t>小区</w:t>
      </w:r>
      <w:r>
        <w:rPr>
          <w:w w:val="105"/>
          <w:sz w:val="15"/>
        </w:rPr>
        <w:t>最大</w:t>
      </w:r>
      <w:r>
        <w:rPr>
          <w:w w:val="105"/>
          <w:sz w:val="15"/>
        </w:rPr>
        <w:t>同时</w:t>
      </w:r>
      <w:r>
        <w:rPr>
          <w:w w:val="105"/>
          <w:sz w:val="15"/>
        </w:rPr>
        <w:t>呼叫量</w:t>
      </w:r>
      <w:r>
        <w:rPr>
          <w:w w:val="105"/>
          <w:sz w:val="15"/>
        </w:rPr>
        <w:t>为</w:t>
      </w:r>
      <w:r>
        <w:rPr>
          <w:w w:val="105"/>
          <w:sz w:val="15"/>
        </w:rPr>
        <w:t>356。</w:t>
      </w:r>
    </w:p>
    <w:p>
      <w:pPr>
        <w:spacing w:before="23"/>
        <w:ind w:left="0" w:right="178" w:firstLine="0"/>
        <w:jc w:val="right"/>
        <w:rPr>
          <w:sz w:val="19"/>
        </w:rPr>
      </w:pPr>
      <w:r>
        <w:rPr>
          <w:b/>
          <w:i/>
          <w:color w:val="0000FF"/>
          <w:w w:val="105"/>
          <w:sz w:val="15"/>
        </w:rPr>
        <w:t>APMS</w:t>
      </w:r>
      <w:r>
        <w:rPr>
          <w:w w:val="105"/>
          <w:sz w:val="15"/>
        </w:rPr>
        <w:t>系统中，每个小区的最大</w:t>
      </w:r>
      <w:r>
        <w:rPr>
          <w:w w:val="105"/>
          <w:sz w:val="15"/>
        </w:rPr>
        <w:t>同时呼叫量为356。</w:t>
      </w:r>
      <w:r>
        <w:rPr>
          <w:w w:val="105"/>
          <w:sz w:val="15"/>
        </w:rPr>
        <w:t>使用总带宽</w:t>
      </w:r>
      <w:r>
        <w:rPr>
          <w:w w:val="105"/>
          <w:sz w:val="15"/>
        </w:rPr>
        <w:t xml:space="preserve">50 </w:t>
      </w:r>
      <w:r>
        <w:rPr>
          <w:w w:val="105"/>
          <w:sz w:val="15"/>
        </w:rPr>
        <w:t>MHz</w:t>
      </w:r>
      <w:r>
        <w:rPr>
          <w:w w:val="105"/>
          <w:sz w:val="15"/>
        </w:rPr>
        <w:t>（</w:t>
      </w:r>
      <w:r>
        <w:rPr>
          <w:w w:val="105"/>
          <w:sz w:val="15"/>
        </w:rPr>
        <w:t>双向），</w:t>
      </w:r>
      <w:r>
        <w:rPr>
          <w:w w:val="105"/>
          <w:sz w:val="15"/>
        </w:rPr>
        <w:t>我们</w:t>
      </w:r>
      <w:r>
        <w:rPr>
          <w:spacing w:val="-4"/>
          <w:w w:val="105"/>
          <w:sz w:val="15"/>
        </w:rPr>
        <w:t>有</w:t>
      </w:r>
    </w:p>
    <w:p>
      <w:pPr>
        <w:spacing w:before="137"/>
        <w:ind w:left="1392" w:right="0" w:firstLine="0"/>
        <w:jc w:val="center"/>
        <w:rPr>
          <w:b/>
          <w:sz w:val="18"/>
        </w:rPr>
      </w:pPr>
      <w:bookmarkStart w:id="872" w:name="Efficiency = 356 / 50 = 7.12 calls/MHz"/>
      <w:bookmarkEnd w:id="872"/>
      <w:r>
        <w:rPr>
          <w:sz w:val="14"/>
        </w:rPr>
        <w:t>效率 =</w:t>
      </w:r>
      <w:r>
        <w:rPr>
          <w:sz w:val="14"/>
        </w:rPr>
        <w:t xml:space="preserve"> 356 /</w:t>
      </w:r>
      <w:r>
        <w:rPr>
          <w:sz w:val="14"/>
        </w:rPr>
        <w:t xml:space="preserve"> 50 </w:t>
      </w:r>
      <w:r>
        <w:rPr>
          <w:sz w:val="14"/>
        </w:rPr>
        <w:t>=</w:t>
      </w:r>
      <w:r>
        <w:rPr>
          <w:b/>
          <w:color w:val="0000FF"/>
          <w:sz w:val="14"/>
        </w:rPr>
        <w:t xml:space="preserve"> 7.12</w:t>
      </w:r>
      <w:r>
        <w:rPr>
          <w:b/>
          <w:color w:val="0000FF"/>
          <w:spacing w:val="-2"/>
          <w:sz w:val="14"/>
        </w:rPr>
        <w:t xml:space="preserve"> 通话/MHz</w:t>
      </w:r>
    </w:p>
    <w:p>
      <w:pPr>
        <w:pStyle w:val="ListParagraph"/>
        <w:numPr>
          <w:ilvl w:val="0"/>
          <w:numId w:val="19"/>
        </w:numPr>
        <w:tabs>
          <w:tab w:val="left" w:pos="1884"/>
        </w:tabs>
        <w:spacing w:before="137" w:after="0" w:line="240" w:lineRule="auto"/>
        <w:ind w:left="1884" w:right="0" w:hanging="339"/>
        <w:jc w:val="left"/>
        <w:rPr>
          <w:b/>
          <w:i/>
          <w:sz w:val="19"/>
        </w:rPr>
      </w:pPr>
      <w:bookmarkStart w:id="873" w:name="23. In Exercise 19, we showed that the m"/>
      <w:bookmarkEnd w:id="873"/>
      <w:r>
        <w:rPr>
          <w:w w:val="105"/>
          <w:sz w:val="15"/>
        </w:rPr>
        <w:t>在</w:t>
      </w:r>
      <w:r>
        <w:rPr>
          <w:w w:val="105"/>
          <w:sz w:val="15"/>
        </w:rPr>
        <w:t>练习</w:t>
      </w:r>
      <w:r>
        <w:rPr>
          <w:w w:val="105"/>
          <w:sz w:val="15"/>
        </w:rPr>
        <w:t>19中，</w:t>
      </w:r>
      <w:r>
        <w:rPr>
          <w:w w:val="105"/>
          <w:sz w:val="15"/>
        </w:rPr>
        <w:t>我们</w:t>
      </w:r>
      <w:r>
        <w:rPr>
          <w:w w:val="105"/>
          <w:sz w:val="15"/>
        </w:rPr>
        <w:t>证明了</w:t>
      </w:r>
      <w:r>
        <w:rPr>
          <w:b/>
          <w:i/>
          <w:color w:val="0000FF"/>
          <w:spacing w:val="-5"/>
          <w:w w:val="105"/>
          <w:sz w:val="15"/>
        </w:rPr>
        <w:t>GSM系统</w:t>
      </w:r>
      <w:r>
        <w:rPr>
          <w:w w:val="105"/>
          <w:sz w:val="15"/>
        </w:rPr>
        <w:t>中</w:t>
      </w:r>
      <w:r>
        <w:rPr>
          <w:w w:val="105"/>
          <w:sz w:val="15"/>
        </w:rPr>
        <w:t>每个</w:t>
      </w:r>
      <w:r>
        <w:rPr>
          <w:w w:val="105"/>
          <w:sz w:val="15"/>
        </w:rPr>
        <w:t>小区的</w:t>
      </w:r>
      <w:r>
        <w:rPr>
          <w:w w:val="105"/>
          <w:sz w:val="15"/>
        </w:rPr>
        <w:t>最大</w:t>
      </w:r>
      <w:r>
        <w:rPr>
          <w:w w:val="105"/>
          <w:sz w:val="15"/>
        </w:rPr>
        <w:t>同时</w:t>
      </w:r>
      <w:r>
        <w:rPr>
          <w:w w:val="105"/>
          <w:sz w:val="15"/>
        </w:rPr>
        <w:t>呼叫量</w:t>
      </w:r>
      <w:r>
        <w:rPr>
          <w:w w:val="105"/>
          <w:sz w:val="15"/>
        </w:rPr>
        <w:t>为</w:t>
      </w:r>
      <w:r>
        <w:rPr>
          <w:w w:val="105"/>
          <w:sz w:val="15"/>
        </w:rPr>
        <w:t>7936</w:t>
      </w:r>
      <w:r>
        <w:rPr>
          <w:w w:val="105"/>
          <w:sz w:val="15"/>
        </w:rPr>
        <w:t>。</w:t>
      </w:r>
    </w:p>
    <w:p>
      <w:pPr>
        <w:spacing w:before="23"/>
        <w:ind w:left="1885" w:right="0" w:firstLine="0"/>
        <w:jc w:val="left"/>
        <w:rPr>
          <w:sz w:val="19"/>
        </w:rPr>
      </w:pPr>
      <w:r>
        <w:rPr>
          <w:w w:val="105"/>
          <w:sz w:val="15"/>
        </w:rPr>
        <w:t>为</w:t>
      </w:r>
      <w:r>
        <w:rPr>
          <w:w w:val="105"/>
          <w:sz w:val="15"/>
        </w:rPr>
        <w:t>7936。</w:t>
      </w:r>
      <w:r>
        <w:rPr>
          <w:w w:val="105"/>
          <w:sz w:val="15"/>
        </w:rPr>
        <w:t>使用</w:t>
      </w:r>
      <w:r>
        <w:rPr>
          <w:w w:val="105"/>
          <w:sz w:val="15"/>
        </w:rPr>
        <w:t>总</w:t>
      </w:r>
      <w:r>
        <w:rPr>
          <w:w w:val="105"/>
          <w:sz w:val="15"/>
        </w:rPr>
        <w:t>带宽5</w:t>
      </w:r>
      <w:r>
        <w:rPr>
          <w:w w:val="105"/>
          <w:sz w:val="15"/>
        </w:rPr>
        <w:t xml:space="preserve">0 </w:t>
      </w:r>
      <w:r>
        <w:rPr>
          <w:w w:val="105"/>
          <w:sz w:val="15"/>
        </w:rPr>
        <w:t>MHz</w:t>
      </w:r>
      <w:r>
        <w:rPr>
          <w:w w:val="105"/>
          <w:sz w:val="15"/>
        </w:rPr>
        <w:t>（</w:t>
      </w:r>
      <w:r>
        <w:rPr>
          <w:w w:val="105"/>
          <w:sz w:val="15"/>
        </w:rPr>
        <w:t>双向），</w:t>
      </w:r>
      <w:r>
        <w:rPr>
          <w:w w:val="105"/>
          <w:sz w:val="15"/>
        </w:rPr>
        <w:t>我们</w:t>
      </w:r>
      <w:r>
        <w:rPr>
          <w:spacing w:val="-4"/>
          <w:w w:val="105"/>
          <w:sz w:val="15"/>
        </w:rPr>
        <w:t>得到</w:t>
      </w:r>
    </w:p>
    <w:p>
      <w:pPr>
        <w:spacing w:before="136"/>
        <w:ind w:left="1396" w:right="0" w:firstLine="0"/>
        <w:jc w:val="center"/>
        <w:rPr>
          <w:b/>
          <w:sz w:val="18"/>
        </w:rPr>
      </w:pPr>
      <w:bookmarkStart w:id="874" w:name="Efficiency = 7936 / 50 = 158.72 calls/MH"/>
      <w:bookmarkEnd w:id="874"/>
      <w:r>
        <w:rPr>
          <w:sz w:val="14"/>
        </w:rPr>
        <w:t xml:space="preserve">效率 </w:t>
      </w:r>
      <w:r>
        <w:rPr>
          <w:sz w:val="14"/>
        </w:rPr>
        <w:t xml:space="preserve">= 7936 </w:t>
      </w:r>
      <w:r>
        <w:rPr>
          <w:sz w:val="14"/>
        </w:rPr>
        <w:t>/</w:t>
      </w:r>
      <w:r>
        <w:rPr>
          <w:sz w:val="14"/>
        </w:rPr>
        <w:t xml:space="preserve"> 50 </w:t>
      </w:r>
      <w:r>
        <w:rPr>
          <w:sz w:val="14"/>
        </w:rPr>
        <w:t>=</w:t>
      </w:r>
      <w:r>
        <w:rPr>
          <w:b/>
          <w:color w:val="0000FF"/>
          <w:sz w:val="14"/>
        </w:rPr>
        <w:t xml:space="preserve"> 158.72</w:t>
      </w:r>
      <w:r>
        <w:rPr>
          <w:b/>
          <w:color w:val="0000FF"/>
          <w:spacing w:val="-2"/>
          <w:sz w:val="14"/>
        </w:rPr>
        <w:t xml:space="preserve"> 通话/MHz</w:t>
      </w:r>
    </w:p>
    <w:p>
      <w:pPr>
        <w:pStyle w:val="ListParagraph"/>
        <w:numPr>
          <w:ilvl w:val="0"/>
          <w:numId w:val="19"/>
        </w:numPr>
        <w:tabs>
          <w:tab w:val="left" w:pos="1884"/>
        </w:tabs>
        <w:spacing w:before="138" w:after="0" w:line="240" w:lineRule="auto"/>
        <w:ind w:left="1884" w:right="0" w:hanging="339"/>
        <w:jc w:val="left"/>
        <w:rPr>
          <w:b/>
          <w:i/>
          <w:sz w:val="19"/>
        </w:rPr>
      </w:pPr>
      <w:bookmarkStart w:id="875" w:name="24. In Exercise 20, we showed that the m"/>
      <w:bookmarkEnd w:id="875"/>
      <w:r>
        <w:rPr>
          <w:w w:val="105"/>
          <w:sz w:val="15"/>
        </w:rPr>
        <w:t>在</w:t>
      </w:r>
      <w:r>
        <w:rPr>
          <w:w w:val="105"/>
          <w:sz w:val="15"/>
        </w:rPr>
        <w:t>练习20中，</w:t>
      </w:r>
      <w:r>
        <w:rPr>
          <w:w w:val="105"/>
          <w:sz w:val="15"/>
        </w:rPr>
        <w:t>我们</w:t>
      </w:r>
      <w:r>
        <w:rPr>
          <w:b/>
          <w:i/>
          <w:color w:val="0000FF"/>
          <w:spacing w:val="-5"/>
          <w:w w:val="105"/>
          <w:sz w:val="15"/>
        </w:rPr>
        <w:t>证明了IS-95系统中</w:t>
      </w:r>
      <w:r>
        <w:rPr>
          <w:w w:val="105"/>
          <w:sz w:val="15"/>
        </w:rPr>
        <w:t>每个小区的</w:t>
      </w:r>
      <w:r>
        <w:rPr>
          <w:w w:val="105"/>
          <w:sz w:val="15"/>
        </w:rPr>
        <w:t>最大</w:t>
      </w:r>
      <w:r>
        <w:rPr>
          <w:w w:val="105"/>
          <w:sz w:val="15"/>
        </w:rPr>
        <w:t>同时</w:t>
      </w:r>
      <w:r>
        <w:rPr>
          <w:w w:val="105"/>
          <w:sz w:val="15"/>
        </w:rPr>
        <w:t>呼叫量</w:t>
      </w:r>
      <w:r>
        <w:rPr>
          <w:w w:val="105"/>
          <w:sz w:val="15"/>
        </w:rPr>
        <w:t>为</w:t>
      </w:r>
    </w:p>
    <w:p>
      <w:pPr>
        <w:spacing w:before="20"/>
        <w:ind w:left="1885" w:right="0" w:firstLine="0"/>
        <w:jc w:val="left"/>
        <w:rPr>
          <w:sz w:val="19"/>
        </w:rPr>
      </w:pPr>
      <w:r>
        <w:rPr>
          <w:w w:val="105"/>
          <w:sz w:val="15"/>
        </w:rPr>
        <w:t>为</w:t>
      </w:r>
      <w:r>
        <w:rPr>
          <w:w w:val="105"/>
          <w:sz w:val="15"/>
        </w:rPr>
        <w:t>1100。</w:t>
      </w:r>
      <w:r>
        <w:rPr>
          <w:w w:val="105"/>
          <w:sz w:val="15"/>
        </w:rPr>
        <w:t>使用</w:t>
      </w:r>
      <w:r>
        <w:rPr>
          <w:w w:val="105"/>
          <w:sz w:val="15"/>
        </w:rPr>
        <w:t>总</w:t>
      </w:r>
      <w:r>
        <w:rPr>
          <w:w w:val="105"/>
          <w:sz w:val="15"/>
        </w:rPr>
        <w:t>带宽</w:t>
      </w:r>
      <w:r>
        <w:rPr>
          <w:w w:val="105"/>
          <w:sz w:val="15"/>
        </w:rPr>
        <w:t xml:space="preserve">50 </w:t>
      </w:r>
      <w:r>
        <w:rPr>
          <w:w w:val="105"/>
          <w:sz w:val="15"/>
        </w:rPr>
        <w:t>MHz</w:t>
      </w:r>
      <w:r>
        <w:rPr>
          <w:w w:val="105"/>
          <w:sz w:val="15"/>
        </w:rPr>
        <w:t>（</w:t>
      </w:r>
      <w:r>
        <w:rPr>
          <w:w w:val="105"/>
          <w:sz w:val="15"/>
        </w:rPr>
        <w:t>双向），</w:t>
      </w:r>
      <w:r>
        <w:rPr>
          <w:w w:val="105"/>
          <w:sz w:val="15"/>
        </w:rPr>
        <w:t>我们</w:t>
      </w:r>
      <w:r>
        <w:rPr>
          <w:spacing w:val="-4"/>
          <w:w w:val="105"/>
          <w:sz w:val="15"/>
        </w:rPr>
        <w:t>有</w:t>
      </w:r>
    </w:p>
    <w:p>
      <w:pPr>
        <w:spacing w:before="139"/>
        <w:ind w:left="1393" w:right="0" w:firstLine="0"/>
        <w:jc w:val="center"/>
        <w:rPr>
          <w:b/>
          <w:sz w:val="18"/>
        </w:rPr>
      </w:pPr>
      <w:bookmarkStart w:id="876" w:name="Efficiency = 1100 / 50 = 22 calls/MHz"/>
      <w:bookmarkEnd w:id="876"/>
      <w:r>
        <w:rPr>
          <w:sz w:val="14"/>
        </w:rPr>
        <w:t xml:space="preserve">效率 </w:t>
      </w:r>
      <w:r>
        <w:rPr>
          <w:sz w:val="14"/>
        </w:rPr>
        <w:t>=</w:t>
      </w:r>
      <w:r>
        <w:rPr>
          <w:sz w:val="14"/>
        </w:rPr>
        <w:t xml:space="preserve"> 1100 </w:t>
      </w:r>
      <w:r>
        <w:rPr>
          <w:sz w:val="14"/>
        </w:rPr>
        <w:t>/</w:t>
      </w:r>
      <w:r>
        <w:rPr>
          <w:sz w:val="14"/>
        </w:rPr>
        <w:t xml:space="preserve"> 50 </w:t>
      </w:r>
      <w:r>
        <w:rPr>
          <w:sz w:val="14"/>
        </w:rPr>
        <w:t>=</w:t>
      </w:r>
      <w:r>
        <w:rPr>
          <w:b/>
          <w:color w:val="0000FF"/>
          <w:sz w:val="14"/>
        </w:rPr>
        <w:t xml:space="preserve"> 22</w:t>
      </w:r>
      <w:r>
        <w:rPr>
          <w:b/>
          <w:color w:val="0000FF"/>
          <w:spacing w:val="-2"/>
          <w:sz w:val="14"/>
        </w:rPr>
        <w:t xml:space="preserve"> 通话/MHz</w:t>
      </w:r>
    </w:p>
    <w:p>
      <w:pPr>
        <w:pStyle w:val="ListParagraph"/>
        <w:numPr>
          <w:ilvl w:val="0"/>
          <w:numId w:val="19"/>
        </w:numPr>
        <w:tabs>
          <w:tab w:val="left" w:pos="1883"/>
          <w:tab w:val="left" w:pos="1885"/>
        </w:tabs>
        <w:spacing w:before="138" w:after="0" w:line="261" w:lineRule="auto"/>
        <w:ind w:left="1885" w:right="128" w:hanging="341"/>
        <w:jc w:val="both"/>
        <w:rPr>
          <w:sz w:val="19"/>
        </w:rPr>
      </w:pPr>
      <w:bookmarkStart w:id="877" w:name="25. A 3-KHz voice signal is modulated us"/>
      <w:bookmarkEnd w:id="877"/>
      <w:r>
        <w:rPr>
          <w:w w:val="105"/>
          <w:sz w:val="15"/>
        </w:rPr>
        <w:t>采用</w:t>
      </w:r>
      <w:r>
        <w:rPr>
          <w:w w:val="105"/>
          <w:sz w:val="15"/>
        </w:rPr>
        <w:t>调频调制技术对</w:t>
      </w:r>
      <w:r>
        <w:rPr>
          <w:w w:val="105"/>
          <w:sz w:val="15"/>
        </w:rPr>
        <w:t>3千赫兹的</w:t>
      </w:r>
      <w:r>
        <w:rPr>
          <w:w w:val="105"/>
          <w:sz w:val="15"/>
        </w:rPr>
        <w:t>语音</w:t>
      </w:r>
      <w:r>
        <w:rPr>
          <w:w w:val="105"/>
          <w:sz w:val="15"/>
        </w:rPr>
        <w:t>信号</w:t>
      </w:r>
      <w:r>
        <w:rPr>
          <w:w w:val="105"/>
          <w:sz w:val="15"/>
        </w:rPr>
        <w:t>进行调制</w:t>
      </w:r>
      <w:r>
        <w:rPr>
          <w:w w:val="105"/>
          <w:sz w:val="15"/>
        </w:rPr>
        <w:t>，生成</w:t>
      </w:r>
      <w:r>
        <w:rPr>
          <w:w w:val="105"/>
          <w:sz w:val="15"/>
        </w:rPr>
        <w:t>30千赫兹的</w:t>
      </w:r>
      <w:r>
        <w:rPr>
          <w:w w:val="105"/>
          <w:sz w:val="15"/>
        </w:rPr>
        <w:t>模拟信号</w:t>
      </w:r>
      <w:r>
        <w:rPr>
          <w:w w:val="105"/>
          <w:sz w:val="15"/>
        </w:rPr>
        <w:t>。正如我们在第五章所学，调频所需的带宽可通过以下公式计算：</w:t>
      </w:r>
    </w:p>
    <w:p>
      <w:pPr>
        <w:spacing w:before="4" w:line="247" w:lineRule="exact"/>
        <w:ind w:left="1885" w:right="0" w:firstLine="0"/>
        <w:jc w:val="left"/>
        <w:rPr>
          <w:sz w:val="19"/>
        </w:rPr>
      </w:pPr>
      <w:r>
        <w:rPr>
          <w:w w:val="105"/>
          <w:sz w:val="15"/>
        </w:rPr>
        <w:t>音频</w:t>
      </w:r>
      <w:r>
        <w:rPr>
          <w:w w:val="105"/>
          <w:sz w:val="15"/>
        </w:rPr>
        <w:t>信号</w:t>
      </w:r>
      <w:r>
        <w:rPr>
          <w:w w:val="105"/>
          <w:sz w:val="15"/>
        </w:rPr>
        <w:t>带宽</w:t>
      </w:r>
      <w:r>
        <w:rPr>
          <w:w w:val="105"/>
          <w:sz w:val="15"/>
        </w:rPr>
        <w:t>，</w:t>
      </w:r>
      <w:r>
        <w:rPr>
          <w:w w:val="105"/>
          <w:sz w:val="15"/>
        </w:rPr>
        <w:t>计算公式</w:t>
      </w:r>
      <w:r>
        <w:rPr>
          <w:w w:val="105"/>
          <w:sz w:val="15"/>
        </w:rPr>
        <w:t>为B</w:t>
      </w:r>
      <w:r>
        <w:rPr>
          <w:w w:val="105"/>
          <w:position w:val="-4"/>
          <w:sz w:val="10"/>
        </w:rPr>
        <w:t>FM</w:t>
      </w:r>
      <w:r>
        <w:rPr>
          <w:w w:val="105"/>
          <w:sz w:val="15"/>
        </w:rPr>
        <w:t>=</w:t>
      </w:r>
      <w:r>
        <w:rPr>
          <w:w w:val="105"/>
          <w:sz w:val="15"/>
        </w:rPr>
        <w:t xml:space="preserve"> 2(1 + </w:t>
      </w:r>
      <w:r>
        <w:rPr>
          <w:rFonts w:ascii="Arno Pro Smbd" w:hAnsi="Arno Pro Smbd"/>
          <w:b/>
          <w:w w:val="105"/>
          <w:sz w:val="15"/>
        </w:rPr>
        <w:t>β</w:t>
      </w:r>
      <w:r>
        <w:rPr>
          <w:w w:val="105"/>
          <w:sz w:val="15"/>
        </w:rPr>
        <w:t>)B。</w:t>
      </w:r>
      <w:r>
        <w:rPr>
          <w:b/>
          <w:i/>
          <w:color w:val="0000FF"/>
          <w:w w:val="105"/>
          <w:sz w:val="15"/>
        </w:rPr>
        <w:t>AMPS</w:t>
      </w:r>
      <w:r>
        <w:rPr>
          <w:spacing w:val="-4"/>
          <w:w w:val="105"/>
          <w:sz w:val="15"/>
        </w:rPr>
        <w:t>采用</w:t>
      </w:r>
    </w:p>
    <w:p>
      <w:pPr>
        <w:spacing w:before="0" w:line="247" w:lineRule="exact"/>
        <w:ind w:left="1885" w:right="0" w:firstLine="0"/>
        <w:jc w:val="left"/>
        <w:rPr>
          <w:sz w:val="19"/>
        </w:rPr>
      </w:pPr>
      <w:r>
        <w:rPr>
          <w:rFonts w:ascii="Arno Pro Smbd" w:hAnsi="Arno Pro Smbd"/>
          <w:b/>
          <w:w w:val="105"/>
          <w:sz w:val="15"/>
        </w:rPr>
        <w:t xml:space="preserve">β </w:t>
      </w:r>
      <w:r>
        <w:rPr>
          <w:w w:val="105"/>
          <w:sz w:val="15"/>
        </w:rPr>
        <w:t>=</w:t>
      </w:r>
      <w:r>
        <w:rPr>
          <w:w w:val="105"/>
          <w:sz w:val="15"/>
        </w:rPr>
        <w:t xml:space="preserve"> 5。</w:t>
      </w:r>
      <w:r>
        <w:rPr>
          <w:w w:val="105"/>
          <w:sz w:val="15"/>
        </w:rPr>
        <w:t>这意味着</w:t>
      </w:r>
      <w:r>
        <w:rPr>
          <w:b/>
          <w:color w:val="0000FF"/>
          <w:w w:val="105"/>
          <w:sz w:val="15"/>
        </w:rPr>
        <w:t>B</w:t>
      </w:r>
      <w:r>
        <w:rPr>
          <w:b/>
          <w:color w:val="0000FF"/>
          <w:w w:val="105"/>
          <w:position w:val="-4"/>
          <w:sz w:val="10"/>
        </w:rPr>
        <w:t>FM</w:t>
      </w:r>
      <w:r>
        <w:rPr>
          <w:b/>
          <w:color w:val="0000FF"/>
          <w:w w:val="105"/>
          <w:sz w:val="15"/>
        </w:rPr>
        <w:t>=</w:t>
      </w:r>
      <w:r>
        <w:rPr>
          <w:b/>
          <w:color w:val="0000FF"/>
          <w:w w:val="105"/>
          <w:sz w:val="15"/>
        </w:rPr>
        <w:t xml:space="preserve"> 10 </w:t>
      </w:r>
      <w:r>
        <w:rPr>
          <w:rFonts w:ascii="Arno Pro Smbd" w:hAnsi="Arno Pro Smbd"/>
          <w:b/>
          <w:color w:val="0000FF"/>
          <w:w w:val="105"/>
          <w:sz w:val="15"/>
        </w:rPr>
        <w:t xml:space="preserve">× </w:t>
      </w:r>
      <w:r>
        <w:rPr>
          <w:b/>
          <w:color w:val="0000FF"/>
          <w:spacing w:val="-5"/>
          <w:w w:val="105"/>
          <w:sz w:val="15"/>
        </w:rPr>
        <w:t>B</w:t>
      </w:r>
      <w:r>
        <w:rPr>
          <w:spacing w:val="-5"/>
          <w:w w:val="105"/>
          <w:sz w:val="15"/>
        </w:rPr>
        <w:t>。</w:t>
      </w:r>
    </w:p>
    <w:p>
      <w:pPr>
        <w:pStyle w:val="ListParagraph"/>
        <w:numPr>
          <w:ilvl w:val="0"/>
          <w:numId w:val="19"/>
        </w:numPr>
        <w:tabs>
          <w:tab w:val="left" w:pos="1883"/>
          <w:tab w:val="left" w:pos="1885"/>
        </w:tabs>
        <w:spacing w:before="24" w:after="0" w:line="264" w:lineRule="auto"/>
        <w:ind w:left="1885" w:right="131" w:hanging="341"/>
        <w:jc w:val="both"/>
        <w:rPr>
          <w:b/>
          <w:sz w:val="19"/>
        </w:rPr>
      </w:pPr>
      <w:bookmarkStart w:id="878" w:name="26. D-AMPS sends 25 frames per seconds i"/>
      <w:bookmarkEnd w:id="878"/>
      <w:r>
        <w:rPr>
          <w:b/>
          <w:i/>
          <w:color w:val="0000FF"/>
          <w:w w:val="105"/>
          <w:sz w:val="15"/>
        </w:rPr>
        <w:t>D-AMPS</w:t>
      </w:r>
      <w:r>
        <w:rPr>
          <w:w w:val="105"/>
          <w:sz w:val="15"/>
        </w:rPr>
        <w:t>每秒</w:t>
      </w:r>
      <w:r>
        <w:rPr>
          <w:w w:val="105"/>
          <w:sz w:val="15"/>
        </w:rPr>
        <w:t>在</w:t>
      </w:r>
      <w:r>
        <w:rPr>
          <w:w w:val="105"/>
          <w:sz w:val="15"/>
        </w:rPr>
        <w:t>每个</w:t>
      </w:r>
      <w:r>
        <w:rPr>
          <w:w w:val="105"/>
          <w:sz w:val="15"/>
        </w:rPr>
        <w:t>信道</w:t>
      </w:r>
      <w:r>
        <w:rPr>
          <w:w w:val="105"/>
          <w:sz w:val="15"/>
        </w:rPr>
        <w:t>发送</w:t>
      </w:r>
      <w:r>
        <w:rPr>
          <w:w w:val="105"/>
          <w:sz w:val="15"/>
        </w:rPr>
        <w:t>25</w:t>
      </w:r>
      <w:r>
        <w:rPr>
          <w:w w:val="105"/>
          <w:sz w:val="15"/>
        </w:rPr>
        <w:t>帧数据</w:t>
      </w:r>
      <w:r>
        <w:rPr>
          <w:w w:val="105"/>
          <w:sz w:val="15"/>
        </w:rPr>
        <w:t>。</w:t>
      </w:r>
      <w:r>
        <w:rPr>
          <w:w w:val="105"/>
          <w:sz w:val="15"/>
        </w:rPr>
        <w:t>每</w:t>
      </w:r>
      <w:r>
        <w:rPr>
          <w:w w:val="105"/>
          <w:sz w:val="15"/>
        </w:rPr>
        <w:t>帧</w:t>
      </w:r>
      <w:r>
        <w:rPr>
          <w:w w:val="105"/>
          <w:sz w:val="15"/>
        </w:rPr>
        <w:t>包含</w:t>
      </w:r>
      <w:r>
        <w:rPr>
          <w:w w:val="105"/>
          <w:sz w:val="15"/>
        </w:rPr>
        <w:t>6</w:t>
      </w:r>
      <w:r>
        <w:rPr>
          <w:w w:val="105"/>
          <w:sz w:val="15"/>
        </w:rPr>
        <w:t>个时隙</w:t>
      </w:r>
      <w:r>
        <w:rPr>
          <w:w w:val="105"/>
          <w:sz w:val="15"/>
        </w:rPr>
        <w:t>，因此</w:t>
      </w:r>
      <w:r>
        <w:rPr>
          <w:w w:val="105"/>
          <w:sz w:val="15"/>
        </w:rPr>
        <w:t>每个</w:t>
      </w:r>
      <w:r>
        <w:rPr>
          <w:w w:val="105"/>
          <w:sz w:val="15"/>
        </w:rPr>
        <w:t>信道</w:t>
      </w:r>
      <w:r>
        <w:rPr>
          <w:b/>
          <w:color w:val="0000FF"/>
          <w:w w:val="105"/>
          <w:sz w:val="15"/>
        </w:rPr>
        <w:t>每秒</w:t>
      </w:r>
      <w:r>
        <w:rPr>
          <w:w w:val="105"/>
          <w:sz w:val="15"/>
        </w:rPr>
        <w:t>总</w:t>
      </w:r>
      <w:r>
        <w:rPr>
          <w:w w:val="105"/>
          <w:sz w:val="15"/>
        </w:rPr>
        <w:t>时隙</w:t>
      </w:r>
      <w:r>
        <w:rPr>
          <w:w w:val="105"/>
          <w:sz w:val="15"/>
        </w:rPr>
        <w:t>数</w:t>
      </w:r>
      <w:r>
        <w:rPr>
          <w:b/>
          <w:color w:val="0000FF"/>
          <w:w w:val="105"/>
          <w:sz w:val="15"/>
        </w:rPr>
        <w:t>为150</w:t>
      </w:r>
      <w:r>
        <w:rPr>
          <w:b/>
          <w:color w:val="0000FF"/>
          <w:w w:val="105"/>
          <w:sz w:val="15"/>
        </w:rPr>
        <w:t>个</w:t>
      </w:r>
      <w:r>
        <w:rPr>
          <w:w w:val="105"/>
          <w:sz w:val="15"/>
        </w:rPr>
        <w:t>。</w:t>
      </w:r>
      <w:r>
        <w:rPr>
          <w:w w:val="105"/>
          <w:sz w:val="15"/>
        </w:rPr>
        <w:t>三名用户共享</w:t>
      </w:r>
      <w:r>
        <w:rPr>
          <w:w w:val="105"/>
          <w:sz w:val="15"/>
        </w:rPr>
        <w:t>每</w:t>
      </w:r>
      <w:r>
        <w:rPr>
          <w:w w:val="105"/>
          <w:sz w:val="15"/>
        </w:rPr>
        <w:t>帧数据，即每位用户</w:t>
      </w:r>
      <w:r>
        <w:rPr>
          <w:b/>
          <w:color w:val="0000FF"/>
          <w:w w:val="105"/>
          <w:sz w:val="15"/>
        </w:rPr>
        <w:t>每秒</w:t>
      </w:r>
      <w:r>
        <w:rPr>
          <w:w w:val="105"/>
          <w:sz w:val="15"/>
        </w:rPr>
        <w:t>发送</w:t>
      </w:r>
      <w:r>
        <w:rPr>
          <w:b/>
          <w:color w:val="0000FF"/>
          <w:w w:val="105"/>
          <w:sz w:val="15"/>
        </w:rPr>
        <w:t>50个时隙</w:t>
      </w:r>
      <w:r>
        <w:rPr>
          <w:b/>
          <w:w w:val="105"/>
          <w:sz w:val="15"/>
        </w:rPr>
        <w:t>。</w:t>
      </w:r>
    </w:p>
    <w:p>
      <w:pPr>
        <w:pStyle w:val="ListParagraph"/>
        <w:numPr>
          <w:ilvl w:val="0"/>
          <w:numId w:val="19"/>
        </w:numPr>
        <w:tabs>
          <w:tab w:val="left" w:pos="1883"/>
          <w:tab w:val="left" w:pos="1885"/>
        </w:tabs>
        <w:spacing w:before="39" w:after="0" w:line="264" w:lineRule="auto"/>
        <w:ind w:left="1885" w:right="129" w:hanging="341"/>
        <w:jc w:val="both"/>
        <w:rPr>
          <w:sz w:val="19"/>
        </w:rPr>
      </w:pPr>
      <w:bookmarkStart w:id="879" w:name="27. GPS satellites are orbiting at 18,00"/>
      <w:bookmarkEnd w:id="879"/>
      <w:r>
        <w:rPr>
          <w:b/>
          <w:i/>
          <w:color w:val="0000FF"/>
          <w:w w:val="105"/>
          <w:sz w:val="15"/>
        </w:rPr>
        <w:t>GPS</w:t>
      </w:r>
      <w:r>
        <w:rPr>
          <w:w w:val="105"/>
          <w:sz w:val="15"/>
        </w:rPr>
        <w:t>卫星在距地表18,000公里处运行。考虑到地球半径，轨道半径为(18,000公里 + 6378公里) = 24,378公里。根据开普勒公式，我们得到</w:t>
      </w:r>
    </w:p>
    <w:p>
      <w:pPr>
        <w:spacing w:before="116"/>
        <w:ind w:left="2275" w:right="0" w:firstLine="0"/>
        <w:jc w:val="both"/>
        <w:rPr>
          <w:b/>
          <w:sz w:val="18"/>
        </w:rPr>
      </w:pPr>
      <w:r>
        <w:rPr>
          <w:sz w:val="14"/>
        </w:rPr>
        <w:t xml:space="preserve">周期 </w:t>
      </w:r>
      <w:r>
        <w:rPr>
          <w:sz w:val="14"/>
        </w:rPr>
        <w:t xml:space="preserve">= (1/100) </w:t>
      </w:r>
      <w:r>
        <w:rPr>
          <w:sz w:val="14"/>
        </w:rPr>
        <w:t xml:space="preserve">× (距离) </w:t>
      </w:r>
      <w:r>
        <w:rPr>
          <w:sz w:val="14"/>
          <w:vertAlign w:val="superscript"/>
        </w:rPr>
        <w:t>× (1.5)</w:t>
      </w:r>
      <w:r>
        <w:rPr>
          <w:sz w:val="14"/>
          <w:vertAlign w:val="baseline"/>
        </w:rPr>
        <w:t xml:space="preserve">  = </w:t>
      </w:r>
      <w:r>
        <w:rPr>
          <w:sz w:val="14"/>
          <w:vertAlign w:val="baseline"/>
        </w:rPr>
        <w:t xml:space="preserve">(1/100) × (24,378) </w:t>
      </w:r>
      <w:r>
        <w:rPr>
          <w:sz w:val="14"/>
          <w:vertAlign w:val="superscript"/>
        </w:rPr>
        <w:t>× (1.5)</w:t>
      </w:r>
      <w:r>
        <w:rPr>
          <w:sz w:val="14"/>
          <w:vertAlign w:val="baseline"/>
        </w:rPr>
        <w:t xml:space="preserve">  = 38062 </w:t>
      </w:r>
      <w:r>
        <w:rPr>
          <w:sz w:val="14"/>
          <w:vertAlign w:val="baseline"/>
        </w:rPr>
        <w:t xml:space="preserve">s </w:t>
      </w:r>
      <w:r>
        <w:rPr>
          <w:sz w:val="14"/>
          <w:vertAlign w:val="baseline"/>
        </w:rPr>
        <w:t>=</w:t>
      </w:r>
      <w:r>
        <w:rPr>
          <w:b/>
          <w:color w:val="0000FF"/>
          <w:sz w:val="14"/>
          <w:vertAlign w:val="baseline"/>
        </w:rPr>
        <w:t xml:space="preserve"> 10.58</w:t>
      </w:r>
      <w:r>
        <w:rPr>
          <w:b/>
          <w:color w:val="0000FF"/>
          <w:spacing w:val="-4"/>
          <w:sz w:val="14"/>
          <w:vertAlign w:val="baseline"/>
        </w:rPr>
        <w:t xml:space="preserve"> 小时</w:t>
      </w:r>
    </w:p>
    <w:p>
      <w:pPr>
        <w:pStyle w:val="ListParagraph"/>
        <w:numPr>
          <w:ilvl w:val="0"/>
          <w:numId w:val="19"/>
        </w:numPr>
        <w:tabs>
          <w:tab w:val="left" w:pos="1883"/>
          <w:tab w:val="left" w:pos="1885"/>
        </w:tabs>
        <w:spacing w:before="138" w:after="0" w:line="264" w:lineRule="auto"/>
        <w:ind w:left="1885" w:right="128" w:hanging="341"/>
        <w:jc w:val="both"/>
        <w:rPr>
          <w:sz w:val="19"/>
        </w:rPr>
      </w:pPr>
      <w:bookmarkStart w:id="880" w:name="28. Iridium satellites are orbiting at 7"/>
      <w:bookmarkEnd w:id="880"/>
      <w:r>
        <w:rPr>
          <w:b/>
          <w:i/>
          <w:color w:val="0000FF"/>
          <w:w w:val="105"/>
          <w:sz w:val="15"/>
        </w:rPr>
        <w:t>铱星</w:t>
      </w:r>
      <w:r>
        <w:rPr>
          <w:w w:val="105"/>
          <w:sz w:val="15"/>
        </w:rPr>
        <w:t>卫星在距地表750公里处运行。考虑到地球半径，轨道半径为(750公里 + 6378公里) = 7128公里。根据开普勒公式，我们有</w:t>
      </w:r>
    </w:p>
    <w:p>
      <w:pPr>
        <w:spacing w:before="114"/>
        <w:ind w:left="2431" w:right="0" w:firstLine="0"/>
        <w:jc w:val="both"/>
        <w:rPr>
          <w:b/>
          <w:sz w:val="18"/>
        </w:rPr>
      </w:pPr>
      <w:r>
        <w:rPr>
          <w:sz w:val="14"/>
        </w:rPr>
        <w:t xml:space="preserve">周期 </w:t>
      </w:r>
      <w:r>
        <w:rPr>
          <w:sz w:val="14"/>
        </w:rPr>
        <w:t xml:space="preserve">= </w:t>
      </w:r>
      <w:r>
        <w:rPr>
          <w:sz w:val="14"/>
        </w:rPr>
        <w:t xml:space="preserve">(1/100) </w:t>
      </w:r>
      <w:r>
        <w:rPr>
          <w:sz w:val="14"/>
        </w:rPr>
        <w:t xml:space="preserve">× (距离) </w:t>
      </w:r>
      <w:r>
        <w:rPr>
          <w:sz w:val="14"/>
          <w:vertAlign w:val="superscript"/>
        </w:rPr>
        <w:t>× (1.5)</w:t>
      </w:r>
      <w:r>
        <w:rPr>
          <w:sz w:val="14"/>
          <w:vertAlign w:val="baseline"/>
        </w:rPr>
        <w:t xml:space="preserve">= </w:t>
      </w:r>
      <w:r>
        <w:rPr>
          <w:sz w:val="14"/>
          <w:vertAlign w:val="baseline"/>
        </w:rPr>
        <w:t xml:space="preserve">(1/100) </w:t>
      </w:r>
      <w:r>
        <w:rPr>
          <w:sz w:val="14"/>
          <w:vertAlign w:val="baseline"/>
        </w:rPr>
        <w:t xml:space="preserve">× (7128) </w:t>
      </w:r>
      <w:r>
        <w:rPr>
          <w:sz w:val="14"/>
          <w:vertAlign w:val="superscript"/>
        </w:rPr>
        <w:t>× (1.5)</w:t>
      </w:r>
      <w:r>
        <w:rPr>
          <w:sz w:val="14"/>
          <w:vertAlign w:val="baseline"/>
        </w:rPr>
        <w:t>=</w:t>
      </w:r>
      <w:r>
        <w:rPr>
          <w:sz w:val="14"/>
          <w:vertAlign w:val="baseline"/>
        </w:rPr>
        <w:t xml:space="preserve"> 6017 </w:t>
      </w:r>
      <w:r>
        <w:rPr>
          <w:sz w:val="14"/>
          <w:vertAlign w:val="baseline"/>
        </w:rPr>
        <w:t xml:space="preserve">s </w:t>
      </w:r>
      <w:r>
        <w:rPr>
          <w:sz w:val="14"/>
          <w:vertAlign w:val="baseline"/>
        </w:rPr>
        <w:t>=</w:t>
      </w:r>
      <w:r>
        <w:rPr>
          <w:b/>
          <w:color w:val="0000FF"/>
          <w:sz w:val="14"/>
          <w:vertAlign w:val="baseline"/>
        </w:rPr>
        <w:t xml:space="preserve"> 1.67</w:t>
      </w:r>
      <w:r>
        <w:rPr>
          <w:b/>
          <w:color w:val="0000FF"/>
          <w:spacing w:val="-4"/>
          <w:sz w:val="14"/>
          <w:vertAlign w:val="baseline"/>
        </w:rPr>
        <w:t xml:space="preserve"> 小时</w:t>
      </w:r>
    </w:p>
    <w:p>
      <w:pPr>
        <w:pStyle w:val="ListParagraph"/>
        <w:numPr>
          <w:ilvl w:val="0"/>
          <w:numId w:val="19"/>
        </w:numPr>
        <w:tabs>
          <w:tab w:val="left" w:pos="1883"/>
          <w:tab w:val="left" w:pos="1885"/>
        </w:tabs>
        <w:spacing w:before="137" w:after="0" w:line="264" w:lineRule="auto"/>
        <w:ind w:left="1885" w:right="131" w:hanging="341"/>
        <w:jc w:val="both"/>
        <w:rPr>
          <w:sz w:val="19"/>
        </w:rPr>
      </w:pPr>
      <w:bookmarkStart w:id="881" w:name="29. Globalstar satellites are orbiting a"/>
      <w:bookmarkEnd w:id="881"/>
      <w:r>
        <w:rPr>
          <w:b/>
          <w:i/>
          <w:color w:val="0000FF"/>
          <w:w w:val="105"/>
          <w:sz w:val="15"/>
        </w:rPr>
        <w:t>全球之星</w:t>
      </w:r>
      <w:r>
        <w:rPr>
          <w:w w:val="105"/>
          <w:sz w:val="15"/>
        </w:rPr>
        <w:t>卫星运行于距地表1400公里处。考虑到</w:t>
      </w:r>
      <w:r>
        <w:rPr>
          <w:w w:val="105"/>
          <w:sz w:val="15"/>
        </w:rPr>
        <w:t>地球</w:t>
      </w:r>
      <w:r>
        <w:rPr>
          <w:w w:val="105"/>
          <w:sz w:val="15"/>
        </w:rPr>
        <w:t>半径</w:t>
      </w:r>
      <w:r>
        <w:rPr>
          <w:w w:val="105"/>
          <w:sz w:val="15"/>
        </w:rPr>
        <w:t>，</w:t>
      </w:r>
      <w:r>
        <w:rPr>
          <w:w w:val="105"/>
          <w:sz w:val="15"/>
        </w:rPr>
        <w:t>轨道</w:t>
      </w:r>
      <w:r>
        <w:rPr>
          <w:w w:val="105"/>
          <w:sz w:val="15"/>
        </w:rPr>
        <w:t>半径</w:t>
      </w:r>
      <w:r>
        <w:rPr>
          <w:w w:val="105"/>
          <w:sz w:val="15"/>
        </w:rPr>
        <w:t>为</w:t>
      </w:r>
      <w:r>
        <w:rPr>
          <w:w w:val="105"/>
          <w:sz w:val="15"/>
        </w:rPr>
        <w:t>(1400</w:t>
      </w:r>
      <w:r>
        <w:rPr>
          <w:w w:val="105"/>
          <w:sz w:val="15"/>
        </w:rPr>
        <w:t xml:space="preserve">公里 + 6378公里) </w:t>
      </w:r>
      <w:r>
        <w:rPr>
          <w:w w:val="105"/>
          <w:sz w:val="15"/>
        </w:rPr>
        <w:t>= 7778公里。运用开普勒公式可得</w:t>
      </w:r>
    </w:p>
    <w:p>
      <w:pPr>
        <w:spacing w:before="114"/>
        <w:ind w:left="2475" w:right="0" w:firstLine="0"/>
        <w:jc w:val="both"/>
        <w:rPr>
          <w:b/>
          <w:sz w:val="18"/>
        </w:rPr>
      </w:pPr>
      <w:bookmarkStart w:id="882" w:name="Period = (1/100) (distance) 1.5 = (1/100"/>
      <w:bookmarkEnd w:id="882"/>
      <w:r>
        <w:rPr>
          <w:sz w:val="14"/>
        </w:rPr>
        <w:t xml:space="preserve">周期 </w:t>
      </w:r>
      <w:r>
        <w:rPr>
          <w:sz w:val="14"/>
        </w:rPr>
        <w:t xml:space="preserve">= </w:t>
      </w:r>
      <w:r>
        <w:rPr>
          <w:sz w:val="14"/>
        </w:rPr>
        <w:t xml:space="preserve">(1/100) </w:t>
      </w:r>
      <w:r>
        <w:rPr>
          <w:sz w:val="14"/>
        </w:rPr>
        <w:t xml:space="preserve">× (距离) </w:t>
      </w:r>
      <w:r>
        <w:rPr>
          <w:sz w:val="14"/>
          <w:vertAlign w:val="superscript"/>
        </w:rPr>
        <w:t>× (1.5)</w:t>
      </w:r>
      <w:r>
        <w:rPr>
          <w:sz w:val="14"/>
          <w:vertAlign w:val="baseline"/>
        </w:rPr>
        <w:t xml:space="preserve">= </w:t>
      </w:r>
      <w:r>
        <w:rPr>
          <w:sz w:val="14"/>
          <w:vertAlign w:val="baseline"/>
        </w:rPr>
        <w:t xml:space="preserve">(1/100) </w:t>
      </w:r>
      <w:r>
        <w:rPr>
          <w:sz w:val="14"/>
          <w:vertAlign w:val="baseline"/>
        </w:rPr>
        <w:t xml:space="preserve">× (7778) </w:t>
      </w:r>
      <w:r>
        <w:rPr>
          <w:sz w:val="14"/>
          <w:vertAlign w:val="superscript"/>
        </w:rPr>
        <w:t>× (1.5)</w:t>
      </w:r>
      <w:r>
        <w:rPr>
          <w:sz w:val="14"/>
          <w:vertAlign w:val="baseline"/>
        </w:rPr>
        <w:t>=</w:t>
      </w:r>
      <w:r>
        <w:rPr>
          <w:sz w:val="14"/>
          <w:vertAlign w:val="baseline"/>
        </w:rPr>
        <w:t xml:space="preserve"> 6860 </w:t>
      </w:r>
      <w:r>
        <w:rPr>
          <w:sz w:val="14"/>
          <w:vertAlign w:val="baseline"/>
        </w:rPr>
        <w:t xml:space="preserve">s </w:t>
      </w:r>
      <w:r>
        <w:rPr>
          <w:sz w:val="14"/>
          <w:vertAlign w:val="baseline"/>
        </w:rPr>
        <w:t>=</w:t>
      </w:r>
      <w:r>
        <w:rPr>
          <w:b/>
          <w:color w:val="0000FF"/>
          <w:sz w:val="14"/>
          <w:vertAlign w:val="baseline"/>
        </w:rPr>
        <w:t xml:space="preserve"> 1.9</w:t>
      </w:r>
      <w:r>
        <w:rPr>
          <w:b/>
          <w:color w:val="0000FF"/>
          <w:spacing w:val="-4"/>
          <w:sz w:val="14"/>
          <w:vertAlign w:val="baseline"/>
        </w:rPr>
        <w:t xml:space="preserve"> 小时</w:t>
      </w:r>
    </w:p>
    <w:p>
      <w:pPr>
        <w:spacing w:after="0"/>
        <w:jc w:val="both"/>
        <w:rPr>
          <w:b/>
          <w:sz w:val="18"/>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1966" name="Group 1966"/>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1967" name="Graphic 1967"/>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982" style="width:420.1pt;height:0.55pt;mso-position-horizontal-relative:char;mso-position-vertical-relative:line" coordorigin="0,0" coordsize="8402,11">
                <v:rect id="_x0000_s2983" style="width:8402;height:11;position:absolute" filled="t" fillcolor="blue" stroked="f">
                  <v:fill type="solid"/>
                </v:rect>
              </v:group>
            </w:pict>
          </mc:Fallback>
        </mc:AlternateContent>
      </w:r>
    </w:p>
    <w:p>
      <w:pPr>
        <w:spacing w:before="63"/>
        <w:ind w:left="86" w:right="0" w:firstLine="0"/>
        <w:jc w:val="left"/>
        <w:rPr>
          <w:b/>
          <w:sz w:val="36"/>
        </w:rPr>
      </w:pPr>
      <w:bookmarkStart w:id="883" w:name="Chapter 17"/>
      <w:bookmarkEnd w:id="883"/>
      <w:r>
        <w:rPr>
          <w:b/>
          <w:color w:val="0000FF"/>
          <w:spacing w:val="-5"/>
          <w:sz w:val="28"/>
        </w:rPr>
        <w:t>第十七</w:t>
      </w:r>
      <w:r>
        <w:rPr>
          <w:b/>
          <w:color w:val="0000FF"/>
          <w:sz w:val="28"/>
        </w:rPr>
        <w:t>章</w:t>
      </w:r>
    </w:p>
    <w:p>
      <w:pPr>
        <w:pStyle w:val="BodyText"/>
        <w:spacing w:before="264"/>
        <w:rPr>
          <w:b/>
          <w:sz w:val="36"/>
        </w:rPr>
      </w:pPr>
    </w:p>
    <w:p>
      <w:pPr>
        <w:pStyle w:val="Heading1"/>
        <w:spacing w:before="0"/>
        <w:ind w:left="1452"/>
      </w:pPr>
      <w:bookmarkStart w:id="884" w:name="SONET/SDH Solutions to Review Questions "/>
      <w:bookmarkEnd w:id="884"/>
      <w:r>
        <w:rPr>
          <w:spacing w:val="-2"/>
          <w:sz w:val="38"/>
        </w:rPr>
        <w:t>SONET/SDH</w:t>
      </w:r>
    </w:p>
    <w:p>
      <w:pPr>
        <w:pStyle w:val="Heading3"/>
        <w:spacing w:before="156"/>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spacing w:before="309"/>
        <w:rPr>
          <w:b/>
          <w:i/>
          <w:sz w:val="28"/>
        </w:rPr>
      </w:pPr>
    </w:p>
    <w:p>
      <w:pPr>
        <w:pStyle w:val="Heading4"/>
        <w:spacing w:before="1"/>
        <w:ind w:left="1526"/>
      </w:pPr>
      <w:r>
        <w:rPr>
          <w:color w:val="0000FF"/>
          <w:sz w:val="19"/>
        </w:rPr>
        <w:t>复习</w:t>
      </w:r>
      <w:r>
        <w:rPr>
          <w:color w:val="0000FF"/>
          <w:spacing w:val="-2"/>
          <w:sz w:val="19"/>
        </w:rPr>
        <w:t>题</w:t>
      </w:r>
    </w:p>
    <w:p>
      <w:pPr>
        <w:pStyle w:val="ListParagraph"/>
        <w:numPr>
          <w:ilvl w:val="0"/>
          <w:numId w:val="18"/>
        </w:numPr>
        <w:tabs>
          <w:tab w:val="left" w:pos="1885"/>
        </w:tabs>
        <w:spacing w:before="102" w:after="0" w:line="264" w:lineRule="auto"/>
        <w:ind w:left="1885" w:right="129" w:hanging="239"/>
        <w:jc w:val="both"/>
        <w:rPr>
          <w:sz w:val="19"/>
        </w:rPr>
      </w:pPr>
      <w:bookmarkStart w:id="885" w:name="1. The ANSI standard is called SONET and"/>
      <w:bookmarkEnd w:id="885"/>
      <w:r>
        <w:rPr>
          <w:w w:val="105"/>
          <w:sz w:val="15"/>
        </w:rPr>
        <w:t>ANSI标准</w:t>
      </w:r>
      <w:r>
        <w:rPr>
          <w:b/>
          <w:i/>
          <w:color w:val="0000FF"/>
          <w:w w:val="105"/>
          <w:sz w:val="15"/>
        </w:rPr>
        <w:t>称为SONET</w:t>
      </w:r>
      <w:r>
        <w:rPr>
          <w:w w:val="105"/>
          <w:sz w:val="15"/>
        </w:rPr>
        <w:t>，ITU-T标准称为</w:t>
      </w:r>
      <w:r>
        <w:rPr>
          <w:b/>
          <w:i/>
          <w:color w:val="0000FF"/>
          <w:w w:val="105"/>
          <w:sz w:val="15"/>
        </w:rPr>
        <w:t>SDH</w:t>
      </w:r>
      <w:r>
        <w:rPr>
          <w:w w:val="105"/>
          <w:sz w:val="15"/>
        </w:rPr>
        <w:t>。这两项标准几乎完全一致。</w:t>
      </w:r>
    </w:p>
    <w:p>
      <w:pPr>
        <w:pStyle w:val="ListParagraph"/>
        <w:numPr>
          <w:ilvl w:val="0"/>
          <w:numId w:val="18"/>
        </w:numPr>
        <w:tabs>
          <w:tab w:val="left" w:pos="1885"/>
        </w:tabs>
        <w:spacing w:before="41" w:after="0" w:line="264" w:lineRule="auto"/>
        <w:ind w:left="1885" w:right="128" w:hanging="239"/>
        <w:jc w:val="both"/>
        <w:rPr>
          <w:b/>
          <w:i/>
          <w:sz w:val="19"/>
        </w:rPr>
      </w:pPr>
      <w:bookmarkStart w:id="886" w:name="2. SONET defines a hierarchy of electric"/>
      <w:bookmarkEnd w:id="886"/>
      <w:r>
        <w:rPr>
          <w:w w:val="105"/>
          <w:sz w:val="15"/>
        </w:rPr>
        <w:t>同步光纤网络（SONET）</w:t>
      </w:r>
      <w:r>
        <w:rPr>
          <w:w w:val="105"/>
          <w:sz w:val="15"/>
        </w:rPr>
        <w:t>定义了一种称为</w:t>
      </w:r>
      <w:r>
        <w:rPr>
          <w:b/>
          <w:i/>
          <w:color w:val="0000FF"/>
          <w:w w:val="105"/>
          <w:sz w:val="15"/>
        </w:rPr>
        <w:t>同步传输信号（STS）</w:t>
      </w:r>
      <w:r>
        <w:rPr>
          <w:w w:val="105"/>
          <w:sz w:val="15"/>
        </w:rPr>
        <w:t>的电气</w:t>
      </w:r>
      <w:r>
        <w:rPr>
          <w:w w:val="105"/>
          <w:sz w:val="15"/>
        </w:rPr>
        <w:t>信号层级体系</w:t>
      </w:r>
      <w:r>
        <w:rPr>
          <w:w w:val="105"/>
          <w:sz w:val="15"/>
        </w:rPr>
        <w:t>。同步数字体系（SDH）则规定了类似的</w:t>
      </w:r>
      <w:r>
        <w:rPr>
          <w:b/>
          <w:i/>
          <w:color w:val="0000FF"/>
          <w:w w:val="105"/>
          <w:sz w:val="15"/>
        </w:rPr>
        <w:t>同步传输模块（STM）</w:t>
      </w:r>
      <w:r>
        <w:rPr>
          <w:w w:val="105"/>
          <w:sz w:val="15"/>
        </w:rPr>
        <w:t>系统</w:t>
      </w:r>
      <w:r>
        <w:rPr>
          <w:b/>
          <w:i/>
          <w:color w:val="0000FF"/>
          <w:w w:val="105"/>
          <w:sz w:val="15"/>
        </w:rPr>
        <w:t>。</w:t>
      </w:r>
    </w:p>
    <w:p>
      <w:pPr>
        <w:pStyle w:val="ListParagraph"/>
        <w:numPr>
          <w:ilvl w:val="0"/>
          <w:numId w:val="18"/>
        </w:numPr>
        <w:tabs>
          <w:tab w:val="left" w:pos="1885"/>
        </w:tabs>
        <w:spacing w:before="38" w:after="0" w:line="264" w:lineRule="auto"/>
        <w:ind w:left="1885" w:right="120" w:hanging="239"/>
        <w:jc w:val="both"/>
        <w:rPr>
          <w:sz w:val="19"/>
        </w:rPr>
      </w:pPr>
      <w:bookmarkStart w:id="887" w:name="3. STS multiplexers/demultiplexers mark "/>
      <w:bookmarkEnd w:id="887"/>
      <w:r>
        <w:rPr>
          <w:w w:val="105"/>
          <w:sz w:val="15"/>
        </w:rPr>
        <w:t>STS复用器/解复用器标记SONET链路的</w:t>
      </w:r>
      <w:r>
        <w:rPr>
          <w:w w:val="105"/>
          <w:sz w:val="15"/>
        </w:rPr>
        <w:t>起始</w:t>
      </w:r>
      <w:r>
        <w:rPr>
          <w:w w:val="105"/>
          <w:sz w:val="15"/>
        </w:rPr>
        <w:t>点</w:t>
      </w:r>
      <w:r>
        <w:rPr>
          <w:w w:val="105"/>
          <w:sz w:val="15"/>
        </w:rPr>
        <w:t>和终点</w:t>
      </w:r>
      <w:r>
        <w:rPr>
          <w:w w:val="105"/>
          <w:sz w:val="15"/>
        </w:rPr>
        <w:t xml:space="preserve">。 </w:t>
      </w:r>
      <w:r>
        <w:rPr>
          <w:w w:val="105"/>
          <w:sz w:val="15"/>
        </w:rPr>
        <w:t>STS</w:t>
      </w:r>
      <w:r>
        <w:rPr>
          <w:w w:val="105"/>
          <w:sz w:val="15"/>
        </w:rPr>
        <w:t>复用器将</w:t>
      </w:r>
      <w:r>
        <w:rPr>
          <w:w w:val="105"/>
          <w:sz w:val="15"/>
        </w:rPr>
        <w:t>来自</w:t>
      </w:r>
      <w:r>
        <w:rPr>
          <w:w w:val="105"/>
          <w:sz w:val="15"/>
        </w:rPr>
        <w:t>多个</w:t>
      </w:r>
      <w:r>
        <w:rPr>
          <w:w w:val="105"/>
          <w:sz w:val="15"/>
        </w:rPr>
        <w:t>电气源的</w:t>
      </w:r>
      <w:r>
        <w:rPr>
          <w:w w:val="105"/>
          <w:sz w:val="15"/>
        </w:rPr>
        <w:t>信号</w:t>
      </w:r>
      <w:r>
        <w:rPr>
          <w:w w:val="105"/>
          <w:sz w:val="15"/>
        </w:rPr>
        <w:t>复用</w:t>
      </w:r>
      <w:r>
        <w:rPr>
          <w:w w:val="105"/>
          <w:sz w:val="15"/>
        </w:rPr>
        <w:t>，并</w:t>
      </w:r>
      <w:r>
        <w:rPr>
          <w:w w:val="105"/>
          <w:sz w:val="15"/>
        </w:rPr>
        <w:t>生成</w:t>
      </w:r>
      <w:r>
        <w:rPr>
          <w:w w:val="105"/>
          <w:sz w:val="15"/>
        </w:rPr>
        <w:t>对应</w:t>
      </w:r>
      <w:r>
        <w:rPr>
          <w:w w:val="105"/>
          <w:sz w:val="15"/>
        </w:rPr>
        <w:t>的光</w:t>
      </w:r>
      <w:r>
        <w:rPr>
          <w:w w:val="105"/>
          <w:sz w:val="15"/>
        </w:rPr>
        <w:t>信号。</w:t>
      </w:r>
      <w:r>
        <w:rPr>
          <w:w w:val="105"/>
          <w:sz w:val="15"/>
        </w:rPr>
        <w:t>STS</w:t>
      </w:r>
      <w:r>
        <w:rPr>
          <w:w w:val="105"/>
          <w:sz w:val="15"/>
        </w:rPr>
        <w:t>解复用器则将光信号解复用为对应的电气信号。</w:t>
      </w:r>
      <w:r>
        <w:rPr>
          <w:b/>
          <w:i/>
          <w:color w:val="0000FF"/>
          <w:w w:val="105"/>
          <w:sz w:val="15"/>
        </w:rPr>
        <w:t>增/减复用器</w:t>
      </w:r>
      <w:r>
        <w:rPr>
          <w:w w:val="105"/>
          <w:sz w:val="15"/>
        </w:rPr>
        <w:t>允许在STS中插入或提取信号，</w:t>
      </w:r>
      <w:r>
        <w:rPr>
          <w:w w:val="105"/>
          <w:sz w:val="15"/>
        </w:rPr>
        <w:t>既可</w:t>
      </w:r>
      <w:r>
        <w:rPr>
          <w:w w:val="105"/>
          <w:sz w:val="15"/>
        </w:rPr>
        <w:t>将</w:t>
      </w:r>
      <w:r>
        <w:rPr>
          <w:w w:val="105"/>
          <w:sz w:val="15"/>
        </w:rPr>
        <w:t>电气</w:t>
      </w:r>
      <w:r>
        <w:rPr>
          <w:w w:val="105"/>
          <w:sz w:val="15"/>
        </w:rPr>
        <w:t>信号</w:t>
      </w:r>
      <w:r>
        <w:rPr>
          <w:w w:val="105"/>
          <w:sz w:val="15"/>
        </w:rPr>
        <w:t>添加</w:t>
      </w:r>
      <w:r>
        <w:rPr>
          <w:w w:val="105"/>
          <w:sz w:val="15"/>
        </w:rPr>
        <w:t>至</w:t>
      </w:r>
      <w:r>
        <w:rPr>
          <w:w w:val="105"/>
          <w:sz w:val="15"/>
        </w:rPr>
        <w:t>指定</w:t>
      </w:r>
      <w:r>
        <w:rPr>
          <w:w w:val="105"/>
          <w:sz w:val="15"/>
        </w:rPr>
        <w:t>路径</w:t>
      </w:r>
      <w:r>
        <w:rPr>
          <w:w w:val="105"/>
          <w:sz w:val="15"/>
        </w:rPr>
        <w:t>，</w:t>
      </w:r>
      <w:r>
        <w:rPr>
          <w:w w:val="105"/>
          <w:sz w:val="15"/>
        </w:rPr>
        <w:t>也可</w:t>
      </w:r>
      <w:r>
        <w:rPr>
          <w:w w:val="105"/>
          <w:sz w:val="15"/>
        </w:rPr>
        <w:t>从路径中</w:t>
      </w:r>
      <w:r>
        <w:rPr>
          <w:w w:val="105"/>
          <w:sz w:val="15"/>
        </w:rPr>
        <w:t>移除</w:t>
      </w:r>
      <w:r>
        <w:rPr>
          <w:w w:val="105"/>
          <w:sz w:val="15"/>
        </w:rPr>
        <w:t>目标</w:t>
      </w:r>
      <w:r>
        <w:rPr>
          <w:w w:val="105"/>
          <w:sz w:val="15"/>
        </w:rPr>
        <w:t>信号。</w:t>
      </w:r>
    </w:p>
    <w:p>
      <w:pPr>
        <w:pStyle w:val="ListParagraph"/>
        <w:numPr>
          <w:ilvl w:val="0"/>
          <w:numId w:val="18"/>
        </w:numPr>
        <w:tabs>
          <w:tab w:val="left" w:pos="1884"/>
        </w:tabs>
        <w:spacing w:before="38" w:after="0" w:line="240" w:lineRule="auto"/>
        <w:ind w:left="1884" w:right="0" w:hanging="238"/>
        <w:jc w:val="both"/>
        <w:rPr>
          <w:b/>
          <w:i/>
          <w:sz w:val="19"/>
        </w:rPr>
      </w:pPr>
      <w:bookmarkStart w:id="888" w:name="4. STSs are the hierarchy of electrical "/>
      <w:bookmarkEnd w:id="888"/>
      <w:r>
        <w:rPr>
          <w:w w:val="105"/>
          <w:sz w:val="15"/>
        </w:rPr>
        <w:t>STS是</w:t>
      </w:r>
      <w:r>
        <w:rPr>
          <w:w w:val="105"/>
          <w:sz w:val="15"/>
        </w:rPr>
        <w:t>SONET</w:t>
      </w:r>
      <w:r>
        <w:rPr>
          <w:w w:val="105"/>
          <w:sz w:val="15"/>
        </w:rPr>
        <w:t>标准</w:t>
      </w:r>
      <w:r>
        <w:rPr>
          <w:w w:val="105"/>
          <w:sz w:val="15"/>
        </w:rPr>
        <w:t>定义</w:t>
      </w:r>
      <w:r>
        <w:rPr>
          <w:w w:val="105"/>
          <w:sz w:val="15"/>
        </w:rPr>
        <w:t>的</w:t>
      </w:r>
      <w:r>
        <w:rPr>
          <w:w w:val="105"/>
          <w:sz w:val="15"/>
        </w:rPr>
        <w:t>电</w:t>
      </w:r>
      <w:r>
        <w:rPr>
          <w:w w:val="105"/>
          <w:sz w:val="15"/>
        </w:rPr>
        <w:t>信号</w:t>
      </w:r>
      <w:r>
        <w:rPr>
          <w:w w:val="105"/>
          <w:sz w:val="15"/>
        </w:rPr>
        <w:t>分</w:t>
      </w:r>
      <w:r>
        <w:rPr>
          <w:w w:val="105"/>
          <w:sz w:val="15"/>
        </w:rPr>
        <w:t>层</w:t>
      </w:r>
      <w:r>
        <w:rPr>
          <w:w w:val="105"/>
          <w:sz w:val="15"/>
        </w:rPr>
        <w:t>结构</w:t>
      </w:r>
      <w:r>
        <w:rPr>
          <w:w w:val="105"/>
          <w:sz w:val="15"/>
        </w:rPr>
        <w:t>。</w:t>
      </w:r>
      <w:r>
        <w:rPr>
          <w:b/>
          <w:i/>
          <w:color w:val="0000FF"/>
          <w:spacing w:val="-5"/>
          <w:w w:val="105"/>
          <w:sz w:val="15"/>
        </w:rPr>
        <w:t>OC</w:t>
      </w:r>
    </w:p>
    <w:p>
      <w:pPr>
        <w:spacing w:before="23"/>
        <w:ind w:left="1885" w:right="0" w:firstLine="0"/>
        <w:jc w:val="both"/>
        <w:rPr>
          <w:sz w:val="19"/>
        </w:rPr>
      </w:pPr>
      <w:r>
        <w:rPr>
          <w:w w:val="105"/>
          <w:sz w:val="15"/>
        </w:rPr>
        <w:t>则为</w:t>
      </w:r>
      <w:r>
        <w:rPr>
          <w:w w:val="105"/>
          <w:sz w:val="15"/>
        </w:rPr>
        <w:t>对应</w:t>
      </w:r>
      <w:r>
        <w:rPr>
          <w:spacing w:val="-2"/>
          <w:w w:val="105"/>
          <w:sz w:val="15"/>
        </w:rPr>
        <w:t>的光信号。</w:t>
      </w:r>
    </w:p>
    <w:p>
      <w:pPr>
        <w:pStyle w:val="ListParagraph"/>
        <w:numPr>
          <w:ilvl w:val="0"/>
          <w:numId w:val="18"/>
        </w:numPr>
        <w:tabs>
          <w:tab w:val="left" w:pos="1885"/>
        </w:tabs>
        <w:spacing w:before="61" w:after="0" w:line="264" w:lineRule="auto"/>
        <w:ind w:left="1885" w:right="126" w:hanging="239"/>
        <w:jc w:val="both"/>
        <w:rPr>
          <w:sz w:val="19"/>
        </w:rPr>
      </w:pPr>
      <w:bookmarkStart w:id="889" w:name="5. Pointers are used to show the offset "/>
      <w:bookmarkEnd w:id="889"/>
      <w:r>
        <w:rPr>
          <w:b/>
          <w:i/>
          <w:color w:val="0000FF"/>
          <w:w w:val="105"/>
          <w:sz w:val="15"/>
        </w:rPr>
        <w:t>指针</w:t>
      </w:r>
      <w:r>
        <w:rPr>
          <w:w w:val="105"/>
          <w:sz w:val="15"/>
        </w:rPr>
        <w:t>用于指示</w:t>
      </w:r>
      <w:r>
        <w:rPr>
          <w:w w:val="105"/>
          <w:sz w:val="15"/>
        </w:rPr>
        <w:t>帧内SPE的</w:t>
      </w:r>
      <w:r>
        <w:rPr>
          <w:b/>
          <w:i/>
          <w:color w:val="0000FF"/>
          <w:w w:val="105"/>
          <w:sz w:val="15"/>
        </w:rPr>
        <w:t>偏移</w:t>
      </w:r>
      <w:r>
        <w:rPr>
          <w:w w:val="105"/>
          <w:sz w:val="15"/>
        </w:rPr>
        <w:t>量或实现</w:t>
      </w:r>
      <w:r>
        <w:rPr>
          <w:b/>
          <w:i/>
          <w:color w:val="0000FF"/>
          <w:w w:val="105"/>
          <w:sz w:val="15"/>
        </w:rPr>
        <w:t>对齐</w:t>
      </w:r>
      <w:r>
        <w:rPr>
          <w:w w:val="105"/>
          <w:sz w:val="15"/>
        </w:rPr>
        <w:t>。SONET采用两个指针标示SPE相对于STS的位置，并使用第三个指针实现SPE与STS间的速率调节。</w:t>
      </w:r>
    </w:p>
    <w:p>
      <w:pPr>
        <w:pStyle w:val="ListParagraph"/>
        <w:numPr>
          <w:ilvl w:val="0"/>
          <w:numId w:val="18"/>
        </w:numPr>
        <w:tabs>
          <w:tab w:val="left" w:pos="1885"/>
        </w:tabs>
        <w:spacing w:before="39" w:after="0" w:line="261" w:lineRule="auto"/>
        <w:ind w:left="1885" w:right="132" w:hanging="239"/>
        <w:jc w:val="both"/>
        <w:rPr>
          <w:sz w:val="19"/>
        </w:rPr>
      </w:pPr>
      <w:bookmarkStart w:id="890" w:name="6. A single clock handles the timing of "/>
      <w:bookmarkEnd w:id="890"/>
      <w:r>
        <w:rPr>
          <w:b/>
          <w:i/>
          <w:color w:val="0000FF"/>
          <w:w w:val="105"/>
          <w:sz w:val="15"/>
        </w:rPr>
        <w:t>单一时钟</w:t>
      </w:r>
      <w:r>
        <w:rPr>
          <w:w w:val="105"/>
          <w:sz w:val="15"/>
        </w:rPr>
        <w:t>负责整个</w:t>
      </w:r>
      <w:r>
        <w:rPr>
          <w:spacing w:val="-2"/>
          <w:w w:val="105"/>
          <w:sz w:val="15"/>
        </w:rPr>
        <w:t>网络</w:t>
      </w:r>
      <w:r>
        <w:rPr>
          <w:w w:val="105"/>
          <w:sz w:val="15"/>
        </w:rPr>
        <w:t>中传输与设备的时序控制</w:t>
      </w:r>
      <w:r>
        <w:rPr>
          <w:spacing w:val="-2"/>
          <w:w w:val="105"/>
          <w:sz w:val="15"/>
        </w:rPr>
        <w:t>。</w:t>
      </w:r>
    </w:p>
    <w:p>
      <w:pPr>
        <w:pStyle w:val="ListParagraph"/>
        <w:numPr>
          <w:ilvl w:val="0"/>
          <w:numId w:val="18"/>
        </w:numPr>
        <w:tabs>
          <w:tab w:val="left" w:pos="1885"/>
        </w:tabs>
        <w:spacing w:before="42" w:after="0" w:line="264" w:lineRule="auto"/>
        <w:ind w:left="1885" w:right="131" w:hanging="239"/>
        <w:jc w:val="both"/>
        <w:rPr>
          <w:sz w:val="19"/>
        </w:rPr>
      </w:pPr>
      <w:bookmarkStart w:id="891" w:name="7. A regenerator takes a received optica"/>
      <w:bookmarkEnd w:id="891"/>
      <w:r>
        <w:rPr>
          <w:b/>
          <w:i/>
          <w:color w:val="0000FF"/>
          <w:w w:val="105"/>
          <w:sz w:val="15"/>
        </w:rPr>
        <w:t>再生器</w:t>
      </w:r>
      <w:r>
        <w:rPr>
          <w:w w:val="105"/>
          <w:sz w:val="15"/>
        </w:rPr>
        <w:t>接收</w:t>
      </w:r>
      <w:r>
        <w:rPr>
          <w:w w:val="105"/>
          <w:sz w:val="15"/>
        </w:rPr>
        <w:t>光</w:t>
      </w:r>
      <w:r>
        <w:rPr>
          <w:w w:val="105"/>
          <w:sz w:val="15"/>
        </w:rPr>
        <w:t>信号</w:t>
      </w:r>
      <w:r>
        <w:rPr>
          <w:w w:val="105"/>
          <w:sz w:val="15"/>
        </w:rPr>
        <w:t>并</w:t>
      </w:r>
      <w:r>
        <w:rPr>
          <w:w w:val="105"/>
          <w:sz w:val="15"/>
        </w:rPr>
        <w:t>进行再生处理。</w:t>
      </w:r>
      <w:r>
        <w:rPr>
          <w:w w:val="105"/>
          <w:sz w:val="15"/>
        </w:rPr>
        <w:t>SONET再生器还会</w:t>
      </w:r>
      <w:r>
        <w:rPr>
          <w:w w:val="105"/>
          <w:sz w:val="15"/>
        </w:rPr>
        <w:t>用</w:t>
      </w:r>
      <w:r>
        <w:rPr>
          <w:w w:val="105"/>
          <w:sz w:val="15"/>
        </w:rPr>
        <w:t>新</w:t>
      </w:r>
      <w:r>
        <w:rPr>
          <w:spacing w:val="-2"/>
          <w:w w:val="105"/>
          <w:sz w:val="15"/>
        </w:rPr>
        <w:t>信息</w:t>
      </w:r>
      <w:r>
        <w:rPr>
          <w:w w:val="105"/>
          <w:sz w:val="15"/>
        </w:rPr>
        <w:t>替换部分</w:t>
      </w:r>
      <w:r>
        <w:rPr>
          <w:w w:val="105"/>
          <w:sz w:val="15"/>
        </w:rPr>
        <w:t>现有开销信息</w:t>
      </w:r>
      <w:r>
        <w:rPr>
          <w:spacing w:val="-2"/>
          <w:w w:val="105"/>
          <w:sz w:val="15"/>
        </w:rPr>
        <w:t>。</w:t>
      </w:r>
    </w:p>
    <w:p>
      <w:pPr>
        <w:pStyle w:val="ListParagraph"/>
        <w:numPr>
          <w:ilvl w:val="0"/>
          <w:numId w:val="18"/>
        </w:numPr>
        <w:tabs>
          <w:tab w:val="left" w:pos="1884"/>
        </w:tabs>
        <w:spacing w:before="42" w:after="0" w:line="240" w:lineRule="auto"/>
        <w:ind w:left="1884" w:right="0" w:hanging="238"/>
        <w:jc w:val="both"/>
        <w:rPr>
          <w:sz w:val="19"/>
        </w:rPr>
      </w:pPr>
      <w:bookmarkStart w:id="892" w:name="8. SONET defines four layers: path, line"/>
      <w:bookmarkEnd w:id="892"/>
      <w:r>
        <w:rPr>
          <w:w w:val="105"/>
          <w:sz w:val="15"/>
        </w:rPr>
        <w:t>SONET</w:t>
      </w:r>
      <w:r>
        <w:rPr>
          <w:w w:val="105"/>
          <w:sz w:val="15"/>
        </w:rPr>
        <w:t>定义了</w:t>
      </w:r>
      <w:r>
        <w:rPr>
          <w:w w:val="105"/>
          <w:sz w:val="15"/>
        </w:rPr>
        <w:t>四个</w:t>
      </w:r>
      <w:r>
        <w:rPr>
          <w:w w:val="105"/>
          <w:sz w:val="15"/>
        </w:rPr>
        <w:t>层级：</w:t>
      </w:r>
      <w:r>
        <w:rPr>
          <w:b/>
          <w:i/>
          <w:color w:val="0000FF"/>
          <w:w w:val="105"/>
          <w:sz w:val="15"/>
        </w:rPr>
        <w:t>路径层</w:t>
      </w:r>
      <w:r>
        <w:rPr>
          <w:w w:val="105"/>
          <w:sz w:val="15"/>
        </w:rPr>
        <w:t>、</w:t>
      </w:r>
      <w:r>
        <w:rPr>
          <w:b/>
          <w:i/>
          <w:color w:val="0000FF"/>
          <w:w w:val="105"/>
          <w:sz w:val="15"/>
        </w:rPr>
        <w:t>线路层</w:t>
      </w:r>
      <w:r>
        <w:rPr>
          <w:w w:val="105"/>
          <w:sz w:val="15"/>
        </w:rPr>
        <w:t>、</w:t>
      </w:r>
      <w:r>
        <w:rPr>
          <w:b/>
          <w:i/>
          <w:color w:val="0000FF"/>
          <w:w w:val="105"/>
          <w:sz w:val="15"/>
        </w:rPr>
        <w:t>区段</w:t>
      </w:r>
      <w:r>
        <w:rPr>
          <w:w w:val="105"/>
          <w:sz w:val="15"/>
        </w:rPr>
        <w:t>层和</w:t>
      </w:r>
      <w:r>
        <w:rPr>
          <w:b/>
          <w:i/>
          <w:color w:val="0000FF"/>
          <w:spacing w:val="-2"/>
          <w:w w:val="105"/>
          <w:sz w:val="15"/>
        </w:rPr>
        <w:t>光子层</w:t>
      </w:r>
      <w:r>
        <w:rPr>
          <w:spacing w:val="-2"/>
          <w:w w:val="105"/>
          <w:sz w:val="15"/>
        </w:rPr>
        <w:t>。</w:t>
      </w:r>
    </w:p>
    <w:p>
      <w:pPr>
        <w:pStyle w:val="ListParagraph"/>
        <w:numPr>
          <w:ilvl w:val="0"/>
          <w:numId w:val="18"/>
        </w:numPr>
        <w:tabs>
          <w:tab w:val="left" w:pos="1885"/>
        </w:tabs>
        <w:spacing w:before="61" w:after="0" w:line="264" w:lineRule="auto"/>
        <w:ind w:left="1885" w:right="128" w:hanging="239"/>
        <w:jc w:val="both"/>
        <w:rPr>
          <w:sz w:val="19"/>
        </w:rPr>
      </w:pPr>
      <w:bookmarkStart w:id="893" w:name="9. The path layer is responsible for the"/>
      <w:bookmarkEnd w:id="893"/>
      <w:r>
        <w:rPr>
          <w:b/>
          <w:i/>
          <w:color w:val="0000FF"/>
          <w:w w:val="105"/>
          <w:sz w:val="15"/>
        </w:rPr>
        <w:t>路径层</w:t>
      </w:r>
      <w:r>
        <w:rPr>
          <w:w w:val="105"/>
          <w:sz w:val="15"/>
        </w:rPr>
        <w:t>负责信号从源头到目的地的传输。</w:t>
      </w:r>
      <w:r>
        <w:rPr>
          <w:b/>
          <w:i/>
          <w:color w:val="0000FF"/>
          <w:w w:val="105"/>
          <w:sz w:val="15"/>
        </w:rPr>
        <w:t>线路层</w:t>
      </w:r>
      <w:r>
        <w:rPr>
          <w:w w:val="105"/>
          <w:sz w:val="15"/>
        </w:rPr>
        <w:t>负责信号在物理线路上的传输。</w:t>
      </w:r>
      <w:r>
        <w:rPr>
          <w:b/>
          <w:i/>
          <w:color w:val="0000FF"/>
          <w:w w:val="105"/>
          <w:sz w:val="15"/>
        </w:rPr>
        <w:t>区段层</w:t>
      </w:r>
      <w:r>
        <w:rPr>
          <w:w w:val="105"/>
          <w:sz w:val="15"/>
        </w:rPr>
        <w:t>负责信号在</w:t>
      </w:r>
      <w:r>
        <w:rPr>
          <w:w w:val="105"/>
          <w:sz w:val="15"/>
        </w:rPr>
        <w:t>物理</w:t>
      </w:r>
      <w:r>
        <w:rPr>
          <w:w w:val="105"/>
          <w:sz w:val="15"/>
        </w:rPr>
        <w:t>区段内的</w:t>
      </w:r>
      <w:r>
        <w:rPr>
          <w:w w:val="105"/>
          <w:sz w:val="15"/>
        </w:rPr>
        <w:t>传输</w:t>
      </w:r>
      <w:r>
        <w:rPr>
          <w:w w:val="105"/>
          <w:sz w:val="15"/>
        </w:rPr>
        <w:t>。</w:t>
      </w:r>
      <w:r>
        <w:rPr>
          <w:b/>
          <w:i/>
          <w:color w:val="0000FF"/>
          <w:w w:val="105"/>
          <w:sz w:val="15"/>
        </w:rPr>
        <w:t>光子层</w:t>
      </w:r>
      <w:r>
        <w:rPr>
          <w:w w:val="105"/>
          <w:sz w:val="15"/>
        </w:rPr>
        <w:t>对应于OSI模型的</w:t>
      </w:r>
      <w:r>
        <w:rPr>
          <w:w w:val="105"/>
          <w:sz w:val="15"/>
        </w:rPr>
        <w:t>物理层</w:t>
      </w:r>
      <w:r>
        <w:rPr>
          <w:w w:val="105"/>
          <w:sz w:val="15"/>
        </w:rPr>
        <w:t>，包含</w:t>
      </w:r>
      <w:r>
        <w:rPr>
          <w:w w:val="105"/>
          <w:sz w:val="15"/>
        </w:rPr>
        <w:t>光</w:t>
      </w:r>
      <w:r>
        <w:rPr>
          <w:w w:val="105"/>
          <w:sz w:val="15"/>
        </w:rPr>
        <w:t>纤通道的</w:t>
      </w:r>
      <w:r>
        <w:rPr>
          <w:w w:val="105"/>
          <w:sz w:val="15"/>
        </w:rPr>
        <w:t>物理</w:t>
      </w:r>
      <w:r>
        <w:rPr>
          <w:w w:val="105"/>
          <w:sz w:val="15"/>
        </w:rPr>
        <w:t>规范</w:t>
      </w:r>
      <w:r>
        <w:rPr>
          <w:w w:val="105"/>
          <w:sz w:val="15"/>
        </w:rPr>
        <w:t>。</w:t>
      </w:r>
      <w:r>
        <w:rPr>
          <w:w w:val="105"/>
          <w:sz w:val="15"/>
        </w:rPr>
        <w:t>SONET</w:t>
      </w:r>
    </w:p>
    <w:p>
      <w:pPr>
        <w:pStyle w:val="BodyText"/>
        <w:rPr>
          <w:sz w:val="18"/>
        </w:rPr>
      </w:pPr>
    </w:p>
    <w:p>
      <w:pPr>
        <w:pStyle w:val="BodyText"/>
        <w:spacing w:before="168"/>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spacing w:before="76" w:line="261" w:lineRule="auto"/>
        <w:ind w:left="1586" w:right="430" w:firstLine="0"/>
        <w:jc w:val="both"/>
        <w:rPr>
          <w:sz w:val="19"/>
        </w:rPr>
      </w:pPr>
      <w:r>
        <w:rPr>
          <w:w w:val="105"/>
          <w:sz w:val="15"/>
        </w:rPr>
        <w:t>采用非归零编码（NRZ），光信号存在表示1，光信号缺失表示0。</w:t>
      </w:r>
    </w:p>
    <w:p>
      <w:pPr>
        <w:pStyle w:val="ListParagraph"/>
        <w:numPr>
          <w:ilvl w:val="0"/>
          <w:numId w:val="18"/>
        </w:numPr>
        <w:tabs>
          <w:tab w:val="left" w:pos="1583"/>
          <w:tab w:val="left" w:pos="1586"/>
        </w:tabs>
        <w:spacing w:before="42" w:after="0" w:line="264" w:lineRule="auto"/>
        <w:ind w:left="1586" w:right="430" w:hanging="341"/>
        <w:jc w:val="both"/>
        <w:rPr>
          <w:sz w:val="19"/>
        </w:rPr>
      </w:pPr>
      <w:bookmarkStart w:id="894" w:name="10. A virtual tributary is a partial pay"/>
      <w:bookmarkEnd w:id="894"/>
      <w:r>
        <w:rPr>
          <w:b/>
          <w:i/>
          <w:color w:val="0000FF"/>
          <w:w w:val="105"/>
          <w:sz w:val="15"/>
        </w:rPr>
        <w:t>虚拟</w:t>
      </w:r>
      <w:r>
        <w:rPr>
          <w:b/>
          <w:i/>
          <w:color w:val="0000FF"/>
          <w:w w:val="105"/>
          <w:sz w:val="15"/>
        </w:rPr>
        <w:t>支路</w:t>
      </w:r>
      <w:r>
        <w:rPr>
          <w:b/>
          <w:i/>
          <w:color w:val="0000FF"/>
          <w:w w:val="105"/>
          <w:sz w:val="15"/>
        </w:rPr>
        <w:t>（VT）</w:t>
      </w:r>
      <w:r>
        <w:rPr>
          <w:w w:val="105"/>
          <w:sz w:val="15"/>
        </w:rPr>
        <w:t>是</w:t>
      </w:r>
      <w:r>
        <w:rPr>
          <w:w w:val="105"/>
          <w:sz w:val="15"/>
        </w:rPr>
        <w:t>可</w:t>
      </w:r>
      <w:r>
        <w:rPr>
          <w:w w:val="105"/>
          <w:sz w:val="15"/>
        </w:rPr>
        <w:t>插入</w:t>
      </w:r>
      <w:r>
        <w:rPr>
          <w:w w:val="105"/>
          <w:sz w:val="15"/>
        </w:rPr>
        <w:t>STS-1</w:t>
      </w:r>
      <w:r>
        <w:rPr>
          <w:w w:val="105"/>
          <w:sz w:val="15"/>
        </w:rPr>
        <w:t>的</w:t>
      </w:r>
      <w:r>
        <w:rPr>
          <w:w w:val="105"/>
          <w:sz w:val="15"/>
        </w:rPr>
        <w:t>局部</w:t>
      </w:r>
      <w:r>
        <w:rPr>
          <w:w w:val="105"/>
          <w:sz w:val="15"/>
        </w:rPr>
        <w:t>有效载荷</w:t>
      </w:r>
      <w:r>
        <w:rPr>
          <w:w w:val="105"/>
          <w:sz w:val="15"/>
        </w:rPr>
        <w:t>，</w:t>
      </w:r>
      <w:r>
        <w:rPr>
          <w:w w:val="105"/>
          <w:sz w:val="15"/>
        </w:rPr>
        <w:t>可与其他局部有效载荷组合填充帧。无需将STS-1帧全部86个有效载荷列用于单一源数据，可将SPE细分为多个组件，每个组件称为VT。</w:t>
      </w:r>
    </w:p>
    <w:p>
      <w:pPr>
        <w:pStyle w:val="BodyText"/>
        <w:spacing w:before="120"/>
        <w:rPr>
          <w:sz w:val="19"/>
        </w:rPr>
      </w:pPr>
    </w:p>
    <w:p>
      <w:pPr>
        <w:pStyle w:val="Heading4"/>
        <w:spacing w:before="1"/>
      </w:pPr>
      <w:r>
        <w:rPr>
          <w:color w:val="0000FF"/>
          <w:spacing w:val="-2"/>
          <w:sz w:val="19"/>
        </w:rPr>
        <w:t>练习题</w:t>
      </w:r>
    </w:p>
    <w:p>
      <w:pPr>
        <w:pStyle w:val="ListParagraph"/>
        <w:numPr>
          <w:ilvl w:val="0"/>
          <w:numId w:val="18"/>
        </w:numPr>
        <w:tabs>
          <w:tab w:val="left" w:pos="1584"/>
          <w:tab w:val="left" w:pos="1586"/>
        </w:tabs>
        <w:spacing w:before="102" w:after="0" w:line="254" w:lineRule="auto"/>
        <w:ind w:left="1586" w:right="433" w:hanging="332"/>
        <w:jc w:val="left"/>
        <w:rPr>
          <w:sz w:val="19"/>
        </w:rPr>
      </w:pPr>
      <w:bookmarkStart w:id="895" w:name="11. Each STS-n frame carries (9 ¥ n ¥ 86"/>
      <w:bookmarkEnd w:id="895"/>
      <w:r>
        <w:rPr>
          <w:i/>
          <w:w w:val="105"/>
          <w:sz w:val="15"/>
        </w:rPr>
        <w:t>每个</w:t>
      </w:r>
      <w:r>
        <w:rPr>
          <w:w w:val="105"/>
          <w:sz w:val="15"/>
        </w:rPr>
        <w:t>STS-n帧携带(</w:t>
      </w:r>
      <w:r>
        <w:rPr>
          <w:w w:val="105"/>
          <w:sz w:val="15"/>
        </w:rPr>
        <w:t>9×n×86)字节的数据。SONET每秒发送8000个帧。因此用户数据速率可按下列公式计算：</w:t>
      </w:r>
    </w:p>
    <w:p>
      <w:pPr>
        <w:pStyle w:val="BodyText"/>
        <w:rPr>
          <w:sz w:val="18"/>
        </w:rPr>
      </w:pPr>
    </w:p>
    <w:tbl>
      <w:tblPr>
        <w:tblStyle w:val="TableNormal"/>
        <w:tblW w:w="0" w:type="auto"/>
        <w:jc w:val="left"/>
        <w:tblInd w:w="1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3"/>
        <w:gridCol w:w="514"/>
        <w:gridCol w:w="2423"/>
        <w:gridCol w:w="1519"/>
      </w:tblGrid>
      <w:tr>
        <w:tblPrEx>
          <w:tblW w:w="0" w:type="auto"/>
          <w:tblInd w:w="1804" w:type="dxa"/>
          <w:tblLayout w:type="fixed"/>
          <w:tblLook w:val="01E0"/>
        </w:tblPrEx>
        <w:trPr>
          <w:trHeight w:val="249"/>
        </w:trPr>
        <w:tc>
          <w:tcPr>
            <w:tcW w:w="833" w:type="dxa"/>
          </w:tcPr>
          <w:p>
            <w:pPr>
              <w:pStyle w:val="TableParagraph"/>
              <w:spacing w:before="22" w:line="207" w:lineRule="exact"/>
              <w:ind w:left="50"/>
              <w:rPr>
                <w:b/>
                <w:sz w:val="19"/>
              </w:rPr>
            </w:pPr>
            <w:r>
              <w:rPr>
                <w:b/>
                <w:color w:val="800000"/>
                <w:spacing w:val="-10"/>
                <w:sz w:val="15"/>
              </w:rPr>
              <w:t>STS-3</w:t>
            </w:r>
          </w:p>
        </w:tc>
        <w:tc>
          <w:tcPr>
            <w:tcW w:w="514" w:type="dxa"/>
          </w:tcPr>
          <w:p>
            <w:pPr>
              <w:pStyle w:val="TableParagraph"/>
              <w:spacing w:before="19" w:line="210" w:lineRule="exact"/>
              <w:ind w:left="34"/>
              <w:jc w:val="center"/>
              <w:rPr>
                <w:rFonts w:ascii="Symbol Std" w:hAnsi="Symbol Std"/>
                <w:b w:val="0"/>
                <w:sz w:val="19"/>
              </w:rPr>
            </w:pPr>
            <w:r>
              <w:rPr>
                <w:rFonts w:ascii="Symbol Std" w:hAnsi="Symbol Std"/>
                <w:b w:val="0"/>
                <w:spacing w:val="-10"/>
                <w:w w:val="105"/>
                <w:sz w:val="15"/>
              </w:rPr>
              <w:t>→</w:t>
            </w:r>
          </w:p>
        </w:tc>
        <w:tc>
          <w:tcPr>
            <w:tcW w:w="2423" w:type="dxa"/>
          </w:tcPr>
          <w:p>
            <w:pPr>
              <w:pStyle w:val="TableParagraph"/>
              <w:spacing w:before="19" w:line="210" w:lineRule="exact"/>
              <w:ind w:left="24" w:right="41"/>
              <w:jc w:val="center"/>
              <w:rPr>
                <w:sz w:val="19"/>
              </w:rPr>
            </w:pPr>
            <w:r>
              <w:rPr>
                <w:w w:val="105"/>
                <w:sz w:val="15"/>
              </w:rPr>
              <w:t xml:space="preserve">8000 </w:t>
            </w:r>
            <w:r>
              <w:rPr>
                <w:rFonts w:ascii="Symbol Std" w:hAnsi="Symbol Std"/>
                <w:b w:val="0"/>
                <w:w w:val="105"/>
                <w:sz w:val="15"/>
              </w:rPr>
              <w:t xml:space="preserve">× </w:t>
            </w:r>
            <w:r>
              <w:rPr>
                <w:w w:val="105"/>
                <w:sz w:val="15"/>
              </w:rPr>
              <w:t xml:space="preserve">(9 </w:t>
            </w:r>
            <w:r>
              <w:rPr>
                <w:rFonts w:ascii="Symbol Std" w:hAnsi="Symbol Std"/>
                <w:b w:val="0"/>
                <w:w w:val="105"/>
                <w:sz w:val="15"/>
              </w:rPr>
              <w:t>×</w:t>
            </w:r>
            <w:r>
              <w:rPr>
                <w:b/>
                <w:color w:val="800000"/>
                <w:w w:val="105"/>
                <w:sz w:val="15"/>
              </w:rPr>
              <w:t xml:space="preserve"> 3 </w:t>
            </w:r>
            <w:r>
              <w:rPr>
                <w:rFonts w:ascii="Symbol Std" w:hAnsi="Symbol Std"/>
                <w:b w:val="0"/>
                <w:w w:val="105"/>
                <w:sz w:val="15"/>
              </w:rPr>
              <w:t>×</w:t>
            </w:r>
            <w:r>
              <w:rPr>
                <w:w w:val="105"/>
                <w:sz w:val="15"/>
              </w:rPr>
              <w:t xml:space="preserve"> 86) </w:t>
            </w:r>
            <w:r>
              <w:rPr>
                <w:rFonts w:ascii="Symbol Std" w:hAnsi="Symbol Std"/>
                <w:b w:val="0"/>
                <w:w w:val="105"/>
                <w:sz w:val="15"/>
              </w:rPr>
              <w:t>×</w:t>
            </w:r>
            <w:r>
              <w:rPr>
                <w:spacing w:val="-10"/>
                <w:w w:val="105"/>
                <w:sz w:val="15"/>
              </w:rPr>
              <w:t xml:space="preserve"> 8</w:t>
            </w:r>
          </w:p>
        </w:tc>
        <w:tc>
          <w:tcPr>
            <w:tcW w:w="1519" w:type="dxa"/>
          </w:tcPr>
          <w:p>
            <w:pPr>
              <w:pStyle w:val="TableParagraph"/>
              <w:spacing w:before="22" w:line="207" w:lineRule="exact"/>
              <w:ind w:right="47"/>
              <w:jc w:val="right"/>
              <w:rPr>
                <w:b/>
                <w:sz w:val="19"/>
              </w:rPr>
            </w:pPr>
            <w:r>
              <w:rPr>
                <w:w w:val="105"/>
                <w:sz w:val="15"/>
              </w:rPr>
              <w:t>=</w:t>
            </w:r>
            <w:r>
              <w:rPr>
                <w:b/>
                <w:color w:val="0000FF"/>
                <w:w w:val="105"/>
                <w:sz w:val="15"/>
              </w:rPr>
              <w:t xml:space="preserve"> 148.608 </w:t>
            </w:r>
            <w:r>
              <w:rPr>
                <w:b/>
                <w:color w:val="0000FF"/>
                <w:spacing w:val="-4"/>
                <w:w w:val="105"/>
                <w:sz w:val="15"/>
              </w:rPr>
              <w:t>Mbps</w:t>
            </w:r>
          </w:p>
        </w:tc>
      </w:tr>
      <w:tr>
        <w:tblPrEx>
          <w:tblW w:w="0" w:type="auto"/>
          <w:tblInd w:w="1804" w:type="dxa"/>
          <w:tblLayout w:type="fixed"/>
          <w:tblLook w:val="01E0"/>
        </w:tblPrEx>
        <w:trPr>
          <w:trHeight w:val="240"/>
        </w:trPr>
        <w:tc>
          <w:tcPr>
            <w:tcW w:w="833" w:type="dxa"/>
          </w:tcPr>
          <w:p>
            <w:pPr>
              <w:pStyle w:val="TableParagraph"/>
              <w:spacing w:before="14" w:line="206" w:lineRule="exact"/>
              <w:ind w:left="50"/>
              <w:rPr>
                <w:b/>
                <w:sz w:val="19"/>
              </w:rPr>
            </w:pPr>
            <w:r>
              <w:rPr>
                <w:b/>
                <w:color w:val="800000"/>
                <w:spacing w:val="-10"/>
                <w:sz w:val="15"/>
              </w:rPr>
              <w:t>STS-9</w:t>
            </w:r>
          </w:p>
        </w:tc>
        <w:tc>
          <w:tcPr>
            <w:tcW w:w="514" w:type="dxa"/>
          </w:tcPr>
          <w:p>
            <w:pPr>
              <w:pStyle w:val="TableParagraph"/>
              <w:spacing w:before="11" w:line="208" w:lineRule="exact"/>
              <w:ind w:left="34"/>
              <w:jc w:val="center"/>
              <w:rPr>
                <w:rFonts w:ascii="Symbol Std" w:hAnsi="Symbol Std"/>
                <w:b w:val="0"/>
                <w:sz w:val="19"/>
              </w:rPr>
            </w:pPr>
            <w:r>
              <w:rPr>
                <w:rFonts w:ascii="Symbol Std" w:hAnsi="Symbol Std"/>
                <w:b w:val="0"/>
                <w:spacing w:val="-10"/>
                <w:w w:val="105"/>
                <w:sz w:val="15"/>
              </w:rPr>
              <w:t>→</w:t>
            </w:r>
          </w:p>
        </w:tc>
        <w:tc>
          <w:tcPr>
            <w:tcW w:w="2423" w:type="dxa"/>
          </w:tcPr>
          <w:p>
            <w:pPr>
              <w:pStyle w:val="TableParagraph"/>
              <w:spacing w:before="11" w:line="208" w:lineRule="exact"/>
              <w:ind w:left="24" w:right="41"/>
              <w:jc w:val="center"/>
              <w:rPr>
                <w:sz w:val="19"/>
              </w:rPr>
            </w:pPr>
            <w:r>
              <w:rPr>
                <w:w w:val="105"/>
                <w:sz w:val="15"/>
              </w:rPr>
              <w:t xml:space="preserve">8000 </w:t>
            </w:r>
            <w:r>
              <w:rPr>
                <w:rFonts w:ascii="Symbol Std" w:hAnsi="Symbol Std"/>
                <w:b w:val="0"/>
                <w:w w:val="105"/>
                <w:sz w:val="15"/>
              </w:rPr>
              <w:t xml:space="preserve">× </w:t>
            </w:r>
            <w:r>
              <w:rPr>
                <w:w w:val="105"/>
                <w:sz w:val="15"/>
              </w:rPr>
              <w:t xml:space="preserve">(9 </w:t>
            </w:r>
            <w:r>
              <w:rPr>
                <w:rFonts w:ascii="Symbol Std" w:hAnsi="Symbol Std"/>
                <w:b w:val="0"/>
                <w:w w:val="105"/>
                <w:sz w:val="15"/>
              </w:rPr>
              <w:t>×</w:t>
            </w:r>
            <w:r>
              <w:rPr>
                <w:b/>
                <w:color w:val="800000"/>
                <w:w w:val="105"/>
                <w:sz w:val="15"/>
              </w:rPr>
              <w:t xml:space="preserve"> 9 </w:t>
            </w:r>
            <w:r>
              <w:rPr>
                <w:rFonts w:ascii="Symbol Std" w:hAnsi="Symbol Std"/>
                <w:b w:val="0"/>
                <w:w w:val="105"/>
                <w:sz w:val="15"/>
              </w:rPr>
              <w:t>×</w:t>
            </w:r>
            <w:r>
              <w:rPr>
                <w:w w:val="105"/>
                <w:sz w:val="15"/>
              </w:rPr>
              <w:t xml:space="preserve"> 86) </w:t>
            </w:r>
            <w:r>
              <w:rPr>
                <w:rFonts w:ascii="Symbol Std" w:hAnsi="Symbol Std"/>
                <w:b w:val="0"/>
                <w:w w:val="105"/>
                <w:sz w:val="15"/>
              </w:rPr>
              <w:t>×</w:t>
            </w:r>
            <w:r>
              <w:rPr>
                <w:spacing w:val="-10"/>
                <w:w w:val="105"/>
                <w:sz w:val="15"/>
              </w:rPr>
              <w:t xml:space="preserve"> 8</w:t>
            </w:r>
          </w:p>
        </w:tc>
        <w:tc>
          <w:tcPr>
            <w:tcW w:w="1519" w:type="dxa"/>
          </w:tcPr>
          <w:p>
            <w:pPr>
              <w:pStyle w:val="TableParagraph"/>
              <w:spacing w:before="14" w:line="206" w:lineRule="exact"/>
              <w:ind w:right="47"/>
              <w:jc w:val="right"/>
              <w:rPr>
                <w:b/>
                <w:sz w:val="19"/>
              </w:rPr>
            </w:pPr>
            <w:r>
              <w:rPr>
                <w:w w:val="105"/>
                <w:sz w:val="15"/>
              </w:rPr>
              <w:t>=</w:t>
            </w:r>
            <w:r>
              <w:rPr>
                <w:b/>
                <w:color w:val="0000FF"/>
                <w:w w:val="105"/>
                <w:sz w:val="15"/>
              </w:rPr>
              <w:t xml:space="preserve"> 445.824 </w:t>
            </w:r>
            <w:r>
              <w:rPr>
                <w:b/>
                <w:color w:val="0000FF"/>
                <w:spacing w:val="-4"/>
                <w:w w:val="105"/>
                <w:sz w:val="15"/>
              </w:rPr>
              <w:t>Mbps</w:t>
            </w:r>
          </w:p>
        </w:tc>
      </w:tr>
      <w:tr>
        <w:tblPrEx>
          <w:tblW w:w="0" w:type="auto"/>
          <w:tblInd w:w="1804" w:type="dxa"/>
          <w:tblLayout w:type="fixed"/>
          <w:tblLook w:val="01E0"/>
        </w:tblPrEx>
        <w:trPr>
          <w:trHeight w:val="248"/>
        </w:trPr>
        <w:tc>
          <w:tcPr>
            <w:tcW w:w="833" w:type="dxa"/>
          </w:tcPr>
          <w:p>
            <w:pPr>
              <w:pStyle w:val="TableParagraph"/>
              <w:spacing w:before="12" w:line="215" w:lineRule="exact"/>
              <w:ind w:left="50"/>
              <w:rPr>
                <w:b/>
                <w:sz w:val="19"/>
              </w:rPr>
            </w:pPr>
            <w:r>
              <w:rPr>
                <w:b/>
                <w:color w:val="800000"/>
                <w:spacing w:val="-5"/>
                <w:sz w:val="15"/>
              </w:rPr>
              <w:t>STS-12</w:t>
            </w:r>
          </w:p>
        </w:tc>
        <w:tc>
          <w:tcPr>
            <w:tcW w:w="514" w:type="dxa"/>
          </w:tcPr>
          <w:p>
            <w:pPr>
              <w:pStyle w:val="TableParagraph"/>
              <w:spacing w:before="10" w:line="218" w:lineRule="exact"/>
              <w:ind w:left="34"/>
              <w:jc w:val="center"/>
              <w:rPr>
                <w:rFonts w:ascii="Symbol Std" w:hAnsi="Symbol Std"/>
                <w:b w:val="0"/>
                <w:sz w:val="19"/>
              </w:rPr>
            </w:pPr>
            <w:r>
              <w:rPr>
                <w:rFonts w:ascii="Symbol Std" w:hAnsi="Symbol Std"/>
                <w:b w:val="0"/>
                <w:spacing w:val="-10"/>
                <w:w w:val="105"/>
                <w:sz w:val="15"/>
              </w:rPr>
              <w:t>→</w:t>
            </w:r>
          </w:p>
        </w:tc>
        <w:tc>
          <w:tcPr>
            <w:tcW w:w="2423" w:type="dxa"/>
          </w:tcPr>
          <w:p>
            <w:pPr>
              <w:pStyle w:val="TableParagraph"/>
              <w:spacing w:before="10" w:line="218" w:lineRule="exact"/>
              <w:ind w:left="41" w:right="17"/>
              <w:jc w:val="center"/>
              <w:rPr>
                <w:sz w:val="19"/>
              </w:rPr>
            </w:pPr>
            <w:r>
              <w:rPr>
                <w:w w:val="105"/>
                <w:sz w:val="15"/>
              </w:rPr>
              <w:t xml:space="preserve">8000 </w:t>
            </w:r>
            <w:r>
              <w:rPr>
                <w:rFonts w:ascii="Symbol Std" w:hAnsi="Symbol Std"/>
                <w:b w:val="0"/>
                <w:w w:val="105"/>
                <w:sz w:val="15"/>
              </w:rPr>
              <w:t xml:space="preserve">× </w:t>
            </w:r>
            <w:r>
              <w:rPr>
                <w:w w:val="105"/>
                <w:sz w:val="15"/>
              </w:rPr>
              <w:t xml:space="preserve">(9 </w:t>
            </w:r>
            <w:r>
              <w:rPr>
                <w:rFonts w:ascii="Symbol Std" w:hAnsi="Symbol Std"/>
                <w:b w:val="0"/>
                <w:w w:val="105"/>
                <w:sz w:val="15"/>
              </w:rPr>
              <w:t>×</w:t>
            </w:r>
            <w:r>
              <w:rPr>
                <w:b/>
                <w:color w:val="800000"/>
                <w:w w:val="105"/>
                <w:sz w:val="15"/>
              </w:rPr>
              <w:t xml:space="preserve"> 12 </w:t>
            </w:r>
            <w:r>
              <w:rPr>
                <w:rFonts w:ascii="Symbol Std" w:hAnsi="Symbol Std"/>
                <w:b w:val="0"/>
                <w:w w:val="105"/>
                <w:sz w:val="15"/>
              </w:rPr>
              <w:t>×</w:t>
            </w:r>
            <w:r>
              <w:rPr>
                <w:w w:val="105"/>
                <w:sz w:val="15"/>
              </w:rPr>
              <w:t xml:space="preserve"> 86) </w:t>
            </w:r>
            <w:r>
              <w:rPr>
                <w:rFonts w:ascii="Symbol Std" w:hAnsi="Symbol Std"/>
                <w:b w:val="0"/>
                <w:w w:val="105"/>
                <w:sz w:val="15"/>
              </w:rPr>
              <w:t>×</w:t>
            </w:r>
            <w:r>
              <w:rPr>
                <w:spacing w:val="-10"/>
                <w:w w:val="105"/>
                <w:sz w:val="15"/>
              </w:rPr>
              <w:t xml:space="preserve"> 8</w:t>
            </w:r>
          </w:p>
        </w:tc>
        <w:tc>
          <w:tcPr>
            <w:tcW w:w="1519" w:type="dxa"/>
          </w:tcPr>
          <w:p>
            <w:pPr>
              <w:pStyle w:val="TableParagraph"/>
              <w:spacing w:before="12" w:line="215" w:lineRule="exact"/>
              <w:ind w:right="47"/>
              <w:jc w:val="right"/>
              <w:rPr>
                <w:b/>
                <w:sz w:val="19"/>
              </w:rPr>
            </w:pPr>
            <w:r>
              <w:rPr>
                <w:w w:val="105"/>
                <w:sz w:val="15"/>
              </w:rPr>
              <w:t>=</w:t>
            </w:r>
            <w:r>
              <w:rPr>
                <w:b/>
                <w:color w:val="0000FF"/>
                <w:w w:val="105"/>
                <w:sz w:val="15"/>
              </w:rPr>
              <w:t xml:space="preserve"> 594.432 </w:t>
            </w:r>
            <w:r>
              <w:rPr>
                <w:b/>
                <w:color w:val="0000FF"/>
                <w:spacing w:val="-4"/>
                <w:w w:val="105"/>
                <w:sz w:val="15"/>
              </w:rPr>
              <w:t>Mbps</w:t>
            </w:r>
          </w:p>
        </w:tc>
      </w:tr>
    </w:tbl>
    <w:p>
      <w:pPr>
        <w:pStyle w:val="BodyText"/>
        <w:spacing w:before="45"/>
        <w:rPr>
          <w:sz w:val="19"/>
        </w:rPr>
      </w:pPr>
    </w:p>
    <w:p>
      <w:pPr>
        <w:pStyle w:val="ListParagraph"/>
        <w:numPr>
          <w:ilvl w:val="0"/>
          <w:numId w:val="18"/>
        </w:numPr>
        <w:tabs>
          <w:tab w:val="left" w:pos="1583"/>
          <w:tab w:val="left" w:pos="1586"/>
        </w:tabs>
        <w:spacing w:before="1" w:after="0" w:line="264" w:lineRule="auto"/>
        <w:ind w:left="1586" w:right="427" w:hanging="341"/>
        <w:jc w:val="both"/>
        <w:rPr>
          <w:sz w:val="19"/>
        </w:rPr>
      </w:pPr>
      <w:bookmarkStart w:id="896" w:name="12. To create one STS-36 from four STS-9"/>
      <w:bookmarkEnd w:id="896"/>
      <w:r>
        <w:rPr>
          <w:w w:val="105"/>
          <w:sz w:val="15"/>
        </w:rPr>
        <w:t>要将四个STS-9组合成一个STS-36，首先需将每个STS-9解复用为</w:t>
      </w:r>
      <w:r>
        <w:rPr>
          <w:w w:val="105"/>
          <w:sz w:val="15"/>
        </w:rPr>
        <w:t>九个STS-1。</w:t>
      </w:r>
      <w:r>
        <w:rPr>
          <w:spacing w:val="-2"/>
          <w:w w:val="105"/>
          <w:sz w:val="15"/>
        </w:rPr>
        <w:t xml:space="preserve"> </w:t>
      </w:r>
      <w:r>
        <w:rPr>
          <w:w w:val="105"/>
          <w:sz w:val="15"/>
        </w:rPr>
        <w:t>随后</w:t>
      </w:r>
      <w:r>
        <w:rPr>
          <w:w w:val="105"/>
          <w:sz w:val="15"/>
        </w:rPr>
        <w:t>可</w:t>
      </w:r>
      <w:r>
        <w:rPr>
          <w:w w:val="105"/>
          <w:sz w:val="15"/>
        </w:rPr>
        <w:t>将</w:t>
      </w:r>
      <w:r>
        <w:rPr>
          <w:w w:val="105"/>
          <w:sz w:val="15"/>
        </w:rPr>
        <w:t>三十六个STS-1</w:t>
      </w:r>
      <w:r>
        <w:rPr>
          <w:w w:val="105"/>
          <w:sz w:val="15"/>
        </w:rPr>
        <w:t>复用</w:t>
      </w:r>
      <w:r>
        <w:rPr>
          <w:w w:val="105"/>
          <w:sz w:val="15"/>
        </w:rPr>
        <w:t>为</w:t>
      </w:r>
      <w:r>
        <w:rPr>
          <w:w w:val="105"/>
          <w:sz w:val="15"/>
        </w:rPr>
        <w:t>一个STS-36。</w:t>
      </w:r>
      <w:r>
        <w:rPr>
          <w:w w:val="105"/>
          <w:sz w:val="15"/>
        </w:rPr>
        <w:t>然而，</w:t>
      </w:r>
      <w:r>
        <w:rPr>
          <w:w w:val="105"/>
          <w:sz w:val="15"/>
        </w:rPr>
        <w:t>解复</w:t>
      </w:r>
      <w:r>
        <w:rPr>
          <w:w w:val="105"/>
          <w:sz w:val="15"/>
        </w:rPr>
        <w:t>用与</w:t>
      </w:r>
      <w:r>
        <w:rPr>
          <w:w w:val="105"/>
          <w:sz w:val="15"/>
        </w:rPr>
        <w:t>复用</w:t>
      </w:r>
      <w:r>
        <w:rPr>
          <w:w w:val="105"/>
          <w:sz w:val="15"/>
        </w:rPr>
        <w:t>过程</w:t>
      </w:r>
      <w:r>
        <w:rPr>
          <w:w w:val="105"/>
          <w:sz w:val="15"/>
        </w:rPr>
        <w:t>本身</w:t>
      </w:r>
      <w:r>
        <w:rPr>
          <w:w w:val="105"/>
          <w:sz w:val="15"/>
        </w:rPr>
        <w:t>不</w:t>
      </w:r>
      <w:r>
        <w:rPr>
          <w:w w:val="105"/>
          <w:sz w:val="15"/>
        </w:rPr>
        <w:t>产生</w:t>
      </w:r>
      <w:r>
        <w:rPr>
          <w:w w:val="105"/>
          <w:sz w:val="15"/>
        </w:rPr>
        <w:t>额外</w:t>
      </w:r>
      <w:r>
        <w:rPr>
          <w:w w:val="105"/>
          <w:sz w:val="15"/>
        </w:rPr>
        <w:t>开销</w:t>
      </w:r>
      <w:r>
        <w:rPr>
          <w:spacing w:val="-2"/>
          <w:w w:val="105"/>
          <w:sz w:val="15"/>
        </w:rPr>
        <w:t>。</w:t>
      </w:r>
      <w:r>
        <w:rPr>
          <w:w w:val="105"/>
          <w:sz w:val="15"/>
        </w:rPr>
        <w:t>解复用以字节为单位进行；复用同样</w:t>
      </w:r>
      <w:r>
        <w:rPr>
          <w:spacing w:val="-2"/>
          <w:w w:val="105"/>
          <w:sz w:val="15"/>
        </w:rPr>
        <w:t>以字节</w:t>
      </w:r>
      <w:r>
        <w:rPr>
          <w:w w:val="105"/>
          <w:sz w:val="15"/>
        </w:rPr>
        <w:t>为</w:t>
      </w:r>
      <w:r>
        <w:rPr>
          <w:spacing w:val="-2"/>
          <w:w w:val="105"/>
          <w:sz w:val="15"/>
        </w:rPr>
        <w:t>单位</w:t>
      </w:r>
      <w:r>
        <w:rPr>
          <w:w w:val="105"/>
          <w:sz w:val="15"/>
        </w:rPr>
        <w:t>进行</w:t>
      </w:r>
      <w:r>
        <w:rPr>
          <w:spacing w:val="-2"/>
          <w:w w:val="105"/>
          <w:sz w:val="15"/>
        </w:rPr>
        <w:t>。</w:t>
      </w:r>
    </w:p>
    <w:p>
      <w:pPr>
        <w:pStyle w:val="ListParagraph"/>
        <w:numPr>
          <w:ilvl w:val="0"/>
          <w:numId w:val="18"/>
        </w:numPr>
        <w:tabs>
          <w:tab w:val="left" w:pos="1583"/>
          <w:tab w:val="left" w:pos="1586"/>
        </w:tabs>
        <w:spacing w:before="38" w:after="0" w:line="261" w:lineRule="auto"/>
        <w:ind w:left="1586" w:right="422" w:hanging="341"/>
        <w:jc w:val="both"/>
        <w:rPr>
          <w:sz w:val="19"/>
        </w:rPr>
      </w:pPr>
      <w:bookmarkStart w:id="897" w:name="13. The user data rate of STS-1 is (8000"/>
      <w:bookmarkEnd w:id="897"/>
      <w:r>
        <w:rPr>
          <w:w w:val="105"/>
          <w:sz w:val="15"/>
        </w:rPr>
        <w:t xml:space="preserve">STS-1的用户数据速率为(8000 </w:t>
      </w:r>
      <w:r>
        <w:rPr>
          <w:rFonts w:ascii="Symbol Std" w:hAnsi="Symbol Std"/>
          <w:b w:val="0"/>
          <w:w w:val="105"/>
          <w:sz w:val="15"/>
        </w:rPr>
        <w:t>×</w:t>
      </w:r>
      <w:r>
        <w:rPr>
          <w:w w:val="105"/>
          <w:sz w:val="15"/>
        </w:rPr>
        <w:t xml:space="preserve"> 9 </w:t>
      </w:r>
      <w:r>
        <w:rPr>
          <w:rFonts w:ascii="Symbol Std" w:hAnsi="Symbol Std"/>
          <w:b w:val="0"/>
          <w:w w:val="105"/>
          <w:sz w:val="15"/>
        </w:rPr>
        <w:t>×</w:t>
      </w:r>
      <w:r>
        <w:rPr>
          <w:w w:val="105"/>
          <w:sz w:val="15"/>
        </w:rPr>
        <w:t xml:space="preserve"> 86 </w:t>
      </w:r>
      <w:r>
        <w:rPr>
          <w:rFonts w:ascii="Symbol Std" w:hAnsi="Symbol Std"/>
          <w:b w:val="0"/>
          <w:w w:val="105"/>
          <w:sz w:val="15"/>
        </w:rPr>
        <w:t>×</w:t>
      </w:r>
      <w:r>
        <w:rPr>
          <w:w w:val="105"/>
          <w:sz w:val="15"/>
        </w:rPr>
        <w:t xml:space="preserve"> 8) =</w:t>
      </w:r>
      <w:r>
        <w:rPr>
          <w:w w:val="105"/>
          <w:sz w:val="15"/>
        </w:rPr>
        <w:t xml:space="preserve"> 49.536 Mbps。要承载数据速率为49.540的负载，我们还需要额外的4 kbps。</w:t>
      </w:r>
      <w:r>
        <w:rPr>
          <w:w w:val="105"/>
          <w:sz w:val="15"/>
        </w:rPr>
        <w:t>这意味着</w:t>
      </w:r>
      <w:r>
        <w:rPr>
          <w:w w:val="105"/>
          <w:sz w:val="15"/>
        </w:rPr>
        <w:t>每8000个帧中</w:t>
      </w:r>
      <w:r>
        <w:rPr>
          <w:w w:val="105"/>
          <w:sz w:val="15"/>
        </w:rPr>
        <w:t xml:space="preserve">需要插入4000 </w:t>
      </w:r>
      <w:r>
        <w:rPr>
          <w:w w:val="105"/>
          <w:sz w:val="15"/>
        </w:rPr>
        <w:t>/</w:t>
      </w:r>
      <w:r>
        <w:rPr>
          <w:w w:val="105"/>
          <w:sz w:val="15"/>
        </w:rPr>
        <w:t xml:space="preserve"> 8 </w:t>
      </w:r>
      <w:r>
        <w:rPr>
          <w:w w:val="105"/>
          <w:sz w:val="15"/>
        </w:rPr>
        <w:t>=</w:t>
      </w:r>
      <w:r>
        <w:rPr>
          <w:w w:val="105"/>
          <w:sz w:val="15"/>
        </w:rPr>
        <w:t xml:space="preserve"> 500字节</w:t>
      </w:r>
      <w:r>
        <w:rPr>
          <w:w w:val="105"/>
          <w:sz w:val="15"/>
        </w:rPr>
        <w:t>。</w:t>
      </w:r>
      <w:r>
        <w:rPr>
          <w:spacing w:val="-5"/>
          <w:w w:val="105"/>
          <w:sz w:val="15"/>
        </w:rPr>
        <w:t xml:space="preserve"> </w:t>
      </w:r>
      <w:r>
        <w:rPr>
          <w:w w:val="105"/>
          <w:sz w:val="15"/>
        </w:rPr>
        <w:t>换言之</w:t>
      </w:r>
      <w:r>
        <w:rPr>
          <w:b/>
          <w:i/>
          <w:color w:val="0000FF"/>
          <w:w w:val="105"/>
          <w:sz w:val="15"/>
        </w:rPr>
        <w:t>，</w:t>
      </w:r>
      <w:r>
        <w:rPr>
          <w:b/>
          <w:i/>
          <w:color w:val="0000FF"/>
          <w:w w:val="105"/>
          <w:sz w:val="15"/>
        </w:rPr>
        <w:t>每</w:t>
      </w:r>
      <w:r>
        <w:rPr>
          <w:w w:val="105"/>
          <w:sz w:val="15"/>
        </w:rPr>
        <w:t>8000帧中</w:t>
      </w:r>
      <w:r>
        <w:rPr>
          <w:w w:val="105"/>
          <w:sz w:val="15"/>
        </w:rPr>
        <w:t>需</w:t>
      </w:r>
      <w:r>
        <w:rPr>
          <w:w w:val="105"/>
          <w:sz w:val="15"/>
        </w:rPr>
        <w:t>有</w:t>
      </w:r>
      <w:r>
        <w:rPr>
          <w:b/>
          <w:i/>
          <w:color w:val="0000FF"/>
          <w:w w:val="105"/>
          <w:sz w:val="15"/>
        </w:rPr>
        <w:t>500</w:t>
      </w:r>
      <w:r>
        <w:rPr>
          <w:w w:val="105"/>
          <w:sz w:val="15"/>
        </w:rPr>
        <w:t>帧</w:t>
      </w:r>
      <w:r>
        <w:rPr>
          <w:w w:val="105"/>
          <w:sz w:val="15"/>
        </w:rPr>
        <w:t>允许</w:t>
      </w:r>
      <w:r>
        <w:rPr>
          <w:w w:val="105"/>
          <w:sz w:val="15"/>
        </w:rPr>
        <w:t>H3字节</w:t>
      </w:r>
      <w:r>
        <w:rPr>
          <w:w w:val="105"/>
          <w:sz w:val="15"/>
        </w:rPr>
        <w:t>承载</w:t>
      </w:r>
      <w:r>
        <w:rPr>
          <w:w w:val="105"/>
          <w:sz w:val="15"/>
        </w:rPr>
        <w:t>数据。</w:t>
      </w:r>
      <w:r>
        <w:rPr>
          <w:w w:val="105"/>
          <w:sz w:val="15"/>
        </w:rPr>
        <w:t>例如</w:t>
      </w:r>
      <w:r>
        <w:rPr>
          <w:w w:val="105"/>
          <w:sz w:val="15"/>
        </w:rPr>
        <w:t>可</w:t>
      </w:r>
      <w:r>
        <w:rPr>
          <w:w w:val="105"/>
          <w:sz w:val="15"/>
        </w:rPr>
        <w:t>设置</w:t>
      </w:r>
      <w:r>
        <w:rPr>
          <w:w w:val="105"/>
          <w:sz w:val="15"/>
        </w:rPr>
        <w:t>16</w:t>
      </w:r>
      <w:r>
        <w:rPr>
          <w:w w:val="105"/>
          <w:sz w:val="15"/>
        </w:rPr>
        <w:t>帧</w:t>
      </w:r>
      <w:r>
        <w:rPr>
          <w:w w:val="105"/>
          <w:sz w:val="15"/>
        </w:rPr>
        <w:t>序列</w:t>
      </w:r>
      <w:r>
        <w:rPr>
          <w:w w:val="105"/>
          <w:sz w:val="15"/>
        </w:rPr>
        <w:t>：</w:t>
      </w:r>
      <w:r>
        <w:rPr>
          <w:w w:val="105"/>
          <w:sz w:val="15"/>
        </w:rPr>
        <w:t>首</w:t>
      </w:r>
      <w:r>
        <w:rPr>
          <w:w w:val="105"/>
          <w:sz w:val="15"/>
        </w:rPr>
        <w:t>帧</w:t>
      </w:r>
      <w:r>
        <w:rPr>
          <w:w w:val="105"/>
          <w:sz w:val="15"/>
        </w:rPr>
        <w:t>为</w:t>
      </w:r>
      <w:r>
        <w:rPr>
          <w:w w:val="105"/>
          <w:sz w:val="15"/>
        </w:rPr>
        <w:t>超载</w:t>
      </w:r>
      <w:r>
        <w:rPr>
          <w:w w:val="105"/>
          <w:sz w:val="15"/>
        </w:rPr>
        <w:t>帧</w:t>
      </w:r>
      <w:r>
        <w:rPr>
          <w:w w:val="105"/>
          <w:sz w:val="15"/>
        </w:rPr>
        <w:t>，</w:t>
      </w:r>
      <w:r>
        <w:rPr>
          <w:w w:val="105"/>
          <w:sz w:val="15"/>
        </w:rPr>
        <w:t>随后</w:t>
      </w:r>
      <w:r>
        <w:rPr>
          <w:w w:val="105"/>
          <w:sz w:val="15"/>
        </w:rPr>
        <w:t>15帧为正常帧。</w:t>
      </w:r>
    </w:p>
    <w:p>
      <w:pPr>
        <w:pStyle w:val="ListParagraph"/>
        <w:numPr>
          <w:ilvl w:val="0"/>
          <w:numId w:val="18"/>
        </w:numPr>
        <w:tabs>
          <w:tab w:val="left" w:pos="1583"/>
          <w:tab w:val="left" w:pos="1586"/>
        </w:tabs>
        <w:spacing w:before="39" w:after="0" w:line="261" w:lineRule="auto"/>
        <w:ind w:left="1586" w:right="423" w:hanging="341"/>
        <w:jc w:val="both"/>
        <w:rPr>
          <w:sz w:val="19"/>
        </w:rPr>
      </w:pPr>
      <w:bookmarkStart w:id="898" w:name="14. The user data rate of STS-1 is (8000"/>
      <w:bookmarkEnd w:id="898"/>
      <w:r>
        <w:rPr>
          <w:w w:val="105"/>
          <w:sz w:val="15"/>
        </w:rPr>
        <w:t xml:space="preserve">STS-1的用户数据速率为(8000 </w:t>
      </w:r>
      <w:r>
        <w:rPr>
          <w:rFonts w:ascii="Symbol Std" w:hAnsi="Symbol Std"/>
          <w:b w:val="0"/>
          <w:w w:val="105"/>
          <w:sz w:val="15"/>
        </w:rPr>
        <w:t>×</w:t>
      </w:r>
      <w:r>
        <w:rPr>
          <w:w w:val="105"/>
          <w:sz w:val="15"/>
        </w:rPr>
        <w:t xml:space="preserve"> 9 </w:t>
      </w:r>
      <w:r>
        <w:rPr>
          <w:rFonts w:ascii="Symbol Std" w:hAnsi="Symbol Std"/>
          <w:b w:val="0"/>
          <w:w w:val="105"/>
          <w:sz w:val="15"/>
        </w:rPr>
        <w:t>×</w:t>
      </w:r>
      <w:r>
        <w:rPr>
          <w:w w:val="105"/>
          <w:sz w:val="15"/>
        </w:rPr>
        <w:t xml:space="preserve"> 86 </w:t>
      </w:r>
      <w:r>
        <w:rPr>
          <w:rFonts w:ascii="Symbol Std" w:hAnsi="Symbol Std"/>
          <w:b w:val="0"/>
          <w:w w:val="105"/>
          <w:sz w:val="15"/>
        </w:rPr>
        <w:t>×</w:t>
      </w:r>
      <w:r>
        <w:rPr>
          <w:w w:val="105"/>
          <w:sz w:val="15"/>
        </w:rPr>
        <w:t xml:space="preserve"> 8) =</w:t>
      </w:r>
      <w:r>
        <w:rPr>
          <w:w w:val="105"/>
          <w:sz w:val="15"/>
        </w:rPr>
        <w:t xml:space="preserve"> 49.536 Mbps。为承载49.526 Mbps的数据负载，我们需要10 kbps的虚假数据。</w:t>
      </w:r>
      <w:r>
        <w:rPr>
          <w:w w:val="105"/>
          <w:sz w:val="15"/>
        </w:rPr>
        <w:t>这意味着</w:t>
      </w:r>
      <w:r>
        <w:rPr>
          <w:w w:val="105"/>
          <w:sz w:val="15"/>
        </w:rPr>
        <w:t>在8000个帧中</w:t>
      </w:r>
      <w:r>
        <w:rPr>
          <w:w w:val="105"/>
          <w:sz w:val="15"/>
        </w:rPr>
        <w:t>，</w:t>
      </w:r>
      <w:r>
        <w:rPr>
          <w:w w:val="105"/>
          <w:sz w:val="15"/>
        </w:rPr>
        <w:t>需要</w:t>
      </w:r>
      <w:r>
        <w:rPr>
          <w:w w:val="105"/>
          <w:sz w:val="15"/>
        </w:rPr>
        <w:t xml:space="preserve">10000 </w:t>
      </w:r>
      <w:r>
        <w:rPr>
          <w:w w:val="105"/>
          <w:sz w:val="15"/>
        </w:rPr>
        <w:t>/</w:t>
      </w:r>
      <w:r>
        <w:rPr>
          <w:w w:val="105"/>
          <w:sz w:val="15"/>
        </w:rPr>
        <w:t xml:space="preserve"> 8 </w:t>
      </w:r>
      <w:r>
        <w:rPr>
          <w:w w:val="105"/>
          <w:sz w:val="15"/>
        </w:rPr>
        <w:t>=</w:t>
      </w:r>
      <w:r>
        <w:rPr>
          <w:w w:val="105"/>
          <w:sz w:val="15"/>
        </w:rPr>
        <w:t xml:space="preserve"> 750</w:t>
      </w:r>
      <w:r>
        <w:rPr>
          <w:w w:val="105"/>
          <w:sz w:val="15"/>
        </w:rPr>
        <w:t>字节的</w:t>
      </w:r>
      <w:r>
        <w:rPr>
          <w:w w:val="105"/>
          <w:sz w:val="15"/>
        </w:rPr>
        <w:t>虚假</w:t>
      </w:r>
      <w:r>
        <w:rPr>
          <w:w w:val="105"/>
          <w:sz w:val="15"/>
        </w:rPr>
        <w:t>数据</w:t>
      </w:r>
      <w:r>
        <w:rPr>
          <w:w w:val="105"/>
          <w:sz w:val="15"/>
        </w:rPr>
        <w:t>。</w:t>
      </w:r>
      <w:r>
        <w:rPr>
          <w:spacing w:val="-3"/>
          <w:w w:val="105"/>
          <w:sz w:val="15"/>
        </w:rPr>
        <w:t xml:space="preserve"> </w:t>
      </w:r>
      <w:r>
        <w:rPr>
          <w:w w:val="105"/>
          <w:sz w:val="15"/>
        </w:rPr>
        <w:t>换言之</w:t>
      </w:r>
      <w:r>
        <w:rPr>
          <w:w w:val="105"/>
          <w:sz w:val="15"/>
        </w:rPr>
        <w:t>，每8000帧中</w:t>
      </w:r>
      <w:r>
        <w:rPr>
          <w:w w:val="105"/>
          <w:sz w:val="15"/>
        </w:rPr>
        <w:t>需有750帧</w:t>
      </w:r>
      <w:r>
        <w:rPr>
          <w:w w:val="105"/>
          <w:sz w:val="15"/>
        </w:rPr>
        <w:t>确保H3字节</w:t>
      </w:r>
      <w:r>
        <w:rPr>
          <w:w w:val="105"/>
          <w:sz w:val="15"/>
        </w:rPr>
        <w:t>后的</w:t>
      </w:r>
      <w:r>
        <w:rPr>
          <w:w w:val="105"/>
          <w:sz w:val="15"/>
        </w:rPr>
        <w:t>下一个</w:t>
      </w:r>
      <w:r>
        <w:rPr>
          <w:w w:val="105"/>
          <w:sz w:val="15"/>
        </w:rPr>
        <w:t>字节为空（虚数据）。例如可采用32帧序列：前3帧负载不足，后续29帧正常传输。</w:t>
      </w:r>
    </w:p>
    <w:p>
      <w:pPr>
        <w:pStyle w:val="ListParagraph"/>
        <w:numPr>
          <w:ilvl w:val="0"/>
          <w:numId w:val="18"/>
        </w:numPr>
        <w:tabs>
          <w:tab w:val="left" w:pos="1583"/>
          <w:tab w:val="left" w:pos="1586"/>
        </w:tabs>
        <w:spacing w:before="44" w:after="0" w:line="264" w:lineRule="auto"/>
        <w:ind w:left="1586" w:right="427" w:hanging="341"/>
        <w:jc w:val="both"/>
        <w:rPr>
          <w:sz w:val="19"/>
        </w:rPr>
      </w:pPr>
      <w:bookmarkStart w:id="899" w:name="15. In answering this question, we need "/>
      <w:bookmarkEnd w:id="899"/>
      <w:r>
        <w:rPr>
          <w:w w:val="105"/>
          <w:sz w:val="15"/>
        </w:rPr>
        <w:t>解答</w:t>
      </w:r>
      <w:r>
        <w:rPr>
          <w:w w:val="105"/>
          <w:sz w:val="15"/>
        </w:rPr>
        <w:t>此问题</w:t>
      </w:r>
      <w:r>
        <w:rPr>
          <w:w w:val="105"/>
          <w:sz w:val="15"/>
        </w:rPr>
        <w:t>需</w:t>
      </w:r>
      <w:r>
        <w:rPr>
          <w:w w:val="105"/>
          <w:sz w:val="15"/>
        </w:rPr>
        <w:t>考虑</w:t>
      </w:r>
      <w:r>
        <w:rPr>
          <w:w w:val="105"/>
          <w:sz w:val="15"/>
        </w:rPr>
        <w:t>SONET中的</w:t>
      </w:r>
      <w:r>
        <w:rPr>
          <w:w w:val="105"/>
          <w:sz w:val="15"/>
        </w:rPr>
        <w:t>三个</w:t>
      </w:r>
      <w:r>
        <w:rPr>
          <w:w w:val="105"/>
          <w:sz w:val="15"/>
        </w:rPr>
        <w:t>上层</w:t>
      </w:r>
      <w:r>
        <w:rPr>
          <w:w w:val="105"/>
          <w:sz w:val="15"/>
        </w:rPr>
        <w:t>协议：路径层负责端到</w:t>
      </w:r>
      <w:r>
        <w:rPr>
          <w:w w:val="105"/>
          <w:sz w:val="15"/>
        </w:rPr>
        <w:t>端通信，线路层</w:t>
      </w:r>
      <w:r>
        <w:rPr>
          <w:w w:val="105"/>
          <w:sz w:val="15"/>
        </w:rPr>
        <w:t>负责</w:t>
      </w:r>
      <w:r>
        <w:rPr>
          <w:w w:val="105"/>
          <w:sz w:val="15"/>
        </w:rPr>
        <w:t>复用器</w:t>
      </w:r>
      <w:r>
        <w:rPr>
          <w:w w:val="105"/>
          <w:sz w:val="15"/>
        </w:rPr>
        <w:t>间传输</w:t>
      </w:r>
      <w:r>
        <w:rPr>
          <w:w w:val="105"/>
          <w:sz w:val="15"/>
        </w:rPr>
        <w:t>，</w:t>
      </w:r>
      <w:r>
        <w:rPr>
          <w:w w:val="105"/>
          <w:sz w:val="15"/>
        </w:rPr>
        <w:t>区段</w:t>
      </w:r>
      <w:r>
        <w:rPr>
          <w:w w:val="105"/>
          <w:sz w:val="15"/>
        </w:rPr>
        <w:t>层</w:t>
      </w:r>
      <w:r>
        <w:rPr>
          <w:w w:val="105"/>
          <w:sz w:val="15"/>
        </w:rPr>
        <w:t>负责</w:t>
      </w:r>
      <w:r>
        <w:rPr>
          <w:spacing w:val="-2"/>
          <w:w w:val="105"/>
          <w:sz w:val="15"/>
        </w:rPr>
        <w:t>设备</w:t>
      </w:r>
      <w:r>
        <w:rPr>
          <w:w w:val="105"/>
          <w:sz w:val="15"/>
        </w:rPr>
        <w:t>间</w:t>
      </w:r>
      <w:r>
        <w:rPr>
          <w:spacing w:val="-2"/>
          <w:w w:val="105"/>
          <w:sz w:val="15"/>
        </w:rPr>
        <w:t>连接。</w:t>
      </w:r>
    </w:p>
    <w:p>
      <w:pPr>
        <w:pStyle w:val="ListParagraph"/>
        <w:numPr>
          <w:ilvl w:val="1"/>
          <w:numId w:val="18"/>
        </w:numPr>
        <w:tabs>
          <w:tab w:val="left" w:pos="1825"/>
        </w:tabs>
        <w:spacing w:before="37" w:after="0" w:line="264" w:lineRule="auto"/>
        <w:ind w:left="1825" w:right="427" w:hanging="239"/>
        <w:jc w:val="both"/>
        <w:rPr>
          <w:sz w:val="19"/>
        </w:rPr>
      </w:pPr>
      <w:bookmarkStart w:id="900" w:name="a. A1 and A2 are used as aligners (synch"/>
      <w:bookmarkEnd w:id="900"/>
      <w:r>
        <w:rPr>
          <w:w w:val="105"/>
          <w:sz w:val="15"/>
        </w:rPr>
        <w:t>A1</w:t>
      </w:r>
      <w:r>
        <w:rPr>
          <w:b/>
          <w:i/>
          <w:color w:val="0000FF"/>
          <w:w w:val="105"/>
          <w:sz w:val="15"/>
        </w:rPr>
        <w:t>和</w:t>
      </w:r>
      <w:r>
        <w:rPr>
          <w:w w:val="105"/>
          <w:sz w:val="15"/>
        </w:rPr>
        <w:t>A2</w:t>
      </w:r>
      <w:r>
        <w:rPr>
          <w:w w:val="105"/>
          <w:sz w:val="15"/>
        </w:rPr>
        <w:t>用作</w:t>
      </w:r>
      <w:r>
        <w:rPr>
          <w:b/>
          <w:i/>
          <w:color w:val="800000"/>
          <w:w w:val="105"/>
          <w:sz w:val="15"/>
        </w:rPr>
        <w:t>对齐器</w:t>
      </w:r>
      <w:r>
        <w:rPr>
          <w:w w:val="105"/>
          <w:sz w:val="15"/>
        </w:rPr>
        <w:t>（同步器）。</w:t>
      </w:r>
      <w:r>
        <w:rPr>
          <w:w w:val="105"/>
          <w:sz w:val="15"/>
        </w:rPr>
        <w:t>它们</w:t>
      </w:r>
      <w:r>
        <w:rPr>
          <w:w w:val="105"/>
          <w:sz w:val="15"/>
        </w:rPr>
        <w:t>的功能</w:t>
      </w:r>
      <w:r>
        <w:rPr>
          <w:w w:val="105"/>
          <w:sz w:val="15"/>
        </w:rPr>
        <w:t>与其他网络</w:t>
      </w:r>
      <w:r>
        <w:rPr>
          <w:w w:val="105"/>
          <w:sz w:val="15"/>
        </w:rPr>
        <w:t>中的</w:t>
      </w:r>
      <w:r>
        <w:rPr>
          <w:w w:val="105"/>
          <w:sz w:val="15"/>
        </w:rPr>
        <w:t>前导</w:t>
      </w:r>
      <w:r>
        <w:rPr>
          <w:w w:val="105"/>
          <w:sz w:val="15"/>
        </w:rPr>
        <w:t>码或</w:t>
      </w:r>
      <w:r>
        <w:rPr>
          <w:w w:val="105"/>
          <w:sz w:val="15"/>
        </w:rPr>
        <w:t>标记</w:t>
      </w:r>
      <w:r>
        <w:rPr>
          <w:w w:val="105"/>
          <w:sz w:val="15"/>
        </w:rPr>
        <w:t>字段</w:t>
      </w:r>
      <w:r>
        <w:rPr>
          <w:w w:val="105"/>
          <w:sz w:val="15"/>
        </w:rPr>
        <w:t>相同</w:t>
      </w:r>
      <w:r>
        <w:rPr>
          <w:w w:val="105"/>
          <w:sz w:val="15"/>
        </w:rPr>
        <w:t>，</w:t>
      </w:r>
      <w:r>
        <w:rPr>
          <w:w w:val="105"/>
          <w:sz w:val="15"/>
        </w:rPr>
        <w:t>可</w:t>
      </w:r>
      <w:r>
        <w:rPr>
          <w:w w:val="105"/>
          <w:sz w:val="15"/>
        </w:rPr>
        <w:t>称为</w:t>
      </w:r>
      <w:r>
        <w:rPr>
          <w:b/>
          <w:i/>
          <w:color w:val="800000"/>
          <w:w w:val="105"/>
          <w:sz w:val="15"/>
        </w:rPr>
        <w:t>帧</w:t>
      </w:r>
      <w:r>
        <w:rPr>
          <w:b/>
          <w:i/>
          <w:color w:val="800000"/>
          <w:w w:val="105"/>
          <w:sz w:val="15"/>
        </w:rPr>
        <w:t>同步字节</w:t>
      </w:r>
      <w:r>
        <w:rPr>
          <w:w w:val="105"/>
          <w:sz w:val="15"/>
        </w:rPr>
        <w:t>。</w:t>
      </w:r>
      <w:r>
        <w:rPr>
          <w:w w:val="105"/>
          <w:sz w:val="15"/>
        </w:rPr>
        <w:t>这些字节</w:t>
      </w:r>
      <w:r>
        <w:rPr>
          <w:w w:val="105"/>
          <w:sz w:val="15"/>
        </w:rPr>
        <w:t>在</w:t>
      </w:r>
      <w:r>
        <w:rPr>
          <w:w w:val="105"/>
          <w:sz w:val="15"/>
        </w:rPr>
        <w:t>每个</w:t>
      </w:r>
      <w:r>
        <w:rPr>
          <w:w w:val="105"/>
          <w:sz w:val="15"/>
        </w:rPr>
        <w:t>设备</w:t>
      </w:r>
      <w:r>
        <w:rPr>
          <w:w w:val="105"/>
          <w:sz w:val="15"/>
        </w:rPr>
        <w:t>处</w:t>
      </w:r>
      <w:r>
        <w:rPr>
          <w:w w:val="105"/>
          <w:sz w:val="15"/>
        </w:rPr>
        <w:t>设置</w:t>
      </w:r>
      <w:r>
        <w:rPr>
          <w:w w:val="105"/>
          <w:sz w:val="15"/>
        </w:rPr>
        <w:t>并</w:t>
      </w:r>
      <w:r>
        <w:rPr>
          <w:w w:val="105"/>
          <w:sz w:val="15"/>
        </w:rPr>
        <w:t>更新</w:t>
      </w:r>
      <w:r>
        <w:rPr>
          <w:w w:val="105"/>
          <w:sz w:val="15"/>
        </w:rPr>
        <w:t>，用于</w:t>
      </w:r>
      <w:r>
        <w:rPr>
          <w:w w:val="105"/>
          <w:sz w:val="15"/>
        </w:rPr>
        <w:t>同步</w:t>
      </w:r>
      <w:r>
        <w:rPr>
          <w:w w:val="105"/>
          <w:sz w:val="15"/>
        </w:rPr>
        <w:t>相邻</w:t>
      </w:r>
      <w:r>
        <w:rPr>
          <w:w w:val="105"/>
          <w:sz w:val="15"/>
        </w:rPr>
        <w:t>两台</w:t>
      </w:r>
      <w:r>
        <w:rPr>
          <w:w w:val="105"/>
          <w:sz w:val="15"/>
        </w:rPr>
        <w:t>设备。线路层或路径层无需这些字节。</w:t>
      </w:r>
    </w:p>
    <w:p>
      <w:pPr>
        <w:pStyle w:val="ListParagraph"/>
        <w:numPr>
          <w:ilvl w:val="1"/>
          <w:numId w:val="18"/>
        </w:numPr>
        <w:tabs>
          <w:tab w:val="left" w:pos="1823"/>
          <w:tab w:val="left" w:pos="1825"/>
        </w:tabs>
        <w:spacing w:before="40" w:after="0" w:line="264" w:lineRule="auto"/>
        <w:ind w:left="1825" w:right="427" w:hanging="239"/>
        <w:jc w:val="both"/>
        <w:rPr>
          <w:sz w:val="19"/>
        </w:rPr>
      </w:pPr>
      <w:bookmarkStart w:id="901" w:name="b. C1 is used at the section layer to id"/>
      <w:bookmarkEnd w:id="901"/>
      <w:r>
        <w:rPr>
          <w:w w:val="105"/>
          <w:sz w:val="15"/>
        </w:rPr>
        <w:t>C1用于分段层识别复用的STS。其原理</w:t>
      </w:r>
      <w:r>
        <w:rPr>
          <w:w w:val="105"/>
          <w:sz w:val="15"/>
        </w:rPr>
        <w:t>类似于</w:t>
      </w:r>
      <w:r>
        <w:rPr>
          <w:w w:val="105"/>
          <w:sz w:val="15"/>
        </w:rPr>
        <w:t>统计</w:t>
      </w:r>
      <w:r>
        <w:rPr>
          <w:w w:val="105"/>
          <w:sz w:val="15"/>
        </w:rPr>
        <w:t>时分复用（</w:t>
      </w:r>
      <w:r>
        <w:rPr>
          <w:w w:val="105"/>
          <w:sz w:val="15"/>
        </w:rPr>
        <w:t xml:space="preserve">statistical </w:t>
      </w:r>
      <w:r>
        <w:rPr>
          <w:w w:val="105"/>
          <w:sz w:val="15"/>
        </w:rPr>
        <w:t>TDM）</w:t>
      </w:r>
      <w:r>
        <w:rPr>
          <w:w w:val="105"/>
          <w:sz w:val="15"/>
        </w:rPr>
        <w:t>，</w:t>
      </w:r>
      <w:r>
        <w:rPr>
          <w:w w:val="105"/>
          <w:sz w:val="15"/>
        </w:rPr>
        <w:t>其中</w:t>
      </w:r>
      <w:r>
        <w:rPr>
          <w:w w:val="105"/>
          <w:sz w:val="15"/>
        </w:rPr>
        <w:t>每个</w:t>
      </w:r>
      <w:r>
        <w:rPr>
          <w:w w:val="105"/>
          <w:sz w:val="15"/>
        </w:rPr>
        <w:t>时隙</w:t>
      </w:r>
      <w:r>
        <w:rPr>
          <w:w w:val="105"/>
          <w:sz w:val="15"/>
        </w:rPr>
        <w:t>都需要</w:t>
      </w:r>
      <w:r>
        <w:rPr>
          <w:w w:val="105"/>
          <w:sz w:val="15"/>
        </w:rPr>
        <w:t>地址。</w:t>
      </w:r>
      <w:r>
        <w:rPr>
          <w:w w:val="105"/>
          <w:sz w:val="15"/>
        </w:rPr>
        <w:t>换言</w:t>
      </w:r>
      <w:r>
        <w:rPr>
          <w:w w:val="105"/>
          <w:sz w:val="15"/>
        </w:rPr>
        <w:t>之</w:t>
      </w:r>
      <w:r>
        <w:rPr>
          <w:w w:val="105"/>
          <w:sz w:val="15"/>
        </w:rPr>
        <w:t>，</w:t>
      </w:r>
      <w:r>
        <w:rPr>
          <w:w w:val="105"/>
          <w:sz w:val="15"/>
        </w:rPr>
        <w:t>C1是STS-n中</w:t>
      </w:r>
      <w:r>
        <w:rPr>
          <w:w w:val="105"/>
          <w:sz w:val="15"/>
        </w:rPr>
        <w:t>每个STS-1的</w:t>
      </w:r>
      <w:r>
        <w:rPr>
          <w:w w:val="105"/>
          <w:sz w:val="15"/>
        </w:rPr>
        <w:t>地址</w:t>
      </w:r>
      <w:r>
        <w:rPr>
          <w:w w:val="105"/>
          <w:sz w:val="15"/>
        </w:rPr>
        <w:t>。</w:t>
      </w:r>
      <w:r>
        <w:rPr>
          <w:w w:val="105"/>
          <w:sz w:val="15"/>
        </w:rPr>
        <w:t>C2类似于</w:t>
      </w:r>
      <w:r>
        <w:rPr>
          <w:w w:val="105"/>
          <w:sz w:val="15"/>
        </w:rPr>
        <w:t>其他协议中的</w:t>
      </w:r>
      <w:r>
        <w:rPr>
          <w:w w:val="105"/>
          <w:sz w:val="15"/>
        </w:rPr>
        <w:t>端口号</w:t>
      </w:r>
      <w:r>
        <w:rPr>
          <w:w w:val="105"/>
          <w:sz w:val="15"/>
        </w:rPr>
        <w:t>。</w:t>
      </w:r>
      <w:r>
        <w:rPr>
          <w:w w:val="105"/>
          <w:sz w:val="15"/>
        </w:rPr>
        <w:t>当不同</w:t>
      </w:r>
      <w:r>
        <w:rPr>
          <w:w w:val="105"/>
          <w:sz w:val="15"/>
        </w:rPr>
        <w:t>进程</w:t>
      </w:r>
      <w:r>
        <w:rPr>
          <w:w w:val="105"/>
          <w:sz w:val="15"/>
        </w:rPr>
        <w:t>需要</w:t>
      </w:r>
      <w:r>
        <w:rPr>
          <w:w w:val="105"/>
          <w:sz w:val="15"/>
        </w:rPr>
        <w:t>通过</w:t>
      </w:r>
    </w:p>
    <w:p>
      <w:pPr>
        <w:pStyle w:val="ListParagraph"/>
        <w:spacing w:after="0" w:line="264" w:lineRule="auto"/>
        <w:jc w:val="both"/>
        <w:rPr>
          <w:sz w:val="19"/>
        </w:rPr>
        <w:sectPr>
          <w:pgSz w:w="9050" w:h="11550"/>
          <w:pgMar w:top="20" w:right="283" w:bottom="280" w:left="141" w:header="708" w:footer="708"/>
          <w:cols w:space="708"/>
        </w:sectPr>
      </w:pPr>
    </w:p>
    <w:p>
      <w:pPr>
        <w:spacing w:before="76" w:line="261" w:lineRule="auto"/>
        <w:ind w:left="2126" w:right="132" w:firstLine="0"/>
        <w:jc w:val="both"/>
        <w:rPr>
          <w:sz w:val="19"/>
        </w:rPr>
      </w:pPr>
      <w:r>
        <w:rPr>
          <w:w w:val="105"/>
          <w:sz w:val="15"/>
        </w:rPr>
        <w:t>在同一网络中，</w:t>
      </w:r>
      <w:r>
        <w:rPr>
          <w:w w:val="105"/>
          <w:sz w:val="15"/>
        </w:rPr>
        <w:t>我们需要</w:t>
      </w:r>
      <w:r>
        <w:rPr>
          <w:w w:val="105"/>
          <w:sz w:val="15"/>
        </w:rPr>
        <w:t>端口</w:t>
      </w:r>
      <w:r>
        <w:rPr>
          <w:w w:val="105"/>
          <w:sz w:val="15"/>
        </w:rPr>
        <w:t>地址</w:t>
      </w:r>
      <w:r>
        <w:rPr>
          <w:w w:val="105"/>
          <w:sz w:val="15"/>
        </w:rPr>
        <w:t>来</w:t>
      </w:r>
      <w:r>
        <w:rPr>
          <w:w w:val="105"/>
          <w:sz w:val="15"/>
        </w:rPr>
        <w:t>区分</w:t>
      </w:r>
      <w:r>
        <w:rPr>
          <w:w w:val="105"/>
          <w:sz w:val="15"/>
        </w:rPr>
        <w:t>它们。</w:t>
      </w:r>
      <w:r>
        <w:rPr>
          <w:w w:val="105"/>
          <w:sz w:val="15"/>
        </w:rPr>
        <w:t>线路层不需要C字节。</w:t>
      </w:r>
    </w:p>
    <w:p>
      <w:pPr>
        <w:pStyle w:val="ListParagraph"/>
        <w:numPr>
          <w:ilvl w:val="1"/>
          <w:numId w:val="18"/>
        </w:numPr>
        <w:tabs>
          <w:tab w:val="left" w:pos="2124"/>
          <w:tab w:val="left" w:pos="2126"/>
        </w:tabs>
        <w:spacing w:before="42" w:after="0" w:line="264" w:lineRule="auto"/>
        <w:ind w:left="2126" w:right="128" w:hanging="242"/>
        <w:jc w:val="both"/>
        <w:rPr>
          <w:sz w:val="19"/>
        </w:rPr>
      </w:pPr>
      <w:bookmarkStart w:id="902" w:name="c. D bytes are used for SONET administra"/>
      <w:bookmarkEnd w:id="902"/>
      <w:r>
        <w:rPr>
          <w:w w:val="105"/>
          <w:sz w:val="15"/>
        </w:rPr>
        <w:t>D字</w:t>
      </w:r>
      <w:r>
        <w:rPr>
          <w:w w:val="105"/>
          <w:sz w:val="15"/>
        </w:rPr>
        <w:t>节</w:t>
      </w:r>
      <w:r>
        <w:rPr>
          <w:w w:val="105"/>
          <w:sz w:val="15"/>
        </w:rPr>
        <w:t>用于</w:t>
      </w:r>
      <w:r>
        <w:rPr>
          <w:w w:val="105"/>
          <w:sz w:val="15"/>
        </w:rPr>
        <w:t>SONET</w:t>
      </w:r>
      <w:r>
        <w:rPr>
          <w:w w:val="105"/>
          <w:sz w:val="15"/>
        </w:rPr>
        <w:t>管理。</w:t>
      </w:r>
      <w:r>
        <w:rPr>
          <w:w w:val="105"/>
          <w:sz w:val="15"/>
        </w:rPr>
        <w:t>SONET</w:t>
      </w:r>
      <w:r>
        <w:rPr>
          <w:w w:val="105"/>
          <w:sz w:val="15"/>
        </w:rPr>
        <w:t>在区段层（设备间）和线路层（复用器间）</w:t>
      </w:r>
      <w:r>
        <w:rPr>
          <w:w w:val="105"/>
          <w:sz w:val="15"/>
        </w:rPr>
        <w:t>需要</w:t>
      </w:r>
      <w:r>
        <w:rPr>
          <w:w w:val="105"/>
          <w:sz w:val="15"/>
        </w:rPr>
        <w:t>两个</w:t>
      </w:r>
      <w:r>
        <w:rPr>
          <w:w w:val="105"/>
          <w:sz w:val="15"/>
        </w:rPr>
        <w:t>独立通道，线路层不提供管理功能。</w:t>
      </w:r>
    </w:p>
    <w:p>
      <w:pPr>
        <w:pStyle w:val="ListParagraph"/>
        <w:numPr>
          <w:ilvl w:val="1"/>
          <w:numId w:val="18"/>
        </w:numPr>
        <w:tabs>
          <w:tab w:val="left" w:pos="2124"/>
          <w:tab w:val="left" w:pos="2126"/>
        </w:tabs>
        <w:spacing w:before="39" w:after="0" w:line="264" w:lineRule="auto"/>
        <w:ind w:left="2126" w:right="131" w:hanging="242"/>
        <w:jc w:val="both"/>
        <w:rPr>
          <w:sz w:val="19"/>
        </w:rPr>
      </w:pPr>
      <w:bookmarkStart w:id="903" w:name="d. E byte creates a voice communication "/>
      <w:bookmarkEnd w:id="903"/>
      <w:r>
        <w:rPr>
          <w:b/>
          <w:i/>
          <w:color w:val="0000FF"/>
          <w:w w:val="105"/>
          <w:sz w:val="15"/>
        </w:rPr>
        <w:t>E</w:t>
      </w:r>
      <w:r>
        <w:rPr>
          <w:w w:val="105"/>
          <w:sz w:val="15"/>
        </w:rPr>
        <w:t>字节在区段两端设备间建立语音通信通道。</w:t>
      </w:r>
    </w:p>
    <w:p>
      <w:pPr>
        <w:pStyle w:val="ListParagraph"/>
        <w:numPr>
          <w:ilvl w:val="1"/>
          <w:numId w:val="18"/>
        </w:numPr>
        <w:tabs>
          <w:tab w:val="left" w:pos="2124"/>
          <w:tab w:val="left" w:pos="2126"/>
        </w:tabs>
        <w:spacing w:before="41" w:after="0" w:line="264" w:lineRule="auto"/>
        <w:ind w:left="2126" w:right="129" w:hanging="242"/>
        <w:jc w:val="both"/>
        <w:rPr>
          <w:sz w:val="19"/>
        </w:rPr>
      </w:pPr>
      <w:bookmarkStart w:id="904" w:name="e. F bytes also create a voice communica"/>
      <w:bookmarkEnd w:id="904"/>
      <w:r>
        <w:rPr>
          <w:w w:val="105"/>
          <w:sz w:val="15"/>
        </w:rPr>
        <w:t>F字节同样建立语音通信通道：F1用于区段两端设备间通信，F2用于两端点间通信。线路层未分配字节。</w:t>
      </w:r>
    </w:p>
    <w:p>
      <w:pPr>
        <w:pStyle w:val="ListParagraph"/>
        <w:numPr>
          <w:ilvl w:val="1"/>
          <w:numId w:val="18"/>
        </w:numPr>
        <w:tabs>
          <w:tab w:val="left" w:pos="2123"/>
          <w:tab w:val="left" w:pos="2126"/>
        </w:tabs>
        <w:spacing w:before="38" w:after="0" w:line="264" w:lineRule="auto"/>
        <w:ind w:left="2126" w:right="128" w:hanging="242"/>
        <w:jc w:val="both"/>
        <w:rPr>
          <w:sz w:val="19"/>
        </w:rPr>
      </w:pPr>
      <w:bookmarkStart w:id="905" w:name="f. The only G bytes are used for status "/>
      <w:bookmarkEnd w:id="905"/>
      <w:r>
        <w:rPr>
          <w:w w:val="105"/>
          <w:sz w:val="15"/>
        </w:rPr>
        <w:t>G字节专用于状态报告。路径末端的设备向路径起始端的设备报告其状态。其他层无需此字节。</w:t>
      </w:r>
    </w:p>
    <w:p>
      <w:pPr>
        <w:pStyle w:val="ListParagraph"/>
        <w:numPr>
          <w:ilvl w:val="1"/>
          <w:numId w:val="18"/>
        </w:numPr>
        <w:tabs>
          <w:tab w:val="left" w:pos="2124"/>
          <w:tab w:val="left" w:pos="2126"/>
        </w:tabs>
        <w:spacing w:before="39" w:after="0" w:line="264" w:lineRule="auto"/>
        <w:ind w:left="2126" w:right="128" w:hanging="242"/>
        <w:jc w:val="both"/>
        <w:rPr>
          <w:sz w:val="19"/>
        </w:rPr>
      </w:pPr>
      <w:bookmarkStart w:id="906" w:name="g. H bytes are the pointers. H1 and H2 a"/>
      <w:bookmarkEnd w:id="906"/>
      <w:r>
        <w:rPr>
          <w:w w:val="105"/>
          <w:sz w:val="15"/>
        </w:rPr>
        <w:t>H字节为指针字节。H1和H2用于指示SPE</w:t>
      </w:r>
      <w:r>
        <w:rPr>
          <w:w w:val="105"/>
          <w:sz w:val="15"/>
        </w:rPr>
        <w:t>相对于STS-1</w:t>
      </w:r>
      <w:r>
        <w:rPr>
          <w:w w:val="105"/>
          <w:sz w:val="15"/>
        </w:rPr>
        <w:t>的</w:t>
      </w:r>
      <w:r>
        <w:rPr>
          <w:w w:val="105"/>
          <w:sz w:val="15"/>
        </w:rPr>
        <w:t>偏移量</w:t>
      </w:r>
      <w:r>
        <w:rPr>
          <w:w w:val="105"/>
          <w:sz w:val="15"/>
        </w:rPr>
        <w:t>，</w:t>
      </w:r>
      <w:r>
        <w:rPr>
          <w:w w:val="105"/>
          <w:sz w:val="15"/>
        </w:rPr>
        <w:t>H3</w:t>
      </w:r>
      <w:r>
        <w:rPr>
          <w:w w:val="105"/>
          <w:sz w:val="15"/>
        </w:rPr>
        <w:t>用于</w:t>
      </w:r>
      <w:r>
        <w:rPr>
          <w:w w:val="105"/>
          <w:sz w:val="15"/>
        </w:rPr>
        <w:t>补偿</w:t>
      </w:r>
      <w:r>
        <w:rPr>
          <w:w w:val="105"/>
          <w:sz w:val="15"/>
        </w:rPr>
        <w:t>用户</w:t>
      </w:r>
      <w:r>
        <w:rPr>
          <w:w w:val="105"/>
          <w:sz w:val="15"/>
        </w:rPr>
        <w:t>数据速率</w:t>
      </w:r>
      <w:r>
        <w:rPr>
          <w:w w:val="105"/>
          <w:sz w:val="15"/>
        </w:rPr>
        <w:t>快慢</w:t>
      </w:r>
      <w:r>
        <w:rPr>
          <w:w w:val="105"/>
          <w:sz w:val="15"/>
        </w:rPr>
        <w:t>。</w:t>
      </w:r>
      <w:r>
        <w:rPr>
          <w:w w:val="105"/>
          <w:sz w:val="15"/>
        </w:rPr>
        <w:t>因</w:t>
      </w:r>
      <w:r>
        <w:rPr>
          <w:w w:val="105"/>
          <w:sz w:val="15"/>
        </w:rPr>
        <w:t>线路层</w:t>
      </w:r>
      <w:r>
        <w:rPr>
          <w:w w:val="105"/>
          <w:sz w:val="15"/>
        </w:rPr>
        <w:t>执行</w:t>
      </w:r>
      <w:r>
        <w:rPr>
          <w:w w:val="105"/>
          <w:sz w:val="15"/>
        </w:rPr>
        <w:t>增</w:t>
      </w:r>
      <w:r>
        <w:rPr>
          <w:w w:val="105"/>
          <w:sz w:val="15"/>
        </w:rPr>
        <w:t>/减复用</w:t>
      </w:r>
      <w:r>
        <w:rPr>
          <w:w w:val="105"/>
          <w:sz w:val="15"/>
        </w:rPr>
        <w:t>操作，故</w:t>
      </w:r>
      <w:r>
        <w:rPr>
          <w:w w:val="105"/>
          <w:sz w:val="15"/>
        </w:rPr>
        <w:t>三者</w:t>
      </w:r>
      <w:r>
        <w:rPr>
          <w:w w:val="105"/>
          <w:sz w:val="15"/>
        </w:rPr>
        <w:t>均</w:t>
      </w:r>
      <w:r>
        <w:rPr>
          <w:w w:val="105"/>
          <w:sz w:val="15"/>
        </w:rPr>
        <w:t>在此层</w:t>
      </w:r>
      <w:r>
        <w:rPr>
          <w:w w:val="105"/>
          <w:sz w:val="15"/>
        </w:rPr>
        <w:t>使用</w:t>
      </w:r>
      <w:r>
        <w:rPr>
          <w:w w:val="105"/>
          <w:sz w:val="15"/>
        </w:rPr>
        <w:t>。</w:t>
      </w:r>
      <w:r>
        <w:rPr>
          <w:w w:val="105"/>
          <w:sz w:val="15"/>
        </w:rPr>
        <w:t>H4</w:t>
      </w:r>
      <w:r>
        <w:rPr>
          <w:w w:val="105"/>
          <w:sz w:val="15"/>
        </w:rPr>
        <w:t>用于</w:t>
      </w:r>
      <w:r>
        <w:rPr>
          <w:w w:val="105"/>
          <w:sz w:val="15"/>
        </w:rPr>
        <w:t>路径层指示</w:t>
      </w:r>
      <w:r>
        <w:rPr>
          <w:w w:val="105"/>
          <w:sz w:val="15"/>
        </w:rPr>
        <w:t>多帧负载。 显然在分段层无需H字节，因该层不执行任何复用或解复用操作。</w:t>
      </w:r>
    </w:p>
    <w:p>
      <w:pPr>
        <w:pStyle w:val="ListParagraph"/>
        <w:numPr>
          <w:ilvl w:val="1"/>
          <w:numId w:val="18"/>
        </w:numPr>
        <w:tabs>
          <w:tab w:val="left" w:pos="2124"/>
          <w:tab w:val="left" w:pos="2126"/>
        </w:tabs>
        <w:spacing w:before="39" w:after="0" w:line="264" w:lineRule="auto"/>
        <w:ind w:left="2126" w:right="129" w:hanging="242"/>
        <w:jc w:val="both"/>
        <w:rPr>
          <w:sz w:val="19"/>
        </w:rPr>
      </w:pPr>
      <w:bookmarkStart w:id="907" w:name="h. The only J byte is at the path layer "/>
      <w:bookmarkEnd w:id="907"/>
      <w:r>
        <w:rPr>
          <w:b/>
          <w:i/>
          <w:color w:val="0000FF"/>
          <w:w w:val="105"/>
          <w:sz w:val="15"/>
        </w:rPr>
        <w:t>唯一的</w:t>
      </w:r>
      <w:r>
        <w:rPr>
          <w:w w:val="105"/>
          <w:sz w:val="15"/>
        </w:rPr>
        <w:t>J字节</w:t>
      </w:r>
      <w:r>
        <w:rPr>
          <w:w w:val="105"/>
          <w:sz w:val="15"/>
        </w:rPr>
        <w:t>位于</w:t>
      </w:r>
      <w:r>
        <w:rPr>
          <w:w w:val="105"/>
          <w:sz w:val="15"/>
        </w:rPr>
        <w:t>路径层</w:t>
      </w:r>
      <w:r>
        <w:rPr>
          <w:w w:val="105"/>
          <w:sz w:val="15"/>
        </w:rPr>
        <w:t>，用于</w:t>
      </w:r>
      <w:r>
        <w:rPr>
          <w:w w:val="105"/>
          <w:sz w:val="15"/>
        </w:rPr>
        <w:t>表示</w:t>
      </w:r>
      <w:r>
        <w:rPr>
          <w:w w:val="105"/>
          <w:sz w:val="15"/>
        </w:rPr>
        <w:t>路径层（端到端）</w:t>
      </w:r>
      <w:r>
        <w:rPr>
          <w:w w:val="105"/>
          <w:sz w:val="15"/>
        </w:rPr>
        <w:t>的</w:t>
      </w:r>
      <w:r>
        <w:rPr>
          <w:w w:val="105"/>
          <w:sz w:val="15"/>
        </w:rPr>
        <w:t>数据</w:t>
      </w:r>
      <w:r>
        <w:rPr>
          <w:w w:val="105"/>
          <w:sz w:val="15"/>
        </w:rPr>
        <w:t>连续</w:t>
      </w:r>
      <w:r>
        <w:rPr>
          <w:w w:val="105"/>
          <w:sz w:val="15"/>
        </w:rPr>
        <w:t>流</w:t>
      </w:r>
      <w:r>
        <w:rPr>
          <w:w w:val="105"/>
          <w:sz w:val="15"/>
        </w:rPr>
        <w:t>。用户采用必须重复的模式来证明数据流正流向正确目的地。其他层无需此字节。</w:t>
      </w:r>
    </w:p>
    <w:p>
      <w:pPr>
        <w:pStyle w:val="ListParagraph"/>
        <w:numPr>
          <w:ilvl w:val="1"/>
          <w:numId w:val="18"/>
        </w:numPr>
        <w:tabs>
          <w:tab w:val="left" w:pos="2123"/>
          <w:tab w:val="left" w:pos="2126"/>
        </w:tabs>
        <w:spacing w:before="37" w:after="0" w:line="264" w:lineRule="auto"/>
        <w:ind w:left="2126" w:right="133" w:hanging="242"/>
        <w:jc w:val="both"/>
        <w:rPr>
          <w:sz w:val="19"/>
        </w:rPr>
      </w:pPr>
      <w:bookmarkStart w:id="908" w:name="i. As we discussed, K bytes are used for"/>
      <w:bookmarkEnd w:id="908"/>
      <w:r>
        <w:rPr>
          <w:w w:val="105"/>
          <w:sz w:val="15"/>
        </w:rPr>
        <w:t>如前所述</w:t>
      </w:r>
      <w:r>
        <w:rPr>
          <w:w w:val="105"/>
          <w:sz w:val="15"/>
        </w:rPr>
        <w:t>，</w:t>
      </w:r>
      <w:r>
        <w:rPr>
          <w:w w:val="105"/>
          <w:sz w:val="15"/>
        </w:rPr>
        <w:t>K</w:t>
      </w:r>
      <w:r>
        <w:rPr>
          <w:w w:val="105"/>
          <w:sz w:val="15"/>
        </w:rPr>
        <w:t>字</w:t>
      </w:r>
      <w:r>
        <w:rPr>
          <w:w w:val="105"/>
          <w:sz w:val="15"/>
        </w:rPr>
        <w:t>节用于</w:t>
      </w:r>
      <w:r>
        <w:rPr>
          <w:w w:val="105"/>
          <w:sz w:val="15"/>
        </w:rPr>
        <w:t>线路层（复用）的</w:t>
      </w:r>
      <w:r>
        <w:rPr>
          <w:w w:val="105"/>
          <w:sz w:val="15"/>
        </w:rPr>
        <w:t>自动保护</w:t>
      </w:r>
      <w:r>
        <w:rPr>
          <w:w w:val="105"/>
          <w:sz w:val="15"/>
        </w:rPr>
        <w:t>切换机制，其他层无需此类字节。</w:t>
      </w:r>
    </w:p>
    <w:p>
      <w:pPr>
        <w:pStyle w:val="ListParagraph"/>
        <w:numPr>
          <w:ilvl w:val="1"/>
          <w:numId w:val="18"/>
        </w:numPr>
        <w:tabs>
          <w:tab w:val="left" w:pos="2123"/>
          <w:tab w:val="left" w:pos="2126"/>
        </w:tabs>
        <w:spacing w:before="41" w:after="0" w:line="264" w:lineRule="auto"/>
        <w:ind w:left="2126" w:right="132" w:hanging="242"/>
        <w:jc w:val="both"/>
        <w:rPr>
          <w:sz w:val="19"/>
        </w:rPr>
      </w:pPr>
      <w:bookmarkStart w:id="909" w:name="j. Z bytes are unused bytes. All of the "/>
      <w:bookmarkEnd w:id="909"/>
      <w:r>
        <w:rPr>
          <w:w w:val="105"/>
          <w:sz w:val="15"/>
        </w:rPr>
        <w:t>Z字节</w:t>
      </w:r>
      <w:r>
        <w:rPr>
          <w:w w:val="105"/>
          <w:sz w:val="15"/>
        </w:rPr>
        <w:t>为</w:t>
      </w:r>
      <w:r>
        <w:rPr>
          <w:w w:val="105"/>
          <w:sz w:val="15"/>
        </w:rPr>
        <w:t>未使用</w:t>
      </w:r>
      <w:r>
        <w:rPr>
          <w:w w:val="105"/>
          <w:sz w:val="15"/>
        </w:rPr>
        <w:t>字节。</w:t>
      </w:r>
      <w:r>
        <w:rPr>
          <w:w w:val="105"/>
          <w:sz w:val="15"/>
        </w:rPr>
        <w:t>SOH</w:t>
      </w:r>
      <w:r>
        <w:rPr>
          <w:w w:val="105"/>
          <w:sz w:val="15"/>
        </w:rPr>
        <w:t>中的</w:t>
      </w:r>
      <w:r>
        <w:rPr>
          <w:w w:val="105"/>
          <w:sz w:val="15"/>
        </w:rPr>
        <w:t>所有</w:t>
      </w:r>
      <w:r>
        <w:rPr>
          <w:w w:val="105"/>
          <w:sz w:val="15"/>
        </w:rPr>
        <w:t>字节</w:t>
      </w:r>
      <w:r>
        <w:rPr>
          <w:w w:val="105"/>
          <w:sz w:val="15"/>
        </w:rPr>
        <w:t>均已</w:t>
      </w:r>
      <w:r>
        <w:rPr>
          <w:w w:val="105"/>
          <w:sz w:val="15"/>
        </w:rPr>
        <w:t>分配，</w:t>
      </w:r>
      <w:r>
        <w:rPr>
          <w:w w:val="105"/>
          <w:sz w:val="15"/>
        </w:rPr>
        <w:t>但在</w:t>
      </w:r>
      <w:r>
        <w:rPr>
          <w:w w:val="105"/>
          <w:sz w:val="15"/>
        </w:rPr>
        <w:t>LOH</w:t>
      </w:r>
      <w:r>
        <w:rPr>
          <w:w w:val="105"/>
          <w:sz w:val="15"/>
        </w:rPr>
        <w:t>和POH</w:t>
      </w:r>
      <w:r>
        <w:rPr>
          <w:w w:val="105"/>
          <w:sz w:val="15"/>
        </w:rPr>
        <w:t>中</w:t>
      </w:r>
      <w:r>
        <w:rPr>
          <w:w w:val="105"/>
          <w:sz w:val="15"/>
        </w:rPr>
        <w:t>仍有部分字节未被使用。</w:t>
      </w:r>
    </w:p>
    <w:p>
      <w:pPr>
        <w:pStyle w:val="ListParagraph"/>
        <w:numPr>
          <w:ilvl w:val="0"/>
          <w:numId w:val="18"/>
        </w:numPr>
        <w:tabs>
          <w:tab w:val="left" w:pos="1883"/>
          <w:tab w:val="left" w:pos="1885"/>
        </w:tabs>
        <w:spacing w:before="40" w:after="0" w:line="264" w:lineRule="auto"/>
        <w:ind w:left="1885" w:right="126" w:hanging="341"/>
        <w:jc w:val="both"/>
        <w:rPr>
          <w:sz w:val="19"/>
        </w:rPr>
      </w:pPr>
      <w:bookmarkStart w:id="910" w:name="16. The B bytes are error-detection byte"/>
      <w:bookmarkEnd w:id="910"/>
      <w:r>
        <w:rPr>
          <w:b/>
          <w:i/>
          <w:color w:val="0000FF"/>
          <w:w w:val="105"/>
          <w:sz w:val="15"/>
        </w:rPr>
        <w:t>B</w:t>
      </w:r>
      <w:r>
        <w:rPr>
          <w:w w:val="105"/>
          <w:sz w:val="15"/>
        </w:rPr>
        <w:t>字节</w:t>
      </w:r>
      <w:r>
        <w:rPr>
          <w:w w:val="105"/>
          <w:sz w:val="15"/>
        </w:rPr>
        <w:t>是</w:t>
      </w:r>
      <w:r>
        <w:rPr>
          <w:b/>
          <w:i/>
          <w:color w:val="800000"/>
          <w:w w:val="105"/>
          <w:sz w:val="15"/>
        </w:rPr>
        <w:t>误差检测</w:t>
      </w:r>
      <w:r>
        <w:rPr>
          <w:w w:val="105"/>
          <w:sz w:val="15"/>
        </w:rPr>
        <w:t>字节，</w:t>
      </w:r>
      <w:r>
        <w:rPr>
          <w:w w:val="105"/>
          <w:sz w:val="15"/>
        </w:rPr>
        <w:t>应用于</w:t>
      </w:r>
      <w:r>
        <w:rPr>
          <w:w w:val="105"/>
          <w:sz w:val="15"/>
        </w:rPr>
        <w:t>所有</w:t>
      </w:r>
      <w:r>
        <w:rPr>
          <w:w w:val="105"/>
          <w:sz w:val="15"/>
        </w:rPr>
        <w:t>层级。</w:t>
      </w:r>
      <w:r>
        <w:rPr>
          <w:w w:val="105"/>
          <w:sz w:val="15"/>
        </w:rPr>
        <w:t>B1</w:t>
      </w:r>
      <w:r>
        <w:rPr>
          <w:w w:val="105"/>
          <w:sz w:val="15"/>
        </w:rPr>
        <w:t>用于</w:t>
      </w:r>
      <w:r>
        <w:rPr>
          <w:w w:val="105"/>
          <w:sz w:val="15"/>
        </w:rPr>
        <w:t>分段层（覆盖整个帧），该字节的每个比特值基于</w:t>
      </w:r>
      <w:r>
        <w:rPr>
          <w:w w:val="105"/>
          <w:sz w:val="15"/>
        </w:rPr>
        <w:t>前帧</w:t>
      </w:r>
      <w:r>
        <w:rPr>
          <w:w w:val="105"/>
          <w:sz w:val="15"/>
        </w:rPr>
        <w:t>所有</w:t>
      </w:r>
      <w:r>
        <w:rPr>
          <w:w w:val="105"/>
          <w:sz w:val="15"/>
        </w:rPr>
        <w:t>字节</w:t>
      </w:r>
      <w:r>
        <w:rPr>
          <w:w w:val="105"/>
          <w:sz w:val="15"/>
        </w:rPr>
        <w:t>的</w:t>
      </w:r>
      <w:r>
        <w:rPr>
          <w:w w:val="105"/>
          <w:sz w:val="15"/>
        </w:rPr>
        <w:t>对应</w:t>
      </w:r>
      <w:r>
        <w:rPr>
          <w:w w:val="105"/>
          <w:sz w:val="15"/>
        </w:rPr>
        <w:t>比特</w:t>
      </w:r>
      <w:r>
        <w:rPr>
          <w:w w:val="105"/>
          <w:sz w:val="15"/>
        </w:rPr>
        <w:t>计算得出</w:t>
      </w:r>
      <w:r>
        <w:rPr>
          <w:w w:val="105"/>
          <w:sz w:val="15"/>
        </w:rPr>
        <w:t>。</w:t>
      </w:r>
      <w:r>
        <w:rPr>
          <w:w w:val="105"/>
          <w:sz w:val="15"/>
        </w:rPr>
        <w:t>B2</w:t>
      </w:r>
      <w:r>
        <w:rPr>
          <w:w w:val="105"/>
          <w:sz w:val="15"/>
        </w:rPr>
        <w:t>用于</w:t>
      </w:r>
      <w:r>
        <w:rPr>
          <w:w w:val="105"/>
          <w:sz w:val="15"/>
        </w:rPr>
        <w:t>线路</w:t>
      </w:r>
      <w:r>
        <w:rPr>
          <w:w w:val="105"/>
          <w:sz w:val="15"/>
        </w:rPr>
        <w:t>层，</w:t>
      </w:r>
      <w:r>
        <w:rPr>
          <w:w w:val="105"/>
          <w:sz w:val="15"/>
        </w:rPr>
        <w:t>B3用于路径层，其值基于前次SPE的所有比特计算得出。</w:t>
      </w:r>
    </w:p>
    <w:p>
      <w:pPr>
        <w:pStyle w:val="ListParagraph"/>
        <w:spacing w:after="0" w:line="264" w:lineRule="auto"/>
        <w:jc w:val="both"/>
        <w:rPr>
          <w:sz w:val="19"/>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1968" name="Group 1968"/>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1969" name="Graphic 1969"/>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2984" style="width:420.1pt;height:0.55pt;mso-position-horizontal-relative:char;mso-position-vertical-relative:line" coordorigin="0,0" coordsize="8402,11">
                <v:rect id="_x0000_s2985" style="width:8402;height:11;position:absolute" filled="t" fillcolor="blue" stroked="f">
                  <v:fill type="solid"/>
                </v:rect>
              </v:group>
            </w:pict>
          </mc:Fallback>
        </mc:AlternateContent>
      </w:r>
    </w:p>
    <w:p>
      <w:pPr>
        <w:spacing w:before="63"/>
        <w:ind w:left="86" w:right="0" w:firstLine="0"/>
        <w:jc w:val="left"/>
        <w:rPr>
          <w:b/>
          <w:sz w:val="36"/>
        </w:rPr>
      </w:pPr>
      <w:bookmarkStart w:id="911" w:name="Chapter 18"/>
      <w:bookmarkEnd w:id="911"/>
      <w:r>
        <w:rPr>
          <w:b/>
          <w:color w:val="0000FF"/>
          <w:spacing w:val="-5"/>
          <w:sz w:val="28"/>
        </w:rPr>
        <w:t>第18</w:t>
      </w:r>
      <w:r>
        <w:rPr>
          <w:b/>
          <w:color w:val="0000FF"/>
          <w:sz w:val="28"/>
        </w:rPr>
        <w:t>章</w:t>
      </w:r>
    </w:p>
    <w:p>
      <w:pPr>
        <w:pStyle w:val="Heading1"/>
        <w:spacing w:before="187" w:line="225" w:lineRule="auto"/>
        <w:ind w:left="1452" w:right="1503"/>
      </w:pPr>
      <w:bookmarkStart w:id="912" w:name="Virtual Circuit Switching: Frame Relay a"/>
      <w:bookmarkEnd w:id="912"/>
      <w:r>
        <w:rPr>
          <w:spacing w:val="-12"/>
          <w:sz w:val="38"/>
        </w:rPr>
        <w:t>虚拟</w:t>
      </w:r>
      <w:r>
        <w:rPr>
          <w:spacing w:val="-12"/>
          <w:sz w:val="38"/>
        </w:rPr>
        <w:t>电路</w:t>
      </w:r>
      <w:r>
        <w:rPr>
          <w:spacing w:val="-12"/>
          <w:sz w:val="38"/>
        </w:rPr>
        <w:t>交换：</w:t>
      </w:r>
      <w:r>
        <w:rPr>
          <w:sz w:val="38"/>
        </w:rPr>
        <w:t>帧</w:t>
      </w:r>
      <w:r>
        <w:rPr>
          <w:sz w:val="38"/>
        </w:rPr>
        <w:t>中继</w:t>
      </w:r>
      <w:r>
        <w:rPr>
          <w:sz w:val="38"/>
        </w:rPr>
        <w:t>与</w:t>
      </w:r>
      <w:r>
        <w:rPr>
          <w:sz w:val="38"/>
        </w:rPr>
        <w:t>ATM</w:t>
      </w:r>
    </w:p>
    <w:p>
      <w:pPr>
        <w:pStyle w:val="Heading3"/>
        <w:spacing w:before="161"/>
        <w:ind w:left="1452"/>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spacing w:before="310"/>
        <w:rPr>
          <w:b/>
          <w:i/>
          <w:sz w:val="28"/>
        </w:rPr>
      </w:pPr>
    </w:p>
    <w:p>
      <w:pPr>
        <w:pStyle w:val="Heading4"/>
        <w:ind w:left="1526"/>
      </w:pPr>
      <w:r>
        <w:rPr>
          <w:color w:val="0000FF"/>
          <w:sz w:val="19"/>
        </w:rPr>
        <w:t>复习</w:t>
      </w:r>
      <w:r>
        <w:rPr>
          <w:color w:val="0000FF"/>
          <w:spacing w:val="-2"/>
          <w:sz w:val="19"/>
        </w:rPr>
        <w:t>题</w:t>
      </w:r>
    </w:p>
    <w:p>
      <w:pPr>
        <w:pStyle w:val="ListParagraph"/>
        <w:numPr>
          <w:ilvl w:val="0"/>
          <w:numId w:val="17"/>
        </w:numPr>
        <w:tabs>
          <w:tab w:val="left" w:pos="1885"/>
        </w:tabs>
        <w:spacing w:before="102" w:after="0" w:line="264" w:lineRule="auto"/>
        <w:ind w:left="1885" w:right="129" w:hanging="239"/>
        <w:jc w:val="both"/>
        <w:rPr>
          <w:sz w:val="19"/>
        </w:rPr>
      </w:pPr>
      <w:bookmarkStart w:id="913" w:name="1. Frame Relay does not use flow or erro"/>
      <w:bookmarkEnd w:id="913"/>
      <w:r>
        <w:rPr>
          <w:b/>
          <w:i/>
          <w:color w:val="0000FF"/>
          <w:w w:val="105"/>
          <w:sz w:val="15"/>
        </w:rPr>
        <w:t>帧中继</w:t>
      </w:r>
      <w:r>
        <w:rPr>
          <w:w w:val="105"/>
          <w:sz w:val="15"/>
        </w:rPr>
        <w:t>不采用</w:t>
      </w:r>
      <w:r>
        <w:rPr>
          <w:i/>
          <w:w w:val="105"/>
          <w:sz w:val="15"/>
        </w:rPr>
        <w:t>流量</w:t>
      </w:r>
      <w:r>
        <w:rPr>
          <w:i/>
          <w:w w:val="105"/>
          <w:sz w:val="15"/>
        </w:rPr>
        <w:t>控制</w:t>
      </w:r>
      <w:r>
        <w:rPr>
          <w:w w:val="105"/>
          <w:sz w:val="15"/>
        </w:rPr>
        <w:t>或</w:t>
      </w:r>
      <w:r>
        <w:rPr>
          <w:i/>
          <w:w w:val="105"/>
          <w:sz w:val="15"/>
        </w:rPr>
        <w:t>错误</w:t>
      </w:r>
      <w:r>
        <w:rPr>
          <w:w w:val="105"/>
          <w:sz w:val="15"/>
        </w:rPr>
        <w:t>控制机制，即不使用滑动窗口协议。因此无需</w:t>
      </w:r>
      <w:r>
        <w:rPr>
          <w:b/>
          <w:i/>
          <w:color w:val="0000FF"/>
          <w:w w:val="105"/>
          <w:sz w:val="15"/>
        </w:rPr>
        <w:t>序列号</w:t>
      </w:r>
      <w:r>
        <w:rPr>
          <w:w w:val="105"/>
          <w:sz w:val="15"/>
        </w:rPr>
        <w:t>。</w:t>
      </w:r>
    </w:p>
    <w:p>
      <w:pPr>
        <w:pStyle w:val="ListParagraph"/>
        <w:numPr>
          <w:ilvl w:val="0"/>
          <w:numId w:val="17"/>
        </w:numPr>
        <w:tabs>
          <w:tab w:val="left" w:pos="1885"/>
        </w:tabs>
        <w:spacing w:before="41" w:after="0" w:line="264" w:lineRule="auto"/>
        <w:ind w:left="1885" w:right="130" w:hanging="239"/>
        <w:jc w:val="both"/>
        <w:rPr>
          <w:sz w:val="19"/>
        </w:rPr>
      </w:pPr>
      <w:bookmarkStart w:id="914" w:name="2. DLCIs are unique only for a particula"/>
      <w:bookmarkEnd w:id="914"/>
      <w:r>
        <w:rPr>
          <w:w w:val="105"/>
          <w:sz w:val="15"/>
        </w:rPr>
        <w:t>DLCI仅在特定接口内具有唯一性。交换机</w:t>
      </w:r>
      <w:r>
        <w:rPr>
          <w:w w:val="105"/>
          <w:sz w:val="15"/>
        </w:rPr>
        <w:t>为</w:t>
      </w:r>
      <w:r>
        <w:rPr>
          <w:w w:val="105"/>
          <w:sz w:val="15"/>
        </w:rPr>
        <w:t>接口</w:t>
      </w:r>
      <w:r>
        <w:rPr>
          <w:w w:val="105"/>
          <w:sz w:val="15"/>
        </w:rPr>
        <w:t>中的</w:t>
      </w:r>
      <w:r>
        <w:rPr>
          <w:w w:val="105"/>
          <w:sz w:val="15"/>
        </w:rPr>
        <w:t>每个虚拟</w:t>
      </w:r>
      <w:r>
        <w:rPr>
          <w:w w:val="105"/>
          <w:sz w:val="15"/>
        </w:rPr>
        <w:t>连接</w:t>
      </w:r>
      <w:r>
        <w:rPr>
          <w:w w:val="105"/>
          <w:sz w:val="15"/>
        </w:rPr>
        <w:t>分配一个DLCI</w:t>
      </w:r>
      <w:r>
        <w:rPr>
          <w:w w:val="105"/>
          <w:sz w:val="15"/>
        </w:rPr>
        <w:t>。</w:t>
      </w:r>
      <w:r>
        <w:rPr>
          <w:w w:val="105"/>
          <w:sz w:val="15"/>
        </w:rPr>
        <w:t>因此，</w:t>
      </w:r>
      <w:r>
        <w:rPr>
          <w:w w:val="105"/>
          <w:sz w:val="15"/>
        </w:rPr>
        <w:t>属于不同接口的</w:t>
      </w:r>
      <w:r>
        <w:rPr>
          <w:w w:val="105"/>
          <w:sz w:val="15"/>
        </w:rPr>
        <w:t>两个</w:t>
      </w:r>
      <w:r>
        <w:rPr>
          <w:w w:val="105"/>
          <w:sz w:val="15"/>
        </w:rPr>
        <w:t>不同</w:t>
      </w:r>
      <w:r>
        <w:rPr>
          <w:w w:val="105"/>
          <w:sz w:val="15"/>
        </w:rPr>
        <w:t>连接</w:t>
      </w:r>
      <w:r>
        <w:rPr>
          <w:w w:val="105"/>
          <w:sz w:val="15"/>
        </w:rPr>
        <w:t>可能具有相同的DLCI。</w:t>
      </w:r>
    </w:p>
    <w:p>
      <w:pPr>
        <w:pStyle w:val="ListParagraph"/>
        <w:numPr>
          <w:ilvl w:val="0"/>
          <w:numId w:val="17"/>
        </w:numPr>
        <w:tabs>
          <w:tab w:val="left" w:pos="1885"/>
        </w:tabs>
        <w:spacing w:before="39" w:after="0" w:line="264" w:lineRule="auto"/>
        <w:ind w:left="1885" w:right="129" w:hanging="239"/>
        <w:jc w:val="both"/>
        <w:rPr>
          <w:sz w:val="19"/>
        </w:rPr>
      </w:pPr>
      <w:bookmarkStart w:id="915" w:name="3. T-lines provide point-to-point connec"/>
      <w:bookmarkEnd w:id="915"/>
      <w:r>
        <w:rPr>
          <w:b/>
          <w:i/>
          <w:color w:val="0000FF"/>
          <w:w w:val="105"/>
          <w:sz w:val="15"/>
        </w:rPr>
        <w:t>T线</w:t>
      </w:r>
      <w:r>
        <w:rPr>
          <w:w w:val="105"/>
          <w:sz w:val="15"/>
        </w:rPr>
        <w:t>提供</w:t>
      </w:r>
      <w:r>
        <w:rPr>
          <w:w w:val="105"/>
          <w:sz w:val="15"/>
        </w:rPr>
        <w:t>点对点</w:t>
      </w:r>
      <w:r>
        <w:rPr>
          <w:w w:val="105"/>
          <w:sz w:val="15"/>
        </w:rPr>
        <w:t>连接，</w:t>
      </w:r>
      <w:r>
        <w:rPr>
          <w:w w:val="105"/>
          <w:sz w:val="15"/>
        </w:rPr>
        <w:t>而非</w:t>
      </w:r>
      <w:r>
        <w:rPr>
          <w:w w:val="105"/>
          <w:sz w:val="15"/>
        </w:rPr>
        <w:t>多对多连接。</w:t>
      </w:r>
      <w:r>
        <w:rPr>
          <w:w w:val="105"/>
          <w:sz w:val="15"/>
        </w:rPr>
        <w:t>若要</w:t>
      </w:r>
      <w:r>
        <w:rPr>
          <w:w w:val="105"/>
          <w:sz w:val="15"/>
        </w:rPr>
        <w:t>通过</w:t>
      </w:r>
      <w:r>
        <w:rPr>
          <w:w w:val="105"/>
          <w:sz w:val="15"/>
        </w:rPr>
        <w:t>T线</w:t>
      </w:r>
      <w:r>
        <w:rPr>
          <w:w w:val="105"/>
          <w:sz w:val="15"/>
        </w:rPr>
        <w:t>连接多个</w:t>
      </w:r>
      <w:r>
        <w:rPr>
          <w:w w:val="105"/>
          <w:sz w:val="15"/>
        </w:rPr>
        <w:t>局域网</w:t>
      </w:r>
      <w:r>
        <w:rPr>
          <w:w w:val="105"/>
          <w:sz w:val="15"/>
        </w:rPr>
        <w:t>，</w:t>
      </w:r>
      <w:r>
        <w:rPr>
          <w:w w:val="105"/>
          <w:sz w:val="15"/>
        </w:rPr>
        <w:t>则需</w:t>
      </w:r>
      <w:r>
        <w:rPr>
          <w:w w:val="105"/>
          <w:sz w:val="15"/>
        </w:rPr>
        <w:t>构建</w:t>
      </w:r>
      <w:r>
        <w:rPr>
          <w:w w:val="105"/>
          <w:sz w:val="15"/>
        </w:rPr>
        <w:t>包含</w:t>
      </w:r>
      <w:r>
        <w:rPr>
          <w:w w:val="105"/>
          <w:sz w:val="15"/>
        </w:rPr>
        <w:t>多条</w:t>
      </w:r>
      <w:r>
        <w:rPr>
          <w:w w:val="105"/>
          <w:sz w:val="15"/>
        </w:rPr>
        <w:t>线路</w:t>
      </w:r>
      <w:r>
        <w:rPr>
          <w:w w:val="105"/>
          <w:sz w:val="15"/>
        </w:rPr>
        <w:t>的</w:t>
      </w:r>
      <w:r>
        <w:rPr>
          <w:w w:val="105"/>
          <w:sz w:val="15"/>
        </w:rPr>
        <w:t>网状网络</w:t>
      </w:r>
      <w:r>
        <w:rPr>
          <w:w w:val="105"/>
          <w:sz w:val="15"/>
        </w:rPr>
        <w:t>。</w:t>
      </w:r>
      <w:r>
        <w:rPr>
          <w:w w:val="105"/>
          <w:sz w:val="15"/>
        </w:rPr>
        <w:t>而采用帧中继技术时，每个局域网仅需一条线路即可接入帧中继网络。</w:t>
      </w:r>
    </w:p>
    <w:p>
      <w:pPr>
        <w:pStyle w:val="ListParagraph"/>
        <w:numPr>
          <w:ilvl w:val="0"/>
          <w:numId w:val="17"/>
        </w:numPr>
        <w:tabs>
          <w:tab w:val="left" w:pos="1885"/>
        </w:tabs>
        <w:spacing w:before="40" w:after="0" w:line="264" w:lineRule="auto"/>
        <w:ind w:left="1885" w:right="132" w:hanging="239"/>
        <w:jc w:val="both"/>
        <w:rPr>
          <w:sz w:val="19"/>
        </w:rPr>
      </w:pPr>
      <w:bookmarkStart w:id="916" w:name="4. In a PVC, two end systems are connect"/>
      <w:bookmarkEnd w:id="916"/>
      <w:r>
        <w:rPr>
          <w:w w:val="105"/>
          <w:sz w:val="15"/>
        </w:rPr>
        <w:t>在</w:t>
      </w:r>
      <w:r>
        <w:rPr>
          <w:b/>
          <w:i/>
          <w:color w:val="0000FF"/>
          <w:w w:val="105"/>
          <w:sz w:val="15"/>
        </w:rPr>
        <w:t>永久虚拟电路（PVC</w:t>
      </w:r>
      <w:r>
        <w:rPr>
          <w:w w:val="105"/>
          <w:sz w:val="15"/>
        </w:rPr>
        <w:t>）中，两端系统通过虚拟连接实现永久性连接。而在</w:t>
      </w:r>
      <w:r>
        <w:rPr>
          <w:b/>
          <w:i/>
          <w:color w:val="0000FF"/>
          <w:w w:val="105"/>
          <w:sz w:val="15"/>
        </w:rPr>
        <w:t>分时虚拟电路（SVC</w:t>
      </w:r>
      <w:r>
        <w:rPr>
          <w:w w:val="105"/>
          <w:sz w:val="15"/>
        </w:rPr>
        <w:t>）</w:t>
      </w:r>
      <w:r>
        <w:rPr>
          <w:w w:val="105"/>
          <w:sz w:val="15"/>
        </w:rPr>
        <w:t>中</w:t>
      </w:r>
      <w:r>
        <w:rPr>
          <w:w w:val="105"/>
          <w:sz w:val="15"/>
        </w:rPr>
        <w:t>，每当终端系统需要与另一终端系统建立连接时，都必须重新建立虚拟电路。</w:t>
      </w:r>
    </w:p>
    <w:p>
      <w:pPr>
        <w:pStyle w:val="ListParagraph"/>
        <w:numPr>
          <w:ilvl w:val="0"/>
          <w:numId w:val="17"/>
        </w:numPr>
        <w:tabs>
          <w:tab w:val="left" w:pos="1885"/>
        </w:tabs>
        <w:spacing w:before="38" w:after="0" w:line="261" w:lineRule="auto"/>
        <w:ind w:left="1885" w:right="131" w:hanging="239"/>
        <w:jc w:val="both"/>
        <w:rPr>
          <w:sz w:val="19"/>
        </w:rPr>
      </w:pPr>
      <w:bookmarkStart w:id="917" w:name="5. Frame Relay does not define a specifi"/>
      <w:bookmarkEnd w:id="917"/>
      <w:r>
        <w:rPr>
          <w:b/>
          <w:i/>
          <w:color w:val="0000FF"/>
          <w:w w:val="105"/>
          <w:sz w:val="15"/>
        </w:rPr>
        <w:t>帧</w:t>
      </w:r>
      <w:r>
        <w:rPr>
          <w:b/>
          <w:i/>
          <w:color w:val="0000FF"/>
          <w:w w:val="105"/>
          <w:sz w:val="15"/>
        </w:rPr>
        <w:t>中继</w:t>
      </w:r>
      <w:r>
        <w:rPr>
          <w:w w:val="105"/>
          <w:sz w:val="15"/>
        </w:rPr>
        <w:t>未定义</w:t>
      </w:r>
      <w:r>
        <w:rPr>
          <w:w w:val="105"/>
          <w:sz w:val="15"/>
        </w:rPr>
        <w:t>物理层的</w:t>
      </w:r>
      <w:r>
        <w:rPr>
          <w:w w:val="105"/>
          <w:sz w:val="15"/>
        </w:rPr>
        <w:t>特定</w:t>
      </w:r>
      <w:r>
        <w:rPr>
          <w:w w:val="105"/>
          <w:sz w:val="15"/>
        </w:rPr>
        <w:t>协议</w:t>
      </w:r>
      <w:r>
        <w:rPr>
          <w:w w:val="105"/>
          <w:sz w:val="15"/>
        </w:rPr>
        <w:t>，</w:t>
      </w:r>
      <w:r>
        <w:rPr>
          <w:w w:val="105"/>
          <w:sz w:val="15"/>
        </w:rPr>
        <w:t>任何</w:t>
      </w:r>
      <w:r>
        <w:rPr>
          <w:w w:val="105"/>
          <w:sz w:val="15"/>
        </w:rPr>
        <w:t>符合ANSI标准的协议均可使用。</w:t>
      </w:r>
    </w:p>
    <w:p>
      <w:pPr>
        <w:pStyle w:val="ListParagraph"/>
        <w:numPr>
          <w:ilvl w:val="0"/>
          <w:numId w:val="17"/>
        </w:numPr>
        <w:tabs>
          <w:tab w:val="left" w:pos="1884"/>
        </w:tabs>
        <w:spacing w:before="42" w:after="0" w:line="240" w:lineRule="auto"/>
        <w:ind w:left="1884" w:right="0" w:hanging="238"/>
        <w:jc w:val="both"/>
        <w:rPr>
          <w:sz w:val="19"/>
        </w:rPr>
      </w:pPr>
      <w:bookmarkStart w:id="918" w:name="6. If data packets are different sizes t"/>
      <w:bookmarkEnd w:id="918"/>
      <w:r>
        <w:rPr>
          <w:w w:val="105"/>
          <w:sz w:val="15"/>
        </w:rPr>
        <w:t>若</w:t>
      </w:r>
      <w:r>
        <w:rPr>
          <w:w w:val="105"/>
          <w:sz w:val="15"/>
        </w:rPr>
        <w:t>数据包</w:t>
      </w:r>
      <w:r>
        <w:rPr>
          <w:w w:val="105"/>
          <w:sz w:val="15"/>
        </w:rPr>
        <w:t>大小</w:t>
      </w:r>
      <w:r>
        <w:rPr>
          <w:w w:val="105"/>
          <w:sz w:val="15"/>
        </w:rPr>
        <w:t>不一</w:t>
      </w:r>
      <w:r>
        <w:rPr>
          <w:w w:val="105"/>
          <w:sz w:val="15"/>
        </w:rPr>
        <w:t>，</w:t>
      </w:r>
      <w:r>
        <w:rPr>
          <w:spacing w:val="-2"/>
          <w:w w:val="105"/>
          <w:sz w:val="15"/>
        </w:rPr>
        <w:t>传输</w:t>
      </w:r>
      <w:r>
        <w:rPr>
          <w:w w:val="105"/>
          <w:sz w:val="15"/>
        </w:rPr>
        <w:t>延迟</w:t>
      </w:r>
      <w:r>
        <w:rPr>
          <w:w w:val="105"/>
          <w:sz w:val="15"/>
        </w:rPr>
        <w:t>可能</w:t>
      </w:r>
      <w:r>
        <w:rPr>
          <w:w w:val="105"/>
          <w:sz w:val="15"/>
        </w:rPr>
        <w:t>存在</w:t>
      </w:r>
      <w:r>
        <w:rPr>
          <w:w w:val="105"/>
          <w:sz w:val="15"/>
        </w:rPr>
        <w:t>波动</w:t>
      </w:r>
      <w:r>
        <w:rPr>
          <w:spacing w:val="-2"/>
          <w:w w:val="105"/>
          <w:sz w:val="15"/>
        </w:rPr>
        <w:t>。</w:t>
      </w:r>
    </w:p>
    <w:p>
      <w:pPr>
        <w:pStyle w:val="ListParagraph"/>
        <w:numPr>
          <w:ilvl w:val="0"/>
          <w:numId w:val="17"/>
        </w:numPr>
        <w:tabs>
          <w:tab w:val="left" w:pos="1885"/>
        </w:tabs>
        <w:spacing w:before="62" w:after="0" w:line="264" w:lineRule="auto"/>
        <w:ind w:left="1885" w:right="129" w:hanging="239"/>
        <w:jc w:val="both"/>
        <w:rPr>
          <w:sz w:val="19"/>
        </w:rPr>
      </w:pPr>
      <w:bookmarkStart w:id="919" w:name="7. A UNI (user network interface) connec"/>
      <w:bookmarkEnd w:id="919"/>
      <w:r>
        <w:rPr>
          <w:w w:val="105"/>
          <w:sz w:val="15"/>
        </w:rPr>
        <w:t>用户网络接口（</w:t>
      </w:r>
      <w:r>
        <w:rPr>
          <w:b/>
          <w:i/>
          <w:color w:val="0000FF"/>
          <w:w w:val="105"/>
          <w:sz w:val="15"/>
        </w:rPr>
        <w:t>UNI</w:t>
      </w:r>
      <w:r>
        <w:rPr>
          <w:w w:val="105"/>
          <w:sz w:val="15"/>
        </w:rPr>
        <w:t>）将用户接入设备连接至</w:t>
      </w:r>
      <w:r>
        <w:rPr>
          <w:w w:val="105"/>
          <w:sz w:val="15"/>
        </w:rPr>
        <w:t>ATM网络</w:t>
      </w:r>
      <w:r>
        <w:rPr>
          <w:w w:val="105"/>
          <w:sz w:val="15"/>
        </w:rPr>
        <w:t>内部的交换机</w:t>
      </w:r>
      <w:r>
        <w:rPr>
          <w:w w:val="105"/>
          <w:sz w:val="15"/>
        </w:rPr>
        <w:t>，</w:t>
      </w:r>
      <w:r>
        <w:rPr>
          <w:w w:val="105"/>
          <w:sz w:val="15"/>
        </w:rPr>
        <w:t>而</w:t>
      </w:r>
      <w:r>
        <w:rPr>
          <w:w w:val="105"/>
          <w:sz w:val="15"/>
        </w:rPr>
        <w:t>网络</w:t>
      </w:r>
      <w:r>
        <w:rPr>
          <w:w w:val="105"/>
          <w:sz w:val="15"/>
        </w:rPr>
        <w:t>间接口</w:t>
      </w:r>
      <w:r>
        <w:rPr>
          <w:w w:val="105"/>
          <w:sz w:val="15"/>
        </w:rPr>
        <w:t>（</w:t>
      </w:r>
      <w:r>
        <w:rPr>
          <w:b/>
          <w:i/>
          <w:color w:val="0000FF"/>
          <w:w w:val="105"/>
          <w:sz w:val="15"/>
        </w:rPr>
        <w:t>NNI</w:t>
      </w:r>
      <w:r>
        <w:rPr>
          <w:w w:val="105"/>
          <w:sz w:val="15"/>
        </w:rPr>
        <w:t>）则连接两台交换机或两个ATM网络。</w:t>
      </w:r>
    </w:p>
    <w:p>
      <w:pPr>
        <w:pStyle w:val="ListParagraph"/>
        <w:numPr>
          <w:ilvl w:val="0"/>
          <w:numId w:val="17"/>
        </w:numPr>
        <w:tabs>
          <w:tab w:val="left" w:pos="1885"/>
        </w:tabs>
        <w:spacing w:before="41" w:after="0" w:line="264" w:lineRule="auto"/>
        <w:ind w:left="1885" w:right="126" w:hanging="239"/>
        <w:jc w:val="both"/>
        <w:rPr>
          <w:sz w:val="19"/>
        </w:rPr>
      </w:pPr>
      <w:bookmarkStart w:id="920" w:name="8. A TP (transmission path) is the physi"/>
      <w:bookmarkEnd w:id="920"/>
      <w:r>
        <w:rPr>
          <w:w w:val="105"/>
          <w:sz w:val="15"/>
        </w:rPr>
        <w:t>传输</w:t>
      </w:r>
      <w:r>
        <w:rPr>
          <w:w w:val="105"/>
          <w:sz w:val="15"/>
        </w:rPr>
        <w:t>路径</w:t>
      </w:r>
      <w:r>
        <w:rPr>
          <w:w w:val="105"/>
          <w:sz w:val="15"/>
        </w:rPr>
        <w:t>（</w:t>
      </w:r>
      <w:r>
        <w:rPr>
          <w:b/>
          <w:i/>
          <w:color w:val="0000FF"/>
          <w:w w:val="105"/>
          <w:sz w:val="15"/>
        </w:rPr>
        <w:t>TP</w:t>
      </w:r>
      <w:r>
        <w:rPr>
          <w:w w:val="105"/>
          <w:sz w:val="15"/>
        </w:rPr>
        <w:t>）</w:t>
      </w:r>
      <w:r>
        <w:rPr>
          <w:w w:val="105"/>
          <w:sz w:val="15"/>
        </w:rPr>
        <w:t>是</w:t>
      </w:r>
      <w:r>
        <w:rPr>
          <w:w w:val="105"/>
          <w:sz w:val="15"/>
        </w:rPr>
        <w:t>用户</w:t>
      </w:r>
      <w:r>
        <w:rPr>
          <w:w w:val="105"/>
          <w:sz w:val="15"/>
        </w:rPr>
        <w:t>与</w:t>
      </w:r>
      <w:r>
        <w:rPr>
          <w:w w:val="105"/>
          <w:sz w:val="15"/>
        </w:rPr>
        <w:t>交换机</w:t>
      </w:r>
      <w:r>
        <w:rPr>
          <w:w w:val="105"/>
          <w:sz w:val="15"/>
        </w:rPr>
        <w:t>之间或</w:t>
      </w:r>
      <w:r>
        <w:rPr>
          <w:w w:val="105"/>
          <w:sz w:val="15"/>
        </w:rPr>
        <w:t>两台交换机</w:t>
      </w:r>
      <w:r>
        <w:rPr>
          <w:w w:val="105"/>
          <w:sz w:val="15"/>
        </w:rPr>
        <w:t>之间的</w:t>
      </w:r>
      <w:r>
        <w:rPr>
          <w:w w:val="105"/>
          <w:sz w:val="15"/>
        </w:rPr>
        <w:t>物理</w:t>
      </w:r>
      <w:r>
        <w:rPr>
          <w:w w:val="105"/>
          <w:sz w:val="15"/>
        </w:rPr>
        <w:t>连接</w:t>
      </w:r>
      <w:r>
        <w:rPr>
          <w:w w:val="105"/>
          <w:sz w:val="15"/>
        </w:rPr>
        <w:t>。它被划分为多个</w:t>
      </w:r>
      <w:r>
        <w:rPr>
          <w:w w:val="105"/>
          <w:sz w:val="15"/>
        </w:rPr>
        <w:t>虚拟路径（</w:t>
      </w:r>
      <w:r>
        <w:rPr>
          <w:b/>
          <w:i/>
          <w:color w:val="0000FF"/>
          <w:w w:val="105"/>
          <w:sz w:val="15"/>
        </w:rPr>
        <w:t>VP</w:t>
      </w:r>
      <w:r>
        <w:rPr>
          <w:w w:val="105"/>
          <w:sz w:val="15"/>
        </w:rPr>
        <w:t>），这些虚拟路径在两台交换机之间提供连接或一组连接。虚拟路径又由多个</w:t>
      </w:r>
      <w:r>
        <w:rPr>
          <w:w w:val="105"/>
          <w:sz w:val="15"/>
        </w:rPr>
        <w:t>虚拟电路（</w:t>
      </w:r>
      <w:r>
        <w:rPr>
          <w:b/>
          <w:i/>
          <w:color w:val="0000FF"/>
          <w:w w:val="105"/>
          <w:sz w:val="15"/>
        </w:rPr>
        <w:t>VC</w:t>
      </w:r>
      <w:r>
        <w:rPr>
          <w:w w:val="105"/>
          <w:sz w:val="15"/>
        </w:rPr>
        <w:t>）</w:t>
      </w:r>
      <w:r>
        <w:rPr>
          <w:w w:val="105"/>
          <w:sz w:val="15"/>
        </w:rPr>
        <w:t>组成</w:t>
      </w:r>
      <w:r>
        <w:rPr>
          <w:w w:val="105"/>
          <w:sz w:val="15"/>
        </w:rPr>
        <w:t>，这些虚拟电路在逻辑上将两个点连接起来。</w:t>
      </w:r>
    </w:p>
    <w:p>
      <w:pPr>
        <w:pStyle w:val="ListParagraph"/>
        <w:numPr>
          <w:ilvl w:val="0"/>
          <w:numId w:val="17"/>
        </w:numPr>
        <w:tabs>
          <w:tab w:val="left" w:pos="1885"/>
        </w:tabs>
        <w:spacing w:before="37" w:after="0" w:line="264" w:lineRule="auto"/>
        <w:ind w:left="1885" w:right="131" w:hanging="239"/>
        <w:jc w:val="both"/>
        <w:rPr>
          <w:b/>
          <w:i/>
          <w:sz w:val="19"/>
        </w:rPr>
      </w:pPr>
      <w:bookmarkStart w:id="921" w:name="9. An ATM virtual connection is defined "/>
      <w:bookmarkEnd w:id="921"/>
      <w:r>
        <w:rPr>
          <w:w w:val="105"/>
          <w:sz w:val="15"/>
        </w:rPr>
        <w:t>ATM虚拟连接由两个编号定义：</w:t>
      </w:r>
      <w:r>
        <w:rPr>
          <w:b/>
          <w:i/>
          <w:color w:val="0000FF"/>
          <w:w w:val="105"/>
          <w:sz w:val="15"/>
        </w:rPr>
        <w:t>虚拟路径标识符（VPI）</w:t>
      </w:r>
      <w:r>
        <w:rPr>
          <w:w w:val="105"/>
          <w:sz w:val="15"/>
        </w:rPr>
        <w:t>和</w:t>
      </w:r>
      <w:r>
        <w:rPr>
          <w:b/>
          <w:i/>
          <w:color w:val="0000FF"/>
          <w:w w:val="105"/>
          <w:sz w:val="15"/>
        </w:rPr>
        <w:t>虚拟电路标识符（VCI）。</w:t>
      </w:r>
    </w:p>
    <w:p>
      <w:pPr>
        <w:pStyle w:val="ListParagraph"/>
        <w:numPr>
          <w:ilvl w:val="0"/>
          <w:numId w:val="17"/>
        </w:numPr>
        <w:tabs>
          <w:tab w:val="left" w:pos="1883"/>
          <w:tab w:val="left" w:pos="1885"/>
        </w:tabs>
        <w:spacing w:before="41" w:after="0" w:line="264" w:lineRule="auto"/>
        <w:ind w:left="1885" w:right="128" w:hanging="341"/>
        <w:jc w:val="both"/>
        <w:rPr>
          <w:sz w:val="19"/>
        </w:rPr>
      </w:pPr>
      <w:bookmarkStart w:id="922" w:name="10. The Application Adaptation Layer (AA"/>
      <w:bookmarkEnd w:id="922"/>
      <w:r>
        <w:rPr>
          <w:b/>
          <w:i/>
          <w:color w:val="0000FF"/>
          <w:w w:val="105"/>
          <w:sz w:val="15"/>
        </w:rPr>
        <w:t>应用适配层（AAL）</w:t>
      </w:r>
      <w:r>
        <w:rPr>
          <w:w w:val="105"/>
          <w:sz w:val="15"/>
        </w:rPr>
        <w:t>通过</w:t>
      </w:r>
      <w:r>
        <w:rPr>
          <w:w w:val="105"/>
          <w:sz w:val="15"/>
        </w:rPr>
        <w:t>将</w:t>
      </w:r>
      <w:r>
        <w:rPr>
          <w:w w:val="105"/>
          <w:sz w:val="15"/>
        </w:rPr>
        <w:t>分组</w:t>
      </w:r>
      <w:r>
        <w:rPr>
          <w:w w:val="105"/>
          <w:sz w:val="15"/>
        </w:rPr>
        <w:t>数据</w:t>
      </w:r>
      <w:r>
        <w:rPr>
          <w:w w:val="105"/>
          <w:sz w:val="15"/>
        </w:rPr>
        <w:t>映射</w:t>
      </w:r>
      <w:r>
        <w:rPr>
          <w:w w:val="105"/>
          <w:sz w:val="15"/>
        </w:rPr>
        <w:t>为</w:t>
      </w:r>
      <w:r>
        <w:rPr>
          <w:w w:val="105"/>
          <w:sz w:val="15"/>
        </w:rPr>
        <w:t>固定</w:t>
      </w:r>
      <w:r>
        <w:rPr>
          <w:w w:val="105"/>
          <w:sz w:val="15"/>
        </w:rPr>
        <w:t>尺寸的ATM</w:t>
      </w:r>
      <w:r>
        <w:rPr>
          <w:w w:val="105"/>
          <w:sz w:val="15"/>
        </w:rPr>
        <w:t>信元，</w:t>
      </w:r>
      <w:r>
        <w:rPr>
          <w:w w:val="105"/>
          <w:sz w:val="15"/>
        </w:rPr>
        <w:t>使现有网络能够连接</w:t>
      </w:r>
      <w:r>
        <w:rPr>
          <w:w w:val="105"/>
          <w:sz w:val="15"/>
        </w:rPr>
        <w:t>ATM设施</w:t>
      </w:r>
      <w:r>
        <w:rPr>
          <w:w w:val="105"/>
          <w:sz w:val="15"/>
        </w:rPr>
        <w:t>。</w:t>
      </w:r>
      <w:r>
        <w:rPr>
          <w:b/>
          <w:i/>
          <w:color w:val="0000FF"/>
          <w:w w:val="105"/>
          <w:sz w:val="15"/>
        </w:rPr>
        <w:t>ATM</w:t>
      </w:r>
      <w:r>
        <w:rPr>
          <w:b/>
          <w:i/>
          <w:color w:val="0000FF"/>
          <w:w w:val="105"/>
          <w:sz w:val="15"/>
        </w:rPr>
        <w:t>层</w:t>
      </w:r>
      <w:r>
        <w:rPr>
          <w:w w:val="105"/>
          <w:sz w:val="15"/>
        </w:rPr>
        <w:t>提供路由、流量管理、交换和复用服务。</w:t>
      </w:r>
    </w:p>
    <w:p>
      <w:pPr>
        <w:pStyle w:val="BodyText"/>
        <w:rPr>
          <w:sz w:val="18"/>
        </w:rPr>
      </w:pPr>
    </w:p>
    <w:p>
      <w:pPr>
        <w:pStyle w:val="BodyText"/>
        <w:rPr>
          <w:sz w:val="18"/>
        </w:rPr>
      </w:pPr>
    </w:p>
    <w:p>
      <w:pPr>
        <w:pStyle w:val="BodyText"/>
        <w:spacing w:before="162"/>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17"/>
        </w:numPr>
        <w:tabs>
          <w:tab w:val="left" w:pos="1584"/>
          <w:tab w:val="left" w:pos="1586"/>
        </w:tabs>
        <w:spacing w:before="76" w:after="0" w:line="264" w:lineRule="auto"/>
        <w:ind w:left="1586" w:right="430" w:hanging="332"/>
        <w:jc w:val="both"/>
        <w:rPr>
          <w:sz w:val="19"/>
        </w:rPr>
      </w:pPr>
      <w:bookmarkStart w:id="923" w:name="11. In an UNI, the total length of VPI+V"/>
      <w:bookmarkEnd w:id="923"/>
      <w:r>
        <w:rPr>
          <w:w w:val="105"/>
          <w:sz w:val="15"/>
        </w:rPr>
        <w:t>在用户网络接口（UNI）中，VPI+VCI总长度为24位。这意味着</w:t>
      </w:r>
      <w:r>
        <w:rPr>
          <w:w w:val="105"/>
          <w:sz w:val="15"/>
          <w:vertAlign w:val="baseline"/>
        </w:rPr>
        <w:t>UNI</w:t>
      </w:r>
      <w:r>
        <w:rPr>
          <w:w w:val="105"/>
          <w:sz w:val="15"/>
        </w:rPr>
        <w:t>可定义</w:t>
      </w:r>
      <w:r>
        <w:rPr>
          <w:b/>
          <w:color w:val="0000FF"/>
          <w:w w:val="105"/>
          <w:sz w:val="15"/>
          <w:vertAlign w:val="superscript"/>
        </w:rPr>
        <w:t>2²⁴</w:t>
      </w:r>
      <w:r>
        <w:rPr>
          <w:w w:val="105"/>
          <w:sz w:val="15"/>
          <w:vertAlign w:val="baseline"/>
        </w:rPr>
        <w:t>个虚拟电路。在网络网络接口（NNI）中，VPI+VCI总长度为28位。这意味着</w:t>
      </w:r>
      <w:r>
        <w:rPr>
          <w:w w:val="105"/>
          <w:sz w:val="15"/>
          <w:vertAlign w:val="baseline"/>
        </w:rPr>
        <w:t>NNI</w:t>
      </w:r>
      <w:r>
        <w:rPr>
          <w:w w:val="105"/>
          <w:sz w:val="15"/>
          <w:vertAlign w:val="baseline"/>
        </w:rPr>
        <w:t>可定义</w:t>
      </w:r>
      <w:r>
        <w:rPr>
          <w:b/>
          <w:color w:val="0000FF"/>
          <w:w w:val="105"/>
          <w:sz w:val="15"/>
          <w:vertAlign w:val="superscript"/>
        </w:rPr>
        <w:t>2²⁸</w:t>
      </w:r>
      <w:r>
        <w:rPr>
          <w:w w:val="105"/>
          <w:sz w:val="15"/>
          <w:vertAlign w:val="baseline"/>
        </w:rPr>
        <w:t>个虚拟电路。</w:t>
      </w:r>
    </w:p>
    <w:p>
      <w:pPr>
        <w:pStyle w:val="ListParagraph"/>
        <w:numPr>
          <w:ilvl w:val="0"/>
          <w:numId w:val="17"/>
        </w:numPr>
        <w:tabs>
          <w:tab w:val="left" w:pos="1584"/>
        </w:tabs>
        <w:spacing w:before="39" w:after="0" w:line="240" w:lineRule="auto"/>
        <w:ind w:left="1584" w:right="0" w:hanging="338"/>
        <w:jc w:val="both"/>
        <w:rPr>
          <w:sz w:val="19"/>
        </w:rPr>
      </w:pPr>
      <w:bookmarkStart w:id="924" w:name="12. We can briefly summarize the most im"/>
      <w:bookmarkEnd w:id="924"/>
      <w:r>
        <w:rPr>
          <w:w w:val="105"/>
          <w:sz w:val="15"/>
        </w:rPr>
        <w:t>可</w:t>
      </w:r>
      <w:r>
        <w:rPr>
          <w:w w:val="105"/>
          <w:sz w:val="15"/>
        </w:rPr>
        <w:t>简要</w:t>
      </w:r>
      <w:r>
        <w:rPr>
          <w:w w:val="105"/>
          <w:sz w:val="15"/>
        </w:rPr>
        <w:t>总结</w:t>
      </w:r>
      <w:r>
        <w:rPr>
          <w:w w:val="105"/>
          <w:sz w:val="15"/>
        </w:rPr>
        <w:t>关键</w:t>
      </w:r>
      <w:r>
        <w:rPr>
          <w:spacing w:val="-2"/>
          <w:w w:val="105"/>
          <w:sz w:val="15"/>
        </w:rPr>
        <w:t>要点：</w:t>
      </w:r>
    </w:p>
    <w:p>
      <w:pPr>
        <w:pStyle w:val="ListParagraph"/>
        <w:numPr>
          <w:ilvl w:val="1"/>
          <w:numId w:val="17"/>
        </w:numPr>
        <w:tabs>
          <w:tab w:val="left" w:pos="1824"/>
        </w:tabs>
        <w:spacing w:before="61" w:after="0" w:line="240" w:lineRule="auto"/>
        <w:ind w:left="1824" w:right="0" w:hanging="238"/>
        <w:jc w:val="both"/>
        <w:rPr>
          <w:b/>
          <w:i/>
          <w:sz w:val="19"/>
        </w:rPr>
      </w:pPr>
      <w:bookmarkStart w:id="925" w:name="a. Traditional LANs are connectionless p"/>
      <w:bookmarkEnd w:id="925"/>
      <w:r>
        <w:rPr>
          <w:w w:val="105"/>
          <w:sz w:val="15"/>
        </w:rPr>
        <w:t>传统</w:t>
      </w:r>
      <w:r>
        <w:rPr>
          <w:w w:val="105"/>
          <w:sz w:val="15"/>
        </w:rPr>
        <w:t>局域网采用</w:t>
      </w:r>
      <w:r>
        <w:rPr>
          <w:b/>
          <w:i/>
          <w:color w:val="0000FF"/>
          <w:w w:val="105"/>
          <w:sz w:val="15"/>
        </w:rPr>
        <w:t>无</w:t>
      </w:r>
      <w:r>
        <w:rPr>
          <w:w w:val="105"/>
          <w:sz w:val="15"/>
        </w:rPr>
        <w:t>连接协议；</w:t>
      </w:r>
      <w:r>
        <w:rPr>
          <w:w w:val="105"/>
          <w:sz w:val="15"/>
        </w:rPr>
        <w:t>ATM则是</w:t>
      </w:r>
      <w:r>
        <w:rPr>
          <w:b/>
          <w:i/>
          <w:color w:val="0000FF"/>
          <w:spacing w:val="-2"/>
          <w:w w:val="105"/>
          <w:sz w:val="15"/>
        </w:rPr>
        <w:t>面向连接的</w:t>
      </w:r>
    </w:p>
    <w:p>
      <w:pPr>
        <w:spacing w:before="20"/>
        <w:ind w:left="1825" w:right="0" w:firstLine="0"/>
        <w:jc w:val="left"/>
        <w:rPr>
          <w:sz w:val="19"/>
        </w:rPr>
      </w:pPr>
      <w:r>
        <w:rPr>
          <w:spacing w:val="-2"/>
          <w:w w:val="105"/>
          <w:sz w:val="15"/>
        </w:rPr>
        <w:t>协议。</w:t>
      </w:r>
    </w:p>
    <w:p>
      <w:pPr>
        <w:pStyle w:val="ListParagraph"/>
        <w:numPr>
          <w:ilvl w:val="1"/>
          <w:numId w:val="17"/>
        </w:numPr>
        <w:tabs>
          <w:tab w:val="left" w:pos="1823"/>
          <w:tab w:val="left" w:pos="1825"/>
        </w:tabs>
        <w:spacing w:before="62" w:after="0" w:line="264" w:lineRule="auto"/>
        <w:ind w:left="1825" w:right="430" w:hanging="239"/>
        <w:jc w:val="both"/>
        <w:rPr>
          <w:sz w:val="19"/>
        </w:rPr>
      </w:pPr>
      <w:bookmarkStart w:id="926" w:name="b. Traditional LANs define the route of "/>
      <w:bookmarkEnd w:id="926"/>
      <w:r>
        <w:rPr>
          <w:w w:val="105"/>
          <w:sz w:val="15"/>
        </w:rPr>
        <w:t>传统局域网通过</w:t>
      </w:r>
      <w:r>
        <w:rPr>
          <w:b/>
          <w:i/>
          <w:color w:val="0000FF"/>
          <w:w w:val="105"/>
          <w:sz w:val="15"/>
        </w:rPr>
        <w:t>源地址和目的地址</w:t>
      </w:r>
      <w:r>
        <w:rPr>
          <w:w w:val="105"/>
          <w:sz w:val="15"/>
        </w:rPr>
        <w:t>定义数据包路径</w:t>
      </w:r>
      <w:r>
        <w:rPr>
          <w:w w:val="105"/>
          <w:sz w:val="15"/>
        </w:rPr>
        <w:t>；ATM则</w:t>
      </w:r>
      <w:r>
        <w:rPr>
          <w:w w:val="105"/>
          <w:sz w:val="15"/>
        </w:rPr>
        <w:t>通过</w:t>
      </w:r>
      <w:r>
        <w:rPr>
          <w:b/>
          <w:i/>
          <w:color w:val="0000FF"/>
          <w:w w:val="105"/>
          <w:sz w:val="15"/>
        </w:rPr>
        <w:t>虚拟连接</w:t>
      </w:r>
      <w:r>
        <w:rPr>
          <w:b/>
          <w:i/>
          <w:color w:val="0000FF"/>
          <w:spacing w:val="-4"/>
          <w:w w:val="105"/>
          <w:sz w:val="15"/>
        </w:rPr>
        <w:t>标识符</w:t>
      </w:r>
      <w:r>
        <w:rPr>
          <w:w w:val="105"/>
          <w:sz w:val="15"/>
        </w:rPr>
        <w:t>定义</w:t>
      </w:r>
      <w:r>
        <w:rPr>
          <w:w w:val="105"/>
          <w:sz w:val="15"/>
        </w:rPr>
        <w:t>单元</w:t>
      </w:r>
      <w:r>
        <w:rPr>
          <w:w w:val="105"/>
          <w:sz w:val="15"/>
        </w:rPr>
        <w:t>路径</w:t>
      </w:r>
      <w:r>
        <w:rPr>
          <w:spacing w:val="-4"/>
          <w:w w:val="105"/>
          <w:sz w:val="15"/>
        </w:rPr>
        <w:t>。</w:t>
      </w:r>
    </w:p>
    <w:p>
      <w:pPr>
        <w:pStyle w:val="ListParagraph"/>
        <w:numPr>
          <w:ilvl w:val="1"/>
          <w:numId w:val="17"/>
        </w:numPr>
        <w:tabs>
          <w:tab w:val="left" w:pos="1825"/>
        </w:tabs>
        <w:spacing w:before="41" w:after="0" w:line="261" w:lineRule="auto"/>
        <w:ind w:left="1825" w:right="430" w:hanging="239"/>
        <w:jc w:val="both"/>
        <w:rPr>
          <w:sz w:val="19"/>
        </w:rPr>
      </w:pPr>
      <w:bookmarkStart w:id="927" w:name="c. Traditional LANs can do unicast, mult"/>
      <w:bookmarkEnd w:id="927"/>
      <w:r>
        <w:rPr>
          <w:w w:val="105"/>
          <w:sz w:val="15"/>
        </w:rPr>
        <w:t>传统</w:t>
      </w:r>
      <w:r>
        <w:rPr>
          <w:w w:val="105"/>
          <w:sz w:val="15"/>
        </w:rPr>
        <w:t>局域网</w:t>
      </w:r>
      <w:r>
        <w:rPr>
          <w:w w:val="105"/>
          <w:sz w:val="15"/>
        </w:rPr>
        <w:t>可</w:t>
      </w:r>
      <w:r>
        <w:rPr>
          <w:w w:val="105"/>
          <w:sz w:val="15"/>
        </w:rPr>
        <w:t>实现</w:t>
      </w:r>
      <w:r>
        <w:rPr>
          <w:b/>
          <w:i/>
          <w:color w:val="0000FF"/>
          <w:w w:val="105"/>
          <w:sz w:val="15"/>
        </w:rPr>
        <w:t>单播</w:t>
      </w:r>
      <w:r>
        <w:rPr>
          <w:w w:val="105"/>
          <w:sz w:val="15"/>
        </w:rPr>
        <w:t>、</w:t>
      </w:r>
      <w:r>
        <w:rPr>
          <w:b/>
          <w:i/>
          <w:color w:val="0000FF"/>
          <w:w w:val="105"/>
          <w:sz w:val="15"/>
        </w:rPr>
        <w:t>组播</w:t>
      </w:r>
      <w:r>
        <w:rPr>
          <w:w w:val="105"/>
          <w:sz w:val="15"/>
        </w:rPr>
        <w:t>和</w:t>
      </w:r>
      <w:r>
        <w:rPr>
          <w:b/>
          <w:i/>
          <w:color w:val="0000FF"/>
          <w:w w:val="105"/>
          <w:sz w:val="15"/>
        </w:rPr>
        <w:t>广播</w:t>
      </w:r>
      <w:r>
        <w:rPr>
          <w:w w:val="105"/>
          <w:sz w:val="15"/>
        </w:rPr>
        <w:t>传输；</w:t>
      </w:r>
      <w:r>
        <w:rPr>
          <w:w w:val="105"/>
          <w:sz w:val="15"/>
        </w:rPr>
        <w:t>而ATM仅设计用于</w:t>
      </w:r>
      <w:r>
        <w:rPr>
          <w:b/>
          <w:i/>
          <w:color w:val="0000FF"/>
          <w:w w:val="105"/>
          <w:sz w:val="15"/>
        </w:rPr>
        <w:t>单播</w:t>
      </w:r>
      <w:r>
        <w:rPr>
          <w:w w:val="105"/>
          <w:sz w:val="15"/>
        </w:rPr>
        <w:t>传输。</w:t>
      </w:r>
    </w:p>
    <w:p>
      <w:pPr>
        <w:pStyle w:val="BodyText"/>
        <w:spacing w:before="125"/>
        <w:rPr>
          <w:sz w:val="19"/>
        </w:rPr>
      </w:pPr>
    </w:p>
    <w:p>
      <w:pPr>
        <w:pStyle w:val="Heading4"/>
      </w:pPr>
      <w:r>
        <w:rPr>
          <w:color w:val="0000FF"/>
          <w:spacing w:val="-2"/>
          <w:sz w:val="19"/>
        </w:rPr>
        <w:t>练习</w:t>
      </w:r>
    </w:p>
    <w:p>
      <w:pPr>
        <w:pStyle w:val="ListParagraph"/>
        <w:numPr>
          <w:ilvl w:val="0"/>
          <w:numId w:val="17"/>
        </w:numPr>
        <w:tabs>
          <w:tab w:val="left" w:pos="1583"/>
          <w:tab w:val="left" w:pos="1586"/>
        </w:tabs>
        <w:spacing w:before="103" w:after="0" w:line="264" w:lineRule="auto"/>
        <w:ind w:left="1586" w:right="430" w:hanging="341"/>
        <w:jc w:val="both"/>
        <w:rPr>
          <w:sz w:val="19"/>
        </w:rPr>
      </w:pPr>
      <w:bookmarkStart w:id="928" w:name="13. We first need to look at the EA bits"/>
      <w:bookmarkEnd w:id="928"/>
      <w:r>
        <w:rPr>
          <w:w w:val="105"/>
          <w:sz w:val="15"/>
        </w:rPr>
        <w:t>首先</w:t>
      </w:r>
      <w:r>
        <w:rPr>
          <w:w w:val="105"/>
          <w:sz w:val="15"/>
        </w:rPr>
        <w:t>需</w:t>
      </w:r>
      <w:r>
        <w:rPr>
          <w:w w:val="105"/>
          <w:sz w:val="15"/>
        </w:rPr>
        <w:t>关注</w:t>
      </w:r>
      <w:r>
        <w:rPr>
          <w:w w:val="105"/>
          <w:sz w:val="15"/>
        </w:rPr>
        <w:t>EA位。</w:t>
      </w:r>
      <w:r>
        <w:rPr>
          <w:w w:val="105"/>
          <w:sz w:val="15"/>
        </w:rPr>
        <w:t>在</w:t>
      </w:r>
      <w:r>
        <w:rPr>
          <w:w w:val="105"/>
          <w:sz w:val="15"/>
        </w:rPr>
        <w:t>每个</w:t>
      </w:r>
      <w:r>
        <w:rPr>
          <w:w w:val="105"/>
          <w:sz w:val="15"/>
        </w:rPr>
        <w:t>字节中，</w:t>
      </w:r>
      <w:r>
        <w:rPr>
          <w:w w:val="105"/>
          <w:sz w:val="15"/>
        </w:rPr>
        <w:t>EA位</w:t>
      </w:r>
      <w:r>
        <w:rPr>
          <w:w w:val="105"/>
          <w:sz w:val="15"/>
        </w:rPr>
        <w:t>位于</w:t>
      </w:r>
      <w:r>
        <w:rPr>
          <w:w w:val="105"/>
          <w:sz w:val="15"/>
        </w:rPr>
        <w:t>末位</w:t>
      </w:r>
      <w:r>
        <w:rPr>
          <w:w w:val="105"/>
          <w:sz w:val="15"/>
        </w:rPr>
        <w:t>（</w:t>
      </w:r>
      <w:r>
        <w:rPr>
          <w:w w:val="105"/>
          <w:sz w:val="15"/>
        </w:rPr>
        <w:t>从左数第八位）。若EA位为0，地址在当前字节结束；若为1，地址延续至下一个字节。</w:t>
      </w:r>
    </w:p>
    <w:p>
      <w:pPr>
        <w:spacing w:before="104"/>
        <w:ind w:left="2752" w:right="0" w:firstLine="0"/>
        <w:jc w:val="both"/>
        <w:rPr>
          <w:b/>
          <w:sz w:val="19"/>
        </w:rPr>
      </w:pPr>
      <w:r>
        <w:rPr>
          <w:w w:val="105"/>
          <w:sz w:val="14"/>
        </w:rPr>
        <w:t xml:space="preserve">地址 </w:t>
      </w:r>
      <w:r>
        <w:rPr>
          <w:rFonts w:ascii="Calibri" w:hAnsi="Calibri"/>
          <w:w w:val="105"/>
          <w:sz w:val="15"/>
        </w:rPr>
        <w:t>→</w:t>
      </w:r>
      <w:r>
        <w:rPr>
          <w:b/>
          <w:color w:val="800000"/>
          <w:w w:val="105"/>
          <w:sz w:val="15"/>
          <w:u w:val="single" w:color="800000"/>
        </w:rPr>
        <w:t xml:space="preserve"> 10110000</w:t>
      </w:r>
      <w:r>
        <w:rPr>
          <w:b/>
          <w:color w:val="800000"/>
          <w:spacing w:val="-2"/>
          <w:w w:val="105"/>
          <w:sz w:val="15"/>
          <w:u w:val="single" w:color="800000"/>
        </w:rPr>
        <w:t xml:space="preserve"> 00010111</w:t>
      </w:r>
    </w:p>
    <w:p>
      <w:pPr>
        <w:spacing w:before="101" w:line="264" w:lineRule="auto"/>
        <w:ind w:left="1586" w:right="430" w:firstLine="0"/>
        <w:jc w:val="both"/>
        <w:rPr>
          <w:sz w:val="19"/>
        </w:rPr>
      </w:pPr>
      <w:r>
        <w:rPr>
          <w:w w:val="105"/>
          <w:sz w:val="15"/>
        </w:rPr>
        <w:t>首个EA位为0，第二个EA位为1。这表明地址仅包含两个字节（无地址扩展）。DLCI仅占用10位，即从</w:t>
      </w:r>
      <w:r>
        <w:rPr>
          <w:spacing w:val="-2"/>
          <w:w w:val="105"/>
          <w:sz w:val="15"/>
        </w:rPr>
        <w:t>左至右的</w:t>
      </w:r>
      <w:r>
        <w:rPr>
          <w:w w:val="105"/>
          <w:sz w:val="15"/>
        </w:rPr>
        <w:t>第1至6位和第9至12位</w:t>
      </w:r>
      <w:r>
        <w:rPr>
          <w:spacing w:val="-2"/>
          <w:w w:val="105"/>
          <w:sz w:val="15"/>
        </w:rPr>
        <w:t>。</w:t>
      </w:r>
    </w:p>
    <w:p>
      <w:pPr>
        <w:spacing w:before="18"/>
        <w:ind w:left="-1" w:right="327" w:firstLine="0"/>
        <w:jc w:val="center"/>
        <w:rPr>
          <w:sz w:val="19"/>
        </w:rPr>
      </w:pPr>
      <w:r>
        <w:rPr>
          <w:w w:val="105"/>
          <w:sz w:val="14"/>
        </w:rPr>
        <w:t xml:space="preserve">地址 </w:t>
      </w:r>
      <w:r>
        <w:rPr>
          <w:rFonts w:ascii="Calibri" w:hAnsi="Calibri"/>
          <w:w w:val="105"/>
          <w:sz w:val="15"/>
        </w:rPr>
        <w:t>→</w:t>
      </w:r>
      <w:r>
        <w:rPr>
          <w:w w:val="105"/>
          <w:sz w:val="15"/>
        </w:rPr>
        <w:t xml:space="preserve"> 10110000</w:t>
      </w:r>
      <w:r>
        <w:rPr>
          <w:spacing w:val="-2"/>
          <w:w w:val="105"/>
          <w:sz w:val="15"/>
        </w:rPr>
        <w:t xml:space="preserve"> 00010111</w:t>
      </w:r>
    </w:p>
    <w:p>
      <w:pPr>
        <w:spacing w:before="7"/>
        <w:ind w:left="0" w:right="396" w:firstLine="0"/>
        <w:jc w:val="center"/>
        <w:rPr>
          <w:b/>
          <w:sz w:val="18"/>
        </w:rPr>
      </w:pPr>
      <w:r>
        <w:rPr>
          <w:w w:val="105"/>
          <w:sz w:val="14"/>
        </w:rPr>
        <w:t>DLCI</w:t>
      </w:r>
      <w:r>
        <w:rPr>
          <w:spacing w:val="39"/>
          <w:w w:val="105"/>
          <w:sz w:val="14"/>
        </w:rPr>
        <w:t xml:space="preserve">  </w:t>
      </w:r>
      <w:r>
        <w:rPr>
          <w:rFonts w:ascii="Calibri" w:hAnsi="Calibri"/>
          <w:w w:val="105"/>
          <w:sz w:val="15"/>
        </w:rPr>
        <w:t xml:space="preserve"> →</w:t>
      </w:r>
      <w:r>
        <w:rPr>
          <w:b/>
          <w:color w:val="0000FF"/>
          <w:w w:val="105"/>
          <w:sz w:val="15"/>
        </w:rPr>
        <w:t xml:space="preserve"> 1011000001 </w:t>
      </w:r>
      <w:r>
        <w:rPr>
          <w:rFonts w:ascii="Calibri" w:hAnsi="Calibri"/>
          <w:w w:val="105"/>
          <w:sz w:val="15"/>
        </w:rPr>
        <w:t>→</w:t>
      </w:r>
      <w:r>
        <w:rPr>
          <w:b/>
          <w:spacing w:val="-5"/>
          <w:w w:val="105"/>
          <w:sz w:val="14"/>
        </w:rPr>
        <w:t xml:space="preserve"> 705</w:t>
      </w:r>
    </w:p>
    <w:p>
      <w:pPr>
        <w:pStyle w:val="BodyText"/>
        <w:spacing w:before="74"/>
        <w:rPr>
          <w:b/>
          <w:sz w:val="19"/>
        </w:rPr>
      </w:pPr>
    </w:p>
    <w:p>
      <w:pPr>
        <w:pStyle w:val="ListParagraph"/>
        <w:numPr>
          <w:ilvl w:val="0"/>
          <w:numId w:val="17"/>
        </w:numPr>
        <w:tabs>
          <w:tab w:val="left" w:pos="1584"/>
        </w:tabs>
        <w:spacing w:before="0" w:after="0" w:line="240" w:lineRule="auto"/>
        <w:ind w:left="1584" w:right="0" w:hanging="338"/>
        <w:jc w:val="both"/>
        <w:rPr>
          <w:sz w:val="19"/>
        </w:rPr>
      </w:pPr>
      <w:bookmarkStart w:id="929" w:name="14. The address field in Frame Relay is "/>
      <w:bookmarkEnd w:id="929"/>
      <w:r>
        <w:rPr>
          <w:w w:val="105"/>
          <w:sz w:val="15"/>
        </w:rPr>
        <w:t>帧</w:t>
      </w:r>
      <w:r>
        <w:rPr>
          <w:w w:val="105"/>
          <w:sz w:val="15"/>
        </w:rPr>
        <w:t>中继</w:t>
      </w:r>
      <w:r>
        <w:rPr>
          <w:w w:val="105"/>
          <w:sz w:val="15"/>
        </w:rPr>
        <w:t>中的</w:t>
      </w:r>
      <w:r>
        <w:rPr>
          <w:w w:val="105"/>
          <w:sz w:val="15"/>
        </w:rPr>
        <w:t>地址</w:t>
      </w:r>
      <w:r>
        <w:rPr>
          <w:w w:val="105"/>
          <w:sz w:val="15"/>
        </w:rPr>
        <w:t>字段</w:t>
      </w:r>
      <w:r>
        <w:rPr>
          <w:w w:val="105"/>
          <w:sz w:val="15"/>
        </w:rPr>
        <w:t>为</w:t>
      </w:r>
      <w:r>
        <w:rPr>
          <w:w w:val="105"/>
          <w:sz w:val="15"/>
        </w:rPr>
        <w:t>16位。</w:t>
      </w:r>
      <w:r>
        <w:rPr>
          <w:w w:val="105"/>
          <w:sz w:val="15"/>
        </w:rPr>
        <w:t>所给</w:t>
      </w:r>
      <w:r>
        <w:rPr>
          <w:w w:val="105"/>
          <w:sz w:val="15"/>
        </w:rPr>
        <w:t>地址</w:t>
      </w:r>
      <w:r>
        <w:rPr>
          <w:w w:val="105"/>
          <w:sz w:val="15"/>
        </w:rPr>
        <w:t>仅有</w:t>
      </w:r>
      <w:r>
        <w:rPr>
          <w:w w:val="105"/>
          <w:sz w:val="15"/>
        </w:rPr>
        <w:t>15位</w:t>
      </w:r>
      <w:r>
        <w:rPr>
          <w:spacing w:val="-5"/>
          <w:w w:val="105"/>
          <w:sz w:val="15"/>
        </w:rPr>
        <w:t>。</w:t>
      </w:r>
    </w:p>
    <w:p>
      <w:pPr>
        <w:spacing w:before="23"/>
        <w:ind w:left="1586" w:right="0" w:firstLine="0"/>
        <w:jc w:val="both"/>
        <w:rPr>
          <w:sz w:val="19"/>
        </w:rPr>
      </w:pPr>
      <w:r>
        <w:rPr>
          <w:b/>
          <w:color w:val="0000FF"/>
          <w:spacing w:val="-2"/>
          <w:w w:val="105"/>
          <w:sz w:val="15"/>
        </w:rPr>
        <w:t>无效</w:t>
      </w:r>
      <w:r>
        <w:rPr>
          <w:spacing w:val="-2"/>
          <w:w w:val="105"/>
          <w:sz w:val="15"/>
        </w:rPr>
        <w:t>。</w:t>
      </w:r>
    </w:p>
    <w:p>
      <w:pPr>
        <w:pStyle w:val="ListParagraph"/>
        <w:numPr>
          <w:ilvl w:val="0"/>
          <w:numId w:val="17"/>
        </w:numPr>
        <w:tabs>
          <w:tab w:val="left" w:pos="1583"/>
          <w:tab w:val="left" w:pos="1586"/>
        </w:tabs>
        <w:spacing w:before="62" w:after="0" w:line="264" w:lineRule="auto"/>
        <w:ind w:left="1586" w:right="431" w:hanging="341"/>
        <w:jc w:val="both"/>
        <w:rPr>
          <w:sz w:val="19"/>
        </w:rPr>
      </w:pPr>
      <w:bookmarkStart w:id="930" w:name="15. We first need to look at the EA bits"/>
      <w:bookmarkEnd w:id="930"/>
      <w:r>
        <w:rPr>
          <w:w w:val="105"/>
          <w:sz w:val="15"/>
        </w:rPr>
        <w:t>我们</w:t>
      </w:r>
      <w:r>
        <w:rPr>
          <w:w w:val="105"/>
          <w:sz w:val="15"/>
        </w:rPr>
        <w:t>首先</w:t>
      </w:r>
      <w:r>
        <w:rPr>
          <w:w w:val="105"/>
          <w:sz w:val="15"/>
        </w:rPr>
        <w:t>需要</w:t>
      </w:r>
      <w:r>
        <w:rPr>
          <w:w w:val="105"/>
          <w:sz w:val="15"/>
        </w:rPr>
        <w:t>查看</w:t>
      </w:r>
      <w:r>
        <w:rPr>
          <w:w w:val="105"/>
          <w:sz w:val="15"/>
        </w:rPr>
        <w:t>EA位。</w:t>
      </w:r>
      <w:r>
        <w:rPr>
          <w:w w:val="105"/>
          <w:sz w:val="15"/>
        </w:rPr>
        <w:t>在</w:t>
      </w:r>
      <w:r>
        <w:rPr>
          <w:w w:val="105"/>
          <w:sz w:val="15"/>
        </w:rPr>
        <w:t>每个</w:t>
      </w:r>
      <w:r>
        <w:rPr>
          <w:w w:val="105"/>
          <w:sz w:val="15"/>
        </w:rPr>
        <w:t>字节中，</w:t>
      </w:r>
      <w:r>
        <w:rPr>
          <w:w w:val="105"/>
          <w:sz w:val="15"/>
        </w:rPr>
        <w:t>EA位</w:t>
      </w:r>
      <w:r>
        <w:rPr>
          <w:w w:val="105"/>
          <w:sz w:val="15"/>
        </w:rPr>
        <w:t>是</w:t>
      </w:r>
      <w:r>
        <w:rPr>
          <w:w w:val="105"/>
          <w:sz w:val="15"/>
        </w:rPr>
        <w:t>最后</w:t>
      </w:r>
      <w:r>
        <w:rPr>
          <w:w w:val="105"/>
          <w:sz w:val="15"/>
        </w:rPr>
        <w:t>一位</w:t>
      </w:r>
      <w:r>
        <w:rPr>
          <w:w w:val="105"/>
          <w:sz w:val="15"/>
        </w:rPr>
        <w:t>（</w:t>
      </w:r>
      <w:r>
        <w:rPr>
          <w:w w:val="105"/>
          <w:sz w:val="15"/>
        </w:rPr>
        <w:t>从左数第八位）。若EA位为0，则地址在当前字节结束；若为1，则地址延续至下一个字节。</w:t>
      </w:r>
    </w:p>
    <w:p>
      <w:pPr>
        <w:spacing w:before="101"/>
        <w:ind w:left="2170" w:right="0" w:firstLine="0"/>
        <w:jc w:val="both"/>
        <w:rPr>
          <w:b/>
          <w:sz w:val="19"/>
        </w:rPr>
      </w:pPr>
      <w:r>
        <w:rPr>
          <w:w w:val="105"/>
          <w:sz w:val="15"/>
        </w:rPr>
        <w:t xml:space="preserve">地址 </w:t>
      </w:r>
      <w:r>
        <w:rPr>
          <w:rFonts w:ascii="Calibri" w:hAnsi="Calibri"/>
          <w:w w:val="105"/>
          <w:sz w:val="15"/>
        </w:rPr>
        <w:t>→</w:t>
      </w:r>
      <w:r>
        <w:rPr>
          <w:b/>
          <w:color w:val="0000FF"/>
          <w:w w:val="105"/>
          <w:sz w:val="15"/>
        </w:rPr>
        <w:t xml:space="preserve"> 0x7C74E1 </w:t>
      </w:r>
      <w:r>
        <w:rPr>
          <w:rFonts w:ascii="Calibri" w:hAnsi="Calibri"/>
          <w:w w:val="105"/>
          <w:sz w:val="15"/>
        </w:rPr>
        <w:t>→</w:t>
      </w:r>
      <w:r>
        <w:rPr>
          <w:rFonts w:ascii="Calibri" w:hAnsi="Calibri"/>
          <w:spacing w:val="43"/>
          <w:w w:val="105"/>
          <w:sz w:val="15"/>
        </w:rPr>
        <w:t xml:space="preserve">  </w:t>
      </w:r>
      <w:r>
        <w:rPr>
          <w:b/>
          <w:w w:val="105"/>
          <w:sz w:val="15"/>
        </w:rPr>
        <w:t xml:space="preserve"> </w:t>
      </w:r>
      <w:r>
        <w:rPr>
          <w:b/>
          <w:color w:val="800000"/>
          <w:w w:val="105"/>
          <w:sz w:val="15"/>
          <w:u w:val="single" w:color="800000"/>
        </w:rPr>
        <w:t>01111100</w:t>
      </w:r>
      <w:r>
        <w:rPr>
          <w:b/>
          <w:color w:val="800000"/>
          <w:w w:val="105"/>
          <w:sz w:val="15"/>
          <w:u w:val="single" w:color="800000"/>
        </w:rPr>
        <w:t xml:space="preserve"> 01110100</w:t>
      </w:r>
      <w:r>
        <w:rPr>
          <w:b/>
          <w:color w:val="800000"/>
          <w:spacing w:val="-2"/>
          <w:w w:val="105"/>
          <w:sz w:val="15"/>
          <w:u w:val="single" w:color="800000"/>
        </w:rPr>
        <w:t xml:space="preserve"> 11100001</w:t>
      </w:r>
    </w:p>
    <w:p>
      <w:pPr>
        <w:spacing w:before="125" w:line="261" w:lineRule="auto"/>
        <w:ind w:left="1586" w:right="431" w:firstLine="0"/>
        <w:jc w:val="both"/>
        <w:rPr>
          <w:sz w:val="19"/>
        </w:rPr>
      </w:pPr>
      <w:r>
        <w:rPr>
          <w:w w:val="105"/>
          <w:sz w:val="15"/>
        </w:rPr>
        <w:t>前两个EA位为0，末位为1。这表示地址为三字节（地址扩展）。DLCI占用16位，分别是第1至6位、第9至12位以及第17至22位。</w:t>
      </w:r>
    </w:p>
    <w:p>
      <w:pPr>
        <w:spacing w:before="121"/>
        <w:ind w:left="2222" w:right="0" w:firstLine="0"/>
        <w:jc w:val="both"/>
        <w:rPr>
          <w:b/>
          <w:sz w:val="19"/>
        </w:rPr>
      </w:pPr>
      <w:r>
        <w:rPr>
          <w:w w:val="105"/>
          <w:sz w:val="15"/>
        </w:rPr>
        <w:t xml:space="preserve">地址 </w:t>
      </w:r>
      <w:r>
        <w:rPr>
          <w:rFonts w:ascii="Calibri" w:hAnsi="Calibri"/>
          <w:w w:val="105"/>
          <w:sz w:val="15"/>
        </w:rPr>
        <w:t>→</w:t>
      </w:r>
      <w:r>
        <w:rPr>
          <w:w w:val="105"/>
          <w:sz w:val="15"/>
        </w:rPr>
        <w:t xml:space="preserve"> 01111100</w:t>
      </w:r>
      <w:r>
        <w:rPr>
          <w:w w:val="105"/>
          <w:sz w:val="15"/>
        </w:rPr>
        <w:t xml:space="preserve"> 01110100</w:t>
      </w:r>
      <w:r>
        <w:rPr>
          <w:b/>
          <w:color w:val="0000FF"/>
          <w:spacing w:val="-2"/>
          <w:w w:val="105"/>
          <w:sz w:val="15"/>
          <w:u w:val="single" w:color="0000FF"/>
        </w:rPr>
        <w:t xml:space="preserve"> 111000</w:t>
      </w:r>
    </w:p>
    <w:p>
      <w:pPr>
        <w:spacing w:before="7"/>
        <w:ind w:left="2275" w:right="0" w:firstLine="0"/>
        <w:jc w:val="both"/>
        <w:rPr>
          <w:b/>
          <w:sz w:val="19"/>
        </w:rPr>
      </w:pPr>
      <w:r>
        <w:rPr>
          <w:w w:val="105"/>
          <w:sz w:val="15"/>
        </w:rPr>
        <w:t>DLCI</w:t>
      </w:r>
      <w:r>
        <w:rPr>
          <w:spacing w:val="28"/>
          <w:w w:val="105"/>
          <w:sz w:val="15"/>
        </w:rPr>
        <w:t xml:space="preserve">  </w:t>
      </w:r>
      <w:r>
        <w:rPr>
          <w:rFonts w:ascii="Calibri" w:hAnsi="Calibri"/>
          <w:w w:val="105"/>
          <w:sz w:val="15"/>
        </w:rPr>
        <w:t xml:space="preserve"> →</w:t>
      </w:r>
      <w:r>
        <w:rPr>
          <w:rFonts w:ascii="Calibri" w:hAnsi="Calibri"/>
          <w:w w:val="105"/>
          <w:sz w:val="15"/>
        </w:rPr>
        <w:t xml:space="preserve"> 0111110111111000→</w:t>
      </w:r>
      <w:r>
        <w:rPr>
          <w:b/>
          <w:spacing w:val="-2"/>
          <w:w w:val="105"/>
          <w:sz w:val="15"/>
        </w:rPr>
        <w:t xml:space="preserve"> 32248</w:t>
      </w:r>
    </w:p>
    <w:p>
      <w:pPr>
        <w:pStyle w:val="ListParagraph"/>
        <w:numPr>
          <w:ilvl w:val="0"/>
          <w:numId w:val="17"/>
        </w:numPr>
        <w:tabs>
          <w:tab w:val="left" w:pos="1583"/>
          <w:tab w:val="left" w:pos="1586"/>
        </w:tabs>
        <w:spacing w:before="131" w:after="0" w:line="264" w:lineRule="auto"/>
        <w:ind w:left="1586" w:right="430" w:hanging="341"/>
        <w:jc w:val="both"/>
        <w:rPr>
          <w:sz w:val="19"/>
        </w:rPr>
      </w:pPr>
      <w:bookmarkStart w:id="931" w:name="16. We first change the number 178 to 10"/>
      <w:bookmarkEnd w:id="931"/>
      <w:r>
        <w:rPr>
          <w:w w:val="105"/>
          <w:sz w:val="15"/>
        </w:rPr>
        <w:t>首先将数字178转换为10位二进制</w:t>
      </w:r>
      <w:r>
        <w:rPr>
          <w:b/>
          <w:color w:val="0000FF"/>
          <w:w w:val="105"/>
          <w:sz w:val="15"/>
        </w:rPr>
        <w:t>0010110010</w:t>
      </w:r>
      <w:r>
        <w:rPr>
          <w:w w:val="105"/>
          <w:sz w:val="15"/>
        </w:rPr>
        <w:t>。随后分别将DLCI</w:t>
      </w:r>
      <w:r>
        <w:rPr>
          <w:w w:val="105"/>
          <w:sz w:val="15"/>
        </w:rPr>
        <w:t>拆分为6位</w:t>
      </w:r>
      <w:r>
        <w:rPr>
          <w:w w:val="105"/>
          <w:sz w:val="15"/>
        </w:rPr>
        <w:t>和4位，并添加额外位。注意：首个EA位为0，第二个EA位为1。</w:t>
      </w:r>
    </w:p>
    <w:p>
      <w:pPr>
        <w:spacing w:before="117"/>
        <w:ind w:left="2524" w:right="0" w:firstLine="0"/>
        <w:jc w:val="both"/>
        <w:rPr>
          <w:b/>
          <w:sz w:val="19"/>
        </w:rPr>
      </w:pPr>
      <w:r>
        <w:rPr>
          <w:w w:val="105"/>
          <w:sz w:val="15"/>
        </w:rPr>
        <w:t>DLCI</w:t>
      </w:r>
      <w:r>
        <w:rPr>
          <w:spacing w:val="53"/>
          <w:w w:val="105"/>
          <w:sz w:val="15"/>
        </w:rPr>
        <w:t xml:space="preserve">  </w:t>
      </w:r>
      <w:r>
        <w:rPr>
          <w:rFonts w:ascii="Calibri" w:hAnsi="Calibri"/>
          <w:w w:val="105"/>
          <w:sz w:val="15"/>
        </w:rPr>
        <w:t xml:space="preserve"> </w:t>
      </w:r>
      <w:r>
        <w:rPr>
          <w:b/>
          <w:color w:val="0000FF"/>
          <w:spacing w:val="-2"/>
          <w:w w:val="105"/>
          <w:sz w:val="15"/>
        </w:rPr>
        <w:t>→0010110010</w:t>
      </w:r>
    </w:p>
    <w:p>
      <w:pPr>
        <w:spacing w:before="127"/>
        <w:ind w:left="2472" w:right="0" w:firstLine="0"/>
        <w:jc w:val="both"/>
        <w:rPr>
          <w:b/>
          <w:sz w:val="19"/>
        </w:rPr>
      </w:pPr>
      <w:r>
        <w:rPr>
          <w:w w:val="105"/>
          <w:sz w:val="15"/>
        </w:rPr>
        <w:t xml:space="preserve">地址 </w:t>
      </w:r>
      <w:r>
        <w:rPr>
          <w:rFonts w:ascii="Calibri" w:hAnsi="Calibri"/>
          <w:w w:val="105"/>
          <w:sz w:val="15"/>
        </w:rPr>
        <w:t>→</w:t>
      </w:r>
      <w:r>
        <w:rPr>
          <w:b/>
          <w:color w:val="800000"/>
          <w:w w:val="105"/>
          <w:sz w:val="15"/>
        </w:rPr>
        <w:t xml:space="preserve"> 00101100</w:t>
      </w:r>
      <w:r>
        <w:rPr>
          <w:b/>
          <w:color w:val="800000"/>
          <w:w w:val="105"/>
          <w:sz w:val="15"/>
        </w:rPr>
        <w:t xml:space="preserve"> 00100001 </w:t>
      </w:r>
      <w:r>
        <w:rPr>
          <w:rFonts w:ascii="Calibri" w:hAnsi="Calibri"/>
          <w:w w:val="105"/>
          <w:sz w:val="15"/>
        </w:rPr>
        <w:t>→</w:t>
      </w:r>
      <w:r>
        <w:rPr>
          <w:b/>
          <w:spacing w:val="-2"/>
          <w:w w:val="105"/>
          <w:sz w:val="15"/>
        </w:rPr>
        <w:t xml:space="preserve"> 0x2C21</w:t>
      </w:r>
    </w:p>
    <w:p>
      <w:pPr>
        <w:spacing w:after="0"/>
        <w:jc w:val="both"/>
        <w:rPr>
          <w:b/>
          <w:sz w:val="19"/>
        </w:rPr>
        <w:sectPr>
          <w:pgSz w:w="9050" w:h="11550"/>
          <w:pgMar w:top="20" w:right="283" w:bottom="280" w:left="141" w:header="708" w:footer="708"/>
          <w:cols w:space="708"/>
        </w:sectPr>
      </w:pPr>
    </w:p>
    <w:p>
      <w:pPr>
        <w:pStyle w:val="ListParagraph"/>
        <w:numPr>
          <w:ilvl w:val="0"/>
          <w:numId w:val="17"/>
        </w:numPr>
        <w:tabs>
          <w:tab w:val="left" w:pos="1884"/>
        </w:tabs>
        <w:spacing w:before="76" w:after="0" w:line="240" w:lineRule="auto"/>
        <w:ind w:left="1884" w:right="0" w:hanging="339"/>
        <w:jc w:val="left"/>
        <w:rPr>
          <w:sz w:val="19"/>
        </w:rPr>
      </w:pPr>
      <w:bookmarkStart w:id="932" w:name="17. See Figure 18.1."/>
      <w:bookmarkEnd w:id="932"/>
      <w:r>
        <w:rPr>
          <w:w w:val="105"/>
          <w:sz w:val="15"/>
        </w:rPr>
        <w:t>参见</w:t>
      </w:r>
      <w:r>
        <w:rPr>
          <w:w w:val="105"/>
          <w:sz w:val="15"/>
        </w:rPr>
        <w:t>图18</w:t>
      </w:r>
      <w:r>
        <w:rPr>
          <w:spacing w:val="-2"/>
          <w:w w:val="105"/>
          <w:sz w:val="15"/>
        </w:rPr>
        <w:t>.1。</w:t>
      </w:r>
    </w:p>
    <w:p>
      <w:pPr>
        <w:pStyle w:val="BodyText"/>
        <w:spacing w:before="120"/>
        <w:rPr>
          <w:sz w:val="18"/>
        </w:rPr>
      </w:pPr>
    </w:p>
    <w:p>
      <w:pPr>
        <w:spacing w:before="0"/>
        <w:ind w:left="1526" w:right="0" w:firstLine="0"/>
        <w:jc w:val="left"/>
        <w:rPr>
          <w:i/>
          <w:sz w:val="18"/>
        </w:rPr>
      </w:pPr>
      <w:bookmarkStart w:id="933" w:name="Figure 18.1 Solution to Exercise 17"/>
      <w:bookmarkEnd w:id="933"/>
      <w:r>
        <w:rPr>
          <w:b/>
          <w:color w:val="0000FF"/>
          <w:sz w:val="15"/>
        </w:rPr>
        <w:t>图18.1</w:t>
      </w:r>
      <w:r>
        <w:rPr>
          <w:b/>
          <w:color w:val="0000FF"/>
          <w:spacing w:val="42"/>
          <w:sz w:val="15"/>
        </w:rPr>
        <w:t xml:space="preserve">  </w:t>
      </w:r>
      <w:r>
        <w:rPr>
          <w:i/>
          <w:sz w:val="14"/>
        </w:rPr>
        <w:t xml:space="preserve"> </w:t>
      </w:r>
      <w:r>
        <w:rPr>
          <w:i/>
          <w:spacing w:val="-7"/>
          <w:sz w:val="14"/>
        </w:rPr>
        <w:t>练习题17的</w:t>
      </w:r>
      <w:r>
        <w:rPr>
          <w:i/>
          <w:sz w:val="14"/>
        </w:rPr>
        <w:t>解法</w:t>
      </w:r>
    </w:p>
    <w:p>
      <w:pPr>
        <w:pStyle w:val="BodyText"/>
        <w:spacing w:before="5"/>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2225"/>
        </w:trPr>
        <w:tc>
          <w:tcPr>
            <w:tcW w:w="6961" w:type="dxa"/>
          </w:tcPr>
          <w:p>
            <w:pPr>
              <w:pStyle w:val="TableParagraph"/>
              <w:rPr>
                <w:i/>
                <w:sz w:val="14"/>
              </w:rPr>
            </w:pPr>
          </w:p>
          <w:p>
            <w:pPr>
              <w:pStyle w:val="TableParagraph"/>
              <w:spacing w:before="47"/>
              <w:rPr>
                <w:i/>
                <w:sz w:val="14"/>
              </w:rPr>
            </w:pPr>
          </w:p>
          <w:p>
            <w:pPr>
              <w:pStyle w:val="TableParagraph"/>
              <w:tabs>
                <w:tab w:val="left" w:pos="2137"/>
                <w:tab w:val="left" w:pos="3333"/>
              </w:tabs>
              <w:spacing w:before="1"/>
              <w:ind w:left="1137"/>
              <w:rPr>
                <w:b/>
                <w:sz w:val="14"/>
              </w:rPr>
            </w:pPr>
            <w:r>
              <w:rPr>
                <w:b/>
                <w:sz w:val="14"/>
              </w:rPr>
              <mc:AlternateContent>
                <mc:Choice Requires="wpg">
                  <w:drawing>
                    <wp:anchor distT="0" distB="0" distL="0" distR="0" simplePos="0" relativeHeight="252040192" behindDoc="1" locked="0" layoutInCell="1" allowOverlap="1">
                      <wp:simplePos x="0" y="0"/>
                      <wp:positionH relativeFrom="column">
                        <wp:posOffset>456980</wp:posOffset>
                      </wp:positionH>
                      <wp:positionV relativeFrom="paragraph">
                        <wp:posOffset>105226</wp:posOffset>
                      </wp:positionV>
                      <wp:extent cx="3499485" cy="836294"/>
                      <wp:effectExtent l="0" t="0" r="0" b="0"/>
                      <wp:wrapNone/>
                      <wp:docPr id="1970" name="Group 1970"/>
                      <wp:cNvGraphicFramePr/>
                      <a:graphic xmlns:a="http://schemas.openxmlformats.org/drawingml/2006/main">
                        <a:graphicData uri="http://schemas.microsoft.com/office/word/2010/wordprocessingGroup">
                          <wpg:wgp xmlns:wpg="http://schemas.microsoft.com/office/word/2010/wordprocessingGroup">
                            <wpg:cNvGrpSpPr/>
                            <wpg:grpSpPr>
                              <a:xfrm>
                                <a:off x="0" y="0"/>
                                <a:ext cx="3499485" cy="836294"/>
                                <a:chOff x="0" y="0"/>
                                <a:chExt cx="3499485" cy="836294"/>
                              </a:xfrm>
                            </wpg:grpSpPr>
                            <wps:wsp xmlns:wps="http://schemas.microsoft.com/office/word/2010/wordprocessingShape">
                              <wps:cNvPr id="1971" name="Graphic 1971"/>
                              <wps:cNvSpPr/>
                              <wps:spPr>
                                <a:xfrm>
                                  <a:off x="436473" y="84416"/>
                                  <a:ext cx="2637155" cy="662305"/>
                                </a:xfrm>
                                <a:custGeom>
                                  <a:avLst/>
                                  <a:gdLst/>
                                  <a:rect l="l" t="t" r="r" b="b"/>
                                  <a:pathLst>
                                    <a:path fill="norm" h="662305" w="2637155" stroke="1">
                                      <a:moveTo>
                                        <a:pt x="2636977" y="331152"/>
                                      </a:moveTo>
                                      <a:lnTo>
                                        <a:pt x="2619720" y="384860"/>
                                      </a:lnTo>
                                      <a:lnTo>
                                        <a:pt x="2589878" y="419175"/>
                                      </a:lnTo>
                                      <a:lnTo>
                                        <a:pt x="2546305" y="452061"/>
                                      </a:lnTo>
                                      <a:lnTo>
                                        <a:pt x="2489806" y="483317"/>
                                      </a:lnTo>
                                      <a:lnTo>
                                        <a:pt x="2421185" y="512741"/>
                                      </a:lnTo>
                                      <a:lnTo>
                                        <a:pt x="2382580" y="526703"/>
                                      </a:lnTo>
                                      <a:lnTo>
                                        <a:pt x="2341246" y="540131"/>
                                      </a:lnTo>
                                      <a:lnTo>
                                        <a:pt x="2297284" y="553000"/>
                                      </a:lnTo>
                                      <a:lnTo>
                                        <a:pt x="2250794" y="565284"/>
                                      </a:lnTo>
                                      <a:lnTo>
                                        <a:pt x="2201876" y="576959"/>
                                      </a:lnTo>
                                      <a:lnTo>
                                        <a:pt x="2150632" y="588000"/>
                                      </a:lnTo>
                                      <a:lnTo>
                                        <a:pt x="2097162" y="598380"/>
                                      </a:lnTo>
                                      <a:lnTo>
                                        <a:pt x="2041566" y="608075"/>
                                      </a:lnTo>
                                      <a:lnTo>
                                        <a:pt x="1983945" y="617059"/>
                                      </a:lnTo>
                                      <a:lnTo>
                                        <a:pt x="1924399" y="625308"/>
                                      </a:lnTo>
                                      <a:lnTo>
                                        <a:pt x="1863029" y="632795"/>
                                      </a:lnTo>
                                      <a:lnTo>
                                        <a:pt x="1799936" y="639496"/>
                                      </a:lnTo>
                                      <a:lnTo>
                                        <a:pt x="1735221" y="645386"/>
                                      </a:lnTo>
                                      <a:lnTo>
                                        <a:pt x="1668982" y="650439"/>
                                      </a:lnTo>
                                      <a:lnTo>
                                        <a:pt x="1601322" y="654629"/>
                                      </a:lnTo>
                                      <a:lnTo>
                                        <a:pt x="1532341" y="657933"/>
                                      </a:lnTo>
                                      <a:lnTo>
                                        <a:pt x="1462139" y="660323"/>
                                      </a:lnTo>
                                      <a:lnTo>
                                        <a:pt x="1390817" y="661776"/>
                                      </a:lnTo>
                                      <a:lnTo>
                                        <a:pt x="1318475" y="662266"/>
                                      </a:lnTo>
                                      <a:lnTo>
                                        <a:pt x="1246135" y="661776"/>
                                      </a:lnTo>
                                      <a:lnTo>
                                        <a:pt x="1174814" y="660323"/>
                                      </a:lnTo>
                                      <a:lnTo>
                                        <a:pt x="1104613" y="657933"/>
                                      </a:lnTo>
                                      <a:lnTo>
                                        <a:pt x="1035633" y="654629"/>
                                      </a:lnTo>
                                      <a:lnTo>
                                        <a:pt x="967975" y="650439"/>
                                      </a:lnTo>
                                      <a:lnTo>
                                        <a:pt x="901738" y="645386"/>
                                      </a:lnTo>
                                      <a:lnTo>
                                        <a:pt x="837023" y="639496"/>
                                      </a:lnTo>
                                      <a:lnTo>
                                        <a:pt x="773931" y="632795"/>
                                      </a:lnTo>
                                      <a:lnTo>
                                        <a:pt x="712563" y="625308"/>
                                      </a:lnTo>
                                      <a:lnTo>
                                        <a:pt x="653018" y="617059"/>
                                      </a:lnTo>
                                      <a:lnTo>
                                        <a:pt x="595399" y="608075"/>
                                      </a:lnTo>
                                      <a:lnTo>
                                        <a:pt x="539804" y="598380"/>
                                      </a:lnTo>
                                      <a:lnTo>
                                        <a:pt x="486334" y="588000"/>
                                      </a:lnTo>
                                      <a:lnTo>
                                        <a:pt x="435091" y="576959"/>
                                      </a:lnTo>
                                      <a:lnTo>
                                        <a:pt x="386175" y="565284"/>
                                      </a:lnTo>
                                      <a:lnTo>
                                        <a:pt x="339686" y="553000"/>
                                      </a:lnTo>
                                      <a:lnTo>
                                        <a:pt x="295724" y="540131"/>
                                      </a:lnTo>
                                      <a:lnTo>
                                        <a:pt x="254391" y="526703"/>
                                      </a:lnTo>
                                      <a:lnTo>
                                        <a:pt x="215787" y="512741"/>
                                      </a:lnTo>
                                      <a:lnTo>
                                        <a:pt x="180012" y="498271"/>
                                      </a:lnTo>
                                      <a:lnTo>
                                        <a:pt x="117352" y="467905"/>
                                      </a:lnTo>
                                      <a:lnTo>
                                        <a:pt x="67217" y="435809"/>
                                      </a:lnTo>
                                      <a:lnTo>
                                        <a:pt x="30410" y="402183"/>
                                      </a:lnTo>
                                      <a:lnTo>
                                        <a:pt x="7736" y="367230"/>
                                      </a:lnTo>
                                      <a:lnTo>
                                        <a:pt x="0" y="331152"/>
                                      </a:lnTo>
                                      <a:lnTo>
                                        <a:pt x="1950" y="312982"/>
                                      </a:lnTo>
                                      <a:lnTo>
                                        <a:pt x="17256" y="277437"/>
                                      </a:lnTo>
                                      <a:lnTo>
                                        <a:pt x="47097" y="243118"/>
                                      </a:lnTo>
                                      <a:lnTo>
                                        <a:pt x="90669" y="210227"/>
                                      </a:lnTo>
                                      <a:lnTo>
                                        <a:pt x="147167" y="178967"/>
                                      </a:lnTo>
                                      <a:lnTo>
                                        <a:pt x="215787" y="149540"/>
                                      </a:lnTo>
                                      <a:lnTo>
                                        <a:pt x="254391" y="135577"/>
                                      </a:lnTo>
                                      <a:lnTo>
                                        <a:pt x="295724" y="122147"/>
                                      </a:lnTo>
                                      <a:lnTo>
                                        <a:pt x="339686" y="109277"/>
                                      </a:lnTo>
                                      <a:lnTo>
                                        <a:pt x="386175" y="96991"/>
                                      </a:lnTo>
                                      <a:lnTo>
                                        <a:pt x="435091" y="85315"/>
                                      </a:lnTo>
                                      <a:lnTo>
                                        <a:pt x="486334" y="74273"/>
                                      </a:lnTo>
                                      <a:lnTo>
                                        <a:pt x="539804" y="63892"/>
                                      </a:lnTo>
                                      <a:lnTo>
                                        <a:pt x="595399" y="54196"/>
                                      </a:lnTo>
                                      <a:lnTo>
                                        <a:pt x="653018" y="45211"/>
                                      </a:lnTo>
                                      <a:lnTo>
                                        <a:pt x="712563" y="36962"/>
                                      </a:lnTo>
                                      <a:lnTo>
                                        <a:pt x="773931" y="29474"/>
                                      </a:lnTo>
                                      <a:lnTo>
                                        <a:pt x="837023" y="22772"/>
                                      </a:lnTo>
                                      <a:lnTo>
                                        <a:pt x="901738" y="16882"/>
                                      </a:lnTo>
                                      <a:lnTo>
                                        <a:pt x="967975" y="11828"/>
                                      </a:lnTo>
                                      <a:lnTo>
                                        <a:pt x="1035633" y="7637"/>
                                      </a:lnTo>
                                      <a:lnTo>
                                        <a:pt x="1104613" y="4334"/>
                                      </a:lnTo>
                                      <a:lnTo>
                                        <a:pt x="1174814" y="1943"/>
                                      </a:lnTo>
                                      <a:lnTo>
                                        <a:pt x="1246135" y="489"/>
                                      </a:lnTo>
                                      <a:lnTo>
                                        <a:pt x="1318475" y="0"/>
                                      </a:lnTo>
                                      <a:lnTo>
                                        <a:pt x="1390817" y="489"/>
                                      </a:lnTo>
                                      <a:lnTo>
                                        <a:pt x="1462139" y="1943"/>
                                      </a:lnTo>
                                      <a:lnTo>
                                        <a:pt x="1532341" y="4334"/>
                                      </a:lnTo>
                                      <a:lnTo>
                                        <a:pt x="1601322" y="7637"/>
                                      </a:lnTo>
                                      <a:lnTo>
                                        <a:pt x="1668982" y="11828"/>
                                      </a:lnTo>
                                      <a:lnTo>
                                        <a:pt x="1735221" y="16882"/>
                                      </a:lnTo>
                                      <a:lnTo>
                                        <a:pt x="1799936" y="22772"/>
                                      </a:lnTo>
                                      <a:lnTo>
                                        <a:pt x="1863029" y="29474"/>
                                      </a:lnTo>
                                      <a:lnTo>
                                        <a:pt x="1924399" y="36962"/>
                                      </a:lnTo>
                                      <a:lnTo>
                                        <a:pt x="1983945" y="45211"/>
                                      </a:lnTo>
                                      <a:lnTo>
                                        <a:pt x="2041566" y="54196"/>
                                      </a:lnTo>
                                      <a:lnTo>
                                        <a:pt x="2097162" y="63892"/>
                                      </a:lnTo>
                                      <a:lnTo>
                                        <a:pt x="2150632" y="74273"/>
                                      </a:lnTo>
                                      <a:lnTo>
                                        <a:pt x="2201876" y="85315"/>
                                      </a:lnTo>
                                      <a:lnTo>
                                        <a:pt x="2250794" y="96991"/>
                                      </a:lnTo>
                                      <a:lnTo>
                                        <a:pt x="2297284" y="109277"/>
                                      </a:lnTo>
                                      <a:lnTo>
                                        <a:pt x="2341246" y="122147"/>
                                      </a:lnTo>
                                      <a:lnTo>
                                        <a:pt x="2382580" y="135577"/>
                                      </a:lnTo>
                                      <a:lnTo>
                                        <a:pt x="2421185" y="149540"/>
                                      </a:lnTo>
                                      <a:lnTo>
                                        <a:pt x="2456961" y="164012"/>
                                      </a:lnTo>
                                      <a:lnTo>
                                        <a:pt x="2519622" y="194381"/>
                                      </a:lnTo>
                                      <a:lnTo>
                                        <a:pt x="2569758" y="226481"/>
                                      </a:lnTo>
                                      <a:lnTo>
                                        <a:pt x="2606565" y="260111"/>
                                      </a:lnTo>
                                      <a:lnTo>
                                        <a:pt x="2629240" y="295069"/>
                                      </a:lnTo>
                                      <a:lnTo>
                                        <a:pt x="2636977" y="331152"/>
                                      </a:lnTo>
                                      <a:close/>
                                    </a:path>
                                  </a:pathLst>
                                </a:custGeom>
                                <a:ln w="6349">
                                  <a:solidFill>
                                    <a:srgbClr val="000000"/>
                                  </a:solidFill>
                                  <a:prstDash val="solid"/>
                                </a:ln>
                              </wps:spPr>
                              <wps:bodyPr wrap="square" lIns="0" tIns="0" rIns="0" bIns="0" rtlCol="0">
                                <a:prstTxWarp prst="textNoShape">
                                  <a:avLst/>
                                </a:prstTxWarp>
                              </wps:bodyPr>
                            </wps:wsp>
                            <wps:wsp xmlns:wps="http://schemas.microsoft.com/office/word/2010/wordprocessingShape">
                              <wps:cNvPr id="1972" name="Graphic 1972"/>
                              <wps:cNvSpPr/>
                              <wps:spPr>
                                <a:xfrm>
                                  <a:off x="1480616" y="277888"/>
                                  <a:ext cx="1270" cy="259079"/>
                                </a:xfrm>
                                <a:custGeom>
                                  <a:avLst/>
                                  <a:gdLst/>
                                  <a:rect l="l" t="t" r="r" b="b"/>
                                  <a:pathLst>
                                    <a:path fill="norm" h="259079" w="0" stroke="1">
                                      <a:moveTo>
                                        <a:pt x="0" y="258762"/>
                                      </a:moveTo>
                                      <a:lnTo>
                                        <a:pt x="0" y="0"/>
                                      </a:lnTo>
                                      <a:lnTo>
                                        <a:pt x="0" y="258762"/>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973" name="Graphic 1973"/>
                              <wps:cNvSpPr/>
                              <wps:spPr>
                                <a:xfrm>
                                  <a:off x="1480616" y="277888"/>
                                  <a:ext cx="1270" cy="259079"/>
                                </a:xfrm>
                                <a:custGeom>
                                  <a:avLst/>
                                  <a:gdLst/>
                                  <a:rect l="l" t="t" r="r" b="b"/>
                                  <a:pathLst>
                                    <a:path fill="norm" h="259079" w="0" stroke="1">
                                      <a:moveTo>
                                        <a:pt x="0" y="0"/>
                                      </a:moveTo>
                                      <a:lnTo>
                                        <a:pt x="0" y="258762"/>
                                      </a:lnTo>
                                    </a:path>
                                  </a:pathLst>
                                </a:custGeom>
                                <a:ln w="10807">
                                  <a:solidFill>
                                    <a:srgbClr val="000000"/>
                                  </a:solidFill>
                                  <a:prstDash val="solid"/>
                                </a:ln>
                              </wps:spPr>
                              <wps:bodyPr wrap="square" lIns="0" tIns="0" rIns="0" bIns="0" rtlCol="0">
                                <a:prstTxWarp prst="textNoShape">
                                  <a:avLst/>
                                </a:prstTxWarp>
                              </wps:bodyPr>
                            </wps:wsp>
                            <wps:wsp xmlns:wps="http://schemas.microsoft.com/office/word/2010/wordprocessingShape">
                              <wps:cNvPr id="1974" name="Graphic 1974"/>
                              <wps:cNvSpPr/>
                              <wps:spPr>
                                <a:xfrm>
                                  <a:off x="196532" y="174879"/>
                                  <a:ext cx="3268345" cy="241935"/>
                                </a:xfrm>
                                <a:custGeom>
                                  <a:avLst/>
                                  <a:gdLst/>
                                  <a:rect l="l" t="t" r="r" b="b"/>
                                  <a:pathLst>
                                    <a:path fill="norm" h="241935" w="3268345" stroke="1">
                                      <a:moveTo>
                                        <a:pt x="0" y="241807"/>
                                      </a:moveTo>
                                      <a:lnTo>
                                        <a:pt x="461390" y="241807"/>
                                      </a:lnTo>
                                      <a:lnTo>
                                        <a:pt x="1284427" y="0"/>
                                      </a:lnTo>
                                      <a:lnTo>
                                        <a:pt x="1970277" y="228625"/>
                                      </a:lnTo>
                                      <a:lnTo>
                                        <a:pt x="3268243" y="228625"/>
                                      </a:lnTo>
                                    </a:path>
                                  </a:pathLst>
                                </a:custGeom>
                                <a:ln w="7162">
                                  <a:solidFill>
                                    <a:srgbClr val="231F20"/>
                                  </a:solidFill>
                                  <a:prstDash val="solid"/>
                                </a:ln>
                              </wps:spPr>
                              <wps:bodyPr wrap="square" lIns="0" tIns="0" rIns="0" bIns="0" rtlCol="0">
                                <a:prstTxWarp prst="textNoShape">
                                  <a:avLst/>
                                </a:prstTxWarp>
                              </wps:bodyPr>
                            </wps:wsp>
                            <wps:wsp xmlns:wps="http://schemas.microsoft.com/office/word/2010/wordprocessingShape">
                              <wps:cNvPr id="1975" name="Graphic 1975"/>
                              <wps:cNvSpPr/>
                              <wps:spPr>
                                <a:xfrm>
                                  <a:off x="718769" y="407200"/>
                                  <a:ext cx="1585595" cy="193675"/>
                                </a:xfrm>
                                <a:custGeom>
                                  <a:avLst/>
                                  <a:gdLst/>
                                  <a:rect l="l" t="t" r="r" b="b"/>
                                  <a:pathLst>
                                    <a:path fill="norm" h="193675" w="1585595" stroke="1">
                                      <a:moveTo>
                                        <a:pt x="0" y="31178"/>
                                      </a:moveTo>
                                      <a:lnTo>
                                        <a:pt x="136089" y="72776"/>
                                      </a:lnTo>
                                      <a:lnTo>
                                        <a:pt x="407192" y="126636"/>
                                      </a:lnTo>
                                      <a:lnTo>
                                        <a:pt x="672853" y="173255"/>
                                      </a:lnTo>
                                      <a:lnTo>
                                        <a:pt x="792619" y="193128"/>
                                      </a:lnTo>
                                      <a:lnTo>
                                        <a:pt x="1585252" y="0"/>
                                      </a:lnTo>
                                    </a:path>
                                  </a:pathLst>
                                </a:custGeom>
                                <a:ln w="10807">
                                  <a:solidFill>
                                    <a:srgbClr val="231F20"/>
                                  </a:solidFill>
                                  <a:prstDash val="solid"/>
                                </a:ln>
                              </wps:spPr>
                              <wps:bodyPr wrap="square" lIns="0" tIns="0" rIns="0" bIns="0" rtlCol="0">
                                <a:prstTxWarp prst="textNoShape">
                                  <a:avLst/>
                                </a:prstTxWarp>
                              </wps:bodyPr>
                            </wps:wsp>
                            <wps:wsp xmlns:wps="http://schemas.microsoft.com/office/word/2010/wordprocessingShape">
                              <wps:cNvPr id="1976" name="Graphic 1976"/>
                              <wps:cNvSpPr/>
                              <wps:spPr>
                                <a:xfrm>
                                  <a:off x="2857" y="302945"/>
                                  <a:ext cx="327660" cy="249554"/>
                                </a:xfrm>
                                <a:custGeom>
                                  <a:avLst/>
                                  <a:gdLst/>
                                  <a:rect l="l" t="t" r="r" b="b"/>
                                  <a:pathLst>
                                    <a:path fill="norm" h="249554" w="327660" stroke="1">
                                      <a:moveTo>
                                        <a:pt x="327075" y="35394"/>
                                      </a:moveTo>
                                      <a:lnTo>
                                        <a:pt x="291655" y="0"/>
                                      </a:lnTo>
                                      <a:lnTo>
                                        <a:pt x="0" y="0"/>
                                      </a:lnTo>
                                      <a:lnTo>
                                        <a:pt x="0" y="214033"/>
                                      </a:lnTo>
                                      <a:lnTo>
                                        <a:pt x="35420" y="249288"/>
                                      </a:lnTo>
                                      <a:lnTo>
                                        <a:pt x="35420" y="35394"/>
                                      </a:lnTo>
                                      <a:lnTo>
                                        <a:pt x="327075" y="35394"/>
                                      </a:lnTo>
                                      <a:close/>
                                    </a:path>
                                  </a:pathLst>
                                </a:custGeom>
                                <a:solidFill>
                                  <a:srgbClr val="ABE1FA"/>
                                </a:solidFill>
                              </wps:spPr>
                              <wps:bodyPr wrap="square" lIns="0" tIns="0" rIns="0" bIns="0" rtlCol="0">
                                <a:prstTxWarp prst="textNoShape">
                                  <a:avLst/>
                                </a:prstTxWarp>
                              </wps:bodyPr>
                            </wps:wsp>
                            <wps:wsp xmlns:wps="http://schemas.microsoft.com/office/word/2010/wordprocessingShape">
                              <wps:cNvPr id="1977" name="Graphic 1977"/>
                              <wps:cNvSpPr/>
                              <wps:spPr>
                                <a:xfrm>
                                  <a:off x="2857" y="303275"/>
                                  <a:ext cx="34925" cy="36195"/>
                                </a:xfrm>
                                <a:custGeom>
                                  <a:avLst/>
                                  <a:gdLst/>
                                  <a:rect l="l" t="t" r="r" b="b"/>
                                  <a:pathLst>
                                    <a:path fill="norm" h="36195" w="34925" stroke="1">
                                      <a:moveTo>
                                        <a:pt x="0" y="0"/>
                                      </a:moveTo>
                                      <a:lnTo>
                                        <a:pt x="34899" y="35953"/>
                                      </a:lnTo>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978" name="Graphic 1978"/>
                              <wps:cNvSpPr/>
                              <wps:spPr>
                                <a:xfrm>
                                  <a:off x="2857" y="302945"/>
                                  <a:ext cx="327025" cy="250190"/>
                                </a:xfrm>
                                <a:custGeom>
                                  <a:avLst/>
                                  <a:gdLst/>
                                  <a:rect l="l" t="t" r="r" b="b"/>
                                  <a:pathLst>
                                    <a:path fill="norm" h="250190" w="327025" stroke="1">
                                      <a:moveTo>
                                        <a:pt x="291655" y="0"/>
                                      </a:moveTo>
                                      <a:lnTo>
                                        <a:pt x="0" y="0"/>
                                      </a:lnTo>
                                      <a:lnTo>
                                        <a:pt x="0" y="213867"/>
                                      </a:lnTo>
                                      <a:lnTo>
                                        <a:pt x="34899" y="249808"/>
                                      </a:lnTo>
                                      <a:lnTo>
                                        <a:pt x="326809" y="35483"/>
                                      </a:lnTo>
                                      <a:lnTo>
                                        <a:pt x="291655" y="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1979" name="Graphic 1979"/>
                              <wps:cNvSpPr/>
                              <wps:spPr>
                                <a:xfrm>
                                  <a:off x="2857" y="302945"/>
                                  <a:ext cx="327025" cy="250190"/>
                                </a:xfrm>
                                <a:custGeom>
                                  <a:avLst/>
                                  <a:gdLst/>
                                  <a:rect l="l" t="t" r="r" b="b"/>
                                  <a:pathLst>
                                    <a:path fill="norm" h="250190" w="327025" stroke="1">
                                      <a:moveTo>
                                        <a:pt x="326809" y="35483"/>
                                      </a:moveTo>
                                      <a:lnTo>
                                        <a:pt x="291655" y="0"/>
                                      </a:lnTo>
                                      <a:lnTo>
                                        <a:pt x="0" y="0"/>
                                      </a:lnTo>
                                      <a:lnTo>
                                        <a:pt x="0" y="213867"/>
                                      </a:lnTo>
                                      <a:lnTo>
                                        <a:pt x="34899" y="249808"/>
                                      </a:lnTo>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980" name="Graphic 1980"/>
                              <wps:cNvSpPr/>
                              <wps:spPr>
                                <a:xfrm>
                                  <a:off x="38277" y="338353"/>
                                  <a:ext cx="292100" cy="213995"/>
                                </a:xfrm>
                                <a:custGeom>
                                  <a:avLst/>
                                  <a:gdLst/>
                                  <a:rect l="l" t="t" r="r" b="b"/>
                                  <a:pathLst>
                                    <a:path fill="norm" h="213995" w="292100" stroke="1">
                                      <a:moveTo>
                                        <a:pt x="291655" y="0"/>
                                      </a:moveTo>
                                      <a:lnTo>
                                        <a:pt x="0" y="0"/>
                                      </a:lnTo>
                                      <a:lnTo>
                                        <a:pt x="0" y="213880"/>
                                      </a:lnTo>
                                      <a:lnTo>
                                        <a:pt x="291655" y="213880"/>
                                      </a:lnTo>
                                      <a:lnTo>
                                        <a:pt x="291655" y="0"/>
                                      </a:lnTo>
                                      <a:close/>
                                    </a:path>
                                  </a:pathLst>
                                </a:custGeom>
                                <a:solidFill>
                                  <a:srgbClr val="BDCCD2"/>
                                </a:solidFill>
                              </wps:spPr>
                              <wps:bodyPr wrap="square" lIns="0" tIns="0" rIns="0" bIns="0" rtlCol="0">
                                <a:prstTxWarp prst="textNoShape">
                                  <a:avLst/>
                                </a:prstTxWarp>
                              </wps:bodyPr>
                            </wps:wsp>
                            <wps:wsp xmlns:wps="http://schemas.microsoft.com/office/word/2010/wordprocessingShape">
                              <wps:cNvPr id="1981" name="Graphic 1981"/>
                              <wps:cNvSpPr/>
                              <wps:spPr>
                                <a:xfrm>
                                  <a:off x="38277" y="338353"/>
                                  <a:ext cx="292100" cy="213995"/>
                                </a:xfrm>
                                <a:custGeom>
                                  <a:avLst/>
                                  <a:gdLst/>
                                  <a:rect l="l" t="t" r="r" b="b"/>
                                  <a:pathLst>
                                    <a:path fill="norm" h="213995" w="292100" stroke="1">
                                      <a:moveTo>
                                        <a:pt x="0" y="213880"/>
                                      </a:moveTo>
                                      <a:lnTo>
                                        <a:pt x="291655" y="213880"/>
                                      </a:lnTo>
                                      <a:lnTo>
                                        <a:pt x="291655" y="0"/>
                                      </a:lnTo>
                                      <a:lnTo>
                                        <a:pt x="0" y="0"/>
                                      </a:lnTo>
                                      <a:lnTo>
                                        <a:pt x="0" y="213880"/>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982" name="Graphic 1982"/>
                              <wps:cNvSpPr/>
                              <wps:spPr>
                                <a:xfrm>
                                  <a:off x="3169234" y="302945"/>
                                  <a:ext cx="327660" cy="249554"/>
                                </a:xfrm>
                                <a:custGeom>
                                  <a:avLst/>
                                  <a:gdLst/>
                                  <a:rect l="l" t="t" r="r" b="b"/>
                                  <a:pathLst>
                                    <a:path fill="norm" h="249554" w="327660" stroke="1">
                                      <a:moveTo>
                                        <a:pt x="327075" y="35394"/>
                                      </a:moveTo>
                                      <a:lnTo>
                                        <a:pt x="291668" y="0"/>
                                      </a:lnTo>
                                      <a:lnTo>
                                        <a:pt x="0" y="0"/>
                                      </a:lnTo>
                                      <a:lnTo>
                                        <a:pt x="0" y="214033"/>
                                      </a:lnTo>
                                      <a:lnTo>
                                        <a:pt x="35407" y="249288"/>
                                      </a:lnTo>
                                      <a:lnTo>
                                        <a:pt x="35407" y="35394"/>
                                      </a:lnTo>
                                      <a:lnTo>
                                        <a:pt x="327075" y="35394"/>
                                      </a:lnTo>
                                      <a:close/>
                                    </a:path>
                                  </a:pathLst>
                                </a:custGeom>
                                <a:solidFill>
                                  <a:srgbClr val="ABE1FA"/>
                                </a:solidFill>
                              </wps:spPr>
                              <wps:bodyPr wrap="square" lIns="0" tIns="0" rIns="0" bIns="0" rtlCol="0">
                                <a:prstTxWarp prst="textNoShape">
                                  <a:avLst/>
                                </a:prstTxWarp>
                              </wps:bodyPr>
                            </wps:wsp>
                            <wps:wsp xmlns:wps="http://schemas.microsoft.com/office/word/2010/wordprocessingShape">
                              <wps:cNvPr id="1983" name="Graphic 1983"/>
                              <wps:cNvSpPr/>
                              <wps:spPr>
                                <a:xfrm>
                                  <a:off x="3169234" y="303275"/>
                                  <a:ext cx="34925" cy="36195"/>
                                </a:xfrm>
                                <a:custGeom>
                                  <a:avLst/>
                                  <a:gdLst/>
                                  <a:rect l="l" t="t" r="r" b="b"/>
                                  <a:pathLst>
                                    <a:path fill="norm" h="36195" w="34925" stroke="1">
                                      <a:moveTo>
                                        <a:pt x="0" y="0"/>
                                      </a:moveTo>
                                      <a:lnTo>
                                        <a:pt x="34899" y="35953"/>
                                      </a:lnTo>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984" name="Graphic 1984"/>
                              <wps:cNvSpPr/>
                              <wps:spPr>
                                <a:xfrm>
                                  <a:off x="3169234" y="302945"/>
                                  <a:ext cx="327025" cy="250190"/>
                                </a:xfrm>
                                <a:custGeom>
                                  <a:avLst/>
                                  <a:gdLst/>
                                  <a:rect l="l" t="t" r="r" b="b"/>
                                  <a:pathLst>
                                    <a:path fill="norm" h="250190" w="327025" stroke="1">
                                      <a:moveTo>
                                        <a:pt x="291668" y="0"/>
                                      </a:moveTo>
                                      <a:lnTo>
                                        <a:pt x="0" y="0"/>
                                      </a:lnTo>
                                      <a:lnTo>
                                        <a:pt x="0" y="213867"/>
                                      </a:lnTo>
                                      <a:lnTo>
                                        <a:pt x="34899" y="249808"/>
                                      </a:lnTo>
                                      <a:lnTo>
                                        <a:pt x="326809" y="35483"/>
                                      </a:lnTo>
                                      <a:lnTo>
                                        <a:pt x="291668" y="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1985" name="Graphic 1985"/>
                              <wps:cNvSpPr/>
                              <wps:spPr>
                                <a:xfrm>
                                  <a:off x="3169234" y="302945"/>
                                  <a:ext cx="327025" cy="250190"/>
                                </a:xfrm>
                                <a:custGeom>
                                  <a:avLst/>
                                  <a:gdLst/>
                                  <a:rect l="l" t="t" r="r" b="b"/>
                                  <a:pathLst>
                                    <a:path fill="norm" h="250190" w="327025" stroke="1">
                                      <a:moveTo>
                                        <a:pt x="326809" y="35483"/>
                                      </a:moveTo>
                                      <a:lnTo>
                                        <a:pt x="291668" y="0"/>
                                      </a:lnTo>
                                      <a:lnTo>
                                        <a:pt x="0" y="0"/>
                                      </a:lnTo>
                                      <a:lnTo>
                                        <a:pt x="0" y="213867"/>
                                      </a:lnTo>
                                      <a:lnTo>
                                        <a:pt x="34899" y="249808"/>
                                      </a:lnTo>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1986" name="Graphic 1986"/>
                              <wps:cNvSpPr/>
                              <wps:spPr>
                                <a:xfrm>
                                  <a:off x="3204641" y="338353"/>
                                  <a:ext cx="292100" cy="213995"/>
                                </a:xfrm>
                                <a:custGeom>
                                  <a:avLst/>
                                  <a:gdLst/>
                                  <a:rect l="l" t="t" r="r" b="b"/>
                                  <a:pathLst>
                                    <a:path fill="norm" h="213995" w="292100" stroke="1">
                                      <a:moveTo>
                                        <a:pt x="291668" y="0"/>
                                      </a:moveTo>
                                      <a:lnTo>
                                        <a:pt x="0" y="0"/>
                                      </a:lnTo>
                                      <a:lnTo>
                                        <a:pt x="0" y="213880"/>
                                      </a:lnTo>
                                      <a:lnTo>
                                        <a:pt x="291668" y="213880"/>
                                      </a:lnTo>
                                      <a:lnTo>
                                        <a:pt x="291668" y="0"/>
                                      </a:lnTo>
                                      <a:close/>
                                    </a:path>
                                  </a:pathLst>
                                </a:custGeom>
                                <a:solidFill>
                                  <a:srgbClr val="BDCCD2"/>
                                </a:solidFill>
                              </wps:spPr>
                              <wps:bodyPr wrap="square" lIns="0" tIns="0" rIns="0" bIns="0" rtlCol="0">
                                <a:prstTxWarp prst="textNoShape">
                                  <a:avLst/>
                                </a:prstTxWarp>
                              </wps:bodyPr>
                            </wps:wsp>
                            <wps:wsp xmlns:wps="http://schemas.microsoft.com/office/word/2010/wordprocessingShape">
                              <wps:cNvPr id="1987" name="Graphic 1987"/>
                              <wps:cNvSpPr/>
                              <wps:spPr>
                                <a:xfrm>
                                  <a:off x="3204641" y="338353"/>
                                  <a:ext cx="292100" cy="213995"/>
                                </a:xfrm>
                                <a:custGeom>
                                  <a:avLst/>
                                  <a:gdLst/>
                                  <a:rect l="l" t="t" r="r" b="b"/>
                                  <a:pathLst>
                                    <a:path fill="norm" h="213995" w="292100" stroke="1">
                                      <a:moveTo>
                                        <a:pt x="0" y="213880"/>
                                      </a:moveTo>
                                      <a:lnTo>
                                        <a:pt x="291668" y="213880"/>
                                      </a:lnTo>
                                      <a:lnTo>
                                        <a:pt x="291668" y="0"/>
                                      </a:lnTo>
                                      <a:lnTo>
                                        <a:pt x="0" y="0"/>
                                      </a:lnTo>
                                      <a:lnTo>
                                        <a:pt x="0" y="213880"/>
                                      </a:lnTo>
                                      <a:close/>
                                    </a:path>
                                  </a:pathLst>
                                </a:custGeom>
                                <a:ln w="5715">
                                  <a:solidFill>
                                    <a:srgbClr val="231F20"/>
                                  </a:solidFill>
                                  <a:prstDash val="solid"/>
                                </a:ln>
                              </wps:spPr>
                              <wps:bodyPr wrap="square" lIns="0" tIns="0" rIns="0" bIns="0" rtlCol="0">
                                <a:prstTxWarp prst="textNoShape">
                                  <a:avLst/>
                                </a:prstTxWarp>
                              </wps:bodyPr>
                            </wps:wsp>
                            <pic:pic xmlns:pic="http://schemas.openxmlformats.org/drawingml/2006/picture">
                              <pic:nvPicPr>
                                <pic:cNvPr id="1988" name="Image 1988"/>
                                <pic:cNvPicPr/>
                              </pic:nvPicPr>
                              <pic:blipFill>
                                <a:blip xmlns:r="http://schemas.openxmlformats.org/officeDocument/2006/relationships" r:embed="rId101" cstate="print"/>
                                <a:stretch>
                                  <a:fillRect/>
                                </a:stretch>
                              </pic:blipFill>
                              <pic:spPr>
                                <a:xfrm>
                                  <a:off x="1365040" y="120897"/>
                                  <a:ext cx="240512" cy="161226"/>
                                </a:xfrm>
                                <a:prstGeom prst="rect">
                                  <a:avLst/>
                                </a:prstGeom>
                              </pic:spPr>
                            </pic:pic>
                            <pic:pic xmlns:pic="http://schemas.openxmlformats.org/drawingml/2006/picture">
                              <pic:nvPicPr>
                                <pic:cNvPr id="1989" name="Image 1989"/>
                                <pic:cNvPicPr/>
                              </pic:nvPicPr>
                              <pic:blipFill>
                                <a:blip xmlns:r="http://schemas.openxmlformats.org/officeDocument/2006/relationships" r:embed="rId102" cstate="print"/>
                                <a:stretch>
                                  <a:fillRect/>
                                </a:stretch>
                              </pic:blipFill>
                              <pic:spPr>
                                <a:xfrm>
                                  <a:off x="1368837" y="532415"/>
                                  <a:ext cx="240525" cy="161226"/>
                                </a:xfrm>
                                <a:prstGeom prst="rect">
                                  <a:avLst/>
                                </a:prstGeom>
                              </pic:spPr>
                            </pic:pic>
                            <pic:pic xmlns:pic="http://schemas.openxmlformats.org/drawingml/2006/picture">
                              <pic:nvPicPr>
                                <pic:cNvPr id="1990" name="Image 1990"/>
                                <pic:cNvPicPr/>
                              </pic:nvPicPr>
                              <pic:blipFill>
                                <a:blip xmlns:r="http://schemas.openxmlformats.org/officeDocument/2006/relationships" r:embed="rId103" cstate="print"/>
                                <a:stretch>
                                  <a:fillRect/>
                                </a:stretch>
                              </pic:blipFill>
                              <pic:spPr>
                                <a:xfrm>
                                  <a:off x="597376" y="330473"/>
                                  <a:ext cx="240525" cy="161226"/>
                                </a:xfrm>
                                <a:prstGeom prst="rect">
                                  <a:avLst/>
                                </a:prstGeom>
                              </pic:spPr>
                            </pic:pic>
                            <pic:pic xmlns:pic="http://schemas.openxmlformats.org/drawingml/2006/picture">
                              <pic:nvPicPr>
                                <pic:cNvPr id="1991" name="Image 1991"/>
                                <pic:cNvPicPr/>
                              </pic:nvPicPr>
                              <pic:blipFill>
                                <a:blip xmlns:r="http://schemas.openxmlformats.org/officeDocument/2006/relationships" r:embed="rId104" cstate="print"/>
                                <a:stretch>
                                  <a:fillRect/>
                                </a:stretch>
                              </pic:blipFill>
                              <pic:spPr>
                                <a:xfrm>
                                  <a:off x="2122468" y="330485"/>
                                  <a:ext cx="240512" cy="161213"/>
                                </a:xfrm>
                                <a:prstGeom prst="rect">
                                  <a:avLst/>
                                </a:prstGeom>
                              </pic:spPr>
                            </pic:pic>
                            <pic:pic xmlns:pic="http://schemas.openxmlformats.org/drawingml/2006/picture">
                              <pic:nvPicPr>
                                <pic:cNvPr id="1992" name="Image 1992"/>
                                <pic:cNvPicPr/>
                              </pic:nvPicPr>
                              <pic:blipFill>
                                <a:blip xmlns:r="http://schemas.openxmlformats.org/officeDocument/2006/relationships" r:embed="rId105" cstate="print"/>
                                <a:stretch>
                                  <a:fillRect/>
                                </a:stretch>
                              </pic:blipFill>
                              <pic:spPr>
                                <a:xfrm>
                                  <a:off x="2694019" y="322853"/>
                                  <a:ext cx="240512" cy="161226"/>
                                </a:xfrm>
                                <a:prstGeom prst="rect">
                                  <a:avLst/>
                                </a:prstGeom>
                              </pic:spPr>
                            </pic:pic>
                            <wps:wsp xmlns:wps="http://schemas.microsoft.com/office/word/2010/wordprocessingShape">
                              <wps:cNvPr id="1993" name="Graphic 1993"/>
                              <wps:cNvSpPr/>
                              <wps:spPr>
                                <a:xfrm>
                                  <a:off x="352755" y="259321"/>
                                  <a:ext cx="2766695" cy="244475"/>
                                </a:xfrm>
                                <a:custGeom>
                                  <a:avLst/>
                                  <a:gdLst/>
                                  <a:rect l="l" t="t" r="r" b="b"/>
                                  <a:pathLst>
                                    <a:path fill="norm" h="244475" w="2766695" stroke="1">
                                      <a:moveTo>
                                        <a:pt x="0" y="106692"/>
                                      </a:moveTo>
                                      <a:lnTo>
                                        <a:pt x="213385" y="106692"/>
                                      </a:lnTo>
                                      <a:lnTo>
                                        <a:pt x="541070" y="129565"/>
                                      </a:lnTo>
                                      <a:lnTo>
                                        <a:pt x="975448" y="0"/>
                                      </a:lnTo>
                                      <a:lnTo>
                                        <a:pt x="1036408" y="45732"/>
                                      </a:lnTo>
                                      <a:lnTo>
                                        <a:pt x="1036408" y="221005"/>
                                      </a:lnTo>
                                      <a:lnTo>
                                        <a:pt x="1287894" y="243878"/>
                                      </a:lnTo>
                                      <a:lnTo>
                                        <a:pt x="1684172" y="144805"/>
                                      </a:lnTo>
                                      <a:lnTo>
                                        <a:pt x="2057565" y="91452"/>
                                      </a:lnTo>
                                      <a:lnTo>
                                        <a:pt x="2309050" y="91452"/>
                                      </a:lnTo>
                                      <a:lnTo>
                                        <a:pt x="2766288" y="91452"/>
                                      </a:lnTo>
                                    </a:path>
                                  </a:pathLst>
                                </a:custGeom>
                                <a:ln w="25399">
                                  <a:solidFill>
                                    <a:srgbClr val="ED145A"/>
                                  </a:solidFill>
                                  <a:prstDash val="sysDot"/>
                                </a:ln>
                              </wps:spPr>
                              <wps:bodyPr wrap="square" lIns="0" tIns="0" rIns="0" bIns="0" rtlCol="0">
                                <a:prstTxWarp prst="textNoShape">
                                  <a:avLst/>
                                </a:prstTxWarp>
                              </wps:bodyPr>
                            </wps:wsp>
                            <wps:wsp xmlns:wps="http://schemas.microsoft.com/office/word/2010/wordprocessingShape">
                              <wps:cNvPr id="1994" name="Graphic 1994"/>
                              <wps:cNvSpPr/>
                              <wps:spPr>
                                <a:xfrm>
                                  <a:off x="448005" y="40233"/>
                                  <a:ext cx="1270" cy="280035"/>
                                </a:xfrm>
                                <a:custGeom>
                                  <a:avLst/>
                                  <a:gdLst/>
                                  <a:rect l="l" t="t" r="r" b="b"/>
                                  <a:pathLst>
                                    <a:path fill="norm" h="280035" w="0" stroke="1">
                                      <a:moveTo>
                                        <a:pt x="0" y="0"/>
                                      </a:moveTo>
                                      <a:lnTo>
                                        <a:pt x="0" y="279412"/>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1995" name="Graphic 1995"/>
                              <wps:cNvSpPr/>
                              <wps:spPr>
                                <a:xfrm>
                                  <a:off x="423849" y="306895"/>
                                  <a:ext cx="48895" cy="43815"/>
                                </a:xfrm>
                                <a:custGeom>
                                  <a:avLst/>
                                  <a:gdLst/>
                                  <a:rect l="l" t="t" r="r" b="b"/>
                                  <a:pathLst>
                                    <a:path fill="norm" h="43815" w="48895" stroke="1">
                                      <a:moveTo>
                                        <a:pt x="48323" y="0"/>
                                      </a:moveTo>
                                      <a:lnTo>
                                        <a:pt x="24155" y="8737"/>
                                      </a:lnTo>
                                      <a:lnTo>
                                        <a:pt x="0" y="0"/>
                                      </a:lnTo>
                                      <a:lnTo>
                                        <a:pt x="7105" y="9438"/>
                                      </a:lnTo>
                                      <a:lnTo>
                                        <a:pt x="13701" y="20462"/>
                                      </a:lnTo>
                                      <a:lnTo>
                                        <a:pt x="19486" y="32111"/>
                                      </a:lnTo>
                                      <a:lnTo>
                                        <a:pt x="24155" y="43421"/>
                                      </a:lnTo>
                                      <a:lnTo>
                                        <a:pt x="28831" y="32111"/>
                                      </a:lnTo>
                                      <a:lnTo>
                                        <a:pt x="34620" y="20462"/>
                                      </a:lnTo>
                                      <a:lnTo>
                                        <a:pt x="41218" y="9438"/>
                                      </a:lnTo>
                                      <a:lnTo>
                                        <a:pt x="48323"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996" name="Graphic 1996"/>
                              <wps:cNvSpPr/>
                              <wps:spPr>
                                <a:xfrm>
                                  <a:off x="1084503" y="2120"/>
                                  <a:ext cx="1270" cy="280035"/>
                                </a:xfrm>
                                <a:custGeom>
                                  <a:avLst/>
                                  <a:gdLst/>
                                  <a:rect l="l" t="t" r="r" b="b"/>
                                  <a:pathLst>
                                    <a:path fill="norm" h="280035" w="0" stroke="1">
                                      <a:moveTo>
                                        <a:pt x="0" y="0"/>
                                      </a:moveTo>
                                      <a:lnTo>
                                        <a:pt x="0" y="279425"/>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1997" name="Graphic 1997"/>
                              <wps:cNvSpPr/>
                              <wps:spPr>
                                <a:xfrm>
                                  <a:off x="1060361" y="268795"/>
                                  <a:ext cx="48895" cy="43815"/>
                                </a:xfrm>
                                <a:custGeom>
                                  <a:avLst/>
                                  <a:gdLst/>
                                  <a:rect l="l" t="t" r="r" b="b"/>
                                  <a:pathLst>
                                    <a:path fill="norm" h="43815" w="48895" stroke="1">
                                      <a:moveTo>
                                        <a:pt x="48310" y="0"/>
                                      </a:moveTo>
                                      <a:lnTo>
                                        <a:pt x="24142" y="8737"/>
                                      </a:lnTo>
                                      <a:lnTo>
                                        <a:pt x="0" y="0"/>
                                      </a:lnTo>
                                      <a:lnTo>
                                        <a:pt x="7097" y="9432"/>
                                      </a:lnTo>
                                      <a:lnTo>
                                        <a:pt x="13690" y="20456"/>
                                      </a:lnTo>
                                      <a:lnTo>
                                        <a:pt x="19473" y="32104"/>
                                      </a:lnTo>
                                      <a:lnTo>
                                        <a:pt x="24142" y="43408"/>
                                      </a:lnTo>
                                      <a:lnTo>
                                        <a:pt x="28819" y="32104"/>
                                      </a:lnTo>
                                      <a:lnTo>
                                        <a:pt x="34607" y="20456"/>
                                      </a:lnTo>
                                      <a:lnTo>
                                        <a:pt x="41205" y="9432"/>
                                      </a:lnTo>
                                      <a:lnTo>
                                        <a:pt x="4831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1998" name="Graphic 1998"/>
                              <wps:cNvSpPr/>
                              <wps:spPr>
                                <a:xfrm>
                                  <a:off x="1440141" y="6350"/>
                                  <a:ext cx="423545" cy="381635"/>
                                </a:xfrm>
                                <a:custGeom>
                                  <a:avLst/>
                                  <a:gdLst/>
                                  <a:rect l="l" t="t" r="r" b="b"/>
                                  <a:pathLst>
                                    <a:path fill="norm" h="381635" w="423545" stroke="1">
                                      <a:moveTo>
                                        <a:pt x="423354" y="0"/>
                                      </a:moveTo>
                                      <a:lnTo>
                                        <a:pt x="423354" y="211696"/>
                                      </a:lnTo>
                                      <a:lnTo>
                                        <a:pt x="0" y="381038"/>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1999" name="Graphic 1999"/>
                              <wps:cNvSpPr/>
                              <wps:spPr>
                                <a:xfrm>
                                  <a:off x="1411668" y="360222"/>
                                  <a:ext cx="49530" cy="45085"/>
                                </a:xfrm>
                                <a:custGeom>
                                  <a:avLst/>
                                  <a:gdLst/>
                                  <a:rect l="l" t="t" r="r" b="b"/>
                                  <a:pathLst>
                                    <a:path fill="norm" h="45085" w="49530" stroke="1">
                                      <a:moveTo>
                                        <a:pt x="31343" y="0"/>
                                      </a:moveTo>
                                      <a:lnTo>
                                        <a:pt x="25221" y="10094"/>
                                      </a:lnTo>
                                      <a:lnTo>
                                        <a:pt x="17433" y="20310"/>
                                      </a:lnTo>
                                      <a:lnTo>
                                        <a:pt x="8765" y="30007"/>
                                      </a:lnTo>
                                      <a:lnTo>
                                        <a:pt x="0" y="38544"/>
                                      </a:lnTo>
                                      <a:lnTo>
                                        <a:pt x="12235" y="38687"/>
                                      </a:lnTo>
                                      <a:lnTo>
                                        <a:pt x="25201" y="39738"/>
                                      </a:lnTo>
                                      <a:lnTo>
                                        <a:pt x="37888" y="41769"/>
                                      </a:lnTo>
                                      <a:lnTo>
                                        <a:pt x="49288" y="44856"/>
                                      </a:lnTo>
                                      <a:lnTo>
                                        <a:pt x="32207" y="25679"/>
                                      </a:lnTo>
                                      <a:lnTo>
                                        <a:pt x="31343"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00" name="Graphic 2000"/>
                              <wps:cNvSpPr/>
                              <wps:spPr>
                                <a:xfrm>
                                  <a:off x="1812696" y="493242"/>
                                  <a:ext cx="1270" cy="343535"/>
                                </a:xfrm>
                                <a:custGeom>
                                  <a:avLst/>
                                  <a:gdLst/>
                                  <a:rect l="l" t="t" r="r" b="b"/>
                                  <a:pathLst>
                                    <a:path fill="norm" h="343535" w="0" stroke="1">
                                      <a:moveTo>
                                        <a:pt x="0" y="342925"/>
                                      </a:moveTo>
                                      <a:lnTo>
                                        <a:pt x="0" y="0"/>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001" name="Graphic 2001"/>
                              <wps:cNvSpPr/>
                              <wps:spPr>
                                <a:xfrm>
                                  <a:off x="1788541" y="462572"/>
                                  <a:ext cx="48895" cy="43815"/>
                                </a:xfrm>
                                <a:custGeom>
                                  <a:avLst/>
                                  <a:gdLst/>
                                  <a:rect l="l" t="t" r="r" b="b"/>
                                  <a:pathLst>
                                    <a:path fill="norm" h="43815" w="48895" stroke="1">
                                      <a:moveTo>
                                        <a:pt x="24155" y="0"/>
                                      </a:moveTo>
                                      <a:lnTo>
                                        <a:pt x="19486" y="11311"/>
                                      </a:lnTo>
                                      <a:lnTo>
                                        <a:pt x="13701" y="22963"/>
                                      </a:lnTo>
                                      <a:lnTo>
                                        <a:pt x="7105" y="33988"/>
                                      </a:lnTo>
                                      <a:lnTo>
                                        <a:pt x="0" y="43421"/>
                                      </a:lnTo>
                                      <a:lnTo>
                                        <a:pt x="24155" y="34683"/>
                                      </a:lnTo>
                                      <a:lnTo>
                                        <a:pt x="48323" y="43421"/>
                                      </a:lnTo>
                                      <a:lnTo>
                                        <a:pt x="41218" y="33988"/>
                                      </a:lnTo>
                                      <a:lnTo>
                                        <a:pt x="34620" y="22963"/>
                                      </a:lnTo>
                                      <a:lnTo>
                                        <a:pt x="28831" y="11311"/>
                                      </a:lnTo>
                                      <a:lnTo>
                                        <a:pt x="2415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02" name="Graphic 2002"/>
                              <wps:cNvSpPr/>
                              <wps:spPr>
                                <a:xfrm>
                                  <a:off x="2532430" y="378929"/>
                                  <a:ext cx="1270" cy="445134"/>
                                </a:xfrm>
                                <a:custGeom>
                                  <a:avLst/>
                                  <a:gdLst/>
                                  <a:rect l="l" t="t" r="r" b="b"/>
                                  <a:pathLst>
                                    <a:path fill="norm" h="445134" w="0" stroke="1">
                                      <a:moveTo>
                                        <a:pt x="0" y="444538"/>
                                      </a:moveTo>
                                      <a:lnTo>
                                        <a:pt x="0" y="0"/>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003" name="Graphic 2003"/>
                              <wps:cNvSpPr/>
                              <wps:spPr>
                                <a:xfrm>
                                  <a:off x="2508275" y="348272"/>
                                  <a:ext cx="48895" cy="43815"/>
                                </a:xfrm>
                                <a:custGeom>
                                  <a:avLst/>
                                  <a:gdLst/>
                                  <a:rect l="l" t="t" r="r" b="b"/>
                                  <a:pathLst>
                                    <a:path fill="norm" h="43815" w="48895" stroke="1">
                                      <a:moveTo>
                                        <a:pt x="24155" y="0"/>
                                      </a:moveTo>
                                      <a:lnTo>
                                        <a:pt x="19486" y="11304"/>
                                      </a:lnTo>
                                      <a:lnTo>
                                        <a:pt x="13701" y="22952"/>
                                      </a:lnTo>
                                      <a:lnTo>
                                        <a:pt x="7105" y="33975"/>
                                      </a:lnTo>
                                      <a:lnTo>
                                        <a:pt x="0" y="43408"/>
                                      </a:lnTo>
                                      <a:lnTo>
                                        <a:pt x="24155" y="34671"/>
                                      </a:lnTo>
                                      <a:lnTo>
                                        <a:pt x="48323" y="43408"/>
                                      </a:lnTo>
                                      <a:lnTo>
                                        <a:pt x="41218" y="33975"/>
                                      </a:lnTo>
                                      <a:lnTo>
                                        <a:pt x="34620" y="22952"/>
                                      </a:lnTo>
                                      <a:lnTo>
                                        <a:pt x="28831" y="11304"/>
                                      </a:lnTo>
                                      <a:lnTo>
                                        <a:pt x="2415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04" name="Graphic 2004"/>
                              <wps:cNvSpPr/>
                              <wps:spPr>
                                <a:xfrm>
                                  <a:off x="3023539" y="378929"/>
                                  <a:ext cx="1270" cy="445134"/>
                                </a:xfrm>
                                <a:custGeom>
                                  <a:avLst/>
                                  <a:gdLst/>
                                  <a:rect l="l" t="t" r="r" b="b"/>
                                  <a:pathLst>
                                    <a:path fill="norm" h="445134" w="0" stroke="1">
                                      <a:moveTo>
                                        <a:pt x="0" y="444538"/>
                                      </a:moveTo>
                                      <a:lnTo>
                                        <a:pt x="0" y="0"/>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005" name="Graphic 2005"/>
                              <wps:cNvSpPr/>
                              <wps:spPr>
                                <a:xfrm>
                                  <a:off x="2999384" y="348272"/>
                                  <a:ext cx="48895" cy="43815"/>
                                </a:xfrm>
                                <a:custGeom>
                                  <a:avLst/>
                                  <a:gdLst/>
                                  <a:rect l="l" t="t" r="r" b="b"/>
                                  <a:pathLst>
                                    <a:path fill="norm" h="43815" w="48895" stroke="1">
                                      <a:moveTo>
                                        <a:pt x="24155" y="0"/>
                                      </a:moveTo>
                                      <a:lnTo>
                                        <a:pt x="19486" y="11304"/>
                                      </a:lnTo>
                                      <a:lnTo>
                                        <a:pt x="13701" y="22952"/>
                                      </a:lnTo>
                                      <a:lnTo>
                                        <a:pt x="7105" y="33975"/>
                                      </a:lnTo>
                                      <a:lnTo>
                                        <a:pt x="0" y="43408"/>
                                      </a:lnTo>
                                      <a:lnTo>
                                        <a:pt x="24155" y="34671"/>
                                      </a:lnTo>
                                      <a:lnTo>
                                        <a:pt x="48323" y="43408"/>
                                      </a:lnTo>
                                      <a:lnTo>
                                        <a:pt x="41218" y="33975"/>
                                      </a:lnTo>
                                      <a:lnTo>
                                        <a:pt x="34620" y="22952"/>
                                      </a:lnTo>
                                      <a:lnTo>
                                        <a:pt x="28831" y="11304"/>
                                      </a:lnTo>
                                      <a:lnTo>
                                        <a:pt x="24155"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2986" style="width:275.55pt;height:65.85pt;margin-top:8.29pt;margin-left:35.98pt;position:absolute;z-index:-251275264" coordorigin="720,166" coordsize="5511,1317">
                      <v:shape id="_x0000_s2987" style="width:4153;height:1043;left:1407;position:absolute;top:298" coordorigin="1407,299" coordsize="4153,1043" path="m5560,820l5533,905,5486,959,5417,1011,5328,1060,5220,1106,5159,1128,5094,1149,5025,1170,4952,1189,4875,1207,4794,1225,4710,1241,4622,1256,4531,1270,4438,1283,4341,1295,4242,1306,4140,1315,4035,1323,3929,1330,3820,1335,3710,1339,3597,1341,3483,1342,3369,1341,3257,1339,3147,1335,3038,1330,2931,1323,2827,1315,2725,1306,2626,1295,2529,1283,2435,1270,2345,1256,2257,1241,2173,1225,2092,1207,2015,1189,1942,1170,1873,1149,1808,1128,1747,1106,1690,1083,1592,1036,1513,985,1455,932,1419,877,1407,820,1410,792,1434,736,1481,682,1550,630,1639,580,1747,534,1808,512,1873,491,1942,471,2015,451,2092,433,2173,416,2257,399,2345,384,2435,370,2529,357,2626,345,2725,335,2827,325,2931,317,3038,311,3147,305,3257,302,3369,299,3483,299,3597,299,3710,302,3820,305,3929,311,4035,317,4140,325,4242,335,4341,345,4438,357,4531,370,4622,384,4710,399,4794,416,4875,433,4952,451,5025,471,5094,491,5159,512,5220,534,5276,557,5375,605,5454,655,5512,708,5548,763,5560,820xe" filled="f" stroked="t" strokecolor="black" strokeweight="0.5pt">
                        <v:stroke dashstyle="solid"/>
                        <v:path arrowok="t"/>
                      </v:shape>
                      <v:shape id="_x0000_s2988" style="width:2;height:408;left:3051;position:absolute;top:603" coordorigin="3051,603" coordsize="0,408" path="m3051,1011l3051,603,3051,1011xe" filled="t" fillcolor="#231f20" stroked="f">
                        <v:fill type="solid"/>
                        <v:path arrowok="t"/>
                      </v:shape>
                      <v:line id="_x0000_s2989" style="position:absolute" from="3051,603" to="3051,1011" stroked="t" strokecolor="black" strokeweight="0.85pt">
                        <v:stroke dashstyle="solid"/>
                      </v:line>
                      <v:shape id="_x0000_s2990" style="width:5147;height:381;left:1029;position:absolute;top:441" coordorigin="1029,441" coordsize="5147,381" path="m1029,822l1756,822,3052,441,4132,801,6176,801e" filled="f" stroked="t" strokecolor="#231f20" strokeweight="0.56pt">
                        <v:stroke dashstyle="solid"/>
                        <v:path arrowok="t"/>
                      </v:shape>
                      <v:shape id="_x0000_s2991" style="width:2497;height:305;left:1851;position:absolute;top:806" coordorigin="1852,807" coordsize="2497,305" path="m1852,856l2066,922,2493,1006,2911,1080,3100,1111,4348,807e" filled="f" stroked="t" strokecolor="#231f20" strokeweight="0.85pt">
                        <v:stroke dashstyle="solid"/>
                        <v:path arrowok="t"/>
                      </v:shape>
                      <v:shape id="_x0000_s2992" style="width:516;height:393;left:724;position:absolute;top:642" coordorigin="724,643" coordsize="516,393" path="m1239,699l1183,643,724,643,724,980,780,1035,780,699,1239,699xe" filled="t" fillcolor="#abe1fa" stroked="f">
                        <v:fill type="solid"/>
                        <v:path arrowok="t"/>
                      </v:shape>
                      <v:line id="_x0000_s2993" style="position:absolute" from="724,643" to="779,700" stroked="t" strokecolor="#231f20" strokeweight="0.45pt">
                        <v:stroke dashstyle="solid"/>
                      </v:line>
                      <v:shape id="_x0000_s2994" style="width:515;height:394;left:724;position:absolute;top:642" coordorigin="724,643" coordsize="515,394" path="m1183,643l724,643,724,980,779,1036,1239,699,1183,643xe" filled="t" fillcolor="#808284" stroked="f">
                        <v:fill type="solid"/>
                        <v:path arrowok="t"/>
                      </v:shape>
                      <v:shape id="_x0000_s2995" style="width:515;height:394;left:724;position:absolute;top:642" coordorigin="724,643" coordsize="515,394" path="m1239,699l1183,643,724,643,724,980,779,1036e" filled="f" stroked="t" strokecolor="#231f20" strokeweight="0.45pt">
                        <v:stroke dashstyle="solid"/>
                        <v:path arrowok="t"/>
                      </v:shape>
                      <v:rect id="_x0000_s2996" style="width:460;height:337;left:779;position:absolute;top:698" filled="t" fillcolor="#bdccd2" stroked="f">
                        <v:fill type="solid"/>
                      </v:rect>
                      <v:rect id="_x0000_s2997" style="width:460;height:337;left:779;position:absolute;top:698" filled="f" stroked="t" strokecolor="#231f20" strokeweight="0.45pt">
                        <v:stroke dashstyle="solid"/>
                      </v:rect>
                      <v:shape id="_x0000_s2998" style="width:516;height:393;left:5710;position:absolute;top:642" coordorigin="5711,643" coordsize="516,393" path="m6226,699l6170,643,5711,643,5711,980,5766,1035,5766,699,6226,699xe" filled="t" fillcolor="#abe1fa" stroked="f">
                        <v:fill type="solid"/>
                        <v:path arrowok="t"/>
                      </v:shape>
                      <v:line id="_x0000_s2999" style="position:absolute" from="5711,643" to="5766,700" stroked="t" strokecolor="#231f20" strokeweight="0.45pt">
                        <v:stroke dashstyle="solid"/>
                      </v:line>
                      <v:shape id="_x0000_s3000" style="width:515;height:394;left:5710;position:absolute;top:642" coordorigin="5711,643" coordsize="515,394" path="m6170,643l5711,643,5711,980,5766,1036,6225,699,6170,643xe" filled="t" fillcolor="#808284" stroked="f">
                        <v:fill type="solid"/>
                        <v:path arrowok="t"/>
                      </v:shape>
                      <v:shape id="_x0000_s3001" style="width:515;height:394;left:5710;position:absolute;top:642" coordorigin="5711,643" coordsize="515,394" path="m6225,699l6170,643,5711,643,5711,980,5766,1036e" filled="f" stroked="t" strokecolor="#231f20" strokeweight="0.45pt">
                        <v:stroke dashstyle="solid"/>
                        <v:path arrowok="t"/>
                      </v:shape>
                      <v:rect id="_x0000_s3002" style="width:460;height:337;left:5766;position:absolute;top:698" filled="t" fillcolor="#bdccd2" stroked="f">
                        <v:fill type="solid"/>
                      </v:rect>
                      <v:rect id="_x0000_s3003" style="width:460;height:337;left:5766;position:absolute;top:698" filled="f" stroked="t" strokecolor="#231f20" strokeweight="0.45pt">
                        <v:stroke dashstyle="solid"/>
                      </v:rect>
                      <v:shape id="_x0000_s3004" type="#_x0000_t75" style="width:379;height:254;left:2869;position:absolute;top:356" stroked="f">
                        <v:imagedata r:id="rId101" o:title=""/>
                      </v:shape>
                      <v:shape id="_x0000_s3005" type="#_x0000_t75" style="width:379;height:254;left:2875;position:absolute;top:1004" stroked="f">
                        <v:imagedata r:id="rId102" o:title=""/>
                      </v:shape>
                      <v:shape id="_x0000_s3006" type="#_x0000_t75" style="width:379;height:254;left:1660;position:absolute;top:686" stroked="f">
                        <v:imagedata r:id="rId103" o:title=""/>
                      </v:shape>
                      <v:shape id="_x0000_s3007" type="#_x0000_t75" style="width:379;height:254;left:4062;position:absolute;top:686" stroked="f">
                        <v:imagedata r:id="rId104" o:title=""/>
                      </v:shape>
                      <v:shape id="_x0000_s3008" type="#_x0000_t75" style="width:379;height:254;left:4962;position:absolute;top:674" stroked="f">
                        <v:imagedata r:id="rId105" o:title=""/>
                      </v:shape>
                      <v:shape id="_x0000_s3009" style="width:4357;height:385;left:1275;position:absolute;top:574" coordorigin="1275,574" coordsize="4357,385" path="m1275,742l1611,742,2127,778,2811,574,2907,646,2907,922,3303,958,3927,802,4515,718,4911,718,5632,718e" filled="f" stroked="t" strokecolor="#ed145a" strokeweight="2pt">
                        <v:stroke dashstyle="solid"/>
                        <v:path arrowok="t"/>
                      </v:shape>
                      <v:line id="_x0000_s3010" style="position:absolute" from="1425,229" to="1425,669" stroked="t" strokecolor="#231f20" strokeweight="1pt">
                        <v:stroke dashstyle="solid"/>
                      </v:line>
                      <v:shape id="_x0000_s3011" style="width:77;height:69;left:1387;position:absolute;top:649" coordorigin="1387,649" coordsize="77,69" path="m1463,649l1425,663,1387,649,1398,664,1409,681,1418,700,1425,717,1433,700,1442,681,1452,664,1463,649xe" filled="t" fillcolor="#231f20" stroked="f">
                        <v:fill type="solid"/>
                        <v:path arrowok="t"/>
                      </v:shape>
                      <v:line id="_x0000_s3012" style="position:absolute" from="2428,169" to="2428,609" stroked="t" strokecolor="#231f20" strokeweight="1pt">
                        <v:stroke dashstyle="solid"/>
                      </v:line>
                      <v:shape id="_x0000_s3013" style="width:77;height:69;left:2389;position:absolute;top:589" coordorigin="2390,589" coordsize="77,69" path="m2466,589l2428,603,2390,589,2401,604,2411,621,2420,640,2428,657,2435,640,2444,621,2454,604,2466,589xe" filled="t" fillcolor="#231f20" stroked="f">
                        <v:fill type="solid"/>
                        <v:path arrowok="t"/>
                      </v:shape>
                      <v:shape id="_x0000_s3014" style="width:667;height:601;left:2987;position:absolute;top:175" coordorigin="2988,176" coordsize="667,601" path="m3654,176l3654,509,2988,776e" filled="f" stroked="t" strokecolor="#231f20" strokeweight="1pt">
                        <v:stroke dashstyle="solid"/>
                        <v:path arrowok="t"/>
                      </v:shape>
                      <v:shape id="_x0000_s3015" style="width:78;height:71;left:2942;position:absolute;top:733" coordorigin="2943,733" coordsize="78,71" path="m2992,733l2982,749,2970,765,2957,780,2943,794,2962,794,2982,796,3002,799,3020,804,2993,773,2992,733xe" filled="t" fillcolor="#231f20" stroked="f">
                        <v:fill type="solid"/>
                        <v:path arrowok="t"/>
                      </v:shape>
                      <v:line id="_x0000_s3016" style="position:absolute" from="3574,1483" to="3574,942" stroked="t" strokecolor="#231f20" strokeweight="1pt">
                        <v:stroke dashstyle="solid"/>
                      </v:line>
                      <v:shape id="_x0000_s3017" style="width:77;height:69;left:3536;position:absolute;top:894" coordorigin="3536,894" coordsize="77,69" path="m3574,894l3567,912,3558,930,3547,948,3536,963,3574,949,3612,963,3601,948,3591,930,3582,912,3574,894xe" filled="t" fillcolor="#231f20" stroked="f">
                        <v:fill type="solid"/>
                        <v:path arrowok="t"/>
                      </v:shape>
                      <v:line id="_x0000_s3018" style="position:absolute" from="4708,1463" to="4708,762" stroked="t" strokecolor="#231f20" strokeweight="1pt">
                        <v:stroke dashstyle="solid"/>
                      </v:line>
                      <v:shape id="_x0000_s3019" style="width:77;height:69;left:4669;position:absolute;top:714" coordorigin="4670,714" coordsize="77,69" path="m4708,714l4700,732,4691,750,4681,768,4670,783,4708,769,4746,783,4735,768,4724,750,4715,732,4708,714xe" filled="t" fillcolor="#231f20" stroked="f">
                        <v:fill type="solid"/>
                        <v:path arrowok="t"/>
                      </v:shape>
                      <v:line id="_x0000_s3020" style="position:absolute" from="5481,1463" to="5481,762" stroked="t" strokecolor="#231f20" strokeweight="1pt">
                        <v:stroke dashstyle="solid"/>
                      </v:line>
                      <v:shape id="_x0000_s3021" style="width:77;height:69;left:5443;position:absolute;top:714" coordorigin="5443,714" coordsize="77,69" path="m5481,714l5474,732,5465,750,5454,768,5443,783,5481,769,5519,783,5508,768,5498,750,5488,732,5481,714xe" filled="t" fillcolor="#231f20" stroked="f">
                        <v:fill type="solid"/>
                        <v:path arrowok="t"/>
                      </v:shape>
                    </v:group>
                  </w:pict>
                </mc:Fallback>
              </mc:AlternateContent>
            </w:r>
            <w:r>
              <w:rPr>
                <w:b/>
                <w:color w:val="ED1C24"/>
                <w:position w:val="-1"/>
                <w:sz w:val="11"/>
              </w:rPr>
              <w:t>DLCI：</w:t>
            </w:r>
            <w:r>
              <w:rPr>
                <w:b/>
                <w:color w:val="ED1C24"/>
                <w:spacing w:val="-5"/>
                <w:position w:val="-1"/>
                <w:sz w:val="11"/>
              </w:rPr>
              <w:t>45</w:t>
            </w:r>
            <w:r>
              <w:rPr>
                <w:b/>
                <w:color w:val="ED1C24"/>
                <w:position w:val="-1"/>
                <w:sz w:val="11"/>
              </w:rPr>
              <w:tab/>
            </w:r>
            <w:r>
              <w:rPr>
                <w:b/>
                <w:color w:val="ED1C24"/>
                <w:sz w:val="11"/>
              </w:rPr>
              <w:t>DLCI：</w:t>
            </w:r>
            <w:r>
              <w:rPr>
                <w:b/>
                <w:color w:val="ED1C24"/>
                <w:spacing w:val="-5"/>
                <w:sz w:val="11"/>
              </w:rPr>
              <w:t>56</w:t>
            </w:r>
            <w:r>
              <w:rPr>
                <w:b/>
                <w:color w:val="ED1C24"/>
                <w:sz w:val="11"/>
              </w:rPr>
              <w:tab/>
            </w:r>
            <w:r>
              <w:rPr>
                <w:b/>
                <w:color w:val="ED1C24"/>
                <w:sz w:val="11"/>
              </w:rPr>
              <w:t>DLCI：</w:t>
            </w:r>
            <w:r>
              <w:rPr>
                <w:b/>
                <w:color w:val="ED1C24"/>
                <w:spacing w:val="-5"/>
                <w:sz w:val="11"/>
              </w:rPr>
              <w:t>78</w:t>
            </w:r>
          </w:p>
          <w:p>
            <w:pPr>
              <w:pStyle w:val="TableParagraph"/>
              <w:rPr>
                <w:i/>
                <w:sz w:val="14"/>
              </w:rPr>
            </w:pPr>
          </w:p>
          <w:p>
            <w:pPr>
              <w:pStyle w:val="TableParagraph"/>
              <w:rPr>
                <w:i/>
                <w:sz w:val="14"/>
              </w:rPr>
            </w:pPr>
          </w:p>
          <w:p>
            <w:pPr>
              <w:pStyle w:val="TableParagraph"/>
              <w:spacing w:before="83"/>
              <w:rPr>
                <w:i/>
                <w:sz w:val="14"/>
              </w:rPr>
            </w:pPr>
          </w:p>
          <w:p>
            <w:pPr>
              <w:pStyle w:val="TableParagraph"/>
              <w:tabs>
                <w:tab w:val="left" w:pos="5049"/>
              </w:tabs>
              <w:ind w:left="48"/>
              <w:jc w:val="center"/>
              <w:rPr>
                <w:position w:val="-1"/>
                <w:sz w:val="18"/>
              </w:rPr>
            </w:pPr>
            <w:r>
              <w:rPr>
                <w:color w:val="231F20"/>
                <w:spacing w:val="-10"/>
                <w:sz w:val="14"/>
              </w:rPr>
              <w:t>A</w:t>
            </w:r>
            <w:r>
              <w:rPr>
                <w:color w:val="231F20"/>
                <w:sz w:val="14"/>
              </w:rPr>
              <w:tab/>
            </w:r>
            <w:r>
              <w:rPr>
                <w:color w:val="231F20"/>
                <w:spacing w:val="-12"/>
                <w:position w:val="-1"/>
                <w:sz w:val="14"/>
              </w:rPr>
              <w:t>B</w:t>
            </w:r>
          </w:p>
          <w:p>
            <w:pPr>
              <w:pStyle w:val="TableParagraph"/>
              <w:rPr>
                <w:i/>
                <w:sz w:val="18"/>
              </w:rPr>
            </w:pPr>
          </w:p>
          <w:p>
            <w:pPr>
              <w:pStyle w:val="TableParagraph"/>
              <w:spacing w:before="140"/>
              <w:rPr>
                <w:i/>
                <w:sz w:val="18"/>
              </w:rPr>
            </w:pPr>
          </w:p>
          <w:p>
            <w:pPr>
              <w:pStyle w:val="TableParagraph"/>
              <w:tabs>
                <w:tab w:val="left" w:pos="4419"/>
                <w:tab w:val="left" w:pos="5197"/>
              </w:tabs>
              <w:ind w:left="3333"/>
              <w:rPr>
                <w:b/>
                <w:sz w:val="14"/>
              </w:rPr>
            </w:pPr>
            <w:r>
              <w:rPr>
                <w:b/>
                <w:color w:val="ED1C24"/>
                <w:sz w:val="11"/>
              </w:rPr>
              <w:t>DLCI：</w:t>
            </w:r>
            <w:r>
              <w:rPr>
                <w:b/>
                <w:color w:val="ED1C24"/>
                <w:spacing w:val="-5"/>
                <w:sz w:val="11"/>
              </w:rPr>
              <w:t>80</w:t>
            </w:r>
            <w:r>
              <w:rPr>
                <w:b/>
                <w:color w:val="ED1C24"/>
                <w:sz w:val="11"/>
              </w:rPr>
              <w:tab/>
            </w:r>
            <w:r>
              <w:rPr>
                <w:b/>
                <w:color w:val="ED1C24"/>
                <w:sz w:val="11"/>
              </w:rPr>
              <w:t>DLCI：</w:t>
            </w:r>
            <w:r>
              <w:rPr>
                <w:b/>
                <w:color w:val="ED1C24"/>
                <w:spacing w:val="-5"/>
                <w:sz w:val="11"/>
              </w:rPr>
              <w:t>66</w:t>
            </w:r>
            <w:r>
              <w:rPr>
                <w:b/>
                <w:color w:val="ED1C24"/>
                <w:sz w:val="11"/>
              </w:rPr>
              <w:tab/>
            </w:r>
            <w:r>
              <w:rPr>
                <w:b/>
                <w:color w:val="ED1C24"/>
                <w:sz w:val="11"/>
              </w:rPr>
              <w:t>DLCI：</w:t>
            </w:r>
            <w:r>
              <w:rPr>
                <w:b/>
                <w:color w:val="ED1C24"/>
                <w:spacing w:val="-5"/>
                <w:sz w:val="11"/>
              </w:rPr>
              <w:t>72</w:t>
            </w:r>
          </w:p>
        </w:tc>
      </w:tr>
    </w:tbl>
    <w:p>
      <w:pPr>
        <w:pStyle w:val="ListParagraph"/>
        <w:numPr>
          <w:ilvl w:val="0"/>
          <w:numId w:val="17"/>
        </w:numPr>
        <w:tabs>
          <w:tab w:val="left" w:pos="1884"/>
        </w:tabs>
        <w:spacing w:before="147" w:after="0" w:line="240" w:lineRule="auto"/>
        <w:ind w:left="1884" w:right="0" w:hanging="339"/>
        <w:jc w:val="left"/>
        <w:rPr>
          <w:sz w:val="19"/>
        </w:rPr>
      </w:pPr>
      <w:bookmarkStart w:id="934" w:name="18. See Figure 18.2."/>
      <w:bookmarkEnd w:id="934"/>
      <w:r>
        <w:rPr>
          <w:w w:val="105"/>
          <w:sz w:val="15"/>
        </w:rPr>
        <w:t>参见</w:t>
      </w:r>
      <w:r>
        <w:rPr>
          <w:w w:val="105"/>
          <w:sz w:val="15"/>
        </w:rPr>
        <w:t>图18</w:t>
      </w:r>
      <w:r>
        <w:rPr>
          <w:spacing w:val="-2"/>
          <w:w w:val="105"/>
          <w:sz w:val="15"/>
        </w:rPr>
        <w:t>.2。</w:t>
      </w:r>
    </w:p>
    <w:p>
      <w:pPr>
        <w:pStyle w:val="BodyText"/>
        <w:spacing w:before="120"/>
        <w:rPr>
          <w:sz w:val="18"/>
        </w:rPr>
      </w:pPr>
    </w:p>
    <w:p>
      <w:pPr>
        <w:spacing w:before="0"/>
        <w:ind w:left="1526" w:right="0" w:firstLine="0"/>
        <w:jc w:val="left"/>
        <w:rPr>
          <w:i/>
          <w:sz w:val="18"/>
        </w:rPr>
      </w:pPr>
      <w:bookmarkStart w:id="935" w:name="Figure 18.2 Solution to Exercise 18"/>
      <w:bookmarkEnd w:id="935"/>
      <w:r>
        <w:rPr>
          <w:b/>
          <w:color w:val="0000FF"/>
          <w:sz w:val="15"/>
        </w:rPr>
        <w:t>图</w:t>
      </w:r>
      <w:r>
        <w:rPr>
          <w:b/>
          <w:color w:val="0000FF"/>
          <w:sz w:val="15"/>
        </w:rPr>
        <w:t>18.2</w:t>
      </w:r>
      <w:r>
        <w:rPr>
          <w:b/>
          <w:color w:val="0000FF"/>
          <w:spacing w:val="42"/>
          <w:sz w:val="15"/>
        </w:rPr>
        <w:t xml:space="preserve">  </w:t>
      </w:r>
      <w:r>
        <w:rPr>
          <w:i/>
          <w:sz w:val="14"/>
        </w:rPr>
        <w:t xml:space="preserve"> </w:t>
      </w:r>
      <w:r>
        <w:rPr>
          <w:i/>
          <w:sz w:val="14"/>
        </w:rPr>
        <w:t>练习</w:t>
      </w:r>
      <w:r>
        <w:rPr>
          <w:i/>
          <w:spacing w:val="-7"/>
          <w:sz w:val="14"/>
        </w:rPr>
        <w:t>18</w:t>
      </w:r>
      <w:r>
        <w:rPr>
          <w:i/>
          <w:sz w:val="14"/>
        </w:rPr>
        <w:t>的</w:t>
      </w:r>
      <w:r>
        <w:rPr>
          <w:i/>
          <w:sz w:val="14"/>
        </w:rPr>
        <w:t>解法</w:t>
      </w:r>
    </w:p>
    <w:p>
      <w:pPr>
        <w:pStyle w:val="BodyText"/>
        <w:spacing w:before="5"/>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2385"/>
        </w:trPr>
        <w:tc>
          <w:tcPr>
            <w:tcW w:w="6961" w:type="dxa"/>
          </w:tcPr>
          <w:p>
            <w:pPr>
              <w:pStyle w:val="TableParagraph"/>
              <w:rPr>
                <w:i/>
                <w:sz w:val="14"/>
              </w:rPr>
            </w:pPr>
          </w:p>
          <w:p>
            <w:pPr>
              <w:pStyle w:val="TableParagraph"/>
              <w:spacing w:before="109"/>
              <w:rPr>
                <w:i/>
                <w:sz w:val="14"/>
              </w:rPr>
            </w:pPr>
          </w:p>
          <w:p>
            <w:pPr>
              <w:pStyle w:val="TableParagraph"/>
              <w:spacing w:line="143" w:lineRule="exact"/>
              <w:ind w:left="2467"/>
              <w:rPr>
                <w:sz w:val="14"/>
              </w:rPr>
            </w:pPr>
            <w:r>
              <w:rPr>
                <w:color w:val="231F20"/>
                <w:sz w:val="11"/>
              </w:rPr>
              <w:t>1</w:t>
            </w:r>
            <w:r>
              <w:rPr>
                <w:color w:val="231F20"/>
                <w:sz w:val="11"/>
              </w:rPr>
              <w:t xml:space="preserve"> 233</w:t>
            </w:r>
            <w:r>
              <w:rPr>
                <w:color w:val="231F20"/>
                <w:sz w:val="11"/>
              </w:rPr>
              <w:t xml:space="preserve"> 2</w:t>
            </w:r>
            <w:r>
              <w:rPr>
                <w:color w:val="231F20"/>
                <w:spacing w:val="-5"/>
                <w:sz w:val="11"/>
              </w:rPr>
              <w:t xml:space="preserve"> 111</w:t>
            </w:r>
          </w:p>
          <w:p>
            <w:pPr>
              <w:pStyle w:val="TableParagraph"/>
              <w:spacing w:line="126" w:lineRule="exact"/>
              <w:ind w:left="2467"/>
              <w:rPr>
                <w:sz w:val="14"/>
              </w:rPr>
            </w:pPr>
            <w:r>
              <w:rPr>
                <w:color w:val="231F20"/>
                <w:spacing w:val="-2"/>
                <w:sz w:val="11"/>
              </w:rPr>
              <w:t>....................</w:t>
            </w:r>
          </w:p>
          <w:p>
            <w:pPr>
              <w:pStyle w:val="TableParagraph"/>
              <w:tabs>
                <w:tab w:val="left" w:pos="2467"/>
                <w:tab w:val="left" w:pos="3679"/>
                <w:tab w:val="left" w:pos="4807"/>
              </w:tabs>
              <w:spacing w:line="175" w:lineRule="auto"/>
              <w:ind w:left="1267"/>
              <w:rPr>
                <w:position w:val="-4"/>
                <w:sz w:val="14"/>
              </w:rPr>
            </w:pPr>
            <w:r>
              <w:rPr>
                <w:position w:val="-4"/>
                <w:sz w:val="14"/>
              </w:rPr>
              <mc:AlternateContent>
                <mc:Choice Requires="wpg">
                  <w:drawing>
                    <wp:anchor distT="0" distB="0" distL="0" distR="0" simplePos="0" relativeHeight="252042240" behindDoc="1" locked="0" layoutInCell="1" allowOverlap="1">
                      <wp:simplePos x="0" y="0"/>
                      <wp:positionH relativeFrom="column">
                        <wp:posOffset>342667</wp:posOffset>
                      </wp:positionH>
                      <wp:positionV relativeFrom="paragraph">
                        <wp:posOffset>-195911</wp:posOffset>
                      </wp:positionV>
                      <wp:extent cx="3728085" cy="1170305"/>
                      <wp:effectExtent l="0" t="0" r="0" b="0"/>
                      <wp:wrapNone/>
                      <wp:docPr id="2006" name="Group 2006"/>
                      <wp:cNvGraphicFramePr/>
                      <a:graphic xmlns:a="http://schemas.openxmlformats.org/drawingml/2006/main">
                        <a:graphicData uri="http://schemas.microsoft.com/office/word/2010/wordprocessingGroup">
                          <wpg:wgp xmlns:wpg="http://schemas.microsoft.com/office/word/2010/wordprocessingGroup">
                            <wpg:cNvGrpSpPr/>
                            <wpg:grpSpPr>
                              <a:xfrm>
                                <a:off x="0" y="0"/>
                                <a:ext cx="3728085" cy="1170305"/>
                                <a:chOff x="0" y="0"/>
                                <a:chExt cx="3728085" cy="1170305"/>
                              </a:xfrm>
                            </wpg:grpSpPr>
                            <wps:wsp xmlns:wps="http://schemas.microsoft.com/office/word/2010/wordprocessingShape">
                              <wps:cNvPr id="2007" name="Graphic 2007"/>
                              <wps:cNvSpPr/>
                              <wps:spPr>
                                <a:xfrm>
                                  <a:off x="436702" y="504253"/>
                                  <a:ext cx="2856230" cy="662305"/>
                                </a:xfrm>
                                <a:custGeom>
                                  <a:avLst/>
                                  <a:gdLst/>
                                  <a:rect l="l" t="t" r="r" b="b"/>
                                  <a:pathLst>
                                    <a:path fill="norm" h="662305" w="2856230" stroke="1">
                                      <a:moveTo>
                                        <a:pt x="2855607" y="331152"/>
                                      </a:moveTo>
                                      <a:lnTo>
                                        <a:pt x="2839156" y="381577"/>
                                      </a:lnTo>
                                      <a:lnTo>
                                        <a:pt x="2810656" y="413903"/>
                                      </a:lnTo>
                                      <a:lnTo>
                                        <a:pt x="2768968" y="445001"/>
                                      </a:lnTo>
                                      <a:lnTo>
                                        <a:pt x="2714809" y="474705"/>
                                      </a:lnTo>
                                      <a:lnTo>
                                        <a:pt x="2648898" y="502849"/>
                                      </a:lnTo>
                                      <a:lnTo>
                                        <a:pt x="2611759" y="516284"/>
                                      </a:lnTo>
                                      <a:lnTo>
                                        <a:pt x="2571951" y="529267"/>
                                      </a:lnTo>
                                      <a:lnTo>
                                        <a:pt x="2529564" y="541776"/>
                                      </a:lnTo>
                                      <a:lnTo>
                                        <a:pt x="2484687" y="553791"/>
                                      </a:lnTo>
                                      <a:lnTo>
                                        <a:pt x="2437410" y="565291"/>
                                      </a:lnTo>
                                      <a:lnTo>
                                        <a:pt x="2387823" y="576255"/>
                                      </a:lnTo>
                                      <a:lnTo>
                                        <a:pt x="2336016" y="586663"/>
                                      </a:lnTo>
                                      <a:lnTo>
                                        <a:pt x="2282078" y="596493"/>
                                      </a:lnTo>
                                      <a:lnTo>
                                        <a:pt x="2226098" y="605725"/>
                                      </a:lnTo>
                                      <a:lnTo>
                                        <a:pt x="2168168" y="614339"/>
                                      </a:lnTo>
                                      <a:lnTo>
                                        <a:pt x="2108375" y="622312"/>
                                      </a:lnTo>
                                      <a:lnTo>
                                        <a:pt x="2046811" y="629625"/>
                                      </a:lnTo>
                                      <a:lnTo>
                                        <a:pt x="1983564" y="636256"/>
                                      </a:lnTo>
                                      <a:lnTo>
                                        <a:pt x="1918725" y="642185"/>
                                      </a:lnTo>
                                      <a:lnTo>
                                        <a:pt x="1852383" y="647391"/>
                                      </a:lnTo>
                                      <a:lnTo>
                                        <a:pt x="1784628" y="651854"/>
                                      </a:lnTo>
                                      <a:lnTo>
                                        <a:pt x="1715550" y="655551"/>
                                      </a:lnTo>
                                      <a:lnTo>
                                        <a:pt x="1645238" y="658464"/>
                                      </a:lnTo>
                                      <a:lnTo>
                                        <a:pt x="1573782" y="660569"/>
                                      </a:lnTo>
                                      <a:lnTo>
                                        <a:pt x="1501272" y="661848"/>
                                      </a:lnTo>
                                      <a:lnTo>
                                        <a:pt x="1427797" y="662279"/>
                                      </a:lnTo>
                                      <a:lnTo>
                                        <a:pt x="1354323" y="661848"/>
                                      </a:lnTo>
                                      <a:lnTo>
                                        <a:pt x="1281814" y="660569"/>
                                      </a:lnTo>
                                      <a:lnTo>
                                        <a:pt x="1210359" y="658464"/>
                                      </a:lnTo>
                                      <a:lnTo>
                                        <a:pt x="1140048" y="655551"/>
                                      </a:lnTo>
                                      <a:lnTo>
                                        <a:pt x="1070971" y="651854"/>
                                      </a:lnTo>
                                      <a:lnTo>
                                        <a:pt x="1003217" y="647391"/>
                                      </a:lnTo>
                                      <a:lnTo>
                                        <a:pt x="936875" y="642185"/>
                                      </a:lnTo>
                                      <a:lnTo>
                                        <a:pt x="872037" y="636256"/>
                                      </a:lnTo>
                                      <a:lnTo>
                                        <a:pt x="808791" y="629625"/>
                                      </a:lnTo>
                                      <a:lnTo>
                                        <a:pt x="747227" y="622312"/>
                                      </a:lnTo>
                                      <a:lnTo>
                                        <a:pt x="687436" y="614339"/>
                                      </a:lnTo>
                                      <a:lnTo>
                                        <a:pt x="629505" y="605725"/>
                                      </a:lnTo>
                                      <a:lnTo>
                                        <a:pt x="573526" y="596493"/>
                                      </a:lnTo>
                                      <a:lnTo>
                                        <a:pt x="519588" y="586663"/>
                                      </a:lnTo>
                                      <a:lnTo>
                                        <a:pt x="467781" y="576255"/>
                                      </a:lnTo>
                                      <a:lnTo>
                                        <a:pt x="418195" y="565291"/>
                                      </a:lnTo>
                                      <a:lnTo>
                                        <a:pt x="370918" y="553791"/>
                                      </a:lnTo>
                                      <a:lnTo>
                                        <a:pt x="326042" y="541776"/>
                                      </a:lnTo>
                                      <a:lnTo>
                                        <a:pt x="283655" y="529267"/>
                                      </a:lnTo>
                                      <a:lnTo>
                                        <a:pt x="243847" y="516284"/>
                                      </a:lnTo>
                                      <a:lnTo>
                                        <a:pt x="206708" y="502849"/>
                                      </a:lnTo>
                                      <a:lnTo>
                                        <a:pt x="140797" y="474705"/>
                                      </a:lnTo>
                                      <a:lnTo>
                                        <a:pt x="86639" y="445001"/>
                                      </a:lnTo>
                                      <a:lnTo>
                                        <a:pt x="44951" y="413903"/>
                                      </a:lnTo>
                                      <a:lnTo>
                                        <a:pt x="16451" y="381577"/>
                                      </a:lnTo>
                                      <a:lnTo>
                                        <a:pt x="0" y="331152"/>
                                      </a:lnTo>
                                      <a:lnTo>
                                        <a:pt x="1857" y="314111"/>
                                      </a:lnTo>
                                      <a:lnTo>
                                        <a:pt x="29008" y="264413"/>
                                      </a:lnTo>
                                      <a:lnTo>
                                        <a:pt x="64191" y="232677"/>
                                      </a:lnTo>
                                      <a:lnTo>
                                        <a:pt x="112204" y="202252"/>
                                      </a:lnTo>
                                      <a:lnTo>
                                        <a:pt x="172329" y="173304"/>
                                      </a:lnTo>
                                      <a:lnTo>
                                        <a:pt x="243847" y="146001"/>
                                      </a:lnTo>
                                      <a:lnTo>
                                        <a:pt x="283655" y="133017"/>
                                      </a:lnTo>
                                      <a:lnTo>
                                        <a:pt x="326042" y="120507"/>
                                      </a:lnTo>
                                      <a:lnTo>
                                        <a:pt x="370918" y="108492"/>
                                      </a:lnTo>
                                      <a:lnTo>
                                        <a:pt x="418195" y="96991"/>
                                      </a:lnTo>
                                      <a:lnTo>
                                        <a:pt x="467781" y="86026"/>
                                      </a:lnTo>
                                      <a:lnTo>
                                        <a:pt x="519588" y="75618"/>
                                      </a:lnTo>
                                      <a:lnTo>
                                        <a:pt x="573526" y="65787"/>
                                      </a:lnTo>
                                      <a:lnTo>
                                        <a:pt x="629505" y="56555"/>
                                      </a:lnTo>
                                      <a:lnTo>
                                        <a:pt x="687436" y="47941"/>
                                      </a:lnTo>
                                      <a:lnTo>
                                        <a:pt x="747227" y="39967"/>
                                      </a:lnTo>
                                      <a:lnTo>
                                        <a:pt x="808791" y="32654"/>
                                      </a:lnTo>
                                      <a:lnTo>
                                        <a:pt x="872037" y="26023"/>
                                      </a:lnTo>
                                      <a:lnTo>
                                        <a:pt x="936875" y="20093"/>
                                      </a:lnTo>
                                      <a:lnTo>
                                        <a:pt x="1003217" y="14887"/>
                                      </a:lnTo>
                                      <a:lnTo>
                                        <a:pt x="1070971" y="10425"/>
                                      </a:lnTo>
                                      <a:lnTo>
                                        <a:pt x="1140048" y="6727"/>
                                      </a:lnTo>
                                      <a:lnTo>
                                        <a:pt x="1210359" y="3815"/>
                                      </a:lnTo>
                                      <a:lnTo>
                                        <a:pt x="1281814" y="1709"/>
                                      </a:lnTo>
                                      <a:lnTo>
                                        <a:pt x="1354323" y="430"/>
                                      </a:lnTo>
                                      <a:lnTo>
                                        <a:pt x="1427797" y="0"/>
                                      </a:lnTo>
                                      <a:lnTo>
                                        <a:pt x="1501272" y="430"/>
                                      </a:lnTo>
                                      <a:lnTo>
                                        <a:pt x="1573782" y="1709"/>
                                      </a:lnTo>
                                      <a:lnTo>
                                        <a:pt x="1645238" y="3815"/>
                                      </a:lnTo>
                                      <a:lnTo>
                                        <a:pt x="1715550" y="6727"/>
                                      </a:lnTo>
                                      <a:lnTo>
                                        <a:pt x="1784628" y="10425"/>
                                      </a:lnTo>
                                      <a:lnTo>
                                        <a:pt x="1852383" y="14887"/>
                                      </a:lnTo>
                                      <a:lnTo>
                                        <a:pt x="1918725" y="20093"/>
                                      </a:lnTo>
                                      <a:lnTo>
                                        <a:pt x="1983564" y="26023"/>
                                      </a:lnTo>
                                      <a:lnTo>
                                        <a:pt x="2046811" y="32654"/>
                                      </a:lnTo>
                                      <a:lnTo>
                                        <a:pt x="2108375" y="39967"/>
                                      </a:lnTo>
                                      <a:lnTo>
                                        <a:pt x="2168168" y="47941"/>
                                      </a:lnTo>
                                      <a:lnTo>
                                        <a:pt x="2226098" y="56555"/>
                                      </a:lnTo>
                                      <a:lnTo>
                                        <a:pt x="2282078" y="65787"/>
                                      </a:lnTo>
                                      <a:lnTo>
                                        <a:pt x="2336016" y="75618"/>
                                      </a:lnTo>
                                      <a:lnTo>
                                        <a:pt x="2387823" y="86026"/>
                                      </a:lnTo>
                                      <a:lnTo>
                                        <a:pt x="2437410" y="96991"/>
                                      </a:lnTo>
                                      <a:lnTo>
                                        <a:pt x="2484687" y="108492"/>
                                      </a:lnTo>
                                      <a:lnTo>
                                        <a:pt x="2529564" y="120507"/>
                                      </a:lnTo>
                                      <a:lnTo>
                                        <a:pt x="2571951" y="133017"/>
                                      </a:lnTo>
                                      <a:lnTo>
                                        <a:pt x="2611759" y="146001"/>
                                      </a:lnTo>
                                      <a:lnTo>
                                        <a:pt x="2648898" y="159436"/>
                                      </a:lnTo>
                                      <a:lnTo>
                                        <a:pt x="2714809" y="187583"/>
                                      </a:lnTo>
                                      <a:lnTo>
                                        <a:pt x="2768968" y="217290"/>
                                      </a:lnTo>
                                      <a:lnTo>
                                        <a:pt x="2810656" y="248391"/>
                                      </a:lnTo>
                                      <a:lnTo>
                                        <a:pt x="2839156" y="280720"/>
                                      </a:lnTo>
                                      <a:lnTo>
                                        <a:pt x="2855607" y="331152"/>
                                      </a:lnTo>
                                      <a:close/>
                                    </a:path>
                                  </a:pathLst>
                                </a:custGeom>
                                <a:ln w="6604">
                                  <a:solidFill>
                                    <a:srgbClr val="000000"/>
                                  </a:solidFill>
                                  <a:prstDash val="solid"/>
                                </a:ln>
                              </wps:spPr>
                              <wps:bodyPr wrap="square" lIns="0" tIns="0" rIns="0" bIns="0" rtlCol="0">
                                <a:prstTxWarp prst="textNoShape">
                                  <a:avLst/>
                                </a:prstTxWarp>
                              </wps:bodyPr>
                            </wps:wsp>
                            <wps:wsp xmlns:wps="http://schemas.microsoft.com/office/word/2010/wordprocessingShape">
                              <wps:cNvPr id="2008" name="Graphic 2008"/>
                              <wps:cNvSpPr/>
                              <wps:spPr>
                                <a:xfrm>
                                  <a:off x="1480616" y="697725"/>
                                  <a:ext cx="1270" cy="259079"/>
                                </a:xfrm>
                                <a:custGeom>
                                  <a:avLst/>
                                  <a:gdLst/>
                                  <a:rect l="l" t="t" r="r" b="b"/>
                                  <a:pathLst>
                                    <a:path fill="norm" h="259079" w="0" stroke="1">
                                      <a:moveTo>
                                        <a:pt x="0" y="258762"/>
                                      </a:moveTo>
                                      <a:lnTo>
                                        <a:pt x="0" y="0"/>
                                      </a:lnTo>
                                      <a:lnTo>
                                        <a:pt x="0" y="258762"/>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09" name="Graphic 2009"/>
                              <wps:cNvSpPr/>
                              <wps:spPr>
                                <a:xfrm>
                                  <a:off x="1480616" y="697725"/>
                                  <a:ext cx="1270" cy="259079"/>
                                </a:xfrm>
                                <a:custGeom>
                                  <a:avLst/>
                                  <a:gdLst/>
                                  <a:rect l="l" t="t" r="r" b="b"/>
                                  <a:pathLst>
                                    <a:path fill="norm" h="259079" w="0" stroke="1">
                                      <a:moveTo>
                                        <a:pt x="0" y="0"/>
                                      </a:moveTo>
                                      <a:lnTo>
                                        <a:pt x="0" y="258762"/>
                                      </a:lnTo>
                                    </a:path>
                                  </a:pathLst>
                                </a:custGeom>
                                <a:ln w="10807">
                                  <a:solidFill>
                                    <a:srgbClr val="000000"/>
                                  </a:solidFill>
                                  <a:prstDash val="solid"/>
                                </a:ln>
                              </wps:spPr>
                              <wps:bodyPr wrap="square" lIns="0" tIns="0" rIns="0" bIns="0" rtlCol="0">
                                <a:prstTxWarp prst="textNoShape">
                                  <a:avLst/>
                                </a:prstTxWarp>
                              </wps:bodyPr>
                            </wps:wsp>
                            <wps:wsp xmlns:wps="http://schemas.microsoft.com/office/word/2010/wordprocessingShape">
                              <wps:cNvPr id="2010" name="Graphic 2010"/>
                              <wps:cNvSpPr/>
                              <wps:spPr>
                                <a:xfrm>
                                  <a:off x="196532" y="594715"/>
                                  <a:ext cx="3268345" cy="241935"/>
                                </a:xfrm>
                                <a:custGeom>
                                  <a:avLst/>
                                  <a:gdLst/>
                                  <a:rect l="l" t="t" r="r" b="b"/>
                                  <a:pathLst>
                                    <a:path fill="norm" h="241935" w="3268345" stroke="1">
                                      <a:moveTo>
                                        <a:pt x="0" y="241795"/>
                                      </a:moveTo>
                                      <a:lnTo>
                                        <a:pt x="461391" y="241795"/>
                                      </a:lnTo>
                                      <a:lnTo>
                                        <a:pt x="1284427" y="0"/>
                                      </a:lnTo>
                                      <a:lnTo>
                                        <a:pt x="1970290" y="228612"/>
                                      </a:lnTo>
                                      <a:lnTo>
                                        <a:pt x="3268256" y="228612"/>
                                      </a:lnTo>
                                    </a:path>
                                  </a:pathLst>
                                </a:custGeom>
                                <a:ln w="7162">
                                  <a:solidFill>
                                    <a:srgbClr val="231F20"/>
                                  </a:solidFill>
                                  <a:prstDash val="solid"/>
                                </a:ln>
                              </wps:spPr>
                              <wps:bodyPr wrap="square" lIns="0" tIns="0" rIns="0" bIns="0" rtlCol="0">
                                <a:prstTxWarp prst="textNoShape">
                                  <a:avLst/>
                                </a:prstTxWarp>
                              </wps:bodyPr>
                            </wps:wsp>
                            <wps:wsp xmlns:wps="http://schemas.microsoft.com/office/word/2010/wordprocessingShape">
                              <wps:cNvPr id="2011" name="Graphic 2011"/>
                              <wps:cNvSpPr/>
                              <wps:spPr>
                                <a:xfrm>
                                  <a:off x="718769" y="827024"/>
                                  <a:ext cx="1585595" cy="193675"/>
                                </a:xfrm>
                                <a:custGeom>
                                  <a:avLst/>
                                  <a:gdLst/>
                                  <a:rect l="l" t="t" r="r" b="b"/>
                                  <a:pathLst>
                                    <a:path fill="norm" h="193675" w="1585595" stroke="1">
                                      <a:moveTo>
                                        <a:pt x="0" y="31203"/>
                                      </a:moveTo>
                                      <a:lnTo>
                                        <a:pt x="136089" y="72801"/>
                                      </a:lnTo>
                                      <a:lnTo>
                                        <a:pt x="407192" y="126661"/>
                                      </a:lnTo>
                                      <a:lnTo>
                                        <a:pt x="672853" y="173280"/>
                                      </a:lnTo>
                                      <a:lnTo>
                                        <a:pt x="792619" y="193154"/>
                                      </a:lnTo>
                                      <a:lnTo>
                                        <a:pt x="1585264" y="0"/>
                                      </a:lnTo>
                                    </a:path>
                                  </a:pathLst>
                                </a:custGeom>
                                <a:ln w="10807">
                                  <a:solidFill>
                                    <a:srgbClr val="231F20"/>
                                  </a:solidFill>
                                  <a:prstDash val="solid"/>
                                </a:ln>
                              </wps:spPr>
                              <wps:bodyPr wrap="square" lIns="0" tIns="0" rIns="0" bIns="0" rtlCol="0">
                                <a:prstTxWarp prst="textNoShape">
                                  <a:avLst/>
                                </a:prstTxWarp>
                              </wps:bodyPr>
                            </wps:wsp>
                            <wps:wsp xmlns:wps="http://schemas.microsoft.com/office/word/2010/wordprocessingShape">
                              <wps:cNvPr id="2012" name="Graphic 2012"/>
                              <wps:cNvSpPr/>
                              <wps:spPr>
                                <a:xfrm>
                                  <a:off x="2857" y="710069"/>
                                  <a:ext cx="327660" cy="249554"/>
                                </a:xfrm>
                                <a:custGeom>
                                  <a:avLst/>
                                  <a:gdLst/>
                                  <a:rect l="l" t="t" r="r" b="b"/>
                                  <a:pathLst>
                                    <a:path fill="norm" h="249554" w="327660" stroke="1">
                                      <a:moveTo>
                                        <a:pt x="327075" y="35420"/>
                                      </a:moveTo>
                                      <a:lnTo>
                                        <a:pt x="291655" y="0"/>
                                      </a:lnTo>
                                      <a:lnTo>
                                        <a:pt x="0" y="0"/>
                                      </a:lnTo>
                                      <a:lnTo>
                                        <a:pt x="0" y="214058"/>
                                      </a:lnTo>
                                      <a:lnTo>
                                        <a:pt x="35407" y="249301"/>
                                      </a:lnTo>
                                      <a:lnTo>
                                        <a:pt x="35407" y="35420"/>
                                      </a:lnTo>
                                      <a:lnTo>
                                        <a:pt x="327075" y="3542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2013" name="Graphic 2013"/>
                              <wps:cNvSpPr/>
                              <wps:spPr>
                                <a:xfrm>
                                  <a:off x="2857" y="710069"/>
                                  <a:ext cx="327025" cy="250190"/>
                                </a:xfrm>
                                <a:custGeom>
                                  <a:avLst/>
                                  <a:gdLst/>
                                  <a:rect l="l" t="t" r="r" b="b"/>
                                  <a:pathLst>
                                    <a:path fill="norm" h="250190" w="327025" stroke="1">
                                      <a:moveTo>
                                        <a:pt x="0" y="342"/>
                                      </a:moveTo>
                                      <a:lnTo>
                                        <a:pt x="34886" y="36283"/>
                                      </a:lnTo>
                                    </a:path>
                                    <a:path fill="norm" h="250190" w="327025" stroke="1">
                                      <a:moveTo>
                                        <a:pt x="326809" y="35496"/>
                                      </a:moveTo>
                                      <a:lnTo>
                                        <a:pt x="291655" y="0"/>
                                      </a:lnTo>
                                      <a:lnTo>
                                        <a:pt x="0" y="0"/>
                                      </a:lnTo>
                                      <a:lnTo>
                                        <a:pt x="0" y="213880"/>
                                      </a:lnTo>
                                      <a:lnTo>
                                        <a:pt x="34886" y="249809"/>
                                      </a:lnTo>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2014" name="Graphic 2014"/>
                              <wps:cNvSpPr/>
                              <wps:spPr>
                                <a:xfrm>
                                  <a:off x="38265" y="745490"/>
                                  <a:ext cx="292100" cy="213995"/>
                                </a:xfrm>
                                <a:custGeom>
                                  <a:avLst/>
                                  <a:gdLst/>
                                  <a:rect l="l" t="t" r="r" b="b"/>
                                  <a:pathLst>
                                    <a:path fill="norm" h="213995" w="292100" stroke="1">
                                      <a:moveTo>
                                        <a:pt x="291655" y="0"/>
                                      </a:moveTo>
                                      <a:lnTo>
                                        <a:pt x="0" y="0"/>
                                      </a:lnTo>
                                      <a:lnTo>
                                        <a:pt x="0" y="213880"/>
                                      </a:lnTo>
                                      <a:lnTo>
                                        <a:pt x="291655" y="213880"/>
                                      </a:lnTo>
                                      <a:lnTo>
                                        <a:pt x="291655" y="0"/>
                                      </a:lnTo>
                                      <a:close/>
                                    </a:path>
                                  </a:pathLst>
                                </a:custGeom>
                                <a:solidFill>
                                  <a:srgbClr val="BDCCD2"/>
                                </a:solidFill>
                              </wps:spPr>
                              <wps:bodyPr wrap="square" lIns="0" tIns="0" rIns="0" bIns="0" rtlCol="0">
                                <a:prstTxWarp prst="textNoShape">
                                  <a:avLst/>
                                </a:prstTxWarp>
                              </wps:bodyPr>
                            </wps:wsp>
                            <wps:wsp xmlns:wps="http://schemas.microsoft.com/office/word/2010/wordprocessingShape">
                              <wps:cNvPr id="2015" name="Graphic 2015"/>
                              <wps:cNvSpPr/>
                              <wps:spPr>
                                <a:xfrm>
                                  <a:off x="38265" y="745490"/>
                                  <a:ext cx="292100" cy="213995"/>
                                </a:xfrm>
                                <a:custGeom>
                                  <a:avLst/>
                                  <a:gdLst/>
                                  <a:rect l="l" t="t" r="r" b="b"/>
                                  <a:pathLst>
                                    <a:path fill="norm" h="213995" w="292100" stroke="1">
                                      <a:moveTo>
                                        <a:pt x="0" y="213880"/>
                                      </a:moveTo>
                                      <a:lnTo>
                                        <a:pt x="291655" y="213880"/>
                                      </a:lnTo>
                                      <a:lnTo>
                                        <a:pt x="291655" y="0"/>
                                      </a:lnTo>
                                      <a:lnTo>
                                        <a:pt x="0" y="0"/>
                                      </a:lnTo>
                                      <a:lnTo>
                                        <a:pt x="0" y="213880"/>
                                      </a:lnTo>
                                      <a:close/>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2016" name="Graphic 2016"/>
                              <wps:cNvSpPr/>
                              <wps:spPr>
                                <a:xfrm>
                                  <a:off x="3397860" y="697369"/>
                                  <a:ext cx="327660" cy="249554"/>
                                </a:xfrm>
                                <a:custGeom>
                                  <a:avLst/>
                                  <a:gdLst/>
                                  <a:rect l="l" t="t" r="r" b="b"/>
                                  <a:pathLst>
                                    <a:path fill="norm" h="249554" w="327660" stroke="1">
                                      <a:moveTo>
                                        <a:pt x="327088" y="35420"/>
                                      </a:moveTo>
                                      <a:lnTo>
                                        <a:pt x="291668" y="0"/>
                                      </a:lnTo>
                                      <a:lnTo>
                                        <a:pt x="0" y="0"/>
                                      </a:lnTo>
                                      <a:lnTo>
                                        <a:pt x="0" y="214045"/>
                                      </a:lnTo>
                                      <a:lnTo>
                                        <a:pt x="35420" y="249301"/>
                                      </a:lnTo>
                                      <a:lnTo>
                                        <a:pt x="35420" y="35420"/>
                                      </a:lnTo>
                                      <a:lnTo>
                                        <a:pt x="327088" y="35420"/>
                                      </a:lnTo>
                                      <a:close/>
                                    </a:path>
                                  </a:pathLst>
                                </a:custGeom>
                                <a:solidFill>
                                  <a:srgbClr val="ABE1FA"/>
                                </a:solidFill>
                              </wps:spPr>
                              <wps:bodyPr wrap="square" lIns="0" tIns="0" rIns="0" bIns="0" rtlCol="0">
                                <a:prstTxWarp prst="textNoShape">
                                  <a:avLst/>
                                </a:prstTxWarp>
                              </wps:bodyPr>
                            </wps:wsp>
                            <wps:wsp xmlns:wps="http://schemas.microsoft.com/office/word/2010/wordprocessingShape">
                              <wps:cNvPr id="2017" name="Graphic 2017"/>
                              <wps:cNvSpPr/>
                              <wps:spPr>
                                <a:xfrm>
                                  <a:off x="3397859" y="697712"/>
                                  <a:ext cx="34925" cy="36195"/>
                                </a:xfrm>
                                <a:custGeom>
                                  <a:avLst/>
                                  <a:gdLst/>
                                  <a:rect l="l" t="t" r="r" b="b"/>
                                  <a:pathLst>
                                    <a:path fill="norm" h="36195" w="34925" stroke="1">
                                      <a:moveTo>
                                        <a:pt x="0" y="0"/>
                                      </a:moveTo>
                                      <a:lnTo>
                                        <a:pt x="34912" y="35941"/>
                                      </a:lnTo>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2018" name="Graphic 2018"/>
                              <wps:cNvSpPr/>
                              <wps:spPr>
                                <a:xfrm>
                                  <a:off x="3397859" y="697369"/>
                                  <a:ext cx="327025" cy="250190"/>
                                </a:xfrm>
                                <a:custGeom>
                                  <a:avLst/>
                                  <a:gdLst/>
                                  <a:rect l="l" t="t" r="r" b="b"/>
                                  <a:pathLst>
                                    <a:path fill="norm" h="250190" w="327025" stroke="1">
                                      <a:moveTo>
                                        <a:pt x="291668" y="0"/>
                                      </a:moveTo>
                                      <a:lnTo>
                                        <a:pt x="0" y="0"/>
                                      </a:lnTo>
                                      <a:lnTo>
                                        <a:pt x="0" y="213880"/>
                                      </a:lnTo>
                                      <a:lnTo>
                                        <a:pt x="34912" y="249809"/>
                                      </a:lnTo>
                                      <a:lnTo>
                                        <a:pt x="326821" y="35496"/>
                                      </a:lnTo>
                                      <a:lnTo>
                                        <a:pt x="291668" y="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2019" name="Graphic 2019"/>
                              <wps:cNvSpPr/>
                              <wps:spPr>
                                <a:xfrm>
                                  <a:off x="3397859" y="697369"/>
                                  <a:ext cx="327025" cy="250190"/>
                                </a:xfrm>
                                <a:custGeom>
                                  <a:avLst/>
                                  <a:gdLst/>
                                  <a:rect l="l" t="t" r="r" b="b"/>
                                  <a:pathLst>
                                    <a:path fill="norm" h="250190" w="327025" stroke="1">
                                      <a:moveTo>
                                        <a:pt x="326821" y="35496"/>
                                      </a:moveTo>
                                      <a:lnTo>
                                        <a:pt x="291668" y="0"/>
                                      </a:lnTo>
                                      <a:lnTo>
                                        <a:pt x="0" y="0"/>
                                      </a:lnTo>
                                      <a:lnTo>
                                        <a:pt x="0" y="213880"/>
                                      </a:lnTo>
                                      <a:lnTo>
                                        <a:pt x="34912" y="249809"/>
                                      </a:lnTo>
                                    </a:path>
                                  </a:pathLst>
                                </a:custGeom>
                                <a:ln w="5715">
                                  <a:solidFill>
                                    <a:srgbClr val="231F20"/>
                                  </a:solidFill>
                                  <a:prstDash val="solid"/>
                                </a:ln>
                              </wps:spPr>
                              <wps:bodyPr wrap="square" lIns="0" tIns="0" rIns="0" bIns="0" rtlCol="0">
                                <a:prstTxWarp prst="textNoShape">
                                  <a:avLst/>
                                </a:prstTxWarp>
                              </wps:bodyPr>
                            </wps:wsp>
                            <wps:wsp xmlns:wps="http://schemas.microsoft.com/office/word/2010/wordprocessingShape">
                              <wps:cNvPr id="2020" name="Graphic 2020"/>
                              <wps:cNvSpPr/>
                              <wps:spPr>
                                <a:xfrm>
                                  <a:off x="3433279" y="732790"/>
                                  <a:ext cx="292100" cy="213995"/>
                                </a:xfrm>
                                <a:custGeom>
                                  <a:avLst/>
                                  <a:gdLst/>
                                  <a:rect l="l" t="t" r="r" b="b"/>
                                  <a:pathLst>
                                    <a:path fill="norm" h="213995" w="292100" stroke="1">
                                      <a:moveTo>
                                        <a:pt x="291668" y="0"/>
                                      </a:moveTo>
                                      <a:lnTo>
                                        <a:pt x="0" y="0"/>
                                      </a:lnTo>
                                      <a:lnTo>
                                        <a:pt x="0" y="213880"/>
                                      </a:lnTo>
                                      <a:lnTo>
                                        <a:pt x="291668" y="213880"/>
                                      </a:lnTo>
                                      <a:lnTo>
                                        <a:pt x="291668" y="0"/>
                                      </a:lnTo>
                                      <a:close/>
                                    </a:path>
                                  </a:pathLst>
                                </a:custGeom>
                                <a:solidFill>
                                  <a:srgbClr val="BDCCD2"/>
                                </a:solidFill>
                              </wps:spPr>
                              <wps:bodyPr wrap="square" lIns="0" tIns="0" rIns="0" bIns="0" rtlCol="0">
                                <a:prstTxWarp prst="textNoShape">
                                  <a:avLst/>
                                </a:prstTxWarp>
                              </wps:bodyPr>
                            </wps:wsp>
                            <wps:wsp xmlns:wps="http://schemas.microsoft.com/office/word/2010/wordprocessingShape">
                              <wps:cNvPr id="2021" name="Graphic 2021"/>
                              <wps:cNvSpPr/>
                              <wps:spPr>
                                <a:xfrm>
                                  <a:off x="3433279" y="732790"/>
                                  <a:ext cx="292100" cy="213995"/>
                                </a:xfrm>
                                <a:custGeom>
                                  <a:avLst/>
                                  <a:gdLst/>
                                  <a:rect l="l" t="t" r="r" b="b"/>
                                  <a:pathLst>
                                    <a:path fill="norm" h="213995" w="292100" stroke="1">
                                      <a:moveTo>
                                        <a:pt x="0" y="213880"/>
                                      </a:moveTo>
                                      <a:lnTo>
                                        <a:pt x="291668" y="213880"/>
                                      </a:lnTo>
                                      <a:lnTo>
                                        <a:pt x="291668" y="0"/>
                                      </a:lnTo>
                                      <a:lnTo>
                                        <a:pt x="0" y="0"/>
                                      </a:lnTo>
                                      <a:lnTo>
                                        <a:pt x="0" y="213880"/>
                                      </a:lnTo>
                                      <a:close/>
                                    </a:path>
                                  </a:pathLst>
                                </a:custGeom>
                                <a:ln w="5715">
                                  <a:solidFill>
                                    <a:srgbClr val="231F20"/>
                                  </a:solidFill>
                                  <a:prstDash val="solid"/>
                                </a:ln>
                              </wps:spPr>
                              <wps:bodyPr wrap="square" lIns="0" tIns="0" rIns="0" bIns="0" rtlCol="0">
                                <a:prstTxWarp prst="textNoShape">
                                  <a:avLst/>
                                </a:prstTxWarp>
                              </wps:bodyPr>
                            </wps:wsp>
                            <pic:pic xmlns:pic="http://schemas.openxmlformats.org/drawingml/2006/picture">
                              <pic:nvPicPr>
                                <pic:cNvPr id="2022" name="Image 2022"/>
                                <pic:cNvPicPr/>
                              </pic:nvPicPr>
                              <pic:blipFill>
                                <a:blip xmlns:r="http://schemas.openxmlformats.org/officeDocument/2006/relationships" r:embed="rId106" cstate="print"/>
                                <a:stretch>
                                  <a:fillRect/>
                                </a:stretch>
                              </pic:blipFill>
                              <pic:spPr>
                                <a:xfrm>
                                  <a:off x="1365040" y="540746"/>
                                  <a:ext cx="240512" cy="161213"/>
                                </a:xfrm>
                                <a:prstGeom prst="rect">
                                  <a:avLst/>
                                </a:prstGeom>
                              </pic:spPr>
                            </pic:pic>
                            <pic:pic xmlns:pic="http://schemas.openxmlformats.org/drawingml/2006/picture">
                              <pic:nvPicPr>
                                <pic:cNvPr id="2023" name="Image 2023"/>
                                <pic:cNvPicPr/>
                              </pic:nvPicPr>
                              <pic:blipFill>
                                <a:blip xmlns:r="http://schemas.openxmlformats.org/officeDocument/2006/relationships" r:embed="rId107" cstate="print"/>
                                <a:stretch>
                                  <a:fillRect/>
                                </a:stretch>
                              </pic:blipFill>
                              <pic:spPr>
                                <a:xfrm>
                                  <a:off x="1368837" y="952252"/>
                                  <a:ext cx="240525" cy="161226"/>
                                </a:xfrm>
                                <a:prstGeom prst="rect">
                                  <a:avLst/>
                                </a:prstGeom>
                              </pic:spPr>
                            </pic:pic>
                            <pic:pic xmlns:pic="http://schemas.openxmlformats.org/drawingml/2006/picture">
                              <pic:nvPicPr>
                                <pic:cNvPr id="2024" name="Image 2024"/>
                                <pic:cNvPicPr/>
                              </pic:nvPicPr>
                              <pic:blipFill>
                                <a:blip xmlns:r="http://schemas.openxmlformats.org/officeDocument/2006/relationships" r:embed="rId108" cstate="print"/>
                                <a:stretch>
                                  <a:fillRect/>
                                </a:stretch>
                              </pic:blipFill>
                              <pic:spPr>
                                <a:xfrm>
                                  <a:off x="597376" y="750309"/>
                                  <a:ext cx="240525" cy="161226"/>
                                </a:xfrm>
                                <a:prstGeom prst="rect">
                                  <a:avLst/>
                                </a:prstGeom>
                              </pic:spPr>
                            </pic:pic>
                            <pic:pic xmlns:pic="http://schemas.openxmlformats.org/drawingml/2006/picture">
                              <pic:nvPicPr>
                                <pic:cNvPr id="2025" name="Image 2025"/>
                                <pic:cNvPicPr/>
                              </pic:nvPicPr>
                              <pic:blipFill>
                                <a:blip xmlns:r="http://schemas.openxmlformats.org/officeDocument/2006/relationships" r:embed="rId109" cstate="print"/>
                                <a:stretch>
                                  <a:fillRect/>
                                </a:stretch>
                              </pic:blipFill>
                              <pic:spPr>
                                <a:xfrm>
                                  <a:off x="2122468" y="750309"/>
                                  <a:ext cx="240512" cy="161213"/>
                                </a:xfrm>
                                <a:prstGeom prst="rect">
                                  <a:avLst/>
                                </a:prstGeom>
                              </pic:spPr>
                            </pic:pic>
                            <pic:pic xmlns:pic="http://schemas.openxmlformats.org/drawingml/2006/picture">
                              <pic:nvPicPr>
                                <pic:cNvPr id="2026" name="Image 2026"/>
                                <pic:cNvPicPr/>
                              </pic:nvPicPr>
                              <pic:blipFill>
                                <a:blip xmlns:r="http://schemas.openxmlformats.org/officeDocument/2006/relationships" r:embed="rId110" cstate="print"/>
                                <a:stretch>
                                  <a:fillRect/>
                                </a:stretch>
                              </pic:blipFill>
                              <pic:spPr>
                                <a:xfrm>
                                  <a:off x="2842609" y="742702"/>
                                  <a:ext cx="240538" cy="161213"/>
                                </a:xfrm>
                                <a:prstGeom prst="rect">
                                  <a:avLst/>
                                </a:prstGeom>
                              </pic:spPr>
                            </pic:pic>
                            <wps:wsp xmlns:wps="http://schemas.microsoft.com/office/word/2010/wordprocessingShape">
                              <wps:cNvPr id="2027" name="Graphic 2027"/>
                              <wps:cNvSpPr/>
                              <wps:spPr>
                                <a:xfrm>
                                  <a:off x="352755" y="679170"/>
                                  <a:ext cx="3052445" cy="145415"/>
                                </a:xfrm>
                                <a:custGeom>
                                  <a:avLst/>
                                  <a:gdLst/>
                                  <a:rect l="l" t="t" r="r" b="b"/>
                                  <a:pathLst>
                                    <a:path fill="norm" h="145415" w="3052445" stroke="1">
                                      <a:moveTo>
                                        <a:pt x="0" y="106692"/>
                                      </a:moveTo>
                                      <a:lnTo>
                                        <a:pt x="213372" y="106692"/>
                                      </a:lnTo>
                                      <a:lnTo>
                                        <a:pt x="541058" y="129552"/>
                                      </a:lnTo>
                                      <a:lnTo>
                                        <a:pt x="975448" y="0"/>
                                      </a:lnTo>
                                      <a:lnTo>
                                        <a:pt x="1036408" y="45720"/>
                                      </a:lnTo>
                                      <a:lnTo>
                                        <a:pt x="1036408" y="60972"/>
                                      </a:lnTo>
                                      <a:lnTo>
                                        <a:pt x="1287894" y="60972"/>
                                      </a:lnTo>
                                      <a:lnTo>
                                        <a:pt x="1684172" y="144805"/>
                                      </a:lnTo>
                                      <a:lnTo>
                                        <a:pt x="2057577" y="91452"/>
                                      </a:lnTo>
                                      <a:lnTo>
                                        <a:pt x="2309050" y="91452"/>
                                      </a:lnTo>
                                      <a:lnTo>
                                        <a:pt x="3052064" y="91452"/>
                                      </a:lnTo>
                                    </a:path>
                                  </a:pathLst>
                                </a:custGeom>
                                <a:ln w="25400">
                                  <a:solidFill>
                                    <a:srgbClr val="ED145A"/>
                                  </a:solidFill>
                                  <a:prstDash val="sysDot"/>
                                </a:ln>
                              </wps:spPr>
                              <wps:bodyPr wrap="square" lIns="0" tIns="0" rIns="0" bIns="0" rtlCol="0">
                                <a:prstTxWarp prst="textNoShape">
                                  <a:avLst/>
                                </a:prstTxWarp>
                              </wps:bodyPr>
                            </wps:wsp>
                            <wps:wsp xmlns:wps="http://schemas.microsoft.com/office/word/2010/wordprocessingShape">
                              <wps:cNvPr id="2028" name="Graphic 2028"/>
                              <wps:cNvSpPr/>
                              <wps:spPr>
                                <a:xfrm>
                                  <a:off x="1934552" y="209207"/>
                                  <a:ext cx="631825" cy="389255"/>
                                </a:xfrm>
                                <a:custGeom>
                                  <a:avLst/>
                                  <a:gdLst/>
                                  <a:rect l="l" t="t" r="r" b="b"/>
                                  <a:pathLst>
                                    <a:path fill="norm" h="389255" w="631825" stroke="1">
                                      <a:moveTo>
                                        <a:pt x="631469" y="0"/>
                                      </a:moveTo>
                                      <a:lnTo>
                                        <a:pt x="0" y="0"/>
                                      </a:lnTo>
                                      <a:lnTo>
                                        <a:pt x="0" y="388645"/>
                                      </a:lnTo>
                                      <a:lnTo>
                                        <a:pt x="631469" y="388645"/>
                                      </a:lnTo>
                                      <a:lnTo>
                                        <a:pt x="631469"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029" name="Graphic 2029"/>
                              <wps:cNvSpPr/>
                              <wps:spPr>
                                <a:xfrm>
                                  <a:off x="1934565" y="209207"/>
                                  <a:ext cx="631825" cy="389255"/>
                                </a:xfrm>
                                <a:custGeom>
                                  <a:avLst/>
                                  <a:gdLst/>
                                  <a:rect l="l" t="t" r="r" b="b"/>
                                  <a:pathLst>
                                    <a:path fill="norm" h="389255" w="631825" stroke="1">
                                      <a:moveTo>
                                        <a:pt x="631469" y="388645"/>
                                      </a:moveTo>
                                      <a:lnTo>
                                        <a:pt x="0" y="388645"/>
                                      </a:lnTo>
                                      <a:lnTo>
                                        <a:pt x="0" y="0"/>
                                      </a:lnTo>
                                      <a:lnTo>
                                        <a:pt x="631469" y="0"/>
                                      </a:lnTo>
                                      <a:lnTo>
                                        <a:pt x="631469" y="388645"/>
                                      </a:lnTo>
                                      <a:close/>
                                    </a:path>
                                  </a:pathLst>
                                </a:custGeom>
                                <a:ln w="6908">
                                  <a:solidFill>
                                    <a:srgbClr val="000000"/>
                                  </a:solidFill>
                                  <a:prstDash val="solid"/>
                                </a:ln>
                              </wps:spPr>
                              <wps:bodyPr wrap="square" lIns="0" tIns="0" rIns="0" bIns="0" rtlCol="0">
                                <a:prstTxWarp prst="textNoShape">
                                  <a:avLst/>
                                </a:prstTxWarp>
                              </wps:bodyPr>
                            </wps:wsp>
                            <pic:pic xmlns:pic="http://schemas.openxmlformats.org/drawingml/2006/picture">
                              <pic:nvPicPr>
                                <pic:cNvPr id="2030" name="Image 2030"/>
                                <pic:cNvPicPr/>
                              </pic:nvPicPr>
                              <pic:blipFill>
                                <a:blip xmlns:r="http://schemas.openxmlformats.org/officeDocument/2006/relationships" r:embed="rId111" cstate="print"/>
                                <a:stretch>
                                  <a:fillRect/>
                                </a:stretch>
                              </pic:blipFill>
                              <pic:spPr>
                                <a:xfrm>
                                  <a:off x="1937969" y="600494"/>
                                  <a:ext cx="625386" cy="151663"/>
                                </a:xfrm>
                                <a:prstGeom prst="rect">
                                  <a:avLst/>
                                </a:prstGeom>
                              </pic:spPr>
                            </pic:pic>
                            <wps:wsp xmlns:wps="http://schemas.microsoft.com/office/word/2010/wordprocessingShape">
                              <wps:cNvPr id="2031" name="Graphic 2031"/>
                              <wps:cNvSpPr/>
                              <wps:spPr>
                                <a:xfrm>
                                  <a:off x="1937969" y="600494"/>
                                  <a:ext cx="625475" cy="151765"/>
                                </a:xfrm>
                                <a:custGeom>
                                  <a:avLst/>
                                  <a:gdLst/>
                                  <a:rect l="l" t="t" r="r" b="b"/>
                                  <a:pathLst>
                                    <a:path fill="norm" h="151765" w="625475" stroke="1">
                                      <a:moveTo>
                                        <a:pt x="0" y="0"/>
                                      </a:moveTo>
                                      <a:lnTo>
                                        <a:pt x="197396" y="151663"/>
                                      </a:lnTo>
                                      <a:lnTo>
                                        <a:pt x="428472" y="151663"/>
                                      </a:lnTo>
                                      <a:lnTo>
                                        <a:pt x="625386" y="482"/>
                                      </a:lnTo>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032" name="Graphic 2032"/>
                              <wps:cNvSpPr/>
                              <wps:spPr>
                                <a:xfrm>
                                  <a:off x="1164882" y="3454"/>
                                  <a:ext cx="631825" cy="389255"/>
                                </a:xfrm>
                                <a:custGeom>
                                  <a:avLst/>
                                  <a:gdLst/>
                                  <a:rect l="l" t="t" r="r" b="b"/>
                                  <a:pathLst>
                                    <a:path fill="norm" h="389255" w="631825" stroke="1">
                                      <a:moveTo>
                                        <a:pt x="631482" y="0"/>
                                      </a:moveTo>
                                      <a:lnTo>
                                        <a:pt x="0" y="0"/>
                                      </a:lnTo>
                                      <a:lnTo>
                                        <a:pt x="0" y="388658"/>
                                      </a:lnTo>
                                      <a:lnTo>
                                        <a:pt x="631482" y="388658"/>
                                      </a:lnTo>
                                      <a:lnTo>
                                        <a:pt x="631482"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033" name="Graphic 2033"/>
                              <wps:cNvSpPr/>
                              <wps:spPr>
                                <a:xfrm>
                                  <a:off x="1164869" y="3454"/>
                                  <a:ext cx="631825" cy="389255"/>
                                </a:xfrm>
                                <a:custGeom>
                                  <a:avLst/>
                                  <a:gdLst/>
                                  <a:rect l="l" t="t" r="r" b="b"/>
                                  <a:pathLst>
                                    <a:path fill="norm" h="389255" w="631825" stroke="1">
                                      <a:moveTo>
                                        <a:pt x="631482" y="388658"/>
                                      </a:moveTo>
                                      <a:lnTo>
                                        <a:pt x="0" y="388658"/>
                                      </a:lnTo>
                                      <a:lnTo>
                                        <a:pt x="0" y="0"/>
                                      </a:lnTo>
                                      <a:lnTo>
                                        <a:pt x="631482" y="0"/>
                                      </a:lnTo>
                                      <a:lnTo>
                                        <a:pt x="631482" y="388658"/>
                                      </a:lnTo>
                                      <a:close/>
                                    </a:path>
                                  </a:pathLst>
                                </a:custGeom>
                                <a:ln w="6908">
                                  <a:solidFill>
                                    <a:srgbClr val="000000"/>
                                  </a:solidFill>
                                  <a:prstDash val="solid"/>
                                </a:ln>
                              </wps:spPr>
                              <wps:bodyPr wrap="square" lIns="0" tIns="0" rIns="0" bIns="0" rtlCol="0">
                                <a:prstTxWarp prst="textNoShape">
                                  <a:avLst/>
                                </a:prstTxWarp>
                              </wps:bodyPr>
                            </wps:wsp>
                            <pic:pic xmlns:pic="http://schemas.openxmlformats.org/drawingml/2006/picture">
                              <pic:nvPicPr>
                                <pic:cNvPr id="2034" name="Image 2034"/>
                                <pic:cNvPicPr/>
                              </pic:nvPicPr>
                              <pic:blipFill>
                                <a:blip xmlns:r="http://schemas.openxmlformats.org/officeDocument/2006/relationships" r:embed="rId112" cstate="print"/>
                                <a:stretch>
                                  <a:fillRect/>
                                </a:stretch>
                              </pic:blipFill>
                              <pic:spPr>
                                <a:xfrm>
                                  <a:off x="1168285" y="394741"/>
                                  <a:ext cx="625373" cy="151663"/>
                                </a:xfrm>
                                <a:prstGeom prst="rect">
                                  <a:avLst/>
                                </a:prstGeom>
                              </pic:spPr>
                            </pic:pic>
                            <wps:wsp xmlns:wps="http://schemas.microsoft.com/office/word/2010/wordprocessingShape">
                              <wps:cNvPr id="2035" name="Graphic 2035"/>
                              <wps:cNvSpPr/>
                              <wps:spPr>
                                <a:xfrm>
                                  <a:off x="1168285" y="394741"/>
                                  <a:ext cx="625475" cy="151765"/>
                                </a:xfrm>
                                <a:custGeom>
                                  <a:avLst/>
                                  <a:gdLst/>
                                  <a:rect l="l" t="t" r="r" b="b"/>
                                  <a:pathLst>
                                    <a:path fill="norm" h="151765" w="625475" stroke="1">
                                      <a:moveTo>
                                        <a:pt x="0" y="0"/>
                                      </a:moveTo>
                                      <a:lnTo>
                                        <a:pt x="197383" y="151663"/>
                                      </a:lnTo>
                                      <a:lnTo>
                                        <a:pt x="428472" y="151663"/>
                                      </a:lnTo>
                                      <a:lnTo>
                                        <a:pt x="625373" y="482"/>
                                      </a:lnTo>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036" name="Graphic 2036"/>
                              <wps:cNvSpPr/>
                              <wps:spPr>
                                <a:xfrm>
                                  <a:off x="2650909" y="193967"/>
                                  <a:ext cx="631825" cy="389255"/>
                                </a:xfrm>
                                <a:custGeom>
                                  <a:avLst/>
                                  <a:gdLst/>
                                  <a:rect l="l" t="t" r="r" b="b"/>
                                  <a:pathLst>
                                    <a:path fill="norm" h="389255" w="631825" stroke="1">
                                      <a:moveTo>
                                        <a:pt x="631469" y="0"/>
                                      </a:moveTo>
                                      <a:lnTo>
                                        <a:pt x="0" y="0"/>
                                      </a:lnTo>
                                      <a:lnTo>
                                        <a:pt x="0" y="388658"/>
                                      </a:lnTo>
                                      <a:lnTo>
                                        <a:pt x="631469" y="388658"/>
                                      </a:lnTo>
                                      <a:lnTo>
                                        <a:pt x="631469"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037" name="Graphic 2037"/>
                              <wps:cNvSpPr/>
                              <wps:spPr>
                                <a:xfrm>
                                  <a:off x="2650921" y="193967"/>
                                  <a:ext cx="631825" cy="389255"/>
                                </a:xfrm>
                                <a:custGeom>
                                  <a:avLst/>
                                  <a:gdLst/>
                                  <a:rect l="l" t="t" r="r" b="b"/>
                                  <a:pathLst>
                                    <a:path fill="norm" h="389255" w="631825" stroke="1">
                                      <a:moveTo>
                                        <a:pt x="631469" y="388658"/>
                                      </a:moveTo>
                                      <a:lnTo>
                                        <a:pt x="0" y="388658"/>
                                      </a:lnTo>
                                      <a:lnTo>
                                        <a:pt x="0" y="0"/>
                                      </a:lnTo>
                                      <a:lnTo>
                                        <a:pt x="631469" y="0"/>
                                      </a:lnTo>
                                      <a:lnTo>
                                        <a:pt x="631469" y="388658"/>
                                      </a:lnTo>
                                      <a:close/>
                                    </a:path>
                                  </a:pathLst>
                                </a:custGeom>
                                <a:ln w="6908">
                                  <a:solidFill>
                                    <a:srgbClr val="000000"/>
                                  </a:solidFill>
                                  <a:prstDash val="solid"/>
                                </a:ln>
                              </wps:spPr>
                              <wps:bodyPr wrap="square" lIns="0" tIns="0" rIns="0" bIns="0" rtlCol="0">
                                <a:prstTxWarp prst="textNoShape">
                                  <a:avLst/>
                                </a:prstTxWarp>
                              </wps:bodyPr>
                            </wps:wsp>
                            <pic:pic xmlns:pic="http://schemas.openxmlformats.org/drawingml/2006/picture">
                              <pic:nvPicPr>
                                <pic:cNvPr id="2038" name="Image 2038"/>
                                <pic:cNvPicPr/>
                              </pic:nvPicPr>
                              <pic:blipFill>
                                <a:blip xmlns:r="http://schemas.openxmlformats.org/officeDocument/2006/relationships" r:embed="rId113" cstate="print"/>
                                <a:stretch>
                                  <a:fillRect/>
                                </a:stretch>
                              </pic:blipFill>
                              <pic:spPr>
                                <a:xfrm>
                                  <a:off x="2654312" y="585266"/>
                                  <a:ext cx="625386" cy="151650"/>
                                </a:xfrm>
                                <a:prstGeom prst="rect">
                                  <a:avLst/>
                                </a:prstGeom>
                              </pic:spPr>
                            </pic:pic>
                            <wps:wsp xmlns:wps="http://schemas.microsoft.com/office/word/2010/wordprocessingShape">
                              <wps:cNvPr id="2039" name="Graphic 2039"/>
                              <wps:cNvSpPr/>
                              <wps:spPr>
                                <a:xfrm>
                                  <a:off x="2654312" y="585266"/>
                                  <a:ext cx="625475" cy="151765"/>
                                </a:xfrm>
                                <a:custGeom>
                                  <a:avLst/>
                                  <a:gdLst/>
                                  <a:rect l="l" t="t" r="r" b="b"/>
                                  <a:pathLst>
                                    <a:path fill="norm" h="151765" w="625475" stroke="1">
                                      <a:moveTo>
                                        <a:pt x="0" y="0"/>
                                      </a:moveTo>
                                      <a:lnTo>
                                        <a:pt x="197396" y="151650"/>
                                      </a:lnTo>
                                      <a:lnTo>
                                        <a:pt x="428472" y="151650"/>
                                      </a:lnTo>
                                      <a:lnTo>
                                        <a:pt x="625386" y="482"/>
                                      </a:lnTo>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040" name="Graphic 2040"/>
                              <wps:cNvSpPr/>
                              <wps:spPr>
                                <a:xfrm>
                                  <a:off x="402805" y="201587"/>
                                  <a:ext cx="631825" cy="389255"/>
                                </a:xfrm>
                                <a:custGeom>
                                  <a:avLst/>
                                  <a:gdLst/>
                                  <a:rect l="l" t="t" r="r" b="b"/>
                                  <a:pathLst>
                                    <a:path fill="norm" h="389255" w="631825" stroke="1">
                                      <a:moveTo>
                                        <a:pt x="631469" y="0"/>
                                      </a:moveTo>
                                      <a:lnTo>
                                        <a:pt x="0" y="0"/>
                                      </a:lnTo>
                                      <a:lnTo>
                                        <a:pt x="0" y="388645"/>
                                      </a:lnTo>
                                      <a:lnTo>
                                        <a:pt x="631469" y="388645"/>
                                      </a:lnTo>
                                      <a:lnTo>
                                        <a:pt x="631469"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041" name="Graphic 2041"/>
                              <wps:cNvSpPr/>
                              <wps:spPr>
                                <a:xfrm>
                                  <a:off x="402818" y="201587"/>
                                  <a:ext cx="631825" cy="389255"/>
                                </a:xfrm>
                                <a:custGeom>
                                  <a:avLst/>
                                  <a:gdLst/>
                                  <a:rect l="l" t="t" r="r" b="b"/>
                                  <a:pathLst>
                                    <a:path fill="norm" h="389255" w="631825" stroke="1">
                                      <a:moveTo>
                                        <a:pt x="631469" y="388645"/>
                                      </a:moveTo>
                                      <a:lnTo>
                                        <a:pt x="0" y="388645"/>
                                      </a:lnTo>
                                      <a:lnTo>
                                        <a:pt x="0" y="0"/>
                                      </a:lnTo>
                                      <a:lnTo>
                                        <a:pt x="631469" y="0"/>
                                      </a:lnTo>
                                      <a:lnTo>
                                        <a:pt x="631469" y="388645"/>
                                      </a:lnTo>
                                      <a:close/>
                                    </a:path>
                                  </a:pathLst>
                                </a:custGeom>
                                <a:ln w="6908">
                                  <a:solidFill>
                                    <a:srgbClr val="000000"/>
                                  </a:solidFill>
                                  <a:prstDash val="solid"/>
                                </a:ln>
                              </wps:spPr>
                              <wps:bodyPr wrap="square" lIns="0" tIns="0" rIns="0" bIns="0" rtlCol="0">
                                <a:prstTxWarp prst="textNoShape">
                                  <a:avLst/>
                                </a:prstTxWarp>
                              </wps:bodyPr>
                            </wps:wsp>
                            <pic:pic xmlns:pic="http://schemas.openxmlformats.org/drawingml/2006/picture">
                              <pic:nvPicPr>
                                <pic:cNvPr id="2042" name="Image 2042"/>
                                <pic:cNvPicPr/>
                              </pic:nvPicPr>
                              <pic:blipFill>
                                <a:blip xmlns:r="http://schemas.openxmlformats.org/officeDocument/2006/relationships" r:embed="rId114" cstate="print"/>
                                <a:stretch>
                                  <a:fillRect/>
                                </a:stretch>
                              </pic:blipFill>
                              <pic:spPr>
                                <a:xfrm>
                                  <a:off x="406222" y="592874"/>
                                  <a:ext cx="625373" cy="151676"/>
                                </a:xfrm>
                                <a:prstGeom prst="rect">
                                  <a:avLst/>
                                </a:prstGeom>
                              </pic:spPr>
                            </pic:pic>
                            <wps:wsp xmlns:wps="http://schemas.microsoft.com/office/word/2010/wordprocessingShape">
                              <wps:cNvPr id="2043" name="Graphic 2043"/>
                              <wps:cNvSpPr/>
                              <wps:spPr>
                                <a:xfrm>
                                  <a:off x="406222" y="592874"/>
                                  <a:ext cx="625475" cy="151765"/>
                                </a:xfrm>
                                <a:custGeom>
                                  <a:avLst/>
                                  <a:gdLst/>
                                  <a:rect l="l" t="t" r="r" b="b"/>
                                  <a:pathLst>
                                    <a:path fill="norm" h="151765" w="625475" stroke="1">
                                      <a:moveTo>
                                        <a:pt x="0" y="0"/>
                                      </a:moveTo>
                                      <a:lnTo>
                                        <a:pt x="197383" y="151676"/>
                                      </a:lnTo>
                                      <a:lnTo>
                                        <a:pt x="428472" y="151676"/>
                                      </a:lnTo>
                                      <a:lnTo>
                                        <a:pt x="625373" y="482"/>
                                      </a:lnTo>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022" style="width:293.55pt;height:92.15pt;margin-top:-15.43pt;margin-left:26.98pt;position:absolute;z-index:-251273216" coordorigin="540,-309" coordsize="5871,1843">
                      <v:shape id="_x0000_s3023" style="width:4498;height:1043;left:1227;position:absolute;top:485" coordorigin="1227,486" coordsize="4498,1043" path="m5724,1007l5698,1086,5654,1137,5588,1186,5503,1233,5399,1277,5340,1299,5278,1319,5211,1339,5140,1358,5066,1376,4988,1393,4906,1409,4821,1425,4733,1439,4642,1453,4548,1466,4451,1477,4351,1488,4249,1497,4144,1505,4038,1512,3929,1518,3818,1523,3706,1526,3592,1528,3476,1529,3360,1528,3246,1526,3133,1523,3023,1518,2914,1512,2807,1505,2703,1497,2601,1488,2501,1477,2404,1466,2310,1453,2219,1439,2131,1425,2046,1409,1964,1393,1886,1376,1811,1358,1741,1339,1674,1319,1611,1299,1553,1277,1449,1233,1364,1186,1298,1137,1253,1086,1227,1007,1230,980,1273,902,1328,852,1404,804,1499,758,1611,716,1674,695,1741,675,1811,656,1886,638,1964,621,2046,605,2131,589,2219,575,2310,561,2404,549,2501,537,2601,527,2703,517,2807,509,2914,502,3023,496,3133,492,3246,488,3360,486,3476,486,3592,486,3706,488,3818,492,3929,496,4038,502,4144,509,4249,517,4351,527,4451,537,4548,549,4642,561,4733,575,4821,589,4906,605,4988,621,5066,638,5140,656,5211,675,5278,695,5340,716,5399,737,5503,781,5588,828,5654,877,5698,928,5724,1007xe" filled="f" stroked="t" strokecolor="black" strokeweight="0.52pt">
                        <v:stroke dashstyle="solid"/>
                        <v:path arrowok="t"/>
                      </v:shape>
                      <v:shape id="_x0000_s3024" style="width:2;height:408;left:2871;position:absolute;top:790" coordorigin="2871,790" coordsize="0,408" path="m2871,1198l2871,790,2871,1198xe" filled="t" fillcolor="#231f20" stroked="f">
                        <v:fill type="solid"/>
                        <v:path arrowok="t"/>
                      </v:shape>
                      <v:line id="_x0000_s3025" style="position:absolute" from="2871,790" to="2871,1198" stroked="t" strokecolor="black" strokeweight="0.85pt">
                        <v:stroke dashstyle="solid"/>
                      </v:line>
                      <v:shape id="_x0000_s3026" style="width:5147;height:381;left:849;position:absolute;top:628" coordorigin="849,628" coordsize="5147,381" path="m849,1009l1576,1009,2872,628,3952,988,5996,988e" filled="f" stroked="t" strokecolor="#231f20" strokeweight="0.56pt">
                        <v:stroke dashstyle="solid"/>
                        <v:path arrowok="t"/>
                      </v:shape>
                      <v:shape id="_x0000_s3027" style="width:2497;height:305;left:1671;position:absolute;top:993" coordorigin="1672,994" coordsize="2497,305" path="m1672,1043l1886,1109,2313,1193,2731,1267,2920,1298,4168,994e" filled="f" stroked="t" strokecolor="#231f20" strokeweight="0.85pt">
                        <v:stroke dashstyle="solid"/>
                        <v:path arrowok="t"/>
                      </v:shape>
                      <v:shape id="_x0000_s3028" style="width:516;height:393;left:544;position:absolute;top:809" coordorigin="544,810" coordsize="516,393" path="m1059,865l1003,810,544,810,544,1147,600,1202,600,865,1059,865xe" filled="t" fillcolor="#808284" stroked="f">
                        <v:fill type="solid"/>
                        <v:path arrowok="t"/>
                      </v:shape>
                      <v:shape id="_x0000_s3029" style="width:515;height:394;left:544;position:absolute;top:809" coordorigin="544,810" coordsize="515,394" path="m544,810l599,867m1059,866l1003,810,544,810,544,1147,599,1203e" filled="f" stroked="t" strokecolor="#231f20" strokeweight="0.45pt">
                        <v:stroke dashstyle="solid"/>
                        <v:path arrowok="t"/>
                      </v:shape>
                      <v:rect id="_x0000_s3030" style="width:460;height:337;left:599;position:absolute;top:865" filled="t" fillcolor="#bdccd2" stroked="f">
                        <v:fill type="solid"/>
                      </v:rect>
                      <v:rect id="_x0000_s3031" style="width:460;height:337;left:599;position:absolute;top:865" filled="f" stroked="t" strokecolor="#231f20" strokeweight="0.45pt">
                        <v:stroke dashstyle="solid"/>
                      </v:rect>
                      <v:shape id="_x0000_s3032" style="width:516;height:393;left:5890;position:absolute;top:789" coordorigin="5891,790" coordsize="516,393" path="m6406,845l6350,790,5891,790,5891,1127,5946,1182,5946,845,6406,845xe" filled="t" fillcolor="#abe1fa" stroked="f">
                        <v:fill type="solid"/>
                        <v:path arrowok="t"/>
                      </v:shape>
                      <v:line id="_x0000_s3033" style="position:absolute" from="5891,790" to="5946,847" stroked="t" strokecolor="#231f20" strokeweight="0.45pt">
                        <v:stroke dashstyle="solid"/>
                      </v:line>
                      <v:shape id="_x0000_s3034" style="width:515;height:394;left:5890;position:absolute;top:789" coordorigin="5891,790" coordsize="515,394" path="m6350,790l5891,790,5891,1127,5946,1183,6405,846,6350,790xe" filled="t" fillcolor="#808284" stroked="f">
                        <v:fill type="solid"/>
                        <v:path arrowok="t"/>
                      </v:shape>
                      <v:shape id="_x0000_s3035" style="width:515;height:394;left:5890;position:absolute;top:789" coordorigin="5891,790" coordsize="515,394" path="m6405,846l6350,790,5891,790,5891,1127,5946,1183e" filled="f" stroked="t" strokecolor="#231f20" strokeweight="0.45pt">
                        <v:stroke dashstyle="solid"/>
                        <v:path arrowok="t"/>
                      </v:shape>
                      <v:rect id="_x0000_s3036" style="width:460;height:337;left:5946;position:absolute;top:845" filled="t" fillcolor="#bdccd2" stroked="f">
                        <v:fill type="solid"/>
                      </v:rect>
                      <v:rect id="_x0000_s3037" style="width:460;height:337;left:5946;position:absolute;top:845" filled="f" stroked="t" strokecolor="#231f20" strokeweight="0.45pt">
                        <v:stroke dashstyle="solid"/>
                      </v:rect>
                      <v:shape id="_x0000_s3038" type="#_x0000_t75" style="width:379;height:254;left:2689;position:absolute;top:543" stroked="f">
                        <v:imagedata r:id="rId106" o:title=""/>
                      </v:shape>
                      <v:shape id="_x0000_s3039" type="#_x0000_t75" style="width:379;height:254;left:2695;position:absolute;top:1191" stroked="f">
                        <v:imagedata r:id="rId107" o:title=""/>
                      </v:shape>
                      <v:shape id="_x0000_s3040" type="#_x0000_t75" style="width:379;height:254;left:1480;position:absolute;top:873" stroked="f">
                        <v:imagedata r:id="rId108" o:title=""/>
                      </v:shape>
                      <v:shape id="_x0000_s3041" type="#_x0000_t75" style="width:379;height:254;left:3882;position:absolute;top:873" stroked="f">
                        <v:imagedata r:id="rId109" o:title=""/>
                      </v:shape>
                      <v:shape id="_x0000_s3042" type="#_x0000_t75" style="width:379;height:254;left:5016;position:absolute;top:861" stroked="f">
                        <v:imagedata r:id="rId110" o:title=""/>
                      </v:shape>
                      <v:shape id="_x0000_s3043" style="width:4807;height:229;left:1095;position:absolute;top:761" coordorigin="1095,761" coordsize="4807,229" path="m1095,929l1431,929,1947,965,2631,761,2727,833,2727,857,3123,857,3747,989,4335,905,4731,905,5902,905e" filled="f" stroked="t" strokecolor="#ed145a" strokeweight="2pt">
                        <v:stroke dashstyle="solid"/>
                        <v:path arrowok="t"/>
                      </v:shape>
                      <v:rect id="_x0000_s3044" style="width:995;height:613;left:3586;position:absolute;top:20" filled="t" fillcolor="#fff200" stroked="f">
                        <v:fill type="solid"/>
                      </v:rect>
                      <v:rect id="_x0000_s3045" style="width:995;height:613;left:3586;position:absolute;top:20" filled="f" stroked="t" strokecolor="black" strokeweight="0.54pt">
                        <v:stroke dashstyle="solid"/>
                      </v:rect>
                      <v:shape id="_x0000_s3046" type="#_x0000_t75" style="width:985;height:239;left:3591;position:absolute;top:637" stroked="f">
                        <v:imagedata r:id="rId111" o:title=""/>
                      </v:shape>
                      <v:shape id="_x0000_s3047" style="width:985;height:239;left:3591;position:absolute;top:637" coordorigin="3592,637" coordsize="985,239" path="m3592,637l3902,876,4266,876,4576,638e" filled="f" stroked="t" strokecolor="#231f20" strokeweight="0.5pt">
                        <v:stroke dashstyle="solid"/>
                        <v:path arrowok="t"/>
                      </v:shape>
                      <v:rect id="_x0000_s3048" style="width:995;height:613;left:2374;position:absolute;top:-304" filled="t" fillcolor="#fff200" stroked="f">
                        <v:fill type="solid"/>
                      </v:rect>
                      <v:rect id="_x0000_s3049" style="width:995;height:613;left:2374;position:absolute;top:-304" filled="f" stroked="t" strokecolor="black" strokeweight="0.54pt">
                        <v:stroke dashstyle="solid"/>
                      </v:rect>
                      <v:shape id="_x0000_s3050" type="#_x0000_t75" style="width:985;height:239;left:2379;position:absolute;top:313" stroked="f">
                        <v:imagedata r:id="rId112" o:title=""/>
                      </v:shape>
                      <v:shape id="_x0000_s3051" style="width:985;height:239;left:2379;position:absolute;top:313" coordorigin="2379,313" coordsize="985,239" path="m2379,313l2690,552,3054,552,3364,314e" filled="f" stroked="t" strokecolor="#231f20" strokeweight="0.5pt">
                        <v:stroke dashstyle="solid"/>
                        <v:path arrowok="t"/>
                      </v:shape>
                      <v:rect id="_x0000_s3052" style="width:995;height:613;left:4714;position:absolute;top:-4" filled="t" fillcolor="#fff200" stroked="f">
                        <v:fill type="solid"/>
                      </v:rect>
                      <v:rect id="_x0000_s3053" style="width:995;height:613;left:4714;position:absolute;top:-4" filled="f" stroked="t" strokecolor="black" strokeweight="0.54pt">
                        <v:stroke dashstyle="solid"/>
                      </v:rect>
                      <v:shape id="_x0000_s3054" type="#_x0000_t75" style="width:985;height:239;left:4719;position:absolute;top:613" stroked="f">
                        <v:imagedata r:id="rId113" o:title=""/>
                      </v:shape>
                      <v:shape id="_x0000_s3055" style="width:985;height:239;left:4719;position:absolute;top:613" coordorigin="4720,613" coordsize="985,239" path="m4720,613l5031,852,5394,852,5705,614e" filled="f" stroked="t" strokecolor="#231f20" strokeweight="0.5pt">
                        <v:stroke dashstyle="solid"/>
                        <v:path arrowok="t"/>
                      </v:shape>
                      <v:rect id="_x0000_s3056" style="width:995;height:613;left:1173;position:absolute;top:8" filled="t" fillcolor="#fff200" stroked="f">
                        <v:fill type="solid"/>
                      </v:rect>
                      <v:rect id="_x0000_s3057" style="width:995;height:613;left:1174;position:absolute;top:8" filled="f" stroked="t" strokecolor="black" strokeweight="0.54pt">
                        <v:stroke dashstyle="solid"/>
                      </v:rect>
                      <v:shape id="_x0000_s3058" type="#_x0000_t75" style="width:985;height:239;left:1179;position:absolute;top:625" stroked="f">
                        <v:imagedata r:id="rId114" o:title=""/>
                      </v:shape>
                      <v:shape id="_x0000_s3059" style="width:985;height:239;left:1179;position:absolute;top:625" coordorigin="1179,625" coordsize="985,239" path="m1179,625l1490,864,1854,864,2164,626e" filled="f" stroked="t" strokecolor="#231f20" strokeweight="0.5pt">
                        <v:stroke dashstyle="solid"/>
                        <v:path arrowok="t"/>
                      </v:shape>
                    </v:group>
                  </w:pict>
                </mc:Fallback>
              </mc:AlternateContent>
            </w:r>
            <w:r>
              <w:rPr>
                <w:color w:val="231F20"/>
                <w:position w:val="-5"/>
                <w:sz w:val="11"/>
              </w:rPr>
              <w:t>1</w:t>
            </w:r>
            <w:r>
              <w:rPr>
                <w:color w:val="231F20"/>
                <w:position w:val="-5"/>
                <w:sz w:val="11"/>
              </w:rPr>
              <w:t>188</w:t>
            </w:r>
            <w:r>
              <w:rPr>
                <w:color w:val="231F20"/>
                <w:position w:val="-5"/>
                <w:sz w:val="11"/>
              </w:rPr>
              <w:t>2</w:t>
            </w:r>
            <w:r>
              <w:rPr>
                <w:color w:val="231F20"/>
                <w:spacing w:val="-5"/>
                <w:position w:val="-5"/>
                <w:sz w:val="11"/>
              </w:rPr>
              <w:t>233</w:t>
            </w:r>
            <w:r>
              <w:rPr>
                <w:color w:val="231F20"/>
                <w:position w:val="-5"/>
                <w:sz w:val="11"/>
              </w:rPr>
              <w:tab/>
            </w:r>
            <w:r>
              <w:rPr>
                <w:color w:val="231F20"/>
                <w:spacing w:val="-2"/>
                <w:sz w:val="11"/>
              </w:rPr>
              <w:t>....................</w:t>
            </w:r>
            <w:r>
              <w:rPr>
                <w:color w:val="231F20"/>
                <w:sz w:val="11"/>
              </w:rPr>
              <w:tab/>
            </w:r>
            <w:r>
              <w:rPr>
                <w:color w:val="231F20"/>
                <w:position w:val="-6"/>
                <w:sz w:val="11"/>
              </w:rPr>
              <w:t>3</w:t>
            </w:r>
            <w:r>
              <w:rPr>
                <w:color w:val="231F20"/>
                <w:position w:val="-6"/>
                <w:sz w:val="11"/>
              </w:rPr>
              <w:t>111</w:t>
            </w:r>
            <w:r>
              <w:rPr>
                <w:color w:val="231F20"/>
                <w:position w:val="-6"/>
                <w:sz w:val="11"/>
              </w:rPr>
              <w:t>2</w:t>
            </w:r>
            <w:r>
              <w:rPr>
                <w:color w:val="231F20"/>
                <w:spacing w:val="-5"/>
                <w:position w:val="-6"/>
                <w:sz w:val="11"/>
              </w:rPr>
              <w:t>99</w:t>
            </w:r>
            <w:r>
              <w:rPr>
                <w:color w:val="231F20"/>
                <w:position w:val="-6"/>
                <w:sz w:val="11"/>
              </w:rPr>
              <w:tab/>
            </w:r>
            <w:r>
              <w:rPr>
                <w:color w:val="231F20"/>
                <w:position w:val="-4"/>
                <w:sz w:val="11"/>
              </w:rPr>
              <w:t>1</w:t>
            </w:r>
            <w:r>
              <w:rPr>
                <w:color w:val="231F20"/>
                <w:position w:val="-4"/>
                <w:sz w:val="11"/>
              </w:rPr>
              <w:t>99</w:t>
            </w:r>
            <w:r>
              <w:rPr>
                <w:color w:val="231F20"/>
                <w:position w:val="-4"/>
                <w:sz w:val="11"/>
              </w:rPr>
              <w:t>2</w:t>
            </w:r>
            <w:r>
              <w:rPr>
                <w:color w:val="231F20"/>
                <w:spacing w:val="-5"/>
                <w:position w:val="-4"/>
                <w:sz w:val="11"/>
              </w:rPr>
              <w:t>545</w:t>
            </w:r>
          </w:p>
          <w:p>
            <w:pPr>
              <w:pStyle w:val="TableParagraph"/>
              <w:tabs>
                <w:tab w:val="left" w:pos="3679"/>
                <w:tab w:val="left" w:pos="4807"/>
              </w:tabs>
              <w:spacing w:line="127" w:lineRule="exact"/>
              <w:ind w:left="1267"/>
              <w:rPr>
                <w:position w:val="2"/>
                <w:sz w:val="14"/>
              </w:rPr>
            </w:pPr>
            <w:r>
              <w:rPr>
                <w:color w:val="231F20"/>
                <w:spacing w:val="-2"/>
                <w:position w:val="1"/>
                <w:sz w:val="11"/>
              </w:rPr>
              <w:t>....................</w:t>
            </w:r>
            <w:r>
              <w:rPr>
                <w:color w:val="231F20"/>
                <w:position w:val="1"/>
                <w:sz w:val="11"/>
              </w:rPr>
              <w:tab/>
            </w:r>
            <w:r>
              <w:rPr>
                <w:color w:val="231F20"/>
                <w:spacing w:val="-2"/>
                <w:sz w:val="11"/>
              </w:rPr>
              <w:t>....................</w:t>
            </w:r>
            <w:r>
              <w:rPr>
                <w:color w:val="231F20"/>
                <w:sz w:val="11"/>
              </w:rPr>
              <w:tab/>
            </w:r>
            <w:r>
              <w:rPr>
                <w:color w:val="231F20"/>
                <w:spacing w:val="-2"/>
                <w:position w:val="2"/>
                <w:sz w:val="11"/>
              </w:rPr>
              <w:t>....................</w:t>
            </w:r>
          </w:p>
          <w:p>
            <w:pPr>
              <w:pStyle w:val="TableParagraph"/>
              <w:tabs>
                <w:tab w:val="left" w:pos="3679"/>
                <w:tab w:val="left" w:pos="4807"/>
              </w:tabs>
              <w:spacing w:line="153" w:lineRule="exact"/>
              <w:ind w:left="1267"/>
              <w:rPr>
                <w:position w:val="2"/>
                <w:sz w:val="14"/>
              </w:rPr>
            </w:pPr>
            <w:r>
              <w:rPr>
                <w:color w:val="231F20"/>
                <w:spacing w:val="-2"/>
                <w:position w:val="1"/>
                <w:sz w:val="11"/>
              </w:rPr>
              <w:t>....................</w:t>
            </w:r>
            <w:r>
              <w:rPr>
                <w:color w:val="231F20"/>
                <w:position w:val="1"/>
                <w:sz w:val="11"/>
              </w:rPr>
              <w:tab/>
            </w:r>
            <w:r>
              <w:rPr>
                <w:color w:val="231F20"/>
                <w:spacing w:val="-2"/>
                <w:sz w:val="11"/>
              </w:rPr>
              <w:t>....................</w:t>
            </w:r>
            <w:r>
              <w:rPr>
                <w:color w:val="231F20"/>
                <w:sz w:val="11"/>
              </w:rPr>
              <w:tab/>
            </w:r>
            <w:r>
              <w:rPr>
                <w:color w:val="231F20"/>
                <w:spacing w:val="-2"/>
                <w:position w:val="2"/>
                <w:sz w:val="11"/>
              </w:rPr>
              <w:t>....................</w:t>
            </w:r>
          </w:p>
          <w:p>
            <w:pPr>
              <w:pStyle w:val="TableParagraph"/>
              <w:tabs>
                <w:tab w:val="left" w:pos="3109"/>
              </w:tabs>
              <w:spacing w:before="40"/>
              <w:ind w:left="2557"/>
              <w:rPr>
                <w:sz w:val="14"/>
              </w:rPr>
            </w:pPr>
            <w:r>
              <w:rPr>
                <w:color w:val="231F20"/>
                <w:spacing w:val="-10"/>
                <w:sz w:val="11"/>
              </w:rPr>
              <w:t>1</w:t>
            </w:r>
            <w:r>
              <w:rPr>
                <w:color w:val="231F20"/>
                <w:sz w:val="11"/>
              </w:rPr>
              <w:tab/>
            </w:r>
            <w:r>
              <w:rPr>
                <w:color w:val="231F20"/>
                <w:spacing w:val="-10"/>
                <w:sz w:val="11"/>
              </w:rPr>
              <w:t>2</w:t>
            </w:r>
          </w:p>
          <w:p>
            <w:pPr>
              <w:pStyle w:val="TableParagraph"/>
              <w:tabs>
                <w:tab w:val="left" w:pos="1758"/>
              </w:tabs>
              <w:spacing w:before="66" w:line="144" w:lineRule="auto"/>
              <w:ind w:right="3116"/>
              <w:jc w:val="right"/>
              <w:rPr>
                <w:position w:val="-6"/>
                <w:sz w:val="14"/>
              </w:rPr>
            </w:pPr>
            <w:r>
              <w:rPr>
                <w:color w:val="231F20"/>
                <w:spacing w:val="-10"/>
                <w:sz w:val="11"/>
              </w:rPr>
              <w:t>2</w:t>
            </w:r>
            <w:r>
              <w:rPr>
                <w:color w:val="231F20"/>
                <w:sz w:val="11"/>
              </w:rPr>
              <w:tab/>
            </w:r>
            <w:r>
              <w:rPr>
                <w:color w:val="231F20"/>
                <w:spacing w:val="-10"/>
                <w:position w:val="-6"/>
                <w:sz w:val="11"/>
              </w:rPr>
              <w:t>3</w:t>
            </w:r>
          </w:p>
          <w:p>
            <w:pPr>
              <w:pStyle w:val="TableParagraph"/>
              <w:tabs>
                <w:tab w:val="left" w:pos="1369"/>
                <w:tab w:val="left" w:pos="2773"/>
                <w:tab w:val="left" w:pos="4309"/>
                <w:tab w:val="left" w:pos="4657"/>
                <w:tab w:val="left" w:pos="5425"/>
                <w:tab w:val="left" w:pos="6115"/>
              </w:tabs>
              <w:spacing w:line="181" w:lineRule="exact"/>
              <w:ind w:left="757"/>
              <w:rPr>
                <w:position w:val="3"/>
                <w:sz w:val="14"/>
              </w:rPr>
            </w:pPr>
            <w:r>
              <w:rPr>
                <w:color w:val="231F20"/>
                <w:spacing w:val="-10"/>
                <w:position w:val="1"/>
                <w:sz w:val="11"/>
              </w:rPr>
              <w:t>A</w:t>
            </w:r>
            <w:r>
              <w:rPr>
                <w:color w:val="231F20"/>
                <w:position w:val="1"/>
                <w:sz w:val="11"/>
              </w:rPr>
              <w:tab/>
            </w:r>
            <w:r>
              <w:rPr>
                <w:color w:val="231F20"/>
                <w:spacing w:val="-10"/>
                <w:position w:val="-1"/>
                <w:sz w:val="11"/>
              </w:rPr>
              <w:t>1</w:t>
            </w:r>
            <w:r>
              <w:rPr>
                <w:color w:val="231F20"/>
                <w:position w:val="-1"/>
                <w:sz w:val="11"/>
              </w:rPr>
              <w:tab/>
            </w:r>
            <w:r>
              <w:rPr>
                <w:color w:val="231F20"/>
                <w:spacing w:val="-10"/>
                <w:position w:val="10"/>
                <w:sz w:val="11"/>
              </w:rPr>
              <w:t>3</w:t>
            </w:r>
            <w:r>
              <w:rPr>
                <w:color w:val="231F20"/>
                <w:position w:val="10"/>
                <w:sz w:val="11"/>
              </w:rPr>
              <w:tab/>
            </w:r>
            <w:r>
              <w:rPr>
                <w:color w:val="231F20"/>
                <w:spacing w:val="-10"/>
                <w:sz w:val="11"/>
              </w:rPr>
              <w:t>2</w:t>
            </w:r>
            <w:r>
              <w:rPr>
                <w:color w:val="231F20"/>
                <w:sz w:val="11"/>
              </w:rPr>
              <w:tab/>
            </w:r>
            <w:r>
              <w:rPr>
                <w:color w:val="231F20"/>
                <w:spacing w:val="-10"/>
                <w:position w:val="1"/>
                <w:sz w:val="11"/>
              </w:rPr>
              <w:t>1</w:t>
            </w:r>
            <w:r>
              <w:rPr>
                <w:color w:val="231F20"/>
                <w:position w:val="1"/>
                <w:sz w:val="11"/>
              </w:rPr>
              <w:tab/>
            </w:r>
            <w:r>
              <w:rPr>
                <w:color w:val="231F20"/>
                <w:spacing w:val="-10"/>
                <w:sz w:val="11"/>
              </w:rPr>
              <w:t>2</w:t>
            </w:r>
            <w:r>
              <w:rPr>
                <w:color w:val="231F20"/>
                <w:sz w:val="11"/>
              </w:rPr>
              <w:tab/>
            </w:r>
            <w:r>
              <w:rPr>
                <w:color w:val="231F20"/>
                <w:spacing w:val="-10"/>
                <w:position w:val="3"/>
                <w:sz w:val="11"/>
              </w:rPr>
              <w:t>B</w:t>
            </w:r>
          </w:p>
          <w:p>
            <w:pPr>
              <w:pStyle w:val="TableParagraph"/>
              <w:spacing w:line="50" w:lineRule="exact"/>
              <w:ind w:right="1039"/>
              <w:jc w:val="center"/>
              <w:rPr>
                <w:sz w:val="14"/>
              </w:rPr>
            </w:pPr>
            <w:r>
              <w:rPr>
                <w:color w:val="231F20"/>
                <w:spacing w:val="-10"/>
                <w:sz w:val="11"/>
              </w:rPr>
              <w:t>2</w:t>
            </w:r>
          </w:p>
          <w:p>
            <w:pPr>
              <w:pStyle w:val="TableParagraph"/>
              <w:tabs>
                <w:tab w:val="left" w:pos="1944"/>
              </w:tabs>
              <w:spacing w:line="141" w:lineRule="auto"/>
              <w:ind w:right="3080"/>
              <w:jc w:val="right"/>
              <w:rPr>
                <w:sz w:val="14"/>
              </w:rPr>
            </w:pPr>
            <w:r>
              <w:rPr>
                <w:color w:val="231F20"/>
                <w:spacing w:val="-10"/>
                <w:position w:val="-4"/>
                <w:sz w:val="11"/>
              </w:rPr>
              <w:t>3</w:t>
            </w:r>
            <w:r>
              <w:rPr>
                <w:color w:val="231F20"/>
                <w:position w:val="-4"/>
                <w:sz w:val="11"/>
              </w:rPr>
              <w:tab/>
            </w:r>
            <w:r>
              <w:rPr>
                <w:color w:val="231F20"/>
                <w:spacing w:val="-10"/>
                <w:sz w:val="11"/>
              </w:rPr>
              <w:t>1</w:t>
            </w:r>
          </w:p>
          <w:p>
            <w:pPr>
              <w:pStyle w:val="TableParagraph"/>
              <w:tabs>
                <w:tab w:val="left" w:pos="3109"/>
              </w:tabs>
              <w:spacing w:line="138" w:lineRule="exact"/>
              <w:ind w:left="2557"/>
              <w:rPr>
                <w:sz w:val="14"/>
              </w:rPr>
            </w:pPr>
            <w:r>
              <w:rPr>
                <w:color w:val="231F20"/>
                <w:spacing w:val="-10"/>
                <w:position w:val="1"/>
                <w:sz w:val="11"/>
              </w:rPr>
              <w:t>1</w:t>
            </w:r>
            <w:r>
              <w:rPr>
                <w:color w:val="231F20"/>
                <w:position w:val="1"/>
                <w:sz w:val="11"/>
              </w:rPr>
              <w:tab/>
            </w:r>
            <w:r>
              <w:rPr>
                <w:color w:val="231F20"/>
                <w:spacing w:val="-10"/>
                <w:sz w:val="11"/>
              </w:rPr>
              <w:t>3</w:t>
            </w:r>
          </w:p>
        </w:tc>
      </w:tr>
    </w:tbl>
    <w:p>
      <w:pPr>
        <w:pStyle w:val="ListParagraph"/>
        <w:numPr>
          <w:ilvl w:val="0"/>
          <w:numId w:val="17"/>
        </w:numPr>
        <w:tabs>
          <w:tab w:val="left" w:pos="1883"/>
          <w:tab w:val="left" w:pos="1885"/>
        </w:tabs>
        <w:spacing w:before="148" w:after="0" w:line="259" w:lineRule="auto"/>
        <w:ind w:left="1885" w:right="130" w:hanging="341"/>
        <w:jc w:val="left"/>
        <w:rPr>
          <w:sz w:val="19"/>
        </w:rPr>
      </w:pPr>
      <w:bookmarkStart w:id="936" w:name="19. In AAL1, each cell carries only 47 b"/>
      <w:bookmarkEnd w:id="936"/>
      <w:r>
        <w:rPr>
          <w:w w:val="105"/>
          <w:sz w:val="15"/>
        </w:rPr>
        <w:t>在AAL1中，每个数据帧仅承载47字节用户数据。这意味着每秒发送的数据帧数量可计算为[(2,000,000/8)/47]</w:t>
      </w:r>
      <w:r>
        <w:rPr>
          <w:b/>
          <w:color w:val="0000FF"/>
          <w:w w:val="105"/>
          <w:sz w:val="15"/>
        </w:rPr>
        <w:t>≈5319.15</w:t>
      </w:r>
      <w:r>
        <w:rPr>
          <w:w w:val="105"/>
          <w:sz w:val="15"/>
        </w:rPr>
        <w:t>。</w:t>
      </w:r>
    </w:p>
    <w:p>
      <w:pPr>
        <w:pStyle w:val="ListParagraph"/>
        <w:numPr>
          <w:ilvl w:val="0"/>
          <w:numId w:val="17"/>
        </w:numPr>
        <w:tabs>
          <w:tab w:val="left" w:pos="1883"/>
          <w:tab w:val="left" w:pos="1885"/>
        </w:tabs>
        <w:spacing w:before="32" w:after="0" w:line="261" w:lineRule="auto"/>
        <w:ind w:left="1885" w:right="129" w:hanging="341"/>
        <w:jc w:val="left"/>
        <w:rPr>
          <w:sz w:val="19"/>
        </w:rPr>
      </w:pPr>
      <w:bookmarkStart w:id="937" w:name="20. In AAL1, each 53-byte cell carries o"/>
      <w:bookmarkEnd w:id="937"/>
      <w:r>
        <w:rPr>
          <w:w w:val="105"/>
          <w:sz w:val="15"/>
        </w:rPr>
        <w:t>在AAL1中，每个53字节的单元仅承载47字节用户数据，存在6字节开销。效率可计算</w:t>
      </w:r>
      <w:r>
        <w:rPr>
          <w:b/>
          <w:color w:val="0000FF"/>
          <w:w w:val="105"/>
          <w:sz w:val="15"/>
        </w:rPr>
        <w:t>为47/53≈89%</w:t>
      </w:r>
      <w:r>
        <w:rPr>
          <w:w w:val="105"/>
          <w:sz w:val="15"/>
        </w:rPr>
        <w:t>。</w:t>
      </w:r>
    </w:p>
    <w:p>
      <w:pPr>
        <w:pStyle w:val="ListParagraph"/>
        <w:numPr>
          <w:ilvl w:val="0"/>
          <w:numId w:val="17"/>
        </w:numPr>
        <w:tabs>
          <w:tab w:val="left" w:pos="1791"/>
        </w:tabs>
        <w:spacing w:before="30" w:after="0" w:line="240" w:lineRule="auto"/>
        <w:ind w:left="1791" w:right="0" w:hanging="246"/>
        <w:jc w:val="left"/>
        <w:rPr>
          <w:sz w:val="19"/>
        </w:rPr>
      </w:pPr>
    </w:p>
    <w:p>
      <w:pPr>
        <w:pStyle w:val="ListParagraph"/>
        <w:numPr>
          <w:ilvl w:val="1"/>
          <w:numId w:val="17"/>
        </w:numPr>
        <w:tabs>
          <w:tab w:val="left" w:pos="2124"/>
          <w:tab w:val="left" w:pos="2126"/>
        </w:tabs>
        <w:spacing w:before="61" w:after="0" w:line="264" w:lineRule="auto"/>
        <w:ind w:left="2126" w:right="128" w:hanging="242"/>
        <w:jc w:val="left"/>
        <w:rPr>
          <w:sz w:val="19"/>
        </w:rPr>
      </w:pPr>
      <w:bookmarkStart w:id="938" w:name="a. In AAL3/4, the CS layer needs to pass"/>
      <w:bookmarkEnd w:id="938"/>
      <w:r>
        <w:rPr>
          <w:w w:val="105"/>
          <w:sz w:val="15"/>
        </w:rPr>
        <w:t>在</w:t>
      </w:r>
      <w:r>
        <w:rPr>
          <w:w w:val="105"/>
          <w:sz w:val="15"/>
        </w:rPr>
        <w:t>AAL3/4中，CS层需</w:t>
      </w:r>
      <w:r>
        <w:rPr>
          <w:w w:val="105"/>
          <w:sz w:val="15"/>
        </w:rPr>
        <w:t>向</w:t>
      </w:r>
      <w:r>
        <w:rPr>
          <w:w w:val="105"/>
          <w:sz w:val="15"/>
        </w:rPr>
        <w:t>SAR层</w:t>
      </w:r>
      <w:r>
        <w:rPr>
          <w:w w:val="105"/>
          <w:sz w:val="15"/>
        </w:rPr>
        <w:t>传递</w:t>
      </w:r>
      <w:r>
        <w:rPr>
          <w:w w:val="105"/>
          <w:sz w:val="15"/>
        </w:rPr>
        <w:t>44字节的数据</w:t>
      </w:r>
      <w:r>
        <w:rPr>
          <w:w w:val="105"/>
          <w:sz w:val="15"/>
        </w:rPr>
        <w:t>单元</w:t>
      </w:r>
      <w:r>
        <w:rPr>
          <w:w w:val="105"/>
          <w:sz w:val="15"/>
        </w:rPr>
        <w:t>。</w:t>
      </w:r>
      <w:r>
        <w:rPr>
          <w:w w:val="105"/>
          <w:sz w:val="15"/>
        </w:rPr>
        <w:t>这意味着CS层中数据包的总长度应为44字节的整数倍。</w:t>
      </w:r>
    </w:p>
    <w:p>
      <w:pPr>
        <w:spacing w:before="0" w:line="218" w:lineRule="exact"/>
        <w:ind w:left="2126" w:right="0" w:firstLine="0"/>
        <w:jc w:val="left"/>
        <w:rPr>
          <w:sz w:val="19"/>
        </w:rPr>
      </w:pPr>
      <w:r>
        <w:rPr>
          <w:w w:val="105"/>
          <w:sz w:val="15"/>
        </w:rPr>
        <w:t xml:space="preserve">44. </w:t>
      </w:r>
      <w:r>
        <w:rPr>
          <w:w w:val="105"/>
          <w:sz w:val="15"/>
        </w:rPr>
        <w:t>我们</w:t>
      </w:r>
      <w:r>
        <w:rPr>
          <w:w w:val="105"/>
          <w:sz w:val="15"/>
        </w:rPr>
        <w:t>可通过</w:t>
      </w:r>
      <w:r>
        <w:rPr>
          <w:spacing w:val="-2"/>
          <w:w w:val="105"/>
          <w:sz w:val="15"/>
        </w:rPr>
        <w:t>以下方式</w:t>
      </w:r>
      <w:r>
        <w:rPr>
          <w:w w:val="105"/>
          <w:sz w:val="15"/>
        </w:rPr>
        <w:t>求得</w:t>
      </w:r>
      <w:r>
        <w:rPr>
          <w:w w:val="105"/>
          <w:sz w:val="15"/>
        </w:rPr>
        <w:t>填充</w:t>
      </w:r>
      <w:r>
        <w:rPr>
          <w:w w:val="105"/>
          <w:sz w:val="15"/>
        </w:rPr>
        <w:t>的</w:t>
      </w:r>
      <w:r>
        <w:rPr>
          <w:w w:val="105"/>
          <w:sz w:val="15"/>
        </w:rPr>
        <w:t>最小</w:t>
      </w:r>
      <w:r>
        <w:rPr>
          <w:w w:val="105"/>
          <w:sz w:val="15"/>
        </w:rPr>
        <w:t>值</w:t>
      </w:r>
      <w:r>
        <w:rPr>
          <w:spacing w:val="-2"/>
          <w:w w:val="105"/>
          <w:sz w:val="15"/>
        </w:rPr>
        <w:t>：</w:t>
      </w:r>
    </w:p>
    <w:p>
      <w:pPr>
        <w:spacing w:before="137" w:line="256" w:lineRule="auto"/>
        <w:ind w:left="2469" w:right="3405" w:firstLine="46"/>
        <w:jc w:val="left"/>
        <w:rPr>
          <w:b/>
          <w:sz w:val="18"/>
        </w:rPr>
      </w:pPr>
      <w:r>
        <w:rPr>
          <w:sz w:val="14"/>
        </w:rPr>
        <w:t>H + 数据 + 填充 + T = 0 mod</w:t>
      </w:r>
      <w:r>
        <w:rPr>
          <w:sz w:val="14"/>
        </w:rPr>
        <w:t xml:space="preserve"> 444 + 47,787 + 填充 + 4 = 0 mod 44填充 =</w:t>
      </w:r>
      <w:r>
        <w:rPr>
          <w:b/>
          <w:color w:val="0000FF"/>
          <w:sz w:val="14"/>
        </w:rPr>
        <w:t xml:space="preserve"> 33 字节</w:t>
      </w:r>
    </w:p>
    <w:p>
      <w:pPr>
        <w:pStyle w:val="ListParagraph"/>
        <w:numPr>
          <w:ilvl w:val="1"/>
          <w:numId w:val="17"/>
        </w:numPr>
        <w:tabs>
          <w:tab w:val="left" w:pos="2125"/>
        </w:tabs>
        <w:spacing w:before="121" w:after="0" w:line="240" w:lineRule="auto"/>
        <w:ind w:left="2125" w:right="0" w:hanging="240"/>
        <w:jc w:val="left"/>
        <w:rPr>
          <w:sz w:val="19"/>
        </w:rPr>
      </w:pPr>
      <w:bookmarkStart w:id="939" w:name="b. The number of data unit in the SAR la"/>
      <w:bookmarkEnd w:id="939"/>
      <w:r>
        <w:rPr>
          <w:w w:val="105"/>
          <w:sz w:val="15"/>
        </w:rPr>
        <w:t>SAR</w:t>
      </w:r>
      <w:r>
        <w:rPr>
          <w:w w:val="105"/>
          <w:sz w:val="15"/>
        </w:rPr>
        <w:t>层</w:t>
      </w:r>
      <w:r>
        <w:rPr>
          <w:w w:val="105"/>
          <w:sz w:val="15"/>
        </w:rPr>
        <w:t>的数据</w:t>
      </w:r>
      <w:r>
        <w:rPr>
          <w:w w:val="105"/>
          <w:sz w:val="15"/>
        </w:rPr>
        <w:t>单元</w:t>
      </w:r>
      <w:r>
        <w:rPr>
          <w:w w:val="105"/>
          <w:sz w:val="15"/>
        </w:rPr>
        <w:t>数量</w:t>
      </w:r>
      <w:r>
        <w:rPr>
          <w:spacing w:val="-5"/>
          <w:w w:val="105"/>
          <w:sz w:val="15"/>
        </w:rPr>
        <w:t>为</w:t>
      </w:r>
    </w:p>
    <w:p>
      <w:pPr>
        <w:spacing w:before="141"/>
        <w:ind w:left="3712" w:right="0" w:firstLine="0"/>
        <w:jc w:val="left"/>
        <w:rPr>
          <w:b/>
          <w:sz w:val="19"/>
        </w:rPr>
      </w:pPr>
      <w:r>
        <w:rPr>
          <w:w w:val="105"/>
          <w:sz w:val="15"/>
        </w:rPr>
        <w:t xml:space="preserve">(4 </w:t>
      </w:r>
      <w:r>
        <w:rPr>
          <w:w w:val="105"/>
          <w:sz w:val="15"/>
        </w:rPr>
        <w:t>+</w:t>
      </w:r>
      <w:r>
        <w:rPr>
          <w:w w:val="105"/>
          <w:sz w:val="15"/>
        </w:rPr>
        <w:t xml:space="preserve"> 47787 </w:t>
      </w:r>
      <w:r>
        <w:rPr>
          <w:w w:val="105"/>
          <w:sz w:val="15"/>
        </w:rPr>
        <w:t>+</w:t>
      </w:r>
      <w:r>
        <w:rPr>
          <w:w w:val="105"/>
          <w:sz w:val="15"/>
        </w:rPr>
        <w:t xml:space="preserve"> 33 </w:t>
      </w:r>
      <w:r>
        <w:rPr>
          <w:w w:val="105"/>
          <w:sz w:val="15"/>
        </w:rPr>
        <w:t xml:space="preserve">+4) </w:t>
      </w:r>
      <w:r>
        <w:rPr>
          <w:w w:val="105"/>
          <w:sz w:val="15"/>
        </w:rPr>
        <w:t>/</w:t>
      </w:r>
      <w:r>
        <w:rPr>
          <w:w w:val="105"/>
          <w:sz w:val="15"/>
        </w:rPr>
        <w:t xml:space="preserve"> 44 </w:t>
      </w:r>
      <w:r>
        <w:rPr>
          <w:w w:val="105"/>
          <w:sz w:val="15"/>
        </w:rPr>
        <w:t>=</w:t>
      </w:r>
      <w:r>
        <w:rPr>
          <w:b/>
          <w:color w:val="0000FF"/>
          <w:spacing w:val="-4"/>
          <w:w w:val="105"/>
          <w:sz w:val="15"/>
        </w:rPr>
        <w:t xml:space="preserve"> 1087</w:t>
      </w:r>
    </w:p>
    <w:p>
      <w:pPr>
        <w:pStyle w:val="ListParagraph"/>
        <w:numPr>
          <w:ilvl w:val="1"/>
          <w:numId w:val="17"/>
        </w:numPr>
        <w:tabs>
          <w:tab w:val="left" w:pos="2124"/>
          <w:tab w:val="left" w:pos="2126"/>
        </w:tabs>
        <w:spacing w:before="141" w:after="0" w:line="264" w:lineRule="auto"/>
        <w:ind w:left="2126" w:right="129" w:hanging="242"/>
        <w:jc w:val="left"/>
        <w:rPr>
          <w:sz w:val="19"/>
        </w:rPr>
      </w:pPr>
      <w:bookmarkStart w:id="940" w:name="c. In AAL3/4, the number of cells in the"/>
      <w:bookmarkEnd w:id="940"/>
      <w:r>
        <w:rPr>
          <w:w w:val="105"/>
          <w:sz w:val="15"/>
        </w:rPr>
        <w:t>在AAL3/4中，ATM层的单元数量与SAR层的数据单元数量相同。这意味着我们有</w:t>
      </w:r>
      <w:r>
        <w:rPr>
          <w:b/>
          <w:color w:val="0000FF"/>
          <w:w w:val="105"/>
          <w:sz w:val="15"/>
        </w:rPr>
        <w:t>1087个单元</w:t>
      </w:r>
      <w:r>
        <w:rPr>
          <w:w w:val="105"/>
          <w:sz w:val="15"/>
        </w:rPr>
        <w:t>。</w:t>
      </w:r>
    </w:p>
    <w:p>
      <w:pPr>
        <w:pStyle w:val="ListParagraph"/>
        <w:spacing w:after="0" w:line="264" w:lineRule="auto"/>
        <w:jc w:val="left"/>
        <w:rPr>
          <w:sz w:val="19"/>
        </w:rPr>
        <w:sectPr>
          <w:pgSz w:w="9050" w:h="11550"/>
          <w:pgMar w:top="20" w:right="283" w:bottom="280" w:left="141" w:header="708" w:footer="708"/>
          <w:cols w:space="708"/>
        </w:sectPr>
      </w:pPr>
    </w:p>
    <w:p>
      <w:pPr>
        <w:pStyle w:val="ListParagraph"/>
        <w:numPr>
          <w:ilvl w:val="0"/>
          <w:numId w:val="17"/>
        </w:numPr>
        <w:tabs>
          <w:tab w:val="left" w:pos="1583"/>
          <w:tab w:val="left" w:pos="1586"/>
        </w:tabs>
        <w:spacing w:before="76" w:after="0" w:line="261" w:lineRule="auto"/>
        <w:ind w:left="1586" w:right="427" w:hanging="341"/>
        <w:jc w:val="both"/>
        <w:rPr>
          <w:sz w:val="19"/>
        </w:rPr>
      </w:pPr>
      <w:bookmarkStart w:id="941" w:name="22. If we assume that there is no need f"/>
      <w:bookmarkEnd w:id="941"/>
      <w:r>
        <w:rPr>
          <w:w w:val="105"/>
          <w:sz w:val="15"/>
        </w:rPr>
        <w:t>若</w:t>
      </w:r>
      <w:r>
        <w:rPr>
          <w:w w:val="105"/>
          <w:sz w:val="15"/>
        </w:rPr>
        <w:t>假设</w:t>
      </w:r>
      <w:r>
        <w:rPr>
          <w:w w:val="105"/>
          <w:sz w:val="15"/>
        </w:rPr>
        <w:t>无需填充，</w:t>
      </w:r>
      <w:r>
        <w:rPr>
          <w:w w:val="105"/>
          <w:sz w:val="15"/>
        </w:rPr>
        <w:t>则AAL3/4的</w:t>
      </w:r>
      <w:r>
        <w:rPr>
          <w:w w:val="105"/>
          <w:sz w:val="15"/>
        </w:rPr>
        <w:t>效率</w:t>
      </w:r>
      <w:r>
        <w:rPr>
          <w:w w:val="105"/>
          <w:sz w:val="15"/>
        </w:rPr>
        <w:t>取决于数据包大小（因CS层存在8字节开销）。大数据包效率高于小数据包。 8字节数据包的</w:t>
      </w:r>
      <w:r>
        <w:rPr>
          <w:w w:val="105"/>
          <w:sz w:val="15"/>
        </w:rPr>
        <w:t>效率</w:t>
      </w:r>
      <w:r>
        <w:rPr>
          <w:w w:val="105"/>
          <w:sz w:val="15"/>
        </w:rPr>
        <w:t>为</w:t>
      </w:r>
      <w:r>
        <w:rPr>
          <w:w w:val="105"/>
          <w:sz w:val="15"/>
        </w:rPr>
        <w:t>8/16=50%，</w:t>
      </w:r>
      <w:r>
        <w:rPr>
          <w:w w:val="105"/>
          <w:sz w:val="15"/>
        </w:rPr>
        <w:t>而</w:t>
      </w:r>
      <w:r>
        <w:rPr>
          <w:w w:val="105"/>
          <w:sz w:val="15"/>
        </w:rPr>
        <w:t>1000字节</w:t>
      </w:r>
      <w:r>
        <w:rPr>
          <w:w w:val="105"/>
          <w:sz w:val="15"/>
        </w:rPr>
        <w:t>数据包</w:t>
      </w:r>
      <w:r>
        <w:rPr>
          <w:w w:val="105"/>
          <w:sz w:val="15"/>
        </w:rPr>
        <w:t>的</w:t>
      </w:r>
      <w:r>
        <w:rPr>
          <w:w w:val="105"/>
          <w:sz w:val="15"/>
        </w:rPr>
        <w:t>效率</w:t>
      </w:r>
      <w:r>
        <w:rPr>
          <w:rFonts w:ascii="Calibri" w:hAnsi="Calibri"/>
          <w:w w:val="105"/>
          <w:sz w:val="15"/>
        </w:rPr>
        <w:t>为</w:t>
      </w:r>
      <w:r>
        <w:rPr>
          <w:w w:val="105"/>
          <w:sz w:val="15"/>
        </w:rPr>
        <w:t>1000/1008≈99%。</w:t>
      </w:r>
    </w:p>
    <w:p>
      <w:pPr>
        <w:pStyle w:val="ListParagraph"/>
        <w:numPr>
          <w:ilvl w:val="0"/>
          <w:numId w:val="17"/>
        </w:numPr>
        <w:tabs>
          <w:tab w:val="left" w:pos="1494"/>
        </w:tabs>
        <w:spacing w:before="35" w:after="0" w:line="240" w:lineRule="auto"/>
        <w:ind w:left="1494" w:right="0" w:hanging="248"/>
        <w:jc w:val="left"/>
        <w:rPr>
          <w:sz w:val="19"/>
        </w:rPr>
      </w:pPr>
    </w:p>
    <w:p>
      <w:pPr>
        <w:pStyle w:val="ListParagraph"/>
        <w:numPr>
          <w:ilvl w:val="1"/>
          <w:numId w:val="17"/>
        </w:numPr>
        <w:tabs>
          <w:tab w:val="left" w:pos="1825"/>
        </w:tabs>
        <w:spacing w:before="38" w:after="0" w:line="254" w:lineRule="auto"/>
        <w:ind w:left="1825" w:right="430" w:hanging="239"/>
        <w:jc w:val="both"/>
        <w:rPr>
          <w:sz w:val="19"/>
        </w:rPr>
      </w:pPr>
      <w:r>
        <w:rPr>
          <w:w w:val="105"/>
          <w:sz w:val="15"/>
        </w:rPr>
        <w:t>最小</w:t>
      </w:r>
      <w:r>
        <w:rPr>
          <w:w w:val="105"/>
          <w:sz w:val="15"/>
        </w:rPr>
        <w:t>单元</w:t>
      </w:r>
      <w:r>
        <w:rPr>
          <w:w w:val="105"/>
          <w:sz w:val="15"/>
        </w:rPr>
        <w:t>数</w:t>
      </w:r>
      <w:r>
        <w:rPr>
          <w:b/>
          <w:color w:val="800000"/>
          <w:w w:val="105"/>
          <w:sz w:val="15"/>
        </w:rPr>
        <w:t>为</w:t>
      </w:r>
      <w:r>
        <w:rPr>
          <w:w w:val="105"/>
          <w:sz w:val="15"/>
        </w:rPr>
        <w:t>1</w:t>
      </w:r>
      <w:r>
        <w:rPr>
          <w:b/>
          <w:i/>
          <w:color w:val="0000FF"/>
          <w:w w:val="105"/>
          <w:sz w:val="15"/>
        </w:rPr>
        <w:t>，当</w:t>
      </w:r>
      <w:r>
        <w:rPr>
          <w:b/>
          <w:i/>
          <w:color w:val="0000FF"/>
          <w:w w:val="105"/>
          <w:sz w:val="15"/>
        </w:rPr>
        <w:t>数据</w:t>
      </w:r>
      <w:r>
        <w:rPr>
          <w:rFonts w:ascii="Calibri" w:hAnsi="Calibri"/>
          <w:i/>
          <w:color w:val="0000FF"/>
          <w:w w:val="105"/>
          <w:sz w:val="16"/>
        </w:rPr>
        <w:t>大小</w:t>
      </w:r>
      <w:r>
        <w:rPr>
          <w:b/>
          <w:i/>
          <w:color w:val="0000FF"/>
          <w:w w:val="105"/>
          <w:sz w:val="15"/>
        </w:rPr>
        <w:t>≤36字节</w:t>
      </w:r>
      <w:r>
        <w:rPr>
          <w:b/>
          <w:i/>
          <w:color w:val="0000FF"/>
          <w:w w:val="105"/>
          <w:sz w:val="15"/>
        </w:rPr>
        <w:t>时</w:t>
      </w:r>
      <w:r>
        <w:rPr>
          <w:b/>
          <w:i/>
          <w:color w:val="0000FF"/>
          <w:w w:val="105"/>
          <w:sz w:val="15"/>
        </w:rPr>
        <w:t>出现</w:t>
      </w:r>
      <w:r>
        <w:rPr>
          <w:b/>
          <w:i/>
          <w:color w:val="0000FF"/>
          <w:w w:val="105"/>
          <w:sz w:val="15"/>
        </w:rPr>
        <w:t>此</w:t>
      </w:r>
      <w:r>
        <w:rPr>
          <w:b/>
          <w:i/>
          <w:color w:val="0000FF"/>
          <w:w w:val="105"/>
          <w:sz w:val="15"/>
        </w:rPr>
        <w:t>情况</w:t>
      </w:r>
      <w:r>
        <w:rPr>
          <w:w w:val="105"/>
          <w:sz w:val="15"/>
        </w:rPr>
        <w:t>。</w:t>
      </w:r>
      <w:r>
        <w:rPr>
          <w:w w:val="105"/>
          <w:sz w:val="15"/>
        </w:rPr>
        <w:t>此时需</w:t>
      </w:r>
      <w:r>
        <w:rPr>
          <w:w w:val="105"/>
          <w:sz w:val="15"/>
        </w:rPr>
        <w:t>添加</w:t>
      </w:r>
      <w:r>
        <w:rPr>
          <w:w w:val="105"/>
          <w:sz w:val="15"/>
        </w:rPr>
        <w:t>填充</w:t>
      </w:r>
      <w:r>
        <w:rPr>
          <w:w w:val="105"/>
          <w:sz w:val="15"/>
        </w:rPr>
        <w:t>使</w:t>
      </w:r>
      <w:r>
        <w:rPr>
          <w:w w:val="105"/>
          <w:sz w:val="15"/>
        </w:rPr>
        <w:t>数据精确</w:t>
      </w:r>
      <w:r>
        <w:rPr>
          <w:w w:val="105"/>
          <w:sz w:val="15"/>
        </w:rPr>
        <w:t>达到36字节。</w:t>
      </w:r>
      <w:r>
        <w:rPr>
          <w:w w:val="105"/>
          <w:sz w:val="15"/>
        </w:rPr>
        <w:t>随后</w:t>
      </w:r>
      <w:r>
        <w:rPr>
          <w:w w:val="105"/>
          <w:sz w:val="15"/>
        </w:rPr>
        <w:t>8字节</w:t>
      </w:r>
      <w:r>
        <w:rPr>
          <w:w w:val="105"/>
          <w:sz w:val="15"/>
        </w:rPr>
        <w:t>头部信息</w:t>
      </w:r>
      <w:r>
        <w:rPr>
          <w:w w:val="105"/>
          <w:sz w:val="15"/>
        </w:rPr>
        <w:t>在SAR层形成44字节的数据单元。</w:t>
      </w:r>
    </w:p>
    <w:p>
      <w:pPr>
        <w:pStyle w:val="ListParagraph"/>
        <w:numPr>
          <w:ilvl w:val="1"/>
          <w:numId w:val="17"/>
        </w:numPr>
        <w:tabs>
          <w:tab w:val="left" w:pos="1823"/>
          <w:tab w:val="left" w:pos="1825"/>
        </w:tabs>
        <w:spacing w:before="48" w:after="0" w:line="261" w:lineRule="auto"/>
        <w:ind w:left="1825" w:right="430" w:hanging="239"/>
        <w:jc w:val="both"/>
        <w:rPr>
          <w:sz w:val="19"/>
        </w:rPr>
      </w:pPr>
      <w:bookmarkStart w:id="942" w:name="b. The maximum number of cells can be de"/>
      <w:bookmarkEnd w:id="942"/>
      <w:r>
        <w:rPr>
          <w:w w:val="105"/>
          <w:sz w:val="15"/>
        </w:rPr>
        <w:t>最大单元数可</w:t>
      </w:r>
      <w:r>
        <w:rPr>
          <w:w w:val="105"/>
          <w:sz w:val="15"/>
        </w:rPr>
        <w:t>由</w:t>
      </w:r>
      <w:r>
        <w:rPr>
          <w:w w:val="105"/>
          <w:sz w:val="15"/>
        </w:rPr>
        <w:t>CS子层</w:t>
      </w:r>
      <w:r>
        <w:rPr>
          <w:w w:val="105"/>
          <w:sz w:val="15"/>
        </w:rPr>
        <w:t>的数据</w:t>
      </w:r>
      <w:r>
        <w:rPr>
          <w:w w:val="105"/>
          <w:sz w:val="15"/>
        </w:rPr>
        <w:t>单元</w:t>
      </w:r>
      <w:r>
        <w:rPr>
          <w:w w:val="105"/>
          <w:sz w:val="15"/>
        </w:rPr>
        <w:t>上限确定</w:t>
      </w:r>
      <w:r>
        <w:rPr>
          <w:w w:val="105"/>
          <w:sz w:val="15"/>
        </w:rPr>
        <w:t>。</w:t>
      </w:r>
      <w:r>
        <w:rPr>
          <w:w w:val="105"/>
          <w:sz w:val="15"/>
        </w:rPr>
        <w:t>若不</w:t>
      </w:r>
      <w:r>
        <w:rPr>
          <w:w w:val="105"/>
          <w:sz w:val="15"/>
        </w:rPr>
        <w:t>添加</w:t>
      </w:r>
      <w:r>
        <w:rPr>
          <w:w w:val="105"/>
          <w:sz w:val="15"/>
        </w:rPr>
        <w:t>填充，</w:t>
      </w:r>
      <w:r>
        <w:rPr>
          <w:w w:val="105"/>
          <w:sz w:val="15"/>
        </w:rPr>
        <w:t>数据包</w:t>
      </w:r>
      <w:r>
        <w:rPr>
          <w:w w:val="105"/>
          <w:sz w:val="15"/>
        </w:rPr>
        <w:t>最大</w:t>
      </w:r>
      <w:r>
        <w:rPr>
          <w:w w:val="105"/>
          <w:sz w:val="15"/>
        </w:rPr>
        <w:t>长度</w:t>
      </w:r>
      <w:r>
        <w:rPr>
          <w:w w:val="105"/>
          <w:sz w:val="15"/>
        </w:rPr>
        <w:t>为65535 + 8 = 65543字节。这需要65543 / 44</w:t>
      </w:r>
      <w:r>
        <w:rPr>
          <w:rFonts w:ascii="Calibri" w:hAnsi="Calibri"/>
          <w:w w:val="105"/>
          <w:sz w:val="15"/>
        </w:rPr>
        <w:t xml:space="preserve"> ≈</w:t>
      </w:r>
      <w:r>
        <w:rPr>
          <w:w w:val="105"/>
          <w:sz w:val="15"/>
        </w:rPr>
        <w:t xml:space="preserve"> 1489.61个单元，</w:t>
      </w:r>
      <w:r>
        <w:rPr>
          <w:w w:val="105"/>
          <w:sz w:val="15"/>
        </w:rPr>
        <w:t>故</w:t>
      </w:r>
      <w:r>
        <w:rPr>
          <w:w w:val="105"/>
          <w:sz w:val="15"/>
        </w:rPr>
        <w:t>最大单元数</w:t>
      </w:r>
      <w:r>
        <w:rPr>
          <w:w w:val="105"/>
          <w:sz w:val="15"/>
        </w:rPr>
        <w:t>为</w:t>
      </w:r>
      <w:r>
        <w:rPr>
          <w:b/>
          <w:color w:val="800000"/>
          <w:w w:val="105"/>
          <w:sz w:val="15"/>
        </w:rPr>
        <w:t>1490</w:t>
      </w:r>
      <w:r>
        <w:rPr>
          <w:w w:val="105"/>
          <w:sz w:val="15"/>
        </w:rPr>
        <w:t xml:space="preserve">。 </w:t>
      </w:r>
      <w:r>
        <w:rPr>
          <w:b/>
          <w:i/>
          <w:color w:val="0000FF"/>
          <w:w w:val="105"/>
          <w:sz w:val="15"/>
        </w:rPr>
        <w:t>当</w:t>
      </w:r>
      <w:r>
        <w:rPr>
          <w:b/>
          <w:i/>
          <w:color w:val="0000FF"/>
          <w:w w:val="105"/>
          <w:sz w:val="15"/>
        </w:rPr>
        <w:t>数据大小</w:t>
      </w:r>
      <w:r>
        <w:rPr>
          <w:b/>
          <w:i/>
          <w:color w:val="0000FF"/>
          <w:w w:val="105"/>
          <w:sz w:val="15"/>
        </w:rPr>
        <w:t>介于65509至65535字节（含）</w:t>
      </w:r>
      <w:r>
        <w:rPr>
          <w:b/>
          <w:i/>
          <w:color w:val="0000FF"/>
          <w:w w:val="105"/>
          <w:sz w:val="15"/>
        </w:rPr>
        <w:t>时</w:t>
      </w:r>
      <w:r>
        <w:rPr>
          <w:w w:val="105"/>
          <w:sz w:val="15"/>
        </w:rPr>
        <w:t>，需添加17至4</w:t>
      </w:r>
      <w:r>
        <w:rPr>
          <w:w w:val="105"/>
          <w:sz w:val="15"/>
        </w:rPr>
        <w:t>3字节</w:t>
      </w:r>
      <w:r>
        <w:rPr>
          <w:w w:val="105"/>
          <w:sz w:val="15"/>
        </w:rPr>
        <w:t>（含）</w:t>
      </w:r>
      <w:r>
        <w:rPr>
          <w:w w:val="105"/>
          <w:sz w:val="15"/>
        </w:rPr>
        <w:t>填充</w:t>
      </w:r>
      <w:r>
        <w:rPr>
          <w:w w:val="105"/>
          <w:sz w:val="15"/>
        </w:rPr>
        <w:t>使</w:t>
      </w:r>
      <w:r>
        <w:rPr>
          <w:w w:val="105"/>
          <w:sz w:val="15"/>
        </w:rPr>
        <w:t>数据增至65552</w:t>
      </w:r>
      <w:r>
        <w:rPr>
          <w:w w:val="105"/>
          <w:sz w:val="15"/>
        </w:rPr>
        <w:t>字节。</w:t>
      </w:r>
      <w:r>
        <w:rPr>
          <w:w w:val="105"/>
          <w:sz w:val="15"/>
        </w:rPr>
        <w:t>CS层8</w:t>
      </w:r>
      <w:r>
        <w:rPr>
          <w:w w:val="105"/>
          <w:sz w:val="15"/>
        </w:rPr>
        <w:t>字节</w:t>
      </w:r>
      <w:r>
        <w:rPr>
          <w:w w:val="105"/>
          <w:sz w:val="15"/>
        </w:rPr>
        <w:t>开销</w:t>
      </w:r>
      <w:r>
        <w:rPr>
          <w:w w:val="105"/>
          <w:sz w:val="15"/>
        </w:rPr>
        <w:t>使总长度达65560字节，即包含1490个44字节数据单元。</w:t>
      </w:r>
    </w:p>
    <w:p>
      <w:pPr>
        <w:pStyle w:val="ListParagraph"/>
        <w:numPr>
          <w:ilvl w:val="0"/>
          <w:numId w:val="17"/>
        </w:numPr>
        <w:tabs>
          <w:tab w:val="left" w:pos="1494"/>
        </w:tabs>
        <w:spacing w:before="38" w:after="0" w:line="240" w:lineRule="auto"/>
        <w:ind w:left="1494" w:right="0" w:hanging="248"/>
        <w:jc w:val="left"/>
        <w:rPr>
          <w:sz w:val="19"/>
        </w:rPr>
      </w:pPr>
    </w:p>
    <w:p>
      <w:pPr>
        <w:pStyle w:val="ListParagraph"/>
        <w:numPr>
          <w:ilvl w:val="1"/>
          <w:numId w:val="17"/>
        </w:numPr>
        <w:tabs>
          <w:tab w:val="left" w:pos="1825"/>
        </w:tabs>
        <w:spacing w:before="38" w:after="0" w:line="254" w:lineRule="auto"/>
        <w:ind w:left="1825" w:right="430" w:hanging="239"/>
        <w:jc w:val="both"/>
        <w:rPr>
          <w:sz w:val="19"/>
        </w:rPr>
      </w:pPr>
      <w:bookmarkStart w:id="943" w:name="a. The minimum number of cells is 1. Thi"/>
      <w:bookmarkEnd w:id="943"/>
      <w:r>
        <w:rPr>
          <w:w w:val="105"/>
          <w:sz w:val="15"/>
        </w:rPr>
        <w:t>最小</w:t>
      </w:r>
      <w:r>
        <w:rPr>
          <w:w w:val="105"/>
          <w:sz w:val="15"/>
        </w:rPr>
        <w:t>单元</w:t>
      </w:r>
      <w:r>
        <w:rPr>
          <w:w w:val="105"/>
          <w:sz w:val="15"/>
        </w:rPr>
        <w:t>数</w:t>
      </w:r>
      <w:r>
        <w:rPr>
          <w:w w:val="105"/>
          <w:sz w:val="15"/>
        </w:rPr>
        <w:t>为</w:t>
      </w:r>
      <w:r>
        <w:rPr>
          <w:w w:val="105"/>
          <w:sz w:val="15"/>
        </w:rPr>
        <w:t>1</w:t>
      </w:r>
      <w:r>
        <w:rPr>
          <w:b/>
          <w:i/>
          <w:color w:val="0000FF"/>
          <w:w w:val="105"/>
          <w:sz w:val="15"/>
        </w:rPr>
        <w:t>，当</w:t>
      </w:r>
      <w:r>
        <w:rPr>
          <w:b/>
          <w:i/>
          <w:color w:val="0000FF"/>
          <w:w w:val="105"/>
          <w:sz w:val="15"/>
        </w:rPr>
        <w:t>数据</w:t>
      </w:r>
      <w:r>
        <w:rPr>
          <w:rFonts w:ascii="Calibri" w:hAnsi="Calibri"/>
          <w:i/>
          <w:color w:val="0000FF"/>
          <w:w w:val="105"/>
          <w:sz w:val="16"/>
        </w:rPr>
        <w:t>大小</w:t>
      </w:r>
      <w:r>
        <w:rPr>
          <w:b/>
          <w:i/>
          <w:color w:val="0000FF"/>
          <w:w w:val="105"/>
          <w:sz w:val="15"/>
        </w:rPr>
        <w:t>≤40字节</w:t>
      </w:r>
      <w:r>
        <w:rPr>
          <w:b/>
          <w:i/>
          <w:color w:val="0000FF"/>
          <w:w w:val="105"/>
          <w:sz w:val="15"/>
        </w:rPr>
        <w:t>时</w:t>
      </w:r>
      <w:r>
        <w:rPr>
          <w:b/>
          <w:i/>
          <w:color w:val="0000FF"/>
          <w:w w:val="105"/>
          <w:sz w:val="15"/>
        </w:rPr>
        <w:t>出现</w:t>
      </w:r>
      <w:r>
        <w:rPr>
          <w:b/>
          <w:i/>
          <w:color w:val="0000FF"/>
          <w:w w:val="105"/>
          <w:sz w:val="15"/>
        </w:rPr>
        <w:t>此</w:t>
      </w:r>
      <w:r>
        <w:rPr>
          <w:b/>
          <w:i/>
          <w:color w:val="0000FF"/>
          <w:w w:val="105"/>
          <w:sz w:val="15"/>
        </w:rPr>
        <w:t>情况</w:t>
      </w:r>
      <w:r>
        <w:rPr>
          <w:w w:val="105"/>
          <w:sz w:val="15"/>
        </w:rPr>
        <w:t>。</w:t>
      </w:r>
      <w:r>
        <w:rPr>
          <w:w w:val="105"/>
          <w:sz w:val="15"/>
        </w:rPr>
        <w:t>此时会</w:t>
      </w:r>
      <w:r>
        <w:rPr>
          <w:w w:val="105"/>
          <w:sz w:val="15"/>
        </w:rPr>
        <w:t>添加</w:t>
      </w:r>
      <w:r>
        <w:rPr>
          <w:w w:val="105"/>
          <w:sz w:val="15"/>
        </w:rPr>
        <w:t>填充</w:t>
      </w:r>
      <w:r>
        <w:rPr>
          <w:w w:val="105"/>
          <w:sz w:val="15"/>
        </w:rPr>
        <w:t>使</w:t>
      </w:r>
      <w:r>
        <w:rPr>
          <w:w w:val="105"/>
          <w:sz w:val="15"/>
        </w:rPr>
        <w:t>数据精确</w:t>
      </w:r>
      <w:r>
        <w:rPr>
          <w:w w:val="105"/>
          <w:sz w:val="15"/>
        </w:rPr>
        <w:t>达到40字节。</w:t>
      </w:r>
      <w:r>
        <w:rPr>
          <w:w w:val="105"/>
          <w:sz w:val="15"/>
        </w:rPr>
        <w:t>随后</w:t>
      </w:r>
      <w:r>
        <w:rPr>
          <w:w w:val="105"/>
          <w:sz w:val="15"/>
        </w:rPr>
        <w:t>8字节</w:t>
      </w:r>
      <w:r>
        <w:rPr>
          <w:w w:val="105"/>
          <w:sz w:val="15"/>
        </w:rPr>
        <w:t>的</w:t>
      </w:r>
      <w:r>
        <w:rPr>
          <w:w w:val="105"/>
          <w:sz w:val="15"/>
        </w:rPr>
        <w:t>头部信息</w:t>
      </w:r>
      <w:r>
        <w:rPr>
          <w:w w:val="105"/>
          <w:sz w:val="15"/>
        </w:rPr>
        <w:t>在SAR层形成48字节的数据单元。</w:t>
      </w:r>
    </w:p>
    <w:p>
      <w:pPr>
        <w:pStyle w:val="ListParagraph"/>
        <w:numPr>
          <w:ilvl w:val="1"/>
          <w:numId w:val="17"/>
        </w:numPr>
        <w:tabs>
          <w:tab w:val="left" w:pos="1823"/>
          <w:tab w:val="left" w:pos="1825"/>
        </w:tabs>
        <w:spacing w:before="48" w:after="0" w:line="261" w:lineRule="auto"/>
        <w:ind w:left="1825" w:right="430" w:hanging="239"/>
        <w:jc w:val="both"/>
        <w:rPr>
          <w:sz w:val="19"/>
        </w:rPr>
      </w:pPr>
      <w:bookmarkStart w:id="944" w:name="b. The maximum number of cells is 1366. "/>
      <w:bookmarkEnd w:id="944"/>
      <w:r>
        <w:rPr>
          <w:w w:val="105"/>
          <w:sz w:val="15"/>
        </w:rPr>
        <w:t>最大</w:t>
      </w:r>
      <w:r>
        <w:rPr>
          <w:w w:val="105"/>
          <w:sz w:val="15"/>
        </w:rPr>
        <w:t>单元</w:t>
      </w:r>
      <w:r>
        <w:rPr>
          <w:w w:val="105"/>
          <w:sz w:val="15"/>
        </w:rPr>
        <w:t>数</w:t>
      </w:r>
      <w:r>
        <w:rPr>
          <w:b/>
          <w:color w:val="800000"/>
          <w:w w:val="105"/>
          <w:sz w:val="15"/>
        </w:rPr>
        <w:t>为1366</w:t>
      </w:r>
      <w:r>
        <w:rPr>
          <w:w w:val="105"/>
          <w:sz w:val="15"/>
        </w:rPr>
        <w:t>。</w:t>
      </w:r>
      <w:r>
        <w:rPr>
          <w:w w:val="105"/>
          <w:sz w:val="15"/>
        </w:rPr>
        <w:t>该</w:t>
      </w:r>
      <w:r>
        <w:rPr>
          <w:w w:val="105"/>
          <w:sz w:val="15"/>
        </w:rPr>
        <w:t>值</w:t>
      </w:r>
      <w:r>
        <w:rPr>
          <w:w w:val="105"/>
          <w:sz w:val="15"/>
        </w:rPr>
        <w:t>可通过CS子层最大数据单元数</w:t>
      </w:r>
      <w:r>
        <w:rPr>
          <w:w w:val="105"/>
          <w:sz w:val="15"/>
        </w:rPr>
        <w:t>推算</w:t>
      </w:r>
      <w:r>
        <w:rPr>
          <w:w w:val="105"/>
          <w:sz w:val="15"/>
        </w:rPr>
        <w:t>：若无填充，最大数据包为65535+8=65543字节，需65543</w:t>
      </w:r>
      <w:r>
        <w:rPr>
          <w:w w:val="105"/>
          <w:sz w:val="15"/>
        </w:rPr>
        <w:t>/48≈1365.</w:t>
      </w:r>
      <w:r>
        <w:rPr>
          <w:w w:val="105"/>
          <w:sz w:val="15"/>
        </w:rPr>
        <w:t>48≈</w:t>
      </w:r>
      <w:r>
        <w:rPr>
          <w:w w:val="105"/>
          <w:sz w:val="15"/>
        </w:rPr>
        <w:t>1366</w:t>
      </w:r>
      <w:r>
        <w:rPr>
          <w:w w:val="105"/>
          <w:sz w:val="15"/>
        </w:rPr>
        <w:t>个单元。</w:t>
      </w:r>
      <w:r>
        <w:rPr>
          <w:spacing w:val="-1"/>
          <w:w w:val="105"/>
          <w:sz w:val="15"/>
        </w:rPr>
        <w:t xml:space="preserve"> </w:t>
      </w:r>
      <w:r>
        <w:rPr>
          <w:b/>
          <w:i/>
          <w:color w:val="0000FF"/>
          <w:w w:val="105"/>
          <w:sz w:val="15"/>
        </w:rPr>
        <w:t>当</w:t>
      </w:r>
      <w:r>
        <w:rPr>
          <w:b/>
          <w:i/>
          <w:color w:val="0000FF"/>
          <w:w w:val="105"/>
          <w:sz w:val="15"/>
        </w:rPr>
        <w:t>数据</w:t>
      </w:r>
      <w:r>
        <w:rPr>
          <w:b/>
          <w:i/>
          <w:color w:val="0000FF"/>
          <w:w w:val="105"/>
          <w:sz w:val="15"/>
        </w:rPr>
        <w:t>大小</w:t>
      </w:r>
      <w:r>
        <w:rPr>
          <w:b/>
          <w:i/>
          <w:color w:val="0000FF"/>
          <w:w w:val="105"/>
          <w:sz w:val="15"/>
        </w:rPr>
        <w:t>介于</w:t>
      </w:r>
      <w:r>
        <w:rPr>
          <w:b/>
          <w:i/>
          <w:color w:val="0000FF"/>
          <w:w w:val="105"/>
          <w:sz w:val="15"/>
        </w:rPr>
        <w:t>6551</w:t>
      </w:r>
      <w:r>
        <w:rPr>
          <w:b/>
          <w:i/>
          <w:color w:val="0000FF"/>
          <w:w w:val="105"/>
          <w:sz w:val="15"/>
        </w:rPr>
        <w:t>3至65535字节（含）</w:t>
      </w:r>
      <w:r>
        <w:rPr>
          <w:b/>
          <w:i/>
          <w:color w:val="0000FF"/>
          <w:w w:val="105"/>
          <w:sz w:val="15"/>
        </w:rPr>
        <w:t>时会出现</w:t>
      </w:r>
      <w:r>
        <w:rPr>
          <w:b/>
          <w:i/>
          <w:color w:val="0000FF"/>
          <w:w w:val="105"/>
          <w:sz w:val="15"/>
        </w:rPr>
        <w:t>此</w:t>
      </w:r>
      <w:r>
        <w:rPr>
          <w:b/>
          <w:i/>
          <w:color w:val="0000FF"/>
          <w:w w:val="105"/>
          <w:sz w:val="15"/>
        </w:rPr>
        <w:t>情况</w:t>
      </w:r>
      <w:r>
        <w:rPr>
          <w:w w:val="105"/>
          <w:sz w:val="15"/>
        </w:rPr>
        <w:t>。需添加25至47字节（含）填充</w:t>
      </w:r>
      <w:r>
        <w:rPr>
          <w:w w:val="105"/>
          <w:sz w:val="15"/>
        </w:rPr>
        <w:t>使数据增至65560</w:t>
      </w:r>
      <w:r>
        <w:rPr>
          <w:w w:val="105"/>
          <w:sz w:val="15"/>
        </w:rPr>
        <w:t>字节。</w:t>
      </w:r>
      <w:r>
        <w:rPr>
          <w:w w:val="105"/>
          <w:sz w:val="15"/>
        </w:rPr>
        <w:t>CS层</w:t>
      </w:r>
      <w:r>
        <w:rPr>
          <w:w w:val="105"/>
          <w:sz w:val="15"/>
        </w:rPr>
        <w:t>8字节开销</w:t>
      </w:r>
      <w:r>
        <w:rPr>
          <w:w w:val="105"/>
          <w:sz w:val="15"/>
        </w:rPr>
        <w:t>使总长度达65568字节，即1366个48字节数据单元。</w:t>
      </w:r>
    </w:p>
    <w:p>
      <w:pPr>
        <w:pStyle w:val="ListParagraph"/>
        <w:numPr>
          <w:ilvl w:val="0"/>
          <w:numId w:val="17"/>
        </w:numPr>
        <w:tabs>
          <w:tab w:val="left" w:pos="1583"/>
          <w:tab w:val="left" w:pos="1586"/>
        </w:tabs>
        <w:spacing w:before="38" w:after="0" w:line="264" w:lineRule="auto"/>
        <w:ind w:left="1586" w:right="430" w:hanging="341"/>
        <w:jc w:val="both"/>
        <w:rPr>
          <w:sz w:val="19"/>
        </w:rPr>
      </w:pPr>
      <w:bookmarkStart w:id="945" w:name="25. AAL1 takes a continuous stream of bi"/>
      <w:bookmarkEnd w:id="945"/>
      <w:r>
        <w:rPr>
          <w:w w:val="105"/>
          <w:sz w:val="15"/>
        </w:rPr>
        <w:t>AAL1</w:t>
      </w:r>
      <w:r>
        <w:rPr>
          <w:w w:val="105"/>
          <w:sz w:val="15"/>
        </w:rPr>
        <w:t>直接接收</w:t>
      </w:r>
      <w:r>
        <w:rPr>
          <w:w w:val="105"/>
          <w:sz w:val="15"/>
        </w:rPr>
        <w:t>用户层</w:t>
      </w:r>
      <w:r>
        <w:rPr>
          <w:b/>
          <w:i/>
          <w:color w:val="0000FF"/>
          <w:w w:val="105"/>
          <w:sz w:val="15"/>
        </w:rPr>
        <w:t>连续</w:t>
      </w:r>
      <w:r>
        <w:rPr>
          <w:w w:val="105"/>
          <w:sz w:val="15"/>
        </w:rPr>
        <w:t>无</w:t>
      </w:r>
      <w:r>
        <w:rPr>
          <w:w w:val="105"/>
          <w:sz w:val="15"/>
        </w:rPr>
        <w:t>边界的</w:t>
      </w:r>
      <w:r>
        <w:rPr>
          <w:w w:val="105"/>
          <w:sz w:val="15"/>
        </w:rPr>
        <w:t>比特</w:t>
      </w:r>
      <w:r>
        <w:rPr>
          <w:b/>
          <w:i/>
          <w:color w:val="0000FF"/>
          <w:w w:val="105"/>
          <w:sz w:val="15"/>
        </w:rPr>
        <w:t>流</w:t>
      </w:r>
      <w:r>
        <w:rPr>
          <w:w w:val="105"/>
          <w:sz w:val="15"/>
        </w:rPr>
        <w:t>。比特流始终能填满数据单元，无需填充操作。其他AAL层则接收来自上层的有限长度数据包。</w:t>
      </w:r>
    </w:p>
    <w:p>
      <w:pPr>
        <w:pStyle w:val="ListParagraph"/>
        <w:numPr>
          <w:ilvl w:val="0"/>
          <w:numId w:val="17"/>
        </w:numPr>
        <w:tabs>
          <w:tab w:val="left" w:pos="1583"/>
          <w:tab w:val="left" w:pos="1586"/>
        </w:tabs>
        <w:spacing w:before="42" w:after="0" w:line="261" w:lineRule="auto"/>
        <w:ind w:left="1586" w:right="430" w:hanging="341"/>
        <w:jc w:val="both"/>
        <w:rPr>
          <w:sz w:val="19"/>
        </w:rPr>
      </w:pPr>
      <w:bookmarkStart w:id="946" w:name="26. In AAL3/4 the number of bytes in CS,"/>
      <w:bookmarkEnd w:id="946"/>
      <w:r>
        <w:rPr>
          <w:w w:val="105"/>
          <w:sz w:val="15"/>
        </w:rPr>
        <w:t>在</w:t>
      </w:r>
      <w:r>
        <w:rPr>
          <w:w w:val="105"/>
          <w:sz w:val="15"/>
        </w:rPr>
        <w:t>AAL3/4</w:t>
      </w:r>
      <w:r>
        <w:rPr>
          <w:w w:val="105"/>
          <w:sz w:val="15"/>
        </w:rPr>
        <w:t>中</w:t>
      </w:r>
      <w:r>
        <w:rPr>
          <w:w w:val="105"/>
          <w:sz w:val="15"/>
        </w:rPr>
        <w:t>，CS层</w:t>
      </w:r>
      <w:r>
        <w:rPr>
          <w:w w:val="105"/>
          <w:sz w:val="15"/>
        </w:rPr>
        <w:t>字节</w:t>
      </w:r>
      <w:r>
        <w:rPr>
          <w:w w:val="105"/>
          <w:sz w:val="15"/>
        </w:rPr>
        <w:t>数</w:t>
      </w:r>
      <w:r>
        <w:rPr>
          <w:w w:val="105"/>
          <w:sz w:val="15"/>
        </w:rPr>
        <w:t>（</w:t>
      </w:r>
      <w:r>
        <w:rPr>
          <w:w w:val="105"/>
          <w:sz w:val="15"/>
        </w:rPr>
        <w:t>含</w:t>
      </w:r>
      <w:r>
        <w:rPr>
          <w:w w:val="105"/>
          <w:sz w:val="15"/>
        </w:rPr>
        <w:t>头部、</w:t>
      </w:r>
      <w:r>
        <w:rPr>
          <w:w w:val="105"/>
          <w:sz w:val="15"/>
        </w:rPr>
        <w:t>填充</w:t>
      </w:r>
      <w:r>
        <w:rPr>
          <w:w w:val="105"/>
          <w:sz w:val="15"/>
        </w:rPr>
        <w:t>及</w:t>
      </w:r>
      <w:r>
        <w:rPr>
          <w:w w:val="105"/>
          <w:sz w:val="15"/>
        </w:rPr>
        <w:t>尾部</w:t>
      </w:r>
      <w:r>
        <w:rPr>
          <w:w w:val="105"/>
          <w:sz w:val="15"/>
        </w:rPr>
        <w:t>）</w:t>
      </w:r>
      <w:r>
        <w:rPr>
          <w:w w:val="105"/>
          <w:sz w:val="15"/>
        </w:rPr>
        <w:t>必须为44的倍数。</w:t>
      </w:r>
    </w:p>
    <w:p>
      <w:pPr>
        <w:pStyle w:val="ListParagraph"/>
        <w:numPr>
          <w:ilvl w:val="1"/>
          <w:numId w:val="17"/>
        </w:numPr>
        <w:tabs>
          <w:tab w:val="left" w:pos="1824"/>
        </w:tabs>
        <w:spacing w:before="42" w:after="0" w:line="240" w:lineRule="auto"/>
        <w:ind w:left="1824" w:right="0" w:hanging="238"/>
        <w:jc w:val="left"/>
        <w:rPr>
          <w:sz w:val="19"/>
        </w:rPr>
      </w:pPr>
      <w:bookmarkStart w:id="947" w:name="a. When user (4 + user data + 4) mod 44 "/>
      <w:bookmarkEnd w:id="947"/>
      <w:r>
        <w:rPr>
          <w:w w:val="105"/>
          <w:sz w:val="15"/>
        </w:rPr>
        <w:t xml:space="preserve">当用户 </w:t>
      </w:r>
      <w:r>
        <w:rPr>
          <w:w w:val="105"/>
          <w:sz w:val="15"/>
        </w:rPr>
        <w:t>(</w:t>
      </w:r>
      <w:r>
        <w:rPr>
          <w:b/>
          <w:color w:val="800000"/>
          <w:w w:val="105"/>
          <w:sz w:val="15"/>
        </w:rPr>
        <w:t xml:space="preserve">4 </w:t>
      </w:r>
      <w:r>
        <w:rPr>
          <w:b/>
          <w:color w:val="0000FF"/>
          <w:w w:val="105"/>
          <w:sz w:val="15"/>
        </w:rPr>
        <w:t>+</w:t>
      </w:r>
      <w:r>
        <w:rPr>
          <w:b/>
          <w:w w:val="105"/>
          <w:sz w:val="15"/>
        </w:rPr>
        <w:t xml:space="preserve"> 用户</w:t>
      </w:r>
      <w:r>
        <w:rPr>
          <w:b/>
          <w:w w:val="105"/>
          <w:sz w:val="15"/>
        </w:rPr>
        <w:t xml:space="preserve">数据 </w:t>
      </w:r>
      <w:r>
        <w:rPr>
          <w:b/>
          <w:color w:val="0000FF"/>
          <w:w w:val="105"/>
          <w:sz w:val="15"/>
        </w:rPr>
        <w:t>+</w:t>
      </w:r>
      <w:r>
        <w:rPr>
          <w:b/>
          <w:color w:val="800000"/>
          <w:w w:val="105"/>
          <w:sz w:val="15"/>
        </w:rPr>
        <w:t xml:space="preserve"> 4</w:t>
      </w:r>
      <w:r>
        <w:rPr>
          <w:w w:val="105"/>
          <w:sz w:val="15"/>
        </w:rPr>
        <w:t xml:space="preserve">) </w:t>
      </w:r>
      <w:r>
        <w:rPr>
          <w:w w:val="105"/>
          <w:sz w:val="15"/>
        </w:rPr>
        <w:t>mod</w:t>
      </w:r>
      <w:r>
        <w:rPr>
          <w:w w:val="105"/>
          <w:sz w:val="15"/>
        </w:rPr>
        <w:t xml:space="preserve"> 44 </w:t>
      </w:r>
      <w:r>
        <w:rPr>
          <w:w w:val="105"/>
          <w:sz w:val="15"/>
        </w:rPr>
        <w:t>=</w:t>
      </w:r>
      <w:r>
        <w:rPr>
          <w:spacing w:val="-5"/>
          <w:w w:val="105"/>
          <w:sz w:val="15"/>
        </w:rPr>
        <w:t xml:space="preserve"> 0</w:t>
      </w:r>
      <w:r>
        <w:rPr>
          <w:w w:val="105"/>
          <w:sz w:val="15"/>
        </w:rPr>
        <w:t xml:space="preserve"> 时</w:t>
      </w:r>
      <w:r>
        <w:rPr>
          <w:spacing w:val="-5"/>
          <w:w w:val="105"/>
          <w:sz w:val="15"/>
        </w:rPr>
        <w:t>。</w:t>
      </w:r>
    </w:p>
    <w:p>
      <w:pPr>
        <w:pStyle w:val="ListParagraph"/>
        <w:numPr>
          <w:ilvl w:val="1"/>
          <w:numId w:val="17"/>
        </w:numPr>
        <w:tabs>
          <w:tab w:val="left" w:pos="1823"/>
        </w:tabs>
        <w:spacing w:before="61" w:after="0" w:line="240" w:lineRule="auto"/>
        <w:ind w:left="1823" w:right="0" w:hanging="237"/>
        <w:jc w:val="left"/>
        <w:rPr>
          <w:sz w:val="19"/>
        </w:rPr>
      </w:pPr>
      <w:bookmarkStart w:id="948" w:name="b. When user (4 + user data + 40 + 4) mo"/>
      <w:bookmarkEnd w:id="948"/>
      <w:r>
        <w:rPr>
          <w:w w:val="105"/>
          <w:sz w:val="15"/>
        </w:rPr>
        <w:t xml:space="preserve">当用户数据 </w:t>
      </w:r>
      <w:r>
        <w:rPr>
          <w:w w:val="105"/>
          <w:sz w:val="15"/>
        </w:rPr>
        <w:t>(</w:t>
      </w:r>
      <w:r>
        <w:rPr>
          <w:b/>
          <w:color w:val="800000"/>
          <w:w w:val="105"/>
          <w:sz w:val="15"/>
        </w:rPr>
        <w:t xml:space="preserve">4 </w:t>
      </w:r>
      <w:r>
        <w:rPr>
          <w:b/>
          <w:color w:val="0000FF"/>
          <w:w w:val="105"/>
          <w:sz w:val="15"/>
        </w:rPr>
        <w:t>+</w:t>
      </w:r>
      <w:r>
        <w:rPr>
          <w:b/>
          <w:w w:val="105"/>
          <w:sz w:val="15"/>
        </w:rPr>
        <w:t xml:space="preserve"> 用户数据 </w:t>
      </w:r>
      <w:r>
        <w:rPr>
          <w:b/>
          <w:color w:val="0000FF"/>
          <w:w w:val="105"/>
          <w:sz w:val="15"/>
        </w:rPr>
        <w:t>+</w:t>
      </w:r>
      <w:r>
        <w:rPr>
          <w:b/>
          <w:color w:val="0000FF"/>
          <w:w w:val="105"/>
          <w:sz w:val="15"/>
        </w:rPr>
        <w:t xml:space="preserve"> 40 </w:t>
      </w:r>
      <w:r>
        <w:rPr>
          <w:b/>
          <w:color w:val="0000FF"/>
          <w:w w:val="105"/>
          <w:sz w:val="15"/>
        </w:rPr>
        <w:t>+</w:t>
      </w:r>
      <w:r>
        <w:rPr>
          <w:b/>
          <w:color w:val="800000"/>
          <w:w w:val="105"/>
          <w:sz w:val="15"/>
        </w:rPr>
        <w:t xml:space="preserve"> 4</w:t>
      </w:r>
      <w:r>
        <w:rPr>
          <w:w w:val="105"/>
          <w:sz w:val="15"/>
        </w:rPr>
        <w:t>)</w:t>
      </w:r>
      <w:r>
        <w:rPr>
          <w:w w:val="105"/>
          <w:sz w:val="15"/>
        </w:rPr>
        <w:t xml:space="preserve"> 模</w:t>
      </w:r>
      <w:r>
        <w:rPr>
          <w:w w:val="105"/>
          <w:sz w:val="15"/>
        </w:rPr>
        <w:t xml:space="preserve"> 44 </w:t>
      </w:r>
      <w:r>
        <w:rPr>
          <w:w w:val="105"/>
          <w:sz w:val="15"/>
        </w:rPr>
        <w:t>=</w:t>
      </w:r>
      <w:r>
        <w:rPr>
          <w:spacing w:val="-5"/>
          <w:w w:val="105"/>
          <w:sz w:val="15"/>
        </w:rPr>
        <w:t xml:space="preserve"> 0</w:t>
      </w:r>
      <w:r>
        <w:rPr>
          <w:w w:val="105"/>
          <w:sz w:val="15"/>
        </w:rPr>
        <w:t xml:space="preserve"> 时</w:t>
      </w:r>
      <w:r>
        <w:rPr>
          <w:spacing w:val="-5"/>
          <w:w w:val="105"/>
          <w:sz w:val="15"/>
        </w:rPr>
        <w:t>。</w:t>
      </w:r>
    </w:p>
    <w:p>
      <w:pPr>
        <w:pStyle w:val="ListParagraph"/>
        <w:numPr>
          <w:ilvl w:val="1"/>
          <w:numId w:val="17"/>
        </w:numPr>
        <w:tabs>
          <w:tab w:val="left" w:pos="1824"/>
        </w:tabs>
        <w:spacing w:before="61" w:after="0" w:line="240" w:lineRule="auto"/>
        <w:ind w:left="1824" w:right="0" w:hanging="238"/>
        <w:jc w:val="left"/>
        <w:rPr>
          <w:sz w:val="19"/>
        </w:rPr>
      </w:pPr>
      <w:bookmarkStart w:id="949" w:name="c. When user (4 + user data + 43 + 4) mo"/>
      <w:bookmarkEnd w:id="949"/>
      <w:r>
        <w:rPr>
          <w:w w:val="105"/>
          <w:sz w:val="15"/>
        </w:rPr>
        <w:t xml:space="preserve">当用户数据 </w:t>
      </w:r>
      <w:r>
        <w:rPr>
          <w:w w:val="105"/>
          <w:sz w:val="15"/>
        </w:rPr>
        <w:t>(</w:t>
      </w:r>
      <w:r>
        <w:rPr>
          <w:b/>
          <w:color w:val="800000"/>
          <w:w w:val="105"/>
          <w:sz w:val="15"/>
        </w:rPr>
        <w:t xml:space="preserve">4 </w:t>
      </w:r>
      <w:r>
        <w:rPr>
          <w:b/>
          <w:color w:val="0000FF"/>
          <w:w w:val="105"/>
          <w:sz w:val="15"/>
        </w:rPr>
        <w:t>+</w:t>
      </w:r>
      <w:r>
        <w:rPr>
          <w:b/>
          <w:w w:val="105"/>
          <w:sz w:val="15"/>
        </w:rPr>
        <w:t xml:space="preserve"> 用户数据 </w:t>
      </w:r>
      <w:r>
        <w:rPr>
          <w:b/>
          <w:color w:val="0000FF"/>
          <w:w w:val="105"/>
          <w:sz w:val="15"/>
        </w:rPr>
        <w:t>+</w:t>
      </w:r>
      <w:r>
        <w:rPr>
          <w:b/>
          <w:color w:val="0000FF"/>
          <w:w w:val="105"/>
          <w:sz w:val="15"/>
        </w:rPr>
        <w:t xml:space="preserve"> 43 </w:t>
      </w:r>
      <w:r>
        <w:rPr>
          <w:b/>
          <w:color w:val="0000FF"/>
          <w:w w:val="105"/>
          <w:sz w:val="15"/>
        </w:rPr>
        <w:t>+</w:t>
      </w:r>
      <w:r>
        <w:rPr>
          <w:b/>
          <w:color w:val="800000"/>
          <w:w w:val="105"/>
          <w:sz w:val="15"/>
        </w:rPr>
        <w:t xml:space="preserve"> 4</w:t>
      </w:r>
      <w:r>
        <w:rPr>
          <w:w w:val="105"/>
          <w:sz w:val="15"/>
        </w:rPr>
        <w:t xml:space="preserve">) </w:t>
      </w:r>
      <w:r>
        <w:rPr>
          <w:w w:val="105"/>
          <w:sz w:val="15"/>
        </w:rPr>
        <w:t>mod</w:t>
      </w:r>
      <w:r>
        <w:rPr>
          <w:w w:val="105"/>
          <w:sz w:val="15"/>
        </w:rPr>
        <w:t xml:space="preserve"> 44 </w:t>
      </w:r>
      <w:r>
        <w:rPr>
          <w:w w:val="105"/>
          <w:sz w:val="15"/>
        </w:rPr>
        <w:t>=</w:t>
      </w:r>
      <w:r>
        <w:rPr>
          <w:spacing w:val="-5"/>
          <w:w w:val="105"/>
          <w:sz w:val="15"/>
        </w:rPr>
        <w:t xml:space="preserve"> 0</w:t>
      </w:r>
      <w:r>
        <w:rPr>
          <w:w w:val="105"/>
          <w:sz w:val="15"/>
        </w:rPr>
        <w:t xml:space="preserve"> 时</w:t>
      </w:r>
      <w:r>
        <w:rPr>
          <w:spacing w:val="-5"/>
          <w:w w:val="105"/>
          <w:sz w:val="15"/>
        </w:rPr>
        <w:t>。</w:t>
      </w:r>
    </w:p>
    <w:p>
      <w:pPr>
        <w:pStyle w:val="ListParagraph"/>
        <w:numPr>
          <w:ilvl w:val="0"/>
          <w:numId w:val="17"/>
        </w:numPr>
        <w:tabs>
          <w:tab w:val="left" w:pos="1583"/>
          <w:tab w:val="left" w:pos="1586"/>
        </w:tabs>
        <w:spacing w:before="62" w:after="0" w:line="264" w:lineRule="auto"/>
        <w:ind w:left="1586" w:right="430" w:hanging="341"/>
        <w:jc w:val="left"/>
        <w:rPr>
          <w:sz w:val="19"/>
        </w:rPr>
      </w:pPr>
      <w:bookmarkStart w:id="950" w:name="27. In AAL5 the number of bytes in CS, a"/>
      <w:bookmarkEnd w:id="950"/>
      <w:r>
        <w:rPr>
          <w:w w:val="105"/>
          <w:sz w:val="15"/>
        </w:rPr>
        <w:t xml:space="preserve">在 </w:t>
      </w:r>
      <w:r>
        <w:rPr>
          <w:w w:val="105"/>
          <w:sz w:val="15"/>
        </w:rPr>
        <w:t xml:space="preserve">AAL5 </w:t>
      </w:r>
      <w:r>
        <w:rPr>
          <w:w w:val="105"/>
          <w:sz w:val="15"/>
        </w:rPr>
        <w:t xml:space="preserve">中，CS </w:t>
      </w:r>
      <w:r>
        <w:rPr>
          <w:w w:val="105"/>
          <w:sz w:val="15"/>
        </w:rPr>
        <w:t>中</w:t>
      </w:r>
      <w:r>
        <w:rPr>
          <w:w w:val="105"/>
          <w:sz w:val="15"/>
        </w:rPr>
        <w:t>字节</w:t>
      </w:r>
      <w:r>
        <w:rPr>
          <w:w w:val="105"/>
          <w:sz w:val="15"/>
        </w:rPr>
        <w:t>数</w:t>
      </w:r>
      <w:r>
        <w:rPr>
          <w:w w:val="105"/>
          <w:sz w:val="15"/>
        </w:rPr>
        <w:t>在添加</w:t>
      </w:r>
      <w:r>
        <w:rPr>
          <w:w w:val="105"/>
          <w:sz w:val="15"/>
        </w:rPr>
        <w:t>填充</w:t>
      </w:r>
      <w:r>
        <w:rPr>
          <w:w w:val="105"/>
          <w:sz w:val="15"/>
        </w:rPr>
        <w:t>和</w:t>
      </w:r>
      <w:r>
        <w:rPr>
          <w:w w:val="105"/>
          <w:sz w:val="15"/>
        </w:rPr>
        <w:t>尾部</w:t>
      </w:r>
      <w:r>
        <w:rPr>
          <w:w w:val="105"/>
          <w:sz w:val="15"/>
        </w:rPr>
        <w:t>后</w:t>
      </w:r>
      <w:r>
        <w:rPr>
          <w:w w:val="105"/>
          <w:sz w:val="15"/>
        </w:rPr>
        <w:t>必须为</w:t>
      </w:r>
      <w:r>
        <w:rPr>
          <w:w w:val="105"/>
          <w:sz w:val="15"/>
        </w:rPr>
        <w:t xml:space="preserve"> 48 的倍数。</w:t>
      </w:r>
    </w:p>
    <w:p>
      <w:pPr>
        <w:pStyle w:val="ListParagraph"/>
        <w:numPr>
          <w:ilvl w:val="1"/>
          <w:numId w:val="17"/>
        </w:numPr>
        <w:tabs>
          <w:tab w:val="left" w:pos="1824"/>
        </w:tabs>
        <w:spacing w:before="40" w:after="0" w:line="240" w:lineRule="auto"/>
        <w:ind w:left="1824" w:right="0" w:hanging="238"/>
        <w:jc w:val="left"/>
        <w:rPr>
          <w:sz w:val="19"/>
        </w:rPr>
      </w:pPr>
      <w:bookmarkStart w:id="951" w:name="a. When user (user data + 8) mod 48 = 0."/>
      <w:bookmarkEnd w:id="951"/>
      <w:r>
        <w:rPr>
          <w:w w:val="105"/>
          <w:sz w:val="15"/>
        </w:rPr>
        <w:t>当</w:t>
      </w:r>
      <w:r>
        <w:rPr>
          <w:b/>
          <w:w w:val="105"/>
          <w:sz w:val="15"/>
        </w:rPr>
        <w:t>用户</w:t>
      </w:r>
      <w:r>
        <w:rPr>
          <w:b/>
          <w:w w:val="105"/>
          <w:sz w:val="15"/>
        </w:rPr>
        <w:t xml:space="preserve">数据 </w:t>
      </w:r>
      <w:r>
        <w:rPr>
          <w:w w:val="105"/>
          <w:sz w:val="15"/>
        </w:rPr>
        <w:t>+</w:t>
      </w:r>
      <w:r>
        <w:rPr>
          <w:b/>
          <w:color w:val="800000"/>
          <w:w w:val="105"/>
          <w:sz w:val="15"/>
        </w:rPr>
        <w:t xml:space="preserve"> 8</w:t>
      </w:r>
      <w:r>
        <w:rPr>
          <w:w w:val="105"/>
          <w:sz w:val="15"/>
        </w:rPr>
        <w:t xml:space="preserve"> 模</w:t>
      </w:r>
      <w:r>
        <w:rPr>
          <w:w w:val="105"/>
          <w:sz w:val="15"/>
        </w:rPr>
        <w:t xml:space="preserve"> 48 </w:t>
      </w:r>
      <w:r>
        <w:rPr>
          <w:w w:val="105"/>
          <w:sz w:val="15"/>
        </w:rPr>
        <w:t>=</w:t>
      </w:r>
      <w:r>
        <w:rPr>
          <w:spacing w:val="-5"/>
          <w:w w:val="105"/>
          <w:sz w:val="15"/>
        </w:rPr>
        <w:t xml:space="preserve"> 0</w:t>
      </w:r>
      <w:r>
        <w:rPr>
          <w:w w:val="105"/>
          <w:sz w:val="15"/>
        </w:rPr>
        <w:t xml:space="preserve"> 时</w:t>
      </w:r>
      <w:r>
        <w:rPr>
          <w:spacing w:val="-5"/>
          <w:w w:val="105"/>
          <w:sz w:val="15"/>
        </w:rPr>
        <w:t>。</w:t>
      </w:r>
    </w:p>
    <w:p>
      <w:pPr>
        <w:pStyle w:val="ListParagraph"/>
        <w:numPr>
          <w:ilvl w:val="1"/>
          <w:numId w:val="17"/>
        </w:numPr>
        <w:tabs>
          <w:tab w:val="left" w:pos="1823"/>
        </w:tabs>
        <w:spacing w:before="61" w:after="0" w:line="240" w:lineRule="auto"/>
        <w:ind w:left="1823" w:right="0" w:hanging="237"/>
        <w:jc w:val="left"/>
        <w:rPr>
          <w:sz w:val="19"/>
        </w:rPr>
      </w:pPr>
      <w:bookmarkStart w:id="952" w:name="b. When user (user data + 40 + 8) mod 48"/>
      <w:bookmarkEnd w:id="952"/>
      <w:r>
        <w:rPr>
          <w:w w:val="105"/>
          <w:sz w:val="15"/>
        </w:rPr>
        <w:t xml:space="preserve">当用户数据 </w:t>
      </w:r>
      <w:r>
        <w:rPr>
          <w:w w:val="105"/>
          <w:sz w:val="15"/>
        </w:rPr>
        <w:t>(</w:t>
      </w:r>
      <w:r>
        <w:rPr>
          <w:b/>
          <w:w w:val="105"/>
          <w:sz w:val="15"/>
        </w:rPr>
        <w:t xml:space="preserve">用户数据 </w:t>
      </w:r>
      <w:r>
        <w:rPr>
          <w:w w:val="105"/>
          <w:sz w:val="15"/>
        </w:rPr>
        <w:t>+</w:t>
      </w:r>
      <w:r>
        <w:rPr>
          <w:b/>
          <w:color w:val="0000FF"/>
          <w:w w:val="105"/>
          <w:sz w:val="15"/>
        </w:rPr>
        <w:t xml:space="preserve"> 40 </w:t>
      </w:r>
      <w:r>
        <w:rPr>
          <w:w w:val="105"/>
          <w:sz w:val="15"/>
        </w:rPr>
        <w:t>+</w:t>
      </w:r>
      <w:r>
        <w:rPr>
          <w:b/>
          <w:color w:val="800000"/>
          <w:w w:val="105"/>
          <w:sz w:val="15"/>
        </w:rPr>
        <w:t xml:space="preserve"> 8</w:t>
      </w:r>
      <w:r>
        <w:rPr>
          <w:w w:val="105"/>
          <w:sz w:val="15"/>
        </w:rPr>
        <w:t xml:space="preserve">) </w:t>
      </w:r>
      <w:r>
        <w:rPr>
          <w:w w:val="105"/>
          <w:sz w:val="15"/>
        </w:rPr>
        <w:t>mod</w:t>
      </w:r>
      <w:r>
        <w:rPr>
          <w:w w:val="105"/>
          <w:sz w:val="15"/>
        </w:rPr>
        <w:t xml:space="preserve"> 48 </w:t>
      </w:r>
      <w:r>
        <w:rPr>
          <w:w w:val="105"/>
          <w:sz w:val="15"/>
        </w:rPr>
        <w:t>=</w:t>
      </w:r>
      <w:r>
        <w:rPr>
          <w:spacing w:val="-5"/>
          <w:w w:val="105"/>
          <w:sz w:val="15"/>
        </w:rPr>
        <w:t xml:space="preserve"> 0</w:t>
      </w:r>
      <w:r>
        <w:rPr>
          <w:w w:val="105"/>
          <w:sz w:val="15"/>
        </w:rPr>
        <w:t xml:space="preserve"> 时</w:t>
      </w:r>
      <w:r>
        <w:rPr>
          <w:spacing w:val="-5"/>
          <w:w w:val="105"/>
          <w:sz w:val="15"/>
        </w:rPr>
        <w:t>。</w:t>
      </w:r>
    </w:p>
    <w:p>
      <w:pPr>
        <w:pStyle w:val="ListParagraph"/>
        <w:numPr>
          <w:ilvl w:val="1"/>
          <w:numId w:val="17"/>
        </w:numPr>
        <w:tabs>
          <w:tab w:val="left" w:pos="1824"/>
        </w:tabs>
        <w:spacing w:before="62" w:after="0" w:line="240" w:lineRule="auto"/>
        <w:ind w:left="1824" w:right="0" w:hanging="238"/>
        <w:jc w:val="left"/>
        <w:rPr>
          <w:sz w:val="19"/>
        </w:rPr>
      </w:pPr>
      <w:bookmarkStart w:id="953" w:name="c. When user (user data + 43 + 8) mod 48"/>
      <w:bookmarkEnd w:id="953"/>
      <w:r>
        <w:rPr>
          <w:w w:val="105"/>
          <w:sz w:val="15"/>
        </w:rPr>
        <w:t xml:space="preserve">当用户数据 </w:t>
      </w:r>
      <w:r>
        <w:rPr>
          <w:w w:val="105"/>
          <w:sz w:val="15"/>
        </w:rPr>
        <w:t>(</w:t>
      </w:r>
      <w:r>
        <w:rPr>
          <w:b/>
          <w:w w:val="105"/>
          <w:sz w:val="15"/>
        </w:rPr>
        <w:t xml:space="preserve">用户数据 </w:t>
      </w:r>
      <w:r>
        <w:rPr>
          <w:w w:val="105"/>
          <w:sz w:val="15"/>
        </w:rPr>
        <w:t>+</w:t>
      </w:r>
      <w:r>
        <w:rPr>
          <w:b/>
          <w:color w:val="0000FF"/>
          <w:w w:val="105"/>
          <w:sz w:val="15"/>
        </w:rPr>
        <w:t xml:space="preserve"> 43 </w:t>
      </w:r>
      <w:r>
        <w:rPr>
          <w:w w:val="105"/>
          <w:sz w:val="15"/>
        </w:rPr>
        <w:t>+</w:t>
      </w:r>
      <w:r>
        <w:rPr>
          <w:b/>
          <w:color w:val="800000"/>
          <w:w w:val="105"/>
          <w:sz w:val="15"/>
        </w:rPr>
        <w:t xml:space="preserve"> 8</w:t>
      </w:r>
      <w:r>
        <w:rPr>
          <w:w w:val="105"/>
          <w:sz w:val="15"/>
        </w:rPr>
        <w:t xml:space="preserve">) </w:t>
      </w:r>
      <w:r>
        <w:rPr>
          <w:w w:val="105"/>
          <w:sz w:val="15"/>
        </w:rPr>
        <w:t>mod</w:t>
      </w:r>
      <w:r>
        <w:rPr>
          <w:w w:val="105"/>
          <w:sz w:val="15"/>
        </w:rPr>
        <w:t xml:space="preserve"> 48 </w:t>
      </w:r>
      <w:r>
        <w:rPr>
          <w:w w:val="105"/>
          <w:sz w:val="15"/>
        </w:rPr>
        <w:t>=</w:t>
      </w:r>
      <w:r>
        <w:rPr>
          <w:spacing w:val="-5"/>
          <w:w w:val="105"/>
          <w:sz w:val="15"/>
        </w:rPr>
        <w:t xml:space="preserve"> 0</w:t>
      </w:r>
      <w:r>
        <w:rPr>
          <w:w w:val="105"/>
          <w:sz w:val="15"/>
        </w:rPr>
        <w:t xml:space="preserve"> 时</w:t>
      </w:r>
      <w:r>
        <w:rPr>
          <w:spacing w:val="-5"/>
          <w:w w:val="105"/>
          <w:sz w:val="15"/>
        </w:rPr>
        <w:t>。</w:t>
      </w:r>
    </w:p>
    <w:p>
      <w:pPr>
        <w:pStyle w:val="ListParagraph"/>
        <w:numPr>
          <w:ilvl w:val="0"/>
          <w:numId w:val="17"/>
        </w:numPr>
        <w:tabs>
          <w:tab w:val="left" w:pos="1582"/>
          <w:tab w:val="left" w:pos="1586"/>
        </w:tabs>
        <w:spacing w:before="61" w:after="0" w:line="264" w:lineRule="auto"/>
        <w:ind w:left="1586" w:right="431" w:hanging="341"/>
        <w:jc w:val="left"/>
        <w:rPr>
          <w:sz w:val="19"/>
        </w:rPr>
      </w:pPr>
      <w:bookmarkStart w:id="954" w:name="28. For AAL1 we can calculate the exact "/>
      <w:bookmarkEnd w:id="954"/>
      <w:r>
        <w:rPr>
          <w:w w:val="105"/>
          <w:sz w:val="15"/>
        </w:rPr>
        <w:t>对于AAL1，我们可以精确计算字节数；对于AAL2、AAL3/4和AAL5，我们无法计算CS子层中的开销部分。</w:t>
      </w:r>
    </w:p>
    <w:p>
      <w:pPr>
        <w:pStyle w:val="ListParagraph"/>
        <w:numPr>
          <w:ilvl w:val="1"/>
          <w:numId w:val="17"/>
        </w:numPr>
        <w:tabs>
          <w:tab w:val="left" w:pos="1824"/>
        </w:tabs>
        <w:spacing w:before="37" w:after="0" w:line="240" w:lineRule="auto"/>
        <w:ind w:left="1824" w:right="0" w:hanging="238"/>
        <w:jc w:val="left"/>
        <w:rPr>
          <w:b/>
          <w:sz w:val="19"/>
        </w:rPr>
      </w:pPr>
      <w:bookmarkStart w:id="955" w:name="a. AAL1 Æ 53 - 5 - 1 = 47"/>
      <w:bookmarkEnd w:id="955"/>
      <w:r>
        <w:rPr>
          <w:w w:val="105"/>
          <w:sz w:val="15"/>
        </w:rPr>
        <w:t xml:space="preserve">AAL1 </w:t>
      </w:r>
      <w:r>
        <w:rPr>
          <w:rFonts w:ascii="Calibri" w:hAnsi="Calibri"/>
          <w:w w:val="105"/>
          <w:sz w:val="15"/>
        </w:rPr>
        <w:t>→</w:t>
      </w:r>
      <w:r>
        <w:rPr>
          <w:rFonts w:ascii="Calibri" w:hAnsi="Calibri"/>
          <w:spacing w:val="31"/>
          <w:w w:val="105"/>
          <w:sz w:val="15"/>
        </w:rPr>
        <w:t xml:space="preserve">  </w:t>
      </w:r>
      <w:r>
        <w:rPr>
          <w:w w:val="105"/>
          <w:sz w:val="15"/>
        </w:rPr>
        <w:t xml:space="preserve"> 53 </w:t>
      </w:r>
      <w:r>
        <w:rPr>
          <w:rFonts w:ascii="Calibri" w:hAnsi="Calibri"/>
          <w:w w:val="105"/>
          <w:sz w:val="15"/>
        </w:rPr>
        <w:t>−</w:t>
      </w:r>
      <w:r>
        <w:rPr>
          <w:b/>
          <w:color w:val="800000"/>
          <w:w w:val="105"/>
          <w:sz w:val="15"/>
        </w:rPr>
        <w:t xml:space="preserve"> 5 </w:t>
      </w:r>
      <w:r>
        <w:rPr>
          <w:rFonts w:ascii="Calibri" w:hAnsi="Calibri"/>
          <w:w w:val="105"/>
          <w:sz w:val="15"/>
        </w:rPr>
        <w:t>−</w:t>
      </w:r>
      <w:r>
        <w:rPr>
          <w:color w:val="800000"/>
          <w:w w:val="105"/>
          <w:sz w:val="15"/>
        </w:rPr>
        <w:t xml:space="preserve"> 1 </w:t>
      </w:r>
      <w:r>
        <w:rPr>
          <w:w w:val="105"/>
          <w:sz w:val="15"/>
        </w:rPr>
        <w:t>=</w:t>
      </w:r>
      <w:r>
        <w:rPr>
          <w:b/>
          <w:color w:val="0000FF"/>
          <w:spacing w:val="-5"/>
          <w:w w:val="105"/>
          <w:sz w:val="15"/>
        </w:rPr>
        <w:t xml:space="preserve"> 47</w:t>
      </w:r>
    </w:p>
    <w:p>
      <w:pPr>
        <w:pStyle w:val="ListParagraph"/>
        <w:spacing w:after="0" w:line="240" w:lineRule="auto"/>
        <w:jc w:val="left"/>
        <w:rPr>
          <w:b/>
          <w:sz w:val="19"/>
        </w:rPr>
        <w:sectPr>
          <w:pgSz w:w="9050" w:h="11550"/>
          <w:pgMar w:top="20" w:right="283" w:bottom="280" w:left="141" w:header="708" w:footer="708"/>
          <w:cols w:space="708"/>
        </w:sectPr>
      </w:pPr>
    </w:p>
    <w:p>
      <w:pPr>
        <w:pStyle w:val="ListParagraph"/>
        <w:numPr>
          <w:ilvl w:val="1"/>
          <w:numId w:val="17"/>
        </w:numPr>
        <w:tabs>
          <w:tab w:val="left" w:pos="2125"/>
          <w:tab w:val="left" w:pos="2886"/>
        </w:tabs>
        <w:spacing w:before="93" w:after="0" w:line="240" w:lineRule="auto"/>
        <w:ind w:left="2125" w:right="0" w:hanging="240"/>
        <w:jc w:val="left"/>
        <w:rPr>
          <w:b/>
          <w:sz w:val="19"/>
        </w:rPr>
      </w:pPr>
      <w:bookmarkStart w:id="956" w:name="b. AAL2 Æ 53 - 5 - 1 - (CS header) &lt; 47"/>
      <w:bookmarkEnd w:id="956"/>
      <w:r>
        <w:rPr>
          <w:spacing w:val="-4"/>
          <w:w w:val="105"/>
          <w:sz w:val="15"/>
        </w:rPr>
        <w:t>AAL2</w:t>
      </w:r>
      <w:r>
        <w:rPr>
          <w:sz w:val="15"/>
        </w:rPr>
        <w:tab/>
      </w:r>
      <w:r>
        <w:rPr>
          <w:rFonts w:ascii="Calibri" w:hAnsi="Calibri"/>
          <w:w w:val="105"/>
          <w:sz w:val="15"/>
        </w:rPr>
        <w:t>→</w:t>
      </w:r>
      <w:r>
        <w:rPr>
          <w:rFonts w:ascii="Calibri" w:hAnsi="Calibri"/>
          <w:spacing w:val="31"/>
          <w:w w:val="105"/>
          <w:sz w:val="15"/>
        </w:rPr>
        <w:t xml:space="preserve">  </w:t>
      </w:r>
      <w:r>
        <w:rPr>
          <w:w w:val="105"/>
          <w:sz w:val="15"/>
        </w:rPr>
        <w:t xml:space="preserve"> 53 </w:t>
      </w:r>
      <w:r>
        <w:rPr>
          <w:rFonts w:ascii="Calibri" w:hAnsi="Calibri"/>
          <w:w w:val="105"/>
          <w:sz w:val="15"/>
        </w:rPr>
        <w:t>−</w:t>
      </w:r>
      <w:r>
        <w:rPr>
          <w:b/>
          <w:color w:val="800000"/>
          <w:w w:val="105"/>
          <w:sz w:val="15"/>
        </w:rPr>
        <w:t xml:space="preserve"> 5 </w:t>
      </w:r>
      <w:r>
        <w:rPr>
          <w:rFonts w:ascii="Calibri" w:hAnsi="Calibri"/>
          <w:w w:val="105"/>
          <w:sz w:val="15"/>
        </w:rPr>
        <w:t>−</w:t>
      </w:r>
      <w:r>
        <w:rPr>
          <w:color w:val="800000"/>
          <w:w w:val="105"/>
          <w:sz w:val="15"/>
        </w:rPr>
        <w:t xml:space="preserve"> 1 </w:t>
      </w:r>
      <w:r>
        <w:rPr>
          <w:rFonts w:ascii="Calibri" w:hAnsi="Calibri"/>
          <w:w w:val="105"/>
          <w:sz w:val="15"/>
        </w:rPr>
        <w:t xml:space="preserve">− </w:t>
      </w:r>
      <w:r>
        <w:rPr>
          <w:w w:val="105"/>
          <w:sz w:val="15"/>
        </w:rPr>
        <w:t>(CS</w:t>
      </w:r>
      <w:r>
        <w:rPr>
          <w:w w:val="105"/>
          <w:sz w:val="15"/>
        </w:rPr>
        <w:t xml:space="preserve"> 头) </w:t>
      </w:r>
      <w:r>
        <w:rPr>
          <w:w w:val="105"/>
          <w:sz w:val="15"/>
        </w:rPr>
        <w:t>&lt;</w:t>
      </w:r>
      <w:r>
        <w:rPr>
          <w:b/>
          <w:color w:val="0000FF"/>
          <w:spacing w:val="-5"/>
          <w:w w:val="105"/>
          <w:sz w:val="15"/>
        </w:rPr>
        <w:t xml:space="preserve"> 47</w:t>
      </w:r>
    </w:p>
    <w:p>
      <w:pPr>
        <w:pStyle w:val="ListParagraph"/>
        <w:numPr>
          <w:ilvl w:val="1"/>
          <w:numId w:val="17"/>
        </w:numPr>
        <w:tabs>
          <w:tab w:val="left" w:pos="2125"/>
        </w:tabs>
        <w:spacing w:before="47" w:after="0" w:line="240" w:lineRule="auto"/>
        <w:ind w:left="2125" w:right="0" w:hanging="240"/>
        <w:jc w:val="left"/>
        <w:rPr>
          <w:b/>
          <w:sz w:val="19"/>
        </w:rPr>
      </w:pPr>
      <w:bookmarkStart w:id="957" w:name="c. AAL3/4 Æ 53 - 5 - 4 - (CS header) &lt; 4"/>
      <w:bookmarkEnd w:id="957"/>
      <w:r>
        <w:rPr>
          <w:rFonts w:ascii="Calibri" w:hAnsi="Calibri"/>
          <w:w w:val="105"/>
          <w:sz w:val="15"/>
        </w:rPr>
        <w:t>AAL3/4→</w:t>
      </w:r>
      <w:r>
        <w:rPr>
          <w:rFonts w:ascii="Calibri" w:hAnsi="Calibri"/>
          <w:spacing w:val="30"/>
          <w:w w:val="105"/>
          <w:sz w:val="15"/>
        </w:rPr>
        <w:t xml:space="preserve">  </w:t>
      </w:r>
      <w:r>
        <w:rPr>
          <w:w w:val="105"/>
          <w:sz w:val="15"/>
        </w:rPr>
        <w:t xml:space="preserve"> 53 </w:t>
      </w:r>
      <w:r>
        <w:rPr>
          <w:rFonts w:ascii="Calibri" w:hAnsi="Calibri"/>
          <w:w w:val="105"/>
          <w:sz w:val="15"/>
        </w:rPr>
        <w:t>−</w:t>
      </w:r>
      <w:r>
        <w:rPr>
          <w:b/>
          <w:color w:val="800000"/>
          <w:w w:val="105"/>
          <w:sz w:val="15"/>
        </w:rPr>
        <w:t xml:space="preserve"> 5 </w:t>
      </w:r>
      <w:r>
        <w:rPr>
          <w:rFonts w:ascii="Calibri" w:hAnsi="Calibri"/>
          <w:w w:val="105"/>
          <w:sz w:val="15"/>
        </w:rPr>
        <w:t>−</w:t>
      </w:r>
      <w:r>
        <w:rPr>
          <w:color w:val="800000"/>
          <w:w w:val="105"/>
          <w:sz w:val="15"/>
        </w:rPr>
        <w:t xml:space="preserve"> 4 </w:t>
      </w:r>
      <w:r>
        <w:rPr>
          <w:rFonts w:ascii="Calibri" w:hAnsi="Calibri"/>
          <w:w w:val="105"/>
          <w:sz w:val="15"/>
        </w:rPr>
        <w:t xml:space="preserve">− </w:t>
      </w:r>
      <w:r>
        <w:rPr>
          <w:w w:val="105"/>
          <w:sz w:val="15"/>
        </w:rPr>
        <w:t>(CS</w:t>
      </w:r>
      <w:r>
        <w:rPr>
          <w:w w:val="105"/>
          <w:sz w:val="15"/>
        </w:rPr>
        <w:t xml:space="preserve"> 头) </w:t>
      </w:r>
      <w:r>
        <w:rPr>
          <w:w w:val="105"/>
          <w:sz w:val="15"/>
        </w:rPr>
        <w:t>&lt;</w:t>
      </w:r>
      <w:r>
        <w:rPr>
          <w:b/>
          <w:color w:val="0000FF"/>
          <w:spacing w:val="-5"/>
          <w:w w:val="105"/>
          <w:sz w:val="15"/>
        </w:rPr>
        <w:t xml:space="preserve"> 44</w:t>
      </w:r>
    </w:p>
    <w:p>
      <w:pPr>
        <w:pStyle w:val="ListParagraph"/>
        <w:numPr>
          <w:ilvl w:val="1"/>
          <w:numId w:val="17"/>
        </w:numPr>
        <w:tabs>
          <w:tab w:val="left" w:pos="2125"/>
        </w:tabs>
        <w:spacing w:before="48" w:after="0" w:line="240" w:lineRule="auto"/>
        <w:ind w:left="2125" w:right="0" w:hanging="240"/>
        <w:jc w:val="left"/>
        <w:rPr>
          <w:b/>
          <w:sz w:val="19"/>
        </w:rPr>
      </w:pPr>
      <w:bookmarkStart w:id="958" w:name="d. AAL3/4 Æ 53 - 5 - (CS header) &lt; 48"/>
      <w:bookmarkEnd w:id="958"/>
      <w:r>
        <w:rPr>
          <w:w w:val="105"/>
          <w:sz w:val="15"/>
        </w:rPr>
        <w:t xml:space="preserve">AAL3/4 </w:t>
      </w:r>
      <w:r>
        <w:rPr>
          <w:rFonts w:ascii="Calibri" w:hAnsi="Calibri"/>
          <w:w w:val="105"/>
          <w:sz w:val="15"/>
        </w:rPr>
        <w:t>→</w:t>
      </w:r>
      <w:r>
        <w:rPr>
          <w:rFonts w:ascii="Calibri" w:hAnsi="Calibri"/>
          <w:spacing w:val="30"/>
          <w:w w:val="105"/>
          <w:sz w:val="15"/>
        </w:rPr>
        <w:t xml:space="preserve">  </w:t>
      </w:r>
      <w:r>
        <w:rPr>
          <w:w w:val="105"/>
          <w:sz w:val="15"/>
        </w:rPr>
        <w:t xml:space="preserve"> 53 </w:t>
      </w:r>
      <w:r>
        <w:rPr>
          <w:rFonts w:ascii="Calibri" w:hAnsi="Calibri"/>
          <w:w w:val="105"/>
          <w:sz w:val="15"/>
        </w:rPr>
        <w:t>−</w:t>
      </w:r>
      <w:r>
        <w:rPr>
          <w:b/>
          <w:color w:val="800000"/>
          <w:w w:val="105"/>
          <w:sz w:val="15"/>
        </w:rPr>
        <w:t xml:space="preserve"> 5 </w:t>
      </w:r>
      <w:r>
        <w:rPr>
          <w:rFonts w:ascii="Calibri" w:hAnsi="Calibri"/>
          <w:w w:val="105"/>
          <w:sz w:val="15"/>
        </w:rPr>
        <w:t xml:space="preserve">− </w:t>
      </w:r>
      <w:r>
        <w:rPr>
          <w:w w:val="105"/>
          <w:sz w:val="15"/>
        </w:rPr>
        <w:t>(CS</w:t>
      </w:r>
      <w:r>
        <w:rPr>
          <w:w w:val="105"/>
          <w:sz w:val="15"/>
        </w:rPr>
        <w:t xml:space="preserve"> 头) </w:t>
      </w:r>
      <w:r>
        <w:rPr>
          <w:w w:val="105"/>
          <w:sz w:val="15"/>
        </w:rPr>
        <w:t>&lt;</w:t>
      </w:r>
      <w:r>
        <w:rPr>
          <w:b/>
          <w:color w:val="0000FF"/>
          <w:spacing w:val="-5"/>
          <w:w w:val="105"/>
          <w:sz w:val="15"/>
        </w:rPr>
        <w:t xml:space="preserve"> 48</w:t>
      </w:r>
    </w:p>
    <w:p>
      <w:pPr>
        <w:pStyle w:val="ListParagraph"/>
        <w:spacing w:after="0" w:line="240" w:lineRule="auto"/>
        <w:jc w:val="left"/>
        <w:rPr>
          <w:b/>
          <w:sz w:val="19"/>
        </w:rPr>
        <w:sectPr>
          <w:pgSz w:w="9050" w:h="11550"/>
          <w:pgMar w:top="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2044" name="Group 2044"/>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2045" name="Graphic 2045"/>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060" style="width:420pt;height:0.5pt;mso-position-horizontal-relative:char;mso-position-vertical-relative:line" coordorigin="0,0" coordsize="8400,10">
                <v:rect id="_x0000_s3061" style="width:8400;height:10;position:absolute" filled="t" fillcolor="blue" stroked="f">
                  <v:fill type="solid"/>
                </v:rect>
              </v:group>
            </w:pict>
          </mc:Fallback>
        </mc:AlternateContent>
      </w:r>
    </w:p>
    <w:p>
      <w:pPr>
        <w:spacing w:before="63"/>
        <w:ind w:left="84" w:right="0" w:firstLine="0"/>
        <w:jc w:val="left"/>
        <w:rPr>
          <w:b/>
          <w:sz w:val="36"/>
        </w:rPr>
      </w:pPr>
      <w:bookmarkStart w:id="959" w:name="Chapter 19"/>
      <w:bookmarkEnd w:id="959"/>
      <w:r>
        <w:rPr>
          <w:b/>
          <w:color w:val="0000FF"/>
          <w:spacing w:val="-5"/>
          <w:sz w:val="28"/>
        </w:rPr>
        <w:t>第十九</w:t>
      </w:r>
      <w:r>
        <w:rPr>
          <w:b/>
          <w:color w:val="0000FF"/>
          <w:sz w:val="28"/>
        </w:rPr>
        <w:t>章</w:t>
      </w:r>
    </w:p>
    <w:p>
      <w:pPr>
        <w:pStyle w:val="Heading1"/>
        <w:spacing w:line="536" w:lineRule="exact"/>
      </w:pPr>
      <w:bookmarkStart w:id="960" w:name="Network Layer: Logical Addressing Soluti"/>
      <w:bookmarkEnd w:id="960"/>
      <w:r>
        <w:rPr>
          <w:spacing w:val="-9"/>
          <w:sz w:val="38"/>
        </w:rPr>
        <w:t>网络</w:t>
      </w:r>
      <w:r>
        <w:rPr>
          <w:spacing w:val="-2"/>
          <w:sz w:val="38"/>
        </w:rPr>
        <w:t>层：</w:t>
      </w:r>
    </w:p>
    <w:p>
      <w:pPr>
        <w:spacing w:before="0" w:line="536" w:lineRule="exact"/>
        <w:ind w:left="1451" w:right="0" w:firstLine="0"/>
        <w:jc w:val="left"/>
        <w:rPr>
          <w:i/>
          <w:sz w:val="48"/>
        </w:rPr>
      </w:pPr>
      <w:r>
        <w:rPr>
          <w:i/>
          <w:spacing w:val="-9"/>
          <w:sz w:val="38"/>
        </w:rPr>
        <w:t>逻辑</w:t>
      </w:r>
      <w:r>
        <w:rPr>
          <w:i/>
          <w:spacing w:val="-2"/>
          <w:sz w:val="38"/>
        </w:rPr>
        <w:t>寻址</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spacing w:before="310"/>
        <w:rPr>
          <w:b/>
          <w:i/>
          <w:sz w:val="28"/>
        </w:rPr>
      </w:pPr>
    </w:p>
    <w:p>
      <w:pPr>
        <w:pStyle w:val="Heading4"/>
        <w:spacing w:before="1"/>
        <w:ind w:left="1524"/>
      </w:pPr>
      <w:r>
        <w:rPr>
          <w:color w:val="0000FF"/>
          <w:sz w:val="19"/>
        </w:rPr>
        <w:t>复习</w:t>
      </w:r>
      <w:r>
        <w:rPr>
          <w:color w:val="0000FF"/>
          <w:spacing w:val="-2"/>
          <w:sz w:val="19"/>
        </w:rPr>
        <w:t>问题</w:t>
      </w:r>
    </w:p>
    <w:p>
      <w:pPr>
        <w:pStyle w:val="ListParagraph"/>
        <w:numPr>
          <w:ilvl w:val="0"/>
          <w:numId w:val="16"/>
        </w:numPr>
        <w:tabs>
          <w:tab w:val="left" w:pos="1883"/>
        </w:tabs>
        <w:spacing w:before="93" w:after="0" w:line="240" w:lineRule="auto"/>
        <w:ind w:left="1883" w:right="0" w:hanging="239"/>
        <w:jc w:val="both"/>
        <w:rPr>
          <w:sz w:val="20"/>
        </w:rPr>
      </w:pPr>
      <w:bookmarkStart w:id="961" w:name="1. An IPv4 address is 32 bits long. An I"/>
      <w:bookmarkEnd w:id="961"/>
      <w:r>
        <w:rPr>
          <w:sz w:val="15"/>
        </w:rPr>
        <w:t>IPv4地址</w:t>
      </w:r>
      <w:r>
        <w:rPr>
          <w:sz w:val="15"/>
        </w:rPr>
        <w:t>长度为</w:t>
      </w:r>
      <w:r>
        <w:rPr>
          <w:sz w:val="15"/>
        </w:rPr>
        <w:t>32位</w:t>
      </w:r>
      <w:r>
        <w:rPr>
          <w:sz w:val="15"/>
        </w:rPr>
        <w:t>。</w:t>
      </w:r>
      <w:r>
        <w:rPr>
          <w:b/>
          <w:i/>
          <w:color w:val="0000FF"/>
          <w:sz w:val="15"/>
        </w:rPr>
        <w:t>IPv6</w:t>
      </w:r>
      <w:r>
        <w:rPr>
          <w:sz w:val="15"/>
        </w:rPr>
        <w:t>地址</w:t>
      </w:r>
      <w:r>
        <w:rPr>
          <w:spacing w:val="-2"/>
          <w:sz w:val="15"/>
        </w:rPr>
        <w:t>长度</w:t>
      </w:r>
      <w:r>
        <w:rPr>
          <w:b/>
          <w:color w:val="800000"/>
          <w:sz w:val="15"/>
        </w:rPr>
        <w:t>为</w:t>
      </w:r>
      <w:r>
        <w:rPr>
          <w:sz w:val="15"/>
        </w:rPr>
        <w:t>128位</w:t>
      </w:r>
      <w:r>
        <w:rPr>
          <w:spacing w:val="-2"/>
          <w:sz w:val="15"/>
        </w:rPr>
        <w:t>。</w:t>
      </w:r>
    </w:p>
    <w:p>
      <w:pPr>
        <w:pStyle w:val="ListParagraph"/>
        <w:numPr>
          <w:ilvl w:val="0"/>
          <w:numId w:val="16"/>
        </w:numPr>
        <w:tabs>
          <w:tab w:val="left" w:pos="1884"/>
        </w:tabs>
        <w:spacing w:before="51" w:after="0" w:line="249" w:lineRule="auto"/>
        <w:ind w:left="1884" w:right="131" w:hanging="240"/>
        <w:jc w:val="both"/>
        <w:rPr>
          <w:sz w:val="20"/>
        </w:rPr>
      </w:pPr>
      <w:bookmarkStart w:id="962" w:name="2. IPv4 addresses are usually written in"/>
      <w:bookmarkEnd w:id="962"/>
      <w:r>
        <w:rPr>
          <w:b/>
          <w:i/>
          <w:color w:val="0000FF"/>
          <w:sz w:val="15"/>
        </w:rPr>
        <w:t>IPv4地址</w:t>
      </w:r>
      <w:r>
        <w:rPr>
          <w:sz w:val="15"/>
        </w:rPr>
        <w:t>通常</w:t>
      </w:r>
      <w:r>
        <w:rPr>
          <w:sz w:val="15"/>
        </w:rPr>
        <w:t>采用</w:t>
      </w:r>
      <w:r>
        <w:rPr>
          <w:sz w:val="15"/>
        </w:rPr>
        <w:t>十进制</w:t>
      </w:r>
      <w:r>
        <w:rPr>
          <w:sz w:val="15"/>
        </w:rPr>
        <w:t>形式</w:t>
      </w:r>
      <w:r>
        <w:rPr>
          <w:sz w:val="15"/>
        </w:rPr>
        <w:t>书写</w:t>
      </w:r>
      <w:r>
        <w:rPr>
          <w:sz w:val="15"/>
        </w:rPr>
        <w:t>，以</w:t>
      </w:r>
      <w:r>
        <w:rPr>
          <w:sz w:val="15"/>
        </w:rPr>
        <w:t>小数点</w:t>
      </w:r>
      <w:r>
        <w:rPr>
          <w:sz w:val="15"/>
        </w:rPr>
        <w:t>（点）</w:t>
      </w:r>
      <w:r>
        <w:rPr>
          <w:sz w:val="15"/>
        </w:rPr>
        <w:t>分隔字节，称为</w:t>
      </w:r>
      <w:r>
        <w:rPr>
          <w:b/>
          <w:i/>
          <w:color w:val="0000FF"/>
          <w:sz w:val="15"/>
        </w:rPr>
        <w:t>点分十进制表示法</w:t>
      </w:r>
      <w:r>
        <w:rPr>
          <w:sz w:val="15"/>
        </w:rPr>
        <w:t>。每个地址包含</w:t>
      </w:r>
      <w:r>
        <w:rPr>
          <w:b/>
          <w:color w:val="800000"/>
          <w:sz w:val="15"/>
        </w:rPr>
        <w:t>4</w:t>
      </w:r>
      <w:r>
        <w:rPr>
          <w:sz w:val="15"/>
        </w:rPr>
        <w:t>个字节。</w:t>
      </w:r>
      <w:r>
        <w:rPr>
          <w:sz w:val="15"/>
        </w:rPr>
        <w:t>IPv6地址</w:t>
      </w:r>
      <w:r>
        <w:rPr>
          <w:sz w:val="15"/>
        </w:rPr>
        <w:t>通常</w:t>
      </w:r>
      <w:r>
        <w:rPr>
          <w:sz w:val="15"/>
        </w:rPr>
        <w:t>采用</w:t>
      </w:r>
      <w:r>
        <w:rPr>
          <w:sz w:val="15"/>
        </w:rPr>
        <w:t>十六进制</w:t>
      </w:r>
      <w:r>
        <w:rPr>
          <w:sz w:val="15"/>
        </w:rPr>
        <w:t>形式</w:t>
      </w:r>
      <w:r>
        <w:rPr>
          <w:sz w:val="15"/>
        </w:rPr>
        <w:t>书写</w:t>
      </w:r>
      <w:r>
        <w:rPr>
          <w:sz w:val="15"/>
        </w:rPr>
        <w:t>，以</w:t>
      </w:r>
      <w:r>
        <w:rPr>
          <w:sz w:val="15"/>
        </w:rPr>
        <w:t>冒号</w:t>
      </w:r>
      <w:r>
        <w:rPr>
          <w:sz w:val="15"/>
        </w:rPr>
        <w:t>分隔</w:t>
      </w:r>
      <w:r>
        <w:rPr>
          <w:sz w:val="15"/>
        </w:rPr>
        <w:t>字节，称为</w:t>
      </w:r>
      <w:r>
        <w:rPr>
          <w:b/>
          <w:i/>
          <w:color w:val="0000FF"/>
          <w:sz w:val="15"/>
        </w:rPr>
        <w:t>十六进制表示法</w:t>
      </w:r>
      <w:r>
        <w:rPr>
          <w:sz w:val="15"/>
        </w:rPr>
        <w:t>。</w:t>
      </w:r>
      <w:r>
        <w:rPr>
          <w:sz w:val="15"/>
        </w:rPr>
        <w:t>每个地址包含</w:t>
      </w:r>
      <w:r>
        <w:rPr>
          <w:b/>
          <w:color w:val="800000"/>
          <w:sz w:val="15"/>
        </w:rPr>
        <w:t>16</w:t>
      </w:r>
      <w:r>
        <w:rPr>
          <w:sz w:val="15"/>
        </w:rPr>
        <w:t>个字节或</w:t>
      </w:r>
      <w:r>
        <w:rPr>
          <w:b/>
          <w:color w:val="800000"/>
          <w:sz w:val="15"/>
        </w:rPr>
        <w:t>32</w:t>
      </w:r>
      <w:r>
        <w:rPr>
          <w:sz w:val="15"/>
        </w:rPr>
        <w:t>个十六进制数字。</w:t>
      </w:r>
    </w:p>
    <w:p>
      <w:pPr>
        <w:pStyle w:val="ListParagraph"/>
        <w:numPr>
          <w:ilvl w:val="0"/>
          <w:numId w:val="16"/>
        </w:numPr>
        <w:tabs>
          <w:tab w:val="left" w:pos="1884"/>
        </w:tabs>
        <w:spacing w:before="44" w:after="0" w:line="249" w:lineRule="auto"/>
        <w:ind w:left="1884" w:right="133" w:hanging="240"/>
        <w:jc w:val="both"/>
        <w:rPr>
          <w:sz w:val="20"/>
        </w:rPr>
      </w:pPr>
      <w:bookmarkStart w:id="963" w:name="3. Classful addressing assigns an organi"/>
      <w:bookmarkEnd w:id="963"/>
      <w:r>
        <w:rPr>
          <w:b/>
          <w:i/>
          <w:color w:val="0000FF"/>
          <w:sz w:val="15"/>
        </w:rPr>
        <w:t>有类地址</w:t>
      </w:r>
      <w:r>
        <w:rPr>
          <w:sz w:val="15"/>
        </w:rPr>
        <w:t>分配机制为组织分配A类、B类或C类地址块；</w:t>
      </w:r>
      <w:r>
        <w:rPr>
          <w:b/>
          <w:i/>
          <w:color w:val="0000FF"/>
          <w:sz w:val="15"/>
        </w:rPr>
        <w:t>无类地址</w:t>
      </w:r>
      <w:r>
        <w:rPr>
          <w:sz w:val="15"/>
        </w:rPr>
        <w:t>分配机制则根据组织需求分配连续地址块。</w:t>
      </w:r>
    </w:p>
    <w:p>
      <w:pPr>
        <w:pStyle w:val="ListParagraph"/>
        <w:numPr>
          <w:ilvl w:val="0"/>
          <w:numId w:val="16"/>
        </w:numPr>
        <w:tabs>
          <w:tab w:val="left" w:pos="1883"/>
        </w:tabs>
        <w:spacing w:before="43" w:after="0" w:line="240" w:lineRule="auto"/>
        <w:ind w:left="1883" w:right="0" w:hanging="239"/>
        <w:jc w:val="both"/>
        <w:rPr>
          <w:b/>
          <w:sz w:val="20"/>
        </w:rPr>
      </w:pPr>
      <w:bookmarkStart w:id="964" w:name="4. Classes A, B, and C are used for unic"/>
      <w:bookmarkEnd w:id="964"/>
      <w:r>
        <w:rPr>
          <w:b/>
          <w:i/>
          <w:color w:val="0000FF"/>
          <w:sz w:val="15"/>
        </w:rPr>
        <w:t>A类</w:t>
      </w:r>
      <w:r>
        <w:rPr>
          <w:sz w:val="15"/>
        </w:rPr>
        <w:t>、</w:t>
      </w:r>
      <w:r>
        <w:rPr>
          <w:b/>
          <w:i/>
          <w:color w:val="0000FF"/>
          <w:sz w:val="15"/>
        </w:rPr>
        <w:t>B</w:t>
      </w:r>
      <w:r>
        <w:rPr>
          <w:sz w:val="15"/>
        </w:rPr>
        <w:t>类和</w:t>
      </w:r>
      <w:r>
        <w:rPr>
          <w:b/>
          <w:i/>
          <w:color w:val="0000FF"/>
          <w:sz w:val="15"/>
        </w:rPr>
        <w:t>C类</w:t>
      </w:r>
      <w:r>
        <w:rPr>
          <w:sz w:val="15"/>
        </w:rPr>
        <w:t>地址</w:t>
      </w:r>
      <w:r>
        <w:rPr>
          <w:sz w:val="15"/>
        </w:rPr>
        <w:t>用于</w:t>
      </w:r>
      <w:r>
        <w:rPr>
          <w:b/>
          <w:color w:val="800000"/>
          <w:sz w:val="15"/>
        </w:rPr>
        <w:t>单播</w:t>
      </w:r>
      <w:r>
        <w:rPr>
          <w:sz w:val="15"/>
        </w:rPr>
        <w:t>通信。</w:t>
      </w:r>
      <w:r>
        <w:rPr>
          <w:b/>
          <w:i/>
          <w:color w:val="0000FF"/>
          <w:sz w:val="15"/>
        </w:rPr>
        <w:t>D</w:t>
      </w:r>
      <w:r>
        <w:rPr>
          <w:b/>
          <w:i/>
          <w:color w:val="0000FF"/>
          <w:sz w:val="15"/>
        </w:rPr>
        <w:t>类地址</w:t>
      </w:r>
      <w:r>
        <w:rPr>
          <w:sz w:val="15"/>
        </w:rPr>
        <w:t>用于</w:t>
      </w:r>
      <w:r>
        <w:rPr>
          <w:b/>
          <w:color w:val="800000"/>
          <w:spacing w:val="-2"/>
          <w:sz w:val="15"/>
        </w:rPr>
        <w:t>组播通信</w:t>
      </w:r>
    </w:p>
    <w:p>
      <w:pPr>
        <w:spacing w:before="10"/>
        <w:ind w:left="1884" w:right="0" w:firstLine="0"/>
        <w:jc w:val="both"/>
        <w:rPr>
          <w:sz w:val="20"/>
        </w:rPr>
      </w:pPr>
      <w:r>
        <w:rPr>
          <w:sz w:val="15"/>
        </w:rPr>
        <w:t>地址</w:t>
      </w:r>
      <w:r>
        <w:rPr>
          <w:sz w:val="15"/>
        </w:rPr>
        <w:t>用于多播通信</w:t>
      </w:r>
      <w:r>
        <w:rPr>
          <w:sz w:val="15"/>
        </w:rPr>
        <w:t>，而</w:t>
      </w:r>
      <w:r>
        <w:rPr>
          <w:b/>
          <w:i/>
          <w:color w:val="0000FF"/>
          <w:sz w:val="15"/>
        </w:rPr>
        <w:t>E</w:t>
      </w:r>
      <w:r>
        <w:rPr>
          <w:b/>
          <w:i/>
          <w:color w:val="0000FF"/>
          <w:sz w:val="15"/>
        </w:rPr>
        <w:t>类</w:t>
      </w:r>
      <w:r>
        <w:rPr>
          <w:sz w:val="15"/>
        </w:rPr>
        <w:t>地址</w:t>
      </w:r>
      <w:r>
        <w:rPr>
          <w:b/>
          <w:color w:val="800000"/>
          <w:sz w:val="15"/>
        </w:rPr>
        <w:t>保留</w:t>
      </w:r>
      <w:r>
        <w:rPr>
          <w:sz w:val="15"/>
        </w:rPr>
        <w:t>用于</w:t>
      </w:r>
      <w:r>
        <w:rPr>
          <w:sz w:val="15"/>
        </w:rPr>
        <w:t>特殊</w:t>
      </w:r>
      <w:r>
        <w:rPr>
          <w:spacing w:val="-2"/>
          <w:sz w:val="15"/>
        </w:rPr>
        <w:t>用途。</w:t>
      </w:r>
    </w:p>
    <w:p>
      <w:pPr>
        <w:pStyle w:val="ListParagraph"/>
        <w:numPr>
          <w:ilvl w:val="0"/>
          <w:numId w:val="16"/>
        </w:numPr>
        <w:tabs>
          <w:tab w:val="left" w:pos="1884"/>
        </w:tabs>
        <w:spacing w:before="50" w:after="0" w:line="249" w:lineRule="auto"/>
        <w:ind w:left="1884" w:right="130" w:hanging="240"/>
        <w:jc w:val="both"/>
        <w:rPr>
          <w:sz w:val="20"/>
        </w:rPr>
      </w:pPr>
      <w:bookmarkStart w:id="965" w:name="5. A block in class A address is too lar"/>
      <w:bookmarkEnd w:id="965"/>
      <w:r>
        <w:rPr>
          <w:sz w:val="15"/>
        </w:rPr>
        <w:t>A类地址块</w:t>
      </w:r>
      <w:r>
        <w:rPr>
          <w:sz w:val="15"/>
        </w:rPr>
        <w:t>对绝大多数组织而言</w:t>
      </w:r>
      <w:r>
        <w:rPr>
          <w:b/>
          <w:i/>
          <w:color w:val="800000"/>
          <w:sz w:val="15"/>
        </w:rPr>
        <w:t>过于</w:t>
      </w:r>
      <w:r>
        <w:rPr>
          <w:sz w:val="15"/>
        </w:rPr>
        <w:t>庞大，这意味着其中大部分地址处于闲置状态</w:t>
      </w:r>
      <w:r>
        <w:rPr>
          <w:sz w:val="15"/>
        </w:rPr>
        <w:t>。</w:t>
      </w:r>
      <w:r>
        <w:rPr>
          <w:b/>
          <w:i/>
          <w:color w:val="0000FF"/>
          <w:sz w:val="15"/>
        </w:rPr>
        <w:t>而C类地址块</w:t>
      </w:r>
      <w:r>
        <w:rPr>
          <w:sz w:val="15"/>
        </w:rPr>
        <w:t>对许多组织</w:t>
      </w:r>
      <w:r>
        <w:rPr>
          <w:sz w:val="15"/>
        </w:rPr>
        <w:t>可能</w:t>
      </w:r>
      <w:r>
        <w:rPr>
          <w:b/>
          <w:i/>
          <w:color w:val="800000"/>
          <w:sz w:val="15"/>
        </w:rPr>
        <w:t>又过于狭小</w:t>
      </w:r>
      <w:r>
        <w:rPr>
          <w:sz w:val="15"/>
        </w:rPr>
        <w:t>。</w:t>
      </w:r>
    </w:p>
    <w:p>
      <w:pPr>
        <w:pStyle w:val="ListParagraph"/>
        <w:numPr>
          <w:ilvl w:val="0"/>
          <w:numId w:val="16"/>
        </w:numPr>
        <w:tabs>
          <w:tab w:val="left" w:pos="1884"/>
        </w:tabs>
        <w:spacing w:before="42" w:after="0" w:line="249" w:lineRule="auto"/>
        <w:ind w:left="1884" w:right="131" w:hanging="240"/>
        <w:jc w:val="both"/>
        <w:rPr>
          <w:sz w:val="20"/>
        </w:rPr>
      </w:pPr>
      <w:bookmarkStart w:id="966" w:name="6. A mask in classful addressing is used"/>
      <w:bookmarkEnd w:id="966"/>
      <w:r>
        <w:rPr>
          <w:sz w:val="15"/>
        </w:rPr>
        <w:t>在完整类地址中，</w:t>
      </w:r>
      <w:r>
        <w:rPr>
          <w:b/>
          <w:i/>
          <w:color w:val="0000FF"/>
          <w:sz w:val="15"/>
        </w:rPr>
        <w:t>子网掩</w:t>
      </w:r>
      <w:r>
        <w:rPr>
          <w:sz w:val="15"/>
        </w:rPr>
        <w:t>码用于根据</w:t>
      </w:r>
      <w:r>
        <w:rPr>
          <w:sz w:val="15"/>
        </w:rPr>
        <w:t>给定</w:t>
      </w:r>
      <w:r>
        <w:rPr>
          <w:sz w:val="15"/>
        </w:rPr>
        <w:t>地址</w:t>
      </w:r>
      <w:r>
        <w:rPr>
          <w:sz w:val="15"/>
        </w:rPr>
        <w:t>定位地址块的首个地址</w:t>
      </w:r>
      <w:r>
        <w:rPr>
          <w:sz w:val="15"/>
        </w:rPr>
        <w:t>。</w:t>
      </w:r>
      <w:r>
        <w:rPr>
          <w:b/>
          <w:i/>
          <w:color w:val="0000FF"/>
          <w:sz w:val="15"/>
        </w:rPr>
        <w:t>默认</w:t>
      </w:r>
      <w:r>
        <w:rPr>
          <w:b/>
          <w:i/>
          <w:color w:val="0000FF"/>
          <w:sz w:val="15"/>
        </w:rPr>
        <w:t>掩码</w:t>
      </w:r>
      <w:r>
        <w:rPr>
          <w:sz w:val="15"/>
        </w:rPr>
        <w:t>指</w:t>
      </w:r>
      <w:r>
        <w:rPr>
          <w:sz w:val="15"/>
        </w:rPr>
        <w:t>未</w:t>
      </w:r>
      <w:r>
        <w:rPr>
          <w:sz w:val="15"/>
        </w:rPr>
        <w:t>进行</w:t>
      </w:r>
      <w:r>
        <w:rPr>
          <w:sz w:val="15"/>
        </w:rPr>
        <w:t>子网划分或超网处理</w:t>
      </w:r>
      <w:r>
        <w:rPr>
          <w:sz w:val="15"/>
        </w:rPr>
        <w:t>时的</w:t>
      </w:r>
      <w:r>
        <w:rPr>
          <w:sz w:val="15"/>
        </w:rPr>
        <w:t>掩码</w:t>
      </w:r>
      <w:r>
        <w:rPr>
          <w:sz w:val="15"/>
        </w:rPr>
        <w:t>。</w:t>
      </w:r>
    </w:p>
    <w:p>
      <w:pPr>
        <w:pStyle w:val="ListParagraph"/>
        <w:numPr>
          <w:ilvl w:val="0"/>
          <w:numId w:val="16"/>
        </w:numPr>
        <w:tabs>
          <w:tab w:val="left" w:pos="1883"/>
        </w:tabs>
        <w:spacing w:before="43" w:after="0" w:line="240" w:lineRule="auto"/>
        <w:ind w:left="1883" w:right="0" w:hanging="239"/>
        <w:jc w:val="both"/>
        <w:rPr>
          <w:sz w:val="20"/>
        </w:rPr>
      </w:pPr>
      <w:bookmarkStart w:id="967" w:name="7. The network address in a block of add"/>
      <w:bookmarkEnd w:id="967"/>
      <w:r>
        <w:rPr>
          <w:sz w:val="15"/>
        </w:rPr>
        <w:t>地址块中的</w:t>
      </w:r>
      <w:r>
        <w:rPr>
          <w:b/>
          <w:i/>
          <w:color w:val="0000FF"/>
          <w:sz w:val="15"/>
        </w:rPr>
        <w:t>网络地址</w:t>
      </w:r>
      <w:r>
        <w:rPr>
          <w:sz w:val="15"/>
        </w:rPr>
        <w:t>即</w:t>
      </w:r>
      <w:r>
        <w:rPr>
          <w:sz w:val="15"/>
        </w:rPr>
        <w:t>为首地址。</w:t>
      </w:r>
      <w:r>
        <w:rPr>
          <w:spacing w:val="-5"/>
          <w:sz w:val="15"/>
        </w:rPr>
        <w:t>子网掩码可为：</w:t>
      </w:r>
    </w:p>
    <w:p>
      <w:pPr>
        <w:pStyle w:val="BodyText"/>
        <w:spacing w:before="10"/>
        <w:ind w:left="1884"/>
        <w:jc w:val="both"/>
      </w:pPr>
      <w:r>
        <w:rPr>
          <w:sz w:val="15"/>
        </w:rPr>
        <w:t>与</w:t>
      </w:r>
      <w:r>
        <w:rPr>
          <w:sz w:val="15"/>
        </w:rPr>
        <w:t>该</w:t>
      </w:r>
      <w:r>
        <w:rPr>
          <w:sz w:val="15"/>
        </w:rPr>
        <w:t>地址块</w:t>
      </w:r>
      <w:r>
        <w:rPr>
          <w:sz w:val="15"/>
        </w:rPr>
        <w:t>中的</w:t>
      </w:r>
      <w:r>
        <w:rPr>
          <w:sz w:val="15"/>
        </w:rPr>
        <w:t>任意</w:t>
      </w:r>
      <w:r>
        <w:rPr>
          <w:sz w:val="15"/>
        </w:rPr>
        <w:t>地址</w:t>
      </w:r>
      <w:r>
        <w:rPr>
          <w:sz w:val="15"/>
        </w:rPr>
        <w:t>进行</w:t>
      </w:r>
      <w:r>
        <w:rPr>
          <w:b/>
          <w:color w:val="800000"/>
          <w:sz w:val="15"/>
        </w:rPr>
        <w:t>按位与运算</w:t>
      </w:r>
      <w:r>
        <w:rPr>
          <w:sz w:val="15"/>
        </w:rPr>
        <w:t>，即可</w:t>
      </w:r>
      <w:r>
        <w:rPr>
          <w:sz w:val="15"/>
        </w:rPr>
        <w:t>得到</w:t>
      </w:r>
      <w:r>
        <w:rPr>
          <w:sz w:val="15"/>
        </w:rPr>
        <w:t>网络</w:t>
      </w:r>
      <w:r>
        <w:rPr>
          <w:spacing w:val="-2"/>
          <w:sz w:val="15"/>
        </w:rPr>
        <w:t>地址。</w:t>
      </w:r>
    </w:p>
    <w:p>
      <w:pPr>
        <w:pStyle w:val="ListParagraph"/>
        <w:numPr>
          <w:ilvl w:val="0"/>
          <w:numId w:val="16"/>
        </w:numPr>
        <w:tabs>
          <w:tab w:val="left" w:pos="1884"/>
        </w:tabs>
        <w:spacing w:before="50" w:after="0" w:line="249" w:lineRule="auto"/>
        <w:ind w:left="1884" w:right="130" w:hanging="240"/>
        <w:jc w:val="both"/>
        <w:rPr>
          <w:sz w:val="20"/>
        </w:rPr>
      </w:pPr>
      <w:bookmarkStart w:id="968" w:name="8. In subnetting, a large address block "/>
      <w:bookmarkEnd w:id="968"/>
      <w:r>
        <w:rPr>
          <w:b/>
          <w:i/>
          <w:color w:val="0000FF"/>
          <w:sz w:val="15"/>
        </w:rPr>
        <w:t>子网划分</w:t>
      </w:r>
      <w:r>
        <w:rPr>
          <w:sz w:val="15"/>
        </w:rPr>
        <w:t>中，</w:t>
      </w:r>
      <w:r>
        <w:rPr>
          <w:sz w:val="15"/>
        </w:rPr>
        <w:t>大型</w:t>
      </w:r>
      <w:r>
        <w:rPr>
          <w:sz w:val="15"/>
        </w:rPr>
        <w:t>地址块</w:t>
      </w:r>
      <w:r>
        <w:rPr>
          <w:sz w:val="15"/>
        </w:rPr>
        <w:t>可</w:t>
      </w:r>
      <w:r>
        <w:rPr>
          <w:sz w:val="15"/>
        </w:rPr>
        <w:t>分割</w:t>
      </w:r>
      <w:r>
        <w:rPr>
          <w:sz w:val="15"/>
        </w:rPr>
        <w:t>为</w:t>
      </w:r>
      <w:r>
        <w:rPr>
          <w:sz w:val="15"/>
        </w:rPr>
        <w:t>多个</w:t>
      </w:r>
      <w:r>
        <w:rPr>
          <w:sz w:val="15"/>
        </w:rPr>
        <w:t>连续</w:t>
      </w:r>
      <w:r>
        <w:rPr>
          <w:sz w:val="15"/>
        </w:rPr>
        <w:t>组，每组分配给称为子网的小型网络。</w:t>
      </w:r>
      <w:r>
        <w:rPr>
          <w:b/>
          <w:i/>
          <w:color w:val="0000FF"/>
          <w:sz w:val="15"/>
        </w:rPr>
        <w:t>超网组合</w:t>
      </w:r>
      <w:r>
        <w:rPr>
          <w:sz w:val="15"/>
        </w:rPr>
        <w:t>中</w:t>
      </w:r>
      <w:r>
        <w:rPr>
          <w:sz w:val="15"/>
        </w:rPr>
        <w:t>，多个</w:t>
      </w:r>
      <w:r>
        <w:rPr>
          <w:sz w:val="15"/>
        </w:rPr>
        <w:t>小型</w:t>
      </w:r>
      <w:r>
        <w:rPr>
          <w:sz w:val="15"/>
        </w:rPr>
        <w:t>地址块</w:t>
      </w:r>
      <w:r>
        <w:rPr>
          <w:sz w:val="15"/>
        </w:rPr>
        <w:t>可</w:t>
      </w:r>
      <w:r>
        <w:rPr>
          <w:sz w:val="15"/>
        </w:rPr>
        <w:t>合并</w:t>
      </w:r>
      <w:r>
        <w:rPr>
          <w:sz w:val="15"/>
        </w:rPr>
        <w:t>形成</w:t>
      </w:r>
      <w:r>
        <w:rPr>
          <w:sz w:val="15"/>
        </w:rPr>
        <w:t>更大</w:t>
      </w:r>
      <w:r>
        <w:rPr>
          <w:sz w:val="15"/>
        </w:rPr>
        <w:t>地址</w:t>
      </w:r>
      <w:r>
        <w:rPr>
          <w:sz w:val="15"/>
        </w:rPr>
        <w:t>范围</w:t>
      </w:r>
      <w:r>
        <w:rPr>
          <w:sz w:val="15"/>
        </w:rPr>
        <w:t>，新地址集可分配给称为超网的大型网络。</w:t>
      </w:r>
      <w:r>
        <w:rPr>
          <w:b/>
          <w:i/>
          <w:color w:val="0000FF"/>
          <w:sz w:val="15"/>
        </w:rPr>
        <w:t>子网掩码</w:t>
      </w:r>
      <w:r>
        <w:rPr>
          <w:sz w:val="15"/>
        </w:rPr>
        <w:t>的</w:t>
      </w:r>
      <w:r>
        <w:rPr>
          <w:sz w:val="15"/>
        </w:rPr>
        <w:t>连续1位数比对应默认掩码</w:t>
      </w:r>
      <w:r>
        <w:rPr>
          <w:b/>
          <w:i/>
          <w:color w:val="800000"/>
          <w:sz w:val="15"/>
        </w:rPr>
        <w:t>更多</w:t>
      </w:r>
      <w:r>
        <w:rPr>
          <w:sz w:val="15"/>
        </w:rPr>
        <w:t>，</w:t>
      </w:r>
      <w:r>
        <w:rPr>
          <w:b/>
          <w:i/>
          <w:color w:val="0000FF"/>
          <w:sz w:val="15"/>
        </w:rPr>
        <w:t>而超网掩码</w:t>
      </w:r>
      <w:r>
        <w:rPr>
          <w:sz w:val="15"/>
        </w:rPr>
        <w:t>的</w:t>
      </w:r>
      <w:r>
        <w:rPr>
          <w:sz w:val="15"/>
        </w:rPr>
        <w:t>连续1位数比对应默认掩码</w:t>
      </w:r>
      <w:r>
        <w:rPr>
          <w:b/>
          <w:i/>
          <w:color w:val="800000"/>
          <w:sz w:val="15"/>
        </w:rPr>
        <w:t>更少</w:t>
      </w:r>
      <w:r>
        <w:rPr>
          <w:sz w:val="15"/>
        </w:rPr>
        <w:t>。</w:t>
      </w:r>
    </w:p>
    <w:p>
      <w:pPr>
        <w:pStyle w:val="ListParagraph"/>
        <w:numPr>
          <w:ilvl w:val="0"/>
          <w:numId w:val="16"/>
        </w:numPr>
        <w:tabs>
          <w:tab w:val="left" w:pos="1884"/>
        </w:tabs>
        <w:spacing w:before="44" w:after="0" w:line="249" w:lineRule="auto"/>
        <w:ind w:left="1884" w:right="132" w:hanging="240"/>
        <w:jc w:val="both"/>
        <w:rPr>
          <w:sz w:val="20"/>
        </w:rPr>
      </w:pPr>
      <w:bookmarkStart w:id="969" w:name="9. Multicast addresses in IPv4 are those"/>
      <w:bookmarkEnd w:id="969"/>
      <w:r>
        <w:rPr>
          <w:b/>
          <w:i/>
          <w:color w:val="0000FF"/>
          <w:sz w:val="15"/>
        </w:rPr>
        <w:t>IPv4中的</w:t>
      </w:r>
      <w:r>
        <w:rPr>
          <w:sz w:val="15"/>
        </w:rPr>
        <w:t>多播地址</w:t>
      </w:r>
      <w:r>
        <w:rPr>
          <w:sz w:val="15"/>
        </w:rPr>
        <w:t>以</w:t>
      </w:r>
      <w:r>
        <w:rPr>
          <w:b/>
          <w:color w:val="800000"/>
          <w:sz w:val="15"/>
        </w:rPr>
        <w:t>1110</w:t>
      </w:r>
      <w:r>
        <w:rPr>
          <w:sz w:val="15"/>
        </w:rPr>
        <w:t>模式</w:t>
      </w:r>
      <w:r>
        <w:rPr>
          <w:sz w:val="15"/>
        </w:rPr>
        <w:t>开头</w:t>
      </w:r>
      <w:r>
        <w:rPr>
          <w:sz w:val="15"/>
        </w:rPr>
        <w:t>。</w:t>
      </w:r>
      <w:r>
        <w:rPr>
          <w:b/>
          <w:i/>
          <w:color w:val="0000FF"/>
          <w:sz w:val="15"/>
        </w:rPr>
        <w:t>IPv6</w:t>
      </w:r>
      <w:r>
        <w:rPr>
          <w:sz w:val="15"/>
        </w:rPr>
        <w:t>中的多播地址</w:t>
      </w:r>
      <w:r>
        <w:rPr>
          <w:sz w:val="15"/>
        </w:rPr>
        <w:t>以</w:t>
      </w:r>
      <w:r>
        <w:rPr>
          <w:b/>
          <w:color w:val="800000"/>
          <w:sz w:val="15"/>
        </w:rPr>
        <w:t>11111111</w:t>
      </w:r>
      <w:r>
        <w:rPr>
          <w:sz w:val="15"/>
        </w:rPr>
        <w:t>模式</w:t>
      </w:r>
      <w:r>
        <w:rPr>
          <w:sz w:val="15"/>
        </w:rPr>
        <w:t>开头</w:t>
      </w:r>
      <w:r>
        <w:rPr>
          <w:sz w:val="15"/>
        </w:rPr>
        <w:t>。</w:t>
      </w:r>
    </w:p>
    <w:p>
      <w:pPr>
        <w:pStyle w:val="BodyText"/>
        <w:rPr>
          <w:sz w:val="18"/>
        </w:rPr>
      </w:pPr>
    </w:p>
    <w:p>
      <w:pPr>
        <w:pStyle w:val="BodyText"/>
        <w:rPr>
          <w:sz w:val="18"/>
        </w:rPr>
      </w:pPr>
    </w:p>
    <w:p>
      <w:pPr>
        <w:pStyle w:val="BodyText"/>
        <w:rPr>
          <w:sz w:val="18"/>
        </w:rPr>
      </w:pPr>
    </w:p>
    <w:p>
      <w:pPr>
        <w:pStyle w:val="BodyText"/>
        <w:spacing w:before="10"/>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16"/>
        </w:numPr>
        <w:tabs>
          <w:tab w:val="left" w:pos="1584"/>
        </w:tabs>
        <w:spacing w:before="67" w:after="0" w:line="249" w:lineRule="auto"/>
        <w:ind w:left="1584" w:right="431" w:hanging="340"/>
        <w:jc w:val="both"/>
        <w:rPr>
          <w:sz w:val="20"/>
        </w:rPr>
      </w:pPr>
      <w:bookmarkStart w:id="970" w:name="10. Home users and small businesses may "/>
      <w:bookmarkEnd w:id="970"/>
      <w:r>
        <w:rPr>
          <w:sz w:val="15"/>
        </w:rPr>
        <w:t>家庭用户和小型企业可能已建立包含多个主机的小型网络</w:t>
      </w:r>
      <w:r>
        <w:rPr>
          <w:sz w:val="15"/>
        </w:rPr>
        <w:t>，且</w:t>
      </w:r>
      <w:r>
        <w:rPr>
          <w:sz w:val="15"/>
        </w:rPr>
        <w:t>每个</w:t>
      </w:r>
      <w:r>
        <w:rPr>
          <w:sz w:val="15"/>
        </w:rPr>
        <w:t>主机</w:t>
      </w:r>
      <w:r>
        <w:rPr>
          <w:sz w:val="15"/>
        </w:rPr>
        <w:t>都需要独立的</w:t>
      </w:r>
      <w:r>
        <w:rPr>
          <w:sz w:val="15"/>
        </w:rPr>
        <w:t>IP地址</w:t>
      </w:r>
      <w:r>
        <w:rPr>
          <w:sz w:val="15"/>
        </w:rPr>
        <w:t>。</w:t>
      </w:r>
      <w:r>
        <w:rPr>
          <w:sz w:val="15"/>
        </w:rPr>
        <w:t>在</w:t>
      </w:r>
      <w:r>
        <w:rPr>
          <w:sz w:val="15"/>
        </w:rPr>
        <w:t>地址资源</w:t>
      </w:r>
      <w:r>
        <w:rPr>
          <w:sz w:val="15"/>
        </w:rPr>
        <w:t>短缺的情况下</w:t>
      </w:r>
      <w:r>
        <w:rPr>
          <w:sz w:val="15"/>
        </w:rPr>
        <w:t>，</w:t>
      </w:r>
      <w:r>
        <w:rPr>
          <w:sz w:val="15"/>
        </w:rPr>
        <w:t>这</w:t>
      </w:r>
      <w:r>
        <w:rPr>
          <w:sz w:val="15"/>
        </w:rPr>
        <w:t>已成为</w:t>
      </w:r>
      <w:r>
        <w:rPr>
          <w:sz w:val="15"/>
        </w:rPr>
        <w:t>严重</w:t>
      </w:r>
      <w:r>
        <w:rPr>
          <w:sz w:val="15"/>
        </w:rPr>
        <w:t>问题。</w:t>
      </w:r>
      <w:r>
        <w:rPr>
          <w:b/>
          <w:i/>
          <w:color w:val="0000FF"/>
          <w:sz w:val="15"/>
        </w:rPr>
        <w:t>网络</w:t>
      </w:r>
      <w:r>
        <w:rPr>
          <w:b/>
          <w:i/>
          <w:color w:val="0000FF"/>
          <w:sz w:val="15"/>
        </w:rPr>
        <w:t>地址</w:t>
      </w:r>
      <w:r>
        <w:rPr>
          <w:b/>
          <w:i/>
          <w:color w:val="0000FF"/>
          <w:sz w:val="15"/>
        </w:rPr>
        <w:t>转换（NAT</w:t>
      </w:r>
      <w:r>
        <w:rPr>
          <w:sz w:val="15"/>
        </w:rPr>
        <w:t>）</w:t>
      </w:r>
      <w:r>
        <w:rPr>
          <w:sz w:val="15"/>
        </w:rPr>
        <w:t>提供了一种</w:t>
      </w:r>
      <w:r>
        <w:rPr>
          <w:sz w:val="15"/>
        </w:rPr>
        <w:t>快速</w:t>
      </w:r>
      <w:r>
        <w:rPr>
          <w:sz w:val="15"/>
        </w:rPr>
        <w:t>解决方案</w:t>
      </w:r>
      <w:r>
        <w:rPr>
          <w:sz w:val="15"/>
        </w:rPr>
        <w:t>。NAT允许用户在内部使用大量地址，而外部仅使用单个地址或少量地址。内部流量可使用大量地址，外部流量则使用少量地址。</w:t>
      </w:r>
    </w:p>
    <w:p>
      <w:pPr>
        <w:pStyle w:val="BodyText"/>
        <w:spacing w:before="123"/>
      </w:pPr>
    </w:p>
    <w:p>
      <w:pPr>
        <w:pStyle w:val="Heading4"/>
        <w:spacing w:before="1"/>
      </w:pPr>
      <w:r>
        <w:rPr>
          <w:color w:val="0000FF"/>
          <w:spacing w:val="-2"/>
          <w:sz w:val="19"/>
        </w:rPr>
        <w:t>练习题</w:t>
      </w:r>
    </w:p>
    <w:p>
      <w:pPr>
        <w:pStyle w:val="ListParagraph"/>
        <w:numPr>
          <w:ilvl w:val="0"/>
          <w:numId w:val="16"/>
        </w:numPr>
        <w:tabs>
          <w:tab w:val="left" w:pos="1492"/>
        </w:tabs>
        <w:spacing w:before="95" w:after="0" w:line="240" w:lineRule="auto"/>
        <w:ind w:left="1492" w:right="0" w:hanging="241"/>
        <w:jc w:val="left"/>
        <w:rPr>
          <w:sz w:val="20"/>
        </w:rPr>
      </w:pPr>
    </w:p>
    <w:p>
      <w:pPr>
        <w:pStyle w:val="ListParagraph"/>
        <w:numPr>
          <w:ilvl w:val="1"/>
          <w:numId w:val="16"/>
        </w:numPr>
        <w:tabs>
          <w:tab w:val="left" w:pos="1823"/>
        </w:tabs>
        <w:spacing w:before="49" w:after="0" w:line="240" w:lineRule="auto"/>
        <w:ind w:left="1823" w:right="0" w:hanging="239"/>
        <w:jc w:val="left"/>
        <w:rPr>
          <w:color w:val="800000"/>
          <w:sz w:val="20"/>
        </w:rPr>
      </w:pPr>
      <w:bookmarkStart w:id="971" w:name="a. 28 = 256"/>
      <w:bookmarkEnd w:id="971"/>
      <w:r>
        <w:rPr>
          <w:sz w:val="15"/>
        </w:rPr>
        <w:t>2</w:t>
      </w:r>
      <w:r>
        <w:rPr>
          <w:sz w:val="15"/>
          <w:vertAlign w:val="superscript"/>
        </w:rPr>
        <w:t>8</w:t>
      </w:r>
      <w:r>
        <w:rPr>
          <w:sz w:val="15"/>
          <w:vertAlign w:val="baseline"/>
        </w:rPr>
        <w:t xml:space="preserve">  =</w:t>
      </w:r>
      <w:r>
        <w:rPr>
          <w:b/>
          <w:color w:val="0000FF"/>
          <w:spacing w:val="-5"/>
          <w:sz w:val="15"/>
          <w:vertAlign w:val="baseline"/>
        </w:rPr>
        <w:t xml:space="preserve"> 256</w:t>
      </w:r>
    </w:p>
    <w:p>
      <w:pPr>
        <w:pStyle w:val="ListParagraph"/>
        <w:numPr>
          <w:ilvl w:val="1"/>
          <w:numId w:val="16"/>
        </w:numPr>
        <w:tabs>
          <w:tab w:val="left" w:pos="1823"/>
        </w:tabs>
        <w:spacing w:before="50" w:after="0" w:line="229" w:lineRule="exact"/>
        <w:ind w:left="1823" w:right="0" w:hanging="239"/>
        <w:jc w:val="left"/>
        <w:rPr>
          <w:color w:val="800000"/>
          <w:sz w:val="20"/>
        </w:rPr>
      </w:pPr>
      <w:bookmarkStart w:id="972" w:name="b. 216 = 65536"/>
      <w:bookmarkEnd w:id="972"/>
      <w:r>
        <w:rPr>
          <w:sz w:val="15"/>
        </w:rPr>
        <w:t>2</w:t>
      </w:r>
      <w:r>
        <w:rPr>
          <w:sz w:val="15"/>
          <w:vertAlign w:val="superscript"/>
        </w:rPr>
        <w:t>16</w:t>
      </w:r>
      <w:r>
        <w:rPr>
          <w:sz w:val="15"/>
          <w:vertAlign w:val="baseline"/>
        </w:rPr>
        <w:t xml:space="preserve">  =</w:t>
      </w:r>
      <w:r>
        <w:rPr>
          <w:b/>
          <w:color w:val="0000FF"/>
          <w:spacing w:val="-2"/>
          <w:sz w:val="15"/>
          <w:vertAlign w:val="baseline"/>
        </w:rPr>
        <w:t xml:space="preserve"> 65536</w:t>
      </w:r>
    </w:p>
    <w:p>
      <w:pPr>
        <w:pStyle w:val="ListParagraph"/>
        <w:numPr>
          <w:ilvl w:val="1"/>
          <w:numId w:val="16"/>
        </w:numPr>
        <w:tabs>
          <w:tab w:val="left" w:pos="1823"/>
        </w:tabs>
        <w:spacing w:before="0" w:after="0" w:line="313" w:lineRule="exact"/>
        <w:ind w:left="1823" w:right="0" w:hanging="239"/>
        <w:jc w:val="left"/>
        <w:rPr>
          <w:color w:val="800000"/>
          <w:sz w:val="20"/>
        </w:rPr>
      </w:pPr>
      <w:bookmarkStart w:id="973" w:name="c. 264 = 1.846744737 ¥ 1019"/>
      <w:bookmarkEnd w:id="973"/>
      <w:r>
        <w:rPr>
          <w:sz w:val="15"/>
        </w:rPr>
        <w:t>2</w:t>
      </w:r>
      <w:r>
        <w:rPr>
          <w:sz w:val="15"/>
          <w:vertAlign w:val="superscript"/>
        </w:rPr>
        <w:t>64</w:t>
      </w:r>
      <w:r>
        <w:rPr>
          <w:sz w:val="15"/>
          <w:vertAlign w:val="baseline"/>
        </w:rPr>
        <w:t xml:space="preserve">  =</w:t>
      </w:r>
      <w:r>
        <w:rPr>
          <w:b/>
          <w:color w:val="0000FF"/>
          <w:sz w:val="15"/>
          <w:vertAlign w:val="baseline"/>
        </w:rPr>
        <w:t xml:space="preserve"> 1.846744737 </w:t>
      </w:r>
      <w:r>
        <w:rPr>
          <w:rFonts w:ascii="Arial Unicode MS" w:hAnsi="Arial Unicode MS"/>
          <w:color w:val="0000FF"/>
          <w:sz w:val="15"/>
          <w:vertAlign w:val="baseline"/>
        </w:rPr>
        <w:t>×</w:t>
      </w:r>
      <w:r>
        <w:rPr>
          <w:b/>
          <w:color w:val="0000FF"/>
          <w:spacing w:val="-4"/>
          <w:sz w:val="15"/>
          <w:vertAlign w:val="baseline"/>
        </w:rPr>
        <w:t xml:space="preserve"> 10</w:t>
      </w:r>
      <w:r>
        <w:rPr>
          <w:b/>
          <w:color w:val="0000FF"/>
          <w:spacing w:val="-4"/>
          <w:sz w:val="15"/>
          <w:vertAlign w:val="superscript"/>
        </w:rPr>
        <w:t>19</w:t>
      </w:r>
    </w:p>
    <w:p>
      <w:pPr>
        <w:pStyle w:val="ListParagraph"/>
        <w:numPr>
          <w:ilvl w:val="0"/>
          <w:numId w:val="16"/>
        </w:numPr>
        <w:tabs>
          <w:tab w:val="left" w:pos="1583"/>
          <w:tab w:val="left" w:pos="2909"/>
        </w:tabs>
        <w:spacing w:before="0" w:after="0" w:line="306" w:lineRule="exact"/>
        <w:ind w:left="1583" w:right="0" w:hanging="339"/>
        <w:jc w:val="left"/>
        <w:rPr>
          <w:b/>
          <w:sz w:val="20"/>
        </w:rPr>
      </w:pPr>
      <w:bookmarkStart w:id="974" w:name="12. 2x = 1024 Æ x = log21024 = 10"/>
      <w:bookmarkEnd w:id="974"/>
      <w:r>
        <w:rPr>
          <w:w w:val="105"/>
          <w:sz w:val="15"/>
          <w:vertAlign w:val="superscript"/>
        </w:rPr>
        <w:t>2^x</w:t>
      </w:r>
      <w:r>
        <w:rPr>
          <w:w w:val="105"/>
          <w:sz w:val="15"/>
          <w:vertAlign w:val="baseline"/>
        </w:rPr>
        <w:t>=</w:t>
      </w:r>
      <w:r>
        <w:rPr>
          <w:w w:val="105"/>
          <w:sz w:val="15"/>
          <w:vertAlign w:val="baseline"/>
        </w:rPr>
        <w:t xml:space="preserve"> 1024 </w:t>
      </w:r>
      <w:r>
        <w:rPr>
          <w:rFonts w:ascii="Arial Unicode MS" w:hAnsi="Arial Unicode MS"/>
          <w:color w:val="800000"/>
          <w:spacing w:val="-12"/>
          <w:w w:val="110"/>
          <w:sz w:val="15"/>
          <w:vertAlign w:val="baseline"/>
        </w:rPr>
        <w:t>→</w:t>
      </w:r>
      <w:r>
        <w:rPr>
          <w:rFonts w:ascii="Arial Unicode MS" w:hAnsi="Arial Unicode MS"/>
          <w:color w:val="800000"/>
          <w:sz w:val="15"/>
          <w:vertAlign w:val="baseline"/>
        </w:rPr>
        <w:tab/>
      </w:r>
      <w:r>
        <w:rPr>
          <w:sz w:val="15"/>
          <w:vertAlign w:val="baseline"/>
        </w:rPr>
        <w:t xml:space="preserve">x </w:t>
      </w:r>
      <w:r>
        <w:rPr>
          <w:sz w:val="15"/>
          <w:vertAlign w:val="baseline"/>
        </w:rPr>
        <w:t xml:space="preserve">= </w:t>
      </w:r>
      <w:r>
        <w:rPr>
          <w:sz w:val="15"/>
          <w:vertAlign w:val="baseline"/>
        </w:rPr>
        <w:t>log</w:t>
      </w:r>
      <w:r>
        <w:rPr>
          <w:position w:val="-4"/>
          <w:sz w:val="10"/>
          <w:vertAlign w:val="baseline"/>
        </w:rPr>
        <w:t>2</w:t>
      </w:r>
      <w:r>
        <w:rPr>
          <w:sz w:val="15"/>
          <w:vertAlign w:val="baseline"/>
        </w:rPr>
        <w:t xml:space="preserve"> 1024 </w:t>
      </w:r>
      <w:r>
        <w:rPr>
          <w:sz w:val="15"/>
          <w:vertAlign w:val="baseline"/>
        </w:rPr>
        <w:t>=</w:t>
      </w:r>
      <w:r>
        <w:rPr>
          <w:b/>
          <w:color w:val="0000FF"/>
          <w:spacing w:val="-5"/>
          <w:sz w:val="15"/>
          <w:vertAlign w:val="baseline"/>
        </w:rPr>
        <w:t xml:space="preserve"> 10</w:t>
      </w:r>
    </w:p>
    <w:p>
      <w:pPr>
        <w:pStyle w:val="ListParagraph"/>
        <w:numPr>
          <w:ilvl w:val="0"/>
          <w:numId w:val="16"/>
        </w:numPr>
        <w:tabs>
          <w:tab w:val="left" w:pos="1583"/>
        </w:tabs>
        <w:spacing w:before="0" w:after="0" w:line="222" w:lineRule="exact"/>
        <w:ind w:left="1583" w:right="0" w:hanging="339"/>
        <w:jc w:val="left"/>
        <w:rPr>
          <w:b/>
          <w:sz w:val="20"/>
        </w:rPr>
      </w:pPr>
      <w:bookmarkStart w:id="975" w:name="13. 310 = 59,049"/>
      <w:bookmarkEnd w:id="975"/>
      <w:r>
        <w:rPr>
          <w:sz w:val="15"/>
        </w:rPr>
        <w:t>3</w:t>
      </w:r>
      <w:r>
        <w:rPr>
          <w:sz w:val="15"/>
          <w:vertAlign w:val="superscript"/>
        </w:rPr>
        <w:t>10</w:t>
      </w:r>
      <w:r>
        <w:rPr>
          <w:sz w:val="15"/>
          <w:vertAlign w:val="baseline"/>
        </w:rPr>
        <w:t xml:space="preserve">  =</w:t>
      </w:r>
      <w:r>
        <w:rPr>
          <w:b/>
          <w:color w:val="0000FF"/>
          <w:spacing w:val="-2"/>
          <w:sz w:val="15"/>
          <w:vertAlign w:val="baseline"/>
        </w:rPr>
        <w:t xml:space="preserve"> 59,049</w:t>
      </w:r>
    </w:p>
    <w:p>
      <w:pPr>
        <w:pStyle w:val="ListParagraph"/>
        <w:numPr>
          <w:ilvl w:val="0"/>
          <w:numId w:val="16"/>
        </w:numPr>
        <w:tabs>
          <w:tab w:val="left" w:pos="1493"/>
        </w:tabs>
        <w:spacing w:before="51" w:after="0" w:line="240" w:lineRule="auto"/>
        <w:ind w:left="1493" w:right="0" w:hanging="249"/>
        <w:jc w:val="left"/>
        <w:rPr>
          <w:sz w:val="20"/>
        </w:rPr>
      </w:pPr>
    </w:p>
    <w:p>
      <w:pPr>
        <w:pStyle w:val="BodyText"/>
        <w:spacing w:before="8"/>
      </w:pPr>
    </w:p>
    <w:tbl>
      <w:tblPr>
        <w:tblStyle w:val="TableNormal"/>
        <w:tblW w:w="0" w:type="auto"/>
        <w:jc w:val="left"/>
        <w:tblInd w:w="1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9"/>
        <w:gridCol w:w="1440"/>
        <w:gridCol w:w="1440"/>
        <w:gridCol w:w="1170"/>
      </w:tblGrid>
      <w:tr>
        <w:tblPrEx>
          <w:tblW w:w="0" w:type="auto"/>
          <w:tblInd w:w="1202" w:type="dxa"/>
          <w:tblLayout w:type="fixed"/>
          <w:tblLook w:val="01E0"/>
        </w:tblPrEx>
        <w:trPr>
          <w:trHeight w:val="230"/>
        </w:trPr>
        <w:tc>
          <w:tcPr>
            <w:tcW w:w="2109" w:type="dxa"/>
          </w:tcPr>
          <w:p>
            <w:pPr>
              <w:pStyle w:val="TableParagraph"/>
              <w:tabs>
                <w:tab w:val="left" w:pos="479"/>
              </w:tabs>
              <w:spacing w:line="210" w:lineRule="exact"/>
              <w:ind w:right="332"/>
              <w:jc w:val="right"/>
              <w:rPr>
                <w:sz w:val="20"/>
              </w:rPr>
            </w:pPr>
            <w:r>
              <w:rPr>
                <w:b/>
                <w:color w:val="800000"/>
                <w:spacing w:val="-5"/>
                <w:sz w:val="15"/>
              </w:rPr>
              <w:t>a.</w:t>
            </w:r>
            <w:r>
              <w:rPr>
                <w:b/>
                <w:color w:val="800000"/>
                <w:sz w:val="15"/>
              </w:rPr>
              <w:tab/>
            </w:r>
            <w:bookmarkStart w:id="976" w:name="01110010"/>
            <w:bookmarkEnd w:id="976"/>
            <w:r>
              <w:rPr>
                <w:spacing w:val="-2"/>
                <w:sz w:val="15"/>
              </w:rPr>
              <w:t>01110010</w:t>
            </w:r>
          </w:p>
        </w:tc>
        <w:tc>
          <w:tcPr>
            <w:tcW w:w="1440" w:type="dxa"/>
          </w:tcPr>
          <w:p>
            <w:pPr>
              <w:pStyle w:val="TableParagraph"/>
              <w:spacing w:line="210" w:lineRule="exact"/>
              <w:ind w:left="12" w:right="12"/>
              <w:jc w:val="center"/>
              <w:rPr>
                <w:sz w:val="20"/>
              </w:rPr>
            </w:pPr>
            <w:r>
              <w:rPr>
                <w:spacing w:val="-2"/>
                <w:sz w:val="15"/>
              </w:rPr>
              <w:t>00100010</w:t>
            </w:r>
          </w:p>
        </w:tc>
        <w:tc>
          <w:tcPr>
            <w:tcW w:w="1440" w:type="dxa"/>
          </w:tcPr>
          <w:p>
            <w:pPr>
              <w:pStyle w:val="TableParagraph"/>
              <w:spacing w:line="210" w:lineRule="exact"/>
              <w:ind w:left="12" w:right="12"/>
              <w:jc w:val="center"/>
              <w:rPr>
                <w:sz w:val="20"/>
              </w:rPr>
            </w:pPr>
            <w:r>
              <w:rPr>
                <w:spacing w:val="-2"/>
                <w:sz w:val="15"/>
              </w:rPr>
              <w:t>00000010</w:t>
            </w:r>
          </w:p>
        </w:tc>
        <w:tc>
          <w:tcPr>
            <w:tcW w:w="1170" w:type="dxa"/>
          </w:tcPr>
          <w:p>
            <w:pPr>
              <w:pStyle w:val="TableParagraph"/>
              <w:spacing w:line="210" w:lineRule="exact"/>
              <w:ind w:right="48"/>
              <w:jc w:val="right"/>
              <w:rPr>
                <w:sz w:val="20"/>
              </w:rPr>
            </w:pPr>
            <w:r>
              <w:rPr>
                <w:spacing w:val="-2"/>
                <w:sz w:val="15"/>
              </w:rPr>
              <w:t>00001000</w:t>
            </w:r>
          </w:p>
        </w:tc>
      </w:tr>
      <w:tr>
        <w:tblPrEx>
          <w:tblW w:w="0" w:type="auto"/>
          <w:tblInd w:w="1202" w:type="dxa"/>
          <w:tblLayout w:type="fixed"/>
          <w:tblLook w:val="01E0"/>
        </w:tblPrEx>
        <w:trPr>
          <w:trHeight w:val="239"/>
        </w:trPr>
        <w:tc>
          <w:tcPr>
            <w:tcW w:w="2109" w:type="dxa"/>
          </w:tcPr>
          <w:p>
            <w:pPr>
              <w:pStyle w:val="TableParagraph"/>
              <w:tabs>
                <w:tab w:val="left" w:pos="479"/>
              </w:tabs>
              <w:spacing w:line="220" w:lineRule="exact"/>
              <w:ind w:right="318"/>
              <w:jc w:val="right"/>
              <w:rPr>
                <w:sz w:val="20"/>
              </w:rPr>
            </w:pPr>
            <w:r>
              <w:rPr>
                <w:b/>
                <w:color w:val="800000"/>
                <w:spacing w:val="-5"/>
                <w:sz w:val="15"/>
              </w:rPr>
              <w:t>b.</w:t>
            </w:r>
            <w:r>
              <w:rPr>
                <w:b/>
                <w:color w:val="800000"/>
                <w:sz w:val="15"/>
              </w:rPr>
              <w:tab/>
            </w:r>
            <w:bookmarkStart w:id="977" w:name="10000001"/>
            <w:bookmarkEnd w:id="977"/>
            <w:r>
              <w:rPr>
                <w:spacing w:val="-2"/>
                <w:sz w:val="15"/>
              </w:rPr>
              <w:t>10000001</w:t>
            </w:r>
          </w:p>
        </w:tc>
        <w:tc>
          <w:tcPr>
            <w:tcW w:w="1440" w:type="dxa"/>
          </w:tcPr>
          <w:p>
            <w:pPr>
              <w:pStyle w:val="TableParagraph"/>
              <w:spacing w:line="220" w:lineRule="exact"/>
              <w:ind w:right="12"/>
              <w:jc w:val="center"/>
              <w:rPr>
                <w:sz w:val="20"/>
              </w:rPr>
            </w:pPr>
            <w:bookmarkStart w:id="978" w:name="00001110"/>
            <w:bookmarkEnd w:id="978"/>
            <w:r>
              <w:rPr>
                <w:spacing w:val="-2"/>
                <w:sz w:val="15"/>
              </w:rPr>
              <w:t>00001110</w:t>
            </w:r>
          </w:p>
        </w:tc>
        <w:tc>
          <w:tcPr>
            <w:tcW w:w="1440" w:type="dxa"/>
          </w:tcPr>
          <w:p>
            <w:pPr>
              <w:pStyle w:val="TableParagraph"/>
              <w:spacing w:line="220" w:lineRule="exact"/>
              <w:ind w:left="6" w:right="12"/>
              <w:jc w:val="center"/>
              <w:rPr>
                <w:sz w:val="20"/>
              </w:rPr>
            </w:pPr>
            <w:bookmarkStart w:id="979" w:name="00000110"/>
            <w:bookmarkEnd w:id="979"/>
            <w:r>
              <w:rPr>
                <w:spacing w:val="-2"/>
                <w:sz w:val="15"/>
              </w:rPr>
              <w:t>00000110</w:t>
            </w:r>
          </w:p>
        </w:tc>
        <w:tc>
          <w:tcPr>
            <w:tcW w:w="1170" w:type="dxa"/>
          </w:tcPr>
          <w:p>
            <w:pPr>
              <w:pStyle w:val="TableParagraph"/>
              <w:spacing w:line="220" w:lineRule="exact"/>
              <w:ind w:right="48"/>
              <w:jc w:val="right"/>
              <w:rPr>
                <w:sz w:val="20"/>
              </w:rPr>
            </w:pPr>
            <w:bookmarkStart w:id="980" w:name="00001000"/>
            <w:bookmarkEnd w:id="980"/>
            <w:r>
              <w:rPr>
                <w:spacing w:val="-2"/>
                <w:sz w:val="15"/>
              </w:rPr>
              <w:t>00001000</w:t>
            </w:r>
          </w:p>
        </w:tc>
      </w:tr>
      <w:tr>
        <w:tblPrEx>
          <w:tblW w:w="0" w:type="auto"/>
          <w:tblInd w:w="1202" w:type="dxa"/>
          <w:tblLayout w:type="fixed"/>
          <w:tblLook w:val="01E0"/>
        </w:tblPrEx>
        <w:trPr>
          <w:trHeight w:val="239"/>
        </w:trPr>
        <w:tc>
          <w:tcPr>
            <w:tcW w:w="2109" w:type="dxa"/>
          </w:tcPr>
          <w:p>
            <w:pPr>
              <w:pStyle w:val="TableParagraph"/>
              <w:tabs>
                <w:tab w:val="left" w:pos="479"/>
              </w:tabs>
              <w:spacing w:line="220" w:lineRule="exact"/>
              <w:ind w:right="325"/>
              <w:jc w:val="right"/>
              <w:rPr>
                <w:sz w:val="20"/>
              </w:rPr>
            </w:pPr>
            <w:r>
              <w:rPr>
                <w:b/>
                <w:color w:val="800000"/>
                <w:spacing w:val="-5"/>
                <w:sz w:val="15"/>
              </w:rPr>
              <w:t>c.</w:t>
            </w:r>
            <w:r>
              <w:rPr>
                <w:b/>
                <w:color w:val="800000"/>
                <w:sz w:val="15"/>
              </w:rPr>
              <w:tab/>
            </w:r>
            <w:bookmarkStart w:id="981" w:name="11010000"/>
            <w:bookmarkEnd w:id="981"/>
            <w:r>
              <w:rPr>
                <w:spacing w:val="-2"/>
                <w:sz w:val="15"/>
              </w:rPr>
              <w:t>11010000</w:t>
            </w:r>
          </w:p>
        </w:tc>
        <w:tc>
          <w:tcPr>
            <w:tcW w:w="1440" w:type="dxa"/>
          </w:tcPr>
          <w:p>
            <w:pPr>
              <w:pStyle w:val="TableParagraph"/>
              <w:spacing w:line="220" w:lineRule="exact"/>
              <w:ind w:left="12" w:right="12"/>
              <w:jc w:val="center"/>
              <w:rPr>
                <w:sz w:val="20"/>
              </w:rPr>
            </w:pPr>
            <w:r>
              <w:rPr>
                <w:spacing w:val="-2"/>
                <w:sz w:val="15"/>
              </w:rPr>
              <w:t>00100010</w:t>
            </w:r>
          </w:p>
        </w:tc>
        <w:tc>
          <w:tcPr>
            <w:tcW w:w="1440" w:type="dxa"/>
          </w:tcPr>
          <w:p>
            <w:pPr>
              <w:pStyle w:val="TableParagraph"/>
              <w:spacing w:line="220" w:lineRule="exact"/>
              <w:ind w:right="12"/>
              <w:jc w:val="center"/>
              <w:rPr>
                <w:sz w:val="20"/>
              </w:rPr>
            </w:pPr>
            <w:bookmarkStart w:id="982" w:name="00110110"/>
            <w:bookmarkEnd w:id="982"/>
            <w:r>
              <w:rPr>
                <w:spacing w:val="-2"/>
                <w:sz w:val="15"/>
              </w:rPr>
              <w:t>00110110</w:t>
            </w:r>
          </w:p>
        </w:tc>
        <w:tc>
          <w:tcPr>
            <w:tcW w:w="1170" w:type="dxa"/>
          </w:tcPr>
          <w:p>
            <w:pPr>
              <w:pStyle w:val="TableParagraph"/>
              <w:spacing w:line="220" w:lineRule="exact"/>
              <w:ind w:right="55"/>
              <w:jc w:val="right"/>
              <w:rPr>
                <w:sz w:val="20"/>
              </w:rPr>
            </w:pPr>
            <w:bookmarkStart w:id="983" w:name="00001100"/>
            <w:bookmarkEnd w:id="983"/>
            <w:r>
              <w:rPr>
                <w:spacing w:val="-2"/>
                <w:sz w:val="15"/>
              </w:rPr>
              <w:t>00001100</w:t>
            </w:r>
          </w:p>
        </w:tc>
      </w:tr>
      <w:tr>
        <w:tblPrEx>
          <w:tblW w:w="0" w:type="auto"/>
          <w:tblInd w:w="1202" w:type="dxa"/>
          <w:tblLayout w:type="fixed"/>
          <w:tblLook w:val="01E0"/>
        </w:tblPrEx>
        <w:trPr>
          <w:trHeight w:val="230"/>
        </w:trPr>
        <w:tc>
          <w:tcPr>
            <w:tcW w:w="2109" w:type="dxa"/>
          </w:tcPr>
          <w:p>
            <w:pPr>
              <w:pStyle w:val="TableParagraph"/>
              <w:tabs>
                <w:tab w:val="left" w:pos="479"/>
              </w:tabs>
              <w:spacing w:line="210" w:lineRule="exact"/>
              <w:ind w:right="348"/>
              <w:jc w:val="right"/>
              <w:rPr>
                <w:sz w:val="20"/>
              </w:rPr>
            </w:pPr>
            <w:bookmarkStart w:id="984" w:name="d."/>
            <w:bookmarkEnd w:id="984"/>
            <w:r>
              <w:rPr>
                <w:b/>
                <w:color w:val="800000"/>
                <w:spacing w:val="-5"/>
                <w:sz w:val="15"/>
              </w:rPr>
              <w:t>d.</w:t>
            </w:r>
            <w:r>
              <w:rPr>
                <w:b/>
                <w:color w:val="800000"/>
                <w:sz w:val="15"/>
              </w:rPr>
              <w:tab/>
            </w:r>
            <w:bookmarkStart w:id="985" w:name="11101110"/>
            <w:bookmarkEnd w:id="985"/>
            <w:r>
              <w:rPr>
                <w:spacing w:val="-2"/>
                <w:sz w:val="15"/>
              </w:rPr>
              <w:t>11101110</w:t>
            </w:r>
          </w:p>
        </w:tc>
        <w:tc>
          <w:tcPr>
            <w:tcW w:w="1440" w:type="dxa"/>
          </w:tcPr>
          <w:p>
            <w:pPr>
              <w:pStyle w:val="TableParagraph"/>
              <w:spacing w:line="210" w:lineRule="exact"/>
              <w:ind w:left="12" w:right="12"/>
              <w:jc w:val="center"/>
              <w:rPr>
                <w:sz w:val="20"/>
              </w:rPr>
            </w:pPr>
            <w:bookmarkStart w:id="986" w:name="00100010"/>
            <w:bookmarkEnd w:id="986"/>
            <w:r>
              <w:rPr>
                <w:spacing w:val="-2"/>
                <w:sz w:val="15"/>
              </w:rPr>
              <w:t>00100010</w:t>
            </w:r>
          </w:p>
        </w:tc>
        <w:tc>
          <w:tcPr>
            <w:tcW w:w="1440" w:type="dxa"/>
          </w:tcPr>
          <w:p>
            <w:pPr>
              <w:pStyle w:val="TableParagraph"/>
              <w:spacing w:line="210" w:lineRule="exact"/>
              <w:ind w:left="12" w:right="12"/>
              <w:jc w:val="center"/>
              <w:rPr>
                <w:sz w:val="20"/>
              </w:rPr>
            </w:pPr>
            <w:bookmarkStart w:id="987" w:name="00000010"/>
            <w:bookmarkEnd w:id="987"/>
            <w:r>
              <w:rPr>
                <w:spacing w:val="-2"/>
                <w:sz w:val="15"/>
              </w:rPr>
              <w:t>00000010</w:t>
            </w:r>
          </w:p>
        </w:tc>
        <w:tc>
          <w:tcPr>
            <w:tcW w:w="1170" w:type="dxa"/>
          </w:tcPr>
          <w:p>
            <w:pPr>
              <w:pStyle w:val="TableParagraph"/>
              <w:spacing w:line="210" w:lineRule="exact"/>
              <w:ind w:right="48"/>
              <w:jc w:val="right"/>
              <w:rPr>
                <w:sz w:val="20"/>
              </w:rPr>
            </w:pPr>
            <w:bookmarkStart w:id="988" w:name="00000001"/>
            <w:bookmarkEnd w:id="988"/>
            <w:r>
              <w:rPr>
                <w:spacing w:val="-2"/>
                <w:sz w:val="15"/>
              </w:rPr>
              <w:t>00000001</w:t>
            </w:r>
          </w:p>
        </w:tc>
      </w:tr>
    </w:tbl>
    <w:p>
      <w:pPr>
        <w:pStyle w:val="BodyText"/>
        <w:spacing w:before="43"/>
      </w:pPr>
    </w:p>
    <w:p>
      <w:pPr>
        <w:pStyle w:val="ListParagraph"/>
        <w:numPr>
          <w:ilvl w:val="0"/>
          <w:numId w:val="16"/>
        </w:numPr>
        <w:tabs>
          <w:tab w:val="left" w:pos="1493"/>
        </w:tabs>
        <w:spacing w:before="0" w:after="0" w:line="240" w:lineRule="auto"/>
        <w:ind w:left="1493" w:right="0" w:hanging="249"/>
        <w:jc w:val="left"/>
        <w:rPr>
          <w:sz w:val="20"/>
        </w:rPr>
      </w:pPr>
    </w:p>
    <w:p>
      <w:pPr>
        <w:pStyle w:val="ListParagraph"/>
        <w:numPr>
          <w:ilvl w:val="1"/>
          <w:numId w:val="16"/>
        </w:numPr>
        <w:tabs>
          <w:tab w:val="left" w:pos="1823"/>
        </w:tabs>
        <w:spacing w:before="50" w:after="0" w:line="240" w:lineRule="auto"/>
        <w:ind w:left="1823" w:right="0" w:hanging="239"/>
        <w:jc w:val="left"/>
        <w:rPr>
          <w:color w:val="800000"/>
          <w:sz w:val="20"/>
        </w:rPr>
      </w:pPr>
      <w:bookmarkStart w:id="989" w:name="a. 127.240.103.125"/>
      <w:bookmarkEnd w:id="989"/>
      <w:r>
        <w:rPr>
          <w:b/>
          <w:color w:val="0000FF"/>
          <w:spacing w:val="-2"/>
          <w:sz w:val="15"/>
        </w:rPr>
        <w:t>127.240.103.125</w:t>
      </w:r>
    </w:p>
    <w:p>
      <w:pPr>
        <w:pStyle w:val="ListParagraph"/>
        <w:numPr>
          <w:ilvl w:val="1"/>
          <w:numId w:val="16"/>
        </w:numPr>
        <w:tabs>
          <w:tab w:val="left" w:pos="1823"/>
        </w:tabs>
        <w:spacing w:before="49" w:after="0" w:line="240" w:lineRule="auto"/>
        <w:ind w:left="1823" w:right="0" w:hanging="239"/>
        <w:jc w:val="left"/>
        <w:rPr>
          <w:color w:val="800000"/>
          <w:sz w:val="20"/>
        </w:rPr>
      </w:pPr>
      <w:bookmarkStart w:id="990" w:name="b. 175.192.240.29"/>
      <w:bookmarkEnd w:id="990"/>
      <w:r>
        <w:rPr>
          <w:b/>
          <w:color w:val="0000FF"/>
          <w:spacing w:val="-2"/>
          <w:sz w:val="15"/>
        </w:rPr>
        <w:t>175.192.240.29</w:t>
      </w:r>
    </w:p>
    <w:p>
      <w:pPr>
        <w:pStyle w:val="ListParagraph"/>
        <w:numPr>
          <w:ilvl w:val="1"/>
          <w:numId w:val="16"/>
        </w:numPr>
        <w:tabs>
          <w:tab w:val="left" w:pos="1823"/>
        </w:tabs>
        <w:spacing w:before="51" w:after="0" w:line="240" w:lineRule="auto"/>
        <w:ind w:left="1823" w:right="0" w:hanging="239"/>
        <w:jc w:val="left"/>
        <w:rPr>
          <w:color w:val="800000"/>
          <w:sz w:val="20"/>
        </w:rPr>
      </w:pPr>
      <w:bookmarkStart w:id="991" w:name="c. 223.176.31.93"/>
      <w:bookmarkEnd w:id="991"/>
      <w:r>
        <w:rPr>
          <w:b/>
          <w:color w:val="0000FF"/>
          <w:spacing w:val="-2"/>
          <w:sz w:val="15"/>
        </w:rPr>
        <w:t>223.176.31.93</w:t>
      </w:r>
    </w:p>
    <w:p>
      <w:pPr>
        <w:pStyle w:val="ListParagraph"/>
        <w:numPr>
          <w:ilvl w:val="1"/>
          <w:numId w:val="16"/>
        </w:numPr>
        <w:tabs>
          <w:tab w:val="left" w:pos="1823"/>
        </w:tabs>
        <w:spacing w:before="50" w:after="0" w:line="240" w:lineRule="auto"/>
        <w:ind w:left="1823" w:right="0" w:hanging="239"/>
        <w:jc w:val="left"/>
        <w:rPr>
          <w:color w:val="800000"/>
          <w:sz w:val="20"/>
        </w:rPr>
      </w:pPr>
      <w:bookmarkStart w:id="992" w:name="d. 239.247.199.29"/>
      <w:bookmarkEnd w:id="992"/>
      <w:r>
        <w:rPr>
          <w:b/>
          <w:color w:val="0000FF"/>
          <w:spacing w:val="-2"/>
          <w:sz w:val="15"/>
        </w:rPr>
        <w:t>239.247.199.29</w:t>
      </w:r>
    </w:p>
    <w:p>
      <w:pPr>
        <w:pStyle w:val="ListParagraph"/>
        <w:numPr>
          <w:ilvl w:val="0"/>
          <w:numId w:val="16"/>
        </w:numPr>
        <w:tabs>
          <w:tab w:val="left" w:pos="1493"/>
        </w:tabs>
        <w:spacing w:before="49" w:after="0" w:line="240" w:lineRule="auto"/>
        <w:ind w:left="1493" w:right="0" w:hanging="249"/>
        <w:jc w:val="left"/>
        <w:rPr>
          <w:sz w:val="20"/>
        </w:rPr>
      </w:pPr>
    </w:p>
    <w:p>
      <w:pPr>
        <w:pStyle w:val="ListParagraph"/>
        <w:numPr>
          <w:ilvl w:val="1"/>
          <w:numId w:val="16"/>
        </w:numPr>
        <w:tabs>
          <w:tab w:val="left" w:pos="1823"/>
        </w:tabs>
        <w:spacing w:before="51" w:after="0" w:line="240" w:lineRule="auto"/>
        <w:ind w:left="1823" w:right="0" w:hanging="239"/>
        <w:jc w:val="left"/>
        <w:rPr>
          <w:color w:val="800000"/>
          <w:sz w:val="20"/>
        </w:rPr>
      </w:pPr>
      <w:bookmarkStart w:id="993" w:name="a. Class C (first byte is between 192 an"/>
      <w:bookmarkEnd w:id="993"/>
      <w:r>
        <w:rPr>
          <w:b/>
          <w:color w:val="0000FF"/>
          <w:sz w:val="15"/>
        </w:rPr>
        <w:t>C</w:t>
      </w:r>
      <w:r>
        <w:rPr>
          <w:b/>
          <w:color w:val="0000FF"/>
          <w:sz w:val="15"/>
        </w:rPr>
        <w:t>类</w:t>
      </w:r>
      <w:r>
        <w:rPr>
          <w:sz w:val="15"/>
        </w:rPr>
        <w:t>（首</w:t>
      </w:r>
      <w:r>
        <w:rPr>
          <w:sz w:val="15"/>
        </w:rPr>
        <w:t>字节</w:t>
      </w:r>
      <w:r>
        <w:rPr>
          <w:sz w:val="15"/>
        </w:rPr>
        <w:t>在</w:t>
      </w:r>
      <w:r>
        <w:rPr>
          <w:sz w:val="15"/>
        </w:rPr>
        <w:t>192</w:t>
      </w:r>
      <w:r>
        <w:rPr>
          <w:sz w:val="15"/>
        </w:rPr>
        <w:t>至</w:t>
      </w:r>
      <w:r>
        <w:rPr>
          <w:spacing w:val="-4"/>
          <w:sz w:val="15"/>
        </w:rPr>
        <w:t>223</w:t>
      </w:r>
      <w:r>
        <w:rPr>
          <w:sz w:val="15"/>
        </w:rPr>
        <w:t>之间</w:t>
      </w:r>
      <w:r>
        <w:rPr>
          <w:spacing w:val="-4"/>
          <w:sz w:val="15"/>
        </w:rPr>
        <w:t>）</w:t>
      </w:r>
    </w:p>
    <w:p>
      <w:pPr>
        <w:pStyle w:val="ListParagraph"/>
        <w:numPr>
          <w:ilvl w:val="1"/>
          <w:numId w:val="16"/>
        </w:numPr>
        <w:tabs>
          <w:tab w:val="left" w:pos="1823"/>
        </w:tabs>
        <w:spacing w:before="50" w:after="0" w:line="240" w:lineRule="auto"/>
        <w:ind w:left="1823" w:right="0" w:hanging="239"/>
        <w:jc w:val="left"/>
        <w:rPr>
          <w:color w:val="800000"/>
          <w:sz w:val="20"/>
        </w:rPr>
      </w:pPr>
      <w:bookmarkStart w:id="994" w:name="b. Class D (first byte is between 224 an"/>
      <w:bookmarkEnd w:id="994"/>
      <w:r>
        <w:rPr>
          <w:b/>
          <w:color w:val="0000FF"/>
          <w:sz w:val="15"/>
        </w:rPr>
        <w:t>D</w:t>
      </w:r>
      <w:r>
        <w:rPr>
          <w:b/>
          <w:color w:val="0000FF"/>
          <w:sz w:val="15"/>
        </w:rPr>
        <w:t>类</w:t>
      </w:r>
      <w:r>
        <w:rPr>
          <w:sz w:val="15"/>
        </w:rPr>
        <w:t>（首</w:t>
      </w:r>
      <w:r>
        <w:rPr>
          <w:sz w:val="15"/>
        </w:rPr>
        <w:t>字节</w:t>
      </w:r>
      <w:r>
        <w:rPr>
          <w:sz w:val="15"/>
        </w:rPr>
        <w:t>在</w:t>
      </w:r>
      <w:r>
        <w:rPr>
          <w:sz w:val="15"/>
        </w:rPr>
        <w:t>224</w:t>
      </w:r>
      <w:r>
        <w:rPr>
          <w:sz w:val="15"/>
        </w:rPr>
        <w:t>至</w:t>
      </w:r>
      <w:r>
        <w:rPr>
          <w:spacing w:val="-4"/>
          <w:sz w:val="15"/>
        </w:rPr>
        <w:t>239</w:t>
      </w:r>
      <w:r>
        <w:rPr>
          <w:sz w:val="15"/>
        </w:rPr>
        <w:t>之间</w:t>
      </w:r>
      <w:r>
        <w:rPr>
          <w:spacing w:val="-4"/>
          <w:sz w:val="15"/>
        </w:rPr>
        <w:t>）</w:t>
      </w:r>
    </w:p>
    <w:p>
      <w:pPr>
        <w:pStyle w:val="ListParagraph"/>
        <w:numPr>
          <w:ilvl w:val="1"/>
          <w:numId w:val="16"/>
        </w:numPr>
        <w:tabs>
          <w:tab w:val="left" w:pos="1823"/>
        </w:tabs>
        <w:spacing w:before="49" w:after="0" w:line="240" w:lineRule="auto"/>
        <w:ind w:left="1823" w:right="0" w:hanging="239"/>
        <w:jc w:val="left"/>
        <w:rPr>
          <w:color w:val="800000"/>
          <w:sz w:val="20"/>
        </w:rPr>
      </w:pPr>
      <w:bookmarkStart w:id="995" w:name="c. Class A (first byte is between 0 and "/>
      <w:bookmarkEnd w:id="995"/>
      <w:r>
        <w:rPr>
          <w:b/>
          <w:color w:val="0000FF"/>
          <w:sz w:val="15"/>
        </w:rPr>
        <w:t>A</w:t>
      </w:r>
      <w:r>
        <w:rPr>
          <w:b/>
          <w:color w:val="0000FF"/>
          <w:sz w:val="15"/>
        </w:rPr>
        <w:t>类</w:t>
      </w:r>
      <w:r>
        <w:rPr>
          <w:sz w:val="15"/>
        </w:rPr>
        <w:t>（首</w:t>
      </w:r>
      <w:r>
        <w:rPr>
          <w:sz w:val="15"/>
        </w:rPr>
        <w:t>字节</w:t>
      </w:r>
      <w:r>
        <w:rPr>
          <w:sz w:val="15"/>
        </w:rPr>
        <w:t>在</w:t>
      </w:r>
      <w:r>
        <w:rPr>
          <w:sz w:val="15"/>
        </w:rPr>
        <w:t>0</w:t>
      </w:r>
      <w:r>
        <w:rPr>
          <w:sz w:val="15"/>
        </w:rPr>
        <w:t>到</w:t>
      </w:r>
      <w:r>
        <w:rPr>
          <w:spacing w:val="-4"/>
          <w:sz w:val="15"/>
        </w:rPr>
        <w:t>127</w:t>
      </w:r>
      <w:r>
        <w:rPr>
          <w:sz w:val="15"/>
        </w:rPr>
        <w:t>之间</w:t>
      </w:r>
      <w:r>
        <w:rPr>
          <w:spacing w:val="-4"/>
          <w:sz w:val="15"/>
        </w:rPr>
        <w:t>）</w:t>
      </w:r>
    </w:p>
    <w:p>
      <w:pPr>
        <w:pStyle w:val="ListParagraph"/>
        <w:numPr>
          <w:ilvl w:val="1"/>
          <w:numId w:val="16"/>
        </w:numPr>
        <w:tabs>
          <w:tab w:val="left" w:pos="1823"/>
        </w:tabs>
        <w:spacing w:before="51" w:after="0" w:line="240" w:lineRule="auto"/>
        <w:ind w:left="1823" w:right="0" w:hanging="239"/>
        <w:jc w:val="left"/>
        <w:rPr>
          <w:color w:val="800000"/>
          <w:sz w:val="20"/>
        </w:rPr>
      </w:pPr>
      <w:bookmarkStart w:id="996" w:name="d. Class B (first byte is between 128 an"/>
      <w:bookmarkEnd w:id="996"/>
      <w:r>
        <w:rPr>
          <w:b/>
          <w:color w:val="0000FF"/>
          <w:sz w:val="15"/>
        </w:rPr>
        <w:t>B</w:t>
      </w:r>
      <w:r>
        <w:rPr>
          <w:b/>
          <w:color w:val="0000FF"/>
          <w:sz w:val="15"/>
        </w:rPr>
        <w:t>类</w:t>
      </w:r>
      <w:r>
        <w:rPr>
          <w:sz w:val="15"/>
        </w:rPr>
        <w:t>（首</w:t>
      </w:r>
      <w:r>
        <w:rPr>
          <w:sz w:val="15"/>
        </w:rPr>
        <w:t>字节</w:t>
      </w:r>
      <w:r>
        <w:rPr>
          <w:sz w:val="15"/>
        </w:rPr>
        <w:t>在</w:t>
      </w:r>
      <w:r>
        <w:rPr>
          <w:sz w:val="15"/>
        </w:rPr>
        <w:t>128</w:t>
      </w:r>
      <w:r>
        <w:rPr>
          <w:sz w:val="15"/>
        </w:rPr>
        <w:t>至</w:t>
      </w:r>
      <w:r>
        <w:rPr>
          <w:spacing w:val="-4"/>
          <w:sz w:val="15"/>
        </w:rPr>
        <w:t>191</w:t>
      </w:r>
      <w:r>
        <w:rPr>
          <w:sz w:val="15"/>
        </w:rPr>
        <w:t>之间</w:t>
      </w:r>
      <w:r>
        <w:rPr>
          <w:spacing w:val="-4"/>
          <w:sz w:val="15"/>
        </w:rPr>
        <w:t>）</w:t>
      </w:r>
    </w:p>
    <w:p>
      <w:pPr>
        <w:pStyle w:val="ListParagraph"/>
        <w:numPr>
          <w:ilvl w:val="0"/>
          <w:numId w:val="16"/>
        </w:numPr>
        <w:tabs>
          <w:tab w:val="left" w:pos="1493"/>
        </w:tabs>
        <w:spacing w:before="50" w:after="0" w:line="240" w:lineRule="auto"/>
        <w:ind w:left="1493" w:right="0" w:hanging="249"/>
        <w:jc w:val="left"/>
        <w:rPr>
          <w:sz w:val="20"/>
        </w:rPr>
      </w:pPr>
    </w:p>
    <w:p>
      <w:pPr>
        <w:pStyle w:val="ListParagraph"/>
        <w:numPr>
          <w:ilvl w:val="1"/>
          <w:numId w:val="16"/>
        </w:numPr>
        <w:tabs>
          <w:tab w:val="left" w:pos="1823"/>
        </w:tabs>
        <w:spacing w:before="49" w:after="0" w:line="240" w:lineRule="auto"/>
        <w:ind w:left="1823" w:right="0" w:hanging="239"/>
        <w:jc w:val="left"/>
        <w:rPr>
          <w:color w:val="800000"/>
          <w:sz w:val="20"/>
        </w:rPr>
      </w:pPr>
      <w:bookmarkStart w:id="997" w:name="a. Class E (first four bits are 1s)"/>
      <w:bookmarkEnd w:id="997"/>
      <w:r>
        <w:rPr>
          <w:b/>
          <w:color w:val="0000FF"/>
          <w:sz w:val="15"/>
        </w:rPr>
        <w:t>E类</w:t>
      </w:r>
      <w:r>
        <w:rPr>
          <w:sz w:val="15"/>
        </w:rPr>
        <w:t>（</w:t>
      </w:r>
      <w:r>
        <w:rPr>
          <w:sz w:val="15"/>
        </w:rPr>
        <w:t>前四位</w:t>
      </w:r>
      <w:r>
        <w:rPr>
          <w:spacing w:val="-5"/>
          <w:sz w:val="15"/>
        </w:rPr>
        <w:t>为1）</w:t>
      </w:r>
    </w:p>
    <w:p>
      <w:pPr>
        <w:pStyle w:val="ListParagraph"/>
        <w:numPr>
          <w:ilvl w:val="1"/>
          <w:numId w:val="16"/>
        </w:numPr>
        <w:tabs>
          <w:tab w:val="left" w:pos="1823"/>
        </w:tabs>
        <w:spacing w:before="51" w:after="0" w:line="240" w:lineRule="auto"/>
        <w:ind w:left="1823" w:right="0" w:hanging="239"/>
        <w:jc w:val="left"/>
        <w:rPr>
          <w:color w:val="800000"/>
          <w:sz w:val="20"/>
        </w:rPr>
      </w:pPr>
      <w:bookmarkStart w:id="998" w:name="b. Class B (first bit is 1 and second bi"/>
      <w:bookmarkEnd w:id="998"/>
      <w:r>
        <w:rPr>
          <w:b/>
          <w:color w:val="0000FF"/>
          <w:sz w:val="15"/>
        </w:rPr>
        <w:t>B类</w:t>
      </w:r>
      <w:r>
        <w:rPr>
          <w:sz w:val="15"/>
        </w:rPr>
        <w:t>（</w:t>
      </w:r>
      <w:r>
        <w:rPr>
          <w:sz w:val="15"/>
        </w:rPr>
        <w:t>首位</w:t>
      </w:r>
      <w:r>
        <w:rPr>
          <w:sz w:val="15"/>
        </w:rPr>
        <w:t>为</w:t>
      </w:r>
      <w:r>
        <w:rPr>
          <w:sz w:val="15"/>
        </w:rPr>
        <w:t>1</w:t>
      </w:r>
      <w:r>
        <w:rPr>
          <w:sz w:val="15"/>
        </w:rPr>
        <w:t>，</w:t>
      </w:r>
      <w:r>
        <w:rPr>
          <w:sz w:val="15"/>
        </w:rPr>
        <w:t>次位</w:t>
      </w:r>
      <w:r>
        <w:rPr>
          <w:sz w:val="15"/>
        </w:rPr>
        <w:t>为</w:t>
      </w:r>
      <w:r>
        <w:rPr>
          <w:spacing w:val="-5"/>
          <w:sz w:val="15"/>
        </w:rPr>
        <w:t>0）</w:t>
      </w:r>
    </w:p>
    <w:p>
      <w:pPr>
        <w:pStyle w:val="ListParagraph"/>
        <w:numPr>
          <w:ilvl w:val="1"/>
          <w:numId w:val="16"/>
        </w:numPr>
        <w:tabs>
          <w:tab w:val="left" w:pos="1823"/>
        </w:tabs>
        <w:spacing w:before="50" w:after="0" w:line="240" w:lineRule="auto"/>
        <w:ind w:left="1823" w:right="0" w:hanging="239"/>
        <w:jc w:val="left"/>
        <w:rPr>
          <w:color w:val="800000"/>
          <w:sz w:val="20"/>
        </w:rPr>
      </w:pPr>
      <w:bookmarkStart w:id="999" w:name="c. Class C (first two bits are 1s and th"/>
      <w:bookmarkEnd w:id="999"/>
      <w:r>
        <w:rPr>
          <w:b/>
          <w:color w:val="0000FF"/>
          <w:sz w:val="15"/>
        </w:rPr>
        <w:t>C类</w:t>
      </w:r>
      <w:r>
        <w:rPr>
          <w:sz w:val="15"/>
        </w:rPr>
        <w:t>（前</w:t>
      </w:r>
      <w:r>
        <w:rPr>
          <w:sz w:val="15"/>
        </w:rPr>
        <w:t>两位</w:t>
      </w:r>
      <w:r>
        <w:rPr>
          <w:sz w:val="15"/>
        </w:rPr>
        <w:t>为</w:t>
      </w:r>
      <w:r>
        <w:rPr>
          <w:sz w:val="15"/>
        </w:rPr>
        <w:t>1</w:t>
      </w:r>
      <w:r>
        <w:rPr>
          <w:sz w:val="15"/>
        </w:rPr>
        <w:t>，</w:t>
      </w:r>
      <w:r>
        <w:rPr>
          <w:sz w:val="15"/>
        </w:rPr>
        <w:t>第三位</w:t>
      </w:r>
      <w:r>
        <w:rPr>
          <w:sz w:val="15"/>
        </w:rPr>
        <w:t>为</w:t>
      </w:r>
      <w:r>
        <w:rPr>
          <w:spacing w:val="-5"/>
          <w:sz w:val="15"/>
        </w:rPr>
        <w:t>0）</w:t>
      </w:r>
    </w:p>
    <w:p>
      <w:pPr>
        <w:pStyle w:val="ListParagraph"/>
        <w:numPr>
          <w:ilvl w:val="1"/>
          <w:numId w:val="16"/>
        </w:numPr>
        <w:tabs>
          <w:tab w:val="left" w:pos="1823"/>
        </w:tabs>
        <w:spacing w:before="51" w:after="0" w:line="240" w:lineRule="auto"/>
        <w:ind w:left="1823" w:right="0" w:hanging="239"/>
        <w:jc w:val="left"/>
        <w:rPr>
          <w:color w:val="800000"/>
          <w:sz w:val="20"/>
        </w:rPr>
      </w:pPr>
      <w:bookmarkStart w:id="1000" w:name="d. Class D (first three bits are 1s and "/>
      <w:bookmarkEnd w:id="1000"/>
      <w:r>
        <w:rPr>
          <w:b/>
          <w:color w:val="0000FF"/>
          <w:sz w:val="15"/>
        </w:rPr>
        <w:t>D类</w:t>
      </w:r>
      <w:r>
        <w:rPr>
          <w:sz w:val="15"/>
        </w:rPr>
        <w:t>（前</w:t>
      </w:r>
      <w:r>
        <w:rPr>
          <w:sz w:val="15"/>
        </w:rPr>
        <w:t>三个位</w:t>
      </w:r>
      <w:r>
        <w:rPr>
          <w:sz w:val="15"/>
        </w:rPr>
        <w:t>为1</w:t>
      </w:r>
      <w:r>
        <w:rPr>
          <w:sz w:val="15"/>
        </w:rPr>
        <w:t>，</w:t>
      </w:r>
      <w:r>
        <w:rPr>
          <w:sz w:val="15"/>
        </w:rPr>
        <w:t>第四</w:t>
      </w:r>
      <w:r>
        <w:rPr>
          <w:sz w:val="15"/>
        </w:rPr>
        <w:t>个位</w:t>
      </w:r>
      <w:r>
        <w:rPr>
          <w:spacing w:val="-5"/>
          <w:sz w:val="15"/>
        </w:rPr>
        <w:t>为0）</w:t>
      </w:r>
    </w:p>
    <w:p>
      <w:pPr>
        <w:pStyle w:val="ListParagraph"/>
        <w:numPr>
          <w:ilvl w:val="0"/>
          <w:numId w:val="16"/>
        </w:numPr>
        <w:tabs>
          <w:tab w:val="left" w:pos="1493"/>
        </w:tabs>
        <w:spacing w:before="49" w:after="0" w:line="240" w:lineRule="auto"/>
        <w:ind w:left="1493" w:right="0" w:hanging="249"/>
        <w:jc w:val="left"/>
        <w:rPr>
          <w:sz w:val="20"/>
        </w:rPr>
      </w:pPr>
    </w:p>
    <w:p>
      <w:pPr>
        <w:pStyle w:val="BodyText"/>
        <w:spacing w:before="23"/>
        <w:rPr>
          <w:sz w:val="18"/>
        </w:rPr>
      </w:pPr>
    </w:p>
    <w:p>
      <w:pPr>
        <w:pStyle w:val="ListParagraph"/>
        <w:numPr>
          <w:ilvl w:val="1"/>
          <w:numId w:val="16"/>
        </w:numPr>
        <w:tabs>
          <w:tab w:val="left" w:pos="2184"/>
          <w:tab w:val="left" w:pos="4148"/>
        </w:tabs>
        <w:spacing w:before="0" w:after="0" w:line="240" w:lineRule="auto"/>
        <w:ind w:left="2184" w:right="0" w:hanging="480"/>
        <w:jc w:val="left"/>
        <w:rPr>
          <w:b/>
          <w:color w:val="800000"/>
          <w:sz w:val="20"/>
        </w:rPr>
      </w:pPr>
      <w:bookmarkStart w:id="1001" w:name="a."/>
      <w:bookmarkEnd w:id="1001"/>
      <w:bookmarkStart w:id="1002" w:name="netid: 114"/>
      <w:bookmarkEnd w:id="1002"/>
      <w:r>
        <w:rPr>
          <w:sz w:val="15"/>
        </w:rPr>
        <w:t>网络ID：</w:t>
      </w:r>
      <w:r>
        <w:rPr>
          <w:spacing w:val="-5"/>
          <w:sz w:val="15"/>
        </w:rPr>
        <w:t>114</w:t>
      </w:r>
      <w:r>
        <w:rPr>
          <w:sz w:val="15"/>
        </w:rPr>
        <w:tab/>
      </w:r>
      <w:bookmarkStart w:id="1003" w:name="hostid: 34.2.8"/>
      <w:bookmarkEnd w:id="1003"/>
      <w:r>
        <w:rPr>
          <w:b/>
          <w:color w:val="0000FF"/>
          <w:position w:val="1"/>
          <w:sz w:val="14"/>
        </w:rPr>
        <w:t>主机ID：</w:t>
      </w:r>
      <w:r>
        <w:rPr>
          <w:b/>
          <w:color w:val="0000FF"/>
          <w:spacing w:val="-2"/>
          <w:position w:val="1"/>
          <w:sz w:val="14"/>
        </w:rPr>
        <w:t>34.2.8</w:t>
      </w:r>
    </w:p>
    <w:p>
      <w:pPr>
        <w:pStyle w:val="ListParagraph"/>
        <w:numPr>
          <w:ilvl w:val="1"/>
          <w:numId w:val="16"/>
        </w:numPr>
        <w:tabs>
          <w:tab w:val="left" w:pos="2184"/>
          <w:tab w:val="left" w:pos="4154"/>
        </w:tabs>
        <w:spacing w:before="10" w:after="0" w:line="240" w:lineRule="auto"/>
        <w:ind w:left="2184" w:right="0" w:hanging="480"/>
        <w:jc w:val="left"/>
        <w:rPr>
          <w:b/>
          <w:color w:val="800000"/>
          <w:sz w:val="20"/>
        </w:rPr>
      </w:pPr>
      <w:bookmarkStart w:id="1004" w:name="b."/>
      <w:bookmarkEnd w:id="1004"/>
      <w:bookmarkStart w:id="1005" w:name="netid: 132.56"/>
      <w:bookmarkEnd w:id="1005"/>
      <w:r>
        <w:rPr>
          <w:sz w:val="15"/>
        </w:rPr>
        <w:t>网络ID：</w:t>
      </w:r>
      <w:r>
        <w:rPr>
          <w:spacing w:val="-2"/>
          <w:sz w:val="15"/>
        </w:rPr>
        <w:t>132.56</w:t>
      </w:r>
      <w:r>
        <w:rPr>
          <w:sz w:val="15"/>
        </w:rPr>
        <w:tab/>
      </w:r>
      <w:bookmarkStart w:id="1006" w:name="hostid: 8.6"/>
      <w:bookmarkEnd w:id="1006"/>
      <w:r>
        <w:rPr>
          <w:b/>
          <w:color w:val="0000FF"/>
          <w:position w:val="1"/>
          <w:sz w:val="14"/>
        </w:rPr>
        <w:t>主机ID：</w:t>
      </w:r>
      <w:r>
        <w:rPr>
          <w:b/>
          <w:color w:val="0000FF"/>
          <w:spacing w:val="-5"/>
          <w:position w:val="1"/>
          <w:sz w:val="14"/>
        </w:rPr>
        <w:t>8.6</w:t>
      </w:r>
    </w:p>
    <w:p>
      <w:pPr>
        <w:pStyle w:val="ListParagraph"/>
        <w:numPr>
          <w:ilvl w:val="1"/>
          <w:numId w:val="16"/>
        </w:numPr>
        <w:tabs>
          <w:tab w:val="left" w:pos="2184"/>
          <w:tab w:val="left" w:pos="4154"/>
        </w:tabs>
        <w:spacing w:before="10" w:after="0" w:line="240" w:lineRule="auto"/>
        <w:ind w:left="2184" w:right="0" w:hanging="480"/>
        <w:jc w:val="left"/>
        <w:rPr>
          <w:b/>
          <w:color w:val="800000"/>
          <w:sz w:val="20"/>
        </w:rPr>
      </w:pPr>
      <w:bookmarkStart w:id="1007" w:name="c."/>
      <w:bookmarkEnd w:id="1007"/>
      <w:bookmarkStart w:id="1008" w:name="netid: 208.34.54"/>
      <w:bookmarkEnd w:id="1008"/>
      <w:r>
        <w:rPr>
          <w:sz w:val="15"/>
        </w:rPr>
        <w:t>网络ID：</w:t>
      </w:r>
      <w:r>
        <w:rPr>
          <w:spacing w:val="-2"/>
          <w:sz w:val="15"/>
        </w:rPr>
        <w:t>208.34.54</w:t>
      </w:r>
      <w:r>
        <w:rPr>
          <w:sz w:val="15"/>
        </w:rPr>
        <w:tab/>
      </w:r>
      <w:bookmarkStart w:id="1009" w:name="hostid: 12"/>
      <w:bookmarkEnd w:id="1009"/>
      <w:r>
        <w:rPr>
          <w:b/>
          <w:color w:val="0000FF"/>
          <w:position w:val="1"/>
          <w:sz w:val="14"/>
        </w:rPr>
        <w:t>主机ID：</w:t>
      </w:r>
      <w:r>
        <w:rPr>
          <w:b/>
          <w:color w:val="0000FF"/>
          <w:spacing w:val="-7"/>
          <w:position w:val="1"/>
          <w:sz w:val="14"/>
        </w:rPr>
        <w:t>12</w:t>
      </w:r>
    </w:p>
    <w:p>
      <w:pPr>
        <w:pStyle w:val="ListParagraph"/>
        <w:spacing w:after="0" w:line="240" w:lineRule="auto"/>
        <w:jc w:val="left"/>
        <w:rPr>
          <w:b/>
          <w:sz w:val="20"/>
        </w:rPr>
        <w:sectPr>
          <w:pgSz w:w="9050" w:h="11550"/>
          <w:pgMar w:top="20" w:right="283" w:bottom="280" w:left="141" w:header="708" w:footer="708"/>
          <w:cols w:space="708"/>
        </w:sectPr>
      </w:pPr>
    </w:p>
    <w:p>
      <w:pPr>
        <w:pStyle w:val="ListParagraph"/>
        <w:numPr>
          <w:ilvl w:val="0"/>
          <w:numId w:val="16"/>
        </w:numPr>
        <w:tabs>
          <w:tab w:val="left" w:pos="1884"/>
        </w:tabs>
        <w:spacing w:before="67" w:after="0" w:line="249" w:lineRule="auto"/>
        <w:ind w:left="1884" w:right="132" w:hanging="340"/>
        <w:jc w:val="both"/>
        <w:rPr>
          <w:sz w:val="20"/>
        </w:rPr>
      </w:pPr>
      <w:bookmarkStart w:id="1010" w:name="19. With the information given, the firs"/>
      <w:bookmarkEnd w:id="1010"/>
      <w:r>
        <w:rPr>
          <w:sz w:val="15"/>
        </w:rPr>
        <w:t>根据给定信息，</w:t>
      </w:r>
      <w:r>
        <w:rPr>
          <w:sz w:val="15"/>
        </w:rPr>
        <w:t>通过将</w:t>
      </w:r>
      <w:r>
        <w:rPr>
          <w:sz w:val="15"/>
        </w:rPr>
        <w:t>主机</w:t>
      </w:r>
      <w:r>
        <w:rPr>
          <w:sz w:val="15"/>
        </w:rPr>
        <w:t>地址与掩码 255.255.0.0（/16）</w:t>
      </w:r>
      <w:r>
        <w:rPr>
          <w:sz w:val="15"/>
        </w:rPr>
        <w:t>进行与运算</w:t>
      </w:r>
      <w:r>
        <w:rPr>
          <w:sz w:val="15"/>
        </w:rPr>
        <w:t>，</w:t>
      </w:r>
      <w:r>
        <w:rPr>
          <w:sz w:val="15"/>
        </w:rPr>
        <w:t>可得出</w:t>
      </w:r>
      <w:r>
        <w:rPr>
          <w:sz w:val="15"/>
        </w:rPr>
        <w:t>第一个地址</w:t>
      </w:r>
      <w:r>
        <w:rPr>
          <w:sz w:val="15"/>
        </w:rPr>
        <w:t>。</w:t>
      </w:r>
    </w:p>
    <w:p>
      <w:pPr>
        <w:pStyle w:val="BodyText"/>
      </w:pPr>
    </w:p>
    <w:tbl>
      <w:tblPr>
        <w:tblStyle w:val="TableNormal"/>
        <w:tblW w:w="0" w:type="auto"/>
        <w:jc w:val="left"/>
        <w:tblInd w:w="2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9"/>
        <w:gridCol w:w="3441"/>
      </w:tblGrid>
      <w:tr>
        <w:tblPrEx>
          <w:tblW w:w="0" w:type="auto"/>
          <w:tblInd w:w="2081" w:type="dxa"/>
          <w:tblLayout w:type="fixed"/>
          <w:tblLook w:val="01E0"/>
        </w:tblPrEx>
        <w:trPr>
          <w:trHeight w:val="230"/>
        </w:trPr>
        <w:tc>
          <w:tcPr>
            <w:tcW w:w="2269" w:type="dxa"/>
          </w:tcPr>
          <w:p>
            <w:pPr>
              <w:pStyle w:val="TableParagraph"/>
              <w:spacing w:line="203" w:lineRule="exact"/>
              <w:ind w:left="50"/>
              <w:rPr>
                <w:b/>
                <w:sz w:val="18"/>
              </w:rPr>
            </w:pPr>
            <w:r>
              <w:rPr>
                <w:b/>
                <w:sz w:val="14"/>
              </w:rPr>
              <w:t>主机</w:t>
            </w:r>
            <w:r>
              <w:rPr>
                <w:b/>
                <w:spacing w:val="-2"/>
                <w:sz w:val="14"/>
              </w:rPr>
              <w:t>地址：</w:t>
            </w:r>
          </w:p>
        </w:tc>
        <w:tc>
          <w:tcPr>
            <w:tcW w:w="3441" w:type="dxa"/>
          </w:tcPr>
          <w:p>
            <w:pPr>
              <w:pStyle w:val="TableParagraph"/>
              <w:tabs>
                <w:tab w:val="left" w:pos="900"/>
                <w:tab w:val="left" w:pos="1290"/>
                <w:tab w:val="left" w:pos="1860"/>
                <w:tab w:val="left" w:pos="2250"/>
                <w:tab w:val="left" w:pos="2820"/>
                <w:tab w:val="left" w:pos="3210"/>
              </w:tabs>
              <w:spacing w:line="210" w:lineRule="exact"/>
              <w:ind w:left="331"/>
              <w:rPr>
                <w:b/>
                <w:position w:val="1"/>
                <w:sz w:val="18"/>
              </w:rPr>
            </w:pPr>
            <w:r>
              <w:rPr>
                <w:b/>
                <w:spacing w:val="-5"/>
                <w:position w:val="1"/>
                <w:sz w:val="14"/>
              </w:rPr>
              <w:t>25</w:t>
            </w:r>
            <w:r>
              <w:rPr>
                <w:b/>
                <w:position w:val="1"/>
                <w:sz w:val="14"/>
              </w:rPr>
              <w:tab/>
            </w:r>
            <w:r>
              <w:rPr>
                <w:spacing w:val="-10"/>
                <w:sz w:val="15"/>
              </w:rPr>
              <w:t>.</w:t>
            </w:r>
            <w:r>
              <w:rPr>
                <w:sz w:val="15"/>
              </w:rPr>
              <w:tab/>
            </w:r>
            <w:r>
              <w:rPr>
                <w:b/>
                <w:spacing w:val="-5"/>
                <w:position w:val="1"/>
                <w:sz w:val="14"/>
              </w:rPr>
              <w:t>34</w:t>
            </w:r>
            <w:r>
              <w:rPr>
                <w:b/>
                <w:position w:val="1"/>
                <w:sz w:val="14"/>
              </w:rPr>
              <w:tab/>
            </w:r>
            <w:r>
              <w:rPr>
                <w:b/>
                <w:spacing w:val="-10"/>
                <w:sz w:val="15"/>
              </w:rPr>
              <w:t>.</w:t>
            </w:r>
            <w:r>
              <w:rPr>
                <w:b/>
                <w:sz w:val="15"/>
              </w:rPr>
              <w:tab/>
            </w:r>
            <w:r>
              <w:rPr>
                <w:b/>
                <w:spacing w:val="-5"/>
                <w:position w:val="1"/>
                <w:sz w:val="14"/>
              </w:rPr>
              <w:t>12</w:t>
            </w:r>
            <w:r>
              <w:rPr>
                <w:b/>
                <w:position w:val="1"/>
                <w:sz w:val="14"/>
              </w:rPr>
              <w:tab/>
            </w:r>
            <w:r>
              <w:rPr>
                <w:b/>
                <w:spacing w:val="-10"/>
                <w:sz w:val="15"/>
              </w:rPr>
              <w:t>.</w:t>
            </w:r>
            <w:r>
              <w:rPr>
                <w:b/>
                <w:sz w:val="15"/>
              </w:rPr>
              <w:tab/>
            </w:r>
            <w:r>
              <w:rPr>
                <w:b/>
                <w:spacing w:val="-5"/>
                <w:position w:val="1"/>
                <w:sz w:val="14"/>
              </w:rPr>
              <w:t>56</w:t>
            </w:r>
          </w:p>
        </w:tc>
      </w:tr>
      <w:tr>
        <w:tblPrEx>
          <w:tblW w:w="0" w:type="auto"/>
          <w:tblInd w:w="2081" w:type="dxa"/>
          <w:tblLayout w:type="fixed"/>
          <w:tblLook w:val="01E0"/>
        </w:tblPrEx>
        <w:trPr>
          <w:trHeight w:val="240"/>
        </w:trPr>
        <w:tc>
          <w:tcPr>
            <w:tcW w:w="2269" w:type="dxa"/>
          </w:tcPr>
          <w:p>
            <w:pPr>
              <w:pStyle w:val="TableParagraph"/>
              <w:spacing w:before="6"/>
              <w:ind w:left="50"/>
              <w:rPr>
                <w:b/>
                <w:sz w:val="18"/>
              </w:rPr>
            </w:pPr>
            <w:r>
              <w:rPr>
                <w:b/>
                <w:sz w:val="14"/>
              </w:rPr>
              <w:t>掩码</w:t>
            </w:r>
            <w:r>
              <w:rPr>
                <w:b/>
                <w:spacing w:val="-2"/>
                <w:sz w:val="14"/>
              </w:rPr>
              <w:t>（与运算）：</w:t>
            </w:r>
          </w:p>
        </w:tc>
        <w:tc>
          <w:tcPr>
            <w:tcW w:w="3441" w:type="dxa"/>
          </w:tcPr>
          <w:p>
            <w:pPr>
              <w:pStyle w:val="TableParagraph"/>
              <w:tabs>
                <w:tab w:val="left" w:pos="900"/>
                <w:tab w:val="left" w:pos="1246"/>
                <w:tab w:val="left" w:pos="1860"/>
                <w:tab w:val="left" w:pos="2296"/>
                <w:tab w:val="left" w:pos="2820"/>
                <w:tab w:val="left" w:pos="3256"/>
              </w:tabs>
              <w:spacing w:line="220" w:lineRule="exact"/>
              <w:ind w:left="286"/>
              <w:rPr>
                <w:b/>
                <w:position w:val="1"/>
                <w:sz w:val="18"/>
              </w:rPr>
            </w:pPr>
            <w:r>
              <w:rPr>
                <w:b/>
                <w:color w:val="0000FF"/>
                <w:spacing w:val="-5"/>
                <w:position w:val="1"/>
                <w:sz w:val="14"/>
              </w:rPr>
              <w:t>255</w:t>
            </w:r>
            <w:r>
              <w:rPr>
                <w:b/>
                <w:color w:val="0000FF"/>
                <w:position w:val="1"/>
                <w:sz w:val="14"/>
              </w:rPr>
              <w:tab/>
            </w:r>
            <w:r>
              <w:rPr>
                <w:spacing w:val="-10"/>
                <w:sz w:val="15"/>
              </w:rPr>
              <w:t>.</w:t>
            </w:r>
            <w:r>
              <w:rPr>
                <w:sz w:val="15"/>
              </w:rPr>
              <w:tab/>
            </w:r>
            <w:r>
              <w:rPr>
                <w:b/>
                <w:color w:val="0000FF"/>
                <w:spacing w:val="-5"/>
                <w:position w:val="1"/>
                <w:sz w:val="14"/>
              </w:rPr>
              <w:t>255</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p>
        </w:tc>
      </w:tr>
      <w:tr>
        <w:tblPrEx>
          <w:tblW w:w="0" w:type="auto"/>
          <w:tblInd w:w="2081" w:type="dxa"/>
          <w:tblLayout w:type="fixed"/>
          <w:tblLook w:val="01E0"/>
        </w:tblPrEx>
        <w:trPr>
          <w:trHeight w:val="230"/>
        </w:trPr>
        <w:tc>
          <w:tcPr>
            <w:tcW w:w="2269" w:type="dxa"/>
          </w:tcPr>
          <w:p>
            <w:pPr>
              <w:pStyle w:val="TableParagraph"/>
              <w:spacing w:before="6" w:line="204" w:lineRule="exact"/>
              <w:ind w:left="50"/>
              <w:rPr>
                <w:b/>
                <w:sz w:val="18"/>
              </w:rPr>
            </w:pPr>
            <w:r>
              <w:rPr>
                <w:b/>
                <w:sz w:val="14"/>
              </w:rPr>
              <w:t>网络</w:t>
            </w:r>
            <w:r>
              <w:rPr>
                <w:b/>
                <w:sz w:val="14"/>
              </w:rPr>
              <w:t>地址</w:t>
            </w:r>
            <w:r>
              <w:rPr>
                <w:b/>
                <w:spacing w:val="-2"/>
                <w:sz w:val="14"/>
              </w:rPr>
              <w:t>（第一）：</w:t>
            </w:r>
          </w:p>
        </w:tc>
        <w:tc>
          <w:tcPr>
            <w:tcW w:w="3441" w:type="dxa"/>
          </w:tcPr>
          <w:p>
            <w:pPr>
              <w:pStyle w:val="TableParagraph"/>
              <w:tabs>
                <w:tab w:val="left" w:pos="900"/>
                <w:tab w:val="left" w:pos="1281"/>
                <w:tab w:val="left" w:pos="1860"/>
                <w:tab w:val="left" w:pos="2290"/>
                <w:tab w:val="left" w:pos="2820"/>
                <w:tab w:val="left" w:pos="3250"/>
              </w:tabs>
              <w:spacing w:line="210" w:lineRule="exact"/>
              <w:ind w:left="321"/>
              <w:rPr>
                <w:b/>
                <w:sz w:val="20"/>
              </w:rPr>
            </w:pPr>
            <w:r>
              <w:rPr>
                <w:b/>
                <w:color w:val="800000"/>
                <w:spacing w:val="-5"/>
                <w:sz w:val="15"/>
              </w:rPr>
              <w:t>25</w:t>
            </w:r>
            <w:r>
              <w:rPr>
                <w:b/>
                <w:color w:val="800000"/>
                <w:sz w:val="15"/>
              </w:rPr>
              <w:tab/>
            </w:r>
            <w:r>
              <w:rPr>
                <w:b/>
                <w:spacing w:val="-10"/>
                <w:sz w:val="15"/>
              </w:rPr>
              <w:t>.</w:t>
            </w:r>
            <w:r>
              <w:rPr>
                <w:b/>
                <w:sz w:val="15"/>
              </w:rPr>
              <w:tab/>
            </w:r>
            <w:r>
              <w:rPr>
                <w:b/>
                <w:color w:val="800000"/>
                <w:spacing w:val="-5"/>
                <w:sz w:val="15"/>
              </w:rPr>
              <w:t>34</w:t>
            </w:r>
            <w:r>
              <w:rPr>
                <w:b/>
                <w:color w:val="800000"/>
                <w:sz w:val="15"/>
              </w:rPr>
              <w:tab/>
            </w:r>
            <w:r>
              <w:rPr>
                <w:b/>
                <w:spacing w:val="-10"/>
                <w:sz w:val="15"/>
              </w:rPr>
              <w:t>.</w:t>
            </w:r>
            <w:r>
              <w:rPr>
                <w:b/>
                <w:sz w:val="15"/>
              </w:rPr>
              <w:tab/>
            </w:r>
            <w:r>
              <w:rPr>
                <w:b/>
                <w:color w:val="800000"/>
                <w:spacing w:val="-10"/>
                <w:sz w:val="15"/>
              </w:rPr>
              <w:t>0</w:t>
            </w:r>
            <w:r>
              <w:rPr>
                <w:b/>
                <w:color w:val="800000"/>
                <w:sz w:val="15"/>
              </w:rPr>
              <w:tab/>
            </w:r>
            <w:r>
              <w:rPr>
                <w:b/>
                <w:spacing w:val="-10"/>
                <w:sz w:val="15"/>
              </w:rPr>
              <w:t>.</w:t>
            </w:r>
            <w:r>
              <w:rPr>
                <w:b/>
                <w:sz w:val="15"/>
              </w:rPr>
              <w:tab/>
            </w:r>
            <w:r>
              <w:rPr>
                <w:b/>
                <w:color w:val="800000"/>
                <w:spacing w:val="-10"/>
                <w:sz w:val="15"/>
              </w:rPr>
              <w:t>0</w:t>
            </w:r>
          </w:p>
        </w:tc>
      </w:tr>
    </w:tbl>
    <w:p>
      <w:pPr>
        <w:pStyle w:val="BodyText"/>
        <w:spacing w:before="41"/>
      </w:pPr>
    </w:p>
    <w:p>
      <w:pPr>
        <w:pStyle w:val="BodyText"/>
        <w:spacing w:line="249" w:lineRule="auto"/>
        <w:ind w:left="1884" w:right="132"/>
        <w:jc w:val="both"/>
      </w:pPr>
      <w:r>
        <w:rPr>
          <w:sz w:val="15"/>
        </w:rPr>
        <w:t>最后一个地址可通过将主机地址与掩码补码 0.0.255.255 进行或运算获得。</w:t>
      </w:r>
    </w:p>
    <w:p>
      <w:pPr>
        <w:pStyle w:val="BodyText"/>
      </w:pPr>
    </w:p>
    <w:tbl>
      <w:tblPr>
        <w:tblStyle w:val="TableNormal"/>
        <w:tblW w:w="0" w:type="auto"/>
        <w:jc w:val="left"/>
        <w:tblInd w:w="2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3389"/>
      </w:tblGrid>
      <w:tr>
        <w:tblPrEx>
          <w:tblW w:w="0" w:type="auto"/>
          <w:tblInd w:w="2081" w:type="dxa"/>
          <w:tblLayout w:type="fixed"/>
          <w:tblLook w:val="01E0"/>
        </w:tblPrEx>
        <w:trPr>
          <w:trHeight w:val="230"/>
        </w:trPr>
        <w:tc>
          <w:tcPr>
            <w:tcW w:w="2382" w:type="dxa"/>
          </w:tcPr>
          <w:p>
            <w:pPr>
              <w:pStyle w:val="TableParagraph"/>
              <w:spacing w:line="203" w:lineRule="exact"/>
              <w:ind w:left="50"/>
              <w:rPr>
                <w:b/>
                <w:sz w:val="18"/>
              </w:rPr>
            </w:pPr>
            <w:r>
              <w:rPr>
                <w:b/>
                <w:sz w:val="14"/>
              </w:rPr>
              <w:t>主机</w:t>
            </w:r>
            <w:r>
              <w:rPr>
                <w:b/>
                <w:spacing w:val="-2"/>
                <w:sz w:val="14"/>
              </w:rPr>
              <w:t>地址：</w:t>
            </w:r>
          </w:p>
        </w:tc>
        <w:tc>
          <w:tcPr>
            <w:tcW w:w="3389" w:type="dxa"/>
          </w:tcPr>
          <w:p>
            <w:pPr>
              <w:pStyle w:val="TableParagraph"/>
              <w:tabs>
                <w:tab w:val="left" w:pos="787"/>
                <w:tab w:val="left" w:pos="1177"/>
                <w:tab w:val="left" w:pos="1747"/>
                <w:tab w:val="left" w:pos="2137"/>
                <w:tab w:val="left" w:pos="2707"/>
                <w:tab w:val="left" w:pos="3097"/>
              </w:tabs>
              <w:spacing w:line="210" w:lineRule="exact"/>
              <w:ind w:left="218"/>
              <w:rPr>
                <w:b/>
                <w:position w:val="1"/>
                <w:sz w:val="18"/>
              </w:rPr>
            </w:pPr>
            <w:r>
              <w:rPr>
                <w:b/>
                <w:spacing w:val="-5"/>
                <w:position w:val="1"/>
                <w:sz w:val="14"/>
              </w:rPr>
              <w:t>25</w:t>
            </w:r>
            <w:r>
              <w:rPr>
                <w:b/>
                <w:position w:val="1"/>
                <w:sz w:val="14"/>
              </w:rPr>
              <w:tab/>
            </w:r>
            <w:r>
              <w:rPr>
                <w:spacing w:val="-10"/>
                <w:sz w:val="15"/>
              </w:rPr>
              <w:t>.</w:t>
            </w:r>
            <w:r>
              <w:rPr>
                <w:sz w:val="15"/>
              </w:rPr>
              <w:tab/>
            </w:r>
            <w:r>
              <w:rPr>
                <w:b/>
                <w:spacing w:val="-5"/>
                <w:position w:val="1"/>
                <w:sz w:val="14"/>
              </w:rPr>
              <w:t>34</w:t>
            </w:r>
            <w:r>
              <w:rPr>
                <w:b/>
                <w:position w:val="1"/>
                <w:sz w:val="14"/>
              </w:rPr>
              <w:tab/>
            </w:r>
            <w:r>
              <w:rPr>
                <w:b/>
                <w:spacing w:val="-10"/>
                <w:sz w:val="15"/>
              </w:rPr>
              <w:t>.</w:t>
            </w:r>
            <w:r>
              <w:rPr>
                <w:b/>
                <w:sz w:val="15"/>
              </w:rPr>
              <w:tab/>
            </w:r>
            <w:bookmarkStart w:id="1011" w:name="12"/>
            <w:bookmarkEnd w:id="1011"/>
            <w:r>
              <w:rPr>
                <w:b/>
                <w:spacing w:val="-5"/>
                <w:position w:val="1"/>
                <w:sz w:val="14"/>
              </w:rPr>
              <w:t>12</w:t>
            </w:r>
            <w:r>
              <w:rPr>
                <w:b/>
                <w:position w:val="1"/>
                <w:sz w:val="14"/>
              </w:rPr>
              <w:tab/>
            </w:r>
            <w:r>
              <w:rPr>
                <w:b/>
                <w:spacing w:val="-10"/>
                <w:sz w:val="15"/>
              </w:rPr>
              <w:t>.</w:t>
            </w:r>
            <w:r>
              <w:rPr>
                <w:b/>
                <w:sz w:val="15"/>
              </w:rPr>
              <w:tab/>
            </w:r>
            <w:r>
              <w:rPr>
                <w:b/>
                <w:spacing w:val="-5"/>
                <w:position w:val="1"/>
                <w:sz w:val="14"/>
              </w:rPr>
              <w:t>56</w:t>
            </w:r>
          </w:p>
        </w:tc>
      </w:tr>
      <w:tr>
        <w:tblPrEx>
          <w:tblW w:w="0" w:type="auto"/>
          <w:tblInd w:w="2081" w:type="dxa"/>
          <w:tblLayout w:type="fixed"/>
          <w:tblLook w:val="01E0"/>
        </w:tblPrEx>
        <w:trPr>
          <w:trHeight w:val="240"/>
        </w:trPr>
        <w:tc>
          <w:tcPr>
            <w:tcW w:w="2382" w:type="dxa"/>
          </w:tcPr>
          <w:p>
            <w:pPr>
              <w:pStyle w:val="TableParagraph"/>
              <w:spacing w:before="6"/>
              <w:ind w:left="50"/>
              <w:rPr>
                <w:b/>
                <w:sz w:val="18"/>
              </w:rPr>
            </w:pPr>
            <w:r>
              <w:rPr>
                <w:b/>
                <w:spacing w:val="-2"/>
                <w:sz w:val="14"/>
              </w:rPr>
              <w:t>掩码补码</w:t>
            </w:r>
            <w:r>
              <w:rPr>
                <w:b/>
                <w:spacing w:val="-2"/>
                <w:sz w:val="14"/>
              </w:rPr>
              <w:t>（或运算）：</w:t>
            </w:r>
          </w:p>
        </w:tc>
        <w:tc>
          <w:tcPr>
            <w:tcW w:w="3389" w:type="dxa"/>
          </w:tcPr>
          <w:p>
            <w:pPr>
              <w:pStyle w:val="TableParagraph"/>
              <w:tabs>
                <w:tab w:val="left" w:pos="787"/>
                <w:tab w:val="left" w:pos="1223"/>
                <w:tab w:val="left" w:pos="1747"/>
                <w:tab w:val="left" w:pos="2093"/>
                <w:tab w:val="left" w:pos="2707"/>
                <w:tab w:val="left" w:pos="3053"/>
              </w:tabs>
              <w:spacing w:line="220" w:lineRule="exact"/>
              <w:ind w:left="263"/>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5"/>
                <w:position w:val="1"/>
                <w:sz w:val="14"/>
              </w:rPr>
              <w:t>255</w:t>
            </w:r>
            <w:r>
              <w:rPr>
                <w:b/>
                <w:color w:val="0000FF"/>
                <w:position w:val="1"/>
                <w:sz w:val="14"/>
              </w:rPr>
              <w:tab/>
            </w:r>
            <w:r>
              <w:rPr>
                <w:b/>
                <w:spacing w:val="-10"/>
                <w:sz w:val="15"/>
              </w:rPr>
              <w:t>.</w:t>
            </w:r>
            <w:r>
              <w:rPr>
                <w:b/>
                <w:sz w:val="15"/>
              </w:rPr>
              <w:tab/>
            </w:r>
            <w:r>
              <w:rPr>
                <w:b/>
                <w:color w:val="0000FF"/>
                <w:spacing w:val="-5"/>
                <w:position w:val="1"/>
                <w:sz w:val="14"/>
              </w:rPr>
              <w:t>255</w:t>
            </w:r>
          </w:p>
        </w:tc>
      </w:tr>
      <w:tr>
        <w:tblPrEx>
          <w:tblW w:w="0" w:type="auto"/>
          <w:tblInd w:w="2081" w:type="dxa"/>
          <w:tblLayout w:type="fixed"/>
          <w:tblLook w:val="01E0"/>
        </w:tblPrEx>
        <w:trPr>
          <w:trHeight w:val="230"/>
        </w:trPr>
        <w:tc>
          <w:tcPr>
            <w:tcW w:w="2382" w:type="dxa"/>
          </w:tcPr>
          <w:p>
            <w:pPr>
              <w:pStyle w:val="TableParagraph"/>
              <w:spacing w:before="6" w:line="204" w:lineRule="exact"/>
              <w:ind w:left="50"/>
              <w:rPr>
                <w:b/>
                <w:sz w:val="18"/>
              </w:rPr>
            </w:pPr>
            <w:r>
              <w:rPr>
                <w:b/>
                <w:sz w:val="14"/>
              </w:rPr>
              <w:t>最后</w:t>
            </w:r>
            <w:r>
              <w:rPr>
                <w:b/>
                <w:spacing w:val="-2"/>
                <w:sz w:val="14"/>
              </w:rPr>
              <w:t>地址：</w:t>
            </w:r>
          </w:p>
        </w:tc>
        <w:tc>
          <w:tcPr>
            <w:tcW w:w="3389" w:type="dxa"/>
          </w:tcPr>
          <w:p>
            <w:pPr>
              <w:pStyle w:val="TableParagraph"/>
              <w:tabs>
                <w:tab w:val="left" w:pos="787"/>
                <w:tab w:val="left" w:pos="1168"/>
                <w:tab w:val="left" w:pos="1747"/>
                <w:tab w:val="left" w:pos="2077"/>
                <w:tab w:val="left" w:pos="2707"/>
                <w:tab w:val="left" w:pos="3037"/>
              </w:tabs>
              <w:spacing w:line="210" w:lineRule="exact"/>
              <w:ind w:left="208"/>
              <w:rPr>
                <w:b/>
                <w:sz w:val="20"/>
              </w:rPr>
            </w:pPr>
            <w:bookmarkStart w:id="1012" w:name="25"/>
            <w:bookmarkEnd w:id="1012"/>
            <w:r>
              <w:rPr>
                <w:b/>
                <w:color w:val="800000"/>
                <w:spacing w:val="-5"/>
                <w:sz w:val="15"/>
              </w:rPr>
              <w:t>25</w:t>
            </w:r>
            <w:r>
              <w:rPr>
                <w:b/>
                <w:color w:val="800000"/>
                <w:sz w:val="15"/>
              </w:rPr>
              <w:tab/>
            </w:r>
            <w:r>
              <w:rPr>
                <w:b/>
                <w:spacing w:val="-10"/>
                <w:sz w:val="15"/>
              </w:rPr>
              <w:t>.</w:t>
            </w:r>
            <w:r>
              <w:rPr>
                <w:b/>
                <w:sz w:val="15"/>
              </w:rPr>
              <w:tab/>
            </w:r>
            <w:r>
              <w:rPr>
                <w:b/>
                <w:color w:val="800000"/>
                <w:spacing w:val="-5"/>
                <w:sz w:val="15"/>
              </w:rPr>
              <w:t>34</w:t>
            </w:r>
            <w:r>
              <w:rPr>
                <w:b/>
                <w:color w:val="800000"/>
                <w:sz w:val="15"/>
              </w:rPr>
              <w:tab/>
            </w:r>
            <w:r>
              <w:rPr>
                <w:b/>
                <w:spacing w:val="-10"/>
                <w:sz w:val="15"/>
              </w:rPr>
              <w:t>.</w:t>
            </w:r>
            <w:r>
              <w:rPr>
                <w:b/>
                <w:sz w:val="15"/>
              </w:rPr>
              <w:tab/>
            </w:r>
            <w:r>
              <w:rPr>
                <w:b/>
                <w:color w:val="800000"/>
                <w:spacing w:val="-5"/>
                <w:sz w:val="15"/>
              </w:rPr>
              <w:t>255</w:t>
            </w:r>
            <w:r>
              <w:rPr>
                <w:b/>
                <w:color w:val="800000"/>
                <w:sz w:val="15"/>
              </w:rPr>
              <w:tab/>
            </w:r>
            <w:r>
              <w:rPr>
                <w:b/>
                <w:spacing w:val="-10"/>
                <w:sz w:val="15"/>
              </w:rPr>
              <w:t>.</w:t>
            </w:r>
            <w:r>
              <w:rPr>
                <w:b/>
                <w:sz w:val="15"/>
              </w:rPr>
              <w:tab/>
            </w:r>
            <w:r>
              <w:rPr>
                <w:b/>
                <w:color w:val="800000"/>
                <w:spacing w:val="-5"/>
                <w:sz w:val="15"/>
              </w:rPr>
              <w:t>255</w:t>
            </w:r>
          </w:p>
        </w:tc>
      </w:tr>
    </w:tbl>
    <w:p>
      <w:pPr>
        <w:pStyle w:val="BodyText"/>
        <w:spacing w:before="41"/>
      </w:pPr>
    </w:p>
    <w:p>
      <w:pPr>
        <w:pStyle w:val="BodyText"/>
        <w:spacing w:line="249" w:lineRule="auto"/>
        <w:ind w:left="1884" w:right="127"/>
        <w:jc w:val="both"/>
      </w:pPr>
      <w:r>
        <w:rPr>
          <w:sz w:val="15"/>
        </w:rPr>
        <w:t>然而需要说明的是，这是包含</w:t>
      </w:r>
      <w:r>
        <w:rPr>
          <w:sz w:val="15"/>
          <w:vertAlign w:val="superscript"/>
        </w:rPr>
        <w:t>2</w:t>
      </w:r>
      <w:r>
        <w:rPr>
          <w:sz w:val="15"/>
          <w:vertAlign w:val="baseline"/>
        </w:rPr>
        <w:t>¹⁶个地址</w:t>
      </w:r>
      <w:r>
        <w:rPr>
          <w:sz w:val="15"/>
        </w:rPr>
        <w:t>的最大可能块</w:t>
      </w:r>
      <w:r>
        <w:rPr>
          <w:sz w:val="15"/>
          <w:vertAlign w:val="baseline"/>
        </w:rPr>
        <w:t>。只要地址数量能整除该数值，我们便可划分出多个较小块。</w:t>
      </w:r>
    </w:p>
    <w:p>
      <w:pPr>
        <w:pStyle w:val="ListParagraph"/>
        <w:numPr>
          <w:ilvl w:val="0"/>
          <w:numId w:val="16"/>
        </w:numPr>
        <w:tabs>
          <w:tab w:val="left" w:pos="1884"/>
        </w:tabs>
        <w:spacing w:before="42" w:after="0" w:line="249" w:lineRule="auto"/>
        <w:ind w:left="1884" w:right="132" w:hanging="340"/>
        <w:jc w:val="both"/>
        <w:rPr>
          <w:sz w:val="20"/>
        </w:rPr>
      </w:pPr>
      <w:bookmarkStart w:id="1013" w:name="20. With the information given, the firs"/>
      <w:bookmarkEnd w:id="1013"/>
      <w:r>
        <w:rPr>
          <w:sz w:val="15"/>
        </w:rPr>
        <w:t>根据现有信息，首个地址</w:t>
      </w:r>
      <w:r>
        <w:rPr>
          <w:sz w:val="15"/>
        </w:rPr>
        <w:t>通过</w:t>
      </w:r>
      <w:r>
        <w:rPr>
          <w:sz w:val="15"/>
        </w:rPr>
        <w:t>主机地址与掩码255.255.255.192（/26）</w:t>
      </w:r>
      <w:r>
        <w:rPr>
          <w:sz w:val="15"/>
        </w:rPr>
        <w:t>进行按位与运算获得</w:t>
      </w:r>
      <w:r>
        <w:rPr>
          <w:sz w:val="15"/>
        </w:rPr>
        <w:t>。</w:t>
      </w:r>
    </w:p>
    <w:p>
      <w:pPr>
        <w:pStyle w:val="BodyText"/>
      </w:pPr>
    </w:p>
    <w:tbl>
      <w:tblPr>
        <w:tblStyle w:val="TableNormal"/>
        <w:tblW w:w="0" w:type="auto"/>
        <w:jc w:val="left"/>
        <w:tblInd w:w="2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1"/>
        <w:gridCol w:w="3493"/>
      </w:tblGrid>
      <w:tr>
        <w:tblPrEx>
          <w:tblW w:w="0" w:type="auto"/>
          <w:tblInd w:w="2081" w:type="dxa"/>
          <w:tblLayout w:type="fixed"/>
          <w:tblLook w:val="01E0"/>
        </w:tblPrEx>
        <w:trPr>
          <w:trHeight w:val="230"/>
        </w:trPr>
        <w:tc>
          <w:tcPr>
            <w:tcW w:w="2261" w:type="dxa"/>
          </w:tcPr>
          <w:p>
            <w:pPr>
              <w:pStyle w:val="TableParagraph"/>
              <w:spacing w:line="203" w:lineRule="exact"/>
              <w:ind w:left="50"/>
              <w:rPr>
                <w:b/>
                <w:sz w:val="18"/>
              </w:rPr>
            </w:pPr>
            <w:r>
              <w:rPr>
                <w:b/>
                <w:sz w:val="14"/>
              </w:rPr>
              <w:t>主机</w:t>
            </w:r>
            <w:r>
              <w:rPr>
                <w:b/>
                <w:spacing w:val="-2"/>
                <w:sz w:val="14"/>
              </w:rPr>
              <w:t>地址：</w:t>
            </w:r>
          </w:p>
        </w:tc>
        <w:tc>
          <w:tcPr>
            <w:tcW w:w="3493" w:type="dxa"/>
          </w:tcPr>
          <w:p>
            <w:pPr>
              <w:pStyle w:val="TableParagraph"/>
              <w:tabs>
                <w:tab w:val="left" w:pos="908"/>
                <w:tab w:val="left" w:pos="1298"/>
                <w:tab w:val="left" w:pos="1868"/>
                <w:tab w:val="left" w:pos="2258"/>
                <w:tab w:val="left" w:pos="2828"/>
                <w:tab w:val="left" w:pos="3218"/>
              </w:tabs>
              <w:spacing w:line="210" w:lineRule="exact"/>
              <w:ind w:left="294"/>
              <w:rPr>
                <w:b/>
                <w:position w:val="1"/>
                <w:sz w:val="18"/>
              </w:rPr>
            </w:pPr>
            <w:r>
              <w:rPr>
                <w:b/>
                <w:spacing w:val="-5"/>
                <w:position w:val="1"/>
                <w:sz w:val="14"/>
              </w:rPr>
              <w:t>182</w:t>
            </w:r>
            <w:r>
              <w:rPr>
                <w:b/>
                <w:position w:val="1"/>
                <w:sz w:val="14"/>
              </w:rPr>
              <w:tab/>
            </w:r>
            <w:r>
              <w:rPr>
                <w:spacing w:val="-10"/>
                <w:sz w:val="15"/>
              </w:rPr>
              <w:t>.</w:t>
            </w:r>
            <w:r>
              <w:rPr>
                <w:sz w:val="15"/>
              </w:rPr>
              <w:tab/>
            </w:r>
            <w:r>
              <w:rPr>
                <w:b/>
                <w:spacing w:val="-5"/>
                <w:position w:val="1"/>
                <w:sz w:val="14"/>
              </w:rPr>
              <w:t>44</w:t>
            </w:r>
            <w:r>
              <w:rPr>
                <w:b/>
                <w:position w:val="1"/>
                <w:sz w:val="14"/>
              </w:rPr>
              <w:tab/>
            </w:r>
            <w:r>
              <w:rPr>
                <w:b/>
                <w:spacing w:val="-10"/>
                <w:sz w:val="15"/>
              </w:rPr>
              <w:t>.</w:t>
            </w:r>
            <w:r>
              <w:rPr>
                <w:b/>
                <w:sz w:val="15"/>
              </w:rPr>
              <w:tab/>
            </w:r>
            <w:r>
              <w:rPr>
                <w:b/>
                <w:spacing w:val="-5"/>
                <w:position w:val="1"/>
                <w:sz w:val="14"/>
              </w:rPr>
              <w:t>82</w:t>
            </w:r>
            <w:r>
              <w:rPr>
                <w:b/>
                <w:position w:val="1"/>
                <w:sz w:val="14"/>
              </w:rPr>
              <w:tab/>
            </w:r>
            <w:r>
              <w:rPr>
                <w:b/>
                <w:spacing w:val="-10"/>
                <w:sz w:val="15"/>
              </w:rPr>
              <w:t>.</w:t>
            </w:r>
            <w:r>
              <w:rPr>
                <w:b/>
                <w:sz w:val="15"/>
              </w:rPr>
              <w:tab/>
            </w:r>
            <w:r>
              <w:rPr>
                <w:b/>
                <w:spacing w:val="-5"/>
                <w:position w:val="1"/>
                <w:sz w:val="14"/>
              </w:rPr>
              <w:t>16</w:t>
            </w:r>
          </w:p>
        </w:tc>
      </w:tr>
      <w:tr>
        <w:tblPrEx>
          <w:tblW w:w="0" w:type="auto"/>
          <w:tblInd w:w="2081" w:type="dxa"/>
          <w:tblLayout w:type="fixed"/>
          <w:tblLook w:val="01E0"/>
        </w:tblPrEx>
        <w:trPr>
          <w:trHeight w:val="240"/>
        </w:trPr>
        <w:tc>
          <w:tcPr>
            <w:tcW w:w="2261" w:type="dxa"/>
          </w:tcPr>
          <w:p>
            <w:pPr>
              <w:pStyle w:val="TableParagraph"/>
              <w:spacing w:before="6"/>
              <w:ind w:left="50"/>
              <w:rPr>
                <w:b/>
                <w:sz w:val="18"/>
              </w:rPr>
            </w:pPr>
            <w:bookmarkStart w:id="1014" w:name="Mask (ANDed):"/>
            <w:bookmarkEnd w:id="1014"/>
            <w:r>
              <w:rPr>
                <w:b/>
                <w:sz w:val="14"/>
              </w:rPr>
              <w:t>掩码</w:t>
            </w:r>
            <w:r>
              <w:rPr>
                <w:b/>
                <w:spacing w:val="-2"/>
                <w:sz w:val="14"/>
              </w:rPr>
              <w:t>（与运算）：</w:t>
            </w:r>
          </w:p>
        </w:tc>
        <w:tc>
          <w:tcPr>
            <w:tcW w:w="3493" w:type="dxa"/>
          </w:tcPr>
          <w:p>
            <w:pPr>
              <w:pStyle w:val="TableParagraph"/>
              <w:tabs>
                <w:tab w:val="left" w:pos="908"/>
                <w:tab w:val="left" w:pos="1254"/>
                <w:tab w:val="left" w:pos="1868"/>
                <w:tab w:val="left" w:pos="2214"/>
                <w:tab w:val="left" w:pos="2828"/>
                <w:tab w:val="left" w:pos="3174"/>
              </w:tabs>
              <w:spacing w:line="220" w:lineRule="exact"/>
              <w:ind w:left="294"/>
              <w:rPr>
                <w:b/>
                <w:position w:val="1"/>
                <w:sz w:val="18"/>
              </w:rPr>
            </w:pPr>
            <w:r>
              <w:rPr>
                <w:b/>
                <w:color w:val="0000FF"/>
                <w:spacing w:val="-5"/>
                <w:position w:val="1"/>
                <w:sz w:val="14"/>
              </w:rPr>
              <w:t>255</w:t>
            </w:r>
            <w:r>
              <w:rPr>
                <w:b/>
                <w:color w:val="0000FF"/>
                <w:position w:val="1"/>
                <w:sz w:val="14"/>
              </w:rPr>
              <w:tab/>
            </w:r>
            <w:r>
              <w:rPr>
                <w:spacing w:val="-10"/>
                <w:sz w:val="15"/>
              </w:rPr>
              <w:t>.</w:t>
            </w:r>
            <w:r>
              <w:rPr>
                <w:sz w:val="15"/>
              </w:rPr>
              <w:tab/>
            </w:r>
            <w:r>
              <w:rPr>
                <w:b/>
                <w:color w:val="0000FF"/>
                <w:spacing w:val="-5"/>
                <w:position w:val="1"/>
                <w:sz w:val="14"/>
              </w:rPr>
              <w:t>255</w:t>
            </w:r>
            <w:r>
              <w:rPr>
                <w:b/>
                <w:color w:val="0000FF"/>
                <w:position w:val="1"/>
                <w:sz w:val="14"/>
              </w:rPr>
              <w:tab/>
            </w:r>
            <w:r>
              <w:rPr>
                <w:b/>
                <w:spacing w:val="-10"/>
                <w:sz w:val="15"/>
              </w:rPr>
              <w:t>.</w:t>
            </w:r>
            <w:r>
              <w:rPr>
                <w:b/>
                <w:sz w:val="15"/>
              </w:rPr>
              <w:tab/>
            </w:r>
            <w:r>
              <w:rPr>
                <w:b/>
                <w:color w:val="0000FF"/>
                <w:spacing w:val="-5"/>
                <w:position w:val="1"/>
                <w:sz w:val="14"/>
              </w:rPr>
              <w:t>255</w:t>
            </w:r>
            <w:r>
              <w:rPr>
                <w:b/>
                <w:color w:val="0000FF"/>
                <w:position w:val="1"/>
                <w:sz w:val="14"/>
              </w:rPr>
              <w:tab/>
            </w:r>
            <w:r>
              <w:rPr>
                <w:b/>
                <w:spacing w:val="-10"/>
                <w:sz w:val="15"/>
              </w:rPr>
              <w:t>.</w:t>
            </w:r>
            <w:r>
              <w:rPr>
                <w:b/>
                <w:sz w:val="15"/>
              </w:rPr>
              <w:tab/>
            </w:r>
            <w:r>
              <w:rPr>
                <w:b/>
                <w:color w:val="0000FF"/>
                <w:spacing w:val="-5"/>
                <w:position w:val="1"/>
                <w:sz w:val="14"/>
              </w:rPr>
              <w:t>192</w:t>
            </w:r>
          </w:p>
        </w:tc>
      </w:tr>
      <w:tr>
        <w:tblPrEx>
          <w:tblW w:w="0" w:type="auto"/>
          <w:tblInd w:w="2081" w:type="dxa"/>
          <w:tblLayout w:type="fixed"/>
          <w:tblLook w:val="01E0"/>
        </w:tblPrEx>
        <w:trPr>
          <w:trHeight w:val="230"/>
        </w:trPr>
        <w:tc>
          <w:tcPr>
            <w:tcW w:w="2261" w:type="dxa"/>
          </w:tcPr>
          <w:p>
            <w:pPr>
              <w:pStyle w:val="TableParagraph"/>
              <w:spacing w:before="6" w:line="204" w:lineRule="exact"/>
              <w:ind w:left="50"/>
              <w:rPr>
                <w:b/>
                <w:sz w:val="18"/>
              </w:rPr>
            </w:pPr>
            <w:bookmarkStart w:id="1015" w:name="Network Address (First):"/>
            <w:bookmarkEnd w:id="1015"/>
            <w:r>
              <w:rPr>
                <w:b/>
                <w:sz w:val="14"/>
              </w:rPr>
              <w:t>网络</w:t>
            </w:r>
            <w:r>
              <w:rPr>
                <w:b/>
                <w:sz w:val="14"/>
              </w:rPr>
              <w:t>地址</w:t>
            </w:r>
            <w:r>
              <w:rPr>
                <w:b/>
                <w:spacing w:val="-2"/>
                <w:sz w:val="14"/>
              </w:rPr>
              <w:t>（第一）：</w:t>
            </w:r>
          </w:p>
        </w:tc>
        <w:tc>
          <w:tcPr>
            <w:tcW w:w="3493" w:type="dxa"/>
          </w:tcPr>
          <w:p>
            <w:pPr>
              <w:pStyle w:val="TableParagraph"/>
              <w:tabs>
                <w:tab w:val="left" w:pos="908"/>
                <w:tab w:val="left" w:pos="1289"/>
                <w:tab w:val="left" w:pos="1868"/>
                <w:tab w:val="left" w:pos="2249"/>
                <w:tab w:val="left" w:pos="2828"/>
                <w:tab w:val="left" w:pos="3258"/>
              </w:tabs>
              <w:spacing w:line="210" w:lineRule="exact"/>
              <w:ind w:left="279"/>
              <w:rPr>
                <w:b/>
                <w:sz w:val="20"/>
              </w:rPr>
            </w:pPr>
            <w:r>
              <w:rPr>
                <w:b/>
                <w:color w:val="800000"/>
                <w:spacing w:val="-5"/>
                <w:sz w:val="15"/>
              </w:rPr>
              <w:t>182</w:t>
            </w:r>
            <w:r>
              <w:rPr>
                <w:b/>
                <w:color w:val="800000"/>
                <w:sz w:val="15"/>
              </w:rPr>
              <w:tab/>
            </w:r>
            <w:r>
              <w:rPr>
                <w:b/>
                <w:spacing w:val="-10"/>
                <w:sz w:val="15"/>
              </w:rPr>
              <w:t>.</w:t>
            </w:r>
            <w:r>
              <w:rPr>
                <w:b/>
                <w:sz w:val="15"/>
              </w:rPr>
              <w:tab/>
            </w:r>
            <w:r>
              <w:rPr>
                <w:b/>
                <w:color w:val="800000"/>
                <w:spacing w:val="-5"/>
                <w:sz w:val="15"/>
              </w:rPr>
              <w:t>44</w:t>
            </w:r>
            <w:r>
              <w:rPr>
                <w:b/>
                <w:color w:val="800000"/>
                <w:sz w:val="15"/>
              </w:rPr>
              <w:tab/>
            </w:r>
            <w:r>
              <w:rPr>
                <w:b/>
                <w:spacing w:val="-10"/>
                <w:sz w:val="15"/>
              </w:rPr>
              <w:t>.</w:t>
            </w:r>
            <w:r>
              <w:rPr>
                <w:b/>
                <w:sz w:val="15"/>
              </w:rPr>
              <w:tab/>
            </w:r>
            <w:r>
              <w:rPr>
                <w:b/>
                <w:color w:val="800000"/>
                <w:spacing w:val="-5"/>
                <w:sz w:val="15"/>
              </w:rPr>
              <w:t>82</w:t>
            </w:r>
            <w:r>
              <w:rPr>
                <w:b/>
                <w:color w:val="800000"/>
                <w:sz w:val="15"/>
              </w:rPr>
              <w:tab/>
            </w:r>
            <w:r>
              <w:rPr>
                <w:b/>
                <w:spacing w:val="-10"/>
                <w:sz w:val="15"/>
              </w:rPr>
              <w:t>.</w:t>
            </w:r>
            <w:r>
              <w:rPr>
                <w:b/>
                <w:sz w:val="15"/>
              </w:rPr>
              <w:tab/>
            </w:r>
            <w:r>
              <w:rPr>
                <w:b/>
                <w:color w:val="800000"/>
                <w:spacing w:val="-10"/>
                <w:sz w:val="15"/>
              </w:rPr>
              <w:t>0</w:t>
            </w:r>
          </w:p>
        </w:tc>
      </w:tr>
    </w:tbl>
    <w:p>
      <w:pPr>
        <w:pStyle w:val="BodyText"/>
        <w:spacing w:before="41"/>
      </w:pPr>
    </w:p>
    <w:p>
      <w:pPr>
        <w:pStyle w:val="BodyText"/>
        <w:spacing w:line="249" w:lineRule="auto"/>
        <w:ind w:left="1884" w:right="132"/>
        <w:jc w:val="both"/>
      </w:pPr>
      <w:r>
        <w:rPr>
          <w:sz w:val="15"/>
        </w:rPr>
        <w:t>最后一个地址可通过将主机地址与掩码补码 0.0.0.63 进行或运算获得。</w:t>
      </w:r>
    </w:p>
    <w:p>
      <w:pPr>
        <w:pStyle w:val="BodyText"/>
      </w:pPr>
    </w:p>
    <w:tbl>
      <w:tblPr>
        <w:tblStyle w:val="TableNormal"/>
        <w:tblW w:w="0" w:type="auto"/>
        <w:jc w:val="left"/>
        <w:tblInd w:w="2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6"/>
        <w:gridCol w:w="3363"/>
      </w:tblGrid>
      <w:tr>
        <w:tblPrEx>
          <w:tblW w:w="0" w:type="auto"/>
          <w:tblInd w:w="2081" w:type="dxa"/>
          <w:tblLayout w:type="fixed"/>
          <w:tblLook w:val="01E0"/>
        </w:tblPrEx>
        <w:trPr>
          <w:trHeight w:val="230"/>
        </w:trPr>
        <w:tc>
          <w:tcPr>
            <w:tcW w:w="2356" w:type="dxa"/>
          </w:tcPr>
          <w:p>
            <w:pPr>
              <w:pStyle w:val="TableParagraph"/>
              <w:spacing w:line="203" w:lineRule="exact"/>
              <w:ind w:left="50"/>
              <w:rPr>
                <w:b/>
                <w:sz w:val="18"/>
              </w:rPr>
            </w:pPr>
            <w:bookmarkStart w:id="1016" w:name="Host Address:"/>
            <w:bookmarkEnd w:id="1016"/>
            <w:r>
              <w:rPr>
                <w:b/>
                <w:sz w:val="14"/>
              </w:rPr>
              <w:t>主机</w:t>
            </w:r>
            <w:r>
              <w:rPr>
                <w:b/>
                <w:spacing w:val="-2"/>
                <w:sz w:val="14"/>
              </w:rPr>
              <w:t>地址：</w:t>
            </w:r>
          </w:p>
        </w:tc>
        <w:tc>
          <w:tcPr>
            <w:tcW w:w="3363" w:type="dxa"/>
          </w:tcPr>
          <w:p>
            <w:pPr>
              <w:pStyle w:val="TableParagraph"/>
              <w:tabs>
                <w:tab w:val="left" w:pos="614"/>
                <w:tab w:val="left" w:pos="1004"/>
                <w:tab w:val="left" w:pos="1574"/>
                <w:tab w:val="left" w:pos="1964"/>
                <w:tab w:val="left" w:pos="2534"/>
                <w:tab w:val="left" w:pos="2924"/>
              </w:tabs>
              <w:spacing w:line="210" w:lineRule="exact"/>
              <w:ind w:right="58"/>
              <w:jc w:val="right"/>
              <w:rPr>
                <w:b/>
                <w:position w:val="1"/>
                <w:sz w:val="18"/>
              </w:rPr>
            </w:pPr>
            <w:r>
              <w:rPr>
                <w:b/>
                <w:spacing w:val="-5"/>
                <w:position w:val="1"/>
                <w:sz w:val="14"/>
              </w:rPr>
              <w:t>182</w:t>
            </w:r>
            <w:r>
              <w:rPr>
                <w:b/>
                <w:position w:val="1"/>
                <w:sz w:val="14"/>
              </w:rPr>
              <w:tab/>
            </w:r>
            <w:r>
              <w:rPr>
                <w:spacing w:val="-10"/>
                <w:sz w:val="15"/>
              </w:rPr>
              <w:t>.</w:t>
            </w:r>
            <w:r>
              <w:rPr>
                <w:sz w:val="15"/>
              </w:rPr>
              <w:tab/>
            </w:r>
            <w:r>
              <w:rPr>
                <w:b/>
                <w:spacing w:val="-5"/>
                <w:position w:val="1"/>
                <w:sz w:val="14"/>
              </w:rPr>
              <w:t>44</w:t>
            </w:r>
            <w:r>
              <w:rPr>
                <w:b/>
                <w:position w:val="1"/>
                <w:sz w:val="14"/>
              </w:rPr>
              <w:tab/>
            </w:r>
            <w:r>
              <w:rPr>
                <w:b/>
                <w:spacing w:val="-10"/>
                <w:sz w:val="15"/>
              </w:rPr>
              <w:t>.</w:t>
            </w:r>
            <w:r>
              <w:rPr>
                <w:b/>
                <w:sz w:val="15"/>
              </w:rPr>
              <w:tab/>
            </w:r>
            <w:r>
              <w:rPr>
                <w:b/>
                <w:spacing w:val="-5"/>
                <w:position w:val="1"/>
                <w:sz w:val="14"/>
              </w:rPr>
              <w:t>82</w:t>
            </w:r>
            <w:r>
              <w:rPr>
                <w:b/>
                <w:position w:val="1"/>
                <w:sz w:val="14"/>
              </w:rPr>
              <w:tab/>
            </w:r>
            <w:r>
              <w:rPr>
                <w:b/>
                <w:spacing w:val="-10"/>
                <w:sz w:val="15"/>
              </w:rPr>
              <w:t>.</w:t>
            </w:r>
            <w:r>
              <w:rPr>
                <w:b/>
                <w:sz w:val="15"/>
              </w:rPr>
              <w:tab/>
            </w:r>
            <w:r>
              <w:rPr>
                <w:b/>
                <w:spacing w:val="-5"/>
                <w:position w:val="1"/>
                <w:sz w:val="14"/>
              </w:rPr>
              <w:t>16</w:t>
            </w:r>
          </w:p>
        </w:tc>
      </w:tr>
      <w:tr>
        <w:tblPrEx>
          <w:tblW w:w="0" w:type="auto"/>
          <w:tblInd w:w="2081" w:type="dxa"/>
          <w:tblLayout w:type="fixed"/>
          <w:tblLook w:val="01E0"/>
        </w:tblPrEx>
        <w:trPr>
          <w:trHeight w:val="240"/>
        </w:trPr>
        <w:tc>
          <w:tcPr>
            <w:tcW w:w="2356" w:type="dxa"/>
          </w:tcPr>
          <w:p>
            <w:pPr>
              <w:pStyle w:val="TableParagraph"/>
              <w:spacing w:before="6"/>
              <w:ind w:left="50"/>
              <w:rPr>
                <w:b/>
                <w:sz w:val="18"/>
              </w:rPr>
            </w:pPr>
            <w:bookmarkStart w:id="1017" w:name="Mask Complement (ORed):"/>
            <w:bookmarkEnd w:id="1017"/>
            <w:r>
              <w:rPr>
                <w:b/>
                <w:spacing w:val="-2"/>
                <w:sz w:val="14"/>
              </w:rPr>
              <w:t>掩码补码</w:t>
            </w:r>
            <w:r>
              <w:rPr>
                <w:b/>
                <w:spacing w:val="-2"/>
                <w:sz w:val="14"/>
              </w:rPr>
              <w:t>（或运算）：</w:t>
            </w:r>
          </w:p>
        </w:tc>
        <w:tc>
          <w:tcPr>
            <w:tcW w:w="3363" w:type="dxa"/>
          </w:tcPr>
          <w:p>
            <w:pPr>
              <w:pStyle w:val="TableParagraph"/>
              <w:tabs>
                <w:tab w:val="left" w:pos="524"/>
                <w:tab w:val="left" w:pos="959"/>
                <w:tab w:val="left" w:pos="1484"/>
                <w:tab w:val="left" w:pos="1919"/>
                <w:tab w:val="left" w:pos="2444"/>
                <w:tab w:val="left" w:pos="2834"/>
              </w:tabs>
              <w:spacing w:line="220" w:lineRule="exact"/>
              <w:ind w:right="58"/>
              <w:jc w:val="right"/>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5"/>
                <w:position w:val="1"/>
                <w:sz w:val="14"/>
              </w:rPr>
              <w:t>63</w:t>
            </w:r>
          </w:p>
        </w:tc>
      </w:tr>
      <w:tr>
        <w:tblPrEx>
          <w:tblW w:w="0" w:type="auto"/>
          <w:tblInd w:w="2081" w:type="dxa"/>
          <w:tblLayout w:type="fixed"/>
          <w:tblLook w:val="01E0"/>
        </w:tblPrEx>
        <w:trPr>
          <w:trHeight w:val="230"/>
        </w:trPr>
        <w:tc>
          <w:tcPr>
            <w:tcW w:w="2356" w:type="dxa"/>
          </w:tcPr>
          <w:p>
            <w:pPr>
              <w:pStyle w:val="TableParagraph"/>
              <w:spacing w:before="6" w:line="204" w:lineRule="exact"/>
              <w:ind w:left="50"/>
              <w:rPr>
                <w:b/>
                <w:sz w:val="18"/>
              </w:rPr>
            </w:pPr>
            <w:bookmarkStart w:id="1018" w:name="Last Address:"/>
            <w:bookmarkEnd w:id="1018"/>
            <w:r>
              <w:rPr>
                <w:b/>
                <w:sz w:val="14"/>
              </w:rPr>
              <w:t>最后</w:t>
            </w:r>
            <w:r>
              <w:rPr>
                <w:b/>
                <w:spacing w:val="-2"/>
                <w:sz w:val="14"/>
              </w:rPr>
              <w:t>地址：</w:t>
            </w:r>
          </w:p>
        </w:tc>
        <w:tc>
          <w:tcPr>
            <w:tcW w:w="3363" w:type="dxa"/>
          </w:tcPr>
          <w:p>
            <w:pPr>
              <w:pStyle w:val="TableParagraph"/>
              <w:tabs>
                <w:tab w:val="left" w:pos="629"/>
                <w:tab w:val="left" w:pos="1010"/>
                <w:tab w:val="left" w:pos="1589"/>
                <w:tab w:val="left" w:pos="1970"/>
                <w:tab w:val="left" w:pos="2549"/>
                <w:tab w:val="left" w:pos="2930"/>
              </w:tabs>
              <w:spacing w:line="210" w:lineRule="exact"/>
              <w:ind w:right="47"/>
              <w:jc w:val="right"/>
              <w:rPr>
                <w:b/>
                <w:sz w:val="20"/>
              </w:rPr>
            </w:pPr>
            <w:bookmarkStart w:id="1019" w:name="182"/>
            <w:bookmarkEnd w:id="1019"/>
            <w:r>
              <w:rPr>
                <w:b/>
                <w:color w:val="800000"/>
                <w:spacing w:val="-5"/>
                <w:sz w:val="15"/>
              </w:rPr>
              <w:t>182</w:t>
            </w:r>
            <w:r>
              <w:rPr>
                <w:b/>
                <w:color w:val="800000"/>
                <w:sz w:val="15"/>
              </w:rPr>
              <w:tab/>
            </w:r>
            <w:r>
              <w:rPr>
                <w:b/>
                <w:spacing w:val="-10"/>
                <w:sz w:val="15"/>
              </w:rPr>
              <w:t>.</w:t>
            </w:r>
            <w:r>
              <w:rPr>
                <w:b/>
                <w:sz w:val="15"/>
              </w:rPr>
              <w:tab/>
            </w:r>
            <w:bookmarkStart w:id="1020" w:name="44"/>
            <w:bookmarkEnd w:id="1020"/>
            <w:r>
              <w:rPr>
                <w:b/>
                <w:color w:val="800000"/>
                <w:spacing w:val="-5"/>
                <w:sz w:val="15"/>
              </w:rPr>
              <w:t>44</w:t>
            </w:r>
            <w:r>
              <w:rPr>
                <w:b/>
                <w:color w:val="800000"/>
                <w:sz w:val="15"/>
              </w:rPr>
              <w:tab/>
            </w:r>
            <w:r>
              <w:rPr>
                <w:b/>
                <w:spacing w:val="-10"/>
                <w:sz w:val="15"/>
              </w:rPr>
              <w:t>.</w:t>
            </w:r>
            <w:r>
              <w:rPr>
                <w:b/>
                <w:sz w:val="15"/>
              </w:rPr>
              <w:tab/>
            </w:r>
            <w:bookmarkStart w:id="1021" w:name="82"/>
            <w:bookmarkEnd w:id="1021"/>
            <w:r>
              <w:rPr>
                <w:b/>
                <w:color w:val="800000"/>
                <w:spacing w:val="-5"/>
                <w:sz w:val="15"/>
              </w:rPr>
              <w:t>82</w:t>
            </w:r>
            <w:r>
              <w:rPr>
                <w:b/>
                <w:color w:val="800000"/>
                <w:sz w:val="15"/>
              </w:rPr>
              <w:tab/>
            </w:r>
            <w:r>
              <w:rPr>
                <w:b/>
                <w:spacing w:val="-10"/>
                <w:sz w:val="15"/>
              </w:rPr>
              <w:t>.</w:t>
            </w:r>
            <w:r>
              <w:rPr>
                <w:b/>
                <w:sz w:val="15"/>
              </w:rPr>
              <w:tab/>
            </w:r>
            <w:r>
              <w:rPr>
                <w:b/>
                <w:color w:val="800000"/>
                <w:spacing w:val="-5"/>
                <w:sz w:val="15"/>
              </w:rPr>
              <w:t>63</w:t>
            </w:r>
          </w:p>
        </w:tc>
      </w:tr>
    </w:tbl>
    <w:p>
      <w:pPr>
        <w:pStyle w:val="BodyText"/>
        <w:spacing w:before="41"/>
      </w:pPr>
    </w:p>
    <w:p>
      <w:pPr>
        <w:pStyle w:val="BodyText"/>
        <w:spacing w:line="249" w:lineRule="auto"/>
        <w:ind w:left="1884" w:right="131"/>
        <w:jc w:val="both"/>
      </w:pPr>
      <w:r>
        <w:rPr>
          <w:sz w:val="15"/>
        </w:rPr>
        <w:t>然而，我们需要指出这是包含</w:t>
      </w:r>
      <w:r>
        <w:rPr>
          <w:sz w:val="15"/>
          <w:vertAlign w:val="superscript"/>
        </w:rPr>
        <w:t>2</w:t>
      </w:r>
      <w:r>
        <w:rPr>
          <w:sz w:val="15"/>
          <w:vertAlign w:val="baseline"/>
        </w:rPr>
        <w:t>⁶个地址</w:t>
      </w:r>
      <w:r>
        <w:rPr>
          <w:sz w:val="15"/>
        </w:rPr>
        <w:t>的最大可能区块</w:t>
      </w:r>
      <w:r>
        <w:rPr>
          <w:sz w:val="15"/>
          <w:vertAlign w:val="baseline"/>
        </w:rPr>
        <w:t>。只要地址数量能整除该数值，我们可划分多个较小区块。</w:t>
      </w:r>
    </w:p>
    <w:p>
      <w:pPr>
        <w:pStyle w:val="ListParagraph"/>
        <w:numPr>
          <w:ilvl w:val="0"/>
          <w:numId w:val="16"/>
        </w:numPr>
        <w:tabs>
          <w:tab w:val="left" w:pos="1793"/>
        </w:tabs>
        <w:spacing w:before="42" w:after="0" w:line="240" w:lineRule="auto"/>
        <w:ind w:left="1793" w:right="0" w:hanging="249"/>
        <w:jc w:val="left"/>
        <w:rPr>
          <w:sz w:val="20"/>
        </w:rPr>
      </w:pPr>
    </w:p>
    <w:p>
      <w:pPr>
        <w:pStyle w:val="ListParagraph"/>
        <w:numPr>
          <w:ilvl w:val="1"/>
          <w:numId w:val="16"/>
        </w:numPr>
        <w:tabs>
          <w:tab w:val="left" w:pos="2123"/>
        </w:tabs>
        <w:spacing w:before="51" w:after="0" w:line="228" w:lineRule="exact"/>
        <w:ind w:left="2123" w:right="0" w:hanging="239"/>
        <w:jc w:val="both"/>
        <w:rPr>
          <w:color w:val="800000"/>
          <w:sz w:val="20"/>
        </w:rPr>
      </w:pPr>
      <w:bookmarkStart w:id="1022" w:name="a. log2500 = 8.95 Extra 1s = 9 Possible "/>
      <w:bookmarkEnd w:id="1022"/>
      <w:r>
        <w:rPr>
          <w:sz w:val="15"/>
        </w:rPr>
        <w:t>log</w:t>
      </w:r>
      <w:r>
        <w:rPr>
          <w:sz w:val="15"/>
          <w:vertAlign w:val="subscript"/>
        </w:rPr>
        <w:t>2</w:t>
      </w:r>
      <w:r>
        <w:rPr>
          <w:sz w:val="15"/>
          <w:vertAlign w:val="baseline"/>
        </w:rPr>
        <w:t xml:space="preserve"> 500 </w:t>
      </w:r>
      <w:r>
        <w:rPr>
          <w:sz w:val="15"/>
          <w:vertAlign w:val="baseline"/>
        </w:rPr>
        <w:t>=</w:t>
      </w:r>
      <w:r>
        <w:rPr>
          <w:sz w:val="15"/>
          <w:vertAlign w:val="baseline"/>
        </w:rPr>
        <w:t xml:space="preserve"> 8.95</w:t>
      </w:r>
      <w:r>
        <w:rPr>
          <w:spacing w:val="62"/>
          <w:sz w:val="15"/>
          <w:vertAlign w:val="baseline"/>
        </w:rPr>
        <w:t xml:space="preserve">   </w:t>
      </w:r>
      <w:r>
        <w:rPr>
          <w:sz w:val="15"/>
          <w:vertAlign w:val="baseline"/>
        </w:rPr>
        <w:t xml:space="preserve"> </w:t>
      </w:r>
      <w:r>
        <w:rPr>
          <w:sz w:val="15"/>
          <w:vertAlign w:val="baseline"/>
        </w:rPr>
        <w:t xml:space="preserve">额外1位 </w:t>
      </w:r>
      <w:r>
        <w:rPr>
          <w:sz w:val="15"/>
          <w:vertAlign w:val="baseline"/>
        </w:rPr>
        <w:t>=</w:t>
      </w:r>
      <w:r>
        <w:rPr>
          <w:color w:val="0000FF"/>
          <w:sz w:val="15"/>
          <w:vertAlign w:val="baseline"/>
        </w:rPr>
        <w:t xml:space="preserve"> 9</w:t>
      </w:r>
      <w:r>
        <w:rPr>
          <w:color w:val="0000FF"/>
          <w:spacing w:val="46"/>
          <w:sz w:val="15"/>
          <w:vertAlign w:val="baseline"/>
        </w:rPr>
        <w:t xml:space="preserve">  </w:t>
      </w:r>
      <w:r>
        <w:rPr>
          <w:sz w:val="15"/>
          <w:vertAlign w:val="baseline"/>
        </w:rPr>
        <w:t xml:space="preserve"> </w:t>
      </w:r>
      <w:r>
        <w:rPr>
          <w:sz w:val="15"/>
          <w:vertAlign w:val="baseline"/>
        </w:rPr>
        <w:t>可能子网：</w:t>
      </w:r>
      <w:r>
        <w:rPr>
          <w:b/>
          <w:color w:val="0000FF"/>
          <w:sz w:val="15"/>
          <w:vertAlign w:val="baseline"/>
        </w:rPr>
        <w:t>512</w:t>
      </w:r>
      <w:r>
        <w:rPr>
          <w:sz w:val="15"/>
          <w:vertAlign w:val="baseline"/>
        </w:rPr>
        <w:t xml:space="preserve"> 子网掩码：</w:t>
      </w:r>
      <w:r>
        <w:rPr>
          <w:b/>
          <w:color w:val="0000FF"/>
          <w:sz w:val="15"/>
          <w:vertAlign w:val="baseline"/>
        </w:rPr>
        <w:t xml:space="preserve">/17 </w:t>
      </w:r>
      <w:r>
        <w:rPr>
          <w:spacing w:val="-2"/>
          <w:sz w:val="15"/>
          <w:vertAlign w:val="baseline"/>
        </w:rPr>
        <w:t>(8+9)</w:t>
      </w:r>
    </w:p>
    <w:p>
      <w:pPr>
        <w:pStyle w:val="ListParagraph"/>
        <w:numPr>
          <w:ilvl w:val="1"/>
          <w:numId w:val="16"/>
        </w:numPr>
        <w:tabs>
          <w:tab w:val="left" w:pos="2123"/>
        </w:tabs>
        <w:spacing w:before="0" w:after="0" w:line="339" w:lineRule="exact"/>
        <w:ind w:left="2123" w:right="0" w:hanging="239"/>
        <w:jc w:val="both"/>
        <w:rPr>
          <w:color w:val="800000"/>
          <w:sz w:val="20"/>
        </w:rPr>
      </w:pPr>
      <w:bookmarkStart w:id="1023" w:name="b. 232-17 = 215 = 32,768 Addresses per s"/>
      <w:bookmarkEnd w:id="1023"/>
      <w:r>
        <w:rPr>
          <w:sz w:val="15"/>
        </w:rPr>
        <w:t>2</w:t>
      </w:r>
      <w:r>
        <w:rPr>
          <w:sz w:val="15"/>
          <w:vertAlign w:val="superscript"/>
        </w:rPr>
        <w:t>32</w:t>
      </w:r>
      <w:r>
        <w:rPr>
          <w:rFonts w:ascii="Arial Unicode MS" w:hAnsi="Arial Unicode MS"/>
          <w:sz w:val="15"/>
          <w:vertAlign w:val="superscript"/>
        </w:rPr>
        <w:t>−</w:t>
      </w:r>
      <w:r>
        <w:rPr>
          <w:sz w:val="15"/>
          <w:vertAlign w:val="superscript"/>
        </w:rPr>
        <w:t>17</w:t>
      </w:r>
      <w:r>
        <w:rPr>
          <w:sz w:val="15"/>
          <w:vertAlign w:val="baseline"/>
        </w:rPr>
        <w:t xml:space="preserve">  =</w:t>
      </w:r>
      <w:r>
        <w:rPr>
          <w:sz w:val="15"/>
          <w:vertAlign w:val="baseline"/>
        </w:rPr>
        <w:t xml:space="preserve"> 2</w:t>
      </w:r>
      <w:r>
        <w:rPr>
          <w:sz w:val="15"/>
          <w:vertAlign w:val="superscript"/>
        </w:rPr>
        <w:t>15</w:t>
      </w:r>
      <w:r>
        <w:rPr>
          <w:sz w:val="15"/>
          <w:vertAlign w:val="baseline"/>
        </w:rPr>
        <w:t xml:space="preserve">  =</w:t>
      </w:r>
      <w:r>
        <w:rPr>
          <w:b/>
          <w:color w:val="0000FF"/>
          <w:sz w:val="15"/>
          <w:vertAlign w:val="baseline"/>
        </w:rPr>
        <w:t xml:space="preserve"> 32,768</w:t>
      </w:r>
      <w:r>
        <w:rPr>
          <w:spacing w:val="-2"/>
          <w:sz w:val="15"/>
          <w:vertAlign w:val="baseline"/>
        </w:rPr>
        <w:t xml:space="preserve"> 每子网地址数</w:t>
      </w:r>
    </w:p>
    <w:p>
      <w:pPr>
        <w:pStyle w:val="ListParagraph"/>
        <w:numPr>
          <w:ilvl w:val="1"/>
          <w:numId w:val="16"/>
        </w:numPr>
        <w:tabs>
          <w:tab w:val="left" w:pos="2124"/>
        </w:tabs>
        <w:spacing w:before="0" w:after="0" w:line="252" w:lineRule="auto"/>
        <w:ind w:left="2124" w:right="132" w:hanging="240"/>
        <w:jc w:val="both"/>
        <w:rPr>
          <w:color w:val="800000"/>
          <w:sz w:val="20"/>
        </w:rPr>
      </w:pPr>
      <w:bookmarkStart w:id="1024" w:name="c. Subnet 1: The first address in the th"/>
      <w:bookmarkEnd w:id="1024"/>
      <w:r>
        <w:rPr>
          <w:b/>
          <w:color w:val="800000"/>
          <w:sz w:val="15"/>
        </w:rPr>
        <w:t>子网1：</w:t>
      </w:r>
      <w:r>
        <w:rPr>
          <w:sz w:val="15"/>
        </w:rPr>
        <w:t>该地址段的首个地址即为该地址块的起始地址，</w:t>
      </w:r>
      <w:r>
        <w:rPr>
          <w:b/>
          <w:color w:val="800000"/>
          <w:sz w:val="15"/>
        </w:rPr>
        <w:t>即16.0.0.0</w:t>
      </w:r>
      <w:r>
        <w:rPr>
          <w:sz w:val="15"/>
        </w:rPr>
        <w:t>。要确定末尾地址，需将32,767（</w:t>
      </w:r>
      <w:r>
        <w:rPr>
          <w:sz w:val="15"/>
        </w:rPr>
        <w:t>即</w:t>
      </w:r>
      <w:r>
        <w:rPr>
          <w:sz w:val="15"/>
        </w:rPr>
        <w:t>每个</w:t>
      </w:r>
      <w:r>
        <w:rPr>
          <w:sz w:val="15"/>
        </w:rPr>
        <w:t>子网</w:t>
      </w:r>
      <w:r>
        <w:rPr>
          <w:sz w:val="15"/>
        </w:rPr>
        <w:t>地址</w:t>
      </w:r>
      <w:r>
        <w:rPr>
          <w:sz w:val="15"/>
        </w:rPr>
        <w:t>数</w:t>
      </w:r>
      <w:r>
        <w:rPr>
          <w:sz w:val="15"/>
        </w:rPr>
        <w:t>减1</w:t>
      </w:r>
      <w:r>
        <w:rPr>
          <w:sz w:val="15"/>
        </w:rPr>
        <w:t>）</w:t>
      </w:r>
      <w:r>
        <w:rPr>
          <w:sz w:val="15"/>
        </w:rPr>
        <w:t>转换</w:t>
      </w:r>
      <w:r>
        <w:rPr>
          <w:sz w:val="15"/>
        </w:rPr>
        <w:t>为256进制</w:t>
      </w:r>
      <w:r>
        <w:rPr>
          <w:sz w:val="15"/>
        </w:rPr>
        <w:t>（0.0.127.255）</w:t>
      </w:r>
      <w:r>
        <w:rPr>
          <w:sz w:val="15"/>
        </w:rPr>
        <w:t>，再</w:t>
      </w:r>
      <w:r>
        <w:rPr>
          <w:sz w:val="15"/>
        </w:rPr>
        <w:t>将其与首地址（256进制）相加。</w:t>
      </w:r>
    </w:p>
    <w:p>
      <w:pPr>
        <w:pStyle w:val="BodyText"/>
        <w:spacing w:before="9"/>
        <w:rPr>
          <w:sz w:val="18"/>
        </w:rPr>
      </w:pPr>
    </w:p>
    <w:tbl>
      <w:tblPr>
        <w:tblStyle w:val="TableNormal"/>
        <w:tblW w:w="0" w:type="auto"/>
        <w:jc w:val="left"/>
        <w:tblInd w:w="2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2"/>
        <w:gridCol w:w="3478"/>
      </w:tblGrid>
      <w:tr>
        <w:tblPrEx>
          <w:tblW w:w="0" w:type="auto"/>
          <w:tblInd w:w="2081" w:type="dxa"/>
          <w:tblLayout w:type="fixed"/>
          <w:tblLook w:val="01E0"/>
        </w:tblPrEx>
        <w:trPr>
          <w:trHeight w:val="230"/>
        </w:trPr>
        <w:tc>
          <w:tcPr>
            <w:tcW w:w="2292" w:type="dxa"/>
          </w:tcPr>
          <w:p>
            <w:pPr>
              <w:pStyle w:val="TableParagraph"/>
              <w:spacing w:line="203" w:lineRule="exact"/>
              <w:ind w:left="50"/>
              <w:rPr>
                <w:b/>
                <w:sz w:val="18"/>
              </w:rPr>
            </w:pPr>
            <w:r>
              <w:rPr>
                <w:b/>
                <w:sz w:val="14"/>
              </w:rPr>
              <w:t>子网</w:t>
            </w:r>
            <w:r>
              <w:rPr>
                <w:b/>
                <w:spacing w:val="-4"/>
                <w:sz w:val="14"/>
              </w:rPr>
              <w:t>1</w:t>
            </w:r>
            <w:r>
              <w:rPr>
                <w:b/>
                <w:sz w:val="14"/>
              </w:rPr>
              <w:t>起</w:t>
            </w:r>
            <w:r>
              <w:rPr>
                <w:b/>
                <w:sz w:val="14"/>
              </w:rPr>
              <w:t>始</w:t>
            </w:r>
            <w:r>
              <w:rPr>
                <w:b/>
                <w:sz w:val="14"/>
              </w:rPr>
              <w:t>地址</w:t>
            </w:r>
            <w:r>
              <w:rPr>
                <w:b/>
                <w:spacing w:val="-5"/>
                <w:sz w:val="14"/>
              </w:rPr>
              <w:t>：</w:t>
            </w:r>
          </w:p>
        </w:tc>
        <w:tc>
          <w:tcPr>
            <w:tcW w:w="3478" w:type="dxa"/>
          </w:tcPr>
          <w:p>
            <w:pPr>
              <w:pStyle w:val="TableParagraph"/>
              <w:tabs>
                <w:tab w:val="left" w:pos="877"/>
                <w:tab w:val="left" w:pos="1313"/>
                <w:tab w:val="left" w:pos="1837"/>
                <w:tab w:val="left" w:pos="2273"/>
                <w:tab w:val="left" w:pos="2797"/>
                <w:tab w:val="left" w:pos="3233"/>
              </w:tabs>
              <w:spacing w:line="210" w:lineRule="exact"/>
              <w:ind w:left="308"/>
              <w:rPr>
                <w:b/>
                <w:position w:val="1"/>
                <w:sz w:val="18"/>
              </w:rPr>
            </w:pPr>
            <w:r>
              <w:rPr>
                <w:b/>
                <w:spacing w:val="-5"/>
                <w:position w:val="1"/>
                <w:sz w:val="14"/>
              </w:rPr>
              <w:t>16</w:t>
            </w:r>
            <w:r>
              <w:rPr>
                <w:b/>
                <w:position w:val="1"/>
                <w:sz w:val="14"/>
              </w:rPr>
              <w:tab/>
            </w:r>
            <w:r>
              <w:rPr>
                <w:spacing w:val="-10"/>
                <w:sz w:val="15"/>
              </w:rPr>
              <w:t>.</w:t>
            </w:r>
            <w:r>
              <w:rPr>
                <w:sz w:val="15"/>
              </w:rPr>
              <w:tab/>
            </w:r>
            <w:r>
              <w:rPr>
                <w:b/>
                <w:spacing w:val="-10"/>
                <w:position w:val="1"/>
                <w:sz w:val="14"/>
              </w:rPr>
              <w:t>0</w:t>
            </w:r>
            <w:r>
              <w:rPr>
                <w:b/>
                <w:position w:val="1"/>
                <w:sz w:val="14"/>
              </w:rPr>
              <w:tab/>
            </w:r>
            <w:r>
              <w:rPr>
                <w:b/>
                <w:spacing w:val="-10"/>
                <w:sz w:val="15"/>
              </w:rPr>
              <w:t>.</w:t>
            </w:r>
            <w:r>
              <w:rPr>
                <w:b/>
                <w:sz w:val="15"/>
              </w:rPr>
              <w:tab/>
            </w:r>
            <w:r>
              <w:rPr>
                <w:b/>
                <w:spacing w:val="-10"/>
                <w:position w:val="1"/>
                <w:sz w:val="14"/>
              </w:rPr>
              <w:t>0</w:t>
            </w:r>
            <w:r>
              <w:rPr>
                <w:b/>
                <w:position w:val="1"/>
                <w:sz w:val="14"/>
              </w:rPr>
              <w:tab/>
            </w:r>
            <w:r>
              <w:rPr>
                <w:b/>
                <w:spacing w:val="-10"/>
                <w:sz w:val="15"/>
              </w:rPr>
              <w:t>.</w:t>
            </w:r>
            <w:r>
              <w:rPr>
                <w:b/>
                <w:sz w:val="15"/>
              </w:rPr>
              <w:tab/>
            </w:r>
            <w:r>
              <w:rPr>
                <w:b/>
                <w:spacing w:val="-10"/>
                <w:position w:val="1"/>
                <w:sz w:val="14"/>
              </w:rPr>
              <w:t>0</w:t>
            </w:r>
          </w:p>
        </w:tc>
      </w:tr>
      <w:tr>
        <w:tblPrEx>
          <w:tblW w:w="0" w:type="auto"/>
          <w:tblInd w:w="2081" w:type="dxa"/>
          <w:tblLayout w:type="fixed"/>
          <w:tblLook w:val="01E0"/>
        </w:tblPrEx>
        <w:trPr>
          <w:trHeight w:val="240"/>
        </w:trPr>
        <w:tc>
          <w:tcPr>
            <w:tcW w:w="2292" w:type="dxa"/>
          </w:tcPr>
          <w:p>
            <w:pPr>
              <w:pStyle w:val="TableParagraph"/>
              <w:spacing w:before="6"/>
              <w:ind w:left="50"/>
              <w:rPr>
                <w:b/>
                <w:sz w:val="18"/>
              </w:rPr>
            </w:pPr>
            <w:r>
              <w:rPr>
                <w:b/>
                <w:spacing w:val="-2"/>
                <w:sz w:val="14"/>
              </w:rPr>
              <w:t>地址数量：</w:t>
            </w:r>
          </w:p>
        </w:tc>
        <w:tc>
          <w:tcPr>
            <w:tcW w:w="3478" w:type="dxa"/>
          </w:tcPr>
          <w:p>
            <w:pPr>
              <w:pStyle w:val="TableParagraph"/>
              <w:tabs>
                <w:tab w:val="left" w:pos="877"/>
                <w:tab w:val="left" w:pos="1313"/>
                <w:tab w:val="left" w:pos="1837"/>
                <w:tab w:val="left" w:pos="2183"/>
                <w:tab w:val="left" w:pos="2797"/>
                <w:tab w:val="left" w:pos="3143"/>
              </w:tabs>
              <w:spacing w:line="220" w:lineRule="exact"/>
              <w:ind w:left="353"/>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5"/>
                <w:position w:val="1"/>
                <w:sz w:val="14"/>
              </w:rPr>
              <w:t>127</w:t>
            </w:r>
            <w:r>
              <w:rPr>
                <w:b/>
                <w:color w:val="0000FF"/>
                <w:position w:val="1"/>
                <w:sz w:val="14"/>
              </w:rPr>
              <w:tab/>
            </w:r>
            <w:r>
              <w:rPr>
                <w:b/>
                <w:spacing w:val="-10"/>
                <w:sz w:val="15"/>
              </w:rPr>
              <w:t>.</w:t>
            </w:r>
            <w:r>
              <w:rPr>
                <w:b/>
                <w:sz w:val="15"/>
              </w:rPr>
              <w:tab/>
            </w:r>
            <w:r>
              <w:rPr>
                <w:b/>
                <w:color w:val="0000FF"/>
                <w:spacing w:val="-5"/>
                <w:position w:val="1"/>
                <w:sz w:val="14"/>
              </w:rPr>
              <w:t>255</w:t>
            </w:r>
          </w:p>
        </w:tc>
      </w:tr>
      <w:tr>
        <w:tblPrEx>
          <w:tblW w:w="0" w:type="auto"/>
          <w:tblInd w:w="2081" w:type="dxa"/>
          <w:tblLayout w:type="fixed"/>
          <w:tblLook w:val="01E0"/>
        </w:tblPrEx>
        <w:trPr>
          <w:trHeight w:val="230"/>
        </w:trPr>
        <w:tc>
          <w:tcPr>
            <w:tcW w:w="2292" w:type="dxa"/>
          </w:tcPr>
          <w:p>
            <w:pPr>
              <w:pStyle w:val="TableParagraph"/>
              <w:spacing w:before="6" w:line="204" w:lineRule="exact"/>
              <w:ind w:left="50"/>
              <w:rPr>
                <w:b/>
                <w:sz w:val="18"/>
              </w:rPr>
            </w:pPr>
            <w:r>
              <w:rPr>
                <w:b/>
                <w:sz w:val="14"/>
              </w:rPr>
              <w:t>子网1</w:t>
            </w:r>
            <w:r>
              <w:rPr>
                <w:b/>
                <w:sz w:val="14"/>
              </w:rPr>
              <w:t>中的</w:t>
            </w:r>
            <w:r>
              <w:rPr>
                <w:b/>
                <w:sz w:val="14"/>
              </w:rPr>
              <w:t>最后</w:t>
            </w:r>
            <w:r>
              <w:rPr>
                <w:b/>
                <w:sz w:val="14"/>
              </w:rPr>
              <w:t>一个地址</w:t>
            </w:r>
            <w:r>
              <w:rPr>
                <w:b/>
                <w:spacing w:val="-5"/>
                <w:sz w:val="14"/>
              </w:rPr>
              <w:t>：</w:t>
            </w:r>
          </w:p>
        </w:tc>
        <w:tc>
          <w:tcPr>
            <w:tcW w:w="3478" w:type="dxa"/>
          </w:tcPr>
          <w:p>
            <w:pPr>
              <w:pStyle w:val="TableParagraph"/>
              <w:tabs>
                <w:tab w:val="left" w:pos="877"/>
                <w:tab w:val="left" w:pos="1307"/>
                <w:tab w:val="left" w:pos="1837"/>
                <w:tab w:val="left" w:pos="2167"/>
                <w:tab w:val="left" w:pos="2797"/>
                <w:tab w:val="left" w:pos="3127"/>
              </w:tabs>
              <w:spacing w:line="210" w:lineRule="exact"/>
              <w:ind w:left="298"/>
              <w:rPr>
                <w:b/>
                <w:sz w:val="20"/>
              </w:rPr>
            </w:pPr>
            <w:r>
              <w:rPr>
                <w:b/>
                <w:color w:val="800000"/>
                <w:spacing w:val="-5"/>
                <w:sz w:val="15"/>
              </w:rPr>
              <w:t>16</w:t>
            </w:r>
            <w:r>
              <w:rPr>
                <w:b/>
                <w:color w:val="800000"/>
                <w:sz w:val="15"/>
              </w:rPr>
              <w:tab/>
            </w:r>
            <w:r>
              <w:rPr>
                <w:b/>
                <w:spacing w:val="-10"/>
                <w:sz w:val="15"/>
              </w:rPr>
              <w:t>.</w:t>
            </w:r>
            <w:r>
              <w:rPr>
                <w:b/>
                <w:sz w:val="15"/>
              </w:rPr>
              <w:tab/>
            </w:r>
            <w:r>
              <w:rPr>
                <w:b/>
                <w:color w:val="800000"/>
                <w:spacing w:val="-10"/>
                <w:sz w:val="15"/>
              </w:rPr>
              <w:t>0</w:t>
            </w:r>
            <w:r>
              <w:rPr>
                <w:b/>
                <w:color w:val="800000"/>
                <w:sz w:val="15"/>
              </w:rPr>
              <w:tab/>
            </w:r>
            <w:r>
              <w:rPr>
                <w:b/>
                <w:spacing w:val="-10"/>
                <w:sz w:val="15"/>
              </w:rPr>
              <w:t>.</w:t>
            </w:r>
            <w:r>
              <w:rPr>
                <w:b/>
                <w:sz w:val="15"/>
              </w:rPr>
              <w:tab/>
            </w:r>
            <w:r>
              <w:rPr>
                <w:b/>
                <w:color w:val="800000"/>
                <w:spacing w:val="-5"/>
                <w:sz w:val="15"/>
              </w:rPr>
              <w:t>127</w:t>
            </w:r>
            <w:r>
              <w:rPr>
                <w:b/>
                <w:color w:val="800000"/>
                <w:sz w:val="15"/>
              </w:rPr>
              <w:tab/>
            </w:r>
            <w:r>
              <w:rPr>
                <w:b/>
                <w:spacing w:val="-10"/>
                <w:sz w:val="15"/>
              </w:rPr>
              <w:t>.</w:t>
            </w:r>
            <w:r>
              <w:rPr>
                <w:b/>
                <w:sz w:val="15"/>
              </w:rPr>
              <w:tab/>
            </w:r>
            <w:r>
              <w:rPr>
                <w:b/>
                <w:color w:val="800000"/>
                <w:spacing w:val="-5"/>
                <w:sz w:val="15"/>
              </w:rPr>
              <w:t>255</w:t>
            </w:r>
          </w:p>
        </w:tc>
      </w:tr>
    </w:tbl>
    <w:p>
      <w:pPr>
        <w:pStyle w:val="TableParagraph"/>
        <w:spacing w:after="0" w:line="210" w:lineRule="exact"/>
        <w:rPr>
          <w:b/>
          <w:sz w:val="20"/>
        </w:rPr>
        <w:sectPr>
          <w:pgSz w:w="9050" w:h="11550"/>
          <w:pgMar w:top="20" w:right="283" w:bottom="280" w:left="141" w:header="708" w:footer="708"/>
          <w:cols w:space="708"/>
        </w:sectPr>
      </w:pPr>
    </w:p>
    <w:p>
      <w:pPr>
        <w:pStyle w:val="ListParagraph"/>
        <w:numPr>
          <w:ilvl w:val="1"/>
          <w:numId w:val="16"/>
        </w:numPr>
        <w:tabs>
          <w:tab w:val="left" w:pos="1823"/>
        </w:tabs>
        <w:spacing w:before="67" w:after="0" w:line="240" w:lineRule="auto"/>
        <w:ind w:left="1823" w:right="0" w:hanging="239"/>
        <w:jc w:val="both"/>
        <w:rPr>
          <w:color w:val="800000"/>
          <w:sz w:val="20"/>
        </w:rPr>
      </w:pPr>
      <w:bookmarkStart w:id="1025" w:name="d. Subnet 500: Note that the subnet 500 "/>
      <w:bookmarkEnd w:id="1025"/>
      <w:r>
        <w:rPr>
          <w:b/>
          <w:color w:val="800000"/>
          <w:sz w:val="15"/>
        </w:rPr>
        <w:t>子网</w:t>
      </w:r>
      <w:r>
        <w:rPr>
          <w:b/>
          <w:color w:val="800000"/>
          <w:spacing w:val="-4"/>
          <w:sz w:val="15"/>
        </w:rPr>
        <w:t xml:space="preserve"> 500：</w:t>
      </w:r>
    </w:p>
    <w:p>
      <w:pPr>
        <w:pStyle w:val="BodyText"/>
        <w:spacing w:before="21" w:line="225" w:lineRule="auto"/>
        <w:ind w:left="1824" w:right="427"/>
        <w:jc w:val="both"/>
      </w:pPr>
      <w:r>
        <w:rPr>
          <w:sz w:val="15"/>
        </w:rPr>
        <w:t>请注意</w:t>
      </w:r>
      <w:r>
        <w:rPr>
          <w:sz w:val="15"/>
        </w:rPr>
        <w:t>，子网</w:t>
      </w:r>
      <w:r>
        <w:rPr>
          <w:sz w:val="15"/>
        </w:rPr>
        <w:t>500并非</w:t>
      </w:r>
      <w:r>
        <w:rPr>
          <w:sz w:val="15"/>
        </w:rPr>
        <w:t>最后</w:t>
      </w:r>
      <w:r>
        <w:rPr>
          <w:sz w:val="15"/>
        </w:rPr>
        <w:t>可能</w:t>
      </w:r>
      <w:r>
        <w:rPr>
          <w:sz w:val="15"/>
        </w:rPr>
        <w:t>的子网，</w:t>
      </w:r>
      <w:r>
        <w:rPr>
          <w:sz w:val="15"/>
        </w:rPr>
        <w:t>而是</w:t>
      </w:r>
      <w:r>
        <w:rPr>
          <w:sz w:val="15"/>
        </w:rPr>
        <w:t>该组织使用的</w:t>
      </w:r>
      <w:r>
        <w:rPr>
          <w:sz w:val="15"/>
        </w:rPr>
        <w:t>最后</w:t>
      </w:r>
      <w:r>
        <w:rPr>
          <w:sz w:val="15"/>
        </w:rPr>
        <w:t>一个子网</w:t>
      </w:r>
      <w:r>
        <w:rPr>
          <w:sz w:val="15"/>
        </w:rPr>
        <w:t>。要找到子网500的首个地址，需将16,351,232</w:t>
      </w:r>
      <w:r>
        <w:rPr>
          <w:sz w:val="15"/>
        </w:rPr>
        <w:t xml:space="preserve">（499 </w:t>
      </w:r>
      <w:r>
        <w:rPr>
          <w:rFonts w:ascii="Arial Unicode MS" w:hAnsi="Arial Unicode MS"/>
          <w:sz w:val="15"/>
        </w:rPr>
        <w:t>×</w:t>
      </w:r>
      <w:r>
        <w:rPr>
          <w:sz w:val="15"/>
        </w:rPr>
        <w:t xml:space="preserve"> 32678）</w:t>
      </w:r>
      <w:r>
        <w:rPr>
          <w:sz w:val="15"/>
        </w:rPr>
        <w:t>以256进制</w:t>
      </w:r>
      <w:r>
        <w:rPr>
          <w:sz w:val="15"/>
        </w:rPr>
        <w:t>（0.</w:t>
      </w:r>
      <w:r>
        <w:rPr>
          <w:sz w:val="15"/>
        </w:rPr>
        <w:t>249.128.0）</w:t>
      </w:r>
      <w:r>
        <w:rPr>
          <w:sz w:val="15"/>
        </w:rPr>
        <w:t>加</w:t>
      </w:r>
      <w:r>
        <w:rPr>
          <w:sz w:val="15"/>
        </w:rPr>
        <w:t>至</w:t>
      </w:r>
      <w:r>
        <w:rPr>
          <w:spacing w:val="-4"/>
          <w:sz w:val="15"/>
        </w:rPr>
        <w:t>子网1的首个地址</w:t>
      </w:r>
    </w:p>
    <w:p>
      <w:pPr>
        <w:pStyle w:val="BodyText"/>
        <w:spacing w:line="179" w:lineRule="exact"/>
        <w:ind w:left="1824"/>
        <w:jc w:val="both"/>
      </w:pPr>
      <w:r>
        <w:rPr>
          <w:sz w:val="15"/>
        </w:rPr>
        <w:t xml:space="preserve">16.0.0.0 </w:t>
      </w:r>
      <w:r>
        <w:rPr>
          <w:sz w:val="15"/>
        </w:rPr>
        <w:t>+</w:t>
      </w:r>
      <w:r>
        <w:rPr>
          <w:sz w:val="15"/>
        </w:rPr>
        <w:t xml:space="preserve"> 0.249.128.0 </w:t>
      </w:r>
      <w:r>
        <w:rPr>
          <w:sz w:val="15"/>
        </w:rPr>
        <w:t>=</w:t>
      </w:r>
      <w:r>
        <w:rPr>
          <w:b/>
          <w:color w:val="800000"/>
          <w:sz w:val="15"/>
        </w:rPr>
        <w:t xml:space="preserve"> 16.249.128.0</w:t>
      </w:r>
      <w:r>
        <w:rPr>
          <w:sz w:val="15"/>
        </w:rPr>
        <w:t>。</w:t>
      </w:r>
      <w:r>
        <w:rPr>
          <w:sz w:val="15"/>
        </w:rPr>
        <w:t>现在</w:t>
      </w:r>
      <w:r>
        <w:rPr>
          <w:spacing w:val="-2"/>
          <w:sz w:val="15"/>
        </w:rPr>
        <w:t>我们可以计算</w:t>
      </w:r>
    </w:p>
    <w:p>
      <w:pPr>
        <w:pStyle w:val="BodyText"/>
        <w:spacing w:before="10"/>
        <w:ind w:left="1824"/>
        <w:jc w:val="both"/>
      </w:pPr>
      <w:r>
        <w:rPr>
          <w:sz w:val="15"/>
        </w:rPr>
        <w:t>子网</w:t>
      </w:r>
      <w:r>
        <w:rPr>
          <w:sz w:val="15"/>
        </w:rPr>
        <w:t>500的</w:t>
      </w:r>
      <w:r>
        <w:rPr>
          <w:sz w:val="15"/>
        </w:rPr>
        <w:t>末</w:t>
      </w:r>
      <w:r>
        <w:rPr>
          <w:spacing w:val="-3"/>
          <w:sz w:val="15"/>
        </w:rPr>
        <w:t>尾</w:t>
      </w:r>
      <w:r>
        <w:rPr>
          <w:sz w:val="15"/>
        </w:rPr>
        <w:t>地址</w:t>
      </w:r>
      <w:r>
        <w:rPr>
          <w:spacing w:val="-4"/>
          <w:sz w:val="15"/>
        </w:rPr>
        <w:t>。</w:t>
      </w:r>
    </w:p>
    <w:p>
      <w:pPr>
        <w:pStyle w:val="BodyText"/>
        <w:spacing w:before="22"/>
        <w:rPr>
          <w:sz w:val="18"/>
        </w:rPr>
      </w:pPr>
    </w:p>
    <w:p>
      <w:pPr>
        <w:tabs>
          <w:tab w:val="left" w:pos="4374"/>
          <w:tab w:val="left" w:pos="4944"/>
          <w:tab w:val="left" w:pos="5289"/>
          <w:tab w:val="left" w:pos="5904"/>
          <w:tab w:val="left" w:pos="6249"/>
          <w:tab w:val="left" w:pos="6864"/>
          <w:tab w:val="left" w:pos="7299"/>
        </w:tabs>
        <w:spacing w:before="0"/>
        <w:ind w:left="1824" w:right="0" w:firstLine="0"/>
        <w:jc w:val="left"/>
        <w:rPr>
          <w:b/>
          <w:position w:val="1"/>
          <w:sz w:val="18"/>
        </w:rPr>
      </w:pPr>
      <w:bookmarkStart w:id="1026" w:name="First address in subnet 500:"/>
      <w:bookmarkEnd w:id="1026"/>
      <w:r>
        <w:rPr>
          <w:b/>
          <w:position w:val="1"/>
          <w:sz w:val="14"/>
        </w:rPr>
        <w:t>子</w:t>
      </w:r>
      <w:r>
        <w:rPr>
          <w:b/>
          <w:position w:val="1"/>
          <w:sz w:val="14"/>
        </w:rPr>
        <w:t>网500的首</w:t>
      </w:r>
      <w:r>
        <w:rPr>
          <w:b/>
          <w:spacing w:val="-7"/>
          <w:position w:val="1"/>
          <w:sz w:val="14"/>
        </w:rPr>
        <w:t>个</w:t>
      </w:r>
      <w:r>
        <w:rPr>
          <w:b/>
          <w:position w:val="1"/>
          <w:sz w:val="14"/>
        </w:rPr>
        <w:t>地址</w:t>
      </w:r>
      <w:r>
        <w:rPr>
          <w:b/>
          <w:spacing w:val="-4"/>
          <w:position w:val="1"/>
          <w:sz w:val="14"/>
        </w:rPr>
        <w:t>：</w:t>
      </w:r>
      <w:r>
        <w:rPr>
          <w:b/>
          <w:position w:val="1"/>
          <w:sz w:val="14"/>
        </w:rPr>
        <w:tab/>
      </w:r>
      <w:r>
        <w:rPr>
          <w:b/>
          <w:spacing w:val="-5"/>
          <w:position w:val="1"/>
          <w:sz w:val="14"/>
        </w:rPr>
        <w:t>16</w:t>
      </w:r>
      <w:r>
        <w:rPr>
          <w:b/>
          <w:position w:val="1"/>
          <w:sz w:val="14"/>
        </w:rPr>
        <w:tab/>
      </w:r>
      <w:r>
        <w:rPr>
          <w:spacing w:val="-10"/>
          <w:sz w:val="15"/>
        </w:rPr>
        <w:t>.</w:t>
      </w:r>
      <w:r>
        <w:rPr>
          <w:sz w:val="15"/>
        </w:rPr>
        <w:tab/>
      </w:r>
      <w:r>
        <w:rPr>
          <w:b/>
          <w:spacing w:val="-5"/>
          <w:position w:val="1"/>
          <w:sz w:val="14"/>
        </w:rPr>
        <w:t>249</w:t>
      </w:r>
      <w:r>
        <w:rPr>
          <w:b/>
          <w:position w:val="1"/>
          <w:sz w:val="14"/>
        </w:rPr>
        <w:tab/>
      </w:r>
      <w:r>
        <w:rPr>
          <w:b/>
          <w:spacing w:val="-10"/>
          <w:sz w:val="15"/>
        </w:rPr>
        <w:t>.</w:t>
      </w:r>
      <w:r>
        <w:rPr>
          <w:b/>
          <w:sz w:val="15"/>
        </w:rPr>
        <w:tab/>
      </w:r>
      <w:r>
        <w:rPr>
          <w:b/>
          <w:spacing w:val="-5"/>
          <w:position w:val="1"/>
          <w:sz w:val="14"/>
        </w:rPr>
        <w:t>128</w:t>
      </w:r>
      <w:r>
        <w:rPr>
          <w:b/>
          <w:position w:val="1"/>
          <w:sz w:val="14"/>
        </w:rPr>
        <w:tab/>
      </w:r>
      <w:r>
        <w:rPr>
          <w:b/>
          <w:spacing w:val="-10"/>
          <w:sz w:val="15"/>
        </w:rPr>
        <w:t>.</w:t>
      </w:r>
      <w:r>
        <w:rPr>
          <w:b/>
          <w:sz w:val="15"/>
        </w:rPr>
        <w:tab/>
      </w:r>
      <w:r>
        <w:rPr>
          <w:b/>
          <w:spacing w:val="-10"/>
          <w:position w:val="1"/>
          <w:sz w:val="14"/>
        </w:rPr>
        <w:t>0</w:t>
      </w:r>
    </w:p>
    <w:p>
      <w:pPr>
        <w:tabs>
          <w:tab w:val="left" w:pos="4419"/>
          <w:tab w:val="left" w:pos="4944"/>
          <w:tab w:val="left" w:pos="5379"/>
          <w:tab w:val="left" w:pos="5904"/>
          <w:tab w:val="left" w:pos="6249"/>
          <w:tab w:val="left" w:pos="6864"/>
          <w:tab w:val="left" w:pos="7209"/>
        </w:tabs>
        <w:spacing w:before="10"/>
        <w:ind w:left="1824" w:right="0" w:firstLine="0"/>
        <w:jc w:val="left"/>
        <w:rPr>
          <w:b/>
          <w:position w:val="1"/>
          <w:sz w:val="18"/>
        </w:rPr>
      </w:pPr>
      <w:r>
        <w:rPr>
          <w:b/>
          <w:spacing w:val="-2"/>
          <w:position w:val="1"/>
          <w:sz w:val="14"/>
        </w:rPr>
        <w:t>地址数量：</w:t>
      </w:r>
      <w:r>
        <w:rPr>
          <w:b/>
          <w:position w:val="1"/>
          <w:sz w:val="14"/>
        </w:rPr>
        <w:tab/>
      </w: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bookmarkStart w:id="1027" w:name="127"/>
      <w:bookmarkEnd w:id="1027"/>
      <w:r>
        <w:rPr>
          <w:b/>
          <w:color w:val="0000FF"/>
          <w:spacing w:val="-5"/>
          <w:position w:val="1"/>
          <w:sz w:val="14"/>
        </w:rPr>
        <w:t>127</w:t>
      </w:r>
      <w:r>
        <w:rPr>
          <w:b/>
          <w:color w:val="0000FF"/>
          <w:position w:val="1"/>
          <w:sz w:val="14"/>
        </w:rPr>
        <w:tab/>
      </w:r>
      <w:r>
        <w:rPr>
          <w:b/>
          <w:spacing w:val="-10"/>
          <w:sz w:val="15"/>
        </w:rPr>
        <w:t>.</w:t>
      </w:r>
      <w:r>
        <w:rPr>
          <w:b/>
          <w:sz w:val="15"/>
        </w:rPr>
        <w:tab/>
      </w:r>
      <w:r>
        <w:rPr>
          <w:b/>
          <w:color w:val="0000FF"/>
          <w:spacing w:val="-5"/>
          <w:position w:val="1"/>
          <w:sz w:val="14"/>
        </w:rPr>
        <w:t>255</w:t>
      </w:r>
    </w:p>
    <w:p>
      <w:pPr>
        <w:tabs>
          <w:tab w:val="left" w:pos="4364"/>
          <w:tab w:val="left" w:pos="4944"/>
          <w:tab w:val="left" w:pos="5274"/>
          <w:tab w:val="left" w:pos="5904"/>
          <w:tab w:val="left" w:pos="6234"/>
          <w:tab w:val="left" w:pos="6864"/>
          <w:tab w:val="left" w:pos="7194"/>
        </w:tabs>
        <w:spacing w:before="11"/>
        <w:ind w:left="1824" w:right="0" w:firstLine="0"/>
        <w:jc w:val="left"/>
        <w:rPr>
          <w:b/>
          <w:sz w:val="20"/>
        </w:rPr>
      </w:pPr>
      <w:bookmarkStart w:id="1028" w:name="Last address in subnet 500:"/>
      <w:bookmarkEnd w:id="1028"/>
      <w:r>
        <w:rPr>
          <w:b/>
          <w:position w:val="1"/>
          <w:sz w:val="14"/>
        </w:rPr>
        <w:t>子网500中的</w:t>
      </w:r>
      <w:r>
        <w:rPr>
          <w:b/>
          <w:spacing w:val="-5"/>
          <w:position w:val="1"/>
          <w:sz w:val="14"/>
        </w:rPr>
        <w:t>最后</w:t>
      </w:r>
      <w:r>
        <w:rPr>
          <w:b/>
          <w:position w:val="1"/>
          <w:sz w:val="14"/>
        </w:rPr>
        <w:t>一个地址</w:t>
      </w:r>
      <w:r>
        <w:rPr>
          <w:b/>
          <w:spacing w:val="-4"/>
          <w:position w:val="1"/>
          <w:sz w:val="14"/>
        </w:rPr>
        <w:t>：</w:t>
      </w:r>
      <w:r>
        <w:rPr>
          <w:b/>
          <w:position w:val="1"/>
          <w:sz w:val="14"/>
        </w:rPr>
        <w:tab/>
      </w:r>
      <w:r>
        <w:rPr>
          <w:b/>
          <w:color w:val="800000"/>
          <w:spacing w:val="-5"/>
          <w:sz w:val="15"/>
        </w:rPr>
        <w:t>16</w:t>
      </w:r>
      <w:r>
        <w:rPr>
          <w:b/>
          <w:color w:val="800000"/>
          <w:sz w:val="15"/>
        </w:rPr>
        <w:tab/>
      </w:r>
      <w:r>
        <w:rPr>
          <w:b/>
          <w:spacing w:val="-10"/>
          <w:sz w:val="15"/>
        </w:rPr>
        <w:t>.</w:t>
      </w:r>
      <w:r>
        <w:rPr>
          <w:b/>
          <w:sz w:val="15"/>
        </w:rPr>
        <w:tab/>
      </w:r>
      <w:bookmarkStart w:id="1029" w:name="249"/>
      <w:bookmarkEnd w:id="1029"/>
      <w:r>
        <w:rPr>
          <w:b/>
          <w:color w:val="800000"/>
          <w:spacing w:val="-5"/>
          <w:sz w:val="15"/>
        </w:rPr>
        <w:t>249</w:t>
      </w:r>
      <w:r>
        <w:rPr>
          <w:b/>
          <w:color w:val="800000"/>
          <w:sz w:val="15"/>
        </w:rPr>
        <w:tab/>
      </w:r>
      <w:r>
        <w:rPr>
          <w:b/>
          <w:spacing w:val="-10"/>
          <w:sz w:val="15"/>
        </w:rPr>
        <w:t>.</w:t>
      </w:r>
      <w:r>
        <w:rPr>
          <w:b/>
          <w:sz w:val="15"/>
        </w:rPr>
        <w:tab/>
      </w:r>
      <w:r>
        <w:rPr>
          <w:b/>
          <w:color w:val="800000"/>
          <w:spacing w:val="-5"/>
          <w:sz w:val="15"/>
        </w:rPr>
        <w:t>255</w:t>
      </w:r>
      <w:r>
        <w:rPr>
          <w:b/>
          <w:color w:val="800000"/>
          <w:sz w:val="15"/>
        </w:rPr>
        <w:tab/>
      </w:r>
      <w:r>
        <w:rPr>
          <w:b/>
          <w:spacing w:val="-10"/>
          <w:sz w:val="15"/>
        </w:rPr>
        <w:t>.</w:t>
      </w:r>
      <w:r>
        <w:rPr>
          <w:b/>
          <w:sz w:val="15"/>
        </w:rPr>
        <w:tab/>
      </w:r>
      <w:r>
        <w:rPr>
          <w:b/>
          <w:color w:val="800000"/>
          <w:spacing w:val="-5"/>
          <w:sz w:val="15"/>
        </w:rPr>
        <w:t>255</w:t>
      </w:r>
    </w:p>
    <w:p>
      <w:pPr>
        <w:pStyle w:val="BodyText"/>
        <w:spacing w:before="40"/>
        <w:rPr>
          <w:b/>
        </w:rPr>
      </w:pPr>
    </w:p>
    <w:p>
      <w:pPr>
        <w:pStyle w:val="ListParagraph"/>
        <w:numPr>
          <w:ilvl w:val="0"/>
          <w:numId w:val="16"/>
        </w:numPr>
        <w:tabs>
          <w:tab w:val="left" w:pos="1493"/>
        </w:tabs>
        <w:spacing w:before="0" w:after="0" w:line="240" w:lineRule="auto"/>
        <w:ind w:left="1493" w:right="0" w:hanging="249"/>
        <w:jc w:val="left"/>
        <w:rPr>
          <w:sz w:val="20"/>
        </w:rPr>
      </w:pPr>
      <w:bookmarkStart w:id="1030" w:name="22."/>
      <w:bookmarkEnd w:id="1030"/>
    </w:p>
    <w:p>
      <w:pPr>
        <w:pStyle w:val="ListParagraph"/>
        <w:numPr>
          <w:ilvl w:val="1"/>
          <w:numId w:val="16"/>
        </w:numPr>
        <w:tabs>
          <w:tab w:val="left" w:pos="1823"/>
          <w:tab w:val="left" w:pos="3306"/>
          <w:tab w:val="left" w:pos="4579"/>
          <w:tab w:val="left" w:pos="6751"/>
        </w:tabs>
        <w:spacing w:before="50" w:after="0" w:line="228" w:lineRule="exact"/>
        <w:ind w:left="1823" w:right="0" w:hanging="239"/>
        <w:jc w:val="left"/>
        <w:rPr>
          <w:color w:val="800000"/>
          <w:sz w:val="20"/>
        </w:rPr>
      </w:pPr>
      <w:bookmarkStart w:id="1031" w:name="a. log21024 = 10 Extra 1s = 10 Possible "/>
      <w:bookmarkEnd w:id="1031"/>
      <w:r>
        <w:rPr>
          <w:sz w:val="15"/>
        </w:rPr>
        <w:t>log</w:t>
      </w:r>
      <w:r>
        <w:rPr>
          <w:sz w:val="15"/>
          <w:vertAlign w:val="subscript"/>
        </w:rPr>
        <w:t>2</w:t>
      </w:r>
      <w:r>
        <w:rPr>
          <w:sz w:val="15"/>
          <w:vertAlign w:val="baseline"/>
        </w:rPr>
        <w:t xml:space="preserve"> 1024 </w:t>
      </w:r>
      <w:r>
        <w:rPr>
          <w:sz w:val="15"/>
          <w:vertAlign w:val="baseline"/>
        </w:rPr>
        <w:t>=</w:t>
      </w:r>
      <w:r>
        <w:rPr>
          <w:spacing w:val="-5"/>
          <w:sz w:val="15"/>
          <w:vertAlign w:val="baseline"/>
        </w:rPr>
        <w:t xml:space="preserve"> 10</w:t>
      </w:r>
      <w:r>
        <w:rPr>
          <w:sz w:val="15"/>
          <w:vertAlign w:val="baseline"/>
        </w:rPr>
        <w:tab/>
      </w:r>
      <w:r>
        <w:rPr>
          <w:sz w:val="15"/>
          <w:vertAlign w:val="baseline"/>
        </w:rPr>
        <w:t>额外</w:t>
      </w:r>
      <w:r>
        <w:rPr>
          <w:sz w:val="15"/>
          <w:vertAlign w:val="baseline"/>
        </w:rPr>
        <w:t xml:space="preserve">1位 </w:t>
      </w:r>
      <w:r>
        <w:rPr>
          <w:sz w:val="15"/>
          <w:vertAlign w:val="baseline"/>
        </w:rPr>
        <w:t>=</w:t>
      </w:r>
      <w:r>
        <w:rPr>
          <w:b/>
          <w:color w:val="0000FF"/>
          <w:spacing w:val="-5"/>
          <w:sz w:val="15"/>
          <w:vertAlign w:val="baseline"/>
        </w:rPr>
        <w:t xml:space="preserve"> 10</w:t>
      </w:r>
      <w:r>
        <w:rPr>
          <w:b/>
          <w:color w:val="0000FF"/>
          <w:sz w:val="15"/>
          <w:vertAlign w:val="baseline"/>
        </w:rPr>
        <w:tab/>
      </w:r>
      <w:r>
        <w:rPr>
          <w:sz w:val="15"/>
          <w:vertAlign w:val="baseline"/>
        </w:rPr>
        <w:t>可能</w:t>
      </w:r>
      <w:r>
        <w:rPr>
          <w:sz w:val="15"/>
          <w:vertAlign w:val="baseline"/>
        </w:rPr>
        <w:t>子网：</w:t>
      </w:r>
      <w:r>
        <w:rPr>
          <w:b/>
          <w:color w:val="0000FF"/>
          <w:spacing w:val="-4"/>
          <w:sz w:val="15"/>
          <w:vertAlign w:val="baseline"/>
        </w:rPr>
        <w:t>1024</w:t>
      </w:r>
      <w:r>
        <w:rPr>
          <w:b/>
          <w:color w:val="0000FF"/>
          <w:sz w:val="15"/>
          <w:vertAlign w:val="baseline"/>
        </w:rPr>
        <w:tab/>
      </w:r>
      <w:r>
        <w:rPr>
          <w:sz w:val="15"/>
          <w:vertAlign w:val="baseline"/>
        </w:rPr>
        <w:t>掩码：</w:t>
      </w:r>
      <w:r>
        <w:rPr>
          <w:b/>
          <w:color w:val="0000FF"/>
          <w:spacing w:val="-5"/>
          <w:sz w:val="15"/>
          <w:vertAlign w:val="baseline"/>
        </w:rPr>
        <w:t>/26</w:t>
      </w:r>
    </w:p>
    <w:p>
      <w:pPr>
        <w:pStyle w:val="ListParagraph"/>
        <w:numPr>
          <w:ilvl w:val="1"/>
          <w:numId w:val="16"/>
        </w:numPr>
        <w:tabs>
          <w:tab w:val="left" w:pos="1823"/>
        </w:tabs>
        <w:spacing w:before="0" w:after="0" w:line="339" w:lineRule="exact"/>
        <w:ind w:left="1823" w:right="0" w:hanging="239"/>
        <w:jc w:val="left"/>
        <w:rPr>
          <w:color w:val="800000"/>
          <w:sz w:val="20"/>
        </w:rPr>
      </w:pPr>
      <w:bookmarkStart w:id="1032" w:name="b. 232- 26 = 64 Addresses per subnet"/>
      <w:bookmarkEnd w:id="1032"/>
      <w:r>
        <w:rPr>
          <w:sz w:val="15"/>
        </w:rPr>
        <w:t>2</w:t>
      </w:r>
      <w:r>
        <w:rPr>
          <w:sz w:val="15"/>
          <w:vertAlign w:val="superscript"/>
        </w:rPr>
        <w:t>32</w:t>
      </w:r>
      <w:r>
        <w:rPr>
          <w:rFonts w:ascii="Arial Unicode MS" w:hAnsi="Arial Unicode MS"/>
          <w:sz w:val="15"/>
          <w:vertAlign w:val="superscript"/>
        </w:rPr>
        <w:t>−</w:t>
      </w:r>
      <w:r>
        <w:rPr>
          <w:sz w:val="15"/>
          <w:vertAlign w:val="superscript"/>
        </w:rPr>
        <w:t>26</w:t>
      </w:r>
      <w:r>
        <w:rPr>
          <w:sz w:val="15"/>
          <w:vertAlign w:val="baseline"/>
        </w:rPr>
        <w:t xml:space="preserve">  =</w:t>
      </w:r>
      <w:r>
        <w:rPr>
          <w:spacing w:val="-2"/>
          <w:sz w:val="15"/>
          <w:vertAlign w:val="baseline"/>
        </w:rPr>
        <w:t xml:space="preserve"> 64每个子网地址数</w:t>
      </w:r>
    </w:p>
    <w:p>
      <w:pPr>
        <w:pStyle w:val="ListParagraph"/>
        <w:numPr>
          <w:ilvl w:val="1"/>
          <w:numId w:val="16"/>
        </w:numPr>
        <w:tabs>
          <w:tab w:val="left" w:pos="1823"/>
        </w:tabs>
        <w:spacing w:before="0" w:after="0" w:line="223" w:lineRule="exact"/>
        <w:ind w:left="1823" w:right="0" w:hanging="239"/>
        <w:jc w:val="left"/>
        <w:rPr>
          <w:color w:val="800000"/>
          <w:sz w:val="20"/>
        </w:rPr>
      </w:pPr>
      <w:r>
        <w:rPr>
          <w:b/>
          <w:color w:val="800000"/>
          <w:sz w:val="15"/>
        </w:rPr>
        <w:t>子网</w:t>
      </w:r>
      <w:r>
        <w:rPr>
          <w:b/>
          <w:color w:val="800000"/>
          <w:spacing w:val="-10"/>
          <w:sz w:val="15"/>
        </w:rPr>
        <w:t>1</w:t>
      </w:r>
      <w:r>
        <w:rPr>
          <w:b/>
          <w:color w:val="800000"/>
          <w:spacing w:val="-5"/>
          <w:sz w:val="15"/>
        </w:rPr>
        <w:t>：</w:t>
      </w:r>
    </w:p>
    <w:p>
      <w:pPr>
        <w:pStyle w:val="BodyText"/>
        <w:spacing w:before="10" w:line="249" w:lineRule="auto"/>
        <w:ind w:left="1824" w:right="431"/>
        <w:jc w:val="both"/>
      </w:pPr>
      <w:r>
        <w:rPr>
          <w:sz w:val="15"/>
        </w:rPr>
        <w:t>第一个</w:t>
      </w:r>
      <w:r>
        <w:rPr>
          <w:sz w:val="15"/>
        </w:rPr>
        <w:t>地址</w:t>
      </w:r>
      <w:r>
        <w:rPr>
          <w:sz w:val="15"/>
        </w:rPr>
        <w:t>是</w:t>
      </w:r>
      <w:r>
        <w:rPr>
          <w:sz w:val="15"/>
        </w:rPr>
        <w:t>该</w:t>
      </w:r>
      <w:r>
        <w:rPr>
          <w:sz w:val="15"/>
        </w:rPr>
        <w:t>网段</w:t>
      </w:r>
      <w:r>
        <w:rPr>
          <w:sz w:val="15"/>
        </w:rPr>
        <w:t>的</w:t>
      </w:r>
      <w:r>
        <w:rPr>
          <w:sz w:val="15"/>
        </w:rPr>
        <w:t>起始</w:t>
      </w:r>
      <w:r>
        <w:rPr>
          <w:sz w:val="15"/>
        </w:rPr>
        <w:t>地址</w:t>
      </w:r>
      <w:r>
        <w:rPr>
          <w:sz w:val="15"/>
        </w:rPr>
        <w:t>，</w:t>
      </w:r>
      <w:r>
        <w:rPr>
          <w:b/>
          <w:color w:val="800000"/>
          <w:sz w:val="15"/>
        </w:rPr>
        <w:t>即130.56.0.0。</w:t>
      </w:r>
      <w:r>
        <w:rPr>
          <w:sz w:val="15"/>
        </w:rPr>
        <w:t>要</w:t>
      </w:r>
      <w:r>
        <w:rPr>
          <w:sz w:val="15"/>
        </w:rPr>
        <w:t>确定</w:t>
      </w:r>
      <w:r>
        <w:rPr>
          <w:sz w:val="15"/>
        </w:rPr>
        <w:t>最后</w:t>
      </w:r>
      <w:r>
        <w:rPr>
          <w:sz w:val="15"/>
        </w:rPr>
        <w:t>一个地址，</w:t>
      </w:r>
      <w:r>
        <w:rPr>
          <w:sz w:val="15"/>
        </w:rPr>
        <w:t>需</w:t>
      </w:r>
      <w:r>
        <w:rPr>
          <w:sz w:val="15"/>
        </w:rPr>
        <w:t>将63</w:t>
      </w:r>
      <w:r>
        <w:rPr>
          <w:sz w:val="15"/>
        </w:rPr>
        <w:t>（</w:t>
      </w:r>
      <w:r>
        <w:rPr>
          <w:sz w:val="15"/>
        </w:rPr>
        <w:t>即</w:t>
      </w:r>
      <w:r>
        <w:rPr>
          <w:sz w:val="15"/>
        </w:rPr>
        <w:t>每个子网</w:t>
      </w:r>
      <w:r>
        <w:rPr>
          <w:sz w:val="15"/>
        </w:rPr>
        <w:t>地址</w:t>
      </w:r>
      <w:r>
        <w:rPr>
          <w:sz w:val="15"/>
        </w:rPr>
        <w:t>数</w:t>
      </w:r>
      <w:r>
        <w:rPr>
          <w:sz w:val="15"/>
        </w:rPr>
        <w:t>减1</w:t>
      </w:r>
      <w:r>
        <w:rPr>
          <w:sz w:val="15"/>
        </w:rPr>
        <w:t>）转换为256进制（0.0.0.63），再将其与起始地址（256进制）相加。</w:t>
      </w:r>
    </w:p>
    <w:p>
      <w:pPr>
        <w:pStyle w:val="BodyText"/>
        <w:spacing w:before="1"/>
      </w:pPr>
    </w:p>
    <w:tbl>
      <w:tblPr>
        <w:tblStyle w:val="TableNormal"/>
        <w:tblW w:w="0" w:type="auto"/>
        <w:jc w:val="left"/>
        <w:tblInd w:w="1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7"/>
        <w:gridCol w:w="3453"/>
      </w:tblGrid>
      <w:tr>
        <w:tblPrEx>
          <w:tblW w:w="0" w:type="auto"/>
          <w:tblInd w:w="1781" w:type="dxa"/>
          <w:tblLayout w:type="fixed"/>
          <w:tblLook w:val="01E0"/>
        </w:tblPrEx>
        <w:trPr>
          <w:trHeight w:val="230"/>
        </w:trPr>
        <w:tc>
          <w:tcPr>
            <w:tcW w:w="2267" w:type="dxa"/>
          </w:tcPr>
          <w:p>
            <w:pPr>
              <w:pStyle w:val="TableParagraph"/>
              <w:spacing w:line="203" w:lineRule="exact"/>
              <w:ind w:left="50"/>
              <w:rPr>
                <w:b/>
                <w:sz w:val="18"/>
              </w:rPr>
            </w:pPr>
            <w:r>
              <w:rPr>
                <w:b/>
                <w:spacing w:val="-4"/>
                <w:sz w:val="14"/>
              </w:rPr>
              <w:t>子</w:t>
            </w:r>
            <w:r>
              <w:rPr>
                <w:b/>
                <w:sz w:val="14"/>
              </w:rPr>
              <w:t>网1</w:t>
            </w:r>
            <w:r>
              <w:rPr>
                <w:b/>
                <w:sz w:val="14"/>
              </w:rPr>
              <w:t>的首</w:t>
            </w:r>
            <w:r>
              <w:rPr>
                <w:b/>
                <w:sz w:val="14"/>
              </w:rPr>
              <w:t>地址</w:t>
            </w:r>
            <w:r>
              <w:rPr>
                <w:b/>
                <w:spacing w:val="-5"/>
                <w:sz w:val="14"/>
              </w:rPr>
              <w:t>：</w:t>
            </w:r>
          </w:p>
        </w:tc>
        <w:tc>
          <w:tcPr>
            <w:tcW w:w="3453" w:type="dxa"/>
          </w:tcPr>
          <w:p>
            <w:pPr>
              <w:pStyle w:val="TableParagraph"/>
              <w:tabs>
                <w:tab w:val="left" w:pos="615"/>
                <w:tab w:val="left" w:pos="1005"/>
                <w:tab w:val="left" w:pos="1575"/>
                <w:tab w:val="left" w:pos="2010"/>
                <w:tab w:val="left" w:pos="2535"/>
                <w:tab w:val="left" w:pos="2970"/>
              </w:tabs>
              <w:spacing w:line="210" w:lineRule="exact"/>
              <w:ind w:right="102"/>
              <w:jc w:val="right"/>
              <w:rPr>
                <w:b/>
                <w:position w:val="1"/>
                <w:sz w:val="18"/>
              </w:rPr>
            </w:pPr>
            <w:r>
              <w:rPr>
                <w:b/>
                <w:spacing w:val="-5"/>
                <w:position w:val="1"/>
                <w:sz w:val="14"/>
              </w:rPr>
              <w:t>130</w:t>
            </w:r>
            <w:r>
              <w:rPr>
                <w:b/>
                <w:position w:val="1"/>
                <w:sz w:val="14"/>
              </w:rPr>
              <w:tab/>
            </w:r>
            <w:r>
              <w:rPr>
                <w:spacing w:val="-10"/>
                <w:sz w:val="15"/>
              </w:rPr>
              <w:t>.</w:t>
            </w:r>
            <w:r>
              <w:rPr>
                <w:sz w:val="15"/>
              </w:rPr>
              <w:tab/>
            </w:r>
            <w:r>
              <w:rPr>
                <w:b/>
                <w:spacing w:val="-5"/>
                <w:position w:val="1"/>
                <w:sz w:val="14"/>
              </w:rPr>
              <w:t>56</w:t>
            </w:r>
            <w:r>
              <w:rPr>
                <w:b/>
                <w:position w:val="1"/>
                <w:sz w:val="14"/>
              </w:rPr>
              <w:tab/>
            </w:r>
            <w:r>
              <w:rPr>
                <w:b/>
                <w:spacing w:val="-10"/>
                <w:sz w:val="15"/>
              </w:rPr>
              <w:t>.</w:t>
            </w:r>
            <w:r>
              <w:rPr>
                <w:b/>
                <w:sz w:val="15"/>
              </w:rPr>
              <w:tab/>
            </w:r>
            <w:r>
              <w:rPr>
                <w:b/>
                <w:spacing w:val="-10"/>
                <w:position w:val="1"/>
                <w:sz w:val="14"/>
              </w:rPr>
              <w:t>0</w:t>
            </w:r>
            <w:r>
              <w:rPr>
                <w:b/>
                <w:position w:val="1"/>
                <w:sz w:val="14"/>
              </w:rPr>
              <w:tab/>
            </w:r>
            <w:r>
              <w:rPr>
                <w:b/>
                <w:spacing w:val="-10"/>
                <w:sz w:val="15"/>
              </w:rPr>
              <w:t>.</w:t>
            </w:r>
            <w:r>
              <w:rPr>
                <w:b/>
                <w:sz w:val="15"/>
              </w:rPr>
              <w:tab/>
            </w:r>
            <w:r>
              <w:rPr>
                <w:b/>
                <w:spacing w:val="-10"/>
                <w:position w:val="1"/>
                <w:sz w:val="14"/>
              </w:rPr>
              <w:t>0</w:t>
            </w:r>
          </w:p>
        </w:tc>
      </w:tr>
      <w:tr>
        <w:tblPrEx>
          <w:tblW w:w="0" w:type="auto"/>
          <w:tblInd w:w="1781" w:type="dxa"/>
          <w:tblLayout w:type="fixed"/>
          <w:tblLook w:val="01E0"/>
        </w:tblPrEx>
        <w:trPr>
          <w:trHeight w:val="240"/>
        </w:trPr>
        <w:tc>
          <w:tcPr>
            <w:tcW w:w="2267" w:type="dxa"/>
          </w:tcPr>
          <w:p>
            <w:pPr>
              <w:pStyle w:val="TableParagraph"/>
              <w:spacing w:before="6"/>
              <w:ind w:left="50"/>
              <w:rPr>
                <w:b/>
                <w:sz w:val="18"/>
              </w:rPr>
            </w:pPr>
            <w:r>
              <w:rPr>
                <w:b/>
                <w:spacing w:val="-2"/>
                <w:sz w:val="14"/>
              </w:rPr>
              <w:t>地址数量：</w:t>
            </w:r>
          </w:p>
        </w:tc>
        <w:tc>
          <w:tcPr>
            <w:tcW w:w="3453" w:type="dxa"/>
          </w:tcPr>
          <w:p>
            <w:pPr>
              <w:pStyle w:val="TableParagraph"/>
              <w:tabs>
                <w:tab w:val="left" w:pos="524"/>
                <w:tab w:val="left" w:pos="959"/>
                <w:tab w:val="left" w:pos="1484"/>
                <w:tab w:val="left" w:pos="1919"/>
                <w:tab w:val="left" w:pos="2444"/>
                <w:tab w:val="left" w:pos="2834"/>
              </w:tabs>
              <w:spacing w:line="220" w:lineRule="exact"/>
              <w:ind w:right="59"/>
              <w:jc w:val="right"/>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5"/>
                <w:position w:val="1"/>
                <w:sz w:val="14"/>
              </w:rPr>
              <w:t>63</w:t>
            </w:r>
          </w:p>
        </w:tc>
      </w:tr>
      <w:tr>
        <w:tblPrEx>
          <w:tblW w:w="0" w:type="auto"/>
          <w:tblInd w:w="1781" w:type="dxa"/>
          <w:tblLayout w:type="fixed"/>
          <w:tblLook w:val="01E0"/>
        </w:tblPrEx>
        <w:trPr>
          <w:trHeight w:val="230"/>
        </w:trPr>
        <w:tc>
          <w:tcPr>
            <w:tcW w:w="2267" w:type="dxa"/>
          </w:tcPr>
          <w:p>
            <w:pPr>
              <w:pStyle w:val="TableParagraph"/>
              <w:spacing w:before="6" w:line="204" w:lineRule="exact"/>
              <w:ind w:left="50"/>
              <w:rPr>
                <w:b/>
                <w:sz w:val="18"/>
              </w:rPr>
            </w:pPr>
            <w:r>
              <w:rPr>
                <w:b/>
                <w:sz w:val="14"/>
              </w:rPr>
              <w:t>子网1</w:t>
            </w:r>
            <w:r>
              <w:rPr>
                <w:b/>
                <w:sz w:val="14"/>
              </w:rPr>
              <w:t>中的</w:t>
            </w:r>
            <w:r>
              <w:rPr>
                <w:b/>
                <w:sz w:val="14"/>
              </w:rPr>
              <w:t>最后</w:t>
            </w:r>
            <w:r>
              <w:rPr>
                <w:b/>
                <w:sz w:val="14"/>
              </w:rPr>
              <w:t>一个地址</w:t>
            </w:r>
            <w:r>
              <w:rPr>
                <w:b/>
                <w:spacing w:val="-5"/>
                <w:sz w:val="14"/>
              </w:rPr>
              <w:t>：</w:t>
            </w:r>
          </w:p>
        </w:tc>
        <w:tc>
          <w:tcPr>
            <w:tcW w:w="3453" w:type="dxa"/>
          </w:tcPr>
          <w:p>
            <w:pPr>
              <w:pStyle w:val="TableParagraph"/>
              <w:tabs>
                <w:tab w:val="left" w:pos="629"/>
                <w:tab w:val="left" w:pos="1010"/>
                <w:tab w:val="left" w:pos="1589"/>
                <w:tab w:val="left" w:pos="2019"/>
                <w:tab w:val="left" w:pos="2549"/>
                <w:tab w:val="left" w:pos="2930"/>
              </w:tabs>
              <w:spacing w:line="210" w:lineRule="exact"/>
              <w:ind w:right="48"/>
              <w:jc w:val="right"/>
              <w:rPr>
                <w:b/>
                <w:sz w:val="20"/>
              </w:rPr>
            </w:pPr>
            <w:r>
              <w:rPr>
                <w:b/>
                <w:color w:val="800000"/>
                <w:spacing w:val="-5"/>
                <w:sz w:val="15"/>
              </w:rPr>
              <w:t>130</w:t>
            </w:r>
            <w:r>
              <w:rPr>
                <w:b/>
                <w:color w:val="800000"/>
                <w:sz w:val="15"/>
              </w:rPr>
              <w:tab/>
            </w:r>
            <w:r>
              <w:rPr>
                <w:b/>
                <w:spacing w:val="-10"/>
                <w:sz w:val="15"/>
              </w:rPr>
              <w:t>.</w:t>
            </w:r>
            <w:r>
              <w:rPr>
                <w:b/>
                <w:sz w:val="15"/>
              </w:rPr>
              <w:tab/>
            </w:r>
            <w:r>
              <w:rPr>
                <w:b/>
                <w:color w:val="800000"/>
                <w:spacing w:val="-5"/>
                <w:sz w:val="15"/>
              </w:rPr>
              <w:t>56</w:t>
            </w:r>
            <w:r>
              <w:rPr>
                <w:b/>
                <w:color w:val="800000"/>
                <w:sz w:val="15"/>
              </w:rPr>
              <w:tab/>
            </w:r>
            <w:r>
              <w:rPr>
                <w:b/>
                <w:spacing w:val="-10"/>
                <w:sz w:val="15"/>
              </w:rPr>
              <w:t>.</w:t>
            </w:r>
            <w:r>
              <w:rPr>
                <w:b/>
                <w:sz w:val="15"/>
              </w:rPr>
              <w:tab/>
            </w:r>
            <w:r>
              <w:rPr>
                <w:b/>
                <w:color w:val="800000"/>
                <w:spacing w:val="-10"/>
                <w:sz w:val="15"/>
              </w:rPr>
              <w:t>0</w:t>
            </w:r>
            <w:r>
              <w:rPr>
                <w:b/>
                <w:color w:val="800000"/>
                <w:sz w:val="15"/>
              </w:rPr>
              <w:tab/>
            </w:r>
            <w:r>
              <w:rPr>
                <w:b/>
                <w:spacing w:val="-10"/>
                <w:sz w:val="15"/>
              </w:rPr>
              <w:t>.</w:t>
            </w:r>
            <w:r>
              <w:rPr>
                <w:b/>
                <w:sz w:val="15"/>
              </w:rPr>
              <w:tab/>
            </w:r>
            <w:r>
              <w:rPr>
                <w:b/>
                <w:color w:val="800000"/>
                <w:spacing w:val="-5"/>
                <w:sz w:val="15"/>
              </w:rPr>
              <w:t>63</w:t>
            </w:r>
          </w:p>
        </w:tc>
      </w:tr>
    </w:tbl>
    <w:p>
      <w:pPr>
        <w:pStyle w:val="BodyText"/>
        <w:spacing w:before="41"/>
      </w:pPr>
    </w:p>
    <w:p>
      <w:pPr>
        <w:pStyle w:val="ListParagraph"/>
        <w:numPr>
          <w:ilvl w:val="1"/>
          <w:numId w:val="16"/>
        </w:numPr>
        <w:tabs>
          <w:tab w:val="left" w:pos="1823"/>
        </w:tabs>
        <w:spacing w:before="0" w:after="0" w:line="208" w:lineRule="exact"/>
        <w:ind w:left="1823" w:right="0" w:hanging="239"/>
        <w:jc w:val="left"/>
        <w:rPr>
          <w:color w:val="800000"/>
          <w:sz w:val="20"/>
        </w:rPr>
      </w:pPr>
      <w:bookmarkStart w:id="1033" w:name="d. Subnet 1024: To find the first addres"/>
      <w:bookmarkEnd w:id="1033"/>
      <w:r>
        <w:rPr>
          <w:b/>
          <w:color w:val="800000"/>
          <w:sz w:val="15"/>
        </w:rPr>
        <w:t>子网102</w:t>
      </w:r>
      <w:r>
        <w:rPr>
          <w:b/>
          <w:color w:val="800000"/>
          <w:spacing w:val="-11"/>
          <w:sz w:val="15"/>
        </w:rPr>
        <w:t>4</w:t>
      </w:r>
      <w:r>
        <w:rPr>
          <w:b/>
          <w:color w:val="800000"/>
          <w:spacing w:val="-2"/>
          <w:sz w:val="15"/>
        </w:rPr>
        <w:t>：</w:t>
      </w:r>
    </w:p>
    <w:p>
      <w:pPr>
        <w:pStyle w:val="BodyText"/>
        <w:spacing w:before="24" w:line="194" w:lineRule="auto"/>
        <w:ind w:left="1824" w:right="414"/>
      </w:pPr>
      <w:r>
        <w:rPr>
          <w:sz w:val="15"/>
        </w:rPr>
        <w:t>要找到子网1024的首个地址，需</w:t>
      </w:r>
      <w:r>
        <w:rPr>
          <w:sz w:val="15"/>
        </w:rPr>
        <w:t>将</w:t>
      </w:r>
      <w:r>
        <w:rPr>
          <w:sz w:val="15"/>
        </w:rPr>
        <w:t>子网</w:t>
      </w:r>
      <w:r>
        <w:rPr>
          <w:sz w:val="15"/>
        </w:rPr>
        <w:t>1</w:t>
      </w:r>
      <w:r>
        <w:rPr>
          <w:sz w:val="15"/>
        </w:rPr>
        <w:t>的首个</w:t>
      </w:r>
      <w:r>
        <w:rPr>
          <w:sz w:val="15"/>
        </w:rPr>
        <w:t>地址</w:t>
      </w:r>
      <w:r>
        <w:rPr>
          <w:spacing w:val="-10"/>
          <w:sz w:val="15"/>
        </w:rPr>
        <w:t>（</w:t>
      </w:r>
      <w:r>
        <w:rPr>
          <w:sz w:val="15"/>
        </w:rPr>
        <w:t>130.56.0.0</w:t>
      </w:r>
      <w:r>
        <w:rPr>
          <w:spacing w:val="-10"/>
          <w:sz w:val="15"/>
        </w:rPr>
        <w:t>）</w:t>
      </w:r>
      <w:r>
        <w:rPr>
          <w:sz w:val="15"/>
        </w:rPr>
        <w:t>加上</w:t>
      </w:r>
      <w:r>
        <w:rPr>
          <w:sz w:val="15"/>
        </w:rPr>
        <w:t xml:space="preserve">65,472（1023 </w:t>
      </w:r>
      <w:r>
        <w:rPr>
          <w:rFonts w:ascii="Arial Unicode MS" w:hAnsi="Arial Unicode MS"/>
          <w:sz w:val="15"/>
        </w:rPr>
        <w:t>×</w:t>
      </w:r>
      <w:r>
        <w:rPr>
          <w:sz w:val="15"/>
        </w:rPr>
        <w:t xml:space="preserve"> 64）的二进制</w:t>
      </w:r>
      <w:r>
        <w:rPr>
          <w:sz w:val="15"/>
        </w:rPr>
        <w:t>256进制</w:t>
      </w:r>
      <w:r>
        <w:rPr>
          <w:sz w:val="15"/>
        </w:rPr>
        <w:t>表示</w:t>
      </w:r>
      <w:r>
        <w:rPr>
          <w:sz w:val="15"/>
        </w:rPr>
        <w:t>（0.0.255.92）</w:t>
      </w:r>
      <w:r>
        <w:rPr>
          <w:sz w:val="15"/>
        </w:rPr>
        <w:t>。</w:t>
      </w:r>
      <w:r>
        <w:rPr>
          <w:spacing w:val="-10"/>
          <w:sz w:val="15"/>
        </w:rPr>
        <w:t>即：</w:t>
      </w:r>
    </w:p>
    <w:p>
      <w:pPr>
        <w:pStyle w:val="BodyText"/>
        <w:spacing w:before="19" w:line="249" w:lineRule="auto"/>
        <w:ind w:left="1824" w:right="414"/>
      </w:pPr>
      <w:r>
        <w:rPr>
          <w:sz w:val="15"/>
        </w:rPr>
        <w:t>0.0.255.192 =</w:t>
      </w:r>
      <w:r>
        <w:rPr>
          <w:b/>
          <w:color w:val="800000"/>
          <w:sz w:val="15"/>
        </w:rPr>
        <w:t xml:space="preserve"> 130.56.255.192</w:t>
      </w:r>
      <w:r>
        <w:rPr>
          <w:sz w:val="15"/>
        </w:rPr>
        <w:t>。现在我们可以像计算子网1的首个地址那样，计算子网500的末个地址。</w:t>
      </w:r>
    </w:p>
    <w:p>
      <w:pPr>
        <w:pStyle w:val="BodyText"/>
        <w:spacing w:after="1"/>
      </w:pPr>
    </w:p>
    <w:tbl>
      <w:tblPr>
        <w:tblStyle w:val="TableNormal"/>
        <w:tblW w:w="0" w:type="auto"/>
        <w:jc w:val="left"/>
        <w:tblInd w:w="1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4"/>
        <w:gridCol w:w="2577"/>
        <w:gridCol w:w="3488"/>
      </w:tblGrid>
      <w:tr>
        <w:tblPrEx>
          <w:tblW w:w="0" w:type="auto"/>
          <w:tblInd w:w="1202" w:type="dxa"/>
          <w:tblLayout w:type="fixed"/>
          <w:tblLook w:val="01E0"/>
        </w:tblPrEx>
        <w:trPr>
          <w:trHeight w:val="230"/>
        </w:trPr>
        <w:tc>
          <w:tcPr>
            <w:tcW w:w="404" w:type="dxa"/>
            <w:vMerge w:val="restart"/>
          </w:tcPr>
          <w:p>
            <w:pPr>
              <w:pStyle w:val="TableParagraph"/>
              <w:rPr>
                <w:sz w:val="18"/>
              </w:rPr>
            </w:pPr>
          </w:p>
        </w:tc>
        <w:tc>
          <w:tcPr>
            <w:tcW w:w="2577" w:type="dxa"/>
          </w:tcPr>
          <w:p>
            <w:pPr>
              <w:pStyle w:val="TableParagraph"/>
              <w:spacing w:line="203" w:lineRule="exact"/>
              <w:ind w:left="105"/>
              <w:rPr>
                <w:b/>
                <w:sz w:val="18"/>
              </w:rPr>
            </w:pPr>
            <w:bookmarkStart w:id="1034" w:name="First address in subnet 1024:"/>
            <w:bookmarkEnd w:id="1034"/>
            <w:r>
              <w:rPr>
                <w:b/>
                <w:sz w:val="14"/>
              </w:rPr>
              <w:t>子</w:t>
            </w:r>
            <w:r>
              <w:rPr>
                <w:b/>
                <w:sz w:val="14"/>
              </w:rPr>
              <w:t>网</w:t>
            </w:r>
            <w:r>
              <w:rPr>
                <w:b/>
                <w:sz w:val="14"/>
              </w:rPr>
              <w:t>10</w:t>
            </w:r>
            <w:r>
              <w:rPr>
                <w:b/>
                <w:sz w:val="14"/>
              </w:rPr>
              <w:t>24的首</w:t>
            </w:r>
            <w:r>
              <w:rPr>
                <w:b/>
                <w:spacing w:val="-5"/>
                <w:sz w:val="14"/>
              </w:rPr>
              <w:t>个</w:t>
            </w:r>
            <w:r>
              <w:rPr>
                <w:b/>
                <w:sz w:val="14"/>
              </w:rPr>
              <w:t>地址</w:t>
            </w:r>
            <w:r>
              <w:rPr>
                <w:b/>
                <w:spacing w:val="-2"/>
                <w:sz w:val="14"/>
              </w:rPr>
              <w:t>：</w:t>
            </w:r>
          </w:p>
        </w:tc>
        <w:tc>
          <w:tcPr>
            <w:tcW w:w="3488" w:type="dxa"/>
          </w:tcPr>
          <w:p>
            <w:pPr>
              <w:pStyle w:val="TableParagraph"/>
              <w:tabs>
                <w:tab w:val="left" w:pos="888"/>
                <w:tab w:val="left" w:pos="1278"/>
                <w:tab w:val="left" w:pos="1848"/>
                <w:tab w:val="left" w:pos="2194"/>
                <w:tab w:val="left" w:pos="2808"/>
                <w:tab w:val="left" w:pos="3154"/>
              </w:tabs>
              <w:spacing w:line="210" w:lineRule="exact"/>
              <w:ind w:left="273"/>
              <w:rPr>
                <w:b/>
                <w:position w:val="1"/>
                <w:sz w:val="18"/>
              </w:rPr>
            </w:pPr>
            <w:r>
              <w:rPr>
                <w:b/>
                <w:spacing w:val="-5"/>
                <w:position w:val="1"/>
                <w:sz w:val="14"/>
              </w:rPr>
              <w:t>130</w:t>
            </w:r>
            <w:r>
              <w:rPr>
                <w:b/>
                <w:position w:val="1"/>
                <w:sz w:val="14"/>
              </w:rPr>
              <w:tab/>
            </w:r>
            <w:r>
              <w:rPr>
                <w:spacing w:val="-10"/>
                <w:sz w:val="15"/>
              </w:rPr>
              <w:t>.</w:t>
            </w:r>
            <w:r>
              <w:rPr>
                <w:sz w:val="15"/>
              </w:rPr>
              <w:tab/>
            </w:r>
            <w:r>
              <w:rPr>
                <w:b/>
                <w:spacing w:val="-5"/>
                <w:position w:val="1"/>
                <w:sz w:val="14"/>
              </w:rPr>
              <w:t>56</w:t>
            </w:r>
            <w:r>
              <w:rPr>
                <w:b/>
                <w:position w:val="1"/>
                <w:sz w:val="14"/>
              </w:rPr>
              <w:tab/>
            </w:r>
            <w:r>
              <w:rPr>
                <w:b/>
                <w:spacing w:val="-10"/>
                <w:sz w:val="15"/>
              </w:rPr>
              <w:t>.</w:t>
            </w:r>
            <w:r>
              <w:rPr>
                <w:b/>
                <w:sz w:val="15"/>
              </w:rPr>
              <w:tab/>
            </w:r>
            <w:r>
              <w:rPr>
                <w:b/>
                <w:spacing w:val="-5"/>
                <w:position w:val="1"/>
                <w:sz w:val="14"/>
              </w:rPr>
              <w:t>255</w:t>
            </w:r>
            <w:r>
              <w:rPr>
                <w:b/>
                <w:position w:val="1"/>
                <w:sz w:val="14"/>
              </w:rPr>
              <w:tab/>
            </w:r>
            <w:r>
              <w:rPr>
                <w:b/>
                <w:spacing w:val="-10"/>
                <w:sz w:val="15"/>
              </w:rPr>
              <w:t>.</w:t>
            </w:r>
            <w:r>
              <w:rPr>
                <w:b/>
                <w:sz w:val="15"/>
              </w:rPr>
              <w:tab/>
            </w:r>
            <w:r>
              <w:rPr>
                <w:b/>
                <w:spacing w:val="-5"/>
                <w:position w:val="1"/>
                <w:sz w:val="14"/>
              </w:rPr>
              <w:t>192</w:t>
            </w:r>
          </w:p>
        </w:tc>
      </w:tr>
      <w:tr>
        <w:tblPrEx>
          <w:tblW w:w="0" w:type="auto"/>
          <w:tblInd w:w="1202" w:type="dxa"/>
          <w:tblLayout w:type="fixed"/>
          <w:tblLook w:val="01E0"/>
        </w:tblPrEx>
        <w:trPr>
          <w:trHeight w:val="240"/>
        </w:trPr>
        <w:tc>
          <w:tcPr>
            <w:tcW w:w="404" w:type="dxa"/>
            <w:vMerge/>
            <w:tcBorders>
              <w:top w:val="nil"/>
            </w:tcBorders>
          </w:tcPr>
          <w:p>
            <w:pPr>
              <w:rPr>
                <w:sz w:val="2"/>
                <w:szCs w:val="2"/>
              </w:rPr>
            </w:pPr>
          </w:p>
        </w:tc>
        <w:tc>
          <w:tcPr>
            <w:tcW w:w="2577" w:type="dxa"/>
          </w:tcPr>
          <w:p>
            <w:pPr>
              <w:pStyle w:val="TableParagraph"/>
              <w:spacing w:before="6"/>
              <w:ind w:left="105"/>
              <w:rPr>
                <w:b/>
                <w:sz w:val="18"/>
              </w:rPr>
            </w:pPr>
            <w:r>
              <w:rPr>
                <w:b/>
                <w:spacing w:val="-2"/>
                <w:sz w:val="14"/>
              </w:rPr>
              <w:t>地址数量：</w:t>
            </w:r>
          </w:p>
        </w:tc>
        <w:tc>
          <w:tcPr>
            <w:tcW w:w="3488" w:type="dxa"/>
          </w:tcPr>
          <w:p>
            <w:pPr>
              <w:pStyle w:val="TableParagraph"/>
              <w:tabs>
                <w:tab w:val="left" w:pos="888"/>
                <w:tab w:val="left" w:pos="1324"/>
                <w:tab w:val="left" w:pos="1848"/>
                <w:tab w:val="left" w:pos="2284"/>
                <w:tab w:val="left" w:pos="2808"/>
                <w:tab w:val="left" w:pos="3198"/>
              </w:tabs>
              <w:spacing w:line="220" w:lineRule="exact"/>
              <w:ind w:left="364"/>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bookmarkStart w:id="1035" w:name="63"/>
            <w:bookmarkEnd w:id="1035"/>
            <w:r>
              <w:rPr>
                <w:b/>
                <w:color w:val="0000FF"/>
                <w:spacing w:val="-7"/>
                <w:position w:val="1"/>
                <w:sz w:val="14"/>
              </w:rPr>
              <w:t>63</w:t>
            </w:r>
          </w:p>
        </w:tc>
      </w:tr>
      <w:tr>
        <w:tblPrEx>
          <w:tblW w:w="0" w:type="auto"/>
          <w:tblInd w:w="1202" w:type="dxa"/>
          <w:tblLayout w:type="fixed"/>
          <w:tblLook w:val="01E0"/>
        </w:tblPrEx>
        <w:trPr>
          <w:trHeight w:val="230"/>
        </w:trPr>
        <w:tc>
          <w:tcPr>
            <w:tcW w:w="404" w:type="dxa"/>
          </w:tcPr>
          <w:p>
            <w:pPr>
              <w:pStyle w:val="TableParagraph"/>
              <w:rPr>
                <w:sz w:val="16"/>
              </w:rPr>
            </w:pPr>
          </w:p>
        </w:tc>
        <w:tc>
          <w:tcPr>
            <w:tcW w:w="2577" w:type="dxa"/>
          </w:tcPr>
          <w:p>
            <w:pPr>
              <w:pStyle w:val="TableParagraph"/>
              <w:spacing w:before="6" w:line="204" w:lineRule="exact"/>
              <w:ind w:left="105"/>
              <w:rPr>
                <w:b/>
                <w:sz w:val="18"/>
              </w:rPr>
            </w:pPr>
            <w:bookmarkStart w:id="1036" w:name="Last address in subnet 1024:"/>
            <w:bookmarkEnd w:id="1036"/>
            <w:r>
              <w:rPr>
                <w:b/>
                <w:sz w:val="14"/>
              </w:rPr>
              <w:t>子网1024中的</w:t>
            </w:r>
            <w:r>
              <w:rPr>
                <w:b/>
                <w:spacing w:val="-5"/>
                <w:sz w:val="14"/>
              </w:rPr>
              <w:t>最后</w:t>
            </w:r>
            <w:r>
              <w:rPr>
                <w:b/>
                <w:sz w:val="14"/>
              </w:rPr>
              <w:t>一个地址</w:t>
            </w:r>
            <w:r>
              <w:rPr>
                <w:b/>
                <w:spacing w:val="-2"/>
                <w:sz w:val="14"/>
              </w:rPr>
              <w:t>：</w:t>
            </w:r>
          </w:p>
        </w:tc>
        <w:tc>
          <w:tcPr>
            <w:tcW w:w="3488" w:type="dxa"/>
          </w:tcPr>
          <w:p>
            <w:pPr>
              <w:pStyle w:val="TableParagraph"/>
              <w:tabs>
                <w:tab w:val="left" w:pos="888"/>
                <w:tab w:val="left" w:pos="1268"/>
                <w:tab w:val="left" w:pos="1848"/>
                <w:tab w:val="left" w:pos="2178"/>
                <w:tab w:val="left" w:pos="2808"/>
                <w:tab w:val="left" w:pos="3138"/>
              </w:tabs>
              <w:spacing w:line="210" w:lineRule="exact"/>
              <w:ind w:left="258"/>
              <w:rPr>
                <w:b/>
                <w:sz w:val="20"/>
              </w:rPr>
            </w:pPr>
            <w:bookmarkStart w:id="1037" w:name="130"/>
            <w:bookmarkEnd w:id="1037"/>
            <w:r>
              <w:rPr>
                <w:b/>
                <w:color w:val="800000"/>
                <w:spacing w:val="-5"/>
                <w:sz w:val="15"/>
              </w:rPr>
              <w:t>130</w:t>
            </w:r>
            <w:r>
              <w:rPr>
                <w:b/>
                <w:color w:val="800000"/>
                <w:sz w:val="15"/>
              </w:rPr>
              <w:tab/>
            </w:r>
            <w:r>
              <w:rPr>
                <w:b/>
                <w:spacing w:val="-10"/>
                <w:sz w:val="15"/>
              </w:rPr>
              <w:t>.</w:t>
            </w:r>
            <w:r>
              <w:rPr>
                <w:b/>
                <w:sz w:val="15"/>
              </w:rPr>
              <w:tab/>
            </w:r>
            <w:r>
              <w:rPr>
                <w:b/>
                <w:color w:val="800000"/>
                <w:spacing w:val="-5"/>
                <w:sz w:val="15"/>
              </w:rPr>
              <w:t>56</w:t>
            </w:r>
            <w:r>
              <w:rPr>
                <w:b/>
                <w:color w:val="800000"/>
                <w:sz w:val="15"/>
              </w:rPr>
              <w:tab/>
            </w:r>
            <w:r>
              <w:rPr>
                <w:b/>
                <w:spacing w:val="-10"/>
                <w:sz w:val="15"/>
              </w:rPr>
              <w:t>.</w:t>
            </w:r>
            <w:r>
              <w:rPr>
                <w:b/>
                <w:sz w:val="15"/>
              </w:rPr>
              <w:tab/>
            </w:r>
            <w:r>
              <w:rPr>
                <w:b/>
                <w:color w:val="800000"/>
                <w:spacing w:val="-5"/>
                <w:sz w:val="15"/>
              </w:rPr>
              <w:t>255</w:t>
            </w:r>
            <w:r>
              <w:rPr>
                <w:b/>
                <w:color w:val="800000"/>
                <w:sz w:val="15"/>
              </w:rPr>
              <w:tab/>
            </w:r>
            <w:r>
              <w:rPr>
                <w:b/>
                <w:spacing w:val="-10"/>
                <w:sz w:val="15"/>
              </w:rPr>
              <w:t>.</w:t>
            </w:r>
            <w:r>
              <w:rPr>
                <w:b/>
                <w:sz w:val="15"/>
              </w:rPr>
              <w:tab/>
            </w:r>
            <w:r>
              <w:rPr>
                <w:b/>
                <w:color w:val="800000"/>
                <w:spacing w:val="-5"/>
                <w:sz w:val="15"/>
              </w:rPr>
              <w:t>255</w:t>
            </w:r>
          </w:p>
        </w:tc>
      </w:tr>
    </w:tbl>
    <w:p>
      <w:pPr>
        <w:pStyle w:val="BodyText"/>
        <w:spacing w:before="41"/>
      </w:pPr>
    </w:p>
    <w:p>
      <w:pPr>
        <w:pStyle w:val="ListParagraph"/>
        <w:numPr>
          <w:ilvl w:val="0"/>
          <w:numId w:val="16"/>
        </w:numPr>
        <w:tabs>
          <w:tab w:val="left" w:pos="1493"/>
        </w:tabs>
        <w:spacing w:before="0" w:after="0" w:line="240" w:lineRule="auto"/>
        <w:ind w:left="1493" w:right="0" w:hanging="249"/>
        <w:jc w:val="left"/>
        <w:rPr>
          <w:sz w:val="20"/>
        </w:rPr>
      </w:pPr>
      <w:bookmarkStart w:id="1038" w:name="23."/>
      <w:bookmarkEnd w:id="1038"/>
    </w:p>
    <w:p>
      <w:pPr>
        <w:pStyle w:val="ListParagraph"/>
        <w:numPr>
          <w:ilvl w:val="1"/>
          <w:numId w:val="16"/>
        </w:numPr>
        <w:tabs>
          <w:tab w:val="left" w:pos="1823"/>
          <w:tab w:val="left" w:pos="3006"/>
          <w:tab w:val="left" w:pos="4179"/>
        </w:tabs>
        <w:spacing w:before="50" w:after="0" w:line="228" w:lineRule="exact"/>
        <w:ind w:left="1823" w:right="0" w:hanging="239"/>
        <w:jc w:val="left"/>
        <w:rPr>
          <w:color w:val="800000"/>
          <w:sz w:val="20"/>
        </w:rPr>
      </w:pPr>
      <w:bookmarkStart w:id="1039" w:name="a. log232 = 5 Extra 1s = 5 Possible subn"/>
      <w:bookmarkEnd w:id="1039"/>
      <w:r>
        <w:rPr>
          <w:sz w:val="15"/>
        </w:rPr>
        <w:t>log</w:t>
      </w:r>
      <w:r>
        <w:rPr>
          <w:sz w:val="15"/>
          <w:vertAlign w:val="subscript"/>
        </w:rPr>
        <w:t>2</w:t>
      </w:r>
      <w:r>
        <w:rPr>
          <w:sz w:val="15"/>
          <w:vertAlign w:val="baseline"/>
        </w:rPr>
        <w:t xml:space="preserve"> 32 </w:t>
      </w:r>
      <w:r>
        <w:rPr>
          <w:sz w:val="15"/>
          <w:vertAlign w:val="baseline"/>
        </w:rPr>
        <w:t>=</w:t>
      </w:r>
      <w:r>
        <w:rPr>
          <w:spacing w:val="-10"/>
          <w:sz w:val="15"/>
          <w:vertAlign w:val="baseline"/>
        </w:rPr>
        <w:t xml:space="preserve"> 5</w:t>
      </w:r>
      <w:r>
        <w:rPr>
          <w:sz w:val="15"/>
          <w:vertAlign w:val="baseline"/>
        </w:rPr>
        <w:tab/>
      </w:r>
      <w:r>
        <w:rPr>
          <w:sz w:val="15"/>
          <w:vertAlign w:val="baseline"/>
        </w:rPr>
        <w:t xml:space="preserve">额外1位数 </w:t>
      </w:r>
      <w:r>
        <w:rPr>
          <w:sz w:val="15"/>
          <w:vertAlign w:val="baseline"/>
        </w:rPr>
        <w:t>=</w:t>
      </w:r>
      <w:r>
        <w:rPr>
          <w:b/>
          <w:color w:val="0000FF"/>
          <w:spacing w:val="-10"/>
          <w:sz w:val="15"/>
          <w:vertAlign w:val="baseline"/>
        </w:rPr>
        <w:t xml:space="preserve"> 5</w:t>
      </w:r>
      <w:r>
        <w:rPr>
          <w:b/>
          <w:color w:val="0000FF"/>
          <w:sz w:val="15"/>
          <w:vertAlign w:val="baseline"/>
        </w:rPr>
        <w:tab/>
      </w:r>
      <w:r>
        <w:rPr>
          <w:sz w:val="15"/>
          <w:vertAlign w:val="baseline"/>
        </w:rPr>
        <w:t>可能</w:t>
      </w:r>
      <w:r>
        <w:rPr>
          <w:sz w:val="15"/>
          <w:vertAlign w:val="baseline"/>
        </w:rPr>
        <w:t>子网：</w:t>
      </w:r>
      <w:r>
        <w:rPr>
          <w:b/>
          <w:color w:val="0000FF"/>
          <w:sz w:val="15"/>
          <w:vertAlign w:val="baseline"/>
        </w:rPr>
        <w:t>32</w:t>
      </w:r>
      <w:r>
        <w:rPr>
          <w:sz w:val="15"/>
          <w:vertAlign w:val="baseline"/>
        </w:rPr>
        <w:t xml:space="preserve"> 子网掩码：</w:t>
      </w:r>
      <w:r>
        <w:rPr>
          <w:b/>
          <w:color w:val="0000FF"/>
          <w:sz w:val="15"/>
          <w:vertAlign w:val="baseline"/>
        </w:rPr>
        <w:t xml:space="preserve">/29 </w:t>
      </w:r>
      <w:r>
        <w:rPr>
          <w:sz w:val="15"/>
          <w:vertAlign w:val="baseline"/>
        </w:rPr>
        <w:t xml:space="preserve">(24 </w:t>
      </w:r>
      <w:r>
        <w:rPr>
          <w:sz w:val="15"/>
          <w:vertAlign w:val="baseline"/>
        </w:rPr>
        <w:t>+</w:t>
      </w:r>
      <w:r>
        <w:rPr>
          <w:spacing w:val="-5"/>
          <w:sz w:val="15"/>
          <w:vertAlign w:val="baseline"/>
        </w:rPr>
        <w:t xml:space="preserve"> 5)</w:t>
      </w:r>
    </w:p>
    <w:p>
      <w:pPr>
        <w:pStyle w:val="ListParagraph"/>
        <w:numPr>
          <w:ilvl w:val="1"/>
          <w:numId w:val="16"/>
        </w:numPr>
        <w:tabs>
          <w:tab w:val="left" w:pos="1823"/>
        </w:tabs>
        <w:spacing w:before="0" w:after="0" w:line="339" w:lineRule="exact"/>
        <w:ind w:left="1823" w:right="0" w:hanging="239"/>
        <w:jc w:val="left"/>
        <w:rPr>
          <w:color w:val="800000"/>
          <w:sz w:val="20"/>
        </w:rPr>
      </w:pPr>
      <w:bookmarkStart w:id="1040" w:name="b. 232- 29 = 8 Addresses per subnet"/>
      <w:bookmarkEnd w:id="1040"/>
      <w:r>
        <w:rPr>
          <w:sz w:val="15"/>
        </w:rPr>
        <w:t>2</w:t>
      </w:r>
      <w:r>
        <w:rPr>
          <w:sz w:val="15"/>
          <w:vertAlign w:val="superscript"/>
        </w:rPr>
        <w:t>32</w:t>
      </w:r>
      <w:r>
        <w:rPr>
          <w:rFonts w:ascii="Arial Unicode MS" w:hAnsi="Arial Unicode MS"/>
          <w:sz w:val="15"/>
          <w:vertAlign w:val="superscript"/>
        </w:rPr>
        <w:t>−</w:t>
      </w:r>
      <w:r>
        <w:rPr>
          <w:sz w:val="15"/>
          <w:vertAlign w:val="superscript"/>
        </w:rPr>
        <w:t>29</w:t>
      </w:r>
      <w:r>
        <w:rPr>
          <w:sz w:val="15"/>
          <w:vertAlign w:val="baseline"/>
        </w:rPr>
        <w:t xml:space="preserve">  =</w:t>
      </w:r>
      <w:r>
        <w:rPr>
          <w:spacing w:val="-2"/>
          <w:sz w:val="15"/>
          <w:vertAlign w:val="baseline"/>
        </w:rPr>
        <w:t xml:space="preserve"> 8每个子网</w:t>
      </w:r>
      <w:r>
        <w:rPr>
          <w:sz w:val="15"/>
          <w:vertAlign w:val="baseline"/>
        </w:rPr>
        <w:t>地址数</w:t>
      </w:r>
    </w:p>
    <w:p>
      <w:pPr>
        <w:pStyle w:val="ListParagraph"/>
        <w:numPr>
          <w:ilvl w:val="1"/>
          <w:numId w:val="16"/>
        </w:numPr>
        <w:tabs>
          <w:tab w:val="left" w:pos="1823"/>
        </w:tabs>
        <w:spacing w:before="0" w:after="0" w:line="223" w:lineRule="exact"/>
        <w:ind w:left="1823" w:right="0" w:hanging="239"/>
        <w:jc w:val="left"/>
        <w:rPr>
          <w:color w:val="800000"/>
          <w:sz w:val="20"/>
        </w:rPr>
      </w:pPr>
      <w:bookmarkStart w:id="1041" w:name="c. Subnet 1: The first address is the be"/>
      <w:bookmarkEnd w:id="1041"/>
      <w:r>
        <w:rPr>
          <w:b/>
          <w:color w:val="800000"/>
          <w:sz w:val="15"/>
        </w:rPr>
        <w:t>子网</w:t>
      </w:r>
      <w:r>
        <w:rPr>
          <w:b/>
          <w:color w:val="800000"/>
          <w:spacing w:val="-5"/>
          <w:sz w:val="15"/>
        </w:rPr>
        <w:t>1</w:t>
      </w:r>
      <w:r>
        <w:rPr>
          <w:b/>
          <w:spacing w:val="-5"/>
          <w:sz w:val="15"/>
        </w:rPr>
        <w:t>：</w:t>
      </w:r>
    </w:p>
    <w:p>
      <w:pPr>
        <w:pStyle w:val="BodyText"/>
        <w:spacing w:before="10" w:line="249" w:lineRule="auto"/>
        <w:ind w:left="1824" w:right="429"/>
        <w:jc w:val="both"/>
      </w:pPr>
      <w:r>
        <w:rPr>
          <w:sz w:val="15"/>
        </w:rPr>
        <w:t>首个</w:t>
      </w:r>
      <w:r>
        <w:rPr>
          <w:sz w:val="15"/>
        </w:rPr>
        <w:t>地址即地址块起始地址</w:t>
      </w:r>
      <w:r>
        <w:rPr>
          <w:b/>
          <w:color w:val="800000"/>
          <w:sz w:val="15"/>
        </w:rPr>
        <w:t xml:space="preserve"> 211.17.180.0</w:t>
      </w:r>
      <w:r>
        <w:rPr>
          <w:sz w:val="15"/>
        </w:rPr>
        <w:t>。要确定末尾地址，需将 7（少于每个子网地址数 1）转换为 256 进制（0.0.0.7），再与起始地址（256 进制）相加。</w:t>
      </w:r>
    </w:p>
    <w:p>
      <w:pPr>
        <w:pStyle w:val="BodyText"/>
        <w:spacing w:before="1"/>
      </w:pPr>
    </w:p>
    <w:tbl>
      <w:tblPr>
        <w:tblStyle w:val="TableNormal"/>
        <w:tblW w:w="0" w:type="auto"/>
        <w:jc w:val="left"/>
        <w:tblInd w:w="1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0"/>
        <w:gridCol w:w="3399"/>
      </w:tblGrid>
      <w:tr>
        <w:tblPrEx>
          <w:tblW w:w="0" w:type="auto"/>
          <w:tblInd w:w="1781" w:type="dxa"/>
          <w:tblLayout w:type="fixed"/>
          <w:tblLook w:val="01E0"/>
        </w:tblPrEx>
        <w:trPr>
          <w:trHeight w:val="230"/>
        </w:trPr>
        <w:tc>
          <w:tcPr>
            <w:tcW w:w="2270" w:type="dxa"/>
          </w:tcPr>
          <w:p>
            <w:pPr>
              <w:pStyle w:val="TableParagraph"/>
              <w:spacing w:line="203" w:lineRule="exact"/>
              <w:ind w:left="50"/>
              <w:rPr>
                <w:b/>
                <w:sz w:val="18"/>
              </w:rPr>
            </w:pPr>
            <w:bookmarkStart w:id="1042" w:name="First address in subnet 1:"/>
            <w:bookmarkEnd w:id="1042"/>
            <w:r>
              <w:rPr>
                <w:b/>
                <w:sz w:val="14"/>
              </w:rPr>
              <w:t>子网</w:t>
            </w:r>
            <w:r>
              <w:rPr>
                <w:b/>
                <w:spacing w:val="-4"/>
                <w:sz w:val="14"/>
              </w:rPr>
              <w:t>1</w:t>
            </w:r>
            <w:r>
              <w:rPr>
                <w:b/>
                <w:sz w:val="14"/>
              </w:rPr>
              <w:t>起</w:t>
            </w:r>
            <w:r>
              <w:rPr>
                <w:b/>
                <w:sz w:val="14"/>
              </w:rPr>
              <w:t>始</w:t>
            </w:r>
            <w:r>
              <w:rPr>
                <w:b/>
                <w:sz w:val="14"/>
              </w:rPr>
              <w:t>地址</w:t>
            </w:r>
            <w:r>
              <w:rPr>
                <w:b/>
                <w:spacing w:val="-5"/>
                <w:sz w:val="14"/>
              </w:rPr>
              <w:t>：</w:t>
            </w:r>
          </w:p>
        </w:tc>
        <w:tc>
          <w:tcPr>
            <w:tcW w:w="3399" w:type="dxa"/>
          </w:tcPr>
          <w:p>
            <w:pPr>
              <w:pStyle w:val="TableParagraph"/>
              <w:tabs>
                <w:tab w:val="left" w:pos="609"/>
                <w:tab w:val="left" w:pos="999"/>
                <w:tab w:val="left" w:pos="1569"/>
                <w:tab w:val="left" w:pos="1915"/>
                <w:tab w:val="left" w:pos="2529"/>
                <w:tab w:val="left" w:pos="2965"/>
              </w:tabs>
              <w:spacing w:line="210" w:lineRule="exact"/>
              <w:ind w:right="51"/>
              <w:jc w:val="right"/>
              <w:rPr>
                <w:b/>
                <w:position w:val="1"/>
                <w:sz w:val="18"/>
              </w:rPr>
            </w:pPr>
            <w:r>
              <w:rPr>
                <w:b/>
                <w:spacing w:val="-5"/>
                <w:position w:val="1"/>
                <w:sz w:val="14"/>
              </w:rPr>
              <w:t>211</w:t>
            </w:r>
            <w:r>
              <w:rPr>
                <w:b/>
                <w:position w:val="1"/>
                <w:sz w:val="14"/>
              </w:rPr>
              <w:tab/>
            </w:r>
            <w:r>
              <w:rPr>
                <w:spacing w:val="-10"/>
                <w:sz w:val="15"/>
              </w:rPr>
              <w:t>.</w:t>
            </w:r>
            <w:r>
              <w:rPr>
                <w:sz w:val="15"/>
              </w:rPr>
              <w:tab/>
            </w:r>
            <w:r>
              <w:rPr>
                <w:b/>
                <w:spacing w:val="-5"/>
                <w:position w:val="1"/>
                <w:sz w:val="14"/>
              </w:rPr>
              <w:t>17</w:t>
            </w:r>
            <w:r>
              <w:rPr>
                <w:b/>
                <w:position w:val="1"/>
                <w:sz w:val="14"/>
              </w:rPr>
              <w:tab/>
            </w:r>
            <w:r>
              <w:rPr>
                <w:b/>
                <w:spacing w:val="-10"/>
                <w:sz w:val="15"/>
              </w:rPr>
              <w:t>.</w:t>
            </w:r>
            <w:r>
              <w:rPr>
                <w:b/>
                <w:sz w:val="15"/>
              </w:rPr>
              <w:tab/>
            </w:r>
            <w:r>
              <w:rPr>
                <w:b/>
                <w:spacing w:val="-5"/>
                <w:position w:val="1"/>
                <w:sz w:val="14"/>
              </w:rPr>
              <w:t>180</w:t>
            </w:r>
            <w:r>
              <w:rPr>
                <w:b/>
                <w:position w:val="1"/>
                <w:sz w:val="14"/>
              </w:rPr>
              <w:tab/>
            </w:r>
            <w:r>
              <w:rPr>
                <w:b/>
                <w:spacing w:val="-10"/>
                <w:sz w:val="15"/>
              </w:rPr>
              <w:t>.</w:t>
            </w:r>
            <w:r>
              <w:rPr>
                <w:b/>
                <w:sz w:val="15"/>
              </w:rPr>
              <w:tab/>
            </w:r>
            <w:r>
              <w:rPr>
                <w:b/>
                <w:spacing w:val="-10"/>
                <w:position w:val="1"/>
                <w:sz w:val="14"/>
              </w:rPr>
              <w:t>0</w:t>
            </w:r>
          </w:p>
        </w:tc>
      </w:tr>
      <w:tr>
        <w:tblPrEx>
          <w:tblW w:w="0" w:type="auto"/>
          <w:tblInd w:w="1781" w:type="dxa"/>
          <w:tblLayout w:type="fixed"/>
          <w:tblLook w:val="01E0"/>
        </w:tblPrEx>
        <w:trPr>
          <w:trHeight w:val="240"/>
        </w:trPr>
        <w:tc>
          <w:tcPr>
            <w:tcW w:w="2270" w:type="dxa"/>
          </w:tcPr>
          <w:p>
            <w:pPr>
              <w:pStyle w:val="TableParagraph"/>
              <w:spacing w:before="6"/>
              <w:ind w:left="50"/>
              <w:rPr>
                <w:b/>
                <w:sz w:val="18"/>
              </w:rPr>
            </w:pPr>
            <w:r>
              <w:rPr>
                <w:b/>
                <w:spacing w:val="-2"/>
                <w:sz w:val="14"/>
              </w:rPr>
              <w:t>地址数量：</w:t>
            </w:r>
          </w:p>
        </w:tc>
        <w:tc>
          <w:tcPr>
            <w:tcW w:w="3399" w:type="dxa"/>
          </w:tcPr>
          <w:p>
            <w:pPr>
              <w:pStyle w:val="TableParagraph"/>
              <w:tabs>
                <w:tab w:val="left" w:pos="524"/>
                <w:tab w:val="left" w:pos="959"/>
                <w:tab w:val="left" w:pos="1484"/>
                <w:tab w:val="left" w:pos="1919"/>
                <w:tab w:val="left" w:pos="2444"/>
                <w:tab w:val="left" w:pos="2879"/>
              </w:tabs>
              <w:spacing w:line="220" w:lineRule="exact"/>
              <w:ind w:right="51"/>
              <w:jc w:val="right"/>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7</w:t>
            </w:r>
          </w:p>
        </w:tc>
      </w:tr>
      <w:tr>
        <w:tblPrEx>
          <w:tblW w:w="0" w:type="auto"/>
          <w:tblInd w:w="1781" w:type="dxa"/>
          <w:tblLayout w:type="fixed"/>
          <w:tblLook w:val="01E0"/>
        </w:tblPrEx>
        <w:trPr>
          <w:trHeight w:val="230"/>
        </w:trPr>
        <w:tc>
          <w:tcPr>
            <w:tcW w:w="2270" w:type="dxa"/>
          </w:tcPr>
          <w:p>
            <w:pPr>
              <w:pStyle w:val="TableParagraph"/>
              <w:spacing w:before="6" w:line="204" w:lineRule="exact"/>
              <w:ind w:left="50"/>
              <w:rPr>
                <w:b/>
                <w:sz w:val="18"/>
              </w:rPr>
            </w:pPr>
            <w:bookmarkStart w:id="1043" w:name="Last address in subnet 1:"/>
            <w:bookmarkEnd w:id="1043"/>
            <w:r>
              <w:rPr>
                <w:b/>
                <w:sz w:val="14"/>
              </w:rPr>
              <w:t>子网1</w:t>
            </w:r>
            <w:r>
              <w:rPr>
                <w:b/>
                <w:sz w:val="14"/>
              </w:rPr>
              <w:t>中的</w:t>
            </w:r>
            <w:r>
              <w:rPr>
                <w:b/>
                <w:sz w:val="14"/>
              </w:rPr>
              <w:t>最后</w:t>
            </w:r>
            <w:r>
              <w:rPr>
                <w:b/>
                <w:sz w:val="14"/>
              </w:rPr>
              <w:t>一个地址</w:t>
            </w:r>
            <w:r>
              <w:rPr>
                <w:b/>
                <w:spacing w:val="-5"/>
                <w:sz w:val="14"/>
              </w:rPr>
              <w:t>：</w:t>
            </w:r>
          </w:p>
        </w:tc>
        <w:tc>
          <w:tcPr>
            <w:tcW w:w="3399" w:type="dxa"/>
          </w:tcPr>
          <w:p>
            <w:pPr>
              <w:pStyle w:val="TableParagraph"/>
              <w:tabs>
                <w:tab w:val="left" w:pos="623"/>
                <w:tab w:val="left" w:pos="1004"/>
                <w:tab w:val="left" w:pos="1583"/>
                <w:tab w:val="left" w:pos="1913"/>
                <w:tab w:val="left" w:pos="2543"/>
                <w:tab w:val="left" w:pos="2973"/>
              </w:tabs>
              <w:spacing w:line="210" w:lineRule="exact"/>
              <w:ind w:right="47"/>
              <w:jc w:val="right"/>
              <w:rPr>
                <w:b/>
                <w:sz w:val="20"/>
              </w:rPr>
            </w:pPr>
            <w:r>
              <w:rPr>
                <w:b/>
                <w:color w:val="800000"/>
                <w:spacing w:val="-5"/>
                <w:sz w:val="15"/>
              </w:rPr>
              <w:t>211</w:t>
            </w:r>
            <w:r>
              <w:rPr>
                <w:b/>
                <w:color w:val="800000"/>
                <w:sz w:val="15"/>
              </w:rPr>
              <w:tab/>
            </w:r>
            <w:r>
              <w:rPr>
                <w:b/>
                <w:spacing w:val="-10"/>
                <w:sz w:val="15"/>
              </w:rPr>
              <w:t>.</w:t>
            </w:r>
            <w:r>
              <w:rPr>
                <w:b/>
                <w:sz w:val="15"/>
              </w:rPr>
              <w:tab/>
            </w:r>
            <w:r>
              <w:rPr>
                <w:b/>
                <w:color w:val="800000"/>
                <w:spacing w:val="-5"/>
                <w:sz w:val="15"/>
              </w:rPr>
              <w:t>17</w:t>
            </w:r>
            <w:r>
              <w:rPr>
                <w:b/>
                <w:color w:val="800000"/>
                <w:sz w:val="15"/>
              </w:rPr>
              <w:tab/>
            </w:r>
            <w:r>
              <w:rPr>
                <w:b/>
                <w:spacing w:val="-10"/>
                <w:sz w:val="15"/>
              </w:rPr>
              <w:t>.</w:t>
            </w:r>
            <w:r>
              <w:rPr>
                <w:b/>
                <w:sz w:val="15"/>
              </w:rPr>
              <w:tab/>
            </w:r>
            <w:r>
              <w:rPr>
                <w:b/>
                <w:color w:val="800000"/>
                <w:spacing w:val="-5"/>
                <w:sz w:val="15"/>
              </w:rPr>
              <w:t>180</w:t>
            </w:r>
            <w:r>
              <w:rPr>
                <w:b/>
                <w:color w:val="800000"/>
                <w:sz w:val="15"/>
              </w:rPr>
              <w:tab/>
            </w:r>
            <w:r>
              <w:rPr>
                <w:b/>
                <w:spacing w:val="-10"/>
                <w:sz w:val="15"/>
              </w:rPr>
              <w:t>.</w:t>
            </w:r>
            <w:r>
              <w:rPr>
                <w:b/>
                <w:sz w:val="15"/>
              </w:rPr>
              <w:tab/>
            </w:r>
            <w:r>
              <w:rPr>
                <w:b/>
                <w:color w:val="800000"/>
                <w:spacing w:val="-10"/>
                <w:sz w:val="15"/>
              </w:rPr>
              <w:t>7</w:t>
            </w:r>
          </w:p>
        </w:tc>
      </w:tr>
    </w:tbl>
    <w:p>
      <w:pPr>
        <w:pStyle w:val="TableParagraph"/>
        <w:spacing w:after="0" w:line="210" w:lineRule="exact"/>
        <w:jc w:val="right"/>
        <w:rPr>
          <w:b/>
          <w:sz w:val="20"/>
        </w:rPr>
        <w:sectPr>
          <w:pgSz w:w="9050" w:h="11550"/>
          <w:pgMar w:top="20" w:right="283" w:bottom="280" w:left="141" w:header="708" w:footer="708"/>
          <w:cols w:space="708"/>
        </w:sectPr>
      </w:pPr>
    </w:p>
    <w:p>
      <w:pPr>
        <w:pStyle w:val="ListParagraph"/>
        <w:numPr>
          <w:ilvl w:val="1"/>
          <w:numId w:val="16"/>
        </w:numPr>
        <w:tabs>
          <w:tab w:val="left" w:pos="2123"/>
        </w:tabs>
        <w:spacing w:before="67" w:after="0" w:line="208" w:lineRule="exact"/>
        <w:ind w:left="2123" w:right="0" w:hanging="239"/>
        <w:jc w:val="left"/>
        <w:rPr>
          <w:color w:val="800000"/>
          <w:sz w:val="20"/>
        </w:rPr>
      </w:pPr>
      <w:bookmarkStart w:id="1044" w:name="d. Subnet 32: To find the first address "/>
      <w:bookmarkEnd w:id="1044"/>
      <w:r>
        <w:rPr>
          <w:b/>
          <w:color w:val="800000"/>
          <w:spacing w:val="-5"/>
          <w:sz w:val="15"/>
        </w:rPr>
        <w:t>子网32：</w:t>
      </w:r>
    </w:p>
    <w:p>
      <w:pPr>
        <w:pStyle w:val="BodyText"/>
        <w:spacing w:before="24" w:line="194" w:lineRule="auto"/>
        <w:ind w:left="2124"/>
      </w:pPr>
      <w:r>
        <w:rPr>
          <w:sz w:val="15"/>
        </w:rPr>
        <w:t>要找到子网32的首个地址，需</w:t>
      </w:r>
      <w:r>
        <w:rPr>
          <w:sz w:val="15"/>
        </w:rPr>
        <w:t>将</w:t>
      </w:r>
      <w:r>
        <w:rPr>
          <w:spacing w:val="-8"/>
          <w:sz w:val="15"/>
        </w:rPr>
        <w:t>子</w:t>
      </w:r>
      <w:r>
        <w:rPr>
          <w:sz w:val="15"/>
        </w:rPr>
        <w:t>网1</w:t>
      </w:r>
      <w:r>
        <w:rPr>
          <w:sz w:val="15"/>
        </w:rPr>
        <w:t>的首个</w:t>
      </w:r>
      <w:r>
        <w:rPr>
          <w:sz w:val="15"/>
        </w:rPr>
        <w:t>地址</w:t>
      </w:r>
      <w:r>
        <w:rPr>
          <w:sz w:val="15"/>
        </w:rPr>
        <w:t>（</w:t>
      </w:r>
      <w:r>
        <w:rPr>
          <w:sz w:val="15"/>
        </w:rPr>
        <w:t>211.17.180.0</w:t>
      </w:r>
      <w:r>
        <w:rPr>
          <w:sz w:val="15"/>
        </w:rPr>
        <w:t>）加上</w:t>
      </w:r>
      <w:r>
        <w:rPr>
          <w:sz w:val="15"/>
        </w:rPr>
        <w:t>248（</w:t>
      </w:r>
      <w:r>
        <w:rPr>
          <w:sz w:val="15"/>
        </w:rPr>
        <w:t>31×8）的二进制形式（</w:t>
      </w:r>
      <w:r>
        <w:rPr>
          <w:sz w:val="15"/>
        </w:rPr>
        <w:t>0.0.0.248</w:t>
      </w:r>
      <w:r>
        <w:rPr>
          <w:sz w:val="15"/>
        </w:rPr>
        <w:t>）</w:t>
      </w:r>
      <w:r>
        <w:rPr>
          <w:spacing w:val="-5"/>
          <w:sz w:val="15"/>
        </w:rPr>
        <w:t>，即</w:t>
      </w:r>
    </w:p>
    <w:p>
      <w:pPr>
        <w:pStyle w:val="BodyText"/>
        <w:spacing w:before="19" w:line="249" w:lineRule="auto"/>
        <w:ind w:left="2124" w:right="74" w:hanging="1"/>
      </w:pPr>
      <w:r>
        <w:rPr>
          <w:b/>
          <w:color w:val="800000"/>
          <w:sz w:val="15"/>
        </w:rPr>
        <w:t>211.17.180.248。</w:t>
      </w:r>
      <w:r>
        <w:rPr>
          <w:sz w:val="15"/>
        </w:rPr>
        <w:t>现在我们可以像计算子网32首地址那样求出末尾地址。</w:t>
      </w:r>
    </w:p>
    <w:p>
      <w:pPr>
        <w:pStyle w:val="BodyText"/>
        <w:spacing w:before="14"/>
        <w:rPr>
          <w:sz w:val="18"/>
        </w:rPr>
      </w:pPr>
    </w:p>
    <w:p>
      <w:pPr>
        <w:tabs>
          <w:tab w:val="left" w:pos="4634"/>
          <w:tab w:val="left" w:pos="5244"/>
          <w:tab w:val="left" w:pos="5634"/>
          <w:tab w:val="left" w:pos="6204"/>
          <w:tab w:val="left" w:pos="6549"/>
          <w:tab w:val="left" w:pos="7164"/>
          <w:tab w:val="left" w:pos="7509"/>
        </w:tabs>
        <w:spacing w:before="0"/>
        <w:ind w:left="2124" w:right="0" w:firstLine="0"/>
        <w:jc w:val="left"/>
        <w:rPr>
          <w:b/>
          <w:position w:val="1"/>
          <w:sz w:val="18"/>
        </w:rPr>
      </w:pPr>
      <w:bookmarkStart w:id="1045" w:name="First address in subnet 32:"/>
      <w:bookmarkEnd w:id="1045"/>
      <w:r>
        <w:rPr>
          <w:b/>
          <w:position w:val="1"/>
          <w:sz w:val="14"/>
        </w:rPr>
        <w:t>子</w:t>
      </w:r>
      <w:r>
        <w:rPr>
          <w:b/>
          <w:position w:val="1"/>
          <w:sz w:val="14"/>
        </w:rPr>
        <w:t>网</w:t>
      </w:r>
      <w:r>
        <w:rPr>
          <w:b/>
          <w:position w:val="1"/>
          <w:sz w:val="14"/>
        </w:rPr>
        <w:t>3</w:t>
      </w:r>
      <w:r>
        <w:rPr>
          <w:b/>
          <w:position w:val="1"/>
          <w:sz w:val="14"/>
        </w:rPr>
        <w:t>2的首</w:t>
      </w:r>
      <w:r>
        <w:rPr>
          <w:b/>
          <w:spacing w:val="-4"/>
          <w:position w:val="1"/>
          <w:sz w:val="14"/>
        </w:rPr>
        <w:t>个</w:t>
      </w:r>
      <w:r>
        <w:rPr>
          <w:b/>
          <w:position w:val="1"/>
          <w:sz w:val="14"/>
        </w:rPr>
        <w:t>地址</w:t>
      </w:r>
      <w:r>
        <w:rPr>
          <w:b/>
          <w:spacing w:val="-5"/>
          <w:position w:val="1"/>
          <w:sz w:val="14"/>
        </w:rPr>
        <w:t>：</w:t>
      </w:r>
      <w:r>
        <w:rPr>
          <w:b/>
          <w:position w:val="1"/>
          <w:sz w:val="14"/>
        </w:rPr>
        <w:tab/>
      </w:r>
      <w:r>
        <w:rPr>
          <w:b/>
          <w:spacing w:val="-5"/>
          <w:position w:val="1"/>
          <w:sz w:val="14"/>
        </w:rPr>
        <w:t>211</w:t>
      </w:r>
      <w:r>
        <w:rPr>
          <w:b/>
          <w:position w:val="1"/>
          <w:sz w:val="14"/>
        </w:rPr>
        <w:tab/>
      </w:r>
      <w:r>
        <w:rPr>
          <w:spacing w:val="-10"/>
          <w:sz w:val="15"/>
        </w:rPr>
        <w:t>.</w:t>
      </w:r>
      <w:r>
        <w:rPr>
          <w:sz w:val="15"/>
        </w:rPr>
        <w:tab/>
      </w:r>
      <w:r>
        <w:rPr>
          <w:b/>
          <w:spacing w:val="-5"/>
          <w:position w:val="1"/>
          <w:sz w:val="14"/>
        </w:rPr>
        <w:t>17</w:t>
      </w:r>
      <w:r>
        <w:rPr>
          <w:b/>
          <w:position w:val="1"/>
          <w:sz w:val="14"/>
        </w:rPr>
        <w:tab/>
      </w:r>
      <w:r>
        <w:rPr>
          <w:b/>
          <w:spacing w:val="-10"/>
          <w:sz w:val="15"/>
        </w:rPr>
        <w:t>.</w:t>
      </w:r>
      <w:r>
        <w:rPr>
          <w:b/>
          <w:sz w:val="15"/>
        </w:rPr>
        <w:tab/>
      </w:r>
      <w:r>
        <w:rPr>
          <w:b/>
          <w:spacing w:val="-5"/>
          <w:position w:val="1"/>
          <w:sz w:val="14"/>
        </w:rPr>
        <w:t>180</w:t>
      </w:r>
      <w:r>
        <w:rPr>
          <w:b/>
          <w:position w:val="1"/>
          <w:sz w:val="14"/>
        </w:rPr>
        <w:tab/>
      </w:r>
      <w:r>
        <w:rPr>
          <w:b/>
          <w:spacing w:val="-10"/>
          <w:sz w:val="15"/>
        </w:rPr>
        <w:t>.</w:t>
      </w:r>
      <w:r>
        <w:rPr>
          <w:b/>
          <w:sz w:val="15"/>
        </w:rPr>
        <w:tab/>
      </w:r>
      <w:bookmarkStart w:id="1046" w:name="248"/>
      <w:bookmarkEnd w:id="1046"/>
      <w:r>
        <w:rPr>
          <w:b/>
          <w:spacing w:val="-5"/>
          <w:position w:val="1"/>
          <w:sz w:val="14"/>
        </w:rPr>
        <w:t>248</w:t>
      </w:r>
    </w:p>
    <w:p>
      <w:pPr>
        <w:tabs>
          <w:tab w:val="left" w:pos="4719"/>
          <w:tab w:val="left" w:pos="5244"/>
          <w:tab w:val="left" w:pos="5679"/>
          <w:tab w:val="left" w:pos="6204"/>
          <w:tab w:val="left" w:pos="6639"/>
          <w:tab w:val="left" w:pos="7164"/>
          <w:tab w:val="left" w:pos="7599"/>
        </w:tabs>
        <w:spacing w:before="10"/>
        <w:ind w:left="2124" w:right="0" w:firstLine="0"/>
        <w:jc w:val="left"/>
        <w:rPr>
          <w:b/>
          <w:position w:val="1"/>
          <w:sz w:val="18"/>
        </w:rPr>
      </w:pPr>
      <w:bookmarkStart w:id="1047" w:name="Number of addresses:"/>
      <w:bookmarkEnd w:id="1047"/>
      <w:r>
        <w:rPr>
          <w:b/>
          <w:spacing w:val="-2"/>
          <w:position w:val="1"/>
          <w:sz w:val="14"/>
        </w:rPr>
        <w:t>地址数量：</w:t>
      </w:r>
      <w:r>
        <w:rPr>
          <w:b/>
          <w:position w:val="1"/>
          <w:sz w:val="14"/>
        </w:rPr>
        <w:tab/>
      </w: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7</w:t>
      </w:r>
    </w:p>
    <w:p>
      <w:pPr>
        <w:tabs>
          <w:tab w:val="left" w:pos="4620"/>
          <w:tab w:val="left" w:pos="5244"/>
          <w:tab w:val="left" w:pos="5624"/>
          <w:tab w:val="left" w:pos="6204"/>
          <w:tab w:val="left" w:pos="6534"/>
          <w:tab w:val="left" w:pos="7164"/>
          <w:tab w:val="left" w:pos="7494"/>
        </w:tabs>
        <w:spacing w:before="10"/>
        <w:ind w:left="2124" w:right="0" w:firstLine="0"/>
        <w:jc w:val="left"/>
        <w:rPr>
          <w:b/>
          <w:sz w:val="20"/>
        </w:rPr>
      </w:pPr>
      <w:bookmarkStart w:id="1048" w:name="Last address in subnet 32:"/>
      <w:bookmarkEnd w:id="1048"/>
      <w:r>
        <w:rPr>
          <w:b/>
          <w:position w:val="1"/>
          <w:sz w:val="14"/>
        </w:rPr>
        <w:t>子网32</w:t>
      </w:r>
      <w:r>
        <w:rPr>
          <w:b/>
          <w:position w:val="1"/>
          <w:sz w:val="14"/>
        </w:rPr>
        <w:t>中的</w:t>
      </w:r>
      <w:r>
        <w:rPr>
          <w:b/>
          <w:position w:val="1"/>
          <w:sz w:val="14"/>
        </w:rPr>
        <w:t>最后</w:t>
      </w:r>
      <w:r>
        <w:rPr>
          <w:b/>
          <w:position w:val="1"/>
          <w:sz w:val="14"/>
        </w:rPr>
        <w:t>一个地址</w:t>
      </w:r>
      <w:r>
        <w:rPr>
          <w:b/>
          <w:spacing w:val="-5"/>
          <w:position w:val="1"/>
          <w:sz w:val="14"/>
        </w:rPr>
        <w:t>：</w:t>
      </w:r>
      <w:r>
        <w:rPr>
          <w:b/>
          <w:position w:val="1"/>
          <w:sz w:val="14"/>
        </w:rPr>
        <w:tab/>
      </w:r>
      <w:bookmarkStart w:id="1049" w:name="211"/>
      <w:bookmarkEnd w:id="1049"/>
      <w:r>
        <w:rPr>
          <w:b/>
          <w:color w:val="800000"/>
          <w:spacing w:val="-5"/>
          <w:sz w:val="15"/>
        </w:rPr>
        <w:t>211</w:t>
      </w:r>
      <w:r>
        <w:rPr>
          <w:b/>
          <w:color w:val="800000"/>
          <w:sz w:val="15"/>
        </w:rPr>
        <w:tab/>
      </w:r>
      <w:r>
        <w:rPr>
          <w:b/>
          <w:spacing w:val="-10"/>
          <w:sz w:val="15"/>
        </w:rPr>
        <w:t>.</w:t>
      </w:r>
      <w:r>
        <w:rPr>
          <w:b/>
          <w:sz w:val="15"/>
        </w:rPr>
        <w:tab/>
      </w:r>
      <w:r>
        <w:rPr>
          <w:b/>
          <w:color w:val="800000"/>
          <w:spacing w:val="-5"/>
          <w:sz w:val="15"/>
        </w:rPr>
        <w:t>17</w:t>
      </w:r>
      <w:r>
        <w:rPr>
          <w:b/>
          <w:color w:val="800000"/>
          <w:sz w:val="15"/>
        </w:rPr>
        <w:tab/>
      </w:r>
      <w:r>
        <w:rPr>
          <w:b/>
          <w:spacing w:val="-10"/>
          <w:sz w:val="15"/>
        </w:rPr>
        <w:t>.</w:t>
      </w:r>
      <w:r>
        <w:rPr>
          <w:b/>
          <w:sz w:val="15"/>
        </w:rPr>
        <w:tab/>
      </w:r>
      <w:r>
        <w:rPr>
          <w:b/>
          <w:color w:val="800000"/>
          <w:spacing w:val="-5"/>
          <w:sz w:val="15"/>
        </w:rPr>
        <w:t>180</w:t>
      </w:r>
      <w:r>
        <w:rPr>
          <w:b/>
          <w:color w:val="800000"/>
          <w:sz w:val="15"/>
        </w:rPr>
        <w:tab/>
      </w:r>
      <w:r>
        <w:rPr>
          <w:b/>
          <w:spacing w:val="-10"/>
          <w:sz w:val="15"/>
        </w:rPr>
        <w:t>.</w:t>
      </w:r>
      <w:r>
        <w:rPr>
          <w:b/>
          <w:sz w:val="15"/>
        </w:rPr>
        <w:tab/>
      </w:r>
      <w:r>
        <w:rPr>
          <w:b/>
          <w:color w:val="800000"/>
          <w:spacing w:val="-5"/>
          <w:sz w:val="15"/>
        </w:rPr>
        <w:t>255</w:t>
      </w:r>
    </w:p>
    <w:p>
      <w:pPr>
        <w:pStyle w:val="BodyText"/>
        <w:spacing w:before="40"/>
        <w:rPr>
          <w:b/>
        </w:rPr>
      </w:pPr>
    </w:p>
    <w:p>
      <w:pPr>
        <w:pStyle w:val="ListParagraph"/>
        <w:numPr>
          <w:ilvl w:val="0"/>
          <w:numId w:val="16"/>
        </w:numPr>
        <w:tabs>
          <w:tab w:val="left" w:pos="1793"/>
        </w:tabs>
        <w:spacing w:before="1" w:after="0" w:line="228" w:lineRule="exact"/>
        <w:ind w:left="1793" w:right="0" w:hanging="249"/>
        <w:jc w:val="left"/>
        <w:rPr>
          <w:sz w:val="20"/>
        </w:rPr>
      </w:pPr>
    </w:p>
    <w:p>
      <w:pPr>
        <w:pStyle w:val="ListParagraph"/>
        <w:numPr>
          <w:ilvl w:val="1"/>
          <w:numId w:val="16"/>
        </w:numPr>
        <w:tabs>
          <w:tab w:val="left" w:pos="2123"/>
        </w:tabs>
        <w:spacing w:before="0" w:after="0" w:line="312" w:lineRule="exact"/>
        <w:ind w:left="2123" w:right="0" w:hanging="239"/>
        <w:jc w:val="left"/>
        <w:rPr>
          <w:color w:val="800000"/>
          <w:sz w:val="20"/>
        </w:rPr>
      </w:pPr>
      <w:bookmarkStart w:id="1050" w:name="a. The mask 255.255.255.0 has 24 consecu"/>
      <w:bookmarkEnd w:id="1050"/>
      <w:r>
        <w:rPr>
          <w:sz w:val="15"/>
        </w:rPr>
        <w:t>子网掩码 255.255.255.0 包含</w:t>
      </w:r>
      <w:r>
        <w:rPr>
          <w:b/>
          <w:color w:val="800000"/>
          <w:sz w:val="15"/>
        </w:rPr>
        <w:t xml:space="preserve"> 24 </w:t>
      </w:r>
      <w:r>
        <w:rPr>
          <w:sz w:val="15"/>
        </w:rPr>
        <w:t>个连续的</w:t>
      </w:r>
      <w:r>
        <w:rPr>
          <w:sz w:val="15"/>
        </w:rPr>
        <w:t xml:space="preserve"> 1 </w:t>
      </w:r>
      <w:r>
        <w:rPr>
          <w:rFonts w:ascii="Arial Unicode MS" w:hAnsi="Arial Unicode MS"/>
          <w:sz w:val="15"/>
        </w:rPr>
        <w:t>→</w:t>
      </w:r>
      <w:r>
        <w:rPr>
          <w:sz w:val="15"/>
        </w:rPr>
        <w:t xml:space="preserve"> 斜杠表示法：</w:t>
      </w:r>
      <w:r>
        <w:rPr>
          <w:color w:val="0000FF"/>
          <w:spacing w:val="-5"/>
          <w:sz w:val="15"/>
        </w:rPr>
        <w:t>/24</w:t>
      </w:r>
    </w:p>
    <w:p>
      <w:pPr>
        <w:pStyle w:val="ListParagraph"/>
        <w:numPr>
          <w:ilvl w:val="1"/>
          <w:numId w:val="16"/>
        </w:numPr>
        <w:tabs>
          <w:tab w:val="left" w:pos="2123"/>
        </w:tabs>
        <w:spacing w:before="0" w:after="0" w:line="280" w:lineRule="exact"/>
        <w:ind w:left="2123" w:right="0" w:hanging="239"/>
        <w:jc w:val="left"/>
        <w:rPr>
          <w:color w:val="800000"/>
          <w:sz w:val="20"/>
        </w:rPr>
      </w:pPr>
      <w:bookmarkStart w:id="1051" w:name="b. The mask 255.0.0.0 has 8 consecutive "/>
      <w:bookmarkEnd w:id="1051"/>
      <w:r>
        <w:rPr>
          <w:sz w:val="15"/>
        </w:rPr>
        <w:t>子网掩码</w:t>
      </w:r>
      <w:r>
        <w:rPr>
          <w:sz w:val="15"/>
        </w:rPr>
        <w:t xml:space="preserve"> 255.0.0.0</w:t>
      </w:r>
      <w:r>
        <w:rPr>
          <w:sz w:val="15"/>
        </w:rPr>
        <w:t xml:space="preserve"> 包含</w:t>
      </w:r>
      <w:r>
        <w:rPr>
          <w:b/>
          <w:color w:val="800000"/>
          <w:sz w:val="15"/>
        </w:rPr>
        <w:t xml:space="preserve"> 8 </w:t>
      </w:r>
      <w:r>
        <w:rPr>
          <w:sz w:val="15"/>
        </w:rPr>
        <w:t>个连续的</w:t>
      </w:r>
      <w:r>
        <w:rPr>
          <w:sz w:val="15"/>
        </w:rPr>
        <w:t xml:space="preserve"> 1 </w:t>
      </w:r>
      <w:r>
        <w:rPr>
          <w:rFonts w:ascii="Arial Unicode MS" w:hAnsi="Arial Unicode MS"/>
          <w:sz w:val="15"/>
        </w:rPr>
        <w:t>→</w:t>
      </w:r>
      <w:r>
        <w:rPr>
          <w:sz w:val="15"/>
        </w:rPr>
        <w:t xml:space="preserve"> 斜杠</w:t>
      </w:r>
      <w:r>
        <w:rPr>
          <w:spacing w:val="-2"/>
          <w:sz w:val="15"/>
        </w:rPr>
        <w:t>表示法：</w:t>
      </w:r>
      <w:r>
        <w:rPr>
          <w:b/>
          <w:color w:val="0000FF"/>
          <w:spacing w:val="-2"/>
          <w:sz w:val="15"/>
        </w:rPr>
        <w:t>/8</w:t>
      </w:r>
    </w:p>
    <w:p>
      <w:pPr>
        <w:pStyle w:val="ListParagraph"/>
        <w:numPr>
          <w:ilvl w:val="1"/>
          <w:numId w:val="16"/>
        </w:numPr>
        <w:tabs>
          <w:tab w:val="left" w:pos="2123"/>
        </w:tabs>
        <w:spacing w:before="0" w:after="0" w:line="280" w:lineRule="exact"/>
        <w:ind w:left="2123" w:right="0" w:hanging="239"/>
        <w:jc w:val="left"/>
        <w:rPr>
          <w:color w:val="800000"/>
          <w:sz w:val="20"/>
        </w:rPr>
      </w:pPr>
      <w:bookmarkStart w:id="1052" w:name="c. The mask 255.255.224.0 has 19 consecu"/>
      <w:bookmarkEnd w:id="1052"/>
      <w:r>
        <w:rPr>
          <w:sz w:val="15"/>
        </w:rPr>
        <w:t>掩码 255.255.224.0</w:t>
      </w:r>
      <w:r>
        <w:rPr>
          <w:sz w:val="15"/>
        </w:rPr>
        <w:t xml:space="preserve"> 包含</w:t>
      </w:r>
      <w:r>
        <w:rPr>
          <w:b/>
          <w:color w:val="800000"/>
          <w:sz w:val="15"/>
        </w:rPr>
        <w:t xml:space="preserve"> 19 </w:t>
      </w:r>
      <w:r>
        <w:rPr>
          <w:sz w:val="15"/>
        </w:rPr>
        <w:t>个连续的</w:t>
      </w:r>
      <w:r>
        <w:rPr>
          <w:sz w:val="15"/>
        </w:rPr>
        <w:t xml:space="preserve"> 1 </w:t>
      </w:r>
      <w:r>
        <w:rPr>
          <w:rFonts w:ascii="Arial Unicode MS" w:hAnsi="Arial Unicode MS"/>
          <w:sz w:val="15"/>
        </w:rPr>
        <w:t>→</w:t>
      </w:r>
      <w:r>
        <w:rPr>
          <w:sz w:val="15"/>
        </w:rPr>
        <w:t xml:space="preserve"> 斜杠</w:t>
      </w:r>
      <w:r>
        <w:rPr>
          <w:spacing w:val="-2"/>
          <w:sz w:val="15"/>
        </w:rPr>
        <w:t>表示法：</w:t>
      </w:r>
      <w:r>
        <w:rPr>
          <w:b/>
          <w:color w:val="0000FF"/>
          <w:spacing w:val="-2"/>
          <w:sz w:val="15"/>
        </w:rPr>
        <w:t>/19</w:t>
      </w:r>
    </w:p>
    <w:p>
      <w:pPr>
        <w:pStyle w:val="ListParagraph"/>
        <w:numPr>
          <w:ilvl w:val="1"/>
          <w:numId w:val="16"/>
        </w:numPr>
        <w:tabs>
          <w:tab w:val="left" w:pos="2123"/>
        </w:tabs>
        <w:spacing w:before="0" w:after="0" w:line="306" w:lineRule="exact"/>
        <w:ind w:left="2123" w:right="0" w:hanging="239"/>
        <w:jc w:val="left"/>
        <w:rPr>
          <w:color w:val="800000"/>
          <w:sz w:val="20"/>
        </w:rPr>
      </w:pPr>
      <w:bookmarkStart w:id="1053" w:name="d. The mask 255.255.240.0 has 20 consecu"/>
      <w:bookmarkEnd w:id="1053"/>
      <w:r>
        <w:rPr>
          <w:sz w:val="15"/>
        </w:rPr>
        <w:t>子网掩码 255.255.240.0</w:t>
      </w:r>
      <w:r>
        <w:rPr>
          <w:sz w:val="15"/>
        </w:rPr>
        <w:t xml:space="preserve"> 包含</w:t>
      </w:r>
      <w:r>
        <w:rPr>
          <w:b/>
          <w:color w:val="800000"/>
          <w:sz w:val="15"/>
        </w:rPr>
        <w:t xml:space="preserve"> 20 </w:t>
      </w:r>
      <w:r>
        <w:rPr>
          <w:sz w:val="15"/>
        </w:rPr>
        <w:t>个连续的</w:t>
      </w:r>
      <w:r>
        <w:rPr>
          <w:sz w:val="15"/>
        </w:rPr>
        <w:t xml:space="preserve"> 1 </w:t>
      </w:r>
      <w:r>
        <w:rPr>
          <w:rFonts w:ascii="Arial Unicode MS" w:hAnsi="Arial Unicode MS"/>
          <w:sz w:val="15"/>
        </w:rPr>
        <w:t>→</w:t>
      </w:r>
      <w:r>
        <w:rPr>
          <w:sz w:val="15"/>
        </w:rPr>
        <w:t xml:space="preserve"> 斜杠</w:t>
      </w:r>
      <w:r>
        <w:rPr>
          <w:spacing w:val="-2"/>
          <w:sz w:val="15"/>
        </w:rPr>
        <w:t>表示法：</w:t>
      </w:r>
      <w:r>
        <w:rPr>
          <w:b/>
          <w:color w:val="0000FF"/>
          <w:spacing w:val="-2"/>
          <w:sz w:val="15"/>
        </w:rPr>
        <w:t>/20</w:t>
      </w:r>
    </w:p>
    <w:p>
      <w:pPr>
        <w:pStyle w:val="ListParagraph"/>
        <w:numPr>
          <w:ilvl w:val="0"/>
          <w:numId w:val="16"/>
        </w:numPr>
        <w:tabs>
          <w:tab w:val="left" w:pos="1793"/>
        </w:tabs>
        <w:spacing w:before="0" w:after="0" w:line="221" w:lineRule="exact"/>
        <w:ind w:left="1793" w:right="0" w:hanging="249"/>
        <w:jc w:val="left"/>
        <w:rPr>
          <w:sz w:val="20"/>
        </w:rPr>
      </w:pPr>
      <w:bookmarkStart w:id="1054" w:name="25."/>
      <w:bookmarkEnd w:id="1054"/>
    </w:p>
    <w:p>
      <w:pPr>
        <w:pStyle w:val="ListParagraph"/>
        <w:numPr>
          <w:ilvl w:val="1"/>
          <w:numId w:val="16"/>
        </w:numPr>
        <w:tabs>
          <w:tab w:val="left" w:pos="2124"/>
        </w:tabs>
        <w:spacing w:before="44" w:after="0" w:line="194" w:lineRule="auto"/>
        <w:ind w:left="2124" w:right="131" w:hanging="240"/>
        <w:jc w:val="left"/>
        <w:rPr>
          <w:color w:val="800000"/>
          <w:sz w:val="20"/>
        </w:rPr>
      </w:pPr>
      <w:bookmarkStart w:id="1055" w:name="a. The number of address in this block i"/>
      <w:bookmarkEnd w:id="1055"/>
      <w:r>
        <w:rPr>
          <w:sz w:val="15"/>
        </w:rPr>
        <w:t>该地址块的地址数量为 2</w:t>
      </w:r>
      <w:r>
        <w:rPr>
          <w:sz w:val="15"/>
          <w:vertAlign w:val="superscript"/>
        </w:rPr>
        <w:t>32</w:t>
      </w:r>
      <w:r>
        <w:rPr>
          <w:rFonts w:ascii="Arial Unicode MS" w:hAnsi="Arial Unicode MS"/>
          <w:sz w:val="15"/>
          <w:vertAlign w:val="superscript"/>
        </w:rPr>
        <w:t>−</w:t>
      </w:r>
      <w:r>
        <w:rPr>
          <w:sz w:val="15"/>
          <w:vertAlign w:val="superscript"/>
        </w:rPr>
        <w:t>29</w:t>
      </w:r>
      <w:r>
        <w:rPr>
          <w:sz w:val="15"/>
          <w:vertAlign w:val="baseline"/>
        </w:rPr>
        <w:t xml:space="preserve">  =</w:t>
      </w:r>
      <w:r>
        <w:rPr>
          <w:b/>
          <w:color w:val="0000FF"/>
          <w:sz w:val="15"/>
          <w:vertAlign w:val="baseline"/>
        </w:rPr>
        <w:t xml:space="preserve"> 8</w:t>
      </w:r>
      <w:r>
        <w:rPr>
          <w:sz w:val="15"/>
          <w:vertAlign w:val="baseline"/>
        </w:rPr>
        <w:t>。我们需要在第一个地址基础上增加 7 个地址（即少一个地址，二进制256制下为 0.0.0.7），即可找到最后一个地址。</w:t>
      </w:r>
    </w:p>
    <w:p>
      <w:pPr>
        <w:pStyle w:val="BodyText"/>
        <w:spacing w:before="9"/>
      </w:pPr>
    </w:p>
    <w:p>
      <w:pPr>
        <w:tabs>
          <w:tab w:val="left" w:pos="2489"/>
          <w:tab w:val="left" w:pos="3119"/>
          <w:tab w:val="left" w:pos="3500"/>
          <w:tab w:val="left" w:pos="4079"/>
          <w:tab w:val="left" w:pos="4460"/>
          <w:tab w:val="left" w:pos="5039"/>
          <w:tab w:val="left" w:pos="5420"/>
        </w:tabs>
        <w:spacing w:before="0"/>
        <w:ind w:left="0" w:right="872" w:firstLine="0"/>
        <w:jc w:val="right"/>
        <w:rPr>
          <w:b/>
          <w:sz w:val="20"/>
        </w:rPr>
      </w:pPr>
      <w:r>
        <w:rPr>
          <w:b/>
          <w:spacing w:val="-2"/>
          <w:position w:val="1"/>
          <w:sz w:val="14"/>
        </w:rPr>
        <w:t>来源：</w:t>
      </w:r>
      <w:r>
        <w:rPr>
          <w:b/>
          <w:position w:val="1"/>
          <w:sz w:val="14"/>
        </w:rPr>
        <w:tab/>
      </w:r>
      <w:r>
        <w:rPr>
          <w:b/>
          <w:color w:val="800000"/>
          <w:spacing w:val="-5"/>
          <w:sz w:val="15"/>
        </w:rPr>
        <w:t>123</w:t>
      </w:r>
      <w:r>
        <w:rPr>
          <w:b/>
          <w:color w:val="800000"/>
          <w:sz w:val="15"/>
        </w:rPr>
        <w:tab/>
      </w:r>
      <w:r>
        <w:rPr>
          <w:b/>
          <w:spacing w:val="-10"/>
          <w:sz w:val="15"/>
        </w:rPr>
        <w:t>.</w:t>
      </w:r>
      <w:r>
        <w:rPr>
          <w:b/>
          <w:sz w:val="15"/>
        </w:rPr>
        <w:tab/>
      </w:r>
      <w:r>
        <w:rPr>
          <w:b/>
          <w:color w:val="800000"/>
          <w:spacing w:val="-5"/>
          <w:sz w:val="15"/>
        </w:rPr>
        <w:t>56</w:t>
      </w:r>
      <w:r>
        <w:rPr>
          <w:b/>
          <w:color w:val="800000"/>
          <w:sz w:val="15"/>
        </w:rPr>
        <w:tab/>
      </w:r>
      <w:r>
        <w:rPr>
          <w:b/>
          <w:spacing w:val="-10"/>
          <w:sz w:val="15"/>
        </w:rPr>
        <w:t>.</w:t>
      </w:r>
      <w:r>
        <w:rPr>
          <w:b/>
          <w:sz w:val="15"/>
        </w:rPr>
        <w:tab/>
      </w:r>
      <w:r>
        <w:rPr>
          <w:b/>
          <w:color w:val="800000"/>
          <w:spacing w:val="-5"/>
          <w:sz w:val="15"/>
        </w:rPr>
        <w:t>77</w:t>
      </w:r>
      <w:r>
        <w:rPr>
          <w:b/>
          <w:color w:val="800000"/>
          <w:sz w:val="15"/>
        </w:rPr>
        <w:tab/>
      </w:r>
      <w:r>
        <w:rPr>
          <w:b/>
          <w:spacing w:val="-10"/>
          <w:sz w:val="15"/>
        </w:rPr>
        <w:t>.</w:t>
      </w:r>
      <w:r>
        <w:rPr>
          <w:b/>
          <w:sz w:val="15"/>
        </w:rPr>
        <w:tab/>
      </w:r>
      <w:bookmarkStart w:id="1056" w:name="32"/>
      <w:bookmarkEnd w:id="1056"/>
      <w:r>
        <w:rPr>
          <w:b/>
          <w:color w:val="800000"/>
          <w:spacing w:val="-5"/>
          <w:sz w:val="15"/>
        </w:rPr>
        <w:t>32</w:t>
      </w:r>
    </w:p>
    <w:p>
      <w:pPr>
        <w:tabs>
          <w:tab w:val="left" w:pos="524"/>
          <w:tab w:val="left" w:pos="959"/>
          <w:tab w:val="left" w:pos="1484"/>
          <w:tab w:val="left" w:pos="1919"/>
          <w:tab w:val="left" w:pos="2444"/>
          <w:tab w:val="left" w:pos="2879"/>
        </w:tabs>
        <w:spacing w:before="10"/>
        <w:ind w:left="0" w:right="926" w:firstLine="0"/>
        <w:jc w:val="right"/>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bookmarkStart w:id="1057" w:name="7"/>
      <w:bookmarkEnd w:id="1057"/>
      <w:r>
        <w:rPr>
          <w:b/>
          <w:color w:val="0000FF"/>
          <w:spacing w:val="-10"/>
          <w:position w:val="1"/>
          <w:sz w:val="14"/>
        </w:rPr>
        <w:t>7</w:t>
      </w:r>
    </w:p>
    <w:p>
      <w:pPr>
        <w:tabs>
          <w:tab w:val="left" w:pos="2489"/>
          <w:tab w:val="left" w:pos="3119"/>
          <w:tab w:val="left" w:pos="3500"/>
          <w:tab w:val="left" w:pos="4079"/>
          <w:tab w:val="left" w:pos="4460"/>
          <w:tab w:val="left" w:pos="5039"/>
          <w:tab w:val="left" w:pos="5420"/>
        </w:tabs>
        <w:spacing w:before="10"/>
        <w:ind w:left="0" w:right="872" w:firstLine="0"/>
        <w:jc w:val="right"/>
        <w:rPr>
          <w:b/>
          <w:sz w:val="20"/>
        </w:rPr>
      </w:pPr>
      <w:r>
        <w:rPr>
          <w:b/>
          <w:spacing w:val="-5"/>
          <w:position w:val="1"/>
          <w:sz w:val="14"/>
        </w:rPr>
        <w:t>致：</w:t>
      </w:r>
      <w:r>
        <w:rPr>
          <w:b/>
          <w:position w:val="1"/>
          <w:sz w:val="14"/>
        </w:rPr>
        <w:tab/>
      </w:r>
      <w:bookmarkStart w:id="1058" w:name="123"/>
      <w:bookmarkEnd w:id="1058"/>
      <w:r>
        <w:rPr>
          <w:b/>
          <w:color w:val="800000"/>
          <w:spacing w:val="-5"/>
          <w:sz w:val="15"/>
        </w:rPr>
        <w:t>123</w:t>
      </w:r>
      <w:r>
        <w:rPr>
          <w:b/>
          <w:color w:val="800000"/>
          <w:sz w:val="15"/>
        </w:rPr>
        <w:tab/>
      </w:r>
      <w:r>
        <w:rPr>
          <w:b/>
          <w:spacing w:val="-10"/>
          <w:sz w:val="15"/>
        </w:rPr>
        <w:t>.</w:t>
      </w:r>
      <w:r>
        <w:rPr>
          <w:b/>
          <w:sz w:val="15"/>
        </w:rPr>
        <w:tab/>
      </w:r>
      <w:bookmarkStart w:id="1059" w:name="56"/>
      <w:bookmarkEnd w:id="1059"/>
      <w:r>
        <w:rPr>
          <w:b/>
          <w:color w:val="800000"/>
          <w:spacing w:val="-5"/>
          <w:sz w:val="15"/>
        </w:rPr>
        <w:t>56</w:t>
      </w:r>
      <w:r>
        <w:rPr>
          <w:b/>
          <w:color w:val="800000"/>
          <w:sz w:val="15"/>
        </w:rPr>
        <w:tab/>
      </w:r>
      <w:r>
        <w:rPr>
          <w:b/>
          <w:spacing w:val="-10"/>
          <w:sz w:val="15"/>
        </w:rPr>
        <w:t>.</w:t>
      </w:r>
      <w:r>
        <w:rPr>
          <w:b/>
          <w:sz w:val="15"/>
        </w:rPr>
        <w:tab/>
      </w:r>
      <w:bookmarkStart w:id="1060" w:name="77"/>
      <w:bookmarkEnd w:id="1060"/>
      <w:r>
        <w:rPr>
          <w:b/>
          <w:color w:val="800000"/>
          <w:spacing w:val="-5"/>
          <w:sz w:val="15"/>
        </w:rPr>
        <w:t>77</w:t>
      </w:r>
      <w:r>
        <w:rPr>
          <w:b/>
          <w:color w:val="800000"/>
          <w:sz w:val="15"/>
        </w:rPr>
        <w:tab/>
      </w:r>
      <w:r>
        <w:rPr>
          <w:b/>
          <w:spacing w:val="-10"/>
          <w:sz w:val="15"/>
        </w:rPr>
        <w:t>.</w:t>
      </w:r>
      <w:r>
        <w:rPr>
          <w:b/>
          <w:sz w:val="15"/>
        </w:rPr>
        <w:tab/>
      </w:r>
      <w:bookmarkStart w:id="1061" w:name="39"/>
      <w:bookmarkEnd w:id="1061"/>
      <w:r>
        <w:rPr>
          <w:b/>
          <w:color w:val="800000"/>
          <w:spacing w:val="-5"/>
          <w:sz w:val="15"/>
        </w:rPr>
        <w:t>39</w:t>
      </w:r>
    </w:p>
    <w:p>
      <w:pPr>
        <w:pStyle w:val="BodyText"/>
        <w:spacing w:before="33"/>
        <w:rPr>
          <w:b/>
        </w:rPr>
      </w:pPr>
    </w:p>
    <w:p>
      <w:pPr>
        <w:pStyle w:val="ListParagraph"/>
        <w:numPr>
          <w:ilvl w:val="1"/>
          <w:numId w:val="16"/>
        </w:numPr>
        <w:tabs>
          <w:tab w:val="left" w:pos="2122"/>
          <w:tab w:val="left" w:pos="2124"/>
        </w:tabs>
        <w:spacing w:before="0" w:after="0" w:line="194" w:lineRule="auto"/>
        <w:ind w:left="2124" w:right="129" w:hanging="241"/>
        <w:jc w:val="left"/>
        <w:rPr>
          <w:color w:val="800000"/>
          <w:sz w:val="20"/>
        </w:rPr>
      </w:pPr>
      <w:bookmarkStart w:id="1062" w:name="b. The number of address in this block i"/>
      <w:bookmarkEnd w:id="1062"/>
      <w:r>
        <w:rPr>
          <w:sz w:val="15"/>
        </w:rPr>
        <w:t>该地址块的</w:t>
      </w:r>
      <w:r>
        <w:rPr>
          <w:sz w:val="15"/>
        </w:rPr>
        <w:t>地址</w:t>
      </w:r>
      <w:r>
        <w:rPr>
          <w:sz w:val="15"/>
        </w:rPr>
        <w:t>数量</w:t>
      </w:r>
      <w:r>
        <w:rPr>
          <w:sz w:val="15"/>
        </w:rPr>
        <w:t>为</w:t>
      </w:r>
      <w:r>
        <w:rPr>
          <w:sz w:val="15"/>
        </w:rPr>
        <w:t xml:space="preserve"> 2</w:t>
      </w:r>
      <w:r>
        <w:rPr>
          <w:sz w:val="15"/>
          <w:vertAlign w:val="superscript"/>
        </w:rPr>
        <w:t>32</w:t>
      </w:r>
      <w:r>
        <w:rPr>
          <w:rFonts w:ascii="Arial Unicode MS" w:hAnsi="Arial Unicode MS"/>
          <w:sz w:val="15"/>
          <w:vertAlign w:val="superscript"/>
        </w:rPr>
        <w:t>−</w:t>
      </w:r>
      <w:r>
        <w:rPr>
          <w:sz w:val="15"/>
          <w:vertAlign w:val="superscript"/>
        </w:rPr>
        <w:t>27</w:t>
      </w:r>
      <w:r>
        <w:rPr>
          <w:sz w:val="15"/>
          <w:vertAlign w:val="baseline"/>
        </w:rPr>
        <w:t xml:space="preserve">  =</w:t>
      </w:r>
      <w:r>
        <w:rPr>
          <w:b/>
          <w:color w:val="0000FF"/>
          <w:sz w:val="15"/>
          <w:vertAlign w:val="baseline"/>
        </w:rPr>
        <w:t xml:space="preserve"> 32</w:t>
      </w:r>
      <w:r>
        <w:rPr>
          <w:sz w:val="15"/>
          <w:vertAlign w:val="baseline"/>
        </w:rPr>
        <w:t>。</w:t>
      </w:r>
      <w:r>
        <w:rPr>
          <w:sz w:val="15"/>
          <w:vertAlign w:val="baseline"/>
        </w:rPr>
        <w:t>我们需要</w:t>
      </w:r>
      <w:r>
        <w:rPr>
          <w:sz w:val="15"/>
          <w:vertAlign w:val="baseline"/>
        </w:rPr>
        <w:t>在第一个地址基础上</w:t>
      </w:r>
      <w:r>
        <w:rPr>
          <w:sz w:val="15"/>
          <w:vertAlign w:val="baseline"/>
        </w:rPr>
        <w:t>增加</w:t>
      </w:r>
      <w:r>
        <w:rPr>
          <w:sz w:val="15"/>
          <w:vertAlign w:val="baseline"/>
        </w:rPr>
        <w:t xml:space="preserve"> 31 </w:t>
      </w:r>
      <w:r>
        <w:rPr>
          <w:sz w:val="15"/>
          <w:vertAlign w:val="baseline"/>
        </w:rPr>
        <w:t>个地址（即少一个地址，二进制256制下为 0.0.0.31），即可找到最后一个地址。</w:t>
      </w:r>
    </w:p>
    <w:p>
      <w:pPr>
        <w:pStyle w:val="BodyText"/>
        <w:spacing w:before="8"/>
      </w:pPr>
    </w:p>
    <w:p>
      <w:pPr>
        <w:tabs>
          <w:tab w:val="left" w:pos="2489"/>
          <w:tab w:val="left" w:pos="3119"/>
          <w:tab w:val="left" w:pos="3500"/>
          <w:tab w:val="left" w:pos="4079"/>
          <w:tab w:val="left" w:pos="4460"/>
          <w:tab w:val="left" w:pos="5039"/>
          <w:tab w:val="left" w:pos="5369"/>
        </w:tabs>
        <w:spacing w:before="1"/>
        <w:ind w:left="0" w:right="822" w:firstLine="0"/>
        <w:jc w:val="right"/>
        <w:rPr>
          <w:b/>
          <w:sz w:val="20"/>
        </w:rPr>
      </w:pPr>
      <w:r>
        <w:rPr>
          <w:b/>
          <w:spacing w:val="-2"/>
          <w:position w:val="1"/>
          <w:sz w:val="14"/>
        </w:rPr>
        <w:t>发件人：</w:t>
      </w:r>
      <w:r>
        <w:rPr>
          <w:b/>
          <w:position w:val="1"/>
          <w:sz w:val="14"/>
        </w:rPr>
        <w:tab/>
      </w:r>
      <w:r>
        <w:rPr>
          <w:b/>
          <w:color w:val="800000"/>
          <w:spacing w:val="-5"/>
          <w:sz w:val="15"/>
        </w:rPr>
        <w:t>200</w:t>
      </w:r>
      <w:r>
        <w:rPr>
          <w:b/>
          <w:color w:val="800000"/>
          <w:sz w:val="15"/>
        </w:rPr>
        <w:tab/>
      </w:r>
      <w:r>
        <w:rPr>
          <w:b/>
          <w:spacing w:val="-10"/>
          <w:sz w:val="15"/>
        </w:rPr>
        <w:t>.</w:t>
      </w:r>
      <w:r>
        <w:rPr>
          <w:b/>
          <w:sz w:val="15"/>
        </w:rPr>
        <w:tab/>
      </w:r>
      <w:r>
        <w:rPr>
          <w:b/>
          <w:color w:val="800000"/>
          <w:spacing w:val="-5"/>
          <w:sz w:val="15"/>
        </w:rPr>
        <w:t>17</w:t>
      </w:r>
      <w:r>
        <w:rPr>
          <w:b/>
          <w:color w:val="800000"/>
          <w:sz w:val="15"/>
        </w:rPr>
        <w:tab/>
      </w:r>
      <w:r>
        <w:rPr>
          <w:b/>
          <w:spacing w:val="-10"/>
          <w:sz w:val="15"/>
        </w:rPr>
        <w:t>.</w:t>
      </w:r>
      <w:r>
        <w:rPr>
          <w:b/>
          <w:sz w:val="15"/>
        </w:rPr>
        <w:tab/>
      </w:r>
      <w:r>
        <w:rPr>
          <w:b/>
          <w:color w:val="800000"/>
          <w:spacing w:val="-5"/>
          <w:sz w:val="15"/>
        </w:rPr>
        <w:t>21</w:t>
      </w:r>
      <w:r>
        <w:rPr>
          <w:b/>
          <w:color w:val="800000"/>
          <w:sz w:val="15"/>
        </w:rPr>
        <w:tab/>
      </w:r>
      <w:r>
        <w:rPr>
          <w:b/>
          <w:spacing w:val="-10"/>
          <w:sz w:val="15"/>
        </w:rPr>
        <w:t>.</w:t>
      </w:r>
      <w:r>
        <w:rPr>
          <w:b/>
          <w:sz w:val="15"/>
        </w:rPr>
        <w:tab/>
      </w:r>
      <w:bookmarkStart w:id="1063" w:name="128"/>
      <w:bookmarkEnd w:id="1063"/>
      <w:r>
        <w:rPr>
          <w:b/>
          <w:color w:val="800000"/>
          <w:spacing w:val="-5"/>
          <w:sz w:val="15"/>
        </w:rPr>
        <w:t>128</w:t>
      </w:r>
    </w:p>
    <w:p>
      <w:pPr>
        <w:tabs>
          <w:tab w:val="left" w:pos="524"/>
          <w:tab w:val="left" w:pos="959"/>
          <w:tab w:val="left" w:pos="1484"/>
          <w:tab w:val="left" w:pos="1919"/>
          <w:tab w:val="left" w:pos="2444"/>
          <w:tab w:val="left" w:pos="2834"/>
        </w:tabs>
        <w:spacing w:before="10"/>
        <w:ind w:left="0" w:right="882" w:firstLine="0"/>
        <w:jc w:val="right"/>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bookmarkStart w:id="1064" w:name="31"/>
      <w:bookmarkEnd w:id="1064"/>
      <w:r>
        <w:rPr>
          <w:b/>
          <w:color w:val="0000FF"/>
          <w:spacing w:val="-5"/>
          <w:position w:val="1"/>
          <w:sz w:val="14"/>
        </w:rPr>
        <w:t>31</w:t>
      </w:r>
    </w:p>
    <w:p>
      <w:pPr>
        <w:tabs>
          <w:tab w:val="left" w:pos="2489"/>
          <w:tab w:val="left" w:pos="3119"/>
          <w:tab w:val="left" w:pos="3500"/>
          <w:tab w:val="left" w:pos="4079"/>
          <w:tab w:val="left" w:pos="4460"/>
          <w:tab w:val="left" w:pos="5039"/>
          <w:tab w:val="left" w:pos="5369"/>
        </w:tabs>
        <w:spacing w:before="10"/>
        <w:ind w:left="0" w:right="822" w:firstLine="0"/>
        <w:jc w:val="right"/>
        <w:rPr>
          <w:b/>
          <w:sz w:val="20"/>
        </w:rPr>
      </w:pPr>
      <w:r>
        <w:rPr>
          <w:b/>
          <w:spacing w:val="-5"/>
          <w:position w:val="1"/>
          <w:sz w:val="14"/>
        </w:rPr>
        <w:t>致：</w:t>
      </w:r>
      <w:r>
        <w:rPr>
          <w:b/>
          <w:position w:val="1"/>
          <w:sz w:val="14"/>
        </w:rPr>
        <w:tab/>
      </w:r>
      <w:bookmarkStart w:id="1065" w:name="200"/>
      <w:bookmarkEnd w:id="1065"/>
      <w:r>
        <w:rPr>
          <w:b/>
          <w:color w:val="800000"/>
          <w:spacing w:val="-5"/>
          <w:sz w:val="15"/>
        </w:rPr>
        <w:t>200</w:t>
      </w:r>
      <w:r>
        <w:rPr>
          <w:b/>
          <w:color w:val="800000"/>
          <w:sz w:val="15"/>
        </w:rPr>
        <w:tab/>
      </w:r>
      <w:r>
        <w:rPr>
          <w:b/>
          <w:spacing w:val="-10"/>
          <w:sz w:val="15"/>
        </w:rPr>
        <w:t>.</w:t>
      </w:r>
      <w:r>
        <w:rPr>
          <w:b/>
          <w:sz w:val="15"/>
        </w:rPr>
        <w:tab/>
      </w:r>
      <w:r>
        <w:rPr>
          <w:b/>
          <w:color w:val="800000"/>
          <w:spacing w:val="-5"/>
          <w:sz w:val="15"/>
        </w:rPr>
        <w:t>17</w:t>
      </w:r>
      <w:r>
        <w:rPr>
          <w:b/>
          <w:color w:val="800000"/>
          <w:sz w:val="15"/>
        </w:rPr>
        <w:tab/>
      </w:r>
      <w:r>
        <w:rPr>
          <w:b/>
          <w:spacing w:val="-10"/>
          <w:sz w:val="15"/>
        </w:rPr>
        <w:t>.</w:t>
      </w:r>
      <w:r>
        <w:rPr>
          <w:b/>
          <w:sz w:val="15"/>
        </w:rPr>
        <w:tab/>
      </w:r>
      <w:bookmarkStart w:id="1066" w:name="21"/>
      <w:bookmarkEnd w:id="1066"/>
      <w:r>
        <w:rPr>
          <w:b/>
          <w:color w:val="800000"/>
          <w:spacing w:val="-5"/>
          <w:sz w:val="15"/>
        </w:rPr>
        <w:t>21</w:t>
      </w:r>
      <w:r>
        <w:rPr>
          <w:b/>
          <w:color w:val="800000"/>
          <w:sz w:val="15"/>
        </w:rPr>
        <w:tab/>
      </w:r>
      <w:r>
        <w:rPr>
          <w:b/>
          <w:spacing w:val="-10"/>
          <w:sz w:val="15"/>
        </w:rPr>
        <w:t>.</w:t>
      </w:r>
      <w:r>
        <w:rPr>
          <w:b/>
          <w:sz w:val="15"/>
        </w:rPr>
        <w:tab/>
      </w:r>
      <w:bookmarkStart w:id="1067" w:name="159"/>
      <w:bookmarkEnd w:id="1067"/>
      <w:r>
        <w:rPr>
          <w:b/>
          <w:color w:val="800000"/>
          <w:spacing w:val="-5"/>
          <w:sz w:val="15"/>
        </w:rPr>
        <w:t>159</w:t>
      </w:r>
    </w:p>
    <w:p>
      <w:pPr>
        <w:pStyle w:val="BodyText"/>
        <w:spacing w:before="32"/>
        <w:rPr>
          <w:b/>
        </w:rPr>
      </w:pPr>
    </w:p>
    <w:p>
      <w:pPr>
        <w:pStyle w:val="ListParagraph"/>
        <w:numPr>
          <w:ilvl w:val="1"/>
          <w:numId w:val="16"/>
        </w:numPr>
        <w:tabs>
          <w:tab w:val="left" w:pos="2124"/>
        </w:tabs>
        <w:spacing w:before="1" w:after="0" w:line="194" w:lineRule="auto"/>
        <w:ind w:left="2124" w:right="125" w:hanging="240"/>
        <w:jc w:val="left"/>
        <w:rPr>
          <w:color w:val="800000"/>
          <w:sz w:val="20"/>
        </w:rPr>
      </w:pPr>
      <w:bookmarkStart w:id="1068" w:name="c. The number of address in this block i"/>
      <w:bookmarkEnd w:id="1068"/>
      <w:r>
        <w:rPr>
          <w:sz w:val="15"/>
        </w:rPr>
        <w:t>该地址块的地址数量为 2</w:t>
      </w:r>
      <w:r>
        <w:rPr>
          <w:sz w:val="15"/>
          <w:vertAlign w:val="superscript"/>
        </w:rPr>
        <w:t>32</w:t>
      </w:r>
      <w:r>
        <w:rPr>
          <w:rFonts w:ascii="Arial Unicode MS" w:hAnsi="Arial Unicode MS"/>
          <w:sz w:val="15"/>
          <w:vertAlign w:val="superscript"/>
        </w:rPr>
        <w:t>−</w:t>
      </w:r>
      <w:r>
        <w:rPr>
          <w:sz w:val="15"/>
          <w:vertAlign w:val="superscript"/>
        </w:rPr>
        <w:t>23</w:t>
      </w:r>
      <w:r>
        <w:rPr>
          <w:sz w:val="15"/>
          <w:vertAlign w:val="baseline"/>
        </w:rPr>
        <w:t xml:space="preserve">  = 512。我们需要</w:t>
      </w:r>
      <w:r>
        <w:rPr>
          <w:sz w:val="15"/>
          <w:vertAlign w:val="baseline"/>
        </w:rPr>
        <w:t>在</w:t>
      </w:r>
      <w:r>
        <w:rPr>
          <w:sz w:val="15"/>
          <w:vertAlign w:val="baseline"/>
        </w:rPr>
        <w:t>首个</w:t>
      </w:r>
      <w:r>
        <w:rPr>
          <w:sz w:val="15"/>
          <w:vertAlign w:val="baseline"/>
        </w:rPr>
        <w:t>地址基础上</w:t>
      </w:r>
      <w:r>
        <w:rPr>
          <w:sz w:val="15"/>
          <w:vertAlign w:val="baseline"/>
        </w:rPr>
        <w:t xml:space="preserve">增加 511 </w:t>
      </w:r>
      <w:r>
        <w:rPr>
          <w:sz w:val="15"/>
          <w:vertAlign w:val="baseline"/>
        </w:rPr>
        <w:t>个地址</w:t>
      </w:r>
      <w:r>
        <w:rPr>
          <w:sz w:val="15"/>
          <w:vertAlign w:val="baseline"/>
        </w:rPr>
        <w:t>（</w:t>
      </w:r>
      <w:r>
        <w:rPr>
          <w:sz w:val="15"/>
          <w:vertAlign w:val="baseline"/>
        </w:rPr>
        <w:t>即少一个地址</w:t>
      </w:r>
      <w:r>
        <w:rPr>
          <w:sz w:val="15"/>
          <w:vertAlign w:val="baseline"/>
        </w:rPr>
        <w:t>，</w:t>
      </w:r>
      <w:r>
        <w:rPr>
          <w:sz w:val="15"/>
          <w:vertAlign w:val="baseline"/>
        </w:rPr>
        <w:t>二进制表示为</w:t>
      </w:r>
      <w:r>
        <w:rPr>
          <w:sz w:val="15"/>
          <w:vertAlign w:val="baseline"/>
        </w:rPr>
        <w:t xml:space="preserve"> 0.0.1.255</w:t>
      </w:r>
      <w:r>
        <w:rPr>
          <w:sz w:val="15"/>
          <w:vertAlign w:val="baseline"/>
        </w:rPr>
        <w:t>）</w:t>
      </w:r>
      <w:r>
        <w:rPr>
          <w:sz w:val="15"/>
          <w:vertAlign w:val="baseline"/>
        </w:rPr>
        <w:t>，即可</w:t>
      </w:r>
      <w:r>
        <w:rPr>
          <w:sz w:val="15"/>
          <w:vertAlign w:val="baseline"/>
        </w:rPr>
        <w:t>找到</w:t>
      </w:r>
      <w:r>
        <w:rPr>
          <w:sz w:val="15"/>
          <w:vertAlign w:val="baseline"/>
        </w:rPr>
        <w:t>最后一个地址。</w:t>
      </w:r>
    </w:p>
    <w:p>
      <w:pPr>
        <w:pStyle w:val="BodyText"/>
        <w:spacing w:before="19"/>
        <w:ind w:left="2124"/>
      </w:pPr>
      <w:r>
        <w:rPr>
          <w:spacing w:val="-2"/>
          <w:sz w:val="15"/>
        </w:rPr>
        <w:t>地址。</w:t>
      </w:r>
    </w:p>
    <w:p>
      <w:pPr>
        <w:tabs>
          <w:tab w:val="left" w:pos="2540"/>
          <w:tab w:val="left" w:pos="3119"/>
          <w:tab w:val="left" w:pos="3500"/>
          <w:tab w:val="left" w:pos="4079"/>
          <w:tab w:val="left" w:pos="4460"/>
          <w:tab w:val="left" w:pos="5039"/>
          <w:tab w:val="left" w:pos="5469"/>
        </w:tabs>
        <w:spacing w:before="229"/>
        <w:ind w:left="0" w:right="923" w:firstLine="0"/>
        <w:jc w:val="right"/>
        <w:rPr>
          <w:b/>
          <w:sz w:val="20"/>
        </w:rPr>
      </w:pPr>
      <w:r>
        <w:rPr>
          <w:b/>
          <w:spacing w:val="-2"/>
          <w:position w:val="1"/>
          <w:sz w:val="14"/>
        </w:rPr>
        <w:t>来源：</w:t>
      </w:r>
      <w:r>
        <w:rPr>
          <w:b/>
          <w:position w:val="1"/>
          <w:sz w:val="14"/>
        </w:rPr>
        <w:tab/>
      </w:r>
      <w:r>
        <w:rPr>
          <w:b/>
          <w:color w:val="800000"/>
          <w:spacing w:val="-5"/>
          <w:sz w:val="15"/>
        </w:rPr>
        <w:t>17</w:t>
      </w:r>
      <w:r>
        <w:rPr>
          <w:b/>
          <w:color w:val="800000"/>
          <w:sz w:val="15"/>
        </w:rPr>
        <w:tab/>
      </w:r>
      <w:r>
        <w:rPr>
          <w:b/>
          <w:spacing w:val="-10"/>
          <w:sz w:val="15"/>
        </w:rPr>
        <w:t>.</w:t>
      </w:r>
      <w:r>
        <w:rPr>
          <w:b/>
          <w:sz w:val="15"/>
        </w:rPr>
        <w:tab/>
      </w:r>
      <w:r>
        <w:rPr>
          <w:b/>
          <w:color w:val="800000"/>
          <w:spacing w:val="-5"/>
          <w:sz w:val="15"/>
        </w:rPr>
        <w:t>34</w:t>
      </w:r>
      <w:r>
        <w:rPr>
          <w:b/>
          <w:color w:val="800000"/>
          <w:sz w:val="15"/>
        </w:rPr>
        <w:tab/>
      </w:r>
      <w:r>
        <w:rPr>
          <w:b/>
          <w:spacing w:val="-10"/>
          <w:sz w:val="15"/>
        </w:rPr>
        <w:t>.</w:t>
      </w:r>
      <w:r>
        <w:rPr>
          <w:b/>
          <w:sz w:val="15"/>
        </w:rPr>
        <w:tab/>
      </w:r>
      <w:bookmarkStart w:id="1069" w:name="16"/>
      <w:bookmarkEnd w:id="1069"/>
      <w:r>
        <w:rPr>
          <w:b/>
          <w:color w:val="800000"/>
          <w:spacing w:val="-5"/>
          <w:sz w:val="15"/>
        </w:rPr>
        <w:t>16</w:t>
      </w:r>
      <w:r>
        <w:rPr>
          <w:b/>
          <w:color w:val="800000"/>
          <w:sz w:val="15"/>
        </w:rPr>
        <w:tab/>
      </w:r>
      <w:r>
        <w:rPr>
          <w:b/>
          <w:spacing w:val="-10"/>
          <w:sz w:val="15"/>
        </w:rPr>
        <w:t>.</w:t>
      </w:r>
      <w:r>
        <w:rPr>
          <w:b/>
          <w:sz w:val="15"/>
        </w:rPr>
        <w:tab/>
      </w:r>
      <w:r>
        <w:rPr>
          <w:b/>
          <w:color w:val="800000"/>
          <w:spacing w:val="-10"/>
          <w:sz w:val="15"/>
        </w:rPr>
        <w:t>0</w:t>
      </w:r>
    </w:p>
    <w:p>
      <w:pPr>
        <w:tabs>
          <w:tab w:val="left" w:pos="524"/>
          <w:tab w:val="left" w:pos="959"/>
          <w:tab w:val="left" w:pos="1484"/>
          <w:tab w:val="left" w:pos="1919"/>
          <w:tab w:val="left" w:pos="2444"/>
          <w:tab w:val="left" w:pos="2789"/>
        </w:tabs>
        <w:spacing w:before="11"/>
        <w:ind w:left="0" w:right="837" w:firstLine="0"/>
        <w:jc w:val="right"/>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1</w:t>
      </w:r>
      <w:r>
        <w:rPr>
          <w:b/>
          <w:color w:val="0000FF"/>
          <w:position w:val="1"/>
          <w:sz w:val="14"/>
        </w:rPr>
        <w:tab/>
      </w:r>
      <w:r>
        <w:rPr>
          <w:b/>
          <w:spacing w:val="-10"/>
          <w:sz w:val="15"/>
        </w:rPr>
        <w:t>.</w:t>
      </w:r>
      <w:r>
        <w:rPr>
          <w:b/>
          <w:sz w:val="15"/>
        </w:rPr>
        <w:tab/>
      </w:r>
      <w:r>
        <w:rPr>
          <w:b/>
          <w:color w:val="0000FF"/>
          <w:spacing w:val="-5"/>
          <w:position w:val="1"/>
          <w:sz w:val="14"/>
        </w:rPr>
        <w:t>255</w:t>
      </w:r>
    </w:p>
    <w:p>
      <w:pPr>
        <w:tabs>
          <w:tab w:val="left" w:pos="2540"/>
          <w:tab w:val="left" w:pos="3119"/>
          <w:tab w:val="left" w:pos="3500"/>
          <w:tab w:val="left" w:pos="4079"/>
          <w:tab w:val="left" w:pos="4460"/>
          <w:tab w:val="left" w:pos="5039"/>
          <w:tab w:val="left" w:pos="5369"/>
        </w:tabs>
        <w:spacing w:before="10"/>
        <w:ind w:left="0" w:right="822" w:firstLine="0"/>
        <w:jc w:val="right"/>
        <w:rPr>
          <w:b/>
          <w:sz w:val="20"/>
        </w:rPr>
      </w:pPr>
      <w:r>
        <w:rPr>
          <w:b/>
          <w:spacing w:val="-5"/>
          <w:position w:val="1"/>
          <w:sz w:val="14"/>
        </w:rPr>
        <w:t>致：</w:t>
      </w:r>
      <w:r>
        <w:rPr>
          <w:b/>
          <w:position w:val="1"/>
          <w:sz w:val="14"/>
        </w:rPr>
        <w:tab/>
      </w:r>
      <w:r>
        <w:rPr>
          <w:b/>
          <w:color w:val="800000"/>
          <w:spacing w:val="-5"/>
          <w:sz w:val="15"/>
        </w:rPr>
        <w:t>17</w:t>
      </w:r>
      <w:r>
        <w:rPr>
          <w:b/>
          <w:color w:val="800000"/>
          <w:sz w:val="15"/>
        </w:rPr>
        <w:tab/>
      </w:r>
      <w:r>
        <w:rPr>
          <w:b/>
          <w:spacing w:val="-10"/>
          <w:sz w:val="15"/>
        </w:rPr>
        <w:t>.</w:t>
      </w:r>
      <w:r>
        <w:rPr>
          <w:b/>
          <w:sz w:val="15"/>
        </w:rPr>
        <w:tab/>
      </w:r>
      <w:r>
        <w:rPr>
          <w:b/>
          <w:color w:val="800000"/>
          <w:spacing w:val="-5"/>
          <w:sz w:val="15"/>
        </w:rPr>
        <w:t>34</w:t>
      </w:r>
      <w:r>
        <w:rPr>
          <w:b/>
          <w:color w:val="800000"/>
          <w:sz w:val="15"/>
        </w:rPr>
        <w:tab/>
      </w:r>
      <w:r>
        <w:rPr>
          <w:b/>
          <w:spacing w:val="-10"/>
          <w:sz w:val="15"/>
        </w:rPr>
        <w:t>.</w:t>
      </w:r>
      <w:r>
        <w:rPr>
          <w:b/>
          <w:sz w:val="15"/>
        </w:rPr>
        <w:tab/>
      </w:r>
      <w:bookmarkStart w:id="1070" w:name="17"/>
      <w:bookmarkEnd w:id="1070"/>
      <w:r>
        <w:rPr>
          <w:b/>
          <w:color w:val="800000"/>
          <w:spacing w:val="-5"/>
          <w:sz w:val="15"/>
        </w:rPr>
        <w:t>17</w:t>
      </w:r>
      <w:r>
        <w:rPr>
          <w:b/>
          <w:color w:val="800000"/>
          <w:sz w:val="15"/>
        </w:rPr>
        <w:tab/>
      </w:r>
      <w:r>
        <w:rPr>
          <w:b/>
          <w:spacing w:val="-10"/>
          <w:sz w:val="15"/>
        </w:rPr>
        <w:t>.</w:t>
      </w:r>
      <w:r>
        <w:rPr>
          <w:b/>
          <w:sz w:val="15"/>
        </w:rPr>
        <w:tab/>
      </w:r>
      <w:bookmarkStart w:id="1071" w:name="255"/>
      <w:bookmarkEnd w:id="1071"/>
      <w:r>
        <w:rPr>
          <w:b/>
          <w:color w:val="800000"/>
          <w:spacing w:val="-5"/>
          <w:sz w:val="15"/>
        </w:rPr>
        <w:t>255</w:t>
      </w:r>
    </w:p>
    <w:p>
      <w:pPr>
        <w:pStyle w:val="BodyText"/>
        <w:spacing w:before="32"/>
        <w:rPr>
          <w:b/>
        </w:rPr>
      </w:pPr>
    </w:p>
    <w:p>
      <w:pPr>
        <w:pStyle w:val="ListParagraph"/>
        <w:numPr>
          <w:ilvl w:val="1"/>
          <w:numId w:val="16"/>
        </w:numPr>
        <w:tabs>
          <w:tab w:val="left" w:pos="2124"/>
        </w:tabs>
        <w:spacing w:before="0" w:after="0" w:line="194" w:lineRule="auto"/>
        <w:ind w:left="2124" w:right="130" w:hanging="240"/>
        <w:jc w:val="left"/>
        <w:rPr>
          <w:color w:val="800000"/>
          <w:sz w:val="20"/>
        </w:rPr>
      </w:pPr>
      <w:bookmarkStart w:id="1072" w:name="d. The number of address in this block i"/>
      <w:bookmarkEnd w:id="1072"/>
      <w:r>
        <w:rPr>
          <w:sz w:val="15"/>
        </w:rPr>
        <w:t>该地址块的地址数量为 2</w:t>
      </w:r>
      <w:r>
        <w:rPr>
          <w:sz w:val="15"/>
          <w:vertAlign w:val="superscript"/>
        </w:rPr>
        <w:t>32</w:t>
      </w:r>
      <w:r>
        <w:rPr>
          <w:rFonts w:ascii="Arial Unicode MS" w:hAnsi="Arial Unicode MS"/>
          <w:sz w:val="15"/>
          <w:vertAlign w:val="superscript"/>
        </w:rPr>
        <w:t>−</w:t>
      </w:r>
      <w:r>
        <w:rPr>
          <w:sz w:val="15"/>
          <w:vertAlign w:val="superscript"/>
        </w:rPr>
        <w:t>30</w:t>
      </w:r>
      <w:r>
        <w:rPr>
          <w:sz w:val="15"/>
          <w:vertAlign w:val="baseline"/>
        </w:rPr>
        <w:t xml:space="preserve">  = 4。我们需要在第一个地址基础上增加 3 个地址（少 1 个地址，即 256 进制中的 0.0.0.3）来确定最后一个地址。</w:t>
      </w:r>
    </w:p>
    <w:p>
      <w:pPr>
        <w:pStyle w:val="BodyText"/>
        <w:spacing w:before="9"/>
      </w:pPr>
    </w:p>
    <w:p>
      <w:pPr>
        <w:tabs>
          <w:tab w:val="left" w:pos="2489"/>
          <w:tab w:val="left" w:pos="3119"/>
          <w:tab w:val="left" w:pos="3500"/>
          <w:tab w:val="left" w:pos="4079"/>
          <w:tab w:val="left" w:pos="4460"/>
          <w:tab w:val="left" w:pos="5039"/>
          <w:tab w:val="left" w:pos="5420"/>
        </w:tabs>
        <w:spacing w:before="0"/>
        <w:ind w:left="0" w:right="872" w:firstLine="0"/>
        <w:jc w:val="right"/>
        <w:rPr>
          <w:sz w:val="20"/>
        </w:rPr>
      </w:pPr>
      <w:bookmarkStart w:id="1073" w:name="From:"/>
      <w:bookmarkEnd w:id="1073"/>
      <w:r>
        <w:rPr>
          <w:b/>
          <w:spacing w:val="-2"/>
          <w:position w:val="1"/>
          <w:sz w:val="14"/>
        </w:rPr>
        <w:t>从：</w:t>
      </w:r>
      <w:r>
        <w:rPr>
          <w:b/>
          <w:position w:val="1"/>
          <w:sz w:val="14"/>
        </w:rPr>
        <w:tab/>
      </w:r>
      <w:r>
        <w:rPr>
          <w:color w:val="800000"/>
          <w:spacing w:val="-5"/>
          <w:sz w:val="15"/>
        </w:rPr>
        <w:t>180</w:t>
      </w:r>
      <w:r>
        <w:rPr>
          <w:color w:val="800000"/>
          <w:sz w:val="15"/>
        </w:rPr>
        <w:tab/>
      </w:r>
      <w:r>
        <w:rPr>
          <w:spacing w:val="-10"/>
          <w:sz w:val="15"/>
        </w:rPr>
        <w:t>.</w:t>
      </w:r>
      <w:r>
        <w:rPr>
          <w:sz w:val="15"/>
        </w:rPr>
        <w:tab/>
      </w:r>
      <w:r>
        <w:rPr>
          <w:color w:val="800000"/>
          <w:spacing w:val="-5"/>
          <w:sz w:val="15"/>
        </w:rPr>
        <w:t>34</w:t>
      </w:r>
      <w:r>
        <w:rPr>
          <w:color w:val="800000"/>
          <w:sz w:val="15"/>
        </w:rPr>
        <w:tab/>
      </w:r>
      <w:r>
        <w:rPr>
          <w:b/>
          <w:spacing w:val="-10"/>
          <w:sz w:val="15"/>
        </w:rPr>
        <w:t>.</w:t>
      </w:r>
      <w:r>
        <w:rPr>
          <w:b/>
          <w:sz w:val="15"/>
        </w:rPr>
        <w:tab/>
      </w:r>
      <w:r>
        <w:rPr>
          <w:color w:val="800000"/>
          <w:spacing w:val="-5"/>
          <w:sz w:val="15"/>
        </w:rPr>
        <w:t>64</w:t>
      </w:r>
      <w:r>
        <w:rPr>
          <w:color w:val="800000"/>
          <w:sz w:val="15"/>
        </w:rPr>
        <w:tab/>
      </w:r>
      <w:r>
        <w:rPr>
          <w:b/>
          <w:spacing w:val="-10"/>
          <w:sz w:val="15"/>
        </w:rPr>
        <w:t>.</w:t>
      </w:r>
      <w:r>
        <w:rPr>
          <w:b/>
          <w:sz w:val="15"/>
        </w:rPr>
        <w:tab/>
      </w:r>
      <w:r>
        <w:rPr>
          <w:color w:val="800000"/>
          <w:spacing w:val="-5"/>
          <w:sz w:val="15"/>
        </w:rPr>
        <w:t>64</w:t>
      </w:r>
    </w:p>
    <w:p>
      <w:pPr>
        <w:tabs>
          <w:tab w:val="left" w:pos="524"/>
          <w:tab w:val="left" w:pos="959"/>
          <w:tab w:val="left" w:pos="1484"/>
          <w:tab w:val="left" w:pos="1919"/>
          <w:tab w:val="left" w:pos="2444"/>
          <w:tab w:val="left" w:pos="2879"/>
        </w:tabs>
        <w:spacing w:before="10"/>
        <w:ind w:left="0" w:right="926" w:firstLine="0"/>
        <w:jc w:val="right"/>
        <w:rPr>
          <w:b/>
          <w:position w:val="1"/>
          <w:sz w:val="18"/>
        </w:rPr>
      </w:pPr>
      <w:r>
        <w:rPr>
          <w:b/>
          <w:color w:val="0000FF"/>
          <w:spacing w:val="-10"/>
          <w:position w:val="1"/>
          <w:sz w:val="14"/>
        </w:rPr>
        <w:t>0</w:t>
      </w:r>
      <w:r>
        <w:rPr>
          <w:b/>
          <w:color w:val="0000FF"/>
          <w:position w:val="1"/>
          <w:sz w:val="14"/>
        </w:rPr>
        <w:tab/>
      </w:r>
      <w:r>
        <w:rPr>
          <w:spacing w:val="-10"/>
          <w:sz w:val="15"/>
        </w:rPr>
        <w:t>.</w:t>
      </w:r>
      <w:r>
        <w:rPr>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0</w:t>
      </w:r>
      <w:r>
        <w:rPr>
          <w:b/>
          <w:color w:val="0000FF"/>
          <w:position w:val="1"/>
          <w:sz w:val="14"/>
        </w:rPr>
        <w:tab/>
      </w:r>
      <w:r>
        <w:rPr>
          <w:b/>
          <w:spacing w:val="-10"/>
          <w:sz w:val="15"/>
        </w:rPr>
        <w:t>.</w:t>
      </w:r>
      <w:r>
        <w:rPr>
          <w:b/>
          <w:sz w:val="15"/>
        </w:rPr>
        <w:tab/>
      </w:r>
      <w:r>
        <w:rPr>
          <w:b/>
          <w:color w:val="0000FF"/>
          <w:spacing w:val="-10"/>
          <w:position w:val="1"/>
          <w:sz w:val="14"/>
        </w:rPr>
        <w:t>3</w:t>
      </w:r>
    </w:p>
    <w:p>
      <w:pPr>
        <w:tabs>
          <w:tab w:val="left" w:pos="2489"/>
          <w:tab w:val="left" w:pos="3119"/>
          <w:tab w:val="left" w:pos="3500"/>
          <w:tab w:val="left" w:pos="4079"/>
          <w:tab w:val="left" w:pos="4460"/>
          <w:tab w:val="left" w:pos="5039"/>
          <w:tab w:val="left" w:pos="5420"/>
        </w:tabs>
        <w:spacing w:before="10"/>
        <w:ind w:left="0" w:right="872" w:firstLine="0"/>
        <w:jc w:val="right"/>
        <w:rPr>
          <w:sz w:val="20"/>
        </w:rPr>
      </w:pPr>
      <w:bookmarkStart w:id="1074" w:name="To:"/>
      <w:bookmarkEnd w:id="1074"/>
      <w:r>
        <w:rPr>
          <w:b/>
          <w:spacing w:val="-5"/>
          <w:position w:val="1"/>
          <w:sz w:val="14"/>
        </w:rPr>
        <w:t>致：</w:t>
      </w:r>
      <w:r>
        <w:rPr>
          <w:b/>
          <w:position w:val="1"/>
          <w:sz w:val="14"/>
        </w:rPr>
        <w:tab/>
      </w:r>
      <w:bookmarkStart w:id="1075" w:name="180"/>
      <w:bookmarkEnd w:id="1075"/>
      <w:r>
        <w:rPr>
          <w:color w:val="800000"/>
          <w:spacing w:val="-5"/>
          <w:sz w:val="15"/>
        </w:rPr>
        <w:t>180</w:t>
      </w:r>
      <w:r>
        <w:rPr>
          <w:color w:val="800000"/>
          <w:sz w:val="15"/>
        </w:rPr>
        <w:tab/>
      </w:r>
      <w:r>
        <w:rPr>
          <w:spacing w:val="-10"/>
          <w:sz w:val="15"/>
        </w:rPr>
        <w:t>.</w:t>
      </w:r>
      <w:r>
        <w:rPr>
          <w:sz w:val="15"/>
        </w:rPr>
        <w:tab/>
      </w:r>
      <w:bookmarkStart w:id="1076" w:name="34"/>
      <w:bookmarkEnd w:id="1076"/>
      <w:r>
        <w:rPr>
          <w:color w:val="800000"/>
          <w:spacing w:val="-5"/>
          <w:sz w:val="15"/>
        </w:rPr>
        <w:t>34</w:t>
      </w:r>
      <w:r>
        <w:rPr>
          <w:color w:val="800000"/>
          <w:sz w:val="15"/>
        </w:rPr>
        <w:tab/>
      </w:r>
      <w:r>
        <w:rPr>
          <w:b/>
          <w:spacing w:val="-10"/>
          <w:sz w:val="15"/>
        </w:rPr>
        <w:t>.</w:t>
      </w:r>
      <w:r>
        <w:rPr>
          <w:b/>
          <w:sz w:val="15"/>
        </w:rPr>
        <w:tab/>
      </w:r>
      <w:bookmarkStart w:id="1077" w:name="64"/>
      <w:bookmarkEnd w:id="1077"/>
      <w:r>
        <w:rPr>
          <w:color w:val="800000"/>
          <w:spacing w:val="-5"/>
          <w:sz w:val="15"/>
        </w:rPr>
        <w:t>64</w:t>
      </w:r>
      <w:r>
        <w:rPr>
          <w:color w:val="800000"/>
          <w:sz w:val="15"/>
        </w:rPr>
        <w:tab/>
      </w:r>
      <w:bookmarkStart w:id="1078" w:name="."/>
      <w:bookmarkEnd w:id="1078"/>
      <w:r>
        <w:rPr>
          <w:b/>
          <w:spacing w:val="-10"/>
          <w:sz w:val="15"/>
        </w:rPr>
        <w:t>.</w:t>
      </w:r>
      <w:r>
        <w:rPr>
          <w:b/>
          <w:sz w:val="15"/>
        </w:rPr>
        <w:tab/>
      </w:r>
      <w:bookmarkStart w:id="1079" w:name="67"/>
      <w:bookmarkEnd w:id="1079"/>
      <w:r>
        <w:rPr>
          <w:color w:val="800000"/>
          <w:spacing w:val="-5"/>
          <w:sz w:val="15"/>
        </w:rPr>
        <w:t>67</w:t>
      </w:r>
    </w:p>
    <w:p>
      <w:pPr>
        <w:spacing w:after="0"/>
        <w:jc w:val="right"/>
        <w:rPr>
          <w:sz w:val="20"/>
        </w:rPr>
        <w:sectPr>
          <w:pgSz w:w="9050" w:h="11550"/>
          <w:pgMar w:top="20" w:right="283" w:bottom="280" w:left="141" w:header="708" w:footer="708"/>
          <w:cols w:space="708"/>
        </w:sectPr>
      </w:pPr>
    </w:p>
    <w:p>
      <w:pPr>
        <w:pStyle w:val="ListParagraph"/>
        <w:numPr>
          <w:ilvl w:val="0"/>
          <w:numId w:val="16"/>
        </w:numPr>
        <w:tabs>
          <w:tab w:val="left" w:pos="1584"/>
        </w:tabs>
        <w:spacing w:before="87" w:after="0" w:line="249" w:lineRule="auto"/>
        <w:ind w:left="1584" w:right="427" w:hanging="340"/>
        <w:jc w:val="both"/>
        <w:rPr>
          <w:sz w:val="20"/>
        </w:rPr>
      </w:pPr>
      <w:bookmarkStart w:id="1080" w:name="26. The total number of addresses in thi"/>
      <w:bookmarkEnd w:id="1080"/>
      <w:r>
        <w:rPr>
          <w:sz w:val="15"/>
        </w:rPr>
        <w:t>该地址块的总地址数为 2</w:t>
      </w:r>
      <w:r>
        <w:rPr>
          <w:sz w:val="15"/>
          <w:vertAlign w:val="superscript"/>
        </w:rPr>
        <w:t>32-16</w:t>
      </w:r>
      <w:r>
        <w:rPr>
          <w:sz w:val="15"/>
          <w:vertAlign w:val="baseline"/>
        </w:rPr>
        <w:t>=</w:t>
      </w:r>
      <w:r>
        <w:rPr>
          <w:b/>
          <w:color w:val="800000"/>
          <w:sz w:val="15"/>
          <w:vertAlign w:val="baseline"/>
        </w:rPr>
        <w:t xml:space="preserve"> 65536</w:t>
      </w:r>
      <w:r>
        <w:rPr>
          <w:sz w:val="15"/>
          <w:vertAlign w:val="baseline"/>
        </w:rPr>
        <w:t>。互联网服务提供商（ISP）</w:t>
      </w:r>
      <w:r>
        <w:rPr>
          <w:sz w:val="15"/>
          <w:vertAlign w:val="baseline"/>
        </w:rPr>
        <w:t>可根据对</w:t>
      </w:r>
      <w:r>
        <w:rPr>
          <w:sz w:val="15"/>
          <w:vertAlign w:val="baseline"/>
        </w:rPr>
        <w:t>客户未来</w:t>
      </w:r>
      <w:r>
        <w:rPr>
          <w:sz w:val="15"/>
          <w:vertAlign w:val="baseline"/>
        </w:rPr>
        <w:t>需求的预测</w:t>
      </w:r>
      <w:r>
        <w:rPr>
          <w:sz w:val="15"/>
          <w:vertAlign w:val="baseline"/>
        </w:rPr>
        <w:t>，将此大型地址块划分为若干部分</w:t>
      </w:r>
      <w:r>
        <w:rPr>
          <w:sz w:val="15"/>
          <w:vertAlign w:val="baseline"/>
        </w:rPr>
        <w:t>。 我们假设未来需求遵循当前模式，即ISP的客户仍将属于现有</w:t>
      </w:r>
      <w:r>
        <w:rPr>
          <w:sz w:val="15"/>
          <w:vertAlign w:val="baseline"/>
        </w:rPr>
        <w:t>用户组</w:t>
      </w:r>
      <w:r>
        <w:rPr>
          <w:sz w:val="15"/>
          <w:vertAlign w:val="baseline"/>
        </w:rPr>
        <w:t>之一</w:t>
      </w:r>
      <w:r>
        <w:rPr>
          <w:sz w:val="15"/>
          <w:vertAlign w:val="baseline"/>
        </w:rPr>
        <w:t>。</w:t>
      </w:r>
      <w:r>
        <w:rPr>
          <w:sz w:val="15"/>
          <w:vertAlign w:val="baseline"/>
        </w:rPr>
        <w:t>为此</w:t>
      </w:r>
      <w:r>
        <w:rPr>
          <w:sz w:val="15"/>
          <w:vertAlign w:val="baseline"/>
        </w:rPr>
        <w:t>设计了</w:t>
      </w:r>
      <w:r>
        <w:rPr>
          <w:sz w:val="15"/>
          <w:vertAlign w:val="baseline"/>
        </w:rPr>
        <w:t>四个</w:t>
      </w:r>
      <w:r>
        <w:rPr>
          <w:sz w:val="15"/>
          <w:vertAlign w:val="baseline"/>
        </w:rPr>
        <w:t>地址范围：</w:t>
      </w:r>
      <w:r>
        <w:rPr>
          <w:sz w:val="15"/>
          <w:vertAlign w:val="baseline"/>
        </w:rPr>
        <w:t>组1、</w:t>
      </w:r>
      <w:r>
        <w:rPr>
          <w:sz w:val="15"/>
          <w:vertAlign w:val="baseline"/>
        </w:rPr>
        <w:t>组2、</w:t>
      </w:r>
      <w:r>
        <w:rPr>
          <w:sz w:val="15"/>
          <w:vertAlign w:val="baseline"/>
        </w:rPr>
        <w:t>组</w:t>
      </w:r>
      <w:r>
        <w:rPr>
          <w:sz w:val="15"/>
          <w:vertAlign w:val="baseline"/>
        </w:rPr>
        <w:t>3及</w:t>
      </w:r>
      <w:r>
        <w:rPr>
          <w:sz w:val="15"/>
          <w:vertAlign w:val="baseline"/>
        </w:rPr>
        <w:t>一个</w:t>
      </w:r>
      <w:r>
        <w:rPr>
          <w:sz w:val="15"/>
          <w:vertAlign w:val="baseline"/>
        </w:rPr>
        <w:t>保留地址范围，如图19.1所示。</w:t>
      </w:r>
    </w:p>
    <w:p>
      <w:pPr>
        <w:pStyle w:val="BodyText"/>
        <w:spacing w:before="103"/>
        <w:rPr>
          <w:sz w:val="18"/>
        </w:rPr>
      </w:pPr>
    </w:p>
    <w:p>
      <w:pPr>
        <w:spacing w:before="1"/>
        <w:ind w:left="1224" w:right="0" w:firstLine="0"/>
        <w:jc w:val="left"/>
        <w:rPr>
          <w:i/>
          <w:sz w:val="18"/>
        </w:rPr>
      </w:pPr>
      <w:bookmarkStart w:id="1081" w:name="Figure 19.1 Solution to Exercise 26"/>
      <w:bookmarkEnd w:id="1081"/>
      <w:r>
        <w:rPr>
          <w:b/>
          <w:color w:val="0000FF"/>
          <w:sz w:val="15"/>
        </w:rPr>
        <w:t>图</w:t>
      </w:r>
      <w:r>
        <w:rPr>
          <w:b/>
          <w:color w:val="0000FF"/>
          <w:sz w:val="15"/>
        </w:rPr>
        <w:t>19.1</w:t>
      </w:r>
      <w:r>
        <w:rPr>
          <w:b/>
          <w:color w:val="0000FF"/>
          <w:spacing w:val="31"/>
          <w:sz w:val="15"/>
        </w:rPr>
        <w:t xml:space="preserve">  </w:t>
      </w:r>
      <w:r>
        <w:rPr>
          <w:i/>
          <w:sz w:val="14"/>
        </w:rPr>
        <w:t xml:space="preserve"> </w:t>
      </w:r>
      <w:r>
        <w:rPr>
          <w:i/>
          <w:sz w:val="14"/>
        </w:rPr>
        <w:t>练习题</w:t>
      </w:r>
      <w:r>
        <w:rPr>
          <w:i/>
          <w:spacing w:val="-5"/>
          <w:sz w:val="14"/>
        </w:rPr>
        <w:t>26</w:t>
      </w:r>
      <w:r>
        <w:rPr>
          <w:i/>
          <w:sz w:val="14"/>
        </w:rPr>
        <w:t>的</w:t>
      </w:r>
      <w:r>
        <w:rPr>
          <w:i/>
          <w:sz w:val="14"/>
        </w:rPr>
        <w:t>解决方案</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270"/>
        </w:trPr>
        <w:tc>
          <w:tcPr>
            <w:tcW w:w="6960" w:type="dxa"/>
          </w:tcPr>
          <w:p>
            <w:pPr>
              <w:pStyle w:val="TableParagraph"/>
              <w:rPr>
                <w:i/>
                <w:sz w:val="14"/>
              </w:rPr>
            </w:pPr>
          </w:p>
          <w:p>
            <w:pPr>
              <w:pStyle w:val="TableParagraph"/>
              <w:spacing w:before="41"/>
              <w:rPr>
                <w:i/>
                <w:sz w:val="14"/>
              </w:rPr>
            </w:pPr>
          </w:p>
          <w:p>
            <w:pPr>
              <w:pStyle w:val="TableParagraph"/>
              <w:ind w:left="819"/>
              <w:rPr>
                <w:b/>
                <w:sz w:val="14"/>
              </w:rPr>
            </w:pPr>
            <w:r>
              <w:rPr>
                <w:b/>
                <w:color w:val="ED1C24"/>
                <w:sz w:val="11"/>
              </w:rPr>
              <w:t>组1</w:t>
            </w:r>
            <w:r>
              <w:rPr>
                <w:b/>
                <w:color w:val="231F20"/>
                <w:sz w:val="11"/>
              </w:rPr>
              <w:t>：</w:t>
            </w:r>
            <w:r>
              <w:rPr>
                <w:b/>
                <w:color w:val="231F20"/>
                <w:sz w:val="11"/>
              </w:rPr>
              <w:t>地址范围</w:t>
            </w:r>
            <w:r>
              <w:rPr>
                <w:b/>
                <w:color w:val="231F20"/>
                <w:sz w:val="11"/>
              </w:rPr>
              <w:t xml:space="preserve"> 150.80.0.0</w:t>
            </w:r>
            <w:r>
              <w:rPr>
                <w:b/>
                <w:color w:val="231F20"/>
                <w:sz w:val="11"/>
              </w:rPr>
              <w:t xml:space="preserve"> 至</w:t>
            </w:r>
            <w:r>
              <w:rPr>
                <w:b/>
                <w:color w:val="231F20"/>
                <w:spacing w:val="-2"/>
                <w:sz w:val="11"/>
              </w:rPr>
              <w:t xml:space="preserve"> 150.80.127.255</w:t>
            </w:r>
          </w:p>
          <w:p>
            <w:pPr>
              <w:pStyle w:val="TableParagraph"/>
              <w:spacing w:before="19"/>
              <w:ind w:left="819"/>
              <w:rPr>
                <w:b/>
                <w:sz w:val="14"/>
              </w:rPr>
            </w:pPr>
            <w:r>
              <w:rPr>
                <w:b/>
                <w:color w:val="ED1C24"/>
                <w:sz w:val="11"/>
              </w:rPr>
              <w:t>组2</w:t>
            </w:r>
            <w:r>
              <w:rPr>
                <w:b/>
                <w:color w:val="231F20"/>
                <w:sz w:val="11"/>
              </w:rPr>
              <w:t>：</w:t>
            </w:r>
            <w:r>
              <w:rPr>
                <w:b/>
                <w:color w:val="231F20"/>
                <w:sz w:val="11"/>
              </w:rPr>
              <w:t>地址范围150.80.128.</w:t>
            </w:r>
            <w:r>
              <w:rPr>
                <w:b/>
                <w:color w:val="231F20"/>
                <w:spacing w:val="-2"/>
                <w:sz w:val="11"/>
              </w:rPr>
              <w:t>0至150.80.159.255</w:t>
            </w:r>
          </w:p>
          <w:p>
            <w:pPr>
              <w:pStyle w:val="TableParagraph"/>
              <w:spacing w:before="19" w:line="273" w:lineRule="auto"/>
              <w:ind w:left="819" w:right="2930"/>
              <w:rPr>
                <w:b/>
                <w:sz w:val="14"/>
              </w:rPr>
            </w:pPr>
            <w:r>
              <w:rPr>
                <w:b/>
                <w:sz w:val="14"/>
              </w:rPr>
              <mc:AlternateContent>
                <mc:Choice Requires="wpg">
                  <w:drawing>
                    <wp:anchor distT="0" distB="0" distL="0" distR="0" simplePos="0" relativeHeight="252044288" behindDoc="1" locked="0" layoutInCell="1" allowOverlap="1">
                      <wp:simplePos x="0" y="0"/>
                      <wp:positionH relativeFrom="column">
                        <wp:posOffset>530136</wp:posOffset>
                      </wp:positionH>
                      <wp:positionV relativeFrom="paragraph">
                        <wp:posOffset>263869</wp:posOffset>
                      </wp:positionV>
                      <wp:extent cx="3362960" cy="1127760"/>
                      <wp:effectExtent l="0" t="0" r="0" b="0"/>
                      <wp:wrapNone/>
                      <wp:docPr id="2046" name="Group 2046"/>
                      <wp:cNvGraphicFramePr/>
                      <a:graphic xmlns:a="http://schemas.openxmlformats.org/drawingml/2006/main">
                        <a:graphicData uri="http://schemas.microsoft.com/office/word/2010/wordprocessingGroup">
                          <wpg:wgp xmlns:wpg="http://schemas.microsoft.com/office/word/2010/wordprocessingGroup">
                            <wpg:cNvGrpSpPr/>
                            <wpg:grpSpPr>
                              <a:xfrm>
                                <a:off x="0" y="0"/>
                                <a:ext cx="3362960" cy="1127760"/>
                                <a:chOff x="0" y="0"/>
                                <a:chExt cx="3362960" cy="1127760"/>
                              </a:xfrm>
                            </wpg:grpSpPr>
                            <wps:wsp xmlns:wps="http://schemas.microsoft.com/office/word/2010/wordprocessingShape">
                              <wps:cNvPr id="2047" name="Graphic 2047"/>
                              <wps:cNvSpPr/>
                              <wps:spPr>
                                <a:xfrm>
                                  <a:off x="4762" y="4762"/>
                                  <a:ext cx="3353435" cy="1118235"/>
                                </a:xfrm>
                                <a:custGeom>
                                  <a:avLst/>
                                  <a:gdLst/>
                                  <a:rect l="l" t="t" r="r" b="b"/>
                                  <a:pathLst>
                                    <a:path fill="norm" h="1118235" w="3353435" stroke="1">
                                      <a:moveTo>
                                        <a:pt x="3352927" y="0"/>
                                      </a:moveTo>
                                      <a:lnTo>
                                        <a:pt x="0" y="0"/>
                                      </a:lnTo>
                                      <a:lnTo>
                                        <a:pt x="0" y="1117650"/>
                                      </a:lnTo>
                                      <a:lnTo>
                                        <a:pt x="3352927" y="1117650"/>
                                      </a:lnTo>
                                      <a:lnTo>
                                        <a:pt x="3352927" y="0"/>
                                      </a:lnTo>
                                      <a:close/>
                                    </a:path>
                                  </a:pathLst>
                                </a:custGeom>
                                <a:solidFill>
                                  <a:srgbClr val="DDDFE0"/>
                                </a:solidFill>
                              </wps:spPr>
                              <wps:bodyPr wrap="square" lIns="0" tIns="0" rIns="0" bIns="0" rtlCol="0">
                                <a:prstTxWarp prst="textNoShape">
                                  <a:avLst/>
                                </a:prstTxWarp>
                              </wps:bodyPr>
                            </wps:wsp>
                            <wps:wsp xmlns:wps="http://schemas.microsoft.com/office/word/2010/wordprocessingShape">
                              <wps:cNvPr id="2048" name="Graphic 2048"/>
                              <wps:cNvSpPr/>
                              <wps:spPr>
                                <a:xfrm>
                                  <a:off x="4762" y="4762"/>
                                  <a:ext cx="3353435" cy="1118235"/>
                                </a:xfrm>
                                <a:custGeom>
                                  <a:avLst/>
                                  <a:gdLst/>
                                  <a:rect l="l" t="t" r="r" b="b"/>
                                  <a:pathLst>
                                    <a:path fill="norm" h="1118235" w="3353435" stroke="1">
                                      <a:moveTo>
                                        <a:pt x="3352927" y="1117650"/>
                                      </a:moveTo>
                                      <a:lnTo>
                                        <a:pt x="0" y="1117650"/>
                                      </a:lnTo>
                                      <a:lnTo>
                                        <a:pt x="0" y="0"/>
                                      </a:lnTo>
                                      <a:lnTo>
                                        <a:pt x="3352927" y="0"/>
                                      </a:lnTo>
                                      <a:lnTo>
                                        <a:pt x="3352927" y="1117650"/>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49" name="Graphic 2049"/>
                              <wps:cNvSpPr/>
                              <wps:spPr>
                                <a:xfrm>
                                  <a:off x="38646" y="123291"/>
                                  <a:ext cx="3277235" cy="360045"/>
                                </a:xfrm>
                                <a:custGeom>
                                  <a:avLst/>
                                  <a:gdLst/>
                                  <a:rect l="l" t="t" r="r" b="b"/>
                                  <a:pathLst>
                                    <a:path fill="norm" h="360045" w="3277235" stroke="1">
                                      <a:moveTo>
                                        <a:pt x="3276739" y="0"/>
                                      </a:moveTo>
                                      <a:lnTo>
                                        <a:pt x="0" y="0"/>
                                      </a:lnTo>
                                      <a:lnTo>
                                        <a:pt x="0" y="359867"/>
                                      </a:lnTo>
                                      <a:lnTo>
                                        <a:pt x="3276739" y="359867"/>
                                      </a:lnTo>
                                      <a:lnTo>
                                        <a:pt x="327673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050" name="Graphic 2050"/>
                              <wps:cNvSpPr/>
                              <wps:spPr>
                                <a:xfrm>
                                  <a:off x="38633" y="123291"/>
                                  <a:ext cx="3277235" cy="360045"/>
                                </a:xfrm>
                                <a:custGeom>
                                  <a:avLst/>
                                  <a:gdLst/>
                                  <a:rect l="l" t="t" r="r" b="b"/>
                                  <a:pathLst>
                                    <a:path fill="norm" h="360045" w="3277235" stroke="1">
                                      <a:moveTo>
                                        <a:pt x="3276739" y="359867"/>
                                      </a:moveTo>
                                      <a:lnTo>
                                        <a:pt x="0" y="359867"/>
                                      </a:lnTo>
                                      <a:lnTo>
                                        <a:pt x="0" y="0"/>
                                      </a:lnTo>
                                      <a:lnTo>
                                        <a:pt x="3276739" y="0"/>
                                      </a:lnTo>
                                      <a:lnTo>
                                        <a:pt x="3276739" y="359867"/>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51" name="Graphic 2051"/>
                              <wps:cNvSpPr/>
                              <wps:spPr>
                                <a:xfrm>
                                  <a:off x="39700" y="622846"/>
                                  <a:ext cx="819785" cy="360045"/>
                                </a:xfrm>
                                <a:custGeom>
                                  <a:avLst/>
                                  <a:gdLst/>
                                  <a:rect l="l" t="t" r="r" b="b"/>
                                  <a:pathLst>
                                    <a:path fill="norm" h="360045" w="819785" stroke="1">
                                      <a:moveTo>
                                        <a:pt x="819188" y="0"/>
                                      </a:moveTo>
                                      <a:lnTo>
                                        <a:pt x="0" y="0"/>
                                      </a:lnTo>
                                      <a:lnTo>
                                        <a:pt x="0" y="359854"/>
                                      </a:lnTo>
                                      <a:lnTo>
                                        <a:pt x="819188" y="359854"/>
                                      </a:lnTo>
                                      <a:lnTo>
                                        <a:pt x="81918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052" name="Graphic 2052"/>
                              <wps:cNvSpPr/>
                              <wps:spPr>
                                <a:xfrm>
                                  <a:off x="39700" y="622846"/>
                                  <a:ext cx="819785" cy="360045"/>
                                </a:xfrm>
                                <a:custGeom>
                                  <a:avLst/>
                                  <a:gdLst/>
                                  <a:rect l="l" t="t" r="r" b="b"/>
                                  <a:pathLst>
                                    <a:path fill="norm" h="360045" w="819785" stroke="1">
                                      <a:moveTo>
                                        <a:pt x="819188" y="359854"/>
                                      </a:moveTo>
                                      <a:lnTo>
                                        <a:pt x="0" y="359854"/>
                                      </a:lnTo>
                                      <a:lnTo>
                                        <a:pt x="0" y="0"/>
                                      </a:lnTo>
                                      <a:lnTo>
                                        <a:pt x="819188" y="0"/>
                                      </a:lnTo>
                                      <a:lnTo>
                                        <a:pt x="819188" y="359854"/>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2053" name="Graphic 2053"/>
                              <wps:cNvSpPr/>
                              <wps:spPr>
                                <a:xfrm>
                                  <a:off x="890638" y="622846"/>
                                  <a:ext cx="819785" cy="360045"/>
                                </a:xfrm>
                                <a:custGeom>
                                  <a:avLst/>
                                  <a:gdLst/>
                                  <a:rect l="l" t="t" r="r" b="b"/>
                                  <a:pathLst>
                                    <a:path fill="norm" h="360045" w="819785" stroke="1">
                                      <a:moveTo>
                                        <a:pt x="819188" y="0"/>
                                      </a:moveTo>
                                      <a:lnTo>
                                        <a:pt x="0" y="0"/>
                                      </a:lnTo>
                                      <a:lnTo>
                                        <a:pt x="0" y="359854"/>
                                      </a:lnTo>
                                      <a:lnTo>
                                        <a:pt x="819188" y="359854"/>
                                      </a:lnTo>
                                      <a:lnTo>
                                        <a:pt x="81918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054" name="Graphic 2054"/>
                              <wps:cNvSpPr/>
                              <wps:spPr>
                                <a:xfrm>
                                  <a:off x="890625" y="622846"/>
                                  <a:ext cx="819785" cy="360045"/>
                                </a:xfrm>
                                <a:custGeom>
                                  <a:avLst/>
                                  <a:gdLst/>
                                  <a:rect l="l" t="t" r="r" b="b"/>
                                  <a:pathLst>
                                    <a:path fill="norm" h="360045" w="819785" stroke="1">
                                      <a:moveTo>
                                        <a:pt x="819188" y="359854"/>
                                      </a:moveTo>
                                      <a:lnTo>
                                        <a:pt x="0" y="359854"/>
                                      </a:lnTo>
                                      <a:lnTo>
                                        <a:pt x="0" y="0"/>
                                      </a:lnTo>
                                      <a:lnTo>
                                        <a:pt x="819188" y="0"/>
                                      </a:lnTo>
                                      <a:lnTo>
                                        <a:pt x="819188" y="359854"/>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2055" name="Graphic 2055"/>
                              <wps:cNvSpPr/>
                              <wps:spPr>
                                <a:xfrm>
                                  <a:off x="1745805" y="622846"/>
                                  <a:ext cx="1569085" cy="360045"/>
                                </a:xfrm>
                                <a:custGeom>
                                  <a:avLst/>
                                  <a:gdLst/>
                                  <a:rect l="l" t="t" r="r" b="b"/>
                                  <a:pathLst>
                                    <a:path fill="norm" h="360045" w="1569085" stroke="1">
                                      <a:moveTo>
                                        <a:pt x="1568513" y="0"/>
                                      </a:moveTo>
                                      <a:lnTo>
                                        <a:pt x="0" y="0"/>
                                      </a:lnTo>
                                      <a:lnTo>
                                        <a:pt x="0" y="359854"/>
                                      </a:lnTo>
                                      <a:lnTo>
                                        <a:pt x="1568513" y="359854"/>
                                      </a:lnTo>
                                      <a:lnTo>
                                        <a:pt x="1568513" y="0"/>
                                      </a:lnTo>
                                      <a:close/>
                                    </a:path>
                                  </a:pathLst>
                                </a:custGeom>
                                <a:solidFill>
                                  <a:srgbClr val="636466"/>
                                </a:solidFill>
                              </wps:spPr>
                              <wps:bodyPr wrap="square" lIns="0" tIns="0" rIns="0" bIns="0" rtlCol="0">
                                <a:prstTxWarp prst="textNoShape">
                                  <a:avLst/>
                                </a:prstTxWarp>
                              </wps:bodyPr>
                            </wps:wsp>
                            <wps:wsp xmlns:wps="http://schemas.microsoft.com/office/word/2010/wordprocessingShape">
                              <wps:cNvPr id="2056" name="Graphic 2056"/>
                              <wps:cNvSpPr/>
                              <wps:spPr>
                                <a:xfrm>
                                  <a:off x="1745805" y="622846"/>
                                  <a:ext cx="1569085" cy="360045"/>
                                </a:xfrm>
                                <a:custGeom>
                                  <a:avLst/>
                                  <a:gdLst/>
                                  <a:rect l="l" t="t" r="r" b="b"/>
                                  <a:pathLst>
                                    <a:path fill="norm" h="360045" w="1569085" stroke="1">
                                      <a:moveTo>
                                        <a:pt x="1568513" y="359854"/>
                                      </a:moveTo>
                                      <a:lnTo>
                                        <a:pt x="0" y="359854"/>
                                      </a:lnTo>
                                      <a:lnTo>
                                        <a:pt x="0" y="0"/>
                                      </a:lnTo>
                                      <a:lnTo>
                                        <a:pt x="1568513" y="0"/>
                                      </a:lnTo>
                                      <a:lnTo>
                                        <a:pt x="1568513" y="35985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57" name="Graphic 2057"/>
                              <wps:cNvSpPr/>
                              <wps:spPr>
                                <a:xfrm>
                                  <a:off x="74612" y="164795"/>
                                  <a:ext cx="489584" cy="296545"/>
                                </a:xfrm>
                                <a:custGeom>
                                  <a:avLst/>
                                  <a:gdLst/>
                                  <a:rect l="l" t="t" r="r" b="b"/>
                                  <a:pathLst>
                                    <a:path fill="norm" h="296545" w="489584" stroke="1">
                                      <a:moveTo>
                                        <a:pt x="488988" y="0"/>
                                      </a:moveTo>
                                      <a:lnTo>
                                        <a:pt x="0" y="0"/>
                                      </a:lnTo>
                                      <a:lnTo>
                                        <a:pt x="0" y="296354"/>
                                      </a:lnTo>
                                      <a:lnTo>
                                        <a:pt x="488988" y="296354"/>
                                      </a:lnTo>
                                      <a:lnTo>
                                        <a:pt x="488988"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2058" name="Graphic 2058"/>
                              <wps:cNvSpPr/>
                              <wps:spPr>
                                <a:xfrm>
                                  <a:off x="74612" y="164795"/>
                                  <a:ext cx="489584" cy="296545"/>
                                </a:xfrm>
                                <a:custGeom>
                                  <a:avLst/>
                                  <a:gdLst/>
                                  <a:rect l="l" t="t" r="r" b="b"/>
                                  <a:pathLst>
                                    <a:path fill="norm" h="296545" w="489584" stroke="1">
                                      <a:moveTo>
                                        <a:pt x="488988" y="296354"/>
                                      </a:moveTo>
                                      <a:lnTo>
                                        <a:pt x="0" y="296354"/>
                                      </a:lnTo>
                                      <a:lnTo>
                                        <a:pt x="0" y="0"/>
                                      </a:lnTo>
                                      <a:lnTo>
                                        <a:pt x="488988" y="0"/>
                                      </a:lnTo>
                                      <a:lnTo>
                                        <a:pt x="488988" y="29635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59" name="Graphic 2059"/>
                              <wps:cNvSpPr/>
                              <wps:spPr>
                                <a:xfrm>
                                  <a:off x="79870" y="660107"/>
                                  <a:ext cx="64135" cy="296545"/>
                                </a:xfrm>
                                <a:custGeom>
                                  <a:avLst/>
                                  <a:gdLst/>
                                  <a:rect l="l" t="t" r="r" b="b"/>
                                  <a:pathLst>
                                    <a:path fill="norm" h="296545" w="64135" stroke="1">
                                      <a:moveTo>
                                        <a:pt x="63571" y="0"/>
                                      </a:moveTo>
                                      <a:lnTo>
                                        <a:pt x="0" y="0"/>
                                      </a:lnTo>
                                      <a:lnTo>
                                        <a:pt x="0" y="296341"/>
                                      </a:lnTo>
                                      <a:lnTo>
                                        <a:pt x="63571" y="296341"/>
                                      </a:lnTo>
                                      <a:lnTo>
                                        <a:pt x="63571"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2060" name="Graphic 2060"/>
                              <wps:cNvSpPr/>
                              <wps:spPr>
                                <a:xfrm>
                                  <a:off x="79875" y="660107"/>
                                  <a:ext cx="64135" cy="296545"/>
                                </a:xfrm>
                                <a:custGeom>
                                  <a:avLst/>
                                  <a:gdLst/>
                                  <a:rect l="l" t="t" r="r" b="b"/>
                                  <a:pathLst>
                                    <a:path fill="norm" h="296545" w="64135" stroke="1">
                                      <a:moveTo>
                                        <a:pt x="63571" y="296341"/>
                                      </a:moveTo>
                                      <a:lnTo>
                                        <a:pt x="0" y="296341"/>
                                      </a:lnTo>
                                      <a:lnTo>
                                        <a:pt x="0" y="0"/>
                                      </a:lnTo>
                                      <a:lnTo>
                                        <a:pt x="63571" y="0"/>
                                      </a:lnTo>
                                      <a:lnTo>
                                        <a:pt x="63571" y="296341"/>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2061" name="Graphic 2061"/>
                              <wps:cNvSpPr/>
                              <wps:spPr>
                                <a:xfrm>
                                  <a:off x="928712" y="662724"/>
                                  <a:ext cx="16510" cy="296545"/>
                                </a:xfrm>
                                <a:custGeom>
                                  <a:avLst/>
                                  <a:gdLst/>
                                  <a:rect l="l" t="t" r="r" b="b"/>
                                  <a:pathLst>
                                    <a:path fill="norm" h="296545" w="16510" stroke="1">
                                      <a:moveTo>
                                        <a:pt x="15894" y="0"/>
                                      </a:moveTo>
                                      <a:lnTo>
                                        <a:pt x="0" y="0"/>
                                      </a:lnTo>
                                      <a:lnTo>
                                        <a:pt x="0" y="296354"/>
                                      </a:lnTo>
                                      <a:lnTo>
                                        <a:pt x="15894" y="296354"/>
                                      </a:lnTo>
                                      <a:lnTo>
                                        <a:pt x="15894"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2062" name="Graphic 2062"/>
                              <wps:cNvSpPr/>
                              <wps:spPr>
                                <a:xfrm>
                                  <a:off x="928719" y="662724"/>
                                  <a:ext cx="16510" cy="296545"/>
                                </a:xfrm>
                                <a:custGeom>
                                  <a:avLst/>
                                  <a:gdLst/>
                                  <a:rect l="l" t="t" r="r" b="b"/>
                                  <a:pathLst>
                                    <a:path fill="norm" h="296545" w="16510" stroke="1">
                                      <a:moveTo>
                                        <a:pt x="15894" y="296354"/>
                                      </a:moveTo>
                                      <a:lnTo>
                                        <a:pt x="0" y="296354"/>
                                      </a:lnTo>
                                      <a:lnTo>
                                        <a:pt x="0" y="0"/>
                                      </a:lnTo>
                                      <a:lnTo>
                                        <a:pt x="15894" y="0"/>
                                      </a:lnTo>
                                      <a:lnTo>
                                        <a:pt x="15894" y="29635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63" name="Graphic 2063"/>
                              <wps:cNvSpPr/>
                              <wps:spPr>
                                <a:xfrm>
                                  <a:off x="983754" y="662724"/>
                                  <a:ext cx="16510" cy="296545"/>
                                </a:xfrm>
                                <a:custGeom>
                                  <a:avLst/>
                                  <a:gdLst/>
                                  <a:rect l="l" t="t" r="r" b="b"/>
                                  <a:pathLst>
                                    <a:path fill="norm" h="296545" w="16510" stroke="1">
                                      <a:moveTo>
                                        <a:pt x="15892" y="0"/>
                                      </a:moveTo>
                                      <a:lnTo>
                                        <a:pt x="0" y="0"/>
                                      </a:lnTo>
                                      <a:lnTo>
                                        <a:pt x="0" y="296354"/>
                                      </a:lnTo>
                                      <a:lnTo>
                                        <a:pt x="15892" y="296354"/>
                                      </a:lnTo>
                                      <a:lnTo>
                                        <a:pt x="15892"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2064" name="Graphic 2064"/>
                              <wps:cNvSpPr/>
                              <wps:spPr>
                                <a:xfrm>
                                  <a:off x="983762" y="662724"/>
                                  <a:ext cx="16510" cy="296545"/>
                                </a:xfrm>
                                <a:custGeom>
                                  <a:avLst/>
                                  <a:gdLst/>
                                  <a:rect l="l" t="t" r="r" b="b"/>
                                  <a:pathLst>
                                    <a:path fill="norm" h="296545" w="16510" stroke="1">
                                      <a:moveTo>
                                        <a:pt x="15892" y="296354"/>
                                      </a:moveTo>
                                      <a:lnTo>
                                        <a:pt x="0" y="296354"/>
                                      </a:lnTo>
                                      <a:lnTo>
                                        <a:pt x="0" y="0"/>
                                      </a:lnTo>
                                      <a:lnTo>
                                        <a:pt x="15892" y="0"/>
                                      </a:lnTo>
                                      <a:lnTo>
                                        <a:pt x="15892" y="29635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65" name="Graphic 2065"/>
                              <wps:cNvSpPr/>
                              <wps:spPr>
                                <a:xfrm>
                                  <a:off x="1465338" y="662724"/>
                                  <a:ext cx="16510" cy="296545"/>
                                </a:xfrm>
                                <a:custGeom>
                                  <a:avLst/>
                                  <a:gdLst/>
                                  <a:rect l="l" t="t" r="r" b="b"/>
                                  <a:pathLst>
                                    <a:path fill="norm" h="296545" w="16510" stroke="1">
                                      <a:moveTo>
                                        <a:pt x="15900" y="0"/>
                                      </a:moveTo>
                                      <a:lnTo>
                                        <a:pt x="0" y="0"/>
                                      </a:lnTo>
                                      <a:lnTo>
                                        <a:pt x="0" y="296354"/>
                                      </a:lnTo>
                                      <a:lnTo>
                                        <a:pt x="15900" y="296354"/>
                                      </a:lnTo>
                                      <a:lnTo>
                                        <a:pt x="15900" y="0"/>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2066" name="Graphic 2066"/>
                              <wps:cNvSpPr/>
                              <wps:spPr>
                                <a:xfrm>
                                  <a:off x="1465338" y="662724"/>
                                  <a:ext cx="16510" cy="296545"/>
                                </a:xfrm>
                                <a:custGeom>
                                  <a:avLst/>
                                  <a:gdLst/>
                                  <a:rect l="l" t="t" r="r" b="b"/>
                                  <a:pathLst>
                                    <a:path fill="norm" h="296545" w="16510" stroke="1">
                                      <a:moveTo>
                                        <a:pt x="15900" y="296354"/>
                                      </a:moveTo>
                                      <a:lnTo>
                                        <a:pt x="0" y="296354"/>
                                      </a:lnTo>
                                      <a:lnTo>
                                        <a:pt x="0" y="0"/>
                                      </a:lnTo>
                                      <a:lnTo>
                                        <a:pt x="15900" y="0"/>
                                      </a:lnTo>
                                      <a:lnTo>
                                        <a:pt x="15900" y="29635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67" name="Graphic 2067"/>
                              <wps:cNvSpPr/>
                              <wps:spPr>
                                <a:xfrm>
                                  <a:off x="177241" y="660107"/>
                                  <a:ext cx="64135" cy="296545"/>
                                </a:xfrm>
                                <a:custGeom>
                                  <a:avLst/>
                                  <a:gdLst/>
                                  <a:rect l="l" t="t" r="r" b="b"/>
                                  <a:pathLst>
                                    <a:path fill="norm" h="296545" w="64135" stroke="1">
                                      <a:moveTo>
                                        <a:pt x="63571" y="0"/>
                                      </a:moveTo>
                                      <a:lnTo>
                                        <a:pt x="0" y="0"/>
                                      </a:lnTo>
                                      <a:lnTo>
                                        <a:pt x="0" y="296341"/>
                                      </a:lnTo>
                                      <a:lnTo>
                                        <a:pt x="63571" y="296341"/>
                                      </a:lnTo>
                                      <a:lnTo>
                                        <a:pt x="63571"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2068" name="Graphic 2068"/>
                              <wps:cNvSpPr/>
                              <wps:spPr>
                                <a:xfrm>
                                  <a:off x="177246" y="660107"/>
                                  <a:ext cx="64135" cy="296545"/>
                                </a:xfrm>
                                <a:custGeom>
                                  <a:avLst/>
                                  <a:gdLst/>
                                  <a:rect l="l" t="t" r="r" b="b"/>
                                  <a:pathLst>
                                    <a:path fill="norm" h="296545" w="64135" stroke="1">
                                      <a:moveTo>
                                        <a:pt x="63571" y="296341"/>
                                      </a:moveTo>
                                      <a:lnTo>
                                        <a:pt x="0" y="296341"/>
                                      </a:lnTo>
                                      <a:lnTo>
                                        <a:pt x="0" y="0"/>
                                      </a:lnTo>
                                      <a:lnTo>
                                        <a:pt x="63571" y="0"/>
                                      </a:lnTo>
                                      <a:lnTo>
                                        <a:pt x="63571" y="296341"/>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2069" name="Graphic 2069"/>
                              <wps:cNvSpPr/>
                              <wps:spPr>
                                <a:xfrm>
                                  <a:off x="532853" y="660107"/>
                                  <a:ext cx="64135" cy="296545"/>
                                </a:xfrm>
                                <a:custGeom>
                                  <a:avLst/>
                                  <a:gdLst/>
                                  <a:rect l="l" t="t" r="r" b="b"/>
                                  <a:pathLst>
                                    <a:path fill="norm" h="296545" w="64135" stroke="1">
                                      <a:moveTo>
                                        <a:pt x="63571" y="0"/>
                                      </a:moveTo>
                                      <a:lnTo>
                                        <a:pt x="0" y="0"/>
                                      </a:lnTo>
                                      <a:lnTo>
                                        <a:pt x="0" y="296341"/>
                                      </a:lnTo>
                                      <a:lnTo>
                                        <a:pt x="63571" y="296341"/>
                                      </a:lnTo>
                                      <a:lnTo>
                                        <a:pt x="63571" y="0"/>
                                      </a:lnTo>
                                      <a:close/>
                                    </a:path>
                                  </a:pathLst>
                                </a:custGeom>
                                <a:solidFill>
                                  <a:srgbClr val="8CC63F"/>
                                </a:solidFill>
                              </wps:spPr>
                              <wps:bodyPr wrap="square" lIns="0" tIns="0" rIns="0" bIns="0" rtlCol="0">
                                <a:prstTxWarp prst="textNoShape">
                                  <a:avLst/>
                                </a:prstTxWarp>
                              </wps:bodyPr>
                            </wps:wsp>
                            <wps:wsp xmlns:wps="http://schemas.microsoft.com/office/word/2010/wordprocessingShape">
                              <wps:cNvPr id="2070" name="Graphic 2070"/>
                              <wps:cNvSpPr/>
                              <wps:spPr>
                                <a:xfrm>
                                  <a:off x="532858" y="660107"/>
                                  <a:ext cx="64135" cy="296545"/>
                                </a:xfrm>
                                <a:custGeom>
                                  <a:avLst/>
                                  <a:gdLst/>
                                  <a:rect l="l" t="t" r="r" b="b"/>
                                  <a:pathLst>
                                    <a:path fill="norm" h="296545" w="64135" stroke="1">
                                      <a:moveTo>
                                        <a:pt x="63571" y="296341"/>
                                      </a:moveTo>
                                      <a:lnTo>
                                        <a:pt x="0" y="296341"/>
                                      </a:lnTo>
                                      <a:lnTo>
                                        <a:pt x="0" y="0"/>
                                      </a:lnTo>
                                      <a:lnTo>
                                        <a:pt x="63571" y="0"/>
                                      </a:lnTo>
                                      <a:lnTo>
                                        <a:pt x="63571" y="296341"/>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2071" name="Graphic 2071"/>
                              <wps:cNvSpPr/>
                              <wps:spPr>
                                <a:xfrm>
                                  <a:off x="631266" y="660107"/>
                                  <a:ext cx="203835" cy="296545"/>
                                </a:xfrm>
                                <a:custGeom>
                                  <a:avLst/>
                                  <a:gdLst/>
                                  <a:rect l="l" t="t" r="r" b="b"/>
                                  <a:pathLst>
                                    <a:path fill="norm" h="296545" w="203835" stroke="1">
                                      <a:moveTo>
                                        <a:pt x="203276" y="0"/>
                                      </a:moveTo>
                                      <a:lnTo>
                                        <a:pt x="0" y="0"/>
                                      </a:lnTo>
                                      <a:lnTo>
                                        <a:pt x="0" y="296341"/>
                                      </a:lnTo>
                                      <a:lnTo>
                                        <a:pt x="203276" y="296341"/>
                                      </a:lnTo>
                                      <a:lnTo>
                                        <a:pt x="203276" y="0"/>
                                      </a:lnTo>
                                      <a:close/>
                                    </a:path>
                                  </a:pathLst>
                                </a:custGeom>
                                <a:solidFill>
                                  <a:srgbClr val="C6C8CA"/>
                                </a:solidFill>
                              </wps:spPr>
                              <wps:bodyPr wrap="square" lIns="0" tIns="0" rIns="0" bIns="0" rtlCol="0">
                                <a:prstTxWarp prst="textNoShape">
                                  <a:avLst/>
                                </a:prstTxWarp>
                              </wps:bodyPr>
                            </wps:wsp>
                            <wps:wsp xmlns:wps="http://schemas.microsoft.com/office/word/2010/wordprocessingShape">
                              <wps:cNvPr id="2072" name="Graphic 2072"/>
                              <wps:cNvSpPr/>
                              <wps:spPr>
                                <a:xfrm>
                                  <a:off x="631266" y="660107"/>
                                  <a:ext cx="203835" cy="296545"/>
                                </a:xfrm>
                                <a:custGeom>
                                  <a:avLst/>
                                  <a:gdLst/>
                                  <a:rect l="l" t="t" r="r" b="b"/>
                                  <a:pathLst>
                                    <a:path fill="norm" h="296545" w="203835" stroke="1">
                                      <a:moveTo>
                                        <a:pt x="203276" y="296341"/>
                                      </a:moveTo>
                                      <a:lnTo>
                                        <a:pt x="0" y="296341"/>
                                      </a:lnTo>
                                      <a:lnTo>
                                        <a:pt x="0" y="0"/>
                                      </a:lnTo>
                                      <a:lnTo>
                                        <a:pt x="203276" y="0"/>
                                      </a:lnTo>
                                      <a:lnTo>
                                        <a:pt x="203276" y="296341"/>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73" name="Graphic 2073"/>
                              <wps:cNvSpPr/>
                              <wps:spPr>
                                <a:xfrm>
                                  <a:off x="1507604" y="664349"/>
                                  <a:ext cx="178435" cy="296545"/>
                                </a:xfrm>
                                <a:custGeom>
                                  <a:avLst/>
                                  <a:gdLst/>
                                  <a:rect l="l" t="t" r="r" b="b"/>
                                  <a:pathLst>
                                    <a:path fill="norm" h="296545" w="178435" stroke="1">
                                      <a:moveTo>
                                        <a:pt x="177888" y="0"/>
                                      </a:moveTo>
                                      <a:lnTo>
                                        <a:pt x="0" y="0"/>
                                      </a:lnTo>
                                      <a:lnTo>
                                        <a:pt x="0" y="296341"/>
                                      </a:lnTo>
                                      <a:lnTo>
                                        <a:pt x="177888" y="296341"/>
                                      </a:lnTo>
                                      <a:lnTo>
                                        <a:pt x="177888" y="0"/>
                                      </a:lnTo>
                                      <a:close/>
                                    </a:path>
                                  </a:pathLst>
                                </a:custGeom>
                                <a:solidFill>
                                  <a:srgbClr val="C6C8CA"/>
                                </a:solidFill>
                              </wps:spPr>
                              <wps:bodyPr wrap="square" lIns="0" tIns="0" rIns="0" bIns="0" rtlCol="0">
                                <a:prstTxWarp prst="textNoShape">
                                  <a:avLst/>
                                </a:prstTxWarp>
                              </wps:bodyPr>
                            </wps:wsp>
                            <wps:wsp xmlns:wps="http://schemas.microsoft.com/office/word/2010/wordprocessingShape">
                              <wps:cNvPr id="2074" name="Graphic 2074"/>
                              <wps:cNvSpPr/>
                              <wps:spPr>
                                <a:xfrm>
                                  <a:off x="1507591" y="664349"/>
                                  <a:ext cx="178435" cy="296545"/>
                                </a:xfrm>
                                <a:custGeom>
                                  <a:avLst/>
                                  <a:gdLst/>
                                  <a:rect l="l" t="t" r="r" b="b"/>
                                  <a:pathLst>
                                    <a:path fill="norm" h="296545" w="178435" stroke="1">
                                      <a:moveTo>
                                        <a:pt x="177888" y="296341"/>
                                      </a:moveTo>
                                      <a:lnTo>
                                        <a:pt x="0" y="296341"/>
                                      </a:lnTo>
                                      <a:lnTo>
                                        <a:pt x="0" y="0"/>
                                      </a:lnTo>
                                      <a:lnTo>
                                        <a:pt x="177888" y="0"/>
                                      </a:lnTo>
                                      <a:lnTo>
                                        <a:pt x="177888" y="296341"/>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75" name="Graphic 2075"/>
                              <wps:cNvSpPr/>
                              <wps:spPr>
                                <a:xfrm>
                                  <a:off x="599554" y="164795"/>
                                  <a:ext cx="489584" cy="296545"/>
                                </a:xfrm>
                                <a:custGeom>
                                  <a:avLst/>
                                  <a:gdLst/>
                                  <a:rect l="l" t="t" r="r" b="b"/>
                                  <a:pathLst>
                                    <a:path fill="norm" h="296545" w="489584" stroke="1">
                                      <a:moveTo>
                                        <a:pt x="488988" y="0"/>
                                      </a:moveTo>
                                      <a:lnTo>
                                        <a:pt x="0" y="0"/>
                                      </a:lnTo>
                                      <a:lnTo>
                                        <a:pt x="0" y="296354"/>
                                      </a:lnTo>
                                      <a:lnTo>
                                        <a:pt x="488988" y="296354"/>
                                      </a:lnTo>
                                      <a:lnTo>
                                        <a:pt x="488988"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2076" name="Graphic 2076"/>
                              <wps:cNvSpPr/>
                              <wps:spPr>
                                <a:xfrm>
                                  <a:off x="599554" y="164795"/>
                                  <a:ext cx="489584" cy="296545"/>
                                </a:xfrm>
                                <a:custGeom>
                                  <a:avLst/>
                                  <a:gdLst/>
                                  <a:rect l="l" t="t" r="r" b="b"/>
                                  <a:pathLst>
                                    <a:path fill="norm" h="296545" w="489584" stroke="1">
                                      <a:moveTo>
                                        <a:pt x="488988" y="296354"/>
                                      </a:moveTo>
                                      <a:lnTo>
                                        <a:pt x="0" y="296354"/>
                                      </a:lnTo>
                                      <a:lnTo>
                                        <a:pt x="0" y="0"/>
                                      </a:lnTo>
                                      <a:lnTo>
                                        <a:pt x="488988" y="0"/>
                                      </a:lnTo>
                                      <a:lnTo>
                                        <a:pt x="488988" y="29635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77" name="Graphic 2077"/>
                              <wps:cNvSpPr/>
                              <wps:spPr>
                                <a:xfrm>
                                  <a:off x="1928876" y="164795"/>
                                  <a:ext cx="489584" cy="296545"/>
                                </a:xfrm>
                                <a:custGeom>
                                  <a:avLst/>
                                  <a:gdLst/>
                                  <a:rect l="l" t="t" r="r" b="b"/>
                                  <a:pathLst>
                                    <a:path fill="norm" h="296545" w="489584" stroke="1">
                                      <a:moveTo>
                                        <a:pt x="489000" y="0"/>
                                      </a:moveTo>
                                      <a:lnTo>
                                        <a:pt x="0" y="0"/>
                                      </a:lnTo>
                                      <a:lnTo>
                                        <a:pt x="0" y="296354"/>
                                      </a:lnTo>
                                      <a:lnTo>
                                        <a:pt x="489000" y="296354"/>
                                      </a:lnTo>
                                      <a:lnTo>
                                        <a:pt x="489000" y="0"/>
                                      </a:lnTo>
                                      <a:close/>
                                    </a:path>
                                  </a:pathLst>
                                </a:custGeom>
                                <a:solidFill>
                                  <a:srgbClr val="E3C3A8"/>
                                </a:solidFill>
                              </wps:spPr>
                              <wps:bodyPr wrap="square" lIns="0" tIns="0" rIns="0" bIns="0" rtlCol="0">
                                <a:prstTxWarp prst="textNoShape">
                                  <a:avLst/>
                                </a:prstTxWarp>
                              </wps:bodyPr>
                            </wps:wsp>
                            <wps:wsp xmlns:wps="http://schemas.microsoft.com/office/word/2010/wordprocessingShape">
                              <wps:cNvPr id="2078" name="Graphic 2078"/>
                              <wps:cNvSpPr/>
                              <wps:spPr>
                                <a:xfrm>
                                  <a:off x="1928863" y="164795"/>
                                  <a:ext cx="489584" cy="296545"/>
                                </a:xfrm>
                                <a:custGeom>
                                  <a:avLst/>
                                  <a:gdLst/>
                                  <a:rect l="l" t="t" r="r" b="b"/>
                                  <a:pathLst>
                                    <a:path fill="norm" h="296545" w="489584" stroke="1">
                                      <a:moveTo>
                                        <a:pt x="489000" y="296354"/>
                                      </a:moveTo>
                                      <a:lnTo>
                                        <a:pt x="0" y="296354"/>
                                      </a:lnTo>
                                      <a:lnTo>
                                        <a:pt x="0" y="0"/>
                                      </a:lnTo>
                                      <a:lnTo>
                                        <a:pt x="489000" y="0"/>
                                      </a:lnTo>
                                      <a:lnTo>
                                        <a:pt x="489000" y="29635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79" name="Graphic 2079"/>
                              <wps:cNvSpPr/>
                              <wps:spPr>
                                <a:xfrm>
                                  <a:off x="2487701" y="164795"/>
                                  <a:ext cx="807085" cy="296545"/>
                                </a:xfrm>
                                <a:custGeom>
                                  <a:avLst/>
                                  <a:gdLst/>
                                  <a:rect l="l" t="t" r="r" b="b"/>
                                  <a:pathLst>
                                    <a:path fill="norm" h="296545" w="807085" stroke="1">
                                      <a:moveTo>
                                        <a:pt x="806513" y="0"/>
                                      </a:moveTo>
                                      <a:lnTo>
                                        <a:pt x="0" y="0"/>
                                      </a:lnTo>
                                      <a:lnTo>
                                        <a:pt x="0" y="296354"/>
                                      </a:lnTo>
                                      <a:lnTo>
                                        <a:pt x="806513" y="296354"/>
                                      </a:lnTo>
                                      <a:lnTo>
                                        <a:pt x="806513" y="0"/>
                                      </a:lnTo>
                                      <a:close/>
                                    </a:path>
                                  </a:pathLst>
                                </a:custGeom>
                                <a:solidFill>
                                  <a:srgbClr val="C6C8CA"/>
                                </a:solidFill>
                              </wps:spPr>
                              <wps:bodyPr wrap="square" lIns="0" tIns="0" rIns="0" bIns="0" rtlCol="0">
                                <a:prstTxWarp prst="textNoShape">
                                  <a:avLst/>
                                </a:prstTxWarp>
                              </wps:bodyPr>
                            </wps:wsp>
                            <wps:wsp xmlns:wps="http://schemas.microsoft.com/office/word/2010/wordprocessingShape">
                              <wps:cNvPr id="2080" name="Graphic 2080"/>
                              <wps:cNvSpPr/>
                              <wps:spPr>
                                <a:xfrm>
                                  <a:off x="2487688" y="164795"/>
                                  <a:ext cx="807085" cy="296545"/>
                                </a:xfrm>
                                <a:custGeom>
                                  <a:avLst/>
                                  <a:gdLst/>
                                  <a:rect l="l" t="t" r="r" b="b"/>
                                  <a:pathLst>
                                    <a:path fill="norm" h="296545" w="807085" stroke="1">
                                      <a:moveTo>
                                        <a:pt x="806513" y="296354"/>
                                      </a:moveTo>
                                      <a:lnTo>
                                        <a:pt x="0" y="296354"/>
                                      </a:lnTo>
                                      <a:lnTo>
                                        <a:pt x="0" y="0"/>
                                      </a:lnTo>
                                      <a:lnTo>
                                        <a:pt x="806513" y="0"/>
                                      </a:lnTo>
                                      <a:lnTo>
                                        <a:pt x="806513" y="29635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81" name="Graphic 2081"/>
                              <wps:cNvSpPr/>
                              <wps:spPr>
                                <a:xfrm>
                                  <a:off x="1143584" y="817600"/>
                                  <a:ext cx="29845" cy="29845"/>
                                </a:xfrm>
                                <a:custGeom>
                                  <a:avLst/>
                                  <a:gdLst/>
                                  <a:rect l="l" t="t" r="r" b="b"/>
                                  <a:pathLst>
                                    <a:path fill="norm" h="29845" w="29845" stroke="1">
                                      <a:moveTo>
                                        <a:pt x="22999" y="0"/>
                                      </a:moveTo>
                                      <a:lnTo>
                                        <a:pt x="6642" y="0"/>
                                      </a:lnTo>
                                      <a:lnTo>
                                        <a:pt x="0" y="6642"/>
                                      </a:lnTo>
                                      <a:lnTo>
                                        <a:pt x="0" y="22999"/>
                                      </a:lnTo>
                                      <a:lnTo>
                                        <a:pt x="6642" y="29629"/>
                                      </a:lnTo>
                                      <a:lnTo>
                                        <a:pt x="22999" y="29629"/>
                                      </a:lnTo>
                                      <a:lnTo>
                                        <a:pt x="29641" y="22999"/>
                                      </a:lnTo>
                                      <a:lnTo>
                                        <a:pt x="29641" y="14808"/>
                                      </a:lnTo>
                                      <a:lnTo>
                                        <a:pt x="29641" y="6642"/>
                                      </a:lnTo>
                                      <a:lnTo>
                                        <a:pt x="2299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82" name="Graphic 2082"/>
                              <wps:cNvSpPr/>
                              <wps:spPr>
                                <a:xfrm>
                                  <a:off x="1143584" y="817600"/>
                                  <a:ext cx="29845" cy="29845"/>
                                </a:xfrm>
                                <a:custGeom>
                                  <a:avLst/>
                                  <a:gdLst/>
                                  <a:rect l="l" t="t" r="r" b="b"/>
                                  <a:pathLst>
                                    <a:path fill="norm" h="29845" w="29845" stroke="1">
                                      <a:moveTo>
                                        <a:pt x="29641" y="14808"/>
                                      </a:moveTo>
                                      <a:lnTo>
                                        <a:pt x="29641" y="22999"/>
                                      </a:lnTo>
                                      <a:lnTo>
                                        <a:pt x="22999" y="29629"/>
                                      </a:lnTo>
                                      <a:lnTo>
                                        <a:pt x="14833" y="29629"/>
                                      </a:lnTo>
                                      <a:lnTo>
                                        <a:pt x="6642" y="29629"/>
                                      </a:lnTo>
                                      <a:lnTo>
                                        <a:pt x="0" y="22999"/>
                                      </a:lnTo>
                                      <a:lnTo>
                                        <a:pt x="0" y="14808"/>
                                      </a:lnTo>
                                      <a:lnTo>
                                        <a:pt x="0" y="6642"/>
                                      </a:lnTo>
                                      <a:lnTo>
                                        <a:pt x="6642" y="0"/>
                                      </a:lnTo>
                                      <a:lnTo>
                                        <a:pt x="14833" y="0"/>
                                      </a:lnTo>
                                      <a:lnTo>
                                        <a:pt x="22999" y="0"/>
                                      </a:lnTo>
                                      <a:lnTo>
                                        <a:pt x="29641" y="6642"/>
                                      </a:lnTo>
                                      <a:lnTo>
                                        <a:pt x="29641" y="14808"/>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2083" name="Graphic 2083"/>
                              <wps:cNvSpPr/>
                              <wps:spPr>
                                <a:xfrm>
                                  <a:off x="1220850" y="817600"/>
                                  <a:ext cx="29845" cy="29845"/>
                                </a:xfrm>
                                <a:custGeom>
                                  <a:avLst/>
                                  <a:gdLst/>
                                  <a:rect l="l" t="t" r="r" b="b"/>
                                  <a:pathLst>
                                    <a:path fill="norm" h="29845" w="29845" stroke="1">
                                      <a:moveTo>
                                        <a:pt x="22987" y="0"/>
                                      </a:moveTo>
                                      <a:lnTo>
                                        <a:pt x="6629" y="0"/>
                                      </a:lnTo>
                                      <a:lnTo>
                                        <a:pt x="0" y="6642"/>
                                      </a:lnTo>
                                      <a:lnTo>
                                        <a:pt x="0" y="22999"/>
                                      </a:lnTo>
                                      <a:lnTo>
                                        <a:pt x="6629" y="29629"/>
                                      </a:lnTo>
                                      <a:lnTo>
                                        <a:pt x="22987" y="29629"/>
                                      </a:lnTo>
                                      <a:lnTo>
                                        <a:pt x="29629" y="22999"/>
                                      </a:lnTo>
                                      <a:lnTo>
                                        <a:pt x="29629" y="14808"/>
                                      </a:lnTo>
                                      <a:lnTo>
                                        <a:pt x="29629" y="6642"/>
                                      </a:lnTo>
                                      <a:lnTo>
                                        <a:pt x="229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84" name="Graphic 2084"/>
                              <wps:cNvSpPr/>
                              <wps:spPr>
                                <a:xfrm>
                                  <a:off x="1220850" y="817600"/>
                                  <a:ext cx="29845" cy="29845"/>
                                </a:xfrm>
                                <a:custGeom>
                                  <a:avLst/>
                                  <a:gdLst/>
                                  <a:rect l="l" t="t" r="r" b="b"/>
                                  <a:pathLst>
                                    <a:path fill="norm" h="29845" w="29845" stroke="1">
                                      <a:moveTo>
                                        <a:pt x="29629" y="14808"/>
                                      </a:moveTo>
                                      <a:lnTo>
                                        <a:pt x="29629" y="22999"/>
                                      </a:lnTo>
                                      <a:lnTo>
                                        <a:pt x="22987" y="29629"/>
                                      </a:lnTo>
                                      <a:lnTo>
                                        <a:pt x="14820" y="29629"/>
                                      </a:lnTo>
                                      <a:lnTo>
                                        <a:pt x="6629" y="29629"/>
                                      </a:lnTo>
                                      <a:lnTo>
                                        <a:pt x="0" y="22999"/>
                                      </a:lnTo>
                                      <a:lnTo>
                                        <a:pt x="0" y="14808"/>
                                      </a:lnTo>
                                      <a:lnTo>
                                        <a:pt x="0" y="6642"/>
                                      </a:lnTo>
                                      <a:lnTo>
                                        <a:pt x="6629" y="0"/>
                                      </a:lnTo>
                                      <a:lnTo>
                                        <a:pt x="14820" y="0"/>
                                      </a:lnTo>
                                      <a:lnTo>
                                        <a:pt x="22987" y="0"/>
                                      </a:lnTo>
                                      <a:lnTo>
                                        <a:pt x="29629" y="6642"/>
                                      </a:lnTo>
                                      <a:lnTo>
                                        <a:pt x="29629" y="14808"/>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85" name="Graphic 2085"/>
                              <wps:cNvSpPr/>
                              <wps:spPr>
                                <a:xfrm>
                                  <a:off x="1298117" y="817600"/>
                                  <a:ext cx="29845" cy="29845"/>
                                </a:xfrm>
                                <a:custGeom>
                                  <a:avLst/>
                                  <a:gdLst/>
                                  <a:rect l="l" t="t" r="r" b="b"/>
                                  <a:pathLst>
                                    <a:path fill="norm" h="29845" w="29845" stroke="1">
                                      <a:moveTo>
                                        <a:pt x="22999" y="0"/>
                                      </a:moveTo>
                                      <a:lnTo>
                                        <a:pt x="6629" y="0"/>
                                      </a:lnTo>
                                      <a:lnTo>
                                        <a:pt x="0" y="6642"/>
                                      </a:lnTo>
                                      <a:lnTo>
                                        <a:pt x="0" y="22999"/>
                                      </a:lnTo>
                                      <a:lnTo>
                                        <a:pt x="6629" y="29629"/>
                                      </a:lnTo>
                                      <a:lnTo>
                                        <a:pt x="22999" y="29629"/>
                                      </a:lnTo>
                                      <a:lnTo>
                                        <a:pt x="29616" y="22999"/>
                                      </a:lnTo>
                                      <a:lnTo>
                                        <a:pt x="29616" y="14808"/>
                                      </a:lnTo>
                                      <a:lnTo>
                                        <a:pt x="29616" y="6642"/>
                                      </a:lnTo>
                                      <a:lnTo>
                                        <a:pt x="2299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86" name="Graphic 2086"/>
                              <wps:cNvSpPr/>
                              <wps:spPr>
                                <a:xfrm>
                                  <a:off x="1298117" y="817600"/>
                                  <a:ext cx="29845" cy="29845"/>
                                </a:xfrm>
                                <a:custGeom>
                                  <a:avLst/>
                                  <a:gdLst/>
                                  <a:rect l="l" t="t" r="r" b="b"/>
                                  <a:pathLst>
                                    <a:path fill="norm" h="29845" w="29845" stroke="1">
                                      <a:moveTo>
                                        <a:pt x="29616" y="14808"/>
                                      </a:moveTo>
                                      <a:lnTo>
                                        <a:pt x="29616" y="22999"/>
                                      </a:lnTo>
                                      <a:lnTo>
                                        <a:pt x="22999" y="29629"/>
                                      </a:lnTo>
                                      <a:lnTo>
                                        <a:pt x="14808" y="29629"/>
                                      </a:lnTo>
                                      <a:lnTo>
                                        <a:pt x="6629" y="29629"/>
                                      </a:lnTo>
                                      <a:lnTo>
                                        <a:pt x="0" y="22999"/>
                                      </a:lnTo>
                                      <a:lnTo>
                                        <a:pt x="0" y="14808"/>
                                      </a:lnTo>
                                      <a:lnTo>
                                        <a:pt x="0" y="6642"/>
                                      </a:lnTo>
                                      <a:lnTo>
                                        <a:pt x="6629" y="0"/>
                                      </a:lnTo>
                                      <a:lnTo>
                                        <a:pt x="14808" y="0"/>
                                      </a:lnTo>
                                      <a:lnTo>
                                        <a:pt x="22999" y="0"/>
                                      </a:lnTo>
                                      <a:lnTo>
                                        <a:pt x="29616" y="6642"/>
                                      </a:lnTo>
                                      <a:lnTo>
                                        <a:pt x="29616" y="14808"/>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87" name="Graphic 2087"/>
                              <wps:cNvSpPr/>
                              <wps:spPr>
                                <a:xfrm>
                                  <a:off x="288429" y="804900"/>
                                  <a:ext cx="29845" cy="29845"/>
                                </a:xfrm>
                                <a:custGeom>
                                  <a:avLst/>
                                  <a:gdLst/>
                                  <a:rect l="l" t="t" r="r" b="b"/>
                                  <a:pathLst>
                                    <a:path fill="norm" h="29845" w="29845" stroke="1">
                                      <a:moveTo>
                                        <a:pt x="22987" y="0"/>
                                      </a:moveTo>
                                      <a:lnTo>
                                        <a:pt x="6629" y="0"/>
                                      </a:lnTo>
                                      <a:lnTo>
                                        <a:pt x="0" y="6642"/>
                                      </a:lnTo>
                                      <a:lnTo>
                                        <a:pt x="0" y="22999"/>
                                      </a:lnTo>
                                      <a:lnTo>
                                        <a:pt x="6629" y="29629"/>
                                      </a:lnTo>
                                      <a:lnTo>
                                        <a:pt x="22987" y="29629"/>
                                      </a:lnTo>
                                      <a:lnTo>
                                        <a:pt x="29629" y="22999"/>
                                      </a:lnTo>
                                      <a:lnTo>
                                        <a:pt x="29629" y="14808"/>
                                      </a:lnTo>
                                      <a:lnTo>
                                        <a:pt x="29629" y="6642"/>
                                      </a:lnTo>
                                      <a:lnTo>
                                        <a:pt x="229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88" name="Graphic 2088"/>
                              <wps:cNvSpPr/>
                              <wps:spPr>
                                <a:xfrm>
                                  <a:off x="288429" y="804900"/>
                                  <a:ext cx="29845" cy="29845"/>
                                </a:xfrm>
                                <a:custGeom>
                                  <a:avLst/>
                                  <a:gdLst/>
                                  <a:rect l="l" t="t" r="r" b="b"/>
                                  <a:pathLst>
                                    <a:path fill="norm" h="29845" w="29845" stroke="1">
                                      <a:moveTo>
                                        <a:pt x="29629" y="14808"/>
                                      </a:moveTo>
                                      <a:lnTo>
                                        <a:pt x="29629" y="22999"/>
                                      </a:lnTo>
                                      <a:lnTo>
                                        <a:pt x="22987" y="29629"/>
                                      </a:lnTo>
                                      <a:lnTo>
                                        <a:pt x="14820" y="29629"/>
                                      </a:lnTo>
                                      <a:lnTo>
                                        <a:pt x="6629" y="29629"/>
                                      </a:lnTo>
                                      <a:lnTo>
                                        <a:pt x="0" y="22999"/>
                                      </a:lnTo>
                                      <a:lnTo>
                                        <a:pt x="0" y="14808"/>
                                      </a:lnTo>
                                      <a:lnTo>
                                        <a:pt x="0" y="6642"/>
                                      </a:lnTo>
                                      <a:lnTo>
                                        <a:pt x="6629" y="0"/>
                                      </a:lnTo>
                                      <a:lnTo>
                                        <a:pt x="14820" y="0"/>
                                      </a:lnTo>
                                      <a:lnTo>
                                        <a:pt x="22987" y="0"/>
                                      </a:lnTo>
                                      <a:lnTo>
                                        <a:pt x="29629" y="6642"/>
                                      </a:lnTo>
                                      <a:lnTo>
                                        <a:pt x="29629" y="14808"/>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89" name="Graphic 2089"/>
                              <wps:cNvSpPr/>
                              <wps:spPr>
                                <a:xfrm>
                                  <a:off x="365683" y="804900"/>
                                  <a:ext cx="29845" cy="29845"/>
                                </a:xfrm>
                                <a:custGeom>
                                  <a:avLst/>
                                  <a:gdLst/>
                                  <a:rect l="l" t="t" r="r" b="b"/>
                                  <a:pathLst>
                                    <a:path fill="norm" h="29845" w="29845" stroke="1">
                                      <a:moveTo>
                                        <a:pt x="22999" y="0"/>
                                      </a:moveTo>
                                      <a:lnTo>
                                        <a:pt x="6642" y="0"/>
                                      </a:lnTo>
                                      <a:lnTo>
                                        <a:pt x="0" y="6642"/>
                                      </a:lnTo>
                                      <a:lnTo>
                                        <a:pt x="0" y="22999"/>
                                      </a:lnTo>
                                      <a:lnTo>
                                        <a:pt x="6642" y="29629"/>
                                      </a:lnTo>
                                      <a:lnTo>
                                        <a:pt x="22999" y="29629"/>
                                      </a:lnTo>
                                      <a:lnTo>
                                        <a:pt x="29629" y="22999"/>
                                      </a:lnTo>
                                      <a:lnTo>
                                        <a:pt x="29629" y="14808"/>
                                      </a:lnTo>
                                      <a:lnTo>
                                        <a:pt x="29629" y="6642"/>
                                      </a:lnTo>
                                      <a:lnTo>
                                        <a:pt x="2299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90" name="Graphic 2090"/>
                              <wps:cNvSpPr/>
                              <wps:spPr>
                                <a:xfrm>
                                  <a:off x="365683" y="804900"/>
                                  <a:ext cx="29845" cy="29845"/>
                                </a:xfrm>
                                <a:custGeom>
                                  <a:avLst/>
                                  <a:gdLst/>
                                  <a:rect l="l" t="t" r="r" b="b"/>
                                  <a:pathLst>
                                    <a:path fill="norm" h="29845" w="29845" stroke="1">
                                      <a:moveTo>
                                        <a:pt x="29629" y="14808"/>
                                      </a:moveTo>
                                      <a:lnTo>
                                        <a:pt x="29629" y="22999"/>
                                      </a:lnTo>
                                      <a:lnTo>
                                        <a:pt x="22999" y="29629"/>
                                      </a:lnTo>
                                      <a:lnTo>
                                        <a:pt x="14820" y="29629"/>
                                      </a:lnTo>
                                      <a:lnTo>
                                        <a:pt x="6642" y="29629"/>
                                      </a:lnTo>
                                      <a:lnTo>
                                        <a:pt x="0" y="22999"/>
                                      </a:lnTo>
                                      <a:lnTo>
                                        <a:pt x="0" y="14808"/>
                                      </a:lnTo>
                                      <a:lnTo>
                                        <a:pt x="0" y="6642"/>
                                      </a:lnTo>
                                      <a:lnTo>
                                        <a:pt x="6642" y="0"/>
                                      </a:lnTo>
                                      <a:lnTo>
                                        <a:pt x="14820" y="0"/>
                                      </a:lnTo>
                                      <a:lnTo>
                                        <a:pt x="22999" y="0"/>
                                      </a:lnTo>
                                      <a:lnTo>
                                        <a:pt x="29629" y="6642"/>
                                      </a:lnTo>
                                      <a:lnTo>
                                        <a:pt x="29629" y="14808"/>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91" name="Graphic 2091"/>
                              <wps:cNvSpPr/>
                              <wps:spPr>
                                <a:xfrm>
                                  <a:off x="442950" y="804900"/>
                                  <a:ext cx="29845" cy="29845"/>
                                </a:xfrm>
                                <a:custGeom>
                                  <a:avLst/>
                                  <a:gdLst/>
                                  <a:rect l="l" t="t" r="r" b="b"/>
                                  <a:pathLst>
                                    <a:path fill="norm" h="29845" w="29845" stroke="1">
                                      <a:moveTo>
                                        <a:pt x="22999" y="0"/>
                                      </a:moveTo>
                                      <a:lnTo>
                                        <a:pt x="6629" y="0"/>
                                      </a:lnTo>
                                      <a:lnTo>
                                        <a:pt x="0" y="6642"/>
                                      </a:lnTo>
                                      <a:lnTo>
                                        <a:pt x="0" y="22999"/>
                                      </a:lnTo>
                                      <a:lnTo>
                                        <a:pt x="6629" y="29629"/>
                                      </a:lnTo>
                                      <a:lnTo>
                                        <a:pt x="22999" y="29629"/>
                                      </a:lnTo>
                                      <a:lnTo>
                                        <a:pt x="29616" y="22999"/>
                                      </a:lnTo>
                                      <a:lnTo>
                                        <a:pt x="29616" y="14808"/>
                                      </a:lnTo>
                                      <a:lnTo>
                                        <a:pt x="29616" y="6642"/>
                                      </a:lnTo>
                                      <a:lnTo>
                                        <a:pt x="2299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92" name="Graphic 2092"/>
                              <wps:cNvSpPr/>
                              <wps:spPr>
                                <a:xfrm>
                                  <a:off x="442950" y="804900"/>
                                  <a:ext cx="29845" cy="29845"/>
                                </a:xfrm>
                                <a:custGeom>
                                  <a:avLst/>
                                  <a:gdLst/>
                                  <a:rect l="l" t="t" r="r" b="b"/>
                                  <a:pathLst>
                                    <a:path fill="norm" h="29845" w="29845" stroke="1">
                                      <a:moveTo>
                                        <a:pt x="29616" y="14808"/>
                                      </a:moveTo>
                                      <a:lnTo>
                                        <a:pt x="29616" y="22999"/>
                                      </a:lnTo>
                                      <a:lnTo>
                                        <a:pt x="22999" y="29629"/>
                                      </a:lnTo>
                                      <a:lnTo>
                                        <a:pt x="14808" y="29629"/>
                                      </a:lnTo>
                                      <a:lnTo>
                                        <a:pt x="6629" y="29629"/>
                                      </a:lnTo>
                                      <a:lnTo>
                                        <a:pt x="0" y="22999"/>
                                      </a:lnTo>
                                      <a:lnTo>
                                        <a:pt x="0" y="14808"/>
                                      </a:lnTo>
                                      <a:lnTo>
                                        <a:pt x="0" y="6642"/>
                                      </a:lnTo>
                                      <a:lnTo>
                                        <a:pt x="6629" y="0"/>
                                      </a:lnTo>
                                      <a:lnTo>
                                        <a:pt x="14808" y="0"/>
                                      </a:lnTo>
                                      <a:lnTo>
                                        <a:pt x="22999" y="0"/>
                                      </a:lnTo>
                                      <a:lnTo>
                                        <a:pt x="29616" y="6642"/>
                                      </a:lnTo>
                                      <a:lnTo>
                                        <a:pt x="29616" y="14808"/>
                                      </a:lnTo>
                                      <a:close/>
                                    </a:path>
                                  </a:pathLst>
                                </a:custGeom>
                                <a:ln w="952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062" style="width:264.8pt;height:88.8pt;margin-top:20.78pt;margin-left:41.74pt;position:absolute;z-index:-251271168" coordorigin="835,416" coordsize="5296,1776">
                      <v:rect id="_x0000_s3063" style="width:5281;height:1761;left:842;position:absolute;top:423" filled="t" fillcolor="#dddfe0" stroked="f">
                        <v:fill type="solid"/>
                      </v:rect>
                      <v:rect id="_x0000_s3064" style="width:5281;height:1761;left:842;position:absolute;top:423" filled="f" stroked="t" strokecolor="#231f20" strokeweight="0.75pt">
                        <v:stroke dashstyle="solid"/>
                      </v:rect>
                      <v:rect id="_x0000_s3065" style="width:5161;height:567;left:895;position:absolute;top:609" filled="t" fillcolor="white" stroked="f">
                        <v:fill type="solid"/>
                      </v:rect>
                      <v:rect id="_x0000_s3066" style="width:5161;height:567;left:895;position:absolute;top:609" filled="f" stroked="t" strokecolor="#231f20" strokeweight="0.75pt">
                        <v:stroke dashstyle="solid"/>
                      </v:rect>
                      <v:rect id="_x0000_s3067" style="width:1291;height:567;left:897;position:absolute;top:1396" filled="t" fillcolor="white" stroked="f">
                        <v:fill type="solid"/>
                      </v:rect>
                      <v:rect id="_x0000_s3068" style="width:1291;height:567;left:897;position:absolute;top:1396" filled="f" stroked="t" strokecolor="#231f20" strokeweight="0.75pt">
                        <v:stroke dashstyle="solid"/>
                      </v:rect>
                      <v:rect id="_x0000_s3069" style="width:1291;height:567;left:2237;position:absolute;top:1396" filled="t" fillcolor="white" stroked="f">
                        <v:fill type="solid"/>
                      </v:rect>
                      <v:rect id="_x0000_s3070" style="width:1291;height:567;left:2237;position:absolute;top:1396" filled="f" stroked="t" strokecolor="#231f20" strokeweight="0.75pt">
                        <v:stroke dashstyle="solid"/>
                      </v:rect>
                      <v:rect id="_x0000_s3071" style="width:2471;height:567;left:3584;position:absolute;top:1396" filled="t" fillcolor="#636466" stroked="f">
                        <v:fill type="solid"/>
                      </v:rect>
                      <v:rect id="_x0000_s3072" style="width:2471;height:567;left:3584;position:absolute;top:1396" filled="f" stroked="t" strokecolor="#231f20" strokeweight="0.75pt">
                        <v:stroke dashstyle="solid"/>
                      </v:rect>
                      <v:rect id="_x0000_s3073" style="width:771;height:467;left:952;position:absolute;top:675" filled="t" fillcolor="#e3c3a8" stroked="f">
                        <v:fill type="solid"/>
                      </v:rect>
                      <v:rect id="_x0000_s3074" style="width:771;height:467;left:952;position:absolute;top:675" filled="f" stroked="t" strokecolor="#231f20" strokeweight="0.75pt">
                        <v:stroke dashstyle="solid"/>
                      </v:rect>
                      <v:rect id="_x0000_s3075" style="width:101;height:467;left:960;position:absolute;top:1455" filled="t" fillcolor="#8cc63f" stroked="f">
                        <v:fill type="solid"/>
                      </v:rect>
                      <v:rect id="_x0000_s3076" style="width:101;height:467;left:960;position:absolute;top:1455" filled="f" stroked="t" strokecolor="#231f20" strokeweight="0.75pt">
                        <v:stroke dashstyle="solid"/>
                      </v:rect>
                      <v:rect id="_x0000_s3077" style="width:26;height:467;left:2297;position:absolute;top:1459" filled="t" fillcolor="#ed1c24" stroked="f">
                        <v:fill type="solid"/>
                      </v:rect>
                      <v:rect id="_x0000_s3078" style="width:26;height:467;left:2297;position:absolute;top:1459" filled="f" stroked="t" strokecolor="#231f20" strokeweight="0.75pt">
                        <v:stroke dashstyle="solid"/>
                      </v:rect>
                      <v:rect id="_x0000_s3079" style="width:26;height:467;left:2384;position:absolute;top:1459" filled="t" fillcolor="#ed1c24" stroked="f">
                        <v:fill type="solid"/>
                      </v:rect>
                      <v:rect id="_x0000_s3080" style="width:26;height:467;left:2384;position:absolute;top:1459" filled="f" stroked="t" strokecolor="#231f20" strokeweight="0.75pt">
                        <v:stroke dashstyle="solid"/>
                      </v:rect>
                      <v:rect id="_x0000_s3081" style="width:26;height:467;left:3142;position:absolute;top:1459" filled="t" fillcolor="#ed1c24" stroked="f">
                        <v:fill type="solid"/>
                      </v:rect>
                      <v:rect id="_x0000_s3082" style="width:26;height:467;left:3142;position:absolute;top:1459" filled="f" stroked="t" strokecolor="#231f20" strokeweight="0.75pt">
                        <v:stroke dashstyle="solid"/>
                      </v:rect>
                      <v:rect id="_x0000_s3083" style="width:101;height:467;left:1113;position:absolute;top:1455" filled="t" fillcolor="#8cc63f" stroked="f">
                        <v:fill type="solid"/>
                      </v:rect>
                      <v:rect id="_x0000_s3084" style="width:101;height:467;left:1113;position:absolute;top:1455" filled="f" stroked="t" strokecolor="#231f20" strokeweight="0.75pt">
                        <v:stroke dashstyle="solid"/>
                      </v:rect>
                      <v:rect id="_x0000_s3085" style="width:101;height:467;left:1674;position:absolute;top:1455" filled="t" fillcolor="#8cc63f" stroked="f">
                        <v:fill type="solid"/>
                      </v:rect>
                      <v:rect id="_x0000_s3086" style="width:101;height:467;left:1674;position:absolute;top:1455" filled="f" stroked="t" strokecolor="#231f20" strokeweight="0.75pt">
                        <v:stroke dashstyle="solid"/>
                      </v:rect>
                      <v:rect id="_x0000_s3087" style="width:321;height:467;left:1828;position:absolute;top:1455" filled="t" fillcolor="#c6c8ca" stroked="f">
                        <v:fill type="solid"/>
                      </v:rect>
                      <v:rect id="_x0000_s3088" style="width:321;height:467;left:1828;position:absolute;top:1455" filled="f" stroked="t" strokecolor="#231f20" strokeweight="0.75pt">
                        <v:stroke dashstyle="solid"/>
                      </v:rect>
                      <v:rect id="_x0000_s3089" style="width:281;height:467;left:3209;position:absolute;top:1461" filled="t" fillcolor="#c6c8ca" stroked="f">
                        <v:fill type="solid"/>
                      </v:rect>
                      <v:rect id="_x0000_s3090" style="width:281;height:467;left:3209;position:absolute;top:1461" filled="f" stroked="t" strokecolor="#231f20" strokeweight="0.75pt">
                        <v:stroke dashstyle="solid"/>
                      </v:rect>
                      <v:rect id="_x0000_s3091" style="width:771;height:467;left:1779;position:absolute;top:675" filled="t" fillcolor="#e3c3a8" stroked="f">
                        <v:fill type="solid"/>
                      </v:rect>
                      <v:rect id="_x0000_s3092" style="width:771;height:467;left:1779;position:absolute;top:675" filled="f" stroked="t" strokecolor="#231f20" strokeweight="0.75pt">
                        <v:stroke dashstyle="solid"/>
                      </v:rect>
                      <v:rect id="_x0000_s3093" style="width:771;height:467;left:3872;position:absolute;top:675" filled="t" fillcolor="#e3c3a8" stroked="f">
                        <v:fill type="solid"/>
                      </v:rect>
                      <v:rect id="_x0000_s3094" style="width:771;height:467;left:3872;position:absolute;top:675" filled="f" stroked="t" strokecolor="#231f20" strokeweight="0.75pt">
                        <v:stroke dashstyle="solid"/>
                      </v:rect>
                      <v:rect id="_x0000_s3095" style="width:1271;height:467;left:4752;position:absolute;top:675" filled="t" fillcolor="#c6c8ca" stroked="f">
                        <v:fill type="solid"/>
                      </v:rect>
                      <v:rect id="_x0000_s3096" style="width:1271;height:467;left:4752;position:absolute;top:675" filled="f" stroked="t" strokecolor="#231f20" strokeweight="0.75pt">
                        <v:stroke dashstyle="solid"/>
                      </v:rect>
                      <v:shape id="_x0000_s3097" style="width:47;height:47;left:2635;position:absolute;top:1703" coordorigin="2636,1703" coordsize="47,47" path="m2672,1703l2646,1703,2636,1714,2636,1739,2646,1750,2672,1750,2682,1739,2682,1726,2682,1714,2672,1703xe" filled="t" fillcolor="#231f20" stroked="f">
                        <v:fill type="solid"/>
                        <v:path arrowok="t"/>
                      </v:shape>
                      <v:shape id="_x0000_s3098" style="width:47;height:47;left:2635;position:absolute;top:1703" coordorigin="2636,1703" coordsize="47,47" path="m2682,1726l2682,1739,2672,1750,2659,1750,2646,1750,2636,1739,2636,1726,2636,1714,2646,1703,2659,1703,2672,1703,2682,1714,2682,1726xe" filled="f" stroked="t" strokecolor="#231f20" strokeweight="0.75pt">
                        <v:stroke dashstyle="solid"/>
                        <v:path arrowok="t"/>
                      </v:shape>
                      <v:shape id="_x0000_s3099" style="width:47;height:47;left:2757;position:absolute;top:1703" coordorigin="2757,1703" coordsize="47,47" path="m2794,1703l2768,1703,2757,1714,2757,1739,2768,1750,2794,1750,2804,1739,2804,1726,2804,1714,2794,1703xe" filled="t" fillcolor="#231f20" stroked="f">
                        <v:fill type="solid"/>
                        <v:path arrowok="t"/>
                      </v:shape>
                      <v:shape id="_x0000_s3100" style="width:47;height:47;left:2757;position:absolute;top:1703" coordorigin="2757,1703" coordsize="47,47" path="m2804,1726l2804,1739,2794,1750,2781,1750,2768,1750,2757,1739,2757,1726,2757,1714,2768,1703,2781,1703,2794,1703,2804,1714,2804,1726xe" filled="f" stroked="t" strokecolor="#231f20" strokeweight="0.75pt">
                        <v:stroke dashstyle="solid"/>
                        <v:path arrowok="t"/>
                      </v:shape>
                      <v:shape id="_x0000_s3101" style="width:47;height:47;left:2879;position:absolute;top:1703" coordorigin="2879,1703" coordsize="47,47" path="m2915,1703l2890,1703,2879,1714,2879,1739,2890,1750,2915,1750,2926,1739,2926,1726,2926,1714,2915,1703xe" filled="t" fillcolor="#231f20" stroked="f">
                        <v:fill type="solid"/>
                        <v:path arrowok="t"/>
                      </v:shape>
                      <v:shape id="_x0000_s3102" style="width:47;height:47;left:2879;position:absolute;top:1703" coordorigin="2879,1703" coordsize="47,47" path="m2926,1726l2926,1739,2915,1750,2902,1750,2890,1750,2879,1739,2879,1726,2879,1714,2890,1703,2902,1703,2915,1703,2926,1714,2926,1726xe" filled="f" stroked="t" strokecolor="#231f20" strokeweight="0.75pt">
                        <v:stroke dashstyle="solid"/>
                        <v:path arrowok="t"/>
                      </v:shape>
                      <v:shape id="_x0000_s3103" style="width:47;height:47;left:1289;position:absolute;top:1683" coordorigin="1289,1683" coordsize="47,47" path="m1325,1683l1300,1683,1289,1694,1289,1719,1300,1730,1325,1730,1336,1719,1336,1706,1336,1694,1325,1683xe" filled="t" fillcolor="#231f20" stroked="f">
                        <v:fill type="solid"/>
                        <v:path arrowok="t"/>
                      </v:shape>
                      <v:shape id="_x0000_s3104" style="width:47;height:47;left:1289;position:absolute;top:1683" coordorigin="1289,1683" coordsize="47,47" path="m1336,1706l1336,1719,1325,1730,1312,1730,1300,1730,1289,1719,1289,1706,1289,1694,1300,1683,1312,1683,1325,1683,1336,1694,1336,1706xe" filled="f" stroked="t" strokecolor="#231f20" strokeweight="0.75pt">
                        <v:stroke dashstyle="solid"/>
                        <v:path arrowok="t"/>
                      </v:shape>
                      <v:shape id="_x0000_s3105" style="width:47;height:47;left:1410;position:absolute;top:1683" coordorigin="1411,1683" coordsize="47,47" path="m1447,1683l1421,1683,1411,1694,1411,1719,1421,1730,1447,1730,1457,1719,1457,1706,1457,1694,1447,1683xe" filled="t" fillcolor="#231f20" stroked="f">
                        <v:fill type="solid"/>
                        <v:path arrowok="t"/>
                      </v:shape>
                      <v:shape id="_x0000_s3106" style="width:47;height:47;left:1410;position:absolute;top:1683" coordorigin="1411,1683" coordsize="47,47" path="m1457,1706l1457,1719,1447,1730,1434,1730,1421,1730,1411,1719,1411,1706,1411,1694,1421,1683,1434,1683,1447,1683,1457,1694,1457,1706xe" filled="f" stroked="t" strokecolor="#231f20" strokeweight="0.75pt">
                        <v:stroke dashstyle="solid"/>
                        <v:path arrowok="t"/>
                      </v:shape>
                      <v:shape id="_x0000_s3107" style="width:47;height:47;left:1532;position:absolute;top:1683" coordorigin="1532,1683" coordsize="47,47" path="m1569,1683l1543,1683,1532,1694,1532,1719,1543,1730,1569,1730,1579,1719,1579,1706,1579,1694,1569,1683xe" filled="t" fillcolor="#231f20" stroked="f">
                        <v:fill type="solid"/>
                        <v:path arrowok="t"/>
                      </v:shape>
                      <v:shape id="_x0000_s3108" style="width:47;height:47;left:1532;position:absolute;top:1683" coordorigin="1532,1683" coordsize="47,47" path="m1579,1706l1579,1719,1569,1730,1556,1730,1543,1730,1532,1719,1532,1706,1532,1694,1543,1683,1556,1683,1569,1683,1579,1694,1579,1706xe" filled="f" stroked="t" strokecolor="#231f20" strokeweight="0.75pt">
                        <v:stroke dashstyle="solid"/>
                        <v:path arrowok="t"/>
                      </v:shape>
                    </v:group>
                  </w:pict>
                </mc:Fallback>
              </mc:AlternateContent>
            </w:r>
            <w:r>
              <w:rPr>
                <w:b/>
                <w:color w:val="ED1C24"/>
                <w:sz w:val="11"/>
              </w:rPr>
              <w:t>组</w:t>
            </w:r>
            <w:r>
              <w:rPr>
                <w:b/>
                <w:color w:val="ED1C24"/>
                <w:sz w:val="11"/>
              </w:rPr>
              <w:t xml:space="preserve"> 3</w:t>
            </w:r>
            <w:r>
              <w:rPr>
                <w:b/>
                <w:color w:val="231F20"/>
                <w:sz w:val="11"/>
              </w:rPr>
              <w:t>：</w:t>
            </w:r>
            <w:r>
              <w:rPr>
                <w:b/>
                <w:color w:val="231F20"/>
                <w:sz w:val="11"/>
              </w:rPr>
              <w:t>地址</w:t>
            </w:r>
            <w:r>
              <w:rPr>
                <w:b/>
                <w:color w:val="231F20"/>
                <w:sz w:val="11"/>
              </w:rPr>
              <w:t xml:space="preserve"> 150.80.160.0</w:t>
            </w:r>
            <w:r>
              <w:rPr>
                <w:b/>
                <w:color w:val="231F20"/>
                <w:sz w:val="11"/>
              </w:rPr>
              <w:t xml:space="preserve"> 至</w:t>
            </w:r>
            <w:r>
              <w:rPr>
                <w:b/>
                <w:color w:val="231F20"/>
                <w:sz w:val="11"/>
              </w:rPr>
              <w:t xml:space="preserve"> 150.80.191.</w:t>
            </w:r>
            <w:r>
              <w:rPr>
                <w:b/>
                <w:color w:val="ED1C24"/>
                <w:spacing w:val="-2"/>
                <w:sz w:val="11"/>
              </w:rPr>
              <w:t>255保留</w:t>
            </w:r>
            <w:r>
              <w:rPr>
                <w:b/>
                <w:color w:val="231F20"/>
                <w:spacing w:val="-2"/>
                <w:sz w:val="11"/>
              </w:rPr>
              <w:t>：</w:t>
            </w:r>
            <w:r>
              <w:rPr>
                <w:b/>
                <w:color w:val="231F20"/>
                <w:spacing w:val="-2"/>
                <w:sz w:val="11"/>
              </w:rPr>
              <w:t>地址</w:t>
            </w:r>
            <w:r>
              <w:rPr>
                <w:b/>
                <w:color w:val="231F20"/>
                <w:spacing w:val="-2"/>
                <w:sz w:val="11"/>
              </w:rPr>
              <w:t xml:space="preserve"> 150.80.192.0</w:t>
            </w:r>
            <w:r>
              <w:rPr>
                <w:b/>
                <w:color w:val="231F20"/>
                <w:spacing w:val="-2"/>
                <w:sz w:val="11"/>
              </w:rPr>
              <w:t xml:space="preserve"> 至</w:t>
            </w:r>
            <w:r>
              <w:rPr>
                <w:b/>
                <w:color w:val="231F20"/>
                <w:spacing w:val="-2"/>
                <w:sz w:val="11"/>
              </w:rPr>
              <w:t xml:space="preserve"> 150.80.255.255</w:t>
            </w:r>
          </w:p>
          <w:p>
            <w:pPr>
              <w:pStyle w:val="TableParagraph"/>
              <w:rPr>
                <w:i/>
                <w:sz w:val="20"/>
              </w:rPr>
            </w:pPr>
          </w:p>
          <w:p>
            <w:pPr>
              <w:pStyle w:val="TableParagraph"/>
              <w:spacing w:before="59"/>
              <w:rPr>
                <w:i/>
                <w:sz w:val="20"/>
              </w:rPr>
            </w:pPr>
          </w:p>
          <w:p>
            <w:pPr>
              <w:pStyle w:val="TableParagraph"/>
              <w:spacing w:line="62" w:lineRule="exact"/>
              <w:ind w:left="3070"/>
              <w:rPr>
                <w:position w:val="0"/>
                <w:sz w:val="6"/>
              </w:rPr>
            </w:pPr>
            <w:r>
              <w:rPr>
                <w:position w:val="0"/>
                <w:sz w:val="6"/>
              </w:rPr>
              <mc:AlternateContent>
                <mc:Choice Requires="wpg">
                  <w:drawing>
                    <wp:inline distT="0" distB="0" distL="0" distR="0">
                      <wp:extent cx="193675" cy="39370"/>
                      <wp:effectExtent l="9525" t="0" r="0" b="8254"/>
                      <wp:docPr id="2093" name="Group 2093"/>
                      <wp:cNvGraphicFramePr/>
                      <a:graphic xmlns:a="http://schemas.openxmlformats.org/drawingml/2006/main">
                        <a:graphicData uri="http://schemas.microsoft.com/office/word/2010/wordprocessingGroup">
                          <wpg:wgp xmlns:wpg="http://schemas.microsoft.com/office/word/2010/wordprocessingGroup">
                            <wpg:cNvGrpSpPr/>
                            <wpg:grpSpPr>
                              <a:xfrm>
                                <a:off x="0" y="0"/>
                                <a:ext cx="193675" cy="39370"/>
                                <a:chOff x="0" y="0"/>
                                <a:chExt cx="193675" cy="39370"/>
                              </a:xfrm>
                            </wpg:grpSpPr>
                            <wps:wsp xmlns:wps="http://schemas.microsoft.com/office/word/2010/wordprocessingShape">
                              <wps:cNvPr id="2094" name="Graphic 2094"/>
                              <wps:cNvSpPr/>
                              <wps:spPr>
                                <a:xfrm>
                                  <a:off x="4762" y="4762"/>
                                  <a:ext cx="29845" cy="29845"/>
                                </a:xfrm>
                                <a:custGeom>
                                  <a:avLst/>
                                  <a:gdLst/>
                                  <a:rect l="l" t="t" r="r" b="b"/>
                                  <a:pathLst>
                                    <a:path fill="norm" h="29845" w="29845" stroke="1">
                                      <a:moveTo>
                                        <a:pt x="22986" y="0"/>
                                      </a:moveTo>
                                      <a:lnTo>
                                        <a:pt x="6629" y="0"/>
                                      </a:lnTo>
                                      <a:lnTo>
                                        <a:pt x="0" y="6629"/>
                                      </a:lnTo>
                                      <a:lnTo>
                                        <a:pt x="0" y="22999"/>
                                      </a:lnTo>
                                      <a:lnTo>
                                        <a:pt x="6629" y="29629"/>
                                      </a:lnTo>
                                      <a:lnTo>
                                        <a:pt x="22986" y="29629"/>
                                      </a:lnTo>
                                      <a:lnTo>
                                        <a:pt x="29629" y="22999"/>
                                      </a:lnTo>
                                      <a:lnTo>
                                        <a:pt x="29629" y="14808"/>
                                      </a:lnTo>
                                      <a:lnTo>
                                        <a:pt x="29629" y="6629"/>
                                      </a:lnTo>
                                      <a:lnTo>
                                        <a:pt x="2298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95" name="Graphic 2095"/>
                              <wps:cNvSpPr/>
                              <wps:spPr>
                                <a:xfrm>
                                  <a:off x="4762" y="4762"/>
                                  <a:ext cx="29845" cy="29845"/>
                                </a:xfrm>
                                <a:custGeom>
                                  <a:avLst/>
                                  <a:gdLst/>
                                  <a:rect l="l" t="t" r="r" b="b"/>
                                  <a:pathLst>
                                    <a:path fill="norm" h="29845" w="29845" stroke="1">
                                      <a:moveTo>
                                        <a:pt x="29629" y="14808"/>
                                      </a:moveTo>
                                      <a:lnTo>
                                        <a:pt x="29629" y="22999"/>
                                      </a:lnTo>
                                      <a:lnTo>
                                        <a:pt x="22986" y="29629"/>
                                      </a:lnTo>
                                      <a:lnTo>
                                        <a:pt x="14820" y="29629"/>
                                      </a:lnTo>
                                      <a:lnTo>
                                        <a:pt x="6629" y="29629"/>
                                      </a:lnTo>
                                      <a:lnTo>
                                        <a:pt x="0" y="22999"/>
                                      </a:lnTo>
                                      <a:lnTo>
                                        <a:pt x="0" y="14808"/>
                                      </a:lnTo>
                                      <a:lnTo>
                                        <a:pt x="0" y="6629"/>
                                      </a:lnTo>
                                      <a:lnTo>
                                        <a:pt x="6629" y="0"/>
                                      </a:lnTo>
                                      <a:lnTo>
                                        <a:pt x="14820" y="0"/>
                                      </a:lnTo>
                                      <a:lnTo>
                                        <a:pt x="22986" y="0"/>
                                      </a:lnTo>
                                      <a:lnTo>
                                        <a:pt x="29629" y="6629"/>
                                      </a:lnTo>
                                      <a:lnTo>
                                        <a:pt x="29629" y="14808"/>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96" name="Graphic 2096"/>
                              <wps:cNvSpPr/>
                              <wps:spPr>
                                <a:xfrm>
                                  <a:off x="82029" y="4762"/>
                                  <a:ext cx="29845" cy="29845"/>
                                </a:xfrm>
                                <a:custGeom>
                                  <a:avLst/>
                                  <a:gdLst/>
                                  <a:rect l="l" t="t" r="r" b="b"/>
                                  <a:pathLst>
                                    <a:path fill="norm" h="29845" w="29845" stroke="1">
                                      <a:moveTo>
                                        <a:pt x="22987" y="0"/>
                                      </a:moveTo>
                                      <a:lnTo>
                                        <a:pt x="6629" y="0"/>
                                      </a:lnTo>
                                      <a:lnTo>
                                        <a:pt x="0" y="6629"/>
                                      </a:lnTo>
                                      <a:lnTo>
                                        <a:pt x="0" y="22999"/>
                                      </a:lnTo>
                                      <a:lnTo>
                                        <a:pt x="6629" y="29629"/>
                                      </a:lnTo>
                                      <a:lnTo>
                                        <a:pt x="22987" y="29629"/>
                                      </a:lnTo>
                                      <a:lnTo>
                                        <a:pt x="29629" y="22999"/>
                                      </a:lnTo>
                                      <a:lnTo>
                                        <a:pt x="29629" y="14808"/>
                                      </a:lnTo>
                                      <a:lnTo>
                                        <a:pt x="29629" y="6629"/>
                                      </a:lnTo>
                                      <a:lnTo>
                                        <a:pt x="229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97" name="Graphic 2097"/>
                              <wps:cNvSpPr/>
                              <wps:spPr>
                                <a:xfrm>
                                  <a:off x="82029" y="4762"/>
                                  <a:ext cx="29845" cy="29845"/>
                                </a:xfrm>
                                <a:custGeom>
                                  <a:avLst/>
                                  <a:gdLst/>
                                  <a:rect l="l" t="t" r="r" b="b"/>
                                  <a:pathLst>
                                    <a:path fill="norm" h="29845" w="29845" stroke="1">
                                      <a:moveTo>
                                        <a:pt x="29629" y="14808"/>
                                      </a:moveTo>
                                      <a:lnTo>
                                        <a:pt x="29629" y="22999"/>
                                      </a:lnTo>
                                      <a:lnTo>
                                        <a:pt x="22987" y="29629"/>
                                      </a:lnTo>
                                      <a:lnTo>
                                        <a:pt x="14820" y="29629"/>
                                      </a:lnTo>
                                      <a:lnTo>
                                        <a:pt x="6629" y="29629"/>
                                      </a:lnTo>
                                      <a:lnTo>
                                        <a:pt x="0" y="22999"/>
                                      </a:lnTo>
                                      <a:lnTo>
                                        <a:pt x="0" y="14808"/>
                                      </a:lnTo>
                                      <a:lnTo>
                                        <a:pt x="0" y="6629"/>
                                      </a:lnTo>
                                      <a:lnTo>
                                        <a:pt x="6629" y="0"/>
                                      </a:lnTo>
                                      <a:lnTo>
                                        <a:pt x="14820" y="0"/>
                                      </a:lnTo>
                                      <a:lnTo>
                                        <a:pt x="22987" y="0"/>
                                      </a:lnTo>
                                      <a:lnTo>
                                        <a:pt x="29629" y="6629"/>
                                      </a:lnTo>
                                      <a:lnTo>
                                        <a:pt x="29629" y="14808"/>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098" name="Graphic 2098"/>
                              <wps:cNvSpPr/>
                              <wps:spPr>
                                <a:xfrm>
                                  <a:off x="159296" y="4762"/>
                                  <a:ext cx="29845" cy="29845"/>
                                </a:xfrm>
                                <a:custGeom>
                                  <a:avLst/>
                                  <a:gdLst/>
                                  <a:rect l="l" t="t" r="r" b="b"/>
                                  <a:pathLst>
                                    <a:path fill="norm" h="29845" w="29845" stroke="1">
                                      <a:moveTo>
                                        <a:pt x="22987" y="0"/>
                                      </a:moveTo>
                                      <a:lnTo>
                                        <a:pt x="6616" y="0"/>
                                      </a:lnTo>
                                      <a:lnTo>
                                        <a:pt x="0" y="6629"/>
                                      </a:lnTo>
                                      <a:lnTo>
                                        <a:pt x="0" y="22999"/>
                                      </a:lnTo>
                                      <a:lnTo>
                                        <a:pt x="6616" y="29629"/>
                                      </a:lnTo>
                                      <a:lnTo>
                                        <a:pt x="22987" y="29629"/>
                                      </a:lnTo>
                                      <a:lnTo>
                                        <a:pt x="29616" y="22999"/>
                                      </a:lnTo>
                                      <a:lnTo>
                                        <a:pt x="29616" y="14808"/>
                                      </a:lnTo>
                                      <a:lnTo>
                                        <a:pt x="29616" y="6629"/>
                                      </a:lnTo>
                                      <a:lnTo>
                                        <a:pt x="229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099" name="Graphic 2099"/>
                              <wps:cNvSpPr/>
                              <wps:spPr>
                                <a:xfrm>
                                  <a:off x="159296" y="4762"/>
                                  <a:ext cx="29845" cy="29845"/>
                                </a:xfrm>
                                <a:custGeom>
                                  <a:avLst/>
                                  <a:gdLst/>
                                  <a:rect l="l" t="t" r="r" b="b"/>
                                  <a:pathLst>
                                    <a:path fill="norm" h="29845" w="29845" stroke="1">
                                      <a:moveTo>
                                        <a:pt x="29616" y="14808"/>
                                      </a:moveTo>
                                      <a:lnTo>
                                        <a:pt x="29616" y="22999"/>
                                      </a:lnTo>
                                      <a:lnTo>
                                        <a:pt x="22987" y="29629"/>
                                      </a:lnTo>
                                      <a:lnTo>
                                        <a:pt x="14808" y="29629"/>
                                      </a:lnTo>
                                      <a:lnTo>
                                        <a:pt x="6616" y="29629"/>
                                      </a:lnTo>
                                      <a:lnTo>
                                        <a:pt x="0" y="22999"/>
                                      </a:lnTo>
                                      <a:lnTo>
                                        <a:pt x="0" y="14808"/>
                                      </a:lnTo>
                                      <a:lnTo>
                                        <a:pt x="0" y="6629"/>
                                      </a:lnTo>
                                      <a:lnTo>
                                        <a:pt x="6616" y="0"/>
                                      </a:lnTo>
                                      <a:lnTo>
                                        <a:pt x="14808" y="0"/>
                                      </a:lnTo>
                                      <a:lnTo>
                                        <a:pt x="22987" y="0"/>
                                      </a:lnTo>
                                      <a:lnTo>
                                        <a:pt x="29616" y="6629"/>
                                      </a:lnTo>
                                      <a:lnTo>
                                        <a:pt x="29616" y="14808"/>
                                      </a:lnTo>
                                      <a:close/>
                                    </a:path>
                                  </a:pathLst>
                                </a:custGeom>
                                <a:ln w="9525">
                                  <a:solidFill>
                                    <a:srgbClr val="231F20"/>
                                  </a:solidFill>
                                  <a:prstDash val="solid"/>
                                </a:ln>
                              </wps:spPr>
                              <wps:bodyPr wrap="square" lIns="0" tIns="0" rIns="0" bIns="0" rtlCol="0">
                                <a:prstTxWarp prst="textNoShape">
                                  <a:avLst/>
                                </a:prstTxWarp>
                              </wps:bodyPr>
                            </wps:wsp>
                          </wpg:wgp>
                        </a:graphicData>
                      </a:graphic>
                    </wp:inline>
                  </w:drawing>
                </mc:Choice>
                <mc:Fallback>
                  <w:pict>
                    <v:group id="_x0000_i3109" style="width:15.25pt;height:3.1pt;mso-position-horizontal-relative:char;mso-position-vertical-relative:line" coordorigin="0,0" coordsize="305,62">
                      <v:shape id="_x0000_s3110" style="width:47;height:47;left:7;position:absolute;top:7" coordorigin="8,8" coordsize="47,47" path="m44,8l18,8,8,18,8,44,18,54,44,54,54,44,54,31,54,18,44,8xe" filled="t" fillcolor="#231f20" stroked="f">
                        <v:fill type="solid"/>
                        <v:path arrowok="t"/>
                      </v:shape>
                      <v:shape id="_x0000_s3111" style="width:47;height:47;left:7;position:absolute;top:7" coordorigin="8,8" coordsize="47,47" path="m54,31l54,44,44,54,31,54,18,54,8,44,8,31,8,18,18,8,31,8,44,8,54,18,54,31xe" filled="f" stroked="t" strokecolor="#231f20" strokeweight="0.75pt">
                        <v:stroke dashstyle="solid"/>
                        <v:path arrowok="t"/>
                      </v:shape>
                      <v:shape id="_x0000_s3112" style="width:47;height:47;left:129;position:absolute;top:7" coordorigin="129,8" coordsize="47,47" path="m165,8l140,8,129,18,129,44,140,54,165,54,176,44,176,31,176,18,165,8xe" filled="t" fillcolor="#231f20" stroked="f">
                        <v:fill type="solid"/>
                        <v:path arrowok="t"/>
                      </v:shape>
                      <v:shape id="_x0000_s3113" style="width:47;height:47;left:129;position:absolute;top:7" coordorigin="129,8" coordsize="47,47" path="m176,31l176,44,165,54,153,54,140,54,129,44,129,31,129,18,140,8,153,8,165,8,176,18,176,31xe" filled="f" stroked="t" strokecolor="#231f20" strokeweight="0.75pt">
                        <v:stroke dashstyle="solid"/>
                        <v:path arrowok="t"/>
                      </v:shape>
                      <v:shape id="_x0000_s3114" style="width:47;height:47;left:250;position:absolute;top:7" coordorigin="251,8" coordsize="47,47" path="m287,8l261,8,251,18,251,44,261,54,287,54,298,44,298,31,298,18,287,8xe" filled="t" fillcolor="#231f20" stroked="f">
                        <v:fill type="solid"/>
                        <v:path arrowok="t"/>
                      </v:shape>
                      <v:shape id="_x0000_s3115" style="width:47;height:47;left:250;position:absolute;top:7" coordorigin="251,8" coordsize="47,47" path="m298,31l298,44,287,54,274,54,261,54,251,44,251,31,251,18,261,8,274,8,287,8,298,18,298,31xe" filled="f" stroked="t" strokecolor="#231f20" strokeweight="0.75pt">
                        <v:stroke dashstyle="solid"/>
                        <v:path arrowok="t"/>
                      </v:shape>
                    </v:group>
                  </w:pict>
                </mc:Fallback>
              </mc:AlternateContent>
            </w:r>
          </w:p>
          <w:p>
            <w:pPr>
              <w:pStyle w:val="TableParagraph"/>
              <w:spacing w:before="44"/>
              <w:rPr>
                <w:i/>
                <w:sz w:val="14"/>
              </w:rPr>
            </w:pPr>
          </w:p>
          <w:p>
            <w:pPr>
              <w:pStyle w:val="TableParagraph"/>
              <w:ind w:right="261"/>
              <w:jc w:val="center"/>
              <w:rPr>
                <w:b/>
                <w:sz w:val="14"/>
              </w:rPr>
            </w:pPr>
            <w:r>
              <w:rPr>
                <w:b/>
                <w:color w:val="231F20"/>
                <w:spacing w:val="-8"/>
                <w:sz w:val="11"/>
              </w:rPr>
              <w:t>组</w:t>
            </w:r>
            <w:r>
              <w:rPr>
                <w:b/>
                <w:color w:val="231F20"/>
                <w:spacing w:val="-10"/>
                <w:sz w:val="11"/>
              </w:rPr>
              <w:t xml:space="preserve"> 1</w:t>
            </w:r>
          </w:p>
          <w:p>
            <w:pPr>
              <w:pStyle w:val="TableParagraph"/>
              <w:rPr>
                <w:i/>
                <w:sz w:val="14"/>
              </w:rPr>
            </w:pPr>
          </w:p>
          <w:p>
            <w:pPr>
              <w:pStyle w:val="TableParagraph"/>
              <w:rPr>
                <w:i/>
                <w:sz w:val="14"/>
              </w:rPr>
            </w:pPr>
          </w:p>
          <w:p>
            <w:pPr>
              <w:pStyle w:val="TableParagraph"/>
              <w:spacing w:before="135"/>
              <w:rPr>
                <w:i/>
                <w:sz w:val="14"/>
              </w:rPr>
            </w:pPr>
          </w:p>
          <w:p>
            <w:pPr>
              <w:pStyle w:val="TableParagraph"/>
              <w:tabs>
                <w:tab w:val="left" w:pos="2598"/>
                <w:tab w:val="left" w:pos="4283"/>
              </w:tabs>
              <w:spacing w:line="376" w:lineRule="auto"/>
              <w:ind w:left="2296" w:right="1559" w:hanging="1025"/>
              <w:rPr>
                <w:b/>
                <w:sz w:val="14"/>
              </w:rPr>
            </w:pPr>
            <w:r>
              <w:rPr>
                <w:b/>
                <w:color w:val="231F20"/>
                <w:position w:val="-2"/>
                <w:sz w:val="11"/>
              </w:rPr>
              <w:t>组</w:t>
            </w:r>
            <w:r>
              <w:rPr>
                <w:b/>
                <w:color w:val="231F20"/>
                <w:position w:val="-2"/>
                <w:sz w:val="11"/>
              </w:rPr>
              <w:t>2</w:t>
            </w:r>
            <w:r>
              <w:rPr>
                <w:b/>
                <w:color w:val="231F20"/>
                <w:position w:val="-2"/>
                <w:sz w:val="11"/>
              </w:rPr>
              <w:tab/>
            </w:r>
            <w:r>
              <w:rPr>
                <w:b/>
                <w:color w:val="231F20"/>
                <w:position w:val="-2"/>
                <w:sz w:val="11"/>
              </w:rPr>
              <w:tab/>
            </w:r>
            <w:r>
              <w:rPr>
                <w:b/>
                <w:color w:val="231F20"/>
                <w:position w:val="-3"/>
                <w:sz w:val="11"/>
              </w:rPr>
              <w:t>组</w:t>
            </w:r>
            <w:r>
              <w:rPr>
                <w:b/>
                <w:color w:val="231F20"/>
                <w:position w:val="-3"/>
                <w:sz w:val="11"/>
              </w:rPr>
              <w:t>3</w:t>
            </w:r>
            <w:r>
              <w:rPr>
                <w:b/>
                <w:color w:val="231F20"/>
                <w:position w:val="-3"/>
                <w:sz w:val="11"/>
              </w:rPr>
              <w:tab/>
            </w:r>
            <w:r>
              <w:rPr>
                <w:b/>
                <w:color w:val="231F20"/>
                <w:spacing w:val="-4"/>
                <w:sz w:val="11"/>
              </w:rPr>
              <w:t>保留</w:t>
            </w:r>
            <w:r>
              <w:rPr>
                <w:b/>
                <w:color w:val="231F20"/>
                <w:spacing w:val="-4"/>
                <w:sz w:val="11"/>
              </w:rPr>
              <w:t>用于</w:t>
            </w:r>
            <w:r>
              <w:rPr>
                <w:b/>
                <w:color w:val="231F20"/>
                <w:spacing w:val="-4"/>
                <w:sz w:val="11"/>
              </w:rPr>
              <w:t>未来</w:t>
            </w:r>
            <w:r>
              <w:rPr>
                <w:b/>
                <w:color w:val="ED1C24"/>
                <w:sz w:val="11"/>
              </w:rPr>
              <w:t>分配的 65,536 个地址块</w:t>
            </w:r>
          </w:p>
        </w:tc>
      </w:tr>
    </w:tbl>
    <w:p>
      <w:pPr>
        <w:spacing w:before="142"/>
        <w:ind w:left="1584" w:right="0" w:firstLine="0"/>
        <w:jc w:val="both"/>
        <w:rPr>
          <w:b/>
          <w:sz w:val="20"/>
        </w:rPr>
      </w:pPr>
      <w:r>
        <w:rPr>
          <w:b/>
          <w:color w:val="800000"/>
          <w:sz w:val="15"/>
        </w:rPr>
        <w:t>组</w:t>
      </w:r>
      <w:r>
        <w:rPr>
          <w:b/>
          <w:color w:val="800000"/>
          <w:spacing w:val="-10"/>
          <w:sz w:val="15"/>
        </w:rPr>
        <w:t xml:space="preserve"> 1</w:t>
      </w:r>
    </w:p>
    <w:p>
      <w:pPr>
        <w:pStyle w:val="BodyText"/>
        <w:spacing w:before="51" w:line="249" w:lineRule="auto"/>
        <w:ind w:left="1584" w:right="431" w:hanging="1"/>
        <w:jc w:val="both"/>
      </w:pPr>
      <w:r>
        <w:rPr>
          <w:sz w:val="14"/>
        </w:rPr>
        <w:t>第一组</w:t>
      </w:r>
      <w:r>
        <w:rPr>
          <w:sz w:val="15"/>
        </w:rPr>
        <w:t>包含200家企业。我们将该数量扩展</w:t>
      </w:r>
      <w:r>
        <w:rPr>
          <w:b/>
          <w:color w:val="800000"/>
          <w:sz w:val="15"/>
        </w:rPr>
        <w:t>至256</w:t>
      </w:r>
      <w:r>
        <w:rPr>
          <w:sz w:val="15"/>
        </w:rPr>
        <w:t>（200之后首个2的幂次方数值），以便额外容纳56家此类客户</w:t>
      </w:r>
    </w:p>
    <w:p>
      <w:pPr>
        <w:pStyle w:val="BodyText"/>
        <w:spacing w:line="199" w:lineRule="auto"/>
        <w:ind w:left="1584" w:right="431"/>
        <w:jc w:val="both"/>
      </w:pPr>
      <w:r>
        <w:rPr>
          <w:sz w:val="15"/>
        </w:rPr>
        <w:t xml:space="preserve">在未来。地址总数为 256 </w:t>
      </w:r>
      <w:r>
        <w:rPr>
          <w:rFonts w:ascii="Arial Unicode MS" w:hAnsi="Arial Unicode MS"/>
          <w:sz w:val="15"/>
        </w:rPr>
        <w:t>×</w:t>
      </w:r>
      <w:r>
        <w:rPr>
          <w:sz w:val="15"/>
        </w:rPr>
        <w:t xml:space="preserve"> 128 =</w:t>
      </w:r>
      <w:r>
        <w:rPr>
          <w:b/>
          <w:color w:val="800000"/>
          <w:sz w:val="15"/>
        </w:rPr>
        <w:t xml:space="preserve"> 32768</w:t>
      </w:r>
      <w:r>
        <w:rPr>
          <w:sz w:val="15"/>
        </w:rPr>
        <w:t>。该组中每位客户需分配 128 个地址。这意味着后缀长度为 log</w:t>
      </w:r>
      <w:r>
        <w:rPr>
          <w:sz w:val="15"/>
          <w:vertAlign w:val="subscript"/>
        </w:rPr>
        <w:t>2</w:t>
      </w:r>
      <w:r>
        <w:rPr>
          <w:sz w:val="15"/>
          <w:vertAlign w:val="baseline"/>
        </w:rPr>
        <w:t xml:space="preserve">× 128 = 7。前缀长度则为 32 </w:t>
      </w:r>
      <w:r>
        <w:rPr>
          <w:rFonts w:ascii="Arial Unicode MS" w:hAnsi="Arial Unicode MS"/>
          <w:sz w:val="15"/>
          <w:vertAlign w:val="baseline"/>
        </w:rPr>
        <w:t>−</w:t>
      </w:r>
      <w:r>
        <w:rPr>
          <w:sz w:val="15"/>
          <w:vertAlign w:val="baseline"/>
        </w:rPr>
        <w:t xml:space="preserve"> 7 = 25。地址分配如下：</w:t>
      </w:r>
    </w:p>
    <w:p>
      <w:pPr>
        <w:pStyle w:val="BodyText"/>
        <w:spacing w:before="1"/>
        <w:rPr>
          <w:sz w:val="16"/>
        </w:rPr>
      </w:pPr>
    </w:p>
    <w:tbl>
      <w:tblPr>
        <w:tblStyle w:val="TableNormal"/>
        <w:tblW w:w="0" w:type="auto"/>
        <w:jc w:val="left"/>
        <w:tblInd w:w="1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0"/>
        <w:gridCol w:w="1752"/>
        <w:gridCol w:w="643"/>
        <w:gridCol w:w="1478"/>
      </w:tblGrid>
      <w:tr>
        <w:tblPrEx>
          <w:tblW w:w="0" w:type="auto"/>
          <w:tblInd w:w="1781" w:type="dxa"/>
          <w:tblLayout w:type="fixed"/>
          <w:tblLook w:val="01E0"/>
        </w:tblPrEx>
        <w:trPr>
          <w:trHeight w:val="209"/>
        </w:trPr>
        <w:tc>
          <w:tcPr>
            <w:tcW w:w="1570" w:type="dxa"/>
          </w:tcPr>
          <w:p>
            <w:pPr>
              <w:pStyle w:val="TableParagraph"/>
              <w:spacing w:line="189" w:lineRule="exact"/>
              <w:ind w:left="50"/>
              <w:rPr>
                <w:b/>
                <w:sz w:val="18"/>
              </w:rPr>
            </w:pPr>
            <w:r>
              <w:rPr>
                <w:b/>
                <w:color w:val="0000FF"/>
                <w:sz w:val="14"/>
              </w:rPr>
              <w:t>第一位</w:t>
            </w:r>
            <w:r>
              <w:rPr>
                <w:b/>
                <w:color w:val="0000FF"/>
                <w:spacing w:val="-2"/>
                <w:sz w:val="14"/>
              </w:rPr>
              <w:t>客户：</w:t>
            </w:r>
          </w:p>
        </w:tc>
        <w:tc>
          <w:tcPr>
            <w:tcW w:w="1752" w:type="dxa"/>
          </w:tcPr>
          <w:p>
            <w:pPr>
              <w:pStyle w:val="TableParagraph"/>
              <w:spacing w:line="189" w:lineRule="exact"/>
              <w:ind w:left="159"/>
              <w:rPr>
                <w:b/>
                <w:sz w:val="18"/>
              </w:rPr>
            </w:pPr>
            <w:bookmarkStart w:id="1082" w:name="150.80.0.0/25"/>
            <w:bookmarkEnd w:id="1082"/>
            <w:r>
              <w:rPr>
                <w:b/>
                <w:color w:val="800000"/>
                <w:spacing w:val="-2"/>
                <w:sz w:val="14"/>
              </w:rPr>
              <w:t>150.80.0.0/25</w:t>
            </w:r>
          </w:p>
        </w:tc>
        <w:tc>
          <w:tcPr>
            <w:tcW w:w="643" w:type="dxa"/>
          </w:tcPr>
          <w:p>
            <w:pPr>
              <w:pStyle w:val="TableParagraph"/>
              <w:spacing w:line="189" w:lineRule="exact"/>
              <w:ind w:left="163"/>
              <w:jc w:val="center"/>
              <w:rPr>
                <w:b/>
                <w:sz w:val="18"/>
              </w:rPr>
            </w:pPr>
            <w:r>
              <w:rPr>
                <w:b/>
                <w:color w:val="800000"/>
                <w:spacing w:val="-5"/>
                <w:sz w:val="14"/>
              </w:rPr>
              <w:t>至</w:t>
            </w:r>
          </w:p>
        </w:tc>
        <w:tc>
          <w:tcPr>
            <w:tcW w:w="1478" w:type="dxa"/>
          </w:tcPr>
          <w:p>
            <w:pPr>
              <w:pStyle w:val="TableParagraph"/>
              <w:spacing w:line="189" w:lineRule="exact"/>
              <w:ind w:left="165"/>
              <w:rPr>
                <w:b/>
                <w:sz w:val="18"/>
              </w:rPr>
            </w:pPr>
            <w:bookmarkStart w:id="1083" w:name="150.80.0.127/25"/>
            <w:bookmarkEnd w:id="1083"/>
            <w:r>
              <w:rPr>
                <w:b/>
                <w:color w:val="800000"/>
                <w:spacing w:val="-2"/>
                <w:sz w:val="14"/>
              </w:rPr>
              <w:t>150.80.0.127/25</w:t>
            </w:r>
          </w:p>
        </w:tc>
      </w:tr>
      <w:tr>
        <w:tblPrEx>
          <w:tblW w:w="0" w:type="auto"/>
          <w:tblInd w:w="1781" w:type="dxa"/>
          <w:tblLayout w:type="fixed"/>
          <w:tblLook w:val="01E0"/>
        </w:tblPrEx>
        <w:trPr>
          <w:trHeight w:val="209"/>
        </w:trPr>
        <w:tc>
          <w:tcPr>
            <w:tcW w:w="1570" w:type="dxa"/>
          </w:tcPr>
          <w:p>
            <w:pPr>
              <w:pStyle w:val="TableParagraph"/>
              <w:spacing w:before="2" w:line="187" w:lineRule="exact"/>
              <w:ind w:left="50"/>
              <w:rPr>
                <w:b/>
                <w:sz w:val="18"/>
              </w:rPr>
            </w:pPr>
            <w:r>
              <w:rPr>
                <w:b/>
                <w:color w:val="0000FF"/>
                <w:sz w:val="14"/>
              </w:rPr>
              <w:t>第二</w:t>
            </w:r>
            <w:r>
              <w:rPr>
                <w:b/>
                <w:color w:val="0000FF"/>
                <w:spacing w:val="-2"/>
                <w:sz w:val="14"/>
              </w:rPr>
              <w:t>客户：</w:t>
            </w:r>
          </w:p>
        </w:tc>
        <w:tc>
          <w:tcPr>
            <w:tcW w:w="1752" w:type="dxa"/>
          </w:tcPr>
          <w:p>
            <w:pPr>
              <w:pStyle w:val="TableParagraph"/>
              <w:spacing w:before="2" w:line="187" w:lineRule="exact"/>
              <w:ind w:left="159"/>
              <w:rPr>
                <w:b/>
                <w:sz w:val="18"/>
              </w:rPr>
            </w:pPr>
            <w:bookmarkStart w:id="1084" w:name="150.80.0.128/25"/>
            <w:bookmarkEnd w:id="1084"/>
            <w:r>
              <w:rPr>
                <w:b/>
                <w:color w:val="800000"/>
                <w:spacing w:val="-2"/>
                <w:sz w:val="14"/>
              </w:rPr>
              <w:t>150.80.0.128/25</w:t>
            </w:r>
          </w:p>
        </w:tc>
        <w:tc>
          <w:tcPr>
            <w:tcW w:w="643" w:type="dxa"/>
          </w:tcPr>
          <w:p>
            <w:pPr>
              <w:pStyle w:val="TableParagraph"/>
              <w:spacing w:before="2" w:line="187" w:lineRule="exact"/>
              <w:ind w:left="163" w:right="1"/>
              <w:jc w:val="center"/>
              <w:rPr>
                <w:b/>
                <w:sz w:val="18"/>
              </w:rPr>
            </w:pPr>
            <w:r>
              <w:rPr>
                <w:b/>
                <w:color w:val="800000"/>
                <w:spacing w:val="-5"/>
                <w:sz w:val="14"/>
              </w:rPr>
              <w:t>至</w:t>
            </w:r>
          </w:p>
        </w:tc>
        <w:tc>
          <w:tcPr>
            <w:tcW w:w="1478" w:type="dxa"/>
          </w:tcPr>
          <w:p>
            <w:pPr>
              <w:pStyle w:val="TableParagraph"/>
              <w:spacing w:before="2" w:line="187" w:lineRule="exact"/>
              <w:ind w:left="164"/>
              <w:rPr>
                <w:b/>
                <w:sz w:val="18"/>
              </w:rPr>
            </w:pPr>
            <w:bookmarkStart w:id="1085" w:name="150.80.0.255/25"/>
            <w:bookmarkEnd w:id="1085"/>
            <w:r>
              <w:rPr>
                <w:b/>
                <w:color w:val="800000"/>
                <w:spacing w:val="-2"/>
                <w:sz w:val="14"/>
              </w:rPr>
              <w:t>150.80.0.255/25</w:t>
            </w:r>
          </w:p>
        </w:tc>
      </w:tr>
      <w:tr>
        <w:tblPrEx>
          <w:tblW w:w="0" w:type="auto"/>
          <w:tblInd w:w="1781" w:type="dxa"/>
          <w:tblLayout w:type="fixed"/>
          <w:tblLook w:val="01E0"/>
        </w:tblPrEx>
        <w:trPr>
          <w:trHeight w:val="220"/>
        </w:trPr>
        <w:tc>
          <w:tcPr>
            <w:tcW w:w="1570" w:type="dxa"/>
          </w:tcPr>
          <w:p>
            <w:pPr>
              <w:pStyle w:val="TableParagraph"/>
              <w:spacing w:before="14" w:line="187" w:lineRule="exact"/>
              <w:ind w:left="274"/>
              <w:rPr>
                <w:b/>
                <w:sz w:val="18"/>
              </w:rPr>
            </w:pPr>
            <w:r>
              <w:rPr>
                <w:b/>
                <w:color w:val="0000FF"/>
                <w:spacing w:val="-5"/>
                <w:sz w:val="14"/>
              </w:rPr>
              <w:t>...</w:t>
            </w:r>
          </w:p>
        </w:tc>
        <w:tc>
          <w:tcPr>
            <w:tcW w:w="1752" w:type="dxa"/>
          </w:tcPr>
          <w:p>
            <w:pPr>
              <w:pStyle w:val="TableParagraph"/>
              <w:spacing w:before="14" w:line="187" w:lineRule="exact"/>
              <w:ind w:left="519"/>
              <w:rPr>
                <w:b/>
                <w:sz w:val="18"/>
              </w:rPr>
            </w:pPr>
            <w:r>
              <w:rPr>
                <w:b/>
                <w:color w:val="800000"/>
                <w:spacing w:val="-5"/>
                <w:sz w:val="14"/>
              </w:rPr>
              <w:t>...</w:t>
            </w:r>
          </w:p>
        </w:tc>
        <w:tc>
          <w:tcPr>
            <w:tcW w:w="643" w:type="dxa"/>
          </w:tcPr>
          <w:p>
            <w:pPr>
              <w:pStyle w:val="TableParagraph"/>
              <w:rPr>
                <w:sz w:val="14"/>
              </w:rPr>
            </w:pPr>
          </w:p>
        </w:tc>
        <w:tc>
          <w:tcPr>
            <w:tcW w:w="1478" w:type="dxa"/>
          </w:tcPr>
          <w:p>
            <w:pPr>
              <w:pStyle w:val="TableParagraph"/>
              <w:spacing w:before="14" w:line="187" w:lineRule="exact"/>
              <w:ind w:left="479"/>
              <w:rPr>
                <w:b/>
                <w:sz w:val="18"/>
              </w:rPr>
            </w:pPr>
            <w:r>
              <w:rPr>
                <w:b/>
                <w:color w:val="800000"/>
                <w:spacing w:val="-5"/>
                <w:sz w:val="14"/>
              </w:rPr>
              <w:t>...</w:t>
            </w:r>
          </w:p>
        </w:tc>
      </w:tr>
      <w:tr>
        <w:tblPrEx>
          <w:tblW w:w="0" w:type="auto"/>
          <w:tblInd w:w="1781" w:type="dxa"/>
          <w:tblLayout w:type="fixed"/>
          <w:tblLook w:val="01E0"/>
        </w:tblPrEx>
        <w:trPr>
          <w:trHeight w:val="229"/>
        </w:trPr>
        <w:tc>
          <w:tcPr>
            <w:tcW w:w="1570" w:type="dxa"/>
          </w:tcPr>
          <w:p>
            <w:pPr>
              <w:pStyle w:val="TableParagraph"/>
              <w:spacing w:before="12" w:line="197" w:lineRule="exact"/>
              <w:ind w:left="50"/>
              <w:rPr>
                <w:b/>
                <w:sz w:val="18"/>
              </w:rPr>
            </w:pPr>
            <w:bookmarkStart w:id="1086" w:name="200th customer:"/>
            <w:bookmarkEnd w:id="1086"/>
            <w:r>
              <w:rPr>
                <w:b/>
                <w:color w:val="0000FF"/>
                <w:sz w:val="14"/>
              </w:rPr>
              <w:t>第200位</w:t>
            </w:r>
            <w:r>
              <w:rPr>
                <w:b/>
                <w:color w:val="0000FF"/>
                <w:spacing w:val="-2"/>
                <w:sz w:val="14"/>
              </w:rPr>
              <w:t>客户：</w:t>
            </w:r>
          </w:p>
        </w:tc>
        <w:tc>
          <w:tcPr>
            <w:tcW w:w="1752" w:type="dxa"/>
          </w:tcPr>
          <w:p>
            <w:pPr>
              <w:pStyle w:val="TableParagraph"/>
              <w:spacing w:before="12" w:line="197" w:lineRule="exact"/>
              <w:ind w:left="159"/>
              <w:rPr>
                <w:b/>
                <w:sz w:val="18"/>
              </w:rPr>
            </w:pPr>
            <w:bookmarkStart w:id="1087" w:name="150.80.99.128/25"/>
            <w:bookmarkEnd w:id="1087"/>
            <w:r>
              <w:rPr>
                <w:b/>
                <w:color w:val="800000"/>
                <w:spacing w:val="-2"/>
                <w:sz w:val="14"/>
              </w:rPr>
              <w:t>150.80.99.128/25</w:t>
            </w:r>
          </w:p>
        </w:tc>
        <w:tc>
          <w:tcPr>
            <w:tcW w:w="643" w:type="dxa"/>
          </w:tcPr>
          <w:p>
            <w:pPr>
              <w:pStyle w:val="TableParagraph"/>
              <w:spacing w:before="12" w:line="197" w:lineRule="exact"/>
              <w:ind w:left="163"/>
              <w:jc w:val="center"/>
              <w:rPr>
                <w:b/>
                <w:sz w:val="18"/>
              </w:rPr>
            </w:pPr>
            <w:r>
              <w:rPr>
                <w:b/>
                <w:color w:val="800000"/>
                <w:spacing w:val="-5"/>
                <w:sz w:val="14"/>
              </w:rPr>
              <w:t>至</w:t>
            </w:r>
          </w:p>
        </w:tc>
        <w:tc>
          <w:tcPr>
            <w:tcW w:w="1478" w:type="dxa"/>
          </w:tcPr>
          <w:p>
            <w:pPr>
              <w:pStyle w:val="TableParagraph"/>
              <w:spacing w:before="12" w:line="197" w:lineRule="exact"/>
              <w:ind w:left="165"/>
              <w:rPr>
                <w:b/>
                <w:sz w:val="18"/>
              </w:rPr>
            </w:pPr>
            <w:bookmarkStart w:id="1088" w:name="150.80.99.255/25"/>
            <w:bookmarkEnd w:id="1088"/>
            <w:r>
              <w:rPr>
                <w:b/>
                <w:color w:val="800000"/>
                <w:spacing w:val="-2"/>
                <w:sz w:val="14"/>
              </w:rPr>
              <w:t>150.80.99.255/25</w:t>
            </w:r>
          </w:p>
        </w:tc>
      </w:tr>
      <w:tr>
        <w:tblPrEx>
          <w:tblW w:w="0" w:type="auto"/>
          <w:tblInd w:w="1781" w:type="dxa"/>
          <w:tblLayout w:type="fixed"/>
          <w:tblLook w:val="01E0"/>
        </w:tblPrEx>
        <w:trPr>
          <w:trHeight w:val="209"/>
        </w:trPr>
        <w:tc>
          <w:tcPr>
            <w:tcW w:w="1570" w:type="dxa"/>
          </w:tcPr>
          <w:p>
            <w:pPr>
              <w:pStyle w:val="TableParagraph"/>
              <w:spacing w:before="2" w:line="187" w:lineRule="exact"/>
              <w:ind w:left="50"/>
              <w:rPr>
                <w:b/>
                <w:sz w:val="18"/>
              </w:rPr>
            </w:pPr>
            <w:r>
              <w:rPr>
                <w:b/>
                <w:sz w:val="14"/>
              </w:rPr>
              <w:t>未使用的</w:t>
            </w:r>
            <w:r>
              <w:rPr>
                <w:b/>
                <w:spacing w:val="-2"/>
                <w:sz w:val="14"/>
              </w:rPr>
              <w:t>地址</w:t>
            </w:r>
          </w:p>
        </w:tc>
        <w:tc>
          <w:tcPr>
            <w:tcW w:w="1752" w:type="dxa"/>
          </w:tcPr>
          <w:p>
            <w:pPr>
              <w:pStyle w:val="TableParagraph"/>
              <w:spacing w:before="2" w:line="187" w:lineRule="exact"/>
              <w:ind w:left="160"/>
              <w:rPr>
                <w:b/>
                <w:sz w:val="18"/>
              </w:rPr>
            </w:pPr>
            <w:bookmarkStart w:id="1089" w:name="150.80.100.0"/>
            <w:bookmarkEnd w:id="1089"/>
            <w:r>
              <w:rPr>
                <w:b/>
                <w:spacing w:val="-2"/>
                <w:sz w:val="14"/>
              </w:rPr>
              <w:t>150.80.100.0</w:t>
            </w:r>
          </w:p>
        </w:tc>
        <w:tc>
          <w:tcPr>
            <w:tcW w:w="643" w:type="dxa"/>
          </w:tcPr>
          <w:p>
            <w:pPr>
              <w:pStyle w:val="TableParagraph"/>
              <w:spacing w:before="2" w:line="187" w:lineRule="exact"/>
              <w:ind w:left="163"/>
              <w:jc w:val="center"/>
              <w:rPr>
                <w:b/>
                <w:sz w:val="18"/>
              </w:rPr>
            </w:pPr>
            <w:r>
              <w:rPr>
                <w:b/>
                <w:spacing w:val="-5"/>
                <w:sz w:val="14"/>
              </w:rPr>
              <w:t>至</w:t>
            </w:r>
          </w:p>
        </w:tc>
        <w:tc>
          <w:tcPr>
            <w:tcW w:w="1478" w:type="dxa"/>
          </w:tcPr>
          <w:p>
            <w:pPr>
              <w:pStyle w:val="TableParagraph"/>
              <w:spacing w:before="2" w:line="187" w:lineRule="exact"/>
              <w:ind w:left="165"/>
              <w:rPr>
                <w:b/>
                <w:sz w:val="18"/>
              </w:rPr>
            </w:pPr>
            <w:bookmarkStart w:id="1090" w:name="150.80.127.255"/>
            <w:bookmarkEnd w:id="1090"/>
            <w:r>
              <w:rPr>
                <w:b/>
                <w:spacing w:val="-2"/>
                <w:sz w:val="14"/>
              </w:rPr>
              <w:t>150.80.127.255</w:t>
            </w:r>
          </w:p>
        </w:tc>
      </w:tr>
    </w:tbl>
    <w:p>
      <w:pPr>
        <w:pStyle w:val="BodyText"/>
        <w:spacing w:before="217" w:line="321" w:lineRule="exact"/>
        <w:ind w:left="1584"/>
        <w:jc w:val="both"/>
        <w:rPr>
          <w:b/>
        </w:rPr>
      </w:pPr>
      <w:r>
        <w:rPr>
          <w:sz w:val="15"/>
        </w:rPr>
        <w:t>组1总</w:t>
      </w:r>
      <w:r>
        <w:rPr>
          <w:sz w:val="15"/>
        </w:rPr>
        <w:t xml:space="preserve">地址数 </w:t>
      </w:r>
      <w:r>
        <w:rPr>
          <w:sz w:val="15"/>
        </w:rPr>
        <w:t>=</w:t>
      </w:r>
      <w:r>
        <w:rPr>
          <w:sz w:val="15"/>
        </w:rPr>
        <w:t xml:space="preserve"> 256 </w:t>
      </w:r>
      <w:r>
        <w:rPr>
          <w:rFonts w:ascii="Arial Unicode MS" w:hAnsi="Arial Unicode MS"/>
          <w:sz w:val="15"/>
        </w:rPr>
        <w:t>×</w:t>
      </w:r>
      <w:r>
        <w:rPr>
          <w:sz w:val="15"/>
        </w:rPr>
        <w:t xml:space="preserve"> 128 </w:t>
      </w:r>
      <w:r>
        <w:rPr>
          <w:sz w:val="15"/>
        </w:rPr>
        <w:t>=</w:t>
      </w:r>
      <w:r>
        <w:rPr>
          <w:b/>
          <w:color w:val="0000FF"/>
          <w:sz w:val="15"/>
        </w:rPr>
        <w:t xml:space="preserve"> 32768</w:t>
      </w:r>
      <w:r>
        <w:rPr>
          <w:b/>
          <w:color w:val="0000FF"/>
          <w:spacing w:val="66"/>
          <w:sz w:val="15"/>
        </w:rPr>
        <w:t xml:space="preserve">  </w:t>
      </w:r>
      <w:r>
        <w:rPr>
          <w:sz w:val="15"/>
        </w:rPr>
        <w:t xml:space="preserve"> 已用 </w:t>
      </w:r>
      <w:r>
        <w:rPr>
          <w:sz w:val="15"/>
        </w:rPr>
        <w:t>=</w:t>
      </w:r>
      <w:r>
        <w:rPr>
          <w:sz w:val="15"/>
        </w:rPr>
        <w:t xml:space="preserve"> 200 </w:t>
      </w:r>
      <w:r>
        <w:rPr>
          <w:rFonts w:ascii="Arial Unicode MS" w:hAnsi="Arial Unicode MS"/>
          <w:sz w:val="15"/>
        </w:rPr>
        <w:t>×</w:t>
      </w:r>
      <w:r>
        <w:rPr>
          <w:sz w:val="15"/>
        </w:rPr>
        <w:t xml:space="preserve"> 128 </w:t>
      </w:r>
      <w:r>
        <w:rPr>
          <w:sz w:val="15"/>
        </w:rPr>
        <w:t>=</w:t>
      </w:r>
      <w:r>
        <w:rPr>
          <w:b/>
          <w:color w:val="0000FF"/>
          <w:spacing w:val="-2"/>
          <w:sz w:val="15"/>
        </w:rPr>
        <w:t xml:space="preserve"> 25600.</w:t>
      </w:r>
    </w:p>
    <w:p>
      <w:pPr>
        <w:pStyle w:val="BodyText"/>
        <w:spacing w:line="202" w:lineRule="exact"/>
        <w:ind w:left="1584"/>
        <w:jc w:val="both"/>
      </w:pPr>
      <w:r>
        <w:rPr>
          <w:sz w:val="15"/>
        </w:rPr>
        <w:t>保留地址：</w:t>
      </w:r>
      <w:r>
        <w:rPr>
          <w:b/>
          <w:color w:val="0000FF"/>
          <w:sz w:val="15"/>
        </w:rPr>
        <w:t xml:space="preserve">7168 </w:t>
      </w:r>
      <w:r>
        <w:rPr>
          <w:sz w:val="15"/>
        </w:rPr>
        <w:t>个</w:t>
      </w:r>
      <w:r>
        <w:rPr>
          <w:sz w:val="15"/>
        </w:rPr>
        <w:t>，</w:t>
      </w:r>
      <w:r>
        <w:rPr>
          <w:sz w:val="15"/>
        </w:rPr>
        <w:t>可</w:t>
      </w:r>
      <w:r>
        <w:rPr>
          <w:sz w:val="15"/>
        </w:rPr>
        <w:t>分配给</w:t>
      </w:r>
      <w:r>
        <w:rPr>
          <w:sz w:val="15"/>
        </w:rPr>
        <w:t xml:space="preserve"> 56</w:t>
      </w:r>
      <w:r>
        <w:rPr>
          <w:sz w:val="15"/>
        </w:rPr>
        <w:t xml:space="preserve"> 家</w:t>
      </w:r>
      <w:r>
        <w:rPr>
          <w:spacing w:val="-2"/>
          <w:sz w:val="15"/>
        </w:rPr>
        <w:t>此规模</w:t>
      </w:r>
      <w:r>
        <w:rPr>
          <w:sz w:val="15"/>
        </w:rPr>
        <w:t>的企业</w:t>
      </w:r>
      <w:r>
        <w:rPr>
          <w:spacing w:val="-2"/>
          <w:sz w:val="15"/>
        </w:rPr>
        <w:t>。</w:t>
      </w:r>
    </w:p>
    <w:p>
      <w:pPr>
        <w:pStyle w:val="BodyText"/>
        <w:spacing w:before="40"/>
      </w:pPr>
    </w:p>
    <w:p>
      <w:pPr>
        <w:spacing w:before="1"/>
        <w:ind w:left="1584" w:right="0" w:firstLine="0"/>
        <w:jc w:val="both"/>
        <w:rPr>
          <w:b/>
          <w:sz w:val="20"/>
        </w:rPr>
      </w:pPr>
      <w:r>
        <w:rPr>
          <w:b/>
          <w:color w:val="800000"/>
          <w:sz w:val="15"/>
        </w:rPr>
        <w:t>组</w:t>
      </w:r>
      <w:r>
        <w:rPr>
          <w:b/>
          <w:color w:val="800000"/>
          <w:spacing w:val="-10"/>
          <w:sz w:val="15"/>
        </w:rPr>
        <w:t xml:space="preserve"> 2</w:t>
      </w:r>
    </w:p>
    <w:p>
      <w:pPr>
        <w:pStyle w:val="BodyText"/>
        <w:spacing w:before="62" w:line="225" w:lineRule="auto"/>
        <w:ind w:left="1584" w:right="432"/>
        <w:jc w:val="both"/>
      </w:pPr>
      <w:r>
        <w:rPr>
          <w:sz w:val="15"/>
        </w:rPr>
        <w:t>在第二组中，我们有400家企业。我们将该数字扩展至512（</w:t>
      </w:r>
      <w:r>
        <w:rPr>
          <w:sz w:val="15"/>
        </w:rPr>
        <w:t>400</w:t>
      </w:r>
      <w:r>
        <w:rPr>
          <w:sz w:val="15"/>
        </w:rPr>
        <w:t>之后</w:t>
      </w:r>
      <w:r>
        <w:rPr>
          <w:sz w:val="15"/>
        </w:rPr>
        <w:t>首个</w:t>
      </w:r>
      <w:r>
        <w:rPr>
          <w:sz w:val="15"/>
        </w:rPr>
        <w:t>2的</w:t>
      </w:r>
      <w:r>
        <w:rPr>
          <w:sz w:val="15"/>
        </w:rPr>
        <w:t>幂次方数</w:t>
      </w:r>
      <w:r>
        <w:rPr>
          <w:sz w:val="15"/>
        </w:rPr>
        <w:t>）</w:t>
      </w:r>
      <w:r>
        <w:rPr>
          <w:sz w:val="15"/>
        </w:rPr>
        <w:t>，以便</w:t>
      </w:r>
      <w:r>
        <w:rPr>
          <w:sz w:val="15"/>
        </w:rPr>
        <w:t>未来</w:t>
      </w:r>
      <w:r>
        <w:rPr>
          <w:sz w:val="15"/>
        </w:rPr>
        <w:t>容纳</w:t>
      </w:r>
      <w:r>
        <w:rPr>
          <w:sz w:val="15"/>
        </w:rPr>
        <w:t>额外的</w:t>
      </w:r>
      <w:r>
        <w:rPr>
          <w:sz w:val="15"/>
        </w:rPr>
        <w:t>112</w:t>
      </w:r>
      <w:r>
        <w:rPr>
          <w:sz w:val="15"/>
        </w:rPr>
        <w:t>家</w:t>
      </w:r>
      <w:r>
        <w:rPr>
          <w:sz w:val="15"/>
        </w:rPr>
        <w:t>此类</w:t>
      </w:r>
      <w:r>
        <w:rPr>
          <w:sz w:val="15"/>
        </w:rPr>
        <w:t>客户</w:t>
      </w:r>
      <w:r>
        <w:rPr>
          <w:sz w:val="15"/>
        </w:rPr>
        <w:t>。</w:t>
      </w:r>
      <w:r>
        <w:rPr>
          <w:sz w:val="15"/>
        </w:rPr>
        <w:t>总</w:t>
      </w:r>
      <w:r>
        <w:rPr>
          <w:sz w:val="15"/>
        </w:rPr>
        <w:t>地址</w:t>
      </w:r>
      <w:r>
        <w:rPr>
          <w:sz w:val="15"/>
        </w:rPr>
        <w:t xml:space="preserve">数为 </w:t>
      </w:r>
      <w:r>
        <w:rPr>
          <w:sz w:val="15"/>
        </w:rPr>
        <w:t>=</w:t>
      </w:r>
      <w:r>
        <w:rPr>
          <w:sz w:val="15"/>
        </w:rPr>
        <w:t xml:space="preserve"> 512 </w:t>
      </w:r>
      <w:r>
        <w:rPr>
          <w:rFonts w:ascii="Arial Unicode MS" w:hAnsi="Arial Unicode MS"/>
          <w:sz w:val="15"/>
        </w:rPr>
        <w:t>×</w:t>
      </w:r>
      <w:r>
        <w:rPr>
          <w:sz w:val="15"/>
        </w:rPr>
        <w:t xml:space="preserve"> 16 </w:t>
      </w:r>
      <w:r>
        <w:rPr>
          <w:sz w:val="15"/>
        </w:rPr>
        <w:t>=</w:t>
      </w:r>
      <w:r>
        <w:rPr>
          <w:b/>
          <w:color w:val="800000"/>
          <w:sz w:val="15"/>
        </w:rPr>
        <w:t xml:space="preserve"> 8192</w:t>
      </w:r>
      <w:r>
        <w:rPr>
          <w:spacing w:val="-2"/>
          <w:sz w:val="15"/>
        </w:rPr>
        <w:t>。该组中</w:t>
      </w:r>
    </w:p>
    <w:p>
      <w:pPr>
        <w:pStyle w:val="BodyText"/>
        <w:spacing w:line="179" w:lineRule="exact"/>
        <w:ind w:left="1584"/>
        <w:jc w:val="both"/>
      </w:pPr>
      <w:r>
        <w:rPr>
          <w:sz w:val="15"/>
        </w:rPr>
        <w:t>每个</w:t>
      </w:r>
      <w:r>
        <w:rPr>
          <w:sz w:val="15"/>
        </w:rPr>
        <w:t>客户</w:t>
      </w:r>
      <w:r>
        <w:rPr>
          <w:sz w:val="15"/>
        </w:rPr>
        <w:t>需</w:t>
      </w:r>
      <w:r>
        <w:rPr>
          <w:sz w:val="15"/>
        </w:rPr>
        <w:t>分配16个地址。</w:t>
      </w:r>
      <w:r>
        <w:rPr>
          <w:sz w:val="15"/>
        </w:rPr>
        <w:t>这意味着</w:t>
      </w:r>
      <w:r>
        <w:rPr>
          <w:sz w:val="15"/>
        </w:rPr>
        <w:t>后缀</w:t>
      </w:r>
      <w:r>
        <w:rPr>
          <w:sz w:val="15"/>
        </w:rPr>
        <w:t>长度</w:t>
      </w:r>
      <w:r>
        <w:rPr>
          <w:sz w:val="15"/>
        </w:rPr>
        <w:t xml:space="preserve">为4 </w:t>
      </w:r>
      <w:r>
        <w:rPr>
          <w:sz w:val="15"/>
        </w:rPr>
        <w:t>log</w:t>
      </w:r>
      <w:r>
        <w:rPr>
          <w:sz w:val="15"/>
          <w:vertAlign w:val="subscript"/>
        </w:rPr>
        <w:t>2</w:t>
      </w:r>
      <w:r>
        <w:rPr>
          <w:sz w:val="15"/>
          <w:vertAlign w:val="baseline"/>
        </w:rPr>
        <w:t xml:space="preserve">× 16 </w:t>
      </w:r>
      <w:r>
        <w:rPr>
          <w:sz w:val="15"/>
          <w:vertAlign w:val="baseline"/>
        </w:rPr>
        <w:t>=</w:t>
      </w:r>
      <w:r>
        <w:rPr>
          <w:spacing w:val="-5"/>
          <w:sz w:val="15"/>
          <w:vertAlign w:val="baseline"/>
        </w:rPr>
        <w:t xml:space="preserve"> 4。</w:t>
      </w:r>
    </w:p>
    <w:p>
      <w:pPr>
        <w:pStyle w:val="BodyText"/>
        <w:spacing w:after="0" w:line="179" w:lineRule="exact"/>
        <w:jc w:val="both"/>
        <w:sectPr>
          <w:pgSz w:w="9050" w:h="11550"/>
          <w:pgMar w:top="0" w:right="283" w:bottom="280" w:left="141" w:header="708" w:footer="708"/>
          <w:cols w:space="708"/>
        </w:sectPr>
      </w:pPr>
    </w:p>
    <w:p>
      <w:pPr>
        <w:pStyle w:val="BodyText"/>
        <w:spacing w:before="34"/>
        <w:ind w:left="1884"/>
        <w:jc w:val="both"/>
      </w:pPr>
      <w:r>
        <w:rPr>
          <w:sz w:val="15"/>
        </w:rPr>
        <w:t>前缀</w:t>
      </w:r>
      <w:r>
        <w:rPr>
          <w:sz w:val="15"/>
        </w:rPr>
        <w:t>长度</w:t>
      </w:r>
      <w:r>
        <w:rPr>
          <w:sz w:val="15"/>
        </w:rPr>
        <w:t>即</w:t>
      </w:r>
      <w:r>
        <w:rPr>
          <w:sz w:val="15"/>
        </w:rPr>
        <w:t>为</w:t>
      </w:r>
      <w:r>
        <w:rPr>
          <w:sz w:val="15"/>
        </w:rPr>
        <w:t xml:space="preserve"> 32 </w:t>
      </w:r>
      <w:r>
        <w:rPr>
          <w:rFonts w:ascii="Arial Unicode MS" w:hAnsi="Arial Unicode MS"/>
          <w:sz w:val="15"/>
        </w:rPr>
        <w:t>−</w:t>
      </w:r>
      <w:r>
        <w:rPr>
          <w:sz w:val="15"/>
        </w:rPr>
        <w:t xml:space="preserve"> 4 </w:t>
      </w:r>
      <w:r>
        <w:rPr>
          <w:sz w:val="15"/>
        </w:rPr>
        <w:t>=</w:t>
      </w:r>
      <w:r>
        <w:rPr>
          <w:sz w:val="15"/>
        </w:rPr>
        <w:t xml:space="preserve"> 28。</w:t>
      </w:r>
      <w:r>
        <w:rPr>
          <w:sz w:val="15"/>
        </w:rPr>
        <w:t>地址</w:t>
      </w:r>
      <w:r>
        <w:rPr>
          <w:spacing w:val="-4"/>
          <w:sz w:val="15"/>
        </w:rPr>
        <w:t>分配如下：</w:t>
      </w:r>
    </w:p>
    <w:p>
      <w:pPr>
        <w:pStyle w:val="BodyText"/>
        <w:spacing w:before="1"/>
        <w:rPr>
          <w:sz w:val="15"/>
        </w:rPr>
      </w:pPr>
    </w:p>
    <w:tbl>
      <w:tblPr>
        <w:tblStyle w:val="TableNormal"/>
        <w:tblW w:w="0" w:type="auto"/>
        <w:jc w:val="left"/>
        <w:tblInd w:w="2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1"/>
        <w:gridCol w:w="1862"/>
        <w:gridCol w:w="530"/>
        <w:gridCol w:w="1711"/>
      </w:tblGrid>
      <w:tr>
        <w:tblPrEx>
          <w:tblW w:w="0" w:type="auto"/>
          <w:tblInd w:w="2081" w:type="dxa"/>
          <w:tblLayout w:type="fixed"/>
          <w:tblLook w:val="01E0"/>
        </w:tblPrEx>
        <w:trPr>
          <w:trHeight w:val="230"/>
        </w:trPr>
        <w:tc>
          <w:tcPr>
            <w:tcW w:w="1581" w:type="dxa"/>
          </w:tcPr>
          <w:p>
            <w:pPr>
              <w:pStyle w:val="TableParagraph"/>
              <w:spacing w:line="210" w:lineRule="exact"/>
              <w:ind w:left="50"/>
              <w:rPr>
                <w:b/>
                <w:sz w:val="20"/>
              </w:rPr>
            </w:pPr>
            <w:r>
              <w:rPr>
                <w:b/>
                <w:color w:val="0000FF"/>
                <w:sz w:val="15"/>
              </w:rPr>
              <w:t>第1位</w:t>
            </w:r>
            <w:r>
              <w:rPr>
                <w:b/>
                <w:color w:val="0000FF"/>
                <w:spacing w:val="-2"/>
                <w:sz w:val="15"/>
              </w:rPr>
              <w:t>客户：</w:t>
            </w:r>
          </w:p>
        </w:tc>
        <w:tc>
          <w:tcPr>
            <w:tcW w:w="1862" w:type="dxa"/>
          </w:tcPr>
          <w:p>
            <w:pPr>
              <w:pStyle w:val="TableParagraph"/>
              <w:spacing w:line="210" w:lineRule="exact"/>
              <w:ind w:left="148"/>
              <w:rPr>
                <w:b/>
                <w:sz w:val="20"/>
              </w:rPr>
            </w:pPr>
            <w:bookmarkStart w:id="1091" w:name="150.80.128.0/28"/>
            <w:bookmarkEnd w:id="1091"/>
            <w:r>
              <w:rPr>
                <w:b/>
                <w:color w:val="800000"/>
                <w:spacing w:val="-2"/>
                <w:sz w:val="15"/>
              </w:rPr>
              <w:t>150.80.128.0/28</w:t>
            </w:r>
          </w:p>
        </w:tc>
        <w:tc>
          <w:tcPr>
            <w:tcW w:w="530" w:type="dxa"/>
          </w:tcPr>
          <w:p>
            <w:pPr>
              <w:pStyle w:val="TableParagraph"/>
              <w:spacing w:line="210" w:lineRule="exact"/>
              <w:ind w:left="49"/>
              <w:jc w:val="center"/>
              <w:rPr>
                <w:b/>
                <w:sz w:val="20"/>
              </w:rPr>
            </w:pPr>
            <w:r>
              <w:rPr>
                <w:b/>
                <w:spacing w:val="-5"/>
                <w:sz w:val="15"/>
              </w:rPr>
              <w:t>至</w:t>
            </w:r>
          </w:p>
        </w:tc>
        <w:tc>
          <w:tcPr>
            <w:tcW w:w="1711" w:type="dxa"/>
          </w:tcPr>
          <w:p>
            <w:pPr>
              <w:pStyle w:val="TableParagraph"/>
              <w:spacing w:line="210" w:lineRule="exact"/>
              <w:ind w:left="156"/>
              <w:rPr>
                <w:b/>
                <w:sz w:val="20"/>
              </w:rPr>
            </w:pPr>
            <w:bookmarkStart w:id="1092" w:name="150.80.128.15/28"/>
            <w:bookmarkEnd w:id="1092"/>
            <w:r>
              <w:rPr>
                <w:b/>
                <w:color w:val="800000"/>
                <w:spacing w:val="-2"/>
                <w:sz w:val="15"/>
              </w:rPr>
              <w:t>150.80.128.15/28</w:t>
            </w:r>
          </w:p>
        </w:tc>
      </w:tr>
      <w:tr>
        <w:tblPrEx>
          <w:tblW w:w="0" w:type="auto"/>
          <w:tblInd w:w="2081" w:type="dxa"/>
          <w:tblLayout w:type="fixed"/>
          <w:tblLook w:val="01E0"/>
        </w:tblPrEx>
        <w:trPr>
          <w:trHeight w:val="721"/>
        </w:trPr>
        <w:tc>
          <w:tcPr>
            <w:tcW w:w="1581" w:type="dxa"/>
          </w:tcPr>
          <w:p>
            <w:pPr>
              <w:pStyle w:val="TableParagraph"/>
              <w:ind w:left="50"/>
              <w:rPr>
                <w:b/>
                <w:sz w:val="20"/>
              </w:rPr>
            </w:pPr>
            <w:r>
              <w:rPr>
                <w:b/>
                <w:color w:val="0000FF"/>
                <w:sz w:val="15"/>
              </w:rPr>
              <w:t>第二</w:t>
            </w:r>
            <w:r>
              <w:rPr>
                <w:b/>
                <w:color w:val="0000FF"/>
                <w:spacing w:val="-2"/>
                <w:sz w:val="15"/>
              </w:rPr>
              <w:t>客户：</w:t>
            </w:r>
          </w:p>
          <w:p>
            <w:pPr>
              <w:pStyle w:val="TableParagraph"/>
              <w:spacing w:before="10"/>
              <w:ind w:left="50"/>
              <w:rPr>
                <w:b/>
                <w:sz w:val="20"/>
              </w:rPr>
            </w:pPr>
            <w:r>
              <w:rPr>
                <w:b/>
                <w:color w:val="0000FF"/>
                <w:spacing w:val="-5"/>
                <w:sz w:val="15"/>
              </w:rPr>
              <w:t>...</w:t>
            </w:r>
          </w:p>
          <w:p>
            <w:pPr>
              <w:pStyle w:val="TableParagraph"/>
              <w:spacing w:before="10" w:line="221" w:lineRule="exact"/>
              <w:ind w:left="50"/>
              <w:rPr>
                <w:b/>
                <w:sz w:val="20"/>
              </w:rPr>
            </w:pPr>
            <w:bookmarkStart w:id="1093" w:name="400th customer:"/>
            <w:bookmarkEnd w:id="1093"/>
            <w:r>
              <w:rPr>
                <w:b/>
                <w:color w:val="0000FF"/>
                <w:sz w:val="15"/>
              </w:rPr>
              <w:t>第400位</w:t>
            </w:r>
            <w:r>
              <w:rPr>
                <w:b/>
                <w:color w:val="0000FF"/>
                <w:spacing w:val="-2"/>
                <w:sz w:val="15"/>
              </w:rPr>
              <w:t>客户：</w:t>
            </w:r>
          </w:p>
        </w:tc>
        <w:tc>
          <w:tcPr>
            <w:tcW w:w="1862" w:type="dxa"/>
          </w:tcPr>
          <w:p>
            <w:pPr>
              <w:pStyle w:val="TableParagraph"/>
              <w:ind w:left="148"/>
              <w:rPr>
                <w:b/>
                <w:sz w:val="20"/>
              </w:rPr>
            </w:pPr>
            <w:bookmarkStart w:id="1094" w:name="150.80.128.16/28"/>
            <w:bookmarkEnd w:id="1094"/>
            <w:r>
              <w:rPr>
                <w:b/>
                <w:color w:val="800000"/>
                <w:spacing w:val="-2"/>
                <w:sz w:val="15"/>
              </w:rPr>
              <w:t>150.80.128.16/28</w:t>
            </w:r>
          </w:p>
          <w:p>
            <w:pPr>
              <w:pStyle w:val="TableParagraph"/>
              <w:spacing w:line="240" w:lineRule="atLeast"/>
              <w:ind w:left="148" w:right="124"/>
              <w:rPr>
                <w:b/>
                <w:sz w:val="20"/>
              </w:rPr>
            </w:pPr>
            <w:r>
              <w:rPr>
                <w:b/>
                <w:color w:val="800000"/>
                <w:spacing w:val="-4"/>
                <w:sz w:val="15"/>
              </w:rPr>
              <w:t>...</w:t>
            </w:r>
            <w:bookmarkStart w:id="1095" w:name="150.80.152.240/28"/>
            <w:bookmarkEnd w:id="1095"/>
            <w:r>
              <w:rPr>
                <w:b/>
                <w:color w:val="800000"/>
                <w:spacing w:val="-2"/>
                <w:sz w:val="15"/>
              </w:rPr>
              <w:t xml:space="preserve"> </w:t>
            </w:r>
            <w:r>
              <w:rPr>
                <w:b/>
                <w:color w:val="800000"/>
                <w:spacing w:val="-2"/>
                <w:sz w:val="15"/>
              </w:rPr>
              <w:t>150.80.152.240/28</w:t>
            </w:r>
          </w:p>
        </w:tc>
        <w:tc>
          <w:tcPr>
            <w:tcW w:w="530" w:type="dxa"/>
          </w:tcPr>
          <w:p>
            <w:pPr>
              <w:pStyle w:val="TableParagraph"/>
              <w:ind w:left="207"/>
              <w:rPr>
                <w:b/>
                <w:sz w:val="20"/>
              </w:rPr>
            </w:pPr>
            <w:r>
              <w:rPr>
                <w:b/>
                <w:spacing w:val="-5"/>
                <w:sz w:val="15"/>
              </w:rPr>
              <w:t>至</w:t>
            </w:r>
          </w:p>
          <w:p>
            <w:pPr>
              <w:pStyle w:val="TableParagraph"/>
              <w:spacing w:before="20"/>
              <w:rPr>
                <w:sz w:val="20"/>
              </w:rPr>
            </w:pPr>
          </w:p>
          <w:p>
            <w:pPr>
              <w:pStyle w:val="TableParagraph"/>
              <w:spacing w:line="221" w:lineRule="exact"/>
              <w:ind w:left="207"/>
              <w:rPr>
                <w:b/>
                <w:sz w:val="20"/>
              </w:rPr>
            </w:pPr>
            <w:r>
              <w:rPr>
                <w:b/>
                <w:spacing w:val="-5"/>
                <w:sz w:val="15"/>
              </w:rPr>
              <w:t>至</w:t>
            </w:r>
          </w:p>
        </w:tc>
        <w:tc>
          <w:tcPr>
            <w:tcW w:w="1711" w:type="dxa"/>
          </w:tcPr>
          <w:p>
            <w:pPr>
              <w:pStyle w:val="TableParagraph"/>
              <w:ind w:left="156"/>
              <w:rPr>
                <w:b/>
                <w:sz w:val="20"/>
              </w:rPr>
            </w:pPr>
            <w:bookmarkStart w:id="1096" w:name="150.80.128.31/28"/>
            <w:bookmarkEnd w:id="1096"/>
            <w:r>
              <w:rPr>
                <w:b/>
                <w:color w:val="800000"/>
                <w:spacing w:val="-2"/>
                <w:sz w:val="15"/>
              </w:rPr>
              <w:t>150.80.128.31/28</w:t>
            </w:r>
          </w:p>
          <w:p>
            <w:pPr>
              <w:pStyle w:val="TableParagraph"/>
              <w:spacing w:line="240" w:lineRule="atLeast"/>
              <w:ind w:left="156"/>
              <w:rPr>
                <w:b/>
                <w:sz w:val="20"/>
              </w:rPr>
            </w:pPr>
            <w:r>
              <w:rPr>
                <w:b/>
                <w:color w:val="800000"/>
                <w:spacing w:val="-4"/>
                <w:sz w:val="15"/>
              </w:rPr>
              <w:t>...</w:t>
            </w:r>
            <w:bookmarkStart w:id="1097" w:name="150.80.152.255/28"/>
            <w:bookmarkEnd w:id="1097"/>
            <w:r>
              <w:rPr>
                <w:b/>
                <w:color w:val="800000"/>
                <w:spacing w:val="-2"/>
                <w:sz w:val="15"/>
              </w:rPr>
              <w:t xml:space="preserve"> </w:t>
            </w:r>
            <w:r>
              <w:rPr>
                <w:b/>
                <w:color w:val="800000"/>
                <w:spacing w:val="-2"/>
                <w:sz w:val="15"/>
              </w:rPr>
              <w:t>150.80.152.255/28</w:t>
            </w:r>
          </w:p>
        </w:tc>
      </w:tr>
      <w:tr>
        <w:tblPrEx>
          <w:tblW w:w="0" w:type="auto"/>
          <w:tblInd w:w="2081" w:type="dxa"/>
          <w:tblLayout w:type="fixed"/>
          <w:tblLook w:val="01E0"/>
        </w:tblPrEx>
        <w:trPr>
          <w:trHeight w:val="211"/>
        </w:trPr>
        <w:tc>
          <w:tcPr>
            <w:tcW w:w="1581" w:type="dxa"/>
          </w:tcPr>
          <w:p>
            <w:pPr>
              <w:pStyle w:val="TableParagraph"/>
              <w:spacing w:before="4" w:line="187" w:lineRule="exact"/>
              <w:ind w:left="50"/>
              <w:rPr>
                <w:b/>
                <w:sz w:val="18"/>
              </w:rPr>
            </w:pPr>
            <w:r>
              <w:rPr>
                <w:b/>
                <w:sz w:val="14"/>
              </w:rPr>
              <w:t>未使用的</w:t>
            </w:r>
            <w:r>
              <w:rPr>
                <w:b/>
                <w:spacing w:val="-2"/>
                <w:sz w:val="14"/>
              </w:rPr>
              <w:t>地址</w:t>
            </w:r>
          </w:p>
        </w:tc>
        <w:tc>
          <w:tcPr>
            <w:tcW w:w="1862" w:type="dxa"/>
          </w:tcPr>
          <w:p>
            <w:pPr>
              <w:pStyle w:val="TableParagraph"/>
              <w:spacing w:before="4" w:line="187" w:lineRule="exact"/>
              <w:ind w:left="149"/>
              <w:rPr>
                <w:b/>
                <w:sz w:val="18"/>
              </w:rPr>
            </w:pPr>
            <w:bookmarkStart w:id="1098" w:name="150.80.153.0"/>
            <w:bookmarkEnd w:id="1098"/>
            <w:r>
              <w:rPr>
                <w:b/>
                <w:spacing w:val="-2"/>
                <w:sz w:val="14"/>
              </w:rPr>
              <w:t>150.80.153.0</w:t>
            </w:r>
          </w:p>
        </w:tc>
        <w:tc>
          <w:tcPr>
            <w:tcW w:w="530" w:type="dxa"/>
          </w:tcPr>
          <w:p>
            <w:pPr>
              <w:pStyle w:val="TableParagraph"/>
              <w:spacing w:before="4" w:line="187" w:lineRule="exact"/>
              <w:ind w:left="49" w:right="15"/>
              <w:jc w:val="center"/>
              <w:rPr>
                <w:b/>
                <w:sz w:val="18"/>
              </w:rPr>
            </w:pPr>
            <w:r>
              <w:rPr>
                <w:b/>
                <w:spacing w:val="-5"/>
                <w:sz w:val="14"/>
              </w:rPr>
              <w:t>至</w:t>
            </w:r>
          </w:p>
        </w:tc>
        <w:tc>
          <w:tcPr>
            <w:tcW w:w="1711" w:type="dxa"/>
          </w:tcPr>
          <w:p>
            <w:pPr>
              <w:pStyle w:val="TableParagraph"/>
              <w:spacing w:before="4" w:line="187" w:lineRule="exact"/>
              <w:ind w:left="157"/>
              <w:rPr>
                <w:b/>
                <w:sz w:val="18"/>
              </w:rPr>
            </w:pPr>
            <w:bookmarkStart w:id="1099" w:name="150.80.159.255"/>
            <w:bookmarkEnd w:id="1099"/>
            <w:r>
              <w:rPr>
                <w:b/>
                <w:spacing w:val="-2"/>
                <w:sz w:val="14"/>
              </w:rPr>
              <w:t>150.80.159.255</w:t>
            </w:r>
          </w:p>
        </w:tc>
      </w:tr>
    </w:tbl>
    <w:p>
      <w:pPr>
        <w:pStyle w:val="BodyText"/>
        <w:spacing w:before="6"/>
      </w:pPr>
    </w:p>
    <w:p>
      <w:pPr>
        <w:pStyle w:val="BodyText"/>
        <w:spacing w:line="321" w:lineRule="exact"/>
        <w:ind w:left="1884"/>
        <w:jc w:val="both"/>
        <w:rPr>
          <w:b/>
        </w:rPr>
      </w:pPr>
      <w:r>
        <w:rPr>
          <w:sz w:val="15"/>
        </w:rPr>
        <w:t>第2组</w:t>
      </w:r>
      <w:r>
        <w:rPr>
          <w:sz w:val="15"/>
        </w:rPr>
        <w:t>总</w:t>
      </w:r>
      <w:r>
        <w:rPr>
          <w:sz w:val="15"/>
        </w:rPr>
        <w:t xml:space="preserve">地址数 </w:t>
      </w:r>
      <w:r>
        <w:rPr>
          <w:sz w:val="15"/>
        </w:rPr>
        <w:t>=</w:t>
      </w:r>
      <w:r>
        <w:rPr>
          <w:sz w:val="15"/>
        </w:rPr>
        <w:t xml:space="preserve"> 512 </w:t>
      </w:r>
      <w:r>
        <w:rPr>
          <w:rFonts w:ascii="Arial Unicode MS" w:hAnsi="Arial Unicode MS"/>
          <w:sz w:val="15"/>
        </w:rPr>
        <w:t>×</w:t>
      </w:r>
      <w:r>
        <w:rPr>
          <w:sz w:val="15"/>
        </w:rPr>
        <w:t xml:space="preserve"> 16 </w:t>
      </w:r>
      <w:r>
        <w:rPr>
          <w:sz w:val="15"/>
        </w:rPr>
        <w:t>=</w:t>
      </w:r>
      <w:r>
        <w:rPr>
          <w:b/>
          <w:color w:val="0000FF"/>
          <w:sz w:val="15"/>
        </w:rPr>
        <w:t xml:space="preserve"> 8192</w:t>
      </w:r>
      <w:r>
        <w:rPr>
          <w:b/>
          <w:color w:val="0000FF"/>
          <w:spacing w:val="67"/>
          <w:sz w:val="15"/>
        </w:rPr>
        <w:t xml:space="preserve">  </w:t>
      </w:r>
      <w:r>
        <w:rPr>
          <w:sz w:val="15"/>
        </w:rPr>
        <w:t xml:space="preserve"> 已用 </w:t>
      </w:r>
      <w:r>
        <w:rPr>
          <w:sz w:val="15"/>
        </w:rPr>
        <w:t>=</w:t>
      </w:r>
      <w:r>
        <w:rPr>
          <w:sz w:val="15"/>
        </w:rPr>
        <w:t xml:space="preserve"> 400 </w:t>
      </w:r>
      <w:r>
        <w:rPr>
          <w:rFonts w:ascii="Arial Unicode MS" w:hAnsi="Arial Unicode MS"/>
          <w:sz w:val="15"/>
        </w:rPr>
        <w:t>×</w:t>
      </w:r>
      <w:r>
        <w:rPr>
          <w:sz w:val="15"/>
        </w:rPr>
        <w:t xml:space="preserve"> 16 </w:t>
      </w:r>
      <w:r>
        <w:rPr>
          <w:sz w:val="15"/>
        </w:rPr>
        <w:t>=</w:t>
      </w:r>
      <w:r>
        <w:rPr>
          <w:b/>
          <w:color w:val="0000FF"/>
          <w:spacing w:val="-4"/>
          <w:sz w:val="15"/>
        </w:rPr>
        <w:t xml:space="preserve"> 6400</w:t>
      </w:r>
    </w:p>
    <w:p>
      <w:pPr>
        <w:pStyle w:val="BodyText"/>
        <w:spacing w:line="202" w:lineRule="exact"/>
        <w:ind w:left="1884"/>
        <w:jc w:val="both"/>
      </w:pPr>
      <w:r>
        <w:rPr>
          <w:sz w:val="15"/>
        </w:rPr>
        <w:t>保留地址：</w:t>
      </w:r>
      <w:r>
        <w:rPr>
          <w:b/>
          <w:color w:val="0000FF"/>
          <w:sz w:val="15"/>
        </w:rPr>
        <w:t xml:space="preserve">1792 </w:t>
      </w:r>
      <w:r>
        <w:rPr>
          <w:sz w:val="15"/>
        </w:rPr>
        <w:t>个</w:t>
      </w:r>
      <w:r>
        <w:rPr>
          <w:sz w:val="15"/>
        </w:rPr>
        <w:t>，</w:t>
      </w:r>
      <w:r>
        <w:rPr>
          <w:sz w:val="15"/>
        </w:rPr>
        <w:t>可</w:t>
      </w:r>
      <w:r>
        <w:rPr>
          <w:sz w:val="15"/>
        </w:rPr>
        <w:t>分配</w:t>
      </w:r>
      <w:r>
        <w:rPr>
          <w:sz w:val="15"/>
        </w:rPr>
        <w:t>给</w:t>
      </w:r>
      <w:r>
        <w:rPr>
          <w:sz w:val="15"/>
        </w:rPr>
        <w:t xml:space="preserve"> 112</w:t>
      </w:r>
      <w:r>
        <w:rPr>
          <w:sz w:val="15"/>
        </w:rPr>
        <w:t xml:space="preserve"> 家</w:t>
      </w:r>
      <w:r>
        <w:rPr>
          <w:sz w:val="15"/>
        </w:rPr>
        <w:t>此</w:t>
      </w:r>
      <w:r>
        <w:rPr>
          <w:spacing w:val="-2"/>
          <w:sz w:val="15"/>
        </w:rPr>
        <w:t>规模</w:t>
      </w:r>
      <w:r>
        <w:rPr>
          <w:sz w:val="15"/>
        </w:rPr>
        <w:t>的企业</w:t>
      </w:r>
      <w:r>
        <w:rPr>
          <w:spacing w:val="-2"/>
          <w:sz w:val="15"/>
        </w:rPr>
        <w:t>。</w:t>
      </w:r>
    </w:p>
    <w:p>
      <w:pPr>
        <w:pStyle w:val="BodyText"/>
        <w:spacing w:before="39"/>
      </w:pPr>
    </w:p>
    <w:p>
      <w:pPr>
        <w:spacing w:before="0"/>
        <w:ind w:left="1884" w:right="0" w:firstLine="0"/>
        <w:jc w:val="both"/>
        <w:rPr>
          <w:b/>
          <w:sz w:val="20"/>
        </w:rPr>
      </w:pPr>
      <w:r>
        <w:rPr>
          <w:b/>
          <w:color w:val="800000"/>
          <w:spacing w:val="-10"/>
          <w:sz w:val="15"/>
        </w:rPr>
        <w:t>第三</w:t>
      </w:r>
      <w:r>
        <w:rPr>
          <w:b/>
          <w:color w:val="800000"/>
          <w:sz w:val="15"/>
        </w:rPr>
        <w:t>组</w:t>
      </w:r>
    </w:p>
    <w:p>
      <w:pPr>
        <w:pStyle w:val="BodyText"/>
        <w:spacing w:before="62" w:line="225" w:lineRule="auto"/>
        <w:ind w:left="1884" w:right="129"/>
        <w:jc w:val="both"/>
      </w:pPr>
      <w:r>
        <w:rPr>
          <w:sz w:val="15"/>
        </w:rPr>
        <w:t>第三组包含2000户家庭。我们将该数值扩展至2048（2000之后首个2的幂次方数），以便</w:t>
      </w:r>
      <w:r>
        <w:rPr>
          <w:sz w:val="15"/>
        </w:rPr>
        <w:t>未来</w:t>
      </w:r>
      <w:r>
        <w:rPr>
          <w:sz w:val="15"/>
        </w:rPr>
        <w:t>容纳额外48户此类客户</w:t>
      </w:r>
      <w:r>
        <w:rPr>
          <w:sz w:val="15"/>
        </w:rPr>
        <w:t>。</w:t>
      </w:r>
      <w:r>
        <w:rPr>
          <w:sz w:val="15"/>
        </w:rPr>
        <w:t>总</w:t>
      </w:r>
      <w:r>
        <w:rPr>
          <w:sz w:val="15"/>
        </w:rPr>
        <w:t>地址</w:t>
      </w:r>
      <w:r>
        <w:rPr>
          <w:sz w:val="15"/>
        </w:rPr>
        <w:t xml:space="preserve">数 </w:t>
      </w:r>
      <w:r>
        <w:rPr>
          <w:sz w:val="15"/>
        </w:rPr>
        <w:t>=</w:t>
      </w:r>
      <w:r>
        <w:rPr>
          <w:sz w:val="15"/>
        </w:rPr>
        <w:t xml:space="preserve"> 2048 </w:t>
      </w:r>
      <w:r>
        <w:rPr>
          <w:rFonts w:ascii="Arial Unicode MS" w:hAnsi="Arial Unicode MS"/>
          <w:sz w:val="15"/>
        </w:rPr>
        <w:t>×</w:t>
      </w:r>
      <w:r>
        <w:rPr>
          <w:sz w:val="15"/>
        </w:rPr>
        <w:t xml:space="preserve"> 4 </w:t>
      </w:r>
      <w:r>
        <w:rPr>
          <w:sz w:val="15"/>
        </w:rPr>
        <w:t>=</w:t>
      </w:r>
      <w:r>
        <w:rPr>
          <w:b/>
          <w:color w:val="800000"/>
          <w:sz w:val="15"/>
        </w:rPr>
        <w:t xml:space="preserve"> 8192</w:t>
      </w:r>
      <w:r>
        <w:rPr>
          <w:sz w:val="15"/>
        </w:rPr>
        <w:t>。</w:t>
      </w:r>
      <w:r>
        <w:rPr>
          <w:spacing w:val="-4"/>
          <w:sz w:val="15"/>
        </w:rPr>
        <w:t>为此</w:t>
      </w:r>
    </w:p>
    <w:p>
      <w:pPr>
        <w:pStyle w:val="BodyText"/>
        <w:spacing w:line="158" w:lineRule="exact"/>
        <w:ind w:left="1884"/>
        <w:jc w:val="both"/>
      </w:pPr>
      <w:r>
        <w:rPr>
          <w:sz w:val="15"/>
        </w:rPr>
        <w:t>组，每个</w:t>
      </w:r>
      <w:r>
        <w:rPr>
          <w:sz w:val="15"/>
        </w:rPr>
        <w:t>客户</w:t>
      </w:r>
      <w:r>
        <w:rPr>
          <w:sz w:val="15"/>
        </w:rPr>
        <w:t>需要</w:t>
      </w:r>
      <w:r>
        <w:rPr>
          <w:sz w:val="15"/>
        </w:rPr>
        <w:t>4个地址。</w:t>
      </w:r>
      <w:r>
        <w:rPr>
          <w:sz w:val="15"/>
        </w:rPr>
        <w:t>这意味着</w:t>
      </w:r>
      <w:r>
        <w:rPr>
          <w:sz w:val="15"/>
        </w:rPr>
        <w:t>后缀</w:t>
      </w:r>
      <w:r>
        <w:rPr>
          <w:sz w:val="15"/>
        </w:rPr>
        <w:t>长度</w:t>
      </w:r>
      <w:r>
        <w:rPr>
          <w:sz w:val="15"/>
        </w:rPr>
        <w:t xml:space="preserve">为2 </w:t>
      </w:r>
      <w:r>
        <w:rPr>
          <w:sz w:val="15"/>
        </w:rPr>
        <w:t>log</w:t>
      </w:r>
      <w:r>
        <w:rPr>
          <w:sz w:val="15"/>
          <w:vertAlign w:val="subscript"/>
        </w:rPr>
        <w:t>2</w:t>
      </w:r>
      <w:r>
        <w:rPr>
          <w:sz w:val="15"/>
          <w:vertAlign w:val="baseline"/>
        </w:rPr>
        <w:t xml:space="preserve">× 4 </w:t>
      </w:r>
      <w:r>
        <w:rPr>
          <w:spacing w:val="-10"/>
          <w:sz w:val="15"/>
          <w:vertAlign w:val="baseline"/>
        </w:rPr>
        <w:t>=</w:t>
      </w:r>
    </w:p>
    <w:p>
      <w:pPr>
        <w:pStyle w:val="BodyText"/>
        <w:spacing w:line="327" w:lineRule="exact"/>
        <w:ind w:left="1884"/>
      </w:pPr>
      <w:r>
        <w:rPr>
          <w:sz w:val="15"/>
        </w:rPr>
        <w:t>2。</w:t>
      </w:r>
      <w:r>
        <w:rPr>
          <w:sz w:val="15"/>
        </w:rPr>
        <w:t>因此</w:t>
      </w:r>
      <w:r>
        <w:rPr>
          <w:sz w:val="15"/>
        </w:rPr>
        <w:t>前缀</w:t>
      </w:r>
      <w:r>
        <w:rPr>
          <w:sz w:val="15"/>
        </w:rPr>
        <w:t>长度</w:t>
      </w:r>
      <w:r>
        <w:rPr>
          <w:sz w:val="15"/>
        </w:rPr>
        <w:t xml:space="preserve">为32 </w:t>
      </w:r>
      <w:r>
        <w:rPr>
          <w:rFonts w:ascii="Arial Unicode MS" w:hAnsi="Arial Unicode MS"/>
          <w:sz w:val="15"/>
        </w:rPr>
        <w:t>−</w:t>
      </w:r>
      <w:r>
        <w:rPr>
          <w:sz w:val="15"/>
        </w:rPr>
        <w:t xml:space="preserve"> 2 </w:t>
      </w:r>
      <w:r>
        <w:rPr>
          <w:sz w:val="15"/>
        </w:rPr>
        <w:t>=</w:t>
      </w:r>
      <w:r>
        <w:rPr>
          <w:sz w:val="15"/>
        </w:rPr>
        <w:t xml:space="preserve"> 30。</w:t>
      </w:r>
      <w:r>
        <w:rPr>
          <w:sz w:val="15"/>
        </w:rPr>
        <w:t>地址</w:t>
      </w:r>
      <w:r>
        <w:rPr>
          <w:spacing w:val="-4"/>
          <w:sz w:val="15"/>
        </w:rPr>
        <w:t>分配如下：</w:t>
      </w:r>
    </w:p>
    <w:p>
      <w:pPr>
        <w:pStyle w:val="BodyText"/>
        <w:spacing w:before="1"/>
        <w:rPr>
          <w:sz w:val="15"/>
        </w:rPr>
      </w:pPr>
    </w:p>
    <w:tbl>
      <w:tblPr>
        <w:tblStyle w:val="TableNormal"/>
        <w:tblW w:w="0" w:type="auto"/>
        <w:jc w:val="left"/>
        <w:tblInd w:w="1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1"/>
        <w:gridCol w:w="1881"/>
        <w:gridCol w:w="581"/>
        <w:gridCol w:w="1611"/>
      </w:tblGrid>
      <w:tr>
        <w:tblPrEx>
          <w:tblW w:w="0" w:type="auto"/>
          <w:tblInd w:w="1961" w:type="dxa"/>
          <w:tblLayout w:type="fixed"/>
          <w:tblLook w:val="01E0"/>
        </w:tblPrEx>
        <w:trPr>
          <w:trHeight w:val="230"/>
        </w:trPr>
        <w:tc>
          <w:tcPr>
            <w:tcW w:w="1751" w:type="dxa"/>
          </w:tcPr>
          <w:p>
            <w:pPr>
              <w:pStyle w:val="TableParagraph"/>
              <w:spacing w:line="210" w:lineRule="exact"/>
              <w:ind w:left="50"/>
              <w:rPr>
                <w:b/>
                <w:sz w:val="20"/>
              </w:rPr>
            </w:pPr>
            <w:bookmarkStart w:id="1100" w:name="1st customer:"/>
            <w:bookmarkEnd w:id="1100"/>
            <w:r>
              <w:rPr>
                <w:b/>
                <w:color w:val="0000FF"/>
                <w:sz w:val="15"/>
              </w:rPr>
              <w:t>第一位</w:t>
            </w:r>
            <w:r>
              <w:rPr>
                <w:b/>
                <w:color w:val="0000FF"/>
                <w:spacing w:val="-2"/>
                <w:sz w:val="15"/>
              </w:rPr>
              <w:t>客户：</w:t>
            </w:r>
          </w:p>
        </w:tc>
        <w:tc>
          <w:tcPr>
            <w:tcW w:w="1881" w:type="dxa"/>
          </w:tcPr>
          <w:p>
            <w:pPr>
              <w:pStyle w:val="TableParagraph"/>
              <w:spacing w:line="210" w:lineRule="exact"/>
              <w:ind w:left="219"/>
              <w:rPr>
                <w:b/>
                <w:sz w:val="20"/>
              </w:rPr>
            </w:pPr>
            <w:bookmarkStart w:id="1101" w:name="150.80.160.0/30"/>
            <w:bookmarkEnd w:id="1101"/>
            <w:r>
              <w:rPr>
                <w:b/>
                <w:color w:val="800000"/>
                <w:spacing w:val="-2"/>
                <w:sz w:val="15"/>
              </w:rPr>
              <w:t>150.80.160.0/30</w:t>
            </w:r>
          </w:p>
        </w:tc>
        <w:tc>
          <w:tcPr>
            <w:tcW w:w="581" w:type="dxa"/>
          </w:tcPr>
          <w:p>
            <w:pPr>
              <w:pStyle w:val="TableParagraph"/>
              <w:spacing w:line="210" w:lineRule="exact"/>
              <w:ind w:left="100"/>
              <w:jc w:val="center"/>
              <w:rPr>
                <w:b/>
                <w:sz w:val="20"/>
              </w:rPr>
            </w:pPr>
            <w:r>
              <w:rPr>
                <w:b/>
                <w:spacing w:val="-5"/>
                <w:sz w:val="15"/>
              </w:rPr>
              <w:t>至</w:t>
            </w:r>
          </w:p>
        </w:tc>
        <w:tc>
          <w:tcPr>
            <w:tcW w:w="1611" w:type="dxa"/>
          </w:tcPr>
          <w:p>
            <w:pPr>
              <w:pStyle w:val="TableParagraph"/>
              <w:spacing w:line="210" w:lineRule="exact"/>
              <w:ind w:left="157"/>
              <w:rPr>
                <w:b/>
                <w:sz w:val="20"/>
              </w:rPr>
            </w:pPr>
            <w:bookmarkStart w:id="1102" w:name="150.80.160.3/30"/>
            <w:bookmarkEnd w:id="1102"/>
            <w:r>
              <w:rPr>
                <w:b/>
                <w:color w:val="800000"/>
                <w:spacing w:val="-2"/>
                <w:sz w:val="15"/>
              </w:rPr>
              <w:t>150.80.160.3/30</w:t>
            </w:r>
          </w:p>
        </w:tc>
      </w:tr>
      <w:tr>
        <w:tblPrEx>
          <w:tblW w:w="0" w:type="auto"/>
          <w:tblInd w:w="1961" w:type="dxa"/>
          <w:tblLayout w:type="fixed"/>
          <w:tblLook w:val="01E0"/>
        </w:tblPrEx>
        <w:trPr>
          <w:trHeight w:val="721"/>
        </w:trPr>
        <w:tc>
          <w:tcPr>
            <w:tcW w:w="1751" w:type="dxa"/>
          </w:tcPr>
          <w:p>
            <w:pPr>
              <w:pStyle w:val="TableParagraph"/>
              <w:ind w:left="50"/>
              <w:rPr>
                <w:b/>
                <w:sz w:val="20"/>
              </w:rPr>
            </w:pPr>
            <w:bookmarkStart w:id="1103" w:name="2nd customer:"/>
            <w:bookmarkEnd w:id="1103"/>
            <w:r>
              <w:rPr>
                <w:b/>
                <w:color w:val="0000FF"/>
                <w:sz w:val="15"/>
              </w:rPr>
              <w:t>第二</w:t>
            </w:r>
            <w:r>
              <w:rPr>
                <w:b/>
                <w:color w:val="0000FF"/>
                <w:spacing w:val="-2"/>
                <w:sz w:val="15"/>
              </w:rPr>
              <w:t>客户：</w:t>
            </w:r>
          </w:p>
          <w:p>
            <w:pPr>
              <w:pStyle w:val="TableParagraph"/>
              <w:spacing w:before="10"/>
              <w:ind w:left="50"/>
              <w:rPr>
                <w:b/>
                <w:sz w:val="20"/>
              </w:rPr>
            </w:pPr>
            <w:r>
              <w:rPr>
                <w:b/>
                <w:color w:val="0000FF"/>
                <w:spacing w:val="-5"/>
                <w:sz w:val="15"/>
              </w:rPr>
              <w:t>...</w:t>
            </w:r>
          </w:p>
          <w:p>
            <w:pPr>
              <w:pStyle w:val="TableParagraph"/>
              <w:spacing w:before="10" w:line="221" w:lineRule="exact"/>
              <w:ind w:left="50"/>
              <w:rPr>
                <w:b/>
                <w:sz w:val="20"/>
              </w:rPr>
            </w:pPr>
            <w:bookmarkStart w:id="1104" w:name="2000th customer:"/>
            <w:bookmarkEnd w:id="1104"/>
            <w:r>
              <w:rPr>
                <w:b/>
                <w:color w:val="0000FF"/>
                <w:sz w:val="15"/>
              </w:rPr>
              <w:t>第2000位</w:t>
            </w:r>
            <w:r>
              <w:rPr>
                <w:b/>
                <w:color w:val="0000FF"/>
                <w:spacing w:val="-2"/>
                <w:sz w:val="15"/>
              </w:rPr>
              <w:t>客户：</w:t>
            </w:r>
          </w:p>
        </w:tc>
        <w:tc>
          <w:tcPr>
            <w:tcW w:w="1881" w:type="dxa"/>
          </w:tcPr>
          <w:p>
            <w:pPr>
              <w:pStyle w:val="TableParagraph"/>
              <w:ind w:left="219"/>
              <w:rPr>
                <w:b/>
                <w:sz w:val="20"/>
              </w:rPr>
            </w:pPr>
            <w:bookmarkStart w:id="1105" w:name="150.80.160.4/30"/>
            <w:bookmarkEnd w:id="1105"/>
            <w:r>
              <w:rPr>
                <w:b/>
                <w:color w:val="800000"/>
                <w:spacing w:val="-2"/>
                <w:sz w:val="15"/>
              </w:rPr>
              <w:t>150.80.160.4/30</w:t>
            </w:r>
          </w:p>
          <w:p>
            <w:pPr>
              <w:pStyle w:val="TableParagraph"/>
              <w:spacing w:line="240" w:lineRule="atLeast"/>
              <w:ind w:left="219" w:right="170"/>
              <w:rPr>
                <w:b/>
                <w:sz w:val="20"/>
              </w:rPr>
            </w:pPr>
            <w:r>
              <w:rPr>
                <w:b/>
                <w:color w:val="800000"/>
                <w:spacing w:val="-4"/>
                <w:sz w:val="15"/>
              </w:rPr>
              <w:t>...</w:t>
            </w:r>
            <w:bookmarkStart w:id="1106" w:name="150.80.191.60/30"/>
            <w:bookmarkEnd w:id="1106"/>
            <w:r>
              <w:rPr>
                <w:b/>
                <w:color w:val="800000"/>
                <w:spacing w:val="-2"/>
                <w:sz w:val="15"/>
              </w:rPr>
              <w:t xml:space="preserve"> </w:t>
            </w:r>
            <w:r>
              <w:rPr>
                <w:b/>
                <w:color w:val="800000"/>
                <w:spacing w:val="-2"/>
                <w:sz w:val="15"/>
              </w:rPr>
              <w:t>150.80.191.60/30</w:t>
            </w:r>
          </w:p>
        </w:tc>
        <w:tc>
          <w:tcPr>
            <w:tcW w:w="581" w:type="dxa"/>
          </w:tcPr>
          <w:p>
            <w:pPr>
              <w:pStyle w:val="TableParagraph"/>
              <w:ind w:left="258"/>
              <w:rPr>
                <w:b/>
                <w:sz w:val="20"/>
              </w:rPr>
            </w:pPr>
            <w:r>
              <w:rPr>
                <w:b/>
                <w:spacing w:val="-5"/>
                <w:sz w:val="15"/>
              </w:rPr>
              <w:t>至</w:t>
            </w:r>
          </w:p>
          <w:p>
            <w:pPr>
              <w:pStyle w:val="TableParagraph"/>
              <w:spacing w:before="20"/>
              <w:rPr>
                <w:sz w:val="20"/>
              </w:rPr>
            </w:pPr>
          </w:p>
          <w:p>
            <w:pPr>
              <w:pStyle w:val="TableParagraph"/>
              <w:spacing w:line="221" w:lineRule="exact"/>
              <w:ind w:left="258"/>
              <w:rPr>
                <w:b/>
                <w:sz w:val="20"/>
              </w:rPr>
            </w:pPr>
            <w:r>
              <w:rPr>
                <w:b/>
                <w:spacing w:val="-5"/>
                <w:sz w:val="15"/>
              </w:rPr>
              <w:t>至</w:t>
            </w:r>
          </w:p>
        </w:tc>
        <w:tc>
          <w:tcPr>
            <w:tcW w:w="1611" w:type="dxa"/>
          </w:tcPr>
          <w:p>
            <w:pPr>
              <w:pStyle w:val="TableParagraph"/>
              <w:ind w:left="157"/>
              <w:rPr>
                <w:b/>
                <w:sz w:val="20"/>
              </w:rPr>
            </w:pPr>
            <w:bookmarkStart w:id="1107" w:name="150.80.160.7/30"/>
            <w:bookmarkEnd w:id="1107"/>
            <w:r>
              <w:rPr>
                <w:b/>
                <w:color w:val="800000"/>
                <w:spacing w:val="-2"/>
                <w:sz w:val="15"/>
              </w:rPr>
              <w:t>150.80.160.7/30</w:t>
            </w:r>
          </w:p>
          <w:p>
            <w:pPr>
              <w:pStyle w:val="TableParagraph"/>
              <w:spacing w:line="240" w:lineRule="atLeast"/>
              <w:ind w:left="157"/>
              <w:rPr>
                <w:b/>
                <w:sz w:val="20"/>
              </w:rPr>
            </w:pPr>
            <w:r>
              <w:rPr>
                <w:b/>
                <w:color w:val="800000"/>
                <w:spacing w:val="-4"/>
                <w:sz w:val="15"/>
              </w:rPr>
              <w:t>...</w:t>
            </w:r>
            <w:bookmarkStart w:id="1108" w:name="150.80.191.63/30"/>
            <w:bookmarkEnd w:id="1108"/>
            <w:r>
              <w:rPr>
                <w:b/>
                <w:color w:val="800000"/>
                <w:spacing w:val="-2"/>
                <w:sz w:val="15"/>
              </w:rPr>
              <w:t xml:space="preserve"> </w:t>
            </w:r>
            <w:r>
              <w:rPr>
                <w:b/>
                <w:color w:val="800000"/>
                <w:spacing w:val="-2"/>
                <w:sz w:val="15"/>
              </w:rPr>
              <w:t>150.80.191.63/30</w:t>
            </w:r>
          </w:p>
        </w:tc>
      </w:tr>
      <w:tr>
        <w:tblPrEx>
          <w:tblW w:w="0" w:type="auto"/>
          <w:tblInd w:w="1961" w:type="dxa"/>
          <w:tblLayout w:type="fixed"/>
          <w:tblLook w:val="01E0"/>
        </w:tblPrEx>
        <w:trPr>
          <w:trHeight w:val="210"/>
        </w:trPr>
        <w:tc>
          <w:tcPr>
            <w:tcW w:w="1751" w:type="dxa"/>
          </w:tcPr>
          <w:p>
            <w:pPr>
              <w:pStyle w:val="TableParagraph"/>
              <w:spacing w:before="4" w:line="187" w:lineRule="exact"/>
              <w:ind w:left="50"/>
              <w:rPr>
                <w:b/>
                <w:sz w:val="18"/>
              </w:rPr>
            </w:pPr>
            <w:r>
              <w:rPr>
                <w:b/>
                <w:sz w:val="14"/>
              </w:rPr>
              <w:t>未使用的</w:t>
            </w:r>
            <w:r>
              <w:rPr>
                <w:b/>
                <w:spacing w:val="-2"/>
                <w:sz w:val="14"/>
              </w:rPr>
              <w:t>地址</w:t>
            </w:r>
          </w:p>
        </w:tc>
        <w:tc>
          <w:tcPr>
            <w:tcW w:w="1881" w:type="dxa"/>
          </w:tcPr>
          <w:p>
            <w:pPr>
              <w:pStyle w:val="TableParagraph"/>
              <w:spacing w:before="4" w:line="187" w:lineRule="exact"/>
              <w:ind w:left="219"/>
              <w:rPr>
                <w:b/>
                <w:sz w:val="18"/>
              </w:rPr>
            </w:pPr>
            <w:bookmarkStart w:id="1109" w:name="150.80.191.64"/>
            <w:bookmarkEnd w:id="1109"/>
            <w:r>
              <w:rPr>
                <w:b/>
                <w:spacing w:val="-2"/>
                <w:sz w:val="14"/>
              </w:rPr>
              <w:t>150.80.191.64</w:t>
            </w:r>
          </w:p>
        </w:tc>
        <w:tc>
          <w:tcPr>
            <w:tcW w:w="581" w:type="dxa"/>
          </w:tcPr>
          <w:p>
            <w:pPr>
              <w:pStyle w:val="TableParagraph"/>
              <w:spacing w:before="4" w:line="187" w:lineRule="exact"/>
              <w:ind w:left="100" w:right="14"/>
              <w:jc w:val="center"/>
              <w:rPr>
                <w:b/>
                <w:sz w:val="18"/>
              </w:rPr>
            </w:pPr>
            <w:r>
              <w:rPr>
                <w:b/>
                <w:spacing w:val="-5"/>
                <w:sz w:val="14"/>
              </w:rPr>
              <w:t>至</w:t>
            </w:r>
          </w:p>
        </w:tc>
        <w:tc>
          <w:tcPr>
            <w:tcW w:w="1611" w:type="dxa"/>
          </w:tcPr>
          <w:p>
            <w:pPr>
              <w:pStyle w:val="TableParagraph"/>
              <w:spacing w:before="4" w:line="187" w:lineRule="exact"/>
              <w:ind w:left="157"/>
              <w:rPr>
                <w:b/>
                <w:sz w:val="18"/>
              </w:rPr>
            </w:pPr>
            <w:bookmarkStart w:id="1110" w:name="150.80.191.255"/>
            <w:bookmarkEnd w:id="1110"/>
            <w:r>
              <w:rPr>
                <w:b/>
                <w:spacing w:val="-2"/>
                <w:sz w:val="14"/>
              </w:rPr>
              <w:t>150.80.191.255</w:t>
            </w:r>
          </w:p>
        </w:tc>
      </w:tr>
    </w:tbl>
    <w:p>
      <w:pPr>
        <w:pStyle w:val="BodyText"/>
        <w:spacing w:before="7"/>
      </w:pPr>
    </w:p>
    <w:p>
      <w:pPr>
        <w:pStyle w:val="BodyText"/>
        <w:spacing w:line="321" w:lineRule="exact"/>
        <w:ind w:left="1884"/>
        <w:jc w:val="both"/>
        <w:rPr>
          <w:b/>
        </w:rPr>
      </w:pPr>
      <w:r>
        <w:rPr>
          <w:sz w:val="15"/>
        </w:rPr>
        <w:t xml:space="preserve">组3总地址数 </w:t>
      </w:r>
      <w:r>
        <w:rPr>
          <w:sz w:val="15"/>
        </w:rPr>
        <w:t>=</w:t>
      </w:r>
      <w:r>
        <w:rPr>
          <w:sz w:val="15"/>
        </w:rPr>
        <w:t xml:space="preserve"> 2048 </w:t>
      </w:r>
      <w:r>
        <w:rPr>
          <w:rFonts w:ascii="Arial Unicode MS" w:hAnsi="Arial Unicode MS"/>
          <w:sz w:val="15"/>
        </w:rPr>
        <w:t>×</w:t>
      </w:r>
      <w:r>
        <w:rPr>
          <w:sz w:val="15"/>
        </w:rPr>
        <w:t xml:space="preserve"> 4 </w:t>
      </w:r>
      <w:r>
        <w:rPr>
          <w:sz w:val="15"/>
        </w:rPr>
        <w:t>=</w:t>
      </w:r>
      <w:r>
        <w:rPr>
          <w:b/>
          <w:color w:val="0000FF"/>
          <w:sz w:val="15"/>
        </w:rPr>
        <w:t xml:space="preserve"> 8192</w:t>
      </w:r>
      <w:r>
        <w:rPr>
          <w:b/>
          <w:color w:val="0000FF"/>
          <w:spacing w:val="67"/>
          <w:sz w:val="15"/>
        </w:rPr>
        <w:t xml:space="preserve">  </w:t>
      </w:r>
      <w:r>
        <w:rPr>
          <w:sz w:val="15"/>
        </w:rPr>
        <w:t xml:space="preserve"> 已用 </w:t>
      </w:r>
      <w:r>
        <w:rPr>
          <w:sz w:val="15"/>
        </w:rPr>
        <w:t>=</w:t>
      </w:r>
      <w:r>
        <w:rPr>
          <w:sz w:val="15"/>
        </w:rPr>
        <w:t xml:space="preserve"> 2000 </w:t>
      </w:r>
      <w:r>
        <w:rPr>
          <w:rFonts w:ascii="Arial Unicode MS" w:hAnsi="Arial Unicode MS"/>
          <w:sz w:val="15"/>
        </w:rPr>
        <w:t>×</w:t>
      </w:r>
      <w:r>
        <w:rPr>
          <w:sz w:val="15"/>
        </w:rPr>
        <w:t xml:space="preserve"> 4 </w:t>
      </w:r>
      <w:r>
        <w:rPr>
          <w:sz w:val="15"/>
        </w:rPr>
        <w:t>=</w:t>
      </w:r>
      <w:r>
        <w:rPr>
          <w:b/>
          <w:color w:val="0000FF"/>
          <w:spacing w:val="-4"/>
          <w:sz w:val="15"/>
        </w:rPr>
        <w:t xml:space="preserve"> 8000</w:t>
      </w:r>
    </w:p>
    <w:p>
      <w:pPr>
        <w:pStyle w:val="BodyText"/>
        <w:spacing w:line="202" w:lineRule="exact"/>
        <w:ind w:left="1884"/>
        <w:jc w:val="both"/>
      </w:pPr>
      <w:r>
        <w:rPr>
          <w:sz w:val="15"/>
        </w:rPr>
        <w:t>保留：</w:t>
      </w:r>
      <w:r>
        <w:rPr>
          <w:b/>
          <w:color w:val="0000FF"/>
          <w:sz w:val="15"/>
        </w:rPr>
        <w:t>192</w:t>
      </w:r>
      <w:r>
        <w:rPr>
          <w:sz w:val="15"/>
        </w:rPr>
        <w:t>，</w:t>
      </w:r>
      <w:r>
        <w:rPr>
          <w:sz w:val="15"/>
        </w:rPr>
        <w:t>可</w:t>
      </w:r>
      <w:r>
        <w:rPr>
          <w:sz w:val="15"/>
        </w:rPr>
        <w:t>分配</w:t>
      </w:r>
      <w:r>
        <w:rPr>
          <w:sz w:val="15"/>
        </w:rPr>
        <w:t>给</w:t>
      </w:r>
      <w:r>
        <w:rPr>
          <w:sz w:val="15"/>
        </w:rPr>
        <w:t>48</w:t>
      </w:r>
      <w:r>
        <w:rPr>
          <w:spacing w:val="-2"/>
          <w:sz w:val="15"/>
        </w:rPr>
        <w:t>户家庭。</w:t>
      </w:r>
    </w:p>
    <w:p>
      <w:pPr>
        <w:pStyle w:val="BodyText"/>
        <w:spacing w:before="20"/>
      </w:pPr>
    </w:p>
    <w:p>
      <w:pPr>
        <w:spacing w:before="0"/>
        <w:ind w:left="1884" w:right="0" w:firstLine="0"/>
        <w:jc w:val="both"/>
        <w:rPr>
          <w:b/>
          <w:sz w:val="20"/>
        </w:rPr>
      </w:pPr>
      <w:r>
        <w:rPr>
          <w:b/>
          <w:color w:val="800000"/>
          <w:sz w:val="15"/>
        </w:rPr>
        <w:t>保留</w:t>
      </w:r>
      <w:r>
        <w:rPr>
          <w:b/>
          <w:color w:val="800000"/>
          <w:spacing w:val="-2"/>
          <w:sz w:val="15"/>
        </w:rPr>
        <w:t>范围</w:t>
      </w:r>
    </w:p>
    <w:p>
      <w:pPr>
        <w:pStyle w:val="BodyText"/>
        <w:spacing w:before="10"/>
        <w:ind w:left="1884"/>
      </w:pPr>
      <w:r>
        <w:rPr>
          <w:sz w:val="15"/>
        </w:rPr>
        <w:t>在</w:t>
      </w:r>
      <w:r>
        <w:rPr>
          <w:sz w:val="15"/>
        </w:rPr>
        <w:t>保留</w:t>
      </w:r>
      <w:r>
        <w:rPr>
          <w:sz w:val="15"/>
        </w:rPr>
        <w:t>范围内，</w:t>
      </w:r>
      <w:r>
        <w:rPr>
          <w:sz w:val="15"/>
        </w:rPr>
        <w:t>共有</w:t>
      </w:r>
      <w:r>
        <w:rPr>
          <w:sz w:val="15"/>
        </w:rPr>
        <w:t>16384个</w:t>
      </w:r>
      <w:r>
        <w:rPr>
          <w:sz w:val="15"/>
        </w:rPr>
        <w:t>完全</w:t>
      </w:r>
      <w:r>
        <w:rPr>
          <w:spacing w:val="-2"/>
          <w:sz w:val="15"/>
        </w:rPr>
        <w:t>未使用的</w:t>
      </w:r>
      <w:r>
        <w:rPr>
          <w:sz w:val="15"/>
        </w:rPr>
        <w:t>地址</w:t>
      </w:r>
      <w:r>
        <w:rPr>
          <w:spacing w:val="-2"/>
          <w:sz w:val="15"/>
        </w:rPr>
        <w:t>。</w:t>
      </w:r>
    </w:p>
    <w:p>
      <w:pPr>
        <w:pStyle w:val="BodyText"/>
        <w:spacing w:before="13" w:after="1"/>
      </w:pPr>
    </w:p>
    <w:tbl>
      <w:tblPr>
        <w:tblStyle w:val="TableNormal"/>
        <w:tblW w:w="0" w:type="auto"/>
        <w:jc w:val="left"/>
        <w:tblInd w:w="1550" w:type="dxa"/>
        <w:tblBorders>
          <w:top w:val="single" w:sz="18" w:space="0" w:color="0000FF"/>
          <w:left w:val="single" w:sz="18" w:space="0" w:color="0000FF"/>
          <w:bottom w:val="single" w:sz="18" w:space="0" w:color="0000FF"/>
          <w:right w:val="single" w:sz="18" w:space="0" w:color="0000FF"/>
          <w:insideH w:val="single" w:sz="18" w:space="0" w:color="0000FF"/>
          <w:insideV w:val="single" w:sz="18" w:space="0" w:color="0000FF"/>
        </w:tblBorders>
        <w:tblLayout w:type="fixed"/>
        <w:tblCellMar>
          <w:top w:w="0" w:type="dxa"/>
          <w:left w:w="0" w:type="dxa"/>
          <w:bottom w:w="0" w:type="dxa"/>
          <w:right w:w="0" w:type="dxa"/>
        </w:tblCellMar>
        <w:tblLook w:val="01E0"/>
      </w:tblPr>
      <w:tblGrid>
        <w:gridCol w:w="6960"/>
      </w:tblGrid>
      <w:tr>
        <w:tblPrEx>
          <w:tblW w:w="0" w:type="auto"/>
          <w:tblInd w:w="1550" w:type="dxa"/>
          <w:tblLayout w:type="fixed"/>
          <w:tblLook w:val="01E0"/>
        </w:tblPrEx>
        <w:trPr>
          <w:trHeight w:val="475"/>
        </w:trPr>
        <w:tc>
          <w:tcPr>
            <w:tcW w:w="6960" w:type="dxa"/>
          </w:tcPr>
          <w:p>
            <w:pPr>
              <w:pStyle w:val="TableParagraph"/>
              <w:spacing w:before="9" w:line="254" w:lineRule="auto"/>
              <w:ind w:left="1400" w:right="1281" w:hanging="78"/>
              <w:rPr>
                <w:b/>
                <w:sz w:val="18"/>
              </w:rPr>
            </w:pPr>
            <w:bookmarkStart w:id="1111" w:name="Note that we have unused addresses in ea"/>
            <w:bookmarkEnd w:id="1111"/>
            <w:r>
              <w:rPr>
                <w:b/>
                <w:sz w:val="14"/>
              </w:rPr>
              <w:t>需</w:t>
            </w:r>
            <w:r>
              <w:rPr>
                <w:b/>
                <w:sz w:val="14"/>
              </w:rPr>
              <w:t>注意</w:t>
            </w:r>
            <w:r>
              <w:rPr>
                <w:b/>
                <w:sz w:val="14"/>
              </w:rPr>
              <w:t>各组均</w:t>
            </w:r>
            <w:r>
              <w:rPr>
                <w:b/>
                <w:sz w:val="14"/>
              </w:rPr>
              <w:t>存在</w:t>
            </w:r>
            <w:r>
              <w:rPr>
                <w:b/>
                <w:sz w:val="14"/>
              </w:rPr>
              <w:t>未使用</w:t>
            </w:r>
            <w:r>
              <w:rPr>
                <w:b/>
                <w:sz w:val="14"/>
              </w:rPr>
              <w:t>地址</w:t>
            </w:r>
            <w:r>
              <w:rPr>
                <w:b/>
                <w:sz w:val="14"/>
              </w:rPr>
              <w:t>，且</w:t>
            </w:r>
            <w:r>
              <w:rPr>
                <w:b/>
                <w:sz w:val="14"/>
              </w:rPr>
              <w:t>保留区存在大量未分配地址。</w:t>
            </w:r>
          </w:p>
        </w:tc>
      </w:tr>
    </w:tbl>
    <w:p>
      <w:pPr>
        <w:pStyle w:val="BodyText"/>
        <w:spacing w:before="171"/>
      </w:pPr>
    </w:p>
    <w:p>
      <w:pPr>
        <w:spacing w:before="0"/>
        <w:ind w:left="1884" w:right="0" w:firstLine="0"/>
        <w:jc w:val="left"/>
        <w:rPr>
          <w:b/>
          <w:sz w:val="20"/>
        </w:rPr>
      </w:pPr>
      <w:r>
        <w:rPr>
          <w:b/>
          <w:color w:val="800000"/>
          <w:spacing w:val="-2"/>
          <w:sz w:val="15"/>
        </w:rPr>
        <w:t>总结：</w:t>
      </w:r>
    </w:p>
    <w:p>
      <w:pPr>
        <w:pStyle w:val="BodyText"/>
        <w:spacing w:before="10"/>
        <w:ind w:left="1884"/>
      </w:pPr>
      <w:r>
        <w:rPr>
          <w:sz w:val="15"/>
        </w:rPr>
        <w:t>以下为</w:t>
      </w:r>
      <w:r>
        <w:rPr>
          <w:sz w:val="15"/>
        </w:rPr>
        <w:t>已用</w:t>
      </w:r>
      <w:r>
        <w:rPr>
          <w:sz w:val="15"/>
        </w:rPr>
        <w:t>与</w:t>
      </w:r>
      <w:r>
        <w:rPr>
          <w:spacing w:val="-2"/>
          <w:sz w:val="15"/>
        </w:rPr>
        <w:t>未使用地址的</w:t>
      </w:r>
      <w:r>
        <w:rPr>
          <w:sz w:val="15"/>
        </w:rPr>
        <w:t>汇总</w:t>
      </w:r>
      <w:r>
        <w:rPr>
          <w:spacing w:val="-2"/>
          <w:sz w:val="15"/>
        </w:rPr>
        <w:t>：</w:t>
      </w:r>
    </w:p>
    <w:p>
      <w:pPr>
        <w:pStyle w:val="BodyText"/>
        <w:spacing w:before="28"/>
      </w:pPr>
    </w:p>
    <w:tbl>
      <w:tblPr>
        <w:tblStyle w:val="TableNormal"/>
        <w:tblW w:w="0" w:type="auto"/>
        <w:jc w:val="left"/>
        <w:tblInd w:w="21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2129" w:type="dxa"/>
          <w:tblLayout w:type="fixed"/>
          <w:tblLook w:val="01E0"/>
        </w:tblPrEx>
        <w:trPr>
          <w:trHeight w:val="510"/>
        </w:trPr>
        <w:tc>
          <w:tcPr>
            <w:tcW w:w="1440" w:type="dxa"/>
            <w:shd w:val="clear" w:color="auto" w:fill="E6E6FF"/>
          </w:tcPr>
          <w:p>
            <w:pPr>
              <w:pStyle w:val="TableParagraph"/>
              <w:spacing w:before="27" w:line="254" w:lineRule="auto"/>
              <w:ind w:left="415" w:right="396" w:firstLine="64"/>
              <w:rPr>
                <w:b/>
                <w:i/>
                <w:sz w:val="18"/>
              </w:rPr>
            </w:pPr>
            <w:bookmarkStart w:id="1112" w:name="Group Number"/>
            <w:bookmarkEnd w:id="1112"/>
            <w:r>
              <w:rPr>
                <w:b/>
                <w:i/>
                <w:spacing w:val="-4"/>
                <w:sz w:val="14"/>
              </w:rPr>
              <w:t>组</w:t>
            </w:r>
            <w:r>
              <w:rPr>
                <w:b/>
                <w:i/>
                <w:spacing w:val="-2"/>
                <w:sz w:val="14"/>
              </w:rPr>
              <w:t>号</w:t>
            </w:r>
          </w:p>
        </w:tc>
        <w:tc>
          <w:tcPr>
            <w:tcW w:w="1440" w:type="dxa"/>
            <w:shd w:val="clear" w:color="auto" w:fill="E6E6FF"/>
          </w:tcPr>
          <w:p>
            <w:pPr>
              <w:pStyle w:val="TableParagraph"/>
              <w:spacing w:before="27" w:line="254" w:lineRule="auto"/>
              <w:ind w:left="350" w:right="337" w:firstLine="184"/>
              <w:rPr>
                <w:b/>
                <w:i/>
                <w:sz w:val="18"/>
              </w:rPr>
            </w:pPr>
            <w:bookmarkStart w:id="1113" w:name="Total Addresses"/>
            <w:bookmarkEnd w:id="1113"/>
            <w:r>
              <w:rPr>
                <w:b/>
                <w:i/>
                <w:spacing w:val="-2"/>
                <w:sz w:val="14"/>
              </w:rPr>
              <w:t>总地址数</w:t>
            </w:r>
          </w:p>
        </w:tc>
        <w:tc>
          <w:tcPr>
            <w:tcW w:w="1440" w:type="dxa"/>
            <w:shd w:val="clear" w:color="auto" w:fill="E6E6FF"/>
          </w:tcPr>
          <w:p>
            <w:pPr>
              <w:pStyle w:val="TableParagraph"/>
              <w:spacing w:before="27" w:line="254" w:lineRule="auto"/>
              <w:ind w:left="350" w:right="337" w:firstLine="184"/>
              <w:rPr>
                <w:b/>
                <w:i/>
                <w:sz w:val="18"/>
              </w:rPr>
            </w:pPr>
            <w:bookmarkStart w:id="1114" w:name="Used Addresses"/>
            <w:bookmarkEnd w:id="1114"/>
            <w:r>
              <w:rPr>
                <w:b/>
                <w:i/>
                <w:spacing w:val="-4"/>
                <w:sz w:val="14"/>
              </w:rPr>
              <w:t>已用</w:t>
            </w:r>
            <w:r>
              <w:rPr>
                <w:b/>
                <w:i/>
                <w:spacing w:val="-2"/>
                <w:sz w:val="14"/>
              </w:rPr>
              <w:t>地址</w:t>
            </w:r>
          </w:p>
        </w:tc>
        <w:tc>
          <w:tcPr>
            <w:tcW w:w="1440" w:type="dxa"/>
            <w:shd w:val="clear" w:color="auto" w:fill="E6E6FF"/>
          </w:tcPr>
          <w:p>
            <w:pPr>
              <w:pStyle w:val="TableParagraph"/>
              <w:spacing w:before="27" w:line="254" w:lineRule="auto"/>
              <w:ind w:left="350" w:right="337" w:firstLine="85"/>
              <w:rPr>
                <w:b/>
                <w:i/>
                <w:sz w:val="18"/>
              </w:rPr>
            </w:pPr>
            <w:bookmarkStart w:id="1115" w:name="Unused Addresses"/>
            <w:bookmarkEnd w:id="1115"/>
            <w:r>
              <w:rPr>
                <w:b/>
                <w:i/>
                <w:spacing w:val="-2"/>
                <w:sz w:val="14"/>
              </w:rPr>
              <w:t>未使用地址</w:t>
            </w:r>
          </w:p>
        </w:tc>
      </w:tr>
      <w:tr>
        <w:tblPrEx>
          <w:tblW w:w="0" w:type="auto"/>
          <w:tblInd w:w="2129" w:type="dxa"/>
          <w:tblLayout w:type="fixed"/>
          <w:tblLook w:val="01E0"/>
        </w:tblPrEx>
        <w:trPr>
          <w:trHeight w:val="309"/>
        </w:trPr>
        <w:tc>
          <w:tcPr>
            <w:tcW w:w="1440" w:type="dxa"/>
          </w:tcPr>
          <w:p>
            <w:pPr>
              <w:pStyle w:val="TableParagraph"/>
              <w:spacing w:before="22"/>
              <w:ind w:left="11" w:right="3"/>
              <w:jc w:val="center"/>
              <w:rPr>
                <w:sz w:val="20"/>
              </w:rPr>
            </w:pPr>
            <w:r>
              <w:rPr>
                <w:spacing w:val="-10"/>
                <w:sz w:val="15"/>
              </w:rPr>
              <w:t>1</w:t>
            </w:r>
          </w:p>
        </w:tc>
        <w:tc>
          <w:tcPr>
            <w:tcW w:w="1440" w:type="dxa"/>
          </w:tcPr>
          <w:p>
            <w:pPr>
              <w:pStyle w:val="TableParagraph"/>
              <w:spacing w:before="22"/>
              <w:ind w:left="11" w:right="2"/>
              <w:jc w:val="center"/>
              <w:rPr>
                <w:sz w:val="20"/>
              </w:rPr>
            </w:pPr>
            <w:bookmarkStart w:id="1116" w:name="32,768"/>
            <w:bookmarkEnd w:id="1116"/>
            <w:r>
              <w:rPr>
                <w:spacing w:val="-2"/>
                <w:sz w:val="15"/>
              </w:rPr>
              <w:t>32,768</w:t>
            </w:r>
          </w:p>
        </w:tc>
        <w:tc>
          <w:tcPr>
            <w:tcW w:w="1440" w:type="dxa"/>
          </w:tcPr>
          <w:p>
            <w:pPr>
              <w:pStyle w:val="TableParagraph"/>
              <w:spacing w:before="22"/>
              <w:ind w:left="11" w:right="2"/>
              <w:jc w:val="center"/>
              <w:rPr>
                <w:b/>
                <w:sz w:val="20"/>
              </w:rPr>
            </w:pPr>
            <w:bookmarkStart w:id="1117" w:name="25,600"/>
            <w:bookmarkEnd w:id="1117"/>
            <w:r>
              <w:rPr>
                <w:b/>
                <w:color w:val="0000FF"/>
                <w:spacing w:val="-2"/>
                <w:sz w:val="15"/>
              </w:rPr>
              <w:t>25,600</w:t>
            </w:r>
          </w:p>
        </w:tc>
        <w:tc>
          <w:tcPr>
            <w:tcW w:w="1440" w:type="dxa"/>
          </w:tcPr>
          <w:p>
            <w:pPr>
              <w:pStyle w:val="TableParagraph"/>
              <w:spacing w:before="22"/>
              <w:ind w:left="11" w:right="1"/>
              <w:jc w:val="center"/>
              <w:rPr>
                <w:sz w:val="20"/>
              </w:rPr>
            </w:pPr>
            <w:bookmarkStart w:id="1118" w:name="7168"/>
            <w:bookmarkEnd w:id="1118"/>
            <w:r>
              <w:rPr>
                <w:spacing w:val="-4"/>
                <w:sz w:val="15"/>
              </w:rPr>
              <w:t>7168</w:t>
            </w:r>
          </w:p>
        </w:tc>
      </w:tr>
      <w:tr>
        <w:tblPrEx>
          <w:tblW w:w="0" w:type="auto"/>
          <w:tblInd w:w="2129" w:type="dxa"/>
          <w:tblLayout w:type="fixed"/>
          <w:tblLook w:val="01E0"/>
        </w:tblPrEx>
        <w:trPr>
          <w:trHeight w:val="310"/>
        </w:trPr>
        <w:tc>
          <w:tcPr>
            <w:tcW w:w="1440" w:type="dxa"/>
          </w:tcPr>
          <w:p>
            <w:pPr>
              <w:pStyle w:val="TableParagraph"/>
              <w:spacing w:before="22"/>
              <w:ind w:left="11" w:right="3"/>
              <w:jc w:val="center"/>
              <w:rPr>
                <w:sz w:val="20"/>
              </w:rPr>
            </w:pPr>
            <w:r>
              <w:rPr>
                <w:spacing w:val="-10"/>
                <w:sz w:val="15"/>
              </w:rPr>
              <w:t>1</w:t>
            </w:r>
          </w:p>
        </w:tc>
        <w:tc>
          <w:tcPr>
            <w:tcW w:w="1440" w:type="dxa"/>
          </w:tcPr>
          <w:p>
            <w:pPr>
              <w:pStyle w:val="TableParagraph"/>
              <w:spacing w:before="22"/>
              <w:ind w:left="11" w:right="3"/>
              <w:jc w:val="center"/>
              <w:rPr>
                <w:sz w:val="20"/>
              </w:rPr>
            </w:pPr>
            <w:r>
              <w:rPr>
                <w:spacing w:val="-4"/>
                <w:sz w:val="15"/>
              </w:rPr>
              <w:t>8192</w:t>
            </w:r>
          </w:p>
        </w:tc>
        <w:tc>
          <w:tcPr>
            <w:tcW w:w="1440" w:type="dxa"/>
          </w:tcPr>
          <w:p>
            <w:pPr>
              <w:pStyle w:val="TableParagraph"/>
              <w:spacing w:before="22"/>
              <w:ind w:left="11" w:right="3"/>
              <w:jc w:val="center"/>
              <w:rPr>
                <w:b/>
                <w:sz w:val="20"/>
              </w:rPr>
            </w:pPr>
            <w:bookmarkStart w:id="1119" w:name="6400"/>
            <w:bookmarkEnd w:id="1119"/>
            <w:r>
              <w:rPr>
                <w:b/>
                <w:color w:val="0000FF"/>
                <w:spacing w:val="-4"/>
                <w:sz w:val="15"/>
              </w:rPr>
              <w:t>6400</w:t>
            </w:r>
          </w:p>
        </w:tc>
        <w:tc>
          <w:tcPr>
            <w:tcW w:w="1440" w:type="dxa"/>
          </w:tcPr>
          <w:p>
            <w:pPr>
              <w:pStyle w:val="TableParagraph"/>
              <w:spacing w:before="22"/>
              <w:ind w:left="11" w:right="1"/>
              <w:jc w:val="center"/>
              <w:rPr>
                <w:sz w:val="20"/>
              </w:rPr>
            </w:pPr>
            <w:bookmarkStart w:id="1120" w:name="1792"/>
            <w:bookmarkEnd w:id="1120"/>
            <w:r>
              <w:rPr>
                <w:spacing w:val="-4"/>
                <w:sz w:val="15"/>
              </w:rPr>
              <w:t>1792</w:t>
            </w:r>
          </w:p>
        </w:tc>
      </w:tr>
      <w:tr>
        <w:tblPrEx>
          <w:tblW w:w="0" w:type="auto"/>
          <w:tblInd w:w="2129" w:type="dxa"/>
          <w:tblLayout w:type="fixed"/>
          <w:tblLook w:val="01E0"/>
        </w:tblPrEx>
        <w:trPr>
          <w:trHeight w:val="310"/>
        </w:trPr>
        <w:tc>
          <w:tcPr>
            <w:tcW w:w="1440" w:type="dxa"/>
          </w:tcPr>
          <w:p>
            <w:pPr>
              <w:pStyle w:val="TableParagraph"/>
              <w:spacing w:before="22"/>
              <w:ind w:left="11" w:right="3"/>
              <w:jc w:val="center"/>
              <w:rPr>
                <w:sz w:val="20"/>
              </w:rPr>
            </w:pPr>
            <w:r>
              <w:rPr>
                <w:spacing w:val="-10"/>
                <w:sz w:val="15"/>
              </w:rPr>
              <w:t>1</w:t>
            </w:r>
          </w:p>
        </w:tc>
        <w:tc>
          <w:tcPr>
            <w:tcW w:w="1440" w:type="dxa"/>
          </w:tcPr>
          <w:p>
            <w:pPr>
              <w:pStyle w:val="TableParagraph"/>
              <w:spacing w:before="22"/>
              <w:ind w:left="11" w:right="3"/>
              <w:jc w:val="center"/>
              <w:rPr>
                <w:sz w:val="20"/>
              </w:rPr>
            </w:pPr>
            <w:bookmarkStart w:id="1121" w:name="8192"/>
            <w:bookmarkEnd w:id="1121"/>
            <w:r>
              <w:rPr>
                <w:spacing w:val="-4"/>
                <w:sz w:val="15"/>
              </w:rPr>
              <w:t>8192</w:t>
            </w:r>
          </w:p>
        </w:tc>
        <w:tc>
          <w:tcPr>
            <w:tcW w:w="1440" w:type="dxa"/>
          </w:tcPr>
          <w:p>
            <w:pPr>
              <w:pStyle w:val="TableParagraph"/>
              <w:spacing w:before="22"/>
              <w:ind w:left="11" w:right="3"/>
              <w:jc w:val="center"/>
              <w:rPr>
                <w:b/>
                <w:sz w:val="20"/>
              </w:rPr>
            </w:pPr>
            <w:bookmarkStart w:id="1122" w:name="8000"/>
            <w:bookmarkEnd w:id="1122"/>
            <w:r>
              <w:rPr>
                <w:b/>
                <w:color w:val="0000FF"/>
                <w:spacing w:val="-4"/>
                <w:sz w:val="15"/>
              </w:rPr>
              <w:t>8000</w:t>
            </w:r>
          </w:p>
        </w:tc>
        <w:tc>
          <w:tcPr>
            <w:tcW w:w="1440" w:type="dxa"/>
          </w:tcPr>
          <w:p>
            <w:pPr>
              <w:pStyle w:val="TableParagraph"/>
              <w:spacing w:before="22"/>
              <w:ind w:left="11" w:right="2"/>
              <w:jc w:val="center"/>
              <w:rPr>
                <w:sz w:val="20"/>
              </w:rPr>
            </w:pPr>
            <w:bookmarkStart w:id="1123" w:name="192"/>
            <w:bookmarkEnd w:id="1123"/>
            <w:r>
              <w:rPr>
                <w:spacing w:val="-5"/>
                <w:sz w:val="15"/>
              </w:rPr>
              <w:t>192</w:t>
            </w:r>
          </w:p>
        </w:tc>
      </w:tr>
      <w:tr>
        <w:tblPrEx>
          <w:tblW w:w="0" w:type="auto"/>
          <w:tblInd w:w="2129" w:type="dxa"/>
          <w:tblLayout w:type="fixed"/>
          <w:tblLook w:val="01E0"/>
        </w:tblPrEx>
        <w:trPr>
          <w:trHeight w:val="309"/>
        </w:trPr>
        <w:tc>
          <w:tcPr>
            <w:tcW w:w="1440" w:type="dxa"/>
          </w:tcPr>
          <w:p>
            <w:pPr>
              <w:pStyle w:val="TableParagraph"/>
              <w:spacing w:before="22"/>
              <w:ind w:left="11" w:right="2"/>
              <w:jc w:val="center"/>
              <w:rPr>
                <w:sz w:val="20"/>
              </w:rPr>
            </w:pPr>
            <w:bookmarkStart w:id="1124" w:name="Reserved"/>
            <w:bookmarkEnd w:id="1124"/>
            <w:r>
              <w:rPr>
                <w:spacing w:val="-2"/>
                <w:sz w:val="15"/>
              </w:rPr>
              <w:t>保留</w:t>
            </w:r>
          </w:p>
        </w:tc>
        <w:tc>
          <w:tcPr>
            <w:tcW w:w="1440" w:type="dxa"/>
          </w:tcPr>
          <w:p>
            <w:pPr>
              <w:pStyle w:val="TableParagraph"/>
              <w:spacing w:before="22"/>
              <w:ind w:left="11" w:right="3"/>
              <w:jc w:val="center"/>
              <w:rPr>
                <w:sz w:val="20"/>
              </w:rPr>
            </w:pPr>
            <w:bookmarkStart w:id="1125" w:name="16,384"/>
            <w:bookmarkEnd w:id="1125"/>
            <w:r>
              <w:rPr>
                <w:spacing w:val="-2"/>
                <w:sz w:val="15"/>
              </w:rPr>
              <w:t>16,384</w:t>
            </w:r>
          </w:p>
        </w:tc>
        <w:tc>
          <w:tcPr>
            <w:tcW w:w="1440" w:type="dxa"/>
          </w:tcPr>
          <w:p>
            <w:pPr>
              <w:pStyle w:val="TableParagraph"/>
              <w:spacing w:before="22"/>
              <w:ind w:left="11" w:right="3"/>
              <w:jc w:val="center"/>
              <w:rPr>
                <w:b/>
                <w:sz w:val="20"/>
              </w:rPr>
            </w:pPr>
            <w:bookmarkStart w:id="1126" w:name="0"/>
            <w:bookmarkEnd w:id="1126"/>
            <w:r>
              <w:rPr>
                <w:b/>
                <w:color w:val="0000FF"/>
                <w:spacing w:val="-10"/>
                <w:sz w:val="15"/>
              </w:rPr>
              <w:t>0</w:t>
            </w:r>
          </w:p>
        </w:tc>
        <w:tc>
          <w:tcPr>
            <w:tcW w:w="1440" w:type="dxa"/>
          </w:tcPr>
          <w:p>
            <w:pPr>
              <w:pStyle w:val="TableParagraph"/>
              <w:spacing w:before="22"/>
              <w:ind w:left="11" w:right="2"/>
              <w:jc w:val="center"/>
              <w:rPr>
                <w:sz w:val="20"/>
              </w:rPr>
            </w:pPr>
            <w:bookmarkStart w:id="1127" w:name="16384"/>
            <w:bookmarkEnd w:id="1127"/>
            <w:r>
              <w:rPr>
                <w:spacing w:val="-2"/>
                <w:sz w:val="15"/>
              </w:rPr>
              <w:t>16384</w:t>
            </w:r>
          </w:p>
        </w:tc>
      </w:tr>
      <w:tr>
        <w:tblPrEx>
          <w:tblW w:w="0" w:type="auto"/>
          <w:tblInd w:w="2129" w:type="dxa"/>
          <w:tblLayout w:type="fixed"/>
          <w:tblLook w:val="01E0"/>
        </w:tblPrEx>
        <w:trPr>
          <w:trHeight w:val="310"/>
        </w:trPr>
        <w:tc>
          <w:tcPr>
            <w:tcW w:w="1440" w:type="dxa"/>
            <w:shd w:val="clear" w:color="auto" w:fill="D9D9D9"/>
          </w:tcPr>
          <w:p>
            <w:pPr>
              <w:pStyle w:val="TableParagraph"/>
              <w:spacing w:before="22"/>
              <w:ind w:left="11" w:right="3"/>
              <w:jc w:val="center"/>
              <w:rPr>
                <w:b/>
                <w:sz w:val="20"/>
              </w:rPr>
            </w:pPr>
            <w:bookmarkStart w:id="1128" w:name="Sum"/>
            <w:bookmarkEnd w:id="1128"/>
            <w:r>
              <w:rPr>
                <w:b/>
                <w:color w:val="800000"/>
                <w:spacing w:val="-5"/>
                <w:sz w:val="15"/>
              </w:rPr>
              <w:t>总计</w:t>
            </w:r>
          </w:p>
        </w:tc>
        <w:tc>
          <w:tcPr>
            <w:tcW w:w="1440" w:type="dxa"/>
            <w:shd w:val="clear" w:color="auto" w:fill="D9D9D9"/>
          </w:tcPr>
          <w:p>
            <w:pPr>
              <w:pStyle w:val="TableParagraph"/>
              <w:spacing w:before="22"/>
              <w:ind w:left="11" w:right="2"/>
              <w:jc w:val="center"/>
              <w:rPr>
                <w:b/>
                <w:sz w:val="20"/>
              </w:rPr>
            </w:pPr>
            <w:bookmarkStart w:id="1129" w:name="65,536"/>
            <w:bookmarkEnd w:id="1129"/>
            <w:r>
              <w:rPr>
                <w:b/>
                <w:color w:val="800000"/>
                <w:spacing w:val="-2"/>
                <w:sz w:val="15"/>
              </w:rPr>
              <w:t>65,536</w:t>
            </w:r>
          </w:p>
        </w:tc>
        <w:tc>
          <w:tcPr>
            <w:tcW w:w="1440" w:type="dxa"/>
            <w:shd w:val="clear" w:color="auto" w:fill="D9D9D9"/>
          </w:tcPr>
          <w:p>
            <w:pPr>
              <w:pStyle w:val="TableParagraph"/>
              <w:spacing w:before="22"/>
              <w:ind w:left="11" w:right="2"/>
              <w:jc w:val="center"/>
              <w:rPr>
                <w:b/>
                <w:sz w:val="20"/>
              </w:rPr>
            </w:pPr>
            <w:bookmarkStart w:id="1130" w:name="40,000"/>
            <w:bookmarkEnd w:id="1130"/>
            <w:r>
              <w:rPr>
                <w:b/>
                <w:color w:val="800000"/>
                <w:spacing w:val="-2"/>
                <w:sz w:val="15"/>
              </w:rPr>
              <w:t>40,000</w:t>
            </w:r>
          </w:p>
        </w:tc>
        <w:tc>
          <w:tcPr>
            <w:tcW w:w="1440" w:type="dxa"/>
            <w:shd w:val="clear" w:color="auto" w:fill="D9D9D9"/>
          </w:tcPr>
          <w:p>
            <w:pPr>
              <w:pStyle w:val="TableParagraph"/>
              <w:spacing w:before="22"/>
              <w:ind w:left="11" w:right="2"/>
              <w:jc w:val="center"/>
              <w:rPr>
                <w:b/>
                <w:sz w:val="20"/>
              </w:rPr>
            </w:pPr>
            <w:bookmarkStart w:id="1131" w:name="25536"/>
            <w:bookmarkEnd w:id="1131"/>
            <w:r>
              <w:rPr>
                <w:b/>
                <w:color w:val="800000"/>
                <w:spacing w:val="-2"/>
                <w:sz w:val="15"/>
              </w:rPr>
              <w:t>25536</w:t>
            </w:r>
          </w:p>
        </w:tc>
      </w:tr>
    </w:tbl>
    <w:p>
      <w:pPr>
        <w:pStyle w:val="TableParagraph"/>
        <w:spacing w:after="0"/>
        <w:jc w:val="center"/>
        <w:rPr>
          <w:b/>
          <w:sz w:val="20"/>
        </w:rPr>
        <w:sectPr>
          <w:pgSz w:w="9050" w:h="11550"/>
          <w:pgMar w:top="0" w:right="283" w:bottom="0" w:left="141" w:header="708" w:footer="708"/>
          <w:cols w:space="708"/>
        </w:sectPr>
      </w:pPr>
    </w:p>
    <w:p>
      <w:pPr>
        <w:pStyle w:val="ListParagraph"/>
        <w:numPr>
          <w:ilvl w:val="0"/>
          <w:numId w:val="16"/>
        </w:numPr>
        <w:tabs>
          <w:tab w:val="left" w:pos="1584"/>
        </w:tabs>
        <w:spacing w:before="99" w:after="0" w:line="194" w:lineRule="auto"/>
        <w:ind w:left="1584" w:right="432" w:hanging="340"/>
        <w:jc w:val="both"/>
        <w:rPr>
          <w:sz w:val="20"/>
        </w:rPr>
      </w:pPr>
      <w:bookmarkStart w:id="1132" w:name="27. The site has 232-22 = 210 = 1024 fro"/>
      <w:bookmarkEnd w:id="1132"/>
      <w:r>
        <w:rPr>
          <w:sz w:val="15"/>
        </w:rPr>
        <w:t>该站点拥有2</w:t>
      </w:r>
      <w:r>
        <w:rPr>
          <w:sz w:val="15"/>
          <w:vertAlign w:val="superscript"/>
        </w:rPr>
        <w:t>32</w:t>
      </w:r>
      <w:r>
        <w:rPr>
          <w:rFonts w:ascii="Arial Unicode MS" w:hAnsi="Arial Unicode MS"/>
          <w:sz w:val="15"/>
          <w:vertAlign w:val="superscript"/>
        </w:rPr>
        <w:t>−</w:t>
      </w:r>
      <w:r>
        <w:rPr>
          <w:sz w:val="15"/>
          <w:vertAlign w:val="superscript"/>
        </w:rPr>
        <w:t>22</w:t>
      </w:r>
      <w:r>
        <w:rPr>
          <w:sz w:val="15"/>
          <w:vertAlign w:val="baseline"/>
        </w:rPr>
        <w:t xml:space="preserve">  = 2</w:t>
      </w:r>
      <w:r>
        <w:rPr>
          <w:sz w:val="15"/>
          <w:vertAlign w:val="superscript"/>
        </w:rPr>
        <w:t>10</w:t>
      </w:r>
      <w:r>
        <w:rPr>
          <w:sz w:val="15"/>
          <w:vertAlign w:val="baseline"/>
        </w:rPr>
        <w:t xml:space="preserve">  =</w:t>
      </w:r>
      <w:r>
        <w:rPr>
          <w:b/>
          <w:color w:val="0000FF"/>
          <w:sz w:val="15"/>
          <w:vertAlign w:val="baseline"/>
        </w:rPr>
        <w:t xml:space="preserve"> 1024</w:t>
      </w:r>
      <w:r>
        <w:rPr>
          <w:sz w:val="15"/>
          <w:vertAlign w:val="baseline"/>
        </w:rPr>
        <w:t>个地址</w:t>
      </w:r>
      <w:r>
        <w:rPr>
          <w:sz w:val="15"/>
          <w:vertAlign w:val="baseline"/>
        </w:rPr>
        <w:t>，范围</w:t>
      </w:r>
      <w:r>
        <w:rPr>
          <w:b/>
          <w:color w:val="800000"/>
          <w:sz w:val="15"/>
          <w:vertAlign w:val="baseline"/>
        </w:rPr>
        <w:t>为120.60.4.</w:t>
      </w:r>
      <w:r>
        <w:rPr>
          <w:b/>
          <w:color w:val="800000"/>
          <w:sz w:val="15"/>
          <w:vertAlign w:val="baseline"/>
        </w:rPr>
        <w:t>0/22至120.60.7.255/22</w:t>
      </w:r>
      <w:r>
        <w:rPr>
          <w:sz w:val="15"/>
          <w:vertAlign w:val="baseline"/>
        </w:rPr>
        <w:t>。一种</w:t>
      </w:r>
      <w:r>
        <w:rPr>
          <w:sz w:val="15"/>
          <w:vertAlign w:val="baseline"/>
        </w:rPr>
        <w:t>解决方案</w:t>
      </w:r>
      <w:r>
        <w:rPr>
          <w:sz w:val="15"/>
          <w:vertAlign w:val="baseline"/>
        </w:rPr>
        <w:t>是将</w:t>
      </w:r>
      <w:r>
        <w:rPr>
          <w:sz w:val="15"/>
          <w:vertAlign w:val="baseline"/>
        </w:rPr>
        <w:t>该</w:t>
      </w:r>
      <w:r>
        <w:rPr>
          <w:sz w:val="15"/>
          <w:vertAlign w:val="baseline"/>
        </w:rPr>
        <w:t>地址块</w:t>
      </w:r>
      <w:r>
        <w:rPr>
          <w:sz w:val="15"/>
          <w:vertAlign w:val="baseline"/>
        </w:rPr>
        <w:t>划分为</w:t>
      </w:r>
      <w:r>
        <w:rPr>
          <w:b/>
          <w:color w:val="0000FF"/>
          <w:sz w:val="15"/>
          <w:vertAlign w:val="baseline"/>
        </w:rPr>
        <w:t>128</w:t>
      </w:r>
      <w:r>
        <w:rPr>
          <w:sz w:val="15"/>
          <w:vertAlign w:val="baseline"/>
        </w:rPr>
        <w:t>个</w:t>
      </w:r>
      <w:r>
        <w:rPr>
          <w:sz w:val="15"/>
          <w:vertAlign w:val="baseline"/>
        </w:rPr>
        <w:t>8地址</w:t>
      </w:r>
      <w:r>
        <w:rPr>
          <w:sz w:val="15"/>
          <w:vertAlign w:val="baseline"/>
        </w:rPr>
        <w:t>子块</w:t>
      </w:r>
      <w:r>
        <w:rPr>
          <w:sz w:val="15"/>
          <w:vertAlign w:val="baseline"/>
        </w:rPr>
        <w:t>，</w:t>
      </w:r>
      <w:r>
        <w:rPr>
          <w:sz w:val="15"/>
          <w:vertAlign w:val="baseline"/>
        </w:rPr>
        <w:t>如图19.2所示</w:t>
      </w:r>
    </w:p>
    <w:p>
      <w:pPr>
        <w:pStyle w:val="BodyText"/>
        <w:spacing w:before="19" w:line="249" w:lineRule="auto"/>
        <w:ind w:left="1584" w:right="429"/>
        <w:jc w:val="both"/>
      </w:pPr>
      <w:hyperlink w:anchor="_bookmark52" w:history="1">
        <w:r>
          <w:rPr>
            <w:sz w:val="15"/>
          </w:rPr>
          <w:t>。</w:t>
        </w:r>
      </w:hyperlink>
      <w:r>
        <w:rPr>
          <w:sz w:val="15"/>
        </w:rPr>
        <w:t>ISP</w:t>
      </w:r>
      <w:r>
        <w:rPr>
          <w:sz w:val="15"/>
        </w:rPr>
        <w:t>可</w:t>
      </w:r>
      <w:r>
        <w:rPr>
          <w:sz w:val="15"/>
        </w:rPr>
        <w:t>将</w:t>
      </w:r>
      <w:r>
        <w:rPr>
          <w:sz w:val="15"/>
        </w:rPr>
        <w:t>前1</w:t>
      </w:r>
      <w:r>
        <w:rPr>
          <w:sz w:val="15"/>
        </w:rPr>
        <w:t>00个子块</w:t>
      </w:r>
      <w:r>
        <w:rPr>
          <w:sz w:val="15"/>
        </w:rPr>
        <w:t>分配给</w:t>
      </w:r>
      <w:r>
        <w:rPr>
          <w:sz w:val="15"/>
        </w:rPr>
        <w:t>现有</w:t>
      </w:r>
      <w:r>
        <w:rPr>
          <w:sz w:val="15"/>
        </w:rPr>
        <w:t>客户，保留剩余28个子块。当然，这并不意味着未来客户必须使用8地址子块。剩余地址可后续</w:t>
      </w:r>
      <w:r>
        <w:rPr>
          <w:sz w:val="15"/>
        </w:rPr>
        <w:t>划分为</w:t>
      </w:r>
      <w:r>
        <w:rPr>
          <w:sz w:val="15"/>
        </w:rPr>
        <w:t>不同大</w:t>
      </w:r>
      <w:r>
        <w:rPr>
          <w:sz w:val="15"/>
        </w:rPr>
        <w:t>小的子块</w:t>
      </w:r>
      <w:r>
        <w:rPr>
          <w:sz w:val="15"/>
        </w:rPr>
        <w:t>（</w:t>
      </w:r>
      <w:r>
        <w:rPr>
          <w:sz w:val="15"/>
        </w:rPr>
        <w:t>只要</w:t>
      </w:r>
      <w:r>
        <w:rPr>
          <w:spacing w:val="-2"/>
          <w:sz w:val="15"/>
        </w:rPr>
        <w:t>满足前述</w:t>
      </w:r>
      <w:r>
        <w:rPr>
          <w:sz w:val="15"/>
        </w:rPr>
        <w:t>三项</w:t>
      </w:r>
      <w:r>
        <w:rPr>
          <w:sz w:val="15"/>
        </w:rPr>
        <w:t>限制条件</w:t>
      </w:r>
      <w:r>
        <w:rPr>
          <w:sz w:val="15"/>
        </w:rPr>
        <w:t>即可</w:t>
      </w:r>
      <w:r>
        <w:rPr>
          <w:sz w:val="15"/>
        </w:rPr>
        <w:t>）。</w:t>
      </w:r>
    </w:p>
    <w:p>
      <w:pPr>
        <w:pStyle w:val="BodyText"/>
        <w:spacing w:before="35" w:line="199" w:lineRule="auto"/>
        <w:ind w:left="1584" w:right="432"/>
        <w:jc w:val="both"/>
      </w:pPr>
      <w:r>
        <w:rPr>
          <w:sz w:val="15"/>
        </w:rPr>
        <w:t>在本章中遵循上述规则）。每个子区块包含8个地址。每个子区块的掩码</w:t>
      </w:r>
      <w:r>
        <w:rPr>
          <w:b/>
          <w:color w:val="800000"/>
          <w:sz w:val="15"/>
        </w:rPr>
        <w:t>为/29</w:t>
      </w:r>
      <w:r>
        <w:rPr>
          <w:sz w:val="15"/>
        </w:rPr>
        <w:t xml:space="preserve">（32 </w:t>
      </w:r>
      <w:r>
        <w:rPr>
          <w:rFonts w:ascii="Arial Unicode MS" w:hAnsi="Arial Unicode MS"/>
          <w:sz w:val="15"/>
        </w:rPr>
        <w:t xml:space="preserve">− </w:t>
      </w:r>
      <w:r>
        <w:rPr>
          <w:sz w:val="15"/>
        </w:rPr>
        <w:t>log</w:t>
      </w:r>
      <w:r>
        <w:rPr>
          <w:sz w:val="15"/>
          <w:vertAlign w:val="subscript"/>
        </w:rPr>
        <w:t>2</w:t>
      </w:r>
      <w:r>
        <w:rPr>
          <w:sz w:val="15"/>
          <w:vertAlign w:val="baseline"/>
        </w:rPr>
        <w:t xml:space="preserve"> 8）。请注意，掩码已从整个</w:t>
      </w:r>
      <w:r>
        <w:rPr>
          <w:sz w:val="15"/>
          <w:vertAlign w:val="baseline"/>
        </w:rPr>
        <w:t>区块的</w:t>
      </w:r>
      <w:r>
        <w:rPr>
          <w:sz w:val="15"/>
          <w:vertAlign w:val="baseline"/>
        </w:rPr>
        <w:t>/22</w:t>
      </w:r>
      <w:r>
        <w:rPr>
          <w:sz w:val="15"/>
          <w:vertAlign w:val="baseline"/>
        </w:rPr>
        <w:t>变</w:t>
      </w:r>
      <w:r>
        <w:rPr>
          <w:sz w:val="15"/>
          <w:vertAlign w:val="baseline"/>
        </w:rPr>
        <w:t>更为</w:t>
      </w:r>
      <w:r>
        <w:rPr>
          <w:sz w:val="15"/>
          <w:vertAlign w:val="baseline"/>
        </w:rPr>
        <w:t>每个</w:t>
      </w:r>
      <w:r>
        <w:rPr>
          <w:sz w:val="15"/>
          <w:vertAlign w:val="baseline"/>
        </w:rPr>
        <w:t>子区块</w:t>
      </w:r>
      <w:r>
        <w:rPr>
          <w:sz w:val="15"/>
          <w:vertAlign w:val="baseline"/>
        </w:rPr>
        <w:t>的</w:t>
      </w:r>
      <w:r>
        <w:rPr>
          <w:sz w:val="15"/>
          <w:vertAlign w:val="baseline"/>
        </w:rPr>
        <w:t>/2</w:t>
      </w:r>
      <w:r>
        <w:rPr>
          <w:sz w:val="15"/>
          <w:vertAlign w:val="baseline"/>
        </w:rPr>
        <w:t>9</w:t>
      </w:r>
      <w:r>
        <w:rPr>
          <w:sz w:val="15"/>
          <w:vertAlign w:val="baseline"/>
        </w:rPr>
        <w:t>，</w:t>
      </w:r>
      <w:r>
        <w:rPr>
          <w:sz w:val="15"/>
          <w:vertAlign w:val="baseline"/>
        </w:rPr>
        <w:t>因为我们</w:t>
      </w:r>
      <w:r>
        <w:rPr>
          <w:sz w:val="15"/>
          <w:vertAlign w:val="baseline"/>
        </w:rPr>
        <w:t>共有128</w:t>
      </w:r>
      <w:r>
        <w:rPr>
          <w:sz w:val="15"/>
          <w:vertAlign w:val="baseline"/>
        </w:rPr>
        <w:t>个子区块</w:t>
      </w:r>
      <w:r>
        <w:rPr>
          <w:sz w:val="15"/>
          <w:vertAlign w:val="baseline"/>
        </w:rPr>
        <w:t>（2</w:t>
      </w:r>
      <w:r>
        <w:rPr>
          <w:sz w:val="15"/>
          <w:vertAlign w:val="superscript"/>
        </w:rPr>
        <w:t>7</w:t>
      </w:r>
      <w:r>
        <w:rPr>
          <w:sz w:val="15"/>
          <w:vertAlign w:val="baseline"/>
        </w:rPr>
        <w:t>=</w:t>
      </w:r>
      <w:r>
        <w:rPr>
          <w:sz w:val="15"/>
          <w:vertAlign w:val="baseline"/>
        </w:rPr>
        <w:t xml:space="preserve"> 128）。</w:t>
      </w:r>
    </w:p>
    <w:p>
      <w:pPr>
        <w:pStyle w:val="BodyText"/>
        <w:spacing w:before="117"/>
        <w:rPr>
          <w:sz w:val="18"/>
        </w:rPr>
      </w:pPr>
    </w:p>
    <w:p>
      <w:pPr>
        <w:spacing w:before="1"/>
        <w:ind w:left="1224" w:right="0" w:firstLine="0"/>
        <w:jc w:val="left"/>
        <w:rPr>
          <w:i/>
          <w:sz w:val="18"/>
        </w:rPr>
      </w:pPr>
      <w:r>
        <w:rPr>
          <w:i/>
          <w:sz w:val="18"/>
        </w:rPr>
        <mc:AlternateContent>
          <mc:Choice Requires="wpg">
            <w:drawing>
              <wp:anchor distT="0" distB="0" distL="0" distR="0" simplePos="0" relativeHeight="252046336" behindDoc="1" locked="0" layoutInCell="1" allowOverlap="1">
                <wp:simplePos x="0" y="0"/>
                <wp:positionH relativeFrom="page">
                  <wp:posOffset>2613285</wp:posOffset>
                </wp:positionH>
                <wp:positionV relativeFrom="paragraph">
                  <wp:posOffset>744866</wp:posOffset>
                </wp:positionV>
                <wp:extent cx="193675" cy="39370"/>
                <wp:effectExtent l="0" t="0" r="0" b="0"/>
                <wp:wrapNone/>
                <wp:docPr id="2100" name="Group 2100"/>
                <wp:cNvGraphicFramePr/>
                <a:graphic xmlns:a="http://schemas.openxmlformats.org/drawingml/2006/main">
                  <a:graphicData uri="http://schemas.microsoft.com/office/word/2010/wordprocessingGroup">
                    <wpg:wgp xmlns:wpg="http://schemas.microsoft.com/office/word/2010/wordprocessingGroup">
                      <wpg:cNvGrpSpPr/>
                      <wpg:grpSpPr>
                        <a:xfrm>
                          <a:off x="0" y="0"/>
                          <a:ext cx="193675" cy="39370"/>
                          <a:chOff x="0" y="0"/>
                          <a:chExt cx="193675" cy="39370"/>
                        </a:xfrm>
                      </wpg:grpSpPr>
                      <wps:wsp xmlns:wps="http://schemas.microsoft.com/office/word/2010/wordprocessingShape">
                        <wps:cNvPr id="2101" name="Graphic 2101"/>
                        <wps:cNvSpPr/>
                        <wps:spPr>
                          <a:xfrm>
                            <a:off x="4762" y="4762"/>
                            <a:ext cx="29845" cy="29845"/>
                          </a:xfrm>
                          <a:custGeom>
                            <a:avLst/>
                            <a:gdLst/>
                            <a:rect l="l" t="t" r="r" b="b"/>
                            <a:pathLst>
                              <a:path fill="norm" h="29845" w="29845" stroke="1">
                                <a:moveTo>
                                  <a:pt x="22987" y="0"/>
                                </a:moveTo>
                                <a:lnTo>
                                  <a:pt x="6629" y="0"/>
                                </a:lnTo>
                                <a:lnTo>
                                  <a:pt x="0" y="6642"/>
                                </a:lnTo>
                                <a:lnTo>
                                  <a:pt x="0" y="22999"/>
                                </a:lnTo>
                                <a:lnTo>
                                  <a:pt x="6629" y="29629"/>
                                </a:lnTo>
                                <a:lnTo>
                                  <a:pt x="22987" y="29629"/>
                                </a:lnTo>
                                <a:lnTo>
                                  <a:pt x="29629" y="22999"/>
                                </a:lnTo>
                                <a:lnTo>
                                  <a:pt x="29629" y="14808"/>
                                </a:lnTo>
                                <a:lnTo>
                                  <a:pt x="29629" y="6642"/>
                                </a:lnTo>
                                <a:lnTo>
                                  <a:pt x="229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102" name="Graphic 2102"/>
                        <wps:cNvSpPr/>
                        <wps:spPr>
                          <a:xfrm>
                            <a:off x="4762" y="4762"/>
                            <a:ext cx="29845" cy="29845"/>
                          </a:xfrm>
                          <a:custGeom>
                            <a:avLst/>
                            <a:gdLst/>
                            <a:rect l="l" t="t" r="r" b="b"/>
                            <a:pathLst>
                              <a:path fill="norm" h="29845" w="29845" stroke="1">
                                <a:moveTo>
                                  <a:pt x="29629" y="14808"/>
                                </a:moveTo>
                                <a:lnTo>
                                  <a:pt x="29629" y="22999"/>
                                </a:lnTo>
                                <a:lnTo>
                                  <a:pt x="22987" y="29629"/>
                                </a:lnTo>
                                <a:lnTo>
                                  <a:pt x="14808" y="29629"/>
                                </a:lnTo>
                                <a:lnTo>
                                  <a:pt x="6629" y="29629"/>
                                </a:lnTo>
                                <a:lnTo>
                                  <a:pt x="0" y="22999"/>
                                </a:lnTo>
                                <a:lnTo>
                                  <a:pt x="0" y="14808"/>
                                </a:lnTo>
                                <a:lnTo>
                                  <a:pt x="0" y="6642"/>
                                </a:lnTo>
                                <a:lnTo>
                                  <a:pt x="6629" y="0"/>
                                </a:lnTo>
                                <a:lnTo>
                                  <a:pt x="14808" y="0"/>
                                </a:lnTo>
                                <a:lnTo>
                                  <a:pt x="22987" y="0"/>
                                </a:lnTo>
                                <a:lnTo>
                                  <a:pt x="29629" y="6642"/>
                                </a:lnTo>
                                <a:lnTo>
                                  <a:pt x="29629" y="14808"/>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103" name="Graphic 2103"/>
                        <wps:cNvSpPr/>
                        <wps:spPr>
                          <a:xfrm>
                            <a:off x="82016" y="4762"/>
                            <a:ext cx="29845" cy="29845"/>
                          </a:xfrm>
                          <a:custGeom>
                            <a:avLst/>
                            <a:gdLst/>
                            <a:rect l="l" t="t" r="r" b="b"/>
                            <a:pathLst>
                              <a:path fill="norm" h="29845" w="29845" stroke="1">
                                <a:moveTo>
                                  <a:pt x="22999" y="0"/>
                                </a:moveTo>
                                <a:lnTo>
                                  <a:pt x="6629" y="0"/>
                                </a:lnTo>
                                <a:lnTo>
                                  <a:pt x="0" y="6642"/>
                                </a:lnTo>
                                <a:lnTo>
                                  <a:pt x="0" y="22999"/>
                                </a:lnTo>
                                <a:lnTo>
                                  <a:pt x="6629" y="29629"/>
                                </a:lnTo>
                                <a:lnTo>
                                  <a:pt x="22999" y="29629"/>
                                </a:lnTo>
                                <a:lnTo>
                                  <a:pt x="29629" y="22999"/>
                                </a:lnTo>
                                <a:lnTo>
                                  <a:pt x="29629" y="14808"/>
                                </a:lnTo>
                                <a:lnTo>
                                  <a:pt x="29629" y="6642"/>
                                </a:lnTo>
                                <a:lnTo>
                                  <a:pt x="2299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104" name="Graphic 2104"/>
                        <wps:cNvSpPr/>
                        <wps:spPr>
                          <a:xfrm>
                            <a:off x="82016" y="4762"/>
                            <a:ext cx="29845" cy="29845"/>
                          </a:xfrm>
                          <a:custGeom>
                            <a:avLst/>
                            <a:gdLst/>
                            <a:rect l="l" t="t" r="r" b="b"/>
                            <a:pathLst>
                              <a:path fill="norm" h="29845" w="29845" stroke="1">
                                <a:moveTo>
                                  <a:pt x="29629" y="14808"/>
                                </a:moveTo>
                                <a:lnTo>
                                  <a:pt x="29629" y="22999"/>
                                </a:lnTo>
                                <a:lnTo>
                                  <a:pt x="22999" y="29629"/>
                                </a:lnTo>
                                <a:lnTo>
                                  <a:pt x="14820" y="29629"/>
                                </a:lnTo>
                                <a:lnTo>
                                  <a:pt x="6629" y="29629"/>
                                </a:lnTo>
                                <a:lnTo>
                                  <a:pt x="0" y="22999"/>
                                </a:lnTo>
                                <a:lnTo>
                                  <a:pt x="0" y="14808"/>
                                </a:lnTo>
                                <a:lnTo>
                                  <a:pt x="0" y="6642"/>
                                </a:lnTo>
                                <a:lnTo>
                                  <a:pt x="6629" y="0"/>
                                </a:lnTo>
                                <a:lnTo>
                                  <a:pt x="14820" y="0"/>
                                </a:lnTo>
                                <a:lnTo>
                                  <a:pt x="22999" y="0"/>
                                </a:lnTo>
                                <a:lnTo>
                                  <a:pt x="29629" y="6642"/>
                                </a:lnTo>
                                <a:lnTo>
                                  <a:pt x="29629" y="14808"/>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105" name="Graphic 2105"/>
                        <wps:cNvSpPr/>
                        <wps:spPr>
                          <a:xfrm>
                            <a:off x="159283" y="4762"/>
                            <a:ext cx="29845" cy="29845"/>
                          </a:xfrm>
                          <a:custGeom>
                            <a:avLst/>
                            <a:gdLst/>
                            <a:rect l="l" t="t" r="r" b="b"/>
                            <a:pathLst>
                              <a:path fill="norm" h="29845" w="29845" stroke="1">
                                <a:moveTo>
                                  <a:pt x="22987" y="0"/>
                                </a:moveTo>
                                <a:lnTo>
                                  <a:pt x="6629" y="0"/>
                                </a:lnTo>
                                <a:lnTo>
                                  <a:pt x="0" y="6642"/>
                                </a:lnTo>
                                <a:lnTo>
                                  <a:pt x="0" y="22999"/>
                                </a:lnTo>
                                <a:lnTo>
                                  <a:pt x="6629" y="29629"/>
                                </a:lnTo>
                                <a:lnTo>
                                  <a:pt x="22987" y="29629"/>
                                </a:lnTo>
                                <a:lnTo>
                                  <a:pt x="29616" y="22999"/>
                                </a:lnTo>
                                <a:lnTo>
                                  <a:pt x="29616" y="14808"/>
                                </a:lnTo>
                                <a:lnTo>
                                  <a:pt x="29616" y="6642"/>
                                </a:lnTo>
                                <a:lnTo>
                                  <a:pt x="229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106" name="Graphic 2106"/>
                        <wps:cNvSpPr/>
                        <wps:spPr>
                          <a:xfrm>
                            <a:off x="159283" y="4762"/>
                            <a:ext cx="29845" cy="29845"/>
                          </a:xfrm>
                          <a:custGeom>
                            <a:avLst/>
                            <a:gdLst/>
                            <a:rect l="l" t="t" r="r" b="b"/>
                            <a:pathLst>
                              <a:path fill="norm" h="29845" w="29845" stroke="1">
                                <a:moveTo>
                                  <a:pt x="29616" y="14808"/>
                                </a:moveTo>
                                <a:lnTo>
                                  <a:pt x="29616" y="22999"/>
                                </a:lnTo>
                                <a:lnTo>
                                  <a:pt x="22987" y="29629"/>
                                </a:lnTo>
                                <a:lnTo>
                                  <a:pt x="14808" y="29629"/>
                                </a:lnTo>
                                <a:lnTo>
                                  <a:pt x="6629" y="29629"/>
                                </a:lnTo>
                                <a:lnTo>
                                  <a:pt x="0" y="22999"/>
                                </a:lnTo>
                                <a:lnTo>
                                  <a:pt x="0" y="14808"/>
                                </a:lnTo>
                                <a:lnTo>
                                  <a:pt x="0" y="6642"/>
                                </a:lnTo>
                                <a:lnTo>
                                  <a:pt x="6629" y="0"/>
                                </a:lnTo>
                                <a:lnTo>
                                  <a:pt x="14808" y="0"/>
                                </a:lnTo>
                                <a:lnTo>
                                  <a:pt x="22987" y="0"/>
                                </a:lnTo>
                                <a:lnTo>
                                  <a:pt x="29616" y="6642"/>
                                </a:lnTo>
                                <a:lnTo>
                                  <a:pt x="29616" y="14808"/>
                                </a:lnTo>
                                <a:close/>
                              </a:path>
                            </a:pathLst>
                          </a:custGeom>
                          <a:ln w="9525">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116" style="width:15.25pt;height:3.1pt;margin-top:58.65pt;margin-left:205.77pt;mso-position-horizontal-relative:page;position:absolute;z-index:-251269120" coordorigin="4115,1173" coordsize="305,62">
                <v:shape id="_x0000_s3117" style="width:47;height:47;left:4122;position:absolute;top:1180" coordorigin="4123,1181" coordsize="47,47" path="m4159,1181l4133,1181,4123,1191,4123,1217,4133,1227,4159,1227,4170,1217,4170,1204,4170,1191,4159,1181xe" filled="t" fillcolor="#231f20" stroked="f">
                  <v:fill type="solid"/>
                  <v:path arrowok="t"/>
                </v:shape>
                <v:shape id="_x0000_s3118" style="width:47;height:47;left:4122;position:absolute;top:1180" coordorigin="4123,1181" coordsize="47,47" path="m4170,1204l4170,1217,4159,1227,4146,1227,4133,1227,4123,1217,4123,1204,4123,1191,4133,1181,4146,1181,4159,1181,4170,1191,4170,1204xe" filled="f" stroked="t" strokecolor="#231f20" strokeweight="0.75pt">
                  <v:stroke dashstyle="solid"/>
                  <v:path arrowok="t"/>
                </v:shape>
                <v:shape id="_x0000_s3119" style="width:47;height:47;left:4244;position:absolute;top:1180" coordorigin="4245,1181" coordsize="47,47" path="m4281,1181l4255,1181,4245,1191,4245,1217,4255,1227,4281,1227,4291,1217,4291,1204,4291,1191,4281,1181xe" filled="t" fillcolor="#231f20" stroked="f">
                  <v:fill type="solid"/>
                  <v:path arrowok="t"/>
                </v:shape>
                <v:shape id="_x0000_s3120" style="width:47;height:47;left:4244;position:absolute;top:1180" coordorigin="4245,1181" coordsize="47,47" path="m4291,1204l4291,1217,4281,1227,4268,1227,4255,1227,4245,1217,4245,1204,4245,1191,4255,1181,4268,1181,4281,1181,4291,1191,4291,1204xe" filled="f" stroked="t" strokecolor="#231f20" strokeweight="0.75pt">
                  <v:stroke dashstyle="solid"/>
                  <v:path arrowok="t"/>
                </v:shape>
                <v:shape id="_x0000_s3121" style="width:47;height:47;left:4366;position:absolute;top:1180" coordorigin="4366,1181" coordsize="47,47" path="m4402,1181l4377,1181,4366,1191,4366,1217,4377,1227,4402,1227,4413,1217,4413,1204,4413,1191,4402,1181xe" filled="t" fillcolor="#231f20" stroked="f">
                  <v:fill type="solid"/>
                  <v:path arrowok="t"/>
                </v:shape>
                <v:shape id="_x0000_s3122" style="width:47;height:47;left:4366;position:absolute;top:1180" coordorigin="4366,1181" coordsize="47,47" path="m4413,1204l4413,1217,4402,1227,4390,1227,4377,1227,4366,1217,4366,1204,4366,1191,4377,1181,4390,1181,4402,1181,4413,1191,4413,1204xe" filled="f" stroked="t" strokecolor="#231f20" strokeweight="0.75pt">
                  <v:stroke dashstyle="solid"/>
                  <v:path arrowok="t"/>
                </v:shape>
              </v:group>
            </w:pict>
          </mc:Fallback>
        </mc:AlternateContent>
      </w:r>
      <w:r>
        <w:rPr>
          <w:i/>
          <w:sz w:val="18"/>
        </w:rPr>
        <mc:AlternateContent>
          <mc:Choice Requires="wps">
            <w:drawing>
              <wp:anchor distT="0" distB="0" distL="0" distR="0" simplePos="0" relativeHeight="251813888" behindDoc="0" locked="0" layoutInCell="1" allowOverlap="1">
                <wp:simplePos x="0" y="0"/>
                <wp:positionH relativeFrom="page">
                  <wp:posOffset>1475251</wp:posOffset>
                </wp:positionH>
                <wp:positionV relativeFrom="paragraph">
                  <wp:posOffset>577632</wp:posOffset>
                </wp:positionV>
                <wp:extent cx="3190240" cy="708660"/>
                <wp:effectExtent l="0" t="0" r="0" b="0"/>
                <wp:wrapNone/>
                <wp:docPr id="2107" name="Textbox 2107"/>
                <wp:cNvGraphicFramePr/>
                <a:graphic xmlns:a="http://schemas.openxmlformats.org/drawingml/2006/main">
                  <a:graphicData uri="http://schemas.microsoft.com/office/word/2010/wordprocessingShape">
                    <wps:wsp xmlns:wps="http://schemas.microsoft.com/office/word/2010/wordprocessingShape">
                      <wps:cNvSpPr txBox="1"/>
                      <wps:spPr>
                        <a:xfrm>
                          <a:off x="0" y="0"/>
                          <a:ext cx="3190240" cy="708660"/>
                        </a:xfrm>
                        <a:prstGeom prst="rect">
                          <a:avLst/>
                        </a:prstGeom>
                      </wps:spPr>
                      <wps:txbx>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02"/>
                              <w:gridCol w:w="650"/>
                              <w:gridCol w:w="1093"/>
                              <w:gridCol w:w="660"/>
                              <w:gridCol w:w="1783"/>
                            </w:tblGrid>
                            <w:tr>
                              <w:tblPrEx>
                                <w:tblW w:w="0" w:type="auto"/>
                                <w:tblInd w:w="67" w:type="dxa"/>
                                <w:tblLayout w:type="fixed"/>
                                <w:tblLook w:val="01E0"/>
                              </w:tblPrEx>
                              <w:trPr>
                                <w:trHeight w:val="511"/>
                              </w:trPr>
                              <w:tc>
                                <w:tcPr>
                                  <w:tcW w:w="702" w:type="dxa"/>
                                  <w:tcBorders>
                                    <w:right w:val="double" w:sz="6" w:space="0" w:color="231F20"/>
                                  </w:tcBorders>
                                  <w:shd w:val="clear" w:color="auto" w:fill="FFF200"/>
                                </w:tcPr>
                                <w:p>
                                  <w:pPr>
                                    <w:pStyle w:val="TableParagraph"/>
                                    <w:spacing w:before="121"/>
                                    <w:ind w:left="75" w:right="7" w:firstLine="4"/>
                                    <w:rPr>
                                      <w:b/>
                                      <w:sz w:val="14"/>
                                    </w:rPr>
                                  </w:pPr>
                                  <w:r>
                                    <w:rPr>
                                      <w:b/>
                                      <w:color w:val="231F20"/>
                                      <w:spacing w:val="-2"/>
                                      <w:sz w:val="11"/>
                                    </w:rPr>
                                    <w:t>8地址</w:t>
                                  </w:r>
                                  <w:r>
                                    <w:rPr>
                                      <w:b/>
                                      <w:color w:val="231F20"/>
                                      <w:spacing w:val="-2"/>
                                      <w:sz w:val="11"/>
                                    </w:rPr>
                                    <w:t>子区块</w:t>
                                  </w:r>
                                </w:p>
                              </w:tc>
                              <w:tc>
                                <w:tcPr>
                                  <w:tcW w:w="650" w:type="dxa"/>
                                  <w:tcBorders>
                                    <w:left w:val="double" w:sz="6" w:space="0" w:color="231F20"/>
                                  </w:tcBorders>
                                  <w:shd w:val="clear" w:color="auto" w:fill="FFF200"/>
                                </w:tcPr>
                                <w:p>
                                  <w:pPr>
                                    <w:pStyle w:val="TableParagraph"/>
                                    <w:spacing w:before="121"/>
                                    <w:ind w:left="31" w:firstLine="4"/>
                                    <w:rPr>
                                      <w:b/>
                                      <w:sz w:val="14"/>
                                    </w:rPr>
                                  </w:pPr>
                                  <w:r>
                                    <w:rPr>
                                      <w:b/>
                                      <w:color w:val="231F20"/>
                                      <w:spacing w:val="-2"/>
                                      <w:sz w:val="11"/>
                                    </w:rPr>
                                    <w:t>8地址</w:t>
                                  </w:r>
                                  <w:r>
                                    <w:rPr>
                                      <w:b/>
                                      <w:color w:val="231F20"/>
                                      <w:spacing w:val="-2"/>
                                      <w:sz w:val="11"/>
                                    </w:rPr>
                                    <w:t>子区块</w:t>
                                  </w:r>
                                </w:p>
                              </w:tc>
                              <w:tc>
                                <w:tcPr>
                                  <w:tcW w:w="1093" w:type="dxa"/>
                                </w:tcPr>
                                <w:p>
                                  <w:pPr>
                                    <w:pStyle w:val="TableParagraph"/>
                                    <w:rPr>
                                      <w:sz w:val="18"/>
                                    </w:rPr>
                                  </w:pPr>
                                </w:p>
                              </w:tc>
                              <w:tc>
                                <w:tcPr>
                                  <w:tcW w:w="660" w:type="dxa"/>
                                  <w:tcBorders>
                                    <w:right w:val="double" w:sz="6" w:space="0" w:color="231F20"/>
                                  </w:tcBorders>
                                  <w:shd w:val="clear" w:color="auto" w:fill="FFF200"/>
                                </w:tcPr>
                                <w:p>
                                  <w:pPr>
                                    <w:pStyle w:val="TableParagraph"/>
                                    <w:spacing w:before="121"/>
                                    <w:ind w:left="30" w:right="9" w:firstLine="4"/>
                                    <w:rPr>
                                      <w:b/>
                                      <w:sz w:val="14"/>
                                    </w:rPr>
                                  </w:pPr>
                                  <w:r>
                                    <w:rPr>
                                      <w:b/>
                                      <w:color w:val="231F20"/>
                                      <w:spacing w:val="-2"/>
                                      <w:sz w:val="11"/>
                                    </w:rPr>
                                    <w:t>8地址</w:t>
                                  </w:r>
                                  <w:r>
                                    <w:rPr>
                                      <w:b/>
                                      <w:color w:val="231F20"/>
                                      <w:spacing w:val="-2"/>
                                      <w:sz w:val="11"/>
                                    </w:rPr>
                                    <w:t>子区块</w:t>
                                  </w:r>
                                </w:p>
                              </w:tc>
                              <w:tc>
                                <w:tcPr>
                                  <w:tcW w:w="1783" w:type="dxa"/>
                                  <w:tcBorders>
                                    <w:left w:val="double" w:sz="6" w:space="0" w:color="231F20"/>
                                    <w:right w:val="double" w:sz="6" w:space="0" w:color="231F20"/>
                                  </w:tcBorders>
                                  <w:shd w:val="clear" w:color="auto" w:fill="BBBDBF"/>
                                </w:tcPr>
                                <w:p>
                                  <w:pPr>
                                    <w:pStyle w:val="TableParagraph"/>
                                    <w:rPr>
                                      <w:sz w:val="18"/>
                                    </w:rPr>
                                  </w:pPr>
                                </w:p>
                              </w:tc>
                            </w:tr>
                            <w:tr>
                              <w:tblPrEx>
                                <w:tblW w:w="0" w:type="auto"/>
                                <w:tblInd w:w="67" w:type="dxa"/>
                                <w:tblLayout w:type="fixed"/>
                                <w:tblLook w:val="01E0"/>
                              </w:tblPrEx>
                              <w:trPr>
                                <w:trHeight w:val="295"/>
                              </w:trPr>
                              <w:tc>
                                <w:tcPr>
                                  <w:tcW w:w="3105" w:type="dxa"/>
                                  <w:gridSpan w:val="4"/>
                                  <w:tcBorders>
                                    <w:left w:val="single" w:sz="4" w:space="0" w:color="231F20"/>
                                    <w:bottom w:val="nil"/>
                                    <w:right w:val="single" w:sz="4" w:space="0" w:color="231F20"/>
                                  </w:tcBorders>
                                </w:tcPr>
                                <w:p>
                                  <w:pPr>
                                    <w:pStyle w:val="TableParagraph"/>
                                    <w:spacing w:before="41"/>
                                    <w:ind w:left="855"/>
                                    <w:rPr>
                                      <w:b/>
                                      <w:sz w:val="14"/>
                                    </w:rPr>
                                  </w:pPr>
                                  <w:r>
                                    <w:rPr>
                                      <w:b/>
                                      <w:color w:val="ED1C24"/>
                                      <w:sz w:val="11"/>
                                    </w:rPr>
                                    <w:t xml:space="preserve">100 </w:t>
                                  </w:r>
                                  <w:r>
                                    <w:rPr>
                                      <w:b/>
                                      <w:color w:val="ED1C24"/>
                                      <w:sz w:val="11"/>
                                    </w:rPr>
                                    <w:t>个分配子</w:t>
                                  </w:r>
                                  <w:r>
                                    <w:rPr>
                                      <w:b/>
                                      <w:color w:val="ED1C24"/>
                                      <w:spacing w:val="-2"/>
                                      <w:sz w:val="11"/>
                                    </w:rPr>
                                    <w:t>区块</w:t>
                                  </w:r>
                                </w:p>
                              </w:tc>
                              <w:tc>
                                <w:tcPr>
                                  <w:tcW w:w="1783" w:type="dxa"/>
                                  <w:tcBorders>
                                    <w:left w:val="single" w:sz="4" w:space="0" w:color="231F20"/>
                                    <w:bottom w:val="nil"/>
                                    <w:right w:val="single" w:sz="4" w:space="0" w:color="231F20"/>
                                  </w:tcBorders>
                                </w:tcPr>
                                <w:p>
                                  <w:pPr>
                                    <w:pStyle w:val="TableParagraph"/>
                                    <w:spacing w:before="41"/>
                                    <w:ind w:left="259"/>
                                    <w:rPr>
                                      <w:b/>
                                      <w:sz w:val="14"/>
                                    </w:rPr>
                                  </w:pPr>
                                  <w:r>
                                    <w:rPr>
                                      <w:b/>
                                      <w:color w:val="231F20"/>
                                      <w:sz w:val="11"/>
                                    </w:rPr>
                                    <w:t xml:space="preserve">28 </w:t>
                                  </w:r>
                                  <w:r>
                                    <w:rPr>
                                      <w:b/>
                                      <w:color w:val="231F20"/>
                                      <w:sz w:val="11"/>
                                    </w:rPr>
                                    <w:t>个未使用的</w:t>
                                  </w:r>
                                  <w:r>
                                    <w:rPr>
                                      <w:b/>
                                      <w:color w:val="231F20"/>
                                      <w:spacing w:val="-2"/>
                                      <w:sz w:val="11"/>
                                    </w:rPr>
                                    <w:t>子区块</w:t>
                                  </w:r>
                                </w:p>
                              </w:tc>
                            </w:tr>
                            <w:tr>
                              <w:tblPrEx>
                                <w:tblW w:w="0" w:type="auto"/>
                                <w:tblInd w:w="67" w:type="dxa"/>
                                <w:tblLayout w:type="fixed"/>
                                <w:tblLook w:val="01E0"/>
                              </w:tblPrEx>
                              <w:trPr>
                                <w:trHeight w:val="280"/>
                              </w:trPr>
                              <w:tc>
                                <w:tcPr>
                                  <w:tcW w:w="4888" w:type="dxa"/>
                                  <w:gridSpan w:val="5"/>
                                  <w:tcBorders>
                                    <w:top w:val="nil"/>
                                    <w:left w:val="single" w:sz="4" w:space="0" w:color="231F20"/>
                                    <w:bottom w:val="nil"/>
                                    <w:right w:val="single" w:sz="4" w:space="0" w:color="231F20"/>
                                  </w:tcBorders>
                                </w:tcPr>
                                <w:p>
                                  <w:pPr>
                                    <w:pStyle w:val="TableParagraph"/>
                                    <w:spacing w:before="25"/>
                                    <w:ind w:left="1326"/>
                                    <w:rPr>
                                      <w:b/>
                                      <w:sz w:val="14"/>
                                    </w:rPr>
                                  </w:pPr>
                                  <w:r>
                                    <w:rPr>
                                      <w:b/>
                                      <w:color w:val="231F20"/>
                                      <w:sz w:val="11"/>
                                    </w:rPr>
                                    <w:t>总计128个</w:t>
                                  </w:r>
                                  <w:r>
                                    <w:rPr>
                                      <w:b/>
                                      <w:color w:val="231F20"/>
                                      <w:sz w:val="11"/>
                                    </w:rPr>
                                    <w:t>子</w:t>
                                  </w:r>
                                  <w:r>
                                    <w:rPr>
                                      <w:b/>
                                      <w:color w:val="231F20"/>
                                      <w:sz w:val="11"/>
                                    </w:rPr>
                                    <w:t>区块，每个</w:t>
                                  </w:r>
                                  <w:r>
                                    <w:rPr>
                                      <w:b/>
                                      <w:color w:val="231F20"/>
                                      <w:spacing w:val="-2"/>
                                      <w:sz w:val="11"/>
                                    </w:rPr>
                                    <w:t>含8个地址</w:t>
                                  </w:r>
                                </w:p>
                              </w:tc>
                            </w:tr>
                          </w:tbl>
                          <w:p>
                            <w:pPr>
                              <w:pStyle w:val="BodyText"/>
                            </w:pPr>
                          </w:p>
                        </w:txbxContent>
                      </wps:txbx>
                      <wps:bodyPr wrap="square" lIns="0" tIns="0" rIns="0" bIns="0" rtlCol="0"/>
                    </wps:wsp>
                  </a:graphicData>
                </a:graphic>
              </wp:anchor>
            </w:drawing>
          </mc:Choice>
          <mc:Fallback>
            <w:pict>
              <v:shape id="_x0000_s3123" type="#_x0000_t202" style="width:251.2pt;height:55.8pt;margin-top:45.48pt;margin-left:116.16pt;mso-position-horizontal-relative:page;position:absolute;z-index:251814912" filled="f" stroked="f">
                <v:textbox inset="0,0,0,0">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02"/>
                        <w:gridCol w:w="650"/>
                        <w:gridCol w:w="1093"/>
                        <w:gridCol w:w="660"/>
                        <w:gridCol w:w="1783"/>
                      </w:tblGrid>
                      <w:tr>
                        <w:tblPrEx>
                          <w:tblW w:w="0" w:type="auto"/>
                          <w:tblInd w:w="67" w:type="dxa"/>
                          <w:tblLayout w:type="fixed"/>
                          <w:tblLook w:val="01E0"/>
                        </w:tblPrEx>
                        <w:trPr>
                          <w:trHeight w:val="511"/>
                        </w:trPr>
                        <w:tc>
                          <w:tcPr>
                            <w:tcW w:w="702" w:type="dxa"/>
                            <w:tcBorders>
                              <w:right w:val="double" w:sz="6" w:space="0" w:color="231F20"/>
                            </w:tcBorders>
                            <w:shd w:val="clear" w:color="auto" w:fill="FFF200"/>
                          </w:tcPr>
                          <w:p>
                            <w:pPr>
                              <w:pStyle w:val="TableParagraph"/>
                              <w:spacing w:before="121"/>
                              <w:ind w:left="75" w:right="7" w:firstLine="4"/>
                              <w:rPr>
                                <w:b/>
                                <w:sz w:val="14"/>
                              </w:rPr>
                            </w:pPr>
                            <w:r>
                              <w:rPr>
                                <w:b/>
                                <w:color w:val="231F20"/>
                                <w:spacing w:val="-2"/>
                                <w:sz w:val="14"/>
                              </w:rPr>
                              <w:t>8地址</w:t>
                            </w:r>
                            <w:r>
                              <w:rPr>
                                <w:b/>
                                <w:color w:val="231F20"/>
                                <w:spacing w:val="-2"/>
                                <w:sz w:val="14"/>
                              </w:rPr>
                              <w:t>子区块</w:t>
                            </w:r>
                          </w:p>
                        </w:tc>
                        <w:tc>
                          <w:tcPr>
                            <w:tcW w:w="650" w:type="dxa"/>
                            <w:tcBorders>
                              <w:left w:val="double" w:sz="6" w:space="0" w:color="231F20"/>
                            </w:tcBorders>
                            <w:shd w:val="clear" w:color="auto" w:fill="FFF200"/>
                          </w:tcPr>
                          <w:p>
                            <w:pPr>
                              <w:pStyle w:val="TableParagraph"/>
                              <w:spacing w:before="121"/>
                              <w:ind w:left="31" w:firstLine="4"/>
                              <w:rPr>
                                <w:b/>
                                <w:sz w:val="14"/>
                              </w:rPr>
                            </w:pPr>
                            <w:r>
                              <w:rPr>
                                <w:b/>
                                <w:color w:val="231F20"/>
                                <w:spacing w:val="-2"/>
                                <w:sz w:val="14"/>
                              </w:rPr>
                              <w:t>8地址</w:t>
                            </w:r>
                            <w:r>
                              <w:rPr>
                                <w:b/>
                                <w:color w:val="231F20"/>
                                <w:spacing w:val="-2"/>
                                <w:sz w:val="14"/>
                              </w:rPr>
                              <w:t>子区块</w:t>
                            </w:r>
                          </w:p>
                        </w:tc>
                        <w:tc>
                          <w:tcPr>
                            <w:tcW w:w="1093" w:type="dxa"/>
                          </w:tcPr>
                          <w:p>
                            <w:pPr>
                              <w:pStyle w:val="TableParagraph"/>
                              <w:rPr>
                                <w:sz w:val="18"/>
                              </w:rPr>
                            </w:pPr>
                          </w:p>
                        </w:tc>
                        <w:tc>
                          <w:tcPr>
                            <w:tcW w:w="660" w:type="dxa"/>
                            <w:tcBorders>
                              <w:right w:val="double" w:sz="6" w:space="0" w:color="231F20"/>
                            </w:tcBorders>
                            <w:shd w:val="clear" w:color="auto" w:fill="FFF200"/>
                          </w:tcPr>
                          <w:p>
                            <w:pPr>
                              <w:pStyle w:val="TableParagraph"/>
                              <w:spacing w:before="121"/>
                              <w:ind w:left="30" w:right="9" w:firstLine="4"/>
                              <w:rPr>
                                <w:b/>
                                <w:sz w:val="14"/>
                              </w:rPr>
                            </w:pPr>
                            <w:r>
                              <w:rPr>
                                <w:b/>
                                <w:color w:val="231F20"/>
                                <w:spacing w:val="-2"/>
                                <w:sz w:val="14"/>
                              </w:rPr>
                              <w:t>8地址</w:t>
                            </w:r>
                            <w:r>
                              <w:rPr>
                                <w:b/>
                                <w:color w:val="231F20"/>
                                <w:spacing w:val="-2"/>
                                <w:sz w:val="14"/>
                              </w:rPr>
                              <w:t>子区块</w:t>
                            </w:r>
                          </w:p>
                        </w:tc>
                        <w:tc>
                          <w:tcPr>
                            <w:tcW w:w="1783" w:type="dxa"/>
                            <w:tcBorders>
                              <w:left w:val="double" w:sz="6" w:space="0" w:color="231F20"/>
                              <w:right w:val="double" w:sz="6" w:space="0" w:color="231F20"/>
                            </w:tcBorders>
                            <w:shd w:val="clear" w:color="auto" w:fill="BBBDBF"/>
                          </w:tcPr>
                          <w:p>
                            <w:pPr>
                              <w:pStyle w:val="TableParagraph"/>
                              <w:rPr>
                                <w:sz w:val="18"/>
                              </w:rPr>
                            </w:pPr>
                          </w:p>
                        </w:tc>
                      </w:tr>
                      <w:tr>
                        <w:tblPrEx>
                          <w:tblW w:w="0" w:type="auto"/>
                          <w:tblInd w:w="67" w:type="dxa"/>
                          <w:tblLayout w:type="fixed"/>
                          <w:tblLook w:val="01E0"/>
                        </w:tblPrEx>
                        <w:trPr>
                          <w:trHeight w:val="295"/>
                        </w:trPr>
                        <w:tc>
                          <w:tcPr>
                            <w:tcW w:w="3105" w:type="dxa"/>
                            <w:gridSpan w:val="4"/>
                            <w:tcBorders>
                              <w:left w:val="single" w:sz="4" w:space="0" w:color="231F20"/>
                              <w:bottom w:val="nil"/>
                              <w:right w:val="single" w:sz="4" w:space="0" w:color="231F20"/>
                            </w:tcBorders>
                          </w:tcPr>
                          <w:p>
                            <w:pPr>
                              <w:pStyle w:val="TableParagraph"/>
                              <w:spacing w:before="41"/>
                              <w:ind w:left="855"/>
                              <w:rPr>
                                <w:b/>
                                <w:sz w:val="14"/>
                              </w:rPr>
                            </w:pPr>
                            <w:r>
                              <w:rPr>
                                <w:b/>
                                <w:color w:val="ED1C24"/>
                                <w:sz w:val="14"/>
                              </w:rPr>
                              <w:t xml:space="preserve">100 </w:t>
                            </w:r>
                            <w:r>
                              <w:rPr>
                                <w:b/>
                                <w:color w:val="ED1C24"/>
                                <w:sz w:val="14"/>
                              </w:rPr>
                              <w:t>个已分配</w:t>
                            </w:r>
                            <w:r>
                              <w:rPr>
                                <w:b/>
                                <w:color w:val="ED1C24"/>
                                <w:spacing w:val="-2"/>
                                <w:sz w:val="14"/>
                              </w:rPr>
                              <w:t>子区块</w:t>
                            </w:r>
                          </w:p>
                        </w:tc>
                        <w:tc>
                          <w:tcPr>
                            <w:tcW w:w="1783" w:type="dxa"/>
                            <w:tcBorders>
                              <w:left w:val="single" w:sz="4" w:space="0" w:color="231F20"/>
                              <w:bottom w:val="nil"/>
                              <w:right w:val="single" w:sz="4" w:space="0" w:color="231F20"/>
                            </w:tcBorders>
                          </w:tcPr>
                          <w:p>
                            <w:pPr>
                              <w:pStyle w:val="TableParagraph"/>
                              <w:spacing w:before="41"/>
                              <w:ind w:left="259"/>
                              <w:rPr>
                                <w:b/>
                                <w:sz w:val="14"/>
                              </w:rPr>
                            </w:pPr>
                            <w:r>
                              <w:rPr>
                                <w:b/>
                                <w:color w:val="231F20"/>
                                <w:sz w:val="14"/>
                              </w:rPr>
                              <w:t>28</w:t>
                            </w:r>
                            <w:r>
                              <w:rPr>
                                <w:b/>
                                <w:color w:val="231F20"/>
                                <w:sz w:val="14"/>
                              </w:rPr>
                              <w:t>个未使用的</w:t>
                            </w:r>
                            <w:r>
                              <w:rPr>
                                <w:b/>
                                <w:color w:val="231F20"/>
                                <w:spacing w:val="-2"/>
                                <w:sz w:val="14"/>
                              </w:rPr>
                              <w:t>子区块</w:t>
                            </w:r>
                          </w:p>
                        </w:tc>
                      </w:tr>
                      <w:tr>
                        <w:tblPrEx>
                          <w:tblW w:w="0" w:type="auto"/>
                          <w:tblInd w:w="67" w:type="dxa"/>
                          <w:tblLayout w:type="fixed"/>
                          <w:tblLook w:val="01E0"/>
                        </w:tblPrEx>
                        <w:trPr>
                          <w:trHeight w:val="280"/>
                        </w:trPr>
                        <w:tc>
                          <w:tcPr>
                            <w:tcW w:w="4888" w:type="dxa"/>
                            <w:gridSpan w:val="5"/>
                            <w:tcBorders>
                              <w:top w:val="nil"/>
                              <w:left w:val="single" w:sz="4" w:space="0" w:color="231F20"/>
                              <w:bottom w:val="nil"/>
                              <w:right w:val="single" w:sz="4" w:space="0" w:color="231F20"/>
                            </w:tcBorders>
                          </w:tcPr>
                          <w:p>
                            <w:pPr>
                              <w:pStyle w:val="TableParagraph"/>
                              <w:spacing w:before="25"/>
                              <w:ind w:left="1326"/>
                              <w:rPr>
                                <w:b/>
                                <w:sz w:val="14"/>
                              </w:rPr>
                            </w:pPr>
                            <w:r>
                              <w:rPr>
                                <w:b/>
                                <w:color w:val="231F20"/>
                                <w:sz w:val="14"/>
                              </w:rPr>
                              <w:t>总计128个</w:t>
                            </w:r>
                            <w:r>
                              <w:rPr>
                                <w:b/>
                                <w:color w:val="231F20"/>
                                <w:sz w:val="14"/>
                              </w:rPr>
                              <w:t>子</w:t>
                            </w:r>
                            <w:r>
                              <w:rPr>
                                <w:b/>
                                <w:color w:val="231F20"/>
                                <w:sz w:val="14"/>
                              </w:rPr>
                              <w:t>区块，每个</w:t>
                            </w:r>
                            <w:r>
                              <w:rPr>
                                <w:b/>
                                <w:color w:val="231F20"/>
                                <w:sz w:val="14"/>
                              </w:rPr>
                              <w:t>包含</w:t>
                            </w:r>
                            <w:r>
                              <w:rPr>
                                <w:b/>
                                <w:color w:val="231F20"/>
                                <w:spacing w:val="-2"/>
                                <w:sz w:val="14"/>
                              </w:rPr>
                              <w:t>8个地址</w:t>
                            </w:r>
                          </w:p>
                        </w:tc>
                      </w:tr>
                    </w:tbl>
                    <w:p>
                      <w:pPr>
                        <w:pStyle w:val="BodyText"/>
                      </w:pPr>
                    </w:p>
                  </w:txbxContent>
                </v:textbox>
              </v:shape>
            </w:pict>
          </mc:Fallback>
        </mc:AlternateContent>
      </w:r>
      <w:bookmarkStart w:id="1133" w:name="Figure 19.2 Solution to Exercise 27"/>
      <w:bookmarkEnd w:id="1133"/>
      <w:bookmarkStart w:id="1134" w:name="_bookmark52"/>
      <w:bookmarkEnd w:id="1134"/>
      <w:r>
        <w:rPr>
          <w:b/>
          <w:color w:val="0000FF"/>
          <w:sz w:val="15"/>
        </w:rPr>
        <w:t>图</w:t>
      </w:r>
      <w:r>
        <w:rPr>
          <w:b/>
          <w:color w:val="0000FF"/>
          <w:sz w:val="15"/>
        </w:rPr>
        <w:t>19.2</w:t>
      </w:r>
      <w:r>
        <w:rPr>
          <w:b/>
          <w:color w:val="0000FF"/>
          <w:spacing w:val="31"/>
          <w:sz w:val="15"/>
        </w:rPr>
        <w:t xml:space="preserve">  </w:t>
      </w:r>
      <w:r>
        <w:rPr>
          <w:i/>
          <w:sz w:val="14"/>
        </w:rPr>
        <w:t xml:space="preserve"> </w:t>
      </w:r>
      <w:r>
        <w:rPr>
          <w:i/>
          <w:spacing w:val="-5"/>
          <w:sz w:val="14"/>
        </w:rPr>
        <w:t>习题27的</w:t>
      </w:r>
      <w:r>
        <w:rPr>
          <w:i/>
          <w:sz w:val="14"/>
        </w:rPr>
        <w:t>解法</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869"/>
        </w:trPr>
        <w:tc>
          <w:tcPr>
            <w:tcW w:w="6960" w:type="dxa"/>
          </w:tcPr>
          <w:p>
            <w:pPr>
              <w:pStyle w:val="TableParagraph"/>
              <w:rPr>
                <w:i/>
                <w:sz w:val="14"/>
              </w:rPr>
            </w:pPr>
          </w:p>
          <w:p>
            <w:pPr>
              <w:pStyle w:val="TableParagraph"/>
              <w:spacing w:before="44"/>
              <w:rPr>
                <w:i/>
                <w:sz w:val="14"/>
              </w:rPr>
            </w:pPr>
          </w:p>
          <w:p>
            <w:pPr>
              <w:pStyle w:val="TableParagraph"/>
              <w:ind w:right="241"/>
              <w:jc w:val="center"/>
              <w:rPr>
                <w:b/>
                <w:sz w:val="14"/>
              </w:rPr>
            </w:pPr>
            <w:r>
              <w:rPr>
                <w:b/>
                <w:color w:val="ED1C24"/>
                <w:sz w:val="11"/>
              </w:rPr>
              <w:t>一个</w:t>
            </w:r>
            <w:r>
              <w:rPr>
                <w:b/>
                <w:color w:val="ED1C24"/>
                <w:sz w:val="11"/>
              </w:rPr>
              <w:t>包含</w:t>
            </w:r>
            <w:r>
              <w:rPr>
                <w:b/>
                <w:color w:val="ED1C24"/>
                <w:sz w:val="11"/>
              </w:rPr>
              <w:t>1024</w:t>
            </w:r>
            <w:r>
              <w:rPr>
                <w:b/>
                <w:color w:val="ED1C24"/>
                <w:spacing w:val="-2"/>
                <w:sz w:val="11"/>
              </w:rPr>
              <w:t>个地址</w:t>
            </w:r>
            <w:r>
              <w:rPr>
                <w:b/>
                <w:color w:val="ED1C24"/>
                <w:sz w:val="11"/>
              </w:rPr>
              <w:t>的</w:t>
            </w:r>
            <w:r>
              <w:rPr>
                <w:b/>
                <w:color w:val="ED1C24"/>
                <w:sz w:val="11"/>
              </w:rPr>
              <w:t>区块</w:t>
            </w:r>
          </w:p>
        </w:tc>
      </w:tr>
    </w:tbl>
    <w:p>
      <w:pPr>
        <w:spacing w:before="142"/>
        <w:ind w:left="1584" w:right="0" w:firstLine="0"/>
        <w:jc w:val="left"/>
        <w:rPr>
          <w:sz w:val="20"/>
        </w:rPr>
      </w:pPr>
      <w:r>
        <w:rPr>
          <w:sz w:val="20"/>
        </w:rPr>
        <mc:AlternateContent>
          <mc:Choice Requires="wpg">
            <w:drawing>
              <wp:anchor distT="0" distB="0" distL="0" distR="0" simplePos="0" relativeHeight="252048384" behindDoc="1" locked="0" layoutInCell="1" allowOverlap="1">
                <wp:simplePos x="0" y="0"/>
                <wp:positionH relativeFrom="page">
                  <wp:posOffset>1545126</wp:posOffset>
                </wp:positionH>
                <wp:positionV relativeFrom="paragraph">
                  <wp:posOffset>-357083</wp:posOffset>
                </wp:positionV>
                <wp:extent cx="1905000" cy="36830"/>
                <wp:effectExtent l="0" t="0" r="0" b="0"/>
                <wp:wrapNone/>
                <wp:docPr id="2108" name="Group 2108"/>
                <wp:cNvGraphicFramePr/>
                <a:graphic xmlns:a="http://schemas.openxmlformats.org/drawingml/2006/main">
                  <a:graphicData uri="http://schemas.microsoft.com/office/word/2010/wordprocessingGroup">
                    <wpg:wgp xmlns:wpg="http://schemas.microsoft.com/office/word/2010/wordprocessingGroup">
                      <wpg:cNvGrpSpPr/>
                      <wpg:grpSpPr>
                        <a:xfrm>
                          <a:off x="0" y="0"/>
                          <a:ext cx="1905000" cy="36830"/>
                          <a:chOff x="0" y="0"/>
                          <a:chExt cx="1905000" cy="36830"/>
                        </a:xfrm>
                      </wpg:grpSpPr>
                      <wps:wsp xmlns:wps="http://schemas.microsoft.com/office/word/2010/wordprocessingShape">
                        <wps:cNvPr id="2109" name="Graphic 2109"/>
                        <wps:cNvSpPr/>
                        <wps:spPr>
                          <a:xfrm>
                            <a:off x="22999" y="18122"/>
                            <a:ext cx="1858645" cy="1270"/>
                          </a:xfrm>
                          <a:custGeom>
                            <a:avLst/>
                            <a:gdLst/>
                            <a:rect l="l" t="t" r="r" b="b"/>
                            <a:pathLst>
                              <a:path fill="norm" h="0" w="1858645" stroke="1">
                                <a:moveTo>
                                  <a:pt x="0" y="0"/>
                                </a:moveTo>
                                <a:lnTo>
                                  <a:pt x="1858505"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110" name="Graphic 2110"/>
                        <wps:cNvSpPr/>
                        <wps:spPr>
                          <a:xfrm>
                            <a:off x="0" y="0"/>
                            <a:ext cx="1905000" cy="36830"/>
                          </a:xfrm>
                          <a:custGeom>
                            <a:avLst/>
                            <a:gdLst/>
                            <a:rect l="l" t="t" r="r" b="b"/>
                            <a:pathLst>
                              <a:path fill="norm" h="36830" w="1905000" stroke="1">
                                <a:moveTo>
                                  <a:pt x="32562" y="0"/>
                                </a:moveTo>
                                <a:lnTo>
                                  <a:pt x="25476" y="5334"/>
                                </a:lnTo>
                                <a:lnTo>
                                  <a:pt x="17208" y="10287"/>
                                </a:lnTo>
                                <a:lnTo>
                                  <a:pt x="8470" y="14630"/>
                                </a:lnTo>
                                <a:lnTo>
                                  <a:pt x="0" y="18122"/>
                                </a:lnTo>
                                <a:lnTo>
                                  <a:pt x="8470" y="21640"/>
                                </a:lnTo>
                                <a:lnTo>
                                  <a:pt x="17208" y="25984"/>
                                </a:lnTo>
                                <a:lnTo>
                                  <a:pt x="25476" y="30924"/>
                                </a:lnTo>
                                <a:lnTo>
                                  <a:pt x="32562" y="36245"/>
                                </a:lnTo>
                                <a:lnTo>
                                  <a:pt x="26009" y="18122"/>
                                </a:lnTo>
                                <a:lnTo>
                                  <a:pt x="32562" y="0"/>
                                </a:lnTo>
                                <a:close/>
                              </a:path>
                              <a:path fill="norm" h="36830" w="1905000" stroke="1">
                                <a:moveTo>
                                  <a:pt x="1904504" y="18122"/>
                                </a:moveTo>
                                <a:lnTo>
                                  <a:pt x="1896008" y="14630"/>
                                </a:lnTo>
                                <a:lnTo>
                                  <a:pt x="1887270" y="10287"/>
                                </a:lnTo>
                                <a:lnTo>
                                  <a:pt x="1879003" y="5334"/>
                                </a:lnTo>
                                <a:lnTo>
                                  <a:pt x="1871941" y="0"/>
                                </a:lnTo>
                                <a:lnTo>
                                  <a:pt x="1878495" y="18122"/>
                                </a:lnTo>
                                <a:lnTo>
                                  <a:pt x="1871941" y="36245"/>
                                </a:lnTo>
                                <a:lnTo>
                                  <a:pt x="1879003" y="30924"/>
                                </a:lnTo>
                                <a:lnTo>
                                  <a:pt x="1887270" y="25984"/>
                                </a:lnTo>
                                <a:lnTo>
                                  <a:pt x="1896008" y="21640"/>
                                </a:lnTo>
                                <a:lnTo>
                                  <a:pt x="1904504" y="18122"/>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3124" style="width:150pt;height:2.9pt;margin-top:-28.12pt;margin-left:121.66pt;mso-position-horizontal-relative:page;position:absolute;z-index:-251267072" coordorigin="2433,-562" coordsize="3000,58">
                <v:line id="_x0000_s3125" style="position:absolute" from="2469,-534" to="5396,-534" stroked="t" strokecolor="#231f20" strokeweight="0.5pt">
                  <v:stroke dashstyle="solid"/>
                </v:line>
                <v:shape id="_x0000_s3126" style="width:3000;height:58;left:2433;position:absolute;top:-563" coordorigin="2433,-562" coordsize="3000,58" path="m2485,-562l2473,-554,2460,-546,2447,-539,2433,-534,2447,-528,2460,-521,2473,-514,2485,-505,2474,-534,2485,-562xm5432,-534l5419,-539,5405,-546,5392,-554,5381,-562,5392,-534,5381,-505,5392,-514,5405,-521,5419,-528,5432,-534xe" filled="t" fillcolor="#231f20" stroked="f">
                  <v:fill type="solid"/>
                  <v:path arrowok="t"/>
                </v:shape>
              </v:group>
            </w:pict>
          </mc:Fallback>
        </mc:AlternateContent>
      </w:r>
      <w:r>
        <w:rPr>
          <w:sz w:val="20"/>
        </w:rPr>
        <mc:AlternateContent>
          <mc:Choice Requires="wpg">
            <w:drawing>
              <wp:anchor distT="0" distB="0" distL="0" distR="0" simplePos="0" relativeHeight="252050432" behindDoc="1" locked="0" layoutInCell="1" allowOverlap="1">
                <wp:simplePos x="0" y="0"/>
                <wp:positionH relativeFrom="page">
                  <wp:posOffset>1545126</wp:posOffset>
                </wp:positionH>
                <wp:positionV relativeFrom="paragraph">
                  <wp:posOffset>-162329</wp:posOffset>
                </wp:positionV>
                <wp:extent cx="3050540" cy="36830"/>
                <wp:effectExtent l="0" t="0" r="0" b="0"/>
                <wp:wrapNone/>
                <wp:docPr id="2111" name="Group 2111"/>
                <wp:cNvGraphicFramePr/>
                <a:graphic xmlns:a="http://schemas.openxmlformats.org/drawingml/2006/main">
                  <a:graphicData uri="http://schemas.microsoft.com/office/word/2010/wordprocessingGroup">
                    <wpg:wgp xmlns:wpg="http://schemas.microsoft.com/office/word/2010/wordprocessingGroup">
                      <wpg:cNvGrpSpPr/>
                      <wpg:grpSpPr>
                        <a:xfrm>
                          <a:off x="0" y="0"/>
                          <a:ext cx="3050540" cy="36830"/>
                          <a:chOff x="0" y="0"/>
                          <a:chExt cx="3050540" cy="36830"/>
                        </a:xfrm>
                      </wpg:grpSpPr>
                      <wps:wsp xmlns:wps="http://schemas.microsoft.com/office/word/2010/wordprocessingShape">
                        <wps:cNvPr id="2112" name="Graphic 2112"/>
                        <wps:cNvSpPr/>
                        <wps:spPr>
                          <a:xfrm>
                            <a:off x="22999" y="18122"/>
                            <a:ext cx="3027045" cy="1270"/>
                          </a:xfrm>
                          <a:custGeom>
                            <a:avLst/>
                            <a:gdLst/>
                            <a:rect l="l" t="t" r="r" b="b"/>
                            <a:pathLst>
                              <a:path fill="norm" h="0" w="3027045" stroke="1">
                                <a:moveTo>
                                  <a:pt x="0" y="0"/>
                                </a:moveTo>
                                <a:lnTo>
                                  <a:pt x="3026956"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113" name="Graphic 2113"/>
                        <wps:cNvSpPr/>
                        <wps:spPr>
                          <a:xfrm>
                            <a:off x="0" y="0"/>
                            <a:ext cx="33020" cy="36830"/>
                          </a:xfrm>
                          <a:custGeom>
                            <a:avLst/>
                            <a:gdLst/>
                            <a:rect l="l" t="t" r="r" b="b"/>
                            <a:pathLst>
                              <a:path fill="norm" h="36830" w="33020" stroke="1">
                                <a:moveTo>
                                  <a:pt x="32562" y="0"/>
                                </a:moveTo>
                                <a:lnTo>
                                  <a:pt x="25487" y="5324"/>
                                </a:lnTo>
                                <a:lnTo>
                                  <a:pt x="17219" y="10271"/>
                                </a:lnTo>
                                <a:lnTo>
                                  <a:pt x="8483" y="14612"/>
                                </a:lnTo>
                                <a:lnTo>
                                  <a:pt x="0" y="18122"/>
                                </a:lnTo>
                                <a:lnTo>
                                  <a:pt x="8483" y="21625"/>
                                </a:lnTo>
                                <a:lnTo>
                                  <a:pt x="17219" y="25963"/>
                                </a:lnTo>
                                <a:lnTo>
                                  <a:pt x="25487" y="30908"/>
                                </a:lnTo>
                                <a:lnTo>
                                  <a:pt x="32562" y="36233"/>
                                </a:lnTo>
                                <a:lnTo>
                                  <a:pt x="26009" y="18122"/>
                                </a:lnTo>
                                <a:lnTo>
                                  <a:pt x="32562"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3127" style="width:240.2pt;height:2.9pt;margin-top:-12.78pt;margin-left:121.66pt;mso-position-horizontal-relative:page;position:absolute;z-index:-251265024" coordorigin="2433,-256" coordsize="4804,58">
                <v:line id="_x0000_s3128" style="position:absolute" from="2469,-227" to="7236,-227" stroked="t" strokecolor="#231f20" strokeweight="0.5pt">
                  <v:stroke dashstyle="solid"/>
                </v:line>
                <v:shape id="_x0000_s3129" style="width:52;height:58;left:2433;position:absolute;top:-256" coordorigin="2433,-256" coordsize="52,58" path="m2485,-256l2473,-247,2460,-239,2447,-233,2433,-227,2447,-222,2460,-215,2473,-207,2485,-199,2474,-227,2485,-256xe" filled="t" fillcolor="#231f20" stroked="f">
                  <v:fill type="solid"/>
                  <v:path arrowok="t"/>
                </v:shape>
              </v:group>
            </w:pict>
          </mc:Fallback>
        </mc:AlternateContent>
      </w:r>
      <w:r>
        <w:rPr>
          <w:sz w:val="20"/>
        </w:rPr>
        <mc:AlternateContent>
          <mc:Choice Requires="wps">
            <w:drawing>
              <wp:anchor distT="0" distB="0" distL="0" distR="0" simplePos="0" relativeHeight="252052480" behindDoc="1" locked="0" layoutInCell="1" allowOverlap="1">
                <wp:simplePos x="0" y="0"/>
                <wp:positionH relativeFrom="page">
                  <wp:posOffset>3524015</wp:posOffset>
                </wp:positionH>
                <wp:positionV relativeFrom="paragraph">
                  <wp:posOffset>-338960</wp:posOffset>
                </wp:positionV>
                <wp:extent cx="1071245" cy="1270"/>
                <wp:effectExtent l="0" t="0" r="0" b="0"/>
                <wp:wrapNone/>
                <wp:docPr id="2114" name="Graphic 2114"/>
                <wp:cNvGraphicFramePr/>
                <a:graphic xmlns:a="http://schemas.openxmlformats.org/drawingml/2006/main">
                  <a:graphicData uri="http://schemas.microsoft.com/office/word/2010/wordprocessingShape">
                    <wps:wsp xmlns:wps="http://schemas.microsoft.com/office/word/2010/wordprocessingShape">
                      <wps:cNvSpPr/>
                      <wps:spPr>
                        <a:xfrm>
                          <a:off x="0" y="0"/>
                          <a:ext cx="1071245" cy="1270"/>
                        </a:xfrm>
                        <a:custGeom>
                          <a:avLst/>
                          <a:gdLst/>
                          <a:rect l="l" t="t" r="r" b="b"/>
                          <a:pathLst>
                            <a:path fill="norm" h="0" w="1071245" stroke="1">
                              <a:moveTo>
                                <a:pt x="0" y="0"/>
                              </a:moveTo>
                              <a:lnTo>
                                <a:pt x="1071079" y="0"/>
                              </a:lnTo>
                            </a:path>
                          </a:pathLst>
                        </a:custGeom>
                        <a:ln w="6350">
                          <a:solidFill>
                            <a:srgbClr val="231F20"/>
                          </a:solidFill>
                          <a:prstDash val="solid"/>
                        </a:ln>
                      </wps:spPr>
                      <wps:bodyPr wrap="square" lIns="0" tIns="0" rIns="0" bIns="0" rtlCol="0">
                        <a:prstTxWarp prst="textNoShape">
                          <a:avLst/>
                        </a:prstTxWarp>
                      </wps:bodyPr>
                    </wps:wsp>
                  </a:graphicData>
                </a:graphic>
              </wp:anchor>
            </w:drawing>
          </mc:Choice>
          <mc:Fallback>
            <w:pict>
              <v:line id="_x0000_s3130" style="mso-position-horizontal-relative:page;position:absolute;z-index:-251262976" from="277.5pt,-26.7pt" to="361.8pt,-26.7pt" stroked="t" strokecolor="#231f20" strokeweight="0.5pt">
                <v:stroke dashstyle="solid"/>
              </v:line>
            </w:pict>
          </mc:Fallback>
        </mc:AlternateContent>
      </w:r>
      <w:r>
        <w:rPr>
          <w:b/>
          <w:color w:val="800000"/>
          <w:spacing w:val="-2"/>
          <w:sz w:val="15"/>
        </w:rPr>
        <w:t>子区块</w:t>
      </w:r>
      <w:r>
        <w:rPr>
          <w:color w:val="800000"/>
          <w:spacing w:val="-2"/>
          <w:sz w:val="15"/>
        </w:rPr>
        <w:t>：</w:t>
      </w:r>
    </w:p>
    <w:p>
      <w:pPr>
        <w:pStyle w:val="BodyText"/>
        <w:spacing w:before="9"/>
      </w:pPr>
    </w:p>
    <w:tbl>
      <w:tblPr>
        <w:tblStyle w:val="TableNormal"/>
        <w:tblW w:w="0" w:type="auto"/>
        <w:jc w:val="left"/>
        <w:tblInd w:w="1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0"/>
        <w:gridCol w:w="1833"/>
        <w:gridCol w:w="745"/>
        <w:gridCol w:w="1555"/>
      </w:tblGrid>
      <w:tr>
        <w:tblPrEx>
          <w:tblW w:w="0" w:type="auto"/>
          <w:tblInd w:w="1781" w:type="dxa"/>
          <w:tblLayout w:type="fixed"/>
          <w:tblLook w:val="01E0"/>
        </w:tblPrEx>
        <w:trPr>
          <w:trHeight w:val="230"/>
        </w:trPr>
        <w:tc>
          <w:tcPr>
            <w:tcW w:w="1350" w:type="dxa"/>
          </w:tcPr>
          <w:p>
            <w:pPr>
              <w:pStyle w:val="TableParagraph"/>
              <w:spacing w:line="210" w:lineRule="exact"/>
              <w:ind w:left="50"/>
              <w:rPr>
                <w:b/>
                <w:sz w:val="20"/>
              </w:rPr>
            </w:pPr>
            <w:bookmarkStart w:id="1135" w:name="1st subnet:"/>
            <w:bookmarkEnd w:id="1135"/>
            <w:r>
              <w:rPr>
                <w:b/>
                <w:color w:val="0000FF"/>
                <w:spacing w:val="-2"/>
                <w:sz w:val="15"/>
              </w:rPr>
              <w:t>第一子网：</w:t>
            </w:r>
          </w:p>
        </w:tc>
        <w:tc>
          <w:tcPr>
            <w:tcW w:w="1833" w:type="dxa"/>
          </w:tcPr>
          <w:p>
            <w:pPr>
              <w:pStyle w:val="TableParagraph"/>
              <w:spacing w:line="210" w:lineRule="exact"/>
              <w:ind w:left="139"/>
              <w:rPr>
                <w:b/>
                <w:sz w:val="20"/>
              </w:rPr>
            </w:pPr>
            <w:bookmarkStart w:id="1136" w:name="120.60.4.0/29"/>
            <w:bookmarkEnd w:id="1136"/>
            <w:r>
              <w:rPr>
                <w:b/>
                <w:color w:val="800000"/>
                <w:spacing w:val="-2"/>
                <w:sz w:val="15"/>
              </w:rPr>
              <w:t>120.60.4.0/29</w:t>
            </w:r>
          </w:p>
        </w:tc>
        <w:tc>
          <w:tcPr>
            <w:tcW w:w="745" w:type="dxa"/>
          </w:tcPr>
          <w:p>
            <w:pPr>
              <w:pStyle w:val="TableParagraph"/>
              <w:spacing w:line="210" w:lineRule="exact"/>
              <w:ind w:right="199"/>
              <w:jc w:val="right"/>
              <w:rPr>
                <w:sz w:val="20"/>
              </w:rPr>
            </w:pPr>
            <w:r>
              <w:rPr>
                <w:spacing w:val="-5"/>
                <w:sz w:val="15"/>
              </w:rPr>
              <w:t>至</w:t>
            </w:r>
          </w:p>
        </w:tc>
        <w:tc>
          <w:tcPr>
            <w:tcW w:w="1555" w:type="dxa"/>
          </w:tcPr>
          <w:p>
            <w:pPr>
              <w:pStyle w:val="TableParagraph"/>
              <w:spacing w:line="210" w:lineRule="exact"/>
              <w:ind w:left="201"/>
              <w:rPr>
                <w:b/>
                <w:sz w:val="20"/>
              </w:rPr>
            </w:pPr>
            <w:bookmarkStart w:id="1137" w:name="120.60.4.7/29"/>
            <w:bookmarkEnd w:id="1137"/>
            <w:r>
              <w:rPr>
                <w:b/>
                <w:color w:val="800000"/>
                <w:spacing w:val="-2"/>
                <w:sz w:val="15"/>
              </w:rPr>
              <w:t>120.60.4.7/29</w:t>
            </w:r>
          </w:p>
        </w:tc>
      </w:tr>
      <w:tr>
        <w:tblPrEx>
          <w:tblW w:w="0" w:type="auto"/>
          <w:tblInd w:w="1781" w:type="dxa"/>
          <w:tblLayout w:type="fixed"/>
          <w:tblLook w:val="01E0"/>
        </w:tblPrEx>
        <w:trPr>
          <w:trHeight w:val="239"/>
        </w:trPr>
        <w:tc>
          <w:tcPr>
            <w:tcW w:w="1350" w:type="dxa"/>
          </w:tcPr>
          <w:p>
            <w:pPr>
              <w:pStyle w:val="TableParagraph"/>
              <w:spacing w:line="220" w:lineRule="exact"/>
              <w:ind w:left="50"/>
              <w:rPr>
                <w:b/>
                <w:sz w:val="20"/>
              </w:rPr>
            </w:pPr>
            <w:bookmarkStart w:id="1138" w:name="2nd subnet:"/>
            <w:bookmarkEnd w:id="1138"/>
            <w:r>
              <w:rPr>
                <w:b/>
                <w:color w:val="0000FF"/>
                <w:sz w:val="15"/>
              </w:rPr>
              <w:t>第二</w:t>
            </w:r>
            <w:r>
              <w:rPr>
                <w:b/>
                <w:color w:val="0000FF"/>
                <w:spacing w:val="-2"/>
                <w:sz w:val="15"/>
              </w:rPr>
              <w:t>子网：</w:t>
            </w:r>
          </w:p>
        </w:tc>
        <w:tc>
          <w:tcPr>
            <w:tcW w:w="1833" w:type="dxa"/>
          </w:tcPr>
          <w:p>
            <w:pPr>
              <w:pStyle w:val="TableParagraph"/>
              <w:spacing w:line="220" w:lineRule="exact"/>
              <w:ind w:left="139"/>
              <w:rPr>
                <w:b/>
                <w:sz w:val="20"/>
              </w:rPr>
            </w:pPr>
            <w:bookmarkStart w:id="1139" w:name="120.60.4.8/29"/>
            <w:bookmarkEnd w:id="1139"/>
            <w:r>
              <w:rPr>
                <w:b/>
                <w:color w:val="800000"/>
                <w:spacing w:val="-2"/>
                <w:sz w:val="15"/>
              </w:rPr>
              <w:t>120.60.4.8/29</w:t>
            </w:r>
          </w:p>
        </w:tc>
        <w:tc>
          <w:tcPr>
            <w:tcW w:w="745" w:type="dxa"/>
          </w:tcPr>
          <w:p>
            <w:pPr>
              <w:pStyle w:val="TableParagraph"/>
              <w:spacing w:line="220" w:lineRule="exact"/>
              <w:ind w:right="199"/>
              <w:jc w:val="right"/>
              <w:rPr>
                <w:sz w:val="20"/>
              </w:rPr>
            </w:pPr>
            <w:r>
              <w:rPr>
                <w:spacing w:val="-5"/>
                <w:sz w:val="15"/>
              </w:rPr>
              <w:t>至</w:t>
            </w:r>
          </w:p>
        </w:tc>
        <w:tc>
          <w:tcPr>
            <w:tcW w:w="1555" w:type="dxa"/>
          </w:tcPr>
          <w:p>
            <w:pPr>
              <w:pStyle w:val="TableParagraph"/>
              <w:spacing w:line="220" w:lineRule="exact"/>
              <w:ind w:left="201"/>
              <w:rPr>
                <w:b/>
                <w:sz w:val="20"/>
              </w:rPr>
            </w:pPr>
            <w:bookmarkStart w:id="1140" w:name="120.60.4.15/29"/>
            <w:bookmarkEnd w:id="1140"/>
            <w:r>
              <w:rPr>
                <w:b/>
                <w:color w:val="800000"/>
                <w:spacing w:val="-2"/>
                <w:sz w:val="15"/>
              </w:rPr>
              <w:t>120.60.4.15/29</w:t>
            </w:r>
          </w:p>
        </w:tc>
      </w:tr>
      <w:tr>
        <w:tblPrEx>
          <w:tblW w:w="0" w:type="auto"/>
          <w:tblInd w:w="1781" w:type="dxa"/>
          <w:tblLayout w:type="fixed"/>
          <w:tblLook w:val="01E0"/>
        </w:tblPrEx>
        <w:trPr>
          <w:trHeight w:val="239"/>
        </w:trPr>
        <w:tc>
          <w:tcPr>
            <w:tcW w:w="1350" w:type="dxa"/>
          </w:tcPr>
          <w:p>
            <w:pPr>
              <w:pStyle w:val="TableParagraph"/>
              <w:spacing w:line="220" w:lineRule="exact"/>
              <w:ind w:left="50"/>
              <w:rPr>
                <w:b/>
                <w:sz w:val="20"/>
              </w:rPr>
            </w:pPr>
            <w:r>
              <w:rPr>
                <w:b/>
                <w:color w:val="0000FF"/>
                <w:spacing w:val="-5"/>
                <w:sz w:val="15"/>
              </w:rPr>
              <w:t>...</w:t>
            </w:r>
          </w:p>
        </w:tc>
        <w:tc>
          <w:tcPr>
            <w:tcW w:w="1833" w:type="dxa"/>
          </w:tcPr>
          <w:p>
            <w:pPr>
              <w:pStyle w:val="TableParagraph"/>
              <w:spacing w:line="220" w:lineRule="exact"/>
              <w:ind w:left="139"/>
              <w:rPr>
                <w:b/>
                <w:sz w:val="20"/>
              </w:rPr>
            </w:pPr>
            <w:r>
              <w:rPr>
                <w:b/>
                <w:color w:val="800000"/>
                <w:spacing w:val="-5"/>
                <w:sz w:val="15"/>
              </w:rPr>
              <w:t>...</w:t>
            </w:r>
          </w:p>
        </w:tc>
        <w:tc>
          <w:tcPr>
            <w:tcW w:w="745" w:type="dxa"/>
          </w:tcPr>
          <w:p>
            <w:pPr>
              <w:pStyle w:val="TableParagraph"/>
              <w:rPr>
                <w:sz w:val="16"/>
              </w:rPr>
            </w:pPr>
          </w:p>
        </w:tc>
        <w:tc>
          <w:tcPr>
            <w:tcW w:w="1555" w:type="dxa"/>
          </w:tcPr>
          <w:p>
            <w:pPr>
              <w:pStyle w:val="TableParagraph"/>
              <w:spacing w:line="220" w:lineRule="exact"/>
              <w:ind w:left="201"/>
              <w:rPr>
                <w:b/>
                <w:sz w:val="20"/>
              </w:rPr>
            </w:pPr>
            <w:r>
              <w:rPr>
                <w:b/>
                <w:color w:val="800000"/>
                <w:spacing w:val="-5"/>
                <w:sz w:val="15"/>
              </w:rPr>
              <w:t>...</w:t>
            </w:r>
          </w:p>
        </w:tc>
      </w:tr>
      <w:tr>
        <w:tblPrEx>
          <w:tblW w:w="0" w:type="auto"/>
          <w:tblInd w:w="1781" w:type="dxa"/>
          <w:tblLayout w:type="fixed"/>
          <w:tblLook w:val="01E0"/>
        </w:tblPrEx>
        <w:trPr>
          <w:trHeight w:val="239"/>
        </w:trPr>
        <w:tc>
          <w:tcPr>
            <w:tcW w:w="1350" w:type="dxa"/>
          </w:tcPr>
          <w:p>
            <w:pPr>
              <w:pStyle w:val="TableParagraph"/>
              <w:spacing w:line="220" w:lineRule="exact"/>
              <w:ind w:left="50"/>
              <w:rPr>
                <w:b/>
                <w:sz w:val="20"/>
              </w:rPr>
            </w:pPr>
            <w:bookmarkStart w:id="1141" w:name="32nd subnet:"/>
            <w:bookmarkEnd w:id="1141"/>
            <w:r>
              <w:rPr>
                <w:b/>
                <w:color w:val="0000FF"/>
                <w:sz w:val="15"/>
              </w:rPr>
              <w:t>第32个</w:t>
            </w:r>
            <w:r>
              <w:rPr>
                <w:b/>
                <w:color w:val="0000FF"/>
                <w:spacing w:val="-2"/>
                <w:sz w:val="15"/>
              </w:rPr>
              <w:t>子网：</w:t>
            </w:r>
          </w:p>
        </w:tc>
        <w:tc>
          <w:tcPr>
            <w:tcW w:w="1833" w:type="dxa"/>
          </w:tcPr>
          <w:p>
            <w:pPr>
              <w:pStyle w:val="TableParagraph"/>
              <w:spacing w:line="220" w:lineRule="exact"/>
              <w:ind w:left="139"/>
              <w:rPr>
                <w:b/>
                <w:sz w:val="20"/>
              </w:rPr>
            </w:pPr>
            <w:bookmarkStart w:id="1142" w:name="120.60.4.248/29"/>
            <w:bookmarkEnd w:id="1142"/>
            <w:r>
              <w:rPr>
                <w:b/>
                <w:color w:val="800000"/>
                <w:spacing w:val="-2"/>
                <w:sz w:val="15"/>
              </w:rPr>
              <w:t>120.60.4.248/29</w:t>
            </w:r>
          </w:p>
        </w:tc>
        <w:tc>
          <w:tcPr>
            <w:tcW w:w="745" w:type="dxa"/>
          </w:tcPr>
          <w:p>
            <w:pPr>
              <w:pStyle w:val="TableParagraph"/>
              <w:spacing w:line="220" w:lineRule="exact"/>
              <w:ind w:right="199"/>
              <w:jc w:val="right"/>
              <w:rPr>
                <w:sz w:val="20"/>
              </w:rPr>
            </w:pPr>
            <w:r>
              <w:rPr>
                <w:spacing w:val="-5"/>
                <w:sz w:val="15"/>
              </w:rPr>
              <w:t>至</w:t>
            </w:r>
          </w:p>
        </w:tc>
        <w:tc>
          <w:tcPr>
            <w:tcW w:w="1555" w:type="dxa"/>
          </w:tcPr>
          <w:p>
            <w:pPr>
              <w:pStyle w:val="TableParagraph"/>
              <w:spacing w:line="220" w:lineRule="exact"/>
              <w:ind w:left="201"/>
              <w:rPr>
                <w:b/>
                <w:sz w:val="20"/>
              </w:rPr>
            </w:pPr>
            <w:bookmarkStart w:id="1143" w:name="120.60.4.255/29"/>
            <w:bookmarkEnd w:id="1143"/>
            <w:r>
              <w:rPr>
                <w:b/>
                <w:color w:val="800000"/>
                <w:spacing w:val="-2"/>
                <w:sz w:val="15"/>
              </w:rPr>
              <w:t>120.60.4.255/29</w:t>
            </w:r>
          </w:p>
        </w:tc>
      </w:tr>
      <w:tr>
        <w:tblPrEx>
          <w:tblW w:w="0" w:type="auto"/>
          <w:tblInd w:w="1781" w:type="dxa"/>
          <w:tblLayout w:type="fixed"/>
          <w:tblLook w:val="01E0"/>
        </w:tblPrEx>
        <w:trPr>
          <w:trHeight w:val="239"/>
        </w:trPr>
        <w:tc>
          <w:tcPr>
            <w:tcW w:w="1350" w:type="dxa"/>
          </w:tcPr>
          <w:p>
            <w:pPr>
              <w:pStyle w:val="TableParagraph"/>
              <w:spacing w:line="220" w:lineRule="exact"/>
              <w:ind w:left="50"/>
              <w:rPr>
                <w:b/>
                <w:sz w:val="20"/>
              </w:rPr>
            </w:pPr>
            <w:bookmarkStart w:id="1144" w:name="33rd subnet:"/>
            <w:bookmarkEnd w:id="1144"/>
            <w:r>
              <w:rPr>
                <w:b/>
                <w:color w:val="0000FF"/>
                <w:sz w:val="15"/>
              </w:rPr>
              <w:t>第33个</w:t>
            </w:r>
            <w:r>
              <w:rPr>
                <w:b/>
                <w:color w:val="0000FF"/>
                <w:spacing w:val="-2"/>
                <w:sz w:val="15"/>
              </w:rPr>
              <w:t>子网：</w:t>
            </w:r>
          </w:p>
        </w:tc>
        <w:tc>
          <w:tcPr>
            <w:tcW w:w="1833" w:type="dxa"/>
          </w:tcPr>
          <w:p>
            <w:pPr>
              <w:pStyle w:val="TableParagraph"/>
              <w:spacing w:line="220" w:lineRule="exact"/>
              <w:ind w:left="139"/>
              <w:rPr>
                <w:b/>
                <w:sz w:val="20"/>
              </w:rPr>
            </w:pPr>
            <w:bookmarkStart w:id="1145" w:name="120.60.5.0/29"/>
            <w:bookmarkEnd w:id="1145"/>
            <w:r>
              <w:rPr>
                <w:b/>
                <w:color w:val="800000"/>
                <w:spacing w:val="-2"/>
                <w:sz w:val="15"/>
              </w:rPr>
              <w:t>120.60.5.0/29</w:t>
            </w:r>
          </w:p>
        </w:tc>
        <w:tc>
          <w:tcPr>
            <w:tcW w:w="745" w:type="dxa"/>
          </w:tcPr>
          <w:p>
            <w:pPr>
              <w:pStyle w:val="TableParagraph"/>
              <w:spacing w:line="220" w:lineRule="exact"/>
              <w:ind w:right="199"/>
              <w:jc w:val="right"/>
              <w:rPr>
                <w:sz w:val="20"/>
              </w:rPr>
            </w:pPr>
            <w:r>
              <w:rPr>
                <w:spacing w:val="-5"/>
                <w:sz w:val="15"/>
              </w:rPr>
              <w:t>至</w:t>
            </w:r>
          </w:p>
        </w:tc>
        <w:tc>
          <w:tcPr>
            <w:tcW w:w="1555" w:type="dxa"/>
          </w:tcPr>
          <w:p>
            <w:pPr>
              <w:pStyle w:val="TableParagraph"/>
              <w:spacing w:line="220" w:lineRule="exact"/>
              <w:ind w:left="201"/>
              <w:rPr>
                <w:b/>
                <w:sz w:val="20"/>
              </w:rPr>
            </w:pPr>
            <w:bookmarkStart w:id="1146" w:name="120.60.5.7/29"/>
            <w:bookmarkEnd w:id="1146"/>
            <w:r>
              <w:rPr>
                <w:b/>
                <w:color w:val="800000"/>
                <w:spacing w:val="-2"/>
                <w:sz w:val="15"/>
              </w:rPr>
              <w:t>120.60.5.7/29</w:t>
            </w:r>
          </w:p>
        </w:tc>
      </w:tr>
      <w:tr>
        <w:tblPrEx>
          <w:tblW w:w="0" w:type="auto"/>
          <w:tblInd w:w="1781" w:type="dxa"/>
          <w:tblLayout w:type="fixed"/>
          <w:tblLook w:val="01E0"/>
        </w:tblPrEx>
        <w:trPr>
          <w:trHeight w:val="239"/>
        </w:trPr>
        <w:tc>
          <w:tcPr>
            <w:tcW w:w="1350" w:type="dxa"/>
          </w:tcPr>
          <w:p>
            <w:pPr>
              <w:pStyle w:val="TableParagraph"/>
              <w:spacing w:line="220" w:lineRule="exact"/>
              <w:ind w:left="50"/>
              <w:rPr>
                <w:b/>
                <w:sz w:val="20"/>
              </w:rPr>
            </w:pPr>
            <w:r>
              <w:rPr>
                <w:b/>
                <w:color w:val="0000FF"/>
                <w:spacing w:val="-5"/>
                <w:sz w:val="15"/>
              </w:rPr>
              <w:t>...</w:t>
            </w:r>
          </w:p>
        </w:tc>
        <w:tc>
          <w:tcPr>
            <w:tcW w:w="1833" w:type="dxa"/>
          </w:tcPr>
          <w:p>
            <w:pPr>
              <w:pStyle w:val="TableParagraph"/>
              <w:spacing w:line="220" w:lineRule="exact"/>
              <w:ind w:left="139"/>
              <w:rPr>
                <w:b/>
                <w:sz w:val="20"/>
              </w:rPr>
            </w:pPr>
            <w:r>
              <w:rPr>
                <w:b/>
                <w:color w:val="800000"/>
                <w:spacing w:val="-5"/>
                <w:sz w:val="15"/>
              </w:rPr>
              <w:t>...</w:t>
            </w:r>
          </w:p>
        </w:tc>
        <w:tc>
          <w:tcPr>
            <w:tcW w:w="745" w:type="dxa"/>
          </w:tcPr>
          <w:p>
            <w:pPr>
              <w:pStyle w:val="TableParagraph"/>
              <w:rPr>
                <w:sz w:val="16"/>
              </w:rPr>
            </w:pPr>
          </w:p>
        </w:tc>
        <w:tc>
          <w:tcPr>
            <w:tcW w:w="1555" w:type="dxa"/>
          </w:tcPr>
          <w:p>
            <w:pPr>
              <w:pStyle w:val="TableParagraph"/>
              <w:spacing w:line="220" w:lineRule="exact"/>
              <w:ind w:left="201"/>
              <w:rPr>
                <w:b/>
                <w:sz w:val="20"/>
              </w:rPr>
            </w:pPr>
            <w:r>
              <w:rPr>
                <w:b/>
                <w:color w:val="800000"/>
                <w:spacing w:val="-5"/>
                <w:sz w:val="15"/>
              </w:rPr>
              <w:t>...</w:t>
            </w:r>
          </w:p>
        </w:tc>
      </w:tr>
      <w:tr>
        <w:tblPrEx>
          <w:tblW w:w="0" w:type="auto"/>
          <w:tblInd w:w="1781" w:type="dxa"/>
          <w:tblLayout w:type="fixed"/>
          <w:tblLook w:val="01E0"/>
        </w:tblPrEx>
        <w:trPr>
          <w:trHeight w:val="239"/>
        </w:trPr>
        <w:tc>
          <w:tcPr>
            <w:tcW w:w="1350" w:type="dxa"/>
          </w:tcPr>
          <w:p>
            <w:pPr>
              <w:pStyle w:val="TableParagraph"/>
              <w:spacing w:line="220" w:lineRule="exact"/>
              <w:ind w:left="50"/>
              <w:rPr>
                <w:b/>
                <w:sz w:val="20"/>
              </w:rPr>
            </w:pPr>
            <w:bookmarkStart w:id="1147" w:name="64th subnet:"/>
            <w:bookmarkEnd w:id="1147"/>
            <w:r>
              <w:rPr>
                <w:b/>
                <w:color w:val="0000FF"/>
                <w:sz w:val="15"/>
              </w:rPr>
              <w:t>第64个</w:t>
            </w:r>
            <w:r>
              <w:rPr>
                <w:b/>
                <w:color w:val="0000FF"/>
                <w:spacing w:val="-2"/>
                <w:sz w:val="15"/>
              </w:rPr>
              <w:t>子网：</w:t>
            </w:r>
          </w:p>
        </w:tc>
        <w:tc>
          <w:tcPr>
            <w:tcW w:w="1833" w:type="dxa"/>
          </w:tcPr>
          <w:p>
            <w:pPr>
              <w:pStyle w:val="TableParagraph"/>
              <w:spacing w:line="220" w:lineRule="exact"/>
              <w:ind w:left="139"/>
              <w:rPr>
                <w:b/>
                <w:sz w:val="20"/>
              </w:rPr>
            </w:pPr>
            <w:bookmarkStart w:id="1148" w:name="120.60.5.248/29"/>
            <w:bookmarkEnd w:id="1148"/>
            <w:r>
              <w:rPr>
                <w:b/>
                <w:color w:val="800000"/>
                <w:spacing w:val="-2"/>
                <w:sz w:val="15"/>
              </w:rPr>
              <w:t>120.60.5.248/29</w:t>
            </w:r>
          </w:p>
        </w:tc>
        <w:tc>
          <w:tcPr>
            <w:tcW w:w="745" w:type="dxa"/>
          </w:tcPr>
          <w:p>
            <w:pPr>
              <w:pStyle w:val="TableParagraph"/>
              <w:spacing w:line="220" w:lineRule="exact"/>
              <w:ind w:right="199"/>
              <w:jc w:val="right"/>
              <w:rPr>
                <w:sz w:val="20"/>
              </w:rPr>
            </w:pPr>
            <w:r>
              <w:rPr>
                <w:spacing w:val="-5"/>
                <w:sz w:val="15"/>
              </w:rPr>
              <w:t>至</w:t>
            </w:r>
          </w:p>
        </w:tc>
        <w:tc>
          <w:tcPr>
            <w:tcW w:w="1555" w:type="dxa"/>
          </w:tcPr>
          <w:p>
            <w:pPr>
              <w:pStyle w:val="TableParagraph"/>
              <w:spacing w:line="220" w:lineRule="exact"/>
              <w:ind w:left="201"/>
              <w:rPr>
                <w:b/>
                <w:sz w:val="20"/>
              </w:rPr>
            </w:pPr>
            <w:bookmarkStart w:id="1149" w:name="120.60.5.255/29"/>
            <w:bookmarkEnd w:id="1149"/>
            <w:r>
              <w:rPr>
                <w:b/>
                <w:color w:val="800000"/>
                <w:spacing w:val="-2"/>
                <w:sz w:val="15"/>
              </w:rPr>
              <w:t>120.60.5.255/29</w:t>
            </w:r>
          </w:p>
        </w:tc>
      </w:tr>
      <w:tr>
        <w:tblPrEx>
          <w:tblW w:w="0" w:type="auto"/>
          <w:tblInd w:w="1781" w:type="dxa"/>
          <w:tblLayout w:type="fixed"/>
          <w:tblLook w:val="01E0"/>
        </w:tblPrEx>
        <w:trPr>
          <w:trHeight w:val="239"/>
        </w:trPr>
        <w:tc>
          <w:tcPr>
            <w:tcW w:w="1350" w:type="dxa"/>
          </w:tcPr>
          <w:p>
            <w:pPr>
              <w:pStyle w:val="TableParagraph"/>
              <w:spacing w:line="220" w:lineRule="exact"/>
              <w:ind w:left="50"/>
              <w:rPr>
                <w:b/>
                <w:sz w:val="20"/>
              </w:rPr>
            </w:pPr>
            <w:r>
              <w:rPr>
                <w:b/>
                <w:color w:val="0000FF"/>
                <w:spacing w:val="-5"/>
                <w:sz w:val="15"/>
              </w:rPr>
              <w:t>...</w:t>
            </w:r>
          </w:p>
        </w:tc>
        <w:tc>
          <w:tcPr>
            <w:tcW w:w="1833" w:type="dxa"/>
          </w:tcPr>
          <w:p>
            <w:pPr>
              <w:pStyle w:val="TableParagraph"/>
              <w:spacing w:line="220" w:lineRule="exact"/>
              <w:ind w:left="139"/>
              <w:rPr>
                <w:b/>
                <w:sz w:val="20"/>
              </w:rPr>
            </w:pPr>
            <w:r>
              <w:rPr>
                <w:b/>
                <w:color w:val="800000"/>
                <w:spacing w:val="-5"/>
                <w:sz w:val="15"/>
              </w:rPr>
              <w:t>...</w:t>
            </w:r>
          </w:p>
        </w:tc>
        <w:tc>
          <w:tcPr>
            <w:tcW w:w="745" w:type="dxa"/>
          </w:tcPr>
          <w:p>
            <w:pPr>
              <w:pStyle w:val="TableParagraph"/>
              <w:rPr>
                <w:sz w:val="16"/>
              </w:rPr>
            </w:pPr>
          </w:p>
        </w:tc>
        <w:tc>
          <w:tcPr>
            <w:tcW w:w="1555" w:type="dxa"/>
          </w:tcPr>
          <w:p>
            <w:pPr>
              <w:pStyle w:val="TableParagraph"/>
              <w:spacing w:line="220" w:lineRule="exact"/>
              <w:ind w:left="201"/>
              <w:rPr>
                <w:b/>
                <w:sz w:val="20"/>
              </w:rPr>
            </w:pPr>
            <w:bookmarkStart w:id="1150" w:name="..."/>
            <w:bookmarkEnd w:id="1150"/>
            <w:r>
              <w:rPr>
                <w:b/>
                <w:color w:val="800000"/>
                <w:spacing w:val="-5"/>
                <w:sz w:val="15"/>
              </w:rPr>
              <w:t>...</w:t>
            </w:r>
          </w:p>
        </w:tc>
      </w:tr>
      <w:tr>
        <w:tblPrEx>
          <w:tblW w:w="0" w:type="auto"/>
          <w:tblInd w:w="1781" w:type="dxa"/>
          <w:tblLayout w:type="fixed"/>
          <w:tblLook w:val="01E0"/>
        </w:tblPrEx>
        <w:trPr>
          <w:trHeight w:val="239"/>
        </w:trPr>
        <w:tc>
          <w:tcPr>
            <w:tcW w:w="1350" w:type="dxa"/>
          </w:tcPr>
          <w:p>
            <w:pPr>
              <w:pStyle w:val="TableParagraph"/>
              <w:spacing w:line="220" w:lineRule="exact"/>
              <w:ind w:left="50"/>
              <w:rPr>
                <w:b/>
                <w:sz w:val="20"/>
              </w:rPr>
            </w:pPr>
            <w:bookmarkStart w:id="1151" w:name="99th subnet:"/>
            <w:bookmarkEnd w:id="1151"/>
            <w:r>
              <w:rPr>
                <w:b/>
                <w:color w:val="0000FF"/>
                <w:sz w:val="15"/>
              </w:rPr>
              <w:t>第99个</w:t>
            </w:r>
            <w:r>
              <w:rPr>
                <w:b/>
                <w:color w:val="0000FF"/>
                <w:spacing w:val="-2"/>
                <w:sz w:val="15"/>
              </w:rPr>
              <w:t>子网：</w:t>
            </w:r>
          </w:p>
        </w:tc>
        <w:tc>
          <w:tcPr>
            <w:tcW w:w="1833" w:type="dxa"/>
          </w:tcPr>
          <w:p>
            <w:pPr>
              <w:pStyle w:val="TableParagraph"/>
              <w:spacing w:line="220" w:lineRule="exact"/>
              <w:ind w:left="139"/>
              <w:rPr>
                <w:b/>
                <w:sz w:val="20"/>
              </w:rPr>
            </w:pPr>
            <w:bookmarkStart w:id="1152" w:name="120.60.7.16/29"/>
            <w:bookmarkEnd w:id="1152"/>
            <w:r>
              <w:rPr>
                <w:b/>
                <w:color w:val="800000"/>
                <w:spacing w:val="-2"/>
                <w:sz w:val="15"/>
              </w:rPr>
              <w:t>120.60.7.16/29</w:t>
            </w:r>
          </w:p>
        </w:tc>
        <w:tc>
          <w:tcPr>
            <w:tcW w:w="745" w:type="dxa"/>
          </w:tcPr>
          <w:p>
            <w:pPr>
              <w:pStyle w:val="TableParagraph"/>
              <w:spacing w:line="220" w:lineRule="exact"/>
              <w:ind w:right="199"/>
              <w:jc w:val="right"/>
              <w:rPr>
                <w:sz w:val="20"/>
              </w:rPr>
            </w:pPr>
            <w:r>
              <w:rPr>
                <w:spacing w:val="-5"/>
                <w:sz w:val="15"/>
              </w:rPr>
              <w:t>至</w:t>
            </w:r>
          </w:p>
        </w:tc>
        <w:tc>
          <w:tcPr>
            <w:tcW w:w="1555" w:type="dxa"/>
          </w:tcPr>
          <w:p>
            <w:pPr>
              <w:pStyle w:val="TableParagraph"/>
              <w:spacing w:line="220" w:lineRule="exact"/>
              <w:ind w:left="201"/>
              <w:rPr>
                <w:b/>
                <w:sz w:val="20"/>
              </w:rPr>
            </w:pPr>
            <w:bookmarkStart w:id="1153" w:name="120.60.7.23/29"/>
            <w:bookmarkEnd w:id="1153"/>
            <w:r>
              <w:rPr>
                <w:b/>
                <w:color w:val="800000"/>
                <w:spacing w:val="-2"/>
                <w:sz w:val="15"/>
              </w:rPr>
              <w:t>120.60.7.23/29</w:t>
            </w:r>
          </w:p>
        </w:tc>
      </w:tr>
      <w:tr>
        <w:tblPrEx>
          <w:tblW w:w="0" w:type="auto"/>
          <w:tblInd w:w="1781" w:type="dxa"/>
          <w:tblLayout w:type="fixed"/>
          <w:tblLook w:val="01E0"/>
        </w:tblPrEx>
        <w:trPr>
          <w:trHeight w:val="230"/>
        </w:trPr>
        <w:tc>
          <w:tcPr>
            <w:tcW w:w="1350" w:type="dxa"/>
          </w:tcPr>
          <w:p>
            <w:pPr>
              <w:pStyle w:val="TableParagraph"/>
              <w:spacing w:line="210" w:lineRule="exact"/>
              <w:ind w:left="50"/>
              <w:rPr>
                <w:b/>
                <w:sz w:val="20"/>
              </w:rPr>
            </w:pPr>
            <w:bookmarkStart w:id="1154" w:name="100th subnet:"/>
            <w:bookmarkEnd w:id="1154"/>
            <w:r>
              <w:rPr>
                <w:b/>
                <w:color w:val="0000FF"/>
                <w:sz w:val="15"/>
              </w:rPr>
              <w:t>第100个</w:t>
            </w:r>
            <w:r>
              <w:rPr>
                <w:b/>
                <w:color w:val="0000FF"/>
                <w:spacing w:val="-2"/>
                <w:sz w:val="15"/>
              </w:rPr>
              <w:t>子网：</w:t>
            </w:r>
          </w:p>
        </w:tc>
        <w:tc>
          <w:tcPr>
            <w:tcW w:w="1833" w:type="dxa"/>
          </w:tcPr>
          <w:p>
            <w:pPr>
              <w:pStyle w:val="TableParagraph"/>
              <w:spacing w:line="210" w:lineRule="exact"/>
              <w:ind w:left="139"/>
              <w:rPr>
                <w:b/>
                <w:sz w:val="20"/>
              </w:rPr>
            </w:pPr>
            <w:bookmarkStart w:id="1155" w:name="120.60.7.24/29"/>
            <w:bookmarkEnd w:id="1155"/>
            <w:r>
              <w:rPr>
                <w:b/>
                <w:color w:val="800000"/>
                <w:spacing w:val="-2"/>
                <w:sz w:val="15"/>
              </w:rPr>
              <w:t>120.60.7.24/29</w:t>
            </w:r>
          </w:p>
        </w:tc>
        <w:tc>
          <w:tcPr>
            <w:tcW w:w="745" w:type="dxa"/>
          </w:tcPr>
          <w:p>
            <w:pPr>
              <w:pStyle w:val="TableParagraph"/>
              <w:spacing w:line="210" w:lineRule="exact"/>
              <w:ind w:right="199"/>
              <w:jc w:val="right"/>
              <w:rPr>
                <w:sz w:val="20"/>
              </w:rPr>
            </w:pPr>
            <w:bookmarkStart w:id="1156" w:name="to"/>
            <w:bookmarkEnd w:id="1156"/>
            <w:r>
              <w:rPr>
                <w:spacing w:val="-5"/>
                <w:sz w:val="15"/>
              </w:rPr>
              <w:t>至</w:t>
            </w:r>
          </w:p>
        </w:tc>
        <w:tc>
          <w:tcPr>
            <w:tcW w:w="1555" w:type="dxa"/>
          </w:tcPr>
          <w:p>
            <w:pPr>
              <w:pStyle w:val="TableParagraph"/>
              <w:spacing w:line="210" w:lineRule="exact"/>
              <w:ind w:left="201"/>
              <w:rPr>
                <w:b/>
                <w:sz w:val="20"/>
              </w:rPr>
            </w:pPr>
            <w:bookmarkStart w:id="1157" w:name="120.60.7.31/29"/>
            <w:bookmarkEnd w:id="1157"/>
            <w:r>
              <w:rPr>
                <w:b/>
                <w:color w:val="800000"/>
                <w:spacing w:val="-2"/>
                <w:sz w:val="15"/>
              </w:rPr>
              <w:t>120.60.7.31/29</w:t>
            </w:r>
          </w:p>
        </w:tc>
      </w:tr>
    </w:tbl>
    <w:p>
      <w:pPr>
        <w:spacing w:before="226" w:line="340" w:lineRule="exact"/>
        <w:ind w:left="1584" w:right="0" w:firstLine="0"/>
        <w:jc w:val="left"/>
        <w:rPr>
          <w:sz w:val="20"/>
        </w:rPr>
      </w:pPr>
      <w:r>
        <w:rPr>
          <w:sz w:val="15"/>
        </w:rPr>
        <w:t xml:space="preserve">1024 </w:t>
      </w:r>
      <w:r>
        <w:rPr>
          <w:rFonts w:ascii="Arial Unicode MS" w:hAnsi="Arial Unicode MS"/>
          <w:sz w:val="15"/>
        </w:rPr>
        <w:t>−</w:t>
      </w:r>
      <w:r>
        <w:rPr>
          <w:sz w:val="15"/>
        </w:rPr>
        <w:t xml:space="preserve"> 800 </w:t>
      </w:r>
      <w:r>
        <w:rPr>
          <w:sz w:val="15"/>
        </w:rPr>
        <w:t>=</w:t>
      </w:r>
      <w:r>
        <w:rPr>
          <w:sz w:val="15"/>
        </w:rPr>
        <w:t xml:space="preserve"> 剩余224个地址</w:t>
      </w:r>
      <w:r>
        <w:rPr>
          <w:sz w:val="15"/>
        </w:rPr>
        <w:t>（</w:t>
      </w:r>
      <w:r>
        <w:rPr>
          <w:b/>
          <w:color w:val="800000"/>
          <w:sz w:val="15"/>
        </w:rPr>
        <w:t>从120.60.7.</w:t>
      </w:r>
      <w:r>
        <w:rPr>
          <w:color w:val="800000"/>
          <w:spacing w:val="-2"/>
          <w:sz w:val="15"/>
        </w:rPr>
        <w:t>31到120.60.7.155</w:t>
      </w:r>
      <w:r>
        <w:rPr>
          <w:spacing w:val="-2"/>
          <w:sz w:val="15"/>
        </w:rPr>
        <w:t>）</w:t>
      </w:r>
    </w:p>
    <w:p>
      <w:pPr>
        <w:pStyle w:val="ListParagraph"/>
        <w:numPr>
          <w:ilvl w:val="0"/>
          <w:numId w:val="16"/>
        </w:numPr>
        <w:tabs>
          <w:tab w:val="left" w:pos="1584"/>
        </w:tabs>
        <w:spacing w:before="0" w:after="0" w:line="249" w:lineRule="auto"/>
        <w:ind w:left="1584" w:right="432" w:hanging="340"/>
        <w:jc w:val="left"/>
        <w:rPr>
          <w:sz w:val="20"/>
        </w:rPr>
      </w:pPr>
      <w:bookmarkStart w:id="1158" w:name="28. Each customer has only 1 address and"/>
      <w:bookmarkEnd w:id="1158"/>
      <w:r>
        <w:rPr>
          <w:sz w:val="15"/>
        </w:rPr>
        <w:t>每个</w:t>
      </w:r>
      <w:r>
        <w:rPr>
          <w:sz w:val="15"/>
        </w:rPr>
        <w:t>客户</w:t>
      </w:r>
      <w:r>
        <w:rPr>
          <w:sz w:val="15"/>
        </w:rPr>
        <w:t>仅</w:t>
      </w:r>
      <w:r>
        <w:rPr>
          <w:sz w:val="15"/>
        </w:rPr>
        <w:t>分配</w:t>
      </w:r>
      <w:r>
        <w:rPr>
          <w:sz w:val="15"/>
        </w:rPr>
        <w:t>1</w:t>
      </w:r>
      <w:r>
        <w:rPr>
          <w:sz w:val="15"/>
        </w:rPr>
        <w:t>个地址</w:t>
      </w:r>
      <w:r>
        <w:rPr>
          <w:sz w:val="15"/>
        </w:rPr>
        <w:t>，因此</w:t>
      </w:r>
      <w:r>
        <w:rPr>
          <w:sz w:val="15"/>
        </w:rPr>
        <w:t>仅能</w:t>
      </w:r>
      <w:r>
        <w:rPr>
          <w:sz w:val="15"/>
        </w:rPr>
        <w:t>连接1</w:t>
      </w:r>
      <w:r>
        <w:rPr>
          <w:sz w:val="15"/>
        </w:rPr>
        <w:t>台设备。</w:t>
      </w:r>
      <w:r>
        <w:rPr>
          <w:sz w:val="15"/>
        </w:rPr>
        <w:t>由于</w:t>
      </w:r>
      <w:r>
        <w:rPr>
          <w:sz w:val="15"/>
        </w:rPr>
        <w:t>我们定义网络为2台及以上互联设备，故此不构成网络</w:t>
      </w:r>
    </w:p>
    <w:p>
      <w:pPr>
        <w:pStyle w:val="ListParagraph"/>
        <w:numPr>
          <w:ilvl w:val="0"/>
          <w:numId w:val="16"/>
        </w:numPr>
        <w:tabs>
          <w:tab w:val="left" w:pos="1493"/>
        </w:tabs>
        <w:spacing w:before="35" w:after="0" w:line="240" w:lineRule="auto"/>
        <w:ind w:left="1493" w:right="0" w:hanging="249"/>
        <w:jc w:val="left"/>
        <w:rPr>
          <w:sz w:val="20"/>
        </w:rPr>
      </w:pPr>
      <w:bookmarkStart w:id="1159" w:name="29."/>
      <w:bookmarkEnd w:id="1159"/>
    </w:p>
    <w:p>
      <w:pPr>
        <w:pStyle w:val="ListParagraph"/>
        <w:numPr>
          <w:ilvl w:val="1"/>
          <w:numId w:val="16"/>
        </w:numPr>
        <w:tabs>
          <w:tab w:val="left" w:pos="1823"/>
        </w:tabs>
        <w:spacing w:before="49" w:after="0" w:line="240" w:lineRule="auto"/>
        <w:ind w:left="1823" w:right="0" w:hanging="239"/>
        <w:jc w:val="left"/>
        <w:rPr>
          <w:color w:val="800000"/>
          <w:sz w:val="20"/>
        </w:rPr>
      </w:pPr>
      <w:bookmarkStart w:id="1160" w:name="a. 2340:1ABC:119A:A000::0"/>
      <w:bookmarkEnd w:id="1160"/>
      <w:r>
        <w:rPr>
          <w:b/>
          <w:color w:val="0000FF"/>
          <w:spacing w:val="-2"/>
          <w:sz w:val="15"/>
        </w:rPr>
        <w:t>2340:1ABC:119A:A000</w:t>
      </w:r>
      <w:r>
        <w:rPr>
          <w:b/>
          <w:color w:val="800000"/>
          <w:spacing w:val="-2"/>
          <w:sz w:val="15"/>
        </w:rPr>
        <w:t>::</w:t>
      </w:r>
      <w:r>
        <w:rPr>
          <w:b/>
          <w:color w:val="0000FF"/>
          <w:spacing w:val="-2"/>
          <w:sz w:val="15"/>
        </w:rPr>
        <w:t>0</w:t>
      </w:r>
    </w:p>
    <w:p>
      <w:pPr>
        <w:pStyle w:val="ListParagraph"/>
        <w:numPr>
          <w:ilvl w:val="1"/>
          <w:numId w:val="16"/>
        </w:numPr>
        <w:tabs>
          <w:tab w:val="left" w:pos="1823"/>
        </w:tabs>
        <w:spacing w:before="51" w:after="0" w:line="240" w:lineRule="auto"/>
        <w:ind w:left="1823" w:right="0" w:hanging="239"/>
        <w:jc w:val="left"/>
        <w:rPr>
          <w:color w:val="800000"/>
          <w:sz w:val="20"/>
        </w:rPr>
      </w:pPr>
      <w:bookmarkStart w:id="1161" w:name="b. 0:AA::119A:A231"/>
      <w:bookmarkEnd w:id="1161"/>
      <w:r>
        <w:rPr>
          <w:b/>
          <w:color w:val="0000FF"/>
          <w:spacing w:val="-2"/>
          <w:sz w:val="15"/>
        </w:rPr>
        <w:t>0:AA</w:t>
      </w:r>
      <w:r>
        <w:rPr>
          <w:b/>
          <w:color w:val="800000"/>
          <w:spacing w:val="-2"/>
          <w:sz w:val="15"/>
        </w:rPr>
        <w:t>::</w:t>
      </w:r>
      <w:r>
        <w:rPr>
          <w:b/>
          <w:color w:val="0000FF"/>
          <w:spacing w:val="-2"/>
          <w:sz w:val="15"/>
        </w:rPr>
        <w:t>119A:A231</w:t>
      </w:r>
    </w:p>
    <w:p>
      <w:pPr>
        <w:pStyle w:val="ListParagraph"/>
        <w:numPr>
          <w:ilvl w:val="1"/>
          <w:numId w:val="16"/>
        </w:numPr>
        <w:tabs>
          <w:tab w:val="left" w:pos="1823"/>
        </w:tabs>
        <w:spacing w:before="50" w:after="0" w:line="240" w:lineRule="auto"/>
        <w:ind w:left="1823" w:right="0" w:hanging="239"/>
        <w:jc w:val="left"/>
        <w:rPr>
          <w:color w:val="800000"/>
          <w:sz w:val="20"/>
        </w:rPr>
      </w:pPr>
      <w:bookmarkStart w:id="1162" w:name="c. 2340::119A:A001:0"/>
      <w:bookmarkEnd w:id="1162"/>
      <w:r>
        <w:rPr>
          <w:b/>
          <w:color w:val="0000FF"/>
          <w:spacing w:val="-2"/>
          <w:sz w:val="15"/>
        </w:rPr>
        <w:t>2340</w:t>
      </w:r>
      <w:r>
        <w:rPr>
          <w:b/>
          <w:color w:val="800000"/>
          <w:spacing w:val="-2"/>
          <w:sz w:val="15"/>
        </w:rPr>
        <w:t>::</w:t>
      </w:r>
      <w:r>
        <w:rPr>
          <w:b/>
          <w:color w:val="0000FF"/>
          <w:spacing w:val="-2"/>
          <w:sz w:val="15"/>
        </w:rPr>
        <w:t>119A:A001:0</w:t>
      </w:r>
    </w:p>
    <w:p>
      <w:pPr>
        <w:pStyle w:val="ListParagraph"/>
        <w:numPr>
          <w:ilvl w:val="1"/>
          <w:numId w:val="16"/>
        </w:numPr>
        <w:tabs>
          <w:tab w:val="left" w:pos="1823"/>
        </w:tabs>
        <w:spacing w:before="49" w:after="0" w:line="240" w:lineRule="auto"/>
        <w:ind w:left="1823" w:right="0" w:hanging="239"/>
        <w:jc w:val="left"/>
        <w:rPr>
          <w:color w:val="800000"/>
          <w:sz w:val="20"/>
        </w:rPr>
      </w:pPr>
      <w:bookmarkStart w:id="1163" w:name="d. 0:0:0:2340::0"/>
      <w:bookmarkEnd w:id="1163"/>
      <w:r>
        <w:rPr>
          <w:b/>
          <w:color w:val="0000FF"/>
          <w:spacing w:val="-2"/>
          <w:sz w:val="15"/>
        </w:rPr>
        <w:t>0:0:0:2340</w:t>
      </w:r>
      <w:r>
        <w:rPr>
          <w:b/>
          <w:color w:val="800000"/>
          <w:spacing w:val="-2"/>
          <w:sz w:val="15"/>
        </w:rPr>
        <w:t>::</w:t>
      </w:r>
      <w:r>
        <w:rPr>
          <w:b/>
          <w:color w:val="0000FF"/>
          <w:spacing w:val="-2"/>
          <w:sz w:val="15"/>
        </w:rPr>
        <w:t>0</w:t>
      </w:r>
    </w:p>
    <w:p>
      <w:pPr>
        <w:pStyle w:val="ListParagraph"/>
        <w:spacing w:after="0" w:line="240" w:lineRule="auto"/>
        <w:jc w:val="left"/>
        <w:rPr>
          <w:sz w:val="20"/>
        </w:rPr>
        <w:sectPr>
          <w:pgSz w:w="9050" w:h="11550"/>
          <w:pgMar w:top="500" w:right="283" w:bottom="280" w:left="141" w:header="708" w:footer="708"/>
          <w:cols w:space="708"/>
        </w:sectPr>
      </w:pPr>
    </w:p>
    <w:p>
      <w:pPr>
        <w:pStyle w:val="ListParagraph"/>
        <w:numPr>
          <w:ilvl w:val="0"/>
          <w:numId w:val="16"/>
        </w:numPr>
        <w:tabs>
          <w:tab w:val="left" w:pos="1793"/>
        </w:tabs>
        <w:spacing w:before="67" w:after="0" w:line="240" w:lineRule="auto"/>
        <w:ind w:left="1793" w:right="0" w:hanging="249"/>
        <w:jc w:val="left"/>
        <w:rPr>
          <w:sz w:val="20"/>
        </w:rPr>
      </w:pPr>
      <w:bookmarkStart w:id="1164" w:name="30."/>
      <w:bookmarkEnd w:id="1164"/>
    </w:p>
    <w:p>
      <w:pPr>
        <w:pStyle w:val="ListParagraph"/>
        <w:numPr>
          <w:ilvl w:val="1"/>
          <w:numId w:val="16"/>
        </w:numPr>
        <w:tabs>
          <w:tab w:val="left" w:pos="2123"/>
        </w:tabs>
        <w:spacing w:before="49" w:after="0" w:line="240" w:lineRule="auto"/>
        <w:ind w:left="2123" w:right="0" w:hanging="239"/>
        <w:jc w:val="left"/>
        <w:rPr>
          <w:color w:val="800000"/>
          <w:sz w:val="20"/>
        </w:rPr>
      </w:pPr>
      <w:bookmarkStart w:id="1165" w:name="a. 0000:0000:0000:0000:0000:0000:0000:00"/>
      <w:bookmarkEnd w:id="1165"/>
      <w:r>
        <w:rPr>
          <w:rFonts w:ascii="Courier New"/>
          <w:b/>
          <w:spacing w:val="-2"/>
          <w:sz w:val="15"/>
        </w:rPr>
        <w:t>0000:0000:0000:0000:0000:0000:0000:0000</w:t>
      </w:r>
    </w:p>
    <w:p>
      <w:pPr>
        <w:pStyle w:val="ListParagraph"/>
        <w:numPr>
          <w:ilvl w:val="1"/>
          <w:numId w:val="16"/>
        </w:numPr>
        <w:tabs>
          <w:tab w:val="left" w:pos="2123"/>
        </w:tabs>
        <w:spacing w:before="33" w:after="0" w:line="240" w:lineRule="auto"/>
        <w:ind w:left="2123" w:right="0" w:hanging="239"/>
        <w:jc w:val="left"/>
        <w:rPr>
          <w:color w:val="800000"/>
          <w:sz w:val="20"/>
        </w:rPr>
      </w:pPr>
      <w:bookmarkStart w:id="1166" w:name="b. 0000:00AA:0000:0000:0000:0000:0000:00"/>
      <w:bookmarkEnd w:id="1166"/>
      <w:r>
        <w:rPr>
          <w:rFonts w:ascii="Courier New"/>
          <w:b/>
          <w:spacing w:val="-2"/>
          <w:sz w:val="15"/>
        </w:rPr>
        <w:t>0000:</w:t>
      </w:r>
      <w:r>
        <w:rPr>
          <w:b/>
          <w:color w:val="0000FF"/>
          <w:spacing w:val="-2"/>
          <w:sz w:val="15"/>
        </w:rPr>
        <w:t>00AA</w:t>
      </w:r>
      <w:r>
        <w:rPr>
          <w:rFonts w:ascii="Courier New"/>
          <w:b/>
          <w:spacing w:val="-2"/>
          <w:sz w:val="15"/>
        </w:rPr>
        <w:t>:0000:0000:0000:0000:0000:0000</w:t>
      </w:r>
    </w:p>
    <w:p>
      <w:pPr>
        <w:pStyle w:val="ListParagraph"/>
        <w:numPr>
          <w:ilvl w:val="1"/>
          <w:numId w:val="16"/>
        </w:numPr>
        <w:tabs>
          <w:tab w:val="left" w:pos="2123"/>
        </w:tabs>
        <w:spacing w:before="34" w:after="0" w:line="240" w:lineRule="auto"/>
        <w:ind w:left="2123" w:right="0" w:hanging="239"/>
        <w:jc w:val="left"/>
        <w:rPr>
          <w:color w:val="800000"/>
          <w:sz w:val="20"/>
        </w:rPr>
      </w:pPr>
      <w:bookmarkStart w:id="1167" w:name="c. 0000:1234:0000:0000:0000:0000:0000:00"/>
      <w:bookmarkEnd w:id="1167"/>
      <w:r>
        <w:rPr>
          <w:rFonts w:ascii="Courier New"/>
          <w:b/>
          <w:spacing w:val="-2"/>
          <w:sz w:val="15"/>
        </w:rPr>
        <w:t>0000:</w:t>
      </w:r>
      <w:r>
        <w:rPr>
          <w:rFonts w:ascii="Courier New"/>
          <w:b/>
          <w:color w:val="0000FF"/>
          <w:spacing w:val="-2"/>
          <w:sz w:val="15"/>
        </w:rPr>
        <w:t>1234</w:t>
      </w:r>
      <w:r>
        <w:rPr>
          <w:rFonts w:ascii="Courier New"/>
          <w:b/>
          <w:spacing w:val="-2"/>
          <w:sz w:val="15"/>
        </w:rPr>
        <w:t>:0000:0000:0000:0000:0000:</w:t>
      </w:r>
      <w:r>
        <w:rPr>
          <w:rFonts w:ascii="Courier New"/>
          <w:b/>
          <w:color w:val="0000FF"/>
          <w:spacing w:val="-2"/>
          <w:sz w:val="15"/>
        </w:rPr>
        <w:t>0003</w:t>
      </w:r>
    </w:p>
    <w:p>
      <w:pPr>
        <w:pStyle w:val="ListParagraph"/>
        <w:numPr>
          <w:ilvl w:val="1"/>
          <w:numId w:val="16"/>
        </w:numPr>
        <w:tabs>
          <w:tab w:val="left" w:pos="2123"/>
        </w:tabs>
        <w:spacing w:before="33" w:after="0" w:line="240" w:lineRule="auto"/>
        <w:ind w:left="2123" w:right="0" w:hanging="239"/>
        <w:jc w:val="left"/>
        <w:rPr>
          <w:color w:val="800000"/>
          <w:sz w:val="20"/>
        </w:rPr>
      </w:pPr>
      <w:bookmarkStart w:id="1168" w:name="d. 0123:0000:0000:0000:0000:0000:0001:00"/>
      <w:bookmarkEnd w:id="1168"/>
      <w:r>
        <w:rPr>
          <w:rFonts w:ascii="Courier New"/>
          <w:b/>
          <w:color w:val="0000FF"/>
          <w:spacing w:val="-2"/>
          <w:sz w:val="15"/>
        </w:rPr>
        <w:t>0123</w:t>
      </w:r>
      <w:r>
        <w:rPr>
          <w:rFonts w:ascii="Courier New"/>
          <w:b/>
          <w:spacing w:val="-2"/>
          <w:sz w:val="15"/>
        </w:rPr>
        <w:t>:0000:0000:0000:0000:0000:0001:</w:t>
      </w:r>
      <w:r>
        <w:rPr>
          <w:rFonts w:ascii="Courier New"/>
          <w:b/>
          <w:color w:val="0000FF"/>
          <w:spacing w:val="-2"/>
          <w:sz w:val="15"/>
        </w:rPr>
        <w:t>0002</w:t>
      </w:r>
    </w:p>
    <w:p>
      <w:pPr>
        <w:pStyle w:val="ListParagraph"/>
        <w:numPr>
          <w:ilvl w:val="0"/>
          <w:numId w:val="16"/>
        </w:numPr>
        <w:tabs>
          <w:tab w:val="left" w:pos="1793"/>
        </w:tabs>
        <w:spacing w:before="33" w:after="0" w:line="240" w:lineRule="auto"/>
        <w:ind w:left="1793" w:right="0" w:hanging="249"/>
        <w:jc w:val="left"/>
        <w:rPr>
          <w:sz w:val="20"/>
        </w:rPr>
      </w:pPr>
      <w:bookmarkStart w:id="1169" w:name="31."/>
      <w:bookmarkEnd w:id="1169"/>
    </w:p>
    <w:p>
      <w:pPr>
        <w:pStyle w:val="ListParagraph"/>
        <w:numPr>
          <w:ilvl w:val="1"/>
          <w:numId w:val="16"/>
        </w:numPr>
        <w:tabs>
          <w:tab w:val="left" w:pos="2123"/>
        </w:tabs>
        <w:spacing w:before="50" w:after="0" w:line="240" w:lineRule="auto"/>
        <w:ind w:left="2123" w:right="0" w:hanging="239"/>
        <w:jc w:val="left"/>
        <w:rPr>
          <w:color w:val="800000"/>
          <w:sz w:val="20"/>
        </w:rPr>
      </w:pPr>
      <w:bookmarkStart w:id="1170" w:name="a. Link local address"/>
      <w:bookmarkEnd w:id="1170"/>
      <w:r>
        <w:rPr>
          <w:b/>
          <w:i/>
          <w:color w:val="0000FF"/>
          <w:sz w:val="15"/>
        </w:rPr>
        <w:t>链路</w:t>
      </w:r>
      <w:r>
        <w:rPr>
          <w:b/>
          <w:i/>
          <w:color w:val="0000FF"/>
          <w:sz w:val="15"/>
        </w:rPr>
        <w:t>本地</w:t>
      </w:r>
      <w:r>
        <w:rPr>
          <w:b/>
          <w:i/>
          <w:color w:val="0000FF"/>
          <w:spacing w:val="-2"/>
          <w:sz w:val="15"/>
        </w:rPr>
        <w:t>地址</w:t>
      </w:r>
    </w:p>
    <w:p>
      <w:pPr>
        <w:pStyle w:val="ListParagraph"/>
        <w:numPr>
          <w:ilvl w:val="1"/>
          <w:numId w:val="16"/>
        </w:numPr>
        <w:tabs>
          <w:tab w:val="left" w:pos="2123"/>
        </w:tabs>
        <w:spacing w:before="50" w:after="0" w:line="240" w:lineRule="auto"/>
        <w:ind w:left="2123" w:right="0" w:hanging="239"/>
        <w:jc w:val="left"/>
        <w:rPr>
          <w:color w:val="800000"/>
          <w:sz w:val="20"/>
        </w:rPr>
      </w:pPr>
      <w:bookmarkStart w:id="1171" w:name="b. Site local address"/>
      <w:bookmarkEnd w:id="1171"/>
      <w:r>
        <w:rPr>
          <w:b/>
          <w:i/>
          <w:color w:val="0000FF"/>
          <w:sz w:val="15"/>
        </w:rPr>
        <w:t>站点</w:t>
      </w:r>
      <w:r>
        <w:rPr>
          <w:b/>
          <w:i/>
          <w:color w:val="0000FF"/>
          <w:sz w:val="15"/>
        </w:rPr>
        <w:t>本地</w:t>
      </w:r>
      <w:r>
        <w:rPr>
          <w:b/>
          <w:i/>
          <w:color w:val="0000FF"/>
          <w:spacing w:val="-2"/>
          <w:sz w:val="15"/>
        </w:rPr>
        <w:t>地址</w:t>
      </w:r>
    </w:p>
    <w:p>
      <w:pPr>
        <w:pStyle w:val="ListParagraph"/>
        <w:numPr>
          <w:ilvl w:val="1"/>
          <w:numId w:val="16"/>
        </w:numPr>
        <w:tabs>
          <w:tab w:val="left" w:pos="2123"/>
        </w:tabs>
        <w:spacing w:before="50" w:after="0" w:line="240" w:lineRule="auto"/>
        <w:ind w:left="2123" w:right="0" w:hanging="239"/>
        <w:jc w:val="left"/>
        <w:rPr>
          <w:color w:val="800000"/>
          <w:sz w:val="20"/>
        </w:rPr>
      </w:pPr>
      <w:bookmarkStart w:id="1172" w:name="c. Multicast address (permanent, link lo"/>
      <w:bookmarkEnd w:id="1172"/>
      <w:r>
        <w:rPr>
          <w:b/>
          <w:i/>
          <w:color w:val="0000FF"/>
          <w:sz w:val="15"/>
        </w:rPr>
        <w:t>多播</w:t>
      </w:r>
      <w:r>
        <w:rPr>
          <w:b/>
          <w:i/>
          <w:color w:val="0000FF"/>
          <w:sz w:val="15"/>
        </w:rPr>
        <w:t>地址</w:t>
      </w:r>
      <w:r>
        <w:rPr>
          <w:sz w:val="15"/>
        </w:rPr>
        <w:t>（永久性，</w:t>
      </w:r>
      <w:r>
        <w:rPr>
          <w:sz w:val="15"/>
        </w:rPr>
        <w:t>链路</w:t>
      </w:r>
      <w:r>
        <w:rPr>
          <w:spacing w:val="-2"/>
          <w:sz w:val="15"/>
        </w:rPr>
        <w:t>本地）</w:t>
      </w:r>
    </w:p>
    <w:p>
      <w:pPr>
        <w:pStyle w:val="ListParagraph"/>
        <w:numPr>
          <w:ilvl w:val="1"/>
          <w:numId w:val="16"/>
        </w:numPr>
        <w:tabs>
          <w:tab w:val="left" w:pos="2123"/>
        </w:tabs>
        <w:spacing w:before="51" w:after="0" w:line="240" w:lineRule="auto"/>
        <w:ind w:left="2123" w:right="0" w:hanging="239"/>
        <w:jc w:val="left"/>
        <w:rPr>
          <w:color w:val="800000"/>
          <w:sz w:val="20"/>
        </w:rPr>
      </w:pPr>
      <w:bookmarkStart w:id="1173" w:name="d. Loopback address"/>
      <w:bookmarkEnd w:id="1173"/>
      <w:r>
        <w:rPr>
          <w:b/>
          <w:i/>
          <w:color w:val="0000FF"/>
          <w:sz w:val="15"/>
        </w:rPr>
        <w:t>环回</w:t>
      </w:r>
      <w:r>
        <w:rPr>
          <w:b/>
          <w:i/>
          <w:color w:val="0000FF"/>
          <w:spacing w:val="-2"/>
          <w:sz w:val="15"/>
        </w:rPr>
        <w:t>地址</w:t>
      </w:r>
    </w:p>
    <w:p>
      <w:pPr>
        <w:pStyle w:val="ListParagraph"/>
        <w:numPr>
          <w:ilvl w:val="0"/>
          <w:numId w:val="16"/>
        </w:numPr>
        <w:tabs>
          <w:tab w:val="left" w:pos="1793"/>
        </w:tabs>
        <w:spacing w:before="49" w:after="0" w:line="240" w:lineRule="auto"/>
        <w:ind w:left="1793" w:right="0" w:hanging="249"/>
        <w:jc w:val="left"/>
        <w:rPr>
          <w:sz w:val="20"/>
        </w:rPr>
      </w:pPr>
      <w:bookmarkStart w:id="1174" w:name="32."/>
      <w:bookmarkEnd w:id="1174"/>
    </w:p>
    <w:p>
      <w:pPr>
        <w:pStyle w:val="ListParagraph"/>
        <w:numPr>
          <w:ilvl w:val="1"/>
          <w:numId w:val="16"/>
        </w:numPr>
        <w:tabs>
          <w:tab w:val="left" w:pos="2123"/>
        </w:tabs>
        <w:spacing w:before="50" w:after="0" w:line="240" w:lineRule="auto"/>
        <w:ind w:left="2123" w:right="0" w:hanging="239"/>
        <w:jc w:val="left"/>
        <w:rPr>
          <w:color w:val="800000"/>
          <w:sz w:val="20"/>
        </w:rPr>
      </w:pPr>
      <w:bookmarkStart w:id="1175" w:name="a. Unspecified address"/>
      <w:bookmarkEnd w:id="1175"/>
      <w:r>
        <w:rPr>
          <w:b/>
          <w:i/>
          <w:color w:val="0000FF"/>
          <w:sz w:val="15"/>
        </w:rPr>
        <w:t>未指定</w:t>
      </w:r>
      <w:r>
        <w:rPr>
          <w:b/>
          <w:i/>
          <w:color w:val="0000FF"/>
          <w:spacing w:val="-2"/>
          <w:sz w:val="15"/>
        </w:rPr>
        <w:t>地址</w:t>
      </w:r>
    </w:p>
    <w:p>
      <w:pPr>
        <w:pStyle w:val="ListParagraph"/>
        <w:numPr>
          <w:ilvl w:val="1"/>
          <w:numId w:val="16"/>
        </w:numPr>
        <w:tabs>
          <w:tab w:val="left" w:pos="2123"/>
        </w:tabs>
        <w:spacing w:before="51" w:after="0" w:line="240" w:lineRule="auto"/>
        <w:ind w:left="2123" w:right="0" w:hanging="239"/>
        <w:jc w:val="left"/>
        <w:rPr>
          <w:color w:val="800000"/>
          <w:sz w:val="20"/>
        </w:rPr>
      </w:pPr>
      <w:bookmarkStart w:id="1176" w:name="b. Mapped address"/>
      <w:bookmarkEnd w:id="1176"/>
      <w:r>
        <w:rPr>
          <w:b/>
          <w:i/>
          <w:color w:val="0000FF"/>
          <w:sz w:val="15"/>
        </w:rPr>
        <w:t>映射</w:t>
      </w:r>
      <w:r>
        <w:rPr>
          <w:b/>
          <w:i/>
          <w:color w:val="0000FF"/>
          <w:spacing w:val="-2"/>
          <w:sz w:val="15"/>
        </w:rPr>
        <w:t>地址</w:t>
      </w:r>
    </w:p>
    <w:p>
      <w:pPr>
        <w:pStyle w:val="ListParagraph"/>
        <w:numPr>
          <w:ilvl w:val="1"/>
          <w:numId w:val="16"/>
        </w:numPr>
        <w:tabs>
          <w:tab w:val="left" w:pos="2124"/>
        </w:tabs>
        <w:spacing w:before="49" w:after="0" w:line="249" w:lineRule="auto"/>
        <w:ind w:left="2124" w:right="131" w:hanging="240"/>
        <w:jc w:val="left"/>
        <w:rPr>
          <w:color w:val="800000"/>
          <w:sz w:val="20"/>
        </w:rPr>
      </w:pPr>
      <w:bookmarkStart w:id="1177" w:name="c. Provider based address with the addre"/>
      <w:bookmarkEnd w:id="1177"/>
      <w:r>
        <w:rPr>
          <w:b/>
          <w:i/>
          <w:color w:val="0000FF"/>
          <w:sz w:val="15"/>
        </w:rPr>
        <w:t>基于</w:t>
      </w:r>
      <w:r>
        <w:rPr>
          <w:b/>
          <w:i/>
          <w:color w:val="0000FF"/>
          <w:sz w:val="15"/>
        </w:rPr>
        <w:t>提供商的</w:t>
      </w:r>
      <w:r>
        <w:rPr>
          <w:b/>
          <w:i/>
          <w:color w:val="0000FF"/>
          <w:sz w:val="15"/>
        </w:rPr>
        <w:t>地址</w:t>
      </w:r>
      <w:r>
        <w:rPr>
          <w:sz w:val="15"/>
        </w:rPr>
        <w:t>，</w:t>
      </w:r>
      <w:r>
        <w:rPr>
          <w:sz w:val="15"/>
        </w:rPr>
        <w:t>该</w:t>
      </w:r>
      <w:r>
        <w:rPr>
          <w:sz w:val="15"/>
        </w:rPr>
        <w:t>地址</w:t>
      </w:r>
      <w:r>
        <w:rPr>
          <w:b/>
          <w:i/>
          <w:color w:val="800000"/>
          <w:sz w:val="15"/>
        </w:rPr>
        <w:t>通过INTERNIC</w:t>
      </w:r>
      <w:r>
        <w:rPr>
          <w:sz w:val="15"/>
        </w:rPr>
        <w:t>（北美注册机构）</w:t>
      </w:r>
      <w:r>
        <w:rPr>
          <w:sz w:val="15"/>
        </w:rPr>
        <w:t>注册</w:t>
      </w:r>
      <w:r>
        <w:rPr>
          <w:sz w:val="15"/>
        </w:rPr>
        <w:t>。</w:t>
      </w:r>
    </w:p>
    <w:p>
      <w:pPr>
        <w:pStyle w:val="ListParagraph"/>
        <w:numPr>
          <w:ilvl w:val="1"/>
          <w:numId w:val="16"/>
        </w:numPr>
        <w:tabs>
          <w:tab w:val="left" w:pos="2124"/>
        </w:tabs>
        <w:spacing w:before="41" w:after="0" w:line="249" w:lineRule="auto"/>
        <w:ind w:left="2124" w:right="131" w:hanging="240"/>
        <w:jc w:val="left"/>
        <w:rPr>
          <w:color w:val="800000"/>
          <w:sz w:val="20"/>
        </w:rPr>
      </w:pPr>
      <w:bookmarkStart w:id="1178" w:name="d. Provider based address with the addre"/>
      <w:bookmarkEnd w:id="1178"/>
      <w:r>
        <w:rPr>
          <w:b/>
          <w:i/>
          <w:color w:val="0000FF"/>
          <w:sz w:val="15"/>
        </w:rPr>
        <w:t>基于</w:t>
      </w:r>
      <w:r>
        <w:rPr>
          <w:b/>
          <w:i/>
          <w:color w:val="0000FF"/>
          <w:sz w:val="15"/>
        </w:rPr>
        <w:t>提供商的</w:t>
      </w:r>
      <w:r>
        <w:rPr>
          <w:b/>
          <w:i/>
          <w:color w:val="0000FF"/>
          <w:sz w:val="15"/>
        </w:rPr>
        <w:t>地址</w:t>
      </w:r>
      <w:r>
        <w:rPr>
          <w:sz w:val="15"/>
        </w:rPr>
        <w:t>，</w:t>
      </w:r>
      <w:r>
        <w:rPr>
          <w:sz w:val="15"/>
        </w:rPr>
        <w:t>该</w:t>
      </w:r>
      <w:r>
        <w:rPr>
          <w:sz w:val="15"/>
        </w:rPr>
        <w:t>地址</w:t>
      </w:r>
      <w:r>
        <w:rPr>
          <w:sz w:val="15"/>
        </w:rPr>
        <w:t>通过</w:t>
      </w:r>
      <w:r>
        <w:rPr>
          <w:b/>
          <w:i/>
          <w:color w:val="800000"/>
          <w:sz w:val="15"/>
        </w:rPr>
        <w:t>RIPNIC</w:t>
      </w:r>
      <w:r>
        <w:rPr>
          <w:sz w:val="15"/>
        </w:rPr>
        <w:t>（欧洲</w:t>
      </w:r>
      <w:r>
        <w:rPr>
          <w:spacing w:val="-2"/>
          <w:sz w:val="15"/>
        </w:rPr>
        <w:t>注册机构）</w:t>
      </w:r>
      <w:r>
        <w:rPr>
          <w:sz w:val="15"/>
        </w:rPr>
        <w:t>注册</w:t>
      </w:r>
      <w:r>
        <w:rPr>
          <w:spacing w:val="-2"/>
          <w:sz w:val="15"/>
        </w:rPr>
        <w:t>。</w:t>
      </w:r>
    </w:p>
    <w:p>
      <w:pPr>
        <w:pStyle w:val="ListParagraph"/>
        <w:numPr>
          <w:ilvl w:val="1"/>
          <w:numId w:val="16"/>
        </w:numPr>
        <w:tabs>
          <w:tab w:val="left" w:pos="2122"/>
          <w:tab w:val="left" w:pos="2124"/>
        </w:tabs>
        <w:spacing w:before="43" w:after="0" w:line="249" w:lineRule="auto"/>
        <w:ind w:left="2124" w:right="132" w:hanging="241"/>
        <w:jc w:val="left"/>
        <w:rPr>
          <w:color w:val="800000"/>
          <w:sz w:val="20"/>
        </w:rPr>
      </w:pPr>
      <w:bookmarkStart w:id="1179" w:name="e. Provider based address with the addre"/>
      <w:bookmarkEnd w:id="1179"/>
      <w:r>
        <w:rPr>
          <w:sz w:val="15"/>
        </w:rPr>
        <w:t>通过</w:t>
      </w:r>
      <w:r>
        <w:rPr>
          <w:b/>
          <w:i/>
          <w:color w:val="800000"/>
          <w:sz w:val="15"/>
        </w:rPr>
        <w:t>APNIC</w:t>
      </w:r>
      <w:r>
        <w:rPr>
          <w:sz w:val="15"/>
        </w:rPr>
        <w:t>（亚太注册机构）</w:t>
      </w:r>
      <w:r>
        <w:rPr>
          <w:sz w:val="15"/>
        </w:rPr>
        <w:t>注册的</w:t>
      </w:r>
      <w:r>
        <w:rPr>
          <w:b/>
          <w:i/>
          <w:color w:val="0000FF"/>
          <w:sz w:val="15"/>
        </w:rPr>
        <w:t>提供商</w:t>
      </w:r>
      <w:r>
        <w:rPr>
          <w:sz w:val="15"/>
        </w:rPr>
        <w:t>地址</w:t>
      </w:r>
      <w:r>
        <w:rPr>
          <w:sz w:val="15"/>
        </w:rPr>
        <w:t>。</w:t>
      </w:r>
    </w:p>
    <w:p>
      <w:pPr>
        <w:pStyle w:val="ListParagraph"/>
        <w:numPr>
          <w:ilvl w:val="0"/>
          <w:numId w:val="16"/>
        </w:numPr>
        <w:tabs>
          <w:tab w:val="left" w:pos="1883"/>
        </w:tabs>
        <w:spacing w:before="41" w:after="0" w:line="240" w:lineRule="auto"/>
        <w:ind w:left="1883" w:right="0" w:hanging="339"/>
        <w:jc w:val="left"/>
        <w:rPr>
          <w:b/>
          <w:sz w:val="20"/>
        </w:rPr>
      </w:pPr>
      <w:bookmarkStart w:id="1180" w:name="33. 58ABC1"/>
      <w:bookmarkEnd w:id="1180"/>
      <w:r>
        <w:rPr>
          <w:b/>
          <w:color w:val="0000FF"/>
          <w:spacing w:val="-2"/>
          <w:sz w:val="15"/>
        </w:rPr>
        <w:t>58ABC1</w:t>
      </w:r>
    </w:p>
    <w:p>
      <w:pPr>
        <w:pStyle w:val="ListParagraph"/>
        <w:numPr>
          <w:ilvl w:val="0"/>
          <w:numId w:val="16"/>
        </w:numPr>
        <w:tabs>
          <w:tab w:val="left" w:pos="1793"/>
        </w:tabs>
        <w:spacing w:before="50" w:after="0" w:line="240" w:lineRule="auto"/>
        <w:ind w:left="1793" w:right="0" w:hanging="249"/>
        <w:jc w:val="left"/>
        <w:rPr>
          <w:sz w:val="20"/>
        </w:rPr>
      </w:pPr>
      <w:bookmarkStart w:id="1181" w:name="34."/>
      <w:bookmarkEnd w:id="1181"/>
    </w:p>
    <w:p>
      <w:pPr>
        <w:pStyle w:val="ListParagraph"/>
        <w:numPr>
          <w:ilvl w:val="1"/>
          <w:numId w:val="16"/>
        </w:numPr>
        <w:tabs>
          <w:tab w:val="left" w:pos="2123"/>
          <w:tab w:val="left" w:pos="6084"/>
        </w:tabs>
        <w:spacing w:before="51" w:after="0" w:line="240" w:lineRule="auto"/>
        <w:ind w:left="2123" w:right="0" w:hanging="239"/>
        <w:jc w:val="left"/>
        <w:rPr>
          <w:color w:val="800000"/>
          <w:sz w:val="20"/>
        </w:rPr>
      </w:pPr>
      <w:bookmarkStart w:id="1182" w:name="a. 0000:0000:0000:0000:0000:0000:8106:0C"/>
      <w:bookmarkEnd w:id="1182"/>
      <w:r>
        <w:rPr>
          <w:b/>
          <w:spacing w:val="-2"/>
          <w:sz w:val="15"/>
        </w:rPr>
        <w:t>0000:0000:0000:0000:0000:0000:8106:0C22</w:t>
      </w:r>
      <w:r>
        <w:rPr>
          <w:b/>
          <w:sz w:val="15"/>
        </w:rPr>
        <w:tab/>
      </w:r>
      <w:r>
        <w:rPr>
          <w:sz w:val="15"/>
        </w:rPr>
        <w:t>或</w:t>
      </w:r>
      <w:r>
        <w:rPr>
          <w:spacing w:val="48"/>
          <w:sz w:val="15"/>
        </w:rPr>
        <w:t xml:space="preserve">  </w:t>
      </w:r>
      <w:r>
        <w:rPr>
          <w:b/>
          <w:color w:val="800000"/>
          <w:spacing w:val="-2"/>
          <w:sz w:val="15"/>
        </w:rPr>
        <w:t xml:space="preserve"> 0::8106:C22</w:t>
      </w:r>
    </w:p>
    <w:p>
      <w:pPr>
        <w:pStyle w:val="ListParagraph"/>
        <w:numPr>
          <w:ilvl w:val="1"/>
          <w:numId w:val="16"/>
        </w:numPr>
        <w:tabs>
          <w:tab w:val="left" w:pos="2123"/>
          <w:tab w:val="left" w:pos="6438"/>
        </w:tabs>
        <w:spacing w:before="49" w:after="0" w:line="240" w:lineRule="auto"/>
        <w:ind w:left="2123" w:right="0" w:hanging="239"/>
        <w:jc w:val="left"/>
        <w:rPr>
          <w:color w:val="800000"/>
          <w:sz w:val="20"/>
        </w:rPr>
      </w:pPr>
      <w:bookmarkStart w:id="1183" w:name="b. 0000:0000:0000:0000:0000:FFFF:8106:0C"/>
      <w:bookmarkEnd w:id="1183"/>
      <w:r>
        <w:rPr>
          <w:b/>
          <w:sz w:val="15"/>
        </w:rPr>
        <w:t xml:space="preserve">0000:0000:0000:0000:0000:FFFF:8106:0C22 </w:t>
      </w:r>
      <w:r>
        <w:rPr>
          <w:spacing w:val="-5"/>
          <w:sz w:val="15"/>
        </w:rPr>
        <w:t>或</w:t>
      </w:r>
      <w:r>
        <w:rPr>
          <w:sz w:val="15"/>
        </w:rPr>
        <w:tab/>
      </w:r>
      <w:r>
        <w:rPr>
          <w:b/>
          <w:color w:val="800000"/>
          <w:spacing w:val="-2"/>
          <w:sz w:val="15"/>
        </w:rPr>
        <w:t>0::FFFF:8106:C22</w:t>
      </w:r>
    </w:p>
    <w:p>
      <w:pPr>
        <w:pStyle w:val="ListParagraph"/>
        <w:numPr>
          <w:ilvl w:val="0"/>
          <w:numId w:val="16"/>
        </w:numPr>
        <w:tabs>
          <w:tab w:val="left" w:pos="1793"/>
        </w:tabs>
        <w:spacing w:before="50" w:after="0" w:line="240" w:lineRule="auto"/>
        <w:ind w:left="1793" w:right="0" w:hanging="249"/>
        <w:jc w:val="left"/>
        <w:rPr>
          <w:sz w:val="20"/>
        </w:rPr>
      </w:pPr>
      <w:bookmarkStart w:id="1184" w:name="35."/>
      <w:bookmarkEnd w:id="1184"/>
    </w:p>
    <w:p>
      <w:pPr>
        <w:pStyle w:val="ListParagraph"/>
        <w:numPr>
          <w:ilvl w:val="1"/>
          <w:numId w:val="16"/>
        </w:numPr>
        <w:tabs>
          <w:tab w:val="left" w:pos="2123"/>
          <w:tab w:val="left" w:pos="6093"/>
        </w:tabs>
        <w:spacing w:before="51" w:after="0" w:line="240" w:lineRule="auto"/>
        <w:ind w:left="2123" w:right="0" w:hanging="239"/>
        <w:jc w:val="left"/>
        <w:rPr>
          <w:color w:val="800000"/>
          <w:sz w:val="20"/>
        </w:rPr>
      </w:pPr>
      <w:bookmarkStart w:id="1185" w:name="a. FE80:0000:0000:0000:0000:0000:0000:01"/>
      <w:bookmarkEnd w:id="1185"/>
      <w:r>
        <w:rPr>
          <w:b/>
          <w:spacing w:val="-2"/>
          <w:sz w:val="15"/>
        </w:rPr>
        <w:t>FE80:0000:0000:0000:0000:0000:0000:0123</w:t>
      </w:r>
      <w:r>
        <w:rPr>
          <w:b/>
          <w:sz w:val="15"/>
        </w:rPr>
        <w:tab/>
      </w:r>
      <w:r>
        <w:rPr>
          <w:sz w:val="15"/>
        </w:rPr>
        <w:t xml:space="preserve">或 </w:t>
      </w:r>
      <w:r>
        <w:rPr>
          <w:b/>
          <w:color w:val="800000"/>
          <w:spacing w:val="-2"/>
          <w:sz w:val="15"/>
        </w:rPr>
        <w:t>FE80::123</w:t>
      </w:r>
    </w:p>
    <w:p>
      <w:pPr>
        <w:pStyle w:val="ListParagraph"/>
        <w:numPr>
          <w:ilvl w:val="1"/>
          <w:numId w:val="16"/>
        </w:numPr>
        <w:tabs>
          <w:tab w:val="left" w:pos="2123"/>
          <w:tab w:val="left" w:pos="6087"/>
        </w:tabs>
        <w:spacing w:before="49" w:after="0" w:line="240" w:lineRule="auto"/>
        <w:ind w:left="2123" w:right="0" w:hanging="239"/>
        <w:jc w:val="left"/>
        <w:rPr>
          <w:color w:val="800000"/>
          <w:sz w:val="20"/>
        </w:rPr>
      </w:pPr>
      <w:bookmarkStart w:id="1186" w:name="b. FEC0:0000:0000:0000:0000:0000:0000:01"/>
      <w:bookmarkEnd w:id="1186"/>
      <w:r>
        <w:rPr>
          <w:b/>
          <w:spacing w:val="-2"/>
          <w:sz w:val="15"/>
        </w:rPr>
        <w:t>FEC0:0000:0000:0000:0000:0000:0000:0123</w:t>
      </w:r>
      <w:r>
        <w:rPr>
          <w:b/>
          <w:sz w:val="15"/>
        </w:rPr>
        <w:tab/>
      </w:r>
      <w:r>
        <w:rPr>
          <w:sz w:val="15"/>
        </w:rPr>
        <w:t xml:space="preserve">或 </w:t>
      </w:r>
      <w:r>
        <w:rPr>
          <w:b/>
          <w:color w:val="800000"/>
          <w:spacing w:val="-2"/>
          <w:sz w:val="15"/>
        </w:rPr>
        <w:t>FEC0::123</w:t>
      </w:r>
    </w:p>
    <w:p>
      <w:pPr>
        <w:pStyle w:val="ListParagraph"/>
        <w:numPr>
          <w:ilvl w:val="0"/>
          <w:numId w:val="16"/>
        </w:numPr>
        <w:tabs>
          <w:tab w:val="left" w:pos="1883"/>
        </w:tabs>
        <w:spacing w:before="50" w:after="0" w:line="240" w:lineRule="auto"/>
        <w:ind w:left="1883" w:right="0" w:hanging="339"/>
        <w:jc w:val="both"/>
        <w:rPr>
          <w:b/>
          <w:sz w:val="20"/>
        </w:rPr>
      </w:pPr>
      <w:bookmarkStart w:id="1187" w:name="36. FF02: &lt; Group ID &gt;"/>
      <w:bookmarkEnd w:id="1187"/>
      <w:r>
        <w:rPr>
          <w:b/>
          <w:color w:val="0000FF"/>
          <w:sz w:val="15"/>
        </w:rPr>
        <w:t>FF02</w:t>
      </w:r>
      <w:r>
        <w:rPr>
          <w:sz w:val="15"/>
        </w:rPr>
        <w:t xml:space="preserve">: </w:t>
      </w:r>
      <w:r>
        <w:rPr>
          <w:b/>
          <w:color w:val="800000"/>
          <w:sz w:val="15"/>
        </w:rPr>
        <w:t>&lt;</w:t>
      </w:r>
      <w:r>
        <w:rPr>
          <w:b/>
          <w:color w:val="800000"/>
          <w:sz w:val="15"/>
        </w:rPr>
        <w:t>组ID</w:t>
      </w:r>
      <w:r>
        <w:rPr>
          <w:b/>
          <w:color w:val="800000"/>
          <w:spacing w:val="-10"/>
          <w:sz w:val="15"/>
        </w:rPr>
        <w:t>&gt;</w:t>
      </w:r>
    </w:p>
    <w:p>
      <w:pPr>
        <w:pStyle w:val="ListParagraph"/>
        <w:numPr>
          <w:ilvl w:val="0"/>
          <w:numId w:val="16"/>
        </w:numPr>
        <w:tabs>
          <w:tab w:val="left" w:pos="1884"/>
        </w:tabs>
        <w:spacing w:before="51" w:after="0" w:line="249" w:lineRule="auto"/>
        <w:ind w:left="1884" w:right="131" w:hanging="340"/>
        <w:jc w:val="both"/>
        <w:rPr>
          <w:sz w:val="20"/>
        </w:rPr>
      </w:pPr>
      <w:bookmarkStart w:id="1188" w:name="37. The node identifier is 0000:0000:121"/>
      <w:bookmarkEnd w:id="1188"/>
      <w:r>
        <w:rPr>
          <w:sz w:val="15"/>
        </w:rPr>
        <w:t>节点标识符为</w:t>
      </w:r>
      <w:r>
        <w:rPr>
          <w:b/>
          <w:color w:val="0000FF"/>
          <w:sz w:val="15"/>
        </w:rPr>
        <w:t xml:space="preserve"> 0000:0000:1211</w:t>
      </w:r>
      <w:r>
        <w:rPr>
          <w:sz w:val="15"/>
        </w:rPr>
        <w:t>。假设子网标识符为 32 位，则子网地址为</w:t>
      </w:r>
      <w:r>
        <w:rPr>
          <w:b/>
          <w:color w:val="0000FF"/>
          <w:sz w:val="15"/>
        </w:rPr>
        <w:t xml:space="preserve"> 581E:1456:2314:</w:t>
      </w:r>
      <w:r>
        <w:rPr>
          <w:b/>
          <w:color w:val="800000"/>
          <w:sz w:val="15"/>
        </w:rPr>
        <w:t>ABCD:0000</w:t>
      </w:r>
      <w:r>
        <w:rPr>
          <w:sz w:val="15"/>
        </w:rPr>
        <w:t xml:space="preserve">，其中 </w:t>
      </w:r>
      <w:r>
        <w:rPr>
          <w:b/>
          <w:color w:val="800000"/>
          <w:sz w:val="15"/>
        </w:rPr>
        <w:t xml:space="preserve">ABCD:0000 </w:t>
      </w:r>
      <w:r>
        <w:rPr>
          <w:sz w:val="15"/>
        </w:rPr>
        <w:t>是子网</w:t>
      </w:r>
      <w:r>
        <w:rPr>
          <w:spacing w:val="-2"/>
          <w:sz w:val="15"/>
        </w:rPr>
        <w:t>标识符。</w:t>
      </w:r>
    </w:p>
    <w:p>
      <w:pPr>
        <w:pStyle w:val="ListParagraph"/>
        <w:numPr>
          <w:ilvl w:val="0"/>
          <w:numId w:val="16"/>
        </w:numPr>
        <w:tabs>
          <w:tab w:val="left" w:pos="1793"/>
        </w:tabs>
        <w:spacing w:before="42" w:after="0" w:line="240" w:lineRule="auto"/>
        <w:ind w:left="1793" w:right="0" w:hanging="249"/>
        <w:jc w:val="left"/>
        <w:rPr>
          <w:sz w:val="20"/>
        </w:rPr>
      </w:pPr>
      <w:bookmarkStart w:id="1189" w:name="38. from: 581E:1456:2314:0000:ABCD:0000:"/>
      <w:bookmarkEnd w:id="1189"/>
    </w:p>
    <w:p>
      <w:pPr>
        <w:tabs>
          <w:tab w:val="left" w:pos="2417"/>
        </w:tabs>
        <w:spacing w:before="10" w:line="249" w:lineRule="auto"/>
        <w:ind w:left="1884" w:right="2113" w:firstLine="0"/>
        <w:jc w:val="left"/>
        <w:rPr>
          <w:b/>
          <w:sz w:val="20"/>
        </w:rPr>
      </w:pPr>
      <w:r>
        <w:rPr>
          <w:b/>
          <w:sz w:val="15"/>
        </w:rPr>
        <w:t>源地址：</w:t>
      </w:r>
      <w:r>
        <w:rPr>
          <w:b/>
          <w:color w:val="0000FF"/>
          <w:sz w:val="15"/>
        </w:rPr>
        <w:t>581E:1456:2314:0000:ABCD:0000:0001:</w:t>
      </w:r>
      <w:r>
        <w:rPr>
          <w:b/>
          <w:color w:val="800000"/>
          <w:sz w:val="15"/>
        </w:rPr>
        <w:t>XXXX</w:t>
      </w:r>
      <w:r>
        <w:rPr>
          <w:b/>
          <w:spacing w:val="-5"/>
          <w:sz w:val="15"/>
        </w:rPr>
        <w:t xml:space="preserve"> 目标地址：</w:t>
      </w:r>
      <w:r>
        <w:rPr>
          <w:b/>
          <w:sz w:val="15"/>
        </w:rPr>
        <w:tab/>
      </w:r>
      <w:r>
        <w:rPr>
          <w:b/>
          <w:color w:val="0000FF"/>
          <w:spacing w:val="-2"/>
          <w:sz w:val="15"/>
        </w:rPr>
        <w:t>581E:1456:2314:0000:ABCD:0000:00C8:</w:t>
      </w:r>
      <w:r>
        <w:rPr>
          <w:b/>
          <w:color w:val="800000"/>
          <w:spacing w:val="-2"/>
          <w:sz w:val="15"/>
        </w:rPr>
        <w:t>XXXX</w:t>
      </w:r>
    </w:p>
    <w:p>
      <w:pPr>
        <w:pStyle w:val="BodyText"/>
        <w:spacing w:before="1"/>
        <w:ind w:left="1884"/>
      </w:pPr>
      <w:r>
        <w:rPr>
          <w:sz w:val="15"/>
        </w:rPr>
        <w:t>其中</w:t>
      </w:r>
      <w:r>
        <w:rPr>
          <w:b/>
          <w:color w:val="800000"/>
          <w:sz w:val="15"/>
        </w:rPr>
        <w:t>XXXX</w:t>
      </w:r>
      <w:r>
        <w:rPr>
          <w:sz w:val="15"/>
        </w:rPr>
        <w:t>为</w:t>
      </w:r>
      <w:r>
        <w:rPr>
          <w:sz w:val="15"/>
        </w:rPr>
        <w:t>节点</w:t>
      </w:r>
      <w:r>
        <w:rPr>
          <w:spacing w:val="-2"/>
          <w:sz w:val="15"/>
        </w:rPr>
        <w:t>标识符。</w:t>
      </w:r>
    </w:p>
    <w:p>
      <w:pPr>
        <w:pStyle w:val="BodyText"/>
        <w:spacing w:after="0"/>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115" name="Group 2115"/>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116" name="Graphic 2116"/>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131" style="width:420.1pt;height:0.55pt;mso-position-horizontal-relative:char;mso-position-vertical-relative:line" coordorigin="0,0" coordsize="8402,11">
                <v:rect id="_x0000_s3132" style="width:8402;height:11;position:absolute" filled="t" fillcolor="blue" stroked="f">
                  <v:fill type="solid"/>
                </v:rect>
              </v:group>
            </w:pict>
          </mc:Fallback>
        </mc:AlternateContent>
      </w:r>
    </w:p>
    <w:p>
      <w:pPr>
        <w:spacing w:before="63"/>
        <w:ind w:left="86" w:right="0" w:firstLine="0"/>
        <w:jc w:val="left"/>
        <w:rPr>
          <w:b/>
          <w:sz w:val="36"/>
        </w:rPr>
      </w:pPr>
      <w:bookmarkStart w:id="1190" w:name="Chapter 20"/>
      <w:bookmarkEnd w:id="1190"/>
      <w:r>
        <w:rPr>
          <w:b/>
          <w:color w:val="0000FF"/>
          <w:spacing w:val="-5"/>
          <w:sz w:val="28"/>
        </w:rPr>
        <w:t>第20</w:t>
      </w:r>
      <w:r>
        <w:rPr>
          <w:b/>
          <w:color w:val="0000FF"/>
          <w:sz w:val="28"/>
        </w:rPr>
        <w:t>章</w:t>
      </w:r>
    </w:p>
    <w:p>
      <w:pPr>
        <w:pStyle w:val="Heading1"/>
        <w:spacing w:before="160"/>
        <w:ind w:left="1452"/>
      </w:pPr>
      <w:bookmarkStart w:id="1191" w:name="Network Layer: Internet Protocol Solutio"/>
      <w:bookmarkEnd w:id="1191"/>
      <w:r>
        <w:rPr>
          <w:spacing w:val="-10"/>
          <w:sz w:val="38"/>
        </w:rPr>
        <w:t>网络</w:t>
      </w:r>
      <w:r>
        <w:rPr>
          <w:spacing w:val="-10"/>
          <w:sz w:val="38"/>
        </w:rPr>
        <w:t>层：</w:t>
      </w:r>
      <w:r>
        <w:rPr>
          <w:spacing w:val="-10"/>
          <w:sz w:val="38"/>
        </w:rPr>
        <w:t>互联网</w:t>
      </w:r>
      <w:r>
        <w:rPr>
          <w:spacing w:val="-10"/>
          <w:sz w:val="38"/>
        </w:rPr>
        <w:t>协议</w:t>
      </w:r>
    </w:p>
    <w:p>
      <w:pPr>
        <w:pStyle w:val="Heading3"/>
        <w:spacing w:before="153"/>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r>
        <w:rPr>
          <w:color w:val="0000FF"/>
          <w:sz w:val="19"/>
        </w:rPr>
        <w:t>复习</w:t>
      </w:r>
      <w:r>
        <w:rPr>
          <w:color w:val="0000FF"/>
          <w:spacing w:val="-2"/>
          <w:sz w:val="19"/>
        </w:rPr>
        <w:t>题</w:t>
      </w:r>
    </w:p>
    <w:p>
      <w:pPr>
        <w:pStyle w:val="ListParagraph"/>
        <w:numPr>
          <w:ilvl w:val="0"/>
          <w:numId w:val="15"/>
        </w:numPr>
        <w:tabs>
          <w:tab w:val="left" w:pos="1885"/>
        </w:tabs>
        <w:spacing w:before="102" w:after="0" w:line="264" w:lineRule="auto"/>
        <w:ind w:left="1885" w:right="131" w:hanging="239"/>
        <w:jc w:val="both"/>
        <w:rPr>
          <w:sz w:val="19"/>
        </w:rPr>
      </w:pPr>
      <w:bookmarkStart w:id="1192" w:name="1. The delivery of a frame in the data l"/>
      <w:bookmarkEnd w:id="1192"/>
      <w:r>
        <w:rPr>
          <w:w w:val="105"/>
          <w:sz w:val="15"/>
        </w:rPr>
        <w:t>数据链路层帧的传输是</w:t>
      </w:r>
      <w:r>
        <w:rPr>
          <w:b/>
          <w:i/>
          <w:color w:val="0000FF"/>
          <w:w w:val="105"/>
          <w:sz w:val="15"/>
        </w:rPr>
        <w:t>节点到节点。</w:t>
      </w:r>
      <w:r>
        <w:rPr>
          <w:w w:val="105"/>
          <w:sz w:val="15"/>
        </w:rPr>
        <w:t>网络层数据包的传输是</w:t>
      </w:r>
      <w:r>
        <w:rPr>
          <w:b/>
          <w:i/>
          <w:color w:val="0000FF"/>
          <w:w w:val="105"/>
          <w:sz w:val="15"/>
        </w:rPr>
        <w:t>主机到主机</w:t>
      </w:r>
      <w:r>
        <w:rPr>
          <w:w w:val="105"/>
          <w:sz w:val="15"/>
        </w:rPr>
        <w:t>。</w:t>
      </w:r>
    </w:p>
    <w:p>
      <w:pPr>
        <w:pStyle w:val="ListParagraph"/>
        <w:numPr>
          <w:ilvl w:val="0"/>
          <w:numId w:val="15"/>
        </w:numPr>
        <w:tabs>
          <w:tab w:val="left" w:pos="1885"/>
        </w:tabs>
        <w:spacing w:before="41" w:after="0" w:line="264" w:lineRule="auto"/>
        <w:ind w:left="1885" w:right="129" w:hanging="239"/>
        <w:jc w:val="both"/>
        <w:rPr>
          <w:sz w:val="19"/>
        </w:rPr>
      </w:pPr>
      <w:bookmarkStart w:id="1193" w:name="2. In a connectionless service, there is"/>
      <w:bookmarkEnd w:id="1193"/>
      <w:r>
        <w:rPr>
          <w:w w:val="105"/>
          <w:sz w:val="15"/>
        </w:rPr>
        <w:t>在</w:t>
      </w:r>
      <w:r>
        <w:rPr>
          <w:b/>
          <w:i/>
          <w:color w:val="0000FF"/>
          <w:w w:val="105"/>
          <w:sz w:val="15"/>
        </w:rPr>
        <w:t>无连接服务</w:t>
      </w:r>
      <w:r>
        <w:rPr>
          <w:w w:val="105"/>
          <w:sz w:val="15"/>
        </w:rPr>
        <w:t>中，不存在建立和撤销阶段。每个数据包都独立于其他数据包。</w:t>
      </w:r>
      <w:r>
        <w:rPr>
          <w:b/>
          <w:i/>
          <w:color w:val="0000FF"/>
          <w:w w:val="105"/>
          <w:sz w:val="15"/>
        </w:rPr>
        <w:t>通信仅有一个阶段：数据传输。</w:t>
      </w:r>
      <w:r>
        <w:rPr>
          <w:w w:val="105"/>
          <w:sz w:val="15"/>
        </w:rPr>
        <w:t>在</w:t>
      </w:r>
      <w:r>
        <w:rPr>
          <w:w w:val="105"/>
          <w:sz w:val="15"/>
        </w:rPr>
        <w:t>面向连接</w:t>
      </w:r>
      <w:r>
        <w:rPr>
          <w:w w:val="105"/>
          <w:sz w:val="15"/>
        </w:rPr>
        <w:t>的服务</w:t>
      </w:r>
      <w:r>
        <w:rPr>
          <w:w w:val="105"/>
          <w:sz w:val="15"/>
        </w:rPr>
        <w:t>中</w:t>
      </w:r>
      <w:r>
        <w:rPr>
          <w:w w:val="105"/>
          <w:sz w:val="15"/>
        </w:rPr>
        <w:t>，</w:t>
      </w:r>
      <w:r>
        <w:rPr>
          <w:w w:val="105"/>
          <w:sz w:val="15"/>
        </w:rPr>
        <w:t>发送方和接收方在传输数据之前</w:t>
      </w:r>
      <w:r>
        <w:rPr>
          <w:w w:val="105"/>
          <w:sz w:val="15"/>
        </w:rPr>
        <w:t>会</w:t>
      </w:r>
      <w:r>
        <w:rPr>
          <w:w w:val="105"/>
          <w:sz w:val="15"/>
        </w:rPr>
        <w:t>建立</w:t>
      </w:r>
      <w:r>
        <w:rPr>
          <w:w w:val="105"/>
          <w:sz w:val="15"/>
        </w:rPr>
        <w:t>虚拟</w:t>
      </w:r>
      <w:r>
        <w:rPr>
          <w:w w:val="105"/>
          <w:sz w:val="15"/>
        </w:rPr>
        <w:t>连接</w:t>
      </w:r>
      <w:r>
        <w:rPr>
          <w:w w:val="105"/>
          <w:sz w:val="15"/>
        </w:rPr>
        <w:t>。</w:t>
      </w:r>
      <w:r>
        <w:rPr>
          <w:spacing w:val="-1"/>
          <w:w w:val="105"/>
          <w:sz w:val="15"/>
        </w:rPr>
        <w:t xml:space="preserve"> </w:t>
      </w:r>
      <w:r>
        <w:rPr>
          <w:b/>
          <w:i/>
          <w:color w:val="0000FF"/>
          <w:w w:val="105"/>
          <w:sz w:val="15"/>
        </w:rPr>
        <w:t>通信包含三个阶段：建立、数据传输和撤销。</w:t>
      </w:r>
      <w:r>
        <w:rPr>
          <w:w w:val="105"/>
          <w:sz w:val="15"/>
        </w:rPr>
        <w:t>IPv4提供无连接服务；</w:t>
      </w:r>
      <w:r>
        <w:rPr>
          <w:w w:val="105"/>
          <w:sz w:val="15"/>
        </w:rPr>
        <w:t>IPv6通常</w:t>
      </w:r>
      <w:r>
        <w:rPr>
          <w:w w:val="105"/>
          <w:sz w:val="15"/>
        </w:rPr>
        <w:t>提供</w:t>
      </w:r>
      <w:r>
        <w:rPr>
          <w:w w:val="105"/>
          <w:sz w:val="15"/>
        </w:rPr>
        <w:t>无</w:t>
      </w:r>
      <w:r>
        <w:rPr>
          <w:w w:val="105"/>
          <w:sz w:val="15"/>
        </w:rPr>
        <w:t>连接服务</w:t>
      </w:r>
      <w:r>
        <w:rPr>
          <w:w w:val="105"/>
          <w:sz w:val="15"/>
        </w:rPr>
        <w:t>，</w:t>
      </w:r>
      <w:r>
        <w:rPr>
          <w:w w:val="105"/>
          <w:sz w:val="15"/>
        </w:rPr>
        <w:t>但若</w:t>
      </w:r>
      <w:r>
        <w:rPr>
          <w:w w:val="105"/>
          <w:sz w:val="15"/>
        </w:rPr>
        <w:t>使用</w:t>
      </w:r>
      <w:r>
        <w:rPr>
          <w:b/>
          <w:i/>
          <w:color w:val="800000"/>
          <w:w w:val="105"/>
          <w:sz w:val="15"/>
        </w:rPr>
        <w:t>流标记</w:t>
      </w:r>
      <w:r>
        <w:rPr>
          <w:w w:val="105"/>
          <w:sz w:val="15"/>
        </w:rPr>
        <w:t>字段则</w:t>
      </w:r>
      <w:r>
        <w:rPr>
          <w:w w:val="105"/>
          <w:sz w:val="15"/>
        </w:rPr>
        <w:t>可提供</w:t>
      </w:r>
      <w:r>
        <w:rPr>
          <w:w w:val="105"/>
          <w:sz w:val="15"/>
        </w:rPr>
        <w:t>面向连接服务</w:t>
      </w:r>
      <w:r>
        <w:rPr>
          <w:w w:val="105"/>
          <w:sz w:val="15"/>
        </w:rPr>
        <w:t>。</w:t>
      </w:r>
    </w:p>
    <w:p>
      <w:pPr>
        <w:pStyle w:val="ListParagraph"/>
        <w:numPr>
          <w:ilvl w:val="0"/>
          <w:numId w:val="15"/>
        </w:numPr>
        <w:tabs>
          <w:tab w:val="left" w:pos="1885"/>
        </w:tabs>
        <w:spacing w:before="37" w:after="0" w:line="264" w:lineRule="auto"/>
        <w:ind w:left="1885" w:right="123" w:hanging="239"/>
        <w:jc w:val="both"/>
        <w:rPr>
          <w:sz w:val="19"/>
        </w:rPr>
      </w:pPr>
      <w:bookmarkStart w:id="1194" w:name="3. Each data link layer protocol has a l"/>
      <w:bookmarkEnd w:id="1194"/>
      <w:r>
        <w:rPr>
          <w:w w:val="105"/>
          <w:sz w:val="15"/>
        </w:rPr>
        <w:t>每种</w:t>
      </w:r>
      <w:r>
        <w:rPr>
          <w:w w:val="105"/>
          <w:sz w:val="15"/>
        </w:rPr>
        <w:t>数据</w:t>
      </w:r>
      <w:r>
        <w:rPr>
          <w:w w:val="105"/>
          <w:sz w:val="15"/>
        </w:rPr>
        <w:t>链路层</w:t>
      </w:r>
      <w:r>
        <w:rPr>
          <w:w w:val="105"/>
          <w:sz w:val="15"/>
        </w:rPr>
        <w:t>协议</w:t>
      </w:r>
      <w:r>
        <w:rPr>
          <w:w w:val="105"/>
          <w:sz w:val="15"/>
        </w:rPr>
        <w:t>对</w:t>
      </w:r>
      <w:r>
        <w:rPr>
          <w:w w:val="105"/>
          <w:sz w:val="15"/>
        </w:rPr>
        <w:t>所承载</w:t>
      </w:r>
      <w:r>
        <w:rPr>
          <w:w w:val="105"/>
          <w:sz w:val="15"/>
        </w:rPr>
        <w:t>数据</w:t>
      </w:r>
      <w:r>
        <w:rPr>
          <w:w w:val="105"/>
          <w:sz w:val="15"/>
        </w:rPr>
        <w:t>包</w:t>
      </w:r>
      <w:r>
        <w:rPr>
          <w:w w:val="105"/>
          <w:sz w:val="15"/>
        </w:rPr>
        <w:t>的大小</w:t>
      </w:r>
      <w:r>
        <w:rPr>
          <w:w w:val="105"/>
          <w:sz w:val="15"/>
        </w:rPr>
        <w:t>存在</w:t>
      </w:r>
      <w:r>
        <w:rPr>
          <w:w w:val="105"/>
          <w:sz w:val="15"/>
        </w:rPr>
        <w:t>限制</w:t>
      </w:r>
      <w:r>
        <w:rPr>
          <w:w w:val="105"/>
          <w:sz w:val="15"/>
        </w:rPr>
        <w:t>。当</w:t>
      </w:r>
      <w:r>
        <w:rPr>
          <w:w w:val="105"/>
          <w:sz w:val="15"/>
        </w:rPr>
        <w:t>数据报</w:t>
      </w:r>
      <w:r>
        <w:rPr>
          <w:w w:val="105"/>
          <w:sz w:val="15"/>
        </w:rPr>
        <w:t>封装</w:t>
      </w:r>
      <w:r>
        <w:rPr>
          <w:w w:val="105"/>
          <w:sz w:val="15"/>
        </w:rPr>
        <w:t>在</w:t>
      </w:r>
      <w:r>
        <w:rPr>
          <w:w w:val="105"/>
          <w:sz w:val="15"/>
        </w:rPr>
        <w:t>帧中时，</w:t>
      </w:r>
      <w:r>
        <w:rPr>
          <w:w w:val="105"/>
          <w:sz w:val="15"/>
        </w:rPr>
        <w:t>其</w:t>
      </w:r>
      <w:r>
        <w:rPr>
          <w:w w:val="105"/>
          <w:sz w:val="15"/>
        </w:rPr>
        <w:t>总</w:t>
      </w:r>
      <w:r>
        <w:rPr>
          <w:w w:val="105"/>
          <w:sz w:val="15"/>
        </w:rPr>
        <w:t>大小</w:t>
      </w:r>
      <w:r>
        <w:rPr>
          <w:w w:val="105"/>
          <w:sz w:val="15"/>
        </w:rPr>
        <w:t>必须</w:t>
      </w:r>
      <w:r>
        <w:rPr>
          <w:w w:val="105"/>
          <w:sz w:val="15"/>
        </w:rPr>
        <w:t>小于该限制值，否则数据报</w:t>
      </w:r>
      <w:r>
        <w:rPr>
          <w:w w:val="105"/>
          <w:sz w:val="15"/>
        </w:rPr>
        <w:t>必须进行</w:t>
      </w:r>
      <w:r>
        <w:rPr>
          <w:b/>
          <w:i/>
          <w:color w:val="0000FF"/>
          <w:w w:val="105"/>
          <w:sz w:val="15"/>
        </w:rPr>
        <w:t>分片处理</w:t>
      </w:r>
      <w:r>
        <w:rPr>
          <w:w w:val="105"/>
          <w:sz w:val="15"/>
        </w:rPr>
        <w:t>。</w:t>
      </w:r>
      <w:r>
        <w:rPr>
          <w:w w:val="105"/>
          <w:sz w:val="15"/>
        </w:rPr>
        <w:t>IPv4允许在主机和任何路由器上进行分片；IPv6仅允许在</w:t>
      </w:r>
      <w:r>
        <w:rPr>
          <w:spacing w:val="-2"/>
          <w:w w:val="105"/>
          <w:sz w:val="15"/>
        </w:rPr>
        <w:t>主机上</w:t>
      </w:r>
      <w:r>
        <w:rPr>
          <w:w w:val="105"/>
          <w:sz w:val="15"/>
        </w:rPr>
        <w:t>进行分片</w:t>
      </w:r>
      <w:r>
        <w:rPr>
          <w:spacing w:val="-2"/>
          <w:w w:val="105"/>
          <w:sz w:val="15"/>
        </w:rPr>
        <w:t>。</w:t>
      </w:r>
    </w:p>
    <w:p>
      <w:pPr>
        <w:pStyle w:val="ListParagraph"/>
        <w:numPr>
          <w:ilvl w:val="0"/>
          <w:numId w:val="15"/>
        </w:numPr>
        <w:tabs>
          <w:tab w:val="left" w:pos="1885"/>
        </w:tabs>
        <w:spacing w:before="38" w:after="0" w:line="264" w:lineRule="auto"/>
        <w:ind w:left="1885" w:right="126" w:hanging="239"/>
        <w:jc w:val="both"/>
        <w:rPr>
          <w:b/>
          <w:i/>
          <w:sz w:val="19"/>
        </w:rPr>
      </w:pPr>
      <w:bookmarkStart w:id="1195" w:name="4. First, the value of the checksum fiel"/>
      <w:bookmarkEnd w:id="1195"/>
      <w:r>
        <w:rPr>
          <w:w w:val="105"/>
          <w:sz w:val="15"/>
        </w:rPr>
        <w:t>首先，校验和字段的值被设置为0。然后将整个头部划分为16位</w:t>
      </w:r>
      <w:r>
        <w:rPr>
          <w:w w:val="105"/>
          <w:sz w:val="15"/>
        </w:rPr>
        <w:t>段</w:t>
      </w:r>
      <w:r>
        <w:rPr>
          <w:w w:val="105"/>
          <w:sz w:val="15"/>
        </w:rPr>
        <w:t>并</w:t>
      </w:r>
      <w:r>
        <w:rPr>
          <w:w w:val="105"/>
          <w:sz w:val="15"/>
        </w:rPr>
        <w:t>相加。结果</w:t>
      </w:r>
      <w:r>
        <w:rPr>
          <w:w w:val="105"/>
          <w:sz w:val="15"/>
        </w:rPr>
        <w:t>（和）</w:t>
      </w:r>
      <w:r>
        <w:rPr>
          <w:w w:val="105"/>
          <w:sz w:val="15"/>
        </w:rPr>
        <w:t>取补码</w:t>
      </w:r>
      <w:r>
        <w:rPr>
          <w:w w:val="105"/>
          <w:sz w:val="15"/>
        </w:rPr>
        <w:t>后填入校验和字段。</w:t>
      </w:r>
      <w:r>
        <w:rPr>
          <w:b/>
          <w:i/>
          <w:color w:val="0000FF"/>
          <w:w w:val="105"/>
          <w:sz w:val="15"/>
        </w:rPr>
        <w:t>IPv4数据包中的校验和仅覆盖</w:t>
      </w:r>
      <w:r>
        <w:rPr>
          <w:b/>
          <w:i/>
          <w:color w:val="0000FF"/>
          <w:w w:val="105"/>
          <w:sz w:val="15"/>
        </w:rPr>
        <w:t>头部，</w:t>
      </w:r>
      <w:r>
        <w:rPr>
          <w:b/>
          <w:i/>
          <w:color w:val="0000FF"/>
          <w:w w:val="105"/>
          <w:sz w:val="15"/>
        </w:rPr>
        <w:t>不</w:t>
      </w:r>
      <w:r>
        <w:rPr>
          <w:b/>
          <w:i/>
          <w:color w:val="0000FF"/>
          <w:w w:val="105"/>
          <w:sz w:val="15"/>
        </w:rPr>
        <w:t>包含</w:t>
      </w:r>
      <w:r>
        <w:rPr>
          <w:b/>
          <w:i/>
          <w:color w:val="0000FF"/>
          <w:w w:val="105"/>
          <w:sz w:val="15"/>
        </w:rPr>
        <w:t>数据</w:t>
      </w:r>
      <w:r>
        <w:rPr>
          <w:w w:val="105"/>
          <w:sz w:val="15"/>
        </w:rPr>
        <w:t>。</w:t>
      </w:r>
      <w:r>
        <w:rPr>
          <w:spacing w:val="-5"/>
          <w:w w:val="105"/>
          <w:sz w:val="15"/>
        </w:rPr>
        <w:t xml:space="preserve"> </w:t>
      </w:r>
      <w:r>
        <w:rPr>
          <w:w w:val="105"/>
          <w:sz w:val="15"/>
        </w:rPr>
        <w:t>此设计</w:t>
      </w:r>
      <w:r>
        <w:rPr>
          <w:w w:val="105"/>
          <w:sz w:val="15"/>
        </w:rPr>
        <w:t>有</w:t>
      </w:r>
      <w:r>
        <w:rPr>
          <w:w w:val="105"/>
          <w:sz w:val="15"/>
        </w:rPr>
        <w:t>两大</w:t>
      </w:r>
      <w:r>
        <w:rPr>
          <w:w w:val="105"/>
          <w:sz w:val="15"/>
        </w:rPr>
        <w:t>合理</w:t>
      </w:r>
      <w:r>
        <w:rPr>
          <w:w w:val="105"/>
          <w:sz w:val="15"/>
        </w:rPr>
        <w:t>依据</w:t>
      </w:r>
      <w:r>
        <w:rPr>
          <w:w w:val="105"/>
          <w:sz w:val="15"/>
        </w:rPr>
        <w:t>：</w:t>
      </w:r>
      <w:r>
        <w:rPr>
          <w:w w:val="105"/>
          <w:sz w:val="15"/>
        </w:rPr>
        <w:t>其一</w:t>
      </w:r>
      <w:r>
        <w:rPr>
          <w:w w:val="105"/>
          <w:sz w:val="15"/>
        </w:rPr>
        <w:t>，所有</w:t>
      </w:r>
      <w:r>
        <w:rPr>
          <w:w w:val="105"/>
          <w:sz w:val="15"/>
        </w:rPr>
        <w:t>封装IPv4数据报数据的高层协议均设有覆盖整个数据包的校验和字段；其二，IPv4数据包的头部会随经过的路由器变化，而数据部分保持不变。</w:t>
      </w:r>
      <w:r>
        <w:rPr>
          <w:b/>
          <w:i/>
          <w:color w:val="0000FF"/>
          <w:w w:val="105"/>
          <w:sz w:val="15"/>
        </w:rPr>
        <w:t>若存在选项字段，其内容将被纳入校验和计算范围。</w:t>
      </w:r>
    </w:p>
    <w:p>
      <w:pPr>
        <w:pStyle w:val="ListParagraph"/>
        <w:numPr>
          <w:ilvl w:val="0"/>
          <w:numId w:val="15"/>
        </w:numPr>
        <w:tabs>
          <w:tab w:val="left" w:pos="1885"/>
        </w:tabs>
        <w:spacing w:before="39" w:after="0" w:line="264" w:lineRule="auto"/>
        <w:ind w:left="1885" w:right="123" w:hanging="239"/>
        <w:jc w:val="both"/>
        <w:rPr>
          <w:sz w:val="19"/>
        </w:rPr>
      </w:pPr>
      <w:bookmarkStart w:id="1196" w:name="5. Options can be used for network testi"/>
      <w:bookmarkEnd w:id="1196"/>
      <w:r>
        <w:rPr>
          <w:b/>
          <w:i/>
          <w:color w:val="0000FF"/>
          <w:w w:val="105"/>
          <w:sz w:val="15"/>
        </w:rPr>
        <w:t>选项</w:t>
      </w:r>
      <w:r>
        <w:rPr>
          <w:w w:val="105"/>
          <w:sz w:val="15"/>
        </w:rPr>
        <w:t>可用于</w:t>
      </w:r>
      <w:r>
        <w:rPr>
          <w:w w:val="105"/>
          <w:sz w:val="15"/>
        </w:rPr>
        <w:t>网络</w:t>
      </w:r>
      <w:r>
        <w:rPr>
          <w:w w:val="105"/>
          <w:sz w:val="15"/>
        </w:rPr>
        <w:t>测试与</w:t>
      </w:r>
      <w:r>
        <w:rPr>
          <w:w w:val="105"/>
          <w:sz w:val="15"/>
        </w:rPr>
        <w:t>调试。</w:t>
      </w:r>
      <w:r>
        <w:rPr>
          <w:w w:val="105"/>
          <w:sz w:val="15"/>
        </w:rPr>
        <w:t>我们</w:t>
      </w:r>
      <w:r>
        <w:rPr>
          <w:w w:val="105"/>
          <w:sz w:val="15"/>
        </w:rPr>
        <w:t>提及</w:t>
      </w:r>
      <w:r>
        <w:rPr>
          <w:w w:val="105"/>
          <w:sz w:val="15"/>
        </w:rPr>
        <w:t>了六种选项：</w:t>
      </w:r>
      <w:r>
        <w:rPr>
          <w:w w:val="105"/>
          <w:sz w:val="15"/>
        </w:rPr>
        <w:t>无操作、</w:t>
      </w:r>
      <w:r>
        <w:rPr>
          <w:w w:val="105"/>
          <w:sz w:val="15"/>
        </w:rPr>
        <w:t>选项结束、</w:t>
      </w:r>
      <w:r>
        <w:rPr>
          <w:w w:val="105"/>
          <w:sz w:val="15"/>
        </w:rPr>
        <w:t>记录路由、</w:t>
      </w:r>
      <w:r>
        <w:rPr>
          <w:w w:val="105"/>
          <w:sz w:val="15"/>
        </w:rPr>
        <w:t>严格源路由、</w:t>
      </w:r>
      <w:r>
        <w:rPr>
          <w:w w:val="105"/>
          <w:sz w:val="15"/>
        </w:rPr>
        <w:t>松散源路由和时间戳。</w:t>
      </w:r>
      <w:r>
        <w:rPr>
          <w:b/>
          <w:i/>
          <w:color w:val="0000FF"/>
          <w:w w:val="105"/>
          <w:sz w:val="15"/>
        </w:rPr>
        <w:t>无</w:t>
      </w:r>
      <w:r>
        <w:rPr>
          <w:w w:val="105"/>
          <w:sz w:val="15"/>
        </w:rPr>
        <w:t>操作选项为1字节选项，用于填充</w:t>
      </w:r>
      <w:r>
        <w:rPr>
          <w:w w:val="105"/>
          <w:sz w:val="15"/>
        </w:rPr>
        <w:t>选项间间隔；</w:t>
      </w:r>
      <w:r>
        <w:rPr>
          <w:w w:val="105"/>
          <w:sz w:val="15"/>
        </w:rPr>
        <w:t>选项结束选项</w:t>
      </w:r>
      <w:r>
        <w:rPr>
          <w:w w:val="105"/>
          <w:sz w:val="15"/>
        </w:rPr>
        <w:t>为</w:t>
      </w:r>
      <w:r>
        <w:rPr>
          <w:w w:val="105"/>
          <w:sz w:val="15"/>
        </w:rPr>
        <w:t>1字节</w:t>
      </w:r>
      <w:r>
        <w:rPr>
          <w:w w:val="105"/>
          <w:sz w:val="15"/>
        </w:rPr>
        <w:t>选项</w:t>
      </w:r>
      <w:r>
        <w:rPr>
          <w:w w:val="105"/>
          <w:sz w:val="15"/>
        </w:rPr>
        <w:t>，</w:t>
      </w:r>
      <w:r>
        <w:rPr>
          <w:w w:val="105"/>
          <w:sz w:val="15"/>
        </w:rPr>
        <w:t>用于</w:t>
      </w:r>
      <w:r>
        <w:rPr>
          <w:w w:val="105"/>
          <w:sz w:val="15"/>
        </w:rPr>
        <w:t xml:space="preserve">填充选项字段末尾。 </w:t>
      </w:r>
      <w:r>
        <w:rPr>
          <w:b/>
          <w:i/>
          <w:color w:val="0000FF"/>
          <w:w w:val="105"/>
          <w:sz w:val="15"/>
        </w:rPr>
        <w:t>记录</w:t>
      </w:r>
      <w:r>
        <w:rPr>
          <w:w w:val="105"/>
          <w:sz w:val="15"/>
        </w:rPr>
        <w:t>路由选项用于记录</w:t>
      </w:r>
      <w:r>
        <w:rPr>
          <w:w w:val="105"/>
          <w:sz w:val="15"/>
        </w:rPr>
        <w:t>处理</w:t>
      </w:r>
      <w:r>
        <w:rPr>
          <w:w w:val="105"/>
          <w:sz w:val="15"/>
        </w:rPr>
        <w:t>数据报</w:t>
      </w:r>
      <w:r>
        <w:rPr>
          <w:w w:val="105"/>
          <w:sz w:val="15"/>
        </w:rPr>
        <w:t>的</w:t>
      </w:r>
      <w:r>
        <w:rPr>
          <w:w w:val="105"/>
          <w:sz w:val="15"/>
        </w:rPr>
        <w:t>互联网路由器</w:t>
      </w:r>
      <w:r>
        <w:rPr>
          <w:w w:val="105"/>
          <w:sz w:val="15"/>
        </w:rPr>
        <w:t>。</w:t>
      </w:r>
      <w:r>
        <w:rPr>
          <w:b/>
          <w:i/>
          <w:color w:val="0000FF"/>
          <w:w w:val="105"/>
          <w:sz w:val="15"/>
        </w:rPr>
        <w:t>严格源</w:t>
      </w:r>
      <w:r>
        <w:rPr>
          <w:w w:val="105"/>
          <w:sz w:val="15"/>
        </w:rPr>
        <w:t>路由选项</w:t>
      </w:r>
      <w:r>
        <w:rPr>
          <w:w w:val="105"/>
          <w:sz w:val="15"/>
        </w:rPr>
        <w:t>由</w:t>
      </w:r>
      <w:r>
        <w:rPr>
          <w:w w:val="105"/>
          <w:sz w:val="15"/>
        </w:rPr>
        <w:t>发送方</w:t>
      </w:r>
      <w:r>
        <w:rPr>
          <w:w w:val="105"/>
          <w:sz w:val="15"/>
        </w:rPr>
        <w:t>用于</w:t>
      </w:r>
      <w:r>
        <w:rPr>
          <w:w w:val="105"/>
          <w:sz w:val="15"/>
        </w:rPr>
        <w:t>预先确定</w:t>
      </w:r>
      <w:r>
        <w:rPr>
          <w:w w:val="105"/>
          <w:sz w:val="15"/>
        </w:rPr>
        <w:t>数据报</w:t>
      </w:r>
      <w:r>
        <w:rPr>
          <w:w w:val="105"/>
          <w:sz w:val="15"/>
        </w:rPr>
        <w:t>的路由</w:t>
      </w:r>
      <w:r>
        <w:rPr>
          <w:w w:val="105"/>
          <w:sz w:val="15"/>
        </w:rPr>
        <w:t>路径</w:t>
      </w:r>
      <w:r>
        <w:rPr>
          <w:w w:val="105"/>
          <w:sz w:val="15"/>
        </w:rPr>
        <w:t>。</w:t>
      </w:r>
      <w:r>
        <w:rPr>
          <w:b/>
          <w:i/>
          <w:color w:val="0000FF"/>
          <w:w w:val="105"/>
          <w:sz w:val="15"/>
        </w:rPr>
        <w:t>松散源</w:t>
      </w:r>
      <w:r>
        <w:rPr>
          <w:w w:val="105"/>
          <w:sz w:val="15"/>
        </w:rPr>
        <w:t>路由选项</w:t>
      </w:r>
    </w:p>
    <w:p>
      <w:pPr>
        <w:pStyle w:val="BodyText"/>
        <w:rPr>
          <w:sz w:val="18"/>
        </w:rPr>
      </w:pPr>
    </w:p>
    <w:p>
      <w:pPr>
        <w:pStyle w:val="BodyText"/>
        <w:spacing w:before="88"/>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spacing w:before="76" w:line="264" w:lineRule="auto"/>
        <w:ind w:left="1586" w:right="427" w:firstLine="0"/>
        <w:jc w:val="both"/>
        <w:rPr>
          <w:sz w:val="19"/>
        </w:rPr>
      </w:pPr>
      <w:r>
        <w:rPr>
          <w:w w:val="105"/>
          <w:sz w:val="15"/>
        </w:rPr>
        <w:t>类似于严格源路由，但灵活性更高。列表中的每个路由器都必须经过，但数据报也可访问其他路由器。</w:t>
      </w:r>
      <w:r>
        <w:rPr>
          <w:b/>
          <w:i/>
          <w:color w:val="0000FF"/>
          <w:w w:val="105"/>
          <w:sz w:val="15"/>
        </w:rPr>
        <w:t>时间戳</w:t>
      </w:r>
      <w:r>
        <w:rPr>
          <w:w w:val="105"/>
          <w:sz w:val="15"/>
        </w:rPr>
        <w:t>选项用于记录数据报在路由器上的处理时间。</w:t>
      </w:r>
    </w:p>
    <w:p>
      <w:pPr>
        <w:pStyle w:val="ListParagraph"/>
        <w:numPr>
          <w:ilvl w:val="0"/>
          <w:numId w:val="15"/>
        </w:numPr>
        <w:tabs>
          <w:tab w:val="left" w:pos="1586"/>
        </w:tabs>
        <w:spacing w:before="39" w:after="0" w:line="240" w:lineRule="auto"/>
        <w:ind w:left="1586" w:right="0" w:hanging="241"/>
        <w:jc w:val="both"/>
        <w:rPr>
          <w:sz w:val="19"/>
        </w:rPr>
      </w:pPr>
      <w:bookmarkStart w:id="1197" w:name="6. See Table 20.1."/>
      <w:bookmarkEnd w:id="1197"/>
      <w:hyperlink w:anchor="_bookmark53" w:history="1">
        <w:r>
          <w:rPr>
            <w:w w:val="105"/>
            <w:sz w:val="15"/>
          </w:rPr>
          <w:t>参见表20</w:t>
        </w:r>
        <w:r>
          <w:rPr>
            <w:spacing w:val="-4"/>
            <w:w w:val="105"/>
            <w:sz w:val="15"/>
          </w:rPr>
          <w:t>.1。</w:t>
        </w:r>
      </w:hyperlink>
    </w:p>
    <w:p>
      <w:pPr>
        <w:spacing w:before="207"/>
        <w:ind w:left="1345" w:right="0" w:firstLine="0"/>
        <w:jc w:val="left"/>
        <w:rPr>
          <w:i/>
          <w:sz w:val="18"/>
        </w:rPr>
      </w:pPr>
      <w:bookmarkStart w:id="1198" w:name="Table 20.1 Answer to Review Question 6"/>
      <w:bookmarkEnd w:id="1198"/>
      <w:bookmarkStart w:id="1199" w:name="_bookmark53"/>
      <w:bookmarkEnd w:id="1199"/>
      <w:r>
        <w:rPr>
          <w:b/>
          <w:color w:val="0000FF"/>
          <w:sz w:val="15"/>
        </w:rPr>
        <w:t>表20.1</w:t>
      </w:r>
      <w:r>
        <w:rPr>
          <w:b/>
          <w:color w:val="0000FF"/>
          <w:spacing w:val="44"/>
          <w:sz w:val="15"/>
        </w:rPr>
        <w:t xml:space="preserve">  </w:t>
      </w:r>
      <w:r>
        <w:rPr>
          <w:i/>
          <w:sz w:val="14"/>
        </w:rPr>
        <w:t xml:space="preserve"> </w:t>
      </w:r>
      <w:r>
        <w:rPr>
          <w:i/>
          <w:sz w:val="14"/>
        </w:rPr>
        <w:t>复习题</w:t>
      </w:r>
      <w:r>
        <w:rPr>
          <w:i/>
          <w:spacing w:val="-10"/>
          <w:sz w:val="14"/>
        </w:rPr>
        <w:t>6</w:t>
      </w:r>
      <w:r>
        <w:rPr>
          <w:i/>
          <w:sz w:val="14"/>
        </w:rPr>
        <w:t>的</w:t>
      </w:r>
      <w:r>
        <w:rPr>
          <w:i/>
          <w:sz w:val="14"/>
        </w:rPr>
        <w:t>解答</w:t>
      </w:r>
    </w:p>
    <w:p>
      <w:pPr>
        <w:pStyle w:val="BodyText"/>
        <w:spacing w:before="7" w:after="1"/>
        <w:rPr>
          <w:i/>
          <w:sz w:val="11"/>
        </w:rPr>
      </w:pPr>
    </w:p>
    <w:tbl>
      <w:tblPr>
        <w:tblStyle w:val="TableNormal"/>
        <w:tblW w:w="0" w:type="auto"/>
        <w:jc w:val="left"/>
        <w:tblInd w:w="135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920"/>
        <w:gridCol w:w="1920"/>
        <w:gridCol w:w="2880"/>
      </w:tblGrid>
      <w:tr>
        <w:tblPrEx>
          <w:tblW w:w="0" w:type="auto"/>
          <w:tblInd w:w="1354" w:type="dxa"/>
          <w:tblLayout w:type="fixed"/>
          <w:tblLook w:val="01E0"/>
        </w:tblPrEx>
        <w:trPr>
          <w:trHeight w:val="283"/>
        </w:trPr>
        <w:tc>
          <w:tcPr>
            <w:tcW w:w="1920" w:type="dxa"/>
            <w:shd w:val="clear" w:color="auto" w:fill="E6E6FF"/>
          </w:tcPr>
          <w:p>
            <w:pPr>
              <w:pStyle w:val="TableParagraph"/>
              <w:spacing w:before="24"/>
              <w:ind w:left="532"/>
              <w:rPr>
                <w:b/>
                <w:i/>
                <w:sz w:val="18"/>
              </w:rPr>
            </w:pPr>
            <w:bookmarkStart w:id="1200" w:name="IPv4 Fields"/>
            <w:bookmarkEnd w:id="1200"/>
            <w:r>
              <w:rPr>
                <w:b/>
                <w:i/>
                <w:sz w:val="14"/>
              </w:rPr>
              <w:t>IPv4</w:t>
            </w:r>
            <w:r>
              <w:rPr>
                <w:b/>
                <w:i/>
                <w:spacing w:val="-2"/>
                <w:sz w:val="14"/>
              </w:rPr>
              <w:t xml:space="preserve"> 字段</w:t>
            </w:r>
          </w:p>
        </w:tc>
        <w:tc>
          <w:tcPr>
            <w:tcW w:w="1920" w:type="dxa"/>
            <w:shd w:val="clear" w:color="auto" w:fill="E6E6FF"/>
          </w:tcPr>
          <w:p>
            <w:pPr>
              <w:pStyle w:val="TableParagraph"/>
              <w:spacing w:before="24"/>
              <w:ind w:left="532"/>
              <w:rPr>
                <w:b/>
                <w:i/>
                <w:sz w:val="18"/>
              </w:rPr>
            </w:pPr>
            <w:bookmarkStart w:id="1201" w:name="IPv6 Fields"/>
            <w:bookmarkEnd w:id="1201"/>
            <w:r>
              <w:rPr>
                <w:b/>
                <w:i/>
                <w:sz w:val="14"/>
              </w:rPr>
              <w:t>IPv6</w:t>
            </w:r>
            <w:r>
              <w:rPr>
                <w:b/>
                <w:i/>
                <w:spacing w:val="-2"/>
                <w:sz w:val="14"/>
              </w:rPr>
              <w:t xml:space="preserve"> 字段</w:t>
            </w:r>
          </w:p>
        </w:tc>
        <w:tc>
          <w:tcPr>
            <w:tcW w:w="2880" w:type="dxa"/>
            <w:shd w:val="clear" w:color="auto" w:fill="E6E6FF"/>
          </w:tcPr>
          <w:p>
            <w:pPr>
              <w:pStyle w:val="TableParagraph"/>
              <w:spacing w:before="24"/>
              <w:ind w:left="14"/>
              <w:jc w:val="center"/>
              <w:rPr>
                <w:b/>
                <w:i/>
                <w:sz w:val="18"/>
              </w:rPr>
            </w:pPr>
            <w:r>
              <w:rPr>
                <w:b/>
                <w:i/>
                <w:spacing w:val="-2"/>
                <w:sz w:val="14"/>
              </w:rPr>
              <w:t>说明</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pacing w:val="-2"/>
                <w:sz w:val="12"/>
              </w:rPr>
              <w:t>版本</w:t>
            </w:r>
          </w:p>
        </w:tc>
        <w:tc>
          <w:tcPr>
            <w:tcW w:w="1920" w:type="dxa"/>
          </w:tcPr>
          <w:p>
            <w:pPr>
              <w:pStyle w:val="TableParagraph"/>
              <w:spacing w:before="29"/>
              <w:ind w:left="118"/>
              <w:rPr>
                <w:b/>
                <w:i/>
                <w:sz w:val="16"/>
              </w:rPr>
            </w:pPr>
            <w:r>
              <w:rPr>
                <w:b/>
                <w:i/>
                <w:color w:val="0000FF"/>
                <w:spacing w:val="-2"/>
                <w:sz w:val="12"/>
              </w:rPr>
              <w:t>版本</w:t>
            </w:r>
          </w:p>
        </w:tc>
        <w:tc>
          <w:tcPr>
            <w:tcW w:w="2880" w:type="dxa"/>
          </w:tcPr>
          <w:p>
            <w:pPr>
              <w:pStyle w:val="TableParagraph"/>
              <w:spacing w:before="29"/>
              <w:ind w:left="118"/>
              <w:rPr>
                <w:sz w:val="16"/>
              </w:rPr>
            </w:pPr>
            <w:r>
              <w:rPr>
                <w:sz w:val="12"/>
              </w:rPr>
              <w:t xml:space="preserve">IPv4 </w:t>
            </w:r>
            <w:r>
              <w:rPr>
                <w:sz w:val="12"/>
              </w:rPr>
              <w:t>为</w:t>
            </w:r>
            <w:r>
              <w:rPr>
                <w:sz w:val="12"/>
              </w:rPr>
              <w:t xml:space="preserve"> 4</w:t>
            </w:r>
            <w:r>
              <w:rPr>
                <w:sz w:val="12"/>
              </w:rPr>
              <w:t>：</w:t>
            </w:r>
            <w:r>
              <w:rPr>
                <w:spacing w:val="-4"/>
                <w:sz w:val="12"/>
              </w:rPr>
              <w:t xml:space="preserve">IPv6 </w:t>
            </w:r>
            <w:r>
              <w:rPr>
                <w:sz w:val="12"/>
              </w:rPr>
              <w:t>为</w:t>
            </w:r>
            <w:r>
              <w:rPr>
                <w:sz w:val="12"/>
              </w:rPr>
              <w:t xml:space="preserve"> 6</w:t>
            </w:r>
          </w:p>
        </w:tc>
      </w:tr>
      <w:tr>
        <w:tblPrEx>
          <w:tblW w:w="0" w:type="auto"/>
          <w:tblInd w:w="1354" w:type="dxa"/>
          <w:tblLayout w:type="fixed"/>
          <w:tblLook w:val="01E0"/>
        </w:tblPrEx>
        <w:trPr>
          <w:trHeight w:val="267"/>
        </w:trPr>
        <w:tc>
          <w:tcPr>
            <w:tcW w:w="1920" w:type="dxa"/>
          </w:tcPr>
          <w:p>
            <w:pPr>
              <w:pStyle w:val="TableParagraph"/>
              <w:spacing w:before="32"/>
              <w:ind w:left="118"/>
              <w:rPr>
                <w:b/>
                <w:i/>
                <w:sz w:val="16"/>
              </w:rPr>
            </w:pPr>
            <w:r>
              <w:rPr>
                <w:b/>
                <w:i/>
                <w:color w:val="0000FF"/>
                <w:sz w:val="12"/>
              </w:rPr>
              <w:t>头</w:t>
            </w:r>
            <w:r>
              <w:rPr>
                <w:b/>
                <w:i/>
                <w:color w:val="0000FF"/>
                <w:spacing w:val="-2"/>
                <w:sz w:val="12"/>
              </w:rPr>
              <w:t>长</w:t>
            </w:r>
          </w:p>
        </w:tc>
        <w:tc>
          <w:tcPr>
            <w:tcW w:w="1920" w:type="dxa"/>
            <w:shd w:val="clear" w:color="auto" w:fill="A6A6A6"/>
          </w:tcPr>
          <w:p>
            <w:pPr>
              <w:pStyle w:val="TableParagraph"/>
              <w:rPr>
                <w:sz w:val="16"/>
              </w:rPr>
            </w:pPr>
          </w:p>
        </w:tc>
        <w:tc>
          <w:tcPr>
            <w:tcW w:w="2880" w:type="dxa"/>
          </w:tcPr>
          <w:p>
            <w:pPr>
              <w:pStyle w:val="TableParagraph"/>
              <w:spacing w:before="32"/>
              <w:ind w:left="118"/>
              <w:rPr>
                <w:sz w:val="16"/>
              </w:rPr>
            </w:pPr>
            <w:r>
              <w:rPr>
                <w:spacing w:val="-4"/>
                <w:sz w:val="12"/>
              </w:rPr>
              <w:t xml:space="preserve">IPv6 </w:t>
            </w:r>
            <w:r>
              <w:rPr>
                <w:sz w:val="12"/>
              </w:rPr>
              <w:t>中</w:t>
            </w:r>
            <w:r>
              <w:rPr>
                <w:sz w:val="12"/>
              </w:rPr>
              <w:t>头</w:t>
            </w:r>
            <w:r>
              <w:rPr>
                <w:sz w:val="12"/>
              </w:rPr>
              <w:t>长度</w:t>
            </w:r>
            <w:r>
              <w:rPr>
                <w:sz w:val="12"/>
              </w:rPr>
              <w:t>是</w:t>
            </w:r>
            <w:r>
              <w:rPr>
                <w:sz w:val="12"/>
              </w:rPr>
              <w:t>固定的</w:t>
            </w:r>
            <w:r>
              <w:rPr>
                <w:spacing w:val="-4"/>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z w:val="12"/>
              </w:rPr>
              <w:t>服务</w:t>
            </w:r>
            <w:r>
              <w:rPr>
                <w:b/>
                <w:i/>
                <w:color w:val="0000FF"/>
                <w:spacing w:val="-4"/>
                <w:sz w:val="12"/>
              </w:rPr>
              <w:t>类型</w:t>
            </w:r>
          </w:p>
        </w:tc>
        <w:tc>
          <w:tcPr>
            <w:tcW w:w="1920" w:type="dxa"/>
          </w:tcPr>
          <w:p>
            <w:pPr>
              <w:pStyle w:val="TableParagraph"/>
              <w:spacing w:before="29"/>
              <w:ind w:left="118"/>
              <w:rPr>
                <w:b/>
                <w:i/>
                <w:sz w:val="16"/>
              </w:rPr>
            </w:pPr>
            <w:r>
              <w:rPr>
                <w:b/>
                <w:i/>
                <w:color w:val="0000FF"/>
                <w:spacing w:val="-2"/>
                <w:sz w:val="12"/>
              </w:rPr>
              <w:t>优先级</w:t>
            </w:r>
          </w:p>
        </w:tc>
        <w:tc>
          <w:tcPr>
            <w:tcW w:w="2880" w:type="dxa"/>
          </w:tcPr>
          <w:p>
            <w:pPr>
              <w:pStyle w:val="TableParagraph"/>
              <w:spacing w:before="29"/>
              <w:ind w:left="118"/>
              <w:rPr>
                <w:sz w:val="16"/>
              </w:rPr>
            </w:pPr>
            <w:r>
              <w:rPr>
                <w:spacing w:val="-4"/>
                <w:sz w:val="12"/>
              </w:rPr>
              <w:t xml:space="preserve">IPv6 </w:t>
            </w:r>
            <w:r>
              <w:rPr>
                <w:sz w:val="12"/>
              </w:rPr>
              <w:t>中</w:t>
            </w:r>
            <w:r>
              <w:rPr>
                <w:sz w:val="12"/>
              </w:rPr>
              <w:t>名称</w:t>
            </w:r>
            <w:r>
              <w:rPr>
                <w:sz w:val="12"/>
              </w:rPr>
              <w:t>和</w:t>
            </w:r>
            <w:r>
              <w:rPr>
                <w:sz w:val="12"/>
              </w:rPr>
              <w:t>格式</w:t>
            </w:r>
            <w:r>
              <w:rPr>
                <w:sz w:val="12"/>
              </w:rPr>
              <w:t>已更改</w:t>
            </w:r>
            <w:r>
              <w:rPr>
                <w:spacing w:val="-4"/>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pacing w:val="-4"/>
                <w:sz w:val="12"/>
              </w:rPr>
              <w:t>总</w:t>
            </w:r>
            <w:r>
              <w:rPr>
                <w:b/>
                <w:i/>
                <w:color w:val="0000FF"/>
                <w:spacing w:val="-2"/>
                <w:sz w:val="12"/>
              </w:rPr>
              <w:t>长度</w:t>
            </w:r>
          </w:p>
        </w:tc>
        <w:tc>
          <w:tcPr>
            <w:tcW w:w="1920" w:type="dxa"/>
          </w:tcPr>
          <w:p>
            <w:pPr>
              <w:pStyle w:val="TableParagraph"/>
              <w:spacing w:before="29"/>
              <w:ind w:left="118"/>
              <w:rPr>
                <w:b/>
                <w:i/>
                <w:sz w:val="16"/>
              </w:rPr>
            </w:pPr>
            <w:r>
              <w:rPr>
                <w:b/>
                <w:i/>
                <w:color w:val="0000FF"/>
                <w:spacing w:val="-2"/>
                <w:sz w:val="12"/>
              </w:rPr>
              <w:t>IPv6 中更改了</w:t>
            </w:r>
            <w:r>
              <w:rPr>
                <w:b/>
                <w:i/>
                <w:color w:val="0000FF"/>
                <w:sz w:val="12"/>
              </w:rPr>
              <w:t>名称和</w:t>
            </w:r>
            <w:r>
              <w:rPr>
                <w:b/>
                <w:i/>
                <w:color w:val="0000FF"/>
                <w:spacing w:val="-2"/>
                <w:sz w:val="12"/>
              </w:rPr>
              <w:t>格式。</w:t>
            </w:r>
          </w:p>
        </w:tc>
        <w:tc>
          <w:tcPr>
            <w:tcW w:w="2880" w:type="dxa"/>
          </w:tcPr>
          <w:p>
            <w:pPr>
              <w:pStyle w:val="TableParagraph"/>
              <w:spacing w:before="29"/>
              <w:ind w:left="118"/>
              <w:rPr>
                <w:sz w:val="16"/>
              </w:rPr>
            </w:pPr>
            <w:r>
              <w:rPr>
                <w:sz w:val="12"/>
              </w:rPr>
              <w:t>名称</w:t>
            </w:r>
            <w:r>
              <w:rPr>
                <w:sz w:val="12"/>
              </w:rPr>
              <w:t>在</w:t>
            </w:r>
            <w:r>
              <w:rPr>
                <w:spacing w:val="-2"/>
                <w:sz w:val="12"/>
              </w:rPr>
              <w:t>IPv6</w:t>
            </w:r>
            <w:r>
              <w:rPr>
                <w:sz w:val="12"/>
              </w:rPr>
              <w:t>中</w:t>
            </w:r>
            <w:r>
              <w:rPr>
                <w:sz w:val="12"/>
              </w:rPr>
              <w:t>更改</w:t>
            </w:r>
            <w:r>
              <w:rPr>
                <w:spacing w:val="-2"/>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pacing w:val="-2"/>
                <w:sz w:val="12"/>
              </w:rPr>
              <w:t>标识</w:t>
            </w:r>
          </w:p>
        </w:tc>
        <w:tc>
          <w:tcPr>
            <w:tcW w:w="1920" w:type="dxa"/>
            <w:shd w:val="clear" w:color="auto" w:fill="A6A6A6"/>
          </w:tcPr>
          <w:p>
            <w:pPr>
              <w:pStyle w:val="TableParagraph"/>
              <w:rPr>
                <w:sz w:val="16"/>
              </w:rPr>
            </w:pPr>
          </w:p>
        </w:tc>
        <w:tc>
          <w:tcPr>
            <w:tcW w:w="2880" w:type="dxa"/>
          </w:tcPr>
          <w:p>
            <w:pPr>
              <w:pStyle w:val="TableParagraph"/>
              <w:spacing w:before="29"/>
              <w:ind w:left="118"/>
              <w:rPr>
                <w:sz w:val="16"/>
              </w:rPr>
            </w:pPr>
            <w:r>
              <w:rPr>
                <w:sz w:val="12"/>
              </w:rPr>
              <w:t xml:space="preserve">在 </w:t>
            </w:r>
            <w:r>
              <w:rPr>
                <w:spacing w:val="-4"/>
                <w:sz w:val="12"/>
              </w:rPr>
              <w:t xml:space="preserve">IPv6 </w:t>
            </w:r>
            <w:r>
              <w:rPr>
                <w:sz w:val="12"/>
              </w:rPr>
              <w:t>中由</w:t>
            </w:r>
            <w:r>
              <w:rPr>
                <w:sz w:val="12"/>
              </w:rPr>
              <w:t>扩展</w:t>
            </w:r>
            <w:r>
              <w:rPr>
                <w:sz w:val="12"/>
              </w:rPr>
              <w:t>头</w:t>
            </w:r>
            <w:r>
              <w:rPr>
                <w:sz w:val="12"/>
              </w:rPr>
              <w:t>处理</w:t>
            </w:r>
            <w:r>
              <w:rPr>
                <w:spacing w:val="-4"/>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pacing w:val="-2"/>
                <w:sz w:val="12"/>
              </w:rPr>
              <w:t>标志</w:t>
            </w:r>
          </w:p>
        </w:tc>
        <w:tc>
          <w:tcPr>
            <w:tcW w:w="1920" w:type="dxa"/>
            <w:shd w:val="clear" w:color="auto" w:fill="A6A6A6"/>
          </w:tcPr>
          <w:p>
            <w:pPr>
              <w:pStyle w:val="TableParagraph"/>
              <w:rPr>
                <w:sz w:val="16"/>
              </w:rPr>
            </w:pPr>
          </w:p>
        </w:tc>
        <w:tc>
          <w:tcPr>
            <w:tcW w:w="2880" w:type="dxa"/>
          </w:tcPr>
          <w:p>
            <w:pPr>
              <w:pStyle w:val="TableParagraph"/>
              <w:spacing w:before="29"/>
              <w:ind w:left="118"/>
              <w:rPr>
                <w:sz w:val="16"/>
              </w:rPr>
            </w:pPr>
            <w:r>
              <w:rPr>
                <w:sz w:val="12"/>
              </w:rPr>
              <w:t>在</w:t>
            </w:r>
            <w:r>
              <w:rPr>
                <w:spacing w:val="-4"/>
                <w:sz w:val="12"/>
              </w:rPr>
              <w:t>IPv6</w:t>
            </w:r>
            <w:r>
              <w:rPr>
                <w:sz w:val="12"/>
              </w:rPr>
              <w:t>中</w:t>
            </w:r>
            <w:r>
              <w:rPr>
                <w:sz w:val="12"/>
              </w:rPr>
              <w:t>由</w:t>
            </w:r>
            <w:r>
              <w:rPr>
                <w:sz w:val="12"/>
              </w:rPr>
              <w:t>扩展</w:t>
            </w:r>
            <w:r>
              <w:rPr>
                <w:sz w:val="12"/>
              </w:rPr>
              <w:t>头</w:t>
            </w:r>
            <w:r>
              <w:rPr>
                <w:sz w:val="12"/>
              </w:rPr>
              <w:t>处理</w:t>
            </w:r>
            <w:r>
              <w:rPr>
                <w:spacing w:val="-4"/>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z w:val="12"/>
              </w:rPr>
              <w:t>分片</w:t>
            </w:r>
            <w:r>
              <w:rPr>
                <w:b/>
                <w:i/>
                <w:color w:val="0000FF"/>
                <w:spacing w:val="-2"/>
                <w:sz w:val="12"/>
              </w:rPr>
              <w:t>偏移量</w:t>
            </w:r>
          </w:p>
        </w:tc>
        <w:tc>
          <w:tcPr>
            <w:tcW w:w="1920" w:type="dxa"/>
            <w:shd w:val="clear" w:color="auto" w:fill="A6A6A6"/>
          </w:tcPr>
          <w:p>
            <w:pPr>
              <w:pStyle w:val="TableParagraph"/>
              <w:rPr>
                <w:sz w:val="16"/>
              </w:rPr>
            </w:pPr>
          </w:p>
        </w:tc>
        <w:tc>
          <w:tcPr>
            <w:tcW w:w="2880" w:type="dxa"/>
          </w:tcPr>
          <w:p>
            <w:pPr>
              <w:pStyle w:val="TableParagraph"/>
              <w:spacing w:before="29"/>
              <w:ind w:left="118"/>
              <w:rPr>
                <w:sz w:val="16"/>
              </w:rPr>
            </w:pPr>
            <w:r>
              <w:rPr>
                <w:sz w:val="12"/>
              </w:rPr>
              <w:t>由</w:t>
            </w:r>
            <w:r>
              <w:rPr>
                <w:spacing w:val="-4"/>
                <w:sz w:val="12"/>
              </w:rPr>
              <w:t>IPv6</w:t>
            </w:r>
            <w:r>
              <w:rPr>
                <w:sz w:val="12"/>
              </w:rPr>
              <w:t>中的</w:t>
            </w:r>
            <w:r>
              <w:rPr>
                <w:sz w:val="12"/>
              </w:rPr>
              <w:t>扩展</w:t>
            </w:r>
            <w:r>
              <w:rPr>
                <w:sz w:val="12"/>
              </w:rPr>
              <w:t>头</w:t>
            </w:r>
            <w:r>
              <w:rPr>
                <w:sz w:val="12"/>
              </w:rPr>
              <w:t>处理</w:t>
            </w:r>
            <w:r>
              <w:rPr>
                <w:spacing w:val="-4"/>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pacing w:val="-4"/>
                <w:sz w:val="12"/>
              </w:rPr>
              <w:t>生存</w:t>
            </w:r>
            <w:r>
              <w:rPr>
                <w:b/>
                <w:i/>
                <w:color w:val="0000FF"/>
                <w:sz w:val="12"/>
              </w:rPr>
              <w:t>时间</w:t>
            </w:r>
          </w:p>
        </w:tc>
        <w:tc>
          <w:tcPr>
            <w:tcW w:w="1920" w:type="dxa"/>
          </w:tcPr>
          <w:p>
            <w:pPr>
              <w:pStyle w:val="TableParagraph"/>
              <w:spacing w:before="29"/>
              <w:ind w:left="118"/>
              <w:rPr>
                <w:b/>
                <w:i/>
                <w:sz w:val="16"/>
              </w:rPr>
            </w:pPr>
            <w:r>
              <w:rPr>
                <w:b/>
                <w:i/>
                <w:color w:val="0000FF"/>
                <w:sz w:val="12"/>
              </w:rPr>
              <w:t>跳数</w:t>
            </w:r>
            <w:r>
              <w:rPr>
                <w:b/>
                <w:i/>
                <w:color w:val="0000FF"/>
                <w:spacing w:val="-2"/>
                <w:sz w:val="12"/>
              </w:rPr>
              <w:t>限制</w:t>
            </w:r>
          </w:p>
        </w:tc>
        <w:tc>
          <w:tcPr>
            <w:tcW w:w="2880" w:type="dxa"/>
          </w:tcPr>
          <w:p>
            <w:pPr>
              <w:pStyle w:val="TableParagraph"/>
              <w:spacing w:before="29"/>
              <w:ind w:left="118"/>
              <w:rPr>
                <w:sz w:val="16"/>
              </w:rPr>
            </w:pPr>
            <w:r>
              <w:rPr>
                <w:spacing w:val="-2"/>
                <w:sz w:val="12"/>
              </w:rPr>
              <w:t xml:space="preserve">IPv6 </w:t>
            </w:r>
            <w:r>
              <w:rPr>
                <w:sz w:val="12"/>
              </w:rPr>
              <w:t>中</w:t>
            </w:r>
            <w:r>
              <w:rPr>
                <w:sz w:val="12"/>
              </w:rPr>
              <w:t>名称</w:t>
            </w:r>
            <w:r>
              <w:rPr>
                <w:sz w:val="12"/>
              </w:rPr>
              <w:t>变更</w:t>
            </w:r>
            <w:r>
              <w:rPr>
                <w:spacing w:val="-2"/>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pacing w:val="-2"/>
                <w:sz w:val="12"/>
              </w:rPr>
              <w:t>协议</w:t>
            </w:r>
          </w:p>
        </w:tc>
        <w:tc>
          <w:tcPr>
            <w:tcW w:w="1920" w:type="dxa"/>
          </w:tcPr>
          <w:p>
            <w:pPr>
              <w:pStyle w:val="TableParagraph"/>
              <w:spacing w:before="29"/>
              <w:ind w:left="119"/>
              <w:rPr>
                <w:b/>
                <w:i/>
                <w:sz w:val="16"/>
              </w:rPr>
            </w:pPr>
            <w:r>
              <w:rPr>
                <w:b/>
                <w:i/>
                <w:color w:val="0000FF"/>
                <w:sz w:val="12"/>
              </w:rPr>
              <w:t>下一个</w:t>
            </w:r>
            <w:r>
              <w:rPr>
                <w:b/>
                <w:i/>
                <w:color w:val="0000FF"/>
                <w:spacing w:val="-2"/>
                <w:sz w:val="12"/>
              </w:rPr>
              <w:t>头</w:t>
            </w:r>
          </w:p>
        </w:tc>
        <w:tc>
          <w:tcPr>
            <w:tcW w:w="2880" w:type="dxa"/>
          </w:tcPr>
          <w:p>
            <w:pPr>
              <w:pStyle w:val="TableParagraph"/>
              <w:spacing w:before="29"/>
              <w:ind w:left="118"/>
              <w:rPr>
                <w:sz w:val="16"/>
              </w:rPr>
            </w:pPr>
            <w:r>
              <w:rPr>
                <w:spacing w:val="-2"/>
                <w:sz w:val="12"/>
              </w:rPr>
              <w:t>IPv6</w:t>
            </w:r>
            <w:r>
              <w:rPr>
                <w:sz w:val="12"/>
              </w:rPr>
              <w:t>中的</w:t>
            </w:r>
            <w:r>
              <w:rPr>
                <w:sz w:val="12"/>
              </w:rPr>
              <w:t>名称</w:t>
            </w:r>
            <w:r>
              <w:rPr>
                <w:sz w:val="12"/>
              </w:rPr>
              <w:t>变更</w:t>
            </w:r>
            <w:r>
              <w:rPr>
                <w:spacing w:val="-2"/>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pacing w:val="-2"/>
                <w:sz w:val="12"/>
              </w:rPr>
              <w:t>校验和</w:t>
            </w:r>
          </w:p>
        </w:tc>
        <w:tc>
          <w:tcPr>
            <w:tcW w:w="1920" w:type="dxa"/>
            <w:shd w:val="clear" w:color="auto" w:fill="A6A6A6"/>
          </w:tcPr>
          <w:p>
            <w:pPr>
              <w:pStyle w:val="TableParagraph"/>
              <w:rPr>
                <w:sz w:val="16"/>
              </w:rPr>
            </w:pPr>
          </w:p>
        </w:tc>
        <w:tc>
          <w:tcPr>
            <w:tcW w:w="2880" w:type="dxa"/>
          </w:tcPr>
          <w:p>
            <w:pPr>
              <w:pStyle w:val="TableParagraph"/>
              <w:spacing w:before="29"/>
              <w:ind w:left="118"/>
              <w:rPr>
                <w:sz w:val="16"/>
              </w:rPr>
            </w:pPr>
            <w:r>
              <w:rPr>
                <w:sz w:val="12"/>
              </w:rPr>
              <w:t>在IP</w:t>
            </w:r>
            <w:r>
              <w:rPr>
                <w:spacing w:val="-6"/>
                <w:sz w:val="12"/>
              </w:rPr>
              <w:t>v</w:t>
            </w:r>
            <w:r>
              <w:rPr>
                <w:sz w:val="12"/>
              </w:rPr>
              <w:t>6中</w:t>
            </w:r>
            <w:r>
              <w:rPr>
                <w:sz w:val="12"/>
              </w:rPr>
              <w:t>被取消</w:t>
            </w:r>
            <w:r>
              <w:rPr>
                <w:spacing w:val="-4"/>
                <w:sz w:val="12"/>
              </w:rPr>
              <w:t>。</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z w:val="12"/>
              </w:rPr>
              <w:t>源</w:t>
            </w:r>
            <w:r>
              <w:rPr>
                <w:b/>
                <w:i/>
                <w:color w:val="0000FF"/>
                <w:spacing w:val="-2"/>
                <w:sz w:val="12"/>
              </w:rPr>
              <w:t>地址</w:t>
            </w:r>
          </w:p>
        </w:tc>
        <w:tc>
          <w:tcPr>
            <w:tcW w:w="1920" w:type="dxa"/>
          </w:tcPr>
          <w:p>
            <w:pPr>
              <w:pStyle w:val="TableParagraph"/>
              <w:spacing w:before="29"/>
              <w:ind w:left="118"/>
              <w:rPr>
                <w:b/>
                <w:i/>
                <w:sz w:val="16"/>
              </w:rPr>
            </w:pPr>
            <w:r>
              <w:rPr>
                <w:b/>
                <w:i/>
                <w:color w:val="0000FF"/>
                <w:sz w:val="12"/>
              </w:rPr>
              <w:t>源</w:t>
            </w:r>
            <w:r>
              <w:rPr>
                <w:b/>
                <w:i/>
                <w:color w:val="0000FF"/>
                <w:spacing w:val="-2"/>
                <w:sz w:val="12"/>
              </w:rPr>
              <w:t>地址</w:t>
            </w:r>
          </w:p>
        </w:tc>
        <w:tc>
          <w:tcPr>
            <w:tcW w:w="2880" w:type="dxa"/>
          </w:tcPr>
          <w:p>
            <w:pPr>
              <w:pStyle w:val="TableParagraph"/>
              <w:spacing w:before="29"/>
              <w:ind w:left="118"/>
              <w:rPr>
                <w:sz w:val="16"/>
              </w:rPr>
            </w:pPr>
            <w:r>
              <w:rPr>
                <w:sz w:val="12"/>
              </w:rPr>
              <w:t xml:space="preserve">IPv4 </w:t>
            </w:r>
            <w:r>
              <w:rPr>
                <w:sz w:val="12"/>
              </w:rPr>
              <w:t>中为</w:t>
            </w:r>
            <w:r>
              <w:rPr>
                <w:sz w:val="12"/>
              </w:rPr>
              <w:t xml:space="preserve"> 32</w:t>
            </w:r>
            <w:r>
              <w:rPr>
                <w:sz w:val="12"/>
              </w:rPr>
              <w:t xml:space="preserve"> 位</w:t>
            </w:r>
            <w:r>
              <w:rPr>
                <w:sz w:val="12"/>
              </w:rPr>
              <w:t>；</w:t>
            </w:r>
            <w:r>
              <w:rPr>
                <w:spacing w:val="-4"/>
                <w:sz w:val="12"/>
              </w:rPr>
              <w:t xml:space="preserve">IPv6 </w:t>
            </w:r>
            <w:r>
              <w:rPr>
                <w:sz w:val="12"/>
              </w:rPr>
              <w:t>中为</w:t>
            </w:r>
            <w:r>
              <w:rPr>
                <w:sz w:val="12"/>
              </w:rPr>
              <w:t xml:space="preserve"> 128</w:t>
            </w:r>
            <w:r>
              <w:rPr>
                <w:sz w:val="12"/>
              </w:rPr>
              <w:t xml:space="preserve"> 位</w:t>
            </w:r>
          </w:p>
        </w:tc>
      </w:tr>
      <w:tr>
        <w:tblPrEx>
          <w:tblW w:w="0" w:type="auto"/>
          <w:tblInd w:w="1354" w:type="dxa"/>
          <w:tblLayout w:type="fixed"/>
          <w:tblLook w:val="01E0"/>
        </w:tblPrEx>
        <w:trPr>
          <w:trHeight w:val="264"/>
        </w:trPr>
        <w:tc>
          <w:tcPr>
            <w:tcW w:w="1920" w:type="dxa"/>
          </w:tcPr>
          <w:p>
            <w:pPr>
              <w:pStyle w:val="TableParagraph"/>
              <w:spacing w:before="29"/>
              <w:ind w:left="118"/>
              <w:rPr>
                <w:b/>
                <w:i/>
                <w:sz w:val="16"/>
              </w:rPr>
            </w:pPr>
            <w:r>
              <w:rPr>
                <w:b/>
                <w:i/>
                <w:color w:val="0000FF"/>
                <w:sz w:val="12"/>
              </w:rPr>
              <w:t>目标</w:t>
            </w:r>
            <w:r>
              <w:rPr>
                <w:b/>
                <w:i/>
                <w:color w:val="0000FF"/>
                <w:spacing w:val="-2"/>
                <w:sz w:val="12"/>
              </w:rPr>
              <w:t>地址</w:t>
            </w:r>
          </w:p>
        </w:tc>
        <w:tc>
          <w:tcPr>
            <w:tcW w:w="1920" w:type="dxa"/>
          </w:tcPr>
          <w:p>
            <w:pPr>
              <w:pStyle w:val="TableParagraph"/>
              <w:spacing w:before="29"/>
              <w:ind w:left="118"/>
              <w:rPr>
                <w:b/>
                <w:i/>
                <w:sz w:val="16"/>
              </w:rPr>
            </w:pPr>
            <w:r>
              <w:rPr>
                <w:b/>
                <w:i/>
                <w:color w:val="0000FF"/>
                <w:sz w:val="12"/>
              </w:rPr>
              <w:t>目标</w:t>
            </w:r>
            <w:r>
              <w:rPr>
                <w:b/>
                <w:i/>
                <w:color w:val="0000FF"/>
                <w:spacing w:val="-2"/>
                <w:sz w:val="12"/>
              </w:rPr>
              <w:t>地址</w:t>
            </w:r>
          </w:p>
        </w:tc>
        <w:tc>
          <w:tcPr>
            <w:tcW w:w="2880" w:type="dxa"/>
          </w:tcPr>
          <w:p>
            <w:pPr>
              <w:pStyle w:val="TableParagraph"/>
              <w:spacing w:before="29"/>
              <w:ind w:left="118"/>
              <w:rPr>
                <w:sz w:val="16"/>
              </w:rPr>
            </w:pPr>
            <w:r>
              <w:rPr>
                <w:sz w:val="12"/>
              </w:rPr>
              <w:t>IPv4中为32位；</w:t>
            </w:r>
            <w:r>
              <w:rPr>
                <w:spacing w:val="-4"/>
                <w:sz w:val="12"/>
              </w:rPr>
              <w:t>IPv6中</w:t>
            </w:r>
            <w:r>
              <w:rPr>
                <w:sz w:val="12"/>
              </w:rPr>
              <w:t>为</w:t>
            </w:r>
            <w:r>
              <w:rPr>
                <w:sz w:val="12"/>
              </w:rPr>
              <w:t>128位</w:t>
            </w:r>
          </w:p>
        </w:tc>
      </w:tr>
      <w:tr>
        <w:tblPrEx>
          <w:tblW w:w="0" w:type="auto"/>
          <w:tblInd w:w="1354" w:type="dxa"/>
          <w:tblLayout w:type="fixed"/>
          <w:tblLook w:val="01E0"/>
        </w:tblPrEx>
        <w:trPr>
          <w:trHeight w:val="267"/>
        </w:trPr>
        <w:tc>
          <w:tcPr>
            <w:tcW w:w="1920" w:type="dxa"/>
            <w:shd w:val="clear" w:color="auto" w:fill="A6A6A6"/>
          </w:tcPr>
          <w:p>
            <w:pPr>
              <w:pStyle w:val="TableParagraph"/>
              <w:rPr>
                <w:sz w:val="16"/>
              </w:rPr>
            </w:pPr>
          </w:p>
        </w:tc>
        <w:tc>
          <w:tcPr>
            <w:tcW w:w="1920" w:type="dxa"/>
          </w:tcPr>
          <w:p>
            <w:pPr>
              <w:pStyle w:val="TableParagraph"/>
              <w:spacing w:before="32"/>
              <w:ind w:left="118"/>
              <w:rPr>
                <w:b/>
                <w:i/>
                <w:sz w:val="16"/>
              </w:rPr>
            </w:pPr>
            <w:r>
              <w:rPr>
                <w:b/>
                <w:i/>
                <w:color w:val="0000FF"/>
                <w:sz w:val="12"/>
              </w:rPr>
              <w:t>流</w:t>
            </w:r>
            <w:r>
              <w:rPr>
                <w:b/>
                <w:i/>
                <w:color w:val="0000FF"/>
                <w:spacing w:val="-2"/>
                <w:sz w:val="12"/>
              </w:rPr>
              <w:t>标记</w:t>
            </w:r>
          </w:p>
        </w:tc>
        <w:tc>
          <w:tcPr>
            <w:tcW w:w="2880" w:type="dxa"/>
          </w:tcPr>
          <w:p>
            <w:pPr>
              <w:pStyle w:val="TableParagraph"/>
              <w:spacing w:before="32"/>
              <w:ind w:left="118"/>
              <w:rPr>
                <w:sz w:val="16"/>
              </w:rPr>
            </w:pPr>
            <w:r>
              <w:rPr>
                <w:spacing w:val="-4"/>
                <w:sz w:val="12"/>
              </w:rPr>
              <w:t>IPv6</w:t>
            </w:r>
            <w:r>
              <w:rPr>
                <w:sz w:val="12"/>
              </w:rPr>
              <w:t>新增特性</w:t>
            </w:r>
          </w:p>
        </w:tc>
      </w:tr>
    </w:tbl>
    <w:p>
      <w:pPr>
        <w:pStyle w:val="BodyText"/>
        <w:spacing w:before="28"/>
        <w:rPr>
          <w:i/>
          <w:sz w:val="18"/>
        </w:rPr>
      </w:pPr>
    </w:p>
    <w:p>
      <w:pPr>
        <w:pStyle w:val="ListParagraph"/>
        <w:numPr>
          <w:ilvl w:val="0"/>
          <w:numId w:val="15"/>
        </w:numPr>
        <w:tabs>
          <w:tab w:val="left" w:pos="1586"/>
        </w:tabs>
        <w:spacing w:before="0" w:after="0" w:line="264" w:lineRule="auto"/>
        <w:ind w:left="1586" w:right="430" w:hanging="242"/>
        <w:jc w:val="both"/>
        <w:rPr>
          <w:sz w:val="19"/>
        </w:rPr>
      </w:pPr>
      <w:bookmarkStart w:id="1202" w:name="7. In IPv4, priority is handled by a fie"/>
      <w:bookmarkEnd w:id="1202"/>
      <w:r>
        <w:rPr>
          <w:w w:val="105"/>
          <w:sz w:val="15"/>
        </w:rPr>
        <w:t>在IPv4中，优先级由称为</w:t>
      </w:r>
      <w:r>
        <w:rPr>
          <w:b/>
          <w:i/>
          <w:color w:val="0000FF"/>
          <w:w w:val="105"/>
          <w:sz w:val="15"/>
        </w:rPr>
        <w:t>服务类型</w:t>
      </w:r>
      <w:r>
        <w:rPr>
          <w:w w:val="105"/>
          <w:sz w:val="15"/>
        </w:rPr>
        <w:t>（早期解释）</w:t>
      </w:r>
      <w:r>
        <w:rPr>
          <w:b/>
          <w:i/>
          <w:color w:val="0000FF"/>
          <w:w w:val="105"/>
          <w:sz w:val="15"/>
        </w:rPr>
        <w:t>或差异化服务</w:t>
      </w:r>
      <w:r>
        <w:rPr>
          <w:w w:val="105"/>
          <w:sz w:val="15"/>
        </w:rPr>
        <w:t>（最新解释）</w:t>
      </w:r>
      <w:r>
        <w:rPr>
          <w:w w:val="105"/>
          <w:sz w:val="15"/>
        </w:rPr>
        <w:t>的字段处理</w:t>
      </w:r>
      <w:r>
        <w:rPr>
          <w:w w:val="105"/>
          <w:sz w:val="15"/>
        </w:rPr>
        <w:t>。在早期解释中，该字段最左侧三位定义优先级；在最新解释中，该字段最左侧四位定义优先级。 在IPv6中，4位</w:t>
      </w:r>
      <w:r>
        <w:rPr>
          <w:w w:val="105"/>
          <w:sz w:val="15"/>
        </w:rPr>
        <w:t>优先级字段用于区分两类流量：</w:t>
      </w:r>
      <w:r>
        <w:rPr>
          <w:i/>
          <w:w w:val="105"/>
          <w:sz w:val="15"/>
        </w:rPr>
        <w:t>拥塞</w:t>
      </w:r>
      <w:r>
        <w:rPr>
          <w:i/>
          <w:w w:val="105"/>
          <w:sz w:val="15"/>
        </w:rPr>
        <w:t>控制型与非拥塞控制型</w:t>
      </w:r>
      <w:r>
        <w:rPr>
          <w:w w:val="105"/>
          <w:sz w:val="15"/>
        </w:rPr>
        <w:t>。</w:t>
      </w:r>
    </w:p>
    <w:p>
      <w:pPr>
        <w:pStyle w:val="ListParagraph"/>
        <w:numPr>
          <w:ilvl w:val="0"/>
          <w:numId w:val="15"/>
        </w:numPr>
        <w:tabs>
          <w:tab w:val="left" w:pos="1586"/>
        </w:tabs>
        <w:spacing w:before="39" w:after="0" w:line="240" w:lineRule="auto"/>
        <w:ind w:left="1586" w:right="0" w:hanging="241"/>
        <w:jc w:val="both"/>
        <w:rPr>
          <w:sz w:val="19"/>
        </w:rPr>
      </w:pPr>
      <w:bookmarkStart w:id="1203" w:name="8. See Table 20.2."/>
      <w:bookmarkEnd w:id="1203"/>
      <w:hyperlink w:anchor="_bookmark54" w:history="1">
        <w:r>
          <w:rPr>
            <w:w w:val="105"/>
            <w:sz w:val="15"/>
          </w:rPr>
          <w:t>参见表20</w:t>
        </w:r>
        <w:r>
          <w:rPr>
            <w:spacing w:val="-4"/>
            <w:w w:val="105"/>
            <w:sz w:val="15"/>
          </w:rPr>
          <w:t>.2。</w:t>
        </w:r>
      </w:hyperlink>
    </w:p>
    <w:p>
      <w:pPr>
        <w:spacing w:before="207"/>
        <w:ind w:left="1224" w:right="0" w:firstLine="0"/>
        <w:jc w:val="left"/>
        <w:rPr>
          <w:i/>
          <w:sz w:val="18"/>
        </w:rPr>
      </w:pPr>
      <w:bookmarkStart w:id="1204" w:name="Table 20.2 Answer to Review Question 8"/>
      <w:bookmarkEnd w:id="1204"/>
      <w:bookmarkStart w:id="1205" w:name="_bookmark54"/>
      <w:bookmarkEnd w:id="1205"/>
      <w:r>
        <w:rPr>
          <w:b/>
          <w:color w:val="0000FF"/>
          <w:sz w:val="15"/>
        </w:rPr>
        <w:t>表</w:t>
      </w:r>
      <w:r>
        <w:rPr>
          <w:b/>
          <w:color w:val="0000FF"/>
          <w:sz w:val="15"/>
        </w:rPr>
        <w:t xml:space="preserve"> 20.2</w:t>
      </w:r>
      <w:r>
        <w:rPr>
          <w:b/>
          <w:color w:val="0000FF"/>
          <w:spacing w:val="42"/>
          <w:sz w:val="15"/>
        </w:rPr>
        <w:t xml:space="preserve">  </w:t>
      </w:r>
      <w:r>
        <w:rPr>
          <w:i/>
          <w:sz w:val="14"/>
        </w:rPr>
        <w:t xml:space="preserve"> 对复习问题</w:t>
      </w:r>
      <w:r>
        <w:rPr>
          <w:i/>
          <w:spacing w:val="-10"/>
          <w:sz w:val="14"/>
        </w:rPr>
        <w:t xml:space="preserve"> 8 </w:t>
      </w:r>
      <w:r>
        <w:rPr>
          <w:i/>
          <w:sz w:val="14"/>
        </w:rPr>
        <w:t>的回答</w:t>
      </w:r>
    </w:p>
    <w:p>
      <w:pPr>
        <w:pStyle w:val="BodyText"/>
        <w:spacing w:before="7" w:after="1"/>
        <w:rPr>
          <w:i/>
          <w:sz w:val="11"/>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2641"/>
        <w:gridCol w:w="2641"/>
        <w:gridCol w:w="1678"/>
      </w:tblGrid>
      <w:tr>
        <w:tblPrEx>
          <w:tblW w:w="0" w:type="auto"/>
          <w:tblInd w:w="1234" w:type="dxa"/>
          <w:tblLayout w:type="fixed"/>
          <w:tblLook w:val="01E0"/>
        </w:tblPrEx>
        <w:trPr>
          <w:trHeight w:val="506"/>
        </w:trPr>
        <w:tc>
          <w:tcPr>
            <w:tcW w:w="2641" w:type="dxa"/>
            <w:shd w:val="clear" w:color="auto" w:fill="E6E6FF"/>
          </w:tcPr>
          <w:p>
            <w:pPr>
              <w:pStyle w:val="TableParagraph"/>
              <w:spacing w:before="24" w:line="254" w:lineRule="auto"/>
              <w:ind w:left="980" w:right="969"/>
              <w:jc w:val="center"/>
              <w:rPr>
                <w:b/>
                <w:i/>
                <w:sz w:val="18"/>
              </w:rPr>
            </w:pPr>
            <w:bookmarkStart w:id="1206" w:name="Options in IPv4"/>
            <w:bookmarkEnd w:id="1206"/>
            <w:r>
              <w:rPr>
                <w:b/>
                <w:i/>
                <w:spacing w:val="-4"/>
                <w:sz w:val="14"/>
              </w:rPr>
              <w:t>IPv4</w:t>
            </w:r>
            <w:r>
              <w:rPr>
                <w:b/>
                <w:i/>
                <w:sz w:val="14"/>
              </w:rPr>
              <w:t>中的</w:t>
            </w:r>
            <w:r>
              <w:rPr>
                <w:b/>
                <w:i/>
                <w:spacing w:val="-2"/>
                <w:sz w:val="14"/>
              </w:rPr>
              <w:t>选项</w:t>
            </w:r>
          </w:p>
        </w:tc>
        <w:tc>
          <w:tcPr>
            <w:tcW w:w="2641" w:type="dxa"/>
            <w:shd w:val="clear" w:color="auto" w:fill="E6E6FF"/>
          </w:tcPr>
          <w:p>
            <w:pPr>
              <w:pStyle w:val="TableParagraph"/>
              <w:spacing w:before="24" w:line="254" w:lineRule="auto"/>
              <w:ind w:left="1046" w:right="590" w:hanging="434"/>
              <w:rPr>
                <w:b/>
                <w:i/>
                <w:sz w:val="18"/>
              </w:rPr>
            </w:pPr>
            <w:bookmarkStart w:id="1207" w:name="Extension Headers in IPv6"/>
            <w:bookmarkEnd w:id="1207"/>
            <w:r>
              <w:rPr>
                <w:b/>
                <w:i/>
                <w:sz w:val="14"/>
              </w:rPr>
              <w:t>IPv6中的</w:t>
            </w:r>
            <w:r>
              <w:rPr>
                <w:b/>
                <w:i/>
                <w:sz w:val="14"/>
              </w:rPr>
              <w:t>扩展</w:t>
            </w:r>
            <w:r>
              <w:rPr>
                <w:b/>
                <w:i/>
                <w:sz w:val="14"/>
              </w:rPr>
              <w:t>头</w:t>
            </w:r>
          </w:p>
        </w:tc>
        <w:tc>
          <w:tcPr>
            <w:tcW w:w="1678" w:type="dxa"/>
            <w:shd w:val="clear" w:color="auto" w:fill="E6E6FF"/>
          </w:tcPr>
          <w:p>
            <w:pPr>
              <w:pStyle w:val="TableParagraph"/>
              <w:spacing w:before="24"/>
              <w:ind w:left="377"/>
              <w:rPr>
                <w:b/>
                <w:i/>
                <w:sz w:val="18"/>
              </w:rPr>
            </w:pPr>
            <w:r>
              <w:rPr>
                <w:b/>
                <w:i/>
                <w:spacing w:val="-2"/>
                <w:sz w:val="14"/>
              </w:rPr>
              <w:t>说明</w:t>
            </w:r>
          </w:p>
        </w:tc>
      </w:tr>
      <w:tr>
        <w:tblPrEx>
          <w:tblW w:w="0" w:type="auto"/>
          <w:tblInd w:w="1234" w:type="dxa"/>
          <w:tblLayout w:type="fixed"/>
          <w:tblLook w:val="01E0"/>
        </w:tblPrEx>
        <w:trPr>
          <w:trHeight w:val="264"/>
        </w:trPr>
        <w:tc>
          <w:tcPr>
            <w:tcW w:w="2641" w:type="dxa"/>
          </w:tcPr>
          <w:p>
            <w:pPr>
              <w:pStyle w:val="TableParagraph"/>
              <w:spacing w:before="29"/>
              <w:ind w:left="118"/>
              <w:rPr>
                <w:b/>
                <w:i/>
                <w:sz w:val="16"/>
              </w:rPr>
            </w:pPr>
            <w:r>
              <w:rPr>
                <w:b/>
                <w:i/>
                <w:color w:val="0000FF"/>
                <w:spacing w:val="-2"/>
                <w:sz w:val="12"/>
              </w:rPr>
              <w:t>无操作</w:t>
            </w:r>
            <w:r>
              <w:rPr>
                <w:spacing w:val="-2"/>
                <w:sz w:val="12"/>
              </w:rPr>
              <w:t>与</w:t>
            </w:r>
            <w:r>
              <w:rPr>
                <w:b/>
                <w:i/>
                <w:color w:val="0000FF"/>
                <w:spacing w:val="-2"/>
                <w:sz w:val="12"/>
              </w:rPr>
              <w:t>选项结束</w:t>
            </w:r>
          </w:p>
        </w:tc>
        <w:tc>
          <w:tcPr>
            <w:tcW w:w="2641" w:type="dxa"/>
          </w:tcPr>
          <w:p>
            <w:pPr>
              <w:pStyle w:val="TableParagraph"/>
              <w:spacing w:before="29"/>
              <w:ind w:left="157"/>
              <w:rPr>
                <w:b/>
                <w:i/>
                <w:sz w:val="16"/>
              </w:rPr>
            </w:pPr>
            <w:r>
              <w:rPr>
                <w:b/>
                <w:i/>
                <w:color w:val="0000FF"/>
                <w:sz w:val="12"/>
              </w:rPr>
              <w:t>逐跳、</w:t>
            </w:r>
            <w:r>
              <w:rPr>
                <w:b/>
                <w:i/>
                <w:color w:val="0000FF"/>
                <w:sz w:val="12"/>
              </w:rPr>
              <w:t>填充</w:t>
            </w:r>
            <w:r>
              <w:rPr>
                <w:b/>
                <w:i/>
                <w:color w:val="0000FF"/>
                <w:sz w:val="12"/>
              </w:rPr>
              <w:t>-1和</w:t>
            </w:r>
            <w:r>
              <w:rPr>
                <w:b/>
                <w:i/>
                <w:color w:val="0000FF"/>
                <w:spacing w:val="-10"/>
                <w:sz w:val="12"/>
              </w:rPr>
              <w:t>填充-N</w:t>
            </w:r>
          </w:p>
        </w:tc>
        <w:tc>
          <w:tcPr>
            <w:tcW w:w="1678" w:type="dxa"/>
          </w:tcPr>
          <w:p>
            <w:pPr>
              <w:pStyle w:val="TableParagraph"/>
              <w:spacing w:before="29"/>
              <w:ind w:left="116"/>
              <w:rPr>
                <w:sz w:val="16"/>
              </w:rPr>
            </w:pPr>
            <w:r>
              <w:rPr>
                <w:spacing w:val="-4"/>
                <w:sz w:val="12"/>
              </w:rPr>
              <w:t>IPv6</w:t>
            </w:r>
            <w:r>
              <w:rPr>
                <w:sz w:val="12"/>
              </w:rPr>
              <w:t>中的</w:t>
            </w:r>
            <w:r>
              <w:rPr>
                <w:sz w:val="12"/>
              </w:rPr>
              <w:t>重新设计</w:t>
            </w:r>
          </w:p>
        </w:tc>
      </w:tr>
      <w:tr>
        <w:tblPrEx>
          <w:tblW w:w="0" w:type="auto"/>
          <w:tblInd w:w="1234" w:type="dxa"/>
          <w:tblLayout w:type="fixed"/>
          <w:tblLook w:val="01E0"/>
        </w:tblPrEx>
        <w:trPr>
          <w:trHeight w:val="264"/>
        </w:trPr>
        <w:tc>
          <w:tcPr>
            <w:tcW w:w="2641" w:type="dxa"/>
            <w:shd w:val="clear" w:color="auto" w:fill="A6A6A6"/>
          </w:tcPr>
          <w:p>
            <w:pPr>
              <w:pStyle w:val="TableParagraph"/>
              <w:rPr>
                <w:sz w:val="16"/>
              </w:rPr>
            </w:pPr>
          </w:p>
        </w:tc>
        <w:tc>
          <w:tcPr>
            <w:tcW w:w="2641" w:type="dxa"/>
          </w:tcPr>
          <w:p>
            <w:pPr>
              <w:pStyle w:val="TableParagraph"/>
              <w:spacing w:before="29"/>
              <w:ind w:left="160"/>
              <w:rPr>
                <w:b/>
                <w:i/>
                <w:sz w:val="16"/>
              </w:rPr>
            </w:pPr>
            <w:r>
              <w:rPr>
                <w:b/>
                <w:i/>
                <w:color w:val="0000FF"/>
                <w:sz w:val="12"/>
              </w:rPr>
              <w:t>逐跳、</w:t>
            </w:r>
            <w:r>
              <w:rPr>
                <w:b/>
                <w:i/>
                <w:color w:val="0000FF"/>
                <w:sz w:val="12"/>
              </w:rPr>
              <w:t>巨型</w:t>
            </w:r>
            <w:r>
              <w:rPr>
                <w:b/>
                <w:i/>
                <w:color w:val="0000FF"/>
                <w:spacing w:val="-2"/>
                <w:sz w:val="12"/>
              </w:rPr>
              <w:t>负载</w:t>
            </w:r>
          </w:p>
        </w:tc>
        <w:tc>
          <w:tcPr>
            <w:tcW w:w="1678" w:type="dxa"/>
          </w:tcPr>
          <w:p>
            <w:pPr>
              <w:pStyle w:val="TableParagraph"/>
              <w:spacing w:before="29"/>
              <w:ind w:left="116"/>
              <w:rPr>
                <w:sz w:val="16"/>
              </w:rPr>
            </w:pPr>
            <w:r>
              <w:rPr>
                <w:spacing w:val="-4"/>
                <w:sz w:val="12"/>
              </w:rPr>
              <w:t>IPv6</w:t>
            </w:r>
            <w:r>
              <w:rPr>
                <w:sz w:val="12"/>
              </w:rPr>
              <w:t>新增特性</w:t>
            </w:r>
          </w:p>
        </w:tc>
      </w:tr>
      <w:tr>
        <w:tblPrEx>
          <w:tblW w:w="0" w:type="auto"/>
          <w:tblInd w:w="1234" w:type="dxa"/>
          <w:tblLayout w:type="fixed"/>
          <w:tblLook w:val="01E0"/>
        </w:tblPrEx>
        <w:trPr>
          <w:trHeight w:val="264"/>
        </w:trPr>
        <w:tc>
          <w:tcPr>
            <w:tcW w:w="2641" w:type="dxa"/>
          </w:tcPr>
          <w:p>
            <w:pPr>
              <w:pStyle w:val="TableParagraph"/>
              <w:spacing w:before="29"/>
              <w:ind w:left="118"/>
              <w:rPr>
                <w:b/>
                <w:i/>
                <w:sz w:val="16"/>
              </w:rPr>
            </w:pPr>
            <w:r>
              <w:rPr>
                <w:b/>
                <w:i/>
                <w:color w:val="0000FF"/>
                <w:sz w:val="12"/>
              </w:rPr>
              <w:t>记录</w:t>
            </w:r>
            <w:r>
              <w:rPr>
                <w:b/>
                <w:i/>
                <w:color w:val="0000FF"/>
                <w:spacing w:val="-2"/>
                <w:sz w:val="12"/>
              </w:rPr>
              <w:t>路由</w:t>
            </w:r>
          </w:p>
        </w:tc>
        <w:tc>
          <w:tcPr>
            <w:tcW w:w="2641" w:type="dxa"/>
            <w:shd w:val="clear" w:color="auto" w:fill="A6A6A6"/>
          </w:tcPr>
          <w:p>
            <w:pPr>
              <w:pStyle w:val="TableParagraph"/>
              <w:rPr>
                <w:sz w:val="16"/>
              </w:rPr>
            </w:pPr>
          </w:p>
        </w:tc>
        <w:tc>
          <w:tcPr>
            <w:tcW w:w="1678" w:type="dxa"/>
          </w:tcPr>
          <w:p>
            <w:pPr>
              <w:pStyle w:val="TableParagraph"/>
              <w:spacing w:before="29"/>
              <w:ind w:left="116"/>
              <w:rPr>
                <w:sz w:val="16"/>
              </w:rPr>
            </w:pPr>
            <w:r>
              <w:rPr>
                <w:sz w:val="12"/>
              </w:rPr>
              <w:t>在</w:t>
            </w:r>
            <w:r>
              <w:rPr>
                <w:spacing w:val="-4"/>
                <w:sz w:val="12"/>
              </w:rPr>
              <w:t>IP</w:t>
            </w:r>
            <w:r>
              <w:rPr>
                <w:sz w:val="12"/>
              </w:rPr>
              <w:t>v6中</w:t>
            </w:r>
            <w:r>
              <w:rPr>
                <w:sz w:val="12"/>
              </w:rPr>
              <w:t>被淘汰</w:t>
            </w:r>
          </w:p>
        </w:tc>
      </w:tr>
      <w:tr>
        <w:tblPrEx>
          <w:tblW w:w="0" w:type="auto"/>
          <w:tblInd w:w="1234" w:type="dxa"/>
          <w:tblLayout w:type="fixed"/>
          <w:tblLook w:val="01E0"/>
        </w:tblPrEx>
        <w:trPr>
          <w:trHeight w:val="264"/>
        </w:trPr>
        <w:tc>
          <w:tcPr>
            <w:tcW w:w="2641" w:type="dxa"/>
          </w:tcPr>
          <w:p>
            <w:pPr>
              <w:pStyle w:val="TableParagraph"/>
              <w:spacing w:before="29"/>
              <w:ind w:left="118"/>
              <w:rPr>
                <w:b/>
                <w:i/>
                <w:sz w:val="16"/>
              </w:rPr>
            </w:pPr>
            <w:r>
              <w:rPr>
                <w:b/>
                <w:i/>
                <w:color w:val="0000FF"/>
                <w:sz w:val="12"/>
              </w:rPr>
              <w:t>严格</w:t>
            </w:r>
            <w:r>
              <w:rPr>
                <w:sz w:val="12"/>
              </w:rPr>
              <w:t>与</w:t>
            </w:r>
            <w:r>
              <w:rPr>
                <w:b/>
                <w:i/>
                <w:color w:val="0000FF"/>
                <w:sz w:val="12"/>
              </w:rPr>
              <w:t>宽松源</w:t>
            </w:r>
            <w:r>
              <w:rPr>
                <w:b/>
                <w:i/>
                <w:color w:val="0000FF"/>
                <w:spacing w:val="-2"/>
                <w:sz w:val="12"/>
              </w:rPr>
              <w:t>路由</w:t>
            </w:r>
          </w:p>
        </w:tc>
        <w:tc>
          <w:tcPr>
            <w:tcW w:w="2641" w:type="dxa"/>
          </w:tcPr>
          <w:p>
            <w:pPr>
              <w:pStyle w:val="TableParagraph"/>
              <w:spacing w:before="29"/>
              <w:ind w:left="119"/>
              <w:rPr>
                <w:b/>
                <w:i/>
                <w:sz w:val="16"/>
              </w:rPr>
            </w:pPr>
            <w:r>
              <w:rPr>
                <w:b/>
                <w:i/>
                <w:color w:val="0000FF"/>
                <w:sz w:val="12"/>
              </w:rPr>
              <w:t>源</w:t>
            </w:r>
            <w:r>
              <w:rPr>
                <w:b/>
                <w:i/>
                <w:color w:val="0000FF"/>
                <w:spacing w:val="-2"/>
                <w:sz w:val="12"/>
              </w:rPr>
              <w:t>路由</w:t>
            </w:r>
          </w:p>
        </w:tc>
        <w:tc>
          <w:tcPr>
            <w:tcW w:w="1678" w:type="dxa"/>
          </w:tcPr>
          <w:p>
            <w:pPr>
              <w:pStyle w:val="TableParagraph"/>
              <w:spacing w:before="29"/>
              <w:ind w:left="116"/>
              <w:rPr>
                <w:sz w:val="16"/>
              </w:rPr>
            </w:pPr>
            <w:r>
              <w:rPr>
                <w:sz w:val="12"/>
              </w:rPr>
              <w:t>在</w:t>
            </w:r>
            <w:r>
              <w:rPr>
                <w:spacing w:val="-4"/>
                <w:sz w:val="12"/>
              </w:rPr>
              <w:t>IPv6</w:t>
            </w:r>
            <w:r>
              <w:rPr>
                <w:sz w:val="12"/>
              </w:rPr>
              <w:t>中</w:t>
            </w:r>
            <w:r>
              <w:rPr>
                <w:sz w:val="12"/>
              </w:rPr>
              <w:t>合并</w:t>
            </w:r>
          </w:p>
        </w:tc>
      </w:tr>
      <w:tr>
        <w:tblPrEx>
          <w:tblW w:w="0" w:type="auto"/>
          <w:tblInd w:w="1234" w:type="dxa"/>
          <w:tblLayout w:type="fixed"/>
          <w:tblLook w:val="01E0"/>
        </w:tblPrEx>
        <w:trPr>
          <w:trHeight w:val="264"/>
        </w:trPr>
        <w:tc>
          <w:tcPr>
            <w:tcW w:w="2641" w:type="dxa"/>
          </w:tcPr>
          <w:p>
            <w:pPr>
              <w:pStyle w:val="TableParagraph"/>
              <w:spacing w:before="29"/>
              <w:ind w:left="118"/>
              <w:rPr>
                <w:b/>
                <w:i/>
                <w:sz w:val="16"/>
              </w:rPr>
            </w:pPr>
            <w:r>
              <w:rPr>
                <w:b/>
                <w:i/>
                <w:color w:val="0000FF"/>
                <w:spacing w:val="-2"/>
                <w:sz w:val="12"/>
              </w:rPr>
              <w:t>时间戳</w:t>
            </w:r>
          </w:p>
        </w:tc>
        <w:tc>
          <w:tcPr>
            <w:tcW w:w="2641" w:type="dxa"/>
            <w:shd w:val="clear" w:color="auto" w:fill="A6A6A6"/>
          </w:tcPr>
          <w:p>
            <w:pPr>
              <w:pStyle w:val="TableParagraph"/>
              <w:rPr>
                <w:sz w:val="16"/>
              </w:rPr>
            </w:pPr>
          </w:p>
        </w:tc>
        <w:tc>
          <w:tcPr>
            <w:tcW w:w="1678" w:type="dxa"/>
          </w:tcPr>
          <w:p>
            <w:pPr>
              <w:pStyle w:val="TableParagraph"/>
              <w:spacing w:before="29"/>
              <w:ind w:left="116"/>
              <w:rPr>
                <w:sz w:val="16"/>
              </w:rPr>
            </w:pPr>
            <w:r>
              <w:rPr>
                <w:spacing w:val="-4"/>
                <w:sz w:val="12"/>
              </w:rPr>
              <w:t>IPv6</w:t>
            </w:r>
            <w:r>
              <w:rPr>
                <w:sz w:val="12"/>
              </w:rPr>
              <w:t>中</w:t>
            </w:r>
            <w:r>
              <w:rPr>
                <w:sz w:val="12"/>
              </w:rPr>
              <w:t>已淘汰</w:t>
            </w:r>
          </w:p>
        </w:tc>
      </w:tr>
      <w:tr>
        <w:tblPrEx>
          <w:tblW w:w="0" w:type="auto"/>
          <w:tblInd w:w="1234" w:type="dxa"/>
          <w:tblLayout w:type="fixed"/>
          <w:tblLook w:val="01E0"/>
        </w:tblPrEx>
        <w:trPr>
          <w:trHeight w:val="264"/>
        </w:trPr>
        <w:tc>
          <w:tcPr>
            <w:tcW w:w="2641" w:type="dxa"/>
            <w:shd w:val="clear" w:color="auto" w:fill="A6A6A6"/>
          </w:tcPr>
          <w:p>
            <w:pPr>
              <w:pStyle w:val="TableParagraph"/>
              <w:rPr>
                <w:sz w:val="16"/>
              </w:rPr>
            </w:pPr>
          </w:p>
        </w:tc>
        <w:tc>
          <w:tcPr>
            <w:tcW w:w="2641" w:type="dxa"/>
          </w:tcPr>
          <w:p>
            <w:pPr>
              <w:pStyle w:val="TableParagraph"/>
              <w:spacing w:before="29"/>
              <w:ind w:left="119"/>
              <w:rPr>
                <w:b/>
                <w:i/>
                <w:sz w:val="16"/>
              </w:rPr>
            </w:pPr>
            <w:r>
              <w:rPr>
                <w:b/>
                <w:i/>
                <w:color w:val="0000FF"/>
                <w:spacing w:val="-2"/>
                <w:sz w:val="12"/>
              </w:rPr>
              <w:t>分片</w:t>
            </w:r>
          </w:p>
        </w:tc>
        <w:tc>
          <w:tcPr>
            <w:tcW w:w="1678" w:type="dxa"/>
          </w:tcPr>
          <w:p>
            <w:pPr>
              <w:pStyle w:val="TableParagraph"/>
              <w:spacing w:before="29"/>
              <w:ind w:left="116"/>
              <w:rPr>
                <w:sz w:val="16"/>
              </w:rPr>
            </w:pPr>
            <w:r>
              <w:rPr>
                <w:spacing w:val="-4"/>
                <w:sz w:val="12"/>
              </w:rPr>
              <w:t>IPv4</w:t>
            </w:r>
            <w:r>
              <w:rPr>
                <w:sz w:val="12"/>
              </w:rPr>
              <w:t>中的</w:t>
            </w:r>
            <w:r>
              <w:rPr>
                <w:sz w:val="12"/>
              </w:rPr>
              <w:t>基本</w:t>
            </w:r>
            <w:r>
              <w:rPr>
                <w:sz w:val="12"/>
              </w:rPr>
              <w:t>头部</w:t>
            </w:r>
          </w:p>
        </w:tc>
      </w:tr>
      <w:tr>
        <w:tblPrEx>
          <w:tblW w:w="0" w:type="auto"/>
          <w:tblInd w:w="1234" w:type="dxa"/>
          <w:tblLayout w:type="fixed"/>
          <w:tblLook w:val="01E0"/>
        </w:tblPrEx>
        <w:trPr>
          <w:trHeight w:val="264"/>
        </w:trPr>
        <w:tc>
          <w:tcPr>
            <w:tcW w:w="2641" w:type="dxa"/>
            <w:shd w:val="clear" w:color="auto" w:fill="A6A6A6"/>
          </w:tcPr>
          <w:p>
            <w:pPr>
              <w:pStyle w:val="TableParagraph"/>
              <w:rPr>
                <w:sz w:val="16"/>
              </w:rPr>
            </w:pPr>
          </w:p>
        </w:tc>
        <w:tc>
          <w:tcPr>
            <w:tcW w:w="2641" w:type="dxa"/>
          </w:tcPr>
          <w:p>
            <w:pPr>
              <w:pStyle w:val="TableParagraph"/>
              <w:spacing w:before="29"/>
              <w:ind w:left="119"/>
              <w:rPr>
                <w:b/>
                <w:i/>
                <w:sz w:val="16"/>
              </w:rPr>
            </w:pPr>
            <w:r>
              <w:rPr>
                <w:b/>
                <w:i/>
                <w:color w:val="0000FF"/>
                <w:spacing w:val="-2"/>
                <w:sz w:val="12"/>
              </w:rPr>
              <w:t>IPv6中新增</w:t>
            </w:r>
          </w:p>
        </w:tc>
        <w:tc>
          <w:tcPr>
            <w:tcW w:w="1678" w:type="dxa"/>
          </w:tcPr>
          <w:p>
            <w:pPr>
              <w:pStyle w:val="TableParagraph"/>
              <w:spacing w:before="29"/>
              <w:ind w:left="116"/>
              <w:rPr>
                <w:sz w:val="16"/>
              </w:rPr>
            </w:pPr>
            <w:r>
              <w:rPr>
                <w:spacing w:val="-4"/>
                <w:sz w:val="12"/>
              </w:rPr>
              <w:t>IPv6</w:t>
            </w:r>
            <w:r>
              <w:rPr>
                <w:sz w:val="12"/>
              </w:rPr>
              <w:t>新增</w:t>
            </w:r>
          </w:p>
        </w:tc>
      </w:tr>
      <w:tr>
        <w:tblPrEx>
          <w:tblW w:w="0" w:type="auto"/>
          <w:tblInd w:w="1234" w:type="dxa"/>
          <w:tblLayout w:type="fixed"/>
          <w:tblLook w:val="01E0"/>
        </w:tblPrEx>
        <w:trPr>
          <w:trHeight w:val="264"/>
        </w:trPr>
        <w:tc>
          <w:tcPr>
            <w:tcW w:w="2641" w:type="dxa"/>
            <w:shd w:val="clear" w:color="auto" w:fill="A6A6A6"/>
          </w:tcPr>
          <w:p>
            <w:pPr>
              <w:pStyle w:val="TableParagraph"/>
              <w:rPr>
                <w:sz w:val="16"/>
              </w:rPr>
            </w:pPr>
          </w:p>
        </w:tc>
        <w:tc>
          <w:tcPr>
            <w:tcW w:w="2641" w:type="dxa"/>
          </w:tcPr>
          <w:p>
            <w:pPr>
              <w:pStyle w:val="TableParagraph"/>
              <w:spacing w:before="29"/>
              <w:ind w:left="119"/>
              <w:rPr>
                <w:b/>
                <w:i/>
                <w:sz w:val="16"/>
              </w:rPr>
            </w:pPr>
            <w:r>
              <w:rPr>
                <w:b/>
                <w:i/>
                <w:color w:val="0000FF"/>
                <w:sz w:val="12"/>
              </w:rPr>
              <w:t>加密</w:t>
            </w:r>
            <w:r>
              <w:rPr>
                <w:b/>
                <w:i/>
                <w:color w:val="0000FF"/>
                <w:sz w:val="12"/>
              </w:rPr>
              <w:t>安全</w:t>
            </w:r>
            <w:r>
              <w:rPr>
                <w:b/>
                <w:i/>
                <w:color w:val="0000FF"/>
                <w:spacing w:val="-2"/>
                <w:sz w:val="12"/>
              </w:rPr>
              <w:t>有效负载</w:t>
            </w:r>
          </w:p>
        </w:tc>
        <w:tc>
          <w:tcPr>
            <w:tcW w:w="1678" w:type="dxa"/>
          </w:tcPr>
          <w:p>
            <w:pPr>
              <w:pStyle w:val="TableParagraph"/>
              <w:spacing w:before="29"/>
              <w:ind w:left="116"/>
              <w:rPr>
                <w:sz w:val="16"/>
              </w:rPr>
            </w:pPr>
            <w:r>
              <w:rPr>
                <w:spacing w:val="-4"/>
                <w:sz w:val="12"/>
              </w:rPr>
              <w:t>IPv6</w:t>
            </w:r>
            <w:r>
              <w:rPr>
                <w:sz w:val="12"/>
              </w:rPr>
              <w:t>的新</w:t>
            </w:r>
            <w:r>
              <w:rPr>
                <w:sz w:val="12"/>
              </w:rPr>
              <w:t>特性</w:t>
            </w:r>
          </w:p>
        </w:tc>
      </w:tr>
      <w:tr>
        <w:tblPrEx>
          <w:tblW w:w="0" w:type="auto"/>
          <w:tblInd w:w="1234" w:type="dxa"/>
          <w:tblLayout w:type="fixed"/>
          <w:tblLook w:val="01E0"/>
        </w:tblPrEx>
        <w:trPr>
          <w:trHeight w:val="267"/>
        </w:trPr>
        <w:tc>
          <w:tcPr>
            <w:tcW w:w="2641" w:type="dxa"/>
            <w:shd w:val="clear" w:color="auto" w:fill="A6A6A6"/>
          </w:tcPr>
          <w:p>
            <w:pPr>
              <w:pStyle w:val="TableParagraph"/>
              <w:rPr>
                <w:sz w:val="16"/>
              </w:rPr>
            </w:pPr>
          </w:p>
        </w:tc>
        <w:tc>
          <w:tcPr>
            <w:tcW w:w="2641" w:type="dxa"/>
          </w:tcPr>
          <w:p>
            <w:pPr>
              <w:pStyle w:val="TableParagraph"/>
              <w:spacing w:before="32"/>
              <w:ind w:left="119"/>
              <w:rPr>
                <w:b/>
                <w:i/>
                <w:sz w:val="16"/>
              </w:rPr>
            </w:pPr>
            <w:r>
              <w:rPr>
                <w:b/>
                <w:i/>
                <w:color w:val="0000FF"/>
                <w:spacing w:val="-2"/>
                <w:sz w:val="12"/>
              </w:rPr>
              <w:t>IPv4 中的新功能</w:t>
            </w:r>
          </w:p>
        </w:tc>
        <w:tc>
          <w:tcPr>
            <w:tcW w:w="1678" w:type="dxa"/>
          </w:tcPr>
          <w:p>
            <w:pPr>
              <w:pStyle w:val="TableParagraph"/>
              <w:spacing w:before="32"/>
              <w:ind w:left="116"/>
              <w:rPr>
                <w:sz w:val="16"/>
              </w:rPr>
            </w:pPr>
            <w:r>
              <w:rPr>
                <w:spacing w:val="-4"/>
                <w:sz w:val="12"/>
              </w:rPr>
              <w:t>IPv6</w:t>
            </w:r>
            <w:r>
              <w:rPr>
                <w:sz w:val="12"/>
              </w:rPr>
              <w:t>新增</w:t>
            </w:r>
            <w:r>
              <w:rPr>
                <w:sz w:val="12"/>
              </w:rPr>
              <w:t>功能</w:t>
            </w:r>
          </w:p>
        </w:tc>
      </w:tr>
    </w:tbl>
    <w:p>
      <w:pPr>
        <w:pStyle w:val="TableParagraph"/>
        <w:spacing w:after="0"/>
        <w:rPr>
          <w:sz w:val="16"/>
        </w:rPr>
        <w:sectPr>
          <w:pgSz w:w="9050" w:h="11550"/>
          <w:pgMar w:top="20" w:right="283" w:bottom="280" w:left="141" w:header="708" w:footer="708"/>
          <w:cols w:space="708"/>
        </w:sectPr>
      </w:pPr>
    </w:p>
    <w:p>
      <w:pPr>
        <w:pStyle w:val="ListParagraph"/>
        <w:numPr>
          <w:ilvl w:val="0"/>
          <w:numId w:val="15"/>
        </w:numPr>
        <w:tabs>
          <w:tab w:val="left" w:pos="1885"/>
        </w:tabs>
        <w:spacing w:before="76" w:after="0" w:line="261" w:lineRule="auto"/>
        <w:ind w:left="1885" w:right="132" w:hanging="239"/>
        <w:jc w:val="both"/>
        <w:rPr>
          <w:sz w:val="19"/>
        </w:rPr>
      </w:pPr>
      <w:bookmarkStart w:id="1208" w:name="9. The checksum is eliminated in IPv6 be"/>
      <w:bookmarkEnd w:id="1208"/>
      <w:r>
        <w:rPr>
          <w:w w:val="105"/>
          <w:sz w:val="15"/>
        </w:rPr>
        <w:t>由于</w:t>
      </w:r>
      <w:r>
        <w:rPr>
          <w:b/>
          <w:i/>
          <w:color w:val="0000FF"/>
          <w:w w:val="105"/>
          <w:sz w:val="15"/>
        </w:rPr>
        <w:t>校验和</w:t>
      </w:r>
      <w:r>
        <w:rPr>
          <w:w w:val="105"/>
          <w:sz w:val="15"/>
        </w:rPr>
        <w:t>由上层协议提供，因此在IPv6中被取消；该层不再需要校验和。</w:t>
      </w:r>
    </w:p>
    <w:p>
      <w:pPr>
        <w:pStyle w:val="ListParagraph"/>
        <w:numPr>
          <w:ilvl w:val="0"/>
          <w:numId w:val="15"/>
        </w:numPr>
        <w:tabs>
          <w:tab w:val="left" w:pos="1883"/>
          <w:tab w:val="left" w:pos="1885"/>
        </w:tabs>
        <w:spacing w:before="42" w:after="0" w:line="264" w:lineRule="auto"/>
        <w:ind w:left="1885" w:right="126" w:hanging="341"/>
        <w:jc w:val="both"/>
        <w:rPr>
          <w:sz w:val="19"/>
        </w:rPr>
      </w:pPr>
      <w:bookmarkStart w:id="1209" w:name="10. The three transition strategies are "/>
      <w:bookmarkEnd w:id="1209"/>
      <w:r>
        <w:rPr>
          <w:w w:val="105"/>
          <w:sz w:val="15"/>
        </w:rPr>
        <w:t>三种过渡策略包括</w:t>
      </w:r>
      <w:r>
        <w:rPr>
          <w:b/>
          <w:i/>
          <w:color w:val="0000FF"/>
          <w:w w:val="105"/>
          <w:sz w:val="15"/>
        </w:rPr>
        <w:t>双栈</w:t>
      </w:r>
      <w:r>
        <w:rPr>
          <w:w w:val="105"/>
          <w:sz w:val="15"/>
        </w:rPr>
        <w:t>、</w:t>
      </w:r>
      <w:r>
        <w:rPr>
          <w:b/>
          <w:i/>
          <w:color w:val="0000FF"/>
          <w:w w:val="105"/>
          <w:sz w:val="15"/>
        </w:rPr>
        <w:t>隧道</w:t>
      </w:r>
      <w:r>
        <w:rPr>
          <w:w w:val="105"/>
          <w:sz w:val="15"/>
        </w:rPr>
        <w:t>和</w:t>
      </w:r>
      <w:r>
        <w:rPr>
          <w:b/>
          <w:i/>
          <w:color w:val="0000FF"/>
          <w:w w:val="105"/>
          <w:sz w:val="15"/>
        </w:rPr>
        <w:t>报头转换</w:t>
      </w:r>
      <w:r>
        <w:rPr>
          <w:w w:val="105"/>
          <w:sz w:val="15"/>
        </w:rPr>
        <w:t>。在</w:t>
      </w:r>
      <w:r>
        <w:rPr>
          <w:i/>
          <w:w w:val="105"/>
          <w:sz w:val="15"/>
        </w:rPr>
        <w:t>隧道模式</w:t>
      </w:r>
      <w:r>
        <w:rPr>
          <w:w w:val="105"/>
          <w:sz w:val="15"/>
        </w:rPr>
        <w:t>下</w:t>
      </w:r>
      <w:r>
        <w:rPr>
          <w:w w:val="105"/>
          <w:sz w:val="15"/>
        </w:rPr>
        <w:t xml:space="preserve">，IPv6数据包进入区域时被封装在IPv4数据包中，离开区域时则解除封装。 </w:t>
      </w:r>
      <w:r>
        <w:rPr>
          <w:i/>
          <w:w w:val="105"/>
          <w:sz w:val="15"/>
        </w:rPr>
        <w:t>隧道</w:t>
      </w:r>
      <w:r>
        <w:rPr>
          <w:w w:val="105"/>
          <w:sz w:val="15"/>
        </w:rPr>
        <w:t>技术适用于两台使用IPv6的计算机需要通信，且数据包必须穿越IPv4区域的情况。在</w:t>
      </w:r>
      <w:r>
        <w:rPr>
          <w:i/>
          <w:w w:val="105"/>
          <w:sz w:val="15"/>
        </w:rPr>
        <w:t>报头转换</w:t>
      </w:r>
      <w:r>
        <w:rPr>
          <w:w w:val="105"/>
          <w:sz w:val="15"/>
        </w:rPr>
        <w:t>中，报头格式需从IPv4完全转换为IPv6。</w:t>
      </w:r>
      <w:r>
        <w:rPr>
          <w:w w:val="105"/>
          <w:sz w:val="15"/>
        </w:rPr>
        <w:t>当互联网多数系统已迁移至IPv6但部分系统仍使用IPv4时，</w:t>
      </w:r>
      <w:r>
        <w:rPr>
          <w:i/>
          <w:w w:val="105"/>
          <w:sz w:val="15"/>
        </w:rPr>
        <w:t>报头转换</w:t>
      </w:r>
      <w:r>
        <w:rPr>
          <w:w w:val="105"/>
          <w:sz w:val="15"/>
        </w:rPr>
        <w:t>便成为必要手段。</w:t>
      </w:r>
    </w:p>
    <w:p>
      <w:pPr>
        <w:pStyle w:val="BodyText"/>
        <w:spacing w:before="119"/>
        <w:rPr>
          <w:sz w:val="19"/>
        </w:rPr>
      </w:pPr>
    </w:p>
    <w:p>
      <w:pPr>
        <w:pStyle w:val="Heading4"/>
        <w:ind w:left="1526"/>
      </w:pPr>
      <w:r>
        <w:rPr>
          <w:color w:val="0000FF"/>
          <w:spacing w:val="-2"/>
          <w:sz w:val="19"/>
        </w:rPr>
        <w:t>练习题</w:t>
      </w:r>
    </w:p>
    <w:p>
      <w:pPr>
        <w:pStyle w:val="ListParagraph"/>
        <w:numPr>
          <w:ilvl w:val="0"/>
          <w:numId w:val="15"/>
        </w:numPr>
        <w:tabs>
          <w:tab w:val="left" w:pos="1883"/>
          <w:tab w:val="left" w:pos="1885"/>
        </w:tabs>
        <w:spacing w:before="106" w:after="0" w:line="264" w:lineRule="auto"/>
        <w:ind w:left="1885" w:right="123" w:hanging="332"/>
        <w:jc w:val="both"/>
        <w:rPr>
          <w:sz w:val="19"/>
        </w:rPr>
      </w:pPr>
      <w:bookmarkStart w:id="1210" w:name="11. If no fragmentation occurs at the ro"/>
      <w:bookmarkEnd w:id="1210"/>
      <w:r>
        <w:rPr>
          <w:w w:val="105"/>
          <w:sz w:val="15"/>
        </w:rPr>
        <w:t>若路由器未发生分片，则基础报头中仅需修改</w:t>
      </w:r>
      <w:r>
        <w:rPr>
          <w:b/>
          <w:i/>
          <w:color w:val="0000FF"/>
          <w:w w:val="105"/>
          <w:sz w:val="15"/>
        </w:rPr>
        <w:t>生存</w:t>
      </w:r>
      <w:r>
        <w:rPr>
          <w:w w:val="105"/>
          <w:sz w:val="15"/>
        </w:rPr>
        <w:t>时间字段。若</w:t>
      </w:r>
      <w:r>
        <w:rPr>
          <w:w w:val="105"/>
          <w:sz w:val="15"/>
        </w:rPr>
        <w:t>存在多字节选项</w:t>
      </w:r>
      <w:r>
        <w:rPr>
          <w:w w:val="105"/>
          <w:sz w:val="15"/>
        </w:rPr>
        <w:t>，则</w:t>
      </w:r>
      <w:r>
        <w:rPr>
          <w:w w:val="105"/>
          <w:sz w:val="15"/>
        </w:rPr>
        <w:t>选项</w:t>
      </w:r>
      <w:r>
        <w:rPr>
          <w:w w:val="105"/>
          <w:sz w:val="15"/>
        </w:rPr>
        <w:t>报头</w:t>
      </w:r>
      <w:r>
        <w:rPr>
          <w:w w:val="105"/>
          <w:sz w:val="15"/>
        </w:rPr>
        <w:t>也将相应</w:t>
      </w:r>
      <w:r>
        <w:rPr>
          <w:w w:val="105"/>
          <w:sz w:val="15"/>
        </w:rPr>
        <w:t>变更</w:t>
      </w:r>
      <w:r>
        <w:rPr>
          <w:w w:val="105"/>
          <w:sz w:val="15"/>
        </w:rPr>
        <w:t>（用于记录</w:t>
      </w:r>
      <w:r>
        <w:rPr>
          <w:w w:val="105"/>
          <w:sz w:val="15"/>
        </w:rPr>
        <w:t>路由</w:t>
      </w:r>
      <w:r>
        <w:rPr>
          <w:w w:val="105"/>
          <w:sz w:val="15"/>
        </w:rPr>
        <w:t>信息和/或时间戳）。</w:t>
      </w:r>
      <w:r>
        <w:rPr>
          <w:w w:val="105"/>
          <w:sz w:val="15"/>
        </w:rPr>
        <w:t>若</w:t>
      </w:r>
      <w:r>
        <w:rPr>
          <w:w w:val="105"/>
          <w:sz w:val="15"/>
        </w:rPr>
        <w:t>发生</w:t>
      </w:r>
      <w:r>
        <w:rPr>
          <w:w w:val="105"/>
          <w:sz w:val="15"/>
        </w:rPr>
        <w:t>分片</w:t>
      </w:r>
      <w:r>
        <w:rPr>
          <w:w w:val="105"/>
          <w:sz w:val="15"/>
        </w:rPr>
        <w:t>，</w:t>
      </w:r>
      <w:r>
        <w:rPr>
          <w:b/>
          <w:i/>
          <w:color w:val="0000FF"/>
          <w:w w:val="105"/>
          <w:sz w:val="15"/>
        </w:rPr>
        <w:t>总</w:t>
      </w:r>
      <w:r>
        <w:rPr>
          <w:w w:val="105"/>
          <w:sz w:val="15"/>
        </w:rPr>
        <w:t>长度字段</w:t>
      </w:r>
      <w:r>
        <w:rPr>
          <w:w w:val="105"/>
          <w:sz w:val="15"/>
        </w:rPr>
        <w:t>将</w:t>
      </w:r>
      <w:r>
        <w:rPr>
          <w:w w:val="105"/>
          <w:sz w:val="15"/>
        </w:rPr>
        <w:t>调整</w:t>
      </w:r>
      <w:r>
        <w:rPr>
          <w:w w:val="105"/>
          <w:sz w:val="15"/>
        </w:rPr>
        <w:t xml:space="preserve">为各数据报的总长度。 </w:t>
      </w:r>
      <w:r>
        <w:rPr>
          <w:w w:val="105"/>
          <w:sz w:val="15"/>
        </w:rPr>
        <w:t>标志字段中的</w:t>
      </w:r>
      <w:r>
        <w:rPr>
          <w:w w:val="105"/>
          <w:sz w:val="15"/>
        </w:rPr>
        <w:t>"</w:t>
      </w:r>
      <w:r>
        <w:rPr>
          <w:b/>
          <w:i/>
          <w:color w:val="0000FF"/>
          <w:w w:val="105"/>
          <w:sz w:val="15"/>
        </w:rPr>
        <w:t>更多</w:t>
      </w:r>
      <w:r>
        <w:rPr>
          <w:w w:val="105"/>
          <w:sz w:val="15"/>
        </w:rPr>
        <w:t>分片位</w:t>
      </w:r>
      <w:r>
        <w:rPr>
          <w:w w:val="105"/>
          <w:sz w:val="15"/>
        </w:rPr>
        <w:t>"</w:t>
      </w:r>
      <w:r>
        <w:rPr>
          <w:w w:val="105"/>
          <w:sz w:val="15"/>
        </w:rPr>
        <w:t>和分片</w:t>
      </w:r>
      <w:r>
        <w:rPr>
          <w:b/>
          <w:i/>
          <w:color w:val="0000FF"/>
          <w:w w:val="105"/>
          <w:sz w:val="15"/>
        </w:rPr>
        <w:t>偏移</w:t>
      </w:r>
      <w:r>
        <w:rPr>
          <w:w w:val="105"/>
          <w:sz w:val="15"/>
        </w:rPr>
        <w:t>字段也可能改变以反映分片情况。若存在选项且发生分片，</w:t>
      </w:r>
      <w:r>
        <w:rPr>
          <w:w w:val="105"/>
          <w:sz w:val="15"/>
        </w:rPr>
        <w:t>基础报头中的</w:t>
      </w:r>
      <w:r>
        <w:rPr>
          <w:b/>
          <w:i/>
          <w:color w:val="0000FF"/>
          <w:w w:val="105"/>
          <w:sz w:val="15"/>
        </w:rPr>
        <w:t>报头长度</w:t>
      </w:r>
      <w:r>
        <w:rPr>
          <w:w w:val="105"/>
          <w:sz w:val="15"/>
        </w:rPr>
        <w:t>字段也可能改变，以反映该选项是否包含在</w:t>
      </w:r>
      <w:r>
        <w:rPr>
          <w:spacing w:val="-2"/>
          <w:w w:val="105"/>
          <w:sz w:val="15"/>
        </w:rPr>
        <w:t>分片中。</w:t>
      </w:r>
    </w:p>
    <w:p>
      <w:pPr>
        <w:pStyle w:val="ListParagraph"/>
        <w:spacing w:after="0" w:line="264" w:lineRule="auto"/>
        <w:jc w:val="both"/>
        <w:rPr>
          <w:sz w:val="19"/>
        </w:rPr>
        <w:sectPr>
          <w:pgSz w:w="9050" w:h="11550"/>
          <w:pgMar w:top="20" w:right="283" w:bottom="280" w:left="141" w:header="708" w:footer="708"/>
          <w:cols w:space="708"/>
        </w:sectPr>
      </w:pPr>
    </w:p>
    <w:p>
      <w:pPr>
        <w:pStyle w:val="ListParagraph"/>
        <w:numPr>
          <w:ilvl w:val="0"/>
          <w:numId w:val="15"/>
        </w:numPr>
        <w:tabs>
          <w:tab w:val="left" w:pos="246"/>
        </w:tabs>
        <w:spacing w:before="36" w:after="0" w:line="240" w:lineRule="auto"/>
        <w:ind w:left="246" w:right="0" w:hanging="246"/>
        <w:jc w:val="right"/>
        <w:rPr>
          <w:sz w:val="19"/>
        </w:rPr>
      </w:pPr>
    </w:p>
    <w:p>
      <w:pPr>
        <w:pStyle w:val="BodyText"/>
        <w:rPr>
          <w:sz w:val="19"/>
        </w:rPr>
      </w:pPr>
    </w:p>
    <w:p>
      <w:pPr>
        <w:pStyle w:val="BodyText"/>
        <w:rPr>
          <w:sz w:val="19"/>
        </w:rPr>
      </w:pPr>
    </w:p>
    <w:p>
      <w:pPr>
        <w:pStyle w:val="BodyText"/>
        <w:spacing w:before="45"/>
        <w:rPr>
          <w:sz w:val="19"/>
        </w:rPr>
      </w:pPr>
    </w:p>
    <w:p>
      <w:pPr>
        <w:pStyle w:val="ListParagraph"/>
        <w:numPr>
          <w:ilvl w:val="0"/>
          <w:numId w:val="15"/>
        </w:numPr>
        <w:tabs>
          <w:tab w:val="left" w:pos="246"/>
        </w:tabs>
        <w:spacing w:before="0" w:after="0" w:line="240" w:lineRule="auto"/>
        <w:ind w:left="246" w:right="0" w:hanging="246"/>
        <w:jc w:val="right"/>
        <w:rPr>
          <w:sz w:val="19"/>
        </w:rPr>
      </w:pPr>
      <w:bookmarkStart w:id="1211" w:name="Header Length = Total Length - Data Leng"/>
      <w:bookmarkEnd w:id="1211"/>
    </w:p>
    <w:p>
      <w:pPr>
        <w:pStyle w:val="BodyText"/>
        <w:spacing w:before="178"/>
        <w:rPr>
          <w:sz w:val="18"/>
        </w:rPr>
      </w:pPr>
      <w:r>
        <w:rPr>
          <w:sz w:val="15"/>
        </w:rPr>
        <w:br w:type="column"/>
      </w:r>
    </w:p>
    <w:p>
      <w:pPr>
        <w:spacing w:before="0" w:line="232" w:lineRule="auto"/>
        <w:ind w:left="637" w:right="1031" w:firstLine="0"/>
        <w:jc w:val="left"/>
        <w:rPr>
          <w:sz w:val="18"/>
        </w:rPr>
      </w:pPr>
      <w:r>
        <w:rPr>
          <w:sz w:val="14"/>
        </w:rPr>
        <w:t xml:space="preserve">头部长度 </w:t>
      </w:r>
      <w:r>
        <w:rPr>
          <w:sz w:val="14"/>
        </w:rPr>
        <w:t>=</w:t>
      </w:r>
      <w:r>
        <w:rPr>
          <w:sz w:val="14"/>
        </w:rPr>
        <w:t xml:space="preserve"> 总</w:t>
      </w:r>
      <w:r>
        <w:rPr>
          <w:sz w:val="14"/>
        </w:rPr>
        <w:t xml:space="preserve">长度 </w:t>
      </w:r>
      <w:r>
        <w:rPr>
          <w:sz w:val="14"/>
        </w:rPr>
        <w:t>-</w:t>
      </w:r>
      <w:r>
        <w:rPr>
          <w:sz w:val="14"/>
        </w:rPr>
        <w:t xml:space="preserve"> 数据</w:t>
      </w:r>
      <w:r>
        <w:rPr>
          <w:sz w:val="14"/>
        </w:rPr>
        <w:t xml:space="preserve">长度 </w:t>
      </w:r>
      <w:r>
        <w:rPr>
          <w:sz w:val="14"/>
        </w:rPr>
        <w:t>=</w:t>
      </w:r>
      <w:r>
        <w:rPr>
          <w:sz w:val="14"/>
        </w:rPr>
        <w:t xml:space="preserve"> 1200 </w:t>
      </w:r>
      <w:r>
        <w:rPr>
          <w:rFonts w:ascii="Symbol Std" w:hAnsi="Symbol Std"/>
          <w:b w:val="0"/>
          <w:sz w:val="15"/>
        </w:rPr>
        <w:t>−</w:t>
      </w:r>
      <w:r>
        <w:rPr>
          <w:sz w:val="14"/>
        </w:rPr>
        <w:t xml:space="preserve"> 1176 </w:t>
      </w:r>
      <w:r>
        <w:rPr>
          <w:sz w:val="14"/>
        </w:rPr>
        <w:t>=</w:t>
      </w:r>
      <w:r>
        <w:rPr>
          <w:sz w:val="14"/>
        </w:rPr>
        <w:t xml:space="preserve"> 24HLEN = 24/4 =</w:t>
      </w:r>
      <w:r>
        <w:rPr>
          <w:b/>
          <w:color w:val="0000FF"/>
          <w:sz w:val="14"/>
        </w:rPr>
        <w:t xml:space="preserve"> 6</w:t>
      </w:r>
      <w:r>
        <w:rPr>
          <w:sz w:val="14"/>
        </w:rPr>
        <w:t>（十进制）</w:t>
      </w:r>
      <w:r>
        <w:rPr>
          <w:rFonts w:ascii="Symbol Std" w:hAnsi="Symbol Std"/>
          <w:b w:val="0"/>
          <w:sz w:val="15"/>
        </w:rPr>
        <w:t>→</w:t>
      </w:r>
      <w:r>
        <w:rPr>
          <w:b/>
          <w:color w:val="0000FF"/>
          <w:sz w:val="14"/>
        </w:rPr>
        <w:t xml:space="preserve"> 0110</w:t>
      </w:r>
      <w:r>
        <w:rPr>
          <w:sz w:val="14"/>
        </w:rPr>
        <w:t>（二进制）</w:t>
      </w:r>
    </w:p>
    <w:p>
      <w:pPr>
        <w:pStyle w:val="BodyText"/>
        <w:spacing w:before="203"/>
        <w:rPr>
          <w:sz w:val="18"/>
        </w:rPr>
      </w:pPr>
    </w:p>
    <w:p>
      <w:pPr>
        <w:spacing w:before="0"/>
        <w:ind w:left="53" w:right="0" w:firstLine="0"/>
        <w:jc w:val="left"/>
        <w:rPr>
          <w:b/>
          <w:sz w:val="19"/>
        </w:rPr>
      </w:pPr>
      <w:r>
        <w:rPr>
          <w:b/>
          <w:color w:val="800000"/>
          <w:spacing w:val="-4"/>
          <w:w w:val="105"/>
          <w:sz w:val="15"/>
        </w:rPr>
        <w:t>大MTU</w:t>
      </w:r>
      <w:r>
        <w:rPr>
          <w:b/>
          <w:color w:val="800000"/>
          <w:w w:val="105"/>
          <w:sz w:val="15"/>
        </w:rPr>
        <w:t>的优势</w:t>
      </w:r>
      <w:r>
        <w:rPr>
          <w:b/>
          <w:color w:val="800000"/>
          <w:spacing w:val="-4"/>
          <w:w w:val="105"/>
          <w:sz w:val="15"/>
        </w:rPr>
        <w:t>：</w:t>
      </w:r>
    </w:p>
    <w:p>
      <w:pPr>
        <w:pStyle w:val="ListParagraph"/>
        <w:numPr>
          <w:ilvl w:val="0"/>
          <w:numId w:val="14"/>
        </w:numPr>
        <w:tabs>
          <w:tab w:val="left" w:pos="327"/>
        </w:tabs>
        <w:spacing w:before="62" w:after="0" w:line="240" w:lineRule="auto"/>
        <w:ind w:left="327" w:right="0" w:hanging="274"/>
        <w:jc w:val="left"/>
        <w:rPr>
          <w:sz w:val="19"/>
        </w:rPr>
      </w:pPr>
      <w:r>
        <w:rPr>
          <w:w w:val="105"/>
          <w:sz w:val="15"/>
        </w:rPr>
        <w:t>适用于</w:t>
      </w:r>
      <w:r>
        <w:rPr>
          <w:w w:val="105"/>
          <w:sz w:val="15"/>
        </w:rPr>
        <w:t>长</w:t>
      </w:r>
      <w:r>
        <w:rPr>
          <w:spacing w:val="-2"/>
          <w:w w:val="105"/>
          <w:sz w:val="15"/>
        </w:rPr>
        <w:t>距离</w:t>
      </w:r>
      <w:r>
        <w:rPr>
          <w:w w:val="105"/>
          <w:sz w:val="15"/>
        </w:rPr>
        <w:t>传输</w:t>
      </w:r>
      <w:r>
        <w:rPr>
          <w:w w:val="105"/>
          <w:sz w:val="15"/>
        </w:rPr>
        <w:t>大量</w:t>
      </w:r>
      <w:r>
        <w:rPr>
          <w:w w:val="105"/>
          <w:sz w:val="15"/>
        </w:rPr>
        <w:t>数据</w:t>
      </w:r>
    </w:p>
    <w:p>
      <w:pPr>
        <w:pStyle w:val="ListParagraph"/>
        <w:numPr>
          <w:ilvl w:val="0"/>
          <w:numId w:val="14"/>
        </w:numPr>
        <w:tabs>
          <w:tab w:val="left" w:pos="327"/>
        </w:tabs>
        <w:spacing w:before="61" w:after="0" w:line="240" w:lineRule="auto"/>
        <w:ind w:left="327" w:right="0" w:hanging="274"/>
        <w:jc w:val="left"/>
        <w:rPr>
          <w:sz w:val="19"/>
        </w:rPr>
      </w:pPr>
      <w:r>
        <w:rPr>
          <w:w w:val="105"/>
          <w:sz w:val="15"/>
        </w:rPr>
        <w:t>无需</w:t>
      </w:r>
      <w:r>
        <w:rPr>
          <w:w w:val="105"/>
          <w:sz w:val="15"/>
        </w:rPr>
        <w:t>分片</w:t>
      </w:r>
      <w:r>
        <w:rPr>
          <w:w w:val="105"/>
          <w:sz w:val="15"/>
        </w:rPr>
        <w:t>处理；</w:t>
      </w:r>
      <w:r>
        <w:rPr>
          <w:w w:val="105"/>
          <w:sz w:val="15"/>
        </w:rPr>
        <w:t>传输速度</w:t>
      </w:r>
      <w:r>
        <w:rPr>
          <w:w w:val="105"/>
          <w:sz w:val="15"/>
        </w:rPr>
        <w:t>更快</w:t>
      </w:r>
      <w:r>
        <w:rPr>
          <w:w w:val="105"/>
          <w:sz w:val="15"/>
        </w:rPr>
        <w:t>且</w:t>
      </w:r>
      <w:r>
        <w:rPr>
          <w:w w:val="105"/>
          <w:sz w:val="15"/>
        </w:rPr>
        <w:t>无需</w:t>
      </w:r>
      <w:r>
        <w:rPr>
          <w:spacing w:val="-2"/>
          <w:w w:val="105"/>
          <w:sz w:val="15"/>
        </w:rPr>
        <w:t>重组</w:t>
      </w:r>
    </w:p>
    <w:p>
      <w:pPr>
        <w:pStyle w:val="ListParagraph"/>
        <w:numPr>
          <w:ilvl w:val="0"/>
          <w:numId w:val="14"/>
        </w:numPr>
        <w:tabs>
          <w:tab w:val="left" w:pos="327"/>
        </w:tabs>
        <w:spacing w:before="61" w:after="0" w:line="240" w:lineRule="auto"/>
        <w:ind w:left="327" w:right="0" w:hanging="274"/>
        <w:jc w:val="left"/>
        <w:rPr>
          <w:sz w:val="19"/>
        </w:rPr>
      </w:pPr>
      <w:r>
        <w:rPr>
          <w:w w:val="105"/>
          <w:sz w:val="15"/>
        </w:rPr>
        <w:t>减少</w:t>
      </w:r>
      <w:r>
        <w:rPr>
          <w:spacing w:val="-2"/>
          <w:w w:val="105"/>
          <w:sz w:val="15"/>
        </w:rPr>
        <w:t>数据报</w:t>
      </w:r>
      <w:r>
        <w:rPr>
          <w:w w:val="105"/>
          <w:sz w:val="15"/>
        </w:rPr>
        <w:t>丢失</w:t>
      </w:r>
    </w:p>
    <w:p>
      <w:pPr>
        <w:pStyle w:val="ListParagraph"/>
        <w:numPr>
          <w:ilvl w:val="0"/>
          <w:numId w:val="14"/>
        </w:numPr>
        <w:tabs>
          <w:tab w:val="left" w:pos="327"/>
        </w:tabs>
        <w:spacing w:before="62" w:after="0" w:line="240" w:lineRule="auto"/>
        <w:ind w:left="327" w:right="0" w:hanging="274"/>
        <w:jc w:val="left"/>
        <w:rPr>
          <w:sz w:val="19"/>
        </w:rPr>
      </w:pPr>
      <w:r>
        <w:rPr>
          <w:w w:val="105"/>
          <w:sz w:val="15"/>
        </w:rPr>
        <w:t>更</w:t>
      </w:r>
      <w:r>
        <w:rPr>
          <w:w w:val="105"/>
          <w:sz w:val="15"/>
        </w:rPr>
        <w:t>高效</w:t>
      </w:r>
      <w:r>
        <w:rPr>
          <w:w w:val="105"/>
          <w:sz w:val="15"/>
        </w:rPr>
        <w:t>（</w:t>
      </w:r>
      <w:r>
        <w:rPr>
          <w:spacing w:val="-2"/>
          <w:w w:val="105"/>
          <w:sz w:val="15"/>
        </w:rPr>
        <w:t>开销</w:t>
      </w:r>
      <w:r>
        <w:rPr>
          <w:w w:val="105"/>
          <w:sz w:val="15"/>
        </w:rPr>
        <w:t>更少</w:t>
      </w:r>
      <w:r>
        <w:rPr>
          <w:spacing w:val="-2"/>
          <w:w w:val="105"/>
          <w:sz w:val="15"/>
        </w:rPr>
        <w:t>）</w:t>
      </w:r>
    </w:p>
    <w:p>
      <w:pPr>
        <w:pStyle w:val="BodyText"/>
        <w:spacing w:before="42"/>
        <w:rPr>
          <w:sz w:val="19"/>
        </w:rPr>
      </w:pPr>
    </w:p>
    <w:p>
      <w:pPr>
        <w:spacing w:before="1"/>
        <w:ind w:left="53" w:right="0" w:firstLine="0"/>
        <w:jc w:val="left"/>
        <w:rPr>
          <w:b/>
          <w:sz w:val="19"/>
        </w:rPr>
      </w:pPr>
      <w:r>
        <w:rPr>
          <w:b/>
          <w:color w:val="800000"/>
          <w:spacing w:val="-4"/>
          <w:w w:val="105"/>
          <w:sz w:val="15"/>
        </w:rPr>
        <w:t>小MTU</w:t>
      </w:r>
      <w:r>
        <w:rPr>
          <w:b/>
          <w:color w:val="800000"/>
          <w:w w:val="105"/>
          <w:sz w:val="15"/>
        </w:rPr>
        <w:t>的优势</w:t>
      </w:r>
      <w:r>
        <w:rPr>
          <w:b/>
          <w:color w:val="800000"/>
          <w:spacing w:val="-4"/>
          <w:w w:val="105"/>
          <w:sz w:val="15"/>
        </w:rPr>
        <w:t>：</w:t>
      </w:r>
    </w:p>
    <w:p>
      <w:pPr>
        <w:pStyle w:val="ListParagraph"/>
        <w:numPr>
          <w:ilvl w:val="0"/>
          <w:numId w:val="14"/>
        </w:numPr>
        <w:tabs>
          <w:tab w:val="left" w:pos="327"/>
        </w:tabs>
        <w:spacing w:before="61" w:after="0" w:line="240" w:lineRule="auto"/>
        <w:ind w:left="327" w:right="0" w:hanging="274"/>
        <w:jc w:val="left"/>
        <w:rPr>
          <w:sz w:val="19"/>
        </w:rPr>
      </w:pPr>
      <w:r>
        <w:rPr>
          <w:w w:val="105"/>
          <w:sz w:val="15"/>
        </w:rPr>
        <w:t>适用于</w:t>
      </w:r>
      <w:r>
        <w:rPr>
          <w:w w:val="105"/>
          <w:sz w:val="15"/>
        </w:rPr>
        <w:t>传输</w:t>
      </w:r>
      <w:r>
        <w:rPr>
          <w:w w:val="105"/>
          <w:sz w:val="15"/>
        </w:rPr>
        <w:t>音频</w:t>
      </w:r>
      <w:r>
        <w:rPr>
          <w:w w:val="105"/>
          <w:sz w:val="15"/>
        </w:rPr>
        <w:t>或</w:t>
      </w:r>
      <w:r>
        <w:rPr>
          <w:spacing w:val="-2"/>
          <w:w w:val="105"/>
          <w:sz w:val="15"/>
        </w:rPr>
        <w:t>视频</w:t>
      </w:r>
      <w:r>
        <w:rPr>
          <w:w w:val="105"/>
          <w:sz w:val="15"/>
        </w:rPr>
        <w:t>等</w:t>
      </w:r>
      <w:r>
        <w:rPr>
          <w:w w:val="105"/>
          <w:sz w:val="15"/>
        </w:rPr>
        <w:t>时效性</w:t>
      </w:r>
      <w:r>
        <w:rPr>
          <w:w w:val="105"/>
          <w:sz w:val="15"/>
        </w:rPr>
        <w:t>数据</w:t>
      </w:r>
    </w:p>
    <w:p>
      <w:pPr>
        <w:pStyle w:val="ListParagraph"/>
        <w:numPr>
          <w:ilvl w:val="0"/>
          <w:numId w:val="14"/>
        </w:numPr>
        <w:tabs>
          <w:tab w:val="left" w:pos="327"/>
        </w:tabs>
        <w:spacing w:before="61" w:after="0" w:line="240" w:lineRule="auto"/>
        <w:ind w:left="327" w:right="0" w:hanging="274"/>
        <w:jc w:val="left"/>
        <w:rPr>
          <w:sz w:val="19"/>
        </w:rPr>
      </w:pPr>
      <w:r>
        <w:rPr>
          <w:w w:val="105"/>
          <w:sz w:val="15"/>
        </w:rPr>
        <w:t>更</w:t>
      </w:r>
      <w:r>
        <w:rPr>
          <w:w w:val="105"/>
          <w:sz w:val="15"/>
        </w:rPr>
        <w:t>适合</w:t>
      </w:r>
      <w:r>
        <w:rPr>
          <w:spacing w:val="-2"/>
          <w:w w:val="105"/>
          <w:sz w:val="15"/>
        </w:rPr>
        <w:t>复用</w:t>
      </w:r>
    </w:p>
    <w:p>
      <w:pPr>
        <w:pStyle w:val="ListParagraph"/>
        <w:spacing w:after="0" w:line="240" w:lineRule="auto"/>
        <w:jc w:val="left"/>
        <w:rPr>
          <w:sz w:val="19"/>
        </w:rPr>
        <w:sectPr>
          <w:type w:val="continuous"/>
          <w:pgSz w:w="9050" w:h="11550"/>
          <w:pgMar w:top="200" w:right="283" w:bottom="0" w:left="141" w:header="708" w:footer="708"/>
          <w:cols w:num="2" w:space="708" w:equalWidth="0">
            <w:col w:w="1793" w:space="40"/>
            <w:col w:w="6793" w:space="0"/>
          </w:cols>
        </w:sectPr>
      </w:pPr>
    </w:p>
    <w:p>
      <w:pPr>
        <w:pStyle w:val="BodyText"/>
        <w:spacing w:before="84"/>
        <w:rPr>
          <w:sz w:val="19"/>
        </w:rPr>
      </w:pPr>
    </w:p>
    <w:p>
      <w:pPr>
        <w:pStyle w:val="ListParagraph"/>
        <w:numPr>
          <w:ilvl w:val="0"/>
          <w:numId w:val="15"/>
        </w:numPr>
        <w:tabs>
          <w:tab w:val="left" w:pos="1883"/>
          <w:tab w:val="left" w:pos="1885"/>
        </w:tabs>
        <w:spacing w:before="0" w:after="0" w:line="259" w:lineRule="auto"/>
        <w:ind w:left="1885" w:right="129" w:hanging="341"/>
        <w:jc w:val="left"/>
        <w:rPr>
          <w:sz w:val="19"/>
        </w:rPr>
      </w:pPr>
      <w:bookmarkStart w:id="1212" w:name="14. The first byte number can be calcula"/>
      <w:bookmarkEnd w:id="1212"/>
      <w:r>
        <w:rPr>
          <w:w w:val="105"/>
          <w:sz w:val="15"/>
        </w:rPr>
        <w:t>首个字节编号可通过</w:t>
      </w:r>
      <w:r>
        <w:rPr>
          <w:b/>
          <w:i/>
          <w:color w:val="0000FF"/>
          <w:w w:val="105"/>
          <w:sz w:val="15"/>
        </w:rPr>
        <w:t>偏移量</w:t>
      </w:r>
      <w:r>
        <w:rPr>
          <w:w w:val="105"/>
          <w:sz w:val="15"/>
        </w:rPr>
        <w:t>本身</w:t>
      </w:r>
      <w:r>
        <w:rPr>
          <w:w w:val="105"/>
          <w:sz w:val="15"/>
        </w:rPr>
        <w:t>计算得出</w:t>
      </w:r>
      <w:r>
        <w:rPr>
          <w:w w:val="105"/>
          <w:sz w:val="15"/>
        </w:rPr>
        <w:t>。若偏移量为120，则表示</w:t>
      </w:r>
      <w:r>
        <w:rPr>
          <w:w w:val="105"/>
          <w:sz w:val="15"/>
        </w:rPr>
        <w:t>在此数据片段之前已发送120×8=960字节（即第0至959字节）。因此首个字节编号为960。末尾字节编号可通过总长度字段加1后减1计算获得。</w:t>
      </w:r>
    </w:p>
    <w:p>
      <w:pPr>
        <w:pStyle w:val="ListParagraph"/>
        <w:numPr>
          <w:ilvl w:val="0"/>
          <w:numId w:val="15"/>
        </w:numPr>
        <w:tabs>
          <w:tab w:val="left" w:pos="1883"/>
          <w:tab w:val="left" w:pos="1885"/>
        </w:tabs>
        <w:spacing w:before="45" w:after="0" w:line="264" w:lineRule="auto"/>
        <w:ind w:left="1885" w:right="127" w:hanging="341"/>
        <w:jc w:val="both"/>
        <w:rPr>
          <w:sz w:val="19"/>
        </w:rPr>
      </w:pPr>
      <w:bookmarkStart w:id="1213" w:name="15. The value of the header length field"/>
      <w:bookmarkEnd w:id="1213"/>
      <w:r>
        <w:rPr>
          <w:w w:val="105"/>
          <w:sz w:val="15"/>
        </w:rPr>
        <w:t>IP数据包</w:t>
      </w:r>
      <w:r>
        <w:rPr>
          <w:w w:val="105"/>
          <w:sz w:val="15"/>
        </w:rPr>
        <w:t>的</w:t>
      </w:r>
      <w:r>
        <w:rPr>
          <w:w w:val="105"/>
          <w:sz w:val="15"/>
        </w:rPr>
        <w:t>头部长</w:t>
      </w:r>
      <w:r>
        <w:rPr>
          <w:w w:val="105"/>
          <w:sz w:val="15"/>
        </w:rPr>
        <w:t>度字段</w:t>
      </w:r>
      <w:r>
        <w:rPr>
          <w:w w:val="105"/>
          <w:sz w:val="15"/>
        </w:rPr>
        <w:t>值</w:t>
      </w:r>
      <w:r>
        <w:rPr>
          <w:w w:val="105"/>
          <w:sz w:val="15"/>
        </w:rPr>
        <w:t>永远</w:t>
      </w:r>
      <w:r>
        <w:rPr>
          <w:w w:val="105"/>
          <w:sz w:val="15"/>
        </w:rPr>
        <w:t>不能</w:t>
      </w:r>
      <w:r>
        <w:rPr>
          <w:w w:val="105"/>
          <w:sz w:val="15"/>
        </w:rPr>
        <w:t>小于</w:t>
      </w:r>
      <w:r>
        <w:rPr>
          <w:w w:val="105"/>
          <w:sz w:val="15"/>
        </w:rPr>
        <w:t>5，因为</w:t>
      </w:r>
      <w:r>
        <w:rPr>
          <w:w w:val="105"/>
          <w:sz w:val="15"/>
        </w:rPr>
        <w:t>每个IP数据报</w:t>
      </w:r>
      <w:r>
        <w:rPr>
          <w:w w:val="105"/>
          <w:sz w:val="15"/>
        </w:rPr>
        <w:t>至少</w:t>
      </w:r>
      <w:r>
        <w:rPr>
          <w:w w:val="105"/>
          <w:sz w:val="15"/>
        </w:rPr>
        <w:t>需要</w:t>
      </w:r>
      <w:r>
        <w:rPr>
          <w:w w:val="105"/>
          <w:sz w:val="15"/>
        </w:rPr>
        <w:t>一个</w:t>
      </w:r>
      <w:r>
        <w:rPr>
          <w:w w:val="105"/>
          <w:sz w:val="15"/>
        </w:rPr>
        <w:t>固定大小</w:t>
      </w:r>
      <w:r>
        <w:rPr>
          <w:w w:val="105"/>
          <w:sz w:val="15"/>
        </w:rPr>
        <w:t>为20</w:t>
      </w:r>
      <w:r>
        <w:rPr>
          <w:w w:val="105"/>
          <w:sz w:val="15"/>
        </w:rPr>
        <w:t>字节</w:t>
      </w:r>
      <w:r>
        <w:rPr>
          <w:w w:val="105"/>
          <w:sz w:val="15"/>
        </w:rPr>
        <w:t>的基础头部</w:t>
      </w:r>
      <w:r>
        <w:rPr>
          <w:w w:val="105"/>
          <w:sz w:val="15"/>
        </w:rPr>
        <w:t>。</w:t>
      </w:r>
      <w:r>
        <w:rPr>
          <w:w w:val="105"/>
          <w:sz w:val="15"/>
        </w:rPr>
        <w:t>HLEN字段</w:t>
      </w:r>
      <w:r>
        <w:rPr>
          <w:w w:val="105"/>
          <w:sz w:val="15"/>
        </w:rPr>
        <w:t>值</w:t>
      </w:r>
      <w:r>
        <w:rPr>
          <w:w w:val="105"/>
          <w:sz w:val="15"/>
        </w:rPr>
        <w:t>乘</w:t>
      </w:r>
      <w:r>
        <w:rPr>
          <w:w w:val="105"/>
          <w:sz w:val="15"/>
        </w:rPr>
        <w:t>以</w:t>
      </w:r>
      <w:r>
        <w:rPr>
          <w:w w:val="105"/>
          <w:sz w:val="15"/>
        </w:rPr>
        <w:t>4</w:t>
      </w:r>
      <w:r>
        <w:rPr>
          <w:w w:val="105"/>
          <w:sz w:val="15"/>
        </w:rPr>
        <w:t>后</w:t>
      </w:r>
      <w:r>
        <w:rPr>
          <w:w w:val="105"/>
          <w:sz w:val="15"/>
        </w:rPr>
        <w:t>，</w:t>
      </w:r>
      <w:r>
        <w:rPr>
          <w:w w:val="105"/>
          <w:sz w:val="15"/>
        </w:rPr>
        <w:t>即为</w:t>
      </w:r>
      <w:r>
        <w:rPr>
          <w:w w:val="105"/>
          <w:sz w:val="15"/>
        </w:rPr>
        <w:t>头部所含字</w:t>
      </w:r>
      <w:r>
        <w:rPr>
          <w:w w:val="105"/>
          <w:sz w:val="15"/>
        </w:rPr>
        <w:t>节数</w:t>
      </w:r>
      <w:r>
        <w:rPr>
          <w:w w:val="105"/>
          <w:sz w:val="15"/>
        </w:rPr>
        <w:t>。因此</w:t>
      </w:r>
      <w:r>
        <w:rPr>
          <w:w w:val="105"/>
          <w:sz w:val="15"/>
        </w:rPr>
        <w:t>该字段</w:t>
      </w:r>
      <w:r>
        <w:rPr>
          <w:w w:val="105"/>
          <w:sz w:val="15"/>
        </w:rPr>
        <w:t>的最小值为5</w:t>
      </w:r>
      <w:r>
        <w:rPr>
          <w:w w:val="105"/>
          <w:sz w:val="15"/>
        </w:rPr>
        <w:t>。当头部不含任何选项时，</w:t>
      </w:r>
      <w:r>
        <w:rPr>
          <w:w w:val="105"/>
          <w:sz w:val="15"/>
        </w:rPr>
        <w:t>该字</w:t>
      </w:r>
      <w:r>
        <w:rPr>
          <w:w w:val="105"/>
          <w:sz w:val="15"/>
        </w:rPr>
        <w:t>段值</w:t>
      </w:r>
      <w:r>
        <w:rPr>
          <w:w w:val="105"/>
          <w:sz w:val="15"/>
        </w:rPr>
        <w:t>恰为</w:t>
      </w:r>
      <w:r>
        <w:rPr>
          <w:spacing w:val="23"/>
          <w:w w:val="105"/>
          <w:sz w:val="15"/>
        </w:rPr>
        <w:t>5</w:t>
      </w:r>
      <w:r>
        <w:rPr>
          <w:w w:val="105"/>
          <w:sz w:val="15"/>
        </w:rPr>
        <w:t>。</w:t>
      </w:r>
    </w:p>
    <w:p>
      <w:pPr>
        <w:pStyle w:val="ListParagraph"/>
        <w:spacing w:after="0" w:line="264" w:lineRule="auto"/>
        <w:jc w:val="both"/>
        <w:rPr>
          <w:sz w:val="19"/>
        </w:rPr>
        <w:sectPr>
          <w:type w:val="continuous"/>
          <w:pgSz w:w="9050" w:h="11550"/>
          <w:pgMar w:top="200" w:right="283" w:bottom="0" w:left="141" w:header="708" w:footer="708"/>
          <w:cols w:space="708"/>
        </w:sectPr>
      </w:pPr>
    </w:p>
    <w:p>
      <w:pPr>
        <w:spacing w:before="76" w:line="261" w:lineRule="auto"/>
        <w:ind w:left="1586" w:right="431" w:firstLine="0"/>
        <w:jc w:val="both"/>
        <w:rPr>
          <w:sz w:val="19"/>
        </w:rPr>
      </w:pPr>
      <w:r>
        <w:rPr>
          <w:w w:val="105"/>
          <w:sz w:val="15"/>
        </w:rPr>
        <w:t>字节数。</w:t>
      </w:r>
      <w:r>
        <w:rPr>
          <w:w w:val="105"/>
          <w:sz w:val="15"/>
        </w:rPr>
        <w:t>因此该字段</w:t>
      </w:r>
      <w:r>
        <w:rPr>
          <w:w w:val="105"/>
          <w:sz w:val="15"/>
        </w:rPr>
        <w:t>最小</w:t>
      </w:r>
      <w:r>
        <w:rPr>
          <w:w w:val="105"/>
          <w:sz w:val="15"/>
        </w:rPr>
        <w:t>值为5。</w:t>
      </w:r>
      <w:r>
        <w:rPr>
          <w:w w:val="105"/>
          <w:sz w:val="15"/>
        </w:rPr>
        <w:t>当报头不含任何选项时，此字段值恰为5。</w:t>
      </w:r>
    </w:p>
    <w:p>
      <w:pPr>
        <w:pStyle w:val="ListParagraph"/>
        <w:numPr>
          <w:ilvl w:val="0"/>
          <w:numId w:val="15"/>
        </w:numPr>
        <w:tabs>
          <w:tab w:val="left" w:pos="1583"/>
          <w:tab w:val="left" w:pos="1586"/>
        </w:tabs>
        <w:spacing w:before="40" w:after="0" w:line="259" w:lineRule="auto"/>
        <w:ind w:left="1586" w:right="428" w:hanging="341"/>
        <w:jc w:val="both"/>
        <w:rPr>
          <w:sz w:val="19"/>
        </w:rPr>
      </w:pPr>
      <w:bookmarkStart w:id="1214" w:name="16. If the value of the HLEN field is 7,"/>
      <w:bookmarkEnd w:id="1214"/>
      <w:r>
        <w:rPr>
          <w:w w:val="105"/>
          <w:sz w:val="15"/>
        </w:rPr>
        <w:t>若HLEN字段</w:t>
      </w:r>
      <w:r>
        <w:rPr>
          <w:w w:val="105"/>
          <w:sz w:val="15"/>
        </w:rPr>
        <w:t>值为7</w:t>
      </w:r>
      <w:r>
        <w:rPr>
          <w:w w:val="105"/>
          <w:sz w:val="15"/>
        </w:rPr>
        <w:t>，则</w:t>
      </w:r>
      <w:r>
        <w:rPr>
          <w:w w:val="105"/>
          <w:sz w:val="15"/>
        </w:rPr>
        <w:t>头部包含28</w:t>
      </w:r>
      <w:r>
        <w:rPr>
          <w:w w:val="105"/>
          <w:sz w:val="15"/>
        </w:rPr>
        <w:t>字节</w:t>
      </w:r>
      <w:r>
        <w:rPr>
          <w:w w:val="105"/>
          <w:sz w:val="15"/>
        </w:rPr>
        <w:t>（</w:t>
      </w:r>
      <w:r>
        <w:rPr>
          <w:w w:val="105"/>
          <w:sz w:val="15"/>
        </w:rPr>
        <w:t>7×4=28）</w:t>
      </w:r>
      <w:r>
        <w:rPr>
          <w:w w:val="105"/>
          <w:sz w:val="15"/>
        </w:rPr>
        <w:t>。基础头部占20字节，故选项字节总数</w:t>
      </w:r>
      <w:r>
        <w:rPr>
          <w:b/>
          <w:color w:val="0000FF"/>
          <w:w w:val="105"/>
          <w:sz w:val="15"/>
        </w:rPr>
        <w:t>必为8</w:t>
      </w:r>
      <w:r>
        <w:rPr>
          <w:w w:val="105"/>
          <w:sz w:val="15"/>
        </w:rPr>
        <w:t>。</w:t>
      </w:r>
    </w:p>
    <w:p>
      <w:pPr>
        <w:pStyle w:val="ListParagraph"/>
        <w:numPr>
          <w:ilvl w:val="0"/>
          <w:numId w:val="15"/>
        </w:numPr>
        <w:tabs>
          <w:tab w:val="left" w:pos="1583"/>
          <w:tab w:val="left" w:pos="1586"/>
        </w:tabs>
        <w:spacing w:before="44" w:after="0" w:line="264" w:lineRule="auto"/>
        <w:ind w:left="1586" w:right="430" w:hanging="341"/>
        <w:jc w:val="both"/>
        <w:rPr>
          <w:sz w:val="19"/>
        </w:rPr>
      </w:pPr>
      <w:bookmarkStart w:id="1215" w:name="17. If the size of the option field is 2"/>
      <w:bookmarkEnd w:id="1215"/>
      <w:r>
        <w:rPr>
          <w:w w:val="105"/>
          <w:sz w:val="15"/>
        </w:rPr>
        <w:t>若选项字段大小为20字节，则头部总长度为40字节（20字节基础头部加20字节选项）。此时HLEN字段值为头部总字节数除以4，即十（二进制表示为1010）。</w:t>
      </w:r>
    </w:p>
    <w:p>
      <w:pPr>
        <w:pStyle w:val="ListParagraph"/>
        <w:numPr>
          <w:ilvl w:val="0"/>
          <w:numId w:val="15"/>
        </w:numPr>
        <w:tabs>
          <w:tab w:val="left" w:pos="1584"/>
        </w:tabs>
        <w:spacing w:before="41" w:after="0" w:line="240" w:lineRule="auto"/>
        <w:ind w:left="1584" w:right="0" w:hanging="338"/>
        <w:jc w:val="both"/>
        <w:rPr>
          <w:sz w:val="19"/>
        </w:rPr>
      </w:pPr>
      <w:bookmarkStart w:id="1216" w:name="18. The datagram must contain 16 bytes o"/>
      <w:bookmarkEnd w:id="1216"/>
      <w:r>
        <w:rPr>
          <w:w w:val="105"/>
          <w:sz w:val="15"/>
        </w:rPr>
        <w:t>数据报</w:t>
      </w:r>
      <w:r>
        <w:rPr>
          <w:w w:val="105"/>
          <w:sz w:val="15"/>
        </w:rPr>
        <w:t>必须</w:t>
      </w:r>
      <w:r>
        <w:rPr>
          <w:w w:val="105"/>
          <w:sz w:val="15"/>
        </w:rPr>
        <w:t>包含</w:t>
      </w:r>
      <w:r>
        <w:rPr>
          <w:w w:val="105"/>
          <w:sz w:val="15"/>
        </w:rPr>
        <w:t>16</w:t>
      </w:r>
      <w:r>
        <w:rPr>
          <w:w w:val="105"/>
          <w:sz w:val="15"/>
        </w:rPr>
        <w:t>字节</w:t>
      </w:r>
      <w:r>
        <w:rPr>
          <w:spacing w:val="-2"/>
          <w:w w:val="105"/>
          <w:sz w:val="15"/>
        </w:rPr>
        <w:t>的数据：</w:t>
      </w:r>
    </w:p>
    <w:p>
      <w:pPr>
        <w:spacing w:before="135"/>
        <w:ind w:left="2371" w:right="0" w:firstLine="0"/>
        <w:jc w:val="left"/>
        <w:rPr>
          <w:b/>
          <w:sz w:val="18"/>
        </w:rPr>
      </w:pPr>
      <w:bookmarkStart w:id="1217" w:name="36 byte total length - (5 HLEN field ¥ 4"/>
      <w:bookmarkEnd w:id="1217"/>
      <w:r>
        <w:rPr>
          <w:b/>
          <w:sz w:val="14"/>
        </w:rPr>
        <w:t>总</w:t>
      </w:r>
      <w:r>
        <w:rPr>
          <w:b/>
          <w:sz w:val="14"/>
        </w:rPr>
        <w:t xml:space="preserve">长度36字节 – </w:t>
      </w:r>
      <w:r>
        <w:rPr>
          <w:b/>
          <w:sz w:val="14"/>
        </w:rPr>
        <w:t>(</w:t>
      </w:r>
      <w:r>
        <w:rPr>
          <w:b/>
          <w:sz w:val="14"/>
        </w:rPr>
        <w:t xml:space="preserve">5字节HLEN字段 </w:t>
      </w:r>
      <w:r>
        <w:rPr>
          <w:rFonts w:ascii="Symbol Std" w:hAnsi="Symbol Std"/>
          <w:b w:val="0"/>
          <w:sz w:val="14"/>
        </w:rPr>
        <w:t>×</w:t>
      </w:r>
      <w:r>
        <w:rPr>
          <w:b/>
          <w:sz w:val="14"/>
        </w:rPr>
        <w:t xml:space="preserve"> 4字节) </w:t>
      </w:r>
      <w:r>
        <w:rPr>
          <w:b/>
          <w:sz w:val="14"/>
        </w:rPr>
        <w:t xml:space="preserve">= 36 </w:t>
      </w:r>
      <w:r>
        <w:rPr>
          <w:b/>
          <w:sz w:val="14"/>
        </w:rPr>
        <w:t>–</w:t>
      </w:r>
      <w:r>
        <w:rPr>
          <w:b/>
          <w:sz w:val="14"/>
        </w:rPr>
        <w:t xml:space="preserve"> 20 </w:t>
      </w:r>
      <w:r>
        <w:rPr>
          <w:b/>
          <w:sz w:val="14"/>
        </w:rPr>
        <w:t>=</w:t>
      </w:r>
      <w:r>
        <w:rPr>
          <w:b/>
          <w:color w:val="0000FF"/>
          <w:spacing w:val="-2"/>
          <w:sz w:val="14"/>
        </w:rPr>
        <w:t xml:space="preserve"> 16字节</w:t>
      </w:r>
    </w:p>
    <w:p>
      <w:pPr>
        <w:pStyle w:val="ListParagraph"/>
        <w:numPr>
          <w:ilvl w:val="0"/>
          <w:numId w:val="15"/>
        </w:numPr>
        <w:tabs>
          <w:tab w:val="left" w:pos="1583"/>
          <w:tab w:val="left" w:pos="1586"/>
        </w:tabs>
        <w:spacing w:before="130" w:after="0" w:line="264" w:lineRule="auto"/>
        <w:ind w:left="1586" w:right="430" w:hanging="341"/>
        <w:jc w:val="both"/>
        <w:rPr>
          <w:sz w:val="19"/>
        </w:rPr>
      </w:pPr>
      <w:bookmarkStart w:id="1218" w:name="19. Since there is no option information"/>
      <w:bookmarkEnd w:id="1218"/>
      <w:r>
        <w:rPr>
          <w:w w:val="105"/>
          <w:sz w:val="15"/>
        </w:rPr>
        <w:t>由于不存在选项信息，头部长度为20，</w:t>
      </w:r>
      <w:r>
        <w:rPr>
          <w:w w:val="105"/>
          <w:sz w:val="15"/>
        </w:rPr>
        <w:t>即</w:t>
      </w:r>
      <w:r>
        <w:rPr>
          <w:w w:val="105"/>
          <w:sz w:val="15"/>
        </w:rPr>
        <w:t>HLEN字段值为</w:t>
      </w:r>
      <w:r>
        <w:rPr>
          <w:b/>
          <w:color w:val="0000FF"/>
          <w:w w:val="105"/>
          <w:sz w:val="15"/>
        </w:rPr>
        <w:t>5</w:t>
      </w:r>
      <w:r>
        <w:rPr>
          <w:w w:val="105"/>
          <w:sz w:val="15"/>
        </w:rPr>
        <w:t>（</w:t>
      </w:r>
      <w:r>
        <w:rPr>
          <w:w w:val="105"/>
          <w:sz w:val="15"/>
        </w:rPr>
        <w:t>二进制0101）。总长度值为1024 + 20 =</w:t>
      </w:r>
      <w:r>
        <w:rPr>
          <w:b/>
          <w:color w:val="0000FF"/>
          <w:w w:val="105"/>
          <w:sz w:val="15"/>
        </w:rPr>
        <w:t xml:space="preserve"> 1044</w:t>
      </w:r>
      <w:r>
        <w:rPr>
          <w:w w:val="105"/>
          <w:sz w:val="15"/>
        </w:rPr>
        <w:t>（</w:t>
      </w:r>
      <w:r>
        <w:rPr>
          <w:w w:val="105"/>
          <w:sz w:val="15"/>
        </w:rPr>
        <w:t>二进制00000100</w:t>
      </w:r>
      <w:r>
        <w:rPr>
          <w:b/>
          <w:color w:val="0000FF"/>
          <w:w w:val="105"/>
          <w:sz w:val="15"/>
        </w:rPr>
        <w:t xml:space="preserve"> 00010100</w:t>
      </w:r>
      <w:r>
        <w:rPr>
          <w:w w:val="105"/>
          <w:sz w:val="15"/>
        </w:rPr>
        <w:t>）。</w:t>
      </w:r>
    </w:p>
    <w:p>
      <w:pPr>
        <w:pStyle w:val="ListParagraph"/>
        <w:numPr>
          <w:ilvl w:val="0"/>
          <w:numId w:val="15"/>
        </w:numPr>
        <w:tabs>
          <w:tab w:val="left" w:pos="1583"/>
          <w:tab w:val="left" w:pos="1586"/>
        </w:tabs>
        <w:spacing w:before="39" w:after="0" w:line="261" w:lineRule="auto"/>
        <w:ind w:left="1586" w:right="430" w:hanging="341"/>
        <w:jc w:val="both"/>
        <w:rPr>
          <w:b/>
          <w:sz w:val="19"/>
        </w:rPr>
      </w:pPr>
      <w:bookmarkStart w:id="1219" w:name="20. The identification field is incremen"/>
      <w:bookmarkEnd w:id="1219"/>
      <w:r>
        <w:rPr>
          <w:w w:val="105"/>
          <w:sz w:val="15"/>
        </w:rPr>
        <w:t>标识字段</w:t>
      </w:r>
      <w:r>
        <w:rPr>
          <w:w w:val="105"/>
          <w:sz w:val="15"/>
        </w:rPr>
        <w:t>随每个</w:t>
      </w:r>
      <w:r>
        <w:rPr>
          <w:w w:val="105"/>
          <w:sz w:val="15"/>
        </w:rPr>
        <w:t>非分片数据报</w:t>
      </w:r>
      <w:r>
        <w:rPr>
          <w:w w:val="105"/>
          <w:sz w:val="15"/>
        </w:rPr>
        <w:t>递增</w:t>
      </w:r>
      <w:r>
        <w:rPr>
          <w:w w:val="105"/>
          <w:sz w:val="15"/>
        </w:rPr>
        <w:t>。若首个分片标识为1024，则最后一个为1024 + 99 =</w:t>
      </w:r>
      <w:r>
        <w:rPr>
          <w:b/>
          <w:color w:val="0000FF"/>
          <w:w w:val="105"/>
          <w:sz w:val="15"/>
        </w:rPr>
        <w:t xml:space="preserve"> 1123</w:t>
      </w:r>
    </w:p>
    <w:p>
      <w:pPr>
        <w:pStyle w:val="ListParagraph"/>
        <w:numPr>
          <w:ilvl w:val="0"/>
          <w:numId w:val="15"/>
        </w:numPr>
        <w:tabs>
          <w:tab w:val="left" w:pos="1583"/>
          <w:tab w:val="left" w:pos="1586"/>
        </w:tabs>
        <w:spacing w:before="42" w:after="0" w:line="264" w:lineRule="auto"/>
        <w:ind w:left="1586" w:right="430" w:hanging="341"/>
        <w:jc w:val="both"/>
        <w:rPr>
          <w:sz w:val="19"/>
        </w:rPr>
      </w:pPr>
      <w:bookmarkStart w:id="1220" w:name="21. If the M (more) bit is zero, this me"/>
      <w:bookmarkEnd w:id="1220"/>
      <w:r>
        <w:rPr>
          <w:w w:val="105"/>
          <w:sz w:val="15"/>
        </w:rPr>
        <w:t>若M（</w:t>
      </w:r>
      <w:r>
        <w:rPr>
          <w:i/>
          <w:w w:val="105"/>
          <w:sz w:val="15"/>
        </w:rPr>
        <w:t>更多</w:t>
      </w:r>
      <w:r>
        <w:rPr>
          <w:w w:val="105"/>
          <w:sz w:val="15"/>
        </w:rPr>
        <w:t>）位为零，</w:t>
      </w:r>
      <w:r>
        <w:rPr>
          <w:w w:val="105"/>
          <w:sz w:val="15"/>
        </w:rPr>
        <w:t>则表示该</w:t>
      </w:r>
      <w:r>
        <w:rPr>
          <w:w w:val="105"/>
          <w:sz w:val="15"/>
        </w:rPr>
        <w:t>数据报要么是</w:t>
      </w:r>
      <w:r>
        <w:rPr>
          <w:w w:val="105"/>
          <w:sz w:val="15"/>
        </w:rPr>
        <w:t>最后一个</w:t>
      </w:r>
      <w:r>
        <w:rPr>
          <w:w w:val="105"/>
          <w:sz w:val="15"/>
        </w:rPr>
        <w:t>片段，</w:t>
      </w:r>
      <w:r>
        <w:rPr>
          <w:w w:val="105"/>
          <w:sz w:val="15"/>
        </w:rPr>
        <w:t>要么</w:t>
      </w:r>
      <w:r>
        <w:rPr>
          <w:w w:val="105"/>
          <w:sz w:val="15"/>
        </w:rPr>
        <w:t>根本未被分片。</w:t>
      </w:r>
      <w:r>
        <w:rPr>
          <w:w w:val="105"/>
          <w:sz w:val="15"/>
        </w:rPr>
        <w:t>由于</w:t>
      </w:r>
      <w:r>
        <w:rPr>
          <w:i/>
          <w:w w:val="105"/>
          <w:sz w:val="15"/>
        </w:rPr>
        <w:t>偏移量</w:t>
      </w:r>
      <w:r>
        <w:rPr>
          <w:w w:val="105"/>
          <w:sz w:val="15"/>
        </w:rPr>
        <w:t>为0，它不</w:t>
      </w:r>
      <w:r>
        <w:rPr>
          <w:w w:val="105"/>
          <w:sz w:val="15"/>
        </w:rPr>
        <w:t>可能是</w:t>
      </w:r>
      <w:r>
        <w:rPr>
          <w:w w:val="105"/>
          <w:sz w:val="15"/>
        </w:rPr>
        <w:t>分片数据报的</w:t>
      </w:r>
      <w:r>
        <w:rPr>
          <w:w w:val="105"/>
          <w:sz w:val="15"/>
        </w:rPr>
        <w:t>最后</w:t>
      </w:r>
      <w:r>
        <w:rPr>
          <w:w w:val="105"/>
          <w:sz w:val="15"/>
        </w:rPr>
        <w:t>片段。</w:t>
      </w:r>
      <w:r>
        <w:rPr>
          <w:b/>
          <w:i/>
          <w:color w:val="0000FF"/>
          <w:w w:val="105"/>
          <w:sz w:val="15"/>
        </w:rPr>
        <w:t>该数据报未被分片</w:t>
      </w:r>
      <w:r>
        <w:rPr>
          <w:w w:val="105"/>
          <w:sz w:val="15"/>
        </w:rPr>
        <w:t>。</w:t>
      </w:r>
    </w:p>
    <w:p>
      <w:pPr>
        <w:pStyle w:val="ListParagraph"/>
        <w:numPr>
          <w:ilvl w:val="0"/>
          <w:numId w:val="15"/>
        </w:numPr>
        <w:tabs>
          <w:tab w:val="left" w:pos="1583"/>
          <w:tab w:val="left" w:pos="1586"/>
        </w:tabs>
        <w:spacing w:before="42" w:after="0" w:line="264" w:lineRule="auto"/>
        <w:ind w:left="1586" w:right="430" w:hanging="341"/>
        <w:jc w:val="both"/>
        <w:rPr>
          <w:sz w:val="19"/>
        </w:rPr>
      </w:pPr>
      <w:bookmarkStart w:id="1221" w:name="22. Since the offset field shows the off"/>
      <w:bookmarkEnd w:id="1221"/>
      <w:r>
        <w:rPr>
          <w:w w:val="105"/>
          <w:sz w:val="15"/>
        </w:rPr>
        <w:t>由于</w:t>
      </w:r>
      <w:r>
        <w:rPr>
          <w:i/>
          <w:w w:val="105"/>
          <w:sz w:val="15"/>
        </w:rPr>
        <w:t>偏移</w:t>
      </w:r>
      <w:r>
        <w:rPr>
          <w:w w:val="105"/>
          <w:sz w:val="15"/>
        </w:rPr>
        <w:t>字段以8字节为单位显示距原始数据报起始位置的偏移量，偏移值100表明</w:t>
      </w:r>
      <w:r>
        <w:rPr>
          <w:w w:val="105"/>
          <w:sz w:val="15"/>
        </w:rPr>
        <w:t>该分片数据之前</w:t>
      </w:r>
      <w:r>
        <w:rPr>
          <w:w w:val="105"/>
          <w:sz w:val="15"/>
        </w:rPr>
        <w:t>已</w:t>
      </w:r>
      <w:r>
        <w:rPr>
          <w:w w:val="105"/>
          <w:sz w:val="15"/>
        </w:rPr>
        <w:t>发送</w:t>
      </w:r>
      <w:r>
        <w:rPr>
          <w:b/>
          <w:color w:val="0000FF"/>
          <w:w w:val="105"/>
          <w:sz w:val="15"/>
        </w:rPr>
        <w:t>800</w:t>
      </w:r>
      <w:r>
        <w:rPr>
          <w:w w:val="105"/>
          <w:sz w:val="15"/>
        </w:rPr>
        <w:t>字节数据。</w:t>
      </w:r>
    </w:p>
    <w:p>
      <w:pPr>
        <w:pStyle w:val="ListParagraph"/>
        <w:numPr>
          <w:ilvl w:val="0"/>
          <w:numId w:val="15"/>
        </w:numPr>
        <w:tabs>
          <w:tab w:val="left" w:pos="1584"/>
        </w:tabs>
        <w:spacing w:before="38" w:after="0" w:line="240" w:lineRule="auto"/>
        <w:ind w:left="1584" w:right="0" w:hanging="338"/>
        <w:jc w:val="both"/>
        <w:rPr>
          <w:sz w:val="19"/>
        </w:rPr>
      </w:pPr>
      <w:bookmarkStart w:id="1222" w:name="23. Let us first find the value of heade"/>
      <w:bookmarkEnd w:id="1222"/>
      <w:r>
        <w:rPr>
          <w:w w:val="105"/>
          <w:sz w:val="15"/>
        </w:rPr>
        <w:t>在</w:t>
      </w:r>
      <w:r>
        <w:rPr>
          <w:w w:val="105"/>
          <w:sz w:val="15"/>
        </w:rPr>
        <w:t>回答</w:t>
      </w:r>
      <w:r>
        <w:rPr>
          <w:spacing w:val="-2"/>
          <w:w w:val="105"/>
          <w:sz w:val="15"/>
        </w:rPr>
        <w:t>问题</w:t>
      </w:r>
      <w:r>
        <w:rPr>
          <w:w w:val="105"/>
          <w:sz w:val="15"/>
        </w:rPr>
        <w:t>之前</w:t>
      </w:r>
      <w:r>
        <w:rPr>
          <w:spacing w:val="-2"/>
          <w:w w:val="105"/>
          <w:sz w:val="15"/>
        </w:rPr>
        <w:t>，</w:t>
      </w:r>
      <w:r>
        <w:rPr>
          <w:w w:val="105"/>
          <w:sz w:val="15"/>
        </w:rPr>
        <w:t>让我们</w:t>
      </w:r>
      <w:r>
        <w:rPr>
          <w:w w:val="105"/>
          <w:sz w:val="15"/>
        </w:rPr>
        <w:t>先</w:t>
      </w:r>
      <w:r>
        <w:rPr>
          <w:w w:val="105"/>
          <w:sz w:val="15"/>
        </w:rPr>
        <w:t>确定</w:t>
      </w:r>
      <w:r>
        <w:rPr>
          <w:w w:val="105"/>
          <w:sz w:val="15"/>
        </w:rPr>
        <w:t>头部</w:t>
      </w:r>
      <w:r>
        <w:rPr>
          <w:w w:val="105"/>
          <w:sz w:val="15"/>
        </w:rPr>
        <w:t>字段</w:t>
      </w:r>
      <w:r>
        <w:rPr>
          <w:w w:val="105"/>
          <w:sz w:val="15"/>
        </w:rPr>
        <w:t>的</w:t>
      </w:r>
      <w:r>
        <w:rPr>
          <w:w w:val="105"/>
          <w:sz w:val="15"/>
        </w:rPr>
        <w:t>值</w:t>
      </w:r>
      <w:r>
        <w:rPr>
          <w:spacing w:val="-2"/>
          <w:w w:val="105"/>
          <w:sz w:val="15"/>
        </w:rPr>
        <w:t>：</w:t>
      </w:r>
    </w:p>
    <w:p>
      <w:pPr>
        <w:spacing w:before="21"/>
        <w:ind w:left="1836" w:right="0" w:firstLine="0"/>
        <w:jc w:val="left"/>
        <w:rPr>
          <w:b/>
          <w:sz w:val="19"/>
        </w:rPr>
      </w:pPr>
      <w:r>
        <w:rPr>
          <w:rFonts w:ascii="Courier New"/>
          <w:b/>
          <w:color w:val="0000FF"/>
          <w:w w:val="105"/>
          <w:sz w:val="15"/>
        </w:rPr>
        <w:t xml:space="preserve">VER </w:t>
      </w:r>
      <w:r>
        <w:rPr>
          <w:w w:val="105"/>
          <w:sz w:val="15"/>
        </w:rPr>
        <w:t>=</w:t>
      </w:r>
      <w:r>
        <w:rPr>
          <w:w w:val="105"/>
          <w:sz w:val="15"/>
        </w:rPr>
        <w:t xml:space="preserve"> 0x4 </w:t>
      </w:r>
      <w:r>
        <w:rPr>
          <w:w w:val="105"/>
          <w:sz w:val="15"/>
        </w:rPr>
        <w:t>=</w:t>
      </w:r>
      <w:r>
        <w:rPr>
          <w:b/>
          <w:color w:val="800000"/>
          <w:spacing w:val="-10"/>
          <w:w w:val="105"/>
          <w:sz w:val="15"/>
        </w:rPr>
        <w:t xml:space="preserve"> 4</w:t>
      </w:r>
    </w:p>
    <w:p>
      <w:pPr>
        <w:spacing w:before="4"/>
        <w:ind w:left="1836" w:right="0" w:firstLine="0"/>
        <w:jc w:val="left"/>
        <w:rPr>
          <w:b/>
          <w:sz w:val="19"/>
        </w:rPr>
      </w:pPr>
      <w:r>
        <w:rPr>
          <w:b/>
          <w:color w:val="0000FF"/>
          <w:w w:val="105"/>
          <w:sz w:val="15"/>
        </w:rPr>
        <w:t xml:space="preserve">HLEN </w:t>
      </w:r>
      <w:r>
        <w:rPr>
          <w:w w:val="105"/>
          <w:sz w:val="15"/>
        </w:rPr>
        <w:t xml:space="preserve">= 0x5 </w:t>
      </w:r>
      <w:r>
        <w:rPr>
          <w:w w:val="105"/>
          <w:sz w:val="15"/>
        </w:rPr>
        <w:t>=</w:t>
      </w:r>
      <w:r>
        <w:rPr>
          <w:w w:val="105"/>
          <w:sz w:val="15"/>
        </w:rPr>
        <w:t xml:space="preserve"> 5 </w:t>
      </w:r>
      <w:r>
        <w:rPr>
          <w:rFonts w:ascii="Symbol Std" w:hAnsi="Symbol Std"/>
          <w:b w:val="0"/>
          <w:w w:val="105"/>
          <w:sz w:val="15"/>
        </w:rPr>
        <w:t>→</w:t>
      </w:r>
      <w:r>
        <w:rPr>
          <w:w w:val="105"/>
          <w:sz w:val="15"/>
        </w:rPr>
        <w:t xml:space="preserve"> 5 </w:t>
      </w:r>
      <w:r>
        <w:rPr>
          <w:rFonts w:ascii="Symbol Std" w:hAnsi="Symbol Std"/>
          <w:b w:val="0"/>
          <w:w w:val="105"/>
          <w:sz w:val="15"/>
        </w:rPr>
        <w:t>×</w:t>
      </w:r>
      <w:r>
        <w:rPr>
          <w:w w:val="105"/>
          <w:sz w:val="15"/>
        </w:rPr>
        <w:t xml:space="preserve"> 4 </w:t>
      </w:r>
      <w:r>
        <w:rPr>
          <w:w w:val="105"/>
          <w:sz w:val="15"/>
        </w:rPr>
        <w:t>=</w:t>
      </w:r>
      <w:r>
        <w:rPr>
          <w:b/>
          <w:color w:val="800000"/>
          <w:spacing w:val="-5"/>
          <w:w w:val="105"/>
          <w:sz w:val="15"/>
        </w:rPr>
        <w:t xml:space="preserve"> 20</w:t>
      </w:r>
    </w:p>
    <w:p>
      <w:pPr>
        <w:spacing w:before="13"/>
        <w:ind w:left="1836" w:right="0" w:firstLine="0"/>
        <w:jc w:val="left"/>
        <w:rPr>
          <w:b/>
          <w:sz w:val="19"/>
        </w:rPr>
      </w:pPr>
      <w:r>
        <w:rPr>
          <w:b/>
          <w:color w:val="0000FF"/>
          <w:w w:val="105"/>
          <w:sz w:val="15"/>
        </w:rPr>
        <w:t xml:space="preserve">服务 </w:t>
      </w:r>
      <w:r>
        <w:rPr>
          <w:w w:val="105"/>
          <w:sz w:val="15"/>
        </w:rPr>
        <w:t xml:space="preserve">= 0x00 </w:t>
      </w:r>
      <w:r>
        <w:rPr>
          <w:w w:val="105"/>
          <w:sz w:val="15"/>
        </w:rPr>
        <w:t>=</w:t>
      </w:r>
      <w:r>
        <w:rPr>
          <w:b/>
          <w:color w:val="800000"/>
          <w:spacing w:val="-10"/>
          <w:w w:val="105"/>
          <w:sz w:val="15"/>
        </w:rPr>
        <w:t xml:space="preserve"> 0</w:t>
      </w:r>
    </w:p>
    <w:p>
      <w:pPr>
        <w:spacing w:before="23" w:line="261" w:lineRule="auto"/>
        <w:ind w:left="1836" w:right="3405" w:firstLine="0"/>
        <w:jc w:val="left"/>
        <w:rPr>
          <w:b/>
          <w:sz w:val="19"/>
        </w:rPr>
      </w:pPr>
      <w:r>
        <w:rPr>
          <w:b/>
          <w:color w:val="0000FF"/>
          <w:w w:val="105"/>
          <w:sz w:val="15"/>
        </w:rPr>
        <w:t>总</w:t>
      </w:r>
      <w:r>
        <w:rPr>
          <w:b/>
          <w:color w:val="0000FF"/>
          <w:w w:val="105"/>
          <w:sz w:val="15"/>
        </w:rPr>
        <w:t xml:space="preserve">长度 </w:t>
      </w:r>
      <w:r>
        <w:rPr>
          <w:w w:val="105"/>
          <w:sz w:val="15"/>
        </w:rPr>
        <w:t>=</w:t>
      </w:r>
      <w:r>
        <w:rPr>
          <w:w w:val="105"/>
          <w:sz w:val="15"/>
        </w:rPr>
        <w:t xml:space="preserve"> 0x0054 </w:t>
      </w:r>
      <w:r>
        <w:rPr>
          <w:w w:val="105"/>
          <w:sz w:val="15"/>
        </w:rPr>
        <w:t>=</w:t>
      </w:r>
      <w:r>
        <w:rPr>
          <w:b/>
          <w:color w:val="0000FF"/>
          <w:w w:val="105"/>
          <w:sz w:val="15"/>
        </w:rPr>
        <w:t xml:space="preserve"> 84标识符 </w:t>
      </w:r>
      <w:r>
        <w:rPr>
          <w:w w:val="105"/>
          <w:sz w:val="15"/>
        </w:rPr>
        <w:t>= 0x0003 =</w:t>
      </w:r>
      <w:r>
        <w:rPr>
          <w:b/>
          <w:color w:val="800000"/>
          <w:w w:val="105"/>
          <w:sz w:val="15"/>
        </w:rPr>
        <w:t xml:space="preserve"> 3</w:t>
      </w:r>
    </w:p>
    <w:p>
      <w:pPr>
        <w:spacing w:before="1" w:line="254" w:lineRule="auto"/>
        <w:ind w:left="1836" w:right="1148" w:hanging="1"/>
        <w:jc w:val="left"/>
        <w:rPr>
          <w:b/>
          <w:sz w:val="19"/>
        </w:rPr>
      </w:pPr>
      <w:r>
        <w:rPr>
          <w:b/>
          <w:color w:val="0000FF"/>
          <w:w w:val="105"/>
          <w:sz w:val="15"/>
        </w:rPr>
        <w:t>标志</w:t>
      </w:r>
      <w:r>
        <w:rPr>
          <w:b/>
          <w:color w:val="0000FF"/>
          <w:w w:val="105"/>
          <w:sz w:val="15"/>
        </w:rPr>
        <w:t xml:space="preserve">与分片 </w:t>
      </w:r>
      <w:r>
        <w:rPr>
          <w:w w:val="105"/>
          <w:sz w:val="15"/>
        </w:rPr>
        <w:t>=</w:t>
      </w:r>
      <w:r>
        <w:rPr>
          <w:w w:val="105"/>
          <w:sz w:val="15"/>
        </w:rPr>
        <w:t xml:space="preserve"> 0x0000 </w:t>
      </w:r>
      <w:r>
        <w:rPr>
          <w:rFonts w:ascii="Symbol Std" w:hAnsi="Symbol Std"/>
          <w:b w:val="0"/>
          <w:w w:val="105"/>
          <w:sz w:val="15"/>
        </w:rPr>
        <w:t xml:space="preserve">→ </w:t>
      </w:r>
      <w:r>
        <w:rPr>
          <w:w w:val="105"/>
          <w:sz w:val="15"/>
        </w:rPr>
        <w:t>D =</w:t>
      </w:r>
      <w:r>
        <w:rPr>
          <w:b/>
          <w:color w:val="800000"/>
          <w:w w:val="105"/>
          <w:sz w:val="15"/>
        </w:rPr>
        <w:t xml:space="preserve"> 0 </w:t>
      </w:r>
      <w:r>
        <w:rPr>
          <w:w w:val="105"/>
          <w:sz w:val="15"/>
        </w:rPr>
        <w:t>M =</w:t>
      </w:r>
      <w:r>
        <w:rPr>
          <w:b/>
          <w:color w:val="800000"/>
          <w:w w:val="105"/>
          <w:sz w:val="15"/>
        </w:rPr>
        <w:t xml:space="preserve"> 0</w:t>
      </w:r>
      <w:r>
        <w:rPr>
          <w:w w:val="105"/>
          <w:sz w:val="15"/>
        </w:rPr>
        <w:t xml:space="preserve"> 偏移量 </w:t>
      </w:r>
      <w:r>
        <w:rPr>
          <w:w w:val="105"/>
          <w:sz w:val="15"/>
        </w:rPr>
        <w:t>=</w:t>
      </w:r>
      <w:r>
        <w:rPr>
          <w:b/>
          <w:color w:val="0000FF"/>
          <w:w w:val="105"/>
          <w:sz w:val="15"/>
        </w:rPr>
        <w:t xml:space="preserve"> 0生存时间 </w:t>
      </w:r>
      <w:r>
        <w:rPr>
          <w:w w:val="105"/>
          <w:sz w:val="15"/>
        </w:rPr>
        <w:t>= 0x20 =</w:t>
      </w:r>
      <w:r>
        <w:rPr>
          <w:b/>
          <w:color w:val="800000"/>
          <w:w w:val="105"/>
          <w:sz w:val="15"/>
        </w:rPr>
        <w:t xml:space="preserve"> 32</w:t>
      </w:r>
    </w:p>
    <w:p>
      <w:pPr>
        <w:spacing w:before="9" w:line="261" w:lineRule="auto"/>
        <w:ind w:left="1836" w:right="4871" w:hanging="3"/>
        <w:jc w:val="left"/>
        <w:rPr>
          <w:sz w:val="19"/>
        </w:rPr>
      </w:pPr>
      <w:r>
        <w:rPr>
          <w:b/>
          <w:color w:val="0000FF"/>
          <w:w w:val="105"/>
          <w:sz w:val="15"/>
        </w:rPr>
        <w:t xml:space="preserve">协议 </w:t>
      </w:r>
      <w:r>
        <w:rPr>
          <w:w w:val="105"/>
          <w:sz w:val="15"/>
        </w:rPr>
        <w:t>= 0x06 =</w:t>
      </w:r>
      <w:r>
        <w:rPr>
          <w:b/>
          <w:color w:val="0000FF"/>
          <w:w w:val="105"/>
          <w:sz w:val="15"/>
        </w:rPr>
        <w:t xml:space="preserve"> 6校验和 </w:t>
      </w:r>
      <w:r>
        <w:rPr>
          <w:w w:val="105"/>
          <w:sz w:val="15"/>
        </w:rPr>
        <w:t>=</w:t>
      </w:r>
      <w:r>
        <w:rPr>
          <w:w w:val="105"/>
          <w:sz w:val="15"/>
        </w:rPr>
        <w:t xml:space="preserve"> 0x5850</w:t>
      </w:r>
    </w:p>
    <w:p>
      <w:pPr>
        <w:spacing w:before="4" w:line="261" w:lineRule="auto"/>
        <w:ind w:left="1836" w:right="2539" w:firstLine="0"/>
        <w:jc w:val="left"/>
        <w:rPr>
          <w:b/>
          <w:sz w:val="19"/>
        </w:rPr>
      </w:pPr>
      <w:r>
        <w:rPr>
          <w:b/>
          <w:color w:val="0000FF"/>
          <w:w w:val="105"/>
          <w:sz w:val="15"/>
        </w:rPr>
        <w:t>源地址</w:t>
      </w:r>
      <w:r>
        <w:rPr>
          <w:w w:val="105"/>
          <w:sz w:val="15"/>
        </w:rPr>
        <w:t>：0x7C4E0302 =</w:t>
      </w:r>
      <w:r>
        <w:rPr>
          <w:b/>
          <w:color w:val="800000"/>
          <w:w w:val="105"/>
          <w:sz w:val="15"/>
        </w:rPr>
        <w:t xml:space="preserve"> 124.78.3.2</w:t>
      </w:r>
      <w:r>
        <w:rPr>
          <w:b/>
          <w:color w:val="0000FF"/>
          <w:w w:val="105"/>
          <w:sz w:val="15"/>
        </w:rPr>
        <w:t xml:space="preserve"> 目标地址</w:t>
      </w:r>
      <w:r>
        <w:rPr>
          <w:w w:val="105"/>
          <w:sz w:val="15"/>
        </w:rPr>
        <w:t>：</w:t>
      </w:r>
      <w:r>
        <w:rPr>
          <w:w w:val="105"/>
          <w:sz w:val="15"/>
        </w:rPr>
        <w:t xml:space="preserve">0xB40E0F02 </w:t>
      </w:r>
      <w:r>
        <w:rPr>
          <w:w w:val="105"/>
          <w:sz w:val="15"/>
        </w:rPr>
        <w:t>=</w:t>
      </w:r>
      <w:r>
        <w:rPr>
          <w:b/>
          <w:color w:val="800000"/>
          <w:w w:val="105"/>
          <w:sz w:val="15"/>
        </w:rPr>
        <w:t xml:space="preserve"> 180.14.15.2</w:t>
      </w:r>
    </w:p>
    <w:p>
      <w:pPr>
        <w:spacing w:before="4"/>
        <w:ind w:left="1586" w:right="0" w:firstLine="0"/>
        <w:jc w:val="left"/>
        <w:rPr>
          <w:sz w:val="19"/>
        </w:rPr>
      </w:pPr>
      <w:r>
        <w:rPr>
          <w:w w:val="105"/>
          <w:sz w:val="15"/>
        </w:rPr>
        <w:t>由此可</w:t>
      </w:r>
      <w:r>
        <w:rPr>
          <w:w w:val="105"/>
          <w:sz w:val="15"/>
        </w:rPr>
        <w:t>解答</w:t>
      </w:r>
      <w:r>
        <w:rPr>
          <w:w w:val="105"/>
          <w:sz w:val="15"/>
        </w:rPr>
        <w:t>以下</w:t>
      </w:r>
      <w:r>
        <w:rPr>
          <w:spacing w:val="-2"/>
          <w:w w:val="105"/>
          <w:sz w:val="15"/>
        </w:rPr>
        <w:t>问题：</w:t>
      </w:r>
    </w:p>
    <w:p>
      <w:pPr>
        <w:pStyle w:val="ListParagraph"/>
        <w:numPr>
          <w:ilvl w:val="1"/>
          <w:numId w:val="15"/>
        </w:numPr>
        <w:tabs>
          <w:tab w:val="left" w:pos="1824"/>
        </w:tabs>
        <w:spacing w:before="61" w:after="0" w:line="240" w:lineRule="auto"/>
        <w:ind w:left="1824" w:right="0" w:hanging="238"/>
        <w:jc w:val="left"/>
        <w:rPr>
          <w:sz w:val="19"/>
        </w:rPr>
      </w:pPr>
      <w:bookmarkStart w:id="1223" w:name="a. If we calculate the checksum, we get "/>
      <w:bookmarkEnd w:id="1223"/>
      <w:r>
        <w:rPr>
          <w:w w:val="105"/>
          <w:sz w:val="15"/>
        </w:rPr>
        <w:t>如果</w:t>
      </w:r>
      <w:r>
        <w:rPr>
          <w:w w:val="105"/>
          <w:sz w:val="15"/>
        </w:rPr>
        <w:t>我们</w:t>
      </w:r>
      <w:r>
        <w:rPr>
          <w:w w:val="105"/>
          <w:sz w:val="15"/>
        </w:rPr>
        <w:t>计算</w:t>
      </w:r>
      <w:r>
        <w:rPr>
          <w:w w:val="105"/>
          <w:sz w:val="15"/>
        </w:rPr>
        <w:t>校验和，</w:t>
      </w:r>
      <w:r>
        <w:rPr>
          <w:w w:val="105"/>
          <w:sz w:val="15"/>
        </w:rPr>
        <w:t>结果为</w:t>
      </w:r>
      <w:r>
        <w:rPr>
          <w:w w:val="105"/>
          <w:sz w:val="15"/>
        </w:rPr>
        <w:t>0x0000。</w:t>
      </w:r>
      <w:r>
        <w:rPr>
          <w:b/>
          <w:i/>
          <w:color w:val="0000FF"/>
          <w:w w:val="105"/>
          <w:sz w:val="15"/>
        </w:rPr>
        <w:t>该</w:t>
      </w:r>
      <w:r>
        <w:rPr>
          <w:b/>
          <w:i/>
          <w:color w:val="0000FF"/>
          <w:w w:val="105"/>
          <w:sz w:val="15"/>
        </w:rPr>
        <w:t>数据包</w:t>
      </w:r>
      <w:r>
        <w:rPr>
          <w:b/>
          <w:i/>
          <w:color w:val="0000FF"/>
          <w:w w:val="105"/>
          <w:sz w:val="15"/>
        </w:rPr>
        <w:t>未</w:t>
      </w:r>
      <w:r>
        <w:rPr>
          <w:b/>
          <w:i/>
          <w:color w:val="0000FF"/>
          <w:spacing w:val="-2"/>
          <w:w w:val="105"/>
          <w:sz w:val="15"/>
        </w:rPr>
        <w:t>损坏</w:t>
      </w:r>
      <w:r>
        <w:rPr>
          <w:spacing w:val="-2"/>
          <w:w w:val="105"/>
          <w:sz w:val="15"/>
        </w:rPr>
        <w:t>。</w:t>
      </w:r>
    </w:p>
    <w:p>
      <w:pPr>
        <w:pStyle w:val="ListParagraph"/>
        <w:numPr>
          <w:ilvl w:val="1"/>
          <w:numId w:val="15"/>
        </w:numPr>
        <w:tabs>
          <w:tab w:val="left" w:pos="1823"/>
        </w:tabs>
        <w:spacing w:before="61" w:after="0" w:line="240" w:lineRule="auto"/>
        <w:ind w:left="1823" w:right="0" w:hanging="237"/>
        <w:jc w:val="left"/>
        <w:rPr>
          <w:b/>
          <w:i/>
          <w:sz w:val="19"/>
        </w:rPr>
      </w:pPr>
      <w:bookmarkStart w:id="1224" w:name="b. Since the length of the header is 20 "/>
      <w:bookmarkEnd w:id="1224"/>
      <w:r>
        <w:rPr>
          <w:w w:val="105"/>
          <w:sz w:val="15"/>
        </w:rPr>
        <w:t>由于</w:t>
      </w:r>
      <w:r>
        <w:rPr>
          <w:w w:val="105"/>
          <w:sz w:val="15"/>
        </w:rPr>
        <w:t>头部长</w:t>
      </w:r>
      <w:r>
        <w:rPr>
          <w:w w:val="105"/>
          <w:sz w:val="15"/>
        </w:rPr>
        <w:t>度</w:t>
      </w:r>
      <w:r>
        <w:rPr>
          <w:w w:val="105"/>
          <w:sz w:val="15"/>
        </w:rPr>
        <w:t>为</w:t>
      </w:r>
      <w:r>
        <w:rPr>
          <w:w w:val="105"/>
          <w:sz w:val="15"/>
        </w:rPr>
        <w:t>20</w:t>
      </w:r>
      <w:r>
        <w:rPr>
          <w:w w:val="105"/>
          <w:sz w:val="15"/>
        </w:rPr>
        <w:t>字节，</w:t>
      </w:r>
      <w:r>
        <w:rPr>
          <w:b/>
          <w:i/>
          <w:color w:val="0000FF"/>
          <w:w w:val="105"/>
          <w:sz w:val="15"/>
        </w:rPr>
        <w:t>故</w:t>
      </w:r>
      <w:r>
        <w:rPr>
          <w:b/>
          <w:i/>
          <w:color w:val="0000FF"/>
          <w:w w:val="105"/>
          <w:sz w:val="15"/>
        </w:rPr>
        <w:t>不存在</w:t>
      </w:r>
      <w:r>
        <w:rPr>
          <w:b/>
          <w:i/>
          <w:color w:val="0000FF"/>
          <w:spacing w:val="-2"/>
          <w:w w:val="105"/>
          <w:sz w:val="15"/>
        </w:rPr>
        <w:t>选项。</w:t>
      </w:r>
    </w:p>
    <w:p>
      <w:pPr>
        <w:pStyle w:val="ListParagraph"/>
        <w:numPr>
          <w:ilvl w:val="1"/>
          <w:numId w:val="15"/>
        </w:numPr>
        <w:tabs>
          <w:tab w:val="left" w:pos="1824"/>
        </w:tabs>
        <w:spacing w:before="62" w:after="0" w:line="240" w:lineRule="auto"/>
        <w:ind w:left="1824" w:right="0" w:hanging="238"/>
        <w:jc w:val="left"/>
        <w:rPr>
          <w:b/>
          <w:i/>
          <w:sz w:val="19"/>
        </w:rPr>
      </w:pPr>
      <w:bookmarkStart w:id="1225" w:name="c. Since M = 0 and offset = 0, the packe"/>
      <w:bookmarkEnd w:id="1225"/>
      <w:r>
        <w:rPr>
          <w:w w:val="105"/>
          <w:sz w:val="15"/>
        </w:rPr>
        <w:t>由于</w:t>
      </w:r>
      <w:r>
        <w:rPr>
          <w:w w:val="105"/>
          <w:sz w:val="15"/>
        </w:rPr>
        <w:t>M=</w:t>
      </w:r>
      <w:r>
        <w:rPr>
          <w:w w:val="105"/>
          <w:sz w:val="15"/>
        </w:rPr>
        <w:t>0</w:t>
      </w:r>
      <w:r>
        <w:rPr>
          <w:w w:val="105"/>
          <w:sz w:val="15"/>
        </w:rPr>
        <w:t>且</w:t>
      </w:r>
      <w:r>
        <w:rPr>
          <w:i/>
          <w:w w:val="105"/>
          <w:sz w:val="15"/>
        </w:rPr>
        <w:t>偏移量</w:t>
      </w:r>
      <w:r>
        <w:rPr>
          <w:w w:val="105"/>
          <w:sz w:val="15"/>
        </w:rPr>
        <w:t>=</w:t>
      </w:r>
      <w:r>
        <w:rPr>
          <w:w w:val="105"/>
          <w:sz w:val="15"/>
        </w:rPr>
        <w:t>0，</w:t>
      </w:r>
      <w:r>
        <w:rPr>
          <w:b/>
          <w:i/>
          <w:color w:val="0000FF"/>
          <w:w w:val="105"/>
          <w:sz w:val="15"/>
        </w:rPr>
        <w:t>数据</w:t>
      </w:r>
      <w:r>
        <w:rPr>
          <w:b/>
          <w:i/>
          <w:color w:val="0000FF"/>
          <w:w w:val="105"/>
          <w:sz w:val="15"/>
        </w:rPr>
        <w:t>包</w:t>
      </w:r>
      <w:r>
        <w:rPr>
          <w:b/>
          <w:i/>
          <w:color w:val="0000FF"/>
          <w:w w:val="105"/>
          <w:sz w:val="15"/>
        </w:rPr>
        <w:t>未</w:t>
      </w:r>
      <w:r>
        <w:rPr>
          <w:b/>
          <w:i/>
          <w:color w:val="0000FF"/>
          <w:w w:val="105"/>
          <w:sz w:val="15"/>
        </w:rPr>
        <w:t>发生</w:t>
      </w:r>
      <w:r>
        <w:rPr>
          <w:b/>
          <w:i/>
          <w:color w:val="0000FF"/>
          <w:spacing w:val="-2"/>
          <w:w w:val="105"/>
          <w:sz w:val="15"/>
        </w:rPr>
        <w:t>分片。</w:t>
      </w:r>
    </w:p>
    <w:p>
      <w:pPr>
        <w:pStyle w:val="ListParagraph"/>
        <w:numPr>
          <w:ilvl w:val="1"/>
          <w:numId w:val="15"/>
        </w:numPr>
        <w:tabs>
          <w:tab w:val="left" w:pos="1823"/>
        </w:tabs>
        <w:spacing w:before="38" w:after="0" w:line="240" w:lineRule="auto"/>
        <w:ind w:left="1823" w:right="0" w:hanging="237"/>
        <w:jc w:val="left"/>
        <w:rPr>
          <w:sz w:val="19"/>
        </w:rPr>
      </w:pPr>
      <w:bookmarkStart w:id="1226" w:name="d. The total length is 84. Data size is "/>
      <w:bookmarkEnd w:id="1226"/>
      <w:r>
        <w:rPr>
          <w:w w:val="105"/>
          <w:sz w:val="15"/>
        </w:rPr>
        <w:t>总</w:t>
      </w:r>
      <w:r>
        <w:rPr>
          <w:w w:val="105"/>
          <w:sz w:val="15"/>
        </w:rPr>
        <w:t>长度</w:t>
      </w:r>
      <w:r>
        <w:rPr>
          <w:w w:val="105"/>
          <w:sz w:val="15"/>
        </w:rPr>
        <w:t>为</w:t>
      </w:r>
      <w:r>
        <w:rPr>
          <w:w w:val="105"/>
          <w:sz w:val="15"/>
        </w:rPr>
        <w:t>84字节。</w:t>
      </w:r>
      <w:r>
        <w:rPr>
          <w:b/>
          <w:i/>
          <w:color w:val="0000FF"/>
          <w:w w:val="105"/>
          <w:sz w:val="15"/>
        </w:rPr>
        <w:t>数据</w:t>
      </w:r>
      <w:r>
        <w:rPr>
          <w:b/>
          <w:i/>
          <w:color w:val="0000FF"/>
          <w:w w:val="105"/>
          <w:sz w:val="15"/>
        </w:rPr>
        <w:t>大小</w:t>
      </w:r>
      <w:r>
        <w:rPr>
          <w:b/>
          <w:i/>
          <w:color w:val="0000FF"/>
          <w:w w:val="105"/>
          <w:sz w:val="15"/>
        </w:rPr>
        <w:t>为</w:t>
      </w:r>
      <w:r>
        <w:rPr>
          <w:b/>
          <w:i/>
          <w:color w:val="0000FF"/>
          <w:w w:val="105"/>
          <w:sz w:val="15"/>
        </w:rPr>
        <w:t>64</w:t>
      </w:r>
      <w:r>
        <w:rPr>
          <w:b/>
          <w:i/>
          <w:color w:val="0000FF"/>
          <w:w w:val="105"/>
          <w:sz w:val="15"/>
        </w:rPr>
        <w:t>字节</w:t>
      </w:r>
      <w:r>
        <w:rPr>
          <w:b/>
          <w:i/>
          <w:color w:val="0000FF"/>
          <w:w w:val="105"/>
          <w:sz w:val="15"/>
        </w:rPr>
        <w:t>（84</w:t>
      </w:r>
      <w:r>
        <w:rPr>
          <w:b/>
          <w:i/>
          <w:color w:val="0000FF"/>
          <w:spacing w:val="-2"/>
          <w:w w:val="105"/>
          <w:sz w:val="15"/>
        </w:rPr>
        <w:t>-20）</w:t>
      </w:r>
      <w:r>
        <w:rPr>
          <w:spacing w:val="-2"/>
          <w:w w:val="105"/>
          <w:sz w:val="15"/>
        </w:rPr>
        <w:t>。</w:t>
      </w:r>
    </w:p>
    <w:p>
      <w:pPr>
        <w:pStyle w:val="ListParagraph"/>
        <w:numPr>
          <w:ilvl w:val="1"/>
          <w:numId w:val="15"/>
        </w:numPr>
        <w:tabs>
          <w:tab w:val="left" w:pos="1824"/>
        </w:tabs>
        <w:spacing w:before="46" w:after="0" w:line="240" w:lineRule="auto"/>
        <w:ind w:left="1824" w:right="0" w:hanging="238"/>
        <w:jc w:val="left"/>
        <w:rPr>
          <w:sz w:val="19"/>
        </w:rPr>
      </w:pPr>
      <w:bookmarkStart w:id="1227" w:name="e. Since the value of time to live = 32,"/>
      <w:bookmarkEnd w:id="1227"/>
      <w:r>
        <w:rPr>
          <w:w w:val="105"/>
          <w:sz w:val="15"/>
        </w:rPr>
        <w:t>由于</w:t>
      </w:r>
      <w:r>
        <w:rPr>
          <w:i/>
          <w:w w:val="105"/>
          <w:sz w:val="15"/>
        </w:rPr>
        <w:t>生存</w:t>
      </w:r>
      <w:r>
        <w:rPr>
          <w:i/>
          <w:w w:val="105"/>
          <w:sz w:val="15"/>
        </w:rPr>
        <w:t>时间</w:t>
      </w:r>
      <w:r>
        <w:rPr>
          <w:w w:val="105"/>
          <w:sz w:val="15"/>
        </w:rPr>
        <w:t>值为</w:t>
      </w:r>
      <w:r>
        <w:rPr>
          <w:w w:val="105"/>
          <w:sz w:val="15"/>
        </w:rPr>
        <w:t>32，</w:t>
      </w:r>
      <w:r>
        <w:rPr>
          <w:b/>
          <w:i/>
          <w:color w:val="0000FF"/>
          <w:w w:val="105"/>
          <w:sz w:val="15"/>
        </w:rPr>
        <w:t>该</w:t>
      </w:r>
      <w:r>
        <w:rPr>
          <w:b/>
          <w:i/>
          <w:color w:val="0000FF"/>
          <w:w w:val="105"/>
          <w:sz w:val="15"/>
        </w:rPr>
        <w:t>数据包</w:t>
      </w:r>
      <w:r>
        <w:rPr>
          <w:b/>
          <w:i/>
          <w:color w:val="0000FF"/>
          <w:w w:val="105"/>
          <w:sz w:val="15"/>
        </w:rPr>
        <w:t>最多</w:t>
      </w:r>
      <w:r>
        <w:rPr>
          <w:b/>
          <w:i/>
          <w:color w:val="0000FF"/>
          <w:w w:val="105"/>
          <w:sz w:val="15"/>
        </w:rPr>
        <w:t>可</w:t>
      </w:r>
      <w:r>
        <w:rPr>
          <w:b/>
          <w:i/>
          <w:color w:val="0000FF"/>
          <w:w w:val="105"/>
          <w:sz w:val="15"/>
        </w:rPr>
        <w:t>经过</w:t>
      </w:r>
      <w:r>
        <w:rPr>
          <w:b/>
          <w:i/>
          <w:color w:val="0000FF"/>
          <w:w w:val="105"/>
          <w:sz w:val="15"/>
        </w:rPr>
        <w:t>32</w:t>
      </w:r>
      <w:r>
        <w:rPr>
          <w:b/>
          <w:i/>
          <w:color w:val="0000FF"/>
          <w:w w:val="105"/>
          <w:sz w:val="15"/>
        </w:rPr>
        <w:t>个</w:t>
      </w:r>
      <w:r>
        <w:rPr>
          <w:b/>
          <w:i/>
          <w:color w:val="0000FF"/>
          <w:spacing w:val="-2"/>
          <w:w w:val="105"/>
          <w:sz w:val="15"/>
        </w:rPr>
        <w:t>路由器</w:t>
      </w:r>
      <w:r>
        <w:rPr>
          <w:spacing w:val="-2"/>
          <w:w w:val="105"/>
          <w:sz w:val="15"/>
        </w:rPr>
        <w:t>。</w:t>
      </w:r>
    </w:p>
    <w:p>
      <w:pPr>
        <w:pStyle w:val="ListParagraph"/>
        <w:numPr>
          <w:ilvl w:val="1"/>
          <w:numId w:val="15"/>
        </w:numPr>
        <w:tabs>
          <w:tab w:val="left" w:pos="1823"/>
        </w:tabs>
        <w:spacing w:before="62" w:after="0" w:line="240" w:lineRule="auto"/>
        <w:ind w:left="1823" w:right="0" w:hanging="237"/>
        <w:jc w:val="left"/>
        <w:rPr>
          <w:sz w:val="19"/>
        </w:rPr>
      </w:pPr>
      <w:bookmarkStart w:id="1228" w:name="f. The identification number of the pack"/>
      <w:bookmarkEnd w:id="1228"/>
      <w:r>
        <w:rPr>
          <w:b/>
          <w:i/>
          <w:color w:val="0000FF"/>
          <w:w w:val="105"/>
          <w:sz w:val="15"/>
        </w:rPr>
        <w:t>数据包</w:t>
      </w:r>
      <w:r>
        <w:rPr>
          <w:b/>
          <w:i/>
          <w:color w:val="0000FF"/>
          <w:w w:val="105"/>
          <w:sz w:val="15"/>
        </w:rPr>
        <w:t>的</w:t>
      </w:r>
      <w:r>
        <w:rPr>
          <w:b/>
          <w:i/>
          <w:color w:val="0000FF"/>
          <w:w w:val="105"/>
          <w:sz w:val="15"/>
        </w:rPr>
        <w:t>标识</w:t>
      </w:r>
      <w:r>
        <w:rPr>
          <w:b/>
          <w:i/>
          <w:color w:val="0000FF"/>
          <w:w w:val="105"/>
          <w:sz w:val="15"/>
        </w:rPr>
        <w:t>号</w:t>
      </w:r>
      <w:r>
        <w:rPr>
          <w:b/>
          <w:i/>
          <w:color w:val="0000FF"/>
          <w:w w:val="105"/>
          <w:sz w:val="15"/>
        </w:rPr>
        <w:t>为</w:t>
      </w:r>
      <w:r>
        <w:rPr>
          <w:b/>
          <w:i/>
          <w:color w:val="0000FF"/>
          <w:spacing w:val="-5"/>
          <w:w w:val="105"/>
          <w:sz w:val="15"/>
        </w:rPr>
        <w:t>3</w:t>
      </w:r>
      <w:r>
        <w:rPr>
          <w:spacing w:val="-5"/>
          <w:w w:val="105"/>
          <w:sz w:val="15"/>
        </w:rPr>
        <w:t>。</w:t>
      </w:r>
    </w:p>
    <w:p>
      <w:pPr>
        <w:pStyle w:val="ListParagraph"/>
        <w:numPr>
          <w:ilvl w:val="1"/>
          <w:numId w:val="15"/>
        </w:numPr>
        <w:tabs>
          <w:tab w:val="left" w:pos="1823"/>
        </w:tabs>
        <w:spacing w:before="61" w:after="0" w:line="240" w:lineRule="auto"/>
        <w:ind w:left="1823" w:right="0" w:hanging="237"/>
        <w:jc w:val="left"/>
        <w:rPr>
          <w:sz w:val="19"/>
        </w:rPr>
      </w:pPr>
      <w:bookmarkStart w:id="1229" w:name="g. The type of service is normal."/>
      <w:bookmarkEnd w:id="1229"/>
      <w:r>
        <w:rPr>
          <w:b/>
          <w:i/>
          <w:color w:val="0000FF"/>
          <w:w w:val="105"/>
          <w:sz w:val="15"/>
        </w:rPr>
        <w:t>服务</w:t>
      </w:r>
      <w:r>
        <w:rPr>
          <w:b/>
          <w:i/>
          <w:color w:val="0000FF"/>
          <w:w w:val="105"/>
          <w:sz w:val="15"/>
        </w:rPr>
        <w:t>类型</w:t>
      </w:r>
      <w:r>
        <w:rPr>
          <w:b/>
          <w:i/>
          <w:color w:val="0000FF"/>
          <w:w w:val="105"/>
          <w:sz w:val="15"/>
        </w:rPr>
        <w:t>为</w:t>
      </w:r>
      <w:r>
        <w:rPr>
          <w:b/>
          <w:i/>
          <w:color w:val="0000FF"/>
          <w:spacing w:val="-2"/>
          <w:w w:val="105"/>
          <w:sz w:val="15"/>
        </w:rPr>
        <w:t>常规</w:t>
      </w:r>
      <w:r>
        <w:rPr>
          <w:spacing w:val="-2"/>
          <w:w w:val="105"/>
          <w:sz w:val="15"/>
        </w:rPr>
        <w:t>。</w:t>
      </w:r>
    </w:p>
    <w:p>
      <w:pPr>
        <w:pStyle w:val="ListParagraph"/>
        <w:spacing w:after="0" w:line="240" w:lineRule="auto"/>
        <w:jc w:val="left"/>
        <w:rPr>
          <w:sz w:val="19"/>
        </w:rPr>
        <w:sectPr>
          <w:pgSz w:w="9050" w:h="11550"/>
          <w:pgMar w:top="20" w:right="283" w:bottom="280" w:left="141" w:header="708" w:footer="708"/>
          <w:cols w:space="708"/>
        </w:sectPr>
      </w:pPr>
    </w:p>
    <w:p>
      <w:pPr>
        <w:pStyle w:val="ListParagraph"/>
        <w:numPr>
          <w:ilvl w:val="0"/>
          <w:numId w:val="15"/>
        </w:numPr>
        <w:tabs>
          <w:tab w:val="left" w:pos="1791"/>
        </w:tabs>
        <w:spacing w:before="76" w:after="0" w:line="240" w:lineRule="auto"/>
        <w:ind w:left="1791" w:right="0" w:hanging="246"/>
        <w:jc w:val="left"/>
        <w:rPr>
          <w:sz w:val="19"/>
        </w:rPr>
      </w:pPr>
    </w:p>
    <w:p>
      <w:pPr>
        <w:spacing w:before="59"/>
        <w:ind w:left="1885" w:right="0" w:firstLine="0"/>
        <w:jc w:val="left"/>
        <w:rPr>
          <w:b/>
          <w:sz w:val="19"/>
        </w:rPr>
      </w:pPr>
      <w:r>
        <w:rPr>
          <w:b/>
          <w:color w:val="0000FF"/>
          <w:w w:val="105"/>
          <w:sz w:val="15"/>
        </w:rPr>
        <w:t>数据</w:t>
      </w:r>
      <w:r>
        <w:rPr>
          <w:b/>
          <w:color w:val="0000FF"/>
          <w:w w:val="105"/>
          <w:sz w:val="15"/>
        </w:rPr>
        <w:t xml:space="preserve">大小 </w:t>
      </w:r>
      <w:r>
        <w:rPr>
          <w:w w:val="105"/>
          <w:sz w:val="15"/>
        </w:rPr>
        <w:t>=</w:t>
      </w:r>
      <w:r>
        <w:rPr>
          <w:w w:val="105"/>
          <w:sz w:val="15"/>
        </w:rPr>
        <w:t xml:space="preserve"> 200 </w:t>
      </w:r>
      <w:r>
        <w:rPr>
          <w:rFonts w:ascii="Symbol Std" w:hAnsi="Symbol Std"/>
          <w:b w:val="0"/>
          <w:w w:val="105"/>
          <w:sz w:val="15"/>
        </w:rPr>
        <w:t xml:space="preserve">− </w:t>
      </w:r>
      <w:r>
        <w:rPr>
          <w:w w:val="105"/>
          <w:sz w:val="15"/>
        </w:rPr>
        <w:t xml:space="preserve">(5 </w:t>
      </w:r>
      <w:r>
        <w:rPr>
          <w:rFonts w:ascii="Symbol Std" w:hAnsi="Symbol Std"/>
          <w:b w:val="0"/>
          <w:w w:val="105"/>
          <w:sz w:val="15"/>
        </w:rPr>
        <w:t>×</w:t>
      </w:r>
      <w:r>
        <w:rPr>
          <w:w w:val="105"/>
          <w:sz w:val="15"/>
        </w:rPr>
        <w:t xml:space="preserve"> 4) </w:t>
      </w:r>
      <w:r>
        <w:rPr>
          <w:w w:val="105"/>
          <w:sz w:val="15"/>
        </w:rPr>
        <w:t>=</w:t>
      </w:r>
      <w:r>
        <w:rPr>
          <w:b/>
          <w:color w:val="800000"/>
          <w:w w:val="105"/>
          <w:sz w:val="15"/>
        </w:rPr>
        <w:t xml:space="preserve"> 180</w:t>
      </w:r>
      <w:r>
        <w:rPr>
          <w:b/>
          <w:color w:val="800000"/>
          <w:spacing w:val="-2"/>
          <w:w w:val="105"/>
          <w:sz w:val="15"/>
        </w:rPr>
        <w:t xml:space="preserve"> 字节</w:t>
      </w:r>
    </w:p>
    <w:p>
      <w:pPr>
        <w:spacing w:before="11"/>
        <w:ind w:left="1885" w:right="0" w:firstLine="0"/>
        <w:jc w:val="left"/>
        <w:rPr>
          <w:b/>
          <w:sz w:val="19"/>
        </w:rPr>
      </w:pPr>
      <w:r>
        <w:rPr>
          <w:b/>
          <w:color w:val="0000FF"/>
          <w:w w:val="105"/>
          <w:sz w:val="15"/>
        </w:rPr>
        <w:t xml:space="preserve">偏移量 </w:t>
      </w:r>
      <w:r>
        <w:rPr>
          <w:w w:val="105"/>
          <w:sz w:val="15"/>
        </w:rPr>
        <w:t>=</w:t>
      </w:r>
      <w:r>
        <w:rPr>
          <w:w w:val="105"/>
          <w:sz w:val="15"/>
        </w:rPr>
        <w:t xml:space="preserve"> 200 </w:t>
      </w:r>
      <w:r>
        <w:rPr>
          <w:rFonts w:ascii="Symbol Std" w:hAnsi="Symbol Std"/>
          <w:b w:val="0"/>
          <w:w w:val="105"/>
          <w:sz w:val="15"/>
        </w:rPr>
        <w:t>×</w:t>
      </w:r>
      <w:r>
        <w:rPr>
          <w:w w:val="105"/>
          <w:sz w:val="15"/>
        </w:rPr>
        <w:t xml:space="preserve"> 8 </w:t>
      </w:r>
      <w:r>
        <w:rPr>
          <w:w w:val="105"/>
          <w:sz w:val="15"/>
        </w:rPr>
        <w:t>=</w:t>
      </w:r>
      <w:r>
        <w:rPr>
          <w:b/>
          <w:color w:val="800000"/>
          <w:spacing w:val="-4"/>
          <w:w w:val="105"/>
          <w:sz w:val="15"/>
        </w:rPr>
        <w:t xml:space="preserve"> 1600</w:t>
      </w:r>
    </w:p>
    <w:p>
      <w:pPr>
        <w:spacing w:before="15"/>
        <w:ind w:left="1885" w:right="0" w:firstLine="0"/>
        <w:jc w:val="left"/>
        <w:rPr>
          <w:b/>
          <w:sz w:val="19"/>
        </w:rPr>
      </w:pPr>
      <w:r>
        <w:rPr>
          <w:b/>
          <w:color w:val="0000FF"/>
          <w:w w:val="105"/>
          <w:sz w:val="15"/>
        </w:rPr>
        <w:t>起始</w:t>
      </w:r>
      <w:r>
        <w:rPr>
          <w:b/>
          <w:color w:val="0000FF"/>
          <w:w w:val="105"/>
          <w:sz w:val="15"/>
        </w:rPr>
        <w:t>字节</w:t>
      </w:r>
      <w:r>
        <w:rPr>
          <w:b/>
          <w:color w:val="0000FF"/>
          <w:w w:val="105"/>
          <w:sz w:val="15"/>
        </w:rPr>
        <w:t xml:space="preserve">编号 </w:t>
      </w:r>
      <w:r>
        <w:rPr>
          <w:w w:val="105"/>
          <w:sz w:val="15"/>
        </w:rPr>
        <w:t>=</w:t>
      </w:r>
      <w:r>
        <w:rPr>
          <w:w w:val="105"/>
          <w:sz w:val="15"/>
        </w:rPr>
        <w:t xml:space="preserve"> 偏移</w:t>
      </w:r>
      <w:r>
        <w:rPr>
          <w:w w:val="105"/>
          <w:sz w:val="15"/>
        </w:rPr>
        <w:t xml:space="preserve">值 </w:t>
      </w:r>
      <w:r>
        <w:rPr>
          <w:w w:val="105"/>
          <w:sz w:val="15"/>
        </w:rPr>
        <w:t>=</w:t>
      </w:r>
      <w:r>
        <w:rPr>
          <w:b/>
          <w:color w:val="800000"/>
          <w:spacing w:val="-4"/>
          <w:w w:val="105"/>
          <w:sz w:val="15"/>
        </w:rPr>
        <w:t xml:space="preserve"> 1600</w:t>
      </w:r>
    </w:p>
    <w:p>
      <w:pPr>
        <w:spacing w:before="18" w:line="254" w:lineRule="auto"/>
        <w:ind w:left="1885" w:right="1275" w:firstLine="0"/>
        <w:jc w:val="left"/>
        <w:rPr>
          <w:b/>
          <w:sz w:val="19"/>
        </w:rPr>
      </w:pPr>
      <w:r>
        <w:rPr>
          <w:b/>
          <w:color w:val="0000FF"/>
          <w:w w:val="105"/>
          <w:sz w:val="15"/>
        </w:rPr>
        <w:t>最后一个</w:t>
      </w:r>
      <w:r>
        <w:rPr>
          <w:b/>
          <w:color w:val="0000FF"/>
          <w:w w:val="105"/>
          <w:sz w:val="15"/>
        </w:rPr>
        <w:t>字节</w:t>
      </w:r>
      <w:r>
        <w:rPr>
          <w:b/>
          <w:color w:val="0000FF"/>
          <w:w w:val="105"/>
          <w:sz w:val="15"/>
        </w:rPr>
        <w:t>的</w:t>
      </w:r>
      <w:r>
        <w:rPr>
          <w:b/>
          <w:color w:val="0000FF"/>
          <w:w w:val="105"/>
          <w:sz w:val="15"/>
        </w:rPr>
        <w:t xml:space="preserve">编号 </w:t>
      </w:r>
      <w:r>
        <w:rPr>
          <w:w w:val="105"/>
          <w:sz w:val="15"/>
        </w:rPr>
        <w:t>=</w:t>
      </w:r>
      <w:r>
        <w:rPr>
          <w:w w:val="105"/>
          <w:sz w:val="15"/>
        </w:rPr>
        <w:t xml:space="preserve"> 偏移值 </w:t>
      </w:r>
      <w:r>
        <w:rPr>
          <w:w w:val="105"/>
          <w:sz w:val="15"/>
        </w:rPr>
        <w:t>+ 数据</w:t>
      </w:r>
      <w:r>
        <w:rPr>
          <w:w w:val="105"/>
          <w:sz w:val="15"/>
        </w:rPr>
        <w:t xml:space="preserve">大小 </w:t>
      </w:r>
      <w:r>
        <w:rPr>
          <w:rFonts w:ascii="Symbol Std" w:hAnsi="Symbol Std"/>
          <w:b w:val="0"/>
          <w:w w:val="105"/>
          <w:sz w:val="15"/>
        </w:rPr>
        <w:t>−</w:t>
      </w:r>
      <w:r>
        <w:rPr>
          <w:w w:val="105"/>
          <w:sz w:val="15"/>
        </w:rPr>
        <w:t xml:space="preserve"> 1 =</w:t>
      </w:r>
      <w:r>
        <w:rPr>
          <w:b/>
          <w:color w:val="800000"/>
          <w:w w:val="105"/>
          <w:sz w:val="15"/>
        </w:rPr>
        <w:t xml:space="preserve"> 1779 </w:t>
      </w:r>
      <w:r>
        <w:rPr>
          <w:b/>
          <w:color w:val="0000FF"/>
          <w:w w:val="105"/>
          <w:sz w:val="15"/>
        </w:rPr>
        <w:t>M = 0，偏移值</w:t>
      </w:r>
      <w:r>
        <w:rPr>
          <w:rFonts w:ascii="Symbol Std" w:hAnsi="Symbol Std"/>
          <w:b w:val="0"/>
          <w:color w:val="0000FF"/>
          <w:w w:val="105"/>
          <w:sz w:val="15"/>
        </w:rPr>
        <w:t xml:space="preserve"> ≠</w:t>
      </w:r>
      <w:r>
        <w:rPr>
          <w:b/>
          <w:color w:val="0000FF"/>
          <w:w w:val="105"/>
          <w:sz w:val="15"/>
        </w:rPr>
        <w:t xml:space="preserve"> 0 </w:t>
      </w:r>
      <w:r>
        <w:rPr>
          <w:rFonts w:ascii="Symbol Std" w:hAnsi="Symbol Std"/>
          <w:b w:val="0"/>
          <w:w w:val="105"/>
          <w:sz w:val="15"/>
        </w:rPr>
        <w:t>→</w:t>
      </w:r>
      <w:r>
        <w:rPr>
          <w:b/>
          <w:color w:val="800000"/>
          <w:w w:val="105"/>
          <w:sz w:val="15"/>
        </w:rPr>
        <w:t xml:space="preserve"> 最后一个片段</w:t>
      </w:r>
    </w:p>
    <w:p>
      <w:pPr>
        <w:spacing w:after="0" w:line="254" w:lineRule="auto"/>
        <w:jc w:val="left"/>
        <w:rPr>
          <w:b/>
          <w:sz w:val="19"/>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2117" name="Group 2117"/>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2118" name="Graphic 2118"/>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133" style="width:420pt;height:0.5pt;mso-position-horizontal-relative:char;mso-position-vertical-relative:line" coordorigin="0,0" coordsize="8400,10">
                <v:rect id="_x0000_s3134" style="width:8400;height:10;position:absolute" filled="t" fillcolor="blue" stroked="f">
                  <v:fill type="solid"/>
                </v:rect>
              </v:group>
            </w:pict>
          </mc:Fallback>
        </mc:AlternateContent>
      </w:r>
    </w:p>
    <w:p>
      <w:pPr>
        <w:spacing w:before="63"/>
        <w:ind w:left="84" w:right="0" w:firstLine="0"/>
        <w:jc w:val="left"/>
        <w:rPr>
          <w:b/>
          <w:sz w:val="36"/>
        </w:rPr>
      </w:pPr>
      <w:bookmarkStart w:id="1230" w:name="Chapter 21"/>
      <w:bookmarkEnd w:id="1230"/>
      <w:r>
        <w:rPr>
          <w:b/>
          <w:color w:val="0000FF"/>
          <w:spacing w:val="-5"/>
          <w:sz w:val="28"/>
        </w:rPr>
        <w:t>第21</w:t>
      </w:r>
      <w:r>
        <w:rPr>
          <w:b/>
          <w:color w:val="0000FF"/>
          <w:sz w:val="28"/>
        </w:rPr>
        <w:t>章</w:t>
      </w:r>
    </w:p>
    <w:p>
      <w:pPr>
        <w:pStyle w:val="Heading1"/>
        <w:spacing w:before="186" w:line="225" w:lineRule="auto"/>
      </w:pPr>
      <w:bookmarkStart w:id="1231" w:name="Network Layer: Address Mapping, Error Re"/>
      <w:bookmarkEnd w:id="1231"/>
      <w:r>
        <w:rPr>
          <w:spacing w:val="-10"/>
          <w:sz w:val="38"/>
        </w:rPr>
        <w:t>网络</w:t>
      </w:r>
      <w:r>
        <w:rPr>
          <w:spacing w:val="-10"/>
          <w:sz w:val="38"/>
        </w:rPr>
        <w:t>层：</w:t>
      </w:r>
      <w:r>
        <w:rPr>
          <w:spacing w:val="-10"/>
          <w:sz w:val="38"/>
        </w:rPr>
        <w:t>地址</w:t>
      </w:r>
      <w:r>
        <w:rPr>
          <w:spacing w:val="-10"/>
          <w:sz w:val="38"/>
        </w:rPr>
        <w:t>映射、错误</w:t>
      </w:r>
      <w:r>
        <w:rPr>
          <w:spacing w:val="-10"/>
          <w:sz w:val="38"/>
        </w:rPr>
        <w:t>报告</w:t>
      </w:r>
      <w:r>
        <w:rPr>
          <w:spacing w:val="-10"/>
          <w:sz w:val="38"/>
        </w:rPr>
        <w:t>与</w:t>
      </w:r>
      <w:r>
        <w:rPr>
          <w:spacing w:val="-10"/>
          <w:sz w:val="38"/>
        </w:rPr>
        <w:t>复用</w:t>
      </w:r>
    </w:p>
    <w:p>
      <w:pPr>
        <w:pStyle w:val="Heading3"/>
        <w:spacing w:before="161"/>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spacing w:before="310"/>
        <w:rPr>
          <w:b/>
          <w:i/>
          <w:sz w:val="28"/>
        </w:rPr>
      </w:pPr>
    </w:p>
    <w:p>
      <w:pPr>
        <w:pStyle w:val="Heading4"/>
        <w:ind w:left="1524"/>
      </w:pPr>
      <w:r>
        <w:rPr>
          <w:color w:val="0000FF"/>
          <w:sz w:val="19"/>
        </w:rPr>
        <w:t>复习</w:t>
      </w:r>
      <w:r>
        <w:rPr>
          <w:color w:val="0000FF"/>
          <w:spacing w:val="-2"/>
          <w:sz w:val="19"/>
        </w:rPr>
        <w:t>问题</w:t>
      </w:r>
    </w:p>
    <w:p>
      <w:pPr>
        <w:pStyle w:val="ListParagraph"/>
        <w:numPr>
          <w:ilvl w:val="0"/>
          <w:numId w:val="13"/>
        </w:numPr>
        <w:tabs>
          <w:tab w:val="left" w:pos="1884"/>
        </w:tabs>
        <w:spacing w:before="94" w:after="0" w:line="249" w:lineRule="auto"/>
        <w:ind w:left="1884" w:right="131" w:hanging="240"/>
        <w:jc w:val="both"/>
        <w:rPr>
          <w:sz w:val="20"/>
        </w:rPr>
      </w:pPr>
      <w:bookmarkStart w:id="1232" w:name="1. The size of an ARP packet is variable"/>
      <w:bookmarkEnd w:id="1232"/>
      <w:r>
        <w:rPr>
          <w:sz w:val="15"/>
        </w:rPr>
        <w:t>ARP数据包的大小是</w:t>
      </w:r>
      <w:r>
        <w:rPr>
          <w:b/>
          <w:i/>
          <w:color w:val="0000FF"/>
          <w:sz w:val="15"/>
        </w:rPr>
        <w:t>可变</w:t>
      </w:r>
      <w:r>
        <w:rPr>
          <w:sz w:val="15"/>
        </w:rPr>
        <w:t>的，取决于所用逻辑地址和物理地址的长度。</w:t>
      </w:r>
    </w:p>
    <w:p>
      <w:pPr>
        <w:pStyle w:val="ListParagraph"/>
        <w:numPr>
          <w:ilvl w:val="0"/>
          <w:numId w:val="13"/>
        </w:numPr>
        <w:tabs>
          <w:tab w:val="left" w:pos="1883"/>
        </w:tabs>
        <w:spacing w:before="43" w:after="0" w:line="240" w:lineRule="auto"/>
        <w:ind w:left="1883" w:right="0" w:hanging="239"/>
        <w:jc w:val="both"/>
        <w:rPr>
          <w:b/>
          <w:sz w:val="20"/>
        </w:rPr>
      </w:pPr>
      <w:bookmarkStart w:id="1233" w:name="2. ARP Packet Size = 2 + 2 + 1 + 1 + 2 +"/>
      <w:bookmarkEnd w:id="1233"/>
      <w:r>
        <w:rPr>
          <w:sz w:val="15"/>
        </w:rPr>
        <w:t>ARP数据包</w:t>
      </w:r>
      <w:r>
        <w:rPr>
          <w:sz w:val="15"/>
        </w:rPr>
        <w:t xml:space="preserve">大小 </w:t>
      </w:r>
      <w:r>
        <w:rPr>
          <w:sz w:val="15"/>
        </w:rPr>
        <w:t>=</w:t>
      </w:r>
      <w:r>
        <w:rPr>
          <w:sz w:val="15"/>
        </w:rPr>
        <w:t xml:space="preserve"> 2 </w:t>
      </w:r>
      <w:r>
        <w:rPr>
          <w:sz w:val="15"/>
        </w:rPr>
        <w:t>+</w:t>
      </w:r>
      <w:r>
        <w:rPr>
          <w:sz w:val="15"/>
        </w:rPr>
        <w:t xml:space="preserve"> 2 </w:t>
      </w:r>
      <w:r>
        <w:rPr>
          <w:sz w:val="15"/>
        </w:rPr>
        <w:t>+</w:t>
      </w:r>
      <w:r>
        <w:rPr>
          <w:sz w:val="15"/>
        </w:rPr>
        <w:t xml:space="preserve"> 1 </w:t>
      </w:r>
      <w:r>
        <w:rPr>
          <w:sz w:val="15"/>
        </w:rPr>
        <w:t>+</w:t>
      </w:r>
      <w:r>
        <w:rPr>
          <w:sz w:val="15"/>
        </w:rPr>
        <w:t xml:space="preserve"> 1 </w:t>
      </w:r>
      <w:r>
        <w:rPr>
          <w:sz w:val="15"/>
        </w:rPr>
        <w:t>+</w:t>
      </w:r>
      <w:r>
        <w:rPr>
          <w:sz w:val="15"/>
        </w:rPr>
        <w:t xml:space="preserve"> 2 </w:t>
      </w:r>
      <w:r>
        <w:rPr>
          <w:sz w:val="15"/>
        </w:rPr>
        <w:t>+</w:t>
      </w:r>
      <w:r>
        <w:rPr>
          <w:sz w:val="15"/>
        </w:rPr>
        <w:t xml:space="preserve"> 6 </w:t>
      </w:r>
      <w:r>
        <w:rPr>
          <w:sz w:val="15"/>
        </w:rPr>
        <w:t>+</w:t>
      </w:r>
      <w:r>
        <w:rPr>
          <w:sz w:val="15"/>
        </w:rPr>
        <w:t xml:space="preserve"> 4 </w:t>
      </w:r>
      <w:r>
        <w:rPr>
          <w:sz w:val="15"/>
        </w:rPr>
        <w:t>+</w:t>
      </w:r>
      <w:r>
        <w:rPr>
          <w:sz w:val="15"/>
        </w:rPr>
        <w:t xml:space="preserve"> 6 </w:t>
      </w:r>
      <w:r>
        <w:rPr>
          <w:sz w:val="15"/>
        </w:rPr>
        <w:t>+</w:t>
      </w:r>
      <w:r>
        <w:rPr>
          <w:sz w:val="15"/>
        </w:rPr>
        <w:t xml:space="preserve"> 4 </w:t>
      </w:r>
      <w:r>
        <w:rPr>
          <w:sz w:val="15"/>
        </w:rPr>
        <w:t>=</w:t>
      </w:r>
      <w:r>
        <w:rPr>
          <w:b/>
          <w:color w:val="0000FF"/>
          <w:spacing w:val="-2"/>
          <w:sz w:val="15"/>
        </w:rPr>
        <w:t xml:space="preserve"> 28字节</w:t>
      </w:r>
    </w:p>
    <w:p>
      <w:pPr>
        <w:pStyle w:val="ListParagraph"/>
        <w:numPr>
          <w:ilvl w:val="0"/>
          <w:numId w:val="13"/>
        </w:numPr>
        <w:tabs>
          <w:tab w:val="left" w:pos="1884"/>
        </w:tabs>
        <w:spacing w:before="49" w:after="0" w:line="249" w:lineRule="auto"/>
        <w:ind w:left="1884" w:right="131" w:hanging="240"/>
        <w:jc w:val="both"/>
        <w:rPr>
          <w:sz w:val="20"/>
        </w:rPr>
      </w:pPr>
      <w:bookmarkStart w:id="1234" w:name="3. The size of the ARP packet in Questio"/>
      <w:bookmarkEnd w:id="1234"/>
      <w:r>
        <w:rPr>
          <w:sz w:val="15"/>
        </w:rPr>
        <w:t>问题2中的ARP数据包大小为28字节。需对数据进行填充以达到</w:t>
      </w:r>
      <w:r>
        <w:rPr>
          <w:b/>
          <w:color w:val="800000"/>
          <w:sz w:val="15"/>
        </w:rPr>
        <w:t>最小46</w:t>
      </w:r>
      <w:r>
        <w:rPr>
          <w:sz w:val="15"/>
        </w:rPr>
        <w:t>字节要求</w:t>
      </w:r>
      <w:r>
        <w:rPr>
          <w:sz w:val="15"/>
        </w:rPr>
        <w:t>。此时以太网帧中数据包的大小计算为：6 + 6 + 2 +</w:t>
      </w:r>
      <w:r>
        <w:rPr>
          <w:b/>
          <w:color w:val="800000"/>
          <w:sz w:val="15"/>
        </w:rPr>
        <w:t xml:space="preserve"> 46 </w:t>
      </w:r>
      <w:r>
        <w:rPr>
          <w:sz w:val="15"/>
        </w:rPr>
        <w:t>+ 4 =</w:t>
      </w:r>
      <w:r>
        <w:rPr>
          <w:b/>
          <w:color w:val="0000FF"/>
          <w:sz w:val="15"/>
        </w:rPr>
        <w:t xml:space="preserve"> 64字节</w:t>
      </w:r>
      <w:r>
        <w:rPr>
          <w:sz w:val="15"/>
        </w:rPr>
        <w:t>（不含前导码和帧起始字段）。</w:t>
      </w:r>
    </w:p>
    <w:p>
      <w:pPr>
        <w:pStyle w:val="ListParagraph"/>
        <w:numPr>
          <w:ilvl w:val="0"/>
          <w:numId w:val="13"/>
        </w:numPr>
        <w:tabs>
          <w:tab w:val="left" w:pos="1883"/>
        </w:tabs>
        <w:spacing w:before="42" w:after="0" w:line="240" w:lineRule="auto"/>
        <w:ind w:left="1883" w:right="0" w:hanging="239"/>
        <w:jc w:val="both"/>
        <w:rPr>
          <w:sz w:val="20"/>
        </w:rPr>
      </w:pPr>
      <w:bookmarkStart w:id="1235" w:name="4. The broadcast for Ethernet is all 1s "/>
      <w:bookmarkEnd w:id="1235"/>
      <w:r>
        <w:rPr>
          <w:sz w:val="15"/>
        </w:rPr>
        <w:t>以太网</w:t>
      </w:r>
      <w:r>
        <w:rPr>
          <w:sz w:val="15"/>
        </w:rPr>
        <w:t>广播</w:t>
      </w:r>
      <w:r>
        <w:rPr>
          <w:sz w:val="15"/>
        </w:rPr>
        <w:t>地址</w:t>
      </w:r>
      <w:r>
        <w:rPr>
          <w:sz w:val="15"/>
        </w:rPr>
        <w:t>为</w:t>
      </w:r>
      <w:r>
        <w:rPr>
          <w:sz w:val="15"/>
        </w:rPr>
        <w:t>全</w:t>
      </w:r>
      <w:r>
        <w:rPr>
          <w:sz w:val="15"/>
        </w:rPr>
        <w:t>1</w:t>
      </w:r>
      <w:r>
        <w:rPr>
          <w:sz w:val="15"/>
        </w:rPr>
        <w:t>或</w:t>
      </w:r>
      <w:r>
        <w:rPr>
          <w:b/>
          <w:color w:val="0000FF"/>
          <w:spacing w:val="-2"/>
          <w:sz w:val="15"/>
        </w:rPr>
        <w:t>0xFFFFFFFFFFF</w:t>
      </w:r>
      <w:r>
        <w:rPr>
          <w:spacing w:val="-2"/>
          <w:sz w:val="15"/>
        </w:rPr>
        <w:t>。</w:t>
      </w:r>
    </w:p>
    <w:p>
      <w:pPr>
        <w:pStyle w:val="ListParagraph"/>
        <w:numPr>
          <w:ilvl w:val="0"/>
          <w:numId w:val="13"/>
        </w:numPr>
        <w:tabs>
          <w:tab w:val="left" w:pos="1884"/>
        </w:tabs>
        <w:spacing w:before="51" w:after="0" w:line="249" w:lineRule="auto"/>
        <w:ind w:left="1884" w:right="132" w:hanging="240"/>
        <w:jc w:val="both"/>
        <w:rPr>
          <w:sz w:val="20"/>
        </w:rPr>
      </w:pPr>
      <w:bookmarkStart w:id="1236" w:name="5. This restriction prevents ICMP packet"/>
      <w:bookmarkEnd w:id="1236"/>
      <w:r>
        <w:rPr>
          <w:sz w:val="15"/>
        </w:rPr>
        <w:t>此限制可防止ICMP数据包</w:t>
      </w:r>
      <w:r>
        <w:rPr>
          <w:sz w:val="15"/>
        </w:rPr>
        <w:t>泛洪网络。若无此限制，将可能产生无休止的ICMP数据包流。</w:t>
      </w:r>
    </w:p>
    <w:p>
      <w:pPr>
        <w:pStyle w:val="ListParagraph"/>
        <w:numPr>
          <w:ilvl w:val="0"/>
          <w:numId w:val="13"/>
        </w:numPr>
        <w:tabs>
          <w:tab w:val="left" w:pos="1884"/>
        </w:tabs>
        <w:spacing w:before="41" w:after="0" w:line="249" w:lineRule="auto"/>
        <w:ind w:left="1884" w:right="129" w:hanging="240"/>
        <w:jc w:val="both"/>
        <w:rPr>
          <w:sz w:val="20"/>
        </w:rPr>
      </w:pPr>
      <w:bookmarkStart w:id="1237" w:name="6. The IP header is included because it "/>
      <w:bookmarkEnd w:id="1237"/>
      <w:r>
        <w:rPr>
          <w:sz w:val="15"/>
        </w:rPr>
        <w:t>包含</w:t>
      </w:r>
      <w:r>
        <w:rPr>
          <w:b/>
          <w:i/>
          <w:color w:val="0000FF"/>
          <w:sz w:val="15"/>
        </w:rPr>
        <w:t>IP</w:t>
      </w:r>
      <w:r>
        <w:rPr>
          <w:b/>
          <w:i/>
          <w:color w:val="0000FF"/>
          <w:sz w:val="15"/>
        </w:rPr>
        <w:t>头部</w:t>
      </w:r>
      <w:r>
        <w:rPr>
          <w:sz w:val="15"/>
        </w:rPr>
        <w:t>是因为</w:t>
      </w:r>
      <w:r>
        <w:rPr>
          <w:sz w:val="15"/>
        </w:rPr>
        <w:t>其中包含</w:t>
      </w:r>
      <w:r>
        <w:rPr>
          <w:sz w:val="15"/>
        </w:rPr>
        <w:t>原始源</w:t>
      </w:r>
      <w:r>
        <w:rPr>
          <w:sz w:val="15"/>
        </w:rPr>
        <w:t>地址</w:t>
      </w:r>
      <w:r>
        <w:rPr>
          <w:sz w:val="15"/>
        </w:rPr>
        <w:t>。</w:t>
      </w:r>
      <w:r>
        <w:rPr>
          <w:sz w:val="15"/>
        </w:rPr>
        <w:t>包含</w:t>
      </w:r>
      <w:r>
        <w:rPr>
          <w:b/>
          <w:i/>
          <w:color w:val="0000FF"/>
          <w:sz w:val="15"/>
        </w:rPr>
        <w:t>数据的前8字节</w:t>
      </w:r>
      <w:r>
        <w:rPr>
          <w:sz w:val="15"/>
        </w:rPr>
        <w:t>是因为它们包含TCP或UDP头部的首段信息，该段包含端口号（TCP和UDP）及序列号（TCP）等数据。这些信息使源方能够将ICMP消息定向至正确应用程序。</w:t>
      </w:r>
    </w:p>
    <w:p>
      <w:pPr>
        <w:pStyle w:val="ListParagraph"/>
        <w:numPr>
          <w:ilvl w:val="0"/>
          <w:numId w:val="13"/>
        </w:numPr>
        <w:tabs>
          <w:tab w:val="left" w:pos="1884"/>
        </w:tabs>
        <w:spacing w:before="45" w:after="0" w:line="249" w:lineRule="auto"/>
        <w:ind w:left="1884" w:right="131" w:hanging="240"/>
        <w:jc w:val="both"/>
        <w:rPr>
          <w:sz w:val="20"/>
        </w:rPr>
      </w:pPr>
      <w:bookmarkStart w:id="1238" w:name="7. A host would never receive a redirect"/>
      <w:bookmarkEnd w:id="1238"/>
      <w:r>
        <w:rPr>
          <w:sz w:val="15"/>
        </w:rPr>
        <w:t>若仅</w:t>
      </w:r>
      <w:r>
        <w:rPr>
          <w:b/>
          <w:i/>
          <w:color w:val="0000FF"/>
          <w:sz w:val="15"/>
        </w:rPr>
        <w:t>有一台路由器</w:t>
      </w:r>
      <w:r>
        <w:rPr>
          <w:sz w:val="15"/>
        </w:rPr>
        <w:t>连接本地网络与外部世界，</w:t>
      </w:r>
      <w:r>
        <w:rPr>
          <w:sz w:val="15"/>
        </w:rPr>
        <w:t>主机将永远不会收到重定向消息</w:t>
      </w:r>
      <w:r>
        <w:rPr>
          <w:sz w:val="15"/>
        </w:rPr>
        <w:t>。</w:t>
      </w:r>
    </w:p>
    <w:p>
      <w:pPr>
        <w:pStyle w:val="ListParagraph"/>
        <w:numPr>
          <w:ilvl w:val="0"/>
          <w:numId w:val="13"/>
        </w:numPr>
        <w:tabs>
          <w:tab w:val="left" w:pos="1884"/>
        </w:tabs>
        <w:spacing w:before="41" w:after="0" w:line="249" w:lineRule="auto"/>
        <w:ind w:left="1884" w:right="132" w:hanging="240"/>
        <w:jc w:val="both"/>
        <w:rPr>
          <w:sz w:val="20"/>
        </w:rPr>
      </w:pPr>
      <w:bookmarkStart w:id="1239" w:name="8. The minimum size of an ICMP packet is"/>
      <w:bookmarkEnd w:id="1239"/>
      <w:r>
        <w:rPr>
          <w:sz w:val="15"/>
        </w:rPr>
        <w:t>ICMP数据包最小为</w:t>
      </w:r>
      <w:r>
        <w:rPr>
          <w:b/>
          <w:color w:val="0000FF"/>
          <w:sz w:val="15"/>
        </w:rPr>
        <w:t>8字节</w:t>
      </w:r>
      <w:r>
        <w:rPr>
          <w:sz w:val="15"/>
        </w:rPr>
        <w:t>（路由器请求数据包）。最大数据包是路由器</w:t>
      </w:r>
      <w:r>
        <w:rPr>
          <w:sz w:val="15"/>
        </w:rPr>
        <w:t>通告数据包，最多包含255条列表。因此最大容量为：</w:t>
      </w:r>
    </w:p>
    <w:p>
      <w:pPr>
        <w:spacing w:before="128"/>
        <w:ind w:left="2370" w:right="0" w:firstLine="0"/>
        <w:jc w:val="left"/>
        <w:rPr>
          <w:b/>
          <w:sz w:val="18"/>
        </w:rPr>
      </w:pPr>
      <w:bookmarkStart w:id="1240" w:name="255 listings ° 8 bytes/listing + 8 bytes"/>
      <w:bookmarkEnd w:id="1240"/>
      <w:r>
        <w:rPr>
          <w:sz w:val="14"/>
        </w:rPr>
        <w:t>255条</w:t>
      </w:r>
      <w:r>
        <w:rPr>
          <w:sz w:val="14"/>
        </w:rPr>
        <w:t xml:space="preserve">列表 </w:t>
      </w:r>
      <w:r>
        <w:rPr>
          <w:sz w:val="14"/>
        </w:rPr>
        <w:t>×</w:t>
      </w:r>
      <w:r>
        <w:rPr>
          <w:sz w:val="14"/>
        </w:rPr>
        <w:t xml:space="preserve"> 8字节/条 </w:t>
      </w:r>
      <w:r>
        <w:rPr>
          <w:sz w:val="14"/>
        </w:rPr>
        <w:t>+</w:t>
      </w:r>
      <w:r>
        <w:rPr>
          <w:sz w:val="14"/>
        </w:rPr>
        <w:t xml:space="preserve"> 8字节ICMP头 </w:t>
      </w:r>
      <w:r>
        <w:rPr>
          <w:sz w:val="14"/>
        </w:rPr>
        <w:t>=</w:t>
      </w:r>
      <w:r>
        <w:rPr>
          <w:b/>
          <w:color w:val="0000FF"/>
          <w:spacing w:val="-2"/>
          <w:sz w:val="14"/>
        </w:rPr>
        <w:t xml:space="preserve"> 2048字节</w:t>
      </w:r>
    </w:p>
    <w:p>
      <w:pPr>
        <w:pStyle w:val="ListParagraph"/>
        <w:numPr>
          <w:ilvl w:val="0"/>
          <w:numId w:val="13"/>
        </w:numPr>
        <w:tabs>
          <w:tab w:val="left" w:pos="1884"/>
        </w:tabs>
        <w:spacing w:before="128" w:after="0" w:line="249" w:lineRule="auto"/>
        <w:ind w:left="1884" w:right="127" w:hanging="240"/>
        <w:jc w:val="both"/>
        <w:rPr>
          <w:sz w:val="20"/>
        </w:rPr>
      </w:pPr>
      <w:bookmarkStart w:id="1241" w:name="9. The minimum size of an IP packet that"/>
      <w:bookmarkEnd w:id="1241"/>
      <w:r>
        <w:rPr>
          <w:sz w:val="15"/>
        </w:rPr>
        <w:t>携带ICMP数据包的IP数据包</w:t>
      </w:r>
      <w:r>
        <w:rPr>
          <w:sz w:val="15"/>
        </w:rPr>
        <w:t>最小长度</w:t>
      </w:r>
      <w:r>
        <w:rPr>
          <w:b/>
          <w:color w:val="0000FF"/>
          <w:sz w:val="15"/>
        </w:rPr>
        <w:t>为28字节</w:t>
      </w:r>
      <w:r>
        <w:rPr>
          <w:sz w:val="15"/>
        </w:rPr>
        <w:t>（20字节IP头部 + 8字节路由器请求数据包），最大长度为</w:t>
      </w:r>
      <w:r>
        <w:rPr>
          <w:b/>
          <w:color w:val="0000FF"/>
          <w:sz w:val="15"/>
        </w:rPr>
        <w:t>2068字节</w:t>
      </w:r>
      <w:r>
        <w:rPr>
          <w:sz w:val="15"/>
        </w:rPr>
        <w:t>（20字节IP头部 + 2048字节路由器通告</w:t>
      </w:r>
      <w:r>
        <w:rPr>
          <w:spacing w:val="-2"/>
          <w:sz w:val="15"/>
        </w:rPr>
        <w:t>数据包）。</w:t>
      </w:r>
    </w:p>
    <w:p>
      <w:pPr>
        <w:pStyle w:val="ListParagraph"/>
        <w:numPr>
          <w:ilvl w:val="0"/>
          <w:numId w:val="13"/>
        </w:numPr>
        <w:tabs>
          <w:tab w:val="left" w:pos="1883"/>
        </w:tabs>
        <w:spacing w:before="44" w:after="0" w:line="240" w:lineRule="auto"/>
        <w:ind w:left="1883" w:right="0" w:hanging="339"/>
        <w:jc w:val="both"/>
        <w:rPr>
          <w:sz w:val="20"/>
        </w:rPr>
      </w:pPr>
      <w:bookmarkStart w:id="1242" w:name="10. The value of the protocol field of a"/>
      <w:bookmarkEnd w:id="1242"/>
      <w:r>
        <w:rPr>
          <w:sz w:val="15"/>
        </w:rPr>
        <w:t>携带</w:t>
      </w:r>
      <w:r>
        <w:rPr>
          <w:sz w:val="15"/>
        </w:rPr>
        <w:t>ICMP</w:t>
      </w:r>
      <w:r>
        <w:rPr>
          <w:sz w:val="15"/>
        </w:rPr>
        <w:t>数据包</w:t>
      </w:r>
      <w:r>
        <w:rPr>
          <w:sz w:val="15"/>
        </w:rPr>
        <w:t>的</w:t>
      </w:r>
      <w:r>
        <w:rPr>
          <w:sz w:val="15"/>
        </w:rPr>
        <w:t>IP</w:t>
      </w:r>
      <w:r>
        <w:rPr>
          <w:sz w:val="15"/>
        </w:rPr>
        <w:t>数据包</w:t>
      </w:r>
      <w:r>
        <w:rPr>
          <w:sz w:val="15"/>
        </w:rPr>
        <w:t>的</w:t>
      </w:r>
      <w:r>
        <w:rPr>
          <w:b/>
          <w:i/>
          <w:color w:val="0000FF"/>
          <w:sz w:val="15"/>
        </w:rPr>
        <w:t>协议</w:t>
      </w:r>
      <w:r>
        <w:rPr>
          <w:b/>
          <w:i/>
          <w:color w:val="0000FF"/>
          <w:sz w:val="15"/>
        </w:rPr>
        <w:t>字段</w:t>
      </w:r>
      <w:r>
        <w:rPr>
          <w:sz w:val="15"/>
        </w:rPr>
        <w:t>值为</w:t>
      </w:r>
      <w:r>
        <w:rPr>
          <w:b/>
          <w:color w:val="0000FF"/>
          <w:spacing w:val="-5"/>
          <w:sz w:val="15"/>
        </w:rPr>
        <w:t>1</w:t>
      </w:r>
      <w:r>
        <w:rPr>
          <w:spacing w:val="-5"/>
          <w:sz w:val="15"/>
        </w:rPr>
        <w:t>。</w:t>
      </w:r>
    </w:p>
    <w:p>
      <w:pPr>
        <w:pStyle w:val="ListParagraph"/>
        <w:numPr>
          <w:ilvl w:val="0"/>
          <w:numId w:val="13"/>
        </w:numPr>
        <w:tabs>
          <w:tab w:val="left" w:pos="1882"/>
          <w:tab w:val="left" w:pos="1884"/>
        </w:tabs>
        <w:spacing w:before="49" w:after="0" w:line="249" w:lineRule="auto"/>
        <w:ind w:left="1884" w:right="131" w:hanging="333"/>
        <w:jc w:val="both"/>
        <w:rPr>
          <w:b/>
          <w:sz w:val="20"/>
        </w:rPr>
      </w:pPr>
      <w:bookmarkStart w:id="1243" w:name="11. The minimum size would be 64 bytes i"/>
      <w:bookmarkEnd w:id="1243"/>
      <w:r>
        <w:rPr>
          <w:sz w:val="15"/>
        </w:rPr>
        <w:t>若</w:t>
      </w:r>
      <w:r>
        <w:rPr>
          <w:sz w:val="15"/>
        </w:rPr>
        <w:t>不</w:t>
      </w:r>
      <w:r>
        <w:rPr>
          <w:sz w:val="15"/>
        </w:rPr>
        <w:t>考虑</w:t>
      </w:r>
      <w:r>
        <w:rPr>
          <w:sz w:val="15"/>
        </w:rPr>
        <w:t>物理层</w:t>
      </w:r>
      <w:r>
        <w:rPr>
          <w:sz w:val="15"/>
        </w:rPr>
        <w:t>添加</w:t>
      </w:r>
      <w:r>
        <w:rPr>
          <w:sz w:val="15"/>
        </w:rPr>
        <w:t>的前</w:t>
      </w:r>
      <w:r>
        <w:rPr>
          <w:sz w:val="15"/>
        </w:rPr>
        <w:t>导码</w:t>
      </w:r>
      <w:r>
        <w:rPr>
          <w:sz w:val="15"/>
        </w:rPr>
        <w:t>和</w:t>
      </w:r>
      <w:r>
        <w:rPr>
          <w:sz w:val="15"/>
        </w:rPr>
        <w:t>帧结构标识符字段，</w:t>
      </w:r>
      <w:r>
        <w:rPr>
          <w:sz w:val="15"/>
        </w:rPr>
        <w:t>最小</w:t>
      </w:r>
      <w:r>
        <w:rPr>
          <w:sz w:val="15"/>
        </w:rPr>
        <w:t>长度</w:t>
      </w:r>
      <w:r>
        <w:rPr>
          <w:sz w:val="15"/>
        </w:rPr>
        <w:t>为</w:t>
      </w:r>
      <w:r>
        <w:rPr>
          <w:b/>
          <w:color w:val="0000FF"/>
          <w:sz w:val="15"/>
        </w:rPr>
        <w:t>64字节</w:t>
      </w:r>
      <w:r>
        <w:rPr>
          <w:sz w:val="15"/>
        </w:rPr>
        <w:t>。</w:t>
      </w:r>
      <w:r>
        <w:rPr>
          <w:sz w:val="15"/>
        </w:rPr>
        <w:t>最大</w:t>
      </w:r>
      <w:r>
        <w:rPr>
          <w:sz w:val="15"/>
        </w:rPr>
        <w:t>长度</w:t>
      </w:r>
      <w:r>
        <w:rPr>
          <w:sz w:val="15"/>
        </w:rPr>
        <w:t>为</w:t>
      </w:r>
      <w:r>
        <w:rPr>
          <w:b/>
          <w:color w:val="0000FF"/>
          <w:sz w:val="15"/>
        </w:rPr>
        <w:t>1518字节</w:t>
      </w:r>
      <w:r>
        <w:rPr>
          <w:sz w:val="15"/>
        </w:rPr>
        <w:t>。</w:t>
      </w:r>
    </w:p>
    <w:p>
      <w:pPr>
        <w:pStyle w:val="BodyText"/>
        <w:rPr>
          <w:b/>
          <w:sz w:val="18"/>
        </w:rPr>
      </w:pPr>
    </w:p>
    <w:p>
      <w:pPr>
        <w:pStyle w:val="BodyText"/>
        <w:spacing w:before="163"/>
        <w:rPr>
          <w:b/>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BodyText"/>
        <w:spacing w:before="67" w:line="249" w:lineRule="auto"/>
        <w:ind w:left="1584" w:right="432"/>
        <w:jc w:val="both"/>
      </w:pPr>
      <w:r>
        <w:rPr>
          <w:sz w:val="15"/>
        </w:rPr>
        <w:t>字节，</w:t>
      </w:r>
      <w:r>
        <w:rPr>
          <w:sz w:val="15"/>
        </w:rPr>
        <w:t>同样</w:t>
      </w:r>
      <w:r>
        <w:rPr>
          <w:sz w:val="15"/>
        </w:rPr>
        <w:t>不计</w:t>
      </w:r>
      <w:r>
        <w:rPr>
          <w:sz w:val="15"/>
        </w:rPr>
        <w:t>前导</w:t>
      </w:r>
      <w:r>
        <w:rPr>
          <w:sz w:val="15"/>
        </w:rPr>
        <w:t>码和</w:t>
      </w:r>
      <w:r>
        <w:rPr>
          <w:sz w:val="15"/>
        </w:rPr>
        <w:t>SFD字段。</w:t>
      </w:r>
      <w:r>
        <w:rPr>
          <w:sz w:val="15"/>
        </w:rPr>
        <w:t>尽管ICMP</w:t>
      </w:r>
      <w:r>
        <w:rPr>
          <w:sz w:val="15"/>
        </w:rPr>
        <w:t>数据包</w:t>
      </w:r>
      <w:r>
        <w:rPr>
          <w:sz w:val="15"/>
        </w:rPr>
        <w:t>最大</w:t>
      </w:r>
      <w:r>
        <w:rPr>
          <w:sz w:val="15"/>
        </w:rPr>
        <w:t>可达</w:t>
      </w:r>
      <w:r>
        <w:rPr>
          <w:sz w:val="15"/>
        </w:rPr>
        <w:t>1500字节以上</w:t>
      </w:r>
      <w:r>
        <w:rPr>
          <w:sz w:val="15"/>
        </w:rPr>
        <w:t>（如路由器</w:t>
      </w:r>
      <w:r>
        <w:rPr>
          <w:sz w:val="15"/>
        </w:rPr>
        <w:t>通告数据包），以太网仅能承载其中1500字节。</w:t>
      </w:r>
    </w:p>
    <w:p>
      <w:pPr>
        <w:pStyle w:val="ListParagraph"/>
        <w:numPr>
          <w:ilvl w:val="0"/>
          <w:numId w:val="13"/>
        </w:numPr>
        <w:tabs>
          <w:tab w:val="left" w:pos="1584"/>
        </w:tabs>
        <w:spacing w:before="42" w:after="0" w:line="249" w:lineRule="auto"/>
        <w:ind w:left="1584" w:right="429" w:hanging="340"/>
        <w:jc w:val="both"/>
        <w:rPr>
          <w:sz w:val="20"/>
        </w:rPr>
      </w:pPr>
      <w:bookmarkStart w:id="1244" w:name="12. There is no need for a report messag"/>
      <w:bookmarkEnd w:id="1244"/>
      <w:r>
        <w:rPr>
          <w:sz w:val="15"/>
        </w:rPr>
        <w:t>报告</w:t>
      </w:r>
      <w:r>
        <w:rPr>
          <w:sz w:val="15"/>
        </w:rPr>
        <w:t>消息</w:t>
      </w:r>
      <w:r>
        <w:rPr>
          <w:sz w:val="15"/>
        </w:rPr>
        <w:t>无需</w:t>
      </w:r>
      <w:r>
        <w:rPr>
          <w:sz w:val="15"/>
        </w:rPr>
        <w:t>离开</w:t>
      </w:r>
      <w:r>
        <w:rPr>
          <w:sz w:val="15"/>
        </w:rPr>
        <w:t>其</w:t>
      </w:r>
      <w:r>
        <w:rPr>
          <w:sz w:val="15"/>
        </w:rPr>
        <w:t>自身</w:t>
      </w:r>
      <w:r>
        <w:rPr>
          <w:sz w:val="15"/>
        </w:rPr>
        <w:t>网络，因为其唯一目的是</w:t>
      </w:r>
      <w:r>
        <w:rPr>
          <w:b/>
          <w:i/>
          <w:color w:val="0000FF"/>
          <w:sz w:val="15"/>
        </w:rPr>
        <w:t>向生成树中的下一台路由器通报组成员身份</w:t>
      </w:r>
      <w:r>
        <w:rPr>
          <w:sz w:val="15"/>
        </w:rPr>
        <w:t>。查询消息也无需离开本地网络，因为其唯一</w:t>
      </w:r>
      <w:r>
        <w:rPr>
          <w:b/>
          <w:i/>
          <w:color w:val="0000FF"/>
          <w:sz w:val="15"/>
        </w:rPr>
        <w:t>目的是在本地网络中轮询</w:t>
      </w:r>
      <w:r>
        <w:rPr>
          <w:b/>
          <w:i/>
          <w:color w:val="0000FF"/>
          <w:spacing w:val="-2"/>
          <w:sz w:val="15"/>
        </w:rPr>
        <w:t>任何组的</w:t>
      </w:r>
      <w:r>
        <w:rPr>
          <w:b/>
          <w:i/>
          <w:color w:val="0000FF"/>
          <w:sz w:val="15"/>
        </w:rPr>
        <w:t>成员身份</w:t>
      </w:r>
      <w:r>
        <w:rPr>
          <w:spacing w:val="-2"/>
          <w:sz w:val="15"/>
        </w:rPr>
        <w:t>。</w:t>
      </w:r>
    </w:p>
    <w:p>
      <w:pPr>
        <w:pStyle w:val="BodyText"/>
        <w:spacing w:before="123"/>
      </w:pPr>
    </w:p>
    <w:p>
      <w:pPr>
        <w:pStyle w:val="Heading4"/>
      </w:pPr>
      <w:r>
        <w:rPr>
          <w:color w:val="0000FF"/>
          <w:spacing w:val="-2"/>
          <w:sz w:val="19"/>
        </w:rPr>
        <w:t>练习</w:t>
      </w:r>
    </w:p>
    <w:p>
      <w:pPr>
        <w:pStyle w:val="ListParagraph"/>
        <w:numPr>
          <w:ilvl w:val="0"/>
          <w:numId w:val="13"/>
        </w:numPr>
        <w:tabs>
          <w:tab w:val="left" w:pos="1584"/>
        </w:tabs>
        <w:spacing w:before="95" w:after="0" w:line="249" w:lineRule="auto"/>
        <w:ind w:left="1584" w:right="432" w:hanging="340"/>
        <w:jc w:val="both"/>
        <w:rPr>
          <w:sz w:val="20"/>
        </w:rPr>
      </w:pPr>
      <w:bookmarkStart w:id="1245" w:name="13. See Figure 21.1. Note that all value"/>
      <w:bookmarkEnd w:id="1245"/>
      <w:hyperlink w:anchor="_bookmark55" w:history="1">
        <w:r>
          <w:rPr>
            <w:sz w:val="15"/>
          </w:rPr>
          <w:t>参见图21.1</w:t>
        </w:r>
      </w:hyperlink>
      <w:r>
        <w:rPr>
          <w:sz w:val="15"/>
        </w:rPr>
        <w:t>。注意所有数值均为十六进制表示。另需注意</w:t>
      </w:r>
      <w:r>
        <w:rPr>
          <w:sz w:val="15"/>
        </w:rPr>
        <w:t>硬件地址</w:t>
      </w:r>
      <w:r>
        <w:rPr>
          <w:sz w:val="15"/>
        </w:rPr>
        <w:t>未</w:t>
      </w:r>
      <w:r>
        <w:rPr>
          <w:sz w:val="15"/>
        </w:rPr>
        <w:t>完全</w:t>
      </w:r>
      <w:r>
        <w:rPr>
          <w:sz w:val="15"/>
        </w:rPr>
        <w:t>符合</w:t>
      </w:r>
      <w:r>
        <w:rPr>
          <w:sz w:val="15"/>
        </w:rPr>
        <w:t>4字节</w:t>
      </w:r>
      <w:r>
        <w:rPr>
          <w:sz w:val="15"/>
        </w:rPr>
        <w:t>边界要求。</w:t>
      </w:r>
      <w:r>
        <w:rPr>
          <w:sz w:val="15"/>
        </w:rPr>
        <w:t>括号内</w:t>
      </w:r>
      <w:r>
        <w:rPr>
          <w:sz w:val="15"/>
        </w:rPr>
        <w:t>同时</w:t>
      </w:r>
      <w:r>
        <w:rPr>
          <w:sz w:val="15"/>
        </w:rPr>
        <w:t>标注</w:t>
      </w:r>
      <w:r>
        <w:rPr>
          <w:sz w:val="15"/>
        </w:rPr>
        <w:t>了IP地址。</w:t>
      </w:r>
    </w:p>
    <w:p>
      <w:pPr>
        <w:pStyle w:val="BodyText"/>
        <w:spacing w:before="102"/>
        <w:rPr>
          <w:sz w:val="18"/>
        </w:rPr>
      </w:pPr>
    </w:p>
    <w:p>
      <w:pPr>
        <w:spacing w:before="0"/>
        <w:ind w:left="1224" w:right="0" w:firstLine="0"/>
        <w:jc w:val="left"/>
        <w:rPr>
          <w:i/>
          <w:sz w:val="18"/>
        </w:rPr>
      </w:pPr>
      <w:r>
        <w:rPr>
          <w:i/>
          <w:sz w:val="18"/>
        </w:rPr>
        <mc:AlternateContent>
          <mc:Choice Requires="wps">
            <w:drawing>
              <wp:anchor distT="0" distB="0" distL="0" distR="0" simplePos="0" relativeHeight="251815936" behindDoc="0" locked="0" layoutInCell="1" allowOverlap="1">
                <wp:simplePos x="0" y="0"/>
                <wp:positionH relativeFrom="page">
                  <wp:posOffset>1296644</wp:posOffset>
                </wp:positionH>
                <wp:positionV relativeFrom="paragraph">
                  <wp:posOffset>441537</wp:posOffset>
                </wp:positionV>
                <wp:extent cx="3555365" cy="1240790"/>
                <wp:effectExtent l="0" t="0" r="0" b="0"/>
                <wp:wrapNone/>
                <wp:docPr id="2119" name="Textbox 2119"/>
                <wp:cNvGraphicFramePr/>
                <a:graphic xmlns:a="http://schemas.openxmlformats.org/drawingml/2006/main">
                  <a:graphicData uri="http://schemas.microsoft.com/office/word/2010/wordprocessingShape">
                    <wps:wsp xmlns:wps="http://schemas.microsoft.com/office/word/2010/wordprocessingShape">
                      <wps:cNvSpPr txBox="1"/>
                      <wps:spPr>
                        <a:xfrm>
                          <a:off x="0" y="0"/>
                          <a:ext cx="3555365" cy="1240790"/>
                        </a:xfrm>
                        <a:prstGeom prst="rect">
                          <a:avLst/>
                        </a:prstGeom>
                      </wps:spPr>
                      <wps:txbx>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347"/>
                              <w:gridCol w:w="1390"/>
                              <w:gridCol w:w="2730"/>
                            </w:tblGrid>
                            <w:tr>
                              <w:tblPrEx>
                                <w:tblW w:w="0" w:type="auto"/>
                                <w:tblInd w:w="67" w:type="dxa"/>
                                <w:tblLayout w:type="fixed"/>
                                <w:tblLook w:val="01E0"/>
                              </w:tblPrEx>
                              <w:trPr>
                                <w:trHeight w:val="260"/>
                              </w:trPr>
                              <w:tc>
                                <w:tcPr>
                                  <w:tcW w:w="2737" w:type="dxa"/>
                                  <w:gridSpan w:val="2"/>
                                  <w:tcBorders>
                                    <w:bottom w:val="single" w:sz="8" w:space="0" w:color="231F20"/>
                                  </w:tcBorders>
                                  <w:shd w:val="clear" w:color="auto" w:fill="FFF200"/>
                                </w:tcPr>
                                <w:p>
                                  <w:pPr>
                                    <w:pStyle w:val="TableParagraph"/>
                                    <w:spacing w:line="180" w:lineRule="exact"/>
                                    <w:ind w:right="36"/>
                                    <w:jc w:val="center"/>
                                    <w:rPr>
                                      <w:b/>
                                      <w:sz w:val="16"/>
                                    </w:rPr>
                                  </w:pPr>
                                  <w:r>
                                    <w:rPr>
                                      <w:b/>
                                      <w:color w:val="231F20"/>
                                      <w:spacing w:val="-2"/>
                                      <w:sz w:val="12"/>
                                    </w:rPr>
                                    <w:t>0x0001</w:t>
                                  </w:r>
                                </w:p>
                              </w:tc>
                              <w:tc>
                                <w:tcPr>
                                  <w:tcW w:w="2730" w:type="dxa"/>
                                  <w:tcBorders>
                                    <w:bottom w:val="single" w:sz="8" w:space="0" w:color="231F20"/>
                                  </w:tcBorders>
                                  <w:shd w:val="clear" w:color="auto" w:fill="FFF200"/>
                                </w:tcPr>
                                <w:p>
                                  <w:pPr>
                                    <w:pStyle w:val="TableParagraph"/>
                                    <w:spacing w:before="28"/>
                                    <w:ind w:left="232" w:right="191"/>
                                    <w:jc w:val="center"/>
                                    <w:rPr>
                                      <w:b/>
                                      <w:sz w:val="16"/>
                                    </w:rPr>
                                  </w:pPr>
                                  <w:r>
                                    <w:rPr>
                                      <w:b/>
                                      <w:color w:val="231F20"/>
                                      <w:spacing w:val="-2"/>
                                      <w:sz w:val="12"/>
                                    </w:rPr>
                                    <w:t>0x0800</w:t>
                                  </w:r>
                                </w:p>
                              </w:tc>
                            </w:tr>
                            <w:tr>
                              <w:tblPrEx>
                                <w:tblW w:w="0" w:type="auto"/>
                                <w:tblInd w:w="67" w:type="dxa"/>
                                <w:tblLayout w:type="fixed"/>
                                <w:tblLook w:val="01E0"/>
                              </w:tblPrEx>
                              <w:trPr>
                                <w:trHeight w:val="252"/>
                              </w:trPr>
                              <w:tc>
                                <w:tcPr>
                                  <w:tcW w:w="1347" w:type="dxa"/>
                                  <w:tcBorders>
                                    <w:top w:val="single" w:sz="8" w:space="0" w:color="231F20"/>
                                    <w:bottom w:val="single" w:sz="8" w:space="0" w:color="231F20"/>
                                  </w:tcBorders>
                                  <w:shd w:val="clear" w:color="auto" w:fill="FFF200"/>
                                </w:tcPr>
                                <w:p>
                                  <w:pPr>
                                    <w:pStyle w:val="TableParagraph"/>
                                    <w:spacing w:before="19"/>
                                    <w:ind w:left="97"/>
                                    <w:jc w:val="center"/>
                                    <w:rPr>
                                      <w:b/>
                                      <w:sz w:val="16"/>
                                    </w:rPr>
                                  </w:pPr>
                                  <w:r>
                                    <w:rPr>
                                      <w:b/>
                                      <w:color w:val="231F20"/>
                                      <w:spacing w:val="-4"/>
                                      <w:sz w:val="12"/>
                                    </w:rPr>
                                    <w:t>0x06</w:t>
                                  </w:r>
                                </w:p>
                              </w:tc>
                              <w:tc>
                                <w:tcPr>
                                  <w:tcW w:w="1390" w:type="dxa"/>
                                  <w:tcBorders>
                                    <w:top w:val="single" w:sz="8" w:space="0" w:color="231F20"/>
                                    <w:bottom w:val="single" w:sz="8" w:space="0" w:color="231F20"/>
                                  </w:tcBorders>
                                  <w:shd w:val="clear" w:color="auto" w:fill="FFF200"/>
                                </w:tcPr>
                                <w:p>
                                  <w:pPr>
                                    <w:pStyle w:val="TableParagraph"/>
                                    <w:spacing w:before="27"/>
                                    <w:ind w:left="1"/>
                                    <w:jc w:val="center"/>
                                    <w:rPr>
                                      <w:b/>
                                      <w:sz w:val="16"/>
                                    </w:rPr>
                                  </w:pPr>
                                  <w:r>
                                    <w:rPr>
                                      <w:b/>
                                      <w:color w:val="231F20"/>
                                      <w:spacing w:val="-4"/>
                                      <w:sz w:val="12"/>
                                    </w:rPr>
                                    <w:t>0x04</w:t>
                                  </w:r>
                                </w:p>
                              </w:tc>
                              <w:tc>
                                <w:tcPr>
                                  <w:tcW w:w="2730" w:type="dxa"/>
                                  <w:tcBorders>
                                    <w:top w:val="single" w:sz="8" w:space="0" w:color="231F20"/>
                                    <w:bottom w:val="single" w:sz="8" w:space="0" w:color="231F20"/>
                                  </w:tcBorders>
                                  <w:shd w:val="clear" w:color="auto" w:fill="FFF200"/>
                                </w:tcPr>
                                <w:p>
                                  <w:pPr>
                                    <w:pStyle w:val="TableParagraph"/>
                                    <w:spacing w:before="19"/>
                                    <w:ind w:left="232" w:right="191"/>
                                    <w:jc w:val="center"/>
                                    <w:rPr>
                                      <w:b/>
                                      <w:sz w:val="16"/>
                                    </w:rPr>
                                  </w:pPr>
                                  <w:r>
                                    <w:rPr>
                                      <w:b/>
                                      <w:color w:val="231F20"/>
                                      <w:spacing w:val="-2"/>
                                      <w:sz w:val="12"/>
                                    </w:rPr>
                                    <w:t>0x0001</w:t>
                                  </w:r>
                                </w:p>
                              </w:tc>
                            </w:tr>
                            <w:tr>
                              <w:tblPrEx>
                                <w:tblW w:w="0" w:type="auto"/>
                                <w:tblInd w:w="67" w:type="dxa"/>
                                <w:tblLayout w:type="fixed"/>
                                <w:tblLook w:val="01E0"/>
                              </w:tblPrEx>
                              <w:trPr>
                                <w:trHeight w:val="260"/>
                              </w:trPr>
                              <w:tc>
                                <w:tcPr>
                                  <w:tcW w:w="5467" w:type="dxa"/>
                                  <w:gridSpan w:val="3"/>
                                  <w:tcBorders>
                                    <w:top w:val="single" w:sz="8" w:space="0" w:color="231F20"/>
                                    <w:bottom w:val="single" w:sz="8" w:space="0" w:color="231F20"/>
                                  </w:tcBorders>
                                  <w:shd w:val="clear" w:color="auto" w:fill="BBBDBF"/>
                                </w:tcPr>
                                <w:p>
                                  <w:pPr>
                                    <w:pStyle w:val="TableParagraph"/>
                                    <w:spacing w:before="27"/>
                                    <w:ind w:left="115" w:right="97"/>
                                    <w:jc w:val="center"/>
                                    <w:rPr>
                                      <w:b/>
                                      <w:sz w:val="16"/>
                                    </w:rPr>
                                  </w:pPr>
                                  <w:r>
                                    <w:rPr>
                                      <w:b/>
                                      <w:color w:val="231F20"/>
                                      <w:spacing w:val="-2"/>
                                      <w:sz w:val="12"/>
                                    </w:rPr>
                                    <w:t>0x2345AB4F</w:t>
                                  </w:r>
                                </w:p>
                              </w:tc>
                            </w:tr>
                            <w:tr>
                              <w:tblPrEx>
                                <w:tblW w:w="0" w:type="auto"/>
                                <w:tblInd w:w="67" w:type="dxa"/>
                                <w:tblLayout w:type="fixed"/>
                                <w:tblLook w:val="01E0"/>
                              </w:tblPrEx>
                              <w:trPr>
                                <w:trHeight w:val="252"/>
                              </w:trPr>
                              <w:tc>
                                <w:tcPr>
                                  <w:tcW w:w="2737" w:type="dxa"/>
                                  <w:gridSpan w:val="2"/>
                                  <w:tcBorders>
                                    <w:top w:val="single" w:sz="8" w:space="0" w:color="231F20"/>
                                    <w:bottom w:val="single" w:sz="8" w:space="0" w:color="231F20"/>
                                  </w:tcBorders>
                                  <w:shd w:val="clear" w:color="auto" w:fill="BBBDBF"/>
                                </w:tcPr>
                                <w:p>
                                  <w:pPr>
                                    <w:pStyle w:val="TableParagraph"/>
                                    <w:spacing w:before="29"/>
                                    <w:ind w:left="31" w:right="36"/>
                                    <w:jc w:val="center"/>
                                    <w:rPr>
                                      <w:b/>
                                      <w:sz w:val="16"/>
                                    </w:rPr>
                                  </w:pPr>
                                  <w:r>
                                    <w:rPr>
                                      <w:b/>
                                      <w:color w:val="231F20"/>
                                      <w:spacing w:val="-2"/>
                                      <w:sz w:val="12"/>
                                    </w:rPr>
                                    <w:t>0x67CD</w:t>
                                  </w:r>
                                </w:p>
                              </w:tc>
                              <w:tc>
                                <w:tcPr>
                                  <w:tcW w:w="2730" w:type="dxa"/>
                                  <w:tcBorders>
                                    <w:top w:val="single" w:sz="8" w:space="0" w:color="231F20"/>
                                    <w:bottom w:val="single" w:sz="8" w:space="0" w:color="231F20"/>
                                  </w:tcBorders>
                                  <w:shd w:val="clear" w:color="auto" w:fill="C1E8FB"/>
                                </w:tcPr>
                                <w:p>
                                  <w:pPr>
                                    <w:pStyle w:val="TableParagraph"/>
                                    <w:spacing w:before="42"/>
                                    <w:ind w:left="838"/>
                                    <w:rPr>
                                      <w:b/>
                                      <w:sz w:val="16"/>
                                    </w:rPr>
                                  </w:pPr>
                                  <w:r>
                                    <w:rPr>
                                      <w:b/>
                                      <w:color w:val="231F20"/>
                                      <w:sz w:val="12"/>
                                    </w:rPr>
                                    <w:t xml:space="preserve">0x7B2D </w:t>
                                  </w:r>
                                  <w:r>
                                    <w:rPr>
                                      <w:b/>
                                      <w:color w:val="ED1C24"/>
                                      <w:spacing w:val="-2"/>
                                      <w:sz w:val="12"/>
                                    </w:rPr>
                                    <w:t>(125.45)</w:t>
                                  </w:r>
                                </w:p>
                              </w:tc>
                            </w:tr>
                            <w:tr>
                              <w:tblPrEx>
                                <w:tblW w:w="0" w:type="auto"/>
                                <w:tblInd w:w="67" w:type="dxa"/>
                                <w:tblLayout w:type="fixed"/>
                                <w:tblLook w:val="01E0"/>
                              </w:tblPrEx>
                              <w:trPr>
                                <w:trHeight w:val="255"/>
                              </w:trPr>
                              <w:tc>
                                <w:tcPr>
                                  <w:tcW w:w="2737" w:type="dxa"/>
                                  <w:gridSpan w:val="2"/>
                                  <w:tcBorders>
                                    <w:top w:val="single" w:sz="8" w:space="0" w:color="231F20"/>
                                    <w:bottom w:val="single" w:sz="12" w:space="0" w:color="231F20"/>
                                  </w:tcBorders>
                                  <w:shd w:val="clear" w:color="auto" w:fill="D1EEFC"/>
                                </w:tcPr>
                                <w:p>
                                  <w:pPr>
                                    <w:pStyle w:val="TableParagraph"/>
                                    <w:spacing w:before="29"/>
                                    <w:ind w:left="888"/>
                                    <w:rPr>
                                      <w:b/>
                                      <w:sz w:val="16"/>
                                    </w:rPr>
                                  </w:pPr>
                                  <w:r>
                                    <w:rPr>
                                      <w:b/>
                                      <w:color w:val="343464"/>
                                      <w:sz w:val="12"/>
                                    </w:rPr>
                                    <w:t xml:space="preserve">0x170C </w:t>
                                  </w:r>
                                  <w:r>
                                    <w:rPr>
                                      <w:b/>
                                      <w:color w:val="343464"/>
                                      <w:spacing w:val="-2"/>
                                      <w:sz w:val="12"/>
                                    </w:rPr>
                                    <w:t>(</w:t>
                                  </w:r>
                                  <w:r>
                                    <w:rPr>
                                      <w:b/>
                                      <w:color w:val="ED1C24"/>
                                      <w:spacing w:val="-2"/>
                                      <w:sz w:val="12"/>
                                    </w:rPr>
                                    <w:t>23.12)</w:t>
                                  </w:r>
                                </w:p>
                              </w:tc>
                              <w:tc>
                                <w:tcPr>
                                  <w:tcW w:w="2730" w:type="dxa"/>
                                  <w:tcBorders>
                                    <w:top w:val="single" w:sz="8" w:space="0" w:color="231F20"/>
                                    <w:bottom w:val="single" w:sz="8" w:space="0" w:color="231F20"/>
                                  </w:tcBorders>
                                  <w:shd w:val="clear" w:color="auto" w:fill="BBBDBF"/>
                                </w:tcPr>
                                <w:p>
                                  <w:pPr>
                                    <w:pStyle w:val="TableParagraph"/>
                                    <w:spacing w:before="29"/>
                                    <w:ind w:left="232" w:right="375"/>
                                    <w:jc w:val="center"/>
                                    <w:rPr>
                                      <w:b/>
                                      <w:sz w:val="16"/>
                                    </w:rPr>
                                  </w:pPr>
                                  <w:r>
                                    <w:rPr>
                                      <w:b/>
                                      <w:color w:val="231F20"/>
                                      <w:spacing w:val="-2"/>
                                      <w:sz w:val="12"/>
                                    </w:rPr>
                                    <w:t>0x0000</w:t>
                                  </w:r>
                                </w:p>
                              </w:tc>
                            </w:tr>
                            <w:tr>
                              <w:tblPrEx>
                                <w:tblW w:w="0" w:type="auto"/>
                                <w:tblInd w:w="67" w:type="dxa"/>
                                <w:tblLayout w:type="fixed"/>
                                <w:tblLook w:val="01E0"/>
                              </w:tblPrEx>
                              <w:trPr>
                                <w:trHeight w:val="255"/>
                              </w:trPr>
                              <w:tc>
                                <w:tcPr>
                                  <w:tcW w:w="5467" w:type="dxa"/>
                                  <w:gridSpan w:val="3"/>
                                  <w:tcBorders>
                                    <w:top w:val="single" w:sz="12" w:space="0" w:color="231F20"/>
                                  </w:tcBorders>
                                  <w:shd w:val="clear" w:color="auto" w:fill="BBBDBF"/>
                                </w:tcPr>
                                <w:p>
                                  <w:pPr>
                                    <w:pStyle w:val="TableParagraph"/>
                                    <w:spacing w:before="44"/>
                                    <w:ind w:left="115" w:right="97"/>
                                    <w:jc w:val="center"/>
                                    <w:rPr>
                                      <w:b/>
                                      <w:sz w:val="16"/>
                                    </w:rPr>
                                  </w:pPr>
                                  <w:r>
                                    <w:rPr>
                                      <w:b/>
                                      <w:color w:val="231F20"/>
                                      <w:spacing w:val="-2"/>
                                      <w:sz w:val="12"/>
                                    </w:rPr>
                                    <w:t>0x00000000</w:t>
                                  </w:r>
                                </w:p>
                              </w:tc>
                            </w:tr>
                            <w:tr>
                              <w:tblPrEx>
                                <w:tblW w:w="0" w:type="auto"/>
                                <w:tblInd w:w="67" w:type="dxa"/>
                                <w:tblLayout w:type="fixed"/>
                                <w:tblLook w:val="01E0"/>
                              </w:tblPrEx>
                              <w:trPr>
                                <w:trHeight w:val="265"/>
                              </w:trPr>
                              <w:tc>
                                <w:tcPr>
                                  <w:tcW w:w="5467" w:type="dxa"/>
                                  <w:gridSpan w:val="3"/>
                                  <w:shd w:val="clear" w:color="auto" w:fill="C7EAFB"/>
                                </w:tcPr>
                                <w:p>
                                  <w:pPr>
                                    <w:pStyle w:val="TableParagraph"/>
                                    <w:spacing w:before="40"/>
                                    <w:ind w:left="1761"/>
                                    <w:rPr>
                                      <w:b/>
                                      <w:sz w:val="16"/>
                                    </w:rPr>
                                  </w:pPr>
                                  <w:r>
                                    <w:rPr>
                                      <w:b/>
                                      <w:color w:val="231F20"/>
                                      <w:sz w:val="12"/>
                                    </w:rPr>
                                    <w:t xml:space="preserve">0x7B0D4E0A </w:t>
                                  </w:r>
                                  <w:r>
                                    <w:rPr>
                                      <w:b/>
                                      <w:color w:val="ED1C24"/>
                                      <w:spacing w:val="-2"/>
                                      <w:sz w:val="12"/>
                                    </w:rPr>
                                    <w:t>(125.11.78.10)</w:t>
                                  </w:r>
                                </w:p>
                              </w:tc>
                            </w:tr>
                          </w:tbl>
                          <w:p>
                            <w:pPr>
                              <w:pStyle w:val="BodyText"/>
                            </w:pPr>
                          </w:p>
                        </w:txbxContent>
                      </wps:txbx>
                      <wps:bodyPr wrap="square" lIns="0" tIns="0" rIns="0" bIns="0" rtlCol="0"/>
                    </wps:wsp>
                  </a:graphicData>
                </a:graphic>
              </wp:anchor>
            </w:drawing>
          </mc:Choice>
          <mc:Fallback>
            <w:pict>
              <v:shape id="_x0000_s3135" type="#_x0000_t202" style="width:279.95pt;height:97.7pt;margin-top:34.77pt;margin-left:102.1pt;mso-position-horizontal-relative:page;position:absolute;z-index:251816960" filled="f" stroked="f">
                <v:textbox inset="0,0,0,0">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347"/>
                        <w:gridCol w:w="1390"/>
                        <w:gridCol w:w="2730"/>
                      </w:tblGrid>
                      <w:tr>
                        <w:tblPrEx>
                          <w:tblW w:w="0" w:type="auto"/>
                          <w:tblInd w:w="67" w:type="dxa"/>
                          <w:tblLayout w:type="fixed"/>
                          <w:tblLook w:val="01E0"/>
                        </w:tblPrEx>
                        <w:trPr>
                          <w:trHeight w:val="260"/>
                        </w:trPr>
                        <w:tc>
                          <w:tcPr>
                            <w:tcW w:w="2737" w:type="dxa"/>
                            <w:gridSpan w:val="2"/>
                            <w:tcBorders>
                              <w:bottom w:val="single" w:sz="8" w:space="0" w:color="231F20"/>
                            </w:tcBorders>
                            <w:shd w:val="clear" w:color="auto" w:fill="FFF200"/>
                          </w:tcPr>
                          <w:p>
                            <w:pPr>
                              <w:pStyle w:val="TableParagraph"/>
                              <w:spacing w:line="180" w:lineRule="exact"/>
                              <w:ind w:right="36"/>
                              <w:jc w:val="center"/>
                              <w:rPr>
                                <w:b/>
                                <w:sz w:val="16"/>
                              </w:rPr>
                            </w:pPr>
                            <w:r>
                              <w:rPr>
                                <w:b/>
                                <w:color w:val="231F20"/>
                                <w:spacing w:val="-2"/>
                                <w:sz w:val="16"/>
                              </w:rPr>
                              <w:t>0x0001</w:t>
                            </w:r>
                          </w:p>
                        </w:tc>
                        <w:tc>
                          <w:tcPr>
                            <w:tcW w:w="2730" w:type="dxa"/>
                            <w:tcBorders>
                              <w:bottom w:val="single" w:sz="8" w:space="0" w:color="231F20"/>
                            </w:tcBorders>
                            <w:shd w:val="clear" w:color="auto" w:fill="FFF200"/>
                          </w:tcPr>
                          <w:p>
                            <w:pPr>
                              <w:pStyle w:val="TableParagraph"/>
                              <w:spacing w:before="28"/>
                              <w:ind w:left="232" w:right="191"/>
                              <w:jc w:val="center"/>
                              <w:rPr>
                                <w:b/>
                                <w:sz w:val="16"/>
                              </w:rPr>
                            </w:pPr>
                            <w:r>
                              <w:rPr>
                                <w:b/>
                                <w:color w:val="231F20"/>
                                <w:spacing w:val="-2"/>
                                <w:sz w:val="16"/>
                              </w:rPr>
                              <w:t>0x0800</w:t>
                            </w:r>
                          </w:p>
                        </w:tc>
                      </w:tr>
                      <w:tr>
                        <w:tblPrEx>
                          <w:tblW w:w="0" w:type="auto"/>
                          <w:tblInd w:w="67" w:type="dxa"/>
                          <w:tblLayout w:type="fixed"/>
                          <w:tblLook w:val="01E0"/>
                        </w:tblPrEx>
                        <w:trPr>
                          <w:trHeight w:val="252"/>
                        </w:trPr>
                        <w:tc>
                          <w:tcPr>
                            <w:tcW w:w="1347" w:type="dxa"/>
                            <w:tcBorders>
                              <w:top w:val="single" w:sz="8" w:space="0" w:color="231F20"/>
                              <w:bottom w:val="single" w:sz="8" w:space="0" w:color="231F20"/>
                            </w:tcBorders>
                            <w:shd w:val="clear" w:color="auto" w:fill="FFF200"/>
                          </w:tcPr>
                          <w:p>
                            <w:pPr>
                              <w:pStyle w:val="TableParagraph"/>
                              <w:spacing w:before="19"/>
                              <w:ind w:left="97"/>
                              <w:jc w:val="center"/>
                              <w:rPr>
                                <w:b/>
                                <w:sz w:val="16"/>
                              </w:rPr>
                            </w:pPr>
                            <w:r>
                              <w:rPr>
                                <w:b/>
                                <w:color w:val="231F20"/>
                                <w:spacing w:val="-4"/>
                                <w:sz w:val="16"/>
                              </w:rPr>
                              <w:t>0x06</w:t>
                            </w:r>
                          </w:p>
                        </w:tc>
                        <w:tc>
                          <w:tcPr>
                            <w:tcW w:w="1390" w:type="dxa"/>
                            <w:tcBorders>
                              <w:top w:val="single" w:sz="8" w:space="0" w:color="231F20"/>
                              <w:bottom w:val="single" w:sz="8" w:space="0" w:color="231F20"/>
                            </w:tcBorders>
                            <w:shd w:val="clear" w:color="auto" w:fill="FFF200"/>
                          </w:tcPr>
                          <w:p>
                            <w:pPr>
                              <w:pStyle w:val="TableParagraph"/>
                              <w:spacing w:before="27"/>
                              <w:ind w:left="1"/>
                              <w:jc w:val="center"/>
                              <w:rPr>
                                <w:b/>
                                <w:sz w:val="16"/>
                              </w:rPr>
                            </w:pPr>
                            <w:r>
                              <w:rPr>
                                <w:b/>
                                <w:color w:val="231F20"/>
                                <w:spacing w:val="-4"/>
                                <w:sz w:val="16"/>
                              </w:rPr>
                              <w:t>0x04</w:t>
                            </w:r>
                          </w:p>
                        </w:tc>
                        <w:tc>
                          <w:tcPr>
                            <w:tcW w:w="2730" w:type="dxa"/>
                            <w:tcBorders>
                              <w:top w:val="single" w:sz="8" w:space="0" w:color="231F20"/>
                              <w:bottom w:val="single" w:sz="8" w:space="0" w:color="231F20"/>
                            </w:tcBorders>
                            <w:shd w:val="clear" w:color="auto" w:fill="FFF200"/>
                          </w:tcPr>
                          <w:p>
                            <w:pPr>
                              <w:pStyle w:val="TableParagraph"/>
                              <w:spacing w:before="19"/>
                              <w:ind w:left="232" w:right="191"/>
                              <w:jc w:val="center"/>
                              <w:rPr>
                                <w:b/>
                                <w:sz w:val="16"/>
                              </w:rPr>
                            </w:pPr>
                            <w:r>
                              <w:rPr>
                                <w:b/>
                                <w:color w:val="231F20"/>
                                <w:spacing w:val="-2"/>
                                <w:sz w:val="16"/>
                              </w:rPr>
                              <w:t>0x0001</w:t>
                            </w:r>
                          </w:p>
                        </w:tc>
                      </w:tr>
                      <w:tr>
                        <w:tblPrEx>
                          <w:tblW w:w="0" w:type="auto"/>
                          <w:tblInd w:w="67" w:type="dxa"/>
                          <w:tblLayout w:type="fixed"/>
                          <w:tblLook w:val="01E0"/>
                        </w:tblPrEx>
                        <w:trPr>
                          <w:trHeight w:val="260"/>
                        </w:trPr>
                        <w:tc>
                          <w:tcPr>
                            <w:tcW w:w="5467" w:type="dxa"/>
                            <w:gridSpan w:val="3"/>
                            <w:tcBorders>
                              <w:top w:val="single" w:sz="8" w:space="0" w:color="231F20"/>
                              <w:bottom w:val="single" w:sz="8" w:space="0" w:color="231F20"/>
                            </w:tcBorders>
                            <w:shd w:val="clear" w:color="auto" w:fill="BBBDBF"/>
                          </w:tcPr>
                          <w:p>
                            <w:pPr>
                              <w:pStyle w:val="TableParagraph"/>
                              <w:spacing w:before="27"/>
                              <w:ind w:left="115" w:right="97"/>
                              <w:jc w:val="center"/>
                              <w:rPr>
                                <w:b/>
                                <w:sz w:val="16"/>
                              </w:rPr>
                            </w:pPr>
                            <w:r>
                              <w:rPr>
                                <w:b/>
                                <w:color w:val="231F20"/>
                                <w:spacing w:val="-2"/>
                                <w:sz w:val="16"/>
                              </w:rPr>
                              <w:t>0x2345AB4F</w:t>
                            </w:r>
                          </w:p>
                        </w:tc>
                      </w:tr>
                      <w:tr>
                        <w:tblPrEx>
                          <w:tblW w:w="0" w:type="auto"/>
                          <w:tblInd w:w="67" w:type="dxa"/>
                          <w:tblLayout w:type="fixed"/>
                          <w:tblLook w:val="01E0"/>
                        </w:tblPrEx>
                        <w:trPr>
                          <w:trHeight w:val="252"/>
                        </w:trPr>
                        <w:tc>
                          <w:tcPr>
                            <w:tcW w:w="2737" w:type="dxa"/>
                            <w:gridSpan w:val="2"/>
                            <w:tcBorders>
                              <w:top w:val="single" w:sz="8" w:space="0" w:color="231F20"/>
                              <w:bottom w:val="single" w:sz="8" w:space="0" w:color="231F20"/>
                            </w:tcBorders>
                            <w:shd w:val="clear" w:color="auto" w:fill="BBBDBF"/>
                          </w:tcPr>
                          <w:p>
                            <w:pPr>
                              <w:pStyle w:val="TableParagraph"/>
                              <w:spacing w:before="29"/>
                              <w:ind w:left="31" w:right="36"/>
                              <w:jc w:val="center"/>
                              <w:rPr>
                                <w:b/>
                                <w:sz w:val="16"/>
                              </w:rPr>
                            </w:pPr>
                            <w:r>
                              <w:rPr>
                                <w:b/>
                                <w:color w:val="231F20"/>
                                <w:spacing w:val="-2"/>
                                <w:sz w:val="16"/>
                              </w:rPr>
                              <w:t>0x67CD</w:t>
                            </w:r>
                          </w:p>
                        </w:tc>
                        <w:tc>
                          <w:tcPr>
                            <w:tcW w:w="2730" w:type="dxa"/>
                            <w:tcBorders>
                              <w:top w:val="single" w:sz="8" w:space="0" w:color="231F20"/>
                              <w:bottom w:val="single" w:sz="8" w:space="0" w:color="231F20"/>
                            </w:tcBorders>
                            <w:shd w:val="clear" w:color="auto" w:fill="C1E8FB"/>
                          </w:tcPr>
                          <w:p>
                            <w:pPr>
                              <w:pStyle w:val="TableParagraph"/>
                              <w:spacing w:before="42"/>
                              <w:ind w:left="838"/>
                              <w:rPr>
                                <w:b/>
                                <w:sz w:val="16"/>
                              </w:rPr>
                            </w:pPr>
                            <w:r>
                              <w:rPr>
                                <w:b/>
                                <w:color w:val="231F20"/>
                                <w:sz w:val="16"/>
                              </w:rPr>
                              <w:t xml:space="preserve">0x7B2D </w:t>
                            </w:r>
                            <w:r>
                              <w:rPr>
                                <w:b/>
                                <w:color w:val="ED1C24"/>
                                <w:spacing w:val="-2"/>
                                <w:sz w:val="16"/>
                              </w:rPr>
                              <w:t>(125.45)</w:t>
                            </w:r>
                          </w:p>
                        </w:tc>
                      </w:tr>
                      <w:tr>
                        <w:tblPrEx>
                          <w:tblW w:w="0" w:type="auto"/>
                          <w:tblInd w:w="67" w:type="dxa"/>
                          <w:tblLayout w:type="fixed"/>
                          <w:tblLook w:val="01E0"/>
                        </w:tblPrEx>
                        <w:trPr>
                          <w:trHeight w:val="255"/>
                        </w:trPr>
                        <w:tc>
                          <w:tcPr>
                            <w:tcW w:w="2737" w:type="dxa"/>
                            <w:gridSpan w:val="2"/>
                            <w:tcBorders>
                              <w:top w:val="single" w:sz="8" w:space="0" w:color="231F20"/>
                              <w:bottom w:val="single" w:sz="12" w:space="0" w:color="231F20"/>
                            </w:tcBorders>
                            <w:shd w:val="clear" w:color="auto" w:fill="D1EEFC"/>
                          </w:tcPr>
                          <w:p>
                            <w:pPr>
                              <w:pStyle w:val="TableParagraph"/>
                              <w:spacing w:before="29"/>
                              <w:ind w:left="888"/>
                              <w:rPr>
                                <w:b/>
                                <w:sz w:val="16"/>
                              </w:rPr>
                            </w:pPr>
                            <w:r>
                              <w:rPr>
                                <w:b/>
                                <w:color w:val="343464"/>
                                <w:sz w:val="16"/>
                              </w:rPr>
                              <w:t xml:space="preserve">0x170C </w:t>
                            </w:r>
                            <w:r>
                              <w:rPr>
                                <w:b/>
                                <w:color w:val="343464"/>
                                <w:spacing w:val="-2"/>
                                <w:sz w:val="16"/>
                              </w:rPr>
                              <w:t>(</w:t>
                            </w:r>
                            <w:r>
                              <w:rPr>
                                <w:b/>
                                <w:color w:val="ED1C24"/>
                                <w:spacing w:val="-2"/>
                                <w:sz w:val="16"/>
                              </w:rPr>
                              <w:t>23.12)</w:t>
                            </w:r>
                          </w:p>
                        </w:tc>
                        <w:tc>
                          <w:tcPr>
                            <w:tcW w:w="2730" w:type="dxa"/>
                            <w:tcBorders>
                              <w:top w:val="single" w:sz="8" w:space="0" w:color="231F20"/>
                              <w:bottom w:val="single" w:sz="8" w:space="0" w:color="231F20"/>
                            </w:tcBorders>
                            <w:shd w:val="clear" w:color="auto" w:fill="BBBDBF"/>
                          </w:tcPr>
                          <w:p>
                            <w:pPr>
                              <w:pStyle w:val="TableParagraph"/>
                              <w:spacing w:before="29"/>
                              <w:ind w:left="232" w:right="375"/>
                              <w:jc w:val="center"/>
                              <w:rPr>
                                <w:b/>
                                <w:sz w:val="16"/>
                              </w:rPr>
                            </w:pPr>
                            <w:r>
                              <w:rPr>
                                <w:b/>
                                <w:color w:val="231F20"/>
                                <w:spacing w:val="-2"/>
                                <w:sz w:val="16"/>
                              </w:rPr>
                              <w:t>0x0000</w:t>
                            </w:r>
                          </w:p>
                        </w:tc>
                      </w:tr>
                      <w:tr>
                        <w:tblPrEx>
                          <w:tblW w:w="0" w:type="auto"/>
                          <w:tblInd w:w="67" w:type="dxa"/>
                          <w:tblLayout w:type="fixed"/>
                          <w:tblLook w:val="01E0"/>
                        </w:tblPrEx>
                        <w:trPr>
                          <w:trHeight w:val="255"/>
                        </w:trPr>
                        <w:tc>
                          <w:tcPr>
                            <w:tcW w:w="5467" w:type="dxa"/>
                            <w:gridSpan w:val="3"/>
                            <w:tcBorders>
                              <w:top w:val="single" w:sz="12" w:space="0" w:color="231F20"/>
                            </w:tcBorders>
                            <w:shd w:val="clear" w:color="auto" w:fill="BBBDBF"/>
                          </w:tcPr>
                          <w:p>
                            <w:pPr>
                              <w:pStyle w:val="TableParagraph"/>
                              <w:spacing w:before="44"/>
                              <w:ind w:left="115" w:right="97"/>
                              <w:jc w:val="center"/>
                              <w:rPr>
                                <w:b/>
                                <w:sz w:val="16"/>
                              </w:rPr>
                            </w:pPr>
                            <w:r>
                              <w:rPr>
                                <w:b/>
                                <w:color w:val="231F20"/>
                                <w:spacing w:val="-2"/>
                                <w:sz w:val="16"/>
                              </w:rPr>
                              <w:t>0x00000000</w:t>
                            </w:r>
                          </w:p>
                        </w:tc>
                      </w:tr>
                      <w:tr>
                        <w:tblPrEx>
                          <w:tblW w:w="0" w:type="auto"/>
                          <w:tblInd w:w="67" w:type="dxa"/>
                          <w:tblLayout w:type="fixed"/>
                          <w:tblLook w:val="01E0"/>
                        </w:tblPrEx>
                        <w:trPr>
                          <w:trHeight w:val="265"/>
                        </w:trPr>
                        <w:tc>
                          <w:tcPr>
                            <w:tcW w:w="5467" w:type="dxa"/>
                            <w:gridSpan w:val="3"/>
                            <w:shd w:val="clear" w:color="auto" w:fill="C7EAFB"/>
                          </w:tcPr>
                          <w:p>
                            <w:pPr>
                              <w:pStyle w:val="TableParagraph"/>
                              <w:spacing w:before="40"/>
                              <w:ind w:left="1761"/>
                              <w:rPr>
                                <w:b/>
                                <w:sz w:val="16"/>
                              </w:rPr>
                            </w:pPr>
                            <w:r>
                              <w:rPr>
                                <w:b/>
                                <w:color w:val="231F20"/>
                                <w:sz w:val="16"/>
                              </w:rPr>
                              <w:t xml:space="preserve">0x7B0D4E0A </w:t>
                            </w:r>
                            <w:r>
                              <w:rPr>
                                <w:b/>
                                <w:color w:val="ED1C24"/>
                                <w:spacing w:val="-2"/>
                                <w:sz w:val="16"/>
                              </w:rPr>
                              <w:t>(125.11.78.10)</w:t>
                            </w:r>
                          </w:p>
                        </w:tc>
                      </w:tr>
                    </w:tbl>
                    <w:p>
                      <w:pPr>
                        <w:pStyle w:val="BodyText"/>
                      </w:pPr>
                    </w:p>
                  </w:txbxContent>
                </v:textbox>
              </v:shape>
            </w:pict>
          </mc:Fallback>
        </mc:AlternateContent>
      </w:r>
      <w:bookmarkStart w:id="1246" w:name="Figure 21.1 Solution to Exercise 13"/>
      <w:bookmarkEnd w:id="1246"/>
      <w:bookmarkStart w:id="1247" w:name="_bookmark55"/>
      <w:bookmarkEnd w:id="1247"/>
      <w:r>
        <w:rPr>
          <w:b/>
          <w:color w:val="0000FF"/>
          <w:sz w:val="15"/>
        </w:rPr>
        <w:t>图21.1</w:t>
      </w:r>
      <w:r>
        <w:rPr>
          <w:b/>
          <w:color w:val="0000FF"/>
          <w:spacing w:val="31"/>
          <w:sz w:val="15"/>
        </w:rPr>
        <w:t xml:space="preserve">  </w:t>
      </w:r>
      <w:r>
        <w:rPr>
          <w:i/>
          <w:sz w:val="14"/>
        </w:rPr>
        <w:t xml:space="preserve"> </w:t>
      </w:r>
      <w:r>
        <w:rPr>
          <w:i/>
          <w:sz w:val="14"/>
        </w:rPr>
        <w:t>习题1</w:t>
      </w:r>
      <w:r>
        <w:rPr>
          <w:i/>
          <w:spacing w:val="-5"/>
          <w:sz w:val="14"/>
        </w:rPr>
        <w:t>3</w:t>
      </w:r>
      <w:r>
        <w:rPr>
          <w:i/>
          <w:sz w:val="14"/>
        </w:rPr>
        <w:t>解答</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2489"/>
        </w:trPr>
        <w:tc>
          <w:tcPr>
            <w:tcW w:w="6960" w:type="dxa"/>
          </w:tcPr>
          <w:p>
            <w:pPr>
              <w:pStyle w:val="TableParagraph"/>
              <w:rPr>
                <w:sz w:val="18"/>
              </w:rPr>
            </w:pPr>
          </w:p>
        </w:tc>
      </w:tr>
    </w:tbl>
    <w:p>
      <w:pPr>
        <w:pStyle w:val="ListParagraph"/>
        <w:numPr>
          <w:ilvl w:val="0"/>
          <w:numId w:val="13"/>
        </w:numPr>
        <w:tabs>
          <w:tab w:val="left" w:pos="1583"/>
        </w:tabs>
        <w:spacing w:before="143" w:after="0" w:line="240" w:lineRule="auto"/>
        <w:ind w:left="1583" w:right="0" w:hanging="339"/>
        <w:jc w:val="left"/>
        <w:rPr>
          <w:sz w:val="20"/>
        </w:rPr>
      </w:pPr>
      <w:bookmarkStart w:id="1248" w:name="14. See Figure 21.2."/>
      <w:bookmarkEnd w:id="1248"/>
      <w:r>
        <w:rPr>
          <w:sz w:val="15"/>
        </w:rPr>
        <w:t>参</w:t>
      </w:r>
      <w:hyperlink w:anchor="_bookmark56" w:history="1">
        <w:r>
          <w:rPr>
            <w:sz w:val="15"/>
          </w:rPr>
          <w:t>见图</w:t>
        </w:r>
        <w:r>
          <w:rPr>
            <w:spacing w:val="-2"/>
            <w:sz w:val="15"/>
          </w:rPr>
          <w:t xml:space="preserve"> 21.2。</w:t>
        </w:r>
      </w:hyperlink>
    </w:p>
    <w:p>
      <w:pPr>
        <w:pStyle w:val="BodyText"/>
        <w:spacing w:before="109"/>
        <w:rPr>
          <w:sz w:val="18"/>
        </w:rPr>
      </w:pPr>
    </w:p>
    <w:p>
      <w:pPr>
        <w:spacing w:before="0"/>
        <w:ind w:left="1224" w:right="0" w:firstLine="0"/>
        <w:jc w:val="left"/>
        <w:rPr>
          <w:i/>
          <w:sz w:val="18"/>
        </w:rPr>
      </w:pPr>
      <w:r>
        <w:rPr>
          <w:i/>
          <w:sz w:val="18"/>
        </w:rPr>
        <mc:AlternateContent>
          <mc:Choice Requires="wps">
            <w:drawing>
              <wp:anchor distT="0" distB="0" distL="0" distR="0" simplePos="0" relativeHeight="251817984" behindDoc="0" locked="0" layoutInCell="1" allowOverlap="1">
                <wp:simplePos x="0" y="0"/>
                <wp:positionH relativeFrom="page">
                  <wp:posOffset>1296644</wp:posOffset>
                </wp:positionH>
                <wp:positionV relativeFrom="paragraph">
                  <wp:posOffset>441665</wp:posOffset>
                </wp:positionV>
                <wp:extent cx="3555365" cy="1240790"/>
                <wp:effectExtent l="0" t="0" r="0" b="0"/>
                <wp:wrapNone/>
                <wp:docPr id="2120" name="Textbox 2120"/>
                <wp:cNvGraphicFramePr/>
                <a:graphic xmlns:a="http://schemas.openxmlformats.org/drawingml/2006/main">
                  <a:graphicData uri="http://schemas.microsoft.com/office/word/2010/wordprocessingShape">
                    <wps:wsp xmlns:wps="http://schemas.microsoft.com/office/word/2010/wordprocessingShape">
                      <wps:cNvSpPr txBox="1"/>
                      <wps:spPr>
                        <a:xfrm>
                          <a:off x="0" y="0"/>
                          <a:ext cx="3555365" cy="1240790"/>
                        </a:xfrm>
                        <a:prstGeom prst="rect">
                          <a:avLst/>
                        </a:prstGeom>
                      </wps:spPr>
                      <wps:txbx>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347"/>
                              <w:gridCol w:w="1390"/>
                              <w:gridCol w:w="2730"/>
                            </w:tblGrid>
                            <w:tr>
                              <w:tblPrEx>
                                <w:tblW w:w="0" w:type="auto"/>
                                <w:tblInd w:w="67" w:type="dxa"/>
                                <w:tblLayout w:type="fixed"/>
                                <w:tblLook w:val="01E0"/>
                              </w:tblPrEx>
                              <w:trPr>
                                <w:trHeight w:val="260"/>
                              </w:trPr>
                              <w:tc>
                                <w:tcPr>
                                  <w:tcW w:w="2737" w:type="dxa"/>
                                  <w:gridSpan w:val="2"/>
                                  <w:tcBorders>
                                    <w:bottom w:val="single" w:sz="8" w:space="0" w:color="231F20"/>
                                  </w:tcBorders>
                                  <w:shd w:val="clear" w:color="auto" w:fill="FFF200"/>
                                </w:tcPr>
                                <w:p>
                                  <w:pPr>
                                    <w:pStyle w:val="TableParagraph"/>
                                    <w:spacing w:line="180" w:lineRule="exact"/>
                                    <w:ind w:right="36"/>
                                    <w:jc w:val="center"/>
                                    <w:rPr>
                                      <w:b/>
                                      <w:sz w:val="16"/>
                                    </w:rPr>
                                  </w:pPr>
                                  <w:r>
                                    <w:rPr>
                                      <w:b/>
                                      <w:color w:val="231F20"/>
                                      <w:spacing w:val="-2"/>
                                      <w:sz w:val="12"/>
                                    </w:rPr>
                                    <w:t>0x0001</w:t>
                                  </w:r>
                                </w:p>
                              </w:tc>
                              <w:tc>
                                <w:tcPr>
                                  <w:tcW w:w="2730" w:type="dxa"/>
                                  <w:tcBorders>
                                    <w:bottom w:val="single" w:sz="8" w:space="0" w:color="231F20"/>
                                  </w:tcBorders>
                                  <w:shd w:val="clear" w:color="auto" w:fill="FFF200"/>
                                </w:tcPr>
                                <w:p>
                                  <w:pPr>
                                    <w:pStyle w:val="TableParagraph"/>
                                    <w:spacing w:before="28"/>
                                    <w:ind w:left="232" w:right="191"/>
                                    <w:jc w:val="center"/>
                                    <w:rPr>
                                      <w:b/>
                                      <w:sz w:val="16"/>
                                    </w:rPr>
                                  </w:pPr>
                                  <w:r>
                                    <w:rPr>
                                      <w:b/>
                                      <w:color w:val="231F20"/>
                                      <w:spacing w:val="-2"/>
                                      <w:sz w:val="12"/>
                                    </w:rPr>
                                    <w:t>0x0800</w:t>
                                  </w:r>
                                </w:p>
                              </w:tc>
                            </w:tr>
                            <w:tr>
                              <w:tblPrEx>
                                <w:tblW w:w="0" w:type="auto"/>
                                <w:tblInd w:w="67" w:type="dxa"/>
                                <w:tblLayout w:type="fixed"/>
                                <w:tblLook w:val="01E0"/>
                              </w:tblPrEx>
                              <w:trPr>
                                <w:trHeight w:val="252"/>
                              </w:trPr>
                              <w:tc>
                                <w:tcPr>
                                  <w:tcW w:w="1347" w:type="dxa"/>
                                  <w:tcBorders>
                                    <w:top w:val="single" w:sz="8" w:space="0" w:color="231F20"/>
                                    <w:bottom w:val="single" w:sz="8" w:space="0" w:color="231F20"/>
                                  </w:tcBorders>
                                  <w:shd w:val="clear" w:color="auto" w:fill="FFF200"/>
                                </w:tcPr>
                                <w:p>
                                  <w:pPr>
                                    <w:pStyle w:val="TableParagraph"/>
                                    <w:spacing w:before="19"/>
                                    <w:ind w:left="97"/>
                                    <w:jc w:val="center"/>
                                    <w:rPr>
                                      <w:b/>
                                      <w:sz w:val="16"/>
                                    </w:rPr>
                                  </w:pPr>
                                  <w:r>
                                    <w:rPr>
                                      <w:b/>
                                      <w:color w:val="231F20"/>
                                      <w:spacing w:val="-4"/>
                                      <w:sz w:val="12"/>
                                    </w:rPr>
                                    <w:t>0x06</w:t>
                                  </w:r>
                                </w:p>
                              </w:tc>
                              <w:tc>
                                <w:tcPr>
                                  <w:tcW w:w="1390" w:type="dxa"/>
                                  <w:tcBorders>
                                    <w:top w:val="single" w:sz="8" w:space="0" w:color="231F20"/>
                                    <w:bottom w:val="single" w:sz="8" w:space="0" w:color="231F20"/>
                                  </w:tcBorders>
                                  <w:shd w:val="clear" w:color="auto" w:fill="FFF200"/>
                                </w:tcPr>
                                <w:p>
                                  <w:pPr>
                                    <w:pStyle w:val="TableParagraph"/>
                                    <w:spacing w:before="27"/>
                                    <w:ind w:left="1"/>
                                    <w:jc w:val="center"/>
                                    <w:rPr>
                                      <w:b/>
                                      <w:sz w:val="16"/>
                                    </w:rPr>
                                  </w:pPr>
                                  <w:r>
                                    <w:rPr>
                                      <w:b/>
                                      <w:color w:val="231F20"/>
                                      <w:spacing w:val="-4"/>
                                      <w:sz w:val="12"/>
                                    </w:rPr>
                                    <w:t>0x04</w:t>
                                  </w:r>
                                </w:p>
                              </w:tc>
                              <w:tc>
                                <w:tcPr>
                                  <w:tcW w:w="2730" w:type="dxa"/>
                                  <w:tcBorders>
                                    <w:top w:val="single" w:sz="8" w:space="0" w:color="231F20"/>
                                    <w:bottom w:val="single" w:sz="8" w:space="0" w:color="231F20"/>
                                  </w:tcBorders>
                                  <w:shd w:val="clear" w:color="auto" w:fill="FFF200"/>
                                </w:tcPr>
                                <w:p>
                                  <w:pPr>
                                    <w:pStyle w:val="TableParagraph"/>
                                    <w:spacing w:before="19"/>
                                    <w:ind w:left="232" w:right="191"/>
                                    <w:jc w:val="center"/>
                                    <w:rPr>
                                      <w:b/>
                                      <w:sz w:val="16"/>
                                    </w:rPr>
                                  </w:pPr>
                                  <w:r>
                                    <w:rPr>
                                      <w:b/>
                                      <w:color w:val="231F20"/>
                                      <w:spacing w:val="-2"/>
                                      <w:sz w:val="12"/>
                                    </w:rPr>
                                    <w:t>0x0002</w:t>
                                  </w:r>
                                </w:p>
                              </w:tc>
                            </w:tr>
                            <w:tr>
                              <w:tblPrEx>
                                <w:tblW w:w="0" w:type="auto"/>
                                <w:tblInd w:w="67" w:type="dxa"/>
                                <w:tblLayout w:type="fixed"/>
                                <w:tblLook w:val="01E0"/>
                              </w:tblPrEx>
                              <w:trPr>
                                <w:trHeight w:val="260"/>
                              </w:trPr>
                              <w:tc>
                                <w:tcPr>
                                  <w:tcW w:w="5467" w:type="dxa"/>
                                  <w:gridSpan w:val="3"/>
                                  <w:tcBorders>
                                    <w:top w:val="single" w:sz="8" w:space="0" w:color="231F20"/>
                                    <w:bottom w:val="single" w:sz="8" w:space="0" w:color="231F20"/>
                                  </w:tcBorders>
                                  <w:shd w:val="clear" w:color="auto" w:fill="BBBDBF"/>
                                </w:tcPr>
                                <w:p>
                                  <w:pPr>
                                    <w:pStyle w:val="TableParagraph"/>
                                    <w:spacing w:before="27"/>
                                    <w:ind w:left="115" w:right="97"/>
                                    <w:jc w:val="center"/>
                                    <w:rPr>
                                      <w:b/>
                                      <w:sz w:val="16"/>
                                    </w:rPr>
                                  </w:pPr>
                                  <w:r>
                                    <w:rPr>
                                      <w:b/>
                                      <w:color w:val="231F20"/>
                                      <w:spacing w:val="-2"/>
                                      <w:sz w:val="12"/>
                                    </w:rPr>
                                    <w:t>0x2345AB4F</w:t>
                                  </w:r>
                                </w:p>
                              </w:tc>
                            </w:tr>
                            <w:tr>
                              <w:tblPrEx>
                                <w:tblW w:w="0" w:type="auto"/>
                                <w:tblInd w:w="67" w:type="dxa"/>
                                <w:tblLayout w:type="fixed"/>
                                <w:tblLook w:val="01E0"/>
                              </w:tblPrEx>
                              <w:trPr>
                                <w:trHeight w:val="252"/>
                              </w:trPr>
                              <w:tc>
                                <w:tcPr>
                                  <w:tcW w:w="2737" w:type="dxa"/>
                                  <w:gridSpan w:val="2"/>
                                  <w:tcBorders>
                                    <w:top w:val="single" w:sz="8" w:space="0" w:color="231F20"/>
                                    <w:bottom w:val="single" w:sz="8" w:space="0" w:color="231F20"/>
                                  </w:tcBorders>
                                  <w:shd w:val="clear" w:color="auto" w:fill="BBBDBF"/>
                                </w:tcPr>
                                <w:p>
                                  <w:pPr>
                                    <w:pStyle w:val="TableParagraph"/>
                                    <w:spacing w:before="29"/>
                                    <w:ind w:left="31" w:right="36"/>
                                    <w:jc w:val="center"/>
                                    <w:rPr>
                                      <w:b/>
                                      <w:sz w:val="16"/>
                                    </w:rPr>
                                  </w:pPr>
                                  <w:r>
                                    <w:rPr>
                                      <w:b/>
                                      <w:color w:val="231F20"/>
                                      <w:spacing w:val="-2"/>
                                      <w:sz w:val="12"/>
                                    </w:rPr>
                                    <w:t>0x67CD</w:t>
                                  </w:r>
                                </w:p>
                              </w:tc>
                              <w:tc>
                                <w:tcPr>
                                  <w:tcW w:w="2730" w:type="dxa"/>
                                  <w:tcBorders>
                                    <w:top w:val="single" w:sz="8" w:space="0" w:color="231F20"/>
                                    <w:bottom w:val="single" w:sz="8" w:space="0" w:color="231F20"/>
                                  </w:tcBorders>
                                  <w:shd w:val="clear" w:color="auto" w:fill="C1E8FB"/>
                                </w:tcPr>
                                <w:p>
                                  <w:pPr>
                                    <w:pStyle w:val="TableParagraph"/>
                                    <w:spacing w:before="42"/>
                                    <w:ind w:left="838"/>
                                    <w:rPr>
                                      <w:b/>
                                      <w:sz w:val="16"/>
                                    </w:rPr>
                                  </w:pPr>
                                  <w:r>
                                    <w:rPr>
                                      <w:b/>
                                      <w:color w:val="231F20"/>
                                      <w:sz w:val="12"/>
                                    </w:rPr>
                                    <w:t xml:space="preserve">0x7B2D </w:t>
                                  </w:r>
                                  <w:r>
                                    <w:rPr>
                                      <w:b/>
                                      <w:color w:val="ED1C24"/>
                                      <w:spacing w:val="-2"/>
                                      <w:sz w:val="12"/>
                                    </w:rPr>
                                    <w:t>(125.45)</w:t>
                                  </w:r>
                                </w:p>
                              </w:tc>
                            </w:tr>
                            <w:tr>
                              <w:tblPrEx>
                                <w:tblW w:w="0" w:type="auto"/>
                                <w:tblInd w:w="67" w:type="dxa"/>
                                <w:tblLayout w:type="fixed"/>
                                <w:tblLook w:val="01E0"/>
                              </w:tblPrEx>
                              <w:trPr>
                                <w:trHeight w:val="255"/>
                              </w:trPr>
                              <w:tc>
                                <w:tcPr>
                                  <w:tcW w:w="2737" w:type="dxa"/>
                                  <w:gridSpan w:val="2"/>
                                  <w:tcBorders>
                                    <w:top w:val="single" w:sz="8" w:space="0" w:color="231F20"/>
                                    <w:bottom w:val="single" w:sz="12" w:space="0" w:color="231F20"/>
                                  </w:tcBorders>
                                  <w:shd w:val="clear" w:color="auto" w:fill="D1EEFC"/>
                                </w:tcPr>
                                <w:p>
                                  <w:pPr>
                                    <w:pStyle w:val="TableParagraph"/>
                                    <w:spacing w:before="29"/>
                                    <w:ind w:left="888"/>
                                    <w:rPr>
                                      <w:b/>
                                      <w:sz w:val="16"/>
                                    </w:rPr>
                                  </w:pPr>
                                  <w:r>
                                    <w:rPr>
                                      <w:b/>
                                      <w:color w:val="343464"/>
                                      <w:sz w:val="12"/>
                                    </w:rPr>
                                    <w:t xml:space="preserve">0x170C </w:t>
                                  </w:r>
                                  <w:r>
                                    <w:rPr>
                                      <w:b/>
                                      <w:color w:val="343464"/>
                                      <w:spacing w:val="-2"/>
                                      <w:sz w:val="12"/>
                                    </w:rPr>
                                    <w:t>(</w:t>
                                  </w:r>
                                  <w:r>
                                    <w:rPr>
                                      <w:b/>
                                      <w:color w:val="ED1C24"/>
                                      <w:spacing w:val="-2"/>
                                      <w:sz w:val="12"/>
                                    </w:rPr>
                                    <w:t>23.12)</w:t>
                                  </w:r>
                                </w:p>
                              </w:tc>
                              <w:tc>
                                <w:tcPr>
                                  <w:tcW w:w="2730" w:type="dxa"/>
                                  <w:tcBorders>
                                    <w:top w:val="single" w:sz="8" w:space="0" w:color="231F20"/>
                                    <w:bottom w:val="single" w:sz="8" w:space="0" w:color="231F20"/>
                                  </w:tcBorders>
                                  <w:shd w:val="clear" w:color="auto" w:fill="BBBDBF"/>
                                </w:tcPr>
                                <w:p>
                                  <w:pPr>
                                    <w:pStyle w:val="TableParagraph"/>
                                    <w:spacing w:before="29"/>
                                    <w:ind w:left="375" w:right="143"/>
                                    <w:jc w:val="center"/>
                                    <w:rPr>
                                      <w:b/>
                                      <w:sz w:val="16"/>
                                    </w:rPr>
                                  </w:pPr>
                                  <w:r>
                                    <w:rPr>
                                      <w:b/>
                                      <w:color w:val="231F20"/>
                                      <w:spacing w:val="-2"/>
                                      <w:sz w:val="12"/>
                                    </w:rPr>
                                    <w:t>0xAABB</w:t>
                                  </w:r>
                                </w:p>
                              </w:tc>
                            </w:tr>
                            <w:tr>
                              <w:tblPrEx>
                                <w:tblW w:w="0" w:type="auto"/>
                                <w:tblInd w:w="67" w:type="dxa"/>
                                <w:tblLayout w:type="fixed"/>
                                <w:tblLook w:val="01E0"/>
                              </w:tblPrEx>
                              <w:trPr>
                                <w:trHeight w:val="255"/>
                              </w:trPr>
                              <w:tc>
                                <w:tcPr>
                                  <w:tcW w:w="5467" w:type="dxa"/>
                                  <w:gridSpan w:val="3"/>
                                  <w:tcBorders>
                                    <w:top w:val="single" w:sz="12" w:space="0" w:color="231F20"/>
                                  </w:tcBorders>
                                  <w:shd w:val="clear" w:color="auto" w:fill="BBBDBF"/>
                                </w:tcPr>
                                <w:p>
                                  <w:pPr>
                                    <w:pStyle w:val="TableParagraph"/>
                                    <w:spacing w:before="24"/>
                                    <w:ind w:left="115"/>
                                    <w:jc w:val="center"/>
                                    <w:rPr>
                                      <w:b/>
                                      <w:sz w:val="16"/>
                                    </w:rPr>
                                  </w:pPr>
                                  <w:r>
                                    <w:rPr>
                                      <w:b/>
                                      <w:color w:val="231F20"/>
                                      <w:spacing w:val="-2"/>
                                      <w:sz w:val="12"/>
                                    </w:rPr>
                                    <w:t>0xA24F67CD</w:t>
                                  </w:r>
                                </w:p>
                              </w:tc>
                            </w:tr>
                            <w:tr>
                              <w:tblPrEx>
                                <w:tblW w:w="0" w:type="auto"/>
                                <w:tblInd w:w="67" w:type="dxa"/>
                                <w:tblLayout w:type="fixed"/>
                                <w:tblLook w:val="01E0"/>
                              </w:tblPrEx>
                              <w:trPr>
                                <w:trHeight w:val="265"/>
                              </w:trPr>
                              <w:tc>
                                <w:tcPr>
                                  <w:tcW w:w="5467" w:type="dxa"/>
                                  <w:gridSpan w:val="3"/>
                                  <w:shd w:val="clear" w:color="auto" w:fill="C7EAFB"/>
                                </w:tcPr>
                                <w:p>
                                  <w:pPr>
                                    <w:pStyle w:val="TableParagraph"/>
                                    <w:spacing w:before="40"/>
                                    <w:ind w:left="1761"/>
                                    <w:rPr>
                                      <w:b/>
                                      <w:sz w:val="16"/>
                                    </w:rPr>
                                  </w:pPr>
                                  <w:r>
                                    <w:rPr>
                                      <w:b/>
                                      <w:color w:val="231F20"/>
                                      <w:sz w:val="12"/>
                                    </w:rPr>
                                    <w:t xml:space="preserve">0x7B0D4E0A </w:t>
                                  </w:r>
                                  <w:r>
                                    <w:rPr>
                                      <w:b/>
                                      <w:color w:val="ED1C24"/>
                                      <w:spacing w:val="-2"/>
                                      <w:sz w:val="12"/>
                                    </w:rPr>
                                    <w:t>(125.11.78.10)</w:t>
                                  </w:r>
                                </w:p>
                              </w:tc>
                            </w:tr>
                          </w:tbl>
                          <w:p>
                            <w:pPr>
                              <w:pStyle w:val="BodyText"/>
                            </w:pPr>
                          </w:p>
                        </w:txbxContent>
                      </wps:txbx>
                      <wps:bodyPr wrap="square" lIns="0" tIns="0" rIns="0" bIns="0" rtlCol="0"/>
                    </wps:wsp>
                  </a:graphicData>
                </a:graphic>
              </wp:anchor>
            </w:drawing>
          </mc:Choice>
          <mc:Fallback>
            <w:pict>
              <v:shape id="_x0000_s3136" type="#_x0000_t202" style="width:279.95pt;height:97.7pt;margin-top:34.78pt;margin-left:102.1pt;mso-position-horizontal-relative:page;position:absolute;z-index:251819008" filled="f" stroked="f">
                <v:textbox inset="0,0,0,0">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347"/>
                        <w:gridCol w:w="1390"/>
                        <w:gridCol w:w="2730"/>
                      </w:tblGrid>
                      <w:tr>
                        <w:tblPrEx>
                          <w:tblW w:w="0" w:type="auto"/>
                          <w:tblInd w:w="67" w:type="dxa"/>
                          <w:tblLayout w:type="fixed"/>
                          <w:tblLook w:val="01E0"/>
                        </w:tblPrEx>
                        <w:trPr>
                          <w:trHeight w:val="260"/>
                        </w:trPr>
                        <w:tc>
                          <w:tcPr>
                            <w:tcW w:w="2737" w:type="dxa"/>
                            <w:gridSpan w:val="2"/>
                            <w:tcBorders>
                              <w:bottom w:val="single" w:sz="8" w:space="0" w:color="231F20"/>
                            </w:tcBorders>
                            <w:shd w:val="clear" w:color="auto" w:fill="FFF200"/>
                          </w:tcPr>
                          <w:p>
                            <w:pPr>
                              <w:pStyle w:val="TableParagraph"/>
                              <w:spacing w:line="180" w:lineRule="exact"/>
                              <w:ind w:right="36"/>
                              <w:jc w:val="center"/>
                              <w:rPr>
                                <w:b/>
                                <w:sz w:val="16"/>
                              </w:rPr>
                            </w:pPr>
                            <w:r>
                              <w:rPr>
                                <w:b/>
                                <w:color w:val="231F20"/>
                                <w:spacing w:val="-2"/>
                                <w:sz w:val="16"/>
                              </w:rPr>
                              <w:t>0x0001</w:t>
                            </w:r>
                          </w:p>
                        </w:tc>
                        <w:tc>
                          <w:tcPr>
                            <w:tcW w:w="2730" w:type="dxa"/>
                            <w:tcBorders>
                              <w:bottom w:val="single" w:sz="8" w:space="0" w:color="231F20"/>
                            </w:tcBorders>
                            <w:shd w:val="clear" w:color="auto" w:fill="FFF200"/>
                          </w:tcPr>
                          <w:p>
                            <w:pPr>
                              <w:pStyle w:val="TableParagraph"/>
                              <w:spacing w:before="28"/>
                              <w:ind w:left="232" w:right="191"/>
                              <w:jc w:val="center"/>
                              <w:rPr>
                                <w:b/>
                                <w:sz w:val="16"/>
                              </w:rPr>
                            </w:pPr>
                            <w:r>
                              <w:rPr>
                                <w:b/>
                                <w:color w:val="231F20"/>
                                <w:spacing w:val="-2"/>
                                <w:sz w:val="16"/>
                              </w:rPr>
                              <w:t>0x0800</w:t>
                            </w:r>
                          </w:p>
                        </w:tc>
                      </w:tr>
                      <w:tr>
                        <w:tblPrEx>
                          <w:tblW w:w="0" w:type="auto"/>
                          <w:tblInd w:w="67" w:type="dxa"/>
                          <w:tblLayout w:type="fixed"/>
                          <w:tblLook w:val="01E0"/>
                        </w:tblPrEx>
                        <w:trPr>
                          <w:trHeight w:val="252"/>
                        </w:trPr>
                        <w:tc>
                          <w:tcPr>
                            <w:tcW w:w="1347" w:type="dxa"/>
                            <w:tcBorders>
                              <w:top w:val="single" w:sz="8" w:space="0" w:color="231F20"/>
                              <w:bottom w:val="single" w:sz="8" w:space="0" w:color="231F20"/>
                            </w:tcBorders>
                            <w:shd w:val="clear" w:color="auto" w:fill="FFF200"/>
                          </w:tcPr>
                          <w:p>
                            <w:pPr>
                              <w:pStyle w:val="TableParagraph"/>
                              <w:spacing w:before="19"/>
                              <w:ind w:left="97"/>
                              <w:jc w:val="center"/>
                              <w:rPr>
                                <w:b/>
                                <w:sz w:val="16"/>
                              </w:rPr>
                            </w:pPr>
                            <w:r>
                              <w:rPr>
                                <w:b/>
                                <w:color w:val="231F20"/>
                                <w:spacing w:val="-4"/>
                                <w:sz w:val="16"/>
                              </w:rPr>
                              <w:t>0x06</w:t>
                            </w:r>
                          </w:p>
                        </w:tc>
                        <w:tc>
                          <w:tcPr>
                            <w:tcW w:w="1390" w:type="dxa"/>
                            <w:tcBorders>
                              <w:top w:val="single" w:sz="8" w:space="0" w:color="231F20"/>
                              <w:bottom w:val="single" w:sz="8" w:space="0" w:color="231F20"/>
                            </w:tcBorders>
                            <w:shd w:val="clear" w:color="auto" w:fill="FFF200"/>
                          </w:tcPr>
                          <w:p>
                            <w:pPr>
                              <w:pStyle w:val="TableParagraph"/>
                              <w:spacing w:before="27"/>
                              <w:ind w:left="1"/>
                              <w:jc w:val="center"/>
                              <w:rPr>
                                <w:b/>
                                <w:sz w:val="16"/>
                              </w:rPr>
                            </w:pPr>
                            <w:r>
                              <w:rPr>
                                <w:b/>
                                <w:color w:val="231F20"/>
                                <w:spacing w:val="-4"/>
                                <w:sz w:val="16"/>
                              </w:rPr>
                              <w:t>0x04</w:t>
                            </w:r>
                          </w:p>
                        </w:tc>
                        <w:tc>
                          <w:tcPr>
                            <w:tcW w:w="2730" w:type="dxa"/>
                            <w:tcBorders>
                              <w:top w:val="single" w:sz="8" w:space="0" w:color="231F20"/>
                              <w:bottom w:val="single" w:sz="8" w:space="0" w:color="231F20"/>
                            </w:tcBorders>
                            <w:shd w:val="clear" w:color="auto" w:fill="FFF200"/>
                          </w:tcPr>
                          <w:p>
                            <w:pPr>
                              <w:pStyle w:val="TableParagraph"/>
                              <w:spacing w:before="19"/>
                              <w:ind w:left="232" w:right="191"/>
                              <w:jc w:val="center"/>
                              <w:rPr>
                                <w:b/>
                                <w:sz w:val="16"/>
                              </w:rPr>
                            </w:pPr>
                            <w:r>
                              <w:rPr>
                                <w:b/>
                                <w:color w:val="231F20"/>
                                <w:spacing w:val="-2"/>
                                <w:sz w:val="16"/>
                              </w:rPr>
                              <w:t>0x0002</w:t>
                            </w:r>
                          </w:p>
                        </w:tc>
                      </w:tr>
                      <w:tr>
                        <w:tblPrEx>
                          <w:tblW w:w="0" w:type="auto"/>
                          <w:tblInd w:w="67" w:type="dxa"/>
                          <w:tblLayout w:type="fixed"/>
                          <w:tblLook w:val="01E0"/>
                        </w:tblPrEx>
                        <w:trPr>
                          <w:trHeight w:val="260"/>
                        </w:trPr>
                        <w:tc>
                          <w:tcPr>
                            <w:tcW w:w="5467" w:type="dxa"/>
                            <w:gridSpan w:val="3"/>
                            <w:tcBorders>
                              <w:top w:val="single" w:sz="8" w:space="0" w:color="231F20"/>
                              <w:bottom w:val="single" w:sz="8" w:space="0" w:color="231F20"/>
                            </w:tcBorders>
                            <w:shd w:val="clear" w:color="auto" w:fill="BBBDBF"/>
                          </w:tcPr>
                          <w:p>
                            <w:pPr>
                              <w:pStyle w:val="TableParagraph"/>
                              <w:spacing w:before="27"/>
                              <w:ind w:left="115" w:right="97"/>
                              <w:jc w:val="center"/>
                              <w:rPr>
                                <w:b/>
                                <w:sz w:val="16"/>
                              </w:rPr>
                            </w:pPr>
                            <w:r>
                              <w:rPr>
                                <w:b/>
                                <w:color w:val="231F20"/>
                                <w:spacing w:val="-2"/>
                                <w:sz w:val="16"/>
                              </w:rPr>
                              <w:t>0x2345AB4F</w:t>
                            </w:r>
                          </w:p>
                        </w:tc>
                      </w:tr>
                      <w:tr>
                        <w:tblPrEx>
                          <w:tblW w:w="0" w:type="auto"/>
                          <w:tblInd w:w="67" w:type="dxa"/>
                          <w:tblLayout w:type="fixed"/>
                          <w:tblLook w:val="01E0"/>
                        </w:tblPrEx>
                        <w:trPr>
                          <w:trHeight w:val="252"/>
                        </w:trPr>
                        <w:tc>
                          <w:tcPr>
                            <w:tcW w:w="2737" w:type="dxa"/>
                            <w:gridSpan w:val="2"/>
                            <w:tcBorders>
                              <w:top w:val="single" w:sz="8" w:space="0" w:color="231F20"/>
                              <w:bottom w:val="single" w:sz="8" w:space="0" w:color="231F20"/>
                            </w:tcBorders>
                            <w:shd w:val="clear" w:color="auto" w:fill="BBBDBF"/>
                          </w:tcPr>
                          <w:p>
                            <w:pPr>
                              <w:pStyle w:val="TableParagraph"/>
                              <w:spacing w:before="29"/>
                              <w:ind w:left="31" w:right="36"/>
                              <w:jc w:val="center"/>
                              <w:rPr>
                                <w:b/>
                                <w:sz w:val="16"/>
                              </w:rPr>
                            </w:pPr>
                            <w:r>
                              <w:rPr>
                                <w:b/>
                                <w:color w:val="231F20"/>
                                <w:spacing w:val="-2"/>
                                <w:sz w:val="16"/>
                              </w:rPr>
                              <w:t>0x67CD</w:t>
                            </w:r>
                          </w:p>
                        </w:tc>
                        <w:tc>
                          <w:tcPr>
                            <w:tcW w:w="2730" w:type="dxa"/>
                            <w:tcBorders>
                              <w:top w:val="single" w:sz="8" w:space="0" w:color="231F20"/>
                              <w:bottom w:val="single" w:sz="8" w:space="0" w:color="231F20"/>
                            </w:tcBorders>
                            <w:shd w:val="clear" w:color="auto" w:fill="C1E8FB"/>
                          </w:tcPr>
                          <w:p>
                            <w:pPr>
                              <w:pStyle w:val="TableParagraph"/>
                              <w:spacing w:before="42"/>
                              <w:ind w:left="838"/>
                              <w:rPr>
                                <w:b/>
                                <w:sz w:val="16"/>
                              </w:rPr>
                            </w:pPr>
                            <w:r>
                              <w:rPr>
                                <w:b/>
                                <w:color w:val="231F20"/>
                                <w:sz w:val="16"/>
                              </w:rPr>
                              <w:t xml:space="preserve">0x7B2D </w:t>
                            </w:r>
                            <w:r>
                              <w:rPr>
                                <w:b/>
                                <w:color w:val="ED1C24"/>
                                <w:spacing w:val="-2"/>
                                <w:sz w:val="16"/>
                              </w:rPr>
                              <w:t>(125.45)</w:t>
                            </w:r>
                          </w:p>
                        </w:tc>
                      </w:tr>
                      <w:tr>
                        <w:tblPrEx>
                          <w:tblW w:w="0" w:type="auto"/>
                          <w:tblInd w:w="67" w:type="dxa"/>
                          <w:tblLayout w:type="fixed"/>
                          <w:tblLook w:val="01E0"/>
                        </w:tblPrEx>
                        <w:trPr>
                          <w:trHeight w:val="255"/>
                        </w:trPr>
                        <w:tc>
                          <w:tcPr>
                            <w:tcW w:w="2737" w:type="dxa"/>
                            <w:gridSpan w:val="2"/>
                            <w:tcBorders>
                              <w:top w:val="single" w:sz="8" w:space="0" w:color="231F20"/>
                              <w:bottom w:val="single" w:sz="12" w:space="0" w:color="231F20"/>
                            </w:tcBorders>
                            <w:shd w:val="clear" w:color="auto" w:fill="D1EEFC"/>
                          </w:tcPr>
                          <w:p>
                            <w:pPr>
                              <w:pStyle w:val="TableParagraph"/>
                              <w:spacing w:before="29"/>
                              <w:ind w:left="888"/>
                              <w:rPr>
                                <w:b/>
                                <w:sz w:val="16"/>
                              </w:rPr>
                            </w:pPr>
                            <w:r>
                              <w:rPr>
                                <w:b/>
                                <w:color w:val="343464"/>
                                <w:sz w:val="16"/>
                              </w:rPr>
                              <w:t xml:space="preserve">0x170C </w:t>
                            </w:r>
                            <w:r>
                              <w:rPr>
                                <w:b/>
                                <w:color w:val="343464"/>
                                <w:spacing w:val="-2"/>
                                <w:sz w:val="16"/>
                              </w:rPr>
                              <w:t>(</w:t>
                            </w:r>
                            <w:r>
                              <w:rPr>
                                <w:b/>
                                <w:color w:val="ED1C24"/>
                                <w:spacing w:val="-2"/>
                                <w:sz w:val="16"/>
                              </w:rPr>
                              <w:t>23.12)</w:t>
                            </w:r>
                          </w:p>
                        </w:tc>
                        <w:tc>
                          <w:tcPr>
                            <w:tcW w:w="2730" w:type="dxa"/>
                            <w:tcBorders>
                              <w:top w:val="single" w:sz="8" w:space="0" w:color="231F20"/>
                              <w:bottom w:val="single" w:sz="8" w:space="0" w:color="231F20"/>
                            </w:tcBorders>
                            <w:shd w:val="clear" w:color="auto" w:fill="BBBDBF"/>
                          </w:tcPr>
                          <w:p>
                            <w:pPr>
                              <w:pStyle w:val="TableParagraph"/>
                              <w:spacing w:before="29"/>
                              <w:ind w:left="375" w:right="143"/>
                              <w:jc w:val="center"/>
                              <w:rPr>
                                <w:b/>
                                <w:sz w:val="16"/>
                              </w:rPr>
                            </w:pPr>
                            <w:r>
                              <w:rPr>
                                <w:b/>
                                <w:color w:val="231F20"/>
                                <w:spacing w:val="-2"/>
                                <w:sz w:val="16"/>
                              </w:rPr>
                              <w:t>0xAABB</w:t>
                            </w:r>
                          </w:p>
                        </w:tc>
                      </w:tr>
                      <w:tr>
                        <w:tblPrEx>
                          <w:tblW w:w="0" w:type="auto"/>
                          <w:tblInd w:w="67" w:type="dxa"/>
                          <w:tblLayout w:type="fixed"/>
                          <w:tblLook w:val="01E0"/>
                        </w:tblPrEx>
                        <w:trPr>
                          <w:trHeight w:val="255"/>
                        </w:trPr>
                        <w:tc>
                          <w:tcPr>
                            <w:tcW w:w="5467" w:type="dxa"/>
                            <w:gridSpan w:val="3"/>
                            <w:tcBorders>
                              <w:top w:val="single" w:sz="12" w:space="0" w:color="231F20"/>
                            </w:tcBorders>
                            <w:shd w:val="clear" w:color="auto" w:fill="BBBDBF"/>
                          </w:tcPr>
                          <w:p>
                            <w:pPr>
                              <w:pStyle w:val="TableParagraph"/>
                              <w:spacing w:before="24"/>
                              <w:ind w:left="115"/>
                              <w:jc w:val="center"/>
                              <w:rPr>
                                <w:b/>
                                <w:sz w:val="16"/>
                              </w:rPr>
                            </w:pPr>
                            <w:r>
                              <w:rPr>
                                <w:b/>
                                <w:color w:val="231F20"/>
                                <w:spacing w:val="-2"/>
                                <w:sz w:val="16"/>
                              </w:rPr>
                              <w:t>0xA24F67CD</w:t>
                            </w:r>
                          </w:p>
                        </w:tc>
                      </w:tr>
                      <w:tr>
                        <w:tblPrEx>
                          <w:tblW w:w="0" w:type="auto"/>
                          <w:tblInd w:w="67" w:type="dxa"/>
                          <w:tblLayout w:type="fixed"/>
                          <w:tblLook w:val="01E0"/>
                        </w:tblPrEx>
                        <w:trPr>
                          <w:trHeight w:val="265"/>
                        </w:trPr>
                        <w:tc>
                          <w:tcPr>
                            <w:tcW w:w="5467" w:type="dxa"/>
                            <w:gridSpan w:val="3"/>
                            <w:shd w:val="clear" w:color="auto" w:fill="C7EAFB"/>
                          </w:tcPr>
                          <w:p>
                            <w:pPr>
                              <w:pStyle w:val="TableParagraph"/>
                              <w:spacing w:before="40"/>
                              <w:ind w:left="1761"/>
                              <w:rPr>
                                <w:b/>
                                <w:sz w:val="16"/>
                              </w:rPr>
                            </w:pPr>
                            <w:r>
                              <w:rPr>
                                <w:b/>
                                <w:color w:val="231F20"/>
                                <w:sz w:val="16"/>
                              </w:rPr>
                              <w:t xml:space="preserve">0x7B0D4E0A </w:t>
                            </w:r>
                            <w:r>
                              <w:rPr>
                                <w:b/>
                                <w:color w:val="ED1C24"/>
                                <w:spacing w:val="-2"/>
                                <w:sz w:val="16"/>
                              </w:rPr>
                              <w:t>(125.11.78.10)</w:t>
                            </w:r>
                          </w:p>
                        </w:tc>
                      </w:tr>
                    </w:tbl>
                    <w:p>
                      <w:pPr>
                        <w:pStyle w:val="BodyText"/>
                      </w:pPr>
                    </w:p>
                  </w:txbxContent>
                </v:textbox>
              </v:shape>
            </w:pict>
          </mc:Fallback>
        </mc:AlternateContent>
      </w:r>
      <w:bookmarkStart w:id="1249" w:name="Figure 21.2 Solution to Exercise 14"/>
      <w:bookmarkEnd w:id="1249"/>
      <w:bookmarkStart w:id="1250" w:name="_bookmark56"/>
      <w:bookmarkEnd w:id="1250"/>
      <w:r>
        <w:rPr>
          <w:b/>
          <w:color w:val="0000FF"/>
          <w:sz w:val="15"/>
        </w:rPr>
        <w:t>图21.2</w:t>
      </w:r>
      <w:r>
        <w:rPr>
          <w:b/>
          <w:color w:val="0000FF"/>
          <w:spacing w:val="31"/>
          <w:sz w:val="15"/>
        </w:rPr>
        <w:t xml:space="preserve">  </w:t>
      </w:r>
      <w:r>
        <w:rPr>
          <w:i/>
          <w:sz w:val="14"/>
        </w:rPr>
        <w:t xml:space="preserve"> </w:t>
      </w:r>
      <w:r>
        <w:rPr>
          <w:i/>
          <w:spacing w:val="-5"/>
          <w:sz w:val="14"/>
        </w:rPr>
        <w:t>习题14的</w:t>
      </w:r>
      <w:r>
        <w:rPr>
          <w:i/>
          <w:sz w:val="14"/>
        </w:rPr>
        <w:t>解答</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2490"/>
        </w:trPr>
        <w:tc>
          <w:tcPr>
            <w:tcW w:w="6960" w:type="dxa"/>
          </w:tcPr>
          <w:p>
            <w:pPr>
              <w:pStyle w:val="TableParagraph"/>
              <w:rPr>
                <w:sz w:val="18"/>
              </w:rPr>
            </w:pPr>
          </w:p>
        </w:tc>
      </w:tr>
    </w:tbl>
    <w:p>
      <w:pPr>
        <w:pStyle w:val="ListParagraph"/>
        <w:numPr>
          <w:ilvl w:val="0"/>
          <w:numId w:val="13"/>
        </w:numPr>
        <w:tabs>
          <w:tab w:val="left" w:pos="1584"/>
        </w:tabs>
        <w:spacing w:before="143" w:after="0" w:line="249" w:lineRule="auto"/>
        <w:ind w:left="1584" w:right="432" w:hanging="340"/>
        <w:jc w:val="left"/>
        <w:rPr>
          <w:sz w:val="20"/>
        </w:rPr>
      </w:pPr>
      <w:bookmarkStart w:id="1251" w:name="15. See Figure 21.3. We have not shown t"/>
      <w:bookmarkEnd w:id="1251"/>
      <w:hyperlink w:anchor="_bookmark57" w:history="1">
        <w:r>
          <w:rPr>
            <w:sz w:val="15"/>
          </w:rPr>
          <w:t>参见图</w:t>
        </w:r>
        <w:r>
          <w:rPr>
            <w:sz w:val="15"/>
          </w:rPr>
          <w:t xml:space="preserve"> 21.3。</w:t>
        </w:r>
      </w:hyperlink>
      <w:r>
        <w:rPr>
          <w:sz w:val="15"/>
        </w:rPr>
        <w:t>我们</w:t>
      </w:r>
      <w:r>
        <w:rPr>
          <w:sz w:val="15"/>
        </w:rPr>
        <w:t>未</w:t>
      </w:r>
      <w:r>
        <w:rPr>
          <w:sz w:val="15"/>
        </w:rPr>
        <w:t>显示在物理层添加</w:t>
      </w:r>
      <w:r>
        <w:rPr>
          <w:sz w:val="15"/>
        </w:rPr>
        <w:t xml:space="preserve">的前导码和 </w:t>
      </w:r>
      <w:r>
        <w:rPr>
          <w:sz w:val="15"/>
        </w:rPr>
        <w:t>SFD</w:t>
      </w:r>
      <w:r>
        <w:rPr>
          <w:sz w:val="15"/>
        </w:rPr>
        <w:t xml:space="preserve"> 字段</w:t>
      </w:r>
      <w:r>
        <w:rPr>
          <w:sz w:val="15"/>
        </w:rPr>
        <w:t>。</w:t>
      </w:r>
    </w:p>
    <w:p>
      <w:pPr>
        <w:pStyle w:val="ListParagraph"/>
        <w:numPr>
          <w:ilvl w:val="0"/>
          <w:numId w:val="13"/>
        </w:numPr>
        <w:tabs>
          <w:tab w:val="left" w:pos="1584"/>
        </w:tabs>
        <w:spacing w:before="69" w:after="0" w:line="204" w:lineRule="auto"/>
        <w:ind w:left="1584" w:right="432" w:hanging="340"/>
        <w:jc w:val="left"/>
        <w:rPr>
          <w:rFonts w:ascii="Arial Unicode MS"/>
          <w:sz w:val="20"/>
        </w:rPr>
      </w:pPr>
      <w:bookmarkStart w:id="1252" w:name="16. See Figure 21.4. We have not shown t"/>
      <w:bookmarkEnd w:id="1252"/>
      <w:hyperlink w:anchor="_bookmark58" w:history="1">
        <w:r>
          <w:rPr>
            <w:sz w:val="15"/>
          </w:rPr>
          <w:t>参见</w:t>
        </w:r>
        <w:r>
          <w:rPr>
            <w:sz w:val="15"/>
          </w:rPr>
          <w:t>图21.4。</w:t>
        </w:r>
      </w:hyperlink>
      <w:r>
        <w:rPr>
          <w:sz w:val="15"/>
        </w:rPr>
        <w:t>图中未</w:t>
      </w:r>
      <w:r>
        <w:rPr>
          <w:sz w:val="15"/>
        </w:rPr>
        <w:t>显示</w:t>
      </w:r>
      <w:r>
        <w:rPr>
          <w:sz w:val="15"/>
        </w:rPr>
        <w:t>前</w:t>
      </w:r>
      <w:r>
        <w:rPr>
          <w:sz w:val="15"/>
        </w:rPr>
        <w:t>导码和</w:t>
      </w:r>
      <w:r>
        <w:rPr>
          <w:sz w:val="15"/>
        </w:rPr>
        <w:t>SF</w:t>
      </w:r>
      <w:r>
        <w:rPr>
          <w:sz w:val="15"/>
        </w:rPr>
        <w:t>D</w:t>
      </w:r>
      <w:r>
        <w:rPr>
          <w:sz w:val="15"/>
        </w:rPr>
        <w:t>字段，</w:t>
      </w:r>
      <w:r>
        <w:rPr>
          <w:sz w:val="15"/>
        </w:rPr>
        <w:t>这些</w:t>
      </w:r>
      <w:r>
        <w:rPr>
          <w:sz w:val="15"/>
        </w:rPr>
        <w:t>字段在物理层添加</w:t>
      </w:r>
      <w:r>
        <w:rPr>
          <w:rFonts w:ascii="Arial Unicode MS"/>
          <w:sz w:val="15"/>
        </w:rPr>
        <w:t>。</w:t>
      </w:r>
    </w:p>
    <w:p>
      <w:pPr>
        <w:pStyle w:val="ListParagraph"/>
        <w:spacing w:after="0" w:line="204" w:lineRule="auto"/>
        <w:jc w:val="left"/>
        <w:rPr>
          <w:rFonts w:ascii="Arial Unicode MS"/>
          <w:sz w:val="20"/>
        </w:rPr>
        <w:sectPr>
          <w:pgSz w:w="9050" w:h="11550"/>
          <w:pgMar w:top="20" w:right="283" w:bottom="0" w:left="141" w:header="708" w:footer="708"/>
          <w:cols w:space="708"/>
        </w:sectPr>
      </w:pPr>
    </w:p>
    <w:p>
      <w:pPr>
        <w:spacing w:before="72"/>
        <w:ind w:left="1524" w:right="0" w:firstLine="0"/>
        <w:jc w:val="left"/>
        <w:rPr>
          <w:i/>
          <w:sz w:val="18"/>
        </w:rPr>
      </w:pPr>
      <w:r>
        <w:rPr>
          <w:i/>
          <w:sz w:val="18"/>
        </w:rPr>
        <mc:AlternateContent>
          <mc:Choice Requires="wps">
            <w:drawing>
              <wp:anchor distT="0" distB="0" distL="0" distR="0" simplePos="0" relativeHeight="251820032" behindDoc="0" locked="0" layoutInCell="1" allowOverlap="1">
                <wp:simplePos x="0" y="0"/>
                <wp:positionH relativeFrom="page">
                  <wp:posOffset>1540084</wp:posOffset>
                </wp:positionH>
                <wp:positionV relativeFrom="paragraph">
                  <wp:posOffset>898182</wp:posOffset>
                </wp:positionV>
                <wp:extent cx="3445510" cy="305435"/>
                <wp:effectExtent l="0" t="0" r="0" b="0"/>
                <wp:wrapNone/>
                <wp:docPr id="2121" name="Textbox 21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445510" cy="305435"/>
                        </a:xfrm>
                        <a:prstGeom prst="rect">
                          <a:avLst/>
                        </a:prstGeom>
                      </wps:spPr>
                      <wps:txbx>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456"/>
                              <w:gridCol w:w="1487"/>
                              <w:gridCol w:w="628"/>
                              <w:gridCol w:w="1066"/>
                              <w:gridCol w:w="656"/>
                            </w:tblGrid>
                            <w:tr>
                              <w:tblPrEx>
                                <w:tblW w:w="0" w:type="auto"/>
                                <w:tblInd w:w="67" w:type="dxa"/>
                                <w:tblLayout w:type="fixed"/>
                                <w:tblLook w:val="01E0"/>
                              </w:tblPrEx>
                              <w:trPr>
                                <w:trHeight w:val="451"/>
                              </w:trPr>
                              <w:tc>
                                <w:tcPr>
                                  <w:tcW w:w="1456" w:type="dxa"/>
                                  <w:tcBorders>
                                    <w:right w:val="single" w:sz="12" w:space="0" w:color="231F20"/>
                                  </w:tcBorders>
                                </w:tcPr>
                                <w:p>
                                  <w:pPr>
                                    <w:pStyle w:val="TableParagraph"/>
                                    <w:spacing w:before="152"/>
                                    <w:ind w:left="73"/>
                                    <w:rPr>
                                      <w:sz w:val="16"/>
                                    </w:rPr>
                                  </w:pPr>
                                  <w:r>
                                    <w:rPr>
                                      <w:color w:val="231F20"/>
                                      <w:spacing w:val="-2"/>
                                      <w:w w:val="105"/>
                                      <w:sz w:val="12"/>
                                    </w:rPr>
                                    <w:t>0xFFFFFFFFFFFF</w:t>
                                  </w:r>
                                </w:p>
                              </w:tc>
                              <w:tc>
                                <w:tcPr>
                                  <w:tcW w:w="1487" w:type="dxa"/>
                                  <w:tcBorders>
                                    <w:left w:val="single" w:sz="12" w:space="0" w:color="231F20"/>
                                    <w:right w:val="single" w:sz="12" w:space="0" w:color="231F20"/>
                                  </w:tcBorders>
                                </w:tcPr>
                                <w:p>
                                  <w:pPr>
                                    <w:pStyle w:val="TableParagraph"/>
                                    <w:spacing w:before="139"/>
                                    <w:ind w:left="62"/>
                                    <w:rPr>
                                      <w:sz w:val="16"/>
                                    </w:rPr>
                                  </w:pPr>
                                  <w:r>
                                    <w:rPr>
                                      <w:color w:val="231F20"/>
                                      <w:spacing w:val="-2"/>
                                      <w:w w:val="105"/>
                                      <w:sz w:val="12"/>
                                    </w:rPr>
                                    <w:t>0x2345AB4F67CD</w:t>
                                  </w:r>
                                </w:p>
                              </w:tc>
                              <w:tc>
                                <w:tcPr>
                                  <w:tcW w:w="628" w:type="dxa"/>
                                  <w:tcBorders>
                                    <w:left w:val="single" w:sz="12" w:space="0" w:color="231F20"/>
                                  </w:tcBorders>
                                  <w:shd w:val="clear" w:color="auto" w:fill="FFF200"/>
                                </w:tcPr>
                                <w:p>
                                  <w:pPr>
                                    <w:pStyle w:val="TableParagraph"/>
                                    <w:spacing w:before="125"/>
                                    <w:ind w:left="42"/>
                                    <w:rPr>
                                      <w:sz w:val="16"/>
                                    </w:rPr>
                                  </w:pPr>
                                  <w:r>
                                    <w:rPr>
                                      <w:color w:val="231F20"/>
                                      <w:spacing w:val="-2"/>
                                      <w:w w:val="105"/>
                                      <w:sz w:val="12"/>
                                    </w:rPr>
                                    <w:t>0x0806</w:t>
                                  </w:r>
                                </w:p>
                              </w:tc>
                              <w:tc>
                                <w:tcPr>
                                  <w:tcW w:w="1066" w:type="dxa"/>
                                  <w:shd w:val="clear" w:color="auto" w:fill="8ED8F8"/>
                                </w:tcPr>
                                <w:p>
                                  <w:pPr>
                                    <w:pStyle w:val="TableParagraph"/>
                                    <w:rPr>
                                      <w:sz w:val="18"/>
                                    </w:rPr>
                                  </w:pPr>
                                </w:p>
                              </w:tc>
                              <w:tc>
                                <w:tcPr>
                                  <w:tcW w:w="656" w:type="dxa"/>
                                  <w:shd w:val="clear" w:color="auto" w:fill="D6A476"/>
                                </w:tcPr>
                                <w:p>
                                  <w:pPr>
                                    <w:pStyle w:val="TableParagraph"/>
                                    <w:rPr>
                                      <w:sz w:val="18"/>
                                    </w:rPr>
                                  </w:pPr>
                                </w:p>
                              </w:tc>
                            </w:tr>
                          </w:tbl>
                          <w:p>
                            <w:pPr>
                              <w:pStyle w:val="BodyText"/>
                            </w:pPr>
                          </w:p>
                        </w:txbxContent>
                      </wps:txbx>
                      <wps:bodyPr wrap="square" lIns="0" tIns="0" rIns="0" bIns="0" rtlCol="0"/>
                    </wps:wsp>
                  </a:graphicData>
                </a:graphic>
              </wp:anchor>
            </w:drawing>
          </mc:Choice>
          <mc:Fallback>
            <w:pict>
              <v:shape id="_x0000_s3137" type="#_x0000_t202" style="width:271.3pt;height:24.05pt;margin-top:70.72pt;margin-left:121.27pt;mso-position-horizontal-relative:page;position:absolute;z-index:251821056" filled="f" stroked="f">
                <v:textbox inset="0,0,0,0">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456"/>
                        <w:gridCol w:w="1487"/>
                        <w:gridCol w:w="628"/>
                        <w:gridCol w:w="1066"/>
                        <w:gridCol w:w="656"/>
                      </w:tblGrid>
                      <w:tr>
                        <w:tblPrEx>
                          <w:tblW w:w="0" w:type="auto"/>
                          <w:tblInd w:w="67" w:type="dxa"/>
                          <w:tblLayout w:type="fixed"/>
                          <w:tblLook w:val="01E0"/>
                        </w:tblPrEx>
                        <w:trPr>
                          <w:trHeight w:val="451"/>
                        </w:trPr>
                        <w:tc>
                          <w:tcPr>
                            <w:tcW w:w="1456" w:type="dxa"/>
                            <w:tcBorders>
                              <w:right w:val="single" w:sz="12" w:space="0" w:color="231F20"/>
                            </w:tcBorders>
                          </w:tcPr>
                          <w:p>
                            <w:pPr>
                              <w:pStyle w:val="TableParagraph"/>
                              <w:spacing w:before="152"/>
                              <w:ind w:left="73"/>
                              <w:rPr>
                                <w:sz w:val="16"/>
                              </w:rPr>
                            </w:pPr>
                            <w:r>
                              <w:rPr>
                                <w:color w:val="231F20"/>
                                <w:spacing w:val="-2"/>
                                <w:w w:val="105"/>
                                <w:sz w:val="16"/>
                              </w:rPr>
                              <w:t>0xFFFFFFFFFFFF</w:t>
                            </w:r>
                          </w:p>
                        </w:tc>
                        <w:tc>
                          <w:tcPr>
                            <w:tcW w:w="1487" w:type="dxa"/>
                            <w:tcBorders>
                              <w:left w:val="single" w:sz="12" w:space="0" w:color="231F20"/>
                              <w:right w:val="single" w:sz="12" w:space="0" w:color="231F20"/>
                            </w:tcBorders>
                          </w:tcPr>
                          <w:p>
                            <w:pPr>
                              <w:pStyle w:val="TableParagraph"/>
                              <w:spacing w:before="139"/>
                              <w:ind w:left="62"/>
                              <w:rPr>
                                <w:sz w:val="16"/>
                              </w:rPr>
                            </w:pPr>
                            <w:r>
                              <w:rPr>
                                <w:color w:val="231F20"/>
                                <w:spacing w:val="-2"/>
                                <w:w w:val="105"/>
                                <w:sz w:val="16"/>
                              </w:rPr>
                              <w:t>0x2345AB4F67CD</w:t>
                            </w:r>
                          </w:p>
                        </w:tc>
                        <w:tc>
                          <w:tcPr>
                            <w:tcW w:w="628" w:type="dxa"/>
                            <w:tcBorders>
                              <w:left w:val="single" w:sz="12" w:space="0" w:color="231F20"/>
                            </w:tcBorders>
                            <w:shd w:val="clear" w:color="auto" w:fill="FFF200"/>
                          </w:tcPr>
                          <w:p>
                            <w:pPr>
                              <w:pStyle w:val="TableParagraph"/>
                              <w:spacing w:before="125"/>
                              <w:ind w:left="42"/>
                              <w:rPr>
                                <w:sz w:val="16"/>
                              </w:rPr>
                            </w:pPr>
                            <w:r>
                              <w:rPr>
                                <w:color w:val="231F20"/>
                                <w:spacing w:val="-2"/>
                                <w:w w:val="105"/>
                                <w:sz w:val="16"/>
                              </w:rPr>
                              <w:t>0x0806</w:t>
                            </w:r>
                          </w:p>
                        </w:tc>
                        <w:tc>
                          <w:tcPr>
                            <w:tcW w:w="1066" w:type="dxa"/>
                            <w:shd w:val="clear" w:color="auto" w:fill="8ED8F8"/>
                          </w:tcPr>
                          <w:p>
                            <w:pPr>
                              <w:pStyle w:val="TableParagraph"/>
                              <w:rPr>
                                <w:sz w:val="18"/>
                              </w:rPr>
                            </w:pPr>
                          </w:p>
                        </w:tc>
                        <w:tc>
                          <w:tcPr>
                            <w:tcW w:w="656" w:type="dxa"/>
                            <w:shd w:val="clear" w:color="auto" w:fill="D6A476"/>
                          </w:tcPr>
                          <w:p>
                            <w:pPr>
                              <w:pStyle w:val="TableParagraph"/>
                              <w:rPr>
                                <w:sz w:val="18"/>
                              </w:rPr>
                            </w:pPr>
                          </w:p>
                        </w:tc>
                      </w:tr>
                    </w:tbl>
                    <w:p>
                      <w:pPr>
                        <w:pStyle w:val="BodyText"/>
                      </w:pPr>
                    </w:p>
                  </w:txbxContent>
                </v:textbox>
              </v:shape>
            </w:pict>
          </mc:Fallback>
        </mc:AlternateContent>
      </w:r>
      <w:bookmarkStart w:id="1253" w:name="Figure 21.3 Solution to Exercise 15"/>
      <w:bookmarkEnd w:id="1253"/>
      <w:bookmarkStart w:id="1254" w:name="_bookmark57"/>
      <w:bookmarkEnd w:id="1254"/>
      <w:r>
        <w:rPr>
          <w:b/>
          <w:color w:val="0000FF"/>
          <w:sz w:val="15"/>
        </w:rPr>
        <w:t>图</w:t>
      </w:r>
      <w:r>
        <w:rPr>
          <w:b/>
          <w:color w:val="0000FF"/>
          <w:sz w:val="15"/>
        </w:rPr>
        <w:t>21.3</w:t>
      </w:r>
      <w:r>
        <w:rPr>
          <w:b/>
          <w:color w:val="0000FF"/>
          <w:spacing w:val="31"/>
          <w:sz w:val="15"/>
        </w:rPr>
        <w:t xml:space="preserve">  </w:t>
      </w:r>
      <w:r>
        <w:rPr>
          <w:i/>
          <w:sz w:val="14"/>
        </w:rPr>
        <w:t xml:space="preserve"> </w:t>
      </w:r>
      <w:r>
        <w:rPr>
          <w:i/>
          <w:sz w:val="14"/>
        </w:rPr>
        <w:t>练习</w:t>
      </w:r>
      <w:r>
        <w:rPr>
          <w:i/>
          <w:spacing w:val="-5"/>
          <w:sz w:val="14"/>
        </w:rPr>
        <w:t>15</w:t>
      </w:r>
      <w:r>
        <w:rPr>
          <w:i/>
          <w:sz w:val="14"/>
        </w:rPr>
        <w:t>的</w:t>
      </w:r>
      <w:r>
        <w:rPr>
          <w:i/>
          <w:sz w:val="14"/>
        </w:rPr>
        <w:t>解答</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1890"/>
        </w:trPr>
        <w:tc>
          <w:tcPr>
            <w:tcW w:w="6960" w:type="dxa"/>
          </w:tcPr>
          <w:p>
            <w:pPr>
              <w:pStyle w:val="TableParagraph"/>
              <w:rPr>
                <w:i/>
                <w:sz w:val="16"/>
              </w:rPr>
            </w:pPr>
          </w:p>
          <w:p>
            <w:pPr>
              <w:pStyle w:val="TableParagraph"/>
              <w:spacing w:before="38"/>
              <w:rPr>
                <w:i/>
                <w:sz w:val="16"/>
              </w:rPr>
            </w:pPr>
          </w:p>
          <w:p>
            <w:pPr>
              <w:pStyle w:val="TableParagraph"/>
              <w:spacing w:line="249" w:lineRule="auto"/>
              <w:ind w:left="4034" w:right="983"/>
              <w:rPr>
                <w:sz w:val="16"/>
              </w:rPr>
            </w:pPr>
            <w:r>
              <w:rPr>
                <w:sz w:val="16"/>
              </w:rPr>
              <mc:AlternateContent>
                <mc:Choice Requires="wpg">
                  <w:drawing>
                    <wp:anchor distT="0" distB="0" distL="0" distR="0" simplePos="0" relativeHeight="252054528" behindDoc="1" locked="0" layoutInCell="1" allowOverlap="1">
                      <wp:simplePos x="0" y="0"/>
                      <wp:positionH relativeFrom="column">
                        <wp:posOffset>2500718</wp:posOffset>
                      </wp:positionH>
                      <wp:positionV relativeFrom="paragraph">
                        <wp:posOffset>-18694</wp:posOffset>
                      </wp:positionV>
                      <wp:extent cx="1308735" cy="423545"/>
                      <wp:effectExtent l="0" t="0" r="0" b="0"/>
                      <wp:wrapNone/>
                      <wp:docPr id="2122" name="Group 2122"/>
                      <wp:cNvGraphicFramePr/>
                      <a:graphic xmlns:a="http://schemas.openxmlformats.org/drawingml/2006/main">
                        <a:graphicData uri="http://schemas.microsoft.com/office/word/2010/wordprocessingGroup">
                          <wpg:wgp xmlns:wpg="http://schemas.microsoft.com/office/word/2010/wordprocessingGroup">
                            <wpg:cNvGrpSpPr/>
                            <wpg:grpSpPr>
                              <a:xfrm>
                                <a:off x="0" y="0"/>
                                <a:ext cx="1308735" cy="423545"/>
                                <a:chOff x="0" y="0"/>
                                <a:chExt cx="1308735" cy="423545"/>
                              </a:xfrm>
                            </wpg:grpSpPr>
                            <wps:wsp xmlns:wps="http://schemas.microsoft.com/office/word/2010/wordprocessingShape">
                              <wps:cNvPr id="2123" name="Graphic 2123"/>
                              <wps:cNvSpPr/>
                              <wps:spPr>
                                <a:xfrm>
                                  <a:off x="3860" y="3860"/>
                                  <a:ext cx="1296035" cy="296545"/>
                                </a:xfrm>
                                <a:custGeom>
                                  <a:avLst/>
                                  <a:gdLst/>
                                  <a:rect l="l" t="t" r="r" b="b"/>
                                  <a:pathLst>
                                    <a:path fill="norm" h="296545" w="1296035" stroke="1">
                                      <a:moveTo>
                                        <a:pt x="1295603" y="0"/>
                                      </a:moveTo>
                                      <a:lnTo>
                                        <a:pt x="0" y="0"/>
                                      </a:lnTo>
                                      <a:lnTo>
                                        <a:pt x="0" y="296341"/>
                                      </a:lnTo>
                                      <a:lnTo>
                                        <a:pt x="1295603" y="296341"/>
                                      </a:lnTo>
                                      <a:lnTo>
                                        <a:pt x="1295603" y="0"/>
                                      </a:lnTo>
                                      <a:close/>
                                    </a:path>
                                  </a:pathLst>
                                </a:custGeom>
                                <a:ln w="7721">
                                  <a:solidFill>
                                    <a:srgbClr val="231F20"/>
                                  </a:solidFill>
                                  <a:prstDash val="solid"/>
                                </a:ln>
                              </wps:spPr>
                              <wps:bodyPr wrap="square" lIns="0" tIns="0" rIns="0" bIns="0" rtlCol="0">
                                <a:prstTxWarp prst="textNoShape">
                                  <a:avLst/>
                                </a:prstTxWarp>
                              </wps:bodyPr>
                            </wps:wsp>
                            <pic:pic xmlns:pic="http://schemas.openxmlformats.org/drawingml/2006/picture">
                              <pic:nvPicPr>
                                <pic:cNvPr id="2124" name="Image 2124"/>
                                <pic:cNvPicPr/>
                              </pic:nvPicPr>
                              <pic:blipFill>
                                <a:blip xmlns:r="http://schemas.openxmlformats.org/officeDocument/2006/relationships" r:embed="rId115" cstate="print"/>
                                <a:stretch>
                                  <a:fillRect/>
                                </a:stretch>
                              </pic:blipFill>
                              <pic:spPr>
                                <a:xfrm>
                                  <a:off x="8991" y="304444"/>
                                  <a:ext cx="1295603" cy="115239"/>
                                </a:xfrm>
                                <a:prstGeom prst="rect">
                                  <a:avLst/>
                                </a:prstGeom>
                              </pic:spPr>
                            </pic:pic>
                            <wps:wsp xmlns:wps="http://schemas.microsoft.com/office/word/2010/wordprocessingShape">
                              <wps:cNvPr id="2125" name="Graphic 2125"/>
                              <wps:cNvSpPr/>
                              <wps:spPr>
                                <a:xfrm>
                                  <a:off x="8991" y="304444"/>
                                  <a:ext cx="1296035" cy="115570"/>
                                </a:xfrm>
                                <a:custGeom>
                                  <a:avLst/>
                                  <a:gdLst/>
                                  <a:rect l="l" t="t" r="r" b="b"/>
                                  <a:pathLst>
                                    <a:path fill="norm" h="115570" w="1296035" stroke="1">
                                      <a:moveTo>
                                        <a:pt x="0" y="0"/>
                                      </a:moveTo>
                                      <a:lnTo>
                                        <a:pt x="279577" y="115239"/>
                                      </a:lnTo>
                                      <a:lnTo>
                                        <a:pt x="957414" y="115239"/>
                                      </a:lnTo>
                                      <a:lnTo>
                                        <a:pt x="1295603" y="0"/>
                                      </a:lnTo>
                                    </a:path>
                                  </a:pathLst>
                                </a:custGeom>
                                <a:ln w="7721">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138" style="width:103.05pt;height:33.35pt;margin-top:-1.47pt;margin-left:196.91pt;position:absolute;z-index:-251260928" coordorigin="3938,-29" coordsize="2061,667">
                      <v:rect id="_x0000_s3139" style="width:2041;height:467;left:3944;position:absolute;top:-24" filled="f" stroked="t" strokecolor="#231f20" strokeweight="0.61pt">
                        <v:stroke dashstyle="solid"/>
                      </v:rect>
                      <v:shape id="_x0000_s3140" type="#_x0000_t75" style="width:2041;height:182;left:3952;position:absolute;top:450" stroked="f">
                        <v:imagedata r:id="rId115" o:title=""/>
                      </v:shape>
                      <v:shape id="_x0000_s3141" style="width:2041;height:182;left:3952;position:absolute;top:450" coordorigin="3952,450" coordsize="2041,182" path="m3952,450l4393,631,5460,631,5993,450e" filled="f" stroked="t" strokecolor="#231f20" strokeweight="0.61pt">
                        <v:stroke dashstyle="solid"/>
                        <v:path arrowok="t"/>
                      </v:shape>
                    </v:group>
                  </w:pict>
                </mc:Fallback>
              </mc:AlternateContent>
            </w:r>
            <w:r>
              <w:rPr>
                <w:color w:val="231F20"/>
                <w:w w:val="105"/>
                <w:sz w:val="12"/>
              </w:rPr>
              <w:t>数据</w:t>
            </w:r>
            <w:r>
              <w:rPr>
                <w:color w:val="231F20"/>
                <w:w w:val="105"/>
                <w:sz w:val="12"/>
              </w:rPr>
              <w:t>（见</w:t>
            </w:r>
            <w:r>
              <w:rPr>
                <w:color w:val="231F20"/>
                <w:w w:val="105"/>
                <w:sz w:val="12"/>
              </w:rPr>
              <w:t>图</w:t>
            </w:r>
            <w:r>
              <w:rPr>
                <w:color w:val="231F20"/>
                <w:w w:val="105"/>
                <w:sz w:val="12"/>
              </w:rPr>
              <w:t>21.1）</w:t>
            </w:r>
            <w:r>
              <w:rPr>
                <w:color w:val="231F20"/>
                <w:w w:val="105"/>
                <w:sz w:val="12"/>
              </w:rPr>
              <w:t>及18字节的0字节作为填充</w:t>
            </w:r>
          </w:p>
          <w:p>
            <w:pPr>
              <w:pStyle w:val="TableParagraph"/>
              <w:rPr>
                <w:i/>
                <w:sz w:val="16"/>
              </w:rPr>
            </w:pPr>
          </w:p>
          <w:p>
            <w:pPr>
              <w:pStyle w:val="TableParagraph"/>
              <w:rPr>
                <w:i/>
                <w:sz w:val="16"/>
              </w:rPr>
            </w:pPr>
          </w:p>
          <w:p>
            <w:pPr>
              <w:pStyle w:val="TableParagraph"/>
              <w:rPr>
                <w:i/>
                <w:sz w:val="16"/>
              </w:rPr>
            </w:pPr>
          </w:p>
          <w:p>
            <w:pPr>
              <w:pStyle w:val="TableParagraph"/>
              <w:spacing w:before="12"/>
              <w:rPr>
                <w:i/>
                <w:sz w:val="16"/>
              </w:rPr>
            </w:pPr>
          </w:p>
          <w:p>
            <w:pPr>
              <w:pStyle w:val="TableParagraph"/>
              <w:tabs>
                <w:tab w:val="left" w:pos="1589"/>
                <w:tab w:val="left" w:pos="2939"/>
                <w:tab w:val="left" w:pos="3800"/>
                <w:tab w:val="left" w:pos="4658"/>
              </w:tabs>
              <w:ind w:left="60"/>
              <w:jc w:val="center"/>
              <w:rPr>
                <w:sz w:val="16"/>
              </w:rPr>
            </w:pPr>
            <w:r>
              <w:rPr>
                <w:color w:val="231F20"/>
                <w:w w:val="105"/>
                <w:sz w:val="12"/>
              </w:rPr>
              <w:t>目标</w:t>
            </w:r>
            <w:r>
              <w:rPr>
                <w:color w:val="231F20"/>
                <w:spacing w:val="-2"/>
                <w:w w:val="105"/>
                <w:sz w:val="12"/>
              </w:rPr>
              <w:t>地址</w:t>
            </w:r>
            <w:r>
              <w:rPr>
                <w:color w:val="231F20"/>
                <w:sz w:val="12"/>
              </w:rPr>
              <w:tab/>
            </w:r>
            <w:r>
              <w:rPr>
                <w:color w:val="231F20"/>
                <w:w w:val="105"/>
                <w:sz w:val="12"/>
              </w:rPr>
              <w:t>源</w:t>
            </w:r>
            <w:r>
              <w:rPr>
                <w:color w:val="231F20"/>
                <w:spacing w:val="-2"/>
                <w:w w:val="105"/>
                <w:sz w:val="12"/>
              </w:rPr>
              <w:t>地址</w:t>
            </w:r>
            <w:r>
              <w:rPr>
                <w:color w:val="231F20"/>
                <w:sz w:val="12"/>
              </w:rPr>
              <w:tab/>
            </w:r>
            <w:r>
              <w:rPr>
                <w:color w:val="231F20"/>
                <w:spacing w:val="-4"/>
                <w:w w:val="105"/>
                <w:sz w:val="12"/>
              </w:rPr>
              <w:t>类型</w:t>
            </w:r>
            <w:r>
              <w:rPr>
                <w:color w:val="231F20"/>
                <w:sz w:val="12"/>
              </w:rPr>
              <w:tab/>
            </w:r>
            <w:r>
              <w:rPr>
                <w:color w:val="231F20"/>
                <w:spacing w:val="-4"/>
                <w:w w:val="105"/>
                <w:sz w:val="12"/>
              </w:rPr>
              <w:t>数据</w:t>
            </w:r>
            <w:r>
              <w:rPr>
                <w:color w:val="231F20"/>
                <w:sz w:val="12"/>
              </w:rPr>
              <w:tab/>
            </w:r>
            <w:r>
              <w:rPr>
                <w:color w:val="231F20"/>
                <w:spacing w:val="-5"/>
                <w:w w:val="105"/>
                <w:sz w:val="12"/>
              </w:rPr>
              <w:t>CRC</w:t>
            </w:r>
          </w:p>
        </w:tc>
      </w:tr>
    </w:tbl>
    <w:p>
      <w:pPr>
        <w:pStyle w:val="BodyText"/>
        <w:spacing w:before="82"/>
        <w:rPr>
          <w:i/>
          <w:sz w:val="18"/>
        </w:rPr>
      </w:pPr>
    </w:p>
    <w:p>
      <w:pPr>
        <w:spacing w:before="0"/>
        <w:ind w:left="1524" w:right="0" w:firstLine="0"/>
        <w:jc w:val="left"/>
        <w:rPr>
          <w:i/>
          <w:sz w:val="18"/>
        </w:rPr>
      </w:pPr>
      <w:bookmarkStart w:id="1255" w:name="Figure 21.4 Solution to Exercise 16"/>
      <w:bookmarkEnd w:id="1255"/>
      <w:bookmarkStart w:id="1256" w:name="_bookmark58"/>
      <w:bookmarkEnd w:id="1256"/>
      <w:r>
        <w:rPr>
          <w:b/>
          <w:color w:val="0000FF"/>
          <w:sz w:val="15"/>
        </w:rPr>
        <w:t>图</w:t>
      </w:r>
      <w:r>
        <w:rPr>
          <w:b/>
          <w:color w:val="0000FF"/>
          <w:sz w:val="15"/>
        </w:rPr>
        <w:t>21.4</w:t>
      </w:r>
      <w:r>
        <w:rPr>
          <w:b/>
          <w:color w:val="0000FF"/>
          <w:spacing w:val="31"/>
          <w:sz w:val="15"/>
        </w:rPr>
        <w:t xml:space="preserve">  </w:t>
      </w:r>
      <w:r>
        <w:rPr>
          <w:i/>
          <w:sz w:val="14"/>
        </w:rPr>
        <w:t xml:space="preserve"> </w:t>
      </w:r>
      <w:r>
        <w:rPr>
          <w:i/>
          <w:sz w:val="14"/>
        </w:rPr>
        <w:t>练习</w:t>
      </w:r>
      <w:r>
        <w:rPr>
          <w:i/>
          <w:spacing w:val="-5"/>
          <w:sz w:val="14"/>
        </w:rPr>
        <w:t>16</w:t>
      </w:r>
      <w:r>
        <w:rPr>
          <w:i/>
          <w:sz w:val="14"/>
        </w:rPr>
        <w:t>的</w:t>
      </w:r>
      <w:r>
        <w:rPr>
          <w:i/>
          <w:sz w:val="14"/>
        </w:rPr>
        <w:t>解法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1870"/>
        </w:trPr>
        <w:tc>
          <w:tcPr>
            <w:tcW w:w="6960" w:type="dxa"/>
          </w:tcPr>
          <w:p>
            <w:pPr>
              <w:pStyle w:val="TableParagraph"/>
              <w:rPr>
                <w:i/>
                <w:sz w:val="16"/>
              </w:rPr>
            </w:pPr>
          </w:p>
          <w:p>
            <w:pPr>
              <w:pStyle w:val="TableParagraph"/>
              <w:spacing w:before="24"/>
              <w:rPr>
                <w:i/>
                <w:sz w:val="16"/>
              </w:rPr>
            </w:pPr>
          </w:p>
          <w:p>
            <w:pPr>
              <w:pStyle w:val="TableParagraph"/>
              <w:spacing w:line="249" w:lineRule="auto"/>
              <w:ind w:left="4061" w:right="983"/>
              <w:rPr>
                <w:sz w:val="16"/>
              </w:rPr>
            </w:pPr>
            <w:r>
              <w:rPr>
                <w:sz w:val="16"/>
              </w:rPr>
              <mc:AlternateContent>
                <mc:Choice Requires="wpg">
                  <w:drawing>
                    <wp:anchor distT="0" distB="0" distL="0" distR="0" simplePos="0" relativeHeight="252056576" behindDoc="1" locked="0" layoutInCell="1" allowOverlap="1">
                      <wp:simplePos x="0" y="0"/>
                      <wp:positionH relativeFrom="column">
                        <wp:posOffset>2500718</wp:posOffset>
                      </wp:positionH>
                      <wp:positionV relativeFrom="paragraph">
                        <wp:posOffset>-10238</wp:posOffset>
                      </wp:positionV>
                      <wp:extent cx="1308735" cy="410845"/>
                      <wp:effectExtent l="0" t="0" r="0" b="0"/>
                      <wp:wrapNone/>
                      <wp:docPr id="2126" name="Group 2126"/>
                      <wp:cNvGraphicFramePr/>
                      <a:graphic xmlns:a="http://schemas.openxmlformats.org/drawingml/2006/main">
                        <a:graphicData uri="http://schemas.microsoft.com/office/word/2010/wordprocessingGroup">
                          <wpg:wgp xmlns:wpg="http://schemas.microsoft.com/office/word/2010/wordprocessingGroup">
                            <wpg:cNvGrpSpPr/>
                            <wpg:grpSpPr>
                              <a:xfrm>
                                <a:off x="0" y="0"/>
                                <a:ext cx="1308735" cy="410845"/>
                                <a:chOff x="0" y="0"/>
                                <a:chExt cx="1308735" cy="410845"/>
                              </a:xfrm>
                            </wpg:grpSpPr>
                            <wps:wsp xmlns:wps="http://schemas.microsoft.com/office/word/2010/wordprocessingShape">
                              <wps:cNvPr id="2127" name="Graphic 2127"/>
                              <wps:cNvSpPr/>
                              <wps:spPr>
                                <a:xfrm>
                                  <a:off x="3860" y="3860"/>
                                  <a:ext cx="1296035" cy="296545"/>
                                </a:xfrm>
                                <a:custGeom>
                                  <a:avLst/>
                                  <a:gdLst/>
                                  <a:rect l="l" t="t" r="r" b="b"/>
                                  <a:pathLst>
                                    <a:path fill="norm" h="296545" w="1296035" stroke="1">
                                      <a:moveTo>
                                        <a:pt x="1295603" y="0"/>
                                      </a:moveTo>
                                      <a:lnTo>
                                        <a:pt x="0" y="0"/>
                                      </a:lnTo>
                                      <a:lnTo>
                                        <a:pt x="0" y="296341"/>
                                      </a:lnTo>
                                      <a:lnTo>
                                        <a:pt x="1295603" y="296341"/>
                                      </a:lnTo>
                                      <a:lnTo>
                                        <a:pt x="1295603" y="0"/>
                                      </a:lnTo>
                                      <a:close/>
                                    </a:path>
                                  </a:pathLst>
                                </a:custGeom>
                                <a:ln w="7721">
                                  <a:solidFill>
                                    <a:srgbClr val="231F20"/>
                                  </a:solidFill>
                                  <a:prstDash val="solid"/>
                                </a:ln>
                              </wps:spPr>
                              <wps:bodyPr wrap="square" lIns="0" tIns="0" rIns="0" bIns="0" rtlCol="0">
                                <a:prstTxWarp prst="textNoShape">
                                  <a:avLst/>
                                </a:prstTxWarp>
                              </wps:bodyPr>
                            </wps:wsp>
                            <pic:pic xmlns:pic="http://schemas.openxmlformats.org/drawingml/2006/picture">
                              <pic:nvPicPr>
                                <pic:cNvPr id="2128" name="Image 2128"/>
                                <pic:cNvPicPr/>
                              </pic:nvPicPr>
                              <pic:blipFill>
                                <a:blip xmlns:r="http://schemas.openxmlformats.org/officeDocument/2006/relationships" r:embed="rId116" cstate="print"/>
                                <a:stretch>
                                  <a:fillRect/>
                                </a:stretch>
                              </pic:blipFill>
                              <pic:spPr>
                                <a:xfrm>
                                  <a:off x="8991" y="291744"/>
                                  <a:ext cx="1295603" cy="115227"/>
                                </a:xfrm>
                                <a:prstGeom prst="rect">
                                  <a:avLst/>
                                </a:prstGeom>
                              </pic:spPr>
                            </pic:pic>
                            <wps:wsp xmlns:wps="http://schemas.microsoft.com/office/word/2010/wordprocessingShape">
                              <wps:cNvPr id="2129" name="Graphic 2129"/>
                              <wps:cNvSpPr/>
                              <wps:spPr>
                                <a:xfrm>
                                  <a:off x="8991" y="291744"/>
                                  <a:ext cx="1296035" cy="115570"/>
                                </a:xfrm>
                                <a:custGeom>
                                  <a:avLst/>
                                  <a:gdLst/>
                                  <a:rect l="l" t="t" r="r" b="b"/>
                                  <a:pathLst>
                                    <a:path fill="norm" h="115570" w="1296035" stroke="1">
                                      <a:moveTo>
                                        <a:pt x="0" y="0"/>
                                      </a:moveTo>
                                      <a:lnTo>
                                        <a:pt x="279577" y="115227"/>
                                      </a:lnTo>
                                      <a:lnTo>
                                        <a:pt x="957414" y="115227"/>
                                      </a:lnTo>
                                      <a:lnTo>
                                        <a:pt x="1295603" y="0"/>
                                      </a:lnTo>
                                    </a:path>
                                  </a:pathLst>
                                </a:custGeom>
                                <a:ln w="7721">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142" style="width:103.05pt;height:32.35pt;margin-top:-0.81pt;margin-left:196.91pt;position:absolute;z-index:-251258880" coordorigin="3938,-16" coordsize="2061,647">
                      <v:rect id="_x0000_s3143" style="width:2041;height:467;left:3944;position:absolute;top:-11" filled="f" stroked="t" strokecolor="#231f20" strokeweight="0.61pt">
                        <v:stroke dashstyle="solid"/>
                      </v:rect>
                      <v:shape id="_x0000_s3144" type="#_x0000_t75" style="width:2041;height:182;left:3952;position:absolute;top:443" stroked="f">
                        <v:imagedata r:id="rId116" o:title=""/>
                      </v:shape>
                      <v:shape id="_x0000_s3145" style="width:2041;height:182;left:3952;position:absolute;top:443" coordorigin="3952,443" coordsize="2041,182" path="m3952,443l4393,625,5460,625,5993,443e" filled="f" stroked="t" strokecolor="#231f20" strokeweight="0.61pt">
                        <v:stroke dashstyle="solid"/>
                        <v:path arrowok="t"/>
                      </v:shape>
                    </v:group>
                  </w:pict>
                </mc:Fallback>
              </mc:AlternateContent>
            </w:r>
            <w:r>
              <w:rPr>
                <w:color w:val="231F20"/>
                <w:w w:val="105"/>
                <w:sz w:val="12"/>
              </w:rPr>
              <w:t>数据</w:t>
            </w:r>
            <w:r>
              <w:rPr>
                <w:color w:val="231F20"/>
                <w:w w:val="105"/>
                <w:sz w:val="12"/>
              </w:rPr>
              <w:t>（参见</w:t>
            </w:r>
            <w:r>
              <w:rPr>
                <w:color w:val="231F20"/>
                <w:w w:val="105"/>
                <w:sz w:val="12"/>
              </w:rPr>
              <w:t>图21.2）</w:t>
            </w:r>
            <w:r>
              <w:rPr>
                <w:color w:val="231F20"/>
                <w:w w:val="105"/>
                <w:sz w:val="12"/>
              </w:rPr>
              <w:t>及18</w:t>
            </w:r>
            <w:r>
              <w:rPr>
                <w:color w:val="231F20"/>
                <w:w w:val="105"/>
                <w:sz w:val="12"/>
              </w:rPr>
              <w:t>字节</w:t>
            </w:r>
            <w:r>
              <w:rPr>
                <w:color w:val="231F20"/>
                <w:w w:val="105"/>
                <w:sz w:val="12"/>
              </w:rPr>
              <w:t>0</w:t>
            </w:r>
            <w:r>
              <w:rPr>
                <w:color w:val="231F20"/>
                <w:spacing w:val="-2"/>
                <w:w w:val="105"/>
                <w:sz w:val="12"/>
              </w:rPr>
              <w:t>填充</w:t>
            </w:r>
          </w:p>
          <w:p>
            <w:pPr>
              <w:pStyle w:val="TableParagraph"/>
              <w:rPr>
                <w:i/>
                <w:sz w:val="16"/>
              </w:rPr>
            </w:pPr>
          </w:p>
          <w:p>
            <w:pPr>
              <w:pStyle w:val="TableParagraph"/>
              <w:rPr>
                <w:i/>
                <w:sz w:val="16"/>
              </w:rPr>
            </w:pPr>
          </w:p>
          <w:p>
            <w:pPr>
              <w:pStyle w:val="TableParagraph"/>
              <w:rPr>
                <w:i/>
                <w:sz w:val="16"/>
              </w:rPr>
            </w:pPr>
          </w:p>
          <w:p>
            <w:pPr>
              <w:pStyle w:val="TableParagraph"/>
              <w:spacing w:before="5"/>
              <w:rPr>
                <w:i/>
                <w:sz w:val="16"/>
              </w:rPr>
            </w:pPr>
          </w:p>
          <w:p>
            <w:pPr>
              <w:pStyle w:val="TableParagraph"/>
              <w:tabs>
                <w:tab w:val="left" w:pos="1589"/>
                <w:tab w:val="left" w:pos="2939"/>
                <w:tab w:val="left" w:pos="3800"/>
                <w:tab w:val="left" w:pos="4658"/>
              </w:tabs>
              <w:spacing w:before="1"/>
              <w:ind w:left="60"/>
              <w:jc w:val="center"/>
              <w:rPr>
                <w:sz w:val="16"/>
              </w:rPr>
            </w:pPr>
            <w:r>
              <w:rPr>
                <w:color w:val="231F20"/>
                <w:w w:val="105"/>
                <w:sz w:val="12"/>
              </w:rPr>
              <w:t>目标</w:t>
            </w:r>
            <w:r>
              <w:rPr>
                <w:color w:val="231F20"/>
                <w:spacing w:val="-2"/>
                <w:w w:val="105"/>
                <w:sz w:val="12"/>
              </w:rPr>
              <w:t>地址</w:t>
            </w:r>
            <w:r>
              <w:rPr>
                <w:color w:val="231F20"/>
                <w:sz w:val="12"/>
              </w:rPr>
              <w:tab/>
            </w:r>
            <w:r>
              <w:rPr>
                <w:color w:val="231F20"/>
                <w:w w:val="105"/>
                <w:sz w:val="12"/>
              </w:rPr>
              <w:t>源</w:t>
            </w:r>
            <w:r>
              <w:rPr>
                <w:color w:val="231F20"/>
                <w:spacing w:val="-2"/>
                <w:w w:val="105"/>
                <w:sz w:val="12"/>
              </w:rPr>
              <w:t>地址</w:t>
            </w:r>
            <w:r>
              <w:rPr>
                <w:color w:val="231F20"/>
                <w:sz w:val="12"/>
              </w:rPr>
              <w:tab/>
            </w:r>
            <w:r>
              <w:rPr>
                <w:color w:val="231F20"/>
                <w:spacing w:val="-4"/>
                <w:w w:val="105"/>
                <w:sz w:val="12"/>
              </w:rPr>
              <w:t>类型</w:t>
            </w:r>
            <w:r>
              <w:rPr>
                <w:color w:val="231F20"/>
                <w:sz w:val="12"/>
              </w:rPr>
              <w:tab/>
            </w:r>
            <w:r>
              <w:rPr>
                <w:color w:val="231F20"/>
                <w:spacing w:val="-4"/>
                <w:w w:val="105"/>
                <w:sz w:val="12"/>
              </w:rPr>
              <w:t>数据</w:t>
            </w:r>
            <w:r>
              <w:rPr>
                <w:color w:val="231F20"/>
                <w:sz w:val="12"/>
              </w:rPr>
              <w:tab/>
            </w:r>
            <w:r>
              <w:rPr>
                <w:color w:val="231F20"/>
                <w:spacing w:val="-5"/>
                <w:w w:val="105"/>
                <w:sz w:val="12"/>
              </w:rPr>
              <w:t>CRC</w:t>
            </w:r>
          </w:p>
        </w:tc>
      </w:tr>
    </w:tbl>
    <w:p>
      <w:pPr>
        <w:pStyle w:val="ListParagraph"/>
        <w:numPr>
          <w:ilvl w:val="0"/>
          <w:numId w:val="13"/>
        </w:numPr>
        <w:tabs>
          <w:tab w:val="left" w:pos="1884"/>
        </w:tabs>
        <w:spacing w:before="101" w:after="0" w:line="249" w:lineRule="auto"/>
        <w:ind w:left="1884" w:right="129" w:hanging="340"/>
        <w:jc w:val="both"/>
        <w:rPr>
          <w:sz w:val="20"/>
        </w:rPr>
      </w:pPr>
      <w:r>
        <w:rPr>
          <w:sz w:val="20"/>
        </w:rPr>
        <mc:AlternateContent>
          <mc:Choice Requires="wps">
            <w:drawing>
              <wp:anchor distT="0" distB="0" distL="0" distR="0" simplePos="0" relativeHeight="251822080" behindDoc="0" locked="0" layoutInCell="1" allowOverlap="1">
                <wp:simplePos x="0" y="0"/>
                <wp:positionH relativeFrom="page">
                  <wp:posOffset>1540084</wp:posOffset>
                </wp:positionH>
                <wp:positionV relativeFrom="paragraph">
                  <wp:posOffset>-552698</wp:posOffset>
                </wp:positionV>
                <wp:extent cx="3445510" cy="305435"/>
                <wp:effectExtent l="0" t="0" r="0" b="0"/>
                <wp:wrapNone/>
                <wp:docPr id="2130" name="Textbox 2130"/>
                <wp:cNvGraphicFramePr/>
                <a:graphic xmlns:a="http://schemas.openxmlformats.org/drawingml/2006/main">
                  <a:graphicData uri="http://schemas.microsoft.com/office/word/2010/wordprocessingShape">
                    <wps:wsp xmlns:wps="http://schemas.microsoft.com/office/word/2010/wordprocessingShape">
                      <wps:cNvSpPr txBox="1"/>
                      <wps:spPr>
                        <a:xfrm>
                          <a:off x="0" y="0"/>
                          <a:ext cx="3445510" cy="305435"/>
                        </a:xfrm>
                        <a:prstGeom prst="rect">
                          <a:avLst/>
                        </a:prstGeom>
                      </wps:spPr>
                      <wps:txbx>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456"/>
                              <w:gridCol w:w="1487"/>
                              <w:gridCol w:w="628"/>
                              <w:gridCol w:w="1066"/>
                              <w:gridCol w:w="656"/>
                            </w:tblGrid>
                            <w:tr>
                              <w:tblPrEx>
                                <w:tblW w:w="0" w:type="auto"/>
                                <w:tblInd w:w="67" w:type="dxa"/>
                                <w:tblLayout w:type="fixed"/>
                                <w:tblLook w:val="01E0"/>
                              </w:tblPrEx>
                              <w:trPr>
                                <w:trHeight w:val="451"/>
                              </w:trPr>
                              <w:tc>
                                <w:tcPr>
                                  <w:tcW w:w="1456" w:type="dxa"/>
                                  <w:tcBorders>
                                    <w:right w:val="single" w:sz="12" w:space="0" w:color="231F20"/>
                                  </w:tcBorders>
                                </w:tcPr>
                                <w:p>
                                  <w:pPr>
                                    <w:pStyle w:val="TableParagraph"/>
                                    <w:spacing w:before="152"/>
                                    <w:ind w:left="73"/>
                                    <w:rPr>
                                      <w:sz w:val="16"/>
                                    </w:rPr>
                                  </w:pPr>
                                  <w:r>
                                    <w:rPr>
                                      <w:color w:val="231F20"/>
                                      <w:spacing w:val="-2"/>
                                      <w:w w:val="105"/>
                                      <w:sz w:val="12"/>
                                    </w:rPr>
                                    <w:t>0x2345AB4F67CD</w:t>
                                  </w:r>
                                </w:p>
                              </w:tc>
                              <w:tc>
                                <w:tcPr>
                                  <w:tcW w:w="1487" w:type="dxa"/>
                                  <w:tcBorders>
                                    <w:left w:val="single" w:sz="12" w:space="0" w:color="231F20"/>
                                    <w:right w:val="single" w:sz="12" w:space="0" w:color="231F20"/>
                                  </w:tcBorders>
                                </w:tcPr>
                                <w:p>
                                  <w:pPr>
                                    <w:pStyle w:val="TableParagraph"/>
                                    <w:spacing w:before="152"/>
                                    <w:ind w:left="22" w:right="-15"/>
                                    <w:rPr>
                                      <w:sz w:val="16"/>
                                    </w:rPr>
                                  </w:pPr>
                                  <w:r>
                                    <w:rPr>
                                      <w:color w:val="231F20"/>
                                      <w:spacing w:val="-2"/>
                                      <w:w w:val="105"/>
                                      <w:sz w:val="12"/>
                                    </w:rPr>
                                    <w:t>0xAABBA24F67CD</w:t>
                                  </w:r>
                                </w:p>
                              </w:tc>
                              <w:tc>
                                <w:tcPr>
                                  <w:tcW w:w="628" w:type="dxa"/>
                                  <w:tcBorders>
                                    <w:left w:val="single" w:sz="12" w:space="0" w:color="231F20"/>
                                  </w:tcBorders>
                                  <w:shd w:val="clear" w:color="auto" w:fill="FFF200"/>
                                </w:tcPr>
                                <w:p>
                                  <w:pPr>
                                    <w:pStyle w:val="TableParagraph"/>
                                    <w:spacing w:before="125"/>
                                    <w:ind w:left="42"/>
                                    <w:rPr>
                                      <w:sz w:val="16"/>
                                    </w:rPr>
                                  </w:pPr>
                                  <w:r>
                                    <w:rPr>
                                      <w:color w:val="231F20"/>
                                      <w:spacing w:val="-2"/>
                                      <w:w w:val="105"/>
                                      <w:sz w:val="12"/>
                                    </w:rPr>
                                    <w:t>0x0806</w:t>
                                  </w:r>
                                </w:p>
                              </w:tc>
                              <w:tc>
                                <w:tcPr>
                                  <w:tcW w:w="1066" w:type="dxa"/>
                                  <w:shd w:val="clear" w:color="auto" w:fill="8ED8F8"/>
                                </w:tcPr>
                                <w:p>
                                  <w:pPr>
                                    <w:pStyle w:val="TableParagraph"/>
                                    <w:rPr>
                                      <w:sz w:val="18"/>
                                    </w:rPr>
                                  </w:pPr>
                                </w:p>
                              </w:tc>
                              <w:tc>
                                <w:tcPr>
                                  <w:tcW w:w="656" w:type="dxa"/>
                                  <w:shd w:val="clear" w:color="auto" w:fill="E3C3A8"/>
                                </w:tcPr>
                                <w:p>
                                  <w:pPr>
                                    <w:pStyle w:val="TableParagraph"/>
                                    <w:rPr>
                                      <w:sz w:val="18"/>
                                    </w:rPr>
                                  </w:pPr>
                                </w:p>
                              </w:tc>
                            </w:tr>
                          </w:tbl>
                          <w:p>
                            <w:pPr>
                              <w:pStyle w:val="BodyText"/>
                            </w:pPr>
                          </w:p>
                        </w:txbxContent>
                      </wps:txbx>
                      <wps:bodyPr wrap="square" lIns="0" tIns="0" rIns="0" bIns="0" rtlCol="0"/>
                    </wps:wsp>
                  </a:graphicData>
                </a:graphic>
              </wp:anchor>
            </w:drawing>
          </mc:Choice>
          <mc:Fallback>
            <w:pict>
              <v:shape id="_x0000_s3146" type="#_x0000_t202" style="width:271.3pt;height:24.05pt;margin-top:-43.52pt;margin-left:121.27pt;mso-position-horizontal-relative:page;position:absolute;z-index:251823104" filled="f" stroked="f">
                <v:textbox inset="0,0,0,0">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456"/>
                        <w:gridCol w:w="1487"/>
                        <w:gridCol w:w="628"/>
                        <w:gridCol w:w="1066"/>
                        <w:gridCol w:w="656"/>
                      </w:tblGrid>
                      <w:tr>
                        <w:tblPrEx>
                          <w:tblW w:w="0" w:type="auto"/>
                          <w:tblInd w:w="67" w:type="dxa"/>
                          <w:tblLayout w:type="fixed"/>
                          <w:tblLook w:val="01E0"/>
                        </w:tblPrEx>
                        <w:trPr>
                          <w:trHeight w:val="451"/>
                        </w:trPr>
                        <w:tc>
                          <w:tcPr>
                            <w:tcW w:w="1456" w:type="dxa"/>
                            <w:tcBorders>
                              <w:right w:val="single" w:sz="12" w:space="0" w:color="231F20"/>
                            </w:tcBorders>
                          </w:tcPr>
                          <w:p>
                            <w:pPr>
                              <w:pStyle w:val="TableParagraph"/>
                              <w:spacing w:before="152"/>
                              <w:ind w:left="73"/>
                              <w:rPr>
                                <w:sz w:val="16"/>
                              </w:rPr>
                            </w:pPr>
                            <w:r>
                              <w:rPr>
                                <w:color w:val="231F20"/>
                                <w:spacing w:val="-2"/>
                                <w:w w:val="105"/>
                                <w:sz w:val="16"/>
                              </w:rPr>
                              <w:t>0x2345AB4F67CD</w:t>
                            </w:r>
                          </w:p>
                        </w:tc>
                        <w:tc>
                          <w:tcPr>
                            <w:tcW w:w="1487" w:type="dxa"/>
                            <w:tcBorders>
                              <w:left w:val="single" w:sz="12" w:space="0" w:color="231F20"/>
                              <w:right w:val="single" w:sz="12" w:space="0" w:color="231F20"/>
                            </w:tcBorders>
                          </w:tcPr>
                          <w:p>
                            <w:pPr>
                              <w:pStyle w:val="TableParagraph"/>
                              <w:spacing w:before="152"/>
                              <w:ind w:left="22" w:right="-15"/>
                              <w:rPr>
                                <w:sz w:val="16"/>
                              </w:rPr>
                            </w:pPr>
                            <w:r>
                              <w:rPr>
                                <w:color w:val="231F20"/>
                                <w:spacing w:val="-2"/>
                                <w:w w:val="105"/>
                                <w:sz w:val="16"/>
                              </w:rPr>
                              <w:t>0xAABBA24F67CD</w:t>
                            </w:r>
                          </w:p>
                        </w:tc>
                        <w:tc>
                          <w:tcPr>
                            <w:tcW w:w="628" w:type="dxa"/>
                            <w:tcBorders>
                              <w:left w:val="single" w:sz="12" w:space="0" w:color="231F20"/>
                            </w:tcBorders>
                            <w:shd w:val="clear" w:color="auto" w:fill="FFF200"/>
                          </w:tcPr>
                          <w:p>
                            <w:pPr>
                              <w:pStyle w:val="TableParagraph"/>
                              <w:spacing w:before="125"/>
                              <w:ind w:left="42"/>
                              <w:rPr>
                                <w:sz w:val="16"/>
                              </w:rPr>
                            </w:pPr>
                            <w:r>
                              <w:rPr>
                                <w:color w:val="231F20"/>
                                <w:spacing w:val="-2"/>
                                <w:w w:val="105"/>
                                <w:sz w:val="16"/>
                              </w:rPr>
                              <w:t>0x0806</w:t>
                            </w:r>
                          </w:p>
                        </w:tc>
                        <w:tc>
                          <w:tcPr>
                            <w:tcW w:w="1066" w:type="dxa"/>
                            <w:shd w:val="clear" w:color="auto" w:fill="8ED8F8"/>
                          </w:tcPr>
                          <w:p>
                            <w:pPr>
                              <w:pStyle w:val="TableParagraph"/>
                              <w:rPr>
                                <w:sz w:val="18"/>
                              </w:rPr>
                            </w:pPr>
                          </w:p>
                        </w:tc>
                        <w:tc>
                          <w:tcPr>
                            <w:tcW w:w="656" w:type="dxa"/>
                            <w:shd w:val="clear" w:color="auto" w:fill="E3C3A8"/>
                          </w:tcPr>
                          <w:p>
                            <w:pPr>
                              <w:pStyle w:val="TableParagraph"/>
                              <w:rPr>
                                <w:sz w:val="18"/>
                              </w:rPr>
                            </w:pPr>
                          </w:p>
                        </w:tc>
                      </w:tr>
                    </w:tbl>
                    <w:p>
                      <w:pPr>
                        <w:pStyle w:val="BodyText"/>
                      </w:pPr>
                    </w:p>
                  </w:txbxContent>
                </v:textbox>
              </v:shape>
            </w:pict>
          </mc:Fallback>
        </mc:AlternateContent>
      </w:r>
      <w:bookmarkStart w:id="1257" w:name="17. It could happen that host B is unrea"/>
      <w:bookmarkEnd w:id="1257"/>
      <w:r>
        <w:rPr>
          <w:sz w:val="15"/>
        </w:rPr>
        <w:t>可能由于某些原因导致主机B不可达。此时，中间路由器生成的错误消息在返回主机A的过程中可能丢失。或者，数据报因网络拥塞被丢弃，导致中间路由器生成的错误消息丢失。</w:t>
      </w:r>
    </w:p>
    <w:p>
      <w:pPr>
        <w:pStyle w:val="ListParagraph"/>
        <w:numPr>
          <w:ilvl w:val="0"/>
          <w:numId w:val="13"/>
        </w:numPr>
        <w:tabs>
          <w:tab w:val="left" w:pos="1883"/>
        </w:tabs>
        <w:spacing w:before="43" w:after="0" w:line="240" w:lineRule="auto"/>
        <w:ind w:left="1883" w:right="0" w:hanging="339"/>
        <w:jc w:val="both"/>
        <w:rPr>
          <w:sz w:val="20"/>
        </w:rPr>
      </w:pPr>
      <w:bookmarkStart w:id="1258" w:name="18. The checksum is 0xD399 or 1101 0011 "/>
      <w:bookmarkEnd w:id="1258"/>
      <w:r>
        <w:rPr>
          <w:sz w:val="15"/>
        </w:rPr>
        <w:t>校验和</w:t>
      </w:r>
      <w:r>
        <w:rPr>
          <w:sz w:val="15"/>
        </w:rPr>
        <w:t>为</w:t>
      </w:r>
      <w:r>
        <w:rPr>
          <w:b/>
          <w:color w:val="0000FF"/>
          <w:sz w:val="15"/>
        </w:rPr>
        <w:t xml:space="preserve"> 0xD399 </w:t>
      </w:r>
      <w:r>
        <w:rPr>
          <w:sz w:val="15"/>
        </w:rPr>
        <w:t>或</w:t>
      </w:r>
      <w:r>
        <w:rPr>
          <w:b/>
          <w:color w:val="0000FF"/>
          <w:sz w:val="15"/>
        </w:rPr>
        <w:t xml:space="preserve"> 1101</w:t>
      </w:r>
      <w:r>
        <w:rPr>
          <w:b/>
          <w:color w:val="0000FF"/>
          <w:sz w:val="15"/>
        </w:rPr>
        <w:t xml:space="preserve"> 0011</w:t>
      </w:r>
      <w:r>
        <w:rPr>
          <w:b/>
          <w:color w:val="0000FF"/>
          <w:sz w:val="15"/>
        </w:rPr>
        <w:t xml:space="preserve"> 1001</w:t>
      </w:r>
      <w:r>
        <w:rPr>
          <w:b/>
          <w:color w:val="0000FF"/>
          <w:sz w:val="15"/>
        </w:rPr>
        <w:t xml:space="preserve"> 1001</w:t>
      </w:r>
      <w:r>
        <w:rPr>
          <w:sz w:val="15"/>
        </w:rPr>
        <w:t>，</w:t>
      </w:r>
      <w:r>
        <w:rPr>
          <w:sz w:val="15"/>
        </w:rPr>
        <w:t>计算</w:t>
      </w:r>
      <w:r>
        <w:rPr>
          <w:spacing w:val="-2"/>
          <w:sz w:val="15"/>
        </w:rPr>
        <w:t>如下：</w:t>
      </w:r>
    </w:p>
    <w:p>
      <w:pPr>
        <w:pStyle w:val="BodyText"/>
        <w:spacing w:before="10"/>
        <w:rPr>
          <w:sz w:val="18"/>
        </w:rPr>
      </w:pPr>
    </w:p>
    <w:tbl>
      <w:tblPr>
        <w:tblStyle w:val="TableNormal"/>
        <w:tblW w:w="0" w:type="auto"/>
        <w:jc w:val="left"/>
        <w:tblInd w:w="1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3"/>
        <w:gridCol w:w="1037"/>
        <w:gridCol w:w="480"/>
        <w:gridCol w:w="240"/>
        <w:gridCol w:w="480"/>
        <w:gridCol w:w="240"/>
        <w:gridCol w:w="480"/>
        <w:gridCol w:w="240"/>
        <w:gridCol w:w="480"/>
        <w:gridCol w:w="1350"/>
      </w:tblGrid>
      <w:tr>
        <w:tblPrEx>
          <w:tblW w:w="0" w:type="auto"/>
          <w:tblInd w:w="1721" w:type="dxa"/>
          <w:tblLayout w:type="fixed"/>
          <w:tblLook w:val="01E0"/>
        </w:tblPrEx>
        <w:trPr>
          <w:trHeight w:val="362"/>
        </w:trPr>
        <w:tc>
          <w:tcPr>
            <w:tcW w:w="1413" w:type="dxa"/>
          </w:tcPr>
          <w:p>
            <w:pPr>
              <w:pStyle w:val="TableParagraph"/>
              <w:rPr>
                <w:sz w:val="18"/>
              </w:rPr>
            </w:pPr>
          </w:p>
        </w:tc>
        <w:tc>
          <w:tcPr>
            <w:tcW w:w="1037" w:type="dxa"/>
          </w:tcPr>
          <w:p>
            <w:pPr>
              <w:pStyle w:val="TableParagraph"/>
              <w:spacing w:before="13"/>
              <w:ind w:left="75"/>
              <w:jc w:val="center"/>
              <w:rPr>
                <w:b/>
                <w:sz w:val="20"/>
              </w:rPr>
            </w:pPr>
            <w:r>
              <w:rPr>
                <w:b/>
                <w:color w:val="800000"/>
                <w:spacing w:val="-10"/>
                <w:sz w:val="15"/>
              </w:rPr>
              <w:t>1</w:t>
            </w:r>
          </w:p>
        </w:tc>
        <w:tc>
          <w:tcPr>
            <w:tcW w:w="480" w:type="dxa"/>
          </w:tcPr>
          <w:p>
            <w:pPr>
              <w:pStyle w:val="TableParagraph"/>
              <w:spacing w:before="13"/>
              <w:ind w:right="1"/>
              <w:jc w:val="center"/>
              <w:rPr>
                <w:b/>
                <w:sz w:val="20"/>
              </w:rPr>
            </w:pPr>
            <w:r>
              <w:rPr>
                <w:b/>
                <w:color w:val="800000"/>
                <w:spacing w:val="-10"/>
                <w:sz w:val="15"/>
              </w:rPr>
              <w:t>2</w:t>
            </w:r>
          </w:p>
        </w:tc>
        <w:tc>
          <w:tcPr>
            <w:tcW w:w="240" w:type="dxa"/>
          </w:tcPr>
          <w:p>
            <w:pPr>
              <w:pStyle w:val="TableParagraph"/>
              <w:rPr>
                <w:sz w:val="18"/>
              </w:rPr>
            </w:pPr>
          </w:p>
        </w:tc>
        <w:tc>
          <w:tcPr>
            <w:tcW w:w="480" w:type="dxa"/>
          </w:tcPr>
          <w:p>
            <w:pPr>
              <w:pStyle w:val="TableParagraph"/>
              <w:spacing w:before="13"/>
              <w:ind w:right="1"/>
              <w:jc w:val="center"/>
              <w:rPr>
                <w:b/>
                <w:sz w:val="20"/>
              </w:rPr>
            </w:pPr>
            <w:r>
              <w:rPr>
                <w:b/>
                <w:color w:val="800000"/>
                <w:spacing w:val="-10"/>
                <w:sz w:val="15"/>
              </w:rPr>
              <w:t>1</w:t>
            </w:r>
          </w:p>
        </w:tc>
        <w:tc>
          <w:tcPr>
            <w:tcW w:w="240" w:type="dxa"/>
          </w:tcPr>
          <w:p>
            <w:pPr>
              <w:pStyle w:val="TableParagraph"/>
              <w:rPr>
                <w:sz w:val="18"/>
              </w:rPr>
            </w:pPr>
          </w:p>
        </w:tc>
        <w:tc>
          <w:tcPr>
            <w:tcW w:w="480" w:type="dxa"/>
          </w:tcPr>
          <w:p>
            <w:pPr>
              <w:pStyle w:val="TableParagraph"/>
              <w:spacing w:before="13"/>
              <w:ind w:right="1"/>
              <w:jc w:val="center"/>
              <w:rPr>
                <w:b/>
                <w:sz w:val="20"/>
              </w:rPr>
            </w:pPr>
            <w:r>
              <w:rPr>
                <w:b/>
                <w:color w:val="800000"/>
                <w:spacing w:val="-10"/>
                <w:sz w:val="15"/>
              </w:rPr>
              <w:t>2</w:t>
            </w:r>
          </w:p>
        </w:tc>
        <w:tc>
          <w:tcPr>
            <w:tcW w:w="240" w:type="dxa"/>
          </w:tcPr>
          <w:p>
            <w:pPr>
              <w:pStyle w:val="TableParagraph"/>
              <w:rPr>
                <w:sz w:val="18"/>
              </w:rPr>
            </w:pPr>
          </w:p>
        </w:tc>
        <w:tc>
          <w:tcPr>
            <w:tcW w:w="480" w:type="dxa"/>
          </w:tcPr>
          <w:p>
            <w:pPr>
              <w:pStyle w:val="TableParagraph"/>
              <w:rPr>
                <w:sz w:val="18"/>
              </w:rPr>
            </w:pPr>
          </w:p>
        </w:tc>
        <w:tc>
          <w:tcPr>
            <w:tcW w:w="1350" w:type="dxa"/>
          </w:tcPr>
          <w:p>
            <w:pPr>
              <w:pStyle w:val="TableParagraph"/>
              <w:spacing w:line="309" w:lineRule="exact"/>
              <w:ind w:left="430"/>
              <w:rPr>
                <w:b/>
                <w:sz w:val="20"/>
              </w:rPr>
            </w:pPr>
            <w:r>
              <w:rPr>
                <w:rFonts w:ascii="Arial Unicode MS" w:hAnsi="Arial Unicode MS"/>
                <w:color w:val="800000"/>
                <w:w w:val="115"/>
                <w:sz w:val="15"/>
              </w:rPr>
              <w:t>←</w:t>
            </w:r>
            <w:r>
              <w:rPr>
                <w:rFonts w:ascii="Arial Unicode MS" w:hAnsi="Arial Unicode MS"/>
                <w:color w:val="800000"/>
                <w:spacing w:val="26"/>
                <w:w w:val="115"/>
                <w:sz w:val="15"/>
              </w:rPr>
              <w:t xml:space="preserve">  </w:t>
            </w:r>
            <w:r>
              <w:rPr>
                <w:b/>
                <w:color w:val="800000"/>
                <w:spacing w:val="-2"/>
                <w:w w:val="110"/>
                <w:sz w:val="15"/>
              </w:rPr>
              <w:t xml:space="preserve"> 进位</w:t>
            </w:r>
          </w:p>
        </w:tc>
      </w:tr>
      <w:tr>
        <w:tblPrEx>
          <w:tblW w:w="0" w:type="auto"/>
          <w:tblInd w:w="1721" w:type="dxa"/>
          <w:tblLayout w:type="fixed"/>
          <w:tblLook w:val="01E0"/>
        </w:tblPrEx>
        <w:trPr>
          <w:trHeight w:val="359"/>
        </w:trPr>
        <w:tc>
          <w:tcPr>
            <w:tcW w:w="1413" w:type="dxa"/>
          </w:tcPr>
          <w:p>
            <w:pPr>
              <w:pStyle w:val="TableParagraph"/>
              <w:spacing w:before="131" w:line="208" w:lineRule="exact"/>
              <w:ind w:left="50"/>
              <w:rPr>
                <w:b/>
                <w:sz w:val="20"/>
              </w:rPr>
            </w:pPr>
            <w:r>
              <w:rPr>
                <w:b/>
                <w:sz w:val="15"/>
              </w:rPr>
              <w:t xml:space="preserve">8 </w:t>
            </w:r>
            <w:r>
              <w:rPr>
                <w:b/>
                <w:sz w:val="15"/>
              </w:rPr>
              <w:t>和</w:t>
            </w:r>
            <w:r>
              <w:rPr>
                <w:b/>
                <w:spacing w:val="-10"/>
                <w:sz w:val="15"/>
              </w:rPr>
              <w:t xml:space="preserve"> 0</w:t>
            </w:r>
          </w:p>
        </w:tc>
        <w:tc>
          <w:tcPr>
            <w:tcW w:w="1037" w:type="dxa"/>
          </w:tcPr>
          <w:p>
            <w:pPr>
              <w:pStyle w:val="TableParagraph"/>
              <w:spacing w:before="78" w:line="261" w:lineRule="exact"/>
              <w:ind w:right="379"/>
              <w:jc w:val="right"/>
              <w:rPr>
                <w:rFonts w:ascii="Arial Unicode MS" w:hAnsi="Arial Unicode MS"/>
                <w:sz w:val="20"/>
              </w:rPr>
            </w:pPr>
            <w:r>
              <w:rPr>
                <w:rFonts w:ascii="Arial Unicode MS" w:hAnsi="Arial Unicode MS"/>
                <w:spacing w:val="-10"/>
                <w:w w:val="135"/>
                <w:sz w:val="15"/>
              </w:rPr>
              <w:t>→</w:t>
            </w:r>
          </w:p>
        </w:tc>
        <w:tc>
          <w:tcPr>
            <w:tcW w:w="480" w:type="dxa"/>
          </w:tcPr>
          <w:p>
            <w:pPr>
              <w:pStyle w:val="TableParagraph"/>
              <w:spacing w:before="131" w:line="208" w:lineRule="exact"/>
              <w:ind w:right="1"/>
              <w:jc w:val="center"/>
              <w:rPr>
                <w:b/>
                <w:sz w:val="20"/>
              </w:rPr>
            </w:pPr>
            <w:r>
              <w:rPr>
                <w:b/>
                <w:spacing w:val="-10"/>
                <w:sz w:val="15"/>
              </w:rPr>
              <w:t>0</w:t>
            </w:r>
          </w:p>
        </w:tc>
        <w:tc>
          <w:tcPr>
            <w:tcW w:w="240" w:type="dxa"/>
          </w:tcPr>
          <w:p>
            <w:pPr>
              <w:pStyle w:val="TableParagraph"/>
              <w:rPr>
                <w:sz w:val="18"/>
              </w:rPr>
            </w:pPr>
          </w:p>
        </w:tc>
        <w:tc>
          <w:tcPr>
            <w:tcW w:w="480" w:type="dxa"/>
          </w:tcPr>
          <w:p>
            <w:pPr>
              <w:pStyle w:val="TableParagraph"/>
              <w:spacing w:before="131" w:line="208" w:lineRule="exact"/>
              <w:ind w:right="1"/>
              <w:jc w:val="center"/>
              <w:rPr>
                <w:b/>
                <w:sz w:val="20"/>
              </w:rPr>
            </w:pPr>
            <w:r>
              <w:rPr>
                <w:b/>
                <w:spacing w:val="-10"/>
                <w:sz w:val="15"/>
              </w:rPr>
              <w:t>8</w:t>
            </w:r>
          </w:p>
        </w:tc>
        <w:tc>
          <w:tcPr>
            <w:tcW w:w="240" w:type="dxa"/>
          </w:tcPr>
          <w:p>
            <w:pPr>
              <w:pStyle w:val="TableParagraph"/>
              <w:rPr>
                <w:sz w:val="18"/>
              </w:rPr>
            </w:pPr>
          </w:p>
        </w:tc>
        <w:tc>
          <w:tcPr>
            <w:tcW w:w="480" w:type="dxa"/>
          </w:tcPr>
          <w:p>
            <w:pPr>
              <w:pStyle w:val="TableParagraph"/>
              <w:spacing w:before="131" w:line="208" w:lineRule="exact"/>
              <w:ind w:right="1"/>
              <w:jc w:val="center"/>
              <w:rPr>
                <w:b/>
                <w:sz w:val="20"/>
              </w:rPr>
            </w:pPr>
            <w:r>
              <w:rPr>
                <w:b/>
                <w:spacing w:val="-10"/>
                <w:sz w:val="15"/>
              </w:rPr>
              <w:t>0</w:t>
            </w:r>
          </w:p>
        </w:tc>
        <w:tc>
          <w:tcPr>
            <w:tcW w:w="240" w:type="dxa"/>
          </w:tcPr>
          <w:p>
            <w:pPr>
              <w:pStyle w:val="TableParagraph"/>
              <w:rPr>
                <w:sz w:val="18"/>
              </w:rPr>
            </w:pPr>
          </w:p>
        </w:tc>
        <w:tc>
          <w:tcPr>
            <w:tcW w:w="480" w:type="dxa"/>
          </w:tcPr>
          <w:p>
            <w:pPr>
              <w:pStyle w:val="TableParagraph"/>
              <w:spacing w:before="131" w:line="208" w:lineRule="exact"/>
              <w:ind w:right="1"/>
              <w:jc w:val="center"/>
              <w:rPr>
                <w:b/>
                <w:sz w:val="20"/>
              </w:rPr>
            </w:pPr>
            <w:r>
              <w:rPr>
                <w:b/>
                <w:spacing w:val="-10"/>
                <w:sz w:val="15"/>
              </w:rPr>
              <w:t>0</w:t>
            </w:r>
          </w:p>
        </w:tc>
        <w:tc>
          <w:tcPr>
            <w:tcW w:w="1350" w:type="dxa"/>
          </w:tcPr>
          <w:p>
            <w:pPr>
              <w:pStyle w:val="TableParagraph"/>
              <w:rPr>
                <w:sz w:val="18"/>
              </w:rPr>
            </w:pPr>
          </w:p>
        </w:tc>
      </w:tr>
      <w:tr>
        <w:tblPrEx>
          <w:tblW w:w="0" w:type="auto"/>
          <w:tblInd w:w="1721" w:type="dxa"/>
          <w:tblLayout w:type="fixed"/>
          <w:tblLook w:val="01E0"/>
        </w:tblPrEx>
        <w:trPr>
          <w:trHeight w:val="239"/>
        </w:trPr>
        <w:tc>
          <w:tcPr>
            <w:tcW w:w="1413" w:type="dxa"/>
          </w:tcPr>
          <w:p>
            <w:pPr>
              <w:pStyle w:val="TableParagraph"/>
              <w:spacing w:before="11" w:line="208" w:lineRule="exact"/>
              <w:ind w:left="50"/>
              <w:rPr>
                <w:b/>
                <w:sz w:val="20"/>
              </w:rPr>
            </w:pPr>
            <w:r>
              <w:rPr>
                <w:b/>
                <w:spacing w:val="-10"/>
                <w:sz w:val="15"/>
              </w:rPr>
              <w:t>0</w:t>
            </w:r>
          </w:p>
        </w:tc>
        <w:tc>
          <w:tcPr>
            <w:tcW w:w="1037" w:type="dxa"/>
          </w:tcPr>
          <w:p>
            <w:pPr>
              <w:pStyle w:val="TableParagraph"/>
              <w:spacing w:line="220" w:lineRule="exact"/>
              <w:ind w:right="379"/>
              <w:jc w:val="right"/>
              <w:rPr>
                <w:rFonts w:ascii="Arial Unicode MS" w:hAnsi="Arial Unicode MS"/>
                <w:sz w:val="20"/>
              </w:rPr>
            </w:pPr>
            <w:r>
              <w:rPr>
                <w:rFonts w:ascii="Arial Unicode MS" w:hAnsi="Arial Unicode MS"/>
                <w:spacing w:val="-10"/>
                <w:w w:val="135"/>
                <w:sz w:val="15"/>
              </w:rPr>
              <w:t>→</w:t>
            </w:r>
          </w:p>
        </w:tc>
        <w:tc>
          <w:tcPr>
            <w:tcW w:w="480" w:type="dxa"/>
          </w:tcPr>
          <w:p>
            <w:pPr>
              <w:pStyle w:val="TableParagraph"/>
              <w:spacing w:before="11" w:line="208" w:lineRule="exact"/>
              <w:ind w:right="1"/>
              <w:jc w:val="center"/>
              <w:rPr>
                <w:b/>
                <w:sz w:val="20"/>
              </w:rPr>
            </w:pPr>
            <w:r>
              <w:rPr>
                <w:b/>
                <w:spacing w:val="-10"/>
                <w:sz w:val="15"/>
              </w:rPr>
              <w:t>0</w:t>
            </w:r>
          </w:p>
        </w:tc>
        <w:tc>
          <w:tcPr>
            <w:tcW w:w="240" w:type="dxa"/>
          </w:tcPr>
          <w:p>
            <w:pPr>
              <w:pStyle w:val="TableParagraph"/>
              <w:rPr>
                <w:sz w:val="16"/>
              </w:rPr>
            </w:pPr>
          </w:p>
        </w:tc>
        <w:tc>
          <w:tcPr>
            <w:tcW w:w="480" w:type="dxa"/>
          </w:tcPr>
          <w:p>
            <w:pPr>
              <w:pStyle w:val="TableParagraph"/>
              <w:spacing w:before="11" w:line="208" w:lineRule="exact"/>
              <w:ind w:right="1"/>
              <w:jc w:val="center"/>
              <w:rPr>
                <w:b/>
                <w:sz w:val="20"/>
              </w:rPr>
            </w:pPr>
            <w:r>
              <w:rPr>
                <w:b/>
                <w:spacing w:val="-10"/>
                <w:sz w:val="15"/>
              </w:rPr>
              <w:t>0</w:t>
            </w:r>
          </w:p>
        </w:tc>
        <w:tc>
          <w:tcPr>
            <w:tcW w:w="240" w:type="dxa"/>
          </w:tcPr>
          <w:p>
            <w:pPr>
              <w:pStyle w:val="TableParagraph"/>
              <w:rPr>
                <w:sz w:val="16"/>
              </w:rPr>
            </w:pPr>
          </w:p>
        </w:tc>
        <w:tc>
          <w:tcPr>
            <w:tcW w:w="480" w:type="dxa"/>
          </w:tcPr>
          <w:p>
            <w:pPr>
              <w:pStyle w:val="TableParagraph"/>
              <w:spacing w:before="11" w:line="208" w:lineRule="exact"/>
              <w:ind w:right="1"/>
              <w:jc w:val="center"/>
              <w:rPr>
                <w:b/>
                <w:sz w:val="20"/>
              </w:rPr>
            </w:pPr>
            <w:r>
              <w:rPr>
                <w:b/>
                <w:spacing w:val="-10"/>
                <w:sz w:val="15"/>
              </w:rPr>
              <w:t>0</w:t>
            </w:r>
          </w:p>
        </w:tc>
        <w:tc>
          <w:tcPr>
            <w:tcW w:w="240" w:type="dxa"/>
          </w:tcPr>
          <w:p>
            <w:pPr>
              <w:pStyle w:val="TableParagraph"/>
              <w:rPr>
                <w:sz w:val="16"/>
              </w:rPr>
            </w:pPr>
          </w:p>
        </w:tc>
        <w:tc>
          <w:tcPr>
            <w:tcW w:w="480" w:type="dxa"/>
          </w:tcPr>
          <w:p>
            <w:pPr>
              <w:pStyle w:val="TableParagraph"/>
              <w:spacing w:before="11" w:line="208" w:lineRule="exact"/>
              <w:ind w:right="1"/>
              <w:jc w:val="center"/>
              <w:rPr>
                <w:b/>
                <w:sz w:val="20"/>
              </w:rPr>
            </w:pPr>
            <w:r>
              <w:rPr>
                <w:b/>
                <w:spacing w:val="-10"/>
                <w:sz w:val="15"/>
              </w:rPr>
              <w:t>0</w:t>
            </w:r>
          </w:p>
        </w:tc>
        <w:tc>
          <w:tcPr>
            <w:tcW w:w="1350" w:type="dxa"/>
          </w:tcPr>
          <w:p>
            <w:pPr>
              <w:pStyle w:val="TableParagraph"/>
              <w:rPr>
                <w:sz w:val="16"/>
              </w:rPr>
            </w:pPr>
          </w:p>
        </w:tc>
      </w:tr>
      <w:tr>
        <w:tblPrEx>
          <w:tblW w:w="0" w:type="auto"/>
          <w:tblInd w:w="1721" w:type="dxa"/>
          <w:tblLayout w:type="fixed"/>
          <w:tblLook w:val="01E0"/>
        </w:tblPrEx>
        <w:trPr>
          <w:trHeight w:val="239"/>
        </w:trPr>
        <w:tc>
          <w:tcPr>
            <w:tcW w:w="1413" w:type="dxa"/>
          </w:tcPr>
          <w:p>
            <w:pPr>
              <w:pStyle w:val="TableParagraph"/>
              <w:spacing w:before="11" w:line="208" w:lineRule="exact"/>
              <w:ind w:left="50"/>
              <w:rPr>
                <w:b/>
                <w:sz w:val="20"/>
              </w:rPr>
            </w:pPr>
            <w:r>
              <w:rPr>
                <w:b/>
                <w:spacing w:val="-5"/>
                <w:sz w:val="15"/>
              </w:rPr>
              <w:t>123</w:t>
            </w:r>
          </w:p>
        </w:tc>
        <w:tc>
          <w:tcPr>
            <w:tcW w:w="1037" w:type="dxa"/>
          </w:tcPr>
          <w:p>
            <w:pPr>
              <w:pStyle w:val="TableParagraph"/>
              <w:spacing w:line="220" w:lineRule="exact"/>
              <w:ind w:right="379"/>
              <w:jc w:val="right"/>
              <w:rPr>
                <w:rFonts w:ascii="Arial Unicode MS" w:hAnsi="Arial Unicode MS"/>
                <w:sz w:val="20"/>
              </w:rPr>
            </w:pPr>
            <w:r>
              <w:rPr>
                <w:rFonts w:ascii="Arial Unicode MS" w:hAnsi="Arial Unicode MS"/>
                <w:spacing w:val="-10"/>
                <w:w w:val="135"/>
                <w:sz w:val="15"/>
              </w:rPr>
              <w:t>→</w:t>
            </w:r>
          </w:p>
        </w:tc>
        <w:tc>
          <w:tcPr>
            <w:tcW w:w="480" w:type="dxa"/>
          </w:tcPr>
          <w:p>
            <w:pPr>
              <w:pStyle w:val="TableParagraph"/>
              <w:spacing w:before="11" w:line="208" w:lineRule="exact"/>
              <w:ind w:right="1"/>
              <w:jc w:val="center"/>
              <w:rPr>
                <w:b/>
                <w:sz w:val="20"/>
              </w:rPr>
            </w:pPr>
            <w:r>
              <w:rPr>
                <w:b/>
                <w:spacing w:val="-10"/>
                <w:sz w:val="15"/>
              </w:rPr>
              <w:t>0</w:t>
            </w:r>
          </w:p>
        </w:tc>
        <w:tc>
          <w:tcPr>
            <w:tcW w:w="240" w:type="dxa"/>
          </w:tcPr>
          <w:p>
            <w:pPr>
              <w:pStyle w:val="TableParagraph"/>
              <w:rPr>
                <w:sz w:val="16"/>
              </w:rPr>
            </w:pPr>
          </w:p>
        </w:tc>
        <w:tc>
          <w:tcPr>
            <w:tcW w:w="480" w:type="dxa"/>
          </w:tcPr>
          <w:p>
            <w:pPr>
              <w:pStyle w:val="TableParagraph"/>
              <w:spacing w:before="11" w:line="208" w:lineRule="exact"/>
              <w:ind w:right="1"/>
              <w:jc w:val="center"/>
              <w:rPr>
                <w:b/>
                <w:sz w:val="20"/>
              </w:rPr>
            </w:pPr>
            <w:r>
              <w:rPr>
                <w:b/>
                <w:spacing w:val="-10"/>
                <w:sz w:val="15"/>
              </w:rPr>
              <w:t>0</w:t>
            </w:r>
          </w:p>
        </w:tc>
        <w:tc>
          <w:tcPr>
            <w:tcW w:w="240" w:type="dxa"/>
          </w:tcPr>
          <w:p>
            <w:pPr>
              <w:pStyle w:val="TableParagraph"/>
              <w:rPr>
                <w:sz w:val="16"/>
              </w:rPr>
            </w:pPr>
          </w:p>
        </w:tc>
        <w:tc>
          <w:tcPr>
            <w:tcW w:w="480" w:type="dxa"/>
          </w:tcPr>
          <w:p>
            <w:pPr>
              <w:pStyle w:val="TableParagraph"/>
              <w:spacing w:before="11" w:line="208" w:lineRule="exact"/>
              <w:ind w:right="1"/>
              <w:jc w:val="center"/>
              <w:rPr>
                <w:b/>
                <w:sz w:val="20"/>
              </w:rPr>
            </w:pPr>
            <w:r>
              <w:rPr>
                <w:b/>
                <w:spacing w:val="-10"/>
                <w:sz w:val="15"/>
              </w:rPr>
              <w:t>7</w:t>
            </w:r>
          </w:p>
        </w:tc>
        <w:tc>
          <w:tcPr>
            <w:tcW w:w="240" w:type="dxa"/>
          </w:tcPr>
          <w:p>
            <w:pPr>
              <w:pStyle w:val="TableParagraph"/>
              <w:rPr>
                <w:sz w:val="16"/>
              </w:rPr>
            </w:pPr>
          </w:p>
        </w:tc>
        <w:tc>
          <w:tcPr>
            <w:tcW w:w="480" w:type="dxa"/>
          </w:tcPr>
          <w:p>
            <w:pPr>
              <w:pStyle w:val="TableParagraph"/>
              <w:spacing w:before="11" w:line="208" w:lineRule="exact"/>
              <w:ind w:left="1" w:right="1"/>
              <w:jc w:val="center"/>
              <w:rPr>
                <w:b/>
                <w:sz w:val="20"/>
              </w:rPr>
            </w:pPr>
            <w:r>
              <w:rPr>
                <w:b/>
                <w:spacing w:val="-10"/>
                <w:sz w:val="15"/>
              </w:rPr>
              <w:t>B</w:t>
            </w:r>
          </w:p>
        </w:tc>
        <w:tc>
          <w:tcPr>
            <w:tcW w:w="1350" w:type="dxa"/>
          </w:tcPr>
          <w:p>
            <w:pPr>
              <w:pStyle w:val="TableParagraph"/>
              <w:rPr>
                <w:sz w:val="16"/>
              </w:rPr>
            </w:pPr>
          </w:p>
        </w:tc>
      </w:tr>
      <w:tr>
        <w:tblPrEx>
          <w:tblW w:w="0" w:type="auto"/>
          <w:tblInd w:w="1721" w:type="dxa"/>
          <w:tblLayout w:type="fixed"/>
          <w:tblLook w:val="01E0"/>
        </w:tblPrEx>
        <w:trPr>
          <w:trHeight w:val="239"/>
        </w:trPr>
        <w:tc>
          <w:tcPr>
            <w:tcW w:w="1413" w:type="dxa"/>
          </w:tcPr>
          <w:p>
            <w:pPr>
              <w:pStyle w:val="TableParagraph"/>
              <w:spacing w:before="11" w:line="208" w:lineRule="exact"/>
              <w:ind w:left="50"/>
              <w:rPr>
                <w:b/>
                <w:sz w:val="20"/>
              </w:rPr>
            </w:pPr>
            <w:r>
              <w:rPr>
                <w:b/>
                <w:spacing w:val="-5"/>
                <w:sz w:val="15"/>
              </w:rPr>
              <w:t>25</w:t>
            </w:r>
          </w:p>
        </w:tc>
        <w:tc>
          <w:tcPr>
            <w:tcW w:w="1037" w:type="dxa"/>
          </w:tcPr>
          <w:p>
            <w:pPr>
              <w:pStyle w:val="TableParagraph"/>
              <w:spacing w:line="220" w:lineRule="exact"/>
              <w:ind w:right="379"/>
              <w:jc w:val="right"/>
              <w:rPr>
                <w:rFonts w:ascii="Arial Unicode MS" w:hAnsi="Arial Unicode MS"/>
                <w:sz w:val="20"/>
              </w:rPr>
            </w:pPr>
            <w:r>
              <w:rPr>
                <w:rFonts w:ascii="Arial Unicode MS" w:hAnsi="Arial Unicode MS"/>
                <w:spacing w:val="-10"/>
                <w:w w:val="135"/>
                <w:sz w:val="15"/>
              </w:rPr>
              <w:t>→</w:t>
            </w:r>
          </w:p>
        </w:tc>
        <w:tc>
          <w:tcPr>
            <w:tcW w:w="480" w:type="dxa"/>
          </w:tcPr>
          <w:p>
            <w:pPr>
              <w:pStyle w:val="TableParagraph"/>
              <w:spacing w:before="11" w:line="208" w:lineRule="exact"/>
              <w:ind w:right="1"/>
              <w:jc w:val="center"/>
              <w:rPr>
                <w:b/>
                <w:sz w:val="20"/>
              </w:rPr>
            </w:pPr>
            <w:r>
              <w:rPr>
                <w:b/>
                <w:spacing w:val="-10"/>
                <w:sz w:val="15"/>
              </w:rPr>
              <w:t>0</w:t>
            </w:r>
          </w:p>
        </w:tc>
        <w:tc>
          <w:tcPr>
            <w:tcW w:w="240" w:type="dxa"/>
          </w:tcPr>
          <w:p>
            <w:pPr>
              <w:pStyle w:val="TableParagraph"/>
              <w:rPr>
                <w:sz w:val="16"/>
              </w:rPr>
            </w:pPr>
          </w:p>
        </w:tc>
        <w:tc>
          <w:tcPr>
            <w:tcW w:w="480" w:type="dxa"/>
          </w:tcPr>
          <w:p>
            <w:pPr>
              <w:pStyle w:val="TableParagraph"/>
              <w:spacing w:before="11" w:line="208" w:lineRule="exact"/>
              <w:ind w:right="1"/>
              <w:jc w:val="center"/>
              <w:rPr>
                <w:b/>
                <w:sz w:val="20"/>
              </w:rPr>
            </w:pPr>
            <w:r>
              <w:rPr>
                <w:b/>
                <w:spacing w:val="-10"/>
                <w:sz w:val="15"/>
              </w:rPr>
              <w:t>0</w:t>
            </w:r>
          </w:p>
        </w:tc>
        <w:tc>
          <w:tcPr>
            <w:tcW w:w="240" w:type="dxa"/>
          </w:tcPr>
          <w:p>
            <w:pPr>
              <w:pStyle w:val="TableParagraph"/>
              <w:rPr>
                <w:sz w:val="16"/>
              </w:rPr>
            </w:pPr>
          </w:p>
        </w:tc>
        <w:tc>
          <w:tcPr>
            <w:tcW w:w="480" w:type="dxa"/>
          </w:tcPr>
          <w:p>
            <w:pPr>
              <w:pStyle w:val="TableParagraph"/>
              <w:spacing w:before="11" w:line="208" w:lineRule="exact"/>
              <w:ind w:right="1"/>
              <w:jc w:val="center"/>
              <w:rPr>
                <w:b/>
                <w:sz w:val="20"/>
              </w:rPr>
            </w:pPr>
            <w:r>
              <w:rPr>
                <w:b/>
                <w:spacing w:val="-10"/>
                <w:sz w:val="15"/>
              </w:rPr>
              <w:t>1</w:t>
            </w:r>
          </w:p>
        </w:tc>
        <w:tc>
          <w:tcPr>
            <w:tcW w:w="240" w:type="dxa"/>
          </w:tcPr>
          <w:p>
            <w:pPr>
              <w:pStyle w:val="TableParagraph"/>
              <w:rPr>
                <w:sz w:val="16"/>
              </w:rPr>
            </w:pPr>
          </w:p>
        </w:tc>
        <w:tc>
          <w:tcPr>
            <w:tcW w:w="480" w:type="dxa"/>
          </w:tcPr>
          <w:p>
            <w:pPr>
              <w:pStyle w:val="TableParagraph"/>
              <w:spacing w:before="11" w:line="208" w:lineRule="exact"/>
              <w:ind w:right="1"/>
              <w:jc w:val="center"/>
              <w:rPr>
                <w:b/>
                <w:sz w:val="20"/>
              </w:rPr>
            </w:pPr>
            <w:r>
              <w:rPr>
                <w:b/>
                <w:spacing w:val="-10"/>
                <w:sz w:val="15"/>
              </w:rPr>
              <w:t>9</w:t>
            </w:r>
          </w:p>
        </w:tc>
        <w:tc>
          <w:tcPr>
            <w:tcW w:w="1350" w:type="dxa"/>
          </w:tcPr>
          <w:p>
            <w:pPr>
              <w:pStyle w:val="TableParagraph"/>
              <w:rPr>
                <w:sz w:val="16"/>
              </w:rPr>
            </w:pPr>
          </w:p>
        </w:tc>
      </w:tr>
      <w:tr>
        <w:tblPrEx>
          <w:tblW w:w="0" w:type="auto"/>
          <w:tblInd w:w="1721" w:type="dxa"/>
          <w:tblLayout w:type="fixed"/>
          <w:tblLook w:val="01E0"/>
        </w:tblPrEx>
        <w:trPr>
          <w:trHeight w:val="248"/>
        </w:trPr>
        <w:tc>
          <w:tcPr>
            <w:tcW w:w="1413" w:type="dxa"/>
          </w:tcPr>
          <w:p>
            <w:pPr>
              <w:pStyle w:val="TableParagraph"/>
              <w:spacing w:before="11" w:line="216" w:lineRule="exact"/>
              <w:ind w:left="50"/>
              <w:rPr>
                <w:b/>
                <w:sz w:val="20"/>
              </w:rPr>
            </w:pPr>
            <w:r>
              <w:rPr>
                <w:b/>
                <w:sz w:val="15"/>
              </w:rPr>
              <w:t>H和</w:t>
            </w:r>
            <w:r>
              <w:rPr>
                <w:b/>
                <w:spacing w:val="-10"/>
                <w:sz w:val="15"/>
              </w:rPr>
              <w:t>e</w:t>
            </w:r>
          </w:p>
        </w:tc>
        <w:tc>
          <w:tcPr>
            <w:tcW w:w="1037" w:type="dxa"/>
          </w:tcPr>
          <w:p>
            <w:pPr>
              <w:pStyle w:val="TableParagraph"/>
              <w:spacing w:line="228" w:lineRule="exact"/>
              <w:ind w:right="379"/>
              <w:jc w:val="right"/>
              <w:rPr>
                <w:rFonts w:ascii="Arial Unicode MS" w:hAnsi="Arial Unicode MS"/>
                <w:sz w:val="20"/>
              </w:rPr>
            </w:pPr>
            <w:r>
              <w:rPr>
                <w:rFonts w:ascii="Arial Unicode MS" w:hAnsi="Arial Unicode MS"/>
                <w:spacing w:val="-10"/>
                <w:w w:val="135"/>
                <w:sz w:val="15"/>
              </w:rPr>
              <w:t>→</w:t>
            </w:r>
          </w:p>
        </w:tc>
        <w:tc>
          <w:tcPr>
            <w:tcW w:w="480" w:type="dxa"/>
          </w:tcPr>
          <w:p>
            <w:pPr>
              <w:pStyle w:val="TableParagraph"/>
              <w:spacing w:before="31" w:line="196" w:lineRule="exact"/>
              <w:ind w:left="1" w:right="1"/>
              <w:jc w:val="center"/>
              <w:rPr>
                <w:rFonts w:ascii="Courier New"/>
                <w:b/>
                <w:sz w:val="20"/>
              </w:rPr>
            </w:pPr>
            <w:r>
              <w:rPr>
                <w:rFonts w:ascii="Courier New"/>
                <w:b/>
                <w:spacing w:val="-10"/>
                <w:sz w:val="15"/>
              </w:rPr>
              <w:t>4</w:t>
            </w:r>
          </w:p>
        </w:tc>
        <w:tc>
          <w:tcPr>
            <w:tcW w:w="240" w:type="dxa"/>
          </w:tcPr>
          <w:p>
            <w:pPr>
              <w:pStyle w:val="TableParagraph"/>
              <w:rPr>
                <w:sz w:val="18"/>
              </w:rPr>
            </w:pPr>
          </w:p>
        </w:tc>
        <w:tc>
          <w:tcPr>
            <w:tcW w:w="480" w:type="dxa"/>
          </w:tcPr>
          <w:p>
            <w:pPr>
              <w:pStyle w:val="TableParagraph"/>
              <w:spacing w:before="31" w:line="196" w:lineRule="exact"/>
              <w:ind w:left="1" w:right="1"/>
              <w:jc w:val="center"/>
              <w:rPr>
                <w:rFonts w:ascii="Courier New"/>
                <w:b/>
                <w:sz w:val="20"/>
              </w:rPr>
            </w:pPr>
            <w:r>
              <w:rPr>
                <w:rFonts w:ascii="Courier New"/>
                <w:b/>
                <w:spacing w:val="-10"/>
                <w:sz w:val="15"/>
              </w:rPr>
              <w:t>8</w:t>
            </w:r>
          </w:p>
        </w:tc>
        <w:tc>
          <w:tcPr>
            <w:tcW w:w="240" w:type="dxa"/>
          </w:tcPr>
          <w:p>
            <w:pPr>
              <w:pStyle w:val="TableParagraph"/>
              <w:rPr>
                <w:sz w:val="18"/>
              </w:rPr>
            </w:pPr>
          </w:p>
        </w:tc>
        <w:tc>
          <w:tcPr>
            <w:tcW w:w="480" w:type="dxa"/>
          </w:tcPr>
          <w:p>
            <w:pPr>
              <w:pStyle w:val="TableParagraph"/>
              <w:spacing w:before="31" w:line="196" w:lineRule="exact"/>
              <w:ind w:left="1" w:right="1"/>
              <w:jc w:val="center"/>
              <w:rPr>
                <w:rFonts w:ascii="Courier New"/>
                <w:b/>
                <w:sz w:val="20"/>
              </w:rPr>
            </w:pPr>
            <w:r>
              <w:rPr>
                <w:rFonts w:ascii="Courier New"/>
                <w:b/>
                <w:spacing w:val="-10"/>
                <w:sz w:val="15"/>
              </w:rPr>
              <w:t>6</w:t>
            </w:r>
          </w:p>
        </w:tc>
        <w:tc>
          <w:tcPr>
            <w:tcW w:w="240" w:type="dxa"/>
          </w:tcPr>
          <w:p>
            <w:pPr>
              <w:pStyle w:val="TableParagraph"/>
              <w:rPr>
                <w:sz w:val="18"/>
              </w:rPr>
            </w:pPr>
          </w:p>
        </w:tc>
        <w:tc>
          <w:tcPr>
            <w:tcW w:w="480" w:type="dxa"/>
          </w:tcPr>
          <w:p>
            <w:pPr>
              <w:pStyle w:val="TableParagraph"/>
              <w:spacing w:before="31" w:line="196" w:lineRule="exact"/>
              <w:ind w:left="1" w:right="1"/>
              <w:jc w:val="center"/>
              <w:rPr>
                <w:rFonts w:ascii="Courier New"/>
                <w:b/>
                <w:sz w:val="20"/>
              </w:rPr>
            </w:pPr>
            <w:r>
              <w:rPr>
                <w:rFonts w:ascii="Courier New"/>
                <w:b/>
                <w:spacing w:val="-10"/>
                <w:sz w:val="15"/>
              </w:rPr>
              <w:t>5</w:t>
            </w:r>
          </w:p>
        </w:tc>
        <w:tc>
          <w:tcPr>
            <w:tcW w:w="1350" w:type="dxa"/>
          </w:tcPr>
          <w:p>
            <w:pPr>
              <w:pStyle w:val="TableParagraph"/>
              <w:rPr>
                <w:sz w:val="18"/>
              </w:rPr>
            </w:pPr>
          </w:p>
        </w:tc>
      </w:tr>
      <w:tr>
        <w:tblPrEx>
          <w:tblW w:w="0" w:type="auto"/>
          <w:tblInd w:w="1721" w:type="dxa"/>
          <w:tblLayout w:type="fixed"/>
          <w:tblLook w:val="01E0"/>
        </w:tblPrEx>
        <w:trPr>
          <w:trHeight w:val="239"/>
        </w:trPr>
        <w:tc>
          <w:tcPr>
            <w:tcW w:w="1413" w:type="dxa"/>
          </w:tcPr>
          <w:p>
            <w:pPr>
              <w:pStyle w:val="TableParagraph"/>
              <w:spacing w:before="3" w:line="216" w:lineRule="exact"/>
              <w:ind w:left="50"/>
              <w:rPr>
                <w:b/>
                <w:sz w:val="20"/>
              </w:rPr>
            </w:pPr>
            <w:r>
              <w:rPr>
                <w:b/>
                <w:sz w:val="15"/>
              </w:rPr>
              <w:t xml:space="preserve">1 </w:t>
            </w:r>
            <w:r>
              <w:rPr>
                <w:b/>
                <w:sz w:val="15"/>
              </w:rPr>
              <w:t>和</w:t>
            </w:r>
            <w:r>
              <w:rPr>
                <w:b/>
                <w:spacing w:val="-10"/>
                <w:sz w:val="15"/>
              </w:rPr>
              <w:t xml:space="preserve"> 1</w:t>
            </w:r>
          </w:p>
        </w:tc>
        <w:tc>
          <w:tcPr>
            <w:tcW w:w="1037" w:type="dxa"/>
          </w:tcPr>
          <w:p>
            <w:pPr>
              <w:pStyle w:val="TableParagraph"/>
              <w:spacing w:line="220" w:lineRule="exact"/>
              <w:ind w:right="379"/>
              <w:jc w:val="right"/>
              <w:rPr>
                <w:rFonts w:ascii="Arial Unicode MS" w:hAnsi="Arial Unicode MS"/>
                <w:sz w:val="20"/>
              </w:rPr>
            </w:pPr>
            <w:r>
              <w:rPr>
                <w:rFonts w:ascii="Arial Unicode MS" w:hAnsi="Arial Unicode MS"/>
                <w:spacing w:val="-10"/>
                <w:w w:val="135"/>
                <w:sz w:val="15"/>
              </w:rPr>
              <w:t>→</w:t>
            </w:r>
          </w:p>
        </w:tc>
        <w:tc>
          <w:tcPr>
            <w:tcW w:w="480" w:type="dxa"/>
          </w:tcPr>
          <w:p>
            <w:pPr>
              <w:pStyle w:val="TableParagraph"/>
              <w:spacing w:before="23" w:line="196" w:lineRule="exact"/>
              <w:ind w:left="1" w:right="1"/>
              <w:jc w:val="center"/>
              <w:rPr>
                <w:rFonts w:ascii="Courier New"/>
                <w:b/>
                <w:sz w:val="20"/>
              </w:rPr>
            </w:pPr>
            <w:r>
              <w:rPr>
                <w:rFonts w:ascii="Courier New"/>
                <w:b/>
                <w:spacing w:val="-10"/>
                <w:sz w:val="15"/>
              </w:rPr>
              <w:t>6</w:t>
            </w:r>
          </w:p>
        </w:tc>
        <w:tc>
          <w:tcPr>
            <w:tcW w:w="240" w:type="dxa"/>
          </w:tcPr>
          <w:p>
            <w:pPr>
              <w:pStyle w:val="TableParagraph"/>
              <w:rPr>
                <w:sz w:val="16"/>
              </w:rPr>
            </w:pPr>
          </w:p>
        </w:tc>
        <w:tc>
          <w:tcPr>
            <w:tcW w:w="480" w:type="dxa"/>
          </w:tcPr>
          <w:p>
            <w:pPr>
              <w:pStyle w:val="TableParagraph"/>
              <w:spacing w:before="23" w:line="196" w:lineRule="exact"/>
              <w:ind w:left="1" w:right="1"/>
              <w:jc w:val="center"/>
              <w:rPr>
                <w:rFonts w:ascii="Courier New"/>
                <w:b/>
                <w:sz w:val="20"/>
              </w:rPr>
            </w:pPr>
            <w:r>
              <w:rPr>
                <w:rFonts w:ascii="Courier New"/>
                <w:b/>
                <w:spacing w:val="-10"/>
                <w:sz w:val="15"/>
              </w:rPr>
              <w:t>C</w:t>
            </w:r>
          </w:p>
        </w:tc>
        <w:tc>
          <w:tcPr>
            <w:tcW w:w="240" w:type="dxa"/>
          </w:tcPr>
          <w:p>
            <w:pPr>
              <w:pStyle w:val="TableParagraph"/>
              <w:rPr>
                <w:sz w:val="16"/>
              </w:rPr>
            </w:pPr>
          </w:p>
        </w:tc>
        <w:tc>
          <w:tcPr>
            <w:tcW w:w="480" w:type="dxa"/>
          </w:tcPr>
          <w:p>
            <w:pPr>
              <w:pStyle w:val="TableParagraph"/>
              <w:spacing w:before="23" w:line="196" w:lineRule="exact"/>
              <w:ind w:left="1" w:right="1"/>
              <w:jc w:val="center"/>
              <w:rPr>
                <w:rFonts w:ascii="Courier New"/>
                <w:b/>
                <w:sz w:val="20"/>
              </w:rPr>
            </w:pPr>
            <w:r>
              <w:rPr>
                <w:rFonts w:ascii="Courier New"/>
                <w:b/>
                <w:spacing w:val="-10"/>
                <w:sz w:val="15"/>
              </w:rPr>
              <w:t>6</w:t>
            </w:r>
          </w:p>
        </w:tc>
        <w:tc>
          <w:tcPr>
            <w:tcW w:w="240" w:type="dxa"/>
          </w:tcPr>
          <w:p>
            <w:pPr>
              <w:pStyle w:val="TableParagraph"/>
              <w:rPr>
                <w:sz w:val="16"/>
              </w:rPr>
            </w:pPr>
          </w:p>
        </w:tc>
        <w:tc>
          <w:tcPr>
            <w:tcW w:w="480" w:type="dxa"/>
          </w:tcPr>
          <w:p>
            <w:pPr>
              <w:pStyle w:val="TableParagraph"/>
              <w:spacing w:before="23" w:line="196" w:lineRule="exact"/>
              <w:ind w:left="1" w:right="1"/>
              <w:jc w:val="center"/>
              <w:rPr>
                <w:rFonts w:ascii="Courier New"/>
                <w:b/>
                <w:sz w:val="20"/>
              </w:rPr>
            </w:pPr>
            <w:r>
              <w:rPr>
                <w:rFonts w:ascii="Courier New"/>
                <w:b/>
                <w:spacing w:val="-10"/>
                <w:sz w:val="15"/>
              </w:rPr>
              <w:t>C</w:t>
            </w:r>
          </w:p>
        </w:tc>
        <w:tc>
          <w:tcPr>
            <w:tcW w:w="1350" w:type="dxa"/>
          </w:tcPr>
          <w:p>
            <w:pPr>
              <w:pStyle w:val="TableParagraph"/>
              <w:rPr>
                <w:sz w:val="16"/>
              </w:rPr>
            </w:pPr>
          </w:p>
        </w:tc>
      </w:tr>
      <w:tr>
        <w:tblPrEx>
          <w:tblW w:w="0" w:type="auto"/>
          <w:tblInd w:w="1721" w:type="dxa"/>
          <w:tblLayout w:type="fixed"/>
          <w:tblLook w:val="01E0"/>
        </w:tblPrEx>
        <w:trPr>
          <w:trHeight w:val="363"/>
        </w:trPr>
        <w:tc>
          <w:tcPr>
            <w:tcW w:w="1413" w:type="dxa"/>
          </w:tcPr>
          <w:p>
            <w:pPr>
              <w:pStyle w:val="TableParagraph"/>
              <w:spacing w:before="3"/>
              <w:ind w:left="50"/>
              <w:rPr>
                <w:b/>
                <w:sz w:val="20"/>
              </w:rPr>
            </w:pPr>
            <w:r>
              <w:rPr>
                <w:b/>
                <w:sz w:val="15"/>
              </w:rPr>
              <w:t xml:space="preserve">o </w:t>
            </w:r>
            <w:r>
              <w:rPr>
                <w:b/>
                <w:spacing w:val="-5"/>
                <w:sz w:val="15"/>
              </w:rPr>
              <w:t>和垫</w:t>
            </w:r>
          </w:p>
        </w:tc>
        <w:tc>
          <w:tcPr>
            <w:tcW w:w="1037" w:type="dxa"/>
          </w:tcPr>
          <w:p>
            <w:pPr>
              <w:pStyle w:val="TableParagraph"/>
              <w:spacing w:line="299" w:lineRule="exact"/>
              <w:ind w:right="379"/>
              <w:jc w:val="right"/>
              <w:rPr>
                <w:rFonts w:ascii="Arial Unicode MS" w:hAnsi="Arial Unicode MS"/>
                <w:sz w:val="20"/>
              </w:rPr>
            </w:pPr>
            <w:r>
              <w:rPr>
                <w:rFonts w:ascii="Arial Unicode MS" w:hAnsi="Arial Unicode MS"/>
                <w:spacing w:val="-10"/>
                <w:w w:val="135"/>
                <w:sz w:val="15"/>
              </w:rPr>
              <w:t>→</w:t>
            </w:r>
          </w:p>
        </w:tc>
        <w:tc>
          <w:tcPr>
            <w:tcW w:w="480" w:type="dxa"/>
            <w:tcBorders>
              <w:bottom w:val="dashed" w:sz="8" w:space="0" w:color="000000"/>
            </w:tcBorders>
          </w:tcPr>
          <w:p>
            <w:pPr>
              <w:pStyle w:val="TableParagraph"/>
              <w:spacing w:before="23"/>
              <w:ind w:left="1" w:right="1"/>
              <w:jc w:val="center"/>
              <w:rPr>
                <w:rFonts w:ascii="Courier New"/>
                <w:b/>
                <w:sz w:val="20"/>
              </w:rPr>
            </w:pPr>
            <w:r>
              <w:rPr>
                <w:rFonts w:ascii="Courier New"/>
                <w:b/>
                <w:spacing w:val="-10"/>
                <w:sz w:val="15"/>
              </w:rPr>
              <w:t>6</w:t>
            </w:r>
          </w:p>
        </w:tc>
        <w:tc>
          <w:tcPr>
            <w:tcW w:w="240" w:type="dxa"/>
          </w:tcPr>
          <w:p>
            <w:pPr>
              <w:pStyle w:val="TableParagraph"/>
              <w:rPr>
                <w:sz w:val="18"/>
              </w:rPr>
            </w:pPr>
          </w:p>
        </w:tc>
        <w:tc>
          <w:tcPr>
            <w:tcW w:w="480" w:type="dxa"/>
            <w:tcBorders>
              <w:bottom w:val="dashed" w:sz="8" w:space="0" w:color="000000"/>
            </w:tcBorders>
          </w:tcPr>
          <w:p>
            <w:pPr>
              <w:pStyle w:val="TableParagraph"/>
              <w:spacing w:before="23"/>
              <w:ind w:left="1" w:right="1"/>
              <w:jc w:val="center"/>
              <w:rPr>
                <w:rFonts w:ascii="Courier New"/>
                <w:b/>
                <w:sz w:val="20"/>
              </w:rPr>
            </w:pPr>
            <w:r>
              <w:rPr>
                <w:rFonts w:ascii="Courier New"/>
                <w:b/>
                <w:spacing w:val="-10"/>
                <w:sz w:val="15"/>
              </w:rPr>
              <w:t>F</w:t>
            </w:r>
          </w:p>
        </w:tc>
        <w:tc>
          <w:tcPr>
            <w:tcW w:w="240" w:type="dxa"/>
          </w:tcPr>
          <w:p>
            <w:pPr>
              <w:pStyle w:val="TableParagraph"/>
              <w:rPr>
                <w:sz w:val="18"/>
              </w:rPr>
            </w:pPr>
          </w:p>
        </w:tc>
        <w:tc>
          <w:tcPr>
            <w:tcW w:w="480" w:type="dxa"/>
            <w:tcBorders>
              <w:bottom w:val="dashed" w:sz="8" w:space="0" w:color="000000"/>
            </w:tcBorders>
          </w:tcPr>
          <w:p>
            <w:pPr>
              <w:pStyle w:val="TableParagraph"/>
              <w:spacing w:before="3"/>
              <w:ind w:right="1"/>
              <w:jc w:val="center"/>
              <w:rPr>
                <w:b/>
                <w:sz w:val="20"/>
              </w:rPr>
            </w:pPr>
            <w:r>
              <w:rPr>
                <w:b/>
                <w:spacing w:val="-10"/>
                <w:sz w:val="15"/>
              </w:rPr>
              <w:t>0</w:t>
            </w:r>
          </w:p>
        </w:tc>
        <w:tc>
          <w:tcPr>
            <w:tcW w:w="240" w:type="dxa"/>
          </w:tcPr>
          <w:p>
            <w:pPr>
              <w:pStyle w:val="TableParagraph"/>
              <w:rPr>
                <w:sz w:val="18"/>
              </w:rPr>
            </w:pPr>
          </w:p>
        </w:tc>
        <w:tc>
          <w:tcPr>
            <w:tcW w:w="480" w:type="dxa"/>
            <w:tcBorders>
              <w:bottom w:val="dashed" w:sz="8" w:space="0" w:color="000000"/>
            </w:tcBorders>
          </w:tcPr>
          <w:p>
            <w:pPr>
              <w:pStyle w:val="TableParagraph"/>
              <w:spacing w:before="3"/>
              <w:ind w:right="1"/>
              <w:jc w:val="center"/>
              <w:rPr>
                <w:b/>
                <w:sz w:val="20"/>
              </w:rPr>
            </w:pPr>
            <w:r>
              <w:rPr>
                <w:b/>
                <w:spacing w:val="-10"/>
                <w:sz w:val="15"/>
              </w:rPr>
              <w:t>0</w:t>
            </w:r>
          </w:p>
        </w:tc>
        <w:tc>
          <w:tcPr>
            <w:tcW w:w="1350" w:type="dxa"/>
          </w:tcPr>
          <w:p>
            <w:pPr>
              <w:pStyle w:val="TableParagraph"/>
              <w:rPr>
                <w:sz w:val="18"/>
              </w:rPr>
            </w:pPr>
          </w:p>
        </w:tc>
      </w:tr>
      <w:tr>
        <w:tblPrEx>
          <w:tblW w:w="0" w:type="auto"/>
          <w:tblInd w:w="1721" w:type="dxa"/>
          <w:tblLayout w:type="fixed"/>
          <w:tblLook w:val="01E0"/>
        </w:tblPrEx>
        <w:trPr>
          <w:trHeight w:val="347"/>
        </w:trPr>
        <w:tc>
          <w:tcPr>
            <w:tcW w:w="1413" w:type="dxa"/>
          </w:tcPr>
          <w:p>
            <w:pPr>
              <w:pStyle w:val="TableParagraph"/>
              <w:spacing w:before="99" w:line="228" w:lineRule="exact"/>
              <w:ind w:left="50"/>
              <w:rPr>
                <w:b/>
                <w:sz w:val="20"/>
              </w:rPr>
            </w:pPr>
            <w:r>
              <w:rPr>
                <w:b/>
                <w:color w:val="0000FF"/>
                <w:sz w:val="15"/>
              </w:rPr>
              <w:t>部分</w:t>
            </w:r>
            <w:r>
              <w:rPr>
                <w:b/>
                <w:color w:val="0000FF"/>
                <w:spacing w:val="-5"/>
                <w:sz w:val="15"/>
              </w:rPr>
              <w:t>和</w:t>
            </w:r>
          </w:p>
        </w:tc>
        <w:tc>
          <w:tcPr>
            <w:tcW w:w="1037" w:type="dxa"/>
          </w:tcPr>
          <w:p>
            <w:pPr>
              <w:pStyle w:val="TableParagraph"/>
              <w:rPr>
                <w:sz w:val="18"/>
              </w:rPr>
            </w:pPr>
          </w:p>
        </w:tc>
        <w:tc>
          <w:tcPr>
            <w:tcW w:w="480" w:type="dxa"/>
            <w:tcBorders>
              <w:top w:val="dashed" w:sz="8" w:space="0" w:color="000000"/>
            </w:tcBorders>
          </w:tcPr>
          <w:p>
            <w:pPr>
              <w:pStyle w:val="TableParagraph"/>
              <w:spacing w:before="120" w:line="208" w:lineRule="exact"/>
              <w:ind w:left="1" w:right="1"/>
              <w:jc w:val="center"/>
              <w:rPr>
                <w:rFonts w:ascii="Courier New"/>
                <w:b/>
                <w:sz w:val="20"/>
              </w:rPr>
            </w:pPr>
            <w:r>
              <w:rPr>
                <w:rFonts w:ascii="Courier New"/>
                <w:b/>
                <w:color w:val="0000FF"/>
                <w:spacing w:val="-10"/>
                <w:sz w:val="15"/>
              </w:rPr>
              <w:t>2</w:t>
            </w:r>
          </w:p>
        </w:tc>
        <w:tc>
          <w:tcPr>
            <w:tcW w:w="240" w:type="dxa"/>
          </w:tcPr>
          <w:p>
            <w:pPr>
              <w:pStyle w:val="TableParagraph"/>
              <w:rPr>
                <w:sz w:val="18"/>
              </w:rPr>
            </w:pPr>
          </w:p>
        </w:tc>
        <w:tc>
          <w:tcPr>
            <w:tcW w:w="480" w:type="dxa"/>
            <w:tcBorders>
              <w:top w:val="dashed" w:sz="8" w:space="0" w:color="000000"/>
            </w:tcBorders>
          </w:tcPr>
          <w:p>
            <w:pPr>
              <w:pStyle w:val="TableParagraph"/>
              <w:spacing w:before="120" w:line="208" w:lineRule="exact"/>
              <w:ind w:left="1" w:right="1"/>
              <w:jc w:val="center"/>
              <w:rPr>
                <w:rFonts w:ascii="Courier New"/>
                <w:b/>
                <w:sz w:val="20"/>
              </w:rPr>
            </w:pPr>
            <w:r>
              <w:rPr>
                <w:rFonts w:ascii="Courier New"/>
                <w:b/>
                <w:color w:val="0000FF"/>
                <w:spacing w:val="-10"/>
                <w:sz w:val="15"/>
              </w:rPr>
              <w:t>C</w:t>
            </w:r>
          </w:p>
        </w:tc>
        <w:tc>
          <w:tcPr>
            <w:tcW w:w="240" w:type="dxa"/>
          </w:tcPr>
          <w:p>
            <w:pPr>
              <w:pStyle w:val="TableParagraph"/>
              <w:rPr>
                <w:sz w:val="18"/>
              </w:rPr>
            </w:pPr>
          </w:p>
        </w:tc>
        <w:tc>
          <w:tcPr>
            <w:tcW w:w="480" w:type="dxa"/>
            <w:tcBorders>
              <w:top w:val="dashed" w:sz="8" w:space="0" w:color="000000"/>
            </w:tcBorders>
          </w:tcPr>
          <w:p>
            <w:pPr>
              <w:pStyle w:val="TableParagraph"/>
              <w:spacing w:before="120" w:line="208" w:lineRule="exact"/>
              <w:ind w:left="1" w:right="1"/>
              <w:jc w:val="center"/>
              <w:rPr>
                <w:rFonts w:ascii="Courier New"/>
                <w:b/>
                <w:sz w:val="20"/>
              </w:rPr>
            </w:pPr>
            <w:r>
              <w:rPr>
                <w:rFonts w:ascii="Courier New"/>
                <w:b/>
                <w:color w:val="0000FF"/>
                <w:spacing w:val="-10"/>
                <w:sz w:val="15"/>
              </w:rPr>
              <w:t>6</w:t>
            </w:r>
          </w:p>
        </w:tc>
        <w:tc>
          <w:tcPr>
            <w:tcW w:w="240" w:type="dxa"/>
          </w:tcPr>
          <w:p>
            <w:pPr>
              <w:pStyle w:val="TableParagraph"/>
              <w:rPr>
                <w:sz w:val="18"/>
              </w:rPr>
            </w:pPr>
          </w:p>
        </w:tc>
        <w:tc>
          <w:tcPr>
            <w:tcW w:w="480" w:type="dxa"/>
            <w:tcBorders>
              <w:top w:val="dashed" w:sz="8" w:space="0" w:color="000000"/>
            </w:tcBorders>
          </w:tcPr>
          <w:p>
            <w:pPr>
              <w:pStyle w:val="TableParagraph"/>
              <w:spacing w:before="120" w:line="208" w:lineRule="exact"/>
              <w:ind w:left="1" w:right="1"/>
              <w:jc w:val="center"/>
              <w:rPr>
                <w:rFonts w:ascii="Courier New"/>
                <w:b/>
                <w:sz w:val="20"/>
              </w:rPr>
            </w:pPr>
            <w:r>
              <w:rPr>
                <w:rFonts w:ascii="Courier New"/>
                <w:b/>
                <w:color w:val="0000FF"/>
                <w:spacing w:val="-10"/>
                <w:sz w:val="15"/>
              </w:rPr>
              <w:t>5</w:t>
            </w:r>
          </w:p>
        </w:tc>
        <w:tc>
          <w:tcPr>
            <w:tcW w:w="1350" w:type="dxa"/>
          </w:tcPr>
          <w:p>
            <w:pPr>
              <w:pStyle w:val="TableParagraph"/>
              <w:rPr>
                <w:sz w:val="18"/>
              </w:rPr>
            </w:pPr>
          </w:p>
        </w:tc>
      </w:tr>
      <w:tr>
        <w:tblPrEx>
          <w:tblW w:w="0" w:type="auto"/>
          <w:tblInd w:w="1721" w:type="dxa"/>
          <w:tblLayout w:type="fixed"/>
          <w:tblLook w:val="01E0"/>
        </w:tblPrEx>
        <w:trPr>
          <w:trHeight w:val="231"/>
        </w:trPr>
        <w:tc>
          <w:tcPr>
            <w:tcW w:w="1413" w:type="dxa"/>
          </w:tcPr>
          <w:p>
            <w:pPr>
              <w:pStyle w:val="TableParagraph"/>
              <w:spacing w:line="212" w:lineRule="exact"/>
              <w:ind w:left="50"/>
              <w:rPr>
                <w:b/>
                <w:sz w:val="20"/>
              </w:rPr>
            </w:pPr>
            <w:r>
              <w:rPr>
                <w:b/>
                <w:spacing w:val="-4"/>
                <w:sz w:val="15"/>
              </w:rPr>
              <w:t>进</w:t>
            </w:r>
            <w:r>
              <w:rPr>
                <w:b/>
                <w:sz w:val="15"/>
              </w:rPr>
              <w:t>位</w:t>
            </w:r>
          </w:p>
        </w:tc>
        <w:tc>
          <w:tcPr>
            <w:tcW w:w="1037" w:type="dxa"/>
          </w:tcPr>
          <w:p>
            <w:pPr>
              <w:pStyle w:val="TableParagraph"/>
              <w:spacing w:line="212" w:lineRule="exact"/>
              <w:ind w:right="376"/>
              <w:jc w:val="right"/>
              <w:rPr>
                <w:b/>
                <w:sz w:val="20"/>
              </w:rPr>
            </w:pPr>
            <w:r>
              <w:rPr>
                <w:b/>
                <w:spacing w:val="-2"/>
                <w:sz w:val="15"/>
              </w:rPr>
              <w:t>列</w:t>
            </w:r>
          </w:p>
        </w:tc>
        <w:tc>
          <w:tcPr>
            <w:tcW w:w="480" w:type="dxa"/>
          </w:tcPr>
          <w:p>
            <w:pPr>
              <w:pStyle w:val="TableParagraph"/>
              <w:rPr>
                <w:sz w:val="16"/>
              </w:rPr>
            </w:pPr>
          </w:p>
        </w:tc>
        <w:tc>
          <w:tcPr>
            <w:tcW w:w="240" w:type="dxa"/>
          </w:tcPr>
          <w:p>
            <w:pPr>
              <w:pStyle w:val="TableParagraph"/>
              <w:rPr>
                <w:sz w:val="16"/>
              </w:rPr>
            </w:pPr>
          </w:p>
        </w:tc>
        <w:tc>
          <w:tcPr>
            <w:tcW w:w="480" w:type="dxa"/>
          </w:tcPr>
          <w:p>
            <w:pPr>
              <w:pStyle w:val="TableParagraph"/>
              <w:rPr>
                <w:sz w:val="16"/>
              </w:rPr>
            </w:pPr>
          </w:p>
        </w:tc>
        <w:tc>
          <w:tcPr>
            <w:tcW w:w="240" w:type="dxa"/>
          </w:tcPr>
          <w:p>
            <w:pPr>
              <w:pStyle w:val="TableParagraph"/>
              <w:rPr>
                <w:sz w:val="16"/>
              </w:rPr>
            </w:pPr>
          </w:p>
        </w:tc>
        <w:tc>
          <w:tcPr>
            <w:tcW w:w="480" w:type="dxa"/>
          </w:tcPr>
          <w:p>
            <w:pPr>
              <w:pStyle w:val="TableParagraph"/>
              <w:rPr>
                <w:sz w:val="16"/>
              </w:rPr>
            </w:pPr>
          </w:p>
        </w:tc>
        <w:tc>
          <w:tcPr>
            <w:tcW w:w="240" w:type="dxa"/>
          </w:tcPr>
          <w:p>
            <w:pPr>
              <w:pStyle w:val="TableParagraph"/>
              <w:rPr>
                <w:sz w:val="16"/>
              </w:rPr>
            </w:pPr>
          </w:p>
        </w:tc>
        <w:tc>
          <w:tcPr>
            <w:tcW w:w="480" w:type="dxa"/>
          </w:tcPr>
          <w:p>
            <w:pPr>
              <w:pStyle w:val="TableParagraph"/>
              <w:spacing w:line="212" w:lineRule="exact"/>
              <w:ind w:right="1"/>
              <w:jc w:val="center"/>
              <w:rPr>
                <w:b/>
                <w:sz w:val="20"/>
              </w:rPr>
            </w:pPr>
            <w:r>
              <w:rPr>
                <w:b/>
                <w:color w:val="800000"/>
                <w:spacing w:val="-10"/>
                <w:sz w:val="15"/>
              </w:rPr>
              <w:t>1</w:t>
            </w:r>
          </w:p>
        </w:tc>
        <w:tc>
          <w:tcPr>
            <w:tcW w:w="1350" w:type="dxa"/>
          </w:tcPr>
          <w:p>
            <w:pPr>
              <w:pStyle w:val="TableParagraph"/>
              <w:rPr>
                <w:sz w:val="16"/>
              </w:rPr>
            </w:pPr>
          </w:p>
        </w:tc>
      </w:tr>
      <w:tr>
        <w:tblPrEx>
          <w:tblW w:w="0" w:type="auto"/>
          <w:tblInd w:w="1721" w:type="dxa"/>
          <w:tblLayout w:type="fixed"/>
          <w:tblLook w:val="01E0"/>
        </w:tblPrEx>
        <w:trPr>
          <w:trHeight w:val="248"/>
        </w:trPr>
        <w:tc>
          <w:tcPr>
            <w:tcW w:w="1413" w:type="dxa"/>
          </w:tcPr>
          <w:p>
            <w:pPr>
              <w:pStyle w:val="TableParagraph"/>
              <w:spacing w:line="228" w:lineRule="exact"/>
              <w:ind w:left="50"/>
              <w:rPr>
                <w:b/>
                <w:sz w:val="20"/>
              </w:rPr>
            </w:pPr>
            <w:r>
              <w:rPr>
                <w:b/>
                <w:color w:val="0000FF"/>
                <w:spacing w:val="-5"/>
                <w:sz w:val="15"/>
              </w:rPr>
              <w:t>求和</w:t>
            </w:r>
          </w:p>
        </w:tc>
        <w:tc>
          <w:tcPr>
            <w:tcW w:w="1037" w:type="dxa"/>
          </w:tcPr>
          <w:p>
            <w:pPr>
              <w:pStyle w:val="TableParagraph"/>
              <w:rPr>
                <w:sz w:val="18"/>
              </w:rPr>
            </w:pPr>
          </w:p>
        </w:tc>
        <w:tc>
          <w:tcPr>
            <w:tcW w:w="480" w:type="dxa"/>
          </w:tcPr>
          <w:p>
            <w:pPr>
              <w:pStyle w:val="TableParagraph"/>
              <w:spacing w:before="20" w:line="208" w:lineRule="exact"/>
              <w:ind w:left="1" w:right="1"/>
              <w:jc w:val="center"/>
              <w:rPr>
                <w:rFonts w:ascii="Courier New"/>
                <w:b/>
                <w:sz w:val="20"/>
              </w:rPr>
            </w:pPr>
            <w:r>
              <w:rPr>
                <w:rFonts w:ascii="Courier New"/>
                <w:b/>
                <w:color w:val="0000FF"/>
                <w:spacing w:val="-10"/>
                <w:sz w:val="15"/>
              </w:rPr>
              <w:t>2</w:t>
            </w:r>
          </w:p>
        </w:tc>
        <w:tc>
          <w:tcPr>
            <w:tcW w:w="240" w:type="dxa"/>
          </w:tcPr>
          <w:p>
            <w:pPr>
              <w:pStyle w:val="TableParagraph"/>
              <w:rPr>
                <w:sz w:val="18"/>
              </w:rPr>
            </w:pPr>
          </w:p>
        </w:tc>
        <w:tc>
          <w:tcPr>
            <w:tcW w:w="480" w:type="dxa"/>
          </w:tcPr>
          <w:p>
            <w:pPr>
              <w:pStyle w:val="TableParagraph"/>
              <w:spacing w:before="20" w:line="208" w:lineRule="exact"/>
              <w:ind w:left="1" w:right="1"/>
              <w:jc w:val="center"/>
              <w:rPr>
                <w:rFonts w:ascii="Courier New"/>
                <w:b/>
                <w:sz w:val="20"/>
              </w:rPr>
            </w:pPr>
            <w:r>
              <w:rPr>
                <w:rFonts w:ascii="Courier New"/>
                <w:b/>
                <w:color w:val="0000FF"/>
                <w:spacing w:val="-10"/>
                <w:sz w:val="15"/>
              </w:rPr>
              <w:t>C</w:t>
            </w:r>
          </w:p>
        </w:tc>
        <w:tc>
          <w:tcPr>
            <w:tcW w:w="240" w:type="dxa"/>
          </w:tcPr>
          <w:p>
            <w:pPr>
              <w:pStyle w:val="TableParagraph"/>
              <w:rPr>
                <w:sz w:val="18"/>
              </w:rPr>
            </w:pPr>
          </w:p>
        </w:tc>
        <w:tc>
          <w:tcPr>
            <w:tcW w:w="480" w:type="dxa"/>
          </w:tcPr>
          <w:p>
            <w:pPr>
              <w:pStyle w:val="TableParagraph"/>
              <w:spacing w:before="20" w:line="208" w:lineRule="exact"/>
              <w:ind w:left="1" w:right="1"/>
              <w:jc w:val="center"/>
              <w:rPr>
                <w:rFonts w:ascii="Courier New"/>
                <w:b/>
                <w:sz w:val="20"/>
              </w:rPr>
            </w:pPr>
            <w:r>
              <w:rPr>
                <w:rFonts w:ascii="Courier New"/>
                <w:b/>
                <w:color w:val="0000FF"/>
                <w:spacing w:val="-10"/>
                <w:sz w:val="15"/>
              </w:rPr>
              <w:t>6</w:t>
            </w:r>
          </w:p>
        </w:tc>
        <w:tc>
          <w:tcPr>
            <w:tcW w:w="240" w:type="dxa"/>
          </w:tcPr>
          <w:p>
            <w:pPr>
              <w:pStyle w:val="TableParagraph"/>
              <w:rPr>
                <w:sz w:val="18"/>
              </w:rPr>
            </w:pPr>
          </w:p>
        </w:tc>
        <w:tc>
          <w:tcPr>
            <w:tcW w:w="480" w:type="dxa"/>
          </w:tcPr>
          <w:p>
            <w:pPr>
              <w:pStyle w:val="TableParagraph"/>
              <w:spacing w:before="20" w:line="208" w:lineRule="exact"/>
              <w:ind w:left="1" w:right="1"/>
              <w:jc w:val="center"/>
              <w:rPr>
                <w:rFonts w:ascii="Courier New"/>
                <w:b/>
                <w:sz w:val="20"/>
              </w:rPr>
            </w:pPr>
            <w:r>
              <w:rPr>
                <w:rFonts w:ascii="Courier New"/>
                <w:b/>
                <w:color w:val="0000FF"/>
                <w:spacing w:val="-10"/>
                <w:sz w:val="15"/>
              </w:rPr>
              <w:t>6</w:t>
            </w:r>
          </w:p>
        </w:tc>
        <w:tc>
          <w:tcPr>
            <w:tcW w:w="1350" w:type="dxa"/>
          </w:tcPr>
          <w:p>
            <w:pPr>
              <w:pStyle w:val="TableParagraph"/>
              <w:rPr>
                <w:sz w:val="18"/>
              </w:rPr>
            </w:pPr>
          </w:p>
        </w:tc>
      </w:tr>
      <w:tr>
        <w:tblPrEx>
          <w:tblW w:w="0" w:type="auto"/>
          <w:tblInd w:w="1721" w:type="dxa"/>
          <w:tblLayout w:type="fixed"/>
          <w:tblLook w:val="01E0"/>
        </w:tblPrEx>
        <w:trPr>
          <w:trHeight w:val="221"/>
        </w:trPr>
        <w:tc>
          <w:tcPr>
            <w:tcW w:w="1413" w:type="dxa"/>
          </w:tcPr>
          <w:p>
            <w:pPr>
              <w:pStyle w:val="TableParagraph"/>
              <w:spacing w:line="202" w:lineRule="exact"/>
              <w:ind w:left="50"/>
              <w:rPr>
                <w:b/>
                <w:sz w:val="20"/>
              </w:rPr>
            </w:pPr>
            <w:r>
              <w:rPr>
                <w:b/>
                <w:color w:val="800000"/>
                <w:spacing w:val="-2"/>
                <w:sz w:val="15"/>
              </w:rPr>
              <w:t>校验和</w:t>
            </w:r>
          </w:p>
        </w:tc>
        <w:tc>
          <w:tcPr>
            <w:tcW w:w="1037" w:type="dxa"/>
          </w:tcPr>
          <w:p>
            <w:pPr>
              <w:pStyle w:val="TableParagraph"/>
              <w:rPr>
                <w:sz w:val="14"/>
              </w:rPr>
            </w:pPr>
          </w:p>
        </w:tc>
        <w:tc>
          <w:tcPr>
            <w:tcW w:w="480" w:type="dxa"/>
          </w:tcPr>
          <w:p>
            <w:pPr>
              <w:pStyle w:val="TableParagraph"/>
              <w:spacing w:line="202" w:lineRule="exact"/>
              <w:ind w:left="1" w:right="1"/>
              <w:jc w:val="center"/>
              <w:rPr>
                <w:b/>
                <w:sz w:val="20"/>
              </w:rPr>
            </w:pPr>
            <w:r>
              <w:rPr>
                <w:b/>
                <w:color w:val="800000"/>
                <w:spacing w:val="-10"/>
                <w:sz w:val="15"/>
              </w:rPr>
              <w:t>D</w:t>
            </w:r>
          </w:p>
        </w:tc>
        <w:tc>
          <w:tcPr>
            <w:tcW w:w="240" w:type="dxa"/>
          </w:tcPr>
          <w:p>
            <w:pPr>
              <w:pStyle w:val="TableParagraph"/>
              <w:rPr>
                <w:sz w:val="14"/>
              </w:rPr>
            </w:pPr>
          </w:p>
        </w:tc>
        <w:tc>
          <w:tcPr>
            <w:tcW w:w="480" w:type="dxa"/>
          </w:tcPr>
          <w:p>
            <w:pPr>
              <w:pStyle w:val="TableParagraph"/>
              <w:spacing w:line="202" w:lineRule="exact"/>
              <w:ind w:right="1"/>
              <w:jc w:val="center"/>
              <w:rPr>
                <w:b/>
                <w:sz w:val="20"/>
              </w:rPr>
            </w:pPr>
            <w:r>
              <w:rPr>
                <w:b/>
                <w:color w:val="800000"/>
                <w:spacing w:val="-10"/>
                <w:sz w:val="15"/>
              </w:rPr>
              <w:t>3</w:t>
            </w:r>
          </w:p>
        </w:tc>
        <w:tc>
          <w:tcPr>
            <w:tcW w:w="240" w:type="dxa"/>
          </w:tcPr>
          <w:p>
            <w:pPr>
              <w:pStyle w:val="TableParagraph"/>
              <w:rPr>
                <w:sz w:val="14"/>
              </w:rPr>
            </w:pPr>
          </w:p>
        </w:tc>
        <w:tc>
          <w:tcPr>
            <w:tcW w:w="480" w:type="dxa"/>
          </w:tcPr>
          <w:p>
            <w:pPr>
              <w:pStyle w:val="TableParagraph"/>
              <w:spacing w:line="202" w:lineRule="exact"/>
              <w:ind w:right="1"/>
              <w:jc w:val="center"/>
              <w:rPr>
                <w:b/>
                <w:sz w:val="20"/>
              </w:rPr>
            </w:pPr>
            <w:r>
              <w:rPr>
                <w:b/>
                <w:color w:val="800000"/>
                <w:spacing w:val="-10"/>
                <w:sz w:val="15"/>
              </w:rPr>
              <w:t>9</w:t>
            </w:r>
          </w:p>
        </w:tc>
        <w:tc>
          <w:tcPr>
            <w:tcW w:w="240" w:type="dxa"/>
          </w:tcPr>
          <w:p>
            <w:pPr>
              <w:pStyle w:val="TableParagraph"/>
              <w:rPr>
                <w:sz w:val="14"/>
              </w:rPr>
            </w:pPr>
          </w:p>
        </w:tc>
        <w:tc>
          <w:tcPr>
            <w:tcW w:w="480" w:type="dxa"/>
          </w:tcPr>
          <w:p>
            <w:pPr>
              <w:pStyle w:val="TableParagraph"/>
              <w:spacing w:line="202" w:lineRule="exact"/>
              <w:ind w:right="1"/>
              <w:jc w:val="center"/>
              <w:rPr>
                <w:b/>
                <w:sz w:val="20"/>
              </w:rPr>
            </w:pPr>
            <w:r>
              <w:rPr>
                <w:b/>
                <w:color w:val="800000"/>
                <w:spacing w:val="-10"/>
                <w:sz w:val="15"/>
              </w:rPr>
              <w:t>9</w:t>
            </w:r>
          </w:p>
        </w:tc>
        <w:tc>
          <w:tcPr>
            <w:tcW w:w="1350" w:type="dxa"/>
          </w:tcPr>
          <w:p>
            <w:pPr>
              <w:pStyle w:val="TableParagraph"/>
              <w:rPr>
                <w:sz w:val="14"/>
              </w:rPr>
            </w:pPr>
          </w:p>
        </w:tc>
      </w:tr>
    </w:tbl>
    <w:p>
      <w:pPr>
        <w:pStyle w:val="BodyText"/>
        <w:spacing w:before="48"/>
      </w:pPr>
    </w:p>
    <w:p>
      <w:pPr>
        <w:pStyle w:val="ListParagraph"/>
        <w:numPr>
          <w:ilvl w:val="0"/>
          <w:numId w:val="13"/>
        </w:numPr>
        <w:tabs>
          <w:tab w:val="left" w:pos="1884"/>
        </w:tabs>
        <w:spacing w:before="1" w:after="0" w:line="249" w:lineRule="auto"/>
        <w:ind w:left="1884" w:right="126" w:hanging="340"/>
        <w:jc w:val="both"/>
        <w:rPr>
          <w:sz w:val="20"/>
        </w:rPr>
      </w:pPr>
      <w:bookmarkStart w:id="1259" w:name="19. The appropriate ICMP message is dest"/>
      <w:bookmarkEnd w:id="1259"/>
      <w:r>
        <w:rPr>
          <w:sz w:val="15"/>
        </w:rPr>
        <w:t>相应的ICMP消息是</w:t>
      </w:r>
      <w:r>
        <w:rPr>
          <w:b/>
          <w:i/>
          <w:color w:val="0000FF"/>
          <w:sz w:val="15"/>
        </w:rPr>
        <w:t>目标不可达</w:t>
      </w:r>
      <w:r>
        <w:rPr>
          <w:sz w:val="15"/>
        </w:rPr>
        <w:t>消息。此类消息包含不同类型的代码来声明不可达的原因。在此情况下，代码</w:t>
      </w:r>
      <w:r>
        <w:rPr>
          <w:b/>
          <w:color w:val="0000FF"/>
          <w:sz w:val="15"/>
        </w:rPr>
        <w:t>为0</w:t>
      </w:r>
      <w:r>
        <w:rPr>
          <w:sz w:val="15"/>
        </w:rPr>
        <w:t>，表示网络不可达（本章未讨论具体代码含义；更多信息请参阅参考资料）。</w:t>
      </w:r>
    </w:p>
    <w:p>
      <w:pPr>
        <w:pStyle w:val="ListParagraph"/>
        <w:spacing w:after="0" w:line="249" w:lineRule="auto"/>
        <w:jc w:val="both"/>
        <w:rPr>
          <w:sz w:val="20"/>
        </w:rPr>
        <w:sectPr>
          <w:pgSz w:w="9050" w:h="11550"/>
          <w:pgMar w:top="0" w:right="283" w:bottom="280" w:left="141" w:header="708" w:footer="708"/>
          <w:cols w:space="708"/>
        </w:sectPr>
      </w:pPr>
    </w:p>
    <w:p>
      <w:pPr>
        <w:pStyle w:val="ListParagraph"/>
        <w:numPr>
          <w:ilvl w:val="0"/>
          <w:numId w:val="13"/>
        </w:numPr>
        <w:tabs>
          <w:tab w:val="left" w:pos="1584"/>
        </w:tabs>
        <w:spacing w:before="67" w:after="0" w:line="249" w:lineRule="auto"/>
        <w:ind w:left="1584" w:right="431" w:hanging="340"/>
        <w:jc w:val="both"/>
        <w:rPr>
          <w:sz w:val="20"/>
        </w:rPr>
      </w:pPr>
      <w:bookmarkStart w:id="1260" w:name="20. The appropriate ICMP message is dest"/>
      <w:bookmarkEnd w:id="1260"/>
      <w:r>
        <w:rPr>
          <w:sz w:val="15"/>
        </w:rPr>
        <w:t>相应的ICMP</w:t>
      </w:r>
      <w:r>
        <w:rPr>
          <w:sz w:val="15"/>
        </w:rPr>
        <w:t>消息是</w:t>
      </w:r>
      <w:r>
        <w:rPr>
          <w:b/>
          <w:i/>
          <w:color w:val="0000FF"/>
          <w:sz w:val="15"/>
        </w:rPr>
        <w:t>目标不可达</w:t>
      </w:r>
      <w:r>
        <w:rPr>
          <w:sz w:val="15"/>
        </w:rPr>
        <w:t>消息。此类消息通过不同代码类型声明不可达对象。本例中代码</w:t>
      </w:r>
      <w:r>
        <w:rPr>
          <w:b/>
          <w:color w:val="0000FF"/>
          <w:sz w:val="15"/>
        </w:rPr>
        <w:t>为3</w:t>
      </w:r>
      <w:r>
        <w:rPr>
          <w:sz w:val="15"/>
        </w:rPr>
        <w:t>，</w:t>
      </w:r>
      <w:r>
        <w:rPr>
          <w:sz w:val="15"/>
        </w:rPr>
        <w:t>表示</w:t>
      </w:r>
      <w:r>
        <w:rPr>
          <w:sz w:val="15"/>
        </w:rPr>
        <w:t>端口不可达</w:t>
      </w:r>
      <w:r>
        <w:rPr>
          <w:sz w:val="15"/>
        </w:rPr>
        <w:t>（</w:t>
      </w:r>
      <w:r>
        <w:rPr>
          <w:sz w:val="15"/>
        </w:rPr>
        <w:t>本章未讨论具体</w:t>
      </w:r>
      <w:r>
        <w:rPr>
          <w:sz w:val="15"/>
        </w:rPr>
        <w:t>代码</w:t>
      </w:r>
      <w:r>
        <w:rPr>
          <w:sz w:val="15"/>
        </w:rPr>
        <w:t>含义，详见参考文献）。</w:t>
      </w:r>
    </w:p>
    <w:p>
      <w:pPr>
        <w:pStyle w:val="ListParagraph"/>
        <w:numPr>
          <w:ilvl w:val="0"/>
          <w:numId w:val="13"/>
        </w:numPr>
        <w:tabs>
          <w:tab w:val="left" w:pos="1583"/>
        </w:tabs>
        <w:spacing w:before="42" w:after="0" w:line="240" w:lineRule="auto"/>
        <w:ind w:left="1583" w:right="0" w:hanging="339"/>
        <w:jc w:val="both"/>
        <w:rPr>
          <w:sz w:val="20"/>
        </w:rPr>
      </w:pPr>
      <w:bookmarkStart w:id="1261" w:name="21. See the transformation process below"/>
      <w:bookmarkEnd w:id="1261"/>
      <w:r>
        <w:rPr>
          <w:sz w:val="15"/>
        </w:rPr>
        <w:t>请参阅</w:t>
      </w:r>
      <w:r>
        <w:rPr>
          <w:spacing w:val="-2"/>
          <w:sz w:val="15"/>
        </w:rPr>
        <w:t>下面的</w:t>
      </w:r>
      <w:r>
        <w:rPr>
          <w:sz w:val="15"/>
        </w:rPr>
        <w:t>转换</w:t>
      </w:r>
      <w:r>
        <w:rPr>
          <w:sz w:val="15"/>
        </w:rPr>
        <w:t>过程</w:t>
      </w:r>
      <w:r>
        <w:rPr>
          <w:spacing w:val="-2"/>
          <w:sz w:val="15"/>
        </w:rPr>
        <w:t>：</w:t>
      </w:r>
    </w:p>
    <w:p>
      <w:pPr>
        <w:pStyle w:val="BodyText"/>
        <w:spacing w:before="28"/>
        <w:rPr>
          <w:sz w:val="18"/>
        </w:rPr>
      </w:pPr>
    </w:p>
    <w:p>
      <w:pPr>
        <w:tabs>
          <w:tab w:val="left" w:pos="4405"/>
        </w:tabs>
        <w:spacing w:before="1"/>
        <w:ind w:left="1503" w:right="0" w:firstLine="0"/>
        <w:jc w:val="left"/>
        <w:rPr>
          <w:b/>
          <w:sz w:val="18"/>
        </w:rPr>
      </w:pPr>
      <w:r>
        <w:rPr>
          <w:b/>
          <w:spacing w:val="-5"/>
          <w:sz w:val="14"/>
        </w:rPr>
        <w:t>IP:</w:t>
      </w:r>
      <w:r>
        <w:rPr>
          <w:b/>
          <w:sz w:val="14"/>
        </w:rPr>
        <w:tab/>
      </w:r>
      <w:r>
        <w:rPr>
          <w:b/>
          <w:color w:val="0000FF"/>
          <w:sz w:val="14"/>
        </w:rPr>
        <w:t>11100111</w:t>
      </w:r>
      <w:r>
        <w:rPr>
          <w:b/>
          <w:color w:val="0000FF"/>
          <w:sz w:val="14"/>
        </w:rPr>
        <w:t xml:space="preserve"> 0</w:t>
      </w:r>
      <w:r>
        <w:rPr>
          <w:b/>
          <w:color w:val="800000"/>
          <w:sz w:val="14"/>
        </w:rPr>
        <w:t xml:space="preserve"> 0011000</w:t>
      </w:r>
      <w:r>
        <w:rPr>
          <w:b/>
          <w:color w:val="800000"/>
          <w:sz w:val="14"/>
        </w:rPr>
        <w:t xml:space="preserve"> 00111100</w:t>
      </w:r>
      <w:r>
        <w:rPr>
          <w:b/>
          <w:color w:val="800000"/>
          <w:spacing w:val="-2"/>
          <w:sz w:val="14"/>
        </w:rPr>
        <w:t xml:space="preserve"> 00001001</w:t>
      </w:r>
    </w:p>
    <w:p>
      <w:pPr>
        <w:tabs>
          <w:tab w:val="left" w:pos="2732"/>
        </w:tabs>
        <w:spacing w:before="12"/>
        <w:ind w:left="1503" w:right="0" w:firstLine="0"/>
        <w:jc w:val="left"/>
        <w:rPr>
          <w:b/>
          <w:sz w:val="18"/>
        </w:rPr>
      </w:pPr>
      <w:r>
        <w:rPr>
          <w:b/>
          <w:spacing w:val="-2"/>
          <w:sz w:val="14"/>
        </w:rPr>
        <w:t>以太网：</w:t>
      </w:r>
      <w:r>
        <w:rPr>
          <w:b/>
          <w:sz w:val="14"/>
        </w:rPr>
        <w:tab/>
      </w:r>
      <w:r>
        <w:rPr>
          <w:b/>
          <w:color w:val="0000FF"/>
          <w:sz w:val="14"/>
        </w:rPr>
        <w:t>00000001</w:t>
      </w:r>
      <w:r>
        <w:rPr>
          <w:b/>
          <w:color w:val="0000FF"/>
          <w:sz w:val="14"/>
        </w:rPr>
        <w:t xml:space="preserve"> 00000000</w:t>
      </w:r>
      <w:r>
        <w:rPr>
          <w:b/>
          <w:color w:val="0000FF"/>
          <w:sz w:val="14"/>
        </w:rPr>
        <w:t xml:space="preserve"> 01011110</w:t>
      </w:r>
      <w:r>
        <w:rPr>
          <w:b/>
          <w:color w:val="0000FF"/>
          <w:sz w:val="14"/>
        </w:rPr>
        <w:t xml:space="preserve"> 0</w:t>
      </w:r>
      <w:r>
        <w:rPr>
          <w:b/>
          <w:color w:val="800000"/>
          <w:sz w:val="14"/>
        </w:rPr>
        <w:t xml:space="preserve"> 0011000</w:t>
      </w:r>
      <w:r>
        <w:rPr>
          <w:b/>
          <w:color w:val="800000"/>
          <w:sz w:val="14"/>
        </w:rPr>
        <w:t xml:space="preserve"> 00111100</w:t>
      </w:r>
      <w:r>
        <w:rPr>
          <w:b/>
          <w:color w:val="800000"/>
          <w:spacing w:val="-2"/>
          <w:sz w:val="14"/>
        </w:rPr>
        <w:t xml:space="preserve"> 00001001</w:t>
      </w:r>
    </w:p>
    <w:p>
      <w:pPr>
        <w:pStyle w:val="BodyText"/>
        <w:spacing w:before="78"/>
        <w:rPr>
          <w:b/>
        </w:rPr>
      </w:pPr>
    </w:p>
    <w:p>
      <w:pPr>
        <w:spacing w:before="1"/>
        <w:ind w:left="1584" w:right="0" w:firstLine="0"/>
        <w:jc w:val="both"/>
        <w:rPr>
          <w:b/>
          <w:sz w:val="20"/>
        </w:rPr>
      </w:pPr>
      <w:r>
        <w:rPr>
          <w:sz w:val="15"/>
        </w:rPr>
        <w:t>以太网</w:t>
      </w:r>
      <w:r>
        <w:rPr>
          <w:sz w:val="15"/>
        </w:rPr>
        <w:t>地址</w:t>
      </w:r>
      <w:r>
        <w:rPr>
          <w:sz w:val="15"/>
        </w:rPr>
        <w:t>的</w:t>
      </w:r>
      <w:r>
        <w:rPr>
          <w:sz w:val="15"/>
        </w:rPr>
        <w:t>十六进制</w:t>
      </w:r>
      <w:r>
        <w:rPr>
          <w:sz w:val="15"/>
        </w:rPr>
        <w:t>表示为</w:t>
      </w:r>
      <w:r>
        <w:rPr>
          <w:b/>
          <w:color w:val="0000FF"/>
          <w:spacing w:val="-2"/>
          <w:sz w:val="15"/>
        </w:rPr>
        <w:t xml:space="preserve"> 0x01005E183C09</w:t>
      </w:r>
    </w:p>
    <w:p>
      <w:pPr>
        <w:pStyle w:val="ListParagraph"/>
        <w:numPr>
          <w:ilvl w:val="0"/>
          <w:numId w:val="13"/>
        </w:numPr>
        <w:tabs>
          <w:tab w:val="left" w:pos="1584"/>
        </w:tabs>
        <w:spacing w:before="49" w:after="0" w:line="249" w:lineRule="auto"/>
        <w:ind w:left="1584" w:right="432" w:hanging="340"/>
        <w:jc w:val="both"/>
        <w:rPr>
          <w:sz w:val="20"/>
        </w:rPr>
      </w:pPr>
      <w:bookmarkStart w:id="1262" w:name="22. A router should send only 1 query me"/>
      <w:bookmarkEnd w:id="1262"/>
      <w:r>
        <w:rPr>
          <w:sz w:val="15"/>
        </w:rPr>
        <w:t>无论</w:t>
      </w:r>
      <w:r>
        <w:rPr>
          <w:sz w:val="15"/>
        </w:rPr>
        <w:t>路由器组表</w:t>
      </w:r>
      <w:r>
        <w:rPr>
          <w:sz w:val="15"/>
        </w:rPr>
        <w:t>中</w:t>
      </w:r>
      <w:r>
        <w:rPr>
          <w:sz w:val="15"/>
        </w:rPr>
        <w:t>包含</w:t>
      </w:r>
      <w:r>
        <w:rPr>
          <w:sz w:val="15"/>
        </w:rPr>
        <w:t>多少</w:t>
      </w:r>
      <w:r>
        <w:rPr>
          <w:sz w:val="15"/>
        </w:rPr>
        <w:t>条目</w:t>
      </w:r>
      <w:r>
        <w:rPr>
          <w:sz w:val="15"/>
        </w:rPr>
        <w:t>，</w:t>
      </w:r>
      <w:r>
        <w:rPr>
          <w:sz w:val="15"/>
        </w:rPr>
        <w:t>其</w:t>
      </w:r>
      <w:r>
        <w:rPr>
          <w:sz w:val="15"/>
        </w:rPr>
        <w:t>仅</w:t>
      </w:r>
      <w:r>
        <w:rPr>
          <w:sz w:val="15"/>
        </w:rPr>
        <w:t>需</w:t>
      </w:r>
      <w:r>
        <w:rPr>
          <w:sz w:val="15"/>
        </w:rPr>
        <w:t>发送</w:t>
      </w:r>
      <w:r>
        <w:rPr>
          <w:b/>
          <w:color w:val="0000FF"/>
          <w:sz w:val="15"/>
        </w:rPr>
        <w:t>1</w:t>
      </w:r>
      <w:r>
        <w:rPr>
          <w:sz w:val="15"/>
        </w:rPr>
        <w:t>条</w:t>
      </w:r>
      <w:r>
        <w:rPr>
          <w:sz w:val="15"/>
        </w:rPr>
        <w:t>查询</w:t>
      </w:r>
      <w:r>
        <w:rPr>
          <w:sz w:val="15"/>
        </w:rPr>
        <w:t>消息</w:t>
      </w:r>
      <w:r>
        <w:rPr>
          <w:sz w:val="15"/>
        </w:rPr>
        <w:t>。</w:t>
      </w:r>
      <w:r>
        <w:rPr>
          <w:sz w:val="15"/>
        </w:rPr>
        <w:t>该</w:t>
      </w:r>
      <w:r>
        <w:rPr>
          <w:sz w:val="15"/>
        </w:rPr>
        <w:t>消息</w:t>
      </w:r>
      <w:r>
        <w:rPr>
          <w:sz w:val="15"/>
        </w:rPr>
        <w:t>将</w:t>
      </w:r>
      <w:r>
        <w:rPr>
          <w:sz w:val="15"/>
        </w:rPr>
        <w:t>广播至其下属所有覆盖树中的本地节点。</w:t>
      </w:r>
    </w:p>
    <w:p>
      <w:pPr>
        <w:pStyle w:val="ListParagraph"/>
        <w:numPr>
          <w:ilvl w:val="0"/>
          <w:numId w:val="13"/>
        </w:numPr>
        <w:tabs>
          <w:tab w:val="left" w:pos="1584"/>
        </w:tabs>
        <w:spacing w:before="43" w:after="0" w:line="249" w:lineRule="auto"/>
        <w:ind w:left="1584" w:right="431" w:hanging="340"/>
        <w:jc w:val="both"/>
        <w:rPr>
          <w:sz w:val="20"/>
        </w:rPr>
      </w:pPr>
      <w:bookmarkStart w:id="1263" w:name="23. The host must send as many as five d"/>
      <w:bookmarkEnd w:id="1263"/>
      <w:r>
        <w:rPr>
          <w:sz w:val="15"/>
        </w:rPr>
        <w:t>主机</w:t>
      </w:r>
      <w:r>
        <w:rPr>
          <w:sz w:val="15"/>
        </w:rPr>
        <w:t>必须</w:t>
      </w:r>
      <w:r>
        <w:rPr>
          <w:sz w:val="15"/>
        </w:rPr>
        <w:t>在</w:t>
      </w:r>
      <w:r>
        <w:rPr>
          <w:sz w:val="15"/>
        </w:rPr>
        <w:t>随机</w:t>
      </w:r>
      <w:r>
        <w:rPr>
          <w:sz w:val="15"/>
        </w:rPr>
        <w:t>时间</w:t>
      </w:r>
      <w:r>
        <w:rPr>
          <w:sz w:val="15"/>
        </w:rPr>
        <w:t>发送</w:t>
      </w:r>
      <w:r>
        <w:rPr>
          <w:sz w:val="15"/>
        </w:rPr>
        <w:t>多达</w:t>
      </w:r>
      <w:r>
        <w:rPr>
          <w:b/>
          <w:color w:val="0000FF"/>
          <w:sz w:val="15"/>
        </w:rPr>
        <w:t>五条</w:t>
      </w:r>
      <w:r>
        <w:rPr>
          <w:b/>
          <w:color w:val="0000FF"/>
          <w:sz w:val="15"/>
        </w:rPr>
        <w:t>不同的</w:t>
      </w:r>
      <w:r>
        <w:rPr>
          <w:b/>
          <w:color w:val="0000FF"/>
          <w:sz w:val="15"/>
        </w:rPr>
        <w:t>报告</w:t>
      </w:r>
      <w:r>
        <w:rPr>
          <w:b/>
          <w:color w:val="0000FF"/>
          <w:sz w:val="15"/>
        </w:rPr>
        <w:t>消息</w:t>
      </w:r>
      <w:r>
        <w:rPr>
          <w:sz w:val="15"/>
        </w:rPr>
        <w:t>，以维持其在五个不同组中的成员身份。</w:t>
      </w:r>
    </w:p>
    <w:p>
      <w:pPr>
        <w:pStyle w:val="ListParagraph"/>
        <w:numPr>
          <w:ilvl w:val="0"/>
          <w:numId w:val="13"/>
        </w:numPr>
        <w:tabs>
          <w:tab w:val="left" w:pos="1584"/>
        </w:tabs>
        <w:spacing w:before="42" w:after="0" w:line="249" w:lineRule="auto"/>
        <w:ind w:left="1584" w:right="431" w:hanging="340"/>
        <w:jc w:val="both"/>
        <w:rPr>
          <w:sz w:val="20"/>
        </w:rPr>
      </w:pPr>
      <w:bookmarkStart w:id="1264" w:name="24. The router will not need the service"/>
      <w:bookmarkEnd w:id="1264"/>
      <w:r>
        <w:rPr>
          <w:sz w:val="15"/>
        </w:rPr>
        <w:t>由于帧在物理地址层进行广播，路由器无需调用ARP服务。参见</w:t>
      </w:r>
      <w:hyperlink w:anchor="_bookmark59" w:history="1">
        <w:r>
          <w:rPr>
            <w:sz w:val="15"/>
          </w:rPr>
          <w:t>图21.5。</w:t>
        </w:r>
      </w:hyperlink>
    </w:p>
    <w:p>
      <w:pPr>
        <w:pStyle w:val="BodyText"/>
        <w:spacing w:before="101"/>
        <w:rPr>
          <w:sz w:val="18"/>
        </w:rPr>
      </w:pPr>
    </w:p>
    <w:p>
      <w:pPr>
        <w:spacing w:before="1"/>
        <w:ind w:left="1224" w:right="0" w:firstLine="0"/>
        <w:jc w:val="left"/>
        <w:rPr>
          <w:i/>
          <w:sz w:val="18"/>
        </w:rPr>
      </w:pPr>
      <w:r>
        <w:rPr>
          <w:i/>
          <w:sz w:val="18"/>
        </w:rPr>
        <mc:AlternateContent>
          <mc:Choice Requires="wps">
            <w:drawing>
              <wp:anchor distT="0" distB="0" distL="0" distR="0" simplePos="0" relativeHeight="251824128" behindDoc="0" locked="0" layoutInCell="1" allowOverlap="1">
                <wp:simplePos x="0" y="0"/>
                <wp:positionH relativeFrom="page">
                  <wp:posOffset>1781397</wp:posOffset>
                </wp:positionH>
                <wp:positionV relativeFrom="paragraph">
                  <wp:posOffset>452432</wp:posOffset>
                </wp:positionV>
                <wp:extent cx="2585720" cy="2406015"/>
                <wp:effectExtent l="0" t="0" r="0" b="0"/>
                <wp:wrapNone/>
                <wp:docPr id="2131" name="Textbox 2131"/>
                <wp:cNvGraphicFramePr/>
                <a:graphic xmlns:a="http://schemas.openxmlformats.org/drawingml/2006/main">
                  <a:graphicData uri="http://schemas.microsoft.com/office/word/2010/wordprocessingShape">
                    <wps:wsp xmlns:wps="http://schemas.microsoft.com/office/word/2010/wordprocessingShape">
                      <wps:cNvSpPr txBox="1"/>
                      <wps:spPr>
                        <a:xfrm>
                          <a:off x="0" y="0"/>
                          <a:ext cx="2585720" cy="2406015"/>
                        </a:xfrm>
                        <a:prstGeom prst="rect">
                          <a:avLst/>
                        </a:prstGeom>
                      </wps:spPr>
                      <wps:txbx>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68"/>
                              <w:gridCol w:w="499"/>
                              <w:gridCol w:w="1016"/>
                              <w:gridCol w:w="325"/>
                              <w:gridCol w:w="1628"/>
                            </w:tblGrid>
                            <w:tr>
                              <w:tblPrEx>
                                <w:tblW w:w="0" w:type="auto"/>
                                <w:tblInd w:w="67" w:type="dxa"/>
                                <w:tblLayout w:type="fixed"/>
                                <w:tblLook w:val="01E0"/>
                              </w:tblPrEx>
                              <w:trPr>
                                <w:trHeight w:val="311"/>
                              </w:trPr>
                              <w:tc>
                                <w:tcPr>
                                  <w:tcW w:w="468" w:type="dxa"/>
                                  <w:tcBorders>
                                    <w:bottom w:val="single" w:sz="8" w:space="0" w:color="231F20"/>
                                  </w:tcBorders>
                                  <w:shd w:val="clear" w:color="auto" w:fill="9DD29B"/>
                                </w:tcPr>
                                <w:p>
                                  <w:pPr>
                                    <w:pStyle w:val="TableParagraph"/>
                                    <w:spacing w:before="56"/>
                                    <w:ind w:left="11"/>
                                    <w:jc w:val="center"/>
                                    <w:rPr>
                                      <w:b/>
                                      <w:sz w:val="16"/>
                                    </w:rPr>
                                  </w:pPr>
                                  <w:r>
                                    <w:rPr>
                                      <w:b/>
                                      <w:color w:val="231F20"/>
                                      <w:spacing w:val="-10"/>
                                      <w:sz w:val="12"/>
                                    </w:rPr>
                                    <w:t>4</w:t>
                                  </w:r>
                                </w:p>
                              </w:tc>
                              <w:tc>
                                <w:tcPr>
                                  <w:tcW w:w="499" w:type="dxa"/>
                                  <w:tcBorders>
                                    <w:bottom w:val="single" w:sz="8" w:space="0" w:color="231F20"/>
                                  </w:tcBorders>
                                  <w:shd w:val="clear" w:color="auto" w:fill="9DD29B"/>
                                </w:tcPr>
                                <w:p>
                                  <w:pPr>
                                    <w:pStyle w:val="TableParagraph"/>
                                    <w:spacing w:before="66"/>
                                    <w:ind w:left="33"/>
                                    <w:jc w:val="center"/>
                                    <w:rPr>
                                      <w:b/>
                                      <w:sz w:val="16"/>
                                    </w:rPr>
                                  </w:pPr>
                                  <w:r>
                                    <w:rPr>
                                      <w:b/>
                                      <w:color w:val="231F20"/>
                                      <w:spacing w:val="-10"/>
                                      <w:sz w:val="12"/>
                                    </w:rPr>
                                    <w:t>5</w:t>
                                  </w:r>
                                </w:p>
                              </w:tc>
                              <w:tc>
                                <w:tcPr>
                                  <w:tcW w:w="1016" w:type="dxa"/>
                                  <w:tcBorders>
                                    <w:bottom w:val="single" w:sz="8" w:space="0" w:color="231F20"/>
                                  </w:tcBorders>
                                  <w:shd w:val="clear" w:color="auto" w:fill="9DD29B"/>
                                </w:tcPr>
                                <w:p>
                                  <w:pPr>
                                    <w:pStyle w:val="TableParagraph"/>
                                    <w:spacing w:before="66"/>
                                    <w:ind w:right="20"/>
                                    <w:jc w:val="center"/>
                                    <w:rPr>
                                      <w:b/>
                                      <w:sz w:val="16"/>
                                    </w:rPr>
                                  </w:pPr>
                                  <w:r>
                                    <w:rPr>
                                      <w:b/>
                                      <w:color w:val="231F20"/>
                                      <w:spacing w:val="-10"/>
                                      <w:sz w:val="12"/>
                                    </w:rPr>
                                    <w:t>0</w:t>
                                  </w:r>
                                </w:p>
                              </w:tc>
                              <w:tc>
                                <w:tcPr>
                                  <w:tcW w:w="1953" w:type="dxa"/>
                                  <w:gridSpan w:val="2"/>
                                  <w:tcBorders>
                                    <w:bottom w:val="single" w:sz="8" w:space="0" w:color="231F20"/>
                                  </w:tcBorders>
                                  <w:shd w:val="clear" w:color="auto" w:fill="9DD29B"/>
                                </w:tcPr>
                                <w:p>
                                  <w:pPr>
                                    <w:pStyle w:val="TableParagraph"/>
                                    <w:spacing w:line="143" w:lineRule="exact"/>
                                    <w:ind w:left="44"/>
                                    <w:jc w:val="center"/>
                                    <w:rPr>
                                      <w:b/>
                                      <w:sz w:val="16"/>
                                    </w:rPr>
                                  </w:pPr>
                                  <w:r>
                                    <w:rPr>
                                      <w:b/>
                                      <w:color w:val="231F20"/>
                                      <w:spacing w:val="-5"/>
                                      <w:sz w:val="12"/>
                                    </w:rPr>
                                    <w:t>IP</w:t>
                                  </w:r>
                                  <w:r>
                                    <w:rPr>
                                      <w:b/>
                                      <w:color w:val="231F20"/>
                                      <w:sz w:val="12"/>
                                    </w:rPr>
                                    <w:t>头长度</w:t>
                                  </w:r>
                                </w:p>
                                <w:p>
                                  <w:pPr>
                                    <w:pStyle w:val="TableParagraph"/>
                                    <w:spacing w:line="148" w:lineRule="exact"/>
                                    <w:ind w:left="44" w:right="9"/>
                                    <w:jc w:val="center"/>
                                    <w:rPr>
                                      <w:b/>
                                      <w:sz w:val="16"/>
                                    </w:rPr>
                                  </w:pPr>
                                  <w:r>
                                    <w:rPr>
                                      <w:b/>
                                      <w:color w:val="231F20"/>
                                      <w:spacing w:val="-4"/>
                                      <w:sz w:val="12"/>
                                    </w:rPr>
                                    <w:t>数据包</w:t>
                                  </w:r>
                                  <w:r>
                                    <w:rPr>
                                      <w:b/>
                                      <w:color w:val="231F20"/>
                                      <w:sz w:val="12"/>
                                    </w:rPr>
                                    <w:t>长度</w:t>
                                  </w:r>
                                </w:p>
                              </w:tc>
                            </w:tr>
                            <w:tr>
                              <w:tblPrEx>
                                <w:tblW w:w="0" w:type="auto"/>
                                <w:tblInd w:w="67" w:type="dxa"/>
                                <w:tblLayout w:type="fixed"/>
                                <w:tblLook w:val="01E0"/>
                              </w:tblPrEx>
                              <w:trPr>
                                <w:trHeight w:val="320"/>
                              </w:trPr>
                              <w:tc>
                                <w:tcPr>
                                  <w:tcW w:w="1983" w:type="dxa"/>
                                  <w:gridSpan w:val="3"/>
                                  <w:tcBorders>
                                    <w:top w:val="single" w:sz="8" w:space="0" w:color="231F20"/>
                                  </w:tcBorders>
                                  <w:shd w:val="clear" w:color="auto" w:fill="9DD29B"/>
                                </w:tcPr>
                                <w:p>
                                  <w:pPr>
                                    <w:pStyle w:val="TableParagraph"/>
                                    <w:spacing w:before="71"/>
                                    <w:ind w:right="32"/>
                                    <w:jc w:val="center"/>
                                    <w:rPr>
                                      <w:b/>
                                      <w:sz w:val="16"/>
                                    </w:rPr>
                                  </w:pPr>
                                  <w:r>
                                    <w:rPr>
                                      <w:b/>
                                      <w:color w:val="231F20"/>
                                      <w:spacing w:val="-10"/>
                                      <w:sz w:val="12"/>
                                    </w:rPr>
                                    <w:t>1</w:t>
                                  </w:r>
                                </w:p>
                              </w:tc>
                              <w:tc>
                                <w:tcPr>
                                  <w:tcW w:w="325" w:type="dxa"/>
                                  <w:tcBorders>
                                    <w:top w:val="single" w:sz="8" w:space="0" w:color="231F20"/>
                                  </w:tcBorders>
                                  <w:shd w:val="clear" w:color="auto" w:fill="9DD29B"/>
                                </w:tcPr>
                                <w:p>
                                  <w:pPr>
                                    <w:pStyle w:val="TableParagraph"/>
                                    <w:spacing w:before="71"/>
                                    <w:ind w:left="38"/>
                                    <w:jc w:val="center"/>
                                    <w:rPr>
                                      <w:b/>
                                      <w:sz w:val="16"/>
                                    </w:rPr>
                                  </w:pPr>
                                  <w:r>
                                    <w:rPr>
                                      <w:b/>
                                      <w:color w:val="231F20"/>
                                      <w:spacing w:val="-10"/>
                                      <w:sz w:val="12"/>
                                    </w:rPr>
                                    <w:t>0</w:t>
                                  </w:r>
                                </w:p>
                              </w:tc>
                              <w:tc>
                                <w:tcPr>
                                  <w:tcW w:w="1628" w:type="dxa"/>
                                  <w:tcBorders>
                                    <w:top w:val="single" w:sz="8" w:space="0" w:color="231F20"/>
                                  </w:tcBorders>
                                  <w:shd w:val="clear" w:color="auto" w:fill="9DD29B"/>
                                </w:tcPr>
                                <w:p>
                                  <w:pPr>
                                    <w:pStyle w:val="TableParagraph"/>
                                    <w:spacing w:before="52"/>
                                    <w:ind w:left="692"/>
                                    <w:rPr>
                                      <w:b/>
                                      <w:sz w:val="16"/>
                                    </w:rPr>
                                  </w:pPr>
                                  <w:r>
                                    <w:rPr>
                                      <w:b/>
                                      <w:color w:val="231F20"/>
                                      <w:spacing w:val="-10"/>
                                      <w:sz w:val="12"/>
                                    </w:rPr>
                                    <w:t>0</w:t>
                                  </w:r>
                                </w:p>
                              </w:tc>
                            </w:tr>
                            <w:tr>
                              <w:tblPrEx>
                                <w:tblW w:w="0" w:type="auto"/>
                                <w:tblInd w:w="67" w:type="dxa"/>
                                <w:tblLayout w:type="fixed"/>
                                <w:tblLook w:val="01E0"/>
                              </w:tblPrEx>
                              <w:trPr>
                                <w:trHeight w:val="318"/>
                              </w:trPr>
                              <w:tc>
                                <w:tcPr>
                                  <w:tcW w:w="967" w:type="dxa"/>
                                  <w:gridSpan w:val="2"/>
                                  <w:tcBorders>
                                    <w:bottom w:val="single" w:sz="12" w:space="0" w:color="231F20"/>
                                  </w:tcBorders>
                                  <w:shd w:val="clear" w:color="auto" w:fill="9DD29B"/>
                                </w:tcPr>
                                <w:p>
                                  <w:pPr>
                                    <w:pStyle w:val="TableParagraph"/>
                                    <w:spacing w:before="61"/>
                                    <w:ind w:left="1"/>
                                    <w:jc w:val="center"/>
                                    <w:rPr>
                                      <w:b/>
                                      <w:sz w:val="16"/>
                                    </w:rPr>
                                  </w:pPr>
                                  <w:r>
                                    <w:rPr>
                                      <w:b/>
                                      <w:color w:val="231F20"/>
                                      <w:spacing w:val="-10"/>
                                      <w:sz w:val="12"/>
                                    </w:rPr>
                                    <w:t>1</w:t>
                                  </w:r>
                                </w:p>
                              </w:tc>
                              <w:tc>
                                <w:tcPr>
                                  <w:tcW w:w="1016" w:type="dxa"/>
                                  <w:tcBorders>
                                    <w:bottom w:val="single" w:sz="12" w:space="0" w:color="231F20"/>
                                  </w:tcBorders>
                                  <w:shd w:val="clear" w:color="auto" w:fill="9DD29B"/>
                                </w:tcPr>
                                <w:p>
                                  <w:pPr>
                                    <w:pStyle w:val="TableParagraph"/>
                                    <w:spacing w:before="71"/>
                                    <w:ind w:right="143"/>
                                    <w:jc w:val="right"/>
                                    <w:rPr>
                                      <w:b/>
                                      <w:sz w:val="16"/>
                                    </w:rPr>
                                  </w:pPr>
                                  <w:r>
                                    <w:rPr>
                                      <w:b/>
                                      <w:color w:val="231F20"/>
                                      <w:spacing w:val="-2"/>
                                      <w:sz w:val="12"/>
                                    </w:rPr>
                                    <w:t>协议</w:t>
                                  </w:r>
                                </w:p>
                              </w:tc>
                              <w:tc>
                                <w:tcPr>
                                  <w:tcW w:w="1953" w:type="dxa"/>
                                  <w:gridSpan w:val="2"/>
                                  <w:tcBorders>
                                    <w:bottom w:val="single" w:sz="12" w:space="0" w:color="231F20"/>
                                  </w:tcBorders>
                                  <w:shd w:val="clear" w:color="auto" w:fill="9DD29B"/>
                                </w:tcPr>
                                <w:p>
                                  <w:pPr>
                                    <w:pStyle w:val="TableParagraph"/>
                                    <w:spacing w:before="47"/>
                                    <w:ind w:left="646"/>
                                    <w:rPr>
                                      <w:b/>
                                      <w:sz w:val="16"/>
                                    </w:rPr>
                                  </w:pPr>
                                  <w:r>
                                    <w:rPr>
                                      <w:b/>
                                      <w:color w:val="231F20"/>
                                      <w:spacing w:val="-2"/>
                                      <w:sz w:val="12"/>
                                    </w:rPr>
                                    <w:t>校验和</w:t>
                                  </w:r>
                                </w:p>
                              </w:tc>
                            </w:tr>
                            <w:tr>
                              <w:tblPrEx>
                                <w:tblW w:w="0" w:type="auto"/>
                                <w:tblInd w:w="67" w:type="dxa"/>
                                <w:tblLayout w:type="fixed"/>
                                <w:tblLook w:val="01E0"/>
                              </w:tblPrEx>
                              <w:trPr>
                                <w:trHeight w:val="315"/>
                              </w:trPr>
                              <w:tc>
                                <w:tcPr>
                                  <w:tcW w:w="3936" w:type="dxa"/>
                                  <w:gridSpan w:val="5"/>
                                  <w:tcBorders>
                                    <w:top w:val="single" w:sz="12" w:space="0" w:color="231F20"/>
                                    <w:bottom w:val="single" w:sz="12" w:space="0" w:color="231F20"/>
                                  </w:tcBorders>
                                  <w:shd w:val="clear" w:color="auto" w:fill="9DD29B"/>
                                </w:tcPr>
                                <w:p>
                                  <w:pPr>
                                    <w:pStyle w:val="TableParagraph"/>
                                    <w:spacing w:before="69"/>
                                    <w:ind w:left="311" w:right="109"/>
                                    <w:jc w:val="center"/>
                                    <w:rPr>
                                      <w:b/>
                                      <w:sz w:val="16"/>
                                    </w:rPr>
                                  </w:pPr>
                                  <w:r>
                                    <w:rPr>
                                      <w:b/>
                                      <w:color w:val="231F20"/>
                                      <w:spacing w:val="-2"/>
                                      <w:sz w:val="12"/>
                                    </w:rPr>
                                    <w:t>185.23.5.6</w:t>
                                  </w:r>
                                </w:p>
                              </w:tc>
                            </w:tr>
                            <w:tr>
                              <w:tblPrEx>
                                <w:tblW w:w="0" w:type="auto"/>
                                <w:tblInd w:w="67" w:type="dxa"/>
                                <w:tblLayout w:type="fixed"/>
                                <w:tblLook w:val="01E0"/>
                              </w:tblPrEx>
                              <w:trPr>
                                <w:trHeight w:val="318"/>
                              </w:trPr>
                              <w:tc>
                                <w:tcPr>
                                  <w:tcW w:w="3936" w:type="dxa"/>
                                  <w:gridSpan w:val="5"/>
                                  <w:tcBorders>
                                    <w:top w:val="single" w:sz="12" w:space="0" w:color="231F20"/>
                                  </w:tcBorders>
                                  <w:shd w:val="clear" w:color="auto" w:fill="9DD29B"/>
                                </w:tcPr>
                                <w:p>
                                  <w:pPr>
                                    <w:pStyle w:val="TableParagraph"/>
                                    <w:spacing w:before="45"/>
                                    <w:ind w:left="311" w:right="48"/>
                                    <w:jc w:val="center"/>
                                    <w:rPr>
                                      <w:b/>
                                      <w:sz w:val="16"/>
                                    </w:rPr>
                                  </w:pPr>
                                  <w:r>
                                    <w:rPr>
                                      <w:b/>
                                      <w:color w:val="231F20"/>
                                      <w:spacing w:val="-2"/>
                                      <w:sz w:val="12"/>
                                    </w:rPr>
                                    <w:t>185.23.255.255</w:t>
                                  </w:r>
                                </w:p>
                              </w:tc>
                            </w:tr>
                            <w:tr>
                              <w:tblPrEx>
                                <w:tblW w:w="0" w:type="auto"/>
                                <w:tblInd w:w="67" w:type="dxa"/>
                                <w:tblLayout w:type="fixed"/>
                                <w:tblLook w:val="01E0"/>
                              </w:tblPrEx>
                              <w:trPr>
                                <w:trHeight w:val="311"/>
                              </w:trPr>
                              <w:tc>
                                <w:tcPr>
                                  <w:tcW w:w="468" w:type="dxa"/>
                                  <w:tcBorders>
                                    <w:bottom w:val="single" w:sz="8" w:space="0" w:color="231F20"/>
                                  </w:tcBorders>
                                  <w:shd w:val="clear" w:color="auto" w:fill="FFF200"/>
                                </w:tcPr>
                                <w:p>
                                  <w:pPr>
                                    <w:pStyle w:val="TableParagraph"/>
                                    <w:spacing w:before="56"/>
                                    <w:ind w:left="11"/>
                                    <w:jc w:val="center"/>
                                    <w:rPr>
                                      <w:b/>
                                      <w:sz w:val="16"/>
                                    </w:rPr>
                                  </w:pPr>
                                  <w:r>
                                    <w:rPr>
                                      <w:b/>
                                      <w:color w:val="231F20"/>
                                      <w:spacing w:val="-10"/>
                                      <w:sz w:val="12"/>
                                    </w:rPr>
                                    <w:t>4</w:t>
                                  </w:r>
                                </w:p>
                              </w:tc>
                              <w:tc>
                                <w:tcPr>
                                  <w:tcW w:w="499" w:type="dxa"/>
                                  <w:tcBorders>
                                    <w:bottom w:val="single" w:sz="8" w:space="0" w:color="231F20"/>
                                  </w:tcBorders>
                                  <w:shd w:val="clear" w:color="auto" w:fill="FFF200"/>
                                </w:tcPr>
                                <w:p>
                                  <w:pPr>
                                    <w:pStyle w:val="TableParagraph"/>
                                    <w:spacing w:before="66"/>
                                    <w:ind w:left="33"/>
                                    <w:jc w:val="center"/>
                                    <w:rPr>
                                      <w:b/>
                                      <w:sz w:val="16"/>
                                    </w:rPr>
                                  </w:pPr>
                                  <w:r>
                                    <w:rPr>
                                      <w:b/>
                                      <w:color w:val="231F20"/>
                                      <w:spacing w:val="-10"/>
                                      <w:sz w:val="12"/>
                                    </w:rPr>
                                    <w:t>5</w:t>
                                  </w:r>
                                </w:p>
                              </w:tc>
                              <w:tc>
                                <w:tcPr>
                                  <w:tcW w:w="1016" w:type="dxa"/>
                                  <w:tcBorders>
                                    <w:bottom w:val="single" w:sz="8" w:space="0" w:color="231F20"/>
                                  </w:tcBorders>
                                  <w:shd w:val="clear" w:color="auto" w:fill="FFF200"/>
                                </w:tcPr>
                                <w:p>
                                  <w:pPr>
                                    <w:pStyle w:val="TableParagraph"/>
                                    <w:spacing w:before="66"/>
                                    <w:ind w:right="20"/>
                                    <w:jc w:val="center"/>
                                    <w:rPr>
                                      <w:b/>
                                      <w:sz w:val="16"/>
                                    </w:rPr>
                                  </w:pPr>
                                  <w:r>
                                    <w:rPr>
                                      <w:b/>
                                      <w:color w:val="231F20"/>
                                      <w:spacing w:val="-10"/>
                                      <w:sz w:val="12"/>
                                    </w:rPr>
                                    <w:t>0</w:t>
                                  </w:r>
                                </w:p>
                              </w:tc>
                              <w:tc>
                                <w:tcPr>
                                  <w:tcW w:w="1953" w:type="dxa"/>
                                  <w:gridSpan w:val="2"/>
                                  <w:tcBorders>
                                    <w:bottom w:val="single" w:sz="8" w:space="0" w:color="231F20"/>
                                  </w:tcBorders>
                                  <w:shd w:val="clear" w:color="auto" w:fill="FFF200"/>
                                </w:tcPr>
                                <w:p>
                                  <w:pPr>
                                    <w:pStyle w:val="TableParagraph"/>
                                    <w:spacing w:line="143" w:lineRule="exact"/>
                                    <w:ind w:left="44"/>
                                    <w:jc w:val="center"/>
                                    <w:rPr>
                                      <w:b/>
                                      <w:sz w:val="16"/>
                                    </w:rPr>
                                  </w:pPr>
                                  <w:r>
                                    <w:rPr>
                                      <w:b/>
                                      <w:color w:val="231F20"/>
                                      <w:spacing w:val="-5"/>
                                      <w:sz w:val="12"/>
                                    </w:rPr>
                                    <w:t>IP</w:t>
                                  </w:r>
                                  <w:r>
                                    <w:rPr>
                                      <w:b/>
                                      <w:color w:val="231F20"/>
                                      <w:sz w:val="12"/>
                                    </w:rPr>
                                    <w:t>长度</w:t>
                                  </w:r>
                                </w:p>
                                <w:p>
                                  <w:pPr>
                                    <w:pStyle w:val="TableParagraph"/>
                                    <w:spacing w:line="148" w:lineRule="exact"/>
                                    <w:ind w:left="44" w:right="9"/>
                                    <w:jc w:val="center"/>
                                    <w:rPr>
                                      <w:b/>
                                      <w:sz w:val="16"/>
                                    </w:rPr>
                                  </w:pPr>
                                  <w:r>
                                    <w:rPr>
                                      <w:b/>
                                      <w:color w:val="231F20"/>
                                      <w:sz w:val="12"/>
                                    </w:rPr>
                                    <w:t>数据包头</w:t>
                                  </w:r>
                                  <w:r>
                                    <w:rPr>
                                      <w:b/>
                                      <w:color w:val="231F20"/>
                                      <w:sz w:val="12"/>
                                    </w:rPr>
                                    <w:t>长度加上</w:t>
                                  </w:r>
                                  <w:r>
                                    <w:rPr>
                                      <w:b/>
                                      <w:color w:val="231F20"/>
                                      <w:spacing w:val="-4"/>
                                      <w:sz w:val="12"/>
                                    </w:rPr>
                                    <w:t>数据</w:t>
                                  </w:r>
                                </w:p>
                              </w:tc>
                            </w:tr>
                            <w:tr>
                              <w:tblPrEx>
                                <w:tblW w:w="0" w:type="auto"/>
                                <w:tblInd w:w="67" w:type="dxa"/>
                                <w:tblLayout w:type="fixed"/>
                                <w:tblLook w:val="01E0"/>
                              </w:tblPrEx>
                              <w:trPr>
                                <w:trHeight w:val="320"/>
                              </w:trPr>
                              <w:tc>
                                <w:tcPr>
                                  <w:tcW w:w="1983" w:type="dxa"/>
                                  <w:gridSpan w:val="3"/>
                                  <w:tcBorders>
                                    <w:top w:val="single" w:sz="8" w:space="0" w:color="231F20"/>
                                  </w:tcBorders>
                                  <w:shd w:val="clear" w:color="auto" w:fill="FFF200"/>
                                </w:tcPr>
                                <w:p>
                                  <w:pPr>
                                    <w:pStyle w:val="TableParagraph"/>
                                    <w:spacing w:before="71"/>
                                    <w:ind w:right="32"/>
                                    <w:jc w:val="center"/>
                                    <w:rPr>
                                      <w:b/>
                                      <w:sz w:val="16"/>
                                    </w:rPr>
                                  </w:pPr>
                                  <w:r>
                                    <w:rPr>
                                      <w:b/>
                                      <w:color w:val="231F20"/>
                                      <w:spacing w:val="-10"/>
                                      <w:sz w:val="12"/>
                                    </w:rPr>
                                    <w:t>1</w:t>
                                  </w:r>
                                </w:p>
                              </w:tc>
                              <w:tc>
                                <w:tcPr>
                                  <w:tcW w:w="325" w:type="dxa"/>
                                  <w:tcBorders>
                                    <w:top w:val="single" w:sz="8" w:space="0" w:color="231F20"/>
                                  </w:tcBorders>
                                  <w:shd w:val="clear" w:color="auto" w:fill="FFF200"/>
                                </w:tcPr>
                                <w:p>
                                  <w:pPr>
                                    <w:pStyle w:val="TableParagraph"/>
                                    <w:spacing w:before="71"/>
                                    <w:ind w:left="38"/>
                                    <w:jc w:val="center"/>
                                    <w:rPr>
                                      <w:b/>
                                      <w:sz w:val="16"/>
                                    </w:rPr>
                                  </w:pPr>
                                  <w:r>
                                    <w:rPr>
                                      <w:b/>
                                      <w:color w:val="231F20"/>
                                      <w:spacing w:val="-10"/>
                                      <w:sz w:val="12"/>
                                    </w:rPr>
                                    <w:t>0</w:t>
                                  </w:r>
                                </w:p>
                              </w:tc>
                              <w:tc>
                                <w:tcPr>
                                  <w:tcW w:w="1628" w:type="dxa"/>
                                  <w:tcBorders>
                                    <w:top w:val="single" w:sz="8" w:space="0" w:color="231F20"/>
                                  </w:tcBorders>
                                  <w:shd w:val="clear" w:color="auto" w:fill="FFF200"/>
                                </w:tcPr>
                                <w:p>
                                  <w:pPr>
                                    <w:pStyle w:val="TableParagraph"/>
                                    <w:spacing w:before="52"/>
                                    <w:ind w:left="692"/>
                                    <w:rPr>
                                      <w:b/>
                                      <w:sz w:val="16"/>
                                    </w:rPr>
                                  </w:pPr>
                                  <w:r>
                                    <w:rPr>
                                      <w:b/>
                                      <w:color w:val="231F20"/>
                                      <w:spacing w:val="-10"/>
                                      <w:sz w:val="12"/>
                                    </w:rPr>
                                    <w:t>0</w:t>
                                  </w:r>
                                </w:p>
                              </w:tc>
                            </w:tr>
                            <w:tr>
                              <w:tblPrEx>
                                <w:tblW w:w="0" w:type="auto"/>
                                <w:tblInd w:w="67" w:type="dxa"/>
                                <w:tblLayout w:type="fixed"/>
                                <w:tblLook w:val="01E0"/>
                              </w:tblPrEx>
                              <w:trPr>
                                <w:trHeight w:val="318"/>
                              </w:trPr>
                              <w:tc>
                                <w:tcPr>
                                  <w:tcW w:w="967" w:type="dxa"/>
                                  <w:gridSpan w:val="2"/>
                                  <w:tcBorders>
                                    <w:bottom w:val="single" w:sz="12" w:space="0" w:color="231F20"/>
                                  </w:tcBorders>
                                  <w:shd w:val="clear" w:color="auto" w:fill="FFF200"/>
                                </w:tcPr>
                                <w:p>
                                  <w:pPr>
                                    <w:pStyle w:val="TableParagraph"/>
                                    <w:spacing w:before="61"/>
                                    <w:ind w:left="134"/>
                                    <w:rPr>
                                      <w:b/>
                                      <w:sz w:val="16"/>
                                    </w:rPr>
                                  </w:pPr>
                                  <w:r>
                                    <w:rPr>
                                      <w:b/>
                                      <w:color w:val="231F20"/>
                                      <w:spacing w:val="-4"/>
                                      <w:sz w:val="12"/>
                                    </w:rPr>
                                    <w:t>生存</w:t>
                                  </w:r>
                                  <w:r>
                                    <w:rPr>
                                      <w:b/>
                                      <w:color w:val="231F20"/>
                                      <w:sz w:val="12"/>
                                    </w:rPr>
                                    <w:t>时间</w:t>
                                  </w:r>
                                </w:p>
                              </w:tc>
                              <w:tc>
                                <w:tcPr>
                                  <w:tcW w:w="1016" w:type="dxa"/>
                                  <w:tcBorders>
                                    <w:bottom w:val="single" w:sz="12" w:space="0" w:color="231F20"/>
                                  </w:tcBorders>
                                  <w:shd w:val="clear" w:color="auto" w:fill="FFF200"/>
                                </w:tcPr>
                                <w:p>
                                  <w:pPr>
                                    <w:pStyle w:val="TableParagraph"/>
                                    <w:spacing w:before="71"/>
                                    <w:ind w:right="157"/>
                                    <w:jc w:val="right"/>
                                    <w:rPr>
                                      <w:b/>
                                      <w:sz w:val="16"/>
                                    </w:rPr>
                                  </w:pPr>
                                  <w:r>
                                    <w:rPr>
                                      <w:b/>
                                      <w:color w:val="231F20"/>
                                      <w:spacing w:val="-2"/>
                                      <w:sz w:val="12"/>
                                    </w:rPr>
                                    <w:t>协议</w:t>
                                  </w:r>
                                </w:p>
                              </w:tc>
                              <w:tc>
                                <w:tcPr>
                                  <w:tcW w:w="1953" w:type="dxa"/>
                                  <w:gridSpan w:val="2"/>
                                  <w:tcBorders>
                                    <w:bottom w:val="single" w:sz="12" w:space="0" w:color="231F20"/>
                                  </w:tcBorders>
                                  <w:shd w:val="clear" w:color="auto" w:fill="FFF200"/>
                                </w:tcPr>
                                <w:p>
                                  <w:pPr>
                                    <w:pStyle w:val="TableParagraph"/>
                                    <w:spacing w:before="47"/>
                                    <w:ind w:left="645"/>
                                    <w:rPr>
                                      <w:b/>
                                      <w:sz w:val="16"/>
                                    </w:rPr>
                                  </w:pPr>
                                  <w:r>
                                    <w:rPr>
                                      <w:b/>
                                      <w:color w:val="231F20"/>
                                      <w:spacing w:val="-2"/>
                                      <w:sz w:val="12"/>
                                    </w:rPr>
                                    <w:t>校验和</w:t>
                                  </w:r>
                                </w:p>
                              </w:tc>
                            </w:tr>
                            <w:tr>
                              <w:tblPrEx>
                                <w:tblW w:w="0" w:type="auto"/>
                                <w:tblInd w:w="67" w:type="dxa"/>
                                <w:tblLayout w:type="fixed"/>
                                <w:tblLook w:val="01E0"/>
                              </w:tblPrEx>
                              <w:trPr>
                                <w:trHeight w:val="315"/>
                              </w:trPr>
                              <w:tc>
                                <w:tcPr>
                                  <w:tcW w:w="3936" w:type="dxa"/>
                                  <w:gridSpan w:val="5"/>
                                  <w:tcBorders>
                                    <w:top w:val="single" w:sz="12" w:space="0" w:color="231F20"/>
                                    <w:bottom w:val="single" w:sz="12" w:space="0" w:color="231F20"/>
                                  </w:tcBorders>
                                  <w:shd w:val="clear" w:color="auto" w:fill="FFF200"/>
                                </w:tcPr>
                                <w:p>
                                  <w:pPr>
                                    <w:pStyle w:val="TableParagraph"/>
                                    <w:spacing w:before="69"/>
                                    <w:ind w:left="311" w:right="109"/>
                                    <w:jc w:val="center"/>
                                    <w:rPr>
                                      <w:b/>
                                      <w:sz w:val="16"/>
                                    </w:rPr>
                                  </w:pPr>
                                  <w:r>
                                    <w:rPr>
                                      <w:b/>
                                      <w:color w:val="231F20"/>
                                      <w:spacing w:val="-2"/>
                                      <w:sz w:val="12"/>
                                    </w:rPr>
                                    <w:t>185.23.5.6</w:t>
                                  </w:r>
                                </w:p>
                              </w:tc>
                            </w:tr>
                            <w:tr>
                              <w:tblPrEx>
                                <w:tblW w:w="0" w:type="auto"/>
                                <w:tblInd w:w="67" w:type="dxa"/>
                                <w:tblLayout w:type="fixed"/>
                                <w:tblLook w:val="01E0"/>
                              </w:tblPrEx>
                              <w:trPr>
                                <w:trHeight w:val="317"/>
                              </w:trPr>
                              <w:tc>
                                <w:tcPr>
                                  <w:tcW w:w="3936" w:type="dxa"/>
                                  <w:gridSpan w:val="5"/>
                                  <w:tcBorders>
                                    <w:top w:val="single" w:sz="12" w:space="0" w:color="231F20"/>
                                    <w:bottom w:val="single" w:sz="8" w:space="0" w:color="231F20"/>
                                  </w:tcBorders>
                                  <w:shd w:val="clear" w:color="auto" w:fill="FFF200"/>
                                </w:tcPr>
                                <w:p>
                                  <w:pPr>
                                    <w:pStyle w:val="TableParagraph"/>
                                    <w:spacing w:before="45"/>
                                    <w:ind w:left="311"/>
                                    <w:jc w:val="center"/>
                                    <w:rPr>
                                      <w:b/>
                                      <w:sz w:val="16"/>
                                    </w:rPr>
                                  </w:pPr>
                                  <w:r>
                                    <w:rPr>
                                      <w:b/>
                                      <w:color w:val="231F20"/>
                                      <w:spacing w:val="-2"/>
                                      <w:sz w:val="12"/>
                                    </w:rPr>
                                    <w:t>226.17.18.4</w:t>
                                  </w:r>
                                </w:p>
                              </w:tc>
                            </w:tr>
                            <w:tr>
                              <w:tblPrEx>
                                <w:tblW w:w="0" w:type="auto"/>
                                <w:tblInd w:w="67" w:type="dxa"/>
                                <w:tblLayout w:type="fixed"/>
                                <w:tblLook w:val="01E0"/>
                              </w:tblPrEx>
                              <w:trPr>
                                <w:trHeight w:val="371"/>
                              </w:trPr>
                              <w:tc>
                                <w:tcPr>
                                  <w:tcW w:w="3936" w:type="dxa"/>
                                  <w:gridSpan w:val="5"/>
                                  <w:tcBorders>
                                    <w:top w:val="single" w:sz="8" w:space="0" w:color="231F20"/>
                                  </w:tcBorders>
                                </w:tcPr>
                                <w:p>
                                  <w:pPr>
                                    <w:pStyle w:val="TableParagraph"/>
                                    <w:spacing w:before="110"/>
                                    <w:ind w:left="311" w:right="230"/>
                                    <w:jc w:val="center"/>
                                    <w:rPr>
                                      <w:b/>
                                      <w:sz w:val="16"/>
                                    </w:rPr>
                                  </w:pPr>
                                  <w:r>
                                    <w:rPr>
                                      <w:b/>
                                      <w:color w:val="231F20"/>
                                      <w:spacing w:val="-4"/>
                                      <w:sz w:val="12"/>
                                    </w:rPr>
                                    <w:t>数据</w:t>
                                  </w:r>
                                </w:p>
                              </w:tc>
                            </w:tr>
                          </w:tbl>
                          <w:p>
                            <w:pPr>
                              <w:pStyle w:val="BodyText"/>
                            </w:pPr>
                          </w:p>
                        </w:txbxContent>
                      </wps:txbx>
                      <wps:bodyPr wrap="square" lIns="0" tIns="0" rIns="0" bIns="0" rtlCol="0"/>
                    </wps:wsp>
                  </a:graphicData>
                </a:graphic>
              </wp:anchor>
            </w:drawing>
          </mc:Choice>
          <mc:Fallback>
            <w:pict>
              <v:shape id="_x0000_s3147" type="#_x0000_t202" style="width:203.6pt;height:189.45pt;margin-top:35.62pt;margin-left:140.27pt;mso-position-horizontal-relative:page;position:absolute;z-index:251825152" filled="f" stroked="f">
                <v:textbox inset="0,0,0,0">
                  <w:txbxContent>
                    <w:tbl>
                      <w:tblPr>
                        <w:tblStyle w:val="TableNormal"/>
                        <w:tblW w:w="0" w:type="auto"/>
                        <w:jc w:val="left"/>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68"/>
                        <w:gridCol w:w="499"/>
                        <w:gridCol w:w="1016"/>
                        <w:gridCol w:w="325"/>
                        <w:gridCol w:w="1628"/>
                      </w:tblGrid>
                      <w:tr>
                        <w:tblPrEx>
                          <w:tblW w:w="0" w:type="auto"/>
                          <w:tblInd w:w="67" w:type="dxa"/>
                          <w:tblLayout w:type="fixed"/>
                          <w:tblLook w:val="01E0"/>
                        </w:tblPrEx>
                        <w:trPr>
                          <w:trHeight w:val="311"/>
                        </w:trPr>
                        <w:tc>
                          <w:tcPr>
                            <w:tcW w:w="468" w:type="dxa"/>
                            <w:tcBorders>
                              <w:bottom w:val="single" w:sz="8" w:space="0" w:color="231F20"/>
                            </w:tcBorders>
                            <w:shd w:val="clear" w:color="auto" w:fill="9DD29B"/>
                          </w:tcPr>
                          <w:p>
                            <w:pPr>
                              <w:pStyle w:val="TableParagraph"/>
                              <w:spacing w:before="56"/>
                              <w:ind w:left="11"/>
                              <w:jc w:val="center"/>
                              <w:rPr>
                                <w:b/>
                                <w:sz w:val="16"/>
                              </w:rPr>
                            </w:pPr>
                            <w:r>
                              <w:rPr>
                                <w:b/>
                                <w:color w:val="231F20"/>
                                <w:spacing w:val="-10"/>
                                <w:sz w:val="16"/>
                              </w:rPr>
                              <w:t>4</w:t>
                            </w:r>
                          </w:p>
                        </w:tc>
                        <w:tc>
                          <w:tcPr>
                            <w:tcW w:w="499" w:type="dxa"/>
                            <w:tcBorders>
                              <w:bottom w:val="single" w:sz="8" w:space="0" w:color="231F20"/>
                            </w:tcBorders>
                            <w:shd w:val="clear" w:color="auto" w:fill="9DD29B"/>
                          </w:tcPr>
                          <w:p>
                            <w:pPr>
                              <w:pStyle w:val="TableParagraph"/>
                              <w:spacing w:before="66"/>
                              <w:ind w:left="33"/>
                              <w:jc w:val="center"/>
                              <w:rPr>
                                <w:b/>
                                <w:sz w:val="16"/>
                              </w:rPr>
                            </w:pPr>
                            <w:r>
                              <w:rPr>
                                <w:b/>
                                <w:color w:val="231F20"/>
                                <w:spacing w:val="-10"/>
                                <w:sz w:val="16"/>
                              </w:rPr>
                              <w:t>5</w:t>
                            </w:r>
                          </w:p>
                        </w:tc>
                        <w:tc>
                          <w:tcPr>
                            <w:tcW w:w="1016" w:type="dxa"/>
                            <w:tcBorders>
                              <w:bottom w:val="single" w:sz="8" w:space="0" w:color="231F20"/>
                            </w:tcBorders>
                            <w:shd w:val="clear" w:color="auto" w:fill="9DD29B"/>
                          </w:tcPr>
                          <w:p>
                            <w:pPr>
                              <w:pStyle w:val="TableParagraph"/>
                              <w:spacing w:before="66"/>
                              <w:ind w:right="20"/>
                              <w:jc w:val="center"/>
                              <w:rPr>
                                <w:b/>
                                <w:sz w:val="16"/>
                              </w:rPr>
                            </w:pPr>
                            <w:r>
                              <w:rPr>
                                <w:b/>
                                <w:color w:val="231F20"/>
                                <w:spacing w:val="-10"/>
                                <w:sz w:val="16"/>
                              </w:rPr>
                              <w:t>0</w:t>
                            </w:r>
                          </w:p>
                        </w:tc>
                        <w:tc>
                          <w:tcPr>
                            <w:tcW w:w="1953" w:type="dxa"/>
                            <w:gridSpan w:val="2"/>
                            <w:tcBorders>
                              <w:bottom w:val="single" w:sz="8" w:space="0" w:color="231F20"/>
                            </w:tcBorders>
                            <w:shd w:val="clear" w:color="auto" w:fill="9DD29B"/>
                          </w:tcPr>
                          <w:p>
                            <w:pPr>
                              <w:pStyle w:val="TableParagraph"/>
                              <w:spacing w:line="143" w:lineRule="exact"/>
                              <w:ind w:left="44"/>
                              <w:jc w:val="center"/>
                              <w:rPr>
                                <w:b/>
                                <w:sz w:val="16"/>
                              </w:rPr>
                            </w:pPr>
                            <w:r>
                              <w:rPr>
                                <w:b/>
                                <w:color w:val="231F20"/>
                                <w:spacing w:val="-5"/>
                                <w:sz w:val="16"/>
                              </w:rPr>
                              <w:t>IP</w:t>
                            </w:r>
                            <w:r>
                              <w:rPr>
                                <w:b/>
                                <w:color w:val="231F20"/>
                                <w:sz w:val="16"/>
                              </w:rPr>
                              <w:t>长度</w:t>
                            </w:r>
                          </w:p>
                          <w:p>
                            <w:pPr>
                              <w:pStyle w:val="TableParagraph"/>
                              <w:spacing w:line="148" w:lineRule="exact"/>
                              <w:ind w:left="44" w:right="9"/>
                              <w:jc w:val="center"/>
                              <w:rPr>
                                <w:b/>
                                <w:sz w:val="16"/>
                              </w:rPr>
                            </w:pPr>
                            <w:r>
                              <w:rPr>
                                <w:b/>
                                <w:color w:val="231F20"/>
                                <w:sz w:val="16"/>
                              </w:rPr>
                              <w:t>数据包头</w:t>
                            </w:r>
                            <w:r>
                              <w:rPr>
                                <w:b/>
                                <w:color w:val="231F20"/>
                                <w:sz w:val="16"/>
                              </w:rPr>
                              <w:t>长度加</w:t>
                            </w:r>
                            <w:r>
                              <w:rPr>
                                <w:b/>
                                <w:color w:val="231F20"/>
                                <w:spacing w:val="-4"/>
                                <w:sz w:val="16"/>
                              </w:rPr>
                              <w:t>数据</w:t>
                            </w:r>
                            <w:r>
                              <w:rPr>
                                <w:b/>
                                <w:color w:val="231F20"/>
                                <w:sz w:val="16"/>
                              </w:rPr>
                              <w:t>长度</w:t>
                            </w:r>
                          </w:p>
                        </w:tc>
                      </w:tr>
                      <w:tr>
                        <w:tblPrEx>
                          <w:tblW w:w="0" w:type="auto"/>
                          <w:tblInd w:w="67" w:type="dxa"/>
                          <w:tblLayout w:type="fixed"/>
                          <w:tblLook w:val="01E0"/>
                        </w:tblPrEx>
                        <w:trPr>
                          <w:trHeight w:val="320"/>
                        </w:trPr>
                        <w:tc>
                          <w:tcPr>
                            <w:tcW w:w="1983" w:type="dxa"/>
                            <w:gridSpan w:val="3"/>
                            <w:tcBorders>
                              <w:top w:val="single" w:sz="8" w:space="0" w:color="231F20"/>
                            </w:tcBorders>
                            <w:shd w:val="clear" w:color="auto" w:fill="9DD29B"/>
                          </w:tcPr>
                          <w:p>
                            <w:pPr>
                              <w:pStyle w:val="TableParagraph"/>
                              <w:spacing w:before="71"/>
                              <w:ind w:right="32"/>
                              <w:jc w:val="center"/>
                              <w:rPr>
                                <w:b/>
                                <w:sz w:val="16"/>
                              </w:rPr>
                            </w:pPr>
                            <w:r>
                              <w:rPr>
                                <w:b/>
                                <w:color w:val="231F20"/>
                                <w:spacing w:val="-10"/>
                                <w:sz w:val="16"/>
                              </w:rPr>
                              <w:t>1</w:t>
                            </w:r>
                          </w:p>
                        </w:tc>
                        <w:tc>
                          <w:tcPr>
                            <w:tcW w:w="325" w:type="dxa"/>
                            <w:tcBorders>
                              <w:top w:val="single" w:sz="8" w:space="0" w:color="231F20"/>
                            </w:tcBorders>
                            <w:shd w:val="clear" w:color="auto" w:fill="9DD29B"/>
                          </w:tcPr>
                          <w:p>
                            <w:pPr>
                              <w:pStyle w:val="TableParagraph"/>
                              <w:spacing w:before="71"/>
                              <w:ind w:left="38"/>
                              <w:jc w:val="center"/>
                              <w:rPr>
                                <w:b/>
                                <w:sz w:val="16"/>
                              </w:rPr>
                            </w:pPr>
                            <w:r>
                              <w:rPr>
                                <w:b/>
                                <w:color w:val="231F20"/>
                                <w:spacing w:val="-10"/>
                                <w:sz w:val="16"/>
                              </w:rPr>
                              <w:t>0</w:t>
                            </w:r>
                          </w:p>
                        </w:tc>
                        <w:tc>
                          <w:tcPr>
                            <w:tcW w:w="1628" w:type="dxa"/>
                            <w:tcBorders>
                              <w:top w:val="single" w:sz="8" w:space="0" w:color="231F20"/>
                            </w:tcBorders>
                            <w:shd w:val="clear" w:color="auto" w:fill="9DD29B"/>
                          </w:tcPr>
                          <w:p>
                            <w:pPr>
                              <w:pStyle w:val="TableParagraph"/>
                              <w:spacing w:before="52"/>
                              <w:ind w:left="692"/>
                              <w:rPr>
                                <w:b/>
                                <w:sz w:val="16"/>
                              </w:rPr>
                            </w:pPr>
                            <w:r>
                              <w:rPr>
                                <w:b/>
                                <w:color w:val="231F20"/>
                                <w:spacing w:val="-10"/>
                                <w:sz w:val="16"/>
                              </w:rPr>
                              <w:t>0</w:t>
                            </w:r>
                          </w:p>
                        </w:tc>
                      </w:tr>
                      <w:tr>
                        <w:tblPrEx>
                          <w:tblW w:w="0" w:type="auto"/>
                          <w:tblInd w:w="67" w:type="dxa"/>
                          <w:tblLayout w:type="fixed"/>
                          <w:tblLook w:val="01E0"/>
                        </w:tblPrEx>
                        <w:trPr>
                          <w:trHeight w:val="318"/>
                        </w:trPr>
                        <w:tc>
                          <w:tcPr>
                            <w:tcW w:w="967" w:type="dxa"/>
                            <w:gridSpan w:val="2"/>
                            <w:tcBorders>
                              <w:bottom w:val="single" w:sz="12" w:space="0" w:color="231F20"/>
                            </w:tcBorders>
                            <w:shd w:val="clear" w:color="auto" w:fill="9DD29B"/>
                          </w:tcPr>
                          <w:p>
                            <w:pPr>
                              <w:pStyle w:val="TableParagraph"/>
                              <w:spacing w:before="61"/>
                              <w:ind w:left="1"/>
                              <w:jc w:val="center"/>
                              <w:rPr>
                                <w:b/>
                                <w:sz w:val="16"/>
                              </w:rPr>
                            </w:pPr>
                            <w:r>
                              <w:rPr>
                                <w:b/>
                                <w:color w:val="231F20"/>
                                <w:spacing w:val="-10"/>
                                <w:sz w:val="16"/>
                              </w:rPr>
                              <w:t>1</w:t>
                            </w:r>
                          </w:p>
                        </w:tc>
                        <w:tc>
                          <w:tcPr>
                            <w:tcW w:w="1016" w:type="dxa"/>
                            <w:tcBorders>
                              <w:bottom w:val="single" w:sz="12" w:space="0" w:color="231F20"/>
                            </w:tcBorders>
                            <w:shd w:val="clear" w:color="auto" w:fill="9DD29B"/>
                          </w:tcPr>
                          <w:p>
                            <w:pPr>
                              <w:pStyle w:val="TableParagraph"/>
                              <w:spacing w:before="71"/>
                              <w:ind w:right="143"/>
                              <w:jc w:val="right"/>
                              <w:rPr>
                                <w:b/>
                                <w:sz w:val="16"/>
                              </w:rPr>
                            </w:pPr>
                            <w:r>
                              <w:rPr>
                                <w:b/>
                                <w:color w:val="231F20"/>
                                <w:spacing w:val="-2"/>
                                <w:sz w:val="16"/>
                              </w:rPr>
                              <w:t>协议</w:t>
                            </w:r>
                          </w:p>
                        </w:tc>
                        <w:tc>
                          <w:tcPr>
                            <w:tcW w:w="1953" w:type="dxa"/>
                            <w:gridSpan w:val="2"/>
                            <w:tcBorders>
                              <w:bottom w:val="single" w:sz="12" w:space="0" w:color="231F20"/>
                            </w:tcBorders>
                            <w:shd w:val="clear" w:color="auto" w:fill="9DD29B"/>
                          </w:tcPr>
                          <w:p>
                            <w:pPr>
                              <w:pStyle w:val="TableParagraph"/>
                              <w:spacing w:before="47"/>
                              <w:ind w:left="646"/>
                              <w:rPr>
                                <w:b/>
                                <w:sz w:val="16"/>
                              </w:rPr>
                            </w:pPr>
                            <w:r>
                              <w:rPr>
                                <w:b/>
                                <w:color w:val="231F20"/>
                                <w:spacing w:val="-2"/>
                                <w:sz w:val="16"/>
                              </w:rPr>
                              <w:t>校验和</w:t>
                            </w:r>
                          </w:p>
                        </w:tc>
                      </w:tr>
                      <w:tr>
                        <w:tblPrEx>
                          <w:tblW w:w="0" w:type="auto"/>
                          <w:tblInd w:w="67" w:type="dxa"/>
                          <w:tblLayout w:type="fixed"/>
                          <w:tblLook w:val="01E0"/>
                        </w:tblPrEx>
                        <w:trPr>
                          <w:trHeight w:val="315"/>
                        </w:trPr>
                        <w:tc>
                          <w:tcPr>
                            <w:tcW w:w="3936" w:type="dxa"/>
                            <w:gridSpan w:val="5"/>
                            <w:tcBorders>
                              <w:top w:val="single" w:sz="12" w:space="0" w:color="231F20"/>
                              <w:bottom w:val="single" w:sz="12" w:space="0" w:color="231F20"/>
                            </w:tcBorders>
                            <w:shd w:val="clear" w:color="auto" w:fill="9DD29B"/>
                          </w:tcPr>
                          <w:p>
                            <w:pPr>
                              <w:pStyle w:val="TableParagraph"/>
                              <w:spacing w:before="69"/>
                              <w:ind w:left="311" w:right="109"/>
                              <w:jc w:val="center"/>
                              <w:rPr>
                                <w:b/>
                                <w:sz w:val="16"/>
                              </w:rPr>
                            </w:pPr>
                            <w:r>
                              <w:rPr>
                                <w:b/>
                                <w:color w:val="231F20"/>
                                <w:spacing w:val="-2"/>
                                <w:sz w:val="16"/>
                              </w:rPr>
                              <w:t>185.23.5.6</w:t>
                            </w:r>
                          </w:p>
                        </w:tc>
                      </w:tr>
                      <w:tr>
                        <w:tblPrEx>
                          <w:tblW w:w="0" w:type="auto"/>
                          <w:tblInd w:w="67" w:type="dxa"/>
                          <w:tblLayout w:type="fixed"/>
                          <w:tblLook w:val="01E0"/>
                        </w:tblPrEx>
                        <w:trPr>
                          <w:trHeight w:val="318"/>
                        </w:trPr>
                        <w:tc>
                          <w:tcPr>
                            <w:tcW w:w="3936" w:type="dxa"/>
                            <w:gridSpan w:val="5"/>
                            <w:tcBorders>
                              <w:top w:val="single" w:sz="12" w:space="0" w:color="231F20"/>
                            </w:tcBorders>
                            <w:shd w:val="clear" w:color="auto" w:fill="9DD29B"/>
                          </w:tcPr>
                          <w:p>
                            <w:pPr>
                              <w:pStyle w:val="TableParagraph"/>
                              <w:spacing w:before="45"/>
                              <w:ind w:left="311" w:right="48"/>
                              <w:jc w:val="center"/>
                              <w:rPr>
                                <w:b/>
                                <w:sz w:val="16"/>
                              </w:rPr>
                            </w:pPr>
                            <w:r>
                              <w:rPr>
                                <w:b/>
                                <w:color w:val="231F20"/>
                                <w:spacing w:val="-2"/>
                                <w:sz w:val="16"/>
                              </w:rPr>
                              <w:t>185.23.255.255</w:t>
                            </w:r>
                          </w:p>
                        </w:tc>
                      </w:tr>
                      <w:tr>
                        <w:tblPrEx>
                          <w:tblW w:w="0" w:type="auto"/>
                          <w:tblInd w:w="67" w:type="dxa"/>
                          <w:tblLayout w:type="fixed"/>
                          <w:tblLook w:val="01E0"/>
                        </w:tblPrEx>
                        <w:trPr>
                          <w:trHeight w:val="311"/>
                        </w:trPr>
                        <w:tc>
                          <w:tcPr>
                            <w:tcW w:w="468" w:type="dxa"/>
                            <w:tcBorders>
                              <w:bottom w:val="single" w:sz="8" w:space="0" w:color="231F20"/>
                            </w:tcBorders>
                            <w:shd w:val="clear" w:color="auto" w:fill="FFF200"/>
                          </w:tcPr>
                          <w:p>
                            <w:pPr>
                              <w:pStyle w:val="TableParagraph"/>
                              <w:spacing w:before="56"/>
                              <w:ind w:left="11"/>
                              <w:jc w:val="center"/>
                              <w:rPr>
                                <w:b/>
                                <w:sz w:val="16"/>
                              </w:rPr>
                            </w:pPr>
                            <w:r>
                              <w:rPr>
                                <w:b/>
                                <w:color w:val="231F20"/>
                                <w:spacing w:val="-10"/>
                                <w:sz w:val="16"/>
                              </w:rPr>
                              <w:t>4</w:t>
                            </w:r>
                          </w:p>
                        </w:tc>
                        <w:tc>
                          <w:tcPr>
                            <w:tcW w:w="499" w:type="dxa"/>
                            <w:tcBorders>
                              <w:bottom w:val="single" w:sz="8" w:space="0" w:color="231F20"/>
                            </w:tcBorders>
                            <w:shd w:val="clear" w:color="auto" w:fill="FFF200"/>
                          </w:tcPr>
                          <w:p>
                            <w:pPr>
                              <w:pStyle w:val="TableParagraph"/>
                              <w:spacing w:before="66"/>
                              <w:ind w:left="33"/>
                              <w:jc w:val="center"/>
                              <w:rPr>
                                <w:b/>
                                <w:sz w:val="16"/>
                              </w:rPr>
                            </w:pPr>
                            <w:r>
                              <w:rPr>
                                <w:b/>
                                <w:color w:val="231F20"/>
                                <w:spacing w:val="-10"/>
                                <w:sz w:val="16"/>
                              </w:rPr>
                              <w:t>5</w:t>
                            </w:r>
                          </w:p>
                        </w:tc>
                        <w:tc>
                          <w:tcPr>
                            <w:tcW w:w="1016" w:type="dxa"/>
                            <w:tcBorders>
                              <w:bottom w:val="single" w:sz="8" w:space="0" w:color="231F20"/>
                            </w:tcBorders>
                            <w:shd w:val="clear" w:color="auto" w:fill="FFF200"/>
                          </w:tcPr>
                          <w:p>
                            <w:pPr>
                              <w:pStyle w:val="TableParagraph"/>
                              <w:spacing w:before="66"/>
                              <w:ind w:right="20"/>
                              <w:jc w:val="center"/>
                              <w:rPr>
                                <w:b/>
                                <w:sz w:val="16"/>
                              </w:rPr>
                            </w:pPr>
                            <w:r>
                              <w:rPr>
                                <w:b/>
                                <w:color w:val="231F20"/>
                                <w:spacing w:val="-10"/>
                                <w:sz w:val="16"/>
                              </w:rPr>
                              <w:t>0</w:t>
                            </w:r>
                          </w:p>
                        </w:tc>
                        <w:tc>
                          <w:tcPr>
                            <w:tcW w:w="1953" w:type="dxa"/>
                            <w:gridSpan w:val="2"/>
                            <w:tcBorders>
                              <w:bottom w:val="single" w:sz="8" w:space="0" w:color="231F20"/>
                            </w:tcBorders>
                            <w:shd w:val="clear" w:color="auto" w:fill="FFF200"/>
                          </w:tcPr>
                          <w:p>
                            <w:pPr>
                              <w:pStyle w:val="TableParagraph"/>
                              <w:spacing w:line="143" w:lineRule="exact"/>
                              <w:ind w:left="44"/>
                              <w:jc w:val="center"/>
                              <w:rPr>
                                <w:b/>
                                <w:sz w:val="16"/>
                              </w:rPr>
                            </w:pPr>
                            <w:r>
                              <w:rPr>
                                <w:b/>
                                <w:color w:val="231F20"/>
                                <w:spacing w:val="-5"/>
                                <w:sz w:val="16"/>
                              </w:rPr>
                              <w:t>IP</w:t>
                            </w:r>
                            <w:r>
                              <w:rPr>
                                <w:b/>
                                <w:color w:val="231F20"/>
                                <w:sz w:val="16"/>
                              </w:rPr>
                              <w:t>头长度</w:t>
                            </w:r>
                          </w:p>
                          <w:p>
                            <w:pPr>
                              <w:pStyle w:val="TableParagraph"/>
                              <w:spacing w:line="148" w:lineRule="exact"/>
                              <w:ind w:left="44" w:right="9"/>
                              <w:jc w:val="center"/>
                              <w:rPr>
                                <w:b/>
                                <w:sz w:val="16"/>
                              </w:rPr>
                            </w:pPr>
                            <w:r>
                              <w:rPr>
                                <w:b/>
                                <w:color w:val="231F20"/>
                                <w:spacing w:val="-4"/>
                                <w:sz w:val="16"/>
                              </w:rPr>
                              <w:t>数据包</w:t>
                            </w:r>
                            <w:r>
                              <w:rPr>
                                <w:b/>
                                <w:color w:val="231F20"/>
                                <w:sz w:val="16"/>
                              </w:rPr>
                              <w:t>长度</w:t>
                            </w:r>
                          </w:p>
                        </w:tc>
                      </w:tr>
                      <w:tr>
                        <w:tblPrEx>
                          <w:tblW w:w="0" w:type="auto"/>
                          <w:tblInd w:w="67" w:type="dxa"/>
                          <w:tblLayout w:type="fixed"/>
                          <w:tblLook w:val="01E0"/>
                        </w:tblPrEx>
                        <w:trPr>
                          <w:trHeight w:val="320"/>
                        </w:trPr>
                        <w:tc>
                          <w:tcPr>
                            <w:tcW w:w="1983" w:type="dxa"/>
                            <w:gridSpan w:val="3"/>
                            <w:tcBorders>
                              <w:top w:val="single" w:sz="8" w:space="0" w:color="231F20"/>
                            </w:tcBorders>
                            <w:shd w:val="clear" w:color="auto" w:fill="FFF200"/>
                          </w:tcPr>
                          <w:p>
                            <w:pPr>
                              <w:pStyle w:val="TableParagraph"/>
                              <w:spacing w:before="71"/>
                              <w:ind w:right="32"/>
                              <w:jc w:val="center"/>
                              <w:rPr>
                                <w:b/>
                                <w:sz w:val="16"/>
                              </w:rPr>
                            </w:pPr>
                            <w:r>
                              <w:rPr>
                                <w:b/>
                                <w:color w:val="231F20"/>
                                <w:spacing w:val="-10"/>
                                <w:sz w:val="16"/>
                              </w:rPr>
                              <w:t>1</w:t>
                            </w:r>
                          </w:p>
                        </w:tc>
                        <w:tc>
                          <w:tcPr>
                            <w:tcW w:w="325" w:type="dxa"/>
                            <w:tcBorders>
                              <w:top w:val="single" w:sz="8" w:space="0" w:color="231F20"/>
                            </w:tcBorders>
                            <w:shd w:val="clear" w:color="auto" w:fill="FFF200"/>
                          </w:tcPr>
                          <w:p>
                            <w:pPr>
                              <w:pStyle w:val="TableParagraph"/>
                              <w:spacing w:before="71"/>
                              <w:ind w:left="38"/>
                              <w:jc w:val="center"/>
                              <w:rPr>
                                <w:b/>
                                <w:sz w:val="16"/>
                              </w:rPr>
                            </w:pPr>
                            <w:r>
                              <w:rPr>
                                <w:b/>
                                <w:color w:val="231F20"/>
                                <w:spacing w:val="-10"/>
                                <w:sz w:val="16"/>
                              </w:rPr>
                              <w:t>0</w:t>
                            </w:r>
                          </w:p>
                        </w:tc>
                        <w:tc>
                          <w:tcPr>
                            <w:tcW w:w="1628" w:type="dxa"/>
                            <w:tcBorders>
                              <w:top w:val="single" w:sz="8" w:space="0" w:color="231F20"/>
                            </w:tcBorders>
                            <w:shd w:val="clear" w:color="auto" w:fill="FFF200"/>
                          </w:tcPr>
                          <w:p>
                            <w:pPr>
                              <w:pStyle w:val="TableParagraph"/>
                              <w:spacing w:before="52"/>
                              <w:ind w:left="692"/>
                              <w:rPr>
                                <w:b/>
                                <w:sz w:val="16"/>
                              </w:rPr>
                            </w:pPr>
                            <w:r>
                              <w:rPr>
                                <w:b/>
                                <w:color w:val="231F20"/>
                                <w:spacing w:val="-10"/>
                                <w:sz w:val="16"/>
                              </w:rPr>
                              <w:t>0</w:t>
                            </w:r>
                          </w:p>
                        </w:tc>
                      </w:tr>
                      <w:tr>
                        <w:tblPrEx>
                          <w:tblW w:w="0" w:type="auto"/>
                          <w:tblInd w:w="67" w:type="dxa"/>
                          <w:tblLayout w:type="fixed"/>
                          <w:tblLook w:val="01E0"/>
                        </w:tblPrEx>
                        <w:trPr>
                          <w:trHeight w:val="318"/>
                        </w:trPr>
                        <w:tc>
                          <w:tcPr>
                            <w:tcW w:w="967" w:type="dxa"/>
                            <w:gridSpan w:val="2"/>
                            <w:tcBorders>
                              <w:bottom w:val="single" w:sz="12" w:space="0" w:color="231F20"/>
                            </w:tcBorders>
                            <w:shd w:val="clear" w:color="auto" w:fill="FFF200"/>
                          </w:tcPr>
                          <w:p>
                            <w:pPr>
                              <w:pStyle w:val="TableParagraph"/>
                              <w:spacing w:before="61"/>
                              <w:ind w:left="134"/>
                              <w:rPr>
                                <w:b/>
                                <w:sz w:val="16"/>
                              </w:rPr>
                            </w:pPr>
                            <w:r>
                              <w:rPr>
                                <w:b/>
                                <w:color w:val="231F20"/>
                                <w:spacing w:val="-4"/>
                                <w:sz w:val="16"/>
                              </w:rPr>
                              <w:t>生存</w:t>
                            </w:r>
                            <w:r>
                              <w:rPr>
                                <w:b/>
                                <w:color w:val="231F20"/>
                                <w:sz w:val="16"/>
                              </w:rPr>
                              <w:t>时间</w:t>
                            </w:r>
                          </w:p>
                        </w:tc>
                        <w:tc>
                          <w:tcPr>
                            <w:tcW w:w="1016" w:type="dxa"/>
                            <w:tcBorders>
                              <w:bottom w:val="single" w:sz="12" w:space="0" w:color="231F20"/>
                            </w:tcBorders>
                            <w:shd w:val="clear" w:color="auto" w:fill="FFF200"/>
                          </w:tcPr>
                          <w:p>
                            <w:pPr>
                              <w:pStyle w:val="TableParagraph"/>
                              <w:spacing w:before="71"/>
                              <w:ind w:right="157"/>
                              <w:jc w:val="right"/>
                              <w:rPr>
                                <w:b/>
                                <w:sz w:val="16"/>
                              </w:rPr>
                            </w:pPr>
                            <w:r>
                              <w:rPr>
                                <w:b/>
                                <w:color w:val="231F20"/>
                                <w:spacing w:val="-2"/>
                                <w:sz w:val="16"/>
                              </w:rPr>
                              <w:t>协议</w:t>
                            </w:r>
                          </w:p>
                        </w:tc>
                        <w:tc>
                          <w:tcPr>
                            <w:tcW w:w="1953" w:type="dxa"/>
                            <w:gridSpan w:val="2"/>
                            <w:tcBorders>
                              <w:bottom w:val="single" w:sz="12" w:space="0" w:color="231F20"/>
                            </w:tcBorders>
                            <w:shd w:val="clear" w:color="auto" w:fill="FFF200"/>
                          </w:tcPr>
                          <w:p>
                            <w:pPr>
                              <w:pStyle w:val="TableParagraph"/>
                              <w:spacing w:before="47"/>
                              <w:ind w:left="645"/>
                              <w:rPr>
                                <w:b/>
                                <w:sz w:val="16"/>
                              </w:rPr>
                            </w:pPr>
                            <w:r>
                              <w:rPr>
                                <w:b/>
                                <w:color w:val="231F20"/>
                                <w:spacing w:val="-2"/>
                                <w:sz w:val="16"/>
                              </w:rPr>
                              <w:t>校验和</w:t>
                            </w:r>
                          </w:p>
                        </w:tc>
                      </w:tr>
                      <w:tr>
                        <w:tblPrEx>
                          <w:tblW w:w="0" w:type="auto"/>
                          <w:tblInd w:w="67" w:type="dxa"/>
                          <w:tblLayout w:type="fixed"/>
                          <w:tblLook w:val="01E0"/>
                        </w:tblPrEx>
                        <w:trPr>
                          <w:trHeight w:val="315"/>
                        </w:trPr>
                        <w:tc>
                          <w:tcPr>
                            <w:tcW w:w="3936" w:type="dxa"/>
                            <w:gridSpan w:val="5"/>
                            <w:tcBorders>
                              <w:top w:val="single" w:sz="12" w:space="0" w:color="231F20"/>
                              <w:bottom w:val="single" w:sz="12" w:space="0" w:color="231F20"/>
                            </w:tcBorders>
                            <w:shd w:val="clear" w:color="auto" w:fill="FFF200"/>
                          </w:tcPr>
                          <w:p>
                            <w:pPr>
                              <w:pStyle w:val="TableParagraph"/>
                              <w:spacing w:before="69"/>
                              <w:ind w:left="311" w:right="109"/>
                              <w:jc w:val="center"/>
                              <w:rPr>
                                <w:b/>
                                <w:sz w:val="16"/>
                              </w:rPr>
                            </w:pPr>
                            <w:r>
                              <w:rPr>
                                <w:b/>
                                <w:color w:val="231F20"/>
                                <w:spacing w:val="-2"/>
                                <w:sz w:val="16"/>
                              </w:rPr>
                              <w:t>185.23.5.6</w:t>
                            </w:r>
                          </w:p>
                        </w:tc>
                      </w:tr>
                      <w:tr>
                        <w:tblPrEx>
                          <w:tblW w:w="0" w:type="auto"/>
                          <w:tblInd w:w="67" w:type="dxa"/>
                          <w:tblLayout w:type="fixed"/>
                          <w:tblLook w:val="01E0"/>
                        </w:tblPrEx>
                        <w:trPr>
                          <w:trHeight w:val="317"/>
                        </w:trPr>
                        <w:tc>
                          <w:tcPr>
                            <w:tcW w:w="3936" w:type="dxa"/>
                            <w:gridSpan w:val="5"/>
                            <w:tcBorders>
                              <w:top w:val="single" w:sz="12" w:space="0" w:color="231F20"/>
                              <w:bottom w:val="single" w:sz="8" w:space="0" w:color="231F20"/>
                            </w:tcBorders>
                            <w:shd w:val="clear" w:color="auto" w:fill="FFF200"/>
                          </w:tcPr>
                          <w:p>
                            <w:pPr>
                              <w:pStyle w:val="TableParagraph"/>
                              <w:spacing w:before="45"/>
                              <w:ind w:left="311"/>
                              <w:jc w:val="center"/>
                              <w:rPr>
                                <w:b/>
                                <w:sz w:val="16"/>
                              </w:rPr>
                            </w:pPr>
                            <w:r>
                              <w:rPr>
                                <w:b/>
                                <w:color w:val="231F20"/>
                                <w:spacing w:val="-2"/>
                                <w:sz w:val="16"/>
                              </w:rPr>
                              <w:t>226.17.18.4</w:t>
                            </w:r>
                          </w:p>
                        </w:tc>
                      </w:tr>
                      <w:tr>
                        <w:tblPrEx>
                          <w:tblW w:w="0" w:type="auto"/>
                          <w:tblInd w:w="67" w:type="dxa"/>
                          <w:tblLayout w:type="fixed"/>
                          <w:tblLook w:val="01E0"/>
                        </w:tblPrEx>
                        <w:trPr>
                          <w:trHeight w:val="371"/>
                        </w:trPr>
                        <w:tc>
                          <w:tcPr>
                            <w:tcW w:w="3936" w:type="dxa"/>
                            <w:gridSpan w:val="5"/>
                            <w:tcBorders>
                              <w:top w:val="single" w:sz="8" w:space="0" w:color="231F20"/>
                            </w:tcBorders>
                          </w:tcPr>
                          <w:p>
                            <w:pPr>
                              <w:pStyle w:val="TableParagraph"/>
                              <w:spacing w:before="110"/>
                              <w:ind w:left="311" w:right="230"/>
                              <w:jc w:val="center"/>
                              <w:rPr>
                                <w:b/>
                                <w:sz w:val="16"/>
                              </w:rPr>
                            </w:pPr>
                            <w:r>
                              <w:rPr>
                                <w:b/>
                                <w:color w:val="231F20"/>
                                <w:spacing w:val="-4"/>
                                <w:sz w:val="16"/>
                              </w:rPr>
                              <w:t>数据</w:t>
                            </w:r>
                          </w:p>
                        </w:tc>
                      </w:tr>
                    </w:tbl>
                    <w:p>
                      <w:pPr>
                        <w:pStyle w:val="BodyText"/>
                      </w:pPr>
                    </w:p>
                  </w:txbxContent>
                </v:textbox>
              </v:shape>
            </w:pict>
          </mc:Fallback>
        </mc:AlternateContent>
      </w:r>
      <w:bookmarkStart w:id="1265" w:name="Figure 21.5 Solution to Exercise 24"/>
      <w:bookmarkEnd w:id="1265"/>
      <w:bookmarkStart w:id="1266" w:name="_bookmark59"/>
      <w:bookmarkEnd w:id="1266"/>
      <w:r>
        <w:rPr>
          <w:b/>
          <w:color w:val="0000FF"/>
          <w:sz w:val="15"/>
        </w:rPr>
        <w:t>图</w:t>
      </w:r>
      <w:r>
        <w:rPr>
          <w:b/>
          <w:color w:val="0000FF"/>
          <w:sz w:val="15"/>
        </w:rPr>
        <w:t>21.5</w:t>
      </w:r>
      <w:r>
        <w:rPr>
          <w:b/>
          <w:color w:val="0000FF"/>
          <w:spacing w:val="31"/>
          <w:sz w:val="15"/>
        </w:rPr>
        <w:t xml:space="preserve">  </w:t>
      </w:r>
      <w:r>
        <w:rPr>
          <w:i/>
          <w:sz w:val="14"/>
        </w:rPr>
        <w:t xml:space="preserve"> </w:t>
      </w:r>
      <w:r>
        <w:rPr>
          <w:i/>
          <w:sz w:val="14"/>
        </w:rPr>
        <w:t>练习题</w:t>
      </w:r>
      <w:r>
        <w:rPr>
          <w:i/>
          <w:spacing w:val="-5"/>
          <w:sz w:val="14"/>
        </w:rPr>
        <w:t>24</w:t>
      </w:r>
      <w:r>
        <w:rPr>
          <w:i/>
          <w:sz w:val="14"/>
        </w:rPr>
        <w:t>的</w:t>
      </w:r>
      <w:r>
        <w:rPr>
          <w:i/>
          <w:sz w:val="14"/>
        </w:rPr>
        <w:t>解决方案</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4349"/>
        </w:trPr>
        <w:tc>
          <w:tcPr>
            <w:tcW w:w="6960" w:type="dxa"/>
          </w:tcPr>
          <w:p>
            <w:pPr>
              <w:pStyle w:val="TableParagraph"/>
              <w:rPr>
                <w:sz w:val="18"/>
              </w:rPr>
            </w:pPr>
          </w:p>
        </w:tc>
      </w:tr>
    </w:tbl>
    <w:p>
      <w:pPr>
        <w:pStyle w:val="ListParagraph"/>
        <w:numPr>
          <w:ilvl w:val="0"/>
          <w:numId w:val="13"/>
        </w:numPr>
        <w:tabs>
          <w:tab w:val="left" w:pos="1583"/>
        </w:tabs>
        <w:spacing w:before="143" w:after="0" w:line="240" w:lineRule="auto"/>
        <w:ind w:left="1583" w:right="0" w:hanging="339"/>
        <w:jc w:val="both"/>
        <w:rPr>
          <w:sz w:val="20"/>
        </w:rPr>
      </w:pPr>
      <w:bookmarkStart w:id="1267" w:name="25. No action should be taken."/>
      <w:bookmarkEnd w:id="1267"/>
      <w:r>
        <w:rPr>
          <w:sz w:val="15"/>
        </w:rPr>
        <w:t>不应</w:t>
      </w:r>
      <w:r>
        <w:rPr>
          <w:spacing w:val="-2"/>
          <w:sz w:val="15"/>
        </w:rPr>
        <w:t>采取</w:t>
      </w:r>
      <w:r>
        <w:rPr>
          <w:sz w:val="15"/>
        </w:rPr>
        <w:t>任何</w:t>
      </w:r>
      <w:r>
        <w:rPr>
          <w:sz w:val="15"/>
        </w:rPr>
        <w:t>行动</w:t>
      </w:r>
      <w:r>
        <w:rPr>
          <w:spacing w:val="-2"/>
          <w:sz w:val="15"/>
        </w:rPr>
        <w:t>。</w:t>
      </w:r>
    </w:p>
    <w:p>
      <w:pPr>
        <w:pStyle w:val="ListParagraph"/>
        <w:numPr>
          <w:ilvl w:val="0"/>
          <w:numId w:val="13"/>
        </w:numPr>
        <w:tabs>
          <w:tab w:val="left" w:pos="1584"/>
        </w:tabs>
        <w:spacing w:before="49" w:after="0" w:line="249" w:lineRule="auto"/>
        <w:ind w:left="1584" w:right="431" w:hanging="340"/>
        <w:jc w:val="both"/>
        <w:rPr>
          <w:sz w:val="20"/>
        </w:rPr>
      </w:pPr>
      <w:bookmarkStart w:id="1268" w:name="26. It should set the state of the 2 ent"/>
      <w:bookmarkEnd w:id="1268"/>
      <w:r>
        <w:rPr>
          <w:sz w:val="15"/>
        </w:rPr>
        <w:t>应将两个条目的状态设为</w:t>
      </w:r>
      <w:r>
        <w:rPr>
          <w:b/>
          <w:i/>
          <w:color w:val="0000FF"/>
          <w:sz w:val="15"/>
        </w:rPr>
        <w:t>延迟</w:t>
      </w:r>
      <w:r>
        <w:rPr>
          <w:sz w:val="15"/>
        </w:rPr>
        <w:t>，并为每个条目启动随机</w:t>
      </w:r>
      <w:r>
        <w:rPr>
          <w:sz w:val="15"/>
        </w:rPr>
        <w:t>时间的</w:t>
      </w:r>
      <w:r>
        <w:rPr>
          <w:sz w:val="15"/>
        </w:rPr>
        <w:t>计时器</w:t>
      </w:r>
      <w:r>
        <w:rPr>
          <w:sz w:val="15"/>
        </w:rPr>
        <w:t>。</w:t>
      </w:r>
      <w:r>
        <w:rPr>
          <w:sz w:val="15"/>
        </w:rPr>
        <w:t>当</w:t>
      </w:r>
      <w:r>
        <w:rPr>
          <w:sz w:val="15"/>
        </w:rPr>
        <w:t>每个</w:t>
      </w:r>
      <w:r>
        <w:rPr>
          <w:sz w:val="15"/>
        </w:rPr>
        <w:t>计时器</w:t>
      </w:r>
      <w:r>
        <w:rPr>
          <w:sz w:val="15"/>
        </w:rPr>
        <w:t>到期时</w:t>
      </w:r>
      <w:r>
        <w:rPr>
          <w:sz w:val="15"/>
        </w:rPr>
        <w:t>，向发送查询的路由器</w:t>
      </w:r>
      <w:r>
        <w:rPr>
          <w:sz w:val="15"/>
        </w:rPr>
        <w:t>发送</w:t>
      </w:r>
      <w:r>
        <w:rPr>
          <w:sz w:val="15"/>
        </w:rPr>
        <w:t>两次</w:t>
      </w:r>
      <w:r>
        <w:rPr>
          <w:sz w:val="15"/>
        </w:rPr>
        <w:t>成员</w:t>
      </w:r>
      <w:r>
        <w:rPr>
          <w:sz w:val="15"/>
        </w:rPr>
        <w:t>报告</w:t>
      </w:r>
      <w:r>
        <w:rPr>
          <w:sz w:val="15"/>
        </w:rPr>
        <w:t>消息</w:t>
      </w:r>
      <w:r>
        <w:rPr>
          <w:sz w:val="15"/>
        </w:rPr>
        <w:t>。</w:t>
      </w:r>
    </w:p>
    <w:p>
      <w:pPr>
        <w:pStyle w:val="ListParagraph"/>
        <w:spacing w:after="0" w:line="249" w:lineRule="auto"/>
        <w:jc w:val="both"/>
        <w:rPr>
          <w:sz w:val="20"/>
        </w:rPr>
        <w:sectPr>
          <w:pgSz w:w="9050" w:h="11550"/>
          <w:pgMar w:top="20" w:right="283" w:bottom="280" w:left="141" w:header="708" w:footer="708"/>
          <w:cols w:space="708"/>
        </w:sectPr>
      </w:pPr>
    </w:p>
    <w:p>
      <w:pPr>
        <w:pStyle w:val="ListParagraph"/>
        <w:numPr>
          <w:ilvl w:val="0"/>
          <w:numId w:val="13"/>
        </w:numPr>
        <w:tabs>
          <w:tab w:val="left" w:pos="1793"/>
        </w:tabs>
        <w:spacing w:before="67" w:after="0" w:line="240" w:lineRule="auto"/>
        <w:ind w:left="1793" w:right="0" w:hanging="249"/>
        <w:jc w:val="left"/>
        <w:rPr>
          <w:sz w:val="20"/>
        </w:rPr>
      </w:pPr>
      <w:bookmarkStart w:id="1269" w:name="27. Ethernet: Supported number of groups"/>
      <w:bookmarkEnd w:id="1269"/>
    </w:p>
    <w:p>
      <w:pPr>
        <w:spacing w:before="10"/>
        <w:ind w:left="1884" w:right="0" w:firstLine="0"/>
        <w:jc w:val="left"/>
        <w:rPr>
          <w:b/>
          <w:sz w:val="20"/>
        </w:rPr>
      </w:pPr>
      <w:r>
        <w:rPr>
          <w:b/>
          <w:color w:val="800000"/>
          <w:spacing w:val="-2"/>
          <w:sz w:val="15"/>
        </w:rPr>
        <w:t>以太网：</w:t>
      </w:r>
    </w:p>
    <w:p>
      <w:pPr>
        <w:spacing w:before="10" w:line="249" w:lineRule="auto"/>
        <w:ind w:left="1884" w:right="1148" w:hanging="1"/>
        <w:jc w:val="left"/>
        <w:rPr>
          <w:b/>
          <w:sz w:val="20"/>
        </w:rPr>
      </w:pPr>
      <w:r>
        <w:rPr>
          <w:sz w:val="15"/>
        </w:rPr>
        <w:t>支持</w:t>
      </w:r>
      <w:r>
        <w:rPr>
          <w:sz w:val="15"/>
        </w:rPr>
        <w:t>的组数</w:t>
      </w:r>
      <w:r>
        <w:rPr>
          <w:sz w:val="15"/>
        </w:rPr>
        <w:t>（</w:t>
      </w:r>
      <w:r>
        <w:rPr>
          <w:sz w:val="15"/>
        </w:rPr>
        <w:t>使用23位</w:t>
      </w:r>
      <w:r>
        <w:rPr>
          <w:sz w:val="15"/>
        </w:rPr>
        <w:t>）</w:t>
      </w:r>
      <w:r>
        <w:rPr>
          <w:sz w:val="15"/>
        </w:rPr>
        <w:t>=</w:t>
      </w:r>
      <w:r>
        <w:rPr>
          <w:sz w:val="15"/>
        </w:rPr>
        <w:t xml:space="preserve"> 2</w:t>
      </w:r>
      <w:r>
        <w:rPr>
          <w:sz w:val="15"/>
          <w:vertAlign w:val="superscript"/>
        </w:rPr>
        <w:t>23</w:t>
      </w:r>
      <w:r>
        <w:rPr>
          <w:sz w:val="15"/>
          <w:vertAlign w:val="baseline"/>
        </w:rPr>
        <w:t xml:space="preserve">  =</w:t>
      </w:r>
      <w:r>
        <w:rPr>
          <w:b/>
          <w:color w:val="0000FF"/>
          <w:sz w:val="15"/>
          <w:vertAlign w:val="baseline"/>
        </w:rPr>
        <w:t xml:space="preserve"> 8,388,</w:t>
      </w:r>
      <w:r>
        <w:rPr>
          <w:b/>
          <w:color w:val="0000FF"/>
          <w:sz w:val="15"/>
          <w:vertAlign w:val="baseline"/>
        </w:rPr>
        <w:t xml:space="preserve">608个组 </w:t>
      </w:r>
      <w:r>
        <w:rPr>
          <w:b/>
          <w:color w:val="800000"/>
          <w:spacing w:val="-4"/>
          <w:sz w:val="15"/>
          <w:vertAlign w:val="baseline"/>
        </w:rPr>
        <w:t>IP:</w:t>
      </w:r>
    </w:p>
    <w:p>
      <w:pPr>
        <w:spacing w:before="1" w:line="249" w:lineRule="auto"/>
        <w:ind w:left="1884" w:right="855" w:firstLine="0"/>
        <w:jc w:val="left"/>
        <w:rPr>
          <w:sz w:val="20"/>
        </w:rPr>
      </w:pPr>
      <w:r>
        <w:rPr>
          <w:sz w:val="15"/>
        </w:rPr>
        <w:t>支持</w:t>
      </w:r>
      <w:r>
        <w:rPr>
          <w:sz w:val="15"/>
        </w:rPr>
        <w:t>的</w:t>
      </w:r>
      <w:r>
        <w:rPr>
          <w:sz w:val="15"/>
        </w:rPr>
        <w:t>组</w:t>
      </w:r>
      <w:r>
        <w:rPr>
          <w:sz w:val="15"/>
        </w:rPr>
        <w:t>数</w:t>
      </w:r>
      <w:r>
        <w:rPr>
          <w:sz w:val="15"/>
          <w:vertAlign w:val="superscript"/>
        </w:rPr>
        <w:t>（</w:t>
      </w:r>
      <w:r>
        <w:rPr>
          <w:sz w:val="15"/>
        </w:rPr>
        <w:t>使用</w:t>
      </w:r>
      <w:r>
        <w:rPr>
          <w:sz w:val="15"/>
        </w:rPr>
        <w:t>28位</w:t>
      </w:r>
      <w:r>
        <w:rPr>
          <w:sz w:val="15"/>
          <w:vertAlign w:val="superscript"/>
        </w:rPr>
        <w:t>）=2²⁸</w:t>
      </w:r>
      <w:r>
        <w:rPr>
          <w:sz w:val="15"/>
          <w:vertAlign w:val="baseline"/>
        </w:rPr>
        <w:t>=</w:t>
      </w:r>
      <w:r>
        <w:rPr>
          <w:b/>
          <w:color w:val="0000FF"/>
          <w:sz w:val="15"/>
          <w:vertAlign w:val="baseline"/>
        </w:rPr>
        <w:t xml:space="preserve"> 268,435,</w:t>
      </w:r>
      <w:r>
        <w:rPr>
          <w:b/>
          <w:color w:val="0000FF"/>
          <w:sz w:val="15"/>
          <w:vertAlign w:val="baseline"/>
        </w:rPr>
        <w:t>456个组</w:t>
      </w:r>
      <w:r>
        <w:rPr>
          <w:b/>
          <w:color w:val="800000"/>
          <w:sz w:val="15"/>
          <w:vertAlign w:val="baseline"/>
        </w:rPr>
        <w:t>丢失的地址空间</w:t>
      </w:r>
      <w:r>
        <w:rPr>
          <w:sz w:val="15"/>
          <w:vertAlign w:val="baseline"/>
        </w:rPr>
        <w:t>：</w:t>
      </w:r>
    </w:p>
    <w:p>
      <w:pPr>
        <w:spacing w:before="0" w:line="290" w:lineRule="exact"/>
        <w:ind w:left="1884" w:right="0" w:firstLine="0"/>
        <w:jc w:val="left"/>
        <w:rPr>
          <w:b/>
          <w:sz w:val="20"/>
        </w:rPr>
      </w:pPr>
      <w:r>
        <w:rPr>
          <w:sz w:val="15"/>
        </w:rPr>
        <w:t xml:space="preserve">268,435,456 </w:t>
      </w:r>
      <w:r>
        <w:rPr>
          <w:rFonts w:ascii="Arial Unicode MS" w:hAnsi="Arial Unicode MS"/>
          <w:sz w:val="15"/>
        </w:rPr>
        <w:t>−</w:t>
      </w:r>
      <w:r>
        <w:rPr>
          <w:sz w:val="15"/>
        </w:rPr>
        <w:t xml:space="preserve"> 8,388,608 </w:t>
      </w:r>
      <w:r>
        <w:rPr>
          <w:sz w:val="15"/>
        </w:rPr>
        <w:t>=</w:t>
      </w:r>
      <w:r>
        <w:rPr>
          <w:b/>
          <w:color w:val="0000FF"/>
          <w:sz w:val="15"/>
        </w:rPr>
        <w:t xml:space="preserve"> 260,046,848 </w:t>
      </w:r>
      <w:r>
        <w:rPr>
          <w:b/>
          <w:color w:val="0000FF"/>
          <w:spacing w:val="-2"/>
          <w:sz w:val="15"/>
        </w:rPr>
        <w:t>个组</w:t>
      </w:r>
    </w:p>
    <w:p>
      <w:pPr>
        <w:pStyle w:val="ListParagraph"/>
        <w:numPr>
          <w:ilvl w:val="0"/>
          <w:numId w:val="13"/>
        </w:numPr>
        <w:tabs>
          <w:tab w:val="left" w:pos="1883"/>
        </w:tabs>
        <w:spacing w:before="0" w:after="0" w:line="221" w:lineRule="exact"/>
        <w:ind w:left="1883" w:right="0" w:hanging="339"/>
        <w:jc w:val="left"/>
        <w:rPr>
          <w:sz w:val="20"/>
        </w:rPr>
      </w:pPr>
      <w:bookmarkStart w:id="1270" w:name="28. See below. We have shown the process"/>
      <w:bookmarkEnd w:id="1270"/>
      <w:r>
        <w:rPr>
          <w:sz w:val="15"/>
        </w:rPr>
        <w:t>详</w:t>
      </w:r>
      <w:r>
        <w:rPr>
          <w:sz w:val="15"/>
        </w:rPr>
        <w:t>见下文。</w:t>
      </w:r>
      <w:r>
        <w:rPr>
          <w:sz w:val="15"/>
        </w:rPr>
        <w:t>我们在</w:t>
      </w:r>
      <w:r>
        <w:rPr>
          <w:spacing w:val="-5"/>
          <w:sz w:val="15"/>
        </w:rPr>
        <w:t>习题21的</w:t>
      </w:r>
      <w:r>
        <w:rPr>
          <w:sz w:val="15"/>
        </w:rPr>
        <w:t>解答中</w:t>
      </w:r>
      <w:r>
        <w:rPr>
          <w:sz w:val="15"/>
        </w:rPr>
        <w:t>展示了</w:t>
      </w:r>
      <w:r>
        <w:rPr>
          <w:sz w:val="15"/>
        </w:rPr>
        <w:t>该</w:t>
      </w:r>
      <w:r>
        <w:rPr>
          <w:sz w:val="15"/>
        </w:rPr>
        <w:t>过程</w:t>
      </w:r>
      <w:r>
        <w:rPr>
          <w:spacing w:val="-5"/>
          <w:sz w:val="15"/>
        </w:rPr>
        <w:t>。</w:t>
      </w:r>
    </w:p>
    <w:p>
      <w:pPr>
        <w:pStyle w:val="BodyText"/>
        <w:spacing w:before="9"/>
        <w:rPr>
          <w:sz w:val="18"/>
        </w:rPr>
      </w:pPr>
    </w:p>
    <w:tbl>
      <w:tblPr>
        <w:tblStyle w:val="TableNormal"/>
        <w:tblW w:w="0" w:type="auto"/>
        <w:jc w:val="left"/>
        <w:tblInd w:w="1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3"/>
        <w:gridCol w:w="1301"/>
        <w:gridCol w:w="583"/>
        <w:gridCol w:w="1030"/>
        <w:gridCol w:w="1597"/>
      </w:tblGrid>
      <w:tr>
        <w:tblPrEx>
          <w:tblW w:w="0" w:type="auto"/>
          <w:tblInd w:w="1881" w:type="dxa"/>
          <w:tblLayout w:type="fixed"/>
          <w:tblLook w:val="01E0"/>
        </w:tblPrEx>
        <w:trPr>
          <w:trHeight w:val="242"/>
        </w:trPr>
        <w:tc>
          <w:tcPr>
            <w:tcW w:w="903" w:type="dxa"/>
          </w:tcPr>
          <w:p>
            <w:pPr>
              <w:pStyle w:val="TableParagraph"/>
              <w:tabs>
                <w:tab w:val="left" w:pos="529"/>
              </w:tabs>
              <w:spacing w:before="13" w:line="208" w:lineRule="exact"/>
              <w:ind w:left="50"/>
              <w:rPr>
                <w:b/>
                <w:sz w:val="20"/>
              </w:rPr>
            </w:pPr>
            <w:r>
              <w:rPr>
                <w:b/>
                <w:color w:val="800000"/>
                <w:spacing w:val="-5"/>
                <w:sz w:val="15"/>
              </w:rPr>
              <w:t>a.</w:t>
            </w:r>
            <w:r>
              <w:rPr>
                <w:b/>
                <w:color w:val="800000"/>
                <w:sz w:val="15"/>
              </w:rPr>
              <w:tab/>
            </w:r>
            <w:r>
              <w:rPr>
                <w:b/>
                <w:spacing w:val="-5"/>
                <w:sz w:val="15"/>
              </w:rPr>
              <w:t>IP地址：</w:t>
            </w:r>
          </w:p>
        </w:tc>
        <w:tc>
          <w:tcPr>
            <w:tcW w:w="1301" w:type="dxa"/>
          </w:tcPr>
          <w:p>
            <w:pPr>
              <w:pStyle w:val="TableParagraph"/>
              <w:spacing w:before="13" w:line="208" w:lineRule="exact"/>
              <w:ind w:left="106"/>
              <w:rPr>
                <w:b/>
                <w:sz w:val="20"/>
              </w:rPr>
            </w:pPr>
            <w:r>
              <w:rPr>
                <w:b/>
                <w:spacing w:val="-2"/>
                <w:sz w:val="15"/>
              </w:rPr>
              <w:t>234.18.72.8</w:t>
            </w:r>
          </w:p>
        </w:tc>
        <w:tc>
          <w:tcPr>
            <w:tcW w:w="583" w:type="dxa"/>
          </w:tcPr>
          <w:p>
            <w:pPr>
              <w:pStyle w:val="TableParagraph"/>
              <w:spacing w:line="222" w:lineRule="exact"/>
              <w:ind w:left="105"/>
              <w:jc w:val="center"/>
              <w:rPr>
                <w:rFonts w:ascii="Arial Unicode MS" w:hAnsi="Arial Unicode MS"/>
                <w:sz w:val="20"/>
              </w:rPr>
            </w:pPr>
            <w:r>
              <w:rPr>
                <w:rFonts w:ascii="Arial Unicode MS" w:hAnsi="Arial Unicode MS"/>
                <w:color w:val="800000"/>
                <w:spacing w:val="-10"/>
                <w:w w:val="135"/>
                <w:sz w:val="15"/>
              </w:rPr>
              <w:t>→</w:t>
            </w:r>
          </w:p>
        </w:tc>
        <w:tc>
          <w:tcPr>
            <w:tcW w:w="1030" w:type="dxa"/>
          </w:tcPr>
          <w:p>
            <w:pPr>
              <w:pStyle w:val="TableParagraph"/>
              <w:spacing w:before="13" w:line="208" w:lineRule="exact"/>
              <w:ind w:left="76" w:right="1"/>
              <w:jc w:val="center"/>
              <w:rPr>
                <w:b/>
                <w:sz w:val="20"/>
              </w:rPr>
            </w:pPr>
            <w:r>
              <w:rPr>
                <w:b/>
                <w:color w:val="0000FF"/>
                <w:spacing w:val="-2"/>
                <w:sz w:val="15"/>
              </w:rPr>
              <w:t>以太网：</w:t>
            </w:r>
          </w:p>
        </w:tc>
        <w:tc>
          <w:tcPr>
            <w:tcW w:w="1597" w:type="dxa"/>
          </w:tcPr>
          <w:p>
            <w:pPr>
              <w:pStyle w:val="TableParagraph"/>
              <w:spacing w:before="13" w:line="208" w:lineRule="exact"/>
              <w:ind w:left="24" w:right="41"/>
              <w:jc w:val="center"/>
              <w:rPr>
                <w:b/>
                <w:sz w:val="20"/>
              </w:rPr>
            </w:pPr>
            <w:r>
              <w:rPr>
                <w:b/>
                <w:color w:val="0000FF"/>
                <w:spacing w:val="-2"/>
                <w:sz w:val="15"/>
              </w:rPr>
              <w:t>0x01005E124808</w:t>
            </w:r>
          </w:p>
        </w:tc>
      </w:tr>
      <w:tr>
        <w:tblPrEx>
          <w:tblW w:w="0" w:type="auto"/>
          <w:tblInd w:w="1881" w:type="dxa"/>
          <w:tblLayout w:type="fixed"/>
          <w:tblLook w:val="01E0"/>
        </w:tblPrEx>
        <w:trPr>
          <w:trHeight w:val="239"/>
        </w:trPr>
        <w:tc>
          <w:tcPr>
            <w:tcW w:w="903" w:type="dxa"/>
          </w:tcPr>
          <w:p>
            <w:pPr>
              <w:pStyle w:val="TableParagraph"/>
              <w:tabs>
                <w:tab w:val="left" w:pos="529"/>
              </w:tabs>
              <w:spacing w:before="11" w:line="208" w:lineRule="exact"/>
              <w:ind w:left="50"/>
              <w:rPr>
                <w:b/>
                <w:sz w:val="20"/>
              </w:rPr>
            </w:pPr>
            <w:r>
              <w:rPr>
                <w:b/>
                <w:color w:val="800000"/>
                <w:spacing w:val="-5"/>
                <w:sz w:val="15"/>
              </w:rPr>
              <w:t>b.</w:t>
            </w:r>
            <w:r>
              <w:rPr>
                <w:b/>
                <w:color w:val="800000"/>
                <w:sz w:val="15"/>
              </w:rPr>
              <w:tab/>
            </w:r>
            <w:r>
              <w:rPr>
                <w:b/>
                <w:spacing w:val="-5"/>
                <w:sz w:val="15"/>
              </w:rPr>
              <w:t>IP:</w:t>
            </w:r>
          </w:p>
        </w:tc>
        <w:tc>
          <w:tcPr>
            <w:tcW w:w="1301" w:type="dxa"/>
          </w:tcPr>
          <w:p>
            <w:pPr>
              <w:pStyle w:val="TableParagraph"/>
              <w:spacing w:before="11" w:line="208" w:lineRule="exact"/>
              <w:ind w:left="107"/>
              <w:rPr>
                <w:b/>
                <w:sz w:val="20"/>
              </w:rPr>
            </w:pPr>
            <w:r>
              <w:rPr>
                <w:b/>
                <w:spacing w:val="-2"/>
                <w:sz w:val="15"/>
              </w:rPr>
              <w:t>235.18.72.8</w:t>
            </w:r>
          </w:p>
        </w:tc>
        <w:tc>
          <w:tcPr>
            <w:tcW w:w="583" w:type="dxa"/>
          </w:tcPr>
          <w:p>
            <w:pPr>
              <w:pStyle w:val="TableParagraph"/>
              <w:spacing w:line="220" w:lineRule="exact"/>
              <w:ind w:left="105"/>
              <w:jc w:val="center"/>
              <w:rPr>
                <w:rFonts w:ascii="Arial Unicode MS" w:hAnsi="Arial Unicode MS"/>
                <w:sz w:val="20"/>
              </w:rPr>
            </w:pPr>
            <w:r>
              <w:rPr>
                <w:rFonts w:ascii="Arial Unicode MS" w:hAnsi="Arial Unicode MS"/>
                <w:color w:val="800000"/>
                <w:spacing w:val="-10"/>
                <w:w w:val="135"/>
                <w:sz w:val="15"/>
              </w:rPr>
              <w:t>→</w:t>
            </w:r>
          </w:p>
        </w:tc>
        <w:tc>
          <w:tcPr>
            <w:tcW w:w="1030" w:type="dxa"/>
          </w:tcPr>
          <w:p>
            <w:pPr>
              <w:pStyle w:val="TableParagraph"/>
              <w:spacing w:before="11" w:line="208" w:lineRule="exact"/>
              <w:ind w:left="76"/>
              <w:jc w:val="center"/>
              <w:rPr>
                <w:b/>
                <w:sz w:val="20"/>
              </w:rPr>
            </w:pPr>
            <w:r>
              <w:rPr>
                <w:b/>
                <w:color w:val="0000FF"/>
                <w:spacing w:val="-2"/>
                <w:sz w:val="15"/>
              </w:rPr>
              <w:t>以太网：</w:t>
            </w:r>
          </w:p>
        </w:tc>
        <w:tc>
          <w:tcPr>
            <w:tcW w:w="1597" w:type="dxa"/>
          </w:tcPr>
          <w:p>
            <w:pPr>
              <w:pStyle w:val="TableParagraph"/>
              <w:spacing w:before="11" w:line="208" w:lineRule="exact"/>
              <w:ind w:left="24" w:right="41"/>
              <w:jc w:val="center"/>
              <w:rPr>
                <w:b/>
                <w:sz w:val="20"/>
              </w:rPr>
            </w:pPr>
            <w:r>
              <w:rPr>
                <w:b/>
                <w:color w:val="0000FF"/>
                <w:spacing w:val="-2"/>
                <w:sz w:val="15"/>
              </w:rPr>
              <w:t>0x01005E124808</w:t>
            </w:r>
          </w:p>
        </w:tc>
      </w:tr>
      <w:tr>
        <w:tblPrEx>
          <w:tblW w:w="0" w:type="auto"/>
          <w:tblInd w:w="1881" w:type="dxa"/>
          <w:tblLayout w:type="fixed"/>
          <w:tblLook w:val="01E0"/>
        </w:tblPrEx>
        <w:trPr>
          <w:trHeight w:val="239"/>
        </w:trPr>
        <w:tc>
          <w:tcPr>
            <w:tcW w:w="903" w:type="dxa"/>
          </w:tcPr>
          <w:p>
            <w:pPr>
              <w:pStyle w:val="TableParagraph"/>
              <w:tabs>
                <w:tab w:val="left" w:pos="529"/>
              </w:tabs>
              <w:spacing w:before="11" w:line="208" w:lineRule="exact"/>
              <w:ind w:left="50"/>
              <w:rPr>
                <w:b/>
                <w:sz w:val="20"/>
              </w:rPr>
            </w:pPr>
            <w:r>
              <w:rPr>
                <w:b/>
                <w:color w:val="800000"/>
                <w:spacing w:val="-5"/>
                <w:sz w:val="15"/>
              </w:rPr>
              <w:t>c.</w:t>
            </w:r>
            <w:r>
              <w:rPr>
                <w:b/>
                <w:color w:val="800000"/>
                <w:sz w:val="15"/>
              </w:rPr>
              <w:tab/>
            </w:r>
            <w:r>
              <w:rPr>
                <w:b/>
                <w:spacing w:val="-5"/>
                <w:sz w:val="15"/>
              </w:rPr>
              <w:t>IP:</w:t>
            </w:r>
          </w:p>
        </w:tc>
        <w:tc>
          <w:tcPr>
            <w:tcW w:w="1301" w:type="dxa"/>
          </w:tcPr>
          <w:p>
            <w:pPr>
              <w:pStyle w:val="TableParagraph"/>
              <w:spacing w:before="11" w:line="208" w:lineRule="exact"/>
              <w:ind w:left="106"/>
              <w:rPr>
                <w:b/>
                <w:sz w:val="20"/>
              </w:rPr>
            </w:pPr>
            <w:r>
              <w:rPr>
                <w:b/>
                <w:spacing w:val="-2"/>
                <w:sz w:val="15"/>
              </w:rPr>
              <w:t>237.18.6.88</w:t>
            </w:r>
          </w:p>
        </w:tc>
        <w:tc>
          <w:tcPr>
            <w:tcW w:w="583" w:type="dxa"/>
          </w:tcPr>
          <w:p>
            <w:pPr>
              <w:pStyle w:val="TableParagraph"/>
              <w:spacing w:line="220" w:lineRule="exact"/>
              <w:ind w:left="105"/>
              <w:jc w:val="center"/>
              <w:rPr>
                <w:rFonts w:ascii="Arial Unicode MS" w:hAnsi="Arial Unicode MS"/>
                <w:sz w:val="20"/>
              </w:rPr>
            </w:pPr>
            <w:r>
              <w:rPr>
                <w:rFonts w:ascii="Arial Unicode MS" w:hAnsi="Arial Unicode MS"/>
                <w:color w:val="800000"/>
                <w:spacing w:val="-10"/>
                <w:w w:val="135"/>
                <w:sz w:val="15"/>
              </w:rPr>
              <w:t>→</w:t>
            </w:r>
          </w:p>
        </w:tc>
        <w:tc>
          <w:tcPr>
            <w:tcW w:w="1030" w:type="dxa"/>
          </w:tcPr>
          <w:p>
            <w:pPr>
              <w:pStyle w:val="TableParagraph"/>
              <w:spacing w:before="11" w:line="208" w:lineRule="exact"/>
              <w:ind w:left="76" w:right="1"/>
              <w:jc w:val="center"/>
              <w:rPr>
                <w:b/>
                <w:sz w:val="20"/>
              </w:rPr>
            </w:pPr>
            <w:r>
              <w:rPr>
                <w:b/>
                <w:color w:val="0000FF"/>
                <w:spacing w:val="-2"/>
                <w:sz w:val="15"/>
              </w:rPr>
              <w:t>以太网：</w:t>
            </w:r>
          </w:p>
        </w:tc>
        <w:tc>
          <w:tcPr>
            <w:tcW w:w="1597" w:type="dxa"/>
          </w:tcPr>
          <w:p>
            <w:pPr>
              <w:pStyle w:val="TableParagraph"/>
              <w:spacing w:before="11" w:line="208" w:lineRule="exact"/>
              <w:ind w:left="24" w:right="41"/>
              <w:jc w:val="center"/>
              <w:rPr>
                <w:b/>
                <w:sz w:val="20"/>
              </w:rPr>
            </w:pPr>
            <w:r>
              <w:rPr>
                <w:b/>
                <w:color w:val="0000FF"/>
                <w:spacing w:val="-2"/>
                <w:sz w:val="15"/>
              </w:rPr>
              <w:t>0x01005E120658</w:t>
            </w:r>
          </w:p>
        </w:tc>
      </w:tr>
      <w:tr>
        <w:tblPrEx>
          <w:tblW w:w="0" w:type="auto"/>
          <w:tblInd w:w="1881" w:type="dxa"/>
          <w:tblLayout w:type="fixed"/>
          <w:tblLook w:val="01E0"/>
        </w:tblPrEx>
        <w:trPr>
          <w:trHeight w:val="242"/>
        </w:trPr>
        <w:tc>
          <w:tcPr>
            <w:tcW w:w="903" w:type="dxa"/>
          </w:tcPr>
          <w:p>
            <w:pPr>
              <w:pStyle w:val="TableParagraph"/>
              <w:tabs>
                <w:tab w:val="left" w:pos="529"/>
              </w:tabs>
              <w:spacing w:before="11" w:line="210" w:lineRule="exact"/>
              <w:ind w:left="50"/>
              <w:rPr>
                <w:b/>
                <w:sz w:val="20"/>
              </w:rPr>
            </w:pPr>
            <w:r>
              <w:rPr>
                <w:b/>
                <w:color w:val="800000"/>
                <w:spacing w:val="-5"/>
                <w:sz w:val="15"/>
              </w:rPr>
              <w:t>d.</w:t>
            </w:r>
            <w:r>
              <w:rPr>
                <w:b/>
                <w:color w:val="800000"/>
                <w:sz w:val="15"/>
              </w:rPr>
              <w:tab/>
            </w:r>
            <w:r>
              <w:rPr>
                <w:b/>
                <w:spacing w:val="-5"/>
                <w:sz w:val="15"/>
              </w:rPr>
              <w:t>IP:</w:t>
            </w:r>
          </w:p>
        </w:tc>
        <w:tc>
          <w:tcPr>
            <w:tcW w:w="1301" w:type="dxa"/>
          </w:tcPr>
          <w:p>
            <w:pPr>
              <w:pStyle w:val="TableParagraph"/>
              <w:spacing w:before="11" w:line="210" w:lineRule="exact"/>
              <w:ind w:left="106"/>
              <w:rPr>
                <w:b/>
                <w:sz w:val="20"/>
              </w:rPr>
            </w:pPr>
            <w:r>
              <w:rPr>
                <w:b/>
                <w:spacing w:val="-2"/>
                <w:sz w:val="15"/>
              </w:rPr>
              <w:t>224.88.12.8</w:t>
            </w:r>
          </w:p>
        </w:tc>
        <w:tc>
          <w:tcPr>
            <w:tcW w:w="583" w:type="dxa"/>
          </w:tcPr>
          <w:p>
            <w:pPr>
              <w:pStyle w:val="TableParagraph"/>
              <w:spacing w:line="222" w:lineRule="exact"/>
              <w:ind w:left="105"/>
              <w:jc w:val="center"/>
              <w:rPr>
                <w:rFonts w:ascii="Arial Unicode MS" w:hAnsi="Arial Unicode MS"/>
                <w:sz w:val="20"/>
              </w:rPr>
            </w:pPr>
            <w:r>
              <w:rPr>
                <w:rFonts w:ascii="Arial Unicode MS" w:hAnsi="Arial Unicode MS"/>
                <w:color w:val="800000"/>
                <w:spacing w:val="-10"/>
                <w:w w:val="135"/>
                <w:sz w:val="15"/>
              </w:rPr>
              <w:t>→</w:t>
            </w:r>
          </w:p>
        </w:tc>
        <w:tc>
          <w:tcPr>
            <w:tcW w:w="1030" w:type="dxa"/>
          </w:tcPr>
          <w:p>
            <w:pPr>
              <w:pStyle w:val="TableParagraph"/>
              <w:spacing w:before="11" w:line="210" w:lineRule="exact"/>
              <w:ind w:left="76" w:right="1"/>
              <w:jc w:val="center"/>
              <w:rPr>
                <w:b/>
                <w:sz w:val="20"/>
              </w:rPr>
            </w:pPr>
            <w:r>
              <w:rPr>
                <w:b/>
                <w:color w:val="0000FF"/>
                <w:spacing w:val="-2"/>
                <w:sz w:val="15"/>
              </w:rPr>
              <w:t>以太网：</w:t>
            </w:r>
          </w:p>
        </w:tc>
        <w:tc>
          <w:tcPr>
            <w:tcW w:w="1597" w:type="dxa"/>
          </w:tcPr>
          <w:p>
            <w:pPr>
              <w:pStyle w:val="TableParagraph"/>
              <w:spacing w:before="11" w:line="210" w:lineRule="exact"/>
              <w:ind w:left="41" w:right="17"/>
              <w:jc w:val="center"/>
              <w:rPr>
                <w:b/>
                <w:sz w:val="20"/>
              </w:rPr>
            </w:pPr>
            <w:r>
              <w:rPr>
                <w:b/>
                <w:color w:val="0000FF"/>
                <w:spacing w:val="-2"/>
                <w:sz w:val="15"/>
              </w:rPr>
              <w:t>0x01005E580C08</w:t>
            </w:r>
          </w:p>
        </w:tc>
      </w:tr>
    </w:tbl>
    <w:p>
      <w:pPr>
        <w:pStyle w:val="BodyText"/>
        <w:spacing w:before="41"/>
      </w:pPr>
    </w:p>
    <w:p>
      <w:pPr>
        <w:pStyle w:val="BodyText"/>
        <w:spacing w:before="1"/>
        <w:ind w:left="1884"/>
      </w:pPr>
      <w:r>
        <w:rPr>
          <w:sz w:val="15"/>
        </w:rPr>
        <w:t xml:space="preserve">请注意 </w:t>
      </w:r>
      <w:r>
        <w:rPr>
          <w:i/>
          <w:sz w:val="15"/>
        </w:rPr>
        <w:t xml:space="preserve">a </w:t>
      </w:r>
      <w:r>
        <w:rPr>
          <w:sz w:val="15"/>
        </w:rPr>
        <w:t xml:space="preserve">和 </w:t>
      </w:r>
      <w:r>
        <w:rPr>
          <w:i/>
          <w:sz w:val="15"/>
        </w:rPr>
        <w:t>b</w:t>
      </w:r>
      <w:r>
        <w:rPr>
          <w:sz w:val="15"/>
        </w:rPr>
        <w:t xml:space="preserve"> 代表</w:t>
      </w:r>
      <w:r>
        <w:rPr>
          <w:sz w:val="15"/>
        </w:rPr>
        <w:t>相同的</w:t>
      </w:r>
      <w:r>
        <w:rPr>
          <w:sz w:val="15"/>
        </w:rPr>
        <w:t>以太网</w:t>
      </w:r>
      <w:r>
        <w:rPr>
          <w:spacing w:val="-2"/>
          <w:sz w:val="15"/>
        </w:rPr>
        <w:t>地址。</w:t>
      </w:r>
    </w:p>
    <w:p>
      <w:pPr>
        <w:pStyle w:val="BodyText"/>
        <w:spacing w:after="0"/>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132" name="Group 2132"/>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133" name="Graphic 2133"/>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148" style="width:420.1pt;height:0.55pt;mso-position-horizontal-relative:char;mso-position-vertical-relative:line" coordorigin="0,0" coordsize="8402,11">
                <v:rect id="_x0000_s3149" style="width:8402;height:11;position:absolute" filled="t" fillcolor="blue" stroked="f">
                  <v:fill type="solid"/>
                </v:rect>
              </v:group>
            </w:pict>
          </mc:Fallback>
        </mc:AlternateContent>
      </w:r>
    </w:p>
    <w:p>
      <w:pPr>
        <w:spacing w:before="63"/>
        <w:ind w:left="86" w:right="0" w:firstLine="0"/>
        <w:jc w:val="left"/>
        <w:rPr>
          <w:b/>
          <w:sz w:val="36"/>
        </w:rPr>
      </w:pPr>
      <w:bookmarkStart w:id="1271" w:name="Chapter 22"/>
      <w:bookmarkEnd w:id="1271"/>
      <w:r>
        <w:rPr>
          <w:b/>
          <w:color w:val="0000FF"/>
          <w:spacing w:val="-5"/>
          <w:sz w:val="28"/>
        </w:rPr>
        <w:t>第22</w:t>
      </w:r>
      <w:r>
        <w:rPr>
          <w:b/>
          <w:color w:val="0000FF"/>
          <w:sz w:val="28"/>
        </w:rPr>
        <w:t>章</w:t>
      </w:r>
    </w:p>
    <w:p>
      <w:pPr>
        <w:pStyle w:val="Heading1"/>
        <w:spacing w:before="160" w:line="535" w:lineRule="exact"/>
        <w:ind w:left="1452"/>
      </w:pPr>
      <w:bookmarkStart w:id="1272" w:name="Network Layer: Delivery, Forwarding, and"/>
      <w:bookmarkEnd w:id="1272"/>
      <w:r>
        <w:rPr>
          <w:spacing w:val="-9"/>
          <w:sz w:val="38"/>
        </w:rPr>
        <w:t>网络</w:t>
      </w:r>
      <w:r>
        <w:rPr>
          <w:spacing w:val="-2"/>
          <w:sz w:val="38"/>
        </w:rPr>
        <w:t>层：</w:t>
      </w:r>
    </w:p>
    <w:p>
      <w:pPr>
        <w:spacing w:before="0" w:line="535" w:lineRule="exact"/>
        <w:ind w:left="1452" w:right="0" w:firstLine="0"/>
        <w:jc w:val="left"/>
        <w:rPr>
          <w:i/>
          <w:sz w:val="48"/>
        </w:rPr>
      </w:pPr>
      <w:r>
        <w:rPr>
          <w:i/>
          <w:spacing w:val="-12"/>
          <w:sz w:val="38"/>
        </w:rPr>
        <w:t>传输、</w:t>
      </w:r>
      <w:r>
        <w:rPr>
          <w:i/>
          <w:spacing w:val="-12"/>
          <w:sz w:val="38"/>
        </w:rPr>
        <w:t>转发</w:t>
      </w:r>
      <w:r>
        <w:rPr>
          <w:i/>
          <w:spacing w:val="-12"/>
          <w:sz w:val="38"/>
        </w:rPr>
        <w:t>与</w:t>
      </w:r>
      <w:r>
        <w:rPr>
          <w:i/>
          <w:spacing w:val="-12"/>
          <w:sz w:val="38"/>
        </w:rPr>
        <w:t>路由</w:t>
      </w:r>
    </w:p>
    <w:p>
      <w:pPr>
        <w:pStyle w:val="Heading3"/>
        <w:spacing w:before="156"/>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spacing w:before="309"/>
        <w:rPr>
          <w:b/>
          <w:i/>
          <w:sz w:val="28"/>
        </w:rPr>
      </w:pPr>
    </w:p>
    <w:p>
      <w:pPr>
        <w:pStyle w:val="Heading4"/>
        <w:ind w:left="1526"/>
      </w:pPr>
      <w:r>
        <w:rPr>
          <w:color w:val="0000FF"/>
          <w:sz w:val="19"/>
        </w:rPr>
        <w:t>复习</w:t>
      </w:r>
      <w:r>
        <w:rPr>
          <w:color w:val="0000FF"/>
          <w:spacing w:val="-2"/>
          <w:sz w:val="19"/>
        </w:rPr>
        <w:t>问题</w:t>
      </w:r>
    </w:p>
    <w:p>
      <w:pPr>
        <w:pStyle w:val="ListParagraph"/>
        <w:numPr>
          <w:ilvl w:val="0"/>
          <w:numId w:val="12"/>
        </w:numPr>
        <w:tabs>
          <w:tab w:val="left" w:pos="1885"/>
        </w:tabs>
        <w:spacing w:before="103" w:after="0" w:line="264" w:lineRule="auto"/>
        <w:ind w:left="1885" w:right="128" w:hanging="239"/>
        <w:jc w:val="both"/>
        <w:rPr>
          <w:sz w:val="19"/>
        </w:rPr>
      </w:pPr>
      <w:bookmarkStart w:id="1273" w:name="1. We discussed two different methods of"/>
      <w:bookmarkEnd w:id="1273"/>
      <w:r>
        <w:rPr>
          <w:w w:val="105"/>
          <w:sz w:val="15"/>
        </w:rPr>
        <w:t>我们</w:t>
      </w:r>
      <w:r>
        <w:rPr>
          <w:w w:val="105"/>
          <w:sz w:val="15"/>
        </w:rPr>
        <w:t>讨论了</w:t>
      </w:r>
      <w:r>
        <w:rPr>
          <w:w w:val="105"/>
          <w:sz w:val="15"/>
        </w:rPr>
        <w:t>两种</w:t>
      </w:r>
      <w:r>
        <w:rPr>
          <w:w w:val="105"/>
          <w:sz w:val="15"/>
        </w:rPr>
        <w:t>不同的</w:t>
      </w:r>
      <w:r>
        <w:rPr>
          <w:w w:val="105"/>
          <w:sz w:val="15"/>
        </w:rPr>
        <w:t>传输</w:t>
      </w:r>
      <w:r>
        <w:rPr>
          <w:w w:val="105"/>
          <w:sz w:val="15"/>
        </w:rPr>
        <w:t>方式</w:t>
      </w:r>
      <w:r>
        <w:rPr>
          <w:w w:val="105"/>
          <w:sz w:val="15"/>
        </w:rPr>
        <w:t>：</w:t>
      </w:r>
      <w:r>
        <w:rPr>
          <w:w w:val="105"/>
          <w:sz w:val="15"/>
        </w:rPr>
        <w:t>直接</w:t>
      </w:r>
      <w:r>
        <w:rPr>
          <w:w w:val="105"/>
          <w:sz w:val="15"/>
        </w:rPr>
        <w:t>传输和</w:t>
      </w:r>
      <w:r>
        <w:rPr>
          <w:w w:val="105"/>
          <w:sz w:val="15"/>
        </w:rPr>
        <w:t>间接传输。</w:t>
      </w:r>
      <w:r>
        <w:rPr>
          <w:w w:val="105"/>
          <w:sz w:val="15"/>
        </w:rPr>
        <w:t>在</w:t>
      </w:r>
      <w:r>
        <w:rPr>
          <w:b/>
          <w:i/>
          <w:color w:val="0000FF"/>
          <w:w w:val="105"/>
          <w:sz w:val="15"/>
        </w:rPr>
        <w:t>直接传输中</w:t>
      </w:r>
      <w:r>
        <w:rPr>
          <w:w w:val="105"/>
          <w:sz w:val="15"/>
        </w:rPr>
        <w:t>，</w:t>
      </w:r>
      <w:r>
        <w:rPr>
          <w:w w:val="105"/>
          <w:sz w:val="15"/>
        </w:rPr>
        <w:t>数据包</w:t>
      </w:r>
      <w:r>
        <w:rPr>
          <w:w w:val="105"/>
          <w:sz w:val="15"/>
        </w:rPr>
        <w:t>的</w:t>
      </w:r>
      <w:r>
        <w:rPr>
          <w:w w:val="105"/>
          <w:sz w:val="15"/>
        </w:rPr>
        <w:t>最终</w:t>
      </w:r>
      <w:r>
        <w:rPr>
          <w:w w:val="105"/>
          <w:sz w:val="15"/>
        </w:rPr>
        <w:t>目的地</w:t>
      </w:r>
      <w:r>
        <w:rPr>
          <w:w w:val="105"/>
          <w:sz w:val="15"/>
        </w:rPr>
        <w:t>是</w:t>
      </w:r>
      <w:r>
        <w:rPr>
          <w:w w:val="105"/>
          <w:sz w:val="15"/>
        </w:rPr>
        <w:t>与发送方</w:t>
      </w:r>
      <w:r>
        <w:rPr>
          <w:w w:val="105"/>
          <w:sz w:val="15"/>
        </w:rPr>
        <w:t>连接</w:t>
      </w:r>
      <w:r>
        <w:rPr>
          <w:w w:val="105"/>
          <w:sz w:val="15"/>
        </w:rPr>
        <w:t>在</w:t>
      </w:r>
      <w:r>
        <w:rPr>
          <w:w w:val="105"/>
          <w:sz w:val="15"/>
        </w:rPr>
        <w:t>同一</w:t>
      </w:r>
      <w:r>
        <w:rPr>
          <w:w w:val="105"/>
          <w:sz w:val="15"/>
        </w:rPr>
        <w:t>物理网络</w:t>
      </w:r>
      <w:r>
        <w:rPr>
          <w:w w:val="105"/>
          <w:sz w:val="15"/>
        </w:rPr>
        <w:t>上的</w:t>
      </w:r>
      <w:r>
        <w:rPr>
          <w:w w:val="105"/>
          <w:sz w:val="15"/>
        </w:rPr>
        <w:t>主机</w:t>
      </w:r>
      <w:r>
        <w:rPr>
          <w:w w:val="105"/>
          <w:sz w:val="15"/>
        </w:rPr>
        <w:t>。而在</w:t>
      </w:r>
      <w:r>
        <w:rPr>
          <w:b/>
          <w:i/>
          <w:color w:val="0000FF"/>
          <w:w w:val="105"/>
          <w:sz w:val="15"/>
        </w:rPr>
        <w:t>间接传输中</w:t>
      </w:r>
      <w:r>
        <w:rPr>
          <w:w w:val="105"/>
          <w:sz w:val="15"/>
        </w:rPr>
        <w:t>，数据包会从</w:t>
      </w:r>
      <w:r>
        <w:rPr>
          <w:w w:val="105"/>
          <w:sz w:val="15"/>
        </w:rPr>
        <w:t>路由器逐跳传递，直至到达与最终</w:t>
      </w:r>
      <w:r>
        <w:rPr>
          <w:spacing w:val="-2"/>
          <w:w w:val="105"/>
          <w:sz w:val="15"/>
        </w:rPr>
        <w:t>目的地</w:t>
      </w:r>
      <w:r>
        <w:rPr>
          <w:w w:val="105"/>
          <w:sz w:val="15"/>
        </w:rPr>
        <w:t>连接在同一物理网络上的路由器</w:t>
      </w:r>
      <w:r>
        <w:rPr>
          <w:spacing w:val="-2"/>
          <w:w w:val="105"/>
          <w:sz w:val="15"/>
        </w:rPr>
        <w:t>。</w:t>
      </w:r>
    </w:p>
    <w:p>
      <w:pPr>
        <w:pStyle w:val="ListParagraph"/>
        <w:numPr>
          <w:ilvl w:val="0"/>
          <w:numId w:val="12"/>
        </w:numPr>
        <w:tabs>
          <w:tab w:val="left" w:pos="1885"/>
        </w:tabs>
        <w:spacing w:before="38" w:after="0" w:line="264" w:lineRule="auto"/>
        <w:ind w:left="1885" w:right="128" w:hanging="239"/>
        <w:jc w:val="both"/>
        <w:rPr>
          <w:sz w:val="19"/>
        </w:rPr>
      </w:pPr>
      <w:bookmarkStart w:id="1274" w:name="2. The three common forwarding methods u"/>
      <w:bookmarkEnd w:id="1274"/>
      <w:r>
        <w:rPr>
          <w:w w:val="105"/>
          <w:sz w:val="15"/>
        </w:rPr>
        <w:t>当前</w:t>
      </w:r>
      <w:r>
        <w:rPr>
          <w:w w:val="105"/>
          <w:sz w:val="15"/>
        </w:rPr>
        <w:t>常用的</w:t>
      </w:r>
      <w:r>
        <w:rPr>
          <w:w w:val="105"/>
          <w:sz w:val="15"/>
        </w:rPr>
        <w:t>三种</w:t>
      </w:r>
      <w:r>
        <w:rPr>
          <w:w w:val="105"/>
          <w:sz w:val="15"/>
        </w:rPr>
        <w:t>转发</w:t>
      </w:r>
      <w:r>
        <w:rPr>
          <w:w w:val="105"/>
          <w:sz w:val="15"/>
        </w:rPr>
        <w:t>方法</w:t>
      </w:r>
      <w:r>
        <w:rPr>
          <w:w w:val="105"/>
          <w:sz w:val="15"/>
        </w:rPr>
        <w:t>为：</w:t>
      </w:r>
      <w:r>
        <w:rPr>
          <w:w w:val="105"/>
          <w:sz w:val="15"/>
        </w:rPr>
        <w:t>下一跳法、</w:t>
      </w:r>
      <w:r>
        <w:rPr>
          <w:w w:val="105"/>
          <w:sz w:val="15"/>
        </w:rPr>
        <w:t>网络特定法和默认法。</w:t>
      </w:r>
      <w:r>
        <w:rPr>
          <w:b/>
          <w:i/>
          <w:color w:val="0000FF"/>
          <w:w w:val="105"/>
          <w:sz w:val="15"/>
        </w:rPr>
        <w:t>在下一跳法</w:t>
      </w:r>
      <w:r>
        <w:rPr>
          <w:w w:val="105"/>
          <w:sz w:val="15"/>
        </w:rPr>
        <w:t xml:space="preserve">中，路由表仅存储每个目的地的下一跳地址。 </w:t>
      </w:r>
      <w:r>
        <w:rPr>
          <w:w w:val="105"/>
          <w:sz w:val="15"/>
        </w:rPr>
        <w:t>网络特定方法中，路由表仅保存定义目标网络地址的单条条目</w:t>
      </w:r>
      <w:r>
        <w:rPr>
          <w:w w:val="105"/>
          <w:sz w:val="15"/>
        </w:rPr>
        <w:t>，而非</w:t>
      </w:r>
      <w:r>
        <w:rPr>
          <w:w w:val="105"/>
          <w:sz w:val="15"/>
        </w:rPr>
        <w:t>该网络</w:t>
      </w:r>
      <w:r>
        <w:rPr>
          <w:w w:val="105"/>
          <w:sz w:val="15"/>
        </w:rPr>
        <w:t>上</w:t>
      </w:r>
      <w:r>
        <w:rPr>
          <w:w w:val="105"/>
          <w:sz w:val="15"/>
        </w:rPr>
        <w:t>所有</w:t>
      </w:r>
      <w:r>
        <w:rPr>
          <w:w w:val="105"/>
          <w:sz w:val="15"/>
        </w:rPr>
        <w:t>主机的</w:t>
      </w:r>
      <w:r>
        <w:rPr>
          <w:w w:val="105"/>
          <w:sz w:val="15"/>
        </w:rPr>
        <w:t>地址</w:t>
      </w:r>
      <w:r>
        <w:rPr>
          <w:w w:val="105"/>
          <w:sz w:val="15"/>
        </w:rPr>
        <w:t>。</w:t>
      </w:r>
      <w:r>
        <w:rPr>
          <w:b/>
          <w:i/>
          <w:color w:val="0000FF"/>
          <w:w w:val="105"/>
          <w:sz w:val="15"/>
        </w:rPr>
        <w:t>默认</w:t>
      </w:r>
      <w:r>
        <w:rPr>
          <w:b/>
          <w:i/>
          <w:color w:val="0000FF"/>
          <w:w w:val="105"/>
          <w:sz w:val="15"/>
        </w:rPr>
        <w:t>方法中</w:t>
      </w:r>
      <w:r>
        <w:rPr>
          <w:w w:val="105"/>
          <w:sz w:val="15"/>
        </w:rPr>
        <w:t>，</w:t>
      </w:r>
      <w:r>
        <w:rPr>
          <w:w w:val="105"/>
          <w:sz w:val="15"/>
        </w:rPr>
        <w:t>主机</w:t>
      </w:r>
      <w:r>
        <w:rPr>
          <w:w w:val="105"/>
          <w:sz w:val="15"/>
        </w:rPr>
        <w:t>将</w:t>
      </w:r>
      <w:r>
        <w:rPr>
          <w:w w:val="105"/>
          <w:sz w:val="15"/>
        </w:rPr>
        <w:t>所有出站数据包发送至称为默认</w:t>
      </w:r>
      <w:r>
        <w:rPr>
          <w:spacing w:val="-2"/>
          <w:w w:val="105"/>
          <w:sz w:val="15"/>
        </w:rPr>
        <w:t>路由器的</w:t>
      </w:r>
      <w:r>
        <w:rPr>
          <w:w w:val="105"/>
          <w:sz w:val="15"/>
        </w:rPr>
        <w:t>特定路由器</w:t>
      </w:r>
      <w:r>
        <w:rPr>
          <w:spacing w:val="-2"/>
          <w:w w:val="105"/>
          <w:sz w:val="15"/>
        </w:rPr>
        <w:t>。</w:t>
      </w:r>
    </w:p>
    <w:p>
      <w:pPr>
        <w:pStyle w:val="ListParagraph"/>
        <w:numPr>
          <w:ilvl w:val="0"/>
          <w:numId w:val="12"/>
        </w:numPr>
        <w:tabs>
          <w:tab w:val="left" w:pos="1885"/>
        </w:tabs>
        <w:spacing w:before="40" w:after="0" w:line="264" w:lineRule="auto"/>
        <w:ind w:left="1885" w:right="128" w:hanging="239"/>
        <w:jc w:val="both"/>
        <w:rPr>
          <w:sz w:val="19"/>
        </w:rPr>
      </w:pPr>
      <w:bookmarkStart w:id="1275" w:name="3. A routing table can be either static "/>
      <w:bookmarkEnd w:id="1275"/>
      <w:r>
        <w:rPr>
          <w:w w:val="105"/>
          <w:sz w:val="15"/>
        </w:rPr>
        <w:t>路由</w:t>
      </w:r>
      <w:r>
        <w:rPr>
          <w:w w:val="105"/>
          <w:sz w:val="15"/>
        </w:rPr>
        <w:t>表</w:t>
      </w:r>
      <w:r>
        <w:rPr>
          <w:w w:val="105"/>
          <w:sz w:val="15"/>
        </w:rPr>
        <w:t>可分为</w:t>
      </w:r>
      <w:r>
        <w:rPr>
          <w:w w:val="105"/>
          <w:sz w:val="15"/>
        </w:rPr>
        <w:t>静态</w:t>
      </w:r>
      <w:r>
        <w:rPr>
          <w:w w:val="105"/>
          <w:sz w:val="15"/>
        </w:rPr>
        <w:t>与</w:t>
      </w:r>
      <w:r>
        <w:rPr>
          <w:w w:val="105"/>
          <w:sz w:val="15"/>
        </w:rPr>
        <w:t>动态</w:t>
      </w:r>
      <w:r>
        <w:rPr>
          <w:w w:val="105"/>
          <w:sz w:val="15"/>
        </w:rPr>
        <w:t>两种</w:t>
      </w:r>
      <w:r>
        <w:rPr>
          <w:w w:val="105"/>
          <w:sz w:val="15"/>
        </w:rPr>
        <w:t>类型</w:t>
      </w:r>
      <w:r>
        <w:rPr>
          <w:w w:val="105"/>
          <w:sz w:val="15"/>
        </w:rPr>
        <w:t>。</w:t>
      </w:r>
      <w:r>
        <w:rPr>
          <w:b/>
          <w:i/>
          <w:color w:val="0000FF"/>
          <w:w w:val="105"/>
          <w:sz w:val="15"/>
        </w:rPr>
        <w:t>静态</w:t>
      </w:r>
      <w:r>
        <w:rPr>
          <w:b/>
          <w:i/>
          <w:color w:val="0000FF"/>
          <w:w w:val="105"/>
          <w:sz w:val="15"/>
        </w:rPr>
        <w:t>路由</w:t>
      </w:r>
      <w:r>
        <w:rPr>
          <w:w w:val="105"/>
          <w:sz w:val="15"/>
        </w:rPr>
        <w:t>表</w:t>
      </w:r>
      <w:r>
        <w:rPr>
          <w:w w:val="105"/>
          <w:sz w:val="15"/>
        </w:rPr>
        <w:t>包含</w:t>
      </w:r>
      <w:r>
        <w:rPr>
          <w:w w:val="105"/>
          <w:sz w:val="15"/>
        </w:rPr>
        <w:t>手动输入</w:t>
      </w:r>
      <w:r>
        <w:rPr>
          <w:w w:val="105"/>
          <w:sz w:val="15"/>
        </w:rPr>
        <w:t>的信息</w:t>
      </w:r>
      <w:r>
        <w:rPr>
          <w:w w:val="105"/>
          <w:sz w:val="15"/>
        </w:rPr>
        <w:t>；</w:t>
      </w:r>
      <w:r>
        <w:rPr>
          <w:b/>
          <w:i/>
          <w:color w:val="0000FF"/>
          <w:w w:val="105"/>
          <w:sz w:val="15"/>
        </w:rPr>
        <w:t>动态</w:t>
      </w:r>
      <w:r>
        <w:rPr>
          <w:b/>
          <w:i/>
          <w:color w:val="0000FF"/>
          <w:w w:val="105"/>
          <w:sz w:val="15"/>
        </w:rPr>
        <w:t>路由</w:t>
      </w:r>
      <w:r>
        <w:rPr>
          <w:b/>
          <w:i/>
          <w:color w:val="0000FF"/>
          <w:w w:val="105"/>
          <w:sz w:val="15"/>
        </w:rPr>
        <w:t>表</w:t>
      </w:r>
      <w:r>
        <w:rPr>
          <w:w w:val="105"/>
          <w:sz w:val="15"/>
        </w:rPr>
        <w:t>则通过RIP、OSPF或BGP等动态路由协议</w:t>
      </w:r>
      <w:r>
        <w:rPr>
          <w:w w:val="105"/>
          <w:sz w:val="15"/>
        </w:rPr>
        <w:t>定期</w:t>
      </w:r>
      <w:r>
        <w:rPr>
          <w:w w:val="105"/>
          <w:sz w:val="15"/>
        </w:rPr>
        <w:t>更新</w:t>
      </w:r>
      <w:r>
        <w:rPr>
          <w:w w:val="105"/>
          <w:sz w:val="15"/>
        </w:rPr>
        <w:t>。</w:t>
      </w:r>
    </w:p>
    <w:p>
      <w:pPr>
        <w:pStyle w:val="ListParagraph"/>
        <w:numPr>
          <w:ilvl w:val="0"/>
          <w:numId w:val="12"/>
        </w:numPr>
        <w:tabs>
          <w:tab w:val="left" w:pos="1885"/>
        </w:tabs>
        <w:spacing w:before="39" w:after="0" w:line="261" w:lineRule="auto"/>
        <w:ind w:left="1885" w:right="131" w:hanging="239"/>
        <w:jc w:val="both"/>
        <w:rPr>
          <w:sz w:val="19"/>
        </w:rPr>
      </w:pPr>
      <w:bookmarkStart w:id="1276" w:name="4. RIP is an intradomain routing protoco"/>
      <w:bookmarkEnd w:id="1276"/>
      <w:r>
        <w:rPr>
          <w:w w:val="105"/>
          <w:sz w:val="15"/>
        </w:rPr>
        <w:t>RIP</w:t>
      </w:r>
      <w:r>
        <w:rPr>
          <w:w w:val="105"/>
          <w:sz w:val="15"/>
        </w:rPr>
        <w:t>是一种</w:t>
      </w:r>
      <w:r>
        <w:rPr>
          <w:b/>
          <w:i/>
          <w:color w:val="0000FF"/>
          <w:w w:val="105"/>
          <w:sz w:val="15"/>
        </w:rPr>
        <w:t>域内</w:t>
      </w:r>
      <w:r>
        <w:rPr>
          <w:b/>
          <w:i/>
          <w:color w:val="0000FF"/>
          <w:w w:val="105"/>
          <w:sz w:val="15"/>
        </w:rPr>
        <w:t>路由</w:t>
      </w:r>
      <w:r>
        <w:rPr>
          <w:b/>
          <w:i/>
          <w:color w:val="0000FF"/>
          <w:w w:val="105"/>
          <w:sz w:val="15"/>
        </w:rPr>
        <w:t>协议</w:t>
      </w:r>
      <w:r>
        <w:rPr>
          <w:w w:val="105"/>
          <w:sz w:val="15"/>
        </w:rPr>
        <w:t>，它</w:t>
      </w:r>
      <w:r>
        <w:rPr>
          <w:w w:val="105"/>
          <w:sz w:val="15"/>
        </w:rPr>
        <w:t>使</w:t>
      </w:r>
      <w:r>
        <w:rPr>
          <w:w w:val="105"/>
          <w:sz w:val="15"/>
        </w:rPr>
        <w:t>路由器</w:t>
      </w:r>
      <w:r>
        <w:rPr>
          <w:w w:val="105"/>
          <w:sz w:val="15"/>
        </w:rPr>
        <w:t>能够在</w:t>
      </w:r>
      <w:r>
        <w:rPr>
          <w:b/>
          <w:i/>
          <w:color w:val="0000FF"/>
          <w:w w:val="105"/>
          <w:sz w:val="15"/>
        </w:rPr>
        <w:t>自治</w:t>
      </w:r>
      <w:r>
        <w:rPr>
          <w:w w:val="105"/>
          <w:sz w:val="15"/>
        </w:rPr>
        <w:t>系统</w:t>
      </w:r>
      <w:r>
        <w:rPr>
          <w:w w:val="105"/>
          <w:sz w:val="15"/>
        </w:rPr>
        <w:t>内部</w:t>
      </w:r>
      <w:r>
        <w:rPr>
          <w:w w:val="105"/>
          <w:sz w:val="15"/>
        </w:rPr>
        <w:t>更新</w:t>
      </w:r>
      <w:r>
        <w:rPr>
          <w:w w:val="105"/>
          <w:sz w:val="15"/>
        </w:rPr>
        <w:t>其</w:t>
      </w:r>
      <w:r>
        <w:rPr>
          <w:w w:val="105"/>
          <w:sz w:val="15"/>
        </w:rPr>
        <w:t>路由表</w:t>
      </w:r>
      <w:r>
        <w:rPr>
          <w:w w:val="105"/>
          <w:sz w:val="15"/>
        </w:rPr>
        <w:t>。</w:t>
      </w:r>
    </w:p>
    <w:p>
      <w:pPr>
        <w:pStyle w:val="ListParagraph"/>
        <w:numPr>
          <w:ilvl w:val="0"/>
          <w:numId w:val="12"/>
        </w:numPr>
        <w:tabs>
          <w:tab w:val="left" w:pos="1885"/>
        </w:tabs>
        <w:spacing w:before="42" w:after="0" w:line="264" w:lineRule="auto"/>
        <w:ind w:left="1885" w:right="129" w:hanging="239"/>
        <w:jc w:val="both"/>
        <w:rPr>
          <w:sz w:val="19"/>
        </w:rPr>
      </w:pPr>
      <w:bookmarkStart w:id="1277" w:name="5. A RIP message is used by a router to "/>
      <w:bookmarkEnd w:id="1277"/>
      <w:r>
        <w:rPr>
          <w:w w:val="105"/>
          <w:sz w:val="15"/>
        </w:rPr>
        <w:t>路由器</w:t>
      </w:r>
      <w:r>
        <w:rPr>
          <w:w w:val="105"/>
          <w:sz w:val="15"/>
        </w:rPr>
        <w:t>通过</w:t>
      </w:r>
      <w:r>
        <w:rPr>
          <w:w w:val="105"/>
          <w:sz w:val="15"/>
        </w:rPr>
        <w:t>RIP</w:t>
      </w:r>
      <w:r>
        <w:rPr>
          <w:b/>
          <w:i/>
          <w:color w:val="0000FF"/>
          <w:w w:val="105"/>
          <w:sz w:val="15"/>
        </w:rPr>
        <w:t>消息</w:t>
      </w:r>
      <w:r>
        <w:rPr>
          <w:w w:val="105"/>
          <w:sz w:val="15"/>
        </w:rPr>
        <w:t>请求</w:t>
      </w:r>
      <w:r>
        <w:rPr>
          <w:w w:val="105"/>
          <w:sz w:val="15"/>
        </w:rPr>
        <w:t>并</w:t>
      </w:r>
      <w:r>
        <w:rPr>
          <w:w w:val="105"/>
          <w:sz w:val="15"/>
        </w:rPr>
        <w:t>接收</w:t>
      </w:r>
      <w:r>
        <w:rPr>
          <w:w w:val="105"/>
          <w:sz w:val="15"/>
        </w:rPr>
        <w:t>关于</w:t>
      </w:r>
      <w:r>
        <w:rPr>
          <w:w w:val="105"/>
          <w:sz w:val="15"/>
        </w:rPr>
        <w:t>某</w:t>
      </w:r>
      <w:r>
        <w:rPr>
          <w:w w:val="105"/>
          <w:sz w:val="15"/>
        </w:rPr>
        <w:t>自治系统的</w:t>
      </w:r>
      <w:r>
        <w:rPr>
          <w:w w:val="105"/>
          <w:sz w:val="15"/>
        </w:rPr>
        <w:t>路由</w:t>
      </w:r>
      <w:r>
        <w:rPr>
          <w:w w:val="105"/>
          <w:sz w:val="15"/>
        </w:rPr>
        <w:t>信息</w:t>
      </w:r>
      <w:r>
        <w:rPr>
          <w:w w:val="105"/>
          <w:sz w:val="15"/>
        </w:rPr>
        <w:t>，或</w:t>
      </w:r>
      <w:r>
        <w:rPr>
          <w:w w:val="105"/>
          <w:sz w:val="15"/>
        </w:rPr>
        <w:t>定期</w:t>
      </w:r>
      <w:r>
        <w:rPr>
          <w:w w:val="105"/>
          <w:sz w:val="15"/>
        </w:rPr>
        <w:t>与</w:t>
      </w:r>
      <w:r>
        <w:rPr>
          <w:spacing w:val="-4"/>
          <w:w w:val="105"/>
          <w:sz w:val="15"/>
        </w:rPr>
        <w:t>邻居</w:t>
      </w:r>
      <w:r>
        <w:rPr>
          <w:w w:val="105"/>
          <w:sz w:val="15"/>
        </w:rPr>
        <w:t>路由器</w:t>
      </w:r>
      <w:r>
        <w:rPr>
          <w:w w:val="105"/>
          <w:sz w:val="15"/>
        </w:rPr>
        <w:t>共享</w:t>
      </w:r>
      <w:r>
        <w:rPr>
          <w:w w:val="105"/>
          <w:sz w:val="15"/>
        </w:rPr>
        <w:t>其</w:t>
      </w:r>
      <w:r>
        <w:rPr>
          <w:w w:val="105"/>
          <w:sz w:val="15"/>
        </w:rPr>
        <w:t>路由知识</w:t>
      </w:r>
      <w:r>
        <w:rPr>
          <w:spacing w:val="-4"/>
          <w:w w:val="105"/>
          <w:sz w:val="15"/>
        </w:rPr>
        <w:t>。</w:t>
      </w:r>
    </w:p>
    <w:p>
      <w:pPr>
        <w:pStyle w:val="ListParagraph"/>
        <w:numPr>
          <w:ilvl w:val="0"/>
          <w:numId w:val="12"/>
        </w:numPr>
        <w:tabs>
          <w:tab w:val="left" w:pos="1885"/>
        </w:tabs>
        <w:spacing w:before="39" w:after="0" w:line="264" w:lineRule="auto"/>
        <w:ind w:left="1885" w:right="134" w:hanging="239"/>
        <w:jc w:val="both"/>
        <w:rPr>
          <w:sz w:val="19"/>
        </w:rPr>
      </w:pPr>
      <w:bookmarkStart w:id="1278" w:name="6. The time-out for the expiration time "/>
      <w:bookmarkEnd w:id="1278"/>
      <w:r>
        <w:rPr>
          <w:w w:val="105"/>
          <w:sz w:val="15"/>
        </w:rPr>
        <w:t>为应对路由器间通信丢失的情况</w:t>
      </w:r>
      <w:r>
        <w:rPr>
          <w:w w:val="105"/>
          <w:sz w:val="15"/>
        </w:rPr>
        <w:t>，RIP的</w:t>
      </w:r>
      <w:r>
        <w:rPr>
          <w:b/>
          <w:i/>
          <w:color w:val="0000FF"/>
          <w:w w:val="105"/>
          <w:sz w:val="15"/>
        </w:rPr>
        <w:t>超时时间</w:t>
      </w:r>
      <w:r>
        <w:rPr>
          <w:w w:val="105"/>
          <w:sz w:val="15"/>
        </w:rPr>
        <w:t>设置为</w:t>
      </w:r>
      <w:r>
        <w:rPr>
          <w:b/>
          <w:i/>
          <w:color w:val="0000FF"/>
          <w:w w:val="105"/>
          <w:sz w:val="15"/>
        </w:rPr>
        <w:t>周期性定时</w:t>
      </w:r>
      <w:r>
        <w:rPr>
          <w:w w:val="105"/>
          <w:sz w:val="15"/>
        </w:rPr>
        <w:t>器的6倍</w:t>
      </w:r>
      <w:r>
        <w:rPr>
          <w:w w:val="105"/>
          <w:sz w:val="15"/>
        </w:rPr>
        <w:t>。</w:t>
      </w:r>
    </w:p>
    <w:p>
      <w:pPr>
        <w:pStyle w:val="ListParagraph"/>
        <w:numPr>
          <w:ilvl w:val="0"/>
          <w:numId w:val="12"/>
        </w:numPr>
        <w:tabs>
          <w:tab w:val="left" w:pos="1885"/>
        </w:tabs>
        <w:spacing w:before="40" w:after="0" w:line="264" w:lineRule="auto"/>
        <w:ind w:left="1885" w:right="128" w:hanging="239"/>
        <w:jc w:val="both"/>
        <w:rPr>
          <w:sz w:val="19"/>
        </w:rPr>
      </w:pPr>
      <w:bookmarkStart w:id="1279" w:name="7. The hop count limit helps RIP instabi"/>
      <w:bookmarkEnd w:id="1279"/>
      <w:r>
        <w:rPr>
          <w:b/>
          <w:i/>
          <w:color w:val="0000FF"/>
          <w:w w:val="105"/>
          <w:sz w:val="15"/>
        </w:rPr>
        <w:t>跳数限制</w:t>
      </w:r>
      <w:r>
        <w:rPr>
          <w:w w:val="105"/>
          <w:sz w:val="15"/>
        </w:rPr>
        <w:t>通过限制消息在路由器间传递的次数来缓解 RIP 不稳定性，从而避免网络部分故障时可能发生的反复更新。</w:t>
      </w:r>
    </w:p>
    <w:p>
      <w:pPr>
        <w:pStyle w:val="ListParagraph"/>
        <w:numPr>
          <w:ilvl w:val="0"/>
          <w:numId w:val="12"/>
        </w:numPr>
        <w:tabs>
          <w:tab w:val="left" w:pos="1885"/>
        </w:tabs>
        <w:spacing w:before="39" w:after="0" w:line="264" w:lineRule="auto"/>
        <w:ind w:left="1885" w:right="130" w:hanging="239"/>
        <w:jc w:val="both"/>
        <w:rPr>
          <w:sz w:val="19"/>
        </w:rPr>
      </w:pPr>
      <w:bookmarkStart w:id="1280" w:name="8. The two major shortcomings are two-no"/>
      <w:bookmarkEnd w:id="1280"/>
      <w:r>
        <w:rPr>
          <w:w w:val="105"/>
          <w:sz w:val="15"/>
        </w:rPr>
        <w:t>其</w:t>
      </w:r>
      <w:r>
        <w:rPr>
          <w:w w:val="105"/>
          <w:sz w:val="15"/>
        </w:rPr>
        <w:t>两大缺陷</w:t>
      </w:r>
      <w:r>
        <w:rPr>
          <w:w w:val="105"/>
          <w:sz w:val="15"/>
        </w:rPr>
        <w:t>是</w:t>
      </w:r>
      <w:r>
        <w:rPr>
          <w:b/>
          <w:i/>
          <w:color w:val="0000FF"/>
          <w:w w:val="105"/>
          <w:sz w:val="15"/>
        </w:rPr>
        <w:t>双节点</w:t>
      </w:r>
      <w:r>
        <w:rPr>
          <w:w w:val="105"/>
          <w:sz w:val="15"/>
        </w:rPr>
        <w:t>不稳定</w:t>
      </w:r>
      <w:r>
        <w:rPr>
          <w:b/>
          <w:i/>
          <w:color w:val="0000FF"/>
          <w:w w:val="105"/>
          <w:sz w:val="15"/>
        </w:rPr>
        <w:t>性和三节点</w:t>
      </w:r>
      <w:r>
        <w:rPr>
          <w:b/>
          <w:i/>
          <w:color w:val="0000FF"/>
          <w:w w:val="105"/>
          <w:sz w:val="15"/>
        </w:rPr>
        <w:t>不稳定性</w:t>
      </w:r>
      <w:r>
        <w:rPr>
          <w:w w:val="105"/>
          <w:sz w:val="15"/>
        </w:rPr>
        <w:t>。针对</w:t>
      </w:r>
      <w:r>
        <w:rPr>
          <w:w w:val="105"/>
          <w:sz w:val="15"/>
        </w:rPr>
        <w:t>前者</w:t>
      </w:r>
      <w:r>
        <w:rPr>
          <w:w w:val="105"/>
          <w:sz w:val="15"/>
        </w:rPr>
        <w:t>，</w:t>
      </w:r>
      <w:r>
        <w:rPr>
          <w:w w:val="105"/>
          <w:sz w:val="15"/>
        </w:rPr>
        <w:t>可将</w:t>
      </w:r>
      <w:r>
        <w:rPr>
          <w:w w:val="105"/>
          <w:sz w:val="15"/>
        </w:rPr>
        <w:t>无限</w:t>
      </w:r>
      <w:r>
        <w:rPr>
          <w:w w:val="105"/>
          <w:sz w:val="15"/>
        </w:rPr>
        <w:t>大重新定义</w:t>
      </w:r>
      <w:r>
        <w:rPr>
          <w:w w:val="105"/>
          <w:sz w:val="15"/>
        </w:rPr>
        <w:t>为20等</w:t>
      </w:r>
      <w:r>
        <w:rPr>
          <w:w w:val="105"/>
          <w:sz w:val="15"/>
        </w:rPr>
        <w:t>具体</w:t>
      </w:r>
      <w:r>
        <w:rPr>
          <w:w w:val="105"/>
          <w:sz w:val="15"/>
        </w:rPr>
        <w:t>数值</w:t>
      </w:r>
      <w:r>
        <w:rPr>
          <w:w w:val="105"/>
          <w:sz w:val="15"/>
        </w:rPr>
        <w:t>，</w:t>
      </w:r>
      <w:r>
        <w:rPr>
          <w:w w:val="105"/>
          <w:sz w:val="15"/>
        </w:rPr>
        <w:t>另一</w:t>
      </w:r>
      <w:r>
        <w:rPr>
          <w:w w:val="105"/>
          <w:sz w:val="15"/>
        </w:rPr>
        <w:t>解决方案是采用分裂地平线策略或分裂地平线结合毒化反向策略。但这些方法对三节点不稳定性无效。</w:t>
      </w:r>
    </w:p>
    <w:p>
      <w:pPr>
        <w:pStyle w:val="BodyText"/>
        <w:spacing w:before="177"/>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12"/>
        </w:numPr>
        <w:tabs>
          <w:tab w:val="left" w:pos="1586"/>
        </w:tabs>
        <w:spacing w:before="76" w:after="0" w:line="264" w:lineRule="auto"/>
        <w:ind w:left="1586" w:right="430" w:hanging="242"/>
        <w:jc w:val="both"/>
        <w:rPr>
          <w:sz w:val="19"/>
        </w:rPr>
      </w:pPr>
      <w:bookmarkStart w:id="1281" w:name="9. In OSPF, four types of links have bee"/>
      <w:bookmarkEnd w:id="1281"/>
      <w:r>
        <w:rPr>
          <w:w w:val="105"/>
          <w:sz w:val="15"/>
        </w:rPr>
        <w:t>在OSPF中，</w:t>
      </w:r>
      <w:r>
        <w:rPr>
          <w:w w:val="105"/>
          <w:sz w:val="15"/>
        </w:rPr>
        <w:t>定义了</w:t>
      </w:r>
      <w:r>
        <w:rPr>
          <w:w w:val="105"/>
          <w:sz w:val="15"/>
        </w:rPr>
        <w:t>四种</w:t>
      </w:r>
      <w:r>
        <w:rPr>
          <w:w w:val="105"/>
          <w:sz w:val="15"/>
        </w:rPr>
        <w:t>类型的</w:t>
      </w:r>
      <w:r>
        <w:rPr>
          <w:w w:val="105"/>
          <w:sz w:val="15"/>
        </w:rPr>
        <w:t>链路</w:t>
      </w:r>
      <w:r>
        <w:rPr>
          <w:w w:val="105"/>
          <w:sz w:val="15"/>
        </w:rPr>
        <w:t>：点对点链路、</w:t>
      </w:r>
      <w:r>
        <w:rPr>
          <w:w w:val="105"/>
          <w:sz w:val="15"/>
        </w:rPr>
        <w:t>临时链路、</w:t>
      </w:r>
      <w:r>
        <w:rPr>
          <w:w w:val="105"/>
          <w:sz w:val="15"/>
        </w:rPr>
        <w:t>端点</w:t>
      </w:r>
      <w:r>
        <w:rPr>
          <w:w w:val="105"/>
          <w:sz w:val="15"/>
        </w:rPr>
        <w:t>链路和虚拟链路。</w:t>
      </w:r>
      <w:r>
        <w:rPr>
          <w:b/>
          <w:i/>
          <w:color w:val="0000FF"/>
          <w:w w:val="105"/>
          <w:sz w:val="15"/>
        </w:rPr>
        <w:t>点对点</w:t>
      </w:r>
      <w:r>
        <w:rPr>
          <w:w w:val="105"/>
          <w:sz w:val="15"/>
        </w:rPr>
        <w:t>链路</w:t>
      </w:r>
      <w:r>
        <w:rPr>
          <w:w w:val="105"/>
          <w:sz w:val="15"/>
        </w:rPr>
        <w:t>连接</w:t>
      </w:r>
      <w:r>
        <w:rPr>
          <w:w w:val="105"/>
          <w:sz w:val="15"/>
        </w:rPr>
        <w:t>两台路由器</w:t>
      </w:r>
      <w:r>
        <w:rPr>
          <w:w w:val="105"/>
          <w:sz w:val="15"/>
        </w:rPr>
        <w:t>，其间</w:t>
      </w:r>
      <w:r>
        <w:rPr>
          <w:w w:val="105"/>
          <w:sz w:val="15"/>
        </w:rPr>
        <w:t>不存在</w:t>
      </w:r>
      <w:r>
        <w:rPr>
          <w:w w:val="105"/>
          <w:sz w:val="15"/>
        </w:rPr>
        <w:t>其他</w:t>
      </w:r>
      <w:r>
        <w:rPr>
          <w:w w:val="105"/>
          <w:sz w:val="15"/>
        </w:rPr>
        <w:t>主机</w:t>
      </w:r>
      <w:r>
        <w:rPr>
          <w:w w:val="105"/>
          <w:sz w:val="15"/>
        </w:rPr>
        <w:t>或</w:t>
      </w:r>
      <w:r>
        <w:rPr>
          <w:w w:val="105"/>
          <w:sz w:val="15"/>
        </w:rPr>
        <w:t xml:space="preserve">路由器。 </w:t>
      </w:r>
      <w:r>
        <w:rPr>
          <w:b/>
          <w:i/>
          <w:color w:val="0000FF"/>
          <w:w w:val="105"/>
          <w:sz w:val="15"/>
        </w:rPr>
        <w:t>暂存</w:t>
      </w:r>
      <w:r>
        <w:rPr>
          <w:w w:val="105"/>
          <w:sz w:val="15"/>
        </w:rPr>
        <w:t>链路是连接多个路由器的网络，数据包可通过任意路由器进出。</w:t>
      </w:r>
      <w:r>
        <w:rPr>
          <w:w w:val="105"/>
          <w:sz w:val="15"/>
        </w:rPr>
        <w:t>盲端链路仅连接单个路由器的网络，数据包必须通过该路由器进出。此类链路实为暂存网络的特殊形式。当两路由器间链路中断时，管理员</w:t>
      </w:r>
      <w:r>
        <w:rPr>
          <w:w w:val="105"/>
          <w:sz w:val="15"/>
        </w:rPr>
        <w:t>可创建</w:t>
      </w:r>
      <w:r>
        <w:rPr>
          <w:w w:val="105"/>
          <w:sz w:val="15"/>
        </w:rPr>
        <w:t>虚拟链路，通过</w:t>
      </w:r>
      <w:r>
        <w:rPr>
          <w:w w:val="105"/>
          <w:sz w:val="15"/>
        </w:rPr>
        <w:t>更长的路径（通常经由多个路由器）维持连接。</w:t>
      </w:r>
    </w:p>
    <w:p>
      <w:pPr>
        <w:pStyle w:val="ListParagraph"/>
        <w:numPr>
          <w:ilvl w:val="0"/>
          <w:numId w:val="12"/>
        </w:numPr>
        <w:tabs>
          <w:tab w:val="left" w:pos="1583"/>
          <w:tab w:val="left" w:pos="1586"/>
        </w:tabs>
        <w:spacing w:before="37" w:after="0" w:line="264" w:lineRule="auto"/>
        <w:ind w:left="1586" w:right="430" w:hanging="341"/>
        <w:jc w:val="both"/>
        <w:rPr>
          <w:sz w:val="19"/>
        </w:rPr>
      </w:pPr>
      <w:bookmarkStart w:id="1282" w:name="10. OSPF messages are propagated immedia"/>
      <w:bookmarkEnd w:id="1282"/>
      <w:r>
        <w:rPr>
          <w:w w:val="105"/>
          <w:sz w:val="15"/>
        </w:rPr>
        <w:t>OSPF消息</w:t>
      </w:r>
      <w:r>
        <w:rPr>
          <w:w w:val="105"/>
          <w:sz w:val="15"/>
        </w:rPr>
        <w:t>传播</w:t>
      </w:r>
      <w:r>
        <w:rPr>
          <w:w w:val="105"/>
          <w:sz w:val="15"/>
        </w:rPr>
        <w:t>迅速</w:t>
      </w:r>
      <w:r>
        <w:rPr>
          <w:w w:val="105"/>
          <w:sz w:val="15"/>
        </w:rPr>
        <w:t>，因为</w:t>
      </w:r>
      <w:r>
        <w:rPr>
          <w:w w:val="105"/>
          <w:sz w:val="15"/>
        </w:rPr>
        <w:t>采用OSPF</w:t>
      </w:r>
      <w:r>
        <w:rPr>
          <w:w w:val="105"/>
          <w:sz w:val="15"/>
        </w:rPr>
        <w:t>的路由器</w:t>
      </w:r>
      <w:r>
        <w:rPr>
          <w:w w:val="105"/>
          <w:sz w:val="15"/>
        </w:rPr>
        <w:t>会立即</w:t>
      </w:r>
      <w:r>
        <w:rPr>
          <w:w w:val="105"/>
          <w:sz w:val="15"/>
        </w:rPr>
        <w:t>向</w:t>
      </w:r>
      <w:r>
        <w:rPr>
          <w:w w:val="105"/>
          <w:sz w:val="15"/>
        </w:rPr>
        <w:t>整个</w:t>
      </w:r>
      <w:r>
        <w:rPr>
          <w:w w:val="105"/>
          <w:sz w:val="15"/>
        </w:rPr>
        <w:t>网络</w:t>
      </w:r>
      <w:r>
        <w:rPr>
          <w:b/>
          <w:i/>
          <w:color w:val="0000FF"/>
          <w:w w:val="105"/>
          <w:sz w:val="15"/>
        </w:rPr>
        <w:t>广播</w:t>
      </w:r>
      <w:r>
        <w:rPr>
          <w:w w:val="105"/>
          <w:sz w:val="15"/>
        </w:rPr>
        <w:t>邻域</w:t>
      </w:r>
      <w:r>
        <w:rPr>
          <w:w w:val="105"/>
          <w:sz w:val="15"/>
        </w:rPr>
        <w:t>变化</w:t>
      </w:r>
      <w:r>
        <w:rPr>
          <w:w w:val="105"/>
          <w:sz w:val="15"/>
        </w:rPr>
        <w:t>信息</w:t>
      </w:r>
      <w:r>
        <w:rPr>
          <w:w w:val="105"/>
          <w:sz w:val="15"/>
        </w:rPr>
        <w:t>。</w:t>
      </w:r>
      <w:r>
        <w:rPr>
          <w:w w:val="105"/>
          <w:sz w:val="15"/>
        </w:rPr>
        <w:t>而RIP消息</w:t>
      </w:r>
      <w:r>
        <w:rPr>
          <w:w w:val="105"/>
          <w:sz w:val="15"/>
        </w:rPr>
        <w:t>传播</w:t>
      </w:r>
      <w:r>
        <w:rPr>
          <w:w w:val="105"/>
          <w:sz w:val="15"/>
        </w:rPr>
        <w:t>缓慢</w:t>
      </w:r>
      <w:r>
        <w:rPr>
          <w:w w:val="105"/>
          <w:sz w:val="15"/>
        </w:rPr>
        <w:t>，因为</w:t>
      </w:r>
      <w:r>
        <w:rPr>
          <w:w w:val="105"/>
          <w:sz w:val="15"/>
        </w:rPr>
        <w:t>采用</w:t>
      </w:r>
      <w:r>
        <w:rPr>
          <w:w w:val="105"/>
          <w:sz w:val="15"/>
        </w:rPr>
        <w:t>RIP的</w:t>
      </w:r>
      <w:r>
        <w:rPr>
          <w:w w:val="105"/>
          <w:sz w:val="15"/>
        </w:rPr>
        <w:t>网络</w:t>
      </w:r>
      <w:r>
        <w:rPr>
          <w:w w:val="105"/>
          <w:sz w:val="15"/>
        </w:rPr>
        <w:t>依赖</w:t>
      </w:r>
      <w:r>
        <w:rPr>
          <w:w w:val="105"/>
          <w:sz w:val="15"/>
        </w:rPr>
        <w:t>每30秒一次的</w:t>
      </w:r>
      <w:r>
        <w:rPr>
          <w:b/>
          <w:i/>
          <w:color w:val="0000FF"/>
          <w:w w:val="105"/>
          <w:sz w:val="15"/>
        </w:rPr>
        <w:t>周期性更新</w:t>
      </w:r>
      <w:r>
        <w:rPr>
          <w:w w:val="105"/>
          <w:sz w:val="15"/>
        </w:rPr>
        <w:t>，将消息逐级传递至下一跳路由器。</w:t>
      </w:r>
    </w:p>
    <w:p>
      <w:pPr>
        <w:pStyle w:val="ListParagraph"/>
        <w:numPr>
          <w:ilvl w:val="0"/>
          <w:numId w:val="12"/>
        </w:numPr>
        <w:tabs>
          <w:tab w:val="left" w:pos="1584"/>
        </w:tabs>
        <w:spacing w:before="38" w:after="0" w:line="240" w:lineRule="auto"/>
        <w:ind w:left="1584" w:right="0" w:hanging="330"/>
        <w:jc w:val="both"/>
        <w:rPr>
          <w:sz w:val="19"/>
        </w:rPr>
      </w:pPr>
      <w:bookmarkStart w:id="1283" w:name="11. BGP is an interdomain routing protoc"/>
      <w:bookmarkEnd w:id="1283"/>
      <w:r>
        <w:rPr>
          <w:w w:val="105"/>
          <w:sz w:val="15"/>
        </w:rPr>
        <w:t>BGP</w:t>
      </w:r>
      <w:r>
        <w:rPr>
          <w:w w:val="105"/>
          <w:sz w:val="15"/>
        </w:rPr>
        <w:t>是一种</w:t>
      </w:r>
      <w:r>
        <w:rPr>
          <w:w w:val="105"/>
          <w:sz w:val="15"/>
        </w:rPr>
        <w:t>采用</w:t>
      </w:r>
      <w:r>
        <w:rPr>
          <w:w w:val="105"/>
          <w:sz w:val="15"/>
        </w:rPr>
        <w:t>路径</w:t>
      </w:r>
      <w:r>
        <w:rPr>
          <w:w w:val="105"/>
          <w:sz w:val="15"/>
        </w:rPr>
        <w:t>矢量</w:t>
      </w:r>
      <w:r>
        <w:rPr>
          <w:spacing w:val="-2"/>
          <w:w w:val="105"/>
          <w:sz w:val="15"/>
        </w:rPr>
        <w:t>路由的</w:t>
      </w:r>
      <w:r>
        <w:rPr>
          <w:b/>
          <w:i/>
          <w:color w:val="0000FF"/>
          <w:w w:val="105"/>
          <w:sz w:val="15"/>
        </w:rPr>
        <w:t>域间</w:t>
      </w:r>
      <w:r>
        <w:rPr>
          <w:w w:val="105"/>
          <w:sz w:val="15"/>
        </w:rPr>
        <w:t>路由</w:t>
      </w:r>
      <w:r>
        <w:rPr>
          <w:w w:val="105"/>
          <w:sz w:val="15"/>
        </w:rPr>
        <w:t>协议</w:t>
      </w:r>
      <w:r>
        <w:rPr>
          <w:spacing w:val="-2"/>
          <w:w w:val="105"/>
          <w:sz w:val="15"/>
        </w:rPr>
        <w:t>。</w:t>
      </w:r>
    </w:p>
    <w:p>
      <w:pPr>
        <w:pStyle w:val="ListParagraph"/>
        <w:numPr>
          <w:ilvl w:val="0"/>
          <w:numId w:val="12"/>
        </w:numPr>
        <w:tabs>
          <w:tab w:val="left" w:pos="1583"/>
          <w:tab w:val="left" w:pos="1586"/>
        </w:tabs>
        <w:spacing w:before="61" w:after="0" w:line="264" w:lineRule="auto"/>
        <w:ind w:left="1586" w:right="427" w:hanging="341"/>
        <w:jc w:val="both"/>
        <w:rPr>
          <w:sz w:val="19"/>
        </w:rPr>
      </w:pPr>
      <w:bookmarkStart w:id="1284" w:name="12. We mentioned two groups of multicast"/>
      <w:bookmarkEnd w:id="1284"/>
      <w:r>
        <w:rPr>
          <w:w w:val="105"/>
          <w:sz w:val="15"/>
        </w:rPr>
        <w:t>我们</w:t>
      </w:r>
      <w:r>
        <w:rPr>
          <w:w w:val="105"/>
          <w:sz w:val="15"/>
        </w:rPr>
        <w:t>提到了</w:t>
      </w:r>
      <w:r>
        <w:rPr>
          <w:w w:val="105"/>
          <w:sz w:val="15"/>
        </w:rPr>
        <w:t>两类</w:t>
      </w:r>
      <w:r>
        <w:rPr>
          <w:w w:val="105"/>
          <w:sz w:val="15"/>
        </w:rPr>
        <w:t>组播</w:t>
      </w:r>
      <w:r>
        <w:rPr>
          <w:w w:val="105"/>
          <w:sz w:val="15"/>
        </w:rPr>
        <w:t>路由</w:t>
      </w:r>
      <w:r>
        <w:rPr>
          <w:w w:val="105"/>
          <w:sz w:val="15"/>
        </w:rPr>
        <w:t>协议：</w:t>
      </w:r>
      <w:r>
        <w:rPr>
          <w:w w:val="105"/>
          <w:sz w:val="15"/>
        </w:rPr>
        <w:t>基于源的</w:t>
      </w:r>
      <w:r>
        <w:rPr>
          <w:w w:val="105"/>
          <w:sz w:val="15"/>
        </w:rPr>
        <w:t>树</w:t>
      </w:r>
      <w:r>
        <w:rPr>
          <w:w w:val="105"/>
          <w:sz w:val="15"/>
        </w:rPr>
        <w:t>协议和基于组共享的树协议。在</w:t>
      </w:r>
      <w:r>
        <w:rPr>
          <w:b/>
          <w:i/>
          <w:color w:val="0000FF"/>
          <w:w w:val="105"/>
          <w:sz w:val="15"/>
        </w:rPr>
        <w:t>基于源的</w:t>
      </w:r>
      <w:r>
        <w:rPr>
          <w:w w:val="105"/>
          <w:sz w:val="15"/>
        </w:rPr>
        <w:t>树协议中，每台路由器需要</w:t>
      </w:r>
      <w:r>
        <w:rPr>
          <w:w w:val="105"/>
          <w:sz w:val="15"/>
        </w:rPr>
        <w:t>为</w:t>
      </w:r>
      <w:r>
        <w:rPr>
          <w:w w:val="105"/>
          <w:sz w:val="15"/>
        </w:rPr>
        <w:t>每个组</w:t>
      </w:r>
      <w:r>
        <w:rPr>
          <w:w w:val="105"/>
          <w:sz w:val="15"/>
        </w:rPr>
        <w:t>维护一条</w:t>
      </w:r>
      <w:r>
        <w:rPr>
          <w:w w:val="105"/>
          <w:sz w:val="15"/>
        </w:rPr>
        <w:t>最短</w:t>
      </w:r>
      <w:r>
        <w:rPr>
          <w:w w:val="105"/>
          <w:sz w:val="15"/>
        </w:rPr>
        <w:t>路径树</w:t>
      </w:r>
      <w:r>
        <w:rPr>
          <w:w w:val="105"/>
          <w:sz w:val="15"/>
        </w:rPr>
        <w:t>。</w:t>
      </w:r>
      <w:r>
        <w:rPr>
          <w:w w:val="105"/>
          <w:sz w:val="15"/>
        </w:rPr>
        <w:t>某组</w:t>
      </w:r>
      <w:r>
        <w:rPr>
          <w:w w:val="105"/>
          <w:sz w:val="15"/>
        </w:rPr>
        <w:t>的最短</w:t>
      </w:r>
      <w:r>
        <w:rPr>
          <w:w w:val="105"/>
          <w:sz w:val="15"/>
        </w:rPr>
        <w:t>路径</w:t>
      </w:r>
      <w:r>
        <w:rPr>
          <w:w w:val="105"/>
          <w:sz w:val="15"/>
        </w:rPr>
        <w:t>树</w:t>
      </w:r>
      <w:r>
        <w:rPr>
          <w:w w:val="105"/>
          <w:sz w:val="15"/>
        </w:rPr>
        <w:t>为该组拥有忠实成员的每个网络</w:t>
      </w:r>
      <w:r>
        <w:rPr>
          <w:w w:val="105"/>
          <w:sz w:val="15"/>
        </w:rPr>
        <w:t>定义了</w:t>
      </w:r>
      <w:r>
        <w:rPr>
          <w:w w:val="105"/>
          <w:sz w:val="15"/>
        </w:rPr>
        <w:t>下一跳。 在</w:t>
      </w:r>
      <w:r>
        <w:rPr>
          <w:b/>
          <w:i/>
          <w:color w:val="0000FF"/>
          <w:w w:val="105"/>
          <w:sz w:val="15"/>
        </w:rPr>
        <w:t>组</w:t>
      </w:r>
      <w:r>
        <w:rPr>
          <w:b/>
          <w:i/>
          <w:color w:val="0000FF"/>
          <w:w w:val="105"/>
          <w:sz w:val="15"/>
        </w:rPr>
        <w:t>共享</w:t>
      </w:r>
      <w:r>
        <w:rPr>
          <w:w w:val="105"/>
          <w:sz w:val="15"/>
        </w:rPr>
        <w:t>树协议中，</w:t>
      </w:r>
      <w:r>
        <w:rPr>
          <w:w w:val="105"/>
          <w:sz w:val="15"/>
        </w:rPr>
        <w:t>仅</w:t>
      </w:r>
      <w:r>
        <w:rPr>
          <w:w w:val="105"/>
          <w:sz w:val="15"/>
        </w:rPr>
        <w:t>由</w:t>
      </w:r>
      <w:r>
        <w:rPr>
          <w:w w:val="105"/>
          <w:sz w:val="15"/>
        </w:rPr>
        <w:t>指定</w:t>
      </w:r>
      <w:r>
        <w:rPr>
          <w:w w:val="105"/>
          <w:sz w:val="15"/>
        </w:rPr>
        <w:t>路由器</w:t>
      </w:r>
      <w:r>
        <w:rPr>
          <w:w w:val="105"/>
          <w:sz w:val="15"/>
        </w:rPr>
        <w:t>承担</w:t>
      </w:r>
      <w:r>
        <w:rPr>
          <w:w w:val="105"/>
          <w:sz w:val="15"/>
        </w:rPr>
        <w:t>分发</w:t>
      </w:r>
      <w:r>
        <w:rPr>
          <w:w w:val="105"/>
          <w:sz w:val="15"/>
        </w:rPr>
        <w:t>多播</w:t>
      </w:r>
      <w:r>
        <w:rPr>
          <w:w w:val="105"/>
          <w:sz w:val="15"/>
        </w:rPr>
        <w:t>流量</w:t>
      </w:r>
      <w:r>
        <w:rPr>
          <w:w w:val="105"/>
          <w:sz w:val="15"/>
        </w:rPr>
        <w:t>的</w:t>
      </w:r>
      <w:r>
        <w:rPr>
          <w:w w:val="105"/>
          <w:sz w:val="15"/>
        </w:rPr>
        <w:t>职责</w:t>
      </w:r>
      <w:r>
        <w:rPr>
          <w:w w:val="105"/>
          <w:sz w:val="15"/>
        </w:rPr>
        <w:t>。</w:t>
      </w:r>
      <w:r>
        <w:rPr>
          <w:w w:val="105"/>
          <w:sz w:val="15"/>
        </w:rPr>
        <w:t>该</w:t>
      </w:r>
      <w:r>
        <w:rPr>
          <w:w w:val="105"/>
          <w:sz w:val="15"/>
        </w:rPr>
        <w:t>路由器</w:t>
      </w:r>
      <w:r>
        <w:rPr>
          <w:w w:val="105"/>
          <w:sz w:val="15"/>
        </w:rPr>
        <w:t>在其</w:t>
      </w:r>
      <w:r>
        <w:rPr>
          <w:w w:val="105"/>
          <w:sz w:val="15"/>
        </w:rPr>
        <w:t>路由表</w:t>
      </w:r>
      <w:r>
        <w:rPr>
          <w:w w:val="105"/>
          <w:sz w:val="15"/>
        </w:rPr>
        <w:t>中</w:t>
      </w:r>
      <w:r>
        <w:rPr>
          <w:w w:val="105"/>
          <w:sz w:val="15"/>
        </w:rPr>
        <w:t>维护</w:t>
      </w:r>
      <w:r>
        <w:rPr>
          <w:i/>
          <w:w w:val="105"/>
          <w:sz w:val="15"/>
        </w:rPr>
        <w:t>m条</w:t>
      </w:r>
      <w:r>
        <w:rPr>
          <w:w w:val="105"/>
          <w:sz w:val="15"/>
        </w:rPr>
        <w:t>最短</w:t>
      </w:r>
      <w:r>
        <w:rPr>
          <w:w w:val="105"/>
          <w:sz w:val="15"/>
        </w:rPr>
        <w:t>路径</w:t>
      </w:r>
      <w:r>
        <w:rPr>
          <w:w w:val="105"/>
          <w:sz w:val="15"/>
        </w:rPr>
        <w:t>树</w:t>
      </w:r>
      <w:r>
        <w:rPr>
          <w:w w:val="105"/>
          <w:sz w:val="15"/>
        </w:rPr>
        <w:t>，而域内其余路由器则不维护任何最短路径树。</w:t>
      </w:r>
    </w:p>
    <w:p>
      <w:pPr>
        <w:pStyle w:val="BodyText"/>
        <w:spacing w:before="121"/>
        <w:rPr>
          <w:sz w:val="19"/>
        </w:rPr>
      </w:pPr>
    </w:p>
    <w:p>
      <w:pPr>
        <w:pStyle w:val="Heading4"/>
      </w:pPr>
      <w:r>
        <w:rPr>
          <w:color w:val="0000FF"/>
          <w:spacing w:val="-2"/>
          <w:sz w:val="19"/>
        </w:rPr>
        <w:t>练习题</w:t>
      </w:r>
    </w:p>
    <w:p>
      <w:pPr>
        <w:pStyle w:val="ListParagraph"/>
        <w:numPr>
          <w:ilvl w:val="0"/>
          <w:numId w:val="12"/>
        </w:numPr>
        <w:tabs>
          <w:tab w:val="left" w:pos="1583"/>
          <w:tab w:val="left" w:pos="1586"/>
        </w:tabs>
        <w:spacing w:before="103" w:after="0" w:line="264" w:lineRule="auto"/>
        <w:ind w:left="1586" w:right="430" w:hanging="341"/>
        <w:jc w:val="both"/>
        <w:rPr>
          <w:sz w:val="19"/>
        </w:rPr>
      </w:pPr>
      <w:bookmarkStart w:id="1285" w:name="13. A host that is totally isolated need"/>
      <w:bookmarkEnd w:id="1285"/>
      <w:r>
        <w:rPr>
          <w:w w:val="105"/>
          <w:sz w:val="15"/>
        </w:rPr>
        <w:t>完全孤立的主机无需路由信息，</w:t>
      </w:r>
      <w:r>
        <w:rPr>
          <w:b/>
          <w:i/>
          <w:color w:val="0000FF"/>
          <w:w w:val="105"/>
          <w:sz w:val="15"/>
        </w:rPr>
        <w:t>其路由表中不存在任何条目</w:t>
      </w:r>
      <w:r>
        <w:rPr>
          <w:w w:val="105"/>
          <w:sz w:val="15"/>
        </w:rPr>
        <w:t>。</w:t>
      </w:r>
    </w:p>
    <w:p>
      <w:pPr>
        <w:pStyle w:val="ListParagraph"/>
        <w:numPr>
          <w:ilvl w:val="0"/>
          <w:numId w:val="12"/>
        </w:numPr>
        <w:tabs>
          <w:tab w:val="left" w:pos="1583"/>
          <w:tab w:val="left" w:pos="1586"/>
        </w:tabs>
        <w:spacing w:before="40" w:after="0" w:line="264" w:lineRule="auto"/>
        <w:ind w:left="1586" w:right="430" w:hanging="341"/>
        <w:jc w:val="both"/>
        <w:rPr>
          <w:sz w:val="19"/>
        </w:rPr>
      </w:pPr>
      <w:bookmarkStart w:id="1286" w:name="14. A routing table for a LAN not connec"/>
      <w:bookmarkEnd w:id="1286"/>
      <w:r>
        <w:rPr>
          <w:w w:val="105"/>
          <w:sz w:val="15"/>
        </w:rPr>
        <w:t>未连接互联网且无子网的局域网路由表可能包含</w:t>
      </w:r>
      <w:r>
        <w:rPr>
          <w:b/>
          <w:i/>
          <w:color w:val="0000FF"/>
          <w:w w:val="105"/>
          <w:sz w:val="15"/>
        </w:rPr>
        <w:t>主机特定地址</w:t>
      </w:r>
      <w:r>
        <w:rPr>
          <w:w w:val="105"/>
          <w:sz w:val="15"/>
        </w:rPr>
        <w:t>。由于所有数据包均在网络内部传输，故不存在下一跳地址。</w:t>
      </w:r>
    </w:p>
    <w:p>
      <w:pPr>
        <w:pStyle w:val="ListParagraph"/>
        <w:numPr>
          <w:ilvl w:val="0"/>
          <w:numId w:val="12"/>
        </w:numPr>
        <w:tabs>
          <w:tab w:val="left" w:pos="1584"/>
        </w:tabs>
        <w:spacing w:before="39" w:after="0" w:line="240" w:lineRule="auto"/>
        <w:ind w:left="1584" w:right="0" w:hanging="338"/>
        <w:jc w:val="both"/>
        <w:rPr>
          <w:sz w:val="19"/>
        </w:rPr>
      </w:pPr>
      <w:bookmarkStart w:id="1287" w:name="15. See Figure 22.1."/>
      <w:bookmarkEnd w:id="1287"/>
      <w:r>
        <w:rPr>
          <w:w w:val="105"/>
          <w:sz w:val="15"/>
        </w:rPr>
        <w:t>参</w:t>
      </w:r>
      <w:hyperlink w:anchor="_bookmark60" w:history="1">
        <w:r>
          <w:rPr>
            <w:w w:val="105"/>
            <w:sz w:val="15"/>
          </w:rPr>
          <w:t>见图22</w:t>
        </w:r>
        <w:r>
          <w:rPr>
            <w:spacing w:val="-2"/>
            <w:w w:val="105"/>
            <w:sz w:val="15"/>
          </w:rPr>
          <w:t>.1</w:t>
        </w:r>
      </w:hyperlink>
      <w:r>
        <w:rPr>
          <w:spacing w:val="-2"/>
          <w:w w:val="105"/>
          <w:sz w:val="15"/>
        </w:rPr>
        <w:t>。</w:t>
      </w:r>
    </w:p>
    <w:p>
      <w:pPr>
        <w:pStyle w:val="BodyText"/>
        <w:spacing w:before="120"/>
        <w:rPr>
          <w:sz w:val="18"/>
        </w:rPr>
      </w:pPr>
    </w:p>
    <w:p>
      <w:pPr>
        <w:spacing w:before="0"/>
        <w:ind w:left="1224" w:right="0" w:firstLine="0"/>
        <w:jc w:val="left"/>
        <w:rPr>
          <w:i/>
          <w:sz w:val="18"/>
        </w:rPr>
      </w:pPr>
      <w:bookmarkStart w:id="1288" w:name="Figure 22.1 Solution to Exercise 15"/>
      <w:bookmarkEnd w:id="1288"/>
      <w:bookmarkStart w:id="1289" w:name="_bookmark60"/>
      <w:bookmarkEnd w:id="1289"/>
      <w:r>
        <w:rPr>
          <w:b/>
          <w:color w:val="0000FF"/>
          <w:sz w:val="15"/>
        </w:rPr>
        <w:t>图22.1</w:t>
      </w:r>
      <w:r>
        <w:rPr>
          <w:b/>
          <w:color w:val="0000FF"/>
          <w:spacing w:val="45"/>
          <w:sz w:val="15"/>
        </w:rPr>
        <w:t xml:space="preserve">  </w:t>
      </w:r>
      <w:r>
        <w:rPr>
          <w:i/>
          <w:sz w:val="14"/>
        </w:rPr>
        <w:t xml:space="preserve"> </w:t>
      </w:r>
      <w:r>
        <w:rPr>
          <w:i/>
          <w:sz w:val="14"/>
        </w:rPr>
        <w:t>习题</w:t>
      </w:r>
      <w:r>
        <w:rPr>
          <w:i/>
          <w:spacing w:val="-5"/>
          <w:sz w:val="14"/>
        </w:rPr>
        <w:t>1</w:t>
      </w:r>
      <w:r>
        <w:rPr>
          <w:i/>
          <w:sz w:val="14"/>
        </w:rPr>
        <w:t>5解答</w:t>
      </w:r>
    </w:p>
    <w:p>
      <w:pPr>
        <w:pStyle w:val="BodyText"/>
        <w:spacing w:before="5"/>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1965"/>
        </w:trPr>
        <w:tc>
          <w:tcPr>
            <w:tcW w:w="6961" w:type="dxa"/>
          </w:tcPr>
          <w:p>
            <w:pPr>
              <w:pStyle w:val="TableParagraph"/>
              <w:rPr>
                <w:i/>
                <w:sz w:val="14"/>
              </w:rPr>
            </w:pPr>
          </w:p>
          <w:p>
            <w:pPr>
              <w:pStyle w:val="TableParagraph"/>
              <w:spacing w:before="102"/>
              <w:rPr>
                <w:i/>
                <w:sz w:val="14"/>
              </w:rPr>
            </w:pPr>
          </w:p>
          <w:p>
            <w:pPr>
              <w:pStyle w:val="TableParagraph"/>
              <w:ind w:left="2451"/>
              <w:rPr>
                <w:b/>
                <w:sz w:val="14"/>
              </w:rPr>
            </w:pPr>
            <w:r>
              <w:rPr>
                <w:b/>
                <w:color w:val="EC008C"/>
                <w:spacing w:val="-2"/>
                <w:sz w:val="11"/>
              </w:rPr>
              <w:t>145.23.192.0</w:t>
            </w:r>
          </w:p>
          <w:p>
            <w:pPr>
              <w:pStyle w:val="TableParagraph"/>
              <w:tabs>
                <w:tab w:val="left" w:pos="666"/>
                <w:tab w:val="left" w:pos="1128"/>
              </w:tabs>
              <w:spacing w:before="124" w:line="173" w:lineRule="exact"/>
              <w:ind w:left="237"/>
              <w:jc w:val="center"/>
              <w:rPr>
                <w:sz w:val="14"/>
              </w:rPr>
            </w:pPr>
            <w:r>
              <w:rPr>
                <w:b/>
                <w:color w:val="231F20"/>
                <w:spacing w:val="-5"/>
                <w:position w:val="6"/>
                <w:sz w:val="11"/>
              </w:rPr>
              <w:t>m0</w:t>
            </w:r>
            <w:r>
              <w:rPr>
                <w:b/>
                <w:color w:val="231F20"/>
                <w:position w:val="6"/>
                <w:sz w:val="11"/>
              </w:rPr>
              <w:tab/>
            </w:r>
            <w:r>
              <w:rPr>
                <w:b/>
                <w:color w:val="231F20"/>
                <w:spacing w:val="-5"/>
                <w:sz w:val="11"/>
              </w:rPr>
              <w:t>m2</w:t>
            </w:r>
            <w:r>
              <w:rPr>
                <w:b/>
                <w:color w:val="231F20"/>
                <w:sz w:val="11"/>
              </w:rPr>
              <w:tab/>
            </w:r>
            <w:r>
              <w:rPr>
                <w:color w:val="231F20"/>
                <w:sz w:val="11"/>
              </w:rPr>
              <w:t>未知</w:t>
            </w:r>
            <w:r>
              <w:rPr>
                <w:color w:val="231F20"/>
                <w:spacing w:val="-2"/>
                <w:sz w:val="11"/>
              </w:rPr>
              <w:t>网络</w:t>
            </w:r>
          </w:p>
          <w:p>
            <w:pPr>
              <w:pStyle w:val="TableParagraph"/>
              <w:spacing w:line="100" w:lineRule="exact"/>
              <w:ind w:left="1163"/>
              <w:rPr>
                <w:b/>
                <w:sz w:val="14"/>
              </w:rPr>
            </w:pPr>
            <w:r>
              <w:rPr>
                <w:b/>
                <w:sz w:val="14"/>
              </w:rPr>
              <mc:AlternateContent>
                <mc:Choice Requires="wpg">
                  <w:drawing>
                    <wp:anchor distT="0" distB="0" distL="0" distR="0" simplePos="0" relativeHeight="252058624" behindDoc="1" locked="0" layoutInCell="1" allowOverlap="1">
                      <wp:simplePos x="0" y="0"/>
                      <wp:positionH relativeFrom="column">
                        <wp:posOffset>604122</wp:posOffset>
                      </wp:positionH>
                      <wp:positionV relativeFrom="paragraph">
                        <wp:posOffset>-323448</wp:posOffset>
                      </wp:positionV>
                      <wp:extent cx="3206750" cy="913130"/>
                      <wp:effectExtent l="0" t="0" r="0" b="0"/>
                      <wp:wrapNone/>
                      <wp:docPr id="2134" name="Group 2134"/>
                      <wp:cNvGraphicFramePr/>
                      <a:graphic xmlns:a="http://schemas.openxmlformats.org/drawingml/2006/main">
                        <a:graphicData uri="http://schemas.microsoft.com/office/word/2010/wordprocessingGroup">
                          <wpg:wgp xmlns:wpg="http://schemas.microsoft.com/office/word/2010/wordprocessingGroup">
                            <wpg:cNvGrpSpPr/>
                            <wpg:grpSpPr>
                              <a:xfrm>
                                <a:off x="0" y="0"/>
                                <a:ext cx="3206750" cy="913130"/>
                                <a:chOff x="0" y="0"/>
                                <a:chExt cx="3206750" cy="913130"/>
                              </a:xfrm>
                            </wpg:grpSpPr>
                            <wps:wsp xmlns:wps="http://schemas.microsoft.com/office/word/2010/wordprocessingShape">
                              <wps:cNvPr id="2135" name="Graphic 2135"/>
                              <wps:cNvSpPr/>
                              <wps:spPr>
                                <a:xfrm>
                                  <a:off x="1311617" y="378790"/>
                                  <a:ext cx="1346200" cy="1270"/>
                                </a:xfrm>
                                <a:custGeom>
                                  <a:avLst/>
                                  <a:gdLst/>
                                  <a:rect l="l" t="t" r="r" b="b"/>
                                  <a:pathLst>
                                    <a:path fill="norm" h="0" w="1346200" stroke="1">
                                      <a:moveTo>
                                        <a:pt x="1345780" y="0"/>
                                      </a:moveTo>
                                      <a:lnTo>
                                        <a:pt x="0" y="0"/>
                                      </a:lnTo>
                                    </a:path>
                                  </a:pathLst>
                                </a:custGeom>
                                <a:ln w="25400">
                                  <a:solidFill>
                                    <a:srgbClr val="231F20"/>
                                  </a:solidFill>
                                  <a:prstDash val="sysDot"/>
                                </a:ln>
                              </wps:spPr>
                              <wps:bodyPr wrap="square" lIns="0" tIns="0" rIns="0" bIns="0" rtlCol="0">
                                <a:prstTxWarp prst="textNoShape">
                                  <a:avLst/>
                                </a:prstTxWarp>
                              </wps:bodyPr>
                            </wps:wsp>
                            <wps:wsp xmlns:wps="http://schemas.microsoft.com/office/word/2010/wordprocessingShape">
                              <wps:cNvPr id="2136" name="Graphic 2136"/>
                              <wps:cNvSpPr/>
                              <wps:spPr>
                                <a:xfrm>
                                  <a:off x="694334" y="117360"/>
                                  <a:ext cx="2090420" cy="720090"/>
                                </a:xfrm>
                                <a:custGeom>
                                  <a:avLst/>
                                  <a:gdLst/>
                                  <a:rect l="l" t="t" r="r" b="b"/>
                                  <a:pathLst>
                                    <a:path fill="norm" h="720090" w="2090420" stroke="1">
                                      <a:moveTo>
                                        <a:pt x="2090254" y="258495"/>
                                      </a:moveTo>
                                      <a:lnTo>
                                        <a:pt x="2090254" y="719518"/>
                                      </a:lnTo>
                                    </a:path>
                                    <a:path fill="norm" h="720090" w="2090420" stroke="1">
                                      <a:moveTo>
                                        <a:pt x="368439" y="261429"/>
                                      </a:moveTo>
                                      <a:lnTo>
                                        <a:pt x="0" y="261429"/>
                                      </a:lnTo>
                                    </a:path>
                                    <a:path fill="norm" h="720090" w="2090420" stroke="1">
                                      <a:moveTo>
                                        <a:pt x="492302" y="0"/>
                                      </a:moveTo>
                                      <a:lnTo>
                                        <a:pt x="492302" y="296697"/>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137" name="Graphic 2137"/>
                              <wps:cNvSpPr/>
                              <wps:spPr>
                                <a:xfrm>
                                  <a:off x="820204" y="25336"/>
                                  <a:ext cx="774065" cy="170180"/>
                                </a:xfrm>
                                <a:custGeom>
                                  <a:avLst/>
                                  <a:gdLst/>
                                  <a:rect l="l" t="t" r="r" b="b"/>
                                  <a:pathLst>
                                    <a:path fill="norm" h="170180" w="774065" stroke="1">
                                      <a:moveTo>
                                        <a:pt x="387007" y="0"/>
                                      </a:moveTo>
                                      <a:lnTo>
                                        <a:pt x="317441" y="1367"/>
                                      </a:lnTo>
                                      <a:lnTo>
                                        <a:pt x="251966" y="5309"/>
                                      </a:lnTo>
                                      <a:lnTo>
                                        <a:pt x="191675" y="11588"/>
                                      </a:lnTo>
                                      <a:lnTo>
                                        <a:pt x="137662" y="19962"/>
                                      </a:lnTo>
                                      <a:lnTo>
                                        <a:pt x="91018" y="30192"/>
                                      </a:lnTo>
                                      <a:lnTo>
                                        <a:pt x="52837" y="42039"/>
                                      </a:lnTo>
                                      <a:lnTo>
                                        <a:pt x="6235" y="69626"/>
                                      </a:lnTo>
                                      <a:lnTo>
                                        <a:pt x="0" y="84886"/>
                                      </a:lnTo>
                                      <a:lnTo>
                                        <a:pt x="6235" y="100139"/>
                                      </a:lnTo>
                                      <a:lnTo>
                                        <a:pt x="52837" y="127715"/>
                                      </a:lnTo>
                                      <a:lnTo>
                                        <a:pt x="91018" y="139560"/>
                                      </a:lnTo>
                                      <a:lnTo>
                                        <a:pt x="137662" y="149788"/>
                                      </a:lnTo>
                                      <a:lnTo>
                                        <a:pt x="191675" y="158161"/>
                                      </a:lnTo>
                                      <a:lnTo>
                                        <a:pt x="251966" y="164438"/>
                                      </a:lnTo>
                                      <a:lnTo>
                                        <a:pt x="317441" y="168380"/>
                                      </a:lnTo>
                                      <a:lnTo>
                                        <a:pt x="387007" y="169748"/>
                                      </a:lnTo>
                                      <a:lnTo>
                                        <a:pt x="456580" y="168380"/>
                                      </a:lnTo>
                                      <a:lnTo>
                                        <a:pt x="522062" y="164438"/>
                                      </a:lnTo>
                                      <a:lnTo>
                                        <a:pt x="582359" y="158161"/>
                                      </a:lnTo>
                                      <a:lnTo>
                                        <a:pt x="636378" y="149788"/>
                                      </a:lnTo>
                                      <a:lnTo>
                                        <a:pt x="683026" y="139560"/>
                                      </a:lnTo>
                                      <a:lnTo>
                                        <a:pt x="721210" y="127715"/>
                                      </a:lnTo>
                                      <a:lnTo>
                                        <a:pt x="767816" y="100139"/>
                                      </a:lnTo>
                                      <a:lnTo>
                                        <a:pt x="774052" y="84886"/>
                                      </a:lnTo>
                                      <a:lnTo>
                                        <a:pt x="767816" y="69626"/>
                                      </a:lnTo>
                                      <a:lnTo>
                                        <a:pt x="721210" y="42039"/>
                                      </a:lnTo>
                                      <a:lnTo>
                                        <a:pt x="683026" y="30192"/>
                                      </a:lnTo>
                                      <a:lnTo>
                                        <a:pt x="636378" y="19962"/>
                                      </a:lnTo>
                                      <a:lnTo>
                                        <a:pt x="582359" y="11588"/>
                                      </a:lnTo>
                                      <a:lnTo>
                                        <a:pt x="522062" y="5309"/>
                                      </a:lnTo>
                                      <a:lnTo>
                                        <a:pt x="456580" y="1367"/>
                                      </a:lnTo>
                                      <a:lnTo>
                                        <a:pt x="38700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138" name="Graphic 2138"/>
                              <wps:cNvSpPr/>
                              <wps:spPr>
                                <a:xfrm>
                                  <a:off x="799630" y="4762"/>
                                  <a:ext cx="774065" cy="170180"/>
                                </a:xfrm>
                                <a:custGeom>
                                  <a:avLst/>
                                  <a:gdLst/>
                                  <a:rect l="l" t="t" r="r" b="b"/>
                                  <a:pathLst>
                                    <a:path fill="norm" h="170180" w="774065" stroke="1">
                                      <a:moveTo>
                                        <a:pt x="387007" y="0"/>
                                      </a:moveTo>
                                      <a:lnTo>
                                        <a:pt x="317441" y="1367"/>
                                      </a:lnTo>
                                      <a:lnTo>
                                        <a:pt x="251966" y="5309"/>
                                      </a:lnTo>
                                      <a:lnTo>
                                        <a:pt x="191675" y="11587"/>
                                      </a:lnTo>
                                      <a:lnTo>
                                        <a:pt x="137662" y="19960"/>
                                      </a:lnTo>
                                      <a:lnTo>
                                        <a:pt x="91018" y="30190"/>
                                      </a:lnTo>
                                      <a:lnTo>
                                        <a:pt x="52837" y="42036"/>
                                      </a:lnTo>
                                      <a:lnTo>
                                        <a:pt x="6235" y="69617"/>
                                      </a:lnTo>
                                      <a:lnTo>
                                        <a:pt x="0" y="84874"/>
                                      </a:lnTo>
                                      <a:lnTo>
                                        <a:pt x="6235" y="100133"/>
                                      </a:lnTo>
                                      <a:lnTo>
                                        <a:pt x="52837" y="127717"/>
                                      </a:lnTo>
                                      <a:lnTo>
                                        <a:pt x="91018" y="139563"/>
                                      </a:lnTo>
                                      <a:lnTo>
                                        <a:pt x="137662" y="149791"/>
                                      </a:lnTo>
                                      <a:lnTo>
                                        <a:pt x="191675" y="158163"/>
                                      </a:lnTo>
                                      <a:lnTo>
                                        <a:pt x="251966" y="164439"/>
                                      </a:lnTo>
                                      <a:lnTo>
                                        <a:pt x="317441" y="168381"/>
                                      </a:lnTo>
                                      <a:lnTo>
                                        <a:pt x="387007" y="169748"/>
                                      </a:lnTo>
                                      <a:lnTo>
                                        <a:pt x="456580" y="168381"/>
                                      </a:lnTo>
                                      <a:lnTo>
                                        <a:pt x="522061" y="164439"/>
                                      </a:lnTo>
                                      <a:lnTo>
                                        <a:pt x="582356" y="158163"/>
                                      </a:lnTo>
                                      <a:lnTo>
                                        <a:pt x="636373" y="149791"/>
                                      </a:lnTo>
                                      <a:lnTo>
                                        <a:pt x="683019" y="139563"/>
                                      </a:lnTo>
                                      <a:lnTo>
                                        <a:pt x="721201" y="127717"/>
                                      </a:lnTo>
                                      <a:lnTo>
                                        <a:pt x="767804" y="100133"/>
                                      </a:lnTo>
                                      <a:lnTo>
                                        <a:pt x="774039" y="84874"/>
                                      </a:lnTo>
                                      <a:lnTo>
                                        <a:pt x="767804" y="69617"/>
                                      </a:lnTo>
                                      <a:lnTo>
                                        <a:pt x="721201" y="42036"/>
                                      </a:lnTo>
                                      <a:lnTo>
                                        <a:pt x="683019" y="30190"/>
                                      </a:lnTo>
                                      <a:lnTo>
                                        <a:pt x="636373" y="19960"/>
                                      </a:lnTo>
                                      <a:lnTo>
                                        <a:pt x="582356" y="11587"/>
                                      </a:lnTo>
                                      <a:lnTo>
                                        <a:pt x="522061" y="5309"/>
                                      </a:lnTo>
                                      <a:lnTo>
                                        <a:pt x="456580" y="1367"/>
                                      </a:lnTo>
                                      <a:lnTo>
                                        <a:pt x="387007"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139" name="Graphic 2139"/>
                              <wps:cNvSpPr/>
                              <wps:spPr>
                                <a:xfrm>
                                  <a:off x="799630" y="4762"/>
                                  <a:ext cx="774065" cy="170180"/>
                                </a:xfrm>
                                <a:custGeom>
                                  <a:avLst/>
                                  <a:gdLst/>
                                  <a:rect l="l" t="t" r="r" b="b"/>
                                  <a:pathLst>
                                    <a:path fill="norm" h="170180" w="774065" stroke="1">
                                      <a:moveTo>
                                        <a:pt x="774039" y="84874"/>
                                      </a:moveTo>
                                      <a:lnTo>
                                        <a:pt x="749827" y="114494"/>
                                      </a:lnTo>
                                      <a:lnTo>
                                        <a:pt x="683019" y="139563"/>
                                      </a:lnTo>
                                      <a:lnTo>
                                        <a:pt x="636373" y="149791"/>
                                      </a:lnTo>
                                      <a:lnTo>
                                        <a:pt x="582356" y="158163"/>
                                      </a:lnTo>
                                      <a:lnTo>
                                        <a:pt x="522061" y="164439"/>
                                      </a:lnTo>
                                      <a:lnTo>
                                        <a:pt x="456580" y="168381"/>
                                      </a:lnTo>
                                      <a:lnTo>
                                        <a:pt x="387007" y="169748"/>
                                      </a:lnTo>
                                      <a:lnTo>
                                        <a:pt x="317441" y="168381"/>
                                      </a:lnTo>
                                      <a:lnTo>
                                        <a:pt x="251966" y="164439"/>
                                      </a:lnTo>
                                      <a:lnTo>
                                        <a:pt x="191675" y="158163"/>
                                      </a:lnTo>
                                      <a:lnTo>
                                        <a:pt x="137662" y="149791"/>
                                      </a:lnTo>
                                      <a:lnTo>
                                        <a:pt x="91018" y="139563"/>
                                      </a:lnTo>
                                      <a:lnTo>
                                        <a:pt x="52837" y="127717"/>
                                      </a:lnTo>
                                      <a:lnTo>
                                        <a:pt x="6235" y="100133"/>
                                      </a:lnTo>
                                      <a:lnTo>
                                        <a:pt x="0" y="84874"/>
                                      </a:lnTo>
                                      <a:lnTo>
                                        <a:pt x="6235" y="69617"/>
                                      </a:lnTo>
                                      <a:lnTo>
                                        <a:pt x="52837" y="42036"/>
                                      </a:lnTo>
                                      <a:lnTo>
                                        <a:pt x="91018" y="30190"/>
                                      </a:lnTo>
                                      <a:lnTo>
                                        <a:pt x="137662" y="19960"/>
                                      </a:lnTo>
                                      <a:lnTo>
                                        <a:pt x="191675" y="11587"/>
                                      </a:lnTo>
                                      <a:lnTo>
                                        <a:pt x="251966" y="5309"/>
                                      </a:lnTo>
                                      <a:lnTo>
                                        <a:pt x="317441" y="1367"/>
                                      </a:lnTo>
                                      <a:lnTo>
                                        <a:pt x="387007" y="0"/>
                                      </a:lnTo>
                                      <a:lnTo>
                                        <a:pt x="456580" y="1367"/>
                                      </a:lnTo>
                                      <a:lnTo>
                                        <a:pt x="522061" y="5309"/>
                                      </a:lnTo>
                                      <a:lnTo>
                                        <a:pt x="582356" y="11587"/>
                                      </a:lnTo>
                                      <a:lnTo>
                                        <a:pt x="636373" y="19960"/>
                                      </a:lnTo>
                                      <a:lnTo>
                                        <a:pt x="683019" y="30190"/>
                                      </a:lnTo>
                                      <a:lnTo>
                                        <a:pt x="721201" y="42036"/>
                                      </a:lnTo>
                                      <a:lnTo>
                                        <a:pt x="767804" y="69617"/>
                                      </a:lnTo>
                                      <a:lnTo>
                                        <a:pt x="774039" y="84874"/>
                                      </a:lnTo>
                                      <a:close/>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140" name="Graphic 2140"/>
                              <wps:cNvSpPr/>
                              <wps:spPr>
                                <a:xfrm>
                                  <a:off x="25349" y="285153"/>
                                  <a:ext cx="774065" cy="170180"/>
                                </a:xfrm>
                                <a:custGeom>
                                  <a:avLst/>
                                  <a:gdLst/>
                                  <a:rect l="l" t="t" r="r" b="b"/>
                                  <a:pathLst>
                                    <a:path fill="norm" h="170180" w="774065" stroke="1">
                                      <a:moveTo>
                                        <a:pt x="387007" y="0"/>
                                      </a:moveTo>
                                      <a:lnTo>
                                        <a:pt x="317441" y="1366"/>
                                      </a:lnTo>
                                      <a:lnTo>
                                        <a:pt x="251966" y="5308"/>
                                      </a:lnTo>
                                      <a:lnTo>
                                        <a:pt x="191675" y="11584"/>
                                      </a:lnTo>
                                      <a:lnTo>
                                        <a:pt x="137662" y="19956"/>
                                      </a:lnTo>
                                      <a:lnTo>
                                        <a:pt x="91018" y="30185"/>
                                      </a:lnTo>
                                      <a:lnTo>
                                        <a:pt x="52837" y="42030"/>
                                      </a:lnTo>
                                      <a:lnTo>
                                        <a:pt x="6235" y="69614"/>
                                      </a:lnTo>
                                      <a:lnTo>
                                        <a:pt x="0" y="84874"/>
                                      </a:lnTo>
                                      <a:lnTo>
                                        <a:pt x="6235" y="100130"/>
                                      </a:lnTo>
                                      <a:lnTo>
                                        <a:pt x="52837" y="127712"/>
                                      </a:lnTo>
                                      <a:lnTo>
                                        <a:pt x="91018" y="139557"/>
                                      </a:lnTo>
                                      <a:lnTo>
                                        <a:pt x="137662" y="149787"/>
                                      </a:lnTo>
                                      <a:lnTo>
                                        <a:pt x="191675" y="158160"/>
                                      </a:lnTo>
                                      <a:lnTo>
                                        <a:pt x="251966" y="164438"/>
                                      </a:lnTo>
                                      <a:lnTo>
                                        <a:pt x="317441" y="168380"/>
                                      </a:lnTo>
                                      <a:lnTo>
                                        <a:pt x="387007" y="169748"/>
                                      </a:lnTo>
                                      <a:lnTo>
                                        <a:pt x="456577" y="168380"/>
                                      </a:lnTo>
                                      <a:lnTo>
                                        <a:pt x="522055" y="164438"/>
                                      </a:lnTo>
                                      <a:lnTo>
                                        <a:pt x="582350" y="158160"/>
                                      </a:lnTo>
                                      <a:lnTo>
                                        <a:pt x="636367" y="149787"/>
                                      </a:lnTo>
                                      <a:lnTo>
                                        <a:pt x="683014" y="139557"/>
                                      </a:lnTo>
                                      <a:lnTo>
                                        <a:pt x="721198" y="127712"/>
                                      </a:lnTo>
                                      <a:lnTo>
                                        <a:pt x="767804" y="100130"/>
                                      </a:lnTo>
                                      <a:lnTo>
                                        <a:pt x="774039" y="84874"/>
                                      </a:lnTo>
                                      <a:lnTo>
                                        <a:pt x="767804" y="69614"/>
                                      </a:lnTo>
                                      <a:lnTo>
                                        <a:pt x="721198" y="42030"/>
                                      </a:lnTo>
                                      <a:lnTo>
                                        <a:pt x="683014" y="30185"/>
                                      </a:lnTo>
                                      <a:lnTo>
                                        <a:pt x="636367" y="19956"/>
                                      </a:lnTo>
                                      <a:lnTo>
                                        <a:pt x="582350" y="11584"/>
                                      </a:lnTo>
                                      <a:lnTo>
                                        <a:pt x="522055" y="5308"/>
                                      </a:lnTo>
                                      <a:lnTo>
                                        <a:pt x="456577" y="1366"/>
                                      </a:lnTo>
                                      <a:lnTo>
                                        <a:pt x="38700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141" name="Graphic 2141"/>
                              <wps:cNvSpPr/>
                              <wps:spPr>
                                <a:xfrm>
                                  <a:off x="4762" y="264579"/>
                                  <a:ext cx="774065" cy="170180"/>
                                </a:xfrm>
                                <a:custGeom>
                                  <a:avLst/>
                                  <a:gdLst/>
                                  <a:rect l="l" t="t" r="r" b="b"/>
                                  <a:pathLst>
                                    <a:path fill="norm" h="170180" w="774065" stroke="1">
                                      <a:moveTo>
                                        <a:pt x="387019" y="0"/>
                                      </a:moveTo>
                                      <a:lnTo>
                                        <a:pt x="317453" y="1366"/>
                                      </a:lnTo>
                                      <a:lnTo>
                                        <a:pt x="251977" y="5308"/>
                                      </a:lnTo>
                                      <a:lnTo>
                                        <a:pt x="191685" y="11584"/>
                                      </a:lnTo>
                                      <a:lnTo>
                                        <a:pt x="137669" y="19956"/>
                                      </a:lnTo>
                                      <a:lnTo>
                                        <a:pt x="91023" y="30185"/>
                                      </a:lnTo>
                                      <a:lnTo>
                                        <a:pt x="52840" y="42030"/>
                                      </a:lnTo>
                                      <a:lnTo>
                                        <a:pt x="6235" y="69614"/>
                                      </a:lnTo>
                                      <a:lnTo>
                                        <a:pt x="0" y="84874"/>
                                      </a:lnTo>
                                      <a:lnTo>
                                        <a:pt x="6235" y="100127"/>
                                      </a:lnTo>
                                      <a:lnTo>
                                        <a:pt x="52840" y="127706"/>
                                      </a:lnTo>
                                      <a:lnTo>
                                        <a:pt x="91023" y="139552"/>
                                      </a:lnTo>
                                      <a:lnTo>
                                        <a:pt x="137669" y="149783"/>
                                      </a:lnTo>
                                      <a:lnTo>
                                        <a:pt x="191685" y="158157"/>
                                      </a:lnTo>
                                      <a:lnTo>
                                        <a:pt x="251977" y="164436"/>
                                      </a:lnTo>
                                      <a:lnTo>
                                        <a:pt x="317453" y="168380"/>
                                      </a:lnTo>
                                      <a:lnTo>
                                        <a:pt x="387019" y="169748"/>
                                      </a:lnTo>
                                      <a:lnTo>
                                        <a:pt x="456589" y="168380"/>
                                      </a:lnTo>
                                      <a:lnTo>
                                        <a:pt x="522068" y="164436"/>
                                      </a:lnTo>
                                      <a:lnTo>
                                        <a:pt x="582363" y="158157"/>
                                      </a:lnTo>
                                      <a:lnTo>
                                        <a:pt x="636380" y="149783"/>
                                      </a:lnTo>
                                      <a:lnTo>
                                        <a:pt x="683027" y="139552"/>
                                      </a:lnTo>
                                      <a:lnTo>
                                        <a:pt x="721211" y="127706"/>
                                      </a:lnTo>
                                      <a:lnTo>
                                        <a:pt x="767816" y="100127"/>
                                      </a:lnTo>
                                      <a:lnTo>
                                        <a:pt x="774052" y="84874"/>
                                      </a:lnTo>
                                      <a:lnTo>
                                        <a:pt x="767816" y="69614"/>
                                      </a:lnTo>
                                      <a:lnTo>
                                        <a:pt x="721211" y="42030"/>
                                      </a:lnTo>
                                      <a:lnTo>
                                        <a:pt x="683027" y="30185"/>
                                      </a:lnTo>
                                      <a:lnTo>
                                        <a:pt x="636380" y="19956"/>
                                      </a:lnTo>
                                      <a:lnTo>
                                        <a:pt x="582363" y="11584"/>
                                      </a:lnTo>
                                      <a:lnTo>
                                        <a:pt x="522068" y="5308"/>
                                      </a:lnTo>
                                      <a:lnTo>
                                        <a:pt x="456589" y="1366"/>
                                      </a:lnTo>
                                      <a:lnTo>
                                        <a:pt x="38701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142" name="Graphic 2142"/>
                              <wps:cNvSpPr/>
                              <wps:spPr>
                                <a:xfrm>
                                  <a:off x="4762" y="264579"/>
                                  <a:ext cx="774065" cy="170180"/>
                                </a:xfrm>
                                <a:custGeom>
                                  <a:avLst/>
                                  <a:gdLst/>
                                  <a:rect l="l" t="t" r="r" b="b"/>
                                  <a:pathLst>
                                    <a:path fill="norm" h="170180" w="774065" stroke="1">
                                      <a:moveTo>
                                        <a:pt x="774052" y="84874"/>
                                      </a:moveTo>
                                      <a:lnTo>
                                        <a:pt x="749838" y="114484"/>
                                      </a:lnTo>
                                      <a:lnTo>
                                        <a:pt x="683027" y="139552"/>
                                      </a:lnTo>
                                      <a:lnTo>
                                        <a:pt x="636380" y="149783"/>
                                      </a:lnTo>
                                      <a:lnTo>
                                        <a:pt x="582363" y="158157"/>
                                      </a:lnTo>
                                      <a:lnTo>
                                        <a:pt x="522068" y="164436"/>
                                      </a:lnTo>
                                      <a:lnTo>
                                        <a:pt x="456589" y="168380"/>
                                      </a:lnTo>
                                      <a:lnTo>
                                        <a:pt x="387019" y="169748"/>
                                      </a:lnTo>
                                      <a:lnTo>
                                        <a:pt x="317453" y="168380"/>
                                      </a:lnTo>
                                      <a:lnTo>
                                        <a:pt x="251977" y="164436"/>
                                      </a:lnTo>
                                      <a:lnTo>
                                        <a:pt x="191685" y="158157"/>
                                      </a:lnTo>
                                      <a:lnTo>
                                        <a:pt x="137669" y="149783"/>
                                      </a:lnTo>
                                      <a:lnTo>
                                        <a:pt x="91023" y="139552"/>
                                      </a:lnTo>
                                      <a:lnTo>
                                        <a:pt x="52840" y="127706"/>
                                      </a:lnTo>
                                      <a:lnTo>
                                        <a:pt x="6235" y="100127"/>
                                      </a:lnTo>
                                      <a:lnTo>
                                        <a:pt x="0" y="84874"/>
                                      </a:lnTo>
                                      <a:lnTo>
                                        <a:pt x="6235" y="69614"/>
                                      </a:lnTo>
                                      <a:lnTo>
                                        <a:pt x="52840" y="42030"/>
                                      </a:lnTo>
                                      <a:lnTo>
                                        <a:pt x="91023" y="30185"/>
                                      </a:lnTo>
                                      <a:lnTo>
                                        <a:pt x="137669" y="19956"/>
                                      </a:lnTo>
                                      <a:lnTo>
                                        <a:pt x="191685" y="11584"/>
                                      </a:lnTo>
                                      <a:lnTo>
                                        <a:pt x="251977" y="5308"/>
                                      </a:lnTo>
                                      <a:lnTo>
                                        <a:pt x="317453" y="1366"/>
                                      </a:lnTo>
                                      <a:lnTo>
                                        <a:pt x="387019" y="0"/>
                                      </a:lnTo>
                                      <a:lnTo>
                                        <a:pt x="456589" y="1366"/>
                                      </a:lnTo>
                                      <a:lnTo>
                                        <a:pt x="522068" y="5308"/>
                                      </a:lnTo>
                                      <a:lnTo>
                                        <a:pt x="582363" y="11584"/>
                                      </a:lnTo>
                                      <a:lnTo>
                                        <a:pt x="636380" y="19956"/>
                                      </a:lnTo>
                                      <a:lnTo>
                                        <a:pt x="683027" y="30185"/>
                                      </a:lnTo>
                                      <a:lnTo>
                                        <a:pt x="721211" y="42030"/>
                                      </a:lnTo>
                                      <a:lnTo>
                                        <a:pt x="767816" y="69614"/>
                                      </a:lnTo>
                                      <a:lnTo>
                                        <a:pt x="774052" y="84874"/>
                                      </a:lnTo>
                                      <a:close/>
                                    </a:path>
                                  </a:pathLst>
                                </a:custGeom>
                                <a:ln w="9524">
                                  <a:solidFill>
                                    <a:srgbClr val="231F20"/>
                                  </a:solidFill>
                                  <a:prstDash val="solid"/>
                                </a:ln>
                              </wps:spPr>
                              <wps:bodyPr wrap="square" lIns="0" tIns="0" rIns="0" bIns="0" rtlCol="0">
                                <a:prstTxWarp prst="textNoShape">
                                  <a:avLst/>
                                </a:prstTxWarp>
                              </wps:bodyPr>
                            </wps:wsp>
                            <wps:wsp xmlns:wps="http://schemas.microsoft.com/office/word/2010/wordprocessingShape">
                              <wps:cNvPr id="2143" name="Graphic 2143"/>
                              <wps:cNvSpPr/>
                              <wps:spPr>
                                <a:xfrm>
                                  <a:off x="2406163" y="531915"/>
                                  <a:ext cx="797560" cy="378460"/>
                                </a:xfrm>
                                <a:custGeom>
                                  <a:avLst/>
                                  <a:gdLst/>
                                  <a:rect l="l" t="t" r="r" b="b"/>
                                  <a:pathLst>
                                    <a:path fill="norm" h="378460" w="797560" stroke="1">
                                      <a:moveTo>
                                        <a:pt x="373938" y="0"/>
                                      </a:moveTo>
                                      <a:lnTo>
                                        <a:pt x="339566" y="1210"/>
                                      </a:lnTo>
                                      <a:lnTo>
                                        <a:pt x="305198" y="6919"/>
                                      </a:lnTo>
                                      <a:lnTo>
                                        <a:pt x="269507" y="15674"/>
                                      </a:lnTo>
                                      <a:lnTo>
                                        <a:pt x="195021" y="27660"/>
                                      </a:lnTo>
                                      <a:lnTo>
                                        <a:pt x="143221" y="42187"/>
                                      </a:lnTo>
                                      <a:lnTo>
                                        <a:pt x="96664" y="63854"/>
                                      </a:lnTo>
                                      <a:lnTo>
                                        <a:pt x="43825" y="96851"/>
                                      </a:lnTo>
                                      <a:lnTo>
                                        <a:pt x="5084" y="141946"/>
                                      </a:lnTo>
                                      <a:lnTo>
                                        <a:pt x="0" y="166338"/>
                                      </a:lnTo>
                                      <a:lnTo>
                                        <a:pt x="8072" y="185275"/>
                                      </a:lnTo>
                                      <a:lnTo>
                                        <a:pt x="44416" y="217155"/>
                                      </a:lnTo>
                                      <a:lnTo>
                                        <a:pt x="99126" y="256274"/>
                                      </a:lnTo>
                                      <a:lnTo>
                                        <a:pt x="159160" y="288745"/>
                                      </a:lnTo>
                                      <a:lnTo>
                                        <a:pt x="206922" y="309083"/>
                                      </a:lnTo>
                                      <a:lnTo>
                                        <a:pt x="256738" y="323923"/>
                                      </a:lnTo>
                                      <a:lnTo>
                                        <a:pt x="273865" y="328748"/>
                                      </a:lnTo>
                                      <a:lnTo>
                                        <a:pt x="288497" y="335138"/>
                                      </a:lnTo>
                                      <a:lnTo>
                                        <a:pt x="303969" y="342452"/>
                                      </a:lnTo>
                                      <a:lnTo>
                                        <a:pt x="320834" y="346732"/>
                                      </a:lnTo>
                                      <a:lnTo>
                                        <a:pt x="338200" y="347056"/>
                                      </a:lnTo>
                                      <a:lnTo>
                                        <a:pt x="355172" y="342504"/>
                                      </a:lnTo>
                                      <a:lnTo>
                                        <a:pt x="362075" y="338073"/>
                                      </a:lnTo>
                                      <a:lnTo>
                                        <a:pt x="369764" y="331916"/>
                                      </a:lnTo>
                                      <a:lnTo>
                                        <a:pt x="377453" y="326449"/>
                                      </a:lnTo>
                                      <a:lnTo>
                                        <a:pt x="384357" y="324089"/>
                                      </a:lnTo>
                                      <a:lnTo>
                                        <a:pt x="432560" y="320604"/>
                                      </a:lnTo>
                                      <a:lnTo>
                                        <a:pt x="477963" y="328977"/>
                                      </a:lnTo>
                                      <a:lnTo>
                                        <a:pt x="521767" y="344254"/>
                                      </a:lnTo>
                                      <a:lnTo>
                                        <a:pt x="565171" y="361485"/>
                                      </a:lnTo>
                                      <a:lnTo>
                                        <a:pt x="609375" y="375715"/>
                                      </a:lnTo>
                                      <a:lnTo>
                                        <a:pt x="656253" y="378126"/>
                                      </a:lnTo>
                                      <a:lnTo>
                                        <a:pt x="696877" y="361870"/>
                                      </a:lnTo>
                                      <a:lnTo>
                                        <a:pt x="731249" y="333172"/>
                                      </a:lnTo>
                                      <a:lnTo>
                                        <a:pt x="759375" y="298257"/>
                                      </a:lnTo>
                                      <a:lnTo>
                                        <a:pt x="786223" y="247742"/>
                                      </a:lnTo>
                                      <a:lnTo>
                                        <a:pt x="797450" y="192835"/>
                                      </a:lnTo>
                                      <a:lnTo>
                                        <a:pt x="797308" y="168742"/>
                                      </a:lnTo>
                                      <a:lnTo>
                                        <a:pt x="783375" y="115638"/>
                                      </a:lnTo>
                                      <a:lnTo>
                                        <a:pt x="734840" y="89073"/>
                                      </a:lnTo>
                                      <a:lnTo>
                                        <a:pt x="705733" y="79740"/>
                                      </a:lnTo>
                                      <a:lnTo>
                                        <a:pt x="677412" y="69023"/>
                                      </a:lnTo>
                                      <a:lnTo>
                                        <a:pt x="651044" y="54849"/>
                                      </a:lnTo>
                                      <a:lnTo>
                                        <a:pt x="637896" y="44595"/>
                                      </a:lnTo>
                                      <a:lnTo>
                                        <a:pt x="623963" y="36410"/>
                                      </a:lnTo>
                                      <a:lnTo>
                                        <a:pt x="610023" y="30991"/>
                                      </a:lnTo>
                                      <a:lnTo>
                                        <a:pt x="557538" y="23504"/>
                                      </a:lnTo>
                                      <a:lnTo>
                                        <a:pt x="482017" y="12446"/>
                                      </a:lnTo>
                                      <a:lnTo>
                                        <a:pt x="408312" y="2249"/>
                                      </a:lnTo>
                                      <a:lnTo>
                                        <a:pt x="373938"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144" name="Graphic 2144"/>
                              <wps:cNvSpPr/>
                              <wps:spPr>
                                <a:xfrm>
                                  <a:off x="2406163" y="531915"/>
                                  <a:ext cx="797560" cy="378460"/>
                                </a:xfrm>
                                <a:custGeom>
                                  <a:avLst/>
                                  <a:gdLst/>
                                  <a:rect l="l" t="t" r="r" b="b"/>
                                  <a:pathLst>
                                    <a:path fill="norm" h="378460" w="797560" stroke="1">
                                      <a:moveTo>
                                        <a:pt x="288497" y="335138"/>
                                      </a:moveTo>
                                      <a:lnTo>
                                        <a:pt x="273865" y="328748"/>
                                      </a:lnTo>
                                      <a:lnTo>
                                        <a:pt x="256738" y="323923"/>
                                      </a:lnTo>
                                      <a:lnTo>
                                        <a:pt x="239177" y="319695"/>
                                      </a:lnTo>
                                      <a:lnTo>
                                        <a:pt x="223244" y="315098"/>
                                      </a:lnTo>
                                      <a:lnTo>
                                        <a:pt x="174876" y="295902"/>
                                      </a:lnTo>
                                      <a:lnTo>
                                        <a:pt x="128557" y="273330"/>
                                      </a:lnTo>
                                      <a:lnTo>
                                        <a:pt x="71026" y="237557"/>
                                      </a:lnTo>
                                      <a:lnTo>
                                        <a:pt x="24483" y="201350"/>
                                      </a:lnTo>
                                      <a:lnTo>
                                        <a:pt x="0" y="166338"/>
                                      </a:lnTo>
                                      <a:lnTo>
                                        <a:pt x="5084" y="141946"/>
                                      </a:lnTo>
                                      <a:lnTo>
                                        <a:pt x="43825" y="96851"/>
                                      </a:lnTo>
                                      <a:lnTo>
                                        <a:pt x="96664" y="63854"/>
                                      </a:lnTo>
                                      <a:lnTo>
                                        <a:pt x="143221" y="42187"/>
                                      </a:lnTo>
                                      <a:lnTo>
                                        <a:pt x="195021" y="27660"/>
                                      </a:lnTo>
                                      <a:lnTo>
                                        <a:pt x="269507" y="15674"/>
                                      </a:lnTo>
                                      <a:lnTo>
                                        <a:pt x="305198" y="6919"/>
                                      </a:lnTo>
                                      <a:lnTo>
                                        <a:pt x="339566" y="1210"/>
                                      </a:lnTo>
                                      <a:lnTo>
                                        <a:pt x="373938" y="0"/>
                                      </a:lnTo>
                                      <a:lnTo>
                                        <a:pt x="408312" y="2249"/>
                                      </a:lnTo>
                                      <a:lnTo>
                                        <a:pt x="442688" y="6919"/>
                                      </a:lnTo>
                                      <a:lnTo>
                                        <a:pt x="482017" y="12446"/>
                                      </a:lnTo>
                                      <a:lnTo>
                                        <a:pt x="519780" y="17975"/>
                                      </a:lnTo>
                                      <a:lnTo>
                                        <a:pt x="557538" y="23504"/>
                                      </a:lnTo>
                                      <a:lnTo>
                                        <a:pt x="596853" y="29030"/>
                                      </a:lnTo>
                                      <a:lnTo>
                                        <a:pt x="610023" y="30991"/>
                                      </a:lnTo>
                                      <a:lnTo>
                                        <a:pt x="623963" y="36410"/>
                                      </a:lnTo>
                                      <a:lnTo>
                                        <a:pt x="637896" y="44595"/>
                                      </a:lnTo>
                                      <a:lnTo>
                                        <a:pt x="651044" y="54849"/>
                                      </a:lnTo>
                                      <a:lnTo>
                                        <a:pt x="677412" y="69023"/>
                                      </a:lnTo>
                                      <a:lnTo>
                                        <a:pt x="705733" y="79740"/>
                                      </a:lnTo>
                                      <a:lnTo>
                                        <a:pt x="734840" y="89073"/>
                                      </a:lnTo>
                                      <a:lnTo>
                                        <a:pt x="763566" y="99096"/>
                                      </a:lnTo>
                                      <a:lnTo>
                                        <a:pt x="783375" y="115638"/>
                                      </a:lnTo>
                                      <a:lnTo>
                                        <a:pt x="793619" y="140931"/>
                                      </a:lnTo>
                                      <a:lnTo>
                                        <a:pt x="797308" y="168742"/>
                                      </a:lnTo>
                                      <a:lnTo>
                                        <a:pt x="797450" y="192835"/>
                                      </a:lnTo>
                                      <a:lnTo>
                                        <a:pt x="794111" y="220649"/>
                                      </a:lnTo>
                                      <a:lnTo>
                                        <a:pt x="774429" y="273736"/>
                                      </a:lnTo>
                                      <a:lnTo>
                                        <a:pt x="731249" y="333172"/>
                                      </a:lnTo>
                                      <a:lnTo>
                                        <a:pt x="696877" y="361870"/>
                                      </a:lnTo>
                                      <a:lnTo>
                                        <a:pt x="656253" y="378126"/>
                                      </a:lnTo>
                                      <a:lnTo>
                                        <a:pt x="609375" y="375715"/>
                                      </a:lnTo>
                                      <a:lnTo>
                                        <a:pt x="565171" y="361485"/>
                                      </a:lnTo>
                                      <a:lnTo>
                                        <a:pt x="521767" y="344254"/>
                                      </a:lnTo>
                                      <a:lnTo>
                                        <a:pt x="477963" y="328977"/>
                                      </a:lnTo>
                                      <a:lnTo>
                                        <a:pt x="432560" y="320604"/>
                                      </a:lnTo>
                                      <a:lnTo>
                                        <a:pt x="384357" y="324089"/>
                                      </a:lnTo>
                                      <a:lnTo>
                                        <a:pt x="377453" y="326449"/>
                                      </a:lnTo>
                                      <a:lnTo>
                                        <a:pt x="369764" y="331916"/>
                                      </a:lnTo>
                                      <a:lnTo>
                                        <a:pt x="362075" y="338073"/>
                                      </a:lnTo>
                                      <a:lnTo>
                                        <a:pt x="355172" y="342504"/>
                                      </a:lnTo>
                                      <a:lnTo>
                                        <a:pt x="338200" y="347056"/>
                                      </a:lnTo>
                                      <a:lnTo>
                                        <a:pt x="320834" y="346732"/>
                                      </a:lnTo>
                                      <a:lnTo>
                                        <a:pt x="303969" y="342452"/>
                                      </a:lnTo>
                                      <a:lnTo>
                                        <a:pt x="288497" y="335138"/>
                                      </a:lnTo>
                                      <a:close/>
                                    </a:path>
                                  </a:pathLst>
                                </a:custGeom>
                                <a:ln w="5206">
                                  <a:solidFill>
                                    <a:srgbClr val="231F20"/>
                                  </a:solidFill>
                                  <a:prstDash val="solid"/>
                                </a:ln>
                              </wps:spPr>
                              <wps:bodyPr wrap="square" lIns="0" tIns="0" rIns="0" bIns="0" rtlCol="0">
                                <a:prstTxWarp prst="textNoShape">
                                  <a:avLst/>
                                </a:prstTxWarp>
                              </wps:bodyPr>
                            </wps:wsp>
                            <pic:pic xmlns:pic="http://schemas.openxmlformats.org/drawingml/2006/picture">
                              <pic:nvPicPr>
                                <pic:cNvPr id="2145" name="Image 2145"/>
                                <pic:cNvPicPr/>
                              </pic:nvPicPr>
                              <pic:blipFill>
                                <a:blip xmlns:r="http://schemas.openxmlformats.org/officeDocument/2006/relationships" r:embed="rId117" cstate="print"/>
                                <a:stretch>
                                  <a:fillRect/>
                                </a:stretch>
                              </pic:blipFill>
                              <pic:spPr>
                                <a:xfrm>
                                  <a:off x="2666961" y="369328"/>
                                  <a:ext cx="250494" cy="70586"/>
                                </a:xfrm>
                                <a:prstGeom prst="rect">
                                  <a:avLst/>
                                </a:prstGeom>
                              </pic:spPr>
                            </pic:pic>
                            <wps:wsp xmlns:wps="http://schemas.microsoft.com/office/word/2010/wordprocessingShape">
                              <wps:cNvPr id="2146" name="Graphic 2146"/>
                              <wps:cNvSpPr/>
                              <wps:spPr>
                                <a:xfrm>
                                  <a:off x="2666961" y="369328"/>
                                  <a:ext cx="250825" cy="71120"/>
                                </a:xfrm>
                                <a:custGeom>
                                  <a:avLst/>
                                  <a:gdLst/>
                                  <a:rect l="l" t="t" r="r" b="b"/>
                                  <a:pathLst>
                                    <a:path fill="norm" h="71120" w="250825" stroke="1">
                                      <a:moveTo>
                                        <a:pt x="0" y="0"/>
                                      </a:moveTo>
                                      <a:lnTo>
                                        <a:pt x="0" y="22682"/>
                                      </a:lnTo>
                                      <a:lnTo>
                                        <a:pt x="9841" y="41327"/>
                                      </a:lnTo>
                                      <a:lnTo>
                                        <a:pt x="36682" y="56554"/>
                                      </a:lnTo>
                                      <a:lnTo>
                                        <a:pt x="76493" y="66821"/>
                                      </a:lnTo>
                                      <a:lnTo>
                                        <a:pt x="125247" y="70586"/>
                                      </a:lnTo>
                                      <a:lnTo>
                                        <a:pt x="174006" y="66821"/>
                                      </a:lnTo>
                                      <a:lnTo>
                                        <a:pt x="213817" y="56554"/>
                                      </a:lnTo>
                                      <a:lnTo>
                                        <a:pt x="240654" y="41327"/>
                                      </a:lnTo>
                                      <a:lnTo>
                                        <a:pt x="250494" y="22682"/>
                                      </a:lnTo>
                                      <a:lnTo>
                                        <a:pt x="250494" y="0"/>
                                      </a:lnTo>
                                    </a:path>
                                  </a:pathLst>
                                </a:custGeom>
                                <a:ln w="4445">
                                  <a:solidFill>
                                    <a:srgbClr val="231F20"/>
                                  </a:solidFill>
                                  <a:prstDash val="solid"/>
                                </a:ln>
                              </wps:spPr>
                              <wps:bodyPr wrap="square" lIns="0" tIns="0" rIns="0" bIns="0" rtlCol="0">
                                <a:prstTxWarp prst="textNoShape">
                                  <a:avLst/>
                                </a:prstTxWarp>
                              </wps:bodyPr>
                            </wps:wsp>
                            <pic:pic xmlns:pic="http://schemas.openxmlformats.org/drawingml/2006/picture">
                              <pic:nvPicPr>
                                <pic:cNvPr id="2147" name="Image 2147"/>
                                <pic:cNvPicPr/>
                              </pic:nvPicPr>
                              <pic:blipFill>
                                <a:blip xmlns:r="http://schemas.openxmlformats.org/officeDocument/2006/relationships" r:embed="rId118" cstate="print"/>
                                <a:stretch>
                                  <a:fillRect/>
                                </a:stretch>
                              </pic:blipFill>
                              <pic:spPr>
                                <a:xfrm>
                                  <a:off x="2666961" y="321436"/>
                                  <a:ext cx="250494" cy="95796"/>
                                </a:xfrm>
                                <a:prstGeom prst="rect">
                                  <a:avLst/>
                                </a:prstGeom>
                              </pic:spPr>
                            </pic:pic>
                            <wps:wsp xmlns:wps="http://schemas.microsoft.com/office/word/2010/wordprocessingShape">
                              <wps:cNvPr id="2148" name="Graphic 2148"/>
                              <wps:cNvSpPr/>
                              <wps:spPr>
                                <a:xfrm>
                                  <a:off x="2666961" y="321436"/>
                                  <a:ext cx="250825" cy="95885"/>
                                </a:xfrm>
                                <a:custGeom>
                                  <a:avLst/>
                                  <a:gdLst/>
                                  <a:rect l="l" t="t" r="r" b="b"/>
                                  <a:pathLst>
                                    <a:path fill="norm" h="95885" w="250825" stroke="1">
                                      <a:moveTo>
                                        <a:pt x="250494" y="47891"/>
                                      </a:moveTo>
                                      <a:lnTo>
                                        <a:pt x="240654" y="66537"/>
                                      </a:lnTo>
                                      <a:lnTo>
                                        <a:pt x="213817" y="81764"/>
                                      </a:lnTo>
                                      <a:lnTo>
                                        <a:pt x="174006" y="92031"/>
                                      </a:lnTo>
                                      <a:lnTo>
                                        <a:pt x="125247" y="95796"/>
                                      </a:lnTo>
                                      <a:lnTo>
                                        <a:pt x="76493" y="92031"/>
                                      </a:lnTo>
                                      <a:lnTo>
                                        <a:pt x="36682" y="81764"/>
                                      </a:lnTo>
                                      <a:lnTo>
                                        <a:pt x="9841" y="66537"/>
                                      </a:lnTo>
                                      <a:lnTo>
                                        <a:pt x="0" y="47891"/>
                                      </a:lnTo>
                                      <a:lnTo>
                                        <a:pt x="9841" y="29253"/>
                                      </a:lnTo>
                                      <a:lnTo>
                                        <a:pt x="36682" y="14030"/>
                                      </a:lnTo>
                                      <a:lnTo>
                                        <a:pt x="76493" y="3764"/>
                                      </a:lnTo>
                                      <a:lnTo>
                                        <a:pt x="125247" y="0"/>
                                      </a:lnTo>
                                      <a:lnTo>
                                        <a:pt x="174006" y="3764"/>
                                      </a:lnTo>
                                      <a:lnTo>
                                        <a:pt x="213817" y="14030"/>
                                      </a:lnTo>
                                      <a:lnTo>
                                        <a:pt x="240654" y="29253"/>
                                      </a:lnTo>
                                      <a:lnTo>
                                        <a:pt x="250494" y="47891"/>
                                      </a:lnTo>
                                      <a:close/>
                                    </a:path>
                                  </a:pathLst>
                                </a:custGeom>
                                <a:ln w="4445">
                                  <a:solidFill>
                                    <a:srgbClr val="231F20"/>
                                  </a:solidFill>
                                  <a:prstDash val="solid"/>
                                </a:ln>
                              </wps:spPr>
                              <wps:bodyPr wrap="square" lIns="0" tIns="0" rIns="0" bIns="0" rtlCol="0">
                                <a:prstTxWarp prst="textNoShape">
                                  <a:avLst/>
                                </a:prstTxWarp>
                              </wps:bodyPr>
                            </wps:wsp>
                            <wps:wsp xmlns:wps="http://schemas.microsoft.com/office/word/2010/wordprocessingShape">
                              <wps:cNvPr id="2149" name="Graphic 2149"/>
                              <wps:cNvSpPr/>
                              <wps:spPr>
                                <a:xfrm>
                                  <a:off x="2730182" y="348310"/>
                                  <a:ext cx="124460" cy="42545"/>
                                </a:xfrm>
                                <a:custGeom>
                                  <a:avLst/>
                                  <a:gdLst/>
                                  <a:rect l="l" t="t" r="r" b="b"/>
                                  <a:pathLst>
                                    <a:path fill="norm" h="42545" w="124460" stroke="1">
                                      <a:moveTo>
                                        <a:pt x="0" y="0"/>
                                      </a:moveTo>
                                      <a:lnTo>
                                        <a:pt x="124066" y="42062"/>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50" name="Graphic 2150"/>
                              <wps:cNvSpPr/>
                              <wps:spPr>
                                <a:xfrm>
                                  <a:off x="2730182" y="348310"/>
                                  <a:ext cx="124460" cy="42545"/>
                                </a:xfrm>
                                <a:custGeom>
                                  <a:avLst/>
                                  <a:gdLst/>
                                  <a:rect l="l" t="t" r="r" b="b"/>
                                  <a:pathLst>
                                    <a:path fill="norm" h="42545" w="124460" stroke="1">
                                      <a:moveTo>
                                        <a:pt x="0" y="0"/>
                                      </a:moveTo>
                                      <a:lnTo>
                                        <a:pt x="124066" y="42062"/>
                                      </a:lnTo>
                                    </a:path>
                                  </a:pathLst>
                                </a:custGeom>
                                <a:ln w="9525">
                                  <a:solidFill>
                                    <a:srgbClr val="FFFFFF"/>
                                  </a:solidFill>
                                  <a:prstDash val="solid"/>
                                </a:ln>
                              </wps:spPr>
                              <wps:bodyPr wrap="square" lIns="0" tIns="0" rIns="0" bIns="0" rtlCol="0">
                                <a:prstTxWarp prst="textNoShape">
                                  <a:avLst/>
                                </a:prstTxWarp>
                              </wps:bodyPr>
                            </wps:wsp>
                            <wps:wsp xmlns:wps="http://schemas.microsoft.com/office/word/2010/wordprocessingShape">
                              <wps:cNvPr id="2151" name="Graphic 2151"/>
                              <wps:cNvSpPr/>
                              <wps:spPr>
                                <a:xfrm>
                                  <a:off x="2730182" y="348310"/>
                                  <a:ext cx="124460" cy="42545"/>
                                </a:xfrm>
                                <a:custGeom>
                                  <a:avLst/>
                                  <a:gdLst/>
                                  <a:rect l="l" t="t" r="r" b="b"/>
                                  <a:pathLst>
                                    <a:path fill="norm" h="42545" w="124460" stroke="1">
                                      <a:moveTo>
                                        <a:pt x="124066" y="0"/>
                                      </a:moveTo>
                                      <a:lnTo>
                                        <a:pt x="0" y="42062"/>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52" name="Graphic 2152"/>
                              <wps:cNvSpPr/>
                              <wps:spPr>
                                <a:xfrm>
                                  <a:off x="2730182" y="348310"/>
                                  <a:ext cx="124460" cy="42545"/>
                                </a:xfrm>
                                <a:custGeom>
                                  <a:avLst/>
                                  <a:gdLst/>
                                  <a:rect l="l" t="t" r="r" b="b"/>
                                  <a:pathLst>
                                    <a:path fill="norm" h="42545" w="124460" stroke="1">
                                      <a:moveTo>
                                        <a:pt x="124066" y="0"/>
                                      </a:moveTo>
                                      <a:lnTo>
                                        <a:pt x="0" y="42062"/>
                                      </a:lnTo>
                                    </a:path>
                                  </a:pathLst>
                                </a:custGeom>
                                <a:ln w="9525">
                                  <a:solidFill>
                                    <a:srgbClr val="FFFFFF"/>
                                  </a:solidFill>
                                  <a:prstDash val="solid"/>
                                </a:ln>
                              </wps:spPr>
                              <wps:bodyPr wrap="square" lIns="0" tIns="0" rIns="0" bIns="0" rtlCol="0">
                                <a:prstTxWarp prst="textNoShape">
                                  <a:avLst/>
                                </a:prstTxWarp>
                              </wps:bodyPr>
                            </wps:wsp>
                            <pic:pic xmlns:pic="http://schemas.openxmlformats.org/drawingml/2006/picture">
                              <pic:nvPicPr>
                                <pic:cNvPr id="2153" name="Image 2153"/>
                                <pic:cNvPicPr/>
                              </pic:nvPicPr>
                              <pic:blipFill>
                                <a:blip xmlns:r="http://schemas.openxmlformats.org/officeDocument/2006/relationships" r:embed="rId119" cstate="print"/>
                                <a:stretch>
                                  <a:fillRect/>
                                </a:stretch>
                              </pic:blipFill>
                              <pic:spPr>
                                <a:xfrm>
                                  <a:off x="1061389" y="367538"/>
                                  <a:ext cx="250507" cy="70586"/>
                                </a:xfrm>
                                <a:prstGeom prst="rect">
                                  <a:avLst/>
                                </a:prstGeom>
                              </pic:spPr>
                            </pic:pic>
                            <wps:wsp xmlns:wps="http://schemas.microsoft.com/office/word/2010/wordprocessingShape">
                              <wps:cNvPr id="2154" name="Graphic 2154"/>
                              <wps:cNvSpPr/>
                              <wps:spPr>
                                <a:xfrm>
                                  <a:off x="1061389" y="367538"/>
                                  <a:ext cx="250825" cy="71120"/>
                                </a:xfrm>
                                <a:custGeom>
                                  <a:avLst/>
                                  <a:gdLst/>
                                  <a:rect l="l" t="t" r="r" b="b"/>
                                  <a:pathLst>
                                    <a:path fill="norm" h="71120" w="250825" stroke="1">
                                      <a:moveTo>
                                        <a:pt x="0" y="0"/>
                                      </a:moveTo>
                                      <a:lnTo>
                                        <a:pt x="0" y="22682"/>
                                      </a:lnTo>
                                      <a:lnTo>
                                        <a:pt x="9840" y="41322"/>
                                      </a:lnTo>
                                      <a:lnTo>
                                        <a:pt x="36677" y="56549"/>
                                      </a:lnTo>
                                      <a:lnTo>
                                        <a:pt x="76488" y="66819"/>
                                      </a:lnTo>
                                      <a:lnTo>
                                        <a:pt x="125247" y="70586"/>
                                      </a:lnTo>
                                      <a:lnTo>
                                        <a:pt x="174008" y="66819"/>
                                      </a:lnTo>
                                      <a:lnTo>
                                        <a:pt x="213823" y="56549"/>
                                      </a:lnTo>
                                      <a:lnTo>
                                        <a:pt x="240665" y="41322"/>
                                      </a:lnTo>
                                      <a:lnTo>
                                        <a:pt x="250507" y="22682"/>
                                      </a:lnTo>
                                      <a:lnTo>
                                        <a:pt x="250507" y="0"/>
                                      </a:lnTo>
                                    </a:path>
                                  </a:pathLst>
                                </a:custGeom>
                                <a:ln w="4445">
                                  <a:solidFill>
                                    <a:srgbClr val="231F20"/>
                                  </a:solidFill>
                                  <a:prstDash val="solid"/>
                                </a:ln>
                              </wps:spPr>
                              <wps:bodyPr wrap="square" lIns="0" tIns="0" rIns="0" bIns="0" rtlCol="0">
                                <a:prstTxWarp prst="textNoShape">
                                  <a:avLst/>
                                </a:prstTxWarp>
                              </wps:bodyPr>
                            </wps:wsp>
                            <pic:pic xmlns:pic="http://schemas.openxmlformats.org/drawingml/2006/picture">
                              <pic:nvPicPr>
                                <pic:cNvPr id="2155" name="Image 2155"/>
                                <pic:cNvPicPr/>
                              </pic:nvPicPr>
                              <pic:blipFill>
                                <a:blip xmlns:r="http://schemas.openxmlformats.org/officeDocument/2006/relationships" r:embed="rId120" cstate="print"/>
                                <a:stretch>
                                  <a:fillRect/>
                                </a:stretch>
                              </pic:blipFill>
                              <pic:spPr>
                                <a:xfrm>
                                  <a:off x="1061389" y="319646"/>
                                  <a:ext cx="250507" cy="95783"/>
                                </a:xfrm>
                                <a:prstGeom prst="rect">
                                  <a:avLst/>
                                </a:prstGeom>
                              </pic:spPr>
                            </pic:pic>
                            <wps:wsp xmlns:wps="http://schemas.microsoft.com/office/word/2010/wordprocessingShape">
                              <wps:cNvPr id="2156" name="Graphic 2156"/>
                              <wps:cNvSpPr/>
                              <wps:spPr>
                                <a:xfrm>
                                  <a:off x="1061389" y="319646"/>
                                  <a:ext cx="250825" cy="95885"/>
                                </a:xfrm>
                                <a:custGeom>
                                  <a:avLst/>
                                  <a:gdLst/>
                                  <a:rect l="l" t="t" r="r" b="b"/>
                                  <a:pathLst>
                                    <a:path fill="norm" h="95885" w="250825" stroke="1">
                                      <a:moveTo>
                                        <a:pt x="250507" y="47891"/>
                                      </a:moveTo>
                                      <a:lnTo>
                                        <a:pt x="240665" y="66535"/>
                                      </a:lnTo>
                                      <a:lnTo>
                                        <a:pt x="213823" y="81757"/>
                                      </a:lnTo>
                                      <a:lnTo>
                                        <a:pt x="174008" y="92020"/>
                                      </a:lnTo>
                                      <a:lnTo>
                                        <a:pt x="125247" y="95783"/>
                                      </a:lnTo>
                                      <a:lnTo>
                                        <a:pt x="76488" y="92020"/>
                                      </a:lnTo>
                                      <a:lnTo>
                                        <a:pt x="36677" y="81757"/>
                                      </a:lnTo>
                                      <a:lnTo>
                                        <a:pt x="9840" y="66535"/>
                                      </a:lnTo>
                                      <a:lnTo>
                                        <a:pt x="0" y="47891"/>
                                      </a:lnTo>
                                      <a:lnTo>
                                        <a:pt x="9840" y="29248"/>
                                      </a:lnTo>
                                      <a:lnTo>
                                        <a:pt x="36677" y="14025"/>
                                      </a:lnTo>
                                      <a:lnTo>
                                        <a:pt x="76488" y="3762"/>
                                      </a:lnTo>
                                      <a:lnTo>
                                        <a:pt x="125247" y="0"/>
                                      </a:lnTo>
                                      <a:lnTo>
                                        <a:pt x="174008" y="3762"/>
                                      </a:lnTo>
                                      <a:lnTo>
                                        <a:pt x="213823" y="14025"/>
                                      </a:lnTo>
                                      <a:lnTo>
                                        <a:pt x="240665" y="29248"/>
                                      </a:lnTo>
                                      <a:lnTo>
                                        <a:pt x="250507" y="47891"/>
                                      </a:lnTo>
                                      <a:close/>
                                    </a:path>
                                  </a:pathLst>
                                </a:custGeom>
                                <a:ln w="4445">
                                  <a:solidFill>
                                    <a:srgbClr val="231F20"/>
                                  </a:solidFill>
                                  <a:prstDash val="solid"/>
                                </a:ln>
                              </wps:spPr>
                              <wps:bodyPr wrap="square" lIns="0" tIns="0" rIns="0" bIns="0" rtlCol="0">
                                <a:prstTxWarp prst="textNoShape">
                                  <a:avLst/>
                                </a:prstTxWarp>
                              </wps:bodyPr>
                            </wps:wsp>
                            <wps:wsp xmlns:wps="http://schemas.microsoft.com/office/word/2010/wordprocessingShape">
                              <wps:cNvPr id="2157" name="Graphic 2157"/>
                              <wps:cNvSpPr/>
                              <wps:spPr>
                                <a:xfrm>
                                  <a:off x="1124610" y="346519"/>
                                  <a:ext cx="124460" cy="42545"/>
                                </a:xfrm>
                                <a:custGeom>
                                  <a:avLst/>
                                  <a:gdLst/>
                                  <a:rect l="l" t="t" r="r" b="b"/>
                                  <a:pathLst>
                                    <a:path fill="norm" h="42545" w="124460" stroke="1">
                                      <a:moveTo>
                                        <a:pt x="0" y="0"/>
                                      </a:moveTo>
                                      <a:lnTo>
                                        <a:pt x="124053" y="42049"/>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58" name="Graphic 2158"/>
                              <wps:cNvSpPr/>
                              <wps:spPr>
                                <a:xfrm>
                                  <a:off x="1124610" y="346519"/>
                                  <a:ext cx="124460" cy="42545"/>
                                </a:xfrm>
                                <a:custGeom>
                                  <a:avLst/>
                                  <a:gdLst/>
                                  <a:rect l="l" t="t" r="r" b="b"/>
                                  <a:pathLst>
                                    <a:path fill="norm" h="42545" w="124460" stroke="1">
                                      <a:moveTo>
                                        <a:pt x="0" y="0"/>
                                      </a:moveTo>
                                      <a:lnTo>
                                        <a:pt x="124053" y="42049"/>
                                      </a:lnTo>
                                    </a:path>
                                  </a:pathLst>
                                </a:custGeom>
                                <a:ln w="9525">
                                  <a:solidFill>
                                    <a:srgbClr val="FFFFFF"/>
                                  </a:solidFill>
                                  <a:prstDash val="solid"/>
                                </a:ln>
                              </wps:spPr>
                              <wps:bodyPr wrap="square" lIns="0" tIns="0" rIns="0" bIns="0" rtlCol="0">
                                <a:prstTxWarp prst="textNoShape">
                                  <a:avLst/>
                                </a:prstTxWarp>
                              </wps:bodyPr>
                            </wps:wsp>
                            <wps:wsp xmlns:wps="http://schemas.microsoft.com/office/word/2010/wordprocessingShape">
                              <wps:cNvPr id="2159" name="Graphic 2159"/>
                              <wps:cNvSpPr/>
                              <wps:spPr>
                                <a:xfrm>
                                  <a:off x="1124610" y="346519"/>
                                  <a:ext cx="124460" cy="42545"/>
                                </a:xfrm>
                                <a:custGeom>
                                  <a:avLst/>
                                  <a:gdLst/>
                                  <a:rect l="l" t="t" r="r" b="b"/>
                                  <a:pathLst>
                                    <a:path fill="norm" h="42545" w="124460" stroke="1">
                                      <a:moveTo>
                                        <a:pt x="124053" y="0"/>
                                      </a:moveTo>
                                      <a:lnTo>
                                        <a:pt x="0" y="42049"/>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60" name="Graphic 2160"/>
                              <wps:cNvSpPr/>
                              <wps:spPr>
                                <a:xfrm>
                                  <a:off x="1124610" y="346519"/>
                                  <a:ext cx="124460" cy="42545"/>
                                </a:xfrm>
                                <a:custGeom>
                                  <a:avLst/>
                                  <a:gdLst/>
                                  <a:rect l="l" t="t" r="r" b="b"/>
                                  <a:pathLst>
                                    <a:path fill="norm" h="42545" w="124460" stroke="1">
                                      <a:moveTo>
                                        <a:pt x="124053" y="0"/>
                                      </a:moveTo>
                                      <a:lnTo>
                                        <a:pt x="0" y="42049"/>
                                      </a:lnTo>
                                    </a:path>
                                  </a:pathLst>
                                </a:custGeom>
                                <a:ln w="9525">
                                  <a:solidFill>
                                    <a:srgbClr val="FFFFFF"/>
                                  </a:solidFill>
                                  <a:prstDash val="solid"/>
                                </a:ln>
                              </wps:spPr>
                              <wps:bodyPr wrap="square" lIns="0" tIns="0" rIns="0" bIns="0" rtlCol="0">
                                <a:prstTxWarp prst="textNoShape">
                                  <a:avLst/>
                                </a:prstTxWarp>
                              </wps:bodyPr>
                            </wps:wsp>
                          </wpg:wgp>
                        </a:graphicData>
                      </a:graphic>
                    </wp:anchor>
                  </w:drawing>
                </mc:Choice>
                <mc:Fallback>
                  <w:pict>
                    <v:group id="_x0000_s3150" style="width:252.5pt;height:71.9pt;margin-top:-25.47pt;margin-left:47.57pt;position:absolute;z-index:-251256832" coordorigin="951,-509" coordsize="5050,1438">
                      <v:line id="_x0000_s3151" style="position:absolute" from="5136,87" to="3017,87" stroked="t" strokecolor="#231f20" strokeweight="2pt">
                        <v:stroke dashstyle="solid"/>
                      </v:line>
                      <v:shape id="_x0000_s3152" style="width:3292;height:1134;left:2044;position:absolute;top:-325" coordorigin="2045,-325" coordsize="3292,1134" path="m5337,83l5337,809m2625,87l2045,87m2820,-325l2820,143e" filled="f" stroked="t" strokecolor="#231f20" strokeweight="0.75pt">
                        <v:stroke dashstyle="solid"/>
                        <v:path arrowok="t"/>
                      </v:shape>
                      <v:shape id="_x0000_s3153" style="width:1219;height:268;left:2243;position:absolute;top:-470" coordorigin="2243,-469" coordsize="1219,268" path="m2852,-469l2743,-467,2640,-461,2545,-451,2460,-438,2386,-422,2326,-403,2253,-360,2243,-336,2253,-312,2326,-268,2386,-250,2460,-234,2545,-220,2640,-211,2743,-204,2852,-202,2962,-204,3065,-211,3160,-220,3245,-234,3319,-250,3379,-268,3452,-312,3462,-336,3452,-360,3379,-403,3319,-422,3245,-438,3160,-451,3065,-461,2962,-467,2852,-469xe" filled="t" fillcolor="#231f20" stroked="f">
                        <v:fill type="solid"/>
                        <v:path arrowok="t"/>
                      </v:shape>
                      <v:shape id="_x0000_s3154" style="width:1219;height:268;left:2210;position:absolute;top:-502" coordorigin="2211,-502" coordsize="1219,268" path="m2820,-502l2711,-500,2607,-494,2512,-484,2427,-470,2354,-454,2294,-436,2220,-392,2211,-368,2220,-344,2294,-301,2354,-282,2427,-266,2512,-253,2607,-243,2711,-237,2820,-235,2930,-237,3033,-243,3128,-253,3213,-266,3286,-282,3346,-301,3420,-344,3430,-368,3420,-392,3346,-436,3286,-454,3213,-470,3128,-484,3033,-494,2930,-500,2820,-502xe" filled="t" fillcolor="white" stroked="f">
                        <v:fill type="solid"/>
                        <v:path arrowok="t"/>
                      </v:shape>
                      <v:shape id="_x0000_s3155" style="width:1219;height:268;left:2210;position:absolute;top:-502" coordorigin="2211,-502" coordsize="1219,268" path="m3430,-368l3391,-322,3286,-282,3213,-266,3128,-253,3033,-243,2930,-237,2820,-235,2711,-237,2607,-243,2512,-253,2427,-266,2354,-282,2294,-301,2220,-344,2211,-368,2220,-392,2294,-436,2354,-454,2427,-470,2512,-484,2607,-494,2711,-500,2820,-502,2930,-500,3033,-494,3128,-484,3213,-470,3286,-454,3346,-436,3420,-392,3430,-368xe" filled="f" stroked="t" strokecolor="#231f20" strokeweight="0.75pt">
                        <v:stroke dashstyle="solid"/>
                        <v:path arrowok="t"/>
                      </v:shape>
                      <v:shape id="_x0000_s3156" style="width:1219;height:268;left:991;position:absolute;top:-61" coordorigin="991,-60" coordsize="1219,268" path="m1601,-60l1491,-58,1388,-52,1293,-42,1208,-29,1135,-13,1075,6,1001,49,991,73,1001,97,1075,141,1135,159,1208,176,1293,189,1388,199,1491,205,1601,207,1710,205,1813,199,1908,189,1993,176,2067,159,2127,141,2200,97,2210,73,2200,49,2127,6,2067,-13,1993,-29,1908,-42,1813,-52,1710,-58,1601,-60xe" filled="t" fillcolor="#231f20" stroked="f">
                        <v:fill type="solid"/>
                        <v:path arrowok="t"/>
                      </v:shape>
                      <v:shape id="_x0000_s3157" style="width:1219;height:268;left:958;position:absolute;top:-93" coordorigin="959,-93" coordsize="1219,268" path="m1568,-93l1459,-91,1356,-84,1261,-74,1176,-61,1102,-45,1042,-27,969,17,959,41,969,65,1042,108,1102,127,1176,143,1261,156,1356,166,1459,172,1568,175,1678,172,1781,166,1876,156,1961,143,2035,127,2095,108,2168,65,2178,41,2168,17,2095,-27,2035,-45,1961,-61,1876,-74,1781,-84,1678,-91,1568,-93xe" filled="t" fillcolor="white" stroked="f">
                        <v:fill type="solid"/>
                        <v:path arrowok="t"/>
                      </v:shape>
                      <v:shape id="_x0000_s3158" style="width:1219;height:268;left:958;position:absolute;top:-93" coordorigin="959,-93" coordsize="1219,268" path="m2178,41l2140,88,2035,127,1961,143,1876,156,1781,166,1678,172,1568,175,1459,172,1356,166,1261,156,1176,143,1102,127,1042,108,969,65,959,41,969,17,1042,-27,1102,-45,1176,-61,1261,-74,1356,-84,1459,-91,1568,-93,1678,-91,1781,-84,1876,-74,1961,-61,2035,-45,2095,-27,2168,17,2178,41xe" filled="f" stroked="t" strokecolor="#231f20" strokeweight="0.75pt">
                        <v:stroke dashstyle="solid"/>
                        <v:path arrowok="t"/>
                      </v:shape>
                      <v:shape id="_x0000_s3159" style="width:1256;height:596;left:4740;position:absolute;top:328" coordorigin="4741,328" coordsize="1256,596" path="m5329,328l5275,330,5221,339,5165,353,5048,372,4966,395,4893,429,4810,481,4749,552,4741,590,4753,620,4811,670,4897,732,4991,783,5066,815,5145,838,5172,846,5195,856,5219,868,5246,874,5273,875,5300,868,5311,861,5323,851,5335,842,5346,839,5422,833,5493,846,5562,870,5631,898,5700,920,5774,924,5838,898,5892,853,5936,798,5979,718,5996,632,5996,594,5974,510,5898,469,5852,454,5807,437,5766,415,5745,399,5723,386,5701,377,5619,365,5500,348,5384,332,5329,328xe" filled="t" fillcolor="#fff200" stroked="f">
                        <v:fill type="solid"/>
                        <v:path arrowok="t"/>
                      </v:shape>
                      <v:shape id="_x0000_s3160" style="width:1256;height:596;left:4740;position:absolute;top:328" coordorigin="4741,328" coordsize="1256,596" path="m5195,856l5172,846,5145,838,5117,832,5092,825,5016,794,4943,759,4852,702,4779,645,4741,590,4749,552,4810,481,4893,429,4966,395,5048,372,5165,353,5221,339,5275,330,5329,328,5384,332,5438,339,5500,348,5559,357,5619,365,5681,374,5701,377,5723,386,5745,399,5766,415,5807,437,5852,454,5898,469,5943,484,5974,510,5990,550,5996,594,5996,632,5991,676,5960,759,5892,853,5838,898,5774,924,5700,920,5631,898,5562,870,5493,846,5422,833,5346,839,5335,842,5323,851,5311,861,5300,868,5273,875,5246,874,5219,868,5195,856xe" filled="f" stroked="t" strokecolor="#231f20" strokeweight="0.41pt">
                        <v:stroke dashstyle="solid"/>
                        <v:path arrowok="t"/>
                      </v:shape>
                      <v:shape id="_x0000_s3161" type="#_x0000_t75" style="width:395;height:112;left:5151;position:absolute;top:72" stroked="f">
                        <v:imagedata r:id="rId117" o:title=""/>
                      </v:shape>
                      <v:shape id="_x0000_s3162" style="width:395;height:112;left:5151;position:absolute;top:72" coordorigin="5151,72" coordsize="395,112" path="m5151,72l5151,108,5167,137,5209,161,5272,177,5349,183,5425,177,5488,161,5530,137,5546,108,5546,72e" filled="f" stroked="t" strokecolor="#231f20" strokeweight="0.35pt">
                        <v:stroke dashstyle="solid"/>
                        <v:path arrowok="t"/>
                      </v:shape>
                      <v:shape id="_x0000_s3163" type="#_x0000_t75" style="width:395;height:151;left:5151;position:absolute;top:-4" stroked="f">
                        <v:imagedata r:id="rId118" o:title=""/>
                      </v:shape>
                      <v:shape id="_x0000_s3164" style="width:395;height:151;left:5151;position:absolute;top:-4" coordorigin="5151,-3" coordsize="395,151" path="m5546,72l5530,102,5488,126,5425,142,5349,148,5272,142,5209,126,5167,102,5151,72,5167,43,5209,19,5272,3,5349,-3,5425,3,5488,19,5530,43,5546,72xe" filled="f" stroked="t" strokecolor="#231f20" strokeweight="0.35pt">
                        <v:stroke dashstyle="solid"/>
                        <v:path arrowok="t"/>
                      </v:shape>
                      <v:shape id="_x0000_s3165" style="width:196;height:67;left:5250;position:absolute;top:39" coordorigin="5251,39" coordsize="196,67" path="m5251,39l5446,105e" filled="t" fillcolor="white" stroked="f">
                        <v:fill type="solid"/>
                        <v:path arrowok="t"/>
                      </v:shape>
                      <v:line id="_x0000_s3166" style="position:absolute" from="5251,39" to="5446,105" stroked="t" strokecolor="white" strokeweight="0.75pt">
                        <v:stroke dashstyle="solid"/>
                      </v:line>
                      <v:shape id="_x0000_s3167" style="width:196;height:67;left:5250;position:absolute;top:39" coordorigin="5251,39" coordsize="196,67" path="m5446,39l5251,105e" filled="t" fillcolor="white" stroked="f">
                        <v:fill type="solid"/>
                        <v:path arrowok="t"/>
                      </v:shape>
                      <v:line id="_x0000_s3168" style="position:absolute" from="5446,39" to="5251,105" stroked="t" strokecolor="white" strokeweight="0.75pt">
                        <v:stroke dashstyle="solid"/>
                      </v:line>
                      <v:shape id="_x0000_s3169" type="#_x0000_t75" style="width:395;height:112;left:2622;position:absolute;top:69" stroked="f">
                        <v:imagedata r:id="rId119" o:title=""/>
                      </v:shape>
                      <v:shape id="_x0000_s3170" style="width:395;height:112;left:2622;position:absolute;top:69" coordorigin="2623,69" coordsize="395,112" path="m2623,69l2623,105,2638,135,2681,158,2743,175,2820,181,2897,175,2960,158,3002,135,3017,105,3017,69e" filled="f" stroked="t" strokecolor="#231f20" strokeweight="0.35pt">
                        <v:stroke dashstyle="solid"/>
                        <v:path arrowok="t"/>
                      </v:shape>
                      <v:shape id="_x0000_s3171" type="#_x0000_t75" style="width:395;height:151;left:2622;position:absolute;top:-6" stroked="f">
                        <v:imagedata r:id="rId120" o:title=""/>
                      </v:shape>
                      <v:shape id="_x0000_s3172" style="width:395;height:151;left:2622;position:absolute;top:-6" coordorigin="2623,-6" coordsize="395,151" path="m3017,69l3002,99,2960,123,2897,139,2820,145,2743,139,2681,123,2638,99,2623,69,2638,40,2681,16,2743,,2820,-6,2897,,2960,16,3002,40,3017,69xe" filled="f" stroked="t" strokecolor="#231f20" strokeweight="0.35pt">
                        <v:stroke dashstyle="solid"/>
                        <v:path arrowok="t"/>
                      </v:shape>
                      <v:shape id="_x0000_s3173" style="width:196;height:67;left:2722;position:absolute;top:36" coordorigin="2722,36" coordsize="196,67" path="m2722,36l2918,103e" filled="t" fillcolor="white" stroked="f">
                        <v:fill type="solid"/>
                        <v:path arrowok="t"/>
                      </v:shape>
                      <v:line id="_x0000_s3174" style="position:absolute" from="2722,36" to="2918,103" stroked="t" strokecolor="white" strokeweight="0.75pt">
                        <v:stroke dashstyle="solid"/>
                      </v:line>
                      <v:shape id="_x0000_s3175" style="width:196;height:67;left:2722;position:absolute;top:36" coordorigin="2722,36" coordsize="196,67" path="m2918,36l2722,103e" filled="t" fillcolor="white" stroked="f">
                        <v:fill type="solid"/>
                        <v:path arrowok="t"/>
                      </v:shape>
                      <v:line id="_x0000_s3176" style="position:absolute" from="2918,36" to="2722,103" stroked="t" strokecolor="white" strokeweight="0.75pt">
                        <v:stroke dashstyle="solid"/>
                      </v:line>
                    </v:group>
                  </w:pict>
                </mc:Fallback>
              </mc:AlternateContent>
            </w:r>
            <w:r>
              <w:rPr>
                <w:b/>
                <w:color w:val="EC008C"/>
                <w:spacing w:val="-2"/>
                <w:sz w:val="11"/>
              </w:rPr>
              <w:t>202.14.17.224</w:t>
            </w:r>
          </w:p>
          <w:p>
            <w:pPr>
              <w:pStyle w:val="TableParagraph"/>
              <w:tabs>
                <w:tab w:val="right" w:pos="5200"/>
              </w:tabs>
              <w:spacing w:line="145" w:lineRule="exact"/>
              <w:ind w:left="2438"/>
              <w:rPr>
                <w:b/>
                <w:sz w:val="14"/>
              </w:rPr>
            </w:pPr>
            <w:r>
              <w:rPr>
                <w:b/>
                <w:color w:val="231F20"/>
                <w:spacing w:val="-5"/>
                <w:position w:val="3"/>
                <w:sz w:val="11"/>
              </w:rPr>
              <w:t>m1</w:t>
            </w:r>
            <w:r>
              <w:rPr>
                <w:color w:val="231F20"/>
                <w:position w:val="3"/>
                <w:sz w:val="11"/>
              </w:rPr>
              <w:tab/>
            </w:r>
            <w:r>
              <w:rPr>
                <w:b/>
                <w:color w:val="231F20"/>
                <w:spacing w:val="-2"/>
                <w:sz w:val="11"/>
              </w:rPr>
              <w:t>130.56.12.4</w:t>
            </w:r>
          </w:p>
          <w:p>
            <w:pPr>
              <w:pStyle w:val="TableParagraph"/>
              <w:spacing w:line="128" w:lineRule="exact"/>
              <w:ind w:right="1348"/>
              <w:jc w:val="center"/>
              <w:rPr>
                <w:sz w:val="14"/>
              </w:rPr>
            </w:pPr>
            <w:r>
              <w:rPr>
                <w:color w:val="231F20"/>
                <w:spacing w:val="-5"/>
                <w:sz w:val="11"/>
              </w:rPr>
              <w:t>R1</w:t>
            </w:r>
          </w:p>
          <w:p>
            <w:pPr>
              <w:pStyle w:val="TableParagraph"/>
              <w:spacing w:before="83" w:line="218" w:lineRule="auto"/>
              <w:ind w:left="5158" w:right="1241" w:hanging="76"/>
              <w:rPr>
                <w:sz w:val="14"/>
              </w:rPr>
            </w:pPr>
            <w:r>
              <w:rPr>
                <w:color w:val="231F20"/>
                <w:spacing w:val="-2"/>
                <w:w w:val="105"/>
                <w:sz w:val="11"/>
              </w:rPr>
              <w:t>互联网</w:t>
            </w:r>
            <w:r>
              <w:rPr>
                <w:color w:val="231F20"/>
                <w:spacing w:val="-2"/>
                <w:w w:val="105"/>
                <w:sz w:val="11"/>
              </w:rPr>
              <w:t>其余</w:t>
            </w:r>
            <w:r>
              <w:rPr>
                <w:color w:val="231F20"/>
                <w:spacing w:val="-2"/>
                <w:w w:val="105"/>
                <w:sz w:val="11"/>
              </w:rPr>
              <w:t>部分</w:t>
            </w:r>
          </w:p>
        </w:tc>
      </w:tr>
    </w:tbl>
    <w:p>
      <w:pPr>
        <w:pStyle w:val="ListParagraph"/>
        <w:numPr>
          <w:ilvl w:val="0"/>
          <w:numId w:val="12"/>
        </w:numPr>
        <w:tabs>
          <w:tab w:val="left" w:pos="1583"/>
          <w:tab w:val="left" w:pos="1586"/>
        </w:tabs>
        <w:spacing w:before="146" w:after="0" w:line="264" w:lineRule="auto"/>
        <w:ind w:left="1586" w:right="430" w:hanging="341"/>
        <w:jc w:val="left"/>
        <w:rPr>
          <w:sz w:val="19"/>
        </w:rPr>
      </w:pPr>
      <w:bookmarkStart w:id="1290" w:name="16. If the packet with destination addre"/>
      <w:bookmarkEnd w:id="1290"/>
      <w:r>
        <w:rPr>
          <w:w w:val="105"/>
          <w:sz w:val="15"/>
        </w:rPr>
        <w:t>若</w:t>
      </w:r>
      <w:r>
        <w:rPr>
          <w:w w:val="105"/>
          <w:sz w:val="15"/>
        </w:rPr>
        <w:t>目标</w:t>
      </w:r>
      <w:r>
        <w:rPr>
          <w:w w:val="105"/>
          <w:sz w:val="15"/>
        </w:rPr>
        <w:t>地址</w:t>
      </w:r>
      <w:r>
        <w:rPr>
          <w:w w:val="105"/>
          <w:sz w:val="15"/>
        </w:rPr>
        <w:t>为140.24.7.194</w:t>
      </w:r>
      <w:r>
        <w:rPr>
          <w:w w:val="105"/>
          <w:sz w:val="15"/>
        </w:rPr>
        <w:t>的数据包</w:t>
      </w:r>
      <w:r>
        <w:rPr>
          <w:w w:val="105"/>
          <w:sz w:val="15"/>
        </w:rPr>
        <w:t>到达</w:t>
      </w:r>
      <w:r>
        <w:rPr>
          <w:w w:val="105"/>
          <w:sz w:val="15"/>
        </w:rPr>
        <w:t>R3，</w:t>
      </w:r>
      <w:r>
        <w:rPr>
          <w:w w:val="105"/>
          <w:sz w:val="15"/>
        </w:rPr>
        <w:t>则被</w:t>
      </w:r>
      <w:r>
        <w:rPr>
          <w:w w:val="105"/>
          <w:sz w:val="15"/>
        </w:rPr>
        <w:t>发送</w:t>
      </w:r>
      <w:r>
        <w:rPr>
          <w:w w:val="105"/>
          <w:sz w:val="15"/>
        </w:rPr>
        <w:t>到</w:t>
      </w:r>
      <w:r>
        <w:rPr>
          <w:b/>
          <w:i/>
          <w:color w:val="800000"/>
          <w:w w:val="105"/>
          <w:sz w:val="15"/>
        </w:rPr>
        <w:t>接口m0</w:t>
      </w:r>
      <w:r>
        <w:rPr>
          <w:w w:val="105"/>
          <w:sz w:val="15"/>
        </w:rPr>
        <w:t>。若到达R2，则被发送到接口</w:t>
      </w:r>
      <w:r>
        <w:rPr>
          <w:b/>
          <w:i/>
          <w:color w:val="800000"/>
          <w:w w:val="105"/>
          <w:sz w:val="15"/>
        </w:rPr>
        <w:t>m1</w:t>
      </w:r>
      <w:r>
        <w:rPr>
          <w:w w:val="105"/>
          <w:sz w:val="15"/>
        </w:rPr>
        <w:t>，再转发至路由器R3。</w:t>
      </w:r>
    </w:p>
    <w:p>
      <w:pPr>
        <w:pStyle w:val="ListParagraph"/>
        <w:spacing w:after="0" w:line="264" w:lineRule="auto"/>
        <w:jc w:val="left"/>
        <w:rPr>
          <w:sz w:val="19"/>
        </w:rPr>
        <w:sectPr>
          <w:pgSz w:w="9050" w:h="11550"/>
          <w:pgMar w:top="20" w:right="283" w:bottom="280" w:left="141" w:header="708" w:footer="708"/>
          <w:cols w:space="708"/>
        </w:sectPr>
      </w:pPr>
    </w:p>
    <w:p>
      <w:pPr>
        <w:spacing w:before="76" w:line="261" w:lineRule="auto"/>
        <w:ind w:left="1885" w:right="129" w:firstLine="0"/>
        <w:jc w:val="both"/>
        <w:rPr>
          <w:sz w:val="19"/>
        </w:rPr>
      </w:pPr>
      <w:r>
        <w:rPr>
          <w:w w:val="105"/>
          <w:sz w:val="15"/>
        </w:rPr>
        <w:t>R1</w:t>
      </w:r>
      <w:r>
        <w:rPr>
          <w:w w:val="105"/>
          <w:sz w:val="15"/>
        </w:rPr>
        <w:t>接收</w:t>
      </w:r>
      <w:r>
        <w:rPr>
          <w:w w:val="105"/>
          <w:sz w:val="15"/>
        </w:rPr>
        <w:t>数据包</w:t>
      </w:r>
      <w:r>
        <w:rPr>
          <w:w w:val="105"/>
          <w:sz w:val="15"/>
        </w:rPr>
        <w:t>的</w:t>
      </w:r>
      <w:r>
        <w:rPr>
          <w:w w:val="105"/>
          <w:sz w:val="15"/>
        </w:rPr>
        <w:t>唯一</w:t>
      </w:r>
      <w:r>
        <w:rPr>
          <w:w w:val="105"/>
          <w:sz w:val="15"/>
        </w:rPr>
        <w:t>途径</w:t>
      </w:r>
      <w:r>
        <w:rPr>
          <w:w w:val="105"/>
          <w:sz w:val="15"/>
        </w:rPr>
        <w:t>是</w:t>
      </w:r>
      <w:r>
        <w:rPr>
          <w:w w:val="105"/>
          <w:sz w:val="15"/>
        </w:rPr>
        <w:t>该</w:t>
      </w:r>
      <w:r>
        <w:rPr>
          <w:w w:val="105"/>
          <w:sz w:val="15"/>
        </w:rPr>
        <w:t>数据包</w:t>
      </w:r>
      <w:r>
        <w:rPr>
          <w:w w:val="105"/>
          <w:sz w:val="15"/>
        </w:rPr>
        <w:t>来自</w:t>
      </w:r>
      <w:r>
        <w:rPr>
          <w:w w:val="105"/>
          <w:sz w:val="15"/>
        </w:rPr>
        <w:t>组织</w:t>
      </w:r>
      <w:r>
        <w:rPr>
          <w:w w:val="105"/>
          <w:sz w:val="15"/>
        </w:rPr>
        <w:t>1、2或3；此时数据包将进入R1并从接口</w:t>
      </w:r>
      <w:r>
        <w:rPr>
          <w:b/>
          <w:i/>
          <w:color w:val="800000"/>
          <w:w w:val="105"/>
          <w:sz w:val="15"/>
        </w:rPr>
        <w:t>m3</w:t>
      </w:r>
      <w:r>
        <w:rPr>
          <w:w w:val="105"/>
          <w:sz w:val="15"/>
        </w:rPr>
        <w:t>发出</w:t>
      </w:r>
      <w:r>
        <w:rPr>
          <w:w w:val="105"/>
          <w:sz w:val="15"/>
        </w:rPr>
        <w:t>。</w:t>
      </w:r>
    </w:p>
    <w:p>
      <w:pPr>
        <w:pStyle w:val="ListParagraph"/>
        <w:numPr>
          <w:ilvl w:val="0"/>
          <w:numId w:val="12"/>
        </w:numPr>
        <w:tabs>
          <w:tab w:val="left" w:pos="1883"/>
          <w:tab w:val="left" w:pos="1885"/>
        </w:tabs>
        <w:spacing w:before="42" w:after="0" w:line="264" w:lineRule="auto"/>
        <w:ind w:left="1885" w:right="122" w:hanging="341"/>
        <w:jc w:val="both"/>
        <w:rPr>
          <w:sz w:val="19"/>
        </w:rPr>
      </w:pPr>
      <w:bookmarkStart w:id="1291" w:name="17. R1 cannot receive a packet with this"/>
      <w:bookmarkEnd w:id="1291"/>
      <w:r>
        <w:rPr>
          <w:w w:val="105"/>
          <w:sz w:val="15"/>
        </w:rPr>
        <w:t>R1</w:t>
      </w:r>
      <w:r>
        <w:rPr>
          <w:b/>
          <w:i/>
          <w:color w:val="800000"/>
          <w:w w:val="105"/>
          <w:sz w:val="15"/>
        </w:rPr>
        <w:t>无法从m0</w:t>
      </w:r>
      <w:r>
        <w:rPr>
          <w:w w:val="105"/>
          <w:sz w:val="15"/>
        </w:rPr>
        <w:t>接收具有</w:t>
      </w:r>
      <w:r>
        <w:rPr>
          <w:w w:val="105"/>
          <w:sz w:val="15"/>
        </w:rPr>
        <w:t>此目的地的</w:t>
      </w:r>
      <w:r>
        <w:rPr>
          <w:w w:val="105"/>
          <w:sz w:val="15"/>
        </w:rPr>
        <w:t>数据包</w:t>
      </w:r>
      <w:r>
        <w:rPr>
          <w:w w:val="105"/>
          <w:sz w:val="15"/>
        </w:rPr>
        <w:t>，因为若组织1中的任何主机发送具有此目的地址的数据包，传输将直接进行而不经过R1。R1可通过接口</w:t>
      </w:r>
      <w:r>
        <w:rPr>
          <w:b/>
          <w:i/>
          <w:color w:val="800000"/>
          <w:w w:val="105"/>
          <w:sz w:val="15"/>
        </w:rPr>
        <w:t>m</w:t>
      </w:r>
      <w:r>
        <w:rPr>
          <w:w w:val="105"/>
          <w:sz w:val="15"/>
        </w:rPr>
        <w:t>1</w:t>
      </w:r>
      <w:r>
        <w:rPr>
          <w:b/>
          <w:i/>
          <w:color w:val="800000"/>
          <w:w w:val="105"/>
          <w:sz w:val="15"/>
        </w:rPr>
        <w:t>或m2</w:t>
      </w:r>
      <w:r>
        <w:rPr>
          <w:w w:val="105"/>
          <w:sz w:val="15"/>
        </w:rPr>
        <w:t>接收具有此目的地的数据包</w:t>
      </w:r>
      <w:r>
        <w:rPr>
          <w:w w:val="105"/>
          <w:sz w:val="15"/>
        </w:rPr>
        <w:t>，</w:t>
      </w:r>
      <w:r>
        <w:rPr>
          <w:w w:val="105"/>
          <w:sz w:val="15"/>
        </w:rPr>
        <w:t>这种情况</w:t>
      </w:r>
      <w:r>
        <w:rPr>
          <w:w w:val="105"/>
          <w:sz w:val="15"/>
        </w:rPr>
        <w:t>发生</w:t>
      </w:r>
      <w:r>
        <w:rPr>
          <w:w w:val="105"/>
          <w:sz w:val="15"/>
        </w:rPr>
        <w:t>于</w:t>
      </w:r>
      <w:r>
        <w:rPr>
          <w:w w:val="105"/>
          <w:sz w:val="15"/>
        </w:rPr>
        <w:t>组织</w:t>
      </w:r>
      <w:r>
        <w:rPr>
          <w:w w:val="105"/>
          <w:sz w:val="15"/>
        </w:rPr>
        <w:t>2</w:t>
      </w:r>
      <w:r>
        <w:rPr>
          <w:w w:val="105"/>
          <w:sz w:val="15"/>
        </w:rPr>
        <w:t>或3</w:t>
      </w:r>
      <w:r>
        <w:rPr>
          <w:w w:val="105"/>
          <w:sz w:val="15"/>
        </w:rPr>
        <w:t>中的</w:t>
      </w:r>
      <w:r>
        <w:rPr>
          <w:w w:val="105"/>
          <w:sz w:val="15"/>
        </w:rPr>
        <w:t>主机</w:t>
      </w:r>
      <w:r>
        <w:rPr>
          <w:w w:val="105"/>
          <w:sz w:val="15"/>
        </w:rPr>
        <w:t>发送</w:t>
      </w:r>
      <w:r>
        <w:rPr>
          <w:w w:val="105"/>
          <w:sz w:val="15"/>
        </w:rPr>
        <w:t>具有</w:t>
      </w:r>
      <w:r>
        <w:rPr>
          <w:w w:val="105"/>
          <w:sz w:val="15"/>
        </w:rPr>
        <w:t>此</w:t>
      </w:r>
      <w:r>
        <w:rPr>
          <w:w w:val="105"/>
          <w:sz w:val="15"/>
        </w:rPr>
        <w:t>目的地址</w:t>
      </w:r>
      <w:r>
        <w:rPr>
          <w:w w:val="105"/>
          <w:sz w:val="15"/>
        </w:rPr>
        <w:t>的数据包</w:t>
      </w:r>
      <w:r>
        <w:rPr>
          <w:w w:val="105"/>
          <w:sz w:val="15"/>
        </w:rPr>
        <w:t>时</w:t>
      </w:r>
      <w:r>
        <w:rPr>
          <w:w w:val="105"/>
          <w:sz w:val="15"/>
        </w:rPr>
        <w:t>。</w:t>
      </w:r>
      <w:r>
        <w:rPr>
          <w:w w:val="105"/>
          <w:sz w:val="15"/>
        </w:rPr>
        <w:t xml:space="preserve"> </w:t>
      </w:r>
      <w:r>
        <w:rPr>
          <w:w w:val="105"/>
          <w:sz w:val="15"/>
        </w:rPr>
        <w:t>数据包</w:t>
      </w:r>
      <w:r>
        <w:rPr>
          <w:w w:val="105"/>
          <w:sz w:val="15"/>
        </w:rPr>
        <w:t>抵达</w:t>
      </w:r>
      <w:r>
        <w:rPr>
          <w:w w:val="105"/>
          <w:sz w:val="15"/>
        </w:rPr>
        <w:t>R1后</w:t>
      </w:r>
      <w:r>
        <w:rPr>
          <w:w w:val="105"/>
          <w:sz w:val="15"/>
        </w:rPr>
        <w:t>通过</w:t>
      </w:r>
      <w:r>
        <w:rPr>
          <w:b/>
          <w:i/>
          <w:color w:val="800000"/>
          <w:w w:val="105"/>
          <w:sz w:val="15"/>
        </w:rPr>
        <w:t>m0接口</w:t>
      </w:r>
      <w:r>
        <w:rPr>
          <w:w w:val="105"/>
          <w:sz w:val="15"/>
        </w:rPr>
        <w:t>发出</w:t>
      </w:r>
      <w:r>
        <w:rPr>
          <w:w w:val="105"/>
          <w:sz w:val="15"/>
        </w:rPr>
        <w:t>。R1还可通过</w:t>
      </w:r>
      <w:r>
        <w:rPr>
          <w:b/>
          <w:color w:val="800000"/>
          <w:w w:val="105"/>
          <w:sz w:val="15"/>
        </w:rPr>
        <w:t>m3</w:t>
      </w:r>
      <w:r>
        <w:rPr>
          <w:w w:val="105"/>
          <w:sz w:val="15"/>
        </w:rPr>
        <w:t>接口接收此目标地址的数据包</w:t>
      </w:r>
      <w:r>
        <w:rPr>
          <w:w w:val="105"/>
          <w:sz w:val="15"/>
        </w:rPr>
        <w:t>，具体发生在两种情形： 第一种情况：若R2接收此类数据包，则应用/24子</w:t>
      </w:r>
      <w:r>
        <w:rPr>
          <w:w w:val="105"/>
          <w:sz w:val="15"/>
        </w:rPr>
        <w:t>网掩码</w:t>
      </w:r>
      <w:r>
        <w:rPr>
          <w:w w:val="105"/>
          <w:sz w:val="15"/>
        </w:rPr>
        <w:t>，</w:t>
      </w:r>
      <w:r>
        <w:rPr>
          <w:w w:val="105"/>
          <w:sz w:val="15"/>
        </w:rPr>
        <w:t>数据包</w:t>
      </w:r>
      <w:r>
        <w:rPr>
          <w:w w:val="105"/>
          <w:sz w:val="15"/>
        </w:rPr>
        <w:t>从</w:t>
      </w:r>
      <w:r>
        <w:rPr>
          <w:w w:val="105"/>
          <w:sz w:val="15"/>
        </w:rPr>
        <w:t>接口m0</w:t>
      </w:r>
      <w:r>
        <w:rPr>
          <w:w w:val="105"/>
          <w:sz w:val="15"/>
        </w:rPr>
        <w:t>发出</w:t>
      </w:r>
      <w:r>
        <w:rPr>
          <w:w w:val="105"/>
          <w:sz w:val="15"/>
        </w:rPr>
        <w:t>，</w:t>
      </w:r>
      <w:r>
        <w:rPr>
          <w:w w:val="105"/>
          <w:sz w:val="15"/>
        </w:rPr>
        <w:t>抵达R1的</w:t>
      </w:r>
      <w:r>
        <w:rPr>
          <w:b/>
          <w:i/>
          <w:color w:val="800000"/>
          <w:w w:val="105"/>
          <w:sz w:val="15"/>
        </w:rPr>
        <w:t>接口m3</w:t>
      </w:r>
      <w:r>
        <w:rPr>
          <w:w w:val="105"/>
          <w:sz w:val="15"/>
        </w:rPr>
        <w:t>。</w:t>
      </w:r>
      <w:r>
        <w:rPr>
          <w:w w:val="105"/>
          <w:sz w:val="15"/>
        </w:rPr>
        <w:t>第二种情况：若R3接收此类数据包，则应用默认掩码，从其接口</w:t>
      </w:r>
      <w:r>
        <w:rPr>
          <w:b/>
          <w:i/>
          <w:color w:val="800000"/>
          <w:w w:val="105"/>
          <w:sz w:val="15"/>
        </w:rPr>
        <w:t>m2</w:t>
      </w:r>
      <w:r>
        <w:rPr>
          <w:w w:val="105"/>
          <w:sz w:val="15"/>
        </w:rPr>
        <w:t>将数据包发送</w:t>
      </w:r>
      <w:r>
        <w:rPr>
          <w:w w:val="105"/>
          <w:sz w:val="15"/>
        </w:rPr>
        <w:t>至R2，R2再应用/24掩码，从</w:t>
      </w:r>
      <w:r>
        <w:rPr>
          <w:b/>
          <w:i/>
          <w:color w:val="800000"/>
          <w:w w:val="105"/>
          <w:sz w:val="15"/>
        </w:rPr>
        <w:t>接口m0</w:t>
      </w:r>
      <w:r>
        <w:rPr>
          <w:w w:val="105"/>
          <w:sz w:val="15"/>
        </w:rPr>
        <w:t>发出</w:t>
      </w:r>
      <w:r>
        <w:rPr>
          <w:w w:val="105"/>
          <w:sz w:val="15"/>
        </w:rPr>
        <w:t>至R1的</w:t>
      </w:r>
      <w:r>
        <w:rPr>
          <w:w w:val="105"/>
          <w:sz w:val="15"/>
        </w:rPr>
        <w:t>接口</w:t>
      </w:r>
      <w:r>
        <w:rPr>
          <w:b/>
          <w:i/>
          <w:color w:val="800000"/>
          <w:w w:val="105"/>
          <w:sz w:val="15"/>
        </w:rPr>
        <w:t>m3</w:t>
      </w:r>
      <w:r>
        <w:rPr>
          <w:w w:val="105"/>
          <w:sz w:val="15"/>
        </w:rPr>
        <w:t>。</w:t>
      </w:r>
    </w:p>
    <w:p>
      <w:pPr>
        <w:pStyle w:val="ListParagraph"/>
        <w:numPr>
          <w:ilvl w:val="0"/>
          <w:numId w:val="12"/>
        </w:numPr>
        <w:tabs>
          <w:tab w:val="left" w:pos="1884"/>
        </w:tabs>
        <w:spacing w:before="36" w:after="0" w:line="240" w:lineRule="auto"/>
        <w:ind w:left="1884" w:right="0" w:hanging="339"/>
        <w:jc w:val="both"/>
        <w:rPr>
          <w:sz w:val="19"/>
        </w:rPr>
      </w:pPr>
      <w:bookmarkStart w:id="1292" w:name="18. See Table 22.1."/>
      <w:bookmarkEnd w:id="1292"/>
      <w:hyperlink w:anchor="_bookmark61" w:history="1">
        <w:r>
          <w:rPr>
            <w:w w:val="105"/>
            <w:sz w:val="15"/>
          </w:rPr>
          <w:t>参见表</w:t>
        </w:r>
        <w:r>
          <w:rPr>
            <w:spacing w:val="-2"/>
            <w:w w:val="105"/>
            <w:sz w:val="15"/>
          </w:rPr>
          <w:t xml:space="preserve"> 22.1</w:t>
        </w:r>
      </w:hyperlink>
      <w:r>
        <w:rPr>
          <w:spacing w:val="-2"/>
          <w:w w:val="105"/>
          <w:sz w:val="15"/>
        </w:rPr>
        <w:t>。</w:t>
      </w:r>
    </w:p>
    <w:p>
      <w:pPr>
        <w:spacing w:before="210"/>
        <w:ind w:left="2127" w:right="0" w:firstLine="0"/>
        <w:jc w:val="left"/>
        <w:rPr>
          <w:i/>
          <w:sz w:val="18"/>
        </w:rPr>
      </w:pPr>
      <w:bookmarkStart w:id="1293" w:name="Table 22.1 Solution to Exercise 18: Rout"/>
      <w:bookmarkEnd w:id="1293"/>
      <w:bookmarkStart w:id="1294" w:name="_bookmark61"/>
      <w:bookmarkEnd w:id="1294"/>
      <w:r>
        <w:rPr>
          <w:b/>
          <w:color w:val="0000FF"/>
          <w:sz w:val="15"/>
        </w:rPr>
        <w:t>表</w:t>
      </w:r>
      <w:r>
        <w:rPr>
          <w:b/>
          <w:color w:val="0000FF"/>
          <w:sz w:val="15"/>
        </w:rPr>
        <w:t xml:space="preserve"> 22.1</w:t>
      </w:r>
      <w:r>
        <w:rPr>
          <w:b/>
          <w:color w:val="0000FF"/>
          <w:spacing w:val="36"/>
          <w:sz w:val="15"/>
        </w:rPr>
        <w:t xml:space="preserve">  </w:t>
      </w:r>
      <w:r>
        <w:rPr>
          <w:i/>
          <w:sz w:val="14"/>
        </w:rPr>
        <w:t xml:space="preserve"> </w:t>
      </w:r>
      <w:r>
        <w:rPr>
          <w:i/>
          <w:sz w:val="14"/>
        </w:rPr>
        <w:t>习题</w:t>
      </w:r>
      <w:r>
        <w:rPr>
          <w:i/>
          <w:sz w:val="14"/>
        </w:rPr>
        <w:t xml:space="preserve"> 18</w:t>
      </w:r>
      <w:r>
        <w:rPr>
          <w:i/>
          <w:sz w:val="14"/>
        </w:rPr>
        <w:t xml:space="preserve"> </w:t>
      </w:r>
      <w:r>
        <w:rPr>
          <w:i/>
          <w:sz w:val="14"/>
        </w:rPr>
        <w:t>解决方案</w:t>
      </w:r>
      <w:r>
        <w:rPr>
          <w:i/>
          <w:sz w:val="14"/>
        </w:rPr>
        <w:t>：</w:t>
      </w:r>
      <w:r>
        <w:rPr>
          <w:i/>
          <w:sz w:val="14"/>
        </w:rPr>
        <w:t xml:space="preserve">区域 </w:t>
      </w:r>
      <w:r>
        <w:rPr>
          <w:i/>
          <w:spacing w:val="-5"/>
          <w:sz w:val="14"/>
        </w:rPr>
        <w:t>ISP</w:t>
      </w:r>
      <w:r>
        <w:rPr>
          <w:i/>
          <w:sz w:val="14"/>
        </w:rPr>
        <w:t xml:space="preserve"> 路由表</w:t>
      </w:r>
    </w:p>
    <w:p>
      <w:pPr>
        <w:pStyle w:val="BodyText"/>
        <w:spacing w:before="8"/>
        <w:rPr>
          <w:i/>
          <w:sz w:val="11"/>
        </w:rPr>
      </w:pPr>
    </w:p>
    <w:tbl>
      <w:tblPr>
        <w:tblStyle w:val="TableNormal"/>
        <w:tblW w:w="0" w:type="auto"/>
        <w:jc w:val="left"/>
        <w:tblInd w:w="2136"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2136" w:type="dxa"/>
          <w:tblLayout w:type="fixed"/>
          <w:tblLook w:val="01E0"/>
        </w:tblPrEx>
        <w:trPr>
          <w:trHeight w:val="264"/>
        </w:trPr>
        <w:tc>
          <w:tcPr>
            <w:tcW w:w="1440" w:type="dxa"/>
            <w:shd w:val="clear" w:color="auto" w:fill="E6E6FF"/>
          </w:tcPr>
          <w:p>
            <w:pPr>
              <w:pStyle w:val="TableParagraph"/>
              <w:spacing w:before="29"/>
              <w:ind w:left="16" w:right="10"/>
              <w:jc w:val="center"/>
              <w:rPr>
                <w:sz w:val="16"/>
              </w:rPr>
            </w:pPr>
            <w:r>
              <w:rPr>
                <w:spacing w:val="-4"/>
                <w:sz w:val="12"/>
              </w:rPr>
              <w:t>掩码</w:t>
            </w:r>
          </w:p>
        </w:tc>
        <w:tc>
          <w:tcPr>
            <w:tcW w:w="1440" w:type="dxa"/>
            <w:shd w:val="clear" w:color="auto" w:fill="E6E6FF"/>
          </w:tcPr>
          <w:p>
            <w:pPr>
              <w:pStyle w:val="TableParagraph"/>
              <w:spacing w:before="29"/>
              <w:ind w:left="16" w:right="10"/>
              <w:jc w:val="center"/>
              <w:rPr>
                <w:sz w:val="16"/>
              </w:rPr>
            </w:pPr>
            <w:r>
              <w:rPr>
                <w:sz w:val="12"/>
              </w:rPr>
              <w:t>网络</w:t>
            </w:r>
            <w:r>
              <w:rPr>
                <w:spacing w:val="-2"/>
                <w:sz w:val="12"/>
              </w:rPr>
              <w:t>地址</w:t>
            </w:r>
          </w:p>
        </w:tc>
        <w:tc>
          <w:tcPr>
            <w:tcW w:w="1440" w:type="dxa"/>
            <w:shd w:val="clear" w:color="auto" w:fill="E6E6FF"/>
          </w:tcPr>
          <w:p>
            <w:pPr>
              <w:pStyle w:val="TableParagraph"/>
              <w:spacing w:before="29"/>
              <w:ind w:left="16" w:right="9"/>
              <w:jc w:val="center"/>
              <w:rPr>
                <w:sz w:val="16"/>
              </w:rPr>
            </w:pPr>
            <w:r>
              <w:rPr>
                <w:sz w:val="12"/>
              </w:rPr>
              <w:t>下一跳</w:t>
            </w:r>
            <w:r>
              <w:rPr>
                <w:spacing w:val="-2"/>
                <w:sz w:val="12"/>
              </w:rPr>
              <w:t>地址</w:t>
            </w:r>
          </w:p>
        </w:tc>
        <w:tc>
          <w:tcPr>
            <w:tcW w:w="1440" w:type="dxa"/>
            <w:shd w:val="clear" w:color="auto" w:fill="E6E6FF"/>
          </w:tcPr>
          <w:p>
            <w:pPr>
              <w:pStyle w:val="TableParagraph"/>
              <w:spacing w:before="29"/>
              <w:ind w:left="16" w:right="6"/>
              <w:jc w:val="center"/>
              <w:rPr>
                <w:sz w:val="16"/>
              </w:rPr>
            </w:pPr>
            <w:r>
              <w:rPr>
                <w:spacing w:val="-2"/>
                <w:sz w:val="12"/>
              </w:rPr>
              <w:t>接口</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/20</w:t>
            </w:r>
          </w:p>
        </w:tc>
        <w:tc>
          <w:tcPr>
            <w:tcW w:w="1440" w:type="dxa"/>
          </w:tcPr>
          <w:p>
            <w:pPr>
              <w:pStyle w:val="TableParagraph"/>
              <w:spacing w:before="29"/>
              <w:ind w:left="16" w:right="5"/>
              <w:jc w:val="center"/>
              <w:rPr>
                <w:sz w:val="16"/>
              </w:rPr>
            </w:pPr>
            <w:r>
              <w:rPr>
                <w:spacing w:val="-2"/>
                <w:sz w:val="12"/>
              </w:rPr>
              <w:t>120.14.64.0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m0</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/20</w:t>
            </w:r>
          </w:p>
        </w:tc>
        <w:tc>
          <w:tcPr>
            <w:tcW w:w="1440" w:type="dxa"/>
          </w:tcPr>
          <w:p>
            <w:pPr>
              <w:pStyle w:val="TableParagraph"/>
              <w:spacing w:before="29"/>
              <w:ind w:left="16" w:right="5"/>
              <w:jc w:val="center"/>
              <w:rPr>
                <w:sz w:val="16"/>
              </w:rPr>
            </w:pPr>
            <w:r>
              <w:rPr>
                <w:spacing w:val="-2"/>
                <w:sz w:val="12"/>
              </w:rPr>
              <w:t>120.14.96.0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m2</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bookmarkStart w:id="1295" w:name="/20"/>
            <w:bookmarkEnd w:id="1295"/>
            <w:r>
              <w:rPr>
                <w:spacing w:val="-5"/>
                <w:sz w:val="12"/>
              </w:rPr>
              <w:t>/20</w:t>
            </w:r>
          </w:p>
        </w:tc>
        <w:tc>
          <w:tcPr>
            <w:tcW w:w="1440" w:type="dxa"/>
          </w:tcPr>
          <w:p>
            <w:pPr>
              <w:pStyle w:val="TableParagraph"/>
              <w:spacing w:before="29"/>
              <w:ind w:left="16" w:right="11"/>
              <w:jc w:val="center"/>
              <w:rPr>
                <w:sz w:val="16"/>
              </w:rPr>
            </w:pPr>
            <w:r>
              <w:rPr>
                <w:spacing w:val="-2"/>
                <w:sz w:val="12"/>
              </w:rPr>
              <w:t>120.14.112.0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m3</w:t>
            </w:r>
          </w:p>
        </w:tc>
      </w:tr>
      <w:tr>
        <w:tblPrEx>
          <w:tblW w:w="0" w:type="auto"/>
          <w:tblInd w:w="2136" w:type="dxa"/>
          <w:tblLayout w:type="fixed"/>
          <w:tblLook w:val="01E0"/>
        </w:tblPrEx>
        <w:trPr>
          <w:trHeight w:val="264"/>
        </w:trPr>
        <w:tc>
          <w:tcPr>
            <w:tcW w:w="1440" w:type="dxa"/>
          </w:tcPr>
          <w:p>
            <w:pPr>
              <w:pStyle w:val="TableParagraph"/>
              <w:spacing w:before="29"/>
              <w:ind w:left="16" w:right="11"/>
              <w:jc w:val="center"/>
              <w:rPr>
                <w:sz w:val="16"/>
              </w:rPr>
            </w:pPr>
            <w:r>
              <w:rPr>
                <w:spacing w:val="-5"/>
                <w:sz w:val="12"/>
              </w:rPr>
              <w:t>/0</w:t>
            </w:r>
          </w:p>
        </w:tc>
        <w:tc>
          <w:tcPr>
            <w:tcW w:w="1440" w:type="dxa"/>
          </w:tcPr>
          <w:p>
            <w:pPr>
              <w:pStyle w:val="TableParagraph"/>
              <w:spacing w:before="29"/>
              <w:ind w:left="16" w:right="5"/>
              <w:jc w:val="center"/>
              <w:rPr>
                <w:sz w:val="16"/>
              </w:rPr>
            </w:pPr>
            <w:r>
              <w:rPr>
                <w:spacing w:val="-2"/>
                <w:sz w:val="12"/>
              </w:rPr>
              <w:t>0.0.0.0</w:t>
            </w:r>
          </w:p>
        </w:tc>
        <w:tc>
          <w:tcPr>
            <w:tcW w:w="1440" w:type="dxa"/>
          </w:tcPr>
          <w:p>
            <w:pPr>
              <w:pStyle w:val="TableParagraph"/>
              <w:spacing w:before="29"/>
              <w:ind w:left="16" w:right="6"/>
              <w:jc w:val="center"/>
              <w:rPr>
                <w:b/>
                <w:sz w:val="16"/>
              </w:rPr>
            </w:pPr>
            <w:r>
              <w:rPr>
                <w:b/>
                <w:color w:val="800000"/>
                <w:sz w:val="12"/>
              </w:rPr>
              <w:t>默认</w:t>
            </w:r>
            <w:r>
              <w:rPr>
                <w:b/>
                <w:color w:val="800000"/>
                <w:spacing w:val="-2"/>
                <w:sz w:val="12"/>
              </w:rPr>
              <w:t>路由器</w:t>
            </w:r>
          </w:p>
        </w:tc>
        <w:tc>
          <w:tcPr>
            <w:tcW w:w="1440" w:type="dxa"/>
          </w:tcPr>
          <w:p>
            <w:pPr>
              <w:pStyle w:val="TableParagraph"/>
              <w:spacing w:before="29"/>
              <w:ind w:left="16" w:right="12"/>
              <w:jc w:val="center"/>
              <w:rPr>
                <w:b/>
                <w:sz w:val="16"/>
              </w:rPr>
            </w:pPr>
            <w:r>
              <w:rPr>
                <w:b/>
                <w:color w:val="800000"/>
                <w:spacing w:val="-5"/>
                <w:sz w:val="12"/>
              </w:rPr>
              <w:t>m4</w:t>
            </w:r>
          </w:p>
        </w:tc>
      </w:tr>
    </w:tbl>
    <w:p>
      <w:pPr>
        <w:pStyle w:val="BodyText"/>
        <w:spacing w:before="24"/>
        <w:rPr>
          <w:i/>
          <w:sz w:val="18"/>
        </w:rPr>
      </w:pPr>
    </w:p>
    <w:p>
      <w:pPr>
        <w:pStyle w:val="ListParagraph"/>
        <w:numPr>
          <w:ilvl w:val="0"/>
          <w:numId w:val="12"/>
        </w:numPr>
        <w:tabs>
          <w:tab w:val="left" w:pos="1884"/>
        </w:tabs>
        <w:spacing w:before="0" w:after="0" w:line="240" w:lineRule="auto"/>
        <w:ind w:left="1884" w:right="0" w:hanging="339"/>
        <w:jc w:val="both"/>
        <w:rPr>
          <w:sz w:val="19"/>
        </w:rPr>
      </w:pPr>
      <w:bookmarkStart w:id="1296" w:name="19. See Table 22.2."/>
      <w:bookmarkEnd w:id="1296"/>
      <w:hyperlink w:anchor="_bookmark62" w:history="1">
        <w:r>
          <w:rPr>
            <w:w w:val="105"/>
            <w:sz w:val="15"/>
          </w:rPr>
          <w:t>参见表</w:t>
        </w:r>
        <w:r>
          <w:rPr>
            <w:spacing w:val="-2"/>
            <w:w w:val="105"/>
            <w:sz w:val="15"/>
          </w:rPr>
          <w:t xml:space="preserve"> 22.2</w:t>
        </w:r>
      </w:hyperlink>
      <w:r>
        <w:rPr>
          <w:spacing w:val="-2"/>
          <w:w w:val="105"/>
          <w:sz w:val="15"/>
        </w:rPr>
        <w:t>。</w:t>
      </w:r>
    </w:p>
    <w:p>
      <w:pPr>
        <w:spacing w:before="207"/>
        <w:ind w:left="2126" w:right="0" w:firstLine="0"/>
        <w:jc w:val="left"/>
        <w:rPr>
          <w:i/>
          <w:sz w:val="18"/>
        </w:rPr>
      </w:pPr>
      <w:bookmarkStart w:id="1297" w:name="Table 22.2 Solution to Exercise 19: Rout"/>
      <w:bookmarkEnd w:id="1297"/>
      <w:bookmarkStart w:id="1298" w:name="_bookmark62"/>
      <w:bookmarkEnd w:id="1298"/>
      <w:r>
        <w:rPr>
          <w:b/>
          <w:color w:val="0000FF"/>
          <w:sz w:val="15"/>
        </w:rPr>
        <w:t>表</w:t>
      </w:r>
      <w:r>
        <w:rPr>
          <w:b/>
          <w:color w:val="0000FF"/>
          <w:sz w:val="15"/>
        </w:rPr>
        <w:t xml:space="preserve"> 22.2</w:t>
      </w:r>
      <w:r>
        <w:rPr>
          <w:b/>
          <w:color w:val="0000FF"/>
          <w:spacing w:val="37"/>
          <w:sz w:val="15"/>
        </w:rPr>
        <w:t xml:space="preserve">  </w:t>
      </w:r>
      <w:r>
        <w:rPr>
          <w:i/>
          <w:sz w:val="14"/>
        </w:rPr>
        <w:t xml:space="preserve"> </w:t>
      </w:r>
      <w:r>
        <w:rPr>
          <w:i/>
          <w:sz w:val="14"/>
        </w:rPr>
        <w:t xml:space="preserve">练习 19 </w:t>
      </w:r>
      <w:r>
        <w:rPr>
          <w:i/>
          <w:sz w:val="14"/>
        </w:rPr>
        <w:t>的解答</w:t>
      </w:r>
      <w:r>
        <w:rPr>
          <w:i/>
          <w:sz w:val="14"/>
        </w:rPr>
        <w:t>：</w:t>
      </w:r>
      <w:r>
        <w:rPr>
          <w:i/>
          <w:sz w:val="14"/>
        </w:rPr>
        <w:t xml:space="preserve">本地 </w:t>
      </w:r>
      <w:r>
        <w:rPr>
          <w:i/>
          <w:sz w:val="14"/>
        </w:rPr>
        <w:t>ISP</w:t>
      </w:r>
      <w:r>
        <w:rPr>
          <w:i/>
          <w:spacing w:val="-10"/>
          <w:sz w:val="14"/>
        </w:rPr>
        <w:t xml:space="preserve"> 1 </w:t>
      </w:r>
      <w:r>
        <w:rPr>
          <w:i/>
          <w:sz w:val="14"/>
        </w:rPr>
        <w:t>的路由表</w:t>
      </w:r>
    </w:p>
    <w:p>
      <w:pPr>
        <w:pStyle w:val="BodyText"/>
        <w:spacing w:before="7"/>
        <w:rPr>
          <w:i/>
          <w:sz w:val="11"/>
        </w:rPr>
      </w:pPr>
    </w:p>
    <w:tbl>
      <w:tblPr>
        <w:tblStyle w:val="TableNormal"/>
        <w:tblW w:w="0" w:type="auto"/>
        <w:jc w:val="left"/>
        <w:tblInd w:w="2136"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2136" w:type="dxa"/>
          <w:tblLayout w:type="fixed"/>
          <w:tblLook w:val="01E0"/>
        </w:tblPrEx>
        <w:trPr>
          <w:trHeight w:val="264"/>
        </w:trPr>
        <w:tc>
          <w:tcPr>
            <w:tcW w:w="1440" w:type="dxa"/>
            <w:shd w:val="clear" w:color="auto" w:fill="E6E6FF"/>
          </w:tcPr>
          <w:p>
            <w:pPr>
              <w:pStyle w:val="TableParagraph"/>
              <w:spacing w:before="29"/>
              <w:ind w:left="16" w:right="10"/>
              <w:jc w:val="center"/>
              <w:rPr>
                <w:sz w:val="16"/>
              </w:rPr>
            </w:pPr>
            <w:r>
              <w:rPr>
                <w:spacing w:val="-4"/>
                <w:sz w:val="12"/>
              </w:rPr>
              <w:t>掩码</w:t>
            </w:r>
          </w:p>
        </w:tc>
        <w:tc>
          <w:tcPr>
            <w:tcW w:w="1440" w:type="dxa"/>
            <w:shd w:val="clear" w:color="auto" w:fill="E6E6FF"/>
          </w:tcPr>
          <w:p>
            <w:pPr>
              <w:pStyle w:val="TableParagraph"/>
              <w:spacing w:before="29"/>
              <w:ind w:left="16" w:right="10"/>
              <w:jc w:val="center"/>
              <w:rPr>
                <w:sz w:val="16"/>
              </w:rPr>
            </w:pPr>
            <w:r>
              <w:rPr>
                <w:sz w:val="12"/>
              </w:rPr>
              <w:t>网络</w:t>
            </w:r>
            <w:r>
              <w:rPr>
                <w:spacing w:val="-2"/>
                <w:sz w:val="12"/>
              </w:rPr>
              <w:t>地址</w:t>
            </w:r>
          </w:p>
        </w:tc>
        <w:tc>
          <w:tcPr>
            <w:tcW w:w="1440" w:type="dxa"/>
            <w:shd w:val="clear" w:color="auto" w:fill="E6E6FF"/>
          </w:tcPr>
          <w:p>
            <w:pPr>
              <w:pStyle w:val="TableParagraph"/>
              <w:spacing w:before="29"/>
              <w:ind w:left="16" w:right="9"/>
              <w:jc w:val="center"/>
              <w:rPr>
                <w:sz w:val="16"/>
              </w:rPr>
            </w:pPr>
            <w:r>
              <w:rPr>
                <w:sz w:val="12"/>
              </w:rPr>
              <w:t>下一跳</w:t>
            </w:r>
            <w:r>
              <w:rPr>
                <w:spacing w:val="-2"/>
                <w:sz w:val="12"/>
              </w:rPr>
              <w:t>地址</w:t>
            </w:r>
          </w:p>
        </w:tc>
        <w:tc>
          <w:tcPr>
            <w:tcW w:w="1440" w:type="dxa"/>
            <w:shd w:val="clear" w:color="auto" w:fill="E6E6FF"/>
          </w:tcPr>
          <w:p>
            <w:pPr>
              <w:pStyle w:val="TableParagraph"/>
              <w:spacing w:before="29"/>
              <w:ind w:left="16" w:right="6"/>
              <w:jc w:val="center"/>
              <w:rPr>
                <w:sz w:val="16"/>
              </w:rPr>
            </w:pPr>
            <w:r>
              <w:rPr>
                <w:spacing w:val="-2"/>
                <w:sz w:val="12"/>
              </w:rPr>
              <w:t>接口</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/23</w:t>
            </w:r>
          </w:p>
        </w:tc>
        <w:tc>
          <w:tcPr>
            <w:tcW w:w="1440" w:type="dxa"/>
          </w:tcPr>
          <w:p>
            <w:pPr>
              <w:pStyle w:val="TableParagraph"/>
              <w:spacing w:before="29"/>
              <w:ind w:left="16" w:right="5"/>
              <w:jc w:val="center"/>
              <w:rPr>
                <w:sz w:val="16"/>
              </w:rPr>
            </w:pPr>
            <w:r>
              <w:rPr>
                <w:spacing w:val="-2"/>
                <w:sz w:val="12"/>
              </w:rPr>
              <w:t>120.14.64.0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m0</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/23</w:t>
            </w:r>
          </w:p>
        </w:tc>
        <w:tc>
          <w:tcPr>
            <w:tcW w:w="1440" w:type="dxa"/>
          </w:tcPr>
          <w:p>
            <w:pPr>
              <w:pStyle w:val="TableParagraph"/>
              <w:spacing w:before="29"/>
              <w:ind w:left="16" w:right="5"/>
              <w:jc w:val="center"/>
              <w:rPr>
                <w:sz w:val="16"/>
              </w:rPr>
            </w:pPr>
            <w:bookmarkStart w:id="1299" w:name="120.14.66.0"/>
            <w:bookmarkEnd w:id="1299"/>
            <w:r>
              <w:rPr>
                <w:spacing w:val="-2"/>
                <w:sz w:val="12"/>
              </w:rPr>
              <w:t>120.14.66.0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m1</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/23</w:t>
            </w:r>
          </w:p>
        </w:tc>
        <w:tc>
          <w:tcPr>
            <w:tcW w:w="1440" w:type="dxa"/>
          </w:tcPr>
          <w:p>
            <w:pPr>
              <w:pStyle w:val="TableParagraph"/>
              <w:spacing w:before="29"/>
              <w:ind w:left="16" w:right="5"/>
              <w:jc w:val="center"/>
              <w:rPr>
                <w:sz w:val="16"/>
              </w:rPr>
            </w:pPr>
            <w:bookmarkStart w:id="1300" w:name="120.14.68.0"/>
            <w:bookmarkEnd w:id="1300"/>
            <w:r>
              <w:rPr>
                <w:spacing w:val="-2"/>
                <w:sz w:val="12"/>
              </w:rPr>
              <w:t>120.14.68.0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m2</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/23</w:t>
            </w:r>
          </w:p>
        </w:tc>
        <w:tc>
          <w:tcPr>
            <w:tcW w:w="1440" w:type="dxa"/>
          </w:tcPr>
          <w:p>
            <w:pPr>
              <w:pStyle w:val="TableParagraph"/>
              <w:spacing w:before="29"/>
              <w:ind w:left="16" w:right="5"/>
              <w:jc w:val="center"/>
              <w:rPr>
                <w:sz w:val="16"/>
              </w:rPr>
            </w:pPr>
            <w:bookmarkStart w:id="1301" w:name="120.14.70.0"/>
            <w:bookmarkEnd w:id="1301"/>
            <w:r>
              <w:rPr>
                <w:spacing w:val="-2"/>
                <w:sz w:val="12"/>
              </w:rPr>
              <w:t>120.14.70.0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m3</w:t>
            </w:r>
          </w:p>
        </w:tc>
      </w:tr>
      <w:tr>
        <w:tblPrEx>
          <w:tblW w:w="0" w:type="auto"/>
          <w:tblInd w:w="2136" w:type="dxa"/>
          <w:tblLayout w:type="fixed"/>
          <w:tblLook w:val="01E0"/>
        </w:tblPrEx>
        <w:trPr>
          <w:trHeight w:val="267"/>
        </w:trPr>
        <w:tc>
          <w:tcPr>
            <w:tcW w:w="1440" w:type="dxa"/>
          </w:tcPr>
          <w:p>
            <w:pPr>
              <w:pStyle w:val="TableParagraph"/>
              <w:spacing w:before="32"/>
              <w:ind w:left="16" w:right="5"/>
              <w:jc w:val="center"/>
              <w:rPr>
                <w:sz w:val="16"/>
              </w:rPr>
            </w:pPr>
            <w:r>
              <w:rPr>
                <w:spacing w:val="-5"/>
                <w:sz w:val="12"/>
              </w:rPr>
              <w:t>/23</w:t>
            </w:r>
          </w:p>
        </w:tc>
        <w:tc>
          <w:tcPr>
            <w:tcW w:w="1440" w:type="dxa"/>
          </w:tcPr>
          <w:p>
            <w:pPr>
              <w:pStyle w:val="TableParagraph"/>
              <w:spacing w:before="32"/>
              <w:ind w:left="16" w:right="5"/>
              <w:jc w:val="center"/>
              <w:rPr>
                <w:sz w:val="16"/>
              </w:rPr>
            </w:pPr>
            <w:bookmarkStart w:id="1302" w:name="120.14.72.0"/>
            <w:bookmarkEnd w:id="1302"/>
            <w:r>
              <w:rPr>
                <w:spacing w:val="-2"/>
                <w:sz w:val="12"/>
              </w:rPr>
              <w:t>120.14.72.0</w:t>
            </w:r>
          </w:p>
        </w:tc>
        <w:tc>
          <w:tcPr>
            <w:tcW w:w="1440" w:type="dxa"/>
          </w:tcPr>
          <w:p>
            <w:pPr>
              <w:pStyle w:val="TableParagraph"/>
              <w:spacing w:before="32"/>
              <w:ind w:left="16" w:right="8"/>
              <w:jc w:val="center"/>
              <w:rPr>
                <w:sz w:val="16"/>
              </w:rPr>
            </w:pPr>
            <w:r>
              <w:rPr>
                <w:spacing w:val="-10"/>
                <w:sz w:val="12"/>
              </w:rPr>
              <w:t>---</w:t>
            </w:r>
          </w:p>
        </w:tc>
        <w:tc>
          <w:tcPr>
            <w:tcW w:w="1440" w:type="dxa"/>
          </w:tcPr>
          <w:p>
            <w:pPr>
              <w:pStyle w:val="TableParagraph"/>
              <w:spacing w:before="32"/>
              <w:ind w:left="16" w:right="12"/>
              <w:jc w:val="center"/>
              <w:rPr>
                <w:b/>
                <w:sz w:val="16"/>
              </w:rPr>
            </w:pPr>
            <w:r>
              <w:rPr>
                <w:b/>
                <w:color w:val="800000"/>
                <w:spacing w:val="-5"/>
                <w:sz w:val="12"/>
              </w:rPr>
              <w:t>m4</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/23</w:t>
            </w:r>
          </w:p>
        </w:tc>
        <w:tc>
          <w:tcPr>
            <w:tcW w:w="1440" w:type="dxa"/>
          </w:tcPr>
          <w:p>
            <w:pPr>
              <w:pStyle w:val="TableParagraph"/>
              <w:spacing w:before="29"/>
              <w:ind w:left="16" w:right="5"/>
              <w:jc w:val="center"/>
              <w:rPr>
                <w:sz w:val="16"/>
              </w:rPr>
            </w:pPr>
            <w:bookmarkStart w:id="1303" w:name="120.14.74.0"/>
            <w:bookmarkEnd w:id="1303"/>
            <w:r>
              <w:rPr>
                <w:spacing w:val="-2"/>
                <w:sz w:val="12"/>
              </w:rPr>
              <w:t>120.14.74.0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m5</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/23</w:t>
            </w:r>
          </w:p>
        </w:tc>
        <w:tc>
          <w:tcPr>
            <w:tcW w:w="1440" w:type="dxa"/>
          </w:tcPr>
          <w:p>
            <w:pPr>
              <w:pStyle w:val="TableParagraph"/>
              <w:spacing w:before="29"/>
              <w:ind w:left="16" w:right="5"/>
              <w:jc w:val="center"/>
              <w:rPr>
                <w:sz w:val="16"/>
              </w:rPr>
            </w:pPr>
            <w:bookmarkStart w:id="1304" w:name="120.14.76.0"/>
            <w:bookmarkEnd w:id="1304"/>
            <w:r>
              <w:rPr>
                <w:spacing w:val="-2"/>
                <w:sz w:val="12"/>
              </w:rPr>
              <w:t>120.14.76.0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m6</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bookmarkStart w:id="1305" w:name="/23"/>
            <w:bookmarkEnd w:id="1305"/>
            <w:r>
              <w:rPr>
                <w:spacing w:val="-5"/>
                <w:sz w:val="12"/>
              </w:rPr>
              <w:t>/23</w:t>
            </w:r>
          </w:p>
        </w:tc>
        <w:tc>
          <w:tcPr>
            <w:tcW w:w="1440" w:type="dxa"/>
          </w:tcPr>
          <w:p>
            <w:pPr>
              <w:pStyle w:val="TableParagraph"/>
              <w:spacing w:before="29"/>
              <w:ind w:left="16" w:right="5"/>
              <w:jc w:val="center"/>
              <w:rPr>
                <w:sz w:val="16"/>
              </w:rPr>
            </w:pPr>
            <w:bookmarkStart w:id="1306" w:name="120.14.78.0"/>
            <w:bookmarkEnd w:id="1306"/>
            <w:r>
              <w:rPr>
                <w:spacing w:val="-2"/>
                <w:sz w:val="12"/>
              </w:rPr>
              <w:t>120.14.78.0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m7</w:t>
            </w:r>
          </w:p>
        </w:tc>
      </w:tr>
      <w:tr>
        <w:tblPrEx>
          <w:tblW w:w="0" w:type="auto"/>
          <w:tblInd w:w="2136" w:type="dxa"/>
          <w:tblLayout w:type="fixed"/>
          <w:tblLook w:val="01E0"/>
        </w:tblPrEx>
        <w:trPr>
          <w:trHeight w:val="264"/>
        </w:trPr>
        <w:tc>
          <w:tcPr>
            <w:tcW w:w="1440" w:type="dxa"/>
          </w:tcPr>
          <w:p>
            <w:pPr>
              <w:pStyle w:val="TableParagraph"/>
              <w:spacing w:before="29"/>
              <w:ind w:left="16" w:right="11"/>
              <w:jc w:val="center"/>
              <w:rPr>
                <w:sz w:val="16"/>
              </w:rPr>
            </w:pPr>
            <w:r>
              <w:rPr>
                <w:spacing w:val="-5"/>
                <w:sz w:val="12"/>
              </w:rPr>
              <w:t>/0</w:t>
            </w:r>
          </w:p>
        </w:tc>
        <w:tc>
          <w:tcPr>
            <w:tcW w:w="1440" w:type="dxa"/>
          </w:tcPr>
          <w:p>
            <w:pPr>
              <w:pStyle w:val="TableParagraph"/>
              <w:spacing w:before="29"/>
              <w:ind w:left="16" w:right="5"/>
              <w:jc w:val="center"/>
              <w:rPr>
                <w:sz w:val="16"/>
              </w:rPr>
            </w:pPr>
            <w:r>
              <w:rPr>
                <w:spacing w:val="-2"/>
                <w:sz w:val="12"/>
              </w:rPr>
              <w:t>0.0.0.0</w:t>
            </w:r>
          </w:p>
        </w:tc>
        <w:tc>
          <w:tcPr>
            <w:tcW w:w="1440" w:type="dxa"/>
          </w:tcPr>
          <w:p>
            <w:pPr>
              <w:pStyle w:val="TableParagraph"/>
              <w:spacing w:before="29"/>
              <w:ind w:left="16" w:right="6"/>
              <w:jc w:val="center"/>
              <w:rPr>
                <w:b/>
                <w:sz w:val="16"/>
              </w:rPr>
            </w:pPr>
            <w:r>
              <w:rPr>
                <w:b/>
                <w:color w:val="800000"/>
                <w:sz w:val="12"/>
              </w:rPr>
              <w:t>默认</w:t>
            </w:r>
            <w:r>
              <w:rPr>
                <w:b/>
                <w:color w:val="800000"/>
                <w:spacing w:val="-2"/>
                <w:sz w:val="12"/>
              </w:rPr>
              <w:t>路由器</w:t>
            </w:r>
          </w:p>
        </w:tc>
        <w:tc>
          <w:tcPr>
            <w:tcW w:w="1440" w:type="dxa"/>
          </w:tcPr>
          <w:p>
            <w:pPr>
              <w:pStyle w:val="TableParagraph"/>
              <w:spacing w:before="29"/>
              <w:ind w:left="16" w:right="12"/>
              <w:jc w:val="center"/>
              <w:rPr>
                <w:b/>
                <w:sz w:val="16"/>
              </w:rPr>
            </w:pPr>
            <w:r>
              <w:rPr>
                <w:b/>
                <w:color w:val="800000"/>
                <w:spacing w:val="-5"/>
                <w:sz w:val="12"/>
              </w:rPr>
              <w:t>m8</w:t>
            </w:r>
          </w:p>
        </w:tc>
      </w:tr>
    </w:tbl>
    <w:p>
      <w:pPr>
        <w:pStyle w:val="BodyText"/>
        <w:spacing w:before="27"/>
        <w:rPr>
          <w:i/>
          <w:sz w:val="18"/>
        </w:rPr>
      </w:pPr>
    </w:p>
    <w:p>
      <w:pPr>
        <w:pStyle w:val="ListParagraph"/>
        <w:numPr>
          <w:ilvl w:val="0"/>
          <w:numId w:val="12"/>
        </w:numPr>
        <w:tabs>
          <w:tab w:val="left" w:pos="1884"/>
        </w:tabs>
        <w:spacing w:before="0" w:after="0" w:line="240" w:lineRule="auto"/>
        <w:ind w:left="1884" w:right="0" w:hanging="339"/>
        <w:jc w:val="both"/>
        <w:rPr>
          <w:sz w:val="19"/>
        </w:rPr>
      </w:pPr>
      <w:bookmarkStart w:id="1307" w:name="20. See Table 22.3."/>
      <w:bookmarkEnd w:id="1307"/>
      <w:hyperlink w:anchor="_bookmark63" w:history="1">
        <w:r>
          <w:rPr>
            <w:w w:val="105"/>
            <w:sz w:val="15"/>
          </w:rPr>
          <w:t>参见表</w:t>
        </w:r>
        <w:r>
          <w:rPr>
            <w:spacing w:val="-2"/>
            <w:w w:val="105"/>
            <w:sz w:val="15"/>
          </w:rPr>
          <w:t xml:space="preserve"> 22.3</w:t>
        </w:r>
      </w:hyperlink>
      <w:r>
        <w:rPr>
          <w:spacing w:val="-2"/>
          <w:w w:val="105"/>
          <w:sz w:val="15"/>
        </w:rPr>
        <w:t>。</w:t>
      </w:r>
    </w:p>
    <w:p>
      <w:pPr>
        <w:spacing w:before="207"/>
        <w:ind w:left="2126" w:right="0" w:firstLine="0"/>
        <w:jc w:val="left"/>
        <w:rPr>
          <w:i/>
          <w:sz w:val="18"/>
        </w:rPr>
      </w:pPr>
      <w:bookmarkStart w:id="1308" w:name="Table 22.3 Solution to Exercise 20: Rout"/>
      <w:bookmarkEnd w:id="1308"/>
      <w:bookmarkStart w:id="1309" w:name="_bookmark63"/>
      <w:bookmarkEnd w:id="1309"/>
      <w:r>
        <w:rPr>
          <w:b/>
          <w:color w:val="0000FF"/>
          <w:sz w:val="15"/>
        </w:rPr>
        <w:t>表</w:t>
      </w:r>
      <w:r>
        <w:rPr>
          <w:b/>
          <w:color w:val="0000FF"/>
          <w:sz w:val="15"/>
        </w:rPr>
        <w:t xml:space="preserve"> 22.3</w:t>
      </w:r>
      <w:r>
        <w:rPr>
          <w:b/>
          <w:color w:val="0000FF"/>
          <w:spacing w:val="37"/>
          <w:sz w:val="15"/>
        </w:rPr>
        <w:t xml:space="preserve">  </w:t>
      </w:r>
      <w:r>
        <w:rPr>
          <w:i/>
          <w:sz w:val="14"/>
        </w:rPr>
        <w:t xml:space="preserve"> </w:t>
      </w:r>
      <w:r>
        <w:rPr>
          <w:i/>
          <w:sz w:val="14"/>
        </w:rPr>
        <w:t xml:space="preserve">练习 20 </w:t>
      </w:r>
      <w:r>
        <w:rPr>
          <w:i/>
          <w:sz w:val="14"/>
        </w:rPr>
        <w:t>的解答</w:t>
      </w:r>
      <w:r>
        <w:rPr>
          <w:i/>
          <w:sz w:val="14"/>
        </w:rPr>
        <w:t>：</w:t>
      </w:r>
      <w:r>
        <w:rPr>
          <w:i/>
          <w:sz w:val="14"/>
        </w:rPr>
        <w:t xml:space="preserve">本地 </w:t>
      </w:r>
      <w:r>
        <w:rPr>
          <w:i/>
          <w:sz w:val="14"/>
        </w:rPr>
        <w:t>ISP</w:t>
      </w:r>
      <w:r>
        <w:rPr>
          <w:i/>
          <w:spacing w:val="-10"/>
          <w:sz w:val="14"/>
        </w:rPr>
        <w:t xml:space="preserve"> 2 </w:t>
      </w:r>
      <w:r>
        <w:rPr>
          <w:i/>
          <w:sz w:val="14"/>
        </w:rPr>
        <w:t>的路由表</w:t>
      </w:r>
    </w:p>
    <w:p>
      <w:pPr>
        <w:pStyle w:val="BodyText"/>
        <w:spacing w:before="8"/>
        <w:rPr>
          <w:i/>
          <w:sz w:val="11"/>
        </w:rPr>
      </w:pPr>
    </w:p>
    <w:tbl>
      <w:tblPr>
        <w:tblStyle w:val="TableNormal"/>
        <w:tblW w:w="0" w:type="auto"/>
        <w:jc w:val="left"/>
        <w:tblInd w:w="2136"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2136" w:type="dxa"/>
          <w:tblLayout w:type="fixed"/>
          <w:tblLook w:val="01E0"/>
        </w:tblPrEx>
        <w:trPr>
          <w:trHeight w:val="264"/>
        </w:trPr>
        <w:tc>
          <w:tcPr>
            <w:tcW w:w="1440" w:type="dxa"/>
            <w:shd w:val="clear" w:color="auto" w:fill="E6E6FF"/>
          </w:tcPr>
          <w:p>
            <w:pPr>
              <w:pStyle w:val="TableParagraph"/>
              <w:spacing w:before="29"/>
              <w:ind w:left="16" w:right="10"/>
              <w:jc w:val="center"/>
              <w:rPr>
                <w:sz w:val="16"/>
              </w:rPr>
            </w:pPr>
            <w:r>
              <w:rPr>
                <w:spacing w:val="-4"/>
                <w:sz w:val="12"/>
              </w:rPr>
              <w:t>掩码</w:t>
            </w:r>
          </w:p>
        </w:tc>
        <w:tc>
          <w:tcPr>
            <w:tcW w:w="1440" w:type="dxa"/>
            <w:shd w:val="clear" w:color="auto" w:fill="E6E6FF"/>
          </w:tcPr>
          <w:p>
            <w:pPr>
              <w:pStyle w:val="TableParagraph"/>
              <w:spacing w:before="29"/>
              <w:ind w:left="16" w:right="10"/>
              <w:jc w:val="center"/>
              <w:rPr>
                <w:sz w:val="16"/>
              </w:rPr>
            </w:pPr>
            <w:r>
              <w:rPr>
                <w:sz w:val="12"/>
              </w:rPr>
              <w:t>网络</w:t>
            </w:r>
            <w:r>
              <w:rPr>
                <w:spacing w:val="-2"/>
                <w:sz w:val="12"/>
              </w:rPr>
              <w:t>地址</w:t>
            </w:r>
          </w:p>
        </w:tc>
        <w:tc>
          <w:tcPr>
            <w:tcW w:w="1440" w:type="dxa"/>
            <w:shd w:val="clear" w:color="auto" w:fill="E6E6FF"/>
          </w:tcPr>
          <w:p>
            <w:pPr>
              <w:pStyle w:val="TableParagraph"/>
              <w:spacing w:before="29"/>
              <w:ind w:left="16" w:right="9"/>
              <w:jc w:val="center"/>
              <w:rPr>
                <w:sz w:val="16"/>
              </w:rPr>
            </w:pPr>
            <w:r>
              <w:rPr>
                <w:sz w:val="12"/>
              </w:rPr>
              <w:t>下一跳</w:t>
            </w:r>
            <w:r>
              <w:rPr>
                <w:spacing w:val="-2"/>
                <w:sz w:val="12"/>
              </w:rPr>
              <w:t>地址</w:t>
            </w:r>
          </w:p>
        </w:tc>
        <w:tc>
          <w:tcPr>
            <w:tcW w:w="1440" w:type="dxa"/>
            <w:shd w:val="clear" w:color="auto" w:fill="E6E6FF"/>
          </w:tcPr>
          <w:p>
            <w:pPr>
              <w:pStyle w:val="TableParagraph"/>
              <w:spacing w:before="29"/>
              <w:ind w:left="16" w:right="6"/>
              <w:jc w:val="center"/>
              <w:rPr>
                <w:sz w:val="16"/>
              </w:rPr>
            </w:pPr>
            <w:r>
              <w:rPr>
                <w:spacing w:val="-2"/>
                <w:sz w:val="12"/>
              </w:rPr>
              <w:t>接口</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/22</w:t>
            </w:r>
          </w:p>
        </w:tc>
        <w:tc>
          <w:tcPr>
            <w:tcW w:w="1440" w:type="dxa"/>
          </w:tcPr>
          <w:p>
            <w:pPr>
              <w:pStyle w:val="TableParagraph"/>
              <w:spacing w:before="29"/>
              <w:ind w:left="16" w:right="5"/>
              <w:jc w:val="center"/>
              <w:rPr>
                <w:sz w:val="16"/>
              </w:rPr>
            </w:pPr>
            <w:bookmarkStart w:id="1310" w:name="120.14.96.0"/>
            <w:bookmarkEnd w:id="1310"/>
            <w:r>
              <w:rPr>
                <w:spacing w:val="-2"/>
                <w:sz w:val="12"/>
              </w:rPr>
              <w:t>120.14.96.0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m0</w:t>
            </w:r>
          </w:p>
        </w:tc>
      </w:tr>
      <w:tr>
        <w:tblPrEx>
          <w:tblW w:w="0" w:type="auto"/>
          <w:tblInd w:w="2136" w:type="dxa"/>
          <w:tblLayout w:type="fixed"/>
          <w:tblLook w:val="01E0"/>
        </w:tblPrEx>
        <w:trPr>
          <w:trHeight w:val="264"/>
        </w:trPr>
        <w:tc>
          <w:tcPr>
            <w:tcW w:w="1440" w:type="dxa"/>
          </w:tcPr>
          <w:p>
            <w:pPr>
              <w:pStyle w:val="TableParagraph"/>
              <w:spacing w:before="29"/>
              <w:ind w:left="16" w:right="5"/>
              <w:jc w:val="center"/>
              <w:rPr>
                <w:sz w:val="16"/>
              </w:rPr>
            </w:pPr>
            <w:r>
              <w:rPr>
                <w:spacing w:val="-5"/>
                <w:sz w:val="12"/>
              </w:rPr>
              <w:t>/22</w:t>
            </w:r>
          </w:p>
        </w:tc>
        <w:tc>
          <w:tcPr>
            <w:tcW w:w="1440" w:type="dxa"/>
          </w:tcPr>
          <w:p>
            <w:pPr>
              <w:pStyle w:val="TableParagraph"/>
              <w:spacing w:before="29"/>
              <w:ind w:left="16" w:right="8"/>
              <w:jc w:val="center"/>
              <w:rPr>
                <w:sz w:val="16"/>
              </w:rPr>
            </w:pPr>
            <w:bookmarkStart w:id="1311" w:name="120.14.100.0"/>
            <w:bookmarkEnd w:id="1311"/>
            <w:r>
              <w:rPr>
                <w:spacing w:val="-2"/>
                <w:sz w:val="12"/>
              </w:rPr>
              <w:t>120.14.100.0</w:t>
            </w:r>
          </w:p>
        </w:tc>
        <w:tc>
          <w:tcPr>
            <w:tcW w:w="1440" w:type="dxa"/>
          </w:tcPr>
          <w:p>
            <w:pPr>
              <w:pStyle w:val="TableParagraph"/>
              <w:spacing w:before="29"/>
              <w:ind w:left="16" w:right="8"/>
              <w:jc w:val="center"/>
              <w:rPr>
                <w:sz w:val="16"/>
              </w:rPr>
            </w:pPr>
            <w:r>
              <w:rPr>
                <w:spacing w:val="-10"/>
                <w:sz w:val="12"/>
              </w:rPr>
              <w:t>---</w:t>
            </w:r>
          </w:p>
        </w:tc>
        <w:tc>
          <w:tcPr>
            <w:tcW w:w="1440" w:type="dxa"/>
          </w:tcPr>
          <w:p>
            <w:pPr>
              <w:pStyle w:val="TableParagraph"/>
              <w:spacing w:before="29"/>
              <w:ind w:left="16" w:right="12"/>
              <w:jc w:val="center"/>
              <w:rPr>
                <w:b/>
                <w:sz w:val="16"/>
              </w:rPr>
            </w:pPr>
            <w:r>
              <w:rPr>
                <w:b/>
                <w:color w:val="800000"/>
                <w:spacing w:val="-5"/>
                <w:sz w:val="12"/>
              </w:rPr>
              <w:t>m1</w:t>
            </w:r>
          </w:p>
        </w:tc>
      </w:tr>
    </w:tbl>
    <w:p>
      <w:pPr>
        <w:pStyle w:val="TableParagraph"/>
        <w:spacing w:after="0"/>
        <w:jc w:val="center"/>
        <w:rPr>
          <w:b/>
          <w:sz w:val="16"/>
        </w:rPr>
        <w:sectPr>
          <w:pgSz w:w="9050" w:h="11550"/>
          <w:pgMar w:top="20" w:right="283" w:bottom="0" w:left="141" w:header="708" w:footer="708"/>
          <w:cols w:space="708"/>
        </w:sectPr>
      </w:pPr>
    </w:p>
    <w:p>
      <w:pPr>
        <w:spacing w:before="82"/>
        <w:ind w:left="0" w:right="70" w:firstLine="0"/>
        <w:jc w:val="center"/>
        <w:rPr>
          <w:i/>
          <w:sz w:val="18"/>
        </w:rPr>
      </w:pPr>
      <w:r>
        <w:rPr>
          <w:b/>
          <w:color w:val="0000FF"/>
          <w:sz w:val="15"/>
        </w:rPr>
        <w:t>表</w:t>
      </w:r>
      <w:r>
        <w:rPr>
          <w:b/>
          <w:color w:val="0000FF"/>
          <w:sz w:val="15"/>
        </w:rPr>
        <w:t xml:space="preserve"> 22.3</w:t>
      </w:r>
      <w:r>
        <w:rPr>
          <w:b/>
          <w:color w:val="0000FF"/>
          <w:spacing w:val="40"/>
          <w:sz w:val="15"/>
        </w:rPr>
        <w:t xml:space="preserve">  </w:t>
      </w:r>
      <w:r>
        <w:rPr>
          <w:i/>
          <w:sz w:val="14"/>
        </w:rPr>
        <w:t xml:space="preserve"> </w:t>
      </w:r>
      <w:r>
        <w:rPr>
          <w:i/>
          <w:sz w:val="14"/>
        </w:rPr>
        <w:t>习题</w:t>
      </w:r>
      <w:r>
        <w:rPr>
          <w:i/>
          <w:sz w:val="14"/>
        </w:rPr>
        <w:t xml:space="preserve"> 20 </w:t>
      </w:r>
      <w:r>
        <w:rPr>
          <w:i/>
          <w:sz w:val="14"/>
        </w:rPr>
        <w:t>的解答</w:t>
      </w:r>
      <w:r>
        <w:rPr>
          <w:i/>
          <w:sz w:val="14"/>
        </w:rPr>
        <w:t>：</w:t>
      </w:r>
      <w:r>
        <w:rPr>
          <w:i/>
          <w:sz w:val="14"/>
        </w:rPr>
        <w:t xml:space="preserve">本地 </w:t>
      </w:r>
      <w:r>
        <w:rPr>
          <w:i/>
          <w:sz w:val="14"/>
        </w:rPr>
        <w:t>ISP</w:t>
      </w:r>
      <w:r>
        <w:rPr>
          <w:i/>
          <w:spacing w:val="-10"/>
          <w:sz w:val="14"/>
        </w:rPr>
        <w:t xml:space="preserve"> 2 </w:t>
      </w:r>
      <w:r>
        <w:rPr>
          <w:i/>
          <w:sz w:val="14"/>
        </w:rPr>
        <w:t>的</w:t>
      </w:r>
      <w:r>
        <w:rPr>
          <w:i/>
          <w:sz w:val="14"/>
        </w:rPr>
        <w:t>路由表</w:t>
      </w:r>
    </w:p>
    <w:p>
      <w:pPr>
        <w:pStyle w:val="BodyText"/>
        <w:spacing w:before="5" w:after="1"/>
        <w:rPr>
          <w:i/>
          <w:sz w:val="11"/>
        </w:rPr>
      </w:pPr>
    </w:p>
    <w:tbl>
      <w:tblPr>
        <w:tblStyle w:val="TableNormal"/>
        <w:tblW w:w="0" w:type="auto"/>
        <w:jc w:val="left"/>
        <w:tblInd w:w="18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1834" w:type="dxa"/>
          <w:tblLayout w:type="fixed"/>
          <w:tblLook w:val="01E0"/>
        </w:tblPrEx>
        <w:trPr>
          <w:trHeight w:val="267"/>
        </w:trPr>
        <w:tc>
          <w:tcPr>
            <w:tcW w:w="1440" w:type="dxa"/>
            <w:shd w:val="clear" w:color="auto" w:fill="E6E6FF"/>
          </w:tcPr>
          <w:p>
            <w:pPr>
              <w:pStyle w:val="TableParagraph"/>
              <w:spacing w:before="32"/>
              <w:ind w:left="16" w:right="2"/>
              <w:jc w:val="center"/>
              <w:rPr>
                <w:sz w:val="16"/>
              </w:rPr>
            </w:pPr>
            <w:r>
              <w:rPr>
                <w:spacing w:val="-4"/>
                <w:sz w:val="12"/>
              </w:rPr>
              <w:t>掩码</w:t>
            </w:r>
          </w:p>
        </w:tc>
        <w:tc>
          <w:tcPr>
            <w:tcW w:w="1440" w:type="dxa"/>
            <w:shd w:val="clear" w:color="auto" w:fill="E6E6FF"/>
          </w:tcPr>
          <w:p>
            <w:pPr>
              <w:pStyle w:val="TableParagraph"/>
              <w:spacing w:before="32"/>
              <w:ind w:left="16" w:right="4"/>
              <w:jc w:val="center"/>
              <w:rPr>
                <w:sz w:val="16"/>
              </w:rPr>
            </w:pPr>
            <w:r>
              <w:rPr>
                <w:sz w:val="12"/>
              </w:rPr>
              <w:t>网络</w:t>
            </w:r>
            <w:r>
              <w:rPr>
                <w:spacing w:val="-2"/>
                <w:sz w:val="12"/>
              </w:rPr>
              <w:t>地址</w:t>
            </w:r>
          </w:p>
        </w:tc>
        <w:tc>
          <w:tcPr>
            <w:tcW w:w="1440" w:type="dxa"/>
            <w:shd w:val="clear" w:color="auto" w:fill="E6E6FF"/>
          </w:tcPr>
          <w:p>
            <w:pPr>
              <w:pStyle w:val="TableParagraph"/>
              <w:spacing w:before="32"/>
              <w:ind w:left="16" w:right="4"/>
              <w:jc w:val="center"/>
              <w:rPr>
                <w:sz w:val="16"/>
              </w:rPr>
            </w:pPr>
            <w:r>
              <w:rPr>
                <w:sz w:val="12"/>
              </w:rPr>
              <w:t>下一跳</w:t>
            </w:r>
            <w:r>
              <w:rPr>
                <w:spacing w:val="-2"/>
                <w:sz w:val="12"/>
              </w:rPr>
              <w:t>地址</w:t>
            </w:r>
          </w:p>
        </w:tc>
        <w:tc>
          <w:tcPr>
            <w:tcW w:w="1440" w:type="dxa"/>
            <w:shd w:val="clear" w:color="auto" w:fill="E6E6FF"/>
          </w:tcPr>
          <w:p>
            <w:pPr>
              <w:pStyle w:val="TableParagraph"/>
              <w:spacing w:before="32"/>
              <w:ind w:left="16" w:right="6"/>
              <w:jc w:val="center"/>
              <w:rPr>
                <w:sz w:val="16"/>
              </w:rPr>
            </w:pPr>
            <w:r>
              <w:rPr>
                <w:spacing w:val="-2"/>
                <w:sz w:val="12"/>
              </w:rPr>
              <w:t>接口</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/22</w:t>
            </w:r>
          </w:p>
        </w:tc>
        <w:tc>
          <w:tcPr>
            <w:tcW w:w="1440" w:type="dxa"/>
          </w:tcPr>
          <w:p>
            <w:pPr>
              <w:pStyle w:val="TableParagraph"/>
              <w:spacing w:before="29"/>
              <w:ind w:left="16" w:right="3"/>
              <w:jc w:val="center"/>
              <w:rPr>
                <w:sz w:val="16"/>
              </w:rPr>
            </w:pPr>
            <w:bookmarkStart w:id="1312" w:name="120.14.104.0"/>
            <w:bookmarkEnd w:id="1312"/>
            <w:r>
              <w:rPr>
                <w:spacing w:val="-2"/>
                <w:sz w:val="12"/>
              </w:rPr>
              <w:t>120.14.104.0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r>
              <w:rPr>
                <w:b/>
                <w:color w:val="800000"/>
                <w:spacing w:val="-5"/>
                <w:sz w:val="12"/>
              </w:rPr>
              <w:t>m2</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bookmarkStart w:id="1313" w:name="/22"/>
            <w:bookmarkEnd w:id="1313"/>
            <w:r>
              <w:rPr>
                <w:spacing w:val="-5"/>
                <w:sz w:val="12"/>
              </w:rPr>
              <w:t>/22</w:t>
            </w:r>
          </w:p>
        </w:tc>
        <w:tc>
          <w:tcPr>
            <w:tcW w:w="1440" w:type="dxa"/>
          </w:tcPr>
          <w:p>
            <w:pPr>
              <w:pStyle w:val="TableParagraph"/>
              <w:spacing w:before="29"/>
              <w:ind w:left="16" w:right="3"/>
              <w:jc w:val="center"/>
              <w:rPr>
                <w:sz w:val="16"/>
              </w:rPr>
            </w:pPr>
            <w:bookmarkStart w:id="1314" w:name="120.14.108.0"/>
            <w:bookmarkEnd w:id="1314"/>
            <w:r>
              <w:rPr>
                <w:spacing w:val="-2"/>
                <w:sz w:val="12"/>
              </w:rPr>
              <w:t>120.14.108.0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r>
              <w:rPr>
                <w:b/>
                <w:color w:val="800000"/>
                <w:spacing w:val="-5"/>
                <w:sz w:val="12"/>
              </w:rPr>
              <w:t>m3</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/0</w:t>
            </w:r>
          </w:p>
        </w:tc>
        <w:tc>
          <w:tcPr>
            <w:tcW w:w="1440" w:type="dxa"/>
          </w:tcPr>
          <w:p>
            <w:pPr>
              <w:pStyle w:val="TableParagraph"/>
              <w:spacing w:before="29"/>
              <w:ind w:left="16" w:right="3"/>
              <w:jc w:val="center"/>
              <w:rPr>
                <w:sz w:val="16"/>
              </w:rPr>
            </w:pPr>
            <w:r>
              <w:rPr>
                <w:spacing w:val="-2"/>
                <w:sz w:val="12"/>
              </w:rPr>
              <w:t>0.0.0.0</w:t>
            </w:r>
          </w:p>
        </w:tc>
        <w:tc>
          <w:tcPr>
            <w:tcW w:w="1440" w:type="dxa"/>
          </w:tcPr>
          <w:p>
            <w:pPr>
              <w:pStyle w:val="TableParagraph"/>
              <w:spacing w:before="29"/>
              <w:ind w:left="16" w:right="6"/>
              <w:jc w:val="center"/>
              <w:rPr>
                <w:b/>
                <w:sz w:val="16"/>
              </w:rPr>
            </w:pPr>
            <w:r>
              <w:rPr>
                <w:b/>
                <w:color w:val="800000"/>
                <w:sz w:val="12"/>
              </w:rPr>
              <w:t>默认</w:t>
            </w:r>
            <w:r>
              <w:rPr>
                <w:b/>
                <w:color w:val="800000"/>
                <w:spacing w:val="-2"/>
                <w:sz w:val="12"/>
              </w:rPr>
              <w:t>路由器</w:t>
            </w:r>
          </w:p>
        </w:tc>
        <w:tc>
          <w:tcPr>
            <w:tcW w:w="1440" w:type="dxa"/>
          </w:tcPr>
          <w:p>
            <w:pPr>
              <w:pStyle w:val="TableParagraph"/>
              <w:spacing w:before="29"/>
              <w:ind w:left="16" w:right="3"/>
              <w:jc w:val="center"/>
              <w:rPr>
                <w:b/>
                <w:sz w:val="16"/>
              </w:rPr>
            </w:pPr>
            <w:r>
              <w:rPr>
                <w:b/>
                <w:color w:val="800000"/>
                <w:spacing w:val="-5"/>
                <w:sz w:val="12"/>
              </w:rPr>
              <w:t>m4</w:t>
            </w:r>
          </w:p>
        </w:tc>
      </w:tr>
    </w:tbl>
    <w:p>
      <w:pPr>
        <w:pStyle w:val="ListParagraph"/>
        <w:numPr>
          <w:ilvl w:val="0"/>
          <w:numId w:val="12"/>
        </w:numPr>
        <w:tabs>
          <w:tab w:val="left" w:pos="1584"/>
        </w:tabs>
        <w:spacing w:before="189" w:after="0" w:line="240" w:lineRule="auto"/>
        <w:ind w:left="1584" w:right="0" w:hanging="338"/>
        <w:jc w:val="left"/>
        <w:rPr>
          <w:sz w:val="19"/>
        </w:rPr>
      </w:pPr>
      <w:bookmarkStart w:id="1315" w:name="21. See Table 22.4."/>
      <w:bookmarkEnd w:id="1315"/>
      <w:hyperlink w:anchor="_bookmark64" w:history="1">
        <w:r>
          <w:rPr>
            <w:w w:val="105"/>
            <w:sz w:val="15"/>
          </w:rPr>
          <w:t>参见表</w:t>
        </w:r>
        <w:r>
          <w:rPr>
            <w:spacing w:val="-4"/>
            <w:w w:val="105"/>
            <w:sz w:val="15"/>
          </w:rPr>
          <w:t xml:space="preserve"> 22.4。</w:t>
        </w:r>
      </w:hyperlink>
    </w:p>
    <w:p>
      <w:pPr>
        <w:spacing w:before="209"/>
        <w:ind w:left="0" w:right="70" w:firstLine="0"/>
        <w:jc w:val="center"/>
        <w:rPr>
          <w:i/>
          <w:sz w:val="18"/>
        </w:rPr>
      </w:pPr>
      <w:bookmarkStart w:id="1316" w:name="Table 22.4 Solution to Exercise 21: Rout"/>
      <w:bookmarkEnd w:id="1316"/>
      <w:bookmarkStart w:id="1317" w:name="_bookmark64"/>
      <w:bookmarkEnd w:id="1317"/>
      <w:r>
        <w:rPr>
          <w:b/>
          <w:color w:val="0000FF"/>
          <w:sz w:val="15"/>
        </w:rPr>
        <w:t>表</w:t>
      </w:r>
      <w:r>
        <w:rPr>
          <w:b/>
          <w:color w:val="0000FF"/>
          <w:sz w:val="15"/>
        </w:rPr>
        <w:t xml:space="preserve"> 22.4</w:t>
      </w:r>
      <w:r>
        <w:rPr>
          <w:b/>
          <w:color w:val="0000FF"/>
          <w:spacing w:val="40"/>
          <w:sz w:val="15"/>
        </w:rPr>
        <w:t xml:space="preserve">  </w:t>
      </w:r>
      <w:r>
        <w:rPr>
          <w:i/>
          <w:sz w:val="14"/>
        </w:rPr>
        <w:t xml:space="preserve"> </w:t>
      </w:r>
      <w:r>
        <w:rPr>
          <w:i/>
          <w:sz w:val="14"/>
        </w:rPr>
        <w:t>练习</w:t>
      </w:r>
      <w:r>
        <w:rPr>
          <w:i/>
          <w:sz w:val="14"/>
        </w:rPr>
        <w:t xml:space="preserve"> 21 </w:t>
      </w:r>
      <w:r>
        <w:rPr>
          <w:i/>
          <w:sz w:val="14"/>
        </w:rPr>
        <w:t>的解答</w:t>
      </w:r>
      <w:r>
        <w:rPr>
          <w:i/>
          <w:sz w:val="14"/>
        </w:rPr>
        <w:t>：</w:t>
      </w:r>
      <w:r>
        <w:rPr>
          <w:i/>
          <w:sz w:val="14"/>
        </w:rPr>
        <w:t xml:space="preserve">本地 </w:t>
      </w:r>
      <w:r>
        <w:rPr>
          <w:i/>
          <w:sz w:val="14"/>
        </w:rPr>
        <w:t xml:space="preserve">ISP </w:t>
      </w:r>
      <w:r>
        <w:rPr>
          <w:i/>
          <w:sz w:val="14"/>
        </w:rPr>
        <w:t>的</w:t>
      </w:r>
      <w:r>
        <w:rPr>
          <w:i/>
          <w:sz w:val="14"/>
        </w:rPr>
        <w:t>路由表</w:t>
      </w:r>
      <w:r>
        <w:rPr>
          <w:i/>
          <w:spacing w:val="-10"/>
          <w:sz w:val="14"/>
        </w:rPr>
        <w:t xml:space="preserve"> 3</w:t>
      </w:r>
    </w:p>
    <w:p>
      <w:pPr>
        <w:pStyle w:val="BodyText"/>
        <w:spacing w:before="5"/>
        <w:rPr>
          <w:i/>
          <w:sz w:val="11"/>
        </w:rPr>
      </w:pPr>
    </w:p>
    <w:tbl>
      <w:tblPr>
        <w:tblStyle w:val="TableNormal"/>
        <w:tblW w:w="0" w:type="auto"/>
        <w:jc w:val="left"/>
        <w:tblInd w:w="18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1834" w:type="dxa"/>
          <w:tblLayout w:type="fixed"/>
          <w:tblLook w:val="01E0"/>
        </w:tblPrEx>
        <w:trPr>
          <w:trHeight w:val="264"/>
        </w:trPr>
        <w:tc>
          <w:tcPr>
            <w:tcW w:w="1440" w:type="dxa"/>
            <w:shd w:val="clear" w:color="auto" w:fill="E6E6FF"/>
          </w:tcPr>
          <w:p>
            <w:pPr>
              <w:pStyle w:val="TableParagraph"/>
              <w:spacing w:before="29"/>
              <w:ind w:left="16" w:right="2"/>
              <w:jc w:val="center"/>
              <w:rPr>
                <w:sz w:val="16"/>
              </w:rPr>
            </w:pPr>
            <w:r>
              <w:rPr>
                <w:spacing w:val="-4"/>
                <w:sz w:val="12"/>
              </w:rPr>
              <w:t>掩码</w:t>
            </w:r>
          </w:p>
        </w:tc>
        <w:tc>
          <w:tcPr>
            <w:tcW w:w="1440" w:type="dxa"/>
            <w:shd w:val="clear" w:color="auto" w:fill="E6E6FF"/>
          </w:tcPr>
          <w:p>
            <w:pPr>
              <w:pStyle w:val="TableParagraph"/>
              <w:spacing w:before="29"/>
              <w:ind w:left="16" w:right="4"/>
              <w:jc w:val="center"/>
              <w:rPr>
                <w:sz w:val="16"/>
              </w:rPr>
            </w:pPr>
            <w:r>
              <w:rPr>
                <w:sz w:val="12"/>
              </w:rPr>
              <w:t>网络</w:t>
            </w:r>
            <w:r>
              <w:rPr>
                <w:spacing w:val="-2"/>
                <w:sz w:val="12"/>
              </w:rPr>
              <w:t>地址</w:t>
            </w:r>
          </w:p>
        </w:tc>
        <w:tc>
          <w:tcPr>
            <w:tcW w:w="1440" w:type="dxa"/>
            <w:shd w:val="clear" w:color="auto" w:fill="E6E6FF"/>
          </w:tcPr>
          <w:p>
            <w:pPr>
              <w:pStyle w:val="TableParagraph"/>
              <w:spacing w:before="29"/>
              <w:ind w:left="16" w:right="4"/>
              <w:jc w:val="center"/>
              <w:rPr>
                <w:sz w:val="16"/>
              </w:rPr>
            </w:pPr>
            <w:r>
              <w:rPr>
                <w:sz w:val="12"/>
              </w:rPr>
              <w:t>下一跳</w:t>
            </w:r>
            <w:r>
              <w:rPr>
                <w:spacing w:val="-2"/>
                <w:sz w:val="12"/>
              </w:rPr>
              <w:t>地址</w:t>
            </w:r>
          </w:p>
        </w:tc>
        <w:tc>
          <w:tcPr>
            <w:tcW w:w="1440" w:type="dxa"/>
            <w:shd w:val="clear" w:color="auto" w:fill="E6E6FF"/>
          </w:tcPr>
          <w:p>
            <w:pPr>
              <w:pStyle w:val="TableParagraph"/>
              <w:spacing w:before="29"/>
              <w:ind w:left="16" w:right="6"/>
              <w:jc w:val="center"/>
              <w:rPr>
                <w:sz w:val="16"/>
              </w:rPr>
            </w:pPr>
            <w:r>
              <w:rPr>
                <w:spacing w:val="-2"/>
                <w:sz w:val="12"/>
              </w:rPr>
              <w:t>接口</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18" w:name="120.14.112.0"/>
            <w:bookmarkEnd w:id="1318"/>
            <w:r>
              <w:rPr>
                <w:spacing w:val="-2"/>
                <w:sz w:val="12"/>
              </w:rPr>
              <w:t>120.14.112.0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r>
              <w:rPr>
                <w:b/>
                <w:color w:val="800000"/>
                <w:spacing w:val="-5"/>
                <w:sz w:val="12"/>
              </w:rPr>
              <w:t>m0</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19" w:name="120.14.113.0"/>
            <w:bookmarkEnd w:id="1319"/>
            <w:r>
              <w:rPr>
                <w:spacing w:val="-2"/>
                <w:sz w:val="12"/>
              </w:rPr>
              <w:t>120.14.113.0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r>
              <w:rPr>
                <w:b/>
                <w:color w:val="800000"/>
                <w:spacing w:val="-5"/>
                <w:sz w:val="12"/>
              </w:rPr>
              <w:t>m1</w:t>
            </w:r>
          </w:p>
        </w:tc>
      </w:tr>
      <w:tr>
        <w:tblPrEx>
          <w:tblW w:w="0" w:type="auto"/>
          <w:tblInd w:w="1834" w:type="dxa"/>
          <w:tblLayout w:type="fixed"/>
          <w:tblLook w:val="01E0"/>
        </w:tblPrEx>
        <w:trPr>
          <w:trHeight w:val="267"/>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20" w:name="120.14.114.0"/>
            <w:bookmarkEnd w:id="1320"/>
            <w:r>
              <w:rPr>
                <w:spacing w:val="-2"/>
                <w:sz w:val="12"/>
              </w:rPr>
              <w:t>120.14.114.0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r>
              <w:rPr>
                <w:b/>
                <w:color w:val="800000"/>
                <w:spacing w:val="-5"/>
                <w:sz w:val="12"/>
              </w:rPr>
              <w:t>平方米</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21" w:name="120.14.115.0"/>
            <w:bookmarkEnd w:id="1321"/>
            <w:r>
              <w:rPr>
                <w:spacing w:val="-2"/>
                <w:sz w:val="12"/>
              </w:rPr>
              <w:t>120.14.115.0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r>
              <w:rPr>
                <w:b/>
                <w:color w:val="800000"/>
                <w:spacing w:val="-5"/>
                <w:sz w:val="12"/>
              </w:rPr>
              <w:t>m3</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22" w:name="120.14.116.0"/>
            <w:bookmarkEnd w:id="1322"/>
            <w:r>
              <w:rPr>
                <w:spacing w:val="-2"/>
                <w:sz w:val="12"/>
              </w:rPr>
              <w:t>120.14.116.0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23" w:name="m4"/>
            <w:bookmarkEnd w:id="1323"/>
            <w:r>
              <w:rPr>
                <w:b/>
                <w:color w:val="800000"/>
                <w:spacing w:val="-5"/>
                <w:sz w:val="12"/>
              </w:rPr>
              <w:t>m4</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24" w:name="120.14.117.0"/>
            <w:bookmarkEnd w:id="1324"/>
            <w:r>
              <w:rPr>
                <w:spacing w:val="-2"/>
                <w:sz w:val="12"/>
              </w:rPr>
              <w:t>120.14.117.0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25" w:name="m5"/>
            <w:bookmarkEnd w:id="1325"/>
            <w:r>
              <w:rPr>
                <w:b/>
                <w:color w:val="800000"/>
                <w:spacing w:val="-5"/>
                <w:sz w:val="12"/>
              </w:rPr>
              <w:t>m5</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26" w:name="120.14.118.0"/>
            <w:bookmarkEnd w:id="1326"/>
            <w:r>
              <w:rPr>
                <w:spacing w:val="-2"/>
                <w:sz w:val="12"/>
              </w:rPr>
              <w:t>120.14.118.0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27" w:name="m6"/>
            <w:bookmarkEnd w:id="1327"/>
            <w:r>
              <w:rPr>
                <w:b/>
                <w:color w:val="800000"/>
                <w:spacing w:val="-5"/>
                <w:sz w:val="12"/>
              </w:rPr>
              <w:t>m6</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28" w:name="120.14.119.0"/>
            <w:bookmarkEnd w:id="1328"/>
            <w:r>
              <w:rPr>
                <w:spacing w:val="-2"/>
                <w:sz w:val="12"/>
              </w:rPr>
              <w:t>120.14.119.0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29" w:name="m7"/>
            <w:bookmarkEnd w:id="1329"/>
            <w:r>
              <w:rPr>
                <w:b/>
                <w:color w:val="800000"/>
                <w:spacing w:val="-5"/>
                <w:sz w:val="12"/>
              </w:rPr>
              <w:t>m7</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30" w:name="120.14.120.0"/>
            <w:bookmarkEnd w:id="1330"/>
            <w:r>
              <w:rPr>
                <w:spacing w:val="-2"/>
                <w:sz w:val="12"/>
              </w:rPr>
              <w:t>120.14.120.0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31" w:name="m8"/>
            <w:bookmarkEnd w:id="1331"/>
            <w:r>
              <w:rPr>
                <w:b/>
                <w:color w:val="800000"/>
                <w:spacing w:val="-5"/>
                <w:sz w:val="12"/>
              </w:rPr>
              <w:t>m8</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32" w:name="120.14.121.0"/>
            <w:bookmarkEnd w:id="1332"/>
            <w:r>
              <w:rPr>
                <w:spacing w:val="-2"/>
                <w:sz w:val="12"/>
              </w:rPr>
              <w:t>120.14.121.0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33" w:name="m9"/>
            <w:bookmarkEnd w:id="1333"/>
            <w:r>
              <w:rPr>
                <w:b/>
                <w:color w:val="800000"/>
                <w:spacing w:val="-5"/>
                <w:sz w:val="12"/>
              </w:rPr>
              <w:t>m9</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34" w:name="120.14.122.0"/>
            <w:bookmarkEnd w:id="1334"/>
            <w:r>
              <w:rPr>
                <w:spacing w:val="-2"/>
                <w:sz w:val="12"/>
              </w:rPr>
              <w:t>120.14.122.0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6"/>
              <w:jc w:val="center"/>
              <w:rPr>
                <w:b/>
                <w:sz w:val="16"/>
              </w:rPr>
            </w:pPr>
            <w:bookmarkStart w:id="1335" w:name="m10"/>
            <w:bookmarkEnd w:id="1335"/>
            <w:r>
              <w:rPr>
                <w:b/>
                <w:color w:val="800000"/>
                <w:spacing w:val="-5"/>
                <w:sz w:val="12"/>
              </w:rPr>
              <w:t>m10</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36" w:name="120.14.123.0"/>
            <w:bookmarkEnd w:id="1336"/>
            <w:r>
              <w:rPr>
                <w:spacing w:val="-2"/>
                <w:sz w:val="12"/>
              </w:rPr>
              <w:t>120.14.123.0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3"/>
              <w:jc w:val="center"/>
              <w:rPr>
                <w:b/>
                <w:sz w:val="16"/>
              </w:rPr>
            </w:pPr>
            <w:bookmarkStart w:id="1337" w:name="m11"/>
            <w:bookmarkEnd w:id="1337"/>
            <w:r>
              <w:rPr>
                <w:b/>
                <w:color w:val="800000"/>
                <w:spacing w:val="-5"/>
                <w:sz w:val="12"/>
              </w:rPr>
              <w:t>m11</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38" w:name="120.14.124.0"/>
            <w:bookmarkEnd w:id="1338"/>
            <w:r>
              <w:rPr>
                <w:spacing w:val="-2"/>
                <w:sz w:val="12"/>
              </w:rPr>
              <w:t>120.14.124.0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6"/>
              <w:jc w:val="center"/>
              <w:rPr>
                <w:b/>
                <w:sz w:val="16"/>
              </w:rPr>
            </w:pPr>
            <w:bookmarkStart w:id="1339" w:name="m12"/>
            <w:bookmarkEnd w:id="1339"/>
            <w:r>
              <w:rPr>
                <w:b/>
                <w:color w:val="800000"/>
                <w:spacing w:val="-5"/>
                <w:sz w:val="12"/>
              </w:rPr>
              <w:t>m12</w:t>
            </w:r>
          </w:p>
        </w:tc>
      </w:tr>
      <w:tr>
        <w:tblPrEx>
          <w:tblW w:w="0" w:type="auto"/>
          <w:tblInd w:w="1834" w:type="dxa"/>
          <w:tblLayout w:type="fixed"/>
          <w:tblLook w:val="01E0"/>
        </w:tblPrEx>
        <w:trPr>
          <w:trHeight w:val="267"/>
        </w:trPr>
        <w:tc>
          <w:tcPr>
            <w:tcW w:w="1440" w:type="dxa"/>
          </w:tcPr>
          <w:p>
            <w:pPr>
              <w:pStyle w:val="TableParagraph"/>
              <w:spacing w:before="32"/>
              <w:ind w:left="16" w:right="3"/>
              <w:jc w:val="center"/>
              <w:rPr>
                <w:sz w:val="16"/>
              </w:rPr>
            </w:pPr>
            <w:r>
              <w:rPr>
                <w:spacing w:val="-5"/>
                <w:sz w:val="12"/>
              </w:rPr>
              <w:t>/24</w:t>
            </w:r>
          </w:p>
        </w:tc>
        <w:tc>
          <w:tcPr>
            <w:tcW w:w="1440" w:type="dxa"/>
          </w:tcPr>
          <w:p>
            <w:pPr>
              <w:pStyle w:val="TableParagraph"/>
              <w:spacing w:before="32"/>
              <w:ind w:left="16" w:right="3"/>
              <w:jc w:val="center"/>
              <w:rPr>
                <w:sz w:val="16"/>
              </w:rPr>
            </w:pPr>
            <w:bookmarkStart w:id="1340" w:name="120.14.125.0"/>
            <w:bookmarkEnd w:id="1340"/>
            <w:r>
              <w:rPr>
                <w:spacing w:val="-2"/>
                <w:sz w:val="12"/>
              </w:rPr>
              <w:t>120.14.125.0</w:t>
            </w:r>
          </w:p>
        </w:tc>
        <w:tc>
          <w:tcPr>
            <w:tcW w:w="1440" w:type="dxa"/>
          </w:tcPr>
          <w:p>
            <w:pPr>
              <w:pStyle w:val="TableParagraph"/>
              <w:spacing w:before="32"/>
              <w:ind w:left="16" w:right="2"/>
              <w:jc w:val="center"/>
              <w:rPr>
                <w:sz w:val="16"/>
              </w:rPr>
            </w:pPr>
            <w:r>
              <w:rPr>
                <w:spacing w:val="-10"/>
                <w:sz w:val="12"/>
              </w:rPr>
              <w:t>---</w:t>
            </w:r>
          </w:p>
        </w:tc>
        <w:tc>
          <w:tcPr>
            <w:tcW w:w="1440" w:type="dxa"/>
          </w:tcPr>
          <w:p>
            <w:pPr>
              <w:pStyle w:val="TableParagraph"/>
              <w:spacing w:before="32"/>
              <w:ind w:left="16" w:right="6"/>
              <w:jc w:val="center"/>
              <w:rPr>
                <w:b/>
                <w:sz w:val="16"/>
              </w:rPr>
            </w:pPr>
            <w:bookmarkStart w:id="1341" w:name="m13"/>
            <w:bookmarkEnd w:id="1341"/>
            <w:r>
              <w:rPr>
                <w:b/>
                <w:color w:val="800000"/>
                <w:spacing w:val="-5"/>
                <w:sz w:val="12"/>
              </w:rPr>
              <w:t>m13</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/24</w:t>
            </w:r>
          </w:p>
        </w:tc>
        <w:tc>
          <w:tcPr>
            <w:tcW w:w="1440" w:type="dxa"/>
          </w:tcPr>
          <w:p>
            <w:pPr>
              <w:pStyle w:val="TableParagraph"/>
              <w:spacing w:before="29"/>
              <w:ind w:left="16" w:right="3"/>
              <w:jc w:val="center"/>
              <w:rPr>
                <w:sz w:val="16"/>
              </w:rPr>
            </w:pPr>
            <w:bookmarkStart w:id="1342" w:name="120.14.126.0"/>
            <w:bookmarkEnd w:id="1342"/>
            <w:r>
              <w:rPr>
                <w:spacing w:val="-2"/>
                <w:sz w:val="12"/>
              </w:rPr>
              <w:t>120.14.126.0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6"/>
              <w:jc w:val="center"/>
              <w:rPr>
                <w:b/>
                <w:sz w:val="16"/>
              </w:rPr>
            </w:pPr>
            <w:bookmarkStart w:id="1343" w:name="m14"/>
            <w:bookmarkEnd w:id="1343"/>
            <w:r>
              <w:rPr>
                <w:b/>
                <w:color w:val="800000"/>
                <w:spacing w:val="-5"/>
                <w:sz w:val="12"/>
              </w:rPr>
              <w:t>m14</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bookmarkStart w:id="1344" w:name="/24"/>
            <w:bookmarkEnd w:id="1344"/>
            <w:r>
              <w:rPr>
                <w:spacing w:val="-5"/>
                <w:sz w:val="12"/>
              </w:rPr>
              <w:t>/24</w:t>
            </w:r>
          </w:p>
        </w:tc>
        <w:tc>
          <w:tcPr>
            <w:tcW w:w="1440" w:type="dxa"/>
          </w:tcPr>
          <w:p>
            <w:pPr>
              <w:pStyle w:val="TableParagraph"/>
              <w:spacing w:before="29"/>
              <w:ind w:left="16" w:right="3"/>
              <w:jc w:val="center"/>
              <w:rPr>
                <w:sz w:val="16"/>
              </w:rPr>
            </w:pPr>
            <w:bookmarkStart w:id="1345" w:name="120.14.127.0"/>
            <w:bookmarkEnd w:id="1345"/>
            <w:r>
              <w:rPr>
                <w:spacing w:val="-2"/>
                <w:sz w:val="12"/>
              </w:rPr>
              <w:t>120.14.127.0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6"/>
              <w:jc w:val="center"/>
              <w:rPr>
                <w:b/>
                <w:sz w:val="16"/>
              </w:rPr>
            </w:pPr>
            <w:bookmarkStart w:id="1346" w:name="m15"/>
            <w:bookmarkEnd w:id="1346"/>
            <w:r>
              <w:rPr>
                <w:b/>
                <w:color w:val="800000"/>
                <w:spacing w:val="-5"/>
                <w:sz w:val="12"/>
              </w:rPr>
              <w:t>m15</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/0</w:t>
            </w:r>
          </w:p>
        </w:tc>
        <w:tc>
          <w:tcPr>
            <w:tcW w:w="1440" w:type="dxa"/>
          </w:tcPr>
          <w:p>
            <w:pPr>
              <w:pStyle w:val="TableParagraph"/>
              <w:spacing w:before="29"/>
              <w:ind w:left="16" w:right="3"/>
              <w:jc w:val="center"/>
              <w:rPr>
                <w:sz w:val="16"/>
              </w:rPr>
            </w:pPr>
            <w:r>
              <w:rPr>
                <w:spacing w:val="-2"/>
                <w:sz w:val="12"/>
              </w:rPr>
              <w:t>0.0.0.0</w:t>
            </w:r>
          </w:p>
        </w:tc>
        <w:tc>
          <w:tcPr>
            <w:tcW w:w="1440" w:type="dxa"/>
          </w:tcPr>
          <w:p>
            <w:pPr>
              <w:pStyle w:val="TableParagraph"/>
              <w:spacing w:before="29"/>
              <w:ind w:left="16" w:right="7"/>
              <w:jc w:val="center"/>
              <w:rPr>
                <w:b/>
                <w:sz w:val="16"/>
              </w:rPr>
            </w:pPr>
            <w:r>
              <w:rPr>
                <w:b/>
                <w:color w:val="800000"/>
                <w:sz w:val="12"/>
              </w:rPr>
              <w:t>默认</w:t>
            </w:r>
            <w:r>
              <w:rPr>
                <w:b/>
                <w:color w:val="800000"/>
                <w:spacing w:val="-2"/>
                <w:sz w:val="12"/>
              </w:rPr>
              <w:t>路由器</w:t>
            </w:r>
          </w:p>
        </w:tc>
        <w:tc>
          <w:tcPr>
            <w:tcW w:w="1440" w:type="dxa"/>
          </w:tcPr>
          <w:p>
            <w:pPr>
              <w:pStyle w:val="TableParagraph"/>
              <w:spacing w:before="29"/>
              <w:ind w:left="16" w:right="6"/>
              <w:jc w:val="center"/>
              <w:rPr>
                <w:b/>
                <w:sz w:val="16"/>
              </w:rPr>
            </w:pPr>
            <w:bookmarkStart w:id="1347" w:name="m16"/>
            <w:bookmarkEnd w:id="1347"/>
            <w:r>
              <w:rPr>
                <w:b/>
                <w:color w:val="800000"/>
                <w:spacing w:val="-5"/>
                <w:sz w:val="12"/>
              </w:rPr>
              <w:t>m16</w:t>
            </w:r>
          </w:p>
        </w:tc>
      </w:tr>
    </w:tbl>
    <w:p>
      <w:pPr>
        <w:pStyle w:val="BodyText"/>
        <w:spacing w:before="33"/>
        <w:rPr>
          <w:i/>
          <w:sz w:val="18"/>
        </w:rPr>
      </w:pPr>
    </w:p>
    <w:p>
      <w:pPr>
        <w:pStyle w:val="ListParagraph"/>
        <w:numPr>
          <w:ilvl w:val="0"/>
          <w:numId w:val="12"/>
        </w:numPr>
        <w:tabs>
          <w:tab w:val="left" w:pos="1584"/>
        </w:tabs>
        <w:spacing w:before="0" w:after="0" w:line="240" w:lineRule="auto"/>
        <w:ind w:left="1584" w:right="0" w:hanging="338"/>
        <w:jc w:val="left"/>
        <w:rPr>
          <w:sz w:val="19"/>
        </w:rPr>
      </w:pPr>
      <w:bookmarkStart w:id="1348" w:name="22. See Table 22.5."/>
      <w:bookmarkEnd w:id="1348"/>
      <w:hyperlink w:anchor="_bookmark65" w:history="1">
        <w:r>
          <w:rPr>
            <w:w w:val="105"/>
            <w:sz w:val="15"/>
          </w:rPr>
          <w:t>参见表</w:t>
        </w:r>
        <w:r>
          <w:rPr>
            <w:spacing w:val="-4"/>
            <w:w w:val="105"/>
            <w:sz w:val="15"/>
          </w:rPr>
          <w:t xml:space="preserve"> 22.5。</w:t>
        </w:r>
      </w:hyperlink>
    </w:p>
    <w:p>
      <w:pPr>
        <w:spacing w:before="207"/>
        <w:ind w:left="0" w:right="39" w:firstLine="0"/>
        <w:jc w:val="center"/>
        <w:rPr>
          <w:i/>
          <w:sz w:val="18"/>
        </w:rPr>
      </w:pPr>
      <w:bookmarkStart w:id="1349" w:name="Table 22.5 Solution to Exercise 22: Rout"/>
      <w:bookmarkEnd w:id="1349"/>
      <w:bookmarkStart w:id="1350" w:name="_bookmark65"/>
      <w:bookmarkEnd w:id="1350"/>
      <w:r>
        <w:rPr>
          <w:b/>
          <w:color w:val="0000FF"/>
          <w:sz w:val="15"/>
        </w:rPr>
        <w:t>表</w:t>
      </w:r>
      <w:r>
        <w:rPr>
          <w:b/>
          <w:color w:val="0000FF"/>
          <w:sz w:val="15"/>
        </w:rPr>
        <w:t xml:space="preserve"> 22.5</w:t>
      </w:r>
      <w:r>
        <w:rPr>
          <w:b/>
          <w:color w:val="0000FF"/>
          <w:spacing w:val="40"/>
          <w:sz w:val="15"/>
        </w:rPr>
        <w:t xml:space="preserve">  </w:t>
      </w:r>
      <w:r>
        <w:rPr>
          <w:i/>
          <w:sz w:val="14"/>
        </w:rPr>
        <w:t xml:space="preserve"> </w:t>
      </w:r>
      <w:r>
        <w:rPr>
          <w:i/>
          <w:sz w:val="14"/>
        </w:rPr>
        <w:t>练习</w:t>
      </w:r>
      <w:r>
        <w:rPr>
          <w:i/>
          <w:sz w:val="14"/>
        </w:rPr>
        <w:t xml:space="preserve"> 22 </w:t>
      </w:r>
      <w:r>
        <w:rPr>
          <w:i/>
          <w:sz w:val="14"/>
        </w:rPr>
        <w:t>的</w:t>
      </w:r>
      <w:r>
        <w:rPr>
          <w:i/>
          <w:sz w:val="14"/>
        </w:rPr>
        <w:t>解答</w:t>
      </w:r>
      <w:r>
        <w:rPr>
          <w:i/>
          <w:sz w:val="14"/>
        </w:rPr>
        <w:t>：</w:t>
      </w:r>
      <w:r>
        <w:rPr>
          <w:i/>
          <w:sz w:val="14"/>
        </w:rPr>
        <w:t>小型 ISP</w:t>
      </w:r>
      <w:r>
        <w:rPr>
          <w:i/>
          <w:spacing w:val="-10"/>
          <w:sz w:val="14"/>
        </w:rPr>
        <w:t xml:space="preserve"> 1 </w:t>
      </w:r>
      <w:r>
        <w:rPr>
          <w:i/>
          <w:sz w:val="14"/>
        </w:rPr>
        <w:t>的</w:t>
      </w:r>
      <w:r>
        <w:rPr>
          <w:i/>
          <w:sz w:val="14"/>
        </w:rPr>
        <w:t>路由</w:t>
      </w:r>
      <w:r>
        <w:rPr>
          <w:i/>
          <w:sz w:val="14"/>
        </w:rPr>
        <w:t>表</w:t>
      </w:r>
    </w:p>
    <w:p>
      <w:pPr>
        <w:pStyle w:val="BodyText"/>
        <w:spacing w:before="8"/>
        <w:rPr>
          <w:i/>
          <w:sz w:val="11"/>
        </w:rPr>
      </w:pPr>
    </w:p>
    <w:tbl>
      <w:tblPr>
        <w:tblStyle w:val="TableNormal"/>
        <w:tblW w:w="0" w:type="auto"/>
        <w:jc w:val="left"/>
        <w:tblInd w:w="18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440"/>
        <w:gridCol w:w="1440"/>
        <w:gridCol w:w="1440"/>
        <w:gridCol w:w="1440"/>
      </w:tblGrid>
      <w:tr>
        <w:tblPrEx>
          <w:tblW w:w="0" w:type="auto"/>
          <w:tblInd w:w="1834" w:type="dxa"/>
          <w:tblLayout w:type="fixed"/>
          <w:tblLook w:val="01E0"/>
        </w:tblPrEx>
        <w:trPr>
          <w:trHeight w:val="264"/>
        </w:trPr>
        <w:tc>
          <w:tcPr>
            <w:tcW w:w="1440" w:type="dxa"/>
            <w:shd w:val="clear" w:color="auto" w:fill="E6E6FF"/>
          </w:tcPr>
          <w:p>
            <w:pPr>
              <w:pStyle w:val="TableParagraph"/>
              <w:spacing w:before="29"/>
              <w:ind w:left="16" w:right="2"/>
              <w:jc w:val="center"/>
              <w:rPr>
                <w:sz w:val="16"/>
              </w:rPr>
            </w:pPr>
            <w:bookmarkStart w:id="1351" w:name="Mask"/>
            <w:bookmarkEnd w:id="1351"/>
            <w:r>
              <w:rPr>
                <w:spacing w:val="-4"/>
                <w:sz w:val="12"/>
              </w:rPr>
              <w:t>掩码</w:t>
            </w:r>
          </w:p>
        </w:tc>
        <w:tc>
          <w:tcPr>
            <w:tcW w:w="1440" w:type="dxa"/>
            <w:shd w:val="clear" w:color="auto" w:fill="E6E6FF"/>
          </w:tcPr>
          <w:p>
            <w:pPr>
              <w:pStyle w:val="TableParagraph"/>
              <w:spacing w:before="29"/>
              <w:ind w:left="16" w:right="4"/>
              <w:jc w:val="center"/>
              <w:rPr>
                <w:sz w:val="16"/>
              </w:rPr>
            </w:pPr>
            <w:bookmarkStart w:id="1352" w:name="Network address"/>
            <w:bookmarkEnd w:id="1352"/>
            <w:r>
              <w:rPr>
                <w:sz w:val="12"/>
              </w:rPr>
              <w:t>网络</w:t>
            </w:r>
            <w:r>
              <w:rPr>
                <w:spacing w:val="-2"/>
                <w:sz w:val="12"/>
              </w:rPr>
              <w:t>地址</w:t>
            </w:r>
          </w:p>
        </w:tc>
        <w:tc>
          <w:tcPr>
            <w:tcW w:w="1440" w:type="dxa"/>
            <w:shd w:val="clear" w:color="auto" w:fill="E6E6FF"/>
          </w:tcPr>
          <w:p>
            <w:pPr>
              <w:pStyle w:val="TableParagraph"/>
              <w:spacing w:before="29"/>
              <w:ind w:left="16" w:right="4"/>
              <w:jc w:val="center"/>
              <w:rPr>
                <w:sz w:val="16"/>
              </w:rPr>
            </w:pPr>
            <w:bookmarkStart w:id="1353" w:name="Next-hop address"/>
            <w:bookmarkEnd w:id="1353"/>
            <w:r>
              <w:rPr>
                <w:sz w:val="12"/>
              </w:rPr>
              <w:t>下一跳</w:t>
            </w:r>
            <w:r>
              <w:rPr>
                <w:spacing w:val="-2"/>
                <w:sz w:val="12"/>
              </w:rPr>
              <w:t>地址</w:t>
            </w:r>
          </w:p>
        </w:tc>
        <w:tc>
          <w:tcPr>
            <w:tcW w:w="1440" w:type="dxa"/>
            <w:shd w:val="clear" w:color="auto" w:fill="E6E6FF"/>
          </w:tcPr>
          <w:p>
            <w:pPr>
              <w:pStyle w:val="TableParagraph"/>
              <w:spacing w:before="29"/>
              <w:ind w:left="16" w:right="6"/>
              <w:jc w:val="center"/>
              <w:rPr>
                <w:sz w:val="16"/>
              </w:rPr>
            </w:pPr>
            <w:r>
              <w:rPr>
                <w:spacing w:val="-2"/>
                <w:sz w:val="12"/>
              </w:rPr>
              <w:t>接口</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/30</w:t>
            </w:r>
          </w:p>
        </w:tc>
        <w:tc>
          <w:tcPr>
            <w:tcW w:w="1440" w:type="dxa"/>
          </w:tcPr>
          <w:p>
            <w:pPr>
              <w:pStyle w:val="TableParagraph"/>
              <w:spacing w:before="29"/>
              <w:ind w:left="16" w:right="8"/>
              <w:jc w:val="center"/>
              <w:rPr>
                <w:sz w:val="16"/>
              </w:rPr>
            </w:pPr>
            <w:bookmarkStart w:id="1354" w:name="120.14.64.0"/>
            <w:bookmarkEnd w:id="1354"/>
            <w:r>
              <w:rPr>
                <w:spacing w:val="-2"/>
                <w:sz w:val="12"/>
              </w:rPr>
              <w:t>120.14.64.0</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55" w:name="m0"/>
            <w:bookmarkEnd w:id="1355"/>
            <w:r>
              <w:rPr>
                <w:b/>
                <w:color w:val="800000"/>
                <w:spacing w:val="-5"/>
                <w:sz w:val="12"/>
              </w:rPr>
              <w:t>m0</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/30</w:t>
            </w:r>
          </w:p>
        </w:tc>
        <w:tc>
          <w:tcPr>
            <w:tcW w:w="1440" w:type="dxa"/>
          </w:tcPr>
          <w:p>
            <w:pPr>
              <w:pStyle w:val="TableParagraph"/>
              <w:spacing w:before="29"/>
              <w:ind w:left="16" w:right="8"/>
              <w:jc w:val="center"/>
              <w:rPr>
                <w:sz w:val="16"/>
              </w:rPr>
            </w:pPr>
            <w:bookmarkStart w:id="1356" w:name="120.14.64.4"/>
            <w:bookmarkEnd w:id="1356"/>
            <w:r>
              <w:rPr>
                <w:spacing w:val="-2"/>
                <w:sz w:val="12"/>
              </w:rPr>
              <w:t>120.14.64.4</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57" w:name="m1"/>
            <w:bookmarkEnd w:id="1357"/>
            <w:r>
              <w:rPr>
                <w:b/>
                <w:color w:val="800000"/>
                <w:spacing w:val="-5"/>
                <w:sz w:val="12"/>
              </w:rPr>
              <w:t>m1</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/30</w:t>
            </w:r>
          </w:p>
        </w:tc>
        <w:tc>
          <w:tcPr>
            <w:tcW w:w="1440" w:type="dxa"/>
          </w:tcPr>
          <w:p>
            <w:pPr>
              <w:pStyle w:val="TableParagraph"/>
              <w:spacing w:before="29"/>
              <w:ind w:left="16" w:right="8"/>
              <w:jc w:val="center"/>
              <w:rPr>
                <w:sz w:val="16"/>
              </w:rPr>
            </w:pPr>
            <w:bookmarkStart w:id="1358" w:name="120.14.64.8"/>
            <w:bookmarkEnd w:id="1358"/>
            <w:r>
              <w:rPr>
                <w:spacing w:val="-2"/>
                <w:sz w:val="12"/>
              </w:rPr>
              <w:t>120.14.64.8</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59" w:name="m2"/>
            <w:bookmarkEnd w:id="1359"/>
            <w:r>
              <w:rPr>
                <w:b/>
                <w:color w:val="800000"/>
                <w:spacing w:val="-5"/>
                <w:sz w:val="12"/>
              </w:rPr>
              <w:t>m2</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r>
              <w:rPr>
                <w:spacing w:val="-5"/>
                <w:sz w:val="12"/>
              </w:rPr>
              <w:t>/30</w:t>
            </w:r>
          </w:p>
        </w:tc>
        <w:tc>
          <w:tcPr>
            <w:tcW w:w="1440" w:type="dxa"/>
          </w:tcPr>
          <w:p>
            <w:pPr>
              <w:pStyle w:val="TableParagraph"/>
              <w:spacing w:before="29"/>
              <w:ind w:left="16" w:right="3"/>
              <w:jc w:val="center"/>
              <w:rPr>
                <w:sz w:val="16"/>
              </w:rPr>
            </w:pPr>
            <w:bookmarkStart w:id="1360" w:name="120.14.64.12"/>
            <w:bookmarkEnd w:id="1360"/>
            <w:r>
              <w:rPr>
                <w:spacing w:val="-2"/>
                <w:sz w:val="12"/>
              </w:rPr>
              <w:t>120.14.64.12</w:t>
            </w:r>
          </w:p>
        </w:tc>
        <w:tc>
          <w:tcPr>
            <w:tcW w:w="1440" w:type="dxa"/>
          </w:tcPr>
          <w:p>
            <w:pPr>
              <w:pStyle w:val="TableParagraph"/>
              <w:spacing w:before="29"/>
              <w:ind w:left="16" w:right="2"/>
              <w:jc w:val="center"/>
              <w:rPr>
                <w:sz w:val="16"/>
              </w:rPr>
            </w:pPr>
            <w:r>
              <w:rPr>
                <w:spacing w:val="-10"/>
                <w:sz w:val="12"/>
              </w:rPr>
              <w:t>----</w:t>
            </w:r>
          </w:p>
        </w:tc>
        <w:tc>
          <w:tcPr>
            <w:tcW w:w="1440" w:type="dxa"/>
          </w:tcPr>
          <w:p>
            <w:pPr>
              <w:pStyle w:val="TableParagraph"/>
              <w:spacing w:before="29"/>
              <w:ind w:left="16" w:right="1"/>
              <w:jc w:val="center"/>
              <w:rPr>
                <w:b/>
                <w:sz w:val="16"/>
              </w:rPr>
            </w:pPr>
            <w:bookmarkStart w:id="1361" w:name="m3"/>
            <w:bookmarkEnd w:id="1361"/>
            <w:r>
              <w:rPr>
                <w:b/>
                <w:color w:val="800000"/>
                <w:spacing w:val="-5"/>
                <w:sz w:val="12"/>
              </w:rPr>
              <w:t>m3</w:t>
            </w:r>
          </w:p>
        </w:tc>
      </w:tr>
      <w:tr>
        <w:tblPrEx>
          <w:tblW w:w="0" w:type="auto"/>
          <w:tblInd w:w="1834" w:type="dxa"/>
          <w:tblLayout w:type="fixed"/>
          <w:tblLook w:val="01E0"/>
        </w:tblPrEx>
        <w:trPr>
          <w:trHeight w:val="665"/>
        </w:trPr>
        <w:tc>
          <w:tcPr>
            <w:tcW w:w="1440" w:type="dxa"/>
          </w:tcPr>
          <w:p>
            <w:pPr>
              <w:pStyle w:val="TableParagraph"/>
              <w:spacing w:before="29"/>
              <w:ind w:left="16" w:right="7"/>
              <w:jc w:val="center"/>
              <w:rPr>
                <w:b/>
                <w:sz w:val="16"/>
              </w:rPr>
            </w:pPr>
            <w:r>
              <w:rPr>
                <w:b/>
                <w:spacing w:val="-10"/>
                <w:sz w:val="12"/>
              </w:rPr>
              <w:t>.</w:t>
            </w:r>
          </w:p>
          <w:p>
            <w:pPr>
              <w:pStyle w:val="TableParagraph"/>
              <w:spacing w:before="17"/>
              <w:ind w:left="16" w:right="7"/>
              <w:jc w:val="center"/>
              <w:rPr>
                <w:b/>
                <w:sz w:val="16"/>
              </w:rPr>
            </w:pPr>
            <w:r>
              <w:rPr>
                <w:b/>
                <w:spacing w:val="-10"/>
                <w:sz w:val="12"/>
              </w:rPr>
              <w:t>.</w:t>
            </w:r>
          </w:p>
          <w:p>
            <w:pPr>
              <w:pStyle w:val="TableParagraph"/>
              <w:spacing w:before="16"/>
              <w:ind w:left="16" w:right="7"/>
              <w:jc w:val="center"/>
              <w:rPr>
                <w:b/>
                <w:sz w:val="16"/>
              </w:rPr>
            </w:pPr>
            <w:r>
              <w:rPr>
                <w:b/>
                <w:spacing w:val="-10"/>
                <w:sz w:val="12"/>
              </w:rPr>
              <w:t>.</w:t>
            </w:r>
          </w:p>
        </w:tc>
        <w:tc>
          <w:tcPr>
            <w:tcW w:w="1440" w:type="dxa"/>
          </w:tcPr>
          <w:p>
            <w:pPr>
              <w:pStyle w:val="TableParagraph"/>
              <w:spacing w:before="29"/>
              <w:ind w:left="16" w:right="1"/>
              <w:jc w:val="center"/>
              <w:rPr>
                <w:b/>
                <w:sz w:val="16"/>
              </w:rPr>
            </w:pPr>
            <w:r>
              <w:rPr>
                <w:b/>
                <w:spacing w:val="-10"/>
                <w:sz w:val="12"/>
              </w:rPr>
              <w:t>.</w:t>
            </w:r>
          </w:p>
          <w:p>
            <w:pPr>
              <w:pStyle w:val="TableParagraph"/>
              <w:spacing w:before="17"/>
              <w:ind w:left="16" w:right="1"/>
              <w:jc w:val="center"/>
              <w:rPr>
                <w:b/>
                <w:sz w:val="16"/>
              </w:rPr>
            </w:pPr>
            <w:r>
              <w:rPr>
                <w:b/>
                <w:spacing w:val="-10"/>
                <w:sz w:val="12"/>
              </w:rPr>
              <w:t>.</w:t>
            </w:r>
          </w:p>
          <w:p>
            <w:pPr>
              <w:pStyle w:val="TableParagraph"/>
              <w:spacing w:before="16"/>
              <w:ind w:left="16" w:right="1"/>
              <w:jc w:val="center"/>
              <w:rPr>
                <w:b/>
                <w:sz w:val="16"/>
              </w:rPr>
            </w:pPr>
            <w:r>
              <w:rPr>
                <w:b/>
                <w:spacing w:val="-10"/>
                <w:sz w:val="12"/>
              </w:rPr>
              <w:t>.</w:t>
            </w:r>
          </w:p>
        </w:tc>
        <w:tc>
          <w:tcPr>
            <w:tcW w:w="1440" w:type="dxa"/>
          </w:tcPr>
          <w:p>
            <w:pPr>
              <w:pStyle w:val="TableParagraph"/>
              <w:spacing w:before="29"/>
              <w:ind w:left="16" w:right="1"/>
              <w:jc w:val="center"/>
              <w:rPr>
                <w:b/>
                <w:sz w:val="16"/>
              </w:rPr>
            </w:pPr>
            <w:r>
              <w:rPr>
                <w:b/>
                <w:spacing w:val="-10"/>
                <w:sz w:val="12"/>
              </w:rPr>
              <w:t>.</w:t>
            </w:r>
          </w:p>
          <w:p>
            <w:pPr>
              <w:pStyle w:val="TableParagraph"/>
              <w:spacing w:before="17"/>
              <w:ind w:left="16" w:right="1"/>
              <w:jc w:val="center"/>
              <w:rPr>
                <w:b/>
                <w:sz w:val="16"/>
              </w:rPr>
            </w:pPr>
            <w:r>
              <w:rPr>
                <w:b/>
                <w:spacing w:val="-10"/>
                <w:sz w:val="12"/>
              </w:rPr>
              <w:t>.</w:t>
            </w:r>
          </w:p>
          <w:p>
            <w:pPr>
              <w:pStyle w:val="TableParagraph"/>
              <w:spacing w:before="16"/>
              <w:ind w:left="16" w:right="1"/>
              <w:jc w:val="center"/>
              <w:rPr>
                <w:b/>
                <w:sz w:val="16"/>
              </w:rPr>
            </w:pPr>
            <w:r>
              <w:rPr>
                <w:b/>
                <w:spacing w:val="-10"/>
                <w:sz w:val="12"/>
              </w:rPr>
              <w:t>.</w:t>
            </w:r>
          </w:p>
        </w:tc>
        <w:tc>
          <w:tcPr>
            <w:tcW w:w="1440" w:type="dxa"/>
          </w:tcPr>
          <w:p>
            <w:pPr>
              <w:pStyle w:val="TableParagraph"/>
              <w:spacing w:before="29"/>
              <w:ind w:left="16" w:right="1"/>
              <w:jc w:val="center"/>
              <w:rPr>
                <w:b/>
                <w:sz w:val="16"/>
              </w:rPr>
            </w:pPr>
            <w:bookmarkStart w:id="1362" w:name=". . ."/>
            <w:bookmarkEnd w:id="1362"/>
            <w:r>
              <w:rPr>
                <w:b/>
                <w:color w:val="800000"/>
                <w:spacing w:val="-10"/>
                <w:sz w:val="12"/>
              </w:rPr>
              <w:t>.</w:t>
            </w:r>
          </w:p>
          <w:p>
            <w:pPr>
              <w:pStyle w:val="TableParagraph"/>
              <w:spacing w:before="17"/>
              <w:ind w:left="16" w:right="1"/>
              <w:jc w:val="center"/>
              <w:rPr>
                <w:b/>
                <w:sz w:val="16"/>
              </w:rPr>
            </w:pPr>
            <w:r>
              <w:rPr>
                <w:b/>
                <w:color w:val="800000"/>
                <w:spacing w:val="-10"/>
                <w:sz w:val="12"/>
              </w:rPr>
              <w:t>.</w:t>
            </w:r>
          </w:p>
          <w:p>
            <w:pPr>
              <w:pStyle w:val="TableParagraph"/>
              <w:spacing w:before="16"/>
              <w:ind w:left="16" w:right="1"/>
              <w:jc w:val="center"/>
              <w:rPr>
                <w:b/>
                <w:sz w:val="16"/>
              </w:rPr>
            </w:pPr>
            <w:r>
              <w:rPr>
                <w:b/>
                <w:color w:val="800000"/>
                <w:spacing w:val="-10"/>
                <w:sz w:val="12"/>
              </w:rPr>
              <w:t>.</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bookmarkStart w:id="1363" w:name="/30"/>
            <w:bookmarkEnd w:id="1363"/>
            <w:r>
              <w:rPr>
                <w:spacing w:val="-5"/>
                <w:sz w:val="12"/>
              </w:rPr>
              <w:t>/30</w:t>
            </w:r>
          </w:p>
        </w:tc>
        <w:tc>
          <w:tcPr>
            <w:tcW w:w="1440" w:type="dxa"/>
          </w:tcPr>
          <w:p>
            <w:pPr>
              <w:pStyle w:val="TableParagraph"/>
              <w:spacing w:before="29"/>
              <w:ind w:left="16" w:right="5"/>
              <w:jc w:val="center"/>
              <w:rPr>
                <w:sz w:val="16"/>
              </w:rPr>
            </w:pPr>
            <w:bookmarkStart w:id="1364" w:name="120.14.65.252"/>
            <w:bookmarkEnd w:id="1364"/>
            <w:r>
              <w:rPr>
                <w:spacing w:val="-2"/>
                <w:sz w:val="12"/>
              </w:rPr>
              <w:t>120.14.65.252</w:t>
            </w:r>
          </w:p>
        </w:tc>
        <w:tc>
          <w:tcPr>
            <w:tcW w:w="1440" w:type="dxa"/>
          </w:tcPr>
          <w:p>
            <w:pPr>
              <w:pStyle w:val="TableParagraph"/>
              <w:spacing w:before="29"/>
              <w:ind w:left="16" w:right="2"/>
              <w:jc w:val="center"/>
              <w:rPr>
                <w:sz w:val="16"/>
              </w:rPr>
            </w:pPr>
            <w:bookmarkStart w:id="1365" w:name="----"/>
            <w:bookmarkEnd w:id="1365"/>
            <w:r>
              <w:rPr>
                <w:spacing w:val="-10"/>
                <w:sz w:val="12"/>
              </w:rPr>
              <w:t>----</w:t>
            </w:r>
          </w:p>
        </w:tc>
        <w:tc>
          <w:tcPr>
            <w:tcW w:w="1440" w:type="dxa"/>
          </w:tcPr>
          <w:p>
            <w:pPr>
              <w:pStyle w:val="TableParagraph"/>
              <w:spacing w:before="29"/>
              <w:ind w:left="16" w:right="3"/>
              <w:jc w:val="center"/>
              <w:rPr>
                <w:b/>
                <w:sz w:val="16"/>
              </w:rPr>
            </w:pPr>
            <w:bookmarkStart w:id="1366" w:name="m127"/>
            <w:bookmarkEnd w:id="1366"/>
            <w:r>
              <w:rPr>
                <w:b/>
                <w:color w:val="800000"/>
                <w:spacing w:val="-4"/>
                <w:sz w:val="12"/>
              </w:rPr>
              <w:t>m127</w:t>
            </w:r>
          </w:p>
        </w:tc>
      </w:tr>
      <w:tr>
        <w:tblPrEx>
          <w:tblW w:w="0" w:type="auto"/>
          <w:tblInd w:w="1834" w:type="dxa"/>
          <w:tblLayout w:type="fixed"/>
          <w:tblLook w:val="01E0"/>
        </w:tblPrEx>
        <w:trPr>
          <w:trHeight w:val="264"/>
        </w:trPr>
        <w:tc>
          <w:tcPr>
            <w:tcW w:w="1440" w:type="dxa"/>
          </w:tcPr>
          <w:p>
            <w:pPr>
              <w:pStyle w:val="TableParagraph"/>
              <w:spacing w:before="29"/>
              <w:ind w:left="16" w:right="3"/>
              <w:jc w:val="center"/>
              <w:rPr>
                <w:sz w:val="16"/>
              </w:rPr>
            </w:pPr>
            <w:bookmarkStart w:id="1367" w:name="/0"/>
            <w:bookmarkEnd w:id="1367"/>
            <w:r>
              <w:rPr>
                <w:spacing w:val="-5"/>
                <w:sz w:val="12"/>
              </w:rPr>
              <w:t>/0</w:t>
            </w:r>
          </w:p>
        </w:tc>
        <w:tc>
          <w:tcPr>
            <w:tcW w:w="1440" w:type="dxa"/>
          </w:tcPr>
          <w:p>
            <w:pPr>
              <w:pStyle w:val="TableParagraph"/>
              <w:spacing w:before="29"/>
              <w:ind w:left="16" w:right="3"/>
              <w:jc w:val="center"/>
              <w:rPr>
                <w:sz w:val="16"/>
              </w:rPr>
            </w:pPr>
            <w:bookmarkStart w:id="1368" w:name="0.0.0.0"/>
            <w:bookmarkEnd w:id="1368"/>
            <w:r>
              <w:rPr>
                <w:spacing w:val="-2"/>
                <w:sz w:val="12"/>
              </w:rPr>
              <w:t>0.0.0.0</w:t>
            </w:r>
          </w:p>
        </w:tc>
        <w:tc>
          <w:tcPr>
            <w:tcW w:w="1440" w:type="dxa"/>
          </w:tcPr>
          <w:p>
            <w:pPr>
              <w:pStyle w:val="TableParagraph"/>
              <w:spacing w:before="29"/>
              <w:ind w:left="16" w:right="5"/>
              <w:jc w:val="center"/>
              <w:rPr>
                <w:b/>
                <w:sz w:val="16"/>
              </w:rPr>
            </w:pPr>
            <w:bookmarkStart w:id="1369" w:name="default router"/>
            <w:bookmarkEnd w:id="1369"/>
            <w:r>
              <w:rPr>
                <w:b/>
                <w:color w:val="800000"/>
                <w:sz w:val="12"/>
              </w:rPr>
              <w:t>默认</w:t>
            </w:r>
            <w:r>
              <w:rPr>
                <w:b/>
                <w:color w:val="800000"/>
                <w:spacing w:val="-2"/>
                <w:sz w:val="12"/>
              </w:rPr>
              <w:t>路由器</w:t>
            </w:r>
          </w:p>
        </w:tc>
        <w:tc>
          <w:tcPr>
            <w:tcW w:w="1440" w:type="dxa"/>
          </w:tcPr>
          <w:p>
            <w:pPr>
              <w:pStyle w:val="TableParagraph"/>
              <w:spacing w:before="29"/>
              <w:ind w:left="16" w:right="3"/>
              <w:jc w:val="center"/>
              <w:rPr>
                <w:b/>
                <w:sz w:val="16"/>
              </w:rPr>
            </w:pPr>
            <w:bookmarkStart w:id="1370" w:name="m128"/>
            <w:bookmarkEnd w:id="1370"/>
            <w:r>
              <w:rPr>
                <w:b/>
                <w:color w:val="800000"/>
                <w:spacing w:val="-4"/>
                <w:sz w:val="12"/>
              </w:rPr>
              <w:t>m128</w:t>
            </w:r>
          </w:p>
        </w:tc>
      </w:tr>
    </w:tbl>
    <w:p>
      <w:pPr>
        <w:pStyle w:val="TableParagraph"/>
        <w:spacing w:after="0"/>
        <w:jc w:val="center"/>
        <w:rPr>
          <w:b/>
          <w:sz w:val="16"/>
        </w:rPr>
        <w:sectPr>
          <w:pgSz w:w="9050" w:h="11550"/>
          <w:pgMar w:top="0" w:right="283" w:bottom="0" w:left="141" w:header="708" w:footer="708"/>
          <w:cols w:space="708"/>
        </w:sectPr>
      </w:pPr>
    </w:p>
    <w:p>
      <w:pPr>
        <w:pStyle w:val="ListParagraph"/>
        <w:numPr>
          <w:ilvl w:val="0"/>
          <w:numId w:val="12"/>
        </w:numPr>
        <w:tabs>
          <w:tab w:val="left" w:pos="1883"/>
          <w:tab w:val="left" w:pos="1885"/>
        </w:tabs>
        <w:spacing w:before="76" w:after="0" w:line="264" w:lineRule="auto"/>
        <w:ind w:left="1885" w:right="126" w:hanging="341"/>
        <w:jc w:val="both"/>
        <w:rPr>
          <w:sz w:val="19"/>
        </w:rPr>
      </w:pPr>
      <w:bookmarkStart w:id="1371" w:name="23. In distance vector routing each rout"/>
      <w:bookmarkEnd w:id="1371"/>
      <w:r>
        <w:rPr>
          <w:w w:val="105"/>
          <w:sz w:val="15"/>
        </w:rPr>
        <w:t>在</w:t>
      </w:r>
      <w:r>
        <w:rPr>
          <w:w w:val="105"/>
          <w:sz w:val="15"/>
        </w:rPr>
        <w:t>距离</w:t>
      </w:r>
      <w:r>
        <w:rPr>
          <w:w w:val="105"/>
          <w:sz w:val="15"/>
        </w:rPr>
        <w:t>矢量</w:t>
      </w:r>
      <w:r>
        <w:rPr>
          <w:w w:val="105"/>
          <w:sz w:val="15"/>
        </w:rPr>
        <w:t>路由</w:t>
      </w:r>
      <w:r>
        <w:rPr>
          <w:b/>
          <w:i/>
          <w:color w:val="0000FF"/>
          <w:w w:val="105"/>
          <w:sz w:val="15"/>
        </w:rPr>
        <w:t>中，</w:t>
      </w:r>
      <w:r>
        <w:rPr>
          <w:w w:val="105"/>
          <w:sz w:val="15"/>
        </w:rPr>
        <w:t>每台路由器</w:t>
      </w:r>
      <w:r>
        <w:rPr>
          <w:b/>
          <w:i/>
          <w:color w:val="0000FF"/>
          <w:w w:val="105"/>
          <w:sz w:val="15"/>
        </w:rPr>
        <w:t>会定期</w:t>
      </w:r>
      <w:r>
        <w:rPr>
          <w:b/>
          <w:i/>
          <w:color w:val="0000FF"/>
          <w:w w:val="105"/>
          <w:sz w:val="15"/>
        </w:rPr>
        <w:t>将其</w:t>
      </w:r>
      <w:r>
        <w:rPr>
          <w:b/>
          <w:i/>
          <w:color w:val="0000FF"/>
          <w:w w:val="105"/>
          <w:sz w:val="15"/>
        </w:rPr>
        <w:t>所知</w:t>
      </w:r>
      <w:r>
        <w:rPr>
          <w:b/>
          <w:i/>
          <w:color w:val="0000FF"/>
          <w:w w:val="105"/>
          <w:sz w:val="15"/>
        </w:rPr>
        <w:t>关于</w:t>
      </w:r>
      <w:r>
        <w:rPr>
          <w:b/>
          <w:i/>
          <w:color w:val="0000FF"/>
          <w:w w:val="105"/>
          <w:sz w:val="15"/>
        </w:rPr>
        <w:t>某个自治系统的</w:t>
      </w:r>
      <w:r>
        <w:rPr>
          <w:b/>
          <w:i/>
          <w:color w:val="0000FF"/>
          <w:w w:val="105"/>
          <w:sz w:val="15"/>
        </w:rPr>
        <w:t>全部</w:t>
      </w:r>
      <w:r>
        <w:rPr>
          <w:b/>
          <w:i/>
          <w:color w:val="0000FF"/>
          <w:w w:val="105"/>
          <w:sz w:val="15"/>
        </w:rPr>
        <w:t>信息</w:t>
      </w:r>
      <w:r>
        <w:rPr>
          <w:b/>
          <w:i/>
          <w:color w:val="0000FF"/>
          <w:w w:val="105"/>
          <w:sz w:val="15"/>
        </w:rPr>
        <w:t>发送给所有邻接网络上的路由器</w:t>
      </w:r>
      <w:r>
        <w:rPr>
          <w:w w:val="105"/>
          <w:sz w:val="15"/>
        </w:rPr>
        <w:t>。</w:t>
      </w:r>
      <w:r>
        <w:rPr>
          <w:w w:val="105"/>
          <w:sz w:val="15"/>
        </w:rPr>
        <w:t>它</w:t>
      </w:r>
      <w:r>
        <w:rPr>
          <w:w w:val="105"/>
          <w:sz w:val="15"/>
        </w:rPr>
        <w:t>采用</w:t>
      </w:r>
      <w:r>
        <w:rPr>
          <w:w w:val="105"/>
          <w:sz w:val="15"/>
        </w:rPr>
        <w:t>相当</w:t>
      </w:r>
      <w:r>
        <w:rPr>
          <w:w w:val="105"/>
          <w:sz w:val="15"/>
        </w:rPr>
        <w:t>简单的</w:t>
      </w:r>
      <w:r>
        <w:rPr>
          <w:w w:val="105"/>
          <w:sz w:val="15"/>
        </w:rPr>
        <w:t>算法</w:t>
      </w:r>
      <w:r>
        <w:rPr>
          <w:w w:val="105"/>
          <w:sz w:val="15"/>
        </w:rPr>
        <w:t>更新</w:t>
      </w:r>
      <w:r>
        <w:rPr>
          <w:w w:val="105"/>
          <w:sz w:val="15"/>
        </w:rPr>
        <w:t>路由表</w:t>
      </w:r>
      <w:r>
        <w:rPr>
          <w:w w:val="105"/>
          <w:sz w:val="15"/>
        </w:rPr>
        <w:t>，但</w:t>
      </w:r>
      <w:r>
        <w:rPr>
          <w:w w:val="105"/>
          <w:sz w:val="15"/>
        </w:rPr>
        <w:t>会产生</w:t>
      </w:r>
      <w:r>
        <w:rPr>
          <w:w w:val="105"/>
          <w:sz w:val="15"/>
        </w:rPr>
        <w:t>大量不必要的网络流量。 链路状态路由中，路由器</w:t>
      </w:r>
      <w:r>
        <w:rPr>
          <w:b/>
          <w:i/>
          <w:color w:val="0000FF"/>
          <w:w w:val="105"/>
          <w:sz w:val="15"/>
        </w:rPr>
        <w:t>仅在网络发生变更时才向自治系统泛洪发送变更信息</w:t>
      </w:r>
      <w:r>
        <w:rPr>
          <w:w w:val="105"/>
          <w:sz w:val="15"/>
        </w:rPr>
        <w:t>。</w:t>
      </w:r>
      <w:r>
        <w:rPr>
          <w:w w:val="105"/>
          <w:sz w:val="15"/>
        </w:rPr>
        <w:t>相较于距离矢量路由</w:t>
      </w:r>
      <w:r>
        <w:rPr>
          <w:w w:val="105"/>
          <w:sz w:val="15"/>
        </w:rPr>
        <w:t>，它</w:t>
      </w:r>
      <w:r>
        <w:rPr>
          <w:w w:val="105"/>
          <w:sz w:val="15"/>
        </w:rPr>
        <w:t>通过</w:t>
      </w:r>
      <w:r>
        <w:rPr>
          <w:w w:val="105"/>
          <w:sz w:val="15"/>
        </w:rPr>
        <w:t>减少网络流量</w:t>
      </w:r>
      <w:r>
        <w:rPr>
          <w:w w:val="105"/>
          <w:sz w:val="15"/>
        </w:rPr>
        <w:t>消耗更少</w:t>
      </w:r>
      <w:r>
        <w:rPr>
          <w:w w:val="105"/>
          <w:sz w:val="15"/>
        </w:rPr>
        <w:t>资源</w:t>
      </w:r>
      <w:r>
        <w:rPr>
          <w:w w:val="105"/>
          <w:sz w:val="15"/>
        </w:rPr>
        <w:t>，但</w:t>
      </w:r>
      <w:r>
        <w:rPr>
          <w:w w:val="105"/>
          <w:sz w:val="15"/>
        </w:rPr>
        <w:t>需采用</w:t>
      </w:r>
      <w:r>
        <w:rPr>
          <w:w w:val="105"/>
          <w:sz w:val="15"/>
        </w:rPr>
        <w:t>更为复杂的</w:t>
      </w:r>
      <w:r>
        <w:rPr>
          <w:w w:val="105"/>
          <w:sz w:val="15"/>
        </w:rPr>
        <w:t>迪杰斯特拉算法从链路状态数据库计算路由表。</w:t>
      </w:r>
    </w:p>
    <w:p>
      <w:pPr>
        <w:pStyle w:val="ListParagraph"/>
        <w:numPr>
          <w:ilvl w:val="0"/>
          <w:numId w:val="12"/>
        </w:numPr>
        <w:tabs>
          <w:tab w:val="left" w:pos="1883"/>
          <w:tab w:val="left" w:pos="1885"/>
        </w:tabs>
        <w:spacing w:before="36" w:after="0" w:line="264" w:lineRule="auto"/>
        <w:ind w:left="1885" w:right="129" w:hanging="341"/>
        <w:jc w:val="both"/>
        <w:rPr>
          <w:sz w:val="19"/>
        </w:rPr>
      </w:pPr>
      <w:bookmarkStart w:id="1372" w:name="24. We assume that router C is one hop a"/>
      <w:bookmarkEnd w:id="1372"/>
      <w:r>
        <w:rPr>
          <w:w w:val="105"/>
          <w:sz w:val="15"/>
        </w:rPr>
        <w:t>我们</w:t>
      </w:r>
      <w:r>
        <w:rPr>
          <w:w w:val="105"/>
          <w:sz w:val="15"/>
        </w:rPr>
        <w:t>假设</w:t>
      </w:r>
      <w:r>
        <w:rPr>
          <w:w w:val="105"/>
          <w:sz w:val="15"/>
        </w:rPr>
        <w:t>路由器</w:t>
      </w:r>
      <w:r>
        <w:rPr>
          <w:w w:val="105"/>
          <w:sz w:val="15"/>
        </w:rPr>
        <w:t>C相距一跳。</w:t>
      </w:r>
      <w:r>
        <w:rPr>
          <w:w w:val="105"/>
          <w:sz w:val="15"/>
        </w:rPr>
        <w:t>则C节点</w:t>
      </w:r>
      <w:r>
        <w:rPr>
          <w:w w:val="105"/>
          <w:sz w:val="15"/>
        </w:rPr>
        <w:t>修改后的</w:t>
      </w:r>
      <w:r>
        <w:rPr>
          <w:w w:val="105"/>
          <w:sz w:val="15"/>
        </w:rPr>
        <w:t>表</w:t>
      </w:r>
      <w:hyperlink w:anchor="_bookmark66" w:history="1">
        <w:r>
          <w:rPr>
            <w:w w:val="105"/>
            <w:sz w:val="15"/>
          </w:rPr>
          <w:t>如</w:t>
        </w:r>
      </w:hyperlink>
      <w:hyperlink w:anchor="_bookmark66" w:history="1">
        <w:r>
          <w:rPr>
            <w:spacing w:val="-2"/>
            <w:w w:val="105"/>
            <w:sz w:val="15"/>
          </w:rPr>
          <w:t>表22.6</w:t>
        </w:r>
      </w:hyperlink>
      <w:r>
        <w:rPr>
          <w:w w:val="105"/>
          <w:sz w:val="15"/>
        </w:rPr>
        <w:t>所示</w:t>
      </w:r>
      <w:r>
        <w:rPr>
          <w:spacing w:val="-2"/>
          <w:w w:val="105"/>
          <w:sz w:val="15"/>
        </w:rPr>
        <w:t>：</w:t>
      </w:r>
    </w:p>
    <w:p>
      <w:pPr>
        <w:spacing w:before="186"/>
        <w:ind w:left="266" w:right="0" w:firstLine="0"/>
        <w:jc w:val="center"/>
        <w:rPr>
          <w:i/>
          <w:sz w:val="18"/>
        </w:rPr>
      </w:pPr>
      <w:bookmarkStart w:id="1373" w:name="Table 22.6 Solution to Exercise 24"/>
      <w:bookmarkEnd w:id="1373"/>
      <w:bookmarkStart w:id="1374" w:name="_bookmark66"/>
      <w:bookmarkEnd w:id="1374"/>
      <w:r>
        <w:rPr>
          <w:b/>
          <w:color w:val="0000FF"/>
          <w:spacing w:val="2"/>
          <w:sz w:val="15"/>
        </w:rPr>
        <w:t>表</w:t>
      </w:r>
      <w:r>
        <w:rPr>
          <w:b/>
          <w:color w:val="0000FF"/>
          <w:sz w:val="15"/>
        </w:rPr>
        <w:t>22.6</w:t>
      </w:r>
      <w:r>
        <w:rPr>
          <w:b/>
          <w:color w:val="0000FF"/>
          <w:spacing w:val="39"/>
          <w:sz w:val="15"/>
        </w:rPr>
        <w:t xml:space="preserve">  </w:t>
      </w:r>
      <w:r>
        <w:rPr>
          <w:i/>
          <w:sz w:val="14"/>
        </w:rPr>
        <w:t xml:space="preserve"> </w:t>
      </w:r>
      <w:r>
        <w:rPr>
          <w:i/>
          <w:sz w:val="14"/>
        </w:rPr>
        <w:t>练习题</w:t>
      </w:r>
      <w:r>
        <w:rPr>
          <w:i/>
          <w:spacing w:val="-7"/>
          <w:sz w:val="14"/>
        </w:rPr>
        <w:t>24</w:t>
      </w:r>
      <w:r>
        <w:rPr>
          <w:i/>
          <w:sz w:val="14"/>
        </w:rPr>
        <w:t>的</w:t>
      </w:r>
      <w:r>
        <w:rPr>
          <w:i/>
          <w:sz w:val="14"/>
        </w:rPr>
        <w:t>解答</w:t>
      </w:r>
    </w:p>
    <w:p>
      <w:pPr>
        <w:pStyle w:val="BodyText"/>
        <w:spacing w:before="8"/>
        <w:rPr>
          <w:i/>
          <w:sz w:val="11"/>
        </w:rPr>
      </w:pPr>
    </w:p>
    <w:tbl>
      <w:tblPr>
        <w:tblStyle w:val="TableNormal"/>
        <w:tblW w:w="0" w:type="auto"/>
        <w:jc w:val="left"/>
        <w:tblInd w:w="3096"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920"/>
        <w:gridCol w:w="1920"/>
      </w:tblGrid>
      <w:tr>
        <w:tblPrEx>
          <w:tblW w:w="0" w:type="auto"/>
          <w:tblInd w:w="3096" w:type="dxa"/>
          <w:tblLayout w:type="fixed"/>
          <w:tblLook w:val="01E0"/>
        </w:tblPrEx>
        <w:trPr>
          <w:trHeight w:val="264"/>
        </w:trPr>
        <w:tc>
          <w:tcPr>
            <w:tcW w:w="1920" w:type="dxa"/>
            <w:shd w:val="clear" w:color="auto" w:fill="E6E6FF"/>
          </w:tcPr>
          <w:p>
            <w:pPr>
              <w:pStyle w:val="TableParagraph"/>
              <w:spacing w:before="29"/>
              <w:ind w:left="14" w:right="4"/>
              <w:jc w:val="center"/>
              <w:rPr>
                <w:b/>
                <w:i/>
                <w:sz w:val="16"/>
              </w:rPr>
            </w:pPr>
            <w:r>
              <w:rPr>
                <w:b/>
                <w:i/>
                <w:spacing w:val="-2"/>
                <w:sz w:val="12"/>
              </w:rPr>
              <w:t>网络</w:t>
            </w:r>
          </w:p>
        </w:tc>
        <w:tc>
          <w:tcPr>
            <w:tcW w:w="1920" w:type="dxa"/>
            <w:shd w:val="clear" w:color="auto" w:fill="E6E6FF"/>
          </w:tcPr>
          <w:p>
            <w:pPr>
              <w:pStyle w:val="TableParagraph"/>
              <w:spacing w:before="29"/>
              <w:ind w:left="14" w:right="2"/>
              <w:jc w:val="center"/>
              <w:rPr>
                <w:b/>
                <w:i/>
                <w:sz w:val="16"/>
              </w:rPr>
            </w:pPr>
            <w:r>
              <w:rPr>
                <w:b/>
                <w:i/>
                <w:spacing w:val="-4"/>
                <w:sz w:val="12"/>
              </w:rPr>
              <w:t>跳数</w:t>
            </w:r>
          </w:p>
        </w:tc>
      </w:tr>
      <w:tr>
        <w:tblPrEx>
          <w:tblW w:w="0" w:type="auto"/>
          <w:tblInd w:w="3096" w:type="dxa"/>
          <w:tblLayout w:type="fixed"/>
          <w:tblLook w:val="01E0"/>
        </w:tblPrEx>
        <w:trPr>
          <w:trHeight w:val="264"/>
        </w:trPr>
        <w:tc>
          <w:tcPr>
            <w:tcW w:w="1920" w:type="dxa"/>
          </w:tcPr>
          <w:p>
            <w:pPr>
              <w:pStyle w:val="TableParagraph"/>
              <w:spacing w:before="29"/>
              <w:ind w:left="14" w:right="9"/>
              <w:jc w:val="center"/>
              <w:rPr>
                <w:b/>
                <w:sz w:val="16"/>
              </w:rPr>
            </w:pPr>
            <w:r>
              <w:rPr>
                <w:b/>
                <w:color w:val="0000FF"/>
                <w:spacing w:val="-4"/>
                <w:sz w:val="12"/>
              </w:rPr>
              <w:t>Net1</w:t>
            </w:r>
          </w:p>
        </w:tc>
        <w:tc>
          <w:tcPr>
            <w:tcW w:w="1920" w:type="dxa"/>
          </w:tcPr>
          <w:p>
            <w:pPr>
              <w:pStyle w:val="TableParagraph"/>
              <w:spacing w:before="29"/>
              <w:ind w:left="14" w:right="6"/>
              <w:jc w:val="center"/>
              <w:rPr>
                <w:sz w:val="16"/>
              </w:rPr>
            </w:pPr>
            <w:r>
              <w:rPr>
                <w:spacing w:val="-10"/>
                <w:sz w:val="12"/>
              </w:rPr>
              <w:t>3</w:t>
            </w:r>
          </w:p>
        </w:tc>
      </w:tr>
      <w:tr>
        <w:tblPrEx>
          <w:tblW w:w="0" w:type="auto"/>
          <w:tblInd w:w="3096" w:type="dxa"/>
          <w:tblLayout w:type="fixed"/>
          <w:tblLook w:val="01E0"/>
        </w:tblPrEx>
        <w:trPr>
          <w:trHeight w:val="264"/>
        </w:trPr>
        <w:tc>
          <w:tcPr>
            <w:tcW w:w="1920" w:type="dxa"/>
          </w:tcPr>
          <w:p>
            <w:pPr>
              <w:pStyle w:val="TableParagraph"/>
              <w:spacing w:before="29"/>
              <w:ind w:left="14" w:right="9"/>
              <w:jc w:val="center"/>
              <w:rPr>
                <w:b/>
                <w:sz w:val="16"/>
              </w:rPr>
            </w:pPr>
            <w:r>
              <w:rPr>
                <w:b/>
                <w:color w:val="0000FF"/>
                <w:spacing w:val="-4"/>
                <w:sz w:val="12"/>
              </w:rPr>
              <w:t>Net2</w:t>
            </w:r>
          </w:p>
        </w:tc>
        <w:tc>
          <w:tcPr>
            <w:tcW w:w="1920" w:type="dxa"/>
          </w:tcPr>
          <w:p>
            <w:pPr>
              <w:pStyle w:val="TableParagraph"/>
              <w:spacing w:before="29"/>
              <w:ind w:left="14" w:right="6"/>
              <w:jc w:val="center"/>
              <w:rPr>
                <w:sz w:val="16"/>
              </w:rPr>
            </w:pPr>
            <w:r>
              <w:rPr>
                <w:spacing w:val="-10"/>
                <w:sz w:val="12"/>
              </w:rPr>
              <w:t>2</w:t>
            </w:r>
          </w:p>
        </w:tc>
      </w:tr>
      <w:tr>
        <w:tblPrEx>
          <w:tblW w:w="0" w:type="auto"/>
          <w:tblInd w:w="3096" w:type="dxa"/>
          <w:tblLayout w:type="fixed"/>
          <w:tblLook w:val="01E0"/>
        </w:tblPrEx>
        <w:trPr>
          <w:trHeight w:val="264"/>
        </w:trPr>
        <w:tc>
          <w:tcPr>
            <w:tcW w:w="1920" w:type="dxa"/>
          </w:tcPr>
          <w:p>
            <w:pPr>
              <w:pStyle w:val="TableParagraph"/>
              <w:spacing w:before="29"/>
              <w:ind w:left="14" w:right="9"/>
              <w:jc w:val="center"/>
              <w:rPr>
                <w:b/>
                <w:sz w:val="16"/>
              </w:rPr>
            </w:pPr>
            <w:r>
              <w:rPr>
                <w:b/>
                <w:color w:val="0000FF"/>
                <w:spacing w:val="-4"/>
                <w:sz w:val="12"/>
              </w:rPr>
              <w:t>网络3</w:t>
            </w:r>
          </w:p>
        </w:tc>
        <w:tc>
          <w:tcPr>
            <w:tcW w:w="1920" w:type="dxa"/>
          </w:tcPr>
          <w:p>
            <w:pPr>
              <w:pStyle w:val="TableParagraph"/>
              <w:spacing w:before="29"/>
              <w:ind w:left="14" w:right="6"/>
              <w:jc w:val="center"/>
              <w:rPr>
                <w:sz w:val="16"/>
              </w:rPr>
            </w:pPr>
            <w:bookmarkStart w:id="1375" w:name="4"/>
            <w:bookmarkEnd w:id="1375"/>
            <w:r>
              <w:rPr>
                <w:spacing w:val="-10"/>
                <w:sz w:val="12"/>
              </w:rPr>
              <w:t>4</w:t>
            </w:r>
          </w:p>
        </w:tc>
      </w:tr>
      <w:tr>
        <w:tblPrEx>
          <w:tblW w:w="0" w:type="auto"/>
          <w:tblInd w:w="3096" w:type="dxa"/>
          <w:tblLayout w:type="fixed"/>
          <w:tblLook w:val="01E0"/>
        </w:tblPrEx>
        <w:trPr>
          <w:trHeight w:val="267"/>
        </w:trPr>
        <w:tc>
          <w:tcPr>
            <w:tcW w:w="1920" w:type="dxa"/>
          </w:tcPr>
          <w:p>
            <w:pPr>
              <w:pStyle w:val="TableParagraph"/>
              <w:spacing w:before="29"/>
              <w:ind w:left="14" w:right="9"/>
              <w:jc w:val="center"/>
              <w:rPr>
                <w:b/>
                <w:sz w:val="16"/>
              </w:rPr>
            </w:pPr>
            <w:r>
              <w:rPr>
                <w:b/>
                <w:color w:val="0000FF"/>
                <w:spacing w:val="-4"/>
                <w:sz w:val="12"/>
              </w:rPr>
              <w:t>Net4</w:t>
            </w:r>
          </w:p>
        </w:tc>
        <w:tc>
          <w:tcPr>
            <w:tcW w:w="1920" w:type="dxa"/>
          </w:tcPr>
          <w:p>
            <w:pPr>
              <w:pStyle w:val="TableParagraph"/>
              <w:spacing w:before="29"/>
              <w:ind w:left="14" w:right="6"/>
              <w:jc w:val="center"/>
              <w:rPr>
                <w:sz w:val="16"/>
              </w:rPr>
            </w:pPr>
            <w:bookmarkStart w:id="1376" w:name="8"/>
            <w:bookmarkEnd w:id="1376"/>
            <w:r>
              <w:rPr>
                <w:spacing w:val="-10"/>
                <w:sz w:val="12"/>
              </w:rPr>
              <w:t>8</w:t>
            </w:r>
          </w:p>
        </w:tc>
      </w:tr>
    </w:tbl>
    <w:p>
      <w:pPr>
        <w:pStyle w:val="BodyText"/>
        <w:spacing w:before="21"/>
        <w:rPr>
          <w:i/>
          <w:sz w:val="18"/>
        </w:rPr>
      </w:pPr>
    </w:p>
    <w:p>
      <w:pPr>
        <w:spacing w:before="0"/>
        <w:ind w:left="0" w:right="388" w:firstLine="0"/>
        <w:jc w:val="center"/>
        <w:rPr>
          <w:sz w:val="19"/>
        </w:rPr>
      </w:pPr>
      <w:r>
        <w:rPr>
          <w:w w:val="105"/>
          <w:sz w:val="15"/>
        </w:rPr>
        <w:t>与</w:t>
      </w:r>
      <w:r>
        <w:rPr>
          <w:w w:val="105"/>
          <w:sz w:val="15"/>
        </w:rPr>
        <w:t>旧表</w:t>
      </w:r>
      <w:r>
        <w:rPr>
          <w:w w:val="105"/>
          <w:sz w:val="15"/>
        </w:rPr>
        <w:t>比较</w:t>
      </w:r>
      <w:r>
        <w:rPr>
          <w:w w:val="105"/>
          <w:sz w:val="15"/>
        </w:rPr>
        <w:t>，</w:t>
      </w:r>
      <w:hyperlink w:anchor="_bookmark67" w:history="1">
        <w:r>
          <w:rPr>
            <w:spacing w:val="-2"/>
            <w:w w:val="105"/>
            <w:sz w:val="15"/>
          </w:rPr>
          <w:t>得到表22.7</w:t>
        </w:r>
      </w:hyperlink>
      <w:r>
        <w:rPr>
          <w:spacing w:val="-2"/>
          <w:w w:val="105"/>
          <w:sz w:val="15"/>
        </w:rPr>
        <w:t>：</w:t>
      </w:r>
    </w:p>
    <w:p>
      <w:pPr>
        <w:spacing w:before="209"/>
        <w:ind w:left="2486" w:right="0" w:firstLine="0"/>
        <w:jc w:val="left"/>
        <w:rPr>
          <w:i/>
          <w:sz w:val="18"/>
        </w:rPr>
      </w:pPr>
      <w:bookmarkStart w:id="1377" w:name="Table 22.7 Solution to Exercise 24"/>
      <w:bookmarkEnd w:id="1377"/>
      <w:bookmarkStart w:id="1378" w:name="_bookmark67"/>
      <w:bookmarkEnd w:id="1378"/>
      <w:r>
        <w:rPr>
          <w:b/>
          <w:color w:val="0000FF"/>
          <w:sz w:val="15"/>
        </w:rPr>
        <w:t>表</w:t>
      </w:r>
      <w:r>
        <w:rPr>
          <w:b/>
          <w:color w:val="0000FF"/>
          <w:sz w:val="15"/>
        </w:rPr>
        <w:t>22.7</w:t>
      </w:r>
      <w:r>
        <w:rPr>
          <w:b/>
          <w:color w:val="0000FF"/>
          <w:spacing w:val="40"/>
          <w:sz w:val="15"/>
        </w:rPr>
        <w:t xml:space="preserve">  </w:t>
      </w:r>
      <w:r>
        <w:rPr>
          <w:i/>
          <w:sz w:val="14"/>
        </w:rPr>
        <w:t xml:space="preserve"> </w:t>
      </w:r>
      <w:r>
        <w:rPr>
          <w:i/>
          <w:sz w:val="14"/>
        </w:rPr>
        <w:t>习题</w:t>
      </w:r>
      <w:r>
        <w:rPr>
          <w:i/>
          <w:spacing w:val="-5"/>
          <w:sz w:val="14"/>
        </w:rPr>
        <w:t>24</w:t>
      </w:r>
      <w:r>
        <w:rPr>
          <w:i/>
          <w:sz w:val="14"/>
        </w:rPr>
        <w:t>的</w:t>
      </w:r>
      <w:r>
        <w:rPr>
          <w:i/>
          <w:sz w:val="14"/>
        </w:rPr>
        <w:t>解答</w:t>
      </w:r>
    </w:p>
    <w:p>
      <w:pPr>
        <w:pStyle w:val="BodyText"/>
        <w:spacing w:before="5"/>
        <w:rPr>
          <w:i/>
          <w:sz w:val="11"/>
        </w:rPr>
      </w:pPr>
    </w:p>
    <w:tbl>
      <w:tblPr>
        <w:tblStyle w:val="TableNormal"/>
        <w:tblW w:w="0" w:type="auto"/>
        <w:jc w:val="left"/>
        <w:tblInd w:w="249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679"/>
        <w:gridCol w:w="1682"/>
        <w:gridCol w:w="1682"/>
      </w:tblGrid>
      <w:tr>
        <w:tblPrEx>
          <w:tblW w:w="0" w:type="auto"/>
          <w:tblInd w:w="2495" w:type="dxa"/>
          <w:tblLayout w:type="fixed"/>
          <w:tblLook w:val="01E0"/>
        </w:tblPrEx>
        <w:trPr>
          <w:trHeight w:val="267"/>
        </w:trPr>
        <w:tc>
          <w:tcPr>
            <w:tcW w:w="1679" w:type="dxa"/>
            <w:shd w:val="clear" w:color="auto" w:fill="E6E6FF"/>
          </w:tcPr>
          <w:p>
            <w:pPr>
              <w:pStyle w:val="TableParagraph"/>
              <w:spacing w:before="29"/>
              <w:ind w:left="13" w:right="3"/>
              <w:jc w:val="center"/>
              <w:rPr>
                <w:b/>
                <w:i/>
                <w:sz w:val="16"/>
              </w:rPr>
            </w:pPr>
            <w:bookmarkStart w:id="1379" w:name="Network"/>
            <w:bookmarkEnd w:id="1379"/>
            <w:r>
              <w:rPr>
                <w:b/>
                <w:i/>
                <w:spacing w:val="-2"/>
                <w:sz w:val="12"/>
              </w:rPr>
              <w:t>网络</w:t>
            </w:r>
          </w:p>
        </w:tc>
        <w:tc>
          <w:tcPr>
            <w:tcW w:w="1682" w:type="dxa"/>
            <w:shd w:val="clear" w:color="auto" w:fill="E6E6FF"/>
          </w:tcPr>
          <w:p>
            <w:pPr>
              <w:pStyle w:val="TableParagraph"/>
              <w:spacing w:before="29"/>
              <w:ind w:left="13"/>
              <w:jc w:val="center"/>
              <w:rPr>
                <w:b/>
                <w:i/>
                <w:sz w:val="16"/>
              </w:rPr>
            </w:pPr>
            <w:bookmarkStart w:id="1380" w:name="Hops"/>
            <w:bookmarkEnd w:id="1380"/>
            <w:r>
              <w:rPr>
                <w:b/>
                <w:i/>
                <w:spacing w:val="-4"/>
                <w:sz w:val="12"/>
              </w:rPr>
              <w:t>跳数</w:t>
            </w:r>
          </w:p>
        </w:tc>
        <w:tc>
          <w:tcPr>
            <w:tcW w:w="1682" w:type="dxa"/>
            <w:shd w:val="clear" w:color="auto" w:fill="E6E6FF"/>
          </w:tcPr>
          <w:p>
            <w:pPr>
              <w:pStyle w:val="TableParagraph"/>
              <w:rPr>
                <w:sz w:val="18"/>
              </w:rPr>
            </w:pPr>
          </w:p>
        </w:tc>
      </w:tr>
      <w:tr>
        <w:tblPrEx>
          <w:tblW w:w="0" w:type="auto"/>
          <w:tblInd w:w="2495" w:type="dxa"/>
          <w:tblLayout w:type="fixed"/>
          <w:tblLook w:val="01E0"/>
        </w:tblPrEx>
        <w:trPr>
          <w:trHeight w:val="264"/>
        </w:trPr>
        <w:tc>
          <w:tcPr>
            <w:tcW w:w="1679" w:type="dxa"/>
          </w:tcPr>
          <w:p>
            <w:pPr>
              <w:pStyle w:val="TableParagraph"/>
              <w:spacing w:before="29"/>
              <w:ind w:left="13"/>
              <w:jc w:val="center"/>
              <w:rPr>
                <w:b/>
                <w:sz w:val="16"/>
              </w:rPr>
            </w:pPr>
            <w:bookmarkStart w:id="1381" w:name="Net1"/>
            <w:bookmarkEnd w:id="1381"/>
            <w:r>
              <w:rPr>
                <w:b/>
                <w:color w:val="0000FF"/>
                <w:spacing w:val="-4"/>
                <w:sz w:val="12"/>
              </w:rPr>
              <w:t>Net1</w:t>
            </w:r>
          </w:p>
        </w:tc>
        <w:tc>
          <w:tcPr>
            <w:tcW w:w="1682" w:type="dxa"/>
          </w:tcPr>
          <w:p>
            <w:pPr>
              <w:pStyle w:val="TableParagraph"/>
              <w:spacing w:before="29"/>
              <w:ind w:left="13" w:right="4"/>
              <w:jc w:val="center"/>
              <w:rPr>
                <w:sz w:val="16"/>
              </w:rPr>
            </w:pPr>
            <w:bookmarkStart w:id="1382" w:name="3"/>
            <w:bookmarkEnd w:id="1382"/>
            <w:r>
              <w:rPr>
                <w:spacing w:val="-10"/>
                <w:sz w:val="12"/>
              </w:rPr>
              <w:t>3</w:t>
            </w:r>
          </w:p>
        </w:tc>
        <w:tc>
          <w:tcPr>
            <w:tcW w:w="1682" w:type="dxa"/>
          </w:tcPr>
          <w:p>
            <w:pPr>
              <w:pStyle w:val="TableParagraph"/>
              <w:spacing w:before="29"/>
              <w:ind w:left="13" w:right="8"/>
              <w:jc w:val="center"/>
              <w:rPr>
                <w:b/>
                <w:sz w:val="16"/>
              </w:rPr>
            </w:pPr>
            <w:r>
              <w:rPr>
                <w:b/>
                <w:color w:val="800000"/>
                <w:spacing w:val="-10"/>
                <w:sz w:val="12"/>
              </w:rPr>
              <w:t>C</w:t>
            </w:r>
          </w:p>
        </w:tc>
      </w:tr>
      <w:tr>
        <w:tblPrEx>
          <w:tblW w:w="0" w:type="auto"/>
          <w:tblInd w:w="2495" w:type="dxa"/>
          <w:tblLayout w:type="fixed"/>
          <w:tblLook w:val="01E0"/>
        </w:tblPrEx>
        <w:trPr>
          <w:trHeight w:val="264"/>
        </w:trPr>
        <w:tc>
          <w:tcPr>
            <w:tcW w:w="1679" w:type="dxa"/>
          </w:tcPr>
          <w:p>
            <w:pPr>
              <w:pStyle w:val="TableParagraph"/>
              <w:spacing w:before="29"/>
              <w:ind w:left="13"/>
              <w:jc w:val="center"/>
              <w:rPr>
                <w:b/>
                <w:sz w:val="16"/>
              </w:rPr>
            </w:pPr>
            <w:bookmarkStart w:id="1383" w:name="Net2"/>
            <w:bookmarkEnd w:id="1383"/>
            <w:r>
              <w:rPr>
                <w:b/>
                <w:color w:val="0000FF"/>
                <w:spacing w:val="-4"/>
                <w:sz w:val="12"/>
              </w:rPr>
              <w:t>Net2</w:t>
            </w:r>
          </w:p>
        </w:tc>
        <w:tc>
          <w:tcPr>
            <w:tcW w:w="1682" w:type="dxa"/>
          </w:tcPr>
          <w:p>
            <w:pPr>
              <w:pStyle w:val="TableParagraph"/>
              <w:spacing w:before="29"/>
              <w:ind w:left="13" w:right="4"/>
              <w:jc w:val="center"/>
              <w:rPr>
                <w:sz w:val="16"/>
              </w:rPr>
            </w:pPr>
            <w:r>
              <w:rPr>
                <w:spacing w:val="-10"/>
                <w:sz w:val="12"/>
              </w:rPr>
              <w:t>2</w:t>
            </w:r>
          </w:p>
        </w:tc>
        <w:tc>
          <w:tcPr>
            <w:tcW w:w="1682" w:type="dxa"/>
          </w:tcPr>
          <w:p>
            <w:pPr>
              <w:pStyle w:val="TableParagraph"/>
              <w:spacing w:before="29"/>
              <w:ind w:left="13" w:right="8"/>
              <w:jc w:val="center"/>
              <w:rPr>
                <w:b/>
                <w:sz w:val="16"/>
              </w:rPr>
            </w:pPr>
            <w:bookmarkStart w:id="1384" w:name="C"/>
            <w:bookmarkEnd w:id="1384"/>
            <w:r>
              <w:rPr>
                <w:b/>
                <w:color w:val="800000"/>
                <w:spacing w:val="-10"/>
                <w:sz w:val="12"/>
              </w:rPr>
              <w:t>C</w:t>
            </w:r>
          </w:p>
        </w:tc>
      </w:tr>
      <w:tr>
        <w:tblPrEx>
          <w:tblW w:w="0" w:type="auto"/>
          <w:tblInd w:w="2495" w:type="dxa"/>
          <w:tblLayout w:type="fixed"/>
          <w:tblLook w:val="01E0"/>
        </w:tblPrEx>
        <w:trPr>
          <w:trHeight w:val="264"/>
        </w:trPr>
        <w:tc>
          <w:tcPr>
            <w:tcW w:w="1679" w:type="dxa"/>
          </w:tcPr>
          <w:p>
            <w:pPr>
              <w:pStyle w:val="TableParagraph"/>
              <w:spacing w:before="29"/>
              <w:ind w:left="13"/>
              <w:jc w:val="center"/>
              <w:rPr>
                <w:b/>
                <w:sz w:val="16"/>
              </w:rPr>
            </w:pPr>
            <w:bookmarkStart w:id="1385" w:name="Net3"/>
            <w:bookmarkEnd w:id="1385"/>
            <w:r>
              <w:rPr>
                <w:b/>
                <w:color w:val="0000FF"/>
                <w:spacing w:val="-4"/>
                <w:sz w:val="12"/>
              </w:rPr>
              <w:t>Net3</w:t>
            </w:r>
          </w:p>
        </w:tc>
        <w:tc>
          <w:tcPr>
            <w:tcW w:w="1682" w:type="dxa"/>
          </w:tcPr>
          <w:p>
            <w:pPr>
              <w:pStyle w:val="TableParagraph"/>
              <w:spacing w:before="29"/>
              <w:ind w:left="13" w:right="4"/>
              <w:jc w:val="center"/>
              <w:rPr>
                <w:sz w:val="16"/>
              </w:rPr>
            </w:pPr>
            <w:bookmarkStart w:id="1386" w:name="1"/>
            <w:bookmarkEnd w:id="1386"/>
            <w:r>
              <w:rPr>
                <w:spacing w:val="-10"/>
                <w:sz w:val="12"/>
              </w:rPr>
              <w:t>1</w:t>
            </w:r>
          </w:p>
        </w:tc>
        <w:tc>
          <w:tcPr>
            <w:tcW w:w="1682" w:type="dxa"/>
          </w:tcPr>
          <w:p>
            <w:pPr>
              <w:pStyle w:val="TableParagraph"/>
              <w:spacing w:before="29"/>
              <w:ind w:left="13" w:right="9"/>
              <w:jc w:val="center"/>
              <w:rPr>
                <w:b/>
                <w:sz w:val="16"/>
              </w:rPr>
            </w:pPr>
            <w:bookmarkStart w:id="1387" w:name="F"/>
            <w:bookmarkEnd w:id="1387"/>
            <w:r>
              <w:rPr>
                <w:b/>
                <w:color w:val="800000"/>
                <w:spacing w:val="-10"/>
                <w:sz w:val="12"/>
              </w:rPr>
              <w:t>F</w:t>
            </w:r>
          </w:p>
        </w:tc>
      </w:tr>
      <w:tr>
        <w:tblPrEx>
          <w:tblW w:w="0" w:type="auto"/>
          <w:tblInd w:w="2495" w:type="dxa"/>
          <w:tblLayout w:type="fixed"/>
          <w:tblLook w:val="01E0"/>
        </w:tblPrEx>
        <w:trPr>
          <w:trHeight w:val="264"/>
        </w:trPr>
        <w:tc>
          <w:tcPr>
            <w:tcW w:w="1679" w:type="dxa"/>
          </w:tcPr>
          <w:p>
            <w:pPr>
              <w:pStyle w:val="TableParagraph"/>
              <w:spacing w:before="29"/>
              <w:ind w:left="13"/>
              <w:jc w:val="center"/>
              <w:rPr>
                <w:b/>
                <w:sz w:val="16"/>
              </w:rPr>
            </w:pPr>
            <w:bookmarkStart w:id="1388" w:name="Net4"/>
            <w:bookmarkEnd w:id="1388"/>
            <w:r>
              <w:rPr>
                <w:b/>
                <w:color w:val="0000FF"/>
                <w:spacing w:val="-4"/>
                <w:sz w:val="12"/>
              </w:rPr>
              <w:t>净值4</w:t>
            </w:r>
          </w:p>
        </w:tc>
        <w:tc>
          <w:tcPr>
            <w:tcW w:w="1682" w:type="dxa"/>
          </w:tcPr>
          <w:p>
            <w:pPr>
              <w:pStyle w:val="TableParagraph"/>
              <w:spacing w:before="29"/>
              <w:ind w:left="13" w:right="4"/>
              <w:jc w:val="center"/>
              <w:rPr>
                <w:sz w:val="16"/>
              </w:rPr>
            </w:pPr>
            <w:bookmarkStart w:id="1389" w:name="5"/>
            <w:bookmarkEnd w:id="1389"/>
            <w:r>
              <w:rPr>
                <w:spacing w:val="-10"/>
                <w:sz w:val="12"/>
              </w:rPr>
              <w:t>5</w:t>
            </w:r>
          </w:p>
        </w:tc>
        <w:tc>
          <w:tcPr>
            <w:tcW w:w="1682" w:type="dxa"/>
          </w:tcPr>
          <w:p>
            <w:pPr>
              <w:pStyle w:val="TableParagraph"/>
              <w:spacing w:before="29"/>
              <w:ind w:left="13" w:right="5"/>
              <w:jc w:val="center"/>
              <w:rPr>
                <w:b/>
                <w:sz w:val="16"/>
              </w:rPr>
            </w:pPr>
            <w:bookmarkStart w:id="1390" w:name="G"/>
            <w:bookmarkEnd w:id="1390"/>
            <w:r>
              <w:rPr>
                <w:b/>
                <w:color w:val="800000"/>
                <w:spacing w:val="-10"/>
                <w:sz w:val="12"/>
              </w:rPr>
              <w:t>G</w:t>
            </w:r>
          </w:p>
        </w:tc>
      </w:tr>
    </w:tbl>
    <w:p>
      <w:pPr>
        <w:pStyle w:val="ListParagraph"/>
        <w:numPr>
          <w:ilvl w:val="0"/>
          <w:numId w:val="12"/>
        </w:numPr>
        <w:tabs>
          <w:tab w:val="left" w:pos="1884"/>
        </w:tabs>
        <w:spacing w:before="205" w:after="0" w:line="240" w:lineRule="auto"/>
        <w:ind w:left="1884" w:right="0" w:hanging="339"/>
        <w:jc w:val="left"/>
        <w:rPr>
          <w:sz w:val="19"/>
        </w:rPr>
      </w:pPr>
      <w:bookmarkStart w:id="1391" w:name="25. There are 2 + (10 ¥ N) = Empty bytes"/>
      <w:bookmarkEnd w:id="1391"/>
      <w:r>
        <w:rPr>
          <w:w w:val="105"/>
          <w:sz w:val="15"/>
        </w:rPr>
        <w:t>在广告</w:t>
      </w:r>
      <w:r>
        <w:rPr>
          <w:w w:val="105"/>
          <w:sz w:val="15"/>
        </w:rPr>
        <w:t>N</w:t>
      </w:r>
      <w:r>
        <w:rPr>
          <w:spacing w:val="-2"/>
          <w:w w:val="105"/>
          <w:sz w:val="15"/>
        </w:rPr>
        <w:t>个网络</w:t>
      </w:r>
      <w:r>
        <w:rPr>
          <w:w w:val="105"/>
          <w:sz w:val="15"/>
        </w:rPr>
        <w:t>的消息</w:t>
      </w:r>
      <w:r>
        <w:rPr>
          <w:w w:val="105"/>
          <w:sz w:val="15"/>
        </w:rPr>
        <w:t>中</w:t>
      </w:r>
      <w:r>
        <w:rPr>
          <w:w w:val="105"/>
          <w:sz w:val="15"/>
        </w:rPr>
        <w:t>，</w:t>
      </w:r>
      <w:r>
        <w:rPr>
          <w:w w:val="105"/>
          <w:sz w:val="15"/>
        </w:rPr>
        <w:t>存在</w:t>
      </w:r>
      <w:r>
        <w:rPr>
          <w:b/>
          <w:color w:val="0000FF"/>
          <w:w w:val="105"/>
          <w:sz w:val="15"/>
        </w:rPr>
        <w:t xml:space="preserve">2 </w:t>
      </w:r>
      <w:r>
        <w:rPr>
          <w:b/>
          <w:color w:val="0000FF"/>
          <w:w w:val="105"/>
          <w:sz w:val="15"/>
        </w:rPr>
        <w:t xml:space="preserve">+ </w:t>
      </w:r>
      <w:r>
        <w:rPr>
          <w:b/>
          <w:color w:val="0000FF"/>
          <w:w w:val="105"/>
          <w:sz w:val="15"/>
        </w:rPr>
        <w:t xml:space="preserve">(10 </w:t>
      </w:r>
      <w:r>
        <w:rPr>
          <w:rFonts w:ascii="Noto Sans Devanagari UI" w:hAnsi="Noto Sans Devanagari UI"/>
          <w:color w:val="0000FF"/>
          <w:w w:val="105"/>
          <w:sz w:val="15"/>
        </w:rPr>
        <w:t xml:space="preserve">× </w:t>
      </w:r>
      <w:r>
        <w:rPr>
          <w:b/>
          <w:color w:val="0000FF"/>
          <w:w w:val="105"/>
          <w:sz w:val="15"/>
        </w:rPr>
        <w:t xml:space="preserve">N) </w:t>
      </w:r>
      <w:r>
        <w:rPr>
          <w:w w:val="105"/>
          <w:sz w:val="15"/>
        </w:rPr>
        <w:t>=</w:t>
      </w:r>
      <w:r>
        <w:rPr>
          <w:w w:val="105"/>
          <w:sz w:val="15"/>
        </w:rPr>
        <w:t xml:space="preserve"> 空</w:t>
      </w:r>
      <w:r>
        <w:rPr>
          <w:w w:val="105"/>
          <w:sz w:val="15"/>
        </w:rPr>
        <w:t>字节</w:t>
      </w:r>
    </w:p>
    <w:p>
      <w:pPr>
        <w:pStyle w:val="ListParagraph"/>
        <w:numPr>
          <w:ilvl w:val="0"/>
          <w:numId w:val="12"/>
        </w:numPr>
        <w:tabs>
          <w:tab w:val="left" w:pos="1884"/>
        </w:tabs>
        <w:spacing w:before="47" w:after="0" w:line="240" w:lineRule="auto"/>
        <w:ind w:left="1884" w:right="0" w:hanging="339"/>
        <w:jc w:val="left"/>
        <w:rPr>
          <w:sz w:val="19"/>
        </w:rPr>
      </w:pPr>
      <w:bookmarkStart w:id="1392" w:name="26. See Figure 22.2."/>
      <w:bookmarkEnd w:id="1392"/>
      <w:r>
        <w:rPr>
          <w:w w:val="105"/>
          <w:sz w:val="15"/>
        </w:rPr>
        <w:t>参见</w:t>
      </w:r>
      <w:hyperlink w:anchor="_bookmark68" w:history="1">
        <w:r>
          <w:rPr>
            <w:w w:val="105"/>
            <w:sz w:val="15"/>
          </w:rPr>
          <w:t>图22</w:t>
        </w:r>
        <w:r>
          <w:rPr>
            <w:spacing w:val="-4"/>
            <w:w w:val="105"/>
            <w:sz w:val="15"/>
          </w:rPr>
          <w:t>.</w:t>
        </w:r>
      </w:hyperlink>
      <w:r>
        <w:rPr>
          <w:spacing w:val="-4"/>
          <w:w w:val="105"/>
          <w:sz w:val="15"/>
        </w:rPr>
        <w:t>2。</w:t>
      </w:r>
    </w:p>
    <w:p>
      <w:pPr>
        <w:pStyle w:val="BodyText"/>
        <w:spacing w:before="120"/>
        <w:rPr>
          <w:sz w:val="18"/>
        </w:rPr>
      </w:pPr>
    </w:p>
    <w:p>
      <w:pPr>
        <w:spacing w:before="0"/>
        <w:ind w:left="1526" w:right="0" w:firstLine="0"/>
        <w:jc w:val="left"/>
        <w:rPr>
          <w:i/>
          <w:sz w:val="18"/>
        </w:rPr>
      </w:pPr>
      <w:r>
        <w:rPr>
          <w:i/>
          <w:sz w:val="18"/>
        </w:rPr>
        <mc:AlternateContent>
          <mc:Choice Requires="wps">
            <w:drawing>
              <wp:anchor distT="0" distB="0" distL="0" distR="0" simplePos="0" relativeHeight="251826176" behindDoc="0" locked="0" layoutInCell="1" allowOverlap="1">
                <wp:simplePos x="0" y="0"/>
                <wp:positionH relativeFrom="page">
                  <wp:posOffset>2163470</wp:posOffset>
                </wp:positionH>
                <wp:positionV relativeFrom="paragraph">
                  <wp:posOffset>398536</wp:posOffset>
                </wp:positionV>
                <wp:extent cx="2198370" cy="1595755"/>
                <wp:effectExtent l="0" t="0" r="0" b="0"/>
                <wp:wrapNone/>
                <wp:docPr id="2161" name="Textbox 2161"/>
                <wp:cNvGraphicFramePr/>
                <a:graphic xmlns:a="http://schemas.openxmlformats.org/drawingml/2006/main">
                  <a:graphicData uri="http://schemas.microsoft.com/office/word/2010/wordprocessingShape">
                    <wps:wsp xmlns:wps="http://schemas.microsoft.com/office/word/2010/wordprocessingShape">
                      <wps:cNvSpPr txBox="1"/>
                      <wps:spPr>
                        <a:xfrm>
                          <a:off x="0" y="0"/>
                          <a:ext cx="2198370" cy="1595755"/>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02"/>
                              <w:gridCol w:w="872"/>
                              <w:gridCol w:w="1656"/>
                            </w:tblGrid>
                            <w:tr>
                              <w:tblPrEx>
                                <w:tblW w:w="0" w:type="auto"/>
                                <w:tblInd w:w="65" w:type="dxa"/>
                                <w:tblLayout w:type="fixed"/>
                                <w:tblLook w:val="01E0"/>
                              </w:tblPrEx>
                              <w:trPr>
                                <w:trHeight w:val="107"/>
                              </w:trPr>
                              <w:tc>
                                <w:tcPr>
                                  <w:tcW w:w="802" w:type="dxa"/>
                                  <w:tcBorders>
                                    <w:bottom w:val="single" w:sz="6" w:space="0" w:color="FFF200"/>
                                  </w:tcBorders>
                                  <w:shd w:val="clear" w:color="auto" w:fill="8ED8F8"/>
                                </w:tcPr>
                                <w:p>
                                  <w:pPr>
                                    <w:pStyle w:val="TableParagraph"/>
                                    <w:spacing w:line="88" w:lineRule="exact"/>
                                    <w:ind w:left="256"/>
                                    <w:rPr>
                                      <w:sz w:val="13"/>
                                    </w:rPr>
                                  </w:pPr>
                                  <w:r>
                                    <w:rPr>
                                      <w:color w:val="231F20"/>
                                      <w:sz w:val="10"/>
                                    </w:rPr>
                                    <w:t>通信：</w:t>
                                  </w:r>
                                  <w:r>
                                    <w:rPr>
                                      <w:color w:val="231F20"/>
                                      <w:spacing w:val="-10"/>
                                      <w:sz w:val="10"/>
                                    </w:rPr>
                                    <w:t>2</w:t>
                                  </w:r>
                                </w:p>
                              </w:tc>
                              <w:tc>
                                <w:tcPr>
                                  <w:tcW w:w="872" w:type="dxa"/>
                                  <w:tcBorders>
                                    <w:bottom w:val="single" w:sz="6" w:space="0" w:color="FFF200"/>
                                  </w:tcBorders>
                                  <w:shd w:val="clear" w:color="auto" w:fill="8ED8F8"/>
                                </w:tcPr>
                                <w:p>
                                  <w:pPr>
                                    <w:pStyle w:val="TableParagraph"/>
                                    <w:spacing w:line="88" w:lineRule="exact"/>
                                    <w:ind w:left="234"/>
                                    <w:rPr>
                                      <w:sz w:val="13"/>
                                    </w:rPr>
                                  </w:pPr>
                                  <w:r>
                                    <w:rPr>
                                      <w:color w:val="231F20"/>
                                      <w:spacing w:val="-2"/>
                                      <w:sz w:val="10"/>
                                    </w:rPr>
                                    <w:t>版本</w:t>
                                  </w:r>
                                </w:p>
                              </w:tc>
                              <w:tc>
                                <w:tcPr>
                                  <w:tcW w:w="1656" w:type="dxa"/>
                                  <w:tcBorders>
                                    <w:bottom w:val="single" w:sz="6" w:space="0" w:color="FFF200"/>
                                  </w:tcBorders>
                                  <w:shd w:val="clear" w:color="auto" w:fill="8ED8F8"/>
                                </w:tcPr>
                                <w:p>
                                  <w:pPr>
                                    <w:pStyle w:val="TableParagraph"/>
                                    <w:spacing w:line="88" w:lineRule="exact"/>
                                    <w:ind w:left="147" w:right="62"/>
                                    <w:jc w:val="center"/>
                                    <w:rPr>
                                      <w:sz w:val="13"/>
                                    </w:rPr>
                                  </w:pPr>
                                  <w:r>
                                    <w:rPr>
                                      <w:color w:val="231F20"/>
                                      <w:spacing w:val="-2"/>
                                      <w:sz w:val="10"/>
                                    </w:rPr>
                                    <w:t>保留</w:t>
                                  </w:r>
                                </w:p>
                              </w:tc>
                            </w:tr>
                            <w:tr>
                              <w:tblPrEx>
                                <w:tblW w:w="0" w:type="auto"/>
                                <w:tblInd w:w="65" w:type="dxa"/>
                                <w:tblLayout w:type="fixed"/>
                                <w:tblLook w:val="01E0"/>
                              </w:tblPrEx>
                              <w:trPr>
                                <w:trHeight w:val="106"/>
                              </w:trPr>
                              <w:tc>
                                <w:tcPr>
                                  <w:tcW w:w="1674" w:type="dxa"/>
                                  <w:gridSpan w:val="2"/>
                                  <w:tcBorders>
                                    <w:top w:val="single" w:sz="6" w:space="0" w:color="231F20"/>
                                    <w:bottom w:val="single" w:sz="8" w:space="0" w:color="231F20"/>
                                  </w:tcBorders>
                                  <w:shd w:val="clear" w:color="auto" w:fill="FFF200"/>
                                </w:tcPr>
                                <w:p>
                                  <w:pPr>
                                    <w:pStyle w:val="TableParagraph"/>
                                    <w:tabs>
                                      <w:tab w:val="left" w:pos="1576"/>
                                    </w:tabs>
                                    <w:spacing w:before="14" w:line="31" w:lineRule="exact"/>
                                    <w:ind w:left="662" w:right="-87"/>
                                    <w:rPr>
                                      <w:position w:val="-8"/>
                                      <w:sz w:val="13"/>
                                    </w:rPr>
                                  </w:pPr>
                                  <w:r>
                                    <w:rPr>
                                      <w:color w:val="231F20"/>
                                      <w:sz w:val="10"/>
                                    </w:rPr>
                                    <w:t>家族：</w:t>
                                  </w:r>
                                  <w:r>
                                    <w:rPr>
                                      <w:color w:val="231F20"/>
                                      <w:spacing w:val="-10"/>
                                      <w:sz w:val="10"/>
                                    </w:rPr>
                                    <w:t>2</w:t>
                                  </w:r>
                                  <w:r>
                                    <w:rPr>
                                      <w:color w:val="231F20"/>
                                      <w:sz w:val="10"/>
                                    </w:rPr>
                                    <w:tab/>
                                  </w:r>
                                  <w:r>
                                    <w:rPr>
                                      <w:color w:val="231F20"/>
                                      <w:spacing w:val="-5"/>
                                      <w:position w:val="-8"/>
                                      <w:sz w:val="10"/>
                                    </w:rPr>
                                    <w:t>净</w:t>
                                  </w:r>
                                </w:p>
                              </w:tc>
                              <w:tc>
                                <w:tcPr>
                                  <w:tcW w:w="1656" w:type="dxa"/>
                                  <w:tcBorders>
                                    <w:top w:val="single" w:sz="6" w:space="0" w:color="231F20"/>
                                    <w:bottom w:val="single" w:sz="8" w:space="0" w:color="231F20"/>
                                  </w:tcBorders>
                                  <w:shd w:val="clear" w:color="auto" w:fill="FFF200"/>
                                </w:tcPr>
                                <w:p>
                                  <w:pPr>
                                    <w:pStyle w:val="TableParagraph"/>
                                    <w:spacing w:line="101" w:lineRule="exact"/>
                                    <w:ind w:left="147"/>
                                    <w:jc w:val="center"/>
                                    <w:rPr>
                                      <w:sz w:val="13"/>
                                    </w:rPr>
                                  </w:pPr>
                                  <w:r>
                                    <w:rPr>
                                      <w:color w:val="231F20"/>
                                      <w:sz w:val="10"/>
                                    </w:rPr>
                                    <w:t>全</w:t>
                                  </w:r>
                                  <w:r>
                                    <w:rPr>
                                      <w:color w:val="231F20"/>
                                      <w:spacing w:val="-5"/>
                                      <w:sz w:val="10"/>
                                    </w:rPr>
                                    <w:t>为0</w:t>
                                  </w:r>
                                </w:p>
                                <w:p>
                                  <w:pPr>
                                    <w:pStyle w:val="TableParagraph"/>
                                    <w:spacing w:line="14" w:lineRule="exact"/>
                                    <w:ind w:left="97"/>
                                    <w:rPr>
                                      <w:sz w:val="13"/>
                                    </w:rPr>
                                  </w:pPr>
                                  <w:r>
                                    <w:rPr>
                                      <w:color w:val="231F20"/>
                                      <w:spacing w:val="-10"/>
                                      <w:sz w:val="10"/>
                                    </w:rPr>
                                    <w:t>1</w:t>
                                  </w:r>
                                </w:p>
                              </w:tc>
                            </w:tr>
                            <w:tr>
                              <w:tblPrEx>
                                <w:tblW w:w="0" w:type="auto"/>
                                <w:tblInd w:w="65" w:type="dxa"/>
                                <w:tblLayout w:type="fixed"/>
                                <w:tblLook w:val="01E0"/>
                              </w:tblPrEx>
                              <w:trPr>
                                <w:trHeight w:val="97"/>
                              </w:trPr>
                              <w:tc>
                                <w:tcPr>
                                  <w:tcW w:w="3330" w:type="dxa"/>
                                  <w:gridSpan w:val="3"/>
                                  <w:tcBorders>
                                    <w:top w:val="single" w:sz="8" w:space="0" w:color="231F20"/>
                                    <w:bottom w:val="single" w:sz="6" w:space="0" w:color="231F20"/>
                                  </w:tcBorders>
                                  <w:shd w:val="clear" w:color="auto" w:fill="FFF200"/>
                                </w:tcPr>
                                <w:p>
                                  <w:pPr>
                                    <w:pStyle w:val="TableParagraph"/>
                                    <w:rPr>
                                      <w:sz w:val="4"/>
                                    </w:rPr>
                                  </w:pPr>
                                </w:p>
                              </w:tc>
                            </w:tr>
                            <w:tr>
                              <w:tblPrEx>
                                <w:tblW w:w="0" w:type="auto"/>
                                <w:tblInd w:w="65" w:type="dxa"/>
                                <w:tblLayout w:type="fixed"/>
                                <w:tblLook w:val="01E0"/>
                              </w:tblPrEx>
                              <w:trPr>
                                <w:trHeight w:val="108"/>
                              </w:trPr>
                              <w:tc>
                                <w:tcPr>
                                  <w:tcW w:w="3330" w:type="dxa"/>
                                  <w:gridSpan w:val="3"/>
                                  <w:tcBorders>
                                    <w:top w:val="single" w:sz="6" w:space="0" w:color="231F20"/>
                                  </w:tcBorders>
                                  <w:shd w:val="clear" w:color="auto" w:fill="FFF200"/>
                                </w:tcPr>
                                <w:p>
                                  <w:pPr>
                                    <w:pStyle w:val="TableParagraph"/>
                                    <w:spacing w:line="88" w:lineRule="exact"/>
                                    <w:ind w:left="50"/>
                                    <w:jc w:val="center"/>
                                    <w:rPr>
                                      <w:sz w:val="13"/>
                                    </w:rPr>
                                  </w:pPr>
                                  <w:r>
                                    <w:rPr>
                                      <w:color w:val="231F20"/>
                                      <w:sz w:val="10"/>
                                    </w:rPr>
                                    <w:t>全</w:t>
                                  </w:r>
                                  <w:r>
                                    <w:rPr>
                                      <w:color w:val="231F20"/>
                                      <w:spacing w:val="-5"/>
                                      <w:sz w:val="10"/>
                                    </w:rPr>
                                    <w:t>为0</w:t>
                                  </w:r>
                                </w:p>
                              </w:tc>
                            </w:tr>
                            <w:tr>
                              <w:tblPrEx>
                                <w:tblW w:w="0" w:type="auto"/>
                                <w:tblInd w:w="65" w:type="dxa"/>
                                <w:tblLayout w:type="fixed"/>
                                <w:tblLook w:val="01E0"/>
                              </w:tblPrEx>
                              <w:trPr>
                                <w:trHeight w:val="108"/>
                              </w:trPr>
                              <w:tc>
                                <w:tcPr>
                                  <w:tcW w:w="3330" w:type="dxa"/>
                                  <w:gridSpan w:val="3"/>
                                  <w:shd w:val="clear" w:color="auto" w:fill="FFF200"/>
                                </w:tcPr>
                                <w:p>
                                  <w:pPr>
                                    <w:pStyle w:val="TableParagraph"/>
                                    <w:spacing w:line="89" w:lineRule="exact"/>
                                    <w:ind w:left="50"/>
                                    <w:jc w:val="center"/>
                                    <w:rPr>
                                      <w:sz w:val="13"/>
                                    </w:rPr>
                                  </w:pPr>
                                  <w:r>
                                    <w:rPr>
                                      <w:color w:val="231F20"/>
                                      <w:sz w:val="10"/>
                                    </w:rPr>
                                    <w:t>全部</w:t>
                                  </w:r>
                                  <w:r>
                                    <w:rPr>
                                      <w:color w:val="231F20"/>
                                      <w:spacing w:val="-5"/>
                                      <w:sz w:val="10"/>
                                    </w:rPr>
                                    <w:t>为0</w:t>
                                  </w:r>
                                </w:p>
                              </w:tc>
                            </w:tr>
                            <w:tr>
                              <w:tblPrEx>
                                <w:tblW w:w="0" w:type="auto"/>
                                <w:tblInd w:w="65" w:type="dxa"/>
                                <w:tblLayout w:type="fixed"/>
                                <w:tblLook w:val="01E0"/>
                              </w:tblPrEx>
                              <w:trPr>
                                <w:trHeight w:val="108"/>
                              </w:trPr>
                              <w:tc>
                                <w:tcPr>
                                  <w:tcW w:w="3330" w:type="dxa"/>
                                  <w:gridSpan w:val="3"/>
                                  <w:tcBorders>
                                    <w:bottom w:val="single" w:sz="6" w:space="0" w:color="231F20"/>
                                  </w:tcBorders>
                                  <w:shd w:val="clear" w:color="auto" w:fill="FFF200"/>
                                </w:tcPr>
                                <w:p>
                                  <w:pPr>
                                    <w:pStyle w:val="TableParagraph"/>
                                    <w:spacing w:line="88" w:lineRule="exact"/>
                                    <w:ind w:left="50" w:right="21"/>
                                    <w:jc w:val="center"/>
                                    <w:rPr>
                                      <w:sz w:val="13"/>
                                    </w:rPr>
                                  </w:pPr>
                                  <w:r>
                                    <w:rPr>
                                      <w:color w:val="231F20"/>
                                      <w:spacing w:val="-10"/>
                                      <w:sz w:val="10"/>
                                    </w:rPr>
                                    <w:t>4</w:t>
                                  </w:r>
                                </w:p>
                              </w:tc>
                            </w:tr>
                            <w:tr>
                              <w:tblPrEx>
                                <w:tblW w:w="0" w:type="auto"/>
                                <w:tblInd w:w="65" w:type="dxa"/>
                                <w:tblLayout w:type="fixed"/>
                                <w:tblLook w:val="01E0"/>
                              </w:tblPrEx>
                              <w:trPr>
                                <w:trHeight w:val="106"/>
                              </w:trPr>
                              <w:tc>
                                <w:tcPr>
                                  <w:tcW w:w="1674" w:type="dxa"/>
                                  <w:gridSpan w:val="2"/>
                                  <w:tcBorders>
                                    <w:top w:val="single" w:sz="6" w:space="0" w:color="231F20"/>
                                    <w:bottom w:val="single" w:sz="8" w:space="0" w:color="231F20"/>
                                  </w:tcBorders>
                                </w:tcPr>
                                <w:p>
                                  <w:pPr>
                                    <w:pStyle w:val="TableParagraph"/>
                                    <w:spacing w:line="87" w:lineRule="exact"/>
                                    <w:ind w:left="662"/>
                                    <w:rPr>
                                      <w:sz w:val="13"/>
                                    </w:rPr>
                                  </w:pPr>
                                  <w:r>
                                    <w:rPr>
                                      <w:color w:val="231F20"/>
                                      <w:sz w:val="10"/>
                                    </w:rPr>
                                    <w:t>家庭：</w:t>
                                  </w:r>
                                  <w:r>
                                    <w:rPr>
                                      <w:color w:val="231F20"/>
                                      <w:spacing w:val="-10"/>
                                      <w:sz w:val="10"/>
                                    </w:rPr>
                                    <w:t>2</w:t>
                                  </w:r>
                                </w:p>
                              </w:tc>
                              <w:tc>
                                <w:tcPr>
                                  <w:tcW w:w="1656" w:type="dxa"/>
                                  <w:tcBorders>
                                    <w:top w:val="single" w:sz="6" w:space="0" w:color="231F20"/>
                                    <w:bottom w:val="single" w:sz="8" w:space="0" w:color="231F20"/>
                                  </w:tcBorders>
                                </w:tcPr>
                                <w:p>
                                  <w:pPr>
                                    <w:pStyle w:val="TableParagraph"/>
                                    <w:spacing w:line="87" w:lineRule="exact"/>
                                    <w:ind w:left="147"/>
                                    <w:jc w:val="center"/>
                                    <w:rPr>
                                      <w:sz w:val="13"/>
                                    </w:rPr>
                                  </w:pPr>
                                  <w:r>
                                    <w:rPr>
                                      <w:color w:val="231F20"/>
                                      <w:spacing w:val="-5"/>
                                      <w:sz w:val="10"/>
                                    </w:rPr>
                                    <w:t>全</w:t>
                                  </w:r>
                                  <w:r>
                                    <w:rPr>
                                      <w:color w:val="231F20"/>
                                      <w:sz w:val="10"/>
                                    </w:rPr>
                                    <w:t>0</w:t>
                                  </w:r>
                                </w:p>
                              </w:tc>
                            </w:tr>
                            <w:tr>
                              <w:tblPrEx>
                                <w:tblW w:w="0" w:type="auto"/>
                                <w:tblInd w:w="65" w:type="dxa"/>
                                <w:tblLayout w:type="fixed"/>
                                <w:tblLook w:val="01E0"/>
                              </w:tblPrEx>
                              <w:trPr>
                                <w:trHeight w:val="106"/>
                              </w:trPr>
                              <w:tc>
                                <w:tcPr>
                                  <w:tcW w:w="3330" w:type="dxa"/>
                                  <w:gridSpan w:val="3"/>
                                  <w:tcBorders>
                                    <w:top w:val="single" w:sz="8" w:space="0" w:color="231F20"/>
                                    <w:bottom w:val="single" w:sz="6" w:space="0" w:color="231F20"/>
                                  </w:tcBorders>
                                </w:tcPr>
                                <w:p>
                                  <w:pPr>
                                    <w:pStyle w:val="TableParagraph"/>
                                    <w:spacing w:line="87" w:lineRule="exact"/>
                                    <w:ind w:left="50" w:right="5"/>
                                    <w:jc w:val="center"/>
                                    <w:rPr>
                                      <w:sz w:val="13"/>
                                    </w:rPr>
                                  </w:pPr>
                                  <w:r>
                                    <w:rPr>
                                      <w:color w:val="231F20"/>
                                      <w:sz w:val="10"/>
                                    </w:rPr>
                                    <w:t>净值</w:t>
                                  </w:r>
                                  <w:r>
                                    <w:rPr>
                                      <w:color w:val="231F20"/>
                                      <w:spacing w:val="-10"/>
                                      <w:sz w:val="10"/>
                                    </w:rPr>
                                    <w:t xml:space="preserve"> 2</w:t>
                                  </w:r>
                                </w:p>
                              </w:tc>
                            </w:tr>
                            <w:tr>
                              <w:tblPrEx>
                                <w:tblW w:w="0" w:type="auto"/>
                                <w:tblInd w:w="65" w:type="dxa"/>
                                <w:tblLayout w:type="fixed"/>
                                <w:tblLook w:val="01E0"/>
                              </w:tblPrEx>
                              <w:trPr>
                                <w:trHeight w:val="108"/>
                              </w:trPr>
                              <w:tc>
                                <w:tcPr>
                                  <w:tcW w:w="3330" w:type="dxa"/>
                                  <w:gridSpan w:val="3"/>
                                  <w:tcBorders>
                                    <w:top w:val="single" w:sz="6" w:space="0" w:color="231F20"/>
                                  </w:tcBorders>
                                </w:tcPr>
                                <w:p>
                                  <w:pPr>
                                    <w:pStyle w:val="TableParagraph"/>
                                    <w:spacing w:line="88" w:lineRule="exact"/>
                                    <w:ind w:left="50"/>
                                    <w:jc w:val="center"/>
                                    <w:rPr>
                                      <w:sz w:val="13"/>
                                    </w:rPr>
                                  </w:pPr>
                                  <w:r>
                                    <w:rPr>
                                      <w:color w:val="231F20"/>
                                      <w:spacing w:val="-5"/>
                                      <w:sz w:val="10"/>
                                    </w:rPr>
                                    <w:t>全</w:t>
                                  </w:r>
                                  <w:r>
                                    <w:rPr>
                                      <w:color w:val="231F20"/>
                                      <w:sz w:val="10"/>
                                    </w:rPr>
                                    <w:t>0</w:t>
                                  </w:r>
                                </w:p>
                              </w:tc>
                            </w:tr>
                            <w:tr>
                              <w:tblPrEx>
                                <w:tblW w:w="0" w:type="auto"/>
                                <w:tblInd w:w="65" w:type="dxa"/>
                                <w:tblLayout w:type="fixed"/>
                                <w:tblLook w:val="01E0"/>
                              </w:tblPrEx>
                              <w:trPr>
                                <w:trHeight w:val="108"/>
                              </w:trPr>
                              <w:tc>
                                <w:tcPr>
                                  <w:tcW w:w="3330" w:type="dxa"/>
                                  <w:gridSpan w:val="3"/>
                                </w:tcPr>
                                <w:p>
                                  <w:pPr>
                                    <w:pStyle w:val="TableParagraph"/>
                                    <w:spacing w:line="89" w:lineRule="exact"/>
                                    <w:ind w:left="50"/>
                                    <w:jc w:val="center"/>
                                    <w:rPr>
                                      <w:sz w:val="13"/>
                                    </w:rPr>
                                  </w:pPr>
                                  <w:r>
                                    <w:rPr>
                                      <w:color w:val="231F20"/>
                                      <w:spacing w:val="-5"/>
                                      <w:sz w:val="10"/>
                                    </w:rPr>
                                    <w:t>全</w:t>
                                  </w:r>
                                  <w:r>
                                    <w:rPr>
                                      <w:color w:val="231F20"/>
                                      <w:sz w:val="10"/>
                                    </w:rPr>
                                    <w:t>0</w:t>
                                  </w:r>
                                </w:p>
                              </w:tc>
                            </w:tr>
                            <w:tr>
                              <w:tblPrEx>
                                <w:tblW w:w="0" w:type="auto"/>
                                <w:tblInd w:w="65" w:type="dxa"/>
                                <w:tblLayout w:type="fixed"/>
                                <w:tblLook w:val="01E0"/>
                              </w:tblPrEx>
                              <w:trPr>
                                <w:trHeight w:val="86"/>
                              </w:trPr>
                              <w:tc>
                                <w:tcPr>
                                  <w:tcW w:w="3330" w:type="dxa"/>
                                  <w:gridSpan w:val="3"/>
                                  <w:shd w:val="clear" w:color="auto" w:fill="FFF200"/>
                                </w:tcPr>
                                <w:p>
                                  <w:pPr>
                                    <w:pStyle w:val="TableParagraph"/>
                                    <w:rPr>
                                      <w:sz w:val="4"/>
                                    </w:rPr>
                                  </w:pPr>
                                </w:p>
                              </w:tc>
                            </w:tr>
                            <w:tr>
                              <w:tblPrEx>
                                <w:tblW w:w="0" w:type="auto"/>
                                <w:tblInd w:w="65" w:type="dxa"/>
                                <w:tblLayout w:type="fixed"/>
                                <w:tblLook w:val="01E0"/>
                              </w:tblPrEx>
                              <w:trPr>
                                <w:trHeight w:val="107"/>
                              </w:trPr>
                              <w:tc>
                                <w:tcPr>
                                  <w:tcW w:w="1674" w:type="dxa"/>
                                  <w:gridSpan w:val="2"/>
                                  <w:tcBorders>
                                    <w:bottom w:val="single" w:sz="8" w:space="0" w:color="231F20"/>
                                  </w:tcBorders>
                                  <w:shd w:val="clear" w:color="auto" w:fill="FFF200"/>
                                </w:tcPr>
                                <w:p>
                                  <w:pPr>
                                    <w:pStyle w:val="TableParagraph"/>
                                    <w:spacing w:line="87" w:lineRule="exact"/>
                                    <w:ind w:left="662"/>
                                    <w:rPr>
                                      <w:sz w:val="13"/>
                                    </w:rPr>
                                  </w:pPr>
                                  <w:r>
                                    <w:rPr>
                                      <w:color w:val="231F20"/>
                                      <w:sz w:val="10"/>
                                    </w:rPr>
                                    <w:t>家庭：</w:t>
                                  </w:r>
                                  <w:r>
                                    <w:rPr>
                                      <w:color w:val="231F20"/>
                                      <w:spacing w:val="-10"/>
                                      <w:sz w:val="10"/>
                                    </w:rPr>
                                    <w:t>2</w:t>
                                  </w:r>
                                </w:p>
                              </w:tc>
                              <w:tc>
                                <w:tcPr>
                                  <w:tcW w:w="1656" w:type="dxa"/>
                                  <w:tcBorders>
                                    <w:bottom w:val="single" w:sz="8" w:space="0" w:color="231F20"/>
                                  </w:tcBorders>
                                  <w:shd w:val="clear" w:color="auto" w:fill="FFF200"/>
                                </w:tcPr>
                                <w:p>
                                  <w:pPr>
                                    <w:pStyle w:val="TableParagraph"/>
                                    <w:spacing w:line="87" w:lineRule="exact"/>
                                    <w:ind w:left="147"/>
                                    <w:jc w:val="center"/>
                                    <w:rPr>
                                      <w:sz w:val="13"/>
                                    </w:rPr>
                                  </w:pPr>
                                  <w:r>
                                    <w:rPr>
                                      <w:color w:val="231F20"/>
                                      <w:spacing w:val="-5"/>
                                      <w:sz w:val="10"/>
                                    </w:rPr>
                                    <w:t>全</w:t>
                                  </w:r>
                                  <w:r>
                                    <w:rPr>
                                      <w:color w:val="231F20"/>
                                      <w:sz w:val="10"/>
                                    </w:rPr>
                                    <w:t>0</w:t>
                                  </w:r>
                                </w:p>
                              </w:tc>
                            </w:tr>
                            <w:tr>
                              <w:tblPrEx>
                                <w:tblW w:w="0" w:type="auto"/>
                                <w:tblInd w:w="65" w:type="dxa"/>
                                <w:tblLayout w:type="fixed"/>
                                <w:tblLook w:val="01E0"/>
                              </w:tblPrEx>
                              <w:trPr>
                                <w:trHeight w:val="106"/>
                              </w:trPr>
                              <w:tc>
                                <w:tcPr>
                                  <w:tcW w:w="3330" w:type="dxa"/>
                                  <w:gridSpan w:val="3"/>
                                  <w:tcBorders>
                                    <w:top w:val="single" w:sz="8" w:space="0" w:color="231F20"/>
                                    <w:bottom w:val="single" w:sz="6" w:space="0" w:color="231F20"/>
                                  </w:tcBorders>
                                  <w:shd w:val="clear" w:color="auto" w:fill="FFF200"/>
                                </w:tcPr>
                                <w:p>
                                  <w:pPr>
                                    <w:pStyle w:val="TableParagraph"/>
                                    <w:spacing w:line="87" w:lineRule="exact"/>
                                    <w:ind w:left="50" w:right="5"/>
                                    <w:jc w:val="center"/>
                                    <w:rPr>
                                      <w:sz w:val="13"/>
                                    </w:rPr>
                                  </w:pPr>
                                  <w:r>
                                    <w:rPr>
                                      <w:color w:val="231F20"/>
                                      <w:sz w:val="10"/>
                                    </w:rPr>
                                    <w:t>网络</w:t>
                                  </w:r>
                                  <w:r>
                                    <w:rPr>
                                      <w:color w:val="231F20"/>
                                      <w:spacing w:val="-10"/>
                                      <w:sz w:val="10"/>
                                    </w:rPr>
                                    <w:t xml:space="preserve"> 3</w:t>
                                  </w:r>
                                </w:p>
                              </w:tc>
                            </w:tr>
                            <w:tr>
                              <w:tblPrEx>
                                <w:tblW w:w="0" w:type="auto"/>
                                <w:tblInd w:w="65" w:type="dxa"/>
                                <w:tblLayout w:type="fixed"/>
                                <w:tblLook w:val="01E0"/>
                              </w:tblPrEx>
                              <w:trPr>
                                <w:trHeight w:val="108"/>
                              </w:trPr>
                              <w:tc>
                                <w:tcPr>
                                  <w:tcW w:w="3330" w:type="dxa"/>
                                  <w:gridSpan w:val="3"/>
                                  <w:tcBorders>
                                    <w:top w:val="single" w:sz="6" w:space="0" w:color="231F20"/>
                                  </w:tcBorders>
                                  <w:shd w:val="clear" w:color="auto" w:fill="FFF200"/>
                                </w:tcPr>
                                <w:p>
                                  <w:pPr>
                                    <w:pStyle w:val="TableParagraph"/>
                                    <w:spacing w:line="88" w:lineRule="exact"/>
                                    <w:ind w:left="50"/>
                                    <w:jc w:val="center"/>
                                    <w:rPr>
                                      <w:sz w:val="13"/>
                                    </w:rPr>
                                  </w:pPr>
                                  <w:r>
                                    <w:rPr>
                                      <w:color w:val="231F20"/>
                                      <w:spacing w:val="-5"/>
                                      <w:sz w:val="10"/>
                                    </w:rPr>
                                    <w:t>全</w:t>
                                  </w:r>
                                  <w:r>
                                    <w:rPr>
                                      <w:color w:val="231F20"/>
                                      <w:sz w:val="10"/>
                                    </w:rPr>
                                    <w:t>0</w:t>
                                  </w:r>
                                </w:p>
                              </w:tc>
                            </w:tr>
                            <w:tr>
                              <w:tblPrEx>
                                <w:tblW w:w="0" w:type="auto"/>
                                <w:tblInd w:w="65" w:type="dxa"/>
                                <w:tblLayout w:type="fixed"/>
                                <w:tblLook w:val="01E0"/>
                              </w:tblPrEx>
                              <w:trPr>
                                <w:trHeight w:val="108"/>
                              </w:trPr>
                              <w:tc>
                                <w:tcPr>
                                  <w:tcW w:w="3330" w:type="dxa"/>
                                  <w:gridSpan w:val="3"/>
                                  <w:shd w:val="clear" w:color="auto" w:fill="FFF200"/>
                                </w:tcPr>
                                <w:p>
                                  <w:pPr>
                                    <w:pStyle w:val="TableParagraph"/>
                                    <w:spacing w:line="89" w:lineRule="exact"/>
                                    <w:ind w:left="50"/>
                                    <w:jc w:val="center"/>
                                    <w:rPr>
                                      <w:sz w:val="13"/>
                                    </w:rPr>
                                  </w:pPr>
                                  <w:r>
                                    <w:rPr>
                                      <w:color w:val="231F20"/>
                                      <w:spacing w:val="-5"/>
                                      <w:sz w:val="10"/>
                                    </w:rPr>
                                    <w:t>全</w:t>
                                  </w:r>
                                  <w:r>
                                    <w:rPr>
                                      <w:color w:val="231F20"/>
                                      <w:sz w:val="10"/>
                                    </w:rPr>
                                    <w:t>0</w:t>
                                  </w:r>
                                </w:p>
                              </w:tc>
                            </w:tr>
                            <w:tr>
                              <w:tblPrEx>
                                <w:tblW w:w="0" w:type="auto"/>
                                <w:tblInd w:w="65" w:type="dxa"/>
                                <w:tblLayout w:type="fixed"/>
                                <w:tblLook w:val="01E0"/>
                              </w:tblPrEx>
                              <w:trPr>
                                <w:trHeight w:val="99"/>
                              </w:trPr>
                              <w:tc>
                                <w:tcPr>
                                  <w:tcW w:w="3330" w:type="dxa"/>
                                  <w:gridSpan w:val="3"/>
                                  <w:tcBorders>
                                    <w:bottom w:val="single" w:sz="8" w:space="0" w:color="231F20"/>
                                  </w:tcBorders>
                                  <w:shd w:val="clear" w:color="auto" w:fill="FFF200"/>
                                </w:tcPr>
                                <w:p>
                                  <w:pPr>
                                    <w:pStyle w:val="TableParagraph"/>
                                    <w:spacing w:line="80" w:lineRule="exact"/>
                                    <w:ind w:left="50" w:right="21"/>
                                    <w:jc w:val="center"/>
                                    <w:rPr>
                                      <w:sz w:val="13"/>
                                    </w:rPr>
                                  </w:pPr>
                                  <w:r>
                                    <w:rPr>
                                      <w:color w:val="231F20"/>
                                      <w:spacing w:val="-10"/>
                                      <w:sz w:val="10"/>
                                    </w:rPr>
                                    <w:t>1</w:t>
                                  </w:r>
                                </w:p>
                              </w:tc>
                            </w:tr>
                            <w:tr>
                              <w:tblPrEx>
                                <w:tblW w:w="0" w:type="auto"/>
                                <w:tblInd w:w="65" w:type="dxa"/>
                                <w:tblLayout w:type="fixed"/>
                                <w:tblLook w:val="01E0"/>
                              </w:tblPrEx>
                              <w:trPr>
                                <w:trHeight w:val="98"/>
                              </w:trPr>
                              <w:tc>
                                <w:tcPr>
                                  <w:tcW w:w="1674" w:type="dxa"/>
                                  <w:gridSpan w:val="2"/>
                                  <w:tcBorders>
                                    <w:top w:val="single" w:sz="8" w:space="0" w:color="231F20"/>
                                    <w:bottom w:val="single" w:sz="8" w:space="0" w:color="231F20"/>
                                  </w:tcBorders>
                                </w:tcPr>
                                <w:p>
                                  <w:pPr>
                                    <w:pStyle w:val="TableParagraph"/>
                                    <w:spacing w:line="78" w:lineRule="exact"/>
                                    <w:ind w:left="662"/>
                                    <w:rPr>
                                      <w:sz w:val="13"/>
                                    </w:rPr>
                                  </w:pPr>
                                  <w:r>
                                    <w:rPr>
                                      <w:color w:val="231F20"/>
                                      <w:sz w:val="10"/>
                                    </w:rPr>
                                    <w:t>家庭：</w:t>
                                  </w:r>
                                  <w:r>
                                    <w:rPr>
                                      <w:color w:val="231F20"/>
                                      <w:spacing w:val="-10"/>
                                      <w:sz w:val="10"/>
                                    </w:rPr>
                                    <w:t>2</w:t>
                                  </w:r>
                                </w:p>
                              </w:tc>
                              <w:tc>
                                <w:tcPr>
                                  <w:tcW w:w="1656" w:type="dxa"/>
                                  <w:tcBorders>
                                    <w:top w:val="single" w:sz="8" w:space="0" w:color="231F20"/>
                                    <w:bottom w:val="single" w:sz="8" w:space="0" w:color="231F20"/>
                                  </w:tcBorders>
                                </w:tcPr>
                                <w:p>
                                  <w:pPr>
                                    <w:pStyle w:val="TableParagraph"/>
                                    <w:spacing w:line="78" w:lineRule="exact"/>
                                    <w:ind w:left="147"/>
                                    <w:jc w:val="center"/>
                                    <w:rPr>
                                      <w:sz w:val="13"/>
                                    </w:rPr>
                                  </w:pPr>
                                  <w:r>
                                    <w:rPr>
                                      <w:color w:val="231F20"/>
                                      <w:spacing w:val="-5"/>
                                      <w:sz w:val="10"/>
                                    </w:rPr>
                                    <w:t>全</w:t>
                                  </w:r>
                                  <w:r>
                                    <w:rPr>
                                      <w:color w:val="231F20"/>
                                      <w:sz w:val="10"/>
                                    </w:rPr>
                                    <w:t>0</w:t>
                                  </w:r>
                                </w:p>
                              </w:tc>
                            </w:tr>
                            <w:tr>
                              <w:tblPrEx>
                                <w:tblW w:w="0" w:type="auto"/>
                                <w:tblInd w:w="65" w:type="dxa"/>
                                <w:tblLayout w:type="fixed"/>
                                <w:tblLook w:val="01E0"/>
                              </w:tblPrEx>
                              <w:trPr>
                                <w:trHeight w:val="106"/>
                              </w:trPr>
                              <w:tc>
                                <w:tcPr>
                                  <w:tcW w:w="3330" w:type="dxa"/>
                                  <w:gridSpan w:val="3"/>
                                  <w:tcBorders>
                                    <w:top w:val="single" w:sz="8" w:space="0" w:color="231F20"/>
                                    <w:bottom w:val="single" w:sz="6" w:space="0" w:color="231F20"/>
                                  </w:tcBorders>
                                </w:tcPr>
                                <w:p>
                                  <w:pPr>
                                    <w:pStyle w:val="TableParagraph"/>
                                    <w:spacing w:line="87" w:lineRule="exact"/>
                                    <w:ind w:left="50" w:right="5"/>
                                    <w:jc w:val="center"/>
                                    <w:rPr>
                                      <w:sz w:val="13"/>
                                    </w:rPr>
                                  </w:pPr>
                                  <w:r>
                                    <w:rPr>
                                      <w:color w:val="231F20"/>
                                      <w:sz w:val="10"/>
                                    </w:rPr>
                                    <w:t>净</w:t>
                                  </w:r>
                                  <w:r>
                                    <w:rPr>
                                      <w:color w:val="231F20"/>
                                      <w:spacing w:val="-10"/>
                                      <w:sz w:val="10"/>
                                    </w:rPr>
                                    <w:t>4</w:t>
                                  </w:r>
                                </w:p>
                              </w:tc>
                            </w:tr>
                            <w:tr>
                              <w:tblPrEx>
                                <w:tblW w:w="0" w:type="auto"/>
                                <w:tblInd w:w="65" w:type="dxa"/>
                                <w:tblLayout w:type="fixed"/>
                                <w:tblLook w:val="01E0"/>
                              </w:tblPrEx>
                              <w:trPr>
                                <w:trHeight w:val="108"/>
                              </w:trPr>
                              <w:tc>
                                <w:tcPr>
                                  <w:tcW w:w="3330" w:type="dxa"/>
                                  <w:gridSpan w:val="3"/>
                                  <w:tcBorders>
                                    <w:top w:val="single" w:sz="6" w:space="0" w:color="231F20"/>
                                  </w:tcBorders>
                                </w:tcPr>
                                <w:p>
                                  <w:pPr>
                                    <w:pStyle w:val="TableParagraph"/>
                                    <w:spacing w:line="88" w:lineRule="exact"/>
                                    <w:ind w:left="50"/>
                                    <w:jc w:val="center"/>
                                    <w:rPr>
                                      <w:sz w:val="13"/>
                                    </w:rPr>
                                  </w:pPr>
                                  <w:r>
                                    <w:rPr>
                                      <w:color w:val="231F20"/>
                                      <w:spacing w:val="-5"/>
                                      <w:sz w:val="10"/>
                                    </w:rPr>
                                    <w:t>全</w:t>
                                  </w:r>
                                  <w:r>
                                    <w:rPr>
                                      <w:color w:val="231F20"/>
                                      <w:sz w:val="10"/>
                                    </w:rPr>
                                    <w:t>0</w:t>
                                  </w:r>
                                </w:p>
                              </w:tc>
                            </w:tr>
                            <w:tr>
                              <w:tblPrEx>
                                <w:tblW w:w="0" w:type="auto"/>
                                <w:tblInd w:w="65" w:type="dxa"/>
                                <w:tblLayout w:type="fixed"/>
                                <w:tblLook w:val="01E0"/>
                              </w:tblPrEx>
                              <w:trPr>
                                <w:trHeight w:val="108"/>
                              </w:trPr>
                              <w:tc>
                                <w:tcPr>
                                  <w:tcW w:w="3330" w:type="dxa"/>
                                  <w:gridSpan w:val="3"/>
                                </w:tcPr>
                                <w:p>
                                  <w:pPr>
                                    <w:pStyle w:val="TableParagraph"/>
                                    <w:spacing w:line="89" w:lineRule="exact"/>
                                    <w:ind w:left="50"/>
                                    <w:jc w:val="center"/>
                                    <w:rPr>
                                      <w:sz w:val="13"/>
                                    </w:rPr>
                                  </w:pPr>
                                  <w:r>
                                    <w:rPr>
                                      <w:color w:val="231F20"/>
                                      <w:sz w:val="10"/>
                                    </w:rPr>
                                    <w:t>全部</w:t>
                                  </w:r>
                                  <w:r>
                                    <w:rPr>
                                      <w:color w:val="231F20"/>
                                      <w:spacing w:val="-5"/>
                                      <w:sz w:val="10"/>
                                    </w:rPr>
                                    <w:t>为0</w:t>
                                  </w:r>
                                </w:p>
                              </w:tc>
                            </w:tr>
                            <w:tr>
                              <w:tblPrEx>
                                <w:tblW w:w="0" w:type="auto"/>
                                <w:tblInd w:w="65" w:type="dxa"/>
                                <w:tblLayout w:type="fixed"/>
                                <w:tblLook w:val="01E0"/>
                              </w:tblPrEx>
                              <w:trPr>
                                <w:trHeight w:val="108"/>
                              </w:trPr>
                              <w:tc>
                                <w:tcPr>
                                  <w:tcW w:w="3330" w:type="dxa"/>
                                  <w:gridSpan w:val="3"/>
                                </w:tcPr>
                                <w:p>
                                  <w:pPr>
                                    <w:pStyle w:val="TableParagraph"/>
                                    <w:spacing w:line="89" w:lineRule="exact"/>
                                    <w:ind w:left="50" w:right="21"/>
                                    <w:jc w:val="center"/>
                                    <w:rPr>
                                      <w:sz w:val="13"/>
                                    </w:rPr>
                                  </w:pPr>
                                  <w:r>
                                    <w:rPr>
                                      <w:color w:val="231F20"/>
                                      <w:spacing w:val="-10"/>
                                      <w:sz w:val="10"/>
                                    </w:rPr>
                                    <w:t>5</w:t>
                                  </w:r>
                                </w:p>
                              </w:tc>
                            </w:tr>
                          </w:tbl>
                          <w:p>
                            <w:pPr>
                              <w:pStyle w:val="BodyText"/>
                            </w:pPr>
                          </w:p>
                        </w:txbxContent>
                      </wps:txbx>
                      <wps:bodyPr wrap="square" lIns="0" tIns="0" rIns="0" bIns="0" rtlCol="0"/>
                    </wps:wsp>
                  </a:graphicData>
                </a:graphic>
              </wp:anchor>
            </w:drawing>
          </mc:Choice>
          <mc:Fallback>
            <w:pict>
              <v:shape id="_x0000_s3177" type="#_x0000_t202" style="width:173.1pt;height:125.65pt;margin-top:31.38pt;margin-left:170.35pt;mso-position-horizontal-relative:page;position:absolute;z-index:251827200"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02"/>
                        <w:gridCol w:w="872"/>
                        <w:gridCol w:w="1656"/>
                      </w:tblGrid>
                      <w:tr>
                        <w:tblPrEx>
                          <w:tblW w:w="0" w:type="auto"/>
                          <w:tblInd w:w="65" w:type="dxa"/>
                          <w:tblLayout w:type="fixed"/>
                          <w:tblLook w:val="01E0"/>
                        </w:tblPrEx>
                        <w:trPr>
                          <w:trHeight w:val="107"/>
                        </w:trPr>
                        <w:tc>
                          <w:tcPr>
                            <w:tcW w:w="802" w:type="dxa"/>
                            <w:tcBorders>
                              <w:bottom w:val="single" w:sz="6" w:space="0" w:color="FFF200"/>
                            </w:tcBorders>
                            <w:shd w:val="clear" w:color="auto" w:fill="8ED8F8"/>
                          </w:tcPr>
                          <w:p>
                            <w:pPr>
                              <w:pStyle w:val="TableParagraph"/>
                              <w:spacing w:line="88" w:lineRule="exact"/>
                              <w:ind w:left="256"/>
                              <w:rPr>
                                <w:sz w:val="13"/>
                              </w:rPr>
                            </w:pPr>
                            <w:r>
                              <w:rPr>
                                <w:color w:val="231F20"/>
                                <w:sz w:val="13"/>
                              </w:rPr>
                              <w:t>通信：</w:t>
                            </w:r>
                            <w:r>
                              <w:rPr>
                                <w:color w:val="231F20"/>
                                <w:spacing w:val="-10"/>
                                <w:sz w:val="13"/>
                              </w:rPr>
                              <w:t>2</w:t>
                            </w:r>
                          </w:p>
                        </w:tc>
                        <w:tc>
                          <w:tcPr>
                            <w:tcW w:w="872" w:type="dxa"/>
                            <w:tcBorders>
                              <w:bottom w:val="single" w:sz="6" w:space="0" w:color="FFF200"/>
                            </w:tcBorders>
                            <w:shd w:val="clear" w:color="auto" w:fill="8ED8F8"/>
                          </w:tcPr>
                          <w:p>
                            <w:pPr>
                              <w:pStyle w:val="TableParagraph"/>
                              <w:spacing w:line="88" w:lineRule="exact"/>
                              <w:ind w:left="234"/>
                              <w:rPr>
                                <w:sz w:val="13"/>
                              </w:rPr>
                            </w:pPr>
                            <w:r>
                              <w:rPr>
                                <w:color w:val="231F20"/>
                                <w:spacing w:val="-2"/>
                                <w:sz w:val="13"/>
                              </w:rPr>
                              <w:t>版本</w:t>
                            </w:r>
                          </w:p>
                        </w:tc>
                        <w:tc>
                          <w:tcPr>
                            <w:tcW w:w="1656" w:type="dxa"/>
                            <w:tcBorders>
                              <w:bottom w:val="single" w:sz="6" w:space="0" w:color="FFF200"/>
                            </w:tcBorders>
                            <w:shd w:val="clear" w:color="auto" w:fill="8ED8F8"/>
                          </w:tcPr>
                          <w:p>
                            <w:pPr>
                              <w:pStyle w:val="TableParagraph"/>
                              <w:spacing w:line="88" w:lineRule="exact"/>
                              <w:ind w:left="147" w:right="62"/>
                              <w:jc w:val="center"/>
                              <w:rPr>
                                <w:sz w:val="13"/>
                              </w:rPr>
                            </w:pPr>
                            <w:r>
                              <w:rPr>
                                <w:color w:val="231F20"/>
                                <w:spacing w:val="-2"/>
                                <w:sz w:val="13"/>
                              </w:rPr>
                              <w:t>保留</w:t>
                            </w:r>
                          </w:p>
                        </w:tc>
                      </w:tr>
                      <w:tr>
                        <w:tblPrEx>
                          <w:tblW w:w="0" w:type="auto"/>
                          <w:tblInd w:w="65" w:type="dxa"/>
                          <w:tblLayout w:type="fixed"/>
                          <w:tblLook w:val="01E0"/>
                        </w:tblPrEx>
                        <w:trPr>
                          <w:trHeight w:val="106"/>
                        </w:trPr>
                        <w:tc>
                          <w:tcPr>
                            <w:tcW w:w="1674" w:type="dxa"/>
                            <w:gridSpan w:val="2"/>
                            <w:tcBorders>
                              <w:top w:val="single" w:sz="6" w:space="0" w:color="231F20"/>
                              <w:bottom w:val="single" w:sz="8" w:space="0" w:color="231F20"/>
                            </w:tcBorders>
                            <w:shd w:val="clear" w:color="auto" w:fill="FFF200"/>
                          </w:tcPr>
                          <w:p>
                            <w:pPr>
                              <w:pStyle w:val="TableParagraph"/>
                              <w:tabs>
                                <w:tab w:val="left" w:pos="1576"/>
                              </w:tabs>
                              <w:spacing w:before="14" w:line="31" w:lineRule="exact"/>
                              <w:ind w:left="662" w:right="-87"/>
                              <w:rPr>
                                <w:position w:val="-8"/>
                                <w:sz w:val="13"/>
                              </w:rPr>
                            </w:pPr>
                            <w:r>
                              <w:rPr>
                                <w:color w:val="231F20"/>
                                <w:sz w:val="13"/>
                              </w:rPr>
                              <w:t>家族：</w:t>
                            </w:r>
                            <w:r>
                              <w:rPr>
                                <w:color w:val="231F20"/>
                                <w:spacing w:val="-10"/>
                                <w:sz w:val="13"/>
                              </w:rPr>
                              <w:t>2</w:t>
                            </w:r>
                            <w:r>
                              <w:rPr>
                                <w:color w:val="231F20"/>
                                <w:sz w:val="13"/>
                              </w:rPr>
                              <w:tab/>
                            </w:r>
                            <w:r>
                              <w:rPr>
                                <w:color w:val="231F20"/>
                                <w:spacing w:val="-5"/>
                                <w:position w:val="-8"/>
                                <w:sz w:val="13"/>
                              </w:rPr>
                              <w:t>净</w:t>
                            </w:r>
                          </w:p>
                        </w:tc>
                        <w:tc>
                          <w:tcPr>
                            <w:tcW w:w="1656" w:type="dxa"/>
                            <w:tcBorders>
                              <w:top w:val="single" w:sz="6" w:space="0" w:color="231F20"/>
                              <w:bottom w:val="single" w:sz="8" w:space="0" w:color="231F20"/>
                            </w:tcBorders>
                            <w:shd w:val="clear" w:color="auto" w:fill="FFF200"/>
                          </w:tcPr>
                          <w:p>
                            <w:pPr>
                              <w:pStyle w:val="TableParagraph"/>
                              <w:spacing w:line="101" w:lineRule="exact"/>
                              <w:ind w:left="147"/>
                              <w:jc w:val="center"/>
                              <w:rPr>
                                <w:sz w:val="13"/>
                              </w:rPr>
                            </w:pPr>
                            <w:r>
                              <w:rPr>
                                <w:color w:val="231F20"/>
                                <w:spacing w:val="-5"/>
                                <w:sz w:val="13"/>
                              </w:rPr>
                              <w:t>全</w:t>
                            </w:r>
                            <w:r>
                              <w:rPr>
                                <w:color w:val="231F20"/>
                                <w:sz w:val="13"/>
                              </w:rPr>
                              <w:t>0</w:t>
                            </w:r>
                          </w:p>
                          <w:p>
                            <w:pPr>
                              <w:pStyle w:val="TableParagraph"/>
                              <w:spacing w:line="14" w:lineRule="exact"/>
                              <w:ind w:left="97"/>
                              <w:rPr>
                                <w:sz w:val="13"/>
                              </w:rPr>
                            </w:pPr>
                            <w:r>
                              <w:rPr>
                                <w:color w:val="231F20"/>
                                <w:spacing w:val="-10"/>
                                <w:sz w:val="13"/>
                              </w:rPr>
                              <w:t>1</w:t>
                            </w:r>
                          </w:p>
                        </w:tc>
                      </w:tr>
                      <w:tr>
                        <w:tblPrEx>
                          <w:tblW w:w="0" w:type="auto"/>
                          <w:tblInd w:w="65" w:type="dxa"/>
                          <w:tblLayout w:type="fixed"/>
                          <w:tblLook w:val="01E0"/>
                        </w:tblPrEx>
                        <w:trPr>
                          <w:trHeight w:val="97"/>
                        </w:trPr>
                        <w:tc>
                          <w:tcPr>
                            <w:tcW w:w="3330" w:type="dxa"/>
                            <w:gridSpan w:val="3"/>
                            <w:tcBorders>
                              <w:top w:val="single" w:sz="8" w:space="0" w:color="231F20"/>
                              <w:bottom w:val="single" w:sz="6" w:space="0" w:color="231F20"/>
                            </w:tcBorders>
                            <w:shd w:val="clear" w:color="auto" w:fill="FFF200"/>
                          </w:tcPr>
                          <w:p>
                            <w:pPr>
                              <w:pStyle w:val="TableParagraph"/>
                              <w:rPr>
                                <w:sz w:val="4"/>
                              </w:rPr>
                            </w:pPr>
                          </w:p>
                        </w:tc>
                      </w:tr>
                      <w:tr>
                        <w:tblPrEx>
                          <w:tblW w:w="0" w:type="auto"/>
                          <w:tblInd w:w="65" w:type="dxa"/>
                          <w:tblLayout w:type="fixed"/>
                          <w:tblLook w:val="01E0"/>
                        </w:tblPrEx>
                        <w:trPr>
                          <w:trHeight w:val="108"/>
                        </w:trPr>
                        <w:tc>
                          <w:tcPr>
                            <w:tcW w:w="3330" w:type="dxa"/>
                            <w:gridSpan w:val="3"/>
                            <w:tcBorders>
                              <w:top w:val="single" w:sz="6" w:space="0" w:color="231F20"/>
                            </w:tcBorders>
                            <w:shd w:val="clear" w:color="auto" w:fill="FFF200"/>
                          </w:tcPr>
                          <w:p>
                            <w:pPr>
                              <w:pStyle w:val="TableParagraph"/>
                              <w:spacing w:line="88" w:lineRule="exact"/>
                              <w:ind w:left="50"/>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108"/>
                        </w:trPr>
                        <w:tc>
                          <w:tcPr>
                            <w:tcW w:w="3330" w:type="dxa"/>
                            <w:gridSpan w:val="3"/>
                            <w:shd w:val="clear" w:color="auto" w:fill="FFF200"/>
                          </w:tcPr>
                          <w:p>
                            <w:pPr>
                              <w:pStyle w:val="TableParagraph"/>
                              <w:spacing w:line="89" w:lineRule="exact"/>
                              <w:ind w:left="50"/>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108"/>
                        </w:trPr>
                        <w:tc>
                          <w:tcPr>
                            <w:tcW w:w="3330" w:type="dxa"/>
                            <w:gridSpan w:val="3"/>
                            <w:tcBorders>
                              <w:bottom w:val="single" w:sz="6" w:space="0" w:color="231F20"/>
                            </w:tcBorders>
                            <w:shd w:val="clear" w:color="auto" w:fill="FFF200"/>
                          </w:tcPr>
                          <w:p>
                            <w:pPr>
                              <w:pStyle w:val="TableParagraph"/>
                              <w:spacing w:line="88" w:lineRule="exact"/>
                              <w:ind w:left="50" w:right="21"/>
                              <w:jc w:val="center"/>
                              <w:rPr>
                                <w:sz w:val="13"/>
                              </w:rPr>
                            </w:pPr>
                            <w:r>
                              <w:rPr>
                                <w:color w:val="231F20"/>
                                <w:spacing w:val="-10"/>
                                <w:sz w:val="13"/>
                              </w:rPr>
                              <w:t>4</w:t>
                            </w:r>
                          </w:p>
                        </w:tc>
                      </w:tr>
                      <w:tr>
                        <w:tblPrEx>
                          <w:tblW w:w="0" w:type="auto"/>
                          <w:tblInd w:w="65" w:type="dxa"/>
                          <w:tblLayout w:type="fixed"/>
                          <w:tblLook w:val="01E0"/>
                        </w:tblPrEx>
                        <w:trPr>
                          <w:trHeight w:val="106"/>
                        </w:trPr>
                        <w:tc>
                          <w:tcPr>
                            <w:tcW w:w="1674" w:type="dxa"/>
                            <w:gridSpan w:val="2"/>
                            <w:tcBorders>
                              <w:top w:val="single" w:sz="6" w:space="0" w:color="231F20"/>
                              <w:bottom w:val="single" w:sz="8" w:space="0" w:color="231F20"/>
                            </w:tcBorders>
                          </w:tcPr>
                          <w:p>
                            <w:pPr>
                              <w:pStyle w:val="TableParagraph"/>
                              <w:spacing w:line="87" w:lineRule="exact"/>
                              <w:ind w:left="662"/>
                              <w:rPr>
                                <w:sz w:val="13"/>
                              </w:rPr>
                            </w:pPr>
                            <w:r>
                              <w:rPr>
                                <w:color w:val="231F20"/>
                                <w:sz w:val="13"/>
                              </w:rPr>
                              <w:t>家庭：</w:t>
                            </w:r>
                            <w:r>
                              <w:rPr>
                                <w:color w:val="231F20"/>
                                <w:spacing w:val="-10"/>
                                <w:sz w:val="13"/>
                              </w:rPr>
                              <w:t>2</w:t>
                            </w:r>
                          </w:p>
                        </w:tc>
                        <w:tc>
                          <w:tcPr>
                            <w:tcW w:w="1656" w:type="dxa"/>
                            <w:tcBorders>
                              <w:top w:val="single" w:sz="6" w:space="0" w:color="231F20"/>
                              <w:bottom w:val="single" w:sz="8" w:space="0" w:color="231F20"/>
                            </w:tcBorders>
                          </w:tcPr>
                          <w:p>
                            <w:pPr>
                              <w:pStyle w:val="TableParagraph"/>
                              <w:spacing w:line="87" w:lineRule="exact"/>
                              <w:ind w:left="147"/>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106"/>
                        </w:trPr>
                        <w:tc>
                          <w:tcPr>
                            <w:tcW w:w="3330" w:type="dxa"/>
                            <w:gridSpan w:val="3"/>
                            <w:tcBorders>
                              <w:top w:val="single" w:sz="8" w:space="0" w:color="231F20"/>
                              <w:bottom w:val="single" w:sz="6" w:space="0" w:color="231F20"/>
                            </w:tcBorders>
                          </w:tcPr>
                          <w:p>
                            <w:pPr>
                              <w:pStyle w:val="TableParagraph"/>
                              <w:spacing w:line="87" w:lineRule="exact"/>
                              <w:ind w:left="50" w:right="5"/>
                              <w:jc w:val="center"/>
                              <w:rPr>
                                <w:sz w:val="13"/>
                              </w:rPr>
                            </w:pPr>
                            <w:r>
                              <w:rPr>
                                <w:color w:val="231F20"/>
                                <w:sz w:val="13"/>
                              </w:rPr>
                              <w:t>净值</w:t>
                            </w:r>
                            <w:r>
                              <w:rPr>
                                <w:color w:val="231F20"/>
                                <w:spacing w:val="-10"/>
                                <w:sz w:val="13"/>
                              </w:rPr>
                              <w:t xml:space="preserve"> 2</w:t>
                            </w:r>
                          </w:p>
                        </w:tc>
                      </w:tr>
                      <w:tr>
                        <w:tblPrEx>
                          <w:tblW w:w="0" w:type="auto"/>
                          <w:tblInd w:w="65" w:type="dxa"/>
                          <w:tblLayout w:type="fixed"/>
                          <w:tblLook w:val="01E0"/>
                        </w:tblPrEx>
                        <w:trPr>
                          <w:trHeight w:val="108"/>
                        </w:trPr>
                        <w:tc>
                          <w:tcPr>
                            <w:tcW w:w="3330" w:type="dxa"/>
                            <w:gridSpan w:val="3"/>
                            <w:tcBorders>
                              <w:top w:val="single" w:sz="6" w:space="0" w:color="231F20"/>
                            </w:tcBorders>
                          </w:tcPr>
                          <w:p>
                            <w:pPr>
                              <w:pStyle w:val="TableParagraph"/>
                              <w:spacing w:line="88" w:lineRule="exact"/>
                              <w:ind w:left="50"/>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108"/>
                        </w:trPr>
                        <w:tc>
                          <w:tcPr>
                            <w:tcW w:w="3330" w:type="dxa"/>
                            <w:gridSpan w:val="3"/>
                          </w:tcPr>
                          <w:p>
                            <w:pPr>
                              <w:pStyle w:val="TableParagraph"/>
                              <w:spacing w:line="89" w:lineRule="exact"/>
                              <w:ind w:left="50"/>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86"/>
                        </w:trPr>
                        <w:tc>
                          <w:tcPr>
                            <w:tcW w:w="3330" w:type="dxa"/>
                            <w:gridSpan w:val="3"/>
                            <w:shd w:val="clear" w:color="auto" w:fill="FFF200"/>
                          </w:tcPr>
                          <w:p>
                            <w:pPr>
                              <w:pStyle w:val="TableParagraph"/>
                              <w:rPr>
                                <w:sz w:val="4"/>
                              </w:rPr>
                            </w:pPr>
                          </w:p>
                        </w:tc>
                      </w:tr>
                      <w:tr>
                        <w:tblPrEx>
                          <w:tblW w:w="0" w:type="auto"/>
                          <w:tblInd w:w="65" w:type="dxa"/>
                          <w:tblLayout w:type="fixed"/>
                          <w:tblLook w:val="01E0"/>
                        </w:tblPrEx>
                        <w:trPr>
                          <w:trHeight w:val="107"/>
                        </w:trPr>
                        <w:tc>
                          <w:tcPr>
                            <w:tcW w:w="1674" w:type="dxa"/>
                            <w:gridSpan w:val="2"/>
                            <w:tcBorders>
                              <w:bottom w:val="single" w:sz="8" w:space="0" w:color="231F20"/>
                            </w:tcBorders>
                            <w:shd w:val="clear" w:color="auto" w:fill="FFF200"/>
                          </w:tcPr>
                          <w:p>
                            <w:pPr>
                              <w:pStyle w:val="TableParagraph"/>
                              <w:spacing w:line="87" w:lineRule="exact"/>
                              <w:ind w:left="662"/>
                              <w:rPr>
                                <w:sz w:val="13"/>
                              </w:rPr>
                            </w:pPr>
                            <w:r>
                              <w:rPr>
                                <w:color w:val="231F20"/>
                                <w:sz w:val="13"/>
                              </w:rPr>
                              <w:t>家庭：</w:t>
                            </w:r>
                            <w:r>
                              <w:rPr>
                                <w:color w:val="231F20"/>
                                <w:spacing w:val="-10"/>
                                <w:sz w:val="13"/>
                              </w:rPr>
                              <w:t>2</w:t>
                            </w:r>
                          </w:p>
                        </w:tc>
                        <w:tc>
                          <w:tcPr>
                            <w:tcW w:w="1656" w:type="dxa"/>
                            <w:tcBorders>
                              <w:bottom w:val="single" w:sz="8" w:space="0" w:color="231F20"/>
                            </w:tcBorders>
                            <w:shd w:val="clear" w:color="auto" w:fill="FFF200"/>
                          </w:tcPr>
                          <w:p>
                            <w:pPr>
                              <w:pStyle w:val="TableParagraph"/>
                              <w:spacing w:line="87" w:lineRule="exact"/>
                              <w:ind w:left="147"/>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106"/>
                        </w:trPr>
                        <w:tc>
                          <w:tcPr>
                            <w:tcW w:w="3330" w:type="dxa"/>
                            <w:gridSpan w:val="3"/>
                            <w:tcBorders>
                              <w:top w:val="single" w:sz="8" w:space="0" w:color="231F20"/>
                              <w:bottom w:val="single" w:sz="6" w:space="0" w:color="231F20"/>
                            </w:tcBorders>
                            <w:shd w:val="clear" w:color="auto" w:fill="FFF200"/>
                          </w:tcPr>
                          <w:p>
                            <w:pPr>
                              <w:pStyle w:val="TableParagraph"/>
                              <w:spacing w:line="87" w:lineRule="exact"/>
                              <w:ind w:left="50" w:right="5"/>
                              <w:jc w:val="center"/>
                              <w:rPr>
                                <w:sz w:val="13"/>
                              </w:rPr>
                            </w:pPr>
                            <w:r>
                              <w:rPr>
                                <w:color w:val="231F20"/>
                                <w:sz w:val="13"/>
                              </w:rPr>
                              <w:t>网络</w:t>
                            </w:r>
                            <w:r>
                              <w:rPr>
                                <w:color w:val="231F20"/>
                                <w:spacing w:val="-10"/>
                                <w:sz w:val="13"/>
                              </w:rPr>
                              <w:t xml:space="preserve"> 3</w:t>
                            </w:r>
                          </w:p>
                        </w:tc>
                      </w:tr>
                      <w:tr>
                        <w:tblPrEx>
                          <w:tblW w:w="0" w:type="auto"/>
                          <w:tblInd w:w="65" w:type="dxa"/>
                          <w:tblLayout w:type="fixed"/>
                          <w:tblLook w:val="01E0"/>
                        </w:tblPrEx>
                        <w:trPr>
                          <w:trHeight w:val="108"/>
                        </w:trPr>
                        <w:tc>
                          <w:tcPr>
                            <w:tcW w:w="3330" w:type="dxa"/>
                            <w:gridSpan w:val="3"/>
                            <w:tcBorders>
                              <w:top w:val="single" w:sz="6" w:space="0" w:color="231F20"/>
                            </w:tcBorders>
                            <w:shd w:val="clear" w:color="auto" w:fill="FFF200"/>
                          </w:tcPr>
                          <w:p>
                            <w:pPr>
                              <w:pStyle w:val="TableParagraph"/>
                              <w:spacing w:line="88" w:lineRule="exact"/>
                              <w:ind w:left="50"/>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108"/>
                        </w:trPr>
                        <w:tc>
                          <w:tcPr>
                            <w:tcW w:w="3330" w:type="dxa"/>
                            <w:gridSpan w:val="3"/>
                            <w:shd w:val="clear" w:color="auto" w:fill="FFF200"/>
                          </w:tcPr>
                          <w:p>
                            <w:pPr>
                              <w:pStyle w:val="TableParagraph"/>
                              <w:spacing w:line="89" w:lineRule="exact"/>
                              <w:ind w:left="50"/>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99"/>
                        </w:trPr>
                        <w:tc>
                          <w:tcPr>
                            <w:tcW w:w="3330" w:type="dxa"/>
                            <w:gridSpan w:val="3"/>
                            <w:tcBorders>
                              <w:bottom w:val="single" w:sz="8" w:space="0" w:color="231F20"/>
                            </w:tcBorders>
                            <w:shd w:val="clear" w:color="auto" w:fill="FFF200"/>
                          </w:tcPr>
                          <w:p>
                            <w:pPr>
                              <w:pStyle w:val="TableParagraph"/>
                              <w:spacing w:line="80" w:lineRule="exact"/>
                              <w:ind w:left="50" w:right="21"/>
                              <w:jc w:val="center"/>
                              <w:rPr>
                                <w:sz w:val="13"/>
                              </w:rPr>
                            </w:pPr>
                            <w:r>
                              <w:rPr>
                                <w:color w:val="231F20"/>
                                <w:spacing w:val="-10"/>
                                <w:sz w:val="13"/>
                              </w:rPr>
                              <w:t>1</w:t>
                            </w:r>
                          </w:p>
                        </w:tc>
                      </w:tr>
                      <w:tr>
                        <w:tblPrEx>
                          <w:tblW w:w="0" w:type="auto"/>
                          <w:tblInd w:w="65" w:type="dxa"/>
                          <w:tblLayout w:type="fixed"/>
                          <w:tblLook w:val="01E0"/>
                        </w:tblPrEx>
                        <w:trPr>
                          <w:trHeight w:val="98"/>
                        </w:trPr>
                        <w:tc>
                          <w:tcPr>
                            <w:tcW w:w="1674" w:type="dxa"/>
                            <w:gridSpan w:val="2"/>
                            <w:tcBorders>
                              <w:top w:val="single" w:sz="8" w:space="0" w:color="231F20"/>
                              <w:bottom w:val="single" w:sz="8" w:space="0" w:color="231F20"/>
                            </w:tcBorders>
                          </w:tcPr>
                          <w:p>
                            <w:pPr>
                              <w:pStyle w:val="TableParagraph"/>
                              <w:spacing w:line="78" w:lineRule="exact"/>
                              <w:ind w:left="662"/>
                              <w:rPr>
                                <w:sz w:val="13"/>
                              </w:rPr>
                            </w:pPr>
                            <w:r>
                              <w:rPr>
                                <w:color w:val="231F20"/>
                                <w:sz w:val="13"/>
                              </w:rPr>
                              <w:t>家庭：</w:t>
                            </w:r>
                            <w:r>
                              <w:rPr>
                                <w:color w:val="231F20"/>
                                <w:spacing w:val="-10"/>
                                <w:sz w:val="13"/>
                              </w:rPr>
                              <w:t>2</w:t>
                            </w:r>
                          </w:p>
                        </w:tc>
                        <w:tc>
                          <w:tcPr>
                            <w:tcW w:w="1656" w:type="dxa"/>
                            <w:tcBorders>
                              <w:top w:val="single" w:sz="8" w:space="0" w:color="231F20"/>
                              <w:bottom w:val="single" w:sz="8" w:space="0" w:color="231F20"/>
                            </w:tcBorders>
                          </w:tcPr>
                          <w:p>
                            <w:pPr>
                              <w:pStyle w:val="TableParagraph"/>
                              <w:spacing w:line="78" w:lineRule="exact"/>
                              <w:ind w:left="147"/>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106"/>
                        </w:trPr>
                        <w:tc>
                          <w:tcPr>
                            <w:tcW w:w="3330" w:type="dxa"/>
                            <w:gridSpan w:val="3"/>
                            <w:tcBorders>
                              <w:top w:val="single" w:sz="8" w:space="0" w:color="231F20"/>
                              <w:bottom w:val="single" w:sz="6" w:space="0" w:color="231F20"/>
                            </w:tcBorders>
                          </w:tcPr>
                          <w:p>
                            <w:pPr>
                              <w:pStyle w:val="TableParagraph"/>
                              <w:spacing w:line="87" w:lineRule="exact"/>
                              <w:ind w:left="50" w:right="5"/>
                              <w:jc w:val="center"/>
                              <w:rPr>
                                <w:sz w:val="13"/>
                              </w:rPr>
                            </w:pPr>
                            <w:r>
                              <w:rPr>
                                <w:color w:val="231F20"/>
                                <w:sz w:val="13"/>
                              </w:rPr>
                              <w:t>净</w:t>
                            </w:r>
                            <w:r>
                              <w:rPr>
                                <w:color w:val="231F20"/>
                                <w:spacing w:val="-10"/>
                                <w:sz w:val="13"/>
                              </w:rPr>
                              <w:t>4</w:t>
                            </w:r>
                          </w:p>
                        </w:tc>
                      </w:tr>
                      <w:tr>
                        <w:tblPrEx>
                          <w:tblW w:w="0" w:type="auto"/>
                          <w:tblInd w:w="65" w:type="dxa"/>
                          <w:tblLayout w:type="fixed"/>
                          <w:tblLook w:val="01E0"/>
                        </w:tblPrEx>
                        <w:trPr>
                          <w:trHeight w:val="108"/>
                        </w:trPr>
                        <w:tc>
                          <w:tcPr>
                            <w:tcW w:w="3330" w:type="dxa"/>
                            <w:gridSpan w:val="3"/>
                            <w:tcBorders>
                              <w:top w:val="single" w:sz="6" w:space="0" w:color="231F20"/>
                            </w:tcBorders>
                          </w:tcPr>
                          <w:p>
                            <w:pPr>
                              <w:pStyle w:val="TableParagraph"/>
                              <w:spacing w:line="88" w:lineRule="exact"/>
                              <w:ind w:left="50"/>
                              <w:jc w:val="center"/>
                              <w:rPr>
                                <w:sz w:val="13"/>
                              </w:rPr>
                            </w:pPr>
                            <w:r>
                              <w:rPr>
                                <w:color w:val="231F20"/>
                                <w:spacing w:val="-5"/>
                                <w:sz w:val="13"/>
                              </w:rPr>
                              <w:t>全</w:t>
                            </w:r>
                            <w:r>
                              <w:rPr>
                                <w:color w:val="231F20"/>
                                <w:sz w:val="13"/>
                              </w:rPr>
                              <w:t>0</w:t>
                            </w:r>
                          </w:p>
                        </w:tc>
                      </w:tr>
                      <w:tr>
                        <w:tblPrEx>
                          <w:tblW w:w="0" w:type="auto"/>
                          <w:tblInd w:w="65" w:type="dxa"/>
                          <w:tblLayout w:type="fixed"/>
                          <w:tblLook w:val="01E0"/>
                        </w:tblPrEx>
                        <w:trPr>
                          <w:trHeight w:val="108"/>
                        </w:trPr>
                        <w:tc>
                          <w:tcPr>
                            <w:tcW w:w="3330" w:type="dxa"/>
                            <w:gridSpan w:val="3"/>
                          </w:tcPr>
                          <w:p>
                            <w:pPr>
                              <w:pStyle w:val="TableParagraph"/>
                              <w:spacing w:line="89" w:lineRule="exact"/>
                              <w:ind w:left="50"/>
                              <w:jc w:val="center"/>
                              <w:rPr>
                                <w:sz w:val="13"/>
                              </w:rPr>
                            </w:pPr>
                            <w:r>
                              <w:rPr>
                                <w:color w:val="231F20"/>
                                <w:sz w:val="13"/>
                              </w:rPr>
                              <w:t>全部</w:t>
                            </w:r>
                            <w:r>
                              <w:rPr>
                                <w:color w:val="231F20"/>
                                <w:spacing w:val="-5"/>
                                <w:sz w:val="13"/>
                              </w:rPr>
                              <w:t>为0</w:t>
                            </w:r>
                          </w:p>
                        </w:tc>
                      </w:tr>
                      <w:tr>
                        <w:tblPrEx>
                          <w:tblW w:w="0" w:type="auto"/>
                          <w:tblInd w:w="65" w:type="dxa"/>
                          <w:tblLayout w:type="fixed"/>
                          <w:tblLook w:val="01E0"/>
                        </w:tblPrEx>
                        <w:trPr>
                          <w:trHeight w:val="108"/>
                        </w:trPr>
                        <w:tc>
                          <w:tcPr>
                            <w:tcW w:w="3330" w:type="dxa"/>
                            <w:gridSpan w:val="3"/>
                          </w:tcPr>
                          <w:p>
                            <w:pPr>
                              <w:pStyle w:val="TableParagraph"/>
                              <w:spacing w:line="89" w:lineRule="exact"/>
                              <w:ind w:left="50" w:right="21"/>
                              <w:jc w:val="center"/>
                              <w:rPr>
                                <w:sz w:val="13"/>
                              </w:rPr>
                            </w:pPr>
                            <w:r>
                              <w:rPr>
                                <w:color w:val="231F20"/>
                                <w:spacing w:val="-10"/>
                                <w:sz w:val="13"/>
                              </w:rPr>
                              <w:t>5</w:t>
                            </w:r>
                          </w:p>
                        </w:tc>
                      </w:tr>
                    </w:tbl>
                    <w:p>
                      <w:pPr>
                        <w:pStyle w:val="BodyText"/>
                      </w:pPr>
                    </w:p>
                  </w:txbxContent>
                </v:textbox>
              </v:shape>
            </w:pict>
          </mc:Fallback>
        </mc:AlternateContent>
      </w:r>
      <w:bookmarkStart w:id="1393" w:name="Figure 22.2 Solution to Exercise 26"/>
      <w:bookmarkEnd w:id="1393"/>
      <w:bookmarkStart w:id="1394" w:name="_bookmark68"/>
      <w:bookmarkEnd w:id="1394"/>
      <w:r>
        <w:rPr>
          <w:b/>
          <w:color w:val="0000FF"/>
          <w:sz w:val="15"/>
        </w:rPr>
        <w:t>图</w:t>
      </w:r>
      <w:r>
        <w:rPr>
          <w:b/>
          <w:color w:val="0000FF"/>
          <w:sz w:val="15"/>
        </w:rPr>
        <w:t>22.2</w:t>
      </w:r>
      <w:r>
        <w:rPr>
          <w:b/>
          <w:color w:val="0000FF"/>
          <w:spacing w:val="42"/>
          <w:sz w:val="15"/>
        </w:rPr>
        <w:t xml:space="preserve">  </w:t>
      </w:r>
      <w:r>
        <w:rPr>
          <w:i/>
          <w:sz w:val="14"/>
        </w:rPr>
        <w:t xml:space="preserve"> </w:t>
      </w:r>
      <w:r>
        <w:rPr>
          <w:i/>
          <w:sz w:val="14"/>
        </w:rPr>
        <w:t>习题</w:t>
      </w:r>
      <w:r>
        <w:rPr>
          <w:i/>
          <w:spacing w:val="-7"/>
          <w:sz w:val="14"/>
        </w:rPr>
        <w:t>26</w:t>
      </w:r>
      <w:r>
        <w:rPr>
          <w:i/>
          <w:sz w:val="14"/>
        </w:rPr>
        <w:t>的</w:t>
      </w:r>
      <w:r>
        <w:rPr>
          <w:i/>
          <w:sz w:val="14"/>
        </w:rPr>
        <w:t>解答</w:t>
      </w:r>
    </w:p>
    <w:p>
      <w:pPr>
        <w:pStyle w:val="BodyText"/>
        <w:spacing w:before="5"/>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2963"/>
        </w:trPr>
        <w:tc>
          <w:tcPr>
            <w:tcW w:w="6961" w:type="dxa"/>
          </w:tcPr>
          <w:p>
            <w:pPr>
              <w:pStyle w:val="TableParagraph"/>
              <w:rPr>
                <w:i/>
                <w:sz w:val="13"/>
              </w:rPr>
            </w:pPr>
          </w:p>
          <w:p>
            <w:pPr>
              <w:pStyle w:val="TableParagraph"/>
              <w:rPr>
                <w:i/>
                <w:sz w:val="13"/>
              </w:rPr>
            </w:pPr>
          </w:p>
          <w:p>
            <w:pPr>
              <w:pStyle w:val="TableParagraph"/>
              <w:rPr>
                <w:i/>
                <w:sz w:val="13"/>
              </w:rPr>
            </w:pPr>
          </w:p>
          <w:p>
            <w:pPr>
              <w:pStyle w:val="TableParagraph"/>
              <w:rPr>
                <w:i/>
                <w:sz w:val="13"/>
              </w:rPr>
            </w:pPr>
          </w:p>
          <w:p>
            <w:pPr>
              <w:pStyle w:val="TableParagraph"/>
              <w:rPr>
                <w:i/>
                <w:sz w:val="13"/>
              </w:rPr>
            </w:pPr>
          </w:p>
          <w:p>
            <w:pPr>
              <w:pStyle w:val="TableParagraph"/>
              <w:rPr>
                <w:i/>
                <w:sz w:val="13"/>
              </w:rPr>
            </w:pPr>
          </w:p>
          <w:p>
            <w:pPr>
              <w:pStyle w:val="TableParagraph"/>
              <w:rPr>
                <w:i/>
                <w:sz w:val="13"/>
              </w:rPr>
            </w:pPr>
          </w:p>
          <w:p>
            <w:pPr>
              <w:pStyle w:val="TableParagraph"/>
              <w:rPr>
                <w:i/>
                <w:sz w:val="13"/>
              </w:rPr>
            </w:pPr>
          </w:p>
          <w:p>
            <w:pPr>
              <w:pStyle w:val="TableParagraph"/>
              <w:rPr>
                <w:i/>
                <w:sz w:val="13"/>
              </w:rPr>
            </w:pPr>
          </w:p>
          <w:p>
            <w:pPr>
              <w:pStyle w:val="TableParagraph"/>
              <w:spacing w:before="15"/>
              <w:rPr>
                <w:i/>
                <w:sz w:val="13"/>
              </w:rPr>
            </w:pPr>
          </w:p>
          <w:p>
            <w:pPr>
              <w:pStyle w:val="TableParagraph"/>
              <w:ind w:left="8"/>
              <w:jc w:val="center"/>
              <w:rPr>
                <w:sz w:val="13"/>
              </w:rPr>
            </w:pPr>
            <w:r>
              <w:rPr>
                <w:color w:val="231F20"/>
                <w:spacing w:val="-10"/>
                <w:sz w:val="10"/>
              </w:rPr>
              <w:t>2</w:t>
            </w:r>
          </w:p>
        </w:tc>
      </w:tr>
    </w:tbl>
    <w:p>
      <w:pPr>
        <w:pStyle w:val="TableParagraph"/>
        <w:spacing w:after="0"/>
        <w:jc w:val="center"/>
        <w:rPr>
          <w:sz w:val="13"/>
        </w:rPr>
        <w:sectPr>
          <w:pgSz w:w="9050" w:h="11550"/>
          <w:pgMar w:top="20" w:right="283" w:bottom="0" w:left="141" w:header="708" w:footer="708"/>
          <w:cols w:space="708"/>
        </w:sectPr>
      </w:pPr>
    </w:p>
    <w:p>
      <w:pPr>
        <w:pStyle w:val="ListParagraph"/>
        <w:numPr>
          <w:ilvl w:val="0"/>
          <w:numId w:val="12"/>
        </w:numPr>
        <w:tabs>
          <w:tab w:val="left" w:pos="1584"/>
        </w:tabs>
        <w:spacing w:before="76" w:after="0" w:line="240" w:lineRule="auto"/>
        <w:ind w:left="1584" w:right="0" w:hanging="338"/>
        <w:jc w:val="left"/>
        <w:rPr>
          <w:sz w:val="19"/>
        </w:rPr>
      </w:pPr>
      <w:bookmarkStart w:id="1395" w:name="27. See Figure 22.3."/>
      <w:bookmarkEnd w:id="1395"/>
      <w:r>
        <w:rPr>
          <w:w w:val="105"/>
          <w:sz w:val="15"/>
        </w:rPr>
        <w:t>参见</w:t>
      </w:r>
      <w:hyperlink w:anchor="_bookmark69" w:history="1">
        <w:r>
          <w:rPr>
            <w:w w:val="105"/>
            <w:sz w:val="15"/>
          </w:rPr>
          <w:t>图22</w:t>
        </w:r>
        <w:r>
          <w:rPr>
            <w:spacing w:val="-2"/>
            <w:w w:val="105"/>
            <w:sz w:val="15"/>
          </w:rPr>
          <w:t>.3</w:t>
        </w:r>
      </w:hyperlink>
      <w:r>
        <w:rPr>
          <w:spacing w:val="-2"/>
          <w:w w:val="105"/>
          <w:sz w:val="15"/>
        </w:rPr>
        <w:t>。</w:t>
      </w:r>
    </w:p>
    <w:p>
      <w:pPr>
        <w:pStyle w:val="BodyText"/>
        <w:spacing w:before="120"/>
        <w:rPr>
          <w:sz w:val="18"/>
        </w:rPr>
      </w:pPr>
    </w:p>
    <w:p>
      <w:pPr>
        <w:spacing w:before="1"/>
        <w:ind w:left="1224" w:right="0" w:firstLine="0"/>
        <w:jc w:val="left"/>
        <w:rPr>
          <w:i/>
          <w:sz w:val="18"/>
        </w:rPr>
      </w:pPr>
      <w:bookmarkStart w:id="1396" w:name="Figure 22.3 Solution to Exercise 27"/>
      <w:bookmarkEnd w:id="1396"/>
      <w:bookmarkStart w:id="1397" w:name="_bookmark69"/>
      <w:bookmarkEnd w:id="1397"/>
      <w:r>
        <w:rPr>
          <w:b/>
          <w:color w:val="0000FF"/>
          <w:sz w:val="15"/>
        </w:rPr>
        <w:t>图</w:t>
      </w:r>
      <w:r>
        <w:rPr>
          <w:b/>
          <w:color w:val="0000FF"/>
          <w:sz w:val="15"/>
        </w:rPr>
        <w:t>22.3</w:t>
      </w:r>
      <w:r>
        <w:rPr>
          <w:b/>
          <w:color w:val="0000FF"/>
          <w:spacing w:val="45"/>
          <w:sz w:val="15"/>
        </w:rPr>
        <w:t xml:space="preserve">  </w:t>
      </w:r>
      <w:r>
        <w:rPr>
          <w:i/>
          <w:sz w:val="14"/>
        </w:rPr>
        <w:t xml:space="preserve"> </w:t>
      </w:r>
      <w:r>
        <w:rPr>
          <w:i/>
          <w:sz w:val="14"/>
        </w:rPr>
        <w:t>练习题</w:t>
      </w:r>
      <w:r>
        <w:rPr>
          <w:i/>
          <w:spacing w:val="-5"/>
          <w:sz w:val="14"/>
        </w:rPr>
        <w:t>27</w:t>
      </w:r>
      <w:r>
        <w:rPr>
          <w:i/>
          <w:sz w:val="14"/>
        </w:rPr>
        <w:t>的</w:t>
      </w:r>
      <w:r>
        <w:rPr>
          <w:i/>
          <w:sz w:val="14"/>
        </w:rPr>
        <w:t>解法</w:t>
      </w:r>
    </w:p>
    <w:p>
      <w:pPr>
        <w:pStyle w:val="BodyText"/>
        <w:spacing w:before="4"/>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1863"/>
        </w:trPr>
        <w:tc>
          <w:tcPr>
            <w:tcW w:w="6961" w:type="dxa"/>
          </w:tcPr>
          <w:p>
            <w:pPr>
              <w:pStyle w:val="TableParagraph"/>
              <w:rPr>
                <w:i/>
                <w:sz w:val="14"/>
              </w:rPr>
            </w:pPr>
          </w:p>
          <w:p>
            <w:pPr>
              <w:pStyle w:val="TableParagraph"/>
              <w:spacing w:before="36"/>
              <w:rPr>
                <w:i/>
                <w:sz w:val="14"/>
              </w:rPr>
            </w:pPr>
          </w:p>
          <w:p>
            <w:pPr>
              <w:pStyle w:val="TableParagraph"/>
              <w:spacing w:before="1"/>
              <w:ind w:left="1934"/>
              <w:jc w:val="center"/>
              <w:rPr>
                <w:b/>
                <w:sz w:val="14"/>
              </w:rPr>
            </w:pPr>
            <w:r>
              <w:rPr>
                <w:b/>
                <w:color w:val="0071BC"/>
                <w:spacing w:val="-5"/>
                <w:sz w:val="11"/>
              </w:rPr>
              <w:t>N3</w:t>
            </w:r>
          </w:p>
          <w:p>
            <w:pPr>
              <w:pStyle w:val="TableParagraph"/>
              <w:tabs>
                <w:tab w:val="left" w:pos="2149"/>
                <w:tab w:val="left" w:pos="2978"/>
                <w:tab w:val="left" w:pos="3869"/>
                <w:tab w:val="left" w:pos="4342"/>
                <w:tab w:val="left" w:pos="4793"/>
              </w:tabs>
              <w:spacing w:before="136" w:line="310" w:lineRule="atLeast"/>
              <w:ind w:left="1863" w:right="1712" w:hanging="417"/>
              <w:rPr>
                <w:b/>
                <w:sz w:val="14"/>
              </w:rPr>
            </w:pPr>
            <w:r>
              <w:rPr>
                <w:b/>
                <w:sz w:val="14"/>
              </w:rPr>
              <mc:AlternateContent>
                <mc:Choice Requires="wpg">
                  <w:drawing>
                    <wp:anchor distT="0" distB="0" distL="0" distR="0" simplePos="0" relativeHeight="252060672" behindDoc="1" locked="0" layoutInCell="1" allowOverlap="1">
                      <wp:simplePos x="0" y="0"/>
                      <wp:positionH relativeFrom="column">
                        <wp:posOffset>904604</wp:posOffset>
                      </wp:positionH>
                      <wp:positionV relativeFrom="paragraph">
                        <wp:posOffset>8198</wp:posOffset>
                      </wp:positionV>
                      <wp:extent cx="2573655" cy="629920"/>
                      <wp:effectExtent l="0" t="0" r="0" b="0"/>
                      <wp:wrapNone/>
                      <wp:docPr id="2162" name="Group 2162"/>
                      <wp:cNvGraphicFramePr/>
                      <a:graphic xmlns:a="http://schemas.openxmlformats.org/drawingml/2006/main">
                        <a:graphicData uri="http://schemas.microsoft.com/office/word/2010/wordprocessingGroup">
                          <wpg:wgp xmlns:wpg="http://schemas.microsoft.com/office/word/2010/wordprocessingGroup">
                            <wpg:cNvGrpSpPr/>
                            <wpg:grpSpPr>
                              <a:xfrm>
                                <a:off x="0" y="0"/>
                                <a:ext cx="2573655" cy="629920"/>
                                <a:chOff x="0" y="0"/>
                                <a:chExt cx="2573655" cy="629920"/>
                              </a:xfrm>
                            </wpg:grpSpPr>
                            <wps:wsp xmlns:wps="http://schemas.microsoft.com/office/word/2010/wordprocessingShape">
                              <wps:cNvPr id="2163" name="Graphic 2163"/>
                              <wps:cNvSpPr/>
                              <wps:spPr>
                                <a:xfrm>
                                  <a:off x="2190114" y="275183"/>
                                  <a:ext cx="350520" cy="1270"/>
                                </a:xfrm>
                                <a:custGeom>
                                  <a:avLst/>
                                  <a:gdLst/>
                                  <a:rect l="l" t="t" r="r" b="b"/>
                                  <a:pathLst>
                                    <a:path fill="norm" h="0" w="350520" stroke="1">
                                      <a:moveTo>
                                        <a:pt x="0" y="0"/>
                                      </a:moveTo>
                                      <a:lnTo>
                                        <a:pt x="350189" y="0"/>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164" name="Graphic 2164"/>
                              <wps:cNvSpPr/>
                              <wps:spPr>
                                <a:xfrm>
                                  <a:off x="2025103" y="25336"/>
                                  <a:ext cx="7620" cy="559435"/>
                                </a:xfrm>
                                <a:custGeom>
                                  <a:avLst/>
                                  <a:gdLst/>
                                  <a:rect l="l" t="t" r="r" b="b"/>
                                  <a:pathLst>
                                    <a:path fill="norm" h="559435" w="7620" stroke="1">
                                      <a:moveTo>
                                        <a:pt x="0" y="0"/>
                                      </a:moveTo>
                                      <a:lnTo>
                                        <a:pt x="7315" y="559358"/>
                                      </a:lnTo>
                                    </a:path>
                                  </a:pathLst>
                                </a:custGeom>
                                <a:ln w="3657">
                                  <a:solidFill>
                                    <a:srgbClr val="231F20"/>
                                  </a:solidFill>
                                  <a:prstDash val="solid"/>
                                </a:ln>
                              </wps:spPr>
                              <wps:bodyPr wrap="square" lIns="0" tIns="0" rIns="0" bIns="0" rtlCol="0">
                                <a:prstTxWarp prst="textNoShape">
                                  <a:avLst/>
                                </a:prstTxWarp>
                              </wps:bodyPr>
                            </wps:wsp>
                            <wps:wsp xmlns:wps="http://schemas.microsoft.com/office/word/2010/wordprocessingShape">
                              <wps:cNvPr id="2165" name="Graphic 2165"/>
                              <wps:cNvSpPr/>
                              <wps:spPr>
                                <a:xfrm>
                                  <a:off x="604659" y="270294"/>
                                  <a:ext cx="947419" cy="316230"/>
                                </a:xfrm>
                                <a:custGeom>
                                  <a:avLst/>
                                  <a:gdLst/>
                                  <a:rect l="l" t="t" r="r" b="b"/>
                                  <a:pathLst>
                                    <a:path fill="norm" h="316230" w="947419" stroke="1">
                                      <a:moveTo>
                                        <a:pt x="0" y="0"/>
                                      </a:moveTo>
                                      <a:lnTo>
                                        <a:pt x="946924" y="0"/>
                                      </a:lnTo>
                                    </a:path>
                                    <a:path fill="norm" h="316230" w="947419" stroke="1">
                                      <a:moveTo>
                                        <a:pt x="0" y="316064"/>
                                      </a:moveTo>
                                      <a:lnTo>
                                        <a:pt x="946924" y="316064"/>
                                      </a:lnTo>
                                    </a:path>
                                  </a:pathLst>
                                </a:custGeom>
                                <a:ln w="12700">
                                  <a:solidFill>
                                    <a:srgbClr val="231F20"/>
                                  </a:solidFill>
                                  <a:prstDash val="dash"/>
                                </a:ln>
                              </wps:spPr>
                              <wps:bodyPr wrap="square" lIns="0" tIns="0" rIns="0" bIns="0" rtlCol="0">
                                <a:prstTxWarp prst="textNoShape">
                                  <a:avLst/>
                                </a:prstTxWarp>
                              </wps:bodyPr>
                            </wps:wsp>
                            <wps:wsp xmlns:wps="http://schemas.microsoft.com/office/word/2010/wordprocessingShape">
                              <wps:cNvPr id="2166" name="Graphic 2166"/>
                              <wps:cNvSpPr/>
                              <wps:spPr>
                                <a:xfrm>
                                  <a:off x="181775" y="269519"/>
                                  <a:ext cx="1270" cy="302895"/>
                                </a:xfrm>
                                <a:custGeom>
                                  <a:avLst/>
                                  <a:gdLst/>
                                  <a:rect l="l" t="t" r="r" b="b"/>
                                  <a:pathLst>
                                    <a:path fill="norm" h="302895" w="0" stroke="1">
                                      <a:moveTo>
                                        <a:pt x="0" y="0"/>
                                      </a:moveTo>
                                      <a:lnTo>
                                        <a:pt x="0" y="302272"/>
                                      </a:lnTo>
                                    </a:path>
                                  </a:pathLst>
                                </a:custGeom>
                                <a:ln w="3657">
                                  <a:solidFill>
                                    <a:srgbClr val="231F20"/>
                                  </a:solidFill>
                                  <a:prstDash val="solid"/>
                                </a:ln>
                              </wps:spPr>
                              <wps:bodyPr wrap="square" lIns="0" tIns="0" rIns="0" bIns="0" rtlCol="0">
                                <a:prstTxWarp prst="textNoShape">
                                  <a:avLst/>
                                </a:prstTxWarp>
                              </wps:bodyPr>
                            </wps:wsp>
                            <pic:pic xmlns:pic="http://schemas.openxmlformats.org/drawingml/2006/picture">
                              <pic:nvPicPr>
                                <pic:cNvPr id="2167" name="Image 2167"/>
                                <pic:cNvPicPr/>
                              </pic:nvPicPr>
                              <pic:blipFill>
                                <a:blip xmlns:r="http://schemas.openxmlformats.org/officeDocument/2006/relationships" r:embed="rId121" cstate="print"/>
                                <a:stretch>
                                  <a:fillRect/>
                                </a:stretch>
                              </pic:blipFill>
                              <pic:spPr>
                                <a:xfrm>
                                  <a:off x="89407" y="365315"/>
                                  <a:ext cx="185775" cy="89534"/>
                                </a:xfrm>
                                <a:prstGeom prst="rect">
                                  <a:avLst/>
                                </a:prstGeom>
                              </pic:spPr>
                            </pic:pic>
                            <wps:wsp xmlns:wps="http://schemas.microsoft.com/office/word/2010/wordprocessingShape">
                              <wps:cNvPr id="2168" name="Graphic 2168"/>
                              <wps:cNvSpPr/>
                              <wps:spPr>
                                <a:xfrm>
                                  <a:off x="1520558" y="576605"/>
                                  <a:ext cx="182880" cy="52069"/>
                                </a:xfrm>
                                <a:custGeom>
                                  <a:avLst/>
                                  <a:gdLst/>
                                  <a:rect l="l" t="t" r="r" b="b"/>
                                  <a:pathLst>
                                    <a:path fill="norm" h="52069" w="182880" stroke="1">
                                      <a:moveTo>
                                        <a:pt x="182587" y="0"/>
                                      </a:moveTo>
                                      <a:lnTo>
                                        <a:pt x="0" y="0"/>
                                      </a:lnTo>
                                      <a:lnTo>
                                        <a:pt x="0" y="16522"/>
                                      </a:lnTo>
                                      <a:lnTo>
                                        <a:pt x="7173" y="30118"/>
                                      </a:lnTo>
                                      <a:lnTo>
                                        <a:pt x="26736" y="41219"/>
                                      </a:lnTo>
                                      <a:lnTo>
                                        <a:pt x="55753" y="48703"/>
                                      </a:lnTo>
                                      <a:lnTo>
                                        <a:pt x="91287" y="51447"/>
                                      </a:lnTo>
                                      <a:lnTo>
                                        <a:pt x="126823" y="48703"/>
                                      </a:lnTo>
                                      <a:lnTo>
                                        <a:pt x="155844" y="41219"/>
                                      </a:lnTo>
                                      <a:lnTo>
                                        <a:pt x="175412" y="30118"/>
                                      </a:lnTo>
                                      <a:lnTo>
                                        <a:pt x="182587" y="16522"/>
                                      </a:lnTo>
                                      <a:lnTo>
                                        <a:pt x="1825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169" name="Graphic 2169"/>
                              <wps:cNvSpPr/>
                              <wps:spPr>
                                <a:xfrm>
                                  <a:off x="1520558" y="576605"/>
                                  <a:ext cx="182880" cy="52069"/>
                                </a:xfrm>
                                <a:custGeom>
                                  <a:avLst/>
                                  <a:gdLst/>
                                  <a:rect l="l" t="t" r="r" b="b"/>
                                  <a:pathLst>
                                    <a:path fill="norm" h="52069" w="182880" stroke="1">
                                      <a:moveTo>
                                        <a:pt x="0" y="0"/>
                                      </a:moveTo>
                                      <a:lnTo>
                                        <a:pt x="0" y="16522"/>
                                      </a:lnTo>
                                      <a:lnTo>
                                        <a:pt x="7173" y="30118"/>
                                      </a:lnTo>
                                      <a:lnTo>
                                        <a:pt x="26736" y="41219"/>
                                      </a:lnTo>
                                      <a:lnTo>
                                        <a:pt x="55753" y="48703"/>
                                      </a:lnTo>
                                      <a:lnTo>
                                        <a:pt x="91287" y="51447"/>
                                      </a:lnTo>
                                      <a:lnTo>
                                        <a:pt x="126823" y="48703"/>
                                      </a:lnTo>
                                      <a:lnTo>
                                        <a:pt x="155844" y="41219"/>
                                      </a:lnTo>
                                      <a:lnTo>
                                        <a:pt x="175412" y="30118"/>
                                      </a:lnTo>
                                      <a:lnTo>
                                        <a:pt x="182587" y="16522"/>
                                      </a:lnTo>
                                      <a:lnTo>
                                        <a:pt x="182587" y="0"/>
                                      </a:lnTo>
                                    </a:path>
                                  </a:pathLst>
                                </a:custGeom>
                                <a:ln w="3200">
                                  <a:solidFill>
                                    <a:srgbClr val="231F20"/>
                                  </a:solidFill>
                                  <a:prstDash val="solid"/>
                                </a:ln>
                              </wps:spPr>
                              <wps:bodyPr wrap="square" lIns="0" tIns="0" rIns="0" bIns="0" rtlCol="0">
                                <a:prstTxWarp prst="textNoShape">
                                  <a:avLst/>
                                </a:prstTxWarp>
                              </wps:bodyPr>
                            </wps:wsp>
                            <wps:wsp xmlns:wps="http://schemas.microsoft.com/office/word/2010/wordprocessingShape">
                              <wps:cNvPr id="2170" name="Graphic 2170"/>
                              <wps:cNvSpPr/>
                              <wps:spPr>
                                <a:xfrm>
                                  <a:off x="1520558" y="541705"/>
                                  <a:ext cx="182880" cy="69850"/>
                                </a:xfrm>
                                <a:custGeom>
                                  <a:avLst/>
                                  <a:gdLst/>
                                  <a:rect l="l" t="t" r="r" b="b"/>
                                  <a:pathLst>
                                    <a:path fill="norm" h="69850" w="182880" stroke="1">
                                      <a:moveTo>
                                        <a:pt x="91287" y="0"/>
                                      </a:moveTo>
                                      <a:lnTo>
                                        <a:pt x="55753" y="2743"/>
                                      </a:lnTo>
                                      <a:lnTo>
                                        <a:pt x="26736" y="10225"/>
                                      </a:lnTo>
                                      <a:lnTo>
                                        <a:pt x="7173" y="21318"/>
                                      </a:lnTo>
                                      <a:lnTo>
                                        <a:pt x="0" y="34899"/>
                                      </a:lnTo>
                                      <a:lnTo>
                                        <a:pt x="7173" y="48480"/>
                                      </a:lnTo>
                                      <a:lnTo>
                                        <a:pt x="26736" y="59574"/>
                                      </a:lnTo>
                                      <a:lnTo>
                                        <a:pt x="55753" y="67055"/>
                                      </a:lnTo>
                                      <a:lnTo>
                                        <a:pt x="91287" y="69799"/>
                                      </a:lnTo>
                                      <a:lnTo>
                                        <a:pt x="126823" y="67055"/>
                                      </a:lnTo>
                                      <a:lnTo>
                                        <a:pt x="155844" y="59574"/>
                                      </a:lnTo>
                                      <a:lnTo>
                                        <a:pt x="175412" y="48480"/>
                                      </a:lnTo>
                                      <a:lnTo>
                                        <a:pt x="182587" y="34899"/>
                                      </a:lnTo>
                                      <a:lnTo>
                                        <a:pt x="175412" y="21318"/>
                                      </a:lnTo>
                                      <a:lnTo>
                                        <a:pt x="155844" y="10225"/>
                                      </a:lnTo>
                                      <a:lnTo>
                                        <a:pt x="126823" y="2743"/>
                                      </a:lnTo>
                                      <a:lnTo>
                                        <a:pt x="91287" y="0"/>
                                      </a:lnTo>
                                      <a:close/>
                                    </a:path>
                                  </a:pathLst>
                                </a:custGeom>
                                <a:solidFill>
                                  <a:srgbClr val="EF5BA1"/>
                                </a:solidFill>
                              </wps:spPr>
                              <wps:bodyPr wrap="square" lIns="0" tIns="0" rIns="0" bIns="0" rtlCol="0">
                                <a:prstTxWarp prst="textNoShape">
                                  <a:avLst/>
                                </a:prstTxWarp>
                              </wps:bodyPr>
                            </wps:wsp>
                            <wps:wsp xmlns:wps="http://schemas.microsoft.com/office/word/2010/wordprocessingShape">
                              <wps:cNvPr id="2171" name="Graphic 2171"/>
                              <wps:cNvSpPr/>
                              <wps:spPr>
                                <a:xfrm>
                                  <a:off x="1520558" y="541705"/>
                                  <a:ext cx="182880" cy="69850"/>
                                </a:xfrm>
                                <a:custGeom>
                                  <a:avLst/>
                                  <a:gdLst/>
                                  <a:rect l="l" t="t" r="r" b="b"/>
                                  <a:pathLst>
                                    <a:path fill="norm" h="69850" w="182880" stroke="1">
                                      <a:moveTo>
                                        <a:pt x="182587" y="34899"/>
                                      </a:moveTo>
                                      <a:lnTo>
                                        <a:pt x="175412" y="48480"/>
                                      </a:lnTo>
                                      <a:lnTo>
                                        <a:pt x="155844" y="59574"/>
                                      </a:lnTo>
                                      <a:lnTo>
                                        <a:pt x="126823" y="67055"/>
                                      </a:lnTo>
                                      <a:lnTo>
                                        <a:pt x="91287" y="69799"/>
                                      </a:lnTo>
                                      <a:lnTo>
                                        <a:pt x="55753" y="67055"/>
                                      </a:lnTo>
                                      <a:lnTo>
                                        <a:pt x="26736" y="59574"/>
                                      </a:lnTo>
                                      <a:lnTo>
                                        <a:pt x="7173" y="48480"/>
                                      </a:lnTo>
                                      <a:lnTo>
                                        <a:pt x="0" y="34899"/>
                                      </a:lnTo>
                                      <a:lnTo>
                                        <a:pt x="7173" y="21318"/>
                                      </a:lnTo>
                                      <a:lnTo>
                                        <a:pt x="26736" y="10225"/>
                                      </a:lnTo>
                                      <a:lnTo>
                                        <a:pt x="55753" y="2743"/>
                                      </a:lnTo>
                                      <a:lnTo>
                                        <a:pt x="91287" y="0"/>
                                      </a:lnTo>
                                      <a:lnTo>
                                        <a:pt x="126823" y="2743"/>
                                      </a:lnTo>
                                      <a:lnTo>
                                        <a:pt x="155844" y="10225"/>
                                      </a:lnTo>
                                      <a:lnTo>
                                        <a:pt x="175412" y="21318"/>
                                      </a:lnTo>
                                      <a:lnTo>
                                        <a:pt x="182587" y="34899"/>
                                      </a:lnTo>
                                      <a:close/>
                                    </a:path>
                                  </a:pathLst>
                                </a:custGeom>
                                <a:ln w="3200">
                                  <a:solidFill>
                                    <a:srgbClr val="231F20"/>
                                  </a:solidFill>
                                  <a:prstDash val="solid"/>
                                </a:ln>
                              </wps:spPr>
                              <wps:bodyPr wrap="square" lIns="0" tIns="0" rIns="0" bIns="0" rtlCol="0">
                                <a:prstTxWarp prst="textNoShape">
                                  <a:avLst/>
                                </a:prstTxWarp>
                              </wps:bodyPr>
                            </wps:wsp>
                            <wps:wsp xmlns:wps="http://schemas.microsoft.com/office/word/2010/wordprocessingShape">
                              <wps:cNvPr id="2172" name="Graphic 2172"/>
                              <wps:cNvSpPr/>
                              <wps:spPr>
                                <a:xfrm>
                                  <a:off x="1566646" y="561263"/>
                                  <a:ext cx="90805" cy="31115"/>
                                </a:xfrm>
                                <a:custGeom>
                                  <a:avLst/>
                                  <a:gdLst/>
                                  <a:rect l="l" t="t" r="r" b="b"/>
                                  <a:pathLst>
                                    <a:path fill="norm" h="31115" w="90805" stroke="1">
                                      <a:moveTo>
                                        <a:pt x="0" y="0"/>
                                      </a:moveTo>
                                      <a:lnTo>
                                        <a:pt x="90411" y="30683"/>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73" name="Graphic 2173"/>
                              <wps:cNvSpPr/>
                              <wps:spPr>
                                <a:xfrm>
                                  <a:off x="1566646" y="561263"/>
                                  <a:ext cx="90805" cy="31115"/>
                                </a:xfrm>
                                <a:custGeom>
                                  <a:avLst/>
                                  <a:gdLst/>
                                  <a:rect l="l" t="t" r="r" b="b"/>
                                  <a:pathLst>
                                    <a:path fill="norm" h="31115" w="90805" stroke="1">
                                      <a:moveTo>
                                        <a:pt x="0" y="0"/>
                                      </a:moveTo>
                                      <a:lnTo>
                                        <a:pt x="90411" y="30683"/>
                                      </a:lnTo>
                                    </a:path>
                                  </a:pathLst>
                                </a:custGeom>
                                <a:ln w="6172">
                                  <a:solidFill>
                                    <a:srgbClr val="FFFFFF"/>
                                  </a:solidFill>
                                  <a:prstDash val="solid"/>
                                </a:ln>
                              </wps:spPr>
                              <wps:bodyPr wrap="square" lIns="0" tIns="0" rIns="0" bIns="0" rtlCol="0">
                                <a:prstTxWarp prst="textNoShape">
                                  <a:avLst/>
                                </a:prstTxWarp>
                              </wps:bodyPr>
                            </wps:wsp>
                            <wps:wsp xmlns:wps="http://schemas.microsoft.com/office/word/2010/wordprocessingShape">
                              <wps:cNvPr id="2174" name="Graphic 2174"/>
                              <wps:cNvSpPr/>
                              <wps:spPr>
                                <a:xfrm>
                                  <a:off x="1566646" y="561263"/>
                                  <a:ext cx="90805" cy="31115"/>
                                </a:xfrm>
                                <a:custGeom>
                                  <a:avLst/>
                                  <a:gdLst/>
                                  <a:rect l="l" t="t" r="r" b="b"/>
                                  <a:pathLst>
                                    <a:path fill="norm" h="31115" w="90805" stroke="1">
                                      <a:moveTo>
                                        <a:pt x="90411" y="0"/>
                                      </a:moveTo>
                                      <a:lnTo>
                                        <a:pt x="0" y="30683"/>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75" name="Graphic 2175"/>
                              <wps:cNvSpPr/>
                              <wps:spPr>
                                <a:xfrm>
                                  <a:off x="1566646" y="561263"/>
                                  <a:ext cx="90805" cy="31115"/>
                                </a:xfrm>
                                <a:custGeom>
                                  <a:avLst/>
                                  <a:gdLst/>
                                  <a:rect l="l" t="t" r="r" b="b"/>
                                  <a:pathLst>
                                    <a:path fill="norm" h="31115" w="90805" stroke="1">
                                      <a:moveTo>
                                        <a:pt x="90411" y="0"/>
                                      </a:moveTo>
                                      <a:lnTo>
                                        <a:pt x="0" y="30683"/>
                                      </a:lnTo>
                                    </a:path>
                                  </a:pathLst>
                                </a:custGeom>
                                <a:ln w="6172">
                                  <a:solidFill>
                                    <a:srgbClr val="FFFFFF"/>
                                  </a:solidFill>
                                  <a:prstDash val="solid"/>
                                </a:ln>
                              </wps:spPr>
                              <wps:bodyPr wrap="square" lIns="0" tIns="0" rIns="0" bIns="0" rtlCol="0">
                                <a:prstTxWarp prst="textNoShape">
                                  <a:avLst/>
                                </a:prstTxWarp>
                              </wps:bodyPr>
                            </wps:wsp>
                            <wps:wsp xmlns:wps="http://schemas.microsoft.com/office/word/2010/wordprocessingShape">
                              <wps:cNvPr id="2176" name="Graphic 2176"/>
                              <wps:cNvSpPr/>
                              <wps:spPr>
                                <a:xfrm>
                                  <a:off x="1520558" y="270332"/>
                                  <a:ext cx="182880" cy="51435"/>
                                </a:xfrm>
                                <a:custGeom>
                                  <a:avLst/>
                                  <a:gdLst/>
                                  <a:rect l="l" t="t" r="r" b="b"/>
                                  <a:pathLst>
                                    <a:path fill="norm" h="51435" w="182880" stroke="1">
                                      <a:moveTo>
                                        <a:pt x="182587" y="0"/>
                                      </a:moveTo>
                                      <a:lnTo>
                                        <a:pt x="0" y="0"/>
                                      </a:lnTo>
                                      <a:lnTo>
                                        <a:pt x="0" y="16522"/>
                                      </a:lnTo>
                                      <a:lnTo>
                                        <a:pt x="7173" y="30116"/>
                                      </a:lnTo>
                                      <a:lnTo>
                                        <a:pt x="26736" y="41213"/>
                                      </a:lnTo>
                                      <a:lnTo>
                                        <a:pt x="55753" y="48692"/>
                                      </a:lnTo>
                                      <a:lnTo>
                                        <a:pt x="91287" y="51435"/>
                                      </a:lnTo>
                                      <a:lnTo>
                                        <a:pt x="126823" y="48692"/>
                                      </a:lnTo>
                                      <a:lnTo>
                                        <a:pt x="155844" y="41213"/>
                                      </a:lnTo>
                                      <a:lnTo>
                                        <a:pt x="175412" y="30116"/>
                                      </a:lnTo>
                                      <a:lnTo>
                                        <a:pt x="182587" y="16522"/>
                                      </a:lnTo>
                                      <a:lnTo>
                                        <a:pt x="1825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177" name="Graphic 2177"/>
                              <wps:cNvSpPr/>
                              <wps:spPr>
                                <a:xfrm>
                                  <a:off x="1520558" y="270332"/>
                                  <a:ext cx="182880" cy="51435"/>
                                </a:xfrm>
                                <a:custGeom>
                                  <a:avLst/>
                                  <a:gdLst/>
                                  <a:rect l="l" t="t" r="r" b="b"/>
                                  <a:pathLst>
                                    <a:path fill="norm" h="51435" w="182880" stroke="1">
                                      <a:moveTo>
                                        <a:pt x="0" y="0"/>
                                      </a:moveTo>
                                      <a:lnTo>
                                        <a:pt x="0" y="16522"/>
                                      </a:lnTo>
                                      <a:lnTo>
                                        <a:pt x="7173" y="30116"/>
                                      </a:lnTo>
                                      <a:lnTo>
                                        <a:pt x="26736" y="41213"/>
                                      </a:lnTo>
                                      <a:lnTo>
                                        <a:pt x="55753" y="48692"/>
                                      </a:lnTo>
                                      <a:lnTo>
                                        <a:pt x="91287" y="51435"/>
                                      </a:lnTo>
                                      <a:lnTo>
                                        <a:pt x="126823" y="48692"/>
                                      </a:lnTo>
                                      <a:lnTo>
                                        <a:pt x="155844" y="41213"/>
                                      </a:lnTo>
                                      <a:lnTo>
                                        <a:pt x="175412" y="30116"/>
                                      </a:lnTo>
                                      <a:lnTo>
                                        <a:pt x="182587" y="16522"/>
                                      </a:lnTo>
                                      <a:lnTo>
                                        <a:pt x="182587" y="0"/>
                                      </a:lnTo>
                                    </a:path>
                                  </a:pathLst>
                                </a:custGeom>
                                <a:ln w="3200">
                                  <a:solidFill>
                                    <a:srgbClr val="231F20"/>
                                  </a:solidFill>
                                  <a:prstDash val="solid"/>
                                </a:ln>
                              </wps:spPr>
                              <wps:bodyPr wrap="square" lIns="0" tIns="0" rIns="0" bIns="0" rtlCol="0">
                                <a:prstTxWarp prst="textNoShape">
                                  <a:avLst/>
                                </a:prstTxWarp>
                              </wps:bodyPr>
                            </wps:wsp>
                            <wps:wsp xmlns:wps="http://schemas.microsoft.com/office/word/2010/wordprocessingShape">
                              <wps:cNvPr id="2178" name="Graphic 2178"/>
                              <wps:cNvSpPr/>
                              <wps:spPr>
                                <a:xfrm>
                                  <a:off x="1520558" y="235432"/>
                                  <a:ext cx="182880" cy="69850"/>
                                </a:xfrm>
                                <a:custGeom>
                                  <a:avLst/>
                                  <a:gdLst/>
                                  <a:rect l="l" t="t" r="r" b="b"/>
                                  <a:pathLst>
                                    <a:path fill="norm" h="69850" w="182880" stroke="1">
                                      <a:moveTo>
                                        <a:pt x="91287" y="0"/>
                                      </a:moveTo>
                                      <a:lnTo>
                                        <a:pt x="55753" y="2743"/>
                                      </a:lnTo>
                                      <a:lnTo>
                                        <a:pt x="26736" y="10225"/>
                                      </a:lnTo>
                                      <a:lnTo>
                                        <a:pt x="7173" y="21318"/>
                                      </a:lnTo>
                                      <a:lnTo>
                                        <a:pt x="0" y="34899"/>
                                      </a:lnTo>
                                      <a:lnTo>
                                        <a:pt x="7173" y="48485"/>
                                      </a:lnTo>
                                      <a:lnTo>
                                        <a:pt x="26736" y="59578"/>
                                      </a:lnTo>
                                      <a:lnTo>
                                        <a:pt x="55753" y="67057"/>
                                      </a:lnTo>
                                      <a:lnTo>
                                        <a:pt x="91287" y="69799"/>
                                      </a:lnTo>
                                      <a:lnTo>
                                        <a:pt x="126823" y="67057"/>
                                      </a:lnTo>
                                      <a:lnTo>
                                        <a:pt x="155844" y="59578"/>
                                      </a:lnTo>
                                      <a:lnTo>
                                        <a:pt x="175412" y="48485"/>
                                      </a:lnTo>
                                      <a:lnTo>
                                        <a:pt x="182587" y="34899"/>
                                      </a:lnTo>
                                      <a:lnTo>
                                        <a:pt x="175412" y="21318"/>
                                      </a:lnTo>
                                      <a:lnTo>
                                        <a:pt x="155844" y="10225"/>
                                      </a:lnTo>
                                      <a:lnTo>
                                        <a:pt x="126823" y="2743"/>
                                      </a:lnTo>
                                      <a:lnTo>
                                        <a:pt x="91287" y="0"/>
                                      </a:lnTo>
                                      <a:close/>
                                    </a:path>
                                  </a:pathLst>
                                </a:custGeom>
                                <a:solidFill>
                                  <a:srgbClr val="EF5BA1"/>
                                </a:solidFill>
                              </wps:spPr>
                              <wps:bodyPr wrap="square" lIns="0" tIns="0" rIns="0" bIns="0" rtlCol="0">
                                <a:prstTxWarp prst="textNoShape">
                                  <a:avLst/>
                                </a:prstTxWarp>
                              </wps:bodyPr>
                            </wps:wsp>
                            <wps:wsp xmlns:wps="http://schemas.microsoft.com/office/word/2010/wordprocessingShape">
                              <wps:cNvPr id="2179" name="Graphic 2179"/>
                              <wps:cNvSpPr/>
                              <wps:spPr>
                                <a:xfrm>
                                  <a:off x="1520558" y="235432"/>
                                  <a:ext cx="182880" cy="69850"/>
                                </a:xfrm>
                                <a:custGeom>
                                  <a:avLst/>
                                  <a:gdLst/>
                                  <a:rect l="l" t="t" r="r" b="b"/>
                                  <a:pathLst>
                                    <a:path fill="norm" h="69850" w="182880" stroke="1">
                                      <a:moveTo>
                                        <a:pt x="182587" y="34899"/>
                                      </a:moveTo>
                                      <a:lnTo>
                                        <a:pt x="175412" y="48485"/>
                                      </a:lnTo>
                                      <a:lnTo>
                                        <a:pt x="155844" y="59578"/>
                                      </a:lnTo>
                                      <a:lnTo>
                                        <a:pt x="126823" y="67057"/>
                                      </a:lnTo>
                                      <a:lnTo>
                                        <a:pt x="91287" y="69799"/>
                                      </a:lnTo>
                                      <a:lnTo>
                                        <a:pt x="55753" y="67057"/>
                                      </a:lnTo>
                                      <a:lnTo>
                                        <a:pt x="26736" y="59578"/>
                                      </a:lnTo>
                                      <a:lnTo>
                                        <a:pt x="7173" y="48485"/>
                                      </a:lnTo>
                                      <a:lnTo>
                                        <a:pt x="0" y="34899"/>
                                      </a:lnTo>
                                      <a:lnTo>
                                        <a:pt x="7173" y="21318"/>
                                      </a:lnTo>
                                      <a:lnTo>
                                        <a:pt x="26736" y="10225"/>
                                      </a:lnTo>
                                      <a:lnTo>
                                        <a:pt x="55753" y="2743"/>
                                      </a:lnTo>
                                      <a:lnTo>
                                        <a:pt x="91287" y="0"/>
                                      </a:lnTo>
                                      <a:lnTo>
                                        <a:pt x="126823" y="2743"/>
                                      </a:lnTo>
                                      <a:lnTo>
                                        <a:pt x="155844" y="10225"/>
                                      </a:lnTo>
                                      <a:lnTo>
                                        <a:pt x="175412" y="21318"/>
                                      </a:lnTo>
                                      <a:lnTo>
                                        <a:pt x="182587" y="34899"/>
                                      </a:lnTo>
                                      <a:close/>
                                    </a:path>
                                  </a:pathLst>
                                </a:custGeom>
                                <a:ln w="3200">
                                  <a:solidFill>
                                    <a:srgbClr val="231F20"/>
                                  </a:solidFill>
                                  <a:prstDash val="solid"/>
                                </a:ln>
                              </wps:spPr>
                              <wps:bodyPr wrap="square" lIns="0" tIns="0" rIns="0" bIns="0" rtlCol="0">
                                <a:prstTxWarp prst="textNoShape">
                                  <a:avLst/>
                                </a:prstTxWarp>
                              </wps:bodyPr>
                            </wps:wsp>
                            <wps:wsp xmlns:wps="http://schemas.microsoft.com/office/word/2010/wordprocessingShape">
                              <wps:cNvPr id="2180" name="Graphic 2180"/>
                              <wps:cNvSpPr/>
                              <wps:spPr>
                                <a:xfrm>
                                  <a:off x="1566646" y="255003"/>
                                  <a:ext cx="90805" cy="31115"/>
                                </a:xfrm>
                                <a:custGeom>
                                  <a:avLst/>
                                  <a:gdLst/>
                                  <a:rect l="l" t="t" r="r" b="b"/>
                                  <a:pathLst>
                                    <a:path fill="norm" h="31115" w="90805" stroke="1">
                                      <a:moveTo>
                                        <a:pt x="0" y="0"/>
                                      </a:moveTo>
                                      <a:lnTo>
                                        <a:pt x="90411" y="30670"/>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81" name="Graphic 2181"/>
                              <wps:cNvSpPr/>
                              <wps:spPr>
                                <a:xfrm>
                                  <a:off x="1566646" y="255003"/>
                                  <a:ext cx="90805" cy="31115"/>
                                </a:xfrm>
                                <a:custGeom>
                                  <a:avLst/>
                                  <a:gdLst/>
                                  <a:rect l="l" t="t" r="r" b="b"/>
                                  <a:pathLst>
                                    <a:path fill="norm" h="31115" w="90805" stroke="1">
                                      <a:moveTo>
                                        <a:pt x="0" y="0"/>
                                      </a:moveTo>
                                      <a:lnTo>
                                        <a:pt x="90411" y="30670"/>
                                      </a:lnTo>
                                    </a:path>
                                  </a:pathLst>
                                </a:custGeom>
                                <a:ln w="6172">
                                  <a:solidFill>
                                    <a:srgbClr val="FFFFFF"/>
                                  </a:solidFill>
                                  <a:prstDash val="solid"/>
                                </a:ln>
                              </wps:spPr>
                              <wps:bodyPr wrap="square" lIns="0" tIns="0" rIns="0" bIns="0" rtlCol="0">
                                <a:prstTxWarp prst="textNoShape">
                                  <a:avLst/>
                                </a:prstTxWarp>
                              </wps:bodyPr>
                            </wps:wsp>
                            <wps:wsp xmlns:wps="http://schemas.microsoft.com/office/word/2010/wordprocessingShape">
                              <wps:cNvPr id="2182" name="Graphic 2182"/>
                              <wps:cNvSpPr/>
                              <wps:spPr>
                                <a:xfrm>
                                  <a:off x="1566646" y="255003"/>
                                  <a:ext cx="90805" cy="31115"/>
                                </a:xfrm>
                                <a:custGeom>
                                  <a:avLst/>
                                  <a:gdLst/>
                                  <a:rect l="l" t="t" r="r" b="b"/>
                                  <a:pathLst>
                                    <a:path fill="norm" h="31115" w="90805" stroke="1">
                                      <a:moveTo>
                                        <a:pt x="90411" y="0"/>
                                      </a:moveTo>
                                      <a:lnTo>
                                        <a:pt x="0" y="30670"/>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83" name="Graphic 2183"/>
                              <wps:cNvSpPr/>
                              <wps:spPr>
                                <a:xfrm>
                                  <a:off x="1566646" y="255003"/>
                                  <a:ext cx="90805" cy="31115"/>
                                </a:xfrm>
                                <a:custGeom>
                                  <a:avLst/>
                                  <a:gdLst/>
                                  <a:rect l="l" t="t" r="r" b="b"/>
                                  <a:pathLst>
                                    <a:path fill="norm" h="31115" w="90805" stroke="1">
                                      <a:moveTo>
                                        <a:pt x="90411" y="0"/>
                                      </a:moveTo>
                                      <a:lnTo>
                                        <a:pt x="0" y="30670"/>
                                      </a:lnTo>
                                    </a:path>
                                  </a:pathLst>
                                </a:custGeom>
                                <a:ln w="6172">
                                  <a:solidFill>
                                    <a:srgbClr val="FFFFFF"/>
                                  </a:solidFill>
                                  <a:prstDash val="solid"/>
                                </a:ln>
                              </wps:spPr>
                              <wps:bodyPr wrap="square" lIns="0" tIns="0" rIns="0" bIns="0" rtlCol="0">
                                <a:prstTxWarp prst="textNoShape">
                                  <a:avLst/>
                                </a:prstTxWarp>
                              </wps:bodyPr>
                            </wps:wsp>
                            <pic:pic xmlns:pic="http://schemas.openxmlformats.org/drawingml/2006/picture">
                              <pic:nvPicPr>
                                <pic:cNvPr id="2184" name="Image 2184"/>
                                <pic:cNvPicPr/>
                              </pic:nvPicPr>
                              <pic:blipFill>
                                <a:blip xmlns:r="http://schemas.openxmlformats.org/officeDocument/2006/relationships" r:embed="rId122" cstate="print"/>
                                <a:stretch>
                                  <a:fillRect/>
                                </a:stretch>
                              </pic:blipFill>
                              <pic:spPr>
                                <a:xfrm>
                                  <a:off x="1935010" y="389940"/>
                                  <a:ext cx="185775" cy="89534"/>
                                </a:xfrm>
                                <a:prstGeom prst="rect">
                                  <a:avLst/>
                                </a:prstGeom>
                              </pic:spPr>
                            </pic:pic>
                            <pic:pic xmlns:pic="http://schemas.openxmlformats.org/drawingml/2006/picture">
                              <pic:nvPicPr>
                                <pic:cNvPr id="2185" name="Image 2185"/>
                                <pic:cNvPicPr/>
                              </pic:nvPicPr>
                              <pic:blipFill>
                                <a:blip xmlns:r="http://schemas.openxmlformats.org/officeDocument/2006/relationships" r:embed="rId123" cstate="print"/>
                                <a:stretch>
                                  <a:fillRect/>
                                </a:stretch>
                              </pic:blipFill>
                              <pic:spPr>
                                <a:xfrm>
                                  <a:off x="2268220" y="233146"/>
                                  <a:ext cx="185800" cy="89534"/>
                                </a:xfrm>
                                <a:prstGeom prst="rect">
                                  <a:avLst/>
                                </a:prstGeom>
                              </pic:spPr>
                            </pic:pic>
                            <pic:pic xmlns:pic="http://schemas.openxmlformats.org/drawingml/2006/picture">
                              <pic:nvPicPr>
                                <pic:cNvPr id="2186" name="Image 2186"/>
                                <pic:cNvPicPr/>
                              </pic:nvPicPr>
                              <pic:blipFill>
                                <a:blip xmlns:r="http://schemas.openxmlformats.org/officeDocument/2006/relationships" r:embed="rId124" cstate="print"/>
                                <a:stretch>
                                  <a:fillRect/>
                                </a:stretch>
                              </pic:blipFill>
                              <pic:spPr>
                                <a:xfrm>
                                  <a:off x="1934108" y="107238"/>
                                  <a:ext cx="185775" cy="89534"/>
                                </a:xfrm>
                                <a:prstGeom prst="rect">
                                  <a:avLst/>
                                </a:prstGeom>
                              </pic:spPr>
                            </pic:pic>
                            <wps:wsp xmlns:wps="http://schemas.microsoft.com/office/word/2010/wordprocessingShape">
                              <wps:cNvPr id="2187" name="Graphic 2187"/>
                              <wps:cNvSpPr/>
                              <wps:spPr>
                                <a:xfrm>
                                  <a:off x="419773" y="576605"/>
                                  <a:ext cx="182880" cy="52069"/>
                                </a:xfrm>
                                <a:custGeom>
                                  <a:avLst/>
                                  <a:gdLst/>
                                  <a:rect l="l" t="t" r="r" b="b"/>
                                  <a:pathLst>
                                    <a:path fill="norm" h="52069" w="182880" stroke="1">
                                      <a:moveTo>
                                        <a:pt x="182575" y="0"/>
                                      </a:moveTo>
                                      <a:lnTo>
                                        <a:pt x="0" y="0"/>
                                      </a:lnTo>
                                      <a:lnTo>
                                        <a:pt x="0" y="16522"/>
                                      </a:lnTo>
                                      <a:lnTo>
                                        <a:pt x="7173" y="30118"/>
                                      </a:lnTo>
                                      <a:lnTo>
                                        <a:pt x="26736" y="41219"/>
                                      </a:lnTo>
                                      <a:lnTo>
                                        <a:pt x="55753" y="48703"/>
                                      </a:lnTo>
                                      <a:lnTo>
                                        <a:pt x="91287" y="51447"/>
                                      </a:lnTo>
                                      <a:lnTo>
                                        <a:pt x="126821" y="48703"/>
                                      </a:lnTo>
                                      <a:lnTo>
                                        <a:pt x="155838" y="41219"/>
                                      </a:lnTo>
                                      <a:lnTo>
                                        <a:pt x="175401" y="30118"/>
                                      </a:lnTo>
                                      <a:lnTo>
                                        <a:pt x="182575" y="16522"/>
                                      </a:lnTo>
                                      <a:lnTo>
                                        <a:pt x="18257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188" name="Graphic 2188"/>
                              <wps:cNvSpPr/>
                              <wps:spPr>
                                <a:xfrm>
                                  <a:off x="419773" y="576605"/>
                                  <a:ext cx="182880" cy="52069"/>
                                </a:xfrm>
                                <a:custGeom>
                                  <a:avLst/>
                                  <a:gdLst/>
                                  <a:rect l="l" t="t" r="r" b="b"/>
                                  <a:pathLst>
                                    <a:path fill="norm" h="52069" w="182880" stroke="1">
                                      <a:moveTo>
                                        <a:pt x="0" y="0"/>
                                      </a:moveTo>
                                      <a:lnTo>
                                        <a:pt x="0" y="16522"/>
                                      </a:lnTo>
                                      <a:lnTo>
                                        <a:pt x="7173" y="30118"/>
                                      </a:lnTo>
                                      <a:lnTo>
                                        <a:pt x="26736" y="41219"/>
                                      </a:lnTo>
                                      <a:lnTo>
                                        <a:pt x="55753" y="48703"/>
                                      </a:lnTo>
                                      <a:lnTo>
                                        <a:pt x="91287" y="51447"/>
                                      </a:lnTo>
                                      <a:lnTo>
                                        <a:pt x="126821" y="48703"/>
                                      </a:lnTo>
                                      <a:lnTo>
                                        <a:pt x="155838" y="41219"/>
                                      </a:lnTo>
                                      <a:lnTo>
                                        <a:pt x="175401" y="30118"/>
                                      </a:lnTo>
                                      <a:lnTo>
                                        <a:pt x="182575" y="16522"/>
                                      </a:lnTo>
                                      <a:lnTo>
                                        <a:pt x="182575" y="0"/>
                                      </a:lnTo>
                                    </a:path>
                                  </a:pathLst>
                                </a:custGeom>
                                <a:ln w="3200">
                                  <a:solidFill>
                                    <a:srgbClr val="231F20"/>
                                  </a:solidFill>
                                  <a:prstDash val="solid"/>
                                </a:ln>
                              </wps:spPr>
                              <wps:bodyPr wrap="square" lIns="0" tIns="0" rIns="0" bIns="0" rtlCol="0">
                                <a:prstTxWarp prst="textNoShape">
                                  <a:avLst/>
                                </a:prstTxWarp>
                              </wps:bodyPr>
                            </wps:wsp>
                            <wps:wsp xmlns:wps="http://schemas.microsoft.com/office/word/2010/wordprocessingShape">
                              <wps:cNvPr id="2189" name="Graphic 2189"/>
                              <wps:cNvSpPr/>
                              <wps:spPr>
                                <a:xfrm>
                                  <a:off x="419773" y="541705"/>
                                  <a:ext cx="182880" cy="69850"/>
                                </a:xfrm>
                                <a:custGeom>
                                  <a:avLst/>
                                  <a:gdLst/>
                                  <a:rect l="l" t="t" r="r" b="b"/>
                                  <a:pathLst>
                                    <a:path fill="norm" h="69850" w="182880" stroke="1">
                                      <a:moveTo>
                                        <a:pt x="91287" y="0"/>
                                      </a:moveTo>
                                      <a:lnTo>
                                        <a:pt x="55753" y="2743"/>
                                      </a:lnTo>
                                      <a:lnTo>
                                        <a:pt x="26736" y="10225"/>
                                      </a:lnTo>
                                      <a:lnTo>
                                        <a:pt x="7173" y="21318"/>
                                      </a:lnTo>
                                      <a:lnTo>
                                        <a:pt x="0" y="34899"/>
                                      </a:lnTo>
                                      <a:lnTo>
                                        <a:pt x="7173" y="48480"/>
                                      </a:lnTo>
                                      <a:lnTo>
                                        <a:pt x="26736" y="59574"/>
                                      </a:lnTo>
                                      <a:lnTo>
                                        <a:pt x="55753" y="67055"/>
                                      </a:lnTo>
                                      <a:lnTo>
                                        <a:pt x="91287" y="69799"/>
                                      </a:lnTo>
                                      <a:lnTo>
                                        <a:pt x="126821" y="67055"/>
                                      </a:lnTo>
                                      <a:lnTo>
                                        <a:pt x="155838" y="59574"/>
                                      </a:lnTo>
                                      <a:lnTo>
                                        <a:pt x="175401" y="48480"/>
                                      </a:lnTo>
                                      <a:lnTo>
                                        <a:pt x="182575" y="34899"/>
                                      </a:lnTo>
                                      <a:lnTo>
                                        <a:pt x="175401" y="21318"/>
                                      </a:lnTo>
                                      <a:lnTo>
                                        <a:pt x="155838" y="10225"/>
                                      </a:lnTo>
                                      <a:lnTo>
                                        <a:pt x="126821" y="2743"/>
                                      </a:lnTo>
                                      <a:lnTo>
                                        <a:pt x="91287" y="0"/>
                                      </a:lnTo>
                                      <a:close/>
                                    </a:path>
                                  </a:pathLst>
                                </a:custGeom>
                                <a:solidFill>
                                  <a:srgbClr val="EF5BA1"/>
                                </a:solidFill>
                              </wps:spPr>
                              <wps:bodyPr wrap="square" lIns="0" tIns="0" rIns="0" bIns="0" rtlCol="0">
                                <a:prstTxWarp prst="textNoShape">
                                  <a:avLst/>
                                </a:prstTxWarp>
                              </wps:bodyPr>
                            </wps:wsp>
                            <wps:wsp xmlns:wps="http://schemas.microsoft.com/office/word/2010/wordprocessingShape">
                              <wps:cNvPr id="2190" name="Graphic 2190"/>
                              <wps:cNvSpPr/>
                              <wps:spPr>
                                <a:xfrm>
                                  <a:off x="419773" y="541705"/>
                                  <a:ext cx="182880" cy="69850"/>
                                </a:xfrm>
                                <a:custGeom>
                                  <a:avLst/>
                                  <a:gdLst/>
                                  <a:rect l="l" t="t" r="r" b="b"/>
                                  <a:pathLst>
                                    <a:path fill="norm" h="69850" w="182880" stroke="1">
                                      <a:moveTo>
                                        <a:pt x="182575" y="34899"/>
                                      </a:moveTo>
                                      <a:lnTo>
                                        <a:pt x="175401" y="48480"/>
                                      </a:lnTo>
                                      <a:lnTo>
                                        <a:pt x="155838" y="59574"/>
                                      </a:lnTo>
                                      <a:lnTo>
                                        <a:pt x="126821" y="67055"/>
                                      </a:lnTo>
                                      <a:lnTo>
                                        <a:pt x="91287" y="69799"/>
                                      </a:lnTo>
                                      <a:lnTo>
                                        <a:pt x="55753" y="67055"/>
                                      </a:lnTo>
                                      <a:lnTo>
                                        <a:pt x="26736" y="59574"/>
                                      </a:lnTo>
                                      <a:lnTo>
                                        <a:pt x="7173" y="48480"/>
                                      </a:lnTo>
                                      <a:lnTo>
                                        <a:pt x="0" y="34899"/>
                                      </a:lnTo>
                                      <a:lnTo>
                                        <a:pt x="7173" y="21318"/>
                                      </a:lnTo>
                                      <a:lnTo>
                                        <a:pt x="26736" y="10225"/>
                                      </a:lnTo>
                                      <a:lnTo>
                                        <a:pt x="55753" y="2743"/>
                                      </a:lnTo>
                                      <a:lnTo>
                                        <a:pt x="91287" y="0"/>
                                      </a:lnTo>
                                      <a:lnTo>
                                        <a:pt x="126821" y="2743"/>
                                      </a:lnTo>
                                      <a:lnTo>
                                        <a:pt x="155838" y="10225"/>
                                      </a:lnTo>
                                      <a:lnTo>
                                        <a:pt x="175401" y="21318"/>
                                      </a:lnTo>
                                      <a:lnTo>
                                        <a:pt x="182575" y="34899"/>
                                      </a:lnTo>
                                      <a:close/>
                                    </a:path>
                                  </a:pathLst>
                                </a:custGeom>
                                <a:ln w="3200">
                                  <a:solidFill>
                                    <a:srgbClr val="231F20"/>
                                  </a:solidFill>
                                  <a:prstDash val="solid"/>
                                </a:ln>
                              </wps:spPr>
                              <wps:bodyPr wrap="square" lIns="0" tIns="0" rIns="0" bIns="0" rtlCol="0">
                                <a:prstTxWarp prst="textNoShape">
                                  <a:avLst/>
                                </a:prstTxWarp>
                              </wps:bodyPr>
                            </wps:wsp>
                            <wps:wsp xmlns:wps="http://schemas.microsoft.com/office/word/2010/wordprocessingShape">
                              <wps:cNvPr id="2191" name="Graphic 2191"/>
                              <wps:cNvSpPr/>
                              <wps:spPr>
                                <a:xfrm>
                                  <a:off x="465848" y="561263"/>
                                  <a:ext cx="90805" cy="31115"/>
                                </a:xfrm>
                                <a:custGeom>
                                  <a:avLst/>
                                  <a:gdLst/>
                                  <a:rect l="l" t="t" r="r" b="b"/>
                                  <a:pathLst>
                                    <a:path fill="norm" h="31115" w="90805" stroke="1">
                                      <a:moveTo>
                                        <a:pt x="0" y="0"/>
                                      </a:moveTo>
                                      <a:lnTo>
                                        <a:pt x="90424" y="30683"/>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92" name="Graphic 2192"/>
                              <wps:cNvSpPr/>
                              <wps:spPr>
                                <a:xfrm>
                                  <a:off x="465848" y="561263"/>
                                  <a:ext cx="90805" cy="31115"/>
                                </a:xfrm>
                                <a:custGeom>
                                  <a:avLst/>
                                  <a:gdLst/>
                                  <a:rect l="l" t="t" r="r" b="b"/>
                                  <a:pathLst>
                                    <a:path fill="norm" h="31115" w="90805" stroke="1">
                                      <a:moveTo>
                                        <a:pt x="0" y="0"/>
                                      </a:moveTo>
                                      <a:lnTo>
                                        <a:pt x="90424" y="30683"/>
                                      </a:lnTo>
                                    </a:path>
                                  </a:pathLst>
                                </a:custGeom>
                                <a:ln w="6172">
                                  <a:solidFill>
                                    <a:srgbClr val="FFFFFF"/>
                                  </a:solidFill>
                                  <a:prstDash val="solid"/>
                                </a:ln>
                              </wps:spPr>
                              <wps:bodyPr wrap="square" lIns="0" tIns="0" rIns="0" bIns="0" rtlCol="0">
                                <a:prstTxWarp prst="textNoShape">
                                  <a:avLst/>
                                </a:prstTxWarp>
                              </wps:bodyPr>
                            </wps:wsp>
                            <wps:wsp xmlns:wps="http://schemas.microsoft.com/office/word/2010/wordprocessingShape">
                              <wps:cNvPr id="2193" name="Graphic 2193"/>
                              <wps:cNvSpPr/>
                              <wps:spPr>
                                <a:xfrm>
                                  <a:off x="465848" y="561263"/>
                                  <a:ext cx="90805" cy="31115"/>
                                </a:xfrm>
                                <a:custGeom>
                                  <a:avLst/>
                                  <a:gdLst/>
                                  <a:rect l="l" t="t" r="r" b="b"/>
                                  <a:pathLst>
                                    <a:path fill="norm" h="31115" w="90805" stroke="1">
                                      <a:moveTo>
                                        <a:pt x="90424" y="0"/>
                                      </a:moveTo>
                                      <a:lnTo>
                                        <a:pt x="0" y="30683"/>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94" name="Graphic 2194"/>
                              <wps:cNvSpPr/>
                              <wps:spPr>
                                <a:xfrm>
                                  <a:off x="465848" y="561263"/>
                                  <a:ext cx="90805" cy="31115"/>
                                </a:xfrm>
                                <a:custGeom>
                                  <a:avLst/>
                                  <a:gdLst/>
                                  <a:rect l="l" t="t" r="r" b="b"/>
                                  <a:pathLst>
                                    <a:path fill="norm" h="31115" w="90805" stroke="1">
                                      <a:moveTo>
                                        <a:pt x="90424" y="0"/>
                                      </a:moveTo>
                                      <a:lnTo>
                                        <a:pt x="0" y="30683"/>
                                      </a:lnTo>
                                    </a:path>
                                  </a:pathLst>
                                </a:custGeom>
                                <a:ln w="6172">
                                  <a:solidFill>
                                    <a:srgbClr val="FFFFFF"/>
                                  </a:solidFill>
                                  <a:prstDash val="solid"/>
                                </a:ln>
                              </wps:spPr>
                              <wps:bodyPr wrap="square" lIns="0" tIns="0" rIns="0" bIns="0" rtlCol="0">
                                <a:prstTxWarp prst="textNoShape">
                                  <a:avLst/>
                                </a:prstTxWarp>
                              </wps:bodyPr>
                            </wps:wsp>
                            <pic:pic xmlns:pic="http://schemas.openxmlformats.org/drawingml/2006/picture">
                              <pic:nvPicPr>
                                <pic:cNvPr id="2195" name="Image 2195"/>
                                <pic:cNvPicPr/>
                              </pic:nvPicPr>
                              <pic:blipFill>
                                <a:blip xmlns:r="http://schemas.openxmlformats.org/officeDocument/2006/relationships" r:embed="rId125" cstate="print"/>
                                <a:stretch>
                                  <a:fillRect/>
                                </a:stretch>
                              </pic:blipFill>
                              <pic:spPr>
                                <a:xfrm>
                                  <a:off x="333883" y="233832"/>
                                  <a:ext cx="270065" cy="89534"/>
                                </a:xfrm>
                                <a:prstGeom prst="rect">
                                  <a:avLst/>
                                </a:prstGeom>
                              </pic:spPr>
                            </pic:pic>
                            <wps:wsp xmlns:wps="http://schemas.microsoft.com/office/word/2010/wordprocessingShape">
                              <wps:cNvPr id="2196" name="Graphic 2196"/>
                              <wps:cNvSpPr/>
                              <wps:spPr>
                                <a:xfrm>
                                  <a:off x="328434" y="583920"/>
                                  <a:ext cx="91440" cy="1270"/>
                                </a:xfrm>
                                <a:custGeom>
                                  <a:avLst/>
                                  <a:gdLst/>
                                  <a:rect l="l" t="t" r="r" b="b"/>
                                  <a:pathLst>
                                    <a:path fill="norm" h="0" w="91440" stroke="1">
                                      <a:moveTo>
                                        <a:pt x="0" y="0"/>
                                      </a:moveTo>
                                      <a:lnTo>
                                        <a:pt x="91338" y="0"/>
                                      </a:lnTo>
                                    </a:path>
                                  </a:pathLst>
                                </a:custGeom>
                                <a:ln w="3657">
                                  <a:solidFill>
                                    <a:srgbClr val="231F20"/>
                                  </a:solidFill>
                                  <a:prstDash val="solid"/>
                                </a:ln>
                              </wps:spPr>
                              <wps:bodyPr wrap="square" lIns="0" tIns="0" rIns="0" bIns="0" rtlCol="0">
                                <a:prstTxWarp prst="textNoShape">
                                  <a:avLst/>
                                </a:prstTxWarp>
                              </wps:bodyPr>
                            </wps:wsp>
                            <wps:wsp xmlns:wps="http://schemas.microsoft.com/office/word/2010/wordprocessingShape">
                              <wps:cNvPr id="2197" name="Graphic 2197"/>
                              <wps:cNvSpPr/>
                              <wps:spPr>
                                <a:xfrm>
                                  <a:off x="1715846" y="270294"/>
                                  <a:ext cx="160020" cy="312420"/>
                                </a:xfrm>
                                <a:custGeom>
                                  <a:avLst/>
                                  <a:gdLst/>
                                  <a:rect l="l" t="t" r="r" b="b"/>
                                  <a:pathLst>
                                    <a:path fill="norm" h="312420" w="160020" stroke="1">
                                      <a:moveTo>
                                        <a:pt x="0" y="0"/>
                                      </a:moveTo>
                                      <a:lnTo>
                                        <a:pt x="159677" y="0"/>
                                      </a:lnTo>
                                    </a:path>
                                    <a:path fill="norm" h="312420" w="160020" stroke="1">
                                      <a:moveTo>
                                        <a:pt x="0" y="311835"/>
                                      </a:moveTo>
                                      <a:lnTo>
                                        <a:pt x="159677" y="311835"/>
                                      </a:lnTo>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198" name="Graphic 2198"/>
                              <wps:cNvSpPr/>
                              <wps:spPr>
                                <a:xfrm>
                                  <a:off x="1850123" y="273062"/>
                                  <a:ext cx="364490" cy="1270"/>
                                </a:xfrm>
                                <a:custGeom>
                                  <a:avLst/>
                                  <a:gdLst/>
                                  <a:rect l="l" t="t" r="r" b="b"/>
                                  <a:pathLst>
                                    <a:path fill="norm" h="0" w="364490" stroke="1">
                                      <a:moveTo>
                                        <a:pt x="364096" y="0"/>
                                      </a:moveTo>
                                      <a:lnTo>
                                        <a:pt x="0" y="0"/>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199" name="Graphic 2199"/>
                              <wps:cNvSpPr/>
                              <wps:spPr>
                                <a:xfrm>
                                  <a:off x="0" y="19050"/>
                                  <a:ext cx="2554605" cy="563245"/>
                                </a:xfrm>
                                <a:custGeom>
                                  <a:avLst/>
                                  <a:gdLst/>
                                  <a:rect l="l" t="t" r="r" b="b"/>
                                  <a:pathLst>
                                    <a:path fill="norm" h="563245" w="2554605" stroke="1">
                                      <a:moveTo>
                                        <a:pt x="1850123" y="254012"/>
                                      </a:moveTo>
                                      <a:lnTo>
                                        <a:pt x="2214219" y="254012"/>
                                      </a:lnTo>
                                    </a:path>
                                    <a:path fill="norm" h="563245" w="2554605" stroke="1">
                                      <a:moveTo>
                                        <a:pt x="1841665" y="0"/>
                                      </a:moveTo>
                                      <a:lnTo>
                                        <a:pt x="2205761" y="0"/>
                                      </a:lnTo>
                                    </a:path>
                                    <a:path fill="norm" h="563245" w="2554605" stroke="1">
                                      <a:moveTo>
                                        <a:pt x="0" y="563079"/>
                                      </a:moveTo>
                                      <a:lnTo>
                                        <a:pt x="364109" y="563079"/>
                                      </a:lnTo>
                                    </a:path>
                                    <a:path fill="norm" h="563245" w="2554605" stroke="1">
                                      <a:moveTo>
                                        <a:pt x="2628" y="249783"/>
                                      </a:moveTo>
                                      <a:lnTo>
                                        <a:pt x="366737" y="249783"/>
                                      </a:lnTo>
                                    </a:path>
                                    <a:path fill="norm" h="563245" w="2554605" stroke="1">
                                      <a:moveTo>
                                        <a:pt x="1850123" y="558838"/>
                                      </a:moveTo>
                                      <a:lnTo>
                                        <a:pt x="2214219" y="558838"/>
                                      </a:lnTo>
                                    </a:path>
                                    <a:path fill="norm" h="563245" w="2554605" stroke="1">
                                      <a:moveTo>
                                        <a:pt x="2554008" y="432942"/>
                                      </a:moveTo>
                                      <a:lnTo>
                                        <a:pt x="2554008" y="68833"/>
                                      </a:lnTo>
                                    </a:path>
                                  </a:pathLst>
                                </a:custGeom>
                                <a:ln w="3810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178" style="width:202.65pt;height:49.6pt;margin-top:0.65pt;margin-left:71.23pt;position:absolute;z-index:-251254784" coordorigin="1425,13" coordsize="4053,992">
                      <v:line id="_x0000_s3179" style="position:absolute" from="4874,446" to="5425,446" stroked="t" strokecolor="#231f20" strokeweight="0.5pt">
                        <v:stroke dashstyle="solid"/>
                      </v:line>
                      <v:line id="_x0000_s3180" style="position:absolute" from="4614,53" to="4625,934" stroked="t" strokecolor="#231f20" strokeweight="0.29pt">
                        <v:stroke dashstyle="solid"/>
                      </v:line>
                      <v:shape id="_x0000_s3181" style="width:1492;height:498;left:2376;position:absolute;top:438" coordorigin="2377,439" coordsize="1492,498" path="m2377,439l3868,439m2377,936l3868,936e" filled="f" stroked="t" strokecolor="#231f20" strokeweight="1pt">
                        <v:stroke dashstyle="dash"/>
                        <v:path arrowok="t"/>
                      </v:shape>
                      <v:line id="_x0000_s3182" style="position:absolute" from="1711,437" to="1711,913" stroked="t" strokecolor="#231f20" strokeweight="0.29pt">
                        <v:stroke dashstyle="solid"/>
                      </v:line>
                      <v:shape id="_x0000_s3183" type="#_x0000_t75" style="width:293;height:141;left:1565;position:absolute;top:588" stroked="f">
                        <v:imagedata r:id="rId121" o:title=""/>
                      </v:shape>
                      <v:shape id="_x0000_s3184" style="width:288;height:82;left:3819;position:absolute;top:920" coordorigin="3819,921" coordsize="288,82" path="m4107,921l3819,921,3819,947,3830,968,3861,986,3907,998,3963,1002,4019,998,4065,986,4095,968,4107,947,4107,921xe" filled="t" fillcolor="#231f20" stroked="f">
                        <v:fill type="solid"/>
                        <v:path arrowok="t"/>
                      </v:shape>
                      <v:shape id="_x0000_s3185" style="width:288;height:82;left:3819;position:absolute;top:920" coordorigin="3819,921" coordsize="288,82" path="m3819,921l3819,947,3830,968,3861,986,3907,998,3963,1002,4019,998,4065,986,4095,968,4107,947,4107,921e" filled="f" stroked="t" strokecolor="#231f20" strokeweight="0.25pt">
                        <v:stroke dashstyle="solid"/>
                        <v:path arrowok="t"/>
                      </v:shape>
                      <v:shape id="_x0000_s3186" style="width:288;height:110;left:3819;position:absolute;top:866" coordorigin="3819,866" coordsize="288,110" path="m3963,866l3907,870,3861,882,3830,900,3819,921,3830,942,3861,960,3907,972,3963,976,4019,972,4065,960,4095,942,4107,921,4095,900,4065,882,4019,870,3963,866xe" filled="t" fillcolor="#ef5ba1" stroked="f">
                        <v:fill type="solid"/>
                        <v:path arrowok="t"/>
                      </v:shape>
                      <v:shape id="_x0000_s3187" style="width:288;height:110;left:3819;position:absolute;top:866" coordorigin="3819,866" coordsize="288,110" path="m4107,921l4095,942,4065,960,4019,972,3963,976,3907,972,3861,960,3830,942,3819,921,3830,900,3861,882,3907,870,3963,866,4019,870,4065,882,4095,900,4107,921xe" filled="f" stroked="t" strokecolor="#231f20" strokeweight="0.25pt">
                        <v:stroke dashstyle="solid"/>
                        <v:path arrowok="t"/>
                      </v:shape>
                      <v:shape id="_x0000_s3188" style="width:143;height:49;left:3891;position:absolute;top:896" coordorigin="3892,897" coordsize="143,49" path="m3892,897l4034,945e" filled="t" fillcolor="white" stroked="f">
                        <v:fill type="solid"/>
                        <v:path arrowok="t"/>
                      </v:shape>
                      <v:line id="_x0000_s3189" style="position:absolute" from="3892,897" to="4034,945" stroked="t" strokecolor="white" strokeweight="0.49pt">
                        <v:stroke dashstyle="solid"/>
                      </v:line>
                      <v:shape id="_x0000_s3190" style="width:143;height:49;left:3891;position:absolute;top:896" coordorigin="3892,897" coordsize="143,49" path="m4034,897l3892,945e" filled="t" fillcolor="white" stroked="f">
                        <v:fill type="solid"/>
                        <v:path arrowok="t"/>
                      </v:shape>
                      <v:line id="_x0000_s3191" style="position:absolute" from="4034,897" to="3892,945" stroked="t" strokecolor="white" strokeweight="0.49pt">
                        <v:stroke dashstyle="solid"/>
                      </v:line>
                      <v:shape id="_x0000_s3192" style="width:288;height:81;left:3819;position:absolute;top:438" coordorigin="3819,439" coordsize="288,81" path="m4107,439l3819,439,3819,465,3830,486,3861,504,3907,515,3963,520,4019,515,4065,504,4095,486,4107,465,4107,439xe" filled="t" fillcolor="#231f20" stroked="f">
                        <v:fill type="solid"/>
                        <v:path arrowok="t"/>
                      </v:shape>
                      <v:shape id="_x0000_s3193" style="width:288;height:81;left:3819;position:absolute;top:438" coordorigin="3819,439" coordsize="288,81" path="m3819,439l3819,465,3830,486,3861,504,3907,515,3963,520,4019,515,4065,504,4095,486,4107,465,4107,439e" filled="f" stroked="t" strokecolor="#231f20" strokeweight="0.25pt">
                        <v:stroke dashstyle="solid"/>
                        <v:path arrowok="t"/>
                      </v:shape>
                      <v:shape id="_x0000_s3194" style="width:288;height:110;left:3819;position:absolute;top:383" coordorigin="3819,384" coordsize="288,110" path="m3963,384l3907,388,3861,400,3830,417,3819,439,3830,460,3861,477,3907,489,3963,494,4019,489,4065,477,4095,460,4107,439,4095,417,4065,400,4019,388,3963,384xe" filled="t" fillcolor="#ef5ba1" stroked="f">
                        <v:fill type="solid"/>
                        <v:path arrowok="t"/>
                      </v:shape>
                      <v:shape id="_x0000_s3195" style="width:288;height:110;left:3819;position:absolute;top:383" coordorigin="3819,384" coordsize="288,110" path="m4107,439l4095,460,4065,477,4019,489,3963,494,3907,489,3861,477,3830,460,3819,439,3830,417,3861,400,3907,388,3963,384,4019,388,4065,400,4095,417,4107,439xe" filled="f" stroked="t" strokecolor="#231f20" strokeweight="0.25pt">
                        <v:stroke dashstyle="solid"/>
                        <v:path arrowok="t"/>
                      </v:shape>
                      <v:shape id="_x0000_s3196" style="width:143;height:49;left:3891;position:absolute;top:414" coordorigin="3892,414" coordsize="143,49" path="m3892,414l4034,463e" filled="t" fillcolor="white" stroked="f">
                        <v:fill type="solid"/>
                        <v:path arrowok="t"/>
                      </v:shape>
                      <v:line id="_x0000_s3197" style="position:absolute" from="3892,414" to="4034,463" stroked="t" strokecolor="white" strokeweight="0.49pt">
                        <v:stroke dashstyle="solid"/>
                      </v:line>
                      <v:shape id="_x0000_s3198" style="width:143;height:49;left:3891;position:absolute;top:414" coordorigin="3892,414" coordsize="143,49" path="m4034,414l3892,463e" filled="t" fillcolor="white" stroked="f">
                        <v:fill type="solid"/>
                        <v:path arrowok="t"/>
                      </v:shape>
                      <v:line id="_x0000_s3199" style="position:absolute" from="4034,414" to="3892,463" stroked="t" strokecolor="white" strokeweight="0.49pt">
                        <v:stroke dashstyle="solid"/>
                      </v:line>
                      <v:shape id="_x0000_s3200" type="#_x0000_t75" style="width:293;height:141;left:4471;position:absolute;top:627" stroked="f">
                        <v:imagedata r:id="rId122" o:title=""/>
                      </v:shape>
                      <v:shape id="_x0000_s3201" type="#_x0000_t75" style="width:293;height:141;left:4996;position:absolute;top:380" stroked="f">
                        <v:imagedata r:id="rId123" o:title=""/>
                      </v:shape>
                      <v:shape id="_x0000_s3202" type="#_x0000_t75" style="width:293;height:141;left:4470;position:absolute;top:181" stroked="f">
                        <v:imagedata r:id="rId124" o:title=""/>
                      </v:shape>
                      <v:shape id="_x0000_s3203" style="width:288;height:82;left:2085;position:absolute;top:920" coordorigin="2086,921" coordsize="288,82" path="m2373,921l2086,921,2086,947,2097,968,2128,986,2173,998,2229,1002,2285,998,2331,986,2362,968,2373,947,2373,921xe" filled="t" fillcolor="#231f20" stroked="f">
                        <v:fill type="solid"/>
                        <v:path arrowok="t"/>
                      </v:shape>
                      <v:shape id="_x0000_s3204" style="width:288;height:82;left:2085;position:absolute;top:920" coordorigin="2086,921" coordsize="288,82" path="m2086,921l2086,947,2097,968,2128,986,2173,998,2229,1002,2285,998,2331,986,2362,968,2373,947,2373,921e" filled="f" stroked="t" strokecolor="#231f20" strokeweight="0.25pt">
                        <v:stroke dashstyle="solid"/>
                        <v:path arrowok="t"/>
                      </v:shape>
                      <v:shape id="_x0000_s3205" style="width:288;height:110;left:2085;position:absolute;top:866" coordorigin="2086,866" coordsize="288,110" path="m2229,866l2173,870,2128,882,2097,900,2086,921,2097,942,2128,960,2173,972,2229,976,2285,972,2331,960,2362,942,2373,921,2362,900,2331,882,2285,870,2229,866xe" filled="t" fillcolor="#ef5ba1" stroked="f">
                        <v:fill type="solid"/>
                        <v:path arrowok="t"/>
                      </v:shape>
                      <v:shape id="_x0000_s3206" style="width:288;height:110;left:2085;position:absolute;top:866" coordorigin="2086,866" coordsize="288,110" path="m2373,921l2362,942,2331,960,2285,972,2229,976,2173,972,2128,960,2097,942,2086,921,2097,900,2128,882,2173,870,2229,866,2285,870,2331,882,2362,900,2373,921xe" filled="f" stroked="t" strokecolor="#231f20" strokeweight="0.25pt">
                        <v:stroke dashstyle="solid"/>
                        <v:path arrowok="t"/>
                      </v:shape>
                      <v:shape id="_x0000_s3207" style="width:143;height:49;left:2158;position:absolute;top:896" coordorigin="2158,897" coordsize="143,49" path="m2158,897l2301,945e" filled="t" fillcolor="white" stroked="f">
                        <v:fill type="solid"/>
                        <v:path arrowok="t"/>
                      </v:shape>
                      <v:line id="_x0000_s3208" style="position:absolute" from="2158,897" to="2301,945" stroked="t" strokecolor="white" strokeweight="0.49pt">
                        <v:stroke dashstyle="solid"/>
                      </v:line>
                      <v:shape id="_x0000_s3209" style="width:143;height:49;left:2158;position:absolute;top:896" coordorigin="2158,897" coordsize="143,49" path="m2301,897l2158,945e" filled="t" fillcolor="white" stroked="f">
                        <v:fill type="solid"/>
                        <v:path arrowok="t"/>
                      </v:shape>
                      <v:line id="_x0000_s3210" style="position:absolute" from="2301,897" to="2158,945" stroked="t" strokecolor="white" strokeweight="0.49pt">
                        <v:stroke dashstyle="solid"/>
                      </v:line>
                      <v:shape id="_x0000_s3211" type="#_x0000_t75" style="width:426;height:141;left:1950;position:absolute;top:381" stroked="f">
                        <v:imagedata r:id="rId125" o:title=""/>
                      </v:shape>
                      <v:line id="_x0000_s3212" style="position:absolute" from="1942,932" to="2086,932" stroked="t" strokecolor="#231f20" strokeweight="0.29pt">
                        <v:stroke dashstyle="solid"/>
                      </v:line>
                      <v:shape id="_x0000_s3213" style="width:252;height:492;left:4126;position:absolute;top:438" coordorigin="4127,439" coordsize="252,492" path="m4127,439l4378,439m4127,930l4378,930e" filled="f" stroked="t" strokecolor="#231f20" strokeweight="0.5pt">
                        <v:stroke dashstyle="solid"/>
                        <v:path arrowok="t"/>
                      </v:shape>
                      <v:shape id="_x0000_s3214" style="width:574;height:2;left:4338;position:absolute;top:442" coordorigin="4338,443" coordsize="574,0" path="m4912,443l4338,443e" filled="t" fillcolor="white" stroked="f">
                        <v:fill type="solid"/>
                        <v:path arrowok="t"/>
                      </v:shape>
                      <v:shape id="_x0000_s3215" style="width:4023;height:887;left:1424;position:absolute;top:42" coordorigin="1425,43" coordsize="4023,887" path="m4338,443l4912,443m4325,43l4898,43m1425,930l1998,930m1429,436l2002,436m4338,923l4912,923m5447,725l5447,151e" filled="f" stroked="t" strokecolor="#231f20" strokeweight="3pt">
                        <v:stroke dashstyle="solid"/>
                        <v:path arrowok="t"/>
                      </v:shape>
                    </v:group>
                  </w:pict>
                </mc:Fallback>
              </mc:AlternateContent>
            </w:r>
            <w:r>
              <w:rPr>
                <w:b/>
                <w:color w:val="0071BC"/>
                <w:spacing w:val="-6"/>
                <w:position w:val="1"/>
                <w:sz w:val="11"/>
              </w:rPr>
              <w:t>N1</w:t>
            </w:r>
            <w:r>
              <w:rPr>
                <w:b/>
                <w:color w:val="0071BC"/>
                <w:position w:val="1"/>
                <w:sz w:val="11"/>
              </w:rPr>
              <w:tab/>
            </w:r>
            <w:r>
              <w:rPr>
                <w:b/>
                <w:color w:val="0071BC"/>
                <w:position w:val="1"/>
                <w:sz w:val="11"/>
              </w:rPr>
              <w:tab/>
            </w:r>
            <w:r>
              <w:rPr>
                <w:b/>
                <w:color w:val="231F20"/>
                <w:spacing w:val="-6"/>
                <w:sz w:val="11"/>
              </w:rPr>
              <w:t>R2</w:t>
            </w:r>
            <w:r>
              <w:rPr>
                <w:b/>
                <w:color w:val="231F20"/>
                <w:sz w:val="11"/>
              </w:rPr>
              <w:tab/>
            </w:r>
            <w:r>
              <w:rPr>
                <w:b/>
                <w:color w:val="0071BC"/>
                <w:spacing w:val="-6"/>
                <w:position w:val="-5"/>
                <w:sz w:val="11"/>
              </w:rPr>
              <w:t>N7</w:t>
            </w:r>
            <w:r>
              <w:rPr>
                <w:b/>
                <w:color w:val="0071BC"/>
                <w:position w:val="-5"/>
                <w:sz w:val="11"/>
              </w:rPr>
              <w:tab/>
            </w:r>
            <w:r>
              <w:rPr>
                <w:b/>
                <w:color w:val="231F20"/>
                <w:spacing w:val="-6"/>
                <w:sz w:val="11"/>
              </w:rPr>
              <w:t>R4</w:t>
            </w:r>
            <w:r>
              <w:rPr>
                <w:b/>
                <w:color w:val="231F20"/>
                <w:sz w:val="11"/>
              </w:rPr>
              <w:tab/>
            </w:r>
            <w:r>
              <w:rPr>
                <w:b/>
                <w:color w:val="231F20"/>
                <w:sz w:val="11"/>
              </w:rPr>
              <w:tab/>
            </w:r>
            <w:r>
              <w:rPr>
                <w:b/>
                <w:color w:val="231F20"/>
                <w:position w:val="9"/>
                <w:sz w:val="11"/>
              </w:rPr>
              <w:t>R5</w:t>
            </w:r>
            <w:r>
              <w:rPr>
                <w:b/>
                <w:color w:val="231F20"/>
                <w:position w:val="2"/>
                <w:sz w:val="11"/>
              </w:rPr>
              <w:t xml:space="preserve">  R6 </w:t>
            </w:r>
            <w:r>
              <w:rPr>
                <w:b/>
                <w:color w:val="231F20"/>
                <w:spacing w:val="-6"/>
                <w:position w:val="2"/>
                <w:sz w:val="11"/>
              </w:rPr>
              <w:t>R1</w:t>
            </w:r>
            <w:r>
              <w:rPr>
                <w:b/>
                <w:color w:val="231F20"/>
                <w:position w:val="2"/>
                <w:sz w:val="11"/>
              </w:rPr>
              <w:tab/>
            </w:r>
            <w:r>
              <w:rPr>
                <w:b/>
                <w:color w:val="231F20"/>
                <w:position w:val="2"/>
                <w:sz w:val="11"/>
              </w:rPr>
              <w:tab/>
            </w:r>
            <w:r>
              <w:rPr>
                <w:b/>
                <w:color w:val="231F20"/>
                <w:position w:val="2"/>
                <w:sz w:val="11"/>
              </w:rPr>
              <w:tab/>
            </w:r>
            <w:r>
              <w:rPr>
                <w:b/>
                <w:color w:val="231F20"/>
                <w:position w:val="2"/>
                <w:sz w:val="11"/>
              </w:rPr>
              <w:tab/>
            </w:r>
            <w:r>
              <w:rPr>
                <w:b/>
                <w:color w:val="0071BC"/>
                <w:spacing w:val="-6"/>
                <w:position w:val="12"/>
                <w:sz w:val="11"/>
              </w:rPr>
              <w:t>N6</w:t>
            </w:r>
            <w:r>
              <w:rPr>
                <w:b/>
                <w:color w:val="0071BC"/>
                <w:position w:val="12"/>
                <w:sz w:val="11"/>
              </w:rPr>
              <w:tab/>
            </w:r>
            <w:r>
              <w:rPr>
                <w:b/>
                <w:color w:val="0071BC"/>
                <w:spacing w:val="-26"/>
                <w:position w:val="12"/>
                <w:sz w:val="11"/>
              </w:rPr>
              <w:t xml:space="preserve"> </w:t>
            </w:r>
            <w:r>
              <w:rPr>
                <w:b/>
                <w:color w:val="231F20"/>
                <w:spacing w:val="-2"/>
                <w:sz w:val="11"/>
              </w:rPr>
              <w:t>R7</w:t>
            </w:r>
          </w:p>
          <w:p>
            <w:pPr>
              <w:pStyle w:val="TableParagraph"/>
              <w:spacing w:line="136" w:lineRule="exact"/>
              <w:ind w:right="1408"/>
              <w:jc w:val="right"/>
              <w:rPr>
                <w:b/>
                <w:sz w:val="14"/>
              </w:rPr>
            </w:pPr>
            <w:r>
              <w:rPr>
                <w:b/>
                <w:color w:val="0071BC"/>
                <w:spacing w:val="-5"/>
                <w:sz w:val="11"/>
              </w:rPr>
              <w:t>N4</w:t>
            </w:r>
          </w:p>
          <w:p>
            <w:pPr>
              <w:pStyle w:val="TableParagraph"/>
              <w:tabs>
                <w:tab w:val="left" w:pos="2149"/>
                <w:tab w:val="left" w:pos="2978"/>
                <w:tab w:val="left" w:pos="3885"/>
                <w:tab w:val="left" w:pos="4315"/>
              </w:tabs>
              <w:spacing w:before="43"/>
              <w:ind w:left="1419"/>
              <w:rPr>
                <w:b/>
                <w:position w:val="1"/>
                <w:sz w:val="14"/>
              </w:rPr>
            </w:pPr>
            <w:r>
              <w:rPr>
                <w:b/>
                <w:color w:val="0071BC"/>
                <w:spacing w:val="-5"/>
                <w:sz w:val="11"/>
              </w:rPr>
              <w:t>N2</w:t>
            </w:r>
            <w:r>
              <w:rPr>
                <w:b/>
                <w:color w:val="0071BC"/>
                <w:sz w:val="11"/>
              </w:rPr>
              <w:tab/>
            </w:r>
            <w:r>
              <w:rPr>
                <w:b/>
                <w:color w:val="231F20"/>
                <w:spacing w:val="-5"/>
                <w:position w:val="-2"/>
                <w:sz w:val="11"/>
              </w:rPr>
              <w:t>R3</w:t>
            </w:r>
            <w:r>
              <w:rPr>
                <w:b/>
                <w:color w:val="231F20"/>
                <w:position w:val="-2"/>
                <w:sz w:val="11"/>
              </w:rPr>
              <w:tab/>
            </w:r>
            <w:r>
              <w:rPr>
                <w:b/>
                <w:color w:val="0071BC"/>
                <w:spacing w:val="-5"/>
                <w:position w:val="5"/>
                <w:sz w:val="11"/>
              </w:rPr>
              <w:t>N8</w:t>
            </w:r>
            <w:r>
              <w:rPr>
                <w:b/>
                <w:color w:val="0071BC"/>
                <w:position w:val="5"/>
                <w:sz w:val="11"/>
              </w:rPr>
              <w:tab/>
            </w:r>
            <w:r>
              <w:rPr>
                <w:b/>
                <w:color w:val="231F20"/>
                <w:spacing w:val="-5"/>
                <w:position w:val="1"/>
                <w:sz w:val="11"/>
              </w:rPr>
              <w:t>R8</w:t>
            </w:r>
            <w:r>
              <w:rPr>
                <w:b/>
                <w:color w:val="231F20"/>
                <w:position w:val="1"/>
                <w:sz w:val="11"/>
              </w:rPr>
              <w:tab/>
            </w:r>
            <w:r>
              <w:rPr>
                <w:b/>
                <w:color w:val="0071BC"/>
                <w:spacing w:val="-5"/>
                <w:position w:val="1"/>
                <w:sz w:val="11"/>
              </w:rPr>
              <w:t>N5</w:t>
            </w:r>
          </w:p>
        </w:tc>
      </w:tr>
    </w:tbl>
    <w:p>
      <w:pPr>
        <w:pStyle w:val="ListParagraph"/>
        <w:numPr>
          <w:ilvl w:val="0"/>
          <w:numId w:val="12"/>
        </w:numPr>
        <w:tabs>
          <w:tab w:val="left" w:pos="1584"/>
        </w:tabs>
        <w:spacing w:before="149" w:after="0" w:line="240" w:lineRule="auto"/>
        <w:ind w:left="1584" w:right="0" w:hanging="338"/>
        <w:jc w:val="left"/>
        <w:rPr>
          <w:sz w:val="19"/>
        </w:rPr>
      </w:pPr>
      <w:bookmarkStart w:id="1398" w:name="28. See Figure 22.4."/>
      <w:bookmarkEnd w:id="1398"/>
      <w:r>
        <w:rPr>
          <w:w w:val="105"/>
          <w:sz w:val="15"/>
        </w:rPr>
        <w:t>参见</w:t>
      </w:r>
      <w:hyperlink w:anchor="_bookmark70" w:history="1">
        <w:r>
          <w:rPr>
            <w:w w:val="105"/>
            <w:sz w:val="15"/>
          </w:rPr>
          <w:t>图22</w:t>
        </w:r>
        <w:r>
          <w:rPr>
            <w:spacing w:val="-2"/>
            <w:w w:val="105"/>
            <w:sz w:val="15"/>
          </w:rPr>
          <w:t>.4</w:t>
        </w:r>
      </w:hyperlink>
      <w:r>
        <w:rPr>
          <w:spacing w:val="-2"/>
          <w:w w:val="105"/>
          <w:sz w:val="15"/>
        </w:rPr>
        <w:t>。</w:t>
      </w:r>
    </w:p>
    <w:p>
      <w:pPr>
        <w:pStyle w:val="BodyText"/>
        <w:spacing w:before="120"/>
        <w:rPr>
          <w:sz w:val="18"/>
        </w:rPr>
      </w:pPr>
    </w:p>
    <w:p>
      <w:pPr>
        <w:spacing w:before="1"/>
        <w:ind w:left="1224" w:right="0" w:firstLine="0"/>
        <w:jc w:val="left"/>
        <w:rPr>
          <w:i/>
          <w:sz w:val="18"/>
        </w:rPr>
      </w:pPr>
      <w:bookmarkStart w:id="1399" w:name="Figure 22.4 Solution to Exercise 28"/>
      <w:bookmarkEnd w:id="1399"/>
      <w:bookmarkStart w:id="1400" w:name="_bookmark70"/>
      <w:bookmarkEnd w:id="1400"/>
      <w:r>
        <w:rPr>
          <w:b/>
          <w:color w:val="0000FF"/>
          <w:sz w:val="15"/>
        </w:rPr>
        <w:t>图22.4</w:t>
      </w:r>
      <w:r>
        <w:rPr>
          <w:b/>
          <w:color w:val="0000FF"/>
          <w:spacing w:val="45"/>
          <w:sz w:val="15"/>
        </w:rPr>
        <w:t xml:space="preserve">  </w:t>
      </w:r>
      <w:r>
        <w:rPr>
          <w:i/>
          <w:sz w:val="14"/>
        </w:rPr>
        <w:t xml:space="preserve"> </w:t>
      </w:r>
      <w:r>
        <w:rPr>
          <w:i/>
          <w:sz w:val="14"/>
        </w:rPr>
        <w:t>习题</w:t>
      </w:r>
      <w:r>
        <w:rPr>
          <w:i/>
          <w:spacing w:val="-5"/>
          <w:sz w:val="14"/>
        </w:rPr>
        <w:t>28</w:t>
      </w:r>
      <w:r>
        <w:rPr>
          <w:i/>
          <w:sz w:val="14"/>
        </w:rPr>
        <w:t>的</w:t>
      </w:r>
      <w:r>
        <w:rPr>
          <w:i/>
          <w:sz w:val="14"/>
        </w:rPr>
        <w:t>解法</w:t>
      </w:r>
    </w:p>
    <w:p>
      <w:pPr>
        <w:pStyle w:val="BodyText"/>
        <w:spacing w:before="4"/>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2705"/>
        </w:trPr>
        <w:tc>
          <w:tcPr>
            <w:tcW w:w="6961" w:type="dxa"/>
          </w:tcPr>
          <w:p>
            <w:pPr>
              <w:pStyle w:val="TableParagraph"/>
              <w:rPr>
                <w:i/>
                <w:sz w:val="14"/>
              </w:rPr>
            </w:pPr>
          </w:p>
          <w:p>
            <w:pPr>
              <w:pStyle w:val="TableParagraph"/>
              <w:spacing w:before="70"/>
              <w:rPr>
                <w:i/>
                <w:sz w:val="14"/>
              </w:rPr>
            </w:pPr>
          </w:p>
          <w:p>
            <w:pPr>
              <w:pStyle w:val="TableParagraph"/>
              <w:ind w:left="1661"/>
              <w:jc w:val="center"/>
              <w:rPr>
                <w:b/>
                <w:sz w:val="14"/>
              </w:rPr>
            </w:pPr>
            <w:r>
              <w:rPr>
                <w:b/>
                <w:color w:val="FFFFFF"/>
                <w:spacing w:val="-5"/>
                <w:sz w:val="11"/>
              </w:rPr>
              <w:t>N3</w:t>
            </w:r>
          </w:p>
          <w:p>
            <w:pPr>
              <w:pStyle w:val="TableParagraph"/>
              <w:rPr>
                <w:i/>
                <w:sz w:val="14"/>
              </w:rPr>
            </w:pPr>
          </w:p>
          <w:p>
            <w:pPr>
              <w:pStyle w:val="TableParagraph"/>
              <w:spacing w:before="24"/>
              <w:rPr>
                <w:i/>
                <w:sz w:val="14"/>
              </w:rPr>
            </w:pPr>
          </w:p>
          <w:p>
            <w:pPr>
              <w:pStyle w:val="TableParagraph"/>
              <w:ind w:left="1661"/>
              <w:jc w:val="center"/>
              <w:rPr>
                <w:sz w:val="14"/>
              </w:rPr>
            </w:pPr>
            <w:r>
              <w:rPr>
                <w:color w:val="231F20"/>
                <w:spacing w:val="-5"/>
                <w:sz w:val="11"/>
              </w:rPr>
              <w:t>R5</w:t>
            </w:r>
          </w:p>
          <w:p>
            <w:pPr>
              <w:pStyle w:val="TableParagraph"/>
              <w:spacing w:before="155"/>
              <w:rPr>
                <w:i/>
                <w:sz w:val="14"/>
              </w:rPr>
            </w:pPr>
          </w:p>
          <w:p>
            <w:pPr>
              <w:pStyle w:val="TableParagraph"/>
              <w:tabs>
                <w:tab w:val="left" w:pos="1791"/>
                <w:tab w:val="left" w:pos="2592"/>
                <w:tab w:val="left" w:pos="3418"/>
                <w:tab w:val="left" w:pos="4221"/>
                <w:tab w:val="left" w:pos="5021"/>
                <w:tab w:val="left" w:pos="5816"/>
              </w:tabs>
              <w:ind w:left="971"/>
              <w:rPr>
                <w:b/>
                <w:sz w:val="14"/>
              </w:rPr>
            </w:pPr>
            <w:r>
              <w:rPr>
                <w:b/>
                <w:sz w:val="14"/>
              </w:rPr>
              <mc:AlternateContent>
                <mc:Choice Requires="wpg">
                  <w:drawing>
                    <wp:anchor distT="0" distB="0" distL="0" distR="0" simplePos="0" relativeHeight="252062720" behindDoc="1" locked="0" layoutInCell="1" allowOverlap="1">
                      <wp:simplePos x="0" y="0"/>
                      <wp:positionH relativeFrom="column">
                        <wp:posOffset>540622</wp:posOffset>
                      </wp:positionH>
                      <wp:positionV relativeFrom="paragraph">
                        <wp:posOffset>-630934</wp:posOffset>
                      </wp:positionV>
                      <wp:extent cx="3336290" cy="1377950"/>
                      <wp:effectExtent l="0" t="0" r="0" b="0"/>
                      <wp:wrapNone/>
                      <wp:docPr id="2200" name="Group 2200"/>
                      <wp:cNvGraphicFramePr/>
                      <a:graphic xmlns:a="http://schemas.openxmlformats.org/drawingml/2006/main">
                        <a:graphicData uri="http://schemas.microsoft.com/office/word/2010/wordprocessingGroup">
                          <wpg:wgp xmlns:wpg="http://schemas.microsoft.com/office/word/2010/wordprocessingGroup">
                            <wpg:cNvGrpSpPr/>
                            <wpg:grpSpPr>
                              <a:xfrm>
                                <a:off x="0" y="0"/>
                                <a:ext cx="3336290" cy="1377950"/>
                                <a:chOff x="0" y="0"/>
                                <a:chExt cx="3336290" cy="1377950"/>
                              </a:xfrm>
                            </wpg:grpSpPr>
                            <pic:pic xmlns:pic="http://schemas.openxmlformats.org/drawingml/2006/picture">
                              <pic:nvPicPr>
                                <pic:cNvPr id="2201" name="Image 2201"/>
                                <pic:cNvPicPr/>
                              </pic:nvPicPr>
                              <pic:blipFill>
                                <a:blip xmlns:r="http://schemas.openxmlformats.org/officeDocument/2006/relationships" r:embed="rId126" cstate="print"/>
                                <a:stretch>
                                  <a:fillRect/>
                                </a:stretch>
                              </pic:blipFill>
                              <pic:spPr>
                                <a:xfrm>
                                  <a:off x="0" y="0"/>
                                  <a:ext cx="3344354" cy="1381125"/>
                                </a:xfrm>
                                <a:prstGeom prst="rect">
                                  <a:avLst/>
                                </a:prstGeom>
                              </pic:spPr>
                            </pic:pic>
                          </wpg:wgp>
                        </a:graphicData>
                      </a:graphic>
                    </wp:anchor>
                  </w:drawing>
                </mc:Choice>
                <mc:Fallback>
                  <w:pict>
                    <v:group id="_x0000_s3216" style="width:262.7pt;height:108.5pt;margin-top:-49.68pt;margin-left:42.57pt;position:absolute;z-index:-251252736" coordorigin="851,-994" coordsize="5254,2170">
                      <v:shape id="_x0000_s3217" type="#_x0000_t75" style="width:5267;height:2175;left:851;position:absolute;top:-994" stroked="f">
                        <v:imagedata r:id="rId126" o:title=""/>
                      </v:shape>
                    </v:group>
                  </w:pict>
                </mc:Fallback>
              </mc:AlternateContent>
            </w:r>
            <w:r>
              <w:rPr>
                <w:b/>
                <w:color w:val="FFFFFF"/>
                <w:spacing w:val="-5"/>
                <w:sz w:val="11"/>
              </w:rPr>
              <w:t>N1</w:t>
            </w:r>
            <w:r>
              <w:rPr>
                <w:b/>
                <w:color w:val="FFFFFF"/>
                <w:sz w:val="11"/>
              </w:rPr>
              <w:tab/>
            </w:r>
            <w:r>
              <w:rPr>
                <w:color w:val="231F20"/>
                <w:spacing w:val="-5"/>
                <w:sz w:val="11"/>
              </w:rPr>
              <w:t>R2</w:t>
            </w:r>
            <w:r>
              <w:rPr>
                <w:color w:val="231F20"/>
                <w:sz w:val="11"/>
              </w:rPr>
              <w:tab/>
            </w:r>
            <w:r>
              <w:rPr>
                <w:b/>
                <w:color w:val="FFFFFF"/>
                <w:spacing w:val="-5"/>
                <w:sz w:val="11"/>
              </w:rPr>
              <w:t>N7</w:t>
            </w:r>
            <w:r>
              <w:rPr>
                <w:b/>
                <w:color w:val="FFFFFF"/>
                <w:sz w:val="11"/>
              </w:rPr>
              <w:tab/>
            </w:r>
            <w:r>
              <w:rPr>
                <w:color w:val="231F20"/>
                <w:spacing w:val="-5"/>
                <w:sz w:val="11"/>
              </w:rPr>
              <w:t>R4</w:t>
            </w:r>
            <w:r>
              <w:rPr>
                <w:color w:val="231F20"/>
                <w:sz w:val="11"/>
              </w:rPr>
              <w:tab/>
            </w:r>
            <w:r>
              <w:rPr>
                <w:b/>
                <w:color w:val="FFFFFF"/>
                <w:spacing w:val="-5"/>
                <w:sz w:val="11"/>
              </w:rPr>
              <w:t>N6</w:t>
            </w:r>
            <w:r>
              <w:rPr>
                <w:b/>
                <w:color w:val="FFFFFF"/>
                <w:sz w:val="11"/>
              </w:rPr>
              <w:tab/>
            </w:r>
            <w:r>
              <w:rPr>
                <w:color w:val="231F20"/>
                <w:spacing w:val="-5"/>
                <w:sz w:val="11"/>
              </w:rPr>
              <w:t>R6</w:t>
            </w:r>
            <w:r>
              <w:rPr>
                <w:color w:val="231F20"/>
                <w:sz w:val="11"/>
              </w:rPr>
              <w:tab/>
            </w:r>
            <w:r>
              <w:rPr>
                <w:b/>
                <w:color w:val="FFFFFF"/>
                <w:spacing w:val="-5"/>
                <w:sz w:val="11"/>
              </w:rPr>
              <w:t>N4</w:t>
            </w:r>
          </w:p>
          <w:p>
            <w:pPr>
              <w:pStyle w:val="TableParagraph"/>
              <w:rPr>
                <w:i/>
                <w:sz w:val="14"/>
              </w:rPr>
            </w:pPr>
          </w:p>
          <w:p>
            <w:pPr>
              <w:pStyle w:val="TableParagraph"/>
              <w:spacing w:before="2"/>
              <w:rPr>
                <w:i/>
                <w:sz w:val="14"/>
              </w:rPr>
            </w:pPr>
          </w:p>
          <w:p>
            <w:pPr>
              <w:pStyle w:val="TableParagraph"/>
              <w:tabs>
                <w:tab w:val="left" w:pos="4230"/>
              </w:tabs>
              <w:ind w:left="979"/>
              <w:rPr>
                <w:sz w:val="14"/>
              </w:rPr>
            </w:pPr>
            <w:r>
              <w:rPr>
                <w:color w:val="231F20"/>
                <w:spacing w:val="-5"/>
                <w:sz w:val="11"/>
              </w:rPr>
              <w:t>R1</w:t>
            </w:r>
            <w:r>
              <w:rPr>
                <w:color w:val="231F20"/>
                <w:sz w:val="11"/>
              </w:rPr>
              <w:tab/>
            </w:r>
            <w:r>
              <w:rPr>
                <w:color w:val="231F20"/>
                <w:spacing w:val="-5"/>
                <w:sz w:val="11"/>
              </w:rPr>
              <w:t>R7</w:t>
            </w:r>
          </w:p>
          <w:p>
            <w:pPr>
              <w:pStyle w:val="TableParagraph"/>
              <w:rPr>
                <w:i/>
                <w:sz w:val="14"/>
              </w:rPr>
            </w:pPr>
          </w:p>
          <w:p>
            <w:pPr>
              <w:pStyle w:val="TableParagraph"/>
              <w:spacing w:before="24"/>
              <w:rPr>
                <w:i/>
                <w:sz w:val="14"/>
              </w:rPr>
            </w:pPr>
          </w:p>
          <w:p>
            <w:pPr>
              <w:pStyle w:val="TableParagraph"/>
              <w:tabs>
                <w:tab w:val="left" w:pos="1820"/>
                <w:tab w:val="left" w:pos="2622"/>
                <w:tab w:val="left" w:pos="3452"/>
                <w:tab w:val="left" w:pos="4221"/>
              </w:tabs>
              <w:ind w:left="971"/>
              <w:rPr>
                <w:b/>
                <w:sz w:val="14"/>
              </w:rPr>
            </w:pPr>
            <w:r>
              <w:rPr>
                <w:b/>
                <w:color w:val="FFFFFF"/>
                <w:spacing w:val="-5"/>
                <w:sz w:val="11"/>
              </w:rPr>
              <w:t>N2</w:t>
            </w:r>
            <w:r>
              <w:rPr>
                <w:b/>
                <w:color w:val="FFFFFF"/>
                <w:sz w:val="11"/>
              </w:rPr>
              <w:tab/>
            </w:r>
            <w:r>
              <w:rPr>
                <w:color w:val="231F20"/>
                <w:spacing w:val="-5"/>
                <w:sz w:val="11"/>
              </w:rPr>
              <w:t>R3</w:t>
            </w:r>
            <w:r>
              <w:rPr>
                <w:color w:val="231F20"/>
                <w:sz w:val="11"/>
              </w:rPr>
              <w:tab/>
            </w:r>
            <w:r>
              <w:rPr>
                <w:b/>
                <w:color w:val="FFFFFF"/>
                <w:spacing w:val="-5"/>
                <w:sz w:val="11"/>
              </w:rPr>
              <w:t>N8</w:t>
            </w:r>
            <w:r>
              <w:rPr>
                <w:b/>
                <w:color w:val="FFFFFF"/>
                <w:sz w:val="11"/>
              </w:rPr>
              <w:tab/>
            </w:r>
            <w:r>
              <w:rPr>
                <w:color w:val="231F20"/>
                <w:spacing w:val="-5"/>
                <w:sz w:val="11"/>
              </w:rPr>
              <w:t>R8</w:t>
            </w:r>
            <w:r>
              <w:rPr>
                <w:color w:val="231F20"/>
                <w:sz w:val="11"/>
              </w:rPr>
              <w:tab/>
            </w:r>
            <w:r>
              <w:rPr>
                <w:b/>
                <w:color w:val="FFFFFF"/>
                <w:spacing w:val="-5"/>
                <w:sz w:val="11"/>
              </w:rPr>
              <w:t>N5</w:t>
            </w:r>
          </w:p>
        </w:tc>
      </w:tr>
    </w:tbl>
    <w:p>
      <w:pPr>
        <w:pStyle w:val="ListParagraph"/>
        <w:numPr>
          <w:ilvl w:val="0"/>
          <w:numId w:val="12"/>
        </w:numPr>
        <w:tabs>
          <w:tab w:val="left" w:pos="1584"/>
        </w:tabs>
        <w:spacing w:before="147" w:after="0" w:line="240" w:lineRule="auto"/>
        <w:ind w:left="1584" w:right="0" w:hanging="338"/>
        <w:jc w:val="left"/>
        <w:rPr>
          <w:b/>
          <w:sz w:val="19"/>
        </w:rPr>
      </w:pPr>
      <w:bookmarkStart w:id="1401" w:name="29. Transient networks: N1, N2, N5, and "/>
      <w:bookmarkEnd w:id="1401"/>
      <w:r>
        <w:rPr>
          <w:w w:val="105"/>
          <w:sz w:val="15"/>
        </w:rPr>
        <w:t>瞬</w:t>
      </w:r>
      <w:r>
        <w:rPr>
          <w:b/>
          <w:color w:val="0000FF"/>
          <w:w w:val="105"/>
          <w:sz w:val="15"/>
        </w:rPr>
        <w:t>态</w:t>
      </w:r>
      <w:r>
        <w:rPr>
          <w:b/>
          <w:color w:val="0000FF"/>
          <w:w w:val="105"/>
          <w:sz w:val="15"/>
        </w:rPr>
        <w:t>网络</w:t>
      </w:r>
      <w:r>
        <w:rPr>
          <w:w w:val="105"/>
          <w:sz w:val="15"/>
        </w:rPr>
        <w:t>：</w:t>
      </w:r>
      <w:r>
        <w:rPr>
          <w:b/>
          <w:color w:val="800000"/>
          <w:w w:val="105"/>
          <w:sz w:val="15"/>
        </w:rPr>
        <w:t>N1</w:t>
      </w:r>
      <w:r>
        <w:rPr>
          <w:w w:val="105"/>
          <w:sz w:val="15"/>
        </w:rPr>
        <w:t>、</w:t>
      </w:r>
      <w:r>
        <w:rPr>
          <w:b/>
          <w:color w:val="800000"/>
          <w:w w:val="105"/>
          <w:sz w:val="15"/>
        </w:rPr>
        <w:t>N2</w:t>
      </w:r>
      <w:r>
        <w:rPr>
          <w:w w:val="105"/>
          <w:sz w:val="15"/>
        </w:rPr>
        <w:t>、</w:t>
      </w:r>
      <w:r>
        <w:rPr>
          <w:b/>
          <w:color w:val="800000"/>
          <w:w w:val="105"/>
          <w:sz w:val="15"/>
        </w:rPr>
        <w:t xml:space="preserve">N5 </w:t>
      </w:r>
      <w:r>
        <w:rPr>
          <w:w w:val="105"/>
          <w:sz w:val="15"/>
        </w:rPr>
        <w:t xml:space="preserve">和 </w:t>
      </w:r>
      <w:r>
        <w:rPr>
          <w:b/>
          <w:color w:val="800000"/>
          <w:w w:val="105"/>
          <w:sz w:val="15"/>
        </w:rPr>
        <w:t>N6</w:t>
      </w:r>
      <w:r>
        <w:rPr>
          <w:w w:val="105"/>
          <w:sz w:val="15"/>
        </w:rPr>
        <w:t>。</w:t>
      </w:r>
      <w:r>
        <w:rPr>
          <w:b/>
          <w:color w:val="0000FF"/>
          <w:w w:val="105"/>
          <w:sz w:val="15"/>
        </w:rPr>
        <w:t>支路</w:t>
      </w:r>
      <w:r>
        <w:rPr>
          <w:b/>
          <w:color w:val="0000FF"/>
          <w:w w:val="105"/>
          <w:sz w:val="15"/>
        </w:rPr>
        <w:t>网络</w:t>
      </w:r>
      <w:r>
        <w:rPr>
          <w:w w:val="105"/>
          <w:sz w:val="15"/>
        </w:rPr>
        <w:t>：</w:t>
      </w:r>
      <w:r>
        <w:rPr>
          <w:b/>
          <w:color w:val="800000"/>
          <w:w w:val="105"/>
          <w:sz w:val="15"/>
        </w:rPr>
        <w:t xml:space="preserve">N3 </w:t>
      </w:r>
      <w:r>
        <w:rPr>
          <w:w w:val="105"/>
          <w:sz w:val="15"/>
        </w:rPr>
        <w:t xml:space="preserve">和 </w:t>
      </w:r>
      <w:r>
        <w:rPr>
          <w:b/>
          <w:color w:val="800000"/>
          <w:spacing w:val="-5"/>
          <w:w w:val="105"/>
          <w:sz w:val="15"/>
        </w:rPr>
        <w:t>N4</w:t>
      </w:r>
    </w:p>
    <w:p>
      <w:pPr>
        <w:pStyle w:val="ListParagraph"/>
        <w:numPr>
          <w:ilvl w:val="0"/>
          <w:numId w:val="12"/>
        </w:numPr>
        <w:tabs>
          <w:tab w:val="left" w:pos="1584"/>
        </w:tabs>
        <w:spacing w:before="61" w:after="0" w:line="240" w:lineRule="auto"/>
        <w:ind w:left="1584" w:right="0" w:hanging="338"/>
        <w:jc w:val="left"/>
        <w:rPr>
          <w:sz w:val="19"/>
        </w:rPr>
      </w:pPr>
      <w:bookmarkStart w:id="1402" w:name="30. See Table 22.8."/>
      <w:bookmarkEnd w:id="1402"/>
      <w:hyperlink w:anchor="_bookmark71" w:history="1">
        <w:r>
          <w:rPr>
            <w:w w:val="105"/>
            <w:sz w:val="15"/>
          </w:rPr>
          <w:t>参见表2</w:t>
        </w:r>
        <w:r>
          <w:rPr>
            <w:spacing w:val="-11"/>
            <w:w w:val="105"/>
            <w:sz w:val="15"/>
          </w:rPr>
          <w:t>2</w:t>
        </w:r>
        <w:r>
          <w:rPr>
            <w:spacing w:val="-4"/>
            <w:w w:val="105"/>
            <w:sz w:val="15"/>
          </w:rPr>
          <w:t>.8。</w:t>
        </w:r>
      </w:hyperlink>
    </w:p>
    <w:p>
      <w:pPr>
        <w:spacing w:before="209"/>
        <w:ind w:left="-1" w:right="326" w:firstLine="0"/>
        <w:jc w:val="center"/>
        <w:rPr>
          <w:i/>
          <w:sz w:val="18"/>
        </w:rPr>
      </w:pPr>
      <w:bookmarkStart w:id="1403" w:name="Table 22.8 Solution to Exercise 30"/>
      <w:bookmarkEnd w:id="1403"/>
      <w:bookmarkStart w:id="1404" w:name="_bookmark71"/>
      <w:bookmarkEnd w:id="1404"/>
      <w:r>
        <w:rPr>
          <w:b/>
          <w:color w:val="0000FF"/>
          <w:sz w:val="15"/>
        </w:rPr>
        <w:t>表 22.8</w:t>
      </w:r>
      <w:r>
        <w:rPr>
          <w:b/>
          <w:color w:val="0000FF"/>
          <w:spacing w:val="42"/>
          <w:sz w:val="15"/>
        </w:rPr>
        <w:t xml:space="preserve">  </w:t>
      </w:r>
      <w:r>
        <w:rPr>
          <w:i/>
          <w:sz w:val="14"/>
        </w:rPr>
        <w:t xml:space="preserve"> </w:t>
      </w:r>
      <w:r>
        <w:rPr>
          <w:i/>
          <w:sz w:val="14"/>
        </w:rPr>
        <w:t>习题</w:t>
      </w:r>
      <w:r>
        <w:rPr>
          <w:i/>
          <w:spacing w:val="-5"/>
          <w:sz w:val="14"/>
        </w:rPr>
        <w:t xml:space="preserve"> 30 </w:t>
      </w:r>
      <w:r>
        <w:rPr>
          <w:i/>
          <w:sz w:val="14"/>
        </w:rPr>
        <w:t>的解答</w:t>
      </w:r>
    </w:p>
    <w:p>
      <w:pPr>
        <w:pStyle w:val="BodyText"/>
        <w:spacing w:before="5"/>
        <w:rPr>
          <w:i/>
          <w:sz w:val="11"/>
        </w:rPr>
      </w:pPr>
    </w:p>
    <w:tbl>
      <w:tblPr>
        <w:tblStyle w:val="TableNormal"/>
        <w:tblW w:w="0" w:type="auto"/>
        <w:jc w:val="left"/>
        <w:tblInd w:w="279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920"/>
        <w:gridCol w:w="1920"/>
      </w:tblGrid>
      <w:tr>
        <w:tblPrEx>
          <w:tblW w:w="0" w:type="auto"/>
          <w:tblInd w:w="2794" w:type="dxa"/>
          <w:tblLayout w:type="fixed"/>
          <w:tblLook w:val="01E0"/>
        </w:tblPrEx>
        <w:trPr>
          <w:trHeight w:val="267"/>
        </w:trPr>
        <w:tc>
          <w:tcPr>
            <w:tcW w:w="1920" w:type="dxa"/>
            <w:shd w:val="clear" w:color="auto" w:fill="E6E6FF"/>
          </w:tcPr>
          <w:p>
            <w:pPr>
              <w:pStyle w:val="TableParagraph"/>
              <w:spacing w:before="32"/>
              <w:ind w:left="14"/>
              <w:jc w:val="center"/>
              <w:rPr>
                <w:b/>
                <w:i/>
                <w:sz w:val="16"/>
              </w:rPr>
            </w:pPr>
            <w:bookmarkStart w:id="1405" w:name="Destination"/>
            <w:bookmarkEnd w:id="1405"/>
            <w:r>
              <w:rPr>
                <w:b/>
                <w:i/>
                <w:spacing w:val="-2"/>
                <w:sz w:val="12"/>
              </w:rPr>
              <w:t>目标</w:t>
            </w:r>
          </w:p>
        </w:tc>
        <w:tc>
          <w:tcPr>
            <w:tcW w:w="1920" w:type="dxa"/>
            <w:shd w:val="clear" w:color="auto" w:fill="E6E6FF"/>
          </w:tcPr>
          <w:p>
            <w:pPr>
              <w:pStyle w:val="TableParagraph"/>
              <w:spacing w:before="32"/>
              <w:ind w:left="14" w:right="4"/>
              <w:jc w:val="center"/>
              <w:rPr>
                <w:b/>
                <w:i/>
                <w:sz w:val="16"/>
              </w:rPr>
            </w:pPr>
            <w:bookmarkStart w:id="1406" w:name="Interface"/>
            <w:bookmarkEnd w:id="1406"/>
            <w:r>
              <w:rPr>
                <w:b/>
                <w:i/>
                <w:spacing w:val="-2"/>
                <w:sz w:val="12"/>
              </w:rPr>
              <w:t>接口</w:t>
            </w:r>
          </w:p>
        </w:tc>
      </w:tr>
      <w:tr>
        <w:tblPrEx>
          <w:tblW w:w="0" w:type="auto"/>
          <w:tblInd w:w="2794" w:type="dxa"/>
          <w:tblLayout w:type="fixed"/>
          <w:tblLook w:val="01E0"/>
        </w:tblPrEx>
        <w:trPr>
          <w:trHeight w:val="264"/>
        </w:trPr>
        <w:tc>
          <w:tcPr>
            <w:tcW w:w="1920" w:type="dxa"/>
          </w:tcPr>
          <w:p>
            <w:pPr>
              <w:pStyle w:val="TableParagraph"/>
              <w:spacing w:before="29"/>
              <w:ind w:left="14" w:right="6"/>
              <w:jc w:val="center"/>
              <w:rPr>
                <w:sz w:val="16"/>
              </w:rPr>
            </w:pPr>
            <w:r>
              <w:rPr>
                <w:spacing w:val="-10"/>
                <w:sz w:val="12"/>
              </w:rPr>
              <w:t>---</w:t>
            </w:r>
          </w:p>
        </w:tc>
        <w:tc>
          <w:tcPr>
            <w:tcW w:w="1920" w:type="dxa"/>
          </w:tcPr>
          <w:p>
            <w:pPr>
              <w:pStyle w:val="TableParagraph"/>
              <w:spacing w:before="29"/>
              <w:ind w:left="14" w:right="6"/>
              <w:jc w:val="center"/>
              <w:rPr>
                <w:sz w:val="16"/>
              </w:rPr>
            </w:pPr>
            <w:r>
              <w:rPr>
                <w:spacing w:val="-10"/>
                <w:sz w:val="12"/>
              </w:rPr>
              <w:t>---</w:t>
            </w:r>
          </w:p>
        </w:tc>
      </w:tr>
      <w:tr>
        <w:tblPrEx>
          <w:tblW w:w="0" w:type="auto"/>
          <w:tblInd w:w="2794" w:type="dxa"/>
          <w:tblLayout w:type="fixed"/>
          <w:tblLook w:val="01E0"/>
        </w:tblPrEx>
        <w:trPr>
          <w:trHeight w:val="264"/>
        </w:trPr>
        <w:tc>
          <w:tcPr>
            <w:tcW w:w="1920" w:type="dxa"/>
          </w:tcPr>
          <w:p>
            <w:pPr>
              <w:pStyle w:val="TableParagraph"/>
              <w:spacing w:before="29"/>
              <w:ind w:left="14" w:right="1"/>
              <w:jc w:val="center"/>
              <w:rPr>
                <w:sz w:val="16"/>
              </w:rPr>
            </w:pPr>
            <w:bookmarkStart w:id="1407" w:name="10.0.0.0"/>
            <w:bookmarkEnd w:id="1407"/>
            <w:r>
              <w:rPr>
                <w:spacing w:val="-2"/>
                <w:sz w:val="12"/>
              </w:rPr>
              <w:t>10.0.0.0</w:t>
            </w:r>
          </w:p>
        </w:tc>
        <w:tc>
          <w:tcPr>
            <w:tcW w:w="1920" w:type="dxa"/>
          </w:tcPr>
          <w:p>
            <w:pPr>
              <w:pStyle w:val="TableParagraph"/>
              <w:spacing w:before="29"/>
              <w:ind w:left="14" w:right="1"/>
              <w:jc w:val="center"/>
              <w:rPr>
                <w:sz w:val="16"/>
              </w:rPr>
            </w:pPr>
            <w:bookmarkStart w:id="1408" w:name="2"/>
            <w:bookmarkEnd w:id="1408"/>
            <w:r>
              <w:rPr>
                <w:spacing w:val="-10"/>
                <w:sz w:val="12"/>
              </w:rPr>
              <w:t>2</w:t>
            </w:r>
          </w:p>
        </w:tc>
      </w:tr>
      <w:tr>
        <w:tblPrEx>
          <w:tblW w:w="0" w:type="auto"/>
          <w:tblInd w:w="2794" w:type="dxa"/>
          <w:tblLayout w:type="fixed"/>
          <w:tblLook w:val="01E0"/>
        </w:tblPrEx>
        <w:trPr>
          <w:trHeight w:val="264"/>
        </w:trPr>
        <w:tc>
          <w:tcPr>
            <w:tcW w:w="1920" w:type="dxa"/>
          </w:tcPr>
          <w:p>
            <w:pPr>
              <w:pStyle w:val="TableParagraph"/>
              <w:spacing w:before="29"/>
              <w:ind w:left="14" w:right="6"/>
              <w:jc w:val="center"/>
              <w:rPr>
                <w:sz w:val="16"/>
              </w:rPr>
            </w:pPr>
            <w:r>
              <w:rPr>
                <w:spacing w:val="-10"/>
                <w:sz w:val="12"/>
              </w:rPr>
              <w:t>---</w:t>
            </w:r>
          </w:p>
        </w:tc>
        <w:tc>
          <w:tcPr>
            <w:tcW w:w="1920" w:type="dxa"/>
          </w:tcPr>
          <w:p>
            <w:pPr>
              <w:pStyle w:val="TableParagraph"/>
              <w:spacing w:before="29"/>
              <w:ind w:left="14" w:right="6"/>
              <w:jc w:val="center"/>
              <w:rPr>
                <w:sz w:val="16"/>
              </w:rPr>
            </w:pPr>
            <w:bookmarkStart w:id="1409" w:name="---"/>
            <w:bookmarkEnd w:id="1409"/>
            <w:r>
              <w:rPr>
                <w:spacing w:val="-10"/>
                <w:sz w:val="12"/>
              </w:rPr>
              <w:t>---</w:t>
            </w:r>
          </w:p>
        </w:tc>
      </w:tr>
    </w:tbl>
    <w:p>
      <w:pPr>
        <w:pStyle w:val="BodyText"/>
        <w:spacing w:before="23"/>
        <w:rPr>
          <w:i/>
          <w:sz w:val="18"/>
        </w:rPr>
      </w:pPr>
    </w:p>
    <w:p>
      <w:pPr>
        <w:pStyle w:val="ListParagraph"/>
        <w:numPr>
          <w:ilvl w:val="0"/>
          <w:numId w:val="12"/>
        </w:numPr>
        <w:tabs>
          <w:tab w:val="left" w:pos="1583"/>
          <w:tab w:val="left" w:pos="1586"/>
        </w:tabs>
        <w:spacing w:before="0" w:after="0" w:line="261" w:lineRule="auto"/>
        <w:ind w:left="1586" w:right="433" w:hanging="341"/>
        <w:jc w:val="left"/>
        <w:rPr>
          <w:sz w:val="19"/>
        </w:rPr>
      </w:pPr>
      <w:bookmarkStart w:id="1410" w:name="31. No, RPF does not create a shortest p"/>
      <w:bookmarkEnd w:id="1410"/>
      <w:r>
        <w:rPr>
          <w:w w:val="105"/>
          <w:sz w:val="15"/>
        </w:rPr>
        <w:t>不，</w:t>
      </w:r>
      <w:r>
        <w:rPr>
          <w:b/>
          <w:i/>
          <w:color w:val="0000FF"/>
          <w:w w:val="105"/>
          <w:sz w:val="15"/>
        </w:rPr>
        <w:t>RPF</w:t>
      </w:r>
      <w:r>
        <w:rPr>
          <w:w w:val="105"/>
          <w:sz w:val="15"/>
        </w:rPr>
        <w:t>不会创建最短路径树，因为网络可能接收多个相同的多播数据包副本。RPF创建的是图而非树。</w:t>
      </w:r>
    </w:p>
    <w:p>
      <w:pPr>
        <w:pStyle w:val="ListParagraph"/>
        <w:numPr>
          <w:ilvl w:val="0"/>
          <w:numId w:val="12"/>
        </w:numPr>
        <w:tabs>
          <w:tab w:val="left" w:pos="1583"/>
          <w:tab w:val="left" w:pos="1586"/>
        </w:tabs>
        <w:spacing w:before="42" w:after="0" w:line="264" w:lineRule="auto"/>
        <w:ind w:left="1586" w:right="433" w:hanging="341"/>
        <w:jc w:val="left"/>
        <w:rPr>
          <w:sz w:val="19"/>
        </w:rPr>
      </w:pPr>
      <w:bookmarkStart w:id="1411" w:name="32. Yes, RPB creates a shortest path tre"/>
      <w:bookmarkEnd w:id="1411"/>
      <w:r>
        <w:rPr>
          <w:w w:val="105"/>
          <w:sz w:val="15"/>
        </w:rPr>
        <w:t>是的，</w:t>
      </w:r>
      <w:r>
        <w:rPr>
          <w:b/>
          <w:i/>
          <w:color w:val="0000FF"/>
          <w:w w:val="105"/>
          <w:sz w:val="15"/>
        </w:rPr>
        <w:t>RPB</w:t>
      </w:r>
      <w:r>
        <w:rPr>
          <w:w w:val="105"/>
          <w:sz w:val="15"/>
        </w:rPr>
        <w:t>会生成</w:t>
      </w:r>
      <w:r>
        <w:rPr>
          <w:w w:val="105"/>
          <w:sz w:val="15"/>
        </w:rPr>
        <w:t>最短</w:t>
      </w:r>
      <w:r>
        <w:rPr>
          <w:w w:val="105"/>
          <w:sz w:val="15"/>
        </w:rPr>
        <w:t>路径</w:t>
      </w:r>
      <w:r>
        <w:rPr>
          <w:w w:val="105"/>
          <w:sz w:val="15"/>
        </w:rPr>
        <w:t>树</w:t>
      </w:r>
      <w:r>
        <w:rPr>
          <w:w w:val="105"/>
          <w:sz w:val="15"/>
        </w:rPr>
        <w:t>，</w:t>
      </w:r>
      <w:r>
        <w:rPr>
          <w:w w:val="105"/>
          <w:sz w:val="15"/>
        </w:rPr>
        <w:t>其</w:t>
      </w:r>
      <w:r>
        <w:rPr>
          <w:w w:val="105"/>
          <w:sz w:val="15"/>
        </w:rPr>
        <w:t>叶节点</w:t>
      </w:r>
      <w:r>
        <w:rPr>
          <w:w w:val="105"/>
          <w:sz w:val="15"/>
        </w:rPr>
        <w:t>为</w:t>
      </w:r>
      <w:r>
        <w:rPr>
          <w:w w:val="105"/>
          <w:sz w:val="15"/>
        </w:rPr>
        <w:t>网络。</w:t>
      </w:r>
      <w:r>
        <w:rPr>
          <w:w w:val="105"/>
          <w:sz w:val="15"/>
        </w:rPr>
        <w:t>但</w:t>
      </w:r>
      <w:r>
        <w:rPr>
          <w:w w:val="105"/>
          <w:sz w:val="15"/>
        </w:rPr>
        <w:t>数据包的传输基于广播而非组播机制。</w:t>
      </w:r>
    </w:p>
    <w:p>
      <w:pPr>
        <w:pStyle w:val="ListParagraph"/>
        <w:numPr>
          <w:ilvl w:val="0"/>
          <w:numId w:val="12"/>
        </w:numPr>
        <w:tabs>
          <w:tab w:val="left" w:pos="1583"/>
          <w:tab w:val="left" w:pos="1586"/>
        </w:tabs>
        <w:spacing w:before="40" w:after="0" w:line="261" w:lineRule="auto"/>
        <w:ind w:left="1586" w:right="431" w:hanging="341"/>
        <w:jc w:val="left"/>
        <w:rPr>
          <w:sz w:val="19"/>
        </w:rPr>
      </w:pPr>
      <w:bookmarkStart w:id="1412" w:name="33. Yes, RPM creates a shortest path tre"/>
      <w:bookmarkEnd w:id="1412"/>
      <w:r>
        <w:rPr>
          <w:w w:val="105"/>
          <w:sz w:val="15"/>
        </w:rPr>
        <w:t>是的</w:t>
      </w:r>
      <w:r>
        <w:rPr>
          <w:b/>
          <w:i/>
          <w:color w:val="0000FF"/>
          <w:w w:val="105"/>
          <w:sz w:val="15"/>
        </w:rPr>
        <w:t>，RPM</w:t>
      </w:r>
      <w:r>
        <w:rPr>
          <w:w w:val="105"/>
          <w:sz w:val="15"/>
        </w:rPr>
        <w:t>会生成</w:t>
      </w:r>
      <w:r>
        <w:rPr>
          <w:w w:val="105"/>
          <w:sz w:val="15"/>
        </w:rPr>
        <w:t>最短</w:t>
      </w:r>
      <w:r>
        <w:rPr>
          <w:w w:val="105"/>
          <w:sz w:val="15"/>
        </w:rPr>
        <w:t>路径</w:t>
      </w:r>
      <w:r>
        <w:rPr>
          <w:w w:val="105"/>
          <w:sz w:val="15"/>
        </w:rPr>
        <w:t>树，因为</w:t>
      </w:r>
      <w:r>
        <w:rPr>
          <w:w w:val="105"/>
          <w:sz w:val="15"/>
        </w:rPr>
        <w:t>它</w:t>
      </w:r>
      <w:r>
        <w:rPr>
          <w:w w:val="105"/>
          <w:sz w:val="15"/>
        </w:rPr>
        <w:t>本质上是</w:t>
      </w:r>
      <w:r>
        <w:rPr>
          <w:w w:val="105"/>
          <w:sz w:val="15"/>
        </w:rPr>
        <w:t>带</w:t>
      </w:r>
      <w:r>
        <w:rPr>
          <w:w w:val="105"/>
          <w:sz w:val="15"/>
        </w:rPr>
        <w:t>修剪</w:t>
      </w:r>
      <w:r>
        <w:rPr>
          <w:w w:val="105"/>
          <w:sz w:val="15"/>
        </w:rPr>
        <w:t>和</w:t>
      </w:r>
      <w:r>
        <w:rPr>
          <w:w w:val="105"/>
          <w:sz w:val="15"/>
        </w:rPr>
        <w:t>嫁接功能的</w:t>
      </w:r>
      <w:r>
        <w:rPr>
          <w:w w:val="105"/>
          <w:sz w:val="15"/>
        </w:rPr>
        <w:t>RPB</w:t>
      </w:r>
      <w:r>
        <w:rPr>
          <w:w w:val="105"/>
          <w:sz w:val="15"/>
        </w:rPr>
        <w:t>（</w:t>
      </w:r>
      <w:r>
        <w:rPr>
          <w:w w:val="105"/>
          <w:sz w:val="15"/>
        </w:rPr>
        <w:t>参见前文解答）</w:t>
      </w:r>
      <w:r>
        <w:rPr>
          <w:w w:val="105"/>
          <w:sz w:val="15"/>
        </w:rPr>
        <w:t>。</w:t>
      </w:r>
      <w:r>
        <w:rPr>
          <w:w w:val="105"/>
          <w:sz w:val="15"/>
        </w:rPr>
        <w:t>树</w:t>
      </w:r>
      <w:r>
        <w:rPr>
          <w:w w:val="105"/>
          <w:sz w:val="15"/>
        </w:rPr>
        <w:t>的</w:t>
      </w:r>
      <w:r>
        <w:rPr>
          <w:w w:val="105"/>
          <w:sz w:val="15"/>
        </w:rPr>
        <w:t>叶节点</w:t>
      </w:r>
      <w:r>
        <w:rPr>
          <w:w w:val="105"/>
          <w:sz w:val="15"/>
        </w:rPr>
        <w:t>即为</w:t>
      </w:r>
      <w:r>
        <w:rPr>
          <w:w w:val="105"/>
          <w:sz w:val="15"/>
        </w:rPr>
        <w:t>各</w:t>
      </w:r>
      <w:r>
        <w:rPr>
          <w:w w:val="105"/>
          <w:sz w:val="15"/>
        </w:rPr>
        <w:t>网络。</w:t>
      </w:r>
    </w:p>
    <w:p>
      <w:pPr>
        <w:pStyle w:val="ListParagraph"/>
        <w:spacing w:after="0" w:line="261" w:lineRule="auto"/>
        <w:jc w:val="left"/>
        <w:rPr>
          <w:sz w:val="19"/>
        </w:rPr>
        <w:sectPr>
          <w:pgSz w:w="9050" w:h="11550"/>
          <w:pgMar w:top="20" w:right="283" w:bottom="28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2202" name="Group 2202"/>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2203" name="Graphic 2203"/>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218" style="width:420pt;height:0.5pt;mso-position-horizontal-relative:char;mso-position-vertical-relative:line" coordorigin="0,0" coordsize="8400,10">
                <v:rect id="_x0000_s3219" style="width:8400;height:10;position:absolute" filled="t" fillcolor="blue" stroked="f">
                  <v:fill type="solid"/>
                </v:rect>
              </v:group>
            </w:pict>
          </mc:Fallback>
        </mc:AlternateContent>
      </w:r>
    </w:p>
    <w:p>
      <w:pPr>
        <w:spacing w:before="63"/>
        <w:ind w:left="84" w:right="0" w:firstLine="0"/>
        <w:jc w:val="left"/>
        <w:rPr>
          <w:b/>
          <w:sz w:val="36"/>
        </w:rPr>
      </w:pPr>
      <w:bookmarkStart w:id="1413" w:name="Chapter 23"/>
      <w:bookmarkEnd w:id="1413"/>
      <w:r>
        <w:rPr>
          <w:b/>
          <w:color w:val="0000FF"/>
          <w:spacing w:val="-5"/>
          <w:sz w:val="28"/>
        </w:rPr>
        <w:t>第23</w:t>
      </w:r>
      <w:r>
        <w:rPr>
          <w:b/>
          <w:color w:val="0000FF"/>
          <w:sz w:val="28"/>
        </w:rPr>
        <w:t>章</w:t>
      </w:r>
    </w:p>
    <w:p>
      <w:pPr>
        <w:pStyle w:val="Heading1"/>
      </w:pPr>
      <w:bookmarkStart w:id="1414" w:name="Process-to-Process Delivery: Solutions t"/>
      <w:bookmarkEnd w:id="1414"/>
      <w:r>
        <w:rPr>
          <w:spacing w:val="-12"/>
          <w:sz w:val="38"/>
        </w:rPr>
        <w:t>进程间传递：</w:t>
      </w:r>
    </w:p>
    <w:p>
      <w:pPr>
        <w:pStyle w:val="Heading3"/>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11"/>
        </w:numPr>
        <w:tabs>
          <w:tab w:val="left" w:pos="1884"/>
        </w:tabs>
        <w:spacing w:before="94" w:after="0" w:line="249" w:lineRule="auto"/>
        <w:ind w:left="1884" w:right="133" w:hanging="240"/>
        <w:jc w:val="both"/>
        <w:rPr>
          <w:sz w:val="20"/>
        </w:rPr>
      </w:pPr>
      <w:bookmarkStart w:id="1415" w:name="1. Reliability is not of primary importa"/>
      <w:bookmarkEnd w:id="1415"/>
      <w:r>
        <w:rPr>
          <w:sz w:val="15"/>
        </w:rPr>
        <w:t>对于回显、日间服务、BOOTP、</w:t>
      </w:r>
      <w:r>
        <w:rPr>
          <w:sz w:val="15"/>
        </w:rPr>
        <w:t>TFTP和SNMP等</w:t>
      </w:r>
      <w:r>
        <w:rPr>
          <w:sz w:val="15"/>
        </w:rPr>
        <w:t>应用，</w:t>
      </w:r>
      <w:r>
        <w:rPr>
          <w:b/>
          <w:i/>
          <w:color w:val="0000FF"/>
          <w:sz w:val="15"/>
        </w:rPr>
        <w:t>可靠性</w:t>
      </w:r>
      <w:r>
        <w:rPr>
          <w:sz w:val="15"/>
        </w:rPr>
        <w:t>并非首要考量</w:t>
      </w:r>
      <w:r>
        <w:rPr>
          <w:sz w:val="15"/>
        </w:rPr>
        <w:t>。</w:t>
      </w:r>
      <w:r>
        <w:rPr>
          <w:sz w:val="15"/>
        </w:rPr>
        <w:t>在</w:t>
      </w:r>
      <w:r>
        <w:rPr>
          <w:sz w:val="15"/>
        </w:rPr>
        <w:t>定制</w:t>
      </w:r>
      <w:r>
        <w:rPr>
          <w:sz w:val="15"/>
        </w:rPr>
        <w:t>软件中，</w:t>
      </w:r>
      <w:r>
        <w:rPr>
          <w:sz w:val="15"/>
        </w:rPr>
        <w:t>可通过</w:t>
      </w:r>
      <w:r>
        <w:rPr>
          <w:sz w:val="15"/>
        </w:rPr>
        <w:t>在</w:t>
      </w:r>
      <w:r>
        <w:rPr>
          <w:sz w:val="15"/>
        </w:rPr>
        <w:t>客户端/服务器应用中</w:t>
      </w:r>
      <w:r>
        <w:rPr>
          <w:sz w:val="15"/>
        </w:rPr>
        <w:t>内置</w:t>
      </w:r>
      <w:r>
        <w:rPr>
          <w:sz w:val="15"/>
        </w:rPr>
        <w:t>可靠性</w:t>
      </w:r>
      <w:r>
        <w:rPr>
          <w:sz w:val="15"/>
        </w:rPr>
        <w:t>机制</w:t>
      </w:r>
      <w:r>
        <w:rPr>
          <w:sz w:val="15"/>
        </w:rPr>
        <w:t>，提供更可靠且开销较低的服务。</w:t>
      </w:r>
    </w:p>
    <w:p>
      <w:pPr>
        <w:pStyle w:val="ListParagraph"/>
        <w:numPr>
          <w:ilvl w:val="0"/>
          <w:numId w:val="11"/>
        </w:numPr>
        <w:tabs>
          <w:tab w:val="left" w:pos="1884"/>
        </w:tabs>
        <w:spacing w:before="43" w:after="0" w:line="249" w:lineRule="auto"/>
        <w:ind w:left="1884" w:right="131" w:hanging="240"/>
        <w:jc w:val="both"/>
        <w:rPr>
          <w:sz w:val="20"/>
        </w:rPr>
      </w:pPr>
      <w:bookmarkStart w:id="1416" w:name="2. IP and UDP are both connectionless an"/>
      <w:bookmarkEnd w:id="1416"/>
      <w:r>
        <w:rPr>
          <w:sz w:val="15"/>
        </w:rPr>
        <w:t>IP和UDP均为</w:t>
      </w:r>
      <w:r>
        <w:rPr>
          <w:b/>
          <w:i/>
          <w:color w:val="0000FF"/>
          <w:sz w:val="15"/>
        </w:rPr>
        <w:t>无</w:t>
      </w:r>
      <w:r>
        <w:rPr>
          <w:sz w:val="15"/>
        </w:rPr>
        <w:t>连接且</w:t>
      </w:r>
      <w:r>
        <w:rPr>
          <w:b/>
          <w:i/>
          <w:color w:val="0000FF"/>
          <w:sz w:val="15"/>
        </w:rPr>
        <w:t>不可靠的协议</w:t>
      </w:r>
      <w:r>
        <w:rPr>
          <w:sz w:val="15"/>
        </w:rPr>
        <w:t>。其可靠性主要差异在于：IP仅对IP头部计算校验和而不对数据计算，而UDP则对整个数据报进行校验和计算。</w:t>
      </w:r>
    </w:p>
    <w:p>
      <w:pPr>
        <w:pStyle w:val="ListParagraph"/>
        <w:numPr>
          <w:ilvl w:val="0"/>
          <w:numId w:val="11"/>
        </w:numPr>
        <w:tabs>
          <w:tab w:val="left" w:pos="1884"/>
        </w:tabs>
        <w:spacing w:before="42" w:after="0" w:line="249" w:lineRule="auto"/>
        <w:ind w:left="1884" w:right="128" w:hanging="240"/>
        <w:jc w:val="both"/>
        <w:rPr>
          <w:sz w:val="20"/>
        </w:rPr>
      </w:pPr>
      <w:bookmarkStart w:id="1417" w:name="3. Port addresses do not need to be univ"/>
      <w:bookmarkEnd w:id="1417"/>
      <w:r>
        <w:rPr>
          <w:b/>
          <w:i/>
          <w:color w:val="0000FF"/>
          <w:sz w:val="15"/>
        </w:rPr>
        <w:t>端口地址</w:t>
      </w:r>
      <w:r>
        <w:rPr>
          <w:sz w:val="15"/>
        </w:rPr>
        <w:t>无需</w:t>
      </w:r>
      <w:r>
        <w:rPr>
          <w:sz w:val="15"/>
        </w:rPr>
        <w:t>具有</w:t>
      </w:r>
      <w:r>
        <w:rPr>
          <w:sz w:val="15"/>
        </w:rPr>
        <w:t>全局</w:t>
      </w:r>
      <w:r>
        <w:rPr>
          <w:sz w:val="15"/>
        </w:rPr>
        <w:t>唯一性</w:t>
      </w:r>
      <w:r>
        <w:rPr>
          <w:sz w:val="15"/>
        </w:rPr>
        <w:t>，</w:t>
      </w:r>
      <w:r>
        <w:rPr>
          <w:sz w:val="15"/>
        </w:rPr>
        <w:t>只要</w:t>
      </w:r>
      <w:r>
        <w:rPr>
          <w:sz w:val="15"/>
        </w:rPr>
        <w:t>每个IP地址</w:t>
      </w:r>
      <w:r>
        <w:rPr>
          <w:sz w:val="15"/>
        </w:rPr>
        <w:t>/端口地址组合能唯一标识特定主机上运行的特定进程</w:t>
      </w:r>
      <w:r>
        <w:rPr>
          <w:sz w:val="15"/>
        </w:rPr>
        <w:t>即可</w:t>
      </w:r>
      <w:r>
        <w:rPr>
          <w:sz w:val="15"/>
        </w:rPr>
        <w:t>。 一个</w:t>
      </w:r>
      <w:r>
        <w:rPr>
          <w:sz w:val="15"/>
        </w:rPr>
        <w:t>典型示例</w:t>
      </w:r>
      <w:r>
        <w:rPr>
          <w:sz w:val="15"/>
        </w:rPr>
        <w:t>是</w:t>
      </w:r>
      <w:r>
        <w:rPr>
          <w:sz w:val="15"/>
        </w:rPr>
        <w:t>包含</w:t>
      </w:r>
      <w:r>
        <w:rPr>
          <w:sz w:val="15"/>
        </w:rPr>
        <w:t>50台主机的</w:t>
      </w:r>
      <w:r>
        <w:rPr>
          <w:sz w:val="15"/>
        </w:rPr>
        <w:t>网络</w:t>
      </w:r>
      <w:r>
        <w:rPr>
          <w:sz w:val="15"/>
        </w:rPr>
        <w:t>，每台</w:t>
      </w:r>
      <w:r>
        <w:rPr>
          <w:sz w:val="15"/>
        </w:rPr>
        <w:t>主机均运行</w:t>
      </w:r>
      <w:r>
        <w:rPr>
          <w:sz w:val="15"/>
        </w:rPr>
        <w:t>回显</w:t>
      </w:r>
      <w:r>
        <w:rPr>
          <w:sz w:val="15"/>
        </w:rPr>
        <w:t>服务器软件。所有服务器均使用公认端口号7，但IP地址与端口号7的组合可唯一标识特定主机上的特定服务器程序。端口</w:t>
      </w:r>
      <w:r>
        <w:rPr>
          <w:sz w:val="15"/>
        </w:rPr>
        <w:t>地址比IP地址更短，因为其作用域（</w:t>
      </w:r>
      <w:r>
        <w:rPr>
          <w:sz w:val="15"/>
        </w:rPr>
        <w:t>单一</w:t>
      </w:r>
      <w:r>
        <w:rPr>
          <w:sz w:val="15"/>
        </w:rPr>
        <w:t>系统）</w:t>
      </w:r>
      <w:r>
        <w:rPr>
          <w:sz w:val="15"/>
        </w:rPr>
        <w:t>小</w:t>
      </w:r>
      <w:r>
        <w:rPr>
          <w:sz w:val="15"/>
        </w:rPr>
        <w:t>于</w:t>
      </w:r>
      <w:r>
        <w:rPr>
          <w:sz w:val="15"/>
        </w:rPr>
        <w:t>IP地址</w:t>
      </w:r>
      <w:r>
        <w:rPr>
          <w:sz w:val="15"/>
        </w:rPr>
        <w:t>的作用域</w:t>
      </w:r>
      <w:r>
        <w:rPr>
          <w:sz w:val="15"/>
        </w:rPr>
        <w:t>（</w:t>
      </w:r>
      <w:r>
        <w:rPr>
          <w:sz w:val="15"/>
        </w:rPr>
        <w:t>互联网上的</w:t>
      </w:r>
      <w:r>
        <w:rPr>
          <w:sz w:val="15"/>
        </w:rPr>
        <w:t>所有</w:t>
      </w:r>
      <w:r>
        <w:rPr>
          <w:sz w:val="15"/>
        </w:rPr>
        <w:t>系统</w:t>
      </w:r>
      <w:r>
        <w:rPr>
          <w:sz w:val="15"/>
        </w:rPr>
        <w:t>）。</w:t>
      </w:r>
    </w:p>
    <w:p>
      <w:pPr>
        <w:pStyle w:val="ListParagraph"/>
        <w:numPr>
          <w:ilvl w:val="0"/>
          <w:numId w:val="11"/>
        </w:numPr>
        <w:tabs>
          <w:tab w:val="left" w:pos="1884"/>
        </w:tabs>
        <w:spacing w:before="48" w:after="0" w:line="249" w:lineRule="auto"/>
        <w:ind w:left="1884" w:right="130" w:hanging="240"/>
        <w:jc w:val="both"/>
        <w:rPr>
          <w:sz w:val="20"/>
        </w:rPr>
      </w:pPr>
      <w:bookmarkStart w:id="1418" w:name="4. Ephemeral is defined as short-lived o"/>
      <w:bookmarkEnd w:id="1418"/>
      <w:r>
        <w:rPr>
          <w:b/>
          <w:i/>
          <w:color w:val="0000FF"/>
          <w:sz w:val="15"/>
        </w:rPr>
        <w:t>"临时</w:t>
      </w:r>
      <w:r>
        <w:rPr>
          <w:sz w:val="15"/>
        </w:rPr>
        <w:t>"意指短暂或转瞬即逝。临时端口号仅</w:t>
      </w:r>
      <w:r>
        <w:rPr>
          <w:sz w:val="15"/>
        </w:rPr>
        <w:t>在</w:t>
      </w:r>
      <w:r>
        <w:rPr>
          <w:sz w:val="15"/>
        </w:rPr>
        <w:t>客户端</w:t>
      </w:r>
      <w:r>
        <w:rPr>
          <w:sz w:val="15"/>
        </w:rPr>
        <w:t>与</w:t>
      </w:r>
      <w:r>
        <w:rPr>
          <w:sz w:val="15"/>
        </w:rPr>
        <w:t>服务器</w:t>
      </w:r>
      <w:r>
        <w:rPr>
          <w:sz w:val="15"/>
        </w:rPr>
        <w:t>单次</w:t>
      </w:r>
      <w:r>
        <w:rPr>
          <w:sz w:val="15"/>
        </w:rPr>
        <w:t>通信</w:t>
      </w:r>
      <w:r>
        <w:rPr>
          <w:sz w:val="15"/>
        </w:rPr>
        <w:t>期间</w:t>
      </w:r>
      <w:r>
        <w:rPr>
          <w:sz w:val="15"/>
        </w:rPr>
        <w:t>使用</w:t>
      </w:r>
      <w:r>
        <w:rPr>
          <w:sz w:val="15"/>
        </w:rPr>
        <w:t>，</w:t>
      </w:r>
      <w:r>
        <w:rPr>
          <w:sz w:val="15"/>
        </w:rPr>
        <w:t>因此确实具有短暂性。</w:t>
      </w:r>
    </w:p>
    <w:p>
      <w:pPr>
        <w:pStyle w:val="ListParagraph"/>
        <w:numPr>
          <w:ilvl w:val="0"/>
          <w:numId w:val="11"/>
        </w:numPr>
        <w:tabs>
          <w:tab w:val="left" w:pos="1884"/>
        </w:tabs>
        <w:spacing w:before="42" w:after="0" w:line="249" w:lineRule="auto"/>
        <w:ind w:left="1884" w:right="132" w:hanging="240"/>
        <w:jc w:val="both"/>
        <w:rPr>
          <w:sz w:val="20"/>
        </w:rPr>
      </w:pPr>
      <w:bookmarkStart w:id="1419" w:name="5. The minimum size of a UDP datagram is"/>
      <w:bookmarkEnd w:id="1419"/>
      <w:r>
        <w:rPr>
          <w:sz w:val="15"/>
        </w:rPr>
        <w:t>UDP</w:t>
      </w:r>
      <w:r>
        <w:rPr>
          <w:sz w:val="15"/>
        </w:rPr>
        <w:t>数据报</w:t>
      </w:r>
      <w:r>
        <w:rPr>
          <w:sz w:val="15"/>
        </w:rPr>
        <w:t>在</w:t>
      </w:r>
      <w:r>
        <w:rPr>
          <w:sz w:val="15"/>
        </w:rPr>
        <w:t>传输层的</w:t>
      </w:r>
      <w:r>
        <w:rPr>
          <w:sz w:val="15"/>
        </w:rPr>
        <w:t>最小</w:t>
      </w:r>
      <w:r>
        <w:rPr>
          <w:sz w:val="15"/>
        </w:rPr>
        <w:t>尺寸</w:t>
      </w:r>
      <w:r>
        <w:rPr>
          <w:sz w:val="15"/>
        </w:rPr>
        <w:t>为</w:t>
      </w:r>
      <w:r>
        <w:rPr>
          <w:b/>
          <w:color w:val="0000FF"/>
          <w:sz w:val="15"/>
        </w:rPr>
        <w:t>8</w:t>
      </w:r>
      <w:r>
        <w:rPr>
          <w:sz w:val="15"/>
        </w:rPr>
        <w:t>字节</w:t>
      </w:r>
      <w:r>
        <w:rPr>
          <w:sz w:val="15"/>
        </w:rPr>
        <w:t>，</w:t>
      </w:r>
      <w:r>
        <w:rPr>
          <w:sz w:val="15"/>
        </w:rPr>
        <w:t>在IP层为</w:t>
      </w:r>
      <w:r>
        <w:rPr>
          <w:b/>
          <w:color w:val="0000FF"/>
          <w:sz w:val="15"/>
        </w:rPr>
        <w:t>28</w:t>
      </w:r>
      <w:r>
        <w:rPr>
          <w:sz w:val="15"/>
        </w:rPr>
        <w:t>字节。此尺寸的数据报不包含任何数据——仅包含一个无选项的IP头和一个UDP头。实现过程中可能需要填充。</w:t>
      </w:r>
    </w:p>
    <w:p>
      <w:pPr>
        <w:pStyle w:val="ListParagraph"/>
        <w:numPr>
          <w:ilvl w:val="0"/>
          <w:numId w:val="11"/>
        </w:numPr>
        <w:tabs>
          <w:tab w:val="left" w:pos="1884"/>
        </w:tabs>
        <w:spacing w:before="42" w:after="0" w:line="249" w:lineRule="auto"/>
        <w:ind w:left="1884" w:right="131" w:hanging="240"/>
        <w:jc w:val="both"/>
        <w:rPr>
          <w:sz w:val="20"/>
        </w:rPr>
      </w:pPr>
      <w:bookmarkStart w:id="1420" w:name="6. Since the length of a datagram must b"/>
      <w:bookmarkEnd w:id="1420"/>
      <w:r>
        <w:rPr>
          <w:sz w:val="15"/>
        </w:rPr>
        <w:t>由于数据报长度需存储于2字节字段中，</w:t>
      </w:r>
      <w:r>
        <w:rPr>
          <w:sz w:val="15"/>
        </w:rPr>
        <w:t>UDP数据报</w:t>
      </w:r>
      <w:r>
        <w:rPr>
          <w:sz w:val="15"/>
        </w:rPr>
        <w:t>的最大长度</w:t>
      </w:r>
      <w:r>
        <w:rPr>
          <w:b/>
          <w:color w:val="0000FF"/>
          <w:sz w:val="15"/>
        </w:rPr>
        <w:t>为65,</w:t>
      </w:r>
      <w:r>
        <w:rPr>
          <w:sz w:val="15"/>
        </w:rPr>
        <w:t>535字节</w:t>
      </w:r>
      <w:r>
        <w:rPr>
          <w:sz w:val="15"/>
        </w:rPr>
        <w:t>（</w:t>
      </w:r>
      <w:r>
        <w:rPr>
          <w:sz w:val="15"/>
        </w:rPr>
        <w:t>含</w:t>
      </w:r>
      <w:r>
        <w:rPr>
          <w:sz w:val="15"/>
        </w:rPr>
        <w:t>头部</w:t>
      </w:r>
      <w:r>
        <w:rPr>
          <w:sz w:val="15"/>
        </w:rPr>
        <w:t>与数据）。</w:t>
      </w:r>
      <w:r>
        <w:rPr>
          <w:spacing w:val="-7"/>
          <w:sz w:val="15"/>
        </w:rPr>
        <w:t xml:space="preserve"> </w:t>
      </w:r>
      <w:r>
        <w:rPr>
          <w:sz w:val="15"/>
        </w:rPr>
        <w:t>但</w:t>
      </w:r>
      <w:r>
        <w:rPr>
          <w:sz w:val="15"/>
        </w:rPr>
        <w:t>考虑到</w:t>
      </w:r>
      <w:r>
        <w:rPr>
          <w:sz w:val="15"/>
        </w:rPr>
        <w:t>IP层同样需在2字节字段中存储数据包总长度，</w:t>
      </w:r>
      <w:r>
        <w:rPr>
          <w:sz w:val="15"/>
        </w:rPr>
        <w:t>实际</w:t>
      </w:r>
      <w:r>
        <w:rPr>
          <w:sz w:val="15"/>
        </w:rPr>
        <w:t>最大</w:t>
      </w:r>
      <w:r>
        <w:rPr>
          <w:sz w:val="15"/>
        </w:rPr>
        <w:t>长度</w:t>
      </w:r>
      <w:r>
        <w:rPr>
          <w:sz w:val="15"/>
        </w:rPr>
        <w:t>需</w:t>
      </w:r>
      <w:r>
        <w:rPr>
          <w:sz w:val="15"/>
        </w:rPr>
        <w:t>减去</w:t>
      </w:r>
      <w:r>
        <w:rPr>
          <w:sz w:val="15"/>
        </w:rPr>
        <w:t>20</w:t>
      </w:r>
      <w:r>
        <w:rPr>
          <w:sz w:val="15"/>
        </w:rPr>
        <w:t>字节</w:t>
      </w:r>
      <w:r>
        <w:rPr>
          <w:sz w:val="15"/>
        </w:rPr>
        <w:t>（</w:t>
      </w:r>
      <w:r>
        <w:rPr>
          <w:b/>
          <w:color w:val="0000FF"/>
          <w:sz w:val="15"/>
        </w:rPr>
        <w:t>即65,</w:t>
      </w:r>
      <w:r>
        <w:rPr>
          <w:sz w:val="15"/>
        </w:rPr>
        <w:t>515字节），</w:t>
      </w:r>
      <w:r>
        <w:rPr>
          <w:sz w:val="15"/>
        </w:rPr>
        <w:t>以</w:t>
      </w:r>
      <w:r>
        <w:rPr>
          <w:sz w:val="15"/>
        </w:rPr>
        <w:t>预留</w:t>
      </w:r>
      <w:r>
        <w:rPr>
          <w:sz w:val="15"/>
        </w:rPr>
        <w:t>IP头</w:t>
      </w:r>
      <w:r>
        <w:rPr>
          <w:sz w:val="15"/>
        </w:rPr>
        <w:t>空间</w:t>
      </w:r>
      <w:r>
        <w:rPr>
          <w:sz w:val="15"/>
        </w:rPr>
        <w:t>。具体实现可能设置更小的限制值。</w:t>
      </w:r>
    </w:p>
    <w:p>
      <w:pPr>
        <w:pStyle w:val="ListParagraph"/>
        <w:numPr>
          <w:ilvl w:val="0"/>
          <w:numId w:val="11"/>
        </w:numPr>
        <w:tabs>
          <w:tab w:val="left" w:pos="1884"/>
        </w:tabs>
        <w:spacing w:before="45" w:after="0" w:line="249" w:lineRule="auto"/>
        <w:ind w:left="1884" w:right="133" w:hanging="240"/>
        <w:jc w:val="both"/>
        <w:rPr>
          <w:sz w:val="20"/>
        </w:rPr>
      </w:pPr>
      <w:bookmarkStart w:id="1421" w:name="7. The smallest amount of process data t"/>
      <w:bookmarkEnd w:id="1421"/>
      <w:r>
        <w:rPr>
          <w:sz w:val="15"/>
        </w:rPr>
        <w:t>UDP数据报中可封装的最小进程数据量为</w:t>
      </w:r>
      <w:r>
        <w:rPr>
          <w:b/>
          <w:color w:val="0000FF"/>
          <w:sz w:val="15"/>
        </w:rPr>
        <w:t>0</w:t>
      </w:r>
      <w:r>
        <w:rPr>
          <w:sz w:val="15"/>
        </w:rPr>
        <w:t>字节。</w:t>
      </w:r>
    </w:p>
    <w:p>
      <w:pPr>
        <w:pStyle w:val="BodyText"/>
        <w:rPr>
          <w:sz w:val="18"/>
        </w:rPr>
      </w:pPr>
    </w:p>
    <w:p>
      <w:pPr>
        <w:pStyle w:val="BodyText"/>
        <w:rPr>
          <w:sz w:val="18"/>
        </w:rPr>
      </w:pPr>
    </w:p>
    <w:p>
      <w:pPr>
        <w:pStyle w:val="BodyText"/>
        <w:rPr>
          <w:sz w:val="18"/>
        </w:rPr>
      </w:pPr>
    </w:p>
    <w:p>
      <w:pPr>
        <w:pStyle w:val="BodyText"/>
        <w:spacing w:before="88"/>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11"/>
        </w:numPr>
        <w:tabs>
          <w:tab w:val="left" w:pos="1584"/>
        </w:tabs>
        <w:spacing w:before="67" w:after="0" w:line="249" w:lineRule="auto"/>
        <w:ind w:left="1584" w:right="432" w:hanging="240"/>
        <w:jc w:val="left"/>
        <w:rPr>
          <w:sz w:val="20"/>
        </w:rPr>
      </w:pPr>
      <w:bookmarkStart w:id="1422" w:name="8. The largest amount of process data th"/>
      <w:bookmarkEnd w:id="1422"/>
      <w:r>
        <w:rPr>
          <w:sz w:val="15"/>
        </w:rPr>
        <w:t>UDP数据报可封装的最大进程数据量</w:t>
      </w:r>
      <w:r>
        <w:rPr>
          <w:b/>
          <w:color w:val="0000FF"/>
          <w:sz w:val="15"/>
        </w:rPr>
        <w:t>为65,</w:t>
      </w:r>
      <w:r>
        <w:rPr>
          <w:sz w:val="15"/>
        </w:rPr>
        <w:t>507字节（65,</w:t>
      </w:r>
      <w:r>
        <w:rPr>
          <w:sz w:val="15"/>
        </w:rPr>
        <w:t>535字节减去</w:t>
      </w:r>
      <w:r>
        <w:rPr>
          <w:sz w:val="15"/>
        </w:rPr>
        <w:t>UDP</w:t>
      </w:r>
      <w:r>
        <w:rPr>
          <w:sz w:val="15"/>
        </w:rPr>
        <w:t>头部</w:t>
      </w:r>
      <w:r>
        <w:rPr>
          <w:sz w:val="15"/>
        </w:rPr>
        <w:t>8字节</w:t>
      </w:r>
      <w:r>
        <w:rPr>
          <w:sz w:val="15"/>
        </w:rPr>
        <w:t>，再减去</w:t>
      </w:r>
      <w:r>
        <w:rPr>
          <w:sz w:val="15"/>
        </w:rPr>
        <w:t>IP头部</w:t>
      </w:r>
      <w:r>
        <w:rPr>
          <w:sz w:val="15"/>
        </w:rPr>
        <w:t>20字节</w:t>
      </w:r>
      <w:r>
        <w:rPr>
          <w:sz w:val="15"/>
        </w:rPr>
        <w:t>）。具体实现可能设置更小的限制值。</w:t>
      </w:r>
    </w:p>
    <w:p>
      <w:pPr>
        <w:pStyle w:val="ListParagraph"/>
        <w:numPr>
          <w:ilvl w:val="0"/>
          <w:numId w:val="11"/>
        </w:numPr>
        <w:tabs>
          <w:tab w:val="left" w:pos="1583"/>
        </w:tabs>
        <w:spacing w:before="42" w:after="0" w:line="240" w:lineRule="auto"/>
        <w:ind w:left="1583" w:right="0" w:hanging="239"/>
        <w:jc w:val="left"/>
        <w:rPr>
          <w:sz w:val="20"/>
        </w:rPr>
      </w:pPr>
      <w:bookmarkStart w:id="1423" w:name="9. See Table 23.1."/>
      <w:bookmarkEnd w:id="1423"/>
      <w:hyperlink w:anchor="_bookmark72" w:history="1">
        <w:r>
          <w:rPr>
            <w:sz w:val="15"/>
          </w:rPr>
          <w:t>参见表</w:t>
        </w:r>
        <w:r>
          <w:rPr>
            <w:spacing w:val="-2"/>
            <w:sz w:val="15"/>
          </w:rPr>
          <w:t>23.1。</w:t>
        </w:r>
      </w:hyperlink>
    </w:p>
    <w:p>
      <w:pPr>
        <w:spacing w:before="196"/>
        <w:ind w:left="1584" w:right="0" w:firstLine="0"/>
        <w:jc w:val="left"/>
        <w:rPr>
          <w:i/>
          <w:sz w:val="18"/>
        </w:rPr>
      </w:pPr>
      <w:bookmarkStart w:id="1424" w:name="Table 23.1 Answer to the Question 9."/>
      <w:bookmarkEnd w:id="1424"/>
      <w:bookmarkStart w:id="1425" w:name="_bookmark72"/>
      <w:bookmarkEnd w:id="1425"/>
      <w:r>
        <w:rPr>
          <w:b/>
          <w:color w:val="0000FF"/>
          <w:sz w:val="15"/>
        </w:rPr>
        <w:t>表</w:t>
      </w:r>
      <w:r>
        <w:rPr>
          <w:b/>
          <w:color w:val="0000FF"/>
          <w:sz w:val="15"/>
        </w:rPr>
        <w:t>23.1</w:t>
      </w:r>
      <w:r>
        <w:rPr>
          <w:b/>
          <w:color w:val="0000FF"/>
          <w:spacing w:val="33"/>
          <w:sz w:val="15"/>
        </w:rPr>
        <w:t xml:space="preserve">  </w:t>
      </w:r>
      <w:r>
        <w:rPr>
          <w:i/>
          <w:sz w:val="14"/>
        </w:rPr>
        <w:t xml:space="preserve"> </w:t>
      </w:r>
      <w:r>
        <w:rPr>
          <w:i/>
          <w:sz w:val="14"/>
        </w:rPr>
        <w:t>问题</w:t>
      </w:r>
      <w:r>
        <w:rPr>
          <w:i/>
          <w:spacing w:val="-5"/>
          <w:sz w:val="14"/>
        </w:rPr>
        <w:t>9</w:t>
      </w:r>
      <w:r>
        <w:rPr>
          <w:i/>
          <w:sz w:val="14"/>
        </w:rPr>
        <w:t>的</w:t>
      </w:r>
      <w:r>
        <w:rPr>
          <w:i/>
          <w:sz w:val="14"/>
        </w:rPr>
        <w:t>解答</w:t>
      </w:r>
      <w:r>
        <w:rPr>
          <w:i/>
          <w:spacing w:val="-5"/>
          <w:sz w:val="14"/>
        </w:rPr>
        <w:t>。</w:t>
      </w:r>
    </w:p>
    <w:p>
      <w:pPr>
        <w:pStyle w:val="BodyText"/>
        <w:spacing w:before="5"/>
        <w:rPr>
          <w:i/>
          <w:sz w:val="11"/>
        </w:rPr>
      </w:pPr>
    </w:p>
    <w:tbl>
      <w:tblPr>
        <w:tblStyle w:val="TableNormal"/>
        <w:tblW w:w="0" w:type="auto"/>
        <w:jc w:val="left"/>
        <w:tblInd w:w="158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1800"/>
        <w:gridCol w:w="1800"/>
        <w:gridCol w:w="2640"/>
      </w:tblGrid>
      <w:tr>
        <w:tblPrEx>
          <w:tblW w:w="0" w:type="auto"/>
          <w:tblInd w:w="1589" w:type="dxa"/>
          <w:tblLayout w:type="fixed"/>
          <w:tblLook w:val="01E0"/>
        </w:tblPrEx>
        <w:trPr>
          <w:trHeight w:val="290"/>
        </w:trPr>
        <w:tc>
          <w:tcPr>
            <w:tcW w:w="1800" w:type="dxa"/>
            <w:shd w:val="clear" w:color="auto" w:fill="E6E6FF"/>
          </w:tcPr>
          <w:p>
            <w:pPr>
              <w:pStyle w:val="TableParagraph"/>
              <w:spacing w:before="27"/>
              <w:ind w:left="365"/>
              <w:rPr>
                <w:b/>
                <w:i/>
                <w:sz w:val="18"/>
              </w:rPr>
            </w:pPr>
            <w:bookmarkStart w:id="1426" w:name="Fields in UDP"/>
            <w:bookmarkEnd w:id="1426"/>
            <w:r>
              <w:rPr>
                <w:b/>
                <w:i/>
                <w:spacing w:val="-5"/>
                <w:sz w:val="14"/>
              </w:rPr>
              <w:t>UDP</w:t>
            </w:r>
            <w:r>
              <w:rPr>
                <w:b/>
                <w:i/>
                <w:sz w:val="14"/>
              </w:rPr>
              <w:t>中的</w:t>
            </w:r>
            <w:r>
              <w:rPr>
                <w:b/>
                <w:i/>
                <w:sz w:val="14"/>
              </w:rPr>
              <w:t>字段</w:t>
            </w:r>
          </w:p>
        </w:tc>
        <w:tc>
          <w:tcPr>
            <w:tcW w:w="1800" w:type="dxa"/>
            <w:shd w:val="clear" w:color="auto" w:fill="E6E6FF"/>
          </w:tcPr>
          <w:p>
            <w:pPr>
              <w:pStyle w:val="TableParagraph"/>
              <w:spacing w:before="27"/>
              <w:ind w:left="380"/>
              <w:rPr>
                <w:b/>
                <w:i/>
                <w:sz w:val="18"/>
              </w:rPr>
            </w:pPr>
            <w:bookmarkStart w:id="1427" w:name="Fields in TCP"/>
            <w:bookmarkEnd w:id="1427"/>
            <w:r>
              <w:rPr>
                <w:b/>
                <w:i/>
                <w:spacing w:val="-5"/>
                <w:sz w:val="14"/>
              </w:rPr>
              <w:t>TCP</w:t>
            </w:r>
            <w:r>
              <w:rPr>
                <w:b/>
                <w:i/>
                <w:sz w:val="14"/>
              </w:rPr>
              <w:t xml:space="preserve"> 中的</w:t>
            </w:r>
            <w:r>
              <w:rPr>
                <w:b/>
                <w:i/>
                <w:sz w:val="14"/>
              </w:rPr>
              <w:t>字段</w:t>
            </w:r>
          </w:p>
        </w:tc>
        <w:tc>
          <w:tcPr>
            <w:tcW w:w="2640" w:type="dxa"/>
            <w:shd w:val="clear" w:color="auto" w:fill="E6E6FF"/>
          </w:tcPr>
          <w:p>
            <w:pPr>
              <w:pStyle w:val="TableParagraph"/>
              <w:spacing w:before="27"/>
              <w:ind w:left="860"/>
              <w:rPr>
                <w:b/>
                <w:i/>
                <w:sz w:val="18"/>
              </w:rPr>
            </w:pPr>
            <w:bookmarkStart w:id="1428" w:name="Explanation"/>
            <w:bookmarkEnd w:id="1428"/>
            <w:r>
              <w:rPr>
                <w:b/>
                <w:i/>
                <w:spacing w:val="-2"/>
                <w:sz w:val="14"/>
              </w:rPr>
              <w:t>说明</w:t>
            </w:r>
          </w:p>
        </w:tc>
      </w:tr>
      <w:tr>
        <w:tblPrEx>
          <w:tblW w:w="0" w:type="auto"/>
          <w:tblInd w:w="1589" w:type="dxa"/>
          <w:tblLayout w:type="fixed"/>
          <w:tblLook w:val="01E0"/>
        </w:tblPrEx>
        <w:trPr>
          <w:trHeight w:val="270"/>
        </w:trPr>
        <w:tc>
          <w:tcPr>
            <w:tcW w:w="1800" w:type="dxa"/>
          </w:tcPr>
          <w:p>
            <w:pPr>
              <w:pStyle w:val="TableParagraph"/>
              <w:spacing w:before="33"/>
              <w:ind w:left="39"/>
              <w:rPr>
                <w:b/>
                <w:sz w:val="16"/>
              </w:rPr>
            </w:pPr>
            <w:r>
              <w:rPr>
                <w:b/>
                <w:sz w:val="12"/>
              </w:rPr>
              <w:t>源</w:t>
            </w:r>
            <w:r>
              <w:rPr>
                <w:b/>
                <w:sz w:val="12"/>
              </w:rPr>
              <w:t>端口</w:t>
            </w:r>
            <w:r>
              <w:rPr>
                <w:b/>
                <w:spacing w:val="-2"/>
                <w:sz w:val="12"/>
              </w:rPr>
              <w:t>地址</w:t>
            </w:r>
          </w:p>
        </w:tc>
        <w:tc>
          <w:tcPr>
            <w:tcW w:w="1800" w:type="dxa"/>
          </w:tcPr>
          <w:p>
            <w:pPr>
              <w:pStyle w:val="TableParagraph"/>
              <w:spacing w:before="33"/>
              <w:ind w:left="38"/>
              <w:rPr>
                <w:b/>
                <w:sz w:val="16"/>
              </w:rPr>
            </w:pPr>
            <w:r>
              <w:rPr>
                <w:b/>
                <w:sz w:val="12"/>
              </w:rPr>
              <w:t>源</w:t>
            </w:r>
            <w:r>
              <w:rPr>
                <w:b/>
                <w:sz w:val="12"/>
              </w:rPr>
              <w:t>端口</w:t>
            </w:r>
            <w:r>
              <w:rPr>
                <w:b/>
                <w:spacing w:val="-2"/>
                <w:sz w:val="12"/>
              </w:rPr>
              <w:t>地址</w:t>
            </w:r>
          </w:p>
        </w:tc>
        <w:tc>
          <w:tcPr>
            <w:tcW w:w="2640" w:type="dxa"/>
          </w:tcPr>
          <w:p>
            <w:pPr>
              <w:pStyle w:val="TableParagraph"/>
              <w:rPr>
                <w:sz w:val="18"/>
              </w:rPr>
            </w:pPr>
          </w:p>
        </w:tc>
      </w:tr>
      <w:tr>
        <w:tblPrEx>
          <w:tblW w:w="0" w:type="auto"/>
          <w:tblInd w:w="1589" w:type="dxa"/>
          <w:tblLayout w:type="fixed"/>
          <w:tblLook w:val="01E0"/>
        </w:tblPrEx>
        <w:trPr>
          <w:trHeight w:val="269"/>
        </w:trPr>
        <w:tc>
          <w:tcPr>
            <w:tcW w:w="1800" w:type="dxa"/>
          </w:tcPr>
          <w:p>
            <w:pPr>
              <w:pStyle w:val="TableParagraph"/>
              <w:spacing w:before="31"/>
              <w:ind w:left="39"/>
              <w:rPr>
                <w:b/>
                <w:sz w:val="16"/>
              </w:rPr>
            </w:pPr>
            <w:r>
              <w:rPr>
                <w:b/>
                <w:sz w:val="12"/>
              </w:rPr>
              <w:t>目标</w:t>
            </w:r>
            <w:r>
              <w:rPr>
                <w:b/>
                <w:sz w:val="12"/>
              </w:rPr>
              <w:t>端口</w:t>
            </w:r>
            <w:r>
              <w:rPr>
                <w:b/>
                <w:spacing w:val="-2"/>
                <w:sz w:val="12"/>
              </w:rPr>
              <w:t>地址</w:t>
            </w:r>
          </w:p>
        </w:tc>
        <w:tc>
          <w:tcPr>
            <w:tcW w:w="1800" w:type="dxa"/>
          </w:tcPr>
          <w:p>
            <w:pPr>
              <w:pStyle w:val="TableParagraph"/>
              <w:spacing w:before="31"/>
              <w:ind w:left="39"/>
              <w:rPr>
                <w:b/>
                <w:sz w:val="16"/>
              </w:rPr>
            </w:pPr>
            <w:r>
              <w:rPr>
                <w:b/>
                <w:sz w:val="12"/>
              </w:rPr>
              <w:t>目标</w:t>
            </w:r>
            <w:r>
              <w:rPr>
                <w:b/>
                <w:sz w:val="12"/>
              </w:rPr>
              <w:t>端口</w:t>
            </w:r>
            <w:r>
              <w:rPr>
                <w:b/>
                <w:spacing w:val="-2"/>
                <w:sz w:val="12"/>
              </w:rPr>
              <w:t>地址</w:t>
            </w:r>
          </w:p>
        </w:tc>
        <w:tc>
          <w:tcPr>
            <w:tcW w:w="2640" w:type="dxa"/>
          </w:tcPr>
          <w:p>
            <w:pPr>
              <w:pStyle w:val="TableParagraph"/>
              <w:rPr>
                <w:sz w:val="18"/>
              </w:rPr>
            </w:pPr>
          </w:p>
        </w:tc>
      </w:tr>
      <w:tr>
        <w:tblPrEx>
          <w:tblW w:w="0" w:type="auto"/>
          <w:tblInd w:w="1589" w:type="dxa"/>
          <w:tblLayout w:type="fixed"/>
          <w:tblLook w:val="01E0"/>
        </w:tblPrEx>
        <w:trPr>
          <w:trHeight w:val="269"/>
        </w:trPr>
        <w:tc>
          <w:tcPr>
            <w:tcW w:w="1800" w:type="dxa"/>
          </w:tcPr>
          <w:p>
            <w:pPr>
              <w:pStyle w:val="TableParagraph"/>
              <w:spacing w:before="33"/>
              <w:ind w:left="39"/>
              <w:rPr>
                <w:b/>
                <w:sz w:val="16"/>
              </w:rPr>
            </w:pPr>
            <w:r>
              <w:rPr>
                <w:b/>
                <w:spacing w:val="-4"/>
                <w:sz w:val="12"/>
              </w:rPr>
              <w:t>总</w:t>
            </w:r>
            <w:r>
              <w:rPr>
                <w:b/>
                <w:spacing w:val="-2"/>
                <w:sz w:val="12"/>
              </w:rPr>
              <w:t>长度</w:t>
            </w:r>
          </w:p>
        </w:tc>
        <w:tc>
          <w:tcPr>
            <w:tcW w:w="1800" w:type="dxa"/>
            <w:shd w:val="clear" w:color="auto" w:fill="A6A6A6"/>
          </w:tcPr>
          <w:p>
            <w:pPr>
              <w:pStyle w:val="TableParagraph"/>
              <w:rPr>
                <w:sz w:val="18"/>
              </w:rPr>
            </w:pPr>
          </w:p>
        </w:tc>
        <w:tc>
          <w:tcPr>
            <w:tcW w:w="2640" w:type="dxa"/>
          </w:tcPr>
          <w:p>
            <w:pPr>
              <w:pStyle w:val="TableParagraph"/>
              <w:spacing w:before="33"/>
              <w:ind w:left="39"/>
              <w:rPr>
                <w:b/>
                <w:sz w:val="16"/>
              </w:rPr>
            </w:pPr>
            <w:r>
              <w:rPr>
                <w:b/>
                <w:color w:val="800000"/>
                <w:sz w:val="12"/>
              </w:rPr>
              <w:t>总</w:t>
            </w:r>
            <w:r>
              <w:rPr>
                <w:b/>
                <w:color w:val="800000"/>
                <w:spacing w:val="-2"/>
                <w:sz w:val="12"/>
              </w:rPr>
              <w:t>长度</w:t>
            </w:r>
            <w:r>
              <w:rPr>
                <w:b/>
                <w:color w:val="800000"/>
                <w:sz w:val="12"/>
              </w:rPr>
              <w:t>无需</w:t>
            </w:r>
            <w:r>
              <w:rPr>
                <w:b/>
                <w:color w:val="800000"/>
                <w:sz w:val="12"/>
              </w:rPr>
              <w:t>计算</w:t>
            </w:r>
            <w:r>
              <w:rPr>
                <w:b/>
                <w:color w:val="800000"/>
                <w:spacing w:val="-2"/>
                <w:sz w:val="12"/>
              </w:rPr>
              <w:t>。</w:t>
            </w:r>
          </w:p>
        </w:tc>
      </w:tr>
      <w:tr>
        <w:tblPrEx>
          <w:tblW w:w="0" w:type="auto"/>
          <w:tblInd w:w="1589" w:type="dxa"/>
          <w:tblLayout w:type="fixed"/>
          <w:tblLook w:val="01E0"/>
        </w:tblPrEx>
        <w:trPr>
          <w:trHeight w:val="270"/>
        </w:trPr>
        <w:tc>
          <w:tcPr>
            <w:tcW w:w="1800" w:type="dxa"/>
          </w:tcPr>
          <w:p>
            <w:pPr>
              <w:pStyle w:val="TableParagraph"/>
              <w:spacing w:before="33"/>
              <w:ind w:left="39"/>
              <w:rPr>
                <w:b/>
                <w:sz w:val="16"/>
              </w:rPr>
            </w:pPr>
            <w:r>
              <w:rPr>
                <w:b/>
                <w:spacing w:val="-2"/>
                <w:sz w:val="12"/>
              </w:rPr>
              <w:t>校验和</w:t>
            </w:r>
          </w:p>
        </w:tc>
        <w:tc>
          <w:tcPr>
            <w:tcW w:w="1800" w:type="dxa"/>
          </w:tcPr>
          <w:p>
            <w:pPr>
              <w:pStyle w:val="TableParagraph"/>
              <w:spacing w:before="33"/>
              <w:ind w:left="39"/>
              <w:rPr>
                <w:b/>
                <w:sz w:val="16"/>
              </w:rPr>
            </w:pPr>
            <w:r>
              <w:rPr>
                <w:b/>
                <w:spacing w:val="-2"/>
                <w:sz w:val="12"/>
              </w:rPr>
              <w:t>校验和</w:t>
            </w:r>
          </w:p>
        </w:tc>
        <w:tc>
          <w:tcPr>
            <w:tcW w:w="2640" w:type="dxa"/>
          </w:tcPr>
          <w:p>
            <w:pPr>
              <w:pStyle w:val="TableParagraph"/>
              <w:rPr>
                <w:sz w:val="18"/>
              </w:rPr>
            </w:pPr>
          </w:p>
        </w:tc>
      </w:tr>
      <w:tr>
        <w:tblPrEx>
          <w:tblW w:w="0" w:type="auto"/>
          <w:tblInd w:w="1589" w:type="dxa"/>
          <w:tblLayout w:type="fixed"/>
          <w:tblLook w:val="01E0"/>
        </w:tblPrEx>
        <w:trPr>
          <w:trHeight w:val="269"/>
        </w:trPr>
        <w:tc>
          <w:tcPr>
            <w:tcW w:w="1800" w:type="dxa"/>
            <w:shd w:val="clear" w:color="auto" w:fill="A6A6A6"/>
          </w:tcPr>
          <w:p>
            <w:pPr>
              <w:pStyle w:val="TableParagraph"/>
              <w:rPr>
                <w:sz w:val="18"/>
              </w:rPr>
            </w:pPr>
          </w:p>
        </w:tc>
        <w:tc>
          <w:tcPr>
            <w:tcW w:w="1800" w:type="dxa"/>
          </w:tcPr>
          <w:p>
            <w:pPr>
              <w:pStyle w:val="TableParagraph"/>
              <w:spacing w:before="31"/>
              <w:ind w:left="39"/>
              <w:rPr>
                <w:b/>
                <w:sz w:val="16"/>
              </w:rPr>
            </w:pPr>
            <w:r>
              <w:rPr>
                <w:b/>
                <w:sz w:val="12"/>
              </w:rPr>
              <w:t>序列</w:t>
            </w:r>
            <w:r>
              <w:rPr>
                <w:b/>
                <w:spacing w:val="-2"/>
                <w:sz w:val="12"/>
              </w:rPr>
              <w:t>号</w:t>
            </w:r>
          </w:p>
        </w:tc>
        <w:tc>
          <w:tcPr>
            <w:tcW w:w="2640" w:type="dxa"/>
          </w:tcPr>
          <w:p>
            <w:pPr>
              <w:pStyle w:val="TableParagraph"/>
              <w:spacing w:before="31"/>
              <w:ind w:left="39"/>
              <w:rPr>
                <w:b/>
                <w:sz w:val="16"/>
              </w:rPr>
            </w:pPr>
            <w:r>
              <w:rPr>
                <w:b/>
                <w:color w:val="800000"/>
                <w:sz w:val="12"/>
              </w:rPr>
              <w:t>UDP</w:t>
            </w:r>
            <w:r>
              <w:rPr>
                <w:b/>
                <w:color w:val="800000"/>
                <w:sz w:val="12"/>
              </w:rPr>
              <w:t>没有</w:t>
            </w:r>
            <w:r>
              <w:rPr>
                <w:b/>
                <w:color w:val="800000"/>
                <w:sz w:val="12"/>
              </w:rPr>
              <w:t>流量</w:t>
            </w:r>
            <w:r>
              <w:rPr>
                <w:b/>
                <w:color w:val="800000"/>
                <w:sz w:val="12"/>
              </w:rPr>
              <w:t>和</w:t>
            </w:r>
            <w:r>
              <w:rPr>
                <w:b/>
                <w:color w:val="800000"/>
                <w:sz w:val="12"/>
              </w:rPr>
              <w:t>错误</w:t>
            </w:r>
            <w:r>
              <w:rPr>
                <w:b/>
                <w:color w:val="800000"/>
                <w:spacing w:val="-2"/>
                <w:sz w:val="12"/>
              </w:rPr>
              <w:t>控制。</w:t>
            </w:r>
          </w:p>
        </w:tc>
      </w:tr>
      <w:tr>
        <w:tblPrEx>
          <w:tblW w:w="0" w:type="auto"/>
          <w:tblInd w:w="1589" w:type="dxa"/>
          <w:tblLayout w:type="fixed"/>
          <w:tblLook w:val="01E0"/>
        </w:tblPrEx>
        <w:trPr>
          <w:trHeight w:val="270"/>
        </w:trPr>
        <w:tc>
          <w:tcPr>
            <w:tcW w:w="1800" w:type="dxa"/>
            <w:shd w:val="clear" w:color="auto" w:fill="A6A6A6"/>
          </w:tcPr>
          <w:p>
            <w:pPr>
              <w:pStyle w:val="TableParagraph"/>
              <w:rPr>
                <w:sz w:val="18"/>
              </w:rPr>
            </w:pPr>
          </w:p>
        </w:tc>
        <w:tc>
          <w:tcPr>
            <w:tcW w:w="1800" w:type="dxa"/>
          </w:tcPr>
          <w:p>
            <w:pPr>
              <w:pStyle w:val="TableParagraph"/>
              <w:spacing w:before="33"/>
              <w:ind w:left="39"/>
              <w:rPr>
                <w:b/>
                <w:sz w:val="16"/>
              </w:rPr>
            </w:pPr>
            <w:r>
              <w:rPr>
                <w:b/>
                <w:sz w:val="12"/>
              </w:rPr>
              <w:t>确认</w:t>
            </w:r>
            <w:r>
              <w:rPr>
                <w:b/>
                <w:spacing w:val="-2"/>
                <w:sz w:val="12"/>
              </w:rPr>
              <w:t>号</w:t>
            </w:r>
          </w:p>
        </w:tc>
        <w:tc>
          <w:tcPr>
            <w:tcW w:w="2640" w:type="dxa"/>
          </w:tcPr>
          <w:p>
            <w:pPr>
              <w:pStyle w:val="TableParagraph"/>
              <w:spacing w:before="33"/>
              <w:ind w:left="39"/>
              <w:rPr>
                <w:b/>
                <w:sz w:val="16"/>
              </w:rPr>
            </w:pPr>
            <w:r>
              <w:rPr>
                <w:b/>
                <w:color w:val="800000"/>
                <w:sz w:val="12"/>
              </w:rPr>
              <w:t>UDP</w:t>
            </w:r>
            <w:r>
              <w:rPr>
                <w:b/>
                <w:color w:val="800000"/>
                <w:sz w:val="12"/>
              </w:rPr>
              <w:t>没有</w:t>
            </w:r>
            <w:r>
              <w:rPr>
                <w:b/>
                <w:color w:val="800000"/>
                <w:sz w:val="12"/>
              </w:rPr>
              <w:t>流量</w:t>
            </w:r>
            <w:r>
              <w:rPr>
                <w:b/>
                <w:color w:val="800000"/>
                <w:sz w:val="12"/>
              </w:rPr>
              <w:t>和</w:t>
            </w:r>
            <w:r>
              <w:rPr>
                <w:b/>
                <w:color w:val="800000"/>
                <w:sz w:val="12"/>
              </w:rPr>
              <w:t>错误</w:t>
            </w:r>
            <w:r>
              <w:rPr>
                <w:b/>
                <w:color w:val="800000"/>
                <w:spacing w:val="-2"/>
                <w:sz w:val="12"/>
              </w:rPr>
              <w:t>控制。</w:t>
            </w:r>
          </w:p>
        </w:tc>
      </w:tr>
      <w:tr>
        <w:tblPrEx>
          <w:tblW w:w="0" w:type="auto"/>
          <w:tblInd w:w="1589" w:type="dxa"/>
          <w:tblLayout w:type="fixed"/>
          <w:tblLook w:val="01E0"/>
        </w:tblPrEx>
        <w:trPr>
          <w:trHeight w:val="269"/>
        </w:trPr>
        <w:tc>
          <w:tcPr>
            <w:tcW w:w="1800" w:type="dxa"/>
            <w:shd w:val="clear" w:color="auto" w:fill="A6A6A6"/>
          </w:tcPr>
          <w:p>
            <w:pPr>
              <w:pStyle w:val="TableParagraph"/>
              <w:rPr>
                <w:sz w:val="18"/>
              </w:rPr>
            </w:pPr>
          </w:p>
        </w:tc>
        <w:tc>
          <w:tcPr>
            <w:tcW w:w="1800" w:type="dxa"/>
          </w:tcPr>
          <w:p>
            <w:pPr>
              <w:pStyle w:val="TableParagraph"/>
              <w:spacing w:before="31"/>
              <w:ind w:left="39"/>
              <w:rPr>
                <w:b/>
                <w:sz w:val="16"/>
              </w:rPr>
            </w:pPr>
            <w:r>
              <w:rPr>
                <w:b/>
                <w:sz w:val="12"/>
              </w:rPr>
              <w:t>报头</w:t>
            </w:r>
            <w:r>
              <w:rPr>
                <w:b/>
                <w:spacing w:val="-2"/>
                <w:sz w:val="12"/>
              </w:rPr>
              <w:t>长度</w:t>
            </w:r>
          </w:p>
        </w:tc>
        <w:tc>
          <w:tcPr>
            <w:tcW w:w="2640" w:type="dxa"/>
          </w:tcPr>
          <w:p>
            <w:pPr>
              <w:pStyle w:val="TableParagraph"/>
              <w:spacing w:before="31"/>
              <w:ind w:left="39"/>
              <w:rPr>
                <w:b/>
                <w:sz w:val="16"/>
              </w:rPr>
            </w:pPr>
            <w:r>
              <w:rPr>
                <w:b/>
                <w:color w:val="800000"/>
                <w:sz w:val="12"/>
              </w:rPr>
              <w:t>UDP</w:t>
            </w:r>
            <w:r>
              <w:rPr>
                <w:b/>
                <w:color w:val="800000"/>
                <w:sz w:val="12"/>
              </w:rPr>
              <w:t xml:space="preserve"> 没有</w:t>
            </w:r>
            <w:r>
              <w:rPr>
                <w:b/>
                <w:color w:val="800000"/>
                <w:sz w:val="12"/>
              </w:rPr>
              <w:t>流量</w:t>
            </w:r>
            <w:r>
              <w:rPr>
                <w:b/>
                <w:color w:val="800000"/>
                <w:sz w:val="12"/>
              </w:rPr>
              <w:t>和</w:t>
            </w:r>
            <w:r>
              <w:rPr>
                <w:b/>
                <w:color w:val="800000"/>
                <w:sz w:val="12"/>
              </w:rPr>
              <w:t>错误</w:t>
            </w:r>
            <w:r>
              <w:rPr>
                <w:b/>
                <w:color w:val="800000"/>
                <w:spacing w:val="-2"/>
                <w:sz w:val="12"/>
              </w:rPr>
              <w:t>控制。</w:t>
            </w:r>
          </w:p>
        </w:tc>
      </w:tr>
      <w:tr>
        <w:tblPrEx>
          <w:tblW w:w="0" w:type="auto"/>
          <w:tblInd w:w="1589" w:type="dxa"/>
          <w:tblLayout w:type="fixed"/>
          <w:tblLook w:val="01E0"/>
        </w:tblPrEx>
        <w:trPr>
          <w:trHeight w:val="269"/>
        </w:trPr>
        <w:tc>
          <w:tcPr>
            <w:tcW w:w="1800" w:type="dxa"/>
            <w:shd w:val="clear" w:color="auto" w:fill="A6A6A6"/>
          </w:tcPr>
          <w:p>
            <w:pPr>
              <w:pStyle w:val="TableParagraph"/>
              <w:rPr>
                <w:sz w:val="18"/>
              </w:rPr>
            </w:pPr>
          </w:p>
        </w:tc>
        <w:tc>
          <w:tcPr>
            <w:tcW w:w="1800" w:type="dxa"/>
          </w:tcPr>
          <w:p>
            <w:pPr>
              <w:pStyle w:val="TableParagraph"/>
              <w:spacing w:before="31"/>
              <w:ind w:left="39"/>
              <w:rPr>
                <w:b/>
                <w:sz w:val="16"/>
              </w:rPr>
            </w:pPr>
            <w:r>
              <w:rPr>
                <w:b/>
                <w:spacing w:val="-2"/>
                <w:sz w:val="12"/>
              </w:rPr>
              <w:t>保留字段</w:t>
            </w:r>
          </w:p>
        </w:tc>
        <w:tc>
          <w:tcPr>
            <w:tcW w:w="2640" w:type="dxa"/>
          </w:tcPr>
          <w:p>
            <w:pPr>
              <w:pStyle w:val="TableParagraph"/>
              <w:spacing w:before="31"/>
              <w:ind w:left="39"/>
              <w:rPr>
                <w:b/>
                <w:sz w:val="16"/>
              </w:rPr>
            </w:pPr>
            <w:r>
              <w:rPr>
                <w:b/>
                <w:color w:val="800000"/>
                <w:sz w:val="12"/>
              </w:rPr>
              <w:t>UDP</w:t>
            </w:r>
            <w:r>
              <w:rPr>
                <w:b/>
                <w:color w:val="800000"/>
                <w:sz w:val="12"/>
              </w:rPr>
              <w:t xml:space="preserve"> 没有</w:t>
            </w:r>
            <w:r>
              <w:rPr>
                <w:b/>
                <w:color w:val="800000"/>
                <w:sz w:val="12"/>
              </w:rPr>
              <w:t>流量</w:t>
            </w:r>
            <w:r>
              <w:rPr>
                <w:b/>
                <w:color w:val="800000"/>
                <w:sz w:val="12"/>
              </w:rPr>
              <w:t>和</w:t>
            </w:r>
            <w:r>
              <w:rPr>
                <w:b/>
                <w:color w:val="800000"/>
                <w:sz w:val="12"/>
              </w:rPr>
              <w:t>错误</w:t>
            </w:r>
            <w:r>
              <w:rPr>
                <w:b/>
                <w:color w:val="800000"/>
                <w:spacing w:val="-2"/>
                <w:sz w:val="12"/>
              </w:rPr>
              <w:t>控制。</w:t>
            </w:r>
          </w:p>
        </w:tc>
      </w:tr>
      <w:tr>
        <w:tblPrEx>
          <w:tblW w:w="0" w:type="auto"/>
          <w:tblInd w:w="1589" w:type="dxa"/>
          <w:tblLayout w:type="fixed"/>
          <w:tblLook w:val="01E0"/>
        </w:tblPrEx>
        <w:trPr>
          <w:trHeight w:val="270"/>
        </w:trPr>
        <w:tc>
          <w:tcPr>
            <w:tcW w:w="1800" w:type="dxa"/>
            <w:shd w:val="clear" w:color="auto" w:fill="A6A6A6"/>
          </w:tcPr>
          <w:p>
            <w:pPr>
              <w:pStyle w:val="TableParagraph"/>
              <w:rPr>
                <w:sz w:val="18"/>
              </w:rPr>
            </w:pPr>
          </w:p>
        </w:tc>
        <w:tc>
          <w:tcPr>
            <w:tcW w:w="1800" w:type="dxa"/>
          </w:tcPr>
          <w:p>
            <w:pPr>
              <w:pStyle w:val="TableParagraph"/>
              <w:spacing w:before="33"/>
              <w:ind w:left="39"/>
              <w:rPr>
                <w:b/>
                <w:sz w:val="16"/>
              </w:rPr>
            </w:pPr>
            <w:r>
              <w:rPr>
                <w:b/>
                <w:spacing w:val="-2"/>
                <w:sz w:val="12"/>
              </w:rPr>
              <w:t>控制</w:t>
            </w:r>
          </w:p>
        </w:tc>
        <w:tc>
          <w:tcPr>
            <w:tcW w:w="2640" w:type="dxa"/>
          </w:tcPr>
          <w:p>
            <w:pPr>
              <w:pStyle w:val="TableParagraph"/>
              <w:spacing w:before="33"/>
              <w:ind w:left="39"/>
              <w:rPr>
                <w:b/>
                <w:sz w:val="16"/>
              </w:rPr>
            </w:pPr>
            <w:r>
              <w:rPr>
                <w:b/>
                <w:color w:val="800000"/>
                <w:sz w:val="12"/>
              </w:rPr>
              <w:t>UDP</w:t>
            </w:r>
            <w:r>
              <w:rPr>
                <w:b/>
                <w:color w:val="800000"/>
                <w:sz w:val="12"/>
              </w:rPr>
              <w:t>没有</w:t>
            </w:r>
            <w:r>
              <w:rPr>
                <w:b/>
                <w:color w:val="800000"/>
                <w:sz w:val="12"/>
              </w:rPr>
              <w:t>流量</w:t>
            </w:r>
            <w:r>
              <w:rPr>
                <w:b/>
                <w:color w:val="800000"/>
                <w:sz w:val="12"/>
              </w:rPr>
              <w:t>和</w:t>
            </w:r>
            <w:r>
              <w:rPr>
                <w:b/>
                <w:color w:val="800000"/>
                <w:sz w:val="12"/>
              </w:rPr>
              <w:t>错误</w:t>
            </w:r>
            <w:r>
              <w:rPr>
                <w:b/>
                <w:color w:val="800000"/>
                <w:spacing w:val="-2"/>
                <w:sz w:val="12"/>
              </w:rPr>
              <w:t>控制。</w:t>
            </w:r>
          </w:p>
        </w:tc>
      </w:tr>
      <w:tr>
        <w:tblPrEx>
          <w:tblW w:w="0" w:type="auto"/>
          <w:tblInd w:w="1589" w:type="dxa"/>
          <w:tblLayout w:type="fixed"/>
          <w:tblLook w:val="01E0"/>
        </w:tblPrEx>
        <w:trPr>
          <w:trHeight w:val="269"/>
        </w:trPr>
        <w:tc>
          <w:tcPr>
            <w:tcW w:w="1800" w:type="dxa"/>
            <w:shd w:val="clear" w:color="auto" w:fill="A6A6A6"/>
          </w:tcPr>
          <w:p>
            <w:pPr>
              <w:pStyle w:val="TableParagraph"/>
              <w:rPr>
                <w:sz w:val="18"/>
              </w:rPr>
            </w:pPr>
          </w:p>
        </w:tc>
        <w:tc>
          <w:tcPr>
            <w:tcW w:w="1800" w:type="dxa"/>
          </w:tcPr>
          <w:p>
            <w:pPr>
              <w:pStyle w:val="TableParagraph"/>
              <w:spacing w:before="31"/>
              <w:ind w:left="39"/>
              <w:rPr>
                <w:b/>
                <w:sz w:val="16"/>
              </w:rPr>
            </w:pPr>
            <w:r>
              <w:rPr>
                <w:b/>
                <w:sz w:val="12"/>
              </w:rPr>
              <w:t>窗口</w:t>
            </w:r>
            <w:r>
              <w:rPr>
                <w:b/>
                <w:spacing w:val="-4"/>
                <w:sz w:val="12"/>
              </w:rPr>
              <w:t>大小</w:t>
            </w:r>
          </w:p>
        </w:tc>
        <w:tc>
          <w:tcPr>
            <w:tcW w:w="2640" w:type="dxa"/>
          </w:tcPr>
          <w:p>
            <w:pPr>
              <w:pStyle w:val="TableParagraph"/>
              <w:spacing w:before="31"/>
              <w:ind w:left="39"/>
              <w:rPr>
                <w:b/>
                <w:sz w:val="16"/>
              </w:rPr>
            </w:pPr>
            <w:r>
              <w:rPr>
                <w:b/>
                <w:color w:val="800000"/>
                <w:sz w:val="12"/>
              </w:rPr>
              <w:t>UDP</w:t>
            </w:r>
            <w:r>
              <w:rPr>
                <w:b/>
                <w:color w:val="800000"/>
                <w:sz w:val="12"/>
              </w:rPr>
              <w:t xml:space="preserve"> 没有</w:t>
            </w:r>
            <w:r>
              <w:rPr>
                <w:b/>
                <w:color w:val="800000"/>
                <w:sz w:val="12"/>
              </w:rPr>
              <w:t>流量</w:t>
            </w:r>
            <w:r>
              <w:rPr>
                <w:b/>
                <w:color w:val="800000"/>
                <w:sz w:val="12"/>
              </w:rPr>
              <w:t>和</w:t>
            </w:r>
            <w:r>
              <w:rPr>
                <w:b/>
                <w:color w:val="800000"/>
                <w:sz w:val="12"/>
              </w:rPr>
              <w:t>错误</w:t>
            </w:r>
            <w:r>
              <w:rPr>
                <w:b/>
                <w:color w:val="800000"/>
                <w:spacing w:val="-2"/>
                <w:sz w:val="12"/>
              </w:rPr>
              <w:t>控制。</w:t>
            </w:r>
          </w:p>
        </w:tc>
      </w:tr>
      <w:tr>
        <w:tblPrEx>
          <w:tblW w:w="0" w:type="auto"/>
          <w:tblInd w:w="1589" w:type="dxa"/>
          <w:tblLayout w:type="fixed"/>
          <w:tblLook w:val="01E0"/>
        </w:tblPrEx>
        <w:trPr>
          <w:trHeight w:val="269"/>
        </w:trPr>
        <w:tc>
          <w:tcPr>
            <w:tcW w:w="1800" w:type="dxa"/>
            <w:shd w:val="clear" w:color="auto" w:fill="A6A6A6"/>
          </w:tcPr>
          <w:p>
            <w:pPr>
              <w:pStyle w:val="TableParagraph"/>
              <w:rPr>
                <w:sz w:val="18"/>
              </w:rPr>
            </w:pPr>
          </w:p>
        </w:tc>
        <w:tc>
          <w:tcPr>
            <w:tcW w:w="1800" w:type="dxa"/>
          </w:tcPr>
          <w:p>
            <w:pPr>
              <w:pStyle w:val="TableParagraph"/>
              <w:spacing w:before="31"/>
              <w:ind w:left="39"/>
              <w:rPr>
                <w:b/>
                <w:sz w:val="16"/>
              </w:rPr>
            </w:pPr>
            <w:r>
              <w:rPr>
                <w:b/>
                <w:sz w:val="12"/>
              </w:rPr>
              <w:t>紧急</w:t>
            </w:r>
            <w:r>
              <w:rPr>
                <w:b/>
                <w:spacing w:val="-2"/>
                <w:sz w:val="12"/>
              </w:rPr>
              <w:t>指针</w:t>
            </w:r>
          </w:p>
        </w:tc>
        <w:tc>
          <w:tcPr>
            <w:tcW w:w="2640" w:type="dxa"/>
          </w:tcPr>
          <w:p>
            <w:pPr>
              <w:pStyle w:val="TableParagraph"/>
              <w:spacing w:before="31"/>
              <w:ind w:left="39"/>
              <w:rPr>
                <w:b/>
                <w:sz w:val="16"/>
              </w:rPr>
            </w:pPr>
            <w:r>
              <w:rPr>
                <w:b/>
                <w:color w:val="800000"/>
                <w:sz w:val="12"/>
              </w:rPr>
              <w:t>UDP</w:t>
            </w:r>
            <w:r>
              <w:rPr>
                <w:b/>
                <w:color w:val="800000"/>
                <w:sz w:val="12"/>
              </w:rPr>
              <w:t xml:space="preserve"> 无法</w:t>
            </w:r>
            <w:r>
              <w:rPr>
                <w:b/>
                <w:color w:val="800000"/>
                <w:sz w:val="12"/>
              </w:rPr>
              <w:t>处理</w:t>
            </w:r>
            <w:r>
              <w:rPr>
                <w:b/>
                <w:color w:val="800000"/>
                <w:sz w:val="12"/>
              </w:rPr>
              <w:t>紧急</w:t>
            </w:r>
            <w:r>
              <w:rPr>
                <w:b/>
                <w:color w:val="800000"/>
                <w:spacing w:val="-2"/>
                <w:sz w:val="12"/>
              </w:rPr>
              <w:t>数据。</w:t>
            </w:r>
          </w:p>
        </w:tc>
      </w:tr>
      <w:tr>
        <w:tblPrEx>
          <w:tblW w:w="0" w:type="auto"/>
          <w:tblInd w:w="1589" w:type="dxa"/>
          <w:tblLayout w:type="fixed"/>
          <w:tblLook w:val="01E0"/>
        </w:tblPrEx>
        <w:trPr>
          <w:trHeight w:val="270"/>
        </w:trPr>
        <w:tc>
          <w:tcPr>
            <w:tcW w:w="1800" w:type="dxa"/>
            <w:shd w:val="clear" w:color="auto" w:fill="A6A6A6"/>
          </w:tcPr>
          <w:p>
            <w:pPr>
              <w:pStyle w:val="TableParagraph"/>
              <w:rPr>
                <w:sz w:val="18"/>
              </w:rPr>
            </w:pPr>
          </w:p>
        </w:tc>
        <w:tc>
          <w:tcPr>
            <w:tcW w:w="1800" w:type="dxa"/>
          </w:tcPr>
          <w:p>
            <w:pPr>
              <w:pStyle w:val="TableParagraph"/>
              <w:spacing w:before="33"/>
              <w:ind w:left="39"/>
              <w:rPr>
                <w:b/>
                <w:sz w:val="16"/>
              </w:rPr>
            </w:pPr>
            <w:r>
              <w:rPr>
                <w:b/>
                <w:sz w:val="12"/>
              </w:rPr>
              <w:t>选项</w:t>
            </w:r>
            <w:r>
              <w:rPr>
                <w:b/>
                <w:sz w:val="12"/>
              </w:rPr>
              <w:t>与</w:t>
            </w:r>
            <w:r>
              <w:rPr>
                <w:b/>
                <w:spacing w:val="-2"/>
                <w:sz w:val="12"/>
              </w:rPr>
              <w:t>填充</w:t>
            </w:r>
          </w:p>
        </w:tc>
        <w:tc>
          <w:tcPr>
            <w:tcW w:w="2640" w:type="dxa"/>
          </w:tcPr>
          <w:p>
            <w:pPr>
              <w:pStyle w:val="TableParagraph"/>
              <w:spacing w:before="33"/>
              <w:ind w:left="39"/>
              <w:rPr>
                <w:b/>
                <w:sz w:val="16"/>
              </w:rPr>
            </w:pPr>
            <w:r>
              <w:rPr>
                <w:b/>
                <w:color w:val="800000"/>
                <w:sz w:val="12"/>
              </w:rPr>
              <w:t>UDP</w:t>
            </w:r>
            <w:r>
              <w:rPr>
                <w:b/>
                <w:color w:val="800000"/>
                <w:sz w:val="12"/>
              </w:rPr>
              <w:t>不</w:t>
            </w:r>
            <w:r>
              <w:rPr>
                <w:b/>
                <w:color w:val="800000"/>
                <w:sz w:val="12"/>
              </w:rPr>
              <w:t>使用</w:t>
            </w:r>
            <w:r>
              <w:rPr>
                <w:b/>
                <w:color w:val="800000"/>
                <w:spacing w:val="-2"/>
                <w:sz w:val="12"/>
              </w:rPr>
              <w:t>选项。</w:t>
            </w:r>
          </w:p>
        </w:tc>
      </w:tr>
    </w:tbl>
    <w:p>
      <w:pPr>
        <w:pStyle w:val="BodyText"/>
        <w:spacing w:before="22"/>
        <w:rPr>
          <w:i/>
          <w:sz w:val="18"/>
        </w:rPr>
      </w:pPr>
    </w:p>
    <w:p>
      <w:pPr>
        <w:pStyle w:val="ListParagraph"/>
        <w:numPr>
          <w:ilvl w:val="0"/>
          <w:numId w:val="11"/>
        </w:numPr>
        <w:tabs>
          <w:tab w:val="left" w:pos="1584"/>
        </w:tabs>
        <w:spacing w:before="0" w:after="0" w:line="249" w:lineRule="auto"/>
        <w:ind w:left="1584" w:right="433" w:hanging="340"/>
        <w:jc w:val="left"/>
        <w:rPr>
          <w:sz w:val="20"/>
        </w:rPr>
      </w:pPr>
      <w:bookmarkStart w:id="1429" w:name="10. UDP is preferred because each user d"/>
      <w:bookmarkEnd w:id="1429"/>
      <w:r>
        <w:rPr>
          <w:b/>
          <w:i/>
          <w:color w:val="0000FF"/>
          <w:sz w:val="15"/>
        </w:rPr>
        <w:t>UDP</w:t>
      </w:r>
      <w:r>
        <w:rPr>
          <w:sz w:val="15"/>
        </w:rPr>
        <w:t xml:space="preserve"> 因其能为每个数据块单独承载用户数据报而被优先选用。但更优方案是 </w:t>
      </w:r>
      <w:r>
        <w:rPr>
          <w:b/>
          <w:i/>
          <w:color w:val="0000FF"/>
          <w:sz w:val="15"/>
        </w:rPr>
        <w:t>SCTP</w:t>
      </w:r>
      <w:r>
        <w:rPr>
          <w:sz w:val="15"/>
        </w:rPr>
        <w:t>。</w:t>
      </w:r>
    </w:p>
    <w:p>
      <w:pPr>
        <w:pStyle w:val="ListParagraph"/>
        <w:numPr>
          <w:ilvl w:val="0"/>
          <w:numId w:val="11"/>
        </w:numPr>
        <w:tabs>
          <w:tab w:val="left" w:pos="1492"/>
        </w:tabs>
        <w:spacing w:before="41" w:after="0" w:line="240" w:lineRule="auto"/>
        <w:ind w:left="1492" w:right="0" w:hanging="241"/>
        <w:jc w:val="left"/>
        <w:rPr>
          <w:sz w:val="20"/>
        </w:rPr>
      </w:pPr>
    </w:p>
    <w:p>
      <w:pPr>
        <w:pStyle w:val="ListParagraph"/>
        <w:numPr>
          <w:ilvl w:val="1"/>
          <w:numId w:val="11"/>
        </w:numPr>
        <w:tabs>
          <w:tab w:val="left" w:pos="1824"/>
        </w:tabs>
        <w:spacing w:before="51" w:after="0" w:line="249" w:lineRule="auto"/>
        <w:ind w:left="1824" w:right="433" w:hanging="240"/>
        <w:jc w:val="left"/>
        <w:rPr>
          <w:color w:val="0000FF"/>
          <w:sz w:val="20"/>
        </w:rPr>
      </w:pPr>
      <w:bookmarkStart w:id="1430" w:name="a. None of the control bits are set. The"/>
      <w:bookmarkEnd w:id="1430"/>
      <w:r>
        <w:rPr>
          <w:sz w:val="15"/>
        </w:rPr>
        <w:t>所有</w:t>
      </w:r>
      <w:r>
        <w:rPr>
          <w:sz w:val="15"/>
        </w:rPr>
        <w:t>控制</w:t>
      </w:r>
      <w:r>
        <w:rPr>
          <w:sz w:val="15"/>
        </w:rPr>
        <w:t>位</w:t>
      </w:r>
      <w:r>
        <w:rPr>
          <w:sz w:val="15"/>
        </w:rPr>
        <w:t>均未</w:t>
      </w:r>
      <w:r>
        <w:rPr>
          <w:sz w:val="15"/>
        </w:rPr>
        <w:t>设置。</w:t>
      </w:r>
      <w:r>
        <w:rPr>
          <w:sz w:val="15"/>
        </w:rPr>
        <w:t>该</w:t>
      </w:r>
      <w:r>
        <w:rPr>
          <w:sz w:val="15"/>
        </w:rPr>
        <w:t>分段</w:t>
      </w:r>
      <w:r>
        <w:rPr>
          <w:sz w:val="15"/>
        </w:rPr>
        <w:t>属于</w:t>
      </w:r>
      <w:r>
        <w:rPr>
          <w:sz w:val="15"/>
        </w:rPr>
        <w:t>不含附载确认</w:t>
      </w:r>
      <w:r>
        <w:rPr>
          <w:sz w:val="15"/>
        </w:rPr>
        <w:t>的数据</w:t>
      </w:r>
      <w:r>
        <w:rPr>
          <w:sz w:val="15"/>
        </w:rPr>
        <w:t>传输</w:t>
      </w:r>
      <w:r>
        <w:rPr>
          <w:sz w:val="15"/>
        </w:rPr>
        <w:t>。</w:t>
      </w:r>
    </w:p>
    <w:p>
      <w:pPr>
        <w:pStyle w:val="ListParagraph"/>
        <w:numPr>
          <w:ilvl w:val="1"/>
          <w:numId w:val="11"/>
        </w:numPr>
        <w:tabs>
          <w:tab w:val="left" w:pos="1823"/>
        </w:tabs>
        <w:spacing w:before="41" w:after="0" w:line="240" w:lineRule="auto"/>
        <w:ind w:left="1823" w:right="0" w:hanging="239"/>
        <w:jc w:val="left"/>
        <w:rPr>
          <w:color w:val="0000FF"/>
          <w:sz w:val="20"/>
        </w:rPr>
      </w:pPr>
      <w:bookmarkStart w:id="1431" w:name="b. The FIN bit is set. This is a FIN seg"/>
      <w:bookmarkEnd w:id="1431"/>
      <w:r>
        <w:rPr>
          <w:b/>
          <w:i/>
          <w:color w:val="0000FF"/>
          <w:sz w:val="15"/>
        </w:rPr>
        <w:t>FIN</w:t>
      </w:r>
      <w:r>
        <w:rPr>
          <w:sz w:val="15"/>
        </w:rPr>
        <w:t>位</w:t>
      </w:r>
      <w:r>
        <w:rPr>
          <w:sz w:val="15"/>
        </w:rPr>
        <w:t>已</w:t>
      </w:r>
      <w:r>
        <w:rPr>
          <w:sz w:val="15"/>
        </w:rPr>
        <w:t>设置。</w:t>
      </w:r>
      <w:r>
        <w:rPr>
          <w:sz w:val="15"/>
        </w:rPr>
        <w:t>这是</w:t>
      </w:r>
      <w:r>
        <w:rPr>
          <w:sz w:val="15"/>
        </w:rPr>
        <w:t>用于</w:t>
      </w:r>
      <w:r>
        <w:rPr>
          <w:sz w:val="15"/>
        </w:rPr>
        <w:t>终止</w:t>
      </w:r>
      <w:r>
        <w:rPr>
          <w:spacing w:val="-2"/>
          <w:sz w:val="15"/>
        </w:rPr>
        <w:t>连接的</w:t>
      </w:r>
      <w:r>
        <w:rPr>
          <w:sz w:val="15"/>
        </w:rPr>
        <w:t>FIN</w:t>
      </w:r>
      <w:r>
        <w:rPr>
          <w:sz w:val="15"/>
        </w:rPr>
        <w:t>分段</w:t>
      </w:r>
      <w:r>
        <w:rPr>
          <w:sz w:val="15"/>
        </w:rPr>
        <w:t>请求</w:t>
      </w:r>
      <w:r>
        <w:rPr>
          <w:spacing w:val="-2"/>
          <w:sz w:val="15"/>
        </w:rPr>
        <w:t>。</w:t>
      </w:r>
    </w:p>
    <w:p>
      <w:pPr>
        <w:pStyle w:val="ListParagraph"/>
        <w:numPr>
          <w:ilvl w:val="1"/>
          <w:numId w:val="11"/>
        </w:numPr>
        <w:tabs>
          <w:tab w:val="left" w:pos="1823"/>
        </w:tabs>
        <w:spacing w:before="50" w:after="0" w:line="240" w:lineRule="auto"/>
        <w:ind w:left="1823" w:right="0" w:hanging="239"/>
        <w:jc w:val="left"/>
        <w:rPr>
          <w:color w:val="0000FF"/>
          <w:sz w:val="20"/>
        </w:rPr>
      </w:pPr>
      <w:bookmarkStart w:id="1432" w:name="c. The ACK and the FIN bits are set. Thi"/>
      <w:bookmarkEnd w:id="1432"/>
      <w:r>
        <w:rPr>
          <w:b/>
          <w:i/>
          <w:color w:val="0000FF"/>
          <w:sz w:val="15"/>
        </w:rPr>
        <w:t>ACK位</w:t>
      </w:r>
      <w:r>
        <w:rPr>
          <w:sz w:val="15"/>
        </w:rPr>
        <w:t>和</w:t>
      </w:r>
      <w:r>
        <w:rPr>
          <w:sz w:val="15"/>
        </w:rPr>
        <w:t>FIN位</w:t>
      </w:r>
      <w:r>
        <w:rPr>
          <w:sz w:val="15"/>
        </w:rPr>
        <w:t>均被</w:t>
      </w:r>
      <w:r>
        <w:rPr>
          <w:sz w:val="15"/>
        </w:rPr>
        <w:t>设置。</w:t>
      </w:r>
      <w:r>
        <w:rPr>
          <w:sz w:val="15"/>
        </w:rPr>
        <w:t>这是</w:t>
      </w:r>
      <w:r>
        <w:rPr>
          <w:sz w:val="15"/>
        </w:rPr>
        <w:t>对</w:t>
      </w:r>
      <w:r>
        <w:rPr>
          <w:spacing w:val="-2"/>
          <w:sz w:val="15"/>
        </w:rPr>
        <w:t>接收到的FIN</w:t>
      </w:r>
      <w:r>
        <w:rPr>
          <w:sz w:val="15"/>
        </w:rPr>
        <w:t>分段</w:t>
      </w:r>
      <w:r>
        <w:rPr>
          <w:sz w:val="15"/>
        </w:rPr>
        <w:t>所作出的</w:t>
      </w:r>
      <w:r>
        <w:rPr>
          <w:sz w:val="15"/>
        </w:rPr>
        <w:t>FIN+ACK响应</w:t>
      </w:r>
      <w:r>
        <w:rPr>
          <w:sz w:val="15"/>
        </w:rPr>
        <w:t>。</w:t>
      </w:r>
    </w:p>
    <w:p>
      <w:pPr>
        <w:spacing w:before="10"/>
        <w:ind w:left="1824" w:right="0" w:firstLine="0"/>
        <w:jc w:val="left"/>
        <w:rPr>
          <w:sz w:val="20"/>
        </w:rPr>
      </w:pPr>
      <w:r>
        <w:rPr>
          <w:b/>
          <w:i/>
          <w:color w:val="0000FF"/>
          <w:sz w:val="15"/>
        </w:rPr>
        <w:t>FIN</w:t>
      </w:r>
      <w:r>
        <w:rPr>
          <w:spacing w:val="-2"/>
          <w:sz w:val="15"/>
        </w:rPr>
        <w:t>分段的响应</w:t>
      </w:r>
      <w:r>
        <w:rPr>
          <w:spacing w:val="-2"/>
          <w:sz w:val="15"/>
        </w:rPr>
        <w:t>。</w:t>
      </w:r>
    </w:p>
    <w:p>
      <w:pPr>
        <w:pStyle w:val="ListParagraph"/>
        <w:numPr>
          <w:ilvl w:val="0"/>
          <w:numId w:val="11"/>
        </w:numPr>
        <w:tabs>
          <w:tab w:val="left" w:pos="1584"/>
        </w:tabs>
        <w:spacing w:before="51" w:after="0" w:line="249" w:lineRule="auto"/>
        <w:ind w:left="1584" w:right="432" w:hanging="340"/>
        <w:jc w:val="both"/>
        <w:rPr>
          <w:sz w:val="20"/>
        </w:rPr>
      </w:pPr>
      <w:bookmarkStart w:id="1433" w:name="12. The maximum size of the TCP header i"/>
      <w:bookmarkEnd w:id="1433"/>
      <w:r>
        <w:rPr>
          <w:sz w:val="15"/>
        </w:rPr>
        <w:t>TCP报头</w:t>
      </w:r>
      <w:r>
        <w:rPr>
          <w:b/>
          <w:i/>
          <w:color w:val="0000FF"/>
          <w:sz w:val="15"/>
        </w:rPr>
        <w:t>最大长度</w:t>
      </w:r>
      <w:r>
        <w:rPr>
          <w:b/>
          <w:color w:val="800000"/>
          <w:sz w:val="15"/>
        </w:rPr>
        <w:t>为6</w:t>
      </w:r>
      <w:r>
        <w:rPr>
          <w:sz w:val="15"/>
        </w:rPr>
        <w:t>0字节。</w:t>
      </w:r>
      <w:r>
        <w:rPr>
          <w:sz w:val="15"/>
        </w:rPr>
        <w:t>TCP报头</w:t>
      </w:r>
      <w:r>
        <w:rPr>
          <w:b/>
          <w:i/>
          <w:color w:val="0000FF"/>
          <w:sz w:val="15"/>
        </w:rPr>
        <w:t>最小长度</w:t>
      </w:r>
      <w:r>
        <w:rPr>
          <w:b/>
          <w:color w:val="800000"/>
          <w:sz w:val="15"/>
        </w:rPr>
        <w:t>为20</w:t>
      </w:r>
      <w:r>
        <w:rPr>
          <w:sz w:val="15"/>
        </w:rPr>
        <w:t>字节。</w:t>
      </w:r>
    </w:p>
    <w:p>
      <w:pPr>
        <w:pStyle w:val="BodyText"/>
        <w:spacing w:before="120"/>
      </w:pPr>
    </w:p>
    <w:p>
      <w:pPr>
        <w:pStyle w:val="Heading4"/>
      </w:pPr>
      <w:r>
        <w:rPr>
          <w:color w:val="0000FF"/>
          <w:spacing w:val="-2"/>
          <w:sz w:val="19"/>
        </w:rPr>
        <w:t>练习</w:t>
      </w:r>
    </w:p>
    <w:p>
      <w:pPr>
        <w:pStyle w:val="ListParagraph"/>
        <w:numPr>
          <w:ilvl w:val="0"/>
          <w:numId w:val="11"/>
        </w:numPr>
        <w:tabs>
          <w:tab w:val="left" w:pos="1583"/>
        </w:tabs>
        <w:spacing w:before="95" w:after="0" w:line="240" w:lineRule="auto"/>
        <w:ind w:left="1583" w:right="0" w:hanging="339"/>
        <w:jc w:val="both"/>
        <w:rPr>
          <w:sz w:val="20"/>
        </w:rPr>
      </w:pPr>
      <w:bookmarkStart w:id="1434" w:name="13. See Figure 23.1."/>
      <w:bookmarkEnd w:id="1434"/>
      <w:r>
        <w:rPr>
          <w:sz w:val="15"/>
        </w:rPr>
        <w:t>参见</w:t>
      </w:r>
      <w:hyperlink w:anchor="_bookmark73" w:history="1">
        <w:r>
          <w:rPr>
            <w:sz w:val="15"/>
          </w:rPr>
          <w:t>图23</w:t>
        </w:r>
        <w:r>
          <w:rPr>
            <w:spacing w:val="-2"/>
            <w:sz w:val="15"/>
          </w:rPr>
          <w:t>.1。</w:t>
        </w:r>
      </w:hyperlink>
    </w:p>
    <w:p>
      <w:pPr>
        <w:pStyle w:val="ListParagraph"/>
        <w:numPr>
          <w:ilvl w:val="0"/>
          <w:numId w:val="11"/>
        </w:numPr>
        <w:tabs>
          <w:tab w:val="left" w:pos="1584"/>
        </w:tabs>
        <w:spacing w:before="50" w:after="0" w:line="249" w:lineRule="auto"/>
        <w:ind w:left="1584" w:right="430" w:hanging="340"/>
        <w:jc w:val="both"/>
        <w:rPr>
          <w:sz w:val="20"/>
        </w:rPr>
      </w:pPr>
      <w:bookmarkStart w:id="1435" w:name="14. The client would use the IP address "/>
      <w:bookmarkEnd w:id="1435"/>
      <w:r>
        <w:rPr>
          <w:sz w:val="15"/>
        </w:rPr>
        <w:t>客户端</w:t>
      </w:r>
      <w:r>
        <w:rPr>
          <w:sz w:val="15"/>
        </w:rPr>
        <w:t>将</w:t>
      </w:r>
      <w:r>
        <w:rPr>
          <w:sz w:val="15"/>
        </w:rPr>
        <w:t xml:space="preserve">使用 </w:t>
      </w:r>
      <w:r>
        <w:rPr>
          <w:sz w:val="15"/>
        </w:rPr>
        <w:t>IP</w:t>
      </w:r>
      <w:r>
        <w:rPr>
          <w:sz w:val="15"/>
        </w:rPr>
        <w:t xml:space="preserve"> 地址</w:t>
      </w:r>
      <w:r>
        <w:rPr>
          <w:b/>
          <w:color w:val="0000FF"/>
          <w:sz w:val="15"/>
        </w:rPr>
        <w:t xml:space="preserve"> 122.45.12.7</w:t>
      </w:r>
      <w:r>
        <w:rPr>
          <w:sz w:val="15"/>
        </w:rPr>
        <w:t xml:space="preserve"> 结合</w:t>
      </w:r>
      <w:r>
        <w:rPr>
          <w:sz w:val="15"/>
        </w:rPr>
        <w:t>临时</w:t>
      </w:r>
      <w:r>
        <w:rPr>
          <w:sz w:val="15"/>
        </w:rPr>
        <w:t>端口号作为</w:t>
      </w:r>
      <w:r>
        <w:rPr>
          <w:sz w:val="15"/>
        </w:rPr>
        <w:t>源</w:t>
      </w:r>
      <w:r>
        <w:rPr>
          <w:sz w:val="15"/>
        </w:rPr>
        <w:t>套接字地址，并将 IP 地址</w:t>
      </w:r>
      <w:r>
        <w:rPr>
          <w:b/>
          <w:color w:val="0000FF"/>
          <w:sz w:val="15"/>
        </w:rPr>
        <w:t xml:space="preserve"> 200.112.45.90</w:t>
      </w:r>
      <w:r>
        <w:rPr>
          <w:sz w:val="15"/>
        </w:rPr>
        <w:t xml:space="preserve"> 结合通用端口号</w:t>
      </w:r>
      <w:r>
        <w:rPr>
          <w:b/>
          <w:color w:val="800000"/>
          <w:sz w:val="15"/>
        </w:rPr>
        <w:t xml:space="preserve"> 161</w:t>
      </w:r>
      <w:r>
        <w:rPr>
          <w:sz w:val="15"/>
        </w:rPr>
        <w:t xml:space="preserve"> 作为目标套接字地址。</w:t>
      </w:r>
    </w:p>
    <w:p>
      <w:pPr>
        <w:pStyle w:val="ListParagraph"/>
        <w:numPr>
          <w:ilvl w:val="0"/>
          <w:numId w:val="11"/>
        </w:numPr>
        <w:tabs>
          <w:tab w:val="left" w:pos="1584"/>
        </w:tabs>
        <w:spacing w:before="43" w:after="0" w:line="249" w:lineRule="auto"/>
        <w:ind w:left="1584" w:right="431" w:hanging="340"/>
        <w:jc w:val="both"/>
        <w:rPr>
          <w:sz w:val="20"/>
        </w:rPr>
      </w:pPr>
      <w:bookmarkStart w:id="1436" w:name="15. The server would use the IP address "/>
      <w:bookmarkEnd w:id="1436"/>
      <w:r>
        <w:rPr>
          <w:sz w:val="15"/>
        </w:rPr>
        <w:t>服务器将使用 IP 地址</w:t>
      </w:r>
      <w:r>
        <w:rPr>
          <w:b/>
          <w:color w:val="0000FF"/>
          <w:sz w:val="15"/>
        </w:rPr>
        <w:t xml:space="preserve"> 130.45.12.7</w:t>
      </w:r>
      <w:r>
        <w:rPr>
          <w:sz w:val="15"/>
        </w:rPr>
        <w:t xml:space="preserve"> 结合通用端口号</w:t>
      </w:r>
      <w:r>
        <w:rPr>
          <w:b/>
          <w:color w:val="800000"/>
          <w:sz w:val="15"/>
        </w:rPr>
        <w:t xml:space="preserve"> 69</w:t>
      </w:r>
      <w:r>
        <w:rPr>
          <w:sz w:val="15"/>
        </w:rPr>
        <w:t xml:space="preserve"> 作为其源套接字地址，并将 IP</w:t>
      </w:r>
      <w:r>
        <w:rPr>
          <w:sz w:val="15"/>
        </w:rPr>
        <w:t xml:space="preserve"> 地址</w:t>
      </w:r>
      <w:r>
        <w:rPr>
          <w:b/>
          <w:color w:val="0000FF"/>
          <w:sz w:val="15"/>
        </w:rPr>
        <w:t xml:space="preserve"> 14.90.90.33</w:t>
      </w:r>
      <w:r>
        <w:rPr>
          <w:sz w:val="15"/>
        </w:rPr>
        <w:t xml:space="preserve"> 结合临时端口号作为目标套接字地址。</w:t>
      </w:r>
    </w:p>
    <w:p>
      <w:pPr>
        <w:pStyle w:val="ListParagraph"/>
        <w:numPr>
          <w:ilvl w:val="0"/>
          <w:numId w:val="11"/>
        </w:numPr>
        <w:tabs>
          <w:tab w:val="left" w:pos="1583"/>
        </w:tabs>
        <w:spacing w:before="42" w:after="0" w:line="240" w:lineRule="auto"/>
        <w:ind w:left="1583" w:right="0" w:hanging="339"/>
        <w:jc w:val="both"/>
        <w:rPr>
          <w:sz w:val="20"/>
        </w:rPr>
      </w:pPr>
      <w:bookmarkStart w:id="1437" w:name="16. This datagram cannot be transferred "/>
      <w:bookmarkEnd w:id="1437"/>
      <w:r>
        <w:rPr>
          <w:sz w:val="15"/>
        </w:rPr>
        <w:t>此</w:t>
      </w:r>
      <w:r>
        <w:rPr>
          <w:sz w:val="15"/>
        </w:rPr>
        <w:t>数据报</w:t>
      </w:r>
      <w:r>
        <w:rPr>
          <w:b/>
          <w:i/>
          <w:color w:val="0000FF"/>
          <w:sz w:val="15"/>
        </w:rPr>
        <w:t>无法</w:t>
      </w:r>
      <w:r>
        <w:rPr>
          <w:sz w:val="15"/>
        </w:rPr>
        <w:t>通过</w:t>
      </w:r>
      <w:r>
        <w:rPr>
          <w:sz w:val="15"/>
        </w:rPr>
        <w:t>单个</w:t>
      </w:r>
      <w:r>
        <w:rPr>
          <w:sz w:val="15"/>
        </w:rPr>
        <w:t>用户</w:t>
      </w:r>
      <w:r>
        <w:rPr>
          <w:spacing w:val="-2"/>
          <w:sz w:val="15"/>
        </w:rPr>
        <w:t>数据报</w:t>
      </w:r>
      <w:r>
        <w:rPr>
          <w:b/>
          <w:i/>
          <w:color w:val="0000FF"/>
          <w:sz w:val="15"/>
        </w:rPr>
        <w:t>传输</w:t>
      </w:r>
      <w:r>
        <w:rPr>
          <w:spacing w:val="-2"/>
          <w:sz w:val="15"/>
        </w:rPr>
        <w:t>。</w:t>
      </w:r>
    </w:p>
    <w:p>
      <w:pPr>
        <w:pStyle w:val="ListParagraph"/>
        <w:spacing w:after="0" w:line="240" w:lineRule="auto"/>
        <w:jc w:val="both"/>
        <w:rPr>
          <w:sz w:val="20"/>
        </w:rPr>
        <w:sectPr>
          <w:pgSz w:w="9050" w:h="11550"/>
          <w:pgMar w:top="20" w:right="283" w:bottom="280" w:left="141" w:header="708" w:footer="708"/>
          <w:cols w:space="708"/>
        </w:sectPr>
      </w:pPr>
    </w:p>
    <w:p>
      <w:pPr>
        <w:spacing w:before="72"/>
        <w:ind w:left="1524" w:right="0" w:firstLine="0"/>
        <w:jc w:val="left"/>
        <w:rPr>
          <w:i/>
          <w:sz w:val="18"/>
        </w:rPr>
      </w:pPr>
      <w:r>
        <w:rPr>
          <w:i/>
          <w:sz w:val="18"/>
        </w:rPr>
        <mc:AlternateContent>
          <mc:Choice Requires="wps">
            <w:drawing>
              <wp:anchor distT="0" distB="0" distL="0" distR="0" simplePos="0" relativeHeight="251828224" behindDoc="0" locked="0" layoutInCell="1" allowOverlap="1">
                <wp:simplePos x="0" y="0"/>
                <wp:positionH relativeFrom="page">
                  <wp:posOffset>1489271</wp:posOffset>
                </wp:positionH>
                <wp:positionV relativeFrom="paragraph">
                  <wp:posOffset>481291</wp:posOffset>
                </wp:positionV>
                <wp:extent cx="3543935" cy="899160"/>
                <wp:effectExtent l="0" t="0" r="0" b="0"/>
                <wp:wrapNone/>
                <wp:docPr id="2204" name="Textbox 2204"/>
                <wp:cNvGraphicFramePr/>
                <a:graphic xmlns:a="http://schemas.openxmlformats.org/drawingml/2006/main">
                  <a:graphicData uri="http://schemas.microsoft.com/office/word/2010/wordprocessingShape">
                    <wps:wsp xmlns:wps="http://schemas.microsoft.com/office/word/2010/wordprocessingShape">
                      <wps:cNvSpPr txBox="1"/>
                      <wps:spPr>
                        <a:xfrm>
                          <a:off x="0" y="0"/>
                          <a:ext cx="3543935" cy="899160"/>
                        </a:xfrm>
                        <a:prstGeom prst="rect">
                          <a:avLst/>
                        </a:prstGeom>
                      </wps:spPr>
                      <wps:txbx>
                        <w:txbxContent>
                          <w:tbl>
                            <w:tblPr>
                              <w:tblStyle w:val="TableNormal"/>
                              <w:tblW w:w="0" w:type="auto"/>
                              <w:jc w:val="left"/>
                              <w:tblInd w:w="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14"/>
                              <w:gridCol w:w="2727"/>
                            </w:tblGrid>
                            <w:tr>
                              <w:tblPrEx>
                                <w:tblW w:w="0" w:type="auto"/>
                                <w:tblInd w:w="70" w:type="dxa"/>
                                <w:tblLayout w:type="fixed"/>
                                <w:tblLook w:val="01E0"/>
                              </w:tblPrEx>
                              <w:trPr>
                                <w:trHeight w:val="353"/>
                              </w:trPr>
                              <w:tc>
                                <w:tcPr>
                                  <w:tcW w:w="2714" w:type="dxa"/>
                                  <w:tcBorders>
                                    <w:bottom w:val="single" w:sz="6" w:space="0" w:color="231F20"/>
                                    <w:right w:val="single" w:sz="6" w:space="0" w:color="231F20"/>
                                  </w:tcBorders>
                                  <w:shd w:val="clear" w:color="auto" w:fill="C1E8FB"/>
                                </w:tcPr>
                                <w:p>
                                  <w:pPr>
                                    <w:pStyle w:val="TableParagraph"/>
                                    <w:spacing w:before="47"/>
                                    <w:ind w:left="20"/>
                                    <w:jc w:val="center"/>
                                    <w:rPr>
                                      <w:b/>
                                      <w:sz w:val="16"/>
                                    </w:rPr>
                                  </w:pPr>
                                  <w:r>
                                    <w:rPr>
                                      <w:b/>
                                      <w:color w:val="231F20"/>
                                      <w:spacing w:val="-2"/>
                                      <w:sz w:val="12"/>
                                    </w:rPr>
                                    <w:t>52010</w:t>
                                  </w:r>
                                </w:p>
                              </w:tc>
                              <w:tc>
                                <w:tcPr>
                                  <w:tcW w:w="2727" w:type="dxa"/>
                                  <w:tcBorders>
                                    <w:left w:val="single" w:sz="6" w:space="0" w:color="231F20"/>
                                  </w:tcBorders>
                                  <w:shd w:val="clear" w:color="auto" w:fill="C1E8FB"/>
                                </w:tcPr>
                                <w:p>
                                  <w:pPr>
                                    <w:pStyle w:val="TableParagraph"/>
                                    <w:spacing w:before="47"/>
                                    <w:ind w:left="37" w:right="17"/>
                                    <w:jc w:val="center"/>
                                    <w:rPr>
                                      <w:b/>
                                      <w:sz w:val="16"/>
                                    </w:rPr>
                                  </w:pPr>
                                  <w:r>
                                    <w:rPr>
                                      <w:b/>
                                      <w:color w:val="231F20"/>
                                      <w:spacing w:val="-5"/>
                                      <w:sz w:val="12"/>
                                    </w:rPr>
                                    <w:t>69</w:t>
                                  </w:r>
                                </w:p>
                              </w:tc>
                            </w:tr>
                            <w:tr>
                              <w:tblPrEx>
                                <w:tblW w:w="0" w:type="auto"/>
                                <w:tblInd w:w="70" w:type="dxa"/>
                                <w:tblLayout w:type="fixed"/>
                                <w:tblLook w:val="01E0"/>
                              </w:tblPrEx>
                              <w:trPr>
                                <w:trHeight w:val="356"/>
                              </w:trPr>
                              <w:tc>
                                <w:tcPr>
                                  <w:tcW w:w="2714" w:type="dxa"/>
                                  <w:tcBorders>
                                    <w:top w:val="single" w:sz="6" w:space="0" w:color="231F20"/>
                                    <w:bottom w:val="single" w:sz="12" w:space="0" w:color="231F20"/>
                                    <w:right w:val="single" w:sz="6" w:space="0" w:color="231F20"/>
                                  </w:tcBorders>
                                  <w:shd w:val="clear" w:color="auto" w:fill="C1E8FB"/>
                                </w:tcPr>
                                <w:p>
                                  <w:pPr>
                                    <w:pStyle w:val="TableParagraph"/>
                                    <w:spacing w:before="74"/>
                                    <w:ind w:left="20" w:right="20"/>
                                    <w:jc w:val="center"/>
                                    <w:rPr>
                                      <w:b/>
                                      <w:sz w:val="16"/>
                                    </w:rPr>
                                  </w:pPr>
                                  <w:r>
                                    <w:rPr>
                                      <w:b/>
                                      <w:color w:val="231F20"/>
                                      <w:spacing w:val="-5"/>
                                      <w:sz w:val="12"/>
                                    </w:rPr>
                                    <w:t>48</w:t>
                                  </w:r>
                                </w:p>
                              </w:tc>
                              <w:tc>
                                <w:tcPr>
                                  <w:tcW w:w="2727" w:type="dxa"/>
                                  <w:tcBorders>
                                    <w:left w:val="single" w:sz="6" w:space="0" w:color="231F20"/>
                                    <w:bottom w:val="single" w:sz="12" w:space="0" w:color="231F20"/>
                                  </w:tcBorders>
                                  <w:shd w:val="clear" w:color="auto" w:fill="C1E8FB"/>
                                </w:tcPr>
                                <w:p>
                                  <w:pPr>
                                    <w:pStyle w:val="TableParagraph"/>
                                    <w:spacing w:before="74"/>
                                    <w:ind w:left="20" w:right="37"/>
                                    <w:jc w:val="center"/>
                                    <w:rPr>
                                      <w:b/>
                                      <w:sz w:val="16"/>
                                    </w:rPr>
                                  </w:pPr>
                                  <w:r>
                                    <w:rPr>
                                      <w:b/>
                                      <w:color w:val="231F20"/>
                                      <w:spacing w:val="-10"/>
                                      <w:sz w:val="12"/>
                                    </w:rPr>
                                    <w:t>0</w:t>
                                  </w:r>
                                </w:p>
                              </w:tc>
                            </w:tr>
                            <w:tr>
                              <w:tblPrEx>
                                <w:tblW w:w="0" w:type="auto"/>
                                <w:tblInd w:w="70" w:type="dxa"/>
                                <w:tblLayout w:type="fixed"/>
                                <w:tblLook w:val="01E0"/>
                              </w:tblPrEx>
                              <w:trPr>
                                <w:trHeight w:val="632"/>
                              </w:trPr>
                              <w:tc>
                                <w:tcPr>
                                  <w:tcW w:w="5441" w:type="dxa"/>
                                  <w:gridSpan w:val="2"/>
                                  <w:tcBorders>
                                    <w:top w:val="single" w:sz="12" w:space="0" w:color="231F20"/>
                                    <w:left w:val="single" w:sz="8" w:space="0" w:color="231F20"/>
                                    <w:bottom w:val="single" w:sz="8" w:space="0" w:color="231F20"/>
                                    <w:right w:val="single" w:sz="8" w:space="0" w:color="231F20"/>
                                  </w:tcBorders>
                                  <w:shd w:val="clear" w:color="auto" w:fill="FFF200"/>
                                </w:tcPr>
                                <w:p>
                                  <w:pPr>
                                    <w:pStyle w:val="TableParagraph"/>
                                    <w:spacing w:before="47"/>
                                    <w:rPr>
                                      <w:sz w:val="16"/>
                                    </w:rPr>
                                  </w:pPr>
                                </w:p>
                                <w:p>
                                  <w:pPr>
                                    <w:pStyle w:val="TableParagraph"/>
                                    <w:spacing w:before="1" w:line="187" w:lineRule="auto"/>
                                    <w:ind w:left="2371" w:right="2385" w:firstLine="166"/>
                                    <w:rPr>
                                      <w:b/>
                                      <w:sz w:val="16"/>
                                    </w:rPr>
                                  </w:pPr>
                                  <w:r>
                                    <w:rPr>
                                      <w:b/>
                                      <w:color w:val="231F20"/>
                                      <w:spacing w:val="-4"/>
                                      <w:sz w:val="12"/>
                                    </w:rPr>
                                    <w:t xml:space="preserve">数据 </w:t>
                                  </w:r>
                                  <w:r>
                                    <w:rPr>
                                      <w:b/>
                                      <w:color w:val="231F20"/>
                                      <w:sz w:val="12"/>
                                    </w:rPr>
                                    <w:t>(40</w:t>
                                  </w:r>
                                  <w:r>
                                    <w:rPr>
                                      <w:b/>
                                      <w:color w:val="231F20"/>
                                      <w:sz w:val="12"/>
                                    </w:rPr>
                                    <w:t xml:space="preserve"> 字节)</w:t>
                                  </w:r>
                                </w:p>
                              </w:tc>
                            </w:tr>
                          </w:tbl>
                          <w:p>
                            <w:pPr>
                              <w:pStyle w:val="BodyText"/>
                            </w:pPr>
                          </w:p>
                        </w:txbxContent>
                      </wps:txbx>
                      <wps:bodyPr wrap="square" lIns="0" tIns="0" rIns="0" bIns="0" rtlCol="0"/>
                    </wps:wsp>
                  </a:graphicData>
                </a:graphic>
              </wp:anchor>
            </w:drawing>
          </mc:Choice>
          <mc:Fallback>
            <w:pict>
              <v:shape id="_x0000_s3220" type="#_x0000_t202" style="width:279.05pt;height:70.8pt;margin-top:37.9pt;margin-left:117.27pt;mso-position-horizontal-relative:page;position:absolute;z-index:251829248" filled="f" stroked="f">
                <v:textbox inset="0,0,0,0">
                  <w:txbxContent>
                    <w:tbl>
                      <w:tblPr>
                        <w:tblStyle w:val="TableNormal"/>
                        <w:tblW w:w="0" w:type="auto"/>
                        <w:jc w:val="left"/>
                        <w:tblInd w:w="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14"/>
                        <w:gridCol w:w="2727"/>
                      </w:tblGrid>
                      <w:tr>
                        <w:tblPrEx>
                          <w:tblW w:w="0" w:type="auto"/>
                          <w:tblInd w:w="70" w:type="dxa"/>
                          <w:tblLayout w:type="fixed"/>
                          <w:tblLook w:val="01E0"/>
                        </w:tblPrEx>
                        <w:trPr>
                          <w:trHeight w:val="353"/>
                        </w:trPr>
                        <w:tc>
                          <w:tcPr>
                            <w:tcW w:w="2714" w:type="dxa"/>
                            <w:tcBorders>
                              <w:bottom w:val="single" w:sz="6" w:space="0" w:color="231F20"/>
                              <w:right w:val="single" w:sz="6" w:space="0" w:color="231F20"/>
                            </w:tcBorders>
                            <w:shd w:val="clear" w:color="auto" w:fill="C1E8FB"/>
                          </w:tcPr>
                          <w:p>
                            <w:pPr>
                              <w:pStyle w:val="TableParagraph"/>
                              <w:spacing w:before="47"/>
                              <w:ind w:left="20"/>
                              <w:jc w:val="center"/>
                              <w:rPr>
                                <w:b/>
                                <w:sz w:val="16"/>
                              </w:rPr>
                            </w:pPr>
                            <w:r>
                              <w:rPr>
                                <w:b/>
                                <w:color w:val="231F20"/>
                                <w:spacing w:val="-2"/>
                                <w:sz w:val="16"/>
                              </w:rPr>
                              <w:t>52010</w:t>
                            </w:r>
                          </w:p>
                        </w:tc>
                        <w:tc>
                          <w:tcPr>
                            <w:tcW w:w="2727" w:type="dxa"/>
                            <w:tcBorders>
                              <w:left w:val="single" w:sz="6" w:space="0" w:color="231F20"/>
                            </w:tcBorders>
                            <w:shd w:val="clear" w:color="auto" w:fill="C1E8FB"/>
                          </w:tcPr>
                          <w:p>
                            <w:pPr>
                              <w:pStyle w:val="TableParagraph"/>
                              <w:spacing w:before="47"/>
                              <w:ind w:left="37" w:right="17"/>
                              <w:jc w:val="center"/>
                              <w:rPr>
                                <w:b/>
                                <w:sz w:val="16"/>
                              </w:rPr>
                            </w:pPr>
                            <w:r>
                              <w:rPr>
                                <w:b/>
                                <w:color w:val="231F20"/>
                                <w:spacing w:val="-5"/>
                                <w:sz w:val="16"/>
                              </w:rPr>
                              <w:t>69</w:t>
                            </w:r>
                          </w:p>
                        </w:tc>
                      </w:tr>
                      <w:tr>
                        <w:tblPrEx>
                          <w:tblW w:w="0" w:type="auto"/>
                          <w:tblInd w:w="70" w:type="dxa"/>
                          <w:tblLayout w:type="fixed"/>
                          <w:tblLook w:val="01E0"/>
                        </w:tblPrEx>
                        <w:trPr>
                          <w:trHeight w:val="356"/>
                        </w:trPr>
                        <w:tc>
                          <w:tcPr>
                            <w:tcW w:w="2714" w:type="dxa"/>
                            <w:tcBorders>
                              <w:top w:val="single" w:sz="6" w:space="0" w:color="231F20"/>
                              <w:bottom w:val="single" w:sz="12" w:space="0" w:color="231F20"/>
                              <w:right w:val="single" w:sz="6" w:space="0" w:color="231F20"/>
                            </w:tcBorders>
                            <w:shd w:val="clear" w:color="auto" w:fill="C1E8FB"/>
                          </w:tcPr>
                          <w:p>
                            <w:pPr>
                              <w:pStyle w:val="TableParagraph"/>
                              <w:spacing w:before="74"/>
                              <w:ind w:left="20" w:right="20"/>
                              <w:jc w:val="center"/>
                              <w:rPr>
                                <w:b/>
                                <w:sz w:val="16"/>
                              </w:rPr>
                            </w:pPr>
                            <w:r>
                              <w:rPr>
                                <w:b/>
                                <w:color w:val="231F20"/>
                                <w:spacing w:val="-5"/>
                                <w:sz w:val="16"/>
                              </w:rPr>
                              <w:t>48</w:t>
                            </w:r>
                          </w:p>
                        </w:tc>
                        <w:tc>
                          <w:tcPr>
                            <w:tcW w:w="2727" w:type="dxa"/>
                            <w:tcBorders>
                              <w:left w:val="single" w:sz="6" w:space="0" w:color="231F20"/>
                              <w:bottom w:val="single" w:sz="12" w:space="0" w:color="231F20"/>
                            </w:tcBorders>
                            <w:shd w:val="clear" w:color="auto" w:fill="C1E8FB"/>
                          </w:tcPr>
                          <w:p>
                            <w:pPr>
                              <w:pStyle w:val="TableParagraph"/>
                              <w:spacing w:before="74"/>
                              <w:ind w:left="20" w:right="37"/>
                              <w:jc w:val="center"/>
                              <w:rPr>
                                <w:b/>
                                <w:sz w:val="16"/>
                              </w:rPr>
                            </w:pPr>
                            <w:r>
                              <w:rPr>
                                <w:b/>
                                <w:color w:val="231F20"/>
                                <w:spacing w:val="-10"/>
                                <w:sz w:val="16"/>
                              </w:rPr>
                              <w:t>0</w:t>
                            </w:r>
                          </w:p>
                        </w:tc>
                      </w:tr>
                      <w:tr>
                        <w:tblPrEx>
                          <w:tblW w:w="0" w:type="auto"/>
                          <w:tblInd w:w="70" w:type="dxa"/>
                          <w:tblLayout w:type="fixed"/>
                          <w:tblLook w:val="01E0"/>
                        </w:tblPrEx>
                        <w:trPr>
                          <w:trHeight w:val="632"/>
                        </w:trPr>
                        <w:tc>
                          <w:tcPr>
                            <w:tcW w:w="5441" w:type="dxa"/>
                            <w:gridSpan w:val="2"/>
                            <w:tcBorders>
                              <w:top w:val="single" w:sz="12" w:space="0" w:color="231F20"/>
                              <w:left w:val="single" w:sz="8" w:space="0" w:color="231F20"/>
                              <w:bottom w:val="single" w:sz="8" w:space="0" w:color="231F20"/>
                              <w:right w:val="single" w:sz="8" w:space="0" w:color="231F20"/>
                            </w:tcBorders>
                            <w:shd w:val="clear" w:color="auto" w:fill="FFF200"/>
                          </w:tcPr>
                          <w:p>
                            <w:pPr>
                              <w:pStyle w:val="TableParagraph"/>
                              <w:spacing w:before="47"/>
                              <w:rPr>
                                <w:sz w:val="16"/>
                              </w:rPr>
                            </w:pPr>
                          </w:p>
                          <w:p>
                            <w:pPr>
                              <w:pStyle w:val="TableParagraph"/>
                              <w:spacing w:before="1" w:line="187" w:lineRule="auto"/>
                              <w:ind w:left="2371" w:right="2385" w:firstLine="166"/>
                              <w:rPr>
                                <w:b/>
                                <w:sz w:val="16"/>
                              </w:rPr>
                            </w:pPr>
                            <w:r>
                              <w:rPr>
                                <w:b/>
                                <w:color w:val="231F20"/>
                                <w:spacing w:val="-4"/>
                                <w:sz w:val="16"/>
                              </w:rPr>
                              <w:t>数据</w:t>
                            </w:r>
                            <w:r>
                              <w:rPr>
                                <w:b/>
                                <w:color w:val="231F20"/>
                                <w:sz w:val="16"/>
                              </w:rPr>
                              <w:t>（40</w:t>
                            </w:r>
                            <w:r>
                              <w:rPr>
                                <w:b/>
                                <w:color w:val="231F20"/>
                                <w:sz w:val="16"/>
                              </w:rPr>
                              <w:t>字节）</w:t>
                            </w:r>
                          </w:p>
                        </w:tc>
                      </w:tr>
                    </w:tbl>
                    <w:p>
                      <w:pPr>
                        <w:pStyle w:val="BodyText"/>
                      </w:pPr>
                    </w:p>
                  </w:txbxContent>
                </v:textbox>
              </v:shape>
            </w:pict>
          </mc:Fallback>
        </mc:AlternateContent>
      </w:r>
      <w:bookmarkStart w:id="1438" w:name="Figure 23.1 Solution to Exercise 13"/>
      <w:bookmarkEnd w:id="1438"/>
      <w:bookmarkStart w:id="1439" w:name="_bookmark73"/>
      <w:bookmarkEnd w:id="1439"/>
      <w:r>
        <w:rPr>
          <w:b/>
          <w:color w:val="0000FF"/>
          <w:sz w:val="15"/>
        </w:rPr>
        <w:t>图</w:t>
      </w:r>
      <w:r>
        <w:rPr>
          <w:b/>
          <w:color w:val="0000FF"/>
          <w:sz w:val="15"/>
        </w:rPr>
        <w:t xml:space="preserve"> 23.1</w:t>
      </w:r>
      <w:r>
        <w:rPr>
          <w:b/>
          <w:color w:val="0000FF"/>
          <w:spacing w:val="31"/>
          <w:sz w:val="15"/>
        </w:rPr>
        <w:t xml:space="preserve">  </w:t>
      </w:r>
      <w:r>
        <w:rPr>
          <w:i/>
          <w:sz w:val="14"/>
        </w:rPr>
        <w:t xml:space="preserve"> </w:t>
      </w:r>
      <w:r>
        <w:rPr>
          <w:i/>
          <w:sz w:val="14"/>
        </w:rPr>
        <w:t>练习</w:t>
      </w:r>
      <w:r>
        <w:rPr>
          <w:i/>
          <w:spacing w:val="-5"/>
          <w:sz w:val="14"/>
        </w:rPr>
        <w:t xml:space="preserve"> 13 </w:t>
      </w:r>
      <w:r>
        <w:rPr>
          <w:i/>
          <w:sz w:val="14"/>
        </w:rPr>
        <w:t>的</w:t>
      </w:r>
      <w:r>
        <w:rPr>
          <w:i/>
          <w:sz w:val="14"/>
        </w:rPr>
        <w:t>解决方案</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1950"/>
        </w:trPr>
        <w:tc>
          <w:tcPr>
            <w:tcW w:w="6960" w:type="dxa"/>
          </w:tcPr>
          <w:p>
            <w:pPr>
              <w:pStyle w:val="TableParagraph"/>
              <w:rPr>
                <w:sz w:val="18"/>
              </w:rPr>
            </w:pPr>
          </w:p>
        </w:tc>
      </w:tr>
    </w:tbl>
    <w:p>
      <w:pPr>
        <w:pStyle w:val="ListParagraph"/>
        <w:numPr>
          <w:ilvl w:val="0"/>
          <w:numId w:val="11"/>
        </w:numPr>
        <w:tabs>
          <w:tab w:val="left" w:pos="1883"/>
        </w:tabs>
        <w:spacing w:before="102" w:after="0" w:line="240" w:lineRule="auto"/>
        <w:ind w:left="1883" w:right="0" w:hanging="339"/>
        <w:jc w:val="left"/>
        <w:rPr>
          <w:b/>
          <w:sz w:val="20"/>
        </w:rPr>
      </w:pPr>
      <w:bookmarkStart w:id="1440" w:name="17. 16 bytes of data / 24 bytes of total"/>
      <w:bookmarkEnd w:id="1440"/>
      <w:r>
        <w:rPr>
          <w:sz w:val="15"/>
        </w:rPr>
        <w:t>16</w:t>
      </w:r>
      <w:r>
        <w:rPr>
          <w:sz w:val="15"/>
        </w:rPr>
        <w:t xml:space="preserve"> 字节</w:t>
      </w:r>
      <w:r>
        <w:rPr>
          <w:sz w:val="15"/>
        </w:rPr>
        <w:t xml:space="preserve">数据 </w:t>
      </w:r>
      <w:r>
        <w:rPr>
          <w:sz w:val="15"/>
        </w:rPr>
        <w:t>/</w:t>
      </w:r>
      <w:r>
        <w:rPr>
          <w:sz w:val="15"/>
        </w:rPr>
        <w:t xml:space="preserve"> 24</w:t>
      </w:r>
      <w:r>
        <w:rPr>
          <w:sz w:val="15"/>
        </w:rPr>
        <w:t xml:space="preserve"> 字节</w:t>
      </w:r>
      <w:r>
        <w:rPr>
          <w:sz w:val="15"/>
        </w:rPr>
        <w:t>总</w:t>
      </w:r>
      <w:r>
        <w:rPr>
          <w:sz w:val="15"/>
        </w:rPr>
        <w:t xml:space="preserve">长度 </w:t>
      </w:r>
      <w:r>
        <w:rPr>
          <w:sz w:val="15"/>
        </w:rPr>
        <w:t>=</w:t>
      </w:r>
      <w:r>
        <w:rPr>
          <w:b/>
          <w:color w:val="0000FF"/>
          <w:spacing w:val="-4"/>
          <w:sz w:val="15"/>
        </w:rPr>
        <w:t xml:space="preserve"> 0.666</w:t>
      </w:r>
    </w:p>
    <w:p>
      <w:pPr>
        <w:pStyle w:val="ListParagraph"/>
        <w:numPr>
          <w:ilvl w:val="0"/>
          <w:numId w:val="11"/>
        </w:numPr>
        <w:tabs>
          <w:tab w:val="left" w:pos="1883"/>
        </w:tabs>
        <w:spacing w:before="51" w:after="0" w:line="240" w:lineRule="auto"/>
        <w:ind w:left="1883" w:right="0" w:hanging="339"/>
        <w:jc w:val="left"/>
        <w:rPr>
          <w:b/>
          <w:sz w:val="20"/>
        </w:rPr>
      </w:pPr>
      <w:bookmarkStart w:id="1441" w:name="18. 16 bytes of data / 44 bytes of total"/>
      <w:bookmarkEnd w:id="1441"/>
      <w:r>
        <w:rPr>
          <w:sz w:val="15"/>
        </w:rPr>
        <w:t>16字节</w:t>
      </w:r>
      <w:r>
        <w:rPr>
          <w:sz w:val="15"/>
        </w:rPr>
        <w:t xml:space="preserve">数据 </w:t>
      </w:r>
      <w:r>
        <w:rPr>
          <w:sz w:val="15"/>
        </w:rPr>
        <w:t>/</w:t>
      </w:r>
      <w:r>
        <w:rPr>
          <w:sz w:val="15"/>
        </w:rPr>
        <w:t xml:space="preserve"> 44</w:t>
      </w:r>
      <w:r>
        <w:rPr>
          <w:sz w:val="15"/>
        </w:rPr>
        <w:t>字节</w:t>
      </w:r>
      <w:r>
        <w:rPr>
          <w:sz w:val="15"/>
        </w:rPr>
        <w:t>总</w:t>
      </w:r>
      <w:r>
        <w:rPr>
          <w:sz w:val="15"/>
        </w:rPr>
        <w:t xml:space="preserve">长度 </w:t>
      </w:r>
      <w:r>
        <w:rPr>
          <w:sz w:val="15"/>
        </w:rPr>
        <w:t>=</w:t>
      </w:r>
      <w:r>
        <w:rPr>
          <w:b/>
          <w:color w:val="0000FF"/>
          <w:spacing w:val="-4"/>
          <w:sz w:val="15"/>
        </w:rPr>
        <w:t xml:space="preserve"> 0.364</w:t>
      </w:r>
    </w:p>
    <w:p>
      <w:pPr>
        <w:pStyle w:val="ListParagraph"/>
        <w:numPr>
          <w:ilvl w:val="0"/>
          <w:numId w:val="11"/>
        </w:numPr>
        <w:tabs>
          <w:tab w:val="left" w:pos="1883"/>
        </w:tabs>
        <w:spacing w:before="49" w:after="0" w:line="240" w:lineRule="auto"/>
        <w:ind w:left="1883" w:right="0" w:hanging="339"/>
        <w:jc w:val="left"/>
        <w:rPr>
          <w:b/>
          <w:sz w:val="20"/>
        </w:rPr>
      </w:pPr>
      <w:bookmarkStart w:id="1442" w:name="19. 16 bytes of data / 72 byte minimum f"/>
      <w:bookmarkEnd w:id="1442"/>
      <w:r>
        <w:rPr>
          <w:sz w:val="15"/>
        </w:rPr>
        <w:t>1</w:t>
      </w:r>
      <w:r>
        <w:rPr>
          <w:sz w:val="15"/>
        </w:rPr>
        <w:t>6字节</w:t>
      </w:r>
      <w:r>
        <w:rPr>
          <w:sz w:val="15"/>
        </w:rPr>
        <w:t xml:space="preserve">数据 </w:t>
      </w:r>
      <w:r>
        <w:rPr>
          <w:sz w:val="15"/>
        </w:rPr>
        <w:t>/</w:t>
      </w:r>
      <w:r>
        <w:rPr>
          <w:sz w:val="15"/>
        </w:rPr>
        <w:t xml:space="preserve"> 72</w:t>
      </w:r>
      <w:r>
        <w:rPr>
          <w:sz w:val="15"/>
        </w:rPr>
        <w:t>字节</w:t>
      </w:r>
      <w:r>
        <w:rPr>
          <w:sz w:val="15"/>
        </w:rPr>
        <w:t>最小</w:t>
      </w:r>
      <w:r>
        <w:rPr>
          <w:sz w:val="15"/>
        </w:rPr>
        <w:t>帧</w:t>
      </w:r>
      <w:r>
        <w:rPr>
          <w:sz w:val="15"/>
        </w:rPr>
        <w:t xml:space="preserve">大小 </w:t>
      </w:r>
      <w:r>
        <w:rPr>
          <w:sz w:val="15"/>
        </w:rPr>
        <w:t>=</w:t>
      </w:r>
      <w:r>
        <w:rPr>
          <w:b/>
          <w:color w:val="0000FF"/>
          <w:spacing w:val="-2"/>
          <w:sz w:val="15"/>
        </w:rPr>
        <w:t xml:space="preserve"> 0.222</w:t>
      </w:r>
    </w:p>
    <w:p>
      <w:pPr>
        <w:pStyle w:val="ListParagraph"/>
        <w:numPr>
          <w:ilvl w:val="0"/>
          <w:numId w:val="11"/>
        </w:numPr>
        <w:tabs>
          <w:tab w:val="left" w:pos="1793"/>
        </w:tabs>
        <w:spacing w:before="50" w:after="0" w:line="240" w:lineRule="auto"/>
        <w:ind w:left="1793" w:right="0" w:hanging="249"/>
        <w:jc w:val="left"/>
        <w:rPr>
          <w:sz w:val="20"/>
        </w:rPr>
      </w:pPr>
    </w:p>
    <w:p>
      <w:pPr>
        <w:pStyle w:val="ListParagraph"/>
        <w:numPr>
          <w:ilvl w:val="1"/>
          <w:numId w:val="11"/>
        </w:numPr>
        <w:tabs>
          <w:tab w:val="left" w:pos="2123"/>
        </w:tabs>
        <w:spacing w:before="51" w:after="0" w:line="240" w:lineRule="auto"/>
        <w:ind w:left="2123" w:right="0" w:hanging="239"/>
        <w:jc w:val="left"/>
        <w:rPr>
          <w:color w:val="800000"/>
          <w:sz w:val="20"/>
        </w:rPr>
      </w:pPr>
      <w:bookmarkStart w:id="1443" w:name="a. Port number 1586"/>
      <w:bookmarkEnd w:id="1443"/>
      <w:r>
        <w:rPr>
          <w:sz w:val="15"/>
        </w:rPr>
        <w:t>端口</w:t>
      </w:r>
      <w:r>
        <w:rPr>
          <w:sz w:val="15"/>
        </w:rPr>
        <w:t>号</w:t>
      </w:r>
      <w:r>
        <w:rPr>
          <w:b/>
          <w:color w:val="0000FF"/>
          <w:spacing w:val="-4"/>
          <w:sz w:val="15"/>
        </w:rPr>
        <w:t xml:space="preserve"> 1586</w:t>
      </w:r>
    </w:p>
    <w:p>
      <w:pPr>
        <w:pStyle w:val="ListParagraph"/>
        <w:numPr>
          <w:ilvl w:val="1"/>
          <w:numId w:val="11"/>
        </w:numPr>
        <w:tabs>
          <w:tab w:val="left" w:pos="2123"/>
        </w:tabs>
        <w:spacing w:before="49" w:after="0" w:line="240" w:lineRule="auto"/>
        <w:ind w:left="2123" w:right="0" w:hanging="239"/>
        <w:jc w:val="left"/>
        <w:rPr>
          <w:color w:val="800000"/>
          <w:sz w:val="20"/>
        </w:rPr>
      </w:pPr>
      <w:bookmarkStart w:id="1444" w:name="b. Port number 13"/>
      <w:bookmarkEnd w:id="1444"/>
      <w:r>
        <w:rPr>
          <w:sz w:val="15"/>
        </w:rPr>
        <w:t>端口号</w:t>
      </w:r>
      <w:r>
        <w:rPr>
          <w:b/>
          <w:color w:val="0000FF"/>
          <w:spacing w:val="-5"/>
          <w:sz w:val="15"/>
        </w:rPr>
        <w:t xml:space="preserve"> 13</w:t>
      </w:r>
    </w:p>
    <w:p>
      <w:pPr>
        <w:pStyle w:val="ListParagraph"/>
        <w:numPr>
          <w:ilvl w:val="1"/>
          <w:numId w:val="11"/>
        </w:numPr>
        <w:tabs>
          <w:tab w:val="left" w:pos="2123"/>
        </w:tabs>
        <w:spacing w:before="50" w:after="0" w:line="240" w:lineRule="auto"/>
        <w:ind w:left="2123" w:right="0" w:hanging="239"/>
        <w:jc w:val="left"/>
        <w:rPr>
          <w:color w:val="800000"/>
          <w:sz w:val="20"/>
        </w:rPr>
      </w:pPr>
      <w:bookmarkStart w:id="1445" w:name="c. 28 bytes"/>
      <w:bookmarkEnd w:id="1445"/>
      <w:r>
        <w:rPr>
          <w:b/>
          <w:color w:val="0000FF"/>
          <w:sz w:val="15"/>
        </w:rPr>
        <w:t>28</w:t>
      </w:r>
      <w:r>
        <w:rPr>
          <w:spacing w:val="-2"/>
          <w:sz w:val="15"/>
        </w:rPr>
        <w:t xml:space="preserve"> 字节</w:t>
      </w:r>
    </w:p>
    <w:p>
      <w:pPr>
        <w:pStyle w:val="ListParagraph"/>
        <w:numPr>
          <w:ilvl w:val="1"/>
          <w:numId w:val="11"/>
        </w:numPr>
        <w:tabs>
          <w:tab w:val="left" w:pos="2123"/>
        </w:tabs>
        <w:spacing w:before="51" w:after="0" w:line="240" w:lineRule="auto"/>
        <w:ind w:left="2123" w:right="0" w:hanging="239"/>
        <w:jc w:val="left"/>
        <w:rPr>
          <w:color w:val="800000"/>
          <w:sz w:val="20"/>
        </w:rPr>
      </w:pPr>
      <w:bookmarkStart w:id="1446" w:name="d. 20 bytes (28 - 8 byte header)"/>
      <w:bookmarkEnd w:id="1446"/>
      <w:r>
        <w:rPr>
          <w:b/>
          <w:color w:val="0000FF"/>
          <w:sz w:val="15"/>
        </w:rPr>
        <w:t>20</w:t>
      </w:r>
      <w:r>
        <w:rPr>
          <w:sz w:val="15"/>
        </w:rPr>
        <w:t xml:space="preserve"> 字节</w:t>
      </w:r>
      <w:r>
        <w:rPr>
          <w:sz w:val="15"/>
        </w:rPr>
        <w:t xml:space="preserve">（28 </w:t>
      </w:r>
      <w:r>
        <w:rPr>
          <w:sz w:val="15"/>
        </w:rPr>
        <w:t>–</w:t>
      </w:r>
      <w:r>
        <w:rPr>
          <w:sz w:val="15"/>
        </w:rPr>
        <w:t xml:space="preserve"> 8</w:t>
      </w:r>
      <w:r>
        <w:rPr>
          <w:sz w:val="15"/>
        </w:rPr>
        <w:t xml:space="preserve"> 字节</w:t>
      </w:r>
      <w:r>
        <w:rPr>
          <w:spacing w:val="-2"/>
          <w:sz w:val="15"/>
        </w:rPr>
        <w:t>头部）</w:t>
      </w:r>
    </w:p>
    <w:p>
      <w:pPr>
        <w:pStyle w:val="ListParagraph"/>
        <w:numPr>
          <w:ilvl w:val="1"/>
          <w:numId w:val="11"/>
        </w:numPr>
        <w:tabs>
          <w:tab w:val="left" w:pos="2123"/>
        </w:tabs>
        <w:spacing w:before="49" w:after="0" w:line="240" w:lineRule="auto"/>
        <w:ind w:left="2123" w:right="0" w:hanging="239"/>
        <w:jc w:val="left"/>
        <w:rPr>
          <w:color w:val="800000"/>
          <w:sz w:val="20"/>
        </w:rPr>
      </w:pPr>
      <w:bookmarkStart w:id="1447" w:name="e. From a client to a server"/>
      <w:bookmarkEnd w:id="1447"/>
      <w:r>
        <w:rPr>
          <w:b/>
          <w:i/>
          <w:color w:val="0000FF"/>
          <w:sz w:val="15"/>
        </w:rPr>
        <w:t>客户端</w:t>
      </w:r>
      <w:r>
        <w:rPr>
          <w:b/>
          <w:i/>
          <w:color w:val="0000FF"/>
          <w:sz w:val="15"/>
        </w:rPr>
        <w:t>到</w:t>
      </w:r>
      <w:r>
        <w:rPr>
          <w:b/>
          <w:i/>
          <w:color w:val="0000FF"/>
          <w:spacing w:val="-2"/>
          <w:sz w:val="15"/>
        </w:rPr>
        <w:t>服务器</w:t>
      </w:r>
    </w:p>
    <w:p>
      <w:pPr>
        <w:pStyle w:val="ListParagraph"/>
        <w:numPr>
          <w:ilvl w:val="1"/>
          <w:numId w:val="11"/>
        </w:numPr>
        <w:tabs>
          <w:tab w:val="left" w:pos="2123"/>
        </w:tabs>
        <w:spacing w:before="50" w:after="0" w:line="240" w:lineRule="auto"/>
        <w:ind w:left="2123" w:right="0" w:hanging="239"/>
        <w:jc w:val="left"/>
        <w:rPr>
          <w:color w:val="800000"/>
          <w:sz w:val="20"/>
        </w:rPr>
      </w:pPr>
      <w:bookmarkStart w:id="1448" w:name="f. Daytime"/>
      <w:bookmarkEnd w:id="1448"/>
      <w:r>
        <w:rPr>
          <w:b/>
          <w:i/>
          <w:color w:val="0000FF"/>
          <w:spacing w:val="-2"/>
          <w:sz w:val="15"/>
        </w:rPr>
        <w:t>日间</w:t>
      </w:r>
    </w:p>
    <w:p>
      <w:pPr>
        <w:pStyle w:val="ListParagraph"/>
        <w:numPr>
          <w:ilvl w:val="0"/>
          <w:numId w:val="11"/>
        </w:numPr>
        <w:tabs>
          <w:tab w:val="left" w:pos="1884"/>
        </w:tabs>
        <w:spacing w:before="51" w:after="0" w:line="249" w:lineRule="auto"/>
        <w:ind w:left="1884" w:right="133" w:hanging="340"/>
        <w:jc w:val="left"/>
        <w:rPr>
          <w:sz w:val="20"/>
        </w:rPr>
      </w:pPr>
      <w:bookmarkStart w:id="1449" w:name="21. It looks as if both the destination "/>
      <w:bookmarkEnd w:id="1449"/>
      <w:r>
        <w:rPr>
          <w:sz w:val="15"/>
        </w:rPr>
        <w:t>看起来目标IP地址和目标端口号都已损坏。</w:t>
      </w:r>
      <w:r>
        <w:rPr>
          <w:b/>
          <w:i/>
          <w:color w:val="0000FF"/>
          <w:sz w:val="15"/>
        </w:rPr>
        <w:t>TCP计算校验和后丢弃该分段</w:t>
      </w:r>
      <w:r>
        <w:rPr>
          <w:sz w:val="15"/>
        </w:rPr>
        <w:t>。</w:t>
      </w:r>
    </w:p>
    <w:p>
      <w:pPr>
        <w:pStyle w:val="ListParagraph"/>
        <w:numPr>
          <w:ilvl w:val="0"/>
          <w:numId w:val="11"/>
        </w:numPr>
        <w:tabs>
          <w:tab w:val="left" w:pos="1884"/>
        </w:tabs>
        <w:spacing w:before="34" w:after="0" w:line="194" w:lineRule="auto"/>
        <w:ind w:left="1884" w:right="131" w:hanging="340"/>
        <w:jc w:val="left"/>
        <w:rPr>
          <w:sz w:val="20"/>
        </w:rPr>
      </w:pPr>
      <w:bookmarkStart w:id="1450" w:name="22. 0111 in decimal is 7. The total leng"/>
      <w:bookmarkEnd w:id="1450"/>
      <w:r>
        <w:rPr>
          <w:sz w:val="15"/>
        </w:rPr>
        <w:t>十进制</w:t>
      </w:r>
      <w:r>
        <w:rPr>
          <w:sz w:val="15"/>
        </w:rPr>
        <w:t>0</w:t>
      </w:r>
      <w:r>
        <w:rPr>
          <w:sz w:val="15"/>
        </w:rPr>
        <w:t>11</w:t>
      </w:r>
      <w:r>
        <w:rPr>
          <w:sz w:val="15"/>
        </w:rPr>
        <w:t>1</w:t>
      </w:r>
      <w:r>
        <w:rPr>
          <w:sz w:val="15"/>
        </w:rPr>
        <w:t>等于</w:t>
      </w:r>
      <w:r>
        <w:rPr>
          <w:sz w:val="15"/>
        </w:rPr>
        <w:t>7。</w:t>
      </w:r>
      <w:r>
        <w:rPr>
          <w:sz w:val="15"/>
        </w:rPr>
        <w:t>报头</w:t>
      </w:r>
      <w:r>
        <w:rPr>
          <w:sz w:val="15"/>
        </w:rPr>
        <w:t>总</w:t>
      </w:r>
      <w:r>
        <w:rPr>
          <w:sz w:val="15"/>
        </w:rPr>
        <w:t>长度</w:t>
      </w:r>
      <w:r>
        <w:rPr>
          <w:sz w:val="15"/>
        </w:rPr>
        <w:t>为</w:t>
      </w:r>
      <w:r>
        <w:rPr>
          <w:sz w:val="15"/>
        </w:rPr>
        <w:t>7</w:t>
      </w:r>
      <w:r>
        <w:rPr>
          <w:sz w:val="15"/>
        </w:rPr>
        <w:t>×</w:t>
      </w:r>
      <w:r>
        <w:rPr>
          <w:sz w:val="15"/>
        </w:rPr>
        <w:t>4</w:t>
      </w:r>
      <w:r>
        <w:rPr>
          <w:b/>
          <w:color w:val="0000FF"/>
          <w:sz w:val="15"/>
        </w:rPr>
        <w:t>即28字节</w:t>
      </w:r>
      <w:r>
        <w:rPr>
          <w:sz w:val="15"/>
        </w:rPr>
        <w:t>。</w:t>
      </w:r>
      <w:r>
        <w:rPr>
          <w:sz w:val="15"/>
        </w:rPr>
        <w:t>基本</w:t>
      </w:r>
      <w:r>
        <w:rPr>
          <w:sz w:val="15"/>
        </w:rPr>
        <w:t>报头占</w:t>
      </w:r>
      <w:r>
        <w:rPr>
          <w:sz w:val="15"/>
        </w:rPr>
        <w:t>20字节。该分段包含</w:t>
      </w:r>
      <w:r>
        <w:rPr>
          <w:b/>
          <w:color w:val="0000FF"/>
          <w:sz w:val="15"/>
        </w:rPr>
        <w:t>8</w:t>
      </w:r>
      <w:r>
        <w:rPr>
          <w:sz w:val="15"/>
        </w:rPr>
        <w:t>字节选项字段。</w:t>
      </w:r>
    </w:p>
    <w:p>
      <w:pPr>
        <w:pStyle w:val="BodyText"/>
        <w:spacing w:before="68"/>
      </w:pPr>
    </w:p>
    <w:p>
      <w:pPr>
        <w:pStyle w:val="ListParagraph"/>
        <w:numPr>
          <w:ilvl w:val="0"/>
          <w:numId w:val="11"/>
        </w:numPr>
        <w:tabs>
          <w:tab w:val="left" w:pos="1883"/>
        </w:tabs>
        <w:spacing w:before="0" w:after="0" w:line="240" w:lineRule="auto"/>
        <w:ind w:left="1883" w:right="0" w:hanging="339"/>
        <w:jc w:val="left"/>
        <w:rPr>
          <w:sz w:val="20"/>
        </w:rPr>
      </w:pPr>
      <w:bookmarkStart w:id="1451" w:name="23. See Figure 23.2."/>
      <w:bookmarkEnd w:id="1451"/>
      <w:r>
        <w:rPr>
          <w:sz w:val="15"/>
        </w:rPr>
        <w:t>参见</w:t>
      </w:r>
      <w:hyperlink w:anchor="_bookmark74" w:history="1">
        <w:r>
          <w:rPr>
            <w:sz w:val="15"/>
          </w:rPr>
          <w:t>图23</w:t>
        </w:r>
        <w:r>
          <w:rPr>
            <w:spacing w:val="-2"/>
            <w:sz w:val="15"/>
          </w:rPr>
          <w:t>.2。</w:t>
        </w:r>
      </w:hyperlink>
    </w:p>
    <w:p>
      <w:pPr>
        <w:pStyle w:val="BodyText"/>
        <w:spacing w:before="110"/>
        <w:rPr>
          <w:sz w:val="18"/>
        </w:rPr>
      </w:pPr>
    </w:p>
    <w:p>
      <w:pPr>
        <w:spacing w:before="1"/>
        <w:ind w:left="1524" w:right="0" w:firstLine="0"/>
        <w:jc w:val="left"/>
        <w:rPr>
          <w:i/>
          <w:sz w:val="18"/>
        </w:rPr>
      </w:pPr>
      <w:r>
        <w:rPr>
          <w:i/>
          <w:sz w:val="18"/>
        </w:rPr>
        <mc:AlternateContent>
          <mc:Choice Requires="wps">
            <w:drawing>
              <wp:anchor distT="0" distB="0" distL="0" distR="0" simplePos="0" relativeHeight="252064768" behindDoc="1" locked="0" layoutInCell="1" allowOverlap="1">
                <wp:simplePos x="0" y="0"/>
                <wp:positionH relativeFrom="page">
                  <wp:posOffset>3186518</wp:posOffset>
                </wp:positionH>
                <wp:positionV relativeFrom="paragraph">
                  <wp:posOffset>843689</wp:posOffset>
                </wp:positionV>
                <wp:extent cx="152400" cy="135890"/>
                <wp:effectExtent l="0" t="0" r="0" b="0"/>
                <wp:wrapNone/>
                <wp:docPr id="2205" name="Textbox 2205"/>
                <wp:cNvGraphicFramePr/>
                <a:graphic xmlns:a="http://schemas.openxmlformats.org/drawingml/2006/main">
                  <a:graphicData uri="http://schemas.microsoft.com/office/word/2010/wordprocessingShape">
                    <wps:wsp xmlns:wps="http://schemas.microsoft.com/office/word/2010/wordprocessingShape">
                      <wps:cNvSpPr txBox="1"/>
                      <wps:spPr>
                        <a:xfrm>
                          <a:off x="0" y="0"/>
                          <a:ext cx="152400" cy="135890"/>
                        </a:xfrm>
                        <a:prstGeom prst="rect">
                          <a:avLst/>
                        </a:prstGeom>
                      </wps:spPr>
                      <wps:txbx>
                        <w:txbxContent>
                          <w:p>
                            <w:pPr>
                              <w:spacing w:before="14"/>
                              <w:ind w:left="0" w:right="0" w:firstLine="0"/>
                              <w:jc w:val="left"/>
                              <w:rPr>
                                <w:b/>
                                <w:sz w:val="16"/>
                              </w:rPr>
                            </w:pPr>
                            <w:r>
                              <w:rPr>
                                <w:b/>
                                <w:color w:val="231F20"/>
                                <w:spacing w:val="-5"/>
                                <w:sz w:val="12"/>
                              </w:rPr>
                              <w:t>785</w:t>
                            </w:r>
                          </w:p>
                        </w:txbxContent>
                      </wps:txbx>
                      <wps:bodyPr wrap="square" lIns="0" tIns="0" rIns="0" bIns="0" rtlCol="0"/>
                    </wps:wsp>
                  </a:graphicData>
                </a:graphic>
              </wp:anchor>
            </w:drawing>
          </mc:Choice>
          <mc:Fallback>
            <w:pict>
              <v:shape id="_x0000_s3221" type="#_x0000_t202" style="width:12pt;height:10.7pt;margin-top:66.43pt;margin-left:250.91pt;mso-position-horizontal-relative:page;position:absolute;z-index:-251250688" filled="f" stroked="f">
                <v:textbox inset="0,0,0,0">
                  <w:txbxContent>
                    <w:p>
                      <w:pPr>
                        <w:spacing w:before="14"/>
                        <w:ind w:left="0" w:right="0" w:firstLine="0"/>
                        <w:jc w:val="left"/>
                        <w:rPr>
                          <w:b/>
                          <w:sz w:val="16"/>
                        </w:rPr>
                      </w:pPr>
                      <w:r>
                        <w:rPr>
                          <w:b/>
                          <w:color w:val="231F20"/>
                          <w:spacing w:val="-5"/>
                          <w:sz w:val="16"/>
                        </w:rPr>
                        <w:t>785</w:t>
                      </w:r>
                    </w:p>
                  </w:txbxContent>
                </v:textbox>
              </v:shape>
            </w:pict>
          </mc:Fallback>
        </mc:AlternateContent>
      </w:r>
      <w:bookmarkStart w:id="1452" w:name="Figure 23.2 Solution to Exercise 23"/>
      <w:bookmarkEnd w:id="1452"/>
      <w:bookmarkStart w:id="1453" w:name="_bookmark74"/>
      <w:bookmarkEnd w:id="1453"/>
      <w:r>
        <w:rPr>
          <w:b/>
          <w:color w:val="0000FF"/>
          <w:sz w:val="15"/>
        </w:rPr>
        <w:t>图23.2</w:t>
      </w:r>
      <w:r>
        <w:rPr>
          <w:b/>
          <w:color w:val="0000FF"/>
          <w:spacing w:val="31"/>
          <w:sz w:val="15"/>
        </w:rPr>
        <w:t xml:space="preserve">  </w:t>
      </w:r>
      <w:r>
        <w:rPr>
          <w:i/>
          <w:sz w:val="14"/>
        </w:rPr>
        <w:t xml:space="preserve"> </w:t>
      </w:r>
      <w:r>
        <w:rPr>
          <w:i/>
          <w:spacing w:val="-5"/>
          <w:sz w:val="14"/>
        </w:rPr>
        <w:t>习题23的</w:t>
      </w:r>
      <w:r>
        <w:rPr>
          <w:i/>
          <w:sz w:val="14"/>
        </w:rPr>
        <w:t>解答</w:t>
      </w:r>
    </w:p>
    <w:p>
      <w:pPr>
        <w:pStyle w:val="BodyText"/>
        <w:spacing w:before="2"/>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570"/>
        </w:trPr>
        <w:tc>
          <w:tcPr>
            <w:tcW w:w="6960" w:type="dxa"/>
          </w:tcPr>
          <w:p>
            <w:pPr>
              <w:pStyle w:val="TableParagraph"/>
              <w:rPr>
                <w:i/>
                <w:sz w:val="20"/>
              </w:rPr>
            </w:pPr>
          </w:p>
          <w:p>
            <w:pPr>
              <w:pStyle w:val="TableParagraph"/>
              <w:rPr>
                <w:i/>
                <w:sz w:val="20"/>
              </w:rPr>
            </w:pPr>
          </w:p>
          <w:p>
            <w:pPr>
              <w:pStyle w:val="TableParagraph"/>
              <w:rPr>
                <w:i/>
                <w:sz w:val="20"/>
              </w:rPr>
            </w:pPr>
          </w:p>
          <w:p>
            <w:pPr>
              <w:pStyle w:val="TableParagraph"/>
              <w:spacing w:before="70"/>
              <w:rPr>
                <w:i/>
                <w:sz w:val="20"/>
              </w:rPr>
            </w:pPr>
          </w:p>
          <w:p>
            <w:pPr>
              <w:pStyle w:val="TableParagraph"/>
              <w:ind w:left="493"/>
              <w:rPr>
                <w:sz w:val="20"/>
              </w:rPr>
            </w:pPr>
            <w:r>
              <w:rPr>
                <w:sz w:val="20"/>
              </w:rPr>
              <mc:AlternateContent>
                <mc:Choice Requires="wpg">
                  <w:drawing>
                    <wp:inline distT="0" distB="0" distL="0" distR="0">
                      <wp:extent cx="3783329" cy="188595"/>
                      <wp:effectExtent l="0" t="0" r="0" b="0"/>
                      <wp:docPr id="2206" name="Group 2206"/>
                      <wp:cNvGraphicFramePr/>
                      <a:graphic xmlns:a="http://schemas.openxmlformats.org/drawingml/2006/main">
                        <a:graphicData uri="http://schemas.microsoft.com/office/word/2010/wordprocessingGroup">
                          <wpg:wgp xmlns:wpg="http://schemas.microsoft.com/office/word/2010/wordprocessingGroup">
                            <wpg:cNvGrpSpPr/>
                            <wpg:grpSpPr>
                              <a:xfrm>
                                <a:off x="0" y="0"/>
                                <a:ext cx="3783329" cy="188595"/>
                                <a:chOff x="0" y="0"/>
                                <a:chExt cx="3783329" cy="188595"/>
                              </a:xfrm>
                            </wpg:grpSpPr>
                            <wps:wsp xmlns:wps="http://schemas.microsoft.com/office/word/2010/wordprocessingShape">
                              <wps:cNvPr id="2207" name="Graphic 2207"/>
                              <wps:cNvSpPr/>
                              <wps:spPr>
                                <a:xfrm>
                                  <a:off x="0" y="0"/>
                                  <a:ext cx="3783329" cy="188595"/>
                                </a:xfrm>
                                <a:custGeom>
                                  <a:avLst/>
                                  <a:gdLst/>
                                  <a:rect l="l" t="t" r="r" b="b"/>
                                  <a:pathLst>
                                    <a:path fill="norm" h="188595" w="3783329" stroke="1">
                                      <a:moveTo>
                                        <a:pt x="3783126" y="0"/>
                                      </a:moveTo>
                                      <a:lnTo>
                                        <a:pt x="0" y="0"/>
                                      </a:lnTo>
                                      <a:lnTo>
                                        <a:pt x="0" y="188480"/>
                                      </a:lnTo>
                                      <a:lnTo>
                                        <a:pt x="3783126" y="188480"/>
                                      </a:lnTo>
                                      <a:lnTo>
                                        <a:pt x="3783126" y="0"/>
                                      </a:lnTo>
                                      <a:close/>
                                    </a:path>
                                  </a:pathLst>
                                </a:custGeom>
                                <a:solidFill>
                                  <a:srgbClr val="FFFFFF"/>
                                </a:solidFill>
                              </wps:spPr>
                              <wps:bodyPr wrap="square" lIns="0" tIns="0" rIns="0" bIns="0" rtlCol="0">
                                <a:prstTxWarp prst="textNoShape">
                                  <a:avLst/>
                                </a:prstTxWarp>
                              </wps:bodyPr>
                            </wps:wsp>
                          </wpg:wgp>
                        </a:graphicData>
                      </a:graphic>
                    </wp:inline>
                  </w:drawing>
                </mc:Choice>
                <mc:Fallback>
                  <w:pict>
                    <v:group id="_x0000_i3222" style="width:297.9pt;height:14.85pt;mso-position-horizontal-relative:char;mso-position-vertical-relative:line" coordorigin="0,0" coordsize="5958,297">
                      <v:rect id="_x0000_s3223" style="width:5958;height:297;position:absolute" filled="t" fillcolor="white" stroked="f">
                        <v:fill type="solid"/>
                      </v:rect>
                    </v:group>
                  </w:pict>
                </mc:Fallback>
              </mc:AlternateContent>
            </w:r>
          </w:p>
        </w:tc>
      </w:tr>
    </w:tbl>
    <w:p>
      <w:pPr>
        <w:pStyle w:val="ListParagraph"/>
        <w:numPr>
          <w:ilvl w:val="0"/>
          <w:numId w:val="11"/>
        </w:numPr>
        <w:tabs>
          <w:tab w:val="left" w:pos="1793"/>
        </w:tabs>
        <w:spacing w:before="142" w:after="0" w:line="240" w:lineRule="auto"/>
        <w:ind w:left="1793" w:right="0" w:hanging="249"/>
        <w:jc w:val="left"/>
        <w:rPr>
          <w:sz w:val="20"/>
        </w:rPr>
      </w:pPr>
      <w:r>
        <w:rPr>
          <w:sz w:val="20"/>
        </w:rPr>
        <mc:AlternateContent>
          <mc:Choice Requires="wps">
            <w:drawing>
              <wp:anchor distT="0" distB="0" distL="0" distR="0" simplePos="0" relativeHeight="251830272" behindDoc="0" locked="0" layoutInCell="1" allowOverlap="1">
                <wp:simplePos x="0" y="0"/>
                <wp:positionH relativeFrom="page">
                  <wp:posOffset>1330521</wp:posOffset>
                </wp:positionH>
                <wp:positionV relativeFrom="paragraph">
                  <wp:posOffset>-1388283</wp:posOffset>
                </wp:positionV>
                <wp:extent cx="3864610" cy="1282700"/>
                <wp:effectExtent l="0" t="0" r="0" b="0"/>
                <wp:wrapNone/>
                <wp:docPr id="2208" name="Textbox 2208"/>
                <wp:cNvGraphicFramePr/>
                <a:graphic xmlns:a="http://schemas.openxmlformats.org/drawingml/2006/main">
                  <a:graphicData uri="http://schemas.microsoft.com/office/word/2010/wordprocessingShape">
                    <wps:wsp xmlns:wps="http://schemas.microsoft.com/office/word/2010/wordprocessingShape">
                      <wps:cNvSpPr txBox="1"/>
                      <wps:spPr>
                        <a:xfrm>
                          <a:off x="0" y="0"/>
                          <a:ext cx="3864610" cy="1282700"/>
                        </a:xfrm>
                        <a:prstGeom prst="rect">
                          <a:avLst/>
                        </a:prstGeom>
                      </wps:spPr>
                      <wps:txbx>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5"/>
                              <w:gridCol w:w="692"/>
                              <w:gridCol w:w="264"/>
                              <w:gridCol w:w="272"/>
                              <w:gridCol w:w="253"/>
                              <w:gridCol w:w="272"/>
                              <w:gridCol w:w="272"/>
                              <w:gridCol w:w="270"/>
                              <w:gridCol w:w="2977"/>
                            </w:tblGrid>
                            <w:tr>
                              <w:tblPrEx>
                                <w:tblW w:w="0" w:type="auto"/>
                                <w:tblInd w:w="65" w:type="dxa"/>
                                <w:tblLayout w:type="fixed"/>
                                <w:tblLook w:val="01E0"/>
                              </w:tblPrEx>
                              <w:trPr>
                                <w:trHeight w:val="286"/>
                              </w:trPr>
                              <w:tc>
                                <w:tcPr>
                                  <w:tcW w:w="2970" w:type="dxa"/>
                                  <w:gridSpan w:val="8"/>
                                </w:tcPr>
                                <w:p>
                                  <w:pPr>
                                    <w:pStyle w:val="TableParagraph"/>
                                    <w:spacing w:before="35"/>
                                    <w:ind w:left="25" w:right="9"/>
                                    <w:jc w:val="center"/>
                                    <w:rPr>
                                      <w:b/>
                                      <w:sz w:val="16"/>
                                    </w:rPr>
                                  </w:pPr>
                                  <w:r>
                                    <w:rPr>
                                      <w:b/>
                                      <w:color w:val="231F20"/>
                                      <w:spacing w:val="-2"/>
                                      <w:sz w:val="12"/>
                                    </w:rPr>
                                    <w:t>52001</w:t>
                                  </w:r>
                                </w:p>
                              </w:tc>
                              <w:tc>
                                <w:tcPr>
                                  <w:tcW w:w="2977" w:type="dxa"/>
                                </w:tcPr>
                                <w:p>
                                  <w:pPr>
                                    <w:pStyle w:val="TableParagraph"/>
                                    <w:spacing w:before="35"/>
                                    <w:ind w:right="1193"/>
                                    <w:jc w:val="right"/>
                                    <w:rPr>
                                      <w:b/>
                                      <w:sz w:val="16"/>
                                    </w:rPr>
                                  </w:pPr>
                                  <w:r>
                                    <w:rPr>
                                      <w:b/>
                                      <w:color w:val="231F20"/>
                                      <w:sz w:val="12"/>
                                    </w:rPr>
                                    <w:t>20 或</w:t>
                                  </w:r>
                                  <w:r>
                                    <w:rPr>
                                      <w:b/>
                                      <w:color w:val="231F20"/>
                                      <w:spacing w:val="-5"/>
                                      <w:sz w:val="12"/>
                                    </w:rPr>
                                    <w:t xml:space="preserve"> 21</w:t>
                                  </w:r>
                                </w:p>
                              </w:tc>
                            </w:tr>
                            <w:tr>
                              <w:tblPrEx>
                                <w:tblW w:w="0" w:type="auto"/>
                                <w:tblInd w:w="65" w:type="dxa"/>
                                <w:tblLayout w:type="fixed"/>
                                <w:tblLook w:val="01E0"/>
                              </w:tblPrEx>
                              <w:trPr>
                                <w:trHeight w:val="286"/>
                              </w:trPr>
                              <w:tc>
                                <w:tcPr>
                                  <w:tcW w:w="5947" w:type="dxa"/>
                                  <w:gridSpan w:val="9"/>
                                </w:tcPr>
                                <w:p>
                                  <w:pPr>
                                    <w:pStyle w:val="TableParagraph"/>
                                    <w:spacing w:before="51"/>
                                    <w:ind w:left="23" w:right="5"/>
                                    <w:jc w:val="center"/>
                                    <w:rPr>
                                      <w:b/>
                                      <w:sz w:val="16"/>
                                    </w:rPr>
                                  </w:pPr>
                                  <w:r>
                                    <w:rPr>
                                      <w:b/>
                                      <w:color w:val="231F20"/>
                                      <w:spacing w:val="-2"/>
                                      <w:sz w:val="12"/>
                                    </w:rPr>
                                    <w:t>14532</w:t>
                                  </w:r>
                                </w:p>
                              </w:tc>
                            </w:tr>
                            <w:tr>
                              <w:tblPrEx>
                                <w:tblW w:w="0" w:type="auto"/>
                                <w:tblInd w:w="65" w:type="dxa"/>
                                <w:tblLayout w:type="fixed"/>
                                <w:tblLook w:val="01E0"/>
                              </w:tblPrEx>
                              <w:trPr>
                                <w:trHeight w:val="286"/>
                              </w:trPr>
                              <w:tc>
                                <w:tcPr>
                                  <w:tcW w:w="5947" w:type="dxa"/>
                                  <w:gridSpan w:val="9"/>
                                </w:tcPr>
                                <w:p>
                                  <w:pPr>
                                    <w:pStyle w:val="TableParagraph"/>
                                    <w:spacing w:before="17"/>
                                    <w:ind w:left="23" w:right="5"/>
                                    <w:jc w:val="center"/>
                                    <w:rPr>
                                      <w:b/>
                                      <w:sz w:val="16"/>
                                    </w:rPr>
                                  </w:pPr>
                                  <w:r>
                                    <w:rPr>
                                      <w:b/>
                                      <w:color w:val="231F20"/>
                                      <w:spacing w:val="-5"/>
                                      <w:sz w:val="12"/>
                                    </w:rPr>
                                    <w:t>751</w:t>
                                  </w:r>
                                </w:p>
                              </w:tc>
                            </w:tr>
                            <w:tr>
                              <w:tblPrEx>
                                <w:tblW w:w="0" w:type="auto"/>
                                <w:tblInd w:w="65" w:type="dxa"/>
                                <w:tblLayout w:type="fixed"/>
                                <w:tblLook w:val="01E0"/>
                              </w:tblPrEx>
                              <w:trPr>
                                <w:trHeight w:val="283"/>
                              </w:trPr>
                              <w:tc>
                                <w:tcPr>
                                  <w:tcW w:w="675" w:type="dxa"/>
                                  <w:tcBorders>
                                    <w:bottom w:val="single" w:sz="2" w:space="0" w:color="231F20"/>
                                    <w:right w:val="single" w:sz="2" w:space="0" w:color="231F20"/>
                                  </w:tcBorders>
                                </w:tcPr>
                                <w:p>
                                  <w:pPr>
                                    <w:pStyle w:val="TableParagraph"/>
                                    <w:spacing w:before="50"/>
                                    <w:ind w:left="9"/>
                                    <w:jc w:val="center"/>
                                    <w:rPr>
                                      <w:b/>
                                      <w:sz w:val="16"/>
                                    </w:rPr>
                                  </w:pPr>
                                  <w:r>
                                    <w:rPr>
                                      <w:b/>
                                      <w:color w:val="231F20"/>
                                      <w:spacing w:val="-10"/>
                                      <w:sz w:val="12"/>
                                    </w:rPr>
                                    <w:t>5</w:t>
                                  </w:r>
                                </w:p>
                              </w:tc>
                              <w:tc>
                                <w:tcPr>
                                  <w:tcW w:w="692" w:type="dxa"/>
                                  <w:tcBorders>
                                    <w:left w:val="single" w:sz="2" w:space="0" w:color="231F20"/>
                                    <w:bottom w:val="single" w:sz="2" w:space="0" w:color="231F20"/>
                                    <w:right w:val="nil"/>
                                  </w:tcBorders>
                                  <w:shd w:val="clear" w:color="auto" w:fill="231F20"/>
                                </w:tcPr>
                                <w:p>
                                  <w:pPr>
                                    <w:pStyle w:val="TableParagraph"/>
                                    <w:rPr>
                                      <w:sz w:val="18"/>
                                    </w:rPr>
                                  </w:pPr>
                                </w:p>
                              </w:tc>
                              <w:tc>
                                <w:tcPr>
                                  <w:tcW w:w="264" w:type="dxa"/>
                                  <w:tcBorders>
                                    <w:left w:val="single" w:sz="2" w:space="0" w:color="231F20"/>
                                    <w:bottom w:val="single" w:sz="2" w:space="0" w:color="231F20"/>
                                  </w:tcBorders>
                                  <w:shd w:val="clear" w:color="auto" w:fill="FFF200"/>
                                </w:tcPr>
                                <w:p>
                                  <w:pPr>
                                    <w:pStyle w:val="TableParagraph"/>
                                    <w:spacing w:before="50"/>
                                    <w:ind w:left="83"/>
                                    <w:rPr>
                                      <w:b/>
                                      <w:sz w:val="16"/>
                                    </w:rPr>
                                  </w:pPr>
                                  <w:r>
                                    <w:rPr>
                                      <w:b/>
                                      <w:color w:val="231F20"/>
                                      <w:spacing w:val="-10"/>
                                      <w:sz w:val="12"/>
                                    </w:rPr>
                                    <w:t>0</w:t>
                                  </w:r>
                                </w:p>
                              </w:tc>
                              <w:tc>
                                <w:tcPr>
                                  <w:tcW w:w="272" w:type="dxa"/>
                                  <w:tcBorders>
                                    <w:bottom w:val="single" w:sz="2" w:space="0" w:color="231F20"/>
                                    <w:right w:val="single" w:sz="8" w:space="0" w:color="231F20"/>
                                  </w:tcBorders>
                                  <w:shd w:val="clear" w:color="auto" w:fill="FFF200"/>
                                </w:tcPr>
                                <w:p>
                                  <w:pPr>
                                    <w:pStyle w:val="TableParagraph"/>
                                    <w:spacing w:before="50"/>
                                    <w:ind w:left="103"/>
                                    <w:rPr>
                                      <w:b/>
                                      <w:sz w:val="16"/>
                                    </w:rPr>
                                  </w:pPr>
                                  <w:r>
                                    <w:rPr>
                                      <w:b/>
                                      <w:color w:val="231F20"/>
                                      <w:spacing w:val="-10"/>
                                      <w:sz w:val="12"/>
                                    </w:rPr>
                                    <w:t>1</w:t>
                                  </w:r>
                                </w:p>
                              </w:tc>
                              <w:tc>
                                <w:tcPr>
                                  <w:tcW w:w="253" w:type="dxa"/>
                                  <w:tcBorders>
                                    <w:left w:val="single" w:sz="8" w:space="0" w:color="231F20"/>
                                    <w:bottom w:val="single" w:sz="2" w:space="0" w:color="231F20"/>
                                  </w:tcBorders>
                                  <w:shd w:val="clear" w:color="auto" w:fill="FFF200"/>
                                </w:tcPr>
                                <w:p>
                                  <w:pPr>
                                    <w:pStyle w:val="TableParagraph"/>
                                    <w:spacing w:before="50"/>
                                    <w:ind w:left="76"/>
                                    <w:rPr>
                                      <w:b/>
                                      <w:sz w:val="16"/>
                                    </w:rPr>
                                  </w:pPr>
                                  <w:r>
                                    <w:rPr>
                                      <w:b/>
                                      <w:color w:val="231F20"/>
                                      <w:spacing w:val="-10"/>
                                      <w:sz w:val="12"/>
                                    </w:rPr>
                                    <w:t>1</w:t>
                                  </w:r>
                                </w:p>
                              </w:tc>
                              <w:tc>
                                <w:tcPr>
                                  <w:tcW w:w="272" w:type="dxa"/>
                                  <w:tcBorders>
                                    <w:bottom w:val="single" w:sz="2" w:space="0" w:color="231F20"/>
                                    <w:right w:val="double" w:sz="4" w:space="0" w:color="231F20"/>
                                  </w:tcBorders>
                                  <w:shd w:val="clear" w:color="auto" w:fill="FFF200"/>
                                </w:tcPr>
                                <w:p>
                                  <w:pPr>
                                    <w:pStyle w:val="TableParagraph"/>
                                    <w:spacing w:before="50"/>
                                    <w:ind w:left="98"/>
                                    <w:rPr>
                                      <w:b/>
                                      <w:sz w:val="16"/>
                                    </w:rPr>
                                  </w:pPr>
                                  <w:r>
                                    <w:rPr>
                                      <w:b/>
                                      <w:color w:val="231F20"/>
                                      <w:spacing w:val="-10"/>
                                      <w:sz w:val="12"/>
                                    </w:rPr>
                                    <w:t>0</w:t>
                                  </w:r>
                                </w:p>
                              </w:tc>
                              <w:tc>
                                <w:tcPr>
                                  <w:tcW w:w="272" w:type="dxa"/>
                                  <w:tcBorders>
                                    <w:left w:val="double" w:sz="4" w:space="0" w:color="231F20"/>
                                    <w:bottom w:val="single" w:sz="2" w:space="0" w:color="231F20"/>
                                  </w:tcBorders>
                                  <w:shd w:val="clear" w:color="auto" w:fill="FFF200"/>
                                </w:tcPr>
                                <w:p>
                                  <w:pPr>
                                    <w:pStyle w:val="TableParagraph"/>
                                    <w:spacing w:before="50"/>
                                    <w:ind w:left="96"/>
                                    <w:rPr>
                                      <w:b/>
                                      <w:sz w:val="16"/>
                                    </w:rPr>
                                  </w:pPr>
                                  <w:r>
                                    <w:rPr>
                                      <w:b/>
                                      <w:color w:val="231F20"/>
                                      <w:spacing w:val="-10"/>
                                      <w:sz w:val="12"/>
                                    </w:rPr>
                                    <w:t>0</w:t>
                                  </w:r>
                                </w:p>
                              </w:tc>
                              <w:tc>
                                <w:tcPr>
                                  <w:tcW w:w="270" w:type="dxa"/>
                                  <w:tcBorders>
                                    <w:bottom w:val="double" w:sz="2" w:space="0" w:color="231F20"/>
                                  </w:tcBorders>
                                  <w:shd w:val="clear" w:color="auto" w:fill="FFF200"/>
                                </w:tcPr>
                                <w:p>
                                  <w:pPr>
                                    <w:pStyle w:val="TableParagraph"/>
                                    <w:spacing w:before="50"/>
                                    <w:ind w:left="74"/>
                                    <w:rPr>
                                      <w:b/>
                                      <w:sz w:val="16"/>
                                    </w:rPr>
                                  </w:pPr>
                                  <w:r>
                                    <w:rPr>
                                      <w:b/>
                                      <w:color w:val="231F20"/>
                                      <w:spacing w:val="-10"/>
                                      <w:sz w:val="12"/>
                                    </w:rPr>
                                    <w:t>0</w:t>
                                  </w:r>
                                </w:p>
                              </w:tc>
                              <w:tc>
                                <w:tcPr>
                                  <w:tcW w:w="2977" w:type="dxa"/>
                                </w:tcPr>
                                <w:p>
                                  <w:pPr>
                                    <w:pStyle w:val="TableParagraph"/>
                                    <w:spacing w:before="27"/>
                                    <w:ind w:right="1207"/>
                                    <w:jc w:val="right"/>
                                    <w:rPr>
                                      <w:b/>
                                      <w:sz w:val="16"/>
                                    </w:rPr>
                                  </w:pPr>
                                  <w:r>
                                    <w:rPr>
                                      <w:b/>
                                      <w:color w:val="231F20"/>
                                      <w:spacing w:val="-4"/>
                                      <w:sz w:val="12"/>
                                    </w:rPr>
                                    <w:t>2000</w:t>
                                  </w:r>
                                </w:p>
                              </w:tc>
                            </w:tr>
                            <w:tr>
                              <w:tblPrEx>
                                <w:tblW w:w="0" w:type="auto"/>
                                <w:tblInd w:w="65" w:type="dxa"/>
                                <w:tblLayout w:type="fixed"/>
                                <w:tblLook w:val="01E0"/>
                              </w:tblPrEx>
                              <w:trPr>
                                <w:trHeight w:val="283"/>
                              </w:trPr>
                              <w:tc>
                                <w:tcPr>
                                  <w:tcW w:w="2970" w:type="dxa"/>
                                  <w:gridSpan w:val="8"/>
                                  <w:tcBorders>
                                    <w:top w:val="nil"/>
                                  </w:tcBorders>
                                </w:tcPr>
                                <w:p>
                                  <w:pPr>
                                    <w:pStyle w:val="TableParagraph"/>
                                    <w:spacing w:before="71"/>
                                    <w:ind w:left="16" w:right="25"/>
                                    <w:jc w:val="center"/>
                                    <w:rPr>
                                      <w:b/>
                                      <w:sz w:val="16"/>
                                    </w:rPr>
                                  </w:pPr>
                                  <w:r>
                                    <w:rPr>
                                      <w:b/>
                                      <w:color w:val="231F20"/>
                                      <w:spacing w:val="-10"/>
                                      <w:sz w:val="12"/>
                                    </w:rPr>
                                    <w:t>0</w:t>
                                  </w:r>
                                </w:p>
                              </w:tc>
                              <w:tc>
                                <w:tcPr>
                                  <w:tcW w:w="2977" w:type="dxa"/>
                                </w:tcPr>
                                <w:p>
                                  <w:pPr>
                                    <w:pStyle w:val="TableParagraph"/>
                                    <w:spacing w:before="21"/>
                                    <w:ind w:left="262"/>
                                    <w:jc w:val="center"/>
                                    <w:rPr>
                                      <w:b/>
                                      <w:sz w:val="16"/>
                                    </w:rPr>
                                  </w:pPr>
                                  <w:r>
                                    <w:rPr>
                                      <w:b/>
                                      <w:color w:val="231F20"/>
                                      <w:spacing w:val="-10"/>
                                      <w:sz w:val="12"/>
                                    </w:rPr>
                                    <w:t>0</w:t>
                                  </w:r>
                                </w:p>
                              </w:tc>
                            </w:tr>
                            <w:tr>
                              <w:tblPrEx>
                                <w:tblW w:w="0" w:type="auto"/>
                                <w:tblInd w:w="65" w:type="dxa"/>
                                <w:tblLayout w:type="fixed"/>
                                <w:tblLook w:val="01E0"/>
                              </w:tblPrEx>
                              <w:trPr>
                                <w:trHeight w:val="521"/>
                              </w:trPr>
                              <w:tc>
                                <w:tcPr>
                                  <w:tcW w:w="5947" w:type="dxa"/>
                                  <w:gridSpan w:val="9"/>
                                  <w:shd w:val="clear" w:color="auto" w:fill="B1E3FA"/>
                                </w:tcPr>
                                <w:p>
                                  <w:pPr>
                                    <w:pStyle w:val="TableParagraph"/>
                                    <w:spacing w:before="181"/>
                                    <w:ind w:left="18" w:right="23"/>
                                    <w:jc w:val="center"/>
                                    <w:rPr>
                                      <w:b/>
                                      <w:sz w:val="16"/>
                                    </w:rPr>
                                  </w:pPr>
                                  <w:r>
                                    <w:rPr>
                                      <w:b/>
                                      <w:color w:val="231F20"/>
                                      <w:sz w:val="12"/>
                                    </w:rPr>
                                    <w:t>40 字节</w:t>
                                  </w:r>
                                  <w:r>
                                    <w:rPr>
                                      <w:b/>
                                      <w:color w:val="231F20"/>
                                      <w:spacing w:val="-4"/>
                                      <w:sz w:val="12"/>
                                    </w:rPr>
                                    <w:t>数据</w:t>
                                  </w:r>
                                </w:p>
                              </w:tc>
                            </w:tr>
                          </w:tbl>
                          <w:p>
                            <w:pPr>
                              <w:pStyle w:val="BodyText"/>
                            </w:pPr>
                          </w:p>
                        </w:txbxContent>
                      </wps:txbx>
                      <wps:bodyPr wrap="square" lIns="0" tIns="0" rIns="0" bIns="0" rtlCol="0"/>
                    </wps:wsp>
                  </a:graphicData>
                </a:graphic>
              </wp:anchor>
            </w:drawing>
          </mc:Choice>
          <mc:Fallback>
            <w:pict>
              <v:shape id="_x0000_s3224" type="#_x0000_t202" style="width:304.3pt;height:101pt;margin-top:-109.31pt;margin-left:104.77pt;mso-position-horizontal-relative:page;position:absolute;z-index:251831296" filled="f" stroked="f">
                <v:textbox inset="0,0,0,0">
                  <w:txbxContent>
                    <w:tbl>
                      <w:tblPr>
                        <w:tblStyle w:val="TableNormal"/>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5"/>
                        <w:gridCol w:w="692"/>
                        <w:gridCol w:w="264"/>
                        <w:gridCol w:w="272"/>
                        <w:gridCol w:w="253"/>
                        <w:gridCol w:w="272"/>
                        <w:gridCol w:w="272"/>
                        <w:gridCol w:w="270"/>
                        <w:gridCol w:w="2977"/>
                      </w:tblGrid>
                      <w:tr>
                        <w:tblPrEx>
                          <w:tblW w:w="0" w:type="auto"/>
                          <w:tblInd w:w="65" w:type="dxa"/>
                          <w:tblLayout w:type="fixed"/>
                          <w:tblLook w:val="01E0"/>
                        </w:tblPrEx>
                        <w:trPr>
                          <w:trHeight w:val="286"/>
                        </w:trPr>
                        <w:tc>
                          <w:tcPr>
                            <w:tcW w:w="2970" w:type="dxa"/>
                            <w:gridSpan w:val="8"/>
                          </w:tcPr>
                          <w:p>
                            <w:pPr>
                              <w:pStyle w:val="TableParagraph"/>
                              <w:spacing w:before="35"/>
                              <w:ind w:left="25" w:right="9"/>
                              <w:jc w:val="center"/>
                              <w:rPr>
                                <w:b/>
                                <w:sz w:val="16"/>
                              </w:rPr>
                            </w:pPr>
                            <w:r>
                              <w:rPr>
                                <w:b/>
                                <w:color w:val="231F20"/>
                                <w:spacing w:val="-2"/>
                                <w:sz w:val="16"/>
                              </w:rPr>
                              <w:t>52001</w:t>
                            </w:r>
                          </w:p>
                        </w:tc>
                        <w:tc>
                          <w:tcPr>
                            <w:tcW w:w="2977" w:type="dxa"/>
                          </w:tcPr>
                          <w:p>
                            <w:pPr>
                              <w:pStyle w:val="TableParagraph"/>
                              <w:spacing w:before="35"/>
                              <w:ind w:right="1193"/>
                              <w:jc w:val="right"/>
                              <w:rPr>
                                <w:b/>
                                <w:sz w:val="16"/>
                              </w:rPr>
                            </w:pPr>
                            <w:r>
                              <w:rPr>
                                <w:b/>
                                <w:color w:val="231F20"/>
                                <w:sz w:val="16"/>
                              </w:rPr>
                              <w:t>20 或</w:t>
                            </w:r>
                            <w:r>
                              <w:rPr>
                                <w:b/>
                                <w:color w:val="231F20"/>
                                <w:spacing w:val="-5"/>
                                <w:sz w:val="16"/>
                              </w:rPr>
                              <w:t xml:space="preserve"> 21</w:t>
                            </w:r>
                          </w:p>
                        </w:tc>
                      </w:tr>
                      <w:tr>
                        <w:tblPrEx>
                          <w:tblW w:w="0" w:type="auto"/>
                          <w:tblInd w:w="65" w:type="dxa"/>
                          <w:tblLayout w:type="fixed"/>
                          <w:tblLook w:val="01E0"/>
                        </w:tblPrEx>
                        <w:trPr>
                          <w:trHeight w:val="286"/>
                        </w:trPr>
                        <w:tc>
                          <w:tcPr>
                            <w:tcW w:w="5947" w:type="dxa"/>
                            <w:gridSpan w:val="9"/>
                          </w:tcPr>
                          <w:p>
                            <w:pPr>
                              <w:pStyle w:val="TableParagraph"/>
                              <w:spacing w:before="51"/>
                              <w:ind w:left="23" w:right="5"/>
                              <w:jc w:val="center"/>
                              <w:rPr>
                                <w:b/>
                                <w:sz w:val="16"/>
                              </w:rPr>
                            </w:pPr>
                            <w:r>
                              <w:rPr>
                                <w:b/>
                                <w:color w:val="231F20"/>
                                <w:spacing w:val="-2"/>
                                <w:sz w:val="16"/>
                              </w:rPr>
                              <w:t>14532</w:t>
                            </w:r>
                          </w:p>
                        </w:tc>
                      </w:tr>
                      <w:tr>
                        <w:tblPrEx>
                          <w:tblW w:w="0" w:type="auto"/>
                          <w:tblInd w:w="65" w:type="dxa"/>
                          <w:tblLayout w:type="fixed"/>
                          <w:tblLook w:val="01E0"/>
                        </w:tblPrEx>
                        <w:trPr>
                          <w:trHeight w:val="286"/>
                        </w:trPr>
                        <w:tc>
                          <w:tcPr>
                            <w:tcW w:w="5947" w:type="dxa"/>
                            <w:gridSpan w:val="9"/>
                          </w:tcPr>
                          <w:p>
                            <w:pPr>
                              <w:pStyle w:val="TableParagraph"/>
                              <w:spacing w:before="17"/>
                              <w:ind w:left="23" w:right="5"/>
                              <w:jc w:val="center"/>
                              <w:rPr>
                                <w:b/>
                                <w:sz w:val="16"/>
                              </w:rPr>
                            </w:pPr>
                            <w:r>
                              <w:rPr>
                                <w:b/>
                                <w:color w:val="231F20"/>
                                <w:spacing w:val="-5"/>
                                <w:sz w:val="16"/>
                              </w:rPr>
                              <w:t>751</w:t>
                            </w:r>
                          </w:p>
                        </w:tc>
                      </w:tr>
                      <w:tr>
                        <w:tblPrEx>
                          <w:tblW w:w="0" w:type="auto"/>
                          <w:tblInd w:w="65" w:type="dxa"/>
                          <w:tblLayout w:type="fixed"/>
                          <w:tblLook w:val="01E0"/>
                        </w:tblPrEx>
                        <w:trPr>
                          <w:trHeight w:val="283"/>
                        </w:trPr>
                        <w:tc>
                          <w:tcPr>
                            <w:tcW w:w="675" w:type="dxa"/>
                            <w:tcBorders>
                              <w:bottom w:val="single" w:sz="2" w:space="0" w:color="231F20"/>
                              <w:right w:val="single" w:sz="2" w:space="0" w:color="231F20"/>
                            </w:tcBorders>
                          </w:tcPr>
                          <w:p>
                            <w:pPr>
                              <w:pStyle w:val="TableParagraph"/>
                              <w:spacing w:before="50"/>
                              <w:ind w:left="9"/>
                              <w:jc w:val="center"/>
                              <w:rPr>
                                <w:b/>
                                <w:sz w:val="16"/>
                              </w:rPr>
                            </w:pPr>
                            <w:r>
                              <w:rPr>
                                <w:b/>
                                <w:color w:val="231F20"/>
                                <w:spacing w:val="-10"/>
                                <w:sz w:val="16"/>
                              </w:rPr>
                              <w:t>5</w:t>
                            </w:r>
                          </w:p>
                        </w:tc>
                        <w:tc>
                          <w:tcPr>
                            <w:tcW w:w="692" w:type="dxa"/>
                            <w:tcBorders>
                              <w:left w:val="single" w:sz="2" w:space="0" w:color="231F20"/>
                              <w:bottom w:val="single" w:sz="2" w:space="0" w:color="231F20"/>
                              <w:right w:val="nil"/>
                            </w:tcBorders>
                            <w:shd w:val="clear" w:color="auto" w:fill="231F20"/>
                          </w:tcPr>
                          <w:p>
                            <w:pPr>
                              <w:pStyle w:val="TableParagraph"/>
                              <w:rPr>
                                <w:sz w:val="18"/>
                              </w:rPr>
                            </w:pPr>
                          </w:p>
                        </w:tc>
                        <w:tc>
                          <w:tcPr>
                            <w:tcW w:w="264" w:type="dxa"/>
                            <w:tcBorders>
                              <w:left w:val="single" w:sz="2" w:space="0" w:color="231F20"/>
                              <w:bottom w:val="single" w:sz="2" w:space="0" w:color="231F20"/>
                            </w:tcBorders>
                            <w:shd w:val="clear" w:color="auto" w:fill="FFF200"/>
                          </w:tcPr>
                          <w:p>
                            <w:pPr>
                              <w:pStyle w:val="TableParagraph"/>
                              <w:spacing w:before="50"/>
                              <w:ind w:left="83"/>
                              <w:rPr>
                                <w:b/>
                                <w:sz w:val="16"/>
                              </w:rPr>
                            </w:pPr>
                            <w:r>
                              <w:rPr>
                                <w:b/>
                                <w:color w:val="231F20"/>
                                <w:spacing w:val="-10"/>
                                <w:sz w:val="16"/>
                              </w:rPr>
                              <w:t>0</w:t>
                            </w:r>
                          </w:p>
                        </w:tc>
                        <w:tc>
                          <w:tcPr>
                            <w:tcW w:w="272" w:type="dxa"/>
                            <w:tcBorders>
                              <w:bottom w:val="single" w:sz="2" w:space="0" w:color="231F20"/>
                              <w:right w:val="single" w:sz="8" w:space="0" w:color="231F20"/>
                            </w:tcBorders>
                            <w:shd w:val="clear" w:color="auto" w:fill="FFF200"/>
                          </w:tcPr>
                          <w:p>
                            <w:pPr>
                              <w:pStyle w:val="TableParagraph"/>
                              <w:spacing w:before="50"/>
                              <w:ind w:left="103"/>
                              <w:rPr>
                                <w:b/>
                                <w:sz w:val="16"/>
                              </w:rPr>
                            </w:pPr>
                            <w:r>
                              <w:rPr>
                                <w:b/>
                                <w:color w:val="231F20"/>
                                <w:spacing w:val="-10"/>
                                <w:sz w:val="16"/>
                              </w:rPr>
                              <w:t>1</w:t>
                            </w:r>
                          </w:p>
                        </w:tc>
                        <w:tc>
                          <w:tcPr>
                            <w:tcW w:w="253" w:type="dxa"/>
                            <w:tcBorders>
                              <w:left w:val="single" w:sz="8" w:space="0" w:color="231F20"/>
                              <w:bottom w:val="single" w:sz="2" w:space="0" w:color="231F20"/>
                            </w:tcBorders>
                            <w:shd w:val="clear" w:color="auto" w:fill="FFF200"/>
                          </w:tcPr>
                          <w:p>
                            <w:pPr>
                              <w:pStyle w:val="TableParagraph"/>
                              <w:spacing w:before="50"/>
                              <w:ind w:left="76"/>
                              <w:rPr>
                                <w:b/>
                                <w:sz w:val="16"/>
                              </w:rPr>
                            </w:pPr>
                            <w:r>
                              <w:rPr>
                                <w:b/>
                                <w:color w:val="231F20"/>
                                <w:spacing w:val="-10"/>
                                <w:sz w:val="16"/>
                              </w:rPr>
                              <w:t>1</w:t>
                            </w:r>
                          </w:p>
                        </w:tc>
                        <w:tc>
                          <w:tcPr>
                            <w:tcW w:w="272" w:type="dxa"/>
                            <w:tcBorders>
                              <w:bottom w:val="single" w:sz="2" w:space="0" w:color="231F20"/>
                              <w:right w:val="double" w:sz="4" w:space="0" w:color="231F20"/>
                            </w:tcBorders>
                            <w:shd w:val="clear" w:color="auto" w:fill="FFF200"/>
                          </w:tcPr>
                          <w:p>
                            <w:pPr>
                              <w:pStyle w:val="TableParagraph"/>
                              <w:spacing w:before="50"/>
                              <w:ind w:left="98"/>
                              <w:rPr>
                                <w:b/>
                                <w:sz w:val="16"/>
                              </w:rPr>
                            </w:pPr>
                            <w:r>
                              <w:rPr>
                                <w:b/>
                                <w:color w:val="231F20"/>
                                <w:spacing w:val="-10"/>
                                <w:sz w:val="16"/>
                              </w:rPr>
                              <w:t>0</w:t>
                            </w:r>
                          </w:p>
                        </w:tc>
                        <w:tc>
                          <w:tcPr>
                            <w:tcW w:w="272" w:type="dxa"/>
                            <w:tcBorders>
                              <w:left w:val="double" w:sz="4" w:space="0" w:color="231F20"/>
                              <w:bottom w:val="single" w:sz="2" w:space="0" w:color="231F20"/>
                            </w:tcBorders>
                            <w:shd w:val="clear" w:color="auto" w:fill="FFF200"/>
                          </w:tcPr>
                          <w:p>
                            <w:pPr>
                              <w:pStyle w:val="TableParagraph"/>
                              <w:spacing w:before="50"/>
                              <w:ind w:left="96"/>
                              <w:rPr>
                                <w:b/>
                                <w:sz w:val="16"/>
                              </w:rPr>
                            </w:pPr>
                            <w:r>
                              <w:rPr>
                                <w:b/>
                                <w:color w:val="231F20"/>
                                <w:spacing w:val="-10"/>
                                <w:sz w:val="16"/>
                              </w:rPr>
                              <w:t>0</w:t>
                            </w:r>
                          </w:p>
                        </w:tc>
                        <w:tc>
                          <w:tcPr>
                            <w:tcW w:w="270" w:type="dxa"/>
                            <w:tcBorders>
                              <w:bottom w:val="double" w:sz="2" w:space="0" w:color="231F20"/>
                            </w:tcBorders>
                            <w:shd w:val="clear" w:color="auto" w:fill="FFF200"/>
                          </w:tcPr>
                          <w:p>
                            <w:pPr>
                              <w:pStyle w:val="TableParagraph"/>
                              <w:spacing w:before="50"/>
                              <w:ind w:left="74"/>
                              <w:rPr>
                                <w:b/>
                                <w:sz w:val="16"/>
                              </w:rPr>
                            </w:pPr>
                            <w:r>
                              <w:rPr>
                                <w:b/>
                                <w:color w:val="231F20"/>
                                <w:spacing w:val="-10"/>
                                <w:sz w:val="16"/>
                              </w:rPr>
                              <w:t>0</w:t>
                            </w:r>
                          </w:p>
                        </w:tc>
                        <w:tc>
                          <w:tcPr>
                            <w:tcW w:w="2977" w:type="dxa"/>
                          </w:tcPr>
                          <w:p>
                            <w:pPr>
                              <w:pStyle w:val="TableParagraph"/>
                              <w:spacing w:before="27"/>
                              <w:ind w:right="1207"/>
                              <w:jc w:val="right"/>
                              <w:rPr>
                                <w:b/>
                                <w:sz w:val="16"/>
                              </w:rPr>
                            </w:pPr>
                            <w:r>
                              <w:rPr>
                                <w:b/>
                                <w:color w:val="231F20"/>
                                <w:spacing w:val="-4"/>
                                <w:sz w:val="16"/>
                              </w:rPr>
                              <w:t>2000</w:t>
                            </w:r>
                          </w:p>
                        </w:tc>
                      </w:tr>
                      <w:tr>
                        <w:tblPrEx>
                          <w:tblW w:w="0" w:type="auto"/>
                          <w:tblInd w:w="65" w:type="dxa"/>
                          <w:tblLayout w:type="fixed"/>
                          <w:tblLook w:val="01E0"/>
                        </w:tblPrEx>
                        <w:trPr>
                          <w:trHeight w:val="283"/>
                        </w:trPr>
                        <w:tc>
                          <w:tcPr>
                            <w:tcW w:w="2970" w:type="dxa"/>
                            <w:gridSpan w:val="8"/>
                            <w:tcBorders>
                              <w:top w:val="nil"/>
                            </w:tcBorders>
                          </w:tcPr>
                          <w:p>
                            <w:pPr>
                              <w:pStyle w:val="TableParagraph"/>
                              <w:spacing w:before="71"/>
                              <w:ind w:left="16" w:right="25"/>
                              <w:jc w:val="center"/>
                              <w:rPr>
                                <w:b/>
                                <w:sz w:val="16"/>
                              </w:rPr>
                            </w:pPr>
                            <w:r>
                              <w:rPr>
                                <w:b/>
                                <w:color w:val="231F20"/>
                                <w:spacing w:val="-10"/>
                                <w:sz w:val="16"/>
                              </w:rPr>
                              <w:t>0</w:t>
                            </w:r>
                          </w:p>
                        </w:tc>
                        <w:tc>
                          <w:tcPr>
                            <w:tcW w:w="2977" w:type="dxa"/>
                          </w:tcPr>
                          <w:p>
                            <w:pPr>
                              <w:pStyle w:val="TableParagraph"/>
                              <w:spacing w:before="21"/>
                              <w:ind w:left="262"/>
                              <w:jc w:val="center"/>
                              <w:rPr>
                                <w:b/>
                                <w:sz w:val="16"/>
                              </w:rPr>
                            </w:pPr>
                            <w:r>
                              <w:rPr>
                                <w:b/>
                                <w:color w:val="231F20"/>
                                <w:spacing w:val="-10"/>
                                <w:sz w:val="16"/>
                              </w:rPr>
                              <w:t>0</w:t>
                            </w:r>
                          </w:p>
                        </w:tc>
                      </w:tr>
                      <w:tr>
                        <w:tblPrEx>
                          <w:tblW w:w="0" w:type="auto"/>
                          <w:tblInd w:w="65" w:type="dxa"/>
                          <w:tblLayout w:type="fixed"/>
                          <w:tblLook w:val="01E0"/>
                        </w:tblPrEx>
                        <w:trPr>
                          <w:trHeight w:val="521"/>
                        </w:trPr>
                        <w:tc>
                          <w:tcPr>
                            <w:tcW w:w="5947" w:type="dxa"/>
                            <w:gridSpan w:val="9"/>
                            <w:shd w:val="clear" w:color="auto" w:fill="B1E3FA"/>
                          </w:tcPr>
                          <w:p>
                            <w:pPr>
                              <w:pStyle w:val="TableParagraph"/>
                              <w:spacing w:before="181"/>
                              <w:ind w:left="18" w:right="23"/>
                              <w:jc w:val="center"/>
                              <w:rPr>
                                <w:b/>
                                <w:sz w:val="16"/>
                              </w:rPr>
                            </w:pPr>
                            <w:r>
                              <w:rPr>
                                <w:b/>
                                <w:color w:val="231F20"/>
                                <w:sz w:val="16"/>
                              </w:rPr>
                              <w:t>40 字节</w:t>
                            </w:r>
                            <w:r>
                              <w:rPr>
                                <w:b/>
                                <w:color w:val="231F20"/>
                                <w:spacing w:val="-4"/>
                                <w:sz w:val="16"/>
                              </w:rPr>
                              <w:t>数据</w:t>
                            </w:r>
                          </w:p>
                        </w:tc>
                      </w:tr>
                    </w:tbl>
                    <w:p>
                      <w:pPr>
                        <w:pStyle w:val="BodyText"/>
                      </w:pPr>
                    </w:p>
                  </w:txbxContent>
                </v:textbox>
              </v:shape>
            </w:pict>
          </mc:Fallback>
        </mc:AlternateContent>
      </w:r>
    </w:p>
    <w:p>
      <w:pPr>
        <w:pStyle w:val="ListParagraph"/>
        <w:numPr>
          <w:ilvl w:val="1"/>
          <w:numId w:val="11"/>
        </w:numPr>
        <w:tabs>
          <w:tab w:val="left" w:pos="2123"/>
        </w:tabs>
        <w:spacing w:before="50" w:after="0" w:line="240" w:lineRule="auto"/>
        <w:ind w:left="2123" w:right="0" w:hanging="239"/>
        <w:jc w:val="left"/>
        <w:rPr>
          <w:color w:val="800000"/>
          <w:sz w:val="20"/>
        </w:rPr>
      </w:pPr>
      <w:bookmarkStart w:id="1454" w:name="a. The source port number is 0x0532 (133"/>
      <w:bookmarkEnd w:id="1454"/>
      <w:r>
        <w:rPr>
          <w:sz w:val="15"/>
        </w:rPr>
        <w:t>源</w:t>
      </w:r>
      <w:r>
        <w:rPr>
          <w:sz w:val="15"/>
        </w:rPr>
        <w:t>端口</w:t>
      </w:r>
      <w:r>
        <w:rPr>
          <w:sz w:val="15"/>
        </w:rPr>
        <w:t>号为</w:t>
      </w:r>
      <w:r>
        <w:rPr>
          <w:b/>
          <w:color w:val="0000FF"/>
          <w:sz w:val="15"/>
        </w:rPr>
        <w:t xml:space="preserve"> 0x0532</w:t>
      </w:r>
      <w:r>
        <w:rPr>
          <w:sz w:val="15"/>
        </w:rPr>
        <w:t>（</w:t>
      </w:r>
      <w:r>
        <w:rPr>
          <w:spacing w:val="-2"/>
          <w:sz w:val="15"/>
        </w:rPr>
        <w:t>十进制</w:t>
      </w:r>
      <w:r>
        <w:rPr>
          <w:sz w:val="15"/>
        </w:rPr>
        <w:t>为</w:t>
      </w:r>
      <w:r>
        <w:rPr>
          <w:b/>
          <w:color w:val="800000"/>
          <w:sz w:val="15"/>
        </w:rPr>
        <w:t xml:space="preserve"> 1330</w:t>
      </w:r>
      <w:r>
        <w:rPr>
          <w:spacing w:val="-2"/>
          <w:sz w:val="15"/>
        </w:rPr>
        <w:t>）。</w:t>
      </w:r>
    </w:p>
    <w:p>
      <w:pPr>
        <w:pStyle w:val="ListParagraph"/>
        <w:numPr>
          <w:ilvl w:val="1"/>
          <w:numId w:val="11"/>
        </w:numPr>
        <w:tabs>
          <w:tab w:val="left" w:pos="2123"/>
        </w:tabs>
        <w:spacing w:before="51" w:after="0" w:line="240" w:lineRule="auto"/>
        <w:ind w:left="2123" w:right="0" w:hanging="239"/>
        <w:jc w:val="left"/>
        <w:rPr>
          <w:color w:val="800000"/>
          <w:sz w:val="20"/>
        </w:rPr>
      </w:pPr>
      <w:bookmarkStart w:id="1455" w:name="b. The destination port number is 0x0017"/>
      <w:bookmarkEnd w:id="1455"/>
      <w:r>
        <w:rPr>
          <w:sz w:val="15"/>
        </w:rPr>
        <w:t>目标端口</w:t>
      </w:r>
      <w:r>
        <w:rPr>
          <w:b/>
          <w:color w:val="0000FF"/>
          <w:sz w:val="15"/>
        </w:rPr>
        <w:t>号为0x0017</w:t>
      </w:r>
      <w:r>
        <w:rPr>
          <w:sz w:val="15"/>
        </w:rPr>
        <w:t>（</w:t>
      </w:r>
      <w:r>
        <w:rPr>
          <w:spacing w:val="-2"/>
          <w:sz w:val="15"/>
        </w:rPr>
        <w:t>十进制为23）。</w:t>
      </w:r>
    </w:p>
    <w:p>
      <w:pPr>
        <w:pStyle w:val="ListParagraph"/>
        <w:numPr>
          <w:ilvl w:val="1"/>
          <w:numId w:val="11"/>
        </w:numPr>
        <w:tabs>
          <w:tab w:val="left" w:pos="2123"/>
        </w:tabs>
        <w:spacing w:before="49" w:after="0" w:line="240" w:lineRule="auto"/>
        <w:ind w:left="2123" w:right="0" w:hanging="239"/>
        <w:jc w:val="left"/>
        <w:rPr>
          <w:color w:val="800000"/>
          <w:sz w:val="20"/>
        </w:rPr>
      </w:pPr>
      <w:bookmarkStart w:id="1456" w:name="c. The sequence number is 0x00000001 (1 "/>
      <w:bookmarkEnd w:id="1456"/>
      <w:r>
        <w:rPr>
          <w:sz w:val="15"/>
        </w:rPr>
        <w:t>序列</w:t>
      </w:r>
      <w:r>
        <w:rPr>
          <w:sz w:val="15"/>
        </w:rPr>
        <w:t>号</w:t>
      </w:r>
      <w:r>
        <w:rPr>
          <w:sz w:val="15"/>
        </w:rPr>
        <w:t>为</w:t>
      </w:r>
      <w:r>
        <w:rPr>
          <w:b/>
          <w:color w:val="0000FF"/>
          <w:sz w:val="15"/>
        </w:rPr>
        <w:t>0x00000001</w:t>
      </w:r>
      <w:r>
        <w:rPr>
          <w:sz w:val="15"/>
        </w:rPr>
        <w:t>（</w:t>
      </w:r>
      <w:r>
        <w:rPr>
          <w:spacing w:val="-2"/>
          <w:sz w:val="15"/>
        </w:rPr>
        <w:t>十进制为1）。</w:t>
      </w:r>
    </w:p>
    <w:p>
      <w:pPr>
        <w:pStyle w:val="ListParagraph"/>
        <w:spacing w:after="0" w:line="240" w:lineRule="auto"/>
        <w:jc w:val="left"/>
        <w:rPr>
          <w:sz w:val="20"/>
        </w:rPr>
        <w:sectPr>
          <w:pgSz w:w="9050" w:h="11550"/>
          <w:pgMar w:top="0" w:right="283" w:bottom="0" w:left="141" w:header="708" w:footer="708"/>
          <w:cols w:space="708"/>
        </w:sectPr>
      </w:pPr>
    </w:p>
    <w:p>
      <w:pPr>
        <w:pStyle w:val="ListParagraph"/>
        <w:numPr>
          <w:ilvl w:val="1"/>
          <w:numId w:val="11"/>
        </w:numPr>
        <w:tabs>
          <w:tab w:val="left" w:pos="1823"/>
        </w:tabs>
        <w:spacing w:before="67" w:after="0" w:line="228" w:lineRule="exact"/>
        <w:ind w:left="1823" w:right="0" w:hanging="239"/>
        <w:jc w:val="both"/>
        <w:rPr>
          <w:color w:val="800000"/>
          <w:sz w:val="20"/>
        </w:rPr>
      </w:pPr>
      <w:bookmarkStart w:id="1457" w:name="d. The acknowledgment number is 0x000000"/>
      <w:bookmarkEnd w:id="1457"/>
      <w:r>
        <w:rPr>
          <w:sz w:val="15"/>
        </w:rPr>
        <w:t>确认</w:t>
      </w:r>
      <w:r>
        <w:rPr>
          <w:sz w:val="15"/>
        </w:rPr>
        <w:t>号</w:t>
      </w:r>
      <w:r>
        <w:rPr>
          <w:sz w:val="15"/>
        </w:rPr>
        <w:t>为</w:t>
      </w:r>
      <w:r>
        <w:rPr>
          <w:b/>
          <w:color w:val="0000FF"/>
          <w:sz w:val="15"/>
        </w:rPr>
        <w:t>0x00000000</w:t>
      </w:r>
      <w:r>
        <w:rPr>
          <w:sz w:val="15"/>
        </w:rPr>
        <w:t>（</w:t>
      </w:r>
      <w:r>
        <w:rPr>
          <w:spacing w:val="-2"/>
          <w:sz w:val="15"/>
        </w:rPr>
        <w:t>十进制为</w:t>
      </w:r>
      <w:r>
        <w:rPr>
          <w:b/>
          <w:color w:val="800000"/>
          <w:sz w:val="15"/>
        </w:rPr>
        <w:t>0</w:t>
      </w:r>
      <w:r>
        <w:rPr>
          <w:spacing w:val="-2"/>
          <w:sz w:val="15"/>
        </w:rPr>
        <w:t>）。</w:t>
      </w:r>
    </w:p>
    <w:p>
      <w:pPr>
        <w:pStyle w:val="ListParagraph"/>
        <w:numPr>
          <w:ilvl w:val="1"/>
          <w:numId w:val="11"/>
        </w:numPr>
        <w:tabs>
          <w:tab w:val="left" w:pos="1823"/>
        </w:tabs>
        <w:spacing w:before="0" w:after="0" w:line="339" w:lineRule="exact"/>
        <w:ind w:left="1823" w:right="0" w:hanging="239"/>
        <w:jc w:val="both"/>
        <w:rPr>
          <w:color w:val="800000"/>
          <w:sz w:val="20"/>
        </w:rPr>
      </w:pPr>
      <w:bookmarkStart w:id="1458" w:name="e. The header length is 0x5 (5 in decima"/>
      <w:bookmarkEnd w:id="1458"/>
      <w:r>
        <w:rPr>
          <w:sz w:val="15"/>
        </w:rPr>
        <w:t>头部长度</w:t>
      </w:r>
      <w:r>
        <w:rPr>
          <w:b/>
          <w:color w:val="0000FF"/>
          <w:sz w:val="15"/>
        </w:rPr>
        <w:t>为0x5</w:t>
      </w:r>
      <w:r>
        <w:rPr>
          <w:sz w:val="15"/>
        </w:rPr>
        <w:t>（</w:t>
      </w:r>
      <w:r>
        <w:rPr>
          <w:sz w:val="15"/>
        </w:rPr>
        <w:t>十进制为</w:t>
      </w:r>
      <w:r>
        <w:rPr>
          <w:b/>
          <w:color w:val="800000"/>
          <w:sz w:val="15"/>
        </w:rPr>
        <w:t>5</w:t>
      </w:r>
      <w:r>
        <w:rPr>
          <w:sz w:val="15"/>
        </w:rPr>
        <w:t>）。</w:t>
      </w:r>
      <w:r>
        <w:rPr>
          <w:spacing w:val="-2"/>
          <w:sz w:val="15"/>
        </w:rPr>
        <w:t>头部</w:t>
      </w:r>
      <w:r>
        <w:rPr>
          <w:sz w:val="15"/>
        </w:rPr>
        <w:t>包含</w:t>
      </w:r>
      <w:r>
        <w:rPr>
          <w:sz w:val="15"/>
        </w:rPr>
        <w:t>5</w:t>
      </w:r>
      <w:r>
        <w:rPr>
          <w:sz w:val="15"/>
        </w:rPr>
        <w:t>×4</w:t>
      </w:r>
      <w:r>
        <w:rPr>
          <w:sz w:val="15"/>
        </w:rPr>
        <w:t>即</w:t>
      </w:r>
      <w:r>
        <w:rPr>
          <w:sz w:val="15"/>
        </w:rPr>
        <w:t>20字节</w:t>
      </w:r>
      <w:r>
        <w:rPr>
          <w:spacing w:val="-2"/>
          <w:sz w:val="15"/>
        </w:rPr>
        <w:t>。</w:t>
      </w:r>
    </w:p>
    <w:p>
      <w:pPr>
        <w:pStyle w:val="ListParagraph"/>
        <w:numPr>
          <w:ilvl w:val="1"/>
          <w:numId w:val="11"/>
        </w:numPr>
        <w:tabs>
          <w:tab w:val="left" w:pos="1824"/>
        </w:tabs>
        <w:spacing w:before="0" w:after="0" w:line="249" w:lineRule="auto"/>
        <w:ind w:left="1824" w:right="432" w:hanging="240"/>
        <w:jc w:val="both"/>
        <w:rPr>
          <w:color w:val="800000"/>
          <w:sz w:val="20"/>
        </w:rPr>
      </w:pPr>
      <w:bookmarkStart w:id="1459" w:name="f. The control field is 0x002. This indi"/>
      <w:bookmarkEnd w:id="1459"/>
      <w:r>
        <w:rPr>
          <w:sz w:val="15"/>
        </w:rPr>
        <w:t>控制字段</w:t>
      </w:r>
      <w:r>
        <w:rPr>
          <w:b/>
          <w:color w:val="0000FF"/>
          <w:sz w:val="15"/>
        </w:rPr>
        <w:t>为0x0</w:t>
      </w:r>
      <w:r>
        <w:rPr>
          <w:sz w:val="15"/>
        </w:rPr>
        <w:t>02，表示用于</w:t>
      </w:r>
      <w:r>
        <w:rPr>
          <w:spacing w:val="-2"/>
          <w:sz w:val="15"/>
        </w:rPr>
        <w:t>建立</w:t>
      </w:r>
      <w:r>
        <w:rPr>
          <w:sz w:val="15"/>
        </w:rPr>
        <w:t>连接的SYN分段</w:t>
      </w:r>
      <w:r>
        <w:rPr>
          <w:spacing w:val="-2"/>
          <w:sz w:val="15"/>
        </w:rPr>
        <w:t>。</w:t>
      </w:r>
    </w:p>
    <w:p>
      <w:pPr>
        <w:pStyle w:val="ListParagraph"/>
        <w:numPr>
          <w:ilvl w:val="1"/>
          <w:numId w:val="11"/>
        </w:numPr>
        <w:tabs>
          <w:tab w:val="left" w:pos="1823"/>
        </w:tabs>
        <w:spacing w:before="34" w:after="0" w:line="228" w:lineRule="exact"/>
        <w:ind w:left="1823" w:right="0" w:hanging="239"/>
        <w:jc w:val="both"/>
        <w:rPr>
          <w:color w:val="800000"/>
          <w:sz w:val="20"/>
        </w:rPr>
      </w:pPr>
      <w:bookmarkStart w:id="1460" w:name="g. The window size field is 0x07FF ( 204"/>
      <w:bookmarkEnd w:id="1460"/>
      <w:r>
        <w:rPr>
          <w:sz w:val="15"/>
        </w:rPr>
        <w:t>窗口</w:t>
      </w:r>
      <w:r>
        <w:rPr>
          <w:sz w:val="15"/>
        </w:rPr>
        <w:t>大小</w:t>
      </w:r>
      <w:r>
        <w:rPr>
          <w:sz w:val="15"/>
        </w:rPr>
        <w:t>字段</w:t>
      </w:r>
      <w:r>
        <w:rPr>
          <w:b/>
          <w:color w:val="0000FF"/>
          <w:sz w:val="15"/>
        </w:rPr>
        <w:t>为0x07FF</w:t>
      </w:r>
      <w:r>
        <w:rPr>
          <w:sz w:val="15"/>
        </w:rPr>
        <w:t>（</w:t>
      </w:r>
      <w:r>
        <w:rPr>
          <w:spacing w:val="-2"/>
          <w:sz w:val="15"/>
        </w:rPr>
        <w:t>十进制</w:t>
      </w:r>
      <w:r>
        <w:rPr>
          <w:b/>
          <w:color w:val="800000"/>
          <w:sz w:val="15"/>
        </w:rPr>
        <w:t>2047</w:t>
      </w:r>
      <w:r>
        <w:rPr>
          <w:spacing w:val="-2"/>
          <w:sz w:val="15"/>
        </w:rPr>
        <w:t>）。</w:t>
      </w:r>
    </w:p>
    <w:p>
      <w:pPr>
        <w:pStyle w:val="ListParagraph"/>
        <w:numPr>
          <w:ilvl w:val="0"/>
          <w:numId w:val="11"/>
        </w:numPr>
        <w:tabs>
          <w:tab w:val="left" w:pos="1584"/>
        </w:tabs>
        <w:spacing w:before="58" w:after="0" w:line="180" w:lineRule="auto"/>
        <w:ind w:left="1584" w:right="432" w:hanging="340"/>
        <w:jc w:val="both"/>
        <w:rPr>
          <w:sz w:val="20"/>
        </w:rPr>
      </w:pPr>
      <w:bookmarkStart w:id="1461" w:name="25. Every second the counter is incremen"/>
      <w:bookmarkEnd w:id="1461"/>
      <w:r>
        <w:rPr>
          <w:sz w:val="15"/>
        </w:rPr>
        <w:t xml:space="preserve">计数器每秒递增64,000 </w:t>
      </w:r>
      <w:r>
        <w:rPr>
          <w:rFonts w:ascii="Arial Unicode MS" w:hAnsi="Arial Unicode MS"/>
          <w:sz w:val="15"/>
        </w:rPr>
        <w:t>×</w:t>
      </w:r>
      <w:r>
        <w:rPr>
          <w:sz w:val="15"/>
        </w:rPr>
        <w:t xml:space="preserve"> 2 =</w:t>
      </w:r>
      <w:r>
        <w:rPr>
          <w:b/>
          <w:color w:val="0000FF"/>
          <w:sz w:val="15"/>
        </w:rPr>
        <w:t xml:space="preserve"> 128,000</w:t>
      </w:r>
      <w:r>
        <w:rPr>
          <w:sz w:val="15"/>
        </w:rPr>
        <w:t>。序列号</w:t>
      </w:r>
      <w:r>
        <w:rPr>
          <w:sz w:val="15"/>
        </w:rPr>
        <w:t>字段长度为32位，仅能存储</w:t>
      </w:r>
      <w:r>
        <w:rPr>
          <w:sz w:val="15"/>
          <w:vertAlign w:val="superscript"/>
        </w:rPr>
        <w:t>2³²</w:t>
      </w:r>
      <w:r>
        <w:rPr>
          <w:sz w:val="15"/>
          <w:vertAlign w:val="baseline"/>
        </w:rPr>
        <w:t>- 1个值。因此</w:t>
      </w:r>
      <w:r>
        <w:rPr>
          <w:sz w:val="15"/>
          <w:vertAlign w:val="baseline"/>
        </w:rPr>
        <w:t>耗时</w:t>
      </w:r>
      <w:r>
        <w:rPr>
          <w:sz w:val="15"/>
          <w:vertAlign w:val="baseline"/>
        </w:rPr>
        <w:t>(</w:t>
      </w:r>
      <w:r>
        <w:rPr>
          <w:sz w:val="15"/>
          <w:vertAlign w:val="superscript"/>
        </w:rPr>
        <w:t>2³²</w:t>
      </w:r>
      <w:r>
        <w:rPr>
          <w:sz w:val="15"/>
          <w:vertAlign w:val="baseline"/>
        </w:rPr>
        <w:t>- 1)/128,000秒，</w:t>
      </w:r>
      <w:r>
        <w:rPr>
          <w:b/>
          <w:color w:val="0000FF"/>
          <w:sz w:val="15"/>
          <w:vertAlign w:val="baseline"/>
        </w:rPr>
        <w:t>即33,</w:t>
      </w:r>
      <w:r>
        <w:rPr>
          <w:sz w:val="15"/>
          <w:vertAlign w:val="baseline"/>
        </w:rPr>
        <w:t>554秒。</w:t>
      </w:r>
    </w:p>
    <w:p>
      <w:pPr>
        <w:pStyle w:val="ListParagraph"/>
        <w:numPr>
          <w:ilvl w:val="0"/>
          <w:numId w:val="11"/>
        </w:numPr>
        <w:tabs>
          <w:tab w:val="left" w:pos="1583"/>
        </w:tabs>
        <w:spacing w:before="5" w:after="0" w:line="341" w:lineRule="exact"/>
        <w:ind w:left="1583" w:right="0" w:hanging="339"/>
        <w:jc w:val="both"/>
        <w:rPr>
          <w:sz w:val="20"/>
        </w:rPr>
      </w:pPr>
      <w:bookmarkStart w:id="1462" w:name="26. 3000 - 2000 = 1000 bytes"/>
      <w:bookmarkEnd w:id="1462"/>
      <w:r>
        <w:rPr>
          <w:sz w:val="15"/>
        </w:rPr>
        <w:t xml:space="preserve">3000 </w:t>
      </w:r>
      <w:r>
        <w:rPr>
          <w:rFonts w:ascii="Arial Unicode MS" w:hAnsi="Arial Unicode MS"/>
          <w:sz w:val="15"/>
        </w:rPr>
        <w:t>−</w:t>
      </w:r>
      <w:r>
        <w:rPr>
          <w:sz w:val="15"/>
        </w:rPr>
        <w:t xml:space="preserve"> 2000 </w:t>
      </w:r>
      <w:r>
        <w:rPr>
          <w:sz w:val="15"/>
        </w:rPr>
        <w:t>=</w:t>
      </w:r>
      <w:r>
        <w:rPr>
          <w:b/>
          <w:color w:val="0000FF"/>
          <w:sz w:val="15"/>
        </w:rPr>
        <w:t xml:space="preserve"> 1000</w:t>
      </w:r>
      <w:r>
        <w:rPr>
          <w:spacing w:val="-4"/>
          <w:sz w:val="15"/>
        </w:rPr>
        <w:t xml:space="preserve"> 字节</w:t>
      </w:r>
    </w:p>
    <w:p>
      <w:pPr>
        <w:pStyle w:val="ListParagraph"/>
        <w:numPr>
          <w:ilvl w:val="0"/>
          <w:numId w:val="11"/>
        </w:numPr>
        <w:tabs>
          <w:tab w:val="left" w:pos="1583"/>
        </w:tabs>
        <w:spacing w:before="0" w:after="0" w:line="223" w:lineRule="exact"/>
        <w:ind w:left="1583" w:right="0" w:hanging="339"/>
        <w:jc w:val="both"/>
        <w:rPr>
          <w:sz w:val="20"/>
        </w:rPr>
      </w:pPr>
      <w:bookmarkStart w:id="1463" w:name="27. See Figure 23.3."/>
      <w:bookmarkEnd w:id="1463"/>
      <w:r>
        <w:rPr>
          <w:sz w:val="15"/>
        </w:rPr>
        <w:t>参见</w:t>
      </w:r>
      <w:hyperlink w:anchor="_bookmark75" w:history="1">
        <w:r>
          <w:rPr>
            <w:sz w:val="15"/>
          </w:rPr>
          <w:t>图23</w:t>
        </w:r>
        <w:r>
          <w:rPr>
            <w:spacing w:val="-2"/>
            <w:sz w:val="15"/>
          </w:rPr>
          <w:t>.3。</w:t>
        </w:r>
      </w:hyperlink>
    </w:p>
    <w:p>
      <w:pPr>
        <w:pStyle w:val="BodyText"/>
        <w:spacing w:before="109"/>
        <w:rPr>
          <w:sz w:val="18"/>
        </w:rPr>
      </w:pPr>
    </w:p>
    <w:p>
      <w:pPr>
        <w:spacing w:before="1"/>
        <w:ind w:left="1224" w:right="0" w:firstLine="0"/>
        <w:jc w:val="left"/>
        <w:rPr>
          <w:i/>
          <w:sz w:val="18"/>
        </w:rPr>
      </w:pPr>
      <w:r>
        <w:rPr>
          <w:i/>
          <w:sz w:val="18"/>
        </w:rPr>
        <mc:AlternateContent>
          <mc:Choice Requires="wps">
            <w:drawing>
              <wp:anchor distT="0" distB="0" distL="0" distR="0" simplePos="0" relativeHeight="252066816" behindDoc="1" locked="0" layoutInCell="1" allowOverlap="1">
                <wp:simplePos x="0" y="0"/>
                <wp:positionH relativeFrom="page">
                  <wp:posOffset>2992673</wp:posOffset>
                </wp:positionH>
                <wp:positionV relativeFrom="paragraph">
                  <wp:posOffset>947171</wp:posOffset>
                </wp:positionV>
                <wp:extent cx="133350" cy="118745"/>
                <wp:effectExtent l="0" t="0" r="0" b="0"/>
                <wp:wrapNone/>
                <wp:docPr id="2209" name="Textbox 2209"/>
                <wp:cNvGraphicFramePr/>
                <a:graphic xmlns:a="http://schemas.openxmlformats.org/drawingml/2006/main">
                  <a:graphicData uri="http://schemas.microsoft.com/office/word/2010/wordprocessingShape">
                    <wps:wsp xmlns:wps="http://schemas.microsoft.com/office/word/2010/wordprocessingShape">
                      <wps:cNvSpPr txBox="1"/>
                      <wps:spPr>
                        <a:xfrm>
                          <a:off x="0" y="0"/>
                          <a:ext cx="133350" cy="118745"/>
                        </a:xfrm>
                        <a:prstGeom prst="rect">
                          <a:avLst/>
                        </a:prstGeom>
                      </wps:spPr>
                      <wps:txbx>
                        <w:txbxContent>
                          <w:p>
                            <w:pPr>
                              <w:spacing w:before="13"/>
                              <w:ind w:left="0" w:right="0" w:firstLine="0"/>
                              <w:jc w:val="left"/>
                              <w:rPr>
                                <w:b/>
                                <w:sz w:val="14"/>
                              </w:rPr>
                            </w:pPr>
                            <w:r>
                              <w:rPr>
                                <w:b/>
                                <w:color w:val="231F20"/>
                                <w:spacing w:val="-5"/>
                                <w:sz w:val="11"/>
                              </w:rPr>
                              <w:t>785</w:t>
                            </w:r>
                          </w:p>
                        </w:txbxContent>
                      </wps:txbx>
                      <wps:bodyPr wrap="square" lIns="0" tIns="0" rIns="0" bIns="0" rtlCol="0"/>
                    </wps:wsp>
                  </a:graphicData>
                </a:graphic>
              </wp:anchor>
            </w:drawing>
          </mc:Choice>
          <mc:Fallback>
            <w:pict>
              <v:shape id="_x0000_s3225" type="#_x0000_t202" style="width:10.5pt;height:9.35pt;margin-top:74.58pt;margin-left:235.64pt;mso-position-horizontal-relative:page;position:absolute;z-index:-251248640" filled="f" stroked="f">
                <v:textbox inset="0,0,0,0">
                  <w:txbxContent>
                    <w:p>
                      <w:pPr>
                        <w:spacing w:before="13"/>
                        <w:ind w:left="0" w:right="0" w:firstLine="0"/>
                        <w:jc w:val="left"/>
                        <w:rPr>
                          <w:b/>
                          <w:sz w:val="14"/>
                        </w:rPr>
                      </w:pPr>
                      <w:r>
                        <w:rPr>
                          <w:b/>
                          <w:color w:val="231F20"/>
                          <w:spacing w:val="-5"/>
                          <w:sz w:val="14"/>
                        </w:rPr>
                        <w:t>785</w:t>
                      </w:r>
                    </w:p>
                  </w:txbxContent>
                </v:textbox>
              </v:shape>
            </w:pict>
          </mc:Fallback>
        </mc:AlternateContent>
      </w:r>
      <w:bookmarkStart w:id="1464" w:name="Figure 23.3 Solution to Exercise 27"/>
      <w:bookmarkEnd w:id="1464"/>
      <w:bookmarkStart w:id="1465" w:name="_bookmark75"/>
      <w:bookmarkEnd w:id="1465"/>
      <w:r>
        <w:rPr>
          <w:b/>
          <w:color w:val="0000FF"/>
          <w:sz w:val="15"/>
        </w:rPr>
        <w:t>图23.3</w:t>
      </w:r>
      <w:r>
        <w:rPr>
          <w:b/>
          <w:color w:val="0000FF"/>
          <w:spacing w:val="31"/>
          <w:sz w:val="15"/>
        </w:rPr>
        <w:t xml:space="preserve">  </w:t>
      </w:r>
      <w:r>
        <w:rPr>
          <w:i/>
          <w:sz w:val="14"/>
        </w:rPr>
        <w:t xml:space="preserve"> </w:t>
      </w:r>
      <w:r>
        <w:rPr>
          <w:i/>
          <w:spacing w:val="-5"/>
          <w:sz w:val="14"/>
        </w:rPr>
        <w:t>习题27的</w:t>
      </w:r>
      <w:r>
        <w:rPr>
          <w:i/>
          <w:sz w:val="14"/>
        </w:rPr>
        <w:t>解答</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890"/>
        </w:trPr>
        <w:tc>
          <w:tcPr>
            <w:tcW w:w="6960" w:type="dxa"/>
          </w:tcPr>
          <w:p>
            <w:pPr>
              <w:pStyle w:val="TableParagraph"/>
              <w:rPr>
                <w:i/>
                <w:sz w:val="14"/>
              </w:rPr>
            </w:pPr>
          </w:p>
          <w:p>
            <w:pPr>
              <w:pStyle w:val="TableParagraph"/>
              <w:rPr>
                <w:i/>
                <w:sz w:val="14"/>
              </w:rPr>
            </w:pPr>
          </w:p>
          <w:p>
            <w:pPr>
              <w:pStyle w:val="TableParagraph"/>
              <w:spacing w:before="52"/>
              <w:rPr>
                <w:i/>
                <w:sz w:val="14"/>
              </w:rPr>
            </w:pPr>
          </w:p>
          <w:p>
            <w:pPr>
              <w:pStyle w:val="TableParagraph"/>
              <w:tabs>
                <w:tab w:val="left" w:pos="4711"/>
              </w:tabs>
              <w:jc w:val="center"/>
              <w:rPr>
                <w:b/>
                <w:sz w:val="14"/>
              </w:rPr>
            </w:pPr>
            <w:r>
              <w:rPr>
                <w:b/>
                <w:sz w:val="14"/>
              </w:rPr>
              <mc:AlternateContent>
                <mc:Choice Requires="wpg">
                  <w:drawing>
                    <wp:anchor distT="0" distB="0" distL="0" distR="0" simplePos="0" relativeHeight="252075008" behindDoc="1" locked="0" layoutInCell="1" allowOverlap="1">
                      <wp:simplePos x="0" y="0"/>
                      <wp:positionH relativeFrom="column">
                        <wp:posOffset>845185</wp:posOffset>
                      </wp:positionH>
                      <wp:positionV relativeFrom="paragraph">
                        <wp:posOffset>-91628</wp:posOffset>
                      </wp:positionV>
                      <wp:extent cx="2687320" cy="2124075"/>
                      <wp:effectExtent l="0" t="0" r="0" b="0"/>
                      <wp:wrapNone/>
                      <wp:docPr id="2210" name="Group 2210"/>
                      <wp:cNvGraphicFramePr/>
                      <a:graphic xmlns:a="http://schemas.openxmlformats.org/drawingml/2006/main">
                        <a:graphicData uri="http://schemas.microsoft.com/office/word/2010/wordprocessingGroup">
                          <wpg:wgp xmlns:wpg="http://schemas.microsoft.com/office/word/2010/wordprocessingGroup">
                            <wpg:cNvGrpSpPr/>
                            <wpg:grpSpPr>
                              <a:xfrm>
                                <a:off x="0" y="0"/>
                                <a:ext cx="2687320" cy="2124075"/>
                                <a:chOff x="0" y="0"/>
                                <a:chExt cx="2687320" cy="2124075"/>
                              </a:xfrm>
                            </wpg:grpSpPr>
                            <wps:wsp xmlns:wps="http://schemas.microsoft.com/office/word/2010/wordprocessingShape">
                              <wps:cNvPr id="2211" name="Graphic 2211"/>
                              <wps:cNvSpPr/>
                              <wps:spPr>
                                <a:xfrm>
                                  <a:off x="401358" y="1906113"/>
                                  <a:ext cx="215900" cy="99695"/>
                                </a:xfrm>
                                <a:custGeom>
                                  <a:avLst/>
                                  <a:gdLst/>
                                  <a:rect l="l" t="t" r="r" b="b"/>
                                  <a:pathLst>
                                    <a:path fill="norm" h="99695" w="215900" stroke="1">
                                      <a:moveTo>
                                        <a:pt x="0" y="99317"/>
                                      </a:moveTo>
                                      <a:lnTo>
                                        <a:pt x="215646" y="99317"/>
                                      </a:lnTo>
                                      <a:lnTo>
                                        <a:pt x="215646"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12" name="Graphic 2212"/>
                              <wps:cNvSpPr/>
                              <wps:spPr>
                                <a:xfrm>
                                  <a:off x="202463" y="1196885"/>
                                  <a:ext cx="77470" cy="46990"/>
                                </a:xfrm>
                                <a:custGeom>
                                  <a:avLst/>
                                  <a:gdLst/>
                                  <a:rect l="l" t="t" r="r" b="b"/>
                                  <a:pathLst>
                                    <a:path fill="norm" h="46990" w="77470" stroke="1">
                                      <a:moveTo>
                                        <a:pt x="77076" y="393"/>
                                      </a:moveTo>
                                      <a:lnTo>
                                        <a:pt x="76301" y="0"/>
                                      </a:lnTo>
                                      <a:lnTo>
                                        <a:pt x="38989" y="14820"/>
                                      </a:lnTo>
                                      <a:lnTo>
                                        <a:pt x="0" y="23406"/>
                                      </a:lnTo>
                                      <a:lnTo>
                                        <a:pt x="38989" y="31978"/>
                                      </a:lnTo>
                                      <a:lnTo>
                                        <a:pt x="76301" y="46799"/>
                                      </a:lnTo>
                                      <a:lnTo>
                                        <a:pt x="77076" y="46291"/>
                                      </a:lnTo>
                                      <a:lnTo>
                                        <a:pt x="63169" y="23406"/>
                                      </a:lnTo>
                                      <a:lnTo>
                                        <a:pt x="77076" y="393"/>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2213" name="Graphic 2213"/>
                              <wps:cNvSpPr/>
                              <wps:spPr>
                                <a:xfrm>
                                  <a:off x="259156" y="1220292"/>
                                  <a:ext cx="2324735" cy="1270"/>
                                </a:xfrm>
                                <a:custGeom>
                                  <a:avLst/>
                                  <a:gdLst/>
                                  <a:rect l="l" t="t" r="r" b="b"/>
                                  <a:pathLst>
                                    <a:path fill="norm" h="0" w="2324735" stroke="1">
                                      <a:moveTo>
                                        <a:pt x="2033765" y="0"/>
                                      </a:moveTo>
                                      <a:lnTo>
                                        <a:pt x="2324188" y="0"/>
                                      </a:lnTo>
                                    </a:path>
                                    <a:path fill="norm" h="0" w="2324735" stroke="1">
                                      <a:moveTo>
                                        <a:pt x="0" y="0"/>
                                      </a:moveTo>
                                      <a:lnTo>
                                        <a:pt x="142201" y="0"/>
                                      </a:lnTo>
                                    </a:path>
                                  </a:pathLst>
                                </a:custGeom>
                                <a:ln w="25400">
                                  <a:solidFill>
                                    <a:srgbClr val="ED1C24"/>
                                  </a:solidFill>
                                  <a:prstDash val="solid"/>
                                </a:ln>
                              </wps:spPr>
                              <wps:bodyPr wrap="square" lIns="0" tIns="0" rIns="0" bIns="0" rtlCol="0">
                                <a:prstTxWarp prst="textNoShape">
                                  <a:avLst/>
                                </a:prstTxWarp>
                              </wps:bodyPr>
                            </wps:wsp>
                            <pic:pic xmlns:pic="http://schemas.openxmlformats.org/drawingml/2006/picture">
                              <pic:nvPicPr>
                                <pic:cNvPr id="2214" name="Image 2214"/>
                                <pic:cNvPicPr/>
                              </pic:nvPicPr>
                              <pic:blipFill>
                                <a:blip xmlns:r="http://schemas.openxmlformats.org/officeDocument/2006/relationships" r:embed="rId127" cstate="print"/>
                                <a:stretch>
                                  <a:fillRect/>
                                </a:stretch>
                              </pic:blipFill>
                              <pic:spPr>
                                <a:xfrm>
                                  <a:off x="145770" y="1173492"/>
                                  <a:ext cx="154165" cy="93586"/>
                                </a:xfrm>
                                <a:prstGeom prst="rect">
                                  <a:avLst/>
                                </a:prstGeom>
                              </pic:spPr>
                            </pic:pic>
                            <wps:wsp xmlns:wps="http://schemas.microsoft.com/office/word/2010/wordprocessingShape">
                              <wps:cNvPr id="2215" name="Graphic 2215"/>
                              <wps:cNvSpPr/>
                              <wps:spPr>
                                <a:xfrm>
                                  <a:off x="401358" y="1264738"/>
                                  <a:ext cx="215900" cy="99695"/>
                                </a:xfrm>
                                <a:custGeom>
                                  <a:avLst/>
                                  <a:gdLst/>
                                  <a:rect l="l" t="t" r="r" b="b"/>
                                  <a:pathLst>
                                    <a:path fill="norm" h="99695" w="215900" stroke="1">
                                      <a:moveTo>
                                        <a:pt x="0" y="99317"/>
                                      </a:moveTo>
                                      <a:lnTo>
                                        <a:pt x="215646" y="99317"/>
                                      </a:lnTo>
                                      <a:lnTo>
                                        <a:pt x="215646"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16" name="Graphic 2216"/>
                              <wps:cNvSpPr/>
                              <wps:spPr>
                                <a:xfrm>
                                  <a:off x="2455011" y="561873"/>
                                  <a:ext cx="77470" cy="46990"/>
                                </a:xfrm>
                                <a:custGeom>
                                  <a:avLst/>
                                  <a:gdLst/>
                                  <a:rect l="l" t="t" r="r" b="b"/>
                                  <a:pathLst>
                                    <a:path fill="norm" h="46990" w="77470" stroke="1">
                                      <a:moveTo>
                                        <a:pt x="77076" y="23393"/>
                                      </a:moveTo>
                                      <a:lnTo>
                                        <a:pt x="38087" y="14808"/>
                                      </a:lnTo>
                                      <a:lnTo>
                                        <a:pt x="774" y="0"/>
                                      </a:lnTo>
                                      <a:lnTo>
                                        <a:pt x="0" y="508"/>
                                      </a:lnTo>
                                      <a:lnTo>
                                        <a:pt x="13906" y="23393"/>
                                      </a:lnTo>
                                      <a:lnTo>
                                        <a:pt x="0" y="46393"/>
                                      </a:lnTo>
                                      <a:lnTo>
                                        <a:pt x="774" y="46786"/>
                                      </a:lnTo>
                                      <a:lnTo>
                                        <a:pt x="38087" y="31978"/>
                                      </a:lnTo>
                                      <a:lnTo>
                                        <a:pt x="77076" y="23393"/>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2217" name="Graphic 2217"/>
                              <wps:cNvSpPr/>
                              <wps:spPr>
                                <a:xfrm>
                                  <a:off x="151193" y="585266"/>
                                  <a:ext cx="2324735" cy="1270"/>
                                </a:xfrm>
                                <a:custGeom>
                                  <a:avLst/>
                                  <a:gdLst/>
                                  <a:rect l="l" t="t" r="r" b="b"/>
                                  <a:pathLst>
                                    <a:path fill="norm" h="0" w="2324735" stroke="1">
                                      <a:moveTo>
                                        <a:pt x="0" y="0"/>
                                      </a:moveTo>
                                      <a:lnTo>
                                        <a:pt x="250164" y="0"/>
                                      </a:lnTo>
                                    </a:path>
                                    <a:path fill="norm" h="0" w="2324735" stroke="1">
                                      <a:moveTo>
                                        <a:pt x="2141728" y="0"/>
                                      </a:moveTo>
                                      <a:lnTo>
                                        <a:pt x="2324201" y="0"/>
                                      </a:lnTo>
                                    </a:path>
                                  </a:pathLst>
                                </a:custGeom>
                                <a:ln w="25400">
                                  <a:solidFill>
                                    <a:srgbClr val="ED1C24"/>
                                  </a:solidFill>
                                  <a:prstDash val="solid"/>
                                </a:ln>
                              </wps:spPr>
                              <wps:bodyPr wrap="square" lIns="0" tIns="0" rIns="0" bIns="0" rtlCol="0">
                                <a:prstTxWarp prst="textNoShape">
                                  <a:avLst/>
                                </a:prstTxWarp>
                              </wps:bodyPr>
                            </wps:wsp>
                            <pic:pic xmlns:pic="http://schemas.openxmlformats.org/drawingml/2006/picture">
                              <pic:nvPicPr>
                                <pic:cNvPr id="2218" name="Image 2218"/>
                                <pic:cNvPicPr/>
                              </pic:nvPicPr>
                              <pic:blipFill>
                                <a:blip xmlns:r="http://schemas.openxmlformats.org/officeDocument/2006/relationships" r:embed="rId128" cstate="print"/>
                                <a:stretch>
                                  <a:fillRect/>
                                </a:stretch>
                              </pic:blipFill>
                              <pic:spPr>
                                <a:xfrm>
                                  <a:off x="2434615" y="538467"/>
                                  <a:ext cx="154165" cy="93586"/>
                                </a:xfrm>
                                <a:prstGeom prst="rect">
                                  <a:avLst/>
                                </a:prstGeom>
                              </pic:spPr>
                            </pic:pic>
                            <wps:wsp xmlns:wps="http://schemas.microsoft.com/office/word/2010/wordprocessingShape">
                              <wps:cNvPr id="2219" name="Graphic 2219"/>
                              <wps:cNvSpPr/>
                              <wps:spPr>
                                <a:xfrm>
                                  <a:off x="2455011" y="1791017"/>
                                  <a:ext cx="77470" cy="46990"/>
                                </a:xfrm>
                                <a:custGeom>
                                  <a:avLst/>
                                  <a:gdLst/>
                                  <a:rect l="l" t="t" r="r" b="b"/>
                                  <a:pathLst>
                                    <a:path fill="norm" h="46990" w="77470" stroke="1">
                                      <a:moveTo>
                                        <a:pt x="77076" y="23393"/>
                                      </a:moveTo>
                                      <a:lnTo>
                                        <a:pt x="38087" y="14808"/>
                                      </a:lnTo>
                                      <a:lnTo>
                                        <a:pt x="774" y="0"/>
                                      </a:lnTo>
                                      <a:lnTo>
                                        <a:pt x="0" y="508"/>
                                      </a:lnTo>
                                      <a:lnTo>
                                        <a:pt x="13906" y="23393"/>
                                      </a:lnTo>
                                      <a:lnTo>
                                        <a:pt x="0" y="46405"/>
                                      </a:lnTo>
                                      <a:lnTo>
                                        <a:pt x="774" y="46786"/>
                                      </a:lnTo>
                                      <a:lnTo>
                                        <a:pt x="38087" y="31978"/>
                                      </a:lnTo>
                                      <a:lnTo>
                                        <a:pt x="77076" y="23393"/>
                                      </a:lnTo>
                                      <a:close/>
                                    </a:path>
                                  </a:pathLst>
                                </a:custGeom>
                                <a:solidFill>
                                  <a:srgbClr val="ED1C24"/>
                                </a:solidFill>
                              </wps:spPr>
                              <wps:bodyPr wrap="square" lIns="0" tIns="0" rIns="0" bIns="0" rtlCol="0">
                                <a:prstTxWarp prst="textNoShape">
                                  <a:avLst/>
                                </a:prstTxWarp>
                              </wps:bodyPr>
                            </wps:wsp>
                            <wps:wsp xmlns:wps="http://schemas.microsoft.com/office/word/2010/wordprocessingShape">
                              <wps:cNvPr id="2220" name="Graphic 2220"/>
                              <wps:cNvSpPr/>
                              <wps:spPr>
                                <a:xfrm>
                                  <a:off x="151193" y="1814410"/>
                                  <a:ext cx="2324735" cy="1270"/>
                                </a:xfrm>
                                <a:custGeom>
                                  <a:avLst/>
                                  <a:gdLst/>
                                  <a:rect l="l" t="t" r="r" b="b"/>
                                  <a:pathLst>
                                    <a:path fill="norm" h="0" w="2324735" stroke="1">
                                      <a:moveTo>
                                        <a:pt x="0" y="0"/>
                                      </a:moveTo>
                                      <a:lnTo>
                                        <a:pt x="2324201" y="0"/>
                                      </a:lnTo>
                                    </a:path>
                                  </a:pathLst>
                                </a:custGeom>
                                <a:ln w="25400">
                                  <a:solidFill>
                                    <a:srgbClr val="ED1C24"/>
                                  </a:solidFill>
                                  <a:prstDash val="solid"/>
                                </a:ln>
                              </wps:spPr>
                              <wps:bodyPr wrap="square" lIns="0" tIns="0" rIns="0" bIns="0" rtlCol="0">
                                <a:prstTxWarp prst="textNoShape">
                                  <a:avLst/>
                                </a:prstTxWarp>
                              </wps:bodyPr>
                            </wps:wsp>
                            <pic:pic xmlns:pic="http://schemas.openxmlformats.org/drawingml/2006/picture">
                              <pic:nvPicPr>
                                <pic:cNvPr id="2221" name="Image 2221"/>
                                <pic:cNvPicPr/>
                              </pic:nvPicPr>
                              <pic:blipFill>
                                <a:blip xmlns:r="http://schemas.openxmlformats.org/officeDocument/2006/relationships" r:embed="rId129" cstate="print"/>
                                <a:stretch>
                                  <a:fillRect/>
                                </a:stretch>
                              </pic:blipFill>
                              <pic:spPr>
                                <a:xfrm>
                                  <a:off x="2434615" y="1767611"/>
                                  <a:ext cx="154165" cy="93599"/>
                                </a:xfrm>
                                <a:prstGeom prst="rect">
                                  <a:avLst/>
                                </a:prstGeom>
                              </pic:spPr>
                            </pic:pic>
                            <wps:wsp xmlns:wps="http://schemas.microsoft.com/office/word/2010/wordprocessingShape">
                              <wps:cNvPr id="2222" name="Graphic 2222"/>
                              <wps:cNvSpPr/>
                              <wps:spPr>
                                <a:xfrm>
                                  <a:off x="401358" y="437055"/>
                                  <a:ext cx="1891664" cy="736600"/>
                                </a:xfrm>
                                <a:custGeom>
                                  <a:avLst/>
                                  <a:gdLst/>
                                  <a:rect l="l" t="t" r="r" b="b"/>
                                  <a:pathLst>
                                    <a:path fill="norm" h="736600" w="1891664" stroke="1">
                                      <a:moveTo>
                                        <a:pt x="0" y="285257"/>
                                      </a:moveTo>
                                      <a:lnTo>
                                        <a:pt x="215646" y="285257"/>
                                      </a:lnTo>
                                      <a:lnTo>
                                        <a:pt x="215646" y="185935"/>
                                      </a:lnTo>
                                      <a:lnTo>
                                        <a:pt x="0" y="185935"/>
                                      </a:lnTo>
                                      <a:lnTo>
                                        <a:pt x="0" y="285257"/>
                                      </a:lnTo>
                                      <a:close/>
                                    </a:path>
                                    <a:path fill="norm" h="736600" w="1891664" stroke="1">
                                      <a:moveTo>
                                        <a:pt x="0" y="735980"/>
                                      </a:moveTo>
                                      <a:lnTo>
                                        <a:pt x="1891563" y="735980"/>
                                      </a:lnTo>
                                      <a:lnTo>
                                        <a:pt x="1891563" y="641743"/>
                                      </a:lnTo>
                                      <a:lnTo>
                                        <a:pt x="0" y="641743"/>
                                      </a:lnTo>
                                      <a:lnTo>
                                        <a:pt x="0" y="735980"/>
                                      </a:lnTo>
                                      <a:close/>
                                    </a:path>
                                    <a:path fill="norm" h="736600" w="1891664" stroke="1">
                                      <a:moveTo>
                                        <a:pt x="0" y="94236"/>
                                      </a:moveTo>
                                      <a:lnTo>
                                        <a:pt x="1891563" y="94236"/>
                                      </a:lnTo>
                                      <a:lnTo>
                                        <a:pt x="1891563" y="0"/>
                                      </a:lnTo>
                                      <a:lnTo>
                                        <a:pt x="0" y="0"/>
                                      </a:lnTo>
                                      <a:lnTo>
                                        <a:pt x="0" y="94236"/>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23" name="Graphic 2223"/>
                              <wps:cNvSpPr/>
                              <wps:spPr>
                                <a:xfrm>
                                  <a:off x="1260970" y="625525"/>
                                  <a:ext cx="86995" cy="96520"/>
                                </a:xfrm>
                                <a:custGeom>
                                  <a:avLst/>
                                  <a:gdLst/>
                                  <a:rect l="l" t="t" r="r" b="b"/>
                                  <a:pathLst>
                                    <a:path fill="norm" h="96520" w="86995" stroke="1">
                                      <a:moveTo>
                                        <a:pt x="0" y="96329"/>
                                      </a:moveTo>
                                      <a:lnTo>
                                        <a:pt x="86465" y="96329"/>
                                      </a:lnTo>
                                      <a:lnTo>
                                        <a:pt x="86465" y="0"/>
                                      </a:lnTo>
                                      <a:lnTo>
                                        <a:pt x="0" y="0"/>
                                      </a:lnTo>
                                      <a:lnTo>
                                        <a:pt x="0" y="96329"/>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24" name="Graphic 2224"/>
                              <wps:cNvSpPr/>
                              <wps:spPr>
                                <a:xfrm>
                                  <a:off x="1260970" y="622992"/>
                                  <a:ext cx="86995" cy="99060"/>
                                </a:xfrm>
                                <a:custGeom>
                                  <a:avLst/>
                                  <a:gdLst/>
                                  <a:rect l="l" t="t" r="r" b="b"/>
                                  <a:pathLst>
                                    <a:path fill="norm" h="99060" w="86995" stroke="1">
                                      <a:moveTo>
                                        <a:pt x="0" y="98863"/>
                                      </a:moveTo>
                                      <a:lnTo>
                                        <a:pt x="86465" y="98863"/>
                                      </a:lnTo>
                                      <a:lnTo>
                                        <a:pt x="86465" y="0"/>
                                      </a:lnTo>
                                      <a:lnTo>
                                        <a:pt x="0" y="0"/>
                                      </a:lnTo>
                                      <a:lnTo>
                                        <a:pt x="0" y="98863"/>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25" name="Graphic 2225"/>
                              <wps:cNvSpPr/>
                              <wps:spPr>
                                <a:xfrm>
                                  <a:off x="617004" y="625525"/>
                                  <a:ext cx="217804" cy="97155"/>
                                </a:xfrm>
                                <a:custGeom>
                                  <a:avLst/>
                                  <a:gdLst/>
                                  <a:rect l="l" t="t" r="r" b="b"/>
                                  <a:pathLst>
                                    <a:path fill="norm" h="97155" w="217804" stroke="1">
                                      <a:moveTo>
                                        <a:pt x="0" y="96786"/>
                                      </a:moveTo>
                                      <a:lnTo>
                                        <a:pt x="217322" y="96786"/>
                                      </a:lnTo>
                                      <a:lnTo>
                                        <a:pt x="217322" y="0"/>
                                      </a:lnTo>
                                      <a:lnTo>
                                        <a:pt x="0" y="0"/>
                                      </a:lnTo>
                                      <a:lnTo>
                                        <a:pt x="0" y="96786"/>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226" name="Graphic 2226"/>
                              <wps:cNvSpPr/>
                              <wps:spPr>
                                <a:xfrm>
                                  <a:off x="617004" y="622990"/>
                                  <a:ext cx="217804" cy="99695"/>
                                </a:xfrm>
                                <a:custGeom>
                                  <a:avLst/>
                                  <a:gdLst/>
                                  <a:rect l="l" t="t" r="r" b="b"/>
                                  <a:pathLst>
                                    <a:path fill="norm" h="99695" w="217804" stroke="1">
                                      <a:moveTo>
                                        <a:pt x="0" y="99321"/>
                                      </a:moveTo>
                                      <a:lnTo>
                                        <a:pt x="217322" y="99321"/>
                                      </a:lnTo>
                                      <a:lnTo>
                                        <a:pt x="217322" y="0"/>
                                      </a:lnTo>
                                      <a:lnTo>
                                        <a:pt x="0" y="0"/>
                                      </a:lnTo>
                                      <a:lnTo>
                                        <a:pt x="0" y="99321"/>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27" name="Graphic 2227"/>
                              <wps:cNvSpPr/>
                              <wps:spPr>
                                <a:xfrm>
                                  <a:off x="834339" y="625525"/>
                                  <a:ext cx="85725" cy="97155"/>
                                </a:xfrm>
                                <a:custGeom>
                                  <a:avLst/>
                                  <a:gdLst/>
                                  <a:rect l="l" t="t" r="r" b="b"/>
                                  <a:pathLst>
                                    <a:path fill="norm" h="97155" w="85725" stroke="1">
                                      <a:moveTo>
                                        <a:pt x="0" y="96786"/>
                                      </a:moveTo>
                                      <a:lnTo>
                                        <a:pt x="85300" y="96786"/>
                                      </a:lnTo>
                                      <a:lnTo>
                                        <a:pt x="85300"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28" name="Graphic 2228"/>
                              <wps:cNvSpPr/>
                              <wps:spPr>
                                <a:xfrm>
                                  <a:off x="834339" y="622990"/>
                                  <a:ext cx="85725" cy="99695"/>
                                </a:xfrm>
                                <a:custGeom>
                                  <a:avLst/>
                                  <a:gdLst/>
                                  <a:rect l="l" t="t" r="r" b="b"/>
                                  <a:pathLst>
                                    <a:path fill="norm" h="99695" w="85725" stroke="1">
                                      <a:moveTo>
                                        <a:pt x="0" y="99321"/>
                                      </a:moveTo>
                                      <a:lnTo>
                                        <a:pt x="85300" y="99321"/>
                                      </a:lnTo>
                                      <a:lnTo>
                                        <a:pt x="85300" y="0"/>
                                      </a:lnTo>
                                      <a:lnTo>
                                        <a:pt x="0" y="0"/>
                                      </a:lnTo>
                                      <a:lnTo>
                                        <a:pt x="0" y="99321"/>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29" name="Graphic 2229"/>
                              <wps:cNvSpPr/>
                              <wps:spPr>
                                <a:xfrm>
                                  <a:off x="919784" y="625525"/>
                                  <a:ext cx="85725" cy="97155"/>
                                </a:xfrm>
                                <a:custGeom>
                                  <a:avLst/>
                                  <a:gdLst/>
                                  <a:rect l="l" t="t" r="r" b="b"/>
                                  <a:pathLst>
                                    <a:path fill="norm" h="97155" w="85725" stroke="1">
                                      <a:moveTo>
                                        <a:pt x="0" y="96786"/>
                                      </a:moveTo>
                                      <a:lnTo>
                                        <a:pt x="85300" y="96786"/>
                                      </a:lnTo>
                                      <a:lnTo>
                                        <a:pt x="85300"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30" name="Graphic 2230"/>
                              <wps:cNvSpPr/>
                              <wps:spPr>
                                <a:xfrm>
                                  <a:off x="919784" y="622990"/>
                                  <a:ext cx="85725" cy="99695"/>
                                </a:xfrm>
                                <a:custGeom>
                                  <a:avLst/>
                                  <a:gdLst/>
                                  <a:rect l="l" t="t" r="r" b="b"/>
                                  <a:pathLst>
                                    <a:path fill="norm" h="99695" w="85725" stroke="1">
                                      <a:moveTo>
                                        <a:pt x="0" y="99321"/>
                                      </a:moveTo>
                                      <a:lnTo>
                                        <a:pt x="85300" y="99321"/>
                                      </a:lnTo>
                                      <a:lnTo>
                                        <a:pt x="85300" y="0"/>
                                      </a:lnTo>
                                      <a:lnTo>
                                        <a:pt x="0" y="0"/>
                                      </a:lnTo>
                                      <a:lnTo>
                                        <a:pt x="0" y="99321"/>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31" name="Graphic 2231"/>
                              <wps:cNvSpPr/>
                              <wps:spPr>
                                <a:xfrm>
                                  <a:off x="1007821" y="625525"/>
                                  <a:ext cx="85725" cy="97155"/>
                                </a:xfrm>
                                <a:custGeom>
                                  <a:avLst/>
                                  <a:gdLst/>
                                  <a:rect l="l" t="t" r="r" b="b"/>
                                  <a:pathLst>
                                    <a:path fill="norm" h="97155" w="85725" stroke="1">
                                      <a:moveTo>
                                        <a:pt x="0" y="96786"/>
                                      </a:moveTo>
                                      <a:lnTo>
                                        <a:pt x="85293" y="96786"/>
                                      </a:lnTo>
                                      <a:lnTo>
                                        <a:pt x="85293"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32" name="Graphic 2232"/>
                              <wps:cNvSpPr/>
                              <wps:spPr>
                                <a:xfrm>
                                  <a:off x="1007821" y="622990"/>
                                  <a:ext cx="85725" cy="99695"/>
                                </a:xfrm>
                                <a:custGeom>
                                  <a:avLst/>
                                  <a:gdLst/>
                                  <a:rect l="l" t="t" r="r" b="b"/>
                                  <a:pathLst>
                                    <a:path fill="norm" h="99695" w="85725" stroke="1">
                                      <a:moveTo>
                                        <a:pt x="0" y="99321"/>
                                      </a:moveTo>
                                      <a:lnTo>
                                        <a:pt x="85293" y="99321"/>
                                      </a:lnTo>
                                      <a:lnTo>
                                        <a:pt x="85293" y="0"/>
                                      </a:lnTo>
                                      <a:lnTo>
                                        <a:pt x="0" y="0"/>
                                      </a:lnTo>
                                      <a:lnTo>
                                        <a:pt x="0" y="99321"/>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33" name="Graphic 2233"/>
                              <wps:cNvSpPr/>
                              <wps:spPr>
                                <a:xfrm>
                                  <a:off x="1087196" y="625525"/>
                                  <a:ext cx="85725" cy="97155"/>
                                </a:xfrm>
                                <a:custGeom>
                                  <a:avLst/>
                                  <a:gdLst/>
                                  <a:rect l="l" t="t" r="r" b="b"/>
                                  <a:pathLst>
                                    <a:path fill="norm" h="97155" w="85725" stroke="1">
                                      <a:moveTo>
                                        <a:pt x="0" y="96786"/>
                                      </a:moveTo>
                                      <a:lnTo>
                                        <a:pt x="85297" y="96786"/>
                                      </a:lnTo>
                                      <a:lnTo>
                                        <a:pt x="85297"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34" name="Graphic 2234"/>
                              <wps:cNvSpPr/>
                              <wps:spPr>
                                <a:xfrm>
                                  <a:off x="1087196" y="622990"/>
                                  <a:ext cx="85725" cy="99695"/>
                                </a:xfrm>
                                <a:custGeom>
                                  <a:avLst/>
                                  <a:gdLst/>
                                  <a:rect l="l" t="t" r="r" b="b"/>
                                  <a:pathLst>
                                    <a:path fill="norm" h="99695" w="85725" stroke="1">
                                      <a:moveTo>
                                        <a:pt x="0" y="99321"/>
                                      </a:moveTo>
                                      <a:lnTo>
                                        <a:pt x="85297" y="99321"/>
                                      </a:lnTo>
                                      <a:lnTo>
                                        <a:pt x="85297" y="0"/>
                                      </a:lnTo>
                                      <a:lnTo>
                                        <a:pt x="0" y="0"/>
                                      </a:lnTo>
                                      <a:lnTo>
                                        <a:pt x="0" y="99321"/>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35" name="Graphic 2235"/>
                              <wps:cNvSpPr/>
                              <wps:spPr>
                                <a:xfrm>
                                  <a:off x="1175677" y="625525"/>
                                  <a:ext cx="85725" cy="97155"/>
                                </a:xfrm>
                                <a:custGeom>
                                  <a:avLst/>
                                  <a:gdLst/>
                                  <a:rect l="l" t="t" r="r" b="b"/>
                                  <a:pathLst>
                                    <a:path fill="norm" h="97155" w="85725" stroke="1">
                                      <a:moveTo>
                                        <a:pt x="0" y="96786"/>
                                      </a:moveTo>
                                      <a:lnTo>
                                        <a:pt x="85297" y="96786"/>
                                      </a:lnTo>
                                      <a:lnTo>
                                        <a:pt x="85297"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36" name="Graphic 2236"/>
                              <wps:cNvSpPr/>
                              <wps:spPr>
                                <a:xfrm>
                                  <a:off x="1175677" y="622990"/>
                                  <a:ext cx="85725" cy="99695"/>
                                </a:xfrm>
                                <a:custGeom>
                                  <a:avLst/>
                                  <a:gdLst/>
                                  <a:rect l="l" t="t" r="r" b="b"/>
                                  <a:pathLst>
                                    <a:path fill="norm" h="99695" w="85725" stroke="1">
                                      <a:moveTo>
                                        <a:pt x="0" y="99321"/>
                                      </a:moveTo>
                                      <a:lnTo>
                                        <a:pt x="85297" y="99321"/>
                                      </a:lnTo>
                                      <a:lnTo>
                                        <a:pt x="85297" y="0"/>
                                      </a:lnTo>
                                      <a:lnTo>
                                        <a:pt x="0" y="0"/>
                                      </a:lnTo>
                                      <a:lnTo>
                                        <a:pt x="0" y="99321"/>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37" name="Graphic 2237"/>
                              <wps:cNvSpPr/>
                              <wps:spPr>
                                <a:xfrm>
                                  <a:off x="401358" y="531287"/>
                                  <a:ext cx="1891664" cy="94615"/>
                                </a:xfrm>
                                <a:custGeom>
                                  <a:avLst/>
                                  <a:gdLst/>
                                  <a:rect l="l" t="t" r="r" b="b"/>
                                  <a:pathLst>
                                    <a:path fill="norm" h="94615" w="1891664" stroke="1">
                                      <a:moveTo>
                                        <a:pt x="1891563" y="0"/>
                                      </a:moveTo>
                                      <a:lnTo>
                                        <a:pt x="0" y="0"/>
                                      </a:lnTo>
                                      <a:lnTo>
                                        <a:pt x="0" y="94237"/>
                                      </a:lnTo>
                                      <a:lnTo>
                                        <a:pt x="1891563" y="94237"/>
                                      </a:lnTo>
                                      <a:lnTo>
                                        <a:pt x="1891563"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238" name="Graphic 2238"/>
                              <wps:cNvSpPr/>
                              <wps:spPr>
                                <a:xfrm>
                                  <a:off x="401358" y="531287"/>
                                  <a:ext cx="1891664" cy="94615"/>
                                </a:xfrm>
                                <a:custGeom>
                                  <a:avLst/>
                                  <a:gdLst/>
                                  <a:rect l="l" t="t" r="r" b="b"/>
                                  <a:pathLst>
                                    <a:path fill="norm" h="94615" w="1891664" stroke="1">
                                      <a:moveTo>
                                        <a:pt x="0" y="94237"/>
                                      </a:moveTo>
                                      <a:lnTo>
                                        <a:pt x="1891563" y="94237"/>
                                      </a:lnTo>
                                      <a:lnTo>
                                        <a:pt x="1891563" y="0"/>
                                      </a:lnTo>
                                      <a:lnTo>
                                        <a:pt x="0" y="0"/>
                                      </a:lnTo>
                                      <a:lnTo>
                                        <a:pt x="0" y="9423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39" name="Graphic 2239"/>
                              <wps:cNvSpPr/>
                              <wps:spPr>
                                <a:xfrm>
                                  <a:off x="1347431" y="629340"/>
                                  <a:ext cx="945515" cy="93345"/>
                                </a:xfrm>
                                <a:custGeom>
                                  <a:avLst/>
                                  <a:gdLst/>
                                  <a:rect l="l" t="t" r="r" b="b"/>
                                  <a:pathLst>
                                    <a:path fill="norm" h="93345" w="945515" stroke="1">
                                      <a:moveTo>
                                        <a:pt x="945489" y="0"/>
                                      </a:moveTo>
                                      <a:lnTo>
                                        <a:pt x="0" y="0"/>
                                      </a:lnTo>
                                      <a:lnTo>
                                        <a:pt x="0" y="92971"/>
                                      </a:lnTo>
                                      <a:lnTo>
                                        <a:pt x="945489" y="92971"/>
                                      </a:lnTo>
                                      <a:lnTo>
                                        <a:pt x="945489"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240" name="Graphic 2240"/>
                              <wps:cNvSpPr/>
                              <wps:spPr>
                                <a:xfrm>
                                  <a:off x="401358" y="342808"/>
                                  <a:ext cx="1891664" cy="379730"/>
                                </a:xfrm>
                                <a:custGeom>
                                  <a:avLst/>
                                  <a:gdLst/>
                                  <a:rect l="l" t="t" r="r" b="b"/>
                                  <a:pathLst>
                                    <a:path fill="norm" h="379730" w="1891664" stroke="1">
                                      <a:moveTo>
                                        <a:pt x="946073" y="379503"/>
                                      </a:moveTo>
                                      <a:lnTo>
                                        <a:pt x="1891563" y="379503"/>
                                      </a:lnTo>
                                      <a:lnTo>
                                        <a:pt x="1891563" y="286532"/>
                                      </a:lnTo>
                                      <a:lnTo>
                                        <a:pt x="946073" y="286532"/>
                                      </a:lnTo>
                                      <a:lnTo>
                                        <a:pt x="946073" y="379503"/>
                                      </a:lnTo>
                                      <a:close/>
                                    </a:path>
                                    <a:path fill="norm" h="379730" w="1891664" stroke="1">
                                      <a:moveTo>
                                        <a:pt x="945768" y="94173"/>
                                      </a:moveTo>
                                      <a:lnTo>
                                        <a:pt x="1891563" y="94173"/>
                                      </a:lnTo>
                                      <a:lnTo>
                                        <a:pt x="1891563" y="104"/>
                                      </a:lnTo>
                                      <a:lnTo>
                                        <a:pt x="945768" y="104"/>
                                      </a:lnTo>
                                      <a:lnTo>
                                        <a:pt x="945768" y="94173"/>
                                      </a:lnTo>
                                      <a:close/>
                                    </a:path>
                                    <a:path fill="norm" h="379730" w="1891664" stroke="1">
                                      <a:moveTo>
                                        <a:pt x="0" y="94236"/>
                                      </a:moveTo>
                                      <a:lnTo>
                                        <a:pt x="945794" y="94236"/>
                                      </a:lnTo>
                                      <a:lnTo>
                                        <a:pt x="945794" y="0"/>
                                      </a:lnTo>
                                      <a:lnTo>
                                        <a:pt x="0" y="0"/>
                                      </a:lnTo>
                                      <a:lnTo>
                                        <a:pt x="0" y="94236"/>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41" name="Graphic 2241"/>
                              <wps:cNvSpPr/>
                              <wps:spPr>
                                <a:xfrm>
                                  <a:off x="1347152" y="719769"/>
                                  <a:ext cx="944880" cy="94615"/>
                                </a:xfrm>
                                <a:custGeom>
                                  <a:avLst/>
                                  <a:gdLst/>
                                  <a:rect l="l" t="t" r="r" b="b"/>
                                  <a:pathLst>
                                    <a:path fill="norm" h="94615" w="944880" stroke="1">
                                      <a:moveTo>
                                        <a:pt x="944854" y="0"/>
                                      </a:moveTo>
                                      <a:lnTo>
                                        <a:pt x="0" y="0"/>
                                      </a:lnTo>
                                      <a:lnTo>
                                        <a:pt x="0" y="94236"/>
                                      </a:lnTo>
                                      <a:lnTo>
                                        <a:pt x="944854" y="94236"/>
                                      </a:lnTo>
                                      <a:lnTo>
                                        <a:pt x="944854"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242" name="Graphic 2242"/>
                              <wps:cNvSpPr/>
                              <wps:spPr>
                                <a:xfrm>
                                  <a:off x="401358" y="719302"/>
                                  <a:ext cx="1891030" cy="95250"/>
                                </a:xfrm>
                                <a:custGeom>
                                  <a:avLst/>
                                  <a:gdLst/>
                                  <a:rect l="l" t="t" r="r" b="b"/>
                                  <a:pathLst>
                                    <a:path fill="norm" h="95250" w="1891030" stroke="1">
                                      <a:moveTo>
                                        <a:pt x="945794" y="94703"/>
                                      </a:moveTo>
                                      <a:lnTo>
                                        <a:pt x="1890649" y="94703"/>
                                      </a:lnTo>
                                      <a:lnTo>
                                        <a:pt x="1890649" y="467"/>
                                      </a:lnTo>
                                      <a:lnTo>
                                        <a:pt x="945794" y="467"/>
                                      </a:lnTo>
                                      <a:lnTo>
                                        <a:pt x="945794" y="94703"/>
                                      </a:lnTo>
                                      <a:close/>
                                    </a:path>
                                    <a:path fill="norm" h="95250" w="1891030" stroke="1">
                                      <a:moveTo>
                                        <a:pt x="945794" y="93738"/>
                                      </a:moveTo>
                                      <a:lnTo>
                                        <a:pt x="945794" y="0"/>
                                      </a:lnTo>
                                      <a:lnTo>
                                        <a:pt x="0" y="508"/>
                                      </a:lnTo>
                                      <a:lnTo>
                                        <a:pt x="0" y="94246"/>
                                      </a:lnTo>
                                      <a:lnTo>
                                        <a:pt x="945794" y="93738"/>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43" name="Graphic 2243"/>
                              <wps:cNvSpPr/>
                              <wps:spPr>
                                <a:xfrm>
                                  <a:off x="1260970" y="1267269"/>
                                  <a:ext cx="86995" cy="96520"/>
                                </a:xfrm>
                                <a:custGeom>
                                  <a:avLst/>
                                  <a:gdLst/>
                                  <a:rect l="l" t="t" r="r" b="b"/>
                                  <a:pathLst>
                                    <a:path fill="norm" h="96520" w="86995" stroke="1">
                                      <a:moveTo>
                                        <a:pt x="0" y="96329"/>
                                      </a:moveTo>
                                      <a:lnTo>
                                        <a:pt x="86465" y="96329"/>
                                      </a:lnTo>
                                      <a:lnTo>
                                        <a:pt x="86465" y="0"/>
                                      </a:lnTo>
                                      <a:lnTo>
                                        <a:pt x="0" y="0"/>
                                      </a:lnTo>
                                      <a:lnTo>
                                        <a:pt x="0" y="96329"/>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44" name="Graphic 2244"/>
                              <wps:cNvSpPr/>
                              <wps:spPr>
                                <a:xfrm>
                                  <a:off x="1260970" y="1264738"/>
                                  <a:ext cx="86995" cy="99060"/>
                                </a:xfrm>
                                <a:custGeom>
                                  <a:avLst/>
                                  <a:gdLst/>
                                  <a:rect l="l" t="t" r="r" b="b"/>
                                  <a:pathLst>
                                    <a:path fill="norm" h="99060" w="86995" stroke="1">
                                      <a:moveTo>
                                        <a:pt x="0" y="98860"/>
                                      </a:moveTo>
                                      <a:lnTo>
                                        <a:pt x="86465" y="98860"/>
                                      </a:lnTo>
                                      <a:lnTo>
                                        <a:pt x="86465" y="0"/>
                                      </a:lnTo>
                                      <a:lnTo>
                                        <a:pt x="0" y="0"/>
                                      </a:lnTo>
                                      <a:lnTo>
                                        <a:pt x="0" y="98860"/>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45" name="Graphic 2245"/>
                              <wps:cNvSpPr/>
                              <wps:spPr>
                                <a:xfrm>
                                  <a:off x="617004" y="1267269"/>
                                  <a:ext cx="217804" cy="97155"/>
                                </a:xfrm>
                                <a:custGeom>
                                  <a:avLst/>
                                  <a:gdLst/>
                                  <a:rect l="l" t="t" r="r" b="b"/>
                                  <a:pathLst>
                                    <a:path fill="norm" h="97155" w="217804" stroke="1">
                                      <a:moveTo>
                                        <a:pt x="0" y="96786"/>
                                      </a:moveTo>
                                      <a:lnTo>
                                        <a:pt x="217322" y="96786"/>
                                      </a:lnTo>
                                      <a:lnTo>
                                        <a:pt x="217322" y="0"/>
                                      </a:lnTo>
                                      <a:lnTo>
                                        <a:pt x="0" y="0"/>
                                      </a:lnTo>
                                      <a:lnTo>
                                        <a:pt x="0" y="96786"/>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246" name="Graphic 2246"/>
                              <wps:cNvSpPr/>
                              <wps:spPr>
                                <a:xfrm>
                                  <a:off x="617004" y="1264738"/>
                                  <a:ext cx="217804" cy="99695"/>
                                </a:xfrm>
                                <a:custGeom>
                                  <a:avLst/>
                                  <a:gdLst/>
                                  <a:rect l="l" t="t" r="r" b="b"/>
                                  <a:pathLst>
                                    <a:path fill="norm" h="99695" w="217804" stroke="1">
                                      <a:moveTo>
                                        <a:pt x="0" y="99317"/>
                                      </a:moveTo>
                                      <a:lnTo>
                                        <a:pt x="217322" y="99317"/>
                                      </a:lnTo>
                                      <a:lnTo>
                                        <a:pt x="217322"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47" name="Graphic 2247"/>
                              <wps:cNvSpPr/>
                              <wps:spPr>
                                <a:xfrm>
                                  <a:off x="834339" y="1267269"/>
                                  <a:ext cx="85725" cy="97155"/>
                                </a:xfrm>
                                <a:custGeom>
                                  <a:avLst/>
                                  <a:gdLst/>
                                  <a:rect l="l" t="t" r="r" b="b"/>
                                  <a:pathLst>
                                    <a:path fill="norm" h="97155" w="85725" stroke="1">
                                      <a:moveTo>
                                        <a:pt x="0" y="96786"/>
                                      </a:moveTo>
                                      <a:lnTo>
                                        <a:pt x="85300" y="96786"/>
                                      </a:lnTo>
                                      <a:lnTo>
                                        <a:pt x="85300"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48" name="Graphic 2248"/>
                              <wps:cNvSpPr/>
                              <wps:spPr>
                                <a:xfrm>
                                  <a:off x="834339" y="1264738"/>
                                  <a:ext cx="85725" cy="99695"/>
                                </a:xfrm>
                                <a:custGeom>
                                  <a:avLst/>
                                  <a:gdLst/>
                                  <a:rect l="l" t="t" r="r" b="b"/>
                                  <a:pathLst>
                                    <a:path fill="norm" h="99695" w="85725" stroke="1">
                                      <a:moveTo>
                                        <a:pt x="0" y="99317"/>
                                      </a:moveTo>
                                      <a:lnTo>
                                        <a:pt x="85300" y="99317"/>
                                      </a:lnTo>
                                      <a:lnTo>
                                        <a:pt x="85300"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49" name="Graphic 2249"/>
                              <wps:cNvSpPr/>
                              <wps:spPr>
                                <a:xfrm>
                                  <a:off x="919784" y="1267269"/>
                                  <a:ext cx="85725" cy="97155"/>
                                </a:xfrm>
                                <a:custGeom>
                                  <a:avLst/>
                                  <a:gdLst/>
                                  <a:rect l="l" t="t" r="r" b="b"/>
                                  <a:pathLst>
                                    <a:path fill="norm" h="97155" w="85725" stroke="1">
                                      <a:moveTo>
                                        <a:pt x="0" y="96786"/>
                                      </a:moveTo>
                                      <a:lnTo>
                                        <a:pt x="85300" y="96786"/>
                                      </a:lnTo>
                                      <a:lnTo>
                                        <a:pt x="85300"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50" name="Graphic 2250"/>
                              <wps:cNvSpPr/>
                              <wps:spPr>
                                <a:xfrm>
                                  <a:off x="919784" y="1264738"/>
                                  <a:ext cx="85725" cy="99695"/>
                                </a:xfrm>
                                <a:custGeom>
                                  <a:avLst/>
                                  <a:gdLst/>
                                  <a:rect l="l" t="t" r="r" b="b"/>
                                  <a:pathLst>
                                    <a:path fill="norm" h="99695" w="85725" stroke="1">
                                      <a:moveTo>
                                        <a:pt x="0" y="99317"/>
                                      </a:moveTo>
                                      <a:lnTo>
                                        <a:pt x="85300" y="99317"/>
                                      </a:lnTo>
                                      <a:lnTo>
                                        <a:pt x="85300"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51" name="Graphic 2251"/>
                              <wps:cNvSpPr/>
                              <wps:spPr>
                                <a:xfrm>
                                  <a:off x="1007821" y="1267269"/>
                                  <a:ext cx="85725" cy="97155"/>
                                </a:xfrm>
                                <a:custGeom>
                                  <a:avLst/>
                                  <a:gdLst/>
                                  <a:rect l="l" t="t" r="r" b="b"/>
                                  <a:pathLst>
                                    <a:path fill="norm" h="97155" w="85725" stroke="1">
                                      <a:moveTo>
                                        <a:pt x="0" y="96786"/>
                                      </a:moveTo>
                                      <a:lnTo>
                                        <a:pt x="85293" y="96786"/>
                                      </a:lnTo>
                                      <a:lnTo>
                                        <a:pt x="85293"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52" name="Graphic 2252"/>
                              <wps:cNvSpPr/>
                              <wps:spPr>
                                <a:xfrm>
                                  <a:off x="1007821" y="1264738"/>
                                  <a:ext cx="85725" cy="99695"/>
                                </a:xfrm>
                                <a:custGeom>
                                  <a:avLst/>
                                  <a:gdLst/>
                                  <a:rect l="l" t="t" r="r" b="b"/>
                                  <a:pathLst>
                                    <a:path fill="norm" h="99695" w="85725" stroke="1">
                                      <a:moveTo>
                                        <a:pt x="0" y="99317"/>
                                      </a:moveTo>
                                      <a:lnTo>
                                        <a:pt x="85293" y="99317"/>
                                      </a:lnTo>
                                      <a:lnTo>
                                        <a:pt x="85293"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53" name="Graphic 2253"/>
                              <wps:cNvSpPr/>
                              <wps:spPr>
                                <a:xfrm>
                                  <a:off x="1087196" y="1267269"/>
                                  <a:ext cx="85725" cy="97155"/>
                                </a:xfrm>
                                <a:custGeom>
                                  <a:avLst/>
                                  <a:gdLst/>
                                  <a:rect l="l" t="t" r="r" b="b"/>
                                  <a:pathLst>
                                    <a:path fill="norm" h="97155" w="85725" stroke="1">
                                      <a:moveTo>
                                        <a:pt x="0" y="96786"/>
                                      </a:moveTo>
                                      <a:lnTo>
                                        <a:pt x="85297" y="96786"/>
                                      </a:lnTo>
                                      <a:lnTo>
                                        <a:pt x="85297"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54" name="Graphic 2254"/>
                              <wps:cNvSpPr/>
                              <wps:spPr>
                                <a:xfrm>
                                  <a:off x="1087196" y="1264738"/>
                                  <a:ext cx="85725" cy="99695"/>
                                </a:xfrm>
                                <a:custGeom>
                                  <a:avLst/>
                                  <a:gdLst/>
                                  <a:rect l="l" t="t" r="r" b="b"/>
                                  <a:pathLst>
                                    <a:path fill="norm" h="99695" w="85725" stroke="1">
                                      <a:moveTo>
                                        <a:pt x="0" y="99317"/>
                                      </a:moveTo>
                                      <a:lnTo>
                                        <a:pt x="85297" y="99317"/>
                                      </a:lnTo>
                                      <a:lnTo>
                                        <a:pt x="85297"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55" name="Graphic 2255"/>
                              <wps:cNvSpPr/>
                              <wps:spPr>
                                <a:xfrm>
                                  <a:off x="1175677" y="1267269"/>
                                  <a:ext cx="85725" cy="97155"/>
                                </a:xfrm>
                                <a:custGeom>
                                  <a:avLst/>
                                  <a:gdLst/>
                                  <a:rect l="l" t="t" r="r" b="b"/>
                                  <a:pathLst>
                                    <a:path fill="norm" h="97155" w="85725" stroke="1">
                                      <a:moveTo>
                                        <a:pt x="0" y="96786"/>
                                      </a:moveTo>
                                      <a:lnTo>
                                        <a:pt x="85297" y="96786"/>
                                      </a:lnTo>
                                      <a:lnTo>
                                        <a:pt x="85297"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56" name="Graphic 2256"/>
                              <wps:cNvSpPr/>
                              <wps:spPr>
                                <a:xfrm>
                                  <a:off x="1175677" y="1264738"/>
                                  <a:ext cx="85725" cy="99695"/>
                                </a:xfrm>
                                <a:custGeom>
                                  <a:avLst/>
                                  <a:gdLst/>
                                  <a:rect l="l" t="t" r="r" b="b"/>
                                  <a:pathLst>
                                    <a:path fill="norm" h="99695" w="85725" stroke="1">
                                      <a:moveTo>
                                        <a:pt x="0" y="99317"/>
                                      </a:moveTo>
                                      <a:lnTo>
                                        <a:pt x="85297" y="99317"/>
                                      </a:lnTo>
                                      <a:lnTo>
                                        <a:pt x="85297"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57" name="Graphic 2257"/>
                              <wps:cNvSpPr/>
                              <wps:spPr>
                                <a:xfrm>
                                  <a:off x="401358" y="1173031"/>
                                  <a:ext cx="1891664" cy="94615"/>
                                </a:xfrm>
                                <a:custGeom>
                                  <a:avLst/>
                                  <a:gdLst/>
                                  <a:rect l="l" t="t" r="r" b="b"/>
                                  <a:pathLst>
                                    <a:path fill="norm" h="94615" w="1891664" stroke="1">
                                      <a:moveTo>
                                        <a:pt x="1891563" y="0"/>
                                      </a:moveTo>
                                      <a:lnTo>
                                        <a:pt x="0" y="0"/>
                                      </a:lnTo>
                                      <a:lnTo>
                                        <a:pt x="0" y="94237"/>
                                      </a:lnTo>
                                      <a:lnTo>
                                        <a:pt x="1891563" y="94237"/>
                                      </a:lnTo>
                                      <a:lnTo>
                                        <a:pt x="1891563"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258" name="Graphic 2258"/>
                              <wps:cNvSpPr/>
                              <wps:spPr>
                                <a:xfrm>
                                  <a:off x="401358" y="984565"/>
                                  <a:ext cx="1891664" cy="379730"/>
                                </a:xfrm>
                                <a:custGeom>
                                  <a:avLst/>
                                  <a:gdLst/>
                                  <a:rect l="l" t="t" r="r" b="b"/>
                                  <a:pathLst>
                                    <a:path fill="norm" h="379730" w="1891664" stroke="1">
                                      <a:moveTo>
                                        <a:pt x="0" y="282704"/>
                                      </a:moveTo>
                                      <a:lnTo>
                                        <a:pt x="1891563" y="282704"/>
                                      </a:lnTo>
                                      <a:lnTo>
                                        <a:pt x="1891563" y="188466"/>
                                      </a:lnTo>
                                      <a:lnTo>
                                        <a:pt x="0" y="188466"/>
                                      </a:lnTo>
                                      <a:lnTo>
                                        <a:pt x="0" y="282704"/>
                                      </a:lnTo>
                                      <a:close/>
                                    </a:path>
                                    <a:path fill="norm" h="379730" w="1891664" stroke="1">
                                      <a:moveTo>
                                        <a:pt x="946073" y="379491"/>
                                      </a:moveTo>
                                      <a:lnTo>
                                        <a:pt x="1891563" y="379491"/>
                                      </a:lnTo>
                                      <a:lnTo>
                                        <a:pt x="1891563" y="286523"/>
                                      </a:lnTo>
                                      <a:lnTo>
                                        <a:pt x="946073" y="286523"/>
                                      </a:lnTo>
                                      <a:lnTo>
                                        <a:pt x="946073" y="379491"/>
                                      </a:lnTo>
                                      <a:close/>
                                    </a:path>
                                    <a:path fill="norm" h="379730" w="1891664" stroke="1">
                                      <a:moveTo>
                                        <a:pt x="945768" y="94160"/>
                                      </a:moveTo>
                                      <a:lnTo>
                                        <a:pt x="1891563" y="94160"/>
                                      </a:lnTo>
                                      <a:lnTo>
                                        <a:pt x="1891563" y="97"/>
                                      </a:lnTo>
                                      <a:lnTo>
                                        <a:pt x="945768" y="97"/>
                                      </a:lnTo>
                                      <a:lnTo>
                                        <a:pt x="945768" y="94160"/>
                                      </a:lnTo>
                                      <a:close/>
                                    </a:path>
                                    <a:path fill="norm" h="379730" w="1891664" stroke="1">
                                      <a:moveTo>
                                        <a:pt x="0" y="94236"/>
                                      </a:moveTo>
                                      <a:lnTo>
                                        <a:pt x="945794" y="94236"/>
                                      </a:lnTo>
                                      <a:lnTo>
                                        <a:pt x="945794" y="0"/>
                                      </a:lnTo>
                                      <a:lnTo>
                                        <a:pt x="0" y="0"/>
                                      </a:lnTo>
                                      <a:lnTo>
                                        <a:pt x="0" y="94236"/>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59" name="Graphic 2259"/>
                              <wps:cNvSpPr/>
                              <wps:spPr>
                                <a:xfrm>
                                  <a:off x="1347152" y="1361512"/>
                                  <a:ext cx="944880" cy="94615"/>
                                </a:xfrm>
                                <a:custGeom>
                                  <a:avLst/>
                                  <a:gdLst/>
                                  <a:rect l="l" t="t" r="r" b="b"/>
                                  <a:pathLst>
                                    <a:path fill="norm" h="94615" w="944880" stroke="1">
                                      <a:moveTo>
                                        <a:pt x="944854" y="0"/>
                                      </a:moveTo>
                                      <a:lnTo>
                                        <a:pt x="0" y="0"/>
                                      </a:lnTo>
                                      <a:lnTo>
                                        <a:pt x="0" y="94237"/>
                                      </a:lnTo>
                                      <a:lnTo>
                                        <a:pt x="944854" y="94237"/>
                                      </a:lnTo>
                                      <a:lnTo>
                                        <a:pt x="944854"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260" name="Graphic 2260"/>
                              <wps:cNvSpPr/>
                              <wps:spPr>
                                <a:xfrm>
                                  <a:off x="401358" y="1361046"/>
                                  <a:ext cx="1891030" cy="95250"/>
                                </a:xfrm>
                                <a:custGeom>
                                  <a:avLst/>
                                  <a:gdLst/>
                                  <a:rect l="l" t="t" r="r" b="b"/>
                                  <a:pathLst>
                                    <a:path fill="norm" h="95250" w="1891030" stroke="1">
                                      <a:moveTo>
                                        <a:pt x="945794" y="94703"/>
                                      </a:moveTo>
                                      <a:lnTo>
                                        <a:pt x="1890649" y="94703"/>
                                      </a:lnTo>
                                      <a:lnTo>
                                        <a:pt x="1890649" y="466"/>
                                      </a:lnTo>
                                      <a:lnTo>
                                        <a:pt x="945794" y="466"/>
                                      </a:lnTo>
                                      <a:lnTo>
                                        <a:pt x="945794" y="94703"/>
                                      </a:lnTo>
                                      <a:close/>
                                    </a:path>
                                    <a:path fill="norm" h="95250" w="1891030" stroke="1">
                                      <a:moveTo>
                                        <a:pt x="945794" y="93738"/>
                                      </a:moveTo>
                                      <a:lnTo>
                                        <a:pt x="945794" y="0"/>
                                      </a:lnTo>
                                      <a:lnTo>
                                        <a:pt x="0" y="508"/>
                                      </a:lnTo>
                                      <a:lnTo>
                                        <a:pt x="0" y="94246"/>
                                      </a:lnTo>
                                      <a:lnTo>
                                        <a:pt x="945794" y="93738"/>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61" name="Graphic 2261"/>
                              <wps:cNvSpPr/>
                              <wps:spPr>
                                <a:xfrm>
                                  <a:off x="1260970" y="1908644"/>
                                  <a:ext cx="86995" cy="96520"/>
                                </a:xfrm>
                                <a:custGeom>
                                  <a:avLst/>
                                  <a:gdLst/>
                                  <a:rect l="l" t="t" r="r" b="b"/>
                                  <a:pathLst>
                                    <a:path fill="norm" h="96520" w="86995" stroke="1">
                                      <a:moveTo>
                                        <a:pt x="0" y="96329"/>
                                      </a:moveTo>
                                      <a:lnTo>
                                        <a:pt x="86465" y="96329"/>
                                      </a:lnTo>
                                      <a:lnTo>
                                        <a:pt x="86465" y="0"/>
                                      </a:lnTo>
                                      <a:lnTo>
                                        <a:pt x="0" y="0"/>
                                      </a:lnTo>
                                      <a:lnTo>
                                        <a:pt x="0" y="96329"/>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62" name="Graphic 2262"/>
                              <wps:cNvSpPr/>
                              <wps:spPr>
                                <a:xfrm>
                                  <a:off x="1260970" y="1906113"/>
                                  <a:ext cx="86995" cy="99060"/>
                                </a:xfrm>
                                <a:custGeom>
                                  <a:avLst/>
                                  <a:gdLst/>
                                  <a:rect l="l" t="t" r="r" b="b"/>
                                  <a:pathLst>
                                    <a:path fill="norm" h="99060" w="86995" stroke="1">
                                      <a:moveTo>
                                        <a:pt x="0" y="98860"/>
                                      </a:moveTo>
                                      <a:lnTo>
                                        <a:pt x="86465" y="98860"/>
                                      </a:lnTo>
                                      <a:lnTo>
                                        <a:pt x="86465" y="0"/>
                                      </a:lnTo>
                                      <a:lnTo>
                                        <a:pt x="0" y="0"/>
                                      </a:lnTo>
                                      <a:lnTo>
                                        <a:pt x="0" y="98860"/>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63" name="Graphic 2263"/>
                              <wps:cNvSpPr/>
                              <wps:spPr>
                                <a:xfrm>
                                  <a:off x="617004" y="1908644"/>
                                  <a:ext cx="217804" cy="97155"/>
                                </a:xfrm>
                                <a:custGeom>
                                  <a:avLst/>
                                  <a:gdLst/>
                                  <a:rect l="l" t="t" r="r" b="b"/>
                                  <a:pathLst>
                                    <a:path fill="norm" h="97155" w="217804" stroke="1">
                                      <a:moveTo>
                                        <a:pt x="0" y="96786"/>
                                      </a:moveTo>
                                      <a:lnTo>
                                        <a:pt x="217322" y="96786"/>
                                      </a:lnTo>
                                      <a:lnTo>
                                        <a:pt x="217322" y="0"/>
                                      </a:lnTo>
                                      <a:lnTo>
                                        <a:pt x="0" y="0"/>
                                      </a:lnTo>
                                      <a:lnTo>
                                        <a:pt x="0" y="96786"/>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264" name="Graphic 2264"/>
                              <wps:cNvSpPr/>
                              <wps:spPr>
                                <a:xfrm>
                                  <a:off x="617004" y="1906113"/>
                                  <a:ext cx="217804" cy="99695"/>
                                </a:xfrm>
                                <a:custGeom>
                                  <a:avLst/>
                                  <a:gdLst/>
                                  <a:rect l="l" t="t" r="r" b="b"/>
                                  <a:pathLst>
                                    <a:path fill="norm" h="99695" w="217804" stroke="1">
                                      <a:moveTo>
                                        <a:pt x="0" y="99317"/>
                                      </a:moveTo>
                                      <a:lnTo>
                                        <a:pt x="217322" y="99317"/>
                                      </a:lnTo>
                                      <a:lnTo>
                                        <a:pt x="217322"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65" name="Graphic 2265"/>
                              <wps:cNvSpPr/>
                              <wps:spPr>
                                <a:xfrm>
                                  <a:off x="834339" y="1908644"/>
                                  <a:ext cx="85725" cy="97155"/>
                                </a:xfrm>
                                <a:custGeom>
                                  <a:avLst/>
                                  <a:gdLst/>
                                  <a:rect l="l" t="t" r="r" b="b"/>
                                  <a:pathLst>
                                    <a:path fill="norm" h="97155" w="85725" stroke="1">
                                      <a:moveTo>
                                        <a:pt x="0" y="96786"/>
                                      </a:moveTo>
                                      <a:lnTo>
                                        <a:pt x="85300" y="96786"/>
                                      </a:lnTo>
                                      <a:lnTo>
                                        <a:pt x="85300"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66" name="Graphic 2266"/>
                              <wps:cNvSpPr/>
                              <wps:spPr>
                                <a:xfrm>
                                  <a:off x="834339" y="1906113"/>
                                  <a:ext cx="85725" cy="99695"/>
                                </a:xfrm>
                                <a:custGeom>
                                  <a:avLst/>
                                  <a:gdLst/>
                                  <a:rect l="l" t="t" r="r" b="b"/>
                                  <a:pathLst>
                                    <a:path fill="norm" h="99695" w="85725" stroke="1">
                                      <a:moveTo>
                                        <a:pt x="0" y="99317"/>
                                      </a:moveTo>
                                      <a:lnTo>
                                        <a:pt x="85300" y="99317"/>
                                      </a:lnTo>
                                      <a:lnTo>
                                        <a:pt x="85300"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67" name="Graphic 2267"/>
                              <wps:cNvSpPr/>
                              <wps:spPr>
                                <a:xfrm>
                                  <a:off x="919784" y="1908644"/>
                                  <a:ext cx="85725" cy="97155"/>
                                </a:xfrm>
                                <a:custGeom>
                                  <a:avLst/>
                                  <a:gdLst/>
                                  <a:rect l="l" t="t" r="r" b="b"/>
                                  <a:pathLst>
                                    <a:path fill="norm" h="97155" w="85725" stroke="1">
                                      <a:moveTo>
                                        <a:pt x="0" y="96786"/>
                                      </a:moveTo>
                                      <a:lnTo>
                                        <a:pt x="85300" y="96786"/>
                                      </a:lnTo>
                                      <a:lnTo>
                                        <a:pt x="85300"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68" name="Graphic 2268"/>
                              <wps:cNvSpPr/>
                              <wps:spPr>
                                <a:xfrm>
                                  <a:off x="919784" y="1906113"/>
                                  <a:ext cx="85725" cy="99695"/>
                                </a:xfrm>
                                <a:custGeom>
                                  <a:avLst/>
                                  <a:gdLst/>
                                  <a:rect l="l" t="t" r="r" b="b"/>
                                  <a:pathLst>
                                    <a:path fill="norm" h="99695" w="85725" stroke="1">
                                      <a:moveTo>
                                        <a:pt x="0" y="99317"/>
                                      </a:moveTo>
                                      <a:lnTo>
                                        <a:pt x="85300" y="99317"/>
                                      </a:lnTo>
                                      <a:lnTo>
                                        <a:pt x="85300"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69" name="Graphic 2269"/>
                              <wps:cNvSpPr/>
                              <wps:spPr>
                                <a:xfrm>
                                  <a:off x="1007821" y="1908644"/>
                                  <a:ext cx="85725" cy="97155"/>
                                </a:xfrm>
                                <a:custGeom>
                                  <a:avLst/>
                                  <a:gdLst/>
                                  <a:rect l="l" t="t" r="r" b="b"/>
                                  <a:pathLst>
                                    <a:path fill="norm" h="97155" w="85725" stroke="1">
                                      <a:moveTo>
                                        <a:pt x="0" y="96786"/>
                                      </a:moveTo>
                                      <a:lnTo>
                                        <a:pt x="85293" y="96786"/>
                                      </a:lnTo>
                                      <a:lnTo>
                                        <a:pt x="85293"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70" name="Graphic 2270"/>
                              <wps:cNvSpPr/>
                              <wps:spPr>
                                <a:xfrm>
                                  <a:off x="1007821" y="1906113"/>
                                  <a:ext cx="85725" cy="99695"/>
                                </a:xfrm>
                                <a:custGeom>
                                  <a:avLst/>
                                  <a:gdLst/>
                                  <a:rect l="l" t="t" r="r" b="b"/>
                                  <a:pathLst>
                                    <a:path fill="norm" h="99695" w="85725" stroke="1">
                                      <a:moveTo>
                                        <a:pt x="0" y="99317"/>
                                      </a:moveTo>
                                      <a:lnTo>
                                        <a:pt x="85293" y="99317"/>
                                      </a:lnTo>
                                      <a:lnTo>
                                        <a:pt x="85293"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71" name="Graphic 2271"/>
                              <wps:cNvSpPr/>
                              <wps:spPr>
                                <a:xfrm>
                                  <a:off x="1087196" y="1908644"/>
                                  <a:ext cx="85725" cy="97155"/>
                                </a:xfrm>
                                <a:custGeom>
                                  <a:avLst/>
                                  <a:gdLst/>
                                  <a:rect l="l" t="t" r="r" b="b"/>
                                  <a:pathLst>
                                    <a:path fill="norm" h="97155" w="85725" stroke="1">
                                      <a:moveTo>
                                        <a:pt x="0" y="96786"/>
                                      </a:moveTo>
                                      <a:lnTo>
                                        <a:pt x="85297" y="96786"/>
                                      </a:lnTo>
                                      <a:lnTo>
                                        <a:pt x="85297"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72" name="Graphic 2272"/>
                              <wps:cNvSpPr/>
                              <wps:spPr>
                                <a:xfrm>
                                  <a:off x="1087196" y="1906113"/>
                                  <a:ext cx="85725" cy="99695"/>
                                </a:xfrm>
                                <a:custGeom>
                                  <a:avLst/>
                                  <a:gdLst/>
                                  <a:rect l="l" t="t" r="r" b="b"/>
                                  <a:pathLst>
                                    <a:path fill="norm" h="99695" w="85725" stroke="1">
                                      <a:moveTo>
                                        <a:pt x="0" y="99317"/>
                                      </a:moveTo>
                                      <a:lnTo>
                                        <a:pt x="85297" y="99317"/>
                                      </a:lnTo>
                                      <a:lnTo>
                                        <a:pt x="85297"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73" name="Graphic 2273"/>
                              <wps:cNvSpPr/>
                              <wps:spPr>
                                <a:xfrm>
                                  <a:off x="1175677" y="1908644"/>
                                  <a:ext cx="85725" cy="97155"/>
                                </a:xfrm>
                                <a:custGeom>
                                  <a:avLst/>
                                  <a:gdLst/>
                                  <a:rect l="l" t="t" r="r" b="b"/>
                                  <a:pathLst>
                                    <a:path fill="norm" h="97155" w="85725" stroke="1">
                                      <a:moveTo>
                                        <a:pt x="0" y="96786"/>
                                      </a:moveTo>
                                      <a:lnTo>
                                        <a:pt x="85297" y="96786"/>
                                      </a:lnTo>
                                      <a:lnTo>
                                        <a:pt x="85297" y="0"/>
                                      </a:lnTo>
                                      <a:lnTo>
                                        <a:pt x="0" y="0"/>
                                      </a:lnTo>
                                      <a:lnTo>
                                        <a:pt x="0" y="96786"/>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274" name="Graphic 2274"/>
                              <wps:cNvSpPr/>
                              <wps:spPr>
                                <a:xfrm>
                                  <a:off x="1175677" y="1906113"/>
                                  <a:ext cx="85725" cy="99695"/>
                                </a:xfrm>
                                <a:custGeom>
                                  <a:avLst/>
                                  <a:gdLst/>
                                  <a:rect l="l" t="t" r="r" b="b"/>
                                  <a:pathLst>
                                    <a:path fill="norm" h="99695" w="85725" stroke="1">
                                      <a:moveTo>
                                        <a:pt x="0" y="99317"/>
                                      </a:moveTo>
                                      <a:lnTo>
                                        <a:pt x="85297" y="99317"/>
                                      </a:lnTo>
                                      <a:lnTo>
                                        <a:pt x="85297" y="0"/>
                                      </a:lnTo>
                                      <a:lnTo>
                                        <a:pt x="0" y="0"/>
                                      </a:lnTo>
                                      <a:lnTo>
                                        <a:pt x="0" y="9931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75" name="Graphic 2275"/>
                              <wps:cNvSpPr/>
                              <wps:spPr>
                                <a:xfrm>
                                  <a:off x="401358" y="1814407"/>
                                  <a:ext cx="1891664" cy="94615"/>
                                </a:xfrm>
                                <a:custGeom>
                                  <a:avLst/>
                                  <a:gdLst/>
                                  <a:rect l="l" t="t" r="r" b="b"/>
                                  <a:pathLst>
                                    <a:path fill="norm" h="94615" w="1891664" stroke="1">
                                      <a:moveTo>
                                        <a:pt x="1891563" y="0"/>
                                      </a:moveTo>
                                      <a:lnTo>
                                        <a:pt x="0" y="0"/>
                                      </a:lnTo>
                                      <a:lnTo>
                                        <a:pt x="0" y="94237"/>
                                      </a:lnTo>
                                      <a:lnTo>
                                        <a:pt x="1891563" y="94237"/>
                                      </a:lnTo>
                                      <a:lnTo>
                                        <a:pt x="1891563"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276" name="Graphic 2276"/>
                              <wps:cNvSpPr/>
                              <wps:spPr>
                                <a:xfrm>
                                  <a:off x="401358" y="1814407"/>
                                  <a:ext cx="1891664" cy="94615"/>
                                </a:xfrm>
                                <a:custGeom>
                                  <a:avLst/>
                                  <a:gdLst/>
                                  <a:rect l="l" t="t" r="r" b="b"/>
                                  <a:pathLst>
                                    <a:path fill="norm" h="94615" w="1891664" stroke="1">
                                      <a:moveTo>
                                        <a:pt x="0" y="94237"/>
                                      </a:moveTo>
                                      <a:lnTo>
                                        <a:pt x="1891563" y="94237"/>
                                      </a:lnTo>
                                      <a:lnTo>
                                        <a:pt x="1891563" y="0"/>
                                      </a:lnTo>
                                      <a:lnTo>
                                        <a:pt x="0" y="0"/>
                                      </a:lnTo>
                                      <a:lnTo>
                                        <a:pt x="0" y="9423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77" name="Graphic 2277"/>
                              <wps:cNvSpPr/>
                              <wps:spPr>
                                <a:xfrm>
                                  <a:off x="401358" y="1720173"/>
                                  <a:ext cx="1891664" cy="94615"/>
                                </a:xfrm>
                                <a:custGeom>
                                  <a:avLst/>
                                  <a:gdLst/>
                                  <a:rect l="l" t="t" r="r" b="b"/>
                                  <a:pathLst>
                                    <a:path fill="norm" h="94615" w="1891664" stroke="1">
                                      <a:moveTo>
                                        <a:pt x="1891563" y="0"/>
                                      </a:moveTo>
                                      <a:lnTo>
                                        <a:pt x="0" y="0"/>
                                      </a:lnTo>
                                      <a:lnTo>
                                        <a:pt x="0" y="94237"/>
                                      </a:lnTo>
                                      <a:lnTo>
                                        <a:pt x="1891563" y="94237"/>
                                      </a:lnTo>
                                      <a:lnTo>
                                        <a:pt x="1891563"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278" name="Graphic 2278"/>
                              <wps:cNvSpPr/>
                              <wps:spPr>
                                <a:xfrm>
                                  <a:off x="401358" y="1625926"/>
                                  <a:ext cx="1891664" cy="379730"/>
                                </a:xfrm>
                                <a:custGeom>
                                  <a:avLst/>
                                  <a:gdLst/>
                                  <a:rect l="l" t="t" r="r" b="b"/>
                                  <a:pathLst>
                                    <a:path fill="norm" h="379730" w="1891664" stroke="1">
                                      <a:moveTo>
                                        <a:pt x="0" y="188484"/>
                                      </a:moveTo>
                                      <a:lnTo>
                                        <a:pt x="1891563" y="188484"/>
                                      </a:lnTo>
                                      <a:lnTo>
                                        <a:pt x="1891563" y="94246"/>
                                      </a:lnTo>
                                      <a:lnTo>
                                        <a:pt x="0" y="94246"/>
                                      </a:lnTo>
                                      <a:lnTo>
                                        <a:pt x="0" y="188484"/>
                                      </a:lnTo>
                                      <a:close/>
                                    </a:path>
                                    <a:path fill="norm" h="379730" w="1891664" stroke="1">
                                      <a:moveTo>
                                        <a:pt x="946073" y="379505"/>
                                      </a:moveTo>
                                      <a:lnTo>
                                        <a:pt x="1891563" y="379505"/>
                                      </a:lnTo>
                                      <a:lnTo>
                                        <a:pt x="1891563" y="286537"/>
                                      </a:lnTo>
                                      <a:lnTo>
                                        <a:pt x="946073" y="286537"/>
                                      </a:lnTo>
                                      <a:lnTo>
                                        <a:pt x="946073" y="379505"/>
                                      </a:lnTo>
                                      <a:close/>
                                    </a:path>
                                    <a:path fill="norm" h="379730" w="1891664" stroke="1">
                                      <a:moveTo>
                                        <a:pt x="945768" y="94174"/>
                                      </a:moveTo>
                                      <a:lnTo>
                                        <a:pt x="1891563" y="94174"/>
                                      </a:lnTo>
                                      <a:lnTo>
                                        <a:pt x="1891563" y="101"/>
                                      </a:lnTo>
                                      <a:lnTo>
                                        <a:pt x="945768" y="101"/>
                                      </a:lnTo>
                                      <a:lnTo>
                                        <a:pt x="945768" y="94174"/>
                                      </a:lnTo>
                                      <a:close/>
                                    </a:path>
                                    <a:path fill="norm" h="379730" w="1891664" stroke="1">
                                      <a:moveTo>
                                        <a:pt x="0" y="94237"/>
                                      </a:moveTo>
                                      <a:lnTo>
                                        <a:pt x="945794" y="94237"/>
                                      </a:lnTo>
                                      <a:lnTo>
                                        <a:pt x="945794" y="0"/>
                                      </a:lnTo>
                                      <a:lnTo>
                                        <a:pt x="0" y="0"/>
                                      </a:lnTo>
                                      <a:lnTo>
                                        <a:pt x="0" y="94237"/>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79" name="Graphic 2279"/>
                              <wps:cNvSpPr/>
                              <wps:spPr>
                                <a:xfrm>
                                  <a:off x="1347152" y="2002887"/>
                                  <a:ext cx="944880" cy="94615"/>
                                </a:xfrm>
                                <a:custGeom>
                                  <a:avLst/>
                                  <a:gdLst/>
                                  <a:rect l="l" t="t" r="r" b="b"/>
                                  <a:pathLst>
                                    <a:path fill="norm" h="94615" w="944880" stroke="1">
                                      <a:moveTo>
                                        <a:pt x="944854" y="0"/>
                                      </a:moveTo>
                                      <a:lnTo>
                                        <a:pt x="0" y="0"/>
                                      </a:lnTo>
                                      <a:lnTo>
                                        <a:pt x="0" y="94237"/>
                                      </a:lnTo>
                                      <a:lnTo>
                                        <a:pt x="944854" y="94237"/>
                                      </a:lnTo>
                                      <a:lnTo>
                                        <a:pt x="944854"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280" name="Graphic 2280"/>
                              <wps:cNvSpPr/>
                              <wps:spPr>
                                <a:xfrm>
                                  <a:off x="401358" y="2002421"/>
                                  <a:ext cx="1891030" cy="95250"/>
                                </a:xfrm>
                                <a:custGeom>
                                  <a:avLst/>
                                  <a:gdLst/>
                                  <a:rect l="l" t="t" r="r" b="b"/>
                                  <a:pathLst>
                                    <a:path fill="norm" h="95250" w="1891030" stroke="1">
                                      <a:moveTo>
                                        <a:pt x="945794" y="94703"/>
                                      </a:moveTo>
                                      <a:lnTo>
                                        <a:pt x="1890649" y="94703"/>
                                      </a:lnTo>
                                      <a:lnTo>
                                        <a:pt x="1890649" y="466"/>
                                      </a:lnTo>
                                      <a:lnTo>
                                        <a:pt x="945794" y="466"/>
                                      </a:lnTo>
                                      <a:lnTo>
                                        <a:pt x="945794" y="94703"/>
                                      </a:lnTo>
                                      <a:close/>
                                    </a:path>
                                    <a:path fill="norm" h="95250" w="1891030" stroke="1">
                                      <a:moveTo>
                                        <a:pt x="945794" y="93738"/>
                                      </a:moveTo>
                                      <a:lnTo>
                                        <a:pt x="945794" y="0"/>
                                      </a:lnTo>
                                      <a:lnTo>
                                        <a:pt x="0" y="508"/>
                                      </a:lnTo>
                                      <a:lnTo>
                                        <a:pt x="0" y="94246"/>
                                      </a:lnTo>
                                      <a:lnTo>
                                        <a:pt x="945794" y="93738"/>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281" name="Graphic 2281"/>
                              <wps:cNvSpPr/>
                              <wps:spPr>
                                <a:xfrm>
                                  <a:off x="163893" y="265049"/>
                                  <a:ext cx="2427605" cy="1858645"/>
                                </a:xfrm>
                                <a:custGeom>
                                  <a:avLst/>
                                  <a:gdLst/>
                                  <a:rect l="l" t="t" r="r" b="b"/>
                                  <a:pathLst>
                                    <a:path fill="norm" h="1858645" w="2427605" stroke="1">
                                      <a:moveTo>
                                        <a:pt x="2427287" y="14033"/>
                                      </a:moveTo>
                                      <a:lnTo>
                                        <a:pt x="2427287" y="1820875"/>
                                      </a:lnTo>
                                    </a:path>
                                    <a:path fill="norm" h="1858645" w="2427605" stroke="1">
                                      <a:moveTo>
                                        <a:pt x="0" y="1858479"/>
                                      </a:moveTo>
                                      <a:lnTo>
                                        <a:pt x="0"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282" name="Graphic 2282"/>
                              <wps:cNvSpPr/>
                              <wps:spPr>
                                <a:xfrm>
                                  <a:off x="2514130" y="3047"/>
                                  <a:ext cx="170180" cy="276225"/>
                                </a:xfrm>
                                <a:custGeom>
                                  <a:avLst/>
                                  <a:gdLst/>
                                  <a:rect l="l" t="t" r="r" b="b"/>
                                  <a:pathLst>
                                    <a:path fill="norm" h="276225" w="170180" stroke="1">
                                      <a:moveTo>
                                        <a:pt x="169976" y="0"/>
                                      </a:moveTo>
                                      <a:lnTo>
                                        <a:pt x="0" y="0"/>
                                      </a:lnTo>
                                      <a:lnTo>
                                        <a:pt x="0" y="276034"/>
                                      </a:lnTo>
                                      <a:lnTo>
                                        <a:pt x="169976" y="276034"/>
                                      </a:lnTo>
                                      <a:lnTo>
                                        <a:pt x="169976"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283" name="Graphic 2283"/>
                              <wps:cNvSpPr/>
                              <wps:spPr>
                                <a:xfrm>
                                  <a:off x="2514117" y="3047"/>
                                  <a:ext cx="170180" cy="276225"/>
                                </a:xfrm>
                                <a:custGeom>
                                  <a:avLst/>
                                  <a:gdLst/>
                                  <a:rect l="l" t="t" r="r" b="b"/>
                                  <a:pathLst>
                                    <a:path fill="norm" h="276225" w="170180" stroke="1">
                                      <a:moveTo>
                                        <a:pt x="169976" y="0"/>
                                      </a:moveTo>
                                      <a:lnTo>
                                        <a:pt x="0" y="0"/>
                                      </a:lnTo>
                                      <a:lnTo>
                                        <a:pt x="0" y="276034"/>
                                      </a:lnTo>
                                      <a:lnTo>
                                        <a:pt x="169976" y="276034"/>
                                      </a:lnTo>
                                      <a:lnTo>
                                        <a:pt x="169976" y="0"/>
                                      </a:lnTo>
                                      <a:close/>
                                    </a:path>
                                  </a:pathLst>
                                </a:custGeom>
                                <a:ln w="6096">
                                  <a:solidFill>
                                    <a:srgbClr val="231F20"/>
                                  </a:solidFill>
                                  <a:prstDash val="solid"/>
                                </a:ln>
                              </wps:spPr>
                              <wps:bodyPr wrap="square" lIns="0" tIns="0" rIns="0" bIns="0" rtlCol="0">
                                <a:prstTxWarp prst="textNoShape">
                                  <a:avLst/>
                                </a:prstTxWarp>
                              </wps:bodyPr>
                            </wps:wsp>
                            <wps:wsp xmlns:wps="http://schemas.microsoft.com/office/word/2010/wordprocessingShape">
                              <wps:cNvPr id="2284" name="Graphic 2284"/>
                              <wps:cNvSpPr/>
                              <wps:spPr>
                                <a:xfrm>
                                  <a:off x="2524379" y="240131"/>
                                  <a:ext cx="146050" cy="29209"/>
                                </a:xfrm>
                                <a:custGeom>
                                  <a:avLst/>
                                  <a:gdLst/>
                                  <a:rect l="l" t="t" r="r" b="b"/>
                                  <a:pathLst>
                                    <a:path fill="norm" h="29209" w="146050" stroke="1">
                                      <a:moveTo>
                                        <a:pt x="0" y="0"/>
                                      </a:moveTo>
                                      <a:lnTo>
                                        <a:pt x="145783" y="0"/>
                                      </a:lnTo>
                                    </a:path>
                                    <a:path fill="norm" h="29209" w="146050" stroke="1">
                                      <a:moveTo>
                                        <a:pt x="0" y="2857"/>
                                      </a:moveTo>
                                      <a:lnTo>
                                        <a:pt x="145783" y="2857"/>
                                      </a:lnTo>
                                    </a:path>
                                    <a:path fill="norm" h="29209" w="146050" stroke="1">
                                      <a:moveTo>
                                        <a:pt x="0" y="5740"/>
                                      </a:moveTo>
                                      <a:lnTo>
                                        <a:pt x="145783" y="5740"/>
                                      </a:lnTo>
                                    </a:path>
                                    <a:path fill="norm" h="29209" w="146050" stroke="1">
                                      <a:moveTo>
                                        <a:pt x="0" y="8597"/>
                                      </a:moveTo>
                                      <a:lnTo>
                                        <a:pt x="145783" y="8597"/>
                                      </a:lnTo>
                                    </a:path>
                                    <a:path fill="norm" h="29209" w="146050" stroke="1">
                                      <a:moveTo>
                                        <a:pt x="0" y="11468"/>
                                      </a:moveTo>
                                      <a:lnTo>
                                        <a:pt x="145783" y="11468"/>
                                      </a:lnTo>
                                    </a:path>
                                    <a:path fill="norm" h="29209" w="146050" stroke="1">
                                      <a:moveTo>
                                        <a:pt x="0" y="14350"/>
                                      </a:moveTo>
                                      <a:lnTo>
                                        <a:pt x="145783" y="14350"/>
                                      </a:lnTo>
                                    </a:path>
                                    <a:path fill="norm" h="29209" w="146050" stroke="1">
                                      <a:moveTo>
                                        <a:pt x="0" y="17208"/>
                                      </a:moveTo>
                                      <a:lnTo>
                                        <a:pt x="145783" y="17208"/>
                                      </a:lnTo>
                                    </a:path>
                                    <a:path fill="norm" h="29209" w="146050" stroke="1">
                                      <a:moveTo>
                                        <a:pt x="0" y="20091"/>
                                      </a:moveTo>
                                      <a:lnTo>
                                        <a:pt x="145783" y="20091"/>
                                      </a:lnTo>
                                    </a:path>
                                    <a:path fill="norm" h="29209" w="146050" stroke="1">
                                      <a:moveTo>
                                        <a:pt x="0" y="22974"/>
                                      </a:moveTo>
                                      <a:lnTo>
                                        <a:pt x="145783" y="22974"/>
                                      </a:lnTo>
                                    </a:path>
                                    <a:path fill="norm" h="29209" w="146050" stroke="1">
                                      <a:moveTo>
                                        <a:pt x="0" y="25831"/>
                                      </a:moveTo>
                                      <a:lnTo>
                                        <a:pt x="145783" y="25831"/>
                                      </a:lnTo>
                                    </a:path>
                                    <a:path fill="norm" h="29209" w="146050" stroke="1">
                                      <a:moveTo>
                                        <a:pt x="0" y="28714"/>
                                      </a:moveTo>
                                      <a:lnTo>
                                        <a:pt x="145783" y="28714"/>
                                      </a:lnTo>
                                    </a:path>
                                  </a:pathLst>
                                </a:custGeom>
                                <a:ln w="2438">
                                  <a:solidFill>
                                    <a:srgbClr val="808284"/>
                                  </a:solidFill>
                                  <a:prstDash val="solid"/>
                                </a:ln>
                              </wps:spPr>
                              <wps:bodyPr wrap="square" lIns="0" tIns="0" rIns="0" bIns="0" rtlCol="0">
                                <a:prstTxWarp prst="textNoShape">
                                  <a:avLst/>
                                </a:prstTxWarp>
                              </wps:bodyPr>
                            </wps:wsp>
                            <wps:wsp xmlns:wps="http://schemas.microsoft.com/office/word/2010/wordprocessingShape">
                              <wps:cNvPr id="2285" name="Graphic 2285"/>
                              <wps:cNvSpPr/>
                              <wps:spPr>
                                <a:xfrm>
                                  <a:off x="2528658" y="14358"/>
                                  <a:ext cx="140970" cy="17780"/>
                                </a:xfrm>
                                <a:custGeom>
                                  <a:avLst/>
                                  <a:gdLst/>
                                  <a:rect l="l" t="t" r="r" b="b"/>
                                  <a:pathLst>
                                    <a:path fill="norm" h="17780" w="140970" stroke="1">
                                      <a:moveTo>
                                        <a:pt x="140893" y="0"/>
                                      </a:moveTo>
                                      <a:lnTo>
                                        <a:pt x="0" y="0"/>
                                      </a:lnTo>
                                      <a:lnTo>
                                        <a:pt x="0" y="17289"/>
                                      </a:lnTo>
                                      <a:lnTo>
                                        <a:pt x="140893" y="17289"/>
                                      </a:lnTo>
                                      <a:lnTo>
                                        <a:pt x="140893"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286" name="Graphic 2286"/>
                              <wps:cNvSpPr/>
                              <wps:spPr>
                                <a:xfrm>
                                  <a:off x="2528658" y="14358"/>
                                  <a:ext cx="140970" cy="17780"/>
                                </a:xfrm>
                                <a:custGeom>
                                  <a:avLst/>
                                  <a:gdLst/>
                                  <a:rect l="l" t="t" r="r" b="b"/>
                                  <a:pathLst>
                                    <a:path fill="norm" h="17780" w="140970" stroke="1">
                                      <a:moveTo>
                                        <a:pt x="0" y="17289"/>
                                      </a:moveTo>
                                      <a:lnTo>
                                        <a:pt x="140893" y="17289"/>
                                      </a:lnTo>
                                      <a:lnTo>
                                        <a:pt x="140893" y="0"/>
                                      </a:lnTo>
                                      <a:lnTo>
                                        <a:pt x="0" y="0"/>
                                      </a:lnTo>
                                      <a:lnTo>
                                        <a:pt x="0" y="17289"/>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287" name="Graphic 2287"/>
                              <wps:cNvSpPr/>
                              <wps:spPr>
                                <a:xfrm>
                                  <a:off x="2528658" y="38870"/>
                                  <a:ext cx="140970" cy="17780"/>
                                </a:xfrm>
                                <a:custGeom>
                                  <a:avLst/>
                                  <a:gdLst/>
                                  <a:rect l="l" t="t" r="r" b="b"/>
                                  <a:pathLst>
                                    <a:path fill="norm" h="17780" w="140970" stroke="1">
                                      <a:moveTo>
                                        <a:pt x="140893" y="0"/>
                                      </a:moveTo>
                                      <a:lnTo>
                                        <a:pt x="0" y="0"/>
                                      </a:lnTo>
                                      <a:lnTo>
                                        <a:pt x="0" y="17313"/>
                                      </a:lnTo>
                                      <a:lnTo>
                                        <a:pt x="140893" y="17313"/>
                                      </a:lnTo>
                                      <a:lnTo>
                                        <a:pt x="140893"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288" name="Graphic 2288"/>
                              <wps:cNvSpPr/>
                              <wps:spPr>
                                <a:xfrm>
                                  <a:off x="2528658" y="38870"/>
                                  <a:ext cx="140970" cy="17780"/>
                                </a:xfrm>
                                <a:custGeom>
                                  <a:avLst/>
                                  <a:gdLst/>
                                  <a:rect l="l" t="t" r="r" b="b"/>
                                  <a:pathLst>
                                    <a:path fill="norm" h="17780" w="140970" stroke="1">
                                      <a:moveTo>
                                        <a:pt x="0" y="17313"/>
                                      </a:moveTo>
                                      <a:lnTo>
                                        <a:pt x="140893" y="17313"/>
                                      </a:lnTo>
                                      <a:lnTo>
                                        <a:pt x="140893" y="0"/>
                                      </a:lnTo>
                                      <a:lnTo>
                                        <a:pt x="0" y="0"/>
                                      </a:lnTo>
                                      <a:lnTo>
                                        <a:pt x="0" y="17313"/>
                                      </a:lnTo>
                                      <a:close/>
                                    </a:path>
                                  </a:pathLst>
                                </a:custGeom>
                                <a:ln w="4063">
                                  <a:solidFill>
                                    <a:srgbClr val="231F20"/>
                                  </a:solidFill>
                                  <a:prstDash val="solid"/>
                                </a:ln>
                              </wps:spPr>
                              <wps:bodyPr wrap="square" lIns="0" tIns="0" rIns="0" bIns="0" rtlCol="0">
                                <a:prstTxWarp prst="textNoShape">
                                  <a:avLst/>
                                </a:prstTxWarp>
                              </wps:bodyPr>
                            </wps:wsp>
                            <wps:wsp xmlns:wps="http://schemas.microsoft.com/office/word/2010/wordprocessingShape">
                              <wps:cNvPr id="2289" name="Graphic 2289"/>
                              <wps:cNvSpPr/>
                              <wps:spPr>
                                <a:xfrm>
                                  <a:off x="2606459" y="44203"/>
                                  <a:ext cx="54610" cy="6985"/>
                                </a:xfrm>
                                <a:custGeom>
                                  <a:avLst/>
                                  <a:gdLst/>
                                  <a:rect l="l" t="t" r="r" b="b"/>
                                  <a:pathLst>
                                    <a:path fill="norm" h="6985" w="54610" stroke="1">
                                      <a:moveTo>
                                        <a:pt x="54166" y="0"/>
                                      </a:moveTo>
                                      <a:lnTo>
                                        <a:pt x="0" y="0"/>
                                      </a:lnTo>
                                      <a:lnTo>
                                        <a:pt x="0" y="6660"/>
                                      </a:lnTo>
                                      <a:lnTo>
                                        <a:pt x="54166" y="6660"/>
                                      </a:lnTo>
                                      <a:lnTo>
                                        <a:pt x="54166"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290" name="Graphic 2290"/>
                              <wps:cNvSpPr/>
                              <wps:spPr>
                                <a:xfrm>
                                  <a:off x="2606459" y="44203"/>
                                  <a:ext cx="54610" cy="6985"/>
                                </a:xfrm>
                                <a:custGeom>
                                  <a:avLst/>
                                  <a:gdLst/>
                                  <a:rect l="l" t="t" r="r" b="b"/>
                                  <a:pathLst>
                                    <a:path fill="norm" h="6985" w="54610" stroke="1">
                                      <a:moveTo>
                                        <a:pt x="0" y="6660"/>
                                      </a:moveTo>
                                      <a:lnTo>
                                        <a:pt x="54166" y="6660"/>
                                      </a:lnTo>
                                      <a:lnTo>
                                        <a:pt x="54166" y="0"/>
                                      </a:lnTo>
                                      <a:lnTo>
                                        <a:pt x="0" y="0"/>
                                      </a:lnTo>
                                      <a:lnTo>
                                        <a:pt x="0" y="6660"/>
                                      </a:lnTo>
                                      <a:close/>
                                    </a:path>
                                    <a:path fill="norm" h="6985" w="54610" stroke="1">
                                      <a:moveTo>
                                        <a:pt x="54165" y="3104"/>
                                      </a:moveTo>
                                      <a:lnTo>
                                        <a:pt x="0" y="3104"/>
                                      </a:lnTo>
                                    </a:path>
                                  </a:pathLst>
                                </a:custGeom>
                                <a:ln w="2032">
                                  <a:solidFill>
                                    <a:srgbClr val="231F20"/>
                                  </a:solidFill>
                                  <a:prstDash val="solid"/>
                                </a:ln>
                              </wps:spPr>
                              <wps:bodyPr wrap="square" lIns="0" tIns="0" rIns="0" bIns="0" rtlCol="0">
                                <a:prstTxWarp prst="textNoShape">
                                  <a:avLst/>
                                </a:prstTxWarp>
                              </wps:bodyPr>
                            </wps:wsp>
                            <wps:wsp xmlns:wps="http://schemas.microsoft.com/office/word/2010/wordprocessingShape">
                              <wps:cNvPr id="2291" name="Graphic 2291"/>
                              <wps:cNvSpPr/>
                              <wps:spPr>
                                <a:xfrm>
                                  <a:off x="2606459" y="19691"/>
                                  <a:ext cx="54610" cy="6985"/>
                                </a:xfrm>
                                <a:custGeom>
                                  <a:avLst/>
                                  <a:gdLst/>
                                  <a:rect l="l" t="t" r="r" b="b"/>
                                  <a:pathLst>
                                    <a:path fill="norm" h="6985" w="54610" stroke="1">
                                      <a:moveTo>
                                        <a:pt x="54166" y="0"/>
                                      </a:moveTo>
                                      <a:lnTo>
                                        <a:pt x="0" y="0"/>
                                      </a:lnTo>
                                      <a:lnTo>
                                        <a:pt x="0" y="6648"/>
                                      </a:lnTo>
                                      <a:lnTo>
                                        <a:pt x="54166" y="6648"/>
                                      </a:lnTo>
                                      <a:lnTo>
                                        <a:pt x="54166"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292" name="Graphic 2292"/>
                              <wps:cNvSpPr/>
                              <wps:spPr>
                                <a:xfrm>
                                  <a:off x="2606459" y="19691"/>
                                  <a:ext cx="54610" cy="6985"/>
                                </a:xfrm>
                                <a:custGeom>
                                  <a:avLst/>
                                  <a:gdLst/>
                                  <a:rect l="l" t="t" r="r" b="b"/>
                                  <a:pathLst>
                                    <a:path fill="norm" h="6985" w="54610" stroke="1">
                                      <a:moveTo>
                                        <a:pt x="0" y="6648"/>
                                      </a:moveTo>
                                      <a:lnTo>
                                        <a:pt x="54166" y="6648"/>
                                      </a:lnTo>
                                      <a:lnTo>
                                        <a:pt x="54166" y="0"/>
                                      </a:lnTo>
                                      <a:lnTo>
                                        <a:pt x="0" y="0"/>
                                      </a:lnTo>
                                      <a:lnTo>
                                        <a:pt x="0" y="6648"/>
                                      </a:lnTo>
                                      <a:close/>
                                    </a:path>
                                    <a:path fill="norm" h="6985" w="54610" stroke="1">
                                      <a:moveTo>
                                        <a:pt x="54165" y="3092"/>
                                      </a:moveTo>
                                      <a:lnTo>
                                        <a:pt x="0" y="3092"/>
                                      </a:lnTo>
                                    </a:path>
                                  </a:pathLst>
                                </a:custGeom>
                                <a:ln w="2032">
                                  <a:solidFill>
                                    <a:srgbClr val="231F20"/>
                                  </a:solidFill>
                                  <a:prstDash val="solid"/>
                                </a:ln>
                              </wps:spPr>
                              <wps:bodyPr wrap="square" lIns="0" tIns="0" rIns="0" bIns="0" rtlCol="0">
                                <a:prstTxWarp prst="textNoShape">
                                  <a:avLst/>
                                </a:prstTxWarp>
                              </wps:bodyPr>
                            </wps:wsp>
                            <wps:wsp xmlns:wps="http://schemas.microsoft.com/office/word/2010/wordprocessingShape">
                              <wps:cNvPr id="2293" name="Graphic 2293"/>
                              <wps:cNvSpPr/>
                              <wps:spPr>
                                <a:xfrm>
                                  <a:off x="2526830" y="118192"/>
                                  <a:ext cx="140970" cy="31750"/>
                                </a:xfrm>
                                <a:custGeom>
                                  <a:avLst/>
                                  <a:gdLst/>
                                  <a:rect l="l" t="t" r="r" b="b"/>
                                  <a:pathLst>
                                    <a:path fill="norm" h="31750" w="140970" stroke="1">
                                      <a:moveTo>
                                        <a:pt x="140893" y="0"/>
                                      </a:moveTo>
                                      <a:lnTo>
                                        <a:pt x="0" y="0"/>
                                      </a:lnTo>
                                      <a:lnTo>
                                        <a:pt x="0" y="31553"/>
                                      </a:lnTo>
                                      <a:lnTo>
                                        <a:pt x="140893" y="31553"/>
                                      </a:lnTo>
                                      <a:lnTo>
                                        <a:pt x="140893"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294" name="Graphic 2294"/>
                              <wps:cNvSpPr/>
                              <wps:spPr>
                                <a:xfrm>
                                  <a:off x="2526830" y="118192"/>
                                  <a:ext cx="140970" cy="31750"/>
                                </a:xfrm>
                                <a:custGeom>
                                  <a:avLst/>
                                  <a:gdLst/>
                                  <a:rect l="l" t="t" r="r" b="b"/>
                                  <a:pathLst>
                                    <a:path fill="norm" h="31750" w="140970" stroke="1">
                                      <a:moveTo>
                                        <a:pt x="0" y="31553"/>
                                      </a:moveTo>
                                      <a:lnTo>
                                        <a:pt x="140893" y="31553"/>
                                      </a:lnTo>
                                      <a:lnTo>
                                        <a:pt x="140893" y="0"/>
                                      </a:lnTo>
                                      <a:lnTo>
                                        <a:pt x="0" y="0"/>
                                      </a:lnTo>
                                      <a:lnTo>
                                        <a:pt x="0" y="31553"/>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295" name="Graphic 2295"/>
                              <wps:cNvSpPr/>
                              <wps:spPr>
                                <a:xfrm>
                                  <a:off x="2526830" y="173368"/>
                                  <a:ext cx="140970" cy="48260"/>
                                </a:xfrm>
                                <a:custGeom>
                                  <a:avLst/>
                                  <a:gdLst/>
                                  <a:rect l="l" t="t" r="r" b="b"/>
                                  <a:pathLst>
                                    <a:path fill="norm" h="48260" w="140970" stroke="1">
                                      <a:moveTo>
                                        <a:pt x="140893" y="0"/>
                                      </a:moveTo>
                                      <a:lnTo>
                                        <a:pt x="0" y="0"/>
                                      </a:lnTo>
                                      <a:lnTo>
                                        <a:pt x="0" y="47763"/>
                                      </a:lnTo>
                                      <a:lnTo>
                                        <a:pt x="140893" y="47763"/>
                                      </a:lnTo>
                                      <a:lnTo>
                                        <a:pt x="140893"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296" name="Graphic 2296"/>
                              <wps:cNvSpPr/>
                              <wps:spPr>
                                <a:xfrm>
                                  <a:off x="2526830" y="173368"/>
                                  <a:ext cx="140970" cy="48260"/>
                                </a:xfrm>
                                <a:custGeom>
                                  <a:avLst/>
                                  <a:gdLst/>
                                  <a:rect l="l" t="t" r="r" b="b"/>
                                  <a:pathLst>
                                    <a:path fill="norm" h="48260" w="140970" stroke="1">
                                      <a:moveTo>
                                        <a:pt x="0" y="47763"/>
                                      </a:moveTo>
                                      <a:lnTo>
                                        <a:pt x="140893" y="47763"/>
                                      </a:lnTo>
                                      <a:lnTo>
                                        <a:pt x="140893" y="0"/>
                                      </a:lnTo>
                                      <a:lnTo>
                                        <a:pt x="0" y="0"/>
                                      </a:lnTo>
                                      <a:lnTo>
                                        <a:pt x="0" y="47763"/>
                                      </a:lnTo>
                                      <a:close/>
                                    </a:path>
                                  </a:pathLst>
                                </a:custGeom>
                                <a:ln w="3251">
                                  <a:solidFill>
                                    <a:srgbClr val="231F20"/>
                                  </a:solidFill>
                                  <a:prstDash val="solid"/>
                                </a:ln>
                              </wps:spPr>
                              <wps:bodyPr wrap="square" lIns="0" tIns="0" rIns="0" bIns="0" rtlCol="0">
                                <a:prstTxWarp prst="textNoShape">
                                  <a:avLst/>
                                </a:prstTxWarp>
                              </wps:bodyPr>
                            </wps:wsp>
                            <wps:wsp xmlns:wps="http://schemas.microsoft.com/office/word/2010/wordprocessingShape">
                              <wps:cNvPr id="2297" name="Graphic 2297"/>
                              <wps:cNvSpPr/>
                              <wps:spPr>
                                <a:xfrm>
                                  <a:off x="2526830" y="173368"/>
                                  <a:ext cx="140970" cy="22225"/>
                                </a:xfrm>
                                <a:custGeom>
                                  <a:avLst/>
                                  <a:gdLst/>
                                  <a:rect l="l" t="t" r="r" b="b"/>
                                  <a:pathLst>
                                    <a:path fill="norm" h="22225" w="140970" stroke="1">
                                      <a:moveTo>
                                        <a:pt x="140893" y="0"/>
                                      </a:moveTo>
                                      <a:lnTo>
                                        <a:pt x="0" y="0"/>
                                      </a:lnTo>
                                      <a:lnTo>
                                        <a:pt x="0" y="21804"/>
                                      </a:lnTo>
                                      <a:lnTo>
                                        <a:pt x="140893" y="21804"/>
                                      </a:lnTo>
                                      <a:lnTo>
                                        <a:pt x="140893" y="0"/>
                                      </a:lnTo>
                                      <a:close/>
                                    </a:path>
                                  </a:pathLst>
                                </a:custGeom>
                                <a:solidFill>
                                  <a:srgbClr val="D6D7D9"/>
                                </a:solidFill>
                              </wps:spPr>
                              <wps:bodyPr wrap="square" lIns="0" tIns="0" rIns="0" bIns="0" rtlCol="0">
                                <a:prstTxWarp prst="textNoShape">
                                  <a:avLst/>
                                </a:prstTxWarp>
                              </wps:bodyPr>
                            </wps:wsp>
                            <wps:wsp xmlns:wps="http://schemas.microsoft.com/office/word/2010/wordprocessingShape">
                              <wps:cNvPr id="2298" name="Graphic 2298"/>
                              <wps:cNvSpPr/>
                              <wps:spPr>
                                <a:xfrm>
                                  <a:off x="2526830" y="173368"/>
                                  <a:ext cx="140970" cy="22225"/>
                                </a:xfrm>
                                <a:custGeom>
                                  <a:avLst/>
                                  <a:gdLst/>
                                  <a:rect l="l" t="t" r="r" b="b"/>
                                  <a:pathLst>
                                    <a:path fill="norm" h="22225" w="140970" stroke="1">
                                      <a:moveTo>
                                        <a:pt x="0" y="21804"/>
                                      </a:moveTo>
                                      <a:lnTo>
                                        <a:pt x="140893" y="21804"/>
                                      </a:lnTo>
                                      <a:lnTo>
                                        <a:pt x="140893" y="0"/>
                                      </a:lnTo>
                                      <a:lnTo>
                                        <a:pt x="0" y="0"/>
                                      </a:lnTo>
                                      <a:lnTo>
                                        <a:pt x="0" y="21804"/>
                                      </a:lnTo>
                                      <a:close/>
                                    </a:path>
                                  </a:pathLst>
                                </a:custGeom>
                                <a:ln w="3251">
                                  <a:solidFill>
                                    <a:srgbClr val="231F20"/>
                                  </a:solidFill>
                                  <a:prstDash val="solid"/>
                                </a:ln>
                              </wps:spPr>
                              <wps:bodyPr wrap="square" lIns="0" tIns="0" rIns="0" bIns="0" rtlCol="0">
                                <a:prstTxWarp prst="textNoShape">
                                  <a:avLst/>
                                </a:prstTxWarp>
                              </wps:bodyPr>
                            </wps:wsp>
                            <wps:wsp xmlns:wps="http://schemas.microsoft.com/office/word/2010/wordprocessingShape">
                              <wps:cNvPr id="2299" name="Graphic 2299"/>
                              <wps:cNvSpPr/>
                              <wps:spPr>
                                <a:xfrm>
                                  <a:off x="2555011" y="131165"/>
                                  <a:ext cx="85090" cy="19050"/>
                                </a:xfrm>
                                <a:custGeom>
                                  <a:avLst/>
                                  <a:gdLst/>
                                  <a:rect l="l" t="t" r="r" b="b"/>
                                  <a:pathLst>
                                    <a:path fill="norm" h="19050" w="85090" stroke="1">
                                      <a:moveTo>
                                        <a:pt x="0" y="0"/>
                                      </a:moveTo>
                                      <a:lnTo>
                                        <a:pt x="0" y="18580"/>
                                      </a:lnTo>
                                    </a:path>
                                    <a:path fill="norm" h="19050" w="85090" stroke="1">
                                      <a:moveTo>
                                        <a:pt x="28168" y="0"/>
                                      </a:moveTo>
                                      <a:lnTo>
                                        <a:pt x="28168" y="18580"/>
                                      </a:lnTo>
                                    </a:path>
                                    <a:path fill="norm" h="19050" w="85090" stroke="1">
                                      <a:moveTo>
                                        <a:pt x="56349" y="0"/>
                                      </a:moveTo>
                                      <a:lnTo>
                                        <a:pt x="56349" y="18580"/>
                                      </a:lnTo>
                                    </a:path>
                                    <a:path fill="norm" h="19050" w="85090" stroke="1">
                                      <a:moveTo>
                                        <a:pt x="84531" y="0"/>
                                      </a:moveTo>
                                      <a:lnTo>
                                        <a:pt x="84531" y="18580"/>
                                      </a:lnTo>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300" name="Graphic 2300"/>
                              <wps:cNvSpPr/>
                              <wps:spPr>
                                <a:xfrm>
                                  <a:off x="125907" y="146519"/>
                                  <a:ext cx="47625" cy="16510"/>
                                </a:xfrm>
                                <a:custGeom>
                                  <a:avLst/>
                                  <a:gdLst/>
                                  <a:rect l="l" t="t" r="r" b="b"/>
                                  <a:pathLst>
                                    <a:path fill="norm" h="16510" w="47625" stroke="1">
                                      <a:moveTo>
                                        <a:pt x="0" y="16332"/>
                                      </a:moveTo>
                                      <a:lnTo>
                                        <a:pt x="47485" y="16332"/>
                                      </a:lnTo>
                                      <a:lnTo>
                                        <a:pt x="47485" y="0"/>
                                      </a:lnTo>
                                      <a:lnTo>
                                        <a:pt x="0" y="0"/>
                                      </a:lnTo>
                                      <a:lnTo>
                                        <a:pt x="0" y="16332"/>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301" name="Graphic 2301"/>
                              <wps:cNvSpPr/>
                              <wps:spPr>
                                <a:xfrm>
                                  <a:off x="125895" y="143548"/>
                                  <a:ext cx="47625" cy="19685"/>
                                </a:xfrm>
                                <a:custGeom>
                                  <a:avLst/>
                                  <a:gdLst/>
                                  <a:rect l="l" t="t" r="r" b="b"/>
                                  <a:pathLst>
                                    <a:path fill="norm" h="19685" w="47625" stroke="1">
                                      <a:moveTo>
                                        <a:pt x="47485" y="0"/>
                                      </a:moveTo>
                                      <a:lnTo>
                                        <a:pt x="0" y="0"/>
                                      </a:lnTo>
                                      <a:lnTo>
                                        <a:pt x="0" y="19300"/>
                                      </a:lnTo>
                                      <a:lnTo>
                                        <a:pt x="47485" y="19300"/>
                                      </a:lnTo>
                                      <a:lnTo>
                                        <a:pt x="47485" y="0"/>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02" name="Graphic 2302"/>
                              <wps:cNvSpPr/>
                              <wps:spPr>
                                <a:xfrm>
                                  <a:off x="68033" y="15900"/>
                                  <a:ext cx="163830" cy="130810"/>
                                </a:xfrm>
                                <a:custGeom>
                                  <a:avLst/>
                                  <a:gdLst/>
                                  <a:rect l="l" t="t" r="r" b="b"/>
                                  <a:pathLst>
                                    <a:path fill="norm" h="130810" w="163830" stroke="1">
                                      <a:moveTo>
                                        <a:pt x="161023" y="0"/>
                                      </a:moveTo>
                                      <a:lnTo>
                                        <a:pt x="2209" y="0"/>
                                      </a:lnTo>
                                      <a:lnTo>
                                        <a:pt x="0" y="2209"/>
                                      </a:lnTo>
                                      <a:lnTo>
                                        <a:pt x="0" y="128435"/>
                                      </a:lnTo>
                                      <a:lnTo>
                                        <a:pt x="2209" y="130619"/>
                                      </a:lnTo>
                                      <a:lnTo>
                                        <a:pt x="158330" y="130619"/>
                                      </a:lnTo>
                                      <a:lnTo>
                                        <a:pt x="161023" y="130619"/>
                                      </a:lnTo>
                                      <a:lnTo>
                                        <a:pt x="163245" y="128435"/>
                                      </a:lnTo>
                                      <a:lnTo>
                                        <a:pt x="163245" y="2209"/>
                                      </a:lnTo>
                                      <a:lnTo>
                                        <a:pt x="16102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303" name="Graphic 2303"/>
                              <wps:cNvSpPr/>
                              <wps:spPr>
                                <a:xfrm>
                                  <a:off x="68033" y="15900"/>
                                  <a:ext cx="163830" cy="130810"/>
                                </a:xfrm>
                                <a:custGeom>
                                  <a:avLst/>
                                  <a:gdLst/>
                                  <a:rect l="l" t="t" r="r" b="b"/>
                                  <a:pathLst>
                                    <a:path fill="norm" h="130810" w="163830" stroke="1">
                                      <a:moveTo>
                                        <a:pt x="158330" y="130619"/>
                                      </a:moveTo>
                                      <a:lnTo>
                                        <a:pt x="161023" y="130619"/>
                                      </a:lnTo>
                                      <a:lnTo>
                                        <a:pt x="163245" y="128435"/>
                                      </a:lnTo>
                                      <a:lnTo>
                                        <a:pt x="163245" y="125717"/>
                                      </a:lnTo>
                                      <a:lnTo>
                                        <a:pt x="163245" y="4914"/>
                                      </a:lnTo>
                                      <a:lnTo>
                                        <a:pt x="163245" y="2209"/>
                                      </a:lnTo>
                                      <a:lnTo>
                                        <a:pt x="161023" y="0"/>
                                      </a:lnTo>
                                      <a:lnTo>
                                        <a:pt x="158330" y="0"/>
                                      </a:lnTo>
                                      <a:lnTo>
                                        <a:pt x="4914" y="0"/>
                                      </a:lnTo>
                                      <a:lnTo>
                                        <a:pt x="2209" y="0"/>
                                      </a:lnTo>
                                      <a:lnTo>
                                        <a:pt x="0" y="2209"/>
                                      </a:lnTo>
                                      <a:lnTo>
                                        <a:pt x="0" y="4914"/>
                                      </a:lnTo>
                                      <a:lnTo>
                                        <a:pt x="0" y="125717"/>
                                      </a:lnTo>
                                      <a:lnTo>
                                        <a:pt x="0" y="128435"/>
                                      </a:lnTo>
                                      <a:lnTo>
                                        <a:pt x="2209" y="130619"/>
                                      </a:lnTo>
                                      <a:lnTo>
                                        <a:pt x="4914" y="130619"/>
                                      </a:lnTo>
                                      <a:lnTo>
                                        <a:pt x="158330" y="130619"/>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04" name="Graphic 2304"/>
                              <wps:cNvSpPr/>
                              <wps:spPr>
                                <a:xfrm>
                                  <a:off x="62826" y="230339"/>
                                  <a:ext cx="175260" cy="19050"/>
                                </a:xfrm>
                                <a:custGeom>
                                  <a:avLst/>
                                  <a:gdLst/>
                                  <a:rect l="l" t="t" r="r" b="b"/>
                                  <a:pathLst>
                                    <a:path fill="norm" h="19050" w="175260" stroke="1">
                                      <a:moveTo>
                                        <a:pt x="0" y="18554"/>
                                      </a:moveTo>
                                      <a:lnTo>
                                        <a:pt x="175132" y="18554"/>
                                      </a:lnTo>
                                      <a:lnTo>
                                        <a:pt x="175132" y="0"/>
                                      </a:lnTo>
                                      <a:lnTo>
                                        <a:pt x="0" y="0"/>
                                      </a:lnTo>
                                      <a:lnTo>
                                        <a:pt x="0" y="18554"/>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305" name="Graphic 2305"/>
                              <wps:cNvSpPr/>
                              <wps:spPr>
                                <a:xfrm>
                                  <a:off x="62814" y="226630"/>
                                  <a:ext cx="175260" cy="22860"/>
                                </a:xfrm>
                                <a:custGeom>
                                  <a:avLst/>
                                  <a:gdLst/>
                                  <a:rect l="l" t="t" r="r" b="b"/>
                                  <a:pathLst>
                                    <a:path fill="norm" h="22860" w="175260" stroke="1">
                                      <a:moveTo>
                                        <a:pt x="175132" y="22264"/>
                                      </a:moveTo>
                                      <a:lnTo>
                                        <a:pt x="0" y="22264"/>
                                      </a:lnTo>
                                      <a:lnTo>
                                        <a:pt x="0" y="0"/>
                                      </a:lnTo>
                                      <a:lnTo>
                                        <a:pt x="175132" y="0"/>
                                      </a:lnTo>
                                      <a:lnTo>
                                        <a:pt x="175132" y="22264"/>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06" name="Graphic 2306"/>
                              <wps:cNvSpPr/>
                              <wps:spPr>
                                <a:xfrm>
                                  <a:off x="32435" y="170980"/>
                                  <a:ext cx="236854" cy="59690"/>
                                </a:xfrm>
                                <a:custGeom>
                                  <a:avLst/>
                                  <a:gdLst/>
                                  <a:rect l="l" t="t" r="r" b="b"/>
                                  <a:pathLst>
                                    <a:path fill="norm" h="59690" w="236854" stroke="1">
                                      <a:moveTo>
                                        <a:pt x="236689" y="0"/>
                                      </a:moveTo>
                                      <a:lnTo>
                                        <a:pt x="0" y="0"/>
                                      </a:lnTo>
                                      <a:lnTo>
                                        <a:pt x="0" y="59359"/>
                                      </a:lnTo>
                                      <a:lnTo>
                                        <a:pt x="236689" y="59359"/>
                                      </a:lnTo>
                                      <a:lnTo>
                                        <a:pt x="236689"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307" name="Graphic 2307"/>
                              <wps:cNvSpPr/>
                              <wps:spPr>
                                <a:xfrm>
                                  <a:off x="32435" y="170980"/>
                                  <a:ext cx="236854" cy="59690"/>
                                </a:xfrm>
                                <a:custGeom>
                                  <a:avLst/>
                                  <a:gdLst/>
                                  <a:rect l="l" t="t" r="r" b="b"/>
                                  <a:pathLst>
                                    <a:path fill="norm" h="59690" w="236854" stroke="1">
                                      <a:moveTo>
                                        <a:pt x="0" y="59359"/>
                                      </a:moveTo>
                                      <a:lnTo>
                                        <a:pt x="236689" y="59359"/>
                                      </a:lnTo>
                                      <a:lnTo>
                                        <a:pt x="236689" y="0"/>
                                      </a:lnTo>
                                      <a:lnTo>
                                        <a:pt x="0" y="0"/>
                                      </a:lnTo>
                                      <a:lnTo>
                                        <a:pt x="0" y="59359"/>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08" name="Graphic 2308"/>
                              <wps:cNvSpPr/>
                              <wps:spPr>
                                <a:xfrm>
                                  <a:off x="88061" y="162851"/>
                                  <a:ext cx="123189" cy="7620"/>
                                </a:xfrm>
                                <a:custGeom>
                                  <a:avLst/>
                                  <a:gdLst/>
                                  <a:rect l="l" t="t" r="r" b="b"/>
                                  <a:pathLst>
                                    <a:path fill="norm" h="7620" w="123189" stroke="1">
                                      <a:moveTo>
                                        <a:pt x="123141" y="0"/>
                                      </a:moveTo>
                                      <a:lnTo>
                                        <a:pt x="0" y="0"/>
                                      </a:lnTo>
                                      <a:lnTo>
                                        <a:pt x="0" y="7391"/>
                                      </a:lnTo>
                                      <a:lnTo>
                                        <a:pt x="123141" y="7391"/>
                                      </a:lnTo>
                                      <a:lnTo>
                                        <a:pt x="123141"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309" name="Graphic 2309"/>
                              <wps:cNvSpPr/>
                              <wps:spPr>
                                <a:xfrm>
                                  <a:off x="88071" y="162852"/>
                                  <a:ext cx="123189" cy="7620"/>
                                </a:xfrm>
                                <a:custGeom>
                                  <a:avLst/>
                                  <a:gdLst/>
                                  <a:rect l="l" t="t" r="r" b="b"/>
                                  <a:pathLst>
                                    <a:path fill="norm" h="7620" w="123189" stroke="1">
                                      <a:moveTo>
                                        <a:pt x="123141" y="0"/>
                                      </a:moveTo>
                                      <a:lnTo>
                                        <a:pt x="0" y="0"/>
                                      </a:lnTo>
                                      <a:lnTo>
                                        <a:pt x="0" y="7391"/>
                                      </a:lnTo>
                                      <a:lnTo>
                                        <a:pt x="123141" y="7391"/>
                                      </a:lnTo>
                                      <a:lnTo>
                                        <a:pt x="123141" y="0"/>
                                      </a:lnTo>
                                      <a:close/>
                                    </a:path>
                                  </a:pathLst>
                                </a:custGeom>
                                <a:ln w="2540">
                                  <a:solidFill>
                                    <a:srgbClr val="231F20"/>
                                  </a:solidFill>
                                  <a:prstDash val="solid"/>
                                </a:ln>
                              </wps:spPr>
                              <wps:bodyPr wrap="square" lIns="0" tIns="0" rIns="0" bIns="0" rtlCol="0">
                                <a:prstTxWarp prst="textNoShape">
                                  <a:avLst/>
                                </a:prstTxWarp>
                              </wps:bodyPr>
                            </wps:wsp>
                            <pic:pic xmlns:pic="http://schemas.openxmlformats.org/drawingml/2006/picture">
                              <pic:nvPicPr>
                                <pic:cNvPr id="2310" name="Image 2310"/>
                                <pic:cNvPicPr/>
                              </pic:nvPicPr>
                              <pic:blipFill>
                                <a:blip xmlns:r="http://schemas.openxmlformats.org/officeDocument/2006/relationships" r:embed="rId130" cstate="print"/>
                                <a:stretch>
                                  <a:fillRect/>
                                </a:stretch>
                              </pic:blipFill>
                              <pic:spPr>
                                <a:xfrm>
                                  <a:off x="75450" y="21869"/>
                                  <a:ext cx="148399" cy="118706"/>
                                </a:xfrm>
                                <a:prstGeom prst="rect">
                                  <a:avLst/>
                                </a:prstGeom>
                              </pic:spPr>
                            </pic:pic>
                            <wps:wsp xmlns:wps="http://schemas.microsoft.com/office/word/2010/wordprocessingShape">
                              <wps:cNvPr id="2311" name="Graphic 2311"/>
                              <wps:cNvSpPr/>
                              <wps:spPr>
                                <a:xfrm>
                                  <a:off x="75450" y="21869"/>
                                  <a:ext cx="148590" cy="118745"/>
                                </a:xfrm>
                                <a:custGeom>
                                  <a:avLst/>
                                  <a:gdLst/>
                                  <a:rect l="l" t="t" r="r" b="b"/>
                                  <a:pathLst>
                                    <a:path fill="norm" h="118745" w="148590" stroke="1">
                                      <a:moveTo>
                                        <a:pt x="143967" y="118706"/>
                                      </a:moveTo>
                                      <a:lnTo>
                                        <a:pt x="146405" y="118706"/>
                                      </a:lnTo>
                                      <a:lnTo>
                                        <a:pt x="148399" y="116712"/>
                                      </a:lnTo>
                                      <a:lnTo>
                                        <a:pt x="148399" y="114249"/>
                                      </a:lnTo>
                                      <a:lnTo>
                                        <a:pt x="148399" y="4419"/>
                                      </a:lnTo>
                                      <a:lnTo>
                                        <a:pt x="148399" y="1968"/>
                                      </a:lnTo>
                                      <a:lnTo>
                                        <a:pt x="146405" y="0"/>
                                      </a:lnTo>
                                      <a:lnTo>
                                        <a:pt x="143967" y="0"/>
                                      </a:lnTo>
                                      <a:lnTo>
                                        <a:pt x="4444" y="0"/>
                                      </a:lnTo>
                                      <a:lnTo>
                                        <a:pt x="1993" y="0"/>
                                      </a:lnTo>
                                      <a:lnTo>
                                        <a:pt x="0" y="1968"/>
                                      </a:lnTo>
                                      <a:lnTo>
                                        <a:pt x="0" y="4419"/>
                                      </a:lnTo>
                                      <a:lnTo>
                                        <a:pt x="0" y="114249"/>
                                      </a:lnTo>
                                      <a:lnTo>
                                        <a:pt x="0" y="116712"/>
                                      </a:lnTo>
                                      <a:lnTo>
                                        <a:pt x="1993" y="118706"/>
                                      </a:lnTo>
                                      <a:lnTo>
                                        <a:pt x="4444" y="118706"/>
                                      </a:lnTo>
                                      <a:lnTo>
                                        <a:pt x="143967" y="118706"/>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12" name="Graphic 2312"/>
                              <wps:cNvSpPr/>
                              <wps:spPr>
                                <a:xfrm>
                                  <a:off x="82892" y="29984"/>
                                  <a:ext cx="46355" cy="41910"/>
                                </a:xfrm>
                                <a:custGeom>
                                  <a:avLst/>
                                  <a:gdLst/>
                                  <a:rect l="l" t="t" r="r" b="b"/>
                                  <a:pathLst>
                                    <a:path fill="norm" h="41910" w="46355" stroke="1">
                                      <a:moveTo>
                                        <a:pt x="45986" y="0"/>
                                      </a:moveTo>
                                      <a:lnTo>
                                        <a:pt x="1981" y="0"/>
                                      </a:lnTo>
                                      <a:lnTo>
                                        <a:pt x="0" y="2019"/>
                                      </a:lnTo>
                                      <a:lnTo>
                                        <a:pt x="0" y="41605"/>
                                      </a:lnTo>
                                      <a:lnTo>
                                        <a:pt x="3731" y="20066"/>
                                      </a:lnTo>
                                      <a:lnTo>
                                        <a:pt x="11582" y="8553"/>
                                      </a:lnTo>
                                      <a:lnTo>
                                        <a:pt x="25138" y="3164"/>
                                      </a:lnTo>
                                      <a:lnTo>
                                        <a:pt x="45986"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13" name="Graphic 2313"/>
                              <wps:cNvSpPr/>
                              <wps:spPr>
                                <a:xfrm>
                                  <a:off x="82892" y="29984"/>
                                  <a:ext cx="46355" cy="41910"/>
                                </a:xfrm>
                                <a:custGeom>
                                  <a:avLst/>
                                  <a:gdLst/>
                                  <a:rect l="l" t="t" r="r" b="b"/>
                                  <a:pathLst>
                                    <a:path fill="norm" h="41910" w="46355" stroke="1">
                                      <a:moveTo>
                                        <a:pt x="0" y="41605"/>
                                      </a:moveTo>
                                      <a:lnTo>
                                        <a:pt x="0" y="4470"/>
                                      </a:lnTo>
                                      <a:lnTo>
                                        <a:pt x="0" y="2019"/>
                                      </a:lnTo>
                                      <a:lnTo>
                                        <a:pt x="1981" y="0"/>
                                      </a:lnTo>
                                      <a:lnTo>
                                        <a:pt x="4432" y="0"/>
                                      </a:lnTo>
                                      <a:lnTo>
                                        <a:pt x="45986" y="0"/>
                                      </a:lnTo>
                                      <a:lnTo>
                                        <a:pt x="25138" y="3164"/>
                                      </a:lnTo>
                                      <a:lnTo>
                                        <a:pt x="11582" y="8553"/>
                                      </a:lnTo>
                                      <a:lnTo>
                                        <a:pt x="3731" y="20066"/>
                                      </a:lnTo>
                                      <a:lnTo>
                                        <a:pt x="0" y="41605"/>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14" name="Graphic 2314"/>
                              <wps:cNvSpPr/>
                              <wps:spPr>
                                <a:xfrm>
                                  <a:off x="53962" y="186562"/>
                                  <a:ext cx="79375" cy="15240"/>
                                </a:xfrm>
                                <a:custGeom>
                                  <a:avLst/>
                                  <a:gdLst/>
                                  <a:rect l="l" t="t" r="r" b="b"/>
                                  <a:pathLst>
                                    <a:path fill="norm" h="15240" w="79375" stroke="1">
                                      <a:moveTo>
                                        <a:pt x="79352" y="0"/>
                                      </a:moveTo>
                                      <a:lnTo>
                                        <a:pt x="0" y="0"/>
                                      </a:lnTo>
                                      <a:lnTo>
                                        <a:pt x="0" y="14859"/>
                                      </a:lnTo>
                                      <a:lnTo>
                                        <a:pt x="79352" y="14859"/>
                                      </a:lnTo>
                                      <a:lnTo>
                                        <a:pt x="79352"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315" name="Graphic 2315"/>
                              <wps:cNvSpPr/>
                              <wps:spPr>
                                <a:xfrm>
                                  <a:off x="53962" y="186562"/>
                                  <a:ext cx="79375" cy="15240"/>
                                </a:xfrm>
                                <a:custGeom>
                                  <a:avLst/>
                                  <a:gdLst/>
                                  <a:rect l="l" t="t" r="r" b="b"/>
                                  <a:pathLst>
                                    <a:path fill="norm" h="15240" w="79375" stroke="1">
                                      <a:moveTo>
                                        <a:pt x="0" y="14859"/>
                                      </a:moveTo>
                                      <a:lnTo>
                                        <a:pt x="79352" y="14859"/>
                                      </a:lnTo>
                                      <a:lnTo>
                                        <a:pt x="79352" y="0"/>
                                      </a:lnTo>
                                      <a:lnTo>
                                        <a:pt x="0" y="0"/>
                                      </a:lnTo>
                                      <a:lnTo>
                                        <a:pt x="0" y="14859"/>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16" name="Graphic 2316"/>
                              <wps:cNvSpPr/>
                              <wps:spPr>
                                <a:xfrm>
                                  <a:off x="192684" y="189565"/>
                                  <a:ext cx="53975" cy="4445"/>
                                </a:xfrm>
                                <a:custGeom>
                                  <a:avLst/>
                                  <a:gdLst/>
                                  <a:rect l="l" t="t" r="r" b="b"/>
                                  <a:pathLst>
                                    <a:path fill="norm" h="4445" w="53975" stroke="1">
                                      <a:moveTo>
                                        <a:pt x="53432" y="0"/>
                                      </a:moveTo>
                                      <a:lnTo>
                                        <a:pt x="0" y="0"/>
                                      </a:lnTo>
                                      <a:lnTo>
                                        <a:pt x="0" y="4427"/>
                                      </a:lnTo>
                                      <a:lnTo>
                                        <a:pt x="53432" y="4427"/>
                                      </a:lnTo>
                                      <a:lnTo>
                                        <a:pt x="53432"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317" name="Graphic 2317"/>
                              <wps:cNvSpPr/>
                              <wps:spPr>
                                <a:xfrm>
                                  <a:off x="192684" y="183362"/>
                                  <a:ext cx="53975" cy="17145"/>
                                </a:xfrm>
                                <a:custGeom>
                                  <a:avLst/>
                                  <a:gdLst/>
                                  <a:rect l="l" t="t" r="r" b="b"/>
                                  <a:pathLst>
                                    <a:path fill="norm" h="17145" w="53975" stroke="1">
                                      <a:moveTo>
                                        <a:pt x="0" y="10629"/>
                                      </a:moveTo>
                                      <a:lnTo>
                                        <a:pt x="53432" y="10629"/>
                                      </a:lnTo>
                                      <a:lnTo>
                                        <a:pt x="53432" y="6202"/>
                                      </a:lnTo>
                                      <a:lnTo>
                                        <a:pt x="0" y="6202"/>
                                      </a:lnTo>
                                      <a:lnTo>
                                        <a:pt x="0" y="10629"/>
                                      </a:lnTo>
                                      <a:close/>
                                    </a:path>
                                    <a:path fill="norm" h="17145" w="53975" stroke="1">
                                      <a:moveTo>
                                        <a:pt x="23431" y="16624"/>
                                      </a:moveTo>
                                      <a:lnTo>
                                        <a:pt x="24510" y="16751"/>
                                      </a:lnTo>
                                      <a:lnTo>
                                        <a:pt x="25590" y="16763"/>
                                      </a:lnTo>
                                      <a:lnTo>
                                        <a:pt x="26733" y="16763"/>
                                      </a:lnTo>
                                      <a:lnTo>
                                        <a:pt x="31572" y="16763"/>
                                      </a:lnTo>
                                      <a:lnTo>
                                        <a:pt x="35915" y="15722"/>
                                      </a:lnTo>
                                      <a:lnTo>
                                        <a:pt x="38874" y="14008"/>
                                      </a:lnTo>
                                    </a:path>
                                    <a:path fill="norm" h="17145" w="53975" stroke="1">
                                      <a:moveTo>
                                        <a:pt x="30797" y="266"/>
                                      </a:moveTo>
                                      <a:lnTo>
                                        <a:pt x="29489" y="88"/>
                                      </a:lnTo>
                                      <a:lnTo>
                                        <a:pt x="28117" y="0"/>
                                      </a:lnTo>
                                      <a:lnTo>
                                        <a:pt x="26733" y="0"/>
                                      </a:lnTo>
                                      <a:lnTo>
                                        <a:pt x="22225" y="0"/>
                                      </a:lnTo>
                                      <a:lnTo>
                                        <a:pt x="18148" y="939"/>
                                      </a:lnTo>
                                      <a:lnTo>
                                        <a:pt x="15214" y="2476"/>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18" name="Graphic 2318"/>
                              <wps:cNvSpPr/>
                              <wps:spPr>
                                <a:xfrm>
                                  <a:off x="239420" y="216252"/>
                                  <a:ext cx="14604" cy="5715"/>
                                </a:xfrm>
                                <a:custGeom>
                                  <a:avLst/>
                                  <a:gdLst/>
                                  <a:rect l="l" t="t" r="r" b="b"/>
                                  <a:pathLst>
                                    <a:path fill="norm" h="5715" w="14604" stroke="1">
                                      <a:moveTo>
                                        <a:pt x="14100" y="0"/>
                                      </a:moveTo>
                                      <a:lnTo>
                                        <a:pt x="0" y="0"/>
                                      </a:lnTo>
                                      <a:lnTo>
                                        <a:pt x="0" y="5209"/>
                                      </a:lnTo>
                                      <a:lnTo>
                                        <a:pt x="14100" y="5209"/>
                                      </a:lnTo>
                                      <a:lnTo>
                                        <a:pt x="1410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319" name="Graphic 2319"/>
                              <wps:cNvSpPr/>
                              <wps:spPr>
                                <a:xfrm>
                                  <a:off x="239420" y="216252"/>
                                  <a:ext cx="14604" cy="5715"/>
                                </a:xfrm>
                                <a:custGeom>
                                  <a:avLst/>
                                  <a:gdLst/>
                                  <a:rect l="l" t="t" r="r" b="b"/>
                                  <a:pathLst>
                                    <a:path fill="norm" h="5715" w="14604" stroke="1">
                                      <a:moveTo>
                                        <a:pt x="0" y="5209"/>
                                      </a:moveTo>
                                      <a:lnTo>
                                        <a:pt x="14100" y="5209"/>
                                      </a:lnTo>
                                      <a:lnTo>
                                        <a:pt x="14100" y="0"/>
                                      </a:lnTo>
                                      <a:lnTo>
                                        <a:pt x="0" y="0"/>
                                      </a:lnTo>
                                      <a:lnTo>
                                        <a:pt x="0" y="5209"/>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20" name="Graphic 2320"/>
                              <wps:cNvSpPr/>
                              <wps:spPr>
                                <a:xfrm>
                                  <a:off x="1270" y="238531"/>
                                  <a:ext cx="297180" cy="46355"/>
                                </a:xfrm>
                                <a:custGeom>
                                  <a:avLst/>
                                  <a:gdLst/>
                                  <a:rect l="l" t="t" r="r" b="b"/>
                                  <a:pathLst>
                                    <a:path fill="norm" h="46355" w="297180" stroke="1">
                                      <a:moveTo>
                                        <a:pt x="248538" y="0"/>
                                      </a:moveTo>
                                      <a:lnTo>
                                        <a:pt x="48221" y="0"/>
                                      </a:lnTo>
                                      <a:lnTo>
                                        <a:pt x="0" y="32638"/>
                                      </a:lnTo>
                                      <a:lnTo>
                                        <a:pt x="0" y="45974"/>
                                      </a:lnTo>
                                      <a:lnTo>
                                        <a:pt x="296786" y="45974"/>
                                      </a:lnTo>
                                      <a:lnTo>
                                        <a:pt x="296786" y="32638"/>
                                      </a:lnTo>
                                      <a:lnTo>
                                        <a:pt x="248538"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321" name="Graphic 2321"/>
                              <wps:cNvSpPr/>
                              <wps:spPr>
                                <a:xfrm>
                                  <a:off x="1270" y="238531"/>
                                  <a:ext cx="297180" cy="46355"/>
                                </a:xfrm>
                                <a:custGeom>
                                  <a:avLst/>
                                  <a:gdLst/>
                                  <a:rect l="l" t="t" r="r" b="b"/>
                                  <a:pathLst>
                                    <a:path fill="norm" h="46355" w="297180" stroke="1">
                                      <a:moveTo>
                                        <a:pt x="248538" y="0"/>
                                      </a:moveTo>
                                      <a:lnTo>
                                        <a:pt x="48221" y="0"/>
                                      </a:lnTo>
                                      <a:lnTo>
                                        <a:pt x="0" y="32638"/>
                                      </a:lnTo>
                                      <a:lnTo>
                                        <a:pt x="0" y="45974"/>
                                      </a:lnTo>
                                      <a:lnTo>
                                        <a:pt x="296786" y="45974"/>
                                      </a:lnTo>
                                      <a:lnTo>
                                        <a:pt x="296786" y="32638"/>
                                      </a:lnTo>
                                      <a:lnTo>
                                        <a:pt x="248538" y="0"/>
                                      </a:lnTo>
                                      <a:close/>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22" name="Graphic 2322"/>
                              <wps:cNvSpPr/>
                              <wps:spPr>
                                <a:xfrm>
                                  <a:off x="1270" y="271172"/>
                                  <a:ext cx="297180" cy="13335"/>
                                </a:xfrm>
                                <a:custGeom>
                                  <a:avLst/>
                                  <a:gdLst/>
                                  <a:rect l="l" t="t" r="r" b="b"/>
                                  <a:pathLst>
                                    <a:path fill="norm" h="13335" w="297180" stroke="1">
                                      <a:moveTo>
                                        <a:pt x="296786" y="0"/>
                                      </a:moveTo>
                                      <a:lnTo>
                                        <a:pt x="0" y="0"/>
                                      </a:lnTo>
                                      <a:lnTo>
                                        <a:pt x="0" y="13332"/>
                                      </a:lnTo>
                                      <a:lnTo>
                                        <a:pt x="296786" y="13332"/>
                                      </a:lnTo>
                                      <a:lnTo>
                                        <a:pt x="29678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323" name="Graphic 2323"/>
                              <wps:cNvSpPr/>
                              <wps:spPr>
                                <a:xfrm>
                                  <a:off x="1270" y="237037"/>
                                  <a:ext cx="313055" cy="47625"/>
                                </a:xfrm>
                                <a:custGeom>
                                  <a:avLst/>
                                  <a:gdLst/>
                                  <a:rect l="l" t="t" r="r" b="b"/>
                                  <a:pathLst>
                                    <a:path fill="norm" h="47625" w="313055" stroke="1">
                                      <a:moveTo>
                                        <a:pt x="296786" y="34132"/>
                                      </a:moveTo>
                                      <a:lnTo>
                                        <a:pt x="0" y="34132"/>
                                      </a:lnTo>
                                      <a:lnTo>
                                        <a:pt x="0" y="47465"/>
                                      </a:lnTo>
                                      <a:lnTo>
                                        <a:pt x="296786" y="47465"/>
                                      </a:lnTo>
                                      <a:lnTo>
                                        <a:pt x="296786" y="34132"/>
                                      </a:lnTo>
                                      <a:close/>
                                    </a:path>
                                    <a:path fill="norm" h="47625" w="313055" stroke="1">
                                      <a:moveTo>
                                        <a:pt x="231863" y="1493"/>
                                      </a:moveTo>
                                      <a:lnTo>
                                        <a:pt x="272033" y="34132"/>
                                      </a:lnTo>
                                    </a:path>
                                    <a:path fill="norm" h="47625" w="313055" stroke="1">
                                      <a:moveTo>
                                        <a:pt x="215150" y="1493"/>
                                      </a:moveTo>
                                      <a:lnTo>
                                        <a:pt x="247319" y="34132"/>
                                      </a:lnTo>
                                    </a:path>
                                    <a:path fill="norm" h="47625" w="313055" stroke="1">
                                      <a:moveTo>
                                        <a:pt x="198475" y="1493"/>
                                      </a:moveTo>
                                      <a:lnTo>
                                        <a:pt x="222580" y="34132"/>
                                      </a:lnTo>
                                    </a:path>
                                    <a:path fill="norm" h="47625" w="313055" stroke="1">
                                      <a:moveTo>
                                        <a:pt x="181762" y="1493"/>
                                      </a:moveTo>
                                      <a:lnTo>
                                        <a:pt x="197840" y="34132"/>
                                      </a:lnTo>
                                    </a:path>
                                    <a:path fill="norm" h="47625" w="313055" stroke="1">
                                      <a:moveTo>
                                        <a:pt x="165074" y="1493"/>
                                      </a:moveTo>
                                      <a:lnTo>
                                        <a:pt x="173100" y="34132"/>
                                      </a:lnTo>
                                    </a:path>
                                    <a:path fill="norm" h="47625" w="313055" stroke="1">
                                      <a:moveTo>
                                        <a:pt x="148374" y="1493"/>
                                      </a:moveTo>
                                      <a:lnTo>
                                        <a:pt x="148374" y="34132"/>
                                      </a:lnTo>
                                    </a:path>
                                    <a:path fill="norm" h="47625" w="313055" stroke="1">
                                      <a:moveTo>
                                        <a:pt x="131699" y="1493"/>
                                      </a:moveTo>
                                      <a:lnTo>
                                        <a:pt x="123659" y="34132"/>
                                      </a:lnTo>
                                    </a:path>
                                    <a:path fill="norm" h="47625" w="313055" stroke="1">
                                      <a:moveTo>
                                        <a:pt x="114985" y="1493"/>
                                      </a:moveTo>
                                      <a:lnTo>
                                        <a:pt x="98920" y="34132"/>
                                      </a:lnTo>
                                    </a:path>
                                    <a:path fill="norm" h="47625" w="313055" stroke="1">
                                      <a:moveTo>
                                        <a:pt x="98310" y="1493"/>
                                      </a:moveTo>
                                      <a:lnTo>
                                        <a:pt x="74180" y="34132"/>
                                      </a:lnTo>
                                    </a:path>
                                    <a:path fill="norm" h="47625" w="313055" stroke="1">
                                      <a:moveTo>
                                        <a:pt x="81622" y="1493"/>
                                      </a:moveTo>
                                      <a:lnTo>
                                        <a:pt x="49453" y="34132"/>
                                      </a:lnTo>
                                    </a:path>
                                    <a:path fill="norm" h="47625" w="313055" stroke="1">
                                      <a:moveTo>
                                        <a:pt x="64909" y="1493"/>
                                      </a:moveTo>
                                      <a:lnTo>
                                        <a:pt x="24714" y="34132"/>
                                      </a:lnTo>
                                    </a:path>
                                    <a:path fill="norm" h="47625" w="313055" stroke="1">
                                      <a:moveTo>
                                        <a:pt x="258203" y="8021"/>
                                      </a:moveTo>
                                      <a:lnTo>
                                        <a:pt x="38595" y="8021"/>
                                      </a:lnTo>
                                    </a:path>
                                    <a:path fill="norm" h="47625" w="313055" stroke="1">
                                      <a:moveTo>
                                        <a:pt x="267843" y="14511"/>
                                      </a:moveTo>
                                      <a:lnTo>
                                        <a:pt x="28956" y="14511"/>
                                      </a:lnTo>
                                    </a:path>
                                    <a:path fill="norm" h="47625" w="313055" stroke="1">
                                      <a:moveTo>
                                        <a:pt x="277494" y="21089"/>
                                      </a:moveTo>
                                      <a:lnTo>
                                        <a:pt x="19265" y="21089"/>
                                      </a:lnTo>
                                    </a:path>
                                    <a:path fill="norm" h="47625" w="313055" stroke="1">
                                      <a:moveTo>
                                        <a:pt x="287134" y="27617"/>
                                      </a:moveTo>
                                      <a:lnTo>
                                        <a:pt x="9639" y="27617"/>
                                      </a:lnTo>
                                    </a:path>
                                    <a:path fill="norm" h="47625" w="313055" stroke="1">
                                      <a:moveTo>
                                        <a:pt x="253745" y="4440"/>
                                      </a:moveTo>
                                      <a:lnTo>
                                        <a:pt x="260413" y="3729"/>
                                      </a:lnTo>
                                      <a:lnTo>
                                        <a:pt x="266344" y="1493"/>
                                      </a:lnTo>
                                      <a:lnTo>
                                        <a:pt x="273024" y="1493"/>
                                      </a:lnTo>
                                      <a:lnTo>
                                        <a:pt x="280934" y="670"/>
                                      </a:lnTo>
                                      <a:lnTo>
                                        <a:pt x="288975" y="0"/>
                                      </a:lnTo>
                                      <a:lnTo>
                                        <a:pt x="297016" y="441"/>
                                      </a:lnTo>
                                      <a:lnTo>
                                        <a:pt x="304926" y="2954"/>
                                      </a:lnTo>
                                      <a:lnTo>
                                        <a:pt x="301218" y="5176"/>
                                      </a:lnTo>
                                      <a:lnTo>
                                        <a:pt x="300520" y="8885"/>
                                      </a:lnTo>
                                      <a:lnTo>
                                        <a:pt x="301967" y="11857"/>
                                      </a:lnTo>
                                      <a:lnTo>
                                        <a:pt x="303453" y="16302"/>
                                      </a:lnTo>
                                      <a:lnTo>
                                        <a:pt x="310324" y="13355"/>
                                      </a:lnTo>
                                      <a:lnTo>
                                        <a:pt x="312534" y="16517"/>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324" name="Graphic 2324"/>
                              <wps:cNvSpPr/>
                              <wps:spPr>
                                <a:xfrm>
                                  <a:off x="313545" y="250393"/>
                                  <a:ext cx="36830" cy="28575"/>
                                </a:xfrm>
                                <a:custGeom>
                                  <a:avLst/>
                                  <a:gdLst/>
                                  <a:rect l="l" t="t" r="r" b="b"/>
                                  <a:pathLst>
                                    <a:path fill="norm" h="28575" w="36830" stroke="1">
                                      <a:moveTo>
                                        <a:pt x="3052" y="0"/>
                                      </a:moveTo>
                                      <a:lnTo>
                                        <a:pt x="817" y="2946"/>
                                      </a:lnTo>
                                      <a:lnTo>
                                        <a:pt x="0" y="11911"/>
                                      </a:lnTo>
                                      <a:lnTo>
                                        <a:pt x="5376" y="20585"/>
                                      </a:lnTo>
                                      <a:lnTo>
                                        <a:pt x="15343" y="26751"/>
                                      </a:lnTo>
                                      <a:lnTo>
                                        <a:pt x="28299" y="28193"/>
                                      </a:lnTo>
                                      <a:lnTo>
                                        <a:pt x="36500" y="23706"/>
                                      </a:lnTo>
                                      <a:lnTo>
                                        <a:pt x="34805" y="15687"/>
                                      </a:lnTo>
                                      <a:lnTo>
                                        <a:pt x="25399" y="7244"/>
                                      </a:lnTo>
                                      <a:lnTo>
                                        <a:pt x="10469" y="1485"/>
                                      </a:lnTo>
                                      <a:lnTo>
                                        <a:pt x="3052"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325" name="Graphic 2325"/>
                              <wps:cNvSpPr/>
                              <wps:spPr>
                                <a:xfrm>
                                  <a:off x="313545" y="250393"/>
                                  <a:ext cx="36830" cy="28575"/>
                                </a:xfrm>
                                <a:custGeom>
                                  <a:avLst/>
                                  <a:gdLst/>
                                  <a:rect l="l" t="t" r="r" b="b"/>
                                  <a:pathLst>
                                    <a:path fill="norm" h="28575" w="36830" stroke="1">
                                      <a:moveTo>
                                        <a:pt x="817" y="2946"/>
                                      </a:moveTo>
                                      <a:lnTo>
                                        <a:pt x="0" y="11911"/>
                                      </a:lnTo>
                                      <a:lnTo>
                                        <a:pt x="5376" y="20585"/>
                                      </a:lnTo>
                                      <a:lnTo>
                                        <a:pt x="15343" y="26751"/>
                                      </a:lnTo>
                                      <a:lnTo>
                                        <a:pt x="28299" y="28193"/>
                                      </a:lnTo>
                                      <a:lnTo>
                                        <a:pt x="36500" y="23706"/>
                                      </a:lnTo>
                                      <a:lnTo>
                                        <a:pt x="34805" y="15687"/>
                                      </a:lnTo>
                                      <a:lnTo>
                                        <a:pt x="25399" y="7244"/>
                                      </a:lnTo>
                                      <a:lnTo>
                                        <a:pt x="10469" y="1485"/>
                                      </a:lnTo>
                                      <a:lnTo>
                                        <a:pt x="3052" y="0"/>
                                      </a:lnTo>
                                      <a:lnTo>
                                        <a:pt x="817" y="2946"/>
                                      </a:lnTo>
                                      <a:close/>
                                    </a:path>
                                    <a:path fill="norm" h="28575" w="36830" stroke="1">
                                      <a:moveTo>
                                        <a:pt x="4093" y="9867"/>
                                      </a:moveTo>
                                      <a:lnTo>
                                        <a:pt x="8270" y="15524"/>
                                      </a:lnTo>
                                      <a:lnTo>
                                        <a:pt x="14510" y="20069"/>
                                      </a:lnTo>
                                      <a:lnTo>
                                        <a:pt x="22328" y="22837"/>
                                      </a:lnTo>
                                      <a:lnTo>
                                        <a:pt x="31233" y="23164"/>
                                      </a:lnTo>
                                    </a:path>
                                  </a:pathLst>
                                </a:custGeom>
                                <a:ln w="254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226" style="width:211.6pt;height:167.25pt;margin-top:-7.21pt;margin-left:66.55pt;position:absolute;z-index:-251240448" coordorigin="1331,-144" coordsize="4232,3345">
                      <v:rect id="_x0000_s3227" style="width:340;height:157;left:1963;position:absolute;top:2857" filled="f" stroked="t" strokecolor="#231f20" strokeweight="0.2pt">
                        <v:stroke dashstyle="solid"/>
                      </v:rect>
                      <v:shape id="_x0000_s3228" style="width:122;height:74;left:1649;position:absolute;top:1740" coordorigin="1650,1741" coordsize="122,74" path="m1771,1741l1770,1741,1711,1764,1650,1777,1711,1791,1770,1814,1771,1813,1749,1777,1771,1741xe" filled="t" fillcolor="#ed1c24" stroked="f">
                        <v:fill type="solid"/>
                        <v:path arrowok="t"/>
                      </v:shape>
                      <v:shape id="_x0000_s3229" style="width:3661;height:2;left:1739;position:absolute;top:1777" coordorigin="1739,1777" coordsize="3661,0" path="m4942,1777l5399,1777m1739,1777l1963,1777e" filled="f" stroked="t" strokecolor="#ed1c24" strokeweight="2pt">
                        <v:stroke dashstyle="solid"/>
                        <v:path arrowok="t"/>
                      </v:shape>
                      <v:shape id="_x0000_s3230" type="#_x0000_t75" style="width:243;height:148;left:1560;position:absolute;top:1703" stroked="f">
                        <v:imagedata r:id="rId127" o:title=""/>
                      </v:shape>
                      <v:rect id="_x0000_s3231" style="width:340;height:157;left:1963;position:absolute;top:1847" filled="f" stroked="t" strokecolor="#231f20" strokeweight="0.2pt">
                        <v:stroke dashstyle="solid"/>
                      </v:rect>
                      <v:shape id="_x0000_s3232" style="width:122;height:74;left:5197;position:absolute;top:740" coordorigin="5197,741" coordsize="122,74" path="m5319,777l5257,764,5198,741,5197,741,5219,777,5197,814,5198,814,5257,791,5319,777xe" filled="t" fillcolor="#ed1c24" stroked="f">
                        <v:fill type="solid"/>
                        <v:path arrowok="t"/>
                      </v:shape>
                      <v:shape id="_x0000_s3233" style="width:3661;height:2;left:1569;position:absolute;top:777" coordorigin="1569,777" coordsize="3661,0" path="m1569,777l1963,777m4942,777l5229,777e" filled="f" stroked="t" strokecolor="#ed1c24" strokeweight="2pt">
                        <v:stroke dashstyle="solid"/>
                        <v:path arrowok="t"/>
                      </v:shape>
                      <v:shape id="_x0000_s3234" type="#_x0000_t75" style="width:243;height:148;left:5165;position:absolute;top:703" stroked="f">
                        <v:imagedata r:id="rId128" o:title=""/>
                      </v:shape>
                      <v:shape id="_x0000_s3235" style="width:122;height:74;left:5197;position:absolute;top:2676" coordorigin="5197,2676" coordsize="122,74" path="m5319,2713l5257,2700,5198,2676,5197,2677,5219,2713,5197,2749,5198,2750,5257,2727,5319,2713xe" filled="t" fillcolor="#ed1c24" stroked="f">
                        <v:fill type="solid"/>
                        <v:path arrowok="t"/>
                      </v:shape>
                      <v:line id="_x0000_s3236" style="position:absolute" from="1569,2713" to="5229,2713" stroked="t" strokecolor="#ed1c24" strokeweight="2pt">
                        <v:stroke dashstyle="solid"/>
                      </v:line>
                      <v:shape id="_x0000_s3237" type="#_x0000_t75" style="width:243;height:148;left:5165;position:absolute;top:2639" stroked="f">
                        <v:imagedata r:id="rId129" o:title=""/>
                      </v:shape>
                      <v:shape id="_x0000_s3238" style="width:2979;height:1160;left:1963;position:absolute;top:543" coordorigin="1963,544" coordsize="2979,1160" path="m1963,993l2303,993,2303,837,1963,837,1963,993xm1963,1703l4942,1703,4942,1555,1963,1555,1963,1703xm1963,692l4942,692,4942,544,1963,544,1963,692xe" filled="f" stroked="t" strokecolor="#231f20" strokeweight="0.2pt">
                        <v:stroke dashstyle="solid"/>
                        <v:path arrowok="t"/>
                      </v:shape>
                      <v:rect id="_x0000_s3239" style="width:137;height:152;left:3316;position:absolute;top:840" filled="t" fillcolor="#fff200" stroked="f">
                        <v:fill type="solid"/>
                      </v:rect>
                      <v:rect id="_x0000_s3240" style="width:137;height:156;left:3316;position:absolute;top:836" filled="f" stroked="t" strokecolor="#231f20" strokeweight="0.2pt">
                        <v:stroke dashstyle="solid"/>
                      </v:rect>
                      <v:rect id="_x0000_s3241" style="width:343;height:153;left:2302;position:absolute;top:840" filled="t" fillcolor="#231f20" stroked="f">
                        <v:fill type="solid"/>
                      </v:rect>
                      <v:rect id="_x0000_s3242" style="width:343;height:157;left:2302;position:absolute;top:836" filled="f" stroked="t" strokecolor="#231f20" strokeweight="0.2pt">
                        <v:stroke dashstyle="solid"/>
                      </v:rect>
                      <v:rect id="_x0000_s3243" style="width:135;height:153;left:2644;position:absolute;top:840" filled="t" fillcolor="#fff200" stroked="f">
                        <v:fill type="solid"/>
                      </v:rect>
                      <v:rect id="_x0000_s3244" style="width:135;height:157;left:2644;position:absolute;top:836" filled="f" stroked="t" strokecolor="#231f20" strokeweight="0.2pt">
                        <v:stroke dashstyle="solid"/>
                      </v:rect>
                      <v:rect id="_x0000_s3245" style="width:135;height:153;left:2779;position:absolute;top:840" filled="t" fillcolor="#fff200" stroked="f">
                        <v:fill type="solid"/>
                      </v:rect>
                      <v:rect id="_x0000_s3246" style="width:135;height:157;left:2779;position:absolute;top:836" filled="f" stroked="t" strokecolor="#231f20" strokeweight="0.2pt">
                        <v:stroke dashstyle="solid"/>
                      </v:rect>
                      <v:rect id="_x0000_s3247" style="width:135;height:153;left:2918;position:absolute;top:840" filled="t" fillcolor="#fff200" stroked="f">
                        <v:fill type="solid"/>
                      </v:rect>
                      <v:rect id="_x0000_s3248" style="width:135;height:157;left:2918;position:absolute;top:836" filled="f" stroked="t" strokecolor="#231f20" strokeweight="0.2pt">
                        <v:stroke dashstyle="solid"/>
                      </v:rect>
                      <v:rect id="_x0000_s3249" style="width:135;height:153;left:3043;position:absolute;top:840" filled="t" fillcolor="#fff200" stroked="f">
                        <v:fill type="solid"/>
                      </v:rect>
                      <v:rect id="_x0000_s3250" style="width:135;height:157;left:3043;position:absolute;top:836" filled="f" stroked="t" strokecolor="#231f20" strokeweight="0.2pt">
                        <v:stroke dashstyle="solid"/>
                      </v:rect>
                      <v:rect id="_x0000_s3251" style="width:135;height:153;left:3182;position:absolute;top:840" filled="t" fillcolor="#fff200" stroked="f">
                        <v:fill type="solid"/>
                      </v:rect>
                      <v:rect id="_x0000_s3252" style="width:135;height:157;left:3182;position:absolute;top:836" filled="f" stroked="t" strokecolor="#231f20" strokeweight="0.2pt">
                        <v:stroke dashstyle="solid"/>
                      </v:rect>
                      <v:rect id="_x0000_s3253" style="width:2979;height:149;left:1963;position:absolute;top:692" filled="t" fillcolor="#d1d2d4" stroked="f">
                        <v:fill type="solid"/>
                      </v:rect>
                      <v:rect id="_x0000_s3254" style="width:2979;height:149;left:1963;position:absolute;top:692" filled="f" stroked="t" strokecolor="#231f20" strokeweight="0.2pt">
                        <v:stroke dashstyle="solid"/>
                      </v:rect>
                      <v:rect id="_x0000_s3255" style="width:1489;height:147;left:3452;position:absolute;top:846" filled="t" fillcolor="#d1d2d4" stroked="f">
                        <v:fill type="solid"/>
                      </v:rect>
                      <v:shape id="_x0000_s3256" style="width:2979;height:598;left:1963;position:absolute;top:395" coordorigin="1963,396" coordsize="2979,598" path="m3453,993l4942,993,4942,847,3453,847,3453,993xm3452,544l4942,544,4942,396,3452,396,3452,544xm1963,544l3453,544,3453,396,1963,396,1963,544xe" filled="f" stroked="t" strokecolor="#231f20" strokeweight="0.2pt">
                        <v:stroke dashstyle="solid"/>
                        <v:path arrowok="t"/>
                      </v:shape>
                      <v:rect id="_x0000_s3257" style="width:1488;height:149;left:3452;position:absolute;top:989" filled="t" fillcolor="#d1d2d4" stroked="f">
                        <v:fill type="solid"/>
                      </v:rect>
                      <v:shape id="_x0000_s3258" style="width:2978;height:150;left:1963;position:absolute;top:988" coordorigin="1963,988" coordsize="2978,150" path="m3453,1138l4940,1138,4940,989,3453,989,3453,1138xm3453,1136l3453,988,1963,989,1963,1137,3453,1136xe" filled="f" stroked="t" strokecolor="#231f20" strokeweight="0.2pt">
                        <v:stroke dashstyle="solid"/>
                        <v:path arrowok="t"/>
                      </v:shape>
                      <v:rect id="_x0000_s3259" style="width:137;height:152;left:3316;position:absolute;top:1851" filled="t" fillcolor="#fff200" stroked="f">
                        <v:fill type="solid"/>
                      </v:rect>
                      <v:rect id="_x0000_s3260" style="width:137;height:156;left:3316;position:absolute;top:1847" filled="f" stroked="t" strokecolor="#231f20" strokeweight="0.2pt">
                        <v:stroke dashstyle="solid"/>
                      </v:rect>
                      <v:rect id="_x0000_s3261" style="width:343;height:153;left:2302;position:absolute;top:1851" filled="t" fillcolor="#231f20" stroked="f">
                        <v:fill type="solid"/>
                      </v:rect>
                      <v:rect id="_x0000_s3262" style="width:343;height:157;left:2302;position:absolute;top:1847" filled="f" stroked="t" strokecolor="#231f20" strokeweight="0.2pt">
                        <v:stroke dashstyle="solid"/>
                      </v:rect>
                      <v:rect id="_x0000_s3263" style="width:135;height:153;left:2644;position:absolute;top:1851" filled="t" fillcolor="#fff200" stroked="f">
                        <v:fill type="solid"/>
                      </v:rect>
                      <v:rect id="_x0000_s3264" style="width:135;height:157;left:2644;position:absolute;top:1847" filled="f" stroked="t" strokecolor="#231f20" strokeweight="0.2pt">
                        <v:stroke dashstyle="solid"/>
                      </v:rect>
                      <v:rect id="_x0000_s3265" style="width:135;height:153;left:2779;position:absolute;top:1851" filled="t" fillcolor="#fff200" stroked="f">
                        <v:fill type="solid"/>
                      </v:rect>
                      <v:rect id="_x0000_s3266" style="width:135;height:157;left:2779;position:absolute;top:1847" filled="f" stroked="t" strokecolor="#231f20" strokeweight="0.2pt">
                        <v:stroke dashstyle="solid"/>
                      </v:rect>
                      <v:rect id="_x0000_s3267" style="width:135;height:153;left:2918;position:absolute;top:1851" filled="t" fillcolor="#fff200" stroked="f">
                        <v:fill type="solid"/>
                      </v:rect>
                      <v:rect id="_x0000_s3268" style="width:135;height:157;left:2918;position:absolute;top:1847" filled="f" stroked="t" strokecolor="#231f20" strokeweight="0.2pt">
                        <v:stroke dashstyle="solid"/>
                      </v:rect>
                      <v:rect id="_x0000_s3269" style="width:135;height:153;left:3043;position:absolute;top:1851" filled="t" fillcolor="#fff200" stroked="f">
                        <v:fill type="solid"/>
                      </v:rect>
                      <v:rect id="_x0000_s3270" style="width:135;height:157;left:3043;position:absolute;top:1847" filled="f" stroked="t" strokecolor="#231f20" strokeweight="0.2pt">
                        <v:stroke dashstyle="solid"/>
                      </v:rect>
                      <v:rect id="_x0000_s3271" style="width:135;height:153;left:3182;position:absolute;top:1851" filled="t" fillcolor="#fff200" stroked="f">
                        <v:fill type="solid"/>
                      </v:rect>
                      <v:rect id="_x0000_s3272" style="width:135;height:157;left:3182;position:absolute;top:1847" filled="f" stroked="t" strokecolor="#231f20" strokeweight="0.2pt">
                        <v:stroke dashstyle="solid"/>
                      </v:rect>
                      <v:rect id="_x0000_s3273" style="width:2979;height:149;left:1963;position:absolute;top:1703" filled="t" fillcolor="white" stroked="f">
                        <v:fill type="solid"/>
                      </v:rect>
                      <v:shape id="_x0000_s3274" style="width:2979;height:598;left:1963;position:absolute;top:1406" coordorigin="1963,1406" coordsize="2979,598" path="m1963,1851l4942,1851,4942,1703,1963,1703,1963,1851xm3453,2004l4942,2004,4942,1857,3453,1857,3453,2004xm3452,1554l4942,1554,4942,1406,3452,1406,3452,1554xm1963,1555l3453,1555,3453,1406,1963,1406,1963,1555xe" filled="f" stroked="t" strokecolor="#231f20" strokeweight="0.2pt">
                        <v:stroke dashstyle="solid"/>
                        <v:path arrowok="t"/>
                      </v:shape>
                      <v:rect id="_x0000_s3275" style="width:1488;height:149;left:3452;position:absolute;top:1999" filled="t" fillcolor="#d1d2d4" stroked="f">
                        <v:fill type="solid"/>
                      </v:rect>
                      <v:shape id="_x0000_s3276" style="width:2978;height:150;left:1963;position:absolute;top:1999" coordorigin="1963,1999" coordsize="2978,150" path="m3453,2148l4940,2148,4940,2000,3453,2000,3453,2148xm3453,2147l3453,1999,1963,2000,1963,2148,3453,2147xe" filled="f" stroked="t" strokecolor="#231f20" strokeweight="0.2pt">
                        <v:stroke dashstyle="solid"/>
                        <v:path arrowok="t"/>
                      </v:shape>
                      <v:rect id="_x0000_s3277" style="width:137;height:152;left:3316;position:absolute;top:2861" filled="t" fillcolor="#fff200" stroked="f">
                        <v:fill type="solid"/>
                      </v:rect>
                      <v:rect id="_x0000_s3278" style="width:137;height:156;left:3316;position:absolute;top:2857" filled="f" stroked="t" strokecolor="#231f20" strokeweight="0.2pt">
                        <v:stroke dashstyle="solid"/>
                      </v:rect>
                      <v:rect id="_x0000_s3279" style="width:343;height:153;left:2302;position:absolute;top:2861" filled="t" fillcolor="#231f20" stroked="f">
                        <v:fill type="solid"/>
                      </v:rect>
                      <v:rect id="_x0000_s3280" style="width:343;height:157;left:2302;position:absolute;top:2857" filled="f" stroked="t" strokecolor="#231f20" strokeweight="0.2pt">
                        <v:stroke dashstyle="solid"/>
                      </v:rect>
                      <v:rect id="_x0000_s3281" style="width:135;height:153;left:2644;position:absolute;top:2861" filled="t" fillcolor="#fff200" stroked="f">
                        <v:fill type="solid"/>
                      </v:rect>
                      <v:rect id="_x0000_s3282" style="width:135;height:157;left:2644;position:absolute;top:2857" filled="f" stroked="t" strokecolor="#231f20" strokeweight="0.2pt">
                        <v:stroke dashstyle="solid"/>
                      </v:rect>
                      <v:rect id="_x0000_s3283" style="width:135;height:153;left:2779;position:absolute;top:2861" filled="t" fillcolor="#fff200" stroked="f">
                        <v:fill type="solid"/>
                      </v:rect>
                      <v:rect id="_x0000_s3284" style="width:135;height:157;left:2779;position:absolute;top:2857" filled="f" stroked="t" strokecolor="#231f20" strokeweight="0.2pt">
                        <v:stroke dashstyle="solid"/>
                      </v:rect>
                      <v:rect id="_x0000_s3285" style="width:135;height:153;left:2918;position:absolute;top:2861" filled="t" fillcolor="#fff200" stroked="f">
                        <v:fill type="solid"/>
                      </v:rect>
                      <v:rect id="_x0000_s3286" style="width:135;height:157;left:2918;position:absolute;top:2857" filled="f" stroked="t" strokecolor="#231f20" strokeweight="0.2pt">
                        <v:stroke dashstyle="solid"/>
                      </v:rect>
                      <v:rect id="_x0000_s3287" style="width:135;height:153;left:3043;position:absolute;top:2861" filled="t" fillcolor="#fff200" stroked="f">
                        <v:fill type="solid"/>
                      </v:rect>
                      <v:rect id="_x0000_s3288" style="width:135;height:157;left:3043;position:absolute;top:2857" filled="f" stroked="t" strokecolor="#231f20" strokeweight="0.2pt">
                        <v:stroke dashstyle="solid"/>
                      </v:rect>
                      <v:rect id="_x0000_s3289" style="width:135;height:153;left:3182;position:absolute;top:2861" filled="t" fillcolor="#fff200" stroked="f">
                        <v:fill type="solid"/>
                      </v:rect>
                      <v:rect id="_x0000_s3290" style="width:135;height:157;left:3182;position:absolute;top:2857" filled="f" stroked="t" strokecolor="#231f20" strokeweight="0.2pt">
                        <v:stroke dashstyle="solid"/>
                      </v:rect>
                      <v:rect id="_x0000_s3291" style="width:2979;height:149;left:1963;position:absolute;top:2713" filled="t" fillcolor="white" stroked="f">
                        <v:fill type="solid"/>
                      </v:rect>
                      <v:rect id="_x0000_s3292" style="width:2979;height:149;left:1963;position:absolute;top:2713" filled="f" stroked="t" strokecolor="#231f20" strokeweight="0.2pt">
                        <v:stroke dashstyle="solid"/>
                      </v:rect>
                      <v:rect id="_x0000_s3293" style="width:2979;height:149;left:1963;position:absolute;top:2564" filled="t" fillcolor="white" stroked="f">
                        <v:fill type="solid"/>
                      </v:rect>
                      <v:shape id="_x0000_s3294" style="width:2979;height:598;left:1963;position:absolute;top:2416" coordorigin="1963,2416" coordsize="2979,598" path="m1963,2713l4942,2713,4942,2565,1963,2565,1963,2713xm3453,3014l4942,3014,4942,2867,3453,2867,3453,3014xm3452,2565l4942,2565,4942,2416,3452,2416,3452,2565xm1963,2565l3453,2565,3453,2416,1963,2416,1963,2565xe" filled="f" stroked="t" strokecolor="#231f20" strokeweight="0.2pt">
                        <v:stroke dashstyle="solid"/>
                        <v:path arrowok="t"/>
                      </v:shape>
                      <v:rect id="_x0000_s3295" style="width:1488;height:149;left:3452;position:absolute;top:3009" filled="t" fillcolor="#d1d2d4" stroked="f">
                        <v:fill type="solid"/>
                      </v:rect>
                      <v:shape id="_x0000_s3296" style="width:2978;height:150;left:1963;position:absolute;top:3009" coordorigin="1963,3009" coordsize="2978,150" path="m3453,3158l4940,3158,4940,3010,3453,3010,3453,3158xm3453,3157l3453,3009,1963,3010,1963,3158,3453,3157xe" filled="f" stroked="t" strokecolor="#231f20" strokeweight="0.2pt">
                        <v:stroke dashstyle="solid"/>
                        <v:path arrowok="t"/>
                      </v:shape>
                      <v:shape id="_x0000_s3297" style="width:3823;height:2927;left:1589;position:absolute;top:273" coordorigin="1589,273" coordsize="3823,2927" path="m5412,295l5412,3141m1589,3200l1589,273e" filled="f" stroked="t" strokecolor="#231f20" strokeweight="0.75pt">
                        <v:stroke dashstyle="solid"/>
                        <v:path arrowok="t"/>
                      </v:shape>
                      <v:rect id="_x0000_s3298" style="width:268;height:435;left:5290;position:absolute;top:-140" filled="t" fillcolor="#e8e9ea" stroked="f">
                        <v:fill type="solid"/>
                      </v:rect>
                      <v:rect id="_x0000_s3299" style="width:268;height:435;left:5290;position:absolute;top:-140" filled="f" stroked="t" strokecolor="#231f20" strokeweight="0.48pt">
                        <v:stroke dashstyle="solid"/>
                      </v:rect>
                      <v:shape id="_x0000_s3300" style="width:230;height:46;left:5306;position:absolute;top:233" coordorigin="5306,234" coordsize="230,46" path="m5306,234l5536,234m5306,238l5536,238m5306,243l5536,243m5306,247l5536,247m5306,252l5536,252m5306,256l5536,256m5306,261l5536,261m5306,266l5536,266m5306,270l5536,270m5306,275l5536,275m5306,279l5536,279e" filled="f" stroked="t" strokecolor="#808284" strokeweight="0.19pt">
                        <v:stroke dashstyle="solid"/>
                        <v:path arrowok="t"/>
                      </v:shape>
                      <v:rect id="_x0000_s3301" style="width:222;height:28;left:5313;position:absolute;top:-122" filled="t" fillcolor="#bdbfc1" stroked="f">
                        <v:fill type="solid"/>
                      </v:rect>
                      <v:rect id="_x0000_s3302" style="width:222;height:28;left:5313;position:absolute;top:-122" filled="f" stroked="t" strokecolor="#231f20" strokeweight="0.32pt">
                        <v:stroke dashstyle="solid"/>
                      </v:rect>
                      <v:rect id="_x0000_s3303" style="width:222;height:28;left:5313;position:absolute;top:-84" filled="t" fillcolor="#bdbfc1" stroked="f">
                        <v:fill type="solid"/>
                      </v:rect>
                      <v:rect id="_x0000_s3304" style="width:222;height:28;left:5313;position:absolute;top:-84" filled="f" stroked="t" strokecolor="#231f20" strokeweight="0.32pt">
                        <v:stroke dashstyle="solid"/>
                      </v:rect>
                      <v:rect id="_x0000_s3305" style="width:86;height:11;left:5435;position:absolute;top:-75" filled="t" fillcolor="#828487" stroked="f">
                        <v:fill type="solid"/>
                      </v:rect>
                      <v:shape id="_x0000_s3306" style="width:86;height:11;left:5435;position:absolute;top:-75" coordorigin="5436,-75" coordsize="86,11" path="m5436,-64l5521,-64,5521,-75,5436,-75,5436,-64xm5521,-70l5436,-70e" filled="f" stroked="t" strokecolor="#231f20" strokeweight="0.16pt">
                        <v:stroke dashstyle="solid"/>
                        <v:path arrowok="t"/>
                      </v:shape>
                      <v:rect id="_x0000_s3307" style="width:86;height:11;left:5435;position:absolute;top:-114" filled="t" fillcolor="#828487" stroked="f">
                        <v:fill type="solid"/>
                      </v:rect>
                      <v:shape id="_x0000_s3308" style="width:86;height:11;left:5435;position:absolute;top:-114" coordorigin="5436,-113" coordsize="86,11" path="m5436,-103l5521,-103,5521,-113,5436,-113,5436,-103xm5521,-108l5436,-108e" filled="f" stroked="t" strokecolor="#231f20" strokeweight="0.16pt">
                        <v:stroke dashstyle="solid"/>
                        <v:path arrowok="t"/>
                      </v:shape>
                      <v:rect id="_x0000_s3309" style="width:222;height:50;left:5310;position:absolute;top:41" filled="t" fillcolor="white" stroked="f">
                        <v:fill type="solid"/>
                      </v:rect>
                      <v:rect id="_x0000_s3310" style="width:222;height:50;left:5310;position:absolute;top:41" filled="f" stroked="t" strokecolor="#231f20" strokeweight="0.32pt">
                        <v:stroke dashstyle="solid"/>
                      </v:rect>
                      <v:rect id="_x0000_s3311" style="width:222;height:76;left:5310;position:absolute;top:128" filled="t" fillcolor="white" stroked="f">
                        <v:fill type="solid"/>
                      </v:rect>
                      <v:rect id="_x0000_s3312" style="width:222;height:76;left:5310;position:absolute;top:128" filled="f" stroked="t" strokecolor="#231f20" strokeweight="0.26pt">
                        <v:stroke dashstyle="solid"/>
                      </v:rect>
                      <v:rect id="_x0000_s3313" style="width:222;height:35;left:5310;position:absolute;top:128" filled="t" fillcolor="#d6d7d9" stroked="f">
                        <v:fill type="solid"/>
                      </v:rect>
                      <v:rect id="_x0000_s3314" style="width:222;height:35;left:5310;position:absolute;top:128" filled="f" stroked="t" strokecolor="#231f20" strokeweight="0.26pt">
                        <v:stroke dashstyle="solid"/>
                      </v:rect>
                      <v:shape id="_x0000_s3315" style="width:134;height:30;left:5354;position:absolute;top:62" coordorigin="5355,62" coordsize="134,30" path="m5355,62l5355,92m5399,62l5399,92m5443,62l5443,92m5488,62l5488,92e" filled="f" stroked="t" strokecolor="#231f20" strokeweight="0.32pt">
                        <v:stroke dashstyle="solid"/>
                        <v:path arrowok="t"/>
                      </v:shape>
                      <v:rect id="_x0000_s3316" style="width:75;height:26;left:1529;position:absolute;top:86" filled="t" fillcolor="#e8e9ea" stroked="f">
                        <v:fill type="solid"/>
                      </v:rect>
                      <v:rect id="_x0000_s3317" style="width:75;height:31;left:1529;position:absolute;top:81" filled="f" stroked="t" strokecolor="#231f20" strokeweight="0.2pt">
                        <v:stroke dashstyle="solid"/>
                      </v:rect>
                      <v:shape id="_x0000_s3318" style="width:258;height:206;left:1438;position:absolute;top:-120" coordorigin="1438,-119" coordsize="258,206" path="m1692,-119l1442,-119,1438,-116,1438,83,1442,86,1687,86,1692,86,1695,83,1695,-116,1692,-119xe" filled="t" fillcolor="#bbbdbf" stroked="f">
                        <v:fill type="solid"/>
                        <v:path arrowok="t"/>
                      </v:shape>
                      <v:shape id="_x0000_s3319" style="width:258;height:206;left:1438;position:absolute;top:-120" coordorigin="1438,-119" coordsize="258,206" path="m1687,86l1692,86,1695,83,1695,79,1695,-112,1695,-116,1692,-119,1687,-119,1446,-119,1442,-119,1438,-116,1438,-112,1438,79,1438,83,1442,86,1446,86,1687,86xe" filled="f" stroked="t" strokecolor="#231f20" strokeweight="0.2pt">
                        <v:stroke dashstyle="solid"/>
                        <v:path arrowok="t"/>
                      </v:shape>
                      <v:rect id="_x0000_s3320" style="width:276;height:30;left:1429;position:absolute;top:218" filled="t" fillcolor="#e8e9ea" stroked="f">
                        <v:fill type="solid"/>
                      </v:rect>
                      <v:rect id="_x0000_s3321" style="width:276;height:36;left:1429;position:absolute;top:212" filled="f" stroked="t" strokecolor="#231f20" strokeweight="0.2pt">
                        <v:stroke dashstyle="solid"/>
                      </v:rect>
                      <v:rect id="_x0000_s3322" style="width:373;height:94;left:1382;position:absolute;top:124" filled="t" fillcolor="#f3f3f3" stroked="f">
                        <v:fill type="solid"/>
                      </v:rect>
                      <v:rect id="_x0000_s3323" style="width:373;height:94;left:1382;position:absolute;top:124" filled="f" stroked="t" strokecolor="#231f20" strokeweight="0.2pt">
                        <v:stroke dashstyle="solid"/>
                      </v:rect>
                      <v:rect id="_x0000_s3324" style="width:194;height:12;left:1469;position:absolute;top:112" filled="t" fillcolor="#e8e9ea" stroked="f">
                        <v:fill type="solid"/>
                      </v:rect>
                      <v:rect id="_x0000_s3325" style="width:194;height:12;left:1469;position:absolute;top:112" filled="f" stroked="t" strokecolor="#231f20" strokeweight="0.2pt">
                        <v:stroke dashstyle="solid"/>
                      </v:rect>
                      <v:shape id="_x0000_s3326" type="#_x0000_t75" style="width:234;height:187;left:1449;position:absolute;top:-110" stroked="f">
                        <v:imagedata r:id="rId130" o:title=""/>
                      </v:shape>
                      <v:shape id="_x0000_s3327" style="width:234;height:187;left:1449;position:absolute;top:-110" coordorigin="1450,-110" coordsize="234,187" path="m1677,77l1680,77,1684,74,1684,70,1684,-103,1684,-107,1680,-110,1677,-110,1457,-110,1453,-110,1450,-107,1450,-103,1450,70,1450,74,1453,77,1457,77,1677,77xe" filled="f" stroked="t" strokecolor="#231f20" strokeweight="0.2pt">
                        <v:stroke dashstyle="solid"/>
                        <v:path arrowok="t"/>
                      </v:shape>
                      <v:shape id="_x0000_s3328" style="width:73;height:66;left:1461;position:absolute;top:-98" coordorigin="1462,-97" coordsize="73,66" path="m1534,-97l1465,-97,1462,-94,1462,-32,1467,-65,1480,-84,1501,-92,1534,-97xe" filled="t" fillcolor="white" stroked="f">
                        <v:fill type="solid"/>
                        <v:path arrowok="t"/>
                      </v:shape>
                      <v:shape id="_x0000_s3329" style="width:73;height:66;left:1461;position:absolute;top:-98" coordorigin="1462,-97" coordsize="73,66" path="m1462,-32l1462,-90,1462,-94,1465,-97,1469,-97,1534,-97,1501,-92,1480,-84,1467,-65,1462,-32xe" filled="f" stroked="t" strokecolor="#231f20" strokeweight="0.2pt">
                        <v:stroke dashstyle="solid"/>
                        <v:path arrowok="t"/>
                      </v:shape>
                      <v:rect id="_x0000_s3330" style="width:125;height:24;left:1415;position:absolute;top:149" filled="t" fillcolor="#bbbdbf" stroked="f">
                        <v:fill type="solid"/>
                      </v:rect>
                      <v:rect id="_x0000_s3331" style="width:125;height:24;left:1415;position:absolute;top:149" filled="f" stroked="t" strokecolor="#231f20" strokeweight="0.2pt">
                        <v:stroke dashstyle="solid"/>
                      </v:rect>
                      <v:rect id="_x0000_s3332" style="width:85;height:7;left:1634;position:absolute;top:154" filled="t" fillcolor="#bbbdbf" stroked="f">
                        <v:fill type="solid"/>
                      </v:rect>
                      <v:shape id="_x0000_s3333" style="width:85;height:27;left:1634;position:absolute;top:144" coordorigin="1634,144" coordsize="85,27" path="m1634,161l1719,161,1719,154,1634,154,1634,161xm1671,171l1673,171,1675,171,1677,171,1684,171,1691,169,1696,167m1683,145l1681,145,1679,144,1677,144,1669,144,1663,146,1658,148e" filled="f" stroked="t" strokecolor="#231f20" strokeweight="0.2pt">
                        <v:stroke dashstyle="solid"/>
                        <v:path arrowok="t"/>
                      </v:shape>
                      <v:rect id="_x0000_s3334" style="width:23;height:9;left:1708;position:absolute;top:196" filled="t" fillcolor="#231f20" stroked="f">
                        <v:fill type="solid"/>
                      </v:rect>
                      <v:rect id="_x0000_s3335" style="width:23;height:9;left:1708;position:absolute;top:196" filled="f" stroked="t" strokecolor="#231f20" strokeweight="0.2pt">
                        <v:stroke dashstyle="solid"/>
                      </v:rect>
                      <v:shape id="_x0000_s3336" style="width:468;height:73;left:1333;position:absolute;top:231" coordorigin="1333,231" coordsize="468,73" path="m1724,231l1409,231,1333,283,1333,304,1800,304,1800,283,1724,231xe" filled="t" fillcolor="#e8e9ea" stroked="f">
                        <v:fill type="solid"/>
                        <v:path arrowok="t"/>
                      </v:shape>
                      <v:shape id="_x0000_s3337" style="width:468;height:73;left:1333;position:absolute;top:231" coordorigin="1333,231" coordsize="468,73" path="m1724,231l1409,231,1333,283,1333,304,1800,304,1800,283,1724,231xe" filled="f" stroked="t" strokecolor="#231f20" strokeweight="0.2pt">
                        <v:stroke dashstyle="solid"/>
                        <v:path arrowok="t"/>
                      </v:shape>
                      <v:rect id="_x0000_s3338" style="width:468;height:21;left:1333;position:absolute;top:282" filled="t" fillcolor="#bbbdbf" stroked="f">
                        <v:fill type="solid"/>
                      </v:rect>
                      <v:shape id="_x0000_s3339" style="width:493;height:75;left:1333;position:absolute;top:229" coordorigin="1333,229" coordsize="493,75" path="m1800,283l1333,283,1333,304,1800,304,1800,283xm1698,231l1761,283m1672,231l1722,283m1646,231l1684,283m1619,231l1645,283m1593,231l1606,283m1567,231l1567,283m1540,231l1528,283m1514,231l1489,283m1488,231l1450,283m1462,231l1411,283m1435,231l1372,283m1740,242l1394,242m1755,252l1379,252m1770,262l1363,262m1785,272l1348,272m1733,236l1743,235,1752,231,1763,231,1775,230,1788,229,1801,230,1813,234,1807,237,1806,243,1809,248,1811,255,1822,250,1825,255e" filled="f" stroked="t" strokecolor="#231f20" strokeweight="0.2pt">
                        <v:stroke dashstyle="solid"/>
                        <v:path arrowok="t"/>
                      </v:shape>
                      <v:shape id="_x0000_s3340" style="width:58;height:45;left:1824;position:absolute;top:250" coordorigin="1825,250" coordsize="58,45" path="m1830,250l1826,255,1825,269,1833,282,1849,292,1869,294,1882,287,1880,275,1865,261,1841,252,1830,250xe" filled="t" fillcolor="#f3f3f3" stroked="f">
                        <v:fill type="solid"/>
                        <v:path arrowok="t"/>
                      </v:shape>
                      <v:shape id="_x0000_s3341" style="width:58;height:45;left:1824;position:absolute;top:250" coordorigin="1825,250" coordsize="58,45" path="m1826,255l1825,269,1833,282,1849,292,1869,294,1882,287,1880,275,1865,261,1841,252,1830,250,1826,255,1826,255xm1831,266l1838,274,1848,282,1860,286,1874,287e" filled="f" stroked="t" strokecolor="#231f20" strokeweight="0.2pt">
                        <v:stroke dashstyle="solid"/>
                        <v:path arrowok="t"/>
                      </v:shape>
                    </v:group>
                  </w:pict>
                </mc:Fallback>
              </mc:AlternateContent>
            </w:r>
            <w:r>
              <w:rPr>
                <w:b/>
                <w:color w:val="231F20"/>
                <w:spacing w:val="-2"/>
                <w:sz w:val="11"/>
              </w:rPr>
              <w:t>客户端</w:t>
            </w:r>
            <w:r>
              <w:rPr>
                <w:b/>
                <w:color w:val="231F20"/>
                <w:sz w:val="11"/>
              </w:rPr>
              <w:tab/>
            </w:r>
            <w:r>
              <w:rPr>
                <w:b/>
                <w:color w:val="231F20"/>
                <w:spacing w:val="-2"/>
                <w:sz w:val="11"/>
              </w:rPr>
              <w:t>服务器</w:t>
            </w:r>
          </w:p>
          <w:p>
            <w:pPr>
              <w:pStyle w:val="TableParagraph"/>
              <w:spacing w:before="66" w:line="147" w:lineRule="exact"/>
              <w:ind w:left="2001"/>
              <w:rPr>
                <w:b/>
                <w:sz w:val="14"/>
              </w:rPr>
            </w:pPr>
            <w:r>
              <w:rPr>
                <w:b/>
                <w:color w:val="ED1C24"/>
                <w:spacing w:val="-5"/>
                <w:sz w:val="11"/>
              </w:rPr>
              <w:t>SYN</w:t>
            </w:r>
          </w:p>
          <w:p>
            <w:pPr>
              <w:pStyle w:val="TableParagraph"/>
              <w:tabs>
                <w:tab w:val="left" w:pos="1458"/>
              </w:tabs>
              <w:spacing w:line="145" w:lineRule="exact"/>
              <w:ind w:right="12"/>
              <w:jc w:val="center"/>
              <w:rPr>
                <w:b/>
                <w:sz w:val="14"/>
              </w:rPr>
            </w:pPr>
            <w:r>
              <w:rPr>
                <w:b/>
                <w:color w:val="231F20"/>
                <w:sz w:val="11"/>
              </w:rPr>
              <w:t>临时</w:t>
            </w:r>
            <w:r>
              <w:rPr>
                <w:b/>
                <w:color w:val="231F20"/>
                <w:spacing w:val="-4"/>
                <w:sz w:val="11"/>
              </w:rPr>
              <w:t>端口</w:t>
            </w:r>
            <w:r>
              <w:rPr>
                <w:b/>
                <w:color w:val="231F20"/>
                <w:sz w:val="11"/>
              </w:rPr>
              <w:tab/>
            </w:r>
            <w:r>
              <w:rPr>
                <w:b/>
                <w:color w:val="231F20"/>
                <w:spacing w:val="-2"/>
                <w:sz w:val="11"/>
              </w:rPr>
              <w:t>已知</w:t>
            </w:r>
            <w:r>
              <w:rPr>
                <w:b/>
                <w:color w:val="231F20"/>
                <w:spacing w:val="-4"/>
                <w:sz w:val="11"/>
              </w:rPr>
              <w:t>端口</w:t>
            </w:r>
          </w:p>
          <w:p>
            <w:pPr>
              <w:pStyle w:val="TableParagraph"/>
              <w:spacing w:line="159" w:lineRule="exact"/>
              <w:ind w:right="43"/>
              <w:jc w:val="center"/>
              <w:rPr>
                <w:b/>
                <w:sz w:val="14"/>
              </w:rPr>
            </w:pPr>
            <w:r>
              <w:rPr>
                <w:b/>
                <w:color w:val="231F20"/>
                <w:spacing w:val="-2"/>
                <w:sz w:val="11"/>
              </w:rPr>
              <w:t>14534</w:t>
            </w:r>
          </w:p>
          <w:p>
            <w:pPr>
              <w:pStyle w:val="TableParagraph"/>
              <w:tabs>
                <w:tab w:val="left" w:pos="2672"/>
              </w:tabs>
              <w:spacing w:before="135" w:line="161" w:lineRule="exact"/>
              <w:ind w:left="2097"/>
              <w:rPr>
                <w:b/>
                <w:sz w:val="14"/>
              </w:rPr>
            </w:pPr>
            <w:r>
              <w:rPr>
                <w:b/>
                <w:color w:val="231F20"/>
                <w:spacing w:val="-10"/>
                <w:sz w:val="11"/>
              </w:rPr>
              <w:t>5</w:t>
            </w:r>
            <w:r>
              <w:rPr>
                <w:b/>
                <w:color w:val="231F20"/>
                <w:sz w:val="11"/>
              </w:rPr>
              <w:tab/>
            </w:r>
            <w:r>
              <w:rPr>
                <w:b/>
                <w:color w:val="231F20"/>
                <w:sz w:val="11"/>
              </w:rPr>
              <w:t>0</w:t>
            </w:r>
            <w:r>
              <w:rPr>
                <w:b/>
                <w:color w:val="231F20"/>
                <w:sz w:val="11"/>
              </w:rPr>
              <w:t xml:space="preserve"> 0</w:t>
            </w:r>
            <w:r>
              <w:rPr>
                <w:b/>
                <w:color w:val="231F20"/>
                <w:sz w:val="11"/>
              </w:rPr>
              <w:t xml:space="preserve"> 0</w:t>
            </w:r>
            <w:r>
              <w:rPr>
                <w:b/>
                <w:color w:val="231F20"/>
                <w:sz w:val="11"/>
              </w:rPr>
              <w:t xml:space="preserve"> 0</w:t>
            </w:r>
            <w:r>
              <w:rPr>
                <w:b/>
                <w:color w:val="231F20"/>
                <w:sz w:val="11"/>
              </w:rPr>
              <w:t xml:space="preserve"> 1</w:t>
            </w:r>
            <w:r>
              <w:rPr>
                <w:b/>
                <w:color w:val="231F20"/>
                <w:spacing w:val="-10"/>
                <w:sz w:val="11"/>
              </w:rPr>
              <w:t xml:space="preserve"> 0</w:t>
            </w:r>
          </w:p>
          <w:p>
            <w:pPr>
              <w:pStyle w:val="TableParagraph"/>
              <w:spacing w:line="161" w:lineRule="exact"/>
              <w:ind w:left="2385"/>
              <w:rPr>
                <w:b/>
                <w:sz w:val="14"/>
              </w:rPr>
            </w:pPr>
            <w:r>
              <w:rPr>
                <w:b/>
                <w:color w:val="231F20"/>
                <w:spacing w:val="-2"/>
                <w:sz w:val="11"/>
              </w:rPr>
              <w:t>校验和</w:t>
            </w:r>
          </w:p>
          <w:p>
            <w:pPr>
              <w:pStyle w:val="TableParagraph"/>
              <w:spacing w:before="84" w:line="157" w:lineRule="exact"/>
              <w:ind w:left="1992"/>
              <w:rPr>
                <w:b/>
                <w:sz w:val="14"/>
              </w:rPr>
            </w:pPr>
            <w:r>
              <w:rPr>
                <w:b/>
                <w:color w:val="ED1C24"/>
                <w:sz w:val="11"/>
              </w:rPr>
              <w:t xml:space="preserve">SYN </w:t>
            </w:r>
            <w:r>
              <w:rPr>
                <w:b/>
                <w:color w:val="ED1C24"/>
                <w:sz w:val="11"/>
              </w:rPr>
              <w:t xml:space="preserve">+ </w:t>
            </w:r>
            <w:r>
              <w:rPr>
                <w:b/>
                <w:color w:val="ED1C24"/>
                <w:spacing w:val="-5"/>
                <w:sz w:val="11"/>
              </w:rPr>
              <w:t>ACK</w:t>
            </w:r>
          </w:p>
          <w:p>
            <w:pPr>
              <w:pStyle w:val="TableParagraph"/>
              <w:tabs>
                <w:tab w:val="left" w:pos="3689"/>
              </w:tabs>
              <w:spacing w:line="232" w:lineRule="auto"/>
              <w:ind w:left="2231" w:right="2243"/>
              <w:jc w:val="center"/>
              <w:rPr>
                <w:b/>
                <w:sz w:val="14"/>
              </w:rPr>
            </w:pPr>
            <w:r>
              <w:rPr>
                <w:b/>
                <w:color w:val="231F20"/>
                <w:sz w:val="11"/>
              </w:rPr>
              <w:t>临时</w:t>
            </w:r>
            <w:r>
              <w:rPr>
                <w:b/>
                <w:color w:val="231F20"/>
                <w:sz w:val="11"/>
              </w:rPr>
              <w:t>端口</w:t>
            </w:r>
            <w:r>
              <w:rPr>
                <w:b/>
                <w:color w:val="231F20"/>
                <w:sz w:val="11"/>
              </w:rPr>
              <w:tab/>
            </w:r>
            <w:r>
              <w:rPr>
                <w:b/>
                <w:color w:val="231F20"/>
                <w:spacing w:val="-2"/>
                <w:sz w:val="11"/>
              </w:rPr>
              <w:t>已知</w:t>
            </w:r>
            <w:r>
              <w:rPr>
                <w:b/>
                <w:color w:val="231F20"/>
                <w:spacing w:val="-2"/>
                <w:sz w:val="11"/>
              </w:rPr>
              <w:t>端口</w:t>
            </w:r>
            <w:r>
              <w:rPr>
                <w:b/>
                <w:color w:val="231F20"/>
                <w:spacing w:val="-2"/>
                <w:sz w:val="11"/>
              </w:rPr>
              <w:t xml:space="preserve"> 21732</w:t>
            </w:r>
          </w:p>
          <w:p>
            <w:pPr>
              <w:pStyle w:val="TableParagraph"/>
              <w:spacing w:before="1" w:line="147" w:lineRule="exact"/>
              <w:ind w:right="40"/>
              <w:jc w:val="center"/>
              <w:rPr>
                <w:b/>
                <w:sz w:val="14"/>
              </w:rPr>
            </w:pPr>
            <w:r>
              <w:rPr>
                <w:b/>
                <w:color w:val="231F20"/>
                <w:spacing w:val="-2"/>
                <w:sz w:val="11"/>
              </w:rPr>
              <w:t>14535</w:t>
            </w:r>
          </w:p>
          <w:p>
            <w:pPr>
              <w:pStyle w:val="TableParagraph"/>
              <w:tabs>
                <w:tab w:val="left" w:pos="2672"/>
                <w:tab w:val="left" w:pos="3887"/>
              </w:tabs>
              <w:spacing w:line="138" w:lineRule="exact"/>
              <w:ind w:left="2097"/>
              <w:rPr>
                <w:b/>
                <w:sz w:val="14"/>
              </w:rPr>
            </w:pPr>
            <w:r>
              <w:rPr>
                <w:b/>
                <w:color w:val="231F20"/>
                <w:spacing w:val="-10"/>
                <w:position w:val="1"/>
                <w:sz w:val="11"/>
              </w:rPr>
              <w:t>5</w:t>
            </w:r>
            <w:r>
              <w:rPr>
                <w:b/>
                <w:color w:val="231F20"/>
                <w:position w:val="1"/>
                <w:sz w:val="11"/>
              </w:rPr>
              <w:tab/>
            </w:r>
            <w:r>
              <w:rPr>
                <w:b/>
                <w:color w:val="231F20"/>
                <w:position w:val="1"/>
                <w:sz w:val="11"/>
              </w:rPr>
              <w:t>0</w:t>
            </w:r>
            <w:r>
              <w:rPr>
                <w:b/>
                <w:color w:val="231F20"/>
                <w:position w:val="1"/>
                <w:sz w:val="11"/>
              </w:rPr>
              <w:t xml:space="preserve"> 1</w:t>
            </w:r>
            <w:r>
              <w:rPr>
                <w:b/>
                <w:color w:val="231F20"/>
                <w:position w:val="1"/>
                <w:sz w:val="11"/>
              </w:rPr>
              <w:t xml:space="preserve"> 0</w:t>
            </w:r>
            <w:r>
              <w:rPr>
                <w:b/>
                <w:color w:val="231F20"/>
                <w:position w:val="1"/>
                <w:sz w:val="11"/>
              </w:rPr>
              <w:t xml:space="preserve"> 0</w:t>
            </w:r>
            <w:r>
              <w:rPr>
                <w:b/>
                <w:color w:val="231F20"/>
                <w:position w:val="1"/>
                <w:sz w:val="11"/>
              </w:rPr>
              <w:t xml:space="preserve"> 1</w:t>
            </w:r>
            <w:r>
              <w:rPr>
                <w:b/>
                <w:color w:val="231F20"/>
                <w:spacing w:val="-10"/>
                <w:position w:val="1"/>
                <w:sz w:val="11"/>
              </w:rPr>
              <w:t xml:space="preserve"> 0</w:t>
            </w:r>
            <w:r>
              <w:rPr>
                <w:b/>
                <w:color w:val="231F20"/>
                <w:position w:val="1"/>
                <w:sz w:val="11"/>
              </w:rPr>
              <w:tab/>
            </w:r>
            <w:r>
              <w:rPr>
                <w:b/>
                <w:color w:val="231F20"/>
                <w:sz w:val="11"/>
              </w:rPr>
              <w:t>窗口</w:t>
            </w:r>
            <w:r>
              <w:rPr>
                <w:b/>
                <w:color w:val="231F20"/>
                <w:spacing w:val="-4"/>
                <w:sz w:val="11"/>
              </w:rPr>
              <w:t>大小</w:t>
            </w:r>
          </w:p>
          <w:p>
            <w:pPr>
              <w:pStyle w:val="TableParagraph"/>
              <w:tabs>
                <w:tab w:val="left" w:pos="4220"/>
              </w:tabs>
              <w:spacing w:line="171" w:lineRule="exact"/>
              <w:ind w:left="2385"/>
              <w:rPr>
                <w:b/>
                <w:position w:val="3"/>
                <w:sz w:val="14"/>
              </w:rPr>
            </w:pPr>
            <w:r>
              <w:rPr>
                <w:b/>
                <w:color w:val="231F20"/>
                <w:spacing w:val="-2"/>
                <w:sz w:val="11"/>
              </w:rPr>
              <w:t>校验和</w:t>
            </w:r>
            <w:r>
              <w:rPr>
                <w:b/>
                <w:color w:val="231F20"/>
                <w:sz w:val="11"/>
              </w:rPr>
              <w:tab/>
            </w:r>
            <w:r>
              <w:rPr>
                <w:b/>
                <w:color w:val="231F20"/>
                <w:spacing w:val="-10"/>
                <w:position w:val="3"/>
                <w:sz w:val="11"/>
              </w:rPr>
              <w:t>0</w:t>
            </w:r>
          </w:p>
          <w:p>
            <w:pPr>
              <w:pStyle w:val="TableParagraph"/>
              <w:spacing w:before="113" w:line="142" w:lineRule="exact"/>
              <w:ind w:left="1983"/>
              <w:rPr>
                <w:b/>
                <w:sz w:val="14"/>
              </w:rPr>
            </w:pPr>
            <w:r>
              <w:rPr>
                <w:b/>
                <w:color w:val="ED1C24"/>
                <w:spacing w:val="-5"/>
                <w:sz w:val="11"/>
              </w:rPr>
              <w:t>ACK</w:t>
            </w:r>
          </w:p>
          <w:p>
            <w:pPr>
              <w:pStyle w:val="TableParagraph"/>
              <w:tabs>
                <w:tab w:val="left" w:pos="1458"/>
              </w:tabs>
              <w:spacing w:line="142" w:lineRule="exact"/>
              <w:ind w:right="12"/>
              <w:jc w:val="center"/>
              <w:rPr>
                <w:b/>
                <w:sz w:val="14"/>
              </w:rPr>
            </w:pPr>
            <w:r>
              <w:rPr>
                <w:b/>
                <w:color w:val="231F20"/>
                <w:sz w:val="11"/>
              </w:rPr>
              <w:t>临时</w:t>
            </w:r>
            <w:r>
              <w:rPr>
                <w:b/>
                <w:color w:val="231F20"/>
                <w:spacing w:val="-4"/>
                <w:sz w:val="11"/>
              </w:rPr>
              <w:t>端口</w:t>
            </w:r>
            <w:r>
              <w:rPr>
                <w:b/>
                <w:color w:val="231F20"/>
                <w:sz w:val="11"/>
              </w:rPr>
              <w:tab/>
            </w:r>
            <w:r>
              <w:rPr>
                <w:b/>
                <w:color w:val="231F20"/>
                <w:spacing w:val="-2"/>
                <w:sz w:val="11"/>
              </w:rPr>
              <w:t>已知</w:t>
            </w:r>
            <w:r>
              <w:rPr>
                <w:b/>
                <w:color w:val="231F20"/>
                <w:spacing w:val="-4"/>
                <w:sz w:val="11"/>
              </w:rPr>
              <w:t>端口</w:t>
            </w:r>
          </w:p>
          <w:p>
            <w:pPr>
              <w:pStyle w:val="TableParagraph"/>
              <w:spacing w:before="13" w:line="147" w:lineRule="exact"/>
              <w:ind w:right="23"/>
              <w:jc w:val="center"/>
              <w:rPr>
                <w:b/>
                <w:sz w:val="14"/>
              </w:rPr>
            </w:pPr>
            <w:r>
              <w:rPr>
                <w:b/>
                <w:color w:val="231F20"/>
                <w:spacing w:val="-2"/>
                <w:sz w:val="11"/>
              </w:rPr>
              <w:t>14534</w:t>
            </w:r>
          </w:p>
          <w:p>
            <w:pPr>
              <w:pStyle w:val="TableParagraph"/>
              <w:spacing w:line="139" w:lineRule="exact"/>
              <w:ind w:right="2"/>
              <w:jc w:val="center"/>
              <w:rPr>
                <w:b/>
                <w:sz w:val="14"/>
              </w:rPr>
            </w:pPr>
            <w:r>
              <w:rPr>
                <w:b/>
                <w:color w:val="231F20"/>
                <w:spacing w:val="-2"/>
                <w:sz w:val="11"/>
              </w:rPr>
              <w:t>21733</w:t>
            </w:r>
          </w:p>
          <w:p>
            <w:pPr>
              <w:pStyle w:val="TableParagraph"/>
              <w:tabs>
                <w:tab w:val="left" w:pos="2672"/>
                <w:tab w:val="left" w:pos="3887"/>
              </w:tabs>
              <w:spacing w:line="143" w:lineRule="exact"/>
              <w:ind w:left="2097"/>
              <w:rPr>
                <w:b/>
                <w:sz w:val="14"/>
              </w:rPr>
            </w:pPr>
            <w:r>
              <w:rPr>
                <w:b/>
                <w:color w:val="231F20"/>
                <w:spacing w:val="-10"/>
                <w:position w:val="1"/>
                <w:sz w:val="11"/>
              </w:rPr>
              <w:t>5</w:t>
            </w:r>
            <w:r>
              <w:rPr>
                <w:b/>
                <w:color w:val="231F20"/>
                <w:position w:val="1"/>
                <w:sz w:val="11"/>
              </w:rPr>
              <w:tab/>
            </w:r>
            <w:r>
              <w:rPr>
                <w:b/>
                <w:color w:val="231F20"/>
                <w:position w:val="1"/>
                <w:sz w:val="11"/>
              </w:rPr>
              <w:t>0</w:t>
            </w:r>
            <w:r>
              <w:rPr>
                <w:b/>
                <w:color w:val="231F20"/>
                <w:position w:val="1"/>
                <w:sz w:val="11"/>
              </w:rPr>
              <w:t xml:space="preserve"> 1</w:t>
            </w:r>
            <w:r>
              <w:rPr>
                <w:b/>
                <w:color w:val="231F20"/>
                <w:position w:val="1"/>
                <w:sz w:val="11"/>
              </w:rPr>
              <w:t xml:space="preserve"> 0</w:t>
            </w:r>
            <w:r>
              <w:rPr>
                <w:b/>
                <w:color w:val="231F20"/>
                <w:position w:val="1"/>
                <w:sz w:val="11"/>
              </w:rPr>
              <w:t xml:space="preserve"> 0</w:t>
            </w:r>
            <w:r>
              <w:rPr>
                <w:b/>
                <w:color w:val="231F20"/>
                <w:position w:val="1"/>
                <w:sz w:val="11"/>
              </w:rPr>
              <w:t xml:space="preserve"> 0</w:t>
            </w:r>
            <w:r>
              <w:rPr>
                <w:b/>
                <w:color w:val="231F20"/>
                <w:spacing w:val="-10"/>
                <w:position w:val="1"/>
                <w:sz w:val="11"/>
              </w:rPr>
              <w:t xml:space="preserve"> 0</w:t>
            </w:r>
            <w:r>
              <w:rPr>
                <w:b/>
                <w:color w:val="231F20"/>
                <w:position w:val="1"/>
                <w:sz w:val="11"/>
              </w:rPr>
              <w:tab/>
            </w:r>
            <w:r>
              <w:rPr>
                <w:b/>
                <w:color w:val="231F20"/>
                <w:sz w:val="11"/>
              </w:rPr>
              <w:t>窗口</w:t>
            </w:r>
            <w:r>
              <w:rPr>
                <w:b/>
                <w:color w:val="231F20"/>
                <w:spacing w:val="-4"/>
                <w:sz w:val="11"/>
              </w:rPr>
              <w:t>大小</w:t>
            </w:r>
          </w:p>
          <w:p>
            <w:pPr>
              <w:pStyle w:val="TableParagraph"/>
              <w:tabs>
                <w:tab w:val="left" w:pos="4220"/>
              </w:tabs>
              <w:spacing w:line="171" w:lineRule="exact"/>
              <w:ind w:left="2385"/>
              <w:rPr>
                <w:b/>
                <w:position w:val="3"/>
                <w:sz w:val="14"/>
              </w:rPr>
            </w:pPr>
            <w:r>
              <w:rPr>
                <w:b/>
                <w:color w:val="231F20"/>
                <w:spacing w:val="-2"/>
                <w:sz w:val="11"/>
              </w:rPr>
              <w:t>校验和</w:t>
            </w:r>
            <w:r>
              <w:rPr>
                <w:b/>
                <w:color w:val="231F20"/>
                <w:sz w:val="11"/>
              </w:rPr>
              <w:tab/>
            </w:r>
            <w:r>
              <w:rPr>
                <w:b/>
                <w:color w:val="231F20"/>
                <w:spacing w:val="-10"/>
                <w:position w:val="3"/>
                <w:sz w:val="11"/>
              </w:rPr>
              <w:t>0</w:t>
            </w:r>
          </w:p>
        </w:tc>
      </w:tr>
    </w:tbl>
    <w:p>
      <w:pPr>
        <w:pStyle w:val="ListParagraph"/>
        <w:numPr>
          <w:ilvl w:val="0"/>
          <w:numId w:val="11"/>
        </w:numPr>
        <w:tabs>
          <w:tab w:val="left" w:pos="1493"/>
        </w:tabs>
        <w:spacing w:before="142" w:after="0" w:line="240" w:lineRule="auto"/>
        <w:ind w:left="1493" w:right="0" w:hanging="249"/>
        <w:jc w:val="left"/>
        <w:rPr>
          <w:sz w:val="20"/>
        </w:rPr>
      </w:pPr>
      <w:r>
        <w:rPr>
          <w:sz w:val="20"/>
        </w:rPr>
        <mc:AlternateContent>
          <mc:Choice Requires="wps">
            <w:drawing>
              <wp:anchor distT="0" distB="0" distL="0" distR="0" simplePos="0" relativeHeight="252068864" behindDoc="1" locked="0" layoutInCell="1" allowOverlap="1">
                <wp:simplePos x="0" y="0"/>
                <wp:positionH relativeFrom="page">
                  <wp:posOffset>2992673</wp:posOffset>
                </wp:positionH>
                <wp:positionV relativeFrom="paragraph">
                  <wp:posOffset>-1085688</wp:posOffset>
                </wp:positionV>
                <wp:extent cx="133350" cy="118745"/>
                <wp:effectExtent l="0" t="0" r="0" b="0"/>
                <wp:wrapNone/>
                <wp:docPr id="2326" name="Textbox 2326"/>
                <wp:cNvGraphicFramePr/>
                <a:graphic xmlns:a="http://schemas.openxmlformats.org/drawingml/2006/main">
                  <a:graphicData uri="http://schemas.microsoft.com/office/word/2010/wordprocessingShape">
                    <wps:wsp xmlns:wps="http://schemas.microsoft.com/office/word/2010/wordprocessingShape">
                      <wps:cNvSpPr txBox="1"/>
                      <wps:spPr>
                        <a:xfrm>
                          <a:off x="0" y="0"/>
                          <a:ext cx="133350" cy="118745"/>
                        </a:xfrm>
                        <a:prstGeom prst="rect">
                          <a:avLst/>
                        </a:prstGeom>
                      </wps:spPr>
                      <wps:txbx>
                        <w:txbxContent>
                          <w:p>
                            <w:pPr>
                              <w:spacing w:before="13"/>
                              <w:ind w:left="0" w:right="0" w:firstLine="0"/>
                              <w:jc w:val="left"/>
                              <w:rPr>
                                <w:b/>
                                <w:sz w:val="14"/>
                              </w:rPr>
                            </w:pPr>
                            <w:r>
                              <w:rPr>
                                <w:b/>
                                <w:color w:val="231F20"/>
                                <w:spacing w:val="-5"/>
                                <w:sz w:val="11"/>
                              </w:rPr>
                              <w:t>785</w:t>
                            </w:r>
                          </w:p>
                        </w:txbxContent>
                      </wps:txbx>
                      <wps:bodyPr wrap="square" lIns="0" tIns="0" rIns="0" bIns="0" rtlCol="0"/>
                    </wps:wsp>
                  </a:graphicData>
                </a:graphic>
              </wp:anchor>
            </w:drawing>
          </mc:Choice>
          <mc:Fallback>
            <w:pict>
              <v:shape id="_x0000_s3342" type="#_x0000_t202" style="width:10.5pt;height:9.35pt;margin-top:-85.49pt;margin-left:235.64pt;mso-position-horizontal-relative:page;position:absolute;z-index:-251246592" filled="f" stroked="f">
                <v:textbox inset="0,0,0,0">
                  <w:txbxContent>
                    <w:p>
                      <w:pPr>
                        <w:spacing w:before="13"/>
                        <w:ind w:left="0" w:right="0" w:firstLine="0"/>
                        <w:jc w:val="left"/>
                        <w:rPr>
                          <w:b/>
                          <w:sz w:val="14"/>
                        </w:rPr>
                      </w:pPr>
                      <w:r>
                        <w:rPr>
                          <w:b/>
                          <w:color w:val="231F20"/>
                          <w:spacing w:val="-5"/>
                          <w:sz w:val="14"/>
                        </w:rPr>
                        <w:t>785</w:t>
                      </w:r>
                    </w:p>
                  </w:txbxContent>
                </v:textbox>
              </v:shape>
            </w:pict>
          </mc:Fallback>
        </mc:AlternateContent>
      </w:r>
      <w:r>
        <w:rPr>
          <w:sz w:val="20"/>
        </w:rPr>
        <mc:AlternateContent>
          <mc:Choice Requires="wps">
            <w:drawing>
              <wp:anchor distT="0" distB="0" distL="0" distR="0" simplePos="0" relativeHeight="252070912" behindDoc="1" locked="0" layoutInCell="1" allowOverlap="1">
                <wp:simplePos x="0" y="0"/>
                <wp:positionH relativeFrom="page">
                  <wp:posOffset>2992673</wp:posOffset>
                </wp:positionH>
                <wp:positionV relativeFrom="paragraph">
                  <wp:posOffset>-444313</wp:posOffset>
                </wp:positionV>
                <wp:extent cx="133350" cy="118745"/>
                <wp:effectExtent l="0" t="0" r="0" b="0"/>
                <wp:wrapNone/>
                <wp:docPr id="2327" name="Textbox 2327"/>
                <wp:cNvGraphicFramePr/>
                <a:graphic xmlns:a="http://schemas.openxmlformats.org/drawingml/2006/main">
                  <a:graphicData uri="http://schemas.microsoft.com/office/word/2010/wordprocessingShape">
                    <wps:wsp xmlns:wps="http://schemas.microsoft.com/office/word/2010/wordprocessingShape">
                      <wps:cNvSpPr txBox="1"/>
                      <wps:spPr>
                        <a:xfrm>
                          <a:off x="0" y="0"/>
                          <a:ext cx="133350" cy="118745"/>
                        </a:xfrm>
                        <a:prstGeom prst="rect">
                          <a:avLst/>
                        </a:prstGeom>
                      </wps:spPr>
                      <wps:txbx>
                        <w:txbxContent>
                          <w:p>
                            <w:pPr>
                              <w:spacing w:before="13"/>
                              <w:ind w:left="0" w:right="0" w:firstLine="0"/>
                              <w:jc w:val="left"/>
                              <w:rPr>
                                <w:b/>
                                <w:sz w:val="14"/>
                              </w:rPr>
                            </w:pPr>
                            <w:r>
                              <w:rPr>
                                <w:b/>
                                <w:color w:val="231F20"/>
                                <w:spacing w:val="-5"/>
                                <w:sz w:val="11"/>
                              </w:rPr>
                              <w:t>785</w:t>
                            </w:r>
                          </w:p>
                        </w:txbxContent>
                      </wps:txbx>
                      <wps:bodyPr wrap="square" lIns="0" tIns="0" rIns="0" bIns="0" rtlCol="0"/>
                    </wps:wsp>
                  </a:graphicData>
                </a:graphic>
              </wp:anchor>
            </w:drawing>
          </mc:Choice>
          <mc:Fallback>
            <w:pict>
              <v:shape id="_x0000_s3343" type="#_x0000_t202" style="width:10.5pt;height:9.35pt;margin-top:-34.99pt;margin-left:235.64pt;mso-position-horizontal-relative:page;position:absolute;z-index:-251244544" filled="f" stroked="f">
                <v:textbox inset="0,0,0,0">
                  <w:txbxContent>
                    <w:p>
                      <w:pPr>
                        <w:spacing w:before="13"/>
                        <w:ind w:left="0" w:right="0" w:firstLine="0"/>
                        <w:jc w:val="left"/>
                        <w:rPr>
                          <w:b/>
                          <w:sz w:val="14"/>
                        </w:rPr>
                      </w:pPr>
                      <w:r>
                        <w:rPr>
                          <w:b/>
                          <w:color w:val="231F20"/>
                          <w:spacing w:val="-5"/>
                          <w:sz w:val="14"/>
                        </w:rPr>
                        <w:t>785</w:t>
                      </w:r>
                    </w:p>
                  </w:txbxContent>
                </v:textbox>
              </v:shape>
            </w:pict>
          </mc:Fallback>
        </mc:AlternateContent>
      </w:r>
      <w:r>
        <w:rPr>
          <w:sz w:val="20"/>
        </w:rPr>
        <mc:AlternateContent>
          <mc:Choice Requires="wps">
            <w:drawing>
              <wp:anchor distT="0" distB="0" distL="0" distR="0" simplePos="0" relativeHeight="252072960" behindDoc="1" locked="0" layoutInCell="1" allowOverlap="1">
                <wp:simplePos x="0" y="0"/>
                <wp:positionH relativeFrom="page">
                  <wp:posOffset>2948221</wp:posOffset>
                </wp:positionH>
                <wp:positionV relativeFrom="paragraph">
                  <wp:posOffset>-533474</wp:posOffset>
                </wp:positionV>
                <wp:extent cx="222885" cy="118745"/>
                <wp:effectExtent l="0" t="0" r="0" b="0"/>
                <wp:wrapNone/>
                <wp:docPr id="2328" name="Textbox 2328"/>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885" cy="118745"/>
                        </a:xfrm>
                        <a:prstGeom prst="rect">
                          <a:avLst/>
                        </a:prstGeom>
                      </wps:spPr>
                      <wps:txbx>
                        <w:txbxContent>
                          <w:p>
                            <w:pPr>
                              <w:spacing w:before="13"/>
                              <w:ind w:left="0" w:right="0" w:firstLine="0"/>
                              <w:jc w:val="left"/>
                              <w:rPr>
                                <w:b/>
                                <w:sz w:val="14"/>
                              </w:rPr>
                            </w:pPr>
                            <w:r>
                              <w:rPr>
                                <w:b/>
                                <w:color w:val="231F20"/>
                                <w:spacing w:val="-2"/>
                                <w:sz w:val="11"/>
                              </w:rPr>
                              <w:t>14534</w:t>
                            </w:r>
                          </w:p>
                        </w:txbxContent>
                      </wps:txbx>
                      <wps:bodyPr wrap="square" lIns="0" tIns="0" rIns="0" bIns="0" rtlCol="0"/>
                    </wps:wsp>
                  </a:graphicData>
                </a:graphic>
              </wp:anchor>
            </w:drawing>
          </mc:Choice>
          <mc:Fallback>
            <w:pict>
              <v:shape id="_x0000_s3344" type="#_x0000_t202" style="width:17.55pt;height:9.35pt;margin-top:-42.01pt;margin-left:232.14pt;mso-position-horizontal-relative:page;position:absolute;z-index:-251242496" filled="f" stroked="f">
                <v:textbox inset="0,0,0,0">
                  <w:txbxContent>
                    <w:p>
                      <w:pPr>
                        <w:spacing w:before="13"/>
                        <w:ind w:left="0" w:right="0" w:firstLine="0"/>
                        <w:jc w:val="left"/>
                        <w:rPr>
                          <w:b/>
                          <w:sz w:val="14"/>
                        </w:rPr>
                      </w:pPr>
                      <w:r>
                        <w:rPr>
                          <w:b/>
                          <w:color w:val="231F20"/>
                          <w:spacing w:val="-2"/>
                          <w:sz w:val="14"/>
                        </w:rPr>
                        <w:t>14534</w:t>
                      </w:r>
                    </w:p>
                  </w:txbxContent>
                </v:textbox>
              </v:shape>
            </w:pict>
          </mc:Fallback>
        </mc:AlternateContent>
      </w:r>
    </w:p>
    <w:p>
      <w:pPr>
        <w:pStyle w:val="ListParagraph"/>
        <w:numPr>
          <w:ilvl w:val="1"/>
          <w:numId w:val="11"/>
        </w:numPr>
        <w:tabs>
          <w:tab w:val="left" w:pos="1823"/>
        </w:tabs>
        <w:spacing w:before="50" w:after="0" w:line="240" w:lineRule="auto"/>
        <w:ind w:left="1823" w:right="0" w:hanging="239"/>
        <w:jc w:val="left"/>
        <w:rPr>
          <w:color w:val="800000"/>
          <w:sz w:val="20"/>
        </w:rPr>
      </w:pPr>
      <w:bookmarkStart w:id="1466" w:name="a. At TCP level:"/>
      <w:bookmarkEnd w:id="1466"/>
      <w:r>
        <w:rPr>
          <w:b/>
          <w:color w:val="800000"/>
          <w:sz w:val="15"/>
        </w:rPr>
        <w:t>在</w:t>
      </w:r>
      <w:r>
        <w:rPr>
          <w:b/>
          <w:color w:val="800000"/>
          <w:sz w:val="15"/>
        </w:rPr>
        <w:t>TCP</w:t>
      </w:r>
      <w:r>
        <w:rPr>
          <w:b/>
          <w:color w:val="800000"/>
          <w:spacing w:val="-2"/>
          <w:sz w:val="15"/>
        </w:rPr>
        <w:t>层：</w:t>
      </w:r>
    </w:p>
    <w:p>
      <w:pPr>
        <w:spacing w:before="64"/>
        <w:ind w:left="1763" w:right="0" w:firstLine="0"/>
        <w:jc w:val="left"/>
        <w:rPr>
          <w:sz w:val="18"/>
        </w:rPr>
      </w:pPr>
      <w:r>
        <w:rPr>
          <w:sz w:val="14"/>
        </w:rPr>
        <w:t xml:space="preserve">16字节数据 </w:t>
      </w:r>
      <w:r>
        <w:rPr>
          <w:sz w:val="14"/>
        </w:rPr>
        <w:t xml:space="preserve">/ </w:t>
      </w:r>
      <w:r>
        <w:rPr>
          <w:sz w:val="14"/>
        </w:rPr>
        <w:t>(</w:t>
      </w:r>
      <w:r>
        <w:rPr>
          <w:sz w:val="14"/>
        </w:rPr>
        <w:t>16</w:t>
      </w:r>
      <w:r>
        <w:rPr>
          <w:sz w:val="14"/>
        </w:rPr>
        <w:t>字节</w:t>
      </w:r>
      <w:r>
        <w:rPr>
          <w:sz w:val="14"/>
        </w:rPr>
        <w:t xml:space="preserve">数据 </w:t>
      </w:r>
      <w:r>
        <w:rPr>
          <w:sz w:val="14"/>
        </w:rPr>
        <w:t>+</w:t>
      </w:r>
      <w:r>
        <w:rPr>
          <w:sz w:val="14"/>
        </w:rPr>
        <w:t xml:space="preserve"> 20字节TCP头)</w:t>
      </w:r>
      <w:r>
        <w:rPr>
          <w:rFonts w:ascii="Arial Unicode MS" w:hAnsi="Arial Unicode MS"/>
          <w:sz w:val="15"/>
        </w:rPr>
        <w:t xml:space="preserve"> ≈</w:t>
      </w:r>
      <w:r>
        <w:rPr>
          <w:b/>
          <w:color w:val="0000FF"/>
          <w:sz w:val="14"/>
        </w:rPr>
        <w:t xml:space="preserve"> 0.44 </w:t>
      </w:r>
      <w:r>
        <w:rPr>
          <w:sz w:val="14"/>
        </w:rPr>
        <w:t>或</w:t>
      </w:r>
      <w:r>
        <w:rPr>
          <w:spacing w:val="-2"/>
          <w:sz w:val="14"/>
        </w:rPr>
        <w:t xml:space="preserve"> 44%</w:t>
      </w:r>
    </w:p>
    <w:p>
      <w:pPr>
        <w:pStyle w:val="ListParagraph"/>
        <w:numPr>
          <w:ilvl w:val="1"/>
          <w:numId w:val="11"/>
        </w:numPr>
        <w:tabs>
          <w:tab w:val="left" w:pos="1823"/>
        </w:tabs>
        <w:spacing w:before="58" w:after="0" w:line="240" w:lineRule="auto"/>
        <w:ind w:left="1823" w:right="0" w:hanging="239"/>
        <w:jc w:val="left"/>
        <w:rPr>
          <w:color w:val="800000"/>
          <w:sz w:val="20"/>
        </w:rPr>
      </w:pPr>
      <w:bookmarkStart w:id="1467" w:name="b. At IP level"/>
      <w:bookmarkEnd w:id="1467"/>
      <w:r>
        <w:rPr>
          <w:b/>
          <w:color w:val="800000"/>
          <w:sz w:val="15"/>
        </w:rPr>
        <w:t>在</w:t>
      </w:r>
      <w:r>
        <w:rPr>
          <w:b/>
          <w:color w:val="800000"/>
          <w:sz w:val="15"/>
        </w:rPr>
        <w:t>IP</w:t>
      </w:r>
      <w:r>
        <w:rPr>
          <w:b/>
          <w:color w:val="800000"/>
          <w:spacing w:val="-2"/>
          <w:sz w:val="15"/>
        </w:rPr>
        <w:t>层</w:t>
      </w:r>
    </w:p>
    <w:p>
      <w:pPr>
        <w:spacing w:before="136" w:line="177" w:lineRule="exact"/>
        <w:ind w:left="1808" w:right="0" w:firstLine="0"/>
        <w:jc w:val="left"/>
        <w:rPr>
          <w:sz w:val="18"/>
        </w:rPr>
      </w:pPr>
      <w:r>
        <w:rPr>
          <w:sz w:val="14"/>
        </w:rPr>
        <w:t xml:space="preserve">16字节数据 </w:t>
      </w:r>
      <w:r>
        <w:rPr>
          <w:sz w:val="14"/>
        </w:rPr>
        <w:t xml:space="preserve">/ </w:t>
      </w:r>
      <w:r>
        <w:rPr>
          <w:sz w:val="14"/>
        </w:rPr>
        <w:t>(16</w:t>
      </w:r>
      <w:r>
        <w:rPr>
          <w:sz w:val="14"/>
        </w:rPr>
        <w:t xml:space="preserve">字节数据 </w:t>
      </w:r>
      <w:r>
        <w:rPr>
          <w:sz w:val="14"/>
        </w:rPr>
        <w:t>+</w:t>
      </w:r>
      <w:r>
        <w:rPr>
          <w:spacing w:val="-2"/>
          <w:sz w:val="14"/>
        </w:rPr>
        <w:t xml:space="preserve"> 20字节TCP头</w:t>
      </w:r>
    </w:p>
    <w:p>
      <w:pPr>
        <w:spacing w:before="0" w:line="319" w:lineRule="exact"/>
        <w:ind w:left="2842" w:right="0" w:firstLine="0"/>
        <w:jc w:val="left"/>
        <w:rPr>
          <w:sz w:val="18"/>
        </w:rPr>
      </w:pPr>
      <w:r>
        <w:rPr>
          <w:sz w:val="14"/>
        </w:rPr>
        <w:t>+</w:t>
      </w:r>
      <w:r>
        <w:rPr>
          <w:sz w:val="14"/>
        </w:rPr>
        <w:t xml:space="preserve"> 20</w:t>
      </w:r>
      <w:r>
        <w:rPr>
          <w:sz w:val="14"/>
        </w:rPr>
        <w:t xml:space="preserve"> 字节 </w:t>
      </w:r>
      <w:r>
        <w:rPr>
          <w:sz w:val="14"/>
        </w:rPr>
        <w:t>IP</w:t>
      </w:r>
      <w:r>
        <w:rPr>
          <w:sz w:val="14"/>
        </w:rPr>
        <w:t xml:space="preserve"> 头）</w:t>
      </w:r>
      <w:r>
        <w:rPr>
          <w:rFonts w:ascii="Arial Unicode MS" w:hAnsi="Arial Unicode MS"/>
          <w:sz w:val="15"/>
        </w:rPr>
        <w:t>≈</w:t>
      </w:r>
      <w:r>
        <w:rPr>
          <w:b/>
          <w:color w:val="0000FF"/>
          <w:sz w:val="14"/>
        </w:rPr>
        <w:t xml:space="preserve"> 0.29 </w:t>
      </w:r>
      <w:r>
        <w:rPr>
          <w:sz w:val="14"/>
        </w:rPr>
        <w:t>或</w:t>
      </w:r>
      <w:r>
        <w:rPr>
          <w:spacing w:val="-2"/>
          <w:sz w:val="14"/>
        </w:rPr>
        <w:t xml:space="preserve"> 29%</w:t>
      </w:r>
    </w:p>
    <w:p>
      <w:pPr>
        <w:pStyle w:val="ListParagraph"/>
        <w:numPr>
          <w:ilvl w:val="1"/>
          <w:numId w:val="11"/>
        </w:numPr>
        <w:tabs>
          <w:tab w:val="left" w:pos="1823"/>
        </w:tabs>
        <w:spacing w:before="59" w:after="0" w:line="240" w:lineRule="auto"/>
        <w:ind w:left="1823" w:right="0" w:hanging="239"/>
        <w:jc w:val="left"/>
        <w:rPr>
          <w:color w:val="800000"/>
          <w:sz w:val="20"/>
        </w:rPr>
      </w:pPr>
      <w:bookmarkStart w:id="1468" w:name="c. At data link level (assuming no pream"/>
      <w:bookmarkEnd w:id="1468"/>
      <w:r>
        <w:rPr>
          <w:b/>
          <w:color w:val="800000"/>
          <w:sz w:val="15"/>
        </w:rPr>
        <w:t>在</w:t>
      </w:r>
      <w:r>
        <w:rPr>
          <w:b/>
          <w:color w:val="800000"/>
          <w:sz w:val="15"/>
        </w:rPr>
        <w:t>数据链路</w:t>
      </w:r>
      <w:r>
        <w:rPr>
          <w:b/>
          <w:color w:val="800000"/>
          <w:sz w:val="15"/>
        </w:rPr>
        <w:t>层</w:t>
      </w:r>
      <w:r>
        <w:rPr>
          <w:b/>
          <w:color w:val="800000"/>
          <w:sz w:val="15"/>
        </w:rPr>
        <w:t>（</w:t>
      </w:r>
      <w:r>
        <w:rPr>
          <w:sz w:val="14"/>
        </w:rPr>
        <w:t>假设</w:t>
      </w:r>
      <w:r>
        <w:rPr>
          <w:sz w:val="14"/>
        </w:rPr>
        <w:t>无</w:t>
      </w:r>
      <w:r>
        <w:rPr>
          <w:sz w:val="14"/>
        </w:rPr>
        <w:t>前导码</w:t>
      </w:r>
      <w:r>
        <w:rPr>
          <w:sz w:val="14"/>
        </w:rPr>
        <w:t>或</w:t>
      </w:r>
      <w:r>
        <w:rPr>
          <w:spacing w:val="-2"/>
          <w:sz w:val="14"/>
        </w:rPr>
        <w:t>标志位）</w:t>
      </w:r>
      <w:r>
        <w:rPr>
          <w:b/>
          <w:color w:val="800000"/>
          <w:spacing w:val="-2"/>
          <w:sz w:val="15"/>
        </w:rPr>
        <w:t>：</w:t>
      </w:r>
    </w:p>
    <w:p>
      <w:pPr>
        <w:spacing w:before="134" w:line="178" w:lineRule="exact"/>
        <w:ind w:left="1808" w:right="0" w:firstLine="0"/>
        <w:jc w:val="left"/>
        <w:rPr>
          <w:sz w:val="18"/>
        </w:rPr>
      </w:pPr>
      <w:r>
        <w:rPr>
          <w:sz w:val="14"/>
        </w:rPr>
        <w:t xml:space="preserve">16字节数据 </w:t>
      </w:r>
      <w:r>
        <w:rPr>
          <w:sz w:val="14"/>
        </w:rPr>
        <w:t xml:space="preserve">/ </w:t>
      </w:r>
      <w:r>
        <w:rPr>
          <w:sz w:val="14"/>
        </w:rPr>
        <w:t>(</w:t>
      </w:r>
      <w:r>
        <w:rPr>
          <w:sz w:val="14"/>
        </w:rPr>
        <w:t>16</w:t>
      </w:r>
      <w:r>
        <w:rPr>
          <w:sz w:val="14"/>
        </w:rPr>
        <w:t>字</w:t>
      </w:r>
      <w:r>
        <w:rPr>
          <w:sz w:val="14"/>
        </w:rPr>
        <w:t xml:space="preserve">节数据 </w:t>
      </w:r>
      <w:r>
        <w:rPr>
          <w:sz w:val="14"/>
        </w:rPr>
        <w:t>+</w:t>
      </w:r>
      <w:r>
        <w:rPr>
          <w:sz w:val="14"/>
        </w:rPr>
        <w:t xml:space="preserve"> 20字节TCP头 </w:t>
      </w:r>
      <w:r>
        <w:rPr>
          <w:sz w:val="14"/>
        </w:rPr>
        <w:t>+</w:t>
      </w:r>
      <w:r>
        <w:rPr>
          <w:spacing w:val="-2"/>
          <w:sz w:val="14"/>
        </w:rPr>
        <w:t xml:space="preserve"> 20字节IP头</w:t>
      </w:r>
    </w:p>
    <w:p>
      <w:pPr>
        <w:spacing w:before="0" w:line="319" w:lineRule="exact"/>
        <w:ind w:left="1763" w:right="0" w:firstLine="0"/>
        <w:jc w:val="left"/>
        <w:rPr>
          <w:sz w:val="18"/>
        </w:rPr>
      </w:pPr>
      <w:r>
        <w:rPr>
          <w:sz w:val="14"/>
        </w:rPr>
        <w:t>+</w:t>
      </w:r>
      <w:r>
        <w:rPr>
          <w:sz w:val="14"/>
        </w:rPr>
        <w:t xml:space="preserve"> 18字节</w:t>
      </w:r>
      <w:r>
        <w:rPr>
          <w:sz w:val="14"/>
        </w:rPr>
        <w:t>以太网</w:t>
      </w:r>
      <w:r>
        <w:rPr>
          <w:sz w:val="14"/>
        </w:rPr>
        <w:t>头部</w:t>
      </w:r>
      <w:r>
        <w:rPr>
          <w:sz w:val="14"/>
        </w:rPr>
        <w:t>和</w:t>
      </w:r>
      <w:r>
        <w:rPr>
          <w:b/>
          <w:color w:val="0000FF"/>
          <w:sz w:val="14"/>
        </w:rPr>
        <w:t>尾部≈0.</w:t>
      </w:r>
      <w:r>
        <w:rPr>
          <w:spacing w:val="-2"/>
          <w:sz w:val="14"/>
        </w:rPr>
        <w:t>22或22%，</w:t>
      </w:r>
    </w:p>
    <w:p>
      <w:pPr>
        <w:pStyle w:val="ListParagraph"/>
        <w:numPr>
          <w:ilvl w:val="0"/>
          <w:numId w:val="11"/>
        </w:numPr>
        <w:tabs>
          <w:tab w:val="left" w:pos="1584"/>
        </w:tabs>
        <w:spacing w:before="79" w:after="0" w:line="165" w:lineRule="auto"/>
        <w:ind w:left="1584" w:right="432" w:hanging="340"/>
        <w:jc w:val="left"/>
        <w:rPr>
          <w:sz w:val="20"/>
        </w:rPr>
      </w:pPr>
      <w:bookmarkStart w:id="1469" w:name="29. The largest number in the sequence n"/>
      <w:bookmarkEnd w:id="1469"/>
      <w:r>
        <w:rPr>
          <w:sz w:val="15"/>
        </w:rPr>
        <w:t>序列号字段的最大值为 2</w:t>
      </w:r>
      <w:r>
        <w:rPr>
          <w:sz w:val="15"/>
          <w:vertAlign w:val="superscript"/>
        </w:rPr>
        <w:t>32</w:t>
      </w:r>
      <w:r>
        <w:rPr>
          <w:sz w:val="15"/>
          <w:vertAlign w:val="baseline"/>
        </w:rPr>
        <w:t xml:space="preserve">  −1。若从 7000 开始计数，则耗时 [(2</w:t>
      </w:r>
      <w:r>
        <w:rPr>
          <w:sz w:val="15"/>
          <w:vertAlign w:val="superscript"/>
        </w:rPr>
        <w:t>32</w:t>
      </w:r>
      <w:r>
        <w:rPr>
          <w:rFonts w:ascii="Arial Unicode MS" w:hAnsi="Arial Unicode MS"/>
          <w:sz w:val="15"/>
          <w:vertAlign w:val="baseline"/>
        </w:rPr>
        <w:t xml:space="preserve">  −</w:t>
      </w:r>
      <w:r>
        <w:rPr>
          <w:sz w:val="15"/>
          <w:vertAlign w:val="baseline"/>
        </w:rPr>
        <w:t xml:space="preserve"> 1) </w:t>
      </w:r>
      <w:r>
        <w:rPr>
          <w:sz w:val="15"/>
          <w:vertAlign w:val="baseline"/>
        </w:rPr>
        <w:t>−7000] / 1,000,000 =</w:t>
      </w:r>
      <w:r>
        <w:rPr>
          <w:b/>
          <w:color w:val="0000FF"/>
          <w:sz w:val="15"/>
          <w:vertAlign w:val="baseline"/>
        </w:rPr>
        <w:t xml:space="preserve"> 4295</w:t>
      </w:r>
      <w:r>
        <w:rPr>
          <w:sz w:val="15"/>
          <w:vertAlign w:val="baseline"/>
        </w:rPr>
        <w:t xml:space="preserve"> 秒。</w:t>
      </w:r>
    </w:p>
    <w:p>
      <w:pPr>
        <w:pStyle w:val="ListParagraph"/>
        <w:numPr>
          <w:ilvl w:val="0"/>
          <w:numId w:val="11"/>
        </w:numPr>
        <w:tabs>
          <w:tab w:val="left" w:pos="1583"/>
        </w:tabs>
        <w:spacing w:before="19" w:after="0" w:line="240" w:lineRule="auto"/>
        <w:ind w:left="1583" w:right="0" w:hanging="339"/>
        <w:jc w:val="left"/>
        <w:rPr>
          <w:sz w:val="20"/>
        </w:rPr>
      </w:pPr>
      <w:bookmarkStart w:id="1470" w:name="30. See Figure 23.4."/>
      <w:bookmarkEnd w:id="1470"/>
      <w:r>
        <w:rPr>
          <w:sz w:val="15"/>
        </w:rPr>
        <w:t>参见</w:t>
      </w:r>
      <w:hyperlink w:anchor="_bookmark76" w:history="1">
        <w:r>
          <w:rPr>
            <w:sz w:val="15"/>
          </w:rPr>
          <w:t>图23</w:t>
        </w:r>
        <w:r>
          <w:rPr>
            <w:spacing w:val="-2"/>
            <w:sz w:val="15"/>
          </w:rPr>
          <w:t>.4。</w:t>
        </w:r>
      </w:hyperlink>
    </w:p>
    <w:p>
      <w:pPr>
        <w:pStyle w:val="ListParagraph"/>
        <w:spacing w:after="0" w:line="240" w:lineRule="auto"/>
        <w:jc w:val="left"/>
        <w:rPr>
          <w:sz w:val="20"/>
        </w:rPr>
        <w:sectPr>
          <w:pgSz w:w="9050" w:h="11550"/>
          <w:pgMar w:top="20" w:right="283" w:bottom="280" w:left="141" w:header="708" w:footer="708"/>
          <w:cols w:space="708"/>
        </w:sectPr>
      </w:pPr>
    </w:p>
    <w:p>
      <w:pPr>
        <w:spacing w:before="72"/>
        <w:ind w:left="1524" w:right="0" w:firstLine="0"/>
        <w:jc w:val="left"/>
        <w:rPr>
          <w:i/>
          <w:sz w:val="18"/>
        </w:rPr>
      </w:pPr>
      <w:r>
        <w:rPr>
          <w:i/>
          <w:sz w:val="18"/>
        </w:rPr>
        <mc:AlternateContent>
          <mc:Choice Requires="wps">
            <w:drawing>
              <wp:anchor distT="0" distB="0" distL="0" distR="0" simplePos="0" relativeHeight="251832320" behindDoc="0" locked="0" layoutInCell="1" allowOverlap="1">
                <wp:simplePos x="0" y="0"/>
                <wp:positionH relativeFrom="page">
                  <wp:posOffset>1197159</wp:posOffset>
                </wp:positionH>
                <wp:positionV relativeFrom="paragraph">
                  <wp:posOffset>493369</wp:posOffset>
                </wp:positionV>
                <wp:extent cx="4137660" cy="553720"/>
                <wp:effectExtent l="0" t="0" r="0" b="0"/>
                <wp:wrapNone/>
                <wp:docPr id="2329" name="Textbox 2329"/>
                <wp:cNvGraphicFramePr/>
                <a:graphic xmlns:a="http://schemas.openxmlformats.org/drawingml/2006/main">
                  <a:graphicData uri="http://schemas.microsoft.com/office/word/2010/wordprocessingShape">
                    <wps:wsp xmlns:wps="http://schemas.microsoft.com/office/word/2010/wordprocessingShape">
                      <wps:cNvSpPr txBox="1"/>
                      <wps:spPr>
                        <a:xfrm>
                          <a:off x="0" y="0"/>
                          <a:ext cx="4137660" cy="553720"/>
                        </a:xfrm>
                        <a:prstGeom prst="rect">
                          <a:avLst/>
                        </a:prstGeom>
                      </wps:spPr>
                      <wps:txbx>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02"/>
                              <w:gridCol w:w="446"/>
                              <w:gridCol w:w="1975"/>
                              <w:gridCol w:w="446"/>
                              <w:gridCol w:w="1815"/>
                            </w:tblGrid>
                            <w:tr>
                              <w:tblPrEx>
                                <w:tblW w:w="0" w:type="auto"/>
                                <w:tblInd w:w="67" w:type="dxa"/>
                                <w:tblLayout w:type="fixed"/>
                                <w:tblLook w:val="01E0"/>
                              </w:tblPrEx>
                              <w:trPr>
                                <w:trHeight w:val="163"/>
                              </w:trPr>
                              <w:tc>
                                <w:tcPr>
                                  <w:tcW w:w="1702" w:type="dxa"/>
                                  <w:vMerge w:val="restart"/>
                                  <w:tcBorders>
                                    <w:top w:val="nil"/>
                                    <w:left w:val="nil"/>
                                    <w:right w:val="single" w:sz="8" w:space="0" w:color="231F20"/>
                                  </w:tcBorders>
                                </w:tcPr>
                                <w:p>
                                  <w:pPr>
                                    <w:pStyle w:val="TableParagraph"/>
                                    <w:rPr>
                                      <w:sz w:val="18"/>
                                    </w:rPr>
                                  </w:pPr>
                                </w:p>
                              </w:tc>
                              <w:tc>
                                <w:tcPr>
                                  <w:tcW w:w="2867" w:type="dxa"/>
                                  <w:gridSpan w:val="3"/>
                                  <w:tcBorders>
                                    <w:top w:val="nil"/>
                                    <w:left w:val="single" w:sz="8" w:space="0" w:color="231F20"/>
                                    <w:right w:val="single" w:sz="8" w:space="0" w:color="231F20"/>
                                  </w:tcBorders>
                                </w:tcPr>
                                <w:p>
                                  <w:pPr>
                                    <w:pStyle w:val="TableParagraph"/>
                                    <w:rPr>
                                      <w:sz w:val="10"/>
                                    </w:rPr>
                                  </w:pPr>
                                </w:p>
                              </w:tc>
                              <w:tc>
                                <w:tcPr>
                                  <w:tcW w:w="1815" w:type="dxa"/>
                                  <w:vMerge w:val="restart"/>
                                  <w:tcBorders>
                                    <w:top w:val="nil"/>
                                    <w:left w:val="single" w:sz="8" w:space="0" w:color="231F20"/>
                                    <w:right w:val="nil"/>
                                  </w:tcBorders>
                                </w:tcPr>
                                <w:p>
                                  <w:pPr>
                                    <w:pStyle w:val="TableParagraph"/>
                                    <w:rPr>
                                      <w:sz w:val="18"/>
                                    </w:rPr>
                                  </w:pPr>
                                </w:p>
                              </w:tc>
                            </w:tr>
                            <w:tr>
                              <w:tblPrEx>
                                <w:tblW w:w="0" w:type="auto"/>
                                <w:tblInd w:w="67" w:type="dxa"/>
                                <w:tblLayout w:type="fixed"/>
                                <w:tblLook w:val="01E0"/>
                              </w:tblPrEx>
                              <w:trPr>
                                <w:trHeight w:val="158"/>
                              </w:trPr>
                              <w:tc>
                                <w:tcPr>
                                  <w:tcW w:w="1702" w:type="dxa"/>
                                  <w:vMerge/>
                                  <w:tcBorders>
                                    <w:top w:val="nil"/>
                                    <w:left w:val="nil"/>
                                    <w:right w:val="single" w:sz="8" w:space="0" w:color="231F20"/>
                                  </w:tcBorders>
                                </w:tcPr>
                                <w:p>
                                  <w:pPr>
                                    <w:rPr>
                                      <w:sz w:val="2"/>
                                      <w:szCs w:val="2"/>
                                    </w:rPr>
                                  </w:pPr>
                                </w:p>
                              </w:tc>
                              <w:tc>
                                <w:tcPr>
                                  <w:tcW w:w="2867" w:type="dxa"/>
                                  <w:gridSpan w:val="3"/>
                                  <w:tcBorders>
                                    <w:left w:val="single" w:sz="8" w:space="0" w:color="231F20"/>
                                    <w:right w:val="single" w:sz="8" w:space="0" w:color="231F20"/>
                                  </w:tcBorders>
                                  <w:shd w:val="clear" w:color="auto" w:fill="44C7F4"/>
                                </w:tcPr>
                                <w:p>
                                  <w:pPr>
                                    <w:pStyle w:val="TableParagraph"/>
                                    <w:rPr>
                                      <w:sz w:val="10"/>
                                    </w:rPr>
                                  </w:pPr>
                                </w:p>
                              </w:tc>
                              <w:tc>
                                <w:tcPr>
                                  <w:tcW w:w="1815" w:type="dxa"/>
                                  <w:vMerge/>
                                  <w:tcBorders>
                                    <w:top w:val="nil"/>
                                    <w:left w:val="single" w:sz="8" w:space="0" w:color="231F20"/>
                                    <w:right w:val="nil"/>
                                  </w:tcBorders>
                                </w:tcPr>
                                <w:p>
                                  <w:pPr>
                                    <w:rPr>
                                      <w:sz w:val="2"/>
                                      <w:szCs w:val="2"/>
                                    </w:rPr>
                                  </w:pPr>
                                </w:p>
                              </w:tc>
                            </w:tr>
                            <w:tr>
                              <w:tblPrEx>
                                <w:tblW w:w="0" w:type="auto"/>
                                <w:tblInd w:w="67" w:type="dxa"/>
                                <w:tblLayout w:type="fixed"/>
                                <w:tblLook w:val="01E0"/>
                              </w:tblPrEx>
                              <w:trPr>
                                <w:trHeight w:val="201"/>
                              </w:trPr>
                              <w:tc>
                                <w:tcPr>
                                  <w:tcW w:w="1702" w:type="dxa"/>
                                  <w:tcBorders>
                                    <w:right w:val="single" w:sz="8" w:space="0" w:color="231F20"/>
                                  </w:tcBorders>
                                  <w:shd w:val="clear" w:color="auto" w:fill="D1D2D4"/>
                                </w:tcPr>
                                <w:p>
                                  <w:pPr>
                                    <w:pStyle w:val="TableParagraph"/>
                                    <w:rPr>
                                      <w:sz w:val="14"/>
                                    </w:rPr>
                                  </w:pPr>
                                </w:p>
                              </w:tc>
                              <w:tc>
                                <w:tcPr>
                                  <w:tcW w:w="446" w:type="dxa"/>
                                  <w:tcBorders>
                                    <w:left w:val="single" w:sz="8" w:space="0" w:color="231F20"/>
                                    <w:right w:val="single" w:sz="6" w:space="0" w:color="231F20"/>
                                  </w:tcBorders>
                                  <w:shd w:val="clear" w:color="auto" w:fill="FFFFFF"/>
                                </w:tcPr>
                                <w:p>
                                  <w:pPr>
                                    <w:pStyle w:val="TableParagraph"/>
                                    <w:spacing w:before="8"/>
                                    <w:ind w:left="22"/>
                                    <w:rPr>
                                      <w:sz w:val="15"/>
                                    </w:rPr>
                                  </w:pPr>
                                  <w:r>
                                    <w:rPr>
                                      <w:color w:val="231F20"/>
                                      <w:spacing w:val="-2"/>
                                      <w:w w:val="105"/>
                                      <w:sz w:val="11"/>
                                    </w:rPr>
                                    <w:t>22001</w:t>
                                  </w:r>
                                </w:p>
                              </w:tc>
                              <w:tc>
                                <w:tcPr>
                                  <w:tcW w:w="1975" w:type="dxa"/>
                                  <w:tcBorders>
                                    <w:left w:val="single" w:sz="6" w:space="0" w:color="231F20"/>
                                    <w:right w:val="single" w:sz="8" w:space="0" w:color="231F20"/>
                                  </w:tcBorders>
                                  <w:shd w:val="clear" w:color="auto" w:fill="FFFFFF"/>
                                </w:tcPr>
                                <w:p>
                                  <w:pPr>
                                    <w:pStyle w:val="TableParagraph"/>
                                    <w:rPr>
                                      <w:sz w:val="14"/>
                                    </w:rPr>
                                  </w:pPr>
                                </w:p>
                              </w:tc>
                              <w:tc>
                                <w:tcPr>
                                  <w:tcW w:w="446" w:type="dxa"/>
                                  <w:tcBorders>
                                    <w:left w:val="single" w:sz="8" w:space="0" w:color="231F20"/>
                                    <w:right w:val="single" w:sz="8" w:space="0" w:color="231F20"/>
                                  </w:tcBorders>
                                  <w:shd w:val="clear" w:color="auto" w:fill="FFFFFF"/>
                                </w:tcPr>
                                <w:p>
                                  <w:pPr>
                                    <w:pStyle w:val="TableParagraph"/>
                                    <w:spacing w:before="8"/>
                                    <w:ind w:left="19"/>
                                    <w:rPr>
                                      <w:sz w:val="15"/>
                                    </w:rPr>
                                  </w:pPr>
                                  <w:r>
                                    <w:rPr>
                                      <w:color w:val="231F20"/>
                                      <w:spacing w:val="-2"/>
                                      <w:w w:val="105"/>
                                      <w:sz w:val="11"/>
                                    </w:rPr>
                                    <w:t>32000</w:t>
                                  </w:r>
                                </w:p>
                              </w:tc>
                              <w:tc>
                                <w:tcPr>
                                  <w:tcW w:w="1815" w:type="dxa"/>
                                  <w:tcBorders>
                                    <w:left w:val="single" w:sz="8" w:space="0" w:color="231F20"/>
                                  </w:tcBorders>
                                  <w:shd w:val="clear" w:color="auto" w:fill="D1D2D4"/>
                                </w:tcPr>
                                <w:p>
                                  <w:pPr>
                                    <w:pStyle w:val="TableParagraph"/>
                                    <w:rPr>
                                      <w:sz w:val="14"/>
                                    </w:rPr>
                                  </w:pPr>
                                </w:p>
                              </w:tc>
                            </w:tr>
                            <w:tr>
                              <w:tblPrEx>
                                <w:tblW w:w="0" w:type="auto"/>
                                <w:tblInd w:w="67" w:type="dxa"/>
                                <w:tblLayout w:type="fixed"/>
                                <w:tblLook w:val="01E0"/>
                              </w:tblPrEx>
                              <w:trPr>
                                <w:trHeight w:val="152"/>
                              </w:trPr>
                              <w:tc>
                                <w:tcPr>
                                  <w:tcW w:w="1702" w:type="dxa"/>
                                  <w:vMerge w:val="restart"/>
                                  <w:tcBorders>
                                    <w:left w:val="nil"/>
                                    <w:bottom w:val="nil"/>
                                    <w:right w:val="single" w:sz="8" w:space="0" w:color="231F20"/>
                                  </w:tcBorders>
                                </w:tcPr>
                                <w:p>
                                  <w:pPr>
                                    <w:pStyle w:val="TableParagraph"/>
                                    <w:rPr>
                                      <w:sz w:val="18"/>
                                    </w:rPr>
                                  </w:pPr>
                                </w:p>
                              </w:tc>
                              <w:tc>
                                <w:tcPr>
                                  <w:tcW w:w="2867" w:type="dxa"/>
                                  <w:gridSpan w:val="3"/>
                                  <w:tcBorders>
                                    <w:left w:val="single" w:sz="8" w:space="0" w:color="231F20"/>
                                    <w:right w:val="single" w:sz="8" w:space="0" w:color="231F20"/>
                                  </w:tcBorders>
                                  <w:shd w:val="clear" w:color="auto" w:fill="44C7F4"/>
                                </w:tcPr>
                                <w:p>
                                  <w:pPr>
                                    <w:pStyle w:val="TableParagraph"/>
                                    <w:rPr>
                                      <w:sz w:val="8"/>
                                    </w:rPr>
                                  </w:pPr>
                                </w:p>
                              </w:tc>
                              <w:tc>
                                <w:tcPr>
                                  <w:tcW w:w="1815" w:type="dxa"/>
                                  <w:vMerge w:val="restart"/>
                                  <w:tcBorders>
                                    <w:left w:val="single" w:sz="8" w:space="0" w:color="231F20"/>
                                    <w:bottom w:val="nil"/>
                                    <w:right w:val="nil"/>
                                  </w:tcBorders>
                                </w:tcPr>
                                <w:p>
                                  <w:pPr>
                                    <w:pStyle w:val="TableParagraph"/>
                                    <w:rPr>
                                      <w:sz w:val="18"/>
                                    </w:rPr>
                                  </w:pPr>
                                </w:p>
                              </w:tc>
                            </w:tr>
                            <w:tr>
                              <w:tblPrEx>
                                <w:tblW w:w="0" w:type="auto"/>
                                <w:tblInd w:w="67" w:type="dxa"/>
                                <w:tblLayout w:type="fixed"/>
                                <w:tblLook w:val="01E0"/>
                              </w:tblPrEx>
                              <w:trPr>
                                <w:trHeight w:val="158"/>
                              </w:trPr>
                              <w:tc>
                                <w:tcPr>
                                  <w:tcW w:w="1702" w:type="dxa"/>
                                  <w:vMerge/>
                                  <w:tcBorders>
                                    <w:top w:val="nil"/>
                                    <w:left w:val="nil"/>
                                    <w:bottom w:val="nil"/>
                                    <w:right w:val="single" w:sz="8" w:space="0" w:color="231F20"/>
                                  </w:tcBorders>
                                </w:tcPr>
                                <w:p>
                                  <w:pPr>
                                    <w:rPr>
                                      <w:sz w:val="2"/>
                                      <w:szCs w:val="2"/>
                                    </w:rPr>
                                  </w:pPr>
                                </w:p>
                              </w:tc>
                              <w:tc>
                                <w:tcPr>
                                  <w:tcW w:w="2867" w:type="dxa"/>
                                  <w:gridSpan w:val="3"/>
                                  <w:tcBorders>
                                    <w:left w:val="single" w:sz="8" w:space="0" w:color="231F20"/>
                                    <w:bottom w:val="nil"/>
                                    <w:right w:val="single" w:sz="8" w:space="0" w:color="231F20"/>
                                  </w:tcBorders>
                                </w:tcPr>
                                <w:p>
                                  <w:pPr>
                                    <w:pStyle w:val="TableParagraph"/>
                                    <w:spacing w:before="35" w:line="103" w:lineRule="exact"/>
                                    <w:ind w:left="709"/>
                                    <w:rPr>
                                      <w:sz w:val="15"/>
                                    </w:rPr>
                                  </w:pPr>
                                  <w:r>
                                    <w:rPr>
                                      <w:color w:val="231F20"/>
                                      <w:sz w:val="11"/>
                                    </w:rPr>
                                    <w:t>a.</w:t>
                                  </w:r>
                                  <w:r>
                                    <w:rPr>
                                      <w:color w:val="231F20"/>
                                      <w:sz w:val="11"/>
                                    </w:rPr>
                                    <w:t xml:space="preserve"> 移动</w:t>
                                  </w:r>
                                  <w:r>
                                    <w:rPr>
                                      <w:color w:val="231F20"/>
                                      <w:sz w:val="11"/>
                                    </w:rPr>
                                    <w:t>窗口</w:t>
                                  </w:r>
                                  <w:r>
                                    <w:rPr>
                                      <w:color w:val="231F20"/>
                                      <w:spacing w:val="-2"/>
                                      <w:sz w:val="11"/>
                                    </w:rPr>
                                    <w:t>开始前</w:t>
                                  </w:r>
                                </w:p>
                              </w:tc>
                              <w:tc>
                                <w:tcPr>
                                  <w:tcW w:w="1815" w:type="dxa"/>
                                  <w:vMerge/>
                                  <w:tcBorders>
                                    <w:top w:val="nil"/>
                                    <w:left w:val="single" w:sz="8" w:space="0" w:color="231F20"/>
                                    <w:bottom w:val="nil"/>
                                    <w:right w:val="nil"/>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3345" type="#_x0000_t202" style="width:325.8pt;height:43.6pt;margin-top:38.85pt;margin-left:94.26pt;mso-position-horizontal-relative:page;position:absolute;z-index:251833344" filled="f" stroked="f">
                <v:textbox inset="0,0,0,0">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02"/>
                        <w:gridCol w:w="446"/>
                        <w:gridCol w:w="1975"/>
                        <w:gridCol w:w="446"/>
                        <w:gridCol w:w="1815"/>
                      </w:tblGrid>
                      <w:tr>
                        <w:tblPrEx>
                          <w:tblW w:w="0" w:type="auto"/>
                          <w:tblInd w:w="67" w:type="dxa"/>
                          <w:tblLayout w:type="fixed"/>
                          <w:tblLook w:val="01E0"/>
                        </w:tblPrEx>
                        <w:trPr>
                          <w:trHeight w:val="163"/>
                        </w:trPr>
                        <w:tc>
                          <w:tcPr>
                            <w:tcW w:w="1702" w:type="dxa"/>
                            <w:vMerge w:val="restart"/>
                            <w:tcBorders>
                              <w:top w:val="nil"/>
                              <w:left w:val="nil"/>
                              <w:right w:val="single" w:sz="8" w:space="0" w:color="231F20"/>
                            </w:tcBorders>
                          </w:tcPr>
                          <w:p>
                            <w:pPr>
                              <w:pStyle w:val="TableParagraph"/>
                              <w:rPr>
                                <w:sz w:val="18"/>
                              </w:rPr>
                            </w:pPr>
                          </w:p>
                        </w:tc>
                        <w:tc>
                          <w:tcPr>
                            <w:tcW w:w="2867" w:type="dxa"/>
                            <w:gridSpan w:val="3"/>
                            <w:tcBorders>
                              <w:top w:val="nil"/>
                              <w:left w:val="single" w:sz="8" w:space="0" w:color="231F20"/>
                              <w:right w:val="single" w:sz="8" w:space="0" w:color="231F20"/>
                            </w:tcBorders>
                          </w:tcPr>
                          <w:p>
                            <w:pPr>
                              <w:pStyle w:val="TableParagraph"/>
                              <w:rPr>
                                <w:sz w:val="10"/>
                              </w:rPr>
                            </w:pPr>
                          </w:p>
                        </w:tc>
                        <w:tc>
                          <w:tcPr>
                            <w:tcW w:w="1815" w:type="dxa"/>
                            <w:vMerge w:val="restart"/>
                            <w:tcBorders>
                              <w:top w:val="nil"/>
                              <w:left w:val="single" w:sz="8" w:space="0" w:color="231F20"/>
                              <w:right w:val="nil"/>
                            </w:tcBorders>
                          </w:tcPr>
                          <w:p>
                            <w:pPr>
                              <w:pStyle w:val="TableParagraph"/>
                              <w:rPr>
                                <w:sz w:val="18"/>
                              </w:rPr>
                            </w:pPr>
                          </w:p>
                        </w:tc>
                      </w:tr>
                      <w:tr>
                        <w:tblPrEx>
                          <w:tblW w:w="0" w:type="auto"/>
                          <w:tblInd w:w="67" w:type="dxa"/>
                          <w:tblLayout w:type="fixed"/>
                          <w:tblLook w:val="01E0"/>
                        </w:tblPrEx>
                        <w:trPr>
                          <w:trHeight w:val="158"/>
                        </w:trPr>
                        <w:tc>
                          <w:tcPr>
                            <w:tcW w:w="1702" w:type="dxa"/>
                            <w:vMerge/>
                            <w:tcBorders>
                              <w:top w:val="nil"/>
                              <w:left w:val="nil"/>
                              <w:right w:val="single" w:sz="8" w:space="0" w:color="231F20"/>
                            </w:tcBorders>
                          </w:tcPr>
                          <w:p>
                            <w:pPr>
                              <w:rPr>
                                <w:sz w:val="2"/>
                                <w:szCs w:val="2"/>
                              </w:rPr>
                            </w:pPr>
                          </w:p>
                        </w:tc>
                        <w:tc>
                          <w:tcPr>
                            <w:tcW w:w="2867" w:type="dxa"/>
                            <w:gridSpan w:val="3"/>
                            <w:tcBorders>
                              <w:left w:val="single" w:sz="8" w:space="0" w:color="231F20"/>
                              <w:right w:val="single" w:sz="8" w:space="0" w:color="231F20"/>
                            </w:tcBorders>
                            <w:shd w:val="clear" w:color="auto" w:fill="44C7F4"/>
                          </w:tcPr>
                          <w:p>
                            <w:pPr>
                              <w:pStyle w:val="TableParagraph"/>
                              <w:rPr>
                                <w:sz w:val="10"/>
                              </w:rPr>
                            </w:pPr>
                          </w:p>
                        </w:tc>
                        <w:tc>
                          <w:tcPr>
                            <w:tcW w:w="1815" w:type="dxa"/>
                            <w:vMerge/>
                            <w:tcBorders>
                              <w:top w:val="nil"/>
                              <w:left w:val="single" w:sz="8" w:space="0" w:color="231F20"/>
                              <w:right w:val="nil"/>
                            </w:tcBorders>
                          </w:tcPr>
                          <w:p>
                            <w:pPr>
                              <w:rPr>
                                <w:sz w:val="2"/>
                                <w:szCs w:val="2"/>
                              </w:rPr>
                            </w:pPr>
                          </w:p>
                        </w:tc>
                      </w:tr>
                      <w:tr>
                        <w:tblPrEx>
                          <w:tblW w:w="0" w:type="auto"/>
                          <w:tblInd w:w="67" w:type="dxa"/>
                          <w:tblLayout w:type="fixed"/>
                          <w:tblLook w:val="01E0"/>
                        </w:tblPrEx>
                        <w:trPr>
                          <w:trHeight w:val="201"/>
                        </w:trPr>
                        <w:tc>
                          <w:tcPr>
                            <w:tcW w:w="1702" w:type="dxa"/>
                            <w:tcBorders>
                              <w:right w:val="single" w:sz="8" w:space="0" w:color="231F20"/>
                            </w:tcBorders>
                            <w:shd w:val="clear" w:color="auto" w:fill="D1D2D4"/>
                          </w:tcPr>
                          <w:p>
                            <w:pPr>
                              <w:pStyle w:val="TableParagraph"/>
                              <w:rPr>
                                <w:sz w:val="14"/>
                              </w:rPr>
                            </w:pPr>
                          </w:p>
                        </w:tc>
                        <w:tc>
                          <w:tcPr>
                            <w:tcW w:w="446" w:type="dxa"/>
                            <w:tcBorders>
                              <w:left w:val="single" w:sz="8" w:space="0" w:color="231F20"/>
                              <w:right w:val="single" w:sz="6" w:space="0" w:color="231F20"/>
                            </w:tcBorders>
                            <w:shd w:val="clear" w:color="auto" w:fill="FFFFFF"/>
                          </w:tcPr>
                          <w:p>
                            <w:pPr>
                              <w:pStyle w:val="TableParagraph"/>
                              <w:spacing w:before="8"/>
                              <w:ind w:left="22"/>
                              <w:rPr>
                                <w:sz w:val="15"/>
                              </w:rPr>
                            </w:pPr>
                            <w:r>
                              <w:rPr>
                                <w:color w:val="231F20"/>
                                <w:spacing w:val="-2"/>
                                <w:w w:val="105"/>
                                <w:sz w:val="15"/>
                              </w:rPr>
                              <w:t>22001</w:t>
                            </w:r>
                          </w:p>
                        </w:tc>
                        <w:tc>
                          <w:tcPr>
                            <w:tcW w:w="1975" w:type="dxa"/>
                            <w:tcBorders>
                              <w:left w:val="single" w:sz="6" w:space="0" w:color="231F20"/>
                              <w:right w:val="single" w:sz="8" w:space="0" w:color="231F20"/>
                            </w:tcBorders>
                            <w:shd w:val="clear" w:color="auto" w:fill="FFFFFF"/>
                          </w:tcPr>
                          <w:p>
                            <w:pPr>
                              <w:pStyle w:val="TableParagraph"/>
                              <w:rPr>
                                <w:sz w:val="14"/>
                              </w:rPr>
                            </w:pPr>
                          </w:p>
                        </w:tc>
                        <w:tc>
                          <w:tcPr>
                            <w:tcW w:w="446" w:type="dxa"/>
                            <w:tcBorders>
                              <w:left w:val="single" w:sz="8" w:space="0" w:color="231F20"/>
                              <w:right w:val="single" w:sz="8" w:space="0" w:color="231F20"/>
                            </w:tcBorders>
                            <w:shd w:val="clear" w:color="auto" w:fill="FFFFFF"/>
                          </w:tcPr>
                          <w:p>
                            <w:pPr>
                              <w:pStyle w:val="TableParagraph"/>
                              <w:spacing w:before="8"/>
                              <w:ind w:left="19"/>
                              <w:rPr>
                                <w:sz w:val="15"/>
                              </w:rPr>
                            </w:pPr>
                            <w:r>
                              <w:rPr>
                                <w:color w:val="231F20"/>
                                <w:spacing w:val="-2"/>
                                <w:w w:val="105"/>
                                <w:sz w:val="15"/>
                              </w:rPr>
                              <w:t>32000</w:t>
                            </w:r>
                          </w:p>
                        </w:tc>
                        <w:tc>
                          <w:tcPr>
                            <w:tcW w:w="1815" w:type="dxa"/>
                            <w:tcBorders>
                              <w:left w:val="single" w:sz="8" w:space="0" w:color="231F20"/>
                            </w:tcBorders>
                            <w:shd w:val="clear" w:color="auto" w:fill="D1D2D4"/>
                          </w:tcPr>
                          <w:p>
                            <w:pPr>
                              <w:pStyle w:val="TableParagraph"/>
                              <w:rPr>
                                <w:sz w:val="14"/>
                              </w:rPr>
                            </w:pPr>
                          </w:p>
                        </w:tc>
                      </w:tr>
                      <w:tr>
                        <w:tblPrEx>
                          <w:tblW w:w="0" w:type="auto"/>
                          <w:tblInd w:w="67" w:type="dxa"/>
                          <w:tblLayout w:type="fixed"/>
                          <w:tblLook w:val="01E0"/>
                        </w:tblPrEx>
                        <w:trPr>
                          <w:trHeight w:val="152"/>
                        </w:trPr>
                        <w:tc>
                          <w:tcPr>
                            <w:tcW w:w="1702" w:type="dxa"/>
                            <w:vMerge w:val="restart"/>
                            <w:tcBorders>
                              <w:left w:val="nil"/>
                              <w:bottom w:val="nil"/>
                              <w:right w:val="single" w:sz="8" w:space="0" w:color="231F20"/>
                            </w:tcBorders>
                          </w:tcPr>
                          <w:p>
                            <w:pPr>
                              <w:pStyle w:val="TableParagraph"/>
                              <w:rPr>
                                <w:sz w:val="18"/>
                              </w:rPr>
                            </w:pPr>
                          </w:p>
                        </w:tc>
                        <w:tc>
                          <w:tcPr>
                            <w:tcW w:w="2867" w:type="dxa"/>
                            <w:gridSpan w:val="3"/>
                            <w:tcBorders>
                              <w:left w:val="single" w:sz="8" w:space="0" w:color="231F20"/>
                              <w:right w:val="single" w:sz="8" w:space="0" w:color="231F20"/>
                            </w:tcBorders>
                            <w:shd w:val="clear" w:color="auto" w:fill="44C7F4"/>
                          </w:tcPr>
                          <w:p>
                            <w:pPr>
                              <w:pStyle w:val="TableParagraph"/>
                              <w:rPr>
                                <w:sz w:val="8"/>
                              </w:rPr>
                            </w:pPr>
                          </w:p>
                        </w:tc>
                        <w:tc>
                          <w:tcPr>
                            <w:tcW w:w="1815" w:type="dxa"/>
                            <w:vMerge w:val="restart"/>
                            <w:tcBorders>
                              <w:left w:val="single" w:sz="8" w:space="0" w:color="231F20"/>
                              <w:bottom w:val="nil"/>
                              <w:right w:val="nil"/>
                            </w:tcBorders>
                          </w:tcPr>
                          <w:p>
                            <w:pPr>
                              <w:pStyle w:val="TableParagraph"/>
                              <w:rPr>
                                <w:sz w:val="18"/>
                              </w:rPr>
                            </w:pPr>
                          </w:p>
                        </w:tc>
                      </w:tr>
                      <w:tr>
                        <w:tblPrEx>
                          <w:tblW w:w="0" w:type="auto"/>
                          <w:tblInd w:w="67" w:type="dxa"/>
                          <w:tblLayout w:type="fixed"/>
                          <w:tblLook w:val="01E0"/>
                        </w:tblPrEx>
                        <w:trPr>
                          <w:trHeight w:val="158"/>
                        </w:trPr>
                        <w:tc>
                          <w:tcPr>
                            <w:tcW w:w="1702" w:type="dxa"/>
                            <w:vMerge/>
                            <w:tcBorders>
                              <w:top w:val="nil"/>
                              <w:left w:val="nil"/>
                              <w:bottom w:val="nil"/>
                              <w:right w:val="single" w:sz="8" w:space="0" w:color="231F20"/>
                            </w:tcBorders>
                          </w:tcPr>
                          <w:p>
                            <w:pPr>
                              <w:rPr>
                                <w:sz w:val="2"/>
                                <w:szCs w:val="2"/>
                              </w:rPr>
                            </w:pPr>
                          </w:p>
                        </w:tc>
                        <w:tc>
                          <w:tcPr>
                            <w:tcW w:w="2867" w:type="dxa"/>
                            <w:gridSpan w:val="3"/>
                            <w:tcBorders>
                              <w:left w:val="single" w:sz="8" w:space="0" w:color="231F20"/>
                              <w:bottom w:val="nil"/>
                              <w:right w:val="single" w:sz="8" w:space="0" w:color="231F20"/>
                            </w:tcBorders>
                          </w:tcPr>
                          <w:p>
                            <w:pPr>
                              <w:pStyle w:val="TableParagraph"/>
                              <w:spacing w:before="35" w:line="103" w:lineRule="exact"/>
                              <w:ind w:left="709"/>
                              <w:rPr>
                                <w:sz w:val="15"/>
                              </w:rPr>
                            </w:pPr>
                            <w:r>
                              <w:rPr>
                                <w:color w:val="231F20"/>
                                <w:sz w:val="15"/>
                              </w:rPr>
                              <w:t>a.</w:t>
                            </w:r>
                            <w:r>
                              <w:rPr>
                                <w:color w:val="231F20"/>
                                <w:sz w:val="15"/>
                              </w:rPr>
                              <w:t xml:space="preserve"> 滑动</w:t>
                            </w:r>
                            <w:r>
                              <w:rPr>
                                <w:color w:val="231F20"/>
                                <w:sz w:val="15"/>
                              </w:rPr>
                              <w:t>窗口</w:t>
                            </w:r>
                            <w:r>
                              <w:rPr>
                                <w:color w:val="231F20"/>
                                <w:spacing w:val="-2"/>
                                <w:sz w:val="15"/>
                              </w:rPr>
                              <w:t>之前</w:t>
                            </w:r>
                          </w:p>
                        </w:tc>
                        <w:tc>
                          <w:tcPr>
                            <w:tcW w:w="1815" w:type="dxa"/>
                            <w:vMerge/>
                            <w:tcBorders>
                              <w:top w:val="nil"/>
                              <w:left w:val="single" w:sz="8" w:space="0" w:color="231F20"/>
                              <w:bottom w:val="nil"/>
                              <w:right w:val="nil"/>
                            </w:tcBorders>
                          </w:tcPr>
                          <w:p>
                            <w:pPr>
                              <w:rPr>
                                <w:sz w:val="2"/>
                                <w:szCs w:val="2"/>
                              </w:rPr>
                            </w:pPr>
                          </w:p>
                        </w:tc>
                      </w:tr>
                    </w:tbl>
                    <w:p>
                      <w:pPr>
                        <w:pStyle w:val="BodyText"/>
                      </w:pPr>
                    </w:p>
                  </w:txbxContent>
                </v:textbox>
              </v:shape>
            </w:pict>
          </mc:Fallback>
        </mc:AlternateContent>
      </w:r>
      <w:bookmarkStart w:id="1471" w:name="Figure 23.4 Solution to Exercise 30"/>
      <w:bookmarkEnd w:id="1471"/>
      <w:bookmarkStart w:id="1472" w:name="_bookmark76"/>
      <w:bookmarkEnd w:id="1472"/>
      <w:r>
        <w:rPr>
          <w:b/>
          <w:color w:val="0000FF"/>
          <w:sz w:val="15"/>
        </w:rPr>
        <w:t>图23.4</w:t>
      </w:r>
      <w:r>
        <w:rPr>
          <w:b/>
          <w:color w:val="0000FF"/>
          <w:spacing w:val="31"/>
          <w:sz w:val="15"/>
        </w:rPr>
        <w:t xml:space="preserve">  </w:t>
      </w:r>
      <w:r>
        <w:rPr>
          <w:i/>
          <w:sz w:val="14"/>
        </w:rPr>
        <w:t xml:space="preserve"> </w:t>
      </w:r>
      <w:r>
        <w:rPr>
          <w:i/>
          <w:sz w:val="14"/>
        </w:rPr>
        <w:t>习题</w:t>
      </w:r>
      <w:r>
        <w:rPr>
          <w:i/>
          <w:spacing w:val="-5"/>
          <w:sz w:val="14"/>
        </w:rPr>
        <w:t>30</w:t>
      </w:r>
      <w:r>
        <w:rPr>
          <w:i/>
          <w:sz w:val="14"/>
        </w:rPr>
        <w:t>的</w:t>
      </w:r>
      <w:r>
        <w:rPr>
          <w:i/>
          <w:sz w:val="14"/>
        </w:rPr>
        <w:t>解法</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550"/>
        </w:trPr>
        <w:tc>
          <w:tcPr>
            <w:tcW w:w="6960" w:type="dxa"/>
          </w:tcPr>
          <w:p>
            <w:pPr>
              <w:pStyle w:val="TableParagraph"/>
              <w:rPr>
                <w:i/>
                <w:sz w:val="20"/>
              </w:rPr>
            </w:pPr>
          </w:p>
          <w:p>
            <w:pPr>
              <w:pStyle w:val="TableParagraph"/>
              <w:rPr>
                <w:i/>
                <w:sz w:val="20"/>
              </w:rPr>
            </w:pPr>
          </w:p>
          <w:p>
            <w:pPr>
              <w:pStyle w:val="TableParagraph"/>
              <w:spacing w:before="115"/>
              <w:rPr>
                <w:i/>
                <w:sz w:val="20"/>
              </w:rPr>
            </w:pPr>
          </w:p>
          <w:p>
            <w:pPr>
              <w:pStyle w:val="TableParagraph"/>
              <w:tabs>
                <w:tab w:val="left" w:pos="3226"/>
                <w:tab w:val="left" w:pos="5630"/>
              </w:tabs>
              <w:spacing w:line="60" w:lineRule="exact"/>
              <w:ind w:left="1041"/>
              <w:rPr>
                <w:position w:val="0"/>
                <w:sz w:val="5"/>
              </w:rPr>
            </w:pPr>
            <w:r>
              <w:rPr>
                <w:position w:val="0"/>
                <w:sz w:val="5"/>
              </w:rPr>
              <mc:AlternateContent>
                <mc:Choice Requires="wpg">
                  <w:drawing>
                    <wp:inline distT="0" distB="0" distL="0" distR="0">
                      <wp:extent cx="187325" cy="36195"/>
                      <wp:effectExtent l="0" t="0" r="0" b="0"/>
                      <wp:docPr id="2330" name="Group 2330"/>
                      <wp:cNvGraphicFramePr/>
                      <a:graphic xmlns:a="http://schemas.openxmlformats.org/drawingml/2006/main">
                        <a:graphicData uri="http://schemas.microsoft.com/office/word/2010/wordprocessingGroup">
                          <wpg:wgp xmlns:wpg="http://schemas.microsoft.com/office/word/2010/wordprocessingGroup">
                            <wpg:cNvGrpSpPr/>
                            <wpg:grpSpPr>
                              <a:xfrm>
                                <a:off x="0" y="0"/>
                                <a:ext cx="187325" cy="36195"/>
                                <a:chOff x="0" y="0"/>
                                <a:chExt cx="187325" cy="36195"/>
                              </a:xfrm>
                            </wpg:grpSpPr>
                            <wps:wsp xmlns:wps="http://schemas.microsoft.com/office/word/2010/wordprocessingShape">
                              <wps:cNvPr id="2331" name="Graphic 2331"/>
                              <wps:cNvSpPr/>
                              <wps:spPr>
                                <a:xfrm>
                                  <a:off x="0" y="0"/>
                                  <a:ext cx="187325" cy="36195"/>
                                </a:xfrm>
                                <a:custGeom>
                                  <a:avLst/>
                                  <a:gdLst/>
                                  <a:rect l="l" t="t" r="r" b="b"/>
                                  <a:pathLst>
                                    <a:path fill="norm" h="36195" w="187325" stroke="1">
                                      <a:moveTo>
                                        <a:pt x="36195" y="18097"/>
                                      </a:moveTo>
                                      <a:lnTo>
                                        <a:pt x="34772" y="11061"/>
                                      </a:lnTo>
                                      <a:lnTo>
                                        <a:pt x="30886" y="5308"/>
                                      </a:lnTo>
                                      <a:lnTo>
                                        <a:pt x="25133" y="1422"/>
                                      </a:lnTo>
                                      <a:lnTo>
                                        <a:pt x="18097" y="0"/>
                                      </a:lnTo>
                                      <a:lnTo>
                                        <a:pt x="11049" y="1422"/>
                                      </a:lnTo>
                                      <a:lnTo>
                                        <a:pt x="5295" y="5308"/>
                                      </a:lnTo>
                                      <a:lnTo>
                                        <a:pt x="1409" y="11061"/>
                                      </a:lnTo>
                                      <a:lnTo>
                                        <a:pt x="0" y="18097"/>
                                      </a:lnTo>
                                      <a:lnTo>
                                        <a:pt x="1409" y="25146"/>
                                      </a:lnTo>
                                      <a:lnTo>
                                        <a:pt x="5295" y="30899"/>
                                      </a:lnTo>
                                      <a:lnTo>
                                        <a:pt x="11049" y="34785"/>
                                      </a:lnTo>
                                      <a:lnTo>
                                        <a:pt x="18097" y="36195"/>
                                      </a:lnTo>
                                      <a:lnTo>
                                        <a:pt x="25133" y="34785"/>
                                      </a:lnTo>
                                      <a:lnTo>
                                        <a:pt x="30886" y="30899"/>
                                      </a:lnTo>
                                      <a:lnTo>
                                        <a:pt x="34772" y="25146"/>
                                      </a:lnTo>
                                      <a:lnTo>
                                        <a:pt x="36195" y="18097"/>
                                      </a:lnTo>
                                      <a:close/>
                                    </a:path>
                                    <a:path fill="norm" h="36195" w="187325" stroke="1">
                                      <a:moveTo>
                                        <a:pt x="111607" y="18097"/>
                                      </a:moveTo>
                                      <a:lnTo>
                                        <a:pt x="110185" y="11061"/>
                                      </a:lnTo>
                                      <a:lnTo>
                                        <a:pt x="106299" y="5308"/>
                                      </a:lnTo>
                                      <a:lnTo>
                                        <a:pt x="100545" y="1422"/>
                                      </a:lnTo>
                                      <a:lnTo>
                                        <a:pt x="93510" y="0"/>
                                      </a:lnTo>
                                      <a:lnTo>
                                        <a:pt x="86461" y="1422"/>
                                      </a:lnTo>
                                      <a:lnTo>
                                        <a:pt x="80708" y="5308"/>
                                      </a:lnTo>
                                      <a:lnTo>
                                        <a:pt x="76822" y="11061"/>
                                      </a:lnTo>
                                      <a:lnTo>
                                        <a:pt x="75412" y="18097"/>
                                      </a:lnTo>
                                      <a:lnTo>
                                        <a:pt x="76822" y="25146"/>
                                      </a:lnTo>
                                      <a:lnTo>
                                        <a:pt x="80708" y="30899"/>
                                      </a:lnTo>
                                      <a:lnTo>
                                        <a:pt x="86461" y="34785"/>
                                      </a:lnTo>
                                      <a:lnTo>
                                        <a:pt x="93510" y="36195"/>
                                      </a:lnTo>
                                      <a:lnTo>
                                        <a:pt x="100545" y="34785"/>
                                      </a:lnTo>
                                      <a:lnTo>
                                        <a:pt x="106299" y="30899"/>
                                      </a:lnTo>
                                      <a:lnTo>
                                        <a:pt x="110185" y="25146"/>
                                      </a:lnTo>
                                      <a:lnTo>
                                        <a:pt x="111607" y="18097"/>
                                      </a:lnTo>
                                      <a:close/>
                                    </a:path>
                                    <a:path fill="norm" h="36195" w="187325" stroke="1">
                                      <a:moveTo>
                                        <a:pt x="187020" y="18097"/>
                                      </a:moveTo>
                                      <a:lnTo>
                                        <a:pt x="185597" y="11061"/>
                                      </a:lnTo>
                                      <a:lnTo>
                                        <a:pt x="181711" y="5308"/>
                                      </a:lnTo>
                                      <a:lnTo>
                                        <a:pt x="175958" y="1422"/>
                                      </a:lnTo>
                                      <a:lnTo>
                                        <a:pt x="168922" y="0"/>
                                      </a:lnTo>
                                      <a:lnTo>
                                        <a:pt x="161874" y="1422"/>
                                      </a:lnTo>
                                      <a:lnTo>
                                        <a:pt x="156121" y="5308"/>
                                      </a:lnTo>
                                      <a:lnTo>
                                        <a:pt x="152234" y="11061"/>
                                      </a:lnTo>
                                      <a:lnTo>
                                        <a:pt x="150825" y="18097"/>
                                      </a:lnTo>
                                      <a:lnTo>
                                        <a:pt x="152234" y="25146"/>
                                      </a:lnTo>
                                      <a:lnTo>
                                        <a:pt x="156121" y="30899"/>
                                      </a:lnTo>
                                      <a:lnTo>
                                        <a:pt x="161874" y="34785"/>
                                      </a:lnTo>
                                      <a:lnTo>
                                        <a:pt x="168922" y="36195"/>
                                      </a:lnTo>
                                      <a:lnTo>
                                        <a:pt x="175958" y="34785"/>
                                      </a:lnTo>
                                      <a:lnTo>
                                        <a:pt x="181711" y="30899"/>
                                      </a:lnTo>
                                      <a:lnTo>
                                        <a:pt x="185597" y="25146"/>
                                      </a:lnTo>
                                      <a:lnTo>
                                        <a:pt x="187020" y="18097"/>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46" style="width:14.75pt;height:2.85pt;mso-position-horizontal-relative:char;mso-position-vertical-relative:line" coordorigin="0,0" coordsize="295,57">
                      <v:shape id="_x0000_s3347" style="width:295;height:57;position:absolute" coordorigin="0,0" coordsize="295,57" path="m57,28l55,17,49,8,40,2,29,,17,2,8,8,2,17,,28,2,40,8,49,17,55,29,57,40,55,49,49,55,40,57,28xm176,28l174,17,167,8,158,2,147,,136,2,127,8,121,17,119,28,121,40,127,49,136,55,147,57,158,55,167,49,174,40,176,28xm295,28l292,17,286,8,277,2,266,,255,2,246,8,240,17,238,28,240,40,246,49,255,55,266,57,277,55,286,49,292,40,295,28xe" filled="t" fillcolor="#231f20" stroked="f">
                        <v:fill type="solid"/>
                        <v:path arrowok="t"/>
                      </v:shape>
                    </v:group>
                  </w:pict>
                </mc:Fallback>
              </mc:AlternateContent>
            </w:r>
            <w:r>
              <w:rPr>
                <w:position w:val="0"/>
                <w:sz w:val="3"/>
              </w:rPr>
              <w:tab/>
            </w:r>
            <w:r>
              <w:rPr>
                <w:position w:val="0"/>
                <w:sz w:val="5"/>
              </w:rPr>
              <mc:AlternateContent>
                <mc:Choice Requires="wpg">
                  <w:drawing>
                    <wp:inline distT="0" distB="0" distL="0" distR="0">
                      <wp:extent cx="36195" cy="36195"/>
                      <wp:effectExtent l="0" t="0" r="0" b="0"/>
                      <wp:docPr id="2332" name="Group 2332"/>
                      <wp:cNvGraphicFramePr/>
                      <a:graphic xmlns:a="http://schemas.openxmlformats.org/drawingml/2006/main">
                        <a:graphicData uri="http://schemas.microsoft.com/office/word/2010/wordprocessingGroup">
                          <wpg:wgp xmlns:wpg="http://schemas.microsoft.com/office/word/2010/wordprocessingGroup">
                            <wpg:cNvGrpSpPr/>
                            <wpg:grpSpPr>
                              <a:xfrm>
                                <a:off x="0" y="0"/>
                                <a:ext cx="36195" cy="36195"/>
                                <a:chOff x="0" y="0"/>
                                <a:chExt cx="36195" cy="36195"/>
                              </a:xfrm>
                            </wpg:grpSpPr>
                            <wps:wsp xmlns:wps="http://schemas.microsoft.com/office/word/2010/wordprocessingShape">
                              <wps:cNvPr id="2333" name="Graphic 2333"/>
                              <wps:cNvSpPr/>
                              <wps:spPr>
                                <a:xfrm>
                                  <a:off x="0" y="0"/>
                                  <a:ext cx="36195" cy="36195"/>
                                </a:xfrm>
                                <a:custGeom>
                                  <a:avLst/>
                                  <a:gdLst/>
                                  <a:rect l="l" t="t" r="r" b="b"/>
                                  <a:pathLst>
                                    <a:path fill="norm" h="36195" w="36195" stroke="1">
                                      <a:moveTo>
                                        <a:pt x="18084" y="0"/>
                                      </a:moveTo>
                                      <a:lnTo>
                                        <a:pt x="11047" y="1422"/>
                                      </a:lnTo>
                                      <a:lnTo>
                                        <a:pt x="5299" y="5300"/>
                                      </a:lnTo>
                                      <a:lnTo>
                                        <a:pt x="1422" y="11053"/>
                                      </a:lnTo>
                                      <a:lnTo>
                                        <a:pt x="0" y="18097"/>
                                      </a:lnTo>
                                      <a:lnTo>
                                        <a:pt x="1422" y="25141"/>
                                      </a:lnTo>
                                      <a:lnTo>
                                        <a:pt x="5299" y="30894"/>
                                      </a:lnTo>
                                      <a:lnTo>
                                        <a:pt x="11047" y="34772"/>
                                      </a:lnTo>
                                      <a:lnTo>
                                        <a:pt x="18084" y="36195"/>
                                      </a:lnTo>
                                      <a:lnTo>
                                        <a:pt x="25131" y="34772"/>
                                      </a:lnTo>
                                      <a:lnTo>
                                        <a:pt x="30887" y="30894"/>
                                      </a:lnTo>
                                      <a:lnTo>
                                        <a:pt x="34770" y="25141"/>
                                      </a:lnTo>
                                      <a:lnTo>
                                        <a:pt x="36195" y="18097"/>
                                      </a:lnTo>
                                      <a:lnTo>
                                        <a:pt x="34770" y="11053"/>
                                      </a:lnTo>
                                      <a:lnTo>
                                        <a:pt x="30887" y="5300"/>
                                      </a:lnTo>
                                      <a:lnTo>
                                        <a:pt x="25131" y="1422"/>
                                      </a:lnTo>
                                      <a:lnTo>
                                        <a:pt x="18084"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48" style="width:2.85pt;height:2.85pt;mso-position-horizontal-relative:char;mso-position-vertical-relative:line" coordorigin="0,0" coordsize="57,57">
                      <v:shape id="_x0000_s3349" style="width:57;height:57;position:absolute" coordorigin="0,0" coordsize="57,57" path="m28,l17,2,8,8,2,17,,29,2,40,8,49,17,55,28,57,40,55,49,49,55,40,57,29,55,17,49,8,40,2,28,xe" filled="t" fillcolor="#231f20" stroked="f">
                        <v:fill type="solid"/>
                        <v:path arrowok="t"/>
                      </v:shape>
                    </v:group>
                  </w:pict>
                </mc:Fallback>
              </mc:AlternateContent>
            </w:r>
            <w:r>
              <w:rPr>
                <w:spacing w:val="112"/>
                <w:position w:val="0"/>
                <w:sz w:val="5"/>
              </w:rPr>
              <mc:AlternateContent>
                <mc:Choice Requires="wpg">
                  <w:drawing>
                    <wp:inline distT="0" distB="0" distL="0" distR="0">
                      <wp:extent cx="36830" cy="36195"/>
                      <wp:effectExtent l="0" t="0" r="0" b="0"/>
                      <wp:docPr id="2334" name="Group 2334"/>
                      <wp:cNvGraphicFramePr/>
                      <a:graphic xmlns:a="http://schemas.openxmlformats.org/drawingml/2006/main">
                        <a:graphicData uri="http://schemas.microsoft.com/office/word/2010/wordprocessingGroup">
                          <wpg:wgp xmlns:wpg="http://schemas.microsoft.com/office/word/2010/wordprocessingGroup">
                            <wpg:cNvGrpSpPr/>
                            <wpg:grpSpPr>
                              <a:xfrm>
                                <a:off x="0" y="0"/>
                                <a:ext cx="36830" cy="36195"/>
                                <a:chOff x="0" y="0"/>
                                <a:chExt cx="36830" cy="36195"/>
                              </a:xfrm>
                            </wpg:grpSpPr>
                            <wps:wsp xmlns:wps="http://schemas.microsoft.com/office/word/2010/wordprocessingShape">
                              <wps:cNvPr id="2335" name="Graphic 2335"/>
                              <wps:cNvSpPr/>
                              <wps:spPr>
                                <a:xfrm>
                                  <a:off x="0" y="0"/>
                                  <a:ext cx="36830" cy="36195"/>
                                </a:xfrm>
                                <a:custGeom>
                                  <a:avLst/>
                                  <a:gdLst/>
                                  <a:rect l="l" t="t" r="r" b="b"/>
                                  <a:pathLst>
                                    <a:path fill="norm" h="36195" w="36830" stroke="1">
                                      <a:moveTo>
                                        <a:pt x="18110" y="0"/>
                                      </a:moveTo>
                                      <a:lnTo>
                                        <a:pt x="11063" y="1422"/>
                                      </a:lnTo>
                                      <a:lnTo>
                                        <a:pt x="5307" y="5300"/>
                                      </a:lnTo>
                                      <a:lnTo>
                                        <a:pt x="1424" y="11053"/>
                                      </a:lnTo>
                                      <a:lnTo>
                                        <a:pt x="0" y="18097"/>
                                      </a:lnTo>
                                      <a:lnTo>
                                        <a:pt x="1424" y="25141"/>
                                      </a:lnTo>
                                      <a:lnTo>
                                        <a:pt x="5307" y="30894"/>
                                      </a:lnTo>
                                      <a:lnTo>
                                        <a:pt x="11063" y="34772"/>
                                      </a:lnTo>
                                      <a:lnTo>
                                        <a:pt x="18110" y="36195"/>
                                      </a:lnTo>
                                      <a:lnTo>
                                        <a:pt x="25149" y="34772"/>
                                      </a:lnTo>
                                      <a:lnTo>
                                        <a:pt x="30902" y="30894"/>
                                      </a:lnTo>
                                      <a:lnTo>
                                        <a:pt x="34783" y="25141"/>
                                      </a:lnTo>
                                      <a:lnTo>
                                        <a:pt x="36207" y="18097"/>
                                      </a:lnTo>
                                      <a:lnTo>
                                        <a:pt x="34783" y="11053"/>
                                      </a:lnTo>
                                      <a:lnTo>
                                        <a:pt x="30902" y="5300"/>
                                      </a:lnTo>
                                      <a:lnTo>
                                        <a:pt x="25149" y="1422"/>
                                      </a:lnTo>
                                      <a:lnTo>
                                        <a:pt x="18110"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50" style="width:2.9pt;height:2.85pt;mso-position-horizontal-relative:char;mso-position-vertical-relative:line" coordorigin="0,0" coordsize="58,57">
                      <v:shape id="_x0000_s3351" style="width:58;height:57;position:absolute" coordorigin="0,0" coordsize="58,57" path="m29,l17,2,8,8,2,17,,29,2,40,8,49,17,55,29,57,40,55,49,49,55,40,57,29,55,17,49,8,40,2,29,xe" filled="t" fillcolor="#231f20" stroked="f">
                        <v:fill type="solid"/>
                        <v:path arrowok="t"/>
                      </v:shape>
                    </v:group>
                  </w:pict>
                </mc:Fallback>
              </mc:AlternateContent>
            </w:r>
            <w:r>
              <w:rPr>
                <w:spacing w:val="112"/>
                <w:position w:val="0"/>
                <w:sz w:val="3"/>
              </w:rPr>
              <w:t xml:space="preserve"> </w:t>
            </w:r>
            <w:r>
              <w:rPr>
                <w:spacing w:val="112"/>
                <w:position w:val="0"/>
                <w:sz w:val="5"/>
              </w:rPr>
              <mc:AlternateContent>
                <mc:Choice Requires="wpg">
                  <w:drawing>
                    <wp:inline distT="0" distB="0" distL="0" distR="0">
                      <wp:extent cx="36195" cy="36195"/>
                      <wp:effectExtent l="0" t="0" r="0" b="0"/>
                      <wp:docPr id="2336" name="Group 2336"/>
                      <wp:cNvGraphicFramePr/>
                      <a:graphic xmlns:a="http://schemas.openxmlformats.org/drawingml/2006/main">
                        <a:graphicData uri="http://schemas.microsoft.com/office/word/2010/wordprocessingGroup">
                          <wpg:wgp xmlns:wpg="http://schemas.microsoft.com/office/word/2010/wordprocessingGroup">
                            <wpg:cNvGrpSpPr/>
                            <wpg:grpSpPr>
                              <a:xfrm>
                                <a:off x="0" y="0"/>
                                <a:ext cx="36195" cy="36195"/>
                                <a:chOff x="0" y="0"/>
                                <a:chExt cx="36195" cy="36195"/>
                              </a:xfrm>
                            </wpg:grpSpPr>
                            <wps:wsp xmlns:wps="http://schemas.microsoft.com/office/word/2010/wordprocessingShape">
                              <wps:cNvPr id="2337" name="Graphic 2337"/>
                              <wps:cNvSpPr/>
                              <wps:spPr>
                                <a:xfrm>
                                  <a:off x="0" y="0"/>
                                  <a:ext cx="36195" cy="36195"/>
                                </a:xfrm>
                                <a:custGeom>
                                  <a:avLst/>
                                  <a:gdLst/>
                                  <a:rect l="l" t="t" r="r" b="b"/>
                                  <a:pathLst>
                                    <a:path fill="norm" h="36195" w="36195" stroke="1">
                                      <a:moveTo>
                                        <a:pt x="18084" y="0"/>
                                      </a:moveTo>
                                      <a:lnTo>
                                        <a:pt x="11042" y="1422"/>
                                      </a:lnTo>
                                      <a:lnTo>
                                        <a:pt x="5294" y="5300"/>
                                      </a:lnTo>
                                      <a:lnTo>
                                        <a:pt x="1420" y="11053"/>
                                      </a:lnTo>
                                      <a:lnTo>
                                        <a:pt x="0" y="18097"/>
                                      </a:lnTo>
                                      <a:lnTo>
                                        <a:pt x="1420" y="25141"/>
                                      </a:lnTo>
                                      <a:lnTo>
                                        <a:pt x="5294" y="30894"/>
                                      </a:lnTo>
                                      <a:lnTo>
                                        <a:pt x="11042" y="34772"/>
                                      </a:lnTo>
                                      <a:lnTo>
                                        <a:pt x="18084" y="36195"/>
                                      </a:lnTo>
                                      <a:lnTo>
                                        <a:pt x="25129" y="34772"/>
                                      </a:lnTo>
                                      <a:lnTo>
                                        <a:pt x="30881" y="30894"/>
                                      </a:lnTo>
                                      <a:lnTo>
                                        <a:pt x="34760" y="25141"/>
                                      </a:lnTo>
                                      <a:lnTo>
                                        <a:pt x="36182" y="18097"/>
                                      </a:lnTo>
                                      <a:lnTo>
                                        <a:pt x="34760" y="11053"/>
                                      </a:lnTo>
                                      <a:lnTo>
                                        <a:pt x="30881" y="5300"/>
                                      </a:lnTo>
                                      <a:lnTo>
                                        <a:pt x="25129" y="1422"/>
                                      </a:lnTo>
                                      <a:lnTo>
                                        <a:pt x="18084"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52" style="width:2.85pt;height:2.85pt;mso-position-horizontal-relative:char;mso-position-vertical-relative:line" coordorigin="0,0" coordsize="57,57">
                      <v:shape id="_x0000_s3353" style="width:57;height:57;position:absolute" coordorigin="0,0" coordsize="57,57" path="m28,l17,2,8,8,2,17,,29,2,40,8,49,17,55,28,57,40,55,49,49,55,40,57,29,55,17,49,8,40,2,28,xe" filled="t" fillcolor="#231f20" stroked="f">
                        <v:fill type="solid"/>
                        <v:path arrowok="t"/>
                      </v:shape>
                    </v:group>
                  </w:pict>
                </mc:Fallback>
              </mc:AlternateContent>
            </w:r>
            <w:r>
              <w:rPr>
                <w:spacing w:val="112"/>
                <w:position w:val="0"/>
                <w:sz w:val="3"/>
              </w:rPr>
              <w:tab/>
            </w:r>
            <w:r>
              <w:rPr>
                <w:spacing w:val="112"/>
                <w:position w:val="0"/>
                <w:sz w:val="5"/>
              </w:rPr>
              <mc:AlternateContent>
                <mc:Choice Requires="wpg">
                  <w:drawing>
                    <wp:inline distT="0" distB="0" distL="0" distR="0">
                      <wp:extent cx="187325" cy="36195"/>
                      <wp:effectExtent l="0" t="0" r="0" b="0"/>
                      <wp:docPr id="2338" name="Group 2338"/>
                      <wp:cNvGraphicFramePr/>
                      <a:graphic xmlns:a="http://schemas.openxmlformats.org/drawingml/2006/main">
                        <a:graphicData uri="http://schemas.microsoft.com/office/word/2010/wordprocessingGroup">
                          <wpg:wgp xmlns:wpg="http://schemas.microsoft.com/office/word/2010/wordprocessingGroup">
                            <wpg:cNvGrpSpPr/>
                            <wpg:grpSpPr>
                              <a:xfrm>
                                <a:off x="0" y="0"/>
                                <a:ext cx="187325" cy="36195"/>
                                <a:chOff x="0" y="0"/>
                                <a:chExt cx="187325" cy="36195"/>
                              </a:xfrm>
                            </wpg:grpSpPr>
                            <wps:wsp xmlns:wps="http://schemas.microsoft.com/office/word/2010/wordprocessingShape">
                              <wps:cNvPr id="2339" name="Graphic 2339"/>
                              <wps:cNvSpPr/>
                              <wps:spPr>
                                <a:xfrm>
                                  <a:off x="0" y="0"/>
                                  <a:ext cx="187325" cy="36195"/>
                                </a:xfrm>
                                <a:custGeom>
                                  <a:avLst/>
                                  <a:gdLst/>
                                  <a:rect l="l" t="t" r="r" b="b"/>
                                  <a:pathLst>
                                    <a:path fill="norm" h="36195" w="187325" stroke="1">
                                      <a:moveTo>
                                        <a:pt x="36195" y="18097"/>
                                      </a:moveTo>
                                      <a:lnTo>
                                        <a:pt x="34772" y="11061"/>
                                      </a:lnTo>
                                      <a:lnTo>
                                        <a:pt x="30886" y="5308"/>
                                      </a:lnTo>
                                      <a:lnTo>
                                        <a:pt x="25146" y="1422"/>
                                      </a:lnTo>
                                      <a:lnTo>
                                        <a:pt x="18110" y="0"/>
                                      </a:lnTo>
                                      <a:lnTo>
                                        <a:pt x="11061" y="1422"/>
                                      </a:lnTo>
                                      <a:lnTo>
                                        <a:pt x="5295" y="5308"/>
                                      </a:lnTo>
                                      <a:lnTo>
                                        <a:pt x="1422" y="11061"/>
                                      </a:lnTo>
                                      <a:lnTo>
                                        <a:pt x="0" y="18097"/>
                                      </a:lnTo>
                                      <a:lnTo>
                                        <a:pt x="1422" y="25146"/>
                                      </a:lnTo>
                                      <a:lnTo>
                                        <a:pt x="5295" y="30899"/>
                                      </a:lnTo>
                                      <a:lnTo>
                                        <a:pt x="11061" y="34785"/>
                                      </a:lnTo>
                                      <a:lnTo>
                                        <a:pt x="18110" y="36195"/>
                                      </a:lnTo>
                                      <a:lnTo>
                                        <a:pt x="25146" y="34785"/>
                                      </a:lnTo>
                                      <a:lnTo>
                                        <a:pt x="30886" y="30899"/>
                                      </a:lnTo>
                                      <a:lnTo>
                                        <a:pt x="34772" y="25146"/>
                                      </a:lnTo>
                                      <a:lnTo>
                                        <a:pt x="36195" y="18097"/>
                                      </a:lnTo>
                                      <a:close/>
                                    </a:path>
                                    <a:path fill="norm" h="36195" w="187325" stroke="1">
                                      <a:moveTo>
                                        <a:pt x="111607" y="18097"/>
                                      </a:moveTo>
                                      <a:lnTo>
                                        <a:pt x="110172" y="11061"/>
                                      </a:lnTo>
                                      <a:lnTo>
                                        <a:pt x="106299" y="5308"/>
                                      </a:lnTo>
                                      <a:lnTo>
                                        <a:pt x="100545" y="1422"/>
                                      </a:lnTo>
                                      <a:lnTo>
                                        <a:pt x="93510" y="0"/>
                                      </a:lnTo>
                                      <a:lnTo>
                                        <a:pt x="86461" y="1422"/>
                                      </a:lnTo>
                                      <a:lnTo>
                                        <a:pt x="80695" y="5308"/>
                                      </a:lnTo>
                                      <a:lnTo>
                                        <a:pt x="76822" y="11061"/>
                                      </a:lnTo>
                                      <a:lnTo>
                                        <a:pt x="75399" y="18097"/>
                                      </a:lnTo>
                                      <a:lnTo>
                                        <a:pt x="76822" y="25146"/>
                                      </a:lnTo>
                                      <a:lnTo>
                                        <a:pt x="80695" y="30899"/>
                                      </a:lnTo>
                                      <a:lnTo>
                                        <a:pt x="86461" y="34785"/>
                                      </a:lnTo>
                                      <a:lnTo>
                                        <a:pt x="93510" y="36195"/>
                                      </a:lnTo>
                                      <a:lnTo>
                                        <a:pt x="100545" y="34785"/>
                                      </a:lnTo>
                                      <a:lnTo>
                                        <a:pt x="106299" y="30899"/>
                                      </a:lnTo>
                                      <a:lnTo>
                                        <a:pt x="110172" y="25146"/>
                                      </a:lnTo>
                                      <a:lnTo>
                                        <a:pt x="111607" y="18097"/>
                                      </a:lnTo>
                                      <a:close/>
                                    </a:path>
                                    <a:path fill="norm" h="36195" w="187325" stroke="1">
                                      <a:moveTo>
                                        <a:pt x="187020" y="18097"/>
                                      </a:moveTo>
                                      <a:lnTo>
                                        <a:pt x="185597" y="11061"/>
                                      </a:lnTo>
                                      <a:lnTo>
                                        <a:pt x="181711" y="5308"/>
                                      </a:lnTo>
                                      <a:lnTo>
                                        <a:pt x="175971" y="1422"/>
                                      </a:lnTo>
                                      <a:lnTo>
                                        <a:pt x="168935" y="0"/>
                                      </a:lnTo>
                                      <a:lnTo>
                                        <a:pt x="161886" y="1422"/>
                                      </a:lnTo>
                                      <a:lnTo>
                                        <a:pt x="156121" y="5308"/>
                                      </a:lnTo>
                                      <a:lnTo>
                                        <a:pt x="152247" y="11061"/>
                                      </a:lnTo>
                                      <a:lnTo>
                                        <a:pt x="150825" y="18097"/>
                                      </a:lnTo>
                                      <a:lnTo>
                                        <a:pt x="152247" y="25146"/>
                                      </a:lnTo>
                                      <a:lnTo>
                                        <a:pt x="156121" y="30899"/>
                                      </a:lnTo>
                                      <a:lnTo>
                                        <a:pt x="161886" y="34785"/>
                                      </a:lnTo>
                                      <a:lnTo>
                                        <a:pt x="168935" y="36195"/>
                                      </a:lnTo>
                                      <a:lnTo>
                                        <a:pt x="175971" y="34785"/>
                                      </a:lnTo>
                                      <a:lnTo>
                                        <a:pt x="181711" y="30899"/>
                                      </a:lnTo>
                                      <a:lnTo>
                                        <a:pt x="185597" y="25146"/>
                                      </a:lnTo>
                                      <a:lnTo>
                                        <a:pt x="187020" y="18097"/>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54" style="width:14.75pt;height:2.85pt;mso-position-horizontal-relative:char;mso-position-vertical-relative:line" coordorigin="0,0" coordsize="295,57">
                      <v:shape id="_x0000_s3355" style="width:295;height:57;position:absolute" coordorigin="0,0" coordsize="295,57" path="m57,28l55,17,49,8,40,2,29,,17,2,8,8,2,17,,28,2,40,8,49,17,55,29,57,40,55,49,49,55,40,57,28xm176,28l174,17,167,8,158,2,147,,136,2,127,8,121,17,119,28,121,40,127,49,136,55,147,57,158,55,167,49,174,40,176,28xm295,28l292,17,286,8,277,2,266,,255,2,246,8,240,17,238,28,240,40,246,49,255,55,266,57,277,55,286,49,292,40,295,28xe" filled="t" fillcolor="#231f20" stroked="f">
                        <v:fill type="solid"/>
                        <v:path arrowok="t"/>
                      </v:shape>
                    </v:group>
                  </w:pict>
                </mc:Fallback>
              </mc:AlternateContent>
            </w:r>
          </w:p>
          <w:p>
            <w:pPr>
              <w:pStyle w:val="TableParagraph"/>
              <w:rPr>
                <w:i/>
                <w:sz w:val="20"/>
              </w:rPr>
            </w:pPr>
          </w:p>
          <w:p>
            <w:pPr>
              <w:pStyle w:val="TableParagraph"/>
              <w:rPr>
                <w:i/>
                <w:sz w:val="20"/>
              </w:rPr>
            </w:pPr>
          </w:p>
          <w:p>
            <w:pPr>
              <w:pStyle w:val="TableParagraph"/>
              <w:rPr>
                <w:i/>
                <w:sz w:val="20"/>
              </w:rPr>
            </w:pPr>
          </w:p>
          <w:p>
            <w:pPr>
              <w:pStyle w:val="TableParagraph"/>
              <w:spacing w:before="94"/>
              <w:rPr>
                <w:i/>
                <w:sz w:val="20"/>
              </w:rPr>
            </w:pPr>
          </w:p>
          <w:p>
            <w:pPr>
              <w:pStyle w:val="TableParagraph"/>
              <w:tabs>
                <w:tab w:val="left" w:pos="4214"/>
                <w:tab w:val="left" w:pos="6219"/>
              </w:tabs>
              <w:spacing w:line="60" w:lineRule="exact"/>
              <w:ind w:left="1041"/>
              <w:rPr>
                <w:position w:val="0"/>
                <w:sz w:val="5"/>
              </w:rPr>
            </w:pPr>
            <w:r>
              <w:rPr>
                <w:position w:val="0"/>
                <w:sz w:val="5"/>
              </w:rPr>
              <mc:AlternateContent>
                <mc:Choice Requires="wpg">
                  <w:drawing>
                    <wp:inline distT="0" distB="0" distL="0" distR="0">
                      <wp:extent cx="187325" cy="36195"/>
                      <wp:effectExtent l="0" t="0" r="0" b="0"/>
                      <wp:docPr id="2340" name="Group 2340"/>
                      <wp:cNvGraphicFramePr/>
                      <a:graphic xmlns:a="http://schemas.openxmlformats.org/drawingml/2006/main">
                        <a:graphicData uri="http://schemas.microsoft.com/office/word/2010/wordprocessingGroup">
                          <wpg:wgp xmlns:wpg="http://schemas.microsoft.com/office/word/2010/wordprocessingGroup">
                            <wpg:cNvGrpSpPr/>
                            <wpg:grpSpPr>
                              <a:xfrm>
                                <a:off x="0" y="0"/>
                                <a:ext cx="187325" cy="36195"/>
                                <a:chOff x="0" y="0"/>
                                <a:chExt cx="187325" cy="36195"/>
                              </a:xfrm>
                            </wpg:grpSpPr>
                            <wps:wsp xmlns:wps="http://schemas.microsoft.com/office/word/2010/wordprocessingShape">
                              <wps:cNvPr id="2341" name="Graphic 2341"/>
                              <wps:cNvSpPr/>
                              <wps:spPr>
                                <a:xfrm>
                                  <a:off x="0" y="0"/>
                                  <a:ext cx="187325" cy="36195"/>
                                </a:xfrm>
                                <a:custGeom>
                                  <a:avLst/>
                                  <a:gdLst/>
                                  <a:rect l="l" t="t" r="r" b="b"/>
                                  <a:pathLst>
                                    <a:path fill="norm" h="36195" w="187325" stroke="1">
                                      <a:moveTo>
                                        <a:pt x="36195" y="18084"/>
                                      </a:moveTo>
                                      <a:lnTo>
                                        <a:pt x="34772" y="11049"/>
                                      </a:lnTo>
                                      <a:lnTo>
                                        <a:pt x="30886" y="5308"/>
                                      </a:lnTo>
                                      <a:lnTo>
                                        <a:pt x="25133" y="1422"/>
                                      </a:lnTo>
                                      <a:lnTo>
                                        <a:pt x="18097" y="0"/>
                                      </a:lnTo>
                                      <a:lnTo>
                                        <a:pt x="11049" y="1422"/>
                                      </a:lnTo>
                                      <a:lnTo>
                                        <a:pt x="5295" y="5308"/>
                                      </a:lnTo>
                                      <a:lnTo>
                                        <a:pt x="1409" y="11049"/>
                                      </a:lnTo>
                                      <a:lnTo>
                                        <a:pt x="0" y="18084"/>
                                      </a:lnTo>
                                      <a:lnTo>
                                        <a:pt x="1409" y="25146"/>
                                      </a:lnTo>
                                      <a:lnTo>
                                        <a:pt x="5295" y="30899"/>
                                      </a:lnTo>
                                      <a:lnTo>
                                        <a:pt x="11049" y="34785"/>
                                      </a:lnTo>
                                      <a:lnTo>
                                        <a:pt x="18097" y="36195"/>
                                      </a:lnTo>
                                      <a:lnTo>
                                        <a:pt x="25133" y="34785"/>
                                      </a:lnTo>
                                      <a:lnTo>
                                        <a:pt x="30886" y="30899"/>
                                      </a:lnTo>
                                      <a:lnTo>
                                        <a:pt x="34772" y="25146"/>
                                      </a:lnTo>
                                      <a:lnTo>
                                        <a:pt x="36195" y="18084"/>
                                      </a:lnTo>
                                      <a:close/>
                                    </a:path>
                                    <a:path fill="norm" h="36195" w="187325" stroke="1">
                                      <a:moveTo>
                                        <a:pt x="111607" y="18084"/>
                                      </a:moveTo>
                                      <a:lnTo>
                                        <a:pt x="110185" y="11049"/>
                                      </a:lnTo>
                                      <a:lnTo>
                                        <a:pt x="106299" y="5308"/>
                                      </a:lnTo>
                                      <a:lnTo>
                                        <a:pt x="100545" y="1422"/>
                                      </a:lnTo>
                                      <a:lnTo>
                                        <a:pt x="93510" y="0"/>
                                      </a:lnTo>
                                      <a:lnTo>
                                        <a:pt x="86461" y="1422"/>
                                      </a:lnTo>
                                      <a:lnTo>
                                        <a:pt x="80708" y="5308"/>
                                      </a:lnTo>
                                      <a:lnTo>
                                        <a:pt x="76822" y="11049"/>
                                      </a:lnTo>
                                      <a:lnTo>
                                        <a:pt x="75412" y="18084"/>
                                      </a:lnTo>
                                      <a:lnTo>
                                        <a:pt x="76822" y="25146"/>
                                      </a:lnTo>
                                      <a:lnTo>
                                        <a:pt x="80708" y="30899"/>
                                      </a:lnTo>
                                      <a:lnTo>
                                        <a:pt x="86461" y="34785"/>
                                      </a:lnTo>
                                      <a:lnTo>
                                        <a:pt x="93510" y="36195"/>
                                      </a:lnTo>
                                      <a:lnTo>
                                        <a:pt x="100545" y="34785"/>
                                      </a:lnTo>
                                      <a:lnTo>
                                        <a:pt x="106299" y="30899"/>
                                      </a:lnTo>
                                      <a:lnTo>
                                        <a:pt x="110185" y="25146"/>
                                      </a:lnTo>
                                      <a:lnTo>
                                        <a:pt x="111607" y="18084"/>
                                      </a:lnTo>
                                      <a:close/>
                                    </a:path>
                                    <a:path fill="norm" h="36195" w="187325" stroke="1">
                                      <a:moveTo>
                                        <a:pt x="187020" y="18084"/>
                                      </a:moveTo>
                                      <a:lnTo>
                                        <a:pt x="185597" y="11049"/>
                                      </a:lnTo>
                                      <a:lnTo>
                                        <a:pt x="181711" y="5308"/>
                                      </a:lnTo>
                                      <a:lnTo>
                                        <a:pt x="175958" y="1422"/>
                                      </a:lnTo>
                                      <a:lnTo>
                                        <a:pt x="168922" y="0"/>
                                      </a:lnTo>
                                      <a:lnTo>
                                        <a:pt x="161874" y="1422"/>
                                      </a:lnTo>
                                      <a:lnTo>
                                        <a:pt x="156121" y="5308"/>
                                      </a:lnTo>
                                      <a:lnTo>
                                        <a:pt x="152234" y="11049"/>
                                      </a:lnTo>
                                      <a:lnTo>
                                        <a:pt x="150825" y="18084"/>
                                      </a:lnTo>
                                      <a:lnTo>
                                        <a:pt x="152234" y="25146"/>
                                      </a:lnTo>
                                      <a:lnTo>
                                        <a:pt x="156121" y="30899"/>
                                      </a:lnTo>
                                      <a:lnTo>
                                        <a:pt x="161874" y="34785"/>
                                      </a:lnTo>
                                      <a:lnTo>
                                        <a:pt x="168922" y="36195"/>
                                      </a:lnTo>
                                      <a:lnTo>
                                        <a:pt x="175958" y="34785"/>
                                      </a:lnTo>
                                      <a:lnTo>
                                        <a:pt x="181711" y="30899"/>
                                      </a:lnTo>
                                      <a:lnTo>
                                        <a:pt x="185597" y="25146"/>
                                      </a:lnTo>
                                      <a:lnTo>
                                        <a:pt x="187020" y="18084"/>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56" style="width:14.75pt;height:2.85pt;mso-position-horizontal-relative:char;mso-position-vertical-relative:line" coordorigin="0,0" coordsize="295,57">
                      <v:shape id="_x0000_s3357" style="width:295;height:57;position:absolute" coordorigin="0,0" coordsize="295,57" path="m57,28l55,17,49,8,40,2,29,,17,2,8,8,2,17,,28,2,40,8,49,17,55,29,57,40,55,49,49,55,40,57,28xm176,28l174,17,167,8,158,2,147,,136,2,127,8,121,17,119,28,121,40,127,49,136,55,147,57,158,55,167,49,174,40,176,28xm295,28l292,17,286,8,277,2,266,,255,2,246,8,240,17,238,28,240,40,246,49,255,55,266,57,277,55,286,49,292,40,295,28xe" filled="t" fillcolor="#231f20" stroked="f">
                        <v:fill type="solid"/>
                        <v:path arrowok="t"/>
                      </v:shape>
                    </v:group>
                  </w:pict>
                </mc:Fallback>
              </mc:AlternateContent>
            </w:r>
            <w:r>
              <w:rPr>
                <w:position w:val="0"/>
                <w:sz w:val="3"/>
              </w:rPr>
              <w:tab/>
            </w:r>
            <w:r>
              <w:rPr>
                <w:position w:val="0"/>
                <w:sz w:val="5"/>
              </w:rPr>
              <mc:AlternateContent>
                <mc:Choice Requires="wpg">
                  <w:drawing>
                    <wp:inline distT="0" distB="0" distL="0" distR="0">
                      <wp:extent cx="36195" cy="36830"/>
                      <wp:effectExtent l="0" t="0" r="0" b="0"/>
                      <wp:docPr id="2342" name="Group 2342"/>
                      <wp:cNvGraphicFramePr/>
                      <a:graphic xmlns:a="http://schemas.openxmlformats.org/drawingml/2006/main">
                        <a:graphicData uri="http://schemas.microsoft.com/office/word/2010/wordprocessingGroup">
                          <wpg:wgp xmlns:wpg="http://schemas.microsoft.com/office/word/2010/wordprocessingGroup">
                            <wpg:cNvGrpSpPr/>
                            <wpg:grpSpPr>
                              <a:xfrm>
                                <a:off x="0" y="0"/>
                                <a:ext cx="36195" cy="36830"/>
                                <a:chOff x="0" y="0"/>
                                <a:chExt cx="36195" cy="36830"/>
                              </a:xfrm>
                            </wpg:grpSpPr>
                            <wps:wsp xmlns:wps="http://schemas.microsoft.com/office/word/2010/wordprocessingShape">
                              <wps:cNvPr id="2343" name="Graphic 2343"/>
                              <wps:cNvSpPr/>
                              <wps:spPr>
                                <a:xfrm>
                                  <a:off x="0" y="0"/>
                                  <a:ext cx="36195" cy="36830"/>
                                </a:xfrm>
                                <a:custGeom>
                                  <a:avLst/>
                                  <a:gdLst/>
                                  <a:rect l="l" t="t" r="r" b="b"/>
                                  <a:pathLst>
                                    <a:path fill="norm" h="36830" w="36195" stroke="1">
                                      <a:moveTo>
                                        <a:pt x="18097" y="0"/>
                                      </a:moveTo>
                                      <a:lnTo>
                                        <a:pt x="11053" y="1424"/>
                                      </a:lnTo>
                                      <a:lnTo>
                                        <a:pt x="5300" y="5307"/>
                                      </a:lnTo>
                                      <a:lnTo>
                                        <a:pt x="1422" y="11063"/>
                                      </a:lnTo>
                                      <a:lnTo>
                                        <a:pt x="0" y="18110"/>
                                      </a:lnTo>
                                      <a:lnTo>
                                        <a:pt x="1422" y="25149"/>
                                      </a:lnTo>
                                      <a:lnTo>
                                        <a:pt x="5300" y="30902"/>
                                      </a:lnTo>
                                      <a:lnTo>
                                        <a:pt x="11053" y="34783"/>
                                      </a:lnTo>
                                      <a:lnTo>
                                        <a:pt x="18097" y="36207"/>
                                      </a:lnTo>
                                      <a:lnTo>
                                        <a:pt x="25141" y="34783"/>
                                      </a:lnTo>
                                      <a:lnTo>
                                        <a:pt x="30894" y="30902"/>
                                      </a:lnTo>
                                      <a:lnTo>
                                        <a:pt x="34772" y="25149"/>
                                      </a:lnTo>
                                      <a:lnTo>
                                        <a:pt x="36194" y="18110"/>
                                      </a:lnTo>
                                      <a:lnTo>
                                        <a:pt x="34772" y="11063"/>
                                      </a:lnTo>
                                      <a:lnTo>
                                        <a:pt x="30894" y="5307"/>
                                      </a:lnTo>
                                      <a:lnTo>
                                        <a:pt x="25141" y="1424"/>
                                      </a:lnTo>
                                      <a:lnTo>
                                        <a:pt x="18097"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58" style="width:2.85pt;height:2.9pt;mso-position-horizontal-relative:char;mso-position-vertical-relative:line" coordorigin="0,0" coordsize="57,58">
                      <v:shape id="_x0000_s3359" style="width:57;height:58;position:absolute" coordorigin="0,0" coordsize="57,58" path="m29,l17,2,8,8,2,17,,29,2,40,8,49,17,55,29,57,40,55,49,49,55,40,57,29,55,17,49,8,40,2,29,xe" filled="t" fillcolor="#231f20" stroked="f">
                        <v:fill type="solid"/>
                        <v:path arrowok="t"/>
                      </v:shape>
                    </v:group>
                  </w:pict>
                </mc:Fallback>
              </mc:AlternateContent>
            </w:r>
            <w:r>
              <w:rPr>
                <w:spacing w:val="112"/>
                <w:position w:val="0"/>
                <w:sz w:val="5"/>
              </w:rPr>
              <mc:AlternateContent>
                <mc:Choice Requires="wpg">
                  <w:drawing>
                    <wp:inline distT="0" distB="0" distL="0" distR="0">
                      <wp:extent cx="36195" cy="36830"/>
                      <wp:effectExtent l="0" t="0" r="0" b="0"/>
                      <wp:docPr id="2344" name="Group 2344"/>
                      <wp:cNvGraphicFramePr/>
                      <a:graphic xmlns:a="http://schemas.openxmlformats.org/drawingml/2006/main">
                        <a:graphicData uri="http://schemas.microsoft.com/office/word/2010/wordprocessingGroup">
                          <wpg:wgp xmlns:wpg="http://schemas.microsoft.com/office/word/2010/wordprocessingGroup">
                            <wpg:cNvGrpSpPr/>
                            <wpg:grpSpPr>
                              <a:xfrm>
                                <a:off x="0" y="0"/>
                                <a:ext cx="36195" cy="36830"/>
                                <a:chOff x="0" y="0"/>
                                <a:chExt cx="36195" cy="36830"/>
                              </a:xfrm>
                            </wpg:grpSpPr>
                            <wps:wsp xmlns:wps="http://schemas.microsoft.com/office/word/2010/wordprocessingShape">
                              <wps:cNvPr id="2345" name="Graphic 2345"/>
                              <wps:cNvSpPr/>
                              <wps:spPr>
                                <a:xfrm>
                                  <a:off x="0" y="0"/>
                                  <a:ext cx="36195" cy="36830"/>
                                </a:xfrm>
                                <a:custGeom>
                                  <a:avLst/>
                                  <a:gdLst/>
                                  <a:rect l="l" t="t" r="r" b="b"/>
                                  <a:pathLst>
                                    <a:path fill="norm" h="36830" w="36195" stroke="1">
                                      <a:moveTo>
                                        <a:pt x="18097" y="0"/>
                                      </a:moveTo>
                                      <a:lnTo>
                                        <a:pt x="11053" y="1424"/>
                                      </a:lnTo>
                                      <a:lnTo>
                                        <a:pt x="5300" y="5307"/>
                                      </a:lnTo>
                                      <a:lnTo>
                                        <a:pt x="1422" y="11063"/>
                                      </a:lnTo>
                                      <a:lnTo>
                                        <a:pt x="0" y="18110"/>
                                      </a:lnTo>
                                      <a:lnTo>
                                        <a:pt x="1422" y="25149"/>
                                      </a:lnTo>
                                      <a:lnTo>
                                        <a:pt x="5300" y="30902"/>
                                      </a:lnTo>
                                      <a:lnTo>
                                        <a:pt x="11053" y="34783"/>
                                      </a:lnTo>
                                      <a:lnTo>
                                        <a:pt x="18097" y="36207"/>
                                      </a:lnTo>
                                      <a:lnTo>
                                        <a:pt x="25139" y="34783"/>
                                      </a:lnTo>
                                      <a:lnTo>
                                        <a:pt x="30887" y="30902"/>
                                      </a:lnTo>
                                      <a:lnTo>
                                        <a:pt x="34762" y="25149"/>
                                      </a:lnTo>
                                      <a:lnTo>
                                        <a:pt x="36182" y="18110"/>
                                      </a:lnTo>
                                      <a:lnTo>
                                        <a:pt x="34762" y="11063"/>
                                      </a:lnTo>
                                      <a:lnTo>
                                        <a:pt x="30887" y="5307"/>
                                      </a:lnTo>
                                      <a:lnTo>
                                        <a:pt x="25139" y="1424"/>
                                      </a:lnTo>
                                      <a:lnTo>
                                        <a:pt x="18097"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60" style="width:2.85pt;height:2.9pt;mso-position-horizontal-relative:char;mso-position-vertical-relative:line" coordorigin="0,0" coordsize="57,58">
                      <v:shape id="_x0000_s3361" style="width:57;height:58;position:absolute" coordorigin="0,0" coordsize="57,58" path="m29,l17,2,8,8,2,17,,29,2,40,8,49,17,55,29,57,40,55,49,49,55,40,57,29,55,17,49,8,40,2,29,xe" filled="t" fillcolor="#231f20" stroked="f">
                        <v:fill type="solid"/>
                        <v:path arrowok="t"/>
                      </v:shape>
                    </v:group>
                  </w:pict>
                </mc:Fallback>
              </mc:AlternateContent>
            </w:r>
            <w:r>
              <w:rPr>
                <w:spacing w:val="112"/>
                <w:position w:val="0"/>
                <w:sz w:val="3"/>
              </w:rPr>
              <w:t xml:space="preserve"> </w:t>
            </w:r>
            <w:r>
              <w:rPr>
                <w:spacing w:val="112"/>
                <w:position w:val="0"/>
                <w:sz w:val="5"/>
              </w:rPr>
              <mc:AlternateContent>
                <mc:Choice Requires="wpg">
                  <w:drawing>
                    <wp:inline distT="0" distB="0" distL="0" distR="0">
                      <wp:extent cx="36830" cy="36830"/>
                      <wp:effectExtent l="0" t="0" r="0" b="0"/>
                      <wp:docPr id="2346" name="Group 2346"/>
                      <wp:cNvGraphicFramePr/>
                      <a:graphic xmlns:a="http://schemas.openxmlformats.org/drawingml/2006/main">
                        <a:graphicData uri="http://schemas.microsoft.com/office/word/2010/wordprocessingGroup">
                          <wpg:wgp xmlns:wpg="http://schemas.microsoft.com/office/word/2010/wordprocessingGroup">
                            <wpg:cNvGrpSpPr/>
                            <wpg:grpSpPr>
                              <a:xfrm>
                                <a:off x="0" y="0"/>
                                <a:ext cx="36830" cy="36830"/>
                                <a:chOff x="0" y="0"/>
                                <a:chExt cx="36830" cy="36830"/>
                              </a:xfrm>
                            </wpg:grpSpPr>
                            <wps:wsp xmlns:wps="http://schemas.microsoft.com/office/word/2010/wordprocessingShape">
                              <wps:cNvPr id="2347" name="Graphic 2347"/>
                              <wps:cNvSpPr/>
                              <wps:spPr>
                                <a:xfrm>
                                  <a:off x="0" y="0"/>
                                  <a:ext cx="36830" cy="36830"/>
                                </a:xfrm>
                                <a:custGeom>
                                  <a:avLst/>
                                  <a:gdLst/>
                                  <a:rect l="l" t="t" r="r" b="b"/>
                                  <a:pathLst>
                                    <a:path fill="norm" h="36830" w="36830" stroke="1">
                                      <a:moveTo>
                                        <a:pt x="18097" y="0"/>
                                      </a:moveTo>
                                      <a:lnTo>
                                        <a:pt x="11058" y="1424"/>
                                      </a:lnTo>
                                      <a:lnTo>
                                        <a:pt x="5305" y="5307"/>
                                      </a:lnTo>
                                      <a:lnTo>
                                        <a:pt x="1423" y="11063"/>
                                      </a:lnTo>
                                      <a:lnTo>
                                        <a:pt x="0" y="18110"/>
                                      </a:lnTo>
                                      <a:lnTo>
                                        <a:pt x="1423" y="25149"/>
                                      </a:lnTo>
                                      <a:lnTo>
                                        <a:pt x="5305" y="30902"/>
                                      </a:lnTo>
                                      <a:lnTo>
                                        <a:pt x="11058" y="34783"/>
                                      </a:lnTo>
                                      <a:lnTo>
                                        <a:pt x="18097" y="36207"/>
                                      </a:lnTo>
                                      <a:lnTo>
                                        <a:pt x="25143" y="34783"/>
                                      </a:lnTo>
                                      <a:lnTo>
                                        <a:pt x="30900" y="30902"/>
                                      </a:lnTo>
                                      <a:lnTo>
                                        <a:pt x="34783" y="25149"/>
                                      </a:lnTo>
                                      <a:lnTo>
                                        <a:pt x="36207" y="18110"/>
                                      </a:lnTo>
                                      <a:lnTo>
                                        <a:pt x="34783" y="11063"/>
                                      </a:lnTo>
                                      <a:lnTo>
                                        <a:pt x="30900" y="5307"/>
                                      </a:lnTo>
                                      <a:lnTo>
                                        <a:pt x="25143" y="1424"/>
                                      </a:lnTo>
                                      <a:lnTo>
                                        <a:pt x="18097"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62" style="width:2.9pt;height:2.9pt;mso-position-horizontal-relative:char;mso-position-vertical-relative:line" coordorigin="0,0" coordsize="58,58">
                      <v:shape id="_x0000_s3363" style="width:58;height:58;position:absolute" coordorigin="0,0" coordsize="58,58" path="m29,l17,2,8,8,2,17,,29,2,40,8,49,17,55,29,57,40,55,49,49,55,40,57,29,55,17,49,8,40,2,29,xe" filled="t" fillcolor="#231f20" stroked="f">
                        <v:fill type="solid"/>
                        <v:path arrowok="t"/>
                      </v:shape>
                    </v:group>
                  </w:pict>
                </mc:Fallback>
              </mc:AlternateContent>
            </w:r>
            <w:r>
              <w:rPr>
                <w:spacing w:val="112"/>
                <w:position w:val="0"/>
                <w:sz w:val="3"/>
              </w:rPr>
              <w:tab/>
            </w:r>
            <w:r>
              <w:rPr>
                <w:spacing w:val="112"/>
                <w:position w:val="0"/>
                <w:sz w:val="5"/>
              </w:rPr>
              <mc:AlternateContent>
                <mc:Choice Requires="wpg">
                  <w:drawing>
                    <wp:inline distT="0" distB="0" distL="0" distR="0">
                      <wp:extent cx="187325" cy="36195"/>
                      <wp:effectExtent l="0" t="0" r="0" b="0"/>
                      <wp:docPr id="2348" name="Group 2348"/>
                      <wp:cNvGraphicFramePr/>
                      <a:graphic xmlns:a="http://schemas.openxmlformats.org/drawingml/2006/main">
                        <a:graphicData uri="http://schemas.microsoft.com/office/word/2010/wordprocessingGroup">
                          <wpg:wgp xmlns:wpg="http://schemas.microsoft.com/office/word/2010/wordprocessingGroup">
                            <wpg:cNvGrpSpPr/>
                            <wpg:grpSpPr>
                              <a:xfrm>
                                <a:off x="0" y="0"/>
                                <a:ext cx="187325" cy="36195"/>
                                <a:chOff x="0" y="0"/>
                                <a:chExt cx="187325" cy="36195"/>
                              </a:xfrm>
                            </wpg:grpSpPr>
                            <wps:wsp xmlns:wps="http://schemas.microsoft.com/office/word/2010/wordprocessingShape">
                              <wps:cNvPr id="2349" name="Graphic 2349"/>
                              <wps:cNvSpPr/>
                              <wps:spPr>
                                <a:xfrm>
                                  <a:off x="0" y="0"/>
                                  <a:ext cx="187325" cy="36195"/>
                                </a:xfrm>
                                <a:custGeom>
                                  <a:avLst/>
                                  <a:gdLst/>
                                  <a:rect l="l" t="t" r="r" b="b"/>
                                  <a:pathLst>
                                    <a:path fill="norm" h="36195" w="187325" stroke="1">
                                      <a:moveTo>
                                        <a:pt x="36207" y="18084"/>
                                      </a:moveTo>
                                      <a:lnTo>
                                        <a:pt x="34772" y="11049"/>
                                      </a:lnTo>
                                      <a:lnTo>
                                        <a:pt x="30899" y="5308"/>
                                      </a:lnTo>
                                      <a:lnTo>
                                        <a:pt x="25133" y="1422"/>
                                      </a:lnTo>
                                      <a:lnTo>
                                        <a:pt x="18097" y="0"/>
                                      </a:lnTo>
                                      <a:lnTo>
                                        <a:pt x="11049" y="1422"/>
                                      </a:lnTo>
                                      <a:lnTo>
                                        <a:pt x="5295" y="5308"/>
                                      </a:lnTo>
                                      <a:lnTo>
                                        <a:pt x="1422" y="11049"/>
                                      </a:lnTo>
                                      <a:lnTo>
                                        <a:pt x="0" y="18084"/>
                                      </a:lnTo>
                                      <a:lnTo>
                                        <a:pt x="1422" y="25146"/>
                                      </a:lnTo>
                                      <a:lnTo>
                                        <a:pt x="5295" y="30899"/>
                                      </a:lnTo>
                                      <a:lnTo>
                                        <a:pt x="11049" y="34785"/>
                                      </a:lnTo>
                                      <a:lnTo>
                                        <a:pt x="18097" y="36195"/>
                                      </a:lnTo>
                                      <a:lnTo>
                                        <a:pt x="25133" y="34785"/>
                                      </a:lnTo>
                                      <a:lnTo>
                                        <a:pt x="30899" y="30899"/>
                                      </a:lnTo>
                                      <a:lnTo>
                                        <a:pt x="34772" y="25146"/>
                                      </a:lnTo>
                                      <a:lnTo>
                                        <a:pt x="36207" y="18084"/>
                                      </a:lnTo>
                                      <a:close/>
                                    </a:path>
                                    <a:path fill="norm" h="36195" w="187325" stroke="1">
                                      <a:moveTo>
                                        <a:pt x="111620" y="18084"/>
                                      </a:moveTo>
                                      <a:lnTo>
                                        <a:pt x="110185" y="11049"/>
                                      </a:lnTo>
                                      <a:lnTo>
                                        <a:pt x="106311" y="5308"/>
                                      </a:lnTo>
                                      <a:lnTo>
                                        <a:pt x="100545" y="1422"/>
                                      </a:lnTo>
                                      <a:lnTo>
                                        <a:pt x="93510" y="0"/>
                                      </a:lnTo>
                                      <a:lnTo>
                                        <a:pt x="86461" y="1422"/>
                                      </a:lnTo>
                                      <a:lnTo>
                                        <a:pt x="80721" y="5308"/>
                                      </a:lnTo>
                                      <a:lnTo>
                                        <a:pt x="76835" y="11049"/>
                                      </a:lnTo>
                                      <a:lnTo>
                                        <a:pt x="75425" y="18084"/>
                                      </a:lnTo>
                                      <a:lnTo>
                                        <a:pt x="76835" y="25146"/>
                                      </a:lnTo>
                                      <a:lnTo>
                                        <a:pt x="80721" y="30899"/>
                                      </a:lnTo>
                                      <a:lnTo>
                                        <a:pt x="86461" y="34785"/>
                                      </a:lnTo>
                                      <a:lnTo>
                                        <a:pt x="93510" y="36195"/>
                                      </a:lnTo>
                                      <a:lnTo>
                                        <a:pt x="100545" y="34785"/>
                                      </a:lnTo>
                                      <a:lnTo>
                                        <a:pt x="106311" y="30899"/>
                                      </a:lnTo>
                                      <a:lnTo>
                                        <a:pt x="110185" y="25146"/>
                                      </a:lnTo>
                                      <a:lnTo>
                                        <a:pt x="111620" y="18084"/>
                                      </a:lnTo>
                                      <a:close/>
                                    </a:path>
                                    <a:path fill="norm" h="36195" w="187325" stroke="1">
                                      <a:moveTo>
                                        <a:pt x="187032" y="18084"/>
                                      </a:moveTo>
                                      <a:lnTo>
                                        <a:pt x="185597" y="11049"/>
                                      </a:lnTo>
                                      <a:lnTo>
                                        <a:pt x="181724" y="5308"/>
                                      </a:lnTo>
                                      <a:lnTo>
                                        <a:pt x="175958" y="1422"/>
                                      </a:lnTo>
                                      <a:lnTo>
                                        <a:pt x="168922" y="0"/>
                                      </a:lnTo>
                                      <a:lnTo>
                                        <a:pt x="161874" y="1422"/>
                                      </a:lnTo>
                                      <a:lnTo>
                                        <a:pt x="156121" y="5308"/>
                                      </a:lnTo>
                                      <a:lnTo>
                                        <a:pt x="152247" y="11049"/>
                                      </a:lnTo>
                                      <a:lnTo>
                                        <a:pt x="150825" y="18084"/>
                                      </a:lnTo>
                                      <a:lnTo>
                                        <a:pt x="152247" y="25146"/>
                                      </a:lnTo>
                                      <a:lnTo>
                                        <a:pt x="156121" y="30899"/>
                                      </a:lnTo>
                                      <a:lnTo>
                                        <a:pt x="161874" y="34785"/>
                                      </a:lnTo>
                                      <a:lnTo>
                                        <a:pt x="168922" y="36195"/>
                                      </a:lnTo>
                                      <a:lnTo>
                                        <a:pt x="175958" y="34785"/>
                                      </a:lnTo>
                                      <a:lnTo>
                                        <a:pt x="181724" y="30899"/>
                                      </a:lnTo>
                                      <a:lnTo>
                                        <a:pt x="185597" y="25146"/>
                                      </a:lnTo>
                                      <a:lnTo>
                                        <a:pt x="187032" y="18084"/>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364" style="width:14.75pt;height:2.85pt;mso-position-horizontal-relative:char;mso-position-vertical-relative:line" coordorigin="0,0" coordsize="295,57">
                      <v:shape id="_x0000_s3365" style="width:295;height:57;position:absolute" coordorigin="0,0" coordsize="295,57" path="m57,28l55,17,49,8,40,2,29,,17,2,8,8,2,17,,28,2,40,8,49,17,55,29,57,40,55,49,49,55,40,57,28xm176,28l174,17,167,8,158,2,147,,136,2,127,8,121,17,119,28,121,40,127,49,136,55,147,57,158,55,167,49,174,40,176,28xm295,28l292,17,286,8,277,2,266,,255,2,246,8,240,17,238,28,240,40,246,49,255,55,266,57,277,55,286,49,292,40,295,28xe" filled="t" fillcolor="#231f20" stroked="f">
                        <v:fill type="solid"/>
                        <v:path arrowok="t"/>
                      </v:shape>
                    </v:group>
                  </w:pict>
                </mc:Fallback>
              </mc:AlternateContent>
            </w:r>
          </w:p>
        </w:tc>
      </w:tr>
    </w:tbl>
    <w:p>
      <w:pPr>
        <w:pStyle w:val="ListParagraph"/>
        <w:numPr>
          <w:ilvl w:val="0"/>
          <w:numId w:val="11"/>
        </w:numPr>
        <w:tabs>
          <w:tab w:val="left" w:pos="1883"/>
        </w:tabs>
        <w:spacing w:before="102" w:after="0" w:line="240" w:lineRule="auto"/>
        <w:ind w:left="1883" w:right="0" w:hanging="339"/>
        <w:jc w:val="left"/>
        <w:rPr>
          <w:sz w:val="20"/>
        </w:rPr>
      </w:pPr>
      <w:r>
        <w:rPr>
          <w:sz w:val="20"/>
        </w:rPr>
        <mc:AlternateContent>
          <mc:Choice Requires="wps">
            <w:drawing>
              <wp:anchor distT="0" distB="0" distL="0" distR="0" simplePos="0" relativeHeight="251834368" behindDoc="0" locked="0" layoutInCell="1" allowOverlap="1">
                <wp:simplePos x="0" y="0"/>
                <wp:positionH relativeFrom="page">
                  <wp:posOffset>1197171</wp:posOffset>
                </wp:positionH>
                <wp:positionV relativeFrom="paragraph">
                  <wp:posOffset>-694013</wp:posOffset>
                </wp:positionV>
                <wp:extent cx="4137660" cy="553720"/>
                <wp:effectExtent l="0" t="0" r="0" b="0"/>
                <wp:wrapNone/>
                <wp:docPr id="2350" name="Textbox 2350"/>
                <wp:cNvGraphicFramePr/>
                <a:graphic xmlns:a="http://schemas.openxmlformats.org/drawingml/2006/main">
                  <a:graphicData uri="http://schemas.microsoft.com/office/word/2010/wordprocessingShape">
                    <wps:wsp xmlns:wps="http://schemas.microsoft.com/office/word/2010/wordprocessingShape">
                      <wps:cNvSpPr txBox="1"/>
                      <wps:spPr>
                        <a:xfrm>
                          <a:off x="0" y="0"/>
                          <a:ext cx="4137660" cy="553720"/>
                        </a:xfrm>
                        <a:prstGeom prst="rect">
                          <a:avLst/>
                        </a:prstGeom>
                      </wps:spPr>
                      <wps:txbx>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01"/>
                              <w:gridCol w:w="446"/>
                              <w:gridCol w:w="2754"/>
                              <w:gridCol w:w="446"/>
                              <w:gridCol w:w="637"/>
                            </w:tblGrid>
                            <w:tr>
                              <w:tblPrEx>
                                <w:tblW w:w="0" w:type="auto"/>
                                <w:tblInd w:w="67" w:type="dxa"/>
                                <w:tblLayout w:type="fixed"/>
                                <w:tblLook w:val="01E0"/>
                              </w:tblPrEx>
                              <w:trPr>
                                <w:trHeight w:val="163"/>
                              </w:trPr>
                              <w:tc>
                                <w:tcPr>
                                  <w:tcW w:w="2101" w:type="dxa"/>
                                  <w:vMerge w:val="restart"/>
                                  <w:tcBorders>
                                    <w:top w:val="nil"/>
                                    <w:left w:val="nil"/>
                                    <w:right w:val="single" w:sz="8" w:space="0" w:color="231F20"/>
                                  </w:tcBorders>
                                </w:tcPr>
                                <w:p>
                                  <w:pPr>
                                    <w:pStyle w:val="TableParagraph"/>
                                    <w:rPr>
                                      <w:sz w:val="18"/>
                                    </w:rPr>
                                  </w:pPr>
                                </w:p>
                              </w:tc>
                              <w:tc>
                                <w:tcPr>
                                  <w:tcW w:w="3646" w:type="dxa"/>
                                  <w:gridSpan w:val="3"/>
                                  <w:tcBorders>
                                    <w:top w:val="nil"/>
                                    <w:left w:val="single" w:sz="8" w:space="0" w:color="231F20"/>
                                    <w:right w:val="single" w:sz="8" w:space="0" w:color="231F20"/>
                                  </w:tcBorders>
                                </w:tcPr>
                                <w:p>
                                  <w:pPr>
                                    <w:pStyle w:val="TableParagraph"/>
                                    <w:rPr>
                                      <w:sz w:val="10"/>
                                    </w:rPr>
                                  </w:pPr>
                                </w:p>
                              </w:tc>
                              <w:tc>
                                <w:tcPr>
                                  <w:tcW w:w="637" w:type="dxa"/>
                                  <w:vMerge w:val="restart"/>
                                  <w:tcBorders>
                                    <w:top w:val="nil"/>
                                    <w:left w:val="single" w:sz="8" w:space="0" w:color="231F20"/>
                                    <w:right w:val="nil"/>
                                  </w:tcBorders>
                                </w:tcPr>
                                <w:p>
                                  <w:pPr>
                                    <w:pStyle w:val="TableParagraph"/>
                                    <w:rPr>
                                      <w:sz w:val="18"/>
                                    </w:rPr>
                                  </w:pPr>
                                </w:p>
                              </w:tc>
                            </w:tr>
                            <w:tr>
                              <w:tblPrEx>
                                <w:tblW w:w="0" w:type="auto"/>
                                <w:tblInd w:w="67" w:type="dxa"/>
                                <w:tblLayout w:type="fixed"/>
                                <w:tblLook w:val="01E0"/>
                              </w:tblPrEx>
                              <w:trPr>
                                <w:trHeight w:val="158"/>
                              </w:trPr>
                              <w:tc>
                                <w:tcPr>
                                  <w:tcW w:w="2101" w:type="dxa"/>
                                  <w:vMerge/>
                                  <w:tcBorders>
                                    <w:top w:val="nil"/>
                                    <w:left w:val="nil"/>
                                    <w:right w:val="single" w:sz="8" w:space="0" w:color="231F20"/>
                                  </w:tcBorders>
                                </w:tcPr>
                                <w:p>
                                  <w:pPr>
                                    <w:rPr>
                                      <w:sz w:val="2"/>
                                      <w:szCs w:val="2"/>
                                    </w:rPr>
                                  </w:pPr>
                                </w:p>
                              </w:tc>
                              <w:tc>
                                <w:tcPr>
                                  <w:tcW w:w="3646" w:type="dxa"/>
                                  <w:gridSpan w:val="3"/>
                                  <w:tcBorders>
                                    <w:left w:val="single" w:sz="8" w:space="0" w:color="231F20"/>
                                    <w:right w:val="single" w:sz="8" w:space="0" w:color="231F20"/>
                                  </w:tcBorders>
                                  <w:shd w:val="clear" w:color="auto" w:fill="44C7F4"/>
                                </w:tcPr>
                                <w:p>
                                  <w:pPr>
                                    <w:pStyle w:val="TableParagraph"/>
                                    <w:rPr>
                                      <w:sz w:val="10"/>
                                    </w:rPr>
                                  </w:pPr>
                                </w:p>
                              </w:tc>
                              <w:tc>
                                <w:tcPr>
                                  <w:tcW w:w="637" w:type="dxa"/>
                                  <w:vMerge/>
                                  <w:tcBorders>
                                    <w:top w:val="nil"/>
                                    <w:left w:val="single" w:sz="8" w:space="0" w:color="231F20"/>
                                    <w:right w:val="nil"/>
                                  </w:tcBorders>
                                </w:tcPr>
                                <w:p>
                                  <w:pPr>
                                    <w:rPr>
                                      <w:sz w:val="2"/>
                                      <w:szCs w:val="2"/>
                                    </w:rPr>
                                  </w:pPr>
                                </w:p>
                              </w:tc>
                            </w:tr>
                            <w:tr>
                              <w:tblPrEx>
                                <w:tblW w:w="0" w:type="auto"/>
                                <w:tblInd w:w="67" w:type="dxa"/>
                                <w:tblLayout w:type="fixed"/>
                                <w:tblLook w:val="01E0"/>
                              </w:tblPrEx>
                              <w:trPr>
                                <w:trHeight w:val="201"/>
                              </w:trPr>
                              <w:tc>
                                <w:tcPr>
                                  <w:tcW w:w="2101" w:type="dxa"/>
                                  <w:tcBorders>
                                    <w:right w:val="single" w:sz="8" w:space="0" w:color="231F20"/>
                                  </w:tcBorders>
                                  <w:shd w:val="clear" w:color="auto" w:fill="D1D2D4"/>
                                </w:tcPr>
                                <w:p>
                                  <w:pPr>
                                    <w:pStyle w:val="TableParagraph"/>
                                    <w:rPr>
                                      <w:sz w:val="14"/>
                                    </w:rPr>
                                  </w:pPr>
                                </w:p>
                              </w:tc>
                              <w:tc>
                                <w:tcPr>
                                  <w:tcW w:w="446" w:type="dxa"/>
                                  <w:tcBorders>
                                    <w:left w:val="single" w:sz="8" w:space="0" w:color="231F20"/>
                                    <w:right w:val="single" w:sz="6" w:space="0" w:color="231F20"/>
                                  </w:tcBorders>
                                  <w:shd w:val="clear" w:color="auto" w:fill="FFFFFF"/>
                                </w:tcPr>
                                <w:p>
                                  <w:pPr>
                                    <w:pStyle w:val="TableParagraph"/>
                                    <w:spacing w:before="8"/>
                                    <w:ind w:left="22"/>
                                    <w:rPr>
                                      <w:sz w:val="15"/>
                                    </w:rPr>
                                  </w:pPr>
                                  <w:r>
                                    <w:rPr>
                                      <w:color w:val="231F20"/>
                                      <w:spacing w:val="-2"/>
                                      <w:w w:val="105"/>
                                      <w:sz w:val="11"/>
                                    </w:rPr>
                                    <w:t>24001</w:t>
                                  </w:r>
                                </w:p>
                              </w:tc>
                              <w:tc>
                                <w:tcPr>
                                  <w:tcW w:w="2754" w:type="dxa"/>
                                  <w:tcBorders>
                                    <w:left w:val="single" w:sz="6" w:space="0" w:color="231F20"/>
                                    <w:right w:val="single" w:sz="8" w:space="0" w:color="231F20"/>
                                  </w:tcBorders>
                                  <w:shd w:val="clear" w:color="auto" w:fill="FFFFFF"/>
                                </w:tcPr>
                                <w:p>
                                  <w:pPr>
                                    <w:pStyle w:val="TableParagraph"/>
                                    <w:rPr>
                                      <w:sz w:val="14"/>
                                    </w:rPr>
                                  </w:pPr>
                                </w:p>
                              </w:tc>
                              <w:tc>
                                <w:tcPr>
                                  <w:tcW w:w="446" w:type="dxa"/>
                                  <w:tcBorders>
                                    <w:left w:val="single" w:sz="8" w:space="0" w:color="231F20"/>
                                    <w:right w:val="single" w:sz="8" w:space="0" w:color="231F20"/>
                                  </w:tcBorders>
                                  <w:shd w:val="clear" w:color="auto" w:fill="FFFFFF"/>
                                </w:tcPr>
                                <w:p>
                                  <w:pPr>
                                    <w:pStyle w:val="TableParagraph"/>
                                    <w:spacing w:before="8"/>
                                    <w:ind w:left="19"/>
                                    <w:rPr>
                                      <w:sz w:val="15"/>
                                    </w:rPr>
                                  </w:pPr>
                                  <w:r>
                                    <w:rPr>
                                      <w:color w:val="231F20"/>
                                      <w:spacing w:val="-2"/>
                                      <w:w w:val="105"/>
                                      <w:sz w:val="11"/>
                                    </w:rPr>
                                    <w:t>36000</w:t>
                                  </w:r>
                                </w:p>
                              </w:tc>
                              <w:tc>
                                <w:tcPr>
                                  <w:tcW w:w="637" w:type="dxa"/>
                                  <w:tcBorders>
                                    <w:left w:val="single" w:sz="8" w:space="0" w:color="231F20"/>
                                  </w:tcBorders>
                                  <w:shd w:val="clear" w:color="auto" w:fill="D1D2D4"/>
                                </w:tcPr>
                                <w:p>
                                  <w:pPr>
                                    <w:pStyle w:val="TableParagraph"/>
                                    <w:rPr>
                                      <w:sz w:val="14"/>
                                    </w:rPr>
                                  </w:pPr>
                                </w:p>
                              </w:tc>
                            </w:tr>
                            <w:tr>
                              <w:tblPrEx>
                                <w:tblW w:w="0" w:type="auto"/>
                                <w:tblInd w:w="67" w:type="dxa"/>
                                <w:tblLayout w:type="fixed"/>
                                <w:tblLook w:val="01E0"/>
                              </w:tblPrEx>
                              <w:trPr>
                                <w:trHeight w:val="152"/>
                              </w:trPr>
                              <w:tc>
                                <w:tcPr>
                                  <w:tcW w:w="2101" w:type="dxa"/>
                                  <w:vMerge w:val="restart"/>
                                  <w:tcBorders>
                                    <w:left w:val="nil"/>
                                    <w:bottom w:val="nil"/>
                                    <w:right w:val="single" w:sz="8" w:space="0" w:color="231F20"/>
                                  </w:tcBorders>
                                </w:tcPr>
                                <w:p>
                                  <w:pPr>
                                    <w:pStyle w:val="TableParagraph"/>
                                    <w:rPr>
                                      <w:sz w:val="18"/>
                                    </w:rPr>
                                  </w:pPr>
                                </w:p>
                              </w:tc>
                              <w:tc>
                                <w:tcPr>
                                  <w:tcW w:w="3646" w:type="dxa"/>
                                  <w:gridSpan w:val="3"/>
                                  <w:tcBorders>
                                    <w:left w:val="single" w:sz="8" w:space="0" w:color="231F20"/>
                                    <w:right w:val="single" w:sz="8" w:space="0" w:color="231F20"/>
                                  </w:tcBorders>
                                  <w:shd w:val="clear" w:color="auto" w:fill="44C7F4"/>
                                </w:tcPr>
                                <w:p>
                                  <w:pPr>
                                    <w:pStyle w:val="TableParagraph"/>
                                    <w:rPr>
                                      <w:sz w:val="8"/>
                                    </w:rPr>
                                  </w:pPr>
                                </w:p>
                              </w:tc>
                              <w:tc>
                                <w:tcPr>
                                  <w:tcW w:w="637" w:type="dxa"/>
                                  <w:vMerge w:val="restart"/>
                                  <w:tcBorders>
                                    <w:left w:val="single" w:sz="8" w:space="0" w:color="231F20"/>
                                    <w:bottom w:val="nil"/>
                                    <w:right w:val="nil"/>
                                  </w:tcBorders>
                                </w:tcPr>
                                <w:p>
                                  <w:pPr>
                                    <w:pStyle w:val="TableParagraph"/>
                                    <w:rPr>
                                      <w:sz w:val="18"/>
                                    </w:rPr>
                                  </w:pPr>
                                </w:p>
                              </w:tc>
                            </w:tr>
                            <w:tr>
                              <w:tblPrEx>
                                <w:tblW w:w="0" w:type="auto"/>
                                <w:tblInd w:w="67" w:type="dxa"/>
                                <w:tblLayout w:type="fixed"/>
                                <w:tblLook w:val="01E0"/>
                              </w:tblPrEx>
                              <w:trPr>
                                <w:trHeight w:val="158"/>
                              </w:trPr>
                              <w:tc>
                                <w:tcPr>
                                  <w:tcW w:w="2101" w:type="dxa"/>
                                  <w:vMerge/>
                                  <w:tcBorders>
                                    <w:top w:val="nil"/>
                                    <w:left w:val="nil"/>
                                    <w:bottom w:val="nil"/>
                                    <w:right w:val="single" w:sz="8" w:space="0" w:color="231F20"/>
                                  </w:tcBorders>
                                </w:tcPr>
                                <w:p>
                                  <w:pPr>
                                    <w:rPr>
                                      <w:sz w:val="2"/>
                                      <w:szCs w:val="2"/>
                                    </w:rPr>
                                  </w:pPr>
                                </w:p>
                              </w:tc>
                              <w:tc>
                                <w:tcPr>
                                  <w:tcW w:w="3646" w:type="dxa"/>
                                  <w:gridSpan w:val="3"/>
                                  <w:tcBorders>
                                    <w:left w:val="single" w:sz="8" w:space="0" w:color="231F20"/>
                                    <w:bottom w:val="nil"/>
                                    <w:right w:val="single" w:sz="8" w:space="0" w:color="231F20"/>
                                  </w:tcBorders>
                                </w:tcPr>
                                <w:p>
                                  <w:pPr>
                                    <w:pStyle w:val="TableParagraph"/>
                                    <w:spacing w:before="35" w:line="103" w:lineRule="exact"/>
                                    <w:ind w:left="1144"/>
                                    <w:rPr>
                                      <w:sz w:val="15"/>
                                    </w:rPr>
                                  </w:pPr>
                                  <w:r>
                                    <w:rPr>
                                      <w:color w:val="231F20"/>
                                      <w:sz w:val="11"/>
                                    </w:rPr>
                                    <w:t>b.</w:t>
                                  </w:r>
                                  <w:r>
                                    <w:rPr>
                                      <w:color w:val="231F20"/>
                                      <w:sz w:val="11"/>
                                    </w:rPr>
                                    <w:t xml:space="preserve"> 滑动</w:t>
                                  </w:r>
                                  <w:r>
                                    <w:rPr>
                                      <w:color w:val="231F20"/>
                                      <w:sz w:val="11"/>
                                    </w:rPr>
                                    <w:t>窗口</w:t>
                                  </w:r>
                                  <w:r>
                                    <w:rPr>
                                      <w:color w:val="231F20"/>
                                      <w:spacing w:val="-2"/>
                                      <w:sz w:val="11"/>
                                    </w:rPr>
                                    <w:t>之后</w:t>
                                  </w:r>
                                </w:p>
                              </w:tc>
                              <w:tc>
                                <w:tcPr>
                                  <w:tcW w:w="637" w:type="dxa"/>
                                  <w:vMerge/>
                                  <w:tcBorders>
                                    <w:top w:val="nil"/>
                                    <w:left w:val="single" w:sz="8" w:space="0" w:color="231F20"/>
                                    <w:bottom w:val="nil"/>
                                    <w:right w:val="nil"/>
                                  </w:tcBorders>
                                </w:tcPr>
                                <w:p>
                                  <w:pPr>
                                    <w:rPr>
                                      <w:sz w:val="2"/>
                                      <w:szCs w:val="2"/>
                                    </w:rPr>
                                  </w:pPr>
                                </w:p>
                              </w:tc>
                            </w:tr>
                          </w:tbl>
                          <w:p>
                            <w:pPr>
                              <w:pStyle w:val="BodyText"/>
                            </w:pPr>
                          </w:p>
                        </w:txbxContent>
                      </wps:txbx>
                      <wps:bodyPr wrap="square" lIns="0" tIns="0" rIns="0" bIns="0" rtlCol="0"/>
                    </wps:wsp>
                  </a:graphicData>
                </a:graphic>
              </wp:anchor>
            </w:drawing>
          </mc:Choice>
          <mc:Fallback>
            <w:pict>
              <v:shape id="_x0000_s3366" type="#_x0000_t202" style="width:325.8pt;height:43.6pt;margin-top:-54.65pt;margin-left:94.27pt;mso-position-horizontal-relative:page;position:absolute;z-index:251835392" filled="f" stroked="f">
                <v:textbox inset="0,0,0,0">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01"/>
                        <w:gridCol w:w="446"/>
                        <w:gridCol w:w="2754"/>
                        <w:gridCol w:w="446"/>
                        <w:gridCol w:w="637"/>
                      </w:tblGrid>
                      <w:tr>
                        <w:tblPrEx>
                          <w:tblW w:w="0" w:type="auto"/>
                          <w:tblInd w:w="67" w:type="dxa"/>
                          <w:tblLayout w:type="fixed"/>
                          <w:tblLook w:val="01E0"/>
                        </w:tblPrEx>
                        <w:trPr>
                          <w:trHeight w:val="163"/>
                        </w:trPr>
                        <w:tc>
                          <w:tcPr>
                            <w:tcW w:w="2101" w:type="dxa"/>
                            <w:vMerge w:val="restart"/>
                            <w:tcBorders>
                              <w:top w:val="nil"/>
                              <w:left w:val="nil"/>
                              <w:right w:val="single" w:sz="8" w:space="0" w:color="231F20"/>
                            </w:tcBorders>
                          </w:tcPr>
                          <w:p>
                            <w:pPr>
                              <w:pStyle w:val="TableParagraph"/>
                              <w:rPr>
                                <w:sz w:val="18"/>
                              </w:rPr>
                            </w:pPr>
                          </w:p>
                        </w:tc>
                        <w:tc>
                          <w:tcPr>
                            <w:tcW w:w="3646" w:type="dxa"/>
                            <w:gridSpan w:val="3"/>
                            <w:tcBorders>
                              <w:top w:val="nil"/>
                              <w:left w:val="single" w:sz="8" w:space="0" w:color="231F20"/>
                              <w:right w:val="single" w:sz="8" w:space="0" w:color="231F20"/>
                            </w:tcBorders>
                          </w:tcPr>
                          <w:p>
                            <w:pPr>
                              <w:pStyle w:val="TableParagraph"/>
                              <w:rPr>
                                <w:sz w:val="10"/>
                              </w:rPr>
                            </w:pPr>
                          </w:p>
                        </w:tc>
                        <w:tc>
                          <w:tcPr>
                            <w:tcW w:w="637" w:type="dxa"/>
                            <w:vMerge w:val="restart"/>
                            <w:tcBorders>
                              <w:top w:val="nil"/>
                              <w:left w:val="single" w:sz="8" w:space="0" w:color="231F20"/>
                              <w:right w:val="nil"/>
                            </w:tcBorders>
                          </w:tcPr>
                          <w:p>
                            <w:pPr>
                              <w:pStyle w:val="TableParagraph"/>
                              <w:rPr>
                                <w:sz w:val="18"/>
                              </w:rPr>
                            </w:pPr>
                          </w:p>
                        </w:tc>
                      </w:tr>
                      <w:tr>
                        <w:tblPrEx>
                          <w:tblW w:w="0" w:type="auto"/>
                          <w:tblInd w:w="67" w:type="dxa"/>
                          <w:tblLayout w:type="fixed"/>
                          <w:tblLook w:val="01E0"/>
                        </w:tblPrEx>
                        <w:trPr>
                          <w:trHeight w:val="158"/>
                        </w:trPr>
                        <w:tc>
                          <w:tcPr>
                            <w:tcW w:w="2101" w:type="dxa"/>
                            <w:vMerge/>
                            <w:tcBorders>
                              <w:top w:val="nil"/>
                              <w:left w:val="nil"/>
                              <w:right w:val="single" w:sz="8" w:space="0" w:color="231F20"/>
                            </w:tcBorders>
                          </w:tcPr>
                          <w:p>
                            <w:pPr>
                              <w:rPr>
                                <w:sz w:val="2"/>
                                <w:szCs w:val="2"/>
                              </w:rPr>
                            </w:pPr>
                          </w:p>
                        </w:tc>
                        <w:tc>
                          <w:tcPr>
                            <w:tcW w:w="3646" w:type="dxa"/>
                            <w:gridSpan w:val="3"/>
                            <w:tcBorders>
                              <w:left w:val="single" w:sz="8" w:space="0" w:color="231F20"/>
                              <w:right w:val="single" w:sz="8" w:space="0" w:color="231F20"/>
                            </w:tcBorders>
                            <w:shd w:val="clear" w:color="auto" w:fill="44C7F4"/>
                          </w:tcPr>
                          <w:p>
                            <w:pPr>
                              <w:pStyle w:val="TableParagraph"/>
                              <w:rPr>
                                <w:sz w:val="10"/>
                              </w:rPr>
                            </w:pPr>
                          </w:p>
                        </w:tc>
                        <w:tc>
                          <w:tcPr>
                            <w:tcW w:w="637" w:type="dxa"/>
                            <w:vMerge/>
                            <w:tcBorders>
                              <w:top w:val="nil"/>
                              <w:left w:val="single" w:sz="8" w:space="0" w:color="231F20"/>
                              <w:right w:val="nil"/>
                            </w:tcBorders>
                          </w:tcPr>
                          <w:p>
                            <w:pPr>
                              <w:rPr>
                                <w:sz w:val="2"/>
                                <w:szCs w:val="2"/>
                              </w:rPr>
                            </w:pPr>
                          </w:p>
                        </w:tc>
                      </w:tr>
                      <w:tr>
                        <w:tblPrEx>
                          <w:tblW w:w="0" w:type="auto"/>
                          <w:tblInd w:w="67" w:type="dxa"/>
                          <w:tblLayout w:type="fixed"/>
                          <w:tblLook w:val="01E0"/>
                        </w:tblPrEx>
                        <w:trPr>
                          <w:trHeight w:val="201"/>
                        </w:trPr>
                        <w:tc>
                          <w:tcPr>
                            <w:tcW w:w="2101" w:type="dxa"/>
                            <w:tcBorders>
                              <w:right w:val="single" w:sz="8" w:space="0" w:color="231F20"/>
                            </w:tcBorders>
                            <w:shd w:val="clear" w:color="auto" w:fill="D1D2D4"/>
                          </w:tcPr>
                          <w:p>
                            <w:pPr>
                              <w:pStyle w:val="TableParagraph"/>
                              <w:rPr>
                                <w:sz w:val="14"/>
                              </w:rPr>
                            </w:pPr>
                          </w:p>
                        </w:tc>
                        <w:tc>
                          <w:tcPr>
                            <w:tcW w:w="446" w:type="dxa"/>
                            <w:tcBorders>
                              <w:left w:val="single" w:sz="8" w:space="0" w:color="231F20"/>
                              <w:right w:val="single" w:sz="6" w:space="0" w:color="231F20"/>
                            </w:tcBorders>
                            <w:shd w:val="clear" w:color="auto" w:fill="FFFFFF"/>
                          </w:tcPr>
                          <w:p>
                            <w:pPr>
                              <w:pStyle w:val="TableParagraph"/>
                              <w:spacing w:before="8"/>
                              <w:ind w:left="22"/>
                              <w:rPr>
                                <w:sz w:val="15"/>
                              </w:rPr>
                            </w:pPr>
                            <w:r>
                              <w:rPr>
                                <w:color w:val="231F20"/>
                                <w:spacing w:val="-2"/>
                                <w:w w:val="105"/>
                                <w:sz w:val="15"/>
                              </w:rPr>
                              <w:t>24001</w:t>
                            </w:r>
                          </w:p>
                        </w:tc>
                        <w:tc>
                          <w:tcPr>
                            <w:tcW w:w="2754" w:type="dxa"/>
                            <w:tcBorders>
                              <w:left w:val="single" w:sz="6" w:space="0" w:color="231F20"/>
                              <w:right w:val="single" w:sz="8" w:space="0" w:color="231F20"/>
                            </w:tcBorders>
                            <w:shd w:val="clear" w:color="auto" w:fill="FFFFFF"/>
                          </w:tcPr>
                          <w:p>
                            <w:pPr>
                              <w:pStyle w:val="TableParagraph"/>
                              <w:rPr>
                                <w:sz w:val="14"/>
                              </w:rPr>
                            </w:pPr>
                          </w:p>
                        </w:tc>
                        <w:tc>
                          <w:tcPr>
                            <w:tcW w:w="446" w:type="dxa"/>
                            <w:tcBorders>
                              <w:left w:val="single" w:sz="8" w:space="0" w:color="231F20"/>
                              <w:right w:val="single" w:sz="8" w:space="0" w:color="231F20"/>
                            </w:tcBorders>
                            <w:shd w:val="clear" w:color="auto" w:fill="FFFFFF"/>
                          </w:tcPr>
                          <w:p>
                            <w:pPr>
                              <w:pStyle w:val="TableParagraph"/>
                              <w:spacing w:before="8"/>
                              <w:ind w:left="19"/>
                              <w:rPr>
                                <w:sz w:val="15"/>
                              </w:rPr>
                            </w:pPr>
                            <w:r>
                              <w:rPr>
                                <w:color w:val="231F20"/>
                                <w:spacing w:val="-2"/>
                                <w:w w:val="105"/>
                                <w:sz w:val="15"/>
                              </w:rPr>
                              <w:t>36000</w:t>
                            </w:r>
                          </w:p>
                        </w:tc>
                        <w:tc>
                          <w:tcPr>
                            <w:tcW w:w="637" w:type="dxa"/>
                            <w:tcBorders>
                              <w:left w:val="single" w:sz="8" w:space="0" w:color="231F20"/>
                            </w:tcBorders>
                            <w:shd w:val="clear" w:color="auto" w:fill="D1D2D4"/>
                          </w:tcPr>
                          <w:p>
                            <w:pPr>
                              <w:pStyle w:val="TableParagraph"/>
                              <w:rPr>
                                <w:sz w:val="14"/>
                              </w:rPr>
                            </w:pPr>
                          </w:p>
                        </w:tc>
                      </w:tr>
                      <w:tr>
                        <w:tblPrEx>
                          <w:tblW w:w="0" w:type="auto"/>
                          <w:tblInd w:w="67" w:type="dxa"/>
                          <w:tblLayout w:type="fixed"/>
                          <w:tblLook w:val="01E0"/>
                        </w:tblPrEx>
                        <w:trPr>
                          <w:trHeight w:val="152"/>
                        </w:trPr>
                        <w:tc>
                          <w:tcPr>
                            <w:tcW w:w="2101" w:type="dxa"/>
                            <w:vMerge w:val="restart"/>
                            <w:tcBorders>
                              <w:left w:val="nil"/>
                              <w:bottom w:val="nil"/>
                              <w:right w:val="single" w:sz="8" w:space="0" w:color="231F20"/>
                            </w:tcBorders>
                          </w:tcPr>
                          <w:p>
                            <w:pPr>
                              <w:pStyle w:val="TableParagraph"/>
                              <w:rPr>
                                <w:sz w:val="18"/>
                              </w:rPr>
                            </w:pPr>
                          </w:p>
                        </w:tc>
                        <w:tc>
                          <w:tcPr>
                            <w:tcW w:w="3646" w:type="dxa"/>
                            <w:gridSpan w:val="3"/>
                            <w:tcBorders>
                              <w:left w:val="single" w:sz="8" w:space="0" w:color="231F20"/>
                              <w:right w:val="single" w:sz="8" w:space="0" w:color="231F20"/>
                            </w:tcBorders>
                            <w:shd w:val="clear" w:color="auto" w:fill="44C7F4"/>
                          </w:tcPr>
                          <w:p>
                            <w:pPr>
                              <w:pStyle w:val="TableParagraph"/>
                              <w:rPr>
                                <w:sz w:val="8"/>
                              </w:rPr>
                            </w:pPr>
                          </w:p>
                        </w:tc>
                        <w:tc>
                          <w:tcPr>
                            <w:tcW w:w="637" w:type="dxa"/>
                            <w:vMerge w:val="restart"/>
                            <w:tcBorders>
                              <w:left w:val="single" w:sz="8" w:space="0" w:color="231F20"/>
                              <w:bottom w:val="nil"/>
                              <w:right w:val="nil"/>
                            </w:tcBorders>
                          </w:tcPr>
                          <w:p>
                            <w:pPr>
                              <w:pStyle w:val="TableParagraph"/>
                              <w:rPr>
                                <w:sz w:val="18"/>
                              </w:rPr>
                            </w:pPr>
                          </w:p>
                        </w:tc>
                      </w:tr>
                      <w:tr>
                        <w:tblPrEx>
                          <w:tblW w:w="0" w:type="auto"/>
                          <w:tblInd w:w="67" w:type="dxa"/>
                          <w:tblLayout w:type="fixed"/>
                          <w:tblLook w:val="01E0"/>
                        </w:tblPrEx>
                        <w:trPr>
                          <w:trHeight w:val="158"/>
                        </w:trPr>
                        <w:tc>
                          <w:tcPr>
                            <w:tcW w:w="2101" w:type="dxa"/>
                            <w:vMerge/>
                            <w:tcBorders>
                              <w:top w:val="nil"/>
                              <w:left w:val="nil"/>
                              <w:bottom w:val="nil"/>
                              <w:right w:val="single" w:sz="8" w:space="0" w:color="231F20"/>
                            </w:tcBorders>
                          </w:tcPr>
                          <w:p>
                            <w:pPr>
                              <w:rPr>
                                <w:sz w:val="2"/>
                                <w:szCs w:val="2"/>
                              </w:rPr>
                            </w:pPr>
                          </w:p>
                        </w:tc>
                        <w:tc>
                          <w:tcPr>
                            <w:tcW w:w="3646" w:type="dxa"/>
                            <w:gridSpan w:val="3"/>
                            <w:tcBorders>
                              <w:left w:val="single" w:sz="8" w:space="0" w:color="231F20"/>
                              <w:bottom w:val="nil"/>
                              <w:right w:val="single" w:sz="8" w:space="0" w:color="231F20"/>
                            </w:tcBorders>
                          </w:tcPr>
                          <w:p>
                            <w:pPr>
                              <w:pStyle w:val="TableParagraph"/>
                              <w:spacing w:before="35" w:line="103" w:lineRule="exact"/>
                              <w:ind w:left="1144"/>
                              <w:rPr>
                                <w:sz w:val="15"/>
                              </w:rPr>
                            </w:pPr>
                            <w:r>
                              <w:rPr>
                                <w:color w:val="231F20"/>
                                <w:sz w:val="15"/>
                              </w:rPr>
                              <w:t>b.</w:t>
                            </w:r>
                            <w:r>
                              <w:rPr>
                                <w:color w:val="231F20"/>
                                <w:sz w:val="15"/>
                              </w:rPr>
                              <w:t xml:space="preserve"> 滑动</w:t>
                            </w:r>
                            <w:r>
                              <w:rPr>
                                <w:color w:val="231F20"/>
                                <w:sz w:val="15"/>
                              </w:rPr>
                              <w:t>窗口</w:t>
                            </w:r>
                            <w:r>
                              <w:rPr>
                                <w:color w:val="231F20"/>
                                <w:spacing w:val="-2"/>
                                <w:sz w:val="15"/>
                              </w:rPr>
                              <w:t>之后</w:t>
                            </w:r>
                          </w:p>
                        </w:tc>
                        <w:tc>
                          <w:tcPr>
                            <w:tcW w:w="637" w:type="dxa"/>
                            <w:vMerge/>
                            <w:tcBorders>
                              <w:top w:val="nil"/>
                              <w:left w:val="single" w:sz="8" w:space="0" w:color="231F20"/>
                              <w:bottom w:val="nil"/>
                              <w:right w:val="nil"/>
                            </w:tcBorders>
                          </w:tcPr>
                          <w:p>
                            <w:pPr>
                              <w:rPr>
                                <w:sz w:val="2"/>
                                <w:szCs w:val="2"/>
                              </w:rPr>
                            </w:pPr>
                          </w:p>
                        </w:tc>
                      </w:tr>
                    </w:tbl>
                    <w:p>
                      <w:pPr>
                        <w:pStyle w:val="BodyText"/>
                      </w:pPr>
                    </w:p>
                  </w:txbxContent>
                </v:textbox>
              </v:shape>
            </w:pict>
          </mc:Fallback>
        </mc:AlternateContent>
      </w:r>
      <w:bookmarkStart w:id="1473" w:name="31. See Figure 23.5."/>
      <w:bookmarkEnd w:id="1473"/>
      <w:r>
        <w:rPr>
          <w:sz w:val="15"/>
        </w:rPr>
        <w:t>参见</w:t>
      </w:r>
      <w:hyperlink w:anchor="_bookmark77" w:history="1">
        <w:r>
          <w:rPr>
            <w:sz w:val="15"/>
          </w:rPr>
          <w:t>图23</w:t>
        </w:r>
        <w:r>
          <w:rPr>
            <w:spacing w:val="-2"/>
            <w:sz w:val="15"/>
          </w:rPr>
          <w:t>.5。</w:t>
        </w:r>
      </w:hyperlink>
    </w:p>
    <w:p>
      <w:pPr>
        <w:pStyle w:val="BodyText"/>
        <w:spacing w:before="110"/>
        <w:rPr>
          <w:sz w:val="18"/>
        </w:rPr>
      </w:pPr>
    </w:p>
    <w:p>
      <w:pPr>
        <w:spacing w:before="0"/>
        <w:ind w:left="1524" w:right="0" w:firstLine="0"/>
        <w:jc w:val="left"/>
        <w:rPr>
          <w:i/>
          <w:sz w:val="18"/>
        </w:rPr>
      </w:pPr>
      <w:bookmarkStart w:id="1474" w:name="Figure 23.5 Solution to Exercise 31"/>
      <w:bookmarkEnd w:id="1474"/>
      <w:bookmarkStart w:id="1475" w:name="_bookmark77"/>
      <w:bookmarkEnd w:id="1475"/>
      <w:r>
        <w:rPr>
          <w:b/>
          <w:color w:val="0000FF"/>
          <w:sz w:val="15"/>
        </w:rPr>
        <w:t>图23.5</w:t>
      </w:r>
      <w:r>
        <w:rPr>
          <w:b/>
          <w:color w:val="0000FF"/>
          <w:spacing w:val="31"/>
          <w:sz w:val="15"/>
        </w:rPr>
        <w:t xml:space="preserve">  </w:t>
      </w:r>
      <w:r>
        <w:rPr>
          <w:i/>
          <w:sz w:val="14"/>
        </w:rPr>
        <w:t xml:space="preserve"> </w:t>
      </w:r>
      <w:r>
        <w:rPr>
          <w:i/>
          <w:sz w:val="14"/>
        </w:rPr>
        <w:t>习题</w:t>
      </w:r>
      <w:r>
        <w:rPr>
          <w:i/>
          <w:spacing w:val="-5"/>
          <w:sz w:val="14"/>
        </w:rPr>
        <w:t>31</w:t>
      </w:r>
      <w:r>
        <w:rPr>
          <w:i/>
          <w:sz w:val="14"/>
        </w:rPr>
        <w:t>的</w:t>
      </w:r>
      <w:r>
        <w:rPr>
          <w:i/>
          <w:sz w:val="14"/>
        </w:rPr>
        <w:t>解答</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3710"/>
        </w:trPr>
        <w:tc>
          <w:tcPr>
            <w:tcW w:w="6960" w:type="dxa"/>
          </w:tcPr>
          <w:p>
            <w:pPr>
              <w:pStyle w:val="TableParagraph"/>
              <w:rPr>
                <w:i/>
                <w:sz w:val="15"/>
              </w:rPr>
            </w:pPr>
          </w:p>
          <w:p>
            <w:pPr>
              <w:pStyle w:val="TableParagraph"/>
              <w:spacing w:before="31"/>
              <w:rPr>
                <w:i/>
                <w:sz w:val="15"/>
              </w:rPr>
            </w:pPr>
          </w:p>
          <w:p>
            <w:pPr>
              <w:pStyle w:val="TableParagraph"/>
              <w:ind w:left="534"/>
              <w:rPr>
                <w:sz w:val="15"/>
              </w:rPr>
            </w:pPr>
            <w:r>
              <w:rPr>
                <w:sz w:val="15"/>
              </w:rPr>
              <mc:AlternateContent>
                <mc:Choice Requires="wpg">
                  <w:drawing>
                    <wp:anchor distT="0" distB="0" distL="0" distR="0" simplePos="0" relativeHeight="252079104" behindDoc="1" locked="0" layoutInCell="1" allowOverlap="1">
                      <wp:simplePos x="0" y="0"/>
                      <wp:positionH relativeFrom="column">
                        <wp:posOffset>82486</wp:posOffset>
                      </wp:positionH>
                      <wp:positionV relativeFrom="paragraph">
                        <wp:posOffset>17982</wp:posOffset>
                      </wp:positionV>
                      <wp:extent cx="4254500" cy="554990"/>
                      <wp:effectExtent l="0" t="0" r="0" b="0"/>
                      <wp:wrapNone/>
                      <wp:docPr id="2351" name="Group 2351"/>
                      <wp:cNvGraphicFramePr/>
                      <a:graphic xmlns:a="http://schemas.openxmlformats.org/drawingml/2006/main">
                        <a:graphicData uri="http://schemas.microsoft.com/office/word/2010/wordprocessingGroup">
                          <wpg:wgp xmlns:wpg="http://schemas.microsoft.com/office/word/2010/wordprocessingGroup">
                            <wpg:cNvGrpSpPr/>
                            <wpg:grpSpPr>
                              <a:xfrm>
                                <a:off x="0" y="0"/>
                                <a:ext cx="4254500" cy="554990"/>
                                <a:chOff x="0" y="0"/>
                                <a:chExt cx="4254500" cy="554990"/>
                              </a:xfrm>
                            </wpg:grpSpPr>
                            <wps:wsp xmlns:wps="http://schemas.microsoft.com/office/word/2010/wordprocessingShape">
                              <wps:cNvPr id="2352" name="Graphic 2352"/>
                              <wps:cNvSpPr/>
                              <wps:spPr>
                                <a:xfrm>
                                  <a:off x="236321" y="107137"/>
                                  <a:ext cx="3053080" cy="344170"/>
                                </a:xfrm>
                                <a:custGeom>
                                  <a:avLst/>
                                  <a:gdLst/>
                                  <a:rect l="l" t="t" r="r" b="b"/>
                                  <a:pathLst>
                                    <a:path fill="norm" h="344170" w="3053080" stroke="1">
                                      <a:moveTo>
                                        <a:pt x="3052572" y="0"/>
                                      </a:moveTo>
                                      <a:lnTo>
                                        <a:pt x="0" y="0"/>
                                      </a:lnTo>
                                      <a:lnTo>
                                        <a:pt x="0" y="343865"/>
                                      </a:lnTo>
                                      <a:lnTo>
                                        <a:pt x="3052572" y="343865"/>
                                      </a:lnTo>
                                      <a:lnTo>
                                        <a:pt x="3052572" y="0"/>
                                      </a:lnTo>
                                      <a:close/>
                                    </a:path>
                                  </a:pathLst>
                                </a:custGeom>
                                <a:solidFill>
                                  <a:srgbClr val="44C7F4"/>
                                </a:solidFill>
                              </wps:spPr>
                              <wps:bodyPr wrap="square" lIns="0" tIns="0" rIns="0" bIns="0" rtlCol="0">
                                <a:prstTxWarp prst="textNoShape">
                                  <a:avLst/>
                                </a:prstTxWarp>
                              </wps:bodyPr>
                            </wps:wsp>
                            <wps:wsp xmlns:wps="http://schemas.microsoft.com/office/word/2010/wordprocessingShape">
                              <wps:cNvPr id="2353" name="Graphic 2353"/>
                              <wps:cNvSpPr/>
                              <wps:spPr>
                                <a:xfrm>
                                  <a:off x="236308" y="107137"/>
                                  <a:ext cx="3053080" cy="344170"/>
                                </a:xfrm>
                                <a:custGeom>
                                  <a:avLst/>
                                  <a:gdLst/>
                                  <a:rect l="l" t="t" r="r" b="b"/>
                                  <a:pathLst>
                                    <a:path fill="norm" h="344170" w="3053080" stroke="1">
                                      <a:moveTo>
                                        <a:pt x="3052572" y="343865"/>
                                      </a:moveTo>
                                      <a:lnTo>
                                        <a:pt x="0" y="343865"/>
                                      </a:lnTo>
                                      <a:lnTo>
                                        <a:pt x="0" y="0"/>
                                      </a:lnTo>
                                      <a:lnTo>
                                        <a:pt x="3052572" y="0"/>
                                      </a:lnTo>
                                      <a:lnTo>
                                        <a:pt x="3052572" y="343865"/>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54" name="Graphic 2354"/>
                              <wps:cNvSpPr/>
                              <wps:spPr>
                                <a:xfrm>
                                  <a:off x="526351" y="217957"/>
                                  <a:ext cx="956310" cy="134620"/>
                                </a:xfrm>
                                <a:custGeom>
                                  <a:avLst/>
                                  <a:gdLst/>
                                  <a:rect l="l" t="t" r="r" b="b"/>
                                  <a:pathLst>
                                    <a:path fill="norm" h="134620" w="956310" stroke="1">
                                      <a:moveTo>
                                        <a:pt x="955992" y="0"/>
                                      </a:moveTo>
                                      <a:lnTo>
                                        <a:pt x="0" y="0"/>
                                      </a:lnTo>
                                      <a:lnTo>
                                        <a:pt x="0" y="134226"/>
                                      </a:lnTo>
                                      <a:lnTo>
                                        <a:pt x="955992" y="134226"/>
                                      </a:lnTo>
                                      <a:lnTo>
                                        <a:pt x="955992"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55" name="Graphic 2355"/>
                              <wps:cNvSpPr/>
                              <wps:spPr>
                                <a:xfrm>
                                  <a:off x="526351" y="217957"/>
                                  <a:ext cx="956310" cy="134620"/>
                                </a:xfrm>
                                <a:custGeom>
                                  <a:avLst/>
                                  <a:gdLst/>
                                  <a:rect l="l" t="t" r="r" b="b"/>
                                  <a:pathLst>
                                    <a:path fill="norm" h="134620" w="956310" stroke="1">
                                      <a:moveTo>
                                        <a:pt x="0" y="134226"/>
                                      </a:moveTo>
                                      <a:lnTo>
                                        <a:pt x="955992" y="134226"/>
                                      </a:lnTo>
                                      <a:lnTo>
                                        <a:pt x="955992" y="0"/>
                                      </a:lnTo>
                                      <a:lnTo>
                                        <a:pt x="0" y="0"/>
                                      </a:lnTo>
                                      <a:lnTo>
                                        <a:pt x="0" y="134226"/>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356" name="Graphic 2356"/>
                              <wps:cNvSpPr/>
                              <wps:spPr>
                                <a:xfrm>
                                  <a:off x="1765515" y="217957"/>
                                  <a:ext cx="1241425" cy="134620"/>
                                </a:xfrm>
                                <a:custGeom>
                                  <a:avLst/>
                                  <a:gdLst/>
                                  <a:rect l="l" t="t" r="r" b="b"/>
                                  <a:pathLst>
                                    <a:path fill="norm" h="134620" w="1241425" stroke="1">
                                      <a:moveTo>
                                        <a:pt x="0" y="134226"/>
                                      </a:moveTo>
                                      <a:lnTo>
                                        <a:pt x="1241234" y="134226"/>
                                      </a:lnTo>
                                      <a:lnTo>
                                        <a:pt x="1241234" y="0"/>
                                      </a:lnTo>
                                      <a:lnTo>
                                        <a:pt x="0" y="0"/>
                                      </a:lnTo>
                                      <a:lnTo>
                                        <a:pt x="0" y="134226"/>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57" name="Graphic 2357"/>
                              <wps:cNvSpPr/>
                              <wps:spPr>
                                <a:xfrm>
                                  <a:off x="1592287" y="217957"/>
                                  <a:ext cx="1414780" cy="134620"/>
                                </a:xfrm>
                                <a:custGeom>
                                  <a:avLst/>
                                  <a:gdLst/>
                                  <a:rect l="l" t="t" r="r" b="b"/>
                                  <a:pathLst>
                                    <a:path fill="norm" h="134620" w="1414780" stroke="1">
                                      <a:moveTo>
                                        <a:pt x="0" y="134226"/>
                                      </a:moveTo>
                                      <a:lnTo>
                                        <a:pt x="1414462" y="134226"/>
                                      </a:lnTo>
                                      <a:lnTo>
                                        <a:pt x="1414462" y="0"/>
                                      </a:lnTo>
                                      <a:lnTo>
                                        <a:pt x="0" y="0"/>
                                      </a:lnTo>
                                      <a:lnTo>
                                        <a:pt x="0" y="134226"/>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358" name="Graphic 2358"/>
                              <wps:cNvSpPr/>
                              <wps:spPr>
                                <a:xfrm>
                                  <a:off x="3291014" y="0"/>
                                  <a:ext cx="1270" cy="554990"/>
                                </a:xfrm>
                                <a:custGeom>
                                  <a:avLst/>
                                  <a:gdLst/>
                                  <a:rect l="l" t="t" r="r" b="b"/>
                                  <a:pathLst>
                                    <a:path fill="norm" h="554990" w="0" stroke="1">
                                      <a:moveTo>
                                        <a:pt x="0" y="0"/>
                                      </a:moveTo>
                                      <a:lnTo>
                                        <a:pt x="0" y="554901"/>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359" name="Graphic 2359"/>
                              <wps:cNvSpPr/>
                              <wps:spPr>
                                <a:xfrm>
                                  <a:off x="238455" y="217957"/>
                                  <a:ext cx="284480" cy="134620"/>
                                </a:xfrm>
                                <a:custGeom>
                                  <a:avLst/>
                                  <a:gdLst/>
                                  <a:rect l="l" t="t" r="r" b="b"/>
                                  <a:pathLst>
                                    <a:path fill="norm" h="134620" w="284480" stroke="1">
                                      <a:moveTo>
                                        <a:pt x="284314" y="0"/>
                                      </a:moveTo>
                                      <a:lnTo>
                                        <a:pt x="0" y="0"/>
                                      </a:lnTo>
                                      <a:lnTo>
                                        <a:pt x="0" y="134226"/>
                                      </a:lnTo>
                                      <a:lnTo>
                                        <a:pt x="284314" y="134226"/>
                                      </a:lnTo>
                                      <a:lnTo>
                                        <a:pt x="28431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60" name="Graphic 2360"/>
                              <wps:cNvSpPr/>
                              <wps:spPr>
                                <a:xfrm>
                                  <a:off x="238455" y="217957"/>
                                  <a:ext cx="284480" cy="134620"/>
                                </a:xfrm>
                                <a:custGeom>
                                  <a:avLst/>
                                  <a:gdLst/>
                                  <a:rect l="l" t="t" r="r" b="b"/>
                                  <a:pathLst>
                                    <a:path fill="norm" h="134620" w="284480" stroke="1">
                                      <a:moveTo>
                                        <a:pt x="284314" y="134226"/>
                                      </a:moveTo>
                                      <a:lnTo>
                                        <a:pt x="0" y="134226"/>
                                      </a:lnTo>
                                      <a:lnTo>
                                        <a:pt x="0" y="0"/>
                                      </a:lnTo>
                                      <a:lnTo>
                                        <a:pt x="284314" y="0"/>
                                      </a:lnTo>
                                      <a:lnTo>
                                        <a:pt x="284314"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61" name="Graphic 2361"/>
                              <wps:cNvSpPr/>
                              <wps:spPr>
                                <a:xfrm>
                                  <a:off x="1481200" y="217957"/>
                                  <a:ext cx="284480" cy="134620"/>
                                </a:xfrm>
                                <a:custGeom>
                                  <a:avLst/>
                                  <a:gdLst/>
                                  <a:rect l="l" t="t" r="r" b="b"/>
                                  <a:pathLst>
                                    <a:path fill="norm" h="134620" w="284480" stroke="1">
                                      <a:moveTo>
                                        <a:pt x="284314" y="0"/>
                                      </a:moveTo>
                                      <a:lnTo>
                                        <a:pt x="0" y="0"/>
                                      </a:lnTo>
                                      <a:lnTo>
                                        <a:pt x="0" y="134226"/>
                                      </a:lnTo>
                                      <a:lnTo>
                                        <a:pt x="284314" y="134226"/>
                                      </a:lnTo>
                                      <a:lnTo>
                                        <a:pt x="284314" y="0"/>
                                      </a:lnTo>
                                      <a:close/>
                                    </a:path>
                                  </a:pathLst>
                                </a:custGeom>
                                <a:solidFill>
                                  <a:srgbClr val="FBC8B4"/>
                                </a:solidFill>
                              </wps:spPr>
                              <wps:bodyPr wrap="square" lIns="0" tIns="0" rIns="0" bIns="0" rtlCol="0">
                                <a:prstTxWarp prst="textNoShape">
                                  <a:avLst/>
                                </a:prstTxWarp>
                              </wps:bodyPr>
                            </wps:wsp>
                            <wps:wsp xmlns:wps="http://schemas.microsoft.com/office/word/2010/wordprocessingShape">
                              <wps:cNvPr id="2362" name="Graphic 2362"/>
                              <wps:cNvSpPr/>
                              <wps:spPr>
                                <a:xfrm>
                                  <a:off x="1481200" y="217957"/>
                                  <a:ext cx="284480" cy="134620"/>
                                </a:xfrm>
                                <a:custGeom>
                                  <a:avLst/>
                                  <a:gdLst/>
                                  <a:rect l="l" t="t" r="r" b="b"/>
                                  <a:pathLst>
                                    <a:path fill="norm" h="134620" w="284480" stroke="1">
                                      <a:moveTo>
                                        <a:pt x="284314" y="134226"/>
                                      </a:moveTo>
                                      <a:lnTo>
                                        <a:pt x="0" y="134226"/>
                                      </a:lnTo>
                                      <a:lnTo>
                                        <a:pt x="0" y="0"/>
                                      </a:lnTo>
                                      <a:lnTo>
                                        <a:pt x="284314" y="0"/>
                                      </a:lnTo>
                                      <a:lnTo>
                                        <a:pt x="284314"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63" name="Graphic 2363"/>
                              <wps:cNvSpPr/>
                              <wps:spPr>
                                <a:xfrm>
                                  <a:off x="3004566" y="217957"/>
                                  <a:ext cx="284480" cy="134620"/>
                                </a:xfrm>
                                <a:custGeom>
                                  <a:avLst/>
                                  <a:gdLst/>
                                  <a:rect l="l" t="t" r="r" b="b"/>
                                  <a:pathLst>
                                    <a:path fill="norm" h="134620" w="284480" stroke="1">
                                      <a:moveTo>
                                        <a:pt x="284327" y="0"/>
                                      </a:moveTo>
                                      <a:lnTo>
                                        <a:pt x="0" y="0"/>
                                      </a:lnTo>
                                      <a:lnTo>
                                        <a:pt x="0" y="134226"/>
                                      </a:lnTo>
                                      <a:lnTo>
                                        <a:pt x="284327" y="134226"/>
                                      </a:lnTo>
                                      <a:lnTo>
                                        <a:pt x="284327"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64" name="Graphic 2364"/>
                              <wps:cNvSpPr/>
                              <wps:spPr>
                                <a:xfrm>
                                  <a:off x="3004553" y="217957"/>
                                  <a:ext cx="284480" cy="134620"/>
                                </a:xfrm>
                                <a:custGeom>
                                  <a:avLst/>
                                  <a:gdLst/>
                                  <a:rect l="l" t="t" r="r" b="b"/>
                                  <a:pathLst>
                                    <a:path fill="norm" h="134620" w="284480" stroke="1">
                                      <a:moveTo>
                                        <a:pt x="284327" y="134226"/>
                                      </a:moveTo>
                                      <a:lnTo>
                                        <a:pt x="0" y="134226"/>
                                      </a:lnTo>
                                      <a:lnTo>
                                        <a:pt x="0" y="0"/>
                                      </a:lnTo>
                                      <a:lnTo>
                                        <a:pt x="284327" y="0"/>
                                      </a:lnTo>
                                      <a:lnTo>
                                        <a:pt x="284327"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65" name="Graphic 2365"/>
                              <wps:cNvSpPr/>
                              <wps:spPr>
                                <a:xfrm>
                                  <a:off x="845134" y="270497"/>
                                  <a:ext cx="1623695" cy="23495"/>
                                </a:xfrm>
                                <a:custGeom>
                                  <a:avLst/>
                                  <a:gdLst/>
                                  <a:rect l="l" t="t" r="r" b="b"/>
                                  <a:pathLst>
                                    <a:path fill="norm" h="23495" w="1623695" stroke="1">
                                      <a:moveTo>
                                        <a:pt x="23164" y="5194"/>
                                      </a:moveTo>
                                      <a:lnTo>
                                        <a:pt x="17983" y="0"/>
                                      </a:lnTo>
                                      <a:lnTo>
                                        <a:pt x="5194" y="0"/>
                                      </a:lnTo>
                                      <a:lnTo>
                                        <a:pt x="0" y="5194"/>
                                      </a:lnTo>
                                      <a:lnTo>
                                        <a:pt x="0" y="17983"/>
                                      </a:lnTo>
                                      <a:lnTo>
                                        <a:pt x="5194" y="23177"/>
                                      </a:lnTo>
                                      <a:lnTo>
                                        <a:pt x="17983" y="23177"/>
                                      </a:lnTo>
                                      <a:lnTo>
                                        <a:pt x="23164" y="17983"/>
                                      </a:lnTo>
                                      <a:lnTo>
                                        <a:pt x="23164" y="11595"/>
                                      </a:lnTo>
                                      <a:lnTo>
                                        <a:pt x="23164" y="5194"/>
                                      </a:lnTo>
                                      <a:close/>
                                    </a:path>
                                    <a:path fill="norm" h="23495" w="1623695" stroke="1">
                                      <a:moveTo>
                                        <a:pt x="102323" y="5194"/>
                                      </a:moveTo>
                                      <a:lnTo>
                                        <a:pt x="97116" y="0"/>
                                      </a:lnTo>
                                      <a:lnTo>
                                        <a:pt x="84353" y="0"/>
                                      </a:lnTo>
                                      <a:lnTo>
                                        <a:pt x="79146" y="5194"/>
                                      </a:lnTo>
                                      <a:lnTo>
                                        <a:pt x="79146" y="17983"/>
                                      </a:lnTo>
                                      <a:lnTo>
                                        <a:pt x="84353" y="23177"/>
                                      </a:lnTo>
                                      <a:lnTo>
                                        <a:pt x="97116" y="23177"/>
                                      </a:lnTo>
                                      <a:lnTo>
                                        <a:pt x="102323" y="17983"/>
                                      </a:lnTo>
                                      <a:lnTo>
                                        <a:pt x="102323" y="11595"/>
                                      </a:lnTo>
                                      <a:lnTo>
                                        <a:pt x="102323" y="5194"/>
                                      </a:lnTo>
                                      <a:close/>
                                    </a:path>
                                    <a:path fill="norm" h="23495" w="1623695" stroke="1">
                                      <a:moveTo>
                                        <a:pt x="181470" y="5194"/>
                                      </a:moveTo>
                                      <a:lnTo>
                                        <a:pt x="176276" y="0"/>
                                      </a:lnTo>
                                      <a:lnTo>
                                        <a:pt x="163474" y="0"/>
                                      </a:lnTo>
                                      <a:lnTo>
                                        <a:pt x="158292" y="5194"/>
                                      </a:lnTo>
                                      <a:lnTo>
                                        <a:pt x="158292" y="17983"/>
                                      </a:lnTo>
                                      <a:lnTo>
                                        <a:pt x="163474" y="23177"/>
                                      </a:lnTo>
                                      <a:lnTo>
                                        <a:pt x="176276" y="23177"/>
                                      </a:lnTo>
                                      <a:lnTo>
                                        <a:pt x="181470" y="17983"/>
                                      </a:lnTo>
                                      <a:lnTo>
                                        <a:pt x="181470" y="11595"/>
                                      </a:lnTo>
                                      <a:lnTo>
                                        <a:pt x="181470" y="5194"/>
                                      </a:lnTo>
                                      <a:close/>
                                    </a:path>
                                    <a:path fill="norm" h="23495" w="1623695" stroke="1">
                                      <a:moveTo>
                                        <a:pt x="1464995" y="5194"/>
                                      </a:moveTo>
                                      <a:lnTo>
                                        <a:pt x="1459801" y="0"/>
                                      </a:lnTo>
                                      <a:lnTo>
                                        <a:pt x="1447025" y="0"/>
                                      </a:lnTo>
                                      <a:lnTo>
                                        <a:pt x="1441818" y="5194"/>
                                      </a:lnTo>
                                      <a:lnTo>
                                        <a:pt x="1441818" y="17983"/>
                                      </a:lnTo>
                                      <a:lnTo>
                                        <a:pt x="1447025" y="23177"/>
                                      </a:lnTo>
                                      <a:lnTo>
                                        <a:pt x="1459801" y="23177"/>
                                      </a:lnTo>
                                      <a:lnTo>
                                        <a:pt x="1464995" y="17983"/>
                                      </a:lnTo>
                                      <a:lnTo>
                                        <a:pt x="1464995" y="11595"/>
                                      </a:lnTo>
                                      <a:lnTo>
                                        <a:pt x="1464995" y="5194"/>
                                      </a:lnTo>
                                      <a:close/>
                                    </a:path>
                                    <a:path fill="norm" h="23495" w="1623695" stroke="1">
                                      <a:moveTo>
                                        <a:pt x="1544142" y="5194"/>
                                      </a:moveTo>
                                      <a:lnTo>
                                        <a:pt x="1538947" y="0"/>
                                      </a:lnTo>
                                      <a:lnTo>
                                        <a:pt x="1526184" y="0"/>
                                      </a:lnTo>
                                      <a:lnTo>
                                        <a:pt x="1520990" y="5194"/>
                                      </a:lnTo>
                                      <a:lnTo>
                                        <a:pt x="1520990" y="17983"/>
                                      </a:lnTo>
                                      <a:lnTo>
                                        <a:pt x="1526184" y="23177"/>
                                      </a:lnTo>
                                      <a:lnTo>
                                        <a:pt x="1538947" y="23177"/>
                                      </a:lnTo>
                                      <a:lnTo>
                                        <a:pt x="1544142" y="17983"/>
                                      </a:lnTo>
                                      <a:lnTo>
                                        <a:pt x="1544142" y="11595"/>
                                      </a:lnTo>
                                      <a:lnTo>
                                        <a:pt x="1544142" y="5194"/>
                                      </a:lnTo>
                                      <a:close/>
                                    </a:path>
                                    <a:path fill="norm" h="23495" w="1623695" stroke="1">
                                      <a:moveTo>
                                        <a:pt x="1623288" y="5194"/>
                                      </a:moveTo>
                                      <a:lnTo>
                                        <a:pt x="1618107" y="0"/>
                                      </a:lnTo>
                                      <a:lnTo>
                                        <a:pt x="1605305" y="0"/>
                                      </a:lnTo>
                                      <a:lnTo>
                                        <a:pt x="1600123" y="5194"/>
                                      </a:lnTo>
                                      <a:lnTo>
                                        <a:pt x="1600123" y="17983"/>
                                      </a:lnTo>
                                      <a:lnTo>
                                        <a:pt x="1605305" y="23177"/>
                                      </a:lnTo>
                                      <a:lnTo>
                                        <a:pt x="1618107" y="23177"/>
                                      </a:lnTo>
                                      <a:lnTo>
                                        <a:pt x="1623288" y="17983"/>
                                      </a:lnTo>
                                      <a:lnTo>
                                        <a:pt x="1623288" y="11595"/>
                                      </a:lnTo>
                                      <a:lnTo>
                                        <a:pt x="1623288" y="5194"/>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366" name="Graphic 2366"/>
                              <wps:cNvSpPr/>
                              <wps:spPr>
                                <a:xfrm>
                                  <a:off x="3175" y="217957"/>
                                  <a:ext cx="236220" cy="134620"/>
                                </a:xfrm>
                                <a:custGeom>
                                  <a:avLst/>
                                  <a:gdLst/>
                                  <a:rect l="l" t="t" r="r" b="b"/>
                                  <a:pathLst>
                                    <a:path fill="norm" h="134620" w="236220" stroke="1">
                                      <a:moveTo>
                                        <a:pt x="236054" y="0"/>
                                      </a:moveTo>
                                      <a:lnTo>
                                        <a:pt x="0" y="0"/>
                                      </a:lnTo>
                                      <a:lnTo>
                                        <a:pt x="0" y="134226"/>
                                      </a:lnTo>
                                      <a:lnTo>
                                        <a:pt x="236054" y="134226"/>
                                      </a:lnTo>
                                      <a:lnTo>
                                        <a:pt x="236054"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367" name="Graphic 2367"/>
                              <wps:cNvSpPr/>
                              <wps:spPr>
                                <a:xfrm>
                                  <a:off x="3175" y="217957"/>
                                  <a:ext cx="236220" cy="134620"/>
                                </a:xfrm>
                                <a:custGeom>
                                  <a:avLst/>
                                  <a:gdLst/>
                                  <a:rect l="l" t="t" r="r" b="b"/>
                                  <a:pathLst>
                                    <a:path fill="norm" h="134620" w="236220" stroke="1">
                                      <a:moveTo>
                                        <a:pt x="236054" y="134226"/>
                                      </a:moveTo>
                                      <a:lnTo>
                                        <a:pt x="0" y="134226"/>
                                      </a:lnTo>
                                      <a:lnTo>
                                        <a:pt x="0" y="0"/>
                                      </a:lnTo>
                                      <a:lnTo>
                                        <a:pt x="236054" y="0"/>
                                      </a:lnTo>
                                      <a:lnTo>
                                        <a:pt x="236054"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68" name="Graphic 2368"/>
                              <wps:cNvSpPr/>
                              <wps:spPr>
                                <a:xfrm>
                                  <a:off x="58826" y="268515"/>
                                  <a:ext cx="120014" cy="23495"/>
                                </a:xfrm>
                                <a:custGeom>
                                  <a:avLst/>
                                  <a:gdLst/>
                                  <a:rect l="l" t="t" r="r" b="b"/>
                                  <a:pathLst>
                                    <a:path fill="norm" h="23495" w="120014" stroke="1">
                                      <a:moveTo>
                                        <a:pt x="23177" y="5181"/>
                                      </a:moveTo>
                                      <a:lnTo>
                                        <a:pt x="17995" y="0"/>
                                      </a:lnTo>
                                      <a:lnTo>
                                        <a:pt x="5194" y="0"/>
                                      </a:lnTo>
                                      <a:lnTo>
                                        <a:pt x="0" y="5181"/>
                                      </a:lnTo>
                                      <a:lnTo>
                                        <a:pt x="0" y="17983"/>
                                      </a:lnTo>
                                      <a:lnTo>
                                        <a:pt x="5194" y="23164"/>
                                      </a:lnTo>
                                      <a:lnTo>
                                        <a:pt x="17995" y="23164"/>
                                      </a:lnTo>
                                      <a:lnTo>
                                        <a:pt x="23177" y="17983"/>
                                      </a:lnTo>
                                      <a:lnTo>
                                        <a:pt x="23177" y="11582"/>
                                      </a:lnTo>
                                      <a:lnTo>
                                        <a:pt x="23177" y="5181"/>
                                      </a:lnTo>
                                      <a:close/>
                                    </a:path>
                                    <a:path fill="norm" h="23495" w="120014" stroke="1">
                                      <a:moveTo>
                                        <a:pt x="71437" y="5181"/>
                                      </a:moveTo>
                                      <a:lnTo>
                                        <a:pt x="66255" y="0"/>
                                      </a:lnTo>
                                      <a:lnTo>
                                        <a:pt x="53454" y="0"/>
                                      </a:lnTo>
                                      <a:lnTo>
                                        <a:pt x="48272" y="5181"/>
                                      </a:lnTo>
                                      <a:lnTo>
                                        <a:pt x="48272" y="17983"/>
                                      </a:lnTo>
                                      <a:lnTo>
                                        <a:pt x="53454" y="23164"/>
                                      </a:lnTo>
                                      <a:lnTo>
                                        <a:pt x="66255" y="23164"/>
                                      </a:lnTo>
                                      <a:lnTo>
                                        <a:pt x="71437" y="17983"/>
                                      </a:lnTo>
                                      <a:lnTo>
                                        <a:pt x="71437" y="11582"/>
                                      </a:lnTo>
                                      <a:lnTo>
                                        <a:pt x="71437" y="5181"/>
                                      </a:lnTo>
                                      <a:close/>
                                    </a:path>
                                    <a:path fill="norm" h="23495" w="120014" stroke="1">
                                      <a:moveTo>
                                        <a:pt x="119697" y="5181"/>
                                      </a:moveTo>
                                      <a:lnTo>
                                        <a:pt x="114503" y="0"/>
                                      </a:lnTo>
                                      <a:lnTo>
                                        <a:pt x="101714" y="0"/>
                                      </a:lnTo>
                                      <a:lnTo>
                                        <a:pt x="96532" y="5181"/>
                                      </a:lnTo>
                                      <a:lnTo>
                                        <a:pt x="96532" y="17983"/>
                                      </a:lnTo>
                                      <a:lnTo>
                                        <a:pt x="101714" y="23164"/>
                                      </a:lnTo>
                                      <a:lnTo>
                                        <a:pt x="114503" y="23164"/>
                                      </a:lnTo>
                                      <a:lnTo>
                                        <a:pt x="119697" y="17983"/>
                                      </a:lnTo>
                                      <a:lnTo>
                                        <a:pt x="119697" y="11582"/>
                                      </a:lnTo>
                                      <a:lnTo>
                                        <a:pt x="119697" y="518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369" name="Graphic 2369"/>
                              <wps:cNvSpPr/>
                              <wps:spPr>
                                <a:xfrm>
                                  <a:off x="3291014" y="217957"/>
                                  <a:ext cx="960119" cy="134620"/>
                                </a:xfrm>
                                <a:custGeom>
                                  <a:avLst/>
                                  <a:gdLst/>
                                  <a:rect l="l" t="t" r="r" b="b"/>
                                  <a:pathLst>
                                    <a:path fill="norm" h="134620" w="960119" stroke="1">
                                      <a:moveTo>
                                        <a:pt x="959980" y="0"/>
                                      </a:moveTo>
                                      <a:lnTo>
                                        <a:pt x="0" y="0"/>
                                      </a:lnTo>
                                      <a:lnTo>
                                        <a:pt x="0" y="134226"/>
                                      </a:lnTo>
                                      <a:lnTo>
                                        <a:pt x="959980" y="134226"/>
                                      </a:lnTo>
                                      <a:lnTo>
                                        <a:pt x="959980"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370" name="Graphic 2370"/>
                              <wps:cNvSpPr/>
                              <wps:spPr>
                                <a:xfrm>
                                  <a:off x="3291027" y="217957"/>
                                  <a:ext cx="960119" cy="134620"/>
                                </a:xfrm>
                                <a:custGeom>
                                  <a:avLst/>
                                  <a:gdLst/>
                                  <a:rect l="l" t="t" r="r" b="b"/>
                                  <a:pathLst>
                                    <a:path fill="norm" h="134620" w="960119" stroke="1">
                                      <a:moveTo>
                                        <a:pt x="959980" y="134226"/>
                                      </a:moveTo>
                                      <a:lnTo>
                                        <a:pt x="0" y="134226"/>
                                      </a:lnTo>
                                      <a:lnTo>
                                        <a:pt x="0" y="0"/>
                                      </a:lnTo>
                                      <a:lnTo>
                                        <a:pt x="959980" y="0"/>
                                      </a:lnTo>
                                      <a:lnTo>
                                        <a:pt x="959980" y="134226"/>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371" name="Graphic 2371"/>
                              <wps:cNvSpPr/>
                              <wps:spPr>
                                <a:xfrm>
                                  <a:off x="3732771" y="268515"/>
                                  <a:ext cx="120014" cy="23495"/>
                                </a:xfrm>
                                <a:custGeom>
                                  <a:avLst/>
                                  <a:gdLst/>
                                  <a:rect l="l" t="t" r="r" b="b"/>
                                  <a:pathLst>
                                    <a:path fill="norm" h="23495" w="120014" stroke="1">
                                      <a:moveTo>
                                        <a:pt x="23164" y="5181"/>
                                      </a:moveTo>
                                      <a:lnTo>
                                        <a:pt x="17970" y="0"/>
                                      </a:lnTo>
                                      <a:lnTo>
                                        <a:pt x="5194" y="0"/>
                                      </a:lnTo>
                                      <a:lnTo>
                                        <a:pt x="0" y="5181"/>
                                      </a:lnTo>
                                      <a:lnTo>
                                        <a:pt x="0" y="17983"/>
                                      </a:lnTo>
                                      <a:lnTo>
                                        <a:pt x="5194" y="23164"/>
                                      </a:lnTo>
                                      <a:lnTo>
                                        <a:pt x="17970" y="23164"/>
                                      </a:lnTo>
                                      <a:lnTo>
                                        <a:pt x="23164" y="17983"/>
                                      </a:lnTo>
                                      <a:lnTo>
                                        <a:pt x="23164" y="11582"/>
                                      </a:lnTo>
                                      <a:lnTo>
                                        <a:pt x="23164" y="5181"/>
                                      </a:lnTo>
                                      <a:close/>
                                    </a:path>
                                    <a:path fill="norm" h="23495" w="120014" stroke="1">
                                      <a:moveTo>
                                        <a:pt x="71424" y="5181"/>
                                      </a:moveTo>
                                      <a:lnTo>
                                        <a:pt x="66230" y="0"/>
                                      </a:lnTo>
                                      <a:lnTo>
                                        <a:pt x="53454" y="0"/>
                                      </a:lnTo>
                                      <a:lnTo>
                                        <a:pt x="48260" y="5181"/>
                                      </a:lnTo>
                                      <a:lnTo>
                                        <a:pt x="48260" y="17983"/>
                                      </a:lnTo>
                                      <a:lnTo>
                                        <a:pt x="53454" y="23164"/>
                                      </a:lnTo>
                                      <a:lnTo>
                                        <a:pt x="66230" y="23164"/>
                                      </a:lnTo>
                                      <a:lnTo>
                                        <a:pt x="71424" y="17983"/>
                                      </a:lnTo>
                                      <a:lnTo>
                                        <a:pt x="71424" y="11582"/>
                                      </a:lnTo>
                                      <a:lnTo>
                                        <a:pt x="71424" y="5181"/>
                                      </a:lnTo>
                                      <a:close/>
                                    </a:path>
                                    <a:path fill="norm" h="23495" w="120014" stroke="1">
                                      <a:moveTo>
                                        <a:pt x="119684" y="5181"/>
                                      </a:moveTo>
                                      <a:lnTo>
                                        <a:pt x="114490" y="0"/>
                                      </a:lnTo>
                                      <a:lnTo>
                                        <a:pt x="101727" y="0"/>
                                      </a:lnTo>
                                      <a:lnTo>
                                        <a:pt x="96532" y="5181"/>
                                      </a:lnTo>
                                      <a:lnTo>
                                        <a:pt x="96532" y="17983"/>
                                      </a:lnTo>
                                      <a:lnTo>
                                        <a:pt x="101727" y="23164"/>
                                      </a:lnTo>
                                      <a:lnTo>
                                        <a:pt x="114490" y="23164"/>
                                      </a:lnTo>
                                      <a:lnTo>
                                        <a:pt x="119684" y="17983"/>
                                      </a:lnTo>
                                      <a:lnTo>
                                        <a:pt x="119684" y="11582"/>
                                      </a:lnTo>
                                      <a:lnTo>
                                        <a:pt x="119684" y="518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372" name="Graphic 2372"/>
                              <wps:cNvSpPr/>
                              <wps:spPr>
                                <a:xfrm>
                                  <a:off x="239255" y="0"/>
                                  <a:ext cx="1270" cy="554990"/>
                                </a:xfrm>
                                <a:custGeom>
                                  <a:avLst/>
                                  <a:gdLst/>
                                  <a:rect l="l" t="t" r="r" b="b"/>
                                  <a:pathLst>
                                    <a:path fill="norm" h="554990" w="0" stroke="1">
                                      <a:moveTo>
                                        <a:pt x="0" y="0"/>
                                      </a:moveTo>
                                      <a:lnTo>
                                        <a:pt x="0" y="554901"/>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373" name="Graphic 2373"/>
                              <wps:cNvSpPr/>
                              <wps:spPr>
                                <a:xfrm>
                                  <a:off x="239255" y="0"/>
                                  <a:ext cx="1270" cy="554990"/>
                                </a:xfrm>
                                <a:custGeom>
                                  <a:avLst/>
                                  <a:gdLst/>
                                  <a:rect l="l" t="t" r="r" b="b"/>
                                  <a:pathLst>
                                    <a:path fill="norm" h="554990" w="0" stroke="1">
                                      <a:moveTo>
                                        <a:pt x="0" y="0"/>
                                      </a:moveTo>
                                      <a:lnTo>
                                        <a:pt x="0" y="554901"/>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2374" name="Image 2374"/>
                                <pic:cNvPicPr/>
                              </pic:nvPicPr>
                              <pic:blipFill>
                                <a:blip xmlns:r="http://schemas.openxmlformats.org/officeDocument/2006/relationships" r:embed="rId131" cstate="print"/>
                                <a:stretch>
                                  <a:fillRect/>
                                </a:stretch>
                              </pic:blipFill>
                              <pic:spPr>
                                <a:xfrm>
                                  <a:off x="1580159" y="361848"/>
                                  <a:ext cx="89928" cy="186880"/>
                                </a:xfrm>
                                <a:prstGeom prst="rect">
                                  <a:avLst/>
                                </a:prstGeom>
                              </pic:spPr>
                            </pic:pic>
                          </wpg:wgp>
                        </a:graphicData>
                      </a:graphic>
                    </wp:anchor>
                  </w:drawing>
                </mc:Choice>
                <mc:Fallback>
                  <w:pict>
                    <v:group id="_x0000_s3367" style="width:335pt;height:43.7pt;margin-top:1.42pt;margin-left:6.5pt;position:absolute;z-index:-251236352" coordorigin="130,28" coordsize="6700,874">
                      <v:rect id="_x0000_s3368" style="width:4808;height:542;left:502;position:absolute;top:197" filled="t" fillcolor="#44c7f4" stroked="f">
                        <v:fill type="solid"/>
                      </v:rect>
                      <v:rect id="_x0000_s3369" style="width:4808;height:542;left:502;position:absolute;top:197" filled="f" stroked="t" strokecolor="#231f20" strokeweight="0.5pt">
                        <v:stroke dashstyle="solid"/>
                      </v:rect>
                      <v:rect id="_x0000_s3370" style="width:1506;height:212;left:958;position:absolute;top:371" filled="t" fillcolor="white" stroked="f">
                        <v:fill type="solid"/>
                      </v:rect>
                      <v:rect id="_x0000_s3371" style="width:1506;height:212;left:958;position:absolute;top:371" filled="f" stroked="t" strokecolor="#231f20" strokeweight="0.5pt">
                        <v:stroke dashstyle="solid"/>
                      </v:rect>
                      <v:rect id="_x0000_s3372" style="width:1955;height:212;left:2910;position:absolute;top:371" filled="t" fillcolor="white" stroked="f">
                        <v:fill type="solid"/>
                      </v:rect>
                      <v:rect id="_x0000_s3373" style="width:2228;height:212;left:2637;position:absolute;top:371" filled="f" stroked="t" strokecolor="#231f20" strokeweight="0.5pt">
                        <v:stroke dashstyle="solid"/>
                      </v:rect>
                      <v:line id="_x0000_s3374" style="position:absolute" from="5313,28" to="5313,902" stroked="t" strokecolor="#231f20" strokeweight="1pt">
                        <v:stroke dashstyle="solid"/>
                      </v:line>
                      <v:rect id="_x0000_s3375" style="width:448;height:212;left:505;position:absolute;top:371" filled="t" fillcolor="white" stroked="f">
                        <v:fill type="solid"/>
                      </v:rect>
                      <v:rect id="_x0000_s3376" style="width:448;height:212;left:505;position:absolute;top:371" filled="f" stroked="t" strokecolor="#231f20" strokeweight="0.5pt">
                        <v:stroke dashstyle="solid"/>
                      </v:rect>
                      <v:rect id="_x0000_s3377" style="width:448;height:212;left:2462;position:absolute;top:371" filled="t" fillcolor="#fbc8b4" stroked="f">
                        <v:fill type="solid"/>
                      </v:rect>
                      <v:rect id="_x0000_s3378" style="width:448;height:212;left:2462;position:absolute;top:371" filled="f" stroked="t" strokecolor="#231f20" strokeweight="0.5pt">
                        <v:stroke dashstyle="solid"/>
                      </v:rect>
                      <v:rect id="_x0000_s3379" style="width:448;height:212;left:4861;position:absolute;top:371" filled="t" fillcolor="white" stroked="f">
                        <v:fill type="solid"/>
                      </v:rect>
                      <v:rect id="_x0000_s3380" style="width:448;height:212;left:4861;position:absolute;top:371" filled="f" stroked="t" strokecolor="#231f20" strokeweight="0.5pt">
                        <v:stroke dashstyle="solid"/>
                      </v:rect>
                      <v:shape id="_x0000_s3381" style="width:2557;height:37;left:1460;position:absolute;top:454" coordorigin="1461,454" coordsize="2557,37" path="m1497,462l1489,454,1469,454,1461,462,1461,483,1469,491,1489,491,1497,483,1497,473,1497,462xm1622,462l1614,454,1594,454,1585,462,1585,483,1594,491,1614,491,1622,483,1622,473,1622,462xm1747,462l1738,454,1718,454,1710,462,1710,483,1718,491,1738,491,1747,483,1747,473,1747,462xm3768,462l3760,454,3740,454,3731,462,3731,483,3740,491,3760,491,3768,483,3768,473,3768,462xm3893,462l3884,454,3864,454,3856,462,3856,483,3864,491,3884,491,3893,483,3893,473,3893,462xm4017,462l4009,454,3989,454,3981,462,3981,483,3989,491,4009,491,4017,483,4017,473,4017,462xe" filled="t" fillcolor="#231f20" stroked="f">
                        <v:fill type="solid"/>
                        <v:path arrowok="t"/>
                      </v:shape>
                      <v:rect id="_x0000_s3382" style="width:372;height:212;left:134;position:absolute;top:371" filled="t" fillcolor="#d1d2d4" stroked="f">
                        <v:fill type="solid"/>
                      </v:rect>
                      <v:rect id="_x0000_s3383" style="width:372;height:212;left:134;position:absolute;top:371" filled="f" stroked="t" strokecolor="#231f20" strokeweight="0.5pt">
                        <v:stroke dashstyle="solid"/>
                      </v:rect>
                      <v:shape id="_x0000_s3384" style="width:189;height:37;left:222;position:absolute;top:451" coordorigin="223,451" coordsize="189,37" path="m259,459l251,451,231,451,223,459,223,479,231,488,251,488,259,479,259,469,259,459xm335,459l327,451,307,451,299,459,299,479,307,488,327,488,335,479,335,469,335,459xm411,459l403,451,383,451,375,459,375,479,383,488,403,488,411,479,411,469,411,459xe" filled="t" fillcolor="#231f20" stroked="f">
                        <v:fill type="solid"/>
                        <v:path arrowok="t"/>
                      </v:shape>
                      <v:rect id="_x0000_s3385" style="width:1512;height:212;left:5312;position:absolute;top:371" filled="t" fillcolor="#d1d2d4" stroked="f">
                        <v:fill type="solid"/>
                      </v:rect>
                      <v:rect id="_x0000_s3386" style="width:1512;height:212;left:5312;position:absolute;top:371" filled="f" stroked="t" strokecolor="#231f20" strokeweight="0.5pt">
                        <v:stroke dashstyle="solid"/>
                      </v:rect>
                      <v:shape id="_x0000_s3387" style="width:189;height:37;left:6008;position:absolute;top:451" coordorigin="6008,451" coordsize="189,37" path="m6045,459l6037,451,6016,451,6008,459,6008,479,6016,488,6037,488,6045,479,6045,469,6045,459xm6121,459l6113,451,6092,451,6084,459,6084,479,6092,488,6113,488,6121,479,6121,469,6121,459xm6197,459l6189,451,6168,451,6160,459,6160,479,6168,488,6189,488,6197,479,6197,469,6197,459xe" filled="t" fillcolor="#231f20" stroked="f">
                        <v:fill type="solid"/>
                        <v:path arrowok="t"/>
                      </v:shape>
                      <v:shape id="_x0000_s3388" style="width:2;height:874;left:506;position:absolute;top:28" coordorigin="507,28" coordsize="0,874" path="m507,28l507,902e" filled="t" fillcolor="white" stroked="f">
                        <v:fill type="solid"/>
                        <v:path arrowok="t"/>
                      </v:shape>
                      <v:line id="_x0000_s3389" style="position:absolute" from="507,28" to="507,902" stroked="t" strokecolor="#231f20" strokeweight="1pt">
                        <v:stroke dashstyle="solid"/>
                      </v:line>
                      <v:shape id="_x0000_s3390" type="#_x0000_t75" style="width:142;height:295;left:2618;position:absolute;top:598" stroked="f">
                        <v:imagedata r:id="rId131" o:title=""/>
                      </v:shape>
                    </v:group>
                  </w:pict>
                </mc:Fallback>
              </mc:AlternateContent>
            </w:r>
            <w:r>
              <w:rPr>
                <w:color w:val="231F20"/>
                <w:spacing w:val="-2"/>
                <w:sz w:val="11"/>
              </w:rPr>
              <w:t>之前</w:t>
            </w:r>
          </w:p>
          <w:p>
            <w:pPr>
              <w:pStyle w:val="TableParagraph"/>
              <w:spacing w:before="39"/>
              <w:rPr>
                <w:i/>
                <w:sz w:val="15"/>
              </w:rPr>
            </w:pPr>
          </w:p>
          <w:p>
            <w:pPr>
              <w:pStyle w:val="TableParagraph"/>
              <w:tabs>
                <w:tab w:val="left" w:pos="2530"/>
                <w:tab w:val="left" w:pos="4929"/>
              </w:tabs>
              <w:ind w:left="573"/>
              <w:rPr>
                <w:sz w:val="15"/>
              </w:rPr>
            </w:pPr>
            <w:r>
              <w:rPr>
                <w:sz w:val="15"/>
              </w:rPr>
              <mc:AlternateContent>
                <mc:Choice Requires="wpg">
                  <w:drawing>
                    <wp:anchor distT="0" distB="0" distL="0" distR="0" simplePos="0" relativeHeight="252081152" behindDoc="1" locked="0" layoutInCell="1" allowOverlap="1">
                      <wp:simplePos x="0" y="0"/>
                      <wp:positionH relativeFrom="column">
                        <wp:posOffset>82486</wp:posOffset>
                      </wp:positionH>
                      <wp:positionV relativeFrom="paragraph">
                        <wp:posOffset>455586</wp:posOffset>
                      </wp:positionV>
                      <wp:extent cx="4254500" cy="554990"/>
                      <wp:effectExtent l="0" t="0" r="0" b="0"/>
                      <wp:wrapNone/>
                      <wp:docPr id="2375" name="Group 2375"/>
                      <wp:cNvGraphicFramePr/>
                      <a:graphic xmlns:a="http://schemas.openxmlformats.org/drawingml/2006/main">
                        <a:graphicData uri="http://schemas.microsoft.com/office/word/2010/wordprocessingGroup">
                          <wpg:wgp xmlns:wpg="http://schemas.microsoft.com/office/word/2010/wordprocessingGroup">
                            <wpg:cNvGrpSpPr/>
                            <wpg:grpSpPr>
                              <a:xfrm>
                                <a:off x="0" y="0"/>
                                <a:ext cx="4254500" cy="554990"/>
                                <a:chOff x="0" y="0"/>
                                <a:chExt cx="4254500" cy="554990"/>
                              </a:xfrm>
                            </wpg:grpSpPr>
                            <wps:wsp xmlns:wps="http://schemas.microsoft.com/office/word/2010/wordprocessingShape">
                              <wps:cNvPr id="2376" name="Graphic 2376"/>
                              <wps:cNvSpPr/>
                              <wps:spPr>
                                <a:xfrm>
                                  <a:off x="839597" y="107124"/>
                                  <a:ext cx="3185795" cy="344170"/>
                                </a:xfrm>
                                <a:custGeom>
                                  <a:avLst/>
                                  <a:gdLst/>
                                  <a:rect l="l" t="t" r="r" b="b"/>
                                  <a:pathLst>
                                    <a:path fill="norm" h="344170" w="3185795" stroke="1">
                                      <a:moveTo>
                                        <a:pt x="3185286" y="0"/>
                                      </a:moveTo>
                                      <a:lnTo>
                                        <a:pt x="0" y="0"/>
                                      </a:lnTo>
                                      <a:lnTo>
                                        <a:pt x="0" y="343865"/>
                                      </a:lnTo>
                                      <a:lnTo>
                                        <a:pt x="3185286" y="343865"/>
                                      </a:lnTo>
                                      <a:lnTo>
                                        <a:pt x="3185286" y="0"/>
                                      </a:lnTo>
                                      <a:close/>
                                    </a:path>
                                  </a:pathLst>
                                </a:custGeom>
                                <a:solidFill>
                                  <a:srgbClr val="44C7F4"/>
                                </a:solidFill>
                              </wps:spPr>
                              <wps:bodyPr wrap="square" lIns="0" tIns="0" rIns="0" bIns="0" rtlCol="0">
                                <a:prstTxWarp prst="textNoShape">
                                  <a:avLst/>
                                </a:prstTxWarp>
                              </wps:bodyPr>
                            </wps:wsp>
                            <wps:wsp xmlns:wps="http://schemas.microsoft.com/office/word/2010/wordprocessingShape">
                              <wps:cNvPr id="2377" name="Graphic 2377"/>
                              <wps:cNvSpPr/>
                              <wps:spPr>
                                <a:xfrm>
                                  <a:off x="839597" y="107124"/>
                                  <a:ext cx="3185795" cy="344170"/>
                                </a:xfrm>
                                <a:custGeom>
                                  <a:avLst/>
                                  <a:gdLst/>
                                  <a:rect l="l" t="t" r="r" b="b"/>
                                  <a:pathLst>
                                    <a:path fill="norm" h="344170" w="3185795" stroke="1">
                                      <a:moveTo>
                                        <a:pt x="3185287" y="343865"/>
                                      </a:moveTo>
                                      <a:lnTo>
                                        <a:pt x="0" y="343865"/>
                                      </a:lnTo>
                                      <a:lnTo>
                                        <a:pt x="0" y="0"/>
                                      </a:lnTo>
                                      <a:lnTo>
                                        <a:pt x="3185287" y="0"/>
                                      </a:lnTo>
                                      <a:lnTo>
                                        <a:pt x="3185287" y="343865"/>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78" name="Graphic 2378"/>
                              <wps:cNvSpPr/>
                              <wps:spPr>
                                <a:xfrm>
                                  <a:off x="1141691" y="217957"/>
                                  <a:ext cx="351790" cy="134620"/>
                                </a:xfrm>
                                <a:custGeom>
                                  <a:avLst/>
                                  <a:gdLst/>
                                  <a:rect l="l" t="t" r="r" b="b"/>
                                  <a:pathLst>
                                    <a:path fill="norm" h="134620" w="351790" stroke="1">
                                      <a:moveTo>
                                        <a:pt x="0" y="134226"/>
                                      </a:moveTo>
                                      <a:lnTo>
                                        <a:pt x="351574" y="134226"/>
                                      </a:lnTo>
                                      <a:lnTo>
                                        <a:pt x="351574" y="0"/>
                                      </a:lnTo>
                                      <a:lnTo>
                                        <a:pt x="0" y="0"/>
                                      </a:lnTo>
                                      <a:lnTo>
                                        <a:pt x="0" y="134226"/>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79" name="Graphic 2379"/>
                              <wps:cNvSpPr/>
                              <wps:spPr>
                                <a:xfrm>
                                  <a:off x="1141691" y="217957"/>
                                  <a:ext cx="473709" cy="134620"/>
                                </a:xfrm>
                                <a:custGeom>
                                  <a:avLst/>
                                  <a:gdLst/>
                                  <a:rect l="l" t="t" r="r" b="b"/>
                                  <a:pathLst>
                                    <a:path fill="norm" h="134620" w="473709" stroke="1">
                                      <a:moveTo>
                                        <a:pt x="0" y="134226"/>
                                      </a:moveTo>
                                      <a:lnTo>
                                        <a:pt x="473367" y="134226"/>
                                      </a:lnTo>
                                      <a:lnTo>
                                        <a:pt x="473367" y="0"/>
                                      </a:lnTo>
                                      <a:lnTo>
                                        <a:pt x="0" y="0"/>
                                      </a:lnTo>
                                      <a:lnTo>
                                        <a:pt x="0"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80" name="Graphic 2380"/>
                              <wps:cNvSpPr/>
                              <wps:spPr>
                                <a:xfrm>
                                  <a:off x="1777580" y="217957"/>
                                  <a:ext cx="1977389" cy="134620"/>
                                </a:xfrm>
                                <a:custGeom>
                                  <a:avLst/>
                                  <a:gdLst/>
                                  <a:rect l="l" t="t" r="r" b="b"/>
                                  <a:pathLst>
                                    <a:path fill="norm" h="134620" w="1977389" stroke="1">
                                      <a:moveTo>
                                        <a:pt x="0" y="134226"/>
                                      </a:moveTo>
                                      <a:lnTo>
                                        <a:pt x="1977250" y="134226"/>
                                      </a:lnTo>
                                      <a:lnTo>
                                        <a:pt x="1977250" y="0"/>
                                      </a:lnTo>
                                      <a:lnTo>
                                        <a:pt x="0" y="0"/>
                                      </a:lnTo>
                                      <a:lnTo>
                                        <a:pt x="0" y="134226"/>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81" name="Graphic 2381"/>
                              <wps:cNvSpPr/>
                              <wps:spPr>
                                <a:xfrm>
                                  <a:off x="1592287" y="217957"/>
                                  <a:ext cx="2162810" cy="134620"/>
                                </a:xfrm>
                                <a:custGeom>
                                  <a:avLst/>
                                  <a:gdLst/>
                                  <a:rect l="l" t="t" r="r" b="b"/>
                                  <a:pathLst>
                                    <a:path fill="norm" h="134620" w="2162810" stroke="1">
                                      <a:moveTo>
                                        <a:pt x="0" y="134226"/>
                                      </a:moveTo>
                                      <a:lnTo>
                                        <a:pt x="2162543" y="134226"/>
                                      </a:lnTo>
                                      <a:lnTo>
                                        <a:pt x="2162543" y="0"/>
                                      </a:lnTo>
                                      <a:lnTo>
                                        <a:pt x="0" y="0"/>
                                      </a:lnTo>
                                      <a:lnTo>
                                        <a:pt x="0"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82" name="Graphic 2382"/>
                              <wps:cNvSpPr/>
                              <wps:spPr>
                                <a:xfrm>
                                  <a:off x="853782" y="217957"/>
                                  <a:ext cx="284480" cy="134620"/>
                                </a:xfrm>
                                <a:custGeom>
                                  <a:avLst/>
                                  <a:gdLst/>
                                  <a:rect l="l" t="t" r="r" b="b"/>
                                  <a:pathLst>
                                    <a:path fill="norm" h="134620" w="284480" stroke="1">
                                      <a:moveTo>
                                        <a:pt x="284314" y="0"/>
                                      </a:moveTo>
                                      <a:lnTo>
                                        <a:pt x="0" y="0"/>
                                      </a:lnTo>
                                      <a:lnTo>
                                        <a:pt x="0" y="134226"/>
                                      </a:lnTo>
                                      <a:lnTo>
                                        <a:pt x="284314" y="134226"/>
                                      </a:lnTo>
                                      <a:lnTo>
                                        <a:pt x="28431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83" name="Graphic 2383"/>
                              <wps:cNvSpPr/>
                              <wps:spPr>
                                <a:xfrm>
                                  <a:off x="853782" y="217957"/>
                                  <a:ext cx="284480" cy="134620"/>
                                </a:xfrm>
                                <a:custGeom>
                                  <a:avLst/>
                                  <a:gdLst/>
                                  <a:rect l="l" t="t" r="r" b="b"/>
                                  <a:pathLst>
                                    <a:path fill="norm" h="134620" w="284480" stroke="1">
                                      <a:moveTo>
                                        <a:pt x="284314" y="134226"/>
                                      </a:moveTo>
                                      <a:lnTo>
                                        <a:pt x="0" y="134226"/>
                                      </a:lnTo>
                                      <a:lnTo>
                                        <a:pt x="0" y="0"/>
                                      </a:lnTo>
                                      <a:lnTo>
                                        <a:pt x="284314" y="0"/>
                                      </a:lnTo>
                                      <a:lnTo>
                                        <a:pt x="284314"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84" name="Graphic 2384"/>
                              <wps:cNvSpPr/>
                              <wps:spPr>
                                <a:xfrm>
                                  <a:off x="1493266" y="217957"/>
                                  <a:ext cx="284480" cy="134620"/>
                                </a:xfrm>
                                <a:custGeom>
                                  <a:avLst/>
                                  <a:gdLst/>
                                  <a:rect l="l" t="t" r="r" b="b"/>
                                  <a:pathLst>
                                    <a:path fill="norm" h="134620" w="284480" stroke="1">
                                      <a:moveTo>
                                        <a:pt x="284314" y="0"/>
                                      </a:moveTo>
                                      <a:lnTo>
                                        <a:pt x="0" y="0"/>
                                      </a:lnTo>
                                      <a:lnTo>
                                        <a:pt x="0" y="134226"/>
                                      </a:lnTo>
                                      <a:lnTo>
                                        <a:pt x="284314" y="134226"/>
                                      </a:lnTo>
                                      <a:lnTo>
                                        <a:pt x="284314" y="0"/>
                                      </a:lnTo>
                                      <a:close/>
                                    </a:path>
                                  </a:pathLst>
                                </a:custGeom>
                                <a:solidFill>
                                  <a:srgbClr val="FBC8B4"/>
                                </a:solidFill>
                              </wps:spPr>
                              <wps:bodyPr wrap="square" lIns="0" tIns="0" rIns="0" bIns="0" rtlCol="0">
                                <a:prstTxWarp prst="textNoShape">
                                  <a:avLst/>
                                </a:prstTxWarp>
                              </wps:bodyPr>
                            </wps:wsp>
                            <wps:wsp xmlns:wps="http://schemas.microsoft.com/office/word/2010/wordprocessingShape">
                              <wps:cNvPr id="2385" name="Graphic 2385"/>
                              <wps:cNvSpPr/>
                              <wps:spPr>
                                <a:xfrm>
                                  <a:off x="1493266" y="217957"/>
                                  <a:ext cx="284480" cy="134620"/>
                                </a:xfrm>
                                <a:custGeom>
                                  <a:avLst/>
                                  <a:gdLst/>
                                  <a:rect l="l" t="t" r="r" b="b"/>
                                  <a:pathLst>
                                    <a:path fill="norm" h="134620" w="284480" stroke="1">
                                      <a:moveTo>
                                        <a:pt x="284314" y="134226"/>
                                      </a:moveTo>
                                      <a:lnTo>
                                        <a:pt x="0" y="134226"/>
                                      </a:lnTo>
                                      <a:lnTo>
                                        <a:pt x="0" y="0"/>
                                      </a:lnTo>
                                      <a:lnTo>
                                        <a:pt x="284314" y="0"/>
                                      </a:lnTo>
                                      <a:lnTo>
                                        <a:pt x="284314"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86" name="Graphic 2386"/>
                              <wps:cNvSpPr/>
                              <wps:spPr>
                                <a:xfrm>
                                  <a:off x="3752634" y="217957"/>
                                  <a:ext cx="274955" cy="134620"/>
                                </a:xfrm>
                                <a:custGeom>
                                  <a:avLst/>
                                  <a:gdLst/>
                                  <a:rect l="l" t="t" r="r" b="b"/>
                                  <a:pathLst>
                                    <a:path fill="norm" h="134620" w="274955" stroke="1">
                                      <a:moveTo>
                                        <a:pt x="0" y="134226"/>
                                      </a:moveTo>
                                      <a:lnTo>
                                        <a:pt x="274383" y="134226"/>
                                      </a:lnTo>
                                      <a:lnTo>
                                        <a:pt x="274383" y="0"/>
                                      </a:lnTo>
                                      <a:lnTo>
                                        <a:pt x="0" y="0"/>
                                      </a:lnTo>
                                      <a:lnTo>
                                        <a:pt x="0" y="134226"/>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87" name="Graphic 2387"/>
                              <wps:cNvSpPr/>
                              <wps:spPr>
                                <a:xfrm>
                                  <a:off x="3752634" y="217957"/>
                                  <a:ext cx="284480" cy="134620"/>
                                </a:xfrm>
                                <a:custGeom>
                                  <a:avLst/>
                                  <a:gdLst/>
                                  <a:rect l="l" t="t" r="r" b="b"/>
                                  <a:pathLst>
                                    <a:path fill="norm" h="134620" w="284480" stroke="1">
                                      <a:moveTo>
                                        <a:pt x="284302" y="134226"/>
                                      </a:moveTo>
                                      <a:lnTo>
                                        <a:pt x="0" y="134226"/>
                                      </a:lnTo>
                                      <a:lnTo>
                                        <a:pt x="0" y="0"/>
                                      </a:lnTo>
                                      <a:lnTo>
                                        <a:pt x="284302" y="0"/>
                                      </a:lnTo>
                                      <a:lnTo>
                                        <a:pt x="284302"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88" name="Graphic 2388"/>
                              <wps:cNvSpPr/>
                              <wps:spPr>
                                <a:xfrm>
                                  <a:off x="1231227" y="270497"/>
                                  <a:ext cx="1744345" cy="23495"/>
                                </a:xfrm>
                                <a:custGeom>
                                  <a:avLst/>
                                  <a:gdLst/>
                                  <a:rect l="l" t="t" r="r" b="b"/>
                                  <a:pathLst>
                                    <a:path fill="norm" h="23495" w="1744345" stroke="1">
                                      <a:moveTo>
                                        <a:pt x="23177" y="5181"/>
                                      </a:moveTo>
                                      <a:lnTo>
                                        <a:pt x="17983" y="0"/>
                                      </a:lnTo>
                                      <a:lnTo>
                                        <a:pt x="5194" y="0"/>
                                      </a:lnTo>
                                      <a:lnTo>
                                        <a:pt x="0" y="5181"/>
                                      </a:lnTo>
                                      <a:lnTo>
                                        <a:pt x="0" y="17983"/>
                                      </a:lnTo>
                                      <a:lnTo>
                                        <a:pt x="5194" y="23164"/>
                                      </a:lnTo>
                                      <a:lnTo>
                                        <a:pt x="17983" y="23164"/>
                                      </a:lnTo>
                                      <a:lnTo>
                                        <a:pt x="23177" y="17983"/>
                                      </a:lnTo>
                                      <a:lnTo>
                                        <a:pt x="23177" y="11582"/>
                                      </a:lnTo>
                                      <a:lnTo>
                                        <a:pt x="23177" y="5181"/>
                                      </a:lnTo>
                                      <a:close/>
                                    </a:path>
                                    <a:path fill="norm" h="23495" w="1744345" stroke="1">
                                      <a:moveTo>
                                        <a:pt x="102323" y="5181"/>
                                      </a:moveTo>
                                      <a:lnTo>
                                        <a:pt x="97116" y="0"/>
                                      </a:lnTo>
                                      <a:lnTo>
                                        <a:pt x="84340" y="0"/>
                                      </a:lnTo>
                                      <a:lnTo>
                                        <a:pt x="79146" y="5181"/>
                                      </a:lnTo>
                                      <a:lnTo>
                                        <a:pt x="79146" y="17983"/>
                                      </a:lnTo>
                                      <a:lnTo>
                                        <a:pt x="84340" y="23164"/>
                                      </a:lnTo>
                                      <a:lnTo>
                                        <a:pt x="97116" y="23164"/>
                                      </a:lnTo>
                                      <a:lnTo>
                                        <a:pt x="102323" y="17983"/>
                                      </a:lnTo>
                                      <a:lnTo>
                                        <a:pt x="102323" y="11582"/>
                                      </a:lnTo>
                                      <a:lnTo>
                                        <a:pt x="102323" y="5181"/>
                                      </a:lnTo>
                                      <a:close/>
                                    </a:path>
                                    <a:path fill="norm" h="23495" w="1744345" stroke="1">
                                      <a:moveTo>
                                        <a:pt x="181483" y="5181"/>
                                      </a:moveTo>
                                      <a:lnTo>
                                        <a:pt x="176276" y="0"/>
                                      </a:lnTo>
                                      <a:lnTo>
                                        <a:pt x="163474" y="0"/>
                                      </a:lnTo>
                                      <a:lnTo>
                                        <a:pt x="158292" y="5181"/>
                                      </a:lnTo>
                                      <a:lnTo>
                                        <a:pt x="158292" y="17983"/>
                                      </a:lnTo>
                                      <a:lnTo>
                                        <a:pt x="163474" y="23164"/>
                                      </a:lnTo>
                                      <a:lnTo>
                                        <a:pt x="176276" y="23164"/>
                                      </a:lnTo>
                                      <a:lnTo>
                                        <a:pt x="181483" y="17983"/>
                                      </a:lnTo>
                                      <a:lnTo>
                                        <a:pt x="181483" y="11582"/>
                                      </a:lnTo>
                                      <a:lnTo>
                                        <a:pt x="181483" y="5181"/>
                                      </a:lnTo>
                                      <a:close/>
                                    </a:path>
                                    <a:path fill="norm" h="23495" w="1744345" stroke="1">
                                      <a:moveTo>
                                        <a:pt x="1585658" y="5181"/>
                                      </a:moveTo>
                                      <a:lnTo>
                                        <a:pt x="1580476" y="0"/>
                                      </a:lnTo>
                                      <a:lnTo>
                                        <a:pt x="1567675" y="0"/>
                                      </a:lnTo>
                                      <a:lnTo>
                                        <a:pt x="1562481" y="5181"/>
                                      </a:lnTo>
                                      <a:lnTo>
                                        <a:pt x="1562481" y="17983"/>
                                      </a:lnTo>
                                      <a:lnTo>
                                        <a:pt x="1567675" y="23164"/>
                                      </a:lnTo>
                                      <a:lnTo>
                                        <a:pt x="1580476" y="23164"/>
                                      </a:lnTo>
                                      <a:lnTo>
                                        <a:pt x="1585658" y="17983"/>
                                      </a:lnTo>
                                      <a:lnTo>
                                        <a:pt x="1585658" y="11582"/>
                                      </a:lnTo>
                                      <a:lnTo>
                                        <a:pt x="1585658" y="5181"/>
                                      </a:lnTo>
                                      <a:close/>
                                    </a:path>
                                    <a:path fill="norm" h="23495" w="1744345" stroke="1">
                                      <a:moveTo>
                                        <a:pt x="1664792" y="5181"/>
                                      </a:moveTo>
                                      <a:lnTo>
                                        <a:pt x="1659597" y="0"/>
                                      </a:lnTo>
                                      <a:lnTo>
                                        <a:pt x="1646821" y="0"/>
                                      </a:lnTo>
                                      <a:lnTo>
                                        <a:pt x="1641627" y="5181"/>
                                      </a:lnTo>
                                      <a:lnTo>
                                        <a:pt x="1641627" y="17983"/>
                                      </a:lnTo>
                                      <a:lnTo>
                                        <a:pt x="1646821" y="23164"/>
                                      </a:lnTo>
                                      <a:lnTo>
                                        <a:pt x="1659597" y="23164"/>
                                      </a:lnTo>
                                      <a:lnTo>
                                        <a:pt x="1664792" y="17983"/>
                                      </a:lnTo>
                                      <a:lnTo>
                                        <a:pt x="1664792" y="11582"/>
                                      </a:lnTo>
                                      <a:lnTo>
                                        <a:pt x="1664792" y="5181"/>
                                      </a:lnTo>
                                      <a:close/>
                                    </a:path>
                                    <a:path fill="norm" h="23495" w="1744345" stroke="1">
                                      <a:moveTo>
                                        <a:pt x="1743951" y="5181"/>
                                      </a:moveTo>
                                      <a:lnTo>
                                        <a:pt x="1738757" y="0"/>
                                      </a:lnTo>
                                      <a:lnTo>
                                        <a:pt x="1725955" y="0"/>
                                      </a:lnTo>
                                      <a:lnTo>
                                        <a:pt x="1720773" y="5181"/>
                                      </a:lnTo>
                                      <a:lnTo>
                                        <a:pt x="1720773" y="17983"/>
                                      </a:lnTo>
                                      <a:lnTo>
                                        <a:pt x="1725955" y="23164"/>
                                      </a:lnTo>
                                      <a:lnTo>
                                        <a:pt x="1738757" y="23164"/>
                                      </a:lnTo>
                                      <a:lnTo>
                                        <a:pt x="1743951" y="17983"/>
                                      </a:lnTo>
                                      <a:lnTo>
                                        <a:pt x="1743951" y="11582"/>
                                      </a:lnTo>
                                      <a:lnTo>
                                        <a:pt x="1743951" y="518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389" name="Graphic 2389"/>
                              <wps:cNvSpPr/>
                              <wps:spPr>
                                <a:xfrm>
                                  <a:off x="3175" y="217957"/>
                                  <a:ext cx="839469" cy="134620"/>
                                </a:xfrm>
                                <a:custGeom>
                                  <a:avLst/>
                                  <a:gdLst/>
                                  <a:rect l="l" t="t" r="r" b="b"/>
                                  <a:pathLst>
                                    <a:path fill="norm" h="134620" w="839469" stroke="1">
                                      <a:moveTo>
                                        <a:pt x="839330" y="0"/>
                                      </a:moveTo>
                                      <a:lnTo>
                                        <a:pt x="0" y="0"/>
                                      </a:lnTo>
                                      <a:lnTo>
                                        <a:pt x="0" y="134226"/>
                                      </a:lnTo>
                                      <a:lnTo>
                                        <a:pt x="839330" y="134226"/>
                                      </a:lnTo>
                                      <a:lnTo>
                                        <a:pt x="839330"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390" name="Graphic 2390"/>
                              <wps:cNvSpPr/>
                              <wps:spPr>
                                <a:xfrm>
                                  <a:off x="3175" y="217957"/>
                                  <a:ext cx="839469" cy="134620"/>
                                </a:xfrm>
                                <a:custGeom>
                                  <a:avLst/>
                                  <a:gdLst/>
                                  <a:rect l="l" t="t" r="r" b="b"/>
                                  <a:pathLst>
                                    <a:path fill="norm" h="134620" w="839469" stroke="1">
                                      <a:moveTo>
                                        <a:pt x="839330" y="134226"/>
                                      </a:moveTo>
                                      <a:lnTo>
                                        <a:pt x="0" y="134226"/>
                                      </a:lnTo>
                                      <a:lnTo>
                                        <a:pt x="0" y="0"/>
                                      </a:lnTo>
                                      <a:lnTo>
                                        <a:pt x="839330" y="0"/>
                                      </a:lnTo>
                                      <a:lnTo>
                                        <a:pt x="839330" y="134226"/>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391" name="Graphic 2391"/>
                              <wps:cNvSpPr/>
                              <wps:spPr>
                                <a:xfrm>
                                  <a:off x="372541" y="268503"/>
                                  <a:ext cx="120014" cy="23495"/>
                                </a:xfrm>
                                <a:custGeom>
                                  <a:avLst/>
                                  <a:gdLst/>
                                  <a:rect l="l" t="t" r="r" b="b"/>
                                  <a:pathLst>
                                    <a:path fill="norm" h="23495" w="120014" stroke="1">
                                      <a:moveTo>
                                        <a:pt x="23164" y="5181"/>
                                      </a:moveTo>
                                      <a:lnTo>
                                        <a:pt x="17970" y="0"/>
                                      </a:lnTo>
                                      <a:lnTo>
                                        <a:pt x="5181" y="0"/>
                                      </a:lnTo>
                                      <a:lnTo>
                                        <a:pt x="0" y="5181"/>
                                      </a:lnTo>
                                      <a:lnTo>
                                        <a:pt x="0" y="17983"/>
                                      </a:lnTo>
                                      <a:lnTo>
                                        <a:pt x="5181" y="23164"/>
                                      </a:lnTo>
                                      <a:lnTo>
                                        <a:pt x="17970" y="23164"/>
                                      </a:lnTo>
                                      <a:lnTo>
                                        <a:pt x="23164" y="17983"/>
                                      </a:lnTo>
                                      <a:lnTo>
                                        <a:pt x="23164" y="11595"/>
                                      </a:lnTo>
                                      <a:lnTo>
                                        <a:pt x="23164" y="5181"/>
                                      </a:lnTo>
                                      <a:close/>
                                    </a:path>
                                    <a:path fill="norm" h="23495" w="120014" stroke="1">
                                      <a:moveTo>
                                        <a:pt x="71424" y="5181"/>
                                      </a:moveTo>
                                      <a:lnTo>
                                        <a:pt x="66243" y="0"/>
                                      </a:lnTo>
                                      <a:lnTo>
                                        <a:pt x="53441" y="0"/>
                                      </a:lnTo>
                                      <a:lnTo>
                                        <a:pt x="48260" y="5181"/>
                                      </a:lnTo>
                                      <a:lnTo>
                                        <a:pt x="48260" y="17983"/>
                                      </a:lnTo>
                                      <a:lnTo>
                                        <a:pt x="53441" y="23164"/>
                                      </a:lnTo>
                                      <a:lnTo>
                                        <a:pt x="66243" y="23164"/>
                                      </a:lnTo>
                                      <a:lnTo>
                                        <a:pt x="71424" y="17983"/>
                                      </a:lnTo>
                                      <a:lnTo>
                                        <a:pt x="71424" y="11595"/>
                                      </a:lnTo>
                                      <a:lnTo>
                                        <a:pt x="71424" y="5181"/>
                                      </a:lnTo>
                                      <a:close/>
                                    </a:path>
                                    <a:path fill="norm" h="23495" w="120014" stroke="1">
                                      <a:moveTo>
                                        <a:pt x="119684" y="5181"/>
                                      </a:moveTo>
                                      <a:lnTo>
                                        <a:pt x="114503" y="0"/>
                                      </a:lnTo>
                                      <a:lnTo>
                                        <a:pt x="101701" y="0"/>
                                      </a:lnTo>
                                      <a:lnTo>
                                        <a:pt x="96520" y="5181"/>
                                      </a:lnTo>
                                      <a:lnTo>
                                        <a:pt x="96520" y="17983"/>
                                      </a:lnTo>
                                      <a:lnTo>
                                        <a:pt x="101701" y="23164"/>
                                      </a:lnTo>
                                      <a:lnTo>
                                        <a:pt x="114503" y="23164"/>
                                      </a:lnTo>
                                      <a:lnTo>
                                        <a:pt x="119684" y="17983"/>
                                      </a:lnTo>
                                      <a:lnTo>
                                        <a:pt x="119684" y="11595"/>
                                      </a:lnTo>
                                      <a:lnTo>
                                        <a:pt x="119684" y="518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392" name="Graphic 2392"/>
                              <wps:cNvSpPr/>
                              <wps:spPr>
                                <a:xfrm>
                                  <a:off x="4027017" y="217957"/>
                                  <a:ext cx="224154" cy="134620"/>
                                </a:xfrm>
                                <a:custGeom>
                                  <a:avLst/>
                                  <a:gdLst/>
                                  <a:rect l="l" t="t" r="r" b="b"/>
                                  <a:pathLst>
                                    <a:path fill="norm" h="134620" w="224154" stroke="1">
                                      <a:moveTo>
                                        <a:pt x="223989" y="0"/>
                                      </a:moveTo>
                                      <a:lnTo>
                                        <a:pt x="0" y="0"/>
                                      </a:lnTo>
                                      <a:lnTo>
                                        <a:pt x="0" y="134226"/>
                                      </a:lnTo>
                                      <a:lnTo>
                                        <a:pt x="223989" y="134226"/>
                                      </a:lnTo>
                                      <a:lnTo>
                                        <a:pt x="223989"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393" name="Graphic 2393"/>
                              <wps:cNvSpPr/>
                              <wps:spPr>
                                <a:xfrm>
                                  <a:off x="4027017" y="217957"/>
                                  <a:ext cx="224154" cy="134620"/>
                                </a:xfrm>
                                <a:custGeom>
                                  <a:avLst/>
                                  <a:gdLst/>
                                  <a:rect l="l" t="t" r="r" b="b"/>
                                  <a:pathLst>
                                    <a:path fill="norm" h="134620" w="224154" stroke="1">
                                      <a:moveTo>
                                        <a:pt x="223989" y="134226"/>
                                      </a:moveTo>
                                      <a:lnTo>
                                        <a:pt x="0" y="134226"/>
                                      </a:lnTo>
                                      <a:lnTo>
                                        <a:pt x="0" y="0"/>
                                      </a:lnTo>
                                      <a:lnTo>
                                        <a:pt x="223989" y="0"/>
                                      </a:lnTo>
                                      <a:lnTo>
                                        <a:pt x="223989" y="134226"/>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394" name="Graphic 2394"/>
                              <wps:cNvSpPr/>
                              <wps:spPr>
                                <a:xfrm>
                                  <a:off x="4094734" y="268503"/>
                                  <a:ext cx="120014" cy="23495"/>
                                </a:xfrm>
                                <a:custGeom>
                                  <a:avLst/>
                                  <a:gdLst/>
                                  <a:rect l="l" t="t" r="r" b="b"/>
                                  <a:pathLst>
                                    <a:path fill="norm" h="23495" w="120014" stroke="1">
                                      <a:moveTo>
                                        <a:pt x="23164" y="5181"/>
                                      </a:moveTo>
                                      <a:lnTo>
                                        <a:pt x="17970" y="0"/>
                                      </a:lnTo>
                                      <a:lnTo>
                                        <a:pt x="5194" y="0"/>
                                      </a:lnTo>
                                      <a:lnTo>
                                        <a:pt x="0" y="5181"/>
                                      </a:lnTo>
                                      <a:lnTo>
                                        <a:pt x="0" y="17983"/>
                                      </a:lnTo>
                                      <a:lnTo>
                                        <a:pt x="5194" y="23164"/>
                                      </a:lnTo>
                                      <a:lnTo>
                                        <a:pt x="17970" y="23164"/>
                                      </a:lnTo>
                                      <a:lnTo>
                                        <a:pt x="23164" y="17983"/>
                                      </a:lnTo>
                                      <a:lnTo>
                                        <a:pt x="23164" y="11595"/>
                                      </a:lnTo>
                                      <a:lnTo>
                                        <a:pt x="23164" y="5181"/>
                                      </a:lnTo>
                                      <a:close/>
                                    </a:path>
                                    <a:path fill="norm" h="23495" w="120014" stroke="1">
                                      <a:moveTo>
                                        <a:pt x="71424" y="5181"/>
                                      </a:moveTo>
                                      <a:lnTo>
                                        <a:pt x="66230" y="0"/>
                                      </a:lnTo>
                                      <a:lnTo>
                                        <a:pt x="53454" y="0"/>
                                      </a:lnTo>
                                      <a:lnTo>
                                        <a:pt x="48260" y="5181"/>
                                      </a:lnTo>
                                      <a:lnTo>
                                        <a:pt x="48260" y="17983"/>
                                      </a:lnTo>
                                      <a:lnTo>
                                        <a:pt x="53454" y="23164"/>
                                      </a:lnTo>
                                      <a:lnTo>
                                        <a:pt x="66230" y="23164"/>
                                      </a:lnTo>
                                      <a:lnTo>
                                        <a:pt x="71424" y="17983"/>
                                      </a:lnTo>
                                      <a:lnTo>
                                        <a:pt x="71424" y="11595"/>
                                      </a:lnTo>
                                      <a:lnTo>
                                        <a:pt x="71424" y="5181"/>
                                      </a:lnTo>
                                      <a:close/>
                                    </a:path>
                                    <a:path fill="norm" h="23495" w="120014" stroke="1">
                                      <a:moveTo>
                                        <a:pt x="119684" y="5181"/>
                                      </a:moveTo>
                                      <a:lnTo>
                                        <a:pt x="114477" y="0"/>
                                      </a:lnTo>
                                      <a:lnTo>
                                        <a:pt x="101714" y="0"/>
                                      </a:lnTo>
                                      <a:lnTo>
                                        <a:pt x="96520" y="5181"/>
                                      </a:lnTo>
                                      <a:lnTo>
                                        <a:pt x="96520" y="17983"/>
                                      </a:lnTo>
                                      <a:lnTo>
                                        <a:pt x="101714" y="23164"/>
                                      </a:lnTo>
                                      <a:lnTo>
                                        <a:pt x="114477" y="23164"/>
                                      </a:lnTo>
                                      <a:lnTo>
                                        <a:pt x="119684" y="17983"/>
                                      </a:lnTo>
                                      <a:lnTo>
                                        <a:pt x="119684" y="11595"/>
                                      </a:lnTo>
                                      <a:lnTo>
                                        <a:pt x="119684" y="518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395" name="Graphic 2395"/>
                              <wps:cNvSpPr/>
                              <wps:spPr>
                                <a:xfrm>
                                  <a:off x="842530" y="0"/>
                                  <a:ext cx="1270" cy="554990"/>
                                </a:xfrm>
                                <a:custGeom>
                                  <a:avLst/>
                                  <a:gdLst/>
                                  <a:rect l="l" t="t" r="r" b="b"/>
                                  <a:pathLst>
                                    <a:path fill="norm" h="554990" w="0" stroke="1">
                                      <a:moveTo>
                                        <a:pt x="0" y="0"/>
                                      </a:moveTo>
                                      <a:lnTo>
                                        <a:pt x="0" y="554888"/>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396" name="Graphic 2396"/>
                              <wps:cNvSpPr/>
                              <wps:spPr>
                                <a:xfrm>
                                  <a:off x="842530" y="0"/>
                                  <a:ext cx="1270" cy="554990"/>
                                </a:xfrm>
                                <a:custGeom>
                                  <a:avLst/>
                                  <a:gdLst/>
                                  <a:rect l="l" t="t" r="r" b="b"/>
                                  <a:pathLst>
                                    <a:path fill="norm" h="554990" w="0" stroke="1">
                                      <a:moveTo>
                                        <a:pt x="0" y="0"/>
                                      </a:moveTo>
                                      <a:lnTo>
                                        <a:pt x="0" y="554888"/>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2397" name="Image 2397"/>
                                <pic:cNvPicPr/>
                              </pic:nvPicPr>
                              <pic:blipFill>
                                <a:blip xmlns:r="http://schemas.openxmlformats.org/officeDocument/2006/relationships" r:embed="rId132" cstate="print"/>
                                <a:stretch>
                                  <a:fillRect/>
                                </a:stretch>
                              </pic:blipFill>
                              <pic:spPr>
                                <a:xfrm>
                                  <a:off x="1592211" y="361835"/>
                                  <a:ext cx="89941" cy="186880"/>
                                </a:xfrm>
                                <a:prstGeom prst="rect">
                                  <a:avLst/>
                                </a:prstGeom>
                              </pic:spPr>
                            </pic:pic>
                            <wps:wsp xmlns:wps="http://schemas.microsoft.com/office/word/2010/wordprocessingShape">
                              <wps:cNvPr id="2398" name="Graphic 2398"/>
                              <wps:cNvSpPr/>
                              <wps:spPr>
                                <a:xfrm>
                                  <a:off x="4027017" y="0"/>
                                  <a:ext cx="1270" cy="554990"/>
                                </a:xfrm>
                                <a:custGeom>
                                  <a:avLst/>
                                  <a:gdLst/>
                                  <a:rect l="l" t="t" r="r" b="b"/>
                                  <a:pathLst>
                                    <a:path fill="norm" h="554990" w="0" stroke="1">
                                      <a:moveTo>
                                        <a:pt x="0" y="0"/>
                                      </a:moveTo>
                                      <a:lnTo>
                                        <a:pt x="0" y="554888"/>
                                      </a:lnTo>
                                    </a:path>
                                  </a:pathLst>
                                </a:custGeom>
                                <a:solidFill>
                                  <a:srgbClr val="FFF200"/>
                                </a:solidFill>
                              </wps:spPr>
                              <wps:bodyPr wrap="square" lIns="0" tIns="0" rIns="0" bIns="0" rtlCol="0">
                                <a:prstTxWarp prst="textNoShape">
                                  <a:avLst/>
                                </a:prstTxWarp>
                              </wps:bodyPr>
                            </wps:wsp>
                            <wps:wsp xmlns:wps="http://schemas.microsoft.com/office/word/2010/wordprocessingShape">
                              <wps:cNvPr id="2399" name="Graphic 2399"/>
                              <wps:cNvSpPr/>
                              <wps:spPr>
                                <a:xfrm>
                                  <a:off x="4027017" y="0"/>
                                  <a:ext cx="1270" cy="554990"/>
                                </a:xfrm>
                                <a:custGeom>
                                  <a:avLst/>
                                  <a:gdLst/>
                                  <a:rect l="l" t="t" r="r" b="b"/>
                                  <a:pathLst>
                                    <a:path fill="norm" h="554990" w="0" stroke="1">
                                      <a:moveTo>
                                        <a:pt x="0" y="0"/>
                                      </a:moveTo>
                                      <a:lnTo>
                                        <a:pt x="0" y="554888"/>
                                      </a:lnTo>
                                    </a:path>
                                  </a:pathLst>
                                </a:custGeom>
                                <a:ln w="1270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391" style="width:335pt;height:43.7pt;margin-top:35.87pt;margin-left:6.5pt;position:absolute;z-index:-251234304" coordorigin="130,717" coordsize="6700,874">
                      <v:rect id="_x0000_s3392" style="width:5017;height:542;left:1452;position:absolute;top:886" filled="t" fillcolor="#44c7f4" stroked="f">
                        <v:fill type="solid"/>
                      </v:rect>
                      <v:rect id="_x0000_s3393" style="width:5017;height:542;left:1452;position:absolute;top:886" filled="f" stroked="t" strokecolor="#231f20" strokeweight="0.5pt">
                        <v:stroke dashstyle="solid"/>
                      </v:rect>
                      <v:rect id="_x0000_s3394" style="width:554;height:212;left:1927;position:absolute;top:1060" filled="t" fillcolor="white" stroked="f">
                        <v:fill type="solid"/>
                      </v:rect>
                      <v:rect id="_x0000_s3395" style="width:746;height:212;left:1927;position:absolute;top:1060" filled="f" stroked="t" strokecolor="#231f20" strokeweight="0.5pt">
                        <v:stroke dashstyle="solid"/>
                      </v:rect>
                      <v:rect id="_x0000_s3396" style="width:3114;height:212;left:2929;position:absolute;top:1060" filled="t" fillcolor="white" stroked="f">
                        <v:fill type="solid"/>
                      </v:rect>
                      <v:rect id="_x0000_s3397" style="width:3406;height:212;left:2637;position:absolute;top:1060" filled="f" stroked="t" strokecolor="#231f20" strokeweight="0.5pt">
                        <v:stroke dashstyle="solid"/>
                      </v:rect>
                      <v:rect id="_x0000_s3398" style="width:448;height:212;left:1474;position:absolute;top:1060" filled="t" fillcolor="white" stroked="f">
                        <v:fill type="solid"/>
                      </v:rect>
                      <v:rect id="_x0000_s3399" style="width:448;height:212;left:1474;position:absolute;top:1060" filled="f" stroked="t" strokecolor="#231f20" strokeweight="0.5pt">
                        <v:stroke dashstyle="solid"/>
                      </v:rect>
                      <v:rect id="_x0000_s3400" style="width:448;height:212;left:2481;position:absolute;top:1060" filled="t" fillcolor="#fbc8b4" stroked="f">
                        <v:fill type="solid"/>
                      </v:rect>
                      <v:rect id="_x0000_s3401" style="width:448;height:212;left:2481;position:absolute;top:1060" filled="f" stroked="t" strokecolor="#231f20" strokeweight="0.5pt">
                        <v:stroke dashstyle="solid"/>
                      </v:rect>
                      <v:rect id="_x0000_s3402" style="width:433;height:212;left:6039;position:absolute;top:1060" filled="t" fillcolor="white" stroked="f">
                        <v:fill type="solid"/>
                      </v:rect>
                      <v:rect id="_x0000_s3403" style="width:448;height:212;left:6039;position:absolute;top:1060" filled="f" stroked="t" strokecolor="#231f20" strokeweight="0.5pt">
                        <v:stroke dashstyle="solid"/>
                      </v:rect>
                      <v:shape id="_x0000_s3404" style="width:2747;height:37;left:2068;position:absolute;top:1143" coordorigin="2069,1143" coordsize="2747,37" path="m2105,1152l2097,1143,2077,1143,2069,1152,2069,1172,2077,1180,2097,1180,2105,1172,2105,1162,2105,1152xm2230,1152l2222,1143,2202,1143,2193,1152,2193,1172,2202,1180,2222,1180,2230,1172,2230,1162,2230,1152xm2355,1152l2346,1143,2326,1143,2318,1152,2318,1172,2326,1180,2346,1180,2355,1172,2355,1162,2355,1152xm4566,1152l4558,1143,4538,1143,4529,1152,4529,1172,4538,1180,4558,1180,4566,1172,4566,1162,4566,1152xm4691,1152l4682,1143,4662,1143,4654,1152,4654,1172,4662,1180,4682,1180,4691,1172,4691,1162,4691,1152xm4815,1152l4807,1143,4787,1143,4779,1152,4779,1172,4787,1180,4807,1180,4815,1172,4815,1162,4815,1152xe" filled="t" fillcolor="#231f20" stroked="f">
                        <v:fill type="solid"/>
                        <v:path arrowok="t"/>
                      </v:shape>
                      <v:rect id="_x0000_s3405" style="width:1322;height:212;left:134;position:absolute;top:1060" filled="t" fillcolor="#d1d2d4" stroked="f">
                        <v:fill type="solid"/>
                      </v:rect>
                      <v:rect id="_x0000_s3406" style="width:1322;height:212;left:134;position:absolute;top:1060" filled="f" stroked="t" strokecolor="#231f20" strokeweight="0.5pt">
                        <v:stroke dashstyle="solid"/>
                      </v:rect>
                      <v:shape id="_x0000_s3407" style="width:189;height:37;left:716;position:absolute;top:1140" coordorigin="717,1140" coordsize="189,37" path="m753,1148l745,1140,725,1140,717,1148,717,1169,725,1177,745,1177,753,1169,753,1159,753,1148xm829,1148l821,1140,801,1140,793,1148,793,1169,801,1177,821,1177,829,1169,829,1159,829,1148xm905,1148l897,1140,877,1140,869,1148,869,1169,877,1177,897,1177,905,1169,905,1159,905,1148xe" filled="t" fillcolor="#231f20" stroked="f">
                        <v:fill type="solid"/>
                        <v:path arrowok="t"/>
                      </v:shape>
                      <v:rect id="_x0000_s3408" style="width:353;height:212;left:6471;position:absolute;top:1060" filled="t" fillcolor="#d1d2d4" stroked="f">
                        <v:fill type="solid"/>
                      </v:rect>
                      <v:rect id="_x0000_s3409" style="width:353;height:212;left:6471;position:absolute;top:1060" filled="f" stroked="t" strokecolor="#231f20" strokeweight="0.5pt">
                        <v:stroke dashstyle="solid"/>
                      </v:rect>
                      <v:shape id="_x0000_s3410" style="width:189;height:37;left:6578;position:absolute;top:1140" coordorigin="6578,1140" coordsize="189,37" path="m6615,1148l6607,1140,6586,1140,6578,1148,6578,1169,6586,1177,6607,1177,6615,1169,6615,1159,6615,1148xm6691,1148l6683,1140,6662,1140,6654,1148,6654,1169,6662,1177,6683,1177,6691,1169,6691,1159,6691,1148xm6767,1148l6759,1140,6738,1140,6730,1148,6730,1169,6738,1177,6759,1177,6767,1169,6767,1159,6767,1148xe" filled="t" fillcolor="#231f20" stroked="f">
                        <v:fill type="solid"/>
                        <v:path arrowok="t"/>
                      </v:shape>
                      <v:shape id="_x0000_s3411" style="width:2;height:874;left:1456;position:absolute;top:717" coordorigin="1457,717" coordsize="0,874" path="m1457,717l1457,1591e" filled="t" fillcolor="white" stroked="f">
                        <v:fill type="solid"/>
                        <v:path arrowok="t"/>
                      </v:shape>
                      <v:line id="_x0000_s3412" style="position:absolute" from="1457,717" to="1457,1591" stroked="t" strokecolor="#231f20" strokeweight="1pt">
                        <v:stroke dashstyle="solid"/>
                      </v:line>
                      <v:shape id="_x0000_s3413" type="#_x0000_t75" style="width:142;height:295;left:2637;position:absolute;top:1287" stroked="f">
                        <v:imagedata r:id="rId132" o:title=""/>
                      </v:shape>
                      <v:shape id="_x0000_s3414" style="width:2;height:874;left:6471;position:absolute;top:717" coordorigin="6472,717" coordsize="0,874" path="m6472,717l6472,1591e" filled="t" fillcolor="#fff200" stroked="f">
                        <v:fill type="solid"/>
                        <v:path arrowok="t"/>
                      </v:shape>
                      <v:line id="_x0000_s3415" style="position:absolute" from="6472,717" to="6472,1591" stroked="t" strokecolor="#231f20" strokeweight="1pt">
                        <v:stroke dashstyle="solid"/>
                      </v:line>
                    </v:group>
                  </w:pict>
                </mc:Fallback>
              </mc:AlternateContent>
            </w:r>
            <w:r>
              <w:rPr>
                <w:color w:val="231F20"/>
                <w:spacing w:val="-4"/>
                <w:w w:val="105"/>
                <w:sz w:val="11"/>
              </w:rPr>
              <w:t>2001</w:t>
            </w:r>
            <w:r>
              <w:rPr>
                <w:color w:val="231F20"/>
                <w:sz w:val="11"/>
              </w:rPr>
              <w:tab/>
            </w:r>
            <w:r>
              <w:rPr>
                <w:color w:val="231F20"/>
                <w:spacing w:val="-4"/>
                <w:w w:val="105"/>
                <w:sz w:val="11"/>
              </w:rPr>
              <w:t>3001</w:t>
            </w:r>
            <w:r>
              <w:rPr>
                <w:color w:val="231F20"/>
                <w:sz w:val="11"/>
              </w:rPr>
              <w:tab/>
            </w:r>
            <w:r>
              <w:rPr>
                <w:color w:val="231F20"/>
                <w:spacing w:val="-4"/>
                <w:w w:val="105"/>
                <w:sz w:val="11"/>
              </w:rPr>
              <w:t>5000</w:t>
            </w:r>
          </w:p>
          <w:p>
            <w:pPr>
              <w:pStyle w:val="TableParagraph"/>
              <w:rPr>
                <w:i/>
                <w:sz w:val="15"/>
              </w:rPr>
            </w:pPr>
          </w:p>
          <w:p>
            <w:pPr>
              <w:pStyle w:val="TableParagraph"/>
              <w:spacing w:before="143"/>
              <w:rPr>
                <w:i/>
                <w:sz w:val="15"/>
              </w:rPr>
            </w:pPr>
          </w:p>
          <w:p>
            <w:pPr>
              <w:pStyle w:val="TableParagraph"/>
              <w:spacing w:before="1"/>
              <w:ind w:left="1554"/>
              <w:rPr>
                <w:sz w:val="15"/>
              </w:rPr>
            </w:pPr>
            <w:r>
              <w:rPr>
                <w:color w:val="231F20"/>
                <w:sz w:val="11"/>
              </w:rPr>
              <w:t>收到ACK</w:t>
            </w:r>
            <w:r>
              <w:rPr>
                <w:color w:val="231F20"/>
                <w:spacing w:val="-5"/>
                <w:sz w:val="11"/>
              </w:rPr>
              <w:t>后</w:t>
            </w:r>
          </w:p>
          <w:p>
            <w:pPr>
              <w:pStyle w:val="TableParagraph"/>
              <w:spacing w:before="67"/>
              <w:rPr>
                <w:i/>
                <w:sz w:val="15"/>
              </w:rPr>
            </w:pPr>
          </w:p>
          <w:p>
            <w:pPr>
              <w:pStyle w:val="TableParagraph"/>
              <w:tabs>
                <w:tab w:val="left" w:pos="2549"/>
                <w:tab w:val="left" w:pos="6107"/>
              </w:tabs>
              <w:spacing w:before="1"/>
              <w:ind w:left="1542"/>
              <w:rPr>
                <w:sz w:val="15"/>
              </w:rPr>
            </w:pPr>
            <w:r>
              <w:rPr>
                <w:color w:val="231F20"/>
                <w:spacing w:val="-4"/>
                <w:w w:val="105"/>
                <w:sz w:val="11"/>
              </w:rPr>
              <w:t>2500</w:t>
            </w:r>
            <w:r>
              <w:rPr>
                <w:color w:val="231F20"/>
                <w:sz w:val="11"/>
              </w:rPr>
              <w:tab/>
            </w:r>
            <w:r>
              <w:rPr>
                <w:color w:val="231F20"/>
                <w:spacing w:val="-4"/>
                <w:w w:val="105"/>
                <w:sz w:val="11"/>
              </w:rPr>
              <w:t>3001</w:t>
            </w:r>
            <w:r>
              <w:rPr>
                <w:color w:val="231F20"/>
                <w:sz w:val="11"/>
              </w:rPr>
              <w:tab/>
            </w:r>
            <w:r>
              <w:rPr>
                <w:color w:val="231F20"/>
                <w:spacing w:val="-4"/>
                <w:w w:val="105"/>
                <w:sz w:val="11"/>
              </w:rPr>
              <w:t>6499</w:t>
            </w:r>
          </w:p>
          <w:p>
            <w:pPr>
              <w:pStyle w:val="TableParagraph"/>
              <w:rPr>
                <w:i/>
                <w:sz w:val="15"/>
              </w:rPr>
            </w:pPr>
          </w:p>
          <w:p>
            <w:pPr>
              <w:pStyle w:val="TableParagraph"/>
              <w:rPr>
                <w:i/>
                <w:sz w:val="15"/>
              </w:rPr>
            </w:pPr>
          </w:p>
          <w:p>
            <w:pPr>
              <w:pStyle w:val="TableParagraph"/>
              <w:spacing w:before="122"/>
              <w:rPr>
                <w:i/>
                <w:sz w:val="15"/>
              </w:rPr>
            </w:pPr>
          </w:p>
          <w:p>
            <w:pPr>
              <w:pStyle w:val="TableParagraph"/>
              <w:ind w:left="1490"/>
              <w:rPr>
                <w:sz w:val="15"/>
              </w:rPr>
            </w:pPr>
            <w:r>
              <w:rPr>
                <w:sz w:val="15"/>
              </w:rPr>
              <mc:AlternateContent>
                <mc:Choice Requires="wpg">
                  <w:drawing>
                    <wp:anchor distT="0" distB="0" distL="0" distR="0" simplePos="0" relativeHeight="252077056" behindDoc="1" locked="0" layoutInCell="1" allowOverlap="1">
                      <wp:simplePos x="0" y="0"/>
                      <wp:positionH relativeFrom="column">
                        <wp:posOffset>82486</wp:posOffset>
                      </wp:positionH>
                      <wp:positionV relativeFrom="paragraph">
                        <wp:posOffset>21786</wp:posOffset>
                      </wp:positionV>
                      <wp:extent cx="4254500" cy="554990"/>
                      <wp:effectExtent l="0" t="0" r="0" b="0"/>
                      <wp:wrapNone/>
                      <wp:docPr id="2400" name="Group 2400"/>
                      <wp:cNvGraphicFramePr/>
                      <a:graphic xmlns:a="http://schemas.openxmlformats.org/drawingml/2006/main">
                        <a:graphicData uri="http://schemas.microsoft.com/office/word/2010/wordprocessingGroup">
                          <wpg:wgp xmlns:wpg="http://schemas.microsoft.com/office/word/2010/wordprocessingGroup">
                            <wpg:cNvGrpSpPr/>
                            <wpg:grpSpPr>
                              <a:xfrm>
                                <a:off x="0" y="0"/>
                                <a:ext cx="4254500" cy="554990"/>
                                <a:chOff x="0" y="0"/>
                                <a:chExt cx="4254500" cy="554990"/>
                              </a:xfrm>
                            </wpg:grpSpPr>
                            <wps:wsp xmlns:wps="http://schemas.microsoft.com/office/word/2010/wordprocessingShape">
                              <wps:cNvPr id="2401" name="Graphic 2401"/>
                              <wps:cNvSpPr/>
                              <wps:spPr>
                                <a:xfrm>
                                  <a:off x="3175" y="217957"/>
                                  <a:ext cx="839469" cy="134620"/>
                                </a:xfrm>
                                <a:custGeom>
                                  <a:avLst/>
                                  <a:gdLst/>
                                  <a:rect l="l" t="t" r="r" b="b"/>
                                  <a:pathLst>
                                    <a:path fill="norm" h="134620" w="839469" stroke="1">
                                      <a:moveTo>
                                        <a:pt x="839330" y="0"/>
                                      </a:moveTo>
                                      <a:lnTo>
                                        <a:pt x="0" y="0"/>
                                      </a:lnTo>
                                      <a:lnTo>
                                        <a:pt x="0" y="134238"/>
                                      </a:lnTo>
                                      <a:lnTo>
                                        <a:pt x="839330" y="134238"/>
                                      </a:lnTo>
                                      <a:lnTo>
                                        <a:pt x="839330"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402" name="Graphic 2402"/>
                              <wps:cNvSpPr/>
                              <wps:spPr>
                                <a:xfrm>
                                  <a:off x="3175" y="217957"/>
                                  <a:ext cx="839469" cy="134620"/>
                                </a:xfrm>
                                <a:custGeom>
                                  <a:avLst/>
                                  <a:gdLst/>
                                  <a:rect l="l" t="t" r="r" b="b"/>
                                  <a:pathLst>
                                    <a:path fill="norm" h="134620" w="839469" stroke="1">
                                      <a:moveTo>
                                        <a:pt x="839330" y="134238"/>
                                      </a:moveTo>
                                      <a:lnTo>
                                        <a:pt x="0" y="134238"/>
                                      </a:lnTo>
                                      <a:lnTo>
                                        <a:pt x="0" y="0"/>
                                      </a:lnTo>
                                      <a:lnTo>
                                        <a:pt x="839330" y="0"/>
                                      </a:lnTo>
                                      <a:lnTo>
                                        <a:pt x="839330" y="134238"/>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403" name="Graphic 2403"/>
                              <wps:cNvSpPr/>
                              <wps:spPr>
                                <a:xfrm>
                                  <a:off x="372541" y="273227"/>
                                  <a:ext cx="120014" cy="23495"/>
                                </a:xfrm>
                                <a:custGeom>
                                  <a:avLst/>
                                  <a:gdLst/>
                                  <a:rect l="l" t="t" r="r" b="b"/>
                                  <a:pathLst>
                                    <a:path fill="norm" h="23495" w="120014" stroke="1">
                                      <a:moveTo>
                                        <a:pt x="23164" y="5181"/>
                                      </a:moveTo>
                                      <a:lnTo>
                                        <a:pt x="17970" y="0"/>
                                      </a:lnTo>
                                      <a:lnTo>
                                        <a:pt x="5181" y="0"/>
                                      </a:lnTo>
                                      <a:lnTo>
                                        <a:pt x="0" y="5181"/>
                                      </a:lnTo>
                                      <a:lnTo>
                                        <a:pt x="0" y="17970"/>
                                      </a:lnTo>
                                      <a:lnTo>
                                        <a:pt x="5181" y="23152"/>
                                      </a:lnTo>
                                      <a:lnTo>
                                        <a:pt x="17970" y="23152"/>
                                      </a:lnTo>
                                      <a:lnTo>
                                        <a:pt x="23164" y="17970"/>
                                      </a:lnTo>
                                      <a:lnTo>
                                        <a:pt x="23164" y="11582"/>
                                      </a:lnTo>
                                      <a:lnTo>
                                        <a:pt x="23164" y="5181"/>
                                      </a:lnTo>
                                      <a:close/>
                                    </a:path>
                                    <a:path fill="norm" h="23495" w="120014" stroke="1">
                                      <a:moveTo>
                                        <a:pt x="71424" y="5181"/>
                                      </a:moveTo>
                                      <a:lnTo>
                                        <a:pt x="66243" y="0"/>
                                      </a:lnTo>
                                      <a:lnTo>
                                        <a:pt x="53441" y="0"/>
                                      </a:lnTo>
                                      <a:lnTo>
                                        <a:pt x="48260" y="5181"/>
                                      </a:lnTo>
                                      <a:lnTo>
                                        <a:pt x="48260" y="17970"/>
                                      </a:lnTo>
                                      <a:lnTo>
                                        <a:pt x="53441" y="23152"/>
                                      </a:lnTo>
                                      <a:lnTo>
                                        <a:pt x="66243" y="23152"/>
                                      </a:lnTo>
                                      <a:lnTo>
                                        <a:pt x="71424" y="17970"/>
                                      </a:lnTo>
                                      <a:lnTo>
                                        <a:pt x="71424" y="11582"/>
                                      </a:lnTo>
                                      <a:lnTo>
                                        <a:pt x="71424" y="5181"/>
                                      </a:lnTo>
                                      <a:close/>
                                    </a:path>
                                    <a:path fill="norm" h="23495" w="120014" stroke="1">
                                      <a:moveTo>
                                        <a:pt x="119684" y="5181"/>
                                      </a:moveTo>
                                      <a:lnTo>
                                        <a:pt x="114503" y="0"/>
                                      </a:lnTo>
                                      <a:lnTo>
                                        <a:pt x="101701" y="0"/>
                                      </a:lnTo>
                                      <a:lnTo>
                                        <a:pt x="96520" y="5181"/>
                                      </a:lnTo>
                                      <a:lnTo>
                                        <a:pt x="96520" y="17970"/>
                                      </a:lnTo>
                                      <a:lnTo>
                                        <a:pt x="101701" y="23152"/>
                                      </a:lnTo>
                                      <a:lnTo>
                                        <a:pt x="114503" y="23152"/>
                                      </a:lnTo>
                                      <a:lnTo>
                                        <a:pt x="119684" y="17970"/>
                                      </a:lnTo>
                                      <a:lnTo>
                                        <a:pt x="119684" y="11582"/>
                                      </a:lnTo>
                                      <a:lnTo>
                                        <a:pt x="119684" y="518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404" name="Graphic 2404"/>
                              <wps:cNvSpPr/>
                              <wps:spPr>
                                <a:xfrm>
                                  <a:off x="839597" y="107137"/>
                                  <a:ext cx="3185795" cy="344170"/>
                                </a:xfrm>
                                <a:custGeom>
                                  <a:avLst/>
                                  <a:gdLst/>
                                  <a:rect l="l" t="t" r="r" b="b"/>
                                  <a:pathLst>
                                    <a:path fill="norm" h="344170" w="3185795" stroke="1">
                                      <a:moveTo>
                                        <a:pt x="3185286" y="0"/>
                                      </a:moveTo>
                                      <a:lnTo>
                                        <a:pt x="0" y="0"/>
                                      </a:lnTo>
                                      <a:lnTo>
                                        <a:pt x="0" y="343865"/>
                                      </a:lnTo>
                                      <a:lnTo>
                                        <a:pt x="3185286" y="343865"/>
                                      </a:lnTo>
                                      <a:lnTo>
                                        <a:pt x="3185286" y="0"/>
                                      </a:lnTo>
                                      <a:close/>
                                    </a:path>
                                  </a:pathLst>
                                </a:custGeom>
                                <a:solidFill>
                                  <a:srgbClr val="44C7F4"/>
                                </a:solidFill>
                              </wps:spPr>
                              <wps:bodyPr wrap="square" lIns="0" tIns="0" rIns="0" bIns="0" rtlCol="0">
                                <a:prstTxWarp prst="textNoShape">
                                  <a:avLst/>
                                </a:prstTxWarp>
                              </wps:bodyPr>
                            </wps:wsp>
                            <wps:wsp xmlns:wps="http://schemas.microsoft.com/office/word/2010/wordprocessingShape">
                              <wps:cNvPr id="2405" name="Graphic 2405"/>
                              <wps:cNvSpPr/>
                              <wps:spPr>
                                <a:xfrm>
                                  <a:off x="839597" y="107137"/>
                                  <a:ext cx="3185795" cy="344170"/>
                                </a:xfrm>
                                <a:custGeom>
                                  <a:avLst/>
                                  <a:gdLst/>
                                  <a:rect l="l" t="t" r="r" b="b"/>
                                  <a:pathLst>
                                    <a:path fill="norm" h="344170" w="3185795" stroke="1">
                                      <a:moveTo>
                                        <a:pt x="3185287" y="343865"/>
                                      </a:moveTo>
                                      <a:lnTo>
                                        <a:pt x="0" y="343865"/>
                                      </a:lnTo>
                                      <a:lnTo>
                                        <a:pt x="0" y="0"/>
                                      </a:lnTo>
                                      <a:lnTo>
                                        <a:pt x="3185287" y="0"/>
                                      </a:lnTo>
                                      <a:lnTo>
                                        <a:pt x="3185287" y="343865"/>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406" name="Graphic 2406"/>
                              <wps:cNvSpPr/>
                              <wps:spPr>
                                <a:xfrm>
                                  <a:off x="1141691" y="217957"/>
                                  <a:ext cx="920115" cy="134620"/>
                                </a:xfrm>
                                <a:custGeom>
                                  <a:avLst/>
                                  <a:gdLst/>
                                  <a:rect l="l" t="t" r="r" b="b"/>
                                  <a:pathLst>
                                    <a:path fill="norm" h="134620" w="920115" stroke="1">
                                      <a:moveTo>
                                        <a:pt x="919784" y="0"/>
                                      </a:moveTo>
                                      <a:lnTo>
                                        <a:pt x="0" y="0"/>
                                      </a:lnTo>
                                      <a:lnTo>
                                        <a:pt x="0" y="134238"/>
                                      </a:lnTo>
                                      <a:lnTo>
                                        <a:pt x="919784" y="134238"/>
                                      </a:lnTo>
                                      <a:lnTo>
                                        <a:pt x="91978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407" name="Graphic 2407"/>
                              <wps:cNvSpPr/>
                              <wps:spPr>
                                <a:xfrm>
                                  <a:off x="1141691" y="217957"/>
                                  <a:ext cx="920115" cy="134620"/>
                                </a:xfrm>
                                <a:custGeom>
                                  <a:avLst/>
                                  <a:gdLst/>
                                  <a:rect l="l" t="t" r="r" b="b"/>
                                  <a:pathLst>
                                    <a:path fill="norm" h="134620" w="920115" stroke="1">
                                      <a:moveTo>
                                        <a:pt x="0" y="134238"/>
                                      </a:moveTo>
                                      <a:lnTo>
                                        <a:pt x="919784" y="134238"/>
                                      </a:lnTo>
                                      <a:lnTo>
                                        <a:pt x="919784" y="0"/>
                                      </a:lnTo>
                                      <a:lnTo>
                                        <a:pt x="0" y="0"/>
                                      </a:lnTo>
                                      <a:lnTo>
                                        <a:pt x="0" y="13423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408" name="Graphic 2408"/>
                              <wps:cNvSpPr/>
                              <wps:spPr>
                                <a:xfrm>
                                  <a:off x="2344661" y="217957"/>
                                  <a:ext cx="1410335" cy="134620"/>
                                </a:xfrm>
                                <a:custGeom>
                                  <a:avLst/>
                                  <a:gdLst/>
                                  <a:rect l="l" t="t" r="r" b="b"/>
                                  <a:pathLst>
                                    <a:path fill="norm" h="134620" w="1410335" stroke="1">
                                      <a:moveTo>
                                        <a:pt x="0" y="134238"/>
                                      </a:moveTo>
                                      <a:lnTo>
                                        <a:pt x="1410169" y="134238"/>
                                      </a:lnTo>
                                      <a:lnTo>
                                        <a:pt x="1410169" y="0"/>
                                      </a:lnTo>
                                      <a:lnTo>
                                        <a:pt x="0" y="0"/>
                                      </a:lnTo>
                                      <a:lnTo>
                                        <a:pt x="0" y="134238"/>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409" name="Graphic 2409"/>
                              <wps:cNvSpPr/>
                              <wps:spPr>
                                <a:xfrm>
                                  <a:off x="2062848" y="217957"/>
                                  <a:ext cx="1692275" cy="134620"/>
                                </a:xfrm>
                                <a:custGeom>
                                  <a:avLst/>
                                  <a:gdLst/>
                                  <a:rect l="l" t="t" r="r" b="b"/>
                                  <a:pathLst>
                                    <a:path fill="norm" h="134620" w="1692275" stroke="1">
                                      <a:moveTo>
                                        <a:pt x="0" y="134238"/>
                                      </a:moveTo>
                                      <a:lnTo>
                                        <a:pt x="1691982" y="134238"/>
                                      </a:lnTo>
                                      <a:lnTo>
                                        <a:pt x="1691982" y="0"/>
                                      </a:lnTo>
                                      <a:lnTo>
                                        <a:pt x="0" y="0"/>
                                      </a:lnTo>
                                      <a:lnTo>
                                        <a:pt x="0" y="134238"/>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410" name="Graphic 2410"/>
                              <wps:cNvSpPr/>
                              <wps:spPr>
                                <a:xfrm>
                                  <a:off x="853782" y="217957"/>
                                  <a:ext cx="284480" cy="134620"/>
                                </a:xfrm>
                                <a:custGeom>
                                  <a:avLst/>
                                  <a:gdLst/>
                                  <a:rect l="l" t="t" r="r" b="b"/>
                                  <a:pathLst>
                                    <a:path fill="norm" h="134620" w="284480" stroke="1">
                                      <a:moveTo>
                                        <a:pt x="284314" y="0"/>
                                      </a:moveTo>
                                      <a:lnTo>
                                        <a:pt x="0" y="0"/>
                                      </a:lnTo>
                                      <a:lnTo>
                                        <a:pt x="0" y="134238"/>
                                      </a:lnTo>
                                      <a:lnTo>
                                        <a:pt x="284314" y="134238"/>
                                      </a:lnTo>
                                      <a:lnTo>
                                        <a:pt x="28431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411" name="Graphic 2411"/>
                              <wps:cNvSpPr/>
                              <wps:spPr>
                                <a:xfrm>
                                  <a:off x="853782" y="217957"/>
                                  <a:ext cx="284480" cy="134620"/>
                                </a:xfrm>
                                <a:custGeom>
                                  <a:avLst/>
                                  <a:gdLst/>
                                  <a:rect l="l" t="t" r="r" b="b"/>
                                  <a:pathLst>
                                    <a:path fill="norm" h="134620" w="284480" stroke="1">
                                      <a:moveTo>
                                        <a:pt x="284314" y="134238"/>
                                      </a:moveTo>
                                      <a:lnTo>
                                        <a:pt x="0" y="134238"/>
                                      </a:lnTo>
                                      <a:lnTo>
                                        <a:pt x="0" y="0"/>
                                      </a:lnTo>
                                      <a:lnTo>
                                        <a:pt x="284314" y="0"/>
                                      </a:lnTo>
                                      <a:lnTo>
                                        <a:pt x="284314" y="13423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412" name="Graphic 2412"/>
                              <wps:cNvSpPr/>
                              <wps:spPr>
                                <a:xfrm>
                                  <a:off x="2060346" y="217957"/>
                                  <a:ext cx="284480" cy="134620"/>
                                </a:xfrm>
                                <a:custGeom>
                                  <a:avLst/>
                                  <a:gdLst/>
                                  <a:rect l="l" t="t" r="r" b="b"/>
                                  <a:pathLst>
                                    <a:path fill="norm" h="134620" w="284480" stroke="1">
                                      <a:moveTo>
                                        <a:pt x="284314" y="0"/>
                                      </a:moveTo>
                                      <a:lnTo>
                                        <a:pt x="0" y="0"/>
                                      </a:lnTo>
                                      <a:lnTo>
                                        <a:pt x="0" y="134238"/>
                                      </a:lnTo>
                                      <a:lnTo>
                                        <a:pt x="284314" y="134238"/>
                                      </a:lnTo>
                                      <a:lnTo>
                                        <a:pt x="284314" y="0"/>
                                      </a:lnTo>
                                      <a:close/>
                                    </a:path>
                                  </a:pathLst>
                                </a:custGeom>
                                <a:solidFill>
                                  <a:srgbClr val="FBC8B4"/>
                                </a:solidFill>
                              </wps:spPr>
                              <wps:bodyPr wrap="square" lIns="0" tIns="0" rIns="0" bIns="0" rtlCol="0">
                                <a:prstTxWarp prst="textNoShape">
                                  <a:avLst/>
                                </a:prstTxWarp>
                              </wps:bodyPr>
                            </wps:wsp>
                            <wps:wsp xmlns:wps="http://schemas.microsoft.com/office/word/2010/wordprocessingShape">
                              <wps:cNvPr id="2413" name="Graphic 2413"/>
                              <wps:cNvSpPr/>
                              <wps:spPr>
                                <a:xfrm>
                                  <a:off x="2060333" y="217957"/>
                                  <a:ext cx="284480" cy="134620"/>
                                </a:xfrm>
                                <a:custGeom>
                                  <a:avLst/>
                                  <a:gdLst/>
                                  <a:rect l="l" t="t" r="r" b="b"/>
                                  <a:pathLst>
                                    <a:path fill="norm" h="134620" w="284480" stroke="1">
                                      <a:moveTo>
                                        <a:pt x="284314" y="134238"/>
                                      </a:moveTo>
                                      <a:lnTo>
                                        <a:pt x="0" y="134238"/>
                                      </a:lnTo>
                                      <a:lnTo>
                                        <a:pt x="0" y="0"/>
                                      </a:lnTo>
                                      <a:lnTo>
                                        <a:pt x="284314" y="0"/>
                                      </a:lnTo>
                                      <a:lnTo>
                                        <a:pt x="284314" y="13423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414" name="Graphic 2414"/>
                              <wps:cNvSpPr/>
                              <wps:spPr>
                                <a:xfrm>
                                  <a:off x="3752634" y="217957"/>
                                  <a:ext cx="274955" cy="134620"/>
                                </a:xfrm>
                                <a:custGeom>
                                  <a:avLst/>
                                  <a:gdLst/>
                                  <a:rect l="l" t="t" r="r" b="b"/>
                                  <a:pathLst>
                                    <a:path fill="norm" h="134620" w="274955" stroke="1">
                                      <a:moveTo>
                                        <a:pt x="0" y="134238"/>
                                      </a:moveTo>
                                      <a:lnTo>
                                        <a:pt x="274383" y="134238"/>
                                      </a:lnTo>
                                      <a:lnTo>
                                        <a:pt x="274383" y="0"/>
                                      </a:lnTo>
                                      <a:lnTo>
                                        <a:pt x="0" y="0"/>
                                      </a:lnTo>
                                      <a:lnTo>
                                        <a:pt x="0" y="134238"/>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415" name="Graphic 2415"/>
                              <wps:cNvSpPr/>
                              <wps:spPr>
                                <a:xfrm>
                                  <a:off x="3752634" y="217957"/>
                                  <a:ext cx="284480" cy="134620"/>
                                </a:xfrm>
                                <a:custGeom>
                                  <a:avLst/>
                                  <a:gdLst/>
                                  <a:rect l="l" t="t" r="r" b="b"/>
                                  <a:pathLst>
                                    <a:path fill="norm" h="134620" w="284480" stroke="1">
                                      <a:moveTo>
                                        <a:pt x="284302" y="134238"/>
                                      </a:moveTo>
                                      <a:lnTo>
                                        <a:pt x="0" y="134238"/>
                                      </a:lnTo>
                                      <a:lnTo>
                                        <a:pt x="0" y="0"/>
                                      </a:lnTo>
                                      <a:lnTo>
                                        <a:pt x="284302" y="0"/>
                                      </a:lnTo>
                                      <a:lnTo>
                                        <a:pt x="284302" y="134238"/>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416" name="Graphic 2416"/>
                              <wps:cNvSpPr/>
                              <wps:spPr>
                                <a:xfrm>
                                  <a:off x="1520799" y="270497"/>
                                  <a:ext cx="1659889" cy="23495"/>
                                </a:xfrm>
                                <a:custGeom>
                                  <a:avLst/>
                                  <a:gdLst/>
                                  <a:rect l="l" t="t" r="r" b="b"/>
                                  <a:pathLst>
                                    <a:path fill="norm" h="23495" w="1659889" stroke="1">
                                      <a:moveTo>
                                        <a:pt x="23177" y="5181"/>
                                      </a:moveTo>
                                      <a:lnTo>
                                        <a:pt x="17995" y="0"/>
                                      </a:lnTo>
                                      <a:lnTo>
                                        <a:pt x="5194" y="0"/>
                                      </a:lnTo>
                                      <a:lnTo>
                                        <a:pt x="0" y="5181"/>
                                      </a:lnTo>
                                      <a:lnTo>
                                        <a:pt x="0" y="17983"/>
                                      </a:lnTo>
                                      <a:lnTo>
                                        <a:pt x="5194" y="23164"/>
                                      </a:lnTo>
                                      <a:lnTo>
                                        <a:pt x="17995" y="23164"/>
                                      </a:lnTo>
                                      <a:lnTo>
                                        <a:pt x="23177" y="17983"/>
                                      </a:lnTo>
                                      <a:lnTo>
                                        <a:pt x="23177" y="11582"/>
                                      </a:lnTo>
                                      <a:lnTo>
                                        <a:pt x="23177" y="5181"/>
                                      </a:lnTo>
                                      <a:close/>
                                    </a:path>
                                    <a:path fill="norm" h="23495" w="1659889" stroke="1">
                                      <a:moveTo>
                                        <a:pt x="102311" y="5181"/>
                                      </a:moveTo>
                                      <a:lnTo>
                                        <a:pt x="97116" y="0"/>
                                      </a:lnTo>
                                      <a:lnTo>
                                        <a:pt x="84353" y="0"/>
                                      </a:lnTo>
                                      <a:lnTo>
                                        <a:pt x="79159" y="5181"/>
                                      </a:lnTo>
                                      <a:lnTo>
                                        <a:pt x="79159" y="17983"/>
                                      </a:lnTo>
                                      <a:lnTo>
                                        <a:pt x="84353" y="23164"/>
                                      </a:lnTo>
                                      <a:lnTo>
                                        <a:pt x="97116" y="23164"/>
                                      </a:lnTo>
                                      <a:lnTo>
                                        <a:pt x="102311" y="17983"/>
                                      </a:lnTo>
                                      <a:lnTo>
                                        <a:pt x="102311" y="11582"/>
                                      </a:lnTo>
                                      <a:lnTo>
                                        <a:pt x="102311" y="5181"/>
                                      </a:lnTo>
                                      <a:close/>
                                    </a:path>
                                    <a:path fill="norm" h="23495" w="1659889" stroke="1">
                                      <a:moveTo>
                                        <a:pt x="181470" y="5181"/>
                                      </a:moveTo>
                                      <a:lnTo>
                                        <a:pt x="176276" y="0"/>
                                      </a:lnTo>
                                      <a:lnTo>
                                        <a:pt x="163474" y="0"/>
                                      </a:lnTo>
                                      <a:lnTo>
                                        <a:pt x="158292" y="5181"/>
                                      </a:lnTo>
                                      <a:lnTo>
                                        <a:pt x="158292" y="17983"/>
                                      </a:lnTo>
                                      <a:lnTo>
                                        <a:pt x="163474" y="23164"/>
                                      </a:lnTo>
                                      <a:lnTo>
                                        <a:pt x="176276" y="23164"/>
                                      </a:lnTo>
                                      <a:lnTo>
                                        <a:pt x="181470" y="17983"/>
                                      </a:lnTo>
                                      <a:lnTo>
                                        <a:pt x="181470" y="11582"/>
                                      </a:lnTo>
                                      <a:lnTo>
                                        <a:pt x="181470" y="5181"/>
                                      </a:lnTo>
                                      <a:close/>
                                    </a:path>
                                    <a:path fill="norm" h="23495" w="1659889" stroke="1">
                                      <a:moveTo>
                                        <a:pt x="1501190" y="5181"/>
                                      </a:moveTo>
                                      <a:lnTo>
                                        <a:pt x="1496009" y="0"/>
                                      </a:lnTo>
                                      <a:lnTo>
                                        <a:pt x="1483220" y="0"/>
                                      </a:lnTo>
                                      <a:lnTo>
                                        <a:pt x="1478026" y="5181"/>
                                      </a:lnTo>
                                      <a:lnTo>
                                        <a:pt x="1478026" y="17983"/>
                                      </a:lnTo>
                                      <a:lnTo>
                                        <a:pt x="1483220" y="23164"/>
                                      </a:lnTo>
                                      <a:lnTo>
                                        <a:pt x="1496009" y="23164"/>
                                      </a:lnTo>
                                      <a:lnTo>
                                        <a:pt x="1501190" y="17983"/>
                                      </a:lnTo>
                                      <a:lnTo>
                                        <a:pt x="1501190" y="11582"/>
                                      </a:lnTo>
                                      <a:lnTo>
                                        <a:pt x="1501190" y="5181"/>
                                      </a:lnTo>
                                      <a:close/>
                                    </a:path>
                                    <a:path fill="norm" h="23495" w="1659889" stroke="1">
                                      <a:moveTo>
                                        <a:pt x="1580349" y="5181"/>
                                      </a:moveTo>
                                      <a:lnTo>
                                        <a:pt x="1575155" y="0"/>
                                      </a:lnTo>
                                      <a:lnTo>
                                        <a:pt x="1562379" y="0"/>
                                      </a:lnTo>
                                      <a:lnTo>
                                        <a:pt x="1557185" y="5181"/>
                                      </a:lnTo>
                                      <a:lnTo>
                                        <a:pt x="1557185" y="17983"/>
                                      </a:lnTo>
                                      <a:lnTo>
                                        <a:pt x="1562379" y="23164"/>
                                      </a:lnTo>
                                      <a:lnTo>
                                        <a:pt x="1575155" y="23164"/>
                                      </a:lnTo>
                                      <a:lnTo>
                                        <a:pt x="1580349" y="17983"/>
                                      </a:lnTo>
                                      <a:lnTo>
                                        <a:pt x="1580349" y="11582"/>
                                      </a:lnTo>
                                      <a:lnTo>
                                        <a:pt x="1580349" y="5181"/>
                                      </a:lnTo>
                                      <a:close/>
                                    </a:path>
                                    <a:path fill="norm" h="23495" w="1659889" stroke="1">
                                      <a:moveTo>
                                        <a:pt x="1659496" y="5181"/>
                                      </a:moveTo>
                                      <a:lnTo>
                                        <a:pt x="1654302" y="0"/>
                                      </a:lnTo>
                                      <a:lnTo>
                                        <a:pt x="1641500" y="0"/>
                                      </a:lnTo>
                                      <a:lnTo>
                                        <a:pt x="1636318" y="5181"/>
                                      </a:lnTo>
                                      <a:lnTo>
                                        <a:pt x="1636318" y="17983"/>
                                      </a:lnTo>
                                      <a:lnTo>
                                        <a:pt x="1641500" y="23164"/>
                                      </a:lnTo>
                                      <a:lnTo>
                                        <a:pt x="1654302" y="23164"/>
                                      </a:lnTo>
                                      <a:lnTo>
                                        <a:pt x="1659496" y="17983"/>
                                      </a:lnTo>
                                      <a:lnTo>
                                        <a:pt x="1659496" y="11582"/>
                                      </a:lnTo>
                                      <a:lnTo>
                                        <a:pt x="1659496" y="518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417" name="Graphic 2417"/>
                              <wps:cNvSpPr/>
                              <wps:spPr>
                                <a:xfrm>
                                  <a:off x="4027017" y="217957"/>
                                  <a:ext cx="224154" cy="134620"/>
                                </a:xfrm>
                                <a:custGeom>
                                  <a:avLst/>
                                  <a:gdLst/>
                                  <a:rect l="l" t="t" r="r" b="b"/>
                                  <a:pathLst>
                                    <a:path fill="norm" h="134620" w="224154" stroke="1">
                                      <a:moveTo>
                                        <a:pt x="223989" y="0"/>
                                      </a:moveTo>
                                      <a:lnTo>
                                        <a:pt x="0" y="0"/>
                                      </a:lnTo>
                                      <a:lnTo>
                                        <a:pt x="0" y="134238"/>
                                      </a:lnTo>
                                      <a:lnTo>
                                        <a:pt x="223989" y="134238"/>
                                      </a:lnTo>
                                      <a:lnTo>
                                        <a:pt x="223989"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418" name="Graphic 2418"/>
                              <wps:cNvSpPr/>
                              <wps:spPr>
                                <a:xfrm>
                                  <a:off x="4027017" y="217957"/>
                                  <a:ext cx="224154" cy="134620"/>
                                </a:xfrm>
                                <a:custGeom>
                                  <a:avLst/>
                                  <a:gdLst/>
                                  <a:rect l="l" t="t" r="r" b="b"/>
                                  <a:pathLst>
                                    <a:path fill="norm" h="134620" w="224154" stroke="1">
                                      <a:moveTo>
                                        <a:pt x="223989" y="134238"/>
                                      </a:moveTo>
                                      <a:lnTo>
                                        <a:pt x="0" y="134238"/>
                                      </a:lnTo>
                                      <a:lnTo>
                                        <a:pt x="0" y="0"/>
                                      </a:lnTo>
                                      <a:lnTo>
                                        <a:pt x="223989" y="0"/>
                                      </a:lnTo>
                                      <a:lnTo>
                                        <a:pt x="223989" y="134238"/>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419" name="Graphic 2419"/>
                              <wps:cNvSpPr/>
                              <wps:spPr>
                                <a:xfrm>
                                  <a:off x="4094734" y="268515"/>
                                  <a:ext cx="120014" cy="23495"/>
                                </a:xfrm>
                                <a:custGeom>
                                  <a:avLst/>
                                  <a:gdLst/>
                                  <a:rect l="l" t="t" r="r" b="b"/>
                                  <a:pathLst>
                                    <a:path fill="norm" h="23495" w="120014" stroke="1">
                                      <a:moveTo>
                                        <a:pt x="23164" y="5181"/>
                                      </a:moveTo>
                                      <a:lnTo>
                                        <a:pt x="17970" y="0"/>
                                      </a:lnTo>
                                      <a:lnTo>
                                        <a:pt x="5194" y="0"/>
                                      </a:lnTo>
                                      <a:lnTo>
                                        <a:pt x="0" y="5181"/>
                                      </a:lnTo>
                                      <a:lnTo>
                                        <a:pt x="0" y="17970"/>
                                      </a:lnTo>
                                      <a:lnTo>
                                        <a:pt x="5194" y="23152"/>
                                      </a:lnTo>
                                      <a:lnTo>
                                        <a:pt x="17970" y="23152"/>
                                      </a:lnTo>
                                      <a:lnTo>
                                        <a:pt x="23164" y="17970"/>
                                      </a:lnTo>
                                      <a:lnTo>
                                        <a:pt x="23164" y="11582"/>
                                      </a:lnTo>
                                      <a:lnTo>
                                        <a:pt x="23164" y="5181"/>
                                      </a:lnTo>
                                      <a:close/>
                                    </a:path>
                                    <a:path fill="norm" h="23495" w="120014" stroke="1">
                                      <a:moveTo>
                                        <a:pt x="71424" y="5181"/>
                                      </a:moveTo>
                                      <a:lnTo>
                                        <a:pt x="66230" y="0"/>
                                      </a:lnTo>
                                      <a:lnTo>
                                        <a:pt x="53454" y="0"/>
                                      </a:lnTo>
                                      <a:lnTo>
                                        <a:pt x="48260" y="5181"/>
                                      </a:lnTo>
                                      <a:lnTo>
                                        <a:pt x="48260" y="17970"/>
                                      </a:lnTo>
                                      <a:lnTo>
                                        <a:pt x="53454" y="23152"/>
                                      </a:lnTo>
                                      <a:lnTo>
                                        <a:pt x="66230" y="23152"/>
                                      </a:lnTo>
                                      <a:lnTo>
                                        <a:pt x="71424" y="17970"/>
                                      </a:lnTo>
                                      <a:lnTo>
                                        <a:pt x="71424" y="11582"/>
                                      </a:lnTo>
                                      <a:lnTo>
                                        <a:pt x="71424" y="5181"/>
                                      </a:lnTo>
                                      <a:close/>
                                    </a:path>
                                    <a:path fill="norm" h="23495" w="120014" stroke="1">
                                      <a:moveTo>
                                        <a:pt x="119684" y="5181"/>
                                      </a:moveTo>
                                      <a:lnTo>
                                        <a:pt x="114477" y="0"/>
                                      </a:lnTo>
                                      <a:lnTo>
                                        <a:pt x="101714" y="0"/>
                                      </a:lnTo>
                                      <a:lnTo>
                                        <a:pt x="96520" y="5181"/>
                                      </a:lnTo>
                                      <a:lnTo>
                                        <a:pt x="96520" y="17970"/>
                                      </a:lnTo>
                                      <a:lnTo>
                                        <a:pt x="101714" y="23152"/>
                                      </a:lnTo>
                                      <a:lnTo>
                                        <a:pt x="114477" y="23152"/>
                                      </a:lnTo>
                                      <a:lnTo>
                                        <a:pt x="119684" y="17970"/>
                                      </a:lnTo>
                                      <a:lnTo>
                                        <a:pt x="119684" y="11582"/>
                                      </a:lnTo>
                                      <a:lnTo>
                                        <a:pt x="119684" y="5181"/>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420" name="Graphic 2420"/>
                              <wps:cNvSpPr/>
                              <wps:spPr>
                                <a:xfrm>
                                  <a:off x="842530" y="0"/>
                                  <a:ext cx="1270" cy="554990"/>
                                </a:xfrm>
                                <a:custGeom>
                                  <a:avLst/>
                                  <a:gdLst/>
                                  <a:rect l="l" t="t" r="r" b="b"/>
                                  <a:pathLst>
                                    <a:path fill="norm" h="554990" w="0" stroke="1">
                                      <a:moveTo>
                                        <a:pt x="0" y="0"/>
                                      </a:moveTo>
                                      <a:lnTo>
                                        <a:pt x="0" y="554901"/>
                                      </a:lnTo>
                                    </a:path>
                                  </a:pathLst>
                                </a:custGeom>
                                <a:solidFill>
                                  <a:srgbClr val="FFFFFF"/>
                                </a:solidFill>
                              </wps:spPr>
                              <wps:bodyPr wrap="square" lIns="0" tIns="0" rIns="0" bIns="0" rtlCol="0">
                                <a:prstTxWarp prst="textNoShape">
                                  <a:avLst/>
                                </a:prstTxWarp>
                              </wps:bodyPr>
                            </wps:wsp>
                            <wps:wsp xmlns:wps="http://schemas.microsoft.com/office/word/2010/wordprocessingShape">
                              <wps:cNvPr id="2421" name="Graphic 2421"/>
                              <wps:cNvSpPr/>
                              <wps:spPr>
                                <a:xfrm>
                                  <a:off x="842530" y="0"/>
                                  <a:ext cx="1270" cy="554990"/>
                                </a:xfrm>
                                <a:custGeom>
                                  <a:avLst/>
                                  <a:gdLst/>
                                  <a:rect l="l" t="t" r="r" b="b"/>
                                  <a:pathLst>
                                    <a:path fill="norm" h="554990" w="0" stroke="1">
                                      <a:moveTo>
                                        <a:pt x="0" y="0"/>
                                      </a:moveTo>
                                      <a:lnTo>
                                        <a:pt x="0" y="554901"/>
                                      </a:lnTo>
                                    </a:path>
                                  </a:pathLst>
                                </a:custGeom>
                                <a:ln w="12700">
                                  <a:solidFill>
                                    <a:srgbClr val="231F20"/>
                                  </a:solidFill>
                                  <a:prstDash val="solid"/>
                                </a:ln>
                              </wps:spPr>
                              <wps:bodyPr wrap="square" lIns="0" tIns="0" rIns="0" bIns="0" rtlCol="0">
                                <a:prstTxWarp prst="textNoShape">
                                  <a:avLst/>
                                </a:prstTxWarp>
                              </wps:bodyPr>
                            </wps:wsp>
                            <pic:pic xmlns:pic="http://schemas.openxmlformats.org/drawingml/2006/picture">
                              <pic:nvPicPr>
                                <pic:cNvPr id="2422" name="Image 2422"/>
                                <pic:cNvPicPr/>
                              </pic:nvPicPr>
                              <pic:blipFill>
                                <a:blip xmlns:r="http://schemas.openxmlformats.org/officeDocument/2006/relationships" r:embed="rId133" cstate="print"/>
                                <a:stretch>
                                  <a:fillRect/>
                                </a:stretch>
                              </pic:blipFill>
                              <pic:spPr>
                                <a:xfrm>
                                  <a:off x="2159304" y="361822"/>
                                  <a:ext cx="89928" cy="186893"/>
                                </a:xfrm>
                                <a:prstGeom prst="rect">
                                  <a:avLst/>
                                </a:prstGeom>
                              </pic:spPr>
                            </pic:pic>
                            <wps:wsp xmlns:wps="http://schemas.microsoft.com/office/word/2010/wordprocessingShape">
                              <wps:cNvPr id="2423" name="Graphic 2423"/>
                              <wps:cNvSpPr/>
                              <wps:spPr>
                                <a:xfrm>
                                  <a:off x="4027017" y="0"/>
                                  <a:ext cx="1270" cy="554990"/>
                                </a:xfrm>
                                <a:custGeom>
                                  <a:avLst/>
                                  <a:gdLst/>
                                  <a:rect l="l" t="t" r="r" b="b"/>
                                  <a:pathLst>
                                    <a:path fill="norm" h="554990" w="0" stroke="1">
                                      <a:moveTo>
                                        <a:pt x="0" y="0"/>
                                      </a:moveTo>
                                      <a:lnTo>
                                        <a:pt x="0" y="554901"/>
                                      </a:lnTo>
                                    </a:path>
                                  </a:pathLst>
                                </a:custGeom>
                                <a:solidFill>
                                  <a:srgbClr val="FFF200"/>
                                </a:solidFill>
                              </wps:spPr>
                              <wps:bodyPr wrap="square" lIns="0" tIns="0" rIns="0" bIns="0" rtlCol="0">
                                <a:prstTxWarp prst="textNoShape">
                                  <a:avLst/>
                                </a:prstTxWarp>
                              </wps:bodyPr>
                            </wps:wsp>
                            <wps:wsp xmlns:wps="http://schemas.microsoft.com/office/word/2010/wordprocessingShape">
                              <wps:cNvPr id="2424" name="Graphic 2424"/>
                              <wps:cNvSpPr/>
                              <wps:spPr>
                                <a:xfrm>
                                  <a:off x="4027017" y="0"/>
                                  <a:ext cx="1270" cy="554990"/>
                                </a:xfrm>
                                <a:custGeom>
                                  <a:avLst/>
                                  <a:gdLst/>
                                  <a:rect l="l" t="t" r="r" b="b"/>
                                  <a:pathLst>
                                    <a:path fill="norm" h="554990" w="0" stroke="1">
                                      <a:moveTo>
                                        <a:pt x="0" y="0"/>
                                      </a:moveTo>
                                      <a:lnTo>
                                        <a:pt x="0" y="554901"/>
                                      </a:lnTo>
                                    </a:path>
                                  </a:pathLst>
                                </a:custGeom>
                                <a:ln w="1270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416" style="width:335pt;height:43.7pt;margin-top:1.72pt;margin-left:6.5pt;position:absolute;z-index:-251238400" coordorigin="130,34" coordsize="6700,874">
                      <v:rect id="_x0000_s3417" style="width:1322;height:212;left:134;position:absolute;top:377" filled="t" fillcolor="#d1d2d4" stroked="f">
                        <v:fill type="solid"/>
                      </v:rect>
                      <v:rect id="_x0000_s3418" style="width:1322;height:212;left:134;position:absolute;top:377" filled="f" stroked="t" strokecolor="#231f20" strokeweight="0.5pt">
                        <v:stroke dashstyle="solid"/>
                      </v:rect>
                      <v:shape id="_x0000_s3419" style="width:189;height:37;left:716;position:absolute;top:464" coordorigin="717,465" coordsize="189,37" path="m753,473l745,465,725,465,717,473,717,493,725,501,745,501,753,493,753,483,753,473xm829,473l821,465,801,465,793,473,793,493,801,501,821,501,829,493,829,483,829,473xm905,473l897,465,877,465,869,473,869,493,877,501,897,501,905,493,905,483,905,473xe" filled="t" fillcolor="#231f20" stroked="f">
                        <v:fill type="solid"/>
                        <v:path arrowok="t"/>
                      </v:shape>
                      <v:rect id="_x0000_s3420" style="width:5017;height:542;left:1452;position:absolute;top:203" filled="t" fillcolor="#44c7f4" stroked="f">
                        <v:fill type="solid"/>
                      </v:rect>
                      <v:rect id="_x0000_s3421" style="width:5017;height:542;left:1452;position:absolute;top:203" filled="f" stroked="t" strokecolor="#231f20" strokeweight="0.5pt">
                        <v:stroke dashstyle="solid"/>
                      </v:rect>
                      <v:rect id="_x0000_s3422" style="width:1449;height:212;left:1927;position:absolute;top:377" filled="t" fillcolor="white" stroked="f">
                        <v:fill type="solid"/>
                      </v:rect>
                      <v:rect id="_x0000_s3423" style="width:1449;height:212;left:1927;position:absolute;top:377" filled="f" stroked="t" strokecolor="#231f20" strokeweight="0.5pt">
                        <v:stroke dashstyle="solid"/>
                      </v:rect>
                      <v:rect id="_x0000_s3424" style="width:2221;height:212;left:3822;position:absolute;top:377" filled="t" fillcolor="white" stroked="f">
                        <v:fill type="solid"/>
                      </v:rect>
                      <v:rect id="_x0000_s3425" style="width:2665;height:212;left:3378;position:absolute;top:377" filled="f" stroked="t" strokecolor="#231f20" strokeweight="0.5pt">
                        <v:stroke dashstyle="solid"/>
                      </v:rect>
                      <v:rect id="_x0000_s3426" style="width:448;height:212;left:1474;position:absolute;top:377" filled="t" fillcolor="white" stroked="f">
                        <v:fill type="solid"/>
                      </v:rect>
                      <v:rect id="_x0000_s3427" style="width:448;height:212;left:1474;position:absolute;top:377" filled="f" stroked="t" strokecolor="#231f20" strokeweight="0.5pt">
                        <v:stroke dashstyle="solid"/>
                      </v:rect>
                      <v:rect id="_x0000_s3428" style="width:448;height:212;left:3374;position:absolute;top:377" filled="t" fillcolor="#fbc8b4" stroked="f">
                        <v:fill type="solid"/>
                      </v:rect>
                      <v:rect id="_x0000_s3429" style="width:448;height:212;left:3374;position:absolute;top:377" filled="f" stroked="t" strokecolor="#231f20" strokeweight="0.5pt">
                        <v:stroke dashstyle="solid"/>
                      </v:rect>
                      <v:rect id="_x0000_s3430" style="width:433;height:212;left:6039;position:absolute;top:377" filled="t" fillcolor="white" stroked="f">
                        <v:fill type="solid"/>
                      </v:rect>
                      <v:rect id="_x0000_s3431" style="width:448;height:212;left:6039;position:absolute;top:377" filled="f" stroked="t" strokecolor="#231f20" strokeweight="0.5pt">
                        <v:stroke dashstyle="solid"/>
                      </v:rect>
                      <v:shape id="_x0000_s3432" style="width:2614;height:37;left:2524;position:absolute;top:460" coordorigin="2525,460" coordsize="2614,37" path="m2561,468l2553,460,2533,460,2525,468,2525,489,2533,497,2553,497,2561,489,2561,479,2561,468xm2686,468l2678,460,2658,460,2650,468,2650,489,2658,497,2678,497,2686,489,2686,479,2686,468xm2811,468l2802,460,2782,460,2774,468,2774,489,2782,497,2802,497,2811,489,2811,479,2811,468xm4889,468l4881,460,4861,460,4852,468,4852,489,4861,497,4881,497,4889,489,4889,479,4889,468xm5014,468l5005,460,4985,460,4977,468,4977,489,4985,497,5005,497,5014,489,5014,479,5014,468xm5138,468l5130,460,5110,460,5102,468,5102,489,5110,497,5130,497,5138,489,5138,479,5138,468xe" filled="t" fillcolor="#231f20" stroked="f">
                        <v:fill type="solid"/>
                        <v:path arrowok="t"/>
                      </v:shape>
                      <v:rect id="_x0000_s3433" style="width:353;height:212;left:6471;position:absolute;top:377" filled="t" fillcolor="#d1d2d4" stroked="f">
                        <v:fill type="solid"/>
                      </v:rect>
                      <v:rect id="_x0000_s3434" style="width:353;height:212;left:6471;position:absolute;top:377" filled="f" stroked="t" strokecolor="#231f20" strokeweight="0.5pt">
                        <v:stroke dashstyle="solid"/>
                      </v:rect>
                      <v:shape id="_x0000_s3435" style="width:189;height:37;left:6578;position:absolute;top:457" coordorigin="6578,457" coordsize="189,37" path="m6615,465l6607,457,6586,457,6578,465,6578,485,6586,494,6607,494,6615,485,6615,475,6615,465xm6691,465l6683,457,6662,457,6654,465,6654,485,6662,494,6683,494,6691,485,6691,475,6691,465xm6767,465l6759,457,6738,457,6730,465,6730,485,6738,494,6759,494,6767,485,6767,475,6767,465xe" filled="t" fillcolor="#231f20" stroked="f">
                        <v:fill type="solid"/>
                        <v:path arrowok="t"/>
                      </v:shape>
                      <v:shape id="_x0000_s3436" style="width:2;height:874;left:1456;position:absolute;top:34" coordorigin="1457,34" coordsize="0,874" path="m1457,34l1457,908e" filled="t" fillcolor="white" stroked="f">
                        <v:fill type="solid"/>
                        <v:path arrowok="t"/>
                      </v:shape>
                      <v:line id="_x0000_s3437" style="position:absolute" from="1457,34" to="1457,908" stroked="t" strokecolor="#231f20" strokeweight="1pt">
                        <v:stroke dashstyle="solid"/>
                      </v:line>
                      <v:shape id="_x0000_s3438" type="#_x0000_t75" style="width:142;height:295;left:3530;position:absolute;top:604" stroked="f">
                        <v:imagedata r:id="rId133" o:title=""/>
                      </v:shape>
                      <v:shape id="_x0000_s3439" style="width:2;height:874;left:6471;position:absolute;top:34" coordorigin="6472,34" coordsize="0,874" path="m6472,34l6472,908e" filled="t" fillcolor="#fff200" stroked="f">
                        <v:fill type="solid"/>
                        <v:path arrowok="t"/>
                      </v:shape>
                      <v:line id="_x0000_s3440" style="position:absolute" from="6472,34" to="6472,908" stroked="t" strokecolor="#231f20" strokeweight="1pt">
                        <v:stroke dashstyle="solid"/>
                      </v:line>
                    </v:group>
                  </w:pict>
                </mc:Fallback>
              </mc:AlternateContent>
            </w:r>
            <w:r>
              <w:rPr>
                <w:color w:val="231F20"/>
                <w:sz w:val="11"/>
              </w:rPr>
              <w:t>发送</w:t>
            </w:r>
            <w:r>
              <w:rPr>
                <w:color w:val="231F20"/>
                <w:sz w:val="11"/>
              </w:rPr>
              <w:t>1000</w:t>
            </w:r>
            <w:r>
              <w:rPr>
                <w:color w:val="231F20"/>
                <w:spacing w:val="-4"/>
                <w:sz w:val="11"/>
              </w:rPr>
              <w:t>字节</w:t>
            </w:r>
            <w:r>
              <w:rPr>
                <w:color w:val="231F20"/>
                <w:sz w:val="11"/>
              </w:rPr>
              <w:t>后</w:t>
            </w:r>
          </w:p>
          <w:p>
            <w:pPr>
              <w:pStyle w:val="TableParagraph"/>
              <w:spacing w:before="45"/>
              <w:rPr>
                <w:i/>
                <w:sz w:val="15"/>
              </w:rPr>
            </w:pPr>
          </w:p>
          <w:p>
            <w:pPr>
              <w:pStyle w:val="TableParagraph"/>
              <w:tabs>
                <w:tab w:val="left" w:pos="3442"/>
                <w:tab w:val="left" w:pos="6107"/>
              </w:tabs>
              <w:spacing w:before="1"/>
              <w:ind w:left="1542"/>
              <w:rPr>
                <w:sz w:val="15"/>
              </w:rPr>
            </w:pPr>
            <w:r>
              <w:rPr>
                <w:color w:val="231F20"/>
                <w:spacing w:val="-4"/>
                <w:w w:val="105"/>
                <w:sz w:val="11"/>
              </w:rPr>
              <w:t>2500</w:t>
            </w:r>
            <w:r>
              <w:rPr>
                <w:color w:val="231F20"/>
                <w:sz w:val="11"/>
              </w:rPr>
              <w:tab/>
            </w:r>
            <w:r>
              <w:rPr>
                <w:color w:val="231F20"/>
                <w:spacing w:val="-4"/>
                <w:w w:val="105"/>
                <w:sz w:val="11"/>
              </w:rPr>
              <w:t>4001</w:t>
            </w:r>
            <w:r>
              <w:rPr>
                <w:color w:val="231F20"/>
                <w:sz w:val="11"/>
              </w:rPr>
              <w:tab/>
            </w:r>
            <w:r>
              <w:rPr>
                <w:color w:val="231F20"/>
                <w:spacing w:val="-4"/>
                <w:w w:val="105"/>
                <w:sz w:val="11"/>
              </w:rPr>
              <w:t>6499</w:t>
            </w:r>
          </w:p>
        </w:tc>
      </w:tr>
    </w:tbl>
    <w:p>
      <w:pPr>
        <w:pStyle w:val="BodyText"/>
        <w:rPr>
          <w:i/>
          <w:sz w:val="18"/>
        </w:rPr>
      </w:pPr>
    </w:p>
    <w:p>
      <w:pPr>
        <w:pStyle w:val="BodyText"/>
        <w:rPr>
          <w:i/>
          <w:sz w:val="18"/>
        </w:rPr>
      </w:pPr>
    </w:p>
    <w:p>
      <w:pPr>
        <w:pStyle w:val="BodyText"/>
        <w:rPr>
          <w:i/>
          <w:sz w:val="18"/>
        </w:rPr>
      </w:pPr>
    </w:p>
    <w:p>
      <w:pPr>
        <w:pStyle w:val="BodyText"/>
        <w:spacing w:before="73"/>
        <w:rPr>
          <w:i/>
          <w:sz w:val="18"/>
        </w:rPr>
      </w:pPr>
    </w:p>
    <w:p>
      <w:pPr>
        <w:pStyle w:val="ListParagraph"/>
        <w:numPr>
          <w:ilvl w:val="0"/>
          <w:numId w:val="11"/>
        </w:numPr>
        <w:tabs>
          <w:tab w:val="left" w:pos="1883"/>
        </w:tabs>
        <w:spacing w:before="0" w:after="0" w:line="240" w:lineRule="auto"/>
        <w:ind w:left="1883" w:right="0" w:hanging="339"/>
        <w:jc w:val="left"/>
        <w:rPr>
          <w:sz w:val="20"/>
        </w:rPr>
      </w:pPr>
      <w:bookmarkStart w:id="1476" w:name="32. The SACK chunk with a cumTSN of 23 w"/>
      <w:bookmarkEnd w:id="1476"/>
      <w:r>
        <w:rPr>
          <w:sz w:val="15"/>
        </w:rPr>
        <w:t>具有</w:t>
      </w:r>
      <w:r>
        <w:rPr>
          <w:sz w:val="15"/>
        </w:rPr>
        <w:t>累积TSN</w:t>
      </w:r>
      <w:r>
        <w:rPr>
          <w:sz w:val="15"/>
        </w:rPr>
        <w:t>为</w:t>
      </w:r>
      <w:r>
        <w:rPr>
          <w:b/>
          <w:color w:val="0000FF"/>
          <w:sz w:val="15"/>
        </w:rPr>
        <w:t>23</w:t>
      </w:r>
      <w:r>
        <w:rPr>
          <w:sz w:val="15"/>
        </w:rPr>
        <w:t>的</w:t>
      </w:r>
      <w:r>
        <w:rPr>
          <w:sz w:val="15"/>
        </w:rPr>
        <w:t>SACK</w:t>
      </w:r>
      <w:r>
        <w:rPr>
          <w:sz w:val="15"/>
        </w:rPr>
        <w:t>分块</w:t>
      </w:r>
      <w:r>
        <w:rPr>
          <w:spacing w:val="-2"/>
          <w:sz w:val="15"/>
        </w:rPr>
        <w:t>延迟。</w:t>
      </w:r>
    </w:p>
    <w:p>
      <w:pPr>
        <w:pStyle w:val="ListParagraph"/>
        <w:numPr>
          <w:ilvl w:val="0"/>
          <w:numId w:val="11"/>
        </w:numPr>
        <w:tabs>
          <w:tab w:val="left" w:pos="1883"/>
        </w:tabs>
        <w:spacing w:before="50" w:after="0" w:line="240" w:lineRule="auto"/>
        <w:ind w:left="1883" w:right="0" w:hanging="339"/>
        <w:jc w:val="left"/>
        <w:rPr>
          <w:sz w:val="20"/>
        </w:rPr>
      </w:pPr>
      <w:bookmarkStart w:id="1477" w:name="33. See Figure 23.6. Note that the value"/>
      <w:bookmarkEnd w:id="1477"/>
      <w:r>
        <w:rPr>
          <w:sz w:val="15"/>
        </w:rPr>
        <w:t>参见</w:t>
      </w:r>
      <w:hyperlink w:anchor="_bookmark78" w:history="1">
        <w:r>
          <w:rPr>
            <w:sz w:val="15"/>
          </w:rPr>
          <w:t>图23</w:t>
        </w:r>
        <w:r>
          <w:rPr>
            <w:spacing w:val="-2"/>
            <w:sz w:val="15"/>
          </w:rPr>
          <w:t>.6。</w:t>
        </w:r>
      </w:hyperlink>
    </w:p>
    <w:p>
      <w:pPr>
        <w:spacing w:before="10"/>
        <w:ind w:left="1884" w:right="0" w:firstLine="0"/>
        <w:jc w:val="left"/>
        <w:rPr>
          <w:b/>
          <w:sz w:val="20"/>
        </w:rPr>
      </w:pPr>
      <w:r>
        <w:rPr>
          <w:b/>
          <w:color w:val="800000"/>
          <w:sz w:val="15"/>
        </w:rPr>
        <w:t>请</w:t>
      </w:r>
      <w:r>
        <w:rPr>
          <w:b/>
          <w:color w:val="800000"/>
          <w:sz w:val="15"/>
        </w:rPr>
        <w:t xml:space="preserve">注意 </w:t>
      </w:r>
      <w:r>
        <w:rPr>
          <w:b/>
          <w:color w:val="800000"/>
          <w:sz w:val="15"/>
        </w:rPr>
        <w:t xml:space="preserve">cumTSN </w:t>
      </w:r>
      <w:r>
        <w:rPr>
          <w:b/>
          <w:color w:val="800000"/>
          <w:sz w:val="15"/>
        </w:rPr>
        <w:t>的</w:t>
      </w:r>
      <w:r>
        <w:rPr>
          <w:b/>
          <w:color w:val="800000"/>
          <w:sz w:val="15"/>
        </w:rPr>
        <w:t>值</w:t>
      </w:r>
      <w:r>
        <w:rPr>
          <w:b/>
          <w:color w:val="800000"/>
          <w:sz w:val="15"/>
        </w:rPr>
        <w:t>必须</w:t>
      </w:r>
      <w:r>
        <w:rPr>
          <w:b/>
          <w:color w:val="800000"/>
          <w:sz w:val="15"/>
        </w:rPr>
        <w:t>更新</w:t>
      </w:r>
      <w:r>
        <w:rPr>
          <w:b/>
          <w:color w:val="800000"/>
          <w:sz w:val="15"/>
        </w:rPr>
        <w:t>为</w:t>
      </w:r>
      <w:r>
        <w:rPr>
          <w:b/>
          <w:color w:val="800000"/>
          <w:spacing w:val="-5"/>
          <w:sz w:val="15"/>
        </w:rPr>
        <w:t xml:space="preserve"> 8。</w:t>
      </w:r>
    </w:p>
    <w:p>
      <w:pPr>
        <w:pStyle w:val="BodyText"/>
        <w:rPr>
          <w:b/>
        </w:rPr>
      </w:pPr>
    </w:p>
    <w:p>
      <w:pPr>
        <w:pStyle w:val="BodyText"/>
        <w:spacing w:before="71"/>
        <w:rPr>
          <w:b/>
        </w:rPr>
      </w:pPr>
    </w:p>
    <w:p>
      <w:pPr>
        <w:pStyle w:val="ListParagraph"/>
        <w:numPr>
          <w:ilvl w:val="0"/>
          <w:numId w:val="11"/>
        </w:numPr>
        <w:tabs>
          <w:tab w:val="left" w:pos="1884"/>
        </w:tabs>
        <w:spacing w:before="0" w:after="0" w:line="249" w:lineRule="auto"/>
        <w:ind w:left="1884" w:right="132" w:hanging="340"/>
        <w:jc w:val="both"/>
        <w:rPr>
          <w:sz w:val="20"/>
        </w:rPr>
      </w:pPr>
      <w:bookmarkStart w:id="1478" w:name="34. See Figure 23.7. Chunks 18 and 19 ar"/>
      <w:bookmarkEnd w:id="1478"/>
      <w:hyperlink w:anchor="_bookmark79" w:history="1">
        <w:r>
          <w:rPr>
            <w:sz w:val="15"/>
          </w:rPr>
          <w:t>参见图 23.7。</w:t>
        </w:r>
      </w:hyperlink>
      <w:r>
        <w:rPr>
          <w:sz w:val="15"/>
        </w:rPr>
        <w:t>数据块 18 和 19 已发送但未收到确认（200 字节数据）。可发送 18 个数据块（1800 字节），但队列中仅有 4 个数据块。数据块</w:t>
      </w:r>
      <w:r>
        <w:rPr>
          <w:b/>
          <w:color w:val="0000FF"/>
          <w:sz w:val="15"/>
        </w:rPr>
        <w:t xml:space="preserve"> 20 </w:t>
      </w:r>
      <w:r>
        <w:rPr>
          <w:sz w:val="15"/>
        </w:rPr>
        <w:t>是下一个待发送的数据块。</w:t>
      </w:r>
    </w:p>
    <w:p>
      <w:pPr>
        <w:pStyle w:val="ListParagraph"/>
        <w:spacing w:after="0" w:line="249" w:lineRule="auto"/>
        <w:jc w:val="both"/>
        <w:rPr>
          <w:sz w:val="20"/>
        </w:rPr>
        <w:sectPr>
          <w:pgSz w:w="9050" w:h="11550"/>
          <w:pgMar w:top="0" w:right="283" w:bottom="280" w:left="141" w:header="708" w:footer="708"/>
          <w:cols w:space="708"/>
        </w:sectPr>
      </w:pPr>
    </w:p>
    <w:p>
      <w:pPr>
        <w:spacing w:before="72"/>
        <w:ind w:left="1224" w:right="0" w:firstLine="0"/>
        <w:jc w:val="left"/>
        <w:rPr>
          <w:i/>
          <w:sz w:val="18"/>
        </w:rPr>
      </w:pPr>
      <w:r>
        <w:rPr>
          <w:i/>
          <w:sz w:val="18"/>
        </w:rPr>
        <mc:AlternateContent>
          <mc:Choice Requires="wps">
            <w:drawing>
              <wp:anchor distT="0" distB="0" distL="0" distR="0" simplePos="0" relativeHeight="251836416" behindDoc="0" locked="0" layoutInCell="1" allowOverlap="1">
                <wp:simplePos x="0" y="0"/>
                <wp:positionH relativeFrom="page">
                  <wp:posOffset>1674484</wp:posOffset>
                </wp:positionH>
                <wp:positionV relativeFrom="paragraph">
                  <wp:posOffset>506971</wp:posOffset>
                </wp:positionV>
                <wp:extent cx="2610485" cy="296545"/>
                <wp:effectExtent l="0" t="0" r="0" b="0"/>
                <wp:wrapNone/>
                <wp:docPr id="2425" name="Textbox 2425"/>
                <wp:cNvGraphicFramePr/>
                <a:graphic xmlns:a="http://schemas.openxmlformats.org/drawingml/2006/main">
                  <a:graphicData uri="http://schemas.microsoft.com/office/word/2010/wordprocessingShape">
                    <wps:wsp xmlns:wps="http://schemas.microsoft.com/office/word/2010/wordprocessingShape">
                      <wps:cNvSpPr txBox="1"/>
                      <wps:spPr>
                        <a:xfrm>
                          <a:off x="0" y="0"/>
                          <a:ext cx="2610485" cy="296545"/>
                        </a:xfrm>
                        <a:prstGeom prst="rect">
                          <a:avLst/>
                        </a:prstGeom>
                      </wps:spPr>
                      <wps:txbx>
                        <w:txbxContent>
                          <w:tbl>
                            <w:tblPr>
                              <w:tblStyle w:val="TableNormal"/>
                              <w:tblW w:w="0" w:type="auto"/>
                              <w:jc w:val="left"/>
                              <w:tblInd w:w="65" w:type="dxa"/>
                              <w:tblBorders>
                                <w:top w:val="thickThinMediumGap" w:sz="3" w:space="0" w:color="231F20"/>
                                <w:left w:val="thickThinMediumGap" w:sz="3" w:space="0" w:color="231F20"/>
                                <w:bottom w:val="thickThinMediumGap" w:sz="3" w:space="0" w:color="231F20"/>
                                <w:right w:val="thickThinMediumGap" w:sz="3" w:space="0" w:color="231F20"/>
                                <w:insideH w:val="thickThinMediumGap" w:sz="3" w:space="0" w:color="231F20"/>
                                <w:insideV w:val="thickThinMediumGap" w:sz="3" w:space="0" w:color="231F20"/>
                              </w:tblBorders>
                              <w:tblLayout w:type="fixed"/>
                              <w:tblCellMar>
                                <w:top w:w="0" w:type="dxa"/>
                                <w:left w:w="0" w:type="dxa"/>
                                <w:bottom w:w="0" w:type="dxa"/>
                                <w:right w:w="0" w:type="dxa"/>
                              </w:tblCellMar>
                              <w:tblLook w:val="01E0"/>
                            </w:tblPr>
                            <w:tblGrid>
                              <w:gridCol w:w="179"/>
                              <w:gridCol w:w="202"/>
                              <w:gridCol w:w="200"/>
                              <w:gridCol w:w="206"/>
                              <w:gridCol w:w="214"/>
                              <w:gridCol w:w="211"/>
                              <w:gridCol w:w="200"/>
                              <w:gridCol w:w="198"/>
                              <w:gridCol w:w="203"/>
                              <w:gridCol w:w="203"/>
                              <w:gridCol w:w="200"/>
                              <w:gridCol w:w="196"/>
                              <w:gridCol w:w="191"/>
                              <w:gridCol w:w="190"/>
                              <w:gridCol w:w="198"/>
                              <w:gridCol w:w="201"/>
                              <w:gridCol w:w="200"/>
                              <w:gridCol w:w="202"/>
                              <w:gridCol w:w="200"/>
                              <w:gridCol w:w="197"/>
                            </w:tblGrid>
                            <w:tr>
                              <w:tblPrEx>
                                <w:tblW w:w="0" w:type="auto"/>
                                <w:tblInd w:w="65" w:type="dxa"/>
                                <w:tblLayout w:type="fixed"/>
                                <w:tblLook w:val="01E0"/>
                              </w:tblPrEx>
                              <w:trPr>
                                <w:trHeight w:val="412"/>
                              </w:trPr>
                              <w:tc>
                                <w:tcPr>
                                  <w:tcW w:w="179" w:type="dxa"/>
                                  <w:tcBorders>
                                    <w:left w:val="single" w:sz="4" w:space="0" w:color="231F20"/>
                                    <w:bottom w:val="single" w:sz="4" w:space="0" w:color="231F20"/>
                                    <w:right w:val="double" w:sz="4" w:space="0" w:color="231F20"/>
                                  </w:tcBorders>
                                  <w:shd w:val="clear" w:color="auto" w:fill="D1D2D4"/>
                                </w:tcPr>
                                <w:p>
                                  <w:pPr>
                                    <w:pStyle w:val="TableParagraph"/>
                                    <w:spacing w:before="119"/>
                                    <w:ind w:left="6"/>
                                    <w:rPr>
                                      <w:sz w:val="14"/>
                                    </w:rPr>
                                  </w:pPr>
                                  <w:r>
                                    <w:rPr>
                                      <w:color w:val="231F20"/>
                                      <w:spacing w:val="-5"/>
                                      <w:sz w:val="11"/>
                                    </w:rPr>
                                    <w:t>20</w:t>
                                  </w:r>
                                </w:p>
                              </w:tc>
                              <w:tc>
                                <w:tcPr>
                                  <w:tcW w:w="202" w:type="dxa"/>
                                  <w:tcBorders>
                                    <w:left w:val="double" w:sz="4" w:space="0" w:color="231F20"/>
                                    <w:bottom w:val="single" w:sz="4" w:space="0" w:color="231F20"/>
                                    <w:right w:val="double" w:sz="4" w:space="0" w:color="231F20"/>
                                  </w:tcBorders>
                                  <w:shd w:val="clear" w:color="auto" w:fill="D1D2D4"/>
                                </w:tcPr>
                                <w:p>
                                  <w:pPr>
                                    <w:pStyle w:val="TableParagraph"/>
                                    <w:spacing w:before="119"/>
                                    <w:ind w:left="20"/>
                                    <w:rPr>
                                      <w:sz w:val="14"/>
                                    </w:rPr>
                                  </w:pPr>
                                  <w:r>
                                    <w:rPr>
                                      <w:color w:val="231F20"/>
                                      <w:spacing w:val="-5"/>
                                      <w:sz w:val="11"/>
                                    </w:rPr>
                                    <w:t>19</w:t>
                                  </w:r>
                                </w:p>
                              </w:tc>
                              <w:tc>
                                <w:tcPr>
                                  <w:tcW w:w="200" w:type="dxa"/>
                                  <w:tcBorders>
                                    <w:left w:val="double" w:sz="4" w:space="0" w:color="231F20"/>
                                    <w:bottom w:val="single" w:sz="4" w:space="0" w:color="231F20"/>
                                    <w:right w:val="double" w:sz="4" w:space="0" w:color="231F20"/>
                                  </w:tcBorders>
                                  <w:shd w:val="clear" w:color="auto" w:fill="D1D2D4"/>
                                </w:tcPr>
                                <w:p>
                                  <w:pPr>
                                    <w:pStyle w:val="TableParagraph"/>
                                    <w:spacing w:before="119"/>
                                    <w:ind w:left="18"/>
                                    <w:rPr>
                                      <w:sz w:val="14"/>
                                    </w:rPr>
                                  </w:pPr>
                                  <w:r>
                                    <w:rPr>
                                      <w:color w:val="231F20"/>
                                      <w:spacing w:val="-5"/>
                                      <w:sz w:val="11"/>
                                    </w:rPr>
                                    <w:t>18</w:t>
                                  </w:r>
                                </w:p>
                              </w:tc>
                              <w:tc>
                                <w:tcPr>
                                  <w:tcW w:w="206" w:type="dxa"/>
                                  <w:tcBorders>
                                    <w:left w:val="double" w:sz="4" w:space="0" w:color="231F20"/>
                                    <w:bottom w:val="single" w:sz="4" w:space="0" w:color="231F20"/>
                                    <w:right w:val="double" w:sz="4" w:space="0" w:color="231F20"/>
                                  </w:tcBorders>
                                  <w:shd w:val="clear" w:color="auto" w:fill="D1D2D4"/>
                                </w:tcPr>
                                <w:p>
                                  <w:pPr>
                                    <w:pStyle w:val="TableParagraph"/>
                                    <w:spacing w:before="119"/>
                                    <w:ind w:left="11"/>
                                    <w:rPr>
                                      <w:sz w:val="14"/>
                                    </w:rPr>
                                  </w:pPr>
                                  <w:r>
                                    <w:rPr>
                                      <w:color w:val="231F20"/>
                                      <w:spacing w:val="-5"/>
                                      <w:sz w:val="11"/>
                                    </w:rPr>
                                    <w:t>17</w:t>
                                  </w:r>
                                </w:p>
                              </w:tc>
                              <w:tc>
                                <w:tcPr>
                                  <w:tcW w:w="214" w:type="dxa"/>
                                  <w:tcBorders>
                                    <w:left w:val="double" w:sz="4" w:space="0" w:color="231F20"/>
                                    <w:bottom w:val="single" w:sz="4" w:space="0" w:color="231F20"/>
                                    <w:right w:val="double" w:sz="4" w:space="0" w:color="231F20"/>
                                  </w:tcBorders>
                                  <w:shd w:val="clear" w:color="auto" w:fill="D1D2D4"/>
                                </w:tcPr>
                                <w:p>
                                  <w:pPr>
                                    <w:pStyle w:val="TableParagraph"/>
                                    <w:spacing w:before="119"/>
                                    <w:ind w:left="23"/>
                                    <w:rPr>
                                      <w:sz w:val="14"/>
                                    </w:rPr>
                                  </w:pPr>
                                  <w:r>
                                    <w:rPr>
                                      <w:color w:val="231F20"/>
                                      <w:spacing w:val="-5"/>
                                      <w:sz w:val="11"/>
                                    </w:rPr>
                                    <w:t>16</w:t>
                                  </w:r>
                                </w:p>
                              </w:tc>
                              <w:tc>
                                <w:tcPr>
                                  <w:tcW w:w="211" w:type="dxa"/>
                                  <w:tcBorders>
                                    <w:left w:val="double" w:sz="4" w:space="0" w:color="231F20"/>
                                    <w:bottom w:val="nil"/>
                                    <w:right w:val="double" w:sz="4" w:space="0" w:color="231F20"/>
                                  </w:tcBorders>
                                </w:tcPr>
                                <w:p>
                                  <w:pPr>
                                    <w:pStyle w:val="TableParagraph"/>
                                    <w:rPr>
                                      <w:sz w:val="14"/>
                                    </w:rPr>
                                  </w:pPr>
                                </w:p>
                              </w:tc>
                              <w:tc>
                                <w:tcPr>
                                  <w:tcW w:w="200" w:type="dxa"/>
                                  <w:tcBorders>
                                    <w:left w:val="double" w:sz="4" w:space="0" w:color="231F20"/>
                                    <w:bottom w:val="nil"/>
                                    <w:right w:val="double" w:sz="4" w:space="0" w:color="231F20"/>
                                  </w:tcBorders>
                                  <w:shd w:val="clear" w:color="auto" w:fill="D1D2D4"/>
                                </w:tcPr>
                                <w:p>
                                  <w:pPr>
                                    <w:pStyle w:val="TableParagraph"/>
                                    <w:spacing w:before="113"/>
                                    <w:ind w:left="7"/>
                                    <w:rPr>
                                      <w:sz w:val="14"/>
                                    </w:rPr>
                                  </w:pPr>
                                  <w:r>
                                    <w:rPr>
                                      <w:color w:val="231F20"/>
                                      <w:spacing w:val="-5"/>
                                      <w:sz w:val="11"/>
                                    </w:rPr>
                                    <w:t>14</w:t>
                                  </w:r>
                                </w:p>
                              </w:tc>
                              <w:tc>
                                <w:tcPr>
                                  <w:tcW w:w="198" w:type="dxa"/>
                                  <w:tcBorders>
                                    <w:left w:val="double" w:sz="4" w:space="0" w:color="231F20"/>
                                    <w:bottom w:val="nil"/>
                                    <w:right w:val="double" w:sz="4" w:space="0" w:color="231F20"/>
                                  </w:tcBorders>
                                  <w:shd w:val="clear" w:color="auto" w:fill="D1D2D4"/>
                                </w:tcPr>
                                <w:p>
                                  <w:pPr>
                                    <w:pStyle w:val="TableParagraph"/>
                                    <w:spacing w:before="119"/>
                                    <w:ind w:left="-5"/>
                                    <w:rPr>
                                      <w:sz w:val="14"/>
                                    </w:rPr>
                                  </w:pPr>
                                  <w:r>
                                    <w:rPr>
                                      <w:color w:val="231F20"/>
                                      <w:spacing w:val="-5"/>
                                      <w:sz w:val="11"/>
                                    </w:rPr>
                                    <w:t>13</w:t>
                                  </w:r>
                                </w:p>
                              </w:tc>
                              <w:tc>
                                <w:tcPr>
                                  <w:tcW w:w="203" w:type="dxa"/>
                                  <w:tcBorders>
                                    <w:left w:val="double" w:sz="4" w:space="0" w:color="231F20"/>
                                    <w:bottom w:val="nil"/>
                                    <w:right w:val="double" w:sz="4" w:space="0" w:color="231F20"/>
                                  </w:tcBorders>
                                  <w:shd w:val="clear" w:color="auto" w:fill="D1D2D4"/>
                                </w:tcPr>
                                <w:p>
                                  <w:pPr>
                                    <w:pStyle w:val="TableParagraph"/>
                                    <w:spacing w:before="119"/>
                                    <w:ind w:left="13"/>
                                    <w:rPr>
                                      <w:sz w:val="14"/>
                                    </w:rPr>
                                  </w:pPr>
                                  <w:r>
                                    <w:rPr>
                                      <w:color w:val="231F20"/>
                                      <w:spacing w:val="-5"/>
                                      <w:sz w:val="11"/>
                                    </w:rPr>
                                    <w:t>12</w:t>
                                  </w:r>
                                </w:p>
                              </w:tc>
                              <w:tc>
                                <w:tcPr>
                                  <w:tcW w:w="203" w:type="dxa"/>
                                  <w:tcBorders>
                                    <w:left w:val="double" w:sz="4" w:space="0" w:color="231F20"/>
                                    <w:bottom w:val="nil"/>
                                    <w:right w:val="double" w:sz="4" w:space="0" w:color="231F20"/>
                                  </w:tcBorders>
                                  <w:shd w:val="clear" w:color="auto" w:fill="D1D2D4"/>
                                </w:tcPr>
                                <w:p>
                                  <w:pPr>
                                    <w:pStyle w:val="TableParagraph"/>
                                    <w:spacing w:before="119"/>
                                    <w:ind w:left="16"/>
                                    <w:rPr>
                                      <w:sz w:val="14"/>
                                    </w:rPr>
                                  </w:pPr>
                                  <w:r>
                                    <w:rPr>
                                      <w:color w:val="231F20"/>
                                      <w:spacing w:val="-5"/>
                                      <w:sz w:val="11"/>
                                    </w:rPr>
                                    <w:t>11</w:t>
                                  </w:r>
                                </w:p>
                              </w:tc>
                              <w:tc>
                                <w:tcPr>
                                  <w:tcW w:w="200" w:type="dxa"/>
                                  <w:tcBorders>
                                    <w:left w:val="double" w:sz="4" w:space="0" w:color="231F20"/>
                                    <w:bottom w:val="nil"/>
                                    <w:right w:val="double" w:sz="4" w:space="0" w:color="231F20"/>
                                  </w:tcBorders>
                                </w:tcPr>
                                <w:p>
                                  <w:pPr>
                                    <w:pStyle w:val="TableParagraph"/>
                                    <w:rPr>
                                      <w:sz w:val="14"/>
                                    </w:rPr>
                                  </w:pPr>
                                </w:p>
                              </w:tc>
                              <w:tc>
                                <w:tcPr>
                                  <w:tcW w:w="196" w:type="dxa"/>
                                  <w:tcBorders>
                                    <w:left w:val="double" w:sz="4" w:space="0" w:color="231F20"/>
                                    <w:bottom w:val="nil"/>
                                    <w:right w:val="double" w:sz="4" w:space="0" w:color="231F20"/>
                                  </w:tcBorders>
                                </w:tcPr>
                                <w:p>
                                  <w:pPr>
                                    <w:pStyle w:val="TableParagraph"/>
                                    <w:rPr>
                                      <w:sz w:val="14"/>
                                    </w:rPr>
                                  </w:pPr>
                                </w:p>
                              </w:tc>
                              <w:tc>
                                <w:tcPr>
                                  <w:tcW w:w="191" w:type="dxa"/>
                                  <w:tcBorders>
                                    <w:left w:val="double" w:sz="4" w:space="0" w:color="231F20"/>
                                    <w:bottom w:val="nil"/>
                                    <w:right w:val="double" w:sz="4" w:space="0" w:color="231F20"/>
                                  </w:tcBorders>
                                  <w:shd w:val="clear" w:color="auto" w:fill="44C7F4"/>
                                </w:tcPr>
                                <w:p>
                                  <w:pPr>
                                    <w:pStyle w:val="TableParagraph"/>
                                    <w:spacing w:before="115"/>
                                    <w:ind w:left="48"/>
                                    <w:rPr>
                                      <w:sz w:val="14"/>
                                    </w:rPr>
                                  </w:pPr>
                                  <w:r>
                                    <w:rPr>
                                      <w:color w:val="231F20"/>
                                      <w:spacing w:val="-10"/>
                                      <w:sz w:val="11"/>
                                    </w:rPr>
                                    <w:t>8</w:t>
                                  </w:r>
                                </w:p>
                              </w:tc>
                              <w:tc>
                                <w:tcPr>
                                  <w:tcW w:w="190" w:type="dxa"/>
                                  <w:tcBorders>
                                    <w:left w:val="double" w:sz="4" w:space="0" w:color="231F20"/>
                                    <w:bottom w:val="nil"/>
                                    <w:right w:val="double" w:sz="4" w:space="0" w:color="231F20"/>
                                  </w:tcBorders>
                                  <w:shd w:val="clear" w:color="auto" w:fill="44C7F4"/>
                                </w:tcPr>
                                <w:p>
                                  <w:pPr>
                                    <w:pStyle w:val="TableParagraph"/>
                                    <w:spacing w:before="115"/>
                                    <w:ind w:left="35"/>
                                    <w:rPr>
                                      <w:sz w:val="14"/>
                                    </w:rPr>
                                  </w:pPr>
                                  <w:r>
                                    <w:rPr>
                                      <w:color w:val="231F20"/>
                                      <w:spacing w:val="-10"/>
                                      <w:sz w:val="11"/>
                                    </w:rPr>
                                    <w:t>7</w:t>
                                  </w:r>
                                </w:p>
                              </w:tc>
                              <w:tc>
                                <w:tcPr>
                                  <w:tcW w:w="198" w:type="dxa"/>
                                  <w:tcBorders>
                                    <w:left w:val="double" w:sz="4" w:space="0" w:color="231F20"/>
                                    <w:bottom w:val="nil"/>
                                    <w:right w:val="double" w:sz="4" w:space="0" w:color="231F20"/>
                                  </w:tcBorders>
                                  <w:shd w:val="clear" w:color="auto" w:fill="44C7F4"/>
                                </w:tcPr>
                                <w:p>
                                  <w:pPr>
                                    <w:pStyle w:val="TableParagraph"/>
                                    <w:spacing w:before="115"/>
                                    <w:ind w:left="41"/>
                                    <w:rPr>
                                      <w:sz w:val="14"/>
                                    </w:rPr>
                                  </w:pPr>
                                  <w:r>
                                    <w:rPr>
                                      <w:color w:val="231F20"/>
                                      <w:spacing w:val="-10"/>
                                      <w:sz w:val="11"/>
                                    </w:rPr>
                                    <w:t>6</w:t>
                                  </w:r>
                                </w:p>
                              </w:tc>
                              <w:tc>
                                <w:tcPr>
                                  <w:tcW w:w="201" w:type="dxa"/>
                                  <w:tcBorders>
                                    <w:left w:val="double" w:sz="4" w:space="0" w:color="231F20"/>
                                    <w:bottom w:val="nil"/>
                                    <w:right w:val="double" w:sz="4" w:space="0" w:color="231F20"/>
                                  </w:tcBorders>
                                  <w:shd w:val="clear" w:color="auto" w:fill="44C7F4"/>
                                </w:tcPr>
                                <w:p>
                                  <w:pPr>
                                    <w:pStyle w:val="TableParagraph"/>
                                    <w:spacing w:before="115"/>
                                    <w:ind w:left="43"/>
                                    <w:rPr>
                                      <w:sz w:val="14"/>
                                    </w:rPr>
                                  </w:pPr>
                                  <w:r>
                                    <w:rPr>
                                      <w:color w:val="231F20"/>
                                      <w:spacing w:val="-10"/>
                                      <w:sz w:val="11"/>
                                    </w:rPr>
                                    <w:t>5</w:t>
                                  </w:r>
                                </w:p>
                              </w:tc>
                              <w:tc>
                                <w:tcPr>
                                  <w:tcW w:w="200" w:type="dxa"/>
                                  <w:tcBorders>
                                    <w:left w:val="double" w:sz="4" w:space="0" w:color="231F20"/>
                                    <w:bottom w:val="nil"/>
                                    <w:right w:val="double" w:sz="4" w:space="0" w:color="231F20"/>
                                  </w:tcBorders>
                                  <w:shd w:val="clear" w:color="auto" w:fill="44C7F4"/>
                                </w:tcPr>
                                <w:p>
                                  <w:pPr>
                                    <w:pStyle w:val="TableParagraph"/>
                                    <w:spacing w:before="115"/>
                                    <w:ind w:left="43"/>
                                    <w:rPr>
                                      <w:sz w:val="14"/>
                                    </w:rPr>
                                  </w:pPr>
                                  <w:r>
                                    <w:rPr>
                                      <w:color w:val="231F20"/>
                                      <w:spacing w:val="-10"/>
                                      <w:sz w:val="11"/>
                                    </w:rPr>
                                    <w:t>4</w:t>
                                  </w:r>
                                </w:p>
                              </w:tc>
                              <w:tc>
                                <w:tcPr>
                                  <w:tcW w:w="202" w:type="dxa"/>
                                  <w:tcBorders>
                                    <w:left w:val="double" w:sz="4" w:space="0" w:color="231F20"/>
                                    <w:bottom w:val="nil"/>
                                    <w:right w:val="double" w:sz="4" w:space="0" w:color="231F20"/>
                                  </w:tcBorders>
                                  <w:shd w:val="clear" w:color="auto" w:fill="44C7F4"/>
                                </w:tcPr>
                                <w:p>
                                  <w:pPr>
                                    <w:pStyle w:val="TableParagraph"/>
                                    <w:spacing w:before="115"/>
                                    <w:ind w:left="46"/>
                                    <w:rPr>
                                      <w:sz w:val="14"/>
                                    </w:rPr>
                                  </w:pPr>
                                  <w:r>
                                    <w:rPr>
                                      <w:color w:val="231F20"/>
                                      <w:spacing w:val="-10"/>
                                      <w:sz w:val="11"/>
                                    </w:rPr>
                                    <w:t>3</w:t>
                                  </w:r>
                                </w:p>
                              </w:tc>
                              <w:tc>
                                <w:tcPr>
                                  <w:tcW w:w="200" w:type="dxa"/>
                                  <w:tcBorders>
                                    <w:left w:val="double" w:sz="4" w:space="0" w:color="231F20"/>
                                    <w:bottom w:val="nil"/>
                                    <w:right w:val="double" w:sz="4" w:space="0" w:color="231F20"/>
                                  </w:tcBorders>
                                  <w:shd w:val="clear" w:color="auto" w:fill="44C7F4"/>
                                </w:tcPr>
                                <w:p>
                                  <w:pPr>
                                    <w:pStyle w:val="TableParagraph"/>
                                    <w:spacing w:before="115"/>
                                    <w:ind w:left="43"/>
                                    <w:rPr>
                                      <w:sz w:val="14"/>
                                    </w:rPr>
                                  </w:pPr>
                                  <w:r>
                                    <w:rPr>
                                      <w:color w:val="231F20"/>
                                      <w:spacing w:val="-10"/>
                                      <w:sz w:val="11"/>
                                    </w:rPr>
                                    <w:t>2</w:t>
                                  </w:r>
                                </w:p>
                              </w:tc>
                              <w:tc>
                                <w:tcPr>
                                  <w:tcW w:w="197" w:type="dxa"/>
                                  <w:tcBorders>
                                    <w:left w:val="double" w:sz="4" w:space="0" w:color="231F20"/>
                                    <w:bottom w:val="nil"/>
                                  </w:tcBorders>
                                  <w:shd w:val="clear" w:color="auto" w:fill="44C7F4"/>
                                </w:tcPr>
                                <w:p>
                                  <w:pPr>
                                    <w:pStyle w:val="TableParagraph"/>
                                    <w:spacing w:before="115"/>
                                    <w:ind w:left="42"/>
                                    <w:rPr>
                                      <w:sz w:val="14"/>
                                    </w:rPr>
                                  </w:pPr>
                                  <w:r>
                                    <w:rPr>
                                      <w:color w:val="231F20"/>
                                      <w:spacing w:val="-10"/>
                                      <w:sz w:val="11"/>
                                    </w:rPr>
                                    <w:t>1</w:t>
                                  </w:r>
                                </w:p>
                              </w:tc>
                            </w:tr>
                          </w:tbl>
                          <w:p>
                            <w:pPr>
                              <w:pStyle w:val="BodyText"/>
                            </w:pPr>
                          </w:p>
                        </w:txbxContent>
                      </wps:txbx>
                      <wps:bodyPr wrap="square" lIns="0" tIns="0" rIns="0" bIns="0" rtlCol="0"/>
                    </wps:wsp>
                  </a:graphicData>
                </a:graphic>
              </wp:anchor>
            </w:drawing>
          </mc:Choice>
          <mc:Fallback>
            <w:pict>
              <v:shape id="_x0000_s3441" type="#_x0000_t202" style="width:205.55pt;height:23.35pt;margin-top:39.92pt;margin-left:131.85pt;mso-position-horizontal-relative:page;position:absolute;z-index:251837440" filled="f" stroked="f">
                <v:textbox inset="0,0,0,0">
                  <w:txbxContent>
                    <w:tbl>
                      <w:tblPr>
                        <w:tblStyle w:val="TableNormal"/>
                        <w:tblW w:w="0" w:type="auto"/>
                        <w:jc w:val="left"/>
                        <w:tblInd w:w="65" w:type="dxa"/>
                        <w:tblBorders>
                          <w:top w:val="thickThinMediumGap" w:sz="3" w:space="0" w:color="231F20"/>
                          <w:left w:val="thickThinMediumGap" w:sz="3" w:space="0" w:color="231F20"/>
                          <w:bottom w:val="thickThinMediumGap" w:sz="3" w:space="0" w:color="231F20"/>
                          <w:right w:val="thickThinMediumGap" w:sz="3" w:space="0" w:color="231F20"/>
                          <w:insideH w:val="thickThinMediumGap" w:sz="3" w:space="0" w:color="231F20"/>
                          <w:insideV w:val="thickThinMediumGap" w:sz="3" w:space="0" w:color="231F20"/>
                        </w:tblBorders>
                        <w:tblLayout w:type="fixed"/>
                        <w:tblCellMar>
                          <w:top w:w="0" w:type="dxa"/>
                          <w:left w:w="0" w:type="dxa"/>
                          <w:bottom w:w="0" w:type="dxa"/>
                          <w:right w:w="0" w:type="dxa"/>
                        </w:tblCellMar>
                        <w:tblLook w:val="01E0"/>
                      </w:tblPr>
                      <w:tblGrid>
                        <w:gridCol w:w="179"/>
                        <w:gridCol w:w="202"/>
                        <w:gridCol w:w="200"/>
                        <w:gridCol w:w="206"/>
                        <w:gridCol w:w="214"/>
                        <w:gridCol w:w="211"/>
                        <w:gridCol w:w="200"/>
                        <w:gridCol w:w="198"/>
                        <w:gridCol w:w="203"/>
                        <w:gridCol w:w="203"/>
                        <w:gridCol w:w="200"/>
                        <w:gridCol w:w="196"/>
                        <w:gridCol w:w="191"/>
                        <w:gridCol w:w="190"/>
                        <w:gridCol w:w="198"/>
                        <w:gridCol w:w="201"/>
                        <w:gridCol w:w="200"/>
                        <w:gridCol w:w="202"/>
                        <w:gridCol w:w="200"/>
                        <w:gridCol w:w="197"/>
                      </w:tblGrid>
                      <w:tr>
                        <w:tblPrEx>
                          <w:tblW w:w="0" w:type="auto"/>
                          <w:tblInd w:w="65" w:type="dxa"/>
                          <w:tblLayout w:type="fixed"/>
                          <w:tblLook w:val="01E0"/>
                        </w:tblPrEx>
                        <w:trPr>
                          <w:trHeight w:val="412"/>
                        </w:trPr>
                        <w:tc>
                          <w:tcPr>
                            <w:tcW w:w="179" w:type="dxa"/>
                            <w:tcBorders>
                              <w:left w:val="single" w:sz="4" w:space="0" w:color="231F20"/>
                              <w:bottom w:val="single" w:sz="4" w:space="0" w:color="231F20"/>
                              <w:right w:val="double" w:sz="4" w:space="0" w:color="231F20"/>
                            </w:tcBorders>
                            <w:shd w:val="clear" w:color="auto" w:fill="D1D2D4"/>
                          </w:tcPr>
                          <w:p>
                            <w:pPr>
                              <w:pStyle w:val="TableParagraph"/>
                              <w:spacing w:before="119"/>
                              <w:ind w:left="6"/>
                              <w:rPr>
                                <w:sz w:val="14"/>
                              </w:rPr>
                            </w:pPr>
                            <w:r>
                              <w:rPr>
                                <w:color w:val="231F20"/>
                                <w:spacing w:val="-5"/>
                                <w:sz w:val="14"/>
                              </w:rPr>
                              <w:t>20</w:t>
                            </w:r>
                          </w:p>
                        </w:tc>
                        <w:tc>
                          <w:tcPr>
                            <w:tcW w:w="202" w:type="dxa"/>
                            <w:tcBorders>
                              <w:left w:val="double" w:sz="4" w:space="0" w:color="231F20"/>
                              <w:bottom w:val="single" w:sz="4" w:space="0" w:color="231F20"/>
                              <w:right w:val="double" w:sz="4" w:space="0" w:color="231F20"/>
                            </w:tcBorders>
                            <w:shd w:val="clear" w:color="auto" w:fill="D1D2D4"/>
                          </w:tcPr>
                          <w:p>
                            <w:pPr>
                              <w:pStyle w:val="TableParagraph"/>
                              <w:spacing w:before="119"/>
                              <w:ind w:left="20"/>
                              <w:rPr>
                                <w:sz w:val="14"/>
                              </w:rPr>
                            </w:pPr>
                            <w:r>
                              <w:rPr>
                                <w:color w:val="231F20"/>
                                <w:spacing w:val="-5"/>
                                <w:sz w:val="14"/>
                              </w:rPr>
                              <w:t>19</w:t>
                            </w:r>
                          </w:p>
                        </w:tc>
                        <w:tc>
                          <w:tcPr>
                            <w:tcW w:w="200" w:type="dxa"/>
                            <w:tcBorders>
                              <w:left w:val="double" w:sz="4" w:space="0" w:color="231F20"/>
                              <w:bottom w:val="single" w:sz="4" w:space="0" w:color="231F20"/>
                              <w:right w:val="double" w:sz="4" w:space="0" w:color="231F20"/>
                            </w:tcBorders>
                            <w:shd w:val="clear" w:color="auto" w:fill="D1D2D4"/>
                          </w:tcPr>
                          <w:p>
                            <w:pPr>
                              <w:pStyle w:val="TableParagraph"/>
                              <w:spacing w:before="119"/>
                              <w:ind w:left="18"/>
                              <w:rPr>
                                <w:sz w:val="14"/>
                              </w:rPr>
                            </w:pPr>
                            <w:r>
                              <w:rPr>
                                <w:color w:val="231F20"/>
                                <w:spacing w:val="-5"/>
                                <w:sz w:val="14"/>
                              </w:rPr>
                              <w:t>18</w:t>
                            </w:r>
                          </w:p>
                        </w:tc>
                        <w:tc>
                          <w:tcPr>
                            <w:tcW w:w="206" w:type="dxa"/>
                            <w:tcBorders>
                              <w:left w:val="double" w:sz="4" w:space="0" w:color="231F20"/>
                              <w:bottom w:val="single" w:sz="4" w:space="0" w:color="231F20"/>
                              <w:right w:val="double" w:sz="4" w:space="0" w:color="231F20"/>
                            </w:tcBorders>
                            <w:shd w:val="clear" w:color="auto" w:fill="D1D2D4"/>
                          </w:tcPr>
                          <w:p>
                            <w:pPr>
                              <w:pStyle w:val="TableParagraph"/>
                              <w:spacing w:before="119"/>
                              <w:ind w:left="11"/>
                              <w:rPr>
                                <w:sz w:val="14"/>
                              </w:rPr>
                            </w:pPr>
                            <w:r>
                              <w:rPr>
                                <w:color w:val="231F20"/>
                                <w:spacing w:val="-5"/>
                                <w:sz w:val="14"/>
                              </w:rPr>
                              <w:t>17</w:t>
                            </w:r>
                          </w:p>
                        </w:tc>
                        <w:tc>
                          <w:tcPr>
                            <w:tcW w:w="214" w:type="dxa"/>
                            <w:tcBorders>
                              <w:left w:val="double" w:sz="4" w:space="0" w:color="231F20"/>
                              <w:bottom w:val="single" w:sz="4" w:space="0" w:color="231F20"/>
                              <w:right w:val="double" w:sz="4" w:space="0" w:color="231F20"/>
                            </w:tcBorders>
                            <w:shd w:val="clear" w:color="auto" w:fill="D1D2D4"/>
                          </w:tcPr>
                          <w:p>
                            <w:pPr>
                              <w:pStyle w:val="TableParagraph"/>
                              <w:spacing w:before="119"/>
                              <w:ind w:left="23"/>
                              <w:rPr>
                                <w:sz w:val="14"/>
                              </w:rPr>
                            </w:pPr>
                            <w:r>
                              <w:rPr>
                                <w:color w:val="231F20"/>
                                <w:spacing w:val="-5"/>
                                <w:sz w:val="14"/>
                              </w:rPr>
                              <w:t>16</w:t>
                            </w:r>
                          </w:p>
                        </w:tc>
                        <w:tc>
                          <w:tcPr>
                            <w:tcW w:w="211" w:type="dxa"/>
                            <w:tcBorders>
                              <w:left w:val="double" w:sz="4" w:space="0" w:color="231F20"/>
                              <w:bottom w:val="nil"/>
                              <w:right w:val="double" w:sz="4" w:space="0" w:color="231F20"/>
                            </w:tcBorders>
                          </w:tcPr>
                          <w:p>
                            <w:pPr>
                              <w:pStyle w:val="TableParagraph"/>
                              <w:rPr>
                                <w:sz w:val="14"/>
                              </w:rPr>
                            </w:pPr>
                          </w:p>
                        </w:tc>
                        <w:tc>
                          <w:tcPr>
                            <w:tcW w:w="200" w:type="dxa"/>
                            <w:tcBorders>
                              <w:left w:val="double" w:sz="4" w:space="0" w:color="231F20"/>
                              <w:bottom w:val="nil"/>
                              <w:right w:val="double" w:sz="4" w:space="0" w:color="231F20"/>
                            </w:tcBorders>
                            <w:shd w:val="clear" w:color="auto" w:fill="D1D2D4"/>
                          </w:tcPr>
                          <w:p>
                            <w:pPr>
                              <w:pStyle w:val="TableParagraph"/>
                              <w:spacing w:before="113"/>
                              <w:ind w:left="7"/>
                              <w:rPr>
                                <w:sz w:val="14"/>
                              </w:rPr>
                            </w:pPr>
                            <w:r>
                              <w:rPr>
                                <w:color w:val="231F20"/>
                                <w:spacing w:val="-5"/>
                                <w:sz w:val="14"/>
                              </w:rPr>
                              <w:t>14</w:t>
                            </w:r>
                          </w:p>
                        </w:tc>
                        <w:tc>
                          <w:tcPr>
                            <w:tcW w:w="198" w:type="dxa"/>
                            <w:tcBorders>
                              <w:left w:val="double" w:sz="4" w:space="0" w:color="231F20"/>
                              <w:bottom w:val="nil"/>
                              <w:right w:val="double" w:sz="4" w:space="0" w:color="231F20"/>
                            </w:tcBorders>
                            <w:shd w:val="clear" w:color="auto" w:fill="D1D2D4"/>
                          </w:tcPr>
                          <w:p>
                            <w:pPr>
                              <w:pStyle w:val="TableParagraph"/>
                              <w:spacing w:before="119"/>
                              <w:ind w:left="-5"/>
                              <w:rPr>
                                <w:sz w:val="14"/>
                              </w:rPr>
                            </w:pPr>
                            <w:r>
                              <w:rPr>
                                <w:color w:val="231F20"/>
                                <w:spacing w:val="-5"/>
                                <w:sz w:val="14"/>
                              </w:rPr>
                              <w:t>13</w:t>
                            </w:r>
                          </w:p>
                        </w:tc>
                        <w:tc>
                          <w:tcPr>
                            <w:tcW w:w="203" w:type="dxa"/>
                            <w:tcBorders>
                              <w:left w:val="double" w:sz="4" w:space="0" w:color="231F20"/>
                              <w:bottom w:val="nil"/>
                              <w:right w:val="double" w:sz="4" w:space="0" w:color="231F20"/>
                            </w:tcBorders>
                            <w:shd w:val="clear" w:color="auto" w:fill="D1D2D4"/>
                          </w:tcPr>
                          <w:p>
                            <w:pPr>
                              <w:pStyle w:val="TableParagraph"/>
                              <w:spacing w:before="119"/>
                              <w:ind w:left="13"/>
                              <w:rPr>
                                <w:sz w:val="14"/>
                              </w:rPr>
                            </w:pPr>
                            <w:r>
                              <w:rPr>
                                <w:color w:val="231F20"/>
                                <w:spacing w:val="-5"/>
                                <w:sz w:val="14"/>
                              </w:rPr>
                              <w:t>12</w:t>
                            </w:r>
                          </w:p>
                        </w:tc>
                        <w:tc>
                          <w:tcPr>
                            <w:tcW w:w="203" w:type="dxa"/>
                            <w:tcBorders>
                              <w:left w:val="double" w:sz="4" w:space="0" w:color="231F20"/>
                              <w:bottom w:val="nil"/>
                              <w:right w:val="double" w:sz="4" w:space="0" w:color="231F20"/>
                            </w:tcBorders>
                            <w:shd w:val="clear" w:color="auto" w:fill="D1D2D4"/>
                          </w:tcPr>
                          <w:p>
                            <w:pPr>
                              <w:pStyle w:val="TableParagraph"/>
                              <w:spacing w:before="119"/>
                              <w:ind w:left="16"/>
                              <w:rPr>
                                <w:sz w:val="14"/>
                              </w:rPr>
                            </w:pPr>
                            <w:r>
                              <w:rPr>
                                <w:color w:val="231F20"/>
                                <w:spacing w:val="-5"/>
                                <w:sz w:val="14"/>
                              </w:rPr>
                              <w:t>11</w:t>
                            </w:r>
                          </w:p>
                        </w:tc>
                        <w:tc>
                          <w:tcPr>
                            <w:tcW w:w="200" w:type="dxa"/>
                            <w:tcBorders>
                              <w:left w:val="double" w:sz="4" w:space="0" w:color="231F20"/>
                              <w:bottom w:val="nil"/>
                              <w:right w:val="double" w:sz="4" w:space="0" w:color="231F20"/>
                            </w:tcBorders>
                          </w:tcPr>
                          <w:p>
                            <w:pPr>
                              <w:pStyle w:val="TableParagraph"/>
                              <w:rPr>
                                <w:sz w:val="14"/>
                              </w:rPr>
                            </w:pPr>
                          </w:p>
                        </w:tc>
                        <w:tc>
                          <w:tcPr>
                            <w:tcW w:w="196" w:type="dxa"/>
                            <w:tcBorders>
                              <w:left w:val="double" w:sz="4" w:space="0" w:color="231F20"/>
                              <w:bottom w:val="nil"/>
                              <w:right w:val="double" w:sz="4" w:space="0" w:color="231F20"/>
                            </w:tcBorders>
                          </w:tcPr>
                          <w:p>
                            <w:pPr>
                              <w:pStyle w:val="TableParagraph"/>
                              <w:rPr>
                                <w:sz w:val="14"/>
                              </w:rPr>
                            </w:pPr>
                          </w:p>
                        </w:tc>
                        <w:tc>
                          <w:tcPr>
                            <w:tcW w:w="191" w:type="dxa"/>
                            <w:tcBorders>
                              <w:left w:val="double" w:sz="4" w:space="0" w:color="231F20"/>
                              <w:bottom w:val="nil"/>
                              <w:right w:val="double" w:sz="4" w:space="0" w:color="231F20"/>
                            </w:tcBorders>
                            <w:shd w:val="clear" w:color="auto" w:fill="44C7F4"/>
                          </w:tcPr>
                          <w:p>
                            <w:pPr>
                              <w:pStyle w:val="TableParagraph"/>
                              <w:spacing w:before="115"/>
                              <w:ind w:left="48"/>
                              <w:rPr>
                                <w:sz w:val="14"/>
                              </w:rPr>
                            </w:pPr>
                            <w:r>
                              <w:rPr>
                                <w:color w:val="231F20"/>
                                <w:spacing w:val="-10"/>
                                <w:sz w:val="14"/>
                              </w:rPr>
                              <w:t>8</w:t>
                            </w:r>
                          </w:p>
                        </w:tc>
                        <w:tc>
                          <w:tcPr>
                            <w:tcW w:w="190" w:type="dxa"/>
                            <w:tcBorders>
                              <w:left w:val="double" w:sz="4" w:space="0" w:color="231F20"/>
                              <w:bottom w:val="nil"/>
                              <w:right w:val="double" w:sz="4" w:space="0" w:color="231F20"/>
                            </w:tcBorders>
                            <w:shd w:val="clear" w:color="auto" w:fill="44C7F4"/>
                          </w:tcPr>
                          <w:p>
                            <w:pPr>
                              <w:pStyle w:val="TableParagraph"/>
                              <w:spacing w:before="115"/>
                              <w:ind w:left="35"/>
                              <w:rPr>
                                <w:sz w:val="14"/>
                              </w:rPr>
                            </w:pPr>
                            <w:r>
                              <w:rPr>
                                <w:color w:val="231F20"/>
                                <w:spacing w:val="-10"/>
                                <w:sz w:val="14"/>
                              </w:rPr>
                              <w:t>7</w:t>
                            </w:r>
                          </w:p>
                        </w:tc>
                        <w:tc>
                          <w:tcPr>
                            <w:tcW w:w="198" w:type="dxa"/>
                            <w:tcBorders>
                              <w:left w:val="double" w:sz="4" w:space="0" w:color="231F20"/>
                              <w:bottom w:val="nil"/>
                              <w:right w:val="double" w:sz="4" w:space="0" w:color="231F20"/>
                            </w:tcBorders>
                            <w:shd w:val="clear" w:color="auto" w:fill="44C7F4"/>
                          </w:tcPr>
                          <w:p>
                            <w:pPr>
                              <w:pStyle w:val="TableParagraph"/>
                              <w:spacing w:before="115"/>
                              <w:ind w:left="41"/>
                              <w:rPr>
                                <w:sz w:val="14"/>
                              </w:rPr>
                            </w:pPr>
                            <w:r>
                              <w:rPr>
                                <w:color w:val="231F20"/>
                                <w:spacing w:val="-10"/>
                                <w:sz w:val="14"/>
                              </w:rPr>
                              <w:t>6</w:t>
                            </w:r>
                          </w:p>
                        </w:tc>
                        <w:tc>
                          <w:tcPr>
                            <w:tcW w:w="201" w:type="dxa"/>
                            <w:tcBorders>
                              <w:left w:val="double" w:sz="4" w:space="0" w:color="231F20"/>
                              <w:bottom w:val="nil"/>
                              <w:right w:val="double" w:sz="4" w:space="0" w:color="231F20"/>
                            </w:tcBorders>
                            <w:shd w:val="clear" w:color="auto" w:fill="44C7F4"/>
                          </w:tcPr>
                          <w:p>
                            <w:pPr>
                              <w:pStyle w:val="TableParagraph"/>
                              <w:spacing w:before="115"/>
                              <w:ind w:left="43"/>
                              <w:rPr>
                                <w:sz w:val="14"/>
                              </w:rPr>
                            </w:pPr>
                            <w:r>
                              <w:rPr>
                                <w:color w:val="231F20"/>
                                <w:spacing w:val="-10"/>
                                <w:sz w:val="14"/>
                              </w:rPr>
                              <w:t>5</w:t>
                            </w:r>
                          </w:p>
                        </w:tc>
                        <w:tc>
                          <w:tcPr>
                            <w:tcW w:w="200" w:type="dxa"/>
                            <w:tcBorders>
                              <w:left w:val="double" w:sz="4" w:space="0" w:color="231F20"/>
                              <w:bottom w:val="nil"/>
                              <w:right w:val="double" w:sz="4" w:space="0" w:color="231F20"/>
                            </w:tcBorders>
                            <w:shd w:val="clear" w:color="auto" w:fill="44C7F4"/>
                          </w:tcPr>
                          <w:p>
                            <w:pPr>
                              <w:pStyle w:val="TableParagraph"/>
                              <w:spacing w:before="115"/>
                              <w:ind w:left="43"/>
                              <w:rPr>
                                <w:sz w:val="14"/>
                              </w:rPr>
                            </w:pPr>
                            <w:r>
                              <w:rPr>
                                <w:color w:val="231F20"/>
                                <w:spacing w:val="-10"/>
                                <w:sz w:val="14"/>
                              </w:rPr>
                              <w:t>4</w:t>
                            </w:r>
                          </w:p>
                        </w:tc>
                        <w:tc>
                          <w:tcPr>
                            <w:tcW w:w="202" w:type="dxa"/>
                            <w:tcBorders>
                              <w:left w:val="double" w:sz="4" w:space="0" w:color="231F20"/>
                              <w:bottom w:val="nil"/>
                              <w:right w:val="double" w:sz="4" w:space="0" w:color="231F20"/>
                            </w:tcBorders>
                            <w:shd w:val="clear" w:color="auto" w:fill="44C7F4"/>
                          </w:tcPr>
                          <w:p>
                            <w:pPr>
                              <w:pStyle w:val="TableParagraph"/>
                              <w:spacing w:before="115"/>
                              <w:ind w:left="46"/>
                              <w:rPr>
                                <w:sz w:val="14"/>
                              </w:rPr>
                            </w:pPr>
                            <w:r>
                              <w:rPr>
                                <w:color w:val="231F20"/>
                                <w:spacing w:val="-10"/>
                                <w:sz w:val="14"/>
                              </w:rPr>
                              <w:t>3</w:t>
                            </w:r>
                          </w:p>
                        </w:tc>
                        <w:tc>
                          <w:tcPr>
                            <w:tcW w:w="200" w:type="dxa"/>
                            <w:tcBorders>
                              <w:left w:val="double" w:sz="4" w:space="0" w:color="231F20"/>
                              <w:bottom w:val="nil"/>
                              <w:right w:val="double" w:sz="4" w:space="0" w:color="231F20"/>
                            </w:tcBorders>
                            <w:shd w:val="clear" w:color="auto" w:fill="44C7F4"/>
                          </w:tcPr>
                          <w:p>
                            <w:pPr>
                              <w:pStyle w:val="TableParagraph"/>
                              <w:spacing w:before="115"/>
                              <w:ind w:left="43"/>
                              <w:rPr>
                                <w:sz w:val="14"/>
                              </w:rPr>
                            </w:pPr>
                            <w:r>
                              <w:rPr>
                                <w:color w:val="231F20"/>
                                <w:spacing w:val="-10"/>
                                <w:sz w:val="14"/>
                              </w:rPr>
                              <w:t>2</w:t>
                            </w:r>
                          </w:p>
                        </w:tc>
                        <w:tc>
                          <w:tcPr>
                            <w:tcW w:w="197" w:type="dxa"/>
                            <w:tcBorders>
                              <w:left w:val="double" w:sz="4" w:space="0" w:color="231F20"/>
                              <w:bottom w:val="nil"/>
                            </w:tcBorders>
                            <w:shd w:val="clear" w:color="auto" w:fill="44C7F4"/>
                          </w:tcPr>
                          <w:p>
                            <w:pPr>
                              <w:pStyle w:val="TableParagraph"/>
                              <w:spacing w:before="115"/>
                              <w:ind w:left="42"/>
                              <w:rPr>
                                <w:sz w:val="14"/>
                              </w:rPr>
                            </w:pPr>
                            <w:r>
                              <w:rPr>
                                <w:color w:val="231F20"/>
                                <w:spacing w:val="-10"/>
                                <w:sz w:val="14"/>
                              </w:rPr>
                              <w:t>1</w:t>
                            </w:r>
                          </w:p>
                        </w:tc>
                      </w:tr>
                    </w:tbl>
                    <w:p>
                      <w:pPr>
                        <w:pStyle w:val="BodyText"/>
                      </w:pPr>
                    </w:p>
                  </w:txbxContent>
                </v:textbox>
              </v:shape>
            </w:pict>
          </mc:Fallback>
        </mc:AlternateContent>
      </w:r>
      <w:bookmarkStart w:id="1479" w:name="Figure 23.6 Solution to Exercise 33"/>
      <w:bookmarkEnd w:id="1479"/>
      <w:bookmarkStart w:id="1480" w:name="_bookmark78"/>
      <w:bookmarkEnd w:id="1480"/>
      <w:r>
        <w:rPr>
          <w:b/>
          <w:color w:val="0000FF"/>
          <w:sz w:val="15"/>
        </w:rPr>
        <w:t>图</w:t>
      </w:r>
      <w:r>
        <w:rPr>
          <w:b/>
          <w:color w:val="0000FF"/>
          <w:sz w:val="15"/>
        </w:rPr>
        <w:t>23.6</w:t>
      </w:r>
      <w:r>
        <w:rPr>
          <w:b/>
          <w:color w:val="0000FF"/>
          <w:spacing w:val="31"/>
          <w:sz w:val="15"/>
        </w:rPr>
        <w:t xml:space="preserve">  </w:t>
      </w:r>
      <w:r>
        <w:rPr>
          <w:i/>
          <w:sz w:val="14"/>
        </w:rPr>
        <w:t xml:space="preserve"> </w:t>
      </w:r>
      <w:r>
        <w:rPr>
          <w:i/>
          <w:sz w:val="14"/>
        </w:rPr>
        <w:t>练习</w:t>
      </w:r>
      <w:r>
        <w:rPr>
          <w:i/>
          <w:spacing w:val="-5"/>
          <w:sz w:val="14"/>
        </w:rPr>
        <w:t>33</w:t>
      </w:r>
      <w:r>
        <w:rPr>
          <w:i/>
          <w:sz w:val="14"/>
        </w:rPr>
        <w:t>的</w:t>
      </w:r>
      <w:r>
        <w:rPr>
          <w:i/>
          <w:sz w:val="14"/>
        </w:rPr>
        <w:t>解决方案</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1690"/>
        </w:trPr>
        <w:tc>
          <w:tcPr>
            <w:tcW w:w="6960" w:type="dxa"/>
          </w:tcPr>
          <w:p>
            <w:pPr>
              <w:pStyle w:val="TableParagraph"/>
              <w:rPr>
                <w:i/>
                <w:sz w:val="20"/>
              </w:rPr>
            </w:pPr>
          </w:p>
          <w:p>
            <w:pPr>
              <w:pStyle w:val="TableParagraph"/>
              <w:spacing w:before="121"/>
              <w:rPr>
                <w:i/>
                <w:sz w:val="20"/>
              </w:rPr>
            </w:pPr>
          </w:p>
          <w:p>
            <w:pPr>
              <w:pStyle w:val="TableParagraph"/>
              <w:spacing w:line="73" w:lineRule="exact"/>
              <w:ind w:left="5416"/>
              <w:rPr>
                <w:position w:val="0"/>
                <w:sz w:val="7"/>
              </w:rPr>
            </w:pPr>
            <w:r>
              <w:rPr>
                <w:position w:val="0"/>
                <w:sz w:val="7"/>
              </w:rPr>
              <mc:AlternateContent>
                <mc:Choice Requires="wpg">
                  <w:drawing>
                    <wp:inline distT="0" distB="0" distL="0" distR="0">
                      <wp:extent cx="284480" cy="46990"/>
                      <wp:effectExtent l="9525" t="0" r="0" b="634"/>
                      <wp:docPr id="2426" name="Group 2426"/>
                      <wp:cNvGraphicFramePr/>
                      <a:graphic xmlns:a="http://schemas.openxmlformats.org/drawingml/2006/main">
                        <a:graphicData uri="http://schemas.microsoft.com/office/word/2010/wordprocessingGroup">
                          <wpg:wgp xmlns:wpg="http://schemas.microsoft.com/office/word/2010/wordprocessingGroup">
                            <wpg:cNvGrpSpPr/>
                            <wpg:grpSpPr>
                              <a:xfrm>
                                <a:off x="0" y="0"/>
                                <a:ext cx="284480" cy="46990"/>
                                <a:chOff x="0" y="0"/>
                                <a:chExt cx="284480" cy="46990"/>
                              </a:xfrm>
                            </wpg:grpSpPr>
                            <wps:wsp xmlns:wps="http://schemas.microsoft.com/office/word/2010/wordprocessingShape">
                              <wps:cNvPr id="2427" name="Graphic 2427"/>
                              <wps:cNvSpPr/>
                              <wps:spPr>
                                <a:xfrm>
                                  <a:off x="0" y="23253"/>
                                  <a:ext cx="227965" cy="1270"/>
                                </a:xfrm>
                                <a:custGeom>
                                  <a:avLst/>
                                  <a:gdLst/>
                                  <a:rect l="l" t="t" r="r" b="b"/>
                                  <a:pathLst>
                                    <a:path fill="norm" h="0" w="227965" stroke="1">
                                      <a:moveTo>
                                        <a:pt x="0" y="0"/>
                                      </a:moveTo>
                                      <a:lnTo>
                                        <a:pt x="227609" y="0"/>
                                      </a:lnTo>
                                    </a:path>
                                  </a:pathLst>
                                </a:custGeom>
                                <a:ln w="7429">
                                  <a:solidFill>
                                    <a:srgbClr val="231F20"/>
                                  </a:solidFill>
                                  <a:prstDash val="solid"/>
                                </a:ln>
                              </wps:spPr>
                              <wps:bodyPr wrap="square" lIns="0" tIns="0" rIns="0" bIns="0" rtlCol="0">
                                <a:prstTxWarp prst="textNoShape">
                                  <a:avLst/>
                                </a:prstTxWarp>
                              </wps:bodyPr>
                            </wps:wsp>
                            <wps:wsp xmlns:wps="http://schemas.microsoft.com/office/word/2010/wordprocessingShape">
                              <wps:cNvPr id="2428" name="Graphic 2428"/>
                              <wps:cNvSpPr/>
                              <wps:spPr>
                                <a:xfrm>
                                  <a:off x="207327" y="0"/>
                                  <a:ext cx="76835" cy="46990"/>
                                </a:xfrm>
                                <a:custGeom>
                                  <a:avLst/>
                                  <a:gdLst/>
                                  <a:rect l="l" t="t" r="r" b="b"/>
                                  <a:pathLst>
                                    <a:path fill="norm" h="46990" w="76835" stroke="1">
                                      <a:moveTo>
                                        <a:pt x="762" y="0"/>
                                      </a:moveTo>
                                      <a:lnTo>
                                        <a:pt x="0" y="507"/>
                                      </a:lnTo>
                                      <a:lnTo>
                                        <a:pt x="13830" y="23253"/>
                                      </a:lnTo>
                                      <a:lnTo>
                                        <a:pt x="0" y="46139"/>
                                      </a:lnTo>
                                      <a:lnTo>
                                        <a:pt x="762" y="46520"/>
                                      </a:lnTo>
                                      <a:lnTo>
                                        <a:pt x="37858" y="31788"/>
                                      </a:lnTo>
                                      <a:lnTo>
                                        <a:pt x="76631" y="23253"/>
                                      </a:lnTo>
                                      <a:lnTo>
                                        <a:pt x="37858" y="14731"/>
                                      </a:lnTo>
                                      <a:lnTo>
                                        <a:pt x="762" y="0"/>
                                      </a:lnTo>
                                      <a:close/>
                                    </a:path>
                                  </a:pathLst>
                                </a:custGeom>
                                <a:solidFill>
                                  <a:srgbClr val="231F20"/>
                                </a:solidFill>
                              </wps:spPr>
                              <wps:bodyPr wrap="square" lIns="0" tIns="0" rIns="0" bIns="0" rtlCol="0">
                                <a:prstTxWarp prst="textNoShape">
                                  <a:avLst/>
                                </a:prstTxWarp>
                              </wps:bodyPr>
                            </wps:wsp>
                          </wpg:wgp>
                        </a:graphicData>
                      </a:graphic>
                    </wp:inline>
                  </w:drawing>
                </mc:Choice>
                <mc:Fallback>
                  <w:pict>
                    <v:group id="_x0000_i3442" style="width:22.4pt;height:3.7pt;mso-position-horizontal-relative:char;mso-position-vertical-relative:line" coordorigin="0,0" coordsize="448,74">
                      <v:line id="_x0000_s3443" style="position:absolute" from="0,37" to="358,37" stroked="t" strokecolor="#231f20" strokeweight="0.59pt">
                        <v:stroke dashstyle="solid"/>
                      </v:line>
                      <v:shape id="_x0000_s3444" style="width:121;height:74;left:326;position:absolute" coordorigin="327,0" coordsize="121,74" path="m328,l327,1,348,37,327,73,328,73,386,50,447,37,386,23,328,xe" filled="t" fillcolor="#231f20" stroked="f">
                        <v:fill type="solid"/>
                        <v:path arrowok="t"/>
                      </v:shape>
                    </v:group>
                  </w:pict>
                </mc:Fallback>
              </mc:AlternateContent>
            </w:r>
          </w:p>
          <w:p>
            <w:pPr>
              <w:pStyle w:val="TableParagraph"/>
              <w:tabs>
                <w:tab w:val="left" w:pos="5372"/>
              </w:tabs>
              <w:spacing w:before="7"/>
              <w:ind w:left="739"/>
              <w:rPr>
                <w:sz w:val="14"/>
              </w:rPr>
            </w:pPr>
            <w:r>
              <w:rPr>
                <w:sz w:val="14"/>
              </w:rPr>
              <mc:AlternateContent>
                <mc:Choice Requires="wpg">
                  <w:drawing>
                    <wp:anchor distT="0" distB="0" distL="0" distR="0" simplePos="0" relativeHeight="252085248" behindDoc="1" locked="0" layoutInCell="1" allowOverlap="1">
                      <wp:simplePos x="0" y="0"/>
                      <wp:positionH relativeFrom="column">
                        <wp:posOffset>508914</wp:posOffset>
                      </wp:positionH>
                      <wp:positionV relativeFrom="paragraph">
                        <wp:posOffset>-174324</wp:posOffset>
                      </wp:positionV>
                      <wp:extent cx="3089275" cy="705485"/>
                      <wp:effectExtent l="0" t="0" r="0" b="0"/>
                      <wp:wrapNone/>
                      <wp:docPr id="2429" name="Group 2429"/>
                      <wp:cNvGraphicFramePr/>
                      <a:graphic xmlns:a="http://schemas.openxmlformats.org/drawingml/2006/main">
                        <a:graphicData uri="http://schemas.microsoft.com/office/word/2010/wordprocessingGroup">
                          <wpg:wgp xmlns:wpg="http://schemas.microsoft.com/office/word/2010/wordprocessingGroup">
                            <wpg:cNvGrpSpPr/>
                            <wpg:grpSpPr>
                              <a:xfrm>
                                <a:off x="0" y="0"/>
                                <a:ext cx="3089275" cy="705485"/>
                                <a:chOff x="0" y="0"/>
                                <a:chExt cx="3089275" cy="705485"/>
                              </a:xfrm>
                            </wpg:grpSpPr>
                            <wps:wsp xmlns:wps="http://schemas.microsoft.com/office/word/2010/wordprocessingShape">
                              <wps:cNvPr id="2430" name="Graphic 2430"/>
                              <wps:cNvSpPr/>
                              <wps:spPr>
                                <a:xfrm>
                                  <a:off x="0" y="3714"/>
                                  <a:ext cx="2878455" cy="327025"/>
                                </a:xfrm>
                                <a:custGeom>
                                  <a:avLst/>
                                  <a:gdLst/>
                                  <a:rect l="l" t="t" r="r" b="b"/>
                                  <a:pathLst>
                                    <a:path fill="norm" h="327025" w="2878455" stroke="1">
                                      <a:moveTo>
                                        <a:pt x="256641" y="0"/>
                                      </a:moveTo>
                                      <a:lnTo>
                                        <a:pt x="2878023" y="0"/>
                                      </a:lnTo>
                                      <a:lnTo>
                                        <a:pt x="2878023" y="326821"/>
                                      </a:lnTo>
                                      <a:lnTo>
                                        <a:pt x="256641" y="326821"/>
                                      </a:lnTo>
                                    </a:path>
                                    <a:path fill="norm" h="327025" w="2878455" stroke="1">
                                      <a:moveTo>
                                        <a:pt x="0" y="170357"/>
                                      </a:moveTo>
                                      <a:lnTo>
                                        <a:pt x="227609" y="170357"/>
                                      </a:lnTo>
                                    </a:path>
                                  </a:pathLst>
                                </a:custGeom>
                                <a:ln w="7429">
                                  <a:solidFill>
                                    <a:srgbClr val="231F20"/>
                                  </a:solidFill>
                                  <a:prstDash val="solid"/>
                                </a:ln>
                              </wps:spPr>
                              <wps:bodyPr wrap="square" lIns="0" tIns="0" rIns="0" bIns="0" rtlCol="0">
                                <a:prstTxWarp prst="textNoShape">
                                  <a:avLst/>
                                </a:prstTxWarp>
                              </wps:bodyPr>
                            </wps:wsp>
                            <wps:wsp xmlns:wps="http://schemas.microsoft.com/office/word/2010/wordprocessingShape">
                              <wps:cNvPr id="2431" name="Graphic 2431"/>
                              <wps:cNvSpPr/>
                              <wps:spPr>
                                <a:xfrm>
                                  <a:off x="207327" y="150806"/>
                                  <a:ext cx="76835" cy="46990"/>
                                </a:xfrm>
                                <a:custGeom>
                                  <a:avLst/>
                                  <a:gdLst/>
                                  <a:rect l="l" t="t" r="r" b="b"/>
                                  <a:pathLst>
                                    <a:path fill="norm" h="46990" w="76835" stroke="1">
                                      <a:moveTo>
                                        <a:pt x="787" y="0"/>
                                      </a:moveTo>
                                      <a:lnTo>
                                        <a:pt x="0" y="520"/>
                                      </a:lnTo>
                                      <a:lnTo>
                                        <a:pt x="13843" y="23266"/>
                                      </a:lnTo>
                                      <a:lnTo>
                                        <a:pt x="0" y="46139"/>
                                      </a:lnTo>
                                      <a:lnTo>
                                        <a:pt x="787" y="46532"/>
                                      </a:lnTo>
                                      <a:lnTo>
                                        <a:pt x="37884" y="31788"/>
                                      </a:lnTo>
                                      <a:lnTo>
                                        <a:pt x="76657" y="23266"/>
                                      </a:lnTo>
                                      <a:lnTo>
                                        <a:pt x="37884" y="14744"/>
                                      </a:lnTo>
                                      <a:lnTo>
                                        <a:pt x="787"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432" name="Graphic 2432"/>
                              <wps:cNvSpPr/>
                              <wps:spPr>
                                <a:xfrm>
                                  <a:off x="2757766" y="509389"/>
                                  <a:ext cx="331470" cy="98425"/>
                                </a:xfrm>
                                <a:custGeom>
                                  <a:avLst/>
                                  <a:gdLst/>
                                  <a:rect l="l" t="t" r="r" b="b"/>
                                  <a:pathLst>
                                    <a:path fill="norm" h="98425" w="331470" stroke="1">
                                      <a:moveTo>
                                        <a:pt x="330911" y="0"/>
                                      </a:moveTo>
                                      <a:lnTo>
                                        <a:pt x="0" y="0"/>
                                      </a:lnTo>
                                      <a:lnTo>
                                        <a:pt x="0" y="98032"/>
                                      </a:lnTo>
                                      <a:lnTo>
                                        <a:pt x="330911" y="98032"/>
                                      </a:lnTo>
                                      <a:lnTo>
                                        <a:pt x="330911"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433" name="Graphic 2433"/>
                              <wps:cNvSpPr/>
                              <wps:spPr>
                                <a:xfrm>
                                  <a:off x="2757767" y="411358"/>
                                  <a:ext cx="331470" cy="294005"/>
                                </a:xfrm>
                                <a:custGeom>
                                  <a:avLst/>
                                  <a:gdLst/>
                                  <a:rect l="l" t="t" r="r" b="b"/>
                                  <a:pathLst>
                                    <a:path fill="norm" h="294005" w="331470" stroke="1">
                                      <a:moveTo>
                                        <a:pt x="330911" y="195630"/>
                                      </a:moveTo>
                                      <a:lnTo>
                                        <a:pt x="0" y="195630"/>
                                      </a:lnTo>
                                      <a:lnTo>
                                        <a:pt x="0" y="293662"/>
                                      </a:lnTo>
                                      <a:lnTo>
                                        <a:pt x="330911" y="293662"/>
                                      </a:lnTo>
                                      <a:lnTo>
                                        <a:pt x="330911" y="195630"/>
                                      </a:lnTo>
                                      <a:close/>
                                    </a:path>
                                    <a:path fill="norm" h="294005" w="331470" stroke="1">
                                      <a:moveTo>
                                        <a:pt x="330911" y="0"/>
                                      </a:moveTo>
                                      <a:lnTo>
                                        <a:pt x="0" y="0"/>
                                      </a:lnTo>
                                      <a:lnTo>
                                        <a:pt x="0" y="98031"/>
                                      </a:lnTo>
                                      <a:lnTo>
                                        <a:pt x="330911" y="98031"/>
                                      </a:lnTo>
                                      <a:lnTo>
                                        <a:pt x="330911"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434" name="Graphic 2434"/>
                              <wps:cNvSpPr/>
                              <wps:spPr>
                                <a:xfrm>
                                  <a:off x="904354" y="427591"/>
                                  <a:ext cx="285115" cy="109855"/>
                                </a:xfrm>
                                <a:custGeom>
                                  <a:avLst/>
                                  <a:gdLst/>
                                  <a:rect l="l" t="t" r="r" b="b"/>
                                  <a:pathLst>
                                    <a:path fill="norm" h="109855" w="285115" stroke="1">
                                      <a:moveTo>
                                        <a:pt x="284924" y="0"/>
                                      </a:moveTo>
                                      <a:lnTo>
                                        <a:pt x="0" y="0"/>
                                      </a:lnTo>
                                      <a:lnTo>
                                        <a:pt x="0" y="109510"/>
                                      </a:lnTo>
                                      <a:lnTo>
                                        <a:pt x="284924" y="109510"/>
                                      </a:lnTo>
                                      <a:lnTo>
                                        <a:pt x="28492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435" name="Graphic 2435"/>
                              <wps:cNvSpPr/>
                              <wps:spPr>
                                <a:xfrm>
                                  <a:off x="904354" y="427591"/>
                                  <a:ext cx="285115" cy="109855"/>
                                </a:xfrm>
                                <a:custGeom>
                                  <a:avLst/>
                                  <a:gdLst/>
                                  <a:rect l="l" t="t" r="r" b="b"/>
                                  <a:pathLst>
                                    <a:path fill="norm" h="109855" w="285115" stroke="1">
                                      <a:moveTo>
                                        <a:pt x="284924" y="109510"/>
                                      </a:moveTo>
                                      <a:lnTo>
                                        <a:pt x="0" y="109510"/>
                                      </a:lnTo>
                                      <a:lnTo>
                                        <a:pt x="0" y="0"/>
                                      </a:lnTo>
                                      <a:lnTo>
                                        <a:pt x="284924" y="0"/>
                                      </a:lnTo>
                                      <a:lnTo>
                                        <a:pt x="284924" y="109510"/>
                                      </a:lnTo>
                                      <a:close/>
                                    </a:path>
                                  </a:pathLst>
                                </a:custGeom>
                                <a:ln w="4457">
                                  <a:solidFill>
                                    <a:srgbClr val="231F20"/>
                                  </a:solidFill>
                                  <a:prstDash val="solid"/>
                                </a:ln>
                              </wps:spPr>
                              <wps:bodyPr wrap="square" lIns="0" tIns="0" rIns="0" bIns="0" rtlCol="0">
                                <a:prstTxWarp prst="textNoShape">
                                  <a:avLst/>
                                </a:prstTxWarp>
                              </wps:bodyPr>
                            </wps:wsp>
                            <wps:wsp xmlns:wps="http://schemas.microsoft.com/office/word/2010/wordprocessingShape">
                              <wps:cNvPr id="2436" name="Graphic 2436"/>
                              <wps:cNvSpPr/>
                              <wps:spPr>
                                <a:xfrm>
                                  <a:off x="904354" y="536073"/>
                                  <a:ext cx="285115" cy="98425"/>
                                </a:xfrm>
                                <a:custGeom>
                                  <a:avLst/>
                                  <a:gdLst/>
                                  <a:rect l="l" t="t" r="r" b="b"/>
                                  <a:pathLst>
                                    <a:path fill="norm" h="98425" w="285115" stroke="1">
                                      <a:moveTo>
                                        <a:pt x="284924" y="0"/>
                                      </a:moveTo>
                                      <a:lnTo>
                                        <a:pt x="0" y="0"/>
                                      </a:lnTo>
                                      <a:lnTo>
                                        <a:pt x="0" y="98044"/>
                                      </a:lnTo>
                                      <a:lnTo>
                                        <a:pt x="284924" y="98044"/>
                                      </a:lnTo>
                                      <a:lnTo>
                                        <a:pt x="284924"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437" name="Graphic 2437"/>
                              <wps:cNvSpPr/>
                              <wps:spPr>
                                <a:xfrm>
                                  <a:off x="904354" y="536073"/>
                                  <a:ext cx="285115" cy="98425"/>
                                </a:xfrm>
                                <a:custGeom>
                                  <a:avLst/>
                                  <a:gdLst/>
                                  <a:rect l="l" t="t" r="r" b="b"/>
                                  <a:pathLst>
                                    <a:path fill="norm" h="98425" w="285115" stroke="1">
                                      <a:moveTo>
                                        <a:pt x="284924" y="98044"/>
                                      </a:moveTo>
                                      <a:lnTo>
                                        <a:pt x="0" y="98044"/>
                                      </a:lnTo>
                                      <a:lnTo>
                                        <a:pt x="0" y="0"/>
                                      </a:lnTo>
                                      <a:lnTo>
                                        <a:pt x="284924" y="0"/>
                                      </a:lnTo>
                                      <a:lnTo>
                                        <a:pt x="284924" y="98044"/>
                                      </a:lnTo>
                                      <a:close/>
                                    </a:path>
                                  </a:pathLst>
                                </a:custGeom>
                                <a:ln w="4457">
                                  <a:solidFill>
                                    <a:srgbClr val="231F20"/>
                                  </a:solidFill>
                                  <a:prstDash val="solid"/>
                                </a:ln>
                              </wps:spPr>
                              <wps:bodyPr wrap="square" lIns="0" tIns="0" rIns="0" bIns="0" rtlCol="0">
                                <a:prstTxWarp prst="textNoShape">
                                  <a:avLst/>
                                </a:prstTxWarp>
                              </wps:bodyPr>
                            </wps:wsp>
                            <wps:wsp xmlns:wps="http://schemas.microsoft.com/office/word/2010/wordprocessingShape">
                              <wps:cNvPr id="2438" name="Graphic 2438"/>
                              <wps:cNvSpPr/>
                              <wps:spPr>
                                <a:xfrm>
                                  <a:off x="2304237" y="360965"/>
                                  <a:ext cx="449580" cy="106045"/>
                                </a:xfrm>
                                <a:custGeom>
                                  <a:avLst/>
                                  <a:gdLst/>
                                  <a:rect l="l" t="t" r="r" b="b"/>
                                  <a:pathLst>
                                    <a:path fill="norm" h="106045" w="449580" stroke="1">
                                      <a:moveTo>
                                        <a:pt x="449008" y="105968"/>
                                      </a:moveTo>
                                      <a:lnTo>
                                        <a:pt x="0" y="105968"/>
                                      </a:lnTo>
                                      <a:lnTo>
                                        <a:pt x="0" y="0"/>
                                      </a:lnTo>
                                    </a:path>
                                  </a:pathLst>
                                </a:custGeom>
                                <a:ln w="7429">
                                  <a:solidFill>
                                    <a:srgbClr val="EC008C"/>
                                  </a:solidFill>
                                  <a:prstDash val="solid"/>
                                </a:ln>
                              </wps:spPr>
                              <wps:bodyPr wrap="square" lIns="0" tIns="0" rIns="0" bIns="0" rtlCol="0">
                                <a:prstTxWarp prst="textNoShape">
                                  <a:avLst/>
                                </a:prstTxWarp>
                              </wps:bodyPr>
                            </wps:wsp>
                            <wps:wsp xmlns:wps="http://schemas.microsoft.com/office/word/2010/wordprocessingShape">
                              <wps:cNvPr id="2439" name="Graphic 2439"/>
                              <wps:cNvSpPr/>
                              <wps:spPr>
                                <a:xfrm>
                                  <a:off x="2280983" y="304603"/>
                                  <a:ext cx="46990" cy="76835"/>
                                </a:xfrm>
                                <a:custGeom>
                                  <a:avLst/>
                                  <a:gdLst/>
                                  <a:rect l="l" t="t" r="r" b="b"/>
                                  <a:pathLst>
                                    <a:path fill="norm" h="76835" w="46990" stroke="1">
                                      <a:moveTo>
                                        <a:pt x="23253" y="0"/>
                                      </a:moveTo>
                                      <a:lnTo>
                                        <a:pt x="14731" y="38773"/>
                                      </a:lnTo>
                                      <a:lnTo>
                                        <a:pt x="0" y="75857"/>
                                      </a:lnTo>
                                      <a:lnTo>
                                        <a:pt x="520" y="76644"/>
                                      </a:lnTo>
                                      <a:lnTo>
                                        <a:pt x="23253" y="62801"/>
                                      </a:lnTo>
                                      <a:lnTo>
                                        <a:pt x="46139" y="76644"/>
                                      </a:lnTo>
                                      <a:lnTo>
                                        <a:pt x="46520" y="75857"/>
                                      </a:lnTo>
                                      <a:lnTo>
                                        <a:pt x="31788" y="38773"/>
                                      </a:lnTo>
                                      <a:lnTo>
                                        <a:pt x="23253"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440" name="Graphic 2440"/>
                              <wps:cNvSpPr/>
                              <wps:spPr>
                                <a:xfrm>
                                  <a:off x="343331" y="338512"/>
                                  <a:ext cx="1263015" cy="46355"/>
                                </a:xfrm>
                                <a:custGeom>
                                  <a:avLst/>
                                  <a:gdLst/>
                                  <a:rect l="l" t="t" r="r" b="b"/>
                                  <a:pathLst>
                                    <a:path fill="norm" h="46355" w="1263015" stroke="1">
                                      <a:moveTo>
                                        <a:pt x="781481" y="10210"/>
                                      </a:moveTo>
                                      <a:lnTo>
                                        <a:pt x="781481" y="45961"/>
                                      </a:lnTo>
                                      <a:lnTo>
                                        <a:pt x="1262824" y="45961"/>
                                      </a:lnTo>
                                      <a:lnTo>
                                        <a:pt x="1262824" y="10210"/>
                                      </a:lnTo>
                                    </a:path>
                                    <a:path fill="norm" h="46355" w="1263015" stroke="1">
                                      <a:moveTo>
                                        <a:pt x="0" y="0"/>
                                      </a:moveTo>
                                      <a:lnTo>
                                        <a:pt x="0" y="35750"/>
                                      </a:lnTo>
                                      <a:lnTo>
                                        <a:pt x="603885" y="35750"/>
                                      </a:lnTo>
                                      <a:lnTo>
                                        <a:pt x="603885" y="0"/>
                                      </a:lnTo>
                                    </a:path>
                                  </a:pathLst>
                                </a:custGeom>
                                <a:ln w="7429">
                                  <a:solidFill>
                                    <a:srgbClr val="231F20"/>
                                  </a:solidFill>
                                  <a:prstDash val="solid"/>
                                </a:ln>
                              </wps:spPr>
                              <wps:bodyPr wrap="square" lIns="0" tIns="0" rIns="0" bIns="0" rtlCol="0">
                                <a:prstTxWarp prst="textNoShape">
                                  <a:avLst/>
                                </a:prstTxWarp>
                              </wps:bodyPr>
                            </wps:wsp>
                            <wps:wsp xmlns:wps="http://schemas.microsoft.com/office/word/2010/wordprocessingShape">
                              <wps:cNvPr id="2441" name="Graphic 2441"/>
                              <wps:cNvSpPr/>
                              <wps:spPr>
                                <a:xfrm>
                                  <a:off x="1189278" y="440836"/>
                                  <a:ext cx="186690" cy="52705"/>
                                </a:xfrm>
                                <a:custGeom>
                                  <a:avLst/>
                                  <a:gdLst/>
                                  <a:rect l="l" t="t" r="r" b="b"/>
                                  <a:pathLst>
                                    <a:path fill="norm" h="52705" w="186690" stroke="1">
                                      <a:moveTo>
                                        <a:pt x="0" y="52336"/>
                                      </a:moveTo>
                                      <a:lnTo>
                                        <a:pt x="186461" y="52336"/>
                                      </a:lnTo>
                                      <a:lnTo>
                                        <a:pt x="186461" y="0"/>
                                      </a:lnTo>
                                    </a:path>
                                  </a:pathLst>
                                </a:custGeom>
                                <a:ln w="7429">
                                  <a:solidFill>
                                    <a:srgbClr val="EC008C"/>
                                  </a:solidFill>
                                  <a:prstDash val="solid"/>
                                </a:ln>
                              </wps:spPr>
                              <wps:bodyPr wrap="square" lIns="0" tIns="0" rIns="0" bIns="0" rtlCol="0">
                                <a:prstTxWarp prst="textNoShape">
                                  <a:avLst/>
                                </a:prstTxWarp>
                              </wps:bodyPr>
                            </wps:wsp>
                            <wps:wsp xmlns:wps="http://schemas.microsoft.com/office/word/2010/wordprocessingShape">
                              <wps:cNvPr id="2442" name="Graphic 2442"/>
                              <wps:cNvSpPr/>
                              <wps:spPr>
                                <a:xfrm>
                                  <a:off x="1352486" y="384473"/>
                                  <a:ext cx="46990" cy="76835"/>
                                </a:xfrm>
                                <a:custGeom>
                                  <a:avLst/>
                                  <a:gdLst/>
                                  <a:rect l="l" t="t" r="r" b="b"/>
                                  <a:pathLst>
                                    <a:path fill="norm" h="76835" w="46990" stroke="1">
                                      <a:moveTo>
                                        <a:pt x="23253" y="0"/>
                                      </a:moveTo>
                                      <a:lnTo>
                                        <a:pt x="14731" y="38773"/>
                                      </a:lnTo>
                                      <a:lnTo>
                                        <a:pt x="0" y="75857"/>
                                      </a:lnTo>
                                      <a:lnTo>
                                        <a:pt x="508" y="76631"/>
                                      </a:lnTo>
                                      <a:lnTo>
                                        <a:pt x="23253" y="62814"/>
                                      </a:lnTo>
                                      <a:lnTo>
                                        <a:pt x="46139" y="76631"/>
                                      </a:lnTo>
                                      <a:lnTo>
                                        <a:pt x="46520" y="75857"/>
                                      </a:lnTo>
                                      <a:lnTo>
                                        <a:pt x="31788" y="38773"/>
                                      </a:lnTo>
                                      <a:lnTo>
                                        <a:pt x="23253"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443" name="Graphic 2443"/>
                              <wps:cNvSpPr/>
                              <wps:spPr>
                                <a:xfrm>
                                  <a:off x="650328" y="430625"/>
                                  <a:ext cx="243840" cy="143510"/>
                                </a:xfrm>
                                <a:custGeom>
                                  <a:avLst/>
                                  <a:gdLst/>
                                  <a:rect l="l" t="t" r="r" b="b"/>
                                  <a:pathLst>
                                    <a:path fill="norm" h="143510" w="243840" stroke="1">
                                      <a:moveTo>
                                        <a:pt x="243700" y="143001"/>
                                      </a:moveTo>
                                      <a:lnTo>
                                        <a:pt x="0" y="143001"/>
                                      </a:lnTo>
                                      <a:lnTo>
                                        <a:pt x="0" y="0"/>
                                      </a:lnTo>
                                    </a:path>
                                  </a:pathLst>
                                </a:custGeom>
                                <a:ln w="7429">
                                  <a:solidFill>
                                    <a:srgbClr val="EC008C"/>
                                  </a:solidFill>
                                  <a:prstDash val="solid"/>
                                </a:ln>
                              </wps:spPr>
                              <wps:bodyPr wrap="square" lIns="0" tIns="0" rIns="0" bIns="0" rtlCol="0">
                                <a:prstTxWarp prst="textNoShape">
                                  <a:avLst/>
                                </a:prstTxWarp>
                              </wps:bodyPr>
                            </wps:wsp>
                            <wps:wsp xmlns:wps="http://schemas.microsoft.com/office/word/2010/wordprocessingShape">
                              <wps:cNvPr id="2444" name="Graphic 2444"/>
                              <wps:cNvSpPr/>
                              <wps:spPr>
                                <a:xfrm>
                                  <a:off x="627062" y="374262"/>
                                  <a:ext cx="46990" cy="76835"/>
                                </a:xfrm>
                                <a:custGeom>
                                  <a:avLst/>
                                  <a:gdLst/>
                                  <a:rect l="l" t="t" r="r" b="b"/>
                                  <a:pathLst>
                                    <a:path fill="norm" h="76835" w="46990" stroke="1">
                                      <a:moveTo>
                                        <a:pt x="23266" y="0"/>
                                      </a:moveTo>
                                      <a:lnTo>
                                        <a:pt x="14731" y="38773"/>
                                      </a:lnTo>
                                      <a:lnTo>
                                        <a:pt x="0" y="75857"/>
                                      </a:lnTo>
                                      <a:lnTo>
                                        <a:pt x="507" y="76644"/>
                                      </a:lnTo>
                                      <a:lnTo>
                                        <a:pt x="23266" y="62814"/>
                                      </a:lnTo>
                                      <a:lnTo>
                                        <a:pt x="46139" y="76644"/>
                                      </a:lnTo>
                                      <a:lnTo>
                                        <a:pt x="46520" y="75857"/>
                                      </a:lnTo>
                                      <a:lnTo>
                                        <a:pt x="31788" y="38773"/>
                                      </a:lnTo>
                                      <a:lnTo>
                                        <a:pt x="23266" y="0"/>
                                      </a:lnTo>
                                      <a:close/>
                                    </a:path>
                                  </a:pathLst>
                                </a:custGeom>
                                <a:solidFill>
                                  <a:srgbClr val="EC008C"/>
                                </a:solidFill>
                              </wps:spPr>
                              <wps:bodyPr wrap="square" lIns="0" tIns="0" rIns="0" bIns="0" rtlCol="0">
                                <a:prstTxWarp prst="textNoShape">
                                  <a:avLst/>
                                </a:prstTxWarp>
                              </wps:bodyPr>
                            </wps:wsp>
                          </wpg:wgp>
                        </a:graphicData>
                      </a:graphic>
                    </wp:anchor>
                  </w:drawing>
                </mc:Choice>
                <mc:Fallback>
                  <w:pict>
                    <v:group id="_x0000_s3445" style="width:243.25pt;height:55.55pt;margin-top:-13.73pt;margin-left:40.07pt;position:absolute;z-index:-251230208" coordorigin="801,-275" coordsize="4865,1111">
                      <v:shape id="_x0000_s3446" style="width:4533;height:515;left:801;position:absolute;top:-269" coordorigin="801,-269" coordsize="4533,515" path="m1206,-269l5334,-269,5334,246,1206,246m801,l1160,e" filled="f" stroked="t" strokecolor="#231f20" strokeweight="0.59pt">
                        <v:stroke dashstyle="solid"/>
                        <v:path arrowok="t"/>
                      </v:shape>
                      <v:shape id="_x0000_s3447" style="width:121;height:74;left:1127;position:absolute;top:-38" coordorigin="1128,-37" coordsize="121,74" path="m1129,-37l1128,-36,1150,,1128,36,1129,36,1188,13,1249,,1188,-14,1129,-37xe" filled="t" fillcolor="#231f20" stroked="f">
                        <v:fill type="solid"/>
                        <v:path arrowok="t"/>
                      </v:shape>
                      <v:rect id="_x0000_s3448" style="width:522;height:155;left:5144;position:absolute;top:527" filled="t" fillcolor="#fff200" stroked="f">
                        <v:fill type="solid"/>
                      </v:rect>
                      <v:shape id="_x0000_s3449" style="width:522;height:463;left:5144;position:absolute;top:373" coordorigin="5144,373" coordsize="522,463" path="m5666,681l5144,681,5144,836,5666,836,5666,681xm5666,373l5144,373,5144,528,5666,528,5666,373xe" filled="t" fillcolor="#fff200" stroked="f">
                        <v:fill type="solid"/>
                        <v:path arrowok="t"/>
                      </v:shape>
                      <v:rect id="_x0000_s3450" style="width:449;height:173;left:2225;position:absolute;top:398" filled="t" fillcolor="#fff200" stroked="f">
                        <v:fill type="solid"/>
                      </v:rect>
                      <v:rect id="_x0000_s3451" style="width:449;height:173;left:2225;position:absolute;top:398" filled="f" stroked="t" strokecolor="#231f20" strokeweight="0.35pt">
                        <v:stroke dashstyle="solid"/>
                      </v:rect>
                      <v:rect id="_x0000_s3452" style="width:449;height:155;left:2225;position:absolute;top:569" filled="t" fillcolor="#fff200" stroked="f">
                        <v:fill type="solid"/>
                      </v:rect>
                      <v:rect id="_x0000_s3453" style="width:449;height:155;left:2225;position:absolute;top:569" filled="f" stroked="t" strokecolor="#231f20" strokeweight="0.35pt">
                        <v:stroke dashstyle="solid"/>
                      </v:rect>
                      <v:shape id="_x0000_s3454" style="width:708;height:167;left:4430;position:absolute;top:293" coordorigin="4430,294" coordsize="708,167" path="m5137,461l4430,461,4430,294e" filled="f" stroked="t" strokecolor="#ec008c" strokeweight="0.59pt">
                        <v:stroke dashstyle="solid"/>
                        <v:path arrowok="t"/>
                      </v:shape>
                      <v:shape id="_x0000_s3455" style="width:74;height:121;left:4393;position:absolute;top:205" coordorigin="4394,205" coordsize="74,121" path="m4430,205l4417,266,4394,325,4394,326,4430,304,4466,326,4467,325,4444,266,4430,205xe" filled="t" fillcolor="#ec008c" stroked="f">
                        <v:fill type="solid"/>
                        <v:path arrowok="t"/>
                      </v:shape>
                      <v:shape id="_x0000_s3456" style="width:1989;height:73;left:1342;position:absolute;top:258" coordorigin="1342,259" coordsize="1989,73" path="m2573,275l2573,331,3331,331,3331,275m1342,259l1342,315,2293,315,2293,259e" filled="f" stroked="t" strokecolor="#231f20" strokeweight="0.59pt">
                        <v:stroke dashstyle="solid"/>
                        <v:path arrowok="t"/>
                      </v:shape>
                      <v:shape id="_x0000_s3457" style="width:294;height:83;left:2674;position:absolute;top:419" coordorigin="2674,420" coordsize="294,83" path="m2674,502l2968,502,2968,420e" filled="f" stroked="t" strokecolor="#ec008c" strokeweight="0.59pt">
                        <v:stroke dashstyle="solid"/>
                        <v:path arrowok="t"/>
                      </v:shape>
                      <v:shape id="_x0000_s3458" style="width:74;height:121;left:2931;position:absolute;top:330" coordorigin="2931,331" coordsize="74,121" path="m2968,331l2955,392,2931,450,2932,452,2968,430,3004,452,3005,450,2981,392,2968,331xe" filled="t" fillcolor="#ec008c" stroked="f">
                        <v:fill type="solid"/>
                        <v:path arrowok="t"/>
                      </v:shape>
                      <v:shape id="_x0000_s3459" style="width:384;height:226;left:1825;position:absolute;top:403" coordorigin="1826,404" coordsize="384,226" path="m2209,629l1826,629,1826,404e" filled="f" stroked="t" strokecolor="#ec008c" strokeweight="0.59pt">
                        <v:stroke dashstyle="solid"/>
                        <v:path arrowok="t"/>
                      </v:shape>
                      <v:shape id="_x0000_s3460" style="width:74;height:121;left:1788;position:absolute;top:314" coordorigin="1789,315" coordsize="74,121" path="m1826,315l1812,376,1789,434,1790,436,1826,414,1862,436,1862,434,1839,376,1826,315xe" filled="t" fillcolor="#ec008c" stroked="f">
                        <v:fill type="solid"/>
                        <v:path arrowok="t"/>
                      </v:shape>
                    </v:group>
                  </w:pict>
                </mc:Fallback>
              </mc:AlternateContent>
            </w:r>
            <w:r>
              <w:rPr>
                <w:color w:val="231F20"/>
                <w:spacing w:val="-2"/>
                <w:position w:val="-3"/>
                <w:sz w:val="11"/>
              </w:rPr>
              <w:t>已接收</w:t>
            </w:r>
            <w:r>
              <w:rPr>
                <w:color w:val="231F20"/>
                <w:position w:val="-3"/>
                <w:sz w:val="11"/>
              </w:rPr>
              <w:tab/>
            </w:r>
            <w:r>
              <w:rPr>
                <w:color w:val="231F20"/>
                <w:spacing w:val="-2"/>
                <w:w w:val="90"/>
                <w:sz w:val="11"/>
              </w:rPr>
              <w:t>待</w:t>
            </w:r>
            <w:r>
              <w:rPr>
                <w:color w:val="231F20"/>
                <w:spacing w:val="-2"/>
                <w:w w:val="95"/>
                <w:sz w:val="11"/>
              </w:rPr>
              <w:t>处理</w:t>
            </w:r>
          </w:p>
          <w:p>
            <w:pPr>
              <w:pStyle w:val="TableParagraph"/>
              <w:tabs>
                <w:tab w:val="left" w:pos="5144"/>
                <w:tab w:val="left" w:pos="5665"/>
              </w:tabs>
              <w:spacing w:before="149" w:line="165" w:lineRule="exact"/>
              <w:ind w:left="2271"/>
              <w:rPr>
                <w:sz w:val="14"/>
              </w:rPr>
            </w:pPr>
            <w:r>
              <w:rPr>
                <w:color w:val="231F20"/>
                <w:spacing w:val="-2"/>
                <w:position w:val="-1"/>
                <w:sz w:val="11"/>
              </w:rPr>
              <w:t>11,14</w:t>
            </w:r>
            <w:r>
              <w:rPr>
                <w:color w:val="231F20"/>
                <w:position w:val="-1"/>
                <w:sz w:val="11"/>
              </w:rPr>
              <w:tab/>
            </w:r>
            <w:r>
              <w:rPr>
                <w:color w:val="231F20"/>
                <w:spacing w:val="40"/>
                <w:sz w:val="11"/>
                <w:u w:val="single" w:color="231F20"/>
              </w:rPr>
              <w:t xml:space="preserve">  </w:t>
            </w:r>
            <w:r>
              <w:rPr>
                <w:color w:val="231F20"/>
                <w:sz w:val="11"/>
                <w:u w:val="single" w:color="231F20"/>
              </w:rPr>
              <w:t>5</w:t>
            </w:r>
            <w:r>
              <w:rPr>
                <w:color w:val="231F20"/>
                <w:sz w:val="11"/>
                <w:u w:val="single" w:color="231F20"/>
              </w:rPr>
              <w:tab/>
            </w:r>
            <w:r>
              <w:rPr>
                <w:color w:val="231F20"/>
                <w:spacing w:val="40"/>
                <w:sz w:val="11"/>
              </w:rPr>
              <w:t xml:space="preserve"> </w:t>
            </w:r>
            <w:r>
              <w:rPr>
                <w:color w:val="231F20"/>
                <w:sz w:val="11"/>
              </w:rPr>
              <w:t>cumTSN</w:t>
            </w:r>
          </w:p>
          <w:p>
            <w:pPr>
              <w:pStyle w:val="TableParagraph"/>
              <w:tabs>
                <w:tab w:val="left" w:pos="5144"/>
              </w:tabs>
              <w:spacing w:line="164" w:lineRule="exact"/>
              <w:ind w:left="2287"/>
              <w:rPr>
                <w:sz w:val="14"/>
              </w:rPr>
            </w:pPr>
            <w:r>
              <w:rPr>
                <w:color w:val="231F20"/>
                <w:spacing w:val="-2"/>
                <w:position w:val="-2"/>
                <w:sz w:val="11"/>
              </w:rPr>
              <w:t>16,20</w:t>
            </w:r>
            <w:r>
              <w:rPr>
                <w:color w:val="231F20"/>
                <w:position w:val="-2"/>
                <w:sz w:val="11"/>
              </w:rPr>
              <w:tab/>
            </w:r>
            <w:r>
              <w:rPr>
                <w:color w:val="231F20"/>
                <w:spacing w:val="80"/>
                <w:position w:val="1"/>
                <w:sz w:val="11"/>
                <w:u w:val="single" w:color="231F20"/>
              </w:rPr>
              <w:t xml:space="preserve"> </w:t>
            </w:r>
            <w:r>
              <w:rPr>
                <w:color w:val="231F20"/>
                <w:position w:val="1"/>
                <w:sz w:val="11"/>
                <w:u w:val="single" w:color="231F20"/>
              </w:rPr>
              <w:t xml:space="preserve">1800 </w:t>
            </w:r>
            <w:r>
              <w:rPr>
                <w:color w:val="231F20"/>
                <w:sz w:val="11"/>
              </w:rPr>
              <w:t xml:space="preserve"> winSize</w:t>
            </w:r>
          </w:p>
          <w:p>
            <w:pPr>
              <w:pStyle w:val="TableParagraph"/>
              <w:tabs>
                <w:tab w:val="left" w:pos="5386"/>
                <w:tab w:val="left" w:pos="5729"/>
              </w:tabs>
              <w:spacing w:line="191" w:lineRule="exact"/>
              <w:ind w:left="2146"/>
              <w:rPr>
                <w:position w:val="5"/>
                <w:sz w:val="14"/>
              </w:rPr>
            </w:pPr>
            <w:r>
              <w:rPr>
                <w:color w:val="231F20"/>
                <w:spacing w:val="-2"/>
                <w:sz w:val="11"/>
              </w:rPr>
              <w:t>OutOfOrder</w:t>
            </w:r>
            <w:r>
              <w:rPr>
                <w:color w:val="231F20"/>
                <w:sz w:val="11"/>
              </w:rPr>
              <w:tab/>
            </w:r>
            <w:r>
              <w:rPr>
                <w:color w:val="231F20"/>
                <w:spacing w:val="-10"/>
                <w:position w:val="5"/>
                <w:sz w:val="11"/>
              </w:rPr>
              <w:t>4</w:t>
            </w:r>
            <w:r>
              <w:rPr>
                <w:color w:val="231F20"/>
                <w:position w:val="5"/>
                <w:sz w:val="11"/>
              </w:rPr>
              <w:tab/>
            </w:r>
            <w:r>
              <w:rPr>
                <w:color w:val="231F20"/>
                <w:spacing w:val="-2"/>
                <w:position w:val="5"/>
                <w:sz w:val="11"/>
              </w:rPr>
              <w:t>lastACK</w:t>
            </w:r>
          </w:p>
        </w:tc>
      </w:tr>
    </w:tbl>
    <w:p>
      <w:pPr>
        <w:pStyle w:val="BodyText"/>
        <w:spacing w:before="81"/>
        <w:rPr>
          <w:i/>
          <w:sz w:val="18"/>
        </w:rPr>
      </w:pPr>
    </w:p>
    <w:p>
      <w:pPr>
        <w:spacing w:before="1"/>
        <w:ind w:left="1224" w:right="0" w:firstLine="0"/>
        <w:jc w:val="left"/>
        <w:rPr>
          <w:i/>
          <w:sz w:val="18"/>
        </w:rPr>
      </w:pPr>
      <w:r>
        <w:rPr>
          <w:i/>
          <w:sz w:val="18"/>
        </w:rPr>
        <mc:AlternateContent>
          <mc:Choice Requires="wps">
            <w:drawing>
              <wp:anchor distT="0" distB="0" distL="0" distR="0" simplePos="0" relativeHeight="252083200" behindDoc="1" locked="0" layoutInCell="1" allowOverlap="1">
                <wp:simplePos x="0" y="0"/>
                <wp:positionH relativeFrom="page">
                  <wp:posOffset>4158504</wp:posOffset>
                </wp:positionH>
                <wp:positionV relativeFrom="paragraph">
                  <wp:posOffset>-546192</wp:posOffset>
                </wp:positionV>
                <wp:extent cx="304800" cy="107314"/>
                <wp:effectExtent l="0" t="0" r="0" b="0"/>
                <wp:wrapNone/>
                <wp:docPr id="2445" name="Textbox 2445"/>
                <wp:cNvGraphicFramePr/>
                <a:graphic xmlns:a="http://schemas.openxmlformats.org/drawingml/2006/main">
                  <a:graphicData uri="http://schemas.microsoft.com/office/word/2010/wordprocessingShape">
                    <wps:wsp xmlns:wps="http://schemas.microsoft.com/office/word/2010/wordprocessingShape">
                      <wps:cNvSpPr txBox="1"/>
                      <wps:spPr>
                        <a:xfrm>
                          <a:off x="0" y="0"/>
                          <a:ext cx="304800" cy="107314"/>
                        </a:xfrm>
                        <a:prstGeom prst="rect">
                          <a:avLst/>
                        </a:prstGeom>
                      </wps:spPr>
                      <wps:txbx>
                        <w:txbxContent>
                          <w:p>
                            <w:pPr>
                              <w:spacing w:before="2"/>
                              <w:ind w:left="0" w:right="0" w:firstLine="0"/>
                              <w:jc w:val="left"/>
                              <w:rPr>
                                <w:sz w:val="14"/>
                              </w:rPr>
                            </w:pPr>
                            <w:r>
                              <w:rPr>
                                <w:color w:val="231F20"/>
                                <w:spacing w:val="-7"/>
                                <w:sz w:val="11"/>
                              </w:rPr>
                              <w:t>cumTSN</w:t>
                            </w:r>
                          </w:p>
                        </w:txbxContent>
                      </wps:txbx>
                      <wps:bodyPr wrap="square" lIns="0" tIns="0" rIns="0" bIns="0" rtlCol="0"/>
                    </wps:wsp>
                  </a:graphicData>
                </a:graphic>
              </wp:anchor>
            </w:drawing>
          </mc:Choice>
          <mc:Fallback>
            <w:pict>
              <v:shape id="_x0000_s3461" type="#_x0000_t202" style="width:24pt;height:8.45pt;margin-top:-43.01pt;margin-left:327.44pt;mso-position-horizontal-relative:page;position:absolute;z-index:-251232256" filled="f" stroked="f">
                <v:textbox inset="0,0,0,0">
                  <w:txbxContent>
                    <w:p>
                      <w:pPr>
                        <w:spacing w:before="2"/>
                        <w:ind w:left="0" w:right="0" w:firstLine="0"/>
                        <w:jc w:val="left"/>
                        <w:rPr>
                          <w:sz w:val="14"/>
                        </w:rPr>
                      </w:pPr>
                      <w:r>
                        <w:rPr>
                          <w:color w:val="231F20"/>
                          <w:spacing w:val="-7"/>
                          <w:sz w:val="14"/>
                        </w:rPr>
                        <w:t>cumTSN</w:t>
                      </w:r>
                    </w:p>
                  </w:txbxContent>
                </v:textbox>
              </v:shape>
            </w:pict>
          </mc:Fallback>
        </mc:AlternateContent>
      </w:r>
      <w:bookmarkStart w:id="1481" w:name="Figure 23.7 Solution to Exercise 34"/>
      <w:bookmarkEnd w:id="1481"/>
      <w:bookmarkStart w:id="1482" w:name="_bookmark79"/>
      <w:bookmarkEnd w:id="1482"/>
      <w:r>
        <w:rPr>
          <w:b/>
          <w:color w:val="0000FF"/>
          <w:sz w:val="15"/>
        </w:rPr>
        <w:t>图</w:t>
      </w:r>
      <w:r>
        <w:rPr>
          <w:b/>
          <w:color w:val="0000FF"/>
          <w:sz w:val="15"/>
        </w:rPr>
        <w:t>23.7</w:t>
      </w:r>
      <w:r>
        <w:rPr>
          <w:b/>
          <w:color w:val="0000FF"/>
          <w:spacing w:val="31"/>
          <w:sz w:val="15"/>
        </w:rPr>
        <w:t xml:space="preserve">  </w:t>
      </w:r>
      <w:r>
        <w:rPr>
          <w:i/>
          <w:sz w:val="14"/>
        </w:rPr>
        <w:t xml:space="preserve"> </w:t>
      </w:r>
      <w:r>
        <w:rPr>
          <w:i/>
          <w:sz w:val="14"/>
        </w:rPr>
        <w:t>练习</w:t>
      </w:r>
      <w:r>
        <w:rPr>
          <w:i/>
          <w:spacing w:val="-5"/>
          <w:sz w:val="14"/>
        </w:rPr>
        <w:t>34</w:t>
      </w:r>
      <w:r>
        <w:rPr>
          <w:i/>
          <w:sz w:val="14"/>
        </w:rPr>
        <w:t>的</w:t>
      </w:r>
      <w:r>
        <w:rPr>
          <w:i/>
          <w:sz w:val="14"/>
        </w:rPr>
        <w:t>解决方案</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2070"/>
        </w:trPr>
        <w:tc>
          <w:tcPr>
            <w:tcW w:w="6960" w:type="dxa"/>
          </w:tcPr>
          <w:p>
            <w:pPr>
              <w:pStyle w:val="TableParagraph"/>
              <w:rPr>
                <w:i/>
                <w:sz w:val="14"/>
              </w:rPr>
            </w:pPr>
          </w:p>
          <w:p>
            <w:pPr>
              <w:pStyle w:val="TableParagraph"/>
              <w:spacing w:before="53"/>
              <w:rPr>
                <w:i/>
                <w:sz w:val="14"/>
              </w:rPr>
            </w:pPr>
          </w:p>
          <w:p>
            <w:pPr>
              <w:pStyle w:val="TableParagraph"/>
              <w:spacing w:line="132" w:lineRule="exact"/>
              <w:ind w:left="981"/>
              <w:jc w:val="center"/>
              <w:rPr>
                <w:sz w:val="14"/>
              </w:rPr>
            </w:pPr>
            <w:r>
              <w:rPr>
                <w:color w:val="231F20"/>
                <w:spacing w:val="-2"/>
                <w:w w:val="110"/>
                <w:sz w:val="11"/>
              </w:rPr>
              <w:t>outstanding</w:t>
            </w:r>
          </w:p>
          <w:p>
            <w:pPr>
              <w:pStyle w:val="TableParagraph"/>
              <w:tabs>
                <w:tab w:val="left" w:pos="3772"/>
              </w:tabs>
              <w:spacing w:line="202" w:lineRule="exact"/>
              <w:ind w:left="1399"/>
              <w:rPr>
                <w:position w:val="7"/>
                <w:sz w:val="14"/>
              </w:rPr>
            </w:pPr>
            <w:r>
              <w:rPr>
                <w:position w:val="7"/>
                <w:sz w:val="14"/>
              </w:rPr>
              <mc:AlternateContent>
                <mc:Choice Requires="wpg">
                  <w:drawing>
                    <wp:anchor distT="0" distB="0" distL="0" distR="0" simplePos="0" relativeHeight="252087296" behindDoc="1" locked="0" layoutInCell="1" allowOverlap="1">
                      <wp:simplePos x="0" y="0"/>
                      <wp:positionH relativeFrom="column">
                        <wp:posOffset>1097349</wp:posOffset>
                      </wp:positionH>
                      <wp:positionV relativeFrom="paragraph">
                        <wp:posOffset>115270</wp:posOffset>
                      </wp:positionV>
                      <wp:extent cx="2073910" cy="774065"/>
                      <wp:effectExtent l="0" t="0" r="0" b="0"/>
                      <wp:wrapNone/>
                      <wp:docPr id="2446" name="Group 2446"/>
                      <wp:cNvGraphicFramePr/>
                      <a:graphic xmlns:a="http://schemas.openxmlformats.org/drawingml/2006/main">
                        <a:graphicData uri="http://schemas.microsoft.com/office/word/2010/wordprocessingGroup">
                          <wpg:wgp xmlns:wpg="http://schemas.microsoft.com/office/word/2010/wordprocessingGroup">
                            <wpg:cNvGrpSpPr/>
                            <wpg:grpSpPr>
                              <a:xfrm>
                                <a:off x="0" y="0"/>
                                <a:ext cx="2073910" cy="774065"/>
                                <a:chOff x="0" y="0"/>
                                <a:chExt cx="2073910" cy="774065"/>
                              </a:xfrm>
                            </wpg:grpSpPr>
                            <wps:wsp xmlns:wps="http://schemas.microsoft.com/office/word/2010/wordprocessingShape">
                              <wps:cNvPr id="2447" name="Graphic 2447"/>
                              <wps:cNvSpPr/>
                              <wps:spPr>
                                <a:xfrm>
                                  <a:off x="372675" y="84016"/>
                                  <a:ext cx="1189990" cy="279400"/>
                                </a:xfrm>
                                <a:custGeom>
                                  <a:avLst/>
                                  <a:gdLst/>
                                  <a:rect l="l" t="t" r="r" b="b"/>
                                  <a:pathLst>
                                    <a:path fill="norm" h="279400" w="1189990" stroke="1">
                                      <a:moveTo>
                                        <a:pt x="0" y="0"/>
                                      </a:moveTo>
                                      <a:lnTo>
                                        <a:pt x="1189888" y="0"/>
                                      </a:lnTo>
                                      <a:lnTo>
                                        <a:pt x="1189888" y="279057"/>
                                      </a:lnTo>
                                      <a:lnTo>
                                        <a:pt x="0" y="279057"/>
                                      </a:lnTo>
                                    </a:path>
                                  </a:pathLst>
                                </a:custGeom>
                                <a:ln w="8636">
                                  <a:solidFill>
                                    <a:srgbClr val="231F20"/>
                                  </a:solidFill>
                                  <a:prstDash val="solid"/>
                                </a:ln>
                              </wps:spPr>
                              <wps:bodyPr wrap="square" lIns="0" tIns="0" rIns="0" bIns="0" rtlCol="0">
                                <a:prstTxWarp prst="textNoShape">
                                  <a:avLst/>
                                </a:prstTxWarp>
                              </wps:bodyPr>
                            </wps:wsp>
                            <wps:wsp xmlns:wps="http://schemas.microsoft.com/office/word/2010/wordprocessingShape">
                              <wps:cNvPr id="2448" name="Graphic 2448"/>
                              <wps:cNvSpPr/>
                              <wps:spPr>
                                <a:xfrm>
                                  <a:off x="1574882" y="228314"/>
                                  <a:ext cx="137795" cy="1270"/>
                                </a:xfrm>
                                <a:custGeom>
                                  <a:avLst/>
                                  <a:gdLst/>
                                  <a:rect l="l" t="t" r="r" b="b"/>
                                  <a:pathLst>
                                    <a:path fill="norm" h="0" w="137795" stroke="1">
                                      <a:moveTo>
                                        <a:pt x="0" y="0"/>
                                      </a:moveTo>
                                      <a:lnTo>
                                        <a:pt x="137731" y="0"/>
                                      </a:lnTo>
                                    </a:path>
                                  </a:pathLst>
                                </a:custGeom>
                                <a:ln w="5397">
                                  <a:solidFill>
                                    <a:srgbClr val="231F20"/>
                                  </a:solidFill>
                                  <a:prstDash val="solid"/>
                                </a:ln>
                              </wps:spPr>
                              <wps:bodyPr wrap="square" lIns="0" tIns="0" rIns="0" bIns="0" rtlCol="0">
                                <a:prstTxWarp prst="textNoShape">
                                  <a:avLst/>
                                </a:prstTxWarp>
                              </wps:bodyPr>
                            </wps:wsp>
                            <wps:wsp xmlns:wps="http://schemas.microsoft.com/office/word/2010/wordprocessingShape">
                              <wps:cNvPr id="2449" name="Graphic 2449"/>
                              <wps:cNvSpPr/>
                              <wps:spPr>
                                <a:xfrm>
                                  <a:off x="1695278" y="208426"/>
                                  <a:ext cx="66040" cy="40005"/>
                                </a:xfrm>
                                <a:custGeom>
                                  <a:avLst/>
                                  <a:gdLst/>
                                  <a:rect l="l" t="t" r="r" b="b"/>
                                  <a:pathLst>
                                    <a:path fill="norm" h="40005" w="66040" stroke="1">
                                      <a:moveTo>
                                        <a:pt x="673" y="0"/>
                                      </a:moveTo>
                                      <a:lnTo>
                                        <a:pt x="0" y="444"/>
                                      </a:lnTo>
                                      <a:lnTo>
                                        <a:pt x="11823" y="19888"/>
                                      </a:lnTo>
                                      <a:lnTo>
                                        <a:pt x="0" y="39446"/>
                                      </a:lnTo>
                                      <a:lnTo>
                                        <a:pt x="673" y="39776"/>
                                      </a:lnTo>
                                      <a:lnTo>
                                        <a:pt x="32385" y="27177"/>
                                      </a:lnTo>
                                      <a:lnTo>
                                        <a:pt x="65519" y="19888"/>
                                      </a:lnTo>
                                      <a:lnTo>
                                        <a:pt x="32385" y="12611"/>
                                      </a:lnTo>
                                      <a:lnTo>
                                        <a:pt x="673"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450" name="Graphic 2450"/>
                              <wps:cNvSpPr/>
                              <wps:spPr>
                                <a:xfrm>
                                  <a:off x="1688865" y="545713"/>
                                  <a:ext cx="384810" cy="114300"/>
                                </a:xfrm>
                                <a:custGeom>
                                  <a:avLst/>
                                  <a:gdLst/>
                                  <a:rect l="l" t="t" r="r" b="b"/>
                                  <a:pathLst>
                                    <a:path fill="norm" h="114300" w="384810" stroke="1">
                                      <a:moveTo>
                                        <a:pt x="384746" y="0"/>
                                      </a:moveTo>
                                      <a:lnTo>
                                        <a:pt x="0" y="0"/>
                                      </a:lnTo>
                                      <a:lnTo>
                                        <a:pt x="0" y="113993"/>
                                      </a:lnTo>
                                      <a:lnTo>
                                        <a:pt x="384746" y="113993"/>
                                      </a:lnTo>
                                      <a:lnTo>
                                        <a:pt x="38474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451" name="Graphic 2451"/>
                              <wps:cNvSpPr/>
                              <wps:spPr>
                                <a:xfrm>
                                  <a:off x="1688865" y="431704"/>
                                  <a:ext cx="384810" cy="342265"/>
                                </a:xfrm>
                                <a:custGeom>
                                  <a:avLst/>
                                  <a:gdLst/>
                                  <a:rect l="l" t="t" r="r" b="b"/>
                                  <a:pathLst>
                                    <a:path fill="norm" h="342265" w="384810" stroke="1">
                                      <a:moveTo>
                                        <a:pt x="384746" y="228015"/>
                                      </a:moveTo>
                                      <a:lnTo>
                                        <a:pt x="0" y="228015"/>
                                      </a:lnTo>
                                      <a:lnTo>
                                        <a:pt x="0" y="342011"/>
                                      </a:lnTo>
                                      <a:lnTo>
                                        <a:pt x="384746" y="342011"/>
                                      </a:lnTo>
                                      <a:lnTo>
                                        <a:pt x="384746" y="228015"/>
                                      </a:lnTo>
                                      <a:close/>
                                    </a:path>
                                    <a:path fill="norm" h="342265" w="384810" stroke="1">
                                      <a:moveTo>
                                        <a:pt x="384746" y="0"/>
                                      </a:moveTo>
                                      <a:lnTo>
                                        <a:pt x="0" y="0"/>
                                      </a:lnTo>
                                      <a:lnTo>
                                        <a:pt x="0" y="114007"/>
                                      </a:lnTo>
                                      <a:lnTo>
                                        <a:pt x="384746" y="114007"/>
                                      </a:lnTo>
                                      <a:lnTo>
                                        <a:pt x="384746"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452" name="Graphic 2452"/>
                              <wps:cNvSpPr/>
                              <wps:spPr>
                                <a:xfrm>
                                  <a:off x="2698" y="43872"/>
                                  <a:ext cx="749935" cy="172720"/>
                                </a:xfrm>
                                <a:custGeom>
                                  <a:avLst/>
                                  <a:gdLst/>
                                  <a:rect l="l" t="t" r="r" b="b"/>
                                  <a:pathLst>
                                    <a:path fill="norm" h="172720" w="749935" stroke="1">
                                      <a:moveTo>
                                        <a:pt x="0" y="0"/>
                                      </a:moveTo>
                                      <a:lnTo>
                                        <a:pt x="0" y="172186"/>
                                      </a:lnTo>
                                      <a:lnTo>
                                        <a:pt x="749744" y="172186"/>
                                      </a:lnTo>
                                    </a:path>
                                  </a:pathLst>
                                </a:custGeom>
                                <a:ln w="5397">
                                  <a:solidFill>
                                    <a:srgbClr val="231F20"/>
                                  </a:solidFill>
                                  <a:prstDash val="solid"/>
                                </a:ln>
                              </wps:spPr>
                              <wps:bodyPr wrap="square" lIns="0" tIns="0" rIns="0" bIns="0" rtlCol="0">
                                <a:prstTxWarp prst="textNoShape">
                                  <a:avLst/>
                                </a:prstTxWarp>
                              </wps:bodyPr>
                            </wps:wsp>
                            <wps:wsp xmlns:wps="http://schemas.microsoft.com/office/word/2010/wordprocessingShape">
                              <wps:cNvPr id="2453" name="Graphic 2453"/>
                              <wps:cNvSpPr/>
                              <wps:spPr>
                                <a:xfrm>
                                  <a:off x="735120" y="196170"/>
                                  <a:ext cx="66040" cy="40005"/>
                                </a:xfrm>
                                <a:custGeom>
                                  <a:avLst/>
                                  <a:gdLst/>
                                  <a:rect l="l" t="t" r="r" b="b"/>
                                  <a:pathLst>
                                    <a:path fill="norm" h="40005" w="66040" stroke="1">
                                      <a:moveTo>
                                        <a:pt x="660" y="0"/>
                                      </a:moveTo>
                                      <a:lnTo>
                                        <a:pt x="0" y="444"/>
                                      </a:lnTo>
                                      <a:lnTo>
                                        <a:pt x="11823" y="19888"/>
                                      </a:lnTo>
                                      <a:lnTo>
                                        <a:pt x="0" y="39446"/>
                                      </a:lnTo>
                                      <a:lnTo>
                                        <a:pt x="660" y="39776"/>
                                      </a:lnTo>
                                      <a:lnTo>
                                        <a:pt x="32372" y="27178"/>
                                      </a:lnTo>
                                      <a:lnTo>
                                        <a:pt x="65519" y="19888"/>
                                      </a:lnTo>
                                      <a:lnTo>
                                        <a:pt x="32372" y="12598"/>
                                      </a:lnTo>
                                      <a:lnTo>
                                        <a:pt x="66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454" name="Graphic 2454"/>
                              <wps:cNvSpPr/>
                              <wps:spPr>
                                <a:xfrm>
                                  <a:off x="1446383" y="104273"/>
                                  <a:ext cx="85725" cy="237490"/>
                                </a:xfrm>
                                <a:custGeom>
                                  <a:avLst/>
                                  <a:gdLst/>
                                  <a:rect l="l" t="t" r="r" b="b"/>
                                  <a:pathLst>
                                    <a:path fill="norm" h="237490" w="85725" stroke="1">
                                      <a:moveTo>
                                        <a:pt x="85487" y="0"/>
                                      </a:moveTo>
                                      <a:lnTo>
                                        <a:pt x="0" y="0"/>
                                      </a:lnTo>
                                      <a:lnTo>
                                        <a:pt x="0" y="237210"/>
                                      </a:lnTo>
                                      <a:lnTo>
                                        <a:pt x="85487" y="237210"/>
                                      </a:lnTo>
                                      <a:lnTo>
                                        <a:pt x="85487"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455" name="Graphic 2455"/>
                              <wps:cNvSpPr/>
                              <wps:spPr>
                                <a:xfrm>
                                  <a:off x="1446392" y="104273"/>
                                  <a:ext cx="85725" cy="237490"/>
                                </a:xfrm>
                                <a:custGeom>
                                  <a:avLst/>
                                  <a:gdLst/>
                                  <a:rect l="l" t="t" r="r" b="b"/>
                                  <a:pathLst>
                                    <a:path fill="norm" h="237490" w="85725" stroke="1">
                                      <a:moveTo>
                                        <a:pt x="85487" y="237210"/>
                                      </a:moveTo>
                                      <a:lnTo>
                                        <a:pt x="0" y="237210"/>
                                      </a:lnTo>
                                      <a:lnTo>
                                        <a:pt x="0" y="0"/>
                                      </a:lnTo>
                                      <a:lnTo>
                                        <a:pt x="85487" y="0"/>
                                      </a:lnTo>
                                      <a:lnTo>
                                        <a:pt x="85487" y="237210"/>
                                      </a:lnTo>
                                      <a:close/>
                                    </a:path>
                                  </a:pathLst>
                                </a:custGeom>
                                <a:ln w="4318">
                                  <a:solidFill>
                                    <a:srgbClr val="231F20"/>
                                  </a:solidFill>
                                  <a:prstDash val="solid"/>
                                </a:ln>
                              </wps:spPr>
                              <wps:bodyPr wrap="square" lIns="0" tIns="0" rIns="0" bIns="0" rtlCol="0">
                                <a:prstTxWarp prst="textNoShape">
                                  <a:avLst/>
                                </a:prstTxWarp>
                              </wps:bodyPr>
                            </wps:wsp>
                            <wps:wsp xmlns:wps="http://schemas.microsoft.com/office/word/2010/wordprocessingShape">
                              <wps:cNvPr id="2456" name="Graphic 2456"/>
                              <wps:cNvSpPr/>
                              <wps:spPr>
                                <a:xfrm>
                                  <a:off x="1332845" y="104273"/>
                                  <a:ext cx="85725" cy="237490"/>
                                </a:xfrm>
                                <a:custGeom>
                                  <a:avLst/>
                                  <a:gdLst/>
                                  <a:rect l="l" t="t" r="r" b="b"/>
                                  <a:pathLst>
                                    <a:path fill="norm" h="237490" w="85725" stroke="1">
                                      <a:moveTo>
                                        <a:pt x="85500" y="0"/>
                                      </a:moveTo>
                                      <a:lnTo>
                                        <a:pt x="0" y="0"/>
                                      </a:lnTo>
                                      <a:lnTo>
                                        <a:pt x="0" y="237210"/>
                                      </a:lnTo>
                                      <a:lnTo>
                                        <a:pt x="85500" y="237210"/>
                                      </a:lnTo>
                                      <a:lnTo>
                                        <a:pt x="85500"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457" name="Graphic 2457"/>
                              <wps:cNvSpPr/>
                              <wps:spPr>
                                <a:xfrm>
                                  <a:off x="1332842" y="104273"/>
                                  <a:ext cx="85725" cy="237490"/>
                                </a:xfrm>
                                <a:custGeom>
                                  <a:avLst/>
                                  <a:gdLst/>
                                  <a:rect l="l" t="t" r="r" b="b"/>
                                  <a:pathLst>
                                    <a:path fill="norm" h="237490" w="85725" stroke="1">
                                      <a:moveTo>
                                        <a:pt x="85500" y="237210"/>
                                      </a:moveTo>
                                      <a:lnTo>
                                        <a:pt x="0" y="237210"/>
                                      </a:lnTo>
                                      <a:lnTo>
                                        <a:pt x="0" y="0"/>
                                      </a:lnTo>
                                      <a:lnTo>
                                        <a:pt x="85500" y="0"/>
                                      </a:lnTo>
                                      <a:lnTo>
                                        <a:pt x="85500" y="237210"/>
                                      </a:lnTo>
                                      <a:close/>
                                    </a:path>
                                  </a:pathLst>
                                </a:custGeom>
                                <a:ln w="4318">
                                  <a:solidFill>
                                    <a:srgbClr val="231F20"/>
                                  </a:solidFill>
                                  <a:prstDash val="solid"/>
                                </a:ln>
                              </wps:spPr>
                              <wps:bodyPr wrap="square" lIns="0" tIns="0" rIns="0" bIns="0" rtlCol="0">
                                <a:prstTxWarp prst="textNoShape">
                                  <a:avLst/>
                                </a:prstTxWarp>
                              </wps:bodyPr>
                            </wps:wsp>
                            <wps:wsp xmlns:wps="http://schemas.microsoft.com/office/word/2010/wordprocessingShape">
                              <wps:cNvPr id="2458" name="Graphic 2458"/>
                              <wps:cNvSpPr/>
                              <wps:spPr>
                                <a:xfrm>
                                  <a:off x="1215536" y="104273"/>
                                  <a:ext cx="85725" cy="237490"/>
                                </a:xfrm>
                                <a:custGeom>
                                  <a:avLst/>
                                  <a:gdLst/>
                                  <a:rect l="l" t="t" r="r" b="b"/>
                                  <a:pathLst>
                                    <a:path fill="norm" h="237490" w="85725" stroke="1">
                                      <a:moveTo>
                                        <a:pt x="85500" y="0"/>
                                      </a:moveTo>
                                      <a:lnTo>
                                        <a:pt x="0" y="0"/>
                                      </a:lnTo>
                                      <a:lnTo>
                                        <a:pt x="0" y="237210"/>
                                      </a:lnTo>
                                      <a:lnTo>
                                        <a:pt x="85500" y="237210"/>
                                      </a:lnTo>
                                      <a:lnTo>
                                        <a:pt x="8550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459" name="Graphic 2459"/>
                              <wps:cNvSpPr/>
                              <wps:spPr>
                                <a:xfrm>
                                  <a:off x="1215544" y="104273"/>
                                  <a:ext cx="85725" cy="237490"/>
                                </a:xfrm>
                                <a:custGeom>
                                  <a:avLst/>
                                  <a:gdLst/>
                                  <a:rect l="l" t="t" r="r" b="b"/>
                                  <a:pathLst>
                                    <a:path fill="norm" h="237490" w="85725" stroke="1">
                                      <a:moveTo>
                                        <a:pt x="85500" y="237210"/>
                                      </a:moveTo>
                                      <a:lnTo>
                                        <a:pt x="0" y="237210"/>
                                      </a:lnTo>
                                      <a:lnTo>
                                        <a:pt x="0" y="0"/>
                                      </a:lnTo>
                                      <a:lnTo>
                                        <a:pt x="85500" y="0"/>
                                      </a:lnTo>
                                      <a:lnTo>
                                        <a:pt x="85500" y="237210"/>
                                      </a:lnTo>
                                      <a:close/>
                                    </a:path>
                                  </a:pathLst>
                                </a:custGeom>
                                <a:ln w="4318">
                                  <a:solidFill>
                                    <a:srgbClr val="231F20"/>
                                  </a:solidFill>
                                  <a:prstDash val="solid"/>
                                </a:ln>
                              </wps:spPr>
                              <wps:bodyPr wrap="square" lIns="0" tIns="0" rIns="0" bIns="0" rtlCol="0">
                                <a:prstTxWarp prst="textNoShape">
                                  <a:avLst/>
                                </a:prstTxWarp>
                              </wps:bodyPr>
                            </wps:wsp>
                            <wps:wsp xmlns:wps="http://schemas.microsoft.com/office/word/2010/wordprocessingShape">
                              <wps:cNvPr id="2460" name="Graphic 2460"/>
                              <wps:cNvSpPr/>
                              <wps:spPr>
                                <a:xfrm>
                                  <a:off x="1090847" y="104273"/>
                                  <a:ext cx="85725" cy="237490"/>
                                </a:xfrm>
                                <a:custGeom>
                                  <a:avLst/>
                                  <a:gdLst/>
                                  <a:rect l="l" t="t" r="r" b="b"/>
                                  <a:pathLst>
                                    <a:path fill="norm" h="237490" w="85725" stroke="1">
                                      <a:moveTo>
                                        <a:pt x="85512" y="0"/>
                                      </a:moveTo>
                                      <a:lnTo>
                                        <a:pt x="0" y="0"/>
                                      </a:lnTo>
                                      <a:lnTo>
                                        <a:pt x="0" y="237210"/>
                                      </a:lnTo>
                                      <a:lnTo>
                                        <a:pt x="85512" y="237210"/>
                                      </a:lnTo>
                                      <a:lnTo>
                                        <a:pt x="85512"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461" name="Graphic 2461"/>
                              <wps:cNvSpPr/>
                              <wps:spPr>
                                <a:xfrm>
                                  <a:off x="1090843" y="104273"/>
                                  <a:ext cx="85725" cy="237490"/>
                                </a:xfrm>
                                <a:custGeom>
                                  <a:avLst/>
                                  <a:gdLst/>
                                  <a:rect l="l" t="t" r="r" b="b"/>
                                  <a:pathLst>
                                    <a:path fill="norm" h="237490" w="85725" stroke="1">
                                      <a:moveTo>
                                        <a:pt x="85512" y="237210"/>
                                      </a:moveTo>
                                      <a:lnTo>
                                        <a:pt x="0" y="237210"/>
                                      </a:lnTo>
                                      <a:lnTo>
                                        <a:pt x="0" y="0"/>
                                      </a:lnTo>
                                      <a:lnTo>
                                        <a:pt x="85512" y="0"/>
                                      </a:lnTo>
                                      <a:lnTo>
                                        <a:pt x="85512" y="237210"/>
                                      </a:lnTo>
                                      <a:close/>
                                    </a:path>
                                  </a:pathLst>
                                </a:custGeom>
                                <a:ln w="4318">
                                  <a:solidFill>
                                    <a:srgbClr val="231F20"/>
                                  </a:solidFill>
                                  <a:prstDash val="solid"/>
                                </a:ln>
                              </wps:spPr>
                              <wps:bodyPr wrap="square" lIns="0" tIns="0" rIns="0" bIns="0" rtlCol="0">
                                <a:prstTxWarp prst="textNoShape">
                                  <a:avLst/>
                                </a:prstTxWarp>
                              </wps:bodyPr>
                            </wps:wsp>
                            <wps:wsp xmlns:wps="http://schemas.microsoft.com/office/word/2010/wordprocessingShape">
                              <wps:cNvPr id="2462" name="Graphic 2462"/>
                              <wps:cNvSpPr/>
                              <wps:spPr>
                                <a:xfrm>
                                  <a:off x="966171" y="104273"/>
                                  <a:ext cx="85725" cy="237490"/>
                                </a:xfrm>
                                <a:custGeom>
                                  <a:avLst/>
                                  <a:gdLst/>
                                  <a:rect l="l" t="t" r="r" b="b"/>
                                  <a:pathLst>
                                    <a:path fill="norm" h="237490" w="85725" stroke="1">
                                      <a:moveTo>
                                        <a:pt x="85505" y="0"/>
                                      </a:moveTo>
                                      <a:lnTo>
                                        <a:pt x="0" y="0"/>
                                      </a:lnTo>
                                      <a:lnTo>
                                        <a:pt x="0" y="237210"/>
                                      </a:lnTo>
                                      <a:lnTo>
                                        <a:pt x="85505" y="237210"/>
                                      </a:lnTo>
                                      <a:lnTo>
                                        <a:pt x="85505"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463" name="Graphic 2463"/>
                              <wps:cNvSpPr/>
                              <wps:spPr>
                                <a:xfrm>
                                  <a:off x="966162" y="104273"/>
                                  <a:ext cx="85725" cy="237490"/>
                                </a:xfrm>
                                <a:custGeom>
                                  <a:avLst/>
                                  <a:gdLst/>
                                  <a:rect l="l" t="t" r="r" b="b"/>
                                  <a:pathLst>
                                    <a:path fill="norm" h="237490" w="85725" stroke="1">
                                      <a:moveTo>
                                        <a:pt x="85505" y="237210"/>
                                      </a:moveTo>
                                      <a:lnTo>
                                        <a:pt x="0" y="237210"/>
                                      </a:lnTo>
                                      <a:lnTo>
                                        <a:pt x="0" y="0"/>
                                      </a:lnTo>
                                      <a:lnTo>
                                        <a:pt x="85505" y="0"/>
                                      </a:lnTo>
                                      <a:lnTo>
                                        <a:pt x="85505" y="237210"/>
                                      </a:lnTo>
                                      <a:close/>
                                    </a:path>
                                  </a:pathLst>
                                </a:custGeom>
                                <a:ln w="4318">
                                  <a:solidFill>
                                    <a:srgbClr val="231F20"/>
                                  </a:solidFill>
                                  <a:prstDash val="solid"/>
                                </a:ln>
                              </wps:spPr>
                              <wps:bodyPr wrap="square" lIns="0" tIns="0" rIns="0" bIns="0" rtlCol="0">
                                <a:prstTxWarp prst="textNoShape">
                                  <a:avLst/>
                                </a:prstTxWarp>
                              </wps:bodyPr>
                            </wps:wsp>
                            <wps:wsp xmlns:wps="http://schemas.microsoft.com/office/word/2010/wordprocessingShape">
                              <wps:cNvPr id="2464" name="Graphic 2464"/>
                              <wps:cNvSpPr/>
                              <wps:spPr>
                                <a:xfrm>
                                  <a:off x="841470" y="104273"/>
                                  <a:ext cx="85725" cy="237490"/>
                                </a:xfrm>
                                <a:custGeom>
                                  <a:avLst/>
                                  <a:gdLst/>
                                  <a:rect l="l" t="t" r="r" b="b"/>
                                  <a:pathLst>
                                    <a:path fill="norm" h="237490" w="85725" stroke="1">
                                      <a:moveTo>
                                        <a:pt x="85511" y="0"/>
                                      </a:moveTo>
                                      <a:lnTo>
                                        <a:pt x="0" y="0"/>
                                      </a:lnTo>
                                      <a:lnTo>
                                        <a:pt x="0" y="237210"/>
                                      </a:lnTo>
                                      <a:lnTo>
                                        <a:pt x="85511" y="237210"/>
                                      </a:lnTo>
                                      <a:lnTo>
                                        <a:pt x="85511"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465" name="Graphic 2465"/>
                              <wps:cNvSpPr/>
                              <wps:spPr>
                                <a:xfrm>
                                  <a:off x="841480" y="104273"/>
                                  <a:ext cx="85725" cy="237490"/>
                                </a:xfrm>
                                <a:custGeom>
                                  <a:avLst/>
                                  <a:gdLst/>
                                  <a:rect l="l" t="t" r="r" b="b"/>
                                  <a:pathLst>
                                    <a:path fill="norm" h="237490" w="85725" stroke="1">
                                      <a:moveTo>
                                        <a:pt x="85511" y="237210"/>
                                      </a:moveTo>
                                      <a:lnTo>
                                        <a:pt x="0" y="237210"/>
                                      </a:lnTo>
                                      <a:lnTo>
                                        <a:pt x="0" y="0"/>
                                      </a:lnTo>
                                      <a:lnTo>
                                        <a:pt x="85511" y="0"/>
                                      </a:lnTo>
                                      <a:lnTo>
                                        <a:pt x="85511" y="237210"/>
                                      </a:lnTo>
                                      <a:close/>
                                    </a:path>
                                  </a:pathLst>
                                </a:custGeom>
                                <a:ln w="4318">
                                  <a:solidFill>
                                    <a:srgbClr val="231F20"/>
                                  </a:solidFill>
                                  <a:prstDash val="solid"/>
                                </a:ln>
                              </wps:spPr>
                              <wps:bodyPr wrap="square" lIns="0" tIns="0" rIns="0" bIns="0" rtlCol="0">
                                <a:prstTxWarp prst="textNoShape">
                                  <a:avLst/>
                                </a:prstTxWarp>
                              </wps:bodyPr>
                            </wps:wsp>
                            <wps:wsp xmlns:wps="http://schemas.microsoft.com/office/word/2010/wordprocessingShape">
                              <wps:cNvPr id="2466" name="Graphic 2466"/>
                              <wps:cNvSpPr/>
                              <wps:spPr>
                                <a:xfrm>
                                  <a:off x="1273244" y="416426"/>
                                  <a:ext cx="405130" cy="83185"/>
                                </a:xfrm>
                                <a:custGeom>
                                  <a:avLst/>
                                  <a:gdLst/>
                                  <a:rect l="l" t="t" r="r" b="b"/>
                                  <a:pathLst>
                                    <a:path fill="norm" h="83185" w="405130" stroke="1">
                                      <a:moveTo>
                                        <a:pt x="404825" y="83083"/>
                                      </a:moveTo>
                                      <a:lnTo>
                                        <a:pt x="0" y="83083"/>
                                      </a:lnTo>
                                      <a:lnTo>
                                        <a:pt x="0" y="0"/>
                                      </a:lnTo>
                                    </a:path>
                                  </a:pathLst>
                                </a:custGeom>
                                <a:ln w="5397">
                                  <a:solidFill>
                                    <a:srgbClr val="EC008C"/>
                                  </a:solidFill>
                                  <a:prstDash val="solid"/>
                                </a:ln>
                              </wps:spPr>
                              <wps:bodyPr wrap="square" lIns="0" tIns="0" rIns="0" bIns="0" rtlCol="0">
                                <a:prstTxWarp prst="textNoShape">
                                  <a:avLst/>
                                </a:prstTxWarp>
                              </wps:bodyPr>
                            </wps:wsp>
                            <wps:wsp xmlns:wps="http://schemas.microsoft.com/office/word/2010/wordprocessingShape">
                              <wps:cNvPr id="2467" name="Graphic 2467"/>
                              <wps:cNvSpPr/>
                              <wps:spPr>
                                <a:xfrm>
                                  <a:off x="1253356" y="368230"/>
                                  <a:ext cx="40005" cy="66040"/>
                                </a:xfrm>
                                <a:custGeom>
                                  <a:avLst/>
                                  <a:gdLst/>
                                  <a:rect l="l" t="t" r="r" b="b"/>
                                  <a:pathLst>
                                    <a:path fill="norm" h="66040" w="40005" stroke="1">
                                      <a:moveTo>
                                        <a:pt x="19888" y="0"/>
                                      </a:moveTo>
                                      <a:lnTo>
                                        <a:pt x="12585" y="33147"/>
                                      </a:lnTo>
                                      <a:lnTo>
                                        <a:pt x="0" y="64858"/>
                                      </a:lnTo>
                                      <a:lnTo>
                                        <a:pt x="431" y="65519"/>
                                      </a:lnTo>
                                      <a:lnTo>
                                        <a:pt x="19888" y="53695"/>
                                      </a:lnTo>
                                      <a:lnTo>
                                        <a:pt x="39446" y="65519"/>
                                      </a:lnTo>
                                      <a:lnTo>
                                        <a:pt x="39776" y="64858"/>
                                      </a:lnTo>
                                      <a:lnTo>
                                        <a:pt x="27190" y="33147"/>
                                      </a:lnTo>
                                      <a:lnTo>
                                        <a:pt x="19888"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468" name="Graphic 2468"/>
                              <wps:cNvSpPr/>
                              <wps:spPr>
                                <a:xfrm>
                                  <a:off x="1301311" y="2698"/>
                                  <a:ext cx="262255" cy="53975"/>
                                </a:xfrm>
                                <a:custGeom>
                                  <a:avLst/>
                                  <a:gdLst/>
                                  <a:rect l="l" t="t" r="r" b="b"/>
                                  <a:pathLst>
                                    <a:path fill="norm" h="53975" w="262255" stroke="1">
                                      <a:moveTo>
                                        <a:pt x="0" y="47498"/>
                                      </a:moveTo>
                                      <a:lnTo>
                                        <a:pt x="0" y="0"/>
                                      </a:lnTo>
                                      <a:lnTo>
                                        <a:pt x="261785" y="0"/>
                                      </a:lnTo>
                                      <a:lnTo>
                                        <a:pt x="261785" y="53441"/>
                                      </a:lnTo>
                                    </a:path>
                                  </a:pathLst>
                                </a:custGeom>
                                <a:ln w="5397">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462" style="width:163.3pt;height:60.95pt;margin-top:9.08pt;margin-left:86.41pt;position:absolute;z-index:-251228160" coordorigin="1728,182" coordsize="3266,1219">
                      <v:shape id="_x0000_s3463" style="width:1874;height:440;left:2315;position:absolute;top:313" coordorigin="2315,314" coordsize="1874,440" path="m2315,314l4189,314,4189,753,2315,753e" filled="f" stroked="t" strokecolor="#231f20" strokeweight="0.68pt">
                        <v:stroke dashstyle="solid"/>
                        <v:path arrowok="t"/>
                      </v:shape>
                      <v:line id="_x0000_s3464" style="position:absolute" from="4208,541" to="4425,541" stroked="t" strokecolor="#231f20" strokeweight="0.43pt">
                        <v:stroke dashstyle="solid"/>
                      </v:line>
                      <v:shape id="_x0000_s3465" style="width:104;height:63;left:4397;position:absolute;top:509" coordorigin="4398,510" coordsize="104,63" path="m4399,510l4398,510,4416,541,4398,572,4399,572,4449,553,4501,541,4449,530,4399,510xe" filled="t" fillcolor="#231f20" stroked="f">
                        <v:fill type="solid"/>
                        <v:path arrowok="t"/>
                      </v:shape>
                      <v:rect id="_x0000_s3466" style="width:606;height:180;left:4387;position:absolute;top:1040" filled="t" fillcolor="#fff200" stroked="f">
                        <v:fill type="solid"/>
                      </v:rect>
                      <v:shape id="_x0000_s3467" style="width:606;height:539;left:4387;position:absolute;top:861" coordorigin="4388,861" coordsize="606,539" path="m4994,1220l4388,1220,4388,1400,4994,1400,4994,1220xm4994,861l4388,861,4388,1041,4994,1041,4994,861xe" filled="t" fillcolor="#fff200" stroked="f">
                        <v:fill type="solid"/>
                        <v:path arrowok="t"/>
                      </v:shape>
                      <v:shape id="_x0000_s3468" style="width:1181;height:272;left:1732;position:absolute;top:250" coordorigin="1732,251" coordsize="1181,272" path="m1732,251l1732,522,2913,522e" filled="f" stroked="t" strokecolor="#231f20" strokeweight="0.43pt">
                        <v:stroke dashstyle="solid"/>
                        <v:path arrowok="t"/>
                      </v:shape>
                      <v:shape id="_x0000_s3469" style="width:104;height:63;left:2885;position:absolute;top:490" coordorigin="2886,490" coordsize="104,63" path="m2887,490l2886,491,2904,522,2886,553,2887,553,2937,533,2989,522,2937,510,2887,490xe" filled="t" fillcolor="#231f20" stroked="f">
                        <v:fill type="solid"/>
                        <v:path arrowok="t"/>
                      </v:shape>
                      <v:rect id="_x0000_s3470" style="width:135;height:374;left:4005;position:absolute;top:345" filled="t" fillcolor="#d1d2d4" stroked="f">
                        <v:fill type="solid"/>
                      </v:rect>
                      <v:rect id="_x0000_s3471" style="width:135;height:374;left:4005;position:absolute;top:345" filled="f" stroked="t" strokecolor="#231f20" strokeweight="0.34pt">
                        <v:stroke dashstyle="solid"/>
                      </v:rect>
                      <v:rect id="_x0000_s3472" style="width:135;height:374;left:3827;position:absolute;top:345" filled="t" fillcolor="#d1d2d4" stroked="f">
                        <v:fill type="solid"/>
                      </v:rect>
                      <v:rect id="_x0000_s3473" style="width:135;height:374;left:3827;position:absolute;top:345" filled="f" stroked="t" strokecolor="#231f20" strokeweight="0.34pt">
                        <v:stroke dashstyle="solid"/>
                      </v:rect>
                      <v:rect id="_x0000_s3474" style="width:135;height:374;left:3642;position:absolute;top:345" filled="t" fillcolor="#fad5e5" stroked="f">
                        <v:fill type="solid"/>
                      </v:rect>
                      <v:rect id="_x0000_s3475" style="width:135;height:374;left:3642;position:absolute;top:345" filled="f" stroked="t" strokecolor="#231f20" strokeweight="0.34pt">
                        <v:stroke dashstyle="solid"/>
                      </v:rect>
                      <v:rect id="_x0000_s3476" style="width:135;height:374;left:3445;position:absolute;top:345" filled="t" fillcolor="#fad5e5" stroked="f">
                        <v:fill type="solid"/>
                      </v:rect>
                      <v:rect id="_x0000_s3477" style="width:135;height:374;left:3445;position:absolute;top:345" filled="f" stroked="t" strokecolor="#231f20" strokeweight="0.34pt">
                        <v:stroke dashstyle="solid"/>
                      </v:rect>
                      <v:rect id="_x0000_s3478" style="width:135;height:374;left:3249;position:absolute;top:345" filled="t" fillcolor="#fad5e5" stroked="f">
                        <v:fill type="solid"/>
                      </v:rect>
                      <v:rect id="_x0000_s3479" style="width:135;height:374;left:3249;position:absolute;top:345" filled="f" stroked="t" strokecolor="#231f20" strokeweight="0.34pt">
                        <v:stroke dashstyle="solid"/>
                      </v:rect>
                      <v:rect id="_x0000_s3480" style="width:135;height:374;left:3053;position:absolute;top:345" filled="t" fillcolor="#fad5e5" stroked="f">
                        <v:fill type="solid"/>
                      </v:rect>
                      <v:rect id="_x0000_s3481" style="width:135;height:374;left:3053;position:absolute;top:345" filled="f" stroked="t" strokecolor="#231f20" strokeweight="0.34pt">
                        <v:stroke dashstyle="solid"/>
                      </v:rect>
                      <v:shape id="_x0000_s3482" style="width:638;height:131;left:3733;position:absolute;top:837" coordorigin="3733,837" coordsize="638,131" path="m4371,968l3733,968,3733,837e" filled="f" stroked="t" strokecolor="#ec008c" strokeweight="0.43pt">
                        <v:stroke dashstyle="solid"/>
                        <v:path arrowok="t"/>
                      </v:shape>
                      <v:shape id="_x0000_s3483" style="width:63;height:104;left:3701;position:absolute;top:761" coordorigin="3702,761" coordsize="63,104" path="m3733,761l3722,814,3702,864,3703,865,3733,846,3764,865,3765,864,3745,814,3733,761xe" filled="t" fillcolor="#ec008c" stroked="f">
                        <v:fill type="solid"/>
                        <v:path arrowok="t"/>
                      </v:shape>
                      <v:shape id="_x0000_s3484" style="width:413;height:85;left:3777;position:absolute;top:185" coordorigin="3777,186" coordsize="413,85" path="m3777,261l3777,186,4190,186,4190,270e" filled="f" stroked="t" strokecolor="#231f20" strokeweight="0.43pt">
                        <v:stroke dashstyle="solid"/>
                        <v:path arrowok="t"/>
                      </v:shape>
                    </v:group>
                  </w:pict>
                </mc:Fallback>
              </mc:AlternateContent>
            </w:r>
            <w:r>
              <w:rPr>
                <w:color w:val="231F20"/>
                <w:sz w:val="11"/>
              </w:rPr>
              <w:t>来自</w:t>
            </w:r>
            <w:r>
              <w:rPr>
                <w:color w:val="231F20"/>
                <w:spacing w:val="-2"/>
                <w:sz w:val="11"/>
              </w:rPr>
              <w:t>进程</w:t>
            </w:r>
            <w:r>
              <w:rPr>
                <w:color w:val="231F20"/>
                <w:sz w:val="11"/>
              </w:rPr>
              <w:tab/>
            </w:r>
            <w:r>
              <w:rPr>
                <w:color w:val="231F20"/>
                <w:spacing w:val="-2"/>
                <w:position w:val="7"/>
                <w:sz w:val="11"/>
              </w:rPr>
              <w:t>分块</w:t>
            </w:r>
          </w:p>
          <w:p>
            <w:pPr>
              <w:pStyle w:val="TableParagraph"/>
              <w:spacing w:before="82"/>
              <w:rPr>
                <w:i/>
                <w:sz w:val="14"/>
              </w:rPr>
            </w:pPr>
          </w:p>
          <w:p>
            <w:pPr>
              <w:pStyle w:val="TableParagraph"/>
              <w:tabs>
                <w:tab w:val="left" w:pos="4543"/>
              </w:tabs>
              <w:ind w:left="3055"/>
              <w:rPr>
                <w:sz w:val="14"/>
              </w:rPr>
            </w:pPr>
            <w:r>
              <w:rPr>
                <w:color w:val="231F20"/>
                <w:position w:val="1"/>
                <w:sz w:val="11"/>
              </w:rPr>
              <w:t>23</w:t>
            </w:r>
            <w:r>
              <w:rPr>
                <w:color w:val="231F20"/>
                <w:position w:val="1"/>
                <w:sz w:val="11"/>
              </w:rPr>
              <w:t xml:space="preserve"> 22</w:t>
            </w:r>
            <w:r>
              <w:rPr>
                <w:color w:val="231F20"/>
                <w:position w:val="1"/>
                <w:sz w:val="11"/>
              </w:rPr>
              <w:t xml:space="preserve"> 21</w:t>
            </w:r>
            <w:r>
              <w:rPr>
                <w:color w:val="231F20"/>
                <w:position w:val="1"/>
                <w:sz w:val="11"/>
              </w:rPr>
              <w:t xml:space="preserve"> 20</w:t>
            </w:r>
            <w:r>
              <w:rPr>
                <w:color w:val="231F20"/>
                <w:position w:val="1"/>
                <w:sz w:val="11"/>
              </w:rPr>
              <w:t xml:space="preserve"> 19</w:t>
            </w:r>
            <w:r>
              <w:rPr>
                <w:color w:val="231F20"/>
                <w:spacing w:val="-5"/>
                <w:position w:val="1"/>
                <w:sz w:val="11"/>
              </w:rPr>
              <w:t xml:space="preserve"> 18</w:t>
            </w:r>
            <w:r>
              <w:rPr>
                <w:color w:val="231F20"/>
                <w:position w:val="1"/>
                <w:sz w:val="11"/>
              </w:rPr>
              <w:tab/>
            </w:r>
            <w:r>
              <w:rPr>
                <w:color w:val="231F20"/>
                <w:spacing w:val="-4"/>
                <w:sz w:val="11"/>
              </w:rPr>
              <w:t>发送</w:t>
            </w:r>
          </w:p>
          <w:p>
            <w:pPr>
              <w:pStyle w:val="TableParagraph"/>
              <w:spacing w:before="4"/>
              <w:rPr>
                <w:i/>
                <w:sz w:val="14"/>
              </w:rPr>
            </w:pPr>
          </w:p>
          <w:p>
            <w:pPr>
              <w:pStyle w:val="TableParagraph"/>
              <w:tabs>
                <w:tab w:val="left" w:pos="4387"/>
                <w:tab w:val="left" w:pos="4618"/>
                <w:tab w:val="left" w:pos="4993"/>
              </w:tabs>
              <w:spacing w:line="232" w:lineRule="auto"/>
              <w:ind w:left="2345"/>
              <w:rPr>
                <w:position w:val="-6"/>
                <w:sz w:val="14"/>
              </w:rPr>
            </w:pPr>
            <w:r>
              <w:rPr>
                <w:color w:val="231F20"/>
                <w:w w:val="105"/>
                <w:sz w:val="11"/>
              </w:rPr>
              <w:t>发送</w:t>
            </w:r>
            <w:r>
              <w:rPr>
                <w:color w:val="231F20"/>
                <w:spacing w:val="-4"/>
                <w:w w:val="105"/>
                <w:sz w:val="11"/>
              </w:rPr>
              <w:t>队列</w:t>
            </w:r>
            <w:r>
              <w:rPr>
                <w:color w:val="231F20"/>
                <w:sz w:val="11"/>
              </w:rPr>
              <w:tab/>
            </w:r>
            <w:r>
              <w:rPr>
                <w:color w:val="231F20"/>
                <w:position w:val="-8"/>
                <w:sz w:val="11"/>
                <w:u w:val="single" w:color="231F20"/>
              </w:rPr>
              <w:tab/>
            </w:r>
            <w:r>
              <w:rPr>
                <w:color w:val="231F20"/>
                <w:spacing w:val="-5"/>
                <w:w w:val="105"/>
                <w:position w:val="-8"/>
                <w:sz w:val="11"/>
                <w:u w:val="single" w:color="231F20"/>
              </w:rPr>
              <w:t>20</w:t>
            </w:r>
            <w:r>
              <w:rPr>
                <w:color w:val="231F20"/>
                <w:position w:val="-8"/>
                <w:sz w:val="11"/>
                <w:u w:val="single" w:color="231F20"/>
              </w:rPr>
              <w:tab/>
            </w:r>
            <w:r>
              <w:rPr>
                <w:color w:val="231F20"/>
                <w:spacing w:val="40"/>
                <w:w w:val="105"/>
                <w:position w:val="-8"/>
                <w:sz w:val="11"/>
              </w:rPr>
              <w:t xml:space="preserve"> </w:t>
            </w:r>
            <w:r>
              <w:rPr>
                <w:color w:val="231F20"/>
                <w:w w:val="105"/>
                <w:position w:val="-6"/>
                <w:sz w:val="11"/>
              </w:rPr>
              <w:t>当前TSN</w:t>
            </w:r>
          </w:p>
          <w:p>
            <w:pPr>
              <w:pStyle w:val="TableParagraph"/>
              <w:spacing w:line="178" w:lineRule="exact"/>
              <w:ind w:left="4387"/>
              <w:rPr>
                <w:position w:val="2"/>
                <w:sz w:val="14"/>
              </w:rPr>
            </w:pPr>
            <w:r>
              <w:rPr>
                <w:color w:val="231F20"/>
                <w:spacing w:val="40"/>
                <w:w w:val="105"/>
                <w:sz w:val="11"/>
                <w:u w:val="single" w:color="231F20"/>
              </w:rPr>
              <w:t xml:space="preserve">  </w:t>
            </w:r>
            <w:r>
              <w:rPr>
                <w:color w:val="231F20"/>
                <w:w w:val="105"/>
                <w:sz w:val="11"/>
                <w:u w:val="single" w:color="231F20"/>
              </w:rPr>
              <w:t xml:space="preserve">2000 </w:t>
            </w:r>
            <w:r>
              <w:rPr>
                <w:color w:val="231F20"/>
                <w:spacing w:val="-4"/>
                <w:w w:val="105"/>
                <w:position w:val="2"/>
                <w:sz w:val="11"/>
              </w:rPr>
              <w:t xml:space="preserve"> rwnd</w:t>
            </w:r>
          </w:p>
          <w:p>
            <w:pPr>
              <w:pStyle w:val="TableParagraph"/>
              <w:tabs>
                <w:tab w:val="left" w:pos="5057"/>
              </w:tabs>
              <w:spacing w:before="8"/>
              <w:ind w:left="4582"/>
              <w:rPr>
                <w:position w:val="1"/>
                <w:sz w:val="14"/>
              </w:rPr>
            </w:pPr>
            <w:r>
              <w:rPr>
                <w:color w:val="231F20"/>
                <w:spacing w:val="-5"/>
                <w:sz w:val="11"/>
              </w:rPr>
              <w:t>200</w:t>
            </w:r>
            <w:r>
              <w:rPr>
                <w:color w:val="231F20"/>
                <w:sz w:val="11"/>
              </w:rPr>
              <w:tab/>
            </w:r>
            <w:r>
              <w:rPr>
                <w:color w:val="231F20"/>
                <w:spacing w:val="-2"/>
                <w:position w:val="1"/>
                <w:sz w:val="11"/>
              </w:rPr>
              <w:t>传输中</w:t>
            </w:r>
          </w:p>
        </w:tc>
      </w:tr>
    </w:tbl>
    <w:p>
      <w:pPr>
        <w:pStyle w:val="TableParagraph"/>
        <w:spacing w:after="0"/>
        <w:rPr>
          <w:position w:val="1"/>
          <w:sz w:val="14"/>
        </w:rPr>
        <w:sectPr>
          <w:pgSz w:w="9050" w:h="11550"/>
          <w:pgMar w:top="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469" name="Group 2469"/>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470" name="Graphic 2470"/>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485" style="width:420.1pt;height:0.55pt;mso-position-horizontal-relative:char;mso-position-vertical-relative:line" coordorigin="0,0" coordsize="8402,11">
                <v:rect id="_x0000_s3486" style="width:8402;height:11;position:absolute" filled="t" fillcolor="blue" stroked="f">
                  <v:fill type="solid"/>
                </v:rect>
              </v:group>
            </w:pict>
          </mc:Fallback>
        </mc:AlternateContent>
      </w:r>
    </w:p>
    <w:p>
      <w:pPr>
        <w:spacing w:before="63"/>
        <w:ind w:left="86" w:right="0" w:firstLine="0"/>
        <w:jc w:val="left"/>
        <w:rPr>
          <w:b/>
          <w:sz w:val="36"/>
        </w:rPr>
      </w:pPr>
      <w:bookmarkStart w:id="1483" w:name="Chapter 24"/>
      <w:bookmarkEnd w:id="1483"/>
      <w:r>
        <w:rPr>
          <w:b/>
          <w:color w:val="0000FF"/>
          <w:spacing w:val="-5"/>
          <w:sz w:val="28"/>
        </w:rPr>
        <w:t>第24</w:t>
      </w:r>
      <w:r>
        <w:rPr>
          <w:b/>
          <w:color w:val="0000FF"/>
          <w:sz w:val="28"/>
        </w:rPr>
        <w:t>章</w:t>
      </w:r>
    </w:p>
    <w:p>
      <w:pPr>
        <w:pStyle w:val="Heading1"/>
        <w:spacing w:before="187" w:line="225" w:lineRule="auto"/>
        <w:ind w:left="1452" w:right="2753"/>
      </w:pPr>
      <w:bookmarkStart w:id="1484" w:name="Congestion Control and Quality of Servic"/>
      <w:bookmarkEnd w:id="1484"/>
      <w:r>
        <w:rPr>
          <w:sz w:val="38"/>
        </w:rPr>
        <w:t>拥</w:t>
      </w:r>
      <w:r>
        <w:rPr>
          <w:spacing w:val="-10"/>
          <w:sz w:val="38"/>
        </w:rPr>
        <w:t>塞</w:t>
      </w:r>
      <w:r>
        <w:rPr>
          <w:spacing w:val="-10"/>
          <w:sz w:val="38"/>
        </w:rPr>
        <w:t>控制</w:t>
      </w:r>
      <w:r>
        <w:rPr>
          <w:spacing w:val="-10"/>
          <w:sz w:val="38"/>
        </w:rPr>
        <w:t>与</w:t>
      </w:r>
      <w:r>
        <w:rPr>
          <w:sz w:val="38"/>
        </w:rPr>
        <w:t>服务</w:t>
      </w:r>
      <w:r>
        <w:rPr>
          <w:sz w:val="38"/>
        </w:rPr>
        <w:t>质量</w:t>
      </w:r>
    </w:p>
    <w:p>
      <w:pPr>
        <w:pStyle w:val="Heading3"/>
        <w:spacing w:before="161"/>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spacing w:before="310"/>
        <w:rPr>
          <w:b/>
          <w:i/>
          <w:sz w:val="28"/>
        </w:rPr>
      </w:pPr>
    </w:p>
    <w:p>
      <w:pPr>
        <w:pStyle w:val="Heading4"/>
        <w:ind w:left="1526"/>
      </w:pPr>
      <w:r>
        <w:rPr>
          <w:color w:val="0000FF"/>
          <w:sz w:val="19"/>
        </w:rPr>
        <w:t>复习</w:t>
      </w:r>
      <w:r>
        <w:rPr>
          <w:color w:val="0000FF"/>
          <w:spacing w:val="-2"/>
          <w:sz w:val="19"/>
        </w:rPr>
        <w:t>问题</w:t>
      </w:r>
    </w:p>
    <w:p>
      <w:pPr>
        <w:pStyle w:val="ListParagraph"/>
        <w:numPr>
          <w:ilvl w:val="0"/>
          <w:numId w:val="10"/>
        </w:numPr>
        <w:tabs>
          <w:tab w:val="left" w:pos="1885"/>
        </w:tabs>
        <w:spacing w:before="102" w:after="0" w:line="264" w:lineRule="auto"/>
        <w:ind w:left="1885" w:right="123" w:hanging="239"/>
        <w:jc w:val="both"/>
        <w:rPr>
          <w:sz w:val="19"/>
        </w:rPr>
      </w:pPr>
      <w:bookmarkStart w:id="1485" w:name="1. In congestion control, the load on a "/>
      <w:bookmarkEnd w:id="1485"/>
      <w:r>
        <w:rPr>
          <w:w w:val="105"/>
          <w:sz w:val="15"/>
        </w:rPr>
        <w:t>在</w:t>
      </w:r>
      <w:r>
        <w:rPr>
          <w:b/>
          <w:i/>
          <w:color w:val="0000FF"/>
          <w:w w:val="105"/>
          <w:sz w:val="15"/>
        </w:rPr>
        <w:t>拥塞</w:t>
      </w:r>
      <w:r>
        <w:rPr>
          <w:w w:val="105"/>
          <w:sz w:val="15"/>
        </w:rPr>
        <w:t>控制中，</w:t>
      </w:r>
      <w:r>
        <w:rPr>
          <w:w w:val="105"/>
          <w:sz w:val="15"/>
        </w:rPr>
        <w:t>网络</w:t>
      </w:r>
      <w:r>
        <w:rPr>
          <w:w w:val="105"/>
          <w:sz w:val="15"/>
        </w:rPr>
        <w:t>负载</w:t>
      </w:r>
      <w:r>
        <w:rPr>
          <w:w w:val="105"/>
          <w:sz w:val="15"/>
        </w:rPr>
        <w:t>被</w:t>
      </w:r>
      <w:r>
        <w:rPr>
          <w:w w:val="105"/>
          <w:sz w:val="15"/>
        </w:rPr>
        <w:t>限制</w:t>
      </w:r>
      <w:r>
        <w:rPr>
          <w:w w:val="105"/>
          <w:sz w:val="15"/>
        </w:rPr>
        <w:t>在</w:t>
      </w:r>
      <w:r>
        <w:rPr>
          <w:w w:val="105"/>
          <w:sz w:val="15"/>
        </w:rPr>
        <w:t>容量范围内。</w:t>
      </w:r>
      <w:r>
        <w:rPr>
          <w:b/>
          <w:i/>
          <w:color w:val="0000FF"/>
          <w:w w:val="105"/>
          <w:sz w:val="15"/>
        </w:rPr>
        <w:t>服务</w:t>
      </w:r>
      <w:r>
        <w:rPr>
          <w:b/>
          <w:i/>
          <w:color w:val="0000FF"/>
          <w:w w:val="105"/>
          <w:sz w:val="15"/>
        </w:rPr>
        <w:t>质量</w:t>
      </w:r>
      <w:r>
        <w:rPr>
          <w:w w:val="105"/>
          <w:sz w:val="15"/>
        </w:rPr>
        <w:t>指</w:t>
      </w:r>
      <w:r>
        <w:rPr>
          <w:w w:val="105"/>
          <w:sz w:val="15"/>
        </w:rPr>
        <w:t>数据</w:t>
      </w:r>
      <w:r>
        <w:rPr>
          <w:w w:val="105"/>
          <w:sz w:val="15"/>
        </w:rPr>
        <w:t>流</w:t>
      </w:r>
      <w:r>
        <w:rPr>
          <w:w w:val="105"/>
          <w:sz w:val="15"/>
        </w:rPr>
        <w:t>所</w:t>
      </w:r>
      <w:r>
        <w:rPr>
          <w:w w:val="105"/>
          <w:sz w:val="15"/>
        </w:rPr>
        <w:t>追求</w:t>
      </w:r>
      <w:r>
        <w:rPr>
          <w:w w:val="105"/>
          <w:sz w:val="15"/>
        </w:rPr>
        <w:t>达到的</w:t>
      </w:r>
      <w:r>
        <w:rPr>
          <w:w w:val="105"/>
          <w:sz w:val="15"/>
        </w:rPr>
        <w:t>特性</w:t>
      </w:r>
      <w:r>
        <w:rPr>
          <w:spacing w:val="-2"/>
          <w:w w:val="105"/>
          <w:sz w:val="15"/>
        </w:rPr>
        <w:t>。</w:t>
      </w:r>
      <w:r>
        <w:rPr>
          <w:w w:val="105"/>
          <w:sz w:val="15"/>
        </w:rPr>
        <w:t>若</w:t>
      </w:r>
      <w:r>
        <w:rPr>
          <w:w w:val="105"/>
          <w:sz w:val="15"/>
        </w:rPr>
        <w:t>拥塞</w:t>
      </w:r>
      <w:r>
        <w:rPr>
          <w:w w:val="105"/>
          <w:sz w:val="15"/>
        </w:rPr>
        <w:t>控制</w:t>
      </w:r>
      <w:r>
        <w:rPr>
          <w:w w:val="105"/>
          <w:sz w:val="15"/>
        </w:rPr>
        <w:t>良好</w:t>
      </w:r>
      <w:r>
        <w:rPr>
          <w:w w:val="105"/>
          <w:sz w:val="15"/>
        </w:rPr>
        <w:t>，则</w:t>
      </w:r>
      <w:r>
        <w:rPr>
          <w:w w:val="105"/>
          <w:sz w:val="15"/>
        </w:rPr>
        <w:t>服务</w:t>
      </w:r>
      <w:r>
        <w:rPr>
          <w:w w:val="105"/>
          <w:sz w:val="15"/>
        </w:rPr>
        <w:t>质量亦佳</w:t>
      </w:r>
      <w:r>
        <w:rPr>
          <w:w w:val="105"/>
          <w:sz w:val="15"/>
        </w:rPr>
        <w:t>，</w:t>
      </w:r>
      <w:r>
        <w:rPr>
          <w:spacing w:val="-2"/>
          <w:w w:val="105"/>
          <w:sz w:val="15"/>
        </w:rPr>
        <w:t>反之亦然。</w:t>
      </w:r>
    </w:p>
    <w:p>
      <w:pPr>
        <w:pStyle w:val="ListParagraph"/>
        <w:numPr>
          <w:ilvl w:val="0"/>
          <w:numId w:val="10"/>
        </w:numPr>
        <w:tabs>
          <w:tab w:val="left" w:pos="1884"/>
        </w:tabs>
        <w:spacing w:before="40" w:after="0" w:line="240" w:lineRule="auto"/>
        <w:ind w:left="1884" w:right="0" w:hanging="238"/>
        <w:jc w:val="left"/>
        <w:rPr>
          <w:sz w:val="19"/>
        </w:rPr>
      </w:pPr>
      <w:bookmarkStart w:id="1486" w:name="2. A traffic descriptor is a qualitative"/>
      <w:bookmarkEnd w:id="1486"/>
      <w:r>
        <w:rPr>
          <w:b/>
          <w:i/>
          <w:color w:val="0000FF"/>
          <w:w w:val="105"/>
          <w:sz w:val="15"/>
        </w:rPr>
        <w:t>流量</w:t>
      </w:r>
      <w:r>
        <w:rPr>
          <w:b/>
          <w:i/>
          <w:color w:val="0000FF"/>
          <w:w w:val="105"/>
          <w:sz w:val="15"/>
        </w:rPr>
        <w:t>描述符</w:t>
      </w:r>
      <w:r>
        <w:rPr>
          <w:w w:val="105"/>
          <w:sz w:val="15"/>
        </w:rPr>
        <w:t>是</w:t>
      </w:r>
      <w:r>
        <w:rPr>
          <w:w w:val="105"/>
          <w:sz w:val="15"/>
        </w:rPr>
        <w:t>描述</w:t>
      </w:r>
      <w:r>
        <w:rPr>
          <w:w w:val="105"/>
          <w:sz w:val="15"/>
        </w:rPr>
        <w:t>数据</w:t>
      </w:r>
      <w:r>
        <w:rPr>
          <w:spacing w:val="-2"/>
          <w:w w:val="105"/>
          <w:sz w:val="15"/>
        </w:rPr>
        <w:t>流</w:t>
      </w:r>
      <w:r>
        <w:rPr>
          <w:w w:val="105"/>
          <w:sz w:val="15"/>
        </w:rPr>
        <w:t>的</w:t>
      </w:r>
      <w:r>
        <w:rPr>
          <w:w w:val="105"/>
          <w:sz w:val="15"/>
        </w:rPr>
        <w:t>定性</w:t>
      </w:r>
      <w:r>
        <w:rPr>
          <w:w w:val="105"/>
          <w:sz w:val="15"/>
        </w:rPr>
        <w:t>值</w:t>
      </w:r>
      <w:r>
        <w:rPr>
          <w:spacing w:val="-2"/>
          <w:w w:val="105"/>
          <w:sz w:val="15"/>
        </w:rPr>
        <w:t>。</w:t>
      </w:r>
    </w:p>
    <w:p>
      <w:pPr>
        <w:pStyle w:val="ListParagraph"/>
        <w:numPr>
          <w:ilvl w:val="0"/>
          <w:numId w:val="10"/>
        </w:numPr>
        <w:tabs>
          <w:tab w:val="left" w:pos="1884"/>
        </w:tabs>
        <w:spacing w:before="62" w:after="0" w:line="240" w:lineRule="auto"/>
        <w:ind w:left="1884" w:right="0" w:hanging="238"/>
        <w:jc w:val="left"/>
        <w:rPr>
          <w:sz w:val="19"/>
        </w:rPr>
      </w:pPr>
      <w:bookmarkStart w:id="1487" w:name="3. The average data rate is always less "/>
      <w:bookmarkEnd w:id="1487"/>
      <w:r>
        <w:rPr>
          <w:b/>
          <w:i/>
          <w:color w:val="0000FF"/>
          <w:w w:val="105"/>
          <w:sz w:val="15"/>
        </w:rPr>
        <w:t>平均</w:t>
      </w:r>
      <w:r>
        <w:rPr>
          <w:b/>
          <w:i/>
          <w:color w:val="0000FF"/>
          <w:w w:val="105"/>
          <w:sz w:val="15"/>
        </w:rPr>
        <w:t>数据</w:t>
      </w:r>
      <w:r>
        <w:rPr>
          <w:b/>
          <w:i/>
          <w:color w:val="0000FF"/>
          <w:w w:val="105"/>
          <w:sz w:val="15"/>
        </w:rPr>
        <w:t>速率</w:t>
      </w:r>
      <w:r>
        <w:rPr>
          <w:w w:val="105"/>
          <w:sz w:val="15"/>
        </w:rPr>
        <w:t>始终</w:t>
      </w:r>
      <w:r>
        <w:rPr>
          <w:w w:val="105"/>
          <w:sz w:val="15"/>
        </w:rPr>
        <w:t>小于</w:t>
      </w:r>
      <w:r>
        <w:rPr>
          <w:w w:val="105"/>
          <w:sz w:val="15"/>
        </w:rPr>
        <w:t>或</w:t>
      </w:r>
      <w:r>
        <w:rPr>
          <w:w w:val="105"/>
          <w:sz w:val="15"/>
        </w:rPr>
        <w:t>等于</w:t>
      </w:r>
      <w:r>
        <w:rPr>
          <w:b/>
          <w:i/>
          <w:color w:val="0000FF"/>
          <w:w w:val="105"/>
          <w:sz w:val="15"/>
        </w:rPr>
        <w:t>峰值</w:t>
      </w:r>
      <w:r>
        <w:rPr>
          <w:b/>
          <w:i/>
          <w:color w:val="0000FF"/>
          <w:w w:val="105"/>
          <w:sz w:val="15"/>
        </w:rPr>
        <w:t>数据</w:t>
      </w:r>
      <w:r>
        <w:rPr>
          <w:b/>
          <w:i/>
          <w:color w:val="0000FF"/>
          <w:spacing w:val="-2"/>
          <w:w w:val="105"/>
          <w:sz w:val="15"/>
        </w:rPr>
        <w:t>速率</w:t>
      </w:r>
      <w:r>
        <w:rPr>
          <w:spacing w:val="-2"/>
          <w:w w:val="105"/>
          <w:sz w:val="15"/>
        </w:rPr>
        <w:t>。</w:t>
      </w:r>
    </w:p>
    <w:p>
      <w:pPr>
        <w:pStyle w:val="ListParagraph"/>
        <w:numPr>
          <w:ilvl w:val="0"/>
          <w:numId w:val="10"/>
        </w:numPr>
        <w:tabs>
          <w:tab w:val="left" w:pos="1884"/>
        </w:tabs>
        <w:spacing w:before="61" w:after="0" w:line="240" w:lineRule="auto"/>
        <w:ind w:left="1884" w:right="0" w:hanging="238"/>
        <w:jc w:val="left"/>
        <w:rPr>
          <w:sz w:val="19"/>
        </w:rPr>
      </w:pPr>
      <w:bookmarkStart w:id="1488" w:name="4. The data rate of bursty data changes "/>
      <w:bookmarkEnd w:id="1488"/>
      <w:r>
        <w:rPr>
          <w:b/>
          <w:i/>
          <w:color w:val="0000FF"/>
          <w:w w:val="105"/>
          <w:sz w:val="15"/>
        </w:rPr>
        <w:t>突发性</w:t>
      </w:r>
      <w:r>
        <w:rPr>
          <w:b/>
          <w:i/>
          <w:color w:val="0000FF"/>
          <w:w w:val="105"/>
          <w:sz w:val="15"/>
        </w:rPr>
        <w:t>数据</w:t>
      </w:r>
      <w:r>
        <w:rPr>
          <w:w w:val="105"/>
          <w:sz w:val="15"/>
        </w:rPr>
        <w:t>的数据</w:t>
      </w:r>
      <w:r>
        <w:rPr>
          <w:w w:val="105"/>
          <w:sz w:val="15"/>
        </w:rPr>
        <w:t>速率</w:t>
      </w:r>
      <w:r>
        <w:rPr>
          <w:w w:val="105"/>
          <w:sz w:val="15"/>
        </w:rPr>
        <w:t>会在</w:t>
      </w:r>
      <w:r>
        <w:rPr>
          <w:w w:val="105"/>
          <w:sz w:val="15"/>
        </w:rPr>
        <w:t>极</w:t>
      </w:r>
      <w:r>
        <w:rPr>
          <w:w w:val="105"/>
          <w:sz w:val="15"/>
        </w:rPr>
        <w:t>短</w:t>
      </w:r>
      <w:r>
        <w:rPr>
          <w:spacing w:val="-2"/>
          <w:w w:val="105"/>
          <w:sz w:val="15"/>
        </w:rPr>
        <w:t>时间内</w:t>
      </w:r>
      <w:r>
        <w:rPr>
          <w:w w:val="105"/>
          <w:sz w:val="15"/>
        </w:rPr>
        <w:t>发生</w:t>
      </w:r>
      <w:r>
        <w:rPr>
          <w:w w:val="105"/>
          <w:sz w:val="15"/>
        </w:rPr>
        <w:t>剧烈</w:t>
      </w:r>
      <w:r>
        <w:rPr>
          <w:w w:val="105"/>
          <w:sz w:val="15"/>
        </w:rPr>
        <w:t>变化</w:t>
      </w:r>
      <w:r>
        <w:rPr>
          <w:spacing w:val="-2"/>
          <w:w w:val="105"/>
          <w:sz w:val="15"/>
        </w:rPr>
        <w:t>。</w:t>
      </w:r>
    </w:p>
    <w:p>
      <w:pPr>
        <w:pStyle w:val="ListParagraph"/>
        <w:numPr>
          <w:ilvl w:val="0"/>
          <w:numId w:val="10"/>
        </w:numPr>
        <w:tabs>
          <w:tab w:val="left" w:pos="1885"/>
        </w:tabs>
        <w:spacing w:before="61" w:after="0" w:line="264" w:lineRule="auto"/>
        <w:ind w:left="1885" w:right="126" w:hanging="239"/>
        <w:jc w:val="both"/>
        <w:rPr>
          <w:sz w:val="19"/>
        </w:rPr>
      </w:pPr>
      <w:bookmarkStart w:id="1489" w:name="5. Open-loop congestion control policies"/>
      <w:bookmarkEnd w:id="1489"/>
      <w:r>
        <w:rPr>
          <w:w w:val="105"/>
          <w:sz w:val="15"/>
        </w:rPr>
        <w:t>开环拥塞</w:t>
      </w:r>
      <w:r>
        <w:rPr>
          <w:w w:val="105"/>
          <w:sz w:val="15"/>
        </w:rPr>
        <w:t>控制</w:t>
      </w:r>
      <w:r>
        <w:rPr>
          <w:w w:val="105"/>
          <w:sz w:val="15"/>
        </w:rPr>
        <w:t>策略</w:t>
      </w:r>
      <w:r>
        <w:rPr>
          <w:w w:val="105"/>
          <w:sz w:val="15"/>
        </w:rPr>
        <w:t>旨在</w:t>
      </w:r>
      <w:r>
        <w:rPr>
          <w:w w:val="105"/>
          <w:sz w:val="15"/>
        </w:rPr>
        <w:t>预防拥塞</w:t>
      </w:r>
      <w:r>
        <w:rPr>
          <w:b/>
          <w:i/>
          <w:color w:val="0000FF"/>
          <w:w w:val="105"/>
          <w:sz w:val="15"/>
        </w:rPr>
        <w:t>，闭环</w:t>
      </w:r>
      <w:r>
        <w:rPr>
          <w:w w:val="105"/>
          <w:sz w:val="15"/>
        </w:rPr>
        <w:t>拥塞控制策略则致力于缓解拥塞的影响。</w:t>
      </w:r>
    </w:p>
    <w:p>
      <w:pPr>
        <w:pStyle w:val="ListParagraph"/>
        <w:numPr>
          <w:ilvl w:val="0"/>
          <w:numId w:val="10"/>
        </w:numPr>
        <w:tabs>
          <w:tab w:val="left" w:pos="1885"/>
        </w:tabs>
        <w:spacing w:before="41" w:after="0" w:line="264" w:lineRule="auto"/>
        <w:ind w:left="1885" w:right="128" w:hanging="239"/>
        <w:jc w:val="both"/>
        <w:rPr>
          <w:sz w:val="19"/>
        </w:rPr>
      </w:pPr>
      <w:bookmarkStart w:id="1490" w:name="6. The following policies can help to pr"/>
      <w:bookmarkEnd w:id="1490"/>
      <w:r>
        <w:rPr>
          <w:w w:val="105"/>
          <w:sz w:val="15"/>
        </w:rPr>
        <w:t>以下</w:t>
      </w:r>
      <w:r>
        <w:rPr>
          <w:w w:val="105"/>
          <w:sz w:val="15"/>
        </w:rPr>
        <w:t>策略</w:t>
      </w:r>
      <w:r>
        <w:rPr>
          <w:w w:val="105"/>
          <w:sz w:val="15"/>
        </w:rPr>
        <w:t>有助于</w:t>
      </w:r>
      <w:r>
        <w:rPr>
          <w:w w:val="105"/>
          <w:sz w:val="15"/>
        </w:rPr>
        <w:t>预防</w:t>
      </w:r>
      <w:r>
        <w:rPr>
          <w:w w:val="105"/>
          <w:sz w:val="15"/>
        </w:rPr>
        <w:t>拥塞：</w:t>
      </w:r>
      <w:r>
        <w:rPr>
          <w:b/>
          <w:i/>
          <w:color w:val="0000FF"/>
          <w:w w:val="105"/>
          <w:sz w:val="15"/>
        </w:rPr>
        <w:t>完善的</w:t>
      </w:r>
      <w:r>
        <w:rPr>
          <w:b/>
          <w:i/>
          <w:color w:val="0000FF"/>
          <w:w w:val="105"/>
          <w:sz w:val="15"/>
        </w:rPr>
        <w:t>重传</w:t>
      </w:r>
      <w:r>
        <w:rPr>
          <w:b/>
          <w:i/>
          <w:color w:val="0000FF"/>
          <w:w w:val="105"/>
          <w:sz w:val="15"/>
        </w:rPr>
        <w:t>策略</w:t>
      </w:r>
      <w:r>
        <w:rPr>
          <w:w w:val="105"/>
          <w:sz w:val="15"/>
        </w:rPr>
        <w:t>、</w:t>
      </w:r>
      <w:r>
        <w:rPr>
          <w:b/>
          <w:i/>
          <w:color w:val="0000FF"/>
          <w:w w:val="105"/>
          <w:sz w:val="15"/>
        </w:rPr>
        <w:t>采用选择性重传窗口</w:t>
      </w:r>
      <w:r>
        <w:rPr>
          <w:w w:val="105"/>
          <w:sz w:val="15"/>
        </w:rPr>
        <w:t>、</w:t>
      </w:r>
      <w:r>
        <w:rPr>
          <w:b/>
          <w:i/>
          <w:color w:val="0000FF"/>
          <w:w w:val="105"/>
          <w:sz w:val="15"/>
        </w:rPr>
        <w:t>合理的确认策略</w:t>
      </w:r>
      <w:r>
        <w:rPr>
          <w:w w:val="105"/>
          <w:sz w:val="15"/>
        </w:rPr>
        <w:t>、</w:t>
      </w:r>
      <w:r>
        <w:rPr>
          <w:b/>
          <w:i/>
          <w:color w:val="0000FF"/>
          <w:w w:val="105"/>
          <w:sz w:val="15"/>
        </w:rPr>
        <w:t>有效的丢弃</w:t>
      </w:r>
      <w:r>
        <w:rPr>
          <w:w w:val="105"/>
          <w:sz w:val="15"/>
        </w:rPr>
        <w:t>策略以及</w:t>
      </w:r>
      <w:r>
        <w:rPr>
          <w:b/>
          <w:i/>
          <w:color w:val="0000FF"/>
          <w:w w:val="105"/>
          <w:sz w:val="15"/>
        </w:rPr>
        <w:t>合理的接入策略</w:t>
      </w:r>
      <w:r>
        <w:rPr>
          <w:w w:val="105"/>
          <w:sz w:val="15"/>
        </w:rPr>
        <w:t>。</w:t>
      </w:r>
    </w:p>
    <w:p>
      <w:pPr>
        <w:pStyle w:val="ListParagraph"/>
        <w:numPr>
          <w:ilvl w:val="0"/>
          <w:numId w:val="10"/>
        </w:numPr>
        <w:tabs>
          <w:tab w:val="left" w:pos="1885"/>
        </w:tabs>
        <w:spacing w:before="38" w:after="0" w:line="261" w:lineRule="auto"/>
        <w:ind w:left="1885" w:right="131" w:hanging="239"/>
        <w:jc w:val="both"/>
        <w:rPr>
          <w:sz w:val="19"/>
        </w:rPr>
      </w:pPr>
      <w:bookmarkStart w:id="1491" w:name="7. Congestion can be alleviated by back "/>
      <w:bookmarkEnd w:id="1491"/>
      <w:r>
        <w:rPr>
          <w:w w:val="105"/>
          <w:sz w:val="15"/>
        </w:rPr>
        <w:t>拥塞</w:t>
      </w:r>
      <w:r>
        <w:rPr>
          <w:w w:val="105"/>
          <w:sz w:val="15"/>
        </w:rPr>
        <w:t>缓解</w:t>
      </w:r>
      <w:r>
        <w:rPr>
          <w:w w:val="105"/>
          <w:sz w:val="15"/>
        </w:rPr>
        <w:t>机制包括：</w:t>
      </w:r>
      <w:r>
        <w:rPr>
          <w:b/>
          <w:i/>
          <w:color w:val="0000FF"/>
          <w:w w:val="105"/>
          <w:sz w:val="15"/>
        </w:rPr>
        <w:t>背压机制</w:t>
      </w:r>
      <w:r>
        <w:rPr>
          <w:w w:val="105"/>
          <w:sz w:val="15"/>
        </w:rPr>
        <w:t>、</w:t>
      </w:r>
      <w:r>
        <w:rPr>
          <w:b/>
          <w:i/>
          <w:color w:val="0000FF"/>
          <w:w w:val="105"/>
          <w:sz w:val="15"/>
        </w:rPr>
        <w:t>瓶颈</w:t>
      </w:r>
      <w:r>
        <w:rPr>
          <w:w w:val="105"/>
          <w:sz w:val="15"/>
        </w:rPr>
        <w:t>控制和</w:t>
      </w:r>
      <w:r>
        <w:rPr>
          <w:b/>
          <w:i/>
          <w:color w:val="0000FF"/>
          <w:w w:val="105"/>
          <w:sz w:val="15"/>
        </w:rPr>
        <w:t>显式</w:t>
      </w:r>
      <w:r>
        <w:rPr>
          <w:b/>
          <w:i/>
          <w:color w:val="0000FF"/>
          <w:spacing w:val="-4"/>
          <w:w w:val="105"/>
          <w:sz w:val="15"/>
        </w:rPr>
        <w:t>信号机制</w:t>
      </w:r>
      <w:r>
        <w:rPr>
          <w:spacing w:val="-4"/>
          <w:w w:val="105"/>
          <w:sz w:val="15"/>
        </w:rPr>
        <w:t>。</w:t>
      </w:r>
    </w:p>
    <w:p>
      <w:pPr>
        <w:pStyle w:val="ListParagraph"/>
        <w:numPr>
          <w:ilvl w:val="0"/>
          <w:numId w:val="10"/>
        </w:numPr>
        <w:tabs>
          <w:tab w:val="left" w:pos="1885"/>
        </w:tabs>
        <w:spacing w:before="43" w:after="0" w:line="264" w:lineRule="auto"/>
        <w:ind w:left="1885" w:right="131" w:hanging="239"/>
        <w:jc w:val="both"/>
        <w:rPr>
          <w:sz w:val="19"/>
        </w:rPr>
      </w:pPr>
      <w:bookmarkStart w:id="1492" w:name="8. The TCP send window size is determine"/>
      <w:bookmarkEnd w:id="1492"/>
      <w:r>
        <w:rPr>
          <w:w w:val="105"/>
          <w:sz w:val="15"/>
        </w:rPr>
        <w:t>TCP</w:t>
      </w:r>
      <w:r>
        <w:rPr>
          <w:w w:val="105"/>
          <w:sz w:val="15"/>
        </w:rPr>
        <w:t>发送</w:t>
      </w:r>
      <w:r>
        <w:rPr>
          <w:w w:val="105"/>
          <w:sz w:val="15"/>
        </w:rPr>
        <w:t>窗口</w:t>
      </w:r>
      <w:r>
        <w:rPr>
          <w:w w:val="105"/>
          <w:sz w:val="15"/>
        </w:rPr>
        <w:t>大小</w:t>
      </w:r>
      <w:r>
        <w:rPr>
          <w:w w:val="105"/>
          <w:sz w:val="15"/>
        </w:rPr>
        <w:t>由</w:t>
      </w:r>
      <w:r>
        <w:rPr>
          <w:b/>
          <w:i/>
          <w:color w:val="0000FF"/>
          <w:w w:val="105"/>
          <w:sz w:val="15"/>
        </w:rPr>
        <w:t>接收方</w:t>
      </w:r>
      <w:r>
        <w:rPr>
          <w:w w:val="105"/>
          <w:sz w:val="15"/>
        </w:rPr>
        <w:t>及</w:t>
      </w:r>
      <w:r>
        <w:rPr>
          <w:b/>
          <w:i/>
          <w:color w:val="0000FF"/>
          <w:w w:val="105"/>
          <w:sz w:val="15"/>
        </w:rPr>
        <w:t>网络</w:t>
      </w:r>
      <w:r>
        <w:rPr>
          <w:b/>
          <w:i/>
          <w:color w:val="0000FF"/>
          <w:w w:val="105"/>
          <w:sz w:val="15"/>
        </w:rPr>
        <w:t>拥塞</w:t>
      </w:r>
      <w:r>
        <w:rPr>
          <w:w w:val="105"/>
          <w:sz w:val="15"/>
        </w:rPr>
        <w:t>状况</w:t>
      </w:r>
      <w:r>
        <w:rPr>
          <w:w w:val="105"/>
          <w:sz w:val="15"/>
        </w:rPr>
        <w:t>共同</w:t>
      </w:r>
      <w:r>
        <w:rPr>
          <w:w w:val="105"/>
          <w:sz w:val="15"/>
        </w:rPr>
        <w:t>决定</w:t>
      </w:r>
      <w:r>
        <w:rPr>
          <w:w w:val="105"/>
          <w:sz w:val="15"/>
        </w:rPr>
        <w:t>。</w:t>
      </w:r>
    </w:p>
    <w:p>
      <w:pPr>
        <w:pStyle w:val="ListParagraph"/>
        <w:numPr>
          <w:ilvl w:val="0"/>
          <w:numId w:val="10"/>
        </w:numPr>
        <w:tabs>
          <w:tab w:val="left" w:pos="1884"/>
        </w:tabs>
        <w:spacing w:before="40" w:after="0" w:line="240" w:lineRule="auto"/>
        <w:ind w:left="1884" w:right="0" w:hanging="238"/>
        <w:jc w:val="both"/>
        <w:rPr>
          <w:sz w:val="19"/>
        </w:rPr>
      </w:pPr>
      <w:bookmarkStart w:id="1493" w:name="9. Frame Relay uses the BECN bit and the"/>
      <w:bookmarkEnd w:id="1493"/>
      <w:r>
        <w:rPr>
          <w:w w:val="105"/>
          <w:sz w:val="15"/>
        </w:rPr>
        <w:t>帧</w:t>
      </w:r>
      <w:r>
        <w:rPr>
          <w:w w:val="105"/>
          <w:sz w:val="15"/>
        </w:rPr>
        <w:t>中继</w:t>
      </w:r>
      <w:r>
        <w:rPr>
          <w:w w:val="105"/>
          <w:sz w:val="15"/>
        </w:rPr>
        <w:t>使用</w:t>
      </w:r>
      <w:r>
        <w:rPr>
          <w:b/>
          <w:i/>
          <w:color w:val="0000FF"/>
          <w:w w:val="105"/>
          <w:sz w:val="15"/>
        </w:rPr>
        <w:t>BECN</w:t>
      </w:r>
      <w:r>
        <w:rPr>
          <w:w w:val="105"/>
          <w:sz w:val="15"/>
        </w:rPr>
        <w:t>位</w:t>
      </w:r>
      <w:r>
        <w:rPr>
          <w:w w:val="105"/>
          <w:sz w:val="15"/>
        </w:rPr>
        <w:t>和</w:t>
      </w:r>
      <w:r>
        <w:rPr>
          <w:b/>
          <w:i/>
          <w:color w:val="0000FF"/>
          <w:w w:val="105"/>
          <w:sz w:val="15"/>
        </w:rPr>
        <w:t>FECN</w:t>
      </w:r>
      <w:r>
        <w:rPr>
          <w:w w:val="105"/>
          <w:sz w:val="15"/>
        </w:rPr>
        <w:t>位</w:t>
      </w:r>
      <w:r>
        <w:rPr>
          <w:w w:val="105"/>
          <w:sz w:val="15"/>
        </w:rPr>
        <w:t>来</w:t>
      </w:r>
      <w:r>
        <w:rPr>
          <w:w w:val="105"/>
          <w:sz w:val="15"/>
        </w:rPr>
        <w:t>控制</w:t>
      </w:r>
      <w:r>
        <w:rPr>
          <w:spacing w:val="-2"/>
          <w:w w:val="105"/>
          <w:sz w:val="15"/>
        </w:rPr>
        <w:t>拥塞。</w:t>
      </w:r>
    </w:p>
    <w:p>
      <w:pPr>
        <w:pStyle w:val="ListParagraph"/>
        <w:numPr>
          <w:ilvl w:val="0"/>
          <w:numId w:val="10"/>
        </w:numPr>
        <w:tabs>
          <w:tab w:val="left" w:pos="1884"/>
        </w:tabs>
        <w:spacing w:before="61" w:after="0" w:line="240" w:lineRule="auto"/>
        <w:ind w:left="1884" w:right="0" w:hanging="339"/>
        <w:jc w:val="both"/>
        <w:rPr>
          <w:sz w:val="19"/>
        </w:rPr>
      </w:pPr>
      <w:bookmarkStart w:id="1494" w:name="10. A flow of data can be described by i"/>
      <w:bookmarkEnd w:id="1494"/>
      <w:r>
        <w:rPr>
          <w:w w:val="105"/>
          <w:sz w:val="15"/>
        </w:rPr>
        <w:t>数据</w:t>
      </w:r>
      <w:r>
        <w:rPr>
          <w:w w:val="105"/>
          <w:sz w:val="15"/>
        </w:rPr>
        <w:t>流</w:t>
      </w:r>
      <w:r>
        <w:rPr>
          <w:w w:val="105"/>
          <w:sz w:val="15"/>
        </w:rPr>
        <w:t>可通过</w:t>
      </w:r>
      <w:r>
        <w:rPr>
          <w:w w:val="105"/>
          <w:sz w:val="15"/>
        </w:rPr>
        <w:t>其</w:t>
      </w:r>
      <w:r>
        <w:rPr>
          <w:b/>
          <w:i/>
          <w:color w:val="0000FF"/>
          <w:w w:val="105"/>
          <w:sz w:val="15"/>
        </w:rPr>
        <w:t>可靠性</w:t>
      </w:r>
      <w:r>
        <w:rPr>
          <w:w w:val="105"/>
          <w:sz w:val="15"/>
        </w:rPr>
        <w:t>、</w:t>
      </w:r>
      <w:r>
        <w:rPr>
          <w:b/>
          <w:i/>
          <w:color w:val="0000FF"/>
          <w:w w:val="105"/>
          <w:sz w:val="15"/>
        </w:rPr>
        <w:t>延迟</w:t>
      </w:r>
      <w:r>
        <w:rPr>
          <w:w w:val="105"/>
          <w:sz w:val="15"/>
        </w:rPr>
        <w:t>、</w:t>
      </w:r>
      <w:r>
        <w:rPr>
          <w:b/>
          <w:i/>
          <w:color w:val="0000FF"/>
          <w:w w:val="105"/>
          <w:sz w:val="15"/>
        </w:rPr>
        <w:t>抖动</w:t>
      </w:r>
      <w:r>
        <w:rPr>
          <w:w w:val="105"/>
          <w:sz w:val="15"/>
        </w:rPr>
        <w:t>和</w:t>
      </w:r>
      <w:r>
        <w:rPr>
          <w:b/>
          <w:i/>
          <w:color w:val="0000FF"/>
          <w:spacing w:val="-2"/>
          <w:w w:val="105"/>
          <w:sz w:val="15"/>
        </w:rPr>
        <w:t>带宽</w:t>
      </w:r>
      <w:r>
        <w:rPr>
          <w:w w:val="105"/>
          <w:sz w:val="15"/>
        </w:rPr>
        <w:t>来</w:t>
      </w:r>
      <w:r>
        <w:rPr>
          <w:w w:val="105"/>
          <w:sz w:val="15"/>
        </w:rPr>
        <w:t>描述</w:t>
      </w:r>
      <w:r>
        <w:rPr>
          <w:spacing w:val="-2"/>
          <w:w w:val="105"/>
          <w:sz w:val="15"/>
        </w:rPr>
        <w:t>。</w:t>
      </w:r>
    </w:p>
    <w:p>
      <w:pPr>
        <w:pStyle w:val="ListParagraph"/>
        <w:numPr>
          <w:ilvl w:val="0"/>
          <w:numId w:val="10"/>
        </w:numPr>
        <w:tabs>
          <w:tab w:val="left" w:pos="1883"/>
          <w:tab w:val="left" w:pos="1885"/>
        </w:tabs>
        <w:spacing w:before="62" w:after="0" w:line="264" w:lineRule="auto"/>
        <w:ind w:left="1885" w:right="131" w:hanging="332"/>
        <w:jc w:val="both"/>
        <w:rPr>
          <w:sz w:val="19"/>
        </w:rPr>
      </w:pPr>
      <w:bookmarkStart w:id="1495" w:name="11. Scheduling, traffic shaping, admissi"/>
      <w:bookmarkEnd w:id="1495"/>
      <w:r>
        <w:rPr>
          <w:b/>
          <w:i/>
          <w:color w:val="0000FF"/>
          <w:w w:val="105"/>
          <w:sz w:val="15"/>
        </w:rPr>
        <w:t>调度</w:t>
      </w:r>
      <w:r>
        <w:rPr>
          <w:w w:val="105"/>
          <w:sz w:val="15"/>
        </w:rPr>
        <w:t>、</w:t>
      </w:r>
      <w:r>
        <w:rPr>
          <w:b/>
          <w:i/>
          <w:color w:val="0000FF"/>
          <w:w w:val="105"/>
          <w:sz w:val="15"/>
        </w:rPr>
        <w:t>流量</w:t>
      </w:r>
      <w:r>
        <w:rPr>
          <w:b/>
          <w:i/>
          <w:color w:val="0000FF"/>
          <w:w w:val="105"/>
          <w:sz w:val="15"/>
        </w:rPr>
        <w:t>整形</w:t>
      </w:r>
      <w:r>
        <w:rPr>
          <w:w w:val="105"/>
          <w:sz w:val="15"/>
        </w:rPr>
        <w:t>、</w:t>
      </w:r>
      <w:r>
        <w:rPr>
          <w:b/>
          <w:i/>
          <w:color w:val="0000FF"/>
          <w:w w:val="105"/>
          <w:sz w:val="15"/>
        </w:rPr>
        <w:t>接入</w:t>
      </w:r>
      <w:r>
        <w:rPr>
          <w:b/>
          <w:i/>
          <w:color w:val="0000FF"/>
          <w:w w:val="105"/>
          <w:sz w:val="15"/>
        </w:rPr>
        <w:t>控制</w:t>
      </w:r>
      <w:r>
        <w:rPr>
          <w:w w:val="105"/>
          <w:sz w:val="15"/>
        </w:rPr>
        <w:t>和</w:t>
      </w:r>
      <w:r>
        <w:rPr>
          <w:b/>
          <w:i/>
          <w:color w:val="0000FF"/>
          <w:w w:val="105"/>
          <w:sz w:val="15"/>
        </w:rPr>
        <w:t>资源</w:t>
      </w:r>
      <w:r>
        <w:rPr>
          <w:b/>
          <w:i/>
          <w:color w:val="0000FF"/>
          <w:w w:val="105"/>
          <w:sz w:val="15"/>
        </w:rPr>
        <w:t>预留</w:t>
      </w:r>
      <w:r>
        <w:rPr>
          <w:w w:val="105"/>
          <w:sz w:val="15"/>
        </w:rPr>
        <w:t>可提升QoS。</w:t>
      </w:r>
    </w:p>
    <w:p>
      <w:pPr>
        <w:pStyle w:val="ListParagraph"/>
        <w:numPr>
          <w:ilvl w:val="0"/>
          <w:numId w:val="10"/>
        </w:numPr>
        <w:tabs>
          <w:tab w:val="left" w:pos="1883"/>
          <w:tab w:val="left" w:pos="1885"/>
        </w:tabs>
        <w:spacing w:before="40" w:after="0" w:line="261" w:lineRule="auto"/>
        <w:ind w:left="1885" w:right="129" w:hanging="341"/>
        <w:jc w:val="both"/>
        <w:rPr>
          <w:sz w:val="19"/>
        </w:rPr>
      </w:pPr>
      <w:bookmarkStart w:id="1496" w:name="12. Traffic shaping is a mechanism to co"/>
      <w:bookmarkEnd w:id="1496"/>
      <w:r>
        <w:rPr>
          <w:b/>
          <w:i/>
          <w:color w:val="0000FF"/>
          <w:w w:val="105"/>
          <w:sz w:val="15"/>
        </w:rPr>
        <w:t>流量</w:t>
      </w:r>
      <w:r>
        <w:rPr>
          <w:b/>
          <w:i/>
          <w:color w:val="0000FF"/>
          <w:w w:val="105"/>
          <w:sz w:val="15"/>
        </w:rPr>
        <w:t>整形</w:t>
      </w:r>
      <w:r>
        <w:rPr>
          <w:w w:val="105"/>
          <w:sz w:val="15"/>
        </w:rPr>
        <w:t>是</w:t>
      </w:r>
      <w:r>
        <w:rPr>
          <w:w w:val="105"/>
          <w:sz w:val="15"/>
        </w:rPr>
        <w:t>控制</w:t>
      </w:r>
      <w:r>
        <w:rPr>
          <w:w w:val="105"/>
          <w:sz w:val="15"/>
        </w:rPr>
        <w:t>发往</w:t>
      </w:r>
      <w:r>
        <w:rPr>
          <w:w w:val="105"/>
          <w:sz w:val="15"/>
        </w:rPr>
        <w:t>网络的</w:t>
      </w:r>
      <w:r>
        <w:rPr>
          <w:w w:val="105"/>
          <w:sz w:val="15"/>
        </w:rPr>
        <w:t>流量</w:t>
      </w:r>
      <w:r>
        <w:rPr>
          <w:w w:val="105"/>
          <w:sz w:val="15"/>
        </w:rPr>
        <w:t>总量与</w:t>
      </w:r>
      <w:r>
        <w:rPr>
          <w:w w:val="105"/>
          <w:sz w:val="15"/>
        </w:rPr>
        <w:t>速率的</w:t>
      </w:r>
      <w:r>
        <w:rPr>
          <w:w w:val="105"/>
          <w:sz w:val="15"/>
        </w:rPr>
        <w:t>机制</w:t>
      </w:r>
      <w:r>
        <w:rPr>
          <w:w w:val="105"/>
          <w:sz w:val="15"/>
        </w:rPr>
        <w:t>。</w:t>
      </w:r>
      <w:r>
        <w:rPr>
          <w:b/>
          <w:i/>
          <w:color w:val="0000FF"/>
          <w:w w:val="105"/>
          <w:sz w:val="15"/>
        </w:rPr>
        <w:t>泄漏</w:t>
      </w:r>
      <w:r>
        <w:rPr>
          <w:w w:val="105"/>
          <w:sz w:val="15"/>
        </w:rPr>
        <w:t>桶法和</w:t>
      </w:r>
      <w:r>
        <w:rPr>
          <w:b/>
          <w:i/>
          <w:color w:val="0000FF"/>
          <w:w w:val="105"/>
          <w:sz w:val="15"/>
        </w:rPr>
        <w:t>令牌桶</w:t>
      </w:r>
      <w:r>
        <w:rPr>
          <w:w w:val="105"/>
          <w:sz w:val="15"/>
        </w:rPr>
        <w:t>法</w:t>
      </w:r>
      <w:r>
        <w:rPr>
          <w:w w:val="105"/>
          <w:sz w:val="15"/>
        </w:rPr>
        <w:t>均可实现流量整形。</w:t>
      </w:r>
    </w:p>
    <w:p>
      <w:pPr>
        <w:pStyle w:val="ListParagraph"/>
        <w:numPr>
          <w:ilvl w:val="0"/>
          <w:numId w:val="10"/>
        </w:numPr>
        <w:tabs>
          <w:tab w:val="left" w:pos="1883"/>
          <w:tab w:val="left" w:pos="1885"/>
        </w:tabs>
        <w:spacing w:before="42" w:after="0" w:line="264" w:lineRule="auto"/>
        <w:ind w:left="1885" w:right="126" w:hanging="341"/>
        <w:jc w:val="both"/>
        <w:rPr>
          <w:sz w:val="19"/>
        </w:rPr>
      </w:pPr>
      <w:bookmarkStart w:id="1497" w:name="13. Differentiated Services was develope"/>
      <w:bookmarkEnd w:id="1497"/>
      <w:r>
        <w:rPr>
          <w:b/>
          <w:i/>
          <w:color w:val="0000FF"/>
          <w:w w:val="105"/>
          <w:sz w:val="15"/>
        </w:rPr>
        <w:t>差异化</w:t>
      </w:r>
      <w:r>
        <w:rPr>
          <w:b/>
          <w:i/>
          <w:color w:val="0000FF"/>
          <w:w w:val="105"/>
          <w:sz w:val="15"/>
        </w:rPr>
        <w:t>服务</w:t>
      </w:r>
      <w:r>
        <w:rPr>
          <w:w w:val="105"/>
          <w:sz w:val="15"/>
        </w:rPr>
        <w:t>（</w:t>
      </w:r>
      <w:r>
        <w:rPr>
          <w:w w:val="105"/>
          <w:sz w:val="15"/>
        </w:rPr>
        <w:t>DS）</w:t>
      </w:r>
      <w:r>
        <w:rPr>
          <w:w w:val="105"/>
          <w:sz w:val="15"/>
        </w:rPr>
        <w:t>旨在</w:t>
      </w:r>
      <w:r>
        <w:rPr>
          <w:w w:val="105"/>
          <w:sz w:val="15"/>
        </w:rPr>
        <w:t>弥补IntServ的</w:t>
      </w:r>
      <w:r>
        <w:rPr>
          <w:w w:val="105"/>
          <w:sz w:val="15"/>
        </w:rPr>
        <w:t>缺陷</w:t>
      </w:r>
      <w:r>
        <w:rPr>
          <w:w w:val="105"/>
          <w:sz w:val="15"/>
        </w:rPr>
        <w:t>，其核心在于将主要处理任务从网络核心迁移至网络边缘，并将</w:t>
      </w:r>
      <w:r>
        <w:rPr>
          <w:b/>
          <w:i/>
          <w:color w:val="0000FF"/>
          <w:w w:val="105"/>
          <w:sz w:val="15"/>
        </w:rPr>
        <w:t>基于流的服务机制</w:t>
      </w:r>
      <w:r>
        <w:rPr>
          <w:w w:val="105"/>
          <w:sz w:val="15"/>
        </w:rPr>
        <w:t>转变为</w:t>
      </w:r>
      <w:r>
        <w:rPr>
          <w:b/>
          <w:i/>
          <w:color w:val="0000FF"/>
          <w:w w:val="105"/>
          <w:sz w:val="15"/>
        </w:rPr>
        <w:t>基于类的服务机制</w:t>
      </w:r>
      <w:r>
        <w:rPr>
          <w:w w:val="105"/>
          <w:sz w:val="15"/>
        </w:rPr>
        <w:t>。</w:t>
      </w:r>
    </w:p>
    <w:p>
      <w:pPr>
        <w:pStyle w:val="ListParagraph"/>
        <w:numPr>
          <w:ilvl w:val="0"/>
          <w:numId w:val="10"/>
        </w:numPr>
        <w:tabs>
          <w:tab w:val="left" w:pos="1883"/>
          <w:tab w:val="left" w:pos="1885"/>
        </w:tabs>
        <w:spacing w:before="42" w:after="0" w:line="264" w:lineRule="auto"/>
        <w:ind w:left="1885" w:right="126" w:hanging="341"/>
        <w:jc w:val="both"/>
        <w:rPr>
          <w:sz w:val="19"/>
        </w:rPr>
      </w:pPr>
      <w:bookmarkStart w:id="1498" w:name="14. When IntServ is used at the IP level"/>
      <w:bookmarkEnd w:id="1498"/>
      <w:r>
        <w:rPr>
          <w:w w:val="105"/>
          <w:sz w:val="15"/>
        </w:rPr>
        <w:t>当</w:t>
      </w:r>
      <w:r>
        <w:rPr>
          <w:w w:val="105"/>
          <w:sz w:val="15"/>
        </w:rPr>
        <w:t>在IP层</w:t>
      </w:r>
      <w:r>
        <w:rPr>
          <w:w w:val="105"/>
          <w:sz w:val="15"/>
        </w:rPr>
        <w:t>使用Int</w:t>
      </w:r>
      <w:r>
        <w:rPr>
          <w:w w:val="105"/>
          <w:sz w:val="15"/>
        </w:rPr>
        <w:t>Serv时</w:t>
      </w:r>
      <w:r>
        <w:rPr>
          <w:w w:val="105"/>
          <w:sz w:val="15"/>
        </w:rPr>
        <w:t>，需要</w:t>
      </w:r>
      <w:r>
        <w:rPr>
          <w:w w:val="105"/>
          <w:sz w:val="15"/>
        </w:rPr>
        <w:t>一个</w:t>
      </w:r>
      <w:r>
        <w:rPr>
          <w:w w:val="105"/>
          <w:sz w:val="15"/>
        </w:rPr>
        <w:t>信令</w:t>
      </w:r>
      <w:r>
        <w:rPr>
          <w:w w:val="105"/>
          <w:sz w:val="15"/>
        </w:rPr>
        <w:t>系统</w:t>
      </w:r>
      <w:r>
        <w:rPr>
          <w:w w:val="105"/>
          <w:sz w:val="15"/>
        </w:rPr>
        <w:t>来</w:t>
      </w:r>
      <w:r>
        <w:rPr>
          <w:w w:val="105"/>
          <w:sz w:val="15"/>
        </w:rPr>
        <w:t>建立</w:t>
      </w:r>
      <w:r>
        <w:rPr>
          <w:w w:val="105"/>
          <w:sz w:val="15"/>
        </w:rPr>
        <w:t>所需的虚拟电路。</w:t>
      </w:r>
      <w:r>
        <w:rPr>
          <w:b/>
          <w:i/>
          <w:color w:val="0000FF"/>
          <w:w w:val="105"/>
          <w:sz w:val="15"/>
        </w:rPr>
        <w:t>资源预留协议</w:t>
      </w:r>
      <w:r>
        <w:rPr>
          <w:w w:val="105"/>
          <w:sz w:val="15"/>
        </w:rPr>
        <w:t>正是这个信令</w:t>
      </w:r>
      <w:r>
        <w:rPr>
          <w:spacing w:val="-4"/>
          <w:w w:val="105"/>
          <w:sz w:val="15"/>
        </w:rPr>
        <w:t>系统。</w:t>
      </w:r>
    </w:p>
    <w:p>
      <w:pPr>
        <w:pStyle w:val="BodyText"/>
        <w:spacing w:before="175"/>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10"/>
        </w:numPr>
        <w:tabs>
          <w:tab w:val="left" w:pos="1583"/>
          <w:tab w:val="left" w:pos="1586"/>
        </w:tabs>
        <w:spacing w:before="76" w:after="0" w:line="261" w:lineRule="auto"/>
        <w:ind w:left="1586" w:right="430" w:hanging="341"/>
        <w:jc w:val="both"/>
        <w:rPr>
          <w:sz w:val="19"/>
        </w:rPr>
      </w:pPr>
      <w:bookmarkStart w:id="1499" w:name="15. The attributes are access rate, comm"/>
      <w:bookmarkEnd w:id="1499"/>
      <w:r>
        <w:rPr>
          <w:b/>
          <w:i/>
          <w:color w:val="0000FF"/>
          <w:w w:val="105"/>
          <w:sz w:val="15"/>
        </w:rPr>
        <w:t>其属性包括接入速率</w:t>
      </w:r>
      <w:r>
        <w:rPr>
          <w:w w:val="105"/>
          <w:sz w:val="15"/>
        </w:rPr>
        <w:t>、</w:t>
      </w:r>
      <w:r>
        <w:rPr>
          <w:b/>
          <w:i/>
          <w:color w:val="0000FF"/>
          <w:w w:val="105"/>
          <w:sz w:val="15"/>
        </w:rPr>
        <w:t>承诺突发大小</w:t>
      </w:r>
      <w:r>
        <w:rPr>
          <w:w w:val="105"/>
          <w:sz w:val="15"/>
        </w:rPr>
        <w:t>、</w:t>
      </w:r>
      <w:r>
        <w:rPr>
          <w:b/>
          <w:i/>
          <w:color w:val="0000FF"/>
          <w:w w:val="105"/>
          <w:sz w:val="15"/>
        </w:rPr>
        <w:t>承诺信息速率和超额</w:t>
      </w:r>
      <w:r>
        <w:rPr>
          <w:b/>
          <w:i/>
          <w:color w:val="0000FF"/>
          <w:w w:val="105"/>
          <w:sz w:val="15"/>
        </w:rPr>
        <w:t>突发大小</w:t>
      </w:r>
      <w:r>
        <w:rPr>
          <w:w w:val="105"/>
          <w:sz w:val="15"/>
        </w:rPr>
        <w:t>。</w:t>
      </w:r>
    </w:p>
    <w:p>
      <w:pPr>
        <w:pStyle w:val="ListParagraph"/>
        <w:numPr>
          <w:ilvl w:val="0"/>
          <w:numId w:val="10"/>
        </w:numPr>
        <w:tabs>
          <w:tab w:val="left" w:pos="1583"/>
          <w:tab w:val="left" w:pos="1586"/>
        </w:tabs>
        <w:spacing w:before="42" w:after="0" w:line="264" w:lineRule="auto"/>
        <w:ind w:left="1586" w:right="430" w:hanging="341"/>
        <w:jc w:val="both"/>
        <w:rPr>
          <w:sz w:val="19"/>
        </w:rPr>
      </w:pPr>
      <w:bookmarkStart w:id="1500" w:name="16. User-related attributes define how f"/>
      <w:bookmarkEnd w:id="1500"/>
      <w:r>
        <w:rPr>
          <w:b/>
          <w:i/>
          <w:color w:val="0000FF"/>
          <w:w w:val="105"/>
          <w:sz w:val="15"/>
        </w:rPr>
        <w:t>用户相关</w:t>
      </w:r>
      <w:r>
        <w:rPr>
          <w:w w:val="105"/>
          <w:sz w:val="15"/>
        </w:rPr>
        <w:t>属性定义用户</w:t>
      </w:r>
      <w:r>
        <w:rPr>
          <w:w w:val="105"/>
          <w:sz w:val="15"/>
        </w:rPr>
        <w:t>期望</w:t>
      </w:r>
      <w:r>
        <w:rPr>
          <w:w w:val="105"/>
          <w:sz w:val="15"/>
        </w:rPr>
        <w:t>的数据</w:t>
      </w:r>
      <w:r>
        <w:rPr>
          <w:w w:val="105"/>
          <w:sz w:val="15"/>
        </w:rPr>
        <w:t>发送</w:t>
      </w:r>
      <w:r>
        <w:rPr>
          <w:w w:val="105"/>
          <w:sz w:val="15"/>
        </w:rPr>
        <w:t>速率</w:t>
      </w:r>
      <w:r>
        <w:rPr>
          <w:b/>
          <w:i/>
          <w:color w:val="0000FF"/>
          <w:w w:val="105"/>
          <w:sz w:val="15"/>
        </w:rPr>
        <w:t>，网络相关属性</w:t>
      </w:r>
      <w:r>
        <w:rPr>
          <w:w w:val="105"/>
          <w:sz w:val="15"/>
        </w:rPr>
        <w:t>则定义网络特性。</w:t>
      </w:r>
    </w:p>
    <w:p>
      <w:pPr>
        <w:pStyle w:val="BodyText"/>
        <w:spacing w:before="121"/>
        <w:rPr>
          <w:sz w:val="19"/>
        </w:rPr>
      </w:pPr>
    </w:p>
    <w:p>
      <w:pPr>
        <w:pStyle w:val="Heading4"/>
      </w:pPr>
      <w:r>
        <w:rPr>
          <w:color w:val="0000FF"/>
          <w:spacing w:val="-2"/>
          <w:sz w:val="19"/>
        </w:rPr>
        <w:t>练习题</w:t>
      </w:r>
    </w:p>
    <w:p>
      <w:pPr>
        <w:pStyle w:val="ListParagraph"/>
        <w:numPr>
          <w:ilvl w:val="0"/>
          <w:numId w:val="10"/>
        </w:numPr>
        <w:tabs>
          <w:tab w:val="left" w:pos="1583"/>
          <w:tab w:val="left" w:pos="1586"/>
        </w:tabs>
        <w:spacing w:before="106" w:after="0" w:line="264" w:lineRule="auto"/>
        <w:ind w:left="1586" w:right="430" w:hanging="341"/>
        <w:jc w:val="both"/>
        <w:rPr>
          <w:sz w:val="19"/>
        </w:rPr>
      </w:pPr>
      <w:bookmarkStart w:id="1501" w:name="17. The bit pattern is 10110000 0001011."/>
      <w:bookmarkEnd w:id="1501"/>
      <w:r>
        <w:rPr>
          <w:w w:val="105"/>
          <w:sz w:val="15"/>
        </w:rPr>
        <w:t>比特</w:t>
      </w:r>
      <w:r>
        <w:rPr>
          <w:w w:val="105"/>
          <w:sz w:val="15"/>
        </w:rPr>
        <w:t>序列</w:t>
      </w:r>
      <w:r>
        <w:rPr>
          <w:w w:val="105"/>
          <w:sz w:val="15"/>
        </w:rPr>
        <w:t>为10110000</w:t>
      </w:r>
      <w:r>
        <w:rPr>
          <w:w w:val="105"/>
          <w:sz w:val="15"/>
        </w:rPr>
        <w:t xml:space="preserve"> 0001011。</w:t>
      </w:r>
      <w:r>
        <w:rPr>
          <w:b/>
          <w:i/>
          <w:color w:val="0000FF"/>
          <w:w w:val="105"/>
          <w:sz w:val="15"/>
        </w:rPr>
        <w:t>FECN</w:t>
      </w:r>
      <w:r>
        <w:rPr>
          <w:w w:val="105"/>
          <w:sz w:val="15"/>
        </w:rPr>
        <w:t>位为</w:t>
      </w:r>
      <w:r>
        <w:rPr>
          <w:b/>
          <w:color w:val="800000"/>
          <w:w w:val="105"/>
          <w:sz w:val="15"/>
        </w:rPr>
        <w:t>0</w:t>
      </w:r>
      <w:r>
        <w:rPr>
          <w:w w:val="105"/>
          <w:sz w:val="15"/>
        </w:rPr>
        <w:t>，</w:t>
      </w:r>
      <w:r>
        <w:rPr>
          <w:b/>
          <w:i/>
          <w:color w:val="0000FF"/>
          <w:w w:val="105"/>
          <w:sz w:val="15"/>
        </w:rPr>
        <w:t>BECN</w:t>
      </w:r>
      <w:r>
        <w:rPr>
          <w:w w:val="105"/>
          <w:sz w:val="15"/>
        </w:rPr>
        <w:t>位为</w:t>
      </w:r>
      <w:r>
        <w:rPr>
          <w:b/>
          <w:color w:val="800000"/>
          <w:w w:val="105"/>
          <w:sz w:val="15"/>
        </w:rPr>
        <w:t>1</w:t>
      </w:r>
      <w:r>
        <w:rPr>
          <w:w w:val="105"/>
          <w:sz w:val="15"/>
        </w:rPr>
        <w:t>。</w:t>
      </w:r>
      <w:r>
        <w:rPr>
          <w:w w:val="105"/>
          <w:sz w:val="15"/>
        </w:rPr>
        <w:t>正向</w:t>
      </w:r>
      <w:r>
        <w:rPr>
          <w:w w:val="105"/>
          <w:sz w:val="15"/>
        </w:rPr>
        <w:t>方向</w:t>
      </w:r>
      <w:r>
        <w:rPr>
          <w:w w:val="105"/>
          <w:sz w:val="15"/>
        </w:rPr>
        <w:t>无</w:t>
      </w:r>
      <w:r>
        <w:rPr>
          <w:w w:val="105"/>
          <w:sz w:val="15"/>
        </w:rPr>
        <w:t>拥塞</w:t>
      </w:r>
      <w:r>
        <w:rPr>
          <w:w w:val="105"/>
          <w:sz w:val="15"/>
        </w:rPr>
        <w:t>，</w:t>
      </w:r>
      <w:r>
        <w:rPr>
          <w:w w:val="105"/>
          <w:sz w:val="15"/>
        </w:rPr>
        <w:t>但</w:t>
      </w:r>
      <w:r>
        <w:rPr>
          <w:w w:val="105"/>
          <w:sz w:val="15"/>
        </w:rPr>
        <w:t>反向方向</w:t>
      </w:r>
      <w:r>
        <w:rPr>
          <w:w w:val="105"/>
          <w:sz w:val="15"/>
        </w:rPr>
        <w:t>存在</w:t>
      </w:r>
      <w:r>
        <w:rPr>
          <w:w w:val="105"/>
          <w:sz w:val="15"/>
        </w:rPr>
        <w:t>拥塞</w:t>
      </w:r>
      <w:r>
        <w:rPr>
          <w:w w:val="105"/>
          <w:sz w:val="15"/>
        </w:rPr>
        <w:t>。</w:t>
      </w:r>
    </w:p>
    <w:p>
      <w:pPr>
        <w:pStyle w:val="ListParagraph"/>
        <w:numPr>
          <w:ilvl w:val="0"/>
          <w:numId w:val="10"/>
        </w:numPr>
        <w:tabs>
          <w:tab w:val="left" w:pos="1584"/>
        </w:tabs>
        <w:spacing w:before="38" w:after="0" w:line="240" w:lineRule="auto"/>
        <w:ind w:left="1584" w:right="0" w:hanging="338"/>
        <w:jc w:val="both"/>
        <w:rPr>
          <w:sz w:val="19"/>
        </w:rPr>
      </w:pPr>
      <w:bookmarkStart w:id="1502" w:name="18. Both FECN and BECN bits are set (the"/>
      <w:bookmarkEnd w:id="1502"/>
      <w:r>
        <w:rPr>
          <w:b/>
          <w:i/>
          <w:color w:val="0000FF"/>
          <w:w w:val="105"/>
          <w:sz w:val="15"/>
        </w:rPr>
        <w:t>FECN</w:t>
      </w:r>
      <w:r>
        <w:rPr>
          <w:w w:val="105"/>
          <w:sz w:val="15"/>
        </w:rPr>
        <w:t>位与</w:t>
      </w:r>
      <w:r>
        <w:rPr>
          <w:b/>
          <w:i/>
          <w:color w:val="0000FF"/>
          <w:w w:val="105"/>
          <w:sz w:val="15"/>
        </w:rPr>
        <w:t>BECN</w:t>
      </w:r>
      <w:r>
        <w:rPr>
          <w:w w:val="105"/>
          <w:sz w:val="15"/>
        </w:rPr>
        <w:t>位</w:t>
      </w:r>
      <w:r>
        <w:rPr>
          <w:w w:val="105"/>
          <w:sz w:val="15"/>
        </w:rPr>
        <w:t>均</w:t>
      </w:r>
      <w:r>
        <w:rPr>
          <w:w w:val="105"/>
          <w:sz w:val="15"/>
        </w:rPr>
        <w:t>被</w:t>
      </w:r>
      <w:r>
        <w:rPr>
          <w:w w:val="105"/>
          <w:sz w:val="15"/>
        </w:rPr>
        <w:t>设置</w:t>
      </w:r>
      <w:r>
        <w:rPr>
          <w:w w:val="105"/>
          <w:sz w:val="15"/>
        </w:rPr>
        <w:t>（</w:t>
      </w:r>
      <w:r>
        <w:rPr>
          <w:w w:val="105"/>
          <w:sz w:val="15"/>
        </w:rPr>
        <w:t>均为</w:t>
      </w:r>
      <w:r>
        <w:rPr>
          <w:b/>
          <w:color w:val="800000"/>
          <w:spacing w:val="-4"/>
          <w:w w:val="105"/>
          <w:sz w:val="15"/>
        </w:rPr>
        <w:t>1</w:t>
      </w:r>
      <w:r>
        <w:rPr>
          <w:spacing w:val="-4"/>
          <w:w w:val="105"/>
          <w:sz w:val="15"/>
        </w:rPr>
        <w:t>）。</w:t>
      </w:r>
    </w:p>
    <w:p>
      <w:pPr>
        <w:pStyle w:val="ListParagraph"/>
        <w:numPr>
          <w:ilvl w:val="0"/>
          <w:numId w:val="10"/>
        </w:numPr>
        <w:tabs>
          <w:tab w:val="left" w:pos="1494"/>
        </w:tabs>
        <w:spacing w:before="62" w:after="0" w:line="240" w:lineRule="auto"/>
        <w:ind w:left="1494" w:right="0" w:hanging="248"/>
        <w:jc w:val="left"/>
        <w:rPr>
          <w:sz w:val="19"/>
        </w:rPr>
      </w:pPr>
      <w:bookmarkStart w:id="1503" w:name="19. Input: (100/60) ¥ 12 + 0 ¥ 48 = 20 g"/>
      <w:bookmarkEnd w:id="1503"/>
    </w:p>
    <w:p>
      <w:pPr>
        <w:spacing w:before="20"/>
        <w:ind w:left="1586" w:right="0" w:firstLine="0"/>
        <w:jc w:val="left"/>
        <w:rPr>
          <w:sz w:val="19"/>
        </w:rPr>
      </w:pPr>
      <w:r>
        <w:rPr>
          <w:w w:val="105"/>
          <w:sz w:val="15"/>
        </w:rPr>
        <w:t>输入：</w:t>
      </w:r>
      <w:r>
        <w:rPr>
          <w:w w:val="105"/>
          <w:sz w:val="15"/>
        </w:rPr>
        <w:t xml:space="preserve">(100/60) </w:t>
      </w:r>
      <w:r>
        <w:rPr>
          <w:rFonts w:ascii="Symbol Std" w:hAnsi="Symbol Std"/>
          <w:b w:val="0"/>
          <w:w w:val="105"/>
          <w:sz w:val="15"/>
        </w:rPr>
        <w:t>×</w:t>
      </w:r>
      <w:r>
        <w:rPr>
          <w:w w:val="105"/>
          <w:sz w:val="15"/>
        </w:rPr>
        <w:t xml:space="preserve"> 12 </w:t>
      </w:r>
      <w:r>
        <w:rPr>
          <w:w w:val="105"/>
          <w:sz w:val="15"/>
        </w:rPr>
        <w:t>+</w:t>
      </w:r>
      <w:r>
        <w:rPr>
          <w:w w:val="105"/>
          <w:sz w:val="15"/>
        </w:rPr>
        <w:t xml:space="preserve"> 0 </w:t>
      </w:r>
      <w:r>
        <w:rPr>
          <w:rFonts w:ascii="Symbol Std" w:hAnsi="Symbol Std"/>
          <w:b w:val="0"/>
          <w:w w:val="105"/>
          <w:sz w:val="15"/>
        </w:rPr>
        <w:t>×</w:t>
      </w:r>
      <w:r>
        <w:rPr>
          <w:w w:val="105"/>
          <w:sz w:val="15"/>
        </w:rPr>
        <w:t xml:space="preserve"> 48 </w:t>
      </w:r>
      <w:r>
        <w:rPr>
          <w:w w:val="105"/>
          <w:sz w:val="15"/>
        </w:rPr>
        <w:t>=</w:t>
      </w:r>
      <w:r>
        <w:rPr>
          <w:b/>
          <w:color w:val="0000FF"/>
          <w:w w:val="105"/>
          <w:sz w:val="15"/>
        </w:rPr>
        <w:t xml:space="preserve"> 20</w:t>
      </w:r>
      <w:r>
        <w:rPr>
          <w:spacing w:val="-2"/>
          <w:w w:val="105"/>
          <w:sz w:val="15"/>
        </w:rPr>
        <w:t xml:space="preserve"> 加仑</w:t>
      </w:r>
    </w:p>
    <w:p>
      <w:pPr>
        <w:spacing w:before="13"/>
        <w:ind w:left="1586" w:right="0" w:firstLine="0"/>
        <w:jc w:val="left"/>
        <w:rPr>
          <w:sz w:val="19"/>
        </w:rPr>
      </w:pPr>
      <w:r>
        <w:rPr>
          <w:w w:val="105"/>
          <w:sz w:val="15"/>
        </w:rPr>
        <w:t>输出：</w:t>
      </w:r>
      <w:r>
        <w:rPr>
          <w:spacing w:val="-2"/>
          <w:w w:val="105"/>
          <w:sz w:val="15"/>
        </w:rPr>
        <w:t>5加仑</w:t>
      </w:r>
    </w:p>
    <w:p>
      <w:pPr>
        <w:spacing w:before="21"/>
        <w:ind w:left="1586" w:right="0" w:firstLine="0"/>
        <w:jc w:val="left"/>
        <w:rPr>
          <w:b/>
          <w:sz w:val="19"/>
        </w:rPr>
      </w:pPr>
      <w:r>
        <w:rPr>
          <w:w w:val="105"/>
          <w:sz w:val="15"/>
        </w:rPr>
        <w:t>桶中</w:t>
      </w:r>
      <w:r>
        <w:rPr>
          <w:w w:val="105"/>
          <w:sz w:val="15"/>
        </w:rPr>
        <w:t>剩余</w:t>
      </w:r>
      <w:r>
        <w:rPr>
          <w:w w:val="105"/>
          <w:sz w:val="15"/>
        </w:rPr>
        <w:t>：</w:t>
      </w:r>
      <w:r>
        <w:rPr>
          <w:w w:val="105"/>
          <w:sz w:val="15"/>
        </w:rPr>
        <w:t xml:space="preserve">20 </w:t>
      </w:r>
      <w:r>
        <w:rPr>
          <w:rFonts w:ascii="Symbol Std" w:hAnsi="Symbol Std"/>
          <w:b w:val="0"/>
          <w:w w:val="105"/>
          <w:sz w:val="15"/>
        </w:rPr>
        <w:t>−</w:t>
      </w:r>
      <w:r>
        <w:rPr>
          <w:w w:val="105"/>
          <w:sz w:val="15"/>
        </w:rPr>
        <w:t xml:space="preserve"> 5 </w:t>
      </w:r>
      <w:r>
        <w:rPr>
          <w:w w:val="105"/>
          <w:sz w:val="15"/>
        </w:rPr>
        <w:t>=</w:t>
      </w:r>
      <w:r>
        <w:rPr>
          <w:b/>
          <w:color w:val="0000FF"/>
          <w:spacing w:val="-5"/>
          <w:w w:val="105"/>
          <w:sz w:val="15"/>
        </w:rPr>
        <w:t xml:space="preserve"> 15</w:t>
      </w:r>
    </w:p>
    <w:p>
      <w:pPr>
        <w:pStyle w:val="ListParagraph"/>
        <w:numPr>
          <w:ilvl w:val="0"/>
          <w:numId w:val="10"/>
        </w:numPr>
        <w:tabs>
          <w:tab w:val="left" w:pos="1494"/>
        </w:tabs>
        <w:spacing w:before="54" w:after="0" w:line="240" w:lineRule="auto"/>
        <w:ind w:left="1494" w:right="0" w:hanging="248"/>
        <w:jc w:val="left"/>
        <w:rPr>
          <w:sz w:val="19"/>
        </w:rPr>
      </w:pPr>
      <w:bookmarkStart w:id="1504" w:name="20."/>
      <w:bookmarkEnd w:id="1504"/>
    </w:p>
    <w:p>
      <w:pPr>
        <w:pStyle w:val="BodyText"/>
      </w:pPr>
    </w:p>
    <w:tbl>
      <w:tblPr>
        <w:tblStyle w:val="TableNormal"/>
        <w:tblW w:w="0" w:type="auto"/>
        <w:jc w:val="left"/>
        <w:tblInd w:w="16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4"/>
        <w:gridCol w:w="816"/>
        <w:gridCol w:w="1193"/>
        <w:gridCol w:w="1980"/>
      </w:tblGrid>
      <w:tr>
        <w:tblPrEx>
          <w:tblW w:w="0" w:type="auto"/>
          <w:tblInd w:w="1662" w:type="dxa"/>
          <w:tblLayout w:type="fixed"/>
          <w:tblLook w:val="01E0"/>
        </w:tblPrEx>
        <w:trPr>
          <w:trHeight w:val="441"/>
        </w:trPr>
        <w:tc>
          <w:tcPr>
            <w:tcW w:w="1604" w:type="dxa"/>
          </w:tcPr>
          <w:p>
            <w:pPr>
              <w:pStyle w:val="TableParagraph"/>
              <w:spacing w:line="217" w:lineRule="exact"/>
              <w:ind w:left="50"/>
              <w:rPr>
                <w:sz w:val="19"/>
              </w:rPr>
            </w:pPr>
            <w:r>
              <w:rPr>
                <w:b/>
                <w:color w:val="800000"/>
                <w:spacing w:val="-5"/>
                <w:w w:val="105"/>
                <w:sz w:val="15"/>
              </w:rPr>
              <w:t>第二秒</w:t>
            </w:r>
            <w:r>
              <w:rPr>
                <w:spacing w:val="-5"/>
                <w:w w:val="105"/>
                <w:sz w:val="15"/>
              </w:rPr>
              <w:t>：</w:t>
            </w:r>
          </w:p>
          <w:p>
            <w:pPr>
              <w:pStyle w:val="TableParagraph"/>
              <w:spacing w:before="10" w:line="194" w:lineRule="exact"/>
              <w:ind w:left="50"/>
              <w:rPr>
                <w:b/>
                <w:sz w:val="18"/>
              </w:rPr>
            </w:pPr>
            <w:r>
              <w:rPr>
                <w:b/>
                <w:color w:val="0000FF"/>
                <w:spacing w:val="-2"/>
                <w:sz w:val="14"/>
              </w:rPr>
              <w:t>初始值：</w:t>
            </w:r>
          </w:p>
        </w:tc>
        <w:tc>
          <w:tcPr>
            <w:tcW w:w="816" w:type="dxa"/>
          </w:tcPr>
          <w:p>
            <w:pPr>
              <w:pStyle w:val="TableParagraph"/>
              <w:spacing w:before="18"/>
              <w:rPr>
                <w:sz w:val="18"/>
              </w:rPr>
            </w:pPr>
          </w:p>
          <w:p>
            <w:pPr>
              <w:pStyle w:val="TableParagraph"/>
              <w:spacing w:line="196" w:lineRule="exact"/>
              <w:ind w:left="97"/>
              <w:jc w:val="center"/>
              <w:rPr>
                <w:rFonts w:ascii="Symbol Std" w:hAnsi="Symbol Std"/>
                <w:b w:val="0"/>
                <w:sz w:val="18"/>
              </w:rPr>
            </w:pPr>
            <w:r>
              <w:rPr>
                <w:rFonts w:ascii="Symbol Std" w:hAnsi="Symbol Std"/>
                <w:b w:val="0"/>
                <w:spacing w:val="-10"/>
                <w:sz w:val="14"/>
              </w:rPr>
              <w:t>→</w:t>
            </w:r>
          </w:p>
        </w:tc>
        <w:tc>
          <w:tcPr>
            <w:tcW w:w="1193" w:type="dxa"/>
          </w:tcPr>
          <w:p>
            <w:pPr>
              <w:pStyle w:val="TableParagraph"/>
              <w:spacing w:before="20"/>
              <w:rPr>
                <w:sz w:val="18"/>
              </w:rPr>
            </w:pPr>
          </w:p>
          <w:p>
            <w:pPr>
              <w:pStyle w:val="TableParagraph"/>
              <w:spacing w:line="194" w:lineRule="exact"/>
              <w:ind w:right="6"/>
              <w:jc w:val="center"/>
              <w:rPr>
                <w:sz w:val="18"/>
              </w:rPr>
            </w:pPr>
            <w:r>
              <w:rPr>
                <w:sz w:val="14"/>
              </w:rPr>
              <w:t xml:space="preserve">n </w:t>
            </w:r>
            <w:r>
              <w:rPr>
                <w:sz w:val="14"/>
              </w:rPr>
              <w:t>=</w:t>
            </w:r>
            <w:r>
              <w:rPr>
                <w:spacing w:val="-4"/>
                <w:sz w:val="14"/>
              </w:rPr>
              <w:t xml:space="preserve"> 8000</w:t>
            </w:r>
          </w:p>
        </w:tc>
        <w:tc>
          <w:tcPr>
            <w:tcW w:w="1980" w:type="dxa"/>
          </w:tcPr>
          <w:p>
            <w:pPr>
              <w:pStyle w:val="TableParagraph"/>
              <w:rPr>
                <w:sz w:val="18"/>
              </w:rPr>
            </w:pPr>
          </w:p>
        </w:tc>
      </w:tr>
      <w:tr>
        <w:tblPrEx>
          <w:tblW w:w="0" w:type="auto"/>
          <w:tblInd w:w="1662" w:type="dxa"/>
          <w:tblLayout w:type="fixed"/>
          <w:tblLook w:val="01E0"/>
        </w:tblPrEx>
        <w:trPr>
          <w:trHeight w:val="561"/>
        </w:trPr>
        <w:tc>
          <w:tcPr>
            <w:tcW w:w="1604" w:type="dxa"/>
          </w:tcPr>
          <w:p>
            <w:pPr>
              <w:pStyle w:val="TableParagraph"/>
              <w:spacing w:before="5" w:line="254" w:lineRule="auto"/>
              <w:ind w:left="50" w:right="54" w:hanging="1"/>
              <w:rPr>
                <w:sz w:val="18"/>
              </w:rPr>
            </w:pPr>
            <w:r>
              <w:rPr>
                <w:b/>
                <w:color w:val="0000FF"/>
                <w:sz w:val="14"/>
              </w:rPr>
              <w:t>帧1</w:t>
            </w:r>
            <w:r>
              <w:rPr>
                <w:sz w:val="14"/>
              </w:rPr>
              <w:t>发送 帧</w:t>
            </w:r>
            <w:r>
              <w:rPr>
                <w:b/>
                <w:color w:val="0000FF"/>
                <w:sz w:val="14"/>
              </w:rPr>
              <w:t>2</w:t>
            </w:r>
            <w:r>
              <w:rPr>
                <w:spacing w:val="-4"/>
                <w:sz w:val="14"/>
              </w:rPr>
              <w:t>发送</w:t>
            </w:r>
          </w:p>
        </w:tc>
        <w:tc>
          <w:tcPr>
            <w:tcW w:w="816" w:type="dxa"/>
          </w:tcPr>
          <w:p>
            <w:pPr>
              <w:pStyle w:val="TableParagraph"/>
              <w:spacing w:before="3"/>
              <w:ind w:left="368"/>
              <w:rPr>
                <w:rFonts w:ascii="Symbol Std" w:hAnsi="Symbol Std"/>
                <w:b w:val="0"/>
                <w:sz w:val="18"/>
              </w:rPr>
            </w:pPr>
            <w:r>
              <w:rPr>
                <w:rFonts w:ascii="Symbol Std" w:hAnsi="Symbol Std"/>
                <w:b w:val="0"/>
                <w:spacing w:val="-10"/>
                <w:sz w:val="14"/>
              </w:rPr>
              <w:t>→</w:t>
            </w:r>
          </w:p>
          <w:p>
            <w:pPr>
              <w:pStyle w:val="TableParagraph"/>
              <w:spacing w:before="3"/>
              <w:ind w:left="368"/>
              <w:rPr>
                <w:rFonts w:ascii="Symbol Std" w:hAnsi="Symbol Std"/>
                <w:b w:val="0"/>
                <w:sz w:val="18"/>
              </w:rPr>
            </w:pPr>
            <w:r>
              <w:rPr>
                <w:rFonts w:ascii="Symbol Std" w:hAnsi="Symbol Std"/>
                <w:b w:val="0"/>
                <w:spacing w:val="-10"/>
                <w:sz w:val="14"/>
              </w:rPr>
              <w:t>→</w:t>
            </w:r>
          </w:p>
        </w:tc>
        <w:tc>
          <w:tcPr>
            <w:tcW w:w="1193" w:type="dxa"/>
          </w:tcPr>
          <w:p>
            <w:pPr>
              <w:pStyle w:val="TableParagraph"/>
              <w:spacing w:before="5"/>
              <w:ind w:left="271"/>
              <w:rPr>
                <w:sz w:val="18"/>
              </w:rPr>
            </w:pPr>
            <w:r>
              <w:rPr>
                <w:sz w:val="14"/>
              </w:rPr>
              <w:t xml:space="preserve">n </w:t>
            </w:r>
            <w:r>
              <w:rPr>
                <w:sz w:val="14"/>
              </w:rPr>
              <w:t>=</w:t>
            </w:r>
            <w:r>
              <w:rPr>
                <w:spacing w:val="-4"/>
                <w:sz w:val="14"/>
              </w:rPr>
              <w:t xml:space="preserve"> 4000</w:t>
            </w:r>
          </w:p>
          <w:p>
            <w:pPr>
              <w:pStyle w:val="TableParagraph"/>
              <w:spacing w:before="13"/>
              <w:ind w:left="271"/>
              <w:rPr>
                <w:sz w:val="18"/>
              </w:rPr>
            </w:pPr>
            <w:r>
              <w:rPr>
                <w:sz w:val="14"/>
              </w:rPr>
              <w:t xml:space="preserve">n </w:t>
            </w:r>
            <w:r>
              <w:rPr>
                <w:sz w:val="14"/>
              </w:rPr>
              <w:t>=</w:t>
            </w:r>
            <w:r>
              <w:rPr>
                <w:spacing w:val="-10"/>
                <w:sz w:val="14"/>
              </w:rPr>
              <w:t xml:space="preserve"> 0</w:t>
            </w:r>
          </w:p>
        </w:tc>
        <w:tc>
          <w:tcPr>
            <w:tcW w:w="1980" w:type="dxa"/>
          </w:tcPr>
          <w:p>
            <w:pPr>
              <w:pStyle w:val="TableParagraph"/>
              <w:spacing w:before="18"/>
              <w:rPr>
                <w:sz w:val="18"/>
              </w:rPr>
            </w:pPr>
          </w:p>
          <w:p>
            <w:pPr>
              <w:pStyle w:val="TableParagraph"/>
              <w:ind w:left="279"/>
              <w:rPr>
                <w:b/>
                <w:sz w:val="18"/>
              </w:rPr>
            </w:pPr>
            <w:r>
              <w:rPr>
                <w:b/>
                <w:color w:val="800000"/>
                <w:sz w:val="14"/>
              </w:rPr>
              <w:t>停止：</w:t>
            </w:r>
            <w:r>
              <w:rPr>
                <w:b/>
                <w:color w:val="800000"/>
                <w:sz w:val="14"/>
              </w:rPr>
              <w:t xml:space="preserve">n </w:t>
            </w:r>
            <w:r>
              <w:rPr>
                <w:b/>
                <w:color w:val="800000"/>
                <w:sz w:val="14"/>
              </w:rPr>
              <w:t>&lt;</w:t>
            </w:r>
            <w:r>
              <w:rPr>
                <w:b/>
                <w:color w:val="800000"/>
                <w:sz w:val="14"/>
              </w:rPr>
              <w:t xml:space="preserve"> 帧</w:t>
            </w:r>
            <w:r>
              <w:rPr>
                <w:b/>
                <w:color w:val="800000"/>
                <w:spacing w:val="-10"/>
                <w:sz w:val="14"/>
              </w:rPr>
              <w:t xml:space="preserve"> 3</w:t>
            </w:r>
          </w:p>
        </w:tc>
      </w:tr>
      <w:tr>
        <w:tblPrEx>
          <w:tblW w:w="0" w:type="auto"/>
          <w:tblInd w:w="1662" w:type="dxa"/>
          <w:tblLayout w:type="fixed"/>
          <w:tblLook w:val="01E0"/>
        </w:tblPrEx>
        <w:trPr>
          <w:trHeight w:val="557"/>
        </w:trPr>
        <w:tc>
          <w:tcPr>
            <w:tcW w:w="1604" w:type="dxa"/>
          </w:tcPr>
          <w:p>
            <w:pPr>
              <w:pStyle w:val="TableParagraph"/>
              <w:spacing w:before="115"/>
              <w:ind w:left="50"/>
              <w:rPr>
                <w:sz w:val="19"/>
              </w:rPr>
            </w:pPr>
            <w:r>
              <w:rPr>
                <w:b/>
                <w:color w:val="800000"/>
                <w:spacing w:val="-5"/>
                <w:w w:val="105"/>
                <w:sz w:val="15"/>
              </w:rPr>
              <w:t>第二秒</w:t>
            </w:r>
            <w:r>
              <w:rPr>
                <w:spacing w:val="-5"/>
                <w:w w:val="105"/>
                <w:sz w:val="15"/>
              </w:rPr>
              <w:t>：</w:t>
            </w:r>
          </w:p>
          <w:p>
            <w:pPr>
              <w:pStyle w:val="TableParagraph"/>
              <w:spacing w:before="10" w:line="194" w:lineRule="exact"/>
              <w:ind w:left="50"/>
              <w:rPr>
                <w:b/>
                <w:sz w:val="18"/>
              </w:rPr>
            </w:pPr>
            <w:r>
              <w:rPr>
                <w:b/>
                <w:color w:val="0000FF"/>
                <w:spacing w:val="-2"/>
                <w:sz w:val="14"/>
              </w:rPr>
              <w:t>初始值：</w:t>
            </w:r>
          </w:p>
        </w:tc>
        <w:tc>
          <w:tcPr>
            <w:tcW w:w="816" w:type="dxa"/>
          </w:tcPr>
          <w:p>
            <w:pPr>
              <w:pStyle w:val="TableParagraph"/>
              <w:spacing w:before="134"/>
              <w:rPr>
                <w:sz w:val="18"/>
              </w:rPr>
            </w:pPr>
          </w:p>
          <w:p>
            <w:pPr>
              <w:pStyle w:val="TableParagraph"/>
              <w:spacing w:line="196" w:lineRule="exact"/>
              <w:ind w:left="97"/>
              <w:jc w:val="center"/>
              <w:rPr>
                <w:rFonts w:ascii="Symbol Std" w:hAnsi="Symbol Std"/>
                <w:b w:val="0"/>
                <w:sz w:val="18"/>
              </w:rPr>
            </w:pPr>
            <w:r>
              <w:rPr>
                <w:rFonts w:ascii="Symbol Std" w:hAnsi="Symbol Std"/>
                <w:b w:val="0"/>
                <w:spacing w:val="-10"/>
                <w:sz w:val="14"/>
              </w:rPr>
              <w:t>→</w:t>
            </w:r>
          </w:p>
        </w:tc>
        <w:tc>
          <w:tcPr>
            <w:tcW w:w="1193" w:type="dxa"/>
          </w:tcPr>
          <w:p>
            <w:pPr>
              <w:pStyle w:val="TableParagraph"/>
              <w:spacing w:before="136"/>
              <w:rPr>
                <w:sz w:val="18"/>
              </w:rPr>
            </w:pPr>
          </w:p>
          <w:p>
            <w:pPr>
              <w:pStyle w:val="TableParagraph"/>
              <w:spacing w:line="194" w:lineRule="exact"/>
              <w:ind w:right="6"/>
              <w:jc w:val="center"/>
              <w:rPr>
                <w:sz w:val="18"/>
              </w:rPr>
            </w:pPr>
            <w:r>
              <w:rPr>
                <w:sz w:val="14"/>
              </w:rPr>
              <w:t xml:space="preserve">n </w:t>
            </w:r>
            <w:r>
              <w:rPr>
                <w:sz w:val="14"/>
              </w:rPr>
              <w:t>=</w:t>
            </w:r>
            <w:r>
              <w:rPr>
                <w:spacing w:val="-4"/>
                <w:sz w:val="14"/>
              </w:rPr>
              <w:t xml:space="preserve"> 8000</w:t>
            </w:r>
          </w:p>
        </w:tc>
        <w:tc>
          <w:tcPr>
            <w:tcW w:w="1980" w:type="dxa"/>
          </w:tcPr>
          <w:p>
            <w:pPr>
              <w:pStyle w:val="TableParagraph"/>
              <w:rPr>
                <w:sz w:val="18"/>
              </w:rPr>
            </w:pPr>
          </w:p>
        </w:tc>
      </w:tr>
      <w:tr>
        <w:tblPrEx>
          <w:tblW w:w="0" w:type="auto"/>
          <w:tblInd w:w="1662" w:type="dxa"/>
          <w:tblLayout w:type="fixed"/>
          <w:tblLook w:val="01E0"/>
        </w:tblPrEx>
        <w:trPr>
          <w:trHeight w:val="562"/>
        </w:trPr>
        <w:tc>
          <w:tcPr>
            <w:tcW w:w="1604" w:type="dxa"/>
          </w:tcPr>
          <w:p>
            <w:pPr>
              <w:pStyle w:val="TableParagraph"/>
              <w:spacing w:before="5" w:line="256" w:lineRule="auto"/>
              <w:ind w:left="50" w:right="54" w:hanging="1"/>
              <w:rPr>
                <w:sz w:val="18"/>
              </w:rPr>
            </w:pPr>
            <w:r>
              <w:rPr>
                <w:sz w:val="14"/>
              </w:rPr>
              <w:t>帧</w:t>
            </w:r>
            <w:r>
              <w:rPr>
                <w:b/>
                <w:color w:val="0000FF"/>
                <w:sz w:val="14"/>
              </w:rPr>
              <w:t xml:space="preserve"> 3</w:t>
            </w:r>
            <w:r>
              <w:rPr>
                <w:sz w:val="14"/>
              </w:rPr>
              <w:t xml:space="preserve"> 发送帧</w:t>
            </w:r>
            <w:r>
              <w:rPr>
                <w:b/>
                <w:color w:val="0000FF"/>
                <w:sz w:val="14"/>
              </w:rPr>
              <w:t xml:space="preserve"> 4</w:t>
            </w:r>
            <w:r>
              <w:rPr>
                <w:spacing w:val="-4"/>
                <w:sz w:val="14"/>
              </w:rPr>
              <w:t xml:space="preserve"> 发送</w:t>
            </w:r>
          </w:p>
        </w:tc>
        <w:tc>
          <w:tcPr>
            <w:tcW w:w="816" w:type="dxa"/>
          </w:tcPr>
          <w:p>
            <w:pPr>
              <w:pStyle w:val="TableParagraph"/>
              <w:spacing w:before="3"/>
              <w:ind w:left="368"/>
              <w:rPr>
                <w:rFonts w:ascii="Symbol Std" w:hAnsi="Symbol Std"/>
                <w:b w:val="0"/>
                <w:sz w:val="18"/>
              </w:rPr>
            </w:pPr>
            <w:r>
              <w:rPr>
                <w:rFonts w:ascii="Symbol Std" w:hAnsi="Symbol Std"/>
                <w:b w:val="0"/>
                <w:spacing w:val="-10"/>
                <w:sz w:val="14"/>
              </w:rPr>
              <w:t>→</w:t>
            </w:r>
          </w:p>
          <w:p>
            <w:pPr>
              <w:pStyle w:val="TableParagraph"/>
              <w:spacing w:before="6"/>
              <w:ind w:left="368"/>
              <w:rPr>
                <w:rFonts w:ascii="Symbol Std" w:hAnsi="Symbol Std"/>
                <w:b w:val="0"/>
                <w:sz w:val="18"/>
              </w:rPr>
            </w:pPr>
            <w:r>
              <w:rPr>
                <w:rFonts w:ascii="Symbol Std" w:hAnsi="Symbol Std"/>
                <w:b w:val="0"/>
                <w:spacing w:val="-10"/>
                <w:sz w:val="14"/>
              </w:rPr>
              <w:t>→</w:t>
            </w:r>
          </w:p>
        </w:tc>
        <w:tc>
          <w:tcPr>
            <w:tcW w:w="1193" w:type="dxa"/>
          </w:tcPr>
          <w:p>
            <w:pPr>
              <w:pStyle w:val="TableParagraph"/>
              <w:spacing w:before="5"/>
              <w:ind w:left="271"/>
              <w:rPr>
                <w:sz w:val="18"/>
              </w:rPr>
            </w:pPr>
            <w:r>
              <w:rPr>
                <w:sz w:val="14"/>
              </w:rPr>
              <w:t xml:space="preserve">n </w:t>
            </w:r>
            <w:r>
              <w:rPr>
                <w:sz w:val="14"/>
              </w:rPr>
              <w:t>=</w:t>
            </w:r>
            <w:r>
              <w:rPr>
                <w:spacing w:val="-4"/>
                <w:sz w:val="14"/>
              </w:rPr>
              <w:t xml:space="preserve"> 4000</w:t>
            </w:r>
          </w:p>
          <w:p>
            <w:pPr>
              <w:pStyle w:val="TableParagraph"/>
              <w:spacing w:before="15"/>
              <w:ind w:left="271"/>
              <w:rPr>
                <w:sz w:val="18"/>
              </w:rPr>
            </w:pPr>
            <w:r>
              <w:rPr>
                <w:sz w:val="14"/>
              </w:rPr>
              <w:t xml:space="preserve">n </w:t>
            </w:r>
            <w:r>
              <w:rPr>
                <w:sz w:val="14"/>
              </w:rPr>
              <w:t>=</w:t>
            </w:r>
            <w:r>
              <w:rPr>
                <w:spacing w:val="-10"/>
                <w:sz w:val="14"/>
              </w:rPr>
              <w:t xml:space="preserve"> 0</w:t>
            </w:r>
          </w:p>
        </w:tc>
        <w:tc>
          <w:tcPr>
            <w:tcW w:w="1980" w:type="dxa"/>
          </w:tcPr>
          <w:p>
            <w:pPr>
              <w:pStyle w:val="TableParagraph"/>
              <w:spacing w:before="20"/>
              <w:rPr>
                <w:sz w:val="18"/>
              </w:rPr>
            </w:pPr>
          </w:p>
          <w:p>
            <w:pPr>
              <w:pStyle w:val="TableParagraph"/>
              <w:ind w:left="279"/>
              <w:rPr>
                <w:b/>
                <w:sz w:val="18"/>
              </w:rPr>
            </w:pPr>
            <w:r>
              <w:rPr>
                <w:b/>
                <w:color w:val="800000"/>
                <w:sz w:val="14"/>
              </w:rPr>
              <w:t>停止：</w:t>
            </w:r>
            <w:r>
              <w:rPr>
                <w:b/>
                <w:color w:val="800000"/>
                <w:sz w:val="14"/>
              </w:rPr>
              <w:t xml:space="preserve">n </w:t>
            </w:r>
            <w:r>
              <w:rPr>
                <w:b/>
                <w:color w:val="800000"/>
                <w:sz w:val="14"/>
              </w:rPr>
              <w:t xml:space="preserve">&lt; </w:t>
            </w:r>
            <w:r>
              <w:rPr>
                <w:b/>
                <w:color w:val="800000"/>
                <w:spacing w:val="-10"/>
                <w:sz w:val="14"/>
              </w:rPr>
              <w:t>第5帧</w:t>
            </w:r>
          </w:p>
        </w:tc>
      </w:tr>
      <w:tr>
        <w:tblPrEx>
          <w:tblW w:w="0" w:type="auto"/>
          <w:tblInd w:w="1662" w:type="dxa"/>
          <w:tblLayout w:type="fixed"/>
          <w:tblLook w:val="01E0"/>
        </w:tblPrEx>
        <w:trPr>
          <w:trHeight w:val="557"/>
        </w:trPr>
        <w:tc>
          <w:tcPr>
            <w:tcW w:w="1604" w:type="dxa"/>
          </w:tcPr>
          <w:p>
            <w:pPr>
              <w:pStyle w:val="TableParagraph"/>
              <w:spacing w:before="113"/>
              <w:ind w:left="50"/>
              <w:rPr>
                <w:sz w:val="19"/>
              </w:rPr>
            </w:pPr>
            <w:r>
              <w:rPr>
                <w:b/>
                <w:color w:val="800000"/>
                <w:w w:val="105"/>
                <w:sz w:val="15"/>
              </w:rPr>
              <w:t>第</w:t>
            </w:r>
            <w:r>
              <w:rPr>
                <w:b/>
                <w:color w:val="800000"/>
                <w:spacing w:val="-5"/>
                <w:w w:val="105"/>
                <w:sz w:val="15"/>
              </w:rPr>
              <w:t>3</w:t>
            </w:r>
            <w:r>
              <w:rPr>
                <w:b/>
                <w:color w:val="800000"/>
                <w:w w:val="105"/>
                <w:sz w:val="15"/>
              </w:rPr>
              <w:t>秒</w:t>
            </w:r>
            <w:r>
              <w:rPr>
                <w:spacing w:val="-5"/>
                <w:w w:val="105"/>
                <w:sz w:val="15"/>
              </w:rPr>
              <w:t>：</w:t>
            </w:r>
          </w:p>
          <w:p>
            <w:pPr>
              <w:pStyle w:val="TableParagraph"/>
              <w:spacing w:before="11" w:line="195" w:lineRule="exact"/>
              <w:ind w:left="50"/>
              <w:rPr>
                <w:b/>
                <w:sz w:val="18"/>
              </w:rPr>
            </w:pPr>
            <w:r>
              <w:rPr>
                <w:b/>
                <w:color w:val="0000FF"/>
                <w:spacing w:val="-2"/>
                <w:sz w:val="14"/>
              </w:rPr>
              <w:t>初始值：</w:t>
            </w:r>
          </w:p>
        </w:tc>
        <w:tc>
          <w:tcPr>
            <w:tcW w:w="816" w:type="dxa"/>
          </w:tcPr>
          <w:p>
            <w:pPr>
              <w:pStyle w:val="TableParagraph"/>
              <w:spacing w:before="133"/>
              <w:rPr>
                <w:sz w:val="18"/>
              </w:rPr>
            </w:pPr>
          </w:p>
          <w:p>
            <w:pPr>
              <w:pStyle w:val="TableParagraph"/>
              <w:spacing w:line="198" w:lineRule="exact"/>
              <w:ind w:left="97"/>
              <w:jc w:val="center"/>
              <w:rPr>
                <w:rFonts w:ascii="Symbol Std" w:hAnsi="Symbol Std"/>
                <w:b w:val="0"/>
                <w:sz w:val="18"/>
              </w:rPr>
            </w:pPr>
            <w:r>
              <w:rPr>
                <w:rFonts w:ascii="Symbol Std" w:hAnsi="Symbol Std"/>
                <w:b w:val="0"/>
                <w:spacing w:val="-10"/>
                <w:sz w:val="14"/>
              </w:rPr>
              <w:t>→</w:t>
            </w:r>
          </w:p>
        </w:tc>
        <w:tc>
          <w:tcPr>
            <w:tcW w:w="1193" w:type="dxa"/>
          </w:tcPr>
          <w:p>
            <w:pPr>
              <w:pStyle w:val="TableParagraph"/>
              <w:spacing w:before="135"/>
              <w:rPr>
                <w:sz w:val="18"/>
              </w:rPr>
            </w:pPr>
          </w:p>
          <w:p>
            <w:pPr>
              <w:pStyle w:val="TableParagraph"/>
              <w:spacing w:line="195" w:lineRule="exact"/>
              <w:ind w:right="6"/>
              <w:jc w:val="center"/>
              <w:rPr>
                <w:sz w:val="18"/>
              </w:rPr>
            </w:pPr>
            <w:r>
              <w:rPr>
                <w:sz w:val="14"/>
              </w:rPr>
              <w:t xml:space="preserve">n </w:t>
            </w:r>
            <w:r>
              <w:rPr>
                <w:sz w:val="14"/>
              </w:rPr>
              <w:t>=</w:t>
            </w:r>
            <w:r>
              <w:rPr>
                <w:spacing w:val="-4"/>
                <w:sz w:val="14"/>
              </w:rPr>
              <w:t xml:space="preserve"> 8000</w:t>
            </w:r>
          </w:p>
        </w:tc>
        <w:tc>
          <w:tcPr>
            <w:tcW w:w="1980" w:type="dxa"/>
          </w:tcPr>
          <w:p>
            <w:pPr>
              <w:pStyle w:val="TableParagraph"/>
              <w:rPr>
                <w:sz w:val="18"/>
              </w:rPr>
            </w:pPr>
          </w:p>
        </w:tc>
      </w:tr>
      <w:tr>
        <w:tblPrEx>
          <w:tblW w:w="0" w:type="auto"/>
          <w:tblInd w:w="1662" w:type="dxa"/>
          <w:tblLayout w:type="fixed"/>
          <w:tblLook w:val="01E0"/>
        </w:tblPrEx>
        <w:trPr>
          <w:trHeight w:val="562"/>
        </w:trPr>
        <w:tc>
          <w:tcPr>
            <w:tcW w:w="1604" w:type="dxa"/>
          </w:tcPr>
          <w:p>
            <w:pPr>
              <w:pStyle w:val="TableParagraph"/>
              <w:spacing w:before="7" w:line="254" w:lineRule="auto"/>
              <w:ind w:left="50" w:right="54" w:hanging="1"/>
              <w:rPr>
                <w:sz w:val="18"/>
              </w:rPr>
            </w:pPr>
            <w:r>
              <w:rPr>
                <w:sz w:val="14"/>
              </w:rPr>
              <w:t>帧</w:t>
            </w:r>
            <w:r>
              <w:rPr>
                <w:b/>
                <w:color w:val="0000FF"/>
                <w:sz w:val="14"/>
              </w:rPr>
              <w:t>5发送</w:t>
            </w:r>
            <w:r>
              <w:rPr>
                <w:sz w:val="14"/>
              </w:rPr>
              <w:t>帧6</w:t>
            </w:r>
            <w:r>
              <w:rPr>
                <w:spacing w:val="-4"/>
                <w:sz w:val="14"/>
              </w:rPr>
              <w:t>发送</w:t>
            </w:r>
          </w:p>
        </w:tc>
        <w:tc>
          <w:tcPr>
            <w:tcW w:w="816" w:type="dxa"/>
          </w:tcPr>
          <w:p>
            <w:pPr>
              <w:pStyle w:val="TableParagraph"/>
              <w:spacing w:before="4"/>
              <w:ind w:left="368"/>
              <w:rPr>
                <w:rFonts w:ascii="Symbol Std" w:hAnsi="Symbol Std"/>
                <w:b w:val="0"/>
                <w:sz w:val="18"/>
              </w:rPr>
            </w:pPr>
            <w:r>
              <w:rPr>
                <w:rFonts w:ascii="Symbol Std" w:hAnsi="Symbol Std"/>
                <w:b w:val="0"/>
                <w:spacing w:val="-10"/>
                <w:sz w:val="14"/>
              </w:rPr>
              <w:t>→</w:t>
            </w:r>
          </w:p>
          <w:p>
            <w:pPr>
              <w:pStyle w:val="TableParagraph"/>
              <w:spacing w:before="4"/>
              <w:ind w:left="368"/>
              <w:rPr>
                <w:rFonts w:ascii="Symbol Std" w:hAnsi="Symbol Std"/>
                <w:b w:val="0"/>
                <w:sz w:val="18"/>
              </w:rPr>
            </w:pPr>
            <w:r>
              <w:rPr>
                <w:rFonts w:ascii="Symbol Std" w:hAnsi="Symbol Std"/>
                <w:b w:val="0"/>
                <w:spacing w:val="-10"/>
                <w:sz w:val="14"/>
              </w:rPr>
              <w:t>→</w:t>
            </w:r>
          </w:p>
        </w:tc>
        <w:tc>
          <w:tcPr>
            <w:tcW w:w="1193" w:type="dxa"/>
          </w:tcPr>
          <w:p>
            <w:pPr>
              <w:pStyle w:val="TableParagraph"/>
              <w:spacing w:before="7"/>
              <w:ind w:left="271"/>
              <w:rPr>
                <w:sz w:val="18"/>
              </w:rPr>
            </w:pPr>
            <w:r>
              <w:rPr>
                <w:sz w:val="14"/>
              </w:rPr>
              <w:t xml:space="preserve">n </w:t>
            </w:r>
            <w:r>
              <w:rPr>
                <w:sz w:val="14"/>
              </w:rPr>
              <w:t>=</w:t>
            </w:r>
            <w:r>
              <w:rPr>
                <w:spacing w:val="-4"/>
                <w:sz w:val="14"/>
              </w:rPr>
              <w:t xml:space="preserve"> 4800</w:t>
            </w:r>
          </w:p>
          <w:p>
            <w:pPr>
              <w:pStyle w:val="TableParagraph"/>
              <w:spacing w:before="12"/>
              <w:ind w:left="271"/>
              <w:rPr>
                <w:sz w:val="18"/>
              </w:rPr>
            </w:pPr>
            <w:r>
              <w:rPr>
                <w:sz w:val="14"/>
              </w:rPr>
              <w:t xml:space="preserve">n </w:t>
            </w:r>
            <w:r>
              <w:rPr>
                <w:sz w:val="14"/>
              </w:rPr>
              <w:t>=</w:t>
            </w:r>
            <w:r>
              <w:rPr>
                <w:spacing w:val="-4"/>
                <w:sz w:val="14"/>
              </w:rPr>
              <w:t xml:space="preserve"> 1600</w:t>
            </w:r>
          </w:p>
        </w:tc>
        <w:tc>
          <w:tcPr>
            <w:tcW w:w="1980" w:type="dxa"/>
          </w:tcPr>
          <w:p>
            <w:pPr>
              <w:pStyle w:val="TableParagraph"/>
              <w:spacing w:before="19"/>
              <w:rPr>
                <w:sz w:val="18"/>
              </w:rPr>
            </w:pPr>
          </w:p>
          <w:p>
            <w:pPr>
              <w:pStyle w:val="TableParagraph"/>
              <w:ind w:left="279"/>
              <w:rPr>
                <w:b/>
                <w:sz w:val="18"/>
              </w:rPr>
            </w:pPr>
            <w:r>
              <w:rPr>
                <w:b/>
                <w:color w:val="800000"/>
                <w:sz w:val="14"/>
              </w:rPr>
              <w:t>停止：</w:t>
            </w:r>
            <w:r>
              <w:rPr>
                <w:b/>
                <w:color w:val="800000"/>
                <w:sz w:val="14"/>
              </w:rPr>
              <w:t xml:space="preserve">n </w:t>
            </w:r>
            <w:r>
              <w:rPr>
                <w:b/>
                <w:color w:val="800000"/>
                <w:sz w:val="14"/>
              </w:rPr>
              <w:t xml:space="preserve">&lt; </w:t>
            </w:r>
            <w:r>
              <w:rPr>
                <w:b/>
                <w:color w:val="800000"/>
                <w:spacing w:val="-10"/>
                <w:sz w:val="14"/>
              </w:rPr>
              <w:t>第7帧</w:t>
            </w:r>
          </w:p>
        </w:tc>
      </w:tr>
      <w:tr>
        <w:tblPrEx>
          <w:tblW w:w="0" w:type="auto"/>
          <w:tblInd w:w="1662" w:type="dxa"/>
          <w:tblLayout w:type="fixed"/>
          <w:tblLook w:val="01E0"/>
        </w:tblPrEx>
        <w:trPr>
          <w:trHeight w:val="557"/>
        </w:trPr>
        <w:tc>
          <w:tcPr>
            <w:tcW w:w="1604" w:type="dxa"/>
          </w:tcPr>
          <w:p>
            <w:pPr>
              <w:pStyle w:val="TableParagraph"/>
              <w:spacing w:before="115"/>
              <w:ind w:left="50"/>
              <w:rPr>
                <w:sz w:val="19"/>
              </w:rPr>
            </w:pPr>
            <w:r>
              <w:rPr>
                <w:b/>
                <w:color w:val="800000"/>
                <w:w w:val="105"/>
                <w:sz w:val="15"/>
              </w:rPr>
              <w:t>第二</w:t>
            </w:r>
            <w:r>
              <w:rPr>
                <w:b/>
                <w:color w:val="800000"/>
                <w:spacing w:val="-5"/>
                <w:w w:val="105"/>
                <w:sz w:val="15"/>
              </w:rPr>
              <w:t>组</w:t>
            </w:r>
            <w:r>
              <w:rPr>
                <w:spacing w:val="-5"/>
                <w:w w:val="105"/>
                <w:sz w:val="15"/>
              </w:rPr>
              <w:t>：</w:t>
            </w:r>
          </w:p>
          <w:p>
            <w:pPr>
              <w:pStyle w:val="TableParagraph"/>
              <w:spacing w:before="10" w:line="194" w:lineRule="exact"/>
              <w:ind w:left="50"/>
              <w:rPr>
                <w:b/>
                <w:sz w:val="18"/>
              </w:rPr>
            </w:pPr>
            <w:r>
              <w:rPr>
                <w:b/>
                <w:color w:val="0000FF"/>
                <w:spacing w:val="-2"/>
                <w:sz w:val="14"/>
              </w:rPr>
              <w:t>初始值：</w:t>
            </w:r>
          </w:p>
        </w:tc>
        <w:tc>
          <w:tcPr>
            <w:tcW w:w="816" w:type="dxa"/>
          </w:tcPr>
          <w:p>
            <w:pPr>
              <w:pStyle w:val="TableParagraph"/>
              <w:spacing w:before="134"/>
              <w:rPr>
                <w:sz w:val="18"/>
              </w:rPr>
            </w:pPr>
          </w:p>
          <w:p>
            <w:pPr>
              <w:pStyle w:val="TableParagraph"/>
              <w:spacing w:line="196" w:lineRule="exact"/>
              <w:ind w:left="97"/>
              <w:jc w:val="center"/>
              <w:rPr>
                <w:rFonts w:ascii="Symbol Std" w:hAnsi="Symbol Std"/>
                <w:b w:val="0"/>
                <w:sz w:val="18"/>
              </w:rPr>
            </w:pPr>
            <w:r>
              <w:rPr>
                <w:rFonts w:ascii="Symbol Std" w:hAnsi="Symbol Std"/>
                <w:b w:val="0"/>
                <w:spacing w:val="-10"/>
                <w:sz w:val="14"/>
              </w:rPr>
              <w:t>→</w:t>
            </w:r>
          </w:p>
        </w:tc>
        <w:tc>
          <w:tcPr>
            <w:tcW w:w="1193" w:type="dxa"/>
          </w:tcPr>
          <w:p>
            <w:pPr>
              <w:pStyle w:val="TableParagraph"/>
              <w:spacing w:before="136"/>
              <w:rPr>
                <w:sz w:val="18"/>
              </w:rPr>
            </w:pPr>
          </w:p>
          <w:p>
            <w:pPr>
              <w:pStyle w:val="TableParagraph"/>
              <w:spacing w:line="194" w:lineRule="exact"/>
              <w:ind w:right="6"/>
              <w:jc w:val="center"/>
              <w:rPr>
                <w:sz w:val="18"/>
              </w:rPr>
            </w:pPr>
            <w:r>
              <w:rPr>
                <w:sz w:val="14"/>
              </w:rPr>
              <w:t xml:space="preserve">n </w:t>
            </w:r>
            <w:r>
              <w:rPr>
                <w:sz w:val="14"/>
              </w:rPr>
              <w:t>=</w:t>
            </w:r>
            <w:r>
              <w:rPr>
                <w:spacing w:val="-4"/>
                <w:sz w:val="14"/>
              </w:rPr>
              <w:t xml:space="preserve"> 8000</w:t>
            </w:r>
          </w:p>
        </w:tc>
        <w:tc>
          <w:tcPr>
            <w:tcW w:w="1980" w:type="dxa"/>
          </w:tcPr>
          <w:p>
            <w:pPr>
              <w:pStyle w:val="TableParagraph"/>
              <w:rPr>
                <w:sz w:val="18"/>
              </w:rPr>
            </w:pPr>
          </w:p>
        </w:tc>
      </w:tr>
      <w:tr>
        <w:tblPrEx>
          <w:tblW w:w="0" w:type="auto"/>
          <w:tblInd w:w="1662" w:type="dxa"/>
          <w:tblLayout w:type="fixed"/>
          <w:tblLook w:val="01E0"/>
        </w:tblPrEx>
        <w:trPr>
          <w:trHeight w:val="1222"/>
        </w:trPr>
        <w:tc>
          <w:tcPr>
            <w:tcW w:w="1604" w:type="dxa"/>
          </w:tcPr>
          <w:p>
            <w:pPr>
              <w:pStyle w:val="TableParagraph"/>
              <w:spacing w:before="5" w:line="254" w:lineRule="auto"/>
              <w:ind w:left="50" w:right="54" w:hanging="1"/>
              <w:rPr>
                <w:sz w:val="18"/>
              </w:rPr>
            </w:pPr>
            <w:r>
              <w:rPr>
                <w:sz w:val="14"/>
              </w:rPr>
              <w:t>帧</w:t>
            </w:r>
            <w:r>
              <w:rPr>
                <w:b/>
                <w:color w:val="0000FF"/>
                <w:sz w:val="14"/>
              </w:rPr>
              <w:t xml:space="preserve"> 7</w:t>
            </w:r>
            <w:r>
              <w:rPr>
                <w:sz w:val="14"/>
              </w:rPr>
              <w:t xml:space="preserve"> 发送 帧</w:t>
            </w:r>
            <w:r>
              <w:rPr>
                <w:b/>
                <w:color w:val="0000FF"/>
                <w:sz w:val="14"/>
              </w:rPr>
              <w:t xml:space="preserve"> 8</w:t>
            </w:r>
            <w:r>
              <w:rPr>
                <w:sz w:val="14"/>
              </w:rPr>
              <w:t xml:space="preserve"> 发送 帧</w:t>
            </w:r>
            <w:r>
              <w:rPr>
                <w:b/>
                <w:color w:val="0000FF"/>
                <w:sz w:val="14"/>
              </w:rPr>
              <w:t xml:space="preserve"> 9</w:t>
            </w:r>
            <w:r>
              <w:rPr>
                <w:sz w:val="14"/>
              </w:rPr>
              <w:t xml:space="preserve"> 发送 帧</w:t>
            </w:r>
            <w:r>
              <w:rPr>
                <w:b/>
                <w:color w:val="0000FF"/>
                <w:sz w:val="14"/>
              </w:rPr>
              <w:t xml:space="preserve"> 10</w:t>
            </w:r>
            <w:r>
              <w:rPr>
                <w:sz w:val="14"/>
              </w:rPr>
              <w:t xml:space="preserve"> 发送 帧</w:t>
            </w:r>
            <w:r>
              <w:rPr>
                <w:b/>
                <w:color w:val="0000FF"/>
                <w:sz w:val="14"/>
              </w:rPr>
              <w:t xml:space="preserve"> 11</w:t>
            </w:r>
            <w:r>
              <w:rPr>
                <w:spacing w:val="-4"/>
                <w:sz w:val="14"/>
              </w:rPr>
              <w:t xml:space="preserve"> 发送</w:t>
            </w:r>
          </w:p>
        </w:tc>
        <w:tc>
          <w:tcPr>
            <w:tcW w:w="816" w:type="dxa"/>
          </w:tcPr>
          <w:p>
            <w:pPr>
              <w:pStyle w:val="TableParagraph"/>
              <w:spacing w:before="3"/>
              <w:ind w:left="368"/>
              <w:rPr>
                <w:rFonts w:ascii="Symbol Std" w:hAnsi="Symbol Std"/>
                <w:b w:val="0"/>
                <w:sz w:val="18"/>
              </w:rPr>
            </w:pPr>
            <w:r>
              <w:rPr>
                <w:rFonts w:ascii="Symbol Std" w:hAnsi="Symbol Std"/>
                <w:b w:val="0"/>
                <w:spacing w:val="-10"/>
                <w:sz w:val="14"/>
              </w:rPr>
              <w:t>→</w:t>
            </w:r>
          </w:p>
          <w:p>
            <w:pPr>
              <w:pStyle w:val="TableParagraph"/>
              <w:spacing w:before="3"/>
              <w:ind w:left="368"/>
              <w:rPr>
                <w:rFonts w:ascii="Symbol Std" w:hAnsi="Symbol Std"/>
                <w:b w:val="0"/>
                <w:sz w:val="18"/>
              </w:rPr>
            </w:pPr>
            <w:r>
              <w:rPr>
                <w:rFonts w:ascii="Symbol Std" w:hAnsi="Symbol Std"/>
                <w:b w:val="0"/>
                <w:spacing w:val="-10"/>
                <w:sz w:val="14"/>
              </w:rPr>
              <w:t>→</w:t>
            </w:r>
          </w:p>
          <w:p>
            <w:pPr>
              <w:pStyle w:val="TableParagraph"/>
              <w:spacing w:before="4"/>
              <w:ind w:left="368"/>
              <w:rPr>
                <w:rFonts w:ascii="Symbol Std" w:hAnsi="Symbol Std"/>
                <w:b w:val="0"/>
                <w:sz w:val="18"/>
              </w:rPr>
            </w:pPr>
            <w:r>
              <w:rPr>
                <w:rFonts w:ascii="Symbol Std" w:hAnsi="Symbol Std"/>
                <w:b w:val="0"/>
                <w:spacing w:val="-10"/>
                <w:sz w:val="14"/>
              </w:rPr>
              <w:t>→</w:t>
            </w:r>
          </w:p>
          <w:p>
            <w:pPr>
              <w:pStyle w:val="TableParagraph"/>
              <w:spacing w:before="6"/>
              <w:ind w:left="368"/>
              <w:rPr>
                <w:rFonts w:ascii="Symbol Std" w:hAnsi="Symbol Std"/>
                <w:b w:val="0"/>
                <w:sz w:val="18"/>
              </w:rPr>
            </w:pPr>
            <w:r>
              <w:rPr>
                <w:rFonts w:ascii="Symbol Std" w:hAnsi="Symbol Std"/>
                <w:b w:val="0"/>
                <w:spacing w:val="-10"/>
                <w:sz w:val="14"/>
              </w:rPr>
              <w:t>→</w:t>
            </w:r>
          </w:p>
          <w:p>
            <w:pPr>
              <w:pStyle w:val="TableParagraph"/>
              <w:spacing w:before="3"/>
              <w:ind w:left="368"/>
              <w:rPr>
                <w:rFonts w:ascii="Symbol Std" w:hAnsi="Symbol Std"/>
                <w:b w:val="0"/>
                <w:sz w:val="18"/>
              </w:rPr>
            </w:pPr>
            <w:r>
              <w:rPr>
                <w:rFonts w:ascii="Symbol Std" w:hAnsi="Symbol Std"/>
                <w:b w:val="0"/>
                <w:spacing w:val="-10"/>
                <w:sz w:val="14"/>
              </w:rPr>
              <w:t>→</w:t>
            </w:r>
          </w:p>
        </w:tc>
        <w:tc>
          <w:tcPr>
            <w:tcW w:w="1193" w:type="dxa"/>
          </w:tcPr>
          <w:p>
            <w:pPr>
              <w:pStyle w:val="TableParagraph"/>
              <w:spacing w:before="5"/>
              <w:ind w:left="271"/>
              <w:rPr>
                <w:sz w:val="18"/>
              </w:rPr>
            </w:pPr>
            <w:r>
              <w:rPr>
                <w:sz w:val="14"/>
              </w:rPr>
              <w:t xml:space="preserve">n </w:t>
            </w:r>
            <w:r>
              <w:rPr>
                <w:sz w:val="14"/>
              </w:rPr>
              <w:t>=</w:t>
            </w:r>
            <w:r>
              <w:rPr>
                <w:spacing w:val="-4"/>
                <w:sz w:val="14"/>
              </w:rPr>
              <w:t xml:space="preserve"> 4800</w:t>
            </w:r>
          </w:p>
          <w:p>
            <w:pPr>
              <w:pStyle w:val="TableParagraph"/>
              <w:spacing w:before="13"/>
              <w:ind w:left="271"/>
              <w:rPr>
                <w:sz w:val="18"/>
              </w:rPr>
            </w:pPr>
            <w:r>
              <w:rPr>
                <w:sz w:val="14"/>
              </w:rPr>
              <w:t xml:space="preserve">n </w:t>
            </w:r>
            <w:r>
              <w:rPr>
                <w:sz w:val="14"/>
              </w:rPr>
              <w:t>=</w:t>
            </w:r>
            <w:r>
              <w:rPr>
                <w:spacing w:val="-4"/>
                <w:sz w:val="14"/>
              </w:rPr>
              <w:t xml:space="preserve"> 4400</w:t>
            </w:r>
          </w:p>
          <w:p>
            <w:pPr>
              <w:pStyle w:val="TableParagraph"/>
              <w:spacing w:before="12"/>
              <w:ind w:left="271"/>
              <w:rPr>
                <w:sz w:val="18"/>
              </w:rPr>
            </w:pPr>
            <w:r>
              <w:rPr>
                <w:sz w:val="14"/>
              </w:rPr>
              <w:t xml:space="preserve">n </w:t>
            </w:r>
            <w:r>
              <w:rPr>
                <w:sz w:val="14"/>
              </w:rPr>
              <w:t>=</w:t>
            </w:r>
            <w:r>
              <w:rPr>
                <w:spacing w:val="-4"/>
                <w:sz w:val="14"/>
              </w:rPr>
              <w:t xml:space="preserve"> 4000</w:t>
            </w:r>
          </w:p>
          <w:p>
            <w:pPr>
              <w:pStyle w:val="TableParagraph"/>
              <w:spacing w:before="15"/>
              <w:ind w:left="271"/>
              <w:rPr>
                <w:sz w:val="18"/>
              </w:rPr>
            </w:pPr>
            <w:r>
              <w:rPr>
                <w:sz w:val="14"/>
              </w:rPr>
              <w:t xml:space="preserve">n </w:t>
            </w:r>
            <w:r>
              <w:rPr>
                <w:sz w:val="14"/>
              </w:rPr>
              <w:t>=</w:t>
            </w:r>
            <w:r>
              <w:rPr>
                <w:spacing w:val="-4"/>
                <w:sz w:val="14"/>
              </w:rPr>
              <w:t xml:space="preserve"> 2000</w:t>
            </w:r>
          </w:p>
          <w:p>
            <w:pPr>
              <w:pStyle w:val="TableParagraph"/>
              <w:spacing w:before="13"/>
              <w:ind w:left="271"/>
              <w:rPr>
                <w:sz w:val="18"/>
              </w:rPr>
            </w:pPr>
            <w:r>
              <w:rPr>
                <w:sz w:val="14"/>
              </w:rPr>
              <w:t xml:space="preserve">n </w:t>
            </w:r>
            <w:r>
              <w:rPr>
                <w:sz w:val="14"/>
              </w:rPr>
              <w:t>=</w:t>
            </w:r>
            <w:r>
              <w:rPr>
                <w:spacing w:val="-10"/>
                <w:sz w:val="14"/>
              </w:rPr>
              <w:t xml:space="preserve"> 0</w:t>
            </w:r>
          </w:p>
        </w:tc>
        <w:tc>
          <w:tcPr>
            <w:tcW w:w="1980" w:type="dxa"/>
          </w:tcPr>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279"/>
              <w:rPr>
                <w:b/>
                <w:sz w:val="18"/>
              </w:rPr>
            </w:pPr>
            <w:r>
              <w:rPr>
                <w:b/>
                <w:color w:val="800000"/>
                <w:sz w:val="14"/>
              </w:rPr>
              <w:t>停止：</w:t>
            </w:r>
            <w:r>
              <w:rPr>
                <w:b/>
                <w:color w:val="800000"/>
                <w:sz w:val="14"/>
              </w:rPr>
              <w:t xml:space="preserve">n </w:t>
            </w:r>
            <w:r>
              <w:rPr>
                <w:b/>
                <w:color w:val="800000"/>
                <w:sz w:val="14"/>
              </w:rPr>
              <w:t xml:space="preserve">&lt; </w:t>
            </w:r>
            <w:r>
              <w:rPr>
                <w:b/>
                <w:color w:val="800000"/>
                <w:spacing w:val="-5"/>
                <w:sz w:val="14"/>
              </w:rPr>
              <w:t>第12</w:t>
            </w:r>
            <w:r>
              <w:rPr>
                <w:b/>
                <w:color w:val="800000"/>
                <w:sz w:val="14"/>
              </w:rPr>
              <w:t>帧</w:t>
            </w:r>
          </w:p>
        </w:tc>
      </w:tr>
      <w:tr>
        <w:tblPrEx>
          <w:tblW w:w="0" w:type="auto"/>
          <w:tblInd w:w="1662" w:type="dxa"/>
          <w:tblLayout w:type="fixed"/>
          <w:tblLook w:val="01E0"/>
        </w:tblPrEx>
        <w:trPr>
          <w:trHeight w:val="557"/>
        </w:trPr>
        <w:tc>
          <w:tcPr>
            <w:tcW w:w="1604" w:type="dxa"/>
          </w:tcPr>
          <w:p>
            <w:pPr>
              <w:pStyle w:val="TableParagraph"/>
              <w:spacing w:before="115"/>
              <w:ind w:left="50"/>
              <w:rPr>
                <w:sz w:val="19"/>
              </w:rPr>
            </w:pPr>
            <w:r>
              <w:rPr>
                <w:b/>
                <w:color w:val="800000"/>
                <w:w w:val="105"/>
                <w:sz w:val="15"/>
              </w:rPr>
              <w:t>第二组</w:t>
            </w:r>
            <w:r>
              <w:rPr>
                <w:b/>
                <w:color w:val="800000"/>
                <w:spacing w:val="-5"/>
                <w:w w:val="105"/>
                <w:sz w:val="15"/>
              </w:rPr>
              <w:t xml:space="preserve"> 5</w:t>
            </w:r>
            <w:r>
              <w:rPr>
                <w:spacing w:val="-5"/>
                <w:w w:val="105"/>
                <w:sz w:val="15"/>
              </w:rPr>
              <w:t>：</w:t>
            </w:r>
          </w:p>
          <w:p>
            <w:pPr>
              <w:pStyle w:val="TableParagraph"/>
              <w:spacing w:before="10" w:line="194" w:lineRule="exact"/>
              <w:ind w:left="50"/>
              <w:rPr>
                <w:b/>
                <w:sz w:val="18"/>
              </w:rPr>
            </w:pPr>
            <w:r>
              <w:rPr>
                <w:b/>
                <w:color w:val="0000FF"/>
                <w:spacing w:val="-2"/>
                <w:sz w:val="14"/>
              </w:rPr>
              <w:t>初始值：</w:t>
            </w:r>
          </w:p>
        </w:tc>
        <w:tc>
          <w:tcPr>
            <w:tcW w:w="816" w:type="dxa"/>
          </w:tcPr>
          <w:p>
            <w:pPr>
              <w:pStyle w:val="TableParagraph"/>
              <w:spacing w:before="134"/>
              <w:rPr>
                <w:sz w:val="18"/>
              </w:rPr>
            </w:pPr>
          </w:p>
          <w:p>
            <w:pPr>
              <w:pStyle w:val="TableParagraph"/>
              <w:spacing w:line="196" w:lineRule="exact"/>
              <w:ind w:left="97"/>
              <w:jc w:val="center"/>
              <w:rPr>
                <w:rFonts w:ascii="Symbol Std" w:hAnsi="Symbol Std"/>
                <w:b w:val="0"/>
                <w:sz w:val="18"/>
              </w:rPr>
            </w:pPr>
            <w:r>
              <w:rPr>
                <w:rFonts w:ascii="Symbol Std" w:hAnsi="Symbol Std"/>
                <w:b w:val="0"/>
                <w:spacing w:val="-10"/>
                <w:sz w:val="14"/>
              </w:rPr>
              <w:t>→</w:t>
            </w:r>
          </w:p>
        </w:tc>
        <w:tc>
          <w:tcPr>
            <w:tcW w:w="1193" w:type="dxa"/>
          </w:tcPr>
          <w:p>
            <w:pPr>
              <w:pStyle w:val="TableParagraph"/>
              <w:spacing w:before="136"/>
              <w:rPr>
                <w:sz w:val="18"/>
              </w:rPr>
            </w:pPr>
          </w:p>
          <w:p>
            <w:pPr>
              <w:pStyle w:val="TableParagraph"/>
              <w:spacing w:line="194" w:lineRule="exact"/>
              <w:ind w:right="6"/>
              <w:jc w:val="center"/>
              <w:rPr>
                <w:sz w:val="18"/>
              </w:rPr>
            </w:pPr>
            <w:r>
              <w:rPr>
                <w:sz w:val="14"/>
              </w:rPr>
              <w:t xml:space="preserve">n </w:t>
            </w:r>
            <w:r>
              <w:rPr>
                <w:sz w:val="14"/>
              </w:rPr>
              <w:t>=</w:t>
            </w:r>
            <w:r>
              <w:rPr>
                <w:spacing w:val="-4"/>
                <w:sz w:val="14"/>
              </w:rPr>
              <w:t xml:space="preserve"> 8000</w:t>
            </w:r>
          </w:p>
        </w:tc>
        <w:tc>
          <w:tcPr>
            <w:tcW w:w="1980" w:type="dxa"/>
          </w:tcPr>
          <w:p>
            <w:pPr>
              <w:pStyle w:val="TableParagraph"/>
              <w:rPr>
                <w:sz w:val="18"/>
              </w:rPr>
            </w:pPr>
          </w:p>
        </w:tc>
      </w:tr>
      <w:tr>
        <w:tblPrEx>
          <w:tblW w:w="0" w:type="auto"/>
          <w:tblInd w:w="1662" w:type="dxa"/>
          <w:tblLayout w:type="fixed"/>
          <w:tblLook w:val="01E0"/>
        </w:tblPrEx>
        <w:trPr>
          <w:trHeight w:val="225"/>
        </w:trPr>
        <w:tc>
          <w:tcPr>
            <w:tcW w:w="1604" w:type="dxa"/>
          </w:tcPr>
          <w:p>
            <w:pPr>
              <w:pStyle w:val="TableParagraph"/>
              <w:spacing w:before="5" w:line="200" w:lineRule="exact"/>
              <w:ind w:left="50"/>
              <w:rPr>
                <w:sz w:val="18"/>
              </w:rPr>
            </w:pPr>
            <w:r>
              <w:rPr>
                <w:sz w:val="14"/>
              </w:rPr>
              <w:t>帧</w:t>
            </w:r>
            <w:r>
              <w:rPr>
                <w:b/>
                <w:color w:val="0000FF"/>
                <w:sz w:val="14"/>
              </w:rPr>
              <w:t xml:space="preserve"> 12</w:t>
            </w:r>
            <w:r>
              <w:rPr>
                <w:sz w:val="14"/>
              </w:rPr>
              <w:t xml:space="preserve"> 已</w:t>
            </w:r>
            <w:r>
              <w:rPr>
                <w:spacing w:val="-4"/>
                <w:sz w:val="14"/>
              </w:rPr>
              <w:t>发送</w:t>
            </w:r>
          </w:p>
        </w:tc>
        <w:tc>
          <w:tcPr>
            <w:tcW w:w="816" w:type="dxa"/>
          </w:tcPr>
          <w:p>
            <w:pPr>
              <w:pStyle w:val="TableParagraph"/>
              <w:spacing w:before="3" w:line="203" w:lineRule="exact"/>
              <w:ind w:left="97"/>
              <w:jc w:val="center"/>
              <w:rPr>
                <w:rFonts w:ascii="Symbol Std" w:hAnsi="Symbol Std"/>
                <w:b w:val="0"/>
                <w:sz w:val="18"/>
              </w:rPr>
            </w:pPr>
            <w:r>
              <w:rPr>
                <w:rFonts w:ascii="Symbol Std" w:hAnsi="Symbol Std"/>
                <w:b w:val="0"/>
                <w:spacing w:val="-10"/>
                <w:sz w:val="14"/>
              </w:rPr>
              <w:t>→</w:t>
            </w:r>
          </w:p>
        </w:tc>
        <w:tc>
          <w:tcPr>
            <w:tcW w:w="1193" w:type="dxa"/>
          </w:tcPr>
          <w:p>
            <w:pPr>
              <w:pStyle w:val="TableParagraph"/>
              <w:spacing w:before="5" w:line="200" w:lineRule="exact"/>
              <w:ind w:right="6"/>
              <w:jc w:val="center"/>
              <w:rPr>
                <w:sz w:val="18"/>
              </w:rPr>
            </w:pPr>
            <w:r>
              <w:rPr>
                <w:sz w:val="14"/>
              </w:rPr>
              <w:t xml:space="preserve">n </w:t>
            </w:r>
            <w:r>
              <w:rPr>
                <w:sz w:val="14"/>
              </w:rPr>
              <w:t>=</w:t>
            </w:r>
            <w:r>
              <w:rPr>
                <w:spacing w:val="-4"/>
                <w:sz w:val="14"/>
              </w:rPr>
              <w:t xml:space="preserve"> 6000</w:t>
            </w:r>
          </w:p>
        </w:tc>
        <w:tc>
          <w:tcPr>
            <w:tcW w:w="1980" w:type="dxa"/>
          </w:tcPr>
          <w:p>
            <w:pPr>
              <w:pStyle w:val="TableParagraph"/>
              <w:spacing w:before="5" w:line="200" w:lineRule="exact"/>
              <w:ind w:left="279"/>
              <w:rPr>
                <w:b/>
                <w:sz w:val="18"/>
              </w:rPr>
            </w:pPr>
            <w:r>
              <w:rPr>
                <w:b/>
                <w:color w:val="800000"/>
                <w:sz w:val="14"/>
              </w:rPr>
              <w:t>停止：</w:t>
            </w:r>
            <w:r>
              <w:rPr>
                <w:b/>
                <w:color w:val="800000"/>
                <w:sz w:val="14"/>
              </w:rPr>
              <w:t>无</w:t>
            </w:r>
            <w:r>
              <w:rPr>
                <w:b/>
                <w:color w:val="800000"/>
                <w:sz w:val="14"/>
              </w:rPr>
              <w:t>更多</w:t>
            </w:r>
            <w:r>
              <w:rPr>
                <w:b/>
                <w:color w:val="800000"/>
                <w:spacing w:val="-2"/>
                <w:sz w:val="14"/>
              </w:rPr>
              <w:t>帧</w:t>
            </w:r>
          </w:p>
        </w:tc>
      </w:tr>
    </w:tbl>
    <w:p>
      <w:pPr>
        <w:pStyle w:val="TableParagraph"/>
        <w:spacing w:after="0" w:line="200" w:lineRule="exact"/>
        <w:rPr>
          <w:b/>
          <w:sz w:val="18"/>
        </w:rPr>
        <w:sectPr>
          <w:pgSz w:w="9050" w:h="11550"/>
          <w:pgMar w:top="20" w:right="283" w:bottom="280" w:left="141" w:header="708" w:footer="708"/>
          <w:cols w:space="708"/>
        </w:sectPr>
      </w:pPr>
    </w:p>
    <w:p>
      <w:pPr>
        <w:pStyle w:val="ListParagraph"/>
        <w:numPr>
          <w:ilvl w:val="0"/>
          <w:numId w:val="10"/>
        </w:numPr>
        <w:tabs>
          <w:tab w:val="left" w:pos="1791"/>
        </w:tabs>
        <w:spacing w:before="76" w:after="0" w:line="240" w:lineRule="auto"/>
        <w:ind w:left="1791" w:right="0" w:hanging="246"/>
        <w:jc w:val="left"/>
        <w:rPr>
          <w:sz w:val="19"/>
        </w:rPr>
      </w:pPr>
      <w:bookmarkStart w:id="1505" w:name="21."/>
      <w:bookmarkEnd w:id="1505"/>
    </w:p>
    <w:p>
      <w:pPr>
        <w:pStyle w:val="ListParagraph"/>
        <w:numPr>
          <w:ilvl w:val="1"/>
          <w:numId w:val="10"/>
        </w:numPr>
        <w:tabs>
          <w:tab w:val="left" w:pos="2124"/>
          <w:tab w:val="left" w:pos="2126"/>
        </w:tabs>
        <w:spacing w:before="61" w:after="0" w:line="261" w:lineRule="auto"/>
        <w:ind w:left="2126" w:right="131" w:hanging="242"/>
        <w:jc w:val="both"/>
        <w:rPr>
          <w:sz w:val="19"/>
        </w:rPr>
      </w:pPr>
      <w:bookmarkStart w:id="1506" w:name="a. The access rate is the rate of T-1 li"/>
      <w:bookmarkEnd w:id="1506"/>
      <w:r>
        <w:rPr>
          <w:w w:val="105"/>
          <w:sz w:val="15"/>
        </w:rPr>
        <w:t>接入</w:t>
      </w:r>
      <w:r>
        <w:rPr>
          <w:w w:val="105"/>
          <w:sz w:val="15"/>
        </w:rPr>
        <w:t>速率</w:t>
      </w:r>
      <w:r>
        <w:rPr>
          <w:w w:val="105"/>
          <w:sz w:val="15"/>
        </w:rPr>
        <w:t>即</w:t>
      </w:r>
      <w:r>
        <w:rPr>
          <w:w w:val="105"/>
          <w:sz w:val="15"/>
        </w:rPr>
        <w:t>连接</w:t>
      </w:r>
      <w:r>
        <w:rPr>
          <w:w w:val="105"/>
          <w:sz w:val="15"/>
        </w:rPr>
        <w:t>用户</w:t>
      </w:r>
      <w:r>
        <w:rPr>
          <w:w w:val="105"/>
          <w:sz w:val="15"/>
        </w:rPr>
        <w:t>与</w:t>
      </w:r>
      <w:r>
        <w:rPr>
          <w:w w:val="105"/>
          <w:sz w:val="15"/>
        </w:rPr>
        <w:t>网络</w:t>
      </w:r>
      <w:r>
        <w:rPr>
          <w:w w:val="105"/>
          <w:sz w:val="15"/>
        </w:rPr>
        <w:t>的</w:t>
      </w:r>
      <w:r>
        <w:rPr>
          <w:w w:val="105"/>
          <w:sz w:val="15"/>
        </w:rPr>
        <w:t>T</w:t>
      </w:r>
      <w:r>
        <w:rPr>
          <w:w w:val="105"/>
          <w:sz w:val="15"/>
        </w:rPr>
        <w:t>-1线路</w:t>
      </w:r>
      <w:r>
        <w:rPr>
          <w:w w:val="105"/>
          <w:sz w:val="15"/>
        </w:rPr>
        <w:t>速率</w:t>
      </w:r>
      <w:r>
        <w:rPr>
          <w:w w:val="105"/>
          <w:sz w:val="15"/>
        </w:rPr>
        <w:t>（</w:t>
      </w:r>
      <w:r>
        <w:rPr>
          <w:b/>
          <w:color w:val="0000FF"/>
          <w:w w:val="105"/>
          <w:sz w:val="15"/>
        </w:rPr>
        <w:t xml:space="preserve">1.544 </w:t>
      </w:r>
      <w:r>
        <w:rPr>
          <w:b/>
          <w:color w:val="0000FF"/>
          <w:w w:val="105"/>
          <w:sz w:val="15"/>
        </w:rPr>
        <w:t>Mbps</w:t>
      </w:r>
      <w:r>
        <w:rPr>
          <w:w w:val="105"/>
          <w:sz w:val="15"/>
        </w:rPr>
        <w:t>）</w:t>
      </w:r>
      <w:r>
        <w:rPr>
          <w:w w:val="105"/>
          <w:sz w:val="15"/>
        </w:rPr>
        <w:t>。显然，用户无法超过此速率。</w:t>
      </w:r>
    </w:p>
    <w:p>
      <w:pPr>
        <w:pStyle w:val="ListParagraph"/>
        <w:numPr>
          <w:ilvl w:val="1"/>
          <w:numId w:val="10"/>
        </w:numPr>
        <w:tabs>
          <w:tab w:val="left" w:pos="2124"/>
          <w:tab w:val="left" w:pos="2126"/>
        </w:tabs>
        <w:spacing w:before="43" w:after="0" w:line="264" w:lineRule="auto"/>
        <w:ind w:left="2126" w:right="128" w:hanging="242"/>
        <w:jc w:val="both"/>
        <w:rPr>
          <w:sz w:val="19"/>
        </w:rPr>
      </w:pPr>
      <w:bookmarkStart w:id="1507" w:name="b. The user data rate cannot exceed the "/>
      <w:bookmarkEnd w:id="1507"/>
      <w:r>
        <w:rPr>
          <w:w w:val="105"/>
          <w:sz w:val="15"/>
        </w:rPr>
        <w:t>用户</w:t>
      </w:r>
      <w:r>
        <w:rPr>
          <w:w w:val="105"/>
          <w:sz w:val="15"/>
        </w:rPr>
        <w:t>数据</w:t>
      </w:r>
      <w:r>
        <w:rPr>
          <w:w w:val="105"/>
          <w:sz w:val="15"/>
        </w:rPr>
        <w:t>速率</w:t>
      </w:r>
      <w:r>
        <w:rPr>
          <w:w w:val="105"/>
          <w:sz w:val="15"/>
        </w:rPr>
        <w:t>不得</w:t>
      </w:r>
      <w:r>
        <w:rPr>
          <w:w w:val="105"/>
          <w:sz w:val="15"/>
        </w:rPr>
        <w:t>超过</w:t>
      </w:r>
      <w:r>
        <w:rPr>
          <w:w w:val="105"/>
          <w:sz w:val="15"/>
        </w:rPr>
        <w:t>接入</w:t>
      </w:r>
      <w:r>
        <w:rPr>
          <w:w w:val="105"/>
          <w:sz w:val="15"/>
        </w:rPr>
        <w:t>速率，</w:t>
      </w:r>
      <w:r>
        <w:rPr>
          <w:w w:val="105"/>
          <w:sz w:val="15"/>
        </w:rPr>
        <w:t>即连接用户与网络的</w:t>
      </w:r>
      <w:r>
        <w:rPr>
          <w:w w:val="105"/>
          <w:sz w:val="15"/>
        </w:rPr>
        <w:t>T-1</w:t>
      </w:r>
      <w:r>
        <w:rPr>
          <w:w w:val="105"/>
          <w:sz w:val="15"/>
        </w:rPr>
        <w:t>线路</w:t>
      </w:r>
      <w:r>
        <w:rPr>
          <w:w w:val="105"/>
          <w:sz w:val="15"/>
        </w:rPr>
        <w:t>速率</w:t>
      </w:r>
      <w:r>
        <w:rPr>
          <w:w w:val="105"/>
          <w:sz w:val="15"/>
        </w:rPr>
        <w:t>。用户应保持在该速率（</w:t>
      </w:r>
      <w:r>
        <w:rPr>
          <w:b/>
          <w:color w:val="0000FF"/>
          <w:w w:val="105"/>
          <w:sz w:val="15"/>
        </w:rPr>
        <w:t xml:space="preserve">1.544 </w:t>
      </w:r>
      <w:r>
        <w:rPr>
          <w:b/>
          <w:color w:val="0000FF"/>
          <w:spacing w:val="-2"/>
          <w:w w:val="105"/>
          <w:sz w:val="15"/>
        </w:rPr>
        <w:t>Mbps</w:t>
      </w:r>
      <w:r>
        <w:rPr>
          <w:spacing w:val="-2"/>
          <w:w w:val="105"/>
          <w:sz w:val="15"/>
        </w:rPr>
        <w:t>）</w:t>
      </w:r>
      <w:r>
        <w:rPr>
          <w:w w:val="105"/>
          <w:sz w:val="15"/>
        </w:rPr>
        <w:t>以下</w:t>
      </w:r>
      <w:r>
        <w:rPr>
          <w:spacing w:val="-2"/>
          <w:w w:val="105"/>
          <w:sz w:val="15"/>
        </w:rPr>
        <w:t>。</w:t>
      </w:r>
    </w:p>
    <w:p>
      <w:pPr>
        <w:pStyle w:val="ListParagraph"/>
        <w:numPr>
          <w:ilvl w:val="1"/>
          <w:numId w:val="10"/>
        </w:numPr>
        <w:tabs>
          <w:tab w:val="left" w:pos="2124"/>
          <w:tab w:val="left" w:pos="2126"/>
        </w:tabs>
        <w:spacing w:before="38" w:after="0" w:line="264" w:lineRule="auto"/>
        <w:ind w:left="2126" w:right="129" w:hanging="242"/>
        <w:jc w:val="both"/>
        <w:rPr>
          <w:sz w:val="19"/>
        </w:rPr>
      </w:pPr>
      <w:bookmarkStart w:id="1508" w:name="c. The CIR is 1 Mbps. This means that th"/>
      <w:bookmarkEnd w:id="1508"/>
      <w:r>
        <w:rPr>
          <w:b/>
          <w:color w:val="0000FF"/>
          <w:w w:val="105"/>
          <w:sz w:val="15"/>
        </w:rPr>
        <w:t>CIR为1 Mbps</w:t>
      </w:r>
      <w:r>
        <w:rPr>
          <w:w w:val="105"/>
          <w:sz w:val="15"/>
        </w:rPr>
        <w:t>。这意味着用户可始终以该速率发送数据，无需担心数据丢弃。</w:t>
      </w:r>
    </w:p>
    <w:p>
      <w:pPr>
        <w:pStyle w:val="ListParagraph"/>
        <w:numPr>
          <w:ilvl w:val="1"/>
          <w:numId w:val="10"/>
        </w:numPr>
        <w:tabs>
          <w:tab w:val="left" w:pos="2124"/>
          <w:tab w:val="left" w:pos="2126"/>
        </w:tabs>
        <w:spacing w:before="41" w:after="0" w:line="242" w:lineRule="auto"/>
        <w:ind w:left="2126" w:right="129" w:hanging="242"/>
        <w:jc w:val="both"/>
        <w:rPr>
          <w:sz w:val="19"/>
        </w:rPr>
      </w:pPr>
      <w:bookmarkStart w:id="1509" w:name="d. The user can send data at the rate of"/>
      <w:bookmarkEnd w:id="1509"/>
      <w:r>
        <w:rPr>
          <w:w w:val="105"/>
          <w:sz w:val="15"/>
        </w:rPr>
        <w:t>用户可按</w:t>
      </w:r>
      <w:r>
        <w:rPr>
          <w:b/>
          <w:color w:val="0000FF"/>
          <w:w w:val="105"/>
          <w:sz w:val="15"/>
        </w:rPr>
        <w:t>1.2 Mbps速率</w:t>
      </w:r>
      <w:r>
        <w:rPr>
          <w:w w:val="105"/>
          <w:sz w:val="15"/>
        </w:rPr>
        <w:t>发送数据</w:t>
      </w:r>
      <w:r>
        <w:rPr>
          <w:b/>
          <w:color w:val="0000FF"/>
          <w:w w:val="105"/>
          <w:sz w:val="15"/>
        </w:rPr>
        <w:t>，</w:t>
      </w:r>
      <w:r>
        <w:rPr>
          <w:w w:val="105"/>
          <w:sz w:val="15"/>
        </w:rPr>
        <w:t>因其低于接入速率</w:t>
      </w:r>
      <w:r>
        <w:rPr>
          <w:w w:val="105"/>
          <w:sz w:val="15"/>
        </w:rPr>
        <w:t>。但</w:t>
      </w:r>
      <w:r>
        <w:rPr>
          <w:w w:val="105"/>
          <w:sz w:val="15"/>
        </w:rPr>
        <w:t>用户</w:t>
      </w:r>
      <w:r>
        <w:rPr>
          <w:w w:val="105"/>
          <w:sz w:val="15"/>
        </w:rPr>
        <w:t>每</w:t>
      </w:r>
      <w:r>
        <w:rPr>
          <w:w w:val="105"/>
          <w:sz w:val="15"/>
        </w:rPr>
        <w:t>5秒</w:t>
      </w:r>
      <w:r>
        <w:rPr>
          <w:w w:val="105"/>
          <w:sz w:val="15"/>
        </w:rPr>
        <w:t>发送</w:t>
      </w:r>
      <w:r>
        <w:rPr>
          <w:w w:val="105"/>
          <w:sz w:val="15"/>
        </w:rPr>
        <w:t>600万</w:t>
      </w:r>
      <w:r>
        <w:rPr>
          <w:w w:val="105"/>
          <w:sz w:val="15"/>
        </w:rPr>
        <w:t>比特</w:t>
      </w:r>
      <w:r>
        <w:rPr>
          <w:w w:val="105"/>
          <w:sz w:val="15"/>
        </w:rPr>
        <w:t>，虽</w:t>
      </w:r>
      <w:r>
        <w:rPr>
          <w:w w:val="105"/>
          <w:sz w:val="15"/>
        </w:rPr>
        <w:t>高于B</w:t>
      </w:r>
      <w:r>
        <w:rPr>
          <w:w w:val="105"/>
          <w:position w:val="-4"/>
          <w:sz w:val="10"/>
        </w:rPr>
        <w:t>c</w:t>
      </w:r>
      <w:r>
        <w:rPr>
          <w:w w:val="105"/>
          <w:sz w:val="15"/>
        </w:rPr>
        <w:t>（</w:t>
      </w:r>
      <w:r>
        <w:rPr>
          <w:w w:val="105"/>
          <w:sz w:val="15"/>
        </w:rPr>
        <w:t>每5</w:t>
      </w:r>
      <w:r>
        <w:rPr>
          <w:w w:val="105"/>
          <w:sz w:val="15"/>
        </w:rPr>
        <w:t>秒</w:t>
      </w:r>
      <w:r>
        <w:rPr>
          <w:w w:val="105"/>
          <w:sz w:val="15"/>
        </w:rPr>
        <w:t>500万</w:t>
      </w:r>
      <w:r>
        <w:rPr>
          <w:w w:val="105"/>
          <w:sz w:val="15"/>
        </w:rPr>
        <w:t>比特），</w:t>
      </w:r>
      <w:r>
        <w:rPr>
          <w:w w:val="105"/>
          <w:sz w:val="15"/>
        </w:rPr>
        <w:t>却</w:t>
      </w:r>
      <w:r>
        <w:rPr>
          <w:w w:val="105"/>
          <w:sz w:val="15"/>
        </w:rPr>
        <w:t>低于B</w:t>
      </w:r>
      <w:r>
        <w:rPr>
          <w:w w:val="105"/>
          <w:position w:val="-4"/>
          <w:sz w:val="10"/>
        </w:rPr>
        <w:t>c</w:t>
      </w:r>
      <w:r>
        <w:rPr>
          <w:w w:val="105"/>
          <w:sz w:val="15"/>
        </w:rPr>
        <w:t>+B</w:t>
      </w:r>
      <w:r>
        <w:rPr>
          <w:w w:val="105"/>
          <w:position w:val="-4"/>
          <w:sz w:val="10"/>
        </w:rPr>
        <w:t>e</w:t>
      </w:r>
      <w:r>
        <w:rPr>
          <w:w w:val="105"/>
          <w:sz w:val="15"/>
        </w:rPr>
        <w:t>（</w:t>
      </w:r>
      <w:r>
        <w:rPr>
          <w:w w:val="105"/>
          <w:sz w:val="15"/>
        </w:rPr>
        <w:t>每5</w:t>
      </w:r>
      <w:r>
        <w:rPr>
          <w:w w:val="105"/>
          <w:sz w:val="15"/>
        </w:rPr>
        <w:t>秒</w:t>
      </w:r>
      <w:r>
        <w:rPr>
          <w:w w:val="105"/>
          <w:sz w:val="15"/>
        </w:rPr>
        <w:t>600万比特</w:t>
      </w:r>
      <w:r>
        <w:rPr>
          <w:w w:val="105"/>
          <w:sz w:val="15"/>
        </w:rPr>
        <w:t>）。</w:t>
      </w:r>
      <w:r>
        <w:rPr>
          <w:w w:val="105"/>
          <w:sz w:val="15"/>
        </w:rPr>
        <w:t>网络</w:t>
      </w:r>
    </w:p>
    <w:p>
      <w:pPr>
        <w:spacing w:before="0" w:line="204" w:lineRule="exact"/>
        <w:ind w:left="2126" w:right="0" w:firstLine="0"/>
        <w:jc w:val="left"/>
        <w:rPr>
          <w:sz w:val="19"/>
        </w:rPr>
      </w:pPr>
      <w:r>
        <w:rPr>
          <w:w w:val="105"/>
          <w:sz w:val="15"/>
        </w:rPr>
        <w:t>若</w:t>
      </w:r>
      <w:r>
        <w:rPr>
          <w:w w:val="105"/>
          <w:sz w:val="15"/>
        </w:rPr>
        <w:t>无</w:t>
      </w:r>
      <w:r>
        <w:rPr>
          <w:w w:val="105"/>
          <w:sz w:val="15"/>
        </w:rPr>
        <w:t>拥塞</w:t>
      </w:r>
      <w:r>
        <w:rPr>
          <w:w w:val="105"/>
          <w:sz w:val="15"/>
        </w:rPr>
        <w:t>则</w:t>
      </w:r>
      <w:r>
        <w:rPr>
          <w:w w:val="105"/>
          <w:sz w:val="15"/>
        </w:rPr>
        <w:t>不会</w:t>
      </w:r>
      <w:r>
        <w:rPr>
          <w:w w:val="105"/>
          <w:sz w:val="15"/>
        </w:rPr>
        <w:t>丢弃</w:t>
      </w:r>
      <w:r>
        <w:rPr>
          <w:w w:val="105"/>
          <w:sz w:val="15"/>
        </w:rPr>
        <w:t>任何</w:t>
      </w:r>
      <w:r>
        <w:rPr>
          <w:w w:val="105"/>
          <w:sz w:val="15"/>
        </w:rPr>
        <w:t>数据</w:t>
      </w:r>
      <w:r>
        <w:rPr>
          <w:w w:val="105"/>
          <w:sz w:val="15"/>
        </w:rPr>
        <w:t>，</w:t>
      </w:r>
      <w:r>
        <w:rPr>
          <w:w w:val="105"/>
          <w:sz w:val="15"/>
        </w:rPr>
        <w:t>但</w:t>
      </w:r>
      <w:r>
        <w:rPr>
          <w:w w:val="105"/>
          <w:sz w:val="15"/>
        </w:rPr>
        <w:t>若</w:t>
      </w:r>
      <w:r>
        <w:rPr>
          <w:spacing w:val="-5"/>
          <w:w w:val="105"/>
          <w:sz w:val="15"/>
        </w:rPr>
        <w:t>存在拥塞</w:t>
      </w:r>
      <w:r>
        <w:rPr>
          <w:w w:val="105"/>
          <w:sz w:val="15"/>
        </w:rPr>
        <w:t>则</w:t>
      </w:r>
      <w:r>
        <w:rPr>
          <w:w w:val="105"/>
          <w:sz w:val="15"/>
        </w:rPr>
        <w:t>可能</w:t>
      </w:r>
      <w:r>
        <w:rPr>
          <w:w w:val="105"/>
          <w:sz w:val="15"/>
        </w:rPr>
        <w:t>丢弃</w:t>
      </w:r>
      <w:r>
        <w:rPr>
          <w:w w:val="105"/>
          <w:sz w:val="15"/>
        </w:rPr>
        <w:t>数据</w:t>
      </w:r>
    </w:p>
    <w:p>
      <w:pPr>
        <w:spacing w:before="20"/>
        <w:ind w:left="2126" w:right="0" w:firstLine="0"/>
        <w:jc w:val="left"/>
        <w:rPr>
          <w:sz w:val="19"/>
        </w:rPr>
      </w:pPr>
      <w:r>
        <w:rPr>
          <w:spacing w:val="-2"/>
          <w:w w:val="105"/>
          <w:sz w:val="15"/>
        </w:rPr>
        <w:t>拥塞时可能丢弃数据。</w:t>
      </w:r>
    </w:p>
    <w:p>
      <w:pPr>
        <w:pStyle w:val="ListParagraph"/>
        <w:numPr>
          <w:ilvl w:val="1"/>
          <w:numId w:val="10"/>
        </w:numPr>
        <w:tabs>
          <w:tab w:val="left" w:pos="2124"/>
          <w:tab w:val="left" w:pos="2126"/>
        </w:tabs>
        <w:spacing w:before="61" w:after="0" w:line="242" w:lineRule="auto"/>
        <w:ind w:left="2126" w:right="123" w:hanging="242"/>
        <w:jc w:val="both"/>
        <w:rPr>
          <w:sz w:val="19"/>
        </w:rPr>
      </w:pPr>
      <w:bookmarkStart w:id="1510" w:name="e. The user can send data at the rate of"/>
      <w:bookmarkEnd w:id="1510"/>
      <w:r>
        <w:rPr>
          <w:w w:val="105"/>
          <w:sz w:val="15"/>
        </w:rPr>
        <w:t>用户可</w:t>
      </w:r>
      <w:r>
        <w:rPr>
          <w:b/>
          <w:color w:val="0000FF"/>
          <w:w w:val="105"/>
          <w:sz w:val="15"/>
        </w:rPr>
        <w:t>按1.4 Mbps速率</w:t>
      </w:r>
      <w:r>
        <w:rPr>
          <w:w w:val="105"/>
          <w:sz w:val="15"/>
        </w:rPr>
        <w:t>发送数据</w:t>
      </w:r>
      <w:r>
        <w:rPr>
          <w:b/>
          <w:color w:val="0000FF"/>
          <w:w w:val="105"/>
          <w:sz w:val="15"/>
        </w:rPr>
        <w:t>，</w:t>
      </w:r>
      <w:r>
        <w:rPr>
          <w:w w:val="105"/>
          <w:sz w:val="15"/>
        </w:rPr>
        <w:t>因其低于接入速率</w:t>
      </w:r>
      <w:r>
        <w:rPr>
          <w:w w:val="105"/>
          <w:sz w:val="15"/>
        </w:rPr>
        <w:t>。但用户每5秒发送700万比特，既超过B</w:t>
      </w:r>
      <w:r>
        <w:rPr>
          <w:w w:val="105"/>
          <w:position w:val="-4"/>
          <w:sz w:val="10"/>
        </w:rPr>
        <w:t>c</w:t>
      </w:r>
      <w:r>
        <w:rPr>
          <w:w w:val="105"/>
          <w:sz w:val="15"/>
        </w:rPr>
        <w:t>值，也</w:t>
      </w:r>
      <w:r>
        <w:rPr>
          <w:w w:val="105"/>
          <w:sz w:val="15"/>
        </w:rPr>
        <w:t>超过</w:t>
      </w:r>
      <w:r>
        <w:rPr>
          <w:w w:val="105"/>
          <w:sz w:val="15"/>
        </w:rPr>
        <w:t>B</w:t>
      </w:r>
      <w:r>
        <w:rPr>
          <w:w w:val="105"/>
          <w:position w:val="-4"/>
          <w:sz w:val="10"/>
        </w:rPr>
        <w:t>c</w:t>
      </w:r>
      <w:r>
        <w:rPr>
          <w:w w:val="105"/>
          <w:sz w:val="15"/>
        </w:rPr>
        <w:t>+B</w:t>
      </w:r>
      <w:r>
        <w:rPr>
          <w:w w:val="105"/>
          <w:position w:val="-4"/>
          <w:sz w:val="10"/>
        </w:rPr>
        <w:t>e</w:t>
      </w:r>
      <w:r>
        <w:rPr>
          <w:w w:val="105"/>
          <w:sz w:val="15"/>
        </w:rPr>
        <w:t>值（</w:t>
      </w:r>
      <w:r>
        <w:rPr>
          <w:w w:val="105"/>
          <w:sz w:val="15"/>
        </w:rPr>
        <w:t>即</w:t>
      </w:r>
      <w:r>
        <w:rPr>
          <w:w w:val="105"/>
          <w:sz w:val="15"/>
        </w:rPr>
        <w:t>每5</w:t>
      </w:r>
      <w:r>
        <w:rPr>
          <w:w w:val="105"/>
          <w:sz w:val="15"/>
        </w:rPr>
        <w:t>秒</w:t>
      </w:r>
      <w:r>
        <w:rPr>
          <w:w w:val="105"/>
          <w:sz w:val="15"/>
        </w:rPr>
        <w:t>600万</w:t>
      </w:r>
      <w:r>
        <w:rPr>
          <w:w w:val="105"/>
          <w:sz w:val="15"/>
        </w:rPr>
        <w:t>比特）</w:t>
      </w:r>
      <w:r>
        <w:rPr>
          <w:w w:val="105"/>
          <w:sz w:val="15"/>
        </w:rPr>
        <w:t>。换言之</w:t>
      </w:r>
      <w:r>
        <w:rPr>
          <w:w w:val="105"/>
          <w:sz w:val="15"/>
        </w:rPr>
        <w:t>，用户</w:t>
      </w:r>
      <w:r>
        <w:rPr>
          <w:w w:val="105"/>
          <w:sz w:val="15"/>
        </w:rPr>
        <w:t>速率</w:t>
      </w:r>
      <w:r>
        <w:rPr>
          <w:w w:val="105"/>
          <w:sz w:val="15"/>
        </w:rPr>
        <w:t>已超出其份额</w:t>
      </w:r>
      <w:r>
        <w:rPr>
          <w:w w:val="105"/>
          <w:sz w:val="15"/>
        </w:rPr>
        <w:t>。网络将丢弃部分数据以限制传输速率</w:t>
      </w:r>
      <w:r>
        <w:rPr>
          <w:w w:val="105"/>
          <w:sz w:val="15"/>
        </w:rPr>
        <w:t>。</w:t>
      </w:r>
    </w:p>
    <w:p>
      <w:pPr>
        <w:spacing w:before="0" w:line="204" w:lineRule="exact"/>
        <w:ind w:left="2126" w:right="0" w:firstLine="0"/>
        <w:jc w:val="both"/>
        <w:rPr>
          <w:sz w:val="19"/>
        </w:rPr>
      </w:pPr>
      <w:r>
        <w:rPr>
          <w:w w:val="105"/>
          <w:sz w:val="15"/>
        </w:rPr>
        <w:t>超出</w:t>
      </w:r>
      <w:r>
        <w:rPr>
          <w:w w:val="105"/>
          <w:sz w:val="15"/>
        </w:rPr>
        <w:t>其</w:t>
      </w:r>
      <w:r>
        <w:rPr>
          <w:w w:val="105"/>
          <w:sz w:val="15"/>
        </w:rPr>
        <w:t>分配份额。</w:t>
      </w:r>
      <w:r>
        <w:rPr>
          <w:w w:val="105"/>
          <w:sz w:val="15"/>
        </w:rPr>
        <w:t>网络</w:t>
      </w:r>
      <w:r>
        <w:rPr>
          <w:w w:val="105"/>
          <w:sz w:val="15"/>
        </w:rPr>
        <w:t>将</w:t>
      </w:r>
      <w:r>
        <w:rPr>
          <w:w w:val="105"/>
          <w:sz w:val="15"/>
        </w:rPr>
        <w:t>丢弃</w:t>
      </w:r>
      <w:r>
        <w:rPr>
          <w:w w:val="105"/>
          <w:sz w:val="15"/>
        </w:rPr>
        <w:t>部分</w:t>
      </w:r>
      <w:r>
        <w:rPr>
          <w:w w:val="105"/>
          <w:sz w:val="15"/>
        </w:rPr>
        <w:t>数据</w:t>
      </w:r>
      <w:r>
        <w:rPr>
          <w:w w:val="105"/>
          <w:sz w:val="15"/>
        </w:rPr>
        <w:t>以</w:t>
      </w:r>
      <w:r>
        <w:rPr>
          <w:w w:val="105"/>
          <w:sz w:val="15"/>
        </w:rPr>
        <w:t>限制</w:t>
      </w:r>
      <w:r>
        <w:rPr>
          <w:w w:val="105"/>
          <w:sz w:val="15"/>
        </w:rPr>
        <w:t>传输</w:t>
      </w:r>
      <w:r>
        <w:rPr>
          <w:spacing w:val="-2"/>
          <w:w w:val="105"/>
          <w:sz w:val="15"/>
        </w:rPr>
        <w:t>速率。</w:t>
      </w:r>
    </w:p>
    <w:p>
      <w:pPr>
        <w:pStyle w:val="ListParagraph"/>
        <w:numPr>
          <w:ilvl w:val="1"/>
          <w:numId w:val="10"/>
        </w:numPr>
        <w:tabs>
          <w:tab w:val="left" w:pos="2123"/>
          <w:tab w:val="left" w:pos="2126"/>
        </w:tabs>
        <w:spacing w:before="62" w:after="0" w:line="261" w:lineRule="auto"/>
        <w:ind w:left="2126" w:right="126" w:hanging="242"/>
        <w:jc w:val="both"/>
        <w:rPr>
          <w:sz w:val="19"/>
        </w:rPr>
      </w:pPr>
      <w:bookmarkStart w:id="1511" w:name="f. To be sure that the network never dis"/>
      <w:bookmarkEnd w:id="1511"/>
      <w:r>
        <w:rPr>
          <w:w w:val="105"/>
          <w:sz w:val="15"/>
        </w:rPr>
        <w:t>为</w:t>
      </w:r>
      <w:r>
        <w:rPr>
          <w:w w:val="105"/>
          <w:sz w:val="15"/>
        </w:rPr>
        <w:t>确保</w:t>
      </w:r>
      <w:r>
        <w:rPr>
          <w:w w:val="105"/>
          <w:sz w:val="15"/>
        </w:rPr>
        <w:t>数据</w:t>
      </w:r>
      <w:r>
        <w:rPr>
          <w:w w:val="105"/>
          <w:sz w:val="15"/>
        </w:rPr>
        <w:t>永不被丢弃</w:t>
      </w:r>
      <w:r>
        <w:rPr>
          <w:w w:val="105"/>
          <w:sz w:val="15"/>
        </w:rPr>
        <w:t>，用户应</w:t>
      </w:r>
      <w:r>
        <w:rPr>
          <w:w w:val="105"/>
          <w:sz w:val="15"/>
        </w:rPr>
        <w:t>始终</w:t>
      </w:r>
      <w:r>
        <w:rPr>
          <w:w w:val="105"/>
          <w:sz w:val="15"/>
        </w:rPr>
        <w:t>保持</w:t>
      </w:r>
      <w:r>
        <w:rPr>
          <w:w w:val="105"/>
          <w:sz w:val="15"/>
        </w:rPr>
        <w:t>速率等于或低于CIR速率，即不超过</w:t>
      </w:r>
      <w:r>
        <w:rPr>
          <w:b/>
          <w:color w:val="0000FF"/>
          <w:w w:val="105"/>
          <w:sz w:val="15"/>
        </w:rPr>
        <w:t>1 Mbps</w:t>
      </w:r>
      <w:r>
        <w:rPr>
          <w:w w:val="105"/>
          <w:sz w:val="15"/>
        </w:rPr>
        <w:t>。</w:t>
      </w:r>
    </w:p>
    <w:p>
      <w:pPr>
        <w:pStyle w:val="ListParagraph"/>
        <w:numPr>
          <w:ilvl w:val="1"/>
          <w:numId w:val="10"/>
        </w:numPr>
        <w:tabs>
          <w:tab w:val="left" w:pos="2124"/>
          <w:tab w:val="left" w:pos="2126"/>
        </w:tabs>
        <w:spacing w:before="42" w:after="0" w:line="242" w:lineRule="auto"/>
        <w:ind w:left="2126" w:right="129" w:hanging="242"/>
        <w:jc w:val="both"/>
        <w:rPr>
          <w:sz w:val="19"/>
        </w:rPr>
      </w:pPr>
      <w:bookmarkStart w:id="1512" w:name="g. If the user can accept possible data "/>
      <w:bookmarkEnd w:id="1512"/>
      <w:r>
        <w:rPr>
          <w:w w:val="105"/>
          <w:sz w:val="15"/>
        </w:rPr>
        <w:t>若</w:t>
      </w:r>
      <w:r>
        <w:rPr>
          <w:w w:val="105"/>
          <w:sz w:val="15"/>
        </w:rPr>
        <w:t>用户</w:t>
      </w:r>
      <w:r>
        <w:rPr>
          <w:w w:val="105"/>
          <w:sz w:val="15"/>
        </w:rPr>
        <w:t>可</w:t>
      </w:r>
      <w:r>
        <w:rPr>
          <w:w w:val="105"/>
          <w:sz w:val="15"/>
        </w:rPr>
        <w:t>接受</w:t>
      </w:r>
      <w:r>
        <w:rPr>
          <w:w w:val="105"/>
          <w:sz w:val="15"/>
        </w:rPr>
        <w:t>拥塞</w:t>
      </w:r>
      <w:r>
        <w:rPr>
          <w:w w:val="105"/>
          <w:sz w:val="15"/>
        </w:rPr>
        <w:t>时</w:t>
      </w:r>
      <w:r>
        <w:rPr>
          <w:w w:val="105"/>
          <w:sz w:val="15"/>
        </w:rPr>
        <w:t>可能</w:t>
      </w:r>
      <w:r>
        <w:rPr>
          <w:w w:val="105"/>
          <w:sz w:val="15"/>
        </w:rPr>
        <w:t>的数据</w:t>
      </w:r>
      <w:r>
        <w:rPr>
          <w:w w:val="105"/>
          <w:sz w:val="15"/>
        </w:rPr>
        <w:t>丢弃</w:t>
      </w:r>
      <w:r>
        <w:rPr>
          <w:w w:val="105"/>
          <w:sz w:val="15"/>
        </w:rPr>
        <w:t>，当比特数低于B</w:t>
      </w:r>
      <w:r>
        <w:rPr>
          <w:w w:val="105"/>
          <w:position w:val="-4"/>
          <w:sz w:val="10"/>
        </w:rPr>
        <w:t>c</w:t>
      </w:r>
      <w:r>
        <w:rPr>
          <w:w w:val="105"/>
          <w:sz w:val="15"/>
        </w:rPr>
        <w:t>+B</w:t>
      </w:r>
      <w:r>
        <w:rPr>
          <w:w w:val="105"/>
          <w:position w:val="-4"/>
          <w:sz w:val="10"/>
        </w:rPr>
        <w:t>e</w:t>
      </w:r>
      <w:r>
        <w:rPr>
          <w:w w:val="105"/>
          <w:sz w:val="15"/>
        </w:rPr>
        <w:t>（本例中为每5秒600万比特）</w:t>
      </w:r>
      <w:r>
        <w:rPr>
          <w:w w:val="105"/>
          <w:sz w:val="15"/>
        </w:rPr>
        <w:t>时，可采用更高速率传输</w:t>
      </w:r>
      <w:r>
        <w:rPr>
          <w:w w:val="105"/>
          <w:sz w:val="15"/>
        </w:rPr>
        <w:t>。这意味着用户可</w:t>
      </w:r>
      <w:r>
        <w:rPr>
          <w:w w:val="105"/>
          <w:sz w:val="15"/>
        </w:rPr>
        <w:t>始终</w:t>
      </w:r>
      <w:r>
        <w:rPr>
          <w:w w:val="105"/>
          <w:sz w:val="15"/>
        </w:rPr>
        <w:t>以</w:t>
      </w:r>
      <w:r>
        <w:rPr>
          <w:b/>
          <w:color w:val="0000FF"/>
          <w:w w:val="105"/>
          <w:sz w:val="15"/>
        </w:rPr>
        <w:t>1.2 Mbps</w:t>
      </w:r>
      <w:r>
        <w:rPr>
          <w:w w:val="105"/>
          <w:sz w:val="15"/>
        </w:rPr>
        <w:t>速率</w:t>
      </w:r>
      <w:r>
        <w:rPr>
          <w:w w:val="105"/>
          <w:sz w:val="15"/>
        </w:rPr>
        <w:t>发送</w:t>
      </w:r>
      <w:r>
        <w:rPr>
          <w:w w:val="105"/>
          <w:sz w:val="15"/>
        </w:rPr>
        <w:t>数据，前提是</w:t>
      </w:r>
    </w:p>
    <w:p>
      <w:pPr>
        <w:spacing w:before="22"/>
        <w:ind w:left="2126" w:right="0" w:firstLine="0"/>
        <w:jc w:val="both"/>
        <w:rPr>
          <w:sz w:val="19"/>
        </w:rPr>
      </w:pPr>
      <w:r>
        <w:rPr>
          <w:w w:val="105"/>
          <w:sz w:val="15"/>
        </w:rPr>
        <w:t>她</w:t>
      </w:r>
      <w:r>
        <w:rPr>
          <w:w w:val="105"/>
          <w:sz w:val="15"/>
        </w:rPr>
        <w:t>接受</w:t>
      </w:r>
      <w:r>
        <w:rPr>
          <w:w w:val="105"/>
          <w:sz w:val="15"/>
        </w:rPr>
        <w:t>这个</w:t>
      </w:r>
      <w:r>
        <w:rPr>
          <w:spacing w:val="-2"/>
          <w:w w:val="105"/>
          <w:sz w:val="15"/>
        </w:rPr>
        <w:t>风险。</w:t>
      </w:r>
    </w:p>
    <w:p>
      <w:pPr>
        <w:pStyle w:val="ListParagraph"/>
        <w:numPr>
          <w:ilvl w:val="0"/>
          <w:numId w:val="10"/>
        </w:numPr>
        <w:tabs>
          <w:tab w:val="left" w:pos="1884"/>
        </w:tabs>
        <w:spacing w:before="61" w:after="0" w:line="240" w:lineRule="auto"/>
        <w:ind w:left="1884" w:right="0" w:hanging="339"/>
        <w:jc w:val="both"/>
        <w:rPr>
          <w:sz w:val="19"/>
        </w:rPr>
      </w:pPr>
      <w:bookmarkStart w:id="1513" w:name="22. There is no risk of discarding at al"/>
      <w:bookmarkEnd w:id="1513"/>
      <w:r>
        <w:rPr>
          <w:w w:val="105"/>
          <w:sz w:val="15"/>
        </w:rPr>
        <w:t>完全</w:t>
      </w:r>
      <w:r>
        <w:rPr>
          <w:w w:val="105"/>
          <w:sz w:val="15"/>
        </w:rPr>
        <w:t>不存在</w:t>
      </w:r>
      <w:r>
        <w:rPr>
          <w:w w:val="105"/>
          <w:sz w:val="15"/>
        </w:rPr>
        <w:t>丢包</w:t>
      </w:r>
      <w:r>
        <w:rPr>
          <w:w w:val="105"/>
          <w:sz w:val="15"/>
        </w:rPr>
        <w:t>风险，</w:t>
      </w:r>
      <w:r>
        <w:rPr>
          <w:w w:val="105"/>
          <w:sz w:val="15"/>
        </w:rPr>
        <w:t>因为</w:t>
      </w:r>
      <w:r>
        <w:rPr>
          <w:w w:val="105"/>
          <w:sz w:val="15"/>
        </w:rPr>
        <w:t>5秒</w:t>
      </w:r>
      <w:r>
        <w:rPr>
          <w:w w:val="105"/>
          <w:sz w:val="15"/>
        </w:rPr>
        <w:t>内</w:t>
      </w:r>
      <w:r>
        <w:rPr>
          <w:w w:val="105"/>
          <w:sz w:val="15"/>
        </w:rPr>
        <w:t>用户</w:t>
      </w:r>
      <w:r>
        <w:rPr>
          <w:spacing w:val="-2"/>
          <w:w w:val="105"/>
          <w:sz w:val="15"/>
        </w:rPr>
        <w:t>发送</w:t>
      </w:r>
      <w:r>
        <w:rPr>
          <w:w w:val="105"/>
          <w:sz w:val="15"/>
        </w:rPr>
        <w:t>的数据量为</w:t>
      </w:r>
    </w:p>
    <w:p>
      <w:pPr>
        <w:spacing w:before="22" w:line="354" w:lineRule="exact"/>
        <w:ind w:left="1885" w:right="1508" w:firstLine="1017"/>
        <w:jc w:val="both"/>
        <w:rPr>
          <w:sz w:val="19"/>
        </w:rPr>
      </w:pPr>
      <w:bookmarkStart w:id="1514" w:name="1.4 Mbps ¥ 2 + 0 ¥ 3 = 2.8 million bits "/>
      <w:bookmarkEnd w:id="1514"/>
      <w:r>
        <w:rPr>
          <w:w w:val="105"/>
          <w:sz w:val="15"/>
        </w:rPr>
        <w:t xml:space="preserve">1.4 </w:t>
      </w:r>
      <w:r>
        <w:rPr>
          <w:w w:val="105"/>
          <w:sz w:val="15"/>
        </w:rPr>
        <w:t xml:space="preserve">Mbps </w:t>
      </w:r>
      <w:r>
        <w:rPr>
          <w:rFonts w:ascii="Symbol Std" w:hAnsi="Symbol Std"/>
          <w:b w:val="0"/>
          <w:w w:val="105"/>
          <w:sz w:val="15"/>
        </w:rPr>
        <w:t>×</w:t>
      </w:r>
      <w:r>
        <w:rPr>
          <w:w w:val="105"/>
          <w:sz w:val="15"/>
        </w:rPr>
        <w:t xml:space="preserve"> 2 </w:t>
      </w:r>
      <w:r>
        <w:rPr>
          <w:w w:val="105"/>
          <w:sz w:val="15"/>
        </w:rPr>
        <w:t>+</w:t>
      </w:r>
      <w:r>
        <w:rPr>
          <w:w w:val="105"/>
          <w:sz w:val="15"/>
        </w:rPr>
        <w:t xml:space="preserve"> 0 </w:t>
      </w:r>
      <w:r>
        <w:rPr>
          <w:rFonts w:ascii="Symbol Std" w:hAnsi="Symbol Std"/>
          <w:b w:val="0"/>
          <w:w w:val="105"/>
          <w:sz w:val="15"/>
        </w:rPr>
        <w:t>×</w:t>
      </w:r>
      <w:r>
        <w:rPr>
          <w:w w:val="105"/>
          <w:sz w:val="15"/>
        </w:rPr>
        <w:t xml:space="preserve"> 3 </w:t>
      </w:r>
      <w:r>
        <w:rPr>
          <w:w w:val="105"/>
          <w:sz w:val="15"/>
        </w:rPr>
        <w:t>=</w:t>
      </w:r>
      <w:r>
        <w:rPr>
          <w:b/>
          <w:color w:val="0000FF"/>
          <w:w w:val="105"/>
          <w:sz w:val="15"/>
        </w:rPr>
        <w:t xml:space="preserve"> 280</w:t>
      </w:r>
      <w:r>
        <w:rPr>
          <w:w w:val="105"/>
          <w:sz w:val="15"/>
        </w:rPr>
        <w:t>万</w:t>
      </w:r>
      <w:r>
        <w:rPr>
          <w:w w:val="105"/>
          <w:sz w:val="15"/>
        </w:rPr>
        <w:t>比特</w:t>
      </w:r>
      <w:r>
        <w:rPr>
          <w:w w:val="105"/>
          <w:sz w:val="15"/>
        </w:rPr>
        <w:t>，低于B</w:t>
      </w:r>
      <w:r>
        <w:rPr>
          <w:w w:val="105"/>
          <w:position w:val="-4"/>
          <w:sz w:val="10"/>
        </w:rPr>
        <w:t>c</w:t>
      </w:r>
      <w:r>
        <w:rPr>
          <w:w w:val="105"/>
          <w:sz w:val="15"/>
        </w:rPr>
        <w:t>阈值</w:t>
      </w:r>
      <w:r>
        <w:rPr>
          <w:w w:val="105"/>
          <w:sz w:val="15"/>
        </w:rPr>
        <w:t>。</w:t>
      </w:r>
    </w:p>
    <w:p>
      <w:pPr>
        <w:pStyle w:val="ListParagraph"/>
        <w:numPr>
          <w:ilvl w:val="0"/>
          <w:numId w:val="10"/>
        </w:numPr>
        <w:tabs>
          <w:tab w:val="left" w:pos="1883"/>
          <w:tab w:val="left" w:pos="1885"/>
        </w:tabs>
        <w:spacing w:before="29" w:after="0" w:line="252" w:lineRule="auto"/>
        <w:ind w:left="1885" w:right="128" w:hanging="341"/>
        <w:jc w:val="both"/>
        <w:rPr>
          <w:b/>
          <w:sz w:val="19"/>
        </w:rPr>
      </w:pPr>
      <w:bookmarkStart w:id="1515" w:name="23. CTD is the average cell transfer del"/>
      <w:bookmarkEnd w:id="1515"/>
      <w:r>
        <w:rPr>
          <w:w w:val="105"/>
          <w:sz w:val="15"/>
        </w:rPr>
        <w:t>CTD是</w:t>
      </w:r>
      <w:r>
        <w:rPr>
          <w:w w:val="105"/>
          <w:sz w:val="15"/>
        </w:rPr>
        <w:t>平均</w:t>
      </w:r>
      <w:r>
        <w:rPr>
          <w:i/>
          <w:w w:val="105"/>
          <w:sz w:val="15"/>
        </w:rPr>
        <w:t>单元</w:t>
      </w:r>
      <w:r>
        <w:rPr>
          <w:i/>
          <w:w w:val="105"/>
          <w:sz w:val="15"/>
        </w:rPr>
        <w:t>传输</w:t>
      </w:r>
      <w:r>
        <w:rPr>
          <w:i/>
          <w:w w:val="105"/>
          <w:sz w:val="15"/>
        </w:rPr>
        <w:t>延迟</w:t>
      </w:r>
      <w:r>
        <w:rPr>
          <w:w w:val="105"/>
          <w:sz w:val="15"/>
        </w:rPr>
        <w:t>。</w:t>
      </w:r>
      <w:r>
        <w:rPr>
          <w:w w:val="105"/>
          <w:sz w:val="15"/>
        </w:rPr>
        <w:t>若</w:t>
      </w:r>
      <w:r>
        <w:rPr>
          <w:w w:val="105"/>
          <w:sz w:val="15"/>
        </w:rPr>
        <w:t>每个</w:t>
      </w:r>
      <w:r>
        <w:rPr>
          <w:w w:val="105"/>
          <w:sz w:val="15"/>
        </w:rPr>
        <w:t>单元</w:t>
      </w:r>
      <w:r>
        <w:rPr>
          <w:w w:val="105"/>
          <w:sz w:val="15"/>
        </w:rPr>
        <w:t>耗</w:t>
      </w:r>
      <w:r>
        <w:rPr>
          <w:w w:val="105"/>
          <w:sz w:val="15"/>
        </w:rPr>
        <w:t>时10微秒</w:t>
      </w:r>
      <w:r>
        <w:rPr>
          <w:w w:val="105"/>
          <w:sz w:val="15"/>
        </w:rPr>
        <w:t>到达</w:t>
      </w:r>
      <w:r>
        <w:rPr>
          <w:w w:val="105"/>
          <w:sz w:val="15"/>
        </w:rPr>
        <w:t>目的地，</w:t>
      </w:r>
      <w:r>
        <w:rPr>
          <w:w w:val="105"/>
          <w:sz w:val="15"/>
        </w:rPr>
        <w:t>则可</w:t>
      </w:r>
      <w:r>
        <w:rPr>
          <w:w w:val="105"/>
          <w:sz w:val="15"/>
        </w:rPr>
        <w:t>表示</w:t>
      </w:r>
      <w:r>
        <w:rPr>
          <w:w w:val="105"/>
          <w:sz w:val="15"/>
        </w:rPr>
        <w:t xml:space="preserve">为CTD </w:t>
      </w:r>
      <w:r>
        <w:rPr>
          <w:w w:val="105"/>
          <w:sz w:val="15"/>
        </w:rPr>
        <w:t xml:space="preserve">= </w:t>
      </w:r>
      <w:r>
        <w:rPr>
          <w:w w:val="105"/>
          <w:sz w:val="15"/>
        </w:rPr>
        <w:t>[(</w:t>
      </w:r>
      <w:r>
        <w:rPr>
          <w:w w:val="105"/>
          <w:sz w:val="15"/>
        </w:rPr>
        <w:t xml:space="preserve">10微秒 </w:t>
      </w:r>
      <w:r>
        <w:rPr>
          <w:rFonts w:ascii="Symbol Std" w:hAnsi="Symbol Std"/>
          <w:b w:val="0"/>
          <w:w w:val="105"/>
          <w:sz w:val="15"/>
        </w:rPr>
        <w:t xml:space="preserve">× </w:t>
      </w:r>
      <w:r>
        <w:rPr>
          <w:i/>
          <w:w w:val="105"/>
          <w:sz w:val="15"/>
        </w:rPr>
        <w:t>n</w:t>
      </w:r>
      <w:r>
        <w:rPr>
          <w:w w:val="105"/>
          <w:sz w:val="15"/>
        </w:rPr>
        <w:t xml:space="preserve">) </w:t>
      </w:r>
      <w:r>
        <w:rPr>
          <w:w w:val="105"/>
          <w:sz w:val="15"/>
        </w:rPr>
        <w:t xml:space="preserve">/ </w:t>
      </w:r>
      <w:r>
        <w:rPr>
          <w:i/>
          <w:w w:val="105"/>
          <w:sz w:val="15"/>
        </w:rPr>
        <w:t>n</w:t>
      </w:r>
      <w:r>
        <w:rPr>
          <w:w w:val="105"/>
          <w:sz w:val="15"/>
        </w:rPr>
        <w:t>]</w:t>
      </w:r>
      <w:r>
        <w:rPr>
          <w:w w:val="105"/>
          <w:sz w:val="15"/>
        </w:rPr>
        <w:t>，</w:t>
      </w:r>
      <w:r>
        <w:rPr>
          <w:i/>
          <w:w w:val="105"/>
          <w:sz w:val="15"/>
        </w:rPr>
        <w:t>其中</w:t>
      </w:r>
      <w:r>
        <w:rPr>
          <w:w w:val="105"/>
          <w:sz w:val="15"/>
        </w:rPr>
        <w:t>n为</w:t>
      </w:r>
      <w:r>
        <w:rPr>
          <w:w w:val="105"/>
          <w:sz w:val="15"/>
        </w:rPr>
        <w:t>单位时间内传输的</w:t>
      </w:r>
      <w:r>
        <w:rPr>
          <w:w w:val="105"/>
          <w:sz w:val="15"/>
        </w:rPr>
        <w:t>总</w:t>
      </w:r>
      <w:r>
        <w:rPr>
          <w:w w:val="105"/>
          <w:sz w:val="15"/>
        </w:rPr>
        <w:t>单元</w:t>
      </w:r>
      <w:r>
        <w:rPr>
          <w:w w:val="105"/>
          <w:sz w:val="15"/>
        </w:rPr>
        <w:t>数</w:t>
      </w:r>
      <w:r>
        <w:rPr>
          <w:w w:val="105"/>
          <w:sz w:val="15"/>
        </w:rPr>
        <w:t>。这意味着CTD =</w:t>
      </w:r>
      <w:r>
        <w:rPr>
          <w:b/>
          <w:color w:val="0000FF"/>
          <w:w w:val="105"/>
          <w:sz w:val="15"/>
        </w:rPr>
        <w:t xml:space="preserve"> 10</w:t>
      </w:r>
      <w:r>
        <w:rPr>
          <w:b/>
          <w:color w:val="0000FF"/>
          <w:w w:val="105"/>
          <w:sz w:val="15"/>
        </w:rPr>
        <w:t>微秒</w:t>
      </w:r>
    </w:p>
    <w:p>
      <w:pPr>
        <w:pStyle w:val="ListParagraph"/>
        <w:numPr>
          <w:ilvl w:val="0"/>
          <w:numId w:val="10"/>
        </w:numPr>
        <w:tabs>
          <w:tab w:val="left" w:pos="1791"/>
        </w:tabs>
        <w:spacing w:before="43" w:after="0" w:line="240" w:lineRule="auto"/>
        <w:ind w:left="1791" w:right="0" w:hanging="246"/>
        <w:jc w:val="left"/>
        <w:rPr>
          <w:sz w:val="19"/>
        </w:rPr>
      </w:pPr>
    </w:p>
    <w:p>
      <w:pPr>
        <w:pStyle w:val="ListParagraph"/>
        <w:numPr>
          <w:ilvl w:val="1"/>
          <w:numId w:val="10"/>
        </w:numPr>
        <w:tabs>
          <w:tab w:val="left" w:pos="2124"/>
          <w:tab w:val="left" w:pos="2126"/>
          <w:tab w:val="left" w:pos="2669"/>
        </w:tabs>
        <w:spacing w:before="65" w:after="0" w:line="261" w:lineRule="auto"/>
        <w:ind w:left="2126" w:right="131" w:hanging="242"/>
        <w:jc w:val="left"/>
        <w:rPr>
          <w:sz w:val="19"/>
        </w:rPr>
      </w:pPr>
      <w:bookmarkStart w:id="1516" w:name="a. CLR is the average cell loss ratio. I"/>
      <w:bookmarkEnd w:id="1516"/>
      <w:r>
        <w:rPr>
          <w:w w:val="105"/>
          <w:sz w:val="15"/>
        </w:rPr>
        <w:t>CLR 是</w:t>
      </w:r>
      <w:r>
        <w:rPr>
          <w:w w:val="105"/>
          <w:sz w:val="15"/>
        </w:rPr>
        <w:t>平均</w:t>
      </w:r>
      <w:r>
        <w:rPr>
          <w:i/>
          <w:w w:val="105"/>
          <w:sz w:val="15"/>
        </w:rPr>
        <w:t>单元丢失率</w:t>
      </w:r>
      <w:r>
        <w:rPr>
          <w:w w:val="105"/>
          <w:sz w:val="15"/>
        </w:rPr>
        <w:t>。若网络在 10,000 个单元中丢失 5 个</w:t>
      </w:r>
      <w:r>
        <w:rPr>
          <w:spacing w:val="-4"/>
          <w:w w:val="105"/>
          <w:sz w:val="15"/>
        </w:rPr>
        <w:t>，则</w:t>
      </w:r>
      <w:r>
        <w:rPr>
          <w:sz w:val="15"/>
        </w:rPr>
        <w:tab/>
      </w:r>
      <w:r>
        <w:rPr>
          <w:w w:val="105"/>
          <w:sz w:val="15"/>
        </w:rPr>
        <w:t>CLR =</w:t>
      </w:r>
      <w:r>
        <w:rPr>
          <w:b/>
          <w:color w:val="0000FF"/>
          <w:w w:val="105"/>
          <w:sz w:val="15"/>
        </w:rPr>
        <w:t xml:space="preserve"> 5 /10,000 </w:t>
      </w:r>
      <w:r>
        <w:rPr>
          <w:w w:val="105"/>
          <w:sz w:val="15"/>
        </w:rPr>
        <w:t>=</w:t>
      </w:r>
      <w:r>
        <w:rPr>
          <w:b/>
          <w:color w:val="0000FF"/>
          <w:w w:val="105"/>
          <w:sz w:val="15"/>
        </w:rPr>
        <w:t xml:space="preserve"> 1/2000</w:t>
      </w:r>
      <w:r>
        <w:rPr>
          <w:color w:val="0000FF"/>
          <w:w w:val="105"/>
          <w:sz w:val="15"/>
        </w:rPr>
        <w:t>。</w:t>
      </w:r>
    </w:p>
    <w:p>
      <w:pPr>
        <w:pStyle w:val="ListParagraph"/>
        <w:numPr>
          <w:ilvl w:val="1"/>
          <w:numId w:val="10"/>
        </w:numPr>
        <w:tabs>
          <w:tab w:val="left" w:pos="2124"/>
          <w:tab w:val="left" w:pos="2126"/>
        </w:tabs>
        <w:spacing w:before="42" w:after="0" w:line="264" w:lineRule="auto"/>
        <w:ind w:left="2126" w:right="131" w:hanging="242"/>
        <w:jc w:val="left"/>
        <w:rPr>
          <w:sz w:val="19"/>
        </w:rPr>
      </w:pPr>
      <w:bookmarkStart w:id="1517" w:name="b. CER is the average cell error ratio. "/>
      <w:bookmarkEnd w:id="1517"/>
      <w:r>
        <w:rPr>
          <w:w w:val="105"/>
          <w:sz w:val="15"/>
        </w:rPr>
        <w:t>CER为平均</w:t>
      </w:r>
      <w:r>
        <w:rPr>
          <w:i/>
          <w:w w:val="105"/>
          <w:sz w:val="15"/>
        </w:rPr>
        <w:t>单元误码率</w:t>
      </w:r>
      <w:r>
        <w:rPr>
          <w:w w:val="105"/>
          <w:sz w:val="15"/>
        </w:rPr>
        <w:t>。若每10,000个单元中有2个出现误码，则CLR =</w:t>
      </w:r>
      <w:r>
        <w:rPr>
          <w:b/>
          <w:color w:val="0000FF"/>
          <w:w w:val="105"/>
          <w:sz w:val="15"/>
        </w:rPr>
        <w:t xml:space="preserve"> 2 /10,000 </w:t>
      </w:r>
      <w:r>
        <w:rPr>
          <w:w w:val="105"/>
          <w:sz w:val="15"/>
        </w:rPr>
        <w:t>=</w:t>
      </w:r>
      <w:r>
        <w:rPr>
          <w:b/>
          <w:color w:val="0000FF"/>
          <w:w w:val="105"/>
          <w:sz w:val="15"/>
        </w:rPr>
        <w:t xml:space="preserve"> 1/5000</w:t>
      </w:r>
      <w:r>
        <w:rPr>
          <w:w w:val="105"/>
          <w:sz w:val="15"/>
        </w:rPr>
        <w:t>。</w:t>
      </w:r>
    </w:p>
    <w:p>
      <w:pPr>
        <w:pStyle w:val="ListParagraph"/>
        <w:spacing w:after="0" w:line="264" w:lineRule="auto"/>
        <w:jc w:val="left"/>
        <w:rPr>
          <w:sz w:val="19"/>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471" name="Group 2471"/>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472" name="Graphic 2472"/>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487" style="width:420.1pt;height:0.55pt;mso-position-horizontal-relative:char;mso-position-vertical-relative:line" coordorigin="0,0" coordsize="8402,11">
                <v:rect id="_x0000_s3488" style="width:8402;height:11;position:absolute" filled="t" fillcolor="blue" stroked="f">
                  <v:fill type="solid"/>
                </v:rect>
              </v:group>
            </w:pict>
          </mc:Fallback>
        </mc:AlternateContent>
      </w:r>
    </w:p>
    <w:p>
      <w:pPr>
        <w:spacing w:before="63"/>
        <w:ind w:left="86" w:right="0" w:firstLine="0"/>
        <w:jc w:val="left"/>
        <w:rPr>
          <w:b/>
          <w:sz w:val="36"/>
        </w:rPr>
      </w:pPr>
      <w:bookmarkStart w:id="1518" w:name="Chapter 25"/>
      <w:bookmarkEnd w:id="1518"/>
      <w:r>
        <w:rPr>
          <w:b/>
          <w:color w:val="0000FF"/>
          <w:spacing w:val="-5"/>
          <w:sz w:val="28"/>
        </w:rPr>
        <w:t>第25</w:t>
      </w:r>
      <w:r>
        <w:rPr>
          <w:b/>
          <w:color w:val="0000FF"/>
          <w:sz w:val="28"/>
        </w:rPr>
        <w:t>章</w:t>
      </w:r>
    </w:p>
    <w:p>
      <w:pPr>
        <w:pStyle w:val="Heading1"/>
        <w:spacing w:before="160"/>
        <w:ind w:left="1452"/>
      </w:pPr>
      <w:bookmarkStart w:id="1519" w:name="Domain Name System (DNS) Solutions to Re"/>
      <w:bookmarkEnd w:id="1519"/>
      <w:r>
        <w:rPr>
          <w:spacing w:val="-8"/>
          <w:sz w:val="38"/>
        </w:rPr>
        <w:t>域名</w:t>
      </w:r>
      <w:r>
        <w:rPr>
          <w:spacing w:val="-8"/>
          <w:sz w:val="38"/>
        </w:rPr>
        <w:t>系统</w:t>
      </w:r>
      <w:r>
        <w:rPr>
          <w:spacing w:val="-8"/>
          <w:sz w:val="38"/>
        </w:rPr>
        <w:t>（DNS）</w:t>
      </w:r>
    </w:p>
    <w:p>
      <w:pPr>
        <w:pStyle w:val="Heading3"/>
        <w:spacing w:before="153"/>
        <w:ind w:left="1452"/>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r>
        <w:rPr>
          <w:color w:val="0000FF"/>
          <w:sz w:val="19"/>
        </w:rPr>
        <w:t>复习</w:t>
      </w:r>
      <w:r>
        <w:rPr>
          <w:color w:val="0000FF"/>
          <w:spacing w:val="-2"/>
          <w:sz w:val="19"/>
        </w:rPr>
        <w:t>问题</w:t>
      </w:r>
    </w:p>
    <w:p>
      <w:pPr>
        <w:pStyle w:val="ListParagraph"/>
        <w:numPr>
          <w:ilvl w:val="0"/>
          <w:numId w:val="9"/>
        </w:numPr>
        <w:tabs>
          <w:tab w:val="left" w:pos="1885"/>
        </w:tabs>
        <w:spacing w:before="102" w:after="0" w:line="264" w:lineRule="auto"/>
        <w:ind w:left="1885" w:right="128" w:hanging="239"/>
        <w:jc w:val="both"/>
        <w:rPr>
          <w:sz w:val="19"/>
        </w:rPr>
      </w:pPr>
      <w:bookmarkStart w:id="1520" w:name="1. When the name space is large, searchi"/>
      <w:bookmarkEnd w:id="1520"/>
      <w:r>
        <w:rPr>
          <w:w w:val="105"/>
          <w:sz w:val="15"/>
        </w:rPr>
        <w:t>当命名空间较大时，</w:t>
      </w:r>
      <w:r>
        <w:rPr>
          <w:b/>
          <w:i/>
          <w:color w:val="0000FF"/>
          <w:w w:val="105"/>
          <w:sz w:val="15"/>
        </w:rPr>
        <w:t>在分层</w:t>
      </w:r>
      <w:r>
        <w:rPr>
          <w:w w:val="105"/>
          <w:sz w:val="15"/>
        </w:rPr>
        <w:t>结构（树形结构）</w:t>
      </w:r>
      <w:r>
        <w:rPr>
          <w:w w:val="105"/>
          <w:sz w:val="15"/>
        </w:rPr>
        <w:t>中搜索名称</w:t>
      </w:r>
      <w:r>
        <w:rPr>
          <w:w w:val="105"/>
          <w:sz w:val="15"/>
        </w:rPr>
        <w:t>的速度远快于在</w:t>
      </w:r>
      <w:r>
        <w:rPr>
          <w:b/>
          <w:i/>
          <w:color w:val="0000FF"/>
          <w:w w:val="105"/>
          <w:sz w:val="15"/>
        </w:rPr>
        <w:t>扁平</w:t>
      </w:r>
      <w:r>
        <w:rPr>
          <w:w w:val="105"/>
          <w:sz w:val="15"/>
        </w:rPr>
        <w:t>结构（线性结构）</w:t>
      </w:r>
      <w:r>
        <w:rPr>
          <w:w w:val="105"/>
          <w:sz w:val="15"/>
        </w:rPr>
        <w:t>中搜索</w:t>
      </w:r>
      <w:r>
        <w:rPr>
          <w:w w:val="105"/>
          <w:sz w:val="15"/>
        </w:rPr>
        <w:t>。前者可采用二分搜索，后者则需使用顺序搜索。</w:t>
      </w:r>
    </w:p>
    <w:p>
      <w:pPr>
        <w:pStyle w:val="ListParagraph"/>
        <w:numPr>
          <w:ilvl w:val="0"/>
          <w:numId w:val="9"/>
        </w:numPr>
        <w:tabs>
          <w:tab w:val="left" w:pos="1885"/>
        </w:tabs>
        <w:spacing w:before="39" w:after="0" w:line="264" w:lineRule="auto"/>
        <w:ind w:left="1885" w:right="129" w:hanging="239"/>
        <w:jc w:val="both"/>
        <w:rPr>
          <w:sz w:val="19"/>
        </w:rPr>
      </w:pPr>
      <w:bookmarkStart w:id="1521" w:name="2. A primary server is a server that sto"/>
      <w:bookmarkEnd w:id="1521"/>
      <w:r>
        <w:rPr>
          <w:b/>
          <w:i/>
          <w:color w:val="0000FF"/>
          <w:w w:val="105"/>
          <w:sz w:val="15"/>
        </w:rPr>
        <w:t>主服务器</w:t>
      </w:r>
      <w:r>
        <w:rPr>
          <w:w w:val="105"/>
          <w:sz w:val="15"/>
        </w:rPr>
        <w:t>是</w:t>
      </w:r>
      <w:r>
        <w:rPr>
          <w:w w:val="105"/>
          <w:sz w:val="15"/>
        </w:rPr>
        <w:t>存储</w:t>
      </w:r>
      <w:r>
        <w:rPr>
          <w:w w:val="105"/>
          <w:sz w:val="15"/>
        </w:rPr>
        <w:t>其</w:t>
      </w:r>
      <w:r>
        <w:rPr>
          <w:w w:val="105"/>
          <w:sz w:val="15"/>
        </w:rPr>
        <w:t>权威</w:t>
      </w:r>
      <w:r>
        <w:rPr>
          <w:w w:val="105"/>
          <w:sz w:val="15"/>
        </w:rPr>
        <w:t>区域</w:t>
      </w:r>
      <w:r>
        <w:rPr>
          <w:w w:val="105"/>
          <w:sz w:val="15"/>
        </w:rPr>
        <w:t>文件的</w:t>
      </w:r>
      <w:r>
        <w:rPr>
          <w:w w:val="105"/>
          <w:sz w:val="15"/>
        </w:rPr>
        <w:t>服务器</w:t>
      </w:r>
      <w:r>
        <w:rPr>
          <w:w w:val="105"/>
          <w:sz w:val="15"/>
        </w:rPr>
        <w:t>，负责创建、维护和更新区域文件。</w:t>
      </w:r>
      <w:r>
        <w:rPr>
          <w:w w:val="105"/>
          <w:sz w:val="15"/>
        </w:rPr>
        <w:t>从服务器</w:t>
      </w:r>
      <w:r>
        <w:rPr>
          <w:w w:val="105"/>
          <w:sz w:val="15"/>
        </w:rPr>
        <w:t>则是</w:t>
      </w:r>
      <w:r>
        <w:rPr>
          <w:w w:val="105"/>
          <w:sz w:val="15"/>
        </w:rPr>
        <w:t>从其他</w:t>
      </w:r>
      <w:r>
        <w:rPr>
          <w:w w:val="105"/>
          <w:sz w:val="15"/>
        </w:rPr>
        <w:t>服务器</w:t>
      </w:r>
      <w:r>
        <w:rPr>
          <w:w w:val="105"/>
          <w:sz w:val="15"/>
        </w:rPr>
        <w:t>（</w:t>
      </w:r>
      <w:r>
        <w:rPr>
          <w:w w:val="105"/>
          <w:sz w:val="15"/>
        </w:rPr>
        <w:t>主服务器或从服务器）</w:t>
      </w:r>
      <w:r>
        <w:rPr>
          <w:w w:val="105"/>
          <w:sz w:val="15"/>
        </w:rPr>
        <w:t>获取区域</w:t>
      </w:r>
      <w:r>
        <w:rPr>
          <w:w w:val="105"/>
          <w:sz w:val="15"/>
        </w:rPr>
        <w:t>完整信息</w:t>
      </w:r>
      <w:r>
        <w:rPr>
          <w:w w:val="105"/>
          <w:sz w:val="15"/>
        </w:rPr>
        <w:t>并</w:t>
      </w:r>
      <w:r>
        <w:rPr>
          <w:w w:val="105"/>
          <w:sz w:val="15"/>
        </w:rPr>
        <w:t>存储于</w:t>
      </w:r>
      <w:r>
        <w:rPr>
          <w:w w:val="105"/>
          <w:sz w:val="15"/>
        </w:rPr>
        <w:t>本地磁盘的</w:t>
      </w:r>
      <w:r>
        <w:rPr>
          <w:w w:val="105"/>
          <w:sz w:val="15"/>
        </w:rPr>
        <w:t>服务器</w:t>
      </w:r>
      <w:r>
        <w:rPr>
          <w:w w:val="105"/>
          <w:sz w:val="15"/>
        </w:rPr>
        <w:t>，</w:t>
      </w:r>
      <w:r>
        <w:rPr>
          <w:w w:val="105"/>
          <w:sz w:val="15"/>
        </w:rPr>
        <w:t>从服务器既不创建也不更新区域文件。</w:t>
      </w:r>
    </w:p>
    <w:p>
      <w:pPr>
        <w:pStyle w:val="ListParagraph"/>
        <w:numPr>
          <w:ilvl w:val="0"/>
          <w:numId w:val="9"/>
        </w:numPr>
        <w:tabs>
          <w:tab w:val="left" w:pos="1884"/>
        </w:tabs>
        <w:spacing w:before="41" w:after="0" w:line="240" w:lineRule="auto"/>
        <w:ind w:left="1884" w:right="0" w:hanging="238"/>
        <w:jc w:val="both"/>
        <w:rPr>
          <w:sz w:val="19"/>
        </w:rPr>
      </w:pPr>
      <w:bookmarkStart w:id="1522" w:name="3. Generic domain, country domain, and i"/>
      <w:bookmarkEnd w:id="1522"/>
      <w:r>
        <w:rPr>
          <w:b/>
          <w:i/>
          <w:color w:val="0000FF"/>
          <w:w w:val="105"/>
          <w:sz w:val="15"/>
        </w:rPr>
        <w:t>通用</w:t>
      </w:r>
      <w:r>
        <w:rPr>
          <w:b/>
          <w:i/>
          <w:color w:val="0000FF"/>
          <w:w w:val="105"/>
          <w:sz w:val="15"/>
        </w:rPr>
        <w:t>域名</w:t>
      </w:r>
      <w:r>
        <w:rPr>
          <w:w w:val="105"/>
          <w:sz w:val="15"/>
        </w:rPr>
        <w:t>、</w:t>
      </w:r>
      <w:r>
        <w:rPr>
          <w:b/>
          <w:i/>
          <w:color w:val="0000FF"/>
          <w:w w:val="105"/>
          <w:sz w:val="15"/>
        </w:rPr>
        <w:t>国家</w:t>
      </w:r>
      <w:r>
        <w:rPr>
          <w:b/>
          <w:i/>
          <w:color w:val="0000FF"/>
          <w:w w:val="105"/>
          <w:sz w:val="15"/>
        </w:rPr>
        <w:t>域名</w:t>
      </w:r>
      <w:r>
        <w:rPr>
          <w:w w:val="105"/>
          <w:sz w:val="15"/>
        </w:rPr>
        <w:t>和</w:t>
      </w:r>
      <w:r>
        <w:rPr>
          <w:b/>
          <w:i/>
          <w:color w:val="0000FF"/>
          <w:w w:val="105"/>
          <w:sz w:val="15"/>
        </w:rPr>
        <w:t>反向</w:t>
      </w:r>
      <w:r>
        <w:rPr>
          <w:b/>
          <w:i/>
          <w:color w:val="0000FF"/>
          <w:spacing w:val="-2"/>
          <w:w w:val="105"/>
          <w:sz w:val="15"/>
        </w:rPr>
        <w:t>域名</w:t>
      </w:r>
      <w:r>
        <w:rPr>
          <w:spacing w:val="-2"/>
          <w:w w:val="105"/>
          <w:sz w:val="15"/>
        </w:rPr>
        <w:t>。</w:t>
      </w:r>
    </w:p>
    <w:p>
      <w:pPr>
        <w:pStyle w:val="ListParagraph"/>
        <w:numPr>
          <w:ilvl w:val="0"/>
          <w:numId w:val="9"/>
        </w:numPr>
        <w:tabs>
          <w:tab w:val="left" w:pos="1884"/>
        </w:tabs>
        <w:spacing w:before="61" w:after="0" w:line="240" w:lineRule="auto"/>
        <w:ind w:left="1884" w:right="0" w:hanging="238"/>
        <w:jc w:val="both"/>
        <w:rPr>
          <w:sz w:val="19"/>
        </w:rPr>
      </w:pPr>
      <w:bookmarkStart w:id="1523" w:name="4. The inverse domain maps an address to"/>
      <w:bookmarkEnd w:id="1523"/>
      <w:r>
        <w:rPr>
          <w:b/>
          <w:i/>
          <w:color w:val="0000FF"/>
          <w:w w:val="105"/>
          <w:sz w:val="15"/>
        </w:rPr>
        <w:t>反向</w:t>
      </w:r>
      <w:r>
        <w:rPr>
          <w:b/>
          <w:i/>
          <w:color w:val="0000FF"/>
          <w:w w:val="105"/>
          <w:sz w:val="15"/>
        </w:rPr>
        <w:t>域名</w:t>
      </w:r>
      <w:r>
        <w:rPr>
          <w:w w:val="105"/>
          <w:sz w:val="15"/>
        </w:rPr>
        <w:t>将</w:t>
      </w:r>
      <w:r>
        <w:rPr>
          <w:w w:val="105"/>
          <w:sz w:val="15"/>
        </w:rPr>
        <w:t>地址</w:t>
      </w:r>
      <w:r>
        <w:rPr>
          <w:w w:val="105"/>
          <w:sz w:val="15"/>
        </w:rPr>
        <w:t>映射</w:t>
      </w:r>
      <w:r>
        <w:rPr>
          <w:w w:val="105"/>
          <w:sz w:val="15"/>
        </w:rPr>
        <w:t>至</w:t>
      </w:r>
      <w:r>
        <w:rPr>
          <w:spacing w:val="-2"/>
          <w:w w:val="105"/>
          <w:sz w:val="15"/>
        </w:rPr>
        <w:t>名称。</w:t>
      </w:r>
    </w:p>
    <w:p>
      <w:pPr>
        <w:pStyle w:val="ListParagraph"/>
        <w:numPr>
          <w:ilvl w:val="0"/>
          <w:numId w:val="9"/>
        </w:numPr>
        <w:tabs>
          <w:tab w:val="left" w:pos="1885"/>
        </w:tabs>
        <w:spacing w:before="61" w:after="0" w:line="261" w:lineRule="auto"/>
        <w:ind w:left="1885" w:right="131" w:hanging="239"/>
        <w:jc w:val="left"/>
        <w:rPr>
          <w:sz w:val="19"/>
        </w:rPr>
      </w:pPr>
      <w:bookmarkStart w:id="1524" w:name="5. In recursive resolution the client qu"/>
      <w:bookmarkEnd w:id="1524"/>
      <w:r>
        <w:rPr>
          <w:b/>
          <w:i/>
          <w:color w:val="0000FF"/>
          <w:w w:val="105"/>
          <w:sz w:val="15"/>
        </w:rPr>
        <w:t>递归</w:t>
      </w:r>
      <w:r>
        <w:rPr>
          <w:b/>
          <w:i/>
          <w:color w:val="0000FF"/>
          <w:w w:val="105"/>
          <w:sz w:val="15"/>
        </w:rPr>
        <w:t>解析</w:t>
      </w:r>
      <w:r>
        <w:rPr>
          <w:w w:val="105"/>
          <w:sz w:val="15"/>
        </w:rPr>
        <w:t>中，</w:t>
      </w:r>
      <w:r>
        <w:rPr>
          <w:w w:val="105"/>
          <w:sz w:val="15"/>
        </w:rPr>
        <w:t>客户端</w:t>
      </w:r>
      <w:r>
        <w:rPr>
          <w:w w:val="105"/>
          <w:sz w:val="15"/>
        </w:rPr>
        <w:t>仅</w:t>
      </w:r>
      <w:r>
        <w:rPr>
          <w:w w:val="105"/>
          <w:sz w:val="15"/>
        </w:rPr>
        <w:t>向</w:t>
      </w:r>
      <w:r>
        <w:rPr>
          <w:w w:val="105"/>
          <w:sz w:val="15"/>
        </w:rPr>
        <w:t>单一</w:t>
      </w:r>
      <w:r>
        <w:rPr>
          <w:w w:val="105"/>
          <w:sz w:val="15"/>
        </w:rPr>
        <w:t>服务器</w:t>
      </w:r>
      <w:r>
        <w:rPr>
          <w:w w:val="105"/>
          <w:sz w:val="15"/>
        </w:rPr>
        <w:t>发起查询</w:t>
      </w:r>
      <w:r>
        <w:rPr>
          <w:w w:val="105"/>
          <w:sz w:val="15"/>
        </w:rPr>
        <w:t>。</w:t>
      </w:r>
      <w:r>
        <w:rPr>
          <w:b/>
          <w:i/>
          <w:color w:val="0000FF"/>
          <w:w w:val="105"/>
          <w:sz w:val="15"/>
        </w:rPr>
        <w:t>迭代</w:t>
      </w:r>
      <w:r>
        <w:rPr>
          <w:b/>
          <w:i/>
          <w:color w:val="0000FF"/>
          <w:w w:val="105"/>
          <w:sz w:val="15"/>
        </w:rPr>
        <w:t>解析</w:t>
      </w:r>
      <w:r>
        <w:rPr>
          <w:w w:val="105"/>
          <w:sz w:val="15"/>
        </w:rPr>
        <w:t>中，</w:t>
      </w:r>
      <w:r>
        <w:rPr>
          <w:w w:val="105"/>
          <w:sz w:val="15"/>
        </w:rPr>
        <w:t>客户端需向多个服务器进行查询。</w:t>
      </w:r>
    </w:p>
    <w:p>
      <w:pPr>
        <w:pStyle w:val="ListParagraph"/>
        <w:numPr>
          <w:ilvl w:val="0"/>
          <w:numId w:val="9"/>
        </w:numPr>
        <w:tabs>
          <w:tab w:val="left" w:pos="1885"/>
        </w:tabs>
        <w:spacing w:before="43" w:after="0" w:line="264" w:lineRule="auto"/>
        <w:ind w:left="1885" w:right="131" w:hanging="239"/>
        <w:jc w:val="left"/>
        <w:rPr>
          <w:sz w:val="19"/>
        </w:rPr>
      </w:pPr>
      <w:bookmarkStart w:id="1525" w:name="6. An FQDN is a domain name consisting o"/>
      <w:bookmarkEnd w:id="1525"/>
      <w:r>
        <w:rPr>
          <w:w w:val="105"/>
          <w:sz w:val="15"/>
        </w:rPr>
        <w:t>完全</w:t>
      </w:r>
      <w:r>
        <w:rPr>
          <w:b/>
          <w:i/>
          <w:color w:val="0000FF"/>
          <w:w w:val="105"/>
          <w:sz w:val="15"/>
        </w:rPr>
        <w:t>合格域名（FQDN</w:t>
      </w:r>
      <w:r>
        <w:rPr>
          <w:w w:val="105"/>
          <w:sz w:val="15"/>
        </w:rPr>
        <w:t>）</w:t>
      </w:r>
      <w:r>
        <w:rPr>
          <w:w w:val="105"/>
          <w:sz w:val="15"/>
        </w:rPr>
        <w:t>是由</w:t>
      </w:r>
      <w:r>
        <w:rPr>
          <w:w w:val="105"/>
          <w:sz w:val="15"/>
        </w:rPr>
        <w:t>标签</w:t>
      </w:r>
      <w:r>
        <w:rPr>
          <w:w w:val="105"/>
          <w:sz w:val="15"/>
        </w:rPr>
        <w:t>组成的</w:t>
      </w:r>
      <w:r>
        <w:rPr>
          <w:w w:val="105"/>
          <w:sz w:val="15"/>
        </w:rPr>
        <w:t>域名</w:t>
      </w:r>
      <w:r>
        <w:rPr>
          <w:w w:val="105"/>
          <w:sz w:val="15"/>
        </w:rPr>
        <w:t>，</w:t>
      </w:r>
      <w:r>
        <w:rPr>
          <w:w w:val="105"/>
          <w:sz w:val="15"/>
        </w:rPr>
        <w:t>这些标签从</w:t>
      </w:r>
      <w:r>
        <w:rPr>
          <w:w w:val="105"/>
          <w:sz w:val="15"/>
        </w:rPr>
        <w:t>主机</w:t>
      </w:r>
      <w:r>
        <w:rPr>
          <w:w w:val="105"/>
          <w:sz w:val="15"/>
        </w:rPr>
        <w:t>开始</w:t>
      </w:r>
      <w:r>
        <w:rPr>
          <w:w w:val="105"/>
          <w:sz w:val="15"/>
        </w:rPr>
        <w:t>，逐级向上追溯至根节点。</w:t>
      </w:r>
    </w:p>
    <w:p>
      <w:pPr>
        <w:pStyle w:val="ListParagraph"/>
        <w:numPr>
          <w:ilvl w:val="0"/>
          <w:numId w:val="9"/>
        </w:numPr>
        <w:tabs>
          <w:tab w:val="left" w:pos="1885"/>
        </w:tabs>
        <w:spacing w:before="12" w:after="0" w:line="252" w:lineRule="auto"/>
        <w:ind w:left="1885" w:right="128" w:hanging="239"/>
        <w:jc w:val="left"/>
        <w:rPr>
          <w:sz w:val="19"/>
        </w:rPr>
      </w:pPr>
      <w:bookmarkStart w:id="1526" w:name="7. A PQDN is a domain name that does not"/>
      <w:bookmarkEnd w:id="1526"/>
      <w:r>
        <w:rPr>
          <w:w w:val="105"/>
          <w:sz w:val="15"/>
        </w:rPr>
        <w:t>完全限定域名</w:t>
      </w:r>
      <w:r>
        <w:rPr>
          <w:w w:val="105"/>
          <w:sz w:val="15"/>
        </w:rPr>
        <w:t>（</w:t>
      </w:r>
      <w:r>
        <w:rPr>
          <w:b/>
          <w:i/>
          <w:color w:val="0000FF"/>
          <w:w w:val="105"/>
          <w:sz w:val="17"/>
        </w:rPr>
        <w:t>PQDN</w:t>
      </w:r>
      <w:r>
        <w:rPr>
          <w:w w:val="105"/>
          <w:sz w:val="15"/>
        </w:rPr>
        <w:t>）</w:t>
      </w:r>
      <w:r>
        <w:rPr>
          <w:w w:val="105"/>
          <w:sz w:val="15"/>
        </w:rPr>
        <w:t>是指不包含主机与根节点之间所有层级的域名。</w:t>
      </w:r>
    </w:p>
    <w:p>
      <w:pPr>
        <w:pStyle w:val="ListParagraph"/>
        <w:numPr>
          <w:ilvl w:val="0"/>
          <w:numId w:val="9"/>
        </w:numPr>
        <w:tabs>
          <w:tab w:val="left" w:pos="1884"/>
        </w:tabs>
        <w:spacing w:before="51" w:after="0" w:line="240" w:lineRule="auto"/>
        <w:ind w:left="1884" w:right="0" w:hanging="238"/>
        <w:jc w:val="left"/>
        <w:rPr>
          <w:sz w:val="19"/>
        </w:rPr>
      </w:pPr>
      <w:bookmarkStart w:id="1527" w:name="8. A zone is an area for which a server "/>
      <w:bookmarkEnd w:id="1527"/>
      <w:r>
        <w:rPr>
          <w:w w:val="105"/>
          <w:sz w:val="15"/>
        </w:rPr>
        <w:t>区域</w:t>
      </w:r>
      <w:r>
        <w:rPr>
          <w:w w:val="105"/>
          <w:sz w:val="15"/>
        </w:rPr>
        <w:t>是指服务器</w:t>
      </w:r>
      <w:r>
        <w:rPr>
          <w:spacing w:val="-2"/>
          <w:w w:val="105"/>
          <w:sz w:val="15"/>
        </w:rPr>
        <w:t>负责管理的</w:t>
      </w:r>
      <w:r>
        <w:rPr>
          <w:w w:val="105"/>
          <w:sz w:val="15"/>
        </w:rPr>
        <w:t>特定范围</w:t>
      </w:r>
      <w:r>
        <w:rPr>
          <w:spacing w:val="-2"/>
          <w:w w:val="105"/>
          <w:sz w:val="15"/>
        </w:rPr>
        <w:t>。</w:t>
      </w:r>
    </w:p>
    <w:p>
      <w:pPr>
        <w:pStyle w:val="ListParagraph"/>
        <w:numPr>
          <w:ilvl w:val="0"/>
          <w:numId w:val="9"/>
        </w:numPr>
        <w:tabs>
          <w:tab w:val="left" w:pos="1884"/>
        </w:tabs>
        <w:spacing w:before="64" w:after="0" w:line="240" w:lineRule="auto"/>
        <w:ind w:left="1884" w:right="0" w:hanging="238"/>
        <w:jc w:val="left"/>
        <w:rPr>
          <w:sz w:val="19"/>
        </w:rPr>
      </w:pPr>
      <w:bookmarkStart w:id="1528" w:name="9. Caching reduces the search time for a"/>
      <w:bookmarkEnd w:id="1528"/>
      <w:r>
        <w:rPr>
          <w:b/>
          <w:i/>
          <w:color w:val="0000FF"/>
          <w:w w:val="105"/>
          <w:sz w:val="15"/>
        </w:rPr>
        <w:t>缓存</w:t>
      </w:r>
      <w:r>
        <w:rPr>
          <w:w w:val="105"/>
          <w:sz w:val="15"/>
        </w:rPr>
        <w:t>可减少</w:t>
      </w:r>
      <w:r>
        <w:rPr>
          <w:spacing w:val="-2"/>
          <w:w w:val="105"/>
          <w:sz w:val="15"/>
        </w:rPr>
        <w:t>名称</w:t>
      </w:r>
      <w:r>
        <w:rPr>
          <w:w w:val="105"/>
          <w:sz w:val="15"/>
        </w:rPr>
        <w:t>的</w:t>
      </w:r>
      <w:r>
        <w:rPr>
          <w:w w:val="105"/>
          <w:sz w:val="15"/>
        </w:rPr>
        <w:t>搜索</w:t>
      </w:r>
      <w:r>
        <w:rPr>
          <w:w w:val="105"/>
          <w:sz w:val="15"/>
        </w:rPr>
        <w:t>时间</w:t>
      </w:r>
      <w:r>
        <w:rPr>
          <w:spacing w:val="-2"/>
          <w:w w:val="105"/>
          <w:sz w:val="15"/>
        </w:rPr>
        <w:t>。</w:t>
      </w:r>
    </w:p>
    <w:p>
      <w:pPr>
        <w:pStyle w:val="ListParagraph"/>
        <w:numPr>
          <w:ilvl w:val="0"/>
          <w:numId w:val="9"/>
        </w:numPr>
        <w:tabs>
          <w:tab w:val="left" w:pos="1884"/>
        </w:tabs>
        <w:spacing w:before="62" w:after="0" w:line="240" w:lineRule="auto"/>
        <w:ind w:left="1884" w:right="0" w:hanging="339"/>
        <w:jc w:val="left"/>
        <w:rPr>
          <w:sz w:val="19"/>
        </w:rPr>
      </w:pPr>
      <w:bookmarkStart w:id="1529" w:name="10. A DNS message is either a query or a"/>
      <w:bookmarkEnd w:id="1529"/>
      <w:r>
        <w:rPr>
          <w:b/>
          <w:i/>
          <w:color w:val="0000FF"/>
          <w:w w:val="105"/>
          <w:sz w:val="15"/>
        </w:rPr>
        <w:t>DNS</w:t>
      </w:r>
      <w:r>
        <w:rPr>
          <w:w w:val="105"/>
          <w:sz w:val="15"/>
        </w:rPr>
        <w:t>消息</w:t>
      </w:r>
      <w:r>
        <w:rPr>
          <w:w w:val="105"/>
          <w:sz w:val="15"/>
        </w:rPr>
        <w:t>分为</w:t>
      </w:r>
      <w:r>
        <w:rPr>
          <w:b/>
          <w:i/>
          <w:color w:val="0000FF"/>
          <w:w w:val="105"/>
          <w:sz w:val="15"/>
        </w:rPr>
        <w:t>查询</w:t>
      </w:r>
      <w:r>
        <w:rPr>
          <w:w w:val="105"/>
          <w:sz w:val="15"/>
        </w:rPr>
        <w:t>和</w:t>
      </w:r>
      <w:r>
        <w:rPr>
          <w:b/>
          <w:i/>
          <w:color w:val="0000FF"/>
          <w:spacing w:val="-2"/>
          <w:w w:val="105"/>
          <w:sz w:val="15"/>
        </w:rPr>
        <w:t>响应</w:t>
      </w:r>
      <w:r>
        <w:rPr>
          <w:w w:val="105"/>
          <w:sz w:val="15"/>
        </w:rPr>
        <w:t>两种</w:t>
      </w:r>
      <w:r>
        <w:rPr>
          <w:w w:val="105"/>
          <w:sz w:val="15"/>
        </w:rPr>
        <w:t>类型</w:t>
      </w:r>
      <w:r>
        <w:rPr>
          <w:spacing w:val="-2"/>
          <w:w w:val="105"/>
          <w:sz w:val="15"/>
        </w:rPr>
        <w:t>。</w:t>
      </w:r>
    </w:p>
    <w:p>
      <w:pPr>
        <w:pStyle w:val="ListParagraph"/>
        <w:numPr>
          <w:ilvl w:val="0"/>
          <w:numId w:val="9"/>
        </w:numPr>
        <w:tabs>
          <w:tab w:val="left" w:pos="1883"/>
          <w:tab w:val="left" w:pos="1885"/>
        </w:tabs>
        <w:spacing w:before="61" w:after="0" w:line="261" w:lineRule="auto"/>
        <w:ind w:left="1885" w:right="129" w:hanging="332"/>
        <w:jc w:val="left"/>
        <w:rPr>
          <w:sz w:val="19"/>
        </w:rPr>
      </w:pPr>
      <w:bookmarkStart w:id="1530" w:name="11. DDNS is needed because the many addr"/>
      <w:bookmarkEnd w:id="1530"/>
      <w:r>
        <w:rPr>
          <w:w w:val="105"/>
          <w:sz w:val="15"/>
        </w:rPr>
        <w:t>由于地址</w:t>
      </w:r>
      <w:r>
        <w:rPr>
          <w:w w:val="105"/>
          <w:sz w:val="15"/>
        </w:rPr>
        <w:t>频繁</w:t>
      </w:r>
      <w:r>
        <w:rPr>
          <w:w w:val="105"/>
          <w:sz w:val="15"/>
        </w:rPr>
        <w:t>变更</w:t>
      </w:r>
      <w:r>
        <w:rPr>
          <w:w w:val="105"/>
          <w:sz w:val="15"/>
        </w:rPr>
        <w:t>导致</w:t>
      </w:r>
      <w:r>
        <w:rPr>
          <w:w w:val="105"/>
          <w:sz w:val="15"/>
        </w:rPr>
        <w:t>手动</w:t>
      </w:r>
      <w:r>
        <w:rPr>
          <w:w w:val="105"/>
          <w:sz w:val="15"/>
        </w:rPr>
        <w:t>更新</w:t>
      </w:r>
      <w:r>
        <w:rPr>
          <w:spacing w:val="-2"/>
          <w:w w:val="105"/>
          <w:sz w:val="15"/>
        </w:rPr>
        <w:t>效率低下，</w:t>
      </w:r>
      <w:r>
        <w:rPr>
          <w:w w:val="105"/>
          <w:sz w:val="15"/>
        </w:rPr>
        <w:t>因此</w:t>
      </w:r>
      <w:r>
        <w:rPr>
          <w:w w:val="105"/>
          <w:sz w:val="15"/>
        </w:rPr>
        <w:t>需要</w:t>
      </w:r>
      <w:r>
        <w:rPr>
          <w:b/>
          <w:i/>
          <w:color w:val="0000FF"/>
          <w:w w:val="105"/>
          <w:sz w:val="15"/>
        </w:rPr>
        <w:t>动态域名系统（DDNS）</w:t>
      </w:r>
      <w:r>
        <w:rPr>
          <w:spacing w:val="-2"/>
          <w:w w:val="105"/>
          <w:sz w:val="15"/>
        </w:rPr>
        <w:t>。</w:t>
      </w:r>
    </w:p>
    <w:p>
      <w:pPr>
        <w:pStyle w:val="BodyText"/>
        <w:spacing w:before="125"/>
        <w:rPr>
          <w:sz w:val="19"/>
        </w:rPr>
      </w:pPr>
    </w:p>
    <w:p>
      <w:pPr>
        <w:pStyle w:val="Heading4"/>
        <w:ind w:left="1526"/>
      </w:pPr>
      <w:r>
        <w:rPr>
          <w:color w:val="0000FF"/>
          <w:spacing w:val="-2"/>
          <w:sz w:val="19"/>
        </w:rPr>
        <w:t>练习</w:t>
      </w:r>
    </w:p>
    <w:p>
      <w:pPr>
        <w:pStyle w:val="ListParagraph"/>
        <w:numPr>
          <w:ilvl w:val="0"/>
          <w:numId w:val="9"/>
        </w:numPr>
        <w:tabs>
          <w:tab w:val="left" w:pos="1791"/>
        </w:tabs>
        <w:spacing w:before="103" w:after="0" w:line="240" w:lineRule="auto"/>
        <w:ind w:left="1791" w:right="0" w:hanging="246"/>
        <w:jc w:val="left"/>
        <w:rPr>
          <w:sz w:val="19"/>
        </w:rPr>
      </w:pPr>
    </w:p>
    <w:p>
      <w:pPr>
        <w:pStyle w:val="ListParagraph"/>
        <w:numPr>
          <w:ilvl w:val="1"/>
          <w:numId w:val="9"/>
        </w:numPr>
        <w:tabs>
          <w:tab w:val="left" w:pos="2125"/>
        </w:tabs>
        <w:spacing w:before="61" w:after="0" w:line="240" w:lineRule="auto"/>
        <w:ind w:left="2125" w:right="0" w:hanging="240"/>
        <w:jc w:val="left"/>
        <w:rPr>
          <w:b/>
          <w:sz w:val="19"/>
        </w:rPr>
      </w:pPr>
      <w:bookmarkStart w:id="1531" w:name="a. PQDN"/>
      <w:bookmarkEnd w:id="1531"/>
      <w:r>
        <w:rPr>
          <w:b/>
          <w:color w:val="0000FF"/>
          <w:spacing w:val="-4"/>
          <w:w w:val="105"/>
          <w:sz w:val="15"/>
        </w:rPr>
        <w:t>PQDN</w:t>
      </w:r>
    </w:p>
    <w:p>
      <w:pPr>
        <w:pStyle w:val="ListParagraph"/>
        <w:numPr>
          <w:ilvl w:val="1"/>
          <w:numId w:val="9"/>
        </w:numPr>
        <w:tabs>
          <w:tab w:val="left" w:pos="2125"/>
        </w:tabs>
        <w:spacing w:before="61" w:after="0" w:line="240" w:lineRule="auto"/>
        <w:ind w:left="2125" w:right="0" w:hanging="240"/>
        <w:jc w:val="left"/>
        <w:rPr>
          <w:b/>
          <w:sz w:val="19"/>
        </w:rPr>
      </w:pPr>
      <w:r>
        <w:rPr>
          <w:b/>
          <w:color w:val="0000FF"/>
          <w:spacing w:val="-4"/>
          <w:w w:val="105"/>
          <w:sz w:val="15"/>
        </w:rPr>
        <w:t>FQDN</w:t>
      </w:r>
    </w:p>
    <w:p>
      <w:pPr>
        <w:pStyle w:val="ListParagraph"/>
        <w:numPr>
          <w:ilvl w:val="1"/>
          <w:numId w:val="9"/>
        </w:numPr>
        <w:tabs>
          <w:tab w:val="left" w:pos="2125"/>
        </w:tabs>
        <w:spacing w:before="65" w:after="0" w:line="240" w:lineRule="auto"/>
        <w:ind w:left="2125" w:right="0" w:hanging="240"/>
        <w:jc w:val="left"/>
        <w:rPr>
          <w:b/>
          <w:sz w:val="19"/>
        </w:rPr>
      </w:pPr>
      <w:r>
        <w:rPr>
          <w:b/>
          <w:color w:val="0000FF"/>
          <w:spacing w:val="-4"/>
          <w:w w:val="105"/>
          <w:sz w:val="15"/>
        </w:rPr>
        <w:t>PQDN</w:t>
      </w:r>
    </w:p>
    <w:p>
      <w:pPr>
        <w:pStyle w:val="BodyText"/>
        <w:spacing w:before="198"/>
        <w:rPr>
          <w:b/>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1"/>
          <w:numId w:val="9"/>
        </w:numPr>
        <w:tabs>
          <w:tab w:val="left" w:pos="1823"/>
        </w:tabs>
        <w:spacing w:before="76" w:after="0" w:line="240" w:lineRule="auto"/>
        <w:ind w:left="1823" w:right="0" w:hanging="237"/>
        <w:jc w:val="left"/>
        <w:rPr>
          <w:b/>
          <w:sz w:val="19"/>
        </w:rPr>
      </w:pPr>
      <w:bookmarkStart w:id="1532" w:name="d. FQDN"/>
      <w:bookmarkEnd w:id="1532"/>
      <w:r>
        <w:rPr>
          <w:b/>
          <w:color w:val="0000FF"/>
          <w:spacing w:val="-4"/>
          <w:w w:val="105"/>
          <w:sz w:val="15"/>
        </w:rPr>
        <w:t>FQDN</w:t>
      </w:r>
    </w:p>
    <w:p>
      <w:pPr>
        <w:pStyle w:val="ListParagraph"/>
        <w:numPr>
          <w:ilvl w:val="0"/>
          <w:numId w:val="9"/>
        </w:numPr>
        <w:tabs>
          <w:tab w:val="left" w:pos="1494"/>
        </w:tabs>
        <w:spacing w:before="61" w:after="0" w:line="240" w:lineRule="auto"/>
        <w:ind w:left="1494" w:right="0" w:hanging="248"/>
        <w:jc w:val="left"/>
        <w:rPr>
          <w:sz w:val="19"/>
        </w:rPr>
      </w:pPr>
      <w:bookmarkStart w:id="1533" w:name="13."/>
      <w:bookmarkEnd w:id="1533"/>
    </w:p>
    <w:p>
      <w:pPr>
        <w:pStyle w:val="ListParagraph"/>
        <w:numPr>
          <w:ilvl w:val="1"/>
          <w:numId w:val="9"/>
        </w:numPr>
        <w:tabs>
          <w:tab w:val="left" w:pos="1824"/>
        </w:tabs>
        <w:spacing w:before="62" w:after="0" w:line="240" w:lineRule="auto"/>
        <w:ind w:left="1824" w:right="0" w:hanging="238"/>
        <w:jc w:val="left"/>
        <w:rPr>
          <w:b/>
          <w:sz w:val="19"/>
        </w:rPr>
      </w:pPr>
      <w:bookmarkStart w:id="1534" w:name="a. FQDN"/>
      <w:bookmarkEnd w:id="1534"/>
      <w:r>
        <w:rPr>
          <w:b/>
          <w:color w:val="0000FF"/>
          <w:spacing w:val="-4"/>
          <w:w w:val="105"/>
          <w:sz w:val="15"/>
        </w:rPr>
        <w:t>FQDN</w:t>
      </w:r>
    </w:p>
    <w:p>
      <w:pPr>
        <w:pStyle w:val="ListParagraph"/>
        <w:numPr>
          <w:ilvl w:val="1"/>
          <w:numId w:val="9"/>
        </w:numPr>
        <w:tabs>
          <w:tab w:val="left" w:pos="1823"/>
        </w:tabs>
        <w:spacing w:before="61" w:after="0" w:line="240" w:lineRule="auto"/>
        <w:ind w:left="1823" w:right="0" w:hanging="237"/>
        <w:jc w:val="left"/>
        <w:rPr>
          <w:b/>
          <w:sz w:val="19"/>
        </w:rPr>
      </w:pPr>
      <w:bookmarkStart w:id="1535" w:name="b. FQDN"/>
      <w:bookmarkEnd w:id="1535"/>
      <w:r>
        <w:rPr>
          <w:b/>
          <w:color w:val="0000FF"/>
          <w:spacing w:val="-4"/>
          <w:w w:val="105"/>
          <w:sz w:val="15"/>
        </w:rPr>
        <w:t>完全合格域名</w:t>
      </w:r>
    </w:p>
    <w:p>
      <w:pPr>
        <w:pStyle w:val="ListParagraph"/>
        <w:numPr>
          <w:ilvl w:val="1"/>
          <w:numId w:val="9"/>
        </w:numPr>
        <w:tabs>
          <w:tab w:val="left" w:pos="1824"/>
        </w:tabs>
        <w:spacing w:before="61" w:after="0" w:line="240" w:lineRule="auto"/>
        <w:ind w:left="1824" w:right="0" w:hanging="238"/>
        <w:jc w:val="left"/>
        <w:rPr>
          <w:b/>
          <w:sz w:val="19"/>
        </w:rPr>
      </w:pPr>
      <w:bookmarkStart w:id="1536" w:name="c. PQDN"/>
      <w:bookmarkEnd w:id="1536"/>
      <w:r>
        <w:rPr>
          <w:b/>
          <w:color w:val="0000FF"/>
          <w:spacing w:val="-4"/>
          <w:w w:val="105"/>
          <w:sz w:val="15"/>
        </w:rPr>
        <w:t>PQDN</w:t>
      </w:r>
    </w:p>
    <w:p>
      <w:pPr>
        <w:pStyle w:val="ListParagraph"/>
        <w:numPr>
          <w:ilvl w:val="1"/>
          <w:numId w:val="9"/>
        </w:numPr>
        <w:tabs>
          <w:tab w:val="left" w:pos="1823"/>
        </w:tabs>
        <w:spacing w:before="62" w:after="0" w:line="240" w:lineRule="auto"/>
        <w:ind w:left="1823" w:right="0" w:hanging="237"/>
        <w:jc w:val="left"/>
        <w:rPr>
          <w:b/>
          <w:sz w:val="19"/>
        </w:rPr>
      </w:pPr>
      <w:bookmarkStart w:id="1537" w:name="d. PQDN"/>
      <w:bookmarkEnd w:id="1537"/>
      <w:r>
        <w:rPr>
          <w:b/>
          <w:color w:val="0000FF"/>
          <w:spacing w:val="-4"/>
          <w:w w:val="105"/>
          <w:sz w:val="15"/>
        </w:rPr>
        <w:t>PQDN</w:t>
      </w:r>
    </w:p>
    <w:p>
      <w:pPr>
        <w:pStyle w:val="ListParagraph"/>
        <w:numPr>
          <w:ilvl w:val="0"/>
          <w:numId w:val="9"/>
        </w:numPr>
        <w:tabs>
          <w:tab w:val="left" w:pos="1584"/>
        </w:tabs>
        <w:spacing w:before="61" w:after="0" w:line="240" w:lineRule="auto"/>
        <w:ind w:left="1584" w:right="0" w:hanging="338"/>
        <w:jc w:val="left"/>
        <w:rPr>
          <w:sz w:val="19"/>
        </w:rPr>
      </w:pPr>
      <w:bookmarkStart w:id="1538" w:name="14. No specific answer."/>
      <w:bookmarkEnd w:id="1538"/>
      <w:r>
        <w:rPr>
          <w:w w:val="105"/>
          <w:sz w:val="15"/>
        </w:rPr>
        <w:t>没有</w:t>
      </w:r>
      <w:r>
        <w:rPr>
          <w:w w:val="105"/>
          <w:sz w:val="15"/>
        </w:rPr>
        <w:t>特定</w:t>
      </w:r>
      <w:r>
        <w:rPr>
          <w:spacing w:val="-2"/>
          <w:w w:val="105"/>
          <w:sz w:val="15"/>
        </w:rPr>
        <w:t>答案。</w:t>
      </w:r>
    </w:p>
    <w:p>
      <w:pPr>
        <w:pStyle w:val="ListParagraph"/>
        <w:numPr>
          <w:ilvl w:val="0"/>
          <w:numId w:val="9"/>
        </w:numPr>
        <w:tabs>
          <w:tab w:val="left" w:pos="1584"/>
        </w:tabs>
        <w:spacing w:before="61" w:after="0" w:line="240" w:lineRule="auto"/>
        <w:ind w:left="1584" w:right="0" w:hanging="338"/>
        <w:jc w:val="left"/>
        <w:rPr>
          <w:b/>
          <w:i/>
          <w:sz w:val="19"/>
        </w:rPr>
      </w:pPr>
      <w:bookmarkStart w:id="1539" w:name="15. Remembering a name is often easier t"/>
      <w:bookmarkEnd w:id="1539"/>
      <w:r>
        <w:rPr>
          <w:w w:val="105"/>
          <w:sz w:val="15"/>
        </w:rPr>
        <w:t>记住</w:t>
      </w:r>
      <w:r>
        <w:rPr>
          <w:b/>
          <w:i/>
          <w:color w:val="0000FF"/>
          <w:w w:val="105"/>
          <w:sz w:val="15"/>
        </w:rPr>
        <w:t>名称</w:t>
      </w:r>
      <w:r>
        <w:rPr>
          <w:w w:val="105"/>
          <w:sz w:val="15"/>
        </w:rPr>
        <w:t>通常</w:t>
      </w:r>
      <w:r>
        <w:rPr>
          <w:w w:val="105"/>
          <w:sz w:val="15"/>
        </w:rPr>
        <w:t>比</w:t>
      </w:r>
      <w:r>
        <w:rPr>
          <w:w w:val="105"/>
          <w:sz w:val="15"/>
        </w:rPr>
        <w:t>记住</w:t>
      </w:r>
      <w:r>
        <w:rPr>
          <w:b/>
          <w:i/>
          <w:color w:val="0000FF"/>
          <w:spacing w:val="-2"/>
          <w:w w:val="105"/>
          <w:sz w:val="15"/>
        </w:rPr>
        <w:t>数字</w:t>
      </w:r>
      <w:r>
        <w:rPr>
          <w:w w:val="105"/>
          <w:sz w:val="15"/>
        </w:rPr>
        <w:t>更容易</w:t>
      </w:r>
      <w:r>
        <w:rPr>
          <w:b/>
          <w:i/>
          <w:color w:val="0000FF"/>
          <w:spacing w:val="-2"/>
          <w:w w:val="105"/>
          <w:sz w:val="15"/>
        </w:rPr>
        <w:t>。</w:t>
      </w:r>
    </w:p>
    <w:p>
      <w:pPr>
        <w:pStyle w:val="ListParagraph"/>
        <w:numPr>
          <w:ilvl w:val="0"/>
          <w:numId w:val="9"/>
        </w:numPr>
        <w:tabs>
          <w:tab w:val="left" w:pos="1582"/>
          <w:tab w:val="left" w:pos="1586"/>
        </w:tabs>
        <w:spacing w:before="62" w:after="0" w:line="264" w:lineRule="auto"/>
        <w:ind w:left="1586" w:right="430" w:hanging="341"/>
        <w:jc w:val="left"/>
        <w:rPr>
          <w:sz w:val="19"/>
        </w:rPr>
      </w:pPr>
      <w:bookmarkStart w:id="1540" w:name="16. If computer A needs the IP address o"/>
      <w:bookmarkEnd w:id="1540"/>
      <w:r>
        <w:rPr>
          <w:w w:val="105"/>
          <w:sz w:val="15"/>
        </w:rPr>
        <w:t>若计算机A需要目标计算机B的IP地址，答案就在IP数据字段中。IP目标字段包含计算机A的地址。</w:t>
      </w:r>
    </w:p>
    <w:p>
      <w:pPr>
        <w:pStyle w:val="ListParagraph"/>
        <w:numPr>
          <w:ilvl w:val="0"/>
          <w:numId w:val="9"/>
        </w:numPr>
        <w:tabs>
          <w:tab w:val="left" w:pos="1583"/>
          <w:tab w:val="left" w:pos="1586"/>
        </w:tabs>
        <w:spacing w:before="40" w:after="0" w:line="264" w:lineRule="auto"/>
        <w:ind w:left="1586" w:right="430" w:hanging="341"/>
        <w:jc w:val="left"/>
        <w:rPr>
          <w:sz w:val="19"/>
        </w:rPr>
      </w:pPr>
      <w:bookmarkStart w:id="1541" w:name="17. There are three labels but four leve"/>
      <w:bookmarkEnd w:id="1541"/>
      <w:r>
        <w:rPr>
          <w:w w:val="105"/>
          <w:sz w:val="15"/>
        </w:rPr>
        <w:t>存在</w:t>
      </w:r>
      <w:r>
        <w:rPr>
          <w:b/>
          <w:i/>
          <w:color w:val="0000FF"/>
          <w:w w:val="105"/>
          <w:sz w:val="15"/>
        </w:rPr>
        <w:t>三个标签</w:t>
      </w:r>
      <w:r>
        <w:rPr>
          <w:w w:val="105"/>
          <w:sz w:val="15"/>
        </w:rPr>
        <w:t>但</w:t>
      </w:r>
      <w:r>
        <w:rPr>
          <w:b/>
          <w:i/>
          <w:color w:val="0000FF"/>
          <w:w w:val="105"/>
          <w:sz w:val="15"/>
        </w:rPr>
        <w:t>四级</w:t>
      </w:r>
      <w:r>
        <w:rPr>
          <w:w w:val="105"/>
          <w:sz w:val="15"/>
        </w:rPr>
        <w:t>层次结构，因根节点被视为独立</w:t>
      </w:r>
      <w:r>
        <w:rPr>
          <w:spacing w:val="-2"/>
          <w:w w:val="105"/>
          <w:sz w:val="15"/>
        </w:rPr>
        <w:t>层级。</w:t>
      </w:r>
    </w:p>
    <w:p>
      <w:pPr>
        <w:pStyle w:val="ListParagraph"/>
        <w:numPr>
          <w:ilvl w:val="0"/>
          <w:numId w:val="9"/>
        </w:numPr>
        <w:tabs>
          <w:tab w:val="left" w:pos="1584"/>
        </w:tabs>
        <w:spacing w:before="41" w:after="0" w:line="240" w:lineRule="auto"/>
        <w:ind w:left="1584" w:right="0" w:hanging="338"/>
        <w:jc w:val="left"/>
        <w:rPr>
          <w:sz w:val="19"/>
        </w:rPr>
      </w:pPr>
      <w:bookmarkStart w:id="1542" w:name="18. It is always shorter by at least a d"/>
      <w:bookmarkEnd w:id="1542"/>
      <w:r>
        <w:rPr>
          <w:w w:val="105"/>
          <w:sz w:val="15"/>
        </w:rPr>
        <w:t>它</w:t>
      </w:r>
      <w:r>
        <w:rPr>
          <w:w w:val="105"/>
          <w:sz w:val="15"/>
        </w:rPr>
        <w:t>总是</w:t>
      </w:r>
      <w:r>
        <w:rPr>
          <w:b/>
          <w:i/>
          <w:color w:val="0000FF"/>
          <w:w w:val="105"/>
          <w:sz w:val="15"/>
        </w:rPr>
        <w:t>至少少</w:t>
      </w:r>
      <w:r>
        <w:rPr>
          <w:b/>
          <w:i/>
          <w:color w:val="0000FF"/>
          <w:w w:val="105"/>
          <w:sz w:val="15"/>
        </w:rPr>
        <w:t>一个</w:t>
      </w:r>
      <w:r>
        <w:rPr>
          <w:b/>
          <w:i/>
          <w:color w:val="0000FF"/>
          <w:spacing w:val="-4"/>
          <w:w w:val="105"/>
          <w:sz w:val="15"/>
        </w:rPr>
        <w:t>点</w:t>
      </w:r>
      <w:r>
        <w:rPr>
          <w:spacing w:val="-4"/>
          <w:w w:val="105"/>
          <w:sz w:val="15"/>
        </w:rPr>
        <w:t>。</w:t>
      </w:r>
    </w:p>
    <w:p>
      <w:pPr>
        <w:pStyle w:val="ListParagraph"/>
        <w:numPr>
          <w:ilvl w:val="0"/>
          <w:numId w:val="9"/>
        </w:numPr>
        <w:tabs>
          <w:tab w:val="left" w:pos="1584"/>
        </w:tabs>
        <w:spacing w:before="61" w:after="0" w:line="240" w:lineRule="auto"/>
        <w:ind w:left="1584" w:right="0" w:hanging="338"/>
        <w:jc w:val="left"/>
        <w:rPr>
          <w:sz w:val="19"/>
        </w:rPr>
      </w:pPr>
      <w:bookmarkStart w:id="1543" w:name="19. This is a generic domain."/>
      <w:bookmarkEnd w:id="1543"/>
      <w:r>
        <w:rPr>
          <w:w w:val="105"/>
          <w:sz w:val="15"/>
        </w:rPr>
        <w:t>这是</w:t>
      </w:r>
      <w:r>
        <w:rPr>
          <w:b/>
          <w:i/>
          <w:color w:val="0000FF"/>
          <w:w w:val="105"/>
          <w:sz w:val="15"/>
        </w:rPr>
        <w:t>通用</w:t>
      </w:r>
      <w:r>
        <w:rPr>
          <w:b/>
          <w:i/>
          <w:color w:val="0000FF"/>
          <w:spacing w:val="-2"/>
          <w:w w:val="105"/>
          <w:sz w:val="15"/>
        </w:rPr>
        <w:t>域名</w:t>
      </w:r>
      <w:r>
        <w:rPr>
          <w:spacing w:val="-2"/>
          <w:w w:val="105"/>
          <w:sz w:val="15"/>
        </w:rPr>
        <w:t>。</w:t>
      </w:r>
    </w:p>
    <w:p>
      <w:pPr>
        <w:pStyle w:val="ListParagraph"/>
        <w:numPr>
          <w:ilvl w:val="0"/>
          <w:numId w:val="9"/>
        </w:numPr>
        <w:tabs>
          <w:tab w:val="left" w:pos="1583"/>
          <w:tab w:val="left" w:pos="1586"/>
        </w:tabs>
        <w:spacing w:before="61" w:after="0" w:line="261" w:lineRule="auto"/>
        <w:ind w:left="1586" w:right="430" w:hanging="341"/>
        <w:jc w:val="left"/>
        <w:rPr>
          <w:sz w:val="19"/>
        </w:rPr>
      </w:pPr>
      <w:bookmarkStart w:id="1544" w:name="20. The recursive resolution is normally"/>
      <w:bookmarkEnd w:id="1544"/>
      <w:r>
        <w:rPr>
          <w:w w:val="105"/>
          <w:sz w:val="15"/>
        </w:rPr>
        <w:t>递归解析</w:t>
      </w:r>
      <w:r>
        <w:rPr>
          <w:b/>
          <w:i/>
          <w:color w:val="0000FF"/>
          <w:w w:val="105"/>
          <w:sz w:val="15"/>
        </w:rPr>
        <w:t>通常更快</w:t>
      </w:r>
      <w:r>
        <w:rPr>
          <w:w w:val="105"/>
          <w:sz w:val="15"/>
        </w:rPr>
        <w:t>，因为多个请求由更快的服务器处理。</w:t>
      </w:r>
    </w:p>
    <w:p>
      <w:pPr>
        <w:pStyle w:val="ListParagraph"/>
        <w:numPr>
          <w:ilvl w:val="0"/>
          <w:numId w:val="9"/>
        </w:numPr>
        <w:tabs>
          <w:tab w:val="left" w:pos="1583"/>
          <w:tab w:val="left" w:pos="1586"/>
        </w:tabs>
        <w:spacing w:before="42" w:after="0" w:line="264" w:lineRule="auto"/>
        <w:ind w:left="1586" w:right="430" w:hanging="341"/>
        <w:jc w:val="left"/>
        <w:rPr>
          <w:sz w:val="19"/>
        </w:rPr>
      </w:pPr>
      <w:bookmarkStart w:id="1545" w:name="21. The number of question sections and "/>
      <w:bookmarkEnd w:id="1545"/>
      <w:r>
        <w:rPr>
          <w:w w:val="105"/>
          <w:sz w:val="15"/>
        </w:rPr>
        <w:t>问题段与答案段的数量必须相等，二者呈</w:t>
      </w:r>
      <w:r>
        <w:rPr>
          <w:b/>
          <w:i/>
          <w:color w:val="0000FF"/>
          <w:w w:val="105"/>
          <w:sz w:val="15"/>
        </w:rPr>
        <w:t>一对一</w:t>
      </w:r>
      <w:r>
        <w:rPr>
          <w:w w:val="105"/>
          <w:sz w:val="15"/>
        </w:rPr>
        <w:t>关系</w:t>
      </w:r>
      <w:r>
        <w:rPr>
          <w:w w:val="105"/>
          <w:sz w:val="15"/>
        </w:rPr>
        <w:t>。</w:t>
      </w:r>
    </w:p>
    <w:p>
      <w:pPr>
        <w:pStyle w:val="ListParagraph"/>
        <w:spacing w:after="0" w:line="264" w:lineRule="auto"/>
        <w:jc w:val="left"/>
        <w:rPr>
          <w:sz w:val="19"/>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473" name="Group 2473"/>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474" name="Graphic 2474"/>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489" style="width:420.1pt;height:0.55pt;mso-position-horizontal-relative:char;mso-position-vertical-relative:line" coordorigin="0,0" coordsize="8402,11">
                <v:rect id="_x0000_s3490" style="width:8402;height:11;position:absolute" filled="t" fillcolor="blue" stroked="f">
                  <v:fill type="solid"/>
                </v:rect>
              </v:group>
            </w:pict>
          </mc:Fallback>
        </mc:AlternateContent>
      </w:r>
    </w:p>
    <w:p>
      <w:pPr>
        <w:spacing w:before="63"/>
        <w:ind w:left="86" w:right="0" w:firstLine="0"/>
        <w:jc w:val="left"/>
        <w:rPr>
          <w:b/>
          <w:sz w:val="36"/>
        </w:rPr>
      </w:pPr>
      <w:bookmarkStart w:id="1546" w:name="Chapter 26"/>
      <w:bookmarkEnd w:id="1546"/>
      <w:r>
        <w:rPr>
          <w:b/>
          <w:color w:val="0000FF"/>
          <w:spacing w:val="-5"/>
          <w:sz w:val="28"/>
        </w:rPr>
        <w:t>第26</w:t>
      </w:r>
      <w:r>
        <w:rPr>
          <w:b/>
          <w:color w:val="0000FF"/>
          <w:sz w:val="28"/>
        </w:rPr>
        <w:t>章</w:t>
      </w:r>
    </w:p>
    <w:p>
      <w:pPr>
        <w:pStyle w:val="Heading1"/>
        <w:spacing w:before="187" w:line="225" w:lineRule="auto"/>
        <w:ind w:left="1452"/>
      </w:pPr>
      <w:bookmarkStart w:id="1547" w:name="Remote Log-in, Electronic Mail and File "/>
      <w:bookmarkEnd w:id="1547"/>
      <w:r>
        <w:rPr>
          <w:spacing w:val="-10"/>
          <w:sz w:val="38"/>
        </w:rPr>
        <w:t>远程</w:t>
      </w:r>
      <w:r>
        <w:rPr>
          <w:spacing w:val="-10"/>
          <w:sz w:val="38"/>
        </w:rPr>
        <w:t>登录、</w:t>
      </w:r>
      <w:r>
        <w:rPr>
          <w:spacing w:val="-10"/>
          <w:sz w:val="38"/>
        </w:rPr>
        <w:t>电子邮件</w:t>
      </w:r>
      <w:r>
        <w:rPr>
          <w:spacing w:val="-10"/>
          <w:sz w:val="38"/>
        </w:rPr>
        <w:t>与</w:t>
      </w:r>
      <w:r>
        <w:rPr>
          <w:sz w:val="38"/>
        </w:rPr>
        <w:t>文件传输</w:t>
      </w:r>
    </w:p>
    <w:p>
      <w:pPr>
        <w:pStyle w:val="Heading3"/>
        <w:spacing w:before="161"/>
        <w:ind w:left="1452"/>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spacing w:before="310"/>
        <w:rPr>
          <w:b/>
          <w:i/>
          <w:sz w:val="28"/>
        </w:rPr>
      </w:pPr>
    </w:p>
    <w:p>
      <w:pPr>
        <w:pStyle w:val="Heading4"/>
        <w:ind w:left="1526"/>
      </w:pPr>
      <w:r>
        <w:rPr>
          <w:color w:val="0000FF"/>
          <w:sz w:val="19"/>
        </w:rPr>
        <w:t>复习</w:t>
      </w:r>
      <w:r>
        <w:rPr>
          <w:color w:val="0000FF"/>
          <w:spacing w:val="-2"/>
          <w:sz w:val="19"/>
        </w:rPr>
        <w:t>问题</w:t>
      </w:r>
    </w:p>
    <w:p>
      <w:pPr>
        <w:pStyle w:val="ListParagraph"/>
        <w:numPr>
          <w:ilvl w:val="0"/>
          <w:numId w:val="8"/>
        </w:numPr>
        <w:tabs>
          <w:tab w:val="left" w:pos="1885"/>
        </w:tabs>
        <w:spacing w:before="102" w:after="0" w:line="264" w:lineRule="auto"/>
        <w:ind w:left="1885" w:right="131" w:hanging="239"/>
        <w:jc w:val="both"/>
        <w:rPr>
          <w:sz w:val="19"/>
        </w:rPr>
      </w:pPr>
      <w:bookmarkStart w:id="1548" w:name="1. In local log-in, the user terminal is"/>
      <w:bookmarkEnd w:id="1548"/>
      <w:r>
        <w:rPr>
          <w:w w:val="105"/>
          <w:sz w:val="15"/>
        </w:rPr>
        <w:t>在</w:t>
      </w:r>
      <w:r>
        <w:rPr>
          <w:b/>
          <w:i/>
          <w:color w:val="0000FF"/>
          <w:w w:val="105"/>
          <w:sz w:val="15"/>
        </w:rPr>
        <w:t>本地登录</w:t>
      </w:r>
      <w:r>
        <w:rPr>
          <w:w w:val="105"/>
          <w:sz w:val="15"/>
        </w:rPr>
        <w:t>中，用户终端直接连接</w:t>
      </w:r>
      <w:r>
        <w:rPr>
          <w:w w:val="105"/>
          <w:sz w:val="15"/>
        </w:rPr>
        <w:t>到目标计算机；在</w:t>
      </w:r>
      <w:r>
        <w:rPr>
          <w:b/>
          <w:i/>
          <w:color w:val="0000FF"/>
          <w:w w:val="105"/>
          <w:sz w:val="15"/>
        </w:rPr>
        <w:t>远程登录</w:t>
      </w:r>
      <w:r>
        <w:rPr>
          <w:w w:val="105"/>
          <w:sz w:val="15"/>
        </w:rPr>
        <w:t>中，用户计算机通过</w:t>
      </w:r>
      <w:r>
        <w:rPr>
          <w:spacing w:val="-2"/>
          <w:w w:val="105"/>
          <w:sz w:val="15"/>
        </w:rPr>
        <w:t>互联网</w:t>
      </w:r>
      <w:r>
        <w:rPr>
          <w:w w:val="105"/>
          <w:sz w:val="15"/>
        </w:rPr>
        <w:t>连接到目标计算机</w:t>
      </w:r>
      <w:r>
        <w:rPr>
          <w:spacing w:val="-2"/>
          <w:w w:val="105"/>
          <w:sz w:val="15"/>
        </w:rPr>
        <w:t>。</w:t>
      </w:r>
    </w:p>
    <w:p>
      <w:pPr>
        <w:pStyle w:val="ListParagraph"/>
        <w:numPr>
          <w:ilvl w:val="0"/>
          <w:numId w:val="8"/>
        </w:numPr>
        <w:tabs>
          <w:tab w:val="left" w:pos="1884"/>
        </w:tabs>
        <w:spacing w:before="39" w:after="0" w:line="240" w:lineRule="auto"/>
        <w:ind w:left="1884" w:right="0" w:hanging="238"/>
        <w:jc w:val="both"/>
        <w:rPr>
          <w:sz w:val="19"/>
        </w:rPr>
      </w:pPr>
      <w:bookmarkStart w:id="1549" w:name="2. The leftmost bit of a data character "/>
      <w:bookmarkEnd w:id="1549"/>
      <w:r>
        <w:rPr>
          <w:w w:val="105"/>
          <w:sz w:val="15"/>
        </w:rPr>
        <w:t>数据</w:t>
      </w:r>
      <w:r>
        <w:rPr>
          <w:w w:val="105"/>
          <w:sz w:val="15"/>
        </w:rPr>
        <w:t>字符</w:t>
      </w:r>
      <w:r>
        <w:rPr>
          <w:w w:val="105"/>
          <w:sz w:val="15"/>
        </w:rPr>
        <w:t>的最</w:t>
      </w:r>
      <w:r>
        <w:rPr>
          <w:b/>
          <w:color w:val="0000FF"/>
          <w:w w:val="105"/>
          <w:sz w:val="15"/>
        </w:rPr>
        <w:t>左位</w:t>
      </w:r>
      <w:r>
        <w:rPr>
          <w:b/>
          <w:color w:val="800000"/>
          <w:w w:val="105"/>
          <w:sz w:val="15"/>
        </w:rPr>
        <w:t>为0</w:t>
      </w:r>
      <w:r>
        <w:rPr>
          <w:w w:val="105"/>
          <w:sz w:val="15"/>
        </w:rPr>
        <w:t>；</w:t>
      </w:r>
      <w:r>
        <w:rPr>
          <w:w w:val="105"/>
          <w:sz w:val="15"/>
        </w:rPr>
        <w:t>控制</w:t>
      </w:r>
      <w:r>
        <w:rPr>
          <w:w w:val="105"/>
          <w:sz w:val="15"/>
        </w:rPr>
        <w:t>字符</w:t>
      </w:r>
      <w:r>
        <w:rPr>
          <w:w w:val="105"/>
          <w:sz w:val="15"/>
        </w:rPr>
        <w:t>的最</w:t>
      </w:r>
      <w:r>
        <w:rPr>
          <w:b/>
          <w:color w:val="0000FF"/>
          <w:w w:val="105"/>
          <w:sz w:val="15"/>
        </w:rPr>
        <w:t>左位</w:t>
      </w:r>
      <w:r>
        <w:rPr>
          <w:spacing w:val="-5"/>
          <w:w w:val="105"/>
          <w:sz w:val="15"/>
        </w:rPr>
        <w:t>为</w:t>
      </w:r>
    </w:p>
    <w:p>
      <w:pPr>
        <w:spacing w:before="23"/>
        <w:ind w:left="1885" w:right="0" w:firstLine="0"/>
        <w:jc w:val="left"/>
        <w:rPr>
          <w:sz w:val="19"/>
        </w:rPr>
      </w:pPr>
      <w:r>
        <w:rPr>
          <w:b/>
          <w:color w:val="800000"/>
          <w:spacing w:val="-5"/>
          <w:w w:val="105"/>
          <w:sz w:val="15"/>
        </w:rPr>
        <w:t>1</w:t>
      </w:r>
      <w:r>
        <w:rPr>
          <w:spacing w:val="-5"/>
          <w:w w:val="105"/>
          <w:sz w:val="15"/>
        </w:rPr>
        <w:t>。</w:t>
      </w:r>
    </w:p>
    <w:p>
      <w:pPr>
        <w:pStyle w:val="ListParagraph"/>
        <w:numPr>
          <w:ilvl w:val="0"/>
          <w:numId w:val="8"/>
        </w:numPr>
        <w:tabs>
          <w:tab w:val="left" w:pos="1885"/>
        </w:tabs>
        <w:spacing w:before="61" w:after="0" w:line="261" w:lineRule="auto"/>
        <w:ind w:left="1885" w:right="131" w:hanging="239"/>
        <w:jc w:val="left"/>
        <w:rPr>
          <w:sz w:val="19"/>
        </w:rPr>
      </w:pPr>
      <w:bookmarkStart w:id="1550" w:name="3. Options in TELNET are negotiated usin"/>
      <w:bookmarkEnd w:id="1550"/>
      <w:r>
        <w:rPr>
          <w:w w:val="105"/>
          <w:sz w:val="15"/>
        </w:rPr>
        <w:t>TELNET中的选项通过四个控制字符</w:t>
      </w:r>
      <w:r>
        <w:rPr>
          <w:b/>
          <w:color w:val="0000FF"/>
          <w:w w:val="105"/>
          <w:sz w:val="15"/>
        </w:rPr>
        <w:t>WILL</w:t>
      </w:r>
      <w:r>
        <w:rPr>
          <w:w w:val="105"/>
          <w:sz w:val="15"/>
        </w:rPr>
        <w:t>、</w:t>
      </w:r>
      <w:r>
        <w:rPr>
          <w:b/>
          <w:color w:val="0000FF"/>
          <w:w w:val="105"/>
          <w:sz w:val="15"/>
        </w:rPr>
        <w:t>WONT</w:t>
      </w:r>
      <w:r>
        <w:rPr>
          <w:w w:val="105"/>
          <w:sz w:val="15"/>
        </w:rPr>
        <w:t>、</w:t>
      </w:r>
      <w:r>
        <w:rPr>
          <w:b/>
          <w:color w:val="0000FF"/>
          <w:w w:val="105"/>
          <w:sz w:val="15"/>
        </w:rPr>
        <w:t>DO</w:t>
      </w:r>
      <w:r>
        <w:rPr>
          <w:w w:val="105"/>
          <w:sz w:val="15"/>
        </w:rPr>
        <w:t>和</w:t>
      </w:r>
      <w:r>
        <w:rPr>
          <w:b/>
          <w:color w:val="0000FF"/>
          <w:w w:val="105"/>
          <w:sz w:val="15"/>
        </w:rPr>
        <w:t>DONT</w:t>
      </w:r>
      <w:r>
        <w:rPr>
          <w:w w:val="105"/>
          <w:sz w:val="15"/>
        </w:rPr>
        <w:t>进行协商</w:t>
      </w:r>
      <w:r>
        <w:rPr>
          <w:w w:val="105"/>
          <w:sz w:val="15"/>
        </w:rPr>
        <w:t>。</w:t>
      </w:r>
    </w:p>
    <w:p>
      <w:pPr>
        <w:pStyle w:val="ListParagraph"/>
        <w:numPr>
          <w:ilvl w:val="0"/>
          <w:numId w:val="8"/>
        </w:numPr>
        <w:tabs>
          <w:tab w:val="left" w:pos="1885"/>
        </w:tabs>
        <w:spacing w:before="45" w:after="0" w:line="264" w:lineRule="auto"/>
        <w:ind w:left="1885" w:right="129" w:hanging="239"/>
        <w:jc w:val="both"/>
        <w:rPr>
          <w:sz w:val="19"/>
        </w:rPr>
      </w:pPr>
      <w:bookmarkStart w:id="1551" w:name="4. The addressing system has a local par"/>
      <w:bookmarkEnd w:id="1551"/>
      <w:r>
        <w:rPr>
          <w:w w:val="105"/>
          <w:sz w:val="15"/>
        </w:rPr>
        <w:t>地址系统包含</w:t>
      </w:r>
      <w:r>
        <w:rPr>
          <w:b/>
          <w:i/>
          <w:color w:val="0000FF"/>
          <w:w w:val="105"/>
          <w:sz w:val="15"/>
        </w:rPr>
        <w:t>本地部分</w:t>
      </w:r>
      <w:r>
        <w:rPr>
          <w:w w:val="105"/>
          <w:sz w:val="15"/>
        </w:rPr>
        <w:t>和</w:t>
      </w:r>
      <w:r>
        <w:rPr>
          <w:b/>
          <w:i/>
          <w:color w:val="0000FF"/>
          <w:w w:val="105"/>
          <w:sz w:val="15"/>
        </w:rPr>
        <w:t>域名</w:t>
      </w:r>
      <w:r>
        <w:rPr>
          <w:w w:val="105"/>
          <w:sz w:val="15"/>
        </w:rPr>
        <w:t>，</w:t>
      </w:r>
      <w:r>
        <w:rPr>
          <w:w w:val="105"/>
          <w:sz w:val="15"/>
        </w:rPr>
        <w:t>两者由</w:t>
      </w:r>
      <w:r>
        <w:rPr>
          <w:b/>
          <w:color w:val="800000"/>
          <w:w w:val="105"/>
          <w:sz w:val="15"/>
        </w:rPr>
        <w:t>@</w:t>
      </w:r>
      <w:r>
        <w:rPr>
          <w:w w:val="105"/>
          <w:sz w:val="15"/>
        </w:rPr>
        <w:t>符号</w:t>
      </w:r>
      <w:r>
        <w:rPr>
          <w:w w:val="105"/>
          <w:sz w:val="15"/>
        </w:rPr>
        <w:t>分隔</w:t>
      </w:r>
      <w:r>
        <w:rPr>
          <w:w w:val="105"/>
          <w:sz w:val="15"/>
        </w:rPr>
        <w:t>。本地部分是存储邮件的文件，域名则指代接收和发送邮件的主机。</w:t>
      </w:r>
    </w:p>
    <w:p>
      <w:pPr>
        <w:pStyle w:val="ListParagraph"/>
        <w:numPr>
          <w:ilvl w:val="0"/>
          <w:numId w:val="8"/>
        </w:numPr>
        <w:tabs>
          <w:tab w:val="left" w:pos="1885"/>
        </w:tabs>
        <w:spacing w:before="39" w:after="0" w:line="261" w:lineRule="auto"/>
        <w:ind w:left="1885" w:right="129" w:hanging="239"/>
        <w:jc w:val="both"/>
        <w:rPr>
          <w:sz w:val="19"/>
        </w:rPr>
      </w:pPr>
      <w:bookmarkStart w:id="1552" w:name="5. A user agent (UA) is a software packa"/>
      <w:bookmarkEnd w:id="1552"/>
      <w:r>
        <w:rPr>
          <w:b/>
          <w:i/>
          <w:color w:val="0000FF"/>
          <w:w w:val="105"/>
          <w:sz w:val="15"/>
        </w:rPr>
        <w:t>用户代理（UA）</w:t>
      </w:r>
      <w:r>
        <w:rPr>
          <w:w w:val="105"/>
          <w:sz w:val="15"/>
        </w:rPr>
        <w:t>是用于撰写、阅读、回复及转发邮件的软件包。</w:t>
      </w:r>
    </w:p>
    <w:p>
      <w:pPr>
        <w:pStyle w:val="ListParagraph"/>
        <w:numPr>
          <w:ilvl w:val="0"/>
          <w:numId w:val="8"/>
        </w:numPr>
        <w:tabs>
          <w:tab w:val="left" w:pos="1885"/>
        </w:tabs>
        <w:spacing w:before="42" w:after="0" w:line="264" w:lineRule="auto"/>
        <w:ind w:left="1885" w:right="128" w:hanging="239"/>
        <w:jc w:val="both"/>
        <w:rPr>
          <w:sz w:val="19"/>
        </w:rPr>
      </w:pPr>
      <w:bookmarkStart w:id="1553" w:name="6. Multipurpose Internet Mail Extension "/>
      <w:bookmarkEnd w:id="1553"/>
      <w:r>
        <w:rPr>
          <w:b/>
          <w:i/>
          <w:color w:val="0000FF"/>
          <w:w w:val="105"/>
          <w:sz w:val="15"/>
        </w:rPr>
        <w:t>多用途互联网邮件扩展（MIME）</w:t>
      </w:r>
      <w:r>
        <w:rPr>
          <w:w w:val="105"/>
          <w:sz w:val="15"/>
        </w:rPr>
        <w:t>作为补充协议，允许通过SMTP传输非ASCII数据。</w:t>
      </w:r>
    </w:p>
    <w:p>
      <w:pPr>
        <w:pStyle w:val="ListParagraph"/>
        <w:numPr>
          <w:ilvl w:val="0"/>
          <w:numId w:val="8"/>
        </w:numPr>
        <w:tabs>
          <w:tab w:val="left" w:pos="1885"/>
        </w:tabs>
        <w:spacing w:before="41" w:after="0" w:line="264" w:lineRule="auto"/>
        <w:ind w:left="1885" w:right="128" w:hanging="239"/>
        <w:jc w:val="both"/>
        <w:rPr>
          <w:sz w:val="19"/>
        </w:rPr>
      </w:pPr>
      <w:bookmarkStart w:id="1554" w:name="7. SMTP is a push protocol; it pushes th"/>
      <w:bookmarkEnd w:id="1554"/>
      <w:r>
        <w:rPr>
          <w:w w:val="105"/>
          <w:sz w:val="15"/>
        </w:rPr>
        <w:t>SMTP属于</w:t>
      </w:r>
      <w:r>
        <w:rPr>
          <w:w w:val="105"/>
          <w:sz w:val="15"/>
        </w:rPr>
        <w:t>推送协议，将消息从客户端推送至服务器。换言之</w:t>
      </w:r>
      <w:r>
        <w:rPr>
          <w:w w:val="105"/>
          <w:sz w:val="15"/>
        </w:rPr>
        <w:t>，批量数据（消息）流向</w:t>
      </w:r>
      <w:r>
        <w:rPr>
          <w:w w:val="105"/>
          <w:sz w:val="15"/>
        </w:rPr>
        <w:t>为客户端→服务器。</w:t>
      </w:r>
      <w:r>
        <w:rPr>
          <w:w w:val="105"/>
          <w:sz w:val="15"/>
        </w:rPr>
        <w:t>而</w:t>
      </w:r>
      <w:r>
        <w:rPr>
          <w:w w:val="105"/>
          <w:sz w:val="15"/>
        </w:rPr>
        <w:t>从邮箱</w:t>
      </w:r>
      <w:r>
        <w:rPr>
          <w:w w:val="105"/>
          <w:sz w:val="15"/>
        </w:rPr>
        <w:t>检索</w:t>
      </w:r>
      <w:r>
        <w:rPr>
          <w:w w:val="105"/>
          <w:sz w:val="15"/>
        </w:rPr>
        <w:t>消息</w:t>
      </w:r>
      <w:r>
        <w:rPr>
          <w:w w:val="105"/>
          <w:sz w:val="15"/>
        </w:rPr>
        <w:t>则需</w:t>
      </w:r>
      <w:r>
        <w:rPr>
          <w:w w:val="105"/>
          <w:sz w:val="15"/>
        </w:rPr>
        <w:t>采用拉取协议，</w:t>
      </w:r>
      <w:r>
        <w:rPr>
          <w:w w:val="105"/>
          <w:sz w:val="15"/>
        </w:rPr>
        <w:t>客户端</w:t>
      </w:r>
      <w:r>
        <w:rPr>
          <w:w w:val="105"/>
          <w:sz w:val="15"/>
        </w:rPr>
        <w:t>必须</w:t>
      </w:r>
      <w:r>
        <w:rPr>
          <w:w w:val="105"/>
          <w:sz w:val="15"/>
        </w:rPr>
        <w:t>主动从</w:t>
      </w:r>
      <w:r>
        <w:rPr>
          <w:w w:val="105"/>
          <w:sz w:val="15"/>
        </w:rPr>
        <w:t>服务器</w:t>
      </w:r>
      <w:r>
        <w:rPr>
          <w:w w:val="105"/>
          <w:sz w:val="15"/>
        </w:rPr>
        <w:t>拉取</w:t>
      </w:r>
      <w:r>
        <w:rPr>
          <w:w w:val="105"/>
          <w:sz w:val="15"/>
        </w:rPr>
        <w:t>消息</w:t>
      </w:r>
      <w:r>
        <w:rPr>
          <w:w w:val="105"/>
          <w:sz w:val="15"/>
        </w:rPr>
        <w:t>，</w:t>
      </w:r>
      <w:r>
        <w:rPr>
          <w:w w:val="105"/>
          <w:sz w:val="15"/>
        </w:rPr>
        <w:t>此时批量数据</w:t>
      </w:r>
      <w:r>
        <w:rPr>
          <w:w w:val="105"/>
          <w:sz w:val="15"/>
        </w:rPr>
        <w:t>流向为服务器→客户端。 第三阶段采用消息访问代理（MAA），如POP3或IMAP4协议。</w:t>
      </w:r>
    </w:p>
    <w:p>
      <w:pPr>
        <w:pStyle w:val="ListParagraph"/>
        <w:numPr>
          <w:ilvl w:val="0"/>
          <w:numId w:val="8"/>
        </w:numPr>
        <w:tabs>
          <w:tab w:val="left" w:pos="1884"/>
        </w:tabs>
        <w:spacing w:before="39" w:after="0" w:line="240" w:lineRule="auto"/>
        <w:ind w:left="1884" w:right="0" w:hanging="238"/>
        <w:jc w:val="left"/>
        <w:rPr>
          <w:sz w:val="19"/>
        </w:rPr>
      </w:pPr>
      <w:bookmarkStart w:id="1555" w:name="8. FTP copies a file from one host to an"/>
      <w:bookmarkEnd w:id="1555"/>
      <w:r>
        <w:rPr>
          <w:b/>
          <w:i/>
          <w:color w:val="0000FF"/>
          <w:w w:val="105"/>
          <w:sz w:val="15"/>
        </w:rPr>
        <w:t>FTP将</w:t>
      </w:r>
      <w:r>
        <w:rPr>
          <w:w w:val="105"/>
          <w:sz w:val="15"/>
        </w:rPr>
        <w:t>文件</w:t>
      </w:r>
      <w:r>
        <w:rPr>
          <w:w w:val="105"/>
          <w:sz w:val="15"/>
        </w:rPr>
        <w:t>从</w:t>
      </w:r>
      <w:r>
        <w:rPr>
          <w:w w:val="105"/>
          <w:sz w:val="15"/>
        </w:rPr>
        <w:t>一个</w:t>
      </w:r>
      <w:r>
        <w:rPr>
          <w:w w:val="105"/>
          <w:sz w:val="15"/>
        </w:rPr>
        <w:t>主机</w:t>
      </w:r>
      <w:r>
        <w:rPr>
          <w:w w:val="105"/>
          <w:sz w:val="15"/>
        </w:rPr>
        <w:t>复制</w:t>
      </w:r>
      <w:r>
        <w:rPr>
          <w:w w:val="105"/>
          <w:sz w:val="15"/>
        </w:rPr>
        <w:t>到</w:t>
      </w:r>
      <w:r>
        <w:rPr>
          <w:spacing w:val="-2"/>
          <w:w w:val="105"/>
          <w:sz w:val="15"/>
        </w:rPr>
        <w:t>另一个</w:t>
      </w:r>
      <w:r>
        <w:rPr>
          <w:w w:val="105"/>
          <w:sz w:val="15"/>
        </w:rPr>
        <w:t>主机</w:t>
      </w:r>
      <w:r>
        <w:rPr>
          <w:spacing w:val="-2"/>
          <w:w w:val="105"/>
          <w:sz w:val="15"/>
        </w:rPr>
        <w:t>。</w:t>
      </w:r>
    </w:p>
    <w:p>
      <w:pPr>
        <w:pStyle w:val="ListParagraph"/>
        <w:numPr>
          <w:ilvl w:val="0"/>
          <w:numId w:val="8"/>
        </w:numPr>
        <w:tabs>
          <w:tab w:val="left" w:pos="1885"/>
        </w:tabs>
        <w:spacing w:before="61" w:after="0" w:line="261" w:lineRule="auto"/>
        <w:ind w:left="1885" w:right="128" w:hanging="239"/>
        <w:jc w:val="left"/>
        <w:rPr>
          <w:sz w:val="19"/>
        </w:rPr>
      </w:pPr>
      <w:bookmarkStart w:id="1556" w:name="9. One connection is for data transfer, "/>
      <w:bookmarkEnd w:id="1556"/>
      <w:r>
        <w:rPr>
          <w:w w:val="105"/>
          <w:sz w:val="15"/>
        </w:rPr>
        <w:t>其中一条连接用于</w:t>
      </w:r>
      <w:r>
        <w:rPr>
          <w:b/>
          <w:i/>
          <w:color w:val="0000FF"/>
          <w:w w:val="105"/>
          <w:sz w:val="15"/>
        </w:rPr>
        <w:t>数据</w:t>
      </w:r>
      <w:r>
        <w:rPr>
          <w:w w:val="105"/>
          <w:sz w:val="15"/>
        </w:rPr>
        <w:t>传输，另一条连接用于</w:t>
      </w:r>
      <w:r>
        <w:rPr>
          <w:b/>
          <w:i/>
          <w:color w:val="0000FF"/>
          <w:w w:val="105"/>
          <w:sz w:val="15"/>
        </w:rPr>
        <w:t>控制</w:t>
      </w:r>
      <w:r>
        <w:rPr>
          <w:b/>
          <w:i/>
          <w:color w:val="0000FF"/>
          <w:spacing w:val="-4"/>
          <w:w w:val="105"/>
          <w:sz w:val="15"/>
        </w:rPr>
        <w:t>信息</w:t>
      </w:r>
      <w:r>
        <w:rPr>
          <w:w w:val="105"/>
          <w:sz w:val="15"/>
        </w:rPr>
        <w:t>传输</w:t>
      </w:r>
      <w:r>
        <w:rPr>
          <w:spacing w:val="-4"/>
          <w:w w:val="105"/>
          <w:sz w:val="15"/>
        </w:rPr>
        <w:t>。</w:t>
      </w:r>
    </w:p>
    <w:p>
      <w:pPr>
        <w:pStyle w:val="ListParagraph"/>
        <w:numPr>
          <w:ilvl w:val="0"/>
          <w:numId w:val="8"/>
        </w:numPr>
        <w:tabs>
          <w:tab w:val="left" w:pos="1884"/>
        </w:tabs>
        <w:spacing w:before="42" w:after="0" w:line="240" w:lineRule="auto"/>
        <w:ind w:left="1884" w:right="0" w:hanging="339"/>
        <w:jc w:val="left"/>
        <w:rPr>
          <w:sz w:val="19"/>
        </w:rPr>
      </w:pPr>
      <w:bookmarkStart w:id="1557" w:name="10. ASCII files, EBCDIC files, and image"/>
      <w:bookmarkEnd w:id="1557"/>
      <w:r>
        <w:rPr>
          <w:b/>
          <w:i/>
          <w:color w:val="0000FF"/>
          <w:w w:val="105"/>
          <w:sz w:val="15"/>
        </w:rPr>
        <w:t>ASCII</w:t>
      </w:r>
      <w:r>
        <w:rPr>
          <w:b/>
          <w:i/>
          <w:color w:val="0000FF"/>
          <w:w w:val="105"/>
          <w:sz w:val="15"/>
        </w:rPr>
        <w:t>文件</w:t>
      </w:r>
      <w:r>
        <w:rPr>
          <w:w w:val="105"/>
          <w:sz w:val="15"/>
        </w:rPr>
        <w:t>、</w:t>
      </w:r>
      <w:r>
        <w:rPr>
          <w:b/>
          <w:i/>
          <w:color w:val="0000FF"/>
          <w:w w:val="105"/>
          <w:sz w:val="15"/>
        </w:rPr>
        <w:t>EBCDIC</w:t>
      </w:r>
      <w:r>
        <w:rPr>
          <w:b/>
          <w:i/>
          <w:color w:val="0000FF"/>
          <w:w w:val="105"/>
          <w:sz w:val="15"/>
        </w:rPr>
        <w:t>文件</w:t>
      </w:r>
      <w:r>
        <w:rPr>
          <w:w w:val="105"/>
          <w:sz w:val="15"/>
        </w:rPr>
        <w:t>和</w:t>
      </w:r>
      <w:r>
        <w:rPr>
          <w:b/>
          <w:i/>
          <w:color w:val="0000FF"/>
          <w:w w:val="105"/>
          <w:sz w:val="15"/>
        </w:rPr>
        <w:t>图像</w:t>
      </w:r>
      <w:r>
        <w:rPr>
          <w:b/>
          <w:i/>
          <w:color w:val="0000FF"/>
          <w:spacing w:val="-2"/>
          <w:w w:val="105"/>
          <w:sz w:val="15"/>
        </w:rPr>
        <w:t>文件</w:t>
      </w:r>
      <w:r>
        <w:rPr>
          <w:spacing w:val="-2"/>
          <w:w w:val="105"/>
          <w:sz w:val="15"/>
        </w:rPr>
        <w:t>。</w:t>
      </w:r>
    </w:p>
    <w:p>
      <w:pPr>
        <w:pStyle w:val="ListParagraph"/>
        <w:numPr>
          <w:ilvl w:val="0"/>
          <w:numId w:val="8"/>
        </w:numPr>
        <w:tabs>
          <w:tab w:val="left" w:pos="1883"/>
        </w:tabs>
        <w:spacing w:before="62" w:after="0" w:line="240" w:lineRule="auto"/>
        <w:ind w:left="1883" w:right="0" w:hanging="330"/>
        <w:jc w:val="left"/>
        <w:rPr>
          <w:sz w:val="19"/>
        </w:rPr>
      </w:pPr>
      <w:bookmarkStart w:id="1558" w:name="11. The three transmission modes in FTP "/>
      <w:bookmarkEnd w:id="1558"/>
      <w:r>
        <w:rPr>
          <w:w w:val="105"/>
          <w:sz w:val="15"/>
        </w:rPr>
        <w:t>FTP</w:t>
      </w:r>
      <w:r>
        <w:rPr>
          <w:w w:val="105"/>
          <w:sz w:val="15"/>
        </w:rPr>
        <w:t>的三种</w:t>
      </w:r>
      <w:r>
        <w:rPr>
          <w:w w:val="105"/>
          <w:sz w:val="15"/>
        </w:rPr>
        <w:t>传输</w:t>
      </w:r>
      <w:r>
        <w:rPr>
          <w:w w:val="105"/>
          <w:sz w:val="15"/>
        </w:rPr>
        <w:t>模式</w:t>
      </w:r>
      <w:r>
        <w:rPr>
          <w:w w:val="105"/>
          <w:sz w:val="15"/>
        </w:rPr>
        <w:t>为</w:t>
      </w:r>
      <w:r>
        <w:rPr>
          <w:b/>
          <w:i/>
          <w:color w:val="0000FF"/>
          <w:w w:val="105"/>
          <w:sz w:val="15"/>
        </w:rPr>
        <w:t>流式传输</w:t>
      </w:r>
      <w:r>
        <w:rPr>
          <w:w w:val="105"/>
          <w:sz w:val="15"/>
        </w:rPr>
        <w:t>、</w:t>
      </w:r>
      <w:r>
        <w:rPr>
          <w:b/>
          <w:i/>
          <w:color w:val="0000FF"/>
          <w:w w:val="105"/>
          <w:sz w:val="15"/>
        </w:rPr>
        <w:t>块</w:t>
      </w:r>
      <w:r>
        <w:rPr>
          <w:w w:val="105"/>
          <w:sz w:val="15"/>
        </w:rPr>
        <w:t>传输和</w:t>
      </w:r>
      <w:r>
        <w:rPr>
          <w:b/>
          <w:i/>
          <w:color w:val="0000FF"/>
          <w:spacing w:val="-2"/>
          <w:w w:val="105"/>
          <w:sz w:val="15"/>
        </w:rPr>
        <w:t>压缩传输</w:t>
      </w:r>
      <w:r>
        <w:rPr>
          <w:spacing w:val="-2"/>
          <w:w w:val="105"/>
          <w:sz w:val="15"/>
        </w:rPr>
        <w:t>。</w:t>
      </w:r>
    </w:p>
    <w:p>
      <w:pPr>
        <w:pStyle w:val="ListParagraph"/>
        <w:numPr>
          <w:ilvl w:val="0"/>
          <w:numId w:val="8"/>
        </w:numPr>
        <w:tabs>
          <w:tab w:val="left" w:pos="1884"/>
        </w:tabs>
        <w:spacing w:before="61" w:after="0" w:line="240" w:lineRule="auto"/>
        <w:ind w:left="1884" w:right="0" w:hanging="339"/>
        <w:jc w:val="left"/>
        <w:rPr>
          <w:b/>
          <w:i/>
          <w:sz w:val="19"/>
        </w:rPr>
      </w:pPr>
      <w:bookmarkStart w:id="1559" w:name="12. Storing a file means copying a file "/>
      <w:bookmarkEnd w:id="1559"/>
      <w:r>
        <w:rPr>
          <w:b/>
          <w:i/>
          <w:color w:val="0000FF"/>
          <w:w w:val="105"/>
          <w:sz w:val="15"/>
        </w:rPr>
        <w:t>存储</w:t>
      </w:r>
      <w:r>
        <w:rPr>
          <w:w w:val="105"/>
          <w:sz w:val="15"/>
        </w:rPr>
        <w:t>文件指</w:t>
      </w:r>
      <w:r>
        <w:rPr>
          <w:w w:val="105"/>
          <w:sz w:val="15"/>
        </w:rPr>
        <w:t>将</w:t>
      </w:r>
      <w:r>
        <w:rPr>
          <w:w w:val="105"/>
          <w:sz w:val="15"/>
        </w:rPr>
        <w:t>文件</w:t>
      </w:r>
      <w:r>
        <w:rPr>
          <w:w w:val="105"/>
          <w:sz w:val="15"/>
        </w:rPr>
        <w:t>从</w:t>
      </w:r>
      <w:r>
        <w:rPr>
          <w:w w:val="105"/>
          <w:sz w:val="15"/>
        </w:rPr>
        <w:t>客户端</w:t>
      </w:r>
      <w:r>
        <w:rPr>
          <w:w w:val="105"/>
          <w:sz w:val="15"/>
        </w:rPr>
        <w:t>复制到</w:t>
      </w:r>
      <w:r>
        <w:rPr>
          <w:w w:val="105"/>
          <w:sz w:val="15"/>
        </w:rPr>
        <w:t>服务器。</w:t>
      </w:r>
      <w:r>
        <w:rPr>
          <w:b/>
          <w:i/>
          <w:color w:val="0000FF"/>
          <w:w w:val="105"/>
          <w:sz w:val="15"/>
        </w:rPr>
        <w:t>检索</w:t>
      </w:r>
      <w:r>
        <w:rPr>
          <w:b/>
          <w:i/>
          <w:color w:val="0000FF"/>
          <w:spacing w:val="-4"/>
          <w:w w:val="105"/>
          <w:sz w:val="15"/>
        </w:rPr>
        <w:t>文件</w:t>
      </w:r>
    </w:p>
    <w:p>
      <w:pPr>
        <w:spacing w:before="23"/>
        <w:ind w:left="1885" w:right="0" w:firstLine="0"/>
        <w:jc w:val="left"/>
        <w:rPr>
          <w:sz w:val="19"/>
        </w:rPr>
      </w:pPr>
      <w:r>
        <w:rPr>
          <w:w w:val="105"/>
          <w:sz w:val="15"/>
        </w:rPr>
        <w:t>则指</w:t>
      </w:r>
      <w:r>
        <w:rPr>
          <w:w w:val="105"/>
          <w:sz w:val="15"/>
        </w:rPr>
        <w:t>将</w:t>
      </w:r>
      <w:r>
        <w:rPr>
          <w:w w:val="105"/>
          <w:sz w:val="15"/>
        </w:rPr>
        <w:t>文件</w:t>
      </w:r>
      <w:r>
        <w:rPr>
          <w:w w:val="105"/>
          <w:sz w:val="15"/>
        </w:rPr>
        <w:t>从</w:t>
      </w:r>
      <w:r>
        <w:rPr>
          <w:w w:val="105"/>
          <w:sz w:val="15"/>
        </w:rPr>
        <w:t>服务器</w:t>
      </w:r>
      <w:r>
        <w:rPr>
          <w:w w:val="105"/>
          <w:sz w:val="15"/>
        </w:rPr>
        <w:t>复制</w:t>
      </w:r>
      <w:r>
        <w:rPr>
          <w:w w:val="105"/>
          <w:sz w:val="15"/>
        </w:rPr>
        <w:t>到</w:t>
      </w:r>
      <w:r>
        <w:rPr>
          <w:spacing w:val="-2"/>
          <w:w w:val="105"/>
          <w:sz w:val="15"/>
        </w:rPr>
        <w:t>客户端。</w:t>
      </w:r>
    </w:p>
    <w:p>
      <w:pPr>
        <w:pStyle w:val="BodyText"/>
        <w:rPr>
          <w:sz w:val="18"/>
        </w:rPr>
      </w:pPr>
    </w:p>
    <w:p>
      <w:pPr>
        <w:pStyle w:val="BodyText"/>
        <w:rPr>
          <w:sz w:val="18"/>
        </w:rPr>
      </w:pPr>
    </w:p>
    <w:p>
      <w:pPr>
        <w:pStyle w:val="BodyText"/>
        <w:spacing w:before="105"/>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8"/>
        </w:numPr>
        <w:tabs>
          <w:tab w:val="left" w:pos="1583"/>
          <w:tab w:val="left" w:pos="1586"/>
        </w:tabs>
        <w:spacing w:before="76" w:after="0" w:line="261" w:lineRule="auto"/>
        <w:ind w:left="1586" w:right="430" w:hanging="341"/>
        <w:jc w:val="left"/>
        <w:rPr>
          <w:sz w:val="19"/>
        </w:rPr>
      </w:pPr>
      <w:bookmarkStart w:id="1560" w:name="13. Anonymous FTP allows a user to acces"/>
      <w:bookmarkEnd w:id="1560"/>
      <w:r>
        <w:rPr>
          <w:b/>
          <w:i/>
          <w:color w:val="0000FF"/>
          <w:w w:val="105"/>
          <w:sz w:val="15"/>
        </w:rPr>
        <w:t>匿名</w:t>
      </w:r>
      <w:r>
        <w:rPr>
          <w:b/>
          <w:i/>
          <w:color w:val="0000FF"/>
          <w:w w:val="105"/>
          <w:sz w:val="15"/>
        </w:rPr>
        <w:t>FTP</w:t>
      </w:r>
      <w:r>
        <w:rPr>
          <w:w w:val="105"/>
          <w:sz w:val="15"/>
        </w:rPr>
        <w:t>允许</w:t>
      </w:r>
      <w:r>
        <w:rPr>
          <w:w w:val="105"/>
          <w:sz w:val="15"/>
        </w:rPr>
        <w:t>用户</w:t>
      </w:r>
      <w:r>
        <w:rPr>
          <w:w w:val="105"/>
          <w:sz w:val="15"/>
        </w:rPr>
        <w:t>在没有</w:t>
      </w:r>
      <w:r>
        <w:rPr>
          <w:w w:val="105"/>
          <w:sz w:val="15"/>
        </w:rPr>
        <w:t>账户</w:t>
      </w:r>
      <w:r>
        <w:rPr>
          <w:w w:val="105"/>
          <w:sz w:val="15"/>
        </w:rPr>
        <w:t>或</w:t>
      </w:r>
      <w:r>
        <w:rPr>
          <w:w w:val="105"/>
          <w:sz w:val="15"/>
        </w:rPr>
        <w:t>密码</w:t>
      </w:r>
      <w:r>
        <w:rPr>
          <w:w w:val="105"/>
          <w:sz w:val="15"/>
        </w:rPr>
        <w:t>的情况下</w:t>
      </w:r>
      <w:r>
        <w:rPr>
          <w:w w:val="105"/>
          <w:sz w:val="15"/>
        </w:rPr>
        <w:t>访问</w:t>
      </w:r>
      <w:r>
        <w:rPr>
          <w:w w:val="105"/>
          <w:sz w:val="15"/>
        </w:rPr>
        <w:t>远程服务器</w:t>
      </w:r>
      <w:r>
        <w:rPr>
          <w:w w:val="105"/>
          <w:sz w:val="15"/>
        </w:rPr>
        <w:t>上的</w:t>
      </w:r>
      <w:r>
        <w:rPr>
          <w:w w:val="105"/>
          <w:sz w:val="15"/>
        </w:rPr>
        <w:t>文件</w:t>
      </w:r>
      <w:r>
        <w:rPr>
          <w:w w:val="105"/>
          <w:sz w:val="15"/>
        </w:rPr>
        <w:t>。</w:t>
      </w:r>
    </w:p>
    <w:p>
      <w:pPr>
        <w:pStyle w:val="BodyText"/>
        <w:spacing w:before="68"/>
        <w:rPr>
          <w:sz w:val="24"/>
        </w:rPr>
      </w:pPr>
    </w:p>
    <w:p>
      <w:pPr>
        <w:pStyle w:val="Heading4"/>
      </w:pPr>
      <w:r>
        <w:rPr>
          <w:color w:val="0000FF"/>
          <w:spacing w:val="-2"/>
          <w:sz w:val="19"/>
        </w:rPr>
        <w:t>练习</w:t>
      </w:r>
    </w:p>
    <w:p>
      <w:pPr>
        <w:pStyle w:val="ListParagraph"/>
        <w:numPr>
          <w:ilvl w:val="0"/>
          <w:numId w:val="8"/>
        </w:numPr>
        <w:tabs>
          <w:tab w:val="left" w:pos="1584"/>
        </w:tabs>
        <w:spacing w:before="103" w:after="0" w:line="240" w:lineRule="auto"/>
        <w:ind w:left="1584" w:right="0" w:hanging="338"/>
        <w:jc w:val="left"/>
        <w:rPr>
          <w:sz w:val="19"/>
        </w:rPr>
      </w:pPr>
      <w:bookmarkStart w:id="1561" w:name="14. The pattern is:"/>
      <w:bookmarkEnd w:id="1561"/>
      <w:r>
        <w:rPr>
          <w:w w:val="105"/>
          <w:sz w:val="15"/>
        </w:rPr>
        <w:t>模式</w:t>
      </w:r>
      <w:r>
        <w:rPr>
          <w:spacing w:val="-5"/>
          <w:w w:val="105"/>
          <w:sz w:val="15"/>
        </w:rPr>
        <w:t>如下：</w:t>
      </w:r>
    </w:p>
    <w:p>
      <w:pPr>
        <w:spacing w:before="61"/>
        <w:ind w:left="3251" w:right="0" w:firstLine="0"/>
        <w:jc w:val="left"/>
        <w:rPr>
          <w:b/>
          <w:sz w:val="19"/>
        </w:rPr>
      </w:pPr>
      <w:r>
        <w:rPr>
          <w:b/>
          <w:color w:val="0000FF"/>
          <w:spacing w:val="-4"/>
          <w:w w:val="105"/>
          <w:sz w:val="15"/>
        </w:rPr>
        <w:t>11110011</w:t>
      </w:r>
      <w:r>
        <w:rPr>
          <w:b/>
          <w:color w:val="0000FF"/>
          <w:spacing w:val="-4"/>
          <w:w w:val="105"/>
          <w:sz w:val="15"/>
        </w:rPr>
        <w:t xml:space="preserve"> 00111100</w:t>
      </w:r>
      <w:r>
        <w:rPr>
          <w:b/>
          <w:color w:val="0000FF"/>
          <w:spacing w:val="-4"/>
          <w:w w:val="105"/>
          <w:sz w:val="15"/>
        </w:rPr>
        <w:t xml:space="preserve"> 11111111</w:t>
      </w:r>
      <w:r>
        <w:rPr>
          <w:b/>
          <w:color w:val="800000"/>
          <w:spacing w:val="-4"/>
          <w:w w:val="105"/>
          <w:sz w:val="15"/>
        </w:rPr>
        <w:t xml:space="preserve"> 11111111</w:t>
      </w:r>
    </w:p>
    <w:p>
      <w:pPr>
        <w:spacing w:before="61" w:line="264" w:lineRule="auto"/>
        <w:ind w:left="1586" w:right="433" w:firstLine="0"/>
        <w:jc w:val="both"/>
        <w:rPr>
          <w:sz w:val="19"/>
        </w:rPr>
      </w:pPr>
      <w:r>
        <w:rPr>
          <w:b/>
          <w:color w:val="800000"/>
          <w:w w:val="105"/>
          <w:sz w:val="15"/>
        </w:rPr>
        <w:t>注</w:t>
      </w:r>
      <w:r>
        <w:rPr>
          <w:w w:val="105"/>
          <w:sz w:val="15"/>
        </w:rPr>
        <w:t>：</w:t>
      </w:r>
      <w:r>
        <w:rPr>
          <w:w w:val="105"/>
          <w:sz w:val="15"/>
        </w:rPr>
        <w:t>末尾</w:t>
      </w:r>
      <w:r>
        <w:rPr>
          <w:w w:val="105"/>
          <w:sz w:val="15"/>
        </w:rPr>
        <w:t>字节</w:t>
      </w:r>
      <w:r>
        <w:rPr>
          <w:w w:val="105"/>
          <w:sz w:val="15"/>
        </w:rPr>
        <w:t>重复</w:t>
      </w:r>
      <w:r>
        <w:rPr>
          <w:w w:val="105"/>
          <w:sz w:val="15"/>
        </w:rPr>
        <w:t>是因为</w:t>
      </w:r>
      <w:r>
        <w:rPr>
          <w:w w:val="105"/>
          <w:sz w:val="15"/>
        </w:rPr>
        <w:t>其</w:t>
      </w:r>
      <w:r>
        <w:rPr>
          <w:w w:val="105"/>
          <w:sz w:val="15"/>
        </w:rPr>
        <w:t>与IAC</w:t>
      </w:r>
      <w:r>
        <w:rPr>
          <w:w w:val="105"/>
          <w:sz w:val="15"/>
        </w:rPr>
        <w:t>相同</w:t>
      </w:r>
      <w:r>
        <w:rPr>
          <w:w w:val="105"/>
          <w:sz w:val="15"/>
        </w:rPr>
        <w:t>；</w:t>
      </w:r>
      <w:r>
        <w:rPr>
          <w:w w:val="105"/>
          <w:sz w:val="15"/>
        </w:rPr>
        <w:t>必须</w:t>
      </w:r>
      <w:r>
        <w:rPr>
          <w:w w:val="105"/>
          <w:sz w:val="15"/>
        </w:rPr>
        <w:t>重复才能被识别为数据。</w:t>
      </w:r>
    </w:p>
    <w:p>
      <w:pPr>
        <w:pStyle w:val="ListParagraph"/>
        <w:numPr>
          <w:ilvl w:val="0"/>
          <w:numId w:val="8"/>
        </w:numPr>
        <w:tabs>
          <w:tab w:val="left" w:pos="1583"/>
          <w:tab w:val="left" w:pos="1586"/>
        </w:tabs>
        <w:spacing w:before="41" w:after="0" w:line="264" w:lineRule="auto"/>
        <w:ind w:left="1586" w:right="431" w:hanging="341"/>
        <w:jc w:val="both"/>
        <w:rPr>
          <w:sz w:val="19"/>
        </w:rPr>
      </w:pPr>
      <w:bookmarkStart w:id="1562" w:name="15. There are 15 characters in the comma"/>
      <w:bookmarkEnd w:id="1562"/>
      <w:r>
        <w:rPr>
          <w:w w:val="105"/>
          <w:sz w:val="15"/>
        </w:rPr>
        <w:t>命令共15个</w:t>
      </w:r>
      <w:r>
        <w:rPr>
          <w:w w:val="105"/>
          <w:sz w:val="15"/>
        </w:rPr>
        <w:t>字符</w:t>
      </w:r>
      <w:r>
        <w:rPr>
          <w:w w:val="105"/>
          <w:sz w:val="15"/>
        </w:rPr>
        <w:t>（</w:t>
      </w:r>
      <w:r>
        <w:rPr>
          <w:w w:val="105"/>
          <w:sz w:val="15"/>
        </w:rPr>
        <w:t>含</w:t>
      </w:r>
      <w:r>
        <w:rPr>
          <w:w w:val="105"/>
          <w:sz w:val="15"/>
        </w:rPr>
        <w:t>换行符）。</w:t>
      </w:r>
      <w:r>
        <w:rPr>
          <w:w w:val="105"/>
          <w:sz w:val="15"/>
        </w:rPr>
        <w:t>每个</w:t>
      </w:r>
      <w:r>
        <w:rPr>
          <w:w w:val="105"/>
          <w:sz w:val="15"/>
        </w:rPr>
        <w:t>字符需</w:t>
      </w:r>
      <w:r>
        <w:rPr>
          <w:w w:val="105"/>
          <w:sz w:val="15"/>
        </w:rPr>
        <w:t>单独</w:t>
      </w:r>
      <w:r>
        <w:rPr>
          <w:w w:val="105"/>
          <w:sz w:val="15"/>
        </w:rPr>
        <w:t>发送</w:t>
      </w:r>
      <w:r>
        <w:rPr>
          <w:w w:val="105"/>
          <w:sz w:val="15"/>
        </w:rPr>
        <w:t>至服务器，</w:t>
      </w:r>
      <w:r>
        <w:rPr>
          <w:w w:val="105"/>
          <w:sz w:val="15"/>
        </w:rPr>
        <w:t>服务器</w:t>
      </w:r>
      <w:r>
        <w:rPr>
          <w:w w:val="105"/>
          <w:sz w:val="15"/>
        </w:rPr>
        <w:t>将</w:t>
      </w:r>
      <w:r>
        <w:rPr>
          <w:w w:val="105"/>
          <w:sz w:val="15"/>
        </w:rPr>
        <w:t>逐个</w:t>
      </w:r>
      <w:r>
        <w:rPr>
          <w:w w:val="105"/>
          <w:sz w:val="15"/>
        </w:rPr>
        <w:t>字符</w:t>
      </w:r>
      <w:r>
        <w:rPr>
          <w:w w:val="105"/>
          <w:sz w:val="15"/>
        </w:rPr>
        <w:t>进行回显</w:t>
      </w:r>
      <w:r>
        <w:rPr>
          <w:w w:val="105"/>
          <w:sz w:val="15"/>
        </w:rPr>
        <w:t>并</w:t>
      </w:r>
      <w:r>
        <w:rPr>
          <w:w w:val="105"/>
          <w:sz w:val="15"/>
        </w:rPr>
        <w:t>确认</w:t>
      </w:r>
      <w:r>
        <w:rPr>
          <w:w w:val="105"/>
          <w:sz w:val="15"/>
        </w:rPr>
        <w:t>。客户端随后对每次服务器回显进行应答。总</w:t>
      </w:r>
      <w:r>
        <w:rPr>
          <w:w w:val="105"/>
          <w:sz w:val="15"/>
        </w:rPr>
        <w:t>计需发送</w:t>
      </w:r>
      <w:r>
        <w:rPr>
          <w:b/>
          <w:color w:val="0000FF"/>
          <w:w w:val="105"/>
          <w:sz w:val="15"/>
        </w:rPr>
        <w:t>45</w:t>
      </w:r>
      <w:r>
        <w:rPr>
          <w:w w:val="105"/>
          <w:sz w:val="15"/>
        </w:rPr>
        <w:t>个数据包。</w:t>
      </w:r>
    </w:p>
    <w:p>
      <w:pPr>
        <w:pStyle w:val="ListParagraph"/>
        <w:numPr>
          <w:ilvl w:val="0"/>
          <w:numId w:val="8"/>
        </w:numPr>
        <w:tabs>
          <w:tab w:val="left" w:pos="1584"/>
        </w:tabs>
        <w:spacing w:before="39" w:after="0" w:line="240" w:lineRule="auto"/>
        <w:ind w:left="1584" w:right="0" w:hanging="338"/>
        <w:jc w:val="both"/>
        <w:rPr>
          <w:sz w:val="19"/>
        </w:rPr>
      </w:pPr>
      <w:bookmarkStart w:id="1563" w:name="16. To do the task in Exercise 1, we nee"/>
      <w:bookmarkEnd w:id="1563"/>
      <w:r>
        <w:rPr>
          <w:w w:val="105"/>
          <w:sz w:val="15"/>
        </w:rPr>
        <w:t>要</w:t>
      </w:r>
      <w:r>
        <w:rPr>
          <w:w w:val="105"/>
          <w:sz w:val="15"/>
        </w:rPr>
        <w:t>完成</w:t>
      </w:r>
      <w:r>
        <w:rPr>
          <w:w w:val="105"/>
          <w:sz w:val="15"/>
        </w:rPr>
        <w:t>练习1中的</w:t>
      </w:r>
      <w:r>
        <w:rPr>
          <w:w w:val="105"/>
          <w:sz w:val="15"/>
        </w:rPr>
        <w:t>任务</w:t>
      </w:r>
      <w:r>
        <w:rPr>
          <w:w w:val="105"/>
          <w:sz w:val="15"/>
        </w:rPr>
        <w:t>，</w:t>
      </w:r>
      <w:r>
        <w:rPr>
          <w:w w:val="105"/>
          <w:sz w:val="15"/>
        </w:rPr>
        <w:t>我们需要</w:t>
      </w:r>
      <w:r>
        <w:rPr>
          <w:spacing w:val="-2"/>
          <w:w w:val="105"/>
          <w:sz w:val="15"/>
        </w:rPr>
        <w:t>发送：</w:t>
      </w:r>
    </w:p>
    <w:p>
      <w:pPr>
        <w:pStyle w:val="BodyText"/>
        <w:spacing w:before="43"/>
        <w:rPr>
          <w:sz w:val="19"/>
        </w:rPr>
      </w:pPr>
    </w:p>
    <w:p>
      <w:pPr>
        <w:spacing w:before="0"/>
        <w:ind w:left="2036" w:right="0" w:firstLine="0"/>
        <w:jc w:val="left"/>
        <w:rPr>
          <w:sz w:val="19"/>
        </w:rPr>
      </w:pPr>
      <w:r>
        <w:rPr>
          <w:b/>
          <w:w w:val="105"/>
          <w:sz w:val="15"/>
        </w:rPr>
        <w:t>客户端至</w:t>
      </w:r>
      <w:r>
        <w:rPr>
          <w:b/>
          <w:w w:val="105"/>
          <w:sz w:val="15"/>
        </w:rPr>
        <w:t>服务器</w:t>
      </w:r>
      <w:r>
        <w:rPr>
          <w:w w:val="105"/>
          <w:sz w:val="15"/>
        </w:rPr>
        <w:t>：</w:t>
      </w:r>
      <w:r>
        <w:rPr>
          <w:b/>
          <w:color w:val="0000FF"/>
          <w:w w:val="105"/>
          <w:sz w:val="15"/>
        </w:rPr>
        <w:t xml:space="preserve">IAC </w:t>
      </w:r>
      <w:r>
        <w:rPr>
          <w:b/>
          <w:color w:val="0000FF"/>
          <w:w w:val="105"/>
          <w:sz w:val="15"/>
        </w:rPr>
        <w:t xml:space="preserve">DO </w:t>
      </w:r>
      <w:r>
        <w:rPr>
          <w:b/>
          <w:color w:val="0000FF"/>
          <w:w w:val="105"/>
          <w:sz w:val="15"/>
        </w:rPr>
        <w:t>BINARY</w:t>
      </w:r>
      <w:r>
        <w:rPr>
          <w:w w:val="105"/>
          <w:sz w:val="15"/>
        </w:rPr>
        <w:t>（3</w:t>
      </w:r>
      <w:r>
        <w:rPr>
          <w:spacing w:val="-2"/>
          <w:w w:val="105"/>
          <w:sz w:val="15"/>
        </w:rPr>
        <w:t>字节）</w:t>
      </w:r>
    </w:p>
    <w:p>
      <w:pPr>
        <w:spacing w:before="21"/>
        <w:ind w:left="2036" w:right="0" w:firstLine="0"/>
        <w:jc w:val="left"/>
        <w:rPr>
          <w:sz w:val="19"/>
        </w:rPr>
      </w:pPr>
      <w:r>
        <w:rPr>
          <w:b/>
          <w:w w:val="105"/>
          <w:sz w:val="15"/>
        </w:rPr>
        <w:t>服务器</w:t>
      </w:r>
      <w:r>
        <w:rPr>
          <w:b/>
          <w:w w:val="105"/>
          <w:sz w:val="15"/>
        </w:rPr>
        <w:t>发给</w:t>
      </w:r>
      <w:r>
        <w:rPr>
          <w:b/>
          <w:w w:val="105"/>
          <w:sz w:val="15"/>
        </w:rPr>
        <w:t>客户端</w:t>
      </w:r>
      <w:r>
        <w:rPr>
          <w:w w:val="105"/>
          <w:sz w:val="15"/>
        </w:rPr>
        <w:t>：</w:t>
      </w:r>
      <w:r>
        <w:rPr>
          <w:b/>
          <w:color w:val="0000FF"/>
          <w:w w:val="105"/>
          <w:sz w:val="15"/>
        </w:rPr>
        <w:t xml:space="preserve">IAC </w:t>
      </w:r>
      <w:r>
        <w:rPr>
          <w:b/>
          <w:color w:val="0000FF"/>
          <w:w w:val="105"/>
          <w:sz w:val="15"/>
        </w:rPr>
        <w:t xml:space="preserve">WILL </w:t>
      </w:r>
      <w:r>
        <w:rPr>
          <w:b/>
          <w:color w:val="0000FF"/>
          <w:w w:val="105"/>
          <w:sz w:val="15"/>
        </w:rPr>
        <w:t>BINARY</w:t>
      </w:r>
      <w:r>
        <w:rPr>
          <w:w w:val="105"/>
          <w:sz w:val="15"/>
        </w:rPr>
        <w:t>（3</w:t>
      </w:r>
      <w:r>
        <w:rPr>
          <w:spacing w:val="-2"/>
          <w:w w:val="105"/>
          <w:sz w:val="15"/>
        </w:rPr>
        <w:t>字节）</w:t>
      </w:r>
    </w:p>
    <w:p>
      <w:pPr>
        <w:spacing w:before="23"/>
        <w:ind w:left="2036" w:right="0" w:firstLine="0"/>
        <w:jc w:val="left"/>
        <w:rPr>
          <w:sz w:val="19"/>
        </w:rPr>
      </w:pPr>
      <w:r>
        <w:rPr>
          <w:b/>
          <w:spacing w:val="-4"/>
          <w:w w:val="105"/>
          <w:sz w:val="15"/>
        </w:rPr>
        <w:t>客户端向</w:t>
      </w:r>
      <w:r>
        <w:rPr>
          <w:b/>
          <w:spacing w:val="-4"/>
          <w:w w:val="105"/>
          <w:sz w:val="15"/>
        </w:rPr>
        <w:t>服务器</w:t>
      </w:r>
      <w:r>
        <w:rPr>
          <w:b/>
          <w:spacing w:val="-4"/>
          <w:w w:val="105"/>
          <w:sz w:val="15"/>
        </w:rPr>
        <w:t>发送</w:t>
      </w:r>
      <w:r>
        <w:rPr>
          <w:spacing w:val="-4"/>
          <w:w w:val="105"/>
          <w:sz w:val="15"/>
        </w:rPr>
        <w:t>：</w:t>
      </w:r>
      <w:r>
        <w:rPr>
          <w:b/>
          <w:color w:val="0000FF"/>
          <w:spacing w:val="-4"/>
          <w:w w:val="105"/>
          <w:sz w:val="15"/>
        </w:rPr>
        <w:t>11110011</w:t>
      </w:r>
      <w:r>
        <w:rPr>
          <w:b/>
          <w:color w:val="0000FF"/>
          <w:spacing w:val="-4"/>
          <w:w w:val="105"/>
          <w:sz w:val="15"/>
        </w:rPr>
        <w:t xml:space="preserve"> 00111100</w:t>
      </w:r>
      <w:r>
        <w:rPr>
          <w:b/>
          <w:color w:val="0000FF"/>
          <w:spacing w:val="-4"/>
          <w:w w:val="105"/>
          <w:sz w:val="15"/>
        </w:rPr>
        <w:t xml:space="preserve"> 11111111</w:t>
      </w:r>
      <w:r>
        <w:rPr>
          <w:b/>
          <w:color w:val="800000"/>
          <w:spacing w:val="-4"/>
          <w:w w:val="105"/>
          <w:sz w:val="15"/>
        </w:rPr>
        <w:t xml:space="preserve"> 11111111</w:t>
      </w:r>
      <w:r>
        <w:rPr>
          <w:spacing w:val="-4"/>
          <w:w w:val="105"/>
          <w:sz w:val="15"/>
        </w:rPr>
        <w:t>（</w:t>
      </w:r>
      <w:r>
        <w:rPr>
          <w:spacing w:val="-4"/>
          <w:w w:val="105"/>
          <w:sz w:val="15"/>
        </w:rPr>
        <w:t>4字节）</w:t>
      </w:r>
    </w:p>
    <w:p>
      <w:pPr>
        <w:pStyle w:val="BodyText"/>
        <w:spacing w:before="42"/>
        <w:rPr>
          <w:sz w:val="19"/>
        </w:rPr>
      </w:pPr>
    </w:p>
    <w:p>
      <w:pPr>
        <w:spacing w:before="1" w:line="264" w:lineRule="auto"/>
        <w:ind w:left="1586" w:right="427" w:firstLine="0"/>
        <w:jc w:val="both"/>
        <w:rPr>
          <w:sz w:val="19"/>
        </w:rPr>
      </w:pPr>
      <w:r>
        <w:rPr>
          <w:w w:val="105"/>
          <w:sz w:val="15"/>
        </w:rPr>
        <w:t>若每次传输</w:t>
      </w:r>
      <w:r>
        <w:rPr>
          <w:w w:val="105"/>
          <w:sz w:val="15"/>
        </w:rPr>
        <w:t>封装</w:t>
      </w:r>
      <w:r>
        <w:rPr>
          <w:w w:val="105"/>
          <w:sz w:val="15"/>
        </w:rPr>
        <w:t>在单个TCP分段中（含20字节头部），</w:t>
      </w:r>
      <w:r>
        <w:rPr>
          <w:w w:val="105"/>
          <w:sz w:val="15"/>
        </w:rPr>
        <w:t>则需</w:t>
      </w:r>
      <w:r>
        <w:rPr>
          <w:w w:val="105"/>
          <w:sz w:val="15"/>
        </w:rPr>
        <w:t>3</w:t>
      </w:r>
      <w:r>
        <w:rPr>
          <w:w w:val="105"/>
          <w:sz w:val="15"/>
        </w:rPr>
        <w:t>个分段</w:t>
      </w:r>
      <w:r>
        <w:rPr>
          <w:w w:val="105"/>
          <w:sz w:val="15"/>
        </w:rPr>
        <w:t>：</w:t>
      </w:r>
      <w:r>
        <w:rPr>
          <w:w w:val="105"/>
          <w:sz w:val="15"/>
        </w:rPr>
        <w:t>23</w:t>
      </w:r>
      <w:r>
        <w:rPr>
          <w:w w:val="105"/>
          <w:sz w:val="15"/>
        </w:rPr>
        <w:t>字节</w:t>
      </w:r>
      <w:r>
        <w:rPr>
          <w:w w:val="105"/>
          <w:sz w:val="15"/>
        </w:rPr>
        <w:t>、</w:t>
      </w:r>
      <w:r>
        <w:rPr>
          <w:w w:val="105"/>
          <w:sz w:val="15"/>
        </w:rPr>
        <w:t>23字节和24字节</w:t>
      </w:r>
      <w:r>
        <w:rPr>
          <w:w w:val="105"/>
          <w:sz w:val="15"/>
        </w:rPr>
        <w:t>，</w:t>
      </w:r>
      <w:r>
        <w:rPr>
          <w:w w:val="105"/>
          <w:sz w:val="15"/>
        </w:rPr>
        <w:t>总</w:t>
      </w:r>
      <w:r>
        <w:rPr>
          <w:b/>
          <w:color w:val="0000FF"/>
          <w:w w:val="105"/>
          <w:sz w:val="15"/>
        </w:rPr>
        <w:t>计70</w:t>
      </w:r>
      <w:r>
        <w:rPr>
          <w:b/>
          <w:color w:val="0000FF"/>
          <w:w w:val="105"/>
          <w:sz w:val="15"/>
        </w:rPr>
        <w:t>字节</w:t>
      </w:r>
      <w:r>
        <w:rPr>
          <w:w w:val="105"/>
          <w:sz w:val="15"/>
        </w:rPr>
        <w:t>（</w:t>
      </w:r>
      <w:r>
        <w:rPr>
          <w:b/>
          <w:color w:val="0000FF"/>
          <w:w w:val="105"/>
          <w:sz w:val="15"/>
        </w:rPr>
        <w:t>560比特</w:t>
      </w:r>
      <w:r>
        <w:rPr>
          <w:w w:val="105"/>
          <w:sz w:val="15"/>
        </w:rPr>
        <w:t>）。</w:t>
      </w:r>
    </w:p>
    <w:p>
      <w:pPr>
        <w:pStyle w:val="ListParagraph"/>
        <w:numPr>
          <w:ilvl w:val="0"/>
          <w:numId w:val="8"/>
        </w:numPr>
        <w:tabs>
          <w:tab w:val="left" w:pos="1583"/>
          <w:tab w:val="left" w:pos="1586"/>
        </w:tabs>
        <w:spacing w:before="38" w:after="0" w:line="261" w:lineRule="auto"/>
        <w:ind w:left="1586" w:right="430" w:hanging="341"/>
        <w:jc w:val="both"/>
        <w:rPr>
          <w:sz w:val="19"/>
        </w:rPr>
      </w:pPr>
      <w:bookmarkStart w:id="1564" w:name="17. Three transmissions, each with a min"/>
      <w:bookmarkEnd w:id="1564"/>
      <w:r>
        <w:rPr>
          <w:w w:val="105"/>
          <w:sz w:val="15"/>
        </w:rPr>
        <w:t>三次传输，每次最小长度为72字节，总计</w:t>
      </w:r>
      <w:r>
        <w:rPr>
          <w:b/>
          <w:color w:val="0000FF"/>
          <w:w w:val="105"/>
          <w:sz w:val="15"/>
        </w:rPr>
        <w:t>216字节</w:t>
      </w:r>
      <w:r>
        <w:rPr>
          <w:w w:val="105"/>
          <w:sz w:val="15"/>
        </w:rPr>
        <w:t>或</w:t>
      </w:r>
      <w:r>
        <w:rPr>
          <w:b/>
          <w:color w:val="0000FF"/>
          <w:w w:val="105"/>
          <w:sz w:val="15"/>
        </w:rPr>
        <w:t>1728比特</w:t>
      </w:r>
      <w:r>
        <w:rPr>
          <w:w w:val="105"/>
          <w:sz w:val="15"/>
        </w:rPr>
        <w:t>。</w:t>
      </w:r>
    </w:p>
    <w:p>
      <w:pPr>
        <w:pStyle w:val="ListParagraph"/>
        <w:numPr>
          <w:ilvl w:val="0"/>
          <w:numId w:val="8"/>
        </w:numPr>
        <w:tabs>
          <w:tab w:val="left" w:pos="1584"/>
        </w:tabs>
        <w:spacing w:before="42" w:after="0" w:line="240" w:lineRule="auto"/>
        <w:ind w:left="1584" w:right="0" w:hanging="338"/>
        <w:jc w:val="both"/>
        <w:rPr>
          <w:sz w:val="19"/>
        </w:rPr>
      </w:pPr>
      <w:bookmarkStart w:id="1565" w:name="18. If we assume the useful bits are the"/>
      <w:bookmarkEnd w:id="1565"/>
      <w:r>
        <w:rPr>
          <w:w w:val="105"/>
          <w:sz w:val="15"/>
        </w:rPr>
        <w:t>若</w:t>
      </w:r>
      <w:r>
        <w:rPr>
          <w:w w:val="105"/>
          <w:sz w:val="15"/>
        </w:rPr>
        <w:t>假设</w:t>
      </w:r>
      <w:r>
        <w:rPr>
          <w:w w:val="105"/>
          <w:sz w:val="15"/>
        </w:rPr>
        <w:t>有效</w:t>
      </w:r>
      <w:r>
        <w:rPr>
          <w:w w:val="105"/>
          <w:sz w:val="15"/>
        </w:rPr>
        <w:t>数据</w:t>
      </w:r>
      <w:r>
        <w:rPr>
          <w:w w:val="105"/>
          <w:sz w:val="15"/>
        </w:rPr>
        <w:t>为</w:t>
      </w:r>
      <w:r>
        <w:rPr>
          <w:w w:val="105"/>
          <w:sz w:val="15"/>
        </w:rPr>
        <w:t>练习</w:t>
      </w:r>
      <w:r>
        <w:rPr>
          <w:spacing w:val="-5"/>
          <w:w w:val="105"/>
          <w:sz w:val="15"/>
        </w:rPr>
        <w:t>1</w:t>
      </w:r>
      <w:r>
        <w:rPr>
          <w:w w:val="105"/>
          <w:sz w:val="15"/>
        </w:rPr>
        <w:t>中的</w:t>
      </w:r>
      <w:r>
        <w:rPr>
          <w:w w:val="105"/>
          <w:sz w:val="15"/>
        </w:rPr>
        <w:t>3</w:t>
      </w:r>
      <w:r>
        <w:rPr>
          <w:w w:val="105"/>
          <w:sz w:val="15"/>
        </w:rPr>
        <w:t>字节</w:t>
      </w:r>
      <w:r>
        <w:rPr>
          <w:w w:val="105"/>
          <w:sz w:val="15"/>
        </w:rPr>
        <w:t>数据</w:t>
      </w:r>
      <w:r>
        <w:rPr>
          <w:spacing w:val="-5"/>
          <w:w w:val="105"/>
          <w:sz w:val="15"/>
        </w:rPr>
        <w:t>：</w:t>
      </w:r>
    </w:p>
    <w:p>
      <w:pPr>
        <w:spacing w:before="62"/>
        <w:ind w:left="3045" w:right="0" w:firstLine="0"/>
        <w:jc w:val="both"/>
        <w:rPr>
          <w:b/>
          <w:sz w:val="19"/>
        </w:rPr>
      </w:pPr>
      <w:r>
        <w:rPr>
          <w:w w:val="105"/>
          <w:sz w:val="15"/>
        </w:rPr>
        <w:t>3字节</w:t>
      </w:r>
      <w:r>
        <w:rPr>
          <w:w w:val="105"/>
          <w:sz w:val="15"/>
        </w:rPr>
        <w:t xml:space="preserve">数据 </w:t>
      </w:r>
      <w:r>
        <w:rPr>
          <w:w w:val="105"/>
          <w:sz w:val="15"/>
        </w:rPr>
        <w:t>/</w:t>
      </w:r>
      <w:r>
        <w:rPr>
          <w:w w:val="105"/>
          <w:sz w:val="15"/>
        </w:rPr>
        <w:t xml:space="preserve"> 216字节</w:t>
      </w:r>
      <w:r>
        <w:rPr>
          <w:w w:val="105"/>
          <w:sz w:val="15"/>
        </w:rPr>
        <w:t xml:space="preserve">传输量 </w:t>
      </w:r>
      <w:r>
        <w:rPr>
          <w:w w:val="105"/>
          <w:sz w:val="15"/>
        </w:rPr>
        <w:t>=</w:t>
      </w:r>
      <w:r>
        <w:rPr>
          <w:b/>
          <w:color w:val="0000FF"/>
          <w:spacing w:val="-4"/>
          <w:w w:val="105"/>
          <w:sz w:val="15"/>
        </w:rPr>
        <w:t xml:space="preserve"> 1:70</w:t>
      </w:r>
    </w:p>
    <w:p>
      <w:pPr>
        <w:pStyle w:val="ListParagraph"/>
        <w:numPr>
          <w:ilvl w:val="0"/>
          <w:numId w:val="8"/>
        </w:numPr>
        <w:tabs>
          <w:tab w:val="left" w:pos="1494"/>
        </w:tabs>
        <w:spacing w:before="64" w:after="0" w:line="240" w:lineRule="auto"/>
        <w:ind w:left="1494" w:right="0" w:hanging="248"/>
        <w:jc w:val="left"/>
        <w:rPr>
          <w:sz w:val="19"/>
        </w:rPr>
      </w:pPr>
    </w:p>
    <w:p>
      <w:pPr>
        <w:pStyle w:val="ListParagraph"/>
        <w:numPr>
          <w:ilvl w:val="1"/>
          <w:numId w:val="8"/>
        </w:numPr>
        <w:tabs>
          <w:tab w:val="left" w:pos="1824"/>
        </w:tabs>
        <w:spacing w:before="61" w:after="0" w:line="240" w:lineRule="auto"/>
        <w:ind w:left="1824" w:right="0" w:hanging="238"/>
        <w:jc w:val="left"/>
        <w:rPr>
          <w:b/>
          <w:sz w:val="19"/>
        </w:rPr>
      </w:pPr>
      <w:bookmarkStart w:id="1566" w:name="a. IAC WILL ECHO"/>
      <w:bookmarkEnd w:id="1566"/>
      <w:r>
        <w:rPr>
          <w:b/>
          <w:color w:val="0000FF"/>
          <w:w w:val="105"/>
          <w:sz w:val="15"/>
        </w:rPr>
        <w:t xml:space="preserve">IAC </w:t>
      </w:r>
      <w:r>
        <w:rPr>
          <w:b/>
          <w:color w:val="0000FF"/>
          <w:w w:val="105"/>
          <w:sz w:val="15"/>
        </w:rPr>
        <w:t>将</w:t>
      </w:r>
      <w:r>
        <w:rPr>
          <w:b/>
          <w:color w:val="0000FF"/>
          <w:spacing w:val="-4"/>
          <w:w w:val="105"/>
          <w:sz w:val="15"/>
        </w:rPr>
        <w:t>进行回显</w:t>
      </w:r>
    </w:p>
    <w:p>
      <w:pPr>
        <w:pStyle w:val="ListParagraph"/>
        <w:numPr>
          <w:ilvl w:val="1"/>
          <w:numId w:val="8"/>
        </w:numPr>
        <w:tabs>
          <w:tab w:val="left" w:pos="1823"/>
        </w:tabs>
        <w:spacing w:before="61" w:after="0" w:line="240" w:lineRule="auto"/>
        <w:ind w:left="1823" w:right="0" w:hanging="237"/>
        <w:jc w:val="left"/>
        <w:rPr>
          <w:b/>
          <w:sz w:val="19"/>
        </w:rPr>
      </w:pPr>
      <w:bookmarkStart w:id="1567" w:name="b. IAC DONT ECHO"/>
      <w:bookmarkEnd w:id="1567"/>
      <w:r>
        <w:rPr>
          <w:b/>
          <w:color w:val="0000FF"/>
          <w:w w:val="105"/>
          <w:sz w:val="15"/>
        </w:rPr>
        <w:t xml:space="preserve">IAC </w:t>
      </w:r>
      <w:r>
        <w:rPr>
          <w:b/>
          <w:color w:val="0000FF"/>
          <w:spacing w:val="-4"/>
          <w:w w:val="105"/>
          <w:sz w:val="15"/>
        </w:rPr>
        <w:t>不回显</w:t>
      </w:r>
    </w:p>
    <w:p>
      <w:pPr>
        <w:pStyle w:val="ListParagraph"/>
        <w:numPr>
          <w:ilvl w:val="1"/>
          <w:numId w:val="8"/>
        </w:numPr>
        <w:tabs>
          <w:tab w:val="left" w:pos="1824"/>
        </w:tabs>
        <w:spacing w:before="62" w:after="0" w:line="240" w:lineRule="auto"/>
        <w:ind w:left="1824" w:right="0" w:hanging="238"/>
        <w:jc w:val="left"/>
        <w:rPr>
          <w:sz w:val="19"/>
        </w:rPr>
      </w:pPr>
      <w:bookmarkStart w:id="1568" w:name="c. IAC IP (Interrupt Process)"/>
      <w:bookmarkEnd w:id="1568"/>
      <w:r>
        <w:rPr>
          <w:b/>
          <w:color w:val="0000FF"/>
          <w:w w:val="105"/>
          <w:sz w:val="15"/>
        </w:rPr>
        <w:t xml:space="preserve">IAC </w:t>
      </w:r>
      <w:r>
        <w:rPr>
          <w:b/>
          <w:color w:val="0000FF"/>
          <w:w w:val="105"/>
          <w:sz w:val="15"/>
        </w:rPr>
        <w:t>IP</w:t>
      </w:r>
      <w:r>
        <w:rPr>
          <w:w w:val="105"/>
          <w:sz w:val="15"/>
        </w:rPr>
        <w:t>（中断</w:t>
      </w:r>
      <w:r>
        <w:rPr>
          <w:spacing w:val="-2"/>
          <w:w w:val="105"/>
          <w:sz w:val="15"/>
        </w:rPr>
        <w:t>处理）</w:t>
      </w:r>
    </w:p>
    <w:p>
      <w:pPr>
        <w:pStyle w:val="ListParagraph"/>
        <w:numPr>
          <w:ilvl w:val="1"/>
          <w:numId w:val="8"/>
        </w:numPr>
        <w:tabs>
          <w:tab w:val="left" w:pos="1823"/>
        </w:tabs>
        <w:spacing w:before="61" w:after="0" w:line="240" w:lineRule="auto"/>
        <w:ind w:left="1823" w:right="0" w:hanging="237"/>
        <w:jc w:val="left"/>
        <w:rPr>
          <w:sz w:val="19"/>
        </w:rPr>
      </w:pPr>
      <w:bookmarkStart w:id="1569" w:name="d. IAC GA (Go Ahead)"/>
      <w:bookmarkEnd w:id="1569"/>
      <w:r>
        <w:rPr>
          <w:b/>
          <w:color w:val="0000FF"/>
          <w:w w:val="105"/>
          <w:sz w:val="15"/>
        </w:rPr>
        <w:t xml:space="preserve">IAC </w:t>
      </w:r>
      <w:r>
        <w:rPr>
          <w:b/>
          <w:color w:val="0000FF"/>
          <w:w w:val="105"/>
          <w:sz w:val="15"/>
        </w:rPr>
        <w:t>GA</w:t>
      </w:r>
      <w:r>
        <w:rPr>
          <w:w w:val="105"/>
          <w:sz w:val="15"/>
        </w:rPr>
        <w:t>（</w:t>
      </w:r>
      <w:r>
        <w:rPr>
          <w:spacing w:val="-2"/>
          <w:w w:val="105"/>
          <w:sz w:val="15"/>
        </w:rPr>
        <w:t>继续）</w:t>
      </w:r>
    </w:p>
    <w:p>
      <w:pPr>
        <w:pStyle w:val="ListParagraph"/>
        <w:numPr>
          <w:ilvl w:val="0"/>
          <w:numId w:val="8"/>
        </w:numPr>
        <w:tabs>
          <w:tab w:val="left" w:pos="1494"/>
        </w:tabs>
        <w:spacing w:before="61" w:after="0" w:line="240" w:lineRule="auto"/>
        <w:ind w:left="1494" w:right="0" w:hanging="248"/>
        <w:jc w:val="left"/>
        <w:rPr>
          <w:sz w:val="19"/>
        </w:rPr>
      </w:pPr>
      <w:bookmarkStart w:id="1570" w:name="20. MIME-version: 1.1"/>
      <w:bookmarkEnd w:id="1570"/>
    </w:p>
    <w:p>
      <w:pPr>
        <w:spacing w:before="23" w:line="307" w:lineRule="auto"/>
        <w:ind w:left="1586" w:right="4871" w:firstLine="0"/>
        <w:jc w:val="left"/>
        <w:rPr>
          <w:b/>
          <w:sz w:val="19"/>
        </w:rPr>
      </w:pPr>
      <w:r>
        <w:rPr>
          <w:b/>
          <w:color w:val="0000FF"/>
          <w:w w:val="105"/>
          <w:sz w:val="15"/>
        </w:rPr>
        <w:t>MIME版本：</w:t>
      </w:r>
      <w:r>
        <w:rPr>
          <w:b/>
          <w:color w:val="800000"/>
          <w:w w:val="105"/>
          <w:sz w:val="15"/>
        </w:rPr>
        <w:t>1.1</w:t>
      </w:r>
      <w:r>
        <w:rPr>
          <w:b/>
          <w:color w:val="0000FF"/>
          <w:spacing w:val="-2"/>
          <w:w w:val="105"/>
          <w:sz w:val="15"/>
        </w:rPr>
        <w:t xml:space="preserve"> 内容类型：</w:t>
      </w:r>
      <w:r>
        <w:rPr>
          <w:b/>
          <w:color w:val="800000"/>
          <w:spacing w:val="-2"/>
          <w:w w:val="105"/>
          <w:sz w:val="15"/>
        </w:rPr>
        <w:t>纯文本</w:t>
      </w:r>
    </w:p>
    <w:p>
      <w:pPr>
        <w:spacing w:before="0"/>
        <w:ind w:left="1586" w:right="0" w:firstLine="0"/>
        <w:jc w:val="left"/>
        <w:rPr>
          <w:b/>
          <w:sz w:val="19"/>
        </w:rPr>
      </w:pPr>
      <w:r>
        <w:rPr>
          <w:b/>
          <w:color w:val="0000FF"/>
          <w:spacing w:val="2"/>
          <w:sz w:val="15"/>
        </w:rPr>
        <w:t>Content-Transfer-Encoding:</w:t>
      </w:r>
      <w:r>
        <w:rPr>
          <w:b/>
          <w:color w:val="800000"/>
          <w:spacing w:val="-4"/>
          <w:sz w:val="15"/>
        </w:rPr>
        <w:t xml:space="preserve"> 7bit</w:t>
      </w:r>
    </w:p>
    <w:p>
      <w:pPr>
        <w:pStyle w:val="ListParagraph"/>
        <w:numPr>
          <w:ilvl w:val="0"/>
          <w:numId w:val="8"/>
        </w:numPr>
        <w:tabs>
          <w:tab w:val="left" w:pos="1494"/>
        </w:tabs>
        <w:spacing w:before="62" w:after="0" w:line="240" w:lineRule="auto"/>
        <w:ind w:left="1494" w:right="0" w:hanging="248"/>
        <w:jc w:val="left"/>
        <w:rPr>
          <w:sz w:val="19"/>
        </w:rPr>
      </w:pPr>
      <w:bookmarkStart w:id="1571" w:name="21. MIME-version: 1.1"/>
      <w:bookmarkEnd w:id="1571"/>
    </w:p>
    <w:p>
      <w:pPr>
        <w:spacing w:before="20"/>
        <w:ind w:left="1586" w:right="0" w:firstLine="0"/>
        <w:jc w:val="left"/>
        <w:rPr>
          <w:b/>
          <w:sz w:val="19"/>
        </w:rPr>
      </w:pPr>
      <w:r>
        <w:rPr>
          <w:b/>
          <w:color w:val="0000FF"/>
          <w:sz w:val="15"/>
        </w:rPr>
        <w:t>MIME-version:</w:t>
      </w:r>
      <w:r>
        <w:rPr>
          <w:b/>
          <w:color w:val="800000"/>
          <w:spacing w:val="-5"/>
          <w:sz w:val="15"/>
        </w:rPr>
        <w:t xml:space="preserve"> 1.1</w:t>
      </w:r>
    </w:p>
    <w:p>
      <w:pPr>
        <w:spacing w:before="61" w:line="309" w:lineRule="auto"/>
        <w:ind w:left="1586" w:right="2539" w:firstLine="0"/>
        <w:jc w:val="left"/>
        <w:rPr>
          <w:b/>
          <w:sz w:val="19"/>
        </w:rPr>
      </w:pPr>
      <w:r>
        <w:rPr>
          <w:b/>
          <w:color w:val="0000FF"/>
          <w:w w:val="105"/>
          <w:sz w:val="15"/>
        </w:rPr>
        <w:t xml:space="preserve">Content-Type: </w:t>
      </w:r>
      <w:r>
        <w:rPr>
          <w:b/>
          <w:color w:val="800000"/>
          <w:w w:val="105"/>
          <w:sz w:val="15"/>
        </w:rPr>
        <w:t xml:space="preserve">Image/JPEG; </w:t>
      </w:r>
      <w:r>
        <w:rPr>
          <w:b/>
          <w:color w:val="800000"/>
          <w:w w:val="105"/>
          <w:sz w:val="15"/>
        </w:rPr>
        <w:t>name="something.jpg"</w:t>
      </w:r>
      <w:r>
        <w:rPr>
          <w:b/>
          <w:color w:val="0000FF"/>
          <w:w w:val="105"/>
          <w:sz w:val="15"/>
        </w:rPr>
        <w:t xml:space="preserve">Content-Transfer-Encoding: </w:t>
      </w:r>
      <w:r>
        <w:rPr>
          <w:b/>
          <w:color w:val="800000"/>
          <w:w w:val="105"/>
          <w:sz w:val="15"/>
        </w:rPr>
        <w:t>base64</w:t>
      </w:r>
    </w:p>
    <w:p>
      <w:pPr>
        <w:pStyle w:val="ListParagraph"/>
        <w:numPr>
          <w:ilvl w:val="0"/>
          <w:numId w:val="8"/>
        </w:numPr>
        <w:tabs>
          <w:tab w:val="left" w:pos="1583"/>
          <w:tab w:val="left" w:pos="1586"/>
        </w:tabs>
        <w:spacing w:before="0" w:after="0" w:line="264" w:lineRule="auto"/>
        <w:ind w:left="1586" w:right="430" w:hanging="341"/>
        <w:jc w:val="both"/>
        <w:rPr>
          <w:sz w:val="19"/>
        </w:rPr>
      </w:pPr>
      <w:bookmarkStart w:id="1572" w:name="22. Connection establishment is needed f"/>
      <w:bookmarkEnd w:id="1572"/>
      <w:r>
        <w:rPr>
          <w:w w:val="105"/>
          <w:sz w:val="15"/>
        </w:rPr>
        <w:t>邮件传输需要</w:t>
      </w:r>
      <w:r>
        <w:rPr>
          <w:b/>
          <w:i/>
          <w:color w:val="0000FF"/>
          <w:w w:val="105"/>
          <w:sz w:val="15"/>
        </w:rPr>
        <w:t>建立连接</w:t>
      </w:r>
      <w:r>
        <w:rPr>
          <w:w w:val="105"/>
          <w:sz w:val="15"/>
        </w:rPr>
        <w:t>，因为发送的消息</w:t>
      </w:r>
      <w:r>
        <w:rPr>
          <w:w w:val="105"/>
          <w:sz w:val="15"/>
        </w:rPr>
        <w:t>不仅</w:t>
      </w:r>
      <w:r>
        <w:rPr>
          <w:w w:val="105"/>
          <w:sz w:val="15"/>
        </w:rPr>
        <w:t>传递</w:t>
      </w:r>
      <w:r>
        <w:rPr>
          <w:w w:val="105"/>
          <w:sz w:val="15"/>
        </w:rPr>
        <w:t>计算机是否通过TCP建立连接的信息，还</w:t>
      </w:r>
      <w:r>
        <w:rPr>
          <w:w w:val="105"/>
          <w:sz w:val="15"/>
        </w:rPr>
        <w:t>传递</w:t>
      </w:r>
      <w:r>
        <w:rPr>
          <w:w w:val="105"/>
          <w:sz w:val="15"/>
        </w:rPr>
        <w:t>通信</w:t>
      </w:r>
      <w:r>
        <w:rPr>
          <w:w w:val="105"/>
          <w:sz w:val="15"/>
        </w:rPr>
        <w:t>所需的</w:t>
      </w:r>
      <w:r>
        <w:rPr>
          <w:w w:val="105"/>
          <w:sz w:val="15"/>
        </w:rPr>
        <w:t>必要</w:t>
      </w:r>
      <w:r>
        <w:rPr>
          <w:w w:val="105"/>
          <w:sz w:val="15"/>
        </w:rPr>
        <w:t>信息</w:t>
      </w:r>
      <w:r>
        <w:rPr>
          <w:w w:val="105"/>
          <w:sz w:val="15"/>
        </w:rPr>
        <w:t>给</w:t>
      </w:r>
      <w:r>
        <w:rPr>
          <w:w w:val="105"/>
          <w:sz w:val="15"/>
        </w:rPr>
        <w:t>客户端</w:t>
      </w:r>
      <w:r>
        <w:rPr>
          <w:w w:val="105"/>
          <w:sz w:val="15"/>
        </w:rPr>
        <w:t>和</w:t>
      </w:r>
      <w:r>
        <w:rPr>
          <w:w w:val="105"/>
          <w:sz w:val="15"/>
        </w:rPr>
        <w:t>服务器</w:t>
      </w:r>
      <w:r>
        <w:rPr>
          <w:w w:val="105"/>
          <w:sz w:val="15"/>
        </w:rPr>
        <w:t>软件。</w:t>
      </w:r>
    </w:p>
    <w:p>
      <w:pPr>
        <w:pStyle w:val="ListParagraph"/>
        <w:spacing w:after="0" w:line="264" w:lineRule="auto"/>
        <w:jc w:val="both"/>
        <w:rPr>
          <w:sz w:val="19"/>
        </w:rPr>
        <w:sectPr>
          <w:pgSz w:w="9050" w:h="11550"/>
          <w:pgMar w:top="20" w:right="283" w:bottom="280" w:left="141" w:header="708" w:footer="708"/>
          <w:cols w:space="708"/>
        </w:sectPr>
      </w:pPr>
    </w:p>
    <w:p>
      <w:pPr>
        <w:pStyle w:val="ListParagraph"/>
        <w:numPr>
          <w:ilvl w:val="0"/>
          <w:numId w:val="8"/>
        </w:numPr>
        <w:tabs>
          <w:tab w:val="left" w:pos="1883"/>
          <w:tab w:val="left" w:pos="1885"/>
        </w:tabs>
        <w:spacing w:before="76" w:after="0" w:line="264" w:lineRule="auto"/>
        <w:ind w:left="1885" w:right="123" w:hanging="341"/>
        <w:jc w:val="both"/>
        <w:rPr>
          <w:sz w:val="19"/>
        </w:rPr>
      </w:pPr>
      <w:bookmarkStart w:id="1573" w:name="23. There should be limitations on anony"/>
      <w:bookmarkEnd w:id="1573"/>
      <w:r>
        <w:rPr>
          <w:w w:val="105"/>
          <w:sz w:val="15"/>
        </w:rPr>
        <w:t>应限制</w:t>
      </w:r>
      <w:r>
        <w:rPr>
          <w:b/>
          <w:i/>
          <w:color w:val="0000FF"/>
          <w:w w:val="105"/>
          <w:sz w:val="15"/>
        </w:rPr>
        <w:t>匿名</w:t>
      </w:r>
      <w:r>
        <w:rPr>
          <w:w w:val="105"/>
          <w:sz w:val="15"/>
        </w:rPr>
        <w:t>FTP访问，因为向公众开放</w:t>
      </w:r>
      <w:r>
        <w:rPr>
          <w:w w:val="105"/>
          <w:sz w:val="15"/>
        </w:rPr>
        <w:t>系统</w:t>
      </w:r>
      <w:r>
        <w:rPr>
          <w:w w:val="105"/>
          <w:sz w:val="15"/>
        </w:rPr>
        <w:t>完全</w:t>
      </w:r>
      <w:r>
        <w:rPr>
          <w:w w:val="105"/>
          <w:sz w:val="15"/>
        </w:rPr>
        <w:t>访问权限</w:t>
      </w:r>
      <w:r>
        <w:rPr>
          <w:w w:val="105"/>
          <w:sz w:val="15"/>
        </w:rPr>
        <w:t>并不明智</w:t>
      </w:r>
      <w:r>
        <w:rPr>
          <w:w w:val="105"/>
          <w:sz w:val="15"/>
        </w:rPr>
        <w:t>。</w:t>
      </w:r>
      <w:r>
        <w:rPr>
          <w:w w:val="105"/>
          <w:sz w:val="15"/>
        </w:rPr>
        <w:t>若不对</w:t>
      </w:r>
      <w:r>
        <w:rPr>
          <w:w w:val="105"/>
          <w:sz w:val="15"/>
        </w:rPr>
        <w:t>匿名用户可</w:t>
      </w:r>
      <w:r>
        <w:rPr>
          <w:w w:val="105"/>
          <w:sz w:val="15"/>
        </w:rPr>
        <w:t>使用的</w:t>
      </w:r>
      <w:r>
        <w:rPr>
          <w:w w:val="105"/>
          <w:sz w:val="15"/>
        </w:rPr>
        <w:t>命令</w:t>
      </w:r>
      <w:r>
        <w:rPr>
          <w:w w:val="105"/>
          <w:sz w:val="15"/>
        </w:rPr>
        <w:t>进行限制，</w:t>
      </w:r>
      <w:r>
        <w:rPr>
          <w:w w:val="105"/>
          <w:sz w:val="15"/>
        </w:rPr>
        <w:t>该</w:t>
      </w:r>
      <w:r>
        <w:rPr>
          <w:w w:val="105"/>
          <w:sz w:val="15"/>
        </w:rPr>
        <w:t>用户</w:t>
      </w:r>
      <w:r>
        <w:rPr>
          <w:w w:val="105"/>
          <w:sz w:val="15"/>
        </w:rPr>
        <w:t>可能</w:t>
      </w:r>
      <w:r>
        <w:rPr>
          <w:w w:val="105"/>
          <w:sz w:val="15"/>
        </w:rPr>
        <w:t>对</w:t>
      </w:r>
      <w:r>
        <w:rPr>
          <w:w w:val="105"/>
          <w:sz w:val="15"/>
        </w:rPr>
        <w:t>文件</w:t>
      </w:r>
      <w:r>
        <w:rPr>
          <w:w w:val="105"/>
          <w:sz w:val="15"/>
        </w:rPr>
        <w:t>系统</w:t>
      </w:r>
      <w:r>
        <w:rPr>
          <w:w w:val="105"/>
          <w:sz w:val="15"/>
        </w:rPr>
        <w:t>造成</w:t>
      </w:r>
      <w:r>
        <w:rPr>
          <w:w w:val="105"/>
          <w:sz w:val="15"/>
        </w:rPr>
        <w:t>严重</w:t>
      </w:r>
      <w:r>
        <w:rPr>
          <w:w w:val="105"/>
          <w:sz w:val="15"/>
        </w:rPr>
        <w:t>破坏</w:t>
      </w:r>
      <w:r>
        <w:rPr>
          <w:w w:val="105"/>
          <w:sz w:val="15"/>
        </w:rPr>
        <w:t>（例如彻底删除文件系统）。</w:t>
      </w:r>
    </w:p>
    <w:p>
      <w:pPr>
        <w:pStyle w:val="ListParagraph"/>
        <w:numPr>
          <w:ilvl w:val="0"/>
          <w:numId w:val="8"/>
        </w:numPr>
        <w:tabs>
          <w:tab w:val="left" w:pos="1883"/>
          <w:tab w:val="left" w:pos="1885"/>
        </w:tabs>
        <w:spacing w:before="37" w:after="0" w:line="264" w:lineRule="auto"/>
        <w:ind w:left="1885" w:right="126" w:hanging="341"/>
        <w:jc w:val="both"/>
        <w:rPr>
          <w:sz w:val="19"/>
        </w:rPr>
      </w:pPr>
      <w:bookmarkStart w:id="1574" w:name="24. FTP does not need a message format b"/>
      <w:bookmarkEnd w:id="1574"/>
      <w:r>
        <w:rPr>
          <w:b/>
          <w:i/>
          <w:color w:val="0000FF"/>
          <w:w w:val="105"/>
          <w:sz w:val="15"/>
        </w:rPr>
        <w:t>FTP</w:t>
      </w:r>
      <w:r>
        <w:rPr>
          <w:w w:val="105"/>
          <w:sz w:val="15"/>
        </w:rPr>
        <w:t>无需消息格式，因为</w:t>
      </w:r>
      <w:r>
        <w:rPr>
          <w:w w:val="105"/>
          <w:sz w:val="15"/>
        </w:rPr>
        <w:t>除通过</w:t>
      </w:r>
      <w:r>
        <w:rPr>
          <w:w w:val="105"/>
          <w:sz w:val="15"/>
        </w:rPr>
        <w:t>控制连接</w:t>
      </w:r>
      <w:r>
        <w:rPr>
          <w:w w:val="105"/>
          <w:sz w:val="15"/>
        </w:rPr>
        <w:t>传输的</w:t>
      </w:r>
      <w:r>
        <w:rPr>
          <w:b/>
          <w:i/>
          <w:color w:val="800000"/>
          <w:w w:val="105"/>
          <w:sz w:val="15"/>
        </w:rPr>
        <w:t>命令</w:t>
      </w:r>
      <w:r>
        <w:rPr>
          <w:w w:val="105"/>
          <w:sz w:val="15"/>
        </w:rPr>
        <w:t>和</w:t>
      </w:r>
      <w:r>
        <w:rPr>
          <w:b/>
          <w:i/>
          <w:color w:val="800000"/>
          <w:w w:val="105"/>
          <w:sz w:val="15"/>
        </w:rPr>
        <w:t>响应</w:t>
      </w:r>
      <w:r>
        <w:rPr>
          <w:w w:val="105"/>
          <w:sz w:val="15"/>
        </w:rPr>
        <w:t>外</w:t>
      </w:r>
      <w:r>
        <w:rPr>
          <w:w w:val="105"/>
          <w:sz w:val="15"/>
        </w:rPr>
        <w:t>，</w:t>
      </w:r>
      <w:r>
        <w:rPr>
          <w:w w:val="105"/>
          <w:sz w:val="15"/>
        </w:rPr>
        <w:t>无需额外传递信息</w:t>
      </w:r>
      <w:r>
        <w:rPr>
          <w:w w:val="105"/>
          <w:sz w:val="15"/>
        </w:rPr>
        <w:t>。</w:t>
      </w:r>
    </w:p>
    <w:p>
      <w:pPr>
        <w:pStyle w:val="ListParagraph"/>
        <w:spacing w:after="0" w:line="264" w:lineRule="auto"/>
        <w:jc w:val="both"/>
        <w:rPr>
          <w:sz w:val="19"/>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475" name="Group 2475"/>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476" name="Graphic 2476"/>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491" style="width:420.1pt;height:0.55pt;mso-position-horizontal-relative:char;mso-position-vertical-relative:line" coordorigin="0,0" coordsize="8402,11">
                <v:rect id="_x0000_s3492" style="width:8402;height:11;position:absolute" filled="t" fillcolor="blue" stroked="f">
                  <v:fill type="solid"/>
                </v:rect>
              </v:group>
            </w:pict>
          </mc:Fallback>
        </mc:AlternateContent>
      </w:r>
    </w:p>
    <w:p>
      <w:pPr>
        <w:spacing w:before="63"/>
        <w:ind w:left="86" w:right="0" w:firstLine="0"/>
        <w:jc w:val="left"/>
        <w:rPr>
          <w:b/>
          <w:sz w:val="36"/>
        </w:rPr>
      </w:pPr>
      <w:bookmarkStart w:id="1575" w:name="Chapter 27"/>
      <w:bookmarkEnd w:id="1575"/>
      <w:r>
        <w:rPr>
          <w:b/>
          <w:color w:val="0000FF"/>
          <w:spacing w:val="-5"/>
          <w:sz w:val="28"/>
        </w:rPr>
        <w:t>第27</w:t>
      </w:r>
      <w:r>
        <w:rPr>
          <w:b/>
          <w:color w:val="0000FF"/>
          <w:sz w:val="28"/>
        </w:rPr>
        <w:t>章</w:t>
      </w:r>
    </w:p>
    <w:p>
      <w:pPr>
        <w:pStyle w:val="Heading1"/>
        <w:spacing w:before="160"/>
        <w:ind w:left="1452"/>
      </w:pPr>
      <w:bookmarkStart w:id="1576" w:name="WWW and HTTP Solutions to Review Questio"/>
      <w:bookmarkEnd w:id="1576"/>
      <w:r>
        <w:rPr>
          <w:spacing w:val="-6"/>
          <w:sz w:val="38"/>
        </w:rPr>
        <w:t>万维网</w:t>
      </w:r>
      <w:r>
        <w:rPr>
          <w:spacing w:val="-6"/>
          <w:sz w:val="38"/>
        </w:rPr>
        <w:t>与</w:t>
      </w:r>
      <w:r>
        <w:rPr>
          <w:spacing w:val="-6"/>
          <w:sz w:val="38"/>
        </w:rPr>
        <w:t>HTTP</w:t>
      </w:r>
    </w:p>
    <w:p>
      <w:pPr>
        <w:pStyle w:val="Heading3"/>
        <w:spacing w:before="153"/>
        <w:ind w:left="1452"/>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r>
        <w:rPr>
          <w:color w:val="0000FF"/>
          <w:sz w:val="19"/>
        </w:rPr>
        <w:t>复习</w:t>
      </w:r>
      <w:r>
        <w:rPr>
          <w:color w:val="0000FF"/>
          <w:spacing w:val="-2"/>
          <w:sz w:val="19"/>
        </w:rPr>
        <w:t>问题</w:t>
      </w:r>
    </w:p>
    <w:p>
      <w:pPr>
        <w:pStyle w:val="ListParagraph"/>
        <w:numPr>
          <w:ilvl w:val="0"/>
          <w:numId w:val="1"/>
        </w:numPr>
        <w:tabs>
          <w:tab w:val="left" w:pos="1884"/>
        </w:tabs>
        <w:spacing w:before="102" w:after="0" w:line="240" w:lineRule="auto"/>
        <w:ind w:left="1884" w:right="0" w:hanging="238"/>
        <w:jc w:val="both"/>
        <w:rPr>
          <w:sz w:val="19"/>
        </w:rPr>
      </w:pPr>
      <w:bookmarkStart w:id="1577" w:name="1. HTTP is a file transfer protocol that"/>
      <w:bookmarkEnd w:id="1577"/>
      <w:r>
        <w:rPr>
          <w:w w:val="105"/>
          <w:sz w:val="15"/>
        </w:rPr>
        <w:t>HTTP是一种</w:t>
      </w:r>
      <w:r>
        <w:rPr>
          <w:w w:val="105"/>
          <w:sz w:val="15"/>
        </w:rPr>
        <w:t>文件</w:t>
      </w:r>
      <w:r>
        <w:rPr>
          <w:w w:val="105"/>
          <w:sz w:val="15"/>
        </w:rPr>
        <w:t>传输协议</w:t>
      </w:r>
      <w:r>
        <w:rPr>
          <w:w w:val="105"/>
          <w:sz w:val="15"/>
        </w:rPr>
        <w:t>，用于</w:t>
      </w:r>
      <w:r>
        <w:rPr>
          <w:w w:val="105"/>
          <w:sz w:val="15"/>
        </w:rPr>
        <w:t>促进</w:t>
      </w:r>
      <w:r>
        <w:rPr>
          <w:w w:val="105"/>
          <w:sz w:val="15"/>
        </w:rPr>
        <w:t>对</w:t>
      </w:r>
      <w:hyperlink r:id="rId134">
        <w:r>
          <w:rPr>
            <w:b/>
            <w:i/>
            <w:color w:val="0000FF"/>
            <w:spacing w:val="-4"/>
            <w:w w:val="105"/>
            <w:sz w:val="15"/>
          </w:rPr>
          <w:t>万维网</w:t>
        </w:r>
      </w:hyperlink>
      <w:r>
        <w:rPr>
          <w:w w:val="105"/>
          <w:sz w:val="15"/>
        </w:rPr>
        <w:t>的</w:t>
      </w:r>
      <w:r>
        <w:rPr>
          <w:w w:val="105"/>
          <w:sz w:val="15"/>
        </w:rPr>
        <w:t>访问</w:t>
      </w:r>
      <w:r>
        <w:rPr>
          <w:spacing w:val="-4"/>
          <w:w w:val="105"/>
          <w:sz w:val="15"/>
        </w:rPr>
        <w:t>。</w:t>
      </w:r>
    </w:p>
    <w:p>
      <w:pPr>
        <w:pStyle w:val="ListParagraph"/>
        <w:numPr>
          <w:ilvl w:val="0"/>
          <w:numId w:val="1"/>
        </w:numPr>
        <w:tabs>
          <w:tab w:val="left" w:pos="1885"/>
        </w:tabs>
        <w:spacing w:before="62" w:after="0" w:line="264" w:lineRule="auto"/>
        <w:ind w:left="1885" w:right="129" w:hanging="239"/>
        <w:jc w:val="both"/>
        <w:rPr>
          <w:sz w:val="19"/>
        </w:rPr>
      </w:pPr>
      <w:bookmarkStart w:id="1578" w:name="2. HTTP is like SMTP because the data tr"/>
      <w:bookmarkEnd w:id="1578"/>
      <w:r>
        <w:rPr>
          <w:b/>
          <w:i/>
          <w:color w:val="0000FF"/>
          <w:w w:val="105"/>
          <w:sz w:val="15"/>
        </w:rPr>
        <w:t>HTTP</w:t>
      </w:r>
      <w:r>
        <w:rPr>
          <w:w w:val="105"/>
          <w:sz w:val="15"/>
        </w:rPr>
        <w:t xml:space="preserve"> 与 </w:t>
      </w:r>
      <w:r>
        <w:rPr>
          <w:b/>
          <w:i/>
          <w:color w:val="0000FF"/>
          <w:w w:val="105"/>
          <w:sz w:val="15"/>
        </w:rPr>
        <w:t>SMTP</w:t>
      </w:r>
      <w:r>
        <w:rPr>
          <w:w w:val="105"/>
          <w:sz w:val="15"/>
        </w:rPr>
        <w:t xml:space="preserve"> 相似，因为</w:t>
      </w:r>
      <w:r>
        <w:rPr>
          <w:w w:val="105"/>
          <w:sz w:val="15"/>
        </w:rPr>
        <w:t>客户端与服务器之间传输的数据</w:t>
      </w:r>
      <w:r>
        <w:rPr>
          <w:w w:val="105"/>
          <w:sz w:val="15"/>
        </w:rPr>
        <w:t>在外观上类似于 SMTP</w:t>
      </w:r>
      <w:r>
        <w:rPr>
          <w:w w:val="105"/>
          <w:sz w:val="15"/>
        </w:rPr>
        <w:t xml:space="preserve"> 消息。</w:t>
      </w:r>
      <w:r>
        <w:rPr>
          <w:w w:val="105"/>
          <w:sz w:val="15"/>
        </w:rPr>
        <w:t>此外</w:t>
      </w:r>
      <w:r>
        <w:rPr>
          <w:w w:val="105"/>
          <w:sz w:val="15"/>
        </w:rPr>
        <w:t>，消息</w:t>
      </w:r>
      <w:r>
        <w:rPr>
          <w:w w:val="105"/>
          <w:sz w:val="15"/>
        </w:rPr>
        <w:t>格式</w:t>
      </w:r>
      <w:r>
        <w:rPr>
          <w:w w:val="105"/>
          <w:sz w:val="15"/>
        </w:rPr>
        <w:t>由类似 MIME 的头部控制。</w:t>
      </w:r>
    </w:p>
    <w:p>
      <w:pPr>
        <w:pStyle w:val="ListParagraph"/>
        <w:numPr>
          <w:ilvl w:val="0"/>
          <w:numId w:val="1"/>
        </w:numPr>
        <w:tabs>
          <w:tab w:val="left" w:pos="1884"/>
        </w:tabs>
        <w:spacing w:before="38" w:after="0" w:line="240" w:lineRule="auto"/>
        <w:ind w:left="1884" w:right="0" w:hanging="238"/>
        <w:jc w:val="both"/>
        <w:rPr>
          <w:sz w:val="19"/>
        </w:rPr>
      </w:pPr>
      <w:bookmarkStart w:id="1579" w:name="3. HTTP is like FTP because they both tr"/>
      <w:bookmarkEnd w:id="1579"/>
      <w:r>
        <w:rPr>
          <w:b/>
          <w:i/>
          <w:color w:val="0000FF"/>
          <w:w w:val="105"/>
          <w:sz w:val="15"/>
        </w:rPr>
        <w:t>HTTP与FTP相似</w:t>
      </w:r>
      <w:r>
        <w:rPr>
          <w:w w:val="105"/>
          <w:sz w:val="15"/>
        </w:rPr>
        <w:t>，因为</w:t>
      </w:r>
      <w:r>
        <w:rPr>
          <w:w w:val="105"/>
          <w:sz w:val="15"/>
        </w:rPr>
        <w:t>它们</w:t>
      </w:r>
      <w:r>
        <w:rPr>
          <w:w w:val="105"/>
          <w:sz w:val="15"/>
        </w:rPr>
        <w:t>都</w:t>
      </w:r>
      <w:r>
        <w:rPr>
          <w:w w:val="105"/>
          <w:sz w:val="15"/>
        </w:rPr>
        <w:t>传输</w:t>
      </w:r>
      <w:r>
        <w:rPr>
          <w:w w:val="105"/>
          <w:sz w:val="15"/>
        </w:rPr>
        <w:t>文件</w:t>
      </w:r>
      <w:r>
        <w:rPr>
          <w:w w:val="105"/>
          <w:sz w:val="15"/>
        </w:rPr>
        <w:t>并</w:t>
      </w:r>
      <w:r>
        <w:rPr>
          <w:w w:val="105"/>
          <w:sz w:val="15"/>
        </w:rPr>
        <w:t>使用</w:t>
      </w:r>
      <w:r>
        <w:rPr>
          <w:spacing w:val="-4"/>
          <w:w w:val="105"/>
          <w:sz w:val="15"/>
        </w:rPr>
        <w:t>TCP</w:t>
      </w:r>
      <w:r>
        <w:rPr>
          <w:w w:val="105"/>
          <w:sz w:val="15"/>
        </w:rPr>
        <w:t>服务</w:t>
      </w:r>
      <w:r>
        <w:rPr>
          <w:spacing w:val="-4"/>
          <w:w w:val="105"/>
          <w:sz w:val="15"/>
        </w:rPr>
        <w:t>。</w:t>
      </w:r>
    </w:p>
    <w:p>
      <w:pPr>
        <w:pStyle w:val="ListParagraph"/>
        <w:numPr>
          <w:ilvl w:val="0"/>
          <w:numId w:val="1"/>
        </w:numPr>
        <w:tabs>
          <w:tab w:val="left" w:pos="1885"/>
        </w:tabs>
        <w:spacing w:before="64" w:after="0" w:line="261" w:lineRule="auto"/>
        <w:ind w:left="1885" w:right="131" w:hanging="239"/>
        <w:jc w:val="both"/>
        <w:rPr>
          <w:sz w:val="19"/>
        </w:rPr>
      </w:pPr>
      <w:bookmarkStart w:id="1580" w:name="4. The URL is a standard that facilitate"/>
      <w:bookmarkEnd w:id="1580"/>
      <w:r>
        <w:rPr>
          <w:b/>
          <w:i/>
          <w:color w:val="0000FF"/>
          <w:w w:val="105"/>
          <w:sz w:val="15"/>
        </w:rPr>
        <w:t>URL</w:t>
      </w:r>
      <w:r>
        <w:rPr>
          <w:w w:val="105"/>
          <w:sz w:val="15"/>
        </w:rPr>
        <w:t>是一种</w:t>
      </w:r>
      <w:r>
        <w:rPr>
          <w:w w:val="105"/>
          <w:sz w:val="15"/>
        </w:rPr>
        <w:t>便于</w:t>
      </w:r>
      <w:r>
        <w:rPr>
          <w:w w:val="105"/>
          <w:sz w:val="15"/>
        </w:rPr>
        <w:t>访问</w:t>
      </w:r>
      <w:r>
        <w:rPr>
          <w:w w:val="105"/>
          <w:sz w:val="15"/>
        </w:rPr>
        <w:t>网络</w:t>
      </w:r>
      <w:r>
        <w:rPr>
          <w:w w:val="105"/>
          <w:sz w:val="15"/>
        </w:rPr>
        <w:t>文档</w:t>
      </w:r>
      <w:r>
        <w:rPr>
          <w:w w:val="105"/>
          <w:sz w:val="15"/>
        </w:rPr>
        <w:t>的标准</w:t>
      </w:r>
      <w:r>
        <w:rPr>
          <w:w w:val="105"/>
          <w:sz w:val="15"/>
        </w:rPr>
        <w:t>。</w:t>
      </w:r>
      <w:r>
        <w:rPr>
          <w:w w:val="105"/>
          <w:sz w:val="15"/>
        </w:rPr>
        <w:t>URL定义了方法、主机计算机、端口和路径。</w:t>
      </w:r>
    </w:p>
    <w:p>
      <w:pPr>
        <w:pStyle w:val="ListParagraph"/>
        <w:numPr>
          <w:ilvl w:val="0"/>
          <w:numId w:val="1"/>
        </w:numPr>
        <w:tabs>
          <w:tab w:val="left" w:pos="1885"/>
        </w:tabs>
        <w:spacing w:before="42" w:after="0" w:line="264" w:lineRule="auto"/>
        <w:ind w:left="1885" w:right="131" w:hanging="239"/>
        <w:jc w:val="both"/>
        <w:rPr>
          <w:sz w:val="19"/>
        </w:rPr>
      </w:pPr>
      <w:bookmarkStart w:id="1581" w:name="5. A proxy server is a computer that kee"/>
      <w:bookmarkEnd w:id="1581"/>
      <w:r>
        <w:rPr>
          <w:b/>
          <w:i/>
          <w:color w:val="0000FF"/>
          <w:w w:val="105"/>
          <w:sz w:val="15"/>
        </w:rPr>
        <w:t>代理</w:t>
      </w:r>
      <w:r>
        <w:rPr>
          <w:b/>
          <w:i/>
          <w:color w:val="0000FF"/>
          <w:w w:val="105"/>
          <w:sz w:val="15"/>
        </w:rPr>
        <w:t>服务器</w:t>
      </w:r>
      <w:r>
        <w:rPr>
          <w:w w:val="105"/>
          <w:sz w:val="15"/>
        </w:rPr>
        <w:t>是</w:t>
      </w:r>
      <w:r>
        <w:rPr>
          <w:w w:val="105"/>
          <w:sz w:val="15"/>
        </w:rPr>
        <w:t>存储</w:t>
      </w:r>
      <w:r>
        <w:rPr>
          <w:w w:val="105"/>
          <w:sz w:val="15"/>
        </w:rPr>
        <w:t>近期</w:t>
      </w:r>
      <w:r>
        <w:rPr>
          <w:w w:val="105"/>
          <w:sz w:val="15"/>
        </w:rPr>
        <w:t>请求</w:t>
      </w:r>
      <w:r>
        <w:rPr>
          <w:w w:val="105"/>
          <w:sz w:val="15"/>
        </w:rPr>
        <w:t>响应</w:t>
      </w:r>
      <w:r>
        <w:rPr>
          <w:w w:val="105"/>
          <w:sz w:val="15"/>
        </w:rPr>
        <w:t>副本</w:t>
      </w:r>
      <w:r>
        <w:rPr>
          <w:w w:val="105"/>
          <w:sz w:val="15"/>
        </w:rPr>
        <w:t>的</w:t>
      </w:r>
      <w:r>
        <w:rPr>
          <w:w w:val="105"/>
          <w:sz w:val="15"/>
        </w:rPr>
        <w:t>计算机</w:t>
      </w:r>
      <w:r>
        <w:rPr>
          <w:w w:val="105"/>
          <w:sz w:val="15"/>
        </w:rPr>
        <w:t>。当</w:t>
      </w:r>
      <w:r>
        <w:rPr>
          <w:w w:val="105"/>
          <w:sz w:val="15"/>
        </w:rPr>
        <w:t>HTTP客户端</w:t>
      </w:r>
      <w:r>
        <w:rPr>
          <w:w w:val="105"/>
          <w:sz w:val="15"/>
        </w:rPr>
        <w:t>发出</w:t>
      </w:r>
      <w:r>
        <w:rPr>
          <w:w w:val="105"/>
          <w:sz w:val="15"/>
        </w:rPr>
        <w:t>请求时，</w:t>
      </w:r>
      <w:r>
        <w:rPr>
          <w:w w:val="105"/>
          <w:sz w:val="15"/>
        </w:rPr>
        <w:t>在将请求转发至常规服务器前，会先检查</w:t>
      </w:r>
      <w:r>
        <w:rPr>
          <w:w w:val="105"/>
          <w:sz w:val="15"/>
        </w:rPr>
        <w:t>代理服务器的</w:t>
      </w:r>
      <w:r>
        <w:rPr>
          <w:w w:val="105"/>
          <w:sz w:val="15"/>
        </w:rPr>
        <w:t>缓存</w:t>
      </w:r>
      <w:r>
        <w:rPr>
          <w:w w:val="105"/>
          <w:sz w:val="15"/>
        </w:rPr>
        <w:t>。</w:t>
      </w:r>
    </w:p>
    <w:p>
      <w:pPr>
        <w:pStyle w:val="ListParagraph"/>
        <w:numPr>
          <w:ilvl w:val="0"/>
          <w:numId w:val="1"/>
        </w:numPr>
        <w:tabs>
          <w:tab w:val="left" w:pos="1884"/>
        </w:tabs>
        <w:spacing w:before="39" w:after="0" w:line="240" w:lineRule="auto"/>
        <w:ind w:left="1884" w:right="0" w:hanging="238"/>
        <w:jc w:val="left"/>
        <w:rPr>
          <w:sz w:val="19"/>
        </w:rPr>
      </w:pPr>
      <w:bookmarkStart w:id="1582" w:name="6. A browser consists of a controller, c"/>
      <w:bookmarkEnd w:id="1582"/>
      <w:r>
        <w:rPr>
          <w:b/>
          <w:i/>
          <w:color w:val="0000FF"/>
          <w:w w:val="105"/>
          <w:sz w:val="15"/>
        </w:rPr>
        <w:t>浏览器</w:t>
      </w:r>
      <w:r>
        <w:rPr>
          <w:w w:val="105"/>
          <w:sz w:val="15"/>
        </w:rPr>
        <w:t>由</w:t>
      </w:r>
      <w:r>
        <w:rPr>
          <w:w w:val="105"/>
          <w:sz w:val="15"/>
        </w:rPr>
        <w:t>控制器、</w:t>
      </w:r>
      <w:r>
        <w:rPr>
          <w:w w:val="105"/>
          <w:sz w:val="15"/>
        </w:rPr>
        <w:t>客户端</w:t>
      </w:r>
      <w:r>
        <w:rPr>
          <w:w w:val="105"/>
          <w:sz w:val="15"/>
        </w:rPr>
        <w:t>程序</w:t>
      </w:r>
      <w:r>
        <w:rPr>
          <w:w w:val="105"/>
          <w:sz w:val="15"/>
        </w:rPr>
        <w:t>和</w:t>
      </w:r>
      <w:r>
        <w:rPr>
          <w:spacing w:val="-2"/>
          <w:w w:val="105"/>
          <w:sz w:val="15"/>
        </w:rPr>
        <w:t>解释器</w:t>
      </w:r>
      <w:r>
        <w:rPr>
          <w:w w:val="105"/>
          <w:sz w:val="15"/>
        </w:rPr>
        <w:t>组成</w:t>
      </w:r>
      <w:r>
        <w:rPr>
          <w:spacing w:val="-2"/>
          <w:w w:val="105"/>
          <w:sz w:val="15"/>
        </w:rPr>
        <w:t>。</w:t>
      </w:r>
    </w:p>
    <w:p>
      <w:pPr>
        <w:pStyle w:val="ListParagraph"/>
        <w:numPr>
          <w:ilvl w:val="0"/>
          <w:numId w:val="1"/>
        </w:numPr>
        <w:tabs>
          <w:tab w:val="left" w:pos="1884"/>
        </w:tabs>
        <w:spacing w:before="62" w:after="0" w:line="240" w:lineRule="auto"/>
        <w:ind w:left="1884" w:right="0" w:hanging="238"/>
        <w:jc w:val="left"/>
        <w:rPr>
          <w:sz w:val="19"/>
        </w:rPr>
      </w:pPr>
      <w:bookmarkStart w:id="1583" w:name="7. A Web document can be classified as e"/>
      <w:bookmarkEnd w:id="1583"/>
      <w:r>
        <w:rPr>
          <w:b/>
          <w:i/>
          <w:color w:val="0000FF"/>
          <w:w w:val="105"/>
          <w:sz w:val="15"/>
        </w:rPr>
        <w:t>网页</w:t>
      </w:r>
      <w:r>
        <w:rPr>
          <w:b/>
          <w:i/>
          <w:color w:val="0000FF"/>
          <w:w w:val="105"/>
          <w:sz w:val="15"/>
        </w:rPr>
        <w:t>文档</w:t>
      </w:r>
      <w:r>
        <w:rPr>
          <w:w w:val="105"/>
          <w:sz w:val="15"/>
        </w:rPr>
        <w:t>可</w:t>
      </w:r>
      <w:r>
        <w:rPr>
          <w:w w:val="105"/>
          <w:sz w:val="15"/>
        </w:rPr>
        <w:t>分为</w:t>
      </w:r>
      <w:r>
        <w:rPr>
          <w:b/>
          <w:i/>
          <w:color w:val="0000FF"/>
          <w:w w:val="105"/>
          <w:sz w:val="15"/>
        </w:rPr>
        <w:t>静态</w:t>
      </w:r>
      <w:r>
        <w:rPr>
          <w:w w:val="105"/>
          <w:sz w:val="15"/>
        </w:rPr>
        <w:t>文档</w:t>
      </w:r>
      <w:r>
        <w:rPr>
          <w:w w:val="105"/>
          <w:sz w:val="15"/>
        </w:rPr>
        <w:t>、</w:t>
      </w:r>
      <w:r>
        <w:rPr>
          <w:b/>
          <w:i/>
          <w:color w:val="0000FF"/>
          <w:w w:val="105"/>
          <w:sz w:val="15"/>
        </w:rPr>
        <w:t>活动</w:t>
      </w:r>
      <w:r>
        <w:rPr>
          <w:w w:val="105"/>
          <w:sz w:val="15"/>
        </w:rPr>
        <w:t>文档和</w:t>
      </w:r>
      <w:r>
        <w:rPr>
          <w:b/>
          <w:i/>
          <w:color w:val="0000FF"/>
          <w:spacing w:val="-2"/>
          <w:w w:val="105"/>
          <w:sz w:val="15"/>
        </w:rPr>
        <w:t>动态</w:t>
      </w:r>
      <w:r>
        <w:rPr>
          <w:w w:val="105"/>
          <w:sz w:val="15"/>
        </w:rPr>
        <w:t>文档三类</w:t>
      </w:r>
      <w:r>
        <w:rPr>
          <w:spacing w:val="-2"/>
          <w:w w:val="105"/>
          <w:sz w:val="15"/>
        </w:rPr>
        <w:t>。</w:t>
      </w:r>
    </w:p>
    <w:p>
      <w:pPr>
        <w:pStyle w:val="ListParagraph"/>
        <w:numPr>
          <w:ilvl w:val="0"/>
          <w:numId w:val="1"/>
        </w:numPr>
        <w:tabs>
          <w:tab w:val="left" w:pos="1884"/>
        </w:tabs>
        <w:spacing w:before="61" w:after="0" w:line="240" w:lineRule="auto"/>
        <w:ind w:left="1884" w:right="0" w:hanging="238"/>
        <w:jc w:val="left"/>
        <w:rPr>
          <w:sz w:val="19"/>
        </w:rPr>
      </w:pPr>
      <w:bookmarkStart w:id="1584" w:name="8. Hypertext Markup Language (HTML) is a"/>
      <w:bookmarkEnd w:id="1584"/>
      <w:r>
        <w:rPr>
          <w:b/>
          <w:i/>
          <w:color w:val="0000FF"/>
          <w:w w:val="105"/>
          <w:sz w:val="15"/>
        </w:rPr>
        <w:t>超文本</w:t>
      </w:r>
      <w:r>
        <w:rPr>
          <w:b/>
          <w:i/>
          <w:color w:val="0000FF"/>
          <w:w w:val="105"/>
          <w:sz w:val="15"/>
        </w:rPr>
        <w:t>标记</w:t>
      </w:r>
      <w:r>
        <w:rPr>
          <w:b/>
          <w:i/>
          <w:color w:val="0000FF"/>
          <w:w w:val="105"/>
          <w:sz w:val="15"/>
        </w:rPr>
        <w:t>语言</w:t>
      </w:r>
      <w:r>
        <w:rPr>
          <w:b/>
          <w:i/>
          <w:color w:val="0000FF"/>
          <w:w w:val="105"/>
          <w:sz w:val="15"/>
        </w:rPr>
        <w:t>（HTML）</w:t>
      </w:r>
      <w:r>
        <w:rPr>
          <w:w w:val="105"/>
          <w:sz w:val="15"/>
        </w:rPr>
        <w:t>是一种</w:t>
      </w:r>
      <w:r>
        <w:rPr>
          <w:w w:val="105"/>
          <w:sz w:val="15"/>
        </w:rPr>
        <w:t>用于</w:t>
      </w:r>
      <w:r>
        <w:rPr>
          <w:w w:val="105"/>
          <w:sz w:val="15"/>
        </w:rPr>
        <w:t>创建</w:t>
      </w:r>
      <w:r>
        <w:rPr>
          <w:spacing w:val="-2"/>
          <w:w w:val="105"/>
          <w:sz w:val="15"/>
        </w:rPr>
        <w:t>网页的</w:t>
      </w:r>
      <w:r>
        <w:rPr>
          <w:w w:val="105"/>
          <w:sz w:val="15"/>
        </w:rPr>
        <w:t>语言</w:t>
      </w:r>
      <w:r>
        <w:rPr>
          <w:spacing w:val="-2"/>
          <w:w w:val="105"/>
          <w:sz w:val="15"/>
        </w:rPr>
        <w:t>。</w:t>
      </w:r>
    </w:p>
    <w:p>
      <w:pPr>
        <w:pStyle w:val="ListParagraph"/>
        <w:numPr>
          <w:ilvl w:val="0"/>
          <w:numId w:val="1"/>
        </w:numPr>
        <w:tabs>
          <w:tab w:val="left" w:pos="1885"/>
        </w:tabs>
        <w:spacing w:before="64" w:after="0" w:line="264" w:lineRule="auto"/>
        <w:ind w:left="1885" w:right="129" w:hanging="239"/>
        <w:jc w:val="both"/>
        <w:rPr>
          <w:sz w:val="19"/>
        </w:rPr>
      </w:pPr>
      <w:bookmarkStart w:id="1585" w:name="9. A dynamic document is the product of "/>
      <w:bookmarkEnd w:id="1585"/>
      <w:r>
        <w:rPr>
          <w:b/>
          <w:i/>
          <w:color w:val="0000FF"/>
          <w:w w:val="105"/>
          <w:sz w:val="15"/>
        </w:rPr>
        <w:t>动态</w:t>
      </w:r>
      <w:r>
        <w:rPr>
          <w:b/>
          <w:i/>
          <w:color w:val="0000FF"/>
          <w:w w:val="105"/>
          <w:sz w:val="15"/>
        </w:rPr>
        <w:t>文档</w:t>
      </w:r>
      <w:r>
        <w:rPr>
          <w:w w:val="105"/>
          <w:sz w:val="15"/>
        </w:rPr>
        <w:t>是由</w:t>
      </w:r>
      <w:r>
        <w:rPr>
          <w:w w:val="105"/>
          <w:sz w:val="15"/>
        </w:rPr>
        <w:t>服务器</w:t>
      </w:r>
      <w:r>
        <w:rPr>
          <w:w w:val="105"/>
          <w:sz w:val="15"/>
        </w:rPr>
        <w:t>根据</w:t>
      </w:r>
      <w:r>
        <w:rPr>
          <w:w w:val="105"/>
          <w:sz w:val="15"/>
        </w:rPr>
        <w:t>浏览器</w:t>
      </w:r>
      <w:r>
        <w:rPr>
          <w:w w:val="105"/>
          <w:sz w:val="15"/>
        </w:rPr>
        <w:t>请求</w:t>
      </w:r>
      <w:r>
        <w:rPr>
          <w:w w:val="105"/>
          <w:sz w:val="15"/>
        </w:rPr>
        <w:t>运行的</w:t>
      </w:r>
      <w:r>
        <w:rPr>
          <w:w w:val="105"/>
          <w:sz w:val="15"/>
        </w:rPr>
        <w:t>程序</w:t>
      </w:r>
      <w:r>
        <w:rPr>
          <w:w w:val="105"/>
          <w:sz w:val="15"/>
        </w:rPr>
        <w:t>所生成的</w:t>
      </w:r>
      <w:r>
        <w:rPr>
          <w:w w:val="105"/>
          <w:sz w:val="15"/>
        </w:rPr>
        <w:t>产物</w:t>
      </w:r>
      <w:r>
        <w:rPr>
          <w:w w:val="105"/>
          <w:sz w:val="15"/>
        </w:rPr>
        <w:t>。</w:t>
      </w:r>
      <w:r>
        <w:rPr>
          <w:b/>
          <w:i/>
          <w:color w:val="0000FF"/>
          <w:w w:val="105"/>
          <w:sz w:val="15"/>
        </w:rPr>
        <w:t>活动文档</w:t>
      </w:r>
      <w:r>
        <w:rPr>
          <w:w w:val="105"/>
          <w:sz w:val="15"/>
        </w:rPr>
        <w:t>则是服务器发送至客户端并在客户端运行程序所产生的产物。</w:t>
      </w:r>
    </w:p>
    <w:p>
      <w:pPr>
        <w:pStyle w:val="ListParagraph"/>
        <w:numPr>
          <w:ilvl w:val="0"/>
          <w:numId w:val="1"/>
        </w:numPr>
        <w:tabs>
          <w:tab w:val="left" w:pos="1883"/>
          <w:tab w:val="left" w:pos="1885"/>
        </w:tabs>
        <w:spacing w:before="39" w:after="0" w:line="261" w:lineRule="auto"/>
        <w:ind w:left="1885" w:right="131" w:hanging="341"/>
        <w:jc w:val="both"/>
        <w:rPr>
          <w:sz w:val="19"/>
        </w:rPr>
      </w:pPr>
      <w:bookmarkStart w:id="1586" w:name="10. The Common Gateway Interface (CGI) i"/>
      <w:bookmarkEnd w:id="1586"/>
      <w:r>
        <w:rPr>
          <w:b/>
          <w:i/>
          <w:color w:val="0000FF"/>
          <w:w w:val="105"/>
          <w:sz w:val="15"/>
        </w:rPr>
        <w:t>通用</w:t>
      </w:r>
      <w:r>
        <w:rPr>
          <w:b/>
          <w:i/>
          <w:color w:val="0000FF"/>
          <w:w w:val="105"/>
          <w:sz w:val="15"/>
        </w:rPr>
        <w:t>网关</w:t>
      </w:r>
      <w:r>
        <w:rPr>
          <w:b/>
          <w:i/>
          <w:color w:val="0000FF"/>
          <w:w w:val="105"/>
          <w:sz w:val="15"/>
        </w:rPr>
        <w:t>接口</w:t>
      </w:r>
      <w:r>
        <w:rPr>
          <w:b/>
          <w:i/>
          <w:color w:val="0000FF"/>
          <w:w w:val="105"/>
          <w:sz w:val="15"/>
        </w:rPr>
        <w:t>（CGI）</w:t>
      </w:r>
      <w:r>
        <w:rPr>
          <w:w w:val="105"/>
          <w:sz w:val="15"/>
        </w:rPr>
        <w:t>是</w:t>
      </w:r>
      <w:r>
        <w:rPr>
          <w:w w:val="105"/>
          <w:sz w:val="15"/>
        </w:rPr>
        <w:t>创建</w:t>
      </w:r>
      <w:r>
        <w:rPr>
          <w:w w:val="105"/>
          <w:sz w:val="15"/>
        </w:rPr>
        <w:t>和</w:t>
      </w:r>
      <w:r>
        <w:rPr>
          <w:w w:val="105"/>
          <w:sz w:val="15"/>
        </w:rPr>
        <w:t>处理动态文档</w:t>
      </w:r>
      <w:r>
        <w:rPr>
          <w:w w:val="105"/>
          <w:sz w:val="15"/>
        </w:rPr>
        <w:t>的标准规范</w:t>
      </w:r>
      <w:r>
        <w:rPr>
          <w:w w:val="105"/>
          <w:sz w:val="15"/>
        </w:rPr>
        <w:t>。</w:t>
      </w:r>
    </w:p>
    <w:p>
      <w:pPr>
        <w:pStyle w:val="ListParagraph"/>
        <w:numPr>
          <w:ilvl w:val="0"/>
          <w:numId w:val="1"/>
        </w:numPr>
        <w:tabs>
          <w:tab w:val="left" w:pos="1883"/>
        </w:tabs>
        <w:spacing w:before="42" w:after="0" w:line="240" w:lineRule="auto"/>
        <w:ind w:left="1883" w:right="0" w:hanging="330"/>
        <w:jc w:val="both"/>
        <w:rPr>
          <w:sz w:val="19"/>
        </w:rPr>
      </w:pPr>
      <w:bookmarkStart w:id="1587" w:name="11. Java is one of the languages that is"/>
      <w:bookmarkEnd w:id="1587"/>
      <w:r>
        <w:rPr>
          <w:w w:val="105"/>
          <w:sz w:val="15"/>
        </w:rPr>
        <w:t>Java</w:t>
      </w:r>
      <w:r>
        <w:rPr>
          <w:w w:val="105"/>
          <w:sz w:val="15"/>
        </w:rPr>
        <w:t>是</w:t>
      </w:r>
      <w:r>
        <w:rPr>
          <w:w w:val="105"/>
          <w:sz w:val="15"/>
        </w:rPr>
        <w:t>用于</w:t>
      </w:r>
      <w:r>
        <w:rPr>
          <w:w w:val="105"/>
          <w:sz w:val="15"/>
        </w:rPr>
        <w:t>编写</w:t>
      </w:r>
      <w:r>
        <w:rPr>
          <w:b/>
          <w:i/>
          <w:color w:val="0000FF"/>
          <w:w w:val="105"/>
          <w:sz w:val="15"/>
        </w:rPr>
        <w:t>活动</w:t>
      </w:r>
      <w:r>
        <w:rPr>
          <w:b/>
          <w:i/>
          <w:color w:val="0000FF"/>
          <w:spacing w:val="-2"/>
          <w:w w:val="105"/>
          <w:sz w:val="15"/>
        </w:rPr>
        <w:t>文档</w:t>
      </w:r>
      <w:r>
        <w:rPr>
          <w:w w:val="105"/>
          <w:sz w:val="15"/>
        </w:rPr>
        <w:t>的</w:t>
      </w:r>
      <w:r>
        <w:rPr>
          <w:w w:val="105"/>
          <w:sz w:val="15"/>
        </w:rPr>
        <w:t>语言</w:t>
      </w:r>
      <w:r>
        <w:rPr>
          <w:w w:val="105"/>
          <w:sz w:val="15"/>
        </w:rPr>
        <w:t>之一</w:t>
      </w:r>
      <w:r>
        <w:rPr>
          <w:spacing w:val="-2"/>
          <w:w w:val="105"/>
          <w:sz w:val="15"/>
        </w:rPr>
        <w:t>。</w:t>
      </w:r>
    </w:p>
    <w:p>
      <w:pPr>
        <w:pStyle w:val="BodyText"/>
        <w:rPr>
          <w:sz w:val="19"/>
        </w:rPr>
      </w:pPr>
    </w:p>
    <w:p>
      <w:pPr>
        <w:pStyle w:val="BodyText"/>
        <w:rPr>
          <w:sz w:val="19"/>
        </w:rPr>
      </w:pPr>
    </w:p>
    <w:p>
      <w:pPr>
        <w:pStyle w:val="BodyText"/>
        <w:spacing w:before="187"/>
        <w:rPr>
          <w:sz w:val="19"/>
        </w:rPr>
      </w:pPr>
    </w:p>
    <w:p>
      <w:pPr>
        <w:pStyle w:val="Heading4"/>
        <w:ind w:left="1526"/>
      </w:pPr>
      <w:r>
        <w:rPr>
          <w:color w:val="0000FF"/>
          <w:spacing w:val="-2"/>
          <w:sz w:val="19"/>
        </w:rPr>
        <w:t>练习</w:t>
      </w:r>
    </w:p>
    <w:p>
      <w:pPr>
        <w:pStyle w:val="ListParagraph"/>
        <w:numPr>
          <w:ilvl w:val="0"/>
          <w:numId w:val="1"/>
        </w:numPr>
        <w:tabs>
          <w:tab w:val="left" w:pos="1884"/>
        </w:tabs>
        <w:spacing w:before="103" w:after="0" w:line="240" w:lineRule="auto"/>
        <w:ind w:left="1884" w:right="0" w:hanging="339"/>
        <w:jc w:val="left"/>
        <w:rPr>
          <w:sz w:val="19"/>
        </w:rPr>
      </w:pPr>
      <w:bookmarkStart w:id="1588" w:name="12. The first picture will be centered a"/>
      <w:bookmarkEnd w:id="1588"/>
      <w:r>
        <w:rPr>
          <w:b/>
          <w:i/>
          <w:color w:val="0000FF"/>
          <w:w w:val="105"/>
          <w:sz w:val="15"/>
        </w:rPr>
        <w:t>第一张</w:t>
      </w:r>
      <w:r>
        <w:rPr>
          <w:b/>
          <w:i/>
          <w:color w:val="0000FF"/>
          <w:w w:val="105"/>
          <w:sz w:val="15"/>
        </w:rPr>
        <w:t>图片</w:t>
      </w:r>
      <w:r>
        <w:rPr>
          <w:b/>
          <w:i/>
          <w:color w:val="800000"/>
          <w:w w:val="105"/>
          <w:sz w:val="15"/>
        </w:rPr>
        <w:t>居中</w:t>
      </w:r>
      <w:r>
        <w:rPr>
          <w:w w:val="105"/>
          <w:sz w:val="15"/>
        </w:rPr>
        <w:t>显示</w:t>
      </w:r>
      <w:r>
        <w:rPr>
          <w:w w:val="105"/>
          <w:sz w:val="15"/>
        </w:rPr>
        <w:t>，</w:t>
      </w:r>
      <w:r>
        <w:rPr>
          <w:b/>
          <w:i/>
          <w:color w:val="0000FF"/>
          <w:w w:val="105"/>
          <w:sz w:val="15"/>
        </w:rPr>
        <w:t>第二张</w:t>
      </w:r>
      <w:r>
        <w:rPr>
          <w:w w:val="105"/>
          <w:sz w:val="15"/>
        </w:rPr>
        <w:t>图片</w:t>
      </w:r>
      <w:r>
        <w:rPr>
          <w:b/>
          <w:i/>
          <w:color w:val="800000"/>
          <w:w w:val="105"/>
          <w:sz w:val="15"/>
        </w:rPr>
        <w:t>置于</w:t>
      </w:r>
      <w:r>
        <w:rPr>
          <w:b/>
          <w:i/>
          <w:color w:val="800000"/>
          <w:spacing w:val="-2"/>
          <w:w w:val="105"/>
          <w:sz w:val="15"/>
        </w:rPr>
        <w:t>底部</w:t>
      </w:r>
      <w:r>
        <w:rPr>
          <w:spacing w:val="-2"/>
          <w:w w:val="105"/>
          <w:sz w:val="15"/>
        </w:rPr>
        <w:t>。</w:t>
      </w:r>
    </w:p>
    <w:p>
      <w:pPr>
        <w:pStyle w:val="ListParagraph"/>
        <w:numPr>
          <w:ilvl w:val="0"/>
          <w:numId w:val="1"/>
        </w:numPr>
        <w:tabs>
          <w:tab w:val="left" w:pos="1884"/>
        </w:tabs>
        <w:spacing w:before="61" w:after="0" w:line="240" w:lineRule="auto"/>
        <w:ind w:left="1884" w:right="0" w:hanging="339"/>
        <w:jc w:val="left"/>
        <w:rPr>
          <w:b/>
          <w:sz w:val="19"/>
        </w:rPr>
      </w:pPr>
      <w:bookmarkStart w:id="1589" w:name="13. On the screen you see: The publisher"/>
      <w:bookmarkEnd w:id="1589"/>
      <w:r>
        <w:rPr>
          <w:w w:val="105"/>
          <w:sz w:val="15"/>
        </w:rPr>
        <w:t>屏幕上</w:t>
      </w:r>
      <w:r>
        <w:rPr>
          <w:w w:val="105"/>
          <w:sz w:val="15"/>
        </w:rPr>
        <w:t>显示：</w:t>
      </w:r>
      <w:r>
        <w:rPr>
          <w:w w:val="105"/>
          <w:sz w:val="15"/>
        </w:rPr>
        <w:t>本书</w:t>
      </w:r>
      <w:r>
        <w:rPr>
          <w:w w:val="105"/>
          <w:sz w:val="15"/>
        </w:rPr>
        <w:t>出版商</w:t>
      </w:r>
      <w:r>
        <w:rPr>
          <w:w w:val="105"/>
          <w:sz w:val="15"/>
        </w:rPr>
        <w:t>为</w:t>
      </w:r>
      <w:r>
        <w:rPr>
          <w:b/>
          <w:color w:val="0000FF"/>
          <w:w w:val="105"/>
          <w:sz w:val="15"/>
          <w:u w:val="single" w:color="0000FF"/>
        </w:rPr>
        <w:t>麦格劳</w:t>
      </w:r>
      <w:r>
        <w:rPr>
          <w:b/>
          <w:color w:val="0000FF"/>
          <w:spacing w:val="-2"/>
          <w:w w:val="105"/>
          <w:sz w:val="15"/>
          <w:u w:val="single" w:color="0000FF"/>
        </w:rPr>
        <w:t>-希尔出版社</w:t>
      </w:r>
    </w:p>
    <w:p>
      <w:pPr>
        <w:pStyle w:val="BodyText"/>
        <w:rPr>
          <w:b/>
          <w:sz w:val="18"/>
        </w:rPr>
      </w:pPr>
    </w:p>
    <w:p>
      <w:pPr>
        <w:pStyle w:val="BodyText"/>
        <w:rPr>
          <w:b/>
          <w:sz w:val="18"/>
        </w:rPr>
      </w:pPr>
    </w:p>
    <w:p>
      <w:pPr>
        <w:pStyle w:val="BodyText"/>
        <w:rPr>
          <w:b/>
          <w:sz w:val="18"/>
        </w:rPr>
      </w:pPr>
    </w:p>
    <w:p>
      <w:pPr>
        <w:pStyle w:val="BodyText"/>
        <w:spacing w:before="140"/>
        <w:rPr>
          <w:b/>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ListParagraph"/>
        <w:numPr>
          <w:ilvl w:val="0"/>
          <w:numId w:val="1"/>
        </w:numPr>
        <w:tabs>
          <w:tab w:val="left" w:pos="1494"/>
        </w:tabs>
        <w:spacing w:before="76" w:after="0" w:line="240" w:lineRule="auto"/>
        <w:ind w:left="1494" w:right="0" w:hanging="248"/>
        <w:jc w:val="left"/>
        <w:rPr>
          <w:sz w:val="19"/>
        </w:rPr>
      </w:pPr>
      <w:bookmarkStart w:id="1590" w:name="14. GET /usr/users/doc/doc.1 HTTP /1.1"/>
      <w:bookmarkEnd w:id="1590"/>
    </w:p>
    <w:p>
      <w:pPr>
        <w:spacing w:before="20" w:line="307" w:lineRule="auto"/>
        <w:ind w:left="1586" w:right="3868" w:firstLine="0"/>
        <w:jc w:val="left"/>
        <w:rPr>
          <w:b/>
          <w:sz w:val="19"/>
        </w:rPr>
      </w:pPr>
      <w:r>
        <w:rPr>
          <w:b/>
          <w:color w:val="0000FF"/>
          <w:w w:val="105"/>
          <w:sz w:val="15"/>
        </w:rPr>
        <w:t xml:space="preserve">GET </w:t>
      </w:r>
      <w:r>
        <w:rPr>
          <w:b/>
          <w:color w:val="0000FF"/>
          <w:w w:val="105"/>
          <w:sz w:val="15"/>
        </w:rPr>
        <w:t xml:space="preserve">/usr/users/doc/doc.1 </w:t>
      </w:r>
      <w:r>
        <w:rPr>
          <w:b/>
          <w:color w:val="0000FF"/>
          <w:w w:val="105"/>
          <w:sz w:val="15"/>
        </w:rPr>
        <w:t>HTTP</w:t>
      </w:r>
      <w:r>
        <w:rPr>
          <w:b/>
          <w:color w:val="0000FF"/>
          <w:w w:val="105"/>
          <w:sz w:val="15"/>
        </w:rPr>
        <w:t>/1.1 Date</w:t>
      </w:r>
      <w:r>
        <w:rPr>
          <w:color w:val="0000FF"/>
          <w:w w:val="105"/>
          <w:sz w:val="15"/>
        </w:rPr>
        <w:t xml:space="preserve">: </w:t>
      </w:r>
      <w:r>
        <w:rPr>
          <w:b/>
          <w:color w:val="800000"/>
          <w:w w:val="105"/>
          <w:sz w:val="15"/>
        </w:rPr>
        <w:t>Fri, 13-Jan-06 08:45:20 GMT</w:t>
      </w:r>
    </w:p>
    <w:p>
      <w:pPr>
        <w:spacing w:before="1" w:line="309" w:lineRule="auto"/>
        <w:ind w:left="1586" w:right="5386" w:firstLine="0"/>
        <w:jc w:val="left"/>
        <w:rPr>
          <w:b/>
          <w:sz w:val="19"/>
        </w:rPr>
      </w:pPr>
      <w:r>
        <w:rPr>
          <w:b/>
          <w:color w:val="0000FF"/>
          <w:w w:val="105"/>
          <w:sz w:val="15"/>
        </w:rPr>
        <w:t>MIME-version:</w:t>
      </w:r>
      <w:r>
        <w:rPr>
          <w:b/>
          <w:color w:val="800000"/>
          <w:w w:val="105"/>
          <w:sz w:val="15"/>
        </w:rPr>
        <w:t xml:space="preserve"> 1.0 </w:t>
      </w:r>
      <w:r>
        <w:rPr>
          <w:b/>
          <w:color w:val="0000FF"/>
          <w:w w:val="105"/>
          <w:sz w:val="15"/>
        </w:rPr>
        <w:t xml:space="preserve">Accept: </w:t>
      </w:r>
      <w:r>
        <w:rPr>
          <w:b/>
          <w:color w:val="800000"/>
          <w:w w:val="105"/>
          <w:sz w:val="15"/>
        </w:rPr>
        <w:t xml:space="preserve">image/gif </w:t>
      </w:r>
      <w:r>
        <w:rPr>
          <w:b/>
          <w:color w:val="0000FF"/>
          <w:w w:val="105"/>
          <w:sz w:val="15"/>
        </w:rPr>
        <w:t xml:space="preserve">Accept: </w:t>
      </w:r>
      <w:r>
        <w:rPr>
          <w:b/>
          <w:color w:val="800000"/>
          <w:w w:val="105"/>
          <w:sz w:val="15"/>
        </w:rPr>
        <w:t>image/jpeg</w:t>
      </w:r>
    </w:p>
    <w:p>
      <w:pPr>
        <w:spacing w:before="0" w:line="215" w:lineRule="exact"/>
        <w:ind w:left="1586" w:right="0" w:firstLine="0"/>
        <w:jc w:val="left"/>
        <w:rPr>
          <w:b/>
          <w:sz w:val="19"/>
        </w:rPr>
      </w:pPr>
      <w:r>
        <w:rPr>
          <w:b/>
          <w:color w:val="0000FF"/>
          <w:sz w:val="15"/>
        </w:rPr>
        <w:t>最后</w:t>
      </w:r>
      <w:r>
        <w:rPr>
          <w:b/>
          <w:color w:val="0000FF"/>
          <w:sz w:val="15"/>
        </w:rPr>
        <w:t>修改时间：</w:t>
      </w:r>
      <w:r>
        <w:rPr>
          <w:b/>
          <w:color w:val="800000"/>
          <w:spacing w:val="-5"/>
          <w:sz w:val="15"/>
        </w:rPr>
        <w:t>2006年</w:t>
      </w:r>
      <w:r>
        <w:rPr>
          <w:b/>
          <w:color w:val="800000"/>
          <w:sz w:val="15"/>
        </w:rPr>
        <w:t>1月9日</w:t>
      </w:r>
    </w:p>
    <w:p>
      <w:pPr>
        <w:pStyle w:val="ListParagraph"/>
        <w:numPr>
          <w:ilvl w:val="0"/>
          <w:numId w:val="1"/>
        </w:numPr>
        <w:tabs>
          <w:tab w:val="left" w:pos="1494"/>
        </w:tabs>
        <w:spacing w:before="61" w:after="0" w:line="240" w:lineRule="auto"/>
        <w:ind w:left="1494" w:right="0" w:hanging="248"/>
        <w:jc w:val="left"/>
        <w:rPr>
          <w:sz w:val="19"/>
        </w:rPr>
      </w:pPr>
      <w:bookmarkStart w:id="1591" w:name="15. HTTP/1.1 200 OK"/>
      <w:bookmarkEnd w:id="1591"/>
    </w:p>
    <w:p>
      <w:pPr>
        <w:spacing w:before="20"/>
        <w:ind w:left="1586" w:right="0" w:firstLine="0"/>
        <w:jc w:val="left"/>
        <w:rPr>
          <w:b/>
          <w:sz w:val="19"/>
        </w:rPr>
      </w:pPr>
      <w:r>
        <w:rPr>
          <w:b/>
          <w:color w:val="0000FF"/>
          <w:w w:val="105"/>
          <w:sz w:val="15"/>
        </w:rPr>
        <w:t>HTTP/1.1</w:t>
      </w:r>
      <w:r>
        <w:rPr>
          <w:b/>
          <w:color w:val="0000FF"/>
          <w:w w:val="105"/>
          <w:sz w:val="15"/>
        </w:rPr>
        <w:t xml:space="preserve"> 200 </w:t>
      </w:r>
      <w:r>
        <w:rPr>
          <w:b/>
          <w:color w:val="0000FF"/>
          <w:spacing w:val="-5"/>
          <w:w w:val="105"/>
          <w:sz w:val="15"/>
        </w:rPr>
        <w:t>OK</w:t>
      </w:r>
    </w:p>
    <w:p>
      <w:pPr>
        <w:spacing w:before="61"/>
        <w:ind w:left="1586"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08:45:25 </w:t>
      </w:r>
      <w:r>
        <w:rPr>
          <w:b/>
          <w:color w:val="800000"/>
          <w:spacing w:val="-5"/>
          <w:w w:val="105"/>
          <w:sz w:val="15"/>
        </w:rPr>
        <w:t>GMT</w:t>
      </w:r>
    </w:p>
    <w:p>
      <w:pPr>
        <w:spacing w:before="62" w:line="309" w:lineRule="auto"/>
        <w:ind w:left="1586" w:right="5386" w:firstLine="0"/>
        <w:jc w:val="left"/>
        <w:rPr>
          <w:b/>
          <w:sz w:val="19"/>
        </w:rPr>
      </w:pPr>
      <w:r>
        <w:rPr>
          <w:b/>
          <w:color w:val="0000FF"/>
          <w:w w:val="105"/>
          <w:sz w:val="15"/>
        </w:rPr>
        <w:t>服务器：</w:t>
      </w:r>
      <w:r>
        <w:rPr>
          <w:b/>
          <w:color w:val="800000"/>
          <w:w w:val="105"/>
          <w:sz w:val="15"/>
        </w:rPr>
        <w:t>挑战者MIME</w:t>
      </w:r>
      <w:r>
        <w:rPr>
          <w:b/>
          <w:color w:val="0000FF"/>
          <w:sz w:val="15"/>
        </w:rPr>
        <w:t xml:space="preserve"> 版本：</w:t>
      </w:r>
      <w:r>
        <w:rPr>
          <w:b/>
          <w:color w:val="800000"/>
          <w:spacing w:val="-5"/>
          <w:sz w:val="15"/>
        </w:rPr>
        <w:t>1.0</w:t>
      </w:r>
    </w:p>
    <w:p>
      <w:pPr>
        <w:spacing w:before="0" w:line="217" w:lineRule="exact"/>
        <w:ind w:left="1586" w:right="0" w:firstLine="0"/>
        <w:jc w:val="left"/>
        <w:rPr>
          <w:b/>
          <w:sz w:val="19"/>
        </w:rPr>
      </w:pPr>
      <w:r>
        <w:rPr>
          <w:b/>
          <w:color w:val="0000FF"/>
          <w:spacing w:val="2"/>
          <w:sz w:val="15"/>
        </w:rPr>
        <w:t>内容长度：</w:t>
      </w:r>
      <w:r>
        <w:rPr>
          <w:b/>
          <w:color w:val="800000"/>
          <w:spacing w:val="-4"/>
          <w:sz w:val="15"/>
        </w:rPr>
        <w:t>4623</w:t>
      </w:r>
    </w:p>
    <w:p>
      <w:pPr>
        <w:pStyle w:val="BodyText"/>
        <w:spacing w:before="122"/>
        <w:rPr>
          <w:b/>
          <w:sz w:val="19"/>
        </w:rPr>
      </w:pPr>
    </w:p>
    <w:p>
      <w:pPr>
        <w:spacing w:before="0"/>
        <w:ind w:left="1586" w:right="0" w:firstLine="0"/>
        <w:jc w:val="left"/>
        <w:rPr>
          <w:b/>
          <w:sz w:val="19"/>
        </w:rPr>
      </w:pPr>
      <w:r>
        <w:rPr>
          <w:b/>
          <w:color w:val="800000"/>
          <w:w w:val="105"/>
          <w:sz w:val="15"/>
        </w:rPr>
        <w:t>（</w:t>
      </w:r>
      <w:r>
        <w:rPr>
          <w:b/>
          <w:color w:val="800000"/>
          <w:spacing w:val="-2"/>
          <w:w w:val="105"/>
          <w:sz w:val="15"/>
        </w:rPr>
        <w:t>文档</w:t>
      </w:r>
      <w:r>
        <w:rPr>
          <w:b/>
          <w:color w:val="800000"/>
          <w:w w:val="105"/>
          <w:sz w:val="15"/>
        </w:rPr>
        <w:t>正</w:t>
      </w:r>
      <w:r>
        <w:rPr>
          <w:b/>
          <w:color w:val="800000"/>
          <w:w w:val="105"/>
          <w:sz w:val="15"/>
        </w:rPr>
        <w:t>文</w:t>
      </w:r>
      <w:r>
        <w:rPr>
          <w:b/>
          <w:color w:val="800000"/>
          <w:spacing w:val="-2"/>
          <w:w w:val="105"/>
          <w:sz w:val="15"/>
        </w:rPr>
        <w:t>）</w:t>
      </w:r>
    </w:p>
    <w:p>
      <w:pPr>
        <w:pStyle w:val="ListParagraph"/>
        <w:numPr>
          <w:ilvl w:val="0"/>
          <w:numId w:val="1"/>
        </w:numPr>
        <w:tabs>
          <w:tab w:val="left" w:pos="1494"/>
        </w:tabs>
        <w:spacing w:before="61" w:after="0" w:line="240" w:lineRule="auto"/>
        <w:ind w:left="1494" w:right="0" w:hanging="248"/>
        <w:jc w:val="left"/>
        <w:rPr>
          <w:sz w:val="19"/>
        </w:rPr>
      </w:pPr>
      <w:bookmarkStart w:id="1592" w:name="16. HTTP/1.1 302 Moved permanently"/>
      <w:bookmarkEnd w:id="1592"/>
    </w:p>
    <w:p>
      <w:pPr>
        <w:spacing w:before="21" w:line="309" w:lineRule="auto"/>
        <w:ind w:left="1586" w:right="3868" w:firstLine="0"/>
        <w:jc w:val="left"/>
        <w:rPr>
          <w:b/>
          <w:sz w:val="19"/>
        </w:rPr>
      </w:pPr>
      <w:r>
        <w:rPr>
          <w:b/>
          <w:color w:val="0000FF"/>
          <w:w w:val="105"/>
          <w:sz w:val="15"/>
        </w:rPr>
        <w:t>HTTP/1.1 302 永久移动日期：</w:t>
      </w:r>
      <w:r>
        <w:rPr>
          <w:b/>
          <w:color w:val="800000"/>
          <w:w w:val="105"/>
          <w:sz w:val="15"/>
        </w:rPr>
        <w:t>2006年1月13日星期五</w:t>
      </w:r>
      <w:r>
        <w:rPr>
          <w:b/>
          <w:color w:val="800000"/>
          <w:w w:val="105"/>
          <w:sz w:val="15"/>
        </w:rPr>
        <w:t xml:space="preserve"> 08:45:25 </w:t>
      </w:r>
      <w:r>
        <w:rPr>
          <w:b/>
          <w:color w:val="800000"/>
          <w:w w:val="105"/>
          <w:sz w:val="15"/>
        </w:rPr>
        <w:t>GMT</w:t>
      </w:r>
    </w:p>
    <w:p>
      <w:pPr>
        <w:spacing w:before="0" w:line="307" w:lineRule="auto"/>
        <w:ind w:left="1586" w:right="4616" w:firstLine="0"/>
        <w:jc w:val="left"/>
        <w:rPr>
          <w:b/>
          <w:sz w:val="19"/>
        </w:rPr>
      </w:pPr>
      <w:r>
        <w:rPr>
          <w:b/>
          <w:color w:val="0000FF"/>
          <w:w w:val="105"/>
          <w:sz w:val="15"/>
        </w:rPr>
        <w:t>服务器：</w:t>
      </w:r>
      <w:r>
        <w:rPr>
          <w:b/>
          <w:color w:val="0000FF"/>
          <w:w w:val="105"/>
          <w:sz w:val="15"/>
        </w:rPr>
        <w:t>Challenger位置：</w:t>
      </w:r>
      <w:r>
        <w:rPr>
          <w:b/>
          <w:color w:val="800000"/>
          <w:w w:val="105"/>
          <w:sz w:val="15"/>
        </w:rPr>
        <w:t>/usr/deads/doc.1</w:t>
      </w:r>
    </w:p>
    <w:p>
      <w:pPr>
        <w:pStyle w:val="ListParagraph"/>
        <w:numPr>
          <w:ilvl w:val="0"/>
          <w:numId w:val="1"/>
        </w:numPr>
        <w:tabs>
          <w:tab w:val="left" w:pos="1494"/>
        </w:tabs>
        <w:spacing w:before="0" w:after="0" w:line="240" w:lineRule="auto"/>
        <w:ind w:left="1494" w:right="0" w:hanging="248"/>
        <w:jc w:val="left"/>
        <w:rPr>
          <w:sz w:val="19"/>
        </w:rPr>
      </w:pPr>
      <w:bookmarkStart w:id="1593" w:name="17. HTTP/1.1 400 Bad Request"/>
      <w:bookmarkEnd w:id="1593"/>
    </w:p>
    <w:p>
      <w:pPr>
        <w:spacing w:before="19"/>
        <w:ind w:left="1586" w:right="0" w:firstLine="0"/>
        <w:jc w:val="left"/>
        <w:rPr>
          <w:b/>
          <w:sz w:val="19"/>
        </w:rPr>
      </w:pPr>
      <w:r>
        <w:rPr>
          <w:b/>
          <w:color w:val="0000FF"/>
          <w:w w:val="105"/>
          <w:sz w:val="15"/>
        </w:rPr>
        <w:t>HTTP/1.1</w:t>
      </w:r>
      <w:r>
        <w:rPr>
          <w:b/>
          <w:color w:val="0000FF"/>
          <w:w w:val="105"/>
          <w:sz w:val="15"/>
        </w:rPr>
        <w:t xml:space="preserve"> 400</w:t>
      </w:r>
      <w:r>
        <w:rPr>
          <w:b/>
          <w:color w:val="0000FF"/>
          <w:spacing w:val="-2"/>
          <w:w w:val="105"/>
          <w:sz w:val="15"/>
        </w:rPr>
        <w:t xml:space="preserve"> 请求</w:t>
      </w:r>
      <w:r>
        <w:rPr>
          <w:b/>
          <w:color w:val="0000FF"/>
          <w:w w:val="105"/>
          <w:sz w:val="15"/>
        </w:rPr>
        <w:t>错误</w:t>
      </w:r>
    </w:p>
    <w:p>
      <w:pPr>
        <w:spacing w:before="61"/>
        <w:ind w:left="1586"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08:45:25 </w:t>
      </w:r>
      <w:r>
        <w:rPr>
          <w:b/>
          <w:color w:val="800000"/>
          <w:spacing w:val="-5"/>
          <w:w w:val="105"/>
          <w:sz w:val="15"/>
        </w:rPr>
        <w:t>GMT</w:t>
      </w:r>
    </w:p>
    <w:p>
      <w:pPr>
        <w:spacing w:before="61"/>
        <w:ind w:left="1586" w:right="0" w:firstLine="0"/>
        <w:jc w:val="left"/>
        <w:rPr>
          <w:b/>
          <w:sz w:val="19"/>
        </w:rPr>
      </w:pPr>
      <w:r>
        <w:rPr>
          <w:b/>
          <w:color w:val="0000FF"/>
          <w:w w:val="105"/>
          <w:sz w:val="15"/>
        </w:rPr>
        <w:t>服务器：</w:t>
      </w:r>
      <w:r>
        <w:rPr>
          <w:b/>
          <w:color w:val="800000"/>
          <w:spacing w:val="-2"/>
          <w:w w:val="105"/>
          <w:sz w:val="15"/>
        </w:rPr>
        <w:t>挑战者</w:t>
      </w:r>
    </w:p>
    <w:p>
      <w:pPr>
        <w:pStyle w:val="ListParagraph"/>
        <w:numPr>
          <w:ilvl w:val="0"/>
          <w:numId w:val="1"/>
        </w:numPr>
        <w:tabs>
          <w:tab w:val="left" w:pos="1494"/>
        </w:tabs>
        <w:spacing w:before="64" w:after="0" w:line="240" w:lineRule="auto"/>
        <w:ind w:left="1494" w:right="0" w:hanging="248"/>
        <w:jc w:val="left"/>
        <w:rPr>
          <w:sz w:val="19"/>
        </w:rPr>
      </w:pPr>
      <w:bookmarkStart w:id="1594" w:name="18. HTTP/1.1 401 Unauthorized"/>
      <w:bookmarkEnd w:id="1594"/>
    </w:p>
    <w:p>
      <w:pPr>
        <w:spacing w:before="20"/>
        <w:ind w:left="1586" w:right="0" w:firstLine="0"/>
        <w:jc w:val="left"/>
        <w:rPr>
          <w:b/>
          <w:sz w:val="19"/>
        </w:rPr>
      </w:pPr>
      <w:r>
        <w:rPr>
          <w:b/>
          <w:color w:val="0000FF"/>
          <w:w w:val="105"/>
          <w:sz w:val="15"/>
        </w:rPr>
        <w:t>HTTP/1.1</w:t>
      </w:r>
      <w:r>
        <w:rPr>
          <w:b/>
          <w:color w:val="0000FF"/>
          <w:w w:val="105"/>
          <w:sz w:val="15"/>
        </w:rPr>
        <w:t xml:space="preserve"> 401</w:t>
      </w:r>
      <w:r>
        <w:rPr>
          <w:b/>
          <w:color w:val="0000FF"/>
          <w:spacing w:val="-2"/>
          <w:w w:val="105"/>
          <w:sz w:val="15"/>
        </w:rPr>
        <w:t xml:space="preserve"> 未授权</w:t>
      </w:r>
    </w:p>
    <w:p>
      <w:pPr>
        <w:spacing w:before="62"/>
        <w:ind w:left="1586"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08:45:25 </w:t>
      </w:r>
      <w:r>
        <w:rPr>
          <w:b/>
          <w:color w:val="800000"/>
          <w:spacing w:val="-5"/>
          <w:w w:val="105"/>
          <w:sz w:val="15"/>
        </w:rPr>
        <w:t>GMT</w:t>
      </w:r>
    </w:p>
    <w:p>
      <w:pPr>
        <w:spacing w:before="61"/>
        <w:ind w:left="1586" w:right="0" w:firstLine="0"/>
        <w:jc w:val="left"/>
        <w:rPr>
          <w:b/>
          <w:sz w:val="19"/>
        </w:rPr>
      </w:pPr>
      <w:r>
        <w:rPr>
          <w:b/>
          <w:color w:val="0000FF"/>
          <w:w w:val="105"/>
          <w:sz w:val="15"/>
        </w:rPr>
        <w:t>服务器：</w:t>
      </w:r>
      <w:r>
        <w:rPr>
          <w:b/>
          <w:color w:val="800000"/>
          <w:spacing w:val="-2"/>
          <w:w w:val="105"/>
          <w:sz w:val="15"/>
        </w:rPr>
        <w:t>挑战者</w:t>
      </w:r>
    </w:p>
    <w:p>
      <w:pPr>
        <w:pStyle w:val="ListParagraph"/>
        <w:numPr>
          <w:ilvl w:val="0"/>
          <w:numId w:val="1"/>
        </w:numPr>
        <w:tabs>
          <w:tab w:val="left" w:pos="1494"/>
        </w:tabs>
        <w:spacing w:before="61" w:after="0" w:line="240" w:lineRule="auto"/>
        <w:ind w:left="1494" w:right="0" w:hanging="248"/>
        <w:jc w:val="left"/>
        <w:rPr>
          <w:sz w:val="19"/>
        </w:rPr>
      </w:pPr>
      <w:bookmarkStart w:id="1595" w:name="19. HEAD /bin/users/file HTTP /1.1"/>
      <w:bookmarkEnd w:id="1595"/>
    </w:p>
    <w:p>
      <w:pPr>
        <w:spacing w:before="23" w:line="307" w:lineRule="auto"/>
        <w:ind w:left="1586" w:right="3868" w:firstLine="0"/>
        <w:jc w:val="left"/>
        <w:rPr>
          <w:b/>
          <w:sz w:val="19"/>
        </w:rPr>
      </w:pPr>
      <w:r>
        <w:rPr>
          <w:b/>
          <w:color w:val="0000FF"/>
          <w:w w:val="105"/>
          <w:sz w:val="15"/>
        </w:rPr>
        <w:t>HEAD /bin/users/file HTTP/1.1日期：</w:t>
      </w:r>
      <w:r>
        <w:rPr>
          <w:b/>
          <w:color w:val="800000"/>
          <w:w w:val="105"/>
          <w:sz w:val="15"/>
        </w:rPr>
        <w:t>2006年1月13日</w:t>
      </w:r>
      <w:r>
        <w:rPr>
          <w:b/>
          <w:color w:val="800000"/>
          <w:w w:val="105"/>
          <w:sz w:val="15"/>
        </w:rPr>
        <w:t xml:space="preserve"> 星期五</w:t>
      </w:r>
      <w:r>
        <w:rPr>
          <w:b/>
          <w:color w:val="800000"/>
          <w:w w:val="105"/>
          <w:sz w:val="15"/>
        </w:rPr>
        <w:t xml:space="preserve"> 10:40:22 </w:t>
      </w:r>
      <w:r>
        <w:rPr>
          <w:b/>
          <w:color w:val="800000"/>
          <w:w w:val="105"/>
          <w:sz w:val="15"/>
        </w:rPr>
        <w:t>GMT</w:t>
      </w:r>
    </w:p>
    <w:p>
      <w:pPr>
        <w:spacing w:before="0"/>
        <w:ind w:left="1586" w:right="0" w:firstLine="0"/>
        <w:jc w:val="left"/>
        <w:rPr>
          <w:b/>
          <w:sz w:val="19"/>
        </w:rPr>
      </w:pPr>
      <w:r>
        <w:rPr>
          <w:b/>
          <w:color w:val="0000FF"/>
          <w:sz w:val="15"/>
        </w:rPr>
        <w:t>MIME-version:</w:t>
      </w:r>
      <w:r>
        <w:rPr>
          <w:b/>
          <w:color w:val="800000"/>
          <w:spacing w:val="-5"/>
          <w:sz w:val="15"/>
        </w:rPr>
        <w:t xml:space="preserve"> 1.0</w:t>
      </w:r>
    </w:p>
    <w:p>
      <w:pPr>
        <w:spacing w:before="62"/>
        <w:ind w:left="1586" w:right="0" w:firstLine="0"/>
        <w:jc w:val="left"/>
        <w:rPr>
          <w:b/>
          <w:sz w:val="19"/>
        </w:rPr>
      </w:pPr>
      <w:r>
        <w:rPr>
          <w:b/>
          <w:color w:val="0000FF"/>
          <w:w w:val="105"/>
          <w:sz w:val="15"/>
        </w:rPr>
        <w:t xml:space="preserve">发件人： </w:t>
      </w:r>
      <w:hyperlink r:id="rId135">
        <w:r>
          <w:rPr>
            <w:b/>
            <w:color w:val="800000"/>
            <w:spacing w:val="-2"/>
            <w:w w:val="105"/>
            <w:sz w:val="15"/>
          </w:rPr>
          <w:t>mzzchen@sinonet.cn</w:t>
        </w:r>
      </w:hyperlink>
    </w:p>
    <w:p>
      <w:pPr>
        <w:pStyle w:val="ListParagraph"/>
        <w:numPr>
          <w:ilvl w:val="0"/>
          <w:numId w:val="1"/>
        </w:numPr>
        <w:tabs>
          <w:tab w:val="left" w:pos="1494"/>
        </w:tabs>
        <w:spacing w:before="61" w:after="0" w:line="240" w:lineRule="auto"/>
        <w:ind w:left="1494" w:right="0" w:hanging="248"/>
        <w:jc w:val="left"/>
        <w:rPr>
          <w:sz w:val="19"/>
        </w:rPr>
      </w:pPr>
      <w:bookmarkStart w:id="1596" w:name="20. HTTP/1.1 200 OK"/>
      <w:bookmarkEnd w:id="1596"/>
    </w:p>
    <w:p>
      <w:pPr>
        <w:spacing w:before="23"/>
        <w:ind w:left="1586" w:right="0" w:firstLine="0"/>
        <w:jc w:val="left"/>
        <w:rPr>
          <w:b/>
          <w:sz w:val="19"/>
        </w:rPr>
      </w:pPr>
      <w:r>
        <w:rPr>
          <w:b/>
          <w:color w:val="0000FF"/>
          <w:w w:val="105"/>
          <w:sz w:val="15"/>
        </w:rPr>
        <w:t>HTTP/1.1</w:t>
      </w:r>
      <w:r>
        <w:rPr>
          <w:b/>
          <w:color w:val="0000FF"/>
          <w:w w:val="105"/>
          <w:sz w:val="15"/>
        </w:rPr>
        <w:t xml:space="preserve"> 200 </w:t>
      </w:r>
      <w:r>
        <w:rPr>
          <w:b/>
          <w:color w:val="0000FF"/>
          <w:spacing w:val="-5"/>
          <w:w w:val="105"/>
          <w:sz w:val="15"/>
        </w:rPr>
        <w:t>OK</w:t>
      </w:r>
    </w:p>
    <w:p>
      <w:pPr>
        <w:spacing w:before="61"/>
        <w:ind w:left="1586"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10:40:27 </w:t>
      </w:r>
      <w:r>
        <w:rPr>
          <w:b/>
          <w:color w:val="800000"/>
          <w:spacing w:val="-5"/>
          <w:w w:val="105"/>
          <w:sz w:val="15"/>
        </w:rPr>
        <w:t>GMT</w:t>
      </w:r>
    </w:p>
    <w:p>
      <w:pPr>
        <w:spacing w:before="61" w:line="307" w:lineRule="auto"/>
        <w:ind w:left="1586" w:right="4860" w:firstLine="0"/>
        <w:jc w:val="left"/>
        <w:rPr>
          <w:b/>
          <w:sz w:val="19"/>
        </w:rPr>
      </w:pPr>
      <w:r>
        <w:rPr>
          <w:b/>
          <w:color w:val="0000FF"/>
          <w:w w:val="105"/>
          <w:sz w:val="15"/>
        </w:rPr>
        <w:t>服务器：</w:t>
      </w:r>
      <w:r>
        <w:rPr>
          <w:b/>
          <w:color w:val="800000"/>
          <w:w w:val="105"/>
          <w:sz w:val="15"/>
        </w:rPr>
        <w:t>挑战者</w:t>
      </w:r>
      <w:r>
        <w:rPr>
          <w:b/>
          <w:color w:val="0000FF"/>
          <w:w w:val="105"/>
          <w:sz w:val="15"/>
        </w:rPr>
        <w:t xml:space="preserve"> 内容类型：</w:t>
      </w:r>
      <w:r>
        <w:rPr>
          <w:b/>
          <w:color w:val="800000"/>
          <w:w w:val="105"/>
          <w:sz w:val="15"/>
        </w:rPr>
        <w:t>image/jpeg</w:t>
      </w:r>
      <w:r>
        <w:rPr>
          <w:b/>
          <w:color w:val="0000FF"/>
          <w:w w:val="105"/>
          <w:sz w:val="15"/>
        </w:rPr>
        <w:t xml:space="preserve"> 内容长度：</w:t>
      </w:r>
      <w:r>
        <w:rPr>
          <w:b/>
          <w:color w:val="800000"/>
          <w:w w:val="105"/>
          <w:sz w:val="15"/>
        </w:rPr>
        <w:t>4623</w:t>
      </w:r>
    </w:p>
    <w:p>
      <w:pPr>
        <w:spacing w:after="0" w:line="307" w:lineRule="auto"/>
        <w:jc w:val="left"/>
        <w:rPr>
          <w:b/>
          <w:sz w:val="19"/>
        </w:rPr>
        <w:sectPr>
          <w:pgSz w:w="9050" w:h="11550"/>
          <w:pgMar w:top="20" w:right="283" w:bottom="280" w:left="141" w:header="708" w:footer="708"/>
          <w:cols w:space="708"/>
        </w:sectPr>
      </w:pPr>
    </w:p>
    <w:p>
      <w:pPr>
        <w:pStyle w:val="ListParagraph"/>
        <w:numPr>
          <w:ilvl w:val="0"/>
          <w:numId w:val="1"/>
        </w:numPr>
        <w:tabs>
          <w:tab w:val="left" w:pos="1791"/>
        </w:tabs>
        <w:spacing w:before="76" w:after="0" w:line="240" w:lineRule="auto"/>
        <w:ind w:left="1791" w:right="0" w:hanging="246"/>
        <w:jc w:val="left"/>
        <w:rPr>
          <w:sz w:val="19"/>
        </w:rPr>
      </w:pPr>
      <w:bookmarkStart w:id="1597" w:name="21. COPY /bin/usr/bin/file1 HTTP /1.1"/>
      <w:bookmarkEnd w:id="1597"/>
    </w:p>
    <w:p>
      <w:pPr>
        <w:spacing w:before="20" w:line="307" w:lineRule="auto"/>
        <w:ind w:left="1885" w:right="3405" w:firstLine="0"/>
        <w:jc w:val="left"/>
        <w:rPr>
          <w:b/>
          <w:sz w:val="19"/>
        </w:rPr>
      </w:pPr>
      <w:r>
        <w:rPr>
          <w:b/>
          <w:color w:val="0000FF"/>
          <w:w w:val="105"/>
          <w:sz w:val="15"/>
        </w:rPr>
        <w:t>COPY /bin/usr/bin/file1 HTTP/1.1日期：</w:t>
      </w:r>
      <w:r>
        <w:rPr>
          <w:b/>
          <w:color w:val="800000"/>
          <w:w w:val="105"/>
          <w:sz w:val="15"/>
        </w:rPr>
        <w:t>2006年1月13日星期五</w:t>
      </w:r>
      <w:r>
        <w:rPr>
          <w:b/>
          <w:color w:val="800000"/>
          <w:w w:val="105"/>
          <w:sz w:val="15"/>
        </w:rPr>
        <w:t xml:space="preserve"> 10:52:12 </w:t>
      </w:r>
      <w:r>
        <w:rPr>
          <w:b/>
          <w:color w:val="800000"/>
          <w:w w:val="105"/>
          <w:sz w:val="15"/>
        </w:rPr>
        <w:t>GMT</w:t>
      </w:r>
    </w:p>
    <w:p>
      <w:pPr>
        <w:spacing w:before="1" w:line="307" w:lineRule="auto"/>
        <w:ind w:left="1885" w:right="4871" w:firstLine="0"/>
        <w:jc w:val="left"/>
        <w:rPr>
          <w:b/>
          <w:sz w:val="19"/>
        </w:rPr>
      </w:pPr>
      <w:r>
        <w:rPr>
          <w:b/>
          <w:color w:val="0000FF"/>
          <w:w w:val="105"/>
          <w:sz w:val="15"/>
        </w:rPr>
        <w:t>MIME-version:</w:t>
      </w:r>
      <w:r>
        <w:rPr>
          <w:b/>
          <w:color w:val="800000"/>
          <w:w w:val="105"/>
          <w:sz w:val="15"/>
        </w:rPr>
        <w:t xml:space="preserve"> 1.</w:t>
      </w:r>
      <w:r>
        <w:rPr>
          <w:b/>
          <w:color w:val="0000FF"/>
          <w:sz w:val="15"/>
        </w:rPr>
        <w:t xml:space="preserve">0Location: </w:t>
      </w:r>
      <w:r>
        <w:rPr>
          <w:b/>
          <w:color w:val="800000"/>
          <w:spacing w:val="-2"/>
          <w:sz w:val="15"/>
        </w:rPr>
        <w:t>/bin/file1</w:t>
      </w:r>
    </w:p>
    <w:p>
      <w:pPr>
        <w:pStyle w:val="ListParagraph"/>
        <w:numPr>
          <w:ilvl w:val="0"/>
          <w:numId w:val="1"/>
        </w:numPr>
        <w:tabs>
          <w:tab w:val="left" w:pos="1791"/>
        </w:tabs>
        <w:spacing w:before="3" w:after="0" w:line="240" w:lineRule="auto"/>
        <w:ind w:left="1791" w:right="0" w:hanging="246"/>
        <w:jc w:val="left"/>
        <w:rPr>
          <w:sz w:val="19"/>
        </w:rPr>
      </w:pPr>
      <w:bookmarkStart w:id="1598" w:name="22. HTTP/1.1 200 OK"/>
      <w:bookmarkEnd w:id="1598"/>
    </w:p>
    <w:p>
      <w:pPr>
        <w:spacing w:before="20"/>
        <w:ind w:left="1885" w:right="0" w:firstLine="0"/>
        <w:jc w:val="left"/>
        <w:rPr>
          <w:b/>
          <w:sz w:val="19"/>
        </w:rPr>
      </w:pPr>
      <w:r>
        <w:rPr>
          <w:b/>
          <w:color w:val="0000FF"/>
          <w:w w:val="105"/>
          <w:sz w:val="15"/>
        </w:rPr>
        <w:t>HTTP/1.1</w:t>
      </w:r>
      <w:r>
        <w:rPr>
          <w:b/>
          <w:color w:val="0000FF"/>
          <w:w w:val="105"/>
          <w:sz w:val="15"/>
        </w:rPr>
        <w:t xml:space="preserve"> 200 </w:t>
      </w:r>
      <w:r>
        <w:rPr>
          <w:b/>
          <w:color w:val="0000FF"/>
          <w:spacing w:val="-5"/>
          <w:w w:val="105"/>
          <w:sz w:val="15"/>
        </w:rPr>
        <w:t>OK</w:t>
      </w:r>
    </w:p>
    <w:p>
      <w:pPr>
        <w:spacing w:before="61"/>
        <w:ind w:left="1885"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10:53:00 </w:t>
      </w:r>
      <w:r>
        <w:rPr>
          <w:b/>
          <w:color w:val="800000"/>
          <w:spacing w:val="-5"/>
          <w:w w:val="105"/>
          <w:sz w:val="15"/>
        </w:rPr>
        <w:t>GMT</w:t>
      </w:r>
    </w:p>
    <w:p>
      <w:pPr>
        <w:spacing w:before="61"/>
        <w:ind w:left="1885" w:right="0" w:firstLine="0"/>
        <w:jc w:val="left"/>
        <w:rPr>
          <w:b/>
          <w:sz w:val="19"/>
        </w:rPr>
      </w:pPr>
      <w:r>
        <w:rPr>
          <w:b/>
          <w:color w:val="0000FF"/>
          <w:sz w:val="15"/>
        </w:rPr>
        <w:t>服务器：</w:t>
      </w:r>
      <w:r>
        <w:rPr>
          <w:b/>
          <w:color w:val="800000"/>
          <w:spacing w:val="-2"/>
          <w:sz w:val="15"/>
        </w:rPr>
        <w:t>挑战者</w:t>
      </w:r>
    </w:p>
    <w:p>
      <w:pPr>
        <w:pStyle w:val="ListParagraph"/>
        <w:numPr>
          <w:ilvl w:val="0"/>
          <w:numId w:val="1"/>
        </w:numPr>
        <w:tabs>
          <w:tab w:val="left" w:pos="1791"/>
        </w:tabs>
        <w:spacing w:before="62" w:after="0" w:line="240" w:lineRule="auto"/>
        <w:ind w:left="1791" w:right="0" w:hanging="246"/>
        <w:jc w:val="left"/>
        <w:rPr>
          <w:sz w:val="19"/>
        </w:rPr>
      </w:pPr>
      <w:bookmarkStart w:id="1599" w:name="23. DELETE /bin/file1 HTTP /1.1"/>
      <w:bookmarkEnd w:id="1599"/>
    </w:p>
    <w:p>
      <w:pPr>
        <w:spacing w:before="22" w:line="307" w:lineRule="auto"/>
        <w:ind w:left="1885" w:right="3710" w:firstLine="0"/>
        <w:jc w:val="left"/>
        <w:rPr>
          <w:b/>
          <w:sz w:val="19"/>
        </w:rPr>
      </w:pPr>
      <w:r>
        <w:rPr>
          <w:b/>
          <w:color w:val="0000FF"/>
          <w:w w:val="105"/>
          <w:sz w:val="15"/>
        </w:rPr>
        <w:t>DELETE /bin/file1 HTTP /1.1日期：</w:t>
      </w:r>
      <w:r>
        <w:rPr>
          <w:b/>
          <w:color w:val="800000"/>
          <w:w w:val="105"/>
          <w:sz w:val="15"/>
        </w:rPr>
        <w:t>2006年1月13日星期五</w:t>
      </w:r>
      <w:r>
        <w:rPr>
          <w:b/>
          <w:color w:val="800000"/>
          <w:w w:val="105"/>
          <w:sz w:val="15"/>
        </w:rPr>
        <w:t xml:space="preserve"> 11:04:22 </w:t>
      </w:r>
      <w:r>
        <w:rPr>
          <w:b/>
          <w:color w:val="800000"/>
          <w:w w:val="105"/>
          <w:sz w:val="15"/>
        </w:rPr>
        <w:t>GMT</w:t>
      </w:r>
    </w:p>
    <w:p>
      <w:pPr>
        <w:spacing w:before="1"/>
        <w:ind w:left="1885" w:right="0" w:firstLine="0"/>
        <w:jc w:val="left"/>
        <w:rPr>
          <w:b/>
          <w:sz w:val="19"/>
        </w:rPr>
      </w:pPr>
      <w:r>
        <w:rPr>
          <w:b/>
          <w:color w:val="0000FF"/>
          <w:sz w:val="15"/>
        </w:rPr>
        <w:t>服务器：</w:t>
      </w:r>
      <w:r>
        <w:rPr>
          <w:b/>
          <w:color w:val="800000"/>
          <w:spacing w:val="-2"/>
          <w:sz w:val="15"/>
        </w:rPr>
        <w:t>Challenger</w:t>
      </w:r>
    </w:p>
    <w:p>
      <w:pPr>
        <w:spacing w:before="61"/>
        <w:ind w:left="1885" w:right="0" w:firstLine="0"/>
        <w:jc w:val="left"/>
        <w:rPr>
          <w:b/>
          <w:sz w:val="19"/>
        </w:rPr>
      </w:pPr>
      <w:r>
        <w:rPr>
          <w:b/>
          <w:color w:val="0000FF"/>
          <w:sz w:val="15"/>
        </w:rPr>
        <w:t>认证：</w:t>
      </w:r>
      <w:r>
        <w:rPr>
          <w:b/>
          <w:color w:val="800000"/>
          <w:sz w:val="15"/>
        </w:rPr>
        <w:t>swd22899/3X4ake88rTfh</w:t>
      </w:r>
      <w:r>
        <w:rPr>
          <w:b/>
          <w:sz w:val="15"/>
        </w:rPr>
        <w:t>（</w:t>
      </w:r>
      <w:r>
        <w:rPr>
          <w:b/>
          <w:sz w:val="15"/>
        </w:rPr>
        <w:t>书中未</w:t>
      </w:r>
      <w:r>
        <w:rPr>
          <w:b/>
          <w:spacing w:val="29"/>
          <w:sz w:val="15"/>
        </w:rPr>
        <w:t>讨论</w:t>
      </w:r>
      <w:r>
        <w:rPr>
          <w:b/>
          <w:spacing w:val="-2"/>
          <w:sz w:val="15"/>
        </w:rPr>
        <w:t>）</w:t>
      </w:r>
    </w:p>
    <w:p>
      <w:pPr>
        <w:pStyle w:val="ListParagraph"/>
        <w:numPr>
          <w:ilvl w:val="0"/>
          <w:numId w:val="1"/>
        </w:numPr>
        <w:tabs>
          <w:tab w:val="left" w:pos="1791"/>
        </w:tabs>
        <w:spacing w:before="61" w:after="0" w:line="240" w:lineRule="auto"/>
        <w:ind w:left="1791" w:right="0" w:hanging="246"/>
        <w:jc w:val="left"/>
        <w:rPr>
          <w:sz w:val="19"/>
        </w:rPr>
      </w:pPr>
      <w:bookmarkStart w:id="1600" w:name="24. HTTP/1.1 200 OK"/>
      <w:bookmarkEnd w:id="1600"/>
    </w:p>
    <w:p>
      <w:pPr>
        <w:spacing w:before="23"/>
        <w:ind w:left="1885" w:right="0" w:firstLine="0"/>
        <w:jc w:val="left"/>
        <w:rPr>
          <w:b/>
          <w:sz w:val="19"/>
        </w:rPr>
      </w:pPr>
      <w:r>
        <w:rPr>
          <w:b/>
          <w:color w:val="0000FF"/>
          <w:w w:val="105"/>
          <w:sz w:val="15"/>
        </w:rPr>
        <w:t>HTTP/1.1</w:t>
      </w:r>
      <w:r>
        <w:rPr>
          <w:b/>
          <w:color w:val="0000FF"/>
          <w:w w:val="105"/>
          <w:sz w:val="15"/>
        </w:rPr>
        <w:t xml:space="preserve"> 200 </w:t>
      </w:r>
      <w:r>
        <w:rPr>
          <w:b/>
          <w:color w:val="0000FF"/>
          <w:spacing w:val="-5"/>
          <w:w w:val="105"/>
          <w:sz w:val="15"/>
        </w:rPr>
        <w:t>OK</w:t>
      </w:r>
    </w:p>
    <w:p>
      <w:pPr>
        <w:spacing w:before="61"/>
        <w:ind w:left="1885"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11:11:02 </w:t>
      </w:r>
      <w:r>
        <w:rPr>
          <w:b/>
          <w:color w:val="800000"/>
          <w:spacing w:val="-5"/>
          <w:w w:val="105"/>
          <w:sz w:val="15"/>
        </w:rPr>
        <w:t>GMT</w:t>
      </w:r>
    </w:p>
    <w:p>
      <w:pPr>
        <w:spacing w:before="62"/>
        <w:ind w:left="1885" w:right="0" w:firstLine="0"/>
        <w:jc w:val="left"/>
        <w:rPr>
          <w:b/>
          <w:sz w:val="19"/>
        </w:rPr>
      </w:pPr>
      <w:r>
        <w:rPr>
          <w:b/>
          <w:color w:val="0000FF"/>
          <w:sz w:val="15"/>
        </w:rPr>
        <w:t>服务器：</w:t>
      </w:r>
      <w:r>
        <w:rPr>
          <w:b/>
          <w:color w:val="800000"/>
          <w:spacing w:val="-2"/>
          <w:sz w:val="15"/>
        </w:rPr>
        <w:t>Challenger</w:t>
      </w:r>
    </w:p>
    <w:p>
      <w:pPr>
        <w:pStyle w:val="ListParagraph"/>
        <w:numPr>
          <w:ilvl w:val="0"/>
          <w:numId w:val="1"/>
        </w:numPr>
        <w:tabs>
          <w:tab w:val="left" w:pos="1791"/>
        </w:tabs>
        <w:spacing w:before="61" w:after="0" w:line="240" w:lineRule="auto"/>
        <w:ind w:left="1791" w:right="0" w:hanging="246"/>
        <w:jc w:val="left"/>
        <w:rPr>
          <w:sz w:val="19"/>
        </w:rPr>
      </w:pPr>
      <w:bookmarkStart w:id="1601" w:name="25. GET /bin/etc/file1 HTTP /1.1"/>
      <w:bookmarkEnd w:id="1601"/>
    </w:p>
    <w:p>
      <w:pPr>
        <w:spacing w:before="23"/>
        <w:ind w:left="1885" w:right="0" w:firstLine="0"/>
        <w:jc w:val="left"/>
        <w:rPr>
          <w:b/>
          <w:sz w:val="19"/>
        </w:rPr>
      </w:pPr>
      <w:r>
        <w:rPr>
          <w:b/>
          <w:color w:val="0000FF"/>
          <w:w w:val="105"/>
          <w:sz w:val="15"/>
        </w:rPr>
        <w:t xml:space="preserve">GET </w:t>
      </w:r>
      <w:r>
        <w:rPr>
          <w:b/>
          <w:color w:val="0000FF"/>
          <w:w w:val="105"/>
          <w:sz w:val="15"/>
        </w:rPr>
        <w:t xml:space="preserve">/bin/etc/file1 </w:t>
      </w:r>
      <w:r>
        <w:rPr>
          <w:b/>
          <w:color w:val="0000FF"/>
          <w:w w:val="105"/>
          <w:sz w:val="15"/>
        </w:rPr>
        <w:t>HTTP</w:t>
      </w:r>
      <w:r>
        <w:rPr>
          <w:b/>
          <w:color w:val="0000FF"/>
          <w:spacing w:val="-4"/>
          <w:w w:val="105"/>
          <w:sz w:val="15"/>
        </w:rPr>
        <w:t>/1.1</w:t>
      </w:r>
    </w:p>
    <w:p>
      <w:pPr>
        <w:spacing w:before="61"/>
        <w:ind w:left="1885" w:right="0" w:firstLine="0"/>
        <w:jc w:val="left"/>
        <w:rPr>
          <w:b/>
          <w:sz w:val="19"/>
        </w:rPr>
      </w:pPr>
      <w:r>
        <w:rPr>
          <w:b/>
          <w:color w:val="0000FF"/>
          <w:w w:val="105"/>
          <w:sz w:val="15"/>
        </w:rPr>
        <w:t>日期：</w:t>
      </w:r>
      <w:r>
        <w:rPr>
          <w:b/>
          <w:color w:val="800000"/>
          <w:w w:val="105"/>
          <w:sz w:val="15"/>
        </w:rPr>
        <w:t>2006年1月13日</w:t>
      </w:r>
      <w:r>
        <w:rPr>
          <w:b/>
          <w:color w:val="800000"/>
          <w:w w:val="105"/>
          <w:sz w:val="15"/>
        </w:rPr>
        <w:t xml:space="preserve"> 星期五</w:t>
      </w:r>
      <w:r>
        <w:rPr>
          <w:b/>
          <w:color w:val="800000"/>
          <w:w w:val="105"/>
          <w:sz w:val="15"/>
        </w:rPr>
        <w:t xml:space="preserve"> 11:22:08 </w:t>
      </w:r>
      <w:r>
        <w:rPr>
          <w:b/>
          <w:color w:val="800000"/>
          <w:spacing w:val="-5"/>
          <w:w w:val="105"/>
          <w:sz w:val="15"/>
        </w:rPr>
        <w:t>GMT</w:t>
      </w:r>
    </w:p>
    <w:p>
      <w:pPr>
        <w:spacing w:before="62" w:line="307" w:lineRule="auto"/>
        <w:ind w:left="1885" w:right="4871" w:firstLine="0"/>
        <w:jc w:val="left"/>
        <w:rPr>
          <w:b/>
          <w:sz w:val="19"/>
        </w:rPr>
      </w:pPr>
      <w:r>
        <w:rPr>
          <w:b/>
          <w:color w:val="0000FF"/>
          <w:w w:val="105"/>
          <w:sz w:val="15"/>
        </w:rPr>
        <w:t>MIME版本：</w:t>
      </w:r>
      <w:r>
        <w:rPr>
          <w:b/>
          <w:color w:val="800000"/>
          <w:w w:val="105"/>
          <w:sz w:val="15"/>
        </w:rPr>
        <w:t>1.0</w:t>
      </w:r>
      <w:r>
        <w:rPr>
          <w:b/>
          <w:color w:val="0000FF"/>
          <w:w w:val="105"/>
          <w:sz w:val="15"/>
        </w:rPr>
        <w:t xml:space="preserve"> 接受：</w:t>
      </w:r>
      <w:r>
        <w:rPr>
          <w:b/>
          <w:color w:val="800000"/>
          <w:w w:val="105"/>
          <w:sz w:val="15"/>
        </w:rPr>
        <w:t>*/*</w:t>
      </w:r>
    </w:p>
    <w:p>
      <w:pPr>
        <w:spacing w:before="0"/>
        <w:ind w:left="1885" w:right="0" w:firstLine="0"/>
        <w:jc w:val="left"/>
        <w:rPr>
          <w:b/>
          <w:sz w:val="19"/>
        </w:rPr>
      </w:pPr>
      <w:r>
        <w:rPr>
          <w:b/>
          <w:color w:val="0000FF"/>
          <w:sz w:val="15"/>
        </w:rPr>
        <w:t>修改时间：</w:t>
      </w:r>
      <w:r>
        <w:rPr>
          <w:b/>
          <w:color w:val="800000"/>
          <w:sz w:val="15"/>
        </w:rPr>
        <w:t>1999年1月23日</w:t>
      </w:r>
      <w:r>
        <w:rPr>
          <w:b/>
          <w:color w:val="800000"/>
          <w:sz w:val="15"/>
        </w:rPr>
        <w:t xml:space="preserve"> 00:00:00 </w:t>
      </w:r>
      <w:r>
        <w:rPr>
          <w:b/>
          <w:color w:val="800000"/>
          <w:spacing w:val="-5"/>
          <w:sz w:val="15"/>
        </w:rPr>
        <w:t>GMT</w:t>
      </w:r>
    </w:p>
    <w:p>
      <w:pPr>
        <w:pStyle w:val="ListParagraph"/>
        <w:numPr>
          <w:ilvl w:val="0"/>
          <w:numId w:val="1"/>
        </w:numPr>
        <w:tabs>
          <w:tab w:val="left" w:pos="1791"/>
        </w:tabs>
        <w:spacing w:before="61" w:after="0" w:line="240" w:lineRule="auto"/>
        <w:ind w:left="1791" w:right="0" w:hanging="246"/>
        <w:jc w:val="left"/>
        <w:rPr>
          <w:sz w:val="19"/>
        </w:rPr>
      </w:pPr>
      <w:bookmarkStart w:id="1602" w:name="26. HTTP/1.1 200 OK"/>
      <w:bookmarkEnd w:id="1602"/>
    </w:p>
    <w:p>
      <w:pPr>
        <w:spacing w:before="20"/>
        <w:ind w:left="1885" w:right="0" w:firstLine="0"/>
        <w:jc w:val="left"/>
        <w:rPr>
          <w:b/>
          <w:sz w:val="19"/>
        </w:rPr>
      </w:pPr>
      <w:r>
        <w:rPr>
          <w:b/>
          <w:color w:val="0000FF"/>
          <w:w w:val="105"/>
          <w:sz w:val="15"/>
        </w:rPr>
        <w:t>HTTP/1.1</w:t>
      </w:r>
      <w:r>
        <w:rPr>
          <w:b/>
          <w:color w:val="0000FF"/>
          <w:w w:val="105"/>
          <w:sz w:val="15"/>
        </w:rPr>
        <w:t xml:space="preserve"> 200 </w:t>
      </w:r>
      <w:r>
        <w:rPr>
          <w:b/>
          <w:color w:val="0000FF"/>
          <w:spacing w:val="-5"/>
          <w:w w:val="105"/>
          <w:sz w:val="15"/>
        </w:rPr>
        <w:t>OK</w:t>
      </w:r>
    </w:p>
    <w:p>
      <w:pPr>
        <w:spacing w:before="64"/>
        <w:ind w:left="1885"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11:24:06 </w:t>
      </w:r>
      <w:r>
        <w:rPr>
          <w:b/>
          <w:color w:val="800000"/>
          <w:spacing w:val="-5"/>
          <w:w w:val="105"/>
          <w:sz w:val="15"/>
        </w:rPr>
        <w:t>GMT</w:t>
      </w:r>
    </w:p>
    <w:p>
      <w:pPr>
        <w:spacing w:before="62" w:line="307" w:lineRule="auto"/>
        <w:ind w:left="1885" w:right="5090" w:firstLine="0"/>
        <w:jc w:val="left"/>
        <w:rPr>
          <w:b/>
          <w:sz w:val="19"/>
        </w:rPr>
      </w:pPr>
      <w:r>
        <w:rPr>
          <w:b/>
          <w:color w:val="0000FF"/>
          <w:w w:val="105"/>
          <w:sz w:val="15"/>
        </w:rPr>
        <w:t>服务器：</w:t>
      </w:r>
      <w:r>
        <w:rPr>
          <w:b/>
          <w:color w:val="0000FF"/>
          <w:spacing w:val="2"/>
          <w:sz w:val="15"/>
        </w:rPr>
        <w:t>挑战者MIME版本：</w:t>
      </w:r>
      <w:r>
        <w:rPr>
          <w:b/>
          <w:color w:val="800000"/>
          <w:spacing w:val="-5"/>
          <w:sz w:val="15"/>
        </w:rPr>
        <w:t>1.0</w:t>
      </w:r>
    </w:p>
    <w:p>
      <w:pPr>
        <w:spacing w:before="0"/>
        <w:ind w:left="1885" w:right="0" w:firstLine="0"/>
        <w:jc w:val="left"/>
        <w:rPr>
          <w:b/>
          <w:sz w:val="19"/>
        </w:rPr>
      </w:pPr>
      <w:r>
        <w:rPr>
          <w:b/>
          <w:color w:val="0000FF"/>
          <w:sz w:val="15"/>
        </w:rPr>
        <w:t>内容长度：</w:t>
      </w:r>
      <w:r>
        <w:rPr>
          <w:b/>
          <w:color w:val="800000"/>
          <w:spacing w:val="-4"/>
          <w:sz w:val="15"/>
        </w:rPr>
        <w:t>2686</w:t>
      </w:r>
    </w:p>
    <w:p>
      <w:pPr>
        <w:pStyle w:val="BodyText"/>
        <w:spacing w:before="122"/>
        <w:rPr>
          <w:b/>
          <w:sz w:val="19"/>
        </w:rPr>
      </w:pPr>
    </w:p>
    <w:p>
      <w:pPr>
        <w:spacing w:before="0"/>
        <w:ind w:left="1885" w:right="0" w:firstLine="0"/>
        <w:jc w:val="left"/>
        <w:rPr>
          <w:b/>
          <w:sz w:val="19"/>
        </w:rPr>
      </w:pPr>
      <w:r>
        <w:rPr>
          <w:b/>
          <w:color w:val="800000"/>
          <w:w w:val="105"/>
          <w:sz w:val="15"/>
        </w:rPr>
        <w:t>（</w:t>
      </w:r>
      <w:r>
        <w:rPr>
          <w:b/>
          <w:color w:val="800000"/>
          <w:spacing w:val="-2"/>
          <w:w w:val="105"/>
          <w:sz w:val="15"/>
        </w:rPr>
        <w:t>文档</w:t>
      </w:r>
      <w:r>
        <w:rPr>
          <w:b/>
          <w:color w:val="800000"/>
          <w:w w:val="105"/>
          <w:sz w:val="15"/>
        </w:rPr>
        <w:t>正</w:t>
      </w:r>
      <w:r>
        <w:rPr>
          <w:b/>
          <w:color w:val="800000"/>
          <w:w w:val="105"/>
          <w:sz w:val="15"/>
        </w:rPr>
        <w:t>文</w:t>
      </w:r>
      <w:r>
        <w:rPr>
          <w:b/>
          <w:color w:val="800000"/>
          <w:spacing w:val="-2"/>
          <w:w w:val="105"/>
          <w:sz w:val="15"/>
        </w:rPr>
        <w:t>）</w:t>
      </w:r>
    </w:p>
    <w:p>
      <w:pPr>
        <w:pStyle w:val="ListParagraph"/>
        <w:numPr>
          <w:ilvl w:val="0"/>
          <w:numId w:val="1"/>
        </w:numPr>
        <w:tabs>
          <w:tab w:val="left" w:pos="1791"/>
        </w:tabs>
        <w:spacing w:before="62" w:after="0" w:line="240" w:lineRule="auto"/>
        <w:ind w:left="1791" w:right="0" w:hanging="246"/>
        <w:jc w:val="left"/>
        <w:rPr>
          <w:sz w:val="19"/>
        </w:rPr>
      </w:pPr>
      <w:bookmarkStart w:id="1603" w:name="27. GET /bin/etc/file1 HTTP /1.1"/>
      <w:bookmarkEnd w:id="1603"/>
    </w:p>
    <w:p>
      <w:pPr>
        <w:spacing w:before="23"/>
        <w:ind w:left="1885" w:right="0" w:firstLine="0"/>
        <w:jc w:val="left"/>
        <w:rPr>
          <w:b/>
          <w:sz w:val="19"/>
        </w:rPr>
      </w:pPr>
      <w:r>
        <w:rPr>
          <w:b/>
          <w:color w:val="0000FF"/>
          <w:w w:val="105"/>
          <w:sz w:val="15"/>
        </w:rPr>
        <w:t xml:space="preserve">GET </w:t>
      </w:r>
      <w:r>
        <w:rPr>
          <w:b/>
          <w:color w:val="0000FF"/>
          <w:w w:val="105"/>
          <w:sz w:val="15"/>
        </w:rPr>
        <w:t xml:space="preserve">/bin/etc/file1 </w:t>
      </w:r>
      <w:r>
        <w:rPr>
          <w:b/>
          <w:color w:val="0000FF"/>
          <w:w w:val="105"/>
          <w:sz w:val="15"/>
        </w:rPr>
        <w:t>HTTP</w:t>
      </w:r>
      <w:r>
        <w:rPr>
          <w:b/>
          <w:color w:val="0000FF"/>
          <w:spacing w:val="-4"/>
          <w:w w:val="105"/>
          <w:sz w:val="15"/>
        </w:rPr>
        <w:t>/1.1</w:t>
      </w:r>
    </w:p>
    <w:p>
      <w:pPr>
        <w:spacing w:before="61"/>
        <w:ind w:left="1885"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11:41:02 </w:t>
      </w:r>
      <w:r>
        <w:rPr>
          <w:b/>
          <w:color w:val="800000"/>
          <w:spacing w:val="-5"/>
          <w:w w:val="105"/>
          <w:sz w:val="15"/>
        </w:rPr>
        <w:t>GMT</w:t>
      </w:r>
    </w:p>
    <w:p>
      <w:pPr>
        <w:spacing w:before="61" w:line="307" w:lineRule="auto"/>
        <w:ind w:left="1885" w:right="4871" w:firstLine="0"/>
        <w:jc w:val="left"/>
        <w:rPr>
          <w:b/>
          <w:sz w:val="19"/>
        </w:rPr>
      </w:pPr>
      <w:r>
        <w:rPr>
          <w:b/>
          <w:color w:val="0000FF"/>
          <w:w w:val="105"/>
          <w:sz w:val="15"/>
        </w:rPr>
        <w:t>MIME版本：</w:t>
      </w:r>
      <w:r>
        <w:rPr>
          <w:b/>
          <w:color w:val="800000"/>
          <w:w w:val="105"/>
          <w:sz w:val="15"/>
        </w:rPr>
        <w:t>1.0</w:t>
      </w:r>
      <w:r>
        <w:rPr>
          <w:b/>
          <w:color w:val="0000FF"/>
          <w:w w:val="105"/>
          <w:sz w:val="15"/>
        </w:rPr>
        <w:t>接受：</w:t>
      </w:r>
      <w:r>
        <w:rPr>
          <w:b/>
          <w:color w:val="800000"/>
          <w:w w:val="105"/>
          <w:sz w:val="15"/>
        </w:rPr>
        <w:t>*/*</w:t>
      </w:r>
    </w:p>
    <w:p>
      <w:pPr>
        <w:spacing w:before="0"/>
        <w:ind w:left="1885" w:right="0" w:firstLine="0"/>
        <w:jc w:val="left"/>
        <w:rPr>
          <w:b/>
          <w:sz w:val="19"/>
        </w:rPr>
      </w:pPr>
      <w:r>
        <w:rPr>
          <w:b/>
          <w:color w:val="0000FF"/>
          <w:w w:val="105"/>
          <w:sz w:val="15"/>
        </w:rPr>
        <w:t xml:space="preserve">主机: </w:t>
      </w:r>
      <w:r>
        <w:rPr>
          <w:b/>
          <w:color w:val="800000"/>
          <w:spacing w:val="-2"/>
          <w:w w:val="105"/>
          <w:sz w:val="15"/>
        </w:rPr>
        <w:t>Mercury</w:t>
      </w:r>
    </w:p>
    <w:p>
      <w:pPr>
        <w:spacing w:before="62"/>
        <w:ind w:left="1885" w:right="0" w:firstLine="0"/>
        <w:jc w:val="left"/>
        <w:rPr>
          <w:b/>
          <w:sz w:val="19"/>
        </w:rPr>
      </w:pPr>
      <w:r>
        <w:rPr>
          <w:b/>
          <w:color w:val="0000FF"/>
          <w:sz w:val="15"/>
        </w:rPr>
        <w:t xml:space="preserve">认证: </w:t>
      </w:r>
      <w:r>
        <w:rPr>
          <w:b/>
          <w:color w:val="800000"/>
          <w:sz w:val="15"/>
        </w:rPr>
        <w:t xml:space="preserve">swd22899/3X4ake88rTfh </w:t>
      </w:r>
      <w:r>
        <w:rPr>
          <w:b/>
          <w:sz w:val="15"/>
        </w:rPr>
        <w:t>(</w:t>
      </w:r>
      <w:r>
        <w:rPr>
          <w:b/>
          <w:spacing w:val="29"/>
          <w:sz w:val="15"/>
        </w:rPr>
        <w:t>书中</w:t>
      </w:r>
      <w:r>
        <w:rPr>
          <w:b/>
          <w:sz w:val="15"/>
        </w:rPr>
        <w:t>未</w:t>
      </w:r>
      <w:r>
        <w:rPr>
          <w:b/>
          <w:sz w:val="15"/>
        </w:rPr>
        <w:t>提及</w:t>
      </w:r>
      <w:r>
        <w:rPr>
          <w:b/>
          <w:spacing w:val="-2"/>
          <w:sz w:val="15"/>
        </w:rPr>
        <w:t>)</w:t>
      </w:r>
    </w:p>
    <w:p>
      <w:pPr>
        <w:pStyle w:val="ListParagraph"/>
        <w:numPr>
          <w:ilvl w:val="0"/>
          <w:numId w:val="1"/>
        </w:numPr>
        <w:tabs>
          <w:tab w:val="left" w:pos="1791"/>
        </w:tabs>
        <w:spacing w:before="61" w:after="0" w:line="240" w:lineRule="auto"/>
        <w:ind w:left="1791" w:right="0" w:hanging="246"/>
        <w:jc w:val="left"/>
        <w:rPr>
          <w:sz w:val="19"/>
        </w:rPr>
      </w:pPr>
      <w:bookmarkStart w:id="1604" w:name="28. HTTP/1.1 200 OK"/>
      <w:bookmarkEnd w:id="1604"/>
    </w:p>
    <w:p>
      <w:pPr>
        <w:spacing w:before="23"/>
        <w:ind w:left="1885" w:right="0" w:firstLine="0"/>
        <w:jc w:val="left"/>
        <w:rPr>
          <w:b/>
          <w:sz w:val="19"/>
        </w:rPr>
      </w:pPr>
      <w:r>
        <w:rPr>
          <w:b/>
          <w:color w:val="0000FF"/>
          <w:w w:val="105"/>
          <w:sz w:val="15"/>
        </w:rPr>
        <w:t>HTTP/1.1</w:t>
      </w:r>
      <w:r>
        <w:rPr>
          <w:b/>
          <w:color w:val="0000FF"/>
          <w:w w:val="105"/>
          <w:sz w:val="15"/>
        </w:rPr>
        <w:t xml:space="preserve"> 200 </w:t>
      </w:r>
      <w:r>
        <w:rPr>
          <w:b/>
          <w:color w:val="0000FF"/>
          <w:spacing w:val="-5"/>
          <w:w w:val="105"/>
          <w:sz w:val="15"/>
        </w:rPr>
        <w:t>OK</w:t>
      </w:r>
    </w:p>
    <w:p>
      <w:pPr>
        <w:spacing w:after="0"/>
        <w:jc w:val="left"/>
        <w:rPr>
          <w:b/>
          <w:sz w:val="19"/>
        </w:rPr>
        <w:sectPr>
          <w:pgSz w:w="9050" w:h="11550"/>
          <w:pgMar w:top="20" w:right="283" w:bottom="0" w:left="141" w:header="708" w:footer="708"/>
          <w:cols w:space="708"/>
        </w:sectPr>
      </w:pPr>
    </w:p>
    <w:p>
      <w:pPr>
        <w:spacing w:before="76"/>
        <w:ind w:left="1586" w:right="0" w:firstLine="0"/>
        <w:jc w:val="left"/>
        <w:rPr>
          <w:b/>
          <w:sz w:val="19"/>
        </w:rPr>
      </w:pPr>
      <w:r>
        <w:rPr>
          <w:b/>
          <w:color w:val="0000FF"/>
          <w:w w:val="105"/>
          <w:sz w:val="15"/>
        </w:rPr>
        <w:t>日期：</w:t>
      </w:r>
      <w:r>
        <w:rPr>
          <w:b/>
          <w:color w:val="800000"/>
          <w:w w:val="105"/>
          <w:sz w:val="15"/>
        </w:rPr>
        <w:t>2006年1月13日</w:t>
      </w:r>
      <w:r>
        <w:rPr>
          <w:b/>
          <w:color w:val="800000"/>
          <w:w w:val="105"/>
          <w:sz w:val="15"/>
        </w:rPr>
        <w:t>星期五</w:t>
      </w:r>
      <w:r>
        <w:rPr>
          <w:b/>
          <w:color w:val="800000"/>
          <w:w w:val="105"/>
          <w:sz w:val="15"/>
        </w:rPr>
        <w:t xml:space="preserve"> 11:45:06 </w:t>
      </w:r>
      <w:r>
        <w:rPr>
          <w:b/>
          <w:color w:val="800000"/>
          <w:spacing w:val="-5"/>
          <w:w w:val="105"/>
          <w:sz w:val="15"/>
        </w:rPr>
        <w:t>GMT</w:t>
      </w:r>
    </w:p>
    <w:p>
      <w:pPr>
        <w:spacing w:before="61" w:line="307" w:lineRule="auto"/>
        <w:ind w:left="1586" w:right="5013" w:firstLine="0"/>
        <w:jc w:val="left"/>
        <w:rPr>
          <w:b/>
          <w:sz w:val="19"/>
        </w:rPr>
      </w:pPr>
      <w:r>
        <w:rPr>
          <w:b/>
          <w:color w:val="0000FF"/>
          <w:w w:val="105"/>
          <w:sz w:val="15"/>
        </w:rPr>
        <w:t>服务器：</w:t>
      </w:r>
      <w:r>
        <w:rPr>
          <w:b/>
          <w:color w:val="800000"/>
          <w:w w:val="105"/>
          <w:sz w:val="15"/>
        </w:rPr>
        <w:t xml:space="preserve">挑战者 </w:t>
      </w:r>
      <w:r>
        <w:rPr>
          <w:b/>
          <w:color w:val="0000FF"/>
          <w:w w:val="105"/>
          <w:sz w:val="15"/>
        </w:rPr>
        <w:t>MIME版本：</w:t>
      </w:r>
      <w:r>
        <w:rPr>
          <w:b/>
          <w:color w:val="800000"/>
          <w:w w:val="105"/>
          <w:sz w:val="15"/>
        </w:rPr>
        <w:t>1.0</w:t>
      </w:r>
      <w:r>
        <w:rPr>
          <w:b/>
          <w:color w:val="0000FF"/>
          <w:w w:val="105"/>
          <w:sz w:val="15"/>
        </w:rPr>
        <w:t xml:space="preserve"> 内容类型：</w:t>
      </w:r>
      <w:r>
        <w:rPr>
          <w:b/>
          <w:color w:val="800000"/>
          <w:w w:val="105"/>
          <w:sz w:val="15"/>
        </w:rPr>
        <w:t>text/html</w:t>
      </w:r>
      <w:r>
        <w:rPr>
          <w:b/>
          <w:color w:val="0000FF"/>
          <w:w w:val="105"/>
          <w:sz w:val="15"/>
        </w:rPr>
        <w:t xml:space="preserve"> 内容长度：</w:t>
      </w:r>
      <w:r>
        <w:rPr>
          <w:b/>
          <w:color w:val="800000"/>
          <w:w w:val="105"/>
          <w:sz w:val="15"/>
        </w:rPr>
        <w:t>4156</w:t>
      </w:r>
    </w:p>
    <w:p>
      <w:pPr>
        <w:pStyle w:val="BodyText"/>
        <w:spacing w:before="62"/>
        <w:rPr>
          <w:b/>
          <w:sz w:val="19"/>
        </w:rPr>
      </w:pPr>
    </w:p>
    <w:p>
      <w:pPr>
        <w:spacing w:before="0"/>
        <w:ind w:left="1586" w:right="0" w:firstLine="0"/>
        <w:jc w:val="left"/>
        <w:rPr>
          <w:b/>
          <w:sz w:val="19"/>
        </w:rPr>
      </w:pPr>
      <w:r>
        <w:rPr>
          <w:b/>
          <w:color w:val="800000"/>
          <w:w w:val="105"/>
          <w:sz w:val="15"/>
        </w:rPr>
        <w:t>（</w:t>
      </w:r>
      <w:r>
        <w:rPr>
          <w:b/>
          <w:color w:val="800000"/>
          <w:spacing w:val="-2"/>
          <w:w w:val="105"/>
          <w:sz w:val="15"/>
        </w:rPr>
        <w:t>文档</w:t>
      </w:r>
      <w:r>
        <w:rPr>
          <w:b/>
          <w:color w:val="800000"/>
          <w:w w:val="105"/>
          <w:sz w:val="15"/>
        </w:rPr>
        <w:t>正</w:t>
      </w:r>
      <w:r>
        <w:rPr>
          <w:b/>
          <w:color w:val="800000"/>
          <w:w w:val="105"/>
          <w:sz w:val="15"/>
        </w:rPr>
        <w:t>文</w:t>
      </w:r>
      <w:r>
        <w:rPr>
          <w:b/>
          <w:color w:val="800000"/>
          <w:spacing w:val="-2"/>
          <w:w w:val="105"/>
          <w:sz w:val="15"/>
        </w:rPr>
        <w:t>）</w:t>
      </w:r>
    </w:p>
    <w:p>
      <w:pPr>
        <w:pStyle w:val="ListParagraph"/>
        <w:numPr>
          <w:ilvl w:val="0"/>
          <w:numId w:val="1"/>
        </w:numPr>
        <w:tabs>
          <w:tab w:val="left" w:pos="1494"/>
        </w:tabs>
        <w:spacing w:before="62" w:after="0" w:line="240" w:lineRule="auto"/>
        <w:ind w:left="1494" w:right="0" w:hanging="248"/>
        <w:jc w:val="left"/>
        <w:rPr>
          <w:sz w:val="19"/>
        </w:rPr>
      </w:pPr>
      <w:bookmarkStart w:id="1605" w:name="29. PUT /bin/letter HTTP /1.1"/>
      <w:bookmarkEnd w:id="1605"/>
    </w:p>
    <w:p>
      <w:pPr>
        <w:spacing w:before="22"/>
        <w:ind w:left="1586" w:right="0" w:firstLine="0"/>
        <w:jc w:val="left"/>
        <w:rPr>
          <w:b/>
          <w:sz w:val="19"/>
        </w:rPr>
      </w:pPr>
      <w:r>
        <w:rPr>
          <w:b/>
          <w:color w:val="0000FF"/>
          <w:w w:val="105"/>
          <w:sz w:val="15"/>
        </w:rPr>
        <w:t xml:space="preserve">PUT </w:t>
      </w:r>
      <w:r>
        <w:rPr>
          <w:b/>
          <w:color w:val="0000FF"/>
          <w:w w:val="105"/>
          <w:sz w:val="15"/>
        </w:rPr>
        <w:t xml:space="preserve">/bin/letter </w:t>
      </w:r>
      <w:r>
        <w:rPr>
          <w:b/>
          <w:color w:val="0000FF"/>
          <w:w w:val="105"/>
          <w:sz w:val="15"/>
        </w:rPr>
        <w:t>HTTP</w:t>
      </w:r>
      <w:r>
        <w:rPr>
          <w:b/>
          <w:color w:val="0000FF"/>
          <w:spacing w:val="-4"/>
          <w:w w:val="105"/>
          <w:sz w:val="15"/>
        </w:rPr>
        <w:t>/1.1</w:t>
      </w:r>
    </w:p>
    <w:p>
      <w:pPr>
        <w:spacing w:before="62"/>
        <w:ind w:left="1586" w:right="0" w:firstLine="0"/>
        <w:jc w:val="left"/>
        <w:rPr>
          <w:b/>
          <w:sz w:val="19"/>
        </w:rPr>
      </w:pPr>
      <w:r>
        <w:rPr>
          <w:b/>
          <w:color w:val="0000FF"/>
          <w:w w:val="105"/>
          <w:sz w:val="15"/>
        </w:rPr>
        <w:t>日期：</w:t>
      </w:r>
      <w:r>
        <w:rPr>
          <w:b/>
          <w:color w:val="800000"/>
          <w:w w:val="105"/>
          <w:sz w:val="15"/>
        </w:rPr>
        <w:t>2006年1月13日</w:t>
      </w:r>
      <w:r>
        <w:rPr>
          <w:b/>
          <w:color w:val="800000"/>
          <w:w w:val="105"/>
          <w:sz w:val="15"/>
        </w:rPr>
        <w:t xml:space="preserve"> 星期五</w:t>
      </w:r>
      <w:r>
        <w:rPr>
          <w:b/>
          <w:color w:val="800000"/>
          <w:w w:val="105"/>
          <w:sz w:val="15"/>
        </w:rPr>
        <w:t xml:space="preserve"> 11:47:00 </w:t>
      </w:r>
      <w:r>
        <w:rPr>
          <w:b/>
          <w:color w:val="800000"/>
          <w:spacing w:val="-5"/>
          <w:w w:val="105"/>
          <w:sz w:val="15"/>
        </w:rPr>
        <w:t>GMT</w:t>
      </w:r>
    </w:p>
    <w:p>
      <w:pPr>
        <w:spacing w:before="61" w:line="307" w:lineRule="auto"/>
        <w:ind w:left="1586" w:right="5090" w:firstLine="0"/>
        <w:jc w:val="left"/>
        <w:rPr>
          <w:b/>
          <w:sz w:val="19"/>
        </w:rPr>
      </w:pPr>
      <w:r>
        <w:rPr>
          <w:b/>
          <w:color w:val="0000FF"/>
          <w:w w:val="105"/>
          <w:sz w:val="15"/>
        </w:rPr>
        <w:t>MIME-version:</w:t>
      </w:r>
      <w:r>
        <w:rPr>
          <w:b/>
          <w:color w:val="800000"/>
          <w:w w:val="105"/>
          <w:sz w:val="15"/>
        </w:rPr>
        <w:t xml:space="preserve"> 1.</w:t>
      </w:r>
      <w:r>
        <w:rPr>
          <w:b/>
          <w:color w:val="0000FF"/>
          <w:w w:val="105"/>
          <w:sz w:val="15"/>
        </w:rPr>
        <w:t xml:space="preserve">0Accept: </w:t>
      </w:r>
      <w:r>
        <w:rPr>
          <w:b/>
          <w:color w:val="0000FF"/>
          <w:w w:val="105"/>
          <w:sz w:val="15"/>
        </w:rPr>
        <w:t xml:space="preserve">text/htmlAccept: </w:t>
      </w:r>
      <w:r>
        <w:rPr>
          <w:b/>
          <w:color w:val="0000FF"/>
          <w:w w:val="105"/>
          <w:sz w:val="15"/>
        </w:rPr>
        <w:t xml:space="preserve">image/gifAccept: </w:t>
      </w:r>
      <w:r>
        <w:rPr>
          <w:b/>
          <w:color w:val="0000FF"/>
          <w:w w:val="105"/>
          <w:sz w:val="15"/>
        </w:rPr>
        <w:t xml:space="preserve">image/jpegLocation: </w:t>
      </w:r>
      <w:r>
        <w:rPr>
          <w:b/>
          <w:color w:val="800000"/>
          <w:w w:val="105"/>
          <w:sz w:val="15"/>
        </w:rPr>
        <w:t>/bin/letter</w:t>
      </w:r>
    </w:p>
    <w:p>
      <w:pPr>
        <w:pStyle w:val="ListParagraph"/>
        <w:numPr>
          <w:ilvl w:val="0"/>
          <w:numId w:val="1"/>
        </w:numPr>
        <w:tabs>
          <w:tab w:val="left" w:pos="1494"/>
        </w:tabs>
        <w:spacing w:before="1" w:after="0" w:line="240" w:lineRule="auto"/>
        <w:ind w:left="1494" w:right="0" w:hanging="248"/>
        <w:jc w:val="left"/>
        <w:rPr>
          <w:sz w:val="19"/>
        </w:rPr>
      </w:pPr>
      <w:bookmarkStart w:id="1606" w:name="30. HTTP/1.1 200 OK"/>
      <w:bookmarkEnd w:id="1606"/>
    </w:p>
    <w:p>
      <w:pPr>
        <w:spacing w:before="22"/>
        <w:ind w:left="1586" w:right="0" w:firstLine="0"/>
        <w:jc w:val="left"/>
        <w:rPr>
          <w:b/>
          <w:sz w:val="19"/>
        </w:rPr>
      </w:pPr>
      <w:r>
        <w:rPr>
          <w:b/>
          <w:color w:val="0000FF"/>
          <w:w w:val="105"/>
          <w:sz w:val="15"/>
        </w:rPr>
        <w:t>HTTP/1.1</w:t>
      </w:r>
      <w:r>
        <w:rPr>
          <w:b/>
          <w:color w:val="0000FF"/>
          <w:w w:val="105"/>
          <w:sz w:val="15"/>
        </w:rPr>
        <w:t xml:space="preserve"> 200 </w:t>
      </w:r>
      <w:r>
        <w:rPr>
          <w:b/>
          <w:color w:val="0000FF"/>
          <w:spacing w:val="-5"/>
          <w:w w:val="105"/>
          <w:sz w:val="15"/>
        </w:rPr>
        <w:t>OK</w:t>
      </w:r>
    </w:p>
    <w:p>
      <w:pPr>
        <w:spacing w:before="62"/>
        <w:ind w:left="1586" w:right="0" w:firstLine="0"/>
        <w:jc w:val="left"/>
        <w:rPr>
          <w:b/>
          <w:sz w:val="19"/>
        </w:rPr>
      </w:pPr>
      <w:r>
        <w:rPr>
          <w:b/>
          <w:color w:val="0000FF"/>
          <w:w w:val="105"/>
          <w:sz w:val="15"/>
        </w:rPr>
        <w:t>日期：</w:t>
      </w:r>
      <w:r>
        <w:rPr>
          <w:b/>
          <w:color w:val="800000"/>
          <w:w w:val="105"/>
          <w:sz w:val="15"/>
        </w:rPr>
        <w:t>2006年1月13日</w:t>
      </w:r>
      <w:r>
        <w:rPr>
          <w:b/>
          <w:color w:val="800000"/>
          <w:w w:val="105"/>
          <w:sz w:val="15"/>
        </w:rPr>
        <w:t xml:space="preserve"> 星期五</w:t>
      </w:r>
      <w:r>
        <w:rPr>
          <w:b/>
          <w:color w:val="800000"/>
          <w:w w:val="105"/>
          <w:sz w:val="15"/>
        </w:rPr>
        <w:t xml:space="preserve"> 11:51:02 </w:t>
      </w:r>
      <w:r>
        <w:rPr>
          <w:b/>
          <w:color w:val="800000"/>
          <w:spacing w:val="-5"/>
          <w:w w:val="105"/>
          <w:sz w:val="15"/>
        </w:rPr>
        <w:t>GMT</w:t>
      </w:r>
    </w:p>
    <w:p>
      <w:pPr>
        <w:spacing w:before="61" w:line="307" w:lineRule="auto"/>
        <w:ind w:left="1586" w:right="5013" w:firstLine="0"/>
        <w:jc w:val="left"/>
        <w:rPr>
          <w:b/>
          <w:sz w:val="19"/>
        </w:rPr>
      </w:pPr>
      <w:r>
        <w:rPr>
          <w:b/>
          <w:color w:val="0000FF"/>
          <w:w w:val="105"/>
          <w:sz w:val="15"/>
        </w:rPr>
        <w:t>服务器：</w:t>
      </w:r>
      <w:r>
        <w:rPr>
          <w:b/>
          <w:color w:val="800000"/>
          <w:w w:val="105"/>
          <w:sz w:val="15"/>
        </w:rPr>
        <w:t xml:space="preserve">挑战者 </w:t>
      </w:r>
      <w:r>
        <w:rPr>
          <w:b/>
          <w:color w:val="0000FF"/>
          <w:w w:val="105"/>
          <w:sz w:val="15"/>
        </w:rPr>
        <w:t>MIME版本：</w:t>
      </w:r>
      <w:r>
        <w:rPr>
          <w:b/>
          <w:color w:val="800000"/>
          <w:w w:val="105"/>
          <w:sz w:val="15"/>
        </w:rPr>
        <w:t>1.0</w:t>
      </w:r>
      <w:r>
        <w:rPr>
          <w:b/>
          <w:color w:val="0000FF"/>
          <w:w w:val="105"/>
          <w:sz w:val="15"/>
        </w:rPr>
        <w:t xml:space="preserve"> 内容类型：</w:t>
      </w:r>
      <w:r>
        <w:rPr>
          <w:b/>
          <w:color w:val="800000"/>
          <w:w w:val="105"/>
          <w:sz w:val="15"/>
        </w:rPr>
        <w:t>text/html</w:t>
      </w:r>
      <w:r>
        <w:rPr>
          <w:b/>
          <w:color w:val="0000FF"/>
          <w:w w:val="105"/>
          <w:sz w:val="15"/>
        </w:rPr>
        <w:t xml:space="preserve"> 内容长度：</w:t>
      </w:r>
      <w:r>
        <w:rPr>
          <w:b/>
          <w:color w:val="800000"/>
          <w:w w:val="105"/>
          <w:sz w:val="15"/>
        </w:rPr>
        <w:t>6324</w:t>
      </w:r>
    </w:p>
    <w:p>
      <w:pPr>
        <w:spacing w:before="3"/>
        <w:ind w:left="1586" w:right="0" w:firstLine="0"/>
        <w:jc w:val="left"/>
        <w:rPr>
          <w:b/>
          <w:sz w:val="19"/>
        </w:rPr>
      </w:pPr>
      <w:r>
        <w:rPr>
          <w:b/>
          <w:color w:val="0000FF"/>
          <w:w w:val="105"/>
          <w:sz w:val="15"/>
        </w:rPr>
        <w:t>年龄：</w:t>
      </w:r>
      <w:r>
        <w:rPr>
          <w:b/>
          <w:color w:val="800000"/>
          <w:spacing w:val="-2"/>
          <w:w w:val="105"/>
          <w:sz w:val="15"/>
        </w:rPr>
        <w:t>10:06:02</w:t>
      </w:r>
    </w:p>
    <w:p>
      <w:pPr>
        <w:spacing w:before="62"/>
        <w:ind w:left="1586" w:right="0" w:firstLine="0"/>
        <w:jc w:val="left"/>
        <w:rPr>
          <w:b/>
          <w:sz w:val="19"/>
        </w:rPr>
      </w:pPr>
      <w:r>
        <w:rPr>
          <w:b/>
          <w:color w:val="0000FF"/>
          <w:sz w:val="15"/>
        </w:rPr>
        <w:t>过期时间：</w:t>
      </w:r>
      <w:r>
        <w:rPr>
          <w:b/>
          <w:color w:val="800000"/>
          <w:sz w:val="15"/>
        </w:rPr>
        <w:t>2006年5月9日</w:t>
      </w:r>
      <w:r>
        <w:rPr>
          <w:b/>
          <w:color w:val="800000"/>
          <w:sz w:val="15"/>
        </w:rPr>
        <w:t xml:space="preserve"> 00:00:00 </w:t>
      </w:r>
      <w:r>
        <w:rPr>
          <w:b/>
          <w:color w:val="800000"/>
          <w:spacing w:val="-5"/>
          <w:sz w:val="15"/>
        </w:rPr>
        <w:t>GMT</w:t>
      </w:r>
    </w:p>
    <w:p>
      <w:pPr>
        <w:spacing w:after="0"/>
        <w:jc w:val="left"/>
        <w:rPr>
          <w:b/>
          <w:sz w:val="19"/>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477" name="Group 2477"/>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478" name="Graphic 2478"/>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493" style="width:420.1pt;height:0.55pt;mso-position-horizontal-relative:char;mso-position-vertical-relative:line" coordorigin="0,0" coordsize="8402,11">
                <v:rect id="_x0000_s3494" style="width:8402;height:11;position:absolute" filled="t" fillcolor="blue" stroked="f">
                  <v:fill type="solid"/>
                </v:rect>
              </v:group>
            </w:pict>
          </mc:Fallback>
        </mc:AlternateContent>
      </w:r>
    </w:p>
    <w:p>
      <w:pPr>
        <w:spacing w:before="63"/>
        <w:ind w:left="86" w:right="0" w:firstLine="0"/>
        <w:jc w:val="left"/>
        <w:rPr>
          <w:b/>
          <w:sz w:val="36"/>
        </w:rPr>
      </w:pPr>
      <w:bookmarkStart w:id="1607" w:name="Chapter 28"/>
      <w:bookmarkEnd w:id="1607"/>
      <w:r>
        <w:rPr>
          <w:b/>
          <w:color w:val="0000FF"/>
          <w:spacing w:val="-5"/>
          <w:sz w:val="28"/>
        </w:rPr>
        <w:t>第28</w:t>
      </w:r>
      <w:r>
        <w:rPr>
          <w:b/>
          <w:color w:val="0000FF"/>
          <w:sz w:val="28"/>
        </w:rPr>
        <w:t>章</w:t>
      </w:r>
    </w:p>
    <w:p>
      <w:pPr>
        <w:pStyle w:val="Heading1"/>
        <w:spacing w:before="160"/>
        <w:ind w:left="1452"/>
      </w:pPr>
      <w:bookmarkStart w:id="1608" w:name="Network Management: SNMP Solutions to Re"/>
      <w:bookmarkEnd w:id="1608"/>
      <w:r>
        <w:rPr>
          <w:spacing w:val="-10"/>
          <w:sz w:val="38"/>
        </w:rPr>
        <w:t>网络管理：SNMP</w:t>
      </w:r>
    </w:p>
    <w:p>
      <w:pPr>
        <w:pStyle w:val="Heading3"/>
        <w:spacing w:before="153"/>
        <w:ind w:left="1452"/>
      </w:pPr>
      <w:r>
        <w:rPr>
          <w:color w:val="0000FF"/>
          <w:spacing w:val="-8"/>
          <w:sz w:val="22"/>
        </w:rPr>
        <w:t>复习题</w:t>
      </w:r>
      <w:r>
        <w:rPr>
          <w:color w:val="0000FF"/>
          <w:spacing w:val="-8"/>
          <w:sz w:val="22"/>
        </w:rPr>
        <w:t>与</w:t>
      </w:r>
      <w:r>
        <w:rPr>
          <w:color w:val="0000FF"/>
          <w:spacing w:val="-8"/>
          <w:sz w:val="22"/>
        </w:rPr>
        <w:t>练习题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r>
        <w:rPr>
          <w:color w:val="0000FF"/>
          <w:sz w:val="19"/>
        </w:rPr>
        <w:t>复习</w:t>
      </w:r>
      <w:r>
        <w:rPr>
          <w:color w:val="0000FF"/>
          <w:spacing w:val="-2"/>
          <w:sz w:val="19"/>
        </w:rPr>
        <w:t>问题</w:t>
      </w:r>
    </w:p>
    <w:p>
      <w:pPr>
        <w:pStyle w:val="ListParagraph"/>
        <w:numPr>
          <w:ilvl w:val="0"/>
          <w:numId w:val="7"/>
        </w:numPr>
        <w:tabs>
          <w:tab w:val="left" w:pos="1885"/>
        </w:tabs>
        <w:spacing w:before="102" w:after="0" w:line="264" w:lineRule="auto"/>
        <w:ind w:left="1885" w:right="128" w:hanging="239"/>
        <w:jc w:val="both"/>
        <w:rPr>
          <w:sz w:val="19"/>
        </w:rPr>
      </w:pPr>
      <w:bookmarkStart w:id="1609" w:name="1. Network management is defined as moni"/>
      <w:bookmarkEnd w:id="1609"/>
      <w:r>
        <w:rPr>
          <w:b/>
          <w:i/>
          <w:color w:val="0000FF"/>
          <w:w w:val="105"/>
          <w:sz w:val="15"/>
        </w:rPr>
        <w:t>网络管理</w:t>
      </w:r>
      <w:r>
        <w:rPr>
          <w:w w:val="105"/>
          <w:sz w:val="15"/>
        </w:rPr>
        <w:t>是指监控、测试、配置和排除网络组件故障，以满足</w:t>
      </w:r>
      <w:r>
        <w:rPr>
          <w:spacing w:val="-2"/>
          <w:w w:val="105"/>
          <w:sz w:val="15"/>
        </w:rPr>
        <w:t>组织</w:t>
      </w:r>
      <w:r>
        <w:rPr>
          <w:w w:val="105"/>
          <w:sz w:val="15"/>
        </w:rPr>
        <w:t>定义的一套要求</w:t>
      </w:r>
      <w:r>
        <w:rPr>
          <w:spacing w:val="-2"/>
          <w:w w:val="105"/>
          <w:sz w:val="15"/>
        </w:rPr>
        <w:t>。</w:t>
      </w:r>
    </w:p>
    <w:p>
      <w:pPr>
        <w:pStyle w:val="ListParagraph"/>
        <w:numPr>
          <w:ilvl w:val="0"/>
          <w:numId w:val="7"/>
        </w:numPr>
        <w:tabs>
          <w:tab w:val="left" w:pos="1885"/>
        </w:tabs>
        <w:spacing w:before="39" w:after="0" w:line="264" w:lineRule="auto"/>
        <w:ind w:left="1885" w:right="131" w:hanging="239"/>
        <w:jc w:val="both"/>
        <w:rPr>
          <w:sz w:val="19"/>
        </w:rPr>
      </w:pPr>
      <w:bookmarkStart w:id="1610" w:name="2. The functions performed by a network "/>
      <w:bookmarkEnd w:id="1610"/>
      <w:r>
        <w:rPr>
          <w:w w:val="105"/>
          <w:sz w:val="15"/>
        </w:rPr>
        <w:t>网络管理系统</w:t>
      </w:r>
      <w:r>
        <w:rPr>
          <w:w w:val="105"/>
          <w:sz w:val="15"/>
        </w:rPr>
        <w:t>所</w:t>
      </w:r>
      <w:r>
        <w:rPr>
          <w:w w:val="105"/>
          <w:sz w:val="15"/>
        </w:rPr>
        <w:t>执行</w:t>
      </w:r>
      <w:r>
        <w:rPr>
          <w:w w:val="105"/>
          <w:sz w:val="15"/>
        </w:rPr>
        <w:t>的功能</w:t>
      </w:r>
      <w:r>
        <w:rPr>
          <w:w w:val="105"/>
          <w:sz w:val="15"/>
        </w:rPr>
        <w:t>可</w:t>
      </w:r>
      <w:r>
        <w:rPr>
          <w:w w:val="105"/>
          <w:sz w:val="15"/>
        </w:rPr>
        <w:t>分为五大类：</w:t>
      </w:r>
      <w:r>
        <w:rPr>
          <w:b/>
          <w:color w:val="0000FF"/>
          <w:w w:val="105"/>
          <w:sz w:val="15"/>
        </w:rPr>
        <w:t>配置管理</w:t>
      </w:r>
      <w:r>
        <w:rPr>
          <w:w w:val="105"/>
          <w:sz w:val="15"/>
        </w:rPr>
        <w:t>、</w:t>
      </w:r>
      <w:r>
        <w:rPr>
          <w:b/>
          <w:color w:val="0000FF"/>
          <w:w w:val="105"/>
          <w:sz w:val="15"/>
        </w:rPr>
        <w:t>故障管理</w:t>
      </w:r>
      <w:r>
        <w:rPr>
          <w:w w:val="105"/>
          <w:sz w:val="15"/>
        </w:rPr>
        <w:t>、</w:t>
      </w:r>
      <w:r>
        <w:rPr>
          <w:b/>
          <w:color w:val="0000FF"/>
          <w:w w:val="105"/>
          <w:sz w:val="15"/>
        </w:rPr>
        <w:t>性能管理</w:t>
      </w:r>
      <w:r>
        <w:rPr>
          <w:w w:val="105"/>
          <w:sz w:val="15"/>
        </w:rPr>
        <w:t>、</w:t>
      </w:r>
      <w:r>
        <w:rPr>
          <w:w w:val="105"/>
          <w:sz w:val="15"/>
        </w:rPr>
        <w:t>安全管理和</w:t>
      </w:r>
      <w:r>
        <w:rPr>
          <w:b/>
          <w:color w:val="0000FF"/>
          <w:w w:val="105"/>
          <w:sz w:val="15"/>
        </w:rPr>
        <w:t>计费管理</w:t>
      </w:r>
      <w:r>
        <w:rPr>
          <w:w w:val="105"/>
          <w:sz w:val="15"/>
        </w:rPr>
        <w:t>。</w:t>
      </w:r>
    </w:p>
    <w:p>
      <w:pPr>
        <w:pStyle w:val="ListParagraph"/>
        <w:numPr>
          <w:ilvl w:val="0"/>
          <w:numId w:val="7"/>
        </w:numPr>
        <w:tabs>
          <w:tab w:val="left" w:pos="1885"/>
        </w:tabs>
        <w:spacing w:before="39" w:after="0" w:line="264" w:lineRule="auto"/>
        <w:ind w:left="1885" w:right="128" w:hanging="239"/>
        <w:jc w:val="both"/>
        <w:rPr>
          <w:sz w:val="19"/>
        </w:rPr>
      </w:pPr>
      <w:bookmarkStart w:id="1611" w:name="3. The configuration management system u"/>
      <w:bookmarkEnd w:id="1611"/>
      <w:r>
        <w:rPr>
          <w:b/>
          <w:i/>
          <w:color w:val="0000FF"/>
          <w:w w:val="105"/>
          <w:sz w:val="15"/>
        </w:rPr>
        <w:t>配置</w:t>
      </w:r>
      <w:r>
        <w:rPr>
          <w:w w:val="105"/>
          <w:sz w:val="15"/>
        </w:rPr>
        <w:t>管理系统</w:t>
      </w:r>
      <w:r>
        <w:rPr>
          <w:w w:val="105"/>
          <w:sz w:val="15"/>
        </w:rPr>
        <w:t>负责更新</w:t>
      </w:r>
      <w:r>
        <w:rPr>
          <w:w w:val="105"/>
          <w:sz w:val="15"/>
        </w:rPr>
        <w:t>每个实体的</w:t>
      </w:r>
      <w:r>
        <w:rPr>
          <w:w w:val="105"/>
          <w:sz w:val="15"/>
        </w:rPr>
        <w:t>状态</w:t>
      </w:r>
      <w:r>
        <w:rPr>
          <w:w w:val="105"/>
          <w:sz w:val="15"/>
        </w:rPr>
        <w:t>信息</w:t>
      </w:r>
      <w:r>
        <w:rPr>
          <w:w w:val="105"/>
          <w:sz w:val="15"/>
        </w:rPr>
        <w:t>及其与其他实体的关系。</w:t>
      </w:r>
    </w:p>
    <w:p>
      <w:pPr>
        <w:pStyle w:val="ListParagraph"/>
        <w:numPr>
          <w:ilvl w:val="0"/>
          <w:numId w:val="7"/>
        </w:numPr>
        <w:tabs>
          <w:tab w:val="left" w:pos="1884"/>
        </w:tabs>
        <w:spacing w:before="40" w:after="0" w:line="240" w:lineRule="auto"/>
        <w:ind w:left="1884" w:right="0" w:hanging="238"/>
        <w:jc w:val="both"/>
        <w:rPr>
          <w:b/>
          <w:i/>
          <w:sz w:val="19"/>
        </w:rPr>
      </w:pPr>
      <w:bookmarkStart w:id="1612" w:name="4. Configuration management can be divid"/>
      <w:bookmarkEnd w:id="1612"/>
      <w:r>
        <w:rPr>
          <w:w w:val="105"/>
          <w:sz w:val="15"/>
        </w:rPr>
        <w:t>配置</w:t>
      </w:r>
      <w:r>
        <w:rPr>
          <w:w w:val="105"/>
          <w:sz w:val="15"/>
        </w:rPr>
        <w:t>管理</w:t>
      </w:r>
      <w:r>
        <w:rPr>
          <w:w w:val="105"/>
          <w:sz w:val="15"/>
        </w:rPr>
        <w:t>可</w:t>
      </w:r>
      <w:r>
        <w:rPr>
          <w:w w:val="105"/>
          <w:sz w:val="15"/>
        </w:rPr>
        <w:t>细分为</w:t>
      </w:r>
      <w:r>
        <w:rPr>
          <w:w w:val="105"/>
          <w:sz w:val="15"/>
        </w:rPr>
        <w:t>两个</w:t>
      </w:r>
      <w:r>
        <w:rPr>
          <w:w w:val="105"/>
          <w:sz w:val="15"/>
        </w:rPr>
        <w:t>子系统：</w:t>
      </w:r>
      <w:r>
        <w:rPr>
          <w:b/>
          <w:i/>
          <w:color w:val="0000FF"/>
          <w:spacing w:val="-2"/>
          <w:w w:val="105"/>
          <w:sz w:val="15"/>
        </w:rPr>
        <w:t>重新配置</w:t>
      </w:r>
    </w:p>
    <w:p>
      <w:pPr>
        <w:spacing w:before="23"/>
        <w:ind w:left="1885" w:right="0" w:firstLine="0"/>
        <w:jc w:val="both"/>
        <w:rPr>
          <w:sz w:val="19"/>
        </w:rPr>
      </w:pPr>
      <w:r>
        <w:rPr>
          <w:w w:val="105"/>
          <w:sz w:val="15"/>
        </w:rPr>
        <w:t>和</w:t>
      </w:r>
      <w:r>
        <w:rPr>
          <w:b/>
          <w:color w:val="0000FF"/>
          <w:spacing w:val="-2"/>
          <w:w w:val="105"/>
          <w:sz w:val="15"/>
        </w:rPr>
        <w:t>文档记录</w:t>
      </w:r>
      <w:r>
        <w:rPr>
          <w:spacing w:val="-2"/>
          <w:w w:val="105"/>
          <w:sz w:val="15"/>
        </w:rPr>
        <w:t>。</w:t>
      </w:r>
    </w:p>
    <w:p>
      <w:pPr>
        <w:pStyle w:val="ListParagraph"/>
        <w:numPr>
          <w:ilvl w:val="0"/>
          <w:numId w:val="7"/>
        </w:numPr>
        <w:tabs>
          <w:tab w:val="left" w:pos="1885"/>
        </w:tabs>
        <w:spacing w:before="61" w:after="0" w:line="264" w:lineRule="auto"/>
        <w:ind w:left="1885" w:right="126" w:hanging="239"/>
        <w:jc w:val="both"/>
        <w:rPr>
          <w:sz w:val="19"/>
        </w:rPr>
      </w:pPr>
      <w:bookmarkStart w:id="1613" w:name="5. Fault management supervises the opera"/>
      <w:bookmarkEnd w:id="1613"/>
      <w:r>
        <w:rPr>
          <w:b/>
          <w:i/>
          <w:color w:val="0000FF"/>
          <w:w w:val="105"/>
          <w:sz w:val="15"/>
        </w:rPr>
        <w:t>故障管理</w:t>
      </w:r>
      <w:r>
        <w:rPr>
          <w:w w:val="105"/>
          <w:sz w:val="15"/>
        </w:rPr>
        <w:t>负责监督</w:t>
      </w:r>
      <w:r>
        <w:rPr>
          <w:w w:val="105"/>
          <w:sz w:val="15"/>
        </w:rPr>
        <w:t>网络</w:t>
      </w:r>
      <w:r>
        <w:rPr>
          <w:w w:val="105"/>
          <w:sz w:val="15"/>
        </w:rPr>
        <w:t>的</w:t>
      </w:r>
      <w:r>
        <w:rPr>
          <w:w w:val="105"/>
          <w:sz w:val="15"/>
        </w:rPr>
        <w:t>运行</w:t>
      </w:r>
      <w:r>
        <w:rPr>
          <w:w w:val="105"/>
          <w:sz w:val="15"/>
        </w:rPr>
        <w:t>，这</w:t>
      </w:r>
      <w:r>
        <w:rPr>
          <w:spacing w:val="-3"/>
          <w:w w:val="105"/>
          <w:sz w:val="15"/>
        </w:rPr>
        <w:t>取决于</w:t>
      </w:r>
      <w:r>
        <w:rPr>
          <w:w w:val="105"/>
          <w:sz w:val="15"/>
        </w:rPr>
        <w:t>每个独立组件的正常运作及其与其他</w:t>
      </w:r>
      <w:r>
        <w:rPr>
          <w:spacing w:val="-2"/>
          <w:w w:val="105"/>
          <w:sz w:val="15"/>
        </w:rPr>
        <w:t>组件</w:t>
      </w:r>
      <w:r>
        <w:rPr>
          <w:w w:val="105"/>
          <w:sz w:val="15"/>
        </w:rPr>
        <w:t>的关联关系</w:t>
      </w:r>
      <w:r>
        <w:rPr>
          <w:spacing w:val="-2"/>
          <w:w w:val="105"/>
          <w:sz w:val="15"/>
        </w:rPr>
        <w:t>。</w:t>
      </w:r>
    </w:p>
    <w:p>
      <w:pPr>
        <w:pStyle w:val="ListParagraph"/>
        <w:numPr>
          <w:ilvl w:val="0"/>
          <w:numId w:val="7"/>
        </w:numPr>
        <w:tabs>
          <w:tab w:val="left" w:pos="1884"/>
        </w:tabs>
        <w:spacing w:before="39" w:after="0" w:line="240" w:lineRule="auto"/>
        <w:ind w:left="1884" w:right="0" w:hanging="238"/>
        <w:jc w:val="both"/>
        <w:rPr>
          <w:sz w:val="19"/>
        </w:rPr>
      </w:pPr>
      <w:bookmarkStart w:id="1614" w:name="6. A fault management system has two sub"/>
      <w:bookmarkEnd w:id="1614"/>
      <w:r>
        <w:rPr>
          <w:w w:val="105"/>
          <w:sz w:val="15"/>
        </w:rPr>
        <w:t>故障</w:t>
      </w:r>
      <w:r>
        <w:rPr>
          <w:w w:val="105"/>
          <w:sz w:val="15"/>
        </w:rPr>
        <w:t>管理系统</w:t>
      </w:r>
      <w:r>
        <w:rPr>
          <w:w w:val="105"/>
          <w:sz w:val="15"/>
        </w:rPr>
        <w:t>包含</w:t>
      </w:r>
      <w:r>
        <w:rPr>
          <w:w w:val="105"/>
          <w:sz w:val="15"/>
        </w:rPr>
        <w:t>两个子系统：</w:t>
      </w:r>
      <w:r>
        <w:rPr>
          <w:b/>
          <w:i/>
          <w:color w:val="0000FF"/>
          <w:w w:val="105"/>
          <w:sz w:val="15"/>
        </w:rPr>
        <w:t>被动</w:t>
      </w:r>
      <w:r>
        <w:rPr>
          <w:b/>
          <w:i/>
          <w:color w:val="0000FF"/>
          <w:w w:val="105"/>
          <w:sz w:val="15"/>
        </w:rPr>
        <w:t>故障</w:t>
      </w:r>
      <w:r>
        <w:rPr>
          <w:spacing w:val="-5"/>
          <w:w w:val="105"/>
          <w:sz w:val="15"/>
        </w:rPr>
        <w:t>管理和</w:t>
      </w:r>
    </w:p>
    <w:p>
      <w:pPr>
        <w:spacing w:before="20"/>
        <w:ind w:left="1885" w:right="0" w:firstLine="0"/>
        <w:jc w:val="both"/>
        <w:rPr>
          <w:i/>
          <w:sz w:val="19"/>
        </w:rPr>
      </w:pPr>
      <w:r>
        <w:rPr>
          <w:b/>
          <w:i/>
          <w:color w:val="0000FF"/>
          <w:w w:val="105"/>
          <w:sz w:val="15"/>
        </w:rPr>
        <w:t>主动</w:t>
      </w:r>
      <w:r>
        <w:rPr>
          <w:b/>
          <w:i/>
          <w:color w:val="0000FF"/>
          <w:w w:val="105"/>
          <w:sz w:val="15"/>
        </w:rPr>
        <w:t>故障</w:t>
      </w:r>
      <w:r>
        <w:rPr>
          <w:b/>
          <w:i/>
          <w:color w:val="0000FF"/>
          <w:spacing w:val="-2"/>
          <w:w w:val="105"/>
          <w:sz w:val="15"/>
        </w:rPr>
        <w:t>管理</w:t>
      </w:r>
      <w:r>
        <w:rPr>
          <w:i/>
          <w:spacing w:val="-2"/>
          <w:w w:val="105"/>
          <w:sz w:val="15"/>
        </w:rPr>
        <w:t>。</w:t>
      </w:r>
    </w:p>
    <w:p>
      <w:pPr>
        <w:pStyle w:val="ListParagraph"/>
        <w:numPr>
          <w:ilvl w:val="0"/>
          <w:numId w:val="7"/>
        </w:numPr>
        <w:tabs>
          <w:tab w:val="left" w:pos="1885"/>
        </w:tabs>
        <w:spacing w:before="62" w:after="0" w:line="264" w:lineRule="auto"/>
        <w:ind w:left="1885" w:right="130" w:hanging="239"/>
        <w:jc w:val="both"/>
        <w:rPr>
          <w:sz w:val="19"/>
        </w:rPr>
      </w:pPr>
      <w:bookmarkStart w:id="1615" w:name="7. Performance management monitors and c"/>
      <w:bookmarkEnd w:id="1615"/>
      <w:r>
        <w:rPr>
          <w:b/>
          <w:i/>
          <w:color w:val="0000FF"/>
          <w:w w:val="105"/>
          <w:sz w:val="15"/>
        </w:rPr>
        <w:t>性能管理</w:t>
      </w:r>
      <w:r>
        <w:rPr>
          <w:w w:val="105"/>
          <w:sz w:val="15"/>
        </w:rPr>
        <w:t>通过监控和控制网络，确保其以最高效率运行。</w:t>
      </w:r>
    </w:p>
    <w:p>
      <w:pPr>
        <w:pStyle w:val="ListParagraph"/>
        <w:numPr>
          <w:ilvl w:val="0"/>
          <w:numId w:val="7"/>
        </w:numPr>
        <w:tabs>
          <w:tab w:val="left" w:pos="1885"/>
        </w:tabs>
        <w:spacing w:before="40" w:after="0" w:line="264" w:lineRule="auto"/>
        <w:ind w:left="1885" w:right="131" w:hanging="239"/>
        <w:jc w:val="both"/>
        <w:rPr>
          <w:sz w:val="19"/>
        </w:rPr>
      </w:pPr>
      <w:bookmarkStart w:id="1616" w:name="8. The four measurable quantities in per"/>
      <w:bookmarkEnd w:id="1616"/>
      <w:r>
        <w:rPr>
          <w:w w:val="105"/>
          <w:sz w:val="15"/>
        </w:rPr>
        <w:t>性能管理中的四个可量化指标为</w:t>
      </w:r>
      <w:r>
        <w:rPr>
          <w:b/>
          <w:i/>
          <w:color w:val="0000FF"/>
          <w:w w:val="105"/>
          <w:sz w:val="15"/>
        </w:rPr>
        <w:t>容量</w:t>
      </w:r>
      <w:r>
        <w:rPr>
          <w:w w:val="105"/>
          <w:sz w:val="15"/>
        </w:rPr>
        <w:t>、</w:t>
      </w:r>
      <w:r>
        <w:rPr>
          <w:b/>
          <w:i/>
          <w:color w:val="0000FF"/>
          <w:w w:val="105"/>
          <w:sz w:val="15"/>
        </w:rPr>
        <w:t>流量</w:t>
      </w:r>
      <w:r>
        <w:rPr>
          <w:w w:val="105"/>
          <w:sz w:val="15"/>
        </w:rPr>
        <w:t>、</w:t>
      </w:r>
      <w:r>
        <w:rPr>
          <w:b/>
          <w:i/>
          <w:color w:val="0000FF"/>
          <w:w w:val="105"/>
          <w:sz w:val="15"/>
        </w:rPr>
        <w:t>吞吐量</w:t>
      </w:r>
      <w:r>
        <w:rPr>
          <w:w w:val="105"/>
          <w:sz w:val="15"/>
        </w:rPr>
        <w:t>和</w:t>
      </w:r>
      <w:r>
        <w:rPr>
          <w:b/>
          <w:i/>
          <w:color w:val="0000FF"/>
          <w:w w:val="105"/>
          <w:sz w:val="15"/>
        </w:rPr>
        <w:t>响应时间</w:t>
      </w:r>
      <w:r>
        <w:rPr>
          <w:w w:val="105"/>
          <w:sz w:val="15"/>
        </w:rPr>
        <w:t>。</w:t>
      </w:r>
    </w:p>
    <w:p>
      <w:pPr>
        <w:pStyle w:val="ListParagraph"/>
        <w:numPr>
          <w:ilvl w:val="0"/>
          <w:numId w:val="7"/>
        </w:numPr>
        <w:tabs>
          <w:tab w:val="left" w:pos="1885"/>
        </w:tabs>
        <w:spacing w:before="41" w:after="0" w:line="261" w:lineRule="auto"/>
        <w:ind w:left="1885" w:right="131" w:hanging="239"/>
        <w:jc w:val="both"/>
        <w:rPr>
          <w:sz w:val="19"/>
        </w:rPr>
      </w:pPr>
      <w:bookmarkStart w:id="1617" w:name="9. Security management is responsible fo"/>
      <w:bookmarkEnd w:id="1617"/>
      <w:r>
        <w:rPr>
          <w:w w:val="105"/>
          <w:sz w:val="15"/>
        </w:rPr>
        <w:t>安全管理负责根据预定义策略控制网络访问权限。</w:t>
      </w:r>
    </w:p>
    <w:p>
      <w:pPr>
        <w:pStyle w:val="ListParagraph"/>
        <w:numPr>
          <w:ilvl w:val="0"/>
          <w:numId w:val="7"/>
        </w:numPr>
        <w:tabs>
          <w:tab w:val="left" w:pos="1883"/>
          <w:tab w:val="left" w:pos="1885"/>
        </w:tabs>
        <w:spacing w:before="42" w:after="0" w:line="264" w:lineRule="auto"/>
        <w:ind w:left="1885" w:right="125" w:hanging="341"/>
        <w:jc w:val="both"/>
        <w:rPr>
          <w:sz w:val="19"/>
        </w:rPr>
      </w:pPr>
      <w:bookmarkStart w:id="1618" w:name="10. Accounting management is the control"/>
      <w:bookmarkEnd w:id="1618"/>
      <w:r>
        <w:rPr>
          <w:b/>
          <w:i/>
          <w:color w:val="0000FF"/>
          <w:w w:val="105"/>
          <w:sz w:val="15"/>
        </w:rPr>
        <w:t>计费</w:t>
      </w:r>
      <w:r>
        <w:rPr>
          <w:b/>
          <w:i/>
          <w:color w:val="0000FF"/>
          <w:w w:val="105"/>
          <w:sz w:val="15"/>
        </w:rPr>
        <w:t>管理</w:t>
      </w:r>
      <w:r>
        <w:rPr>
          <w:w w:val="105"/>
          <w:sz w:val="15"/>
        </w:rPr>
        <w:t>通过收费机制</w:t>
      </w:r>
      <w:r>
        <w:rPr>
          <w:w w:val="105"/>
          <w:sz w:val="15"/>
        </w:rPr>
        <w:t>控制</w:t>
      </w:r>
      <w:r>
        <w:rPr>
          <w:w w:val="105"/>
          <w:sz w:val="15"/>
        </w:rPr>
        <w:t>用户</w:t>
      </w:r>
      <w:r>
        <w:rPr>
          <w:w w:val="105"/>
          <w:sz w:val="15"/>
        </w:rPr>
        <w:t>对</w:t>
      </w:r>
      <w:r>
        <w:rPr>
          <w:w w:val="105"/>
          <w:sz w:val="15"/>
        </w:rPr>
        <w:t>网络</w:t>
      </w:r>
      <w:r>
        <w:rPr>
          <w:w w:val="105"/>
          <w:sz w:val="15"/>
        </w:rPr>
        <w:t>资源的</w:t>
      </w:r>
      <w:r>
        <w:rPr>
          <w:w w:val="105"/>
          <w:sz w:val="15"/>
        </w:rPr>
        <w:t>访问权限</w:t>
      </w:r>
      <w:r>
        <w:rPr>
          <w:w w:val="105"/>
          <w:sz w:val="15"/>
        </w:rPr>
        <w:t>。在计费管理框架下，个人用户、部门、分支机构乃至项目均需为所获取的</w:t>
      </w:r>
      <w:r>
        <w:rPr>
          <w:spacing w:val="-4"/>
          <w:w w:val="105"/>
          <w:sz w:val="15"/>
        </w:rPr>
        <w:t>网络</w:t>
      </w:r>
      <w:r>
        <w:rPr>
          <w:w w:val="105"/>
          <w:sz w:val="15"/>
        </w:rPr>
        <w:t>服务支付费用</w:t>
      </w:r>
      <w:r>
        <w:rPr>
          <w:spacing w:val="-4"/>
          <w:w w:val="105"/>
          <w:sz w:val="15"/>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2"/>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Heading4"/>
        <w:spacing w:before="74"/>
      </w:pPr>
      <w:r>
        <w:rPr>
          <w:color w:val="0000FF"/>
          <w:spacing w:val="-2"/>
          <w:sz w:val="19"/>
        </w:rPr>
        <w:t>练习</w:t>
      </w:r>
    </w:p>
    <w:p>
      <w:pPr>
        <w:pStyle w:val="ListParagraph"/>
        <w:numPr>
          <w:ilvl w:val="0"/>
          <w:numId w:val="7"/>
        </w:numPr>
        <w:tabs>
          <w:tab w:val="left" w:pos="1494"/>
        </w:tabs>
        <w:spacing w:before="105" w:after="0" w:line="240" w:lineRule="auto"/>
        <w:ind w:left="1494" w:right="0" w:hanging="240"/>
        <w:jc w:val="left"/>
        <w:rPr>
          <w:sz w:val="19"/>
        </w:rPr>
      </w:pPr>
      <w:bookmarkStart w:id="1619" w:name="11. INTEGER tag: 02"/>
      <w:bookmarkEnd w:id="1619"/>
    </w:p>
    <w:p>
      <w:pPr>
        <w:spacing w:before="21"/>
        <w:ind w:left="1586" w:right="0" w:firstLine="0"/>
        <w:jc w:val="left"/>
        <w:rPr>
          <w:b/>
          <w:sz w:val="19"/>
        </w:rPr>
      </w:pPr>
      <w:r>
        <w:rPr>
          <w:w w:val="105"/>
          <w:sz w:val="15"/>
        </w:rPr>
        <w:t>INTEGER</w:t>
      </w:r>
      <w:r>
        <w:rPr>
          <w:w w:val="105"/>
          <w:sz w:val="15"/>
        </w:rPr>
        <w:t xml:space="preserve"> 标签：</w:t>
      </w:r>
      <w:r>
        <w:rPr>
          <w:b/>
          <w:color w:val="800000"/>
          <w:spacing w:val="-7"/>
          <w:w w:val="105"/>
          <w:sz w:val="15"/>
        </w:rPr>
        <w:t>02</w:t>
      </w:r>
    </w:p>
    <w:p>
      <w:pPr>
        <w:spacing w:before="64"/>
        <w:ind w:left="1586" w:right="0" w:firstLine="0"/>
        <w:jc w:val="left"/>
        <w:rPr>
          <w:b/>
          <w:sz w:val="19"/>
        </w:rPr>
      </w:pPr>
      <w:r>
        <w:rPr>
          <w:w w:val="105"/>
          <w:sz w:val="15"/>
        </w:rPr>
        <w:t>长度：</w:t>
      </w:r>
      <w:r>
        <w:rPr>
          <w:b/>
          <w:spacing w:val="-5"/>
          <w:w w:val="105"/>
          <w:sz w:val="15"/>
        </w:rPr>
        <w:t>04</w:t>
      </w:r>
    </w:p>
    <w:p>
      <w:pPr>
        <w:spacing w:before="61"/>
        <w:ind w:left="1586" w:right="0" w:firstLine="0"/>
        <w:jc w:val="left"/>
        <w:rPr>
          <w:b/>
          <w:sz w:val="19"/>
        </w:rPr>
      </w:pPr>
      <w:r>
        <w:rPr>
          <w:w w:val="105"/>
          <w:sz w:val="15"/>
        </w:rPr>
        <w:t>值：</w:t>
      </w:r>
      <w:r>
        <w:rPr>
          <w:b/>
          <w:color w:val="0000FF"/>
          <w:w w:val="105"/>
          <w:sz w:val="15"/>
        </w:rPr>
        <w:t>00</w:t>
      </w:r>
      <w:r>
        <w:rPr>
          <w:b/>
          <w:color w:val="0000FF"/>
          <w:w w:val="105"/>
          <w:sz w:val="15"/>
        </w:rPr>
        <w:t xml:space="preserve"> 00</w:t>
      </w:r>
      <w:r>
        <w:rPr>
          <w:b/>
          <w:color w:val="0000FF"/>
          <w:w w:val="105"/>
          <w:sz w:val="15"/>
        </w:rPr>
        <w:t xml:space="preserve"> 05 </w:t>
      </w:r>
      <w:r>
        <w:rPr>
          <w:b/>
          <w:color w:val="0000FF"/>
          <w:spacing w:val="-7"/>
          <w:w w:val="105"/>
          <w:sz w:val="15"/>
        </w:rPr>
        <w:t>B0</w:t>
      </w:r>
    </w:p>
    <w:p>
      <w:pPr>
        <w:spacing w:before="20"/>
        <w:ind w:left="1586" w:right="0" w:firstLine="0"/>
        <w:jc w:val="left"/>
        <w:rPr>
          <w:b/>
          <w:sz w:val="19"/>
        </w:rPr>
      </w:pPr>
      <w:r>
        <w:rPr>
          <w:b/>
          <w:spacing w:val="-10"/>
          <w:sz w:val="15"/>
        </w:rPr>
        <w:t>-------------------------</w:t>
      </w:r>
    </w:p>
    <w:p>
      <w:pPr>
        <w:spacing w:before="61"/>
        <w:ind w:left="1586" w:right="0" w:firstLine="0"/>
        <w:jc w:val="left"/>
        <w:rPr>
          <w:b/>
          <w:sz w:val="19"/>
        </w:rPr>
      </w:pPr>
      <w:r>
        <w:rPr>
          <w:w w:val="105"/>
          <w:sz w:val="15"/>
        </w:rPr>
        <w:t>答案：</w:t>
      </w:r>
      <w:r>
        <w:rPr>
          <w:b/>
          <w:color w:val="800000"/>
          <w:w w:val="105"/>
          <w:sz w:val="15"/>
        </w:rPr>
        <w:t>02</w:t>
      </w:r>
      <w:r>
        <w:rPr>
          <w:b/>
          <w:w w:val="105"/>
          <w:sz w:val="15"/>
        </w:rPr>
        <w:t xml:space="preserve"> 04</w:t>
      </w:r>
      <w:r>
        <w:rPr>
          <w:b/>
          <w:color w:val="0000FF"/>
          <w:w w:val="105"/>
          <w:sz w:val="15"/>
        </w:rPr>
        <w:t xml:space="preserve"> 00</w:t>
      </w:r>
      <w:r>
        <w:rPr>
          <w:b/>
          <w:color w:val="0000FF"/>
          <w:w w:val="105"/>
          <w:sz w:val="15"/>
        </w:rPr>
        <w:t xml:space="preserve"> 00</w:t>
      </w:r>
      <w:r>
        <w:rPr>
          <w:b/>
          <w:color w:val="0000FF"/>
          <w:w w:val="105"/>
          <w:sz w:val="15"/>
        </w:rPr>
        <w:t xml:space="preserve"> 05 </w:t>
      </w:r>
      <w:r>
        <w:rPr>
          <w:b/>
          <w:color w:val="0000FF"/>
          <w:spacing w:val="-5"/>
          <w:w w:val="105"/>
          <w:sz w:val="15"/>
        </w:rPr>
        <w:t>B0</w:t>
      </w:r>
    </w:p>
    <w:p>
      <w:pPr>
        <w:pStyle w:val="ListParagraph"/>
        <w:numPr>
          <w:ilvl w:val="0"/>
          <w:numId w:val="7"/>
        </w:numPr>
        <w:tabs>
          <w:tab w:val="left" w:pos="1494"/>
        </w:tabs>
        <w:spacing w:before="62" w:after="0" w:line="240" w:lineRule="auto"/>
        <w:ind w:left="1494" w:right="0" w:hanging="248"/>
        <w:jc w:val="left"/>
        <w:rPr>
          <w:sz w:val="19"/>
        </w:rPr>
      </w:pPr>
      <w:bookmarkStart w:id="1620" w:name="12. OCTET STRING tag: 04"/>
      <w:bookmarkEnd w:id="1620"/>
    </w:p>
    <w:p>
      <w:pPr>
        <w:spacing w:before="23"/>
        <w:ind w:left="1586" w:right="0" w:firstLine="0"/>
        <w:jc w:val="left"/>
        <w:rPr>
          <w:b/>
          <w:sz w:val="19"/>
        </w:rPr>
      </w:pPr>
      <w:r>
        <w:rPr>
          <w:w w:val="105"/>
          <w:sz w:val="15"/>
        </w:rPr>
        <w:t>八位字节</w:t>
      </w:r>
      <w:r>
        <w:rPr>
          <w:w w:val="105"/>
          <w:sz w:val="15"/>
        </w:rPr>
        <w:t>字符串</w:t>
      </w:r>
      <w:r>
        <w:rPr>
          <w:spacing w:val="-2"/>
          <w:w w:val="105"/>
          <w:sz w:val="15"/>
        </w:rPr>
        <w:t>标签：</w:t>
      </w:r>
      <w:r>
        <w:rPr>
          <w:b/>
          <w:color w:val="800000"/>
          <w:spacing w:val="-2"/>
          <w:w w:val="105"/>
          <w:sz w:val="15"/>
        </w:rPr>
        <w:t>04</w:t>
      </w:r>
    </w:p>
    <w:p>
      <w:pPr>
        <w:spacing w:before="61"/>
        <w:ind w:left="1586" w:right="0" w:firstLine="0"/>
        <w:jc w:val="left"/>
        <w:rPr>
          <w:b/>
          <w:sz w:val="19"/>
        </w:rPr>
      </w:pPr>
      <w:r>
        <w:rPr>
          <w:w w:val="105"/>
          <w:sz w:val="15"/>
        </w:rPr>
        <w:t>长度：</w:t>
      </w:r>
      <w:r>
        <w:rPr>
          <w:b/>
          <w:spacing w:val="-5"/>
          <w:w w:val="105"/>
          <w:sz w:val="15"/>
        </w:rPr>
        <w:t>0C</w:t>
      </w:r>
    </w:p>
    <w:p>
      <w:pPr>
        <w:tabs>
          <w:tab w:val="left" w:pos="4134"/>
          <w:tab w:val="left" w:pos="4683"/>
          <w:tab w:val="left" w:pos="5080"/>
        </w:tabs>
        <w:spacing w:before="61"/>
        <w:ind w:left="1586" w:right="0" w:firstLine="0"/>
        <w:jc w:val="left"/>
        <w:rPr>
          <w:b/>
          <w:sz w:val="19"/>
        </w:rPr>
      </w:pPr>
      <w:r>
        <w:rPr>
          <w:w w:val="105"/>
          <w:sz w:val="15"/>
        </w:rPr>
        <w:t>value:</w:t>
      </w:r>
      <w:r>
        <w:rPr>
          <w:b/>
          <w:color w:val="0000FF"/>
          <w:w w:val="105"/>
          <w:sz w:val="15"/>
        </w:rPr>
        <w:t xml:space="preserve"> 48</w:t>
      </w:r>
      <w:r>
        <w:rPr>
          <w:b/>
          <w:color w:val="0000FF"/>
          <w:w w:val="105"/>
          <w:sz w:val="15"/>
        </w:rPr>
        <w:t xml:space="preserve"> 65</w:t>
      </w:r>
      <w:r>
        <w:rPr>
          <w:b/>
          <w:color w:val="0000FF"/>
          <w:w w:val="105"/>
          <w:sz w:val="15"/>
        </w:rPr>
        <w:t xml:space="preserve"> 6C</w:t>
      </w:r>
      <w:r>
        <w:rPr>
          <w:b/>
          <w:color w:val="0000FF"/>
          <w:w w:val="105"/>
          <w:sz w:val="15"/>
        </w:rPr>
        <w:t xml:space="preserve"> 6C</w:t>
      </w:r>
      <w:r>
        <w:rPr>
          <w:b/>
          <w:color w:val="0000FF"/>
          <w:spacing w:val="-5"/>
          <w:w w:val="105"/>
          <w:sz w:val="15"/>
        </w:rPr>
        <w:t xml:space="preserve"> 6F</w:t>
      </w:r>
      <w:r>
        <w:rPr>
          <w:b/>
          <w:color w:val="0000FF"/>
          <w:sz w:val="15"/>
        </w:rPr>
        <w:tab/>
      </w:r>
      <w:r>
        <w:rPr>
          <w:b/>
          <w:color w:val="0000FF"/>
          <w:spacing w:val="-5"/>
          <w:w w:val="105"/>
          <w:sz w:val="15"/>
        </w:rPr>
        <w:t>20</w:t>
      </w:r>
      <w:r>
        <w:rPr>
          <w:b/>
          <w:color w:val="0000FF"/>
          <w:sz w:val="15"/>
        </w:rPr>
        <w:tab/>
      </w:r>
      <w:r>
        <w:rPr>
          <w:b/>
          <w:color w:val="0000FF"/>
          <w:spacing w:val="-5"/>
          <w:w w:val="105"/>
          <w:sz w:val="15"/>
        </w:rPr>
        <w:t>57</w:t>
      </w:r>
      <w:r>
        <w:rPr>
          <w:b/>
          <w:color w:val="0000FF"/>
          <w:sz w:val="15"/>
        </w:rPr>
        <w:tab/>
      </w:r>
      <w:r>
        <w:rPr>
          <w:b/>
          <w:color w:val="0000FF"/>
          <w:w w:val="105"/>
          <w:sz w:val="15"/>
        </w:rPr>
        <w:t>6F</w:t>
      </w:r>
      <w:r>
        <w:rPr>
          <w:b/>
          <w:color w:val="0000FF"/>
          <w:w w:val="105"/>
          <w:sz w:val="15"/>
        </w:rPr>
        <w:t xml:space="preserve"> 72</w:t>
      </w:r>
      <w:r>
        <w:rPr>
          <w:b/>
          <w:color w:val="0000FF"/>
          <w:w w:val="105"/>
          <w:sz w:val="15"/>
        </w:rPr>
        <w:t xml:space="preserve"> 6C</w:t>
      </w:r>
      <w:r>
        <w:rPr>
          <w:b/>
          <w:color w:val="0000FF"/>
          <w:w w:val="105"/>
          <w:sz w:val="15"/>
        </w:rPr>
        <w:t xml:space="preserve"> 64</w:t>
      </w:r>
      <w:r>
        <w:rPr>
          <w:b/>
          <w:color w:val="0000FF"/>
          <w:spacing w:val="-5"/>
          <w:w w:val="105"/>
          <w:sz w:val="15"/>
        </w:rPr>
        <w:t xml:space="preserve"> 2E</w:t>
      </w:r>
    </w:p>
    <w:p>
      <w:pPr>
        <w:tabs>
          <w:tab w:val="left" w:pos="2530"/>
          <w:tab w:val="left" w:pos="2919"/>
          <w:tab w:val="left" w:pos="3276"/>
          <w:tab w:val="left" w:pos="3679"/>
          <w:tab w:val="left" w:pos="4129"/>
          <w:tab w:val="left" w:pos="4773"/>
          <w:tab w:val="left" w:pos="5261"/>
          <w:tab w:val="left" w:pos="5612"/>
          <w:tab w:val="left" w:pos="5977"/>
          <w:tab w:val="left" w:pos="6334"/>
          <w:tab w:val="left" w:pos="6732"/>
        </w:tabs>
        <w:spacing w:before="61"/>
        <w:ind w:left="2187" w:right="0" w:firstLine="0"/>
        <w:jc w:val="left"/>
        <w:rPr>
          <w:b/>
          <w:sz w:val="19"/>
        </w:rPr>
      </w:pPr>
      <w:r>
        <w:rPr>
          <w:spacing w:val="-10"/>
          <w:w w:val="105"/>
          <w:sz w:val="15"/>
        </w:rPr>
        <w:t>H</w:t>
      </w:r>
      <w:r>
        <w:rPr>
          <w:sz w:val="15"/>
        </w:rPr>
        <w:tab/>
      </w:r>
      <w:r>
        <w:rPr>
          <w:spacing w:val="-12"/>
          <w:w w:val="105"/>
          <w:sz w:val="15"/>
        </w:rPr>
        <w:t>e</w:t>
      </w:r>
      <w:r>
        <w:rPr>
          <w:sz w:val="15"/>
        </w:rPr>
        <w:tab/>
      </w:r>
      <w:r>
        <w:rPr>
          <w:spacing w:val="-10"/>
          <w:w w:val="105"/>
          <w:sz w:val="15"/>
        </w:rPr>
        <w:t>l</w:t>
      </w:r>
      <w:r>
        <w:rPr>
          <w:sz w:val="15"/>
        </w:rPr>
        <w:tab/>
      </w:r>
      <w:r>
        <w:rPr>
          <w:spacing w:val="-10"/>
          <w:w w:val="105"/>
          <w:sz w:val="15"/>
        </w:rPr>
        <w:t>l</w:t>
      </w:r>
      <w:r>
        <w:rPr>
          <w:sz w:val="15"/>
        </w:rPr>
        <w:tab/>
      </w:r>
      <w:r>
        <w:rPr>
          <w:spacing w:val="-10"/>
          <w:w w:val="105"/>
          <w:sz w:val="15"/>
        </w:rPr>
        <w:t>o</w:t>
      </w:r>
      <w:r>
        <w:rPr>
          <w:sz w:val="15"/>
        </w:rPr>
        <w:tab/>
      </w:r>
      <w:r>
        <w:rPr>
          <w:spacing w:val="-4"/>
          <w:w w:val="105"/>
          <w:sz w:val="15"/>
        </w:rPr>
        <w:t>空格</w:t>
      </w:r>
      <w:r>
        <w:rPr>
          <w:sz w:val="15"/>
        </w:rPr>
        <w:tab/>
      </w:r>
      <w:r>
        <w:rPr>
          <w:spacing w:val="-10"/>
          <w:w w:val="105"/>
          <w:sz w:val="15"/>
        </w:rPr>
        <w:t>W</w:t>
      </w:r>
      <w:r>
        <w:rPr>
          <w:sz w:val="15"/>
        </w:rPr>
        <w:tab/>
      </w:r>
      <w:r>
        <w:rPr>
          <w:spacing w:val="-10"/>
          <w:w w:val="105"/>
          <w:sz w:val="15"/>
        </w:rPr>
        <w:t>o</w:t>
      </w:r>
      <w:r>
        <w:rPr>
          <w:sz w:val="15"/>
        </w:rPr>
        <w:tab/>
      </w:r>
      <w:r>
        <w:rPr>
          <w:spacing w:val="-10"/>
          <w:w w:val="105"/>
          <w:sz w:val="15"/>
        </w:rPr>
        <w:t>r</w:t>
      </w:r>
      <w:r>
        <w:rPr>
          <w:sz w:val="15"/>
        </w:rPr>
        <w:tab/>
      </w:r>
      <w:r>
        <w:rPr>
          <w:spacing w:val="-10"/>
          <w:w w:val="105"/>
          <w:sz w:val="15"/>
        </w:rPr>
        <w:t>l</w:t>
      </w:r>
      <w:r>
        <w:rPr>
          <w:sz w:val="15"/>
        </w:rPr>
        <w:tab/>
      </w:r>
      <w:r>
        <w:rPr>
          <w:spacing w:val="-10"/>
          <w:w w:val="105"/>
          <w:sz w:val="15"/>
        </w:rPr>
        <w:t>d</w:t>
      </w:r>
      <w:r>
        <w:rPr>
          <w:sz w:val="15"/>
        </w:rPr>
        <w:tab/>
      </w:r>
      <w:r>
        <w:rPr>
          <w:b/>
          <w:spacing w:val="-10"/>
          <w:w w:val="105"/>
          <w:sz w:val="15"/>
        </w:rPr>
        <w:t>.</w:t>
      </w:r>
    </w:p>
    <w:p>
      <w:pPr>
        <w:pStyle w:val="BodyText"/>
        <w:spacing w:before="6"/>
        <w:rPr>
          <w:b/>
          <w:sz w:val="11"/>
        </w:rPr>
      </w:pPr>
      <w:r>
        <w:rPr>
          <w:b/>
          <w:sz w:val="11"/>
        </w:rPr>
        <mc:AlternateContent>
          <mc:Choice Requires="wps">
            <w:drawing>
              <wp:anchor distT="0" distB="0" distL="0" distR="0" simplePos="0" relativeHeight="252126208" behindDoc="1" locked="0" layoutInCell="1" allowOverlap="1">
                <wp:simplePos x="0" y="0"/>
                <wp:positionH relativeFrom="page">
                  <wp:posOffset>1097054</wp:posOffset>
                </wp:positionH>
                <wp:positionV relativeFrom="paragraph">
                  <wp:posOffset>99432</wp:posOffset>
                </wp:positionV>
                <wp:extent cx="3593465" cy="1270"/>
                <wp:effectExtent l="0" t="0" r="0" b="0"/>
                <wp:wrapTopAndBottom/>
                <wp:docPr id="2479" name="Graphic 2479"/>
                <wp:cNvGraphicFramePr/>
                <a:graphic xmlns:a="http://schemas.openxmlformats.org/drawingml/2006/main">
                  <a:graphicData uri="http://schemas.microsoft.com/office/word/2010/wordprocessingShape">
                    <wps:wsp xmlns:wps="http://schemas.microsoft.com/office/word/2010/wordprocessingShape">
                      <wps:cNvSpPr/>
                      <wps:spPr>
                        <a:xfrm>
                          <a:off x="0" y="0"/>
                          <a:ext cx="3593465" cy="1270"/>
                        </a:xfrm>
                        <a:custGeom>
                          <a:avLst/>
                          <a:gdLst/>
                          <a:rect l="l" t="t" r="r" b="b"/>
                          <a:pathLst>
                            <a:path fill="norm" h="0" w="3593465" stroke="1">
                              <a:moveTo>
                                <a:pt x="0" y="0"/>
                              </a:moveTo>
                              <a:lnTo>
                                <a:pt x="3592838" y="0"/>
                              </a:lnTo>
                            </a:path>
                          </a:pathLst>
                        </a:custGeom>
                        <a:ln w="9279">
                          <a:solidFill>
                            <a:srgbClr val="000000"/>
                          </a:solidFill>
                          <a:prstDash val="dash"/>
                        </a:ln>
                      </wps:spPr>
                      <wps:bodyPr wrap="square" lIns="0" tIns="0" rIns="0" bIns="0" rtlCol="0">
                        <a:prstTxWarp prst="textNoShape">
                          <a:avLst/>
                        </a:prstTxWarp>
                      </wps:bodyPr>
                    </wps:wsp>
                  </a:graphicData>
                </a:graphic>
              </wp:anchor>
            </w:drawing>
          </mc:Choice>
          <mc:Fallback>
            <w:pict>
              <v:shape id="_x0000_s3495" style="width:282.95pt;height:0.1pt;margin-top:7.83pt;margin-left:86.38pt;mso-position-horizontal-relative:page;mso-wrap-distance-left:0;mso-wrap-distance-right:0;position:absolute;z-index:-251189248" coordorigin="1728,157" coordsize="5659,0" path="m1728,157l7386,157e" filled="f" stroked="t" strokecolor="black" strokeweight="0.73pt">
                <v:stroke dashstyle="dash"/>
                <v:path arrowok="t"/>
                <w10:wrap type="topAndBottom"/>
              </v:shape>
            </w:pict>
          </mc:Fallback>
        </mc:AlternateContent>
      </w:r>
    </w:p>
    <w:p>
      <w:pPr>
        <w:spacing w:before="139"/>
        <w:ind w:left="1586" w:right="0" w:firstLine="0"/>
        <w:jc w:val="left"/>
        <w:rPr>
          <w:b/>
          <w:sz w:val="19"/>
        </w:rPr>
      </w:pPr>
      <w:r>
        <w:rPr>
          <w:w w:val="105"/>
          <w:sz w:val="15"/>
        </w:rPr>
        <w:t>答案：</w:t>
      </w:r>
      <w:r>
        <w:rPr>
          <w:b/>
          <w:color w:val="800000"/>
          <w:w w:val="105"/>
          <w:sz w:val="15"/>
        </w:rPr>
        <w:t>04</w:t>
      </w:r>
      <w:r>
        <w:rPr>
          <w:b/>
          <w:w w:val="105"/>
          <w:sz w:val="15"/>
        </w:rPr>
        <w:t xml:space="preserve"> 0C</w:t>
      </w:r>
      <w:r>
        <w:rPr>
          <w:b/>
          <w:color w:val="0000FF"/>
          <w:w w:val="105"/>
          <w:sz w:val="15"/>
        </w:rPr>
        <w:t xml:space="preserve"> 48</w:t>
      </w:r>
      <w:r>
        <w:rPr>
          <w:b/>
          <w:color w:val="0000FF"/>
          <w:w w:val="105"/>
          <w:sz w:val="15"/>
        </w:rPr>
        <w:t xml:space="preserve"> 65</w:t>
      </w:r>
      <w:r>
        <w:rPr>
          <w:b/>
          <w:color w:val="0000FF"/>
          <w:w w:val="105"/>
          <w:sz w:val="15"/>
        </w:rPr>
        <w:t xml:space="preserve"> 6C</w:t>
      </w:r>
      <w:r>
        <w:rPr>
          <w:b/>
          <w:color w:val="0000FF"/>
          <w:w w:val="105"/>
          <w:sz w:val="15"/>
        </w:rPr>
        <w:t xml:space="preserve"> 6C</w:t>
      </w:r>
      <w:r>
        <w:rPr>
          <w:b/>
          <w:color w:val="0000FF"/>
          <w:w w:val="105"/>
          <w:sz w:val="15"/>
        </w:rPr>
        <w:t xml:space="preserve"> 6F</w:t>
      </w:r>
      <w:r>
        <w:rPr>
          <w:b/>
          <w:color w:val="0000FF"/>
          <w:w w:val="105"/>
          <w:sz w:val="15"/>
        </w:rPr>
        <w:t xml:space="preserve"> 20</w:t>
      </w:r>
      <w:r>
        <w:rPr>
          <w:b/>
          <w:color w:val="0000FF"/>
          <w:w w:val="105"/>
          <w:sz w:val="15"/>
        </w:rPr>
        <w:t xml:space="preserve"> 57</w:t>
      </w:r>
      <w:r>
        <w:rPr>
          <w:b/>
          <w:color w:val="0000FF"/>
          <w:w w:val="105"/>
          <w:sz w:val="15"/>
        </w:rPr>
        <w:t xml:space="preserve"> 6F</w:t>
      </w:r>
      <w:r>
        <w:rPr>
          <w:b/>
          <w:color w:val="0000FF"/>
          <w:w w:val="105"/>
          <w:sz w:val="15"/>
        </w:rPr>
        <w:t xml:space="preserve"> 72</w:t>
      </w:r>
      <w:r>
        <w:rPr>
          <w:b/>
          <w:color w:val="0000FF"/>
          <w:w w:val="105"/>
          <w:sz w:val="15"/>
        </w:rPr>
        <w:t xml:space="preserve"> 6C</w:t>
      </w:r>
      <w:r>
        <w:rPr>
          <w:b/>
          <w:color w:val="0000FF"/>
          <w:w w:val="105"/>
          <w:sz w:val="15"/>
        </w:rPr>
        <w:t xml:space="preserve"> 64</w:t>
      </w:r>
      <w:r>
        <w:rPr>
          <w:b/>
          <w:color w:val="0000FF"/>
          <w:spacing w:val="-5"/>
          <w:w w:val="105"/>
          <w:sz w:val="15"/>
        </w:rPr>
        <w:t xml:space="preserve"> 2E</w:t>
      </w:r>
    </w:p>
    <w:p>
      <w:pPr>
        <w:pStyle w:val="ListParagraph"/>
        <w:numPr>
          <w:ilvl w:val="0"/>
          <w:numId w:val="7"/>
        </w:numPr>
        <w:tabs>
          <w:tab w:val="left" w:pos="1494"/>
        </w:tabs>
        <w:spacing w:before="62" w:after="0" w:line="240" w:lineRule="auto"/>
        <w:ind w:left="1494" w:right="0" w:hanging="248"/>
        <w:jc w:val="left"/>
        <w:rPr>
          <w:sz w:val="19"/>
        </w:rPr>
      </w:pPr>
      <w:bookmarkStart w:id="1621" w:name="13. OCTET STRING tag: 04"/>
      <w:bookmarkEnd w:id="1621"/>
    </w:p>
    <w:p>
      <w:pPr>
        <w:spacing w:before="20"/>
        <w:ind w:left="1586" w:right="0" w:firstLine="0"/>
        <w:jc w:val="left"/>
        <w:rPr>
          <w:b/>
          <w:sz w:val="19"/>
        </w:rPr>
      </w:pPr>
      <w:r>
        <w:rPr>
          <w:w w:val="105"/>
          <w:sz w:val="15"/>
        </w:rPr>
        <w:t>八位字节</w:t>
      </w:r>
      <w:r>
        <w:rPr>
          <w:w w:val="105"/>
          <w:sz w:val="15"/>
        </w:rPr>
        <w:t>字符串</w:t>
      </w:r>
      <w:r>
        <w:rPr>
          <w:w w:val="105"/>
          <w:sz w:val="15"/>
        </w:rPr>
        <w:t>标记：</w:t>
      </w:r>
      <w:r>
        <w:rPr>
          <w:b/>
          <w:color w:val="800000"/>
          <w:spacing w:val="-5"/>
          <w:w w:val="105"/>
          <w:sz w:val="15"/>
        </w:rPr>
        <w:t>04</w:t>
      </w:r>
    </w:p>
    <w:p>
      <w:pPr>
        <w:spacing w:before="61"/>
        <w:ind w:left="1586" w:right="0" w:firstLine="0"/>
        <w:jc w:val="left"/>
        <w:rPr>
          <w:b/>
          <w:sz w:val="19"/>
        </w:rPr>
      </w:pPr>
      <w:r>
        <w:rPr>
          <w:w w:val="105"/>
          <w:sz w:val="15"/>
        </w:rPr>
        <w:t>长度</w:t>
      </w:r>
      <w:r>
        <w:rPr>
          <w:w w:val="105"/>
          <w:sz w:val="15"/>
        </w:rPr>
        <w:t>字段</w:t>
      </w:r>
      <w:r>
        <w:rPr>
          <w:w w:val="105"/>
          <w:sz w:val="15"/>
        </w:rPr>
        <w:t>的长</w:t>
      </w:r>
      <w:r>
        <w:rPr>
          <w:w w:val="105"/>
          <w:sz w:val="15"/>
        </w:rPr>
        <w:t>度</w:t>
      </w:r>
      <w:r>
        <w:rPr>
          <w:w w:val="105"/>
          <w:sz w:val="15"/>
        </w:rPr>
        <w:t>（2</w:t>
      </w:r>
      <w:r>
        <w:rPr>
          <w:w w:val="105"/>
          <w:sz w:val="15"/>
        </w:rPr>
        <w:t xml:space="preserve"> 字节）</w:t>
      </w:r>
      <w:r>
        <w:rPr>
          <w:w w:val="105"/>
          <w:sz w:val="15"/>
        </w:rPr>
        <w:t xml:space="preserve">(10000010) </w:t>
      </w:r>
      <w:r>
        <w:rPr>
          <w:w w:val="105"/>
          <w:sz w:val="15"/>
        </w:rPr>
        <w:t>=</w:t>
      </w:r>
      <w:r>
        <w:rPr>
          <w:b/>
          <w:spacing w:val="-5"/>
          <w:w w:val="105"/>
          <w:sz w:val="15"/>
        </w:rPr>
        <w:t xml:space="preserve"> 82</w:t>
      </w:r>
    </w:p>
    <w:p>
      <w:pPr>
        <w:spacing w:before="64"/>
        <w:ind w:left="1586" w:right="0" w:firstLine="0"/>
        <w:jc w:val="left"/>
        <w:rPr>
          <w:b/>
          <w:sz w:val="19"/>
        </w:rPr>
      </w:pPr>
      <w:r>
        <w:rPr>
          <w:w w:val="105"/>
          <w:sz w:val="15"/>
        </w:rPr>
        <w:t>长度</w:t>
      </w:r>
      <w:r>
        <w:rPr>
          <w:w w:val="105"/>
          <w:sz w:val="15"/>
        </w:rPr>
        <w:t>（1000</w:t>
      </w:r>
      <w:r>
        <w:rPr>
          <w:w w:val="105"/>
          <w:sz w:val="15"/>
        </w:rPr>
        <w:t>字节）</w:t>
      </w:r>
      <w:r>
        <w:rPr>
          <w:w w:val="105"/>
          <w:sz w:val="15"/>
        </w:rPr>
        <w:t>=</w:t>
      </w:r>
      <w:r>
        <w:rPr>
          <w:b/>
          <w:w w:val="105"/>
          <w:sz w:val="15"/>
        </w:rPr>
        <w:t xml:space="preserve"> 03 </w:t>
      </w:r>
      <w:r>
        <w:rPr>
          <w:b/>
          <w:spacing w:val="-5"/>
          <w:w w:val="105"/>
          <w:sz w:val="15"/>
        </w:rPr>
        <w:t>E8</w:t>
      </w:r>
    </w:p>
    <w:p>
      <w:pPr>
        <w:spacing w:before="61"/>
        <w:ind w:left="1586" w:right="0" w:firstLine="0"/>
        <w:jc w:val="left"/>
        <w:rPr>
          <w:sz w:val="19"/>
        </w:rPr>
      </w:pPr>
      <w:r>
        <w:rPr>
          <w:w w:val="105"/>
          <w:sz w:val="15"/>
        </w:rPr>
        <w:t>值</w:t>
      </w:r>
      <w:r>
        <w:rPr>
          <w:w w:val="105"/>
          <w:sz w:val="15"/>
        </w:rPr>
        <w:t>（1000个</w:t>
      </w:r>
      <w:r>
        <w:rPr>
          <w:spacing w:val="-2"/>
          <w:w w:val="105"/>
          <w:sz w:val="15"/>
        </w:rPr>
        <w:t>字符）</w:t>
      </w:r>
    </w:p>
    <w:p>
      <w:pPr>
        <w:pStyle w:val="BodyText"/>
        <w:spacing w:before="3"/>
        <w:rPr>
          <w:sz w:val="11"/>
        </w:rPr>
      </w:pPr>
      <w:r>
        <w:rPr>
          <w:sz w:val="11"/>
        </w:rPr>
        <mc:AlternateContent>
          <mc:Choice Requires="wps">
            <w:drawing>
              <wp:anchor distT="0" distB="0" distL="0" distR="0" simplePos="0" relativeHeight="252128256" behindDoc="1" locked="0" layoutInCell="1" allowOverlap="1">
                <wp:simplePos x="0" y="0"/>
                <wp:positionH relativeFrom="page">
                  <wp:posOffset>1097054</wp:posOffset>
                </wp:positionH>
                <wp:positionV relativeFrom="paragraph">
                  <wp:posOffset>97590</wp:posOffset>
                </wp:positionV>
                <wp:extent cx="2790190" cy="1270"/>
                <wp:effectExtent l="0" t="0" r="0" b="0"/>
                <wp:wrapTopAndBottom/>
                <wp:docPr id="2480" name="Graphic 2480"/>
                <wp:cNvGraphicFramePr/>
                <a:graphic xmlns:a="http://schemas.openxmlformats.org/drawingml/2006/main">
                  <a:graphicData uri="http://schemas.microsoft.com/office/word/2010/wordprocessingShape">
                    <wps:wsp xmlns:wps="http://schemas.microsoft.com/office/word/2010/wordprocessingShape">
                      <wps:cNvSpPr/>
                      <wps:spPr>
                        <a:xfrm>
                          <a:off x="0" y="0"/>
                          <a:ext cx="2790190" cy="1270"/>
                        </a:xfrm>
                        <a:custGeom>
                          <a:avLst/>
                          <a:gdLst/>
                          <a:rect l="l" t="t" r="r" b="b"/>
                          <a:pathLst>
                            <a:path fill="norm" h="0" w="2790190" stroke="1">
                              <a:moveTo>
                                <a:pt x="0" y="0"/>
                              </a:moveTo>
                              <a:lnTo>
                                <a:pt x="2789943" y="0"/>
                              </a:lnTo>
                            </a:path>
                          </a:pathLst>
                        </a:custGeom>
                        <a:ln w="9279">
                          <a:solidFill>
                            <a:srgbClr val="000000"/>
                          </a:solidFill>
                          <a:prstDash val="dash"/>
                        </a:ln>
                      </wps:spPr>
                      <wps:bodyPr wrap="square" lIns="0" tIns="0" rIns="0" bIns="0" rtlCol="0">
                        <a:prstTxWarp prst="textNoShape">
                          <a:avLst/>
                        </a:prstTxWarp>
                      </wps:bodyPr>
                    </wps:wsp>
                  </a:graphicData>
                </a:graphic>
              </wp:anchor>
            </w:drawing>
          </mc:Choice>
          <mc:Fallback>
            <w:pict>
              <v:shape id="_x0000_s3496" style="width:219.7pt;height:0.1pt;margin-top:7.68pt;margin-left:86.38pt;mso-position-horizontal-relative:page;mso-wrap-distance-left:0;mso-wrap-distance-right:0;position:absolute;z-index:-251187200" coordorigin="1728,154" coordsize="4394,0" path="m1728,154l6121,154e" filled="f" stroked="t" strokecolor="black" strokeweight="0.73pt">
                <v:stroke dashstyle="dash"/>
                <v:path arrowok="t"/>
                <w10:wrap type="topAndBottom"/>
              </v:shape>
            </w:pict>
          </mc:Fallback>
        </mc:AlternateContent>
      </w:r>
    </w:p>
    <w:p>
      <w:pPr>
        <w:spacing w:before="139"/>
        <w:ind w:left="1586" w:right="0" w:firstLine="0"/>
        <w:jc w:val="left"/>
        <w:rPr>
          <w:sz w:val="19"/>
        </w:rPr>
      </w:pPr>
      <w:r>
        <w:rPr>
          <w:w w:val="105"/>
          <w:sz w:val="15"/>
        </w:rPr>
        <w:t>答案：</w:t>
      </w:r>
      <w:r>
        <w:rPr>
          <w:b/>
          <w:color w:val="800000"/>
          <w:w w:val="105"/>
          <w:sz w:val="15"/>
        </w:rPr>
        <w:t>04</w:t>
      </w:r>
      <w:r>
        <w:rPr>
          <w:b/>
          <w:w w:val="105"/>
          <w:sz w:val="15"/>
        </w:rPr>
        <w:t xml:space="preserve"> 82</w:t>
      </w:r>
      <w:r>
        <w:rPr>
          <w:b/>
          <w:w w:val="105"/>
          <w:sz w:val="15"/>
        </w:rPr>
        <w:t xml:space="preserve"> 03 </w:t>
      </w:r>
      <w:r>
        <w:rPr>
          <w:b/>
          <w:w w:val="105"/>
          <w:sz w:val="15"/>
        </w:rPr>
        <w:t>E8</w:t>
      </w:r>
      <w:r>
        <w:rPr>
          <w:w w:val="105"/>
          <w:sz w:val="15"/>
        </w:rPr>
        <w:t>（</w:t>
      </w:r>
      <w:r>
        <w:rPr>
          <w:b/>
          <w:color w:val="0000FF"/>
          <w:w w:val="105"/>
          <w:sz w:val="15"/>
        </w:rPr>
        <w:t>另加1000字节</w:t>
      </w:r>
      <w:r>
        <w:rPr>
          <w:b/>
          <w:color w:val="0000FF"/>
          <w:spacing w:val="-2"/>
          <w:w w:val="105"/>
          <w:sz w:val="15"/>
        </w:rPr>
        <w:t>字符</w:t>
      </w:r>
      <w:r>
        <w:rPr>
          <w:spacing w:val="-2"/>
          <w:w w:val="105"/>
          <w:sz w:val="15"/>
        </w:rPr>
        <w:t>）</w:t>
      </w:r>
    </w:p>
    <w:p>
      <w:pPr>
        <w:pStyle w:val="ListParagraph"/>
        <w:numPr>
          <w:ilvl w:val="0"/>
          <w:numId w:val="7"/>
        </w:numPr>
        <w:tabs>
          <w:tab w:val="left" w:pos="1494"/>
        </w:tabs>
        <w:spacing w:before="62" w:after="0" w:line="240" w:lineRule="auto"/>
        <w:ind w:left="1494" w:right="0" w:hanging="248"/>
        <w:jc w:val="left"/>
        <w:rPr>
          <w:sz w:val="19"/>
        </w:rPr>
      </w:pPr>
      <w:bookmarkStart w:id="1622" w:name="14."/>
      <w:bookmarkEnd w:id="1622"/>
    </w:p>
    <w:p>
      <w:pPr>
        <w:pStyle w:val="BodyText"/>
        <w:spacing w:before="44"/>
        <w:rPr>
          <w:sz w:val="16"/>
        </w:rPr>
      </w:pPr>
    </w:p>
    <w:p>
      <w:pPr>
        <w:tabs>
          <w:tab w:val="left" w:pos="3359"/>
        </w:tabs>
        <w:spacing w:before="0"/>
        <w:ind w:left="0" w:right="1501" w:firstLine="0"/>
        <w:jc w:val="center"/>
        <w:rPr>
          <w:position w:val="1"/>
          <w:sz w:val="16"/>
        </w:rPr>
      </w:pPr>
      <w:bookmarkStart w:id="1623" w:name="30 16"/>
      <w:bookmarkEnd w:id="1623"/>
      <w:r>
        <w:rPr>
          <w:b/>
          <w:color w:val="800000"/>
          <w:sz w:val="15"/>
        </w:rPr>
        <w:t>30</w:t>
      </w:r>
      <w:r>
        <w:rPr>
          <w:b/>
          <w:spacing w:val="-5"/>
          <w:sz w:val="14"/>
        </w:rPr>
        <w:t xml:space="preserve"> 16</w:t>
      </w:r>
      <w:r>
        <w:rPr>
          <w:b/>
          <w:sz w:val="14"/>
        </w:rPr>
        <w:tab/>
      </w:r>
      <w:r>
        <w:rPr>
          <w:position w:val="1"/>
          <w:sz w:val="12"/>
        </w:rPr>
        <w:t>序列，</w:t>
      </w:r>
      <w:r>
        <w:rPr>
          <w:spacing w:val="-2"/>
          <w:position w:val="1"/>
          <w:sz w:val="12"/>
        </w:rPr>
        <w:t>长度</w:t>
      </w:r>
    </w:p>
    <w:p>
      <w:pPr>
        <w:tabs>
          <w:tab w:val="left" w:pos="4705"/>
        </w:tabs>
        <w:spacing w:before="1"/>
        <w:ind w:left="1619" w:right="0" w:firstLine="0"/>
        <w:jc w:val="left"/>
        <w:rPr>
          <w:position w:val="1"/>
          <w:sz w:val="16"/>
        </w:rPr>
      </w:pPr>
      <w:r>
        <w:rPr>
          <w:b/>
          <w:color w:val="800000"/>
          <w:sz w:val="15"/>
        </w:rPr>
        <w:t>02</w:t>
      </w:r>
      <w:r>
        <w:rPr>
          <w:b/>
          <w:sz w:val="14"/>
        </w:rPr>
        <w:t xml:space="preserve"> 04</w:t>
      </w:r>
      <w:r>
        <w:rPr>
          <w:b/>
          <w:color w:val="0000FF"/>
          <w:sz w:val="14"/>
        </w:rPr>
        <w:t xml:space="preserve"> 00 00</w:t>
      </w:r>
      <w:r>
        <w:rPr>
          <w:b/>
          <w:color w:val="0000FF"/>
          <w:sz w:val="14"/>
        </w:rPr>
        <w:t xml:space="preserve"> 09</w:t>
      </w:r>
      <w:r>
        <w:rPr>
          <w:b/>
          <w:color w:val="0000FF"/>
          <w:spacing w:val="-5"/>
          <w:sz w:val="14"/>
        </w:rPr>
        <w:t xml:space="preserve"> 29</w:t>
      </w:r>
      <w:r>
        <w:rPr>
          <w:b/>
          <w:color w:val="0000FF"/>
          <w:sz w:val="14"/>
        </w:rPr>
        <w:tab/>
      </w:r>
      <w:r>
        <w:rPr>
          <w:position w:val="1"/>
          <w:sz w:val="12"/>
        </w:rPr>
        <w:t>整数，</w:t>
      </w:r>
      <w:r>
        <w:rPr>
          <w:position w:val="1"/>
          <w:sz w:val="12"/>
        </w:rPr>
        <w:t>长度，</w:t>
      </w:r>
      <w:r>
        <w:rPr>
          <w:position w:val="1"/>
          <w:sz w:val="12"/>
        </w:rPr>
        <w:t xml:space="preserve">值 </w:t>
      </w:r>
      <w:r>
        <w:rPr>
          <w:spacing w:val="-2"/>
          <w:position w:val="1"/>
          <w:sz w:val="12"/>
        </w:rPr>
        <w:t>(2345)</w:t>
      </w:r>
    </w:p>
    <w:p>
      <w:pPr>
        <w:tabs>
          <w:tab w:val="left" w:pos="4705"/>
        </w:tabs>
        <w:spacing w:before="4"/>
        <w:ind w:left="1616" w:right="0" w:firstLine="0"/>
        <w:jc w:val="left"/>
        <w:rPr>
          <w:position w:val="1"/>
          <w:sz w:val="16"/>
        </w:rPr>
      </w:pPr>
      <w:bookmarkStart w:id="1624" w:name="40 04 B9 20 01 05"/>
      <w:bookmarkEnd w:id="1624"/>
      <w:r>
        <w:rPr>
          <w:b/>
          <w:color w:val="800000"/>
          <w:sz w:val="15"/>
        </w:rPr>
        <w:t>04</w:t>
      </w:r>
      <w:r>
        <w:rPr>
          <w:b/>
          <w:sz w:val="14"/>
        </w:rPr>
        <w:t xml:space="preserve"> 08</w:t>
      </w:r>
      <w:r>
        <w:rPr>
          <w:b/>
          <w:color w:val="0000FF"/>
          <w:sz w:val="14"/>
        </w:rPr>
        <w:t xml:space="preserve"> 43</w:t>
      </w:r>
      <w:r>
        <w:rPr>
          <w:b/>
          <w:color w:val="0000FF"/>
          <w:sz w:val="14"/>
        </w:rPr>
        <w:t xml:space="preserve"> 4F</w:t>
      </w:r>
      <w:r>
        <w:rPr>
          <w:b/>
          <w:color w:val="0000FF"/>
          <w:sz w:val="14"/>
        </w:rPr>
        <w:t xml:space="preserve"> 4D 50</w:t>
      </w:r>
      <w:r>
        <w:rPr>
          <w:b/>
          <w:color w:val="0000FF"/>
          <w:sz w:val="14"/>
        </w:rPr>
        <w:t xml:space="preserve"> 55</w:t>
      </w:r>
      <w:r>
        <w:rPr>
          <w:b/>
          <w:color w:val="0000FF"/>
          <w:sz w:val="14"/>
        </w:rPr>
        <w:t xml:space="preserve"> 54</w:t>
      </w:r>
      <w:r>
        <w:rPr>
          <w:b/>
          <w:color w:val="0000FF"/>
          <w:sz w:val="14"/>
        </w:rPr>
        <w:t xml:space="preserve"> 45</w:t>
      </w:r>
      <w:r>
        <w:rPr>
          <w:b/>
          <w:color w:val="0000FF"/>
          <w:spacing w:val="-5"/>
          <w:sz w:val="14"/>
        </w:rPr>
        <w:t xml:space="preserve"> 52</w:t>
      </w:r>
      <w:r>
        <w:rPr>
          <w:b/>
          <w:color w:val="0000FF"/>
          <w:sz w:val="14"/>
        </w:rPr>
        <w:tab/>
      </w:r>
      <w:r>
        <w:rPr>
          <w:spacing w:val="-2"/>
          <w:position w:val="1"/>
          <w:sz w:val="12"/>
        </w:rPr>
        <w:t>八位字节</w:t>
      </w:r>
      <w:r>
        <w:rPr>
          <w:spacing w:val="-2"/>
          <w:position w:val="1"/>
          <w:sz w:val="12"/>
        </w:rPr>
        <w:t>字符串，</w:t>
      </w:r>
      <w:r>
        <w:rPr>
          <w:spacing w:val="-2"/>
          <w:position w:val="1"/>
          <w:sz w:val="12"/>
        </w:rPr>
        <w:t>长度</w:t>
      </w:r>
      <w:r>
        <w:rPr>
          <w:spacing w:val="-2"/>
          <w:position w:val="1"/>
          <w:sz w:val="12"/>
        </w:rPr>
        <w:t>，值</w:t>
      </w:r>
      <w:r>
        <w:rPr>
          <w:spacing w:val="-2"/>
          <w:position w:val="1"/>
          <w:sz w:val="12"/>
        </w:rPr>
        <w:t>（计算机）</w:t>
      </w:r>
    </w:p>
    <w:p>
      <w:pPr>
        <w:tabs>
          <w:tab w:val="left" w:pos="4705"/>
        </w:tabs>
        <w:spacing w:before="1"/>
        <w:ind w:left="1616" w:right="0" w:firstLine="0"/>
        <w:jc w:val="left"/>
        <w:rPr>
          <w:position w:val="1"/>
          <w:sz w:val="16"/>
        </w:rPr>
      </w:pPr>
      <w:r>
        <w:rPr>
          <w:b/>
          <w:color w:val="800000"/>
          <w:sz w:val="15"/>
        </w:rPr>
        <w:t>40</w:t>
      </w:r>
      <w:r>
        <w:rPr>
          <w:b/>
          <w:sz w:val="14"/>
        </w:rPr>
        <w:t xml:space="preserve"> 04 </w:t>
      </w:r>
      <w:r>
        <w:rPr>
          <w:b/>
          <w:color w:val="0000FF"/>
          <w:sz w:val="14"/>
        </w:rPr>
        <w:t>B9</w:t>
      </w:r>
      <w:r>
        <w:rPr>
          <w:b/>
          <w:color w:val="0000FF"/>
          <w:sz w:val="14"/>
        </w:rPr>
        <w:t xml:space="preserve"> 20 01</w:t>
      </w:r>
      <w:r>
        <w:rPr>
          <w:b/>
          <w:color w:val="0000FF"/>
          <w:spacing w:val="-5"/>
          <w:sz w:val="14"/>
        </w:rPr>
        <w:t xml:space="preserve"> 05</w:t>
      </w:r>
      <w:r>
        <w:rPr>
          <w:b/>
          <w:color w:val="0000FF"/>
          <w:sz w:val="14"/>
        </w:rPr>
        <w:tab/>
      </w:r>
      <w:bookmarkStart w:id="1625" w:name="IP address, length, value (185.32.1.5)"/>
      <w:bookmarkEnd w:id="1625"/>
      <w:r>
        <w:rPr>
          <w:position w:val="1"/>
          <w:sz w:val="12"/>
        </w:rPr>
        <w:t>IP地址，</w:t>
      </w:r>
      <w:r>
        <w:rPr>
          <w:position w:val="1"/>
          <w:sz w:val="12"/>
        </w:rPr>
        <w:t>长度，值</w:t>
      </w:r>
      <w:r>
        <w:rPr>
          <w:spacing w:val="-2"/>
          <w:position w:val="1"/>
          <w:sz w:val="12"/>
        </w:rPr>
        <w:t>（185.32.1.5）</w:t>
      </w:r>
    </w:p>
    <w:p>
      <w:pPr>
        <w:pStyle w:val="BodyText"/>
        <w:spacing w:before="56"/>
        <w:rPr>
          <w:sz w:val="19"/>
        </w:rPr>
      </w:pPr>
    </w:p>
    <w:p>
      <w:pPr>
        <w:pStyle w:val="ListParagraph"/>
        <w:numPr>
          <w:ilvl w:val="0"/>
          <w:numId w:val="7"/>
        </w:numPr>
        <w:tabs>
          <w:tab w:val="left" w:pos="1494"/>
        </w:tabs>
        <w:spacing w:before="0" w:after="0" w:line="240" w:lineRule="auto"/>
        <w:ind w:left="1494" w:right="0" w:hanging="248"/>
        <w:jc w:val="left"/>
        <w:rPr>
          <w:sz w:val="19"/>
        </w:rPr>
      </w:pPr>
      <w:bookmarkStart w:id="1626" w:name="15."/>
      <w:bookmarkEnd w:id="1626"/>
    </w:p>
    <w:p>
      <w:pPr>
        <w:pStyle w:val="BodyText"/>
        <w:spacing w:before="45"/>
        <w:rPr>
          <w:sz w:val="16"/>
        </w:rPr>
      </w:pPr>
    </w:p>
    <w:p>
      <w:pPr>
        <w:tabs>
          <w:tab w:val="left" w:pos="4705"/>
        </w:tabs>
        <w:spacing w:before="0"/>
        <w:ind w:left="1345" w:right="0" w:firstLine="0"/>
        <w:jc w:val="left"/>
        <w:rPr>
          <w:position w:val="1"/>
          <w:sz w:val="16"/>
        </w:rPr>
      </w:pPr>
      <w:bookmarkStart w:id="1627" w:name="43 04 00 00 2E E0"/>
      <w:bookmarkEnd w:id="1627"/>
      <w:r>
        <w:rPr>
          <w:b/>
          <w:color w:val="800000"/>
          <w:sz w:val="15"/>
        </w:rPr>
        <w:t>30</w:t>
      </w:r>
      <w:r>
        <w:rPr>
          <w:b/>
          <w:spacing w:val="-5"/>
          <w:sz w:val="14"/>
        </w:rPr>
        <w:t xml:space="preserve"> 15</w:t>
      </w:r>
      <w:r>
        <w:rPr>
          <w:b/>
          <w:sz w:val="14"/>
        </w:rPr>
        <w:tab/>
      </w:r>
      <w:r>
        <w:rPr>
          <w:position w:val="1"/>
          <w:sz w:val="12"/>
        </w:rPr>
        <w:t>序列，</w:t>
      </w:r>
      <w:r>
        <w:rPr>
          <w:spacing w:val="-2"/>
          <w:position w:val="1"/>
          <w:sz w:val="12"/>
        </w:rPr>
        <w:t>长度</w:t>
      </w:r>
    </w:p>
    <w:p>
      <w:pPr>
        <w:tabs>
          <w:tab w:val="left" w:pos="4705"/>
        </w:tabs>
        <w:spacing w:before="1"/>
        <w:ind w:left="1581" w:right="0" w:firstLine="0"/>
        <w:jc w:val="left"/>
        <w:rPr>
          <w:position w:val="1"/>
          <w:sz w:val="16"/>
        </w:rPr>
      </w:pPr>
      <w:bookmarkStart w:id="1628" w:name="02 04 00 00 38 E4"/>
      <w:bookmarkEnd w:id="1628"/>
      <w:r>
        <w:rPr>
          <w:b/>
          <w:color w:val="800000"/>
          <w:sz w:val="15"/>
        </w:rPr>
        <w:t>43</w:t>
      </w:r>
      <w:r>
        <w:rPr>
          <w:b/>
          <w:sz w:val="14"/>
        </w:rPr>
        <w:t xml:space="preserve"> 04</w:t>
      </w:r>
      <w:r>
        <w:rPr>
          <w:b/>
          <w:color w:val="0000FF"/>
          <w:sz w:val="14"/>
        </w:rPr>
        <w:t xml:space="preserve"> 00</w:t>
      </w:r>
      <w:r>
        <w:rPr>
          <w:b/>
          <w:color w:val="0000FF"/>
          <w:sz w:val="14"/>
        </w:rPr>
        <w:t xml:space="preserve"> 00</w:t>
      </w:r>
      <w:r>
        <w:rPr>
          <w:b/>
          <w:color w:val="0000FF"/>
          <w:sz w:val="14"/>
        </w:rPr>
        <w:t xml:space="preserve"> 2E </w:t>
      </w:r>
      <w:r>
        <w:rPr>
          <w:b/>
          <w:color w:val="0000FF"/>
          <w:spacing w:val="-5"/>
          <w:sz w:val="14"/>
        </w:rPr>
        <w:t>E0</w:t>
      </w:r>
      <w:r>
        <w:rPr>
          <w:b/>
          <w:color w:val="0000FF"/>
          <w:sz w:val="14"/>
        </w:rPr>
        <w:tab/>
      </w:r>
      <w:bookmarkStart w:id="1629" w:name="TIME TICK, length, value (1200)"/>
      <w:bookmarkEnd w:id="1629"/>
      <w:r>
        <w:rPr>
          <w:position w:val="1"/>
          <w:sz w:val="12"/>
        </w:rPr>
        <w:t>时间</w:t>
      </w:r>
      <w:r>
        <w:rPr>
          <w:position w:val="1"/>
          <w:sz w:val="12"/>
        </w:rPr>
        <w:t>戳，</w:t>
      </w:r>
      <w:r>
        <w:rPr>
          <w:position w:val="1"/>
          <w:sz w:val="12"/>
        </w:rPr>
        <w:t>长度，</w:t>
      </w:r>
      <w:r>
        <w:rPr>
          <w:position w:val="1"/>
          <w:sz w:val="12"/>
        </w:rPr>
        <w:t xml:space="preserve">值 </w:t>
      </w:r>
      <w:r>
        <w:rPr>
          <w:spacing w:val="-2"/>
          <w:position w:val="1"/>
          <w:sz w:val="12"/>
        </w:rPr>
        <w:t>(1200)</w:t>
      </w:r>
    </w:p>
    <w:p>
      <w:pPr>
        <w:tabs>
          <w:tab w:val="left" w:pos="4705"/>
        </w:tabs>
        <w:spacing w:before="1"/>
        <w:ind w:left="1570" w:right="0" w:firstLine="0"/>
        <w:jc w:val="left"/>
        <w:rPr>
          <w:position w:val="1"/>
          <w:sz w:val="16"/>
        </w:rPr>
      </w:pPr>
      <w:bookmarkStart w:id="1630" w:name="06 07 01 03 06 01 02 01 07"/>
      <w:bookmarkEnd w:id="1630"/>
      <w:r>
        <w:rPr>
          <w:b/>
          <w:color w:val="800000"/>
          <w:sz w:val="15"/>
        </w:rPr>
        <w:t>02</w:t>
      </w:r>
      <w:r>
        <w:rPr>
          <w:b/>
          <w:sz w:val="14"/>
        </w:rPr>
        <w:t xml:space="preserve"> 04</w:t>
      </w:r>
      <w:r>
        <w:rPr>
          <w:b/>
          <w:color w:val="0000FF"/>
          <w:sz w:val="14"/>
        </w:rPr>
        <w:t xml:space="preserve"> 00</w:t>
      </w:r>
      <w:r>
        <w:rPr>
          <w:b/>
          <w:color w:val="0000FF"/>
          <w:sz w:val="14"/>
        </w:rPr>
        <w:t xml:space="preserve"> 00</w:t>
      </w:r>
      <w:r>
        <w:rPr>
          <w:b/>
          <w:color w:val="0000FF"/>
          <w:sz w:val="14"/>
        </w:rPr>
        <w:t xml:space="preserve"> 38 </w:t>
      </w:r>
      <w:r>
        <w:rPr>
          <w:b/>
          <w:color w:val="0000FF"/>
          <w:spacing w:val="-5"/>
          <w:sz w:val="14"/>
        </w:rPr>
        <w:t>E4</w:t>
      </w:r>
      <w:r>
        <w:rPr>
          <w:b/>
          <w:color w:val="0000FF"/>
          <w:sz w:val="14"/>
        </w:rPr>
        <w:tab/>
      </w:r>
      <w:bookmarkStart w:id="1631" w:name="INTEGER, length, value (14564)"/>
      <w:bookmarkEnd w:id="1631"/>
      <w:r>
        <w:rPr>
          <w:position w:val="1"/>
          <w:sz w:val="12"/>
        </w:rPr>
        <w:t>整数，</w:t>
      </w:r>
      <w:r>
        <w:rPr>
          <w:position w:val="1"/>
          <w:sz w:val="12"/>
        </w:rPr>
        <w:t>长度，</w:t>
      </w:r>
      <w:r>
        <w:rPr>
          <w:position w:val="1"/>
          <w:sz w:val="12"/>
        </w:rPr>
        <w:t xml:space="preserve">值 </w:t>
      </w:r>
      <w:r>
        <w:rPr>
          <w:spacing w:val="-2"/>
          <w:position w:val="1"/>
          <w:sz w:val="12"/>
        </w:rPr>
        <w:t>(14564)</w:t>
      </w:r>
    </w:p>
    <w:p>
      <w:pPr>
        <w:tabs>
          <w:tab w:val="left" w:pos="4705"/>
        </w:tabs>
        <w:spacing w:before="1"/>
        <w:ind w:left="1570" w:right="0" w:firstLine="0"/>
        <w:jc w:val="left"/>
        <w:rPr>
          <w:position w:val="1"/>
          <w:sz w:val="16"/>
        </w:rPr>
      </w:pPr>
      <w:r>
        <w:rPr>
          <w:b/>
          <w:color w:val="800000"/>
          <w:sz w:val="15"/>
        </w:rPr>
        <w:t>06</w:t>
      </w:r>
      <w:r>
        <w:rPr>
          <w:b/>
          <w:sz w:val="14"/>
        </w:rPr>
        <w:t xml:space="preserve"> 07</w:t>
      </w:r>
      <w:r>
        <w:rPr>
          <w:b/>
          <w:color w:val="0000FF"/>
          <w:sz w:val="14"/>
        </w:rPr>
        <w:t xml:space="preserve"> 01</w:t>
      </w:r>
      <w:r>
        <w:rPr>
          <w:b/>
          <w:color w:val="0000FF"/>
          <w:sz w:val="14"/>
        </w:rPr>
        <w:t xml:space="preserve"> 03</w:t>
      </w:r>
      <w:r>
        <w:rPr>
          <w:b/>
          <w:color w:val="0000FF"/>
          <w:sz w:val="14"/>
        </w:rPr>
        <w:t xml:space="preserve"> 06</w:t>
      </w:r>
      <w:r>
        <w:rPr>
          <w:b/>
          <w:color w:val="0000FF"/>
          <w:sz w:val="14"/>
        </w:rPr>
        <w:t xml:space="preserve"> 01</w:t>
      </w:r>
      <w:r>
        <w:rPr>
          <w:b/>
          <w:color w:val="0000FF"/>
          <w:sz w:val="14"/>
        </w:rPr>
        <w:t xml:space="preserve"> 02</w:t>
      </w:r>
      <w:r>
        <w:rPr>
          <w:b/>
          <w:color w:val="0000FF"/>
          <w:sz w:val="14"/>
        </w:rPr>
        <w:t xml:space="preserve"> 01</w:t>
      </w:r>
      <w:r>
        <w:rPr>
          <w:b/>
          <w:color w:val="0000FF"/>
          <w:spacing w:val="-5"/>
          <w:sz w:val="14"/>
        </w:rPr>
        <w:t xml:space="preserve"> 07</w:t>
      </w:r>
      <w:r>
        <w:rPr>
          <w:b/>
          <w:color w:val="0000FF"/>
          <w:sz w:val="14"/>
        </w:rPr>
        <w:tab/>
      </w:r>
      <w:bookmarkStart w:id="1632" w:name="Object ID, length, value (1.3.6.2.1.7)"/>
      <w:bookmarkEnd w:id="1632"/>
      <w:r>
        <w:rPr>
          <w:position w:val="1"/>
          <w:sz w:val="12"/>
        </w:rPr>
        <w:t>对象ID、</w:t>
      </w:r>
      <w:r>
        <w:rPr>
          <w:position w:val="1"/>
          <w:sz w:val="12"/>
        </w:rPr>
        <w:t>长度、</w:t>
      </w:r>
      <w:r>
        <w:rPr>
          <w:position w:val="1"/>
          <w:sz w:val="12"/>
        </w:rPr>
        <w:t xml:space="preserve">值 </w:t>
      </w:r>
      <w:r>
        <w:rPr>
          <w:spacing w:val="-2"/>
          <w:position w:val="1"/>
          <w:sz w:val="12"/>
        </w:rPr>
        <w:t>(1.3.6.2.1.7)</w:t>
      </w:r>
    </w:p>
    <w:p>
      <w:pPr>
        <w:pStyle w:val="BodyText"/>
        <w:spacing w:before="56"/>
        <w:rPr>
          <w:sz w:val="19"/>
        </w:rPr>
      </w:pPr>
    </w:p>
    <w:p>
      <w:pPr>
        <w:pStyle w:val="ListParagraph"/>
        <w:numPr>
          <w:ilvl w:val="0"/>
          <w:numId w:val="7"/>
        </w:numPr>
        <w:tabs>
          <w:tab w:val="left" w:pos="1494"/>
        </w:tabs>
        <w:spacing w:before="1" w:after="0" w:line="240" w:lineRule="auto"/>
        <w:ind w:left="1494" w:right="0" w:hanging="248"/>
        <w:jc w:val="left"/>
        <w:rPr>
          <w:sz w:val="19"/>
        </w:rPr>
      </w:pPr>
      <w:bookmarkStart w:id="1633" w:name="16."/>
      <w:bookmarkEnd w:id="1633"/>
    </w:p>
    <w:p>
      <w:pPr>
        <w:pStyle w:val="BodyText"/>
        <w:spacing w:before="44"/>
        <w:rPr>
          <w:sz w:val="16"/>
        </w:rPr>
      </w:pPr>
    </w:p>
    <w:p>
      <w:pPr>
        <w:tabs>
          <w:tab w:val="left" w:pos="3359"/>
        </w:tabs>
        <w:spacing w:before="0"/>
        <w:ind w:left="0" w:right="1501" w:firstLine="0"/>
        <w:jc w:val="center"/>
        <w:rPr>
          <w:position w:val="1"/>
          <w:sz w:val="16"/>
        </w:rPr>
      </w:pPr>
      <w:bookmarkStart w:id="1634" w:name="30 18"/>
      <w:bookmarkEnd w:id="1634"/>
      <w:r>
        <w:rPr>
          <w:b/>
          <w:color w:val="800000"/>
          <w:sz w:val="15"/>
        </w:rPr>
        <w:t>30</w:t>
      </w:r>
      <w:r>
        <w:rPr>
          <w:b/>
          <w:spacing w:val="-5"/>
          <w:sz w:val="14"/>
        </w:rPr>
        <w:t xml:space="preserve"> 18</w:t>
      </w:r>
      <w:r>
        <w:rPr>
          <w:b/>
          <w:sz w:val="14"/>
        </w:rPr>
        <w:tab/>
      </w:r>
      <w:r>
        <w:rPr>
          <w:position w:val="1"/>
          <w:sz w:val="12"/>
        </w:rPr>
        <w:t>序列号，</w:t>
      </w:r>
      <w:r>
        <w:rPr>
          <w:spacing w:val="-2"/>
          <w:position w:val="1"/>
          <w:sz w:val="12"/>
        </w:rPr>
        <w:t>长度</w:t>
      </w:r>
    </w:p>
    <w:p>
      <w:pPr>
        <w:tabs>
          <w:tab w:val="left" w:pos="3135"/>
        </w:tabs>
        <w:spacing w:before="1"/>
        <w:ind w:left="0" w:right="286" w:firstLine="0"/>
        <w:jc w:val="center"/>
        <w:rPr>
          <w:position w:val="1"/>
          <w:sz w:val="16"/>
        </w:rPr>
      </w:pPr>
      <w:r>
        <w:rPr>
          <w:b/>
          <w:color w:val="800000"/>
          <w:sz w:val="15"/>
        </w:rPr>
        <w:t>02</w:t>
      </w:r>
      <w:r>
        <w:rPr>
          <w:b/>
          <w:sz w:val="14"/>
        </w:rPr>
        <w:t xml:space="preserve"> 04</w:t>
      </w:r>
      <w:r>
        <w:rPr>
          <w:b/>
          <w:color w:val="0000FF"/>
          <w:sz w:val="14"/>
        </w:rPr>
        <w:t xml:space="preserve"> 00</w:t>
      </w:r>
      <w:r>
        <w:rPr>
          <w:b/>
          <w:color w:val="0000FF"/>
          <w:sz w:val="14"/>
        </w:rPr>
        <w:t xml:space="preserve"> 00</w:t>
      </w:r>
      <w:r>
        <w:rPr>
          <w:b/>
          <w:color w:val="0000FF"/>
          <w:sz w:val="14"/>
        </w:rPr>
        <w:t xml:space="preserve"> 09</w:t>
      </w:r>
      <w:r>
        <w:rPr>
          <w:b/>
          <w:color w:val="0000FF"/>
          <w:spacing w:val="-5"/>
          <w:sz w:val="14"/>
        </w:rPr>
        <w:t xml:space="preserve"> 29</w:t>
      </w:r>
      <w:r>
        <w:rPr>
          <w:b/>
          <w:color w:val="0000FF"/>
          <w:sz w:val="14"/>
        </w:rPr>
        <w:tab/>
      </w:r>
      <w:r>
        <w:rPr>
          <w:position w:val="1"/>
          <w:sz w:val="12"/>
        </w:rPr>
        <w:t>整数，</w:t>
      </w:r>
      <w:r>
        <w:rPr>
          <w:position w:val="1"/>
          <w:sz w:val="12"/>
        </w:rPr>
        <w:t>长度，</w:t>
      </w:r>
      <w:r>
        <w:rPr>
          <w:position w:val="1"/>
          <w:sz w:val="12"/>
        </w:rPr>
        <w:t xml:space="preserve">值 </w:t>
      </w:r>
      <w:r>
        <w:rPr>
          <w:spacing w:val="-2"/>
          <w:position w:val="1"/>
          <w:sz w:val="12"/>
        </w:rPr>
        <w:t>(2345)</w:t>
      </w:r>
    </w:p>
    <w:p>
      <w:pPr>
        <w:tabs>
          <w:tab w:val="left" w:pos="3129"/>
        </w:tabs>
        <w:spacing w:before="1"/>
        <w:ind w:left="0" w:right="280" w:firstLine="0"/>
        <w:jc w:val="center"/>
        <w:rPr>
          <w:position w:val="1"/>
          <w:sz w:val="16"/>
        </w:rPr>
      </w:pPr>
      <w:bookmarkStart w:id="1635" w:name="02 04 00 00 00 7A"/>
      <w:bookmarkEnd w:id="1635"/>
      <w:r>
        <w:rPr>
          <w:b/>
          <w:color w:val="800000"/>
          <w:sz w:val="15"/>
        </w:rPr>
        <w:t>02</w:t>
      </w:r>
      <w:r>
        <w:rPr>
          <w:b/>
          <w:sz w:val="14"/>
        </w:rPr>
        <w:t xml:space="preserve"> 04</w:t>
      </w:r>
      <w:r>
        <w:rPr>
          <w:b/>
          <w:color w:val="0000FF"/>
          <w:sz w:val="14"/>
        </w:rPr>
        <w:t xml:space="preserve"> 00 00</w:t>
      </w:r>
      <w:r>
        <w:rPr>
          <w:b/>
          <w:color w:val="0000FF"/>
          <w:sz w:val="14"/>
        </w:rPr>
        <w:t xml:space="preserve"> 04 </w:t>
      </w:r>
      <w:r>
        <w:rPr>
          <w:b/>
          <w:color w:val="0000FF"/>
          <w:spacing w:val="-5"/>
          <w:sz w:val="14"/>
        </w:rPr>
        <w:t>D4</w:t>
      </w:r>
      <w:r>
        <w:rPr>
          <w:b/>
          <w:color w:val="0000FF"/>
          <w:sz w:val="14"/>
        </w:rPr>
        <w:tab/>
      </w:r>
      <w:r>
        <w:rPr>
          <w:position w:val="1"/>
          <w:sz w:val="12"/>
        </w:rPr>
        <w:t>整数,</w:t>
      </w:r>
      <w:r>
        <w:rPr>
          <w:position w:val="1"/>
          <w:sz w:val="12"/>
        </w:rPr>
        <w:t xml:space="preserve"> 长度,</w:t>
      </w:r>
      <w:r>
        <w:rPr>
          <w:position w:val="1"/>
          <w:sz w:val="12"/>
        </w:rPr>
        <w:t xml:space="preserve"> 值 </w:t>
      </w:r>
      <w:r>
        <w:rPr>
          <w:spacing w:val="-2"/>
          <w:position w:val="1"/>
          <w:sz w:val="12"/>
        </w:rPr>
        <w:t>(1236)</w:t>
      </w:r>
    </w:p>
    <w:p>
      <w:pPr>
        <w:tabs>
          <w:tab w:val="left" w:pos="3135"/>
        </w:tabs>
        <w:spacing w:before="4"/>
        <w:ind w:left="0" w:right="365" w:firstLine="0"/>
        <w:jc w:val="center"/>
        <w:rPr>
          <w:position w:val="1"/>
          <w:sz w:val="16"/>
        </w:rPr>
      </w:pPr>
      <w:bookmarkStart w:id="1636" w:name="02 04 00 00 04 D4"/>
      <w:bookmarkEnd w:id="1636"/>
      <w:r>
        <w:rPr>
          <w:b/>
          <w:color w:val="800000"/>
          <w:sz w:val="15"/>
        </w:rPr>
        <w:t>02</w:t>
      </w:r>
      <w:r>
        <w:rPr>
          <w:b/>
          <w:sz w:val="14"/>
        </w:rPr>
        <w:t xml:space="preserve"> 04</w:t>
      </w:r>
      <w:r>
        <w:rPr>
          <w:b/>
          <w:color w:val="0000FF"/>
          <w:sz w:val="14"/>
        </w:rPr>
        <w:t xml:space="preserve"> 00</w:t>
      </w:r>
      <w:r>
        <w:rPr>
          <w:b/>
          <w:color w:val="0000FF"/>
          <w:sz w:val="14"/>
        </w:rPr>
        <w:t xml:space="preserve"> 00</w:t>
      </w:r>
      <w:r>
        <w:rPr>
          <w:b/>
          <w:color w:val="0000FF"/>
          <w:sz w:val="14"/>
        </w:rPr>
        <w:t xml:space="preserve"> 00</w:t>
      </w:r>
      <w:r>
        <w:rPr>
          <w:b/>
          <w:color w:val="0000FF"/>
          <w:spacing w:val="-5"/>
          <w:sz w:val="14"/>
        </w:rPr>
        <w:t xml:space="preserve"> 7A</w:t>
      </w:r>
      <w:r>
        <w:rPr>
          <w:b/>
          <w:color w:val="0000FF"/>
          <w:sz w:val="14"/>
        </w:rPr>
        <w:tab/>
      </w:r>
      <w:bookmarkStart w:id="1637" w:name="INTEGER, length, value (122)"/>
      <w:bookmarkEnd w:id="1637"/>
      <w:r>
        <w:rPr>
          <w:position w:val="1"/>
          <w:sz w:val="12"/>
        </w:rPr>
        <w:t>整数，</w:t>
      </w:r>
      <w:r>
        <w:rPr>
          <w:position w:val="1"/>
          <w:sz w:val="12"/>
        </w:rPr>
        <w:t>长度，</w:t>
      </w:r>
      <w:r>
        <w:rPr>
          <w:position w:val="1"/>
          <w:sz w:val="12"/>
        </w:rPr>
        <w:t xml:space="preserve">值 </w:t>
      </w:r>
      <w:r>
        <w:rPr>
          <w:spacing w:val="-2"/>
          <w:position w:val="1"/>
          <w:sz w:val="12"/>
        </w:rPr>
        <w:t>(122)</w:t>
      </w:r>
    </w:p>
    <w:p>
      <w:pPr>
        <w:tabs>
          <w:tab w:val="left" w:pos="3135"/>
        </w:tabs>
        <w:spacing w:before="1"/>
        <w:ind w:left="0" w:right="286" w:firstLine="0"/>
        <w:jc w:val="center"/>
        <w:rPr>
          <w:position w:val="1"/>
          <w:sz w:val="16"/>
        </w:rPr>
      </w:pPr>
      <w:r>
        <w:rPr>
          <w:b/>
          <w:color w:val="800000"/>
          <w:sz w:val="15"/>
        </w:rPr>
        <w:t>02</w:t>
      </w:r>
      <w:r>
        <w:rPr>
          <w:b/>
          <w:sz w:val="14"/>
        </w:rPr>
        <w:t xml:space="preserve"> 04</w:t>
      </w:r>
      <w:r>
        <w:rPr>
          <w:b/>
          <w:color w:val="0000FF"/>
          <w:sz w:val="14"/>
        </w:rPr>
        <w:t xml:space="preserve"> 00</w:t>
      </w:r>
      <w:r>
        <w:rPr>
          <w:b/>
          <w:color w:val="0000FF"/>
          <w:sz w:val="14"/>
        </w:rPr>
        <w:t xml:space="preserve"> 00</w:t>
      </w:r>
      <w:r>
        <w:rPr>
          <w:b/>
          <w:color w:val="0000FF"/>
          <w:sz w:val="14"/>
        </w:rPr>
        <w:t xml:space="preserve"> 04 </w:t>
      </w:r>
      <w:r>
        <w:rPr>
          <w:b/>
          <w:color w:val="0000FF"/>
          <w:spacing w:val="-5"/>
          <w:sz w:val="14"/>
        </w:rPr>
        <w:t>D4</w:t>
      </w:r>
      <w:r>
        <w:rPr>
          <w:b/>
          <w:color w:val="0000FF"/>
          <w:sz w:val="14"/>
        </w:rPr>
        <w:tab/>
      </w:r>
      <w:bookmarkStart w:id="1638" w:name="INTEGER, length, value (1236)"/>
      <w:bookmarkEnd w:id="1638"/>
      <w:r>
        <w:rPr>
          <w:position w:val="1"/>
          <w:sz w:val="12"/>
        </w:rPr>
        <w:t>整数，</w:t>
      </w:r>
      <w:r>
        <w:rPr>
          <w:position w:val="1"/>
          <w:sz w:val="12"/>
        </w:rPr>
        <w:t>长度，</w:t>
      </w:r>
      <w:r>
        <w:rPr>
          <w:position w:val="1"/>
          <w:sz w:val="12"/>
        </w:rPr>
        <w:t xml:space="preserve">值 </w:t>
      </w:r>
      <w:r>
        <w:rPr>
          <w:spacing w:val="-2"/>
          <w:position w:val="1"/>
          <w:sz w:val="12"/>
        </w:rPr>
        <w:t>(1236)</w:t>
      </w:r>
    </w:p>
    <w:p>
      <w:pPr>
        <w:spacing w:after="0"/>
        <w:jc w:val="center"/>
        <w:rPr>
          <w:position w:val="1"/>
          <w:sz w:val="16"/>
        </w:rPr>
        <w:sectPr>
          <w:pgSz w:w="9050" w:h="11550"/>
          <w:pgMar w:top="0" w:right="283" w:bottom="280" w:left="141" w:header="708" w:footer="708"/>
          <w:cols w:space="708"/>
        </w:sectPr>
      </w:pPr>
    </w:p>
    <w:p>
      <w:pPr>
        <w:pStyle w:val="ListParagraph"/>
        <w:numPr>
          <w:ilvl w:val="0"/>
          <w:numId w:val="7"/>
        </w:numPr>
        <w:tabs>
          <w:tab w:val="left" w:pos="1791"/>
        </w:tabs>
        <w:spacing w:before="76" w:after="0" w:line="240" w:lineRule="auto"/>
        <w:ind w:left="1791" w:right="0" w:hanging="246"/>
        <w:jc w:val="left"/>
        <w:rPr>
          <w:sz w:val="19"/>
        </w:rPr>
      </w:pPr>
    </w:p>
    <w:p>
      <w:pPr>
        <w:pStyle w:val="BodyText"/>
        <w:spacing w:before="45"/>
        <w:rPr>
          <w:sz w:val="16"/>
        </w:rPr>
      </w:pPr>
    </w:p>
    <w:p>
      <w:pPr>
        <w:tabs>
          <w:tab w:val="left" w:pos="3359"/>
        </w:tabs>
        <w:spacing w:before="0"/>
        <w:ind w:left="0" w:right="2542" w:firstLine="0"/>
        <w:jc w:val="right"/>
        <w:rPr>
          <w:position w:val="1"/>
          <w:sz w:val="16"/>
        </w:rPr>
      </w:pPr>
      <w:bookmarkStart w:id="1639" w:name="30 43"/>
      <w:bookmarkEnd w:id="1639"/>
      <w:bookmarkStart w:id="1640" w:name="30 41"/>
      <w:bookmarkEnd w:id="1640"/>
      <w:r>
        <w:rPr>
          <w:b/>
          <w:color w:val="800000"/>
          <w:sz w:val="15"/>
        </w:rPr>
        <w:t>30</w:t>
      </w:r>
      <w:r>
        <w:rPr>
          <w:b/>
          <w:spacing w:val="-5"/>
          <w:sz w:val="14"/>
        </w:rPr>
        <w:t xml:space="preserve"> 43</w:t>
      </w:r>
      <w:r>
        <w:rPr>
          <w:b/>
          <w:sz w:val="14"/>
        </w:rPr>
        <w:tab/>
      </w:r>
      <w:r>
        <w:rPr>
          <w:position w:val="1"/>
          <w:sz w:val="12"/>
        </w:rPr>
        <w:t>序列，</w:t>
      </w:r>
      <w:r>
        <w:rPr>
          <w:spacing w:val="-2"/>
          <w:position w:val="1"/>
          <w:sz w:val="12"/>
        </w:rPr>
        <w:t>长度</w:t>
      </w:r>
    </w:p>
    <w:p>
      <w:pPr>
        <w:tabs>
          <w:tab w:val="left" w:pos="3132"/>
        </w:tabs>
        <w:spacing w:before="1"/>
        <w:ind w:left="0" w:right="2542" w:firstLine="0"/>
        <w:jc w:val="right"/>
        <w:rPr>
          <w:position w:val="1"/>
          <w:sz w:val="16"/>
        </w:rPr>
      </w:pPr>
      <w:bookmarkStart w:id="1641" w:name="02 04 00 00 09 29"/>
      <w:bookmarkEnd w:id="1641"/>
      <w:r>
        <w:rPr>
          <w:b/>
          <w:color w:val="800000"/>
          <w:sz w:val="15"/>
        </w:rPr>
        <w:t>30</w:t>
      </w:r>
      <w:r>
        <w:rPr>
          <w:b/>
          <w:spacing w:val="-5"/>
          <w:sz w:val="14"/>
        </w:rPr>
        <w:t xml:space="preserve"> 41</w:t>
      </w:r>
      <w:r>
        <w:rPr>
          <w:b/>
          <w:sz w:val="14"/>
        </w:rPr>
        <w:tab/>
      </w:r>
      <w:r>
        <w:rPr>
          <w:position w:val="1"/>
          <w:sz w:val="12"/>
        </w:rPr>
        <w:t>序列，</w:t>
      </w:r>
      <w:r>
        <w:rPr>
          <w:spacing w:val="-2"/>
          <w:position w:val="1"/>
          <w:sz w:val="12"/>
        </w:rPr>
        <w:t>长度</w:t>
      </w:r>
    </w:p>
    <w:p>
      <w:pPr>
        <w:tabs>
          <w:tab w:val="left" w:pos="5006"/>
        </w:tabs>
        <w:spacing w:before="1"/>
        <w:ind w:left="2094" w:right="0" w:firstLine="0"/>
        <w:jc w:val="left"/>
        <w:rPr>
          <w:position w:val="1"/>
          <w:sz w:val="16"/>
        </w:rPr>
      </w:pPr>
      <w:bookmarkStart w:id="1642" w:name="04 08 43 4F 4D 50 55 54 45 52"/>
      <w:bookmarkEnd w:id="1642"/>
      <w:r>
        <w:rPr>
          <w:b/>
          <w:color w:val="800000"/>
          <w:sz w:val="15"/>
        </w:rPr>
        <w:t>02</w:t>
      </w:r>
      <w:r>
        <w:rPr>
          <w:b/>
          <w:sz w:val="14"/>
        </w:rPr>
        <w:t xml:space="preserve"> 04</w:t>
      </w:r>
      <w:r>
        <w:rPr>
          <w:b/>
          <w:color w:val="0000FF"/>
          <w:sz w:val="14"/>
        </w:rPr>
        <w:t xml:space="preserve"> 00 00</w:t>
      </w:r>
      <w:r>
        <w:rPr>
          <w:b/>
          <w:color w:val="0000FF"/>
          <w:sz w:val="14"/>
        </w:rPr>
        <w:t xml:space="preserve"> 09</w:t>
      </w:r>
      <w:r>
        <w:rPr>
          <w:b/>
          <w:color w:val="0000FF"/>
          <w:spacing w:val="-5"/>
          <w:sz w:val="14"/>
        </w:rPr>
        <w:t xml:space="preserve"> 29</w:t>
      </w:r>
      <w:r>
        <w:rPr>
          <w:b/>
          <w:color w:val="0000FF"/>
          <w:sz w:val="14"/>
        </w:rPr>
        <w:tab/>
      </w:r>
      <w:bookmarkStart w:id="1643" w:name="INTEGER, length, value (2345)"/>
      <w:bookmarkEnd w:id="1643"/>
      <w:r>
        <w:rPr>
          <w:position w:val="1"/>
          <w:sz w:val="12"/>
        </w:rPr>
        <w:t>整数，</w:t>
      </w:r>
      <w:r>
        <w:rPr>
          <w:position w:val="1"/>
          <w:sz w:val="12"/>
        </w:rPr>
        <w:t>长度，</w:t>
      </w:r>
      <w:r>
        <w:rPr>
          <w:position w:val="1"/>
          <w:sz w:val="12"/>
        </w:rPr>
        <w:t xml:space="preserve">值 </w:t>
      </w:r>
      <w:r>
        <w:rPr>
          <w:spacing w:val="-2"/>
          <w:position w:val="1"/>
          <w:sz w:val="12"/>
        </w:rPr>
        <w:t>(2345)</w:t>
      </w:r>
    </w:p>
    <w:p>
      <w:pPr>
        <w:tabs>
          <w:tab w:val="left" w:pos="5006"/>
        </w:tabs>
        <w:spacing w:before="1"/>
        <w:ind w:left="2105" w:right="0" w:firstLine="0"/>
        <w:jc w:val="left"/>
        <w:rPr>
          <w:position w:val="1"/>
          <w:sz w:val="16"/>
        </w:rPr>
      </w:pPr>
      <w:bookmarkStart w:id="1644" w:name="41 04 00 00 01 59"/>
      <w:bookmarkEnd w:id="1644"/>
      <w:r>
        <w:rPr>
          <w:b/>
          <w:color w:val="800000"/>
          <w:sz w:val="15"/>
        </w:rPr>
        <w:t>04</w:t>
      </w:r>
      <w:r>
        <w:rPr>
          <w:b/>
          <w:sz w:val="14"/>
        </w:rPr>
        <w:t xml:space="preserve"> 08</w:t>
      </w:r>
      <w:r>
        <w:rPr>
          <w:b/>
          <w:color w:val="0000FF"/>
          <w:sz w:val="14"/>
        </w:rPr>
        <w:t xml:space="preserve"> 43</w:t>
      </w:r>
      <w:r>
        <w:rPr>
          <w:b/>
          <w:color w:val="0000FF"/>
          <w:sz w:val="14"/>
        </w:rPr>
        <w:t xml:space="preserve"> 4F</w:t>
      </w:r>
      <w:r>
        <w:rPr>
          <w:b/>
          <w:color w:val="0000FF"/>
          <w:sz w:val="14"/>
        </w:rPr>
        <w:t xml:space="preserve"> 4D 50</w:t>
      </w:r>
      <w:r>
        <w:rPr>
          <w:b/>
          <w:color w:val="0000FF"/>
          <w:sz w:val="14"/>
        </w:rPr>
        <w:t xml:space="preserve"> 55</w:t>
      </w:r>
      <w:r>
        <w:rPr>
          <w:b/>
          <w:color w:val="0000FF"/>
          <w:sz w:val="14"/>
        </w:rPr>
        <w:t xml:space="preserve"> 54</w:t>
      </w:r>
      <w:r>
        <w:rPr>
          <w:b/>
          <w:color w:val="0000FF"/>
          <w:sz w:val="14"/>
        </w:rPr>
        <w:t xml:space="preserve"> 45</w:t>
      </w:r>
      <w:r>
        <w:rPr>
          <w:b/>
          <w:color w:val="0000FF"/>
          <w:spacing w:val="-5"/>
          <w:sz w:val="14"/>
        </w:rPr>
        <w:t xml:space="preserve"> 52</w:t>
      </w:r>
      <w:r>
        <w:rPr>
          <w:b/>
          <w:color w:val="0000FF"/>
          <w:sz w:val="14"/>
        </w:rPr>
        <w:tab/>
      </w:r>
      <w:bookmarkStart w:id="1645" w:name="OCTET STRING, length, value (COMPUTER)"/>
      <w:bookmarkEnd w:id="1645"/>
      <w:r>
        <w:rPr>
          <w:spacing w:val="-2"/>
          <w:position w:val="1"/>
          <w:sz w:val="12"/>
        </w:rPr>
        <w:t>八位字节</w:t>
      </w:r>
      <w:r>
        <w:rPr>
          <w:spacing w:val="-2"/>
          <w:position w:val="1"/>
          <w:sz w:val="12"/>
        </w:rPr>
        <w:t>字符串，</w:t>
      </w:r>
      <w:r>
        <w:rPr>
          <w:spacing w:val="-2"/>
          <w:position w:val="1"/>
          <w:sz w:val="12"/>
        </w:rPr>
        <w:t>长度</w:t>
      </w:r>
      <w:r>
        <w:rPr>
          <w:spacing w:val="-2"/>
          <w:position w:val="1"/>
          <w:sz w:val="12"/>
        </w:rPr>
        <w:t>，值</w:t>
      </w:r>
      <w:r>
        <w:rPr>
          <w:spacing w:val="-2"/>
          <w:position w:val="1"/>
          <w:sz w:val="12"/>
        </w:rPr>
        <w:t>（计算机）</w:t>
      </w:r>
    </w:p>
    <w:p>
      <w:pPr>
        <w:tabs>
          <w:tab w:val="left" w:pos="5006"/>
        </w:tabs>
        <w:spacing w:before="1"/>
        <w:ind w:left="2102" w:right="0" w:firstLine="0"/>
        <w:jc w:val="left"/>
        <w:rPr>
          <w:position w:val="1"/>
          <w:sz w:val="16"/>
        </w:rPr>
      </w:pPr>
      <w:bookmarkStart w:id="1646" w:name="30 29"/>
      <w:bookmarkEnd w:id="1646"/>
      <w:r>
        <w:rPr>
          <w:b/>
          <w:color w:val="800000"/>
          <w:sz w:val="15"/>
        </w:rPr>
        <w:t>41</w:t>
      </w:r>
      <w:r>
        <w:rPr>
          <w:b/>
          <w:sz w:val="14"/>
        </w:rPr>
        <w:t xml:space="preserve"> 04</w:t>
      </w:r>
      <w:r>
        <w:rPr>
          <w:b/>
          <w:color w:val="0000FF"/>
          <w:sz w:val="14"/>
        </w:rPr>
        <w:t xml:space="preserve"> 00 00 01</w:t>
      </w:r>
      <w:r>
        <w:rPr>
          <w:b/>
          <w:color w:val="0000FF"/>
          <w:spacing w:val="-5"/>
          <w:sz w:val="14"/>
        </w:rPr>
        <w:t xml:space="preserve"> 59</w:t>
      </w:r>
      <w:r>
        <w:rPr>
          <w:b/>
          <w:color w:val="0000FF"/>
          <w:sz w:val="14"/>
        </w:rPr>
        <w:tab/>
      </w:r>
      <w:bookmarkStart w:id="1647" w:name="counter, length, value (345)"/>
      <w:bookmarkEnd w:id="1647"/>
      <w:r>
        <w:rPr>
          <w:position w:val="1"/>
          <w:sz w:val="12"/>
        </w:rPr>
        <w:t>计数器，</w:t>
      </w:r>
      <w:r>
        <w:rPr>
          <w:position w:val="1"/>
          <w:sz w:val="12"/>
        </w:rPr>
        <w:t>长度，</w:t>
      </w:r>
      <w:r>
        <w:rPr>
          <w:position w:val="1"/>
          <w:sz w:val="12"/>
        </w:rPr>
        <w:t xml:space="preserve">值 </w:t>
      </w:r>
      <w:r>
        <w:rPr>
          <w:spacing w:val="-2"/>
          <w:position w:val="1"/>
          <w:sz w:val="12"/>
        </w:rPr>
        <w:t>(345)</w:t>
      </w:r>
    </w:p>
    <w:p>
      <w:pPr>
        <w:tabs>
          <w:tab w:val="left" w:pos="5006"/>
        </w:tabs>
        <w:spacing w:before="3"/>
        <w:ind w:left="2094" w:right="0" w:firstLine="0"/>
        <w:jc w:val="left"/>
        <w:rPr>
          <w:position w:val="1"/>
          <w:sz w:val="16"/>
        </w:rPr>
      </w:pPr>
      <w:bookmarkStart w:id="1648" w:name="02 04 00 00 04 63"/>
      <w:bookmarkEnd w:id="1648"/>
      <w:r>
        <w:rPr>
          <w:b/>
          <w:color w:val="800000"/>
          <w:sz w:val="15"/>
        </w:rPr>
        <w:t>30</w:t>
      </w:r>
      <w:r>
        <w:rPr>
          <w:b/>
          <w:spacing w:val="-5"/>
          <w:sz w:val="14"/>
        </w:rPr>
        <w:t xml:space="preserve"> 29</w:t>
      </w:r>
      <w:r>
        <w:rPr>
          <w:b/>
          <w:sz w:val="14"/>
        </w:rPr>
        <w:tab/>
      </w:r>
      <w:r>
        <w:rPr>
          <w:position w:val="1"/>
          <w:sz w:val="12"/>
        </w:rPr>
        <w:t>序列，</w:t>
      </w:r>
      <w:r>
        <w:rPr>
          <w:spacing w:val="-2"/>
          <w:position w:val="1"/>
          <w:sz w:val="12"/>
        </w:rPr>
        <w:t>长度</w:t>
      </w:r>
    </w:p>
    <w:p>
      <w:pPr>
        <w:tabs>
          <w:tab w:val="left" w:pos="5006"/>
        </w:tabs>
        <w:spacing w:before="1"/>
        <w:ind w:left="2327" w:right="0" w:firstLine="0"/>
        <w:jc w:val="left"/>
        <w:rPr>
          <w:position w:val="1"/>
          <w:sz w:val="16"/>
        </w:rPr>
      </w:pPr>
      <w:bookmarkStart w:id="1649" w:name="04 04 44 49 53 4B"/>
      <w:bookmarkEnd w:id="1649"/>
      <w:r>
        <w:rPr>
          <w:b/>
          <w:color w:val="800000"/>
          <w:sz w:val="15"/>
        </w:rPr>
        <w:t>02</w:t>
      </w:r>
      <w:r>
        <w:rPr>
          <w:b/>
          <w:sz w:val="14"/>
        </w:rPr>
        <w:t xml:space="preserve"> 04</w:t>
      </w:r>
      <w:r>
        <w:rPr>
          <w:b/>
          <w:color w:val="0000FF"/>
          <w:sz w:val="14"/>
        </w:rPr>
        <w:t xml:space="preserve"> 00</w:t>
      </w:r>
      <w:r>
        <w:rPr>
          <w:b/>
          <w:color w:val="0000FF"/>
          <w:sz w:val="14"/>
        </w:rPr>
        <w:t xml:space="preserve"> 00</w:t>
      </w:r>
      <w:r>
        <w:rPr>
          <w:b/>
          <w:color w:val="0000FF"/>
          <w:sz w:val="14"/>
        </w:rPr>
        <w:t xml:space="preserve"> 04</w:t>
      </w:r>
      <w:r>
        <w:rPr>
          <w:b/>
          <w:color w:val="0000FF"/>
          <w:spacing w:val="-5"/>
          <w:sz w:val="14"/>
        </w:rPr>
        <w:t xml:space="preserve"> 63</w:t>
      </w:r>
      <w:r>
        <w:rPr>
          <w:b/>
          <w:color w:val="0000FF"/>
          <w:sz w:val="14"/>
        </w:rPr>
        <w:tab/>
      </w:r>
      <w:bookmarkStart w:id="1650" w:name="INTEGER, length, value (1123)"/>
      <w:bookmarkEnd w:id="1650"/>
      <w:r>
        <w:rPr>
          <w:position w:val="1"/>
          <w:sz w:val="12"/>
        </w:rPr>
        <w:t>整数，</w:t>
      </w:r>
      <w:r>
        <w:rPr>
          <w:position w:val="1"/>
          <w:sz w:val="12"/>
        </w:rPr>
        <w:t>长度，</w:t>
      </w:r>
      <w:r>
        <w:rPr>
          <w:position w:val="1"/>
          <w:sz w:val="12"/>
        </w:rPr>
        <w:t xml:space="preserve">值 </w:t>
      </w:r>
      <w:r>
        <w:rPr>
          <w:spacing w:val="-2"/>
          <w:position w:val="1"/>
          <w:sz w:val="12"/>
        </w:rPr>
        <w:t>(1123)</w:t>
      </w:r>
    </w:p>
    <w:p>
      <w:pPr>
        <w:tabs>
          <w:tab w:val="left" w:pos="5006"/>
        </w:tabs>
        <w:spacing w:before="1"/>
        <w:ind w:left="2318" w:right="0" w:firstLine="0"/>
        <w:jc w:val="left"/>
        <w:rPr>
          <w:position w:val="1"/>
          <w:sz w:val="16"/>
        </w:rPr>
      </w:pPr>
      <w:bookmarkStart w:id="1651" w:name="41 04 00 00 05 96"/>
      <w:bookmarkEnd w:id="1651"/>
      <w:r>
        <w:rPr>
          <w:b/>
          <w:color w:val="800000"/>
          <w:sz w:val="15"/>
        </w:rPr>
        <w:t>04</w:t>
      </w:r>
      <w:r>
        <w:rPr>
          <w:b/>
          <w:sz w:val="14"/>
        </w:rPr>
        <w:t xml:space="preserve"> 04</w:t>
      </w:r>
      <w:r>
        <w:rPr>
          <w:b/>
          <w:color w:val="0000FF"/>
          <w:sz w:val="14"/>
        </w:rPr>
        <w:t xml:space="preserve"> 44 49</w:t>
      </w:r>
      <w:r>
        <w:rPr>
          <w:b/>
          <w:color w:val="0000FF"/>
          <w:sz w:val="14"/>
        </w:rPr>
        <w:t xml:space="preserve"> 53</w:t>
      </w:r>
      <w:r>
        <w:rPr>
          <w:b/>
          <w:color w:val="0000FF"/>
          <w:spacing w:val="-5"/>
          <w:sz w:val="14"/>
        </w:rPr>
        <w:t xml:space="preserve"> 4B</w:t>
      </w:r>
      <w:r>
        <w:rPr>
          <w:b/>
          <w:color w:val="0000FF"/>
          <w:sz w:val="14"/>
        </w:rPr>
        <w:tab/>
      </w:r>
      <w:bookmarkStart w:id="1652" w:name="OCTET STRING, length, value (DISK)"/>
      <w:bookmarkEnd w:id="1652"/>
      <w:r>
        <w:rPr>
          <w:spacing w:val="-2"/>
          <w:position w:val="1"/>
          <w:sz w:val="12"/>
        </w:rPr>
        <w:t>八位字节</w:t>
      </w:r>
      <w:r>
        <w:rPr>
          <w:spacing w:val="-2"/>
          <w:position w:val="1"/>
          <w:sz w:val="12"/>
        </w:rPr>
        <w:t>字符串，</w:t>
      </w:r>
      <w:r>
        <w:rPr>
          <w:spacing w:val="-2"/>
          <w:position w:val="1"/>
          <w:sz w:val="12"/>
        </w:rPr>
        <w:t>长度，</w:t>
      </w:r>
      <w:r>
        <w:rPr>
          <w:spacing w:val="-2"/>
          <w:position w:val="1"/>
          <w:sz w:val="12"/>
        </w:rPr>
        <w:t>值</w:t>
      </w:r>
      <w:r>
        <w:rPr>
          <w:spacing w:val="-2"/>
          <w:position w:val="1"/>
          <w:sz w:val="12"/>
        </w:rPr>
        <w:t>（磁盘）</w:t>
      </w:r>
    </w:p>
    <w:p>
      <w:pPr>
        <w:tabs>
          <w:tab w:val="left" w:pos="5006"/>
        </w:tabs>
        <w:spacing w:before="1"/>
        <w:ind w:left="2329" w:right="0" w:firstLine="0"/>
        <w:jc w:val="left"/>
        <w:rPr>
          <w:position w:val="1"/>
          <w:sz w:val="16"/>
        </w:rPr>
      </w:pPr>
      <w:bookmarkStart w:id="1653" w:name="30 15"/>
      <w:bookmarkEnd w:id="1653"/>
      <w:r>
        <w:rPr>
          <w:b/>
          <w:color w:val="800000"/>
          <w:sz w:val="15"/>
        </w:rPr>
        <w:t>41</w:t>
      </w:r>
      <w:r>
        <w:rPr>
          <w:b/>
          <w:sz w:val="14"/>
        </w:rPr>
        <w:t xml:space="preserve"> 04</w:t>
      </w:r>
      <w:r>
        <w:rPr>
          <w:b/>
          <w:color w:val="0000FF"/>
          <w:sz w:val="14"/>
        </w:rPr>
        <w:t xml:space="preserve"> 00</w:t>
      </w:r>
      <w:r>
        <w:rPr>
          <w:b/>
          <w:color w:val="0000FF"/>
          <w:sz w:val="14"/>
        </w:rPr>
        <w:t xml:space="preserve"> 00</w:t>
      </w:r>
      <w:r>
        <w:rPr>
          <w:b/>
          <w:color w:val="0000FF"/>
          <w:sz w:val="14"/>
        </w:rPr>
        <w:t xml:space="preserve"> 05</w:t>
      </w:r>
      <w:r>
        <w:rPr>
          <w:b/>
          <w:color w:val="0000FF"/>
          <w:spacing w:val="-5"/>
          <w:sz w:val="14"/>
        </w:rPr>
        <w:t xml:space="preserve"> 96</w:t>
      </w:r>
      <w:r>
        <w:rPr>
          <w:b/>
          <w:color w:val="0000FF"/>
          <w:sz w:val="14"/>
        </w:rPr>
        <w:tab/>
      </w:r>
      <w:bookmarkStart w:id="1654" w:name="counter, length, value (1430)"/>
      <w:bookmarkEnd w:id="1654"/>
      <w:r>
        <w:rPr>
          <w:position w:val="1"/>
          <w:sz w:val="12"/>
        </w:rPr>
        <w:t>计数器，</w:t>
      </w:r>
      <w:r>
        <w:rPr>
          <w:position w:val="1"/>
          <w:sz w:val="12"/>
        </w:rPr>
        <w:t>长度，</w:t>
      </w:r>
      <w:r>
        <w:rPr>
          <w:position w:val="1"/>
          <w:sz w:val="12"/>
        </w:rPr>
        <w:t xml:space="preserve">值 </w:t>
      </w:r>
      <w:r>
        <w:rPr>
          <w:spacing w:val="-2"/>
          <w:position w:val="1"/>
          <w:sz w:val="12"/>
        </w:rPr>
        <w:t>(1430)</w:t>
      </w:r>
    </w:p>
    <w:p>
      <w:pPr>
        <w:tabs>
          <w:tab w:val="left" w:pos="5006"/>
        </w:tabs>
        <w:spacing w:before="1"/>
        <w:ind w:left="2318" w:right="0" w:firstLine="0"/>
        <w:jc w:val="left"/>
        <w:rPr>
          <w:position w:val="1"/>
          <w:sz w:val="16"/>
        </w:rPr>
      </w:pPr>
      <w:bookmarkStart w:id="1655" w:name="02 04 00 00 0D 80"/>
      <w:bookmarkEnd w:id="1655"/>
      <w:r>
        <w:rPr>
          <w:b/>
          <w:color w:val="800000"/>
          <w:sz w:val="15"/>
        </w:rPr>
        <w:t>30</w:t>
      </w:r>
      <w:r>
        <w:rPr>
          <w:b/>
          <w:spacing w:val="-5"/>
          <w:sz w:val="14"/>
        </w:rPr>
        <w:t xml:space="preserve"> 15</w:t>
      </w:r>
      <w:r>
        <w:rPr>
          <w:b/>
          <w:sz w:val="14"/>
        </w:rPr>
        <w:tab/>
      </w:r>
      <w:bookmarkStart w:id="1656" w:name="sequence, length"/>
      <w:bookmarkEnd w:id="1656"/>
      <w:r>
        <w:rPr>
          <w:position w:val="1"/>
          <w:sz w:val="12"/>
        </w:rPr>
        <w:t>序列，</w:t>
      </w:r>
      <w:r>
        <w:rPr>
          <w:spacing w:val="-2"/>
          <w:position w:val="1"/>
          <w:sz w:val="12"/>
        </w:rPr>
        <w:t>长度</w:t>
      </w:r>
    </w:p>
    <w:p>
      <w:pPr>
        <w:tabs>
          <w:tab w:val="left" w:pos="5006"/>
        </w:tabs>
        <w:spacing w:before="4"/>
        <w:ind w:left="2543" w:right="0" w:firstLine="0"/>
        <w:jc w:val="left"/>
        <w:rPr>
          <w:position w:val="1"/>
          <w:sz w:val="16"/>
        </w:rPr>
      </w:pPr>
      <w:bookmarkStart w:id="1657" w:name="04 07 4D 4F 4E 49 54 4F 52"/>
      <w:bookmarkEnd w:id="1657"/>
      <w:r>
        <w:rPr>
          <w:b/>
          <w:color w:val="800000"/>
          <w:sz w:val="15"/>
        </w:rPr>
        <w:t>02</w:t>
      </w:r>
      <w:r>
        <w:rPr>
          <w:b/>
          <w:sz w:val="14"/>
        </w:rPr>
        <w:t xml:space="preserve"> 04</w:t>
      </w:r>
      <w:r>
        <w:rPr>
          <w:b/>
          <w:color w:val="0000FF"/>
          <w:sz w:val="14"/>
        </w:rPr>
        <w:t xml:space="preserve"> 00 00 0D</w:t>
      </w:r>
      <w:r>
        <w:rPr>
          <w:b/>
          <w:color w:val="0000FF"/>
          <w:spacing w:val="-5"/>
          <w:sz w:val="14"/>
        </w:rPr>
        <w:t xml:space="preserve"> 80</w:t>
      </w:r>
      <w:r>
        <w:rPr>
          <w:b/>
          <w:color w:val="0000FF"/>
          <w:sz w:val="14"/>
        </w:rPr>
        <w:tab/>
      </w:r>
      <w:bookmarkStart w:id="1658" w:name="INTEGER, length, value (3456)"/>
      <w:bookmarkEnd w:id="1658"/>
      <w:r>
        <w:rPr>
          <w:position w:val="1"/>
          <w:sz w:val="12"/>
        </w:rPr>
        <w:t>整数，</w:t>
      </w:r>
      <w:r>
        <w:rPr>
          <w:position w:val="1"/>
          <w:sz w:val="12"/>
        </w:rPr>
        <w:t>长度，</w:t>
      </w:r>
      <w:r>
        <w:rPr>
          <w:position w:val="1"/>
          <w:sz w:val="12"/>
        </w:rPr>
        <w:t xml:space="preserve">值 </w:t>
      </w:r>
      <w:r>
        <w:rPr>
          <w:spacing w:val="-2"/>
          <w:position w:val="1"/>
          <w:sz w:val="12"/>
        </w:rPr>
        <w:t>(3456)</w:t>
      </w:r>
    </w:p>
    <w:p>
      <w:pPr>
        <w:tabs>
          <w:tab w:val="left" w:pos="5006"/>
        </w:tabs>
        <w:spacing w:before="1"/>
        <w:ind w:left="2549" w:right="0" w:firstLine="0"/>
        <w:jc w:val="left"/>
        <w:rPr>
          <w:position w:val="1"/>
          <w:sz w:val="16"/>
        </w:rPr>
      </w:pPr>
      <w:bookmarkStart w:id="1659" w:name="41 04 00 00 09 09"/>
      <w:bookmarkEnd w:id="1659"/>
      <w:r>
        <w:rPr>
          <w:b/>
          <w:color w:val="800000"/>
          <w:sz w:val="15"/>
        </w:rPr>
        <w:t>04</w:t>
      </w:r>
      <w:r>
        <w:rPr>
          <w:b/>
          <w:sz w:val="14"/>
        </w:rPr>
        <w:t xml:space="preserve"> 07</w:t>
      </w:r>
      <w:r>
        <w:rPr>
          <w:b/>
          <w:color w:val="0000FF"/>
          <w:sz w:val="14"/>
        </w:rPr>
        <w:t xml:space="preserve"> 4D</w:t>
      </w:r>
      <w:r>
        <w:rPr>
          <w:b/>
          <w:color w:val="0000FF"/>
          <w:sz w:val="14"/>
        </w:rPr>
        <w:t xml:space="preserve"> 4F 4E</w:t>
      </w:r>
      <w:r>
        <w:rPr>
          <w:b/>
          <w:color w:val="0000FF"/>
          <w:sz w:val="14"/>
        </w:rPr>
        <w:t xml:space="preserve"> 49 54 4F</w:t>
      </w:r>
      <w:r>
        <w:rPr>
          <w:b/>
          <w:color w:val="0000FF"/>
          <w:spacing w:val="-5"/>
          <w:sz w:val="14"/>
        </w:rPr>
        <w:t xml:space="preserve"> 52</w:t>
      </w:r>
      <w:r>
        <w:rPr>
          <w:b/>
          <w:color w:val="0000FF"/>
          <w:sz w:val="14"/>
        </w:rPr>
        <w:tab/>
      </w:r>
      <w:bookmarkStart w:id="1660" w:name="OCTET STRING, length, value (MONITOR)"/>
      <w:bookmarkEnd w:id="1660"/>
      <w:r>
        <w:rPr>
          <w:position w:val="1"/>
          <w:sz w:val="12"/>
        </w:rPr>
        <w:t>八位字节</w:t>
      </w:r>
      <w:r>
        <w:rPr>
          <w:position w:val="1"/>
          <w:sz w:val="12"/>
        </w:rPr>
        <w:t>字符串，</w:t>
      </w:r>
      <w:r>
        <w:rPr>
          <w:position w:val="1"/>
          <w:sz w:val="12"/>
        </w:rPr>
        <w:t>长度，</w:t>
      </w:r>
      <w:r>
        <w:rPr>
          <w:position w:val="1"/>
          <w:sz w:val="12"/>
        </w:rPr>
        <w:t>值</w:t>
      </w:r>
      <w:r>
        <w:rPr>
          <w:spacing w:val="-2"/>
          <w:position w:val="1"/>
          <w:sz w:val="12"/>
        </w:rPr>
        <w:t>（监视器）</w:t>
      </w:r>
    </w:p>
    <w:p>
      <w:pPr>
        <w:tabs>
          <w:tab w:val="left" w:pos="5006"/>
        </w:tabs>
        <w:spacing w:before="1"/>
        <w:ind w:left="2543" w:right="0" w:firstLine="0"/>
        <w:jc w:val="left"/>
        <w:rPr>
          <w:position w:val="1"/>
          <w:sz w:val="16"/>
        </w:rPr>
      </w:pPr>
      <w:r>
        <w:rPr>
          <w:b/>
          <w:color w:val="800000"/>
          <w:sz w:val="15"/>
        </w:rPr>
        <w:t>41</w:t>
      </w:r>
      <w:r>
        <w:rPr>
          <w:b/>
          <w:sz w:val="14"/>
        </w:rPr>
        <w:t xml:space="preserve"> 04</w:t>
      </w:r>
      <w:r>
        <w:rPr>
          <w:b/>
          <w:color w:val="0000FF"/>
          <w:sz w:val="14"/>
        </w:rPr>
        <w:t xml:space="preserve"> 00 00 09</w:t>
      </w:r>
      <w:r>
        <w:rPr>
          <w:b/>
          <w:color w:val="0000FF"/>
          <w:spacing w:val="-5"/>
          <w:sz w:val="14"/>
        </w:rPr>
        <w:t xml:space="preserve"> 09</w:t>
      </w:r>
      <w:r>
        <w:rPr>
          <w:b/>
          <w:color w:val="0000FF"/>
          <w:sz w:val="14"/>
        </w:rPr>
        <w:tab/>
      </w:r>
      <w:bookmarkStart w:id="1661" w:name="counter, length, value (2313)"/>
      <w:bookmarkEnd w:id="1661"/>
      <w:r>
        <w:rPr>
          <w:position w:val="1"/>
          <w:sz w:val="12"/>
        </w:rPr>
        <w:t>计数器，</w:t>
      </w:r>
      <w:r>
        <w:rPr>
          <w:position w:val="1"/>
          <w:sz w:val="12"/>
        </w:rPr>
        <w:t>长度，</w:t>
      </w:r>
      <w:r>
        <w:rPr>
          <w:position w:val="1"/>
          <w:sz w:val="12"/>
        </w:rPr>
        <w:t xml:space="preserve">值 </w:t>
      </w:r>
      <w:r>
        <w:rPr>
          <w:spacing w:val="-2"/>
          <w:position w:val="1"/>
          <w:sz w:val="12"/>
        </w:rPr>
        <w:t>(2313)</w:t>
      </w:r>
    </w:p>
    <w:p>
      <w:pPr>
        <w:pStyle w:val="BodyText"/>
        <w:spacing w:before="56"/>
        <w:rPr>
          <w:sz w:val="19"/>
        </w:rPr>
      </w:pPr>
    </w:p>
    <w:p>
      <w:pPr>
        <w:pStyle w:val="ListParagraph"/>
        <w:numPr>
          <w:ilvl w:val="0"/>
          <w:numId w:val="7"/>
        </w:numPr>
        <w:tabs>
          <w:tab w:val="left" w:pos="1791"/>
        </w:tabs>
        <w:spacing w:before="0" w:after="0" w:line="240" w:lineRule="auto"/>
        <w:ind w:left="1791" w:right="0" w:hanging="246"/>
        <w:jc w:val="left"/>
        <w:rPr>
          <w:sz w:val="19"/>
        </w:rPr>
      </w:pPr>
      <w:bookmarkStart w:id="1662" w:name="18."/>
      <w:bookmarkEnd w:id="1662"/>
    </w:p>
    <w:p>
      <w:pPr>
        <w:pStyle w:val="ListParagraph"/>
        <w:numPr>
          <w:ilvl w:val="1"/>
          <w:numId w:val="7"/>
        </w:numPr>
        <w:tabs>
          <w:tab w:val="left" w:pos="2125"/>
        </w:tabs>
        <w:spacing w:before="62" w:after="0" w:line="240" w:lineRule="auto"/>
        <w:ind w:left="2125" w:right="0" w:hanging="240"/>
        <w:jc w:val="left"/>
        <w:rPr>
          <w:b/>
          <w:sz w:val="19"/>
        </w:rPr>
      </w:pPr>
      <w:bookmarkStart w:id="1663" w:name="a. the integer 16913458"/>
      <w:bookmarkEnd w:id="1663"/>
      <w:r>
        <w:rPr>
          <w:w w:val="105"/>
          <w:sz w:val="15"/>
        </w:rPr>
        <w:t>整数</w:t>
      </w:r>
      <w:r>
        <w:rPr>
          <w:b/>
          <w:color w:val="0000FF"/>
          <w:spacing w:val="-2"/>
          <w:w w:val="105"/>
          <w:sz w:val="15"/>
        </w:rPr>
        <w:t xml:space="preserve"> 16913458</w:t>
      </w:r>
    </w:p>
    <w:p>
      <w:pPr>
        <w:pStyle w:val="ListParagraph"/>
        <w:numPr>
          <w:ilvl w:val="1"/>
          <w:numId w:val="7"/>
        </w:numPr>
        <w:tabs>
          <w:tab w:val="left" w:pos="2125"/>
        </w:tabs>
        <w:spacing w:before="61" w:after="0" w:line="240" w:lineRule="auto"/>
        <w:ind w:left="2125" w:right="0" w:hanging="240"/>
        <w:jc w:val="left"/>
        <w:rPr>
          <w:b/>
          <w:sz w:val="19"/>
        </w:rPr>
      </w:pPr>
      <w:bookmarkStart w:id="1664" w:name="b. sequence of 2 integers: 17 and 20"/>
      <w:bookmarkEnd w:id="1664"/>
      <w:r>
        <w:rPr>
          <w:w w:val="105"/>
          <w:sz w:val="15"/>
        </w:rPr>
        <w:t>两个整数的</w:t>
      </w:r>
      <w:r>
        <w:rPr>
          <w:w w:val="105"/>
          <w:sz w:val="15"/>
        </w:rPr>
        <w:t>序列</w:t>
      </w:r>
      <w:r>
        <w:rPr>
          <w:w w:val="105"/>
          <w:sz w:val="15"/>
        </w:rPr>
        <w:t>：</w:t>
      </w:r>
      <w:r>
        <w:rPr>
          <w:b/>
          <w:color w:val="0000FF"/>
          <w:w w:val="105"/>
          <w:sz w:val="15"/>
        </w:rPr>
        <w:t xml:space="preserve">17 </w:t>
      </w:r>
      <w:r>
        <w:rPr>
          <w:w w:val="105"/>
          <w:sz w:val="15"/>
        </w:rPr>
        <w:t>和</w:t>
      </w:r>
      <w:r>
        <w:rPr>
          <w:b/>
          <w:color w:val="0000FF"/>
          <w:spacing w:val="-7"/>
          <w:w w:val="105"/>
          <w:sz w:val="15"/>
        </w:rPr>
        <w:t xml:space="preserve"> 20</w:t>
      </w:r>
    </w:p>
    <w:p>
      <w:pPr>
        <w:pStyle w:val="ListParagraph"/>
        <w:numPr>
          <w:ilvl w:val="1"/>
          <w:numId w:val="7"/>
        </w:numPr>
        <w:tabs>
          <w:tab w:val="left" w:pos="2125"/>
        </w:tabs>
        <w:spacing w:before="61" w:after="0" w:line="240" w:lineRule="auto"/>
        <w:ind w:left="2125" w:right="0" w:hanging="240"/>
        <w:jc w:val="left"/>
        <w:rPr>
          <w:b/>
          <w:sz w:val="19"/>
        </w:rPr>
      </w:pPr>
      <w:bookmarkStart w:id="1665" w:name="c. sequence of the string: “ACB” and the"/>
      <w:bookmarkEnd w:id="1665"/>
      <w:r>
        <w:rPr>
          <w:w w:val="105"/>
          <w:sz w:val="15"/>
        </w:rPr>
        <w:t>字符串</w:t>
      </w:r>
      <w:r>
        <w:rPr>
          <w:w w:val="105"/>
          <w:sz w:val="15"/>
        </w:rPr>
        <w:t>序列</w:t>
      </w:r>
      <w:r>
        <w:rPr>
          <w:w w:val="105"/>
          <w:sz w:val="15"/>
        </w:rPr>
        <w:t>：</w:t>
      </w:r>
      <w:r>
        <w:rPr>
          <w:w w:val="105"/>
          <w:sz w:val="15"/>
        </w:rPr>
        <w:t>“AC</w:t>
      </w:r>
      <w:r>
        <w:rPr>
          <w:w w:val="105"/>
          <w:sz w:val="15"/>
        </w:rPr>
        <w:t>B”和</w:t>
      </w:r>
      <w:r>
        <w:rPr>
          <w:w w:val="105"/>
          <w:sz w:val="15"/>
        </w:rPr>
        <w:t>整数</w:t>
      </w:r>
      <w:r>
        <w:rPr>
          <w:b/>
          <w:color w:val="0000FF"/>
          <w:spacing w:val="-4"/>
          <w:w w:val="105"/>
          <w:sz w:val="15"/>
        </w:rPr>
        <w:t>5140</w:t>
      </w:r>
    </w:p>
    <w:p>
      <w:pPr>
        <w:pStyle w:val="ListParagraph"/>
        <w:numPr>
          <w:ilvl w:val="1"/>
          <w:numId w:val="7"/>
        </w:numPr>
        <w:tabs>
          <w:tab w:val="left" w:pos="2125"/>
        </w:tabs>
        <w:spacing w:before="62" w:after="0" w:line="240" w:lineRule="auto"/>
        <w:ind w:left="2125" w:right="0" w:hanging="240"/>
        <w:jc w:val="left"/>
        <w:rPr>
          <w:b/>
          <w:sz w:val="19"/>
        </w:rPr>
      </w:pPr>
      <w:bookmarkStart w:id="1666" w:name="d. sequence of an IP address 35.81.98.11"/>
      <w:bookmarkEnd w:id="1666"/>
      <w:r>
        <w:rPr>
          <w:w w:val="105"/>
          <w:sz w:val="15"/>
        </w:rPr>
        <w:t>IP</w:t>
      </w:r>
      <w:r>
        <w:rPr>
          <w:b/>
          <w:color w:val="0000FF"/>
          <w:w w:val="105"/>
          <w:sz w:val="15"/>
        </w:rPr>
        <w:t>地址35.81.98.</w:t>
      </w:r>
      <w:r>
        <w:rPr>
          <w:w w:val="105"/>
          <w:sz w:val="15"/>
        </w:rPr>
        <w:t>113与整数5</w:t>
      </w:r>
      <w:r>
        <w:rPr>
          <w:b/>
          <w:color w:val="0000FF"/>
          <w:spacing w:val="-4"/>
          <w:w w:val="105"/>
          <w:sz w:val="15"/>
        </w:rPr>
        <w:t>1</w:t>
      </w:r>
      <w:r>
        <w:rPr>
          <w:w w:val="105"/>
          <w:sz w:val="15"/>
        </w:rPr>
        <w:t>38</w:t>
      </w:r>
      <w:r>
        <w:rPr>
          <w:w w:val="105"/>
          <w:sz w:val="15"/>
        </w:rPr>
        <w:t>的</w:t>
      </w:r>
      <w:r>
        <w:rPr>
          <w:w w:val="105"/>
          <w:sz w:val="15"/>
        </w:rPr>
        <w:t>序列</w:t>
      </w:r>
    </w:p>
    <w:p>
      <w:pPr>
        <w:pStyle w:val="ListParagraph"/>
        <w:spacing w:after="0" w:line="240" w:lineRule="auto"/>
        <w:jc w:val="left"/>
        <w:rPr>
          <w:b/>
          <w:sz w:val="19"/>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481" name="Group 2481"/>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482" name="Graphic 2482"/>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497" style="width:420.1pt;height:0.55pt;mso-position-horizontal-relative:char;mso-position-vertical-relative:line" coordorigin="0,0" coordsize="8402,11">
                <v:rect id="_x0000_s3498" style="width:8402;height:11;position:absolute" filled="t" fillcolor="blue" stroked="f">
                  <v:fill type="solid"/>
                </v:rect>
              </v:group>
            </w:pict>
          </mc:Fallback>
        </mc:AlternateContent>
      </w:r>
    </w:p>
    <w:p>
      <w:pPr>
        <w:spacing w:before="63"/>
        <w:ind w:left="86" w:right="0" w:firstLine="0"/>
        <w:jc w:val="left"/>
        <w:rPr>
          <w:b/>
          <w:sz w:val="36"/>
        </w:rPr>
      </w:pPr>
      <w:bookmarkStart w:id="1667" w:name="Chapter 29"/>
      <w:bookmarkEnd w:id="1667"/>
      <w:r>
        <w:rPr>
          <w:b/>
          <w:color w:val="0000FF"/>
          <w:spacing w:val="-5"/>
          <w:sz w:val="28"/>
        </w:rPr>
        <w:t>第29</w:t>
      </w:r>
      <w:r>
        <w:rPr>
          <w:b/>
          <w:color w:val="0000FF"/>
          <w:sz w:val="28"/>
        </w:rPr>
        <w:t>章</w:t>
      </w:r>
    </w:p>
    <w:p>
      <w:pPr>
        <w:pStyle w:val="Heading1"/>
        <w:spacing w:before="160"/>
        <w:ind w:left="1452"/>
      </w:pPr>
      <w:bookmarkStart w:id="1668" w:name="Multimedia Solutions to Review Questions"/>
      <w:bookmarkEnd w:id="1668"/>
      <w:r>
        <w:rPr>
          <w:spacing w:val="-2"/>
          <w:sz w:val="38"/>
        </w:rPr>
        <w:t>多媒体</w:t>
      </w:r>
    </w:p>
    <w:p>
      <w:pPr>
        <w:pStyle w:val="Heading3"/>
        <w:spacing w:before="153"/>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r>
        <w:rPr>
          <w:color w:val="0000FF"/>
          <w:sz w:val="19"/>
        </w:rPr>
        <w:t>复习</w:t>
      </w:r>
      <w:r>
        <w:rPr>
          <w:color w:val="0000FF"/>
          <w:spacing w:val="-2"/>
          <w:sz w:val="19"/>
        </w:rPr>
        <w:t>问题</w:t>
      </w:r>
    </w:p>
    <w:p>
      <w:pPr>
        <w:pStyle w:val="ListParagraph"/>
        <w:numPr>
          <w:ilvl w:val="0"/>
          <w:numId w:val="6"/>
        </w:numPr>
        <w:tabs>
          <w:tab w:val="left" w:pos="1885"/>
        </w:tabs>
        <w:spacing w:before="102" w:after="0" w:line="264" w:lineRule="auto"/>
        <w:ind w:left="1885" w:right="126" w:hanging="239"/>
        <w:jc w:val="both"/>
        <w:rPr>
          <w:sz w:val="19"/>
        </w:rPr>
      </w:pPr>
      <w:bookmarkStart w:id="1669" w:name="1. In streaming stored audio/video, a cl"/>
      <w:bookmarkEnd w:id="1669"/>
      <w:r>
        <w:rPr>
          <w:w w:val="105"/>
          <w:sz w:val="15"/>
        </w:rPr>
        <w:t>在</w:t>
      </w:r>
      <w:r>
        <w:rPr>
          <w:b/>
          <w:i/>
          <w:color w:val="0000FF"/>
          <w:w w:val="105"/>
          <w:sz w:val="15"/>
        </w:rPr>
        <w:t>存储</w:t>
      </w:r>
      <w:r>
        <w:rPr>
          <w:b/>
          <w:i/>
          <w:color w:val="0000FF"/>
          <w:w w:val="105"/>
          <w:sz w:val="15"/>
        </w:rPr>
        <w:t>音视频</w:t>
      </w:r>
      <w:r>
        <w:rPr>
          <w:b/>
          <w:i/>
          <w:color w:val="0000FF"/>
          <w:w w:val="105"/>
          <w:sz w:val="15"/>
        </w:rPr>
        <w:t>流媒体</w:t>
      </w:r>
      <w:r>
        <w:rPr>
          <w:w w:val="105"/>
          <w:sz w:val="15"/>
        </w:rPr>
        <w:t>中，</w:t>
      </w:r>
      <w:r>
        <w:rPr>
          <w:w w:val="105"/>
          <w:sz w:val="15"/>
        </w:rPr>
        <w:t>客户端</w:t>
      </w:r>
      <w:r>
        <w:rPr>
          <w:w w:val="105"/>
          <w:sz w:val="15"/>
        </w:rPr>
        <w:t>先下载</w:t>
      </w:r>
      <w:r>
        <w:rPr>
          <w:w w:val="105"/>
          <w:sz w:val="15"/>
        </w:rPr>
        <w:t>压缩</w:t>
      </w:r>
      <w:r>
        <w:rPr>
          <w:w w:val="105"/>
          <w:sz w:val="15"/>
        </w:rPr>
        <w:t>文件</w:t>
      </w:r>
      <w:r>
        <w:rPr>
          <w:w w:val="105"/>
          <w:sz w:val="15"/>
        </w:rPr>
        <w:t>，再进行播放。</w:t>
      </w:r>
      <w:r>
        <w:rPr>
          <w:b/>
          <w:i/>
          <w:color w:val="0000FF"/>
          <w:w w:val="105"/>
          <w:sz w:val="15"/>
        </w:rPr>
        <w:t>在实时音视频流媒体中</w:t>
      </w:r>
      <w:r>
        <w:rPr>
          <w:w w:val="105"/>
          <w:sz w:val="15"/>
        </w:rPr>
        <w:t>，客户端在下载过程中即可同步播放文件。</w:t>
      </w:r>
    </w:p>
    <w:p>
      <w:pPr>
        <w:pStyle w:val="ListParagraph"/>
        <w:numPr>
          <w:ilvl w:val="0"/>
          <w:numId w:val="6"/>
        </w:numPr>
        <w:tabs>
          <w:tab w:val="left" w:pos="1884"/>
        </w:tabs>
        <w:spacing w:before="39" w:after="0" w:line="240" w:lineRule="auto"/>
        <w:ind w:left="1884" w:right="0" w:hanging="238"/>
        <w:jc w:val="both"/>
        <w:rPr>
          <w:sz w:val="19"/>
        </w:rPr>
      </w:pPr>
      <w:bookmarkStart w:id="1670" w:name="2. In frequency masking, a loud sound pa"/>
      <w:bookmarkEnd w:id="1670"/>
      <w:r>
        <w:rPr>
          <w:b/>
          <w:i/>
          <w:color w:val="0000FF"/>
          <w:w w:val="105"/>
          <w:sz w:val="15"/>
        </w:rPr>
        <w:t>频率掩蔽</w:t>
      </w:r>
      <w:r>
        <w:rPr>
          <w:w w:val="105"/>
          <w:sz w:val="15"/>
        </w:rPr>
        <w:t>中，</w:t>
      </w:r>
      <w:r>
        <w:rPr>
          <w:w w:val="105"/>
          <w:sz w:val="15"/>
        </w:rPr>
        <w:t>强</w:t>
      </w:r>
      <w:r>
        <w:rPr>
          <w:w w:val="105"/>
          <w:sz w:val="15"/>
        </w:rPr>
        <w:t>声</w:t>
      </w:r>
      <w:r>
        <w:rPr>
          <w:w w:val="105"/>
          <w:sz w:val="15"/>
        </w:rPr>
        <w:t>会</w:t>
      </w:r>
      <w:r>
        <w:rPr>
          <w:w w:val="105"/>
          <w:sz w:val="15"/>
        </w:rPr>
        <w:t>部分</w:t>
      </w:r>
      <w:r>
        <w:rPr>
          <w:w w:val="105"/>
          <w:sz w:val="15"/>
        </w:rPr>
        <w:t>或</w:t>
      </w:r>
      <w:r>
        <w:rPr>
          <w:w w:val="105"/>
          <w:sz w:val="15"/>
        </w:rPr>
        <w:t>完全</w:t>
      </w:r>
      <w:r>
        <w:rPr>
          <w:w w:val="105"/>
          <w:sz w:val="15"/>
        </w:rPr>
        <w:t>掩盖弱声。</w:t>
      </w:r>
      <w:r>
        <w:rPr>
          <w:spacing w:val="-5"/>
          <w:w w:val="105"/>
          <w:sz w:val="15"/>
        </w:rPr>
        <w:t>在</w:t>
      </w:r>
    </w:p>
    <w:p>
      <w:pPr>
        <w:spacing w:before="23"/>
        <w:ind w:left="1885" w:right="0" w:firstLine="0"/>
        <w:jc w:val="both"/>
        <w:rPr>
          <w:sz w:val="19"/>
        </w:rPr>
      </w:pPr>
      <w:r>
        <w:rPr>
          <w:b/>
          <w:i/>
          <w:color w:val="0000FF"/>
          <w:w w:val="105"/>
          <w:sz w:val="15"/>
        </w:rPr>
        <w:t>时间掩蔽</w:t>
      </w:r>
      <w:r>
        <w:rPr>
          <w:w w:val="105"/>
          <w:sz w:val="15"/>
        </w:rPr>
        <w:t>中，</w:t>
      </w:r>
      <w:r>
        <w:rPr>
          <w:w w:val="105"/>
          <w:sz w:val="15"/>
        </w:rPr>
        <w:t>强</w:t>
      </w:r>
      <w:r>
        <w:rPr>
          <w:w w:val="105"/>
          <w:sz w:val="15"/>
        </w:rPr>
        <w:t>声</w:t>
      </w:r>
      <w:r>
        <w:rPr>
          <w:w w:val="105"/>
          <w:sz w:val="15"/>
        </w:rPr>
        <w:t>会在</w:t>
      </w:r>
      <w:r>
        <w:rPr>
          <w:spacing w:val="-2"/>
          <w:w w:val="105"/>
          <w:sz w:val="15"/>
        </w:rPr>
        <w:t>特定时间段</w:t>
      </w:r>
      <w:r>
        <w:rPr>
          <w:w w:val="105"/>
          <w:sz w:val="15"/>
        </w:rPr>
        <w:t>内</w:t>
      </w:r>
      <w:r>
        <w:rPr>
          <w:w w:val="105"/>
          <w:sz w:val="15"/>
        </w:rPr>
        <w:t>阻隔</w:t>
      </w:r>
      <w:r>
        <w:rPr>
          <w:w w:val="105"/>
          <w:sz w:val="15"/>
        </w:rPr>
        <w:t>其他</w:t>
      </w:r>
      <w:r>
        <w:rPr>
          <w:w w:val="105"/>
          <w:sz w:val="15"/>
        </w:rPr>
        <w:t>声音</w:t>
      </w:r>
      <w:r>
        <w:rPr>
          <w:spacing w:val="-2"/>
          <w:w w:val="105"/>
          <w:sz w:val="15"/>
        </w:rPr>
        <w:t>。</w:t>
      </w:r>
    </w:p>
    <w:p>
      <w:pPr>
        <w:pStyle w:val="ListParagraph"/>
        <w:numPr>
          <w:ilvl w:val="0"/>
          <w:numId w:val="6"/>
        </w:numPr>
        <w:tabs>
          <w:tab w:val="left" w:pos="1884"/>
        </w:tabs>
        <w:spacing w:before="61" w:after="0" w:line="240" w:lineRule="auto"/>
        <w:ind w:left="1884" w:right="0" w:hanging="238"/>
        <w:jc w:val="both"/>
        <w:rPr>
          <w:sz w:val="19"/>
        </w:rPr>
      </w:pPr>
      <w:bookmarkStart w:id="1671" w:name="3. A metafile contains information about"/>
      <w:bookmarkEnd w:id="1671"/>
      <w:r>
        <w:rPr>
          <w:b/>
          <w:i/>
          <w:color w:val="0000FF"/>
          <w:w w:val="105"/>
          <w:sz w:val="15"/>
        </w:rPr>
        <w:t>元文件</w:t>
      </w:r>
      <w:r>
        <w:rPr>
          <w:w w:val="105"/>
          <w:sz w:val="15"/>
        </w:rPr>
        <w:t>包含</w:t>
      </w:r>
      <w:r>
        <w:rPr>
          <w:w w:val="105"/>
          <w:sz w:val="15"/>
        </w:rPr>
        <w:t>对应</w:t>
      </w:r>
      <w:r>
        <w:rPr>
          <w:w w:val="105"/>
          <w:sz w:val="15"/>
        </w:rPr>
        <w:t>音频/视频</w:t>
      </w:r>
      <w:r>
        <w:rPr>
          <w:spacing w:val="-2"/>
          <w:w w:val="105"/>
          <w:sz w:val="15"/>
        </w:rPr>
        <w:t>文件</w:t>
      </w:r>
      <w:r>
        <w:rPr>
          <w:w w:val="105"/>
          <w:sz w:val="15"/>
        </w:rPr>
        <w:t>的相关</w:t>
      </w:r>
      <w:r>
        <w:rPr>
          <w:w w:val="105"/>
          <w:sz w:val="15"/>
        </w:rPr>
        <w:t>信息</w:t>
      </w:r>
      <w:r>
        <w:rPr>
          <w:spacing w:val="-2"/>
          <w:w w:val="105"/>
          <w:sz w:val="15"/>
        </w:rPr>
        <w:t>。</w:t>
      </w:r>
    </w:p>
    <w:p>
      <w:pPr>
        <w:pStyle w:val="ListParagraph"/>
        <w:numPr>
          <w:ilvl w:val="0"/>
          <w:numId w:val="6"/>
        </w:numPr>
        <w:tabs>
          <w:tab w:val="left" w:pos="1885"/>
        </w:tabs>
        <w:spacing w:before="61" w:after="0" w:line="264" w:lineRule="auto"/>
        <w:ind w:left="1885" w:right="126" w:hanging="239"/>
        <w:jc w:val="both"/>
        <w:rPr>
          <w:sz w:val="19"/>
        </w:rPr>
      </w:pPr>
      <w:bookmarkStart w:id="1672" w:name="4. RTSP is a control protocol that adds "/>
      <w:bookmarkEnd w:id="1672"/>
      <w:r>
        <w:rPr>
          <w:b/>
          <w:i/>
          <w:color w:val="0000FF"/>
          <w:w w:val="105"/>
          <w:sz w:val="15"/>
        </w:rPr>
        <w:t>RT</w:t>
      </w:r>
      <w:r>
        <w:rPr>
          <w:w w:val="105"/>
          <w:sz w:val="15"/>
        </w:rPr>
        <w:t>SP是一种</w:t>
      </w:r>
      <w:r>
        <w:rPr>
          <w:w w:val="105"/>
          <w:sz w:val="15"/>
        </w:rPr>
        <w:t>控制</w:t>
      </w:r>
      <w:r>
        <w:rPr>
          <w:w w:val="105"/>
          <w:sz w:val="15"/>
        </w:rPr>
        <w:t>协议</w:t>
      </w:r>
      <w:r>
        <w:rPr>
          <w:w w:val="105"/>
          <w:sz w:val="15"/>
        </w:rPr>
        <w:t>，</w:t>
      </w:r>
      <w:r>
        <w:rPr>
          <w:w w:val="105"/>
          <w:sz w:val="15"/>
        </w:rPr>
        <w:t>为</w:t>
      </w:r>
      <w:r>
        <w:rPr>
          <w:w w:val="105"/>
          <w:sz w:val="15"/>
        </w:rPr>
        <w:t>流媒体</w:t>
      </w:r>
      <w:r>
        <w:rPr>
          <w:w w:val="105"/>
          <w:sz w:val="15"/>
        </w:rPr>
        <w:t>传输过程</w:t>
      </w:r>
      <w:r>
        <w:rPr>
          <w:w w:val="105"/>
          <w:sz w:val="15"/>
        </w:rPr>
        <w:t>增添了</w:t>
      </w:r>
      <w:r>
        <w:rPr>
          <w:w w:val="105"/>
          <w:sz w:val="15"/>
        </w:rPr>
        <w:t>若干功能</w:t>
      </w:r>
      <w:r>
        <w:rPr>
          <w:w w:val="105"/>
          <w:sz w:val="15"/>
        </w:rPr>
        <w:t>。它作为一种带外控制协议，其运作方式类似于FTP控制</w:t>
      </w:r>
      <w:r>
        <w:rPr>
          <w:spacing w:val="-2"/>
          <w:w w:val="105"/>
          <w:sz w:val="15"/>
        </w:rPr>
        <w:t>连接。</w:t>
      </w:r>
    </w:p>
    <w:p>
      <w:pPr>
        <w:pStyle w:val="ListParagraph"/>
        <w:numPr>
          <w:ilvl w:val="0"/>
          <w:numId w:val="6"/>
        </w:numPr>
        <w:tabs>
          <w:tab w:val="left" w:pos="1884"/>
        </w:tabs>
        <w:spacing w:before="39" w:after="0" w:line="240" w:lineRule="auto"/>
        <w:ind w:left="1884" w:right="0" w:hanging="238"/>
        <w:jc w:val="both"/>
        <w:rPr>
          <w:sz w:val="19"/>
        </w:rPr>
      </w:pPr>
      <w:bookmarkStart w:id="1673" w:name="5. Jitter manifests itself as a gap betw"/>
      <w:bookmarkEnd w:id="1673"/>
      <w:r>
        <w:rPr>
          <w:b/>
          <w:i/>
          <w:color w:val="0000FF"/>
          <w:w w:val="105"/>
          <w:sz w:val="15"/>
        </w:rPr>
        <w:t>抖动</w:t>
      </w:r>
      <w:r>
        <w:rPr>
          <w:w w:val="105"/>
          <w:sz w:val="15"/>
        </w:rPr>
        <w:t>表现</w:t>
      </w:r>
      <w:r>
        <w:rPr>
          <w:w w:val="105"/>
          <w:sz w:val="15"/>
        </w:rPr>
        <w:t>为</w:t>
      </w:r>
      <w:r>
        <w:rPr>
          <w:w w:val="105"/>
          <w:sz w:val="15"/>
        </w:rPr>
        <w:t>听觉</w:t>
      </w:r>
      <w:r>
        <w:rPr>
          <w:w w:val="105"/>
          <w:sz w:val="15"/>
        </w:rPr>
        <w:t>或</w:t>
      </w:r>
      <w:r>
        <w:rPr>
          <w:spacing w:val="-2"/>
          <w:w w:val="105"/>
          <w:sz w:val="15"/>
        </w:rPr>
        <w:t>视觉</w:t>
      </w:r>
      <w:r>
        <w:rPr>
          <w:w w:val="105"/>
          <w:sz w:val="15"/>
        </w:rPr>
        <w:t>内容</w:t>
      </w:r>
      <w:r>
        <w:rPr>
          <w:w w:val="105"/>
          <w:sz w:val="15"/>
        </w:rPr>
        <w:t>之间的</w:t>
      </w:r>
      <w:r>
        <w:rPr>
          <w:w w:val="105"/>
          <w:sz w:val="15"/>
        </w:rPr>
        <w:t>间隔</w:t>
      </w:r>
      <w:r>
        <w:rPr>
          <w:spacing w:val="-2"/>
          <w:w w:val="105"/>
          <w:sz w:val="15"/>
        </w:rPr>
        <w:t>。</w:t>
      </w:r>
    </w:p>
    <w:p>
      <w:pPr>
        <w:pStyle w:val="ListParagraph"/>
        <w:numPr>
          <w:ilvl w:val="0"/>
          <w:numId w:val="6"/>
        </w:numPr>
        <w:tabs>
          <w:tab w:val="left" w:pos="1885"/>
        </w:tabs>
        <w:spacing w:before="62" w:after="0" w:line="264" w:lineRule="auto"/>
        <w:ind w:left="1885" w:right="129" w:hanging="239"/>
        <w:jc w:val="left"/>
        <w:rPr>
          <w:sz w:val="19"/>
        </w:rPr>
      </w:pPr>
      <w:bookmarkStart w:id="1674" w:name="6. SIP is an application layer protocol "/>
      <w:bookmarkEnd w:id="1674"/>
      <w:r>
        <w:rPr>
          <w:b/>
          <w:i/>
          <w:color w:val="0000FF"/>
          <w:w w:val="105"/>
          <w:sz w:val="15"/>
        </w:rPr>
        <w:t>SIP</w:t>
      </w:r>
      <w:r>
        <w:rPr>
          <w:w w:val="105"/>
          <w:sz w:val="15"/>
        </w:rPr>
        <w:t xml:space="preserve"> </w:t>
      </w:r>
      <w:r>
        <w:rPr>
          <w:w w:val="105"/>
          <w:sz w:val="15"/>
        </w:rPr>
        <w:t>是一种</w:t>
      </w:r>
      <w:r>
        <w:rPr>
          <w:w w:val="105"/>
          <w:sz w:val="15"/>
        </w:rPr>
        <w:t>应用</w:t>
      </w:r>
      <w:r>
        <w:rPr>
          <w:w w:val="105"/>
          <w:sz w:val="15"/>
        </w:rPr>
        <w:t>层</w:t>
      </w:r>
      <w:r>
        <w:rPr>
          <w:w w:val="105"/>
          <w:sz w:val="15"/>
        </w:rPr>
        <w:t>协议</w:t>
      </w:r>
      <w:r>
        <w:rPr>
          <w:w w:val="105"/>
          <w:sz w:val="15"/>
        </w:rPr>
        <w:t>，用于</w:t>
      </w:r>
      <w:r>
        <w:rPr>
          <w:w w:val="105"/>
          <w:sz w:val="15"/>
        </w:rPr>
        <w:t>建立、</w:t>
      </w:r>
      <w:r>
        <w:rPr>
          <w:w w:val="105"/>
          <w:sz w:val="15"/>
        </w:rPr>
        <w:t>管理和</w:t>
      </w:r>
      <w:r>
        <w:rPr>
          <w:w w:val="105"/>
          <w:sz w:val="15"/>
        </w:rPr>
        <w:t>终止</w:t>
      </w:r>
      <w:r>
        <w:rPr>
          <w:w w:val="105"/>
          <w:sz w:val="15"/>
        </w:rPr>
        <w:t>多媒体会话。</w:t>
      </w:r>
    </w:p>
    <w:p>
      <w:pPr>
        <w:pStyle w:val="ListParagraph"/>
        <w:numPr>
          <w:ilvl w:val="0"/>
          <w:numId w:val="6"/>
        </w:numPr>
        <w:tabs>
          <w:tab w:val="left" w:pos="1884"/>
        </w:tabs>
        <w:spacing w:before="40" w:after="0" w:line="240" w:lineRule="auto"/>
        <w:ind w:left="1884" w:right="0" w:hanging="238"/>
        <w:jc w:val="left"/>
        <w:rPr>
          <w:sz w:val="19"/>
        </w:rPr>
      </w:pPr>
      <w:bookmarkStart w:id="1675" w:name="7. JPEG is used to compress images. MPEG"/>
      <w:bookmarkEnd w:id="1675"/>
      <w:r>
        <w:rPr>
          <w:b/>
          <w:i/>
          <w:color w:val="0000FF"/>
          <w:w w:val="105"/>
          <w:sz w:val="15"/>
        </w:rPr>
        <w:t>JPEG</w:t>
      </w:r>
      <w:r>
        <w:rPr>
          <w:w w:val="105"/>
          <w:sz w:val="15"/>
        </w:rPr>
        <w:t xml:space="preserve"> 用于</w:t>
      </w:r>
      <w:r>
        <w:rPr>
          <w:w w:val="105"/>
          <w:sz w:val="15"/>
        </w:rPr>
        <w:t>图像</w:t>
      </w:r>
      <w:r>
        <w:rPr>
          <w:w w:val="105"/>
          <w:sz w:val="15"/>
        </w:rPr>
        <w:t>压缩</w:t>
      </w:r>
      <w:r>
        <w:rPr>
          <w:w w:val="105"/>
          <w:sz w:val="15"/>
        </w:rPr>
        <w:t>。</w:t>
      </w:r>
      <w:r>
        <w:rPr>
          <w:b/>
          <w:i/>
          <w:color w:val="0000FF"/>
          <w:w w:val="105"/>
          <w:sz w:val="15"/>
        </w:rPr>
        <w:t>MPEG</w:t>
      </w:r>
      <w:r>
        <w:rPr>
          <w:w w:val="105"/>
          <w:sz w:val="15"/>
        </w:rPr>
        <w:t xml:space="preserve"> 用于</w:t>
      </w:r>
      <w:r>
        <w:rPr>
          <w:spacing w:val="-2"/>
          <w:w w:val="105"/>
          <w:sz w:val="15"/>
        </w:rPr>
        <w:t>视频</w:t>
      </w:r>
      <w:r>
        <w:rPr>
          <w:w w:val="105"/>
          <w:sz w:val="15"/>
        </w:rPr>
        <w:t>压缩</w:t>
      </w:r>
      <w:r>
        <w:rPr>
          <w:spacing w:val="-2"/>
          <w:w w:val="105"/>
          <w:sz w:val="15"/>
        </w:rPr>
        <w:t>。</w:t>
      </w:r>
    </w:p>
    <w:p>
      <w:pPr>
        <w:pStyle w:val="ListParagraph"/>
        <w:numPr>
          <w:ilvl w:val="0"/>
          <w:numId w:val="6"/>
        </w:numPr>
        <w:tabs>
          <w:tab w:val="left" w:pos="1884"/>
        </w:tabs>
        <w:spacing w:before="61" w:after="0" w:line="240" w:lineRule="auto"/>
        <w:ind w:left="1884" w:right="0" w:hanging="238"/>
        <w:jc w:val="left"/>
        <w:rPr>
          <w:sz w:val="19"/>
        </w:rPr>
      </w:pPr>
      <w:bookmarkStart w:id="1676" w:name="8. Blocking decreases the number of calc"/>
      <w:bookmarkEnd w:id="1676"/>
      <w:r>
        <w:rPr>
          <w:b/>
          <w:i/>
          <w:color w:val="0000FF"/>
          <w:w w:val="105"/>
          <w:sz w:val="15"/>
        </w:rPr>
        <w:t>分块处理</w:t>
      </w:r>
      <w:r>
        <w:rPr>
          <w:w w:val="105"/>
          <w:sz w:val="15"/>
        </w:rPr>
        <w:t>可减少</w:t>
      </w:r>
      <w:r>
        <w:rPr>
          <w:spacing w:val="-2"/>
          <w:w w:val="105"/>
          <w:sz w:val="15"/>
        </w:rPr>
        <w:t>计算</w:t>
      </w:r>
      <w:r>
        <w:rPr>
          <w:w w:val="105"/>
          <w:sz w:val="15"/>
        </w:rPr>
        <w:t>量</w:t>
      </w:r>
      <w:r>
        <w:rPr>
          <w:spacing w:val="-2"/>
          <w:w w:val="105"/>
          <w:sz w:val="15"/>
        </w:rPr>
        <w:t>。</w:t>
      </w:r>
    </w:p>
    <w:p>
      <w:pPr>
        <w:pStyle w:val="ListParagraph"/>
        <w:numPr>
          <w:ilvl w:val="0"/>
          <w:numId w:val="6"/>
        </w:numPr>
        <w:tabs>
          <w:tab w:val="left" w:pos="1884"/>
        </w:tabs>
        <w:spacing w:before="62" w:after="0" w:line="240" w:lineRule="auto"/>
        <w:ind w:left="1884" w:right="0" w:hanging="238"/>
        <w:jc w:val="left"/>
        <w:rPr>
          <w:sz w:val="19"/>
        </w:rPr>
      </w:pPr>
      <w:bookmarkStart w:id="1677" w:name="9. The DCT reveals the number of redunda"/>
      <w:bookmarkEnd w:id="1677"/>
      <w:r>
        <w:rPr>
          <w:w w:val="105"/>
          <w:sz w:val="15"/>
        </w:rPr>
        <w:t>离散余弦变换</w:t>
      </w:r>
      <w:r>
        <w:rPr>
          <w:b/>
          <w:i/>
          <w:color w:val="0000FF"/>
          <w:w w:val="105"/>
          <w:sz w:val="15"/>
        </w:rPr>
        <w:t>（DCT）</w:t>
      </w:r>
      <w:r>
        <w:rPr>
          <w:w w:val="105"/>
          <w:sz w:val="15"/>
        </w:rPr>
        <w:t>揭示了</w:t>
      </w:r>
      <w:r>
        <w:rPr>
          <w:spacing w:val="-2"/>
          <w:w w:val="105"/>
          <w:sz w:val="15"/>
        </w:rPr>
        <w:t>块</w:t>
      </w:r>
      <w:r>
        <w:rPr>
          <w:w w:val="105"/>
          <w:sz w:val="15"/>
        </w:rPr>
        <w:t>中</w:t>
      </w:r>
      <w:r>
        <w:rPr>
          <w:w w:val="105"/>
          <w:sz w:val="15"/>
        </w:rPr>
        <w:t>冗余</w:t>
      </w:r>
      <w:r>
        <w:rPr>
          <w:w w:val="105"/>
          <w:sz w:val="15"/>
        </w:rPr>
        <w:t>数据的</w:t>
      </w:r>
      <w:r>
        <w:rPr>
          <w:w w:val="105"/>
          <w:sz w:val="15"/>
        </w:rPr>
        <w:t>数量</w:t>
      </w:r>
      <w:r>
        <w:rPr>
          <w:spacing w:val="-2"/>
          <w:w w:val="105"/>
          <w:sz w:val="15"/>
        </w:rPr>
        <w:t>。</w:t>
      </w:r>
    </w:p>
    <w:p>
      <w:pPr>
        <w:pStyle w:val="ListParagraph"/>
        <w:numPr>
          <w:ilvl w:val="0"/>
          <w:numId w:val="6"/>
        </w:numPr>
        <w:tabs>
          <w:tab w:val="left" w:pos="1883"/>
          <w:tab w:val="left" w:pos="1885"/>
        </w:tabs>
        <w:spacing w:before="61" w:after="0" w:line="264" w:lineRule="auto"/>
        <w:ind w:left="1885" w:right="131" w:hanging="341"/>
        <w:jc w:val="left"/>
        <w:rPr>
          <w:sz w:val="19"/>
        </w:rPr>
      </w:pPr>
      <w:bookmarkStart w:id="1678" w:name="10. In spatial compression, JPEG compres"/>
      <w:bookmarkEnd w:id="1678"/>
      <w:r>
        <w:rPr>
          <w:b/>
          <w:i/>
          <w:color w:val="0000FF"/>
          <w:w w:val="105"/>
          <w:sz w:val="15"/>
        </w:rPr>
        <w:t>在空间压缩</w:t>
      </w:r>
      <w:r>
        <w:rPr>
          <w:w w:val="105"/>
          <w:sz w:val="15"/>
        </w:rPr>
        <w:t>中，JPEG对每帧图像进行压缩；在</w:t>
      </w:r>
      <w:r>
        <w:rPr>
          <w:b/>
          <w:i/>
          <w:color w:val="0000FF"/>
          <w:w w:val="105"/>
          <w:sz w:val="15"/>
        </w:rPr>
        <w:t>时间压缩中</w:t>
      </w:r>
      <w:r>
        <w:rPr>
          <w:w w:val="105"/>
          <w:sz w:val="15"/>
        </w:rPr>
        <w:t>，则去除冗余帧。</w:t>
      </w:r>
    </w:p>
    <w:p>
      <w:pPr>
        <w:pStyle w:val="BodyText"/>
        <w:spacing w:before="121"/>
        <w:rPr>
          <w:sz w:val="19"/>
        </w:rPr>
      </w:pPr>
    </w:p>
    <w:p>
      <w:pPr>
        <w:pStyle w:val="Heading4"/>
        <w:ind w:left="1526"/>
      </w:pPr>
      <w:r>
        <w:rPr>
          <w:color w:val="0000FF"/>
          <w:spacing w:val="-2"/>
          <w:sz w:val="19"/>
        </w:rPr>
        <w:t>练习</w:t>
      </w:r>
    </w:p>
    <w:p>
      <w:pPr>
        <w:pStyle w:val="ListParagraph"/>
        <w:numPr>
          <w:ilvl w:val="0"/>
          <w:numId w:val="6"/>
        </w:numPr>
        <w:tabs>
          <w:tab w:val="left" w:pos="1793"/>
        </w:tabs>
        <w:spacing w:before="105" w:after="0" w:line="240" w:lineRule="auto"/>
        <w:ind w:left="1793" w:right="0" w:hanging="240"/>
        <w:jc w:val="left"/>
        <w:rPr>
          <w:sz w:val="19"/>
        </w:rPr>
      </w:pPr>
    </w:p>
    <w:p>
      <w:pPr>
        <w:pStyle w:val="ListParagraph"/>
        <w:numPr>
          <w:ilvl w:val="1"/>
          <w:numId w:val="6"/>
        </w:numPr>
        <w:tabs>
          <w:tab w:val="left" w:pos="2125"/>
        </w:tabs>
        <w:spacing w:before="61" w:after="0" w:line="240" w:lineRule="auto"/>
        <w:ind w:left="2125" w:right="0" w:hanging="240"/>
        <w:jc w:val="left"/>
        <w:rPr>
          <w:color w:val="800000"/>
          <w:sz w:val="19"/>
        </w:rPr>
      </w:pPr>
      <w:bookmarkStart w:id="1679" w:name="a. 9 packets played; 11 packets left"/>
      <w:bookmarkEnd w:id="1679"/>
      <w:r>
        <w:rPr>
          <w:w w:val="105"/>
          <w:sz w:val="15"/>
        </w:rPr>
        <w:t>已播放</w:t>
      </w:r>
      <w:r>
        <w:rPr>
          <w:w w:val="105"/>
          <w:sz w:val="15"/>
        </w:rPr>
        <w:t>9个数据包</w:t>
      </w:r>
      <w:r>
        <w:rPr>
          <w:w w:val="105"/>
          <w:sz w:val="15"/>
        </w:rPr>
        <w:t>；</w:t>
      </w:r>
      <w:r>
        <w:rPr>
          <w:spacing w:val="-4"/>
          <w:w w:val="105"/>
          <w:sz w:val="15"/>
        </w:rPr>
        <w:t>剩余1</w:t>
      </w:r>
      <w:r>
        <w:rPr>
          <w:b/>
          <w:color w:val="0000FF"/>
          <w:w w:val="105"/>
          <w:sz w:val="15"/>
        </w:rPr>
        <w:t>1个</w:t>
      </w:r>
      <w:r>
        <w:rPr>
          <w:w w:val="105"/>
          <w:sz w:val="15"/>
        </w:rPr>
        <w:t>数据包</w:t>
      </w:r>
    </w:p>
    <w:p>
      <w:pPr>
        <w:pStyle w:val="ListParagraph"/>
        <w:numPr>
          <w:ilvl w:val="1"/>
          <w:numId w:val="6"/>
        </w:numPr>
        <w:tabs>
          <w:tab w:val="left" w:pos="2125"/>
        </w:tabs>
        <w:spacing w:before="62" w:after="0" w:line="240" w:lineRule="auto"/>
        <w:ind w:left="2125" w:right="0" w:hanging="240"/>
        <w:jc w:val="left"/>
        <w:rPr>
          <w:color w:val="800000"/>
          <w:sz w:val="19"/>
        </w:rPr>
      </w:pPr>
      <w:bookmarkStart w:id="1680" w:name="b. 12 packets played; 8 packets left"/>
      <w:bookmarkEnd w:id="1680"/>
      <w:r>
        <w:rPr>
          <w:w w:val="105"/>
          <w:sz w:val="15"/>
        </w:rPr>
        <w:t>已播放</w:t>
      </w:r>
      <w:r>
        <w:rPr>
          <w:b/>
          <w:color w:val="0000FF"/>
          <w:w w:val="105"/>
          <w:sz w:val="15"/>
        </w:rPr>
        <w:t>12</w:t>
      </w:r>
      <w:r>
        <w:rPr>
          <w:w w:val="105"/>
          <w:sz w:val="15"/>
        </w:rPr>
        <w:t>个数据包</w:t>
      </w:r>
      <w:r>
        <w:rPr>
          <w:w w:val="105"/>
          <w:sz w:val="15"/>
        </w:rPr>
        <w:t>；</w:t>
      </w:r>
      <w:r>
        <w:rPr>
          <w:spacing w:val="-4"/>
          <w:w w:val="105"/>
          <w:sz w:val="15"/>
        </w:rPr>
        <w:t>剩余</w:t>
      </w:r>
      <w:r>
        <w:rPr>
          <w:b/>
          <w:color w:val="0000FF"/>
          <w:w w:val="105"/>
          <w:sz w:val="15"/>
        </w:rPr>
        <w:t>8个</w:t>
      </w:r>
      <w:r>
        <w:rPr>
          <w:w w:val="105"/>
          <w:sz w:val="15"/>
        </w:rPr>
        <w:t>数据包</w:t>
      </w:r>
    </w:p>
    <w:p>
      <w:pPr>
        <w:pStyle w:val="ListParagraph"/>
        <w:numPr>
          <w:ilvl w:val="1"/>
          <w:numId w:val="6"/>
        </w:numPr>
        <w:tabs>
          <w:tab w:val="left" w:pos="2125"/>
        </w:tabs>
        <w:spacing w:before="61" w:after="0" w:line="240" w:lineRule="auto"/>
        <w:ind w:left="2125" w:right="0" w:hanging="240"/>
        <w:jc w:val="left"/>
        <w:rPr>
          <w:color w:val="800000"/>
          <w:sz w:val="19"/>
        </w:rPr>
      </w:pPr>
      <w:bookmarkStart w:id="1681" w:name="c. 17 packets played; 3 packets left"/>
      <w:bookmarkEnd w:id="1681"/>
      <w:r>
        <w:rPr>
          <w:w w:val="105"/>
          <w:sz w:val="15"/>
        </w:rPr>
        <w:t>已播放</w:t>
      </w:r>
      <w:r>
        <w:rPr>
          <w:b/>
          <w:color w:val="0000FF"/>
          <w:w w:val="105"/>
          <w:sz w:val="15"/>
        </w:rPr>
        <w:t>17</w:t>
      </w:r>
      <w:r>
        <w:rPr>
          <w:w w:val="105"/>
          <w:sz w:val="15"/>
        </w:rPr>
        <w:t>个数据包</w:t>
      </w:r>
      <w:r>
        <w:rPr>
          <w:w w:val="105"/>
          <w:sz w:val="15"/>
        </w:rPr>
        <w:t>；</w:t>
      </w:r>
      <w:r>
        <w:rPr>
          <w:spacing w:val="-4"/>
          <w:w w:val="105"/>
          <w:sz w:val="15"/>
        </w:rPr>
        <w:t>剩余</w:t>
      </w:r>
      <w:r>
        <w:rPr>
          <w:b/>
          <w:color w:val="0000FF"/>
          <w:w w:val="105"/>
          <w:sz w:val="15"/>
        </w:rPr>
        <w:t>3个</w:t>
      </w:r>
      <w:r>
        <w:rPr>
          <w:w w:val="105"/>
          <w:sz w:val="15"/>
        </w:rPr>
        <w:t>数据包</w:t>
      </w:r>
    </w:p>
    <w:p>
      <w:pPr>
        <w:pStyle w:val="ListParagraph"/>
        <w:numPr>
          <w:ilvl w:val="1"/>
          <w:numId w:val="6"/>
        </w:numPr>
        <w:tabs>
          <w:tab w:val="left" w:pos="2125"/>
        </w:tabs>
        <w:spacing w:before="61" w:after="0" w:line="240" w:lineRule="auto"/>
        <w:ind w:left="2125" w:right="0" w:hanging="240"/>
        <w:jc w:val="left"/>
        <w:rPr>
          <w:color w:val="800000"/>
          <w:sz w:val="19"/>
        </w:rPr>
      </w:pPr>
      <w:bookmarkStart w:id="1682" w:name="d. 22 packets played; 8 packets left"/>
      <w:bookmarkEnd w:id="1682"/>
      <w:r>
        <w:rPr>
          <w:w w:val="105"/>
          <w:sz w:val="15"/>
        </w:rPr>
        <w:t>已播放</w:t>
      </w:r>
      <w:r>
        <w:rPr>
          <w:b/>
          <w:color w:val="0000FF"/>
          <w:w w:val="105"/>
          <w:sz w:val="15"/>
        </w:rPr>
        <w:t>22</w:t>
      </w:r>
      <w:r>
        <w:rPr>
          <w:w w:val="105"/>
          <w:sz w:val="15"/>
        </w:rPr>
        <w:t>个数据包</w:t>
      </w:r>
      <w:r>
        <w:rPr>
          <w:w w:val="105"/>
          <w:sz w:val="15"/>
        </w:rPr>
        <w:t>；</w:t>
      </w:r>
      <w:r>
        <w:rPr>
          <w:spacing w:val="-4"/>
          <w:w w:val="105"/>
          <w:sz w:val="15"/>
        </w:rPr>
        <w:t>剩余</w:t>
      </w:r>
      <w:r>
        <w:rPr>
          <w:b/>
          <w:color w:val="0000FF"/>
          <w:w w:val="105"/>
          <w:sz w:val="15"/>
        </w:rPr>
        <w:t>8个</w:t>
      </w:r>
      <w:r>
        <w:rPr>
          <w:w w:val="105"/>
          <w:sz w:val="15"/>
        </w:rPr>
        <w:t>数据包</w:t>
      </w:r>
    </w:p>
    <w:p>
      <w:pPr>
        <w:pStyle w:val="ListParagraph"/>
        <w:numPr>
          <w:ilvl w:val="0"/>
          <w:numId w:val="6"/>
        </w:numPr>
        <w:tabs>
          <w:tab w:val="left" w:pos="1883"/>
          <w:tab w:val="left" w:pos="1885"/>
        </w:tabs>
        <w:spacing w:before="62" w:after="0" w:line="264" w:lineRule="auto"/>
        <w:ind w:left="1885" w:right="128" w:hanging="341"/>
        <w:jc w:val="left"/>
        <w:rPr>
          <w:sz w:val="19"/>
        </w:rPr>
      </w:pPr>
      <w:bookmarkStart w:id="1683" w:name="12. TCP is not suitable for real-time tr"/>
      <w:bookmarkEnd w:id="1683"/>
      <w:r>
        <w:rPr>
          <w:b/>
          <w:i/>
          <w:color w:val="0000FF"/>
          <w:w w:val="105"/>
          <w:sz w:val="15"/>
        </w:rPr>
        <w:t xml:space="preserve">TCP </w:t>
      </w:r>
      <w:r>
        <w:rPr>
          <w:w w:val="105"/>
          <w:sz w:val="15"/>
        </w:rPr>
        <w:t>不适合实时流量，因为它不支持时间戳功能，不支持多播，最重要的是，它会重传丢失或</w:t>
      </w:r>
    </w:p>
    <w:p>
      <w:pPr>
        <w:pStyle w:val="BodyText"/>
        <w:rPr>
          <w:sz w:val="18"/>
        </w:rPr>
      </w:pPr>
    </w:p>
    <w:p>
      <w:pPr>
        <w:pStyle w:val="BodyText"/>
        <w:spacing w:before="170"/>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spacing w:before="76" w:line="264" w:lineRule="auto"/>
        <w:ind w:left="1586" w:right="430" w:firstLine="0"/>
        <w:jc w:val="both"/>
        <w:rPr>
          <w:sz w:val="19"/>
        </w:rPr>
      </w:pPr>
      <w:r>
        <w:rPr>
          <w:w w:val="105"/>
          <w:sz w:val="15"/>
        </w:rPr>
        <w:t>损坏</w:t>
      </w:r>
      <w:r>
        <w:rPr>
          <w:w w:val="105"/>
          <w:sz w:val="15"/>
        </w:rPr>
        <w:t>数据包。</w:t>
      </w:r>
      <w:r>
        <w:rPr>
          <w:b/>
          <w:i/>
          <w:color w:val="0000FF"/>
          <w:w w:val="105"/>
          <w:sz w:val="15"/>
        </w:rPr>
        <w:t>RTP</w:t>
      </w:r>
      <w:r>
        <w:rPr>
          <w:w w:val="105"/>
          <w:sz w:val="15"/>
        </w:rPr>
        <w:t>是</w:t>
      </w:r>
      <w:r>
        <w:rPr>
          <w:w w:val="105"/>
          <w:sz w:val="15"/>
        </w:rPr>
        <w:t>专为</w:t>
      </w:r>
      <w:r>
        <w:rPr>
          <w:w w:val="105"/>
          <w:sz w:val="15"/>
        </w:rPr>
        <w:t>处理</w:t>
      </w:r>
      <w:r>
        <w:rPr>
          <w:w w:val="105"/>
          <w:sz w:val="15"/>
        </w:rPr>
        <w:t>实时</w:t>
      </w:r>
      <w:r>
        <w:rPr>
          <w:w w:val="105"/>
          <w:sz w:val="15"/>
        </w:rPr>
        <w:t>流量</w:t>
      </w:r>
      <w:r>
        <w:rPr>
          <w:w w:val="105"/>
          <w:sz w:val="15"/>
        </w:rPr>
        <w:t>设计的</w:t>
      </w:r>
      <w:r>
        <w:rPr>
          <w:w w:val="105"/>
          <w:sz w:val="15"/>
        </w:rPr>
        <w:t>协议</w:t>
      </w:r>
      <w:r>
        <w:rPr>
          <w:w w:val="105"/>
          <w:sz w:val="15"/>
        </w:rPr>
        <w:t>，</w:t>
      </w:r>
      <w:r>
        <w:rPr>
          <w:w w:val="105"/>
          <w:sz w:val="15"/>
        </w:rPr>
        <w:t>可实现时间戳、</w:t>
      </w:r>
      <w:r>
        <w:rPr>
          <w:w w:val="105"/>
          <w:sz w:val="15"/>
        </w:rPr>
        <w:t>序列控制及混合处理</w:t>
      </w:r>
      <w:r>
        <w:rPr>
          <w:w w:val="105"/>
          <w:sz w:val="15"/>
        </w:rPr>
        <w:t>。当RTP与UDP结合使用时</w:t>
      </w:r>
      <w:r>
        <w:rPr>
          <w:w w:val="105"/>
          <w:sz w:val="15"/>
        </w:rPr>
        <w:t>，不会进行</w:t>
      </w:r>
      <w:r>
        <w:rPr>
          <w:w w:val="105"/>
          <w:sz w:val="15"/>
        </w:rPr>
        <w:t>重传。</w:t>
      </w:r>
    </w:p>
    <w:p>
      <w:pPr>
        <w:pStyle w:val="ListParagraph"/>
        <w:numPr>
          <w:ilvl w:val="0"/>
          <w:numId w:val="6"/>
        </w:numPr>
        <w:tabs>
          <w:tab w:val="left" w:pos="1583"/>
          <w:tab w:val="left" w:pos="1586"/>
        </w:tabs>
        <w:spacing w:before="39" w:after="0" w:line="264" w:lineRule="auto"/>
        <w:ind w:left="1586" w:right="425" w:hanging="341"/>
        <w:jc w:val="both"/>
        <w:rPr>
          <w:sz w:val="19"/>
        </w:rPr>
      </w:pPr>
      <w:bookmarkStart w:id="1684" w:name="13. We can say that UDP plus RTP is more"/>
      <w:bookmarkEnd w:id="1684"/>
      <w:r>
        <w:rPr>
          <w:w w:val="105"/>
          <w:sz w:val="15"/>
        </w:rPr>
        <w:t>可以说</w:t>
      </w:r>
      <w:r>
        <w:rPr>
          <w:w w:val="105"/>
          <w:sz w:val="15"/>
        </w:rPr>
        <w:t>，UDP</w:t>
      </w:r>
      <w:r>
        <w:rPr>
          <w:b/>
          <w:i/>
          <w:color w:val="0000FF"/>
          <w:w w:val="105"/>
          <w:sz w:val="15"/>
        </w:rPr>
        <w:t>加RTP</w:t>
      </w:r>
      <w:r>
        <w:rPr>
          <w:b/>
          <w:i/>
          <w:color w:val="0000FF"/>
          <w:w w:val="105"/>
          <w:sz w:val="15"/>
        </w:rPr>
        <w:t>比TCP</w:t>
      </w:r>
      <w:r>
        <w:rPr>
          <w:w w:val="105"/>
          <w:sz w:val="15"/>
        </w:rPr>
        <w:t>更适合</w:t>
      </w:r>
      <w:r>
        <w:rPr>
          <w:w w:val="105"/>
          <w:sz w:val="15"/>
        </w:rPr>
        <w:t>多媒体</w:t>
      </w:r>
      <w:r>
        <w:rPr>
          <w:w w:val="105"/>
          <w:sz w:val="15"/>
        </w:rPr>
        <w:t>通信。这种组合既利用了UDP的优势特性（如无时间戳、支持多播、不重传），又兼顾了</w:t>
      </w:r>
      <w:r>
        <w:rPr>
          <w:b/>
          <w:i/>
          <w:color w:val="0000FF"/>
          <w:w w:val="105"/>
          <w:sz w:val="15"/>
        </w:rPr>
        <w:t>RTP</w:t>
      </w:r>
      <w:r>
        <w:rPr>
          <w:w w:val="105"/>
          <w:sz w:val="15"/>
        </w:rPr>
        <w:t>的优势特性</w:t>
      </w:r>
      <w:r>
        <w:rPr>
          <w:w w:val="105"/>
          <w:sz w:val="15"/>
        </w:rPr>
        <w:t>（如错误控制）。</w:t>
      </w:r>
    </w:p>
    <w:p>
      <w:pPr>
        <w:pStyle w:val="ListParagraph"/>
        <w:numPr>
          <w:ilvl w:val="0"/>
          <w:numId w:val="6"/>
        </w:numPr>
        <w:tabs>
          <w:tab w:val="left" w:pos="1583"/>
          <w:tab w:val="left" w:pos="1586"/>
        </w:tabs>
        <w:spacing w:before="37" w:after="0" w:line="264" w:lineRule="auto"/>
        <w:ind w:left="1586" w:right="431" w:hanging="341"/>
        <w:jc w:val="both"/>
        <w:rPr>
          <w:sz w:val="19"/>
        </w:rPr>
      </w:pPr>
      <w:bookmarkStart w:id="1685" w:name="14. RTCP is a control protocol that hand"/>
      <w:bookmarkEnd w:id="1685"/>
      <w:r>
        <w:rPr>
          <w:w w:val="105"/>
          <w:sz w:val="15"/>
        </w:rPr>
        <w:t>RTCP</w:t>
      </w:r>
      <w:r>
        <w:rPr>
          <w:w w:val="105"/>
          <w:sz w:val="15"/>
        </w:rPr>
        <w:t>是一种</w:t>
      </w:r>
      <w:r>
        <w:rPr>
          <w:w w:val="105"/>
          <w:sz w:val="15"/>
        </w:rPr>
        <w:t>控制</w:t>
      </w:r>
      <w:r>
        <w:rPr>
          <w:w w:val="105"/>
          <w:sz w:val="15"/>
        </w:rPr>
        <w:t>协议</w:t>
      </w:r>
      <w:r>
        <w:rPr>
          <w:w w:val="105"/>
          <w:sz w:val="15"/>
        </w:rPr>
        <w:t>，</w:t>
      </w:r>
      <w:r>
        <w:rPr>
          <w:w w:val="105"/>
          <w:sz w:val="15"/>
        </w:rPr>
        <w:t>用于处理</w:t>
      </w:r>
      <w:r>
        <w:rPr>
          <w:w w:val="105"/>
          <w:sz w:val="15"/>
        </w:rPr>
        <w:t>控制</w:t>
      </w:r>
      <w:r>
        <w:rPr>
          <w:w w:val="105"/>
          <w:sz w:val="15"/>
        </w:rPr>
        <w:t>数据</w:t>
      </w:r>
      <w:r>
        <w:rPr>
          <w:w w:val="105"/>
          <w:sz w:val="15"/>
        </w:rPr>
        <w:t>流</w:t>
      </w:r>
      <w:r>
        <w:rPr>
          <w:w w:val="105"/>
          <w:sz w:val="15"/>
        </w:rPr>
        <w:t>和</w:t>
      </w:r>
      <w:r>
        <w:rPr>
          <w:w w:val="105"/>
          <w:sz w:val="15"/>
        </w:rPr>
        <w:t>质量</w:t>
      </w:r>
      <w:r>
        <w:rPr>
          <w:w w:val="105"/>
          <w:sz w:val="15"/>
        </w:rPr>
        <w:t>的消息</w:t>
      </w:r>
      <w:r>
        <w:rPr>
          <w:w w:val="105"/>
          <w:sz w:val="15"/>
        </w:rPr>
        <w:t>，</w:t>
      </w:r>
      <w:r>
        <w:rPr>
          <w:w w:val="105"/>
          <w:sz w:val="15"/>
        </w:rPr>
        <w:t>同时允许</w:t>
      </w:r>
      <w:r>
        <w:rPr>
          <w:w w:val="105"/>
          <w:sz w:val="15"/>
        </w:rPr>
        <w:t>接收方</w:t>
      </w:r>
      <w:r>
        <w:rPr>
          <w:w w:val="105"/>
          <w:sz w:val="15"/>
        </w:rPr>
        <w:t>反馈。TCP本身支持此类消息，因此无需RTCP。</w:t>
      </w:r>
    </w:p>
    <w:p>
      <w:pPr>
        <w:pStyle w:val="ListParagraph"/>
        <w:numPr>
          <w:ilvl w:val="0"/>
          <w:numId w:val="6"/>
        </w:numPr>
        <w:tabs>
          <w:tab w:val="left" w:pos="1583"/>
          <w:tab w:val="left" w:pos="1586"/>
        </w:tabs>
        <w:spacing w:before="42" w:after="0" w:line="261" w:lineRule="auto"/>
        <w:ind w:left="1586" w:right="433" w:hanging="341"/>
        <w:jc w:val="both"/>
        <w:rPr>
          <w:sz w:val="19"/>
        </w:rPr>
      </w:pPr>
      <w:bookmarkStart w:id="1686" w:name="15. The web server and media server can "/>
      <w:bookmarkEnd w:id="1686"/>
      <w:r>
        <w:rPr>
          <w:b/>
          <w:i/>
          <w:color w:val="0000FF"/>
          <w:w w:val="105"/>
          <w:sz w:val="15"/>
        </w:rPr>
        <w:t>Web服务器</w:t>
      </w:r>
      <w:r>
        <w:rPr>
          <w:w w:val="105"/>
          <w:sz w:val="15"/>
        </w:rPr>
        <w:t>和</w:t>
      </w:r>
      <w:r>
        <w:rPr>
          <w:b/>
          <w:i/>
          <w:color w:val="0000FF"/>
          <w:w w:val="105"/>
          <w:sz w:val="15"/>
        </w:rPr>
        <w:t>媒体服务器</w:t>
      </w:r>
      <w:r>
        <w:rPr>
          <w:w w:val="105"/>
          <w:sz w:val="15"/>
        </w:rPr>
        <w:t>可部署在</w:t>
      </w:r>
      <w:r>
        <w:rPr>
          <w:w w:val="105"/>
          <w:sz w:val="15"/>
        </w:rPr>
        <w:t>两台</w:t>
      </w:r>
      <w:r>
        <w:rPr>
          <w:w w:val="105"/>
          <w:sz w:val="15"/>
        </w:rPr>
        <w:t>独立</w:t>
      </w:r>
      <w:r>
        <w:rPr>
          <w:w w:val="105"/>
          <w:sz w:val="15"/>
        </w:rPr>
        <w:t>机器上</w:t>
      </w:r>
      <w:r>
        <w:rPr>
          <w:w w:val="105"/>
          <w:sz w:val="15"/>
        </w:rPr>
        <w:t>，因为</w:t>
      </w:r>
      <w:r>
        <w:rPr>
          <w:w w:val="105"/>
          <w:sz w:val="15"/>
        </w:rPr>
        <w:t>关键在于元文件与数据文件的组合。</w:t>
      </w:r>
    </w:p>
    <w:p>
      <w:pPr>
        <w:pStyle w:val="ListParagraph"/>
        <w:numPr>
          <w:ilvl w:val="0"/>
          <w:numId w:val="6"/>
        </w:numPr>
        <w:tabs>
          <w:tab w:val="left" w:pos="1584"/>
        </w:tabs>
        <w:spacing w:before="42" w:after="0" w:line="240" w:lineRule="auto"/>
        <w:ind w:left="1584" w:right="0" w:hanging="338"/>
        <w:jc w:val="both"/>
        <w:rPr>
          <w:sz w:val="19"/>
        </w:rPr>
      </w:pPr>
      <w:bookmarkStart w:id="1687" w:name="16. SIP can be modified to be used for i"/>
      <w:bookmarkEnd w:id="1687"/>
      <w:r>
        <w:rPr>
          <w:b/>
          <w:i/>
          <w:color w:val="0000FF"/>
          <w:w w:val="105"/>
          <w:sz w:val="15"/>
        </w:rPr>
        <w:t>SIP</w:t>
      </w:r>
      <w:r>
        <w:rPr>
          <w:w w:val="105"/>
          <w:sz w:val="15"/>
        </w:rPr>
        <w:t>可</w:t>
      </w:r>
      <w:r>
        <w:rPr>
          <w:w w:val="105"/>
          <w:sz w:val="15"/>
        </w:rPr>
        <w:t>经</w:t>
      </w:r>
      <w:r>
        <w:rPr>
          <w:w w:val="105"/>
          <w:sz w:val="15"/>
        </w:rPr>
        <w:t>修改</w:t>
      </w:r>
      <w:r>
        <w:rPr>
          <w:w w:val="105"/>
          <w:sz w:val="15"/>
        </w:rPr>
        <w:t>用于</w:t>
      </w:r>
      <w:r>
        <w:rPr>
          <w:w w:val="105"/>
          <w:sz w:val="15"/>
        </w:rPr>
        <w:t>交互式</w:t>
      </w:r>
      <w:r>
        <w:rPr>
          <w:w w:val="105"/>
          <w:sz w:val="15"/>
        </w:rPr>
        <w:t>视频</w:t>
      </w:r>
      <w:r>
        <w:rPr>
          <w:w w:val="105"/>
          <w:sz w:val="15"/>
        </w:rPr>
        <w:t>应用（</w:t>
      </w:r>
      <w:r>
        <w:rPr>
          <w:w w:val="105"/>
          <w:sz w:val="15"/>
        </w:rPr>
        <w:t>如</w:t>
      </w:r>
      <w:r>
        <w:rPr>
          <w:spacing w:val="-2"/>
          <w:w w:val="105"/>
          <w:sz w:val="15"/>
        </w:rPr>
        <w:t>电话会议）。</w:t>
      </w:r>
    </w:p>
    <w:p>
      <w:pPr>
        <w:pStyle w:val="ListParagraph"/>
        <w:numPr>
          <w:ilvl w:val="0"/>
          <w:numId w:val="6"/>
        </w:numPr>
        <w:tabs>
          <w:tab w:val="left" w:pos="1583"/>
          <w:tab w:val="left" w:pos="1586"/>
        </w:tabs>
        <w:spacing w:before="61" w:after="0" w:line="264" w:lineRule="auto"/>
        <w:ind w:left="1586" w:right="430" w:hanging="341"/>
        <w:jc w:val="both"/>
        <w:rPr>
          <w:sz w:val="19"/>
        </w:rPr>
      </w:pPr>
      <w:bookmarkStart w:id="1688" w:name="17. Both SIP and H.323 use the Internet "/>
      <w:bookmarkEnd w:id="1688"/>
      <w:r>
        <w:rPr>
          <w:b/>
          <w:i/>
          <w:color w:val="0000FF"/>
          <w:w w:val="105"/>
          <w:sz w:val="15"/>
        </w:rPr>
        <w:t>SIP与H.</w:t>
      </w:r>
      <w:r>
        <w:rPr>
          <w:w w:val="105"/>
          <w:sz w:val="15"/>
        </w:rPr>
        <w:t>323均将互联网作为电话网络使用。主要区别</w:t>
      </w:r>
      <w:r>
        <w:rPr>
          <w:w w:val="105"/>
          <w:sz w:val="15"/>
        </w:rPr>
        <w:t>在于</w:t>
      </w:r>
      <w:r>
        <w:rPr>
          <w:w w:val="105"/>
          <w:sz w:val="15"/>
        </w:rPr>
        <w:t>H.</w:t>
      </w:r>
      <w:r>
        <w:rPr>
          <w:w w:val="105"/>
          <w:sz w:val="15"/>
        </w:rPr>
        <w:t>323需</w:t>
      </w:r>
      <w:r>
        <w:rPr>
          <w:w w:val="105"/>
          <w:sz w:val="15"/>
        </w:rPr>
        <w:t>通过网关</w:t>
      </w:r>
      <w:r>
        <w:rPr>
          <w:w w:val="105"/>
          <w:sz w:val="15"/>
        </w:rPr>
        <w:t>将</w:t>
      </w:r>
      <w:r>
        <w:rPr>
          <w:w w:val="105"/>
          <w:sz w:val="15"/>
        </w:rPr>
        <w:t>电话</w:t>
      </w:r>
      <w:r>
        <w:rPr>
          <w:w w:val="105"/>
          <w:sz w:val="15"/>
        </w:rPr>
        <w:t>网络</w:t>
      </w:r>
      <w:r>
        <w:rPr>
          <w:w w:val="105"/>
          <w:sz w:val="15"/>
        </w:rPr>
        <w:t>消息</w:t>
      </w:r>
      <w:r>
        <w:rPr>
          <w:w w:val="105"/>
          <w:sz w:val="15"/>
        </w:rPr>
        <w:t>转换</w:t>
      </w:r>
      <w:r>
        <w:rPr>
          <w:w w:val="105"/>
          <w:sz w:val="15"/>
        </w:rPr>
        <w:t>为</w:t>
      </w:r>
      <w:r>
        <w:rPr>
          <w:w w:val="105"/>
          <w:sz w:val="15"/>
        </w:rPr>
        <w:t>互联网消息。详</w:t>
      </w:r>
      <w:hyperlink w:anchor="_bookmark80" w:history="1">
        <w:r>
          <w:rPr>
            <w:w w:val="105"/>
            <w:sz w:val="15"/>
          </w:rPr>
          <w:t>见表29.1</w:t>
        </w:r>
      </w:hyperlink>
      <w:r>
        <w:rPr>
          <w:w w:val="105"/>
          <w:sz w:val="15"/>
        </w:rPr>
        <w:t>。</w:t>
      </w:r>
    </w:p>
    <w:p>
      <w:pPr>
        <w:spacing w:before="187"/>
        <w:ind w:left="1397" w:right="0" w:firstLine="0"/>
        <w:jc w:val="left"/>
        <w:rPr>
          <w:i/>
          <w:sz w:val="18"/>
        </w:rPr>
      </w:pPr>
      <w:bookmarkStart w:id="1689" w:name="Table 29.1 Solution to Exercise 17"/>
      <w:bookmarkEnd w:id="1689"/>
      <w:bookmarkStart w:id="1690" w:name="_bookmark80"/>
      <w:bookmarkEnd w:id="1690"/>
      <w:r>
        <w:rPr>
          <w:b/>
          <w:color w:val="0000FF"/>
          <w:sz w:val="15"/>
        </w:rPr>
        <w:t>表</w:t>
      </w:r>
      <w:r>
        <w:rPr>
          <w:b/>
          <w:color w:val="0000FF"/>
          <w:sz w:val="15"/>
        </w:rPr>
        <w:t>29.1</w:t>
      </w:r>
      <w:r>
        <w:rPr>
          <w:b/>
          <w:color w:val="0000FF"/>
          <w:spacing w:val="40"/>
          <w:sz w:val="15"/>
        </w:rPr>
        <w:t xml:space="preserve">  </w:t>
      </w:r>
      <w:r>
        <w:rPr>
          <w:i/>
          <w:sz w:val="14"/>
        </w:rPr>
        <w:t xml:space="preserve"> </w:t>
      </w:r>
      <w:r>
        <w:rPr>
          <w:i/>
          <w:spacing w:val="-2"/>
          <w:sz w:val="14"/>
        </w:rPr>
        <w:t>习题</w:t>
      </w:r>
      <w:r>
        <w:rPr>
          <w:i/>
          <w:spacing w:val="-5"/>
          <w:sz w:val="14"/>
        </w:rPr>
        <w:t>17的</w:t>
      </w:r>
      <w:r>
        <w:rPr>
          <w:i/>
          <w:sz w:val="14"/>
        </w:rPr>
        <w:t>解答</w:t>
      </w:r>
    </w:p>
    <w:p>
      <w:pPr>
        <w:pStyle w:val="BodyText"/>
        <w:spacing w:before="5"/>
        <w:rPr>
          <w:i/>
          <w:sz w:val="11"/>
        </w:rPr>
      </w:pPr>
    </w:p>
    <w:tbl>
      <w:tblPr>
        <w:tblStyle w:val="TableNormal"/>
        <w:tblW w:w="0" w:type="auto"/>
        <w:jc w:val="left"/>
        <w:tblInd w:w="1406"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1681"/>
        <w:gridCol w:w="3085"/>
        <w:gridCol w:w="1851"/>
      </w:tblGrid>
      <w:tr>
        <w:tblPrEx>
          <w:tblW w:w="0" w:type="auto"/>
          <w:tblInd w:w="1406" w:type="dxa"/>
          <w:tblLayout w:type="fixed"/>
          <w:tblLook w:val="01E0"/>
        </w:tblPrEx>
        <w:trPr>
          <w:trHeight w:val="286"/>
        </w:trPr>
        <w:tc>
          <w:tcPr>
            <w:tcW w:w="1681" w:type="dxa"/>
            <w:shd w:val="clear" w:color="auto" w:fill="E6E6FF"/>
          </w:tcPr>
          <w:p>
            <w:pPr>
              <w:pStyle w:val="TableParagraph"/>
              <w:spacing w:before="24"/>
              <w:ind w:left="6"/>
              <w:jc w:val="center"/>
              <w:rPr>
                <w:b/>
                <w:i/>
                <w:sz w:val="18"/>
              </w:rPr>
            </w:pPr>
            <w:r>
              <w:rPr>
                <w:b/>
                <w:i/>
                <w:spacing w:val="-2"/>
                <w:sz w:val="14"/>
              </w:rPr>
              <w:t>问题</w:t>
            </w:r>
          </w:p>
        </w:tc>
        <w:tc>
          <w:tcPr>
            <w:tcW w:w="3085" w:type="dxa"/>
            <w:shd w:val="clear" w:color="auto" w:fill="E6E6FF"/>
          </w:tcPr>
          <w:p>
            <w:pPr>
              <w:pStyle w:val="TableParagraph"/>
              <w:spacing w:before="24"/>
              <w:ind w:left="8"/>
              <w:jc w:val="center"/>
              <w:rPr>
                <w:b/>
                <w:i/>
                <w:sz w:val="18"/>
              </w:rPr>
            </w:pPr>
            <w:r>
              <w:rPr>
                <w:b/>
                <w:i/>
                <w:spacing w:val="-5"/>
                <w:sz w:val="14"/>
              </w:rPr>
              <w:t>SIP</w:t>
            </w:r>
          </w:p>
        </w:tc>
        <w:tc>
          <w:tcPr>
            <w:tcW w:w="1851" w:type="dxa"/>
            <w:shd w:val="clear" w:color="auto" w:fill="E6E6FF"/>
          </w:tcPr>
          <w:p>
            <w:pPr>
              <w:pStyle w:val="TableParagraph"/>
              <w:spacing w:before="24"/>
              <w:ind w:left="10"/>
              <w:jc w:val="center"/>
              <w:rPr>
                <w:b/>
                <w:i/>
                <w:sz w:val="18"/>
              </w:rPr>
            </w:pPr>
            <w:r>
              <w:rPr>
                <w:b/>
                <w:i/>
                <w:spacing w:val="-2"/>
                <w:sz w:val="14"/>
              </w:rPr>
              <w:t>H.323</w:t>
            </w:r>
          </w:p>
        </w:tc>
      </w:tr>
      <w:tr>
        <w:tblPrEx>
          <w:tblW w:w="0" w:type="auto"/>
          <w:tblInd w:w="1406" w:type="dxa"/>
          <w:tblLayout w:type="fixed"/>
          <w:tblLook w:val="01E0"/>
        </w:tblPrEx>
        <w:trPr>
          <w:trHeight w:val="544"/>
        </w:trPr>
        <w:tc>
          <w:tcPr>
            <w:tcW w:w="1681" w:type="dxa"/>
          </w:tcPr>
          <w:p>
            <w:pPr>
              <w:pStyle w:val="TableParagraph"/>
              <w:spacing w:before="29"/>
              <w:ind w:left="118"/>
              <w:rPr>
                <w:b/>
                <w:sz w:val="19"/>
              </w:rPr>
            </w:pPr>
            <w:r>
              <w:rPr>
                <w:b/>
                <w:color w:val="0000FF"/>
                <w:sz w:val="15"/>
              </w:rPr>
              <w:t>传输</w:t>
            </w:r>
            <w:r>
              <w:rPr>
                <w:b/>
                <w:color w:val="0000FF"/>
                <w:spacing w:val="-2"/>
                <w:sz w:val="15"/>
              </w:rPr>
              <w:t>层</w:t>
            </w:r>
          </w:p>
        </w:tc>
        <w:tc>
          <w:tcPr>
            <w:tcW w:w="3085" w:type="dxa"/>
          </w:tcPr>
          <w:p>
            <w:pPr>
              <w:pStyle w:val="TableParagraph"/>
              <w:spacing w:before="29"/>
              <w:ind w:left="116"/>
              <w:rPr>
                <w:sz w:val="19"/>
              </w:rPr>
            </w:pPr>
            <w:r>
              <w:rPr>
                <w:w w:val="105"/>
                <w:sz w:val="15"/>
              </w:rPr>
              <w:t xml:space="preserve">UDP </w:t>
            </w:r>
            <w:r>
              <w:rPr>
                <w:w w:val="105"/>
                <w:sz w:val="15"/>
              </w:rPr>
              <w:t xml:space="preserve">或 </w:t>
            </w:r>
            <w:r>
              <w:rPr>
                <w:spacing w:val="-5"/>
                <w:w w:val="105"/>
                <w:sz w:val="15"/>
              </w:rPr>
              <w:t>TCP</w:t>
            </w:r>
          </w:p>
        </w:tc>
        <w:tc>
          <w:tcPr>
            <w:tcW w:w="1851" w:type="dxa"/>
          </w:tcPr>
          <w:p>
            <w:pPr>
              <w:pStyle w:val="TableParagraph"/>
              <w:spacing w:before="29" w:line="261" w:lineRule="auto"/>
              <w:ind w:left="117" w:right="15"/>
              <w:rPr>
                <w:sz w:val="19"/>
              </w:rPr>
            </w:pPr>
            <w:r>
              <w:rPr>
                <w:w w:val="105"/>
                <w:sz w:val="15"/>
              </w:rPr>
              <w:t>UDP用于</w:t>
            </w:r>
            <w:r>
              <w:rPr>
                <w:w w:val="105"/>
                <w:sz w:val="15"/>
              </w:rPr>
              <w:t>数据传输，</w:t>
            </w:r>
            <w:r>
              <w:rPr>
                <w:w w:val="105"/>
                <w:sz w:val="15"/>
              </w:rPr>
              <w:t>TCP用于控制传输</w:t>
            </w:r>
          </w:p>
        </w:tc>
      </w:tr>
      <w:tr>
        <w:tblPrEx>
          <w:tblW w:w="0" w:type="auto"/>
          <w:tblInd w:w="1406" w:type="dxa"/>
          <w:tblLayout w:type="fixed"/>
          <w:tblLook w:val="01E0"/>
        </w:tblPrEx>
        <w:trPr>
          <w:trHeight w:val="544"/>
        </w:trPr>
        <w:tc>
          <w:tcPr>
            <w:tcW w:w="1681" w:type="dxa"/>
          </w:tcPr>
          <w:p>
            <w:pPr>
              <w:pStyle w:val="TableParagraph"/>
              <w:spacing w:before="29"/>
              <w:ind w:left="118"/>
              <w:rPr>
                <w:b/>
                <w:sz w:val="19"/>
              </w:rPr>
            </w:pPr>
            <w:r>
              <w:rPr>
                <w:b/>
                <w:color w:val="0000FF"/>
                <w:sz w:val="15"/>
              </w:rPr>
              <w:t>地址</w:t>
            </w:r>
            <w:r>
              <w:rPr>
                <w:b/>
                <w:color w:val="0000FF"/>
                <w:spacing w:val="-2"/>
                <w:sz w:val="15"/>
              </w:rPr>
              <w:t>格式</w:t>
            </w:r>
          </w:p>
        </w:tc>
        <w:tc>
          <w:tcPr>
            <w:tcW w:w="3085" w:type="dxa"/>
          </w:tcPr>
          <w:p>
            <w:pPr>
              <w:pStyle w:val="TableParagraph"/>
              <w:spacing w:before="29" w:line="261" w:lineRule="auto"/>
              <w:ind w:left="116" w:right="173"/>
              <w:rPr>
                <w:sz w:val="19"/>
              </w:rPr>
            </w:pPr>
            <w:r>
              <w:rPr>
                <w:w w:val="105"/>
                <w:sz w:val="15"/>
              </w:rPr>
              <w:t>IP地址、</w:t>
            </w:r>
            <w:r>
              <w:rPr>
                <w:w w:val="105"/>
                <w:sz w:val="15"/>
              </w:rPr>
              <w:t>电子邮件地址</w:t>
            </w:r>
            <w:r>
              <w:rPr>
                <w:spacing w:val="-10"/>
                <w:w w:val="105"/>
                <w:sz w:val="15"/>
              </w:rPr>
              <w:t>或</w:t>
            </w:r>
            <w:r>
              <w:rPr>
                <w:w w:val="105"/>
                <w:sz w:val="15"/>
              </w:rPr>
              <w:t>电话</w:t>
            </w:r>
            <w:r>
              <w:rPr>
                <w:w w:val="105"/>
                <w:sz w:val="15"/>
              </w:rPr>
              <w:t>号码</w:t>
            </w:r>
          </w:p>
        </w:tc>
        <w:tc>
          <w:tcPr>
            <w:tcW w:w="1851" w:type="dxa"/>
          </w:tcPr>
          <w:p>
            <w:pPr>
              <w:pStyle w:val="TableParagraph"/>
              <w:spacing w:before="29"/>
              <w:ind w:left="117"/>
              <w:rPr>
                <w:sz w:val="19"/>
              </w:rPr>
            </w:pPr>
            <w:r>
              <w:rPr>
                <w:w w:val="105"/>
                <w:sz w:val="15"/>
              </w:rPr>
              <w:t>IP</w:t>
            </w:r>
            <w:r>
              <w:rPr>
                <w:spacing w:val="-2"/>
                <w:w w:val="105"/>
                <w:sz w:val="15"/>
              </w:rPr>
              <w:t>地址</w:t>
            </w:r>
          </w:p>
        </w:tc>
      </w:tr>
      <w:tr>
        <w:tblPrEx>
          <w:tblW w:w="0" w:type="auto"/>
          <w:tblInd w:w="1406" w:type="dxa"/>
          <w:tblLayout w:type="fixed"/>
          <w:tblLook w:val="01E0"/>
        </w:tblPrEx>
        <w:trPr>
          <w:trHeight w:val="544"/>
        </w:trPr>
        <w:tc>
          <w:tcPr>
            <w:tcW w:w="1681" w:type="dxa"/>
          </w:tcPr>
          <w:p>
            <w:pPr>
              <w:pStyle w:val="TableParagraph"/>
              <w:spacing w:before="29"/>
              <w:ind w:left="118"/>
              <w:rPr>
                <w:b/>
                <w:sz w:val="19"/>
              </w:rPr>
            </w:pPr>
            <w:r>
              <w:rPr>
                <w:b/>
                <w:color w:val="0000FF"/>
                <w:spacing w:val="-2"/>
                <w:w w:val="105"/>
                <w:sz w:val="15"/>
              </w:rPr>
              <w:t>建立</w:t>
            </w:r>
          </w:p>
        </w:tc>
        <w:tc>
          <w:tcPr>
            <w:tcW w:w="3085" w:type="dxa"/>
          </w:tcPr>
          <w:p>
            <w:pPr>
              <w:pStyle w:val="TableParagraph"/>
              <w:spacing w:before="29"/>
              <w:ind w:left="116"/>
              <w:rPr>
                <w:sz w:val="19"/>
              </w:rPr>
            </w:pPr>
            <w:r>
              <w:rPr>
                <w:w w:val="105"/>
                <w:sz w:val="15"/>
              </w:rPr>
              <w:t>三向</w:t>
            </w:r>
            <w:r>
              <w:rPr>
                <w:spacing w:val="-2"/>
                <w:w w:val="105"/>
                <w:sz w:val="15"/>
              </w:rPr>
              <w:t>握手</w:t>
            </w:r>
          </w:p>
        </w:tc>
        <w:tc>
          <w:tcPr>
            <w:tcW w:w="1851" w:type="dxa"/>
          </w:tcPr>
          <w:p>
            <w:pPr>
              <w:pStyle w:val="TableParagraph"/>
              <w:spacing w:before="29" w:line="261" w:lineRule="auto"/>
              <w:ind w:left="117" w:right="575"/>
              <w:rPr>
                <w:sz w:val="19"/>
              </w:rPr>
            </w:pPr>
            <w:r>
              <w:rPr>
                <w:w w:val="105"/>
                <w:sz w:val="15"/>
              </w:rPr>
              <w:t>H.225、</w:t>
            </w:r>
            <w:r>
              <w:rPr>
                <w:w w:val="105"/>
                <w:sz w:val="15"/>
              </w:rPr>
              <w:t>Q.931</w:t>
            </w:r>
            <w:r>
              <w:rPr>
                <w:w w:val="105"/>
                <w:sz w:val="15"/>
              </w:rPr>
              <w:t>、</w:t>
            </w:r>
            <w:r>
              <w:rPr>
                <w:spacing w:val="-4"/>
                <w:w w:val="105"/>
                <w:sz w:val="15"/>
              </w:rPr>
              <w:t>H.245</w:t>
            </w:r>
          </w:p>
        </w:tc>
      </w:tr>
      <w:tr>
        <w:tblPrEx>
          <w:tblW w:w="0" w:type="auto"/>
          <w:tblInd w:w="1406" w:type="dxa"/>
          <w:tblLayout w:type="fixed"/>
          <w:tblLook w:val="01E0"/>
        </w:tblPrEx>
        <w:trPr>
          <w:trHeight w:val="547"/>
        </w:trPr>
        <w:tc>
          <w:tcPr>
            <w:tcW w:w="1681" w:type="dxa"/>
          </w:tcPr>
          <w:p>
            <w:pPr>
              <w:pStyle w:val="TableParagraph"/>
              <w:spacing w:before="29"/>
              <w:ind w:left="118"/>
              <w:rPr>
                <w:b/>
                <w:sz w:val="19"/>
              </w:rPr>
            </w:pPr>
            <w:r>
              <w:rPr>
                <w:b/>
                <w:color w:val="0000FF"/>
                <w:w w:val="105"/>
                <w:sz w:val="15"/>
              </w:rPr>
              <w:t>数据</w:t>
            </w:r>
            <w:r>
              <w:rPr>
                <w:b/>
                <w:color w:val="0000FF"/>
                <w:spacing w:val="-2"/>
                <w:w w:val="105"/>
                <w:sz w:val="15"/>
              </w:rPr>
              <w:t>交换</w:t>
            </w:r>
          </w:p>
        </w:tc>
        <w:tc>
          <w:tcPr>
            <w:tcW w:w="3085" w:type="dxa"/>
          </w:tcPr>
          <w:p>
            <w:pPr>
              <w:pStyle w:val="TableParagraph"/>
              <w:spacing w:before="29"/>
              <w:ind w:left="116"/>
              <w:rPr>
                <w:sz w:val="19"/>
              </w:rPr>
            </w:pPr>
            <w:r>
              <w:rPr>
                <w:spacing w:val="-6"/>
                <w:w w:val="105"/>
                <w:sz w:val="15"/>
              </w:rPr>
              <w:t>UDP、</w:t>
            </w:r>
            <w:r>
              <w:rPr>
                <w:spacing w:val="-5"/>
                <w:w w:val="105"/>
                <w:sz w:val="15"/>
              </w:rPr>
              <w:t>TCP</w:t>
            </w:r>
          </w:p>
        </w:tc>
        <w:tc>
          <w:tcPr>
            <w:tcW w:w="1851" w:type="dxa"/>
          </w:tcPr>
          <w:p>
            <w:pPr>
              <w:pStyle w:val="TableParagraph"/>
              <w:spacing w:before="29" w:line="264" w:lineRule="auto"/>
              <w:ind w:left="117" w:right="15"/>
              <w:rPr>
                <w:sz w:val="19"/>
              </w:rPr>
            </w:pPr>
            <w:r>
              <w:rPr>
                <w:spacing w:val="-10"/>
                <w:w w:val="105"/>
                <w:sz w:val="15"/>
              </w:rPr>
              <w:t>RTP、</w:t>
            </w:r>
            <w:r>
              <w:rPr>
                <w:spacing w:val="-10"/>
                <w:w w:val="105"/>
                <w:sz w:val="15"/>
              </w:rPr>
              <w:t>RTCP、</w:t>
            </w:r>
            <w:r>
              <w:rPr>
                <w:spacing w:val="-10"/>
                <w:w w:val="105"/>
                <w:sz w:val="15"/>
              </w:rPr>
              <w:t>UDP、</w:t>
            </w:r>
            <w:r>
              <w:rPr>
                <w:spacing w:val="-4"/>
                <w:w w:val="105"/>
                <w:sz w:val="15"/>
              </w:rPr>
              <w:t>TCP</w:t>
            </w:r>
          </w:p>
        </w:tc>
      </w:tr>
      <w:tr>
        <w:tblPrEx>
          <w:tblW w:w="0" w:type="auto"/>
          <w:tblInd w:w="1406" w:type="dxa"/>
          <w:tblLayout w:type="fixed"/>
          <w:tblLook w:val="01E0"/>
        </w:tblPrEx>
        <w:trPr>
          <w:trHeight w:val="303"/>
        </w:trPr>
        <w:tc>
          <w:tcPr>
            <w:tcW w:w="1681" w:type="dxa"/>
          </w:tcPr>
          <w:p>
            <w:pPr>
              <w:pStyle w:val="TableParagraph"/>
              <w:spacing w:before="26"/>
              <w:ind w:left="118"/>
              <w:rPr>
                <w:b/>
                <w:sz w:val="19"/>
              </w:rPr>
            </w:pPr>
            <w:r>
              <w:rPr>
                <w:b/>
                <w:color w:val="0000FF"/>
                <w:spacing w:val="-2"/>
                <w:w w:val="105"/>
                <w:sz w:val="15"/>
              </w:rPr>
              <w:t>终止</w:t>
            </w:r>
          </w:p>
        </w:tc>
        <w:tc>
          <w:tcPr>
            <w:tcW w:w="3085" w:type="dxa"/>
          </w:tcPr>
          <w:p>
            <w:pPr>
              <w:pStyle w:val="TableParagraph"/>
              <w:spacing w:before="26"/>
              <w:ind w:left="116"/>
              <w:rPr>
                <w:sz w:val="19"/>
              </w:rPr>
            </w:pPr>
            <w:r>
              <w:rPr>
                <w:w w:val="105"/>
                <w:sz w:val="15"/>
              </w:rPr>
              <w:t>BYE</w:t>
            </w:r>
            <w:r>
              <w:rPr>
                <w:spacing w:val="-2"/>
                <w:w w:val="105"/>
                <w:sz w:val="15"/>
              </w:rPr>
              <w:t>消息</w:t>
            </w:r>
          </w:p>
        </w:tc>
        <w:tc>
          <w:tcPr>
            <w:tcW w:w="1851" w:type="dxa"/>
          </w:tcPr>
          <w:p>
            <w:pPr>
              <w:pStyle w:val="TableParagraph"/>
              <w:spacing w:before="26"/>
              <w:ind w:left="117"/>
              <w:rPr>
                <w:sz w:val="19"/>
              </w:rPr>
            </w:pPr>
            <w:r>
              <w:rPr>
                <w:spacing w:val="-4"/>
                <w:w w:val="105"/>
                <w:sz w:val="15"/>
              </w:rPr>
              <w:t>Q.931</w:t>
            </w:r>
          </w:p>
        </w:tc>
      </w:tr>
    </w:tbl>
    <w:p>
      <w:pPr>
        <w:pStyle w:val="BodyText"/>
        <w:spacing w:before="23"/>
        <w:rPr>
          <w:i/>
          <w:sz w:val="18"/>
        </w:rPr>
      </w:pPr>
    </w:p>
    <w:p>
      <w:pPr>
        <w:pStyle w:val="ListParagraph"/>
        <w:numPr>
          <w:ilvl w:val="0"/>
          <w:numId w:val="6"/>
        </w:numPr>
        <w:tabs>
          <w:tab w:val="left" w:pos="1583"/>
          <w:tab w:val="left" w:pos="1586"/>
        </w:tabs>
        <w:spacing w:before="0" w:after="0" w:line="261" w:lineRule="auto"/>
        <w:ind w:left="1586" w:right="433" w:hanging="341"/>
        <w:jc w:val="left"/>
        <w:rPr>
          <w:sz w:val="19"/>
        </w:rPr>
      </w:pPr>
      <w:bookmarkStart w:id="1691" w:name="18. We can mention some of the problems "/>
      <w:bookmarkEnd w:id="1691"/>
      <w:r>
        <w:rPr>
          <w:w w:val="105"/>
          <w:sz w:val="15"/>
        </w:rPr>
        <w:t>在</w:t>
      </w:r>
      <w:r>
        <w:rPr>
          <w:w w:val="105"/>
          <w:sz w:val="15"/>
        </w:rPr>
        <w:t>全面</w:t>
      </w:r>
      <w:r>
        <w:rPr>
          <w:b/>
          <w:i/>
          <w:color w:val="0000FF"/>
          <w:w w:val="105"/>
          <w:sz w:val="15"/>
        </w:rPr>
        <w:t>实施IP语音</w:t>
      </w:r>
      <w:r>
        <w:rPr>
          <w:w w:val="105"/>
          <w:sz w:val="15"/>
        </w:rPr>
        <w:t>过程中</w:t>
      </w:r>
      <w:r>
        <w:rPr>
          <w:w w:val="105"/>
          <w:sz w:val="15"/>
        </w:rPr>
        <w:t>存在</w:t>
      </w:r>
      <w:r>
        <w:rPr>
          <w:w w:val="105"/>
          <w:sz w:val="15"/>
        </w:rPr>
        <w:t>若干</w:t>
      </w:r>
      <w:r>
        <w:rPr>
          <w:w w:val="105"/>
          <w:sz w:val="15"/>
        </w:rPr>
        <w:t>问题</w:t>
      </w:r>
      <w:r>
        <w:rPr>
          <w:w w:val="105"/>
          <w:sz w:val="15"/>
        </w:rPr>
        <w:t>：</w:t>
      </w:r>
    </w:p>
    <w:p>
      <w:pPr>
        <w:pStyle w:val="ListParagraph"/>
        <w:numPr>
          <w:ilvl w:val="1"/>
          <w:numId w:val="6"/>
        </w:numPr>
        <w:tabs>
          <w:tab w:val="left" w:pos="1824"/>
        </w:tabs>
        <w:spacing w:before="45" w:after="0" w:line="240" w:lineRule="auto"/>
        <w:ind w:left="1824" w:right="0" w:hanging="238"/>
        <w:jc w:val="left"/>
        <w:rPr>
          <w:color w:val="800000"/>
          <w:sz w:val="19"/>
        </w:rPr>
      </w:pPr>
      <w:bookmarkStart w:id="1692" w:name="a. Your computer has to be on all the ti"/>
      <w:bookmarkEnd w:id="1692"/>
      <w:r>
        <w:rPr>
          <w:w w:val="105"/>
          <w:sz w:val="15"/>
        </w:rPr>
        <w:t>您的</w:t>
      </w:r>
      <w:r>
        <w:rPr>
          <w:w w:val="105"/>
          <w:sz w:val="15"/>
        </w:rPr>
        <w:t>计算机</w:t>
      </w:r>
      <w:r>
        <w:rPr>
          <w:w w:val="105"/>
          <w:sz w:val="15"/>
        </w:rPr>
        <w:t>必须</w:t>
      </w:r>
      <w:r>
        <w:rPr>
          <w:w w:val="105"/>
          <w:sz w:val="15"/>
        </w:rPr>
        <w:t>始终</w:t>
      </w:r>
      <w:r>
        <w:rPr>
          <w:w w:val="105"/>
          <w:sz w:val="15"/>
        </w:rPr>
        <w:t>处于</w:t>
      </w:r>
      <w:r>
        <w:rPr>
          <w:w w:val="105"/>
          <w:sz w:val="15"/>
        </w:rPr>
        <w:t>开机</w:t>
      </w:r>
      <w:r>
        <w:rPr>
          <w:w w:val="105"/>
          <w:sz w:val="15"/>
        </w:rPr>
        <w:t>状态</w:t>
      </w:r>
      <w:r>
        <w:rPr>
          <w:w w:val="105"/>
          <w:sz w:val="15"/>
        </w:rPr>
        <w:t>并</w:t>
      </w:r>
      <w:r>
        <w:rPr>
          <w:w w:val="105"/>
          <w:sz w:val="15"/>
        </w:rPr>
        <w:t>保持</w:t>
      </w:r>
      <w:r>
        <w:rPr>
          <w:spacing w:val="-2"/>
          <w:w w:val="105"/>
          <w:sz w:val="15"/>
        </w:rPr>
        <w:t>互联网</w:t>
      </w:r>
      <w:r>
        <w:rPr>
          <w:w w:val="105"/>
          <w:sz w:val="15"/>
        </w:rPr>
        <w:t>连接</w:t>
      </w:r>
      <w:r>
        <w:rPr>
          <w:spacing w:val="-2"/>
          <w:w w:val="105"/>
          <w:sz w:val="15"/>
        </w:rPr>
        <w:t>。</w:t>
      </w:r>
    </w:p>
    <w:p>
      <w:pPr>
        <w:pStyle w:val="ListParagraph"/>
        <w:numPr>
          <w:ilvl w:val="1"/>
          <w:numId w:val="6"/>
        </w:numPr>
        <w:tabs>
          <w:tab w:val="left" w:pos="1823"/>
        </w:tabs>
        <w:spacing w:before="61" w:after="0" w:line="240" w:lineRule="auto"/>
        <w:ind w:left="1823" w:right="0" w:hanging="237"/>
        <w:jc w:val="left"/>
        <w:rPr>
          <w:color w:val="800000"/>
          <w:sz w:val="19"/>
        </w:rPr>
      </w:pPr>
      <w:bookmarkStart w:id="1693" w:name="b. If the Internet connection is down, y"/>
      <w:bookmarkEnd w:id="1693"/>
      <w:r>
        <w:rPr>
          <w:w w:val="105"/>
          <w:sz w:val="15"/>
        </w:rPr>
        <w:t>如果</w:t>
      </w:r>
      <w:r>
        <w:rPr>
          <w:w w:val="105"/>
          <w:sz w:val="15"/>
        </w:rPr>
        <w:t>互联网连接</w:t>
      </w:r>
      <w:r>
        <w:rPr>
          <w:w w:val="105"/>
          <w:sz w:val="15"/>
        </w:rPr>
        <w:t>中断，</w:t>
      </w:r>
      <w:r>
        <w:rPr>
          <w:w w:val="105"/>
          <w:sz w:val="15"/>
        </w:rPr>
        <w:t>您的</w:t>
      </w:r>
      <w:r>
        <w:rPr>
          <w:w w:val="105"/>
          <w:sz w:val="15"/>
        </w:rPr>
        <w:t>电话</w:t>
      </w:r>
      <w:r>
        <w:rPr>
          <w:w w:val="105"/>
          <w:sz w:val="15"/>
        </w:rPr>
        <w:t>服务</w:t>
      </w:r>
      <w:r>
        <w:rPr>
          <w:w w:val="105"/>
          <w:sz w:val="15"/>
        </w:rPr>
        <w:t>也将</w:t>
      </w:r>
      <w:r>
        <w:rPr>
          <w:spacing w:val="-2"/>
          <w:w w:val="105"/>
          <w:sz w:val="15"/>
        </w:rPr>
        <w:t>中断。</w:t>
      </w:r>
    </w:p>
    <w:p>
      <w:pPr>
        <w:pStyle w:val="ListParagraph"/>
        <w:numPr>
          <w:ilvl w:val="1"/>
          <w:numId w:val="6"/>
        </w:numPr>
        <w:tabs>
          <w:tab w:val="left" w:pos="1824"/>
        </w:tabs>
        <w:spacing w:before="61" w:after="0" w:line="240" w:lineRule="auto"/>
        <w:ind w:left="1824" w:right="0" w:hanging="238"/>
        <w:jc w:val="left"/>
        <w:rPr>
          <w:color w:val="800000"/>
          <w:sz w:val="19"/>
        </w:rPr>
      </w:pPr>
      <w:bookmarkStart w:id="1694" w:name="c. Voice quality can be a problem due to"/>
      <w:bookmarkEnd w:id="1694"/>
      <w:r>
        <w:rPr>
          <w:w w:val="105"/>
          <w:sz w:val="15"/>
        </w:rPr>
        <w:t>由于</w:t>
      </w:r>
      <w:r>
        <w:rPr>
          <w:w w:val="105"/>
          <w:sz w:val="15"/>
        </w:rPr>
        <w:t>回声</w:t>
      </w:r>
      <w:r>
        <w:rPr>
          <w:w w:val="105"/>
          <w:sz w:val="15"/>
        </w:rPr>
        <w:t>或</w:t>
      </w:r>
      <w:r>
        <w:rPr>
          <w:spacing w:val="-2"/>
          <w:w w:val="105"/>
          <w:sz w:val="15"/>
        </w:rPr>
        <w:t>延迟</w:t>
      </w:r>
      <w:r>
        <w:rPr>
          <w:w w:val="105"/>
          <w:sz w:val="15"/>
        </w:rPr>
        <w:t>，</w:t>
      </w:r>
      <w:r>
        <w:rPr>
          <w:w w:val="105"/>
          <w:sz w:val="15"/>
        </w:rPr>
        <w:t>语音</w:t>
      </w:r>
      <w:r>
        <w:rPr>
          <w:w w:val="105"/>
          <w:sz w:val="15"/>
        </w:rPr>
        <w:t>质量</w:t>
      </w:r>
      <w:r>
        <w:rPr>
          <w:w w:val="105"/>
          <w:sz w:val="15"/>
        </w:rPr>
        <w:t>可能</w:t>
      </w:r>
      <w:r>
        <w:rPr>
          <w:w w:val="105"/>
          <w:sz w:val="15"/>
        </w:rPr>
        <w:t>存在</w:t>
      </w:r>
      <w:r>
        <w:rPr>
          <w:w w:val="105"/>
          <w:sz w:val="15"/>
        </w:rPr>
        <w:t>问题</w:t>
      </w:r>
      <w:r>
        <w:rPr>
          <w:spacing w:val="-2"/>
          <w:w w:val="105"/>
          <w:sz w:val="15"/>
        </w:rPr>
        <w:t>。</w:t>
      </w:r>
    </w:p>
    <w:p>
      <w:pPr>
        <w:pStyle w:val="ListParagraph"/>
        <w:numPr>
          <w:ilvl w:val="1"/>
          <w:numId w:val="6"/>
        </w:numPr>
        <w:tabs>
          <w:tab w:val="left" w:pos="1823"/>
          <w:tab w:val="left" w:pos="1825"/>
        </w:tabs>
        <w:spacing w:before="62" w:after="0" w:line="261" w:lineRule="auto"/>
        <w:ind w:left="1825" w:right="433" w:hanging="239"/>
        <w:jc w:val="left"/>
        <w:rPr>
          <w:color w:val="800000"/>
          <w:sz w:val="19"/>
        </w:rPr>
      </w:pPr>
      <w:bookmarkStart w:id="1695" w:name="d. There could be potential call degrada"/>
      <w:bookmarkEnd w:id="1695"/>
      <w:r>
        <w:rPr>
          <w:w w:val="105"/>
          <w:sz w:val="15"/>
        </w:rPr>
        <w:t>若</w:t>
      </w:r>
      <w:r>
        <w:rPr>
          <w:w w:val="105"/>
          <w:sz w:val="15"/>
        </w:rPr>
        <w:t>计算机同时</w:t>
      </w:r>
      <w:r>
        <w:rPr>
          <w:w w:val="105"/>
          <w:sz w:val="15"/>
        </w:rPr>
        <w:t>进行</w:t>
      </w:r>
      <w:r>
        <w:rPr>
          <w:w w:val="105"/>
          <w:sz w:val="15"/>
        </w:rPr>
        <w:t>高负荷</w:t>
      </w:r>
      <w:r>
        <w:rPr>
          <w:spacing w:val="-2"/>
          <w:w w:val="105"/>
          <w:sz w:val="15"/>
        </w:rPr>
        <w:t>处理，</w:t>
      </w:r>
      <w:r>
        <w:rPr>
          <w:w w:val="105"/>
          <w:sz w:val="15"/>
        </w:rPr>
        <w:t>通话质量可能下降</w:t>
      </w:r>
      <w:r>
        <w:rPr>
          <w:spacing w:val="-2"/>
          <w:w w:val="105"/>
          <w:sz w:val="15"/>
        </w:rPr>
        <w:t>。</w:t>
      </w:r>
    </w:p>
    <w:p>
      <w:pPr>
        <w:pStyle w:val="ListParagraph"/>
        <w:numPr>
          <w:ilvl w:val="0"/>
          <w:numId w:val="6"/>
        </w:numPr>
        <w:tabs>
          <w:tab w:val="left" w:pos="1583"/>
          <w:tab w:val="left" w:pos="1586"/>
        </w:tabs>
        <w:spacing w:before="42" w:after="0" w:line="264" w:lineRule="auto"/>
        <w:ind w:left="1586" w:right="430" w:hanging="341"/>
        <w:jc w:val="left"/>
        <w:rPr>
          <w:sz w:val="19"/>
        </w:rPr>
      </w:pPr>
      <w:bookmarkStart w:id="1696" w:name="19. H.323 can also be used for video, bu"/>
      <w:bookmarkEnd w:id="1696"/>
      <w:r>
        <w:rPr>
          <w:b/>
          <w:i/>
          <w:color w:val="0000FF"/>
          <w:w w:val="105"/>
          <w:sz w:val="15"/>
        </w:rPr>
        <w:t>H.323</w:t>
      </w:r>
      <w:r>
        <w:rPr>
          <w:w w:val="105"/>
          <w:sz w:val="15"/>
        </w:rPr>
        <w:t>也可</w:t>
      </w:r>
      <w:r>
        <w:rPr>
          <w:w w:val="105"/>
          <w:sz w:val="15"/>
        </w:rPr>
        <w:t>用于</w:t>
      </w:r>
      <w:r>
        <w:rPr>
          <w:w w:val="105"/>
          <w:sz w:val="15"/>
        </w:rPr>
        <w:t>视频</w:t>
      </w:r>
      <w:r>
        <w:rPr>
          <w:w w:val="105"/>
          <w:sz w:val="15"/>
        </w:rPr>
        <w:t>通信，但</w:t>
      </w:r>
      <w:r>
        <w:rPr>
          <w:w w:val="105"/>
          <w:sz w:val="15"/>
        </w:rPr>
        <w:t>需</w:t>
      </w:r>
      <w:r>
        <w:rPr>
          <w:w w:val="105"/>
          <w:sz w:val="15"/>
        </w:rPr>
        <w:t>配备</w:t>
      </w:r>
      <w:r>
        <w:rPr>
          <w:w w:val="105"/>
          <w:sz w:val="15"/>
        </w:rPr>
        <w:t>视频电话</w:t>
      </w:r>
      <w:r>
        <w:rPr>
          <w:w w:val="105"/>
          <w:sz w:val="15"/>
        </w:rPr>
        <w:t>设备</w:t>
      </w:r>
      <w:r>
        <w:rPr>
          <w:w w:val="105"/>
          <w:sz w:val="15"/>
        </w:rPr>
        <w:t>。</w:t>
      </w:r>
      <w:r>
        <w:rPr>
          <w:w w:val="105"/>
          <w:sz w:val="15"/>
        </w:rPr>
        <w:t>目前多数用户尚未配备视频电话。</w:t>
      </w:r>
    </w:p>
    <w:p>
      <w:pPr>
        <w:pStyle w:val="ListParagraph"/>
        <w:spacing w:after="0" w:line="264" w:lineRule="auto"/>
        <w:jc w:val="left"/>
        <w:rPr>
          <w:sz w:val="19"/>
        </w:rPr>
        <w:sectPr>
          <w:pgSz w:w="9050" w:h="11550"/>
          <w:pgMar w:top="20" w:right="283" w:bottom="28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483" name="Group 2483"/>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484" name="Graphic 2484"/>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499" style="width:420.1pt;height:0.55pt;mso-position-horizontal-relative:char;mso-position-vertical-relative:line" coordorigin="0,0" coordsize="8402,11">
                <v:rect id="_x0000_s3500" style="width:8402;height:11;position:absolute" filled="t" fillcolor="blue" stroked="f">
                  <v:fill type="solid"/>
                </v:rect>
              </v:group>
            </w:pict>
          </mc:Fallback>
        </mc:AlternateContent>
      </w:r>
    </w:p>
    <w:p>
      <w:pPr>
        <w:spacing w:before="63"/>
        <w:ind w:left="86" w:right="0" w:firstLine="0"/>
        <w:jc w:val="left"/>
        <w:rPr>
          <w:b/>
          <w:sz w:val="36"/>
        </w:rPr>
      </w:pPr>
      <w:bookmarkStart w:id="1697" w:name="Chapter 30"/>
      <w:bookmarkEnd w:id="1697"/>
      <w:r>
        <w:rPr>
          <w:b/>
          <w:color w:val="0000FF"/>
          <w:spacing w:val="-5"/>
          <w:sz w:val="28"/>
        </w:rPr>
        <w:t>第30</w:t>
      </w:r>
      <w:r>
        <w:rPr>
          <w:b/>
          <w:color w:val="0000FF"/>
          <w:sz w:val="28"/>
        </w:rPr>
        <w:t>章</w:t>
      </w:r>
    </w:p>
    <w:p>
      <w:pPr>
        <w:pStyle w:val="Heading1"/>
        <w:spacing w:before="160"/>
        <w:ind w:left="1452"/>
      </w:pPr>
      <w:bookmarkStart w:id="1698" w:name="Cryptography Solutions to Review Questio"/>
      <w:bookmarkEnd w:id="1698"/>
      <w:r>
        <w:rPr>
          <w:spacing w:val="-2"/>
          <w:sz w:val="38"/>
        </w:rPr>
        <w:t>密码学</w:t>
      </w:r>
    </w:p>
    <w:p>
      <w:pPr>
        <w:pStyle w:val="Heading3"/>
        <w:spacing w:before="153"/>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r>
        <w:rPr>
          <w:color w:val="0000FF"/>
          <w:sz w:val="19"/>
        </w:rPr>
        <w:t>复习</w:t>
      </w:r>
      <w:r>
        <w:rPr>
          <w:color w:val="0000FF"/>
          <w:spacing w:val="-2"/>
          <w:sz w:val="19"/>
        </w:rPr>
        <w:t>问题</w:t>
      </w:r>
    </w:p>
    <w:p>
      <w:pPr>
        <w:pStyle w:val="ListParagraph"/>
        <w:numPr>
          <w:ilvl w:val="0"/>
          <w:numId w:val="5"/>
        </w:numPr>
        <w:tabs>
          <w:tab w:val="left" w:pos="1885"/>
        </w:tabs>
        <w:spacing w:before="102" w:after="0" w:line="264" w:lineRule="auto"/>
        <w:ind w:left="1885" w:right="128" w:hanging="239"/>
        <w:jc w:val="both"/>
        <w:rPr>
          <w:sz w:val="19"/>
        </w:rPr>
      </w:pPr>
      <w:bookmarkStart w:id="1699" w:name="1. Only one key (the shared secret key) "/>
      <w:bookmarkEnd w:id="1699"/>
      <w:r>
        <w:rPr>
          <w:w w:val="105"/>
          <w:sz w:val="15"/>
        </w:rPr>
        <w:t>双向</w:t>
      </w:r>
      <w:r>
        <w:rPr>
          <w:w w:val="105"/>
          <w:sz w:val="15"/>
        </w:rPr>
        <w:t>通信</w:t>
      </w:r>
      <w:r>
        <w:rPr>
          <w:w w:val="105"/>
          <w:sz w:val="15"/>
        </w:rPr>
        <w:t>仅需</w:t>
      </w:r>
      <w:r>
        <w:rPr>
          <w:b/>
          <w:i/>
          <w:color w:val="0000FF"/>
          <w:w w:val="105"/>
          <w:sz w:val="15"/>
        </w:rPr>
        <w:t>一个</w:t>
      </w:r>
      <w:r>
        <w:rPr>
          <w:b/>
          <w:i/>
          <w:color w:val="0000FF"/>
          <w:w w:val="105"/>
          <w:sz w:val="15"/>
        </w:rPr>
        <w:t>密钥</w:t>
      </w:r>
      <w:r>
        <w:rPr>
          <w:w w:val="105"/>
          <w:sz w:val="15"/>
        </w:rPr>
        <w:t>（</w:t>
      </w:r>
      <w:r>
        <w:rPr>
          <w:w w:val="105"/>
          <w:sz w:val="15"/>
        </w:rPr>
        <w:t>共享</w:t>
      </w:r>
      <w:r>
        <w:rPr>
          <w:w w:val="105"/>
          <w:sz w:val="15"/>
        </w:rPr>
        <w:t>密钥）</w:t>
      </w:r>
      <w:r>
        <w:rPr>
          <w:w w:val="105"/>
          <w:sz w:val="15"/>
        </w:rPr>
        <w:t>。</w:t>
      </w:r>
      <w:r>
        <w:rPr>
          <w:w w:val="105"/>
          <w:sz w:val="15"/>
        </w:rPr>
        <w:t>但为增强安全性，建议为每个</w:t>
      </w:r>
      <w:r>
        <w:rPr>
          <w:spacing w:val="-2"/>
          <w:w w:val="105"/>
          <w:sz w:val="15"/>
        </w:rPr>
        <w:t>方向</w:t>
      </w:r>
      <w:r>
        <w:rPr>
          <w:w w:val="105"/>
          <w:sz w:val="15"/>
        </w:rPr>
        <w:t>使用不同的密钥</w:t>
      </w:r>
      <w:r>
        <w:rPr>
          <w:spacing w:val="-2"/>
          <w:w w:val="105"/>
          <w:sz w:val="15"/>
        </w:rPr>
        <w:t>。</w:t>
      </w:r>
    </w:p>
    <w:p>
      <w:pPr>
        <w:pStyle w:val="ListParagraph"/>
        <w:numPr>
          <w:ilvl w:val="0"/>
          <w:numId w:val="5"/>
        </w:numPr>
        <w:tabs>
          <w:tab w:val="left" w:pos="1885"/>
        </w:tabs>
        <w:spacing w:before="39" w:after="0" w:line="264" w:lineRule="auto"/>
        <w:ind w:left="1885" w:right="129" w:hanging="239"/>
        <w:jc w:val="both"/>
        <w:rPr>
          <w:sz w:val="19"/>
        </w:rPr>
      </w:pPr>
      <w:bookmarkStart w:id="1700" w:name="2. A shared secret key can only be used "/>
      <w:bookmarkEnd w:id="1700"/>
      <w:r>
        <w:rPr>
          <w:w w:val="105"/>
          <w:sz w:val="15"/>
        </w:rPr>
        <w:t>共享密钥只能在两个实体之间使用。爱丽丝需要一个共享</w:t>
      </w:r>
      <w:r>
        <w:rPr>
          <w:w w:val="105"/>
          <w:sz w:val="15"/>
        </w:rPr>
        <w:t>密钥</w:t>
      </w:r>
      <w:r>
        <w:rPr>
          <w:w w:val="105"/>
          <w:sz w:val="15"/>
        </w:rPr>
        <w:t>与</w:t>
      </w:r>
      <w:r>
        <w:rPr>
          <w:w w:val="105"/>
          <w:sz w:val="15"/>
        </w:rPr>
        <w:t>鲍勃</w:t>
      </w:r>
      <w:r>
        <w:rPr>
          <w:w w:val="105"/>
          <w:sz w:val="15"/>
        </w:rPr>
        <w:t>通信</w:t>
      </w:r>
      <w:r>
        <w:rPr>
          <w:w w:val="105"/>
          <w:sz w:val="15"/>
        </w:rPr>
        <w:t>，</w:t>
      </w:r>
      <w:r>
        <w:rPr>
          <w:w w:val="105"/>
          <w:sz w:val="15"/>
        </w:rPr>
        <w:t>另一个</w:t>
      </w:r>
      <w:r>
        <w:rPr>
          <w:w w:val="105"/>
          <w:sz w:val="15"/>
        </w:rPr>
        <w:t>共享</w:t>
      </w:r>
      <w:r>
        <w:rPr>
          <w:w w:val="105"/>
          <w:sz w:val="15"/>
        </w:rPr>
        <w:t>密钥</w:t>
      </w:r>
      <w:r>
        <w:rPr>
          <w:w w:val="105"/>
          <w:sz w:val="15"/>
        </w:rPr>
        <w:t>与约翰通信。</w:t>
      </w:r>
    </w:p>
    <w:p>
      <w:pPr>
        <w:pStyle w:val="ListParagraph"/>
        <w:numPr>
          <w:ilvl w:val="0"/>
          <w:numId w:val="5"/>
        </w:numPr>
        <w:tabs>
          <w:tab w:val="left" w:pos="1885"/>
        </w:tabs>
        <w:spacing w:before="39" w:after="0" w:line="261" w:lineRule="auto"/>
        <w:ind w:left="1885" w:right="126" w:hanging="239"/>
        <w:jc w:val="both"/>
        <w:rPr>
          <w:sz w:val="19"/>
        </w:rPr>
      </w:pPr>
      <w:bookmarkStart w:id="1701" w:name="3. Each person in the first group needs "/>
      <w:bookmarkEnd w:id="1701"/>
      <w:r>
        <w:rPr>
          <w:w w:val="105"/>
          <w:sz w:val="15"/>
        </w:rPr>
        <w:t>第一组中每人需要</w:t>
      </w:r>
      <w:r>
        <w:rPr>
          <w:w w:val="105"/>
          <w:sz w:val="15"/>
        </w:rPr>
        <w:t>10把密钥才能</w:t>
      </w:r>
      <w:r>
        <w:rPr>
          <w:w w:val="105"/>
          <w:sz w:val="15"/>
        </w:rPr>
        <w:t>与</w:t>
      </w:r>
      <w:r>
        <w:rPr>
          <w:w w:val="105"/>
          <w:sz w:val="15"/>
        </w:rPr>
        <w:t>第二组</w:t>
      </w:r>
      <w:r>
        <w:rPr>
          <w:w w:val="105"/>
          <w:sz w:val="15"/>
        </w:rPr>
        <w:t>所有成员通信</w:t>
      </w:r>
      <w:r>
        <w:rPr>
          <w:w w:val="105"/>
          <w:sz w:val="15"/>
        </w:rPr>
        <w:t>。</w:t>
      </w:r>
      <w:r>
        <w:rPr>
          <w:w w:val="105"/>
          <w:sz w:val="15"/>
        </w:rPr>
        <w:t>这意味着</w:t>
      </w:r>
      <w:r>
        <w:rPr>
          <w:w w:val="105"/>
          <w:sz w:val="15"/>
        </w:rPr>
        <w:t>至少</w:t>
      </w:r>
      <w:r>
        <w:rPr>
          <w:w w:val="105"/>
          <w:sz w:val="15"/>
        </w:rPr>
        <w:t>需要</w:t>
      </w:r>
      <w:r>
        <w:rPr>
          <w:w w:val="105"/>
          <w:sz w:val="15"/>
        </w:rPr>
        <w:t>10×10=100把密钥。</w:t>
      </w:r>
      <w:r>
        <w:rPr>
          <w:w w:val="105"/>
          <w:sz w:val="15"/>
        </w:rPr>
        <w:t>需注意相同密钥可用于反向通信。但请注意，此处未考虑同组成员间的通信，若包含此类通信则需更多密钥。</w:t>
      </w:r>
    </w:p>
    <w:p>
      <w:pPr>
        <w:pStyle w:val="ListParagraph"/>
        <w:numPr>
          <w:ilvl w:val="0"/>
          <w:numId w:val="5"/>
        </w:numPr>
        <w:tabs>
          <w:tab w:val="left" w:pos="1885"/>
        </w:tabs>
        <w:spacing w:before="41" w:after="0" w:line="256" w:lineRule="auto"/>
        <w:ind w:left="1885" w:right="125" w:hanging="239"/>
        <w:jc w:val="both"/>
        <w:rPr>
          <w:sz w:val="19"/>
        </w:rPr>
      </w:pPr>
      <w:bookmarkStart w:id="1702" w:name="4. Each person needs 9 keys to communica"/>
      <w:bookmarkEnd w:id="1702"/>
      <w:r>
        <w:rPr>
          <w:w w:val="105"/>
          <w:sz w:val="15"/>
        </w:rPr>
        <w:t>每人需9把密钥才能与其他成员通信。乍看</w:t>
      </w:r>
      <w:r>
        <w:rPr>
          <w:w w:val="105"/>
          <w:sz w:val="15"/>
        </w:rPr>
        <w:t>似乎需要</w:t>
      </w:r>
      <w:r>
        <w:rPr>
          <w:w w:val="105"/>
          <w:sz w:val="15"/>
        </w:rPr>
        <w:t>10×9把密钥，但若同一密钥可双向使用</w:t>
      </w:r>
      <w:r>
        <w:rPr>
          <w:w w:val="105"/>
          <w:sz w:val="15"/>
        </w:rPr>
        <w:t>（</w:t>
      </w:r>
      <w:r>
        <w:rPr>
          <w:w w:val="105"/>
          <w:sz w:val="15"/>
        </w:rPr>
        <w:t>A</w:t>
      </w:r>
      <w:r>
        <w:rPr>
          <w:w w:val="105"/>
          <w:sz w:val="15"/>
        </w:rPr>
        <w:t>→</w:t>
      </w:r>
      <w:r>
        <w:rPr>
          <w:w w:val="105"/>
          <w:sz w:val="15"/>
        </w:rPr>
        <w:t>B</w:t>
      </w:r>
      <w:r>
        <w:rPr>
          <w:w w:val="105"/>
          <w:sz w:val="15"/>
        </w:rPr>
        <w:t>与B→A），</w:t>
      </w:r>
      <w:r>
        <w:rPr>
          <w:w w:val="105"/>
          <w:sz w:val="15"/>
        </w:rPr>
        <w:t>则</w:t>
      </w:r>
      <w:r>
        <w:rPr>
          <w:w w:val="105"/>
          <w:sz w:val="15"/>
        </w:rPr>
        <w:t>仅需</w:t>
      </w:r>
      <w:r>
        <w:rPr>
          <w:w w:val="105"/>
          <w:sz w:val="15"/>
        </w:rPr>
        <w:t>(</w:t>
      </w:r>
      <w:r>
        <w:rPr>
          <w:w w:val="105"/>
          <w:sz w:val="15"/>
        </w:rPr>
        <w:t>10×9)</w:t>
      </w:r>
      <w:r>
        <w:rPr>
          <w:b/>
          <w:color w:val="0000FF"/>
          <w:w w:val="105"/>
          <w:sz w:val="15"/>
        </w:rPr>
        <w:t>/2</w:t>
      </w:r>
      <w:r>
        <w:rPr>
          <w:b/>
          <w:color w:val="0000FF"/>
          <w:w w:val="105"/>
          <w:sz w:val="15"/>
        </w:rPr>
        <w:t>=45把密钥</w:t>
      </w:r>
      <w:r>
        <w:rPr>
          <w:w w:val="105"/>
          <w:sz w:val="15"/>
        </w:rPr>
        <w:t>。</w:t>
      </w:r>
    </w:p>
    <w:p>
      <w:pPr>
        <w:pStyle w:val="ListParagraph"/>
        <w:numPr>
          <w:ilvl w:val="0"/>
          <w:numId w:val="5"/>
        </w:numPr>
        <w:tabs>
          <w:tab w:val="left" w:pos="1885"/>
        </w:tabs>
        <w:spacing w:before="38" w:after="0" w:line="261" w:lineRule="auto"/>
        <w:ind w:left="1885" w:right="131" w:hanging="239"/>
        <w:jc w:val="both"/>
        <w:rPr>
          <w:sz w:val="19"/>
        </w:rPr>
      </w:pPr>
      <w:bookmarkStart w:id="1703" w:name="5. For two-way communication, 4 keys are"/>
      <w:bookmarkEnd w:id="1703"/>
      <w:r>
        <w:rPr>
          <w:w w:val="105"/>
          <w:sz w:val="15"/>
        </w:rPr>
        <w:t>双向通信</w:t>
      </w:r>
      <w:r>
        <w:rPr>
          <w:w w:val="105"/>
          <w:sz w:val="15"/>
        </w:rPr>
        <w:t>需</w:t>
      </w:r>
      <w:r>
        <w:rPr>
          <w:b/>
          <w:color w:val="0000FF"/>
          <w:w w:val="105"/>
          <w:sz w:val="15"/>
        </w:rPr>
        <w:t>4</w:t>
      </w:r>
      <w:r>
        <w:rPr>
          <w:w w:val="105"/>
          <w:sz w:val="15"/>
        </w:rPr>
        <w:t>把密钥</w:t>
      </w:r>
      <w:r>
        <w:rPr>
          <w:w w:val="105"/>
          <w:sz w:val="15"/>
        </w:rPr>
        <w:t>：</w:t>
      </w:r>
      <w:r>
        <w:rPr>
          <w:w w:val="105"/>
          <w:sz w:val="15"/>
        </w:rPr>
        <w:t>爱丽丝需私钥与公钥各一套，鲍勃同样需私钥与公钥各一套。</w:t>
      </w:r>
    </w:p>
    <w:p>
      <w:pPr>
        <w:pStyle w:val="ListParagraph"/>
        <w:numPr>
          <w:ilvl w:val="0"/>
          <w:numId w:val="5"/>
        </w:numPr>
        <w:tabs>
          <w:tab w:val="left" w:pos="1885"/>
        </w:tabs>
        <w:spacing w:before="42" w:after="0" w:line="264" w:lineRule="auto"/>
        <w:ind w:left="1885" w:right="129" w:hanging="239"/>
        <w:jc w:val="both"/>
        <w:rPr>
          <w:sz w:val="19"/>
        </w:rPr>
      </w:pPr>
      <w:bookmarkStart w:id="1704" w:name="6. Alice can use the same pair of keys ("/>
      <w:bookmarkEnd w:id="1704"/>
      <w:r>
        <w:rPr>
          <w:w w:val="105"/>
          <w:sz w:val="15"/>
        </w:rPr>
        <w:t>爱丽丝可以使用</w:t>
      </w:r>
      <w:r>
        <w:rPr>
          <w:w w:val="105"/>
          <w:sz w:val="15"/>
        </w:rPr>
        <w:t>同一对密钥（私钥和公钥）</w:t>
      </w:r>
      <w:r>
        <w:rPr>
          <w:w w:val="105"/>
          <w:sz w:val="15"/>
        </w:rPr>
        <w:t>与</w:t>
      </w:r>
      <w:r>
        <w:rPr>
          <w:w w:val="105"/>
          <w:sz w:val="15"/>
        </w:rPr>
        <w:t>鲍勃和约翰</w:t>
      </w:r>
      <w:r>
        <w:rPr>
          <w:w w:val="105"/>
          <w:sz w:val="15"/>
        </w:rPr>
        <w:t>进行</w:t>
      </w:r>
      <w:r>
        <w:rPr>
          <w:w w:val="105"/>
          <w:sz w:val="15"/>
        </w:rPr>
        <w:t>通信</w:t>
      </w:r>
      <w:r>
        <w:rPr>
          <w:w w:val="105"/>
          <w:sz w:val="15"/>
        </w:rPr>
        <w:t>。然而，若需要双向通信，鲍勃和约翰</w:t>
      </w:r>
      <w:r>
        <w:rPr>
          <w:w w:val="105"/>
          <w:sz w:val="15"/>
        </w:rPr>
        <w:t>各自</w:t>
      </w:r>
      <w:r>
        <w:rPr>
          <w:w w:val="105"/>
          <w:sz w:val="15"/>
        </w:rPr>
        <w:t>都需要</w:t>
      </w:r>
      <w:r>
        <w:rPr>
          <w:w w:val="105"/>
          <w:sz w:val="15"/>
        </w:rPr>
        <w:t>拥有</w:t>
      </w:r>
      <w:r>
        <w:rPr>
          <w:w w:val="105"/>
          <w:sz w:val="15"/>
        </w:rPr>
        <w:t>独立</w:t>
      </w:r>
      <w:r>
        <w:rPr>
          <w:w w:val="105"/>
          <w:sz w:val="15"/>
        </w:rPr>
        <w:t>的一对</w:t>
      </w:r>
      <w:r>
        <w:rPr>
          <w:w w:val="105"/>
          <w:sz w:val="15"/>
        </w:rPr>
        <w:t>密钥。</w:t>
      </w:r>
      <w:r>
        <w:rPr>
          <w:w w:val="105"/>
          <w:sz w:val="15"/>
        </w:rPr>
        <w:t>换言之，</w:t>
      </w:r>
      <w:r>
        <w:rPr>
          <w:w w:val="105"/>
          <w:sz w:val="15"/>
        </w:rPr>
        <w:t>双向</w:t>
      </w:r>
      <w:r>
        <w:rPr>
          <w:w w:val="105"/>
          <w:sz w:val="15"/>
        </w:rPr>
        <w:t>通信</w:t>
      </w:r>
      <w:r>
        <w:rPr>
          <w:w w:val="105"/>
          <w:sz w:val="15"/>
        </w:rPr>
        <w:t>需要6把密钥，每个实体各两把。</w:t>
      </w:r>
    </w:p>
    <w:p>
      <w:pPr>
        <w:pStyle w:val="ListParagraph"/>
        <w:numPr>
          <w:ilvl w:val="0"/>
          <w:numId w:val="5"/>
        </w:numPr>
        <w:tabs>
          <w:tab w:val="left" w:pos="1885"/>
        </w:tabs>
        <w:spacing w:before="40" w:after="0" w:line="264" w:lineRule="auto"/>
        <w:ind w:left="1885" w:right="123" w:hanging="239"/>
        <w:jc w:val="both"/>
        <w:rPr>
          <w:sz w:val="19"/>
        </w:rPr>
      </w:pPr>
      <w:bookmarkStart w:id="1705" w:name="7. For two-way communication, the people"/>
      <w:bookmarkEnd w:id="1705"/>
      <w:r>
        <w:rPr>
          <w:w w:val="105"/>
          <w:sz w:val="15"/>
        </w:rPr>
        <w:t>双向通信时，第一组人员需10对密钥，</w:t>
      </w:r>
      <w:r>
        <w:rPr>
          <w:w w:val="105"/>
          <w:sz w:val="15"/>
        </w:rPr>
        <w:t>第二组</w:t>
      </w:r>
      <w:r>
        <w:rPr>
          <w:w w:val="105"/>
          <w:sz w:val="15"/>
        </w:rPr>
        <w:t>人员</w:t>
      </w:r>
      <w:r>
        <w:rPr>
          <w:w w:val="105"/>
          <w:sz w:val="15"/>
        </w:rPr>
        <w:t>另</w:t>
      </w:r>
      <w:r>
        <w:rPr>
          <w:w w:val="105"/>
          <w:sz w:val="15"/>
        </w:rPr>
        <w:t>需</w:t>
      </w:r>
      <w:r>
        <w:rPr>
          <w:w w:val="105"/>
          <w:sz w:val="15"/>
        </w:rPr>
        <w:t>10</w:t>
      </w:r>
      <w:r>
        <w:rPr>
          <w:w w:val="105"/>
          <w:sz w:val="15"/>
        </w:rPr>
        <w:t>对</w:t>
      </w:r>
      <w:r>
        <w:rPr>
          <w:w w:val="105"/>
          <w:sz w:val="15"/>
        </w:rPr>
        <w:t>密钥。</w:t>
      </w:r>
      <w:r>
        <w:rPr>
          <w:w w:val="105"/>
          <w:sz w:val="15"/>
        </w:rPr>
        <w:t>换言之，双向通信</w:t>
      </w:r>
      <w:r>
        <w:rPr>
          <w:w w:val="105"/>
          <w:sz w:val="15"/>
        </w:rPr>
        <w:t>共需</w:t>
      </w:r>
      <w:r>
        <w:rPr>
          <w:b/>
          <w:color w:val="800000"/>
          <w:w w:val="105"/>
          <w:sz w:val="15"/>
        </w:rPr>
        <w:t>40</w:t>
      </w:r>
      <w:r>
        <w:rPr>
          <w:w w:val="105"/>
          <w:sz w:val="15"/>
        </w:rPr>
        <w:t>把密钥。</w:t>
      </w:r>
    </w:p>
    <w:p>
      <w:pPr>
        <w:pStyle w:val="ListParagraph"/>
        <w:numPr>
          <w:ilvl w:val="0"/>
          <w:numId w:val="5"/>
        </w:numPr>
        <w:tabs>
          <w:tab w:val="left" w:pos="1885"/>
        </w:tabs>
        <w:spacing w:before="39" w:after="0" w:line="264" w:lineRule="auto"/>
        <w:ind w:left="1885" w:right="129" w:hanging="239"/>
        <w:jc w:val="both"/>
        <w:rPr>
          <w:sz w:val="19"/>
        </w:rPr>
      </w:pPr>
      <w:bookmarkStart w:id="1706" w:name="8. Each person in the group needs only o"/>
      <w:bookmarkEnd w:id="1706"/>
      <w:r>
        <w:rPr>
          <w:w w:val="105"/>
          <w:sz w:val="15"/>
        </w:rPr>
        <w:t>组内每人</w:t>
      </w:r>
      <w:r>
        <w:rPr>
          <w:w w:val="105"/>
          <w:sz w:val="15"/>
        </w:rPr>
        <w:t>仅</w:t>
      </w:r>
      <w:r>
        <w:rPr>
          <w:w w:val="105"/>
          <w:sz w:val="15"/>
        </w:rPr>
        <w:t>需</w:t>
      </w:r>
      <w:r>
        <w:rPr>
          <w:w w:val="105"/>
          <w:sz w:val="15"/>
        </w:rPr>
        <w:t>一套密钥</w:t>
      </w:r>
      <w:r>
        <w:rPr>
          <w:w w:val="105"/>
          <w:sz w:val="15"/>
        </w:rPr>
        <w:t>（</w:t>
      </w:r>
      <w:r>
        <w:rPr>
          <w:w w:val="105"/>
          <w:sz w:val="15"/>
        </w:rPr>
        <w:t>私钥与公钥）。</w:t>
      </w:r>
      <w:r>
        <w:rPr>
          <w:w w:val="105"/>
          <w:sz w:val="15"/>
        </w:rPr>
        <w:t>换言之，</w:t>
      </w:r>
      <w:r>
        <w:rPr>
          <w:w w:val="105"/>
          <w:sz w:val="15"/>
        </w:rPr>
        <w:t>双向通信需20把密钥。</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2"/>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Heading4"/>
        <w:spacing w:before="74"/>
      </w:pPr>
      <w:r>
        <w:rPr>
          <w:color w:val="0000FF"/>
          <w:spacing w:val="-2"/>
          <w:sz w:val="19"/>
        </w:rPr>
        <w:t>练习题</w:t>
      </w:r>
    </w:p>
    <w:p>
      <w:pPr>
        <w:pStyle w:val="ListParagraph"/>
        <w:numPr>
          <w:ilvl w:val="0"/>
          <w:numId w:val="5"/>
        </w:numPr>
        <w:tabs>
          <w:tab w:val="left" w:pos="1586"/>
        </w:tabs>
        <w:spacing w:before="105" w:after="0" w:line="264" w:lineRule="auto"/>
        <w:ind w:left="1586" w:right="427" w:hanging="242"/>
        <w:jc w:val="both"/>
        <w:rPr>
          <w:sz w:val="19"/>
        </w:rPr>
      </w:pPr>
      <w:bookmarkStart w:id="1707" w:name="9. If the two persons have two pairs of "/>
      <w:bookmarkEnd w:id="1707"/>
      <w:r>
        <w:rPr>
          <w:w w:val="105"/>
          <w:sz w:val="15"/>
        </w:rPr>
        <w:t>若</w:t>
      </w:r>
      <w:r>
        <w:rPr>
          <w:w w:val="105"/>
          <w:sz w:val="15"/>
        </w:rPr>
        <w:t>两人</w:t>
      </w:r>
      <w:r>
        <w:rPr>
          <w:w w:val="105"/>
          <w:sz w:val="15"/>
        </w:rPr>
        <w:t>各</w:t>
      </w:r>
      <w:r>
        <w:rPr>
          <w:w w:val="105"/>
          <w:sz w:val="15"/>
        </w:rPr>
        <w:t>持有</w:t>
      </w:r>
      <w:r>
        <w:rPr>
          <w:w w:val="105"/>
          <w:sz w:val="15"/>
        </w:rPr>
        <w:t>两对</w:t>
      </w:r>
      <w:r>
        <w:rPr>
          <w:w w:val="105"/>
          <w:sz w:val="15"/>
        </w:rPr>
        <w:t>非对称</w:t>
      </w:r>
      <w:r>
        <w:rPr>
          <w:w w:val="105"/>
          <w:sz w:val="15"/>
        </w:rPr>
        <w:t>密钥</w:t>
      </w:r>
      <w:r>
        <w:rPr>
          <w:w w:val="105"/>
          <w:sz w:val="15"/>
        </w:rPr>
        <w:t>，则</w:t>
      </w:r>
      <w:r>
        <w:rPr>
          <w:w w:val="105"/>
          <w:sz w:val="15"/>
        </w:rPr>
        <w:t>可通过密钥生成</w:t>
      </w:r>
      <w:r>
        <w:rPr>
          <w:b/>
          <w:i/>
          <w:color w:val="0000FF"/>
          <w:w w:val="105"/>
          <w:sz w:val="15"/>
        </w:rPr>
        <w:t>会话对称密钥</w:t>
      </w:r>
      <w:r>
        <w:rPr>
          <w:w w:val="105"/>
          <w:sz w:val="15"/>
        </w:rPr>
        <w:t>进行</w:t>
      </w:r>
      <w:r>
        <w:rPr>
          <w:w w:val="105"/>
          <w:sz w:val="15"/>
        </w:rPr>
        <w:t>通信——该密钥仅限单次会话有效且不可重复使用</w:t>
      </w:r>
      <w:r>
        <w:rPr>
          <w:w w:val="105"/>
          <w:sz w:val="15"/>
        </w:rPr>
        <w:t>。</w:t>
      </w:r>
      <w:r>
        <w:rPr>
          <w:w w:val="105"/>
          <w:sz w:val="15"/>
        </w:rPr>
        <w:t>另一种方案是借助</w:t>
      </w:r>
      <w:r>
        <w:rPr>
          <w:b/>
          <w:i/>
          <w:color w:val="0000FF"/>
          <w:w w:val="105"/>
          <w:sz w:val="15"/>
        </w:rPr>
        <w:t>可信中心</w:t>
      </w:r>
      <w:r>
        <w:rPr>
          <w:w w:val="105"/>
          <w:sz w:val="15"/>
        </w:rPr>
        <w:t>：该中心利用已建立的非对称密钥或对称密钥，向双方生成并发送对称密钥。此机制将在第31章详述。</w:t>
      </w:r>
    </w:p>
    <w:p>
      <w:pPr>
        <w:pStyle w:val="ListParagraph"/>
        <w:numPr>
          <w:ilvl w:val="0"/>
          <w:numId w:val="5"/>
        </w:numPr>
        <w:tabs>
          <w:tab w:val="left" w:pos="1583"/>
          <w:tab w:val="left" w:pos="1586"/>
        </w:tabs>
        <w:spacing w:before="40" w:after="0" w:line="264" w:lineRule="auto"/>
        <w:ind w:left="1586" w:right="430" w:hanging="341"/>
        <w:jc w:val="both"/>
        <w:rPr>
          <w:sz w:val="19"/>
        </w:rPr>
      </w:pPr>
      <w:bookmarkStart w:id="1708" w:name="10. Each person can create a pair of key"/>
      <w:bookmarkEnd w:id="1708"/>
      <w:r>
        <w:rPr>
          <w:w w:val="105"/>
          <w:sz w:val="15"/>
        </w:rPr>
        <w:t>每个人都可以生成一对密钥。随后，个人保留私钥并公布</w:t>
      </w:r>
      <w:r>
        <w:rPr>
          <w:w w:val="105"/>
          <w:sz w:val="15"/>
        </w:rPr>
        <w:t>公钥</w:t>
      </w:r>
      <w:r>
        <w:rPr>
          <w:w w:val="105"/>
          <w:sz w:val="15"/>
        </w:rPr>
        <w:t>（</w:t>
      </w:r>
      <w:r>
        <w:rPr>
          <w:w w:val="105"/>
          <w:sz w:val="15"/>
        </w:rPr>
        <w:t>例如</w:t>
      </w:r>
      <w:r>
        <w:rPr>
          <w:w w:val="105"/>
          <w:sz w:val="15"/>
        </w:rPr>
        <w:t>发布</w:t>
      </w:r>
      <w:r>
        <w:rPr>
          <w:w w:val="105"/>
          <w:sz w:val="15"/>
        </w:rPr>
        <w:t>在</w:t>
      </w:r>
      <w:r>
        <w:rPr>
          <w:w w:val="105"/>
          <w:sz w:val="15"/>
        </w:rPr>
        <w:t>个人</w:t>
      </w:r>
      <w:r>
        <w:rPr>
          <w:w w:val="105"/>
          <w:sz w:val="15"/>
        </w:rPr>
        <w:t>网站上）。</w:t>
      </w:r>
      <w:r>
        <w:rPr>
          <w:w w:val="105"/>
          <w:sz w:val="15"/>
        </w:rPr>
        <w:t>另一种</w:t>
      </w:r>
      <w:r>
        <w:rPr>
          <w:w w:val="105"/>
          <w:sz w:val="15"/>
        </w:rPr>
        <w:t>常见方案</w:t>
      </w:r>
      <w:r>
        <w:rPr>
          <w:w w:val="105"/>
          <w:sz w:val="15"/>
        </w:rPr>
        <w:t>是</w:t>
      </w:r>
      <w:r>
        <w:rPr>
          <w:w w:val="105"/>
          <w:sz w:val="15"/>
        </w:rPr>
        <w:t>借助</w:t>
      </w:r>
      <w:r>
        <w:rPr>
          <w:b/>
          <w:i/>
          <w:color w:val="0000FF"/>
          <w:w w:val="105"/>
          <w:sz w:val="15"/>
        </w:rPr>
        <w:t>可信</w:t>
      </w:r>
      <w:r>
        <w:rPr>
          <w:b/>
          <w:i/>
          <w:color w:val="0000FF"/>
          <w:w w:val="105"/>
          <w:sz w:val="15"/>
        </w:rPr>
        <w:t>第三方机构</w:t>
      </w:r>
      <w:r>
        <w:rPr>
          <w:w w:val="105"/>
          <w:sz w:val="15"/>
        </w:rPr>
        <w:t>：该机构</w:t>
      </w:r>
      <w:r>
        <w:rPr>
          <w:w w:val="105"/>
          <w:sz w:val="15"/>
        </w:rPr>
        <w:t>接收</w:t>
      </w:r>
      <w:r>
        <w:rPr>
          <w:w w:val="105"/>
          <w:sz w:val="15"/>
        </w:rPr>
        <w:t>个人</w:t>
      </w:r>
      <w:r>
        <w:rPr>
          <w:w w:val="105"/>
          <w:sz w:val="15"/>
        </w:rPr>
        <w:t>私钥</w:t>
      </w:r>
      <w:r>
        <w:rPr>
          <w:w w:val="105"/>
          <w:sz w:val="15"/>
        </w:rPr>
        <w:t>，再通过证书进行分发。我们将在第31章详细探讨此机制。</w:t>
      </w:r>
    </w:p>
    <w:p>
      <w:pPr>
        <w:pStyle w:val="ListParagraph"/>
        <w:numPr>
          <w:ilvl w:val="0"/>
          <w:numId w:val="5"/>
        </w:numPr>
        <w:tabs>
          <w:tab w:val="left" w:pos="1494"/>
        </w:tabs>
        <w:spacing w:before="37" w:after="0" w:line="240" w:lineRule="auto"/>
        <w:ind w:left="1494" w:right="0" w:hanging="240"/>
        <w:jc w:val="left"/>
        <w:rPr>
          <w:sz w:val="19"/>
        </w:rPr>
      </w:pPr>
    </w:p>
    <w:p>
      <w:pPr>
        <w:pStyle w:val="ListParagraph"/>
        <w:numPr>
          <w:ilvl w:val="1"/>
          <w:numId w:val="5"/>
        </w:numPr>
        <w:tabs>
          <w:tab w:val="left" w:pos="1825"/>
        </w:tabs>
        <w:spacing w:before="61" w:after="0" w:line="264" w:lineRule="auto"/>
        <w:ind w:left="1825" w:right="433" w:hanging="239"/>
        <w:jc w:val="left"/>
        <w:rPr>
          <w:sz w:val="19"/>
        </w:rPr>
      </w:pPr>
      <w:bookmarkStart w:id="1709" w:name="a. We can show the encryption character "/>
      <w:bookmarkEnd w:id="1709"/>
      <w:r>
        <w:rPr>
          <w:w w:val="105"/>
          <w:sz w:val="15"/>
        </w:rPr>
        <w:t>我们</w:t>
      </w:r>
      <w:r>
        <w:rPr>
          <w:w w:val="105"/>
          <w:sz w:val="15"/>
        </w:rPr>
        <w:t>可</w:t>
      </w:r>
      <w:r>
        <w:rPr>
          <w:w w:val="105"/>
          <w:sz w:val="15"/>
        </w:rPr>
        <w:t>逐字符</w:t>
      </w:r>
      <w:r>
        <w:rPr>
          <w:w w:val="105"/>
          <w:sz w:val="15"/>
        </w:rPr>
        <w:t>展示</w:t>
      </w:r>
      <w:r>
        <w:rPr>
          <w:w w:val="105"/>
          <w:sz w:val="15"/>
        </w:rPr>
        <w:t>加密</w:t>
      </w:r>
      <w:r>
        <w:rPr>
          <w:w w:val="105"/>
          <w:sz w:val="15"/>
        </w:rPr>
        <w:t>过程</w:t>
      </w:r>
      <w:r>
        <w:rPr>
          <w:w w:val="105"/>
          <w:sz w:val="15"/>
        </w:rPr>
        <w:t>：</w:t>
      </w:r>
      <w:r>
        <w:rPr>
          <w:w w:val="105"/>
          <w:sz w:val="15"/>
        </w:rPr>
        <w:t>将字符</w:t>
      </w:r>
      <w:r>
        <w:rPr>
          <w:w w:val="105"/>
          <w:sz w:val="15"/>
        </w:rPr>
        <w:t>A至Z</w:t>
      </w:r>
      <w:r>
        <w:rPr>
          <w:w w:val="105"/>
          <w:sz w:val="15"/>
        </w:rPr>
        <w:t>编码</w:t>
      </w:r>
      <w:r>
        <w:rPr>
          <w:w w:val="105"/>
          <w:sz w:val="15"/>
        </w:rPr>
        <w:t>为0至25，若遇到末位字符则减去26实现循环。</w:t>
      </w:r>
    </w:p>
    <w:p>
      <w:pPr>
        <w:pStyle w:val="BodyText"/>
        <w:spacing w:before="4"/>
        <w:rPr>
          <w:sz w:val="17"/>
        </w:rPr>
      </w:pPr>
    </w:p>
    <w:tbl>
      <w:tblPr>
        <w:tblStyle w:val="TableNormal"/>
        <w:tblW w:w="0" w:type="auto"/>
        <w:jc w:val="left"/>
        <w:tblInd w:w="2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7"/>
        <w:gridCol w:w="2891"/>
        <w:gridCol w:w="1090"/>
        <w:gridCol w:w="390"/>
      </w:tblGrid>
      <w:tr>
        <w:tblPrEx>
          <w:tblW w:w="0" w:type="auto"/>
          <w:tblInd w:w="2142" w:type="dxa"/>
          <w:tblLayout w:type="fixed"/>
          <w:tblLook w:val="01E0"/>
        </w:tblPrEx>
        <w:trPr>
          <w:trHeight w:val="1087"/>
        </w:trPr>
        <w:tc>
          <w:tcPr>
            <w:tcW w:w="487" w:type="dxa"/>
          </w:tcPr>
          <w:p>
            <w:pPr>
              <w:pStyle w:val="TableParagraph"/>
              <w:spacing w:before="22" w:line="264" w:lineRule="auto"/>
              <w:ind w:left="50" w:right="271" w:hanging="1"/>
              <w:rPr>
                <w:b/>
                <w:sz w:val="19"/>
              </w:rPr>
            </w:pPr>
            <w:r>
              <w:rPr>
                <w:b/>
                <w:spacing w:val="-10"/>
                <w:w w:val="105"/>
                <w:sz w:val="15"/>
              </w:rPr>
              <w:t xml:space="preserve">T </w:t>
            </w:r>
            <w:r>
              <w:rPr>
                <w:b/>
                <w:spacing w:val="-10"/>
                <w:w w:val="105"/>
                <w:sz w:val="15"/>
              </w:rPr>
              <w:t xml:space="preserve">H </w:t>
            </w:r>
            <w:r>
              <w:rPr>
                <w:b/>
                <w:spacing w:val="-10"/>
                <w:w w:val="105"/>
                <w:sz w:val="15"/>
              </w:rPr>
              <w:t xml:space="preserve">I </w:t>
            </w:r>
            <w:r>
              <w:rPr>
                <w:b/>
                <w:spacing w:val="-10"/>
                <w:w w:val="105"/>
                <w:sz w:val="15"/>
              </w:rPr>
              <w:t>S</w:t>
            </w:r>
          </w:p>
        </w:tc>
        <w:tc>
          <w:tcPr>
            <w:tcW w:w="2891" w:type="dxa"/>
          </w:tcPr>
          <w:p>
            <w:pPr>
              <w:pStyle w:val="TableParagraph"/>
              <w:spacing w:before="19"/>
              <w:ind w:left="284"/>
              <w:rPr>
                <w:b/>
                <w:sz w:val="19"/>
              </w:rPr>
            </w:pPr>
            <w:r>
              <w:rPr>
                <w:b/>
                <w:w w:val="105"/>
                <w:sz w:val="15"/>
              </w:rPr>
              <w:t xml:space="preserve">19 </w:t>
            </w:r>
            <w:r>
              <w:rPr>
                <w:b/>
                <w:w w:val="105"/>
                <w:sz w:val="15"/>
              </w:rPr>
              <w:t xml:space="preserve">+ 20 </w:t>
            </w:r>
            <w:r>
              <w:rPr>
                <w:b/>
                <w:w w:val="105"/>
                <w:sz w:val="15"/>
              </w:rPr>
              <w:t>=</w:t>
            </w:r>
            <w:r>
              <w:rPr>
                <w:b/>
                <w:w w:val="105"/>
                <w:sz w:val="15"/>
              </w:rPr>
              <w:t xml:space="preserve"> 39 </w:t>
            </w:r>
            <w:r>
              <w:rPr>
                <w:rFonts w:ascii="Symbol Std" w:hAnsi="Symbol Std"/>
                <w:b w:val="0"/>
                <w:w w:val="105"/>
                <w:sz w:val="15"/>
              </w:rPr>
              <w:t>−</w:t>
            </w:r>
            <w:r>
              <w:rPr>
                <w:b/>
                <w:w w:val="105"/>
                <w:sz w:val="15"/>
              </w:rPr>
              <w:t xml:space="preserve"> 26 =</w:t>
            </w:r>
            <w:r>
              <w:rPr>
                <w:b/>
                <w:spacing w:val="-5"/>
                <w:w w:val="105"/>
                <w:sz w:val="15"/>
              </w:rPr>
              <w:t xml:space="preserve"> 13</w:t>
            </w:r>
          </w:p>
          <w:p>
            <w:pPr>
              <w:pStyle w:val="TableParagraph"/>
              <w:spacing w:before="11"/>
              <w:ind w:left="284"/>
              <w:rPr>
                <w:b/>
                <w:sz w:val="19"/>
              </w:rPr>
            </w:pPr>
            <w:r>
              <w:rPr>
                <w:b/>
                <w:w w:val="105"/>
                <w:sz w:val="15"/>
              </w:rPr>
              <w:t xml:space="preserve">07 </w:t>
            </w:r>
            <w:r>
              <w:rPr>
                <w:b/>
                <w:w w:val="105"/>
                <w:sz w:val="15"/>
              </w:rPr>
              <w:t xml:space="preserve">+ 20 </w:t>
            </w:r>
            <w:r>
              <w:rPr>
                <w:b/>
                <w:w w:val="105"/>
                <w:sz w:val="15"/>
              </w:rPr>
              <w:t>=</w:t>
            </w:r>
            <w:r>
              <w:rPr>
                <w:b/>
                <w:w w:val="105"/>
                <w:sz w:val="15"/>
              </w:rPr>
              <w:t xml:space="preserve"> 27 </w:t>
            </w:r>
            <w:r>
              <w:rPr>
                <w:rFonts w:ascii="Symbol Std" w:hAnsi="Symbol Std"/>
                <w:b w:val="0"/>
                <w:w w:val="105"/>
                <w:sz w:val="15"/>
              </w:rPr>
              <w:t>−</w:t>
            </w:r>
            <w:r>
              <w:rPr>
                <w:b/>
                <w:w w:val="105"/>
                <w:sz w:val="15"/>
              </w:rPr>
              <w:t xml:space="preserve"> 26 =</w:t>
            </w:r>
            <w:r>
              <w:rPr>
                <w:b/>
                <w:spacing w:val="-5"/>
                <w:w w:val="105"/>
                <w:sz w:val="15"/>
              </w:rPr>
              <w:t xml:space="preserve"> 01</w:t>
            </w:r>
          </w:p>
          <w:p>
            <w:pPr>
              <w:pStyle w:val="TableParagraph"/>
              <w:spacing w:before="13"/>
              <w:ind w:left="284"/>
              <w:rPr>
                <w:b/>
                <w:sz w:val="19"/>
              </w:rPr>
            </w:pPr>
            <w:r>
              <w:rPr>
                <w:b/>
                <w:w w:val="105"/>
                <w:sz w:val="15"/>
              </w:rPr>
              <w:t xml:space="preserve">08 </w:t>
            </w:r>
            <w:r>
              <w:rPr>
                <w:b/>
                <w:w w:val="105"/>
                <w:sz w:val="15"/>
              </w:rPr>
              <w:t xml:space="preserve">+ 20 </w:t>
            </w:r>
            <w:r>
              <w:rPr>
                <w:b/>
                <w:w w:val="105"/>
                <w:sz w:val="15"/>
              </w:rPr>
              <w:t>=</w:t>
            </w:r>
            <w:r>
              <w:rPr>
                <w:b/>
                <w:w w:val="105"/>
                <w:sz w:val="15"/>
              </w:rPr>
              <w:t xml:space="preserve"> 28 </w:t>
            </w:r>
            <w:r>
              <w:rPr>
                <w:rFonts w:ascii="Symbol Std" w:hAnsi="Symbol Std"/>
                <w:b w:val="0"/>
                <w:w w:val="105"/>
                <w:sz w:val="15"/>
              </w:rPr>
              <w:t>−</w:t>
            </w:r>
            <w:r>
              <w:rPr>
                <w:b/>
                <w:w w:val="105"/>
                <w:sz w:val="15"/>
              </w:rPr>
              <w:t xml:space="preserve"> 26 =</w:t>
            </w:r>
            <w:r>
              <w:rPr>
                <w:b/>
                <w:spacing w:val="-5"/>
                <w:w w:val="105"/>
                <w:sz w:val="15"/>
              </w:rPr>
              <w:t xml:space="preserve"> 02</w:t>
            </w:r>
          </w:p>
          <w:p>
            <w:pPr>
              <w:pStyle w:val="TableParagraph"/>
              <w:spacing w:before="11"/>
              <w:ind w:left="284"/>
              <w:rPr>
                <w:b/>
                <w:sz w:val="19"/>
              </w:rPr>
            </w:pPr>
            <w:r>
              <w:rPr>
                <w:b/>
                <w:w w:val="105"/>
                <w:sz w:val="15"/>
              </w:rPr>
              <w:t xml:space="preserve">18 </w:t>
            </w:r>
            <w:r>
              <w:rPr>
                <w:b/>
                <w:w w:val="105"/>
                <w:sz w:val="15"/>
              </w:rPr>
              <w:t xml:space="preserve">+ 20 </w:t>
            </w:r>
            <w:r>
              <w:rPr>
                <w:b/>
                <w:w w:val="105"/>
                <w:sz w:val="15"/>
              </w:rPr>
              <w:t>=</w:t>
            </w:r>
            <w:r>
              <w:rPr>
                <w:b/>
                <w:w w:val="105"/>
                <w:sz w:val="15"/>
              </w:rPr>
              <w:t xml:space="preserve"> 38 </w:t>
            </w:r>
            <w:r>
              <w:rPr>
                <w:rFonts w:ascii="Symbol Std" w:hAnsi="Symbol Std"/>
                <w:b w:val="0"/>
                <w:w w:val="105"/>
                <w:sz w:val="15"/>
              </w:rPr>
              <w:t>−</w:t>
            </w:r>
            <w:r>
              <w:rPr>
                <w:b/>
                <w:w w:val="105"/>
                <w:sz w:val="15"/>
              </w:rPr>
              <w:t xml:space="preserve"> 26 =</w:t>
            </w:r>
            <w:r>
              <w:rPr>
                <w:b/>
                <w:spacing w:val="-5"/>
                <w:w w:val="105"/>
                <w:sz w:val="15"/>
              </w:rPr>
              <w:t xml:space="preserve"> 12</w:t>
            </w:r>
          </w:p>
        </w:tc>
        <w:tc>
          <w:tcPr>
            <w:tcW w:w="1090" w:type="dxa"/>
          </w:tcPr>
          <w:p>
            <w:pPr>
              <w:pStyle w:val="TableParagraph"/>
              <w:spacing w:before="19"/>
              <w:ind w:right="139"/>
              <w:jc w:val="right"/>
              <w:rPr>
                <w:rFonts w:ascii="Symbol Std" w:hAnsi="Symbol Std"/>
                <w:b w:val="0"/>
                <w:sz w:val="19"/>
              </w:rPr>
            </w:pPr>
            <w:r>
              <w:rPr>
                <w:rFonts w:ascii="Symbol Std" w:hAnsi="Symbol Std"/>
                <w:b w:val="0"/>
                <w:color w:val="800000"/>
                <w:spacing w:val="-10"/>
                <w:w w:val="105"/>
                <w:sz w:val="15"/>
              </w:rPr>
              <w:t>→</w:t>
            </w:r>
          </w:p>
          <w:p>
            <w:pPr>
              <w:pStyle w:val="TableParagraph"/>
              <w:spacing w:before="11"/>
              <w:ind w:right="139"/>
              <w:jc w:val="right"/>
              <w:rPr>
                <w:rFonts w:ascii="Symbol Std" w:hAnsi="Symbol Std"/>
                <w:b w:val="0"/>
                <w:sz w:val="19"/>
              </w:rPr>
            </w:pPr>
            <w:r>
              <w:rPr>
                <w:rFonts w:ascii="Symbol Std" w:hAnsi="Symbol Std"/>
                <w:b w:val="0"/>
                <w:color w:val="800000"/>
                <w:spacing w:val="-10"/>
                <w:w w:val="105"/>
                <w:sz w:val="15"/>
              </w:rPr>
              <w:t>→</w:t>
            </w:r>
          </w:p>
          <w:p>
            <w:pPr>
              <w:pStyle w:val="TableParagraph"/>
              <w:spacing w:before="13"/>
              <w:ind w:right="139"/>
              <w:jc w:val="right"/>
              <w:rPr>
                <w:rFonts w:ascii="Symbol Std" w:hAnsi="Symbol Std"/>
                <w:b w:val="0"/>
                <w:sz w:val="19"/>
              </w:rPr>
            </w:pPr>
            <w:r>
              <w:rPr>
                <w:rFonts w:ascii="Symbol Std" w:hAnsi="Symbol Std"/>
                <w:b w:val="0"/>
                <w:color w:val="800000"/>
                <w:spacing w:val="-10"/>
                <w:w w:val="105"/>
                <w:sz w:val="15"/>
              </w:rPr>
              <w:t>→</w:t>
            </w:r>
          </w:p>
          <w:p>
            <w:pPr>
              <w:pStyle w:val="TableParagraph"/>
              <w:spacing w:before="11"/>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22" w:line="264" w:lineRule="auto"/>
              <w:ind w:left="143" w:right="58" w:hanging="1"/>
              <w:jc w:val="both"/>
              <w:rPr>
                <w:b/>
                <w:sz w:val="19"/>
              </w:rPr>
            </w:pPr>
            <w:r>
              <w:rPr>
                <w:b/>
                <w:color w:val="0000FF"/>
                <w:spacing w:val="-10"/>
                <w:w w:val="105"/>
                <w:sz w:val="15"/>
              </w:rPr>
              <w:t xml:space="preserve">N </w:t>
            </w:r>
            <w:r>
              <w:rPr>
                <w:b/>
                <w:color w:val="0000FF"/>
                <w:spacing w:val="-10"/>
                <w:w w:val="105"/>
                <w:sz w:val="15"/>
              </w:rPr>
              <w:t xml:space="preserve">B </w:t>
            </w:r>
            <w:r>
              <w:rPr>
                <w:b/>
                <w:color w:val="0000FF"/>
                <w:spacing w:val="-10"/>
                <w:w w:val="105"/>
                <w:sz w:val="15"/>
              </w:rPr>
              <w:t xml:space="preserve">C </w:t>
            </w:r>
            <w:r>
              <w:rPr>
                <w:b/>
                <w:color w:val="0000FF"/>
                <w:spacing w:val="-10"/>
                <w:w w:val="105"/>
                <w:sz w:val="15"/>
              </w:rPr>
              <w:t>M</w:t>
            </w:r>
          </w:p>
        </w:tc>
      </w:tr>
      <w:tr>
        <w:tblPrEx>
          <w:tblW w:w="0" w:type="auto"/>
          <w:tblInd w:w="2142" w:type="dxa"/>
          <w:tblLayout w:type="fixed"/>
          <w:tblLook w:val="01E0"/>
        </w:tblPrEx>
        <w:trPr>
          <w:trHeight w:val="360"/>
        </w:trPr>
        <w:tc>
          <w:tcPr>
            <w:tcW w:w="487" w:type="dxa"/>
          </w:tcPr>
          <w:p>
            <w:pPr>
              <w:pStyle w:val="TableParagraph"/>
              <w:spacing w:before="133" w:line="207" w:lineRule="exact"/>
              <w:ind w:left="50"/>
              <w:rPr>
                <w:b/>
                <w:sz w:val="19"/>
              </w:rPr>
            </w:pPr>
            <w:r>
              <w:rPr>
                <w:b/>
                <w:spacing w:val="-10"/>
                <w:w w:val="105"/>
                <w:sz w:val="15"/>
              </w:rPr>
              <w:t>I</w:t>
            </w:r>
          </w:p>
        </w:tc>
        <w:tc>
          <w:tcPr>
            <w:tcW w:w="2891" w:type="dxa"/>
          </w:tcPr>
          <w:p>
            <w:pPr>
              <w:pStyle w:val="TableParagraph"/>
              <w:spacing w:before="131" w:line="210" w:lineRule="exact"/>
              <w:ind w:left="284"/>
              <w:rPr>
                <w:b/>
                <w:sz w:val="19"/>
              </w:rPr>
            </w:pPr>
            <w:r>
              <w:rPr>
                <w:b/>
                <w:w w:val="105"/>
                <w:sz w:val="15"/>
              </w:rPr>
              <w:t xml:space="preserve">08 </w:t>
            </w:r>
            <w:r>
              <w:rPr>
                <w:b/>
                <w:w w:val="105"/>
                <w:sz w:val="15"/>
              </w:rPr>
              <w:t xml:space="preserve">+ 20 </w:t>
            </w:r>
            <w:r>
              <w:rPr>
                <w:b/>
                <w:w w:val="105"/>
                <w:sz w:val="15"/>
              </w:rPr>
              <w:t>=</w:t>
            </w:r>
            <w:r>
              <w:rPr>
                <w:b/>
                <w:w w:val="105"/>
                <w:sz w:val="15"/>
              </w:rPr>
              <w:t xml:space="preserve"> 28 </w:t>
            </w:r>
            <w:r>
              <w:rPr>
                <w:rFonts w:ascii="Symbol Std" w:hAnsi="Symbol Std"/>
                <w:b w:val="0"/>
                <w:w w:val="105"/>
                <w:sz w:val="15"/>
              </w:rPr>
              <w:t>−</w:t>
            </w:r>
            <w:r>
              <w:rPr>
                <w:b/>
                <w:w w:val="105"/>
                <w:sz w:val="15"/>
              </w:rPr>
              <w:t xml:space="preserve"> 26 =</w:t>
            </w:r>
            <w:r>
              <w:rPr>
                <w:b/>
                <w:spacing w:val="-5"/>
                <w:w w:val="105"/>
                <w:sz w:val="15"/>
              </w:rPr>
              <w:t xml:space="preserve"> 02</w:t>
            </w:r>
          </w:p>
        </w:tc>
        <w:tc>
          <w:tcPr>
            <w:tcW w:w="1090" w:type="dxa"/>
          </w:tcPr>
          <w:p>
            <w:pPr>
              <w:pStyle w:val="TableParagraph"/>
              <w:spacing w:before="131" w:line="210"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33" w:line="207" w:lineRule="exact"/>
              <w:ind w:left="39"/>
              <w:jc w:val="center"/>
              <w:rPr>
                <w:b/>
                <w:sz w:val="19"/>
              </w:rPr>
            </w:pPr>
            <w:r>
              <w:rPr>
                <w:b/>
                <w:color w:val="0000FF"/>
                <w:spacing w:val="-10"/>
                <w:w w:val="105"/>
                <w:sz w:val="15"/>
              </w:rPr>
              <w:t>C</w:t>
            </w:r>
          </w:p>
        </w:tc>
      </w:tr>
      <w:tr>
        <w:tblPrEx>
          <w:tblW w:w="0" w:type="auto"/>
          <w:tblInd w:w="2142" w:type="dxa"/>
          <w:tblLayout w:type="fixed"/>
          <w:tblLook w:val="01E0"/>
        </w:tblPrEx>
        <w:trPr>
          <w:trHeight w:val="360"/>
        </w:trPr>
        <w:tc>
          <w:tcPr>
            <w:tcW w:w="487" w:type="dxa"/>
          </w:tcPr>
          <w:p>
            <w:pPr>
              <w:pStyle w:val="TableParagraph"/>
              <w:spacing w:before="14"/>
              <w:ind w:left="50"/>
              <w:rPr>
                <w:b/>
                <w:sz w:val="19"/>
              </w:rPr>
            </w:pPr>
            <w:r>
              <w:rPr>
                <w:b/>
                <w:spacing w:val="-10"/>
                <w:w w:val="105"/>
                <w:sz w:val="15"/>
              </w:rPr>
              <w:t>S</w:t>
            </w:r>
          </w:p>
        </w:tc>
        <w:tc>
          <w:tcPr>
            <w:tcW w:w="2891" w:type="dxa"/>
          </w:tcPr>
          <w:p>
            <w:pPr>
              <w:pStyle w:val="TableParagraph"/>
              <w:spacing w:before="11"/>
              <w:ind w:left="284"/>
              <w:rPr>
                <w:b/>
                <w:sz w:val="19"/>
              </w:rPr>
            </w:pPr>
            <w:r>
              <w:rPr>
                <w:b/>
                <w:w w:val="105"/>
                <w:sz w:val="15"/>
              </w:rPr>
              <w:t xml:space="preserve">18 </w:t>
            </w:r>
            <w:r>
              <w:rPr>
                <w:b/>
                <w:w w:val="105"/>
                <w:sz w:val="15"/>
              </w:rPr>
              <w:t xml:space="preserve">+ 20 </w:t>
            </w:r>
            <w:r>
              <w:rPr>
                <w:b/>
                <w:w w:val="105"/>
                <w:sz w:val="15"/>
              </w:rPr>
              <w:t>=</w:t>
            </w:r>
            <w:r>
              <w:rPr>
                <w:b/>
                <w:w w:val="105"/>
                <w:sz w:val="15"/>
              </w:rPr>
              <w:t xml:space="preserve"> 38 </w:t>
            </w:r>
            <w:r>
              <w:rPr>
                <w:rFonts w:ascii="Symbol Std" w:hAnsi="Symbol Std"/>
                <w:b w:val="0"/>
                <w:w w:val="105"/>
                <w:sz w:val="15"/>
              </w:rPr>
              <w:t>−</w:t>
            </w:r>
            <w:r>
              <w:rPr>
                <w:b/>
                <w:w w:val="105"/>
                <w:sz w:val="15"/>
              </w:rPr>
              <w:t xml:space="preserve"> 26 =</w:t>
            </w:r>
            <w:r>
              <w:rPr>
                <w:b/>
                <w:spacing w:val="-5"/>
                <w:w w:val="105"/>
                <w:sz w:val="15"/>
              </w:rPr>
              <w:t xml:space="preserve"> 12</w:t>
            </w:r>
          </w:p>
        </w:tc>
        <w:tc>
          <w:tcPr>
            <w:tcW w:w="1090" w:type="dxa"/>
          </w:tcPr>
          <w:p>
            <w:pPr>
              <w:pStyle w:val="TableParagraph"/>
              <w:spacing w:before="11"/>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4"/>
              <w:ind w:left="94" w:right="11"/>
              <w:jc w:val="center"/>
              <w:rPr>
                <w:b/>
                <w:sz w:val="19"/>
              </w:rPr>
            </w:pPr>
            <w:r>
              <w:rPr>
                <w:b/>
                <w:color w:val="0000FF"/>
                <w:spacing w:val="-10"/>
                <w:w w:val="105"/>
                <w:sz w:val="15"/>
              </w:rPr>
              <w:t>M</w:t>
            </w:r>
          </w:p>
        </w:tc>
      </w:tr>
      <w:tr>
        <w:tblPrEx>
          <w:tblW w:w="0" w:type="auto"/>
          <w:tblInd w:w="2142" w:type="dxa"/>
          <w:tblLayout w:type="fixed"/>
          <w:tblLook w:val="01E0"/>
        </w:tblPrEx>
        <w:trPr>
          <w:trHeight w:val="359"/>
        </w:trPr>
        <w:tc>
          <w:tcPr>
            <w:tcW w:w="487" w:type="dxa"/>
          </w:tcPr>
          <w:p>
            <w:pPr>
              <w:pStyle w:val="TableParagraph"/>
              <w:spacing w:before="133" w:line="206" w:lineRule="exact"/>
              <w:ind w:left="50"/>
              <w:rPr>
                <w:b/>
                <w:sz w:val="19"/>
              </w:rPr>
            </w:pPr>
            <w:r>
              <w:rPr>
                <w:b/>
                <w:spacing w:val="-10"/>
                <w:w w:val="105"/>
                <w:sz w:val="15"/>
              </w:rPr>
              <w:t>A</w:t>
            </w:r>
          </w:p>
        </w:tc>
        <w:tc>
          <w:tcPr>
            <w:tcW w:w="2891" w:type="dxa"/>
          </w:tcPr>
          <w:p>
            <w:pPr>
              <w:pStyle w:val="TableParagraph"/>
              <w:spacing w:before="133" w:line="206" w:lineRule="exact"/>
              <w:ind w:left="284"/>
              <w:rPr>
                <w:b/>
                <w:sz w:val="19"/>
              </w:rPr>
            </w:pPr>
            <w:r>
              <w:rPr>
                <w:b/>
                <w:w w:val="105"/>
                <w:sz w:val="15"/>
              </w:rPr>
              <w:t xml:space="preserve">00 </w:t>
            </w:r>
            <w:r>
              <w:rPr>
                <w:b/>
                <w:w w:val="105"/>
                <w:sz w:val="15"/>
              </w:rPr>
              <w:t xml:space="preserve">+ 20 </w:t>
            </w:r>
            <w:r>
              <w:rPr>
                <w:b/>
                <w:w w:val="105"/>
                <w:sz w:val="15"/>
              </w:rPr>
              <w:t>=</w:t>
            </w:r>
            <w:r>
              <w:rPr>
                <w:b/>
                <w:spacing w:val="-5"/>
                <w:w w:val="105"/>
                <w:sz w:val="15"/>
              </w:rPr>
              <w:t xml:space="preserve"> 20</w:t>
            </w:r>
          </w:p>
        </w:tc>
        <w:tc>
          <w:tcPr>
            <w:tcW w:w="1090" w:type="dxa"/>
          </w:tcPr>
          <w:p>
            <w:pPr>
              <w:pStyle w:val="TableParagraph"/>
              <w:spacing w:before="131" w:line="208"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33" w:line="206" w:lineRule="exact"/>
              <w:ind w:left="39"/>
              <w:jc w:val="center"/>
              <w:rPr>
                <w:b/>
                <w:sz w:val="19"/>
              </w:rPr>
            </w:pPr>
            <w:r>
              <w:rPr>
                <w:b/>
                <w:color w:val="0000FF"/>
                <w:spacing w:val="-10"/>
                <w:w w:val="105"/>
                <w:sz w:val="15"/>
              </w:rPr>
              <w:t>U</w:t>
            </w:r>
          </w:p>
        </w:tc>
      </w:tr>
      <w:tr>
        <w:tblPrEx>
          <w:tblW w:w="0" w:type="auto"/>
          <w:tblInd w:w="2142" w:type="dxa"/>
          <w:tblLayout w:type="fixed"/>
          <w:tblLook w:val="01E0"/>
        </w:tblPrEx>
        <w:trPr>
          <w:trHeight w:val="359"/>
        </w:trPr>
        <w:tc>
          <w:tcPr>
            <w:tcW w:w="487" w:type="dxa"/>
          </w:tcPr>
          <w:p>
            <w:pPr>
              <w:pStyle w:val="TableParagraph"/>
              <w:spacing w:before="12"/>
              <w:ind w:left="50"/>
              <w:rPr>
                <w:b/>
                <w:sz w:val="19"/>
              </w:rPr>
            </w:pPr>
            <w:r>
              <w:rPr>
                <w:b/>
                <w:spacing w:val="-10"/>
                <w:w w:val="105"/>
                <w:sz w:val="15"/>
              </w:rPr>
              <w:t>N</w:t>
            </w:r>
          </w:p>
        </w:tc>
        <w:tc>
          <w:tcPr>
            <w:tcW w:w="2891" w:type="dxa"/>
          </w:tcPr>
          <w:p>
            <w:pPr>
              <w:pStyle w:val="TableParagraph"/>
              <w:spacing w:before="10"/>
              <w:ind w:left="284"/>
              <w:rPr>
                <w:b/>
                <w:sz w:val="19"/>
              </w:rPr>
            </w:pPr>
            <w:r>
              <w:rPr>
                <w:b/>
                <w:w w:val="105"/>
                <w:sz w:val="15"/>
              </w:rPr>
              <w:t xml:space="preserve">13 </w:t>
            </w:r>
            <w:r>
              <w:rPr>
                <w:b/>
                <w:w w:val="105"/>
                <w:sz w:val="15"/>
              </w:rPr>
              <w:t xml:space="preserve">+ 20 </w:t>
            </w:r>
            <w:r>
              <w:rPr>
                <w:b/>
                <w:w w:val="105"/>
                <w:sz w:val="15"/>
              </w:rPr>
              <w:t>=</w:t>
            </w:r>
            <w:r>
              <w:rPr>
                <w:b/>
                <w:w w:val="105"/>
                <w:sz w:val="15"/>
              </w:rPr>
              <w:t xml:space="preserve"> 33 </w:t>
            </w:r>
            <w:r>
              <w:rPr>
                <w:rFonts w:ascii="Symbol Std" w:hAnsi="Symbol Std"/>
                <w:b w:val="0"/>
                <w:w w:val="105"/>
                <w:sz w:val="15"/>
              </w:rPr>
              <w:t>−</w:t>
            </w:r>
            <w:r>
              <w:rPr>
                <w:b/>
                <w:w w:val="105"/>
                <w:sz w:val="15"/>
              </w:rPr>
              <w:t xml:space="preserve"> 26 =</w:t>
            </w:r>
            <w:r>
              <w:rPr>
                <w:b/>
                <w:spacing w:val="-5"/>
                <w:w w:val="105"/>
                <w:sz w:val="15"/>
              </w:rPr>
              <w:t xml:space="preserve"> 07</w:t>
            </w:r>
          </w:p>
        </w:tc>
        <w:tc>
          <w:tcPr>
            <w:tcW w:w="1090" w:type="dxa"/>
          </w:tcPr>
          <w:p>
            <w:pPr>
              <w:pStyle w:val="TableParagraph"/>
              <w:spacing w:before="10"/>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2"/>
              <w:ind w:left="50"/>
              <w:jc w:val="center"/>
              <w:rPr>
                <w:b/>
                <w:sz w:val="19"/>
              </w:rPr>
            </w:pPr>
            <w:r>
              <w:rPr>
                <w:b/>
                <w:color w:val="0000FF"/>
                <w:spacing w:val="-10"/>
                <w:w w:val="105"/>
                <w:sz w:val="15"/>
              </w:rPr>
              <w:t>H</w:t>
            </w:r>
          </w:p>
        </w:tc>
      </w:tr>
      <w:tr>
        <w:tblPrEx>
          <w:tblW w:w="0" w:type="auto"/>
          <w:tblInd w:w="2142" w:type="dxa"/>
          <w:tblLayout w:type="fixed"/>
          <w:tblLook w:val="01E0"/>
        </w:tblPrEx>
        <w:trPr>
          <w:trHeight w:val="360"/>
        </w:trPr>
        <w:tc>
          <w:tcPr>
            <w:tcW w:w="487" w:type="dxa"/>
          </w:tcPr>
          <w:p>
            <w:pPr>
              <w:pStyle w:val="TableParagraph"/>
              <w:spacing w:before="133" w:line="207" w:lineRule="exact"/>
              <w:ind w:left="50"/>
              <w:rPr>
                <w:b/>
                <w:sz w:val="19"/>
              </w:rPr>
            </w:pPr>
            <w:r>
              <w:rPr>
                <w:b/>
                <w:spacing w:val="-10"/>
                <w:w w:val="105"/>
                <w:sz w:val="15"/>
              </w:rPr>
              <w:t>E</w:t>
            </w:r>
          </w:p>
        </w:tc>
        <w:tc>
          <w:tcPr>
            <w:tcW w:w="2891" w:type="dxa"/>
          </w:tcPr>
          <w:p>
            <w:pPr>
              <w:pStyle w:val="TableParagraph"/>
              <w:spacing w:before="133" w:line="207" w:lineRule="exact"/>
              <w:ind w:left="284"/>
              <w:rPr>
                <w:b/>
                <w:sz w:val="19"/>
              </w:rPr>
            </w:pPr>
            <w:r>
              <w:rPr>
                <w:b/>
                <w:w w:val="105"/>
                <w:sz w:val="15"/>
              </w:rPr>
              <w:t xml:space="preserve">04 </w:t>
            </w:r>
            <w:r>
              <w:rPr>
                <w:b/>
                <w:w w:val="105"/>
                <w:sz w:val="15"/>
              </w:rPr>
              <w:t xml:space="preserve">+ 20 </w:t>
            </w:r>
            <w:r>
              <w:rPr>
                <w:b/>
                <w:w w:val="105"/>
                <w:sz w:val="15"/>
              </w:rPr>
              <w:t>=</w:t>
            </w:r>
            <w:r>
              <w:rPr>
                <w:b/>
                <w:spacing w:val="-5"/>
                <w:w w:val="105"/>
                <w:sz w:val="15"/>
              </w:rPr>
              <w:t xml:space="preserve"> 24</w:t>
            </w:r>
          </w:p>
        </w:tc>
        <w:tc>
          <w:tcPr>
            <w:tcW w:w="1090" w:type="dxa"/>
          </w:tcPr>
          <w:p>
            <w:pPr>
              <w:pStyle w:val="TableParagraph"/>
              <w:spacing w:before="131" w:line="210"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33" w:line="207" w:lineRule="exact"/>
              <w:ind w:left="39"/>
              <w:jc w:val="center"/>
              <w:rPr>
                <w:b/>
                <w:sz w:val="19"/>
              </w:rPr>
            </w:pPr>
            <w:r>
              <w:rPr>
                <w:b/>
                <w:color w:val="0000FF"/>
                <w:spacing w:val="-10"/>
                <w:w w:val="105"/>
                <w:sz w:val="15"/>
              </w:rPr>
              <w:t>Y</w:t>
            </w:r>
          </w:p>
        </w:tc>
      </w:tr>
      <w:tr>
        <w:tblPrEx>
          <w:tblW w:w="0" w:type="auto"/>
          <w:tblInd w:w="2142" w:type="dxa"/>
          <w:tblLayout w:type="fixed"/>
          <w:tblLook w:val="01E0"/>
        </w:tblPrEx>
        <w:trPr>
          <w:trHeight w:val="239"/>
        </w:trPr>
        <w:tc>
          <w:tcPr>
            <w:tcW w:w="487" w:type="dxa"/>
          </w:tcPr>
          <w:p>
            <w:pPr>
              <w:pStyle w:val="TableParagraph"/>
              <w:spacing w:before="14" w:line="206" w:lineRule="exact"/>
              <w:ind w:left="50"/>
              <w:rPr>
                <w:b/>
                <w:sz w:val="19"/>
              </w:rPr>
            </w:pPr>
            <w:r>
              <w:rPr>
                <w:b/>
                <w:spacing w:val="-10"/>
                <w:w w:val="105"/>
                <w:sz w:val="15"/>
              </w:rPr>
              <w:t>X</w:t>
            </w:r>
          </w:p>
        </w:tc>
        <w:tc>
          <w:tcPr>
            <w:tcW w:w="2891" w:type="dxa"/>
          </w:tcPr>
          <w:p>
            <w:pPr>
              <w:pStyle w:val="TableParagraph"/>
              <w:spacing w:before="11" w:line="208" w:lineRule="exact"/>
              <w:ind w:left="284"/>
              <w:rPr>
                <w:b/>
                <w:sz w:val="19"/>
              </w:rPr>
            </w:pPr>
            <w:r>
              <w:rPr>
                <w:b/>
                <w:w w:val="105"/>
                <w:sz w:val="15"/>
              </w:rPr>
              <w:t xml:space="preserve">23 </w:t>
            </w:r>
            <w:r>
              <w:rPr>
                <w:b/>
                <w:w w:val="105"/>
                <w:sz w:val="15"/>
              </w:rPr>
              <w:t xml:space="preserve">+ 20 </w:t>
            </w:r>
            <w:r>
              <w:rPr>
                <w:b/>
                <w:w w:val="105"/>
                <w:sz w:val="15"/>
              </w:rPr>
              <w:t>=</w:t>
            </w:r>
            <w:r>
              <w:rPr>
                <w:b/>
                <w:w w:val="105"/>
                <w:sz w:val="15"/>
              </w:rPr>
              <w:t xml:space="preserve"> 43 </w:t>
            </w:r>
            <w:r>
              <w:rPr>
                <w:rFonts w:ascii="Symbol Std" w:hAnsi="Symbol Std"/>
                <w:b w:val="0"/>
                <w:w w:val="105"/>
                <w:sz w:val="15"/>
              </w:rPr>
              <w:t>−</w:t>
            </w:r>
            <w:r>
              <w:rPr>
                <w:b/>
                <w:w w:val="105"/>
                <w:sz w:val="15"/>
              </w:rPr>
              <w:t xml:space="preserve"> 26 =</w:t>
            </w:r>
            <w:r>
              <w:rPr>
                <w:b/>
                <w:spacing w:val="-5"/>
                <w:w w:val="105"/>
                <w:sz w:val="15"/>
              </w:rPr>
              <w:t xml:space="preserve"> 17</w:t>
            </w:r>
          </w:p>
        </w:tc>
        <w:tc>
          <w:tcPr>
            <w:tcW w:w="1090" w:type="dxa"/>
          </w:tcPr>
          <w:p>
            <w:pPr>
              <w:pStyle w:val="TableParagraph"/>
              <w:spacing w:before="11" w:line="208"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4" w:line="206" w:lineRule="exact"/>
              <w:ind w:left="39"/>
              <w:jc w:val="center"/>
              <w:rPr>
                <w:b/>
                <w:sz w:val="19"/>
              </w:rPr>
            </w:pPr>
            <w:r>
              <w:rPr>
                <w:b/>
                <w:color w:val="0000FF"/>
                <w:spacing w:val="-10"/>
                <w:w w:val="105"/>
                <w:sz w:val="15"/>
              </w:rPr>
              <w:t>R</w:t>
            </w:r>
          </w:p>
        </w:tc>
      </w:tr>
      <w:tr>
        <w:tblPrEx>
          <w:tblW w:w="0" w:type="auto"/>
          <w:tblInd w:w="2142" w:type="dxa"/>
          <w:tblLayout w:type="fixed"/>
          <w:tblLook w:val="01E0"/>
        </w:tblPrEx>
        <w:trPr>
          <w:trHeight w:val="239"/>
        </w:trPr>
        <w:tc>
          <w:tcPr>
            <w:tcW w:w="487" w:type="dxa"/>
          </w:tcPr>
          <w:p>
            <w:pPr>
              <w:pStyle w:val="TableParagraph"/>
              <w:spacing w:before="12" w:line="207" w:lineRule="exact"/>
              <w:ind w:left="50"/>
              <w:rPr>
                <w:b/>
                <w:sz w:val="19"/>
              </w:rPr>
            </w:pPr>
            <w:r>
              <w:rPr>
                <w:b/>
                <w:spacing w:val="-10"/>
                <w:w w:val="105"/>
                <w:sz w:val="15"/>
              </w:rPr>
              <w:t>E</w:t>
            </w:r>
          </w:p>
        </w:tc>
        <w:tc>
          <w:tcPr>
            <w:tcW w:w="2891" w:type="dxa"/>
          </w:tcPr>
          <w:p>
            <w:pPr>
              <w:pStyle w:val="TableParagraph"/>
              <w:spacing w:before="12" w:line="207" w:lineRule="exact"/>
              <w:ind w:left="284"/>
              <w:rPr>
                <w:b/>
                <w:sz w:val="19"/>
              </w:rPr>
            </w:pPr>
            <w:r>
              <w:rPr>
                <w:b/>
                <w:w w:val="105"/>
                <w:sz w:val="15"/>
              </w:rPr>
              <w:t xml:space="preserve">04 </w:t>
            </w:r>
            <w:r>
              <w:rPr>
                <w:b/>
                <w:w w:val="105"/>
                <w:sz w:val="15"/>
              </w:rPr>
              <w:t xml:space="preserve">+ 20 </w:t>
            </w:r>
            <w:r>
              <w:rPr>
                <w:b/>
                <w:w w:val="105"/>
                <w:sz w:val="15"/>
              </w:rPr>
              <w:t>=</w:t>
            </w:r>
            <w:r>
              <w:rPr>
                <w:b/>
                <w:spacing w:val="-5"/>
                <w:w w:val="105"/>
                <w:sz w:val="15"/>
              </w:rPr>
              <w:t xml:space="preserve"> 24</w:t>
            </w:r>
          </w:p>
        </w:tc>
        <w:tc>
          <w:tcPr>
            <w:tcW w:w="1090" w:type="dxa"/>
          </w:tcPr>
          <w:p>
            <w:pPr>
              <w:pStyle w:val="TableParagraph"/>
              <w:spacing w:before="10" w:line="210"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2" w:line="207" w:lineRule="exact"/>
              <w:ind w:left="39"/>
              <w:jc w:val="center"/>
              <w:rPr>
                <w:b/>
                <w:sz w:val="19"/>
              </w:rPr>
            </w:pPr>
            <w:r>
              <w:rPr>
                <w:b/>
                <w:color w:val="0000FF"/>
                <w:spacing w:val="-10"/>
                <w:w w:val="105"/>
                <w:sz w:val="15"/>
              </w:rPr>
              <w:t>Y</w:t>
            </w:r>
          </w:p>
        </w:tc>
      </w:tr>
      <w:tr>
        <w:tblPrEx>
          <w:tblW w:w="0" w:type="auto"/>
          <w:tblInd w:w="2142" w:type="dxa"/>
          <w:tblLayout w:type="fixed"/>
          <w:tblLook w:val="01E0"/>
        </w:tblPrEx>
        <w:trPr>
          <w:trHeight w:val="239"/>
        </w:trPr>
        <w:tc>
          <w:tcPr>
            <w:tcW w:w="487" w:type="dxa"/>
          </w:tcPr>
          <w:p>
            <w:pPr>
              <w:pStyle w:val="TableParagraph"/>
              <w:spacing w:before="14" w:line="206" w:lineRule="exact"/>
              <w:ind w:left="50"/>
              <w:rPr>
                <w:b/>
                <w:sz w:val="19"/>
              </w:rPr>
            </w:pPr>
            <w:r>
              <w:rPr>
                <w:b/>
                <w:spacing w:val="-10"/>
                <w:w w:val="105"/>
                <w:sz w:val="15"/>
              </w:rPr>
              <w:t>R</w:t>
            </w:r>
          </w:p>
        </w:tc>
        <w:tc>
          <w:tcPr>
            <w:tcW w:w="2891" w:type="dxa"/>
          </w:tcPr>
          <w:p>
            <w:pPr>
              <w:pStyle w:val="TableParagraph"/>
              <w:spacing w:before="11" w:line="208" w:lineRule="exact"/>
              <w:ind w:left="284"/>
              <w:rPr>
                <w:b/>
                <w:sz w:val="19"/>
              </w:rPr>
            </w:pPr>
            <w:r>
              <w:rPr>
                <w:b/>
                <w:w w:val="105"/>
                <w:sz w:val="15"/>
              </w:rPr>
              <w:t xml:space="preserve">17 </w:t>
            </w:r>
            <w:r>
              <w:rPr>
                <w:b/>
                <w:w w:val="105"/>
                <w:sz w:val="15"/>
              </w:rPr>
              <w:t xml:space="preserve">+ 20 </w:t>
            </w:r>
            <w:r>
              <w:rPr>
                <w:b/>
                <w:w w:val="105"/>
                <w:sz w:val="15"/>
              </w:rPr>
              <w:t>=</w:t>
            </w:r>
            <w:r>
              <w:rPr>
                <w:b/>
                <w:w w:val="105"/>
                <w:sz w:val="15"/>
              </w:rPr>
              <w:t xml:space="preserve"> 37 </w:t>
            </w:r>
            <w:r>
              <w:rPr>
                <w:rFonts w:ascii="Symbol Std" w:hAnsi="Symbol Std"/>
                <w:b w:val="0"/>
                <w:w w:val="105"/>
                <w:sz w:val="15"/>
              </w:rPr>
              <w:t>−</w:t>
            </w:r>
            <w:r>
              <w:rPr>
                <w:b/>
                <w:w w:val="105"/>
                <w:sz w:val="15"/>
              </w:rPr>
              <w:t xml:space="preserve"> 26 =</w:t>
            </w:r>
            <w:r>
              <w:rPr>
                <w:b/>
                <w:spacing w:val="-5"/>
                <w:w w:val="105"/>
                <w:sz w:val="15"/>
              </w:rPr>
              <w:t xml:space="preserve"> 11</w:t>
            </w:r>
          </w:p>
        </w:tc>
        <w:tc>
          <w:tcPr>
            <w:tcW w:w="1090" w:type="dxa"/>
          </w:tcPr>
          <w:p>
            <w:pPr>
              <w:pStyle w:val="TableParagraph"/>
              <w:spacing w:before="11" w:line="208"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4" w:line="206" w:lineRule="exact"/>
              <w:ind w:left="28"/>
              <w:jc w:val="center"/>
              <w:rPr>
                <w:b/>
                <w:sz w:val="19"/>
              </w:rPr>
            </w:pPr>
            <w:r>
              <w:rPr>
                <w:b/>
                <w:color w:val="0000FF"/>
                <w:spacing w:val="-10"/>
                <w:w w:val="105"/>
                <w:sz w:val="15"/>
              </w:rPr>
              <w:t>L</w:t>
            </w:r>
          </w:p>
        </w:tc>
      </w:tr>
      <w:tr>
        <w:tblPrEx>
          <w:tblW w:w="0" w:type="auto"/>
          <w:tblInd w:w="2142" w:type="dxa"/>
          <w:tblLayout w:type="fixed"/>
          <w:tblLook w:val="01E0"/>
        </w:tblPrEx>
        <w:trPr>
          <w:trHeight w:val="239"/>
        </w:trPr>
        <w:tc>
          <w:tcPr>
            <w:tcW w:w="487" w:type="dxa"/>
          </w:tcPr>
          <w:p>
            <w:pPr>
              <w:pStyle w:val="TableParagraph"/>
              <w:spacing w:before="12" w:line="207" w:lineRule="exact"/>
              <w:ind w:left="50"/>
              <w:rPr>
                <w:b/>
                <w:sz w:val="19"/>
              </w:rPr>
            </w:pPr>
            <w:r>
              <w:rPr>
                <w:b/>
                <w:spacing w:val="-10"/>
                <w:w w:val="105"/>
                <w:sz w:val="15"/>
              </w:rPr>
              <w:t>C</w:t>
            </w:r>
          </w:p>
        </w:tc>
        <w:tc>
          <w:tcPr>
            <w:tcW w:w="2891" w:type="dxa"/>
          </w:tcPr>
          <w:p>
            <w:pPr>
              <w:pStyle w:val="TableParagraph"/>
              <w:spacing w:before="12" w:line="207" w:lineRule="exact"/>
              <w:ind w:left="284"/>
              <w:rPr>
                <w:b/>
                <w:sz w:val="19"/>
              </w:rPr>
            </w:pPr>
            <w:r>
              <w:rPr>
                <w:b/>
                <w:w w:val="105"/>
                <w:sz w:val="15"/>
              </w:rPr>
              <w:t xml:space="preserve">02 </w:t>
            </w:r>
            <w:r>
              <w:rPr>
                <w:b/>
                <w:w w:val="105"/>
                <w:sz w:val="15"/>
              </w:rPr>
              <w:t xml:space="preserve">+ 20 </w:t>
            </w:r>
            <w:r>
              <w:rPr>
                <w:b/>
                <w:w w:val="105"/>
                <w:sz w:val="15"/>
              </w:rPr>
              <w:t>=</w:t>
            </w:r>
            <w:r>
              <w:rPr>
                <w:b/>
                <w:spacing w:val="-5"/>
                <w:w w:val="105"/>
                <w:sz w:val="15"/>
              </w:rPr>
              <w:t xml:space="preserve"> 22</w:t>
            </w:r>
          </w:p>
        </w:tc>
        <w:tc>
          <w:tcPr>
            <w:tcW w:w="1090" w:type="dxa"/>
          </w:tcPr>
          <w:p>
            <w:pPr>
              <w:pStyle w:val="TableParagraph"/>
              <w:spacing w:before="10" w:line="210"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2" w:line="207" w:lineRule="exact"/>
              <w:ind w:left="94"/>
              <w:jc w:val="center"/>
              <w:rPr>
                <w:b/>
                <w:sz w:val="19"/>
              </w:rPr>
            </w:pPr>
            <w:r>
              <w:rPr>
                <w:b/>
                <w:color w:val="0000FF"/>
                <w:spacing w:val="-10"/>
                <w:w w:val="105"/>
                <w:sz w:val="15"/>
              </w:rPr>
              <w:t>W</w:t>
            </w:r>
          </w:p>
        </w:tc>
      </w:tr>
      <w:tr>
        <w:tblPrEx>
          <w:tblW w:w="0" w:type="auto"/>
          <w:tblInd w:w="2142" w:type="dxa"/>
          <w:tblLayout w:type="fixed"/>
          <w:tblLook w:val="01E0"/>
        </w:tblPrEx>
        <w:trPr>
          <w:trHeight w:val="239"/>
        </w:trPr>
        <w:tc>
          <w:tcPr>
            <w:tcW w:w="487" w:type="dxa"/>
          </w:tcPr>
          <w:p>
            <w:pPr>
              <w:pStyle w:val="TableParagraph"/>
              <w:spacing w:before="14" w:line="206" w:lineRule="exact"/>
              <w:ind w:left="50"/>
              <w:rPr>
                <w:b/>
                <w:sz w:val="19"/>
              </w:rPr>
            </w:pPr>
            <w:r>
              <w:rPr>
                <w:b/>
                <w:spacing w:val="-10"/>
                <w:w w:val="105"/>
                <w:sz w:val="15"/>
              </w:rPr>
              <w:t>I</w:t>
            </w:r>
          </w:p>
        </w:tc>
        <w:tc>
          <w:tcPr>
            <w:tcW w:w="2891" w:type="dxa"/>
          </w:tcPr>
          <w:p>
            <w:pPr>
              <w:pStyle w:val="TableParagraph"/>
              <w:spacing w:before="11" w:line="208" w:lineRule="exact"/>
              <w:ind w:left="284"/>
              <w:rPr>
                <w:b/>
                <w:sz w:val="19"/>
              </w:rPr>
            </w:pPr>
            <w:r>
              <w:rPr>
                <w:b/>
                <w:w w:val="105"/>
                <w:sz w:val="15"/>
              </w:rPr>
              <w:t xml:space="preserve">08 </w:t>
            </w:r>
            <w:r>
              <w:rPr>
                <w:b/>
                <w:w w:val="105"/>
                <w:sz w:val="15"/>
              </w:rPr>
              <w:t xml:space="preserve">+ 20 </w:t>
            </w:r>
            <w:r>
              <w:rPr>
                <w:b/>
                <w:w w:val="105"/>
                <w:sz w:val="15"/>
              </w:rPr>
              <w:t>=</w:t>
            </w:r>
            <w:r>
              <w:rPr>
                <w:b/>
                <w:w w:val="105"/>
                <w:sz w:val="15"/>
              </w:rPr>
              <w:t xml:space="preserve"> 28 </w:t>
            </w:r>
            <w:r>
              <w:rPr>
                <w:rFonts w:ascii="Symbol Std" w:hAnsi="Symbol Std"/>
                <w:b w:val="0"/>
                <w:w w:val="105"/>
                <w:sz w:val="15"/>
              </w:rPr>
              <w:t>−</w:t>
            </w:r>
            <w:r>
              <w:rPr>
                <w:b/>
                <w:w w:val="105"/>
                <w:sz w:val="15"/>
              </w:rPr>
              <w:t xml:space="preserve"> 26 =</w:t>
            </w:r>
            <w:r>
              <w:rPr>
                <w:b/>
                <w:spacing w:val="-5"/>
                <w:w w:val="105"/>
                <w:sz w:val="15"/>
              </w:rPr>
              <w:t xml:space="preserve"> 02</w:t>
            </w:r>
          </w:p>
        </w:tc>
        <w:tc>
          <w:tcPr>
            <w:tcW w:w="1090" w:type="dxa"/>
          </w:tcPr>
          <w:p>
            <w:pPr>
              <w:pStyle w:val="TableParagraph"/>
              <w:spacing w:before="11" w:line="208"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4" w:line="206" w:lineRule="exact"/>
              <w:ind w:left="39"/>
              <w:jc w:val="center"/>
              <w:rPr>
                <w:b/>
                <w:sz w:val="19"/>
              </w:rPr>
            </w:pPr>
            <w:r>
              <w:rPr>
                <w:b/>
                <w:color w:val="0000FF"/>
                <w:spacing w:val="-10"/>
                <w:w w:val="105"/>
                <w:sz w:val="15"/>
              </w:rPr>
              <w:t>C</w:t>
            </w:r>
          </w:p>
        </w:tc>
      </w:tr>
      <w:tr>
        <w:tblPrEx>
          <w:tblW w:w="0" w:type="auto"/>
          <w:tblInd w:w="2142" w:type="dxa"/>
          <w:tblLayout w:type="fixed"/>
          <w:tblLook w:val="01E0"/>
        </w:tblPrEx>
        <w:trPr>
          <w:trHeight w:val="239"/>
        </w:trPr>
        <w:tc>
          <w:tcPr>
            <w:tcW w:w="487" w:type="dxa"/>
          </w:tcPr>
          <w:p>
            <w:pPr>
              <w:pStyle w:val="TableParagraph"/>
              <w:spacing w:before="12" w:line="207" w:lineRule="exact"/>
              <w:ind w:left="50"/>
              <w:rPr>
                <w:b/>
                <w:sz w:val="19"/>
              </w:rPr>
            </w:pPr>
            <w:r>
              <w:rPr>
                <w:b/>
                <w:spacing w:val="-10"/>
                <w:w w:val="105"/>
                <w:sz w:val="15"/>
              </w:rPr>
              <w:t>S</w:t>
            </w:r>
          </w:p>
        </w:tc>
        <w:tc>
          <w:tcPr>
            <w:tcW w:w="2891" w:type="dxa"/>
          </w:tcPr>
          <w:p>
            <w:pPr>
              <w:pStyle w:val="TableParagraph"/>
              <w:spacing w:before="10" w:line="210" w:lineRule="exact"/>
              <w:ind w:left="284"/>
              <w:rPr>
                <w:b/>
                <w:sz w:val="19"/>
              </w:rPr>
            </w:pPr>
            <w:r>
              <w:rPr>
                <w:b/>
                <w:w w:val="105"/>
                <w:sz w:val="15"/>
              </w:rPr>
              <w:t xml:space="preserve">18 </w:t>
            </w:r>
            <w:r>
              <w:rPr>
                <w:b/>
                <w:w w:val="105"/>
                <w:sz w:val="15"/>
              </w:rPr>
              <w:t xml:space="preserve">+ 20 </w:t>
            </w:r>
            <w:r>
              <w:rPr>
                <w:b/>
                <w:w w:val="105"/>
                <w:sz w:val="15"/>
              </w:rPr>
              <w:t>=</w:t>
            </w:r>
            <w:r>
              <w:rPr>
                <w:b/>
                <w:w w:val="105"/>
                <w:sz w:val="15"/>
              </w:rPr>
              <w:t xml:space="preserve"> 38 </w:t>
            </w:r>
            <w:r>
              <w:rPr>
                <w:rFonts w:ascii="Symbol Std" w:hAnsi="Symbol Std"/>
                <w:b w:val="0"/>
                <w:w w:val="105"/>
                <w:sz w:val="15"/>
              </w:rPr>
              <w:t>−</w:t>
            </w:r>
            <w:r>
              <w:rPr>
                <w:b/>
                <w:w w:val="105"/>
                <w:sz w:val="15"/>
              </w:rPr>
              <w:t xml:space="preserve"> 26 =</w:t>
            </w:r>
            <w:r>
              <w:rPr>
                <w:b/>
                <w:spacing w:val="-5"/>
                <w:w w:val="105"/>
                <w:sz w:val="15"/>
              </w:rPr>
              <w:t xml:space="preserve"> 12</w:t>
            </w:r>
          </w:p>
        </w:tc>
        <w:tc>
          <w:tcPr>
            <w:tcW w:w="1090" w:type="dxa"/>
          </w:tcPr>
          <w:p>
            <w:pPr>
              <w:pStyle w:val="TableParagraph"/>
              <w:spacing w:before="10" w:line="210"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2" w:line="207" w:lineRule="exact"/>
              <w:ind w:left="94" w:right="11"/>
              <w:jc w:val="center"/>
              <w:rPr>
                <w:b/>
                <w:sz w:val="19"/>
              </w:rPr>
            </w:pPr>
            <w:r>
              <w:rPr>
                <w:b/>
                <w:color w:val="0000FF"/>
                <w:spacing w:val="-10"/>
                <w:w w:val="105"/>
                <w:sz w:val="15"/>
              </w:rPr>
              <w:t>M</w:t>
            </w:r>
          </w:p>
        </w:tc>
      </w:tr>
      <w:tr>
        <w:tblPrEx>
          <w:tblW w:w="0" w:type="auto"/>
          <w:tblInd w:w="2142" w:type="dxa"/>
          <w:tblLayout w:type="fixed"/>
          <w:tblLook w:val="01E0"/>
        </w:tblPrEx>
        <w:trPr>
          <w:trHeight w:val="249"/>
        </w:trPr>
        <w:tc>
          <w:tcPr>
            <w:tcW w:w="487" w:type="dxa"/>
          </w:tcPr>
          <w:p>
            <w:pPr>
              <w:pStyle w:val="TableParagraph"/>
              <w:spacing w:before="14" w:line="215" w:lineRule="exact"/>
              <w:ind w:left="50"/>
              <w:rPr>
                <w:b/>
                <w:sz w:val="19"/>
              </w:rPr>
            </w:pPr>
            <w:r>
              <w:rPr>
                <w:b/>
                <w:spacing w:val="-10"/>
                <w:w w:val="105"/>
                <w:sz w:val="15"/>
              </w:rPr>
              <w:t>E</w:t>
            </w:r>
          </w:p>
        </w:tc>
        <w:tc>
          <w:tcPr>
            <w:tcW w:w="2891" w:type="dxa"/>
          </w:tcPr>
          <w:p>
            <w:pPr>
              <w:pStyle w:val="TableParagraph"/>
              <w:spacing w:before="14" w:line="215" w:lineRule="exact"/>
              <w:ind w:left="284"/>
              <w:rPr>
                <w:b/>
                <w:sz w:val="19"/>
              </w:rPr>
            </w:pPr>
            <w:r>
              <w:rPr>
                <w:b/>
                <w:w w:val="105"/>
                <w:sz w:val="15"/>
              </w:rPr>
              <w:t xml:space="preserve">04 </w:t>
            </w:r>
            <w:r>
              <w:rPr>
                <w:b/>
                <w:w w:val="105"/>
                <w:sz w:val="15"/>
              </w:rPr>
              <w:t xml:space="preserve">+ 20 </w:t>
            </w:r>
            <w:r>
              <w:rPr>
                <w:b/>
                <w:w w:val="105"/>
                <w:sz w:val="15"/>
              </w:rPr>
              <w:t>=</w:t>
            </w:r>
            <w:r>
              <w:rPr>
                <w:b/>
                <w:spacing w:val="-5"/>
                <w:w w:val="105"/>
                <w:sz w:val="15"/>
              </w:rPr>
              <w:t xml:space="preserve"> 24</w:t>
            </w:r>
          </w:p>
        </w:tc>
        <w:tc>
          <w:tcPr>
            <w:tcW w:w="1090" w:type="dxa"/>
          </w:tcPr>
          <w:p>
            <w:pPr>
              <w:pStyle w:val="TableParagraph"/>
              <w:spacing w:before="11" w:line="218" w:lineRule="exact"/>
              <w:ind w:right="139"/>
              <w:jc w:val="right"/>
              <w:rPr>
                <w:rFonts w:ascii="Symbol Std" w:hAnsi="Symbol Std"/>
                <w:b w:val="0"/>
                <w:sz w:val="19"/>
              </w:rPr>
            </w:pPr>
            <w:r>
              <w:rPr>
                <w:rFonts w:ascii="Symbol Std" w:hAnsi="Symbol Std"/>
                <w:b w:val="0"/>
                <w:color w:val="800000"/>
                <w:spacing w:val="-10"/>
                <w:w w:val="105"/>
                <w:sz w:val="15"/>
              </w:rPr>
              <w:t>→</w:t>
            </w:r>
          </w:p>
        </w:tc>
        <w:tc>
          <w:tcPr>
            <w:tcW w:w="390" w:type="dxa"/>
          </w:tcPr>
          <w:p>
            <w:pPr>
              <w:pStyle w:val="TableParagraph"/>
              <w:spacing w:before="14" w:line="215" w:lineRule="exact"/>
              <w:ind w:left="40"/>
              <w:jc w:val="center"/>
              <w:rPr>
                <w:b/>
                <w:sz w:val="19"/>
              </w:rPr>
            </w:pPr>
            <w:r>
              <w:rPr>
                <w:b/>
                <w:color w:val="0000FF"/>
                <w:spacing w:val="-10"/>
                <w:w w:val="105"/>
                <w:sz w:val="15"/>
              </w:rPr>
              <w:t>Y</w:t>
            </w:r>
          </w:p>
        </w:tc>
      </w:tr>
    </w:tbl>
    <w:p>
      <w:pPr>
        <w:pStyle w:val="BodyText"/>
        <w:spacing w:before="54"/>
        <w:rPr>
          <w:sz w:val="19"/>
        </w:rPr>
      </w:pPr>
    </w:p>
    <w:p>
      <w:pPr>
        <w:spacing w:before="1"/>
        <w:ind w:left="0" w:right="382" w:firstLine="0"/>
        <w:jc w:val="center"/>
        <w:rPr>
          <w:sz w:val="19"/>
        </w:rPr>
      </w:pPr>
      <w:r>
        <w:rPr>
          <w:w w:val="105"/>
          <w:sz w:val="15"/>
        </w:rPr>
        <w:t>密</w:t>
      </w:r>
      <w:r>
        <w:rPr>
          <w:w w:val="105"/>
          <w:sz w:val="15"/>
        </w:rPr>
        <w:t>文</w:t>
      </w:r>
      <w:r>
        <w:rPr>
          <w:w w:val="105"/>
          <w:sz w:val="15"/>
        </w:rPr>
        <w:t xml:space="preserve">为 </w:t>
      </w:r>
      <w:r>
        <w:rPr>
          <w:b/>
          <w:i/>
          <w:color w:val="0000FF"/>
          <w:w w:val="105"/>
          <w:sz w:val="15"/>
        </w:rPr>
        <w:t xml:space="preserve">NBCM </w:t>
      </w:r>
      <w:r>
        <w:rPr>
          <w:b/>
          <w:i/>
          <w:color w:val="0000FF"/>
          <w:w w:val="105"/>
          <w:sz w:val="15"/>
        </w:rPr>
        <w:t xml:space="preserve">CM </w:t>
      </w:r>
      <w:r>
        <w:rPr>
          <w:b/>
          <w:i/>
          <w:color w:val="0000FF"/>
          <w:w w:val="105"/>
          <w:sz w:val="15"/>
        </w:rPr>
        <w:t xml:space="preserve">UH </w:t>
      </w:r>
      <w:r>
        <w:rPr>
          <w:b/>
          <w:i/>
          <w:color w:val="0000FF"/>
          <w:spacing w:val="-2"/>
          <w:w w:val="105"/>
          <w:sz w:val="15"/>
        </w:rPr>
        <w:t>YRYLWCMY</w:t>
      </w:r>
      <w:r>
        <w:rPr>
          <w:spacing w:val="-2"/>
          <w:w w:val="105"/>
          <w:sz w:val="15"/>
        </w:rPr>
        <w:t>。</w:t>
      </w:r>
    </w:p>
    <w:p>
      <w:pPr>
        <w:spacing w:after="0"/>
        <w:jc w:val="center"/>
        <w:rPr>
          <w:sz w:val="19"/>
        </w:rPr>
        <w:sectPr>
          <w:pgSz w:w="9050" w:h="11550"/>
          <w:pgMar w:top="0" w:right="283" w:bottom="280" w:left="141" w:header="708" w:footer="708"/>
          <w:cols w:space="708"/>
        </w:sectPr>
      </w:pPr>
    </w:p>
    <w:p>
      <w:pPr>
        <w:pStyle w:val="ListParagraph"/>
        <w:numPr>
          <w:ilvl w:val="1"/>
          <w:numId w:val="5"/>
        </w:numPr>
        <w:tabs>
          <w:tab w:val="left" w:pos="2124"/>
          <w:tab w:val="left" w:pos="2126"/>
        </w:tabs>
        <w:spacing w:before="76" w:after="0" w:line="261" w:lineRule="auto"/>
        <w:ind w:left="2126" w:right="132" w:hanging="242"/>
        <w:jc w:val="left"/>
        <w:rPr>
          <w:sz w:val="19"/>
        </w:rPr>
      </w:pPr>
      <w:bookmarkStart w:id="1710" w:name="b. We can show the decryption character "/>
      <w:bookmarkEnd w:id="1710"/>
      <w:r>
        <w:rPr>
          <w:w w:val="105"/>
          <w:sz w:val="15"/>
        </w:rPr>
        <w:t>我们可以</w:t>
      </w:r>
      <w:r>
        <w:rPr>
          <w:w w:val="105"/>
          <w:sz w:val="15"/>
        </w:rPr>
        <w:t>逐</w:t>
      </w:r>
      <w:r>
        <w:rPr>
          <w:w w:val="105"/>
          <w:sz w:val="15"/>
        </w:rPr>
        <w:t>字符</w:t>
      </w:r>
      <w:r>
        <w:rPr>
          <w:w w:val="105"/>
          <w:sz w:val="15"/>
        </w:rPr>
        <w:t>展示</w:t>
      </w:r>
      <w:r>
        <w:rPr>
          <w:w w:val="105"/>
          <w:sz w:val="15"/>
        </w:rPr>
        <w:t>解密</w:t>
      </w:r>
      <w:r>
        <w:rPr>
          <w:w w:val="105"/>
          <w:sz w:val="15"/>
        </w:rPr>
        <w:t>过程</w:t>
      </w:r>
      <w:r>
        <w:rPr>
          <w:w w:val="105"/>
          <w:sz w:val="15"/>
        </w:rPr>
        <w:t>。</w:t>
      </w:r>
      <w:r>
        <w:rPr>
          <w:w w:val="105"/>
          <w:sz w:val="15"/>
        </w:rPr>
        <w:t>我们将</w:t>
      </w:r>
      <w:r>
        <w:rPr>
          <w:w w:val="105"/>
          <w:sz w:val="15"/>
        </w:rPr>
        <w:t>字符A</w:t>
      </w:r>
      <w:r>
        <w:rPr>
          <w:w w:val="105"/>
          <w:sz w:val="15"/>
        </w:rPr>
        <w:t>到Z</w:t>
      </w:r>
      <w:r>
        <w:rPr>
          <w:w w:val="105"/>
          <w:sz w:val="15"/>
        </w:rPr>
        <w:t>编码</w:t>
      </w:r>
      <w:r>
        <w:rPr>
          <w:w w:val="105"/>
          <w:sz w:val="15"/>
        </w:rPr>
        <w:t>为0到25。为处理负数，我们添加26。</w:t>
      </w:r>
    </w:p>
    <w:p>
      <w:pPr>
        <w:pStyle w:val="BodyText"/>
        <w:spacing w:before="6"/>
        <w:rPr>
          <w:sz w:val="17"/>
        </w:rPr>
      </w:pPr>
    </w:p>
    <w:tbl>
      <w:tblPr>
        <w:tblStyle w:val="TableNormal"/>
        <w:tblW w:w="0" w:type="auto"/>
        <w:jc w:val="left"/>
        <w:tblInd w:w="2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8"/>
        <w:gridCol w:w="2923"/>
        <w:gridCol w:w="1039"/>
        <w:gridCol w:w="347"/>
      </w:tblGrid>
      <w:tr>
        <w:tblPrEx>
          <w:tblW w:w="0" w:type="auto"/>
          <w:tblInd w:w="2443" w:type="dxa"/>
          <w:tblLayout w:type="fixed"/>
          <w:tblLook w:val="01E0"/>
        </w:tblPrEx>
        <w:trPr>
          <w:trHeight w:val="1087"/>
        </w:trPr>
        <w:tc>
          <w:tcPr>
            <w:tcW w:w="508" w:type="dxa"/>
          </w:tcPr>
          <w:p>
            <w:pPr>
              <w:pStyle w:val="TableParagraph"/>
              <w:spacing w:before="22" w:line="264" w:lineRule="auto"/>
              <w:ind w:left="50" w:right="269" w:hanging="1"/>
              <w:jc w:val="both"/>
              <w:rPr>
                <w:b/>
                <w:sz w:val="19"/>
              </w:rPr>
            </w:pPr>
            <w:r>
              <w:rPr>
                <w:b/>
                <w:spacing w:val="-10"/>
                <w:w w:val="105"/>
                <w:sz w:val="15"/>
              </w:rPr>
              <w:t xml:space="preserve">N </w:t>
            </w:r>
            <w:r>
              <w:rPr>
                <w:b/>
                <w:spacing w:val="-10"/>
                <w:w w:val="105"/>
                <w:sz w:val="15"/>
              </w:rPr>
              <w:t xml:space="preserve">B </w:t>
            </w:r>
            <w:r>
              <w:rPr>
                <w:b/>
                <w:spacing w:val="-10"/>
                <w:w w:val="105"/>
                <w:sz w:val="15"/>
              </w:rPr>
              <w:t xml:space="preserve">C </w:t>
            </w:r>
            <w:r>
              <w:rPr>
                <w:b/>
                <w:spacing w:val="-10"/>
                <w:w w:val="105"/>
                <w:sz w:val="15"/>
              </w:rPr>
              <w:t>M</w:t>
            </w:r>
          </w:p>
        </w:tc>
        <w:tc>
          <w:tcPr>
            <w:tcW w:w="2923" w:type="dxa"/>
          </w:tcPr>
          <w:p>
            <w:pPr>
              <w:pStyle w:val="TableParagraph"/>
              <w:spacing w:before="19"/>
              <w:ind w:left="260"/>
              <w:rPr>
                <w:b/>
                <w:sz w:val="19"/>
              </w:rPr>
            </w:pPr>
            <w:r>
              <w:rPr>
                <w:b/>
                <w:w w:val="105"/>
                <w:sz w:val="15"/>
              </w:rPr>
              <w:t xml:space="preserve">13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−07 </w:t>
            </w:r>
            <w:r>
              <w:rPr>
                <w:b/>
                <w:w w:val="105"/>
                <w:sz w:val="15"/>
              </w:rPr>
              <w:t>+</w:t>
            </w:r>
            <w:r>
              <w:rPr>
                <w:b/>
                <w:w w:val="105"/>
                <w:sz w:val="15"/>
              </w:rPr>
              <w:t xml:space="preserve"> 26 </w:t>
            </w:r>
            <w:r>
              <w:rPr>
                <w:b/>
                <w:w w:val="105"/>
                <w:sz w:val="15"/>
              </w:rPr>
              <w:t>=</w:t>
            </w:r>
            <w:r>
              <w:rPr>
                <w:b/>
                <w:spacing w:val="-5"/>
                <w:w w:val="105"/>
                <w:sz w:val="15"/>
              </w:rPr>
              <w:t xml:space="preserve"> 19</w:t>
            </w:r>
          </w:p>
          <w:p>
            <w:pPr>
              <w:pStyle w:val="TableParagraph"/>
              <w:spacing w:before="11"/>
              <w:ind w:left="260"/>
              <w:rPr>
                <w:b/>
                <w:sz w:val="19"/>
              </w:rPr>
            </w:pPr>
            <w:r>
              <w:rPr>
                <w:b/>
                <w:w w:val="105"/>
                <w:sz w:val="15"/>
              </w:rPr>
              <w:t xml:space="preserve">01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−19 </w:t>
            </w:r>
            <w:r>
              <w:rPr>
                <w:b/>
                <w:w w:val="105"/>
                <w:sz w:val="15"/>
              </w:rPr>
              <w:t>+</w:t>
            </w:r>
            <w:r>
              <w:rPr>
                <w:b/>
                <w:w w:val="105"/>
                <w:sz w:val="15"/>
              </w:rPr>
              <w:t xml:space="preserve"> 26 </w:t>
            </w:r>
            <w:r>
              <w:rPr>
                <w:b/>
                <w:w w:val="105"/>
                <w:sz w:val="15"/>
              </w:rPr>
              <w:t>=</w:t>
            </w:r>
            <w:r>
              <w:rPr>
                <w:b/>
                <w:spacing w:val="-5"/>
                <w:w w:val="105"/>
                <w:sz w:val="15"/>
              </w:rPr>
              <w:t xml:space="preserve"> 07</w:t>
            </w:r>
          </w:p>
          <w:p>
            <w:pPr>
              <w:pStyle w:val="TableParagraph"/>
              <w:spacing w:before="13"/>
              <w:ind w:left="260"/>
              <w:rPr>
                <w:b/>
                <w:sz w:val="19"/>
              </w:rPr>
            </w:pPr>
            <w:r>
              <w:rPr>
                <w:b/>
                <w:w w:val="105"/>
                <w:sz w:val="15"/>
              </w:rPr>
              <w:t xml:space="preserve">02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−18 </w:t>
            </w:r>
            <w:r>
              <w:rPr>
                <w:b/>
                <w:w w:val="105"/>
                <w:sz w:val="15"/>
              </w:rPr>
              <w:t>+</w:t>
            </w:r>
            <w:r>
              <w:rPr>
                <w:b/>
                <w:w w:val="105"/>
                <w:sz w:val="15"/>
              </w:rPr>
              <w:t xml:space="preserve"> 26 </w:t>
            </w:r>
            <w:r>
              <w:rPr>
                <w:b/>
                <w:w w:val="105"/>
                <w:sz w:val="15"/>
              </w:rPr>
              <w:t>=</w:t>
            </w:r>
            <w:r>
              <w:rPr>
                <w:b/>
                <w:spacing w:val="-5"/>
                <w:w w:val="105"/>
                <w:sz w:val="15"/>
              </w:rPr>
              <w:t xml:space="preserve"> 08</w:t>
            </w:r>
          </w:p>
          <w:p>
            <w:pPr>
              <w:pStyle w:val="TableParagraph"/>
              <w:spacing w:before="11"/>
              <w:ind w:left="260"/>
              <w:rPr>
                <w:b/>
                <w:sz w:val="19"/>
              </w:rPr>
            </w:pPr>
            <w:r>
              <w:rPr>
                <w:b/>
                <w:w w:val="105"/>
                <w:sz w:val="15"/>
              </w:rPr>
              <w:t xml:space="preserve">12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−08 </w:t>
            </w:r>
            <w:r>
              <w:rPr>
                <w:b/>
                <w:w w:val="105"/>
                <w:sz w:val="15"/>
              </w:rPr>
              <w:t>+</w:t>
            </w:r>
            <w:r>
              <w:rPr>
                <w:b/>
                <w:w w:val="105"/>
                <w:sz w:val="15"/>
              </w:rPr>
              <w:t xml:space="preserve"> 26 </w:t>
            </w:r>
            <w:r>
              <w:rPr>
                <w:b/>
                <w:w w:val="105"/>
                <w:sz w:val="15"/>
              </w:rPr>
              <w:t>=</w:t>
            </w:r>
            <w:r>
              <w:rPr>
                <w:b/>
                <w:spacing w:val="-5"/>
                <w:w w:val="105"/>
                <w:sz w:val="15"/>
              </w:rPr>
              <w:t xml:space="preserve"> 18</w:t>
            </w:r>
          </w:p>
        </w:tc>
        <w:tc>
          <w:tcPr>
            <w:tcW w:w="1039" w:type="dxa"/>
          </w:tcPr>
          <w:p>
            <w:pPr>
              <w:pStyle w:val="TableParagraph"/>
              <w:spacing w:before="19"/>
              <w:ind w:right="141"/>
              <w:jc w:val="right"/>
              <w:rPr>
                <w:rFonts w:ascii="Symbol Std" w:hAnsi="Symbol Std"/>
                <w:b w:val="0"/>
                <w:sz w:val="19"/>
              </w:rPr>
            </w:pPr>
            <w:r>
              <w:rPr>
                <w:rFonts w:ascii="Symbol Std" w:hAnsi="Symbol Std"/>
                <w:b w:val="0"/>
                <w:color w:val="800000"/>
                <w:spacing w:val="-10"/>
                <w:w w:val="105"/>
                <w:sz w:val="15"/>
              </w:rPr>
              <w:t>→</w:t>
            </w:r>
          </w:p>
          <w:p>
            <w:pPr>
              <w:pStyle w:val="TableParagraph"/>
              <w:spacing w:before="11"/>
              <w:ind w:right="141"/>
              <w:jc w:val="right"/>
              <w:rPr>
                <w:rFonts w:ascii="Symbol Std" w:hAnsi="Symbol Std"/>
                <w:b w:val="0"/>
                <w:sz w:val="19"/>
              </w:rPr>
            </w:pPr>
            <w:r>
              <w:rPr>
                <w:rFonts w:ascii="Symbol Std" w:hAnsi="Symbol Std"/>
                <w:b w:val="0"/>
                <w:color w:val="800000"/>
                <w:spacing w:val="-10"/>
                <w:w w:val="105"/>
                <w:sz w:val="15"/>
              </w:rPr>
              <w:t>→</w:t>
            </w:r>
          </w:p>
          <w:p>
            <w:pPr>
              <w:pStyle w:val="TableParagraph"/>
              <w:spacing w:before="13"/>
              <w:ind w:right="141"/>
              <w:jc w:val="right"/>
              <w:rPr>
                <w:rFonts w:ascii="Symbol Std" w:hAnsi="Symbol Std"/>
                <w:b w:val="0"/>
                <w:sz w:val="19"/>
              </w:rPr>
            </w:pPr>
            <w:r>
              <w:rPr>
                <w:rFonts w:ascii="Symbol Std" w:hAnsi="Symbol Std"/>
                <w:b w:val="0"/>
                <w:color w:val="800000"/>
                <w:spacing w:val="-10"/>
                <w:w w:val="105"/>
                <w:sz w:val="15"/>
              </w:rPr>
              <w:t>→</w:t>
            </w:r>
          </w:p>
          <w:p>
            <w:pPr>
              <w:pStyle w:val="TableParagraph"/>
              <w:spacing w:before="11"/>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22" w:line="264" w:lineRule="auto"/>
              <w:ind w:left="141" w:right="40"/>
              <w:rPr>
                <w:b/>
                <w:sz w:val="19"/>
              </w:rPr>
            </w:pPr>
            <w:r>
              <w:rPr>
                <w:b/>
                <w:color w:val="0000FF"/>
                <w:spacing w:val="-10"/>
                <w:w w:val="105"/>
                <w:sz w:val="15"/>
              </w:rPr>
              <w:t xml:space="preserve">T </w:t>
            </w:r>
            <w:r>
              <w:rPr>
                <w:b/>
                <w:color w:val="0000FF"/>
                <w:spacing w:val="-10"/>
                <w:w w:val="105"/>
                <w:sz w:val="15"/>
              </w:rPr>
              <w:t xml:space="preserve">H </w:t>
            </w:r>
            <w:r>
              <w:rPr>
                <w:b/>
                <w:color w:val="0000FF"/>
                <w:spacing w:val="-10"/>
                <w:w w:val="105"/>
                <w:sz w:val="15"/>
              </w:rPr>
              <w:t xml:space="preserve">I </w:t>
            </w:r>
            <w:r>
              <w:rPr>
                <w:b/>
                <w:color w:val="0000FF"/>
                <w:spacing w:val="-10"/>
                <w:w w:val="105"/>
                <w:sz w:val="15"/>
              </w:rPr>
              <w:t>S</w:t>
            </w:r>
          </w:p>
        </w:tc>
      </w:tr>
      <w:tr>
        <w:tblPrEx>
          <w:tblW w:w="0" w:type="auto"/>
          <w:tblInd w:w="2443" w:type="dxa"/>
          <w:tblLayout w:type="fixed"/>
          <w:tblLook w:val="01E0"/>
        </w:tblPrEx>
        <w:trPr>
          <w:trHeight w:val="360"/>
        </w:trPr>
        <w:tc>
          <w:tcPr>
            <w:tcW w:w="508" w:type="dxa"/>
          </w:tcPr>
          <w:p>
            <w:pPr>
              <w:pStyle w:val="TableParagraph"/>
              <w:spacing w:before="133" w:line="207" w:lineRule="exact"/>
              <w:ind w:left="50"/>
              <w:rPr>
                <w:b/>
                <w:sz w:val="19"/>
              </w:rPr>
            </w:pPr>
            <w:r>
              <w:rPr>
                <w:b/>
                <w:spacing w:val="-10"/>
                <w:w w:val="105"/>
                <w:sz w:val="15"/>
              </w:rPr>
              <w:t>C</w:t>
            </w:r>
          </w:p>
        </w:tc>
        <w:tc>
          <w:tcPr>
            <w:tcW w:w="2923" w:type="dxa"/>
          </w:tcPr>
          <w:p>
            <w:pPr>
              <w:pStyle w:val="TableParagraph"/>
              <w:spacing w:before="131" w:line="210" w:lineRule="exact"/>
              <w:ind w:left="260"/>
              <w:rPr>
                <w:b/>
                <w:sz w:val="19"/>
              </w:rPr>
            </w:pPr>
            <w:r>
              <w:rPr>
                <w:b/>
                <w:w w:val="105"/>
                <w:sz w:val="15"/>
              </w:rPr>
              <w:t xml:space="preserve">02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−18 </w:t>
            </w:r>
            <w:r>
              <w:rPr>
                <w:b/>
                <w:w w:val="105"/>
                <w:sz w:val="15"/>
              </w:rPr>
              <w:t>+</w:t>
            </w:r>
            <w:r>
              <w:rPr>
                <w:b/>
                <w:w w:val="105"/>
                <w:sz w:val="15"/>
              </w:rPr>
              <w:t xml:space="preserve"> 26 </w:t>
            </w:r>
            <w:r>
              <w:rPr>
                <w:b/>
                <w:w w:val="105"/>
                <w:sz w:val="15"/>
              </w:rPr>
              <w:t>=</w:t>
            </w:r>
            <w:r>
              <w:rPr>
                <w:b/>
                <w:spacing w:val="-5"/>
                <w:w w:val="105"/>
                <w:sz w:val="15"/>
              </w:rPr>
              <w:t xml:space="preserve"> 08</w:t>
            </w:r>
          </w:p>
        </w:tc>
        <w:tc>
          <w:tcPr>
            <w:tcW w:w="1039" w:type="dxa"/>
          </w:tcPr>
          <w:p>
            <w:pPr>
              <w:pStyle w:val="TableParagraph"/>
              <w:spacing w:before="131" w:line="210"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33" w:line="207" w:lineRule="exact"/>
              <w:ind w:left="12"/>
              <w:jc w:val="center"/>
              <w:rPr>
                <w:b/>
                <w:sz w:val="19"/>
              </w:rPr>
            </w:pPr>
            <w:r>
              <w:rPr>
                <w:b/>
                <w:color w:val="0000FF"/>
                <w:spacing w:val="-10"/>
                <w:w w:val="105"/>
                <w:sz w:val="15"/>
              </w:rPr>
              <w:t>I</w:t>
            </w:r>
          </w:p>
        </w:tc>
      </w:tr>
      <w:tr>
        <w:tblPrEx>
          <w:tblW w:w="0" w:type="auto"/>
          <w:tblInd w:w="2443" w:type="dxa"/>
          <w:tblLayout w:type="fixed"/>
          <w:tblLook w:val="01E0"/>
        </w:tblPrEx>
        <w:trPr>
          <w:trHeight w:val="360"/>
        </w:trPr>
        <w:tc>
          <w:tcPr>
            <w:tcW w:w="508" w:type="dxa"/>
          </w:tcPr>
          <w:p>
            <w:pPr>
              <w:pStyle w:val="TableParagraph"/>
              <w:spacing w:before="14"/>
              <w:ind w:left="50"/>
              <w:rPr>
                <w:b/>
                <w:sz w:val="19"/>
              </w:rPr>
            </w:pPr>
            <w:r>
              <w:rPr>
                <w:b/>
                <w:spacing w:val="-10"/>
                <w:w w:val="105"/>
                <w:sz w:val="15"/>
              </w:rPr>
              <w:t>M</w:t>
            </w:r>
          </w:p>
        </w:tc>
        <w:tc>
          <w:tcPr>
            <w:tcW w:w="2923" w:type="dxa"/>
          </w:tcPr>
          <w:p>
            <w:pPr>
              <w:pStyle w:val="TableParagraph"/>
              <w:spacing w:before="11"/>
              <w:ind w:left="260"/>
              <w:rPr>
                <w:b/>
                <w:sz w:val="19"/>
              </w:rPr>
            </w:pPr>
            <w:r>
              <w:rPr>
                <w:b/>
                <w:w w:val="105"/>
                <w:sz w:val="15"/>
              </w:rPr>
              <w:t xml:space="preserve">12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−08 </w:t>
            </w:r>
            <w:r>
              <w:rPr>
                <w:b/>
                <w:w w:val="105"/>
                <w:sz w:val="15"/>
              </w:rPr>
              <w:t>+</w:t>
            </w:r>
            <w:r>
              <w:rPr>
                <w:b/>
                <w:w w:val="105"/>
                <w:sz w:val="15"/>
              </w:rPr>
              <w:t xml:space="preserve"> 26 </w:t>
            </w:r>
            <w:r>
              <w:rPr>
                <w:b/>
                <w:w w:val="105"/>
                <w:sz w:val="15"/>
              </w:rPr>
              <w:t>=</w:t>
            </w:r>
            <w:r>
              <w:rPr>
                <w:b/>
                <w:spacing w:val="-5"/>
                <w:w w:val="105"/>
                <w:sz w:val="15"/>
              </w:rPr>
              <w:t xml:space="preserve"> 18</w:t>
            </w:r>
          </w:p>
        </w:tc>
        <w:tc>
          <w:tcPr>
            <w:tcW w:w="1039" w:type="dxa"/>
          </w:tcPr>
          <w:p>
            <w:pPr>
              <w:pStyle w:val="TableParagraph"/>
              <w:spacing w:before="11"/>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4"/>
              <w:ind w:left="78" w:right="33"/>
              <w:jc w:val="center"/>
              <w:rPr>
                <w:b/>
                <w:sz w:val="19"/>
              </w:rPr>
            </w:pPr>
            <w:r>
              <w:rPr>
                <w:b/>
                <w:color w:val="0000FF"/>
                <w:spacing w:val="-10"/>
                <w:w w:val="105"/>
                <w:sz w:val="15"/>
              </w:rPr>
              <w:t>S</w:t>
            </w:r>
          </w:p>
        </w:tc>
      </w:tr>
      <w:tr>
        <w:tblPrEx>
          <w:tblW w:w="0" w:type="auto"/>
          <w:tblInd w:w="2443" w:type="dxa"/>
          <w:tblLayout w:type="fixed"/>
          <w:tblLook w:val="01E0"/>
        </w:tblPrEx>
        <w:trPr>
          <w:trHeight w:val="359"/>
        </w:trPr>
        <w:tc>
          <w:tcPr>
            <w:tcW w:w="508" w:type="dxa"/>
          </w:tcPr>
          <w:p>
            <w:pPr>
              <w:pStyle w:val="TableParagraph"/>
              <w:spacing w:before="133" w:line="206" w:lineRule="exact"/>
              <w:ind w:left="50"/>
              <w:rPr>
                <w:b/>
                <w:sz w:val="19"/>
              </w:rPr>
            </w:pPr>
            <w:r>
              <w:rPr>
                <w:b/>
                <w:spacing w:val="-10"/>
                <w:w w:val="105"/>
                <w:sz w:val="15"/>
              </w:rPr>
              <w:t>U</w:t>
            </w:r>
          </w:p>
        </w:tc>
        <w:tc>
          <w:tcPr>
            <w:tcW w:w="2923" w:type="dxa"/>
          </w:tcPr>
          <w:p>
            <w:pPr>
              <w:pStyle w:val="TableParagraph"/>
              <w:spacing w:before="131" w:line="208" w:lineRule="exact"/>
              <w:ind w:left="260"/>
              <w:rPr>
                <w:b/>
                <w:sz w:val="19"/>
              </w:rPr>
            </w:pPr>
            <w:r>
              <w:rPr>
                <w:b/>
                <w:w w:val="105"/>
                <w:sz w:val="15"/>
              </w:rPr>
              <w:t xml:space="preserve">20 </w:t>
            </w:r>
            <w:r>
              <w:rPr>
                <w:rFonts w:ascii="Symbol Std" w:hAnsi="Symbol Std"/>
                <w:b w:val="0"/>
                <w:w w:val="105"/>
                <w:sz w:val="15"/>
              </w:rPr>
              <w:t>−</w:t>
            </w:r>
            <w:r>
              <w:rPr>
                <w:b/>
                <w:w w:val="105"/>
                <w:sz w:val="15"/>
              </w:rPr>
              <w:t xml:space="preserve"> 20 </w:t>
            </w:r>
            <w:r>
              <w:rPr>
                <w:b/>
                <w:w w:val="105"/>
                <w:sz w:val="15"/>
              </w:rPr>
              <w:t>=</w:t>
            </w:r>
            <w:r>
              <w:rPr>
                <w:b/>
                <w:spacing w:val="-5"/>
                <w:w w:val="105"/>
                <w:sz w:val="15"/>
              </w:rPr>
              <w:t xml:space="preserve"> 00</w:t>
            </w:r>
          </w:p>
        </w:tc>
        <w:tc>
          <w:tcPr>
            <w:tcW w:w="1039" w:type="dxa"/>
          </w:tcPr>
          <w:p>
            <w:pPr>
              <w:pStyle w:val="TableParagraph"/>
              <w:spacing w:before="131" w:line="208"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33" w:line="206" w:lineRule="exact"/>
              <w:ind w:left="78"/>
              <w:jc w:val="center"/>
              <w:rPr>
                <w:b/>
                <w:sz w:val="19"/>
              </w:rPr>
            </w:pPr>
            <w:r>
              <w:rPr>
                <w:b/>
                <w:color w:val="0000FF"/>
                <w:spacing w:val="-10"/>
                <w:w w:val="105"/>
                <w:sz w:val="15"/>
              </w:rPr>
              <w:t>A</w:t>
            </w:r>
          </w:p>
        </w:tc>
      </w:tr>
      <w:tr>
        <w:tblPrEx>
          <w:tblW w:w="0" w:type="auto"/>
          <w:tblInd w:w="2443" w:type="dxa"/>
          <w:tblLayout w:type="fixed"/>
          <w:tblLook w:val="01E0"/>
        </w:tblPrEx>
        <w:trPr>
          <w:trHeight w:val="360"/>
        </w:trPr>
        <w:tc>
          <w:tcPr>
            <w:tcW w:w="508" w:type="dxa"/>
          </w:tcPr>
          <w:p>
            <w:pPr>
              <w:pStyle w:val="TableParagraph"/>
              <w:spacing w:before="12"/>
              <w:ind w:left="50"/>
              <w:rPr>
                <w:b/>
                <w:sz w:val="19"/>
              </w:rPr>
            </w:pPr>
            <w:r>
              <w:rPr>
                <w:b/>
                <w:spacing w:val="-10"/>
                <w:w w:val="105"/>
                <w:sz w:val="15"/>
              </w:rPr>
              <w:t>H</w:t>
            </w:r>
          </w:p>
        </w:tc>
        <w:tc>
          <w:tcPr>
            <w:tcW w:w="2923" w:type="dxa"/>
          </w:tcPr>
          <w:p>
            <w:pPr>
              <w:pStyle w:val="TableParagraph"/>
              <w:spacing w:before="10"/>
              <w:ind w:left="260"/>
              <w:rPr>
                <w:b/>
                <w:sz w:val="19"/>
              </w:rPr>
            </w:pPr>
            <w:r>
              <w:rPr>
                <w:rFonts w:ascii="Symbol Std" w:hAnsi="Symbol Std"/>
                <w:b w:val="0"/>
                <w:w w:val="105"/>
                <w:sz w:val="15"/>
              </w:rPr>
              <w:t>07−</w:t>
            </w:r>
            <w:r>
              <w:rPr>
                <w:b/>
                <w:w w:val="105"/>
                <w:sz w:val="15"/>
              </w:rPr>
              <w:t xml:space="preserve"> 20 </w:t>
            </w:r>
            <w:r>
              <w:rPr>
                <w:b/>
                <w:w w:val="105"/>
                <w:sz w:val="15"/>
              </w:rPr>
              <w:t xml:space="preserve">= </w:t>
            </w:r>
            <w:r>
              <w:rPr>
                <w:b/>
                <w:w w:val="105"/>
                <w:sz w:val="15"/>
              </w:rPr>
              <w:t xml:space="preserve">−13 </w:t>
            </w:r>
            <w:r>
              <w:rPr>
                <w:b/>
                <w:w w:val="105"/>
                <w:sz w:val="15"/>
              </w:rPr>
              <w:t>+</w:t>
            </w:r>
            <w:r>
              <w:rPr>
                <w:b/>
                <w:w w:val="105"/>
                <w:sz w:val="15"/>
              </w:rPr>
              <w:t xml:space="preserve"> 26 </w:t>
            </w:r>
            <w:r>
              <w:rPr>
                <w:b/>
                <w:w w:val="105"/>
                <w:sz w:val="15"/>
              </w:rPr>
              <w:t>=</w:t>
            </w:r>
            <w:r>
              <w:rPr>
                <w:b/>
                <w:spacing w:val="-5"/>
                <w:w w:val="105"/>
                <w:sz w:val="15"/>
              </w:rPr>
              <w:t xml:space="preserve"> 13</w:t>
            </w:r>
          </w:p>
        </w:tc>
        <w:tc>
          <w:tcPr>
            <w:tcW w:w="1039" w:type="dxa"/>
          </w:tcPr>
          <w:p>
            <w:pPr>
              <w:pStyle w:val="TableParagraph"/>
              <w:spacing w:before="10"/>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2"/>
              <w:ind w:left="78"/>
              <w:jc w:val="center"/>
              <w:rPr>
                <w:b/>
                <w:sz w:val="19"/>
              </w:rPr>
            </w:pPr>
            <w:r>
              <w:rPr>
                <w:b/>
                <w:color w:val="0000FF"/>
                <w:spacing w:val="-10"/>
                <w:w w:val="105"/>
                <w:sz w:val="15"/>
              </w:rPr>
              <w:t>N</w:t>
            </w:r>
          </w:p>
        </w:tc>
      </w:tr>
      <w:tr>
        <w:tblPrEx>
          <w:tblW w:w="0" w:type="auto"/>
          <w:tblInd w:w="2443" w:type="dxa"/>
          <w:tblLayout w:type="fixed"/>
          <w:tblLook w:val="01E0"/>
        </w:tblPrEx>
        <w:trPr>
          <w:trHeight w:val="360"/>
        </w:trPr>
        <w:tc>
          <w:tcPr>
            <w:tcW w:w="508" w:type="dxa"/>
          </w:tcPr>
          <w:p>
            <w:pPr>
              <w:pStyle w:val="TableParagraph"/>
              <w:spacing w:before="134" w:line="206" w:lineRule="exact"/>
              <w:ind w:left="50"/>
              <w:rPr>
                <w:b/>
                <w:sz w:val="19"/>
              </w:rPr>
            </w:pPr>
            <w:r>
              <w:rPr>
                <w:b/>
                <w:spacing w:val="-10"/>
                <w:w w:val="105"/>
                <w:sz w:val="15"/>
              </w:rPr>
              <w:t>Y</w:t>
            </w:r>
          </w:p>
        </w:tc>
        <w:tc>
          <w:tcPr>
            <w:tcW w:w="2923" w:type="dxa"/>
          </w:tcPr>
          <w:p>
            <w:pPr>
              <w:pStyle w:val="TableParagraph"/>
              <w:spacing w:before="132" w:line="208" w:lineRule="exact"/>
              <w:ind w:left="260"/>
              <w:rPr>
                <w:b/>
                <w:sz w:val="19"/>
              </w:rPr>
            </w:pPr>
            <w:r>
              <w:rPr>
                <w:b/>
                <w:w w:val="105"/>
                <w:sz w:val="15"/>
              </w:rPr>
              <w:t xml:space="preserve">24 </w:t>
            </w:r>
            <w:r>
              <w:rPr>
                <w:rFonts w:ascii="Symbol Std" w:hAnsi="Symbol Std"/>
                <w:b w:val="0"/>
                <w:w w:val="105"/>
                <w:sz w:val="15"/>
              </w:rPr>
              <w:t>−</w:t>
            </w:r>
            <w:r>
              <w:rPr>
                <w:b/>
                <w:w w:val="105"/>
                <w:sz w:val="15"/>
              </w:rPr>
              <w:t xml:space="preserve"> 20 </w:t>
            </w:r>
            <w:r>
              <w:rPr>
                <w:b/>
                <w:w w:val="105"/>
                <w:sz w:val="15"/>
              </w:rPr>
              <w:t>=</w:t>
            </w:r>
            <w:r>
              <w:rPr>
                <w:b/>
                <w:spacing w:val="-5"/>
                <w:w w:val="105"/>
                <w:sz w:val="15"/>
              </w:rPr>
              <w:t xml:space="preserve"> 04</w:t>
            </w:r>
          </w:p>
        </w:tc>
        <w:tc>
          <w:tcPr>
            <w:tcW w:w="1039" w:type="dxa"/>
          </w:tcPr>
          <w:p>
            <w:pPr>
              <w:pStyle w:val="TableParagraph"/>
              <w:spacing w:before="132" w:line="208"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34" w:line="206" w:lineRule="exact"/>
              <w:ind w:left="78" w:right="11"/>
              <w:jc w:val="center"/>
              <w:rPr>
                <w:b/>
                <w:sz w:val="19"/>
              </w:rPr>
            </w:pPr>
            <w:r>
              <w:rPr>
                <w:b/>
                <w:color w:val="0000FF"/>
                <w:spacing w:val="-10"/>
                <w:w w:val="105"/>
                <w:sz w:val="15"/>
              </w:rPr>
              <w:t>E</w:t>
            </w:r>
          </w:p>
        </w:tc>
      </w:tr>
      <w:tr>
        <w:tblPrEx>
          <w:tblW w:w="0" w:type="auto"/>
          <w:tblInd w:w="2443" w:type="dxa"/>
          <w:tblLayout w:type="fixed"/>
          <w:tblLook w:val="01E0"/>
        </w:tblPrEx>
        <w:trPr>
          <w:trHeight w:val="239"/>
        </w:trPr>
        <w:tc>
          <w:tcPr>
            <w:tcW w:w="508" w:type="dxa"/>
          </w:tcPr>
          <w:p>
            <w:pPr>
              <w:pStyle w:val="TableParagraph"/>
              <w:spacing w:before="12" w:line="207" w:lineRule="exact"/>
              <w:ind w:left="50"/>
              <w:rPr>
                <w:b/>
                <w:sz w:val="19"/>
              </w:rPr>
            </w:pPr>
            <w:r>
              <w:rPr>
                <w:b/>
                <w:spacing w:val="-10"/>
                <w:w w:val="105"/>
                <w:sz w:val="15"/>
              </w:rPr>
              <w:t>R</w:t>
            </w:r>
          </w:p>
        </w:tc>
        <w:tc>
          <w:tcPr>
            <w:tcW w:w="2923" w:type="dxa"/>
          </w:tcPr>
          <w:p>
            <w:pPr>
              <w:pStyle w:val="TableParagraph"/>
              <w:spacing w:before="10" w:line="210" w:lineRule="exact"/>
              <w:ind w:left="260"/>
              <w:rPr>
                <w:b/>
                <w:sz w:val="19"/>
              </w:rPr>
            </w:pPr>
            <w:r>
              <w:rPr>
                <w:b/>
                <w:w w:val="105"/>
                <w:sz w:val="15"/>
              </w:rPr>
              <w:t xml:space="preserve">17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−03 </w:t>
            </w:r>
            <w:r>
              <w:rPr>
                <w:b/>
                <w:w w:val="105"/>
                <w:sz w:val="15"/>
              </w:rPr>
              <w:t>+</w:t>
            </w:r>
            <w:r>
              <w:rPr>
                <w:b/>
                <w:w w:val="105"/>
                <w:sz w:val="15"/>
              </w:rPr>
              <w:t xml:space="preserve"> 26 </w:t>
            </w:r>
            <w:r>
              <w:rPr>
                <w:b/>
                <w:w w:val="105"/>
                <w:sz w:val="15"/>
              </w:rPr>
              <w:t>=</w:t>
            </w:r>
            <w:r>
              <w:rPr>
                <w:b/>
                <w:spacing w:val="-5"/>
                <w:w w:val="105"/>
                <w:sz w:val="15"/>
              </w:rPr>
              <w:t xml:space="preserve"> 23</w:t>
            </w:r>
          </w:p>
        </w:tc>
        <w:tc>
          <w:tcPr>
            <w:tcW w:w="1039" w:type="dxa"/>
          </w:tcPr>
          <w:p>
            <w:pPr>
              <w:pStyle w:val="TableParagraph"/>
              <w:spacing w:before="10" w:line="210"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2" w:line="207" w:lineRule="exact"/>
              <w:ind w:left="78"/>
              <w:jc w:val="center"/>
              <w:rPr>
                <w:b/>
                <w:sz w:val="19"/>
              </w:rPr>
            </w:pPr>
            <w:r>
              <w:rPr>
                <w:b/>
                <w:color w:val="0000FF"/>
                <w:spacing w:val="-10"/>
                <w:w w:val="105"/>
                <w:sz w:val="15"/>
              </w:rPr>
              <w:t>X</w:t>
            </w:r>
          </w:p>
        </w:tc>
      </w:tr>
      <w:tr>
        <w:tblPrEx>
          <w:tblW w:w="0" w:type="auto"/>
          <w:tblInd w:w="2443" w:type="dxa"/>
          <w:tblLayout w:type="fixed"/>
          <w:tblLook w:val="01E0"/>
        </w:tblPrEx>
        <w:trPr>
          <w:trHeight w:val="239"/>
        </w:trPr>
        <w:tc>
          <w:tcPr>
            <w:tcW w:w="508" w:type="dxa"/>
          </w:tcPr>
          <w:p>
            <w:pPr>
              <w:pStyle w:val="TableParagraph"/>
              <w:spacing w:before="14" w:line="206" w:lineRule="exact"/>
              <w:ind w:left="50"/>
              <w:rPr>
                <w:b/>
                <w:sz w:val="19"/>
              </w:rPr>
            </w:pPr>
            <w:r>
              <w:rPr>
                <w:b/>
                <w:spacing w:val="-10"/>
                <w:w w:val="105"/>
                <w:sz w:val="15"/>
              </w:rPr>
              <w:t>Y</w:t>
            </w:r>
          </w:p>
        </w:tc>
        <w:tc>
          <w:tcPr>
            <w:tcW w:w="2923" w:type="dxa"/>
          </w:tcPr>
          <w:p>
            <w:pPr>
              <w:pStyle w:val="TableParagraph"/>
              <w:spacing w:before="11" w:line="208" w:lineRule="exact"/>
              <w:ind w:left="260"/>
              <w:rPr>
                <w:b/>
                <w:sz w:val="19"/>
              </w:rPr>
            </w:pPr>
            <w:r>
              <w:rPr>
                <w:b/>
                <w:w w:val="105"/>
                <w:sz w:val="15"/>
              </w:rPr>
              <w:t xml:space="preserve">24 </w:t>
            </w:r>
            <w:r>
              <w:rPr>
                <w:rFonts w:ascii="Symbol Std" w:hAnsi="Symbol Std"/>
                <w:b w:val="0"/>
                <w:w w:val="105"/>
                <w:sz w:val="15"/>
              </w:rPr>
              <w:t>−</w:t>
            </w:r>
            <w:r>
              <w:rPr>
                <w:b/>
                <w:w w:val="105"/>
                <w:sz w:val="15"/>
              </w:rPr>
              <w:t xml:space="preserve"> 20 </w:t>
            </w:r>
            <w:r>
              <w:rPr>
                <w:b/>
                <w:w w:val="105"/>
                <w:sz w:val="15"/>
              </w:rPr>
              <w:t>=</w:t>
            </w:r>
            <w:r>
              <w:rPr>
                <w:b/>
                <w:spacing w:val="-5"/>
                <w:w w:val="105"/>
                <w:sz w:val="15"/>
              </w:rPr>
              <w:t xml:space="preserve"> 04</w:t>
            </w:r>
          </w:p>
        </w:tc>
        <w:tc>
          <w:tcPr>
            <w:tcW w:w="1039" w:type="dxa"/>
          </w:tcPr>
          <w:p>
            <w:pPr>
              <w:pStyle w:val="TableParagraph"/>
              <w:spacing w:before="11" w:line="208"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4" w:line="206" w:lineRule="exact"/>
              <w:ind w:left="78" w:right="11"/>
              <w:jc w:val="center"/>
              <w:rPr>
                <w:b/>
                <w:sz w:val="19"/>
              </w:rPr>
            </w:pPr>
            <w:r>
              <w:rPr>
                <w:b/>
                <w:color w:val="0000FF"/>
                <w:spacing w:val="-10"/>
                <w:w w:val="105"/>
                <w:sz w:val="15"/>
              </w:rPr>
              <w:t>E</w:t>
            </w:r>
          </w:p>
        </w:tc>
      </w:tr>
      <w:tr>
        <w:tblPrEx>
          <w:tblW w:w="0" w:type="auto"/>
          <w:tblInd w:w="2443" w:type="dxa"/>
          <w:tblLayout w:type="fixed"/>
          <w:tblLook w:val="01E0"/>
        </w:tblPrEx>
        <w:trPr>
          <w:trHeight w:val="239"/>
        </w:trPr>
        <w:tc>
          <w:tcPr>
            <w:tcW w:w="508" w:type="dxa"/>
          </w:tcPr>
          <w:p>
            <w:pPr>
              <w:pStyle w:val="TableParagraph"/>
              <w:spacing w:before="12" w:line="207" w:lineRule="exact"/>
              <w:ind w:left="50"/>
              <w:rPr>
                <w:b/>
                <w:sz w:val="19"/>
              </w:rPr>
            </w:pPr>
            <w:r>
              <w:rPr>
                <w:b/>
                <w:spacing w:val="-10"/>
                <w:w w:val="105"/>
                <w:sz w:val="15"/>
              </w:rPr>
              <w:t>L</w:t>
            </w:r>
          </w:p>
        </w:tc>
        <w:tc>
          <w:tcPr>
            <w:tcW w:w="2923" w:type="dxa"/>
          </w:tcPr>
          <w:p>
            <w:pPr>
              <w:pStyle w:val="TableParagraph"/>
              <w:spacing w:before="10" w:line="210" w:lineRule="exact"/>
              <w:ind w:left="260"/>
              <w:rPr>
                <w:b/>
                <w:sz w:val="19"/>
              </w:rPr>
            </w:pPr>
            <w:r>
              <w:rPr>
                <w:b/>
                <w:w w:val="105"/>
                <w:sz w:val="15"/>
              </w:rPr>
              <w:t xml:space="preserve">11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−09 </w:t>
            </w:r>
            <w:r>
              <w:rPr>
                <w:b/>
                <w:w w:val="105"/>
                <w:sz w:val="15"/>
              </w:rPr>
              <w:t>+</w:t>
            </w:r>
            <w:r>
              <w:rPr>
                <w:b/>
                <w:w w:val="105"/>
                <w:sz w:val="15"/>
              </w:rPr>
              <w:t xml:space="preserve"> 26 </w:t>
            </w:r>
            <w:r>
              <w:rPr>
                <w:b/>
                <w:w w:val="105"/>
                <w:sz w:val="15"/>
              </w:rPr>
              <w:t>=</w:t>
            </w:r>
            <w:r>
              <w:rPr>
                <w:b/>
                <w:spacing w:val="-5"/>
                <w:w w:val="105"/>
                <w:sz w:val="15"/>
              </w:rPr>
              <w:t xml:space="preserve"> 17</w:t>
            </w:r>
          </w:p>
        </w:tc>
        <w:tc>
          <w:tcPr>
            <w:tcW w:w="1039" w:type="dxa"/>
          </w:tcPr>
          <w:p>
            <w:pPr>
              <w:pStyle w:val="TableParagraph"/>
              <w:spacing w:before="10" w:line="210"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2" w:line="207" w:lineRule="exact"/>
              <w:ind w:left="78"/>
              <w:jc w:val="center"/>
              <w:rPr>
                <w:b/>
                <w:sz w:val="19"/>
              </w:rPr>
            </w:pPr>
            <w:r>
              <w:rPr>
                <w:b/>
                <w:color w:val="0000FF"/>
                <w:spacing w:val="-10"/>
                <w:w w:val="105"/>
                <w:sz w:val="15"/>
              </w:rPr>
              <w:t>R</w:t>
            </w:r>
          </w:p>
        </w:tc>
      </w:tr>
      <w:tr>
        <w:tblPrEx>
          <w:tblW w:w="0" w:type="auto"/>
          <w:tblInd w:w="2443" w:type="dxa"/>
          <w:tblLayout w:type="fixed"/>
          <w:tblLook w:val="01E0"/>
        </w:tblPrEx>
        <w:trPr>
          <w:trHeight w:val="239"/>
        </w:trPr>
        <w:tc>
          <w:tcPr>
            <w:tcW w:w="508" w:type="dxa"/>
          </w:tcPr>
          <w:p>
            <w:pPr>
              <w:pStyle w:val="TableParagraph"/>
              <w:spacing w:before="14" w:line="206" w:lineRule="exact"/>
              <w:ind w:left="50"/>
              <w:rPr>
                <w:b/>
                <w:sz w:val="19"/>
              </w:rPr>
            </w:pPr>
            <w:r>
              <w:rPr>
                <w:b/>
                <w:spacing w:val="-10"/>
                <w:w w:val="105"/>
                <w:sz w:val="15"/>
              </w:rPr>
              <w:t>W</w:t>
            </w:r>
          </w:p>
        </w:tc>
        <w:tc>
          <w:tcPr>
            <w:tcW w:w="2923" w:type="dxa"/>
          </w:tcPr>
          <w:p>
            <w:pPr>
              <w:pStyle w:val="TableParagraph"/>
              <w:spacing w:before="11" w:line="208" w:lineRule="exact"/>
              <w:ind w:left="260"/>
              <w:rPr>
                <w:b/>
                <w:sz w:val="19"/>
              </w:rPr>
            </w:pPr>
            <w:r>
              <w:rPr>
                <w:b/>
                <w:w w:val="105"/>
                <w:sz w:val="15"/>
              </w:rPr>
              <w:t xml:space="preserve">22 </w:t>
            </w:r>
            <w:r>
              <w:rPr>
                <w:rFonts w:ascii="Symbol Std" w:hAnsi="Symbol Std"/>
                <w:b w:val="0"/>
                <w:w w:val="105"/>
                <w:sz w:val="15"/>
              </w:rPr>
              <w:t>−</w:t>
            </w:r>
            <w:r>
              <w:rPr>
                <w:b/>
                <w:w w:val="105"/>
                <w:sz w:val="15"/>
              </w:rPr>
              <w:t xml:space="preserve"> 20 </w:t>
            </w:r>
            <w:r>
              <w:rPr>
                <w:b/>
                <w:w w:val="105"/>
                <w:sz w:val="15"/>
              </w:rPr>
              <w:t>=</w:t>
            </w:r>
            <w:r>
              <w:rPr>
                <w:b/>
                <w:spacing w:val="-5"/>
                <w:w w:val="105"/>
                <w:sz w:val="15"/>
              </w:rPr>
              <w:t xml:space="preserve"> 02</w:t>
            </w:r>
          </w:p>
        </w:tc>
        <w:tc>
          <w:tcPr>
            <w:tcW w:w="1039" w:type="dxa"/>
          </w:tcPr>
          <w:p>
            <w:pPr>
              <w:pStyle w:val="TableParagraph"/>
              <w:spacing w:before="11" w:line="208"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4" w:line="206" w:lineRule="exact"/>
              <w:ind w:left="78"/>
              <w:jc w:val="center"/>
              <w:rPr>
                <w:b/>
                <w:sz w:val="19"/>
              </w:rPr>
            </w:pPr>
            <w:r>
              <w:rPr>
                <w:b/>
                <w:color w:val="0000FF"/>
                <w:spacing w:val="-10"/>
                <w:w w:val="105"/>
                <w:sz w:val="15"/>
              </w:rPr>
              <w:t>C</w:t>
            </w:r>
          </w:p>
        </w:tc>
      </w:tr>
      <w:tr>
        <w:tblPrEx>
          <w:tblW w:w="0" w:type="auto"/>
          <w:tblInd w:w="2443" w:type="dxa"/>
          <w:tblLayout w:type="fixed"/>
          <w:tblLook w:val="01E0"/>
        </w:tblPrEx>
        <w:trPr>
          <w:trHeight w:val="240"/>
        </w:trPr>
        <w:tc>
          <w:tcPr>
            <w:tcW w:w="508" w:type="dxa"/>
          </w:tcPr>
          <w:p>
            <w:pPr>
              <w:pStyle w:val="TableParagraph"/>
              <w:spacing w:before="12" w:line="207" w:lineRule="exact"/>
              <w:ind w:left="50"/>
              <w:rPr>
                <w:b/>
                <w:sz w:val="19"/>
              </w:rPr>
            </w:pPr>
            <w:r>
              <w:rPr>
                <w:b/>
                <w:spacing w:val="-10"/>
                <w:w w:val="105"/>
                <w:sz w:val="15"/>
              </w:rPr>
              <w:t>C</w:t>
            </w:r>
          </w:p>
        </w:tc>
        <w:tc>
          <w:tcPr>
            <w:tcW w:w="2923" w:type="dxa"/>
          </w:tcPr>
          <w:p>
            <w:pPr>
              <w:pStyle w:val="TableParagraph"/>
              <w:spacing w:before="10" w:line="210" w:lineRule="exact"/>
              <w:ind w:left="260"/>
              <w:rPr>
                <w:b/>
                <w:sz w:val="19"/>
              </w:rPr>
            </w:pPr>
            <w:r>
              <w:rPr>
                <w:b/>
                <w:w w:val="105"/>
                <w:sz w:val="15"/>
              </w:rPr>
              <w:t xml:space="preserve">02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−18 </w:t>
            </w:r>
            <w:r>
              <w:rPr>
                <w:b/>
                <w:w w:val="105"/>
                <w:sz w:val="15"/>
              </w:rPr>
              <w:t>+</w:t>
            </w:r>
            <w:r>
              <w:rPr>
                <w:b/>
                <w:w w:val="105"/>
                <w:sz w:val="15"/>
              </w:rPr>
              <w:t xml:space="preserve"> 26 </w:t>
            </w:r>
            <w:r>
              <w:rPr>
                <w:b/>
                <w:w w:val="105"/>
                <w:sz w:val="15"/>
              </w:rPr>
              <w:t>=</w:t>
            </w:r>
            <w:r>
              <w:rPr>
                <w:b/>
                <w:spacing w:val="-5"/>
                <w:w w:val="105"/>
                <w:sz w:val="15"/>
              </w:rPr>
              <w:t xml:space="preserve"> 08</w:t>
            </w:r>
          </w:p>
        </w:tc>
        <w:tc>
          <w:tcPr>
            <w:tcW w:w="1039" w:type="dxa"/>
          </w:tcPr>
          <w:p>
            <w:pPr>
              <w:pStyle w:val="TableParagraph"/>
              <w:spacing w:before="10" w:line="210"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3" w:line="207" w:lineRule="exact"/>
              <w:ind w:left="12"/>
              <w:jc w:val="center"/>
              <w:rPr>
                <w:b/>
                <w:sz w:val="19"/>
              </w:rPr>
            </w:pPr>
            <w:r>
              <w:rPr>
                <w:b/>
                <w:color w:val="0000FF"/>
                <w:spacing w:val="-10"/>
                <w:w w:val="105"/>
                <w:sz w:val="15"/>
              </w:rPr>
              <w:t>I</w:t>
            </w:r>
          </w:p>
        </w:tc>
      </w:tr>
      <w:tr>
        <w:tblPrEx>
          <w:tblW w:w="0" w:type="auto"/>
          <w:tblInd w:w="2443" w:type="dxa"/>
          <w:tblLayout w:type="fixed"/>
          <w:tblLook w:val="01E0"/>
        </w:tblPrEx>
        <w:trPr>
          <w:trHeight w:val="239"/>
        </w:trPr>
        <w:tc>
          <w:tcPr>
            <w:tcW w:w="508" w:type="dxa"/>
          </w:tcPr>
          <w:p>
            <w:pPr>
              <w:pStyle w:val="TableParagraph"/>
              <w:spacing w:before="14" w:line="206" w:lineRule="exact"/>
              <w:ind w:left="50"/>
              <w:rPr>
                <w:b/>
                <w:sz w:val="19"/>
              </w:rPr>
            </w:pPr>
            <w:r>
              <w:rPr>
                <w:b/>
                <w:spacing w:val="-10"/>
                <w:w w:val="105"/>
                <w:sz w:val="15"/>
              </w:rPr>
              <w:t>M</w:t>
            </w:r>
          </w:p>
        </w:tc>
        <w:tc>
          <w:tcPr>
            <w:tcW w:w="2923" w:type="dxa"/>
          </w:tcPr>
          <w:p>
            <w:pPr>
              <w:pStyle w:val="TableParagraph"/>
              <w:spacing w:before="11" w:line="208" w:lineRule="exact"/>
              <w:ind w:left="260"/>
              <w:rPr>
                <w:b/>
                <w:sz w:val="19"/>
              </w:rPr>
            </w:pPr>
            <w:r>
              <w:rPr>
                <w:b/>
                <w:w w:val="105"/>
                <w:sz w:val="15"/>
              </w:rPr>
              <w:t xml:space="preserve">12 </w:t>
            </w:r>
            <w:r>
              <w:rPr>
                <w:rFonts w:ascii="Symbol Std" w:hAnsi="Symbol Std"/>
                <w:b w:val="0"/>
                <w:w w:val="105"/>
                <w:sz w:val="15"/>
              </w:rPr>
              <w:t>−</w:t>
            </w:r>
            <w:r>
              <w:rPr>
                <w:b/>
                <w:w w:val="105"/>
                <w:sz w:val="15"/>
              </w:rPr>
              <w:t xml:space="preserve"> 20 </w:t>
            </w:r>
            <w:r>
              <w:rPr>
                <w:b/>
                <w:w w:val="105"/>
                <w:sz w:val="15"/>
              </w:rPr>
              <w:t xml:space="preserve">= </w:t>
            </w:r>
            <w:r>
              <w:rPr>
                <w:b/>
                <w:w w:val="105"/>
                <w:sz w:val="15"/>
              </w:rPr>
              <w:t xml:space="preserve">−08 </w:t>
            </w:r>
            <w:r>
              <w:rPr>
                <w:b/>
                <w:w w:val="105"/>
                <w:sz w:val="15"/>
              </w:rPr>
              <w:t>+</w:t>
            </w:r>
            <w:r>
              <w:rPr>
                <w:b/>
                <w:w w:val="105"/>
                <w:sz w:val="15"/>
              </w:rPr>
              <w:t xml:space="preserve"> 26 </w:t>
            </w:r>
            <w:r>
              <w:rPr>
                <w:b/>
                <w:w w:val="105"/>
                <w:sz w:val="15"/>
              </w:rPr>
              <w:t>=</w:t>
            </w:r>
            <w:r>
              <w:rPr>
                <w:b/>
                <w:spacing w:val="-5"/>
                <w:w w:val="105"/>
                <w:sz w:val="15"/>
              </w:rPr>
              <w:t xml:space="preserve"> 18</w:t>
            </w:r>
          </w:p>
        </w:tc>
        <w:tc>
          <w:tcPr>
            <w:tcW w:w="1039" w:type="dxa"/>
          </w:tcPr>
          <w:p>
            <w:pPr>
              <w:pStyle w:val="TableParagraph"/>
              <w:spacing w:before="11" w:line="208"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4" w:line="206" w:lineRule="exact"/>
              <w:ind w:left="78" w:right="33"/>
              <w:jc w:val="center"/>
              <w:rPr>
                <w:b/>
                <w:sz w:val="19"/>
              </w:rPr>
            </w:pPr>
            <w:r>
              <w:rPr>
                <w:b/>
                <w:color w:val="0000FF"/>
                <w:spacing w:val="-10"/>
                <w:w w:val="105"/>
                <w:sz w:val="15"/>
              </w:rPr>
              <w:t>S</w:t>
            </w:r>
          </w:p>
        </w:tc>
      </w:tr>
      <w:tr>
        <w:tblPrEx>
          <w:tblW w:w="0" w:type="auto"/>
          <w:tblInd w:w="2443" w:type="dxa"/>
          <w:tblLayout w:type="fixed"/>
          <w:tblLook w:val="01E0"/>
        </w:tblPrEx>
        <w:trPr>
          <w:trHeight w:val="247"/>
        </w:trPr>
        <w:tc>
          <w:tcPr>
            <w:tcW w:w="508" w:type="dxa"/>
          </w:tcPr>
          <w:p>
            <w:pPr>
              <w:pStyle w:val="TableParagraph"/>
              <w:spacing w:before="12" w:line="215" w:lineRule="exact"/>
              <w:ind w:left="50"/>
              <w:rPr>
                <w:b/>
                <w:sz w:val="19"/>
              </w:rPr>
            </w:pPr>
            <w:r>
              <w:rPr>
                <w:b/>
                <w:spacing w:val="-10"/>
                <w:w w:val="105"/>
                <w:sz w:val="15"/>
              </w:rPr>
              <w:t>Y</w:t>
            </w:r>
          </w:p>
        </w:tc>
        <w:tc>
          <w:tcPr>
            <w:tcW w:w="2923" w:type="dxa"/>
          </w:tcPr>
          <w:p>
            <w:pPr>
              <w:pStyle w:val="TableParagraph"/>
              <w:spacing w:before="10" w:line="218" w:lineRule="exact"/>
              <w:ind w:left="260"/>
              <w:rPr>
                <w:b/>
                <w:sz w:val="19"/>
              </w:rPr>
            </w:pPr>
            <w:r>
              <w:rPr>
                <w:b/>
                <w:w w:val="105"/>
                <w:sz w:val="15"/>
              </w:rPr>
              <w:t xml:space="preserve">24 </w:t>
            </w:r>
            <w:r>
              <w:rPr>
                <w:rFonts w:ascii="Symbol Std" w:hAnsi="Symbol Std"/>
                <w:b w:val="0"/>
                <w:w w:val="105"/>
                <w:sz w:val="15"/>
              </w:rPr>
              <w:t>−</w:t>
            </w:r>
            <w:r>
              <w:rPr>
                <w:b/>
                <w:w w:val="105"/>
                <w:sz w:val="15"/>
              </w:rPr>
              <w:t xml:space="preserve"> 20 </w:t>
            </w:r>
            <w:r>
              <w:rPr>
                <w:b/>
                <w:w w:val="105"/>
                <w:sz w:val="15"/>
              </w:rPr>
              <w:t>=</w:t>
            </w:r>
            <w:r>
              <w:rPr>
                <w:b/>
                <w:spacing w:val="-5"/>
                <w:w w:val="105"/>
                <w:sz w:val="15"/>
              </w:rPr>
              <w:t xml:space="preserve"> 04</w:t>
            </w:r>
          </w:p>
        </w:tc>
        <w:tc>
          <w:tcPr>
            <w:tcW w:w="1039" w:type="dxa"/>
          </w:tcPr>
          <w:p>
            <w:pPr>
              <w:pStyle w:val="TableParagraph"/>
              <w:spacing w:before="10" w:line="218" w:lineRule="exact"/>
              <w:ind w:right="141"/>
              <w:jc w:val="right"/>
              <w:rPr>
                <w:rFonts w:ascii="Symbol Std" w:hAnsi="Symbol Std"/>
                <w:b w:val="0"/>
                <w:sz w:val="19"/>
              </w:rPr>
            </w:pPr>
            <w:r>
              <w:rPr>
                <w:rFonts w:ascii="Symbol Std" w:hAnsi="Symbol Std"/>
                <w:b w:val="0"/>
                <w:color w:val="800000"/>
                <w:spacing w:val="-10"/>
                <w:w w:val="105"/>
                <w:sz w:val="15"/>
              </w:rPr>
              <w:t>→</w:t>
            </w:r>
          </w:p>
        </w:tc>
        <w:tc>
          <w:tcPr>
            <w:tcW w:w="347" w:type="dxa"/>
          </w:tcPr>
          <w:p>
            <w:pPr>
              <w:pStyle w:val="TableParagraph"/>
              <w:spacing w:before="12" w:line="215" w:lineRule="exact"/>
              <w:ind w:left="78" w:right="11"/>
              <w:jc w:val="center"/>
              <w:rPr>
                <w:b/>
                <w:sz w:val="19"/>
              </w:rPr>
            </w:pPr>
            <w:r>
              <w:rPr>
                <w:b/>
                <w:color w:val="0000FF"/>
                <w:spacing w:val="-10"/>
                <w:w w:val="105"/>
                <w:sz w:val="15"/>
              </w:rPr>
              <w:t>E</w:t>
            </w:r>
          </w:p>
        </w:tc>
      </w:tr>
    </w:tbl>
    <w:p>
      <w:pPr>
        <w:pStyle w:val="BodyText"/>
        <w:spacing w:before="54"/>
        <w:rPr>
          <w:sz w:val="19"/>
        </w:rPr>
      </w:pPr>
    </w:p>
    <w:p>
      <w:pPr>
        <w:spacing w:before="1"/>
        <w:ind w:left="0" w:right="133" w:firstLine="0"/>
        <w:jc w:val="center"/>
        <w:rPr>
          <w:sz w:val="19"/>
        </w:rPr>
      </w:pPr>
      <w:r>
        <w:rPr>
          <w:w w:val="105"/>
          <w:sz w:val="15"/>
        </w:rPr>
        <w:t>解密后的</w:t>
      </w:r>
      <w:r>
        <w:rPr>
          <w:w w:val="105"/>
          <w:sz w:val="15"/>
        </w:rPr>
        <w:t>消息</w:t>
      </w:r>
      <w:r>
        <w:rPr>
          <w:w w:val="105"/>
          <w:sz w:val="15"/>
        </w:rPr>
        <w:t>是：</w:t>
      </w:r>
      <w:r>
        <w:rPr>
          <w:b/>
          <w:i/>
          <w:color w:val="0000FF"/>
          <w:w w:val="105"/>
          <w:sz w:val="15"/>
        </w:rPr>
        <w:t>这是一</w:t>
      </w:r>
      <w:r>
        <w:rPr>
          <w:b/>
          <w:i/>
          <w:color w:val="0000FF"/>
          <w:w w:val="105"/>
          <w:sz w:val="15"/>
        </w:rPr>
        <w:t>项</w:t>
      </w:r>
      <w:r>
        <w:rPr>
          <w:b/>
          <w:i/>
          <w:color w:val="0000FF"/>
          <w:spacing w:val="-2"/>
          <w:w w:val="105"/>
          <w:sz w:val="15"/>
        </w:rPr>
        <w:t>练习</w:t>
      </w:r>
      <w:r>
        <w:rPr>
          <w:spacing w:val="-2"/>
          <w:w w:val="105"/>
          <w:sz w:val="15"/>
        </w:rPr>
        <w:t>。</w:t>
      </w:r>
    </w:p>
    <w:p>
      <w:pPr>
        <w:pStyle w:val="ListParagraph"/>
        <w:numPr>
          <w:ilvl w:val="0"/>
          <w:numId w:val="5"/>
        </w:numPr>
        <w:tabs>
          <w:tab w:val="left" w:pos="1883"/>
          <w:tab w:val="left" w:pos="1885"/>
        </w:tabs>
        <w:spacing w:before="61" w:after="0" w:line="264" w:lineRule="auto"/>
        <w:ind w:left="1885" w:right="129" w:hanging="341"/>
        <w:jc w:val="both"/>
        <w:rPr>
          <w:sz w:val="19"/>
        </w:rPr>
      </w:pPr>
      <w:bookmarkStart w:id="1711" w:name="12. We can, but it is not safe at all. T"/>
      <w:bookmarkEnd w:id="1711"/>
      <w:r>
        <w:rPr>
          <w:w w:val="105"/>
          <w:sz w:val="15"/>
        </w:rPr>
        <w:t>我们可以，</w:t>
      </w:r>
      <w:r>
        <w:rPr>
          <w:b/>
          <w:i/>
          <w:color w:val="0000FF"/>
          <w:w w:val="105"/>
          <w:sz w:val="15"/>
        </w:rPr>
        <w:t>但这完全不安全</w:t>
      </w:r>
      <w:r>
        <w:rPr>
          <w:w w:val="105"/>
          <w:sz w:val="15"/>
        </w:rPr>
        <w:t>。这是个密钥为2的移位密码，仅有两个符号：</w:t>
      </w:r>
      <w:r>
        <w:rPr>
          <w:w w:val="105"/>
          <w:sz w:val="15"/>
        </w:rPr>
        <w:t>所有0</w:t>
      </w:r>
      <w:r>
        <w:rPr>
          <w:w w:val="105"/>
          <w:sz w:val="15"/>
        </w:rPr>
        <w:t>变为</w:t>
      </w:r>
      <w:r>
        <w:rPr>
          <w:w w:val="105"/>
          <w:sz w:val="15"/>
        </w:rPr>
        <w:t>1</w:t>
      </w:r>
      <w:r>
        <w:rPr>
          <w:w w:val="105"/>
          <w:sz w:val="15"/>
        </w:rPr>
        <w:t>，</w:t>
      </w:r>
      <w:r>
        <w:rPr>
          <w:w w:val="105"/>
          <w:sz w:val="15"/>
        </w:rPr>
        <w:t>所有1</w:t>
      </w:r>
      <w:r>
        <w:rPr>
          <w:w w:val="105"/>
          <w:sz w:val="15"/>
        </w:rPr>
        <w:t>变为</w:t>
      </w:r>
      <w:r>
        <w:rPr>
          <w:w w:val="105"/>
          <w:sz w:val="15"/>
        </w:rPr>
        <w:t>0。</w:t>
      </w:r>
      <w:r>
        <w:rPr>
          <w:w w:val="105"/>
          <w:sz w:val="15"/>
        </w:rPr>
        <w:t>入侵者</w:t>
      </w:r>
      <w:r>
        <w:rPr>
          <w:w w:val="105"/>
          <w:sz w:val="15"/>
        </w:rPr>
        <w:t>能</w:t>
      </w:r>
      <w:r>
        <w:rPr>
          <w:w w:val="105"/>
          <w:sz w:val="15"/>
        </w:rPr>
        <w:t>轻易截获密文并破译明文。</w:t>
      </w:r>
    </w:p>
    <w:p>
      <w:pPr>
        <w:pStyle w:val="ListParagraph"/>
        <w:numPr>
          <w:ilvl w:val="0"/>
          <w:numId w:val="5"/>
        </w:numPr>
        <w:tabs>
          <w:tab w:val="left" w:pos="1883"/>
          <w:tab w:val="left" w:pos="1885"/>
        </w:tabs>
        <w:spacing w:before="41" w:after="0" w:line="264" w:lineRule="auto"/>
        <w:ind w:left="1885" w:right="129" w:hanging="341"/>
        <w:jc w:val="both"/>
        <w:rPr>
          <w:sz w:val="19"/>
        </w:rPr>
      </w:pPr>
      <w:bookmarkStart w:id="1712" w:name="13. We can, but it is not safe at all. T"/>
      <w:bookmarkEnd w:id="1712"/>
      <w:r>
        <w:rPr>
          <w:w w:val="105"/>
          <w:sz w:val="15"/>
        </w:rPr>
        <w:t>可以，</w:t>
      </w:r>
      <w:r>
        <w:rPr>
          <w:b/>
          <w:i/>
          <w:color w:val="0000FF"/>
          <w:w w:val="105"/>
          <w:sz w:val="15"/>
        </w:rPr>
        <w:t>但</w:t>
      </w:r>
      <w:r>
        <w:rPr>
          <w:b/>
          <w:i/>
          <w:color w:val="0000FF"/>
          <w:w w:val="105"/>
          <w:sz w:val="15"/>
        </w:rPr>
        <w:t>完全</w:t>
      </w:r>
      <w:r>
        <w:rPr>
          <w:b/>
          <w:i/>
          <w:color w:val="0000FF"/>
          <w:w w:val="105"/>
          <w:sz w:val="15"/>
        </w:rPr>
        <w:t>不</w:t>
      </w:r>
      <w:r>
        <w:rPr>
          <w:b/>
          <w:i/>
          <w:color w:val="0000FF"/>
          <w:w w:val="105"/>
          <w:sz w:val="15"/>
        </w:rPr>
        <w:t>安全</w:t>
      </w:r>
      <w:r>
        <w:rPr>
          <w:w w:val="105"/>
          <w:sz w:val="15"/>
        </w:rPr>
        <w:t>。</w:t>
      </w:r>
      <w:r>
        <w:rPr>
          <w:w w:val="105"/>
          <w:sz w:val="15"/>
        </w:rPr>
        <w:t>我们</w:t>
      </w:r>
      <w:r>
        <w:rPr>
          <w:w w:val="105"/>
          <w:sz w:val="15"/>
        </w:rPr>
        <w:t>最多</w:t>
      </w:r>
      <w:r>
        <w:rPr>
          <w:w w:val="105"/>
          <w:sz w:val="15"/>
        </w:rPr>
        <w:t>只能</w:t>
      </w:r>
      <w:r>
        <w:rPr>
          <w:w w:val="105"/>
          <w:sz w:val="15"/>
        </w:rPr>
        <w:t>做到</w:t>
      </w:r>
      <w:r>
        <w:rPr>
          <w:w w:val="105"/>
          <w:sz w:val="15"/>
        </w:rPr>
        <w:t>：</w:t>
      </w:r>
      <w:r>
        <w:rPr>
          <w:w w:val="105"/>
          <w:sz w:val="15"/>
        </w:rPr>
        <w:t>有时将</w:t>
      </w:r>
      <w:r>
        <w:rPr>
          <w:w w:val="105"/>
          <w:sz w:val="15"/>
        </w:rPr>
        <w:t>0</w:t>
      </w:r>
      <w:r>
        <w:rPr>
          <w:w w:val="105"/>
          <w:sz w:val="15"/>
        </w:rPr>
        <w:t>改为</w:t>
      </w:r>
      <w:r>
        <w:rPr>
          <w:w w:val="105"/>
          <w:sz w:val="15"/>
        </w:rPr>
        <w:t>0，</w:t>
      </w:r>
      <w:r>
        <w:rPr>
          <w:w w:val="105"/>
          <w:sz w:val="15"/>
        </w:rPr>
        <w:t>有时</w:t>
      </w:r>
      <w:r>
        <w:rPr>
          <w:w w:val="105"/>
          <w:sz w:val="15"/>
        </w:rPr>
        <w:t>改为</w:t>
      </w:r>
      <w:r>
        <w:rPr>
          <w:w w:val="105"/>
          <w:sz w:val="15"/>
        </w:rPr>
        <w:t>1</w:t>
      </w:r>
      <w:r>
        <w:rPr>
          <w:w w:val="105"/>
          <w:sz w:val="15"/>
        </w:rPr>
        <w:t>；</w:t>
      </w:r>
      <w:r>
        <w:rPr>
          <w:w w:val="105"/>
          <w:sz w:val="15"/>
        </w:rPr>
        <w:t>有时将1</w:t>
      </w:r>
      <w:r>
        <w:rPr>
          <w:w w:val="105"/>
          <w:sz w:val="15"/>
        </w:rPr>
        <w:t>改为</w:t>
      </w:r>
      <w:r>
        <w:rPr>
          <w:w w:val="105"/>
          <w:sz w:val="15"/>
        </w:rPr>
        <w:t>0</w:t>
      </w:r>
      <w:r>
        <w:rPr>
          <w:w w:val="105"/>
          <w:sz w:val="15"/>
        </w:rPr>
        <w:t>，</w:t>
      </w:r>
      <w:r>
        <w:rPr>
          <w:w w:val="105"/>
          <w:sz w:val="15"/>
        </w:rPr>
        <w:t>有时</w:t>
      </w:r>
      <w:r>
        <w:rPr>
          <w:w w:val="105"/>
          <w:sz w:val="15"/>
        </w:rPr>
        <w:t>改为</w:t>
      </w:r>
      <w:r>
        <w:rPr>
          <w:w w:val="105"/>
          <w:sz w:val="15"/>
        </w:rPr>
        <w:t>1。</w:t>
      </w:r>
      <w:r>
        <w:rPr>
          <w:w w:val="105"/>
          <w:sz w:val="15"/>
        </w:rPr>
        <w:t>这种方式</w:t>
      </w:r>
      <w:r>
        <w:rPr>
          <w:w w:val="105"/>
          <w:sz w:val="15"/>
        </w:rPr>
        <w:t>很容易通过试错法破解。</w:t>
      </w:r>
    </w:p>
    <w:p>
      <w:pPr>
        <w:pStyle w:val="ListParagraph"/>
        <w:numPr>
          <w:ilvl w:val="0"/>
          <w:numId w:val="5"/>
        </w:numPr>
        <w:tabs>
          <w:tab w:val="left" w:pos="1883"/>
          <w:tab w:val="left" w:pos="1885"/>
        </w:tabs>
        <w:spacing w:before="39" w:after="0" w:line="261" w:lineRule="auto"/>
        <w:ind w:left="1885" w:right="128" w:hanging="341"/>
        <w:jc w:val="both"/>
        <w:rPr>
          <w:sz w:val="19"/>
        </w:rPr>
      </w:pPr>
      <w:bookmarkStart w:id="1713" w:name="14. We divide the message into five-char"/>
      <w:bookmarkEnd w:id="1713"/>
      <w:r>
        <w:rPr>
          <w:w w:val="105"/>
          <w:sz w:val="15"/>
        </w:rPr>
        <w:t>我们将</w:t>
      </w:r>
      <w:r>
        <w:rPr>
          <w:w w:val="105"/>
          <w:sz w:val="15"/>
        </w:rPr>
        <w:t>消息</w:t>
      </w:r>
      <w:r>
        <w:rPr>
          <w:w w:val="105"/>
          <w:sz w:val="15"/>
        </w:rPr>
        <w:t>划分为</w:t>
      </w:r>
      <w:r>
        <w:rPr>
          <w:w w:val="105"/>
          <w:sz w:val="15"/>
        </w:rPr>
        <w:t>五个字符的</w:t>
      </w:r>
      <w:r>
        <w:rPr>
          <w:w w:val="105"/>
          <w:sz w:val="15"/>
        </w:rPr>
        <w:t>区块</w:t>
      </w:r>
      <w:r>
        <w:rPr>
          <w:w w:val="105"/>
          <w:sz w:val="15"/>
        </w:rPr>
        <w:t>，并在末尾</w:t>
      </w:r>
      <w:r>
        <w:rPr>
          <w:w w:val="105"/>
          <w:sz w:val="15"/>
        </w:rPr>
        <w:t>添加</w:t>
      </w:r>
      <w:r>
        <w:rPr>
          <w:w w:val="105"/>
          <w:sz w:val="15"/>
        </w:rPr>
        <w:t>两个</w:t>
      </w:r>
      <w:r>
        <w:rPr>
          <w:w w:val="105"/>
          <w:sz w:val="15"/>
        </w:rPr>
        <w:t>虚假</w:t>
      </w:r>
      <w:r>
        <w:rPr>
          <w:w w:val="105"/>
          <w:sz w:val="15"/>
        </w:rPr>
        <w:t>字符</w:t>
      </w:r>
      <w:r>
        <w:rPr>
          <w:w w:val="105"/>
          <w:sz w:val="15"/>
        </w:rPr>
        <w:t>（Z）。我们得到：</w:t>
      </w:r>
    </w:p>
    <w:p>
      <w:pPr>
        <w:pStyle w:val="BodyText"/>
        <w:spacing w:before="9"/>
        <w:rPr>
          <w:sz w:val="10"/>
        </w:rPr>
      </w:pPr>
    </w:p>
    <w:p>
      <w:pPr>
        <w:pStyle w:val="BodyText"/>
        <w:spacing w:after="0"/>
        <w:rPr>
          <w:sz w:val="10"/>
        </w:rPr>
        <w:sectPr>
          <w:pgSz w:w="9050" w:h="11550"/>
          <w:pgMar w:top="20" w:right="283" w:bottom="0" w:left="141" w:header="708" w:footer="708"/>
          <w:cols w:space="708"/>
        </w:sectPr>
      </w:pPr>
    </w:p>
    <w:p>
      <w:pPr>
        <w:spacing w:before="99" w:line="261" w:lineRule="auto"/>
        <w:ind w:left="2966" w:right="0" w:firstLine="0"/>
        <w:jc w:val="left"/>
        <w:rPr>
          <w:sz w:val="19"/>
        </w:rPr>
      </w:pPr>
      <w:r>
        <w:rPr>
          <w:spacing w:val="-2"/>
          <w:w w:val="105"/>
          <w:sz w:val="15"/>
        </w:rPr>
        <w:t>明文：</w:t>
      </w:r>
      <w:r>
        <w:rPr>
          <w:spacing w:val="-2"/>
          <w:sz w:val="15"/>
        </w:rPr>
        <w:t xml:space="preserve"> 密文：</w:t>
      </w:r>
    </w:p>
    <w:p>
      <w:pPr>
        <w:spacing w:before="99" w:line="261" w:lineRule="auto"/>
        <w:ind w:left="500" w:right="0" w:firstLine="0"/>
        <w:jc w:val="left"/>
        <w:rPr>
          <w:b/>
          <w:sz w:val="19"/>
        </w:rPr>
      </w:pPr>
      <w:r>
        <w:rPr>
          <w:sz w:val="17"/>
        </w:rPr>
        <w:br w:type="column"/>
      </w:r>
      <w:r>
        <w:rPr>
          <w:b/>
          <w:spacing w:val="-4"/>
          <w:sz w:val="15"/>
        </w:rPr>
        <w:t xml:space="preserve">INTER </w:t>
      </w:r>
      <w:r>
        <w:rPr>
          <w:b/>
          <w:color w:val="0000FF"/>
          <w:spacing w:val="-2"/>
          <w:sz w:val="15"/>
        </w:rPr>
        <w:t>TRNIE</w:t>
      </w:r>
    </w:p>
    <w:p>
      <w:pPr>
        <w:spacing w:before="99" w:line="261" w:lineRule="auto"/>
        <w:ind w:left="763" w:right="2089" w:firstLine="0"/>
        <w:jc w:val="left"/>
        <w:rPr>
          <w:b/>
          <w:sz w:val="19"/>
        </w:rPr>
      </w:pPr>
      <w:r>
        <w:rPr>
          <w:sz w:val="17"/>
        </w:rPr>
        <w:br w:type="column"/>
      </w:r>
      <w:r>
        <w:rPr>
          <w:b/>
          <w:color w:val="800000"/>
          <w:spacing w:val="-2"/>
          <w:w w:val="105"/>
          <w:sz w:val="15"/>
        </w:rPr>
        <w:t xml:space="preserve">NETZZ </w:t>
      </w:r>
      <w:r>
        <w:rPr>
          <w:b/>
          <w:color w:val="0000FF"/>
          <w:spacing w:val="-2"/>
          <w:w w:val="105"/>
          <w:sz w:val="15"/>
        </w:rPr>
        <w:t>TZENZ</w:t>
      </w:r>
    </w:p>
    <w:p>
      <w:pPr>
        <w:spacing w:after="0" w:line="261" w:lineRule="auto"/>
        <w:jc w:val="left"/>
        <w:rPr>
          <w:b/>
          <w:sz w:val="19"/>
        </w:rPr>
        <w:sectPr>
          <w:type w:val="continuous"/>
          <w:pgSz w:w="9050" w:h="11550"/>
          <w:pgMar w:top="200" w:right="283" w:bottom="0" w:left="141" w:header="708" w:footer="708"/>
          <w:cols w:num="3" w:space="708" w:equalWidth="0">
            <w:col w:w="3867" w:space="40"/>
            <w:col w:w="1137" w:space="39"/>
            <w:col w:w="3543" w:space="0"/>
          </w:cols>
        </w:sectPr>
      </w:pPr>
    </w:p>
    <w:p>
      <w:pPr>
        <w:pStyle w:val="BodyText"/>
        <w:spacing w:before="43"/>
        <w:rPr>
          <w:b/>
          <w:sz w:val="19"/>
        </w:rPr>
      </w:pPr>
    </w:p>
    <w:p>
      <w:pPr>
        <w:pStyle w:val="ListParagraph"/>
        <w:numPr>
          <w:ilvl w:val="0"/>
          <w:numId w:val="5"/>
        </w:numPr>
        <w:tabs>
          <w:tab w:val="left" w:pos="1884"/>
          <w:tab w:val="left" w:pos="3594"/>
        </w:tabs>
        <w:spacing w:before="1" w:after="0" w:line="240" w:lineRule="auto"/>
        <w:ind w:left="1884" w:right="0" w:hanging="339"/>
        <w:jc w:val="left"/>
        <w:rPr>
          <w:b/>
          <w:sz w:val="19"/>
        </w:rPr>
      </w:pPr>
      <w:bookmarkStart w:id="1714" w:name="15. Input: 111001 Æ output: 001111"/>
      <w:bookmarkEnd w:id="1714"/>
      <w:r>
        <w:rPr>
          <w:w w:val="105"/>
          <w:sz w:val="15"/>
        </w:rPr>
        <w:t>输入：</w:t>
      </w:r>
      <w:r>
        <w:rPr>
          <w:w w:val="105"/>
          <w:sz w:val="15"/>
        </w:rPr>
        <w:t xml:space="preserve">111001 </w:t>
      </w:r>
      <w:r>
        <w:rPr>
          <w:rFonts w:ascii="Symbol Std" w:hAnsi="Symbol Std"/>
          <w:b w:val="0"/>
          <w:spacing w:val="-10"/>
          <w:w w:val="105"/>
          <w:sz w:val="15"/>
        </w:rPr>
        <w:t>→</w:t>
      </w:r>
      <w:r>
        <w:rPr>
          <w:rFonts w:ascii="Symbol Std" w:hAnsi="Symbol Std"/>
          <w:b w:val="0"/>
          <w:sz w:val="15"/>
        </w:rPr>
        <w:tab/>
      </w:r>
      <w:r>
        <w:rPr>
          <w:w w:val="105"/>
          <w:sz w:val="15"/>
        </w:rPr>
        <w:t>输出：</w:t>
      </w:r>
      <w:r>
        <w:rPr>
          <w:b/>
          <w:color w:val="800000"/>
          <w:spacing w:val="-2"/>
          <w:w w:val="105"/>
          <w:sz w:val="15"/>
        </w:rPr>
        <w:t>001111</w:t>
      </w:r>
    </w:p>
    <w:p>
      <w:pPr>
        <w:pStyle w:val="ListParagraph"/>
        <w:numPr>
          <w:ilvl w:val="0"/>
          <w:numId w:val="5"/>
        </w:numPr>
        <w:tabs>
          <w:tab w:val="left" w:pos="1884"/>
          <w:tab w:val="left" w:pos="3594"/>
        </w:tabs>
        <w:spacing w:before="51" w:after="0" w:line="240" w:lineRule="auto"/>
        <w:ind w:left="1884" w:right="0" w:hanging="339"/>
        <w:jc w:val="left"/>
        <w:rPr>
          <w:b/>
          <w:sz w:val="19"/>
        </w:rPr>
      </w:pPr>
      <w:bookmarkStart w:id="1715" w:name="16. Input: 100111 Æ output: 111100"/>
      <w:bookmarkEnd w:id="1715"/>
      <w:r>
        <w:rPr>
          <w:w w:val="105"/>
          <w:sz w:val="15"/>
        </w:rPr>
        <w:t>输入：</w:t>
      </w:r>
      <w:r>
        <w:rPr>
          <w:w w:val="105"/>
          <w:sz w:val="15"/>
        </w:rPr>
        <w:t xml:space="preserve">100111 </w:t>
      </w:r>
      <w:r>
        <w:rPr>
          <w:rFonts w:ascii="Symbol Std" w:hAnsi="Symbol Std"/>
          <w:b w:val="0"/>
          <w:spacing w:val="-10"/>
          <w:w w:val="105"/>
          <w:sz w:val="15"/>
        </w:rPr>
        <w:t>→</w:t>
      </w:r>
      <w:r>
        <w:rPr>
          <w:rFonts w:ascii="Symbol Std" w:hAnsi="Symbol Std"/>
          <w:b w:val="0"/>
          <w:sz w:val="15"/>
        </w:rPr>
        <w:tab/>
      </w:r>
      <w:r>
        <w:rPr>
          <w:w w:val="105"/>
          <w:sz w:val="15"/>
        </w:rPr>
        <w:t>输出：</w:t>
      </w:r>
      <w:r>
        <w:rPr>
          <w:b/>
          <w:color w:val="800000"/>
          <w:spacing w:val="-2"/>
          <w:w w:val="105"/>
          <w:sz w:val="15"/>
        </w:rPr>
        <w:t>111100</w:t>
      </w:r>
    </w:p>
    <w:p>
      <w:pPr>
        <w:pStyle w:val="ListParagraph"/>
        <w:numPr>
          <w:ilvl w:val="0"/>
          <w:numId w:val="5"/>
        </w:numPr>
        <w:tabs>
          <w:tab w:val="left" w:pos="1791"/>
        </w:tabs>
        <w:spacing w:before="55" w:after="0" w:line="240" w:lineRule="auto"/>
        <w:ind w:left="1791" w:right="0" w:hanging="246"/>
        <w:jc w:val="left"/>
        <w:rPr>
          <w:sz w:val="19"/>
        </w:rPr>
      </w:pPr>
      <w:bookmarkStart w:id="1716" w:name="17."/>
      <w:bookmarkEnd w:id="1716"/>
    </w:p>
    <w:p>
      <w:pPr>
        <w:pStyle w:val="ListParagraph"/>
        <w:numPr>
          <w:ilvl w:val="1"/>
          <w:numId w:val="5"/>
        </w:numPr>
        <w:tabs>
          <w:tab w:val="left" w:pos="2125"/>
          <w:tab w:val="left" w:pos="3704"/>
        </w:tabs>
        <w:spacing w:before="58" w:after="0" w:line="240" w:lineRule="auto"/>
        <w:ind w:left="2125" w:right="0" w:hanging="240"/>
        <w:jc w:val="left"/>
        <w:rPr>
          <w:b/>
          <w:sz w:val="19"/>
        </w:rPr>
      </w:pPr>
      <w:bookmarkStart w:id="1717" w:name="a. Input: 1 1 0 0 1 0 Æ output: 0 1"/>
      <w:bookmarkEnd w:id="1717"/>
      <w:r>
        <w:rPr>
          <w:w w:val="105"/>
          <w:sz w:val="15"/>
        </w:rPr>
        <w:t>输入：</w:t>
      </w:r>
      <w:r>
        <w:rPr>
          <w:b/>
          <w:color w:val="800000"/>
          <w:w w:val="105"/>
          <w:sz w:val="15"/>
        </w:rPr>
        <w:t>1</w:t>
      </w:r>
      <w:r>
        <w:rPr>
          <w:b/>
          <w:color w:val="0000FF"/>
          <w:w w:val="105"/>
          <w:sz w:val="15"/>
        </w:rPr>
        <w:t xml:space="preserve"> 1</w:t>
      </w:r>
      <w:r>
        <w:rPr>
          <w:b/>
          <w:color w:val="800000"/>
          <w:w w:val="105"/>
          <w:sz w:val="15"/>
        </w:rPr>
        <w:t xml:space="preserve"> 0</w:t>
      </w:r>
      <w:r>
        <w:rPr>
          <w:b/>
          <w:color w:val="0000FF"/>
          <w:w w:val="105"/>
          <w:sz w:val="15"/>
        </w:rPr>
        <w:t xml:space="preserve"> 0</w:t>
      </w:r>
      <w:r>
        <w:rPr>
          <w:b/>
          <w:color w:val="800000"/>
          <w:w w:val="105"/>
          <w:sz w:val="15"/>
        </w:rPr>
        <w:t xml:space="preserve"> 1</w:t>
      </w:r>
      <w:r>
        <w:rPr>
          <w:b/>
          <w:color w:val="0000FF"/>
          <w:spacing w:val="-10"/>
          <w:w w:val="105"/>
          <w:sz w:val="15"/>
        </w:rPr>
        <w:t xml:space="preserve"> 0</w:t>
      </w:r>
      <w:r>
        <w:rPr>
          <w:b/>
          <w:color w:val="0000FF"/>
          <w:sz w:val="15"/>
        </w:rPr>
        <w:tab/>
      </w:r>
      <w:r>
        <w:rPr>
          <w:rFonts w:ascii="Symbol Std" w:hAnsi="Symbol Std"/>
          <w:b w:val="0"/>
          <w:w w:val="105"/>
          <w:sz w:val="15"/>
        </w:rPr>
        <w:t>→</w:t>
      </w:r>
      <w:r>
        <w:rPr>
          <w:rFonts w:ascii="Symbol Std" w:hAnsi="Symbol Std"/>
          <w:b w:val="0"/>
          <w:spacing w:val="44"/>
          <w:w w:val="105"/>
          <w:sz w:val="15"/>
        </w:rPr>
        <w:t xml:space="preserve">  </w:t>
      </w:r>
      <w:r>
        <w:rPr>
          <w:w w:val="105"/>
          <w:sz w:val="15"/>
        </w:rPr>
        <w:t xml:space="preserve"> 输出：</w:t>
      </w:r>
      <w:r>
        <w:rPr>
          <w:b/>
          <w:color w:val="800000"/>
          <w:w w:val="105"/>
          <w:sz w:val="15"/>
        </w:rPr>
        <w:t>0</w:t>
      </w:r>
      <w:r>
        <w:rPr>
          <w:b/>
          <w:color w:val="0000FF"/>
          <w:spacing w:val="-10"/>
          <w:w w:val="105"/>
          <w:sz w:val="15"/>
        </w:rPr>
        <w:t xml:space="preserve"> 1</w:t>
      </w:r>
    </w:p>
    <w:p>
      <w:pPr>
        <w:pStyle w:val="ListParagraph"/>
        <w:numPr>
          <w:ilvl w:val="1"/>
          <w:numId w:val="5"/>
        </w:numPr>
        <w:tabs>
          <w:tab w:val="left" w:pos="2125"/>
          <w:tab w:val="left" w:pos="3704"/>
        </w:tabs>
        <w:spacing w:before="52" w:after="0" w:line="240" w:lineRule="auto"/>
        <w:ind w:left="2125" w:right="0" w:hanging="240"/>
        <w:jc w:val="left"/>
        <w:rPr>
          <w:b/>
          <w:sz w:val="19"/>
        </w:rPr>
      </w:pPr>
      <w:bookmarkStart w:id="1718" w:name="b. Input: 1 0 1 1 0 1 Æ output: 0 0"/>
      <w:bookmarkEnd w:id="1718"/>
      <w:r>
        <w:rPr>
          <w:w w:val="105"/>
          <w:sz w:val="15"/>
        </w:rPr>
        <w:t>输入：</w:t>
      </w:r>
      <w:r>
        <w:rPr>
          <w:b/>
          <w:color w:val="800000"/>
          <w:w w:val="105"/>
          <w:sz w:val="15"/>
        </w:rPr>
        <w:t>1</w:t>
      </w:r>
      <w:r>
        <w:rPr>
          <w:b/>
          <w:color w:val="0000FF"/>
          <w:w w:val="105"/>
          <w:sz w:val="15"/>
        </w:rPr>
        <w:t xml:space="preserve"> 0</w:t>
      </w:r>
      <w:r>
        <w:rPr>
          <w:b/>
          <w:color w:val="800000"/>
          <w:w w:val="105"/>
          <w:sz w:val="15"/>
        </w:rPr>
        <w:t xml:space="preserve"> 1</w:t>
      </w:r>
      <w:r>
        <w:rPr>
          <w:b/>
          <w:color w:val="0000FF"/>
          <w:w w:val="105"/>
          <w:sz w:val="15"/>
        </w:rPr>
        <w:t xml:space="preserve"> 1</w:t>
      </w:r>
      <w:r>
        <w:rPr>
          <w:b/>
          <w:color w:val="800000"/>
          <w:w w:val="105"/>
          <w:sz w:val="15"/>
        </w:rPr>
        <w:t xml:space="preserve"> 0</w:t>
      </w:r>
      <w:r>
        <w:rPr>
          <w:b/>
          <w:color w:val="0000FF"/>
          <w:spacing w:val="-10"/>
          <w:w w:val="105"/>
          <w:sz w:val="15"/>
        </w:rPr>
        <w:t xml:space="preserve"> 1</w:t>
      </w:r>
      <w:r>
        <w:rPr>
          <w:b/>
          <w:color w:val="0000FF"/>
          <w:sz w:val="15"/>
        </w:rPr>
        <w:tab/>
      </w:r>
      <w:r>
        <w:rPr>
          <w:rFonts w:ascii="Symbol Std" w:hAnsi="Symbol Std"/>
          <w:b w:val="0"/>
          <w:w w:val="105"/>
          <w:sz w:val="15"/>
        </w:rPr>
        <w:t>→</w:t>
      </w:r>
      <w:r>
        <w:rPr>
          <w:rFonts w:ascii="Symbol Std" w:hAnsi="Symbol Std"/>
          <w:b w:val="0"/>
          <w:spacing w:val="44"/>
          <w:w w:val="105"/>
          <w:sz w:val="15"/>
        </w:rPr>
        <w:t xml:space="preserve">  </w:t>
      </w:r>
      <w:r>
        <w:rPr>
          <w:w w:val="105"/>
          <w:sz w:val="15"/>
        </w:rPr>
        <w:t xml:space="preserve"> 输出:</w:t>
      </w:r>
      <w:r>
        <w:rPr>
          <w:b/>
          <w:color w:val="800000"/>
          <w:w w:val="105"/>
          <w:sz w:val="15"/>
        </w:rPr>
        <w:t xml:space="preserve"> 0</w:t>
      </w:r>
      <w:r>
        <w:rPr>
          <w:b/>
          <w:color w:val="0000FF"/>
          <w:spacing w:val="-10"/>
          <w:w w:val="105"/>
          <w:sz w:val="15"/>
        </w:rPr>
        <w:t xml:space="preserve"> 0</w:t>
      </w:r>
    </w:p>
    <w:p>
      <w:pPr>
        <w:pStyle w:val="ListParagraph"/>
        <w:numPr>
          <w:ilvl w:val="0"/>
          <w:numId w:val="5"/>
        </w:numPr>
        <w:tabs>
          <w:tab w:val="left" w:pos="1884"/>
        </w:tabs>
        <w:spacing w:before="54" w:after="0" w:line="240" w:lineRule="auto"/>
        <w:ind w:left="1884" w:right="0" w:hanging="339"/>
        <w:jc w:val="left"/>
        <w:rPr>
          <w:sz w:val="19"/>
        </w:rPr>
      </w:pPr>
      <w:bookmarkStart w:id="1719" w:name="18. The possible number of inputs is 26 "/>
      <w:bookmarkEnd w:id="1719"/>
      <w:r>
        <w:rPr>
          <w:w w:val="105"/>
          <w:sz w:val="15"/>
        </w:rPr>
        <w:t>可能的</w:t>
      </w:r>
      <w:r>
        <w:rPr>
          <w:w w:val="105"/>
          <w:sz w:val="15"/>
        </w:rPr>
        <w:t>输入</w:t>
      </w:r>
      <w:r>
        <w:rPr>
          <w:w w:val="105"/>
          <w:sz w:val="15"/>
        </w:rPr>
        <w:t>数量</w:t>
      </w:r>
      <w:r>
        <w:rPr>
          <w:w w:val="105"/>
          <w:sz w:val="15"/>
        </w:rPr>
        <w:t>为</w:t>
      </w:r>
      <w:r>
        <w:rPr>
          <w:w w:val="105"/>
          <w:sz w:val="15"/>
        </w:rPr>
        <w:t xml:space="preserve"> 2</w:t>
      </w:r>
      <w:r>
        <w:rPr>
          <w:w w:val="105"/>
          <w:sz w:val="15"/>
          <w:vertAlign w:val="superscript"/>
        </w:rPr>
        <w:t>6</w:t>
      </w:r>
      <w:r>
        <w:rPr>
          <w:w w:val="105"/>
          <w:sz w:val="15"/>
          <w:vertAlign w:val="baseline"/>
        </w:rPr>
        <w:t>=</w:t>
      </w:r>
      <w:r>
        <w:rPr>
          <w:b/>
          <w:color w:val="0000FF"/>
          <w:w w:val="105"/>
          <w:sz w:val="15"/>
          <w:vertAlign w:val="baseline"/>
        </w:rPr>
        <w:t xml:space="preserve"> 32</w:t>
      </w:r>
      <w:r>
        <w:rPr>
          <w:w w:val="105"/>
          <w:sz w:val="15"/>
          <w:vertAlign w:val="baseline"/>
        </w:rPr>
        <w:t>（000000</w:t>
      </w:r>
      <w:r>
        <w:rPr>
          <w:w w:val="105"/>
          <w:sz w:val="15"/>
          <w:vertAlign w:val="baseline"/>
        </w:rPr>
        <w:t xml:space="preserve"> 至</w:t>
      </w:r>
      <w:r>
        <w:rPr>
          <w:w w:val="105"/>
          <w:sz w:val="15"/>
          <w:vertAlign w:val="baseline"/>
        </w:rPr>
        <w:t xml:space="preserve"> 111111）。</w:t>
      </w:r>
      <w:r>
        <w:rPr>
          <w:w w:val="105"/>
          <w:sz w:val="15"/>
          <w:vertAlign w:val="baseline"/>
        </w:rPr>
        <w:t>可能的</w:t>
      </w:r>
      <w:r>
        <w:rPr>
          <w:spacing w:val="-2"/>
          <w:w w:val="105"/>
          <w:sz w:val="15"/>
          <w:vertAlign w:val="baseline"/>
        </w:rPr>
        <w:t>数量</w:t>
      </w:r>
    </w:p>
    <w:p>
      <w:pPr>
        <w:spacing w:before="23"/>
        <w:ind w:left="1885" w:right="0" w:firstLine="0"/>
        <w:jc w:val="left"/>
        <w:rPr>
          <w:sz w:val="19"/>
        </w:rPr>
      </w:pPr>
      <w:r>
        <w:rPr>
          <w:w w:val="105"/>
          <w:sz w:val="15"/>
        </w:rPr>
        <w:t>输出</w:t>
      </w:r>
      <w:r>
        <w:rPr>
          <w:w w:val="105"/>
          <w:sz w:val="15"/>
        </w:rPr>
        <w:t>为</w:t>
      </w:r>
      <w:r>
        <w:rPr>
          <w:w w:val="105"/>
          <w:sz w:val="15"/>
        </w:rPr>
        <w:t xml:space="preserve"> 2</w:t>
      </w:r>
      <w:r>
        <w:rPr>
          <w:w w:val="105"/>
          <w:sz w:val="15"/>
          <w:vertAlign w:val="superscript"/>
        </w:rPr>
        <w:t>2</w:t>
      </w:r>
      <w:r>
        <w:rPr>
          <w:w w:val="105"/>
          <w:sz w:val="15"/>
          <w:vertAlign w:val="baseline"/>
        </w:rPr>
        <w:t>=</w:t>
      </w:r>
      <w:r>
        <w:rPr>
          <w:b/>
          <w:color w:val="0000FF"/>
          <w:w w:val="105"/>
          <w:sz w:val="15"/>
          <w:vertAlign w:val="baseline"/>
        </w:rPr>
        <w:t xml:space="preserve"> 4 </w:t>
      </w:r>
      <w:r>
        <w:rPr>
          <w:w w:val="105"/>
          <w:sz w:val="15"/>
          <w:vertAlign w:val="baseline"/>
        </w:rPr>
        <w:t>(00</w:t>
      </w:r>
      <w:r>
        <w:rPr>
          <w:w w:val="105"/>
          <w:sz w:val="15"/>
          <w:vertAlign w:val="baseline"/>
        </w:rPr>
        <w:t xml:space="preserve"> 到</w:t>
      </w:r>
      <w:r>
        <w:rPr>
          <w:spacing w:val="-4"/>
          <w:w w:val="105"/>
          <w:sz w:val="15"/>
          <w:vertAlign w:val="baseline"/>
        </w:rPr>
        <w:t xml:space="preserve"> 11)。</w:t>
      </w:r>
    </w:p>
    <w:p>
      <w:pPr>
        <w:pStyle w:val="ListParagraph"/>
        <w:numPr>
          <w:ilvl w:val="0"/>
          <w:numId w:val="5"/>
        </w:numPr>
        <w:tabs>
          <w:tab w:val="left" w:pos="1791"/>
        </w:tabs>
        <w:spacing w:before="61" w:after="0" w:line="240" w:lineRule="auto"/>
        <w:ind w:left="1791" w:right="0" w:hanging="246"/>
        <w:jc w:val="left"/>
        <w:rPr>
          <w:sz w:val="19"/>
        </w:rPr>
      </w:pPr>
      <w:bookmarkStart w:id="1720" w:name="19."/>
      <w:bookmarkEnd w:id="1720"/>
    </w:p>
    <w:p>
      <w:pPr>
        <w:pStyle w:val="ListParagraph"/>
        <w:numPr>
          <w:ilvl w:val="1"/>
          <w:numId w:val="5"/>
        </w:numPr>
        <w:tabs>
          <w:tab w:val="left" w:pos="2125"/>
        </w:tabs>
        <w:spacing w:before="62" w:after="0" w:line="240" w:lineRule="auto"/>
        <w:ind w:left="2125" w:right="0" w:hanging="240"/>
        <w:jc w:val="left"/>
        <w:rPr>
          <w:b/>
          <w:sz w:val="19"/>
        </w:rPr>
      </w:pPr>
      <w:bookmarkStart w:id="1721" w:name="a. Input: 1011 (the leftmost bit is 1), "/>
      <w:bookmarkEnd w:id="1721"/>
      <w:r>
        <w:rPr>
          <w:w w:val="105"/>
          <w:sz w:val="15"/>
        </w:rPr>
        <w:t>输入：</w:t>
      </w:r>
      <w:r>
        <w:rPr>
          <w:w w:val="105"/>
          <w:sz w:val="15"/>
        </w:rPr>
        <w:t>1011</w:t>
      </w:r>
      <w:r>
        <w:rPr>
          <w:w w:val="105"/>
          <w:sz w:val="15"/>
        </w:rPr>
        <w:t>（</w:t>
      </w:r>
      <w:r>
        <w:rPr>
          <w:w w:val="105"/>
          <w:sz w:val="15"/>
        </w:rPr>
        <w:t>最左位为1），</w:t>
      </w:r>
      <w:r>
        <w:rPr>
          <w:w w:val="105"/>
          <w:sz w:val="15"/>
        </w:rPr>
        <w:t>输出为：</w:t>
      </w:r>
      <w:r>
        <w:rPr>
          <w:b/>
          <w:color w:val="0000FF"/>
          <w:spacing w:val="-5"/>
          <w:w w:val="105"/>
          <w:sz w:val="15"/>
        </w:rPr>
        <w:t>110</w:t>
      </w:r>
    </w:p>
    <w:p>
      <w:pPr>
        <w:pStyle w:val="ListParagraph"/>
        <w:spacing w:after="0" w:line="240" w:lineRule="auto"/>
        <w:jc w:val="left"/>
        <w:rPr>
          <w:b/>
          <w:sz w:val="19"/>
        </w:rPr>
        <w:sectPr>
          <w:type w:val="continuous"/>
          <w:pgSz w:w="9050" w:h="11550"/>
          <w:pgMar w:top="200" w:right="283" w:bottom="0" w:left="141" w:header="708" w:footer="708"/>
          <w:cols w:space="708"/>
        </w:sectPr>
      </w:pPr>
    </w:p>
    <w:p>
      <w:pPr>
        <w:pStyle w:val="ListParagraph"/>
        <w:numPr>
          <w:ilvl w:val="1"/>
          <w:numId w:val="5"/>
        </w:numPr>
        <w:tabs>
          <w:tab w:val="left" w:pos="1823"/>
        </w:tabs>
        <w:spacing w:before="76" w:after="0" w:line="240" w:lineRule="auto"/>
        <w:ind w:left="1823" w:right="0" w:hanging="237"/>
        <w:jc w:val="left"/>
        <w:rPr>
          <w:b/>
          <w:sz w:val="19"/>
        </w:rPr>
      </w:pPr>
      <w:bookmarkStart w:id="1722" w:name="b. Input: 0110 (the leftmost bit is 0), "/>
      <w:bookmarkEnd w:id="1722"/>
      <w:r>
        <w:rPr>
          <w:w w:val="105"/>
          <w:sz w:val="15"/>
        </w:rPr>
        <w:t>输入：</w:t>
      </w:r>
      <w:r>
        <w:rPr>
          <w:w w:val="105"/>
          <w:sz w:val="15"/>
        </w:rPr>
        <w:t>0110</w:t>
      </w:r>
      <w:r>
        <w:rPr>
          <w:w w:val="105"/>
          <w:sz w:val="15"/>
        </w:rPr>
        <w:t>（</w:t>
      </w:r>
      <w:r>
        <w:rPr>
          <w:w w:val="105"/>
          <w:sz w:val="15"/>
        </w:rPr>
        <w:t>最左位为0）</w:t>
      </w:r>
      <w:r>
        <w:rPr>
          <w:w w:val="105"/>
          <w:sz w:val="15"/>
        </w:rPr>
        <w:t>，输出</w:t>
      </w:r>
      <w:r>
        <w:rPr>
          <w:w w:val="105"/>
          <w:sz w:val="15"/>
        </w:rPr>
        <w:t>：</w:t>
      </w:r>
      <w:r>
        <w:rPr>
          <w:b/>
          <w:color w:val="0000FF"/>
          <w:spacing w:val="-5"/>
          <w:w w:val="105"/>
          <w:sz w:val="15"/>
        </w:rPr>
        <w:t>011</w:t>
      </w:r>
    </w:p>
    <w:p>
      <w:pPr>
        <w:pStyle w:val="ListParagraph"/>
        <w:numPr>
          <w:ilvl w:val="0"/>
          <w:numId w:val="6"/>
        </w:numPr>
        <w:tabs>
          <w:tab w:val="left" w:pos="1583"/>
          <w:tab w:val="left" w:pos="1586"/>
        </w:tabs>
        <w:spacing w:before="61" w:after="0" w:line="261" w:lineRule="auto"/>
        <w:ind w:left="1586" w:right="430" w:hanging="341"/>
        <w:jc w:val="left"/>
        <w:rPr>
          <w:sz w:val="19"/>
        </w:rPr>
      </w:pPr>
      <w:bookmarkStart w:id="1723" w:name="20. See Figure 30.1. It is a compression"/>
      <w:bookmarkEnd w:id="1723"/>
      <w:r>
        <w:rPr>
          <w:w w:val="105"/>
          <w:sz w:val="15"/>
        </w:rPr>
        <w:t>参</w:t>
      </w:r>
      <w:hyperlink w:anchor="_bookmark81" w:history="1">
        <w:r>
          <w:rPr>
            <w:w w:val="105"/>
            <w:sz w:val="15"/>
          </w:rPr>
          <w:t>见图</w:t>
        </w:r>
        <w:r>
          <w:rPr>
            <w:w w:val="105"/>
            <w:sz w:val="15"/>
          </w:rPr>
          <w:t>30</w:t>
        </w:r>
      </w:hyperlink>
      <w:r>
        <w:rPr>
          <w:w w:val="105"/>
          <w:sz w:val="15"/>
        </w:rPr>
        <w:t>.1。</w:t>
      </w:r>
      <w:r>
        <w:rPr>
          <w:w w:val="105"/>
          <w:sz w:val="15"/>
        </w:rPr>
        <w:t>这是</w:t>
      </w:r>
      <w:r>
        <w:rPr>
          <w:b/>
          <w:i/>
          <w:color w:val="0000FF"/>
          <w:w w:val="105"/>
          <w:sz w:val="15"/>
        </w:rPr>
        <w:t>压缩</w:t>
      </w:r>
      <w:r>
        <w:rPr>
          <w:b/>
          <w:i/>
          <w:color w:val="0000FF"/>
          <w:w w:val="105"/>
          <w:sz w:val="15"/>
        </w:rPr>
        <w:t>置换</w:t>
      </w:r>
      <w:r>
        <w:rPr>
          <w:w w:val="105"/>
          <w:sz w:val="15"/>
        </w:rPr>
        <w:t>，因为</w:t>
      </w:r>
      <w:r>
        <w:rPr>
          <w:w w:val="105"/>
          <w:sz w:val="15"/>
        </w:rPr>
        <w:t>输出</w:t>
      </w:r>
      <w:r>
        <w:rPr>
          <w:w w:val="105"/>
          <w:sz w:val="15"/>
        </w:rPr>
        <w:t>位</w:t>
      </w:r>
      <w:r>
        <w:rPr>
          <w:w w:val="105"/>
          <w:sz w:val="15"/>
        </w:rPr>
        <w:t>数</w:t>
      </w:r>
      <w:r>
        <w:rPr>
          <w:w w:val="105"/>
          <w:sz w:val="15"/>
        </w:rPr>
        <w:t>少于输入位数。</w:t>
      </w:r>
    </w:p>
    <w:p>
      <w:pPr>
        <w:pStyle w:val="BodyText"/>
        <w:spacing w:before="104"/>
        <w:rPr>
          <w:sz w:val="18"/>
        </w:rPr>
      </w:pPr>
    </w:p>
    <w:p>
      <w:pPr>
        <w:spacing w:before="0"/>
        <w:ind w:left="1224" w:right="0" w:firstLine="0"/>
        <w:jc w:val="left"/>
        <w:rPr>
          <w:i/>
          <w:sz w:val="18"/>
        </w:rPr>
      </w:pPr>
      <w:bookmarkStart w:id="1724" w:name="Figure 30.1 Solution to Exercise 20"/>
      <w:bookmarkEnd w:id="1724"/>
      <w:bookmarkStart w:id="1725" w:name="_bookmark81"/>
      <w:bookmarkEnd w:id="1725"/>
      <w:r>
        <w:rPr>
          <w:b/>
          <w:color w:val="0000FF"/>
          <w:sz w:val="15"/>
        </w:rPr>
        <w:t>图30.1</w:t>
      </w:r>
      <w:r>
        <w:rPr>
          <w:b/>
          <w:color w:val="0000FF"/>
          <w:spacing w:val="45"/>
          <w:sz w:val="15"/>
        </w:rPr>
        <w:t xml:space="preserve">  </w:t>
      </w:r>
      <w:r>
        <w:rPr>
          <w:i/>
          <w:sz w:val="14"/>
        </w:rPr>
        <w:t xml:space="preserve"> </w:t>
      </w:r>
      <w:r>
        <w:rPr>
          <w:i/>
          <w:sz w:val="14"/>
        </w:rPr>
        <w:t>习题</w:t>
      </w:r>
      <w:r>
        <w:rPr>
          <w:i/>
          <w:spacing w:val="-5"/>
          <w:sz w:val="14"/>
        </w:rPr>
        <w:t>20</w:t>
      </w:r>
      <w:r>
        <w:rPr>
          <w:i/>
          <w:sz w:val="14"/>
        </w:rPr>
        <w:t>的</w:t>
      </w:r>
      <w:r>
        <w:rPr>
          <w:i/>
          <w:sz w:val="14"/>
        </w:rPr>
        <w:t>解法</w:t>
      </w:r>
    </w:p>
    <w:p>
      <w:pPr>
        <w:pStyle w:val="BodyText"/>
        <w:spacing w:before="3"/>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2267"/>
        </w:trPr>
        <w:tc>
          <w:tcPr>
            <w:tcW w:w="6961" w:type="dxa"/>
          </w:tcPr>
          <w:p>
            <w:pPr>
              <w:pStyle w:val="TableParagraph"/>
              <w:rPr>
                <w:i/>
                <w:sz w:val="16"/>
              </w:rPr>
            </w:pPr>
          </w:p>
          <w:p>
            <w:pPr>
              <w:pStyle w:val="TableParagraph"/>
              <w:spacing w:before="2"/>
              <w:rPr>
                <w:i/>
                <w:sz w:val="16"/>
              </w:rPr>
            </w:pPr>
          </w:p>
          <w:p>
            <w:pPr>
              <w:pStyle w:val="TableParagraph"/>
              <w:spacing w:before="1" w:after="3"/>
              <w:ind w:left="3215"/>
              <w:rPr>
                <w:sz w:val="16"/>
              </w:rPr>
            </w:pPr>
            <w:r>
              <w:rPr>
                <w:color w:val="231F20"/>
                <w:spacing w:val="-2"/>
                <w:sz w:val="12"/>
              </w:rPr>
              <w:t>输入</w:t>
            </w:r>
          </w:p>
          <w:p>
            <w:pPr>
              <w:pStyle w:val="TableParagraph"/>
              <w:spacing w:line="154" w:lineRule="exact"/>
              <w:ind w:left="2722"/>
              <w:rPr>
                <w:position w:val="-2"/>
                <w:sz w:val="15"/>
              </w:rPr>
            </w:pPr>
            <w:r>
              <w:rPr>
                <w:position w:val="-2"/>
                <w:sz w:val="15"/>
              </w:rPr>
              <mc:AlternateContent>
                <mc:Choice Requires="wpg">
                  <w:drawing>
                    <wp:inline distT="0" distB="0" distL="0" distR="0">
                      <wp:extent cx="921385" cy="104775"/>
                      <wp:effectExtent l="0" t="0" r="0" b="0"/>
                      <wp:docPr id="2485" name="Group 2485"/>
                      <wp:cNvGraphicFramePr/>
                      <a:graphic xmlns:a="http://schemas.openxmlformats.org/drawingml/2006/main">
                        <a:graphicData uri="http://schemas.microsoft.com/office/word/2010/wordprocessingGroup">
                          <wpg:wgp xmlns:wpg="http://schemas.microsoft.com/office/word/2010/wordprocessingGroup">
                            <wpg:cNvGrpSpPr/>
                            <wpg:grpSpPr>
                              <a:xfrm>
                                <a:off x="0" y="0"/>
                                <a:ext cx="921385" cy="104775"/>
                                <a:chOff x="0" y="0"/>
                                <a:chExt cx="921385" cy="104775"/>
                              </a:xfrm>
                            </wpg:grpSpPr>
                            <wps:wsp xmlns:wps="http://schemas.microsoft.com/office/word/2010/wordprocessingShape">
                              <wps:cNvPr id="2486" name="Graphic 2486"/>
                              <wps:cNvSpPr/>
                              <wps:spPr>
                                <a:xfrm>
                                  <a:off x="3175" y="3175"/>
                                  <a:ext cx="915035" cy="98425"/>
                                </a:xfrm>
                                <a:custGeom>
                                  <a:avLst/>
                                  <a:gdLst/>
                                  <a:rect l="l" t="t" r="r" b="b"/>
                                  <a:pathLst>
                                    <a:path fill="norm" h="98425" w="915035" stroke="1">
                                      <a:moveTo>
                                        <a:pt x="0" y="98120"/>
                                      </a:moveTo>
                                      <a:lnTo>
                                        <a:pt x="0" y="0"/>
                                      </a:lnTo>
                                      <a:lnTo>
                                        <a:pt x="914488" y="0"/>
                                      </a:lnTo>
                                      <a:lnTo>
                                        <a:pt x="914488" y="98120"/>
                                      </a:lnTo>
                                    </a:path>
                                  </a:pathLst>
                                </a:custGeom>
                                <a:ln w="6350">
                                  <a:solidFill>
                                    <a:srgbClr val="231F20"/>
                                  </a:solidFill>
                                  <a:prstDash val="solid"/>
                                </a:ln>
                              </wps:spPr>
                              <wps:bodyPr wrap="square" lIns="0" tIns="0" rIns="0" bIns="0" rtlCol="0">
                                <a:prstTxWarp prst="textNoShape">
                                  <a:avLst/>
                                </a:prstTxWarp>
                              </wps:bodyPr>
                            </wps:wsp>
                          </wpg:wgp>
                        </a:graphicData>
                      </a:graphic>
                    </wp:inline>
                  </w:drawing>
                </mc:Choice>
                <mc:Fallback>
                  <w:pict>
                    <v:group id="_x0000_i3501" style="width:72.55pt;height:8.25pt;mso-position-horizontal-relative:char;mso-position-vertical-relative:line" coordorigin="0,0" coordsize="1451,165">
                      <v:shape id="_x0000_s3502" style="width:1441;height:155;left:5;position:absolute;top:5" coordorigin="5,5" coordsize="1441,155" path="m5,160l5,5,1445,5,1445,160e" filled="f" stroked="t" strokecolor="#231f20" strokeweight="0.5pt">
                        <v:stroke dashstyle="solid"/>
                        <v:path arrowok="t"/>
                      </v:shape>
                    </v:group>
                  </w:pict>
                </mc:Fallback>
              </mc:AlternateContent>
            </w:r>
          </w:p>
          <w:p>
            <w:pPr>
              <w:pStyle w:val="TableParagraph"/>
              <w:tabs>
                <w:tab w:val="left" w:pos="3175"/>
                <w:tab w:val="left" w:pos="3595"/>
                <w:tab w:val="left" w:pos="4022"/>
              </w:tabs>
              <w:ind w:left="2775"/>
              <w:rPr>
                <w:sz w:val="16"/>
              </w:rPr>
            </w:pPr>
            <w:r>
              <w:rPr>
                <w:color w:val="231F20"/>
                <w:spacing w:val="-10"/>
                <w:sz w:val="12"/>
              </w:rPr>
              <w:t>1</w:t>
            </w:r>
            <w:r>
              <w:rPr>
                <w:color w:val="231F20"/>
                <w:sz w:val="12"/>
              </w:rPr>
              <w:tab/>
            </w:r>
            <w:r>
              <w:rPr>
                <w:color w:val="231F20"/>
                <w:spacing w:val="-10"/>
                <w:sz w:val="12"/>
              </w:rPr>
              <w:t>2</w:t>
            </w:r>
            <w:r>
              <w:rPr>
                <w:color w:val="231F20"/>
                <w:sz w:val="12"/>
              </w:rPr>
              <w:tab/>
            </w:r>
            <w:r>
              <w:rPr>
                <w:color w:val="231F20"/>
                <w:spacing w:val="-10"/>
                <w:sz w:val="12"/>
              </w:rPr>
              <w:t>3</w:t>
            </w:r>
            <w:r>
              <w:rPr>
                <w:color w:val="231F20"/>
                <w:sz w:val="12"/>
              </w:rPr>
              <w:tab/>
            </w:r>
            <w:r>
              <w:rPr>
                <w:color w:val="231F20"/>
                <w:spacing w:val="-10"/>
                <w:sz w:val="12"/>
              </w:rPr>
              <w:t>4</w:t>
            </w:r>
          </w:p>
          <w:p>
            <w:pPr>
              <w:pStyle w:val="TableParagraph"/>
              <w:ind w:left="2499"/>
              <w:rPr>
                <w:sz w:val="20"/>
              </w:rPr>
            </w:pPr>
            <w:r>
              <w:rPr>
                <w:sz w:val="20"/>
              </w:rPr>
              <mc:AlternateContent>
                <mc:Choice Requires="wpg">
                  <w:drawing>
                    <wp:inline distT="0" distB="0" distL="0" distR="0">
                      <wp:extent cx="1240790" cy="470534"/>
                      <wp:effectExtent l="0" t="0" r="0" b="15240"/>
                      <wp:docPr id="2487" name="Group 2487"/>
                      <wp:cNvGraphicFramePr/>
                      <a:graphic xmlns:a="http://schemas.openxmlformats.org/drawingml/2006/main">
                        <a:graphicData uri="http://schemas.microsoft.com/office/word/2010/wordprocessingGroup">
                          <wpg:wgp xmlns:wpg="http://schemas.microsoft.com/office/word/2010/wordprocessingGroup">
                            <wpg:cNvGrpSpPr/>
                            <wpg:grpSpPr>
                              <a:xfrm>
                                <a:off x="0" y="0"/>
                                <a:ext cx="1240790" cy="470534"/>
                                <a:chOff x="0" y="0"/>
                                <a:chExt cx="1240790" cy="470534"/>
                              </a:xfrm>
                            </wpg:grpSpPr>
                            <wps:wsp xmlns:wps="http://schemas.microsoft.com/office/word/2010/wordprocessingShape">
                              <wps:cNvPr id="2488" name="Graphic 2488"/>
                              <wps:cNvSpPr/>
                              <wps:spPr>
                                <a:xfrm>
                                  <a:off x="6350" y="118554"/>
                                  <a:ext cx="1228090" cy="256540"/>
                                </a:xfrm>
                                <a:custGeom>
                                  <a:avLst/>
                                  <a:gdLst/>
                                  <a:rect l="l" t="t" r="r" b="b"/>
                                  <a:pathLst>
                                    <a:path fill="norm" h="256540" w="1228090" stroke="1">
                                      <a:moveTo>
                                        <a:pt x="1227772" y="0"/>
                                      </a:moveTo>
                                      <a:lnTo>
                                        <a:pt x="0" y="0"/>
                                      </a:lnTo>
                                      <a:lnTo>
                                        <a:pt x="0" y="256362"/>
                                      </a:lnTo>
                                      <a:lnTo>
                                        <a:pt x="1227772" y="256362"/>
                                      </a:lnTo>
                                      <a:lnTo>
                                        <a:pt x="1227772" y="0"/>
                                      </a:lnTo>
                                      <a:close/>
                                    </a:path>
                                  </a:pathLst>
                                </a:custGeom>
                                <a:solidFill>
                                  <a:srgbClr val="FFF460"/>
                                </a:solidFill>
                              </wps:spPr>
                              <wps:bodyPr wrap="square" lIns="0" tIns="0" rIns="0" bIns="0" rtlCol="0">
                                <a:prstTxWarp prst="textNoShape">
                                  <a:avLst/>
                                </a:prstTxWarp>
                              </wps:bodyPr>
                            </wps:wsp>
                            <wps:wsp xmlns:wps="http://schemas.microsoft.com/office/word/2010/wordprocessingShape">
                              <wps:cNvPr id="2489" name="Graphic 2489"/>
                              <wps:cNvSpPr/>
                              <wps:spPr>
                                <a:xfrm>
                                  <a:off x="6350" y="118554"/>
                                  <a:ext cx="1228090" cy="256540"/>
                                </a:xfrm>
                                <a:custGeom>
                                  <a:avLst/>
                                  <a:gdLst/>
                                  <a:rect l="l" t="t" r="r" b="b"/>
                                  <a:pathLst>
                                    <a:path fill="norm" h="256540" w="1228090" stroke="1">
                                      <a:moveTo>
                                        <a:pt x="1227772" y="256362"/>
                                      </a:moveTo>
                                      <a:lnTo>
                                        <a:pt x="0" y="256362"/>
                                      </a:lnTo>
                                      <a:lnTo>
                                        <a:pt x="0" y="0"/>
                                      </a:lnTo>
                                      <a:lnTo>
                                        <a:pt x="1227772" y="0"/>
                                      </a:lnTo>
                                      <a:lnTo>
                                        <a:pt x="1227772" y="256362"/>
                                      </a:lnTo>
                                      <a:close/>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490" name="Graphic 2490"/>
                              <wps:cNvSpPr/>
                              <wps:spPr>
                                <a:xfrm>
                                  <a:off x="192633" y="0"/>
                                  <a:ext cx="1270" cy="118745"/>
                                </a:xfrm>
                                <a:custGeom>
                                  <a:avLst/>
                                  <a:gdLst/>
                                  <a:rect l="l" t="t" r="r" b="b"/>
                                  <a:pathLst>
                                    <a:path fill="norm" h="118745" w="0" stroke="1">
                                      <a:moveTo>
                                        <a:pt x="0" y="0"/>
                                      </a:moveTo>
                                      <a:lnTo>
                                        <a:pt x="0" y="118554"/>
                                      </a:lnTo>
                                    </a:path>
                                  </a:pathLst>
                                </a:custGeom>
                                <a:solidFill>
                                  <a:srgbClr val="FFF460"/>
                                </a:solidFill>
                              </wps:spPr>
                              <wps:bodyPr wrap="square" lIns="0" tIns="0" rIns="0" bIns="0" rtlCol="0">
                                <a:prstTxWarp prst="textNoShape">
                                  <a:avLst/>
                                </a:prstTxWarp>
                              </wps:bodyPr>
                            </wps:wsp>
                            <wps:wsp xmlns:wps="http://schemas.microsoft.com/office/word/2010/wordprocessingShape">
                              <wps:cNvPr id="2491" name="Graphic 2491"/>
                              <wps:cNvSpPr/>
                              <wps:spPr>
                                <a:xfrm>
                                  <a:off x="192633" y="0"/>
                                  <a:ext cx="1270" cy="118745"/>
                                </a:xfrm>
                                <a:custGeom>
                                  <a:avLst/>
                                  <a:gdLst/>
                                  <a:rect l="l" t="t" r="r" b="b"/>
                                  <a:pathLst>
                                    <a:path fill="norm" h="118745" w="0" stroke="1">
                                      <a:moveTo>
                                        <a:pt x="0" y="0"/>
                                      </a:moveTo>
                                      <a:lnTo>
                                        <a:pt x="0" y="118554"/>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492" name="Graphic 2492"/>
                              <wps:cNvSpPr/>
                              <wps:spPr>
                                <a:xfrm>
                                  <a:off x="459346" y="0"/>
                                  <a:ext cx="1270" cy="118745"/>
                                </a:xfrm>
                                <a:custGeom>
                                  <a:avLst/>
                                  <a:gdLst/>
                                  <a:rect l="l" t="t" r="r" b="b"/>
                                  <a:pathLst>
                                    <a:path fill="norm" h="118745" w="0" stroke="1">
                                      <a:moveTo>
                                        <a:pt x="0" y="0"/>
                                      </a:moveTo>
                                      <a:lnTo>
                                        <a:pt x="0" y="118554"/>
                                      </a:lnTo>
                                    </a:path>
                                  </a:pathLst>
                                </a:custGeom>
                                <a:solidFill>
                                  <a:srgbClr val="FFF460"/>
                                </a:solidFill>
                              </wps:spPr>
                              <wps:bodyPr wrap="square" lIns="0" tIns="0" rIns="0" bIns="0" rtlCol="0">
                                <a:prstTxWarp prst="textNoShape">
                                  <a:avLst/>
                                </a:prstTxWarp>
                              </wps:bodyPr>
                            </wps:wsp>
                            <wps:wsp xmlns:wps="http://schemas.microsoft.com/office/word/2010/wordprocessingShape">
                              <wps:cNvPr id="2493" name="Graphic 2493"/>
                              <wps:cNvSpPr/>
                              <wps:spPr>
                                <a:xfrm>
                                  <a:off x="459346" y="0"/>
                                  <a:ext cx="1270" cy="118745"/>
                                </a:xfrm>
                                <a:custGeom>
                                  <a:avLst/>
                                  <a:gdLst/>
                                  <a:rect l="l" t="t" r="r" b="b"/>
                                  <a:pathLst>
                                    <a:path fill="norm" h="118745" w="0" stroke="1">
                                      <a:moveTo>
                                        <a:pt x="0" y="0"/>
                                      </a:moveTo>
                                      <a:lnTo>
                                        <a:pt x="0" y="118554"/>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494" name="Graphic 2494"/>
                              <wps:cNvSpPr/>
                              <wps:spPr>
                                <a:xfrm>
                                  <a:off x="726071" y="0"/>
                                  <a:ext cx="1270" cy="118745"/>
                                </a:xfrm>
                                <a:custGeom>
                                  <a:avLst/>
                                  <a:gdLst/>
                                  <a:rect l="l" t="t" r="r" b="b"/>
                                  <a:pathLst>
                                    <a:path fill="norm" h="118745" w="0" stroke="1">
                                      <a:moveTo>
                                        <a:pt x="0" y="0"/>
                                      </a:moveTo>
                                      <a:lnTo>
                                        <a:pt x="0" y="118554"/>
                                      </a:lnTo>
                                    </a:path>
                                  </a:pathLst>
                                </a:custGeom>
                                <a:solidFill>
                                  <a:srgbClr val="FFF460"/>
                                </a:solidFill>
                              </wps:spPr>
                              <wps:bodyPr wrap="square" lIns="0" tIns="0" rIns="0" bIns="0" rtlCol="0">
                                <a:prstTxWarp prst="textNoShape">
                                  <a:avLst/>
                                </a:prstTxWarp>
                              </wps:bodyPr>
                            </wps:wsp>
                            <wps:wsp xmlns:wps="http://schemas.microsoft.com/office/word/2010/wordprocessingShape">
                              <wps:cNvPr id="2495" name="Graphic 2495"/>
                              <wps:cNvSpPr/>
                              <wps:spPr>
                                <a:xfrm>
                                  <a:off x="726071" y="0"/>
                                  <a:ext cx="1270" cy="118745"/>
                                </a:xfrm>
                                <a:custGeom>
                                  <a:avLst/>
                                  <a:gdLst/>
                                  <a:rect l="l" t="t" r="r" b="b"/>
                                  <a:pathLst>
                                    <a:path fill="norm" h="118745" w="0" stroke="1">
                                      <a:moveTo>
                                        <a:pt x="0" y="0"/>
                                      </a:moveTo>
                                      <a:lnTo>
                                        <a:pt x="0" y="118554"/>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496" name="Graphic 2496"/>
                              <wps:cNvSpPr/>
                              <wps:spPr>
                                <a:xfrm>
                                  <a:off x="992797" y="0"/>
                                  <a:ext cx="1270" cy="118745"/>
                                </a:xfrm>
                                <a:custGeom>
                                  <a:avLst/>
                                  <a:gdLst/>
                                  <a:rect l="l" t="t" r="r" b="b"/>
                                  <a:pathLst>
                                    <a:path fill="norm" h="118745" w="0" stroke="1">
                                      <a:moveTo>
                                        <a:pt x="0" y="0"/>
                                      </a:moveTo>
                                      <a:lnTo>
                                        <a:pt x="0" y="118554"/>
                                      </a:lnTo>
                                    </a:path>
                                  </a:pathLst>
                                </a:custGeom>
                                <a:solidFill>
                                  <a:srgbClr val="FFF460"/>
                                </a:solidFill>
                              </wps:spPr>
                              <wps:bodyPr wrap="square" lIns="0" tIns="0" rIns="0" bIns="0" rtlCol="0">
                                <a:prstTxWarp prst="textNoShape">
                                  <a:avLst/>
                                </a:prstTxWarp>
                              </wps:bodyPr>
                            </wps:wsp>
                            <wps:wsp xmlns:wps="http://schemas.microsoft.com/office/word/2010/wordprocessingShape">
                              <wps:cNvPr id="2497" name="Graphic 2497"/>
                              <wps:cNvSpPr/>
                              <wps:spPr>
                                <a:xfrm>
                                  <a:off x="992797" y="0"/>
                                  <a:ext cx="1270" cy="118745"/>
                                </a:xfrm>
                                <a:custGeom>
                                  <a:avLst/>
                                  <a:gdLst/>
                                  <a:rect l="l" t="t" r="r" b="b"/>
                                  <a:pathLst>
                                    <a:path fill="norm" h="118745" w="0" stroke="1">
                                      <a:moveTo>
                                        <a:pt x="0" y="0"/>
                                      </a:moveTo>
                                      <a:lnTo>
                                        <a:pt x="0" y="118554"/>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498" name="Graphic 2498"/>
                              <wps:cNvSpPr/>
                              <wps:spPr>
                                <a:xfrm>
                                  <a:off x="459346" y="368338"/>
                                  <a:ext cx="1270" cy="102235"/>
                                </a:xfrm>
                                <a:custGeom>
                                  <a:avLst/>
                                  <a:gdLst/>
                                  <a:rect l="l" t="t" r="r" b="b"/>
                                  <a:pathLst>
                                    <a:path fill="norm" h="102235" w="0" stroke="1">
                                      <a:moveTo>
                                        <a:pt x="0" y="0"/>
                                      </a:moveTo>
                                      <a:lnTo>
                                        <a:pt x="0" y="101612"/>
                                      </a:lnTo>
                                    </a:path>
                                  </a:pathLst>
                                </a:custGeom>
                                <a:solidFill>
                                  <a:srgbClr val="FFF460"/>
                                </a:solidFill>
                              </wps:spPr>
                              <wps:bodyPr wrap="square" lIns="0" tIns="0" rIns="0" bIns="0" rtlCol="0">
                                <a:prstTxWarp prst="textNoShape">
                                  <a:avLst/>
                                </a:prstTxWarp>
                              </wps:bodyPr>
                            </wps:wsp>
                            <wps:wsp xmlns:wps="http://schemas.microsoft.com/office/word/2010/wordprocessingShape">
                              <wps:cNvPr id="2499" name="Graphic 2499"/>
                              <wps:cNvSpPr/>
                              <wps:spPr>
                                <a:xfrm>
                                  <a:off x="459346" y="368338"/>
                                  <a:ext cx="1270" cy="102235"/>
                                </a:xfrm>
                                <a:custGeom>
                                  <a:avLst/>
                                  <a:gdLst/>
                                  <a:rect l="l" t="t" r="r" b="b"/>
                                  <a:pathLst>
                                    <a:path fill="norm" h="102235" w="0" stroke="1">
                                      <a:moveTo>
                                        <a:pt x="0" y="0"/>
                                      </a:moveTo>
                                      <a:lnTo>
                                        <a:pt x="0" y="101612"/>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500" name="Graphic 2500"/>
                              <wps:cNvSpPr/>
                              <wps:spPr>
                                <a:xfrm>
                                  <a:off x="726071" y="368338"/>
                                  <a:ext cx="1270" cy="102235"/>
                                </a:xfrm>
                                <a:custGeom>
                                  <a:avLst/>
                                  <a:gdLst/>
                                  <a:rect l="l" t="t" r="r" b="b"/>
                                  <a:pathLst>
                                    <a:path fill="norm" h="102235" w="0" stroke="1">
                                      <a:moveTo>
                                        <a:pt x="0" y="0"/>
                                      </a:moveTo>
                                      <a:lnTo>
                                        <a:pt x="0" y="101612"/>
                                      </a:lnTo>
                                    </a:path>
                                  </a:pathLst>
                                </a:custGeom>
                                <a:solidFill>
                                  <a:srgbClr val="FFF460"/>
                                </a:solidFill>
                              </wps:spPr>
                              <wps:bodyPr wrap="square" lIns="0" tIns="0" rIns="0" bIns="0" rtlCol="0">
                                <a:prstTxWarp prst="textNoShape">
                                  <a:avLst/>
                                </a:prstTxWarp>
                              </wps:bodyPr>
                            </wps:wsp>
                            <wps:wsp xmlns:wps="http://schemas.microsoft.com/office/word/2010/wordprocessingShape">
                              <wps:cNvPr id="2501" name="Graphic 2501"/>
                              <wps:cNvSpPr/>
                              <wps:spPr>
                                <a:xfrm>
                                  <a:off x="726071" y="368338"/>
                                  <a:ext cx="1270" cy="102235"/>
                                </a:xfrm>
                                <a:custGeom>
                                  <a:avLst/>
                                  <a:gdLst/>
                                  <a:rect l="l" t="t" r="r" b="b"/>
                                  <a:pathLst>
                                    <a:path fill="norm" h="102235" w="0" stroke="1">
                                      <a:moveTo>
                                        <a:pt x="0" y="0"/>
                                      </a:moveTo>
                                      <a:lnTo>
                                        <a:pt x="0" y="101612"/>
                                      </a:lnTo>
                                    </a:path>
                                  </a:pathLst>
                                </a:custGeom>
                                <a:ln w="12700">
                                  <a:solidFill>
                                    <a:srgbClr val="231F20"/>
                                  </a:solidFill>
                                  <a:prstDash val="solid"/>
                                </a:ln>
                              </wps:spPr>
                              <wps:bodyPr wrap="square" lIns="0" tIns="0" rIns="0" bIns="0" rtlCol="0">
                                <a:prstTxWarp prst="textNoShape">
                                  <a:avLst/>
                                </a:prstTxWarp>
                              </wps:bodyPr>
                            </wps:wsp>
                            <wps:wsp xmlns:wps="http://schemas.microsoft.com/office/word/2010/wordprocessingShape">
                              <wps:cNvPr id="2502" name="Graphic 2502"/>
                              <wps:cNvSpPr/>
                              <wps:spPr>
                                <a:xfrm>
                                  <a:off x="192633" y="139712"/>
                                  <a:ext cx="791845" cy="207645"/>
                                </a:xfrm>
                                <a:custGeom>
                                  <a:avLst/>
                                  <a:gdLst/>
                                  <a:rect l="l" t="t" r="r" b="b"/>
                                  <a:pathLst>
                                    <a:path fill="norm" h="207645" w="791845" stroke="1">
                                      <a:moveTo>
                                        <a:pt x="266712" y="21183"/>
                                      </a:moveTo>
                                      <a:lnTo>
                                        <a:pt x="266712" y="203225"/>
                                      </a:lnTo>
                                      <a:lnTo>
                                        <a:pt x="791705" y="12712"/>
                                      </a:lnTo>
                                    </a:path>
                                    <a:path fill="norm" h="207645" w="791845" stroke="1">
                                      <a:moveTo>
                                        <a:pt x="529209" y="21183"/>
                                      </a:moveTo>
                                      <a:lnTo>
                                        <a:pt x="533438" y="207454"/>
                                      </a:lnTo>
                                      <a:lnTo>
                                        <a:pt x="0" y="0"/>
                                      </a:lnTo>
                                    </a:path>
                                  </a:pathLst>
                                </a:custGeom>
                                <a:ln w="12700">
                                  <a:solidFill>
                                    <a:srgbClr val="EC008C"/>
                                  </a:solidFill>
                                  <a:prstDash val="solid"/>
                                </a:ln>
                              </wps:spPr>
                              <wps:bodyPr wrap="square" lIns="0" tIns="0" rIns="0" bIns="0" rtlCol="0">
                                <a:prstTxWarp prst="textNoShape">
                                  <a:avLst/>
                                </a:prstTxWarp>
                              </wps:bodyPr>
                            </wps:wsp>
                          </wpg:wgp>
                        </a:graphicData>
                      </a:graphic>
                    </wp:inline>
                  </w:drawing>
                </mc:Choice>
                <mc:Fallback>
                  <w:pict>
                    <v:group id="_x0000_i3503" style="width:97.7pt;height:37.05pt;mso-position-horizontal-relative:char;mso-position-vertical-relative:line" coordorigin="0,0" coordsize="1954,741">
                      <v:rect id="_x0000_s3504" style="width:1934;height:404;left:10;position:absolute;top:186" filled="t" fillcolor="#fff460" stroked="f">
                        <v:fill type="solid"/>
                      </v:rect>
                      <v:rect id="_x0000_s3505" style="width:1934;height:404;left:10;position:absolute;top:186" filled="f" stroked="t" strokecolor="#231f20" strokeweight="1pt">
                        <v:stroke dashstyle="solid"/>
                      </v:rect>
                      <v:shape id="_x0000_s3506" style="width:2;height:187;left:303;position:absolute" coordorigin="303,0" coordsize="0,187" path="m303,l303,187e" filled="t" fillcolor="#fff460" stroked="f">
                        <v:fill type="solid"/>
                        <v:path arrowok="t"/>
                      </v:shape>
                      <v:line id="_x0000_s3507" style="position:absolute" from="303,0" to="303,187" stroked="t" strokecolor="#231f20" strokeweight="1pt">
                        <v:stroke dashstyle="solid"/>
                      </v:line>
                      <v:shape id="_x0000_s3508" style="width:2;height:187;left:723;position:absolute" coordorigin="723,0" coordsize="0,187" path="m723,l723,187e" filled="t" fillcolor="#fff460" stroked="f">
                        <v:fill type="solid"/>
                        <v:path arrowok="t"/>
                      </v:shape>
                      <v:line id="_x0000_s3509" style="position:absolute" from="723,0" to="723,187" stroked="t" strokecolor="#231f20" strokeweight="1pt">
                        <v:stroke dashstyle="solid"/>
                      </v:line>
                      <v:shape id="_x0000_s3510" style="width:2;height:187;left:1143;position:absolute" coordorigin="1143,0" coordsize="0,187" path="m1143,l1143,187e" filled="t" fillcolor="#fff460" stroked="f">
                        <v:fill type="solid"/>
                        <v:path arrowok="t"/>
                      </v:shape>
                      <v:line id="_x0000_s3511" style="position:absolute" from="1143,0" to="1143,187" stroked="t" strokecolor="#231f20" strokeweight="1pt">
                        <v:stroke dashstyle="solid"/>
                      </v:line>
                      <v:shape id="_x0000_s3512" style="width:2;height:187;left:1563;position:absolute" coordorigin="1563,0" coordsize="0,187" path="m1563,l1563,187e" filled="t" fillcolor="#fff460" stroked="f">
                        <v:fill type="solid"/>
                        <v:path arrowok="t"/>
                      </v:shape>
                      <v:line id="_x0000_s3513" style="position:absolute" from="1563,0" to="1563,187" stroked="t" strokecolor="#231f20" strokeweight="1pt">
                        <v:stroke dashstyle="solid"/>
                      </v:line>
                      <v:shape id="_x0000_s3514" style="width:2;height:161;left:723;position:absolute;top:580" coordorigin="723,580" coordsize="0,161" path="m723,580l723,740e" filled="t" fillcolor="#fff460" stroked="f">
                        <v:fill type="solid"/>
                        <v:path arrowok="t"/>
                      </v:shape>
                      <v:line id="_x0000_s3515" style="position:absolute" from="723,580" to="723,740" stroked="t" strokecolor="#231f20" strokeweight="1pt">
                        <v:stroke dashstyle="solid"/>
                      </v:line>
                      <v:shape id="_x0000_s3516" style="width:2;height:161;left:1143;position:absolute;top:580" coordorigin="1143,580" coordsize="0,161" path="m1143,580l1143,740e" filled="t" fillcolor="#fff460" stroked="f">
                        <v:fill type="solid"/>
                        <v:path arrowok="t"/>
                      </v:shape>
                      <v:line id="_x0000_s3517" style="position:absolute" from="1143,580" to="1143,740" stroked="t" strokecolor="#231f20" strokeweight="1pt">
                        <v:stroke dashstyle="solid"/>
                      </v:line>
                      <v:shape id="_x0000_s3518" style="width:1247;height:327;left:303;position:absolute;top:220" coordorigin="303,220" coordsize="1247,327" path="m723,253l723,540,1550,240m1137,253l1143,547,303,220e" filled="f" stroked="t" strokecolor="#ec008c" strokeweight="1pt">
                        <v:stroke dashstyle="solid"/>
                        <v:path arrowok="t"/>
                      </v:shape>
                    </v:group>
                  </w:pict>
                </mc:Fallback>
              </mc:AlternateContent>
            </w:r>
          </w:p>
          <w:p>
            <w:pPr>
              <w:pStyle w:val="TableParagraph"/>
              <w:tabs>
                <w:tab w:val="left" w:pos="3589"/>
              </w:tabs>
              <w:ind w:left="3185"/>
              <w:rPr>
                <w:sz w:val="16"/>
              </w:rPr>
            </w:pPr>
            <w:r>
              <w:rPr>
                <w:sz w:val="16"/>
              </w:rPr>
              <mc:AlternateContent>
                <mc:Choice Requires="wpg">
                  <w:drawing>
                    <wp:anchor distT="0" distB="0" distL="0" distR="0" simplePos="0" relativeHeight="252089344" behindDoc="1" locked="0" layoutInCell="1" allowOverlap="1">
                      <wp:simplePos x="0" y="0"/>
                      <wp:positionH relativeFrom="column">
                        <wp:posOffset>1993832</wp:posOffset>
                      </wp:positionH>
                      <wp:positionV relativeFrom="paragraph">
                        <wp:posOffset>72208</wp:posOffset>
                      </wp:positionV>
                      <wp:extent cx="387985" cy="104775"/>
                      <wp:effectExtent l="0" t="0" r="0" b="0"/>
                      <wp:wrapNone/>
                      <wp:docPr id="2503" name="Group 2503"/>
                      <wp:cNvGraphicFramePr/>
                      <a:graphic xmlns:a="http://schemas.openxmlformats.org/drawingml/2006/main">
                        <a:graphicData uri="http://schemas.microsoft.com/office/word/2010/wordprocessingGroup">
                          <wpg:wgp xmlns:wpg="http://schemas.microsoft.com/office/word/2010/wordprocessingGroup">
                            <wpg:cNvGrpSpPr/>
                            <wpg:grpSpPr>
                              <a:xfrm>
                                <a:off x="0" y="0"/>
                                <a:ext cx="387985" cy="104775"/>
                                <a:chOff x="0" y="0"/>
                                <a:chExt cx="387985" cy="104775"/>
                              </a:xfrm>
                            </wpg:grpSpPr>
                            <wps:wsp xmlns:wps="http://schemas.microsoft.com/office/word/2010/wordprocessingShape">
                              <wps:cNvPr id="2504" name="Graphic 2504"/>
                              <wps:cNvSpPr/>
                              <wps:spPr>
                                <a:xfrm>
                                  <a:off x="3175" y="3175"/>
                                  <a:ext cx="381635" cy="98425"/>
                                </a:xfrm>
                                <a:custGeom>
                                  <a:avLst/>
                                  <a:gdLst/>
                                  <a:rect l="l" t="t" r="r" b="b"/>
                                  <a:pathLst>
                                    <a:path fill="norm" h="98425" w="381635" stroke="1">
                                      <a:moveTo>
                                        <a:pt x="0" y="0"/>
                                      </a:moveTo>
                                      <a:lnTo>
                                        <a:pt x="0" y="98120"/>
                                      </a:lnTo>
                                      <a:lnTo>
                                        <a:pt x="381038" y="98120"/>
                                      </a:lnTo>
                                      <a:lnTo>
                                        <a:pt x="381038" y="0"/>
                                      </a:lnTo>
                                    </a:path>
                                  </a:pathLst>
                                </a:custGeom>
                                <a:ln w="6350">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519" style="width:30.55pt;height:8.25pt;margin-top:5.69pt;margin-left:156.99pt;position:absolute;z-index:-251226112" coordorigin="3140,114" coordsize="611,165">
                      <v:shape id="_x0000_s3520" style="width:601;height:155;left:3144;position:absolute;top:118" coordorigin="3145,119" coordsize="601,155" path="m3145,119l3145,273,3745,273,3745,119e" filled="f" stroked="t" strokecolor="#231f20" strokeweight="0.5pt">
                        <v:stroke dashstyle="solid"/>
                        <v:path arrowok="t"/>
                      </v:shape>
                    </v:group>
                  </w:pict>
                </mc:Fallback>
              </mc:AlternateContent>
            </w:r>
            <w:r>
              <w:rPr>
                <w:color w:val="231F20"/>
                <w:spacing w:val="-10"/>
                <w:sz w:val="12"/>
              </w:rPr>
              <w:t>1</w:t>
            </w:r>
            <w:r>
              <w:rPr>
                <w:color w:val="231F20"/>
                <w:sz w:val="12"/>
              </w:rPr>
              <w:tab/>
            </w:r>
            <w:r>
              <w:rPr>
                <w:color w:val="231F20"/>
                <w:spacing w:val="-10"/>
                <w:sz w:val="12"/>
              </w:rPr>
              <w:t>2</w:t>
            </w:r>
          </w:p>
          <w:p>
            <w:pPr>
              <w:pStyle w:val="TableParagraph"/>
              <w:spacing w:before="64"/>
              <w:ind w:left="3235"/>
              <w:rPr>
                <w:sz w:val="16"/>
              </w:rPr>
            </w:pPr>
            <w:r>
              <w:rPr>
                <w:color w:val="231F20"/>
                <w:spacing w:val="-2"/>
                <w:sz w:val="12"/>
              </w:rPr>
              <w:t>输出</w:t>
            </w:r>
          </w:p>
        </w:tc>
      </w:tr>
    </w:tbl>
    <w:p>
      <w:pPr>
        <w:pStyle w:val="ListParagraph"/>
        <w:numPr>
          <w:ilvl w:val="0"/>
          <w:numId w:val="6"/>
        </w:numPr>
        <w:tabs>
          <w:tab w:val="left" w:pos="1583"/>
          <w:tab w:val="left" w:pos="1586"/>
        </w:tabs>
        <w:spacing w:before="145" w:after="0" w:line="259" w:lineRule="auto"/>
        <w:ind w:left="1586" w:right="430" w:hanging="341"/>
        <w:jc w:val="both"/>
        <w:rPr>
          <w:sz w:val="19"/>
        </w:rPr>
      </w:pPr>
      <w:bookmarkStart w:id="1726" w:name="21. We can follow the process until we f"/>
      <w:bookmarkEnd w:id="1726"/>
      <w:r>
        <w:rPr>
          <w:w w:val="105"/>
          <w:sz w:val="15"/>
        </w:rPr>
        <w:t>我们可以</w:t>
      </w:r>
      <w:r>
        <w:rPr>
          <w:w w:val="105"/>
          <w:sz w:val="15"/>
        </w:rPr>
        <w:t>沿着</w:t>
      </w:r>
      <w:r>
        <w:rPr>
          <w:w w:val="105"/>
          <w:sz w:val="15"/>
        </w:rPr>
        <w:t>这个</w:t>
      </w:r>
      <w:r>
        <w:rPr>
          <w:w w:val="105"/>
          <w:sz w:val="15"/>
        </w:rPr>
        <w:t>过程</w:t>
      </w:r>
      <w:r>
        <w:rPr>
          <w:w w:val="105"/>
          <w:sz w:val="15"/>
        </w:rPr>
        <w:t>继续推导</w:t>
      </w:r>
      <w:r>
        <w:rPr>
          <w:w w:val="105"/>
          <w:sz w:val="15"/>
        </w:rPr>
        <w:t>，</w:t>
      </w:r>
      <w:r>
        <w:rPr>
          <w:w w:val="105"/>
          <w:sz w:val="15"/>
        </w:rPr>
        <w:t>直到</w:t>
      </w:r>
      <w:r>
        <w:rPr>
          <w:i/>
          <w:w w:val="105"/>
          <w:sz w:val="15"/>
        </w:rPr>
        <w:t>求出d的</w:t>
      </w:r>
      <w:r>
        <w:rPr>
          <w:w w:val="105"/>
          <w:sz w:val="15"/>
        </w:rPr>
        <w:t>值</w:t>
      </w:r>
      <w:r>
        <w:rPr>
          <w:w w:val="105"/>
          <w:sz w:val="15"/>
        </w:rPr>
        <w:t>。</w:t>
      </w:r>
      <w:r>
        <w:rPr>
          <w:w w:val="105"/>
          <w:sz w:val="15"/>
        </w:rPr>
        <w:t>最后</w:t>
      </w:r>
      <w:r>
        <w:rPr>
          <w:w w:val="105"/>
          <w:sz w:val="15"/>
        </w:rPr>
        <w:t>一步</w:t>
      </w:r>
      <w:r>
        <w:rPr>
          <w:w w:val="105"/>
          <w:sz w:val="15"/>
        </w:rPr>
        <w:t>需要运用抽象代数中定义的算法</w:t>
      </w:r>
      <w:r>
        <w:rPr>
          <w:rFonts w:ascii="Symbol Std" w:hAnsi="Symbol Std"/>
          <w:b w:val="0"/>
          <w:w w:val="105"/>
          <w:sz w:val="15"/>
        </w:rPr>
        <w:t>。</w:t>
      </w:r>
      <w:r>
        <w:rPr>
          <w:w w:val="105"/>
          <w:sz w:val="15"/>
        </w:rPr>
        <w:t>除非学生修读过抽象代数或密码学课程，否则我们不期望他们掌握该算法。</w:t>
      </w:r>
    </w:p>
    <w:p>
      <w:pPr>
        <w:pStyle w:val="ListParagraph"/>
        <w:numPr>
          <w:ilvl w:val="1"/>
          <w:numId w:val="6"/>
        </w:numPr>
        <w:tabs>
          <w:tab w:val="left" w:pos="1824"/>
        </w:tabs>
        <w:spacing w:before="39" w:after="0" w:line="240" w:lineRule="auto"/>
        <w:ind w:left="1824" w:right="0" w:hanging="238"/>
        <w:jc w:val="left"/>
        <w:rPr>
          <w:color w:val="800000"/>
          <w:sz w:val="19"/>
        </w:rPr>
      </w:pPr>
      <w:bookmarkStart w:id="1727" w:name="a. n = p ¥ q = 19 ¥ 23 = 437"/>
      <w:bookmarkEnd w:id="1727"/>
      <w:r>
        <w:rPr>
          <w:i/>
          <w:w w:val="105"/>
          <w:sz w:val="15"/>
        </w:rPr>
        <w:t xml:space="preserve">n </w:t>
      </w:r>
      <w:r>
        <w:rPr>
          <w:w w:val="105"/>
          <w:sz w:val="15"/>
        </w:rPr>
        <w:t xml:space="preserve">= </w:t>
      </w:r>
      <w:r>
        <w:rPr>
          <w:i/>
          <w:w w:val="105"/>
          <w:sz w:val="15"/>
        </w:rPr>
        <w:t xml:space="preserve">p </w:t>
      </w:r>
      <w:r>
        <w:rPr>
          <w:rFonts w:ascii="Symbol Std" w:hAnsi="Symbol Std"/>
          <w:b w:val="0"/>
          <w:w w:val="105"/>
          <w:sz w:val="15"/>
        </w:rPr>
        <w:t xml:space="preserve">× </w:t>
      </w:r>
      <w:r>
        <w:rPr>
          <w:i/>
          <w:w w:val="105"/>
          <w:sz w:val="15"/>
        </w:rPr>
        <w:t xml:space="preserve">q </w:t>
      </w:r>
      <w:r>
        <w:rPr>
          <w:w w:val="105"/>
          <w:sz w:val="15"/>
        </w:rPr>
        <w:t>=</w:t>
      </w:r>
      <w:r>
        <w:rPr>
          <w:w w:val="105"/>
          <w:sz w:val="15"/>
        </w:rPr>
        <w:t xml:space="preserve"> 19 </w:t>
      </w:r>
      <w:r>
        <w:rPr>
          <w:rFonts w:ascii="Symbol Std" w:hAnsi="Symbol Std"/>
          <w:b w:val="0"/>
          <w:w w:val="105"/>
          <w:sz w:val="15"/>
        </w:rPr>
        <w:t>×</w:t>
      </w:r>
      <w:r>
        <w:rPr>
          <w:w w:val="105"/>
          <w:sz w:val="15"/>
        </w:rPr>
        <w:t xml:space="preserve"> 23 =</w:t>
      </w:r>
      <w:r>
        <w:rPr>
          <w:b/>
          <w:i/>
          <w:color w:val="0000FF"/>
          <w:spacing w:val="-5"/>
          <w:w w:val="105"/>
          <w:sz w:val="15"/>
        </w:rPr>
        <w:t xml:space="preserve"> 437</w:t>
      </w:r>
    </w:p>
    <w:p>
      <w:pPr>
        <w:pStyle w:val="ListParagraph"/>
        <w:numPr>
          <w:ilvl w:val="1"/>
          <w:numId w:val="6"/>
        </w:numPr>
        <w:tabs>
          <w:tab w:val="left" w:pos="1823"/>
        </w:tabs>
        <w:spacing w:before="52" w:after="0" w:line="240" w:lineRule="auto"/>
        <w:ind w:left="1823" w:right="0" w:hanging="237"/>
        <w:jc w:val="left"/>
        <w:rPr>
          <w:color w:val="800000"/>
          <w:sz w:val="19"/>
          <w:szCs w:val="19"/>
        </w:rPr>
      </w:pPr>
      <w:bookmarkStart w:id="1728" w:name="b. f = (p -1) ¥ (q -1) = 18 ¥ 22 = 396"/>
      <w:bookmarkEnd w:id="1728"/>
      <w:r>
        <w:rPr>
          <w:rFonts w:ascii="Symbol Std" w:eastAsia="Symbol Std" w:hAnsi="Symbol Std" w:cs="Symbol Std"/>
          <w:b w:val="0"/>
          <w:bCs w:val="0"/>
          <w:w w:val="105"/>
          <w:sz w:val="15"/>
          <w:szCs w:val="19"/>
        </w:rPr>
        <w:t xml:space="preserve">ϕ </w:t>
      </w:r>
      <w:r>
        <w:rPr>
          <w:w w:val="105"/>
          <w:sz w:val="15"/>
          <w:szCs w:val="19"/>
        </w:rPr>
        <w:t xml:space="preserve">= </w:t>
      </w:r>
      <w:r>
        <w:rPr>
          <w:w w:val="105"/>
          <w:sz w:val="15"/>
          <w:szCs w:val="19"/>
        </w:rPr>
        <w:t>(</w:t>
      </w:r>
      <w:r>
        <w:rPr>
          <w:i/>
          <w:iCs/>
          <w:w w:val="105"/>
          <w:sz w:val="15"/>
          <w:szCs w:val="19"/>
        </w:rPr>
        <w:t xml:space="preserve">p </w:t>
      </w:r>
      <w:r>
        <w:rPr>
          <w:i/>
          <w:iCs/>
          <w:w w:val="105"/>
          <w:sz w:val="15"/>
          <w:szCs w:val="19"/>
        </w:rPr>
        <w:t xml:space="preserve">−1) </w:t>
      </w:r>
      <w:r>
        <w:rPr>
          <w:rFonts w:ascii="Symbol Std" w:eastAsia="Symbol Std" w:hAnsi="Symbol Std" w:cs="Symbol Std"/>
          <w:b w:val="0"/>
          <w:bCs w:val="0"/>
          <w:w w:val="105"/>
          <w:sz w:val="15"/>
          <w:szCs w:val="19"/>
        </w:rPr>
        <w:t xml:space="preserve">× </w:t>
      </w:r>
      <w:r>
        <w:rPr>
          <w:rFonts w:ascii="Symbol Std" w:eastAsia="Symbol Std" w:hAnsi="Symbol Std" w:cs="Symbol Std"/>
          <w:b w:val="0"/>
          <w:bCs w:val="0"/>
          <w:w w:val="105"/>
          <w:sz w:val="15"/>
          <w:szCs w:val="19"/>
        </w:rPr>
        <w:t>(</w:t>
      </w:r>
      <w:r>
        <w:rPr>
          <w:i/>
          <w:iCs/>
          <w:w w:val="105"/>
          <w:sz w:val="15"/>
          <w:szCs w:val="19"/>
        </w:rPr>
        <w:t xml:space="preserve">q </w:t>
      </w:r>
      <w:r>
        <w:rPr>
          <w:w w:val="105"/>
          <w:sz w:val="15"/>
          <w:szCs w:val="19"/>
        </w:rPr>
        <w:t xml:space="preserve">−1) </w:t>
      </w:r>
      <w:r>
        <w:rPr>
          <w:w w:val="105"/>
          <w:sz w:val="15"/>
          <w:szCs w:val="19"/>
        </w:rPr>
        <w:t xml:space="preserve">= 18 </w:t>
      </w:r>
      <w:r>
        <w:rPr>
          <w:rFonts w:ascii="Symbol Std" w:eastAsia="Symbol Std" w:hAnsi="Symbol Std" w:cs="Symbol Std"/>
          <w:b w:val="0"/>
          <w:bCs w:val="0"/>
          <w:w w:val="105"/>
          <w:sz w:val="15"/>
          <w:szCs w:val="19"/>
        </w:rPr>
        <w:t>×</w:t>
      </w:r>
      <w:r>
        <w:rPr>
          <w:w w:val="105"/>
          <w:sz w:val="15"/>
          <w:szCs w:val="19"/>
        </w:rPr>
        <w:t xml:space="preserve"> 22 </w:t>
      </w:r>
      <w:r>
        <w:rPr>
          <w:w w:val="105"/>
          <w:sz w:val="15"/>
          <w:szCs w:val="19"/>
        </w:rPr>
        <w:t>=</w:t>
      </w:r>
      <w:r>
        <w:rPr>
          <w:b/>
          <w:bCs/>
          <w:i/>
          <w:iCs/>
          <w:color w:val="0000FF"/>
          <w:spacing w:val="-5"/>
          <w:w w:val="105"/>
          <w:sz w:val="15"/>
          <w:szCs w:val="19"/>
        </w:rPr>
        <w:t xml:space="preserve"> 396</w:t>
      </w:r>
    </w:p>
    <w:p>
      <w:pPr>
        <w:pStyle w:val="ListParagraph"/>
        <w:numPr>
          <w:ilvl w:val="1"/>
          <w:numId w:val="6"/>
        </w:numPr>
        <w:tabs>
          <w:tab w:val="left" w:pos="1824"/>
          <w:tab w:val="left" w:pos="2477"/>
        </w:tabs>
        <w:spacing w:before="57" w:after="0" w:line="240" w:lineRule="auto"/>
        <w:ind w:left="1824" w:right="0" w:hanging="238"/>
        <w:jc w:val="left"/>
        <w:rPr>
          <w:color w:val="800000"/>
          <w:sz w:val="19"/>
        </w:rPr>
      </w:pPr>
      <w:bookmarkStart w:id="1729" w:name="c. e = 5 d = 317"/>
      <w:bookmarkEnd w:id="1729"/>
      <w:r>
        <w:rPr>
          <w:i/>
          <w:w w:val="105"/>
          <w:sz w:val="15"/>
        </w:rPr>
        <w:t xml:space="preserve">e </w:t>
      </w:r>
      <w:r>
        <w:rPr>
          <w:w w:val="105"/>
          <w:sz w:val="15"/>
        </w:rPr>
        <w:t>=</w:t>
      </w:r>
      <w:r>
        <w:rPr>
          <w:b/>
          <w:i/>
          <w:color w:val="0000FF"/>
          <w:spacing w:val="-10"/>
          <w:w w:val="105"/>
          <w:sz w:val="15"/>
        </w:rPr>
        <w:t xml:space="preserve"> 5</w:t>
      </w:r>
      <w:r>
        <w:rPr>
          <w:b/>
          <w:i/>
          <w:color w:val="0000FF"/>
          <w:sz w:val="15"/>
        </w:rPr>
        <w:tab/>
      </w:r>
      <w:r>
        <w:rPr>
          <w:i/>
          <w:w w:val="105"/>
          <w:sz w:val="15"/>
        </w:rPr>
        <w:t xml:space="preserve">d </w:t>
      </w:r>
      <w:r>
        <w:rPr>
          <w:w w:val="105"/>
          <w:sz w:val="15"/>
        </w:rPr>
        <w:t>=</w:t>
      </w:r>
      <w:r>
        <w:rPr>
          <w:b/>
          <w:i/>
          <w:color w:val="0000FF"/>
          <w:spacing w:val="-5"/>
          <w:w w:val="105"/>
          <w:sz w:val="15"/>
        </w:rPr>
        <w:t xml:space="preserve"> 317</w:t>
      </w:r>
    </w:p>
    <w:p>
      <w:pPr>
        <w:spacing w:before="58"/>
        <w:ind w:left="1635" w:right="0" w:firstLine="0"/>
        <w:jc w:val="left"/>
        <w:rPr>
          <w:sz w:val="19"/>
        </w:rPr>
      </w:pPr>
      <w:r>
        <w:rPr>
          <w:w w:val="105"/>
          <w:sz w:val="15"/>
        </w:rPr>
        <w:t>验证可得</w:t>
      </w:r>
      <w:r>
        <w:rPr>
          <w:w w:val="105"/>
          <w:sz w:val="15"/>
        </w:rPr>
        <w:t>：</w:t>
      </w:r>
      <w:r>
        <w:rPr>
          <w:i/>
          <w:w w:val="105"/>
          <w:sz w:val="15"/>
        </w:rPr>
        <w:t xml:space="preserve">e </w:t>
      </w:r>
      <w:r>
        <w:rPr>
          <w:rFonts w:ascii="Symbol Std" w:hAnsi="Symbol Std"/>
          <w:b w:val="0"/>
          <w:w w:val="105"/>
          <w:sz w:val="15"/>
        </w:rPr>
        <w:t xml:space="preserve">× </w:t>
      </w:r>
      <w:r>
        <w:rPr>
          <w:i/>
          <w:w w:val="105"/>
          <w:sz w:val="15"/>
        </w:rPr>
        <w:t xml:space="preserve">d </w:t>
      </w:r>
      <w:r>
        <w:rPr>
          <w:i/>
          <w:w w:val="105"/>
          <w:sz w:val="15"/>
        </w:rPr>
        <w:t>=</w:t>
      </w:r>
      <w:r>
        <w:rPr>
          <w:w w:val="105"/>
          <w:sz w:val="15"/>
        </w:rPr>
        <w:t xml:space="preserve"> 5 </w:t>
      </w:r>
      <w:r>
        <w:rPr>
          <w:rFonts w:ascii="Symbol Std" w:hAnsi="Symbol Std"/>
          <w:b w:val="0"/>
          <w:w w:val="105"/>
          <w:sz w:val="15"/>
        </w:rPr>
        <w:t>×</w:t>
      </w:r>
      <w:r>
        <w:rPr>
          <w:w w:val="105"/>
          <w:sz w:val="15"/>
        </w:rPr>
        <w:t xml:space="preserve"> 317 </w:t>
      </w:r>
      <w:r>
        <w:rPr>
          <w:w w:val="105"/>
          <w:sz w:val="15"/>
        </w:rPr>
        <w:t>=</w:t>
      </w:r>
      <w:r>
        <w:rPr>
          <w:w w:val="105"/>
          <w:sz w:val="15"/>
        </w:rPr>
        <w:t xml:space="preserve"> 1 </w:t>
      </w:r>
      <w:r>
        <w:rPr>
          <w:w w:val="105"/>
          <w:sz w:val="15"/>
        </w:rPr>
        <w:t>mod</w:t>
      </w:r>
      <w:r>
        <w:rPr>
          <w:spacing w:val="-5"/>
          <w:w w:val="105"/>
          <w:sz w:val="15"/>
        </w:rPr>
        <w:t xml:space="preserve"> 396</w:t>
      </w:r>
    </w:p>
    <w:p>
      <w:pPr>
        <w:pStyle w:val="BodyText"/>
        <w:spacing w:before="75"/>
        <w:rPr>
          <w:sz w:val="19"/>
        </w:rPr>
      </w:pPr>
    </w:p>
    <w:p>
      <w:pPr>
        <w:pStyle w:val="ListParagraph"/>
        <w:numPr>
          <w:ilvl w:val="0"/>
          <w:numId w:val="6"/>
        </w:numPr>
        <w:tabs>
          <w:tab w:val="left" w:pos="1583"/>
          <w:tab w:val="left" w:pos="1586"/>
        </w:tabs>
        <w:spacing w:before="0" w:after="0" w:line="259" w:lineRule="auto"/>
        <w:ind w:left="1586" w:right="430" w:hanging="341"/>
        <w:jc w:val="both"/>
        <w:rPr>
          <w:sz w:val="19"/>
          <w:szCs w:val="19"/>
        </w:rPr>
      </w:pPr>
      <w:bookmarkStart w:id="1730" w:name="22. The main point in the RSA method is "/>
      <w:bookmarkEnd w:id="1730"/>
      <w:r>
        <w:rPr>
          <w:w w:val="105"/>
          <w:sz w:val="15"/>
          <w:szCs w:val="19"/>
        </w:rPr>
        <w:t>RSA算法的</w:t>
      </w:r>
      <w:r>
        <w:rPr>
          <w:w w:val="105"/>
          <w:sz w:val="15"/>
          <w:szCs w:val="19"/>
        </w:rPr>
        <w:t>核心</w:t>
      </w:r>
      <w:r>
        <w:rPr>
          <w:w w:val="105"/>
          <w:sz w:val="15"/>
          <w:szCs w:val="19"/>
        </w:rPr>
        <w:t>在于n必须</w:t>
      </w:r>
      <w:r>
        <w:rPr>
          <w:w w:val="105"/>
          <w:sz w:val="15"/>
          <w:szCs w:val="19"/>
        </w:rPr>
        <w:t>是极大的</w:t>
      </w:r>
      <w:r>
        <w:rPr>
          <w:w w:val="105"/>
          <w:sz w:val="15"/>
          <w:szCs w:val="19"/>
        </w:rPr>
        <w:t>数值，以防止攻击者将其分解。在本例中</w:t>
      </w:r>
      <w:r>
        <w:rPr>
          <w:i/>
          <w:iCs/>
          <w:w w:val="105"/>
          <w:sz w:val="15"/>
          <w:szCs w:val="19"/>
        </w:rPr>
        <w:t>，</w:t>
      </w:r>
      <w:r>
        <w:rPr>
          <w:w w:val="105"/>
          <w:sz w:val="15"/>
          <w:szCs w:val="19"/>
        </w:rPr>
        <w:t>攻击者能轻易破解n，因为其可</w:t>
      </w:r>
      <w:r>
        <w:rPr>
          <w:i/>
          <w:iCs/>
          <w:w w:val="105"/>
          <w:sz w:val="15"/>
          <w:szCs w:val="19"/>
        </w:rPr>
        <w:t>发现</w:t>
      </w:r>
      <w:r>
        <w:rPr>
          <w:w w:val="105"/>
          <w:sz w:val="15"/>
          <w:szCs w:val="19"/>
        </w:rPr>
        <w:t>n=187=17×11。换言</w:t>
      </w:r>
      <w:r>
        <w:rPr>
          <w:i/>
          <w:iCs/>
          <w:w w:val="105"/>
          <w:sz w:val="15"/>
          <w:szCs w:val="19"/>
        </w:rPr>
        <w:t>之</w:t>
      </w:r>
      <w:r>
        <w:rPr>
          <w:w w:val="105"/>
          <w:sz w:val="15"/>
          <w:szCs w:val="19"/>
        </w:rPr>
        <w:t>，p为</w:t>
      </w:r>
      <w:r>
        <w:rPr>
          <w:w w:val="105"/>
          <w:sz w:val="15"/>
          <w:szCs w:val="19"/>
        </w:rPr>
        <w:t>17，q为11。 此时攻击者可计算出</w:t>
      </w:r>
      <w:r>
        <w:rPr>
          <w:rFonts w:ascii="Symbol Std" w:eastAsia="Symbol Std" w:hAnsi="Symbol Std" w:cs="Symbol Std"/>
          <w:b w:val="0"/>
          <w:bCs w:val="0"/>
          <w:w w:val="105"/>
          <w:sz w:val="15"/>
          <w:szCs w:val="19"/>
        </w:rPr>
        <w:t xml:space="preserve"> ϕ </w:t>
      </w:r>
      <w:r>
        <w:rPr>
          <w:w w:val="105"/>
          <w:sz w:val="15"/>
          <w:szCs w:val="19"/>
        </w:rPr>
        <w:t xml:space="preserve">= (17 </w:t>
      </w:r>
      <w:r>
        <w:rPr>
          <w:rFonts w:ascii="Symbol Std" w:eastAsia="Symbol Std" w:hAnsi="Symbol Std" w:cs="Symbol Std"/>
          <w:b w:val="0"/>
          <w:bCs w:val="0"/>
          <w:w w:val="105"/>
          <w:sz w:val="15"/>
          <w:szCs w:val="19"/>
        </w:rPr>
        <w:t>−</w:t>
      </w:r>
      <w:r>
        <w:rPr>
          <w:w w:val="105"/>
          <w:sz w:val="15"/>
          <w:szCs w:val="19"/>
        </w:rPr>
        <w:t xml:space="preserve"> 1) </w:t>
      </w:r>
      <w:r>
        <w:rPr>
          <w:rFonts w:ascii="Symbol Std" w:eastAsia="Symbol Std" w:hAnsi="Symbol Std" w:cs="Symbol Std"/>
          <w:b w:val="0"/>
          <w:bCs w:val="0"/>
          <w:w w:val="105"/>
          <w:sz w:val="15"/>
          <w:szCs w:val="19"/>
        </w:rPr>
        <w:t xml:space="preserve">× </w:t>
      </w:r>
      <w:r>
        <w:rPr>
          <w:w w:val="105"/>
          <w:sz w:val="15"/>
          <w:szCs w:val="19"/>
        </w:rPr>
        <w:t xml:space="preserve">(11 </w:t>
      </w:r>
      <w:r>
        <w:rPr>
          <w:rFonts w:ascii="Symbol Std" w:eastAsia="Symbol Std" w:hAnsi="Symbol Std" w:cs="Symbol Std"/>
          <w:b w:val="0"/>
          <w:bCs w:val="0"/>
          <w:w w:val="105"/>
          <w:sz w:val="15"/>
          <w:szCs w:val="19"/>
        </w:rPr>
        <w:t>−</w:t>
      </w:r>
      <w:r>
        <w:rPr>
          <w:w w:val="105"/>
          <w:sz w:val="15"/>
          <w:szCs w:val="19"/>
        </w:rPr>
        <w:t xml:space="preserve"> 1) = 160。当攻击者知晓该数值及公钥 </w:t>
      </w:r>
      <w:r>
        <w:rPr>
          <w:i/>
          <w:iCs/>
          <w:w w:val="105"/>
          <w:sz w:val="15"/>
          <w:szCs w:val="19"/>
        </w:rPr>
        <w:t xml:space="preserve">e </w:t>
      </w:r>
      <w:r>
        <w:rPr>
          <w:w w:val="105"/>
          <w:sz w:val="15"/>
          <w:szCs w:val="19"/>
        </w:rPr>
        <w:t>= 17 时，</w:t>
      </w:r>
      <w:r>
        <w:rPr>
          <w:w w:val="105"/>
          <w:sz w:val="15"/>
          <w:szCs w:val="19"/>
        </w:rPr>
        <w:t>即可求得</w:t>
      </w:r>
      <w:r>
        <w:rPr>
          <w:i/>
          <w:iCs/>
          <w:w w:val="105"/>
          <w:sz w:val="15"/>
          <w:szCs w:val="19"/>
        </w:rPr>
        <w:t xml:space="preserve">密钥 </w:t>
      </w:r>
      <w:r>
        <w:rPr>
          <w:b/>
          <w:bCs/>
          <w:i/>
          <w:iCs/>
          <w:color w:val="0000FF"/>
          <w:w w:val="105"/>
          <w:sz w:val="15"/>
          <w:szCs w:val="19"/>
        </w:rPr>
        <w:t>d = 113</w:t>
      </w:r>
      <w:r>
        <w:rPr>
          <w:w w:val="105"/>
          <w:sz w:val="15"/>
          <w:szCs w:val="19"/>
        </w:rPr>
        <w:t>，从而破解密钥。</w:t>
      </w:r>
    </w:p>
    <w:p>
      <w:pPr>
        <w:pStyle w:val="ListParagraph"/>
        <w:numPr>
          <w:ilvl w:val="0"/>
          <w:numId w:val="6"/>
        </w:numPr>
        <w:tabs>
          <w:tab w:val="left" w:pos="1584"/>
        </w:tabs>
        <w:spacing w:before="42" w:after="0" w:line="240" w:lineRule="auto"/>
        <w:ind w:left="1584" w:right="0" w:hanging="338"/>
        <w:jc w:val="both"/>
        <w:rPr>
          <w:i/>
          <w:iCs/>
          <w:sz w:val="19"/>
          <w:szCs w:val="19"/>
        </w:rPr>
      </w:pPr>
      <w:bookmarkStart w:id="1731" w:name="23. Bob knows p and q, so he can calcula"/>
      <w:bookmarkEnd w:id="1731"/>
      <w:r>
        <w:rPr>
          <w:w w:val="105"/>
          <w:sz w:val="15"/>
          <w:szCs w:val="19"/>
        </w:rPr>
        <w:t>Bob</w:t>
      </w:r>
      <w:r>
        <w:rPr>
          <w:w w:val="105"/>
          <w:sz w:val="15"/>
          <w:szCs w:val="19"/>
        </w:rPr>
        <w:t xml:space="preserve"> 知晓 </w:t>
      </w:r>
      <w:r>
        <w:rPr>
          <w:i/>
          <w:iCs/>
          <w:w w:val="105"/>
          <w:sz w:val="15"/>
          <w:szCs w:val="19"/>
        </w:rPr>
        <w:t xml:space="preserve">p </w:t>
      </w:r>
      <w:r>
        <w:rPr>
          <w:w w:val="105"/>
          <w:sz w:val="15"/>
          <w:szCs w:val="19"/>
        </w:rPr>
        <w:t xml:space="preserve">和 </w:t>
      </w:r>
      <w:r>
        <w:rPr>
          <w:w w:val="105"/>
          <w:sz w:val="15"/>
          <w:szCs w:val="19"/>
        </w:rPr>
        <w:t>q，</w:t>
      </w:r>
      <w:r>
        <w:rPr>
          <w:w w:val="105"/>
          <w:sz w:val="15"/>
          <w:szCs w:val="19"/>
        </w:rPr>
        <w:t>因此</w:t>
      </w:r>
      <w:r>
        <w:rPr>
          <w:w w:val="105"/>
          <w:sz w:val="15"/>
          <w:szCs w:val="19"/>
        </w:rPr>
        <w:t>可计算</w:t>
      </w:r>
      <w:r>
        <w:rPr>
          <w:rFonts w:ascii="Symbol Std" w:eastAsia="Symbol Std" w:hAnsi="Symbol Std" w:cs="Symbol Std"/>
          <w:b w:val="0"/>
          <w:bCs w:val="0"/>
          <w:w w:val="105"/>
          <w:sz w:val="15"/>
          <w:szCs w:val="19"/>
        </w:rPr>
        <w:t xml:space="preserve"> ϕ </w:t>
      </w:r>
      <w:r>
        <w:rPr>
          <w:w w:val="105"/>
          <w:sz w:val="15"/>
          <w:szCs w:val="19"/>
        </w:rPr>
        <w:t xml:space="preserve">= </w:t>
      </w:r>
      <w:r>
        <w:rPr>
          <w:w w:val="105"/>
          <w:sz w:val="15"/>
          <w:szCs w:val="19"/>
        </w:rPr>
        <w:t>(</w:t>
      </w:r>
      <w:r>
        <w:rPr>
          <w:i/>
          <w:iCs/>
          <w:w w:val="105"/>
          <w:sz w:val="15"/>
          <w:szCs w:val="19"/>
        </w:rPr>
        <w:t xml:space="preserve">p </w:t>
      </w:r>
      <w:r>
        <w:rPr>
          <w:rFonts w:ascii="Symbol Std" w:eastAsia="Symbol Std" w:hAnsi="Symbol Std" w:cs="Symbol Std"/>
          <w:b w:val="0"/>
          <w:bCs w:val="0"/>
          <w:w w:val="105"/>
          <w:sz w:val="15"/>
          <w:szCs w:val="19"/>
        </w:rPr>
        <w:t>−</w:t>
      </w:r>
      <w:r>
        <w:rPr>
          <w:w w:val="105"/>
          <w:sz w:val="15"/>
          <w:szCs w:val="19"/>
        </w:rPr>
        <w:t xml:space="preserve"> 1) </w:t>
      </w:r>
      <w:r>
        <w:rPr>
          <w:rFonts w:ascii="Symbol Std" w:eastAsia="Symbol Std" w:hAnsi="Symbol Std" w:cs="Symbol Std"/>
          <w:b w:val="0"/>
          <w:bCs w:val="0"/>
          <w:w w:val="105"/>
          <w:sz w:val="15"/>
          <w:szCs w:val="19"/>
        </w:rPr>
        <w:t xml:space="preserve">× </w:t>
      </w:r>
      <w:r>
        <w:rPr>
          <w:w w:val="105"/>
          <w:sz w:val="15"/>
          <w:szCs w:val="19"/>
        </w:rPr>
        <w:t>(</w:t>
      </w:r>
      <w:r>
        <w:rPr>
          <w:i/>
          <w:iCs/>
          <w:w w:val="105"/>
          <w:sz w:val="15"/>
          <w:szCs w:val="19"/>
        </w:rPr>
        <w:t xml:space="preserve">q </w:t>
      </w:r>
      <w:r>
        <w:rPr>
          <w:rFonts w:ascii="Symbol Std" w:eastAsia="Symbol Std" w:hAnsi="Symbol Std" w:cs="Symbol Std"/>
          <w:b w:val="0"/>
          <w:bCs w:val="0"/>
          <w:w w:val="105"/>
          <w:sz w:val="15"/>
          <w:szCs w:val="19"/>
        </w:rPr>
        <w:t>−</w:t>
      </w:r>
      <w:r>
        <w:rPr>
          <w:w w:val="105"/>
          <w:sz w:val="15"/>
          <w:szCs w:val="19"/>
        </w:rPr>
        <w:t xml:space="preserve"> 1)</w:t>
      </w:r>
      <w:r>
        <w:rPr>
          <w:w w:val="105"/>
          <w:sz w:val="15"/>
          <w:szCs w:val="19"/>
        </w:rPr>
        <w:t>，</w:t>
      </w:r>
      <w:r>
        <w:rPr>
          <w:w w:val="105"/>
          <w:sz w:val="15"/>
          <w:szCs w:val="19"/>
        </w:rPr>
        <w:t>进而求</w:t>
      </w:r>
      <w:r>
        <w:rPr>
          <w:w w:val="105"/>
          <w:sz w:val="15"/>
          <w:szCs w:val="19"/>
        </w:rPr>
        <w:t xml:space="preserve">得满足 </w:t>
      </w:r>
      <w:r>
        <w:rPr>
          <w:i/>
          <w:iCs/>
          <w:spacing w:val="-10"/>
          <w:w w:val="105"/>
          <w:sz w:val="15"/>
          <w:szCs w:val="19"/>
        </w:rPr>
        <w:t>d = 113</w:t>
      </w:r>
      <w:r>
        <w:rPr>
          <w:w w:val="105"/>
          <w:sz w:val="15"/>
          <w:szCs w:val="19"/>
        </w:rPr>
        <w:t xml:space="preserve"> 的</w:t>
      </w:r>
      <w:r>
        <w:rPr>
          <w:w w:val="105"/>
          <w:sz w:val="15"/>
          <w:szCs w:val="19"/>
        </w:rPr>
        <w:t xml:space="preserve"> d。</w:t>
      </w:r>
    </w:p>
    <w:p>
      <w:pPr>
        <w:spacing w:before="11"/>
        <w:ind w:left="1586" w:right="0" w:firstLine="0"/>
        <w:jc w:val="both"/>
        <w:rPr>
          <w:rFonts w:ascii="Symbol Std" w:eastAsia="Symbol Std" w:hAnsi="Symbol Std" w:cs="Symbol Std"/>
          <w:b w:val="0"/>
          <w:bCs w:val="0"/>
          <w:sz w:val="19"/>
          <w:szCs w:val="19"/>
        </w:rPr>
      </w:pPr>
      <w:r>
        <w:rPr>
          <w:rFonts w:ascii="Symbol Std" w:eastAsia="Symbol Std" w:hAnsi="Symbol Std" w:cs="Symbol Std"/>
          <w:b w:val="0"/>
          <w:bCs w:val="0"/>
          <w:w w:val="105"/>
          <w:sz w:val="15"/>
          <w:szCs w:val="19"/>
        </w:rPr>
        <w:t xml:space="preserve">× </w:t>
      </w:r>
      <w:r>
        <w:rPr>
          <w:i/>
          <w:iCs/>
          <w:w w:val="105"/>
          <w:sz w:val="15"/>
          <w:szCs w:val="19"/>
        </w:rPr>
        <w:t xml:space="preserve">e </w:t>
      </w:r>
      <w:r>
        <w:rPr>
          <w:w w:val="105"/>
          <w:sz w:val="15"/>
          <w:szCs w:val="19"/>
        </w:rPr>
        <w:t xml:space="preserve">= 1 </w:t>
      </w:r>
      <w:r>
        <w:rPr>
          <w:w w:val="105"/>
          <w:sz w:val="15"/>
          <w:szCs w:val="19"/>
        </w:rPr>
        <w:t>mod</w:t>
      </w:r>
      <w:r>
        <w:rPr>
          <w:rFonts w:ascii="Symbol Std" w:eastAsia="Symbol Std" w:hAnsi="Symbol Std" w:cs="Symbol Std"/>
          <w:b w:val="0"/>
          <w:bCs w:val="0"/>
          <w:w w:val="105"/>
          <w:sz w:val="15"/>
          <w:szCs w:val="19"/>
        </w:rPr>
        <w:t xml:space="preserve"> ϕ</w:t>
      </w:r>
      <w:r>
        <w:rPr>
          <w:w w:val="105"/>
          <w:sz w:val="15"/>
          <w:szCs w:val="19"/>
        </w:rPr>
        <w:t>。</w:t>
      </w:r>
      <w:r>
        <w:rPr>
          <w:i/>
          <w:iCs/>
          <w:w w:val="105"/>
          <w:sz w:val="15"/>
          <w:szCs w:val="19"/>
        </w:rPr>
        <w:t>夏娃</w:t>
      </w:r>
      <w:r>
        <w:rPr>
          <w:w w:val="105"/>
          <w:sz w:val="15"/>
          <w:szCs w:val="19"/>
        </w:rPr>
        <w:t>不知道p或q的</w:t>
      </w:r>
      <w:r>
        <w:rPr>
          <w:w w:val="105"/>
          <w:sz w:val="15"/>
          <w:szCs w:val="19"/>
        </w:rPr>
        <w:t>值</w:t>
      </w:r>
      <w:r>
        <w:rPr>
          <w:w w:val="105"/>
          <w:sz w:val="15"/>
          <w:szCs w:val="19"/>
        </w:rPr>
        <w:t>，她</w:t>
      </w:r>
      <w:r>
        <w:rPr>
          <w:i/>
          <w:iCs/>
          <w:w w:val="105"/>
          <w:sz w:val="15"/>
          <w:szCs w:val="19"/>
        </w:rPr>
        <w:t xml:space="preserve">只知道n </w:t>
      </w:r>
      <w:r>
        <w:rPr>
          <w:w w:val="105"/>
          <w:sz w:val="15"/>
          <w:szCs w:val="19"/>
        </w:rPr>
        <w:t xml:space="preserve">= </w:t>
      </w:r>
      <w:r>
        <w:rPr>
          <w:i/>
          <w:iCs/>
          <w:w w:val="105"/>
          <w:sz w:val="15"/>
          <w:szCs w:val="19"/>
        </w:rPr>
        <w:t xml:space="preserve">p </w:t>
      </w:r>
      <w:r>
        <w:rPr>
          <w:rFonts w:ascii="Symbol Std" w:eastAsia="Symbol Std" w:hAnsi="Symbol Std" w:cs="Symbol Std"/>
          <w:b w:val="0"/>
          <w:bCs w:val="0"/>
          <w:spacing w:val="-10"/>
          <w:w w:val="105"/>
          <w:sz w:val="15"/>
          <w:szCs w:val="19"/>
        </w:rPr>
        <w:t>× q</w:t>
      </w:r>
      <w:r>
        <w:rPr>
          <w:w w:val="105"/>
          <w:sz w:val="15"/>
          <w:szCs w:val="19"/>
        </w:rPr>
        <w:t>。</w:t>
      </w:r>
    </w:p>
    <w:p>
      <w:pPr>
        <w:spacing w:before="15" w:line="259" w:lineRule="auto"/>
        <w:ind w:left="1586" w:right="430" w:firstLine="0"/>
        <w:jc w:val="both"/>
        <w:rPr>
          <w:sz w:val="19"/>
          <w:szCs w:val="19"/>
        </w:rPr>
      </w:pPr>
      <w:r>
        <w:rPr>
          <w:i/>
          <w:iCs/>
          <w:w w:val="105"/>
          <w:sz w:val="15"/>
          <w:szCs w:val="19"/>
        </w:rPr>
        <w:t>q。</w:t>
      </w:r>
      <w:r>
        <w:rPr>
          <w:w w:val="105"/>
          <w:sz w:val="15"/>
          <w:szCs w:val="19"/>
        </w:rPr>
        <w:t>当</w:t>
      </w:r>
      <w:r>
        <w:rPr>
          <w:w w:val="105"/>
          <w:sz w:val="15"/>
          <w:szCs w:val="19"/>
        </w:rPr>
        <w:t>n足够大</w:t>
      </w:r>
      <w:r>
        <w:rPr>
          <w:w w:val="105"/>
          <w:sz w:val="15"/>
          <w:szCs w:val="19"/>
        </w:rPr>
        <w:t>（</w:t>
      </w:r>
      <w:r>
        <w:rPr>
          <w:w w:val="105"/>
          <w:sz w:val="15"/>
          <w:szCs w:val="19"/>
        </w:rPr>
        <w:t>数百位数）</w:t>
      </w:r>
      <w:r>
        <w:rPr>
          <w:w w:val="105"/>
          <w:sz w:val="15"/>
          <w:szCs w:val="19"/>
        </w:rPr>
        <w:t>时，将其</w:t>
      </w:r>
      <w:r>
        <w:rPr>
          <w:w w:val="105"/>
          <w:sz w:val="15"/>
          <w:szCs w:val="19"/>
        </w:rPr>
        <w:t>分解</w:t>
      </w:r>
      <w:r>
        <w:rPr>
          <w:w w:val="105"/>
          <w:sz w:val="15"/>
          <w:szCs w:val="19"/>
        </w:rPr>
        <w:t>为</w:t>
      </w:r>
      <w:r>
        <w:rPr>
          <w:i/>
          <w:iCs/>
          <w:w w:val="105"/>
          <w:sz w:val="15"/>
          <w:szCs w:val="19"/>
        </w:rPr>
        <w:t>p和q</w:t>
      </w:r>
      <w:r>
        <w:rPr>
          <w:w w:val="105"/>
          <w:sz w:val="15"/>
          <w:szCs w:val="19"/>
        </w:rPr>
        <w:t>极为</w:t>
      </w:r>
      <w:r>
        <w:rPr>
          <w:w w:val="105"/>
          <w:sz w:val="15"/>
          <w:szCs w:val="19"/>
        </w:rPr>
        <w:t>困难</w:t>
      </w:r>
      <w:r>
        <w:rPr>
          <w:i/>
          <w:iCs/>
          <w:w w:val="105"/>
          <w:sz w:val="15"/>
          <w:szCs w:val="19"/>
        </w:rPr>
        <w:t>。</w:t>
      </w:r>
      <w:r>
        <w:rPr>
          <w:w w:val="105"/>
          <w:sz w:val="15"/>
          <w:szCs w:val="19"/>
        </w:rPr>
        <w:t>若未知</w:t>
      </w:r>
      <w:r>
        <w:rPr>
          <w:w w:val="105"/>
          <w:sz w:val="15"/>
          <w:szCs w:val="19"/>
        </w:rPr>
        <w:t>其中</w:t>
      </w:r>
      <w:r>
        <w:rPr>
          <w:w w:val="105"/>
          <w:sz w:val="15"/>
          <w:szCs w:val="19"/>
        </w:rPr>
        <w:t>任一值</w:t>
      </w:r>
      <w:r>
        <w:rPr>
          <w:w w:val="105"/>
          <w:sz w:val="15"/>
          <w:szCs w:val="19"/>
        </w:rPr>
        <w:t>，她</w:t>
      </w:r>
      <w:r>
        <w:rPr>
          <w:w w:val="105"/>
          <w:sz w:val="15"/>
          <w:szCs w:val="19"/>
        </w:rPr>
        <w:t>便</w:t>
      </w:r>
      <w:r>
        <w:rPr>
          <w:w w:val="105"/>
          <w:sz w:val="15"/>
          <w:szCs w:val="19"/>
        </w:rPr>
        <w:t>无法计算出</w:t>
      </w:r>
      <w:r>
        <w:rPr>
          <w:rFonts w:ascii="Symbol Std" w:eastAsia="Symbol Std" w:hAnsi="Symbol Std" w:cs="Symbol Std"/>
          <w:b w:val="0"/>
          <w:bCs w:val="0"/>
          <w:w w:val="105"/>
          <w:sz w:val="15"/>
          <w:szCs w:val="19"/>
        </w:rPr>
        <w:t>ϕ</w:t>
      </w:r>
      <w:r>
        <w:rPr>
          <w:w w:val="105"/>
          <w:sz w:val="15"/>
          <w:szCs w:val="19"/>
        </w:rPr>
        <w:t>。</w:t>
      </w:r>
      <w:r>
        <w:rPr>
          <w:w w:val="105"/>
          <w:sz w:val="15"/>
          <w:szCs w:val="19"/>
        </w:rPr>
        <w:t>而</w:t>
      </w:r>
      <w:r>
        <w:rPr>
          <w:rFonts w:ascii="Symbol Std" w:eastAsia="Symbol Std" w:hAnsi="Symbol Std" w:cs="Symbol Std"/>
          <w:b w:val="0"/>
          <w:bCs w:val="0"/>
          <w:w w:val="105"/>
          <w:sz w:val="15"/>
          <w:szCs w:val="19"/>
        </w:rPr>
        <w:t>没有ϕ</w:t>
      </w:r>
      <w:r>
        <w:rPr>
          <w:w w:val="105"/>
          <w:sz w:val="15"/>
          <w:szCs w:val="19"/>
        </w:rPr>
        <w:t>，</w:t>
      </w:r>
      <w:r>
        <w:rPr>
          <w:w w:val="105"/>
          <w:sz w:val="15"/>
          <w:szCs w:val="19"/>
        </w:rPr>
        <w:t>就不可能</w:t>
      </w:r>
      <w:r>
        <w:rPr>
          <w:w w:val="105"/>
          <w:sz w:val="15"/>
          <w:szCs w:val="19"/>
        </w:rPr>
        <w:t>根据</w:t>
      </w:r>
      <w:r>
        <w:rPr>
          <w:i/>
          <w:iCs/>
          <w:w w:val="105"/>
          <w:sz w:val="15"/>
          <w:szCs w:val="19"/>
        </w:rPr>
        <w:t>e</w:t>
      </w:r>
      <w:r>
        <w:rPr>
          <w:i/>
          <w:iCs/>
          <w:w w:val="105"/>
          <w:sz w:val="15"/>
          <w:szCs w:val="19"/>
        </w:rPr>
        <w:t>求出d</w:t>
      </w:r>
      <w:r>
        <w:rPr>
          <w:w w:val="105"/>
          <w:sz w:val="15"/>
          <w:szCs w:val="19"/>
        </w:rPr>
        <w:t>。RSA的核心思想</w:t>
      </w:r>
      <w:r>
        <w:rPr>
          <w:w w:val="105"/>
          <w:sz w:val="15"/>
          <w:szCs w:val="19"/>
        </w:rPr>
        <w:t>在于：</w:t>
      </w:r>
      <w:r>
        <w:rPr>
          <w:w w:val="105"/>
          <w:sz w:val="15"/>
          <w:szCs w:val="19"/>
        </w:rPr>
        <w:t>n必须大到无法被分解。</w:t>
      </w:r>
    </w:p>
    <w:p>
      <w:pPr>
        <w:pStyle w:val="ListParagraph"/>
        <w:numPr>
          <w:ilvl w:val="0"/>
          <w:numId w:val="6"/>
        </w:numPr>
        <w:tabs>
          <w:tab w:val="left" w:pos="1494"/>
        </w:tabs>
        <w:spacing w:before="45" w:after="0" w:line="240" w:lineRule="auto"/>
        <w:ind w:left="1494" w:right="0" w:hanging="248"/>
        <w:jc w:val="left"/>
        <w:rPr>
          <w:sz w:val="19"/>
        </w:rPr>
      </w:pPr>
      <w:bookmarkStart w:id="1732" w:name="24."/>
      <w:bookmarkEnd w:id="1732"/>
    </w:p>
    <w:p>
      <w:pPr>
        <w:pStyle w:val="ListParagraph"/>
        <w:numPr>
          <w:ilvl w:val="1"/>
          <w:numId w:val="6"/>
        </w:numPr>
        <w:tabs>
          <w:tab w:val="left" w:pos="1824"/>
        </w:tabs>
        <w:spacing w:before="64" w:after="0" w:line="240" w:lineRule="auto"/>
        <w:ind w:left="1824" w:right="0" w:hanging="238"/>
        <w:jc w:val="left"/>
        <w:rPr>
          <w:color w:val="800000"/>
          <w:sz w:val="19"/>
        </w:rPr>
      </w:pPr>
      <w:bookmarkStart w:id="1733" w:name="a. Encryption:"/>
      <w:bookmarkEnd w:id="1733"/>
      <w:r>
        <w:rPr>
          <w:spacing w:val="-2"/>
          <w:w w:val="105"/>
          <w:sz w:val="15"/>
        </w:rPr>
        <w:t>加密过程：</w:t>
      </w:r>
    </w:p>
    <w:p>
      <w:pPr>
        <w:pStyle w:val="BodyText"/>
        <w:spacing w:before="10"/>
        <w:rPr>
          <w:sz w:val="18"/>
        </w:rPr>
      </w:pPr>
    </w:p>
    <w:tbl>
      <w:tblPr>
        <w:tblStyle w:val="TableNormal"/>
        <w:tblW w:w="0" w:type="auto"/>
        <w:jc w:val="left"/>
        <w:tblInd w:w="20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3"/>
        <w:gridCol w:w="804"/>
        <w:gridCol w:w="1778"/>
        <w:gridCol w:w="518"/>
      </w:tblGrid>
      <w:tr>
        <w:tblPrEx>
          <w:tblW w:w="0" w:type="auto"/>
          <w:tblInd w:w="2024" w:type="dxa"/>
          <w:tblLayout w:type="fixed"/>
          <w:tblLook w:val="01E0"/>
        </w:tblPrEx>
        <w:trPr>
          <w:trHeight w:val="249"/>
        </w:trPr>
        <w:tc>
          <w:tcPr>
            <w:tcW w:w="1623" w:type="dxa"/>
          </w:tcPr>
          <w:p>
            <w:pPr>
              <w:pStyle w:val="TableParagraph"/>
              <w:spacing w:before="22" w:line="207" w:lineRule="exact"/>
              <w:ind w:left="50"/>
              <w:rPr>
                <w:b/>
                <w:sz w:val="19"/>
              </w:rPr>
            </w:pPr>
            <w:r>
              <w:rPr>
                <w:b/>
                <w:w w:val="105"/>
                <w:sz w:val="15"/>
              </w:rPr>
              <w:t xml:space="preserve">P1 </w:t>
            </w:r>
            <w:r>
              <w:rPr>
                <w:b/>
                <w:w w:val="105"/>
                <w:sz w:val="15"/>
              </w:rPr>
              <w:t xml:space="preserve">= </w:t>
            </w:r>
            <w:r>
              <w:rPr>
                <w:b/>
                <w:w w:val="105"/>
                <w:sz w:val="15"/>
              </w:rPr>
              <w:t xml:space="preserve">“F” </w:t>
            </w:r>
            <w:r>
              <w:rPr>
                <w:b/>
                <w:w w:val="105"/>
                <w:sz w:val="15"/>
              </w:rPr>
              <w:t>=</w:t>
            </w:r>
            <w:r>
              <w:rPr>
                <w:b/>
                <w:spacing w:val="-5"/>
                <w:w w:val="105"/>
                <w:sz w:val="15"/>
              </w:rPr>
              <w:t xml:space="preserve"> 05</w:t>
            </w:r>
          </w:p>
        </w:tc>
        <w:tc>
          <w:tcPr>
            <w:tcW w:w="804" w:type="dxa"/>
          </w:tcPr>
          <w:p>
            <w:pPr>
              <w:pStyle w:val="TableParagraph"/>
              <w:spacing w:before="19" w:line="210" w:lineRule="exact"/>
              <w:ind w:right="260"/>
              <w:jc w:val="right"/>
              <w:rPr>
                <w:rFonts w:ascii="Symbol Std" w:hAnsi="Symbol Std"/>
                <w:b w:val="0"/>
                <w:sz w:val="19"/>
              </w:rPr>
            </w:pPr>
            <w:r>
              <w:rPr>
                <w:rFonts w:ascii="Symbol Std" w:hAnsi="Symbol Std"/>
                <w:b w:val="0"/>
                <w:color w:val="800000"/>
                <w:spacing w:val="-10"/>
                <w:w w:val="105"/>
                <w:sz w:val="15"/>
              </w:rPr>
              <w:t>→</w:t>
            </w:r>
          </w:p>
        </w:tc>
        <w:tc>
          <w:tcPr>
            <w:tcW w:w="1778" w:type="dxa"/>
          </w:tcPr>
          <w:p>
            <w:pPr>
              <w:pStyle w:val="TableParagraph"/>
              <w:spacing w:before="22" w:line="207" w:lineRule="exact"/>
              <w:ind w:right="49"/>
              <w:jc w:val="right"/>
              <w:rPr>
                <w:b/>
                <w:sz w:val="19"/>
              </w:rPr>
            </w:pPr>
            <w:r>
              <w:rPr>
                <w:b/>
                <w:w w:val="105"/>
                <w:sz w:val="15"/>
              </w:rPr>
              <w:t xml:space="preserve">C1 </w:t>
            </w:r>
            <w:r>
              <w:rPr>
                <w:b/>
                <w:w w:val="105"/>
                <w:sz w:val="15"/>
              </w:rPr>
              <w:t>=</w:t>
            </w:r>
            <w:r>
              <w:rPr>
                <w:b/>
                <w:w w:val="105"/>
                <w:sz w:val="15"/>
              </w:rPr>
              <w:t xml:space="preserve"> 05</w:t>
            </w:r>
            <w:r>
              <w:rPr>
                <w:b/>
                <w:w w:val="105"/>
                <w:sz w:val="15"/>
                <w:vertAlign w:val="superscript"/>
              </w:rPr>
              <w:t>13</w:t>
            </w:r>
            <w:r>
              <w:rPr>
                <w:b/>
                <w:w w:val="105"/>
                <w:sz w:val="15"/>
                <w:vertAlign w:val="baseline"/>
              </w:rPr>
              <w:t xml:space="preserve">  mod</w:t>
            </w:r>
            <w:r>
              <w:rPr>
                <w:b/>
                <w:spacing w:val="-7"/>
                <w:w w:val="105"/>
                <w:sz w:val="15"/>
                <w:vertAlign w:val="baseline"/>
              </w:rPr>
              <w:t xml:space="preserve"> 77</w:t>
            </w:r>
          </w:p>
        </w:tc>
        <w:tc>
          <w:tcPr>
            <w:tcW w:w="518" w:type="dxa"/>
          </w:tcPr>
          <w:p>
            <w:pPr>
              <w:pStyle w:val="TableParagraph"/>
              <w:spacing w:before="22" w:line="207" w:lineRule="exact"/>
              <w:ind w:left="50"/>
              <w:jc w:val="center"/>
              <w:rPr>
                <w:b/>
                <w:sz w:val="19"/>
              </w:rPr>
            </w:pPr>
            <w:r>
              <w:rPr>
                <w:b/>
                <w:w w:val="105"/>
                <w:sz w:val="15"/>
              </w:rPr>
              <w:t>=</w:t>
            </w:r>
            <w:r>
              <w:rPr>
                <w:b/>
                <w:color w:val="0000FF"/>
                <w:spacing w:val="-5"/>
                <w:w w:val="105"/>
                <w:sz w:val="15"/>
              </w:rPr>
              <w:t xml:space="preserve"> 26</w:t>
            </w:r>
          </w:p>
        </w:tc>
      </w:tr>
      <w:tr>
        <w:tblPrEx>
          <w:tblW w:w="0" w:type="auto"/>
          <w:tblInd w:w="2024" w:type="dxa"/>
          <w:tblLayout w:type="fixed"/>
          <w:tblLook w:val="01E0"/>
        </w:tblPrEx>
        <w:trPr>
          <w:trHeight w:val="239"/>
        </w:trPr>
        <w:tc>
          <w:tcPr>
            <w:tcW w:w="1623" w:type="dxa"/>
          </w:tcPr>
          <w:p>
            <w:pPr>
              <w:pStyle w:val="TableParagraph"/>
              <w:spacing w:before="14" w:line="206" w:lineRule="exact"/>
              <w:ind w:left="50"/>
              <w:rPr>
                <w:b/>
                <w:sz w:val="19"/>
              </w:rPr>
            </w:pPr>
            <w:r>
              <w:rPr>
                <w:b/>
                <w:w w:val="105"/>
                <w:sz w:val="15"/>
              </w:rPr>
              <w:t xml:space="preserve">P2 </w:t>
            </w:r>
            <w:r>
              <w:rPr>
                <w:b/>
                <w:w w:val="105"/>
                <w:sz w:val="15"/>
              </w:rPr>
              <w:t xml:space="preserve">= “I” </w:t>
            </w:r>
            <w:r>
              <w:rPr>
                <w:b/>
                <w:w w:val="105"/>
                <w:sz w:val="15"/>
              </w:rPr>
              <w:t>=</w:t>
            </w:r>
            <w:r>
              <w:rPr>
                <w:b/>
                <w:spacing w:val="-7"/>
                <w:w w:val="105"/>
                <w:sz w:val="15"/>
              </w:rPr>
              <w:t xml:space="preserve"> 08</w:t>
            </w:r>
          </w:p>
        </w:tc>
        <w:tc>
          <w:tcPr>
            <w:tcW w:w="804" w:type="dxa"/>
          </w:tcPr>
          <w:p>
            <w:pPr>
              <w:pStyle w:val="TableParagraph"/>
              <w:spacing w:before="11" w:line="208" w:lineRule="exact"/>
              <w:ind w:right="260"/>
              <w:jc w:val="right"/>
              <w:rPr>
                <w:rFonts w:ascii="Symbol Std" w:hAnsi="Symbol Std"/>
                <w:b w:val="0"/>
                <w:sz w:val="19"/>
              </w:rPr>
            </w:pPr>
            <w:r>
              <w:rPr>
                <w:rFonts w:ascii="Symbol Std" w:hAnsi="Symbol Std"/>
                <w:b w:val="0"/>
                <w:color w:val="800000"/>
                <w:spacing w:val="-10"/>
                <w:w w:val="105"/>
                <w:sz w:val="15"/>
              </w:rPr>
              <w:t>→</w:t>
            </w:r>
          </w:p>
        </w:tc>
        <w:tc>
          <w:tcPr>
            <w:tcW w:w="1778" w:type="dxa"/>
          </w:tcPr>
          <w:p>
            <w:pPr>
              <w:pStyle w:val="TableParagraph"/>
              <w:spacing w:before="14" w:line="206" w:lineRule="exact"/>
              <w:ind w:right="49"/>
              <w:jc w:val="right"/>
              <w:rPr>
                <w:b/>
                <w:sz w:val="19"/>
              </w:rPr>
            </w:pPr>
            <w:r>
              <w:rPr>
                <w:b/>
                <w:w w:val="105"/>
                <w:sz w:val="15"/>
              </w:rPr>
              <w:t xml:space="preserve">C2 </w:t>
            </w:r>
            <w:r>
              <w:rPr>
                <w:b/>
                <w:w w:val="105"/>
                <w:sz w:val="15"/>
              </w:rPr>
              <w:t>=</w:t>
            </w:r>
            <w:r>
              <w:rPr>
                <w:b/>
                <w:w w:val="105"/>
                <w:sz w:val="15"/>
              </w:rPr>
              <w:t xml:space="preserve"> 08</w:t>
            </w:r>
            <w:r>
              <w:rPr>
                <w:b/>
                <w:w w:val="105"/>
                <w:sz w:val="15"/>
                <w:vertAlign w:val="superscript"/>
              </w:rPr>
              <w:t>13</w:t>
            </w:r>
            <w:r>
              <w:rPr>
                <w:b/>
                <w:w w:val="105"/>
                <w:sz w:val="15"/>
                <w:vertAlign w:val="baseline"/>
              </w:rPr>
              <w:t xml:space="preserve">  mod</w:t>
            </w:r>
            <w:r>
              <w:rPr>
                <w:b/>
                <w:spacing w:val="-7"/>
                <w:w w:val="105"/>
                <w:sz w:val="15"/>
                <w:vertAlign w:val="baseline"/>
              </w:rPr>
              <w:t xml:space="preserve"> 77</w:t>
            </w:r>
          </w:p>
        </w:tc>
        <w:tc>
          <w:tcPr>
            <w:tcW w:w="518" w:type="dxa"/>
          </w:tcPr>
          <w:p>
            <w:pPr>
              <w:pStyle w:val="TableParagraph"/>
              <w:spacing w:before="14" w:line="206" w:lineRule="exact"/>
              <w:ind w:left="50"/>
              <w:jc w:val="center"/>
              <w:rPr>
                <w:b/>
                <w:sz w:val="19"/>
              </w:rPr>
            </w:pPr>
            <w:r>
              <w:rPr>
                <w:b/>
                <w:w w:val="105"/>
                <w:sz w:val="15"/>
              </w:rPr>
              <w:t>=</w:t>
            </w:r>
            <w:r>
              <w:rPr>
                <w:b/>
                <w:color w:val="0000FF"/>
                <w:spacing w:val="-5"/>
                <w:w w:val="105"/>
                <w:sz w:val="15"/>
              </w:rPr>
              <w:t xml:space="preserve"> 50</w:t>
            </w:r>
          </w:p>
        </w:tc>
      </w:tr>
      <w:tr>
        <w:tblPrEx>
          <w:tblW w:w="0" w:type="auto"/>
          <w:tblInd w:w="2024" w:type="dxa"/>
          <w:tblLayout w:type="fixed"/>
          <w:tblLook w:val="01E0"/>
        </w:tblPrEx>
        <w:trPr>
          <w:trHeight w:val="239"/>
        </w:trPr>
        <w:tc>
          <w:tcPr>
            <w:tcW w:w="1623" w:type="dxa"/>
          </w:tcPr>
          <w:p>
            <w:pPr>
              <w:pStyle w:val="TableParagraph"/>
              <w:spacing w:before="12" w:line="207" w:lineRule="exact"/>
              <w:ind w:left="50"/>
              <w:rPr>
                <w:b/>
                <w:sz w:val="19"/>
              </w:rPr>
            </w:pPr>
            <w:r>
              <w:rPr>
                <w:b/>
                <w:w w:val="105"/>
                <w:sz w:val="15"/>
              </w:rPr>
              <w:t xml:space="preserve">P3 </w:t>
            </w:r>
            <w:r>
              <w:rPr>
                <w:b/>
                <w:w w:val="105"/>
                <w:sz w:val="15"/>
              </w:rPr>
              <w:t xml:space="preserve">= </w:t>
            </w:r>
            <w:r>
              <w:rPr>
                <w:b/>
                <w:w w:val="105"/>
                <w:sz w:val="15"/>
              </w:rPr>
              <w:t xml:space="preserve">“N” </w:t>
            </w:r>
            <w:r>
              <w:rPr>
                <w:b/>
                <w:w w:val="105"/>
                <w:sz w:val="15"/>
              </w:rPr>
              <w:t>=</w:t>
            </w:r>
            <w:r>
              <w:rPr>
                <w:b/>
                <w:spacing w:val="-5"/>
                <w:w w:val="105"/>
                <w:sz w:val="15"/>
              </w:rPr>
              <w:t xml:space="preserve"> 13</w:t>
            </w:r>
          </w:p>
        </w:tc>
        <w:tc>
          <w:tcPr>
            <w:tcW w:w="804" w:type="dxa"/>
          </w:tcPr>
          <w:p>
            <w:pPr>
              <w:pStyle w:val="TableParagraph"/>
              <w:spacing w:before="10" w:line="210" w:lineRule="exact"/>
              <w:ind w:right="260"/>
              <w:jc w:val="right"/>
              <w:rPr>
                <w:rFonts w:ascii="Symbol Std" w:hAnsi="Symbol Std"/>
                <w:b w:val="0"/>
                <w:sz w:val="19"/>
              </w:rPr>
            </w:pPr>
            <w:r>
              <w:rPr>
                <w:rFonts w:ascii="Symbol Std" w:hAnsi="Symbol Std"/>
                <w:b w:val="0"/>
                <w:color w:val="800000"/>
                <w:spacing w:val="-10"/>
                <w:w w:val="105"/>
                <w:sz w:val="15"/>
              </w:rPr>
              <w:t>→</w:t>
            </w:r>
          </w:p>
        </w:tc>
        <w:tc>
          <w:tcPr>
            <w:tcW w:w="1778" w:type="dxa"/>
          </w:tcPr>
          <w:p>
            <w:pPr>
              <w:pStyle w:val="TableParagraph"/>
              <w:spacing w:before="12" w:line="207" w:lineRule="exact"/>
              <w:ind w:right="49"/>
              <w:jc w:val="right"/>
              <w:rPr>
                <w:b/>
                <w:sz w:val="19"/>
              </w:rPr>
            </w:pPr>
            <w:r>
              <w:rPr>
                <w:b/>
                <w:w w:val="105"/>
                <w:sz w:val="15"/>
              </w:rPr>
              <w:t xml:space="preserve">C3 </w:t>
            </w:r>
            <w:r>
              <w:rPr>
                <w:b/>
                <w:w w:val="105"/>
                <w:sz w:val="15"/>
              </w:rPr>
              <w:t>=</w:t>
            </w:r>
            <w:r>
              <w:rPr>
                <w:b/>
                <w:w w:val="105"/>
                <w:sz w:val="15"/>
              </w:rPr>
              <w:t xml:space="preserve"> 13</w:t>
            </w:r>
            <w:r>
              <w:rPr>
                <w:b/>
                <w:w w:val="105"/>
                <w:sz w:val="15"/>
                <w:vertAlign w:val="superscript"/>
              </w:rPr>
              <w:t>13</w:t>
            </w:r>
            <w:r>
              <w:rPr>
                <w:b/>
                <w:w w:val="105"/>
                <w:sz w:val="15"/>
                <w:vertAlign w:val="baseline"/>
              </w:rPr>
              <w:t xml:space="preserve">  mod</w:t>
            </w:r>
            <w:r>
              <w:rPr>
                <w:b/>
                <w:spacing w:val="-7"/>
                <w:w w:val="105"/>
                <w:sz w:val="15"/>
                <w:vertAlign w:val="baseline"/>
              </w:rPr>
              <w:t xml:space="preserve"> 77</w:t>
            </w:r>
          </w:p>
        </w:tc>
        <w:tc>
          <w:tcPr>
            <w:tcW w:w="518" w:type="dxa"/>
          </w:tcPr>
          <w:p>
            <w:pPr>
              <w:pStyle w:val="TableParagraph"/>
              <w:spacing w:before="12" w:line="207" w:lineRule="exact"/>
              <w:ind w:left="50"/>
              <w:jc w:val="center"/>
              <w:rPr>
                <w:b/>
                <w:sz w:val="19"/>
              </w:rPr>
            </w:pPr>
            <w:r>
              <w:rPr>
                <w:b/>
                <w:w w:val="105"/>
                <w:sz w:val="15"/>
              </w:rPr>
              <w:t>=</w:t>
            </w:r>
            <w:r>
              <w:rPr>
                <w:b/>
                <w:color w:val="0000FF"/>
                <w:spacing w:val="-5"/>
                <w:w w:val="105"/>
                <w:sz w:val="15"/>
              </w:rPr>
              <w:t xml:space="preserve"> 41</w:t>
            </w:r>
          </w:p>
        </w:tc>
      </w:tr>
      <w:tr>
        <w:tblPrEx>
          <w:tblW w:w="0" w:type="auto"/>
          <w:tblInd w:w="2024" w:type="dxa"/>
          <w:tblLayout w:type="fixed"/>
          <w:tblLook w:val="01E0"/>
        </w:tblPrEx>
        <w:trPr>
          <w:trHeight w:val="249"/>
        </w:trPr>
        <w:tc>
          <w:tcPr>
            <w:tcW w:w="1623" w:type="dxa"/>
          </w:tcPr>
          <w:p>
            <w:pPr>
              <w:pStyle w:val="TableParagraph"/>
              <w:spacing w:before="14" w:line="215" w:lineRule="exact"/>
              <w:ind w:left="50"/>
              <w:rPr>
                <w:b/>
                <w:sz w:val="19"/>
              </w:rPr>
            </w:pPr>
            <w:r>
              <w:rPr>
                <w:b/>
                <w:w w:val="105"/>
                <w:sz w:val="15"/>
              </w:rPr>
              <w:t xml:space="preserve">P4 </w:t>
            </w:r>
            <w:r>
              <w:rPr>
                <w:b/>
                <w:w w:val="105"/>
                <w:sz w:val="15"/>
              </w:rPr>
              <w:t xml:space="preserve">= </w:t>
            </w:r>
            <w:r>
              <w:rPr>
                <w:b/>
                <w:w w:val="105"/>
                <w:sz w:val="15"/>
              </w:rPr>
              <w:t xml:space="preserve">“E” </w:t>
            </w:r>
            <w:r>
              <w:rPr>
                <w:b/>
                <w:w w:val="105"/>
                <w:sz w:val="15"/>
              </w:rPr>
              <w:t>=</w:t>
            </w:r>
            <w:r>
              <w:rPr>
                <w:b/>
                <w:spacing w:val="-7"/>
                <w:w w:val="105"/>
                <w:sz w:val="15"/>
              </w:rPr>
              <w:t xml:space="preserve"> 04</w:t>
            </w:r>
          </w:p>
        </w:tc>
        <w:tc>
          <w:tcPr>
            <w:tcW w:w="804" w:type="dxa"/>
          </w:tcPr>
          <w:p>
            <w:pPr>
              <w:pStyle w:val="TableParagraph"/>
              <w:spacing w:before="11" w:line="218" w:lineRule="exact"/>
              <w:ind w:right="260"/>
              <w:jc w:val="right"/>
              <w:rPr>
                <w:rFonts w:ascii="Symbol Std" w:hAnsi="Symbol Std"/>
                <w:b w:val="0"/>
                <w:sz w:val="19"/>
              </w:rPr>
            </w:pPr>
            <w:r>
              <w:rPr>
                <w:rFonts w:ascii="Symbol Std" w:hAnsi="Symbol Std"/>
                <w:b w:val="0"/>
                <w:color w:val="800000"/>
                <w:spacing w:val="-10"/>
                <w:w w:val="105"/>
                <w:sz w:val="15"/>
              </w:rPr>
              <w:t>→</w:t>
            </w:r>
          </w:p>
        </w:tc>
        <w:tc>
          <w:tcPr>
            <w:tcW w:w="1778" w:type="dxa"/>
          </w:tcPr>
          <w:p>
            <w:pPr>
              <w:pStyle w:val="TableParagraph"/>
              <w:spacing w:before="14" w:line="215" w:lineRule="exact"/>
              <w:ind w:right="49"/>
              <w:jc w:val="right"/>
              <w:rPr>
                <w:b/>
                <w:sz w:val="19"/>
              </w:rPr>
            </w:pPr>
            <w:r>
              <w:rPr>
                <w:b/>
                <w:w w:val="105"/>
                <w:sz w:val="15"/>
              </w:rPr>
              <w:t>C4=</w:t>
            </w:r>
            <w:r>
              <w:rPr>
                <w:b/>
                <w:w w:val="105"/>
                <w:sz w:val="15"/>
              </w:rPr>
              <w:t xml:space="preserve"> 04</w:t>
            </w:r>
            <w:r>
              <w:rPr>
                <w:b/>
                <w:w w:val="105"/>
                <w:sz w:val="15"/>
                <w:vertAlign w:val="superscript"/>
              </w:rPr>
              <w:t>13</w:t>
            </w:r>
            <w:r>
              <w:rPr>
                <w:b/>
                <w:w w:val="105"/>
                <w:sz w:val="15"/>
                <w:vertAlign w:val="baseline"/>
              </w:rPr>
              <w:t xml:space="preserve">  mod</w:t>
            </w:r>
            <w:r>
              <w:rPr>
                <w:b/>
                <w:spacing w:val="-7"/>
                <w:w w:val="105"/>
                <w:sz w:val="15"/>
                <w:vertAlign w:val="baseline"/>
              </w:rPr>
              <w:t xml:space="preserve"> 77</w:t>
            </w:r>
          </w:p>
        </w:tc>
        <w:tc>
          <w:tcPr>
            <w:tcW w:w="518" w:type="dxa"/>
          </w:tcPr>
          <w:p>
            <w:pPr>
              <w:pStyle w:val="TableParagraph"/>
              <w:spacing w:before="14" w:line="215" w:lineRule="exact"/>
              <w:ind w:right="48"/>
              <w:jc w:val="center"/>
              <w:rPr>
                <w:b/>
                <w:sz w:val="19"/>
              </w:rPr>
            </w:pPr>
            <w:r>
              <w:rPr>
                <w:b/>
                <w:w w:val="105"/>
                <w:sz w:val="15"/>
              </w:rPr>
              <w:t>=</w:t>
            </w:r>
            <w:r>
              <w:rPr>
                <w:b/>
                <w:color w:val="0000FF"/>
                <w:spacing w:val="-7"/>
                <w:w w:val="105"/>
                <w:sz w:val="15"/>
              </w:rPr>
              <w:t xml:space="preserve"> 53</w:t>
            </w:r>
          </w:p>
        </w:tc>
      </w:tr>
    </w:tbl>
    <w:p>
      <w:pPr>
        <w:pStyle w:val="TableParagraph"/>
        <w:spacing w:after="0" w:line="215" w:lineRule="exact"/>
        <w:jc w:val="center"/>
        <w:rPr>
          <w:b/>
          <w:sz w:val="19"/>
        </w:rPr>
        <w:sectPr>
          <w:pgSz w:w="9050" w:h="11550"/>
          <w:pgMar w:top="20" w:right="283" w:bottom="280" w:left="141" w:header="708" w:footer="708"/>
          <w:cols w:space="708"/>
        </w:sectPr>
      </w:pPr>
    </w:p>
    <w:p>
      <w:pPr>
        <w:pStyle w:val="ListParagraph"/>
        <w:numPr>
          <w:ilvl w:val="1"/>
          <w:numId w:val="6"/>
        </w:numPr>
        <w:tabs>
          <w:tab w:val="left" w:pos="2125"/>
        </w:tabs>
        <w:spacing w:before="76" w:after="0" w:line="240" w:lineRule="auto"/>
        <w:ind w:left="2125" w:right="0" w:hanging="240"/>
        <w:jc w:val="left"/>
        <w:rPr>
          <w:color w:val="800000"/>
          <w:sz w:val="19"/>
        </w:rPr>
      </w:pPr>
      <w:bookmarkStart w:id="1734" w:name="b. Decryption:"/>
      <w:bookmarkEnd w:id="1734"/>
      <w:r>
        <w:rPr>
          <w:spacing w:val="-2"/>
          <w:w w:val="105"/>
          <w:sz w:val="15"/>
        </w:rPr>
        <w:t>解密：</w:t>
      </w:r>
    </w:p>
    <w:p>
      <w:pPr>
        <w:pStyle w:val="BodyText"/>
        <w:spacing w:before="19"/>
        <w:rPr>
          <w:sz w:val="19"/>
        </w:rPr>
      </w:pPr>
    </w:p>
    <w:p>
      <w:pPr>
        <w:tabs>
          <w:tab w:val="left" w:pos="3684"/>
        </w:tabs>
        <w:spacing w:before="0"/>
        <w:ind w:left="2486" w:right="0" w:firstLine="0"/>
        <w:jc w:val="left"/>
        <w:rPr>
          <w:rFonts w:ascii="Symbol Std" w:hAnsi="Symbol Std"/>
          <w:b w:val="0"/>
          <w:sz w:val="19"/>
        </w:rPr>
      </w:pPr>
      <w:r>
        <w:rPr>
          <w:b/>
          <w:w w:val="105"/>
          <w:sz w:val="15"/>
        </w:rPr>
        <w:t xml:space="preserve">C1 </w:t>
      </w:r>
      <w:r>
        <w:rPr>
          <w:b/>
          <w:w w:val="105"/>
          <w:sz w:val="15"/>
        </w:rPr>
        <w:t>=</w:t>
      </w:r>
      <w:r>
        <w:rPr>
          <w:b/>
          <w:spacing w:val="32"/>
          <w:w w:val="105"/>
          <w:sz w:val="15"/>
        </w:rPr>
        <w:t xml:space="preserve">  </w:t>
      </w:r>
      <w:r>
        <w:rPr>
          <w:b/>
          <w:spacing w:val="-7"/>
          <w:w w:val="105"/>
          <w:sz w:val="15"/>
        </w:rPr>
        <w:t xml:space="preserve"> 26</w:t>
      </w:r>
      <w:r>
        <w:rPr>
          <w:b/>
          <w:sz w:val="15"/>
        </w:rPr>
        <w:tab/>
      </w:r>
      <w:r>
        <w:rPr>
          <w:rFonts w:ascii="Symbol Std" w:hAnsi="Symbol Std"/>
          <w:b w:val="0"/>
          <w:color w:val="800000"/>
          <w:spacing w:val="-12"/>
          <w:w w:val="105"/>
          <w:sz w:val="15"/>
        </w:rPr>
        <w:t>→</w:t>
      </w:r>
    </w:p>
    <w:p>
      <w:pPr>
        <w:tabs>
          <w:tab w:val="left" w:pos="3684"/>
        </w:tabs>
        <w:spacing w:before="13"/>
        <w:ind w:left="2486" w:right="0" w:firstLine="0"/>
        <w:jc w:val="left"/>
        <w:rPr>
          <w:rFonts w:ascii="Symbol Std" w:hAnsi="Symbol Std"/>
          <w:b w:val="0"/>
          <w:sz w:val="19"/>
        </w:rPr>
      </w:pPr>
      <w:r>
        <w:rPr>
          <w:b/>
          <w:w w:val="105"/>
          <w:sz w:val="15"/>
        </w:rPr>
        <w:t>C2 =</w:t>
      </w:r>
      <w:r>
        <w:rPr>
          <w:b/>
          <w:spacing w:val="-7"/>
          <w:w w:val="105"/>
          <w:sz w:val="15"/>
        </w:rPr>
        <w:t xml:space="preserve"> 50</w:t>
      </w:r>
      <w:r>
        <w:rPr>
          <w:b/>
          <w:sz w:val="15"/>
        </w:rPr>
        <w:tab/>
      </w:r>
      <w:r>
        <w:rPr>
          <w:rFonts w:ascii="Symbol Std" w:hAnsi="Symbol Std"/>
          <w:b w:val="0"/>
          <w:color w:val="800000"/>
          <w:spacing w:val="-12"/>
          <w:w w:val="105"/>
          <w:sz w:val="15"/>
        </w:rPr>
        <w:t>→</w:t>
      </w:r>
    </w:p>
    <w:p>
      <w:pPr>
        <w:tabs>
          <w:tab w:val="left" w:pos="3684"/>
        </w:tabs>
        <w:spacing w:before="11"/>
        <w:ind w:left="2486" w:right="0" w:firstLine="0"/>
        <w:jc w:val="left"/>
        <w:rPr>
          <w:rFonts w:ascii="Symbol Std" w:hAnsi="Symbol Std"/>
          <w:b w:val="0"/>
          <w:sz w:val="19"/>
        </w:rPr>
      </w:pPr>
      <w:r>
        <w:rPr>
          <w:b/>
          <w:w w:val="105"/>
          <w:sz w:val="15"/>
        </w:rPr>
        <w:t>C3 =</w:t>
      </w:r>
      <w:r>
        <w:rPr>
          <w:b/>
          <w:spacing w:val="-7"/>
          <w:w w:val="105"/>
          <w:sz w:val="15"/>
        </w:rPr>
        <w:t xml:space="preserve"> 41</w:t>
      </w:r>
      <w:r>
        <w:rPr>
          <w:b/>
          <w:sz w:val="15"/>
        </w:rPr>
        <w:tab/>
      </w:r>
      <w:r>
        <w:rPr>
          <w:rFonts w:ascii="Symbol Std" w:hAnsi="Symbol Std"/>
          <w:b w:val="0"/>
          <w:color w:val="800000"/>
          <w:spacing w:val="-12"/>
          <w:w w:val="105"/>
          <w:sz w:val="15"/>
        </w:rPr>
        <w:t>→</w:t>
      </w:r>
    </w:p>
    <w:p>
      <w:pPr>
        <w:tabs>
          <w:tab w:val="left" w:pos="3045"/>
          <w:tab w:val="left" w:pos="3684"/>
        </w:tabs>
        <w:spacing w:before="13"/>
        <w:ind w:left="2486" w:right="0" w:firstLine="0"/>
        <w:jc w:val="left"/>
        <w:rPr>
          <w:rFonts w:ascii="Symbol Std" w:hAnsi="Symbol Std"/>
          <w:b w:val="0"/>
          <w:sz w:val="19"/>
        </w:rPr>
      </w:pPr>
      <w:r>
        <w:rPr>
          <w:b/>
          <w:spacing w:val="-5"/>
          <w:w w:val="105"/>
          <w:sz w:val="15"/>
        </w:rPr>
        <w:t>C4=</w:t>
      </w:r>
      <w:r>
        <w:rPr>
          <w:b/>
          <w:sz w:val="15"/>
        </w:rPr>
        <w:tab/>
      </w:r>
      <w:r>
        <w:rPr>
          <w:b/>
          <w:spacing w:val="-5"/>
          <w:w w:val="105"/>
          <w:sz w:val="15"/>
        </w:rPr>
        <w:t>53</w:t>
      </w:r>
      <w:r>
        <w:rPr>
          <w:b/>
          <w:sz w:val="15"/>
        </w:rPr>
        <w:tab/>
      </w:r>
      <w:r>
        <w:rPr>
          <w:rFonts w:ascii="Symbol Std" w:hAnsi="Symbol Std"/>
          <w:b w:val="0"/>
          <w:color w:val="800000"/>
          <w:spacing w:val="-12"/>
          <w:w w:val="105"/>
          <w:sz w:val="15"/>
        </w:rPr>
        <w:t>→</w:t>
      </w:r>
    </w:p>
    <w:p>
      <w:pPr>
        <w:pStyle w:val="BodyText"/>
        <w:rPr>
          <w:rFonts w:ascii="Symbol Std"/>
          <w:b w:val="0"/>
          <w:sz w:val="19"/>
        </w:rPr>
      </w:pPr>
      <w:r>
        <w:rPr>
          <w:sz w:val="15"/>
        </w:rPr>
        <w:br w:type="column"/>
      </w:r>
    </w:p>
    <w:p>
      <w:pPr>
        <w:pStyle w:val="BodyText"/>
        <w:spacing w:before="78"/>
        <w:rPr>
          <w:rFonts w:ascii="Symbol Std"/>
          <w:b w:val="0"/>
          <w:sz w:val="19"/>
        </w:rPr>
      </w:pPr>
    </w:p>
    <w:p>
      <w:pPr>
        <w:spacing w:before="0"/>
        <w:ind w:left="486" w:right="0" w:firstLine="0"/>
        <w:jc w:val="left"/>
        <w:rPr>
          <w:b/>
          <w:sz w:val="19"/>
        </w:rPr>
      </w:pPr>
      <w:r>
        <w:rPr>
          <w:b/>
          <w:w w:val="105"/>
          <w:sz w:val="15"/>
        </w:rPr>
        <w:t xml:space="preserve">P1 </w:t>
      </w:r>
      <w:r>
        <w:rPr>
          <w:b/>
          <w:w w:val="105"/>
          <w:sz w:val="15"/>
        </w:rPr>
        <w:t>=</w:t>
      </w:r>
      <w:r>
        <w:rPr>
          <w:b/>
          <w:w w:val="105"/>
          <w:sz w:val="15"/>
        </w:rPr>
        <w:t xml:space="preserve"> 26</w:t>
      </w:r>
      <w:r>
        <w:rPr>
          <w:b/>
          <w:w w:val="105"/>
          <w:sz w:val="15"/>
          <w:vertAlign w:val="superscript"/>
        </w:rPr>
        <w:t>37</w:t>
      </w:r>
      <w:r>
        <w:rPr>
          <w:b/>
          <w:w w:val="105"/>
          <w:sz w:val="15"/>
          <w:vertAlign w:val="baseline"/>
        </w:rPr>
        <w:t xml:space="preserve">  mod</w:t>
      </w:r>
      <w:r>
        <w:rPr>
          <w:b/>
          <w:w w:val="105"/>
          <w:sz w:val="15"/>
          <w:vertAlign w:val="baseline"/>
        </w:rPr>
        <w:t xml:space="preserve"> 77 </w:t>
      </w:r>
      <w:r>
        <w:rPr>
          <w:b/>
          <w:w w:val="105"/>
          <w:sz w:val="15"/>
          <w:vertAlign w:val="baseline"/>
        </w:rPr>
        <w:t>=</w:t>
      </w:r>
      <w:r>
        <w:rPr>
          <w:b/>
          <w:color w:val="0000FF"/>
          <w:w w:val="105"/>
          <w:sz w:val="15"/>
          <w:vertAlign w:val="baseline"/>
        </w:rPr>
        <w:t xml:space="preserve"> 05 </w:t>
      </w:r>
      <w:r>
        <w:rPr>
          <w:b/>
          <w:w w:val="105"/>
          <w:sz w:val="15"/>
          <w:vertAlign w:val="baseline"/>
        </w:rPr>
        <w:t xml:space="preserve">= </w:t>
      </w:r>
      <w:r>
        <w:rPr>
          <w:b/>
          <w:spacing w:val="-5"/>
          <w:w w:val="105"/>
          <w:sz w:val="15"/>
          <w:vertAlign w:val="baseline"/>
        </w:rPr>
        <w:t>“F”</w:t>
      </w:r>
    </w:p>
    <w:p>
      <w:pPr>
        <w:spacing w:before="23"/>
        <w:ind w:left="486" w:right="0" w:firstLine="0"/>
        <w:jc w:val="left"/>
        <w:rPr>
          <w:b/>
          <w:sz w:val="19"/>
        </w:rPr>
      </w:pPr>
      <w:r>
        <w:rPr>
          <w:b/>
          <w:w w:val="105"/>
          <w:sz w:val="15"/>
        </w:rPr>
        <w:t xml:space="preserve">P2 </w:t>
      </w:r>
      <w:r>
        <w:rPr>
          <w:b/>
          <w:w w:val="105"/>
          <w:sz w:val="15"/>
        </w:rPr>
        <w:t>=</w:t>
      </w:r>
      <w:r>
        <w:rPr>
          <w:b/>
          <w:w w:val="105"/>
          <w:sz w:val="15"/>
        </w:rPr>
        <w:t xml:space="preserve"> 50</w:t>
      </w:r>
      <w:r>
        <w:rPr>
          <w:b/>
          <w:w w:val="105"/>
          <w:sz w:val="15"/>
          <w:vertAlign w:val="superscript"/>
        </w:rPr>
        <w:t>37</w:t>
      </w:r>
      <w:r>
        <w:rPr>
          <w:b/>
          <w:w w:val="105"/>
          <w:sz w:val="15"/>
          <w:vertAlign w:val="baseline"/>
        </w:rPr>
        <w:t xml:space="preserve">  mod</w:t>
      </w:r>
      <w:r>
        <w:rPr>
          <w:b/>
          <w:w w:val="105"/>
          <w:sz w:val="15"/>
          <w:vertAlign w:val="baseline"/>
        </w:rPr>
        <w:t xml:space="preserve"> 77 </w:t>
      </w:r>
      <w:r>
        <w:rPr>
          <w:b/>
          <w:w w:val="105"/>
          <w:sz w:val="15"/>
          <w:vertAlign w:val="baseline"/>
        </w:rPr>
        <w:t>=</w:t>
      </w:r>
      <w:r>
        <w:rPr>
          <w:b/>
          <w:color w:val="0000FF"/>
          <w:w w:val="105"/>
          <w:sz w:val="15"/>
          <w:vertAlign w:val="baseline"/>
        </w:rPr>
        <w:t xml:space="preserve"> 08 </w:t>
      </w:r>
      <w:r>
        <w:rPr>
          <w:b/>
          <w:w w:val="105"/>
          <w:sz w:val="15"/>
          <w:vertAlign w:val="baseline"/>
        </w:rPr>
        <w:t xml:space="preserve">= </w:t>
      </w:r>
      <w:r>
        <w:rPr>
          <w:b/>
          <w:spacing w:val="-5"/>
          <w:w w:val="105"/>
          <w:sz w:val="15"/>
          <w:vertAlign w:val="baseline"/>
        </w:rPr>
        <w:t>“I”</w:t>
      </w:r>
    </w:p>
    <w:p>
      <w:pPr>
        <w:spacing w:before="20"/>
        <w:ind w:left="486" w:right="0" w:firstLine="0"/>
        <w:jc w:val="left"/>
        <w:rPr>
          <w:b/>
          <w:sz w:val="19"/>
        </w:rPr>
      </w:pPr>
      <w:r>
        <w:rPr>
          <w:b/>
          <w:w w:val="105"/>
          <w:sz w:val="15"/>
        </w:rPr>
        <w:t xml:space="preserve">P3 </w:t>
      </w:r>
      <w:r>
        <w:rPr>
          <w:b/>
          <w:w w:val="105"/>
          <w:sz w:val="15"/>
        </w:rPr>
        <w:t>=</w:t>
      </w:r>
      <w:r>
        <w:rPr>
          <w:b/>
          <w:w w:val="105"/>
          <w:sz w:val="15"/>
        </w:rPr>
        <w:t xml:space="preserve"> 41</w:t>
      </w:r>
      <w:r>
        <w:rPr>
          <w:b/>
          <w:w w:val="105"/>
          <w:sz w:val="15"/>
          <w:vertAlign w:val="superscript"/>
        </w:rPr>
        <w:t>37</w:t>
      </w:r>
      <w:r>
        <w:rPr>
          <w:b/>
          <w:w w:val="105"/>
          <w:sz w:val="15"/>
          <w:vertAlign w:val="baseline"/>
        </w:rPr>
        <w:t xml:space="preserve">  mod</w:t>
      </w:r>
      <w:r>
        <w:rPr>
          <w:b/>
          <w:w w:val="105"/>
          <w:sz w:val="15"/>
          <w:vertAlign w:val="baseline"/>
        </w:rPr>
        <w:t xml:space="preserve"> 77 </w:t>
      </w:r>
      <w:r>
        <w:rPr>
          <w:b/>
          <w:w w:val="105"/>
          <w:sz w:val="15"/>
          <w:vertAlign w:val="baseline"/>
        </w:rPr>
        <w:t>=</w:t>
      </w:r>
      <w:r>
        <w:rPr>
          <w:b/>
          <w:color w:val="0000FF"/>
          <w:w w:val="105"/>
          <w:sz w:val="15"/>
          <w:vertAlign w:val="baseline"/>
        </w:rPr>
        <w:t xml:space="preserve"> 13 </w:t>
      </w:r>
      <w:r>
        <w:rPr>
          <w:b/>
          <w:color w:val="0000FF"/>
          <w:w w:val="105"/>
          <w:sz w:val="15"/>
          <w:vertAlign w:val="baseline"/>
        </w:rPr>
        <w:t xml:space="preserve">= </w:t>
      </w:r>
      <w:r>
        <w:rPr>
          <w:b/>
          <w:spacing w:val="-5"/>
          <w:w w:val="105"/>
          <w:sz w:val="15"/>
          <w:vertAlign w:val="baseline"/>
        </w:rPr>
        <w:t>“N”</w:t>
      </w:r>
    </w:p>
    <w:p>
      <w:pPr>
        <w:spacing w:before="23"/>
        <w:ind w:left="486" w:right="0" w:firstLine="0"/>
        <w:jc w:val="left"/>
        <w:rPr>
          <w:b/>
          <w:sz w:val="19"/>
        </w:rPr>
      </w:pPr>
      <w:r>
        <w:rPr>
          <w:b/>
          <w:w w:val="105"/>
          <w:sz w:val="15"/>
        </w:rPr>
        <w:t>P4=</w:t>
      </w:r>
      <w:r>
        <w:rPr>
          <w:b/>
          <w:w w:val="105"/>
          <w:sz w:val="15"/>
        </w:rPr>
        <w:t xml:space="preserve"> 53</w:t>
      </w:r>
      <w:r>
        <w:rPr>
          <w:b/>
          <w:w w:val="105"/>
          <w:sz w:val="15"/>
          <w:vertAlign w:val="superscript"/>
        </w:rPr>
        <w:t>37</w:t>
      </w:r>
      <w:r>
        <w:rPr>
          <w:b/>
          <w:w w:val="105"/>
          <w:sz w:val="15"/>
          <w:vertAlign w:val="baseline"/>
        </w:rPr>
        <w:t xml:space="preserve">  mod</w:t>
      </w:r>
      <w:r>
        <w:rPr>
          <w:b/>
          <w:w w:val="105"/>
          <w:sz w:val="15"/>
          <w:vertAlign w:val="baseline"/>
        </w:rPr>
        <w:t xml:space="preserve"> 77 </w:t>
      </w:r>
      <w:r>
        <w:rPr>
          <w:b/>
          <w:w w:val="105"/>
          <w:sz w:val="15"/>
          <w:vertAlign w:val="baseline"/>
        </w:rPr>
        <w:t>=</w:t>
      </w:r>
      <w:r>
        <w:rPr>
          <w:b/>
          <w:color w:val="0000FF"/>
          <w:w w:val="105"/>
          <w:sz w:val="15"/>
          <w:vertAlign w:val="baseline"/>
        </w:rPr>
        <w:t xml:space="preserve"> 04 </w:t>
      </w:r>
      <w:r>
        <w:rPr>
          <w:b/>
          <w:w w:val="105"/>
          <w:sz w:val="15"/>
          <w:vertAlign w:val="baseline"/>
        </w:rPr>
        <w:t xml:space="preserve">= </w:t>
      </w:r>
      <w:r>
        <w:rPr>
          <w:b/>
          <w:spacing w:val="-5"/>
          <w:w w:val="105"/>
          <w:sz w:val="15"/>
          <w:vertAlign w:val="baseline"/>
        </w:rPr>
        <w:t>“E”</w:t>
      </w:r>
    </w:p>
    <w:p>
      <w:pPr>
        <w:spacing w:after="0"/>
        <w:jc w:val="left"/>
        <w:rPr>
          <w:b/>
          <w:sz w:val="19"/>
        </w:rPr>
        <w:sectPr>
          <w:pgSz w:w="9050" w:h="11550"/>
          <w:pgMar w:top="20" w:right="283" w:bottom="280" w:left="141" w:header="708" w:footer="708"/>
          <w:cols w:num="2" w:space="708" w:equalWidth="0">
            <w:col w:w="3880" w:space="40"/>
            <w:col w:w="4706" w:space="0"/>
          </w:cols>
        </w:sectPr>
      </w:pPr>
    </w:p>
    <w:p>
      <w:pPr>
        <w:pStyle w:val="BodyText"/>
        <w:spacing w:before="55"/>
        <w:rPr>
          <w:b/>
          <w:sz w:val="19"/>
        </w:rPr>
      </w:pPr>
    </w:p>
    <w:p>
      <w:pPr>
        <w:pStyle w:val="ListParagraph"/>
        <w:numPr>
          <w:ilvl w:val="0"/>
          <w:numId w:val="8"/>
        </w:numPr>
        <w:tabs>
          <w:tab w:val="left" w:pos="1883"/>
          <w:tab w:val="left" w:pos="1885"/>
        </w:tabs>
        <w:spacing w:before="0" w:after="0" w:line="264" w:lineRule="auto"/>
        <w:ind w:left="1885" w:right="129" w:hanging="341"/>
        <w:jc w:val="both"/>
        <w:rPr>
          <w:sz w:val="19"/>
        </w:rPr>
      </w:pPr>
      <w:bookmarkStart w:id="1735" w:name="25. The value of e = 1 means no encrypti"/>
      <w:bookmarkEnd w:id="1735"/>
      <w:r>
        <w:rPr>
          <w:w w:val="105"/>
          <w:sz w:val="15"/>
        </w:rPr>
        <w:t>当</w:t>
      </w:r>
      <w:r>
        <w:rPr>
          <w:i/>
          <w:w w:val="105"/>
          <w:sz w:val="15"/>
        </w:rPr>
        <w:t>e</w:t>
      </w:r>
      <w:r>
        <w:rPr>
          <w:w w:val="105"/>
          <w:sz w:val="15"/>
        </w:rPr>
        <w:t>=</w:t>
      </w:r>
      <w:r>
        <w:rPr>
          <w:w w:val="105"/>
          <w:sz w:val="15"/>
        </w:rPr>
        <w:t>1</w:t>
      </w:r>
      <w:r>
        <w:rPr>
          <w:w w:val="105"/>
          <w:sz w:val="15"/>
        </w:rPr>
        <w:t>时</w:t>
      </w:r>
      <w:r>
        <w:rPr>
          <w:w w:val="105"/>
          <w:sz w:val="15"/>
          <w:vertAlign w:val="baseline"/>
        </w:rPr>
        <w:t>，</w:t>
      </w:r>
      <w:r>
        <w:rPr>
          <w:w w:val="105"/>
          <w:sz w:val="15"/>
        </w:rPr>
        <w:t>由于</w:t>
      </w:r>
      <w:r>
        <w:rPr>
          <w:b/>
          <w:color w:val="0000FF"/>
          <w:w w:val="105"/>
          <w:sz w:val="15"/>
        </w:rPr>
        <w:t>C</w:t>
      </w:r>
      <w:r>
        <w:rPr>
          <w:b/>
          <w:color w:val="0000FF"/>
          <w:w w:val="105"/>
          <w:sz w:val="15"/>
        </w:rPr>
        <w:t>=P</w:t>
      </w:r>
      <w:r>
        <w:rPr>
          <w:b/>
          <w:color w:val="0000FF"/>
          <w:w w:val="105"/>
          <w:sz w:val="15"/>
          <w:vertAlign w:val="superscript"/>
        </w:rPr>
        <w:t>e</w:t>
      </w:r>
      <w:r>
        <w:rPr>
          <w:b/>
          <w:color w:val="0000FF"/>
          <w:w w:val="105"/>
          <w:sz w:val="15"/>
          <w:vertAlign w:val="baseline"/>
        </w:rPr>
        <w:t>=P</w:t>
      </w:r>
      <w:r>
        <w:rPr>
          <w:w w:val="105"/>
          <w:sz w:val="15"/>
          <w:vertAlign w:val="baseline"/>
        </w:rPr>
        <w:t>，</w:t>
      </w:r>
      <w:r>
        <w:rPr>
          <w:w w:val="105"/>
          <w:sz w:val="15"/>
        </w:rPr>
        <w:t>意味着</w:t>
      </w:r>
      <w:r>
        <w:rPr>
          <w:w w:val="105"/>
          <w:sz w:val="15"/>
        </w:rPr>
        <w:t>完全</w:t>
      </w:r>
      <w:r>
        <w:rPr>
          <w:w w:val="105"/>
          <w:sz w:val="15"/>
        </w:rPr>
        <w:t>不</w:t>
      </w:r>
      <w:r>
        <w:rPr>
          <w:w w:val="105"/>
          <w:sz w:val="15"/>
        </w:rPr>
        <w:t>加密</w:t>
      </w:r>
      <w:r>
        <w:rPr>
          <w:w w:val="105"/>
          <w:sz w:val="15"/>
          <w:vertAlign w:val="baseline"/>
        </w:rPr>
        <w:t>。</w:t>
      </w:r>
      <w:r>
        <w:rPr>
          <w:w w:val="105"/>
          <w:sz w:val="15"/>
          <w:vertAlign w:val="baseline"/>
        </w:rPr>
        <w:t>密文</w:t>
      </w:r>
      <w:r>
        <w:rPr>
          <w:w w:val="105"/>
          <w:sz w:val="15"/>
          <w:vertAlign w:val="baseline"/>
        </w:rPr>
        <w:t>与明文完全相同。伊芙可截获密文并直接作为明文使用。</w:t>
      </w:r>
    </w:p>
    <w:p>
      <w:pPr>
        <w:pStyle w:val="ListParagraph"/>
        <w:numPr>
          <w:ilvl w:val="0"/>
          <w:numId w:val="8"/>
        </w:numPr>
        <w:tabs>
          <w:tab w:val="left" w:pos="1883"/>
          <w:tab w:val="left" w:pos="1885"/>
        </w:tabs>
        <w:spacing w:before="41" w:after="0" w:line="264" w:lineRule="auto"/>
        <w:ind w:left="1885" w:right="129" w:hanging="341"/>
        <w:jc w:val="both"/>
        <w:rPr>
          <w:sz w:val="19"/>
        </w:rPr>
      </w:pPr>
      <w:bookmarkStart w:id="1736" w:name="26. If the value of e is so small, and t"/>
      <w:bookmarkEnd w:id="1736"/>
      <w:r>
        <w:rPr>
          <w:w w:val="105"/>
          <w:sz w:val="15"/>
        </w:rPr>
        <w:t>若</w:t>
      </w:r>
      <w:r>
        <w:rPr>
          <w:i/>
          <w:w w:val="105"/>
          <w:sz w:val="15"/>
        </w:rPr>
        <w:t>e</w:t>
      </w:r>
      <w:r>
        <w:rPr>
          <w:w w:val="105"/>
          <w:sz w:val="15"/>
        </w:rPr>
        <w:t>值</w:t>
      </w:r>
      <w:r>
        <w:rPr>
          <w:w w:val="105"/>
          <w:sz w:val="15"/>
        </w:rPr>
        <w:t>过小</w:t>
      </w:r>
      <w:r>
        <w:rPr>
          <w:w w:val="105"/>
          <w:sz w:val="15"/>
        </w:rPr>
        <w:t>且</w:t>
      </w:r>
      <w:r>
        <w:rPr>
          <w:w w:val="105"/>
          <w:sz w:val="15"/>
        </w:rPr>
        <w:t>P</w:t>
      </w:r>
      <w:r>
        <w:rPr>
          <w:w w:val="105"/>
          <w:sz w:val="15"/>
        </w:rPr>
        <w:t>值</w:t>
      </w:r>
      <w:r>
        <w:rPr>
          <w:w w:val="105"/>
          <w:sz w:val="15"/>
        </w:rPr>
        <w:t>不大</w:t>
      </w:r>
      <w:r>
        <w:rPr>
          <w:w w:val="105"/>
          <w:sz w:val="15"/>
        </w:rPr>
        <w:t>，模</w:t>
      </w:r>
      <w:r>
        <w:rPr>
          <w:w w:val="105"/>
          <w:sz w:val="15"/>
        </w:rPr>
        <w:t>运算将失去效果。例如</w:t>
      </w:r>
      <w:r>
        <w:rPr>
          <w:b/>
          <w:color w:val="0000FF"/>
          <w:w w:val="105"/>
          <w:sz w:val="15"/>
        </w:rPr>
        <w:t>当C = P</w:t>
      </w:r>
      <w:r>
        <w:rPr>
          <w:w w:val="105"/>
          <w:sz w:val="15"/>
          <w:vertAlign w:val="superscript"/>
        </w:rPr>
        <w:t>2</w:t>
      </w:r>
      <w:r>
        <w:rPr>
          <w:w w:val="105"/>
          <w:sz w:val="15"/>
          <w:vertAlign w:val="baseline"/>
        </w:rPr>
        <w:t>始终</w:t>
      </w:r>
      <w:r>
        <w:rPr>
          <w:i/>
          <w:w w:val="105"/>
          <w:sz w:val="15"/>
          <w:vertAlign w:val="baseline"/>
        </w:rPr>
        <w:t>小于</w:t>
      </w:r>
      <w:r>
        <w:rPr>
          <w:w w:val="105"/>
          <w:sz w:val="15"/>
          <w:vertAlign w:val="baseline"/>
        </w:rPr>
        <w:t>n时，伊芙</w:t>
      </w:r>
      <w:r>
        <w:rPr>
          <w:w w:val="105"/>
          <w:sz w:val="15"/>
          <w:vertAlign w:val="baseline"/>
        </w:rPr>
        <w:t>可通过</w:t>
      </w:r>
      <w:r>
        <w:rPr>
          <w:w w:val="105"/>
          <w:sz w:val="15"/>
          <w:vertAlign w:val="baseline"/>
        </w:rPr>
        <w:t xml:space="preserve">P = </w:t>
      </w:r>
      <w:r>
        <w:rPr>
          <w:w w:val="105"/>
          <w:sz w:val="15"/>
          <w:vertAlign w:val="baseline"/>
        </w:rPr>
        <w:t>(C)</w:t>
      </w:r>
      <w:r>
        <w:rPr>
          <w:w w:val="105"/>
          <w:sz w:val="15"/>
          <w:vertAlign w:val="superscript"/>
        </w:rPr>
        <w:t>1/2</w:t>
      </w:r>
      <w:r>
        <w:rPr>
          <w:w w:val="105"/>
          <w:sz w:val="15"/>
          <w:vertAlign w:val="baseline"/>
        </w:rPr>
        <w:t>轻松推算出</w:t>
      </w:r>
      <w:r>
        <w:rPr>
          <w:w w:val="105"/>
          <w:sz w:val="15"/>
          <w:vertAlign w:val="baseline"/>
        </w:rPr>
        <w:t>P值</w:t>
      </w:r>
      <w:r>
        <w:rPr>
          <w:w w:val="105"/>
          <w:sz w:val="15"/>
          <w:vertAlign w:val="baseline"/>
        </w:rPr>
        <w:t>。</w:t>
      </w:r>
      <w:r>
        <w:rPr>
          <w:w w:val="105"/>
          <w:sz w:val="15"/>
          <w:vertAlign w:val="baseline"/>
        </w:rPr>
        <w:t>因此</w:t>
      </w:r>
      <w:r>
        <w:rPr>
          <w:w w:val="105"/>
          <w:sz w:val="15"/>
          <w:vertAlign w:val="baseline"/>
        </w:rPr>
        <w:t>建议</w:t>
      </w:r>
      <w:r>
        <w:rPr>
          <w:w w:val="105"/>
          <w:sz w:val="15"/>
          <w:vertAlign w:val="baseline"/>
        </w:rPr>
        <w:t>避免</w:t>
      </w:r>
      <w:r>
        <w:rPr>
          <w:w w:val="105"/>
          <w:sz w:val="15"/>
          <w:vertAlign w:val="baseline"/>
        </w:rPr>
        <w:t>选用过小的</w:t>
      </w:r>
      <w:r>
        <w:rPr>
          <w:i/>
          <w:w w:val="105"/>
          <w:sz w:val="15"/>
          <w:vertAlign w:val="baseline"/>
        </w:rPr>
        <w:t>e</w:t>
      </w:r>
      <w:r>
        <w:rPr>
          <w:w w:val="105"/>
          <w:sz w:val="15"/>
          <w:vertAlign w:val="baseline"/>
        </w:rPr>
        <w:t>值</w:t>
      </w:r>
      <w:r>
        <w:rPr>
          <w:w w:val="105"/>
          <w:sz w:val="15"/>
          <w:vertAlign w:val="baseline"/>
        </w:rPr>
        <w:t>。</w:t>
      </w:r>
    </w:p>
    <w:p>
      <w:pPr>
        <w:pStyle w:val="ListParagraph"/>
        <w:numPr>
          <w:ilvl w:val="0"/>
          <w:numId w:val="8"/>
        </w:numPr>
        <w:tabs>
          <w:tab w:val="left" w:pos="1883"/>
          <w:tab w:val="left" w:pos="1885"/>
        </w:tabs>
        <w:spacing w:before="37" w:after="0" w:line="264" w:lineRule="auto"/>
        <w:ind w:left="1885" w:right="128" w:hanging="341"/>
        <w:jc w:val="both"/>
        <w:rPr>
          <w:sz w:val="19"/>
        </w:rPr>
      </w:pPr>
      <w:bookmarkStart w:id="1737" w:name="27. Although Eve can use what is called "/>
      <w:bookmarkEnd w:id="1737"/>
      <w:r>
        <w:rPr>
          <w:w w:val="105"/>
          <w:sz w:val="15"/>
        </w:rPr>
        <w:t>尽管伊芙可通过所谓的</w:t>
      </w:r>
      <w:r>
        <w:rPr>
          <w:i/>
          <w:w w:val="105"/>
          <w:sz w:val="15"/>
        </w:rPr>
        <w:t>密文攻击</w:t>
      </w:r>
      <w:r>
        <w:rPr>
          <w:w w:val="105"/>
          <w:sz w:val="15"/>
        </w:rPr>
        <w:t>获取鲍勃的密钥，但她</w:t>
      </w:r>
      <w:r>
        <w:rPr>
          <w:w w:val="105"/>
          <w:sz w:val="15"/>
        </w:rPr>
        <w:t>本可</w:t>
      </w:r>
      <w:r>
        <w:rPr>
          <w:w w:val="105"/>
          <w:sz w:val="15"/>
        </w:rPr>
        <w:t>直接截获</w:t>
      </w:r>
      <w:r>
        <w:rPr>
          <w:w w:val="105"/>
          <w:sz w:val="15"/>
        </w:rPr>
        <w:t>消息</w:t>
      </w:r>
      <w:r>
        <w:rPr>
          <w:w w:val="105"/>
          <w:sz w:val="15"/>
        </w:rPr>
        <w:t>实现相同目的</w:t>
      </w:r>
      <w:r>
        <w:rPr>
          <w:w w:val="105"/>
          <w:sz w:val="15"/>
        </w:rPr>
        <w:t>。</w:t>
      </w:r>
      <w:r>
        <w:rPr>
          <w:w w:val="105"/>
          <w:sz w:val="15"/>
        </w:rPr>
        <w:t>在</w:t>
      </w:r>
      <w:r>
        <w:rPr>
          <w:w w:val="105"/>
          <w:sz w:val="15"/>
        </w:rPr>
        <w:t>密文</w:t>
      </w:r>
      <w:r>
        <w:rPr>
          <w:w w:val="105"/>
          <w:sz w:val="15"/>
        </w:rPr>
        <w:t>攻击中，</w:t>
      </w:r>
      <w:r>
        <w:rPr>
          <w:w w:val="105"/>
          <w:sz w:val="15"/>
        </w:rPr>
        <w:t>攻击者</w:t>
      </w:r>
      <w:r>
        <w:rPr>
          <w:w w:val="105"/>
          <w:sz w:val="15"/>
        </w:rPr>
        <w:t>可</w:t>
      </w:r>
      <w:r>
        <w:rPr>
          <w:w w:val="105"/>
          <w:sz w:val="15"/>
        </w:rPr>
        <w:t>收集</w:t>
      </w:r>
      <w:r>
        <w:rPr>
          <w:w w:val="105"/>
          <w:sz w:val="15"/>
        </w:rPr>
        <w:t>多个</w:t>
      </w:r>
      <w:r>
        <w:rPr>
          <w:w w:val="105"/>
          <w:sz w:val="15"/>
        </w:rPr>
        <w:t>相同</w:t>
      </w:r>
      <w:r>
        <w:rPr>
          <w:w w:val="105"/>
          <w:sz w:val="15"/>
        </w:rPr>
        <w:t>密钥</w:t>
      </w:r>
      <w:r>
        <w:rPr>
          <w:w w:val="105"/>
          <w:sz w:val="15"/>
        </w:rPr>
        <w:t>对</w:t>
      </w:r>
      <w:r>
        <w:rPr>
          <w:w w:val="105"/>
          <w:sz w:val="15"/>
        </w:rPr>
        <w:t>生成的</w:t>
      </w:r>
      <w:r>
        <w:rPr>
          <w:w w:val="105"/>
          <w:sz w:val="15"/>
        </w:rPr>
        <w:t>不同</w:t>
      </w:r>
      <w:r>
        <w:rPr>
          <w:w w:val="105"/>
          <w:sz w:val="15"/>
        </w:rPr>
        <w:t>密文</w:t>
      </w:r>
      <w:r>
        <w:rPr>
          <w:w w:val="105"/>
          <w:sz w:val="15"/>
        </w:rPr>
        <w:t>，从而推导出接收方的私钥。若公钥值</w:t>
      </w:r>
      <w:r>
        <w:rPr>
          <w:i/>
          <w:w w:val="105"/>
          <w:sz w:val="15"/>
        </w:rPr>
        <w:t>与n值</w:t>
      </w:r>
      <w:r>
        <w:rPr>
          <w:w w:val="105"/>
          <w:sz w:val="15"/>
        </w:rPr>
        <w:t>足够庞大，此过程将极为耗时且困难。</w:t>
      </w:r>
    </w:p>
    <w:p>
      <w:pPr>
        <w:pStyle w:val="ListParagraph"/>
        <w:numPr>
          <w:ilvl w:val="0"/>
          <w:numId w:val="8"/>
        </w:numPr>
        <w:tabs>
          <w:tab w:val="left" w:pos="1791"/>
        </w:tabs>
        <w:spacing w:before="41" w:after="0" w:line="240" w:lineRule="auto"/>
        <w:ind w:left="1791" w:right="0" w:hanging="246"/>
        <w:jc w:val="left"/>
        <w:rPr>
          <w:sz w:val="19"/>
        </w:rPr>
      </w:pPr>
      <w:bookmarkStart w:id="1738" w:name="28. R1 = 72 mod 23 = 3 R2 = 75 mod 23 = "/>
      <w:bookmarkEnd w:id="1738"/>
    </w:p>
    <w:p>
      <w:pPr>
        <w:spacing w:before="20"/>
        <w:ind w:left="1885" w:right="0" w:firstLine="0"/>
        <w:jc w:val="left"/>
        <w:rPr>
          <w:b/>
          <w:sz w:val="19"/>
        </w:rPr>
      </w:pPr>
      <w:r>
        <w:rPr>
          <w:w w:val="105"/>
          <w:sz w:val="15"/>
        </w:rPr>
        <w:t xml:space="preserve">R1 </w:t>
      </w:r>
      <w:r>
        <w:rPr>
          <w:w w:val="105"/>
          <w:sz w:val="15"/>
        </w:rPr>
        <w:t>=</w:t>
      </w:r>
      <w:r>
        <w:rPr>
          <w:w w:val="105"/>
          <w:sz w:val="15"/>
        </w:rPr>
        <w:t xml:space="preserve"> 7</w:t>
      </w:r>
      <w:r>
        <w:rPr>
          <w:w w:val="105"/>
          <w:sz w:val="15"/>
          <w:vertAlign w:val="superscript"/>
        </w:rPr>
        <w:t>2</w:t>
      </w:r>
      <w:r>
        <w:rPr>
          <w:w w:val="105"/>
          <w:sz w:val="15"/>
          <w:vertAlign w:val="baseline"/>
        </w:rPr>
        <w:t>mod</w:t>
      </w:r>
      <w:r>
        <w:rPr>
          <w:w w:val="105"/>
          <w:sz w:val="15"/>
          <w:vertAlign w:val="baseline"/>
        </w:rPr>
        <w:t xml:space="preserve"> 23 </w:t>
      </w:r>
      <w:r>
        <w:rPr>
          <w:w w:val="105"/>
          <w:sz w:val="15"/>
          <w:vertAlign w:val="baseline"/>
        </w:rPr>
        <w:t>=</w:t>
      </w:r>
      <w:r>
        <w:rPr>
          <w:b/>
          <w:color w:val="0000FF"/>
          <w:spacing w:val="-10"/>
          <w:w w:val="105"/>
          <w:sz w:val="15"/>
          <w:vertAlign w:val="baseline"/>
        </w:rPr>
        <w:t xml:space="preserve"> 3</w:t>
      </w:r>
    </w:p>
    <w:p>
      <w:pPr>
        <w:spacing w:before="23"/>
        <w:ind w:left="1885" w:right="0" w:firstLine="0"/>
        <w:jc w:val="left"/>
        <w:rPr>
          <w:b/>
          <w:sz w:val="19"/>
        </w:rPr>
      </w:pPr>
      <w:r>
        <w:rPr>
          <w:w w:val="105"/>
          <w:sz w:val="15"/>
        </w:rPr>
        <w:t xml:space="preserve">R2 </w:t>
      </w:r>
      <w:r>
        <w:rPr>
          <w:w w:val="105"/>
          <w:sz w:val="15"/>
        </w:rPr>
        <w:t>=</w:t>
      </w:r>
      <w:r>
        <w:rPr>
          <w:w w:val="105"/>
          <w:sz w:val="15"/>
        </w:rPr>
        <w:t xml:space="preserve"> 7</w:t>
      </w:r>
      <w:r>
        <w:rPr>
          <w:w w:val="105"/>
          <w:sz w:val="15"/>
          <w:vertAlign w:val="superscript"/>
        </w:rPr>
        <w:t>5</w:t>
      </w:r>
      <w:r>
        <w:rPr>
          <w:w w:val="105"/>
          <w:sz w:val="15"/>
          <w:vertAlign w:val="baseline"/>
        </w:rPr>
        <w:t>mod</w:t>
      </w:r>
      <w:r>
        <w:rPr>
          <w:w w:val="105"/>
          <w:sz w:val="15"/>
          <w:vertAlign w:val="baseline"/>
        </w:rPr>
        <w:t xml:space="preserve"> 23 </w:t>
      </w:r>
      <w:r>
        <w:rPr>
          <w:w w:val="105"/>
          <w:sz w:val="15"/>
          <w:vertAlign w:val="baseline"/>
        </w:rPr>
        <w:t>=</w:t>
      </w:r>
      <w:r>
        <w:rPr>
          <w:b/>
          <w:color w:val="0000FF"/>
          <w:spacing w:val="-5"/>
          <w:w w:val="105"/>
          <w:sz w:val="15"/>
          <w:vertAlign w:val="baseline"/>
        </w:rPr>
        <w:t xml:space="preserve"> 17</w:t>
      </w:r>
    </w:p>
    <w:p>
      <w:pPr>
        <w:spacing w:before="20"/>
        <w:ind w:left="1885" w:right="0" w:firstLine="0"/>
        <w:jc w:val="left"/>
        <w:rPr>
          <w:b/>
          <w:sz w:val="19"/>
        </w:rPr>
      </w:pPr>
      <w:r>
        <w:rPr>
          <w:w w:val="105"/>
          <w:sz w:val="15"/>
        </w:rPr>
        <w:t>爱丽丝</w:t>
      </w:r>
      <w:r>
        <w:rPr>
          <w:w w:val="105"/>
          <w:sz w:val="15"/>
        </w:rPr>
        <w:t xml:space="preserve">计算得出 </w:t>
      </w:r>
      <w:r>
        <w:rPr>
          <w:w w:val="105"/>
          <w:sz w:val="15"/>
        </w:rPr>
        <w:t xml:space="preserve">K </w:t>
      </w:r>
      <w:r>
        <w:rPr>
          <w:w w:val="105"/>
          <w:sz w:val="15"/>
        </w:rPr>
        <w:t xml:space="preserve">= </w:t>
      </w:r>
      <w:r>
        <w:rPr>
          <w:w w:val="105"/>
          <w:sz w:val="15"/>
        </w:rPr>
        <w:t>(R²)</w:t>
      </w:r>
      <w:r>
        <w:rPr>
          <w:w w:val="105"/>
          <w:sz w:val="15"/>
          <w:vertAlign w:val="superscript"/>
        </w:rPr>
        <w:t>²</w:t>
      </w:r>
      <w:r>
        <w:rPr>
          <w:w w:val="105"/>
          <w:sz w:val="15"/>
          <w:vertAlign w:val="baseline"/>
        </w:rPr>
        <w:t>mod</w:t>
      </w:r>
      <w:r>
        <w:rPr>
          <w:w w:val="105"/>
          <w:sz w:val="15"/>
          <w:vertAlign w:val="baseline"/>
        </w:rPr>
        <w:t xml:space="preserve"> 23 </w:t>
      </w:r>
      <w:r>
        <w:rPr>
          <w:w w:val="105"/>
          <w:sz w:val="15"/>
          <w:vertAlign w:val="baseline"/>
        </w:rPr>
        <w:t>=</w:t>
      </w:r>
      <w:r>
        <w:rPr>
          <w:w w:val="105"/>
          <w:sz w:val="15"/>
          <w:vertAlign w:val="superscript"/>
        </w:rPr>
        <w:t>17²</w:t>
      </w:r>
      <w:r>
        <w:rPr>
          <w:w w:val="105"/>
          <w:sz w:val="15"/>
          <w:vertAlign w:val="baseline"/>
        </w:rPr>
        <w:t>mod</w:t>
      </w:r>
      <w:r>
        <w:rPr>
          <w:w w:val="105"/>
          <w:sz w:val="15"/>
          <w:vertAlign w:val="baseline"/>
        </w:rPr>
        <w:t xml:space="preserve"> 23 </w:t>
      </w:r>
      <w:r>
        <w:rPr>
          <w:w w:val="105"/>
          <w:sz w:val="15"/>
          <w:vertAlign w:val="baseline"/>
        </w:rPr>
        <w:t>=</w:t>
      </w:r>
      <w:r>
        <w:rPr>
          <w:b/>
          <w:color w:val="0000FF"/>
          <w:spacing w:val="-5"/>
          <w:w w:val="105"/>
          <w:sz w:val="15"/>
          <w:vertAlign w:val="baseline"/>
        </w:rPr>
        <w:t xml:space="preserve"> 13</w:t>
      </w:r>
    </w:p>
    <w:p>
      <w:pPr>
        <w:tabs>
          <w:tab w:val="left" w:pos="3257"/>
        </w:tabs>
        <w:spacing w:before="23"/>
        <w:ind w:left="1885" w:right="0" w:firstLine="0"/>
        <w:jc w:val="left"/>
        <w:rPr>
          <w:b/>
          <w:sz w:val="19"/>
        </w:rPr>
      </w:pPr>
      <w:r>
        <w:rPr>
          <w:w w:val="105"/>
          <w:sz w:val="15"/>
        </w:rPr>
        <w:t>鲍勃</w:t>
      </w:r>
      <w:r>
        <w:rPr>
          <w:spacing w:val="-2"/>
          <w:w w:val="105"/>
          <w:sz w:val="15"/>
        </w:rPr>
        <w:t>计算</w:t>
      </w:r>
      <w:r>
        <w:rPr>
          <w:sz w:val="15"/>
        </w:rPr>
        <w:tab/>
      </w:r>
      <w:r>
        <w:rPr>
          <w:w w:val="105"/>
          <w:sz w:val="15"/>
        </w:rPr>
        <w:t xml:space="preserve">K </w:t>
      </w:r>
      <w:r>
        <w:rPr>
          <w:w w:val="105"/>
          <w:sz w:val="15"/>
        </w:rPr>
        <w:t>= (R1)</w:t>
      </w:r>
      <w:r>
        <w:rPr>
          <w:w w:val="105"/>
          <w:sz w:val="15"/>
          <w:vertAlign w:val="superscript"/>
        </w:rPr>
        <w:t>2</w:t>
      </w:r>
      <w:r>
        <w:rPr>
          <w:w w:val="105"/>
          <w:sz w:val="15"/>
          <w:vertAlign w:val="baseline"/>
        </w:rPr>
        <w:t>mod</w:t>
      </w:r>
      <w:r>
        <w:rPr>
          <w:w w:val="105"/>
          <w:sz w:val="15"/>
          <w:vertAlign w:val="baseline"/>
        </w:rPr>
        <w:t xml:space="preserve"> 23 </w:t>
      </w:r>
      <w:r>
        <w:rPr>
          <w:w w:val="105"/>
          <w:sz w:val="15"/>
          <w:vertAlign w:val="baseline"/>
        </w:rPr>
        <w:t>=</w:t>
      </w:r>
      <w:r>
        <w:rPr>
          <w:w w:val="105"/>
          <w:sz w:val="15"/>
          <w:vertAlign w:val="baseline"/>
        </w:rPr>
        <w:t xml:space="preserve"> 3</w:t>
      </w:r>
      <w:r>
        <w:rPr>
          <w:w w:val="105"/>
          <w:sz w:val="15"/>
          <w:vertAlign w:val="superscript"/>
        </w:rPr>
        <w:t>5</w:t>
      </w:r>
      <w:r>
        <w:rPr>
          <w:w w:val="105"/>
          <w:sz w:val="15"/>
          <w:vertAlign w:val="baseline"/>
        </w:rPr>
        <w:t>mod</w:t>
      </w:r>
      <w:r>
        <w:rPr>
          <w:w w:val="105"/>
          <w:sz w:val="15"/>
          <w:vertAlign w:val="baseline"/>
        </w:rPr>
        <w:t xml:space="preserve"> 23 </w:t>
      </w:r>
      <w:r>
        <w:rPr>
          <w:w w:val="105"/>
          <w:sz w:val="15"/>
          <w:vertAlign w:val="baseline"/>
        </w:rPr>
        <w:t>=</w:t>
      </w:r>
      <w:r>
        <w:rPr>
          <w:b/>
          <w:color w:val="0000FF"/>
          <w:spacing w:val="-5"/>
          <w:w w:val="105"/>
          <w:sz w:val="15"/>
          <w:vertAlign w:val="baseline"/>
        </w:rPr>
        <w:t xml:space="preserve"> 13</w:t>
      </w:r>
    </w:p>
    <w:p>
      <w:pPr>
        <w:pStyle w:val="ListParagraph"/>
        <w:numPr>
          <w:ilvl w:val="0"/>
          <w:numId w:val="8"/>
        </w:numPr>
        <w:tabs>
          <w:tab w:val="left" w:pos="1883"/>
          <w:tab w:val="left" w:pos="1885"/>
        </w:tabs>
        <w:spacing w:before="61" w:after="0" w:line="261" w:lineRule="auto"/>
        <w:ind w:left="1885" w:right="128" w:hanging="341"/>
        <w:jc w:val="left"/>
        <w:rPr>
          <w:sz w:val="19"/>
        </w:rPr>
      </w:pPr>
      <w:bookmarkStart w:id="1739" w:name="29. Nothing happens in particular. Assum"/>
      <w:bookmarkEnd w:id="1739"/>
      <w:r>
        <w:rPr>
          <w:w w:val="105"/>
          <w:sz w:val="15"/>
        </w:rPr>
        <w:t xml:space="preserve">没有发生特殊情况。假设爱丽丝和鲍勃都选择 x = y = 9。当 </w:t>
      </w:r>
      <w:r>
        <w:rPr>
          <w:i/>
          <w:w w:val="105"/>
          <w:sz w:val="15"/>
        </w:rPr>
        <w:t xml:space="preserve">g </w:t>
      </w:r>
      <w:r>
        <w:rPr>
          <w:w w:val="105"/>
          <w:sz w:val="15"/>
        </w:rPr>
        <w:t xml:space="preserve">= 7 且 </w:t>
      </w:r>
      <w:r>
        <w:rPr>
          <w:i/>
          <w:w w:val="105"/>
          <w:sz w:val="15"/>
        </w:rPr>
        <w:t xml:space="preserve">p </w:t>
      </w:r>
      <w:r>
        <w:rPr>
          <w:w w:val="105"/>
          <w:sz w:val="15"/>
        </w:rPr>
        <w:t>= 23</w:t>
      </w:r>
      <w:r>
        <w:rPr>
          <w:w w:val="105"/>
          <w:sz w:val="15"/>
        </w:rPr>
        <w:t xml:space="preserve"> 时，我们得到以下情况</w:t>
      </w:r>
      <w:r>
        <w:rPr>
          <w:w w:val="105"/>
          <w:sz w:val="15"/>
        </w:rPr>
        <w:t>：</w:t>
      </w:r>
    </w:p>
    <w:p>
      <w:pPr>
        <w:spacing w:before="4"/>
        <w:ind w:left="1885" w:right="0" w:firstLine="0"/>
        <w:jc w:val="left"/>
        <w:rPr>
          <w:b/>
          <w:sz w:val="19"/>
        </w:rPr>
      </w:pPr>
      <w:r>
        <w:rPr>
          <w:w w:val="105"/>
          <w:sz w:val="15"/>
        </w:rPr>
        <w:t xml:space="preserve">R1 </w:t>
      </w:r>
      <w:r>
        <w:rPr>
          <w:w w:val="105"/>
          <w:sz w:val="15"/>
        </w:rPr>
        <w:t>=</w:t>
      </w:r>
      <w:r>
        <w:rPr>
          <w:w w:val="105"/>
          <w:sz w:val="15"/>
        </w:rPr>
        <w:t xml:space="preserve"> 7</w:t>
      </w:r>
      <w:r>
        <w:rPr>
          <w:w w:val="105"/>
          <w:sz w:val="15"/>
          <w:vertAlign w:val="superscript"/>
        </w:rPr>
        <w:t>9</w:t>
      </w:r>
      <w:r>
        <w:rPr>
          <w:w w:val="105"/>
          <w:sz w:val="15"/>
          <w:vertAlign w:val="baseline"/>
        </w:rPr>
        <w:t>mod</w:t>
      </w:r>
      <w:r>
        <w:rPr>
          <w:w w:val="105"/>
          <w:sz w:val="15"/>
          <w:vertAlign w:val="baseline"/>
        </w:rPr>
        <w:t xml:space="preserve"> 23 </w:t>
      </w:r>
      <w:r>
        <w:rPr>
          <w:w w:val="105"/>
          <w:sz w:val="15"/>
          <w:vertAlign w:val="baseline"/>
        </w:rPr>
        <w:t>=</w:t>
      </w:r>
      <w:r>
        <w:rPr>
          <w:b/>
          <w:color w:val="0000FF"/>
          <w:spacing w:val="-5"/>
          <w:w w:val="105"/>
          <w:sz w:val="15"/>
          <w:vertAlign w:val="baseline"/>
        </w:rPr>
        <w:t xml:space="preserve"> 15</w:t>
      </w:r>
    </w:p>
    <w:p>
      <w:pPr>
        <w:spacing w:before="20"/>
        <w:ind w:left="1885" w:right="0" w:firstLine="0"/>
        <w:jc w:val="left"/>
        <w:rPr>
          <w:b/>
          <w:sz w:val="19"/>
        </w:rPr>
      </w:pPr>
      <w:r>
        <w:rPr>
          <w:w w:val="105"/>
          <w:sz w:val="15"/>
        </w:rPr>
        <w:t xml:space="preserve">R2 </w:t>
      </w:r>
      <w:r>
        <w:rPr>
          <w:w w:val="105"/>
          <w:sz w:val="15"/>
        </w:rPr>
        <w:t>=</w:t>
      </w:r>
      <w:r>
        <w:rPr>
          <w:w w:val="105"/>
          <w:sz w:val="15"/>
        </w:rPr>
        <w:t xml:space="preserve"> 7</w:t>
      </w:r>
      <w:r>
        <w:rPr>
          <w:w w:val="105"/>
          <w:sz w:val="15"/>
          <w:vertAlign w:val="superscript"/>
        </w:rPr>
        <w:t>9</w:t>
      </w:r>
      <w:r>
        <w:rPr>
          <w:w w:val="105"/>
          <w:sz w:val="15"/>
          <w:vertAlign w:val="baseline"/>
        </w:rPr>
        <w:t>mod</w:t>
      </w:r>
      <w:r>
        <w:rPr>
          <w:w w:val="105"/>
          <w:sz w:val="15"/>
          <w:vertAlign w:val="baseline"/>
        </w:rPr>
        <w:t xml:space="preserve"> 23 </w:t>
      </w:r>
      <w:r>
        <w:rPr>
          <w:w w:val="105"/>
          <w:sz w:val="15"/>
          <w:vertAlign w:val="baseline"/>
        </w:rPr>
        <w:t>=</w:t>
      </w:r>
      <w:r>
        <w:rPr>
          <w:b/>
          <w:color w:val="0000FF"/>
          <w:spacing w:val="-5"/>
          <w:w w:val="105"/>
          <w:sz w:val="15"/>
          <w:vertAlign w:val="baseline"/>
        </w:rPr>
        <w:t xml:space="preserve"> 15</w:t>
      </w:r>
    </w:p>
    <w:p>
      <w:pPr>
        <w:spacing w:before="23"/>
        <w:ind w:left="1885" w:right="0" w:firstLine="0"/>
        <w:jc w:val="left"/>
        <w:rPr>
          <w:b/>
          <w:sz w:val="19"/>
        </w:rPr>
      </w:pPr>
      <w:r>
        <w:rPr>
          <w:w w:val="105"/>
          <w:sz w:val="15"/>
        </w:rPr>
        <w:t xml:space="preserve">爱丽丝计算 </w:t>
      </w:r>
      <w:r>
        <w:rPr>
          <w:w w:val="105"/>
          <w:sz w:val="15"/>
        </w:rPr>
        <w:t xml:space="preserve">K </w:t>
      </w:r>
      <w:r>
        <w:rPr>
          <w:w w:val="105"/>
          <w:sz w:val="15"/>
        </w:rPr>
        <w:t xml:space="preserve">= </w:t>
      </w:r>
      <w:r>
        <w:rPr>
          <w:w w:val="105"/>
          <w:sz w:val="15"/>
        </w:rPr>
        <w:t>(R2)</w:t>
      </w:r>
      <w:r>
        <w:rPr>
          <w:w w:val="105"/>
          <w:sz w:val="15"/>
          <w:vertAlign w:val="superscript"/>
        </w:rPr>
        <w:t>9</w:t>
      </w:r>
      <w:r>
        <w:rPr>
          <w:w w:val="105"/>
          <w:sz w:val="15"/>
          <w:vertAlign w:val="baseline"/>
        </w:rPr>
        <w:t>mod</w:t>
      </w:r>
      <w:r>
        <w:rPr>
          <w:w w:val="105"/>
          <w:sz w:val="15"/>
          <w:vertAlign w:val="baseline"/>
        </w:rPr>
        <w:t xml:space="preserve"> 23 </w:t>
      </w:r>
      <w:r>
        <w:rPr>
          <w:w w:val="105"/>
          <w:sz w:val="15"/>
          <w:vertAlign w:val="baseline"/>
        </w:rPr>
        <w:t>=</w:t>
      </w:r>
      <w:r>
        <w:rPr>
          <w:w w:val="105"/>
          <w:sz w:val="15"/>
          <w:vertAlign w:val="baseline"/>
        </w:rPr>
        <w:t xml:space="preserve"> 15</w:t>
      </w:r>
      <w:r>
        <w:rPr>
          <w:w w:val="105"/>
          <w:sz w:val="15"/>
          <w:vertAlign w:val="superscript"/>
        </w:rPr>
        <w:t>9</w:t>
      </w:r>
      <w:r>
        <w:rPr>
          <w:w w:val="105"/>
          <w:sz w:val="15"/>
          <w:vertAlign w:val="baseline"/>
        </w:rPr>
        <w:t>mod</w:t>
      </w:r>
      <w:r>
        <w:rPr>
          <w:w w:val="105"/>
          <w:sz w:val="15"/>
          <w:vertAlign w:val="baseline"/>
        </w:rPr>
        <w:t xml:space="preserve"> 23 </w:t>
      </w:r>
      <w:r>
        <w:rPr>
          <w:w w:val="105"/>
          <w:sz w:val="15"/>
          <w:vertAlign w:val="baseline"/>
        </w:rPr>
        <w:t>=</w:t>
      </w:r>
      <w:r>
        <w:rPr>
          <w:b/>
          <w:color w:val="0000FF"/>
          <w:spacing w:val="-5"/>
          <w:w w:val="105"/>
          <w:sz w:val="15"/>
          <w:vertAlign w:val="baseline"/>
        </w:rPr>
        <w:t xml:space="preserve"> 14</w:t>
      </w:r>
    </w:p>
    <w:p>
      <w:pPr>
        <w:tabs>
          <w:tab w:val="left" w:pos="3256"/>
        </w:tabs>
        <w:spacing w:before="20"/>
        <w:ind w:left="1885" w:right="0" w:firstLine="0"/>
        <w:jc w:val="left"/>
        <w:rPr>
          <w:b/>
          <w:sz w:val="19"/>
        </w:rPr>
      </w:pPr>
      <w:r>
        <w:rPr>
          <w:w w:val="105"/>
          <w:sz w:val="15"/>
        </w:rPr>
        <w:t>鲍勃</w:t>
      </w:r>
      <w:r>
        <w:rPr>
          <w:spacing w:val="-2"/>
          <w:w w:val="105"/>
          <w:sz w:val="15"/>
        </w:rPr>
        <w:t>计算</w:t>
      </w:r>
      <w:r>
        <w:rPr>
          <w:sz w:val="15"/>
        </w:rPr>
        <w:tab/>
      </w:r>
      <w:r>
        <w:rPr>
          <w:w w:val="105"/>
          <w:sz w:val="15"/>
        </w:rPr>
        <w:t xml:space="preserve">K </w:t>
      </w:r>
      <w:r>
        <w:rPr>
          <w:w w:val="105"/>
          <w:sz w:val="15"/>
        </w:rPr>
        <w:t>= (R1)</w:t>
      </w:r>
      <w:r>
        <w:rPr>
          <w:w w:val="105"/>
          <w:sz w:val="15"/>
          <w:vertAlign w:val="superscript"/>
        </w:rPr>
        <w:t>9</w:t>
      </w:r>
      <w:r>
        <w:rPr>
          <w:w w:val="105"/>
          <w:sz w:val="15"/>
          <w:vertAlign w:val="baseline"/>
        </w:rPr>
        <w:t>mod</w:t>
      </w:r>
      <w:r>
        <w:rPr>
          <w:w w:val="105"/>
          <w:sz w:val="15"/>
          <w:vertAlign w:val="baseline"/>
        </w:rPr>
        <w:t xml:space="preserve"> 23 </w:t>
      </w:r>
      <w:r>
        <w:rPr>
          <w:w w:val="105"/>
          <w:sz w:val="15"/>
          <w:vertAlign w:val="baseline"/>
        </w:rPr>
        <w:t>=</w:t>
      </w:r>
      <w:r>
        <w:rPr>
          <w:w w:val="105"/>
          <w:sz w:val="15"/>
          <w:vertAlign w:val="baseline"/>
        </w:rPr>
        <w:t xml:space="preserve"> 15</w:t>
      </w:r>
      <w:r>
        <w:rPr>
          <w:w w:val="105"/>
          <w:sz w:val="15"/>
          <w:vertAlign w:val="superscript"/>
        </w:rPr>
        <w:t>9</w:t>
      </w:r>
      <w:r>
        <w:rPr>
          <w:w w:val="105"/>
          <w:sz w:val="15"/>
          <w:vertAlign w:val="baseline"/>
        </w:rPr>
        <w:t>mod</w:t>
      </w:r>
      <w:r>
        <w:rPr>
          <w:w w:val="105"/>
          <w:sz w:val="15"/>
          <w:vertAlign w:val="baseline"/>
        </w:rPr>
        <w:t xml:space="preserve"> 23 </w:t>
      </w:r>
      <w:r>
        <w:rPr>
          <w:w w:val="105"/>
          <w:sz w:val="15"/>
          <w:vertAlign w:val="baseline"/>
        </w:rPr>
        <w:t>=</w:t>
      </w:r>
      <w:r>
        <w:rPr>
          <w:b/>
          <w:color w:val="0000FF"/>
          <w:spacing w:val="-5"/>
          <w:w w:val="105"/>
          <w:sz w:val="15"/>
          <w:vertAlign w:val="baseline"/>
        </w:rPr>
        <w:t xml:space="preserve"> 14</w:t>
      </w:r>
    </w:p>
    <w:p>
      <w:pPr>
        <w:spacing w:after="0"/>
        <w:jc w:val="left"/>
        <w:rPr>
          <w:b/>
          <w:sz w:val="19"/>
        </w:rPr>
        <w:sectPr>
          <w:type w:val="continuous"/>
          <w:pgSz w:w="9050" w:h="11550"/>
          <w:pgMar w:top="200" w:right="283" w:bottom="0" w:left="141" w:header="708" w:footer="708"/>
          <w:cols w:space="708"/>
        </w:sectPr>
      </w:pPr>
    </w:p>
    <w:p>
      <w:pPr>
        <w:spacing w:line="20" w:lineRule="exact"/>
        <w:ind w:left="84" w:right="0" w:firstLine="0"/>
        <w:rPr>
          <w:sz w:val="2"/>
        </w:rPr>
      </w:pPr>
      <w:r>
        <w:rPr>
          <w:sz w:val="2"/>
        </w:rPr>
        <mc:AlternateContent>
          <mc:Choice Requires="wpg">
            <w:drawing>
              <wp:inline distT="0" distB="0" distL="0" distR="0">
                <wp:extent cx="5334000" cy="6350"/>
                <wp:effectExtent l="0" t="0" r="0" b="0"/>
                <wp:docPr id="2505" name="Group 2505"/>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6350"/>
                          <a:chOff x="0" y="0"/>
                          <a:chExt cx="5334000" cy="6350"/>
                        </a:xfrm>
                      </wpg:grpSpPr>
                      <wps:wsp xmlns:wps="http://schemas.microsoft.com/office/word/2010/wordprocessingShape">
                        <wps:cNvPr id="2506" name="Graphic 2506"/>
                        <wps:cNvSpPr/>
                        <wps:spPr>
                          <a:xfrm>
                            <a:off x="0" y="12"/>
                            <a:ext cx="5334000" cy="6350"/>
                          </a:xfrm>
                          <a:custGeom>
                            <a:avLst/>
                            <a:gdLst/>
                            <a:rect l="l" t="t" r="r" b="b"/>
                            <a:pathLst>
                              <a:path fill="norm" h="6350" w="5334000" stroke="1">
                                <a:moveTo>
                                  <a:pt x="5334000" y="0"/>
                                </a:moveTo>
                                <a:lnTo>
                                  <a:pt x="0" y="0"/>
                                </a:lnTo>
                                <a:lnTo>
                                  <a:pt x="0" y="6083"/>
                                </a:lnTo>
                                <a:lnTo>
                                  <a:pt x="5334000" y="6083"/>
                                </a:lnTo>
                                <a:lnTo>
                                  <a:pt x="5334000"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521" style="width:420pt;height:0.5pt;mso-position-horizontal-relative:char;mso-position-vertical-relative:line" coordorigin="0,0" coordsize="8400,10">
                <v:rect id="_x0000_s3522" style="width:8400;height:10;position:absolute" filled="t" fillcolor="blue" stroked="f">
                  <v:fill type="solid"/>
                </v:rect>
              </v:group>
            </w:pict>
          </mc:Fallback>
        </mc:AlternateContent>
      </w:r>
    </w:p>
    <w:p>
      <w:pPr>
        <w:spacing w:before="63"/>
        <w:ind w:left="84" w:right="0" w:firstLine="0"/>
        <w:jc w:val="left"/>
        <w:rPr>
          <w:b/>
          <w:sz w:val="36"/>
        </w:rPr>
      </w:pPr>
      <w:bookmarkStart w:id="1740" w:name="Chapter 31"/>
      <w:bookmarkEnd w:id="1740"/>
      <w:r>
        <w:rPr>
          <w:b/>
          <w:color w:val="0000FF"/>
          <w:spacing w:val="-5"/>
          <w:sz w:val="28"/>
        </w:rPr>
        <w:t>第31</w:t>
      </w:r>
      <w:r>
        <w:rPr>
          <w:b/>
          <w:color w:val="0000FF"/>
          <w:sz w:val="28"/>
        </w:rPr>
        <w:t>章</w:t>
      </w:r>
    </w:p>
    <w:p>
      <w:pPr>
        <w:pStyle w:val="Heading1"/>
      </w:pPr>
      <w:bookmarkStart w:id="1741" w:name="Network Security Solutions to Review Que"/>
      <w:bookmarkEnd w:id="1741"/>
      <w:r>
        <w:rPr>
          <w:spacing w:val="-9"/>
          <w:sz w:val="38"/>
        </w:rPr>
        <w:t>网络</w:t>
      </w:r>
      <w:r>
        <w:rPr>
          <w:spacing w:val="-2"/>
          <w:sz w:val="38"/>
        </w:rPr>
        <w:t>安全</w:t>
      </w:r>
    </w:p>
    <w:p>
      <w:pPr>
        <w:pStyle w:val="Heading3"/>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ind w:left="1524"/>
      </w:pPr>
      <w:r>
        <w:rPr>
          <w:color w:val="0000FF"/>
          <w:sz w:val="19"/>
        </w:rPr>
        <w:t>复习</w:t>
      </w:r>
      <w:r>
        <w:rPr>
          <w:color w:val="0000FF"/>
          <w:spacing w:val="-2"/>
          <w:sz w:val="19"/>
        </w:rPr>
        <w:t>问题</w:t>
      </w:r>
    </w:p>
    <w:p>
      <w:pPr>
        <w:pStyle w:val="ListParagraph"/>
        <w:numPr>
          <w:ilvl w:val="0"/>
          <w:numId w:val="4"/>
        </w:numPr>
        <w:tabs>
          <w:tab w:val="left" w:pos="1884"/>
        </w:tabs>
        <w:spacing w:before="94" w:after="0" w:line="249" w:lineRule="auto"/>
        <w:ind w:left="1884" w:right="133" w:hanging="240"/>
        <w:jc w:val="both"/>
        <w:rPr>
          <w:sz w:val="20"/>
        </w:rPr>
      </w:pPr>
      <w:bookmarkStart w:id="1742" w:name="1. A nonce is a large random number that"/>
      <w:bookmarkEnd w:id="1742"/>
      <w:r>
        <w:rPr>
          <w:sz w:val="15"/>
        </w:rPr>
        <w:t>随机数（</w:t>
      </w:r>
      <w:r>
        <w:rPr>
          <w:b/>
          <w:i/>
          <w:color w:val="0000FF"/>
          <w:sz w:val="15"/>
        </w:rPr>
        <w:t>nonce</w:t>
      </w:r>
      <w:r>
        <w:rPr>
          <w:sz w:val="15"/>
        </w:rPr>
        <w:t>）是一种</w:t>
      </w:r>
      <w:r>
        <w:rPr>
          <w:b/>
          <w:i/>
          <w:color w:val="800000"/>
          <w:sz w:val="15"/>
        </w:rPr>
        <w:t>仅</w:t>
      </w:r>
      <w:r>
        <w:rPr>
          <w:sz w:val="15"/>
        </w:rPr>
        <w:t>使用</w:t>
      </w:r>
      <w:r>
        <w:rPr>
          <w:b/>
          <w:i/>
          <w:color w:val="800000"/>
          <w:sz w:val="15"/>
        </w:rPr>
        <w:t>一次</w:t>
      </w:r>
      <w:r>
        <w:rPr>
          <w:sz w:val="15"/>
        </w:rPr>
        <w:t>的大型随机数</w:t>
      </w:r>
      <w:r>
        <w:rPr>
          <w:sz w:val="15"/>
        </w:rPr>
        <w:t>，用于区分新的认证请求与重复请求。</w:t>
      </w:r>
    </w:p>
    <w:p>
      <w:pPr>
        <w:pStyle w:val="ListParagraph"/>
        <w:numPr>
          <w:ilvl w:val="0"/>
          <w:numId w:val="4"/>
        </w:numPr>
        <w:tabs>
          <w:tab w:val="left" w:pos="1884"/>
        </w:tabs>
        <w:spacing w:before="74" w:after="0" w:line="199" w:lineRule="auto"/>
        <w:ind w:left="1884" w:right="131" w:hanging="240"/>
        <w:jc w:val="both"/>
        <w:rPr>
          <w:sz w:val="20"/>
        </w:rPr>
      </w:pPr>
      <w:bookmarkStart w:id="1743" w:name="2. The N2 problem refers to the large nu"/>
      <w:bookmarkEnd w:id="1743"/>
      <w:r>
        <w:rPr>
          <w:b/>
          <w:i/>
          <w:color w:val="0000FF"/>
          <w:sz w:val="15"/>
          <w:vertAlign w:val="superscript"/>
        </w:rPr>
        <w:t>N²</w:t>
      </w:r>
      <w:r>
        <w:rPr>
          <w:sz w:val="15"/>
          <w:vertAlign w:val="baseline"/>
        </w:rPr>
        <w:t xml:space="preserve"> 问题</w:t>
      </w:r>
      <w:r>
        <w:rPr>
          <w:sz w:val="15"/>
          <w:vertAlign w:val="baseline"/>
        </w:rPr>
        <w:t>指</w:t>
      </w:r>
      <w:r>
        <w:rPr>
          <w:sz w:val="15"/>
          <w:vertAlign w:val="baseline"/>
        </w:rPr>
        <w:t>对称</w:t>
      </w:r>
      <w:r>
        <w:rPr>
          <w:sz w:val="15"/>
          <w:vertAlign w:val="baseline"/>
        </w:rPr>
        <w:t>密钥</w:t>
      </w:r>
      <w:r>
        <w:rPr>
          <w:sz w:val="15"/>
          <w:vertAlign w:val="baseline"/>
        </w:rPr>
        <w:t>加密</w:t>
      </w:r>
      <w:r>
        <w:rPr>
          <w:sz w:val="15"/>
          <w:vertAlign w:val="baseline"/>
        </w:rPr>
        <w:t>所需</w:t>
      </w:r>
      <w:r>
        <w:rPr>
          <w:sz w:val="15"/>
          <w:vertAlign w:val="baseline"/>
        </w:rPr>
        <w:t>密钥</w:t>
      </w:r>
      <w:r>
        <w:rPr>
          <w:sz w:val="15"/>
          <w:vertAlign w:val="baseline"/>
        </w:rPr>
        <w:t>数量</w:t>
      </w:r>
      <w:r>
        <w:rPr>
          <w:sz w:val="15"/>
          <w:vertAlign w:val="baseline"/>
        </w:rPr>
        <w:t>庞大的</w:t>
      </w:r>
      <w:r>
        <w:rPr>
          <w:sz w:val="15"/>
          <w:vertAlign w:val="baseline"/>
        </w:rPr>
        <w:t>现象</w:t>
      </w:r>
      <w:r>
        <w:rPr>
          <w:sz w:val="15"/>
          <w:vertAlign w:val="baseline"/>
        </w:rPr>
        <w:t xml:space="preserve">。当参与者为 </w:t>
      </w:r>
      <w:r>
        <w:rPr>
          <w:b/>
          <w:i/>
          <w:color w:val="800000"/>
          <w:sz w:val="15"/>
          <w:vertAlign w:val="baseline"/>
        </w:rPr>
        <w:t xml:space="preserve">N </w:t>
      </w:r>
      <w:r>
        <w:rPr>
          <w:sz w:val="15"/>
          <w:vertAlign w:val="baseline"/>
        </w:rPr>
        <w:t>人时</w:t>
      </w:r>
      <w:r>
        <w:rPr>
          <w:sz w:val="15"/>
          <w:vertAlign w:val="baseline"/>
        </w:rPr>
        <w:t xml:space="preserve">，需生成 </w:t>
      </w:r>
      <w:r>
        <w:rPr>
          <w:b/>
          <w:i/>
          <w:color w:val="800000"/>
          <w:sz w:val="15"/>
          <w:vertAlign w:val="baseline"/>
        </w:rPr>
        <w:t xml:space="preserve">(N </w:t>
      </w:r>
      <w:r>
        <w:rPr>
          <w:rFonts w:ascii="Arial Unicode MS" w:hAnsi="Arial Unicode MS"/>
          <w:color w:val="800000"/>
          <w:sz w:val="15"/>
          <w:vertAlign w:val="baseline"/>
        </w:rPr>
        <w:t xml:space="preserve">× </w:t>
      </w:r>
      <w:r>
        <w:rPr>
          <w:b/>
          <w:i/>
          <w:color w:val="800000"/>
          <w:sz w:val="15"/>
          <w:vertAlign w:val="baseline"/>
        </w:rPr>
        <w:t>(N-1))/2</w:t>
      </w:r>
      <w:r>
        <w:rPr>
          <w:sz w:val="15"/>
          <w:vertAlign w:val="baseline"/>
        </w:rPr>
        <w:t xml:space="preserve"> 组密钥，其数量呈 </w:t>
      </w:r>
      <w:r>
        <w:rPr>
          <w:spacing w:val="-4"/>
          <w:sz w:val="15"/>
          <w:vertAlign w:val="superscript"/>
        </w:rPr>
        <w:t>N²</w:t>
      </w:r>
      <w:r>
        <w:rPr>
          <w:sz w:val="15"/>
          <w:vertAlign w:val="baseline"/>
        </w:rPr>
        <w:t xml:space="preserve"> 级</w:t>
      </w:r>
      <w:r>
        <w:rPr>
          <w:spacing w:val="-4"/>
          <w:sz w:val="15"/>
          <w:vertAlign w:val="superscript"/>
        </w:rPr>
        <w:t>增长</w:t>
      </w:r>
      <w:r>
        <w:rPr>
          <w:spacing w:val="-4"/>
          <w:sz w:val="15"/>
          <w:vertAlign w:val="baseline"/>
        </w:rPr>
        <w:t>。</w:t>
      </w:r>
    </w:p>
    <w:p>
      <w:pPr>
        <w:pStyle w:val="ListParagraph"/>
        <w:numPr>
          <w:ilvl w:val="0"/>
          <w:numId w:val="4"/>
        </w:numPr>
        <w:tabs>
          <w:tab w:val="left" w:pos="1884"/>
        </w:tabs>
        <w:spacing w:before="57" w:after="0" w:line="249" w:lineRule="auto"/>
        <w:ind w:left="1884" w:right="131" w:hanging="240"/>
        <w:jc w:val="both"/>
        <w:rPr>
          <w:sz w:val="20"/>
        </w:rPr>
      </w:pPr>
      <w:bookmarkStart w:id="1744" w:name="3. Both the Needham-Schroeder and the Ot"/>
      <w:bookmarkEnd w:id="1744"/>
      <w:r>
        <w:rPr>
          <w:sz w:val="15"/>
        </w:rPr>
        <w:t>Needham-Schroeder协议与</w:t>
      </w:r>
      <w:r>
        <w:rPr>
          <w:sz w:val="15"/>
        </w:rPr>
        <w:t>Otway-Rees协议均采用密钥分配中心(</w:t>
      </w:r>
      <w:r>
        <w:rPr>
          <w:b/>
          <w:i/>
          <w:color w:val="800000"/>
          <w:sz w:val="15"/>
        </w:rPr>
        <w:t>KDC</w:t>
      </w:r>
      <w:r>
        <w:rPr>
          <w:sz w:val="15"/>
        </w:rPr>
        <w:t>)</w:t>
      </w:r>
      <w:r>
        <w:rPr>
          <w:sz w:val="15"/>
        </w:rPr>
        <w:t>进行</w:t>
      </w:r>
      <w:r>
        <w:rPr>
          <w:spacing w:val="-2"/>
          <w:sz w:val="15"/>
        </w:rPr>
        <w:t>用户认证。</w:t>
      </w:r>
    </w:p>
    <w:p>
      <w:pPr>
        <w:pStyle w:val="ListParagraph"/>
        <w:numPr>
          <w:ilvl w:val="0"/>
          <w:numId w:val="4"/>
        </w:numPr>
        <w:tabs>
          <w:tab w:val="left" w:pos="1884"/>
        </w:tabs>
        <w:spacing w:before="43" w:after="0" w:line="249" w:lineRule="auto"/>
        <w:ind w:left="1884" w:right="131" w:hanging="240"/>
        <w:jc w:val="both"/>
        <w:rPr>
          <w:sz w:val="20"/>
        </w:rPr>
      </w:pPr>
      <w:bookmarkStart w:id="1745" w:name="4. The Kerberos authentication server (A"/>
      <w:bookmarkEnd w:id="1745"/>
      <w:r>
        <w:rPr>
          <w:b/>
          <w:i/>
          <w:color w:val="0000FF"/>
          <w:sz w:val="15"/>
        </w:rPr>
        <w:t>Kerberos认证服务器（AS）</w:t>
      </w:r>
      <w:r>
        <w:rPr>
          <w:sz w:val="15"/>
        </w:rPr>
        <w:t>为每位用户注册并分配用户标识与密码。AS生成用于发送方与票证授予服务器（TGS）间通信的会话密钥。</w:t>
      </w:r>
    </w:p>
    <w:p>
      <w:pPr>
        <w:pStyle w:val="ListParagraph"/>
        <w:numPr>
          <w:ilvl w:val="0"/>
          <w:numId w:val="4"/>
        </w:numPr>
        <w:tabs>
          <w:tab w:val="left" w:pos="1884"/>
        </w:tabs>
        <w:spacing w:before="42" w:after="0" w:line="249" w:lineRule="auto"/>
        <w:ind w:left="1884" w:right="132" w:hanging="240"/>
        <w:jc w:val="both"/>
        <w:rPr>
          <w:sz w:val="20"/>
        </w:rPr>
      </w:pPr>
      <w:bookmarkStart w:id="1746" w:name="5. The Kerberos TGS issues a ticket for "/>
      <w:bookmarkEnd w:id="1746"/>
      <w:r>
        <w:rPr>
          <w:b/>
          <w:i/>
          <w:color w:val="0000FF"/>
          <w:sz w:val="15"/>
        </w:rPr>
        <w:t>Kerberos TGS</w:t>
      </w:r>
      <w:r>
        <w:rPr>
          <w:sz w:val="15"/>
        </w:rPr>
        <w:t>为实际服务器签发票证，并提供发送方与接收方之间的会话密钥。</w:t>
      </w:r>
    </w:p>
    <w:p>
      <w:pPr>
        <w:pStyle w:val="ListParagraph"/>
        <w:numPr>
          <w:ilvl w:val="0"/>
          <w:numId w:val="4"/>
        </w:numPr>
        <w:tabs>
          <w:tab w:val="left" w:pos="1883"/>
        </w:tabs>
        <w:spacing w:before="41" w:after="0" w:line="240" w:lineRule="auto"/>
        <w:ind w:left="1883" w:right="0" w:hanging="239"/>
        <w:jc w:val="both"/>
        <w:rPr>
          <w:sz w:val="20"/>
        </w:rPr>
      </w:pPr>
      <w:bookmarkStart w:id="1747" w:name="6. X.509 is a protocol that describes th"/>
      <w:bookmarkEnd w:id="1747"/>
      <w:r>
        <w:rPr>
          <w:b/>
          <w:i/>
          <w:color w:val="0000FF"/>
          <w:sz w:val="15"/>
        </w:rPr>
        <w:t>X.509</w:t>
      </w:r>
      <w:r>
        <w:rPr>
          <w:sz w:val="15"/>
        </w:rPr>
        <w:t>是一种</w:t>
      </w:r>
      <w:r>
        <w:rPr>
          <w:sz w:val="15"/>
        </w:rPr>
        <w:t>以</w:t>
      </w:r>
      <w:r>
        <w:rPr>
          <w:sz w:val="15"/>
        </w:rPr>
        <w:t>结构化</w:t>
      </w:r>
      <w:r>
        <w:rPr>
          <w:spacing w:val="-4"/>
          <w:sz w:val="15"/>
        </w:rPr>
        <w:t>方式</w:t>
      </w:r>
      <w:r>
        <w:rPr>
          <w:sz w:val="15"/>
        </w:rPr>
        <w:t>描述</w:t>
      </w:r>
      <w:r>
        <w:rPr>
          <w:sz w:val="15"/>
        </w:rPr>
        <w:t>证书</w:t>
      </w:r>
      <w:r>
        <w:rPr>
          <w:sz w:val="15"/>
        </w:rPr>
        <w:t>的</w:t>
      </w:r>
      <w:r>
        <w:rPr>
          <w:sz w:val="15"/>
        </w:rPr>
        <w:t>协议</w:t>
      </w:r>
      <w:r>
        <w:rPr>
          <w:spacing w:val="-4"/>
          <w:sz w:val="15"/>
        </w:rPr>
        <w:t>。</w:t>
      </w:r>
    </w:p>
    <w:p>
      <w:pPr>
        <w:pStyle w:val="ListParagraph"/>
        <w:numPr>
          <w:ilvl w:val="0"/>
          <w:numId w:val="4"/>
        </w:numPr>
        <w:tabs>
          <w:tab w:val="left" w:pos="1884"/>
        </w:tabs>
        <w:spacing w:before="51" w:after="0" w:line="249" w:lineRule="auto"/>
        <w:ind w:left="1884" w:right="133" w:hanging="240"/>
        <w:jc w:val="both"/>
        <w:rPr>
          <w:sz w:val="20"/>
        </w:rPr>
      </w:pPr>
      <w:bookmarkStart w:id="1748" w:name="7. A certification authority (CA) is a f"/>
      <w:bookmarkEnd w:id="1748"/>
      <w:r>
        <w:rPr>
          <w:b/>
          <w:i/>
          <w:color w:val="0000FF"/>
          <w:sz w:val="15"/>
        </w:rPr>
        <w:t>认证</w:t>
      </w:r>
      <w:r>
        <w:rPr>
          <w:b/>
          <w:i/>
          <w:color w:val="0000FF"/>
          <w:sz w:val="15"/>
        </w:rPr>
        <w:t>机构</w:t>
      </w:r>
      <w:r>
        <w:rPr>
          <w:b/>
          <w:i/>
          <w:color w:val="0000FF"/>
          <w:sz w:val="15"/>
        </w:rPr>
        <w:t>（CA）</w:t>
      </w:r>
      <w:r>
        <w:rPr>
          <w:sz w:val="15"/>
        </w:rPr>
        <w:t>是</w:t>
      </w:r>
      <w:r>
        <w:rPr>
          <w:sz w:val="15"/>
        </w:rPr>
        <w:t>将</w:t>
      </w:r>
      <w:r>
        <w:rPr>
          <w:sz w:val="15"/>
        </w:rPr>
        <w:t>公钥与实体</w:t>
      </w:r>
      <w:r>
        <w:rPr>
          <w:sz w:val="15"/>
        </w:rPr>
        <w:t>绑定</w:t>
      </w:r>
      <w:r>
        <w:rPr>
          <w:sz w:val="15"/>
        </w:rPr>
        <w:t>并签发证书</w:t>
      </w:r>
      <w:r>
        <w:rPr>
          <w:sz w:val="15"/>
        </w:rPr>
        <w:t>的</w:t>
      </w:r>
      <w:r>
        <w:rPr>
          <w:sz w:val="15"/>
        </w:rPr>
        <w:t>联邦</w:t>
      </w:r>
      <w:r>
        <w:rPr>
          <w:sz w:val="15"/>
        </w:rPr>
        <w:t>或</w:t>
      </w:r>
      <w:r>
        <w:rPr>
          <w:sz w:val="15"/>
        </w:rPr>
        <w:t>州级</w:t>
      </w:r>
      <w:r>
        <w:rPr>
          <w:sz w:val="15"/>
        </w:rPr>
        <w:t>组织</w:t>
      </w:r>
      <w:r>
        <w:rPr>
          <w:sz w:val="15"/>
        </w:rPr>
        <w:t>。</w:t>
      </w:r>
    </w:p>
    <w:p>
      <w:pPr>
        <w:pStyle w:val="ListParagraph"/>
        <w:numPr>
          <w:ilvl w:val="0"/>
          <w:numId w:val="4"/>
        </w:numPr>
        <w:tabs>
          <w:tab w:val="left" w:pos="1884"/>
        </w:tabs>
        <w:spacing w:before="41" w:after="0" w:line="249" w:lineRule="auto"/>
        <w:ind w:left="1884" w:right="131" w:hanging="240"/>
        <w:jc w:val="both"/>
        <w:rPr>
          <w:sz w:val="20"/>
        </w:rPr>
      </w:pPr>
      <w:bookmarkStart w:id="1749" w:name="8. A long password is more immune to gue"/>
      <w:bookmarkEnd w:id="1749"/>
      <w:r>
        <w:rPr>
          <w:b/>
          <w:i/>
          <w:color w:val="0000FF"/>
          <w:sz w:val="15"/>
        </w:rPr>
        <w:t>长密码</w:t>
      </w:r>
      <w:r>
        <w:rPr>
          <w:sz w:val="15"/>
        </w:rPr>
        <w:t>比</w:t>
      </w:r>
      <w:r>
        <w:rPr>
          <w:b/>
          <w:i/>
          <w:color w:val="0000FF"/>
          <w:sz w:val="15"/>
        </w:rPr>
        <w:t>短密码</w:t>
      </w:r>
      <w:r>
        <w:rPr>
          <w:sz w:val="15"/>
        </w:rPr>
        <w:t>更不易被猜中</w:t>
      </w:r>
      <w:r>
        <w:rPr>
          <w:sz w:val="15"/>
        </w:rPr>
        <w:t>。然而长密码难以记忆，人们常将其记录在某处，这可能使攻击者更容易窃取密码。</w:t>
      </w:r>
    </w:p>
    <w:p>
      <w:pPr>
        <w:pStyle w:val="ListParagraph"/>
        <w:numPr>
          <w:ilvl w:val="0"/>
          <w:numId w:val="4"/>
        </w:numPr>
        <w:tabs>
          <w:tab w:val="left" w:pos="1882"/>
          <w:tab w:val="left" w:pos="1884"/>
        </w:tabs>
        <w:spacing w:before="42" w:after="0" w:line="249" w:lineRule="auto"/>
        <w:ind w:left="1884" w:right="125" w:hanging="241"/>
        <w:jc w:val="both"/>
        <w:rPr>
          <w:sz w:val="20"/>
        </w:rPr>
      </w:pPr>
      <w:bookmarkStart w:id="1750" w:name="9. A frequently-changed password is more"/>
      <w:bookmarkEnd w:id="1750"/>
      <w:r>
        <w:rPr>
          <w:b/>
          <w:i/>
          <w:color w:val="0000FF"/>
          <w:sz w:val="15"/>
        </w:rPr>
        <w:t>频繁变更的密码</w:t>
      </w:r>
      <w:r>
        <w:rPr>
          <w:sz w:val="15"/>
        </w:rPr>
        <w:t>比</w:t>
      </w:r>
      <w:r>
        <w:rPr>
          <w:b/>
          <w:i/>
          <w:color w:val="0000FF"/>
          <w:sz w:val="15"/>
        </w:rPr>
        <w:t>固定密码</w:t>
      </w:r>
      <w:r>
        <w:rPr>
          <w:sz w:val="15"/>
        </w:rPr>
        <w:t>更安全</w:t>
      </w:r>
      <w:r>
        <w:rPr>
          <w:sz w:val="15"/>
        </w:rPr>
        <w:t>，但安全性不及</w:t>
      </w:r>
      <w:r>
        <w:rPr>
          <w:b/>
          <w:i/>
          <w:color w:val="0000FF"/>
          <w:sz w:val="15"/>
        </w:rPr>
        <w:t>一次性密码</w:t>
      </w:r>
      <w:r>
        <w:rPr>
          <w:sz w:val="15"/>
        </w:rPr>
        <w:t>。不过一次性密码需要系统和用户投入更多精力：系统</w:t>
      </w:r>
      <w:r>
        <w:rPr>
          <w:sz w:val="15"/>
        </w:rPr>
        <w:t>每次</w:t>
      </w:r>
      <w:r>
        <w:rPr>
          <w:sz w:val="15"/>
        </w:rPr>
        <w:t>验证</w:t>
      </w:r>
      <w:r>
        <w:rPr>
          <w:sz w:val="15"/>
        </w:rPr>
        <w:t>时</w:t>
      </w:r>
      <w:r>
        <w:rPr>
          <w:sz w:val="15"/>
        </w:rPr>
        <w:t>需确认密码是否有效</w:t>
      </w:r>
      <w:r>
        <w:rPr>
          <w:sz w:val="15"/>
        </w:rPr>
        <w:t>，</w:t>
      </w:r>
      <w:r>
        <w:rPr>
          <w:sz w:val="15"/>
        </w:rPr>
        <w:t>用户</w:t>
      </w:r>
      <w:r>
        <w:rPr>
          <w:sz w:val="15"/>
        </w:rPr>
        <w:t>则需</w:t>
      </w:r>
      <w:r>
        <w:rPr>
          <w:sz w:val="15"/>
        </w:rPr>
        <w:t>注意</w:t>
      </w:r>
      <w:r>
        <w:rPr>
          <w:sz w:val="15"/>
        </w:rPr>
        <w:t>避免重复使用旧密码。 可采用更频繁的密码更新机制作为替代方案。具体实现方式是：系统</w:t>
      </w:r>
      <w:r>
        <w:rPr>
          <w:sz w:val="15"/>
        </w:rPr>
        <w:t>通过</w:t>
      </w:r>
      <w:r>
        <w:rPr>
          <w:sz w:val="15"/>
        </w:rPr>
        <w:t>安全</w:t>
      </w:r>
      <w:r>
        <w:rPr>
          <w:sz w:val="15"/>
        </w:rPr>
        <w:t>通道</w:t>
      </w:r>
      <w:r>
        <w:rPr>
          <w:sz w:val="15"/>
        </w:rPr>
        <w:t>发送</w:t>
      </w:r>
      <w:r>
        <w:rPr>
          <w:sz w:val="15"/>
        </w:rPr>
        <w:t>新密码</w:t>
      </w:r>
      <w:r>
        <w:rPr>
          <w:sz w:val="15"/>
        </w:rPr>
        <w:t>，</w:t>
      </w:r>
      <w:r>
        <w:rPr>
          <w:sz w:val="15"/>
        </w:rPr>
        <w:t>并</w:t>
      </w:r>
      <w:r>
        <w:rPr>
          <w:sz w:val="15"/>
        </w:rPr>
        <w:t>向用户发起验证挑战，确保正确用户接收新密码后</w:t>
      </w:r>
      <w:r>
        <w:rPr>
          <w:sz w:val="15"/>
        </w:rPr>
        <w:t>启动更新流程</w:t>
      </w:r>
      <w:r>
        <w:rPr>
          <w:sz w:val="15"/>
        </w:rPr>
        <w:t>。</w:t>
      </w:r>
    </w:p>
    <w:p>
      <w:pPr>
        <w:pStyle w:val="ListParagraph"/>
        <w:numPr>
          <w:ilvl w:val="0"/>
          <w:numId w:val="4"/>
        </w:numPr>
        <w:tabs>
          <w:tab w:val="left" w:pos="1884"/>
        </w:tabs>
        <w:spacing w:before="47" w:after="0" w:line="249" w:lineRule="auto"/>
        <w:ind w:left="1884" w:right="131" w:hanging="340"/>
        <w:jc w:val="both"/>
        <w:rPr>
          <w:sz w:val="20"/>
        </w:rPr>
      </w:pPr>
      <w:bookmarkStart w:id="1751" w:name="10. One way to prevent a guessing attack"/>
      <w:bookmarkEnd w:id="1751"/>
      <w:r>
        <w:rPr>
          <w:sz w:val="15"/>
        </w:rPr>
        <w:t>防止</w:t>
      </w:r>
      <w:r>
        <w:rPr>
          <w:sz w:val="15"/>
        </w:rPr>
        <w:t>密码</w:t>
      </w:r>
      <w:r>
        <w:rPr>
          <w:b/>
          <w:i/>
          <w:color w:val="0000FF"/>
          <w:sz w:val="15"/>
        </w:rPr>
        <w:t>猜测</w:t>
      </w:r>
      <w:r>
        <w:rPr>
          <w:b/>
          <w:i/>
          <w:color w:val="0000FF"/>
          <w:sz w:val="15"/>
        </w:rPr>
        <w:t>攻击</w:t>
      </w:r>
      <w:r>
        <w:rPr>
          <w:sz w:val="15"/>
        </w:rPr>
        <w:t>的一种</w:t>
      </w:r>
      <w:r>
        <w:rPr>
          <w:sz w:val="15"/>
        </w:rPr>
        <w:t>方法</w:t>
      </w:r>
      <w:r>
        <w:rPr>
          <w:sz w:val="15"/>
        </w:rPr>
        <w:t>是</w:t>
      </w:r>
      <w:r>
        <w:rPr>
          <w:sz w:val="15"/>
        </w:rPr>
        <w:t>使用</w:t>
      </w:r>
      <w:r>
        <w:rPr>
          <w:sz w:val="15"/>
        </w:rPr>
        <w:t>长密码。</w:t>
      </w:r>
      <w:r>
        <w:rPr>
          <w:sz w:val="15"/>
        </w:rPr>
        <w:t>例如，</w:t>
      </w:r>
      <w:r>
        <w:rPr>
          <w:sz w:val="15"/>
        </w:rPr>
        <w:t>猜</w:t>
      </w:r>
      <w:r>
        <w:rPr>
          <w:sz w:val="15"/>
        </w:rPr>
        <w:t>出10位</w:t>
      </w:r>
      <w:r>
        <w:rPr>
          <w:sz w:val="15"/>
        </w:rPr>
        <w:t>密码</w:t>
      </w:r>
      <w:r>
        <w:rPr>
          <w:sz w:val="15"/>
        </w:rPr>
        <w:t>比</w:t>
      </w:r>
      <w:r>
        <w:rPr>
          <w:sz w:val="15"/>
        </w:rPr>
        <w:t>猜出4位</w:t>
      </w:r>
      <w:r>
        <w:rPr>
          <w:sz w:val="15"/>
        </w:rPr>
        <w:t>密码</w:t>
      </w:r>
      <w:r>
        <w:rPr>
          <w:sz w:val="15"/>
        </w:rPr>
        <w:t>更</w:t>
      </w:r>
      <w:r>
        <w:rPr>
          <w:sz w:val="15"/>
        </w:rPr>
        <w:t>困难</w:t>
      </w:r>
      <w:r>
        <w:rPr>
          <w:sz w:val="15"/>
        </w:rPr>
        <w:t>。</w:t>
      </w:r>
      <w:r>
        <w:rPr>
          <w:sz w:val="15"/>
        </w:rPr>
        <w:t>银行</w:t>
      </w:r>
    </w:p>
    <w:p>
      <w:pPr>
        <w:pStyle w:val="BodyText"/>
        <w:rPr>
          <w:sz w:val="18"/>
        </w:rPr>
      </w:pPr>
    </w:p>
    <w:p>
      <w:pPr>
        <w:pStyle w:val="BodyText"/>
        <w:spacing w:before="143"/>
        <w:rPr>
          <w:sz w:val="18"/>
        </w:rPr>
      </w:pPr>
    </w:p>
    <w:p>
      <w:pPr>
        <w:spacing w:before="0"/>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pStyle w:val="BodyText"/>
        <w:spacing w:before="67" w:line="249" w:lineRule="auto"/>
        <w:ind w:left="1584" w:right="431"/>
        <w:jc w:val="both"/>
      </w:pPr>
      <w:r>
        <w:rPr>
          <w:sz w:val="15"/>
        </w:rPr>
        <w:t>建议</w:t>
      </w:r>
      <w:r>
        <w:rPr>
          <w:sz w:val="15"/>
        </w:rPr>
        <w:t>客户</w:t>
      </w:r>
      <w:r>
        <w:rPr>
          <w:sz w:val="15"/>
        </w:rPr>
        <w:t>不要</w:t>
      </w:r>
      <w:r>
        <w:rPr>
          <w:sz w:val="15"/>
        </w:rPr>
        <w:t>使用</w:t>
      </w:r>
      <w:r>
        <w:rPr>
          <w:sz w:val="15"/>
        </w:rPr>
        <w:t>短PIN码</w:t>
      </w:r>
      <w:r>
        <w:rPr>
          <w:sz w:val="15"/>
        </w:rPr>
        <w:t>（</w:t>
      </w:r>
      <w:r>
        <w:rPr>
          <w:sz w:val="15"/>
        </w:rPr>
        <w:t>一种密码</w:t>
      </w:r>
      <w:r>
        <w:rPr>
          <w:sz w:val="15"/>
        </w:rPr>
        <w:t>类型</w:t>
      </w:r>
      <w:r>
        <w:rPr>
          <w:sz w:val="15"/>
        </w:rPr>
        <w:t>）。</w:t>
      </w:r>
      <w:r>
        <w:rPr>
          <w:sz w:val="15"/>
        </w:rPr>
        <w:t>尤其</w:t>
      </w:r>
      <w:r>
        <w:rPr>
          <w:sz w:val="15"/>
        </w:rPr>
        <w:t>要</w:t>
      </w:r>
      <w:r>
        <w:rPr>
          <w:sz w:val="15"/>
        </w:rPr>
        <w:t>避免</w:t>
      </w:r>
      <w:r>
        <w:rPr>
          <w:sz w:val="15"/>
        </w:rPr>
        <w:t>使用</w:t>
      </w:r>
      <w:r>
        <w:rPr>
          <w:sz w:val="15"/>
        </w:rPr>
        <w:t>易被猜中的</w:t>
      </w:r>
      <w:r>
        <w:rPr>
          <w:sz w:val="15"/>
        </w:rPr>
        <w:t>数字</w:t>
      </w:r>
      <w:r>
        <w:rPr>
          <w:sz w:val="15"/>
        </w:rPr>
        <w:t>，如</w:t>
      </w:r>
      <w:r>
        <w:rPr>
          <w:sz w:val="15"/>
        </w:rPr>
        <w:t>出生</w:t>
      </w:r>
      <w:r>
        <w:rPr>
          <w:sz w:val="15"/>
        </w:rPr>
        <w:t>年份</w:t>
      </w:r>
      <w:r>
        <w:rPr>
          <w:sz w:val="15"/>
        </w:rPr>
        <w:t>。当银行卡被盗后，银行在补发新卡时也会要求用户更改PIN码。</w:t>
      </w:r>
    </w:p>
    <w:p>
      <w:pPr>
        <w:pStyle w:val="BodyText"/>
        <w:spacing w:before="122"/>
      </w:pPr>
    </w:p>
    <w:p>
      <w:pPr>
        <w:pStyle w:val="Heading4"/>
      </w:pPr>
      <w:r>
        <w:rPr>
          <w:color w:val="0000FF"/>
          <w:spacing w:val="-2"/>
          <w:sz w:val="19"/>
        </w:rPr>
        <w:t>练习</w:t>
      </w:r>
    </w:p>
    <w:p>
      <w:pPr>
        <w:pStyle w:val="ListParagraph"/>
        <w:numPr>
          <w:ilvl w:val="0"/>
          <w:numId w:val="4"/>
        </w:numPr>
        <w:tabs>
          <w:tab w:val="left" w:pos="1492"/>
        </w:tabs>
        <w:spacing w:before="95" w:after="0" w:line="240" w:lineRule="auto"/>
        <w:ind w:left="1492" w:right="0" w:hanging="241"/>
        <w:jc w:val="left"/>
        <w:rPr>
          <w:sz w:val="20"/>
        </w:rPr>
      </w:pPr>
      <w:bookmarkStart w:id="1752" w:name="11."/>
      <w:bookmarkEnd w:id="1752"/>
    </w:p>
    <w:p>
      <w:pPr>
        <w:pStyle w:val="ListParagraph"/>
        <w:numPr>
          <w:ilvl w:val="1"/>
          <w:numId w:val="4"/>
        </w:numPr>
        <w:tabs>
          <w:tab w:val="left" w:pos="1822"/>
          <w:tab w:val="left" w:pos="1824"/>
        </w:tabs>
        <w:spacing w:before="50" w:after="0" w:line="249" w:lineRule="auto"/>
        <w:ind w:left="1824" w:right="432" w:hanging="241"/>
        <w:jc w:val="both"/>
        <w:rPr>
          <w:sz w:val="20"/>
        </w:rPr>
      </w:pPr>
      <w:r>
        <w:rPr>
          <w:sz w:val="15"/>
        </w:rPr>
        <w:t>该算法满足第一个标准（</w:t>
      </w:r>
      <w:r>
        <w:rPr>
          <w:b/>
          <w:i/>
          <w:color w:val="0000FF"/>
          <w:sz w:val="15"/>
        </w:rPr>
        <w:t>单向性</w:t>
      </w:r>
      <w:r>
        <w:rPr>
          <w:sz w:val="15"/>
        </w:rPr>
        <w:t>）。</w:t>
      </w:r>
      <w:r>
        <w:rPr>
          <w:sz w:val="15"/>
        </w:rPr>
        <w:t>若已知</w:t>
      </w:r>
      <w:r>
        <w:rPr>
          <w:sz w:val="15"/>
        </w:rPr>
        <w:t>摘要</w:t>
      </w:r>
      <w:r>
        <w:rPr>
          <w:sz w:val="15"/>
        </w:rPr>
        <w:t>值</w:t>
      </w:r>
      <w:r>
        <w:rPr>
          <w:sz w:val="15"/>
        </w:rPr>
        <w:t>，</w:t>
      </w:r>
      <w:r>
        <w:rPr>
          <w:sz w:val="15"/>
        </w:rPr>
        <w:t>则</w:t>
      </w:r>
      <w:r>
        <w:rPr>
          <w:sz w:val="15"/>
        </w:rPr>
        <w:t>无法推导出</w:t>
      </w:r>
      <w:r>
        <w:rPr>
          <w:sz w:val="15"/>
        </w:rPr>
        <w:t>原始</w:t>
      </w:r>
      <w:r>
        <w:rPr>
          <w:sz w:val="15"/>
        </w:rPr>
        <w:t>数值</w:t>
      </w:r>
      <w:r>
        <w:rPr>
          <w:sz w:val="15"/>
        </w:rPr>
        <w:t>。</w:t>
      </w:r>
      <w:r>
        <w:rPr>
          <w:sz w:val="15"/>
        </w:rPr>
        <w:t>例如，</w:t>
      </w:r>
      <w:r>
        <w:rPr>
          <w:sz w:val="15"/>
        </w:rPr>
        <w:t>若</w:t>
      </w:r>
      <w:r>
        <w:rPr>
          <w:sz w:val="15"/>
        </w:rPr>
        <w:t>已知</w:t>
      </w:r>
      <w:r>
        <w:rPr>
          <w:sz w:val="15"/>
        </w:rPr>
        <w:t>摘要</w:t>
      </w:r>
      <w:r>
        <w:rPr>
          <w:sz w:val="15"/>
        </w:rPr>
        <w:t>值为76，</w:t>
      </w:r>
      <w:r>
        <w:rPr>
          <w:sz w:val="15"/>
        </w:rPr>
        <w:t>则</w:t>
      </w:r>
      <w:r>
        <w:rPr>
          <w:sz w:val="15"/>
        </w:rPr>
        <w:t>无法</w:t>
      </w:r>
      <w:r>
        <w:rPr>
          <w:sz w:val="15"/>
        </w:rPr>
        <w:t>确定</w:t>
      </w:r>
      <w:r>
        <w:rPr>
          <w:sz w:val="15"/>
        </w:rPr>
        <w:t>原始的</w:t>
      </w:r>
      <w:r>
        <w:rPr>
          <w:sz w:val="15"/>
        </w:rPr>
        <w:t>十个</w:t>
      </w:r>
      <w:r>
        <w:rPr>
          <w:sz w:val="15"/>
        </w:rPr>
        <w:t>数值。</w:t>
      </w:r>
      <w:r>
        <w:rPr>
          <w:sz w:val="15"/>
        </w:rPr>
        <w:t>这十个数值</w:t>
      </w:r>
      <w:r>
        <w:rPr>
          <w:sz w:val="15"/>
        </w:rPr>
        <w:t>可以</w:t>
      </w:r>
      <w:r>
        <w:rPr>
          <w:sz w:val="15"/>
        </w:rPr>
        <w:t>是</w:t>
      </w:r>
      <w:r>
        <w:rPr>
          <w:sz w:val="15"/>
        </w:rPr>
        <w:t>任意</w:t>
      </w:r>
      <w:r>
        <w:rPr>
          <w:sz w:val="15"/>
        </w:rPr>
        <w:t>十个数字</w:t>
      </w:r>
      <w:r>
        <w:rPr>
          <w:sz w:val="15"/>
        </w:rPr>
        <w:t>的</w:t>
      </w:r>
      <w:r>
        <w:rPr>
          <w:sz w:val="15"/>
        </w:rPr>
        <w:t>组合</w:t>
      </w:r>
      <w:r>
        <w:rPr>
          <w:sz w:val="15"/>
        </w:rPr>
        <w:t>。</w:t>
      </w:r>
    </w:p>
    <w:p>
      <w:pPr>
        <w:pStyle w:val="ListParagraph"/>
        <w:numPr>
          <w:ilvl w:val="1"/>
          <w:numId w:val="4"/>
        </w:numPr>
        <w:tabs>
          <w:tab w:val="left" w:pos="1822"/>
          <w:tab w:val="left" w:pos="1824"/>
        </w:tabs>
        <w:spacing w:before="42" w:after="0" w:line="249" w:lineRule="auto"/>
        <w:ind w:left="1824" w:right="429" w:hanging="241"/>
        <w:jc w:val="both"/>
        <w:rPr>
          <w:sz w:val="20"/>
        </w:rPr>
      </w:pPr>
      <w:r>
        <w:rPr>
          <w:sz w:val="15"/>
        </w:rPr>
        <w:t>该</w:t>
      </w:r>
      <w:r>
        <w:rPr>
          <w:sz w:val="15"/>
        </w:rPr>
        <w:t>算法</w:t>
      </w:r>
      <w:r>
        <w:rPr>
          <w:sz w:val="15"/>
        </w:rPr>
        <w:t>不符合</w:t>
      </w:r>
      <w:r>
        <w:rPr>
          <w:sz w:val="15"/>
        </w:rPr>
        <w:t>第二个</w:t>
      </w:r>
      <w:r>
        <w:rPr>
          <w:sz w:val="15"/>
        </w:rPr>
        <w:t>标准</w:t>
      </w:r>
      <w:r>
        <w:rPr>
          <w:sz w:val="15"/>
        </w:rPr>
        <w:t>（</w:t>
      </w:r>
      <w:r>
        <w:rPr>
          <w:b/>
          <w:i/>
          <w:color w:val="0000FF"/>
          <w:sz w:val="15"/>
        </w:rPr>
        <w:t>弱</w:t>
      </w:r>
      <w:r>
        <w:rPr>
          <w:b/>
          <w:i/>
          <w:color w:val="0000FF"/>
          <w:sz w:val="15"/>
        </w:rPr>
        <w:t>碰撞性</w:t>
      </w:r>
      <w:r>
        <w:rPr>
          <w:sz w:val="15"/>
        </w:rPr>
        <w:t>）。</w:t>
      </w:r>
      <w:r>
        <w:rPr>
          <w:sz w:val="15"/>
        </w:rPr>
        <w:t>若已知</w:t>
      </w:r>
      <w:r>
        <w:rPr>
          <w:sz w:val="15"/>
        </w:rPr>
        <w:t>摘要值</w:t>
      </w:r>
      <w:r>
        <w:rPr>
          <w:sz w:val="15"/>
        </w:rPr>
        <w:t>，可构造出10个数字组成的集合，其哈希值与该摘要相同。 例如，夏娃</w:t>
      </w:r>
      <w:r>
        <w:rPr>
          <w:sz w:val="15"/>
        </w:rPr>
        <w:t>在未知</w:t>
      </w:r>
      <w:r>
        <w:rPr>
          <w:sz w:val="15"/>
        </w:rPr>
        <w:t>原始数集</w:t>
      </w:r>
      <w:r>
        <w:rPr>
          <w:sz w:val="15"/>
        </w:rPr>
        <w:t>的情况下，可</w:t>
      </w:r>
      <w:r>
        <w:rPr>
          <w:sz w:val="15"/>
        </w:rPr>
        <w:t>截获</w:t>
      </w:r>
      <w:r>
        <w:rPr>
          <w:b/>
          <w:color w:val="800000"/>
          <w:sz w:val="15"/>
        </w:rPr>
        <w:t>摘要值</w:t>
      </w:r>
      <w:r>
        <w:rPr>
          <w:sz w:val="15"/>
        </w:rPr>
        <w:t>51，构造数集{12, 23, 45, 12, 34, 56, 9, 12, 34, 14}并将其与</w:t>
      </w:r>
      <w:r>
        <w:rPr>
          <w:b/>
          <w:color w:val="800000"/>
          <w:sz w:val="15"/>
        </w:rPr>
        <w:t>摘要值51一并</w:t>
      </w:r>
      <w:r>
        <w:rPr>
          <w:sz w:val="15"/>
        </w:rPr>
        <w:t>发送给鲍勃。鲍勃将受骗而相信该数集真实有效。</w:t>
      </w:r>
    </w:p>
    <w:p>
      <w:pPr>
        <w:pStyle w:val="ListParagraph"/>
        <w:numPr>
          <w:ilvl w:val="1"/>
          <w:numId w:val="4"/>
        </w:numPr>
        <w:tabs>
          <w:tab w:val="left" w:pos="1824"/>
        </w:tabs>
        <w:spacing w:before="44" w:after="0" w:line="249" w:lineRule="auto"/>
        <w:ind w:left="1824" w:right="427" w:hanging="240"/>
        <w:jc w:val="both"/>
        <w:rPr>
          <w:sz w:val="20"/>
        </w:rPr>
      </w:pPr>
      <w:r>
        <w:rPr>
          <w:sz w:val="15"/>
        </w:rPr>
        <w:t>该算法不符合第三项标准（</w:t>
      </w:r>
      <w:r>
        <w:rPr>
          <w:b/>
          <w:i/>
          <w:color w:val="0000FF"/>
          <w:sz w:val="15"/>
        </w:rPr>
        <w:t>强碰撞</w:t>
      </w:r>
      <w:r>
        <w:rPr>
          <w:sz w:val="15"/>
        </w:rPr>
        <w:t>）。</w:t>
      </w:r>
      <w:r>
        <w:rPr>
          <w:sz w:val="15"/>
        </w:rPr>
        <w:t>若已知摘要值，我们至少能构造两组各含10个数字的集合，其哈希值均为该摘要值。</w:t>
      </w:r>
      <w:r>
        <w:rPr>
          <w:sz w:val="15"/>
        </w:rPr>
        <w:t>例如</w:t>
      </w:r>
      <w:r>
        <w:rPr>
          <w:sz w:val="15"/>
        </w:rPr>
        <w:t>，爱丽丝</w:t>
      </w:r>
      <w:r>
        <w:rPr>
          <w:sz w:val="15"/>
        </w:rPr>
        <w:t>可</w:t>
      </w:r>
      <w:r>
        <w:rPr>
          <w:sz w:val="15"/>
        </w:rPr>
        <w:t>构造</w:t>
      </w:r>
      <w:r>
        <w:rPr>
          <w:sz w:val="15"/>
        </w:rPr>
        <w:t>两组集合</w:t>
      </w:r>
      <w:r>
        <w:rPr>
          <w:sz w:val="15"/>
        </w:rPr>
        <w:t>：{12,</w:t>
      </w:r>
      <w:r>
        <w:rPr>
          <w:sz w:val="15"/>
        </w:rPr>
        <w:t xml:space="preserve"> 23,</w:t>
      </w:r>
      <w:r>
        <w:rPr>
          <w:sz w:val="15"/>
        </w:rPr>
        <w:t xml:space="preserve"> 45,</w:t>
      </w:r>
      <w:r>
        <w:rPr>
          <w:sz w:val="15"/>
        </w:rPr>
        <w:t xml:space="preserve"> 12,</w:t>
      </w:r>
      <w:r>
        <w:rPr>
          <w:sz w:val="15"/>
        </w:rPr>
        <w:t xml:space="preserve"> 34,</w:t>
      </w:r>
      <w:r>
        <w:rPr>
          <w:sz w:val="15"/>
        </w:rPr>
        <w:t xml:space="preserve"> 56,</w:t>
      </w:r>
      <w:r>
        <w:rPr>
          <w:sz w:val="15"/>
        </w:rPr>
        <w:t xml:space="preserve"> 9,</w:t>
      </w:r>
      <w:r>
        <w:rPr>
          <w:sz w:val="15"/>
        </w:rPr>
        <w:t xml:space="preserve"> 12,</w:t>
      </w:r>
      <w:r>
        <w:rPr>
          <w:sz w:val="15"/>
        </w:rPr>
        <w:t xml:space="preserve"> 34,</w:t>
      </w:r>
    </w:p>
    <w:p>
      <w:pPr>
        <w:pStyle w:val="BodyText"/>
        <w:spacing w:before="3" w:line="249" w:lineRule="auto"/>
        <w:ind w:left="1824" w:right="429"/>
        <w:jc w:val="both"/>
      </w:pPr>
      <w:r>
        <w:rPr>
          <w:sz w:val="15"/>
        </w:rPr>
        <w:t>14} 和 {12, 23, 45, 16, 34, 56, 9, 12, 34, 10}，两者均哈希为</w:t>
      </w:r>
      <w:r>
        <w:rPr>
          <w:b/>
          <w:color w:val="0000FF"/>
          <w:sz w:val="15"/>
        </w:rPr>
        <w:t>51</w:t>
      </w:r>
      <w:r>
        <w:rPr>
          <w:sz w:val="15"/>
        </w:rPr>
        <w:t>。Alice可向Bob发送第一组数据及摘要，事后却声称发送的是第二组数据。</w:t>
      </w:r>
    </w:p>
    <w:p>
      <w:pPr>
        <w:pStyle w:val="ListParagraph"/>
        <w:numPr>
          <w:ilvl w:val="0"/>
          <w:numId w:val="4"/>
        </w:numPr>
        <w:tabs>
          <w:tab w:val="left" w:pos="1493"/>
        </w:tabs>
        <w:spacing w:before="42" w:after="0" w:line="240" w:lineRule="auto"/>
        <w:ind w:left="1493" w:right="0" w:hanging="249"/>
        <w:jc w:val="left"/>
        <w:rPr>
          <w:sz w:val="20"/>
        </w:rPr>
      </w:pPr>
      <w:bookmarkStart w:id="1753" w:name="12."/>
      <w:bookmarkEnd w:id="1753"/>
    </w:p>
    <w:p>
      <w:pPr>
        <w:pStyle w:val="ListParagraph"/>
        <w:numPr>
          <w:ilvl w:val="1"/>
          <w:numId w:val="4"/>
        </w:numPr>
        <w:tabs>
          <w:tab w:val="left" w:pos="1824"/>
        </w:tabs>
        <w:spacing w:before="50" w:after="0" w:line="249" w:lineRule="auto"/>
        <w:ind w:left="1824" w:right="432" w:hanging="240"/>
        <w:jc w:val="both"/>
        <w:rPr>
          <w:sz w:val="20"/>
        </w:rPr>
      </w:pPr>
      <w:bookmarkStart w:id="1754" w:name="a. The algorithm meets the first criteri"/>
      <w:bookmarkEnd w:id="1754"/>
      <w:r>
        <w:rPr>
          <w:sz w:val="15"/>
        </w:rPr>
        <w:t>该</w:t>
      </w:r>
      <w:r>
        <w:rPr>
          <w:sz w:val="15"/>
        </w:rPr>
        <w:t>算法</w:t>
      </w:r>
      <w:r>
        <w:rPr>
          <w:sz w:val="15"/>
        </w:rPr>
        <w:t>满足</w:t>
      </w:r>
      <w:r>
        <w:rPr>
          <w:sz w:val="15"/>
        </w:rPr>
        <w:t>首个</w:t>
      </w:r>
      <w:r>
        <w:rPr>
          <w:sz w:val="15"/>
        </w:rPr>
        <w:t>标准</w:t>
      </w:r>
      <w:r>
        <w:rPr>
          <w:sz w:val="15"/>
        </w:rPr>
        <w:t>（</w:t>
      </w:r>
      <w:r>
        <w:rPr>
          <w:b/>
          <w:i/>
          <w:color w:val="0000FF"/>
          <w:sz w:val="15"/>
        </w:rPr>
        <w:t>单向性</w:t>
      </w:r>
      <w:r>
        <w:rPr>
          <w:sz w:val="15"/>
        </w:rPr>
        <w:t>）。</w:t>
      </w:r>
      <w:r>
        <w:rPr>
          <w:sz w:val="15"/>
        </w:rPr>
        <w:t>处理过程中</w:t>
      </w:r>
      <w:r>
        <w:rPr>
          <w:sz w:val="15"/>
        </w:rPr>
        <w:t>大部分</w:t>
      </w:r>
      <w:r>
        <w:rPr>
          <w:sz w:val="15"/>
        </w:rPr>
        <w:t>字符</w:t>
      </w:r>
      <w:r>
        <w:rPr>
          <w:sz w:val="15"/>
        </w:rPr>
        <w:t>丢失，无法从摘要中还原。</w:t>
      </w:r>
    </w:p>
    <w:p>
      <w:pPr>
        <w:pStyle w:val="ListParagraph"/>
        <w:numPr>
          <w:ilvl w:val="1"/>
          <w:numId w:val="4"/>
        </w:numPr>
        <w:tabs>
          <w:tab w:val="left" w:pos="1822"/>
          <w:tab w:val="left" w:pos="1824"/>
        </w:tabs>
        <w:spacing w:before="42" w:after="0" w:line="249" w:lineRule="auto"/>
        <w:ind w:left="1824" w:right="430" w:hanging="241"/>
        <w:jc w:val="both"/>
        <w:rPr>
          <w:sz w:val="20"/>
        </w:rPr>
      </w:pPr>
      <w:bookmarkStart w:id="1755" w:name="b. The algorithm does not meet the secon"/>
      <w:bookmarkEnd w:id="1755"/>
      <w:r>
        <w:rPr>
          <w:sz w:val="15"/>
        </w:rPr>
        <w:t>该</w:t>
      </w:r>
      <w:r>
        <w:rPr>
          <w:sz w:val="15"/>
        </w:rPr>
        <w:t>算法不符合</w:t>
      </w:r>
      <w:r>
        <w:rPr>
          <w:sz w:val="15"/>
        </w:rPr>
        <w:t>第二个</w:t>
      </w:r>
      <w:r>
        <w:rPr>
          <w:sz w:val="15"/>
        </w:rPr>
        <w:t>标准</w:t>
      </w:r>
      <w:r>
        <w:rPr>
          <w:sz w:val="15"/>
        </w:rPr>
        <w:t>（</w:t>
      </w:r>
      <w:r>
        <w:rPr>
          <w:b/>
          <w:i/>
          <w:color w:val="0000FF"/>
          <w:sz w:val="15"/>
        </w:rPr>
        <w:t>弱</w:t>
      </w:r>
      <w:r>
        <w:rPr>
          <w:b/>
          <w:i/>
          <w:color w:val="0000FF"/>
          <w:sz w:val="15"/>
        </w:rPr>
        <w:t>碰撞</w:t>
      </w:r>
      <w:r>
        <w:rPr>
          <w:sz w:val="15"/>
        </w:rPr>
        <w:t>）。</w:t>
      </w:r>
      <w:r>
        <w:rPr>
          <w:sz w:val="15"/>
        </w:rPr>
        <w:t>若已知摘要</w:t>
      </w:r>
      <w:r>
        <w:rPr>
          <w:sz w:val="15"/>
        </w:rPr>
        <w:t>，我们</w:t>
      </w:r>
      <w:r>
        <w:rPr>
          <w:sz w:val="15"/>
        </w:rPr>
        <w:t>可构造</w:t>
      </w:r>
      <w:r>
        <w:rPr>
          <w:sz w:val="15"/>
        </w:rPr>
        <w:t>任意长度的</w:t>
      </w:r>
      <w:r>
        <w:rPr>
          <w:sz w:val="15"/>
        </w:rPr>
        <w:t>消息</w:t>
      </w:r>
      <w:r>
        <w:rPr>
          <w:sz w:val="15"/>
        </w:rPr>
        <w:t>，只要</w:t>
      </w:r>
      <w:r>
        <w:rPr>
          <w:sz w:val="15"/>
        </w:rPr>
        <w:t>其中第1、11、21…、91位</w:t>
      </w:r>
      <w:r>
        <w:rPr>
          <w:sz w:val="15"/>
        </w:rPr>
        <w:t>字符与摘要中对应字符相同。 夏娃无需知晓原始</w:t>
      </w:r>
      <w:r>
        <w:rPr>
          <w:sz w:val="15"/>
        </w:rPr>
        <w:t>字符集，</w:t>
      </w:r>
      <w:r>
        <w:rPr>
          <w:sz w:val="15"/>
        </w:rPr>
        <w:t>即可</w:t>
      </w:r>
      <w:r>
        <w:rPr>
          <w:sz w:val="15"/>
        </w:rPr>
        <w:t>截获</w:t>
      </w:r>
      <w:r>
        <w:rPr>
          <w:sz w:val="15"/>
        </w:rPr>
        <w:t>摘要</w:t>
      </w:r>
      <w:r>
        <w:rPr>
          <w:sz w:val="15"/>
        </w:rPr>
        <w:t>，</w:t>
      </w:r>
      <w:r>
        <w:rPr>
          <w:sz w:val="15"/>
        </w:rPr>
        <w:t>利用</w:t>
      </w:r>
      <w:r>
        <w:rPr>
          <w:sz w:val="15"/>
        </w:rPr>
        <w:t>摘要</w:t>
      </w:r>
      <w:r>
        <w:rPr>
          <w:sz w:val="15"/>
        </w:rPr>
        <w:t>生成</w:t>
      </w:r>
      <w:r>
        <w:rPr>
          <w:sz w:val="15"/>
        </w:rPr>
        <w:t>新</w:t>
      </w:r>
      <w:r>
        <w:rPr>
          <w:sz w:val="15"/>
        </w:rPr>
        <w:t>字符</w:t>
      </w:r>
      <w:r>
        <w:rPr>
          <w:sz w:val="15"/>
        </w:rPr>
        <w:t>集并</w:t>
      </w:r>
      <w:r>
        <w:rPr>
          <w:sz w:val="15"/>
        </w:rPr>
        <w:t>连同</w:t>
      </w:r>
      <w:r>
        <w:rPr>
          <w:sz w:val="15"/>
        </w:rPr>
        <w:t>摘要</w:t>
      </w:r>
      <w:r>
        <w:rPr>
          <w:sz w:val="15"/>
        </w:rPr>
        <w:t>一并</w:t>
      </w:r>
      <w:r>
        <w:rPr>
          <w:sz w:val="15"/>
        </w:rPr>
        <w:t>发送</w:t>
      </w:r>
      <w:r>
        <w:rPr>
          <w:sz w:val="15"/>
        </w:rPr>
        <w:t>给</w:t>
      </w:r>
      <w:r>
        <w:rPr>
          <w:sz w:val="15"/>
        </w:rPr>
        <w:t>鲍勃。</w:t>
      </w:r>
      <w:r>
        <w:rPr>
          <w:sz w:val="15"/>
        </w:rPr>
        <w:t>鲍勃</w:t>
      </w:r>
      <w:r>
        <w:rPr>
          <w:sz w:val="15"/>
        </w:rPr>
        <w:t>将</w:t>
      </w:r>
      <w:r>
        <w:rPr>
          <w:sz w:val="15"/>
        </w:rPr>
        <w:t>受骗</w:t>
      </w:r>
      <w:r>
        <w:rPr>
          <w:sz w:val="15"/>
        </w:rPr>
        <w:t>上当，</w:t>
      </w:r>
      <w:r>
        <w:rPr>
          <w:sz w:val="15"/>
        </w:rPr>
        <w:t>误以为</w:t>
      </w:r>
      <w:r>
        <w:rPr>
          <w:sz w:val="15"/>
        </w:rPr>
        <w:t>该</w:t>
      </w:r>
      <w:r>
        <w:rPr>
          <w:sz w:val="15"/>
        </w:rPr>
        <w:t>字符集真实有效。</w:t>
      </w:r>
    </w:p>
    <w:p>
      <w:pPr>
        <w:pStyle w:val="ListParagraph"/>
        <w:numPr>
          <w:ilvl w:val="1"/>
          <w:numId w:val="4"/>
        </w:numPr>
        <w:tabs>
          <w:tab w:val="left" w:pos="1824"/>
        </w:tabs>
        <w:spacing w:before="44" w:after="0" w:line="249" w:lineRule="auto"/>
        <w:ind w:left="1824" w:right="431" w:hanging="240"/>
        <w:jc w:val="both"/>
        <w:rPr>
          <w:sz w:val="20"/>
        </w:rPr>
      </w:pPr>
      <w:bookmarkStart w:id="1756" w:name="c. The algorithm does not meet the third"/>
      <w:bookmarkEnd w:id="1756"/>
      <w:r>
        <w:rPr>
          <w:sz w:val="15"/>
        </w:rPr>
        <w:t>该算法不符合第三项标准（</w:t>
      </w:r>
      <w:r>
        <w:rPr>
          <w:b/>
          <w:i/>
          <w:color w:val="0000FF"/>
          <w:sz w:val="15"/>
        </w:rPr>
        <w:t>强碰撞</w:t>
      </w:r>
      <w:r>
        <w:rPr>
          <w:sz w:val="15"/>
        </w:rPr>
        <w:t>）。我们可轻易构造两条消息：其中第1、11、21…、91位相同</w:t>
      </w:r>
      <w:r>
        <w:rPr>
          <w:sz w:val="15"/>
        </w:rPr>
        <w:t>，其余位</w:t>
      </w:r>
      <w:r>
        <w:rPr>
          <w:sz w:val="15"/>
        </w:rPr>
        <w:t>不同。</w:t>
      </w:r>
      <w:r>
        <w:rPr>
          <w:sz w:val="15"/>
        </w:rPr>
        <w:t>两条消息的</w:t>
      </w:r>
      <w:r>
        <w:rPr>
          <w:sz w:val="15"/>
        </w:rPr>
        <w:t>摘要</w:t>
      </w:r>
      <w:r>
        <w:rPr>
          <w:sz w:val="15"/>
        </w:rPr>
        <w:t>值相同。</w:t>
      </w:r>
      <w:r>
        <w:rPr>
          <w:sz w:val="15"/>
        </w:rPr>
        <w:t>爱丽丝可先向鲍勃</w:t>
      </w:r>
      <w:r>
        <w:rPr>
          <w:sz w:val="15"/>
        </w:rPr>
        <w:t>发送</w:t>
      </w:r>
      <w:r>
        <w:rPr>
          <w:sz w:val="15"/>
        </w:rPr>
        <w:t>第一条</w:t>
      </w:r>
      <w:r>
        <w:rPr>
          <w:sz w:val="15"/>
        </w:rPr>
        <w:t>消息</w:t>
      </w:r>
      <w:r>
        <w:rPr>
          <w:sz w:val="15"/>
        </w:rPr>
        <w:t>及其摘要</w:t>
      </w:r>
      <w:r>
        <w:rPr>
          <w:sz w:val="15"/>
        </w:rPr>
        <w:t>，</w:t>
      </w:r>
      <w:r>
        <w:rPr>
          <w:sz w:val="15"/>
        </w:rPr>
        <w:t>随后</w:t>
      </w:r>
      <w:r>
        <w:rPr>
          <w:sz w:val="15"/>
        </w:rPr>
        <w:t>声称自己发送的是第二组消息。</w:t>
      </w:r>
    </w:p>
    <w:p>
      <w:pPr>
        <w:pStyle w:val="ListParagraph"/>
        <w:numPr>
          <w:ilvl w:val="0"/>
          <w:numId w:val="4"/>
        </w:numPr>
        <w:tabs>
          <w:tab w:val="left" w:pos="1584"/>
        </w:tabs>
        <w:spacing w:before="44" w:after="0" w:line="249" w:lineRule="auto"/>
        <w:ind w:left="1584" w:right="435" w:hanging="340"/>
        <w:jc w:val="both"/>
        <w:rPr>
          <w:sz w:val="20"/>
        </w:rPr>
      </w:pPr>
      <w:bookmarkStart w:id="1757" w:name="13. The possible number of digests is 2N"/>
      <w:bookmarkEnd w:id="1757"/>
      <w:r>
        <w:rPr>
          <w:sz w:val="15"/>
        </w:rPr>
        <w:t>可能</w:t>
      </w:r>
      <w:r>
        <w:rPr>
          <w:sz w:val="15"/>
        </w:rPr>
        <w:t>的</w:t>
      </w:r>
      <w:r>
        <w:rPr>
          <w:sz w:val="15"/>
        </w:rPr>
        <w:t>摘要</w:t>
      </w:r>
      <w:r>
        <w:rPr>
          <w:sz w:val="15"/>
        </w:rPr>
        <w:t>数量</w:t>
      </w:r>
      <w:r>
        <w:rPr>
          <w:sz w:val="15"/>
        </w:rPr>
        <w:t>为</w:t>
      </w:r>
      <w:r>
        <w:rPr>
          <w:b/>
          <w:color w:val="0000FF"/>
          <w:sz w:val="15"/>
        </w:rPr>
        <w:t>2</w:t>
      </w:r>
      <w:r>
        <w:rPr>
          <w:b/>
          <w:color w:val="0000FF"/>
          <w:sz w:val="15"/>
          <w:vertAlign w:val="superscript"/>
        </w:rPr>
        <w:t>^N，</w:t>
      </w:r>
      <w:r>
        <w:rPr>
          <w:sz w:val="15"/>
          <w:vertAlign w:val="baseline"/>
        </w:rPr>
        <w:t>因为</w:t>
      </w:r>
      <w:r>
        <w:rPr>
          <w:sz w:val="15"/>
          <w:vertAlign w:val="baseline"/>
        </w:rPr>
        <w:t>每个</w:t>
      </w:r>
      <w:r>
        <w:rPr>
          <w:sz w:val="15"/>
          <w:vertAlign w:val="baseline"/>
        </w:rPr>
        <w:t>比特</w:t>
      </w:r>
      <w:r>
        <w:rPr>
          <w:sz w:val="15"/>
          <w:vertAlign w:val="baseline"/>
        </w:rPr>
        <w:t>值取值</w:t>
      </w:r>
      <w:r>
        <w:rPr>
          <w:sz w:val="15"/>
          <w:vertAlign w:val="baseline"/>
        </w:rPr>
        <w:t>范围</w:t>
      </w:r>
      <w:r>
        <w:rPr>
          <w:sz w:val="15"/>
          <w:vertAlign w:val="baseline"/>
        </w:rPr>
        <w:t>仅限于</w:t>
      </w:r>
      <w:r>
        <w:rPr>
          <w:sz w:val="15"/>
          <w:vertAlign w:val="baseline"/>
        </w:rPr>
        <w:t>0或1</w:t>
      </w:r>
      <w:r>
        <w:rPr>
          <w:sz w:val="15"/>
          <w:vertAlign w:val="baseline"/>
        </w:rPr>
        <w:t>两种</w:t>
      </w:r>
      <w:r>
        <w:rPr>
          <w:sz w:val="15"/>
          <w:vertAlign w:val="baseline"/>
        </w:rPr>
        <w:t>状态。</w:t>
      </w:r>
    </w:p>
    <w:p>
      <w:pPr>
        <w:pStyle w:val="ListParagraph"/>
        <w:numPr>
          <w:ilvl w:val="0"/>
          <w:numId w:val="4"/>
        </w:numPr>
        <w:tabs>
          <w:tab w:val="left" w:pos="1584"/>
        </w:tabs>
        <w:spacing w:before="43" w:after="0" w:line="249" w:lineRule="auto"/>
        <w:ind w:left="1584" w:right="431" w:hanging="340"/>
        <w:jc w:val="both"/>
        <w:rPr>
          <w:sz w:val="20"/>
        </w:rPr>
      </w:pPr>
      <w:bookmarkStart w:id="1758" w:name="14. It is more probable to find two peop"/>
      <w:bookmarkEnd w:id="1758"/>
      <w:r>
        <w:rPr>
          <w:sz w:val="15"/>
        </w:rPr>
        <w:t>找到</w:t>
      </w:r>
      <w:r>
        <w:rPr>
          <w:sz w:val="15"/>
        </w:rPr>
        <w:t>两名</w:t>
      </w:r>
      <w:r>
        <w:rPr>
          <w:sz w:val="15"/>
        </w:rPr>
        <w:t>生日</w:t>
      </w:r>
      <w:r>
        <w:rPr>
          <w:sz w:val="15"/>
        </w:rPr>
        <w:t>相同</w:t>
      </w:r>
      <w:r>
        <w:rPr>
          <w:sz w:val="15"/>
        </w:rPr>
        <w:t>者，比</w:t>
      </w:r>
      <w:r>
        <w:rPr>
          <w:sz w:val="15"/>
        </w:rPr>
        <w:t>找到</w:t>
      </w:r>
      <w:r>
        <w:rPr>
          <w:sz w:val="15"/>
        </w:rPr>
        <w:t>某人恰好出生在特定日期</w:t>
      </w:r>
      <w:r>
        <w:rPr>
          <w:sz w:val="15"/>
        </w:rPr>
        <w:t>更容易</w:t>
      </w:r>
      <w:r>
        <w:rPr>
          <w:sz w:val="15"/>
        </w:rPr>
        <w:t>。例如在10人聚会中，两种情况的概率分别为：</w:t>
      </w:r>
    </w:p>
    <w:p>
      <w:pPr>
        <w:pStyle w:val="ListParagraph"/>
        <w:numPr>
          <w:ilvl w:val="1"/>
          <w:numId w:val="4"/>
        </w:numPr>
        <w:tabs>
          <w:tab w:val="left" w:pos="1823"/>
        </w:tabs>
        <w:spacing w:before="42" w:after="0" w:line="240" w:lineRule="auto"/>
        <w:ind w:left="1823" w:right="0" w:hanging="239"/>
        <w:jc w:val="both"/>
        <w:rPr>
          <w:sz w:val="20"/>
        </w:rPr>
      </w:pPr>
      <w:bookmarkStart w:id="1759" w:name="a. The probability that a person is born"/>
      <w:bookmarkEnd w:id="1759"/>
      <w:r>
        <w:rPr>
          <w:sz w:val="15"/>
        </w:rPr>
        <w:t>一个人</w:t>
      </w:r>
      <w:r>
        <w:rPr>
          <w:sz w:val="15"/>
        </w:rPr>
        <w:t>出生</w:t>
      </w:r>
      <w:r>
        <w:rPr>
          <w:sz w:val="15"/>
        </w:rPr>
        <w:t>在</w:t>
      </w:r>
      <w:r>
        <w:rPr>
          <w:sz w:val="15"/>
        </w:rPr>
        <w:t>特定日期</w:t>
      </w:r>
      <w:r>
        <w:rPr>
          <w:sz w:val="15"/>
        </w:rPr>
        <w:t>（</w:t>
      </w:r>
      <w:r>
        <w:rPr>
          <w:sz w:val="15"/>
        </w:rPr>
        <w:t>例如2月20日）</w:t>
      </w:r>
      <w:r>
        <w:rPr>
          <w:sz w:val="15"/>
        </w:rPr>
        <w:t>的</w:t>
      </w:r>
      <w:r>
        <w:rPr>
          <w:spacing w:val="-5"/>
          <w:sz w:val="15"/>
        </w:rPr>
        <w:t>概率为</w:t>
      </w:r>
    </w:p>
    <w:p>
      <w:pPr>
        <w:spacing w:before="10"/>
        <w:ind w:left="1824" w:right="0" w:firstLine="0"/>
        <w:jc w:val="both"/>
        <w:rPr>
          <w:sz w:val="20"/>
        </w:rPr>
      </w:pPr>
      <w:r>
        <w:rPr>
          <w:b/>
          <w:color w:val="0000FF"/>
          <w:sz w:val="15"/>
        </w:rPr>
        <w:t>0.027</w:t>
      </w:r>
      <w:r>
        <w:rPr>
          <w:sz w:val="15"/>
        </w:rPr>
        <w:t>（</w:t>
      </w:r>
      <w:r>
        <w:rPr>
          <w:spacing w:val="-2"/>
          <w:sz w:val="15"/>
        </w:rPr>
        <w:t>近3%）</w:t>
      </w:r>
    </w:p>
    <w:p>
      <w:pPr>
        <w:spacing w:after="0"/>
        <w:jc w:val="both"/>
        <w:rPr>
          <w:sz w:val="20"/>
        </w:rPr>
        <w:sectPr>
          <w:pgSz w:w="9050" w:h="11550"/>
          <w:pgMar w:top="20" w:right="283" w:bottom="280" w:left="141" w:header="708" w:footer="708"/>
          <w:cols w:space="708"/>
        </w:sectPr>
      </w:pPr>
    </w:p>
    <w:p>
      <w:pPr>
        <w:pStyle w:val="ListParagraph"/>
        <w:numPr>
          <w:ilvl w:val="1"/>
          <w:numId w:val="4"/>
        </w:numPr>
        <w:tabs>
          <w:tab w:val="left" w:pos="2123"/>
        </w:tabs>
        <w:spacing w:before="67" w:after="0" w:line="240" w:lineRule="auto"/>
        <w:ind w:left="2123" w:right="0" w:hanging="239"/>
        <w:jc w:val="both"/>
        <w:rPr>
          <w:b/>
          <w:sz w:val="20"/>
        </w:rPr>
      </w:pPr>
      <w:bookmarkStart w:id="1760" w:name="b. The probability that two or more pers"/>
      <w:bookmarkEnd w:id="1760"/>
      <w:r>
        <w:rPr>
          <w:sz w:val="15"/>
        </w:rPr>
        <w:t>两人</w:t>
      </w:r>
      <w:r>
        <w:rPr>
          <w:sz w:val="15"/>
        </w:rPr>
        <w:t>或</w:t>
      </w:r>
      <w:r>
        <w:rPr>
          <w:sz w:val="15"/>
        </w:rPr>
        <w:t>多人</w:t>
      </w:r>
      <w:r>
        <w:rPr>
          <w:sz w:val="15"/>
        </w:rPr>
        <w:t>出生</w:t>
      </w:r>
      <w:r>
        <w:rPr>
          <w:sz w:val="15"/>
        </w:rPr>
        <w:t>在</w:t>
      </w:r>
      <w:r>
        <w:rPr>
          <w:sz w:val="15"/>
        </w:rPr>
        <w:t>同一天的</w:t>
      </w:r>
      <w:r>
        <w:rPr>
          <w:sz w:val="15"/>
        </w:rPr>
        <w:t>概率</w:t>
      </w:r>
      <w:r>
        <w:rPr>
          <w:b/>
          <w:color w:val="0000FF"/>
          <w:spacing w:val="-2"/>
          <w:sz w:val="15"/>
        </w:rPr>
        <w:t>为0.117</w:t>
      </w:r>
    </w:p>
    <w:p>
      <w:pPr>
        <w:pStyle w:val="BodyText"/>
        <w:spacing w:before="10"/>
        <w:ind w:left="2124"/>
        <w:jc w:val="both"/>
      </w:pPr>
      <w:r>
        <w:rPr>
          <w:sz w:val="15"/>
        </w:rPr>
        <w:t>（</w:t>
      </w:r>
      <w:r>
        <w:rPr>
          <w:spacing w:val="-2"/>
          <w:sz w:val="15"/>
        </w:rPr>
        <w:t>近12%）</w:t>
      </w:r>
    </w:p>
    <w:p>
      <w:pPr>
        <w:pStyle w:val="BodyText"/>
        <w:spacing w:before="49" w:line="249" w:lineRule="auto"/>
        <w:ind w:left="1884" w:right="130"/>
        <w:jc w:val="both"/>
      </w:pPr>
      <w:r>
        <w:rPr>
          <w:sz w:val="15"/>
        </w:rPr>
        <w:t>当聚会人数达到20人或以上时，差异会急剧扩大。在经典的生日概率问题中，若</w:t>
      </w:r>
      <w:r>
        <w:rPr>
          <w:sz w:val="15"/>
        </w:rPr>
        <w:t>聚会人数</w:t>
      </w:r>
      <w:r>
        <w:rPr>
          <w:b/>
          <w:color w:val="800000"/>
          <w:sz w:val="15"/>
        </w:rPr>
        <w:t>为</w:t>
      </w:r>
      <w:r>
        <w:rPr>
          <w:sz w:val="15"/>
        </w:rPr>
        <w:t>23人，</w:t>
      </w:r>
      <w:r>
        <w:rPr>
          <w:sz w:val="15"/>
        </w:rPr>
        <w:t>则</w:t>
      </w:r>
      <w:r>
        <w:rPr>
          <w:sz w:val="15"/>
        </w:rPr>
        <w:t>两</w:t>
      </w:r>
      <w:r>
        <w:rPr>
          <w:spacing w:val="-2"/>
          <w:sz w:val="15"/>
        </w:rPr>
        <w:t>人生日</w:t>
      </w:r>
      <w:r>
        <w:rPr>
          <w:sz w:val="15"/>
        </w:rPr>
        <w:t>相同的</w:t>
      </w:r>
      <w:r>
        <w:rPr>
          <w:sz w:val="15"/>
        </w:rPr>
        <w:t>概率</w:t>
      </w:r>
      <w:r>
        <w:rPr>
          <w:sz w:val="15"/>
        </w:rPr>
        <w:t>超过</w:t>
      </w:r>
      <w:r>
        <w:rPr>
          <w:sz w:val="15"/>
        </w:rPr>
        <w:t>50%</w:t>
      </w:r>
      <w:r>
        <w:rPr>
          <w:spacing w:val="-2"/>
          <w:sz w:val="15"/>
        </w:rPr>
        <w:t>。</w:t>
      </w:r>
    </w:p>
    <w:p>
      <w:pPr>
        <w:pStyle w:val="ListParagraph"/>
        <w:numPr>
          <w:ilvl w:val="0"/>
          <w:numId w:val="4"/>
        </w:numPr>
        <w:tabs>
          <w:tab w:val="left" w:pos="1884"/>
        </w:tabs>
        <w:spacing w:before="43" w:after="0" w:line="249" w:lineRule="auto"/>
        <w:ind w:left="1884" w:right="131" w:hanging="340"/>
        <w:jc w:val="both"/>
        <w:rPr>
          <w:sz w:val="20"/>
        </w:rPr>
      </w:pPr>
      <w:bookmarkStart w:id="1761" w:name="15. The second and third criteria for a "/>
      <w:bookmarkEnd w:id="1761"/>
      <w:r>
        <w:rPr>
          <w:sz w:val="15"/>
        </w:rPr>
        <w:t>哈希函数的第二和第三个标准与</w:t>
      </w:r>
      <w:r>
        <w:rPr>
          <w:sz w:val="15"/>
        </w:rPr>
        <w:t>问题14</w:t>
      </w:r>
      <w:r>
        <w:rPr>
          <w:sz w:val="15"/>
        </w:rPr>
        <w:t>的</w:t>
      </w:r>
      <w:r>
        <w:rPr>
          <w:sz w:val="15"/>
        </w:rPr>
        <w:t>解决方案密切相关</w:t>
      </w:r>
      <w:r>
        <w:rPr>
          <w:sz w:val="15"/>
        </w:rPr>
        <w:t>。</w:t>
      </w:r>
      <w:r>
        <w:rPr>
          <w:sz w:val="15"/>
        </w:rPr>
        <w:t>在</w:t>
      </w:r>
      <w:r>
        <w:rPr>
          <w:sz w:val="15"/>
        </w:rPr>
        <w:t>该</w:t>
      </w:r>
      <w:r>
        <w:rPr>
          <w:sz w:val="15"/>
        </w:rPr>
        <w:t>问题</w:t>
      </w:r>
      <w:r>
        <w:rPr>
          <w:sz w:val="15"/>
        </w:rPr>
        <w:t>中</w:t>
      </w:r>
      <w:r>
        <w:rPr>
          <w:sz w:val="15"/>
        </w:rPr>
        <w:t>，我们</w:t>
      </w:r>
      <w:r>
        <w:rPr>
          <w:sz w:val="15"/>
        </w:rPr>
        <w:t>试图</w:t>
      </w:r>
      <w:r>
        <w:rPr>
          <w:sz w:val="15"/>
        </w:rPr>
        <w:t>将</w:t>
      </w:r>
      <w:r>
        <w:rPr>
          <w:sz w:val="15"/>
        </w:rPr>
        <w:t>派对上</w:t>
      </w:r>
      <w:r>
        <w:rPr>
          <w:sz w:val="15"/>
        </w:rPr>
        <w:t>的人</w:t>
      </w:r>
      <w:r>
        <w:rPr>
          <w:sz w:val="15"/>
        </w:rPr>
        <w:t>数</w:t>
      </w:r>
      <w:r>
        <w:rPr>
          <w:sz w:val="15"/>
        </w:rPr>
        <w:t>与一年中的天数</w:t>
      </w:r>
      <w:r>
        <w:rPr>
          <w:sz w:val="15"/>
        </w:rPr>
        <w:t>建立关联</w:t>
      </w:r>
      <w:r>
        <w:rPr>
          <w:sz w:val="15"/>
        </w:rPr>
        <w:t>。 在哈希函数中，我们可以将</w:t>
      </w:r>
      <w:r>
        <w:rPr>
          <w:sz w:val="15"/>
        </w:rPr>
        <w:t>可能</w:t>
      </w:r>
      <w:r>
        <w:rPr>
          <w:sz w:val="15"/>
        </w:rPr>
        <w:t>的消息</w:t>
      </w:r>
      <w:r>
        <w:rPr>
          <w:sz w:val="15"/>
        </w:rPr>
        <w:t>数量</w:t>
      </w:r>
      <w:r>
        <w:rPr>
          <w:sz w:val="15"/>
        </w:rPr>
        <w:t>与</w:t>
      </w:r>
      <w:r>
        <w:rPr>
          <w:sz w:val="15"/>
        </w:rPr>
        <w:t>可能的</w:t>
      </w:r>
      <w:r>
        <w:rPr>
          <w:sz w:val="15"/>
        </w:rPr>
        <w:t>摘要</w:t>
      </w:r>
      <w:r>
        <w:rPr>
          <w:sz w:val="15"/>
        </w:rPr>
        <w:t>数量</w:t>
      </w:r>
      <w:r>
        <w:rPr>
          <w:sz w:val="15"/>
        </w:rPr>
        <w:t>建立关联</w:t>
      </w:r>
      <w:r>
        <w:rPr>
          <w:sz w:val="15"/>
        </w:rPr>
        <w:t>。</w:t>
      </w:r>
      <w:r>
        <w:rPr>
          <w:sz w:val="15"/>
        </w:rPr>
        <w:t>为</w:t>
      </w:r>
      <w:r>
        <w:rPr>
          <w:sz w:val="15"/>
        </w:rPr>
        <w:t>理解该问题</w:t>
      </w:r>
      <w:r>
        <w:rPr>
          <w:sz w:val="15"/>
        </w:rPr>
        <w:t>，假设</w:t>
      </w:r>
      <w:r>
        <w:rPr>
          <w:sz w:val="15"/>
        </w:rPr>
        <w:t>仅</w:t>
      </w:r>
      <w:r>
        <w:rPr>
          <w:sz w:val="15"/>
        </w:rPr>
        <w:t>存在</w:t>
      </w:r>
      <w:r>
        <w:rPr>
          <w:sz w:val="15"/>
        </w:rPr>
        <w:t>10</w:t>
      </w:r>
      <w:r>
        <w:rPr>
          <w:sz w:val="15"/>
        </w:rPr>
        <w:t>条</w:t>
      </w:r>
      <w:r>
        <w:rPr>
          <w:sz w:val="15"/>
        </w:rPr>
        <w:t>可能</w:t>
      </w:r>
      <w:r>
        <w:rPr>
          <w:sz w:val="15"/>
        </w:rPr>
        <w:t>的消息</w:t>
      </w:r>
      <w:r>
        <w:rPr>
          <w:sz w:val="15"/>
        </w:rPr>
        <w:t>（</w:t>
      </w:r>
      <w:r>
        <w:rPr>
          <w:sz w:val="15"/>
        </w:rPr>
        <w:t>派对</w:t>
      </w:r>
      <w:r>
        <w:rPr>
          <w:sz w:val="15"/>
        </w:rPr>
        <w:t>人数</w:t>
      </w:r>
      <w:r>
        <w:rPr>
          <w:sz w:val="15"/>
        </w:rPr>
        <w:t>）</w:t>
      </w:r>
      <w:r>
        <w:rPr>
          <w:sz w:val="15"/>
        </w:rPr>
        <w:t>，</w:t>
      </w:r>
      <w:r>
        <w:rPr>
          <w:sz w:val="15"/>
        </w:rPr>
        <w:t>但存在365种可能的摘要。</w:t>
      </w:r>
    </w:p>
    <w:p>
      <w:pPr>
        <w:pStyle w:val="ListParagraph"/>
        <w:numPr>
          <w:ilvl w:val="1"/>
          <w:numId w:val="4"/>
        </w:numPr>
        <w:tabs>
          <w:tab w:val="left" w:pos="2124"/>
        </w:tabs>
        <w:spacing w:before="46" w:after="0" w:line="249" w:lineRule="auto"/>
        <w:ind w:left="2124" w:right="130" w:hanging="240"/>
        <w:jc w:val="both"/>
        <w:rPr>
          <w:sz w:val="20"/>
        </w:rPr>
      </w:pPr>
      <w:bookmarkStart w:id="1762" w:name="a. If a particular digest is given (a pa"/>
      <w:bookmarkEnd w:id="1762"/>
      <w:r>
        <w:rPr>
          <w:sz w:val="15"/>
        </w:rPr>
        <w:t>若已知</w:t>
      </w:r>
      <w:r>
        <w:rPr>
          <w:sz w:val="15"/>
        </w:rPr>
        <w:t>特定</w:t>
      </w:r>
      <w:r>
        <w:rPr>
          <w:sz w:val="15"/>
        </w:rPr>
        <w:t>摘要</w:t>
      </w:r>
      <w:r>
        <w:rPr>
          <w:sz w:val="15"/>
        </w:rPr>
        <w:t>（</w:t>
      </w:r>
      <w:r>
        <w:rPr>
          <w:sz w:val="15"/>
        </w:rPr>
        <w:t>某位</w:t>
      </w:r>
      <w:r>
        <w:rPr>
          <w:sz w:val="15"/>
        </w:rPr>
        <w:t>生日），</w:t>
      </w:r>
      <w:r>
        <w:rPr>
          <w:sz w:val="15"/>
        </w:rPr>
        <w:t>伊芙</w:t>
      </w:r>
      <w:r>
        <w:rPr>
          <w:sz w:val="15"/>
        </w:rPr>
        <w:t>找到十条消息之一（派对中十人之一）</w:t>
      </w:r>
      <w:r>
        <w:rPr>
          <w:sz w:val="15"/>
        </w:rPr>
        <w:t>的</w:t>
      </w:r>
      <w:r>
        <w:rPr>
          <w:sz w:val="15"/>
        </w:rPr>
        <w:t>概率</w:t>
      </w:r>
      <w:r>
        <w:rPr>
          <w:sz w:val="15"/>
        </w:rPr>
        <w:t>仅为0.027（2.7%）。</w:t>
      </w:r>
      <w:r>
        <w:rPr>
          <w:sz w:val="15"/>
        </w:rPr>
        <w:t>这</w:t>
      </w:r>
      <w:r>
        <w:rPr>
          <w:sz w:val="15"/>
        </w:rPr>
        <w:t>即</w:t>
      </w:r>
      <w:r>
        <w:rPr>
          <w:sz w:val="15"/>
        </w:rPr>
        <w:t>弱</w:t>
      </w:r>
      <w:r>
        <w:rPr>
          <w:sz w:val="15"/>
        </w:rPr>
        <w:t>碰撞</w:t>
      </w:r>
      <w:r>
        <w:rPr>
          <w:sz w:val="15"/>
        </w:rPr>
        <w:t>的</w:t>
      </w:r>
      <w:r>
        <w:rPr>
          <w:sz w:val="15"/>
        </w:rPr>
        <w:t>特征</w:t>
      </w:r>
      <w:r>
        <w:rPr>
          <w:sz w:val="15"/>
        </w:rPr>
        <w:t>——概率</w:t>
      </w:r>
      <w:r>
        <w:rPr>
          <w:sz w:val="15"/>
        </w:rPr>
        <w:t>极低</w:t>
      </w:r>
      <w:r>
        <w:rPr>
          <w:sz w:val="15"/>
        </w:rPr>
        <w:t>，故称之为</w:t>
      </w:r>
      <w:r>
        <w:rPr>
          <w:b/>
          <w:i/>
          <w:color w:val="800000"/>
          <w:sz w:val="15"/>
        </w:rPr>
        <w:t>弱碰撞</w:t>
      </w:r>
      <w:r>
        <w:rPr>
          <w:sz w:val="15"/>
        </w:rPr>
        <w:t>。</w:t>
      </w:r>
    </w:p>
    <w:p>
      <w:pPr>
        <w:pStyle w:val="ListParagraph"/>
        <w:numPr>
          <w:ilvl w:val="1"/>
          <w:numId w:val="4"/>
        </w:numPr>
        <w:tabs>
          <w:tab w:val="left" w:pos="2124"/>
        </w:tabs>
        <w:spacing w:before="43" w:after="0" w:line="249" w:lineRule="auto"/>
        <w:ind w:left="2124" w:right="129" w:hanging="240"/>
        <w:jc w:val="both"/>
        <w:rPr>
          <w:sz w:val="20"/>
        </w:rPr>
      </w:pPr>
      <w:bookmarkStart w:id="1763" w:name="b. The probability that Alice can create"/>
      <w:bookmarkEnd w:id="1763"/>
      <w:r>
        <w:rPr>
          <w:sz w:val="15"/>
        </w:rPr>
        <w:t>爱丽丝生成两个或更多具有相同摘要的消息的概率，相当于在派对中找到两个或更多生日相同的人的概率。若</w:t>
      </w:r>
      <w:r>
        <w:rPr>
          <w:sz w:val="15"/>
        </w:rPr>
        <w:t>可能</w:t>
      </w:r>
      <w:r>
        <w:rPr>
          <w:sz w:val="15"/>
        </w:rPr>
        <w:t>消息</w:t>
      </w:r>
      <w:r>
        <w:rPr>
          <w:spacing w:val="-1"/>
          <w:sz w:val="15"/>
        </w:rPr>
        <w:t>数</w:t>
      </w:r>
      <w:r>
        <w:rPr>
          <w:sz w:val="15"/>
        </w:rPr>
        <w:t>为10，可能摘要数</w:t>
      </w:r>
      <w:r>
        <w:rPr>
          <w:sz w:val="15"/>
        </w:rPr>
        <w:t>为</w:t>
      </w:r>
      <w:r>
        <w:rPr>
          <w:sz w:val="15"/>
        </w:rPr>
        <w:t>365，</w:t>
      </w:r>
      <w:r>
        <w:rPr>
          <w:sz w:val="15"/>
        </w:rPr>
        <w:t>则</w:t>
      </w:r>
      <w:r>
        <w:rPr>
          <w:sz w:val="15"/>
        </w:rPr>
        <w:t>该</w:t>
      </w:r>
      <w:r>
        <w:rPr>
          <w:sz w:val="15"/>
        </w:rPr>
        <w:t>概率</w:t>
      </w:r>
      <w:r>
        <w:rPr>
          <w:sz w:val="15"/>
        </w:rPr>
        <w:t>为</w:t>
      </w:r>
      <w:r>
        <w:rPr>
          <w:sz w:val="15"/>
        </w:rPr>
        <w:t>0.117</w:t>
      </w:r>
      <w:r>
        <w:rPr>
          <w:sz w:val="15"/>
        </w:rPr>
        <w:t>（即</w:t>
      </w:r>
      <w:r>
        <w:rPr>
          <w:sz w:val="15"/>
        </w:rPr>
        <w:t>11%）。</w:t>
      </w:r>
      <w:r>
        <w:rPr>
          <w:sz w:val="15"/>
        </w:rPr>
        <w:t>因此</w:t>
      </w:r>
      <w:r>
        <w:rPr>
          <w:sz w:val="15"/>
        </w:rPr>
        <w:t>该</w:t>
      </w:r>
      <w:r>
        <w:rPr>
          <w:sz w:val="15"/>
        </w:rPr>
        <w:t>标准被称为</w:t>
      </w:r>
      <w:r>
        <w:rPr>
          <w:b/>
          <w:i/>
          <w:color w:val="800000"/>
          <w:sz w:val="15"/>
        </w:rPr>
        <w:t>强碰撞</w:t>
      </w:r>
      <w:r>
        <w:rPr>
          <w:sz w:val="15"/>
        </w:rPr>
        <w:t>。 该概率更高。爱丽丝找到两个或更多具有相同摘要的消息的可能性，大于夏娃找到具有给定摘要的消息的可能性。</w:t>
      </w:r>
    </w:p>
    <w:p>
      <w:pPr>
        <w:pStyle w:val="BodyText"/>
        <w:spacing w:before="45" w:line="249" w:lineRule="auto"/>
        <w:ind w:left="1884" w:right="130"/>
        <w:jc w:val="both"/>
      </w:pPr>
      <w:r>
        <w:rPr>
          <w:sz w:val="15"/>
        </w:rPr>
        <w:t>上述分析表明我们应更关注第二个</w:t>
      </w:r>
      <w:r>
        <w:rPr>
          <w:sz w:val="15"/>
        </w:rPr>
        <w:t>标准而非</w:t>
      </w:r>
      <w:r>
        <w:rPr>
          <w:sz w:val="15"/>
        </w:rPr>
        <w:t>第一个。</w:t>
      </w:r>
      <w:r>
        <w:rPr>
          <w:sz w:val="15"/>
        </w:rPr>
        <w:t>要</w:t>
      </w:r>
      <w:r>
        <w:rPr>
          <w:sz w:val="15"/>
        </w:rPr>
        <w:t>降低</w:t>
      </w:r>
      <w:r>
        <w:rPr>
          <w:sz w:val="15"/>
        </w:rPr>
        <w:t>两种</w:t>
      </w:r>
      <w:r>
        <w:rPr>
          <w:sz w:val="15"/>
        </w:rPr>
        <w:t>标准的</w:t>
      </w:r>
      <w:r>
        <w:rPr>
          <w:sz w:val="15"/>
        </w:rPr>
        <w:t>概率</w:t>
      </w:r>
      <w:r>
        <w:rPr>
          <w:sz w:val="15"/>
        </w:rPr>
        <w:t>，需同时增加可能的摘要数量和可能的消息数量</w:t>
      </w:r>
      <w:r>
        <w:rPr>
          <w:sz w:val="15"/>
        </w:rPr>
        <w:t>。</w:t>
      </w:r>
      <w:r>
        <w:rPr>
          <w:sz w:val="15"/>
        </w:rPr>
        <w:t>具体措施包括：</w:t>
      </w:r>
      <w:r>
        <w:rPr>
          <w:sz w:val="15"/>
        </w:rPr>
        <w:t>增加</w:t>
      </w:r>
      <w:r>
        <w:rPr>
          <w:sz w:val="15"/>
        </w:rPr>
        <w:t>摘要的</w:t>
      </w:r>
      <w:r>
        <w:rPr>
          <w:sz w:val="15"/>
        </w:rPr>
        <w:t>位数</w:t>
      </w:r>
      <w:r>
        <w:rPr>
          <w:sz w:val="15"/>
        </w:rPr>
        <w:t>，</w:t>
      </w:r>
      <w:r>
        <w:rPr>
          <w:sz w:val="15"/>
        </w:rPr>
        <w:t>并对消息</w:t>
      </w:r>
      <w:r>
        <w:rPr>
          <w:sz w:val="15"/>
        </w:rPr>
        <w:t>设置</w:t>
      </w:r>
      <w:r>
        <w:rPr>
          <w:sz w:val="15"/>
        </w:rPr>
        <w:t>最小位数</w:t>
      </w:r>
      <w:r>
        <w:rPr>
          <w:sz w:val="15"/>
        </w:rPr>
        <w:t>要求</w:t>
      </w:r>
      <w:r>
        <w:rPr>
          <w:sz w:val="15"/>
        </w:rPr>
        <w:t>。</w:t>
      </w:r>
    </w:p>
    <w:p>
      <w:pPr>
        <w:pStyle w:val="ListParagraph"/>
        <w:numPr>
          <w:ilvl w:val="0"/>
          <w:numId w:val="4"/>
        </w:numPr>
        <w:tabs>
          <w:tab w:val="left" w:pos="1884"/>
        </w:tabs>
        <w:spacing w:before="45" w:after="0" w:line="249" w:lineRule="auto"/>
        <w:ind w:left="1884" w:right="132" w:hanging="340"/>
        <w:jc w:val="both"/>
        <w:rPr>
          <w:sz w:val="20"/>
        </w:rPr>
      </w:pPr>
      <w:bookmarkStart w:id="1764" w:name="16. A fixed-size digest is more feasible"/>
      <w:bookmarkEnd w:id="1764"/>
      <w:r>
        <w:rPr>
          <w:b/>
          <w:i/>
          <w:color w:val="0000FF"/>
          <w:sz w:val="15"/>
        </w:rPr>
        <w:t>固定长度摘要</w:t>
      </w:r>
      <w:r>
        <w:rPr>
          <w:sz w:val="15"/>
        </w:rPr>
        <w:t>更具可行性。</w:t>
      </w:r>
      <w:r>
        <w:rPr>
          <w:b/>
          <w:i/>
          <w:color w:val="0000FF"/>
          <w:sz w:val="15"/>
        </w:rPr>
        <w:t>可变长度摘要</w:t>
      </w:r>
      <w:r>
        <w:rPr>
          <w:sz w:val="15"/>
        </w:rPr>
        <w:t>需依赖</w:t>
      </w:r>
      <w:r>
        <w:rPr>
          <w:sz w:val="15"/>
        </w:rPr>
        <w:t>消息</w:t>
      </w:r>
      <w:r>
        <w:rPr>
          <w:sz w:val="15"/>
        </w:rPr>
        <w:t>长度</w:t>
      </w:r>
      <w:r>
        <w:rPr>
          <w:sz w:val="15"/>
        </w:rPr>
        <w:t>，</w:t>
      </w:r>
      <w:r>
        <w:rPr>
          <w:sz w:val="15"/>
        </w:rPr>
        <w:t>这</w:t>
      </w:r>
      <w:r>
        <w:rPr>
          <w:sz w:val="15"/>
        </w:rPr>
        <w:t>不仅</w:t>
      </w:r>
      <w:r>
        <w:rPr>
          <w:sz w:val="15"/>
        </w:rPr>
        <w:t>使</w:t>
      </w:r>
      <w:r>
        <w:rPr>
          <w:sz w:val="15"/>
        </w:rPr>
        <w:t>标准</w:t>
      </w:r>
      <w:r>
        <w:rPr>
          <w:sz w:val="15"/>
        </w:rPr>
        <w:t>应用</w:t>
      </w:r>
      <w:r>
        <w:rPr>
          <w:sz w:val="15"/>
        </w:rPr>
        <w:t>更</w:t>
      </w:r>
      <w:r>
        <w:rPr>
          <w:sz w:val="15"/>
        </w:rPr>
        <w:t>复杂，也导致摘要函数本身更为繁琐。</w:t>
      </w:r>
    </w:p>
    <w:p>
      <w:pPr>
        <w:pStyle w:val="ListParagraph"/>
        <w:numPr>
          <w:ilvl w:val="0"/>
          <w:numId w:val="4"/>
        </w:numPr>
        <w:tabs>
          <w:tab w:val="left" w:pos="1884"/>
        </w:tabs>
        <w:spacing w:before="42" w:after="0" w:line="249" w:lineRule="auto"/>
        <w:ind w:left="1884" w:right="131" w:hanging="340"/>
        <w:jc w:val="both"/>
        <w:rPr>
          <w:sz w:val="20"/>
        </w:rPr>
      </w:pPr>
      <w:bookmarkStart w:id="1765" w:name="17. The whole idea of a sophisticated ha"/>
      <w:bookmarkEnd w:id="1765"/>
      <w:r>
        <w:rPr>
          <w:sz w:val="15"/>
        </w:rPr>
        <w:t>像</w:t>
      </w:r>
      <w:r>
        <w:rPr>
          <w:b/>
          <w:i/>
          <w:color w:val="0000FF"/>
          <w:sz w:val="15"/>
        </w:rPr>
        <w:t>SHA-1</w:t>
      </w:r>
      <w:r>
        <w:rPr>
          <w:sz w:val="15"/>
        </w:rPr>
        <w:t>这样复杂的哈希函数的核心思想</w:t>
      </w:r>
      <w:r>
        <w:rPr>
          <w:sz w:val="15"/>
        </w:rPr>
        <w:t>在于：</w:t>
      </w:r>
      <w:r>
        <w:rPr>
          <w:sz w:val="15"/>
        </w:rPr>
        <w:t>每个</w:t>
      </w:r>
      <w:r>
        <w:rPr>
          <w:sz w:val="15"/>
        </w:rPr>
        <w:t>区块</w:t>
      </w:r>
      <w:r>
        <w:rPr>
          <w:sz w:val="15"/>
        </w:rPr>
        <w:t>的部分摘要</w:t>
      </w:r>
      <w:r>
        <w:rPr>
          <w:sz w:val="15"/>
        </w:rPr>
        <w:t>既</w:t>
      </w:r>
      <w:r>
        <w:rPr>
          <w:sz w:val="15"/>
        </w:rPr>
        <w:t>取决于</w:t>
      </w:r>
      <w:r>
        <w:rPr>
          <w:sz w:val="15"/>
        </w:rPr>
        <w:t>前一</w:t>
      </w:r>
      <w:r>
        <w:rPr>
          <w:sz w:val="15"/>
        </w:rPr>
        <w:t>区块</w:t>
      </w:r>
      <w:r>
        <w:rPr>
          <w:sz w:val="15"/>
        </w:rPr>
        <w:t>的部分</w:t>
      </w:r>
      <w:r>
        <w:rPr>
          <w:sz w:val="15"/>
        </w:rPr>
        <w:t>摘要</w:t>
      </w:r>
      <w:r>
        <w:rPr>
          <w:sz w:val="15"/>
        </w:rPr>
        <w:t>，也</w:t>
      </w:r>
      <w:r>
        <w:rPr>
          <w:sz w:val="15"/>
        </w:rPr>
        <w:t>取决于当前区块的消息内容。每个区块通过特定方式混合重组比特流，使得消息最后一个区块中哪怕仅改变一位比特，都可能导致最终摘要完全改变。</w:t>
      </w:r>
    </w:p>
    <w:p>
      <w:pPr>
        <w:pStyle w:val="ListParagraph"/>
        <w:numPr>
          <w:ilvl w:val="0"/>
          <w:numId w:val="4"/>
        </w:numPr>
        <w:tabs>
          <w:tab w:val="left" w:pos="1883"/>
        </w:tabs>
        <w:spacing w:before="44" w:after="0" w:line="240" w:lineRule="auto"/>
        <w:ind w:left="1883" w:right="0" w:hanging="339"/>
        <w:jc w:val="both"/>
        <w:rPr>
          <w:sz w:val="20"/>
        </w:rPr>
      </w:pPr>
      <w:bookmarkStart w:id="1766" w:name="18. We can distinguish between the two:"/>
      <w:bookmarkEnd w:id="1766"/>
      <w:r>
        <w:rPr>
          <w:sz w:val="15"/>
        </w:rPr>
        <w:t>我们</w:t>
      </w:r>
      <w:r>
        <w:rPr>
          <w:sz w:val="15"/>
        </w:rPr>
        <w:t>可</w:t>
      </w:r>
      <w:r>
        <w:rPr>
          <w:sz w:val="15"/>
        </w:rPr>
        <w:t>将</w:t>
      </w:r>
      <w:r>
        <w:rPr>
          <w:spacing w:val="-4"/>
          <w:sz w:val="15"/>
        </w:rPr>
        <w:t>二者</w:t>
      </w:r>
      <w:r>
        <w:rPr>
          <w:sz w:val="15"/>
        </w:rPr>
        <w:t>区分如下</w:t>
      </w:r>
      <w:r>
        <w:rPr>
          <w:spacing w:val="-4"/>
          <w:sz w:val="15"/>
        </w:rPr>
        <w:t>：</w:t>
      </w:r>
    </w:p>
    <w:p>
      <w:pPr>
        <w:pStyle w:val="ListParagraph"/>
        <w:numPr>
          <w:ilvl w:val="1"/>
          <w:numId w:val="4"/>
        </w:numPr>
        <w:tabs>
          <w:tab w:val="left" w:pos="2124"/>
        </w:tabs>
        <w:spacing w:before="50" w:after="0" w:line="249" w:lineRule="auto"/>
        <w:ind w:left="2124" w:right="132" w:hanging="240"/>
        <w:jc w:val="both"/>
        <w:rPr>
          <w:sz w:val="20"/>
        </w:rPr>
      </w:pPr>
      <w:bookmarkStart w:id="1767" w:name="a. A signed hash normally means first ma"/>
      <w:bookmarkEnd w:id="1767"/>
      <w:r>
        <w:rPr>
          <w:sz w:val="15"/>
        </w:rPr>
        <w:t>带签</w:t>
      </w:r>
      <w:r>
        <w:rPr>
          <w:sz w:val="15"/>
        </w:rPr>
        <w:t>名的</w:t>
      </w:r>
      <w:r>
        <w:rPr>
          <w:sz w:val="15"/>
        </w:rPr>
        <w:t>哈希</w:t>
      </w:r>
      <w:r>
        <w:rPr>
          <w:sz w:val="15"/>
        </w:rPr>
        <w:t>通常</w:t>
      </w:r>
      <w:r>
        <w:rPr>
          <w:sz w:val="15"/>
        </w:rPr>
        <w:t>指先生成</w:t>
      </w:r>
      <w:r>
        <w:rPr>
          <w:sz w:val="15"/>
        </w:rPr>
        <w:t>哈希</w:t>
      </w:r>
      <w:r>
        <w:rPr>
          <w:sz w:val="15"/>
        </w:rPr>
        <w:t>值，再</w:t>
      </w:r>
      <w:r>
        <w:rPr>
          <w:sz w:val="15"/>
        </w:rPr>
        <w:t>用密钥</w:t>
      </w:r>
      <w:r>
        <w:rPr>
          <w:sz w:val="15"/>
        </w:rPr>
        <w:t>对其</w:t>
      </w:r>
      <w:r>
        <w:rPr>
          <w:sz w:val="15"/>
        </w:rPr>
        <w:t>加密</w:t>
      </w:r>
      <w:r>
        <w:rPr>
          <w:sz w:val="15"/>
        </w:rPr>
        <w:t>。</w:t>
      </w:r>
    </w:p>
    <w:p>
      <w:pPr>
        <w:pStyle w:val="ListParagraph"/>
        <w:numPr>
          <w:ilvl w:val="1"/>
          <w:numId w:val="4"/>
        </w:numPr>
        <w:tabs>
          <w:tab w:val="left" w:pos="2124"/>
        </w:tabs>
        <w:spacing w:before="42" w:after="0" w:line="249" w:lineRule="auto"/>
        <w:ind w:left="2124" w:right="132" w:hanging="240"/>
        <w:jc w:val="both"/>
        <w:rPr>
          <w:sz w:val="20"/>
        </w:rPr>
      </w:pPr>
      <w:bookmarkStart w:id="1768" w:name="b. A MAC normally means first concatenat"/>
      <w:bookmarkEnd w:id="1768"/>
      <w:r>
        <w:rPr>
          <w:sz w:val="15"/>
        </w:rPr>
        <w:t>消息认证码（MAC）通常指先将密钥与消息拼接，再应用哈希函数。</w:t>
      </w:r>
    </w:p>
    <w:p>
      <w:pPr>
        <w:pStyle w:val="ListParagraph"/>
        <w:numPr>
          <w:ilvl w:val="0"/>
          <w:numId w:val="4"/>
        </w:numPr>
        <w:tabs>
          <w:tab w:val="left" w:pos="1884"/>
        </w:tabs>
        <w:spacing w:before="42" w:after="0" w:line="249" w:lineRule="auto"/>
        <w:ind w:left="1884" w:right="130" w:hanging="340"/>
        <w:jc w:val="both"/>
        <w:rPr>
          <w:sz w:val="20"/>
        </w:rPr>
      </w:pPr>
      <w:bookmarkStart w:id="1769" w:name="19. It is normally both. The entity auth"/>
      <w:bookmarkEnd w:id="1769"/>
      <w:r>
        <w:rPr>
          <w:sz w:val="15"/>
        </w:rPr>
        <w:t>通常两者兼具。实体认证（基于个人识别码）旨在</w:t>
      </w:r>
      <w:r>
        <w:rPr>
          <w:sz w:val="15"/>
        </w:rPr>
        <w:t>防范</w:t>
      </w:r>
      <w:r>
        <w:rPr>
          <w:sz w:val="15"/>
        </w:rPr>
        <w:t>银行</w:t>
      </w:r>
      <w:r>
        <w:rPr>
          <w:sz w:val="15"/>
        </w:rPr>
        <w:t>卡被盗</w:t>
      </w:r>
      <w:r>
        <w:rPr>
          <w:sz w:val="15"/>
        </w:rPr>
        <w:t>时</w:t>
      </w:r>
      <w:r>
        <w:rPr>
          <w:sz w:val="15"/>
        </w:rPr>
        <w:t>保护</w:t>
      </w:r>
      <w:r>
        <w:rPr>
          <w:sz w:val="15"/>
        </w:rPr>
        <w:t>持卡人与</w:t>
      </w:r>
      <w:r>
        <w:rPr>
          <w:sz w:val="15"/>
        </w:rPr>
        <w:t>银行</w:t>
      </w:r>
      <w:r>
        <w:rPr>
          <w:sz w:val="15"/>
        </w:rPr>
        <w:t>。而</w:t>
      </w:r>
      <w:r>
        <w:rPr>
          <w:sz w:val="15"/>
        </w:rPr>
        <w:t>消息</w:t>
      </w:r>
      <w:r>
        <w:rPr>
          <w:sz w:val="15"/>
        </w:rPr>
        <w:t>认证通常是实现实体认证的必要手段。</w:t>
      </w:r>
    </w:p>
    <w:p>
      <w:pPr>
        <w:pStyle w:val="ListParagraph"/>
        <w:spacing w:after="0" w:line="249" w:lineRule="auto"/>
        <w:jc w:val="both"/>
        <w:rPr>
          <w:sz w:val="20"/>
        </w:rPr>
        <w:sectPr>
          <w:pgSz w:w="9050" w:h="11550"/>
          <w:pgMar w:top="20" w:right="283" w:bottom="280" w:left="141" w:header="708" w:footer="708"/>
          <w:cols w:space="708"/>
        </w:sectPr>
      </w:pPr>
    </w:p>
    <w:p>
      <w:pPr>
        <w:pStyle w:val="ListParagraph"/>
        <w:numPr>
          <w:ilvl w:val="0"/>
          <w:numId w:val="4"/>
        </w:numPr>
        <w:tabs>
          <w:tab w:val="left" w:pos="1584"/>
        </w:tabs>
        <w:spacing w:before="67" w:after="0" w:line="249" w:lineRule="auto"/>
        <w:ind w:left="1584" w:right="431" w:hanging="340"/>
        <w:jc w:val="both"/>
        <w:rPr>
          <w:sz w:val="20"/>
        </w:rPr>
      </w:pPr>
      <w:bookmarkStart w:id="1770" w:name="20. Figure 31.1 show one scheme using fo"/>
      <w:bookmarkEnd w:id="1770"/>
      <w:hyperlink w:anchor="_bookmark82" w:history="1">
        <w:r>
          <w:rPr>
            <w:sz w:val="15"/>
          </w:rPr>
          <w:t>图31.</w:t>
        </w:r>
      </w:hyperlink>
      <w:r>
        <w:rPr>
          <w:sz w:val="15"/>
        </w:rPr>
        <w:t>1展示</w:t>
      </w:r>
      <w:r>
        <w:rPr>
          <w:sz w:val="15"/>
        </w:rPr>
        <w:t>了一种</w:t>
      </w:r>
      <w:r>
        <w:rPr>
          <w:sz w:val="15"/>
        </w:rPr>
        <w:t>使用</w:t>
      </w:r>
      <w:r>
        <w:rPr>
          <w:sz w:val="15"/>
        </w:rPr>
        <w:t>四条</w:t>
      </w:r>
      <w:r>
        <w:rPr>
          <w:sz w:val="15"/>
        </w:rPr>
        <w:t>消息的</w:t>
      </w:r>
      <w:r>
        <w:rPr>
          <w:sz w:val="15"/>
        </w:rPr>
        <w:t>方案</w:t>
      </w:r>
      <w:r>
        <w:rPr>
          <w:sz w:val="15"/>
        </w:rPr>
        <w:t>。</w:t>
      </w:r>
      <w:r>
        <w:rPr>
          <w:sz w:val="15"/>
        </w:rPr>
        <w:t>在此</w:t>
      </w:r>
      <w:r>
        <w:rPr>
          <w:sz w:val="15"/>
        </w:rPr>
        <w:t>方案中</w:t>
      </w:r>
      <w:r>
        <w:rPr>
          <w:sz w:val="15"/>
        </w:rPr>
        <w:t>，</w:t>
      </w:r>
      <w:r>
        <w:rPr>
          <w:sz w:val="15"/>
        </w:rPr>
        <w:t>发起者</w:t>
      </w:r>
      <w:r>
        <w:rPr>
          <w:sz w:val="15"/>
        </w:rPr>
        <w:t>爱丽丝</w:t>
      </w:r>
      <w:r>
        <w:rPr>
          <w:sz w:val="15"/>
        </w:rPr>
        <w:t>需要先完成身份验证，随后鲍勃才进行验证。第三条消息发送后</w:t>
      </w:r>
      <w:r>
        <w:rPr>
          <w:sz w:val="15"/>
        </w:rPr>
        <w:t>，爱丽丝</w:t>
      </w:r>
      <w:r>
        <w:rPr>
          <w:sz w:val="15"/>
        </w:rPr>
        <w:t>对</w:t>
      </w:r>
      <w:r>
        <w:rPr>
          <w:sz w:val="15"/>
        </w:rPr>
        <w:t>鲍勃</w:t>
      </w:r>
      <w:r>
        <w:rPr>
          <w:sz w:val="15"/>
        </w:rPr>
        <w:t>完成</w:t>
      </w:r>
      <w:r>
        <w:rPr>
          <w:sz w:val="15"/>
        </w:rPr>
        <w:t>身份验证</w:t>
      </w:r>
      <w:r>
        <w:rPr>
          <w:sz w:val="15"/>
        </w:rPr>
        <w:t>；</w:t>
      </w:r>
      <w:r>
        <w:rPr>
          <w:sz w:val="15"/>
        </w:rPr>
        <w:t>第四</w:t>
      </w:r>
      <w:r>
        <w:rPr>
          <w:sz w:val="15"/>
        </w:rPr>
        <w:t>条消息</w:t>
      </w:r>
      <w:r>
        <w:rPr>
          <w:sz w:val="15"/>
        </w:rPr>
        <w:t>发送后</w:t>
      </w:r>
      <w:r>
        <w:rPr>
          <w:sz w:val="15"/>
        </w:rPr>
        <w:t>，</w:t>
      </w:r>
      <w:r>
        <w:rPr>
          <w:sz w:val="15"/>
        </w:rPr>
        <w:t>鲍勃</w:t>
      </w:r>
      <w:r>
        <w:rPr>
          <w:sz w:val="15"/>
        </w:rPr>
        <w:t>对爱丽丝</w:t>
      </w:r>
      <w:r>
        <w:rPr>
          <w:sz w:val="15"/>
        </w:rPr>
        <w:t>完成</w:t>
      </w:r>
      <w:r>
        <w:rPr>
          <w:sz w:val="15"/>
        </w:rPr>
        <w:t>身份验证。虽然消息数量可缩减至三条，但（如安全领域教材所述）三消息方案存在某些缺陷。</w:t>
      </w:r>
    </w:p>
    <w:p>
      <w:pPr>
        <w:pStyle w:val="BodyText"/>
        <w:spacing w:before="103"/>
        <w:rPr>
          <w:sz w:val="18"/>
        </w:rPr>
      </w:pPr>
    </w:p>
    <w:p>
      <w:pPr>
        <w:spacing w:before="1"/>
        <w:ind w:left="1224" w:right="0" w:firstLine="0"/>
        <w:jc w:val="left"/>
        <w:rPr>
          <w:i/>
          <w:sz w:val="18"/>
        </w:rPr>
      </w:pPr>
      <w:bookmarkStart w:id="1771" w:name="Figure 31.1 Solution to Exercise 20"/>
      <w:bookmarkEnd w:id="1771"/>
      <w:bookmarkStart w:id="1772" w:name="_bookmark82"/>
      <w:bookmarkEnd w:id="1772"/>
      <w:r>
        <w:rPr>
          <w:b/>
          <w:color w:val="0000FF"/>
          <w:sz w:val="15"/>
        </w:rPr>
        <w:t>图31.1</w:t>
      </w:r>
      <w:r>
        <w:rPr>
          <w:b/>
          <w:color w:val="0000FF"/>
          <w:spacing w:val="31"/>
          <w:sz w:val="15"/>
        </w:rPr>
        <w:t xml:space="preserve">  </w:t>
      </w:r>
      <w:r>
        <w:rPr>
          <w:i/>
          <w:sz w:val="14"/>
        </w:rPr>
        <w:t xml:space="preserve"> </w:t>
      </w:r>
      <w:r>
        <w:rPr>
          <w:i/>
          <w:spacing w:val="-5"/>
          <w:sz w:val="14"/>
        </w:rPr>
        <w:t>习题20的</w:t>
      </w:r>
      <w:r>
        <w:rPr>
          <w:i/>
          <w:sz w:val="14"/>
        </w:rPr>
        <w:t>解答</w:t>
      </w:r>
    </w:p>
    <w:p>
      <w:pPr>
        <w:pStyle w:val="BodyText"/>
        <w:spacing w:before="2"/>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2590"/>
        </w:trPr>
        <w:tc>
          <w:tcPr>
            <w:tcW w:w="6960" w:type="dxa"/>
          </w:tcPr>
          <w:p>
            <w:pPr>
              <w:pStyle w:val="TableParagraph"/>
              <w:rPr>
                <w:i/>
                <w:sz w:val="14"/>
              </w:rPr>
            </w:pPr>
          </w:p>
          <w:p>
            <w:pPr>
              <w:pStyle w:val="TableParagraph"/>
              <w:spacing w:before="142"/>
              <w:rPr>
                <w:i/>
                <w:sz w:val="14"/>
              </w:rPr>
            </w:pPr>
          </w:p>
          <w:p>
            <w:pPr>
              <w:pStyle w:val="TableParagraph"/>
              <w:spacing w:line="137" w:lineRule="exact"/>
              <w:ind w:right="1105"/>
              <w:jc w:val="right"/>
              <w:rPr>
                <w:sz w:val="14"/>
              </w:rPr>
            </w:pPr>
            <w:r>
              <w:rPr>
                <w:color w:val="231F20"/>
                <w:spacing w:val="-5"/>
                <w:sz w:val="11"/>
              </w:rPr>
              <w:t>鲍勃</w:t>
            </w:r>
          </w:p>
          <w:p>
            <w:pPr>
              <w:pStyle w:val="TableParagraph"/>
              <w:tabs>
                <w:tab w:val="left" w:pos="5507"/>
              </w:tabs>
              <w:spacing w:line="146" w:lineRule="exact"/>
              <w:ind w:left="1032"/>
              <w:rPr>
                <w:sz w:val="14"/>
              </w:rPr>
            </w:pPr>
            <w:r>
              <w:rPr>
                <w:sz w:val="14"/>
              </w:rPr>
              <mc:AlternateContent>
                <mc:Choice Requires="wpg">
                  <w:drawing>
                    <wp:anchor distT="0" distB="0" distL="0" distR="0" simplePos="0" relativeHeight="252091392" behindDoc="1" locked="0" layoutInCell="1" allowOverlap="1">
                      <wp:simplePos x="0" y="0"/>
                      <wp:positionH relativeFrom="column">
                        <wp:posOffset>830580</wp:posOffset>
                      </wp:positionH>
                      <wp:positionV relativeFrom="paragraph">
                        <wp:posOffset>-140189</wp:posOffset>
                      </wp:positionV>
                      <wp:extent cx="2653665" cy="1304925"/>
                      <wp:effectExtent l="0" t="0" r="0" b="0"/>
                      <wp:wrapNone/>
                      <wp:docPr id="2507" name="Group 2507"/>
                      <wp:cNvGraphicFramePr/>
                      <a:graphic xmlns:a="http://schemas.openxmlformats.org/drawingml/2006/main">
                        <a:graphicData uri="http://schemas.microsoft.com/office/word/2010/wordprocessingGroup">
                          <wpg:wgp xmlns:wpg="http://schemas.microsoft.com/office/word/2010/wordprocessingGroup">
                            <wpg:cNvGrpSpPr/>
                            <wpg:grpSpPr>
                              <a:xfrm>
                                <a:off x="0" y="0"/>
                                <a:ext cx="2653665" cy="1304925"/>
                                <a:chOff x="0" y="0"/>
                                <a:chExt cx="2653665" cy="1304925"/>
                              </a:xfrm>
                            </wpg:grpSpPr>
                            <wps:wsp xmlns:wps="http://schemas.microsoft.com/office/word/2010/wordprocessingShape">
                              <wps:cNvPr id="2508" name="Graphic 2508"/>
                              <wps:cNvSpPr/>
                              <wps:spPr>
                                <a:xfrm>
                                  <a:off x="170395" y="1232293"/>
                                  <a:ext cx="2356485" cy="1270"/>
                                </a:xfrm>
                                <a:custGeom>
                                  <a:avLst/>
                                  <a:gdLst/>
                                  <a:rect l="l" t="t" r="r" b="b"/>
                                  <a:pathLst>
                                    <a:path fill="norm" h="0" w="2356485" stroke="1">
                                      <a:moveTo>
                                        <a:pt x="1280083" y="0"/>
                                      </a:moveTo>
                                      <a:lnTo>
                                        <a:pt x="2355900" y="0"/>
                                      </a:lnTo>
                                    </a:path>
                                    <a:path fill="norm" h="0" w="2356485" stroke="1">
                                      <a:moveTo>
                                        <a:pt x="0" y="0"/>
                                      </a:moveTo>
                                      <a:lnTo>
                                        <a:pt x="936167"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509" name="Graphic 2509"/>
                              <wps:cNvSpPr/>
                              <wps:spPr>
                                <a:xfrm>
                                  <a:off x="112991" y="1208595"/>
                                  <a:ext cx="78105" cy="47625"/>
                                </a:xfrm>
                                <a:custGeom>
                                  <a:avLst/>
                                  <a:gdLst/>
                                  <a:rect l="l" t="t" r="r" b="b"/>
                                  <a:pathLst>
                                    <a:path fill="norm" h="47625" w="78105" stroke="1">
                                      <a:moveTo>
                                        <a:pt x="77254" y="0"/>
                                      </a:moveTo>
                                      <a:lnTo>
                                        <a:pt x="39484" y="15011"/>
                                      </a:lnTo>
                                      <a:lnTo>
                                        <a:pt x="0" y="23698"/>
                                      </a:lnTo>
                                      <a:lnTo>
                                        <a:pt x="39484" y="32372"/>
                                      </a:lnTo>
                                      <a:lnTo>
                                        <a:pt x="77254" y="47383"/>
                                      </a:lnTo>
                                      <a:lnTo>
                                        <a:pt x="78041" y="46850"/>
                                      </a:lnTo>
                                      <a:lnTo>
                                        <a:pt x="63957" y="23698"/>
                                      </a:lnTo>
                                      <a:lnTo>
                                        <a:pt x="78041" y="406"/>
                                      </a:lnTo>
                                      <a:lnTo>
                                        <a:pt x="77254"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510" name="Graphic 2510"/>
                              <wps:cNvSpPr/>
                              <wps:spPr>
                                <a:xfrm>
                                  <a:off x="112991" y="345401"/>
                                  <a:ext cx="2429510" cy="959485"/>
                                </a:xfrm>
                                <a:custGeom>
                                  <a:avLst/>
                                  <a:gdLst/>
                                  <a:rect l="l" t="t" r="r" b="b"/>
                                  <a:pathLst>
                                    <a:path fill="norm" h="959485" w="2429510" stroke="1">
                                      <a:moveTo>
                                        <a:pt x="0" y="5105"/>
                                      </a:moveTo>
                                      <a:lnTo>
                                        <a:pt x="0" y="929297"/>
                                      </a:lnTo>
                                    </a:path>
                                    <a:path fill="norm" h="959485" w="2429510" stroke="1">
                                      <a:moveTo>
                                        <a:pt x="2429433" y="0"/>
                                      </a:moveTo>
                                      <a:lnTo>
                                        <a:pt x="2429433" y="959167"/>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511" name="Graphic 2511"/>
                              <wps:cNvSpPr/>
                              <wps:spPr>
                                <a:xfrm>
                                  <a:off x="123812" y="496506"/>
                                  <a:ext cx="2362835" cy="1270"/>
                                </a:xfrm>
                                <a:custGeom>
                                  <a:avLst/>
                                  <a:gdLst/>
                                  <a:rect l="l" t="t" r="r" b="b"/>
                                  <a:pathLst>
                                    <a:path fill="norm" h="0" w="2362835" stroke="1">
                                      <a:moveTo>
                                        <a:pt x="0" y="0"/>
                                      </a:moveTo>
                                      <a:lnTo>
                                        <a:pt x="869188" y="0"/>
                                      </a:lnTo>
                                    </a:path>
                                    <a:path fill="norm" h="0" w="2362835" stroke="1">
                                      <a:moveTo>
                                        <a:pt x="1429283" y="0"/>
                                      </a:moveTo>
                                      <a:lnTo>
                                        <a:pt x="2362492"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512" name="Graphic 2512"/>
                              <wps:cNvSpPr/>
                              <wps:spPr>
                                <a:xfrm>
                                  <a:off x="2465654" y="472808"/>
                                  <a:ext cx="78105" cy="47625"/>
                                </a:xfrm>
                                <a:custGeom>
                                  <a:avLst/>
                                  <a:gdLst/>
                                  <a:rect l="l" t="t" r="r" b="b"/>
                                  <a:pathLst>
                                    <a:path fill="norm" h="47625" w="78105" stroke="1">
                                      <a:moveTo>
                                        <a:pt x="787" y="0"/>
                                      </a:moveTo>
                                      <a:lnTo>
                                        <a:pt x="0" y="520"/>
                                      </a:lnTo>
                                      <a:lnTo>
                                        <a:pt x="14071" y="23698"/>
                                      </a:lnTo>
                                      <a:lnTo>
                                        <a:pt x="0" y="46990"/>
                                      </a:lnTo>
                                      <a:lnTo>
                                        <a:pt x="787" y="47383"/>
                                      </a:lnTo>
                                      <a:lnTo>
                                        <a:pt x="38557" y="32372"/>
                                      </a:lnTo>
                                      <a:lnTo>
                                        <a:pt x="78054" y="23698"/>
                                      </a:lnTo>
                                      <a:lnTo>
                                        <a:pt x="38557" y="15011"/>
                                      </a:lnTo>
                                      <a:lnTo>
                                        <a:pt x="787"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513" name="Graphic 2513"/>
                              <wps:cNvSpPr/>
                              <wps:spPr>
                                <a:xfrm>
                                  <a:off x="118948" y="948639"/>
                                  <a:ext cx="2366645" cy="1270"/>
                                </a:xfrm>
                                <a:custGeom>
                                  <a:avLst/>
                                  <a:gdLst/>
                                  <a:rect l="l" t="t" r="r" b="b"/>
                                  <a:pathLst>
                                    <a:path fill="norm" h="0" w="2366645" stroke="1">
                                      <a:moveTo>
                                        <a:pt x="0" y="0"/>
                                      </a:moveTo>
                                      <a:lnTo>
                                        <a:pt x="825550" y="0"/>
                                      </a:lnTo>
                                    </a:path>
                                    <a:path fill="norm" h="0" w="2366645" stroke="1">
                                      <a:moveTo>
                                        <a:pt x="1499958" y="0"/>
                                      </a:moveTo>
                                      <a:lnTo>
                                        <a:pt x="2366060"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514" name="Graphic 2514"/>
                              <wps:cNvSpPr/>
                              <wps:spPr>
                                <a:xfrm>
                                  <a:off x="2464371" y="924941"/>
                                  <a:ext cx="78105" cy="47625"/>
                                </a:xfrm>
                                <a:custGeom>
                                  <a:avLst/>
                                  <a:gdLst/>
                                  <a:rect l="l" t="t" r="r" b="b"/>
                                  <a:pathLst>
                                    <a:path fill="norm" h="47625" w="78105" stroke="1">
                                      <a:moveTo>
                                        <a:pt x="787" y="0"/>
                                      </a:moveTo>
                                      <a:lnTo>
                                        <a:pt x="0" y="533"/>
                                      </a:lnTo>
                                      <a:lnTo>
                                        <a:pt x="14084" y="23698"/>
                                      </a:lnTo>
                                      <a:lnTo>
                                        <a:pt x="0" y="47002"/>
                                      </a:lnTo>
                                      <a:lnTo>
                                        <a:pt x="787" y="47383"/>
                                      </a:lnTo>
                                      <a:lnTo>
                                        <a:pt x="38569" y="32372"/>
                                      </a:lnTo>
                                      <a:lnTo>
                                        <a:pt x="78054" y="23698"/>
                                      </a:lnTo>
                                      <a:lnTo>
                                        <a:pt x="38569" y="15011"/>
                                      </a:lnTo>
                                      <a:lnTo>
                                        <a:pt x="787"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515" name="Graphic 2515"/>
                              <wps:cNvSpPr/>
                              <wps:spPr>
                                <a:xfrm>
                                  <a:off x="944499" y="441449"/>
                                  <a:ext cx="675005" cy="608965"/>
                                </a:xfrm>
                                <a:custGeom>
                                  <a:avLst/>
                                  <a:gdLst/>
                                  <a:rect l="l" t="t" r="r" b="b"/>
                                  <a:pathLst>
                                    <a:path fill="norm" h="608965" w="675005" stroke="1">
                                      <a:moveTo>
                                        <a:pt x="608596" y="110111"/>
                                      </a:moveTo>
                                      <a:lnTo>
                                        <a:pt x="48501" y="110111"/>
                                      </a:lnTo>
                                      <a:lnTo>
                                        <a:pt x="48501" y="0"/>
                                      </a:lnTo>
                                      <a:lnTo>
                                        <a:pt x="608596" y="0"/>
                                      </a:lnTo>
                                      <a:lnTo>
                                        <a:pt x="608596" y="110111"/>
                                      </a:lnTo>
                                      <a:close/>
                                    </a:path>
                                    <a:path fill="norm" h="608965" w="675005" stroke="1">
                                      <a:moveTo>
                                        <a:pt x="674408" y="608789"/>
                                      </a:moveTo>
                                      <a:lnTo>
                                        <a:pt x="0" y="608789"/>
                                      </a:lnTo>
                                      <a:lnTo>
                                        <a:pt x="0" y="320868"/>
                                      </a:lnTo>
                                      <a:lnTo>
                                        <a:pt x="674408" y="320868"/>
                                      </a:lnTo>
                                      <a:lnTo>
                                        <a:pt x="674408" y="60878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516" name="Graphic 2516"/>
                              <wps:cNvSpPr/>
                              <wps:spPr>
                                <a:xfrm>
                                  <a:off x="181203" y="656526"/>
                                  <a:ext cx="2362835" cy="1270"/>
                                </a:xfrm>
                                <a:custGeom>
                                  <a:avLst/>
                                  <a:gdLst/>
                                  <a:rect l="l" t="t" r="r" b="b"/>
                                  <a:pathLst>
                                    <a:path fill="norm" h="0" w="2362835" stroke="1">
                                      <a:moveTo>
                                        <a:pt x="1371892" y="0"/>
                                      </a:moveTo>
                                      <a:lnTo>
                                        <a:pt x="2362492" y="0"/>
                                      </a:lnTo>
                                    </a:path>
                                    <a:path fill="norm" h="0" w="2362835" stroke="1">
                                      <a:moveTo>
                                        <a:pt x="0" y="0"/>
                                      </a:moveTo>
                                      <a:lnTo>
                                        <a:pt x="811796"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517" name="Graphic 2517"/>
                              <wps:cNvSpPr/>
                              <wps:spPr>
                                <a:xfrm>
                                  <a:off x="123812" y="632828"/>
                                  <a:ext cx="78105" cy="47625"/>
                                </a:xfrm>
                                <a:custGeom>
                                  <a:avLst/>
                                  <a:gdLst/>
                                  <a:rect l="l" t="t" r="r" b="b"/>
                                  <a:pathLst>
                                    <a:path fill="norm" h="47625" w="78105" stroke="1">
                                      <a:moveTo>
                                        <a:pt x="77266" y="0"/>
                                      </a:moveTo>
                                      <a:lnTo>
                                        <a:pt x="39484" y="15011"/>
                                      </a:lnTo>
                                      <a:lnTo>
                                        <a:pt x="0" y="23698"/>
                                      </a:lnTo>
                                      <a:lnTo>
                                        <a:pt x="39484" y="32372"/>
                                      </a:lnTo>
                                      <a:lnTo>
                                        <a:pt x="77266" y="47383"/>
                                      </a:lnTo>
                                      <a:lnTo>
                                        <a:pt x="78041" y="46989"/>
                                      </a:lnTo>
                                      <a:lnTo>
                                        <a:pt x="63969" y="23698"/>
                                      </a:lnTo>
                                      <a:lnTo>
                                        <a:pt x="78041" y="533"/>
                                      </a:lnTo>
                                      <a:lnTo>
                                        <a:pt x="77266"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518" name="Graphic 2518"/>
                              <wps:cNvSpPr/>
                              <wps:spPr>
                                <a:xfrm>
                                  <a:off x="993000" y="601468"/>
                                  <a:ext cx="560705" cy="110489"/>
                                </a:xfrm>
                                <a:custGeom>
                                  <a:avLst/>
                                  <a:gdLst/>
                                  <a:rect l="l" t="t" r="r" b="b"/>
                                  <a:pathLst>
                                    <a:path fill="norm" h="110489" w="560705" stroke="1">
                                      <a:moveTo>
                                        <a:pt x="560095" y="110112"/>
                                      </a:moveTo>
                                      <a:lnTo>
                                        <a:pt x="0" y="110112"/>
                                      </a:lnTo>
                                      <a:lnTo>
                                        <a:pt x="0" y="0"/>
                                      </a:lnTo>
                                      <a:lnTo>
                                        <a:pt x="560095" y="0"/>
                                      </a:lnTo>
                                      <a:lnTo>
                                        <a:pt x="560095" y="110112"/>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519" name="Graphic 2519"/>
                              <wps:cNvSpPr/>
                              <wps:spPr>
                                <a:xfrm>
                                  <a:off x="1109472" y="893580"/>
                                  <a:ext cx="292100" cy="110489"/>
                                </a:xfrm>
                                <a:custGeom>
                                  <a:avLst/>
                                  <a:gdLst/>
                                  <a:rect l="l" t="t" r="r" b="b"/>
                                  <a:pathLst>
                                    <a:path fill="norm" h="110489" w="292100" stroke="1">
                                      <a:moveTo>
                                        <a:pt x="291490" y="0"/>
                                      </a:moveTo>
                                      <a:lnTo>
                                        <a:pt x="0" y="0"/>
                                      </a:lnTo>
                                      <a:lnTo>
                                        <a:pt x="0" y="110112"/>
                                      </a:lnTo>
                                      <a:lnTo>
                                        <a:pt x="291490" y="110112"/>
                                      </a:lnTo>
                                      <a:lnTo>
                                        <a:pt x="29149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520" name="Graphic 2520"/>
                              <wps:cNvSpPr/>
                              <wps:spPr>
                                <a:xfrm>
                                  <a:off x="1109472" y="893580"/>
                                  <a:ext cx="292100" cy="110489"/>
                                </a:xfrm>
                                <a:custGeom>
                                  <a:avLst/>
                                  <a:gdLst/>
                                  <a:rect l="l" t="t" r="r" b="b"/>
                                  <a:pathLst>
                                    <a:path fill="norm" h="110489" w="292100" stroke="1">
                                      <a:moveTo>
                                        <a:pt x="291490" y="110112"/>
                                      </a:moveTo>
                                      <a:lnTo>
                                        <a:pt x="0" y="110112"/>
                                      </a:lnTo>
                                      <a:lnTo>
                                        <a:pt x="0" y="0"/>
                                      </a:lnTo>
                                      <a:lnTo>
                                        <a:pt x="291490" y="0"/>
                                      </a:lnTo>
                                      <a:lnTo>
                                        <a:pt x="291490" y="110112"/>
                                      </a:lnTo>
                                      <a:close/>
                                    </a:path>
                                  </a:pathLst>
                                </a:custGeom>
                                <a:ln w="6350">
                                  <a:solidFill>
                                    <a:srgbClr val="231F20"/>
                                  </a:solidFill>
                                  <a:prstDash val="solid"/>
                                </a:ln>
                              </wps:spPr>
                              <wps:bodyPr wrap="square" lIns="0" tIns="0" rIns="0" bIns="0" rtlCol="0">
                                <a:prstTxWarp prst="textNoShape">
                                  <a:avLst/>
                                </a:prstTxWarp>
                              </wps:bodyPr>
                            </wps:wsp>
                            <pic:pic xmlns:pic="http://schemas.openxmlformats.org/drawingml/2006/picture">
                              <pic:nvPicPr>
                                <pic:cNvPr id="2521" name="Image 2521"/>
                                <pic:cNvPicPr/>
                              </pic:nvPicPr>
                              <pic:blipFill>
                                <a:blip xmlns:r="http://schemas.openxmlformats.org/officeDocument/2006/relationships" r:embed="rId136" cstate="print"/>
                                <a:stretch>
                                  <a:fillRect/>
                                </a:stretch>
                              </pic:blipFill>
                              <pic:spPr>
                                <a:xfrm>
                                  <a:off x="57988" y="441490"/>
                                  <a:ext cx="109981" cy="110020"/>
                                </a:xfrm>
                                <a:prstGeom prst="rect">
                                  <a:avLst/>
                                </a:prstGeom>
                              </pic:spPr>
                            </pic:pic>
                            <pic:pic xmlns:pic="http://schemas.openxmlformats.org/drawingml/2006/picture">
                              <pic:nvPicPr>
                                <pic:cNvPr id="2522" name="Image 2522"/>
                                <pic:cNvPicPr/>
                              </pic:nvPicPr>
                              <pic:blipFill>
                                <a:blip xmlns:r="http://schemas.openxmlformats.org/officeDocument/2006/relationships" r:embed="rId137" cstate="print"/>
                                <a:stretch>
                                  <a:fillRect/>
                                </a:stretch>
                              </pic:blipFill>
                              <pic:spPr>
                                <a:xfrm>
                                  <a:off x="57988" y="896442"/>
                                  <a:ext cx="109981" cy="109994"/>
                                </a:xfrm>
                                <a:prstGeom prst="rect">
                                  <a:avLst/>
                                </a:prstGeom>
                              </pic:spPr>
                            </pic:pic>
                            <pic:pic xmlns:pic="http://schemas.openxmlformats.org/drawingml/2006/picture">
                              <pic:nvPicPr>
                                <pic:cNvPr id="2523" name="Image 2523"/>
                                <pic:cNvPicPr/>
                              </pic:nvPicPr>
                              <pic:blipFill>
                                <a:blip xmlns:r="http://schemas.openxmlformats.org/officeDocument/2006/relationships" r:embed="rId138" cstate="print"/>
                                <a:stretch>
                                  <a:fillRect/>
                                </a:stretch>
                              </pic:blipFill>
                              <pic:spPr>
                                <a:xfrm>
                                  <a:off x="2487422" y="1176274"/>
                                  <a:ext cx="109982" cy="109982"/>
                                </a:xfrm>
                                <a:prstGeom prst="rect">
                                  <a:avLst/>
                                </a:prstGeom>
                              </pic:spPr>
                            </pic:pic>
                            <pic:pic xmlns:pic="http://schemas.openxmlformats.org/drawingml/2006/picture">
                              <pic:nvPicPr>
                                <pic:cNvPr id="2524" name="Image 2524"/>
                                <pic:cNvPicPr/>
                              </pic:nvPicPr>
                              <pic:blipFill>
                                <a:blip xmlns:r="http://schemas.openxmlformats.org/officeDocument/2006/relationships" r:embed="rId139" cstate="print"/>
                                <a:stretch>
                                  <a:fillRect/>
                                </a:stretch>
                              </pic:blipFill>
                              <pic:spPr>
                                <a:xfrm>
                                  <a:off x="2487422" y="598474"/>
                                  <a:ext cx="109982" cy="110007"/>
                                </a:xfrm>
                                <a:prstGeom prst="rect">
                                  <a:avLst/>
                                </a:prstGeom>
                              </pic:spPr>
                            </pic:pic>
                            <wps:wsp xmlns:wps="http://schemas.microsoft.com/office/word/2010/wordprocessingShape">
                              <wps:cNvPr id="2525" name="Graphic 2525"/>
                              <wps:cNvSpPr/>
                              <wps:spPr>
                                <a:xfrm>
                                  <a:off x="95161" y="243827"/>
                                  <a:ext cx="36195" cy="12700"/>
                                </a:xfrm>
                                <a:custGeom>
                                  <a:avLst/>
                                  <a:gdLst/>
                                  <a:rect l="l" t="t" r="r" b="b"/>
                                  <a:pathLst>
                                    <a:path fill="norm" h="12700" w="36195" stroke="1">
                                      <a:moveTo>
                                        <a:pt x="0" y="12255"/>
                                      </a:moveTo>
                                      <a:lnTo>
                                        <a:pt x="35651" y="12255"/>
                                      </a:lnTo>
                                      <a:lnTo>
                                        <a:pt x="35651" y="0"/>
                                      </a:lnTo>
                                      <a:lnTo>
                                        <a:pt x="0" y="0"/>
                                      </a:lnTo>
                                      <a:lnTo>
                                        <a:pt x="0" y="12255"/>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526" name="Graphic 2526"/>
                              <wps:cNvSpPr/>
                              <wps:spPr>
                                <a:xfrm>
                                  <a:off x="93571" y="243827"/>
                                  <a:ext cx="39370" cy="13970"/>
                                </a:xfrm>
                                <a:custGeom>
                                  <a:avLst/>
                                  <a:gdLst/>
                                  <a:rect l="l" t="t" r="r" b="b"/>
                                  <a:pathLst>
                                    <a:path fill="norm" h="13970" w="39370" stroke="1">
                                      <a:moveTo>
                                        <a:pt x="0" y="13840"/>
                                      </a:moveTo>
                                      <a:lnTo>
                                        <a:pt x="38826" y="13840"/>
                                      </a:lnTo>
                                      <a:lnTo>
                                        <a:pt x="38826" y="0"/>
                                      </a:lnTo>
                                      <a:lnTo>
                                        <a:pt x="0" y="0"/>
                                      </a:lnTo>
                                      <a:lnTo>
                                        <a:pt x="0" y="1384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527" name="Graphic 2527"/>
                              <wps:cNvSpPr/>
                              <wps:spPr>
                                <a:xfrm>
                                  <a:off x="51739" y="145770"/>
                                  <a:ext cx="122555" cy="98425"/>
                                </a:xfrm>
                                <a:custGeom>
                                  <a:avLst/>
                                  <a:gdLst/>
                                  <a:rect l="l" t="t" r="r" b="b"/>
                                  <a:pathLst>
                                    <a:path fill="norm" h="98425" w="122555" stroke="1">
                                      <a:moveTo>
                                        <a:pt x="120865" y="0"/>
                                      </a:moveTo>
                                      <a:lnTo>
                                        <a:pt x="1625" y="0"/>
                                      </a:lnTo>
                                      <a:lnTo>
                                        <a:pt x="0" y="1676"/>
                                      </a:lnTo>
                                      <a:lnTo>
                                        <a:pt x="0" y="96418"/>
                                      </a:lnTo>
                                      <a:lnTo>
                                        <a:pt x="1625" y="98056"/>
                                      </a:lnTo>
                                      <a:lnTo>
                                        <a:pt x="118833" y="98056"/>
                                      </a:lnTo>
                                      <a:lnTo>
                                        <a:pt x="120865" y="98056"/>
                                      </a:lnTo>
                                      <a:lnTo>
                                        <a:pt x="122516" y="96418"/>
                                      </a:lnTo>
                                      <a:lnTo>
                                        <a:pt x="122516" y="1676"/>
                                      </a:lnTo>
                                      <a:lnTo>
                                        <a:pt x="12086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528" name="Graphic 2528"/>
                              <wps:cNvSpPr/>
                              <wps:spPr>
                                <a:xfrm>
                                  <a:off x="51739" y="145770"/>
                                  <a:ext cx="122555" cy="98425"/>
                                </a:xfrm>
                                <a:custGeom>
                                  <a:avLst/>
                                  <a:gdLst/>
                                  <a:rect l="l" t="t" r="r" b="b"/>
                                  <a:pathLst>
                                    <a:path fill="norm" h="98425" w="122555" stroke="1">
                                      <a:moveTo>
                                        <a:pt x="118833" y="98056"/>
                                      </a:moveTo>
                                      <a:lnTo>
                                        <a:pt x="120865" y="98056"/>
                                      </a:lnTo>
                                      <a:lnTo>
                                        <a:pt x="122516" y="96418"/>
                                      </a:lnTo>
                                      <a:lnTo>
                                        <a:pt x="122516" y="94373"/>
                                      </a:lnTo>
                                      <a:lnTo>
                                        <a:pt x="122516" y="3695"/>
                                      </a:lnTo>
                                      <a:lnTo>
                                        <a:pt x="122516" y="1676"/>
                                      </a:lnTo>
                                      <a:lnTo>
                                        <a:pt x="120865" y="0"/>
                                      </a:lnTo>
                                      <a:lnTo>
                                        <a:pt x="118833" y="0"/>
                                      </a:lnTo>
                                      <a:lnTo>
                                        <a:pt x="3683" y="0"/>
                                      </a:lnTo>
                                      <a:lnTo>
                                        <a:pt x="1625" y="0"/>
                                      </a:lnTo>
                                      <a:lnTo>
                                        <a:pt x="0" y="1676"/>
                                      </a:lnTo>
                                      <a:lnTo>
                                        <a:pt x="0" y="3695"/>
                                      </a:lnTo>
                                      <a:lnTo>
                                        <a:pt x="0" y="94373"/>
                                      </a:lnTo>
                                      <a:lnTo>
                                        <a:pt x="0" y="96418"/>
                                      </a:lnTo>
                                      <a:lnTo>
                                        <a:pt x="1625" y="98056"/>
                                      </a:lnTo>
                                      <a:lnTo>
                                        <a:pt x="3683" y="98056"/>
                                      </a:lnTo>
                                      <a:lnTo>
                                        <a:pt x="118833" y="9805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29" name="Graphic 2529"/>
                              <wps:cNvSpPr/>
                              <wps:spPr>
                                <a:xfrm>
                                  <a:off x="47815" y="303980"/>
                                  <a:ext cx="131445" cy="17145"/>
                                </a:xfrm>
                                <a:custGeom>
                                  <a:avLst/>
                                  <a:gdLst/>
                                  <a:rect l="l" t="t" r="r" b="b"/>
                                  <a:pathLst>
                                    <a:path fill="norm" h="17145" w="131445" stroke="1">
                                      <a:moveTo>
                                        <a:pt x="131444" y="0"/>
                                      </a:moveTo>
                                      <a:lnTo>
                                        <a:pt x="0" y="0"/>
                                      </a:lnTo>
                                      <a:lnTo>
                                        <a:pt x="0" y="16706"/>
                                      </a:lnTo>
                                      <a:lnTo>
                                        <a:pt x="131444" y="16706"/>
                                      </a:lnTo>
                                      <a:lnTo>
                                        <a:pt x="131444"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530" name="Graphic 2530"/>
                              <wps:cNvSpPr/>
                              <wps:spPr>
                                <a:xfrm>
                                  <a:off x="47815" y="303980"/>
                                  <a:ext cx="131445" cy="17145"/>
                                </a:xfrm>
                                <a:custGeom>
                                  <a:avLst/>
                                  <a:gdLst/>
                                  <a:rect l="l" t="t" r="r" b="b"/>
                                  <a:pathLst>
                                    <a:path fill="norm" h="17145" w="131445" stroke="1">
                                      <a:moveTo>
                                        <a:pt x="131444" y="16706"/>
                                      </a:moveTo>
                                      <a:lnTo>
                                        <a:pt x="0" y="16706"/>
                                      </a:lnTo>
                                      <a:lnTo>
                                        <a:pt x="0" y="0"/>
                                      </a:lnTo>
                                      <a:lnTo>
                                        <a:pt x="131444" y="0"/>
                                      </a:lnTo>
                                      <a:lnTo>
                                        <a:pt x="131444" y="1670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31" name="Graphic 2531"/>
                              <wps:cNvSpPr/>
                              <wps:spPr>
                                <a:xfrm>
                                  <a:off x="24993" y="262204"/>
                                  <a:ext cx="177800" cy="45085"/>
                                </a:xfrm>
                                <a:custGeom>
                                  <a:avLst/>
                                  <a:gdLst/>
                                  <a:rect l="l" t="t" r="r" b="b"/>
                                  <a:pathLst>
                                    <a:path fill="norm" h="45085" w="177800" stroke="1">
                                      <a:moveTo>
                                        <a:pt x="177685" y="0"/>
                                      </a:moveTo>
                                      <a:lnTo>
                                        <a:pt x="0" y="0"/>
                                      </a:lnTo>
                                      <a:lnTo>
                                        <a:pt x="0" y="44564"/>
                                      </a:lnTo>
                                      <a:lnTo>
                                        <a:pt x="107607" y="44564"/>
                                      </a:lnTo>
                                      <a:lnTo>
                                        <a:pt x="177685" y="44564"/>
                                      </a:lnTo>
                                      <a:lnTo>
                                        <a:pt x="177685"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532" name="Graphic 2532"/>
                              <wps:cNvSpPr/>
                              <wps:spPr>
                                <a:xfrm>
                                  <a:off x="24993" y="262204"/>
                                  <a:ext cx="177800" cy="45085"/>
                                </a:xfrm>
                                <a:custGeom>
                                  <a:avLst/>
                                  <a:gdLst/>
                                  <a:rect l="l" t="t" r="r" b="b"/>
                                  <a:pathLst>
                                    <a:path fill="norm" h="45085" w="177800" stroke="1">
                                      <a:moveTo>
                                        <a:pt x="107607" y="44564"/>
                                      </a:moveTo>
                                      <a:lnTo>
                                        <a:pt x="177685" y="44564"/>
                                      </a:lnTo>
                                      <a:lnTo>
                                        <a:pt x="177685" y="0"/>
                                      </a:lnTo>
                                      <a:lnTo>
                                        <a:pt x="0" y="0"/>
                                      </a:lnTo>
                                      <a:lnTo>
                                        <a:pt x="0" y="44564"/>
                                      </a:lnTo>
                                      <a:lnTo>
                                        <a:pt x="107607" y="4456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33" name="Graphic 2533"/>
                              <wps:cNvSpPr/>
                              <wps:spPr>
                                <a:xfrm>
                                  <a:off x="66763" y="256089"/>
                                  <a:ext cx="92710" cy="5715"/>
                                </a:xfrm>
                                <a:custGeom>
                                  <a:avLst/>
                                  <a:gdLst/>
                                  <a:rect l="l" t="t" r="r" b="b"/>
                                  <a:pathLst>
                                    <a:path fill="norm" h="5715" w="92710" stroke="1">
                                      <a:moveTo>
                                        <a:pt x="92450" y="0"/>
                                      </a:moveTo>
                                      <a:lnTo>
                                        <a:pt x="0" y="0"/>
                                      </a:lnTo>
                                      <a:lnTo>
                                        <a:pt x="0" y="5556"/>
                                      </a:lnTo>
                                      <a:lnTo>
                                        <a:pt x="92450" y="5556"/>
                                      </a:lnTo>
                                      <a:lnTo>
                                        <a:pt x="92450"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534" name="Graphic 2534"/>
                              <wps:cNvSpPr/>
                              <wps:spPr>
                                <a:xfrm>
                                  <a:off x="66756" y="256082"/>
                                  <a:ext cx="92710" cy="5715"/>
                                </a:xfrm>
                                <a:custGeom>
                                  <a:avLst/>
                                  <a:gdLst/>
                                  <a:rect l="l" t="t" r="r" b="b"/>
                                  <a:pathLst>
                                    <a:path fill="norm" h="5715" w="92710" stroke="1">
                                      <a:moveTo>
                                        <a:pt x="92450" y="0"/>
                                      </a:moveTo>
                                      <a:lnTo>
                                        <a:pt x="0" y="0"/>
                                      </a:lnTo>
                                      <a:lnTo>
                                        <a:pt x="0" y="5556"/>
                                      </a:lnTo>
                                      <a:lnTo>
                                        <a:pt x="92450" y="5556"/>
                                      </a:lnTo>
                                      <a:lnTo>
                                        <a:pt x="92450" y="0"/>
                                      </a:lnTo>
                                      <a:close/>
                                    </a:path>
                                  </a:pathLst>
                                </a:custGeom>
                                <a:ln w="3175">
                                  <a:solidFill>
                                    <a:srgbClr val="231F20"/>
                                  </a:solidFill>
                                  <a:prstDash val="solid"/>
                                </a:ln>
                              </wps:spPr>
                              <wps:bodyPr wrap="square" lIns="0" tIns="0" rIns="0" bIns="0" rtlCol="0">
                                <a:prstTxWarp prst="textNoShape">
                                  <a:avLst/>
                                </a:prstTxWarp>
                              </wps:bodyPr>
                            </wps:wsp>
                            <pic:pic xmlns:pic="http://schemas.openxmlformats.org/drawingml/2006/picture">
                              <pic:nvPicPr>
                                <pic:cNvPr id="2535" name="Image 2535"/>
                                <pic:cNvPicPr/>
                              </pic:nvPicPr>
                              <pic:blipFill>
                                <a:blip xmlns:r="http://schemas.openxmlformats.org/officeDocument/2006/relationships" r:embed="rId140" cstate="print"/>
                                <a:stretch>
                                  <a:fillRect/>
                                </a:stretch>
                              </pic:blipFill>
                              <pic:spPr>
                                <a:xfrm>
                                  <a:off x="57302" y="150266"/>
                                  <a:ext cx="111391" cy="89115"/>
                                </a:xfrm>
                                <a:prstGeom prst="rect">
                                  <a:avLst/>
                                </a:prstGeom>
                              </pic:spPr>
                            </pic:pic>
                            <wps:wsp xmlns:wps="http://schemas.microsoft.com/office/word/2010/wordprocessingShape">
                              <wps:cNvPr id="2536" name="Graphic 2536"/>
                              <wps:cNvSpPr/>
                              <wps:spPr>
                                <a:xfrm>
                                  <a:off x="57302" y="150266"/>
                                  <a:ext cx="111760" cy="89535"/>
                                </a:xfrm>
                                <a:custGeom>
                                  <a:avLst/>
                                  <a:gdLst/>
                                  <a:rect l="l" t="t" r="r" b="b"/>
                                  <a:pathLst>
                                    <a:path fill="norm" h="89535" w="111760" stroke="1">
                                      <a:moveTo>
                                        <a:pt x="108064" y="89115"/>
                                      </a:moveTo>
                                      <a:lnTo>
                                        <a:pt x="109880" y="89115"/>
                                      </a:lnTo>
                                      <a:lnTo>
                                        <a:pt x="111391" y="87604"/>
                                      </a:lnTo>
                                      <a:lnTo>
                                        <a:pt x="111391" y="85763"/>
                                      </a:lnTo>
                                      <a:lnTo>
                                        <a:pt x="111391" y="3314"/>
                                      </a:lnTo>
                                      <a:lnTo>
                                        <a:pt x="111391" y="1473"/>
                                      </a:lnTo>
                                      <a:lnTo>
                                        <a:pt x="109880" y="0"/>
                                      </a:lnTo>
                                      <a:lnTo>
                                        <a:pt x="108064" y="0"/>
                                      </a:lnTo>
                                      <a:lnTo>
                                        <a:pt x="3314" y="0"/>
                                      </a:lnTo>
                                      <a:lnTo>
                                        <a:pt x="1485" y="0"/>
                                      </a:lnTo>
                                      <a:lnTo>
                                        <a:pt x="0" y="1473"/>
                                      </a:lnTo>
                                      <a:lnTo>
                                        <a:pt x="0" y="3314"/>
                                      </a:lnTo>
                                      <a:lnTo>
                                        <a:pt x="0" y="85763"/>
                                      </a:lnTo>
                                      <a:lnTo>
                                        <a:pt x="0" y="87604"/>
                                      </a:lnTo>
                                      <a:lnTo>
                                        <a:pt x="1485" y="89115"/>
                                      </a:lnTo>
                                      <a:lnTo>
                                        <a:pt x="3314" y="89115"/>
                                      </a:lnTo>
                                      <a:lnTo>
                                        <a:pt x="108064" y="89115"/>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37" name="Graphic 2537"/>
                              <wps:cNvSpPr/>
                              <wps:spPr>
                                <a:xfrm>
                                  <a:off x="62877" y="156362"/>
                                  <a:ext cx="34925" cy="31750"/>
                                </a:xfrm>
                                <a:custGeom>
                                  <a:avLst/>
                                  <a:gdLst/>
                                  <a:rect l="l" t="t" r="r" b="b"/>
                                  <a:pathLst>
                                    <a:path fill="norm" h="31750" w="34925" stroke="1">
                                      <a:moveTo>
                                        <a:pt x="34505" y="0"/>
                                      </a:moveTo>
                                      <a:lnTo>
                                        <a:pt x="1498" y="0"/>
                                      </a:lnTo>
                                      <a:lnTo>
                                        <a:pt x="0" y="1498"/>
                                      </a:lnTo>
                                      <a:lnTo>
                                        <a:pt x="0" y="31216"/>
                                      </a:lnTo>
                                      <a:lnTo>
                                        <a:pt x="2801" y="15048"/>
                                      </a:lnTo>
                                      <a:lnTo>
                                        <a:pt x="8689" y="6407"/>
                                      </a:lnTo>
                                      <a:lnTo>
                                        <a:pt x="18859" y="2366"/>
                                      </a:lnTo>
                                      <a:lnTo>
                                        <a:pt x="34505"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38" name="Graphic 2538"/>
                              <wps:cNvSpPr/>
                              <wps:spPr>
                                <a:xfrm>
                                  <a:off x="62877" y="156362"/>
                                  <a:ext cx="34925" cy="31750"/>
                                </a:xfrm>
                                <a:custGeom>
                                  <a:avLst/>
                                  <a:gdLst/>
                                  <a:rect l="l" t="t" r="r" b="b"/>
                                  <a:pathLst>
                                    <a:path fill="norm" h="31750" w="34925" stroke="1">
                                      <a:moveTo>
                                        <a:pt x="0" y="31216"/>
                                      </a:moveTo>
                                      <a:lnTo>
                                        <a:pt x="0" y="3340"/>
                                      </a:lnTo>
                                      <a:lnTo>
                                        <a:pt x="0" y="1498"/>
                                      </a:lnTo>
                                      <a:lnTo>
                                        <a:pt x="1498" y="0"/>
                                      </a:lnTo>
                                      <a:lnTo>
                                        <a:pt x="3327" y="0"/>
                                      </a:lnTo>
                                      <a:lnTo>
                                        <a:pt x="34505" y="0"/>
                                      </a:lnTo>
                                      <a:lnTo>
                                        <a:pt x="18859" y="2366"/>
                                      </a:lnTo>
                                      <a:lnTo>
                                        <a:pt x="8689" y="6407"/>
                                      </a:lnTo>
                                      <a:lnTo>
                                        <a:pt x="2801" y="15048"/>
                                      </a:lnTo>
                                      <a:lnTo>
                                        <a:pt x="0" y="3121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39" name="Graphic 2539"/>
                              <wps:cNvSpPr/>
                              <wps:spPr>
                                <a:xfrm>
                                  <a:off x="41160" y="273900"/>
                                  <a:ext cx="59690" cy="11430"/>
                                </a:xfrm>
                                <a:custGeom>
                                  <a:avLst/>
                                  <a:gdLst/>
                                  <a:rect l="l" t="t" r="r" b="b"/>
                                  <a:pathLst>
                                    <a:path fill="norm" h="11430" w="59690" stroke="1">
                                      <a:moveTo>
                                        <a:pt x="59564" y="0"/>
                                      </a:moveTo>
                                      <a:lnTo>
                                        <a:pt x="0" y="0"/>
                                      </a:lnTo>
                                      <a:lnTo>
                                        <a:pt x="0" y="11151"/>
                                      </a:lnTo>
                                      <a:lnTo>
                                        <a:pt x="59564" y="11151"/>
                                      </a:lnTo>
                                      <a:lnTo>
                                        <a:pt x="59564"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540" name="Graphic 2540"/>
                              <wps:cNvSpPr/>
                              <wps:spPr>
                                <a:xfrm>
                                  <a:off x="41160" y="273900"/>
                                  <a:ext cx="59690" cy="11430"/>
                                </a:xfrm>
                                <a:custGeom>
                                  <a:avLst/>
                                  <a:gdLst/>
                                  <a:rect l="l" t="t" r="r" b="b"/>
                                  <a:pathLst>
                                    <a:path fill="norm" h="11430" w="59690" stroke="1">
                                      <a:moveTo>
                                        <a:pt x="0" y="11151"/>
                                      </a:moveTo>
                                      <a:lnTo>
                                        <a:pt x="59564" y="11151"/>
                                      </a:lnTo>
                                      <a:lnTo>
                                        <a:pt x="59564" y="0"/>
                                      </a:lnTo>
                                      <a:lnTo>
                                        <a:pt x="0" y="0"/>
                                      </a:lnTo>
                                      <a:lnTo>
                                        <a:pt x="0" y="11151"/>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41" name="Graphic 2541"/>
                              <wps:cNvSpPr/>
                              <wps:spPr>
                                <a:xfrm>
                                  <a:off x="145300" y="276139"/>
                                  <a:ext cx="40640" cy="3810"/>
                                </a:xfrm>
                                <a:custGeom>
                                  <a:avLst/>
                                  <a:gdLst/>
                                  <a:rect l="l" t="t" r="r" b="b"/>
                                  <a:pathLst>
                                    <a:path fill="norm" h="3810" w="40640" stroke="1">
                                      <a:moveTo>
                                        <a:pt x="40091" y="0"/>
                                      </a:moveTo>
                                      <a:lnTo>
                                        <a:pt x="0" y="0"/>
                                      </a:lnTo>
                                      <a:lnTo>
                                        <a:pt x="0" y="3323"/>
                                      </a:lnTo>
                                      <a:lnTo>
                                        <a:pt x="40091" y="3323"/>
                                      </a:lnTo>
                                      <a:lnTo>
                                        <a:pt x="40091"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542" name="Graphic 2542"/>
                              <wps:cNvSpPr/>
                              <wps:spPr>
                                <a:xfrm>
                                  <a:off x="145300" y="271500"/>
                                  <a:ext cx="40640" cy="12700"/>
                                </a:xfrm>
                                <a:custGeom>
                                  <a:avLst/>
                                  <a:gdLst/>
                                  <a:rect l="l" t="t" r="r" b="b"/>
                                  <a:pathLst>
                                    <a:path fill="norm" h="12700" w="40640" stroke="1">
                                      <a:moveTo>
                                        <a:pt x="0" y="7962"/>
                                      </a:moveTo>
                                      <a:lnTo>
                                        <a:pt x="40091" y="7962"/>
                                      </a:lnTo>
                                      <a:lnTo>
                                        <a:pt x="40091" y="4639"/>
                                      </a:lnTo>
                                      <a:lnTo>
                                        <a:pt x="0" y="4639"/>
                                      </a:lnTo>
                                      <a:lnTo>
                                        <a:pt x="0" y="7962"/>
                                      </a:lnTo>
                                      <a:close/>
                                    </a:path>
                                    <a:path fill="norm" h="12700" w="40640" stroke="1">
                                      <a:moveTo>
                                        <a:pt x="17589" y="12471"/>
                                      </a:moveTo>
                                      <a:lnTo>
                                        <a:pt x="18389" y="12573"/>
                                      </a:lnTo>
                                      <a:lnTo>
                                        <a:pt x="19202" y="12585"/>
                                      </a:lnTo>
                                      <a:lnTo>
                                        <a:pt x="20065" y="12585"/>
                                      </a:lnTo>
                                      <a:lnTo>
                                        <a:pt x="23685" y="12585"/>
                                      </a:lnTo>
                                      <a:lnTo>
                                        <a:pt x="26949" y="11798"/>
                                      </a:lnTo>
                                      <a:lnTo>
                                        <a:pt x="29159" y="10490"/>
                                      </a:lnTo>
                                    </a:path>
                                    <a:path fill="norm" h="12700" w="40640" stroke="1">
                                      <a:moveTo>
                                        <a:pt x="23101" y="190"/>
                                      </a:moveTo>
                                      <a:lnTo>
                                        <a:pt x="22123" y="50"/>
                                      </a:lnTo>
                                      <a:lnTo>
                                        <a:pt x="21094" y="0"/>
                                      </a:lnTo>
                                      <a:lnTo>
                                        <a:pt x="20065" y="0"/>
                                      </a:lnTo>
                                      <a:lnTo>
                                        <a:pt x="16675" y="0"/>
                                      </a:lnTo>
                                      <a:lnTo>
                                        <a:pt x="13614" y="698"/>
                                      </a:lnTo>
                                      <a:lnTo>
                                        <a:pt x="11404" y="1866"/>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43" name="Graphic 2543"/>
                              <wps:cNvSpPr/>
                              <wps:spPr>
                                <a:xfrm>
                                  <a:off x="180365" y="296168"/>
                                  <a:ext cx="10795" cy="4445"/>
                                </a:xfrm>
                                <a:custGeom>
                                  <a:avLst/>
                                  <a:gdLst/>
                                  <a:rect l="l" t="t" r="r" b="b"/>
                                  <a:pathLst>
                                    <a:path fill="norm" h="4445" w="10795" stroke="1">
                                      <a:moveTo>
                                        <a:pt x="10585" y="0"/>
                                      </a:moveTo>
                                      <a:lnTo>
                                        <a:pt x="0" y="0"/>
                                      </a:lnTo>
                                      <a:lnTo>
                                        <a:pt x="0" y="3919"/>
                                      </a:lnTo>
                                      <a:lnTo>
                                        <a:pt x="10585" y="3919"/>
                                      </a:lnTo>
                                      <a:lnTo>
                                        <a:pt x="10585"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544" name="Graphic 2544"/>
                              <wps:cNvSpPr/>
                              <wps:spPr>
                                <a:xfrm>
                                  <a:off x="180365" y="296168"/>
                                  <a:ext cx="10795" cy="4445"/>
                                </a:xfrm>
                                <a:custGeom>
                                  <a:avLst/>
                                  <a:gdLst/>
                                  <a:rect l="l" t="t" r="r" b="b"/>
                                  <a:pathLst>
                                    <a:path fill="norm" h="4445" w="10795" stroke="1">
                                      <a:moveTo>
                                        <a:pt x="0" y="3919"/>
                                      </a:moveTo>
                                      <a:lnTo>
                                        <a:pt x="10585" y="3919"/>
                                      </a:lnTo>
                                      <a:lnTo>
                                        <a:pt x="10585" y="0"/>
                                      </a:lnTo>
                                      <a:lnTo>
                                        <a:pt x="0" y="0"/>
                                      </a:lnTo>
                                      <a:lnTo>
                                        <a:pt x="0" y="391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45" name="Graphic 2545"/>
                              <wps:cNvSpPr/>
                              <wps:spPr>
                                <a:xfrm>
                                  <a:off x="1600" y="312915"/>
                                  <a:ext cx="222885" cy="34925"/>
                                </a:xfrm>
                                <a:custGeom>
                                  <a:avLst/>
                                  <a:gdLst/>
                                  <a:rect l="l" t="t" r="r" b="b"/>
                                  <a:pathLst>
                                    <a:path fill="norm" h="34925" w="222885" stroke="1">
                                      <a:moveTo>
                                        <a:pt x="186562" y="0"/>
                                      </a:moveTo>
                                      <a:lnTo>
                                        <a:pt x="36207" y="0"/>
                                      </a:lnTo>
                                      <a:lnTo>
                                        <a:pt x="0" y="24485"/>
                                      </a:lnTo>
                                      <a:lnTo>
                                        <a:pt x="0" y="34493"/>
                                      </a:lnTo>
                                      <a:lnTo>
                                        <a:pt x="222770" y="34493"/>
                                      </a:lnTo>
                                      <a:lnTo>
                                        <a:pt x="222770" y="24485"/>
                                      </a:lnTo>
                                      <a:lnTo>
                                        <a:pt x="186562"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546" name="Graphic 2546"/>
                              <wps:cNvSpPr/>
                              <wps:spPr>
                                <a:xfrm>
                                  <a:off x="1600" y="312915"/>
                                  <a:ext cx="222885" cy="34925"/>
                                </a:xfrm>
                                <a:custGeom>
                                  <a:avLst/>
                                  <a:gdLst/>
                                  <a:rect l="l" t="t" r="r" b="b"/>
                                  <a:pathLst>
                                    <a:path fill="norm" h="34925" w="222885" stroke="1">
                                      <a:moveTo>
                                        <a:pt x="186562" y="0"/>
                                      </a:moveTo>
                                      <a:lnTo>
                                        <a:pt x="36207" y="0"/>
                                      </a:lnTo>
                                      <a:lnTo>
                                        <a:pt x="0" y="24485"/>
                                      </a:lnTo>
                                      <a:lnTo>
                                        <a:pt x="0" y="34493"/>
                                      </a:lnTo>
                                      <a:lnTo>
                                        <a:pt x="222770" y="34493"/>
                                      </a:lnTo>
                                      <a:lnTo>
                                        <a:pt x="222770" y="24485"/>
                                      </a:lnTo>
                                      <a:lnTo>
                                        <a:pt x="186562" y="0"/>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47" name="Graphic 2547"/>
                              <wps:cNvSpPr/>
                              <wps:spPr>
                                <a:xfrm>
                                  <a:off x="1600" y="337399"/>
                                  <a:ext cx="222885" cy="10160"/>
                                </a:xfrm>
                                <a:custGeom>
                                  <a:avLst/>
                                  <a:gdLst/>
                                  <a:rect l="l" t="t" r="r" b="b"/>
                                  <a:pathLst>
                                    <a:path fill="norm" h="10160" w="222885" stroke="1">
                                      <a:moveTo>
                                        <a:pt x="222783" y="0"/>
                                      </a:moveTo>
                                      <a:lnTo>
                                        <a:pt x="0" y="0"/>
                                      </a:lnTo>
                                      <a:lnTo>
                                        <a:pt x="0" y="10008"/>
                                      </a:lnTo>
                                      <a:lnTo>
                                        <a:pt x="222783" y="10008"/>
                                      </a:lnTo>
                                      <a:lnTo>
                                        <a:pt x="22278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548" name="Graphic 2548"/>
                              <wps:cNvSpPr/>
                              <wps:spPr>
                                <a:xfrm>
                                  <a:off x="1587" y="310121"/>
                                  <a:ext cx="234950" cy="37465"/>
                                </a:xfrm>
                                <a:custGeom>
                                  <a:avLst/>
                                  <a:gdLst/>
                                  <a:rect l="l" t="t" r="r" b="b"/>
                                  <a:pathLst>
                                    <a:path fill="norm" h="37465" w="234950" stroke="1">
                                      <a:moveTo>
                                        <a:pt x="222783" y="27279"/>
                                      </a:moveTo>
                                      <a:lnTo>
                                        <a:pt x="0" y="27279"/>
                                      </a:lnTo>
                                      <a:lnTo>
                                        <a:pt x="0" y="37288"/>
                                      </a:lnTo>
                                      <a:lnTo>
                                        <a:pt x="222783" y="37288"/>
                                      </a:lnTo>
                                      <a:lnTo>
                                        <a:pt x="222783" y="27279"/>
                                      </a:lnTo>
                                      <a:close/>
                                    </a:path>
                                    <a:path fill="norm" h="37465" w="234950" stroke="1">
                                      <a:moveTo>
                                        <a:pt x="174078" y="2793"/>
                                      </a:moveTo>
                                      <a:lnTo>
                                        <a:pt x="204228" y="27279"/>
                                      </a:lnTo>
                                    </a:path>
                                    <a:path fill="norm" h="37465" w="234950" stroke="1">
                                      <a:moveTo>
                                        <a:pt x="161531" y="2793"/>
                                      </a:moveTo>
                                      <a:lnTo>
                                        <a:pt x="185661" y="27279"/>
                                      </a:lnTo>
                                    </a:path>
                                    <a:path fill="norm" h="37465" w="234950" stroke="1">
                                      <a:moveTo>
                                        <a:pt x="149009" y="2793"/>
                                      </a:moveTo>
                                      <a:lnTo>
                                        <a:pt x="167106" y="27279"/>
                                      </a:lnTo>
                                    </a:path>
                                    <a:path fill="norm" h="37465" w="234950" stroke="1">
                                      <a:moveTo>
                                        <a:pt x="136461" y="2793"/>
                                      </a:moveTo>
                                      <a:lnTo>
                                        <a:pt x="148526" y="27279"/>
                                      </a:lnTo>
                                    </a:path>
                                    <a:path fill="norm" h="37465" w="234950" stroke="1">
                                      <a:moveTo>
                                        <a:pt x="123926" y="2793"/>
                                      </a:moveTo>
                                      <a:lnTo>
                                        <a:pt x="129959" y="27279"/>
                                      </a:lnTo>
                                    </a:path>
                                    <a:path fill="norm" h="37465" w="234950" stroke="1">
                                      <a:moveTo>
                                        <a:pt x="111417" y="2793"/>
                                      </a:moveTo>
                                      <a:lnTo>
                                        <a:pt x="111417" y="27279"/>
                                      </a:lnTo>
                                    </a:path>
                                    <a:path fill="norm" h="37465" w="234950" stroke="1">
                                      <a:moveTo>
                                        <a:pt x="98882" y="2793"/>
                                      </a:moveTo>
                                      <a:lnTo>
                                        <a:pt x="92837" y="27279"/>
                                      </a:lnTo>
                                    </a:path>
                                    <a:path fill="norm" h="37465" w="234950" stroke="1">
                                      <a:moveTo>
                                        <a:pt x="86334" y="2793"/>
                                      </a:moveTo>
                                      <a:lnTo>
                                        <a:pt x="74256" y="27279"/>
                                      </a:lnTo>
                                    </a:path>
                                    <a:path fill="norm" h="37465" w="234950" stroke="1">
                                      <a:moveTo>
                                        <a:pt x="73812" y="2793"/>
                                      </a:moveTo>
                                      <a:lnTo>
                                        <a:pt x="55714" y="27279"/>
                                      </a:lnTo>
                                    </a:path>
                                    <a:path fill="norm" h="37465" w="234950" stroke="1">
                                      <a:moveTo>
                                        <a:pt x="61290" y="2793"/>
                                      </a:moveTo>
                                      <a:lnTo>
                                        <a:pt x="37134" y="27279"/>
                                      </a:lnTo>
                                    </a:path>
                                    <a:path fill="norm" h="37465" w="234950" stroke="1">
                                      <a:moveTo>
                                        <a:pt x="48742" y="2793"/>
                                      </a:moveTo>
                                      <a:lnTo>
                                        <a:pt x="18554" y="27279"/>
                                      </a:lnTo>
                                    </a:path>
                                    <a:path fill="norm" h="37465" w="234950" stroke="1">
                                      <a:moveTo>
                                        <a:pt x="193827" y="7683"/>
                                      </a:moveTo>
                                      <a:lnTo>
                                        <a:pt x="28981" y="7683"/>
                                      </a:lnTo>
                                    </a:path>
                                    <a:path fill="norm" h="37465" w="234950" stroke="1">
                                      <a:moveTo>
                                        <a:pt x="201091" y="12560"/>
                                      </a:moveTo>
                                      <a:lnTo>
                                        <a:pt x="21755" y="12560"/>
                                      </a:lnTo>
                                    </a:path>
                                    <a:path fill="norm" h="37465" w="234950" stroke="1">
                                      <a:moveTo>
                                        <a:pt x="208318" y="17487"/>
                                      </a:moveTo>
                                      <a:lnTo>
                                        <a:pt x="14465" y="17487"/>
                                      </a:lnTo>
                                    </a:path>
                                    <a:path fill="norm" h="37465" w="234950" stroke="1">
                                      <a:moveTo>
                                        <a:pt x="215557" y="22402"/>
                                      </a:moveTo>
                                      <a:lnTo>
                                        <a:pt x="7264" y="22402"/>
                                      </a:lnTo>
                                    </a:path>
                                    <a:path fill="norm" h="37465" w="234950" stroke="1">
                                      <a:moveTo>
                                        <a:pt x="190487" y="4991"/>
                                      </a:moveTo>
                                      <a:lnTo>
                                        <a:pt x="195503" y="4457"/>
                                      </a:lnTo>
                                      <a:lnTo>
                                        <a:pt x="199948" y="2793"/>
                                      </a:lnTo>
                                      <a:lnTo>
                                        <a:pt x="204952" y="2793"/>
                                      </a:lnTo>
                                      <a:lnTo>
                                        <a:pt x="212763" y="2209"/>
                                      </a:lnTo>
                                      <a:lnTo>
                                        <a:pt x="221119" y="0"/>
                                      </a:lnTo>
                                      <a:lnTo>
                                        <a:pt x="228904" y="3886"/>
                                      </a:lnTo>
                                      <a:lnTo>
                                        <a:pt x="226110" y="5549"/>
                                      </a:lnTo>
                                      <a:lnTo>
                                        <a:pt x="225602" y="8331"/>
                                      </a:lnTo>
                                      <a:lnTo>
                                        <a:pt x="226694" y="10566"/>
                                      </a:lnTo>
                                      <a:lnTo>
                                        <a:pt x="227812" y="13893"/>
                                      </a:lnTo>
                                      <a:lnTo>
                                        <a:pt x="232968" y="11696"/>
                                      </a:lnTo>
                                      <a:lnTo>
                                        <a:pt x="234619" y="14071"/>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49" name="Graphic 2549"/>
                              <wps:cNvSpPr/>
                              <wps:spPr>
                                <a:xfrm>
                                  <a:off x="236011" y="321818"/>
                                  <a:ext cx="27940" cy="21590"/>
                                </a:xfrm>
                                <a:custGeom>
                                  <a:avLst/>
                                  <a:gdLst/>
                                  <a:rect l="l" t="t" r="r" b="b"/>
                                  <a:pathLst>
                                    <a:path fill="norm" h="21590" w="27940" stroke="1">
                                      <a:moveTo>
                                        <a:pt x="2291" y="0"/>
                                      </a:moveTo>
                                      <a:lnTo>
                                        <a:pt x="615" y="2197"/>
                                      </a:lnTo>
                                      <a:lnTo>
                                        <a:pt x="0" y="8926"/>
                                      </a:lnTo>
                                      <a:lnTo>
                                        <a:pt x="4037" y="15433"/>
                                      </a:lnTo>
                                      <a:lnTo>
                                        <a:pt x="11523" y="20060"/>
                                      </a:lnTo>
                                      <a:lnTo>
                                        <a:pt x="21252" y="21145"/>
                                      </a:lnTo>
                                      <a:lnTo>
                                        <a:pt x="27404" y="17773"/>
                                      </a:lnTo>
                                      <a:lnTo>
                                        <a:pt x="26131" y="11758"/>
                                      </a:lnTo>
                                      <a:lnTo>
                                        <a:pt x="19068" y="5427"/>
                                      </a:lnTo>
                                      <a:lnTo>
                                        <a:pt x="7854" y="1104"/>
                                      </a:lnTo>
                                      <a:lnTo>
                                        <a:pt x="2291"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550" name="Graphic 2550"/>
                              <wps:cNvSpPr/>
                              <wps:spPr>
                                <a:xfrm>
                                  <a:off x="236011" y="321818"/>
                                  <a:ext cx="27940" cy="21590"/>
                                </a:xfrm>
                                <a:custGeom>
                                  <a:avLst/>
                                  <a:gdLst/>
                                  <a:rect l="l" t="t" r="r" b="b"/>
                                  <a:pathLst>
                                    <a:path fill="norm" h="21590" w="27940" stroke="1">
                                      <a:moveTo>
                                        <a:pt x="615" y="2197"/>
                                      </a:moveTo>
                                      <a:lnTo>
                                        <a:pt x="0" y="8926"/>
                                      </a:lnTo>
                                      <a:lnTo>
                                        <a:pt x="4037" y="15433"/>
                                      </a:lnTo>
                                      <a:lnTo>
                                        <a:pt x="11523" y="20060"/>
                                      </a:lnTo>
                                      <a:lnTo>
                                        <a:pt x="21252" y="21145"/>
                                      </a:lnTo>
                                      <a:lnTo>
                                        <a:pt x="27404" y="17773"/>
                                      </a:lnTo>
                                      <a:lnTo>
                                        <a:pt x="26131" y="11758"/>
                                      </a:lnTo>
                                      <a:lnTo>
                                        <a:pt x="19068" y="5427"/>
                                      </a:lnTo>
                                      <a:lnTo>
                                        <a:pt x="7854" y="1104"/>
                                      </a:lnTo>
                                      <a:lnTo>
                                        <a:pt x="2291" y="0"/>
                                      </a:lnTo>
                                      <a:lnTo>
                                        <a:pt x="615" y="2197"/>
                                      </a:lnTo>
                                      <a:close/>
                                    </a:path>
                                    <a:path fill="norm" h="21590" w="27940" stroke="1">
                                      <a:moveTo>
                                        <a:pt x="3078" y="7391"/>
                                      </a:moveTo>
                                      <a:lnTo>
                                        <a:pt x="6076" y="13398"/>
                                      </a:lnTo>
                                      <a:lnTo>
                                        <a:pt x="14153" y="18491"/>
                                      </a:lnTo>
                                      <a:lnTo>
                                        <a:pt x="23462" y="17373"/>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551" name="Graphic 2551"/>
                              <wps:cNvSpPr/>
                              <wps:spPr>
                                <a:xfrm>
                                  <a:off x="2439517" y="3810"/>
                                  <a:ext cx="210820" cy="341630"/>
                                </a:xfrm>
                                <a:custGeom>
                                  <a:avLst/>
                                  <a:gdLst/>
                                  <a:rect l="l" t="t" r="r" b="b"/>
                                  <a:pathLst>
                                    <a:path fill="norm" h="341630" w="210820" stroke="1">
                                      <a:moveTo>
                                        <a:pt x="210337" y="0"/>
                                      </a:moveTo>
                                      <a:lnTo>
                                        <a:pt x="0" y="0"/>
                                      </a:lnTo>
                                      <a:lnTo>
                                        <a:pt x="0" y="341591"/>
                                      </a:lnTo>
                                      <a:lnTo>
                                        <a:pt x="210337" y="341591"/>
                                      </a:lnTo>
                                      <a:lnTo>
                                        <a:pt x="210337"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552" name="Graphic 2552"/>
                              <wps:cNvSpPr/>
                              <wps:spPr>
                                <a:xfrm>
                                  <a:off x="2439517" y="3810"/>
                                  <a:ext cx="210820" cy="341630"/>
                                </a:xfrm>
                                <a:custGeom>
                                  <a:avLst/>
                                  <a:gdLst/>
                                  <a:rect l="l" t="t" r="r" b="b"/>
                                  <a:pathLst>
                                    <a:path fill="norm" h="341630" w="210820" stroke="1">
                                      <a:moveTo>
                                        <a:pt x="210337" y="0"/>
                                      </a:moveTo>
                                      <a:lnTo>
                                        <a:pt x="0" y="0"/>
                                      </a:lnTo>
                                      <a:lnTo>
                                        <a:pt x="0" y="341591"/>
                                      </a:lnTo>
                                      <a:lnTo>
                                        <a:pt x="210337" y="341591"/>
                                      </a:lnTo>
                                      <a:lnTo>
                                        <a:pt x="210337" y="0"/>
                                      </a:lnTo>
                                      <a:close/>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2553" name="Graphic 2553"/>
                              <wps:cNvSpPr/>
                              <wps:spPr>
                                <a:xfrm>
                                  <a:off x="2452217" y="297167"/>
                                  <a:ext cx="180975" cy="35560"/>
                                </a:xfrm>
                                <a:custGeom>
                                  <a:avLst/>
                                  <a:gdLst/>
                                  <a:rect l="l" t="t" r="r" b="b"/>
                                  <a:pathLst>
                                    <a:path fill="norm" h="35560" w="180975" stroke="1">
                                      <a:moveTo>
                                        <a:pt x="0" y="0"/>
                                      </a:moveTo>
                                      <a:lnTo>
                                        <a:pt x="180403" y="0"/>
                                      </a:lnTo>
                                    </a:path>
                                    <a:path fill="norm" h="35560" w="180975" stroke="1">
                                      <a:moveTo>
                                        <a:pt x="0" y="3543"/>
                                      </a:moveTo>
                                      <a:lnTo>
                                        <a:pt x="180403" y="3543"/>
                                      </a:lnTo>
                                    </a:path>
                                    <a:path fill="norm" h="35560" w="180975" stroke="1">
                                      <a:moveTo>
                                        <a:pt x="0" y="7111"/>
                                      </a:moveTo>
                                      <a:lnTo>
                                        <a:pt x="180403" y="7111"/>
                                      </a:lnTo>
                                    </a:path>
                                    <a:path fill="norm" h="35560" w="180975" stroke="1">
                                      <a:moveTo>
                                        <a:pt x="0" y="10642"/>
                                      </a:moveTo>
                                      <a:lnTo>
                                        <a:pt x="180403" y="10642"/>
                                      </a:lnTo>
                                    </a:path>
                                    <a:path fill="norm" h="35560" w="180975" stroke="1">
                                      <a:moveTo>
                                        <a:pt x="0" y="14211"/>
                                      </a:moveTo>
                                      <a:lnTo>
                                        <a:pt x="180403" y="14211"/>
                                      </a:lnTo>
                                    </a:path>
                                    <a:path fill="norm" h="35560" w="180975" stroke="1">
                                      <a:moveTo>
                                        <a:pt x="0" y="17754"/>
                                      </a:moveTo>
                                      <a:lnTo>
                                        <a:pt x="180403" y="17754"/>
                                      </a:lnTo>
                                    </a:path>
                                    <a:path fill="norm" h="35560" w="180975" stroke="1">
                                      <a:moveTo>
                                        <a:pt x="0" y="21310"/>
                                      </a:moveTo>
                                      <a:lnTo>
                                        <a:pt x="180403" y="21310"/>
                                      </a:lnTo>
                                    </a:path>
                                    <a:path fill="norm" h="35560" w="180975" stroke="1">
                                      <a:moveTo>
                                        <a:pt x="0" y="24866"/>
                                      </a:moveTo>
                                      <a:lnTo>
                                        <a:pt x="180403" y="24866"/>
                                      </a:lnTo>
                                    </a:path>
                                    <a:path fill="norm" h="35560" w="180975" stroke="1">
                                      <a:moveTo>
                                        <a:pt x="0" y="28460"/>
                                      </a:moveTo>
                                      <a:lnTo>
                                        <a:pt x="180403" y="28460"/>
                                      </a:lnTo>
                                    </a:path>
                                    <a:path fill="norm" h="35560" w="180975" stroke="1">
                                      <a:moveTo>
                                        <a:pt x="0" y="31978"/>
                                      </a:moveTo>
                                      <a:lnTo>
                                        <a:pt x="180403" y="31978"/>
                                      </a:lnTo>
                                    </a:path>
                                    <a:path fill="norm" h="35560" w="180975" stroke="1">
                                      <a:moveTo>
                                        <a:pt x="0" y="35559"/>
                                      </a:moveTo>
                                      <a:lnTo>
                                        <a:pt x="180403" y="35559"/>
                                      </a:lnTo>
                                    </a:path>
                                  </a:pathLst>
                                </a:custGeom>
                                <a:ln w="3048">
                                  <a:solidFill>
                                    <a:srgbClr val="808284"/>
                                  </a:solidFill>
                                  <a:prstDash val="solid"/>
                                </a:ln>
                              </wps:spPr>
                              <wps:bodyPr wrap="square" lIns="0" tIns="0" rIns="0" bIns="0" rtlCol="0">
                                <a:prstTxWarp prst="textNoShape">
                                  <a:avLst/>
                                </a:prstTxWarp>
                              </wps:bodyPr>
                            </wps:wsp>
                            <wps:wsp xmlns:wps="http://schemas.microsoft.com/office/word/2010/wordprocessingShape">
                              <wps:cNvPr id="2554" name="Graphic 2554"/>
                              <wps:cNvSpPr/>
                              <wps:spPr>
                                <a:xfrm>
                                  <a:off x="2457526" y="17772"/>
                                  <a:ext cx="174625" cy="21590"/>
                                </a:xfrm>
                                <a:custGeom>
                                  <a:avLst/>
                                  <a:gdLst/>
                                  <a:rect l="l" t="t" r="r" b="b"/>
                                  <a:pathLst>
                                    <a:path fill="norm" h="21590" w="174625" stroke="1">
                                      <a:moveTo>
                                        <a:pt x="174371" y="0"/>
                                      </a:moveTo>
                                      <a:lnTo>
                                        <a:pt x="0" y="0"/>
                                      </a:lnTo>
                                      <a:lnTo>
                                        <a:pt x="0" y="21419"/>
                                      </a:lnTo>
                                      <a:lnTo>
                                        <a:pt x="174371" y="21419"/>
                                      </a:lnTo>
                                      <a:lnTo>
                                        <a:pt x="174371"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555" name="Graphic 2555"/>
                              <wps:cNvSpPr/>
                              <wps:spPr>
                                <a:xfrm>
                                  <a:off x="2457526" y="17772"/>
                                  <a:ext cx="174625" cy="21590"/>
                                </a:xfrm>
                                <a:custGeom>
                                  <a:avLst/>
                                  <a:gdLst/>
                                  <a:rect l="l" t="t" r="r" b="b"/>
                                  <a:pathLst>
                                    <a:path fill="norm" h="21590" w="174625" stroke="1">
                                      <a:moveTo>
                                        <a:pt x="0" y="21419"/>
                                      </a:moveTo>
                                      <a:lnTo>
                                        <a:pt x="174371" y="21419"/>
                                      </a:lnTo>
                                      <a:lnTo>
                                        <a:pt x="174371" y="0"/>
                                      </a:lnTo>
                                      <a:lnTo>
                                        <a:pt x="0" y="0"/>
                                      </a:lnTo>
                                      <a:lnTo>
                                        <a:pt x="0" y="21419"/>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556" name="Graphic 2556"/>
                              <wps:cNvSpPr/>
                              <wps:spPr>
                                <a:xfrm>
                                  <a:off x="2457526" y="48125"/>
                                  <a:ext cx="174625" cy="21590"/>
                                </a:xfrm>
                                <a:custGeom>
                                  <a:avLst/>
                                  <a:gdLst/>
                                  <a:rect l="l" t="t" r="r" b="b"/>
                                  <a:pathLst>
                                    <a:path fill="norm" h="21590" w="174625" stroke="1">
                                      <a:moveTo>
                                        <a:pt x="174371" y="0"/>
                                      </a:moveTo>
                                      <a:lnTo>
                                        <a:pt x="0" y="0"/>
                                      </a:lnTo>
                                      <a:lnTo>
                                        <a:pt x="0" y="21407"/>
                                      </a:lnTo>
                                      <a:lnTo>
                                        <a:pt x="174371" y="21407"/>
                                      </a:lnTo>
                                      <a:lnTo>
                                        <a:pt x="174371"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557" name="Graphic 2557"/>
                              <wps:cNvSpPr/>
                              <wps:spPr>
                                <a:xfrm>
                                  <a:off x="2457526" y="48125"/>
                                  <a:ext cx="174625" cy="21590"/>
                                </a:xfrm>
                                <a:custGeom>
                                  <a:avLst/>
                                  <a:gdLst/>
                                  <a:rect l="l" t="t" r="r" b="b"/>
                                  <a:pathLst>
                                    <a:path fill="norm" h="21590" w="174625" stroke="1">
                                      <a:moveTo>
                                        <a:pt x="0" y="21407"/>
                                      </a:moveTo>
                                      <a:lnTo>
                                        <a:pt x="174371" y="21407"/>
                                      </a:lnTo>
                                      <a:lnTo>
                                        <a:pt x="174371" y="0"/>
                                      </a:lnTo>
                                      <a:lnTo>
                                        <a:pt x="0" y="0"/>
                                      </a:lnTo>
                                      <a:lnTo>
                                        <a:pt x="0" y="2140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558" name="Graphic 2558"/>
                              <wps:cNvSpPr/>
                              <wps:spPr>
                                <a:xfrm>
                                  <a:off x="2553792" y="54706"/>
                                  <a:ext cx="67310" cy="8255"/>
                                </a:xfrm>
                                <a:custGeom>
                                  <a:avLst/>
                                  <a:gdLst/>
                                  <a:rect l="l" t="t" r="r" b="b"/>
                                  <a:pathLst>
                                    <a:path fill="norm" h="8255" w="67310" stroke="1">
                                      <a:moveTo>
                                        <a:pt x="67045" y="0"/>
                                      </a:moveTo>
                                      <a:lnTo>
                                        <a:pt x="0" y="0"/>
                                      </a:lnTo>
                                      <a:lnTo>
                                        <a:pt x="0" y="8235"/>
                                      </a:lnTo>
                                      <a:lnTo>
                                        <a:pt x="67045" y="8235"/>
                                      </a:lnTo>
                                      <a:lnTo>
                                        <a:pt x="67045"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559" name="Graphic 2559"/>
                              <wps:cNvSpPr/>
                              <wps:spPr>
                                <a:xfrm>
                                  <a:off x="2553792" y="54706"/>
                                  <a:ext cx="67310" cy="8255"/>
                                </a:xfrm>
                                <a:custGeom>
                                  <a:avLst/>
                                  <a:gdLst/>
                                  <a:rect l="l" t="t" r="r" b="b"/>
                                  <a:pathLst>
                                    <a:path fill="norm" h="8255" w="67310" stroke="1">
                                      <a:moveTo>
                                        <a:pt x="0" y="8235"/>
                                      </a:moveTo>
                                      <a:lnTo>
                                        <a:pt x="67045" y="8235"/>
                                      </a:lnTo>
                                      <a:lnTo>
                                        <a:pt x="67045" y="0"/>
                                      </a:lnTo>
                                      <a:lnTo>
                                        <a:pt x="0" y="0"/>
                                      </a:lnTo>
                                      <a:lnTo>
                                        <a:pt x="0" y="8235"/>
                                      </a:lnTo>
                                      <a:close/>
                                    </a:path>
                                    <a:path fill="norm" h="8255" w="67310" stroke="1">
                                      <a:moveTo>
                                        <a:pt x="67043" y="3866"/>
                                      </a:moveTo>
                                      <a:lnTo>
                                        <a:pt x="0" y="3866"/>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560" name="Graphic 2560"/>
                              <wps:cNvSpPr/>
                              <wps:spPr>
                                <a:xfrm>
                                  <a:off x="2553792" y="24366"/>
                                  <a:ext cx="67310" cy="8255"/>
                                </a:xfrm>
                                <a:custGeom>
                                  <a:avLst/>
                                  <a:gdLst/>
                                  <a:rect l="l" t="t" r="r" b="b"/>
                                  <a:pathLst>
                                    <a:path fill="norm" h="8255" w="67310" stroke="1">
                                      <a:moveTo>
                                        <a:pt x="67045" y="0"/>
                                      </a:moveTo>
                                      <a:lnTo>
                                        <a:pt x="0" y="0"/>
                                      </a:lnTo>
                                      <a:lnTo>
                                        <a:pt x="0" y="8247"/>
                                      </a:lnTo>
                                      <a:lnTo>
                                        <a:pt x="67045" y="8247"/>
                                      </a:lnTo>
                                      <a:lnTo>
                                        <a:pt x="67045"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561" name="Graphic 2561"/>
                              <wps:cNvSpPr/>
                              <wps:spPr>
                                <a:xfrm>
                                  <a:off x="2553792" y="24366"/>
                                  <a:ext cx="67310" cy="8255"/>
                                </a:xfrm>
                                <a:custGeom>
                                  <a:avLst/>
                                  <a:gdLst/>
                                  <a:rect l="l" t="t" r="r" b="b"/>
                                  <a:pathLst>
                                    <a:path fill="norm" h="8255" w="67310" stroke="1">
                                      <a:moveTo>
                                        <a:pt x="0" y="8247"/>
                                      </a:moveTo>
                                      <a:lnTo>
                                        <a:pt x="67045" y="8247"/>
                                      </a:lnTo>
                                      <a:lnTo>
                                        <a:pt x="67045" y="0"/>
                                      </a:lnTo>
                                      <a:lnTo>
                                        <a:pt x="0" y="0"/>
                                      </a:lnTo>
                                      <a:lnTo>
                                        <a:pt x="0" y="8247"/>
                                      </a:lnTo>
                                      <a:close/>
                                    </a:path>
                                    <a:path fill="norm" h="8255" w="67310" stroke="1">
                                      <a:moveTo>
                                        <a:pt x="67043" y="3840"/>
                                      </a:moveTo>
                                      <a:lnTo>
                                        <a:pt x="0" y="3840"/>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562" name="Graphic 2562"/>
                              <wps:cNvSpPr/>
                              <wps:spPr>
                                <a:xfrm>
                                  <a:off x="2455265" y="146287"/>
                                  <a:ext cx="174625" cy="39370"/>
                                </a:xfrm>
                                <a:custGeom>
                                  <a:avLst/>
                                  <a:gdLst/>
                                  <a:rect l="l" t="t" r="r" b="b"/>
                                  <a:pathLst>
                                    <a:path fill="norm" h="39370" w="174625" stroke="1">
                                      <a:moveTo>
                                        <a:pt x="174358" y="0"/>
                                      </a:moveTo>
                                      <a:lnTo>
                                        <a:pt x="0" y="0"/>
                                      </a:lnTo>
                                      <a:lnTo>
                                        <a:pt x="0" y="39043"/>
                                      </a:lnTo>
                                      <a:lnTo>
                                        <a:pt x="174358" y="39043"/>
                                      </a:lnTo>
                                      <a:lnTo>
                                        <a:pt x="17435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63" name="Graphic 2563"/>
                              <wps:cNvSpPr/>
                              <wps:spPr>
                                <a:xfrm>
                                  <a:off x="2455265" y="146287"/>
                                  <a:ext cx="174625" cy="39370"/>
                                </a:xfrm>
                                <a:custGeom>
                                  <a:avLst/>
                                  <a:gdLst/>
                                  <a:rect l="l" t="t" r="r" b="b"/>
                                  <a:pathLst>
                                    <a:path fill="norm" h="39370" w="174625" stroke="1">
                                      <a:moveTo>
                                        <a:pt x="0" y="39043"/>
                                      </a:moveTo>
                                      <a:lnTo>
                                        <a:pt x="174358" y="39043"/>
                                      </a:lnTo>
                                      <a:lnTo>
                                        <a:pt x="174358" y="0"/>
                                      </a:lnTo>
                                      <a:lnTo>
                                        <a:pt x="0" y="0"/>
                                      </a:lnTo>
                                      <a:lnTo>
                                        <a:pt x="0" y="3904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564" name="Graphic 2564"/>
                              <wps:cNvSpPr/>
                              <wps:spPr>
                                <a:xfrm>
                                  <a:off x="2455265" y="214560"/>
                                  <a:ext cx="174625" cy="59690"/>
                                </a:xfrm>
                                <a:custGeom>
                                  <a:avLst/>
                                  <a:gdLst/>
                                  <a:rect l="l" t="t" r="r" b="b"/>
                                  <a:pathLst>
                                    <a:path fill="norm" h="59690" w="174625" stroke="1">
                                      <a:moveTo>
                                        <a:pt x="174358" y="0"/>
                                      </a:moveTo>
                                      <a:lnTo>
                                        <a:pt x="0" y="0"/>
                                      </a:lnTo>
                                      <a:lnTo>
                                        <a:pt x="0" y="59086"/>
                                      </a:lnTo>
                                      <a:lnTo>
                                        <a:pt x="174358" y="59086"/>
                                      </a:lnTo>
                                      <a:lnTo>
                                        <a:pt x="17435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65" name="Graphic 2565"/>
                              <wps:cNvSpPr/>
                              <wps:spPr>
                                <a:xfrm>
                                  <a:off x="2455265" y="214560"/>
                                  <a:ext cx="174625" cy="59690"/>
                                </a:xfrm>
                                <a:custGeom>
                                  <a:avLst/>
                                  <a:gdLst/>
                                  <a:rect l="l" t="t" r="r" b="b"/>
                                  <a:pathLst>
                                    <a:path fill="norm" h="59690" w="174625" stroke="1">
                                      <a:moveTo>
                                        <a:pt x="0" y="59086"/>
                                      </a:moveTo>
                                      <a:lnTo>
                                        <a:pt x="174358" y="59086"/>
                                      </a:lnTo>
                                      <a:lnTo>
                                        <a:pt x="174358" y="0"/>
                                      </a:lnTo>
                                      <a:lnTo>
                                        <a:pt x="0" y="0"/>
                                      </a:lnTo>
                                      <a:lnTo>
                                        <a:pt x="0" y="59086"/>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566" name="Graphic 2566"/>
                              <wps:cNvSpPr/>
                              <wps:spPr>
                                <a:xfrm>
                                  <a:off x="2455265" y="214565"/>
                                  <a:ext cx="174625" cy="27305"/>
                                </a:xfrm>
                                <a:custGeom>
                                  <a:avLst/>
                                  <a:gdLst/>
                                  <a:rect l="l" t="t" r="r" b="b"/>
                                  <a:pathLst>
                                    <a:path fill="norm" h="27305" w="174625" stroke="1">
                                      <a:moveTo>
                                        <a:pt x="174358" y="0"/>
                                      </a:moveTo>
                                      <a:lnTo>
                                        <a:pt x="0" y="0"/>
                                      </a:lnTo>
                                      <a:lnTo>
                                        <a:pt x="0" y="26988"/>
                                      </a:lnTo>
                                      <a:lnTo>
                                        <a:pt x="174358" y="26988"/>
                                      </a:lnTo>
                                      <a:lnTo>
                                        <a:pt x="174358" y="0"/>
                                      </a:lnTo>
                                      <a:close/>
                                    </a:path>
                                  </a:pathLst>
                                </a:custGeom>
                                <a:solidFill>
                                  <a:srgbClr val="D6D7D9"/>
                                </a:solidFill>
                              </wps:spPr>
                              <wps:bodyPr wrap="square" lIns="0" tIns="0" rIns="0" bIns="0" rtlCol="0">
                                <a:prstTxWarp prst="textNoShape">
                                  <a:avLst/>
                                </a:prstTxWarp>
                              </wps:bodyPr>
                            </wps:wsp>
                            <wps:wsp xmlns:wps="http://schemas.microsoft.com/office/word/2010/wordprocessingShape">
                              <wps:cNvPr id="2567" name="Graphic 2567"/>
                              <wps:cNvSpPr/>
                              <wps:spPr>
                                <a:xfrm>
                                  <a:off x="2455265" y="214565"/>
                                  <a:ext cx="174625" cy="27305"/>
                                </a:xfrm>
                                <a:custGeom>
                                  <a:avLst/>
                                  <a:gdLst/>
                                  <a:rect l="l" t="t" r="r" b="b"/>
                                  <a:pathLst>
                                    <a:path fill="norm" h="27305" w="174625" stroke="1">
                                      <a:moveTo>
                                        <a:pt x="0" y="26988"/>
                                      </a:moveTo>
                                      <a:lnTo>
                                        <a:pt x="174358" y="26988"/>
                                      </a:lnTo>
                                      <a:lnTo>
                                        <a:pt x="174358" y="0"/>
                                      </a:lnTo>
                                      <a:lnTo>
                                        <a:pt x="0" y="0"/>
                                      </a:lnTo>
                                      <a:lnTo>
                                        <a:pt x="0" y="26988"/>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568" name="Graphic 2568"/>
                              <wps:cNvSpPr/>
                              <wps:spPr>
                                <a:xfrm>
                                  <a:off x="2490127" y="162331"/>
                                  <a:ext cx="104775" cy="23495"/>
                                </a:xfrm>
                                <a:custGeom>
                                  <a:avLst/>
                                  <a:gdLst/>
                                  <a:rect l="l" t="t" r="r" b="b"/>
                                  <a:pathLst>
                                    <a:path fill="norm" h="23495" w="104775" stroke="1">
                                      <a:moveTo>
                                        <a:pt x="0" y="0"/>
                                      </a:moveTo>
                                      <a:lnTo>
                                        <a:pt x="0" y="22999"/>
                                      </a:lnTo>
                                    </a:path>
                                    <a:path fill="norm" h="23495" w="104775" stroke="1">
                                      <a:moveTo>
                                        <a:pt x="34874" y="0"/>
                                      </a:moveTo>
                                      <a:lnTo>
                                        <a:pt x="34874" y="22999"/>
                                      </a:lnTo>
                                    </a:path>
                                    <a:path fill="norm" h="23495" w="104775" stroke="1">
                                      <a:moveTo>
                                        <a:pt x="69735" y="0"/>
                                      </a:moveTo>
                                      <a:lnTo>
                                        <a:pt x="69735" y="22999"/>
                                      </a:lnTo>
                                    </a:path>
                                    <a:path fill="norm" h="23495" w="104775" stroke="1">
                                      <a:moveTo>
                                        <a:pt x="104609" y="0"/>
                                      </a:moveTo>
                                      <a:lnTo>
                                        <a:pt x="104609" y="22999"/>
                                      </a:lnTo>
                                    </a:path>
                                  </a:pathLst>
                                </a:custGeom>
                                <a:ln w="5080">
                                  <a:solidFill>
                                    <a:srgbClr val="231F20"/>
                                  </a:solidFill>
                                  <a:prstDash val="solid"/>
                                </a:ln>
                              </wps:spPr>
                              <wps:bodyPr wrap="square" lIns="0" tIns="0" rIns="0" bIns="0" rtlCol="0">
                                <a:prstTxWarp prst="textNoShape">
                                  <a:avLst/>
                                </a:prstTxWarp>
                              </wps:bodyPr>
                            </wps:wsp>
                            <pic:pic xmlns:pic="http://schemas.openxmlformats.org/drawingml/2006/picture">
                              <pic:nvPicPr>
                                <pic:cNvPr id="2569" name="Image 2569"/>
                                <pic:cNvPicPr/>
                              </pic:nvPicPr>
                              <pic:blipFill>
                                <a:blip xmlns:r="http://schemas.openxmlformats.org/officeDocument/2006/relationships" r:embed="rId141" cstate="print"/>
                                <a:stretch>
                                  <a:fillRect/>
                                </a:stretch>
                              </pic:blipFill>
                              <pic:spPr>
                                <a:xfrm>
                                  <a:off x="1033462" y="769366"/>
                                  <a:ext cx="137731" cy="157784"/>
                                </a:xfrm>
                                <a:prstGeom prst="rect">
                                  <a:avLst/>
                                </a:prstGeom>
                              </pic:spPr>
                            </pic:pic>
                            <wps:wsp xmlns:wps="http://schemas.microsoft.com/office/word/2010/wordprocessingShape">
                              <wps:cNvPr id="2570" name="Graphic 2570"/>
                              <wps:cNvSpPr/>
                              <wps:spPr>
                                <a:xfrm>
                                  <a:off x="1159002" y="1186950"/>
                                  <a:ext cx="292100" cy="110489"/>
                                </a:xfrm>
                                <a:custGeom>
                                  <a:avLst/>
                                  <a:gdLst/>
                                  <a:rect l="l" t="t" r="r" b="b"/>
                                  <a:pathLst>
                                    <a:path fill="norm" h="110489" w="292100" stroke="1">
                                      <a:moveTo>
                                        <a:pt x="291477" y="0"/>
                                      </a:moveTo>
                                      <a:lnTo>
                                        <a:pt x="0" y="0"/>
                                      </a:lnTo>
                                      <a:lnTo>
                                        <a:pt x="0" y="110112"/>
                                      </a:lnTo>
                                      <a:lnTo>
                                        <a:pt x="291477" y="110112"/>
                                      </a:lnTo>
                                      <a:lnTo>
                                        <a:pt x="291477"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571" name="Graphic 2571"/>
                              <wps:cNvSpPr/>
                              <wps:spPr>
                                <a:xfrm>
                                  <a:off x="1159002" y="1186950"/>
                                  <a:ext cx="292100" cy="110489"/>
                                </a:xfrm>
                                <a:custGeom>
                                  <a:avLst/>
                                  <a:gdLst/>
                                  <a:rect l="l" t="t" r="r" b="b"/>
                                  <a:pathLst>
                                    <a:path fill="norm" h="110489" w="292100" stroke="1">
                                      <a:moveTo>
                                        <a:pt x="291477" y="110112"/>
                                      </a:moveTo>
                                      <a:lnTo>
                                        <a:pt x="0" y="110112"/>
                                      </a:lnTo>
                                      <a:lnTo>
                                        <a:pt x="0" y="0"/>
                                      </a:lnTo>
                                      <a:lnTo>
                                        <a:pt x="291477" y="0"/>
                                      </a:lnTo>
                                      <a:lnTo>
                                        <a:pt x="291477" y="110112"/>
                                      </a:lnTo>
                                      <a:close/>
                                    </a:path>
                                  </a:pathLst>
                                </a:custGeom>
                                <a:ln w="6350">
                                  <a:solidFill>
                                    <a:srgbClr val="231F20"/>
                                  </a:solidFill>
                                  <a:prstDash val="solid"/>
                                </a:ln>
                              </wps:spPr>
                              <wps:bodyPr wrap="square" lIns="0" tIns="0" rIns="0" bIns="0" rtlCol="0">
                                <a:prstTxWarp prst="textNoShape">
                                  <a:avLst/>
                                </a:prstTxWarp>
                              </wps:bodyPr>
                            </wps:wsp>
                            <pic:pic xmlns:pic="http://schemas.openxmlformats.org/drawingml/2006/picture">
                              <pic:nvPicPr>
                                <pic:cNvPr id="2572" name="Image 2572"/>
                                <pic:cNvPicPr/>
                              </pic:nvPicPr>
                              <pic:blipFill>
                                <a:blip xmlns:r="http://schemas.openxmlformats.org/officeDocument/2006/relationships" r:embed="rId142" cstate="print"/>
                                <a:stretch>
                                  <a:fillRect/>
                                </a:stretch>
                              </pic:blipFill>
                              <pic:spPr>
                                <a:xfrm>
                                  <a:off x="1106563" y="1080795"/>
                                  <a:ext cx="137731" cy="157772"/>
                                </a:xfrm>
                                <a:prstGeom prst="rect">
                                  <a:avLst/>
                                </a:prstGeom>
                              </pic:spPr>
                            </pic:pic>
                          </wpg:wgp>
                        </a:graphicData>
                      </a:graphic>
                    </wp:anchor>
                  </w:drawing>
                </mc:Choice>
                <mc:Fallback>
                  <w:pict>
                    <v:group id="_x0000_s3523" style="width:208.95pt;height:102.75pt;margin-top:-11.04pt;margin-left:65.4pt;position:absolute;z-index:-251224064" coordorigin="1308,-221" coordsize="4179,2055">
                      <v:shape id="_x0000_s3524" style="width:3711;height:2;left:1576;position:absolute;top:1719" coordorigin="1576,1720" coordsize="3711,0" path="m3592,1720l5286,1720m1576,1720l3051,1720e" filled="f" stroked="t" strokecolor="#ec008c" strokeweight="0.75pt">
                        <v:stroke dashstyle="solid"/>
                        <v:path arrowok="t"/>
                      </v:shape>
                      <v:shape id="_x0000_s3525" style="width:123;height:75;left:1485;position:absolute;top:1682" coordorigin="1486,1683" coordsize="123,75" path="m1608,1683l1548,1706,1486,1720,1548,1734,1608,1757,1609,1756,1587,1720,1609,1683,1608,1683xe" filled="t" fillcolor="#ec008c" stroked="f">
                        <v:fill type="solid"/>
                        <v:path arrowok="t"/>
                      </v:shape>
                      <v:shape id="_x0000_s3526" style="width:3826;height:1511;left:1485;position:absolute;top:323" coordorigin="1486,323" coordsize="3826,1511" path="m1486,331l1486,1787m5312,323l5312,1834e" filled="f" stroked="t" strokecolor="#231f20" strokeweight="0.75pt">
                        <v:stroke dashstyle="solid"/>
                        <v:path arrowok="t"/>
                      </v:shape>
                      <v:shape id="_x0000_s3527" style="width:3721;height:2;left:1502;position:absolute;top:561" coordorigin="1503,561" coordsize="3721,0" path="m1503,561l2872,561m3754,561l5223,561e" filled="f" stroked="t" strokecolor="#ec008c" strokeweight="0.75pt">
                        <v:stroke dashstyle="solid"/>
                        <v:path arrowok="t"/>
                      </v:shape>
                      <v:shape id="_x0000_s3528" style="width:123;height:75;left:5190;position:absolute;top:523" coordorigin="5191,524" coordsize="123,75" path="m5192,524l5191,525,5213,561,5191,598,5192,598,5252,575,5314,561,5252,547,5192,524xe" filled="t" fillcolor="#ec008c" stroked="f">
                        <v:fill type="solid"/>
                        <v:path arrowok="t"/>
                      </v:shape>
                      <v:shape id="_x0000_s3529" style="width:3727;height:2;left:1495;position:absolute;top:1273" coordorigin="1495,1273" coordsize="3727,0" path="m1495,1273l2795,1273m3857,1273l5221,1273e" filled="f" stroked="t" strokecolor="#ec008c" strokeweight="0.75pt">
                        <v:stroke dashstyle="solid"/>
                        <v:path arrowok="t"/>
                      </v:shape>
                      <v:shape id="_x0000_s3530" style="width:123;height:75;left:5188;position:absolute;top:1235" coordorigin="5189,1236" coordsize="123,75" path="m5190,1236l5189,1237,5211,1273,5189,1310,5190,1310,5250,1287,5312,1273,5250,1259,5190,1236xe" filled="t" fillcolor="#ec008c" stroked="f">
                        <v:fill type="solid"/>
                        <v:path arrowok="t"/>
                      </v:shape>
                      <v:shape id="_x0000_s3531" style="width:1063;height:959;left:2795;position:absolute;top:474" coordorigin="2795,474" coordsize="1063,959" path="m3754,648l2872,648,2872,474,3754,474,3754,648xm3857,1433l2795,1433,2795,980,3857,980,3857,1433xe" filled="f" stroked="t" strokecolor="#231f20" strokeweight="0.5pt">
                        <v:stroke dashstyle="solid"/>
                        <v:path arrowok="t"/>
                      </v:shape>
                      <v:shape id="_x0000_s3532" style="width:3721;height:2;left:1593;position:absolute;top:813" coordorigin="1593,813" coordsize="3721,0" path="m3754,813l5314,813m1593,813l2872,813e" filled="f" stroked="t" strokecolor="#ec008c" strokeweight="0.75pt">
                        <v:stroke dashstyle="solid"/>
                        <v:path arrowok="t"/>
                      </v:shape>
                      <v:shape id="_x0000_s3533" style="width:123;height:75;left:1502;position:absolute;top:775" coordorigin="1503,776" coordsize="123,75" path="m1625,776l1565,799,1503,813,1565,827,1625,850,1626,850,1604,813,1626,777,1625,776xe" filled="t" fillcolor="#ec008c" stroked="f">
                        <v:fill type="solid"/>
                        <v:path arrowok="t"/>
                      </v:shape>
                      <v:rect id="_x0000_s3534" style="width:883;height:174;left:2871;position:absolute;top:726" filled="f" stroked="t" strokecolor="#231f20" strokeweight="0.5pt">
                        <v:stroke dashstyle="solid"/>
                      </v:rect>
                      <v:rect id="_x0000_s3535" style="width:460;height:174;left:3055;position:absolute;top:1186" filled="t" fillcolor="#fad5e5" stroked="f">
                        <v:fill type="solid"/>
                      </v:rect>
                      <v:rect id="_x0000_s3536" style="width:460;height:174;left:3055;position:absolute;top:1186" filled="f" stroked="t" strokecolor="#231f20" strokeweight="0.5pt">
                        <v:stroke dashstyle="solid"/>
                      </v:rect>
                      <v:shape id="_x0000_s3537" type="#_x0000_t75" style="width:174;height:174;left:1399;position:absolute;top:474" stroked="f">
                        <v:imagedata r:id="rId136" o:title=""/>
                      </v:shape>
                      <v:shape id="_x0000_s3538" type="#_x0000_t75" style="width:174;height:174;left:1399;position:absolute;top:1190" stroked="f">
                        <v:imagedata r:id="rId137" o:title=""/>
                      </v:shape>
                      <v:shape id="_x0000_s3539" type="#_x0000_t75" style="width:174;height:174;left:5225;position:absolute;top:1631" stroked="f">
                        <v:imagedata r:id="rId138" o:title=""/>
                      </v:shape>
                      <v:shape id="_x0000_s3540" type="#_x0000_t75" style="width:174;height:174;left:5225;position:absolute;top:721" stroked="f">
                        <v:imagedata r:id="rId139" o:title=""/>
                      </v:shape>
                      <v:rect id="_x0000_s3541" style="width:57;height:20;left:1457;position:absolute;top:163" filled="t" fillcolor="#e8e9ea" stroked="f">
                        <v:fill type="solid"/>
                      </v:rect>
                      <v:rect id="_x0000_s3542" style="width:62;height:22;left:1455;position:absolute;top:163" filled="t" fillcolor="#231f20" stroked="f">
                        <v:fill type="solid"/>
                      </v:rect>
                      <v:shape id="_x0000_s3543" style="width:193;height:155;left:1389;position:absolute;top:8" coordorigin="1389,9" coordsize="193,155" path="m1580,9l1392,9,1389,11,1389,161,1392,163,1577,163,1580,163,1582,161,1582,11,1580,9xe" filled="t" fillcolor="#bbbdbf" stroked="f">
                        <v:fill type="solid"/>
                        <v:path arrowok="t"/>
                      </v:shape>
                      <v:shape id="_x0000_s3544" style="width:193;height:155;left:1389;position:absolute;top:8" coordorigin="1389,9" coordsize="193,155" path="m1577,163l1580,163,1582,161,1582,157,1582,15,1582,11,1580,9,1577,9,1395,9,1392,9,1389,11,1389,15,1389,157,1389,161,1392,163,1395,163,1577,163xe" filled="f" stroked="t" strokecolor="#231f20" strokeweight="0.25pt">
                        <v:stroke dashstyle="solid"/>
                        <v:path arrowok="t"/>
                      </v:shape>
                      <v:rect id="_x0000_s3545" style="width:207;height:27;left:1383;position:absolute;top:257" filled="t" fillcolor="#e8e9ea" stroked="f">
                        <v:fill type="solid"/>
                      </v:rect>
                      <v:rect id="_x0000_s3546" style="width:207;height:27;left:1383;position:absolute;top:257" filled="f" stroked="t" strokecolor="#231f20" strokeweight="0.25pt">
                        <v:stroke dashstyle="solid"/>
                      </v:rect>
                      <v:shape id="_x0000_s3547" style="width:280;height:71;left:1347;position:absolute;top:192" coordorigin="1347,192" coordsize="280,71" path="m1627,192l1347,192,1347,262,1517,262,1627,262,1627,192xe" filled="t" fillcolor="#f3f3f3" stroked="f">
                        <v:fill type="solid"/>
                        <v:path arrowok="t"/>
                      </v:shape>
                      <v:shape id="_x0000_s3548" style="width:280;height:71;left:1347;position:absolute;top:192" coordorigin="1347,192" coordsize="280,71" path="m1517,262l1627,262,1627,192,1347,192,1347,262,1517,262e" filled="f" stroked="t" strokecolor="#231f20" strokeweight="0.25pt">
                        <v:stroke dashstyle="solid"/>
                        <v:path arrowok="t"/>
                      </v:shape>
                      <v:rect id="_x0000_s3549" style="width:146;height:9;left:1413;position:absolute;top:182" filled="t" fillcolor="#e8e9ea" stroked="f">
                        <v:fill type="solid"/>
                      </v:rect>
                      <v:rect id="_x0000_s3550" style="width:146;height:9;left:1413;position:absolute;top:182" filled="f" stroked="t" strokecolor="#231f20" strokeweight="0.25pt">
                        <v:stroke dashstyle="solid"/>
                      </v:rect>
                      <v:shape id="_x0000_s3551" type="#_x0000_t75" style="width:176;height:141;left:1398;position:absolute;top:15" stroked="f">
                        <v:imagedata r:id="rId140" o:title=""/>
                      </v:shape>
                      <v:shape id="_x0000_s3552" style="width:176;height:141;left:1398;position:absolute;top:15" coordorigin="1398,16" coordsize="176,141" path="m1568,156l1571,156,1574,154,1574,151,1574,21,1574,18,1571,16,1568,16,1403,16,1401,16,1398,18,1398,21,1398,151,1398,154,1401,156,1403,156,1568,156xe" filled="f" stroked="t" strokecolor="#231f20" strokeweight="0.25pt">
                        <v:stroke dashstyle="solid"/>
                        <v:path arrowok="t"/>
                      </v:shape>
                      <v:shape id="_x0000_s3553" style="width:55;height:50;left:1407;position:absolute;top:25" coordorigin="1407,25" coordsize="55,50" path="m1461,25l1409,25,1407,28,1407,75,1411,49,1421,36,1437,29,1461,25xe" filled="t" fillcolor="white" stroked="f">
                        <v:fill type="solid"/>
                        <v:path arrowok="t"/>
                      </v:shape>
                      <v:shape id="_x0000_s3554" style="width:55;height:50;left:1407;position:absolute;top:25" coordorigin="1407,25" coordsize="55,50" path="m1407,75l1407,31,1407,28,1409,25,1412,25,1461,25,1437,29,1421,36,1411,49,1407,75xe" filled="f" stroked="t" strokecolor="#231f20" strokeweight="0.25pt">
                        <v:stroke dashstyle="solid"/>
                        <v:path arrowok="t"/>
                      </v:shape>
                      <v:rect id="_x0000_s3555" style="width:94;height:18;left:1372;position:absolute;top:210" filled="t" fillcolor="#bbbdbf" stroked="f">
                        <v:fill type="solid"/>
                      </v:rect>
                      <v:rect id="_x0000_s3556" style="width:94;height:18;left:1372;position:absolute;top:210" filled="f" stroked="t" strokecolor="#231f20" strokeweight="0.25pt">
                        <v:stroke dashstyle="solid"/>
                      </v:rect>
                      <v:rect id="_x0000_s3557" style="width:64;height:6;left:1536;position:absolute;top:214" filled="t" fillcolor="#bbbdbf" stroked="f">
                        <v:fill type="solid"/>
                      </v:rect>
                      <v:shape id="_x0000_s3558" style="width:64;height:20;left:1536;position:absolute;top:206" coordorigin="1537,207" coordsize="64,20" path="m1537,219l1600,219,1600,214,1537,214,1537,219xm1565,226l1566,227,1567,227,1568,227,1574,227,1579,225,1583,223m1573,207l1572,207,1570,207,1568,207,1563,207,1558,208,1555,210e" filled="f" stroked="t" strokecolor="#231f20" strokeweight="0.25pt">
                        <v:stroke dashstyle="solid"/>
                        <v:path arrowok="t"/>
                      </v:shape>
                      <v:rect id="_x0000_s3559" style="width:17;height:7;left:1592;position:absolute;top:245" filled="t" fillcolor="#231f20" stroked="f">
                        <v:fill type="solid"/>
                      </v:rect>
                      <v:rect id="_x0000_s3560" style="width:17;height:7;left:1592;position:absolute;top:245" filled="f" stroked="t" strokecolor="#231f20" strokeweight="0.25pt">
                        <v:stroke dashstyle="solid"/>
                      </v:rect>
                      <v:shape id="_x0000_s3561" style="width:351;height:55;left:1310;position:absolute;top:272" coordorigin="1311,272" coordsize="351,55" path="m1604,272l1368,272,1311,311,1311,326,1661,326,1661,311,1604,272xe" filled="t" fillcolor="#e8e9ea" stroked="f">
                        <v:fill type="solid"/>
                        <v:path arrowok="t"/>
                      </v:shape>
                      <v:shape id="_x0000_s3562" style="width:351;height:55;left:1310;position:absolute;top:272" coordorigin="1311,272" coordsize="351,55" path="m1604,272l1368,272,1311,311,1311,326,1661,326,1661,311,1604,272xe" filled="f" stroked="t" strokecolor="#231f20" strokeweight="0.25pt">
                        <v:stroke dashstyle="solid"/>
                        <v:path arrowok="t"/>
                      </v:shape>
                      <v:rect id="_x0000_s3563" style="width:351;height:16;left:1310;position:absolute;top:310" filled="t" fillcolor="#bbbdbf" stroked="f">
                        <v:fill type="solid"/>
                      </v:rect>
                      <v:shape id="_x0000_s3564" style="width:370;height:59;left:1310;position:absolute;top:267" coordorigin="1311,268" coordsize="370,59" path="m1661,311l1311,311,1311,326,1661,326,1661,311xm1585,272l1632,311m1565,272l1603,311m1545,272l1574,311m1525,272l1544,311m1506,272l1515,311m1486,272l1486,311m1466,272l1457,311m1446,272l1427,311m1427,272l1398,311m1407,272l1369,311m1387,272l1340,311m1616,280l1356,280m1627,287l1345,287m1639,295l1333,295m1650,303l1322,303m1610,275l1618,275,1625,272,1633,272,1646,271,1659,268,1671,274,1667,276,1666,281,1668,284,1669,289,1677,286,1680,290e" filled="f" stroked="t" strokecolor="#231f20" strokeweight="0.25pt">
                        <v:stroke dashstyle="solid"/>
                        <v:path arrowok="t"/>
                      </v:shape>
                      <v:shape id="_x0000_s3565" style="width:44;height:34;left:1679;position:absolute;top:286" coordorigin="1680,286" coordsize="44,34" path="m1683,286l1681,289,1680,300,1686,310,1698,318,1713,319,1723,314,1721,305,1710,295,1692,288,1683,286xe" filled="t" fillcolor="#f3f3f3" stroked="f">
                        <v:fill type="solid"/>
                        <v:path arrowok="t"/>
                      </v:shape>
                      <v:shape id="_x0000_s3566" style="width:44;height:34;left:1679;position:absolute;top:286" coordorigin="1680,286" coordsize="44,34" path="m1681,289l1680,300,1686,310,1698,318,1713,319,1723,314,1721,305,1710,295,1692,288,1683,286,1681,289,1681,289xm1685,298l1689,307,1702,315,1717,313e" filled="f" stroked="t" strokecolor="#231f20" strokeweight="0.25pt">
                        <v:stroke dashstyle="solid"/>
                        <v:path arrowok="t"/>
                      </v:shape>
                      <v:rect id="_x0000_s3567" style="width:332;height:538;left:5149;position:absolute;top:-215" filled="t" fillcolor="#e8e9ea" stroked="f">
                        <v:fill type="solid"/>
                      </v:rect>
                      <v:rect id="_x0000_s3568" style="width:332;height:538;left:5149;position:absolute;top:-215" filled="f" stroked="t" strokecolor="#231f20" strokeweight="0.6pt">
                        <v:stroke dashstyle="solid"/>
                      </v:rect>
                      <v:shape id="_x0000_s3569" style="width:285;height:56;left:5169;position:absolute;top:247" coordorigin="5170,247" coordsize="285,56" path="m5170,247l5454,247m5170,253l5454,253m5170,258l5454,258m5170,264l5454,264m5170,270l5454,270m5170,275l5454,275m5170,281l5454,281m5170,286l5454,286m5170,292l5454,292m5170,298l5454,298m5170,303l5454,303e" filled="f" stroked="t" strokecolor="#808284" strokeweight="0.24pt">
                        <v:stroke dashstyle="solid"/>
                        <v:path arrowok="t"/>
                      </v:shape>
                      <v:rect id="_x0000_s3570" style="width:275;height:34;left:5178;position:absolute;top:-193" filled="t" fillcolor="#bdbfc1" stroked="f">
                        <v:fill type="solid"/>
                      </v:rect>
                      <v:rect id="_x0000_s3571" style="width:275;height:34;left:5178;position:absolute;top:-193" filled="f" stroked="t" strokecolor="#231f20" strokeweight="0.4pt">
                        <v:stroke dashstyle="solid"/>
                      </v:rect>
                      <v:rect id="_x0000_s3572" style="width:275;height:34;left:5178;position:absolute;top:-145" filled="t" fillcolor="#bdbfc1" stroked="f">
                        <v:fill type="solid"/>
                      </v:rect>
                      <v:rect id="_x0000_s3573" style="width:275;height:34;left:5178;position:absolute;top:-145" filled="f" stroked="t" strokecolor="#231f20" strokeweight="0.4pt">
                        <v:stroke dashstyle="solid"/>
                      </v:rect>
                      <v:rect id="_x0000_s3574" style="width:106;height:13;left:5329;position:absolute;top:-135" filled="t" fillcolor="#828487" stroked="f">
                        <v:fill type="solid"/>
                      </v:rect>
                      <v:shape id="_x0000_s3575" style="width:106;height:13;left:5329;position:absolute;top:-135" coordorigin="5330,-135" coordsize="106,13" path="m5330,-122l5435,-122,5435,-135,5330,-135,5330,-122xm5435,-129l5330,-129e" filled="f" stroked="t" strokecolor="#231f20" strokeweight="0.2pt">
                        <v:stroke dashstyle="solid"/>
                        <v:path arrowok="t"/>
                      </v:shape>
                      <v:rect id="_x0000_s3576" style="width:106;height:13;left:5329;position:absolute;top:-183" filled="t" fillcolor="#828487" stroked="f">
                        <v:fill type="solid"/>
                      </v:rect>
                      <v:shape id="_x0000_s3577" style="width:106;height:13;left:5329;position:absolute;top:-183" coordorigin="5330,-182" coordsize="106,13" path="m5330,-169l5435,-169,5435,-182,5330,-182,5330,-169xm5435,-176l5330,-176e" filled="f" stroked="t" strokecolor="#231f20" strokeweight="0.2pt">
                        <v:stroke dashstyle="solid"/>
                        <v:path arrowok="t"/>
                      </v:shape>
                      <v:rect id="_x0000_s3578" style="width:275;height:62;left:5174;position:absolute;top:9" filled="t" fillcolor="white" stroked="f">
                        <v:fill type="solid"/>
                      </v:rect>
                      <v:rect id="_x0000_s3579" style="width:275;height:62;left:5174;position:absolute;top:9" filled="f" stroked="t" strokecolor="#231f20" strokeweight="0.4pt">
                        <v:stroke dashstyle="solid"/>
                      </v:rect>
                      <v:rect id="_x0000_s3580" style="width:275;height:94;left:5174;position:absolute;top:117" filled="t" fillcolor="white" stroked="f">
                        <v:fill type="solid"/>
                      </v:rect>
                      <v:rect id="_x0000_s3581" style="width:275;height:94;left:5174;position:absolute;top:117" filled="f" stroked="t" strokecolor="#231f20" strokeweight="0.32pt">
                        <v:stroke dashstyle="solid"/>
                      </v:rect>
                      <v:rect id="_x0000_s3582" style="width:275;height:43;left:5174;position:absolute;top:117" filled="t" fillcolor="#d6d7d9" stroked="f">
                        <v:fill type="solid"/>
                      </v:rect>
                      <v:rect id="_x0000_s3583" style="width:275;height:43;left:5174;position:absolute;top:117" filled="f" stroked="t" strokecolor="#231f20" strokeweight="0.32pt">
                        <v:stroke dashstyle="solid"/>
                      </v:rect>
                      <v:shape id="_x0000_s3584" style="width:165;height:37;left:5229;position:absolute;top:34" coordorigin="5229,35" coordsize="165,37" path="m5229,35l5229,71m5284,35l5284,71m5339,35l5339,71m5394,35l5394,71e" filled="f" stroked="t" strokecolor="#231f20" strokeweight="0.4pt">
                        <v:stroke dashstyle="solid"/>
                        <v:path arrowok="t"/>
                      </v:shape>
                      <v:shape id="_x0000_s3585" type="#_x0000_t75" style="width:217;height:249;left:2935;position:absolute;top:990" stroked="f">
                        <v:imagedata r:id="rId141" o:title=""/>
                      </v:shape>
                      <v:rect id="_x0000_s3586" style="width:460;height:174;left:3133;position:absolute;top:1648" filled="t" fillcolor="#fad5e5" stroked="f">
                        <v:fill type="solid"/>
                      </v:rect>
                      <v:rect id="_x0000_s3587" style="width:460;height:174;left:3133;position:absolute;top:1648" filled="f" stroked="t" strokecolor="#231f20" strokeweight="0.5pt">
                        <v:stroke dashstyle="solid"/>
                      </v:rect>
                      <v:shape id="_x0000_s3588" type="#_x0000_t75" style="width:217;height:249;left:3050;position:absolute;top:1481" stroked="f">
                        <v:imagedata r:id="rId142" o:title=""/>
                      </v:shape>
                    </v:group>
                  </w:pict>
                </mc:Fallback>
              </mc:AlternateContent>
            </w:r>
            <w:r>
              <w:rPr>
                <w:color w:val="231F20"/>
                <w:spacing w:val="-4"/>
                <w:position w:val="3"/>
                <w:sz w:val="11"/>
              </w:rPr>
              <w:t>爱丽丝</w:t>
            </w:r>
            <w:r>
              <w:rPr>
                <w:color w:val="231F20"/>
                <w:position w:val="3"/>
                <w:sz w:val="11"/>
              </w:rPr>
              <w:tab/>
            </w:r>
            <w:r>
              <w:rPr>
                <w:color w:val="231F20"/>
                <w:spacing w:val="-2"/>
                <w:sz w:val="11"/>
              </w:rPr>
              <w:t>(服务器)</w:t>
            </w:r>
          </w:p>
          <w:p>
            <w:pPr>
              <w:pStyle w:val="TableParagraph"/>
              <w:spacing w:line="140" w:lineRule="exact"/>
              <w:ind w:left="1009"/>
              <w:rPr>
                <w:sz w:val="14"/>
              </w:rPr>
            </w:pPr>
            <w:r>
              <w:rPr>
                <w:color w:val="231F20"/>
                <w:spacing w:val="-2"/>
                <w:sz w:val="11"/>
              </w:rPr>
              <w:t>(用户)</w:t>
            </w:r>
          </w:p>
          <w:p>
            <w:pPr>
              <w:pStyle w:val="TableParagraph"/>
              <w:spacing w:before="22"/>
              <w:rPr>
                <w:i/>
                <w:sz w:val="14"/>
              </w:rPr>
            </w:pPr>
          </w:p>
          <w:p>
            <w:pPr>
              <w:pStyle w:val="TableParagraph"/>
              <w:tabs>
                <w:tab w:val="left" w:pos="3185"/>
              </w:tabs>
              <w:ind w:left="1449"/>
              <w:rPr>
                <w:sz w:val="14"/>
              </w:rPr>
            </w:pPr>
            <w:r>
              <w:rPr>
                <w:b/>
                <w:color w:val="FFFFFF"/>
                <w:spacing w:val="-10"/>
                <w:sz w:val="11"/>
              </w:rPr>
              <w:t>1</w:t>
            </w:r>
            <w:r>
              <w:rPr>
                <w:b/>
                <w:color w:val="FFFFFF"/>
                <w:sz w:val="11"/>
              </w:rPr>
              <w:tab/>
            </w:r>
            <w:r>
              <w:rPr>
                <w:color w:val="231F20"/>
                <w:spacing w:val="-4"/>
                <w:sz w:val="11"/>
              </w:rPr>
              <w:t>爱丽丝</w:t>
            </w:r>
          </w:p>
          <w:p>
            <w:pPr>
              <w:pStyle w:val="TableParagraph"/>
              <w:tabs>
                <w:tab w:val="right" w:pos="5347"/>
              </w:tabs>
              <w:spacing w:before="75"/>
              <w:ind w:left="3265"/>
              <w:rPr>
                <w:b/>
                <w:position w:val="3"/>
                <w:sz w:val="14"/>
              </w:rPr>
            </w:pPr>
            <w:r>
              <w:rPr>
                <w:color w:val="231F20"/>
                <w:spacing w:val="-5"/>
                <w:sz w:val="11"/>
              </w:rPr>
              <w:t>RB</w:t>
            </w:r>
            <w:r>
              <w:rPr>
                <w:color w:val="231F20"/>
                <w:sz w:val="11"/>
              </w:rPr>
              <w:tab/>
            </w:r>
            <w:r>
              <w:rPr>
                <w:b/>
                <w:color w:val="FFFFFF"/>
                <w:spacing w:val="-10"/>
                <w:position w:val="3"/>
                <w:sz w:val="11"/>
              </w:rPr>
              <w:t>2</w:t>
            </w:r>
          </w:p>
          <w:p>
            <w:pPr>
              <w:pStyle w:val="TableParagraph"/>
              <w:spacing w:before="93" w:line="180" w:lineRule="exact"/>
              <w:ind w:left="3145"/>
              <w:rPr>
                <w:sz w:val="14"/>
              </w:rPr>
            </w:pPr>
            <w:r>
              <w:rPr>
                <w:color w:val="231F20"/>
                <w:spacing w:val="-5"/>
                <w:w w:val="90"/>
                <w:sz w:val="11"/>
              </w:rPr>
              <w:t>KAB</w:t>
            </w:r>
          </w:p>
          <w:p>
            <w:pPr>
              <w:pStyle w:val="TableParagraph"/>
              <w:tabs>
                <w:tab w:val="left" w:pos="3208"/>
              </w:tabs>
              <w:spacing w:line="200" w:lineRule="exact"/>
              <w:ind w:left="1449"/>
              <w:rPr>
                <w:position w:val="-1"/>
                <w:sz w:val="14"/>
              </w:rPr>
            </w:pPr>
            <w:r>
              <w:rPr>
                <w:b/>
                <w:color w:val="FFFFFF"/>
                <w:spacing w:val="-10"/>
                <w:w w:val="95"/>
                <w:position w:val="1"/>
                <w:sz w:val="11"/>
              </w:rPr>
              <w:t>3</w:t>
            </w:r>
            <w:r>
              <w:rPr>
                <w:b/>
                <w:color w:val="FFFFFF"/>
                <w:position w:val="1"/>
                <w:sz w:val="11"/>
              </w:rPr>
              <w:tab/>
            </w:r>
            <w:r>
              <w:rPr>
                <w:color w:val="231F20"/>
                <w:w w:val="95"/>
                <w:sz w:val="11"/>
              </w:rPr>
              <w:t>RB</w:t>
            </w:r>
            <w:r>
              <w:rPr>
                <w:color w:val="231F20"/>
                <w:spacing w:val="49"/>
                <w:sz w:val="11"/>
              </w:rPr>
              <w:t xml:space="preserve">  </w:t>
            </w:r>
            <w:r>
              <w:rPr>
                <w:color w:val="231F20"/>
                <w:w w:val="95"/>
                <w:position w:val="1"/>
                <w:sz w:val="11"/>
              </w:rPr>
              <w:t xml:space="preserve"> ，</w:t>
            </w:r>
            <w:r>
              <w:rPr>
                <w:color w:val="231F20"/>
                <w:spacing w:val="-5"/>
                <w:w w:val="95"/>
                <w:position w:val="-1"/>
                <w:sz w:val="11"/>
              </w:rPr>
              <w:t>RA</w:t>
            </w:r>
          </w:p>
          <w:p>
            <w:pPr>
              <w:pStyle w:val="TableParagraph"/>
              <w:tabs>
                <w:tab w:val="right" w:pos="5347"/>
              </w:tabs>
              <w:spacing w:before="128" w:line="91" w:lineRule="auto"/>
              <w:ind w:left="3247"/>
              <w:rPr>
                <w:b/>
                <w:position w:val="-9"/>
                <w:sz w:val="14"/>
              </w:rPr>
            </w:pPr>
            <w:r>
              <w:rPr>
                <w:color w:val="231F20"/>
                <w:spacing w:val="-5"/>
                <w:sz w:val="11"/>
              </w:rPr>
              <w:t>KAB</w:t>
            </w:r>
            <w:r>
              <w:rPr>
                <w:color w:val="231F20"/>
                <w:sz w:val="11"/>
              </w:rPr>
              <w:tab/>
            </w:r>
            <w:r>
              <w:rPr>
                <w:b/>
                <w:color w:val="FFFFFF"/>
                <w:spacing w:val="-10"/>
                <w:position w:val="-9"/>
                <w:sz w:val="11"/>
              </w:rPr>
              <w:t>4</w:t>
            </w:r>
          </w:p>
          <w:p>
            <w:pPr>
              <w:pStyle w:val="TableParagraph"/>
              <w:spacing w:line="93" w:lineRule="auto"/>
              <w:ind w:left="3282"/>
              <w:rPr>
                <w:position w:val="-3"/>
                <w:sz w:val="14"/>
              </w:rPr>
            </w:pPr>
            <w:r>
              <w:rPr>
                <w:color w:val="231F20"/>
                <w:spacing w:val="-5"/>
                <w:w w:val="90"/>
                <w:sz w:val="11"/>
              </w:rPr>
              <w:t>R</w:t>
            </w:r>
            <w:r>
              <w:rPr>
                <w:color w:val="231F20"/>
                <w:spacing w:val="-5"/>
                <w:w w:val="90"/>
                <w:position w:val="-3"/>
                <w:sz w:val="11"/>
              </w:rPr>
              <w:t>A</w:t>
            </w:r>
          </w:p>
        </w:tc>
      </w:tr>
    </w:tbl>
    <w:p>
      <w:pPr>
        <w:pStyle w:val="ListParagraph"/>
        <w:numPr>
          <w:ilvl w:val="0"/>
          <w:numId w:val="4"/>
        </w:numPr>
        <w:tabs>
          <w:tab w:val="left" w:pos="1584"/>
        </w:tabs>
        <w:spacing w:before="143" w:after="0" w:line="249" w:lineRule="auto"/>
        <w:ind w:left="1584" w:right="430" w:hanging="340"/>
        <w:jc w:val="both"/>
        <w:rPr>
          <w:sz w:val="20"/>
        </w:rPr>
      </w:pPr>
      <w:bookmarkStart w:id="1773" w:name="21. Figure 31.2. shows one scheme. Note "/>
      <w:bookmarkEnd w:id="1773"/>
      <w:hyperlink w:anchor="_bookmark83" w:history="1">
        <w:r>
          <w:rPr>
            <w:sz w:val="15"/>
          </w:rPr>
          <w:t>图31.</w:t>
        </w:r>
      </w:hyperlink>
      <w:r>
        <w:rPr>
          <w:sz w:val="15"/>
        </w:rPr>
        <w:t>2展示</w:t>
      </w:r>
      <w:r>
        <w:rPr>
          <w:sz w:val="15"/>
        </w:rPr>
        <w:t>了一种</w:t>
      </w:r>
      <w:r>
        <w:rPr>
          <w:sz w:val="15"/>
        </w:rPr>
        <w:t>方案。</w:t>
      </w:r>
      <w:r>
        <w:rPr>
          <w:sz w:val="15"/>
        </w:rPr>
        <w:t>需</w:t>
      </w:r>
      <w:r>
        <w:rPr>
          <w:sz w:val="15"/>
        </w:rPr>
        <w:t>注意</w:t>
      </w:r>
      <w:r>
        <w:rPr>
          <w:sz w:val="15"/>
        </w:rPr>
        <w:t>该</w:t>
      </w:r>
      <w:r>
        <w:rPr>
          <w:sz w:val="15"/>
        </w:rPr>
        <w:t>方案</w:t>
      </w:r>
      <w:r>
        <w:rPr>
          <w:sz w:val="15"/>
        </w:rPr>
        <w:t>强制</w:t>
      </w:r>
      <w:r>
        <w:rPr>
          <w:sz w:val="15"/>
        </w:rPr>
        <w:t>鲍勃</w:t>
      </w:r>
      <w:r>
        <w:rPr>
          <w:sz w:val="15"/>
        </w:rPr>
        <w:t>使用</w:t>
      </w:r>
      <w:r>
        <w:rPr>
          <w:sz w:val="15"/>
        </w:rPr>
        <w:t>与爱丽丝所用时间戳(T+1)相关的时间戳，从而确保两条消息属于同一会话。</w:t>
      </w:r>
    </w:p>
    <w:p>
      <w:pPr>
        <w:pStyle w:val="BodyText"/>
        <w:spacing w:before="101"/>
        <w:rPr>
          <w:sz w:val="18"/>
        </w:rPr>
      </w:pPr>
    </w:p>
    <w:p>
      <w:pPr>
        <w:spacing w:before="0"/>
        <w:ind w:left="1224" w:right="0" w:firstLine="0"/>
        <w:jc w:val="left"/>
        <w:rPr>
          <w:i/>
          <w:sz w:val="18"/>
        </w:rPr>
      </w:pPr>
      <w:bookmarkStart w:id="1774" w:name="Figure 31.2 Solution to Exercise 21"/>
      <w:bookmarkEnd w:id="1774"/>
      <w:bookmarkStart w:id="1775" w:name="_bookmark83"/>
      <w:bookmarkEnd w:id="1775"/>
      <w:r>
        <w:rPr>
          <w:b/>
          <w:color w:val="0000FF"/>
          <w:sz w:val="15"/>
        </w:rPr>
        <w:t>图31.2</w:t>
      </w:r>
      <w:r>
        <w:rPr>
          <w:b/>
          <w:color w:val="0000FF"/>
          <w:spacing w:val="31"/>
          <w:sz w:val="15"/>
        </w:rPr>
        <w:t xml:space="preserve">  </w:t>
      </w:r>
      <w:r>
        <w:rPr>
          <w:i/>
          <w:sz w:val="14"/>
        </w:rPr>
        <w:t xml:space="preserve"> </w:t>
      </w:r>
      <w:r>
        <w:rPr>
          <w:i/>
          <w:sz w:val="14"/>
        </w:rPr>
        <w:t>习题</w:t>
      </w:r>
      <w:r>
        <w:rPr>
          <w:i/>
          <w:spacing w:val="-5"/>
          <w:sz w:val="14"/>
        </w:rPr>
        <w:t>21的</w:t>
      </w:r>
      <w:r>
        <w:rPr>
          <w:i/>
          <w:sz w:val="14"/>
        </w:rPr>
        <w:t>解决方案</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2150"/>
        </w:trPr>
        <w:tc>
          <w:tcPr>
            <w:tcW w:w="6960" w:type="dxa"/>
          </w:tcPr>
          <w:p>
            <w:pPr>
              <w:pStyle w:val="TableParagraph"/>
              <w:rPr>
                <w:i/>
                <w:sz w:val="14"/>
              </w:rPr>
            </w:pPr>
          </w:p>
          <w:p>
            <w:pPr>
              <w:pStyle w:val="TableParagraph"/>
              <w:spacing w:before="139"/>
              <w:rPr>
                <w:i/>
                <w:sz w:val="14"/>
              </w:rPr>
            </w:pPr>
          </w:p>
          <w:p>
            <w:pPr>
              <w:pStyle w:val="TableParagraph"/>
              <w:spacing w:before="1" w:line="152" w:lineRule="exact"/>
              <w:ind w:right="1046"/>
              <w:jc w:val="right"/>
              <w:rPr>
                <w:sz w:val="14"/>
              </w:rPr>
            </w:pPr>
            <w:r>
              <w:rPr>
                <w:color w:val="231F20"/>
                <w:spacing w:val="-5"/>
                <w:sz w:val="11"/>
              </w:rPr>
              <w:t>鲍勃</w:t>
            </w:r>
          </w:p>
          <w:p>
            <w:pPr>
              <w:pStyle w:val="TableParagraph"/>
              <w:tabs>
                <w:tab w:val="left" w:pos="5566"/>
              </w:tabs>
              <w:spacing w:line="143" w:lineRule="exact"/>
              <w:ind w:left="962"/>
              <w:rPr>
                <w:sz w:val="14"/>
              </w:rPr>
            </w:pPr>
            <w:r>
              <w:rPr>
                <w:sz w:val="14"/>
              </w:rPr>
              <mc:AlternateContent>
                <mc:Choice Requires="wpg">
                  <w:drawing>
                    <wp:anchor distT="0" distB="0" distL="0" distR="0" simplePos="0" relativeHeight="252093440" behindDoc="1" locked="0" layoutInCell="1" allowOverlap="1">
                      <wp:simplePos x="0" y="0"/>
                      <wp:positionH relativeFrom="column">
                        <wp:posOffset>799477</wp:posOffset>
                      </wp:positionH>
                      <wp:positionV relativeFrom="paragraph">
                        <wp:posOffset>-146239</wp:posOffset>
                      </wp:positionV>
                      <wp:extent cx="2720340" cy="1023619"/>
                      <wp:effectExtent l="0" t="0" r="0" b="0"/>
                      <wp:wrapNone/>
                      <wp:docPr id="2573" name="Group 2573"/>
                      <wp:cNvGraphicFramePr/>
                      <a:graphic xmlns:a="http://schemas.openxmlformats.org/drawingml/2006/main">
                        <a:graphicData uri="http://schemas.microsoft.com/office/word/2010/wordprocessingGroup">
                          <wpg:wgp xmlns:wpg="http://schemas.microsoft.com/office/word/2010/wordprocessingGroup">
                            <wpg:cNvGrpSpPr/>
                            <wpg:grpSpPr>
                              <a:xfrm>
                                <a:off x="0" y="0"/>
                                <a:ext cx="2720340" cy="1023619"/>
                                <a:chOff x="0" y="0"/>
                                <a:chExt cx="2720340" cy="1023619"/>
                              </a:xfrm>
                            </wpg:grpSpPr>
                            <wps:wsp xmlns:wps="http://schemas.microsoft.com/office/word/2010/wordprocessingShape">
                              <wps:cNvPr id="2574" name="Graphic 2574"/>
                              <wps:cNvSpPr/>
                              <wps:spPr>
                                <a:xfrm>
                                  <a:off x="112979" y="341439"/>
                                  <a:ext cx="1270" cy="681990"/>
                                </a:xfrm>
                                <a:custGeom>
                                  <a:avLst/>
                                  <a:gdLst/>
                                  <a:rect l="l" t="t" r="r" b="b"/>
                                  <a:pathLst>
                                    <a:path fill="norm" h="681990" w="0" stroke="1">
                                      <a:moveTo>
                                        <a:pt x="0" y="0"/>
                                      </a:moveTo>
                                      <a:lnTo>
                                        <a:pt x="0" y="681824"/>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575" name="Graphic 2575"/>
                              <wps:cNvSpPr/>
                              <wps:spPr>
                                <a:xfrm>
                                  <a:off x="112979" y="506831"/>
                                  <a:ext cx="2440940" cy="1270"/>
                                </a:xfrm>
                                <a:custGeom>
                                  <a:avLst/>
                                  <a:gdLst/>
                                  <a:rect l="l" t="t" r="r" b="b"/>
                                  <a:pathLst>
                                    <a:path fill="norm" h="0" w="2440940" stroke="1">
                                      <a:moveTo>
                                        <a:pt x="0" y="0"/>
                                      </a:moveTo>
                                      <a:lnTo>
                                        <a:pt x="643966" y="0"/>
                                      </a:lnTo>
                                    </a:path>
                                    <a:path fill="norm" h="0" w="2440940" stroke="1">
                                      <a:moveTo>
                                        <a:pt x="1895601" y="0"/>
                                      </a:moveTo>
                                      <a:lnTo>
                                        <a:pt x="2440609"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576" name="Graphic 2576"/>
                              <wps:cNvSpPr/>
                              <wps:spPr>
                                <a:xfrm>
                                  <a:off x="2532951" y="483146"/>
                                  <a:ext cx="78105" cy="47625"/>
                                </a:xfrm>
                                <a:custGeom>
                                  <a:avLst/>
                                  <a:gdLst/>
                                  <a:rect l="l" t="t" r="r" b="b"/>
                                  <a:pathLst>
                                    <a:path fill="norm" h="47625" w="78105" stroke="1">
                                      <a:moveTo>
                                        <a:pt x="774" y="0"/>
                                      </a:moveTo>
                                      <a:lnTo>
                                        <a:pt x="0" y="520"/>
                                      </a:lnTo>
                                      <a:lnTo>
                                        <a:pt x="14071" y="23685"/>
                                      </a:lnTo>
                                      <a:lnTo>
                                        <a:pt x="0" y="46977"/>
                                      </a:lnTo>
                                      <a:lnTo>
                                        <a:pt x="774" y="47383"/>
                                      </a:lnTo>
                                      <a:lnTo>
                                        <a:pt x="38557" y="32372"/>
                                      </a:lnTo>
                                      <a:lnTo>
                                        <a:pt x="78041" y="23685"/>
                                      </a:lnTo>
                                      <a:lnTo>
                                        <a:pt x="38557" y="15011"/>
                                      </a:lnTo>
                                      <a:lnTo>
                                        <a:pt x="774"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577" name="Graphic 2577"/>
                              <wps:cNvSpPr/>
                              <wps:spPr>
                                <a:xfrm>
                                  <a:off x="756945" y="344335"/>
                                  <a:ext cx="1252220" cy="313690"/>
                                </a:xfrm>
                                <a:custGeom>
                                  <a:avLst/>
                                  <a:gdLst/>
                                  <a:rect l="l" t="t" r="r" b="b"/>
                                  <a:pathLst>
                                    <a:path fill="norm" h="313690" w="1252220" stroke="1">
                                      <a:moveTo>
                                        <a:pt x="1251635" y="313575"/>
                                      </a:moveTo>
                                      <a:lnTo>
                                        <a:pt x="0" y="313575"/>
                                      </a:lnTo>
                                      <a:lnTo>
                                        <a:pt x="0" y="0"/>
                                      </a:lnTo>
                                      <a:lnTo>
                                        <a:pt x="1251635" y="0"/>
                                      </a:lnTo>
                                      <a:lnTo>
                                        <a:pt x="1251635" y="313575"/>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578" name="Graphic 2578"/>
                              <wps:cNvSpPr/>
                              <wps:spPr>
                                <a:xfrm>
                                  <a:off x="2610992" y="345414"/>
                                  <a:ext cx="1270" cy="669925"/>
                                </a:xfrm>
                                <a:custGeom>
                                  <a:avLst/>
                                  <a:gdLst/>
                                  <a:rect l="l" t="t" r="r" b="b"/>
                                  <a:pathLst>
                                    <a:path fill="norm" h="669925" w="0" stroke="1">
                                      <a:moveTo>
                                        <a:pt x="0" y="0"/>
                                      </a:moveTo>
                                      <a:lnTo>
                                        <a:pt x="0" y="669594"/>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579" name="Graphic 2579"/>
                              <wps:cNvSpPr/>
                              <wps:spPr>
                                <a:xfrm>
                                  <a:off x="1288338" y="376999"/>
                                  <a:ext cx="672465" cy="184785"/>
                                </a:xfrm>
                                <a:custGeom>
                                  <a:avLst/>
                                  <a:gdLst/>
                                  <a:rect l="l" t="t" r="r" b="b"/>
                                  <a:pathLst>
                                    <a:path fill="norm" h="184785" w="672465" stroke="1">
                                      <a:moveTo>
                                        <a:pt x="672350" y="0"/>
                                      </a:moveTo>
                                      <a:lnTo>
                                        <a:pt x="0" y="0"/>
                                      </a:lnTo>
                                      <a:lnTo>
                                        <a:pt x="0" y="184607"/>
                                      </a:lnTo>
                                      <a:lnTo>
                                        <a:pt x="672350" y="184607"/>
                                      </a:lnTo>
                                      <a:lnTo>
                                        <a:pt x="67235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580" name="Graphic 2580"/>
                              <wps:cNvSpPr/>
                              <wps:spPr>
                                <a:xfrm>
                                  <a:off x="1288338" y="376999"/>
                                  <a:ext cx="672465" cy="184785"/>
                                </a:xfrm>
                                <a:custGeom>
                                  <a:avLst/>
                                  <a:gdLst/>
                                  <a:rect l="l" t="t" r="r" b="b"/>
                                  <a:pathLst>
                                    <a:path fill="norm" h="184785" w="672465" stroke="1">
                                      <a:moveTo>
                                        <a:pt x="672350" y="184607"/>
                                      </a:moveTo>
                                      <a:lnTo>
                                        <a:pt x="0" y="184607"/>
                                      </a:lnTo>
                                      <a:lnTo>
                                        <a:pt x="0" y="0"/>
                                      </a:lnTo>
                                      <a:lnTo>
                                        <a:pt x="672350" y="0"/>
                                      </a:lnTo>
                                      <a:lnTo>
                                        <a:pt x="672350" y="184607"/>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581" name="Graphic 2581"/>
                              <wps:cNvSpPr/>
                              <wps:spPr>
                                <a:xfrm>
                                  <a:off x="1387741" y="417069"/>
                                  <a:ext cx="61594" cy="125730"/>
                                </a:xfrm>
                                <a:custGeom>
                                  <a:avLst/>
                                  <a:gdLst/>
                                  <a:rect l="l" t="t" r="r" b="b"/>
                                  <a:pathLst>
                                    <a:path fill="norm" h="125730" w="61594" stroke="1">
                                      <a:moveTo>
                                        <a:pt x="61407" y="0"/>
                                      </a:moveTo>
                                      <a:lnTo>
                                        <a:pt x="0" y="0"/>
                                      </a:lnTo>
                                      <a:lnTo>
                                        <a:pt x="0" y="125703"/>
                                      </a:lnTo>
                                      <a:lnTo>
                                        <a:pt x="61407" y="125703"/>
                                      </a:lnTo>
                                      <a:lnTo>
                                        <a:pt x="61407" y="0"/>
                                      </a:lnTo>
                                      <a:close/>
                                    </a:path>
                                  </a:pathLst>
                                </a:custGeom>
                                <a:solidFill>
                                  <a:srgbClr val="636466"/>
                                </a:solidFill>
                              </wps:spPr>
                              <wps:bodyPr wrap="square" lIns="0" tIns="0" rIns="0" bIns="0" rtlCol="0">
                                <a:prstTxWarp prst="textNoShape">
                                  <a:avLst/>
                                </a:prstTxWarp>
                              </wps:bodyPr>
                            </wps:wsp>
                            <wps:wsp xmlns:wps="http://schemas.microsoft.com/office/word/2010/wordprocessingShape">
                              <wps:cNvPr id="2582" name="Graphic 2582"/>
                              <wps:cNvSpPr/>
                              <wps:spPr>
                                <a:xfrm>
                                  <a:off x="1395768" y="429526"/>
                                  <a:ext cx="45720" cy="100965"/>
                                </a:xfrm>
                                <a:custGeom>
                                  <a:avLst/>
                                  <a:gdLst/>
                                  <a:rect l="l" t="t" r="r" b="b"/>
                                  <a:pathLst>
                                    <a:path fill="norm" h="100965" w="45720" stroke="1">
                                      <a:moveTo>
                                        <a:pt x="27190" y="49745"/>
                                      </a:moveTo>
                                      <a:lnTo>
                                        <a:pt x="18948" y="49745"/>
                                      </a:lnTo>
                                      <a:lnTo>
                                        <a:pt x="18948" y="84340"/>
                                      </a:lnTo>
                                      <a:lnTo>
                                        <a:pt x="2794" y="84340"/>
                                      </a:lnTo>
                                      <a:lnTo>
                                        <a:pt x="2794" y="89522"/>
                                      </a:lnTo>
                                      <a:lnTo>
                                        <a:pt x="18948" y="89522"/>
                                      </a:lnTo>
                                      <a:lnTo>
                                        <a:pt x="18948" y="100799"/>
                                      </a:lnTo>
                                      <a:lnTo>
                                        <a:pt x="27190" y="100799"/>
                                      </a:lnTo>
                                      <a:lnTo>
                                        <a:pt x="27190" y="49745"/>
                                      </a:lnTo>
                                      <a:close/>
                                    </a:path>
                                    <a:path fill="norm" h="100965" w="45720" stroke="1">
                                      <a:moveTo>
                                        <a:pt x="8216" y="89522"/>
                                      </a:moveTo>
                                      <a:lnTo>
                                        <a:pt x="4699" y="89522"/>
                                      </a:lnTo>
                                      <a:lnTo>
                                        <a:pt x="4699" y="95770"/>
                                      </a:lnTo>
                                      <a:lnTo>
                                        <a:pt x="8216" y="95770"/>
                                      </a:lnTo>
                                      <a:lnTo>
                                        <a:pt x="8216" y="89522"/>
                                      </a:lnTo>
                                      <a:close/>
                                    </a:path>
                                    <a:path fill="norm" h="100965" w="45720" stroke="1">
                                      <a:moveTo>
                                        <a:pt x="15786" y="89522"/>
                                      </a:moveTo>
                                      <a:lnTo>
                                        <a:pt x="12992" y="89522"/>
                                      </a:lnTo>
                                      <a:lnTo>
                                        <a:pt x="12992" y="95770"/>
                                      </a:lnTo>
                                      <a:lnTo>
                                        <a:pt x="15786" y="95770"/>
                                      </a:lnTo>
                                      <a:lnTo>
                                        <a:pt x="15786" y="89522"/>
                                      </a:lnTo>
                                      <a:close/>
                                    </a:path>
                                    <a:path fill="norm" h="100965" w="45720" stroke="1">
                                      <a:moveTo>
                                        <a:pt x="31483" y="43865"/>
                                      </a:moveTo>
                                      <a:lnTo>
                                        <a:pt x="14071" y="43865"/>
                                      </a:lnTo>
                                      <a:lnTo>
                                        <a:pt x="14071" y="49745"/>
                                      </a:lnTo>
                                      <a:lnTo>
                                        <a:pt x="31483" y="49745"/>
                                      </a:lnTo>
                                      <a:lnTo>
                                        <a:pt x="31483" y="43865"/>
                                      </a:lnTo>
                                      <a:close/>
                                    </a:path>
                                    <a:path fill="norm" h="100965" w="45720" stroke="1">
                                      <a:moveTo>
                                        <a:pt x="27190" y="42125"/>
                                      </a:moveTo>
                                      <a:lnTo>
                                        <a:pt x="18948" y="42125"/>
                                      </a:lnTo>
                                      <a:lnTo>
                                        <a:pt x="18948" y="43865"/>
                                      </a:lnTo>
                                      <a:lnTo>
                                        <a:pt x="27190" y="43865"/>
                                      </a:lnTo>
                                      <a:lnTo>
                                        <a:pt x="27190" y="42125"/>
                                      </a:lnTo>
                                      <a:close/>
                                    </a:path>
                                    <a:path fill="norm" h="100965" w="45720" stroke="1">
                                      <a:moveTo>
                                        <a:pt x="31483" y="36258"/>
                                      </a:moveTo>
                                      <a:lnTo>
                                        <a:pt x="14071" y="36258"/>
                                      </a:lnTo>
                                      <a:lnTo>
                                        <a:pt x="14071" y="42125"/>
                                      </a:lnTo>
                                      <a:lnTo>
                                        <a:pt x="31483" y="42125"/>
                                      </a:lnTo>
                                      <a:lnTo>
                                        <a:pt x="31483" y="36258"/>
                                      </a:lnTo>
                                      <a:close/>
                                    </a:path>
                                    <a:path fill="norm" h="100965" w="45720" stroke="1">
                                      <a:moveTo>
                                        <a:pt x="42926" y="30975"/>
                                      </a:moveTo>
                                      <a:lnTo>
                                        <a:pt x="18948" y="30975"/>
                                      </a:lnTo>
                                      <a:lnTo>
                                        <a:pt x="18948" y="36258"/>
                                      </a:lnTo>
                                      <a:lnTo>
                                        <a:pt x="27190" y="36258"/>
                                      </a:lnTo>
                                      <a:lnTo>
                                        <a:pt x="27190" y="31584"/>
                                      </a:lnTo>
                                      <a:lnTo>
                                        <a:pt x="42314" y="31584"/>
                                      </a:lnTo>
                                      <a:lnTo>
                                        <a:pt x="42926" y="30975"/>
                                      </a:lnTo>
                                      <a:close/>
                                    </a:path>
                                    <a:path fill="norm" h="100965" w="45720" stroke="1">
                                      <a:moveTo>
                                        <a:pt x="13055" y="10718"/>
                                      </a:moveTo>
                                      <a:lnTo>
                                        <a:pt x="5080" y="10718"/>
                                      </a:lnTo>
                                      <a:lnTo>
                                        <a:pt x="0" y="15798"/>
                                      </a:lnTo>
                                      <a:lnTo>
                                        <a:pt x="0" y="28562"/>
                                      </a:lnTo>
                                      <a:lnTo>
                                        <a:pt x="5156" y="33705"/>
                                      </a:lnTo>
                                      <a:lnTo>
                                        <a:pt x="14363" y="33705"/>
                                      </a:lnTo>
                                      <a:lnTo>
                                        <a:pt x="16954" y="32664"/>
                                      </a:lnTo>
                                      <a:lnTo>
                                        <a:pt x="18948" y="30975"/>
                                      </a:lnTo>
                                      <a:lnTo>
                                        <a:pt x="42926" y="30975"/>
                                      </a:lnTo>
                                      <a:lnTo>
                                        <a:pt x="44662" y="29248"/>
                                      </a:lnTo>
                                      <a:lnTo>
                                        <a:pt x="7759" y="29248"/>
                                      </a:lnTo>
                                      <a:lnTo>
                                        <a:pt x="4622" y="26111"/>
                                      </a:lnTo>
                                      <a:lnTo>
                                        <a:pt x="4622" y="18338"/>
                                      </a:lnTo>
                                      <a:lnTo>
                                        <a:pt x="7759" y="15163"/>
                                      </a:lnTo>
                                      <a:lnTo>
                                        <a:pt x="44715" y="15163"/>
                                      </a:lnTo>
                                      <a:lnTo>
                                        <a:pt x="42932" y="13385"/>
                                      </a:lnTo>
                                      <a:lnTo>
                                        <a:pt x="20358" y="13385"/>
                                      </a:lnTo>
                                      <a:lnTo>
                                        <a:pt x="18275" y="11290"/>
                                      </a:lnTo>
                                      <a:lnTo>
                                        <a:pt x="18275" y="10858"/>
                                      </a:lnTo>
                                      <a:lnTo>
                                        <a:pt x="13792" y="10858"/>
                                      </a:lnTo>
                                      <a:lnTo>
                                        <a:pt x="13055" y="10718"/>
                                      </a:lnTo>
                                      <a:close/>
                                    </a:path>
                                    <a:path fill="norm" h="100965" w="45720" stroke="1">
                                      <a:moveTo>
                                        <a:pt x="42314" y="31584"/>
                                      </a:moveTo>
                                      <a:lnTo>
                                        <a:pt x="27190" y="31584"/>
                                      </a:lnTo>
                                      <a:lnTo>
                                        <a:pt x="29044" y="32931"/>
                                      </a:lnTo>
                                      <a:lnTo>
                                        <a:pt x="31343" y="33705"/>
                                      </a:lnTo>
                                      <a:lnTo>
                                        <a:pt x="40182" y="33705"/>
                                      </a:lnTo>
                                      <a:lnTo>
                                        <a:pt x="42314" y="31584"/>
                                      </a:lnTo>
                                      <a:close/>
                                    </a:path>
                                    <a:path fill="norm" h="100965" w="45720" stroke="1">
                                      <a:moveTo>
                                        <a:pt x="30022" y="15163"/>
                                      </a:moveTo>
                                      <a:lnTo>
                                        <a:pt x="15532" y="15163"/>
                                      </a:lnTo>
                                      <a:lnTo>
                                        <a:pt x="18694" y="18338"/>
                                      </a:lnTo>
                                      <a:lnTo>
                                        <a:pt x="18694" y="26111"/>
                                      </a:lnTo>
                                      <a:lnTo>
                                        <a:pt x="15532" y="29248"/>
                                      </a:lnTo>
                                      <a:lnTo>
                                        <a:pt x="30022" y="29248"/>
                                      </a:lnTo>
                                      <a:lnTo>
                                        <a:pt x="26860" y="26111"/>
                                      </a:lnTo>
                                      <a:lnTo>
                                        <a:pt x="26860" y="18338"/>
                                      </a:lnTo>
                                      <a:lnTo>
                                        <a:pt x="30022" y="15163"/>
                                      </a:lnTo>
                                      <a:close/>
                                    </a:path>
                                    <a:path fill="norm" h="100965" w="45720" stroke="1">
                                      <a:moveTo>
                                        <a:pt x="44715" y="15163"/>
                                      </a:moveTo>
                                      <a:lnTo>
                                        <a:pt x="37795" y="15163"/>
                                      </a:lnTo>
                                      <a:lnTo>
                                        <a:pt x="40932" y="18338"/>
                                      </a:lnTo>
                                      <a:lnTo>
                                        <a:pt x="40932" y="26111"/>
                                      </a:lnTo>
                                      <a:lnTo>
                                        <a:pt x="37795" y="29248"/>
                                      </a:lnTo>
                                      <a:lnTo>
                                        <a:pt x="44662" y="29248"/>
                                      </a:lnTo>
                                      <a:lnTo>
                                        <a:pt x="45351" y="28562"/>
                                      </a:lnTo>
                                      <a:lnTo>
                                        <a:pt x="45351" y="15798"/>
                                      </a:lnTo>
                                      <a:lnTo>
                                        <a:pt x="44715" y="15163"/>
                                      </a:lnTo>
                                      <a:close/>
                                    </a:path>
                                    <a:path fill="norm" h="100965" w="45720" stroke="1">
                                      <a:moveTo>
                                        <a:pt x="31661" y="4013"/>
                                      </a:moveTo>
                                      <a:lnTo>
                                        <a:pt x="25552" y="4013"/>
                                      </a:lnTo>
                                      <a:lnTo>
                                        <a:pt x="27660" y="6108"/>
                                      </a:lnTo>
                                      <a:lnTo>
                                        <a:pt x="27660" y="11290"/>
                                      </a:lnTo>
                                      <a:lnTo>
                                        <a:pt x="25539" y="13385"/>
                                      </a:lnTo>
                                      <a:lnTo>
                                        <a:pt x="42932" y="13385"/>
                                      </a:lnTo>
                                      <a:lnTo>
                                        <a:pt x="40399" y="10858"/>
                                      </a:lnTo>
                                      <a:lnTo>
                                        <a:pt x="31546" y="10858"/>
                                      </a:lnTo>
                                      <a:lnTo>
                                        <a:pt x="31661" y="4013"/>
                                      </a:lnTo>
                                      <a:close/>
                                    </a:path>
                                    <a:path fill="norm" h="100965" w="45720" stroke="1">
                                      <a:moveTo>
                                        <a:pt x="27660" y="0"/>
                                      </a:moveTo>
                                      <a:lnTo>
                                        <a:pt x="17716" y="0"/>
                                      </a:lnTo>
                                      <a:lnTo>
                                        <a:pt x="13703" y="4013"/>
                                      </a:lnTo>
                                      <a:lnTo>
                                        <a:pt x="13792" y="10858"/>
                                      </a:lnTo>
                                      <a:lnTo>
                                        <a:pt x="18275" y="10858"/>
                                      </a:lnTo>
                                      <a:lnTo>
                                        <a:pt x="18275" y="6108"/>
                                      </a:lnTo>
                                      <a:lnTo>
                                        <a:pt x="20345" y="4013"/>
                                      </a:lnTo>
                                      <a:lnTo>
                                        <a:pt x="31661" y="4013"/>
                                      </a:lnTo>
                                      <a:lnTo>
                                        <a:pt x="27660" y="0"/>
                                      </a:lnTo>
                                      <a:close/>
                                    </a:path>
                                    <a:path fill="norm" h="100965" w="45720" stroke="1">
                                      <a:moveTo>
                                        <a:pt x="40259" y="10718"/>
                                      </a:moveTo>
                                      <a:lnTo>
                                        <a:pt x="32296" y="10718"/>
                                      </a:lnTo>
                                      <a:lnTo>
                                        <a:pt x="31546" y="10858"/>
                                      </a:lnTo>
                                      <a:lnTo>
                                        <a:pt x="40399" y="10858"/>
                                      </a:lnTo>
                                      <a:lnTo>
                                        <a:pt x="40259" y="10718"/>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83" name="Graphic 2583"/>
                              <wps:cNvSpPr/>
                              <wps:spPr>
                                <a:xfrm>
                                  <a:off x="1416113" y="459903"/>
                                  <a:ext cx="1270" cy="69215"/>
                                </a:xfrm>
                                <a:custGeom>
                                  <a:avLst/>
                                  <a:gdLst/>
                                  <a:rect l="l" t="t" r="r" b="b"/>
                                  <a:pathLst>
                                    <a:path fill="norm" h="69215" w="1270" stroke="1">
                                      <a:moveTo>
                                        <a:pt x="1168" y="0"/>
                                      </a:moveTo>
                                      <a:lnTo>
                                        <a:pt x="0" y="0"/>
                                      </a:lnTo>
                                      <a:lnTo>
                                        <a:pt x="0" y="68847"/>
                                      </a:lnTo>
                                      <a:lnTo>
                                        <a:pt x="1168" y="68847"/>
                                      </a:lnTo>
                                      <a:lnTo>
                                        <a:pt x="1168" y="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2584" name="Graphic 2584"/>
                              <wps:cNvSpPr/>
                              <wps:spPr>
                                <a:xfrm>
                                  <a:off x="1402029" y="441375"/>
                                  <a:ext cx="38100" cy="87630"/>
                                </a:xfrm>
                                <a:custGeom>
                                  <a:avLst/>
                                  <a:gdLst/>
                                  <a:rect l="l" t="t" r="r" b="b"/>
                                  <a:pathLst>
                                    <a:path fill="norm" h="87630" w="38100" stroke="1">
                                      <a:moveTo>
                                        <a:pt x="1384" y="77470"/>
                                      </a:moveTo>
                                      <a:lnTo>
                                        <a:pt x="190" y="77470"/>
                                      </a:lnTo>
                                      <a:lnTo>
                                        <a:pt x="190" y="82765"/>
                                      </a:lnTo>
                                      <a:lnTo>
                                        <a:pt x="1384" y="82765"/>
                                      </a:lnTo>
                                      <a:lnTo>
                                        <a:pt x="1384" y="77470"/>
                                      </a:lnTo>
                                      <a:close/>
                                    </a:path>
                                    <a:path fill="norm" h="87630" w="38100" stroke="1">
                                      <a:moveTo>
                                        <a:pt x="8890" y="77470"/>
                                      </a:moveTo>
                                      <a:lnTo>
                                        <a:pt x="7721" y="77470"/>
                                      </a:lnTo>
                                      <a:lnTo>
                                        <a:pt x="7721" y="82765"/>
                                      </a:lnTo>
                                      <a:lnTo>
                                        <a:pt x="8890" y="82765"/>
                                      </a:lnTo>
                                      <a:lnTo>
                                        <a:pt x="8890" y="77470"/>
                                      </a:lnTo>
                                      <a:close/>
                                    </a:path>
                                    <a:path fill="norm" h="87630" w="38100" stroke="1">
                                      <a:moveTo>
                                        <a:pt x="13271" y="33413"/>
                                      </a:moveTo>
                                      <a:lnTo>
                                        <a:pt x="9359" y="33413"/>
                                      </a:lnTo>
                                      <a:lnTo>
                                        <a:pt x="9359" y="34772"/>
                                      </a:lnTo>
                                      <a:lnTo>
                                        <a:pt x="13271" y="34772"/>
                                      </a:lnTo>
                                      <a:lnTo>
                                        <a:pt x="13271" y="33413"/>
                                      </a:lnTo>
                                      <a:close/>
                                    </a:path>
                                    <a:path fill="norm" h="87630" w="38100" stroke="1">
                                      <a:moveTo>
                                        <a:pt x="13271" y="25768"/>
                                      </a:moveTo>
                                      <a:lnTo>
                                        <a:pt x="9359" y="25768"/>
                                      </a:lnTo>
                                      <a:lnTo>
                                        <a:pt x="9359" y="27139"/>
                                      </a:lnTo>
                                      <a:lnTo>
                                        <a:pt x="13271" y="27139"/>
                                      </a:lnTo>
                                      <a:lnTo>
                                        <a:pt x="13271" y="25768"/>
                                      </a:lnTo>
                                      <a:close/>
                                    </a:path>
                                    <a:path fill="norm" h="87630" w="38100" stroke="1">
                                      <a:moveTo>
                                        <a:pt x="13677" y="73774"/>
                                      </a:moveTo>
                                      <a:lnTo>
                                        <a:pt x="0" y="73774"/>
                                      </a:lnTo>
                                      <a:lnTo>
                                        <a:pt x="0" y="75107"/>
                                      </a:lnTo>
                                      <a:lnTo>
                                        <a:pt x="13677" y="75107"/>
                                      </a:lnTo>
                                      <a:lnTo>
                                        <a:pt x="13677" y="73774"/>
                                      </a:lnTo>
                                      <a:close/>
                                    </a:path>
                                    <a:path fill="norm" h="87630" w="38100" stroke="1">
                                      <a:moveTo>
                                        <a:pt x="23444" y="25768"/>
                                      </a:moveTo>
                                      <a:lnTo>
                                        <a:pt x="19354" y="25768"/>
                                      </a:lnTo>
                                      <a:lnTo>
                                        <a:pt x="19354" y="18529"/>
                                      </a:lnTo>
                                      <a:lnTo>
                                        <a:pt x="18173" y="18529"/>
                                      </a:lnTo>
                                      <a:lnTo>
                                        <a:pt x="18173" y="87376"/>
                                      </a:lnTo>
                                      <a:lnTo>
                                        <a:pt x="19354" y="87376"/>
                                      </a:lnTo>
                                      <a:lnTo>
                                        <a:pt x="19354" y="34772"/>
                                      </a:lnTo>
                                      <a:lnTo>
                                        <a:pt x="23444" y="34772"/>
                                      </a:lnTo>
                                      <a:lnTo>
                                        <a:pt x="23444" y="33413"/>
                                      </a:lnTo>
                                      <a:lnTo>
                                        <a:pt x="19354" y="33413"/>
                                      </a:lnTo>
                                      <a:lnTo>
                                        <a:pt x="19354" y="27139"/>
                                      </a:lnTo>
                                      <a:lnTo>
                                        <a:pt x="23444" y="27139"/>
                                      </a:lnTo>
                                      <a:lnTo>
                                        <a:pt x="23444" y="25768"/>
                                      </a:lnTo>
                                      <a:close/>
                                    </a:path>
                                    <a:path fill="norm" h="87630" w="38100" stroke="1">
                                      <a:moveTo>
                                        <a:pt x="37858" y="4622"/>
                                      </a:moveTo>
                                      <a:lnTo>
                                        <a:pt x="33223" y="0"/>
                                      </a:lnTo>
                                      <a:lnTo>
                                        <a:pt x="27533" y="0"/>
                                      </a:lnTo>
                                      <a:lnTo>
                                        <a:pt x="27533" y="1371"/>
                                      </a:lnTo>
                                      <a:lnTo>
                                        <a:pt x="32486" y="1371"/>
                                      </a:lnTo>
                                      <a:lnTo>
                                        <a:pt x="36487" y="5384"/>
                                      </a:lnTo>
                                      <a:lnTo>
                                        <a:pt x="36487" y="10312"/>
                                      </a:lnTo>
                                      <a:lnTo>
                                        <a:pt x="37858" y="10312"/>
                                      </a:lnTo>
                                      <a:lnTo>
                                        <a:pt x="37858" y="4622"/>
                                      </a:lnTo>
                                      <a:close/>
                                    </a:path>
                                  </a:pathLst>
                                </a:custGeom>
                                <a:solidFill>
                                  <a:srgbClr val="ABADB0"/>
                                </a:solidFill>
                              </wps:spPr>
                              <wps:bodyPr wrap="square" lIns="0" tIns="0" rIns="0" bIns="0" rtlCol="0">
                                <a:prstTxWarp prst="textNoShape">
                                  <a:avLst/>
                                </a:prstTxWarp>
                              </wps:bodyPr>
                            </wps:wsp>
                            <wps:wsp xmlns:wps="http://schemas.microsoft.com/office/word/2010/wordprocessingShape">
                              <wps:cNvPr id="2585" name="Graphic 2585"/>
                              <wps:cNvSpPr/>
                              <wps:spPr>
                                <a:xfrm>
                                  <a:off x="1397241" y="454164"/>
                                  <a:ext cx="35560" cy="9525"/>
                                </a:xfrm>
                                <a:custGeom>
                                  <a:avLst/>
                                  <a:gdLst/>
                                  <a:rect l="l" t="t" r="r" b="b"/>
                                  <a:pathLst>
                                    <a:path fill="norm" h="9525" w="35560" stroke="1">
                                      <a:moveTo>
                                        <a:pt x="12636" y="7874"/>
                                      </a:moveTo>
                                      <a:lnTo>
                                        <a:pt x="12306" y="6540"/>
                                      </a:lnTo>
                                      <a:lnTo>
                                        <a:pt x="7505" y="7848"/>
                                      </a:lnTo>
                                      <a:lnTo>
                                        <a:pt x="2603" y="4991"/>
                                      </a:lnTo>
                                      <a:lnTo>
                                        <a:pt x="1333" y="203"/>
                                      </a:lnTo>
                                      <a:lnTo>
                                        <a:pt x="0" y="571"/>
                                      </a:lnTo>
                                      <a:lnTo>
                                        <a:pt x="1460" y="6057"/>
                                      </a:lnTo>
                                      <a:lnTo>
                                        <a:pt x="7137" y="9347"/>
                                      </a:lnTo>
                                      <a:lnTo>
                                        <a:pt x="12636" y="7874"/>
                                      </a:lnTo>
                                      <a:close/>
                                    </a:path>
                                    <a:path fill="norm" h="9525" w="35560" stroke="1">
                                      <a:moveTo>
                                        <a:pt x="35128" y="7670"/>
                                      </a:moveTo>
                                      <a:lnTo>
                                        <a:pt x="34785" y="6362"/>
                                      </a:lnTo>
                                      <a:lnTo>
                                        <a:pt x="30010" y="7620"/>
                                      </a:lnTo>
                                      <a:lnTo>
                                        <a:pt x="25095" y="4813"/>
                                      </a:lnTo>
                                      <a:lnTo>
                                        <a:pt x="23812" y="0"/>
                                      </a:lnTo>
                                      <a:lnTo>
                                        <a:pt x="22491" y="368"/>
                                      </a:lnTo>
                                      <a:lnTo>
                                        <a:pt x="23952" y="5880"/>
                                      </a:lnTo>
                                      <a:lnTo>
                                        <a:pt x="29641" y="9144"/>
                                      </a:lnTo>
                                      <a:lnTo>
                                        <a:pt x="35128" y="767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2586" name="Graphic 2586"/>
                              <wps:cNvSpPr/>
                              <wps:spPr>
                                <a:xfrm>
                                  <a:off x="1407490" y="431202"/>
                                  <a:ext cx="18415" cy="20320"/>
                                </a:xfrm>
                                <a:custGeom>
                                  <a:avLst/>
                                  <a:gdLst/>
                                  <a:rect l="l" t="t" r="r" b="b"/>
                                  <a:pathLst>
                                    <a:path fill="norm" h="20320" w="18415" stroke="1">
                                      <a:moveTo>
                                        <a:pt x="10337" y="14490"/>
                                      </a:moveTo>
                                      <a:lnTo>
                                        <a:pt x="5715" y="9855"/>
                                      </a:lnTo>
                                      <a:lnTo>
                                        <a:pt x="0" y="9855"/>
                                      </a:lnTo>
                                      <a:lnTo>
                                        <a:pt x="0" y="11239"/>
                                      </a:lnTo>
                                      <a:lnTo>
                                        <a:pt x="4953" y="11239"/>
                                      </a:lnTo>
                                      <a:lnTo>
                                        <a:pt x="8953" y="15240"/>
                                      </a:lnTo>
                                      <a:lnTo>
                                        <a:pt x="8953" y="20205"/>
                                      </a:lnTo>
                                      <a:lnTo>
                                        <a:pt x="10337" y="20205"/>
                                      </a:lnTo>
                                      <a:lnTo>
                                        <a:pt x="10337" y="14490"/>
                                      </a:lnTo>
                                      <a:close/>
                                    </a:path>
                                    <a:path fill="norm" h="20320" w="18415" stroke="1">
                                      <a:moveTo>
                                        <a:pt x="18122" y="2971"/>
                                      </a:moveTo>
                                      <a:lnTo>
                                        <a:pt x="15163" y="0"/>
                                      </a:lnTo>
                                      <a:lnTo>
                                        <a:pt x="11493" y="0"/>
                                      </a:lnTo>
                                      <a:lnTo>
                                        <a:pt x="11493" y="889"/>
                                      </a:lnTo>
                                      <a:lnTo>
                                        <a:pt x="14668" y="889"/>
                                      </a:lnTo>
                                      <a:lnTo>
                                        <a:pt x="17233" y="3454"/>
                                      </a:lnTo>
                                      <a:lnTo>
                                        <a:pt x="17233" y="6616"/>
                                      </a:lnTo>
                                      <a:lnTo>
                                        <a:pt x="18122" y="6616"/>
                                      </a:lnTo>
                                      <a:lnTo>
                                        <a:pt x="18122" y="2971"/>
                                      </a:lnTo>
                                      <a:close/>
                                    </a:path>
                                  </a:pathLst>
                                </a:custGeom>
                                <a:solidFill>
                                  <a:srgbClr val="ABADB0"/>
                                </a:solidFill>
                              </wps:spPr>
                              <wps:bodyPr wrap="square" lIns="0" tIns="0" rIns="0" bIns="0" rtlCol="0">
                                <a:prstTxWarp prst="textNoShape">
                                  <a:avLst/>
                                </a:prstTxWarp>
                              </wps:bodyPr>
                            </wps:wsp>
                            <wps:wsp xmlns:wps="http://schemas.microsoft.com/office/word/2010/wordprocessingShape">
                              <wps:cNvPr id="2587" name="Graphic 2587"/>
                              <wps:cNvSpPr/>
                              <wps:spPr>
                                <a:xfrm>
                                  <a:off x="1412062" y="438797"/>
                                  <a:ext cx="6985" cy="6985"/>
                                </a:xfrm>
                                <a:custGeom>
                                  <a:avLst/>
                                  <a:gdLst/>
                                  <a:rect l="l" t="t" r="r" b="b"/>
                                  <a:pathLst>
                                    <a:path fill="norm" h="6985" w="6985" stroke="1">
                                      <a:moveTo>
                                        <a:pt x="901" y="0"/>
                                      </a:moveTo>
                                      <a:lnTo>
                                        <a:pt x="0" y="38"/>
                                      </a:lnTo>
                                      <a:lnTo>
                                        <a:pt x="126" y="3682"/>
                                      </a:lnTo>
                                      <a:lnTo>
                                        <a:pt x="3187" y="6540"/>
                                      </a:lnTo>
                                      <a:lnTo>
                                        <a:pt x="6858" y="6426"/>
                                      </a:lnTo>
                                      <a:lnTo>
                                        <a:pt x="6807" y="5549"/>
                                      </a:lnTo>
                                      <a:lnTo>
                                        <a:pt x="3632" y="5664"/>
                                      </a:lnTo>
                                      <a:lnTo>
                                        <a:pt x="1003" y="3162"/>
                                      </a:lnTo>
                                      <a:lnTo>
                                        <a:pt x="901" y="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2588" name="Graphic 2588"/>
                              <wps:cNvSpPr/>
                              <wps:spPr>
                                <a:xfrm>
                                  <a:off x="170395" y="849363"/>
                                  <a:ext cx="2440940" cy="1270"/>
                                </a:xfrm>
                                <a:custGeom>
                                  <a:avLst/>
                                  <a:gdLst/>
                                  <a:rect l="l" t="t" r="r" b="b"/>
                                  <a:pathLst>
                                    <a:path fill="norm" h="0" w="2440940" stroke="1">
                                      <a:moveTo>
                                        <a:pt x="0" y="0"/>
                                      </a:moveTo>
                                      <a:lnTo>
                                        <a:pt x="586549" y="0"/>
                                      </a:lnTo>
                                    </a:path>
                                    <a:path fill="norm" h="0" w="2440940" stroke="1">
                                      <a:moveTo>
                                        <a:pt x="1838185" y="0"/>
                                      </a:moveTo>
                                      <a:lnTo>
                                        <a:pt x="2440597"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589" name="Graphic 2589"/>
                              <wps:cNvSpPr/>
                              <wps:spPr>
                                <a:xfrm>
                                  <a:off x="112979" y="825690"/>
                                  <a:ext cx="78105" cy="47625"/>
                                </a:xfrm>
                                <a:custGeom>
                                  <a:avLst/>
                                  <a:gdLst/>
                                  <a:rect l="l" t="t" r="r" b="b"/>
                                  <a:pathLst>
                                    <a:path fill="norm" h="47625" w="78105" stroke="1">
                                      <a:moveTo>
                                        <a:pt x="77266" y="0"/>
                                      </a:moveTo>
                                      <a:lnTo>
                                        <a:pt x="39496" y="14986"/>
                                      </a:lnTo>
                                      <a:lnTo>
                                        <a:pt x="0" y="23672"/>
                                      </a:lnTo>
                                      <a:lnTo>
                                        <a:pt x="39496" y="32359"/>
                                      </a:lnTo>
                                      <a:lnTo>
                                        <a:pt x="77266" y="47358"/>
                                      </a:lnTo>
                                      <a:lnTo>
                                        <a:pt x="78054" y="46977"/>
                                      </a:lnTo>
                                      <a:lnTo>
                                        <a:pt x="63969" y="23672"/>
                                      </a:lnTo>
                                      <a:lnTo>
                                        <a:pt x="78054" y="520"/>
                                      </a:lnTo>
                                      <a:lnTo>
                                        <a:pt x="77266"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590" name="Graphic 2590"/>
                              <wps:cNvSpPr/>
                              <wps:spPr>
                                <a:xfrm>
                                  <a:off x="756945" y="698296"/>
                                  <a:ext cx="1252220" cy="302260"/>
                                </a:xfrm>
                                <a:custGeom>
                                  <a:avLst/>
                                  <a:gdLst/>
                                  <a:rect l="l" t="t" r="r" b="b"/>
                                  <a:pathLst>
                                    <a:path fill="norm" h="302260" w="1252220" stroke="1">
                                      <a:moveTo>
                                        <a:pt x="1251635" y="302145"/>
                                      </a:moveTo>
                                      <a:lnTo>
                                        <a:pt x="0" y="302145"/>
                                      </a:lnTo>
                                      <a:lnTo>
                                        <a:pt x="0" y="0"/>
                                      </a:lnTo>
                                      <a:lnTo>
                                        <a:pt x="1251635" y="0"/>
                                      </a:lnTo>
                                      <a:lnTo>
                                        <a:pt x="1251635" y="302145"/>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591" name="Graphic 2591"/>
                              <wps:cNvSpPr/>
                              <wps:spPr>
                                <a:xfrm>
                                  <a:off x="1288338" y="719531"/>
                                  <a:ext cx="672465" cy="184785"/>
                                </a:xfrm>
                                <a:custGeom>
                                  <a:avLst/>
                                  <a:gdLst/>
                                  <a:rect l="l" t="t" r="r" b="b"/>
                                  <a:pathLst>
                                    <a:path fill="norm" h="184785" w="672465" stroke="1">
                                      <a:moveTo>
                                        <a:pt x="672350" y="0"/>
                                      </a:moveTo>
                                      <a:lnTo>
                                        <a:pt x="0" y="0"/>
                                      </a:lnTo>
                                      <a:lnTo>
                                        <a:pt x="0" y="184619"/>
                                      </a:lnTo>
                                      <a:lnTo>
                                        <a:pt x="672350" y="184619"/>
                                      </a:lnTo>
                                      <a:lnTo>
                                        <a:pt x="672350"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592" name="Graphic 2592"/>
                              <wps:cNvSpPr/>
                              <wps:spPr>
                                <a:xfrm>
                                  <a:off x="1288338" y="719531"/>
                                  <a:ext cx="672465" cy="184785"/>
                                </a:xfrm>
                                <a:custGeom>
                                  <a:avLst/>
                                  <a:gdLst/>
                                  <a:rect l="l" t="t" r="r" b="b"/>
                                  <a:pathLst>
                                    <a:path fill="norm" h="184785" w="672465" stroke="1">
                                      <a:moveTo>
                                        <a:pt x="672350" y="184619"/>
                                      </a:moveTo>
                                      <a:lnTo>
                                        <a:pt x="0" y="184619"/>
                                      </a:lnTo>
                                      <a:lnTo>
                                        <a:pt x="0" y="0"/>
                                      </a:lnTo>
                                      <a:lnTo>
                                        <a:pt x="672350" y="0"/>
                                      </a:lnTo>
                                      <a:lnTo>
                                        <a:pt x="672350" y="184619"/>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593" name="Graphic 2593"/>
                              <wps:cNvSpPr/>
                              <wps:spPr>
                                <a:xfrm>
                                  <a:off x="1387741" y="759600"/>
                                  <a:ext cx="61594" cy="125730"/>
                                </a:xfrm>
                                <a:custGeom>
                                  <a:avLst/>
                                  <a:gdLst/>
                                  <a:rect l="l" t="t" r="r" b="b"/>
                                  <a:pathLst>
                                    <a:path fill="norm" h="125730" w="61594" stroke="1">
                                      <a:moveTo>
                                        <a:pt x="61407" y="0"/>
                                      </a:moveTo>
                                      <a:lnTo>
                                        <a:pt x="0" y="0"/>
                                      </a:lnTo>
                                      <a:lnTo>
                                        <a:pt x="0" y="125690"/>
                                      </a:lnTo>
                                      <a:lnTo>
                                        <a:pt x="61407" y="125690"/>
                                      </a:lnTo>
                                      <a:lnTo>
                                        <a:pt x="61407" y="0"/>
                                      </a:lnTo>
                                      <a:close/>
                                    </a:path>
                                  </a:pathLst>
                                </a:custGeom>
                                <a:solidFill>
                                  <a:srgbClr val="636466"/>
                                </a:solidFill>
                              </wps:spPr>
                              <wps:bodyPr wrap="square" lIns="0" tIns="0" rIns="0" bIns="0" rtlCol="0">
                                <a:prstTxWarp prst="textNoShape">
                                  <a:avLst/>
                                </a:prstTxWarp>
                              </wps:bodyPr>
                            </wps:wsp>
                            <wps:wsp xmlns:wps="http://schemas.microsoft.com/office/word/2010/wordprocessingShape">
                              <wps:cNvPr id="2594" name="Graphic 2594"/>
                              <wps:cNvSpPr/>
                              <wps:spPr>
                                <a:xfrm>
                                  <a:off x="1395768" y="772071"/>
                                  <a:ext cx="45720" cy="100965"/>
                                </a:xfrm>
                                <a:custGeom>
                                  <a:avLst/>
                                  <a:gdLst/>
                                  <a:rect l="l" t="t" r="r" b="b"/>
                                  <a:pathLst>
                                    <a:path fill="norm" h="100965" w="45720" stroke="1">
                                      <a:moveTo>
                                        <a:pt x="27190" y="49733"/>
                                      </a:moveTo>
                                      <a:lnTo>
                                        <a:pt x="18948" y="49733"/>
                                      </a:lnTo>
                                      <a:lnTo>
                                        <a:pt x="18948" y="84328"/>
                                      </a:lnTo>
                                      <a:lnTo>
                                        <a:pt x="2794" y="84328"/>
                                      </a:lnTo>
                                      <a:lnTo>
                                        <a:pt x="2794" y="89509"/>
                                      </a:lnTo>
                                      <a:lnTo>
                                        <a:pt x="18948" y="89509"/>
                                      </a:lnTo>
                                      <a:lnTo>
                                        <a:pt x="18948" y="100787"/>
                                      </a:lnTo>
                                      <a:lnTo>
                                        <a:pt x="27190" y="100787"/>
                                      </a:lnTo>
                                      <a:lnTo>
                                        <a:pt x="27190" y="49733"/>
                                      </a:lnTo>
                                      <a:close/>
                                    </a:path>
                                    <a:path fill="norm" h="100965" w="45720" stroke="1">
                                      <a:moveTo>
                                        <a:pt x="8216" y="89509"/>
                                      </a:moveTo>
                                      <a:lnTo>
                                        <a:pt x="4699" y="89509"/>
                                      </a:lnTo>
                                      <a:lnTo>
                                        <a:pt x="4699" y="95758"/>
                                      </a:lnTo>
                                      <a:lnTo>
                                        <a:pt x="8216" y="95758"/>
                                      </a:lnTo>
                                      <a:lnTo>
                                        <a:pt x="8216" y="89509"/>
                                      </a:lnTo>
                                      <a:close/>
                                    </a:path>
                                    <a:path fill="norm" h="100965" w="45720" stroke="1">
                                      <a:moveTo>
                                        <a:pt x="15786" y="89509"/>
                                      </a:moveTo>
                                      <a:lnTo>
                                        <a:pt x="12992" y="89509"/>
                                      </a:lnTo>
                                      <a:lnTo>
                                        <a:pt x="12992" y="95758"/>
                                      </a:lnTo>
                                      <a:lnTo>
                                        <a:pt x="15786" y="95758"/>
                                      </a:lnTo>
                                      <a:lnTo>
                                        <a:pt x="15786" y="89509"/>
                                      </a:lnTo>
                                      <a:close/>
                                    </a:path>
                                    <a:path fill="norm" h="100965" w="45720" stroke="1">
                                      <a:moveTo>
                                        <a:pt x="31483" y="43865"/>
                                      </a:moveTo>
                                      <a:lnTo>
                                        <a:pt x="14071" y="43865"/>
                                      </a:lnTo>
                                      <a:lnTo>
                                        <a:pt x="14071" y="49733"/>
                                      </a:lnTo>
                                      <a:lnTo>
                                        <a:pt x="31483" y="49733"/>
                                      </a:lnTo>
                                      <a:lnTo>
                                        <a:pt x="31483" y="43865"/>
                                      </a:lnTo>
                                      <a:close/>
                                    </a:path>
                                    <a:path fill="norm" h="100965" w="45720" stroke="1">
                                      <a:moveTo>
                                        <a:pt x="27190" y="42113"/>
                                      </a:moveTo>
                                      <a:lnTo>
                                        <a:pt x="18948" y="42113"/>
                                      </a:lnTo>
                                      <a:lnTo>
                                        <a:pt x="18948" y="43865"/>
                                      </a:lnTo>
                                      <a:lnTo>
                                        <a:pt x="27190" y="43865"/>
                                      </a:lnTo>
                                      <a:lnTo>
                                        <a:pt x="27190" y="42113"/>
                                      </a:lnTo>
                                      <a:close/>
                                    </a:path>
                                    <a:path fill="norm" h="100965" w="45720" stroke="1">
                                      <a:moveTo>
                                        <a:pt x="31483" y="36233"/>
                                      </a:moveTo>
                                      <a:lnTo>
                                        <a:pt x="14071" y="36233"/>
                                      </a:lnTo>
                                      <a:lnTo>
                                        <a:pt x="14071" y="42113"/>
                                      </a:lnTo>
                                      <a:lnTo>
                                        <a:pt x="31483" y="42113"/>
                                      </a:lnTo>
                                      <a:lnTo>
                                        <a:pt x="31483" y="36233"/>
                                      </a:lnTo>
                                      <a:close/>
                                    </a:path>
                                    <a:path fill="norm" h="100965" w="45720" stroke="1">
                                      <a:moveTo>
                                        <a:pt x="42945" y="30949"/>
                                      </a:moveTo>
                                      <a:lnTo>
                                        <a:pt x="18948" y="30949"/>
                                      </a:lnTo>
                                      <a:lnTo>
                                        <a:pt x="18948" y="36233"/>
                                      </a:lnTo>
                                      <a:lnTo>
                                        <a:pt x="27190" y="36233"/>
                                      </a:lnTo>
                                      <a:lnTo>
                                        <a:pt x="27190" y="31584"/>
                                      </a:lnTo>
                                      <a:lnTo>
                                        <a:pt x="42308" y="31584"/>
                                      </a:lnTo>
                                      <a:lnTo>
                                        <a:pt x="42945" y="30949"/>
                                      </a:lnTo>
                                      <a:close/>
                                    </a:path>
                                    <a:path fill="norm" h="100965" w="45720" stroke="1">
                                      <a:moveTo>
                                        <a:pt x="13055" y="10718"/>
                                      </a:moveTo>
                                      <a:lnTo>
                                        <a:pt x="5079" y="10718"/>
                                      </a:lnTo>
                                      <a:lnTo>
                                        <a:pt x="0" y="15786"/>
                                      </a:lnTo>
                                      <a:lnTo>
                                        <a:pt x="0" y="28549"/>
                                      </a:lnTo>
                                      <a:lnTo>
                                        <a:pt x="5156" y="33705"/>
                                      </a:lnTo>
                                      <a:lnTo>
                                        <a:pt x="14363" y="33705"/>
                                      </a:lnTo>
                                      <a:lnTo>
                                        <a:pt x="16954" y="32651"/>
                                      </a:lnTo>
                                      <a:lnTo>
                                        <a:pt x="18948" y="30949"/>
                                      </a:lnTo>
                                      <a:lnTo>
                                        <a:pt x="42945" y="30949"/>
                                      </a:lnTo>
                                      <a:lnTo>
                                        <a:pt x="44651" y="29248"/>
                                      </a:lnTo>
                                      <a:lnTo>
                                        <a:pt x="7759" y="29248"/>
                                      </a:lnTo>
                                      <a:lnTo>
                                        <a:pt x="4622" y="26098"/>
                                      </a:lnTo>
                                      <a:lnTo>
                                        <a:pt x="4622" y="18326"/>
                                      </a:lnTo>
                                      <a:lnTo>
                                        <a:pt x="7759" y="15151"/>
                                      </a:lnTo>
                                      <a:lnTo>
                                        <a:pt x="44713" y="15151"/>
                                      </a:lnTo>
                                      <a:lnTo>
                                        <a:pt x="42926" y="13373"/>
                                      </a:lnTo>
                                      <a:lnTo>
                                        <a:pt x="20358" y="13373"/>
                                      </a:lnTo>
                                      <a:lnTo>
                                        <a:pt x="18275" y="11277"/>
                                      </a:lnTo>
                                      <a:lnTo>
                                        <a:pt x="18275" y="10845"/>
                                      </a:lnTo>
                                      <a:lnTo>
                                        <a:pt x="13792" y="10845"/>
                                      </a:lnTo>
                                      <a:lnTo>
                                        <a:pt x="13055" y="10718"/>
                                      </a:lnTo>
                                      <a:close/>
                                    </a:path>
                                    <a:path fill="norm" h="100965" w="45720" stroke="1">
                                      <a:moveTo>
                                        <a:pt x="42308" y="31584"/>
                                      </a:moveTo>
                                      <a:lnTo>
                                        <a:pt x="27190" y="31584"/>
                                      </a:lnTo>
                                      <a:lnTo>
                                        <a:pt x="29044" y="32918"/>
                                      </a:lnTo>
                                      <a:lnTo>
                                        <a:pt x="31343" y="33705"/>
                                      </a:lnTo>
                                      <a:lnTo>
                                        <a:pt x="40182" y="33705"/>
                                      </a:lnTo>
                                      <a:lnTo>
                                        <a:pt x="42308" y="31584"/>
                                      </a:lnTo>
                                      <a:close/>
                                    </a:path>
                                    <a:path fill="norm" h="100965" w="45720" stroke="1">
                                      <a:moveTo>
                                        <a:pt x="30022" y="15151"/>
                                      </a:moveTo>
                                      <a:lnTo>
                                        <a:pt x="15532" y="15151"/>
                                      </a:lnTo>
                                      <a:lnTo>
                                        <a:pt x="18694" y="18326"/>
                                      </a:lnTo>
                                      <a:lnTo>
                                        <a:pt x="18694" y="26098"/>
                                      </a:lnTo>
                                      <a:lnTo>
                                        <a:pt x="15532" y="29248"/>
                                      </a:lnTo>
                                      <a:lnTo>
                                        <a:pt x="30022" y="29248"/>
                                      </a:lnTo>
                                      <a:lnTo>
                                        <a:pt x="26860" y="26098"/>
                                      </a:lnTo>
                                      <a:lnTo>
                                        <a:pt x="26860" y="18326"/>
                                      </a:lnTo>
                                      <a:lnTo>
                                        <a:pt x="30022" y="15151"/>
                                      </a:lnTo>
                                      <a:close/>
                                    </a:path>
                                    <a:path fill="norm" h="100965" w="45720" stroke="1">
                                      <a:moveTo>
                                        <a:pt x="44713" y="15151"/>
                                      </a:moveTo>
                                      <a:lnTo>
                                        <a:pt x="37795" y="15151"/>
                                      </a:lnTo>
                                      <a:lnTo>
                                        <a:pt x="40932" y="18326"/>
                                      </a:lnTo>
                                      <a:lnTo>
                                        <a:pt x="40932" y="26098"/>
                                      </a:lnTo>
                                      <a:lnTo>
                                        <a:pt x="37795" y="29248"/>
                                      </a:lnTo>
                                      <a:lnTo>
                                        <a:pt x="44651" y="29248"/>
                                      </a:lnTo>
                                      <a:lnTo>
                                        <a:pt x="45351" y="28549"/>
                                      </a:lnTo>
                                      <a:lnTo>
                                        <a:pt x="45351" y="15786"/>
                                      </a:lnTo>
                                      <a:lnTo>
                                        <a:pt x="44713" y="15151"/>
                                      </a:lnTo>
                                      <a:close/>
                                    </a:path>
                                    <a:path fill="norm" h="100965" w="45720" stroke="1">
                                      <a:moveTo>
                                        <a:pt x="31661" y="4000"/>
                                      </a:moveTo>
                                      <a:lnTo>
                                        <a:pt x="25565" y="4000"/>
                                      </a:lnTo>
                                      <a:lnTo>
                                        <a:pt x="27660" y="6083"/>
                                      </a:lnTo>
                                      <a:lnTo>
                                        <a:pt x="27660" y="11277"/>
                                      </a:lnTo>
                                      <a:lnTo>
                                        <a:pt x="25539" y="13373"/>
                                      </a:lnTo>
                                      <a:lnTo>
                                        <a:pt x="42926" y="13373"/>
                                      </a:lnTo>
                                      <a:lnTo>
                                        <a:pt x="40387" y="10845"/>
                                      </a:lnTo>
                                      <a:lnTo>
                                        <a:pt x="31546" y="10845"/>
                                      </a:lnTo>
                                      <a:lnTo>
                                        <a:pt x="31661" y="4000"/>
                                      </a:lnTo>
                                      <a:close/>
                                    </a:path>
                                    <a:path fill="norm" h="100965" w="45720" stroke="1">
                                      <a:moveTo>
                                        <a:pt x="27660" y="0"/>
                                      </a:moveTo>
                                      <a:lnTo>
                                        <a:pt x="17716" y="0"/>
                                      </a:lnTo>
                                      <a:lnTo>
                                        <a:pt x="13703" y="4000"/>
                                      </a:lnTo>
                                      <a:lnTo>
                                        <a:pt x="13792" y="10845"/>
                                      </a:lnTo>
                                      <a:lnTo>
                                        <a:pt x="18275" y="10845"/>
                                      </a:lnTo>
                                      <a:lnTo>
                                        <a:pt x="18275" y="6083"/>
                                      </a:lnTo>
                                      <a:lnTo>
                                        <a:pt x="20333" y="4000"/>
                                      </a:lnTo>
                                      <a:lnTo>
                                        <a:pt x="31661" y="4000"/>
                                      </a:lnTo>
                                      <a:lnTo>
                                        <a:pt x="27660" y="0"/>
                                      </a:lnTo>
                                      <a:close/>
                                    </a:path>
                                    <a:path fill="norm" h="100965" w="45720" stroke="1">
                                      <a:moveTo>
                                        <a:pt x="40259" y="10718"/>
                                      </a:moveTo>
                                      <a:lnTo>
                                        <a:pt x="32296" y="10718"/>
                                      </a:lnTo>
                                      <a:lnTo>
                                        <a:pt x="31546" y="10845"/>
                                      </a:lnTo>
                                      <a:lnTo>
                                        <a:pt x="40387" y="10845"/>
                                      </a:lnTo>
                                      <a:lnTo>
                                        <a:pt x="40259" y="10718"/>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95" name="Graphic 2595"/>
                              <wps:cNvSpPr/>
                              <wps:spPr>
                                <a:xfrm>
                                  <a:off x="1416113" y="802446"/>
                                  <a:ext cx="1270" cy="69215"/>
                                </a:xfrm>
                                <a:custGeom>
                                  <a:avLst/>
                                  <a:gdLst/>
                                  <a:rect l="l" t="t" r="r" b="b"/>
                                  <a:pathLst>
                                    <a:path fill="norm" h="69215" w="1270" stroke="1">
                                      <a:moveTo>
                                        <a:pt x="1168" y="0"/>
                                      </a:moveTo>
                                      <a:lnTo>
                                        <a:pt x="0" y="0"/>
                                      </a:lnTo>
                                      <a:lnTo>
                                        <a:pt x="0" y="68836"/>
                                      </a:lnTo>
                                      <a:lnTo>
                                        <a:pt x="1168" y="68836"/>
                                      </a:lnTo>
                                      <a:lnTo>
                                        <a:pt x="1168" y="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2596" name="Graphic 2596"/>
                              <wps:cNvSpPr/>
                              <wps:spPr>
                                <a:xfrm>
                                  <a:off x="1402029" y="783907"/>
                                  <a:ext cx="38100" cy="87630"/>
                                </a:xfrm>
                                <a:custGeom>
                                  <a:avLst/>
                                  <a:gdLst/>
                                  <a:rect l="l" t="t" r="r" b="b"/>
                                  <a:pathLst>
                                    <a:path fill="norm" h="87630" w="38100" stroke="1">
                                      <a:moveTo>
                                        <a:pt x="1384" y="77482"/>
                                      </a:moveTo>
                                      <a:lnTo>
                                        <a:pt x="190" y="77482"/>
                                      </a:lnTo>
                                      <a:lnTo>
                                        <a:pt x="190" y="82753"/>
                                      </a:lnTo>
                                      <a:lnTo>
                                        <a:pt x="1384" y="82753"/>
                                      </a:lnTo>
                                      <a:lnTo>
                                        <a:pt x="1384" y="77482"/>
                                      </a:lnTo>
                                      <a:close/>
                                    </a:path>
                                    <a:path fill="norm" h="87630" w="38100" stroke="1">
                                      <a:moveTo>
                                        <a:pt x="8890" y="77482"/>
                                      </a:moveTo>
                                      <a:lnTo>
                                        <a:pt x="7721" y="77482"/>
                                      </a:lnTo>
                                      <a:lnTo>
                                        <a:pt x="7721" y="82753"/>
                                      </a:lnTo>
                                      <a:lnTo>
                                        <a:pt x="8890" y="82753"/>
                                      </a:lnTo>
                                      <a:lnTo>
                                        <a:pt x="8890" y="77482"/>
                                      </a:lnTo>
                                      <a:close/>
                                    </a:path>
                                    <a:path fill="norm" h="87630" w="38100" stroke="1">
                                      <a:moveTo>
                                        <a:pt x="13271" y="33413"/>
                                      </a:moveTo>
                                      <a:lnTo>
                                        <a:pt x="9359" y="33413"/>
                                      </a:lnTo>
                                      <a:lnTo>
                                        <a:pt x="9359" y="34772"/>
                                      </a:lnTo>
                                      <a:lnTo>
                                        <a:pt x="13271" y="34772"/>
                                      </a:lnTo>
                                      <a:lnTo>
                                        <a:pt x="13271" y="33413"/>
                                      </a:lnTo>
                                      <a:close/>
                                    </a:path>
                                    <a:path fill="norm" h="87630" w="38100" stroke="1">
                                      <a:moveTo>
                                        <a:pt x="13271" y="25781"/>
                                      </a:moveTo>
                                      <a:lnTo>
                                        <a:pt x="9359" y="25781"/>
                                      </a:lnTo>
                                      <a:lnTo>
                                        <a:pt x="9359" y="27152"/>
                                      </a:lnTo>
                                      <a:lnTo>
                                        <a:pt x="13271" y="27152"/>
                                      </a:lnTo>
                                      <a:lnTo>
                                        <a:pt x="13271" y="25781"/>
                                      </a:lnTo>
                                      <a:close/>
                                    </a:path>
                                    <a:path fill="norm" h="87630" w="38100" stroke="1">
                                      <a:moveTo>
                                        <a:pt x="13677" y="73774"/>
                                      </a:moveTo>
                                      <a:lnTo>
                                        <a:pt x="0" y="73774"/>
                                      </a:lnTo>
                                      <a:lnTo>
                                        <a:pt x="0" y="75120"/>
                                      </a:lnTo>
                                      <a:lnTo>
                                        <a:pt x="13677" y="75120"/>
                                      </a:lnTo>
                                      <a:lnTo>
                                        <a:pt x="13677" y="73774"/>
                                      </a:lnTo>
                                      <a:close/>
                                    </a:path>
                                    <a:path fill="norm" h="87630" w="38100" stroke="1">
                                      <a:moveTo>
                                        <a:pt x="23444" y="25781"/>
                                      </a:moveTo>
                                      <a:lnTo>
                                        <a:pt x="19354" y="25781"/>
                                      </a:lnTo>
                                      <a:lnTo>
                                        <a:pt x="19354" y="18529"/>
                                      </a:lnTo>
                                      <a:lnTo>
                                        <a:pt x="18173" y="18529"/>
                                      </a:lnTo>
                                      <a:lnTo>
                                        <a:pt x="18173" y="87376"/>
                                      </a:lnTo>
                                      <a:lnTo>
                                        <a:pt x="19354" y="87376"/>
                                      </a:lnTo>
                                      <a:lnTo>
                                        <a:pt x="19354" y="34772"/>
                                      </a:lnTo>
                                      <a:lnTo>
                                        <a:pt x="23444" y="34772"/>
                                      </a:lnTo>
                                      <a:lnTo>
                                        <a:pt x="23444" y="33401"/>
                                      </a:lnTo>
                                      <a:lnTo>
                                        <a:pt x="19354" y="33401"/>
                                      </a:lnTo>
                                      <a:lnTo>
                                        <a:pt x="19354" y="27152"/>
                                      </a:lnTo>
                                      <a:lnTo>
                                        <a:pt x="23444" y="27152"/>
                                      </a:lnTo>
                                      <a:lnTo>
                                        <a:pt x="23444" y="25781"/>
                                      </a:lnTo>
                                      <a:close/>
                                    </a:path>
                                    <a:path fill="norm" h="87630" w="38100" stroke="1">
                                      <a:moveTo>
                                        <a:pt x="37858" y="4622"/>
                                      </a:moveTo>
                                      <a:lnTo>
                                        <a:pt x="33223" y="0"/>
                                      </a:lnTo>
                                      <a:lnTo>
                                        <a:pt x="27533" y="0"/>
                                      </a:lnTo>
                                      <a:lnTo>
                                        <a:pt x="27533" y="1371"/>
                                      </a:lnTo>
                                      <a:lnTo>
                                        <a:pt x="32486" y="1371"/>
                                      </a:lnTo>
                                      <a:lnTo>
                                        <a:pt x="36487" y="5384"/>
                                      </a:lnTo>
                                      <a:lnTo>
                                        <a:pt x="36487" y="10312"/>
                                      </a:lnTo>
                                      <a:lnTo>
                                        <a:pt x="37858" y="10312"/>
                                      </a:lnTo>
                                      <a:lnTo>
                                        <a:pt x="37858" y="4622"/>
                                      </a:lnTo>
                                      <a:close/>
                                    </a:path>
                                  </a:pathLst>
                                </a:custGeom>
                                <a:solidFill>
                                  <a:srgbClr val="ABADB0"/>
                                </a:solidFill>
                              </wps:spPr>
                              <wps:bodyPr wrap="square" lIns="0" tIns="0" rIns="0" bIns="0" rtlCol="0">
                                <a:prstTxWarp prst="textNoShape">
                                  <a:avLst/>
                                </a:prstTxWarp>
                              </wps:bodyPr>
                            </wps:wsp>
                            <wps:wsp xmlns:wps="http://schemas.microsoft.com/office/word/2010/wordprocessingShape">
                              <wps:cNvPr id="2597" name="Graphic 2597"/>
                              <wps:cNvSpPr/>
                              <wps:spPr>
                                <a:xfrm>
                                  <a:off x="1397241" y="796683"/>
                                  <a:ext cx="35560" cy="9525"/>
                                </a:xfrm>
                                <a:custGeom>
                                  <a:avLst/>
                                  <a:gdLst/>
                                  <a:rect l="l" t="t" r="r" b="b"/>
                                  <a:pathLst>
                                    <a:path fill="norm" h="9525" w="35560" stroke="1">
                                      <a:moveTo>
                                        <a:pt x="12636" y="7886"/>
                                      </a:moveTo>
                                      <a:lnTo>
                                        <a:pt x="12306" y="6565"/>
                                      </a:lnTo>
                                      <a:lnTo>
                                        <a:pt x="7505" y="7861"/>
                                      </a:lnTo>
                                      <a:lnTo>
                                        <a:pt x="2603" y="5003"/>
                                      </a:lnTo>
                                      <a:lnTo>
                                        <a:pt x="1333" y="215"/>
                                      </a:lnTo>
                                      <a:lnTo>
                                        <a:pt x="0" y="571"/>
                                      </a:lnTo>
                                      <a:lnTo>
                                        <a:pt x="1460" y="6083"/>
                                      </a:lnTo>
                                      <a:lnTo>
                                        <a:pt x="7137" y="9359"/>
                                      </a:lnTo>
                                      <a:lnTo>
                                        <a:pt x="12636" y="7886"/>
                                      </a:lnTo>
                                      <a:close/>
                                    </a:path>
                                    <a:path fill="norm" h="9525" w="35560" stroke="1">
                                      <a:moveTo>
                                        <a:pt x="35128" y="7683"/>
                                      </a:moveTo>
                                      <a:lnTo>
                                        <a:pt x="34785" y="6362"/>
                                      </a:lnTo>
                                      <a:lnTo>
                                        <a:pt x="30010" y="7645"/>
                                      </a:lnTo>
                                      <a:lnTo>
                                        <a:pt x="25095" y="4813"/>
                                      </a:lnTo>
                                      <a:lnTo>
                                        <a:pt x="23812" y="0"/>
                                      </a:lnTo>
                                      <a:lnTo>
                                        <a:pt x="22491" y="381"/>
                                      </a:lnTo>
                                      <a:lnTo>
                                        <a:pt x="23952" y="5892"/>
                                      </a:lnTo>
                                      <a:lnTo>
                                        <a:pt x="29641" y="9156"/>
                                      </a:lnTo>
                                      <a:lnTo>
                                        <a:pt x="35128" y="7683"/>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2598" name="Graphic 2598"/>
                              <wps:cNvSpPr/>
                              <wps:spPr>
                                <a:xfrm>
                                  <a:off x="1407490" y="773747"/>
                                  <a:ext cx="18415" cy="20320"/>
                                </a:xfrm>
                                <a:custGeom>
                                  <a:avLst/>
                                  <a:gdLst/>
                                  <a:rect l="l" t="t" r="r" b="b"/>
                                  <a:pathLst>
                                    <a:path fill="norm" h="20320" w="18415" stroke="1">
                                      <a:moveTo>
                                        <a:pt x="10337" y="14465"/>
                                      </a:moveTo>
                                      <a:lnTo>
                                        <a:pt x="5715" y="9855"/>
                                      </a:lnTo>
                                      <a:lnTo>
                                        <a:pt x="0" y="9855"/>
                                      </a:lnTo>
                                      <a:lnTo>
                                        <a:pt x="0" y="11214"/>
                                      </a:lnTo>
                                      <a:lnTo>
                                        <a:pt x="4953" y="11214"/>
                                      </a:lnTo>
                                      <a:lnTo>
                                        <a:pt x="8953" y="15227"/>
                                      </a:lnTo>
                                      <a:lnTo>
                                        <a:pt x="8953" y="20205"/>
                                      </a:lnTo>
                                      <a:lnTo>
                                        <a:pt x="10337" y="20205"/>
                                      </a:lnTo>
                                      <a:lnTo>
                                        <a:pt x="10337" y="14465"/>
                                      </a:lnTo>
                                      <a:close/>
                                    </a:path>
                                    <a:path fill="norm" h="20320" w="18415" stroke="1">
                                      <a:moveTo>
                                        <a:pt x="18122" y="2959"/>
                                      </a:moveTo>
                                      <a:lnTo>
                                        <a:pt x="15163" y="0"/>
                                      </a:lnTo>
                                      <a:lnTo>
                                        <a:pt x="11493" y="0"/>
                                      </a:lnTo>
                                      <a:lnTo>
                                        <a:pt x="11493" y="876"/>
                                      </a:lnTo>
                                      <a:lnTo>
                                        <a:pt x="14668" y="876"/>
                                      </a:lnTo>
                                      <a:lnTo>
                                        <a:pt x="17233" y="3454"/>
                                      </a:lnTo>
                                      <a:lnTo>
                                        <a:pt x="17233" y="6616"/>
                                      </a:lnTo>
                                      <a:lnTo>
                                        <a:pt x="18122" y="6616"/>
                                      </a:lnTo>
                                      <a:lnTo>
                                        <a:pt x="18122" y="2959"/>
                                      </a:lnTo>
                                      <a:close/>
                                    </a:path>
                                  </a:pathLst>
                                </a:custGeom>
                                <a:solidFill>
                                  <a:srgbClr val="ABADB0"/>
                                </a:solidFill>
                              </wps:spPr>
                              <wps:bodyPr wrap="square" lIns="0" tIns="0" rIns="0" bIns="0" rtlCol="0">
                                <a:prstTxWarp prst="textNoShape">
                                  <a:avLst/>
                                </a:prstTxWarp>
                              </wps:bodyPr>
                            </wps:wsp>
                            <wps:wsp xmlns:wps="http://schemas.microsoft.com/office/word/2010/wordprocessingShape">
                              <wps:cNvPr id="2599" name="Graphic 2599"/>
                              <wps:cNvSpPr/>
                              <wps:spPr>
                                <a:xfrm>
                                  <a:off x="1412062" y="781316"/>
                                  <a:ext cx="6985" cy="6985"/>
                                </a:xfrm>
                                <a:custGeom>
                                  <a:avLst/>
                                  <a:gdLst/>
                                  <a:rect l="l" t="t" r="r" b="b"/>
                                  <a:pathLst>
                                    <a:path fill="norm" h="6985" w="6985" stroke="1">
                                      <a:moveTo>
                                        <a:pt x="901" y="0"/>
                                      </a:moveTo>
                                      <a:lnTo>
                                        <a:pt x="0" y="50"/>
                                      </a:lnTo>
                                      <a:lnTo>
                                        <a:pt x="126" y="3695"/>
                                      </a:lnTo>
                                      <a:lnTo>
                                        <a:pt x="3187" y="6553"/>
                                      </a:lnTo>
                                      <a:lnTo>
                                        <a:pt x="6858" y="6426"/>
                                      </a:lnTo>
                                      <a:lnTo>
                                        <a:pt x="6807" y="5562"/>
                                      </a:lnTo>
                                      <a:lnTo>
                                        <a:pt x="3632" y="5676"/>
                                      </a:lnTo>
                                      <a:lnTo>
                                        <a:pt x="1003" y="3175"/>
                                      </a:lnTo>
                                      <a:lnTo>
                                        <a:pt x="901" y="0"/>
                                      </a:lnTo>
                                      <a:close/>
                                    </a:path>
                                  </a:pathLst>
                                </a:custGeom>
                                <a:solidFill>
                                  <a:srgbClr val="808284"/>
                                </a:solidFill>
                              </wps:spPr>
                              <wps:bodyPr wrap="square" lIns="0" tIns="0" rIns="0" bIns="0" rtlCol="0">
                                <a:prstTxWarp prst="textNoShape">
                                  <a:avLst/>
                                </a:prstTxWarp>
                              </wps:bodyPr>
                            </wps:wsp>
                            <wps:wsp xmlns:wps="http://schemas.microsoft.com/office/word/2010/wordprocessingShape">
                              <wps:cNvPr id="2600" name="Graphic 2600"/>
                              <wps:cNvSpPr/>
                              <wps:spPr>
                                <a:xfrm>
                                  <a:off x="95161" y="243840"/>
                                  <a:ext cx="36195" cy="12700"/>
                                </a:xfrm>
                                <a:custGeom>
                                  <a:avLst/>
                                  <a:gdLst/>
                                  <a:rect l="l" t="t" r="r" b="b"/>
                                  <a:pathLst>
                                    <a:path fill="norm" h="12700" w="36195" stroke="1">
                                      <a:moveTo>
                                        <a:pt x="0" y="12242"/>
                                      </a:moveTo>
                                      <a:lnTo>
                                        <a:pt x="35638" y="12242"/>
                                      </a:lnTo>
                                      <a:lnTo>
                                        <a:pt x="35638" y="0"/>
                                      </a:lnTo>
                                      <a:lnTo>
                                        <a:pt x="0" y="0"/>
                                      </a:lnTo>
                                      <a:lnTo>
                                        <a:pt x="0" y="12242"/>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01" name="Graphic 2601"/>
                              <wps:cNvSpPr/>
                              <wps:spPr>
                                <a:xfrm>
                                  <a:off x="93571" y="243840"/>
                                  <a:ext cx="39370" cy="13970"/>
                                </a:xfrm>
                                <a:custGeom>
                                  <a:avLst/>
                                  <a:gdLst/>
                                  <a:rect l="l" t="t" r="r" b="b"/>
                                  <a:pathLst>
                                    <a:path fill="norm" h="13970" w="39370" stroke="1">
                                      <a:moveTo>
                                        <a:pt x="0" y="13840"/>
                                      </a:moveTo>
                                      <a:lnTo>
                                        <a:pt x="38813" y="13840"/>
                                      </a:lnTo>
                                      <a:lnTo>
                                        <a:pt x="38813" y="0"/>
                                      </a:lnTo>
                                      <a:lnTo>
                                        <a:pt x="0" y="0"/>
                                      </a:lnTo>
                                      <a:lnTo>
                                        <a:pt x="0" y="1384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602" name="Graphic 2602"/>
                              <wps:cNvSpPr/>
                              <wps:spPr>
                                <a:xfrm>
                                  <a:off x="51727" y="145770"/>
                                  <a:ext cx="122555" cy="98425"/>
                                </a:xfrm>
                                <a:custGeom>
                                  <a:avLst/>
                                  <a:gdLst/>
                                  <a:rect l="l" t="t" r="r" b="b"/>
                                  <a:pathLst>
                                    <a:path fill="norm" h="98425" w="122555" stroke="1">
                                      <a:moveTo>
                                        <a:pt x="120865" y="0"/>
                                      </a:moveTo>
                                      <a:lnTo>
                                        <a:pt x="1638" y="0"/>
                                      </a:lnTo>
                                      <a:lnTo>
                                        <a:pt x="0" y="1676"/>
                                      </a:lnTo>
                                      <a:lnTo>
                                        <a:pt x="0" y="96443"/>
                                      </a:lnTo>
                                      <a:lnTo>
                                        <a:pt x="1638" y="98069"/>
                                      </a:lnTo>
                                      <a:lnTo>
                                        <a:pt x="118833" y="98069"/>
                                      </a:lnTo>
                                      <a:lnTo>
                                        <a:pt x="120865" y="98069"/>
                                      </a:lnTo>
                                      <a:lnTo>
                                        <a:pt x="122516" y="96443"/>
                                      </a:lnTo>
                                      <a:lnTo>
                                        <a:pt x="122516" y="1676"/>
                                      </a:lnTo>
                                      <a:lnTo>
                                        <a:pt x="12086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603" name="Graphic 2603"/>
                              <wps:cNvSpPr/>
                              <wps:spPr>
                                <a:xfrm>
                                  <a:off x="51727" y="145770"/>
                                  <a:ext cx="122555" cy="98425"/>
                                </a:xfrm>
                                <a:custGeom>
                                  <a:avLst/>
                                  <a:gdLst/>
                                  <a:rect l="l" t="t" r="r" b="b"/>
                                  <a:pathLst>
                                    <a:path fill="norm" h="98425" w="122555" stroke="1">
                                      <a:moveTo>
                                        <a:pt x="118833" y="98069"/>
                                      </a:moveTo>
                                      <a:lnTo>
                                        <a:pt x="120865" y="98069"/>
                                      </a:lnTo>
                                      <a:lnTo>
                                        <a:pt x="122516" y="96443"/>
                                      </a:lnTo>
                                      <a:lnTo>
                                        <a:pt x="122516" y="94386"/>
                                      </a:lnTo>
                                      <a:lnTo>
                                        <a:pt x="122516" y="3708"/>
                                      </a:lnTo>
                                      <a:lnTo>
                                        <a:pt x="122516" y="1676"/>
                                      </a:lnTo>
                                      <a:lnTo>
                                        <a:pt x="120865" y="0"/>
                                      </a:lnTo>
                                      <a:lnTo>
                                        <a:pt x="118833" y="0"/>
                                      </a:lnTo>
                                      <a:lnTo>
                                        <a:pt x="3682" y="0"/>
                                      </a:lnTo>
                                      <a:lnTo>
                                        <a:pt x="1638" y="0"/>
                                      </a:lnTo>
                                      <a:lnTo>
                                        <a:pt x="0" y="1676"/>
                                      </a:lnTo>
                                      <a:lnTo>
                                        <a:pt x="0" y="3708"/>
                                      </a:lnTo>
                                      <a:lnTo>
                                        <a:pt x="0" y="94386"/>
                                      </a:lnTo>
                                      <a:lnTo>
                                        <a:pt x="0" y="96443"/>
                                      </a:lnTo>
                                      <a:lnTo>
                                        <a:pt x="1638" y="98069"/>
                                      </a:lnTo>
                                      <a:lnTo>
                                        <a:pt x="3682" y="98069"/>
                                      </a:lnTo>
                                      <a:lnTo>
                                        <a:pt x="118833" y="9806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04" name="Graphic 2604"/>
                              <wps:cNvSpPr/>
                              <wps:spPr>
                                <a:xfrm>
                                  <a:off x="47802" y="303982"/>
                                  <a:ext cx="132080" cy="17145"/>
                                </a:xfrm>
                                <a:custGeom>
                                  <a:avLst/>
                                  <a:gdLst/>
                                  <a:rect l="l" t="t" r="r" b="b"/>
                                  <a:pathLst>
                                    <a:path fill="norm" h="17145" w="132080" stroke="1">
                                      <a:moveTo>
                                        <a:pt x="131457" y="0"/>
                                      </a:moveTo>
                                      <a:lnTo>
                                        <a:pt x="0" y="0"/>
                                      </a:lnTo>
                                      <a:lnTo>
                                        <a:pt x="0" y="16705"/>
                                      </a:lnTo>
                                      <a:lnTo>
                                        <a:pt x="131457" y="16705"/>
                                      </a:lnTo>
                                      <a:lnTo>
                                        <a:pt x="131457"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05" name="Graphic 2605"/>
                              <wps:cNvSpPr/>
                              <wps:spPr>
                                <a:xfrm>
                                  <a:off x="47802" y="303982"/>
                                  <a:ext cx="132080" cy="17145"/>
                                </a:xfrm>
                                <a:custGeom>
                                  <a:avLst/>
                                  <a:gdLst/>
                                  <a:rect l="l" t="t" r="r" b="b"/>
                                  <a:pathLst>
                                    <a:path fill="norm" h="17145" w="132080" stroke="1">
                                      <a:moveTo>
                                        <a:pt x="131457" y="16705"/>
                                      </a:moveTo>
                                      <a:lnTo>
                                        <a:pt x="0" y="16705"/>
                                      </a:lnTo>
                                      <a:lnTo>
                                        <a:pt x="0" y="0"/>
                                      </a:lnTo>
                                      <a:lnTo>
                                        <a:pt x="131457" y="0"/>
                                      </a:lnTo>
                                      <a:lnTo>
                                        <a:pt x="131457" y="16705"/>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06" name="Graphic 2606"/>
                              <wps:cNvSpPr/>
                              <wps:spPr>
                                <a:xfrm>
                                  <a:off x="24993" y="262204"/>
                                  <a:ext cx="177800" cy="45085"/>
                                </a:xfrm>
                                <a:custGeom>
                                  <a:avLst/>
                                  <a:gdLst/>
                                  <a:rect l="l" t="t" r="r" b="b"/>
                                  <a:pathLst>
                                    <a:path fill="norm" h="45085" w="177800" stroke="1">
                                      <a:moveTo>
                                        <a:pt x="177660" y="0"/>
                                      </a:moveTo>
                                      <a:lnTo>
                                        <a:pt x="0" y="0"/>
                                      </a:lnTo>
                                      <a:lnTo>
                                        <a:pt x="0" y="44564"/>
                                      </a:lnTo>
                                      <a:lnTo>
                                        <a:pt x="107607" y="44564"/>
                                      </a:lnTo>
                                      <a:lnTo>
                                        <a:pt x="177660" y="44564"/>
                                      </a:lnTo>
                                      <a:lnTo>
                                        <a:pt x="177660"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607" name="Graphic 2607"/>
                              <wps:cNvSpPr/>
                              <wps:spPr>
                                <a:xfrm>
                                  <a:off x="24993" y="262204"/>
                                  <a:ext cx="177800" cy="45085"/>
                                </a:xfrm>
                                <a:custGeom>
                                  <a:avLst/>
                                  <a:gdLst/>
                                  <a:rect l="l" t="t" r="r" b="b"/>
                                  <a:pathLst>
                                    <a:path fill="norm" h="45085" w="177800" stroke="1">
                                      <a:moveTo>
                                        <a:pt x="107607" y="44564"/>
                                      </a:moveTo>
                                      <a:lnTo>
                                        <a:pt x="177660" y="44564"/>
                                      </a:lnTo>
                                      <a:lnTo>
                                        <a:pt x="177660" y="0"/>
                                      </a:lnTo>
                                      <a:lnTo>
                                        <a:pt x="0" y="0"/>
                                      </a:lnTo>
                                      <a:lnTo>
                                        <a:pt x="0" y="44564"/>
                                      </a:lnTo>
                                      <a:lnTo>
                                        <a:pt x="107607" y="4456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08" name="Graphic 2608"/>
                              <wps:cNvSpPr/>
                              <wps:spPr>
                                <a:xfrm>
                                  <a:off x="66751" y="256088"/>
                                  <a:ext cx="92710" cy="5715"/>
                                </a:xfrm>
                                <a:custGeom>
                                  <a:avLst/>
                                  <a:gdLst/>
                                  <a:rect l="l" t="t" r="r" b="b"/>
                                  <a:pathLst>
                                    <a:path fill="norm" h="5715" w="92710" stroke="1">
                                      <a:moveTo>
                                        <a:pt x="92439" y="0"/>
                                      </a:moveTo>
                                      <a:lnTo>
                                        <a:pt x="0" y="0"/>
                                      </a:lnTo>
                                      <a:lnTo>
                                        <a:pt x="0" y="5556"/>
                                      </a:lnTo>
                                      <a:lnTo>
                                        <a:pt x="92439" y="5556"/>
                                      </a:lnTo>
                                      <a:lnTo>
                                        <a:pt x="92439"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09" name="Graphic 2609"/>
                              <wps:cNvSpPr/>
                              <wps:spPr>
                                <a:xfrm>
                                  <a:off x="66755" y="256082"/>
                                  <a:ext cx="92710" cy="5715"/>
                                </a:xfrm>
                                <a:custGeom>
                                  <a:avLst/>
                                  <a:gdLst/>
                                  <a:rect l="l" t="t" r="r" b="b"/>
                                  <a:pathLst>
                                    <a:path fill="norm" h="5715" w="92710" stroke="1">
                                      <a:moveTo>
                                        <a:pt x="92439" y="0"/>
                                      </a:moveTo>
                                      <a:lnTo>
                                        <a:pt x="0" y="0"/>
                                      </a:lnTo>
                                      <a:lnTo>
                                        <a:pt x="0" y="5556"/>
                                      </a:lnTo>
                                      <a:lnTo>
                                        <a:pt x="92439" y="5556"/>
                                      </a:lnTo>
                                      <a:lnTo>
                                        <a:pt x="92439" y="0"/>
                                      </a:lnTo>
                                      <a:close/>
                                    </a:path>
                                  </a:pathLst>
                                </a:custGeom>
                                <a:ln w="3174">
                                  <a:solidFill>
                                    <a:srgbClr val="231F20"/>
                                  </a:solidFill>
                                  <a:prstDash val="solid"/>
                                </a:ln>
                              </wps:spPr>
                              <wps:bodyPr wrap="square" lIns="0" tIns="0" rIns="0" bIns="0" rtlCol="0">
                                <a:prstTxWarp prst="textNoShape">
                                  <a:avLst/>
                                </a:prstTxWarp>
                              </wps:bodyPr>
                            </wps:wsp>
                            <pic:pic xmlns:pic="http://schemas.openxmlformats.org/drawingml/2006/picture">
                              <pic:nvPicPr>
                                <pic:cNvPr id="2610" name="Image 2610"/>
                                <pic:cNvPicPr/>
                              </pic:nvPicPr>
                              <pic:blipFill>
                                <a:blip xmlns:r="http://schemas.openxmlformats.org/officeDocument/2006/relationships" r:embed="rId143" cstate="print"/>
                                <a:stretch>
                                  <a:fillRect/>
                                </a:stretch>
                              </pic:blipFill>
                              <pic:spPr>
                                <a:xfrm>
                                  <a:off x="57282" y="150266"/>
                                  <a:ext cx="111399" cy="89128"/>
                                </a:xfrm>
                                <a:prstGeom prst="rect">
                                  <a:avLst/>
                                </a:prstGeom>
                              </pic:spPr>
                            </pic:pic>
                            <wps:wsp xmlns:wps="http://schemas.microsoft.com/office/word/2010/wordprocessingShape">
                              <wps:cNvPr id="2611" name="Graphic 2611"/>
                              <wps:cNvSpPr/>
                              <wps:spPr>
                                <a:xfrm>
                                  <a:off x="57277" y="150266"/>
                                  <a:ext cx="111760" cy="89535"/>
                                </a:xfrm>
                                <a:custGeom>
                                  <a:avLst/>
                                  <a:gdLst/>
                                  <a:rect l="l" t="t" r="r" b="b"/>
                                  <a:pathLst>
                                    <a:path fill="norm" h="89535" w="111760" stroke="1">
                                      <a:moveTo>
                                        <a:pt x="108076" y="89128"/>
                                      </a:moveTo>
                                      <a:lnTo>
                                        <a:pt x="109893" y="89128"/>
                                      </a:lnTo>
                                      <a:lnTo>
                                        <a:pt x="111404" y="87617"/>
                                      </a:lnTo>
                                      <a:lnTo>
                                        <a:pt x="111404" y="85775"/>
                                      </a:lnTo>
                                      <a:lnTo>
                                        <a:pt x="111404" y="3327"/>
                                      </a:lnTo>
                                      <a:lnTo>
                                        <a:pt x="111404" y="1485"/>
                                      </a:lnTo>
                                      <a:lnTo>
                                        <a:pt x="109893" y="0"/>
                                      </a:lnTo>
                                      <a:lnTo>
                                        <a:pt x="108076" y="0"/>
                                      </a:lnTo>
                                      <a:lnTo>
                                        <a:pt x="3340" y="0"/>
                                      </a:lnTo>
                                      <a:lnTo>
                                        <a:pt x="1498" y="0"/>
                                      </a:lnTo>
                                      <a:lnTo>
                                        <a:pt x="0" y="1485"/>
                                      </a:lnTo>
                                      <a:lnTo>
                                        <a:pt x="0" y="3327"/>
                                      </a:lnTo>
                                      <a:lnTo>
                                        <a:pt x="0" y="85775"/>
                                      </a:lnTo>
                                      <a:lnTo>
                                        <a:pt x="0" y="87617"/>
                                      </a:lnTo>
                                      <a:lnTo>
                                        <a:pt x="1498" y="89128"/>
                                      </a:lnTo>
                                      <a:lnTo>
                                        <a:pt x="3340" y="89128"/>
                                      </a:lnTo>
                                      <a:lnTo>
                                        <a:pt x="108076" y="89128"/>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12" name="Graphic 2612"/>
                              <wps:cNvSpPr/>
                              <wps:spPr>
                                <a:xfrm>
                                  <a:off x="62864" y="156375"/>
                                  <a:ext cx="34925" cy="31750"/>
                                </a:xfrm>
                                <a:custGeom>
                                  <a:avLst/>
                                  <a:gdLst/>
                                  <a:rect l="l" t="t" r="r" b="b"/>
                                  <a:pathLst>
                                    <a:path fill="norm" h="31750" w="34925" stroke="1">
                                      <a:moveTo>
                                        <a:pt x="34518" y="0"/>
                                      </a:moveTo>
                                      <a:lnTo>
                                        <a:pt x="1485" y="0"/>
                                      </a:lnTo>
                                      <a:lnTo>
                                        <a:pt x="0" y="1511"/>
                                      </a:lnTo>
                                      <a:lnTo>
                                        <a:pt x="0" y="31229"/>
                                      </a:lnTo>
                                      <a:lnTo>
                                        <a:pt x="2803" y="15053"/>
                                      </a:lnTo>
                                      <a:lnTo>
                                        <a:pt x="8696" y="6408"/>
                                      </a:lnTo>
                                      <a:lnTo>
                                        <a:pt x="18870" y="2366"/>
                                      </a:lnTo>
                                      <a:lnTo>
                                        <a:pt x="3451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13" name="Graphic 2613"/>
                              <wps:cNvSpPr/>
                              <wps:spPr>
                                <a:xfrm>
                                  <a:off x="62864" y="156375"/>
                                  <a:ext cx="34925" cy="31750"/>
                                </a:xfrm>
                                <a:custGeom>
                                  <a:avLst/>
                                  <a:gdLst/>
                                  <a:rect l="l" t="t" r="r" b="b"/>
                                  <a:pathLst>
                                    <a:path fill="norm" h="31750" w="34925" stroke="1">
                                      <a:moveTo>
                                        <a:pt x="0" y="31229"/>
                                      </a:moveTo>
                                      <a:lnTo>
                                        <a:pt x="0" y="3340"/>
                                      </a:lnTo>
                                      <a:lnTo>
                                        <a:pt x="0" y="1511"/>
                                      </a:lnTo>
                                      <a:lnTo>
                                        <a:pt x="1485" y="0"/>
                                      </a:lnTo>
                                      <a:lnTo>
                                        <a:pt x="3327" y="0"/>
                                      </a:lnTo>
                                      <a:lnTo>
                                        <a:pt x="34518" y="0"/>
                                      </a:lnTo>
                                      <a:lnTo>
                                        <a:pt x="18870" y="2366"/>
                                      </a:lnTo>
                                      <a:lnTo>
                                        <a:pt x="8696" y="6408"/>
                                      </a:lnTo>
                                      <a:lnTo>
                                        <a:pt x="2803" y="15053"/>
                                      </a:lnTo>
                                      <a:lnTo>
                                        <a:pt x="0" y="3122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14" name="Graphic 2614"/>
                              <wps:cNvSpPr/>
                              <wps:spPr>
                                <a:xfrm>
                                  <a:off x="41135" y="273914"/>
                                  <a:ext cx="59690" cy="11430"/>
                                </a:xfrm>
                                <a:custGeom>
                                  <a:avLst/>
                                  <a:gdLst/>
                                  <a:rect l="l" t="t" r="r" b="b"/>
                                  <a:pathLst>
                                    <a:path fill="norm" h="11430" w="59690" stroke="1">
                                      <a:moveTo>
                                        <a:pt x="59576" y="0"/>
                                      </a:moveTo>
                                      <a:lnTo>
                                        <a:pt x="0" y="0"/>
                                      </a:lnTo>
                                      <a:lnTo>
                                        <a:pt x="0" y="11149"/>
                                      </a:lnTo>
                                      <a:lnTo>
                                        <a:pt x="59576" y="11149"/>
                                      </a:lnTo>
                                      <a:lnTo>
                                        <a:pt x="5957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615" name="Graphic 2615"/>
                              <wps:cNvSpPr/>
                              <wps:spPr>
                                <a:xfrm>
                                  <a:off x="41135" y="273914"/>
                                  <a:ext cx="59690" cy="11430"/>
                                </a:xfrm>
                                <a:custGeom>
                                  <a:avLst/>
                                  <a:gdLst/>
                                  <a:rect l="l" t="t" r="r" b="b"/>
                                  <a:pathLst>
                                    <a:path fill="norm" h="11430" w="59690" stroke="1">
                                      <a:moveTo>
                                        <a:pt x="0" y="11149"/>
                                      </a:moveTo>
                                      <a:lnTo>
                                        <a:pt x="59576" y="11149"/>
                                      </a:lnTo>
                                      <a:lnTo>
                                        <a:pt x="59576" y="0"/>
                                      </a:lnTo>
                                      <a:lnTo>
                                        <a:pt x="0" y="0"/>
                                      </a:lnTo>
                                      <a:lnTo>
                                        <a:pt x="0" y="1114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16" name="Graphic 2616"/>
                              <wps:cNvSpPr/>
                              <wps:spPr>
                                <a:xfrm>
                                  <a:off x="145287" y="276152"/>
                                  <a:ext cx="40640" cy="3810"/>
                                </a:xfrm>
                                <a:custGeom>
                                  <a:avLst/>
                                  <a:gdLst/>
                                  <a:rect l="l" t="t" r="r" b="b"/>
                                  <a:pathLst>
                                    <a:path fill="norm" h="3810" w="40640" stroke="1">
                                      <a:moveTo>
                                        <a:pt x="40110" y="0"/>
                                      </a:moveTo>
                                      <a:lnTo>
                                        <a:pt x="0" y="0"/>
                                      </a:lnTo>
                                      <a:lnTo>
                                        <a:pt x="0" y="3323"/>
                                      </a:lnTo>
                                      <a:lnTo>
                                        <a:pt x="40110" y="3323"/>
                                      </a:lnTo>
                                      <a:lnTo>
                                        <a:pt x="40110"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617" name="Graphic 2617"/>
                              <wps:cNvSpPr/>
                              <wps:spPr>
                                <a:xfrm>
                                  <a:off x="145287" y="271500"/>
                                  <a:ext cx="40640" cy="12700"/>
                                </a:xfrm>
                                <a:custGeom>
                                  <a:avLst/>
                                  <a:gdLst/>
                                  <a:rect l="l" t="t" r="r" b="b"/>
                                  <a:pathLst>
                                    <a:path fill="norm" h="12700" w="40640" stroke="1">
                                      <a:moveTo>
                                        <a:pt x="0" y="7975"/>
                                      </a:moveTo>
                                      <a:lnTo>
                                        <a:pt x="40110" y="7975"/>
                                      </a:lnTo>
                                      <a:lnTo>
                                        <a:pt x="40110" y="4651"/>
                                      </a:lnTo>
                                      <a:lnTo>
                                        <a:pt x="0" y="4651"/>
                                      </a:lnTo>
                                      <a:lnTo>
                                        <a:pt x="0" y="7975"/>
                                      </a:lnTo>
                                      <a:close/>
                                    </a:path>
                                    <a:path fill="norm" h="12700" w="40640" stroke="1">
                                      <a:moveTo>
                                        <a:pt x="17589" y="12471"/>
                                      </a:moveTo>
                                      <a:lnTo>
                                        <a:pt x="18402" y="12585"/>
                                      </a:lnTo>
                                      <a:lnTo>
                                        <a:pt x="19202" y="12598"/>
                                      </a:lnTo>
                                      <a:lnTo>
                                        <a:pt x="20066" y="12598"/>
                                      </a:lnTo>
                                      <a:lnTo>
                                        <a:pt x="23685" y="12598"/>
                                      </a:lnTo>
                                      <a:lnTo>
                                        <a:pt x="26949" y="11798"/>
                                      </a:lnTo>
                                      <a:lnTo>
                                        <a:pt x="29171" y="10502"/>
                                      </a:lnTo>
                                    </a:path>
                                    <a:path fill="norm" h="12700" w="40640" stroke="1">
                                      <a:moveTo>
                                        <a:pt x="23114" y="190"/>
                                      </a:moveTo>
                                      <a:lnTo>
                                        <a:pt x="22136" y="63"/>
                                      </a:lnTo>
                                      <a:lnTo>
                                        <a:pt x="21094" y="0"/>
                                      </a:lnTo>
                                      <a:lnTo>
                                        <a:pt x="20066" y="0"/>
                                      </a:lnTo>
                                      <a:lnTo>
                                        <a:pt x="16675" y="0"/>
                                      </a:lnTo>
                                      <a:lnTo>
                                        <a:pt x="13614" y="711"/>
                                      </a:lnTo>
                                      <a:lnTo>
                                        <a:pt x="11417" y="1866"/>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18" name="Graphic 2618"/>
                              <wps:cNvSpPr/>
                              <wps:spPr>
                                <a:xfrm>
                                  <a:off x="180365" y="296181"/>
                                  <a:ext cx="10795" cy="4445"/>
                                </a:xfrm>
                                <a:custGeom>
                                  <a:avLst/>
                                  <a:gdLst/>
                                  <a:rect l="l" t="t" r="r" b="b"/>
                                  <a:pathLst>
                                    <a:path fill="norm" h="4445" w="10795" stroke="1">
                                      <a:moveTo>
                                        <a:pt x="10579" y="0"/>
                                      </a:moveTo>
                                      <a:lnTo>
                                        <a:pt x="0" y="0"/>
                                      </a:lnTo>
                                      <a:lnTo>
                                        <a:pt x="0" y="3919"/>
                                      </a:lnTo>
                                      <a:lnTo>
                                        <a:pt x="10579" y="3919"/>
                                      </a:lnTo>
                                      <a:lnTo>
                                        <a:pt x="1057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619" name="Graphic 2619"/>
                              <wps:cNvSpPr/>
                              <wps:spPr>
                                <a:xfrm>
                                  <a:off x="180365" y="296181"/>
                                  <a:ext cx="10795" cy="4445"/>
                                </a:xfrm>
                                <a:custGeom>
                                  <a:avLst/>
                                  <a:gdLst/>
                                  <a:rect l="l" t="t" r="r" b="b"/>
                                  <a:pathLst>
                                    <a:path fill="norm" h="4445" w="10795" stroke="1">
                                      <a:moveTo>
                                        <a:pt x="0" y="3919"/>
                                      </a:moveTo>
                                      <a:lnTo>
                                        <a:pt x="10579" y="3919"/>
                                      </a:lnTo>
                                      <a:lnTo>
                                        <a:pt x="10579" y="0"/>
                                      </a:lnTo>
                                      <a:lnTo>
                                        <a:pt x="0" y="0"/>
                                      </a:lnTo>
                                      <a:lnTo>
                                        <a:pt x="0" y="391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20" name="Graphic 2620"/>
                              <wps:cNvSpPr/>
                              <wps:spPr>
                                <a:xfrm>
                                  <a:off x="1587" y="312915"/>
                                  <a:ext cx="222885" cy="34925"/>
                                </a:xfrm>
                                <a:custGeom>
                                  <a:avLst/>
                                  <a:gdLst/>
                                  <a:rect l="l" t="t" r="r" b="b"/>
                                  <a:pathLst>
                                    <a:path fill="norm" h="34925" w="222885" stroke="1">
                                      <a:moveTo>
                                        <a:pt x="186575" y="0"/>
                                      </a:moveTo>
                                      <a:lnTo>
                                        <a:pt x="36194" y="0"/>
                                      </a:lnTo>
                                      <a:lnTo>
                                        <a:pt x="0" y="24498"/>
                                      </a:lnTo>
                                      <a:lnTo>
                                        <a:pt x="0" y="34505"/>
                                      </a:lnTo>
                                      <a:lnTo>
                                        <a:pt x="222783" y="34505"/>
                                      </a:lnTo>
                                      <a:lnTo>
                                        <a:pt x="222783" y="24498"/>
                                      </a:lnTo>
                                      <a:lnTo>
                                        <a:pt x="186575"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21" name="Graphic 2621"/>
                              <wps:cNvSpPr/>
                              <wps:spPr>
                                <a:xfrm>
                                  <a:off x="1587" y="312915"/>
                                  <a:ext cx="222885" cy="34925"/>
                                </a:xfrm>
                                <a:custGeom>
                                  <a:avLst/>
                                  <a:gdLst/>
                                  <a:rect l="l" t="t" r="r" b="b"/>
                                  <a:pathLst>
                                    <a:path fill="norm" h="34925" w="222885" stroke="1">
                                      <a:moveTo>
                                        <a:pt x="186575" y="0"/>
                                      </a:moveTo>
                                      <a:lnTo>
                                        <a:pt x="36194" y="0"/>
                                      </a:lnTo>
                                      <a:lnTo>
                                        <a:pt x="0" y="24498"/>
                                      </a:lnTo>
                                      <a:lnTo>
                                        <a:pt x="0" y="34505"/>
                                      </a:lnTo>
                                      <a:lnTo>
                                        <a:pt x="222783" y="34505"/>
                                      </a:lnTo>
                                      <a:lnTo>
                                        <a:pt x="222783" y="24498"/>
                                      </a:lnTo>
                                      <a:lnTo>
                                        <a:pt x="186575" y="0"/>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22" name="Graphic 2622"/>
                              <wps:cNvSpPr/>
                              <wps:spPr>
                                <a:xfrm>
                                  <a:off x="1587" y="337412"/>
                                  <a:ext cx="222885" cy="10160"/>
                                </a:xfrm>
                                <a:custGeom>
                                  <a:avLst/>
                                  <a:gdLst/>
                                  <a:rect l="l" t="t" r="r" b="b"/>
                                  <a:pathLst>
                                    <a:path fill="norm" h="10160" w="222885" stroke="1">
                                      <a:moveTo>
                                        <a:pt x="222783" y="0"/>
                                      </a:moveTo>
                                      <a:lnTo>
                                        <a:pt x="0" y="0"/>
                                      </a:lnTo>
                                      <a:lnTo>
                                        <a:pt x="0" y="10009"/>
                                      </a:lnTo>
                                      <a:lnTo>
                                        <a:pt x="222783" y="10009"/>
                                      </a:lnTo>
                                      <a:lnTo>
                                        <a:pt x="22278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623" name="Graphic 2623"/>
                              <wps:cNvSpPr/>
                              <wps:spPr>
                                <a:xfrm>
                                  <a:off x="1587" y="310134"/>
                                  <a:ext cx="234950" cy="37465"/>
                                </a:xfrm>
                                <a:custGeom>
                                  <a:avLst/>
                                  <a:gdLst/>
                                  <a:rect l="l" t="t" r="r" b="b"/>
                                  <a:pathLst>
                                    <a:path fill="norm" h="37465" w="234950" stroke="1">
                                      <a:moveTo>
                                        <a:pt x="222783" y="27279"/>
                                      </a:moveTo>
                                      <a:lnTo>
                                        <a:pt x="0" y="27279"/>
                                      </a:lnTo>
                                      <a:lnTo>
                                        <a:pt x="0" y="37288"/>
                                      </a:lnTo>
                                      <a:lnTo>
                                        <a:pt x="222783" y="37288"/>
                                      </a:lnTo>
                                      <a:lnTo>
                                        <a:pt x="222783" y="27279"/>
                                      </a:lnTo>
                                      <a:close/>
                                    </a:path>
                                    <a:path fill="norm" h="37465" w="234950" stroke="1">
                                      <a:moveTo>
                                        <a:pt x="174053" y="2781"/>
                                      </a:moveTo>
                                      <a:lnTo>
                                        <a:pt x="204216" y="27279"/>
                                      </a:lnTo>
                                    </a:path>
                                    <a:path fill="norm" h="37465" w="234950" stroke="1">
                                      <a:moveTo>
                                        <a:pt x="161518" y="2781"/>
                                      </a:moveTo>
                                      <a:lnTo>
                                        <a:pt x="185661" y="27279"/>
                                      </a:lnTo>
                                    </a:path>
                                    <a:path fill="norm" h="37465" w="234950" stroke="1">
                                      <a:moveTo>
                                        <a:pt x="148996" y="2781"/>
                                      </a:moveTo>
                                      <a:lnTo>
                                        <a:pt x="167093" y="27279"/>
                                      </a:lnTo>
                                    </a:path>
                                    <a:path fill="norm" h="37465" w="234950" stroke="1">
                                      <a:moveTo>
                                        <a:pt x="136436" y="2781"/>
                                      </a:moveTo>
                                      <a:lnTo>
                                        <a:pt x="148513" y="27279"/>
                                      </a:lnTo>
                                    </a:path>
                                    <a:path fill="norm" h="37465" w="234950" stroke="1">
                                      <a:moveTo>
                                        <a:pt x="123926" y="2781"/>
                                      </a:moveTo>
                                      <a:lnTo>
                                        <a:pt x="129946" y="27279"/>
                                      </a:lnTo>
                                    </a:path>
                                    <a:path fill="norm" h="37465" w="234950" stroke="1">
                                      <a:moveTo>
                                        <a:pt x="111391" y="2781"/>
                                      </a:moveTo>
                                      <a:lnTo>
                                        <a:pt x="111391" y="27279"/>
                                      </a:lnTo>
                                    </a:path>
                                    <a:path fill="norm" h="37465" w="234950" stroke="1">
                                      <a:moveTo>
                                        <a:pt x="98869" y="2781"/>
                                      </a:moveTo>
                                      <a:lnTo>
                                        <a:pt x="92837" y="27279"/>
                                      </a:lnTo>
                                    </a:path>
                                    <a:path fill="norm" h="37465" w="234950" stroke="1">
                                      <a:moveTo>
                                        <a:pt x="86334" y="2781"/>
                                      </a:moveTo>
                                      <a:lnTo>
                                        <a:pt x="74256" y="27279"/>
                                      </a:lnTo>
                                    </a:path>
                                    <a:path fill="norm" h="37465" w="234950" stroke="1">
                                      <a:moveTo>
                                        <a:pt x="73812" y="2781"/>
                                      </a:moveTo>
                                      <a:lnTo>
                                        <a:pt x="55689" y="27279"/>
                                      </a:lnTo>
                                    </a:path>
                                    <a:path fill="norm" h="37465" w="234950" stroke="1">
                                      <a:moveTo>
                                        <a:pt x="61277" y="2781"/>
                                      </a:moveTo>
                                      <a:lnTo>
                                        <a:pt x="37134" y="27279"/>
                                      </a:lnTo>
                                    </a:path>
                                    <a:path fill="norm" h="37465" w="234950" stroke="1">
                                      <a:moveTo>
                                        <a:pt x="48742" y="2781"/>
                                      </a:moveTo>
                                      <a:lnTo>
                                        <a:pt x="18554" y="27279"/>
                                      </a:lnTo>
                                    </a:path>
                                    <a:path fill="norm" h="37465" w="234950" stroke="1">
                                      <a:moveTo>
                                        <a:pt x="193827" y="7670"/>
                                      </a:moveTo>
                                      <a:lnTo>
                                        <a:pt x="28981" y="7670"/>
                                      </a:lnTo>
                                    </a:path>
                                    <a:path fill="norm" h="37465" w="234950" stroke="1">
                                      <a:moveTo>
                                        <a:pt x="201066" y="12573"/>
                                      </a:moveTo>
                                      <a:lnTo>
                                        <a:pt x="21742" y="12573"/>
                                      </a:lnTo>
                                    </a:path>
                                    <a:path fill="norm" h="37465" w="234950" stroke="1">
                                      <a:moveTo>
                                        <a:pt x="208305" y="17475"/>
                                      </a:moveTo>
                                      <a:lnTo>
                                        <a:pt x="14465" y="17475"/>
                                      </a:lnTo>
                                    </a:path>
                                    <a:path fill="norm" h="37465" w="234950" stroke="1">
                                      <a:moveTo>
                                        <a:pt x="215557" y="22390"/>
                                      </a:moveTo>
                                      <a:lnTo>
                                        <a:pt x="7238" y="22390"/>
                                      </a:lnTo>
                                    </a:path>
                                    <a:path fill="norm" h="37465" w="234950" stroke="1">
                                      <a:moveTo>
                                        <a:pt x="190474" y="4978"/>
                                      </a:moveTo>
                                      <a:lnTo>
                                        <a:pt x="195491" y="4445"/>
                                      </a:lnTo>
                                      <a:lnTo>
                                        <a:pt x="199948" y="2781"/>
                                      </a:lnTo>
                                      <a:lnTo>
                                        <a:pt x="204952" y="2781"/>
                                      </a:lnTo>
                                      <a:lnTo>
                                        <a:pt x="212750" y="2197"/>
                                      </a:lnTo>
                                      <a:lnTo>
                                        <a:pt x="221106" y="0"/>
                                      </a:lnTo>
                                      <a:lnTo>
                                        <a:pt x="228904" y="3873"/>
                                      </a:lnTo>
                                      <a:lnTo>
                                        <a:pt x="226110" y="5537"/>
                                      </a:lnTo>
                                      <a:lnTo>
                                        <a:pt x="225590" y="8331"/>
                                      </a:lnTo>
                                      <a:lnTo>
                                        <a:pt x="226682" y="10553"/>
                                      </a:lnTo>
                                      <a:lnTo>
                                        <a:pt x="227799" y="13893"/>
                                      </a:lnTo>
                                      <a:lnTo>
                                        <a:pt x="232956" y="11684"/>
                                      </a:lnTo>
                                      <a:lnTo>
                                        <a:pt x="234619" y="14058"/>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24" name="Graphic 2624"/>
                              <wps:cNvSpPr/>
                              <wps:spPr>
                                <a:xfrm>
                                  <a:off x="236005" y="321818"/>
                                  <a:ext cx="27940" cy="21590"/>
                                </a:xfrm>
                                <a:custGeom>
                                  <a:avLst/>
                                  <a:gdLst/>
                                  <a:rect l="l" t="t" r="r" b="b"/>
                                  <a:pathLst>
                                    <a:path fill="norm" h="21590" w="27940" stroke="1">
                                      <a:moveTo>
                                        <a:pt x="2297" y="0"/>
                                      </a:moveTo>
                                      <a:lnTo>
                                        <a:pt x="608" y="2209"/>
                                      </a:lnTo>
                                      <a:lnTo>
                                        <a:pt x="0" y="8938"/>
                                      </a:lnTo>
                                      <a:lnTo>
                                        <a:pt x="4040" y="15446"/>
                                      </a:lnTo>
                                      <a:lnTo>
                                        <a:pt x="11523" y="20072"/>
                                      </a:lnTo>
                                      <a:lnTo>
                                        <a:pt x="21245" y="21158"/>
                                      </a:lnTo>
                                      <a:lnTo>
                                        <a:pt x="27405" y="17790"/>
                                      </a:lnTo>
                                      <a:lnTo>
                                        <a:pt x="26135" y="11774"/>
                                      </a:lnTo>
                                      <a:lnTo>
                                        <a:pt x="19073" y="5436"/>
                                      </a:lnTo>
                                      <a:lnTo>
                                        <a:pt x="7859" y="1104"/>
                                      </a:lnTo>
                                      <a:lnTo>
                                        <a:pt x="2297"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625" name="Graphic 2625"/>
                              <wps:cNvSpPr/>
                              <wps:spPr>
                                <a:xfrm>
                                  <a:off x="236005" y="321818"/>
                                  <a:ext cx="27940" cy="21590"/>
                                </a:xfrm>
                                <a:custGeom>
                                  <a:avLst/>
                                  <a:gdLst/>
                                  <a:rect l="l" t="t" r="r" b="b"/>
                                  <a:pathLst>
                                    <a:path fill="norm" h="21590" w="27940" stroke="1">
                                      <a:moveTo>
                                        <a:pt x="608" y="2209"/>
                                      </a:moveTo>
                                      <a:lnTo>
                                        <a:pt x="0" y="8938"/>
                                      </a:lnTo>
                                      <a:lnTo>
                                        <a:pt x="4040" y="15446"/>
                                      </a:lnTo>
                                      <a:lnTo>
                                        <a:pt x="11523" y="20072"/>
                                      </a:lnTo>
                                      <a:lnTo>
                                        <a:pt x="21245" y="21158"/>
                                      </a:lnTo>
                                      <a:lnTo>
                                        <a:pt x="27405" y="17790"/>
                                      </a:lnTo>
                                      <a:lnTo>
                                        <a:pt x="26135" y="11774"/>
                                      </a:lnTo>
                                      <a:lnTo>
                                        <a:pt x="19073" y="5436"/>
                                      </a:lnTo>
                                      <a:lnTo>
                                        <a:pt x="7859" y="1104"/>
                                      </a:lnTo>
                                      <a:lnTo>
                                        <a:pt x="2297" y="0"/>
                                      </a:lnTo>
                                      <a:lnTo>
                                        <a:pt x="608" y="2209"/>
                                      </a:lnTo>
                                      <a:close/>
                                    </a:path>
                                    <a:path fill="norm" h="21590" w="27940" stroke="1">
                                      <a:moveTo>
                                        <a:pt x="3071" y="7404"/>
                                      </a:moveTo>
                                      <a:lnTo>
                                        <a:pt x="6056" y="13398"/>
                                      </a:lnTo>
                                      <a:lnTo>
                                        <a:pt x="14146" y="18503"/>
                                      </a:lnTo>
                                      <a:lnTo>
                                        <a:pt x="23455" y="17386"/>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26" name="Graphic 2626"/>
                              <wps:cNvSpPr/>
                              <wps:spPr>
                                <a:xfrm>
                                  <a:off x="2505836" y="3822"/>
                                  <a:ext cx="210820" cy="341630"/>
                                </a:xfrm>
                                <a:custGeom>
                                  <a:avLst/>
                                  <a:gdLst/>
                                  <a:rect l="l" t="t" r="r" b="b"/>
                                  <a:pathLst>
                                    <a:path fill="norm" h="341630" w="210820" stroke="1">
                                      <a:moveTo>
                                        <a:pt x="210324" y="0"/>
                                      </a:moveTo>
                                      <a:lnTo>
                                        <a:pt x="0" y="0"/>
                                      </a:lnTo>
                                      <a:lnTo>
                                        <a:pt x="0" y="341591"/>
                                      </a:lnTo>
                                      <a:lnTo>
                                        <a:pt x="210324" y="341591"/>
                                      </a:lnTo>
                                      <a:lnTo>
                                        <a:pt x="210324"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27" name="Graphic 2627"/>
                              <wps:cNvSpPr/>
                              <wps:spPr>
                                <a:xfrm>
                                  <a:off x="2505824" y="3810"/>
                                  <a:ext cx="210820" cy="341630"/>
                                </a:xfrm>
                                <a:custGeom>
                                  <a:avLst/>
                                  <a:gdLst/>
                                  <a:rect l="l" t="t" r="r" b="b"/>
                                  <a:pathLst>
                                    <a:path fill="norm" h="341630" w="210820" stroke="1">
                                      <a:moveTo>
                                        <a:pt x="210324" y="0"/>
                                      </a:moveTo>
                                      <a:lnTo>
                                        <a:pt x="0" y="0"/>
                                      </a:lnTo>
                                      <a:lnTo>
                                        <a:pt x="0" y="341591"/>
                                      </a:lnTo>
                                      <a:lnTo>
                                        <a:pt x="210324" y="341591"/>
                                      </a:lnTo>
                                      <a:lnTo>
                                        <a:pt x="210324" y="0"/>
                                      </a:lnTo>
                                      <a:close/>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2628" name="Graphic 2628"/>
                              <wps:cNvSpPr/>
                              <wps:spPr>
                                <a:xfrm>
                                  <a:off x="2518524" y="297167"/>
                                  <a:ext cx="180975" cy="36195"/>
                                </a:xfrm>
                                <a:custGeom>
                                  <a:avLst/>
                                  <a:gdLst/>
                                  <a:rect l="l" t="t" r="r" b="b"/>
                                  <a:pathLst>
                                    <a:path fill="norm" h="36195" w="180975" stroke="1">
                                      <a:moveTo>
                                        <a:pt x="0" y="0"/>
                                      </a:moveTo>
                                      <a:lnTo>
                                        <a:pt x="180390" y="0"/>
                                      </a:lnTo>
                                    </a:path>
                                    <a:path fill="norm" h="36195" w="180975" stroke="1">
                                      <a:moveTo>
                                        <a:pt x="0" y="3543"/>
                                      </a:moveTo>
                                      <a:lnTo>
                                        <a:pt x="180390" y="3543"/>
                                      </a:lnTo>
                                    </a:path>
                                    <a:path fill="norm" h="36195" w="180975" stroke="1">
                                      <a:moveTo>
                                        <a:pt x="0" y="7112"/>
                                      </a:moveTo>
                                      <a:lnTo>
                                        <a:pt x="180390" y="7112"/>
                                      </a:lnTo>
                                    </a:path>
                                    <a:path fill="norm" h="36195" w="180975" stroke="1">
                                      <a:moveTo>
                                        <a:pt x="0" y="10655"/>
                                      </a:moveTo>
                                      <a:lnTo>
                                        <a:pt x="180390" y="10655"/>
                                      </a:lnTo>
                                    </a:path>
                                    <a:path fill="norm" h="36195" w="180975" stroke="1">
                                      <a:moveTo>
                                        <a:pt x="0" y="14224"/>
                                      </a:moveTo>
                                      <a:lnTo>
                                        <a:pt x="180390" y="14224"/>
                                      </a:lnTo>
                                    </a:path>
                                    <a:path fill="norm" h="36195" w="180975" stroke="1">
                                      <a:moveTo>
                                        <a:pt x="0" y="17767"/>
                                      </a:moveTo>
                                      <a:lnTo>
                                        <a:pt x="180390" y="17767"/>
                                      </a:lnTo>
                                    </a:path>
                                    <a:path fill="norm" h="36195" w="180975" stroke="1">
                                      <a:moveTo>
                                        <a:pt x="0" y="21323"/>
                                      </a:moveTo>
                                      <a:lnTo>
                                        <a:pt x="180390" y="21323"/>
                                      </a:lnTo>
                                    </a:path>
                                    <a:path fill="norm" h="36195" w="180975" stroke="1">
                                      <a:moveTo>
                                        <a:pt x="0" y="24866"/>
                                      </a:moveTo>
                                      <a:lnTo>
                                        <a:pt x="180390" y="24866"/>
                                      </a:lnTo>
                                    </a:path>
                                    <a:path fill="norm" h="36195" w="180975" stroke="1">
                                      <a:moveTo>
                                        <a:pt x="0" y="28460"/>
                                      </a:moveTo>
                                      <a:lnTo>
                                        <a:pt x="180390" y="28460"/>
                                      </a:lnTo>
                                    </a:path>
                                    <a:path fill="norm" h="36195" w="180975" stroke="1">
                                      <a:moveTo>
                                        <a:pt x="0" y="31991"/>
                                      </a:moveTo>
                                      <a:lnTo>
                                        <a:pt x="180390" y="31991"/>
                                      </a:lnTo>
                                    </a:path>
                                    <a:path fill="norm" h="36195" w="180975" stroke="1">
                                      <a:moveTo>
                                        <a:pt x="0" y="35572"/>
                                      </a:moveTo>
                                      <a:lnTo>
                                        <a:pt x="180390" y="35572"/>
                                      </a:lnTo>
                                    </a:path>
                                  </a:pathLst>
                                </a:custGeom>
                                <a:ln w="3048">
                                  <a:solidFill>
                                    <a:srgbClr val="808284"/>
                                  </a:solidFill>
                                  <a:prstDash val="solid"/>
                                </a:ln>
                              </wps:spPr>
                              <wps:bodyPr wrap="square" lIns="0" tIns="0" rIns="0" bIns="0" rtlCol="0">
                                <a:prstTxWarp prst="textNoShape">
                                  <a:avLst/>
                                </a:prstTxWarp>
                              </wps:bodyPr>
                            </wps:wsp>
                            <wps:wsp xmlns:wps="http://schemas.microsoft.com/office/word/2010/wordprocessingShape">
                              <wps:cNvPr id="2629" name="Graphic 2629"/>
                              <wps:cNvSpPr/>
                              <wps:spPr>
                                <a:xfrm>
                                  <a:off x="2523832" y="17797"/>
                                  <a:ext cx="174625" cy="21590"/>
                                </a:xfrm>
                                <a:custGeom>
                                  <a:avLst/>
                                  <a:gdLst/>
                                  <a:rect l="l" t="t" r="r" b="b"/>
                                  <a:pathLst>
                                    <a:path fill="norm" h="21590" w="174625" stroke="1">
                                      <a:moveTo>
                                        <a:pt x="174358" y="0"/>
                                      </a:moveTo>
                                      <a:lnTo>
                                        <a:pt x="0" y="0"/>
                                      </a:lnTo>
                                      <a:lnTo>
                                        <a:pt x="0" y="21407"/>
                                      </a:lnTo>
                                      <a:lnTo>
                                        <a:pt x="174358" y="21407"/>
                                      </a:lnTo>
                                      <a:lnTo>
                                        <a:pt x="174358"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630" name="Graphic 2630"/>
                              <wps:cNvSpPr/>
                              <wps:spPr>
                                <a:xfrm>
                                  <a:off x="2523832" y="17797"/>
                                  <a:ext cx="174625" cy="21590"/>
                                </a:xfrm>
                                <a:custGeom>
                                  <a:avLst/>
                                  <a:gdLst/>
                                  <a:rect l="l" t="t" r="r" b="b"/>
                                  <a:pathLst>
                                    <a:path fill="norm" h="21590" w="174625" stroke="1">
                                      <a:moveTo>
                                        <a:pt x="0" y="21407"/>
                                      </a:moveTo>
                                      <a:lnTo>
                                        <a:pt x="174358" y="21407"/>
                                      </a:lnTo>
                                      <a:lnTo>
                                        <a:pt x="174358" y="0"/>
                                      </a:lnTo>
                                      <a:lnTo>
                                        <a:pt x="0" y="0"/>
                                      </a:lnTo>
                                      <a:lnTo>
                                        <a:pt x="0" y="2140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631" name="Graphic 2631"/>
                              <wps:cNvSpPr/>
                              <wps:spPr>
                                <a:xfrm>
                                  <a:off x="2523832" y="48125"/>
                                  <a:ext cx="174625" cy="21590"/>
                                </a:xfrm>
                                <a:custGeom>
                                  <a:avLst/>
                                  <a:gdLst/>
                                  <a:rect l="l" t="t" r="r" b="b"/>
                                  <a:pathLst>
                                    <a:path fill="norm" h="21590" w="174625" stroke="1">
                                      <a:moveTo>
                                        <a:pt x="174358" y="0"/>
                                      </a:moveTo>
                                      <a:lnTo>
                                        <a:pt x="0" y="0"/>
                                      </a:lnTo>
                                      <a:lnTo>
                                        <a:pt x="0" y="21407"/>
                                      </a:lnTo>
                                      <a:lnTo>
                                        <a:pt x="174358" y="21407"/>
                                      </a:lnTo>
                                      <a:lnTo>
                                        <a:pt x="174358"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632" name="Graphic 2632"/>
                              <wps:cNvSpPr/>
                              <wps:spPr>
                                <a:xfrm>
                                  <a:off x="2523832" y="48125"/>
                                  <a:ext cx="174625" cy="21590"/>
                                </a:xfrm>
                                <a:custGeom>
                                  <a:avLst/>
                                  <a:gdLst/>
                                  <a:rect l="l" t="t" r="r" b="b"/>
                                  <a:pathLst>
                                    <a:path fill="norm" h="21590" w="174625" stroke="1">
                                      <a:moveTo>
                                        <a:pt x="0" y="21407"/>
                                      </a:moveTo>
                                      <a:lnTo>
                                        <a:pt x="174358" y="21407"/>
                                      </a:lnTo>
                                      <a:lnTo>
                                        <a:pt x="174358" y="0"/>
                                      </a:lnTo>
                                      <a:lnTo>
                                        <a:pt x="0" y="0"/>
                                      </a:lnTo>
                                      <a:lnTo>
                                        <a:pt x="0" y="2140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633" name="Graphic 2633"/>
                              <wps:cNvSpPr/>
                              <wps:spPr>
                                <a:xfrm>
                                  <a:off x="2620098" y="54718"/>
                                  <a:ext cx="67310" cy="8255"/>
                                </a:xfrm>
                                <a:custGeom>
                                  <a:avLst/>
                                  <a:gdLst/>
                                  <a:rect l="l" t="t" r="r" b="b"/>
                                  <a:pathLst>
                                    <a:path fill="norm" h="8255" w="67310" stroke="1">
                                      <a:moveTo>
                                        <a:pt x="67033" y="0"/>
                                      </a:moveTo>
                                      <a:lnTo>
                                        <a:pt x="0" y="0"/>
                                      </a:lnTo>
                                      <a:lnTo>
                                        <a:pt x="0" y="8235"/>
                                      </a:lnTo>
                                      <a:lnTo>
                                        <a:pt x="67033" y="8235"/>
                                      </a:lnTo>
                                      <a:lnTo>
                                        <a:pt x="67033"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634" name="Graphic 2634"/>
                              <wps:cNvSpPr/>
                              <wps:spPr>
                                <a:xfrm>
                                  <a:off x="2620098" y="54718"/>
                                  <a:ext cx="67310" cy="8255"/>
                                </a:xfrm>
                                <a:custGeom>
                                  <a:avLst/>
                                  <a:gdLst/>
                                  <a:rect l="l" t="t" r="r" b="b"/>
                                  <a:pathLst>
                                    <a:path fill="norm" h="8255" w="67310" stroke="1">
                                      <a:moveTo>
                                        <a:pt x="0" y="8235"/>
                                      </a:moveTo>
                                      <a:lnTo>
                                        <a:pt x="67033" y="8235"/>
                                      </a:lnTo>
                                      <a:lnTo>
                                        <a:pt x="67033" y="0"/>
                                      </a:lnTo>
                                      <a:lnTo>
                                        <a:pt x="0" y="0"/>
                                      </a:lnTo>
                                      <a:lnTo>
                                        <a:pt x="0" y="8235"/>
                                      </a:lnTo>
                                      <a:close/>
                                    </a:path>
                                    <a:path fill="norm" h="8255" w="67310" stroke="1">
                                      <a:moveTo>
                                        <a:pt x="67030" y="3866"/>
                                      </a:moveTo>
                                      <a:lnTo>
                                        <a:pt x="0" y="3866"/>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635" name="Graphic 2635"/>
                              <wps:cNvSpPr/>
                              <wps:spPr>
                                <a:xfrm>
                                  <a:off x="2620098" y="24378"/>
                                  <a:ext cx="67310" cy="8255"/>
                                </a:xfrm>
                                <a:custGeom>
                                  <a:avLst/>
                                  <a:gdLst/>
                                  <a:rect l="l" t="t" r="r" b="b"/>
                                  <a:pathLst>
                                    <a:path fill="norm" h="8255" w="67310" stroke="1">
                                      <a:moveTo>
                                        <a:pt x="67033" y="0"/>
                                      </a:moveTo>
                                      <a:lnTo>
                                        <a:pt x="0" y="0"/>
                                      </a:lnTo>
                                      <a:lnTo>
                                        <a:pt x="0" y="8235"/>
                                      </a:lnTo>
                                      <a:lnTo>
                                        <a:pt x="67033" y="8235"/>
                                      </a:lnTo>
                                      <a:lnTo>
                                        <a:pt x="67033"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636" name="Graphic 2636"/>
                              <wps:cNvSpPr/>
                              <wps:spPr>
                                <a:xfrm>
                                  <a:off x="2620098" y="24378"/>
                                  <a:ext cx="67310" cy="8255"/>
                                </a:xfrm>
                                <a:custGeom>
                                  <a:avLst/>
                                  <a:gdLst/>
                                  <a:rect l="l" t="t" r="r" b="b"/>
                                  <a:pathLst>
                                    <a:path fill="norm" h="8255" w="67310" stroke="1">
                                      <a:moveTo>
                                        <a:pt x="0" y="8235"/>
                                      </a:moveTo>
                                      <a:lnTo>
                                        <a:pt x="67033" y="8235"/>
                                      </a:lnTo>
                                      <a:lnTo>
                                        <a:pt x="67033" y="0"/>
                                      </a:lnTo>
                                      <a:lnTo>
                                        <a:pt x="0" y="0"/>
                                      </a:lnTo>
                                      <a:lnTo>
                                        <a:pt x="0" y="8235"/>
                                      </a:lnTo>
                                      <a:close/>
                                    </a:path>
                                    <a:path fill="norm" h="8255" w="67310" stroke="1">
                                      <a:moveTo>
                                        <a:pt x="67030" y="3841"/>
                                      </a:moveTo>
                                      <a:lnTo>
                                        <a:pt x="0" y="3841"/>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637" name="Graphic 2637"/>
                              <wps:cNvSpPr/>
                              <wps:spPr>
                                <a:xfrm>
                                  <a:off x="2521546" y="146300"/>
                                  <a:ext cx="174625" cy="39370"/>
                                </a:xfrm>
                                <a:custGeom>
                                  <a:avLst/>
                                  <a:gdLst/>
                                  <a:rect l="l" t="t" r="r" b="b"/>
                                  <a:pathLst>
                                    <a:path fill="norm" h="39370" w="174625" stroke="1">
                                      <a:moveTo>
                                        <a:pt x="174371" y="0"/>
                                      </a:moveTo>
                                      <a:lnTo>
                                        <a:pt x="0" y="0"/>
                                      </a:lnTo>
                                      <a:lnTo>
                                        <a:pt x="0" y="39043"/>
                                      </a:lnTo>
                                      <a:lnTo>
                                        <a:pt x="174371" y="39043"/>
                                      </a:lnTo>
                                      <a:lnTo>
                                        <a:pt x="174371"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38" name="Graphic 2638"/>
                              <wps:cNvSpPr/>
                              <wps:spPr>
                                <a:xfrm>
                                  <a:off x="2521546" y="146300"/>
                                  <a:ext cx="174625" cy="39370"/>
                                </a:xfrm>
                                <a:custGeom>
                                  <a:avLst/>
                                  <a:gdLst/>
                                  <a:rect l="l" t="t" r="r" b="b"/>
                                  <a:pathLst>
                                    <a:path fill="norm" h="39370" w="174625" stroke="1">
                                      <a:moveTo>
                                        <a:pt x="0" y="39043"/>
                                      </a:moveTo>
                                      <a:lnTo>
                                        <a:pt x="174371" y="39043"/>
                                      </a:lnTo>
                                      <a:lnTo>
                                        <a:pt x="174371" y="0"/>
                                      </a:lnTo>
                                      <a:lnTo>
                                        <a:pt x="0" y="0"/>
                                      </a:lnTo>
                                      <a:lnTo>
                                        <a:pt x="0" y="3904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639" name="Graphic 2639"/>
                              <wps:cNvSpPr/>
                              <wps:spPr>
                                <a:xfrm>
                                  <a:off x="2521546" y="214560"/>
                                  <a:ext cx="174625" cy="59690"/>
                                </a:xfrm>
                                <a:custGeom>
                                  <a:avLst/>
                                  <a:gdLst/>
                                  <a:rect l="l" t="t" r="r" b="b"/>
                                  <a:pathLst>
                                    <a:path fill="norm" h="59690" w="174625" stroke="1">
                                      <a:moveTo>
                                        <a:pt x="174371" y="0"/>
                                      </a:moveTo>
                                      <a:lnTo>
                                        <a:pt x="0" y="0"/>
                                      </a:lnTo>
                                      <a:lnTo>
                                        <a:pt x="0" y="59099"/>
                                      </a:lnTo>
                                      <a:lnTo>
                                        <a:pt x="174371" y="59099"/>
                                      </a:lnTo>
                                      <a:lnTo>
                                        <a:pt x="174371"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40" name="Graphic 2640"/>
                              <wps:cNvSpPr/>
                              <wps:spPr>
                                <a:xfrm>
                                  <a:off x="2521546" y="214560"/>
                                  <a:ext cx="174625" cy="59690"/>
                                </a:xfrm>
                                <a:custGeom>
                                  <a:avLst/>
                                  <a:gdLst/>
                                  <a:rect l="l" t="t" r="r" b="b"/>
                                  <a:pathLst>
                                    <a:path fill="norm" h="59690" w="174625" stroke="1">
                                      <a:moveTo>
                                        <a:pt x="0" y="59099"/>
                                      </a:moveTo>
                                      <a:lnTo>
                                        <a:pt x="174371" y="59099"/>
                                      </a:lnTo>
                                      <a:lnTo>
                                        <a:pt x="174371" y="0"/>
                                      </a:lnTo>
                                      <a:lnTo>
                                        <a:pt x="0" y="0"/>
                                      </a:lnTo>
                                      <a:lnTo>
                                        <a:pt x="0" y="59099"/>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641" name="Graphic 2641"/>
                              <wps:cNvSpPr/>
                              <wps:spPr>
                                <a:xfrm>
                                  <a:off x="2521546" y="214565"/>
                                  <a:ext cx="174625" cy="27305"/>
                                </a:xfrm>
                                <a:custGeom>
                                  <a:avLst/>
                                  <a:gdLst/>
                                  <a:rect l="l" t="t" r="r" b="b"/>
                                  <a:pathLst>
                                    <a:path fill="norm" h="27305" w="174625" stroke="1">
                                      <a:moveTo>
                                        <a:pt x="174371" y="0"/>
                                      </a:moveTo>
                                      <a:lnTo>
                                        <a:pt x="0" y="0"/>
                                      </a:lnTo>
                                      <a:lnTo>
                                        <a:pt x="0" y="26988"/>
                                      </a:lnTo>
                                      <a:lnTo>
                                        <a:pt x="174371" y="26988"/>
                                      </a:lnTo>
                                      <a:lnTo>
                                        <a:pt x="174371" y="0"/>
                                      </a:lnTo>
                                      <a:close/>
                                    </a:path>
                                  </a:pathLst>
                                </a:custGeom>
                                <a:solidFill>
                                  <a:srgbClr val="D6D7D9"/>
                                </a:solidFill>
                              </wps:spPr>
                              <wps:bodyPr wrap="square" lIns="0" tIns="0" rIns="0" bIns="0" rtlCol="0">
                                <a:prstTxWarp prst="textNoShape">
                                  <a:avLst/>
                                </a:prstTxWarp>
                              </wps:bodyPr>
                            </wps:wsp>
                            <wps:wsp xmlns:wps="http://schemas.microsoft.com/office/word/2010/wordprocessingShape">
                              <wps:cNvPr id="2642" name="Graphic 2642"/>
                              <wps:cNvSpPr/>
                              <wps:spPr>
                                <a:xfrm>
                                  <a:off x="2521546" y="214565"/>
                                  <a:ext cx="174625" cy="27305"/>
                                </a:xfrm>
                                <a:custGeom>
                                  <a:avLst/>
                                  <a:gdLst/>
                                  <a:rect l="l" t="t" r="r" b="b"/>
                                  <a:pathLst>
                                    <a:path fill="norm" h="27305" w="174625" stroke="1">
                                      <a:moveTo>
                                        <a:pt x="0" y="26988"/>
                                      </a:moveTo>
                                      <a:lnTo>
                                        <a:pt x="174371" y="26988"/>
                                      </a:lnTo>
                                      <a:lnTo>
                                        <a:pt x="174371" y="0"/>
                                      </a:lnTo>
                                      <a:lnTo>
                                        <a:pt x="0" y="0"/>
                                      </a:lnTo>
                                      <a:lnTo>
                                        <a:pt x="0" y="26988"/>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643" name="Graphic 2643"/>
                              <wps:cNvSpPr/>
                              <wps:spPr>
                                <a:xfrm>
                                  <a:off x="2556421" y="162344"/>
                                  <a:ext cx="104775" cy="23495"/>
                                </a:xfrm>
                                <a:custGeom>
                                  <a:avLst/>
                                  <a:gdLst/>
                                  <a:rect l="l" t="t" r="r" b="b"/>
                                  <a:pathLst>
                                    <a:path fill="norm" h="23495" w="104775" stroke="1">
                                      <a:moveTo>
                                        <a:pt x="0" y="0"/>
                                      </a:moveTo>
                                      <a:lnTo>
                                        <a:pt x="0" y="22999"/>
                                      </a:lnTo>
                                    </a:path>
                                    <a:path fill="norm" h="23495" w="104775" stroke="1">
                                      <a:moveTo>
                                        <a:pt x="34874" y="0"/>
                                      </a:moveTo>
                                      <a:lnTo>
                                        <a:pt x="34874" y="22999"/>
                                      </a:lnTo>
                                    </a:path>
                                    <a:path fill="norm" h="23495" w="104775" stroke="1">
                                      <a:moveTo>
                                        <a:pt x="69735" y="0"/>
                                      </a:moveTo>
                                      <a:lnTo>
                                        <a:pt x="69735" y="22999"/>
                                      </a:lnTo>
                                    </a:path>
                                    <a:path fill="norm" h="23495" w="104775" stroke="1">
                                      <a:moveTo>
                                        <a:pt x="104622" y="0"/>
                                      </a:moveTo>
                                      <a:lnTo>
                                        <a:pt x="104622" y="22999"/>
                                      </a:lnTo>
                                    </a:path>
                                  </a:pathLst>
                                </a:custGeom>
                                <a:ln w="5080">
                                  <a:solidFill>
                                    <a:srgbClr val="231F20"/>
                                  </a:solidFill>
                                  <a:prstDash val="solid"/>
                                </a:ln>
                              </wps:spPr>
                              <wps:bodyPr wrap="square" lIns="0" tIns="0" rIns="0" bIns="0" rtlCol="0">
                                <a:prstTxWarp prst="textNoShape">
                                  <a:avLst/>
                                </a:prstTxWarp>
                              </wps:bodyPr>
                            </wps:wsp>
                            <pic:pic xmlns:pic="http://schemas.openxmlformats.org/drawingml/2006/picture">
                              <pic:nvPicPr>
                                <pic:cNvPr id="2644" name="Image 2644"/>
                                <pic:cNvPicPr/>
                              </pic:nvPicPr>
                              <pic:blipFill>
                                <a:blip xmlns:r="http://schemas.openxmlformats.org/officeDocument/2006/relationships" r:embed="rId144" cstate="print"/>
                                <a:stretch>
                                  <a:fillRect/>
                                </a:stretch>
                              </pic:blipFill>
                              <pic:spPr>
                                <a:xfrm>
                                  <a:off x="57988" y="451027"/>
                                  <a:ext cx="109981" cy="110007"/>
                                </a:xfrm>
                                <a:prstGeom prst="rect">
                                  <a:avLst/>
                                </a:prstGeom>
                              </pic:spPr>
                            </pic:pic>
                            <pic:pic xmlns:pic="http://schemas.openxmlformats.org/drawingml/2006/picture">
                              <pic:nvPicPr>
                                <pic:cNvPr id="2645" name="Image 2645"/>
                                <pic:cNvPicPr/>
                              </pic:nvPicPr>
                              <pic:blipFill>
                                <a:blip xmlns:r="http://schemas.openxmlformats.org/officeDocument/2006/relationships" r:embed="rId145" cstate="print"/>
                                <a:stretch>
                                  <a:fillRect/>
                                </a:stretch>
                              </pic:blipFill>
                              <pic:spPr>
                                <a:xfrm>
                                  <a:off x="2549944" y="796823"/>
                                  <a:ext cx="109982" cy="110007"/>
                                </a:xfrm>
                                <a:prstGeom prst="rect">
                                  <a:avLst/>
                                </a:prstGeom>
                              </pic:spPr>
                            </pic:pic>
                          </wpg:wgp>
                        </a:graphicData>
                      </a:graphic>
                    </wp:anchor>
                  </w:drawing>
                </mc:Choice>
                <mc:Fallback>
                  <w:pict>
                    <v:group id="_x0000_s3589" style="width:214.2pt;height:80.6pt;margin-top:-11.51pt;margin-left:62.95pt;position:absolute;z-index:-251222016" coordorigin="1259,-230" coordsize="4284,1612">
                      <v:line id="_x0000_s3590" style="position:absolute" from="1437,307" to="1437,1381" stroked="t" strokecolor="#231f20" strokeweight="0.75pt">
                        <v:stroke dashstyle="solid"/>
                      </v:line>
                      <v:shape id="_x0000_s3591" style="width:3844;height:2;left:1436;position:absolute;top:567" coordorigin="1437,568" coordsize="3844,0" path="m1437,568l2451,568m4422,568l5280,568e" filled="f" stroked="t" strokecolor="#ec008c" strokeweight="0.75pt">
                        <v:stroke dashstyle="solid"/>
                        <v:path arrowok="t"/>
                      </v:shape>
                      <v:shape id="_x0000_s3592" style="width:123;height:75;left:5247;position:absolute;top:530" coordorigin="5248,531" coordsize="123,75" path="m5249,531l5248,531,5270,568,5248,605,5249,605,5309,582,5371,568,5309,554,5249,531xe" filled="t" fillcolor="#ec008c" stroked="f">
                        <v:fill type="solid"/>
                        <v:path arrowok="t"/>
                      </v:shape>
                      <v:rect id="_x0000_s3593" style="width:1972;height:494;left:2451;position:absolute;top:311" filled="f" stroked="t" strokecolor="#231f20" strokeweight="0.5pt">
                        <v:stroke dashstyle="solid"/>
                      </v:rect>
                      <v:line id="_x0000_s3594" style="position:absolute" from="5371,314" to="5371,1368" stroked="t" strokecolor="#231f20" strokeweight="0.75pt">
                        <v:stroke dashstyle="solid"/>
                      </v:line>
                      <v:rect id="_x0000_s3595" style="width:1059;height:291;left:3287;position:absolute;top:363" filled="t" fillcolor="#fad5e5" stroked="f">
                        <v:fill type="solid"/>
                      </v:rect>
                      <v:rect id="_x0000_s3596" style="width:1059;height:291;left:3287;position:absolute;top:363" filled="f" stroked="t" strokecolor="#231f20" strokeweight="0.5pt">
                        <v:stroke dashstyle="solid"/>
                      </v:rect>
                      <v:rect id="_x0000_s3597" style="width:97;height:198;left:3444;position:absolute;top:426" filled="t" fillcolor="#636466" stroked="f">
                        <v:fill type="solid"/>
                      </v:rect>
                      <v:shape id="_x0000_s3598" style="width:72;height:159;left:3457;position:absolute;top:446" coordorigin="3457,446" coordsize="72,159" path="m3500,524l3487,524,3487,579,3461,579,3461,587,3487,587,3487,605,3500,605,3500,524xm3470,587l3464,587,3464,597,3470,597,3470,587xm3482,587l3478,587,3478,597,3482,597,3482,587xm3507,515l3479,515,3479,524,3507,524,3507,515xm3500,512l3487,512,3487,515,3500,515,3500,512xm3507,503l3479,503,3479,512,3507,512,3507,503xm3525,495l3487,495,3487,503,3500,503,3500,496,3524,496,3525,495xm3478,463l3465,463,3457,471,3457,491,3465,499,3480,499,3484,498,3487,495,3525,495,3527,492,3469,492,3464,487,3464,475,3469,470,3527,470,3525,467,3489,467,3486,464,3486,463,3479,463,3478,463xm3524,496l3500,496,3503,498,3506,499,3520,499,3524,496xm3504,470l3482,470,3487,475,3487,487,3482,492,3504,492,3499,487,3499,475,3504,470xm3527,470l3517,470,3522,475,3522,487,3517,492,3527,492,3529,491,3529,471,3527,470xm3507,452l3497,452,3501,456,3501,464,3497,467,3525,467,3521,463,3507,463,3507,452xm3501,446l3485,446,3479,452,3479,463,3486,463,3486,456,3489,452,3507,452,3501,446xm3520,463l3508,463,3507,463,3521,463,3520,463xe" filled="t" fillcolor="white" stroked="f">
                        <v:fill type="solid"/>
                        <v:path arrowok="t"/>
                      </v:shape>
                      <v:rect id="_x0000_s3599" style="width:2;height:109;left:3489;position:absolute;top:493" filled="t" fillcolor="#808284" stroked="f">
                        <v:fill type="solid"/>
                      </v:rect>
                      <v:shape id="_x0000_s3600" style="width:60;height:138;left:3466;position:absolute;top:464" coordorigin="3467,465" coordsize="60,138" path="m3469,587l3467,587,3467,595,3469,595,3469,587xm3481,587l3479,587,3479,595,3481,595,3481,587xm3488,517l3482,517,3482,520,3488,520,3488,517xm3488,505l3482,505,3482,508,3488,508,3488,505xm3488,581l3467,581,3467,583,3488,583,3488,581xm3504,505l3497,505,3497,494,3496,494,3496,602,3497,602,3497,520,3504,520,3504,517,3497,517,3497,508,3504,508,3504,505xm3527,472l3519,465,3510,465,3510,467,3518,467,3524,473,3524,481,3527,481,3527,472xe" filled="t" fillcolor="#abadb0" stroked="f">
                        <v:fill type="solid"/>
                        <v:path arrowok="t"/>
                      </v:shape>
                      <v:shape id="_x0000_s3601" style="width:56;height:15;left:3459;position:absolute;top:484" coordorigin="3459,485" coordsize="56,15" path="m3479,497l3479,495,3471,497,3464,493,3462,485,3459,486,3462,494,3471,500,3479,497xm3515,497l3514,495,3507,497,3499,493,3497,485,3495,486,3497,494,3506,499,3515,497xe" filled="t" fillcolor="#808284" stroked="f">
                        <v:fill type="solid"/>
                        <v:path arrowok="t"/>
                      </v:shape>
                      <v:shape id="_x0000_s3602" style="width:29;height:32;left:3475;position:absolute;top:448" coordorigin="3476,449" coordsize="29,32" path="m3492,472l3485,464,3476,464,3476,466,3483,466,3490,473,3490,481,3492,481,3492,472xm3504,453l3499,449,3494,449,3494,450,3499,450,3503,454,3503,459,3504,459,3504,453xe" filled="t" fillcolor="#abadb0" stroked="f">
                        <v:fill type="solid"/>
                        <v:path arrowok="t"/>
                      </v:shape>
                      <v:shape id="_x0000_s3603" style="width:11;height:11;left:3482;position:absolute;top:460" coordorigin="3483,461" coordsize="11,11" path="m3484,461l3483,461,3483,467,3488,471,3494,471,3493,469,3488,470,3484,466,3484,461xe" filled="t" fillcolor="#808284" stroked="f">
                        <v:fill type="solid"/>
                        <v:path arrowok="t"/>
                      </v:shape>
                      <v:shape id="_x0000_s3604" style="width:3844;height:2;left:1527;position:absolute;top:1107" coordorigin="1527,1107" coordsize="3844,0" path="m1527,1107l2451,1107m4422,1107l5371,1107e" filled="f" stroked="t" strokecolor="#ec008c" strokeweight="0.75pt">
                        <v:stroke dashstyle="solid"/>
                        <v:path arrowok="t"/>
                      </v:shape>
                      <v:shape id="_x0000_s3605" style="width:123;height:75;left:1436;position:absolute;top:1070" coordorigin="1437,1070" coordsize="123,75" path="m1559,1070l1499,1094,1437,1107,1499,1121,1559,1145,1560,1144,1538,1107,1560,1071,1559,1070xe" filled="t" fillcolor="#ec008c" stroked="f">
                        <v:fill type="solid"/>
                        <v:path arrowok="t"/>
                      </v:shape>
                      <v:rect id="_x0000_s3606" style="width:1972;height:476;left:2451;position:absolute;top:869" filled="f" stroked="t" strokecolor="#231f20" strokeweight="0.5pt">
                        <v:stroke dashstyle="solid"/>
                      </v:rect>
                      <v:rect id="_x0000_s3607" style="width:1059;height:291;left:3287;position:absolute;top:902" filled="t" fillcolor="#fad5e5" stroked="f">
                        <v:fill type="solid"/>
                      </v:rect>
                      <v:rect id="_x0000_s3608" style="width:1059;height:291;left:3287;position:absolute;top:902" filled="f" stroked="t" strokecolor="#231f20" strokeweight="0.5pt">
                        <v:stroke dashstyle="solid"/>
                      </v:rect>
                      <v:rect id="_x0000_s3609" style="width:97;height:198;left:3444;position:absolute;top:965" filled="t" fillcolor="#636466" stroked="f">
                        <v:fill type="solid"/>
                      </v:rect>
                      <v:shape id="_x0000_s3610" style="width:72;height:159;left:3457;position:absolute;top:985" coordorigin="3457,986" coordsize="72,159" path="m3500,1064l3487,1064,3487,1118,3461,1118,3461,1127,3487,1127,3487,1144,3500,1144,3500,1064xm3470,1127l3464,1127,3464,1136,3470,1136,3470,1127xm3482,1127l3478,1127,3478,1136,3482,1136,3482,1127xm3507,1055l3479,1055,3479,1064,3507,1064,3507,1055xm3500,1052l3487,1052,3487,1055,3500,1055,3500,1052xm3507,1043l3479,1043,3479,1052,3507,1052,3507,1043xm3525,1034l3487,1034,3487,1043,3500,1043,3500,1035,3524,1035,3525,1034xm3478,1002l3465,1002,3457,1010,3457,1031,3465,1039,3480,1039,3484,1037,3487,1034,3525,1034,3527,1032,3469,1032,3464,1027,3464,1014,3469,1009,3527,1009,3525,1007,3489,1007,3486,1003,3486,1003,3479,1003,3478,1002xm3524,1035l3500,1035,3503,1037,3506,1039,3520,1039,3524,1035xm3504,1009l3482,1009,3487,1014,3487,1027,3482,1032,3504,1032,3499,1027,3499,1014,3504,1009xm3527,1009l3517,1009,3522,1014,3522,1027,3517,1032,3527,1032,3529,1031,3529,1010,3527,1009xm3507,992l3497,992,3501,995,3501,1003,3497,1007,3525,1007,3521,1003,3507,1003,3507,992xm3501,986l3485,986,3479,992,3479,1003,3486,1003,3486,995,3489,992,3507,992,3501,986xm3520,1002l3508,1002,3507,1003,3521,1003,3520,1002xe" filled="t" fillcolor="white" stroked="f">
                        <v:fill type="solid"/>
                        <v:path arrowok="t"/>
                      </v:shape>
                      <v:rect id="_x0000_s3611" style="width:2;height:109;left:3489;position:absolute;top:1033" filled="t" fillcolor="#808284" stroked="f">
                        <v:fill type="solid"/>
                      </v:rect>
                      <v:shape id="_x0000_s3612" style="width:60;height:138;left:3466;position:absolute;top:1004" coordorigin="3467,1004" coordsize="60,138" path="m3469,1126l3467,1126,3467,1135,3469,1135,3469,1126xm3481,1126l3479,1126,3479,1135,3481,1135,3481,1126xm3488,1057l3482,1057,3482,1059,3488,1059,3488,1057xm3488,1045l3482,1045,3482,1047,3488,1047,3488,1045xm3488,1120l3467,1120,3467,1123,3488,1123,3488,1120xm3504,1045l3497,1045,3497,1033,3496,1033,3496,1142,3497,1142,3497,1059,3504,1059,3504,1057,3497,1057,3497,1047,3504,1047,3504,1045xm3527,1011l3519,1004,3510,1004,3510,1006,3518,1006,3524,1013,3524,1020,3527,1020,3527,1011xe" filled="t" fillcolor="#abadb0" stroked="f">
                        <v:fill type="solid"/>
                        <v:path arrowok="t"/>
                      </v:shape>
                      <v:shape id="_x0000_s3613" style="width:56;height:15;left:3459;position:absolute;top:1024" coordorigin="3459,1024" coordsize="56,15" path="m3479,1037l3479,1035,3471,1037,3464,1032,3462,1025,3459,1025,3462,1034,3471,1039,3479,1037xm3515,1036l3514,1034,3507,1036,3499,1032,3497,1024,3495,1025,3497,1034,3506,1039,3515,1036xe" filled="t" fillcolor="#808284" stroked="f">
                        <v:fill type="solid"/>
                        <v:path arrowok="t"/>
                      </v:shape>
                      <v:shape id="_x0000_s3614" style="width:29;height:32;left:3475;position:absolute;top:988" coordorigin="3476,988" coordsize="29,32" path="m3492,1011l3485,1004,3476,1004,3476,1006,3483,1006,3490,1012,3490,1020,3492,1020,3492,1011xm3504,993l3499,988,3494,988,3494,990,3499,990,3503,994,3503,999,3504,999,3504,993xe" filled="t" fillcolor="#abadb0" stroked="f">
                        <v:fill type="solid"/>
                        <v:path arrowok="t"/>
                      </v:shape>
                      <v:shape id="_x0000_s3615" style="width:11;height:11;left:3482;position:absolute;top:1000" coordorigin="3483,1000" coordsize="11,11" path="m3484,1000l3483,1000,3483,1006,3488,1010,3494,1010,3493,1009,3488,1009,3484,1005,3484,1000xe" filled="t" fillcolor="#808284" stroked="f">
                        <v:fill type="solid"/>
                        <v:path arrowok="t"/>
                      </v:shape>
                      <v:rect id="_x0000_s3616" style="width:57;height:20;left:1408;position:absolute;top:153" filled="t" fillcolor="#e8e9ea" stroked="f">
                        <v:fill type="solid"/>
                      </v:rect>
                      <v:rect id="_x0000_s3617" style="width:62;height:22;left:1406;position:absolute;top:153" filled="t" fillcolor="#231f20" stroked="f">
                        <v:fill type="solid"/>
                      </v:rect>
                      <v:shape id="_x0000_s3618" style="width:193;height:155;left:1340;position:absolute;top:-1" coordorigin="1340,-1" coordsize="193,155" path="m1531,-1l1343,-1,1340,2,1340,151,1343,154,1528,154,1531,154,1533,151,1533,2,1531,-1xe" filled="t" fillcolor="#bbbdbf" stroked="f">
                        <v:fill type="solid"/>
                        <v:path arrowok="t"/>
                      </v:shape>
                      <v:shape id="_x0000_s3619" style="width:193;height:155;left:1340;position:absolute;top:-1" coordorigin="1340,-1" coordsize="193,155" path="m1528,154l1531,154,1533,151,1533,148,1533,5,1533,2,1531,-1,1528,-1,1346,-1,1343,-1,1340,2,1340,5,1340,148,1340,151,1343,154,1346,154,1528,154xe" filled="f" stroked="t" strokecolor="#231f20" strokeweight="0.25pt">
                        <v:stroke dashstyle="solid"/>
                        <v:path arrowok="t"/>
                      </v:shape>
                      <v:rect id="_x0000_s3620" style="width:208;height:27;left:1334;position:absolute;top:248" filled="t" fillcolor="#e8e9ea" stroked="f">
                        <v:fill type="solid"/>
                      </v:rect>
                      <v:rect id="_x0000_s3621" style="width:208;height:27;left:1334;position:absolute;top:248" filled="f" stroked="t" strokecolor="#231f20" strokeweight="0.25pt">
                        <v:stroke dashstyle="solid"/>
                      </v:rect>
                      <v:shape id="_x0000_s3622" style="width:280;height:71;left:1298;position:absolute;top:182" coordorigin="1298,183" coordsize="280,71" path="m1578,183l1298,183,1298,253,1468,253,1578,253,1578,183xe" filled="t" fillcolor="#f3f3f3" stroked="f">
                        <v:fill type="solid"/>
                        <v:path arrowok="t"/>
                      </v:shape>
                      <v:shape id="_x0000_s3623" style="width:280;height:71;left:1298;position:absolute;top:182" coordorigin="1298,183" coordsize="280,71" path="m1468,253l1578,253,1578,183,1298,183,1298,253,1468,253e" filled="f" stroked="t" strokecolor="#231f20" strokeweight="0.25pt">
                        <v:stroke dashstyle="solid"/>
                        <v:path arrowok="t"/>
                      </v:shape>
                      <v:rect id="_x0000_s3624" style="width:146;height:9;left:1364;position:absolute;top:173" filled="t" fillcolor="#e8e9ea" stroked="f">
                        <v:fill type="solid"/>
                      </v:rect>
                      <v:rect id="_x0000_s3625" style="width:146;height:9;left:1364;position:absolute;top:172" filled="f" stroked="t" strokecolor="#231f20" strokeweight="0.25pt">
                        <v:stroke dashstyle="solid"/>
                      </v:rect>
                      <v:shape id="_x0000_s3626" type="#_x0000_t75" style="width:176;height:141;left:1349;position:absolute;top:6" stroked="f">
                        <v:imagedata r:id="rId143" o:title=""/>
                      </v:shape>
                      <v:shape id="_x0000_s3627" style="width:176;height:141;left:1349;position:absolute;top:6" coordorigin="1349,6" coordsize="176,141" path="m1519,147l1522,147,1525,144,1525,141,1525,12,1525,9,1522,6,1519,6,1354,6,1352,6,1349,9,1349,12,1349,141,1349,144,1352,147,1354,147,1519,147xe" filled="f" stroked="t" strokecolor="#231f20" strokeweight="0.25pt">
                        <v:stroke dashstyle="solid"/>
                        <v:path arrowok="t"/>
                      </v:shape>
                      <v:shape id="_x0000_s3628" style="width:55;height:50;left:1358;position:absolute;top:15" coordorigin="1358,16" coordsize="55,50" path="m1412,16l1360,16,1358,18,1358,65,1362,40,1372,26,1388,20,1412,16xe" filled="t" fillcolor="white" stroked="f">
                        <v:fill type="solid"/>
                        <v:path arrowok="t"/>
                      </v:shape>
                      <v:shape id="_x0000_s3629" style="width:55;height:50;left:1358;position:absolute;top:15" coordorigin="1358,16" coordsize="55,50" path="m1358,65l1358,21,1358,18,1360,16,1363,16,1412,16,1388,20,1372,26,1362,40,1358,65xe" filled="f" stroked="t" strokecolor="#231f20" strokeweight="0.25pt">
                        <v:stroke dashstyle="solid"/>
                        <v:path arrowok="t"/>
                      </v:shape>
                      <v:rect id="_x0000_s3630" style="width:94;height:18;left:1323;position:absolute;top:201" filled="t" fillcolor="#bbbdbf" stroked="f">
                        <v:fill type="solid"/>
                      </v:rect>
                      <v:rect id="_x0000_s3631" style="width:94;height:18;left:1323;position:absolute;top:201" filled="f" stroked="t" strokecolor="#231f20" strokeweight="0.25pt">
                        <v:stroke dashstyle="solid"/>
                      </v:rect>
                      <v:rect id="_x0000_s3632" style="width:64;height:6;left:1487;position:absolute;top:204" filled="t" fillcolor="#bbbdbf" stroked="f">
                        <v:fill type="solid"/>
                      </v:rect>
                      <v:shape id="_x0000_s3633" style="width:64;height:20;left:1487;position:absolute;top:197" coordorigin="1488,197" coordsize="64,20" path="m1488,210l1551,210,1551,205,1488,205,1488,210xm1516,217l1517,217,1518,217,1519,217,1525,217,1530,216,1534,214m1524,198l1523,197,1521,197,1519,197,1514,197,1509,198,1506,200e" filled="f" stroked="t" strokecolor="#231f20" strokeweight="0.25pt">
                        <v:stroke dashstyle="solid"/>
                        <v:path arrowok="t"/>
                      </v:shape>
                      <v:rect id="_x0000_s3634" style="width:17;height:7;left:1543;position:absolute;top:236" filled="t" fillcolor="#231f20" stroked="f">
                        <v:fill type="solid"/>
                      </v:rect>
                      <v:rect id="_x0000_s3635" style="width:17;height:7;left:1543;position:absolute;top:236" filled="f" stroked="t" strokecolor="#231f20" strokeweight="0.25pt">
                        <v:stroke dashstyle="solid"/>
                      </v:rect>
                      <v:shape id="_x0000_s3636" style="width:351;height:55;left:1261;position:absolute;top:262" coordorigin="1262,262" coordsize="351,55" path="m1555,262l1319,262,1262,301,1262,317,1612,317,1612,301,1555,262xe" filled="t" fillcolor="#e8e9ea" stroked="f">
                        <v:fill type="solid"/>
                        <v:path arrowok="t"/>
                      </v:shape>
                      <v:shape id="_x0000_s3637" style="width:351;height:55;left:1261;position:absolute;top:262" coordorigin="1262,262" coordsize="351,55" path="m1555,262l1319,262,1262,301,1262,317,1612,317,1612,301,1555,262xe" filled="f" stroked="t" strokecolor="#231f20" strokeweight="0.25pt">
                        <v:stroke dashstyle="solid"/>
                        <v:path arrowok="t"/>
                      </v:shape>
                      <v:rect id="_x0000_s3638" style="width:351;height:16;left:1261;position:absolute;top:301" filled="t" fillcolor="#bbbdbf" stroked="f">
                        <v:fill type="solid"/>
                      </v:rect>
                      <v:shape id="_x0000_s3639" style="width:370;height:59;left:1261;position:absolute;top:258" coordorigin="1262,258" coordsize="370,59" path="m1612,301l1262,301,1262,317,1612,317,1612,301xm1536,262l1583,301m1516,262l1554,301m1496,262l1525,301m1476,262l1495,301m1457,262l1466,301m1437,262l1437,301m1417,262l1408,301m1397,262l1378,301m1378,262l1349,301m1358,262l1320,301m1338,262l1291,301m1567,270l1307,270m1578,278l1296,278m1590,286l1284,286m1601,293l1273,293m1561,266l1569,265,1576,262,1584,262,1597,262,1610,258,1622,264,1618,267,1617,271,1619,275,1620,280,1628,277,1631,280e" filled="f" stroked="t" strokecolor="#231f20" strokeweight="0.25pt">
                        <v:stroke dashstyle="solid"/>
                        <v:path arrowok="t"/>
                      </v:shape>
                      <v:shape id="_x0000_s3640" style="width:44;height:34;left:1630;position:absolute;top:276" coordorigin="1631,277" coordsize="44,34" path="m1634,277l1632,280,1631,291,1637,301,1649,308,1664,310,1674,305,1672,295,1661,285,1643,278,1634,277xe" filled="t" fillcolor="#f3f3f3" stroked="f">
                        <v:fill type="solid"/>
                        <v:path arrowok="t"/>
                      </v:shape>
                      <v:shape id="_x0000_s3641" style="width:44;height:34;left:1630;position:absolute;top:276" coordorigin="1631,277" coordsize="44,34" path="m1632,280l1631,291,1637,301,1649,308,1664,310,1674,305,1672,295,1661,285,1643,278,1634,277,1632,280,1632,280xm1636,288l1640,298,1653,306,1668,304e" filled="f" stroked="t" strokecolor="#231f20" strokeweight="0.25pt">
                        <v:stroke dashstyle="solid"/>
                        <v:path arrowok="t"/>
                      </v:shape>
                      <v:rect id="_x0000_s3642" style="width:332;height:538;left:5205;position:absolute;top:-225" filled="t" fillcolor="#e8e9ea" stroked="f">
                        <v:fill type="solid"/>
                      </v:rect>
                      <v:rect id="_x0000_s3643" style="width:332;height:538;left:5205;position:absolute;top:-225" filled="f" stroked="t" strokecolor="#231f20" strokeweight="0.6pt">
                        <v:stroke dashstyle="solid"/>
                      </v:rect>
                      <v:shape id="_x0000_s3644" style="width:285;height:57;left:5225;position:absolute;top:237" coordorigin="5225,238" coordsize="285,57" path="m5225,238l5509,238m5225,243l5509,243m5225,249l5509,249m5225,254l5509,254m5225,260l5509,260m5225,266l5509,266m5225,271l5509,271m5225,277l5509,277m5225,283l5509,283m5225,288l5509,288m5225,294l5509,294e" filled="f" stroked="t" strokecolor="#808284" strokeweight="0.24pt">
                        <v:stroke dashstyle="solid"/>
                        <v:path arrowok="t"/>
                      </v:shape>
                      <v:rect id="_x0000_s3645" style="width:275;height:34;left:5233;position:absolute;top:-203" filled="t" fillcolor="#bdbfc1" stroked="f">
                        <v:fill type="solid"/>
                      </v:rect>
                      <v:rect id="_x0000_s3646" style="width:275;height:34;left:5233;position:absolute;top:-203" filled="f" stroked="t" strokecolor="#231f20" strokeweight="0.4pt">
                        <v:stroke dashstyle="solid"/>
                      </v:rect>
                      <v:rect id="_x0000_s3647" style="width:275;height:34;left:5233;position:absolute;top:-155" filled="t" fillcolor="#bdbfc1" stroked="f">
                        <v:fill type="solid"/>
                      </v:rect>
                      <v:rect id="_x0000_s3648" style="width:275;height:34;left:5233;position:absolute;top:-155" filled="f" stroked="t" strokecolor="#231f20" strokeweight="0.4pt">
                        <v:stroke dashstyle="solid"/>
                      </v:rect>
                      <v:rect id="_x0000_s3649" style="width:106;height:13;left:5385;position:absolute;top:-145" filled="t" fillcolor="#828487" stroked="f">
                        <v:fill type="solid"/>
                      </v:rect>
                      <v:shape id="_x0000_s3650" style="width:106;height:13;left:5385;position:absolute;top:-145" coordorigin="5385,-144" coordsize="106,13" path="m5385,-131l5491,-131,5491,-144,5385,-144,5385,-131xm5491,-138l5385,-138e" filled="f" stroked="t" strokecolor="#231f20" strokeweight="0.2pt">
                        <v:stroke dashstyle="solid"/>
                        <v:path arrowok="t"/>
                      </v:shape>
                      <v:rect id="_x0000_s3651" style="width:106;height:13;left:5385;position:absolute;top:-192" filled="t" fillcolor="#828487" stroked="f">
                        <v:fill type="solid"/>
                      </v:rect>
                      <v:shape id="_x0000_s3652" style="width:106;height:13;left:5385;position:absolute;top:-192" coordorigin="5385,-192" coordsize="106,13" path="m5385,-179l5491,-179,5491,-192,5385,-192,5385,-179xm5491,-186l5385,-186e" filled="f" stroked="t" strokecolor="#231f20" strokeweight="0.2pt">
                        <v:stroke dashstyle="solid"/>
                        <v:path arrowok="t"/>
                      </v:shape>
                      <v:rect id="_x0000_s3653" style="width:275;height:62;left:5229;position:absolute" filled="t" fillcolor="white" stroked="f">
                        <v:fill type="solid"/>
                      </v:rect>
                      <v:rect id="_x0000_s3654" style="width:275;height:62;left:5229;position:absolute" filled="f" stroked="t" strokecolor="#231f20" strokeweight="0.4pt">
                        <v:stroke dashstyle="solid"/>
                      </v:rect>
                      <v:rect id="_x0000_s3655" style="width:275;height:94;left:5229;position:absolute;top:107" filled="t" fillcolor="white" stroked="f">
                        <v:fill type="solid"/>
                      </v:rect>
                      <v:rect id="_x0000_s3656" style="width:275;height:94;left:5229;position:absolute;top:107" filled="f" stroked="t" strokecolor="#231f20" strokeweight="0.32pt">
                        <v:stroke dashstyle="solid"/>
                      </v:rect>
                      <v:rect id="_x0000_s3657" style="width:275;height:43;left:5229;position:absolute;top:107" filled="t" fillcolor="#d6d7d9" stroked="f">
                        <v:fill type="solid"/>
                      </v:rect>
                      <v:rect id="_x0000_s3658" style="width:275;height:43;left:5229;position:absolute;top:107" filled="f" stroked="t" strokecolor="#231f20" strokeweight="0.32pt">
                        <v:stroke dashstyle="solid"/>
                      </v:rect>
                      <v:shape id="_x0000_s3659" style="width:165;height:37;left:5284;position:absolute;top:25" coordorigin="5285,25" coordsize="165,37" path="m5285,25l5285,62m5340,25l5340,62m5395,25l5395,62m5450,25l5450,62e" filled="f" stroked="t" strokecolor="#231f20" strokeweight="0.4pt">
                        <v:stroke dashstyle="solid"/>
                        <v:path arrowok="t"/>
                      </v:shape>
                      <v:shape id="_x0000_s3660" type="#_x0000_t75" style="width:174;height:174;left:1350;position:absolute;top:479" stroked="f">
                        <v:imagedata r:id="rId144" o:title=""/>
                      </v:shape>
                      <v:shape id="_x0000_s3661" type="#_x0000_t75" style="width:174;height:174;left:5274;position:absolute;top:1024" stroked="f">
                        <v:imagedata r:id="rId145" o:title=""/>
                      </v:shape>
                    </v:group>
                  </w:pict>
                </mc:Fallback>
              </mc:AlternateContent>
            </w:r>
            <w:r>
              <w:rPr>
                <w:color w:val="231F20"/>
                <w:spacing w:val="-4"/>
                <w:sz w:val="11"/>
              </w:rPr>
              <w:t>爱丽丝</w:t>
            </w:r>
            <w:r>
              <w:rPr>
                <w:color w:val="231F20"/>
                <w:sz w:val="11"/>
              </w:rPr>
              <w:tab/>
            </w:r>
            <w:r>
              <w:rPr>
                <w:color w:val="231F20"/>
                <w:spacing w:val="-2"/>
                <w:sz w:val="11"/>
              </w:rPr>
              <w:t>(服务器)</w:t>
            </w:r>
          </w:p>
          <w:p>
            <w:pPr>
              <w:pStyle w:val="TableParagraph"/>
              <w:spacing w:line="152" w:lineRule="exact"/>
              <w:ind w:left="939"/>
              <w:rPr>
                <w:sz w:val="14"/>
              </w:rPr>
            </w:pPr>
            <w:r>
              <w:rPr>
                <w:color w:val="231F20"/>
                <w:spacing w:val="-2"/>
                <w:sz w:val="11"/>
              </w:rPr>
              <w:t>(用户)</w:t>
            </w:r>
          </w:p>
          <w:p>
            <w:pPr>
              <w:pStyle w:val="TableParagraph"/>
              <w:tabs>
                <w:tab w:val="left" w:pos="2645"/>
                <w:tab w:val="left" w:pos="3739"/>
              </w:tabs>
              <w:spacing w:before="154" w:line="235" w:lineRule="auto"/>
              <w:ind w:left="3671" w:right="2875" w:hanging="2276"/>
              <w:rPr>
                <w:sz w:val="14"/>
              </w:rPr>
            </w:pPr>
            <w:r>
              <w:rPr>
                <w:b/>
                <w:color w:val="FFFFFF"/>
                <w:spacing w:val="-10"/>
                <w:sz w:val="12"/>
              </w:rPr>
              <w:t>1</w:t>
            </w:r>
            <w:r>
              <w:rPr>
                <w:b/>
                <w:color w:val="FFFFFF"/>
                <w:sz w:val="12"/>
              </w:rPr>
              <w:tab/>
            </w:r>
            <w:r>
              <w:rPr>
                <w:color w:val="231F20"/>
                <w:sz w:val="11"/>
              </w:rPr>
              <w:t xml:space="preserve">爱丽丝, </w:t>
            </w:r>
            <w:r>
              <w:rPr>
                <w:color w:val="231F20"/>
                <w:sz w:val="11"/>
              </w:rPr>
              <w:t>T</w:t>
            </w:r>
            <w:r>
              <w:rPr>
                <w:color w:val="231F20"/>
                <w:sz w:val="11"/>
              </w:rPr>
              <w:tab/>
            </w:r>
            <w:r>
              <w:rPr>
                <w:color w:val="231F20"/>
                <w:sz w:val="11"/>
              </w:rPr>
              <w:tab/>
            </w:r>
            <w:r>
              <w:rPr>
                <w:color w:val="231F20"/>
                <w:position w:val="3"/>
                <w:sz w:val="11"/>
              </w:rPr>
              <w:t xml:space="preserve">+ </w:t>
            </w:r>
            <w:r>
              <w:rPr>
                <w:color w:val="231F20"/>
                <w:position w:val="3"/>
                <w:sz w:val="11"/>
              </w:rPr>
              <w:t>T</w:t>
            </w:r>
            <w:r>
              <w:rPr>
                <w:color w:val="231F20"/>
                <w:spacing w:val="-4"/>
                <w:sz w:val="11"/>
              </w:rPr>
              <w:t xml:space="preserve"> 哈希</w:t>
            </w:r>
          </w:p>
          <w:p>
            <w:pPr>
              <w:pStyle w:val="TableParagraph"/>
              <w:tabs>
                <w:tab w:val="left" w:pos="3739"/>
                <w:tab w:val="right" w:pos="5402"/>
              </w:tabs>
              <w:spacing w:before="180" w:line="202" w:lineRule="exact"/>
              <w:ind w:left="2533"/>
              <w:rPr>
                <w:b/>
                <w:sz w:val="16"/>
              </w:rPr>
            </w:pPr>
            <w:r>
              <w:rPr>
                <w:color w:val="231F20"/>
                <w:spacing w:val="-4"/>
                <w:sz w:val="11"/>
              </w:rPr>
              <w:t>鲍勃，</w:t>
            </w:r>
            <w:r>
              <w:rPr>
                <w:color w:val="231F20"/>
                <w:spacing w:val="-2"/>
                <w:sz w:val="11"/>
              </w:rPr>
              <w:t>(T+1)</w:t>
            </w:r>
            <w:r>
              <w:rPr>
                <w:color w:val="231F20"/>
                <w:sz w:val="11"/>
              </w:rPr>
              <w:tab/>
            </w:r>
            <w:r>
              <w:rPr>
                <w:color w:val="231F20"/>
                <w:position w:val="4"/>
                <w:sz w:val="11"/>
              </w:rPr>
              <w:t xml:space="preserve">+ </w:t>
            </w:r>
            <w:r>
              <w:rPr>
                <w:color w:val="231F20"/>
                <w:spacing w:val="-4"/>
                <w:position w:val="4"/>
                <w:sz w:val="11"/>
              </w:rPr>
              <w:t>(T+1)</w:t>
            </w:r>
            <w:r>
              <w:rPr>
                <w:color w:val="231F20"/>
                <w:position w:val="4"/>
                <w:sz w:val="11"/>
              </w:rPr>
              <w:tab/>
            </w:r>
            <w:r>
              <w:rPr>
                <w:b/>
                <w:color w:val="FFFFFF"/>
                <w:spacing w:val="-10"/>
                <w:sz w:val="12"/>
              </w:rPr>
              <w:t>2</w:t>
            </w:r>
          </w:p>
          <w:p>
            <w:pPr>
              <w:pStyle w:val="TableParagraph"/>
              <w:spacing w:line="158" w:lineRule="exact"/>
              <w:ind w:left="684"/>
              <w:jc w:val="center"/>
              <w:rPr>
                <w:sz w:val="14"/>
              </w:rPr>
            </w:pPr>
            <w:r>
              <w:rPr>
                <w:color w:val="231F20"/>
                <w:spacing w:val="-4"/>
                <w:sz w:val="11"/>
              </w:rPr>
              <w:t>哈希</w:t>
            </w:r>
          </w:p>
        </w:tc>
      </w:tr>
    </w:tbl>
    <w:p>
      <w:pPr>
        <w:pStyle w:val="ListParagraph"/>
        <w:numPr>
          <w:ilvl w:val="0"/>
          <w:numId w:val="4"/>
        </w:numPr>
        <w:tabs>
          <w:tab w:val="left" w:pos="1584"/>
        </w:tabs>
        <w:spacing w:before="149" w:after="0" w:line="230" w:lineRule="auto"/>
        <w:ind w:left="1584" w:right="430" w:hanging="340"/>
        <w:jc w:val="both"/>
        <w:rPr>
          <w:sz w:val="20"/>
        </w:rPr>
      </w:pPr>
      <w:bookmarkStart w:id="1776" w:name="22. Figure 31.3 shows one scheme. In the"/>
      <w:bookmarkEnd w:id="1776"/>
      <w:hyperlink w:anchor="_bookmark84" w:history="1">
        <w:r>
          <w:rPr>
            <w:sz w:val="15"/>
          </w:rPr>
          <w:t>图31.</w:t>
        </w:r>
      </w:hyperlink>
      <w:r>
        <w:rPr>
          <w:sz w:val="15"/>
        </w:rPr>
        <w:t>3展示了一种方案。在第一条消息中，爱丽丝进行自我介绍并发送</w:t>
      </w:r>
      <w:r>
        <w:rPr>
          <w:sz w:val="15"/>
        </w:rPr>
        <w:t>用鲍勃公钥加密的</w:t>
      </w:r>
      <w:r>
        <w:rPr>
          <w:sz w:val="15"/>
        </w:rPr>
        <w:t>随机数(R</w:t>
      </w:r>
      <w:r>
        <w:rPr>
          <w:position w:val="-4"/>
          <w:sz w:val="10"/>
        </w:rPr>
        <w:t>A</w:t>
      </w:r>
      <w:r>
        <w:rPr>
          <w:sz w:val="15"/>
        </w:rPr>
        <w:t>)。在第二条消息中，鲍勃解密第一条消息，并发送</w:t>
      </w:r>
      <w:r>
        <w:rPr>
          <w:sz w:val="15"/>
        </w:rPr>
        <w:t>明文形式的</w:t>
      </w:r>
      <w:r>
        <w:rPr>
          <w:sz w:val="15"/>
        </w:rPr>
        <w:t>R</w:t>
      </w:r>
      <w:r>
        <w:rPr>
          <w:position w:val="-4"/>
          <w:sz w:val="10"/>
        </w:rPr>
        <w:t>A</w:t>
      </w:r>
      <w:r>
        <w:rPr>
          <w:sz w:val="15"/>
        </w:rPr>
        <w:t>来验证自身身份</w:t>
      </w:r>
      <w:r>
        <w:rPr>
          <w:sz w:val="15"/>
        </w:rPr>
        <w:t>。</w:t>
      </w:r>
      <w:r>
        <w:rPr>
          <w:sz w:val="15"/>
        </w:rPr>
        <w:t>鲍勃还在第二条消息中向爱丽丝发起挑战，发送</w:t>
      </w:r>
      <w:r>
        <w:rPr>
          <w:sz w:val="15"/>
        </w:rPr>
        <w:t>用爱丽丝公钥加密的</w:t>
      </w:r>
      <w:r>
        <w:rPr>
          <w:sz w:val="15"/>
        </w:rPr>
        <w:t>随机数(R</w:t>
      </w:r>
      <w:r>
        <w:rPr>
          <w:position w:val="-4"/>
          <w:sz w:val="10"/>
        </w:rPr>
        <w:t>B</w:t>
      </w:r>
      <w:r>
        <w:rPr>
          <w:sz w:val="15"/>
        </w:rPr>
        <w:t>)。 在第三条消息中，爱丽丝可通过发送</w:t>
      </w:r>
      <w:r>
        <w:rPr>
          <w:sz w:val="15"/>
        </w:rPr>
        <w:t>鲍勃解密后的</w:t>
      </w:r>
      <w:r>
        <w:rPr>
          <w:sz w:val="15"/>
        </w:rPr>
        <w:t>随机数</w:t>
      </w:r>
      <w:r>
        <w:rPr>
          <w:sz w:val="15"/>
        </w:rPr>
        <w:t>（R</w:t>
      </w:r>
      <w:r>
        <w:rPr>
          <w:position w:val="-4"/>
          <w:sz w:val="10"/>
        </w:rPr>
        <w:t>B</w:t>
      </w:r>
      <w:r>
        <w:rPr>
          <w:sz w:val="15"/>
        </w:rPr>
        <w:t>）</w:t>
      </w:r>
      <w:r>
        <w:rPr>
          <w:sz w:val="15"/>
        </w:rPr>
        <w:t>完成身份验证</w:t>
      </w:r>
      <w:r>
        <w:rPr>
          <w:sz w:val="15"/>
        </w:rPr>
        <w:t>。</w:t>
      </w:r>
      <w:r>
        <w:rPr>
          <w:sz w:val="15"/>
        </w:rPr>
        <w:t>需注意</w:t>
      </w:r>
      <w:r>
        <w:rPr>
          <w:sz w:val="15"/>
        </w:rPr>
        <w:t>：</w:t>
      </w:r>
      <w:r>
        <w:rPr>
          <w:sz w:val="15"/>
        </w:rPr>
        <w:t>在此</w:t>
      </w:r>
      <w:r>
        <w:rPr>
          <w:sz w:val="15"/>
        </w:rPr>
        <w:t>方案中</w:t>
      </w:r>
      <w:r>
        <w:rPr>
          <w:sz w:val="15"/>
        </w:rPr>
        <w:t>，服务器</w:t>
      </w:r>
      <w:r>
        <w:rPr>
          <w:sz w:val="15"/>
        </w:rPr>
        <w:t>鲍勃</w:t>
      </w:r>
      <w:r>
        <w:rPr>
          <w:sz w:val="15"/>
        </w:rPr>
        <w:t>在</w:t>
      </w:r>
      <w:r>
        <w:rPr>
          <w:sz w:val="15"/>
        </w:rPr>
        <w:t>爱丽丝</w:t>
      </w:r>
      <w:r>
        <w:rPr>
          <w:sz w:val="15"/>
        </w:rPr>
        <w:t>完成</w:t>
      </w:r>
      <w:r>
        <w:rPr>
          <w:sz w:val="15"/>
        </w:rPr>
        <w:t>身份验证</w:t>
      </w:r>
      <w:r>
        <w:rPr>
          <w:sz w:val="15"/>
        </w:rPr>
        <w:t>前</w:t>
      </w:r>
      <w:r>
        <w:rPr>
          <w:sz w:val="15"/>
        </w:rPr>
        <w:t>已</w:t>
      </w:r>
      <w:r>
        <w:rPr>
          <w:sz w:val="15"/>
        </w:rPr>
        <w:t>向</w:t>
      </w:r>
      <w:r>
        <w:rPr>
          <w:sz w:val="15"/>
        </w:rPr>
        <w:t>用户</w:t>
      </w:r>
      <w:r>
        <w:rPr>
          <w:sz w:val="15"/>
        </w:rPr>
        <w:t>爱丽丝</w:t>
      </w:r>
      <w:r>
        <w:rPr>
          <w:sz w:val="15"/>
        </w:rPr>
        <w:t>完成身份验证</w:t>
      </w:r>
      <w:r>
        <w:rPr>
          <w:sz w:val="15"/>
        </w:rPr>
        <w:t>。但鲍勃并未泄露任何危及安全的信息。</w:t>
      </w:r>
    </w:p>
    <w:p>
      <w:pPr>
        <w:pStyle w:val="ListParagraph"/>
        <w:numPr>
          <w:ilvl w:val="0"/>
          <w:numId w:val="4"/>
        </w:numPr>
        <w:tabs>
          <w:tab w:val="left" w:pos="1584"/>
        </w:tabs>
        <w:spacing w:before="48" w:after="0" w:line="249" w:lineRule="auto"/>
        <w:ind w:left="1584" w:right="432" w:hanging="340"/>
        <w:jc w:val="both"/>
        <w:rPr>
          <w:sz w:val="20"/>
        </w:rPr>
      </w:pPr>
      <w:bookmarkStart w:id="1777" w:name="23. Figure 31.4 shows one simple scheme."/>
      <w:bookmarkEnd w:id="1777"/>
      <w:hyperlink w:anchor="_bookmark85" w:history="1">
        <w:r>
          <w:rPr>
            <w:sz w:val="15"/>
          </w:rPr>
          <w:t>图</w:t>
        </w:r>
        <w:r>
          <w:rPr>
            <w:sz w:val="15"/>
          </w:rPr>
          <w:t>31.</w:t>
        </w:r>
      </w:hyperlink>
      <w:r>
        <w:rPr>
          <w:sz w:val="15"/>
        </w:rPr>
        <w:t>4展示</w:t>
      </w:r>
      <w:r>
        <w:rPr>
          <w:sz w:val="15"/>
        </w:rPr>
        <w:t>了一个</w:t>
      </w:r>
      <w:r>
        <w:rPr>
          <w:sz w:val="15"/>
        </w:rPr>
        <w:t>简单</w:t>
      </w:r>
      <w:r>
        <w:rPr>
          <w:sz w:val="15"/>
        </w:rPr>
        <w:t>方案。</w:t>
      </w:r>
      <w:r>
        <w:rPr>
          <w:sz w:val="15"/>
        </w:rPr>
        <w:t>请</w:t>
      </w:r>
      <w:r>
        <w:rPr>
          <w:sz w:val="15"/>
        </w:rPr>
        <w:t>注意，</w:t>
      </w:r>
      <w:r>
        <w:rPr>
          <w:sz w:val="15"/>
        </w:rPr>
        <w:t>在</w:t>
      </w:r>
      <w:r>
        <w:rPr>
          <w:sz w:val="15"/>
        </w:rPr>
        <w:t>第二条</w:t>
      </w:r>
      <w:r>
        <w:rPr>
          <w:sz w:val="15"/>
        </w:rPr>
        <w:t>消息中，</w:t>
      </w:r>
      <w:r>
        <w:rPr>
          <w:sz w:val="15"/>
        </w:rPr>
        <w:t>鲍勃</w:t>
      </w:r>
      <w:r>
        <w:rPr>
          <w:sz w:val="15"/>
        </w:rPr>
        <w:t>使用其私钥对消息进行签名。当爱丽丝使用鲍勃的</w:t>
      </w:r>
      <w:r>
        <w:rPr>
          <w:sz w:val="15"/>
        </w:rPr>
        <w:t>公钥</w:t>
      </w:r>
      <w:r>
        <w:rPr>
          <w:sz w:val="15"/>
        </w:rPr>
        <w:t>验证消息</w:t>
      </w:r>
      <w:r>
        <w:rPr>
          <w:sz w:val="15"/>
        </w:rPr>
        <w:t>时，</w:t>
      </w:r>
      <w:r>
        <w:rPr>
          <w:sz w:val="15"/>
        </w:rPr>
        <w:t>鲍勃</w:t>
      </w:r>
      <w:r>
        <w:rPr>
          <w:sz w:val="15"/>
        </w:rPr>
        <w:t>的身份</w:t>
      </w:r>
      <w:r>
        <w:rPr>
          <w:sz w:val="15"/>
        </w:rPr>
        <w:t>便对</w:t>
      </w:r>
      <w:r>
        <w:rPr>
          <w:sz w:val="15"/>
        </w:rPr>
        <w:t>爱丽丝</w:t>
      </w:r>
      <w:r>
        <w:rPr>
          <w:sz w:val="15"/>
        </w:rPr>
        <w:t>得到认证</w:t>
      </w:r>
      <w:r>
        <w:rPr>
          <w:sz w:val="15"/>
        </w:rPr>
        <w:t>。</w:t>
      </w:r>
      <w:r>
        <w:rPr>
          <w:sz w:val="15"/>
        </w:rPr>
        <w:t>在</w:t>
      </w:r>
      <w:r>
        <w:rPr>
          <w:sz w:val="15"/>
        </w:rPr>
        <w:t>第三条</w:t>
      </w:r>
      <w:r>
        <w:rPr>
          <w:sz w:val="15"/>
        </w:rPr>
        <w:t>消息中，</w:t>
      </w:r>
      <w:r>
        <w:rPr>
          <w:sz w:val="15"/>
        </w:rPr>
        <w:t>爱丽丝</w:t>
      </w:r>
      <w:r>
        <w:rPr>
          <w:sz w:val="15"/>
        </w:rPr>
        <w:t>对消息</w:t>
      </w:r>
      <w:r>
        <w:rPr>
          <w:sz w:val="15"/>
        </w:rPr>
        <w:t>进行签名。</w:t>
      </w:r>
    </w:p>
    <w:p>
      <w:pPr>
        <w:pStyle w:val="ListParagraph"/>
        <w:spacing w:after="0" w:line="249" w:lineRule="auto"/>
        <w:jc w:val="both"/>
        <w:rPr>
          <w:sz w:val="20"/>
        </w:rPr>
        <w:sectPr>
          <w:pgSz w:w="9050" w:h="11550"/>
          <w:pgMar w:top="20" w:right="283" w:bottom="0" w:left="141" w:header="708" w:footer="708"/>
          <w:cols w:space="708"/>
        </w:sectPr>
      </w:pPr>
    </w:p>
    <w:p>
      <w:pPr>
        <w:spacing w:before="72"/>
        <w:ind w:left="1524" w:right="0" w:firstLine="0"/>
        <w:jc w:val="left"/>
        <w:rPr>
          <w:i/>
          <w:sz w:val="18"/>
        </w:rPr>
      </w:pPr>
      <w:bookmarkStart w:id="1778" w:name="Figure 31.3 Solution to Exercise 22"/>
      <w:bookmarkEnd w:id="1778"/>
      <w:bookmarkStart w:id="1779" w:name="_bookmark84"/>
      <w:bookmarkEnd w:id="1779"/>
      <w:r>
        <w:rPr>
          <w:b/>
          <w:color w:val="0000FF"/>
          <w:sz w:val="15"/>
        </w:rPr>
        <w:t>图31.3</w:t>
      </w:r>
      <w:r>
        <w:rPr>
          <w:b/>
          <w:color w:val="0000FF"/>
          <w:spacing w:val="31"/>
          <w:sz w:val="15"/>
        </w:rPr>
        <w:t xml:space="preserve">  </w:t>
      </w:r>
      <w:r>
        <w:rPr>
          <w:i/>
          <w:sz w:val="14"/>
        </w:rPr>
        <w:t xml:space="preserve"> </w:t>
      </w:r>
      <w:r>
        <w:rPr>
          <w:i/>
          <w:spacing w:val="-5"/>
          <w:sz w:val="14"/>
        </w:rPr>
        <w:t>习题22的</w:t>
      </w:r>
      <w:r>
        <w:rPr>
          <w:i/>
          <w:sz w:val="14"/>
        </w:rPr>
        <w:t>解答</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331"/>
        </w:trPr>
        <w:tc>
          <w:tcPr>
            <w:tcW w:w="6960" w:type="dxa"/>
          </w:tcPr>
          <w:p>
            <w:pPr>
              <w:pStyle w:val="TableParagraph"/>
              <w:rPr>
                <w:i/>
                <w:sz w:val="14"/>
              </w:rPr>
            </w:pPr>
          </w:p>
          <w:p>
            <w:pPr>
              <w:pStyle w:val="TableParagraph"/>
              <w:spacing w:before="156"/>
              <w:rPr>
                <w:i/>
                <w:sz w:val="14"/>
              </w:rPr>
            </w:pPr>
          </w:p>
          <w:p>
            <w:pPr>
              <w:pStyle w:val="TableParagraph"/>
              <w:spacing w:line="147" w:lineRule="exact"/>
              <w:ind w:right="1037"/>
              <w:jc w:val="right"/>
              <w:rPr>
                <w:sz w:val="14"/>
              </w:rPr>
            </w:pPr>
            <w:r>
              <w:rPr>
                <w:color w:val="231F20"/>
                <w:spacing w:val="-5"/>
                <w:sz w:val="11"/>
              </w:rPr>
              <w:t>鲍勃</w:t>
            </w:r>
          </w:p>
          <w:p>
            <w:pPr>
              <w:pStyle w:val="TableParagraph"/>
              <w:tabs>
                <w:tab w:val="left" w:pos="5575"/>
              </w:tabs>
              <w:spacing w:line="142" w:lineRule="exact"/>
              <w:ind w:left="952"/>
              <w:rPr>
                <w:sz w:val="14"/>
              </w:rPr>
            </w:pPr>
            <w:r>
              <w:rPr>
                <w:sz w:val="14"/>
              </w:rPr>
              <mc:AlternateContent>
                <mc:Choice Requires="wpg">
                  <w:drawing>
                    <wp:anchor distT="0" distB="0" distL="0" distR="0" simplePos="0" relativeHeight="252095488" behindDoc="1" locked="0" layoutInCell="1" allowOverlap="1">
                      <wp:simplePos x="0" y="0"/>
                      <wp:positionH relativeFrom="column">
                        <wp:posOffset>796226</wp:posOffset>
                      </wp:positionH>
                      <wp:positionV relativeFrom="paragraph">
                        <wp:posOffset>-149184</wp:posOffset>
                      </wp:positionV>
                      <wp:extent cx="2725420" cy="1133475"/>
                      <wp:effectExtent l="0" t="0" r="0" b="0"/>
                      <wp:wrapNone/>
                      <wp:docPr id="2646" name="Group 2646"/>
                      <wp:cNvGraphicFramePr/>
                      <a:graphic xmlns:a="http://schemas.openxmlformats.org/drawingml/2006/main">
                        <a:graphicData uri="http://schemas.microsoft.com/office/word/2010/wordprocessingGroup">
                          <wpg:wgp xmlns:wpg="http://schemas.microsoft.com/office/word/2010/wordprocessingGroup">
                            <wpg:cNvGrpSpPr/>
                            <wpg:grpSpPr>
                              <a:xfrm>
                                <a:off x="0" y="0"/>
                                <a:ext cx="2725420" cy="1133475"/>
                                <a:chOff x="0" y="0"/>
                                <a:chExt cx="2725420" cy="1133475"/>
                              </a:xfrm>
                            </wpg:grpSpPr>
                            <wps:wsp xmlns:wps="http://schemas.microsoft.com/office/word/2010/wordprocessingShape">
                              <wps:cNvPr id="2647" name="Graphic 2647"/>
                              <wps:cNvSpPr/>
                              <wps:spPr>
                                <a:xfrm>
                                  <a:off x="112979" y="336677"/>
                                  <a:ext cx="1270" cy="796925"/>
                                </a:xfrm>
                                <a:custGeom>
                                  <a:avLst/>
                                  <a:gdLst/>
                                  <a:rect l="l" t="t" r="r" b="b"/>
                                  <a:pathLst>
                                    <a:path fill="norm" h="796925" w="0" stroke="1">
                                      <a:moveTo>
                                        <a:pt x="0" y="0"/>
                                      </a:moveTo>
                                      <a:lnTo>
                                        <a:pt x="0" y="796696"/>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648" name="Graphic 2648"/>
                              <wps:cNvSpPr/>
                              <wps:spPr>
                                <a:xfrm>
                                  <a:off x="112979" y="527545"/>
                                  <a:ext cx="2440940" cy="1270"/>
                                </a:xfrm>
                                <a:custGeom>
                                  <a:avLst/>
                                  <a:gdLst/>
                                  <a:rect l="l" t="t" r="r" b="b"/>
                                  <a:pathLst>
                                    <a:path fill="norm" h="0" w="2440940" stroke="1">
                                      <a:moveTo>
                                        <a:pt x="0" y="0"/>
                                      </a:moveTo>
                                      <a:lnTo>
                                        <a:pt x="947915" y="0"/>
                                      </a:lnTo>
                                    </a:path>
                                    <a:path fill="norm" h="0" w="2440940" stroke="1">
                                      <a:moveTo>
                                        <a:pt x="1610779" y="0"/>
                                      </a:moveTo>
                                      <a:lnTo>
                                        <a:pt x="2440609"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649" name="Graphic 2649"/>
                              <wps:cNvSpPr/>
                              <wps:spPr>
                                <a:xfrm>
                                  <a:off x="2532951" y="503859"/>
                                  <a:ext cx="78105" cy="47625"/>
                                </a:xfrm>
                                <a:custGeom>
                                  <a:avLst/>
                                  <a:gdLst/>
                                  <a:rect l="l" t="t" r="r" b="b"/>
                                  <a:pathLst>
                                    <a:path fill="norm" h="47625" w="78105" stroke="1">
                                      <a:moveTo>
                                        <a:pt x="774" y="0"/>
                                      </a:moveTo>
                                      <a:lnTo>
                                        <a:pt x="0" y="520"/>
                                      </a:lnTo>
                                      <a:lnTo>
                                        <a:pt x="14071" y="23685"/>
                                      </a:lnTo>
                                      <a:lnTo>
                                        <a:pt x="0" y="46989"/>
                                      </a:lnTo>
                                      <a:lnTo>
                                        <a:pt x="774" y="47371"/>
                                      </a:lnTo>
                                      <a:lnTo>
                                        <a:pt x="38544" y="32372"/>
                                      </a:lnTo>
                                      <a:lnTo>
                                        <a:pt x="78054" y="23685"/>
                                      </a:lnTo>
                                      <a:lnTo>
                                        <a:pt x="38544" y="14998"/>
                                      </a:lnTo>
                                      <a:lnTo>
                                        <a:pt x="774"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650" name="Graphic 2650"/>
                              <wps:cNvSpPr/>
                              <wps:spPr>
                                <a:xfrm>
                                  <a:off x="112979" y="1036967"/>
                                  <a:ext cx="2440940" cy="1270"/>
                                </a:xfrm>
                                <a:custGeom>
                                  <a:avLst/>
                                  <a:gdLst/>
                                  <a:rect l="l" t="t" r="r" b="b"/>
                                  <a:pathLst>
                                    <a:path fill="norm" h="0" w="2440940" stroke="1">
                                      <a:moveTo>
                                        <a:pt x="0" y="0"/>
                                      </a:moveTo>
                                      <a:lnTo>
                                        <a:pt x="1032370" y="0"/>
                                      </a:lnTo>
                                    </a:path>
                                    <a:path fill="norm" h="0" w="2440940" stroke="1">
                                      <a:moveTo>
                                        <a:pt x="1537614" y="0"/>
                                      </a:moveTo>
                                      <a:lnTo>
                                        <a:pt x="2440609"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651" name="Graphic 2651"/>
                              <wps:cNvSpPr/>
                              <wps:spPr>
                                <a:xfrm>
                                  <a:off x="2532951" y="1013282"/>
                                  <a:ext cx="78105" cy="47625"/>
                                </a:xfrm>
                                <a:custGeom>
                                  <a:avLst/>
                                  <a:gdLst/>
                                  <a:rect l="l" t="t" r="r" b="b"/>
                                  <a:pathLst>
                                    <a:path fill="norm" h="47625" w="78105" stroke="1">
                                      <a:moveTo>
                                        <a:pt x="774" y="0"/>
                                      </a:moveTo>
                                      <a:lnTo>
                                        <a:pt x="0" y="520"/>
                                      </a:lnTo>
                                      <a:lnTo>
                                        <a:pt x="14071" y="23685"/>
                                      </a:lnTo>
                                      <a:lnTo>
                                        <a:pt x="0" y="46977"/>
                                      </a:lnTo>
                                      <a:lnTo>
                                        <a:pt x="774" y="47371"/>
                                      </a:lnTo>
                                      <a:lnTo>
                                        <a:pt x="38544" y="32372"/>
                                      </a:lnTo>
                                      <a:lnTo>
                                        <a:pt x="78054" y="23685"/>
                                      </a:lnTo>
                                      <a:lnTo>
                                        <a:pt x="38544" y="14998"/>
                                      </a:lnTo>
                                      <a:lnTo>
                                        <a:pt x="774"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652" name="Graphic 2652"/>
                              <wps:cNvSpPr/>
                              <wps:spPr>
                                <a:xfrm>
                                  <a:off x="1145349" y="981923"/>
                                  <a:ext cx="505459" cy="110489"/>
                                </a:xfrm>
                                <a:custGeom>
                                  <a:avLst/>
                                  <a:gdLst/>
                                  <a:rect l="l" t="t" r="r" b="b"/>
                                  <a:pathLst>
                                    <a:path fill="norm" h="110489" w="505459" stroke="1">
                                      <a:moveTo>
                                        <a:pt x="505244" y="110111"/>
                                      </a:moveTo>
                                      <a:lnTo>
                                        <a:pt x="0" y="110111"/>
                                      </a:lnTo>
                                      <a:lnTo>
                                        <a:pt x="0" y="0"/>
                                      </a:lnTo>
                                      <a:lnTo>
                                        <a:pt x="505244" y="0"/>
                                      </a:lnTo>
                                      <a:lnTo>
                                        <a:pt x="505244" y="110111"/>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653" name="Graphic 2653"/>
                              <wps:cNvSpPr/>
                              <wps:spPr>
                                <a:xfrm>
                                  <a:off x="170395" y="801306"/>
                                  <a:ext cx="2440940" cy="1270"/>
                                </a:xfrm>
                                <a:custGeom>
                                  <a:avLst/>
                                  <a:gdLst/>
                                  <a:rect l="l" t="t" r="r" b="b"/>
                                  <a:pathLst>
                                    <a:path fill="norm" h="0" w="2440940" stroke="1">
                                      <a:moveTo>
                                        <a:pt x="0" y="0"/>
                                      </a:moveTo>
                                      <a:lnTo>
                                        <a:pt x="880109" y="0"/>
                                      </a:lnTo>
                                    </a:path>
                                    <a:path fill="norm" h="0" w="2440940" stroke="1">
                                      <a:moveTo>
                                        <a:pt x="1555673" y="0"/>
                                      </a:moveTo>
                                      <a:lnTo>
                                        <a:pt x="2440609"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654" name="Graphic 2654"/>
                              <wps:cNvSpPr/>
                              <wps:spPr>
                                <a:xfrm>
                                  <a:off x="112979" y="777620"/>
                                  <a:ext cx="78105" cy="47625"/>
                                </a:xfrm>
                                <a:custGeom>
                                  <a:avLst/>
                                  <a:gdLst/>
                                  <a:rect l="l" t="t" r="r" b="b"/>
                                  <a:pathLst>
                                    <a:path fill="norm" h="47625" w="78105" stroke="1">
                                      <a:moveTo>
                                        <a:pt x="77266" y="0"/>
                                      </a:moveTo>
                                      <a:lnTo>
                                        <a:pt x="39484" y="14998"/>
                                      </a:lnTo>
                                      <a:lnTo>
                                        <a:pt x="0" y="23685"/>
                                      </a:lnTo>
                                      <a:lnTo>
                                        <a:pt x="39484" y="32372"/>
                                      </a:lnTo>
                                      <a:lnTo>
                                        <a:pt x="77266" y="47371"/>
                                      </a:lnTo>
                                      <a:lnTo>
                                        <a:pt x="78054" y="46850"/>
                                      </a:lnTo>
                                      <a:lnTo>
                                        <a:pt x="63969" y="23685"/>
                                      </a:lnTo>
                                      <a:lnTo>
                                        <a:pt x="78054" y="393"/>
                                      </a:lnTo>
                                      <a:lnTo>
                                        <a:pt x="77266"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655" name="Graphic 2655"/>
                              <wps:cNvSpPr/>
                              <wps:spPr>
                                <a:xfrm>
                                  <a:off x="2611005" y="345414"/>
                                  <a:ext cx="1270" cy="779780"/>
                                </a:xfrm>
                                <a:custGeom>
                                  <a:avLst/>
                                  <a:gdLst/>
                                  <a:rect l="l" t="t" r="r" b="b"/>
                                  <a:pathLst>
                                    <a:path fill="norm" h="779780" w="0" stroke="1">
                                      <a:moveTo>
                                        <a:pt x="0" y="0"/>
                                      </a:moveTo>
                                      <a:lnTo>
                                        <a:pt x="0" y="779716"/>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656" name="Graphic 2656"/>
                              <wps:cNvSpPr/>
                              <wps:spPr>
                                <a:xfrm>
                                  <a:off x="1050505" y="672960"/>
                                  <a:ext cx="675640" cy="255904"/>
                                </a:xfrm>
                                <a:custGeom>
                                  <a:avLst/>
                                  <a:gdLst/>
                                  <a:rect l="l" t="t" r="r" b="b"/>
                                  <a:pathLst>
                                    <a:path fill="norm" h="255904" w="675640" stroke="1">
                                      <a:moveTo>
                                        <a:pt x="675563" y="255854"/>
                                      </a:moveTo>
                                      <a:lnTo>
                                        <a:pt x="0" y="255854"/>
                                      </a:lnTo>
                                      <a:lnTo>
                                        <a:pt x="0" y="0"/>
                                      </a:lnTo>
                                      <a:lnTo>
                                        <a:pt x="675563" y="0"/>
                                      </a:lnTo>
                                      <a:lnTo>
                                        <a:pt x="675563" y="25585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657" name="Graphic 2657"/>
                              <wps:cNvSpPr/>
                              <wps:spPr>
                                <a:xfrm>
                                  <a:off x="1385074" y="783092"/>
                                  <a:ext cx="301625" cy="110489"/>
                                </a:xfrm>
                                <a:custGeom>
                                  <a:avLst/>
                                  <a:gdLst/>
                                  <a:rect l="l" t="t" r="r" b="b"/>
                                  <a:pathLst>
                                    <a:path fill="norm" h="110489" w="301625" stroke="1">
                                      <a:moveTo>
                                        <a:pt x="301205" y="0"/>
                                      </a:moveTo>
                                      <a:lnTo>
                                        <a:pt x="0" y="0"/>
                                      </a:lnTo>
                                      <a:lnTo>
                                        <a:pt x="0" y="110111"/>
                                      </a:lnTo>
                                      <a:lnTo>
                                        <a:pt x="301205" y="110111"/>
                                      </a:lnTo>
                                      <a:lnTo>
                                        <a:pt x="301205"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658" name="Graphic 2658"/>
                              <wps:cNvSpPr/>
                              <wps:spPr>
                                <a:xfrm>
                                  <a:off x="1385074" y="783092"/>
                                  <a:ext cx="301625" cy="110489"/>
                                </a:xfrm>
                                <a:custGeom>
                                  <a:avLst/>
                                  <a:gdLst/>
                                  <a:rect l="l" t="t" r="r" b="b"/>
                                  <a:pathLst>
                                    <a:path fill="norm" h="110489" w="301625" stroke="1">
                                      <a:moveTo>
                                        <a:pt x="301205" y="110111"/>
                                      </a:moveTo>
                                      <a:lnTo>
                                        <a:pt x="0" y="110111"/>
                                      </a:lnTo>
                                      <a:lnTo>
                                        <a:pt x="0" y="0"/>
                                      </a:lnTo>
                                      <a:lnTo>
                                        <a:pt x="301205" y="0"/>
                                      </a:lnTo>
                                      <a:lnTo>
                                        <a:pt x="301205" y="110111"/>
                                      </a:lnTo>
                                      <a:close/>
                                    </a:path>
                                  </a:pathLst>
                                </a:custGeom>
                                <a:ln w="6350">
                                  <a:solidFill>
                                    <a:srgbClr val="231F20"/>
                                  </a:solidFill>
                                  <a:prstDash val="solid"/>
                                </a:ln>
                              </wps:spPr>
                              <wps:bodyPr wrap="square" lIns="0" tIns="0" rIns="0" bIns="0" rtlCol="0">
                                <a:prstTxWarp prst="textNoShape">
                                  <a:avLst/>
                                </a:prstTxWarp>
                              </wps:bodyPr>
                            </wps:wsp>
                            <pic:pic xmlns:pic="http://schemas.openxmlformats.org/drawingml/2006/picture">
                              <pic:nvPicPr>
                                <pic:cNvPr id="2659" name="Image 2659"/>
                                <pic:cNvPicPr/>
                              </pic:nvPicPr>
                              <pic:blipFill>
                                <a:blip xmlns:r="http://schemas.openxmlformats.org/officeDocument/2006/relationships" r:embed="rId146" cstate="print"/>
                                <a:stretch>
                                  <a:fillRect/>
                                </a:stretch>
                              </pic:blipFill>
                              <pic:spPr>
                                <a:xfrm>
                                  <a:off x="1311732" y="681481"/>
                                  <a:ext cx="110185" cy="126225"/>
                                </a:xfrm>
                                <a:prstGeom prst="rect">
                                  <a:avLst/>
                                </a:prstGeom>
                              </pic:spPr>
                            </pic:pic>
                            <wps:wsp xmlns:wps="http://schemas.microsoft.com/office/word/2010/wordprocessingShape">
                              <wps:cNvPr id="2660" name="Graphic 2660"/>
                              <wps:cNvSpPr/>
                              <wps:spPr>
                                <a:xfrm>
                                  <a:off x="95161" y="243840"/>
                                  <a:ext cx="36195" cy="12700"/>
                                </a:xfrm>
                                <a:custGeom>
                                  <a:avLst/>
                                  <a:gdLst/>
                                  <a:rect l="l" t="t" r="r" b="b"/>
                                  <a:pathLst>
                                    <a:path fill="norm" h="12700" w="36195" stroke="1">
                                      <a:moveTo>
                                        <a:pt x="0" y="12242"/>
                                      </a:moveTo>
                                      <a:lnTo>
                                        <a:pt x="35640" y="12242"/>
                                      </a:lnTo>
                                      <a:lnTo>
                                        <a:pt x="35640" y="0"/>
                                      </a:lnTo>
                                      <a:lnTo>
                                        <a:pt x="0" y="0"/>
                                      </a:lnTo>
                                      <a:lnTo>
                                        <a:pt x="0" y="12242"/>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61" name="Graphic 2661"/>
                              <wps:cNvSpPr/>
                              <wps:spPr>
                                <a:xfrm>
                                  <a:off x="93569" y="243840"/>
                                  <a:ext cx="39370" cy="13970"/>
                                </a:xfrm>
                                <a:custGeom>
                                  <a:avLst/>
                                  <a:gdLst/>
                                  <a:rect l="l" t="t" r="r" b="b"/>
                                  <a:pathLst>
                                    <a:path fill="norm" h="13970" w="39370" stroke="1">
                                      <a:moveTo>
                                        <a:pt x="0" y="13827"/>
                                      </a:moveTo>
                                      <a:lnTo>
                                        <a:pt x="38815" y="13827"/>
                                      </a:lnTo>
                                      <a:lnTo>
                                        <a:pt x="38815" y="0"/>
                                      </a:lnTo>
                                      <a:lnTo>
                                        <a:pt x="0" y="0"/>
                                      </a:lnTo>
                                      <a:lnTo>
                                        <a:pt x="0" y="13827"/>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662" name="Graphic 2662"/>
                              <wps:cNvSpPr/>
                              <wps:spPr>
                                <a:xfrm>
                                  <a:off x="51727" y="145783"/>
                                  <a:ext cx="122555" cy="98425"/>
                                </a:xfrm>
                                <a:custGeom>
                                  <a:avLst/>
                                  <a:gdLst/>
                                  <a:rect l="l" t="t" r="r" b="b"/>
                                  <a:pathLst>
                                    <a:path fill="norm" h="98425" w="122555" stroke="1">
                                      <a:moveTo>
                                        <a:pt x="120865" y="0"/>
                                      </a:moveTo>
                                      <a:lnTo>
                                        <a:pt x="1638" y="0"/>
                                      </a:lnTo>
                                      <a:lnTo>
                                        <a:pt x="0" y="1676"/>
                                      </a:lnTo>
                                      <a:lnTo>
                                        <a:pt x="0" y="96418"/>
                                      </a:lnTo>
                                      <a:lnTo>
                                        <a:pt x="1638" y="98056"/>
                                      </a:lnTo>
                                      <a:lnTo>
                                        <a:pt x="118846" y="98056"/>
                                      </a:lnTo>
                                      <a:lnTo>
                                        <a:pt x="120865" y="98056"/>
                                      </a:lnTo>
                                      <a:lnTo>
                                        <a:pt x="122529" y="96418"/>
                                      </a:lnTo>
                                      <a:lnTo>
                                        <a:pt x="122529" y="1676"/>
                                      </a:lnTo>
                                      <a:lnTo>
                                        <a:pt x="12086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663" name="Graphic 2663"/>
                              <wps:cNvSpPr/>
                              <wps:spPr>
                                <a:xfrm>
                                  <a:off x="51727" y="145783"/>
                                  <a:ext cx="122555" cy="98425"/>
                                </a:xfrm>
                                <a:custGeom>
                                  <a:avLst/>
                                  <a:gdLst/>
                                  <a:rect l="l" t="t" r="r" b="b"/>
                                  <a:pathLst>
                                    <a:path fill="norm" h="98425" w="122555" stroke="1">
                                      <a:moveTo>
                                        <a:pt x="118846" y="98056"/>
                                      </a:moveTo>
                                      <a:lnTo>
                                        <a:pt x="120865" y="98056"/>
                                      </a:lnTo>
                                      <a:lnTo>
                                        <a:pt x="122529" y="96418"/>
                                      </a:lnTo>
                                      <a:lnTo>
                                        <a:pt x="122529" y="94373"/>
                                      </a:lnTo>
                                      <a:lnTo>
                                        <a:pt x="122529" y="3695"/>
                                      </a:lnTo>
                                      <a:lnTo>
                                        <a:pt x="122529" y="1676"/>
                                      </a:lnTo>
                                      <a:lnTo>
                                        <a:pt x="120865" y="0"/>
                                      </a:lnTo>
                                      <a:lnTo>
                                        <a:pt x="118846" y="0"/>
                                      </a:lnTo>
                                      <a:lnTo>
                                        <a:pt x="3682" y="0"/>
                                      </a:lnTo>
                                      <a:lnTo>
                                        <a:pt x="1638" y="0"/>
                                      </a:lnTo>
                                      <a:lnTo>
                                        <a:pt x="0" y="1676"/>
                                      </a:lnTo>
                                      <a:lnTo>
                                        <a:pt x="0" y="3695"/>
                                      </a:lnTo>
                                      <a:lnTo>
                                        <a:pt x="0" y="94373"/>
                                      </a:lnTo>
                                      <a:lnTo>
                                        <a:pt x="0" y="96418"/>
                                      </a:lnTo>
                                      <a:lnTo>
                                        <a:pt x="1638" y="98056"/>
                                      </a:lnTo>
                                      <a:lnTo>
                                        <a:pt x="3682" y="98056"/>
                                      </a:lnTo>
                                      <a:lnTo>
                                        <a:pt x="118846" y="9805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64" name="Graphic 2664"/>
                              <wps:cNvSpPr/>
                              <wps:spPr>
                                <a:xfrm>
                                  <a:off x="47802" y="303980"/>
                                  <a:ext cx="131445" cy="17145"/>
                                </a:xfrm>
                                <a:custGeom>
                                  <a:avLst/>
                                  <a:gdLst/>
                                  <a:rect l="l" t="t" r="r" b="b"/>
                                  <a:pathLst>
                                    <a:path fill="norm" h="17145" w="131445" stroke="1">
                                      <a:moveTo>
                                        <a:pt x="131444" y="0"/>
                                      </a:moveTo>
                                      <a:lnTo>
                                        <a:pt x="0" y="0"/>
                                      </a:lnTo>
                                      <a:lnTo>
                                        <a:pt x="0" y="16719"/>
                                      </a:lnTo>
                                      <a:lnTo>
                                        <a:pt x="131444" y="16719"/>
                                      </a:lnTo>
                                      <a:lnTo>
                                        <a:pt x="131444"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65" name="Graphic 2665"/>
                              <wps:cNvSpPr/>
                              <wps:spPr>
                                <a:xfrm>
                                  <a:off x="47815" y="303980"/>
                                  <a:ext cx="131445" cy="17145"/>
                                </a:xfrm>
                                <a:custGeom>
                                  <a:avLst/>
                                  <a:gdLst/>
                                  <a:rect l="l" t="t" r="r" b="b"/>
                                  <a:pathLst>
                                    <a:path fill="norm" h="17145" w="131445" stroke="1">
                                      <a:moveTo>
                                        <a:pt x="131444" y="16719"/>
                                      </a:moveTo>
                                      <a:lnTo>
                                        <a:pt x="0" y="16719"/>
                                      </a:lnTo>
                                      <a:lnTo>
                                        <a:pt x="0" y="0"/>
                                      </a:lnTo>
                                      <a:lnTo>
                                        <a:pt x="131444" y="0"/>
                                      </a:lnTo>
                                      <a:lnTo>
                                        <a:pt x="131444" y="1671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66" name="Graphic 2666"/>
                              <wps:cNvSpPr/>
                              <wps:spPr>
                                <a:xfrm>
                                  <a:off x="24993" y="262204"/>
                                  <a:ext cx="177800" cy="45085"/>
                                </a:xfrm>
                                <a:custGeom>
                                  <a:avLst/>
                                  <a:gdLst/>
                                  <a:rect l="l" t="t" r="r" b="b"/>
                                  <a:pathLst>
                                    <a:path fill="norm" h="45085" w="177800" stroke="1">
                                      <a:moveTo>
                                        <a:pt x="177672" y="0"/>
                                      </a:moveTo>
                                      <a:lnTo>
                                        <a:pt x="0" y="0"/>
                                      </a:lnTo>
                                      <a:lnTo>
                                        <a:pt x="0" y="44551"/>
                                      </a:lnTo>
                                      <a:lnTo>
                                        <a:pt x="107607" y="44551"/>
                                      </a:lnTo>
                                      <a:lnTo>
                                        <a:pt x="177672" y="44551"/>
                                      </a:lnTo>
                                      <a:lnTo>
                                        <a:pt x="177672"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667" name="Graphic 2667"/>
                              <wps:cNvSpPr/>
                              <wps:spPr>
                                <a:xfrm>
                                  <a:off x="24993" y="262204"/>
                                  <a:ext cx="177800" cy="45085"/>
                                </a:xfrm>
                                <a:custGeom>
                                  <a:avLst/>
                                  <a:gdLst/>
                                  <a:rect l="l" t="t" r="r" b="b"/>
                                  <a:pathLst>
                                    <a:path fill="norm" h="45085" w="177800" stroke="1">
                                      <a:moveTo>
                                        <a:pt x="107607" y="44551"/>
                                      </a:moveTo>
                                      <a:lnTo>
                                        <a:pt x="177672" y="44551"/>
                                      </a:lnTo>
                                      <a:lnTo>
                                        <a:pt x="177672" y="0"/>
                                      </a:lnTo>
                                      <a:lnTo>
                                        <a:pt x="0" y="0"/>
                                      </a:lnTo>
                                      <a:lnTo>
                                        <a:pt x="0" y="44551"/>
                                      </a:lnTo>
                                      <a:lnTo>
                                        <a:pt x="107607" y="44551"/>
                                      </a:lnTo>
                                    </a:path>
                                  </a:pathLst>
                                </a:custGeom>
                                <a:ln w="3174">
                                  <a:solidFill>
                                    <a:srgbClr val="231F20"/>
                                  </a:solidFill>
                                  <a:prstDash val="solid"/>
                                </a:ln>
                              </wps:spPr>
                              <wps:bodyPr wrap="square" lIns="0" tIns="0" rIns="0" bIns="0" rtlCol="0">
                                <a:prstTxWarp prst="textNoShape">
                                  <a:avLst/>
                                </a:prstTxWarp>
                              </wps:bodyPr>
                            </wps:wsp>
                            <wps:wsp xmlns:wps="http://schemas.microsoft.com/office/word/2010/wordprocessingShape">
                              <wps:cNvPr id="2668" name="Graphic 2668"/>
                              <wps:cNvSpPr/>
                              <wps:spPr>
                                <a:xfrm>
                                  <a:off x="66763" y="256076"/>
                                  <a:ext cx="92710" cy="5715"/>
                                </a:xfrm>
                                <a:custGeom>
                                  <a:avLst/>
                                  <a:gdLst/>
                                  <a:rect l="l" t="t" r="r" b="b"/>
                                  <a:pathLst>
                                    <a:path fill="norm" h="5715" w="92710" stroke="1">
                                      <a:moveTo>
                                        <a:pt x="92438" y="0"/>
                                      </a:moveTo>
                                      <a:lnTo>
                                        <a:pt x="0" y="0"/>
                                      </a:lnTo>
                                      <a:lnTo>
                                        <a:pt x="0" y="5568"/>
                                      </a:lnTo>
                                      <a:lnTo>
                                        <a:pt x="92438" y="5568"/>
                                      </a:lnTo>
                                      <a:lnTo>
                                        <a:pt x="92438"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69" name="Graphic 2669"/>
                              <wps:cNvSpPr/>
                              <wps:spPr>
                                <a:xfrm>
                                  <a:off x="66756" y="256082"/>
                                  <a:ext cx="92710" cy="5715"/>
                                </a:xfrm>
                                <a:custGeom>
                                  <a:avLst/>
                                  <a:gdLst/>
                                  <a:rect l="l" t="t" r="r" b="b"/>
                                  <a:pathLst>
                                    <a:path fill="norm" h="5715" w="92710" stroke="1">
                                      <a:moveTo>
                                        <a:pt x="92438" y="0"/>
                                      </a:moveTo>
                                      <a:lnTo>
                                        <a:pt x="0" y="0"/>
                                      </a:lnTo>
                                      <a:lnTo>
                                        <a:pt x="0" y="5568"/>
                                      </a:lnTo>
                                      <a:lnTo>
                                        <a:pt x="92438" y="5568"/>
                                      </a:lnTo>
                                      <a:lnTo>
                                        <a:pt x="92438" y="0"/>
                                      </a:lnTo>
                                      <a:close/>
                                    </a:path>
                                  </a:pathLst>
                                </a:custGeom>
                                <a:ln w="3175">
                                  <a:solidFill>
                                    <a:srgbClr val="231F20"/>
                                  </a:solidFill>
                                  <a:prstDash val="solid"/>
                                </a:ln>
                              </wps:spPr>
                              <wps:bodyPr wrap="square" lIns="0" tIns="0" rIns="0" bIns="0" rtlCol="0">
                                <a:prstTxWarp prst="textNoShape">
                                  <a:avLst/>
                                </a:prstTxWarp>
                              </wps:bodyPr>
                            </wps:wsp>
                            <pic:pic xmlns:pic="http://schemas.openxmlformats.org/drawingml/2006/picture">
                              <pic:nvPicPr>
                                <pic:cNvPr id="2670" name="Image 2670"/>
                                <pic:cNvPicPr/>
                              </pic:nvPicPr>
                              <pic:blipFill>
                                <a:blip xmlns:r="http://schemas.openxmlformats.org/officeDocument/2006/relationships" r:embed="rId147" cstate="print"/>
                                <a:stretch>
                                  <a:fillRect/>
                                </a:stretch>
                              </pic:blipFill>
                              <pic:spPr>
                                <a:xfrm>
                                  <a:off x="57289" y="150253"/>
                                  <a:ext cx="111391" cy="89128"/>
                                </a:xfrm>
                                <a:prstGeom prst="rect">
                                  <a:avLst/>
                                </a:prstGeom>
                              </pic:spPr>
                            </pic:pic>
                            <wps:wsp xmlns:wps="http://schemas.microsoft.com/office/word/2010/wordprocessingShape">
                              <wps:cNvPr id="2671" name="Graphic 2671"/>
                              <wps:cNvSpPr/>
                              <wps:spPr>
                                <a:xfrm>
                                  <a:off x="57289" y="150253"/>
                                  <a:ext cx="111760" cy="89535"/>
                                </a:xfrm>
                                <a:custGeom>
                                  <a:avLst/>
                                  <a:gdLst/>
                                  <a:rect l="l" t="t" r="r" b="b"/>
                                  <a:pathLst>
                                    <a:path fill="norm" h="89535" w="111760" stroke="1">
                                      <a:moveTo>
                                        <a:pt x="108077" y="89128"/>
                                      </a:moveTo>
                                      <a:lnTo>
                                        <a:pt x="109893" y="89128"/>
                                      </a:lnTo>
                                      <a:lnTo>
                                        <a:pt x="111391" y="87630"/>
                                      </a:lnTo>
                                      <a:lnTo>
                                        <a:pt x="111391" y="85775"/>
                                      </a:lnTo>
                                      <a:lnTo>
                                        <a:pt x="111391" y="3340"/>
                                      </a:lnTo>
                                      <a:lnTo>
                                        <a:pt x="111391" y="1485"/>
                                      </a:lnTo>
                                      <a:lnTo>
                                        <a:pt x="109893" y="0"/>
                                      </a:lnTo>
                                      <a:lnTo>
                                        <a:pt x="108077" y="0"/>
                                      </a:lnTo>
                                      <a:lnTo>
                                        <a:pt x="3327" y="0"/>
                                      </a:lnTo>
                                      <a:lnTo>
                                        <a:pt x="1485" y="0"/>
                                      </a:lnTo>
                                      <a:lnTo>
                                        <a:pt x="0" y="1485"/>
                                      </a:lnTo>
                                      <a:lnTo>
                                        <a:pt x="0" y="3340"/>
                                      </a:lnTo>
                                      <a:lnTo>
                                        <a:pt x="0" y="85775"/>
                                      </a:lnTo>
                                      <a:lnTo>
                                        <a:pt x="0" y="87630"/>
                                      </a:lnTo>
                                      <a:lnTo>
                                        <a:pt x="1485" y="89128"/>
                                      </a:lnTo>
                                      <a:lnTo>
                                        <a:pt x="3327" y="89128"/>
                                      </a:lnTo>
                                      <a:lnTo>
                                        <a:pt x="108077" y="89128"/>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72" name="Graphic 2672"/>
                              <wps:cNvSpPr/>
                              <wps:spPr>
                                <a:xfrm>
                                  <a:off x="62864" y="156375"/>
                                  <a:ext cx="34925" cy="31750"/>
                                </a:xfrm>
                                <a:custGeom>
                                  <a:avLst/>
                                  <a:gdLst/>
                                  <a:rect l="l" t="t" r="r" b="b"/>
                                  <a:pathLst>
                                    <a:path fill="norm" h="31750" w="34925" stroke="1">
                                      <a:moveTo>
                                        <a:pt x="34531" y="0"/>
                                      </a:moveTo>
                                      <a:lnTo>
                                        <a:pt x="1498" y="0"/>
                                      </a:lnTo>
                                      <a:lnTo>
                                        <a:pt x="0" y="1498"/>
                                      </a:lnTo>
                                      <a:lnTo>
                                        <a:pt x="0" y="31216"/>
                                      </a:lnTo>
                                      <a:lnTo>
                                        <a:pt x="2804" y="15041"/>
                                      </a:lnTo>
                                      <a:lnTo>
                                        <a:pt x="8697" y="6397"/>
                                      </a:lnTo>
                                      <a:lnTo>
                                        <a:pt x="18875" y="2359"/>
                                      </a:lnTo>
                                      <a:lnTo>
                                        <a:pt x="34531"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73" name="Graphic 2673"/>
                              <wps:cNvSpPr/>
                              <wps:spPr>
                                <a:xfrm>
                                  <a:off x="62864" y="156375"/>
                                  <a:ext cx="34925" cy="31750"/>
                                </a:xfrm>
                                <a:custGeom>
                                  <a:avLst/>
                                  <a:gdLst/>
                                  <a:rect l="l" t="t" r="r" b="b"/>
                                  <a:pathLst>
                                    <a:path fill="norm" h="31750" w="34925" stroke="1">
                                      <a:moveTo>
                                        <a:pt x="0" y="31216"/>
                                      </a:moveTo>
                                      <a:lnTo>
                                        <a:pt x="0" y="3327"/>
                                      </a:lnTo>
                                      <a:lnTo>
                                        <a:pt x="0" y="1498"/>
                                      </a:lnTo>
                                      <a:lnTo>
                                        <a:pt x="1498" y="0"/>
                                      </a:lnTo>
                                      <a:lnTo>
                                        <a:pt x="3340" y="0"/>
                                      </a:lnTo>
                                      <a:lnTo>
                                        <a:pt x="34531" y="0"/>
                                      </a:lnTo>
                                      <a:lnTo>
                                        <a:pt x="18875" y="2359"/>
                                      </a:lnTo>
                                      <a:lnTo>
                                        <a:pt x="8697" y="6397"/>
                                      </a:lnTo>
                                      <a:lnTo>
                                        <a:pt x="2804" y="15041"/>
                                      </a:lnTo>
                                      <a:lnTo>
                                        <a:pt x="0" y="3121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74" name="Graphic 2674"/>
                              <wps:cNvSpPr/>
                              <wps:spPr>
                                <a:xfrm>
                                  <a:off x="41135" y="273901"/>
                                  <a:ext cx="59690" cy="11430"/>
                                </a:xfrm>
                                <a:custGeom>
                                  <a:avLst/>
                                  <a:gdLst/>
                                  <a:rect l="l" t="t" r="r" b="b"/>
                                  <a:pathLst>
                                    <a:path fill="norm" h="11430" w="59690" stroke="1">
                                      <a:moveTo>
                                        <a:pt x="59576" y="0"/>
                                      </a:moveTo>
                                      <a:lnTo>
                                        <a:pt x="0" y="0"/>
                                      </a:lnTo>
                                      <a:lnTo>
                                        <a:pt x="0" y="11149"/>
                                      </a:lnTo>
                                      <a:lnTo>
                                        <a:pt x="59576" y="11149"/>
                                      </a:lnTo>
                                      <a:lnTo>
                                        <a:pt x="5957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675" name="Graphic 2675"/>
                              <wps:cNvSpPr/>
                              <wps:spPr>
                                <a:xfrm>
                                  <a:off x="41135" y="273901"/>
                                  <a:ext cx="59690" cy="11430"/>
                                </a:xfrm>
                                <a:custGeom>
                                  <a:avLst/>
                                  <a:gdLst/>
                                  <a:rect l="l" t="t" r="r" b="b"/>
                                  <a:pathLst>
                                    <a:path fill="norm" h="11430" w="59690" stroke="1">
                                      <a:moveTo>
                                        <a:pt x="0" y="11149"/>
                                      </a:moveTo>
                                      <a:lnTo>
                                        <a:pt x="59576" y="11149"/>
                                      </a:lnTo>
                                      <a:lnTo>
                                        <a:pt x="59576" y="0"/>
                                      </a:lnTo>
                                      <a:lnTo>
                                        <a:pt x="0" y="0"/>
                                      </a:lnTo>
                                      <a:lnTo>
                                        <a:pt x="0" y="1114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76" name="Graphic 2676"/>
                              <wps:cNvSpPr/>
                              <wps:spPr>
                                <a:xfrm>
                                  <a:off x="145287" y="276139"/>
                                  <a:ext cx="40640" cy="3810"/>
                                </a:xfrm>
                                <a:custGeom>
                                  <a:avLst/>
                                  <a:gdLst/>
                                  <a:rect l="l" t="t" r="r" b="b"/>
                                  <a:pathLst>
                                    <a:path fill="norm" h="3810" w="40640" stroke="1">
                                      <a:moveTo>
                                        <a:pt x="40110" y="0"/>
                                      </a:moveTo>
                                      <a:lnTo>
                                        <a:pt x="0" y="0"/>
                                      </a:lnTo>
                                      <a:lnTo>
                                        <a:pt x="0" y="3323"/>
                                      </a:lnTo>
                                      <a:lnTo>
                                        <a:pt x="40110" y="3323"/>
                                      </a:lnTo>
                                      <a:lnTo>
                                        <a:pt x="40110"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677" name="Graphic 2677"/>
                              <wps:cNvSpPr/>
                              <wps:spPr>
                                <a:xfrm>
                                  <a:off x="145287" y="271500"/>
                                  <a:ext cx="40640" cy="12700"/>
                                </a:xfrm>
                                <a:custGeom>
                                  <a:avLst/>
                                  <a:gdLst/>
                                  <a:rect l="l" t="t" r="r" b="b"/>
                                  <a:pathLst>
                                    <a:path fill="norm" h="12700" w="40640" stroke="1">
                                      <a:moveTo>
                                        <a:pt x="0" y="7962"/>
                                      </a:moveTo>
                                      <a:lnTo>
                                        <a:pt x="40110" y="7962"/>
                                      </a:lnTo>
                                      <a:lnTo>
                                        <a:pt x="40110" y="4639"/>
                                      </a:lnTo>
                                      <a:lnTo>
                                        <a:pt x="0" y="4639"/>
                                      </a:lnTo>
                                      <a:lnTo>
                                        <a:pt x="0" y="7962"/>
                                      </a:lnTo>
                                      <a:close/>
                                    </a:path>
                                    <a:path fill="norm" h="12700" w="40640" stroke="1">
                                      <a:moveTo>
                                        <a:pt x="17589" y="12471"/>
                                      </a:moveTo>
                                      <a:lnTo>
                                        <a:pt x="18415" y="12585"/>
                                      </a:lnTo>
                                      <a:lnTo>
                                        <a:pt x="19215" y="12598"/>
                                      </a:lnTo>
                                      <a:lnTo>
                                        <a:pt x="20078" y="12598"/>
                                      </a:lnTo>
                                      <a:lnTo>
                                        <a:pt x="23685" y="12598"/>
                                      </a:lnTo>
                                      <a:lnTo>
                                        <a:pt x="26962" y="11798"/>
                                      </a:lnTo>
                                      <a:lnTo>
                                        <a:pt x="29171" y="10502"/>
                                      </a:lnTo>
                                    </a:path>
                                    <a:path fill="norm" h="12700" w="40640" stroke="1">
                                      <a:moveTo>
                                        <a:pt x="23114" y="190"/>
                                      </a:moveTo>
                                      <a:lnTo>
                                        <a:pt x="22136" y="50"/>
                                      </a:lnTo>
                                      <a:lnTo>
                                        <a:pt x="21094" y="0"/>
                                      </a:lnTo>
                                      <a:lnTo>
                                        <a:pt x="20078" y="0"/>
                                      </a:lnTo>
                                      <a:lnTo>
                                        <a:pt x="16687" y="0"/>
                                      </a:lnTo>
                                      <a:lnTo>
                                        <a:pt x="13614" y="698"/>
                                      </a:lnTo>
                                      <a:lnTo>
                                        <a:pt x="11417" y="1866"/>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78" name="Graphic 2678"/>
                              <wps:cNvSpPr/>
                              <wps:spPr>
                                <a:xfrm>
                                  <a:off x="180378" y="296181"/>
                                  <a:ext cx="10795" cy="4445"/>
                                </a:xfrm>
                                <a:custGeom>
                                  <a:avLst/>
                                  <a:gdLst/>
                                  <a:rect l="l" t="t" r="r" b="b"/>
                                  <a:pathLst>
                                    <a:path fill="norm" h="4445" w="10795" stroke="1">
                                      <a:moveTo>
                                        <a:pt x="10579" y="0"/>
                                      </a:moveTo>
                                      <a:lnTo>
                                        <a:pt x="0" y="0"/>
                                      </a:lnTo>
                                      <a:lnTo>
                                        <a:pt x="0" y="3919"/>
                                      </a:lnTo>
                                      <a:lnTo>
                                        <a:pt x="10579" y="3919"/>
                                      </a:lnTo>
                                      <a:lnTo>
                                        <a:pt x="1057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679" name="Graphic 2679"/>
                              <wps:cNvSpPr/>
                              <wps:spPr>
                                <a:xfrm>
                                  <a:off x="180378" y="296181"/>
                                  <a:ext cx="10795" cy="4445"/>
                                </a:xfrm>
                                <a:custGeom>
                                  <a:avLst/>
                                  <a:gdLst/>
                                  <a:rect l="l" t="t" r="r" b="b"/>
                                  <a:pathLst>
                                    <a:path fill="norm" h="4445" w="10795" stroke="1">
                                      <a:moveTo>
                                        <a:pt x="0" y="3919"/>
                                      </a:moveTo>
                                      <a:lnTo>
                                        <a:pt x="10579" y="3919"/>
                                      </a:lnTo>
                                      <a:lnTo>
                                        <a:pt x="10579" y="0"/>
                                      </a:lnTo>
                                      <a:lnTo>
                                        <a:pt x="0" y="0"/>
                                      </a:lnTo>
                                      <a:lnTo>
                                        <a:pt x="0" y="391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80" name="Graphic 2680"/>
                              <wps:cNvSpPr/>
                              <wps:spPr>
                                <a:xfrm>
                                  <a:off x="1600" y="312902"/>
                                  <a:ext cx="222885" cy="34925"/>
                                </a:xfrm>
                                <a:custGeom>
                                  <a:avLst/>
                                  <a:gdLst/>
                                  <a:rect l="l" t="t" r="r" b="b"/>
                                  <a:pathLst>
                                    <a:path fill="norm" h="34925" w="222885" stroke="1">
                                      <a:moveTo>
                                        <a:pt x="186562" y="0"/>
                                      </a:moveTo>
                                      <a:lnTo>
                                        <a:pt x="36194" y="0"/>
                                      </a:lnTo>
                                      <a:lnTo>
                                        <a:pt x="0" y="24498"/>
                                      </a:lnTo>
                                      <a:lnTo>
                                        <a:pt x="0" y="34505"/>
                                      </a:lnTo>
                                      <a:lnTo>
                                        <a:pt x="222770" y="34505"/>
                                      </a:lnTo>
                                      <a:lnTo>
                                        <a:pt x="222770" y="24498"/>
                                      </a:lnTo>
                                      <a:lnTo>
                                        <a:pt x="186562"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81" name="Graphic 2681"/>
                              <wps:cNvSpPr/>
                              <wps:spPr>
                                <a:xfrm>
                                  <a:off x="1600" y="312902"/>
                                  <a:ext cx="222885" cy="34925"/>
                                </a:xfrm>
                                <a:custGeom>
                                  <a:avLst/>
                                  <a:gdLst/>
                                  <a:rect l="l" t="t" r="r" b="b"/>
                                  <a:pathLst>
                                    <a:path fill="norm" h="34925" w="222885" stroke="1">
                                      <a:moveTo>
                                        <a:pt x="186562" y="0"/>
                                      </a:moveTo>
                                      <a:lnTo>
                                        <a:pt x="36194" y="0"/>
                                      </a:lnTo>
                                      <a:lnTo>
                                        <a:pt x="0" y="24498"/>
                                      </a:lnTo>
                                      <a:lnTo>
                                        <a:pt x="0" y="34505"/>
                                      </a:lnTo>
                                      <a:lnTo>
                                        <a:pt x="222770" y="34505"/>
                                      </a:lnTo>
                                      <a:lnTo>
                                        <a:pt x="222770" y="24498"/>
                                      </a:lnTo>
                                      <a:lnTo>
                                        <a:pt x="186562" y="0"/>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82" name="Graphic 2682"/>
                              <wps:cNvSpPr/>
                              <wps:spPr>
                                <a:xfrm>
                                  <a:off x="1600" y="337399"/>
                                  <a:ext cx="222885" cy="10160"/>
                                </a:xfrm>
                                <a:custGeom>
                                  <a:avLst/>
                                  <a:gdLst/>
                                  <a:rect l="l" t="t" r="r" b="b"/>
                                  <a:pathLst>
                                    <a:path fill="norm" h="10160" w="222885" stroke="1">
                                      <a:moveTo>
                                        <a:pt x="222783" y="0"/>
                                      </a:moveTo>
                                      <a:lnTo>
                                        <a:pt x="0" y="0"/>
                                      </a:lnTo>
                                      <a:lnTo>
                                        <a:pt x="0" y="10008"/>
                                      </a:lnTo>
                                      <a:lnTo>
                                        <a:pt x="222783" y="10008"/>
                                      </a:lnTo>
                                      <a:lnTo>
                                        <a:pt x="22278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683" name="Graphic 2683"/>
                              <wps:cNvSpPr/>
                              <wps:spPr>
                                <a:xfrm>
                                  <a:off x="1587" y="310134"/>
                                  <a:ext cx="234950" cy="37465"/>
                                </a:xfrm>
                                <a:custGeom>
                                  <a:avLst/>
                                  <a:gdLst/>
                                  <a:rect l="l" t="t" r="r" b="b"/>
                                  <a:pathLst>
                                    <a:path fill="norm" h="37465" w="234950" stroke="1">
                                      <a:moveTo>
                                        <a:pt x="222783" y="27266"/>
                                      </a:moveTo>
                                      <a:lnTo>
                                        <a:pt x="0" y="27266"/>
                                      </a:lnTo>
                                      <a:lnTo>
                                        <a:pt x="0" y="37275"/>
                                      </a:lnTo>
                                      <a:lnTo>
                                        <a:pt x="222783" y="37275"/>
                                      </a:lnTo>
                                      <a:lnTo>
                                        <a:pt x="222783" y="27266"/>
                                      </a:lnTo>
                                      <a:close/>
                                    </a:path>
                                    <a:path fill="norm" h="37465" w="234950" stroke="1">
                                      <a:moveTo>
                                        <a:pt x="174066" y="2768"/>
                                      </a:moveTo>
                                      <a:lnTo>
                                        <a:pt x="204228" y="27266"/>
                                      </a:lnTo>
                                    </a:path>
                                    <a:path fill="norm" h="37465" w="234950" stroke="1">
                                      <a:moveTo>
                                        <a:pt x="161518" y="2768"/>
                                      </a:moveTo>
                                      <a:lnTo>
                                        <a:pt x="185661" y="27266"/>
                                      </a:lnTo>
                                    </a:path>
                                    <a:path fill="norm" h="37465" w="234950" stroke="1">
                                      <a:moveTo>
                                        <a:pt x="148996" y="2768"/>
                                      </a:moveTo>
                                      <a:lnTo>
                                        <a:pt x="167093" y="27266"/>
                                      </a:lnTo>
                                    </a:path>
                                    <a:path fill="norm" h="37465" w="234950" stroke="1">
                                      <a:moveTo>
                                        <a:pt x="136448" y="2768"/>
                                      </a:moveTo>
                                      <a:lnTo>
                                        <a:pt x="148526" y="27266"/>
                                      </a:lnTo>
                                    </a:path>
                                    <a:path fill="norm" h="37465" w="234950" stroke="1">
                                      <a:moveTo>
                                        <a:pt x="123939" y="2768"/>
                                      </a:moveTo>
                                      <a:lnTo>
                                        <a:pt x="129946" y="27266"/>
                                      </a:lnTo>
                                    </a:path>
                                    <a:path fill="norm" h="37465" w="234950" stroke="1">
                                      <a:moveTo>
                                        <a:pt x="111391" y="2768"/>
                                      </a:moveTo>
                                      <a:lnTo>
                                        <a:pt x="111391" y="27266"/>
                                      </a:lnTo>
                                    </a:path>
                                    <a:path fill="norm" h="37465" w="234950" stroke="1">
                                      <a:moveTo>
                                        <a:pt x="98882" y="2768"/>
                                      </a:moveTo>
                                      <a:lnTo>
                                        <a:pt x="92837" y="27266"/>
                                      </a:lnTo>
                                    </a:path>
                                    <a:path fill="norm" h="37465" w="234950" stroke="1">
                                      <a:moveTo>
                                        <a:pt x="86334" y="2768"/>
                                      </a:moveTo>
                                      <a:lnTo>
                                        <a:pt x="74256" y="27266"/>
                                      </a:lnTo>
                                    </a:path>
                                    <a:path fill="norm" h="37465" w="234950" stroke="1">
                                      <a:moveTo>
                                        <a:pt x="73812" y="2768"/>
                                      </a:moveTo>
                                      <a:lnTo>
                                        <a:pt x="55702" y="27266"/>
                                      </a:lnTo>
                                    </a:path>
                                    <a:path fill="norm" h="37465" w="234950" stroke="1">
                                      <a:moveTo>
                                        <a:pt x="61277" y="2768"/>
                                      </a:moveTo>
                                      <a:lnTo>
                                        <a:pt x="37134" y="27266"/>
                                      </a:lnTo>
                                    </a:path>
                                    <a:path fill="norm" h="37465" w="234950" stroke="1">
                                      <a:moveTo>
                                        <a:pt x="48742" y="2768"/>
                                      </a:moveTo>
                                      <a:lnTo>
                                        <a:pt x="18567" y="27266"/>
                                      </a:lnTo>
                                    </a:path>
                                    <a:path fill="norm" h="37465" w="234950" stroke="1">
                                      <a:moveTo>
                                        <a:pt x="193827" y="7670"/>
                                      </a:moveTo>
                                      <a:lnTo>
                                        <a:pt x="28981" y="7670"/>
                                      </a:lnTo>
                                    </a:path>
                                    <a:path fill="norm" h="37465" w="234950" stroke="1">
                                      <a:moveTo>
                                        <a:pt x="201079" y="12560"/>
                                      </a:moveTo>
                                      <a:lnTo>
                                        <a:pt x="21742" y="12560"/>
                                      </a:lnTo>
                                    </a:path>
                                    <a:path fill="norm" h="37465" w="234950" stroke="1">
                                      <a:moveTo>
                                        <a:pt x="208318" y="17487"/>
                                      </a:moveTo>
                                      <a:lnTo>
                                        <a:pt x="14478" y="17487"/>
                                      </a:lnTo>
                                    </a:path>
                                    <a:path fill="norm" h="37465" w="234950" stroke="1">
                                      <a:moveTo>
                                        <a:pt x="215557" y="22390"/>
                                      </a:moveTo>
                                      <a:lnTo>
                                        <a:pt x="7251" y="22390"/>
                                      </a:lnTo>
                                    </a:path>
                                    <a:path fill="norm" h="37465" w="234950" stroke="1">
                                      <a:moveTo>
                                        <a:pt x="190487" y="4978"/>
                                      </a:moveTo>
                                      <a:lnTo>
                                        <a:pt x="195491" y="4432"/>
                                      </a:lnTo>
                                      <a:lnTo>
                                        <a:pt x="199948" y="2768"/>
                                      </a:lnTo>
                                      <a:lnTo>
                                        <a:pt x="204952" y="2768"/>
                                      </a:lnTo>
                                      <a:lnTo>
                                        <a:pt x="212750" y="2197"/>
                                      </a:lnTo>
                                      <a:lnTo>
                                        <a:pt x="221106" y="0"/>
                                      </a:lnTo>
                                      <a:lnTo>
                                        <a:pt x="228904" y="3873"/>
                                      </a:lnTo>
                                      <a:lnTo>
                                        <a:pt x="226123" y="5537"/>
                                      </a:lnTo>
                                      <a:lnTo>
                                        <a:pt x="225590" y="8331"/>
                                      </a:lnTo>
                                      <a:lnTo>
                                        <a:pt x="226682" y="10566"/>
                                      </a:lnTo>
                                      <a:lnTo>
                                        <a:pt x="227799" y="13881"/>
                                      </a:lnTo>
                                      <a:lnTo>
                                        <a:pt x="232956" y="11696"/>
                                      </a:lnTo>
                                      <a:lnTo>
                                        <a:pt x="234619" y="14046"/>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84" name="Graphic 2684"/>
                              <wps:cNvSpPr/>
                              <wps:spPr>
                                <a:xfrm>
                                  <a:off x="236011" y="321830"/>
                                  <a:ext cx="27940" cy="21590"/>
                                </a:xfrm>
                                <a:custGeom>
                                  <a:avLst/>
                                  <a:gdLst/>
                                  <a:rect l="l" t="t" r="r" b="b"/>
                                  <a:pathLst>
                                    <a:path fill="norm" h="21590" w="27940" stroke="1">
                                      <a:moveTo>
                                        <a:pt x="2291" y="0"/>
                                      </a:moveTo>
                                      <a:lnTo>
                                        <a:pt x="615" y="2184"/>
                                      </a:lnTo>
                                      <a:lnTo>
                                        <a:pt x="0" y="8920"/>
                                      </a:lnTo>
                                      <a:lnTo>
                                        <a:pt x="4037" y="15432"/>
                                      </a:lnTo>
                                      <a:lnTo>
                                        <a:pt x="11523" y="20059"/>
                                      </a:lnTo>
                                      <a:lnTo>
                                        <a:pt x="21252" y="21145"/>
                                      </a:lnTo>
                                      <a:lnTo>
                                        <a:pt x="27404" y="17771"/>
                                      </a:lnTo>
                                      <a:lnTo>
                                        <a:pt x="26131" y="11753"/>
                                      </a:lnTo>
                                      <a:lnTo>
                                        <a:pt x="19068" y="5422"/>
                                      </a:lnTo>
                                      <a:lnTo>
                                        <a:pt x="7854" y="1104"/>
                                      </a:lnTo>
                                      <a:lnTo>
                                        <a:pt x="2291"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685" name="Graphic 2685"/>
                              <wps:cNvSpPr/>
                              <wps:spPr>
                                <a:xfrm>
                                  <a:off x="236011" y="321830"/>
                                  <a:ext cx="27940" cy="21590"/>
                                </a:xfrm>
                                <a:custGeom>
                                  <a:avLst/>
                                  <a:gdLst/>
                                  <a:rect l="l" t="t" r="r" b="b"/>
                                  <a:pathLst>
                                    <a:path fill="norm" h="21590" w="27940" stroke="1">
                                      <a:moveTo>
                                        <a:pt x="615" y="2184"/>
                                      </a:moveTo>
                                      <a:lnTo>
                                        <a:pt x="0" y="8920"/>
                                      </a:lnTo>
                                      <a:lnTo>
                                        <a:pt x="4037" y="15432"/>
                                      </a:lnTo>
                                      <a:lnTo>
                                        <a:pt x="11523" y="20059"/>
                                      </a:lnTo>
                                      <a:lnTo>
                                        <a:pt x="21252" y="21145"/>
                                      </a:lnTo>
                                      <a:lnTo>
                                        <a:pt x="27404" y="17771"/>
                                      </a:lnTo>
                                      <a:lnTo>
                                        <a:pt x="26131" y="11753"/>
                                      </a:lnTo>
                                      <a:lnTo>
                                        <a:pt x="19068" y="5422"/>
                                      </a:lnTo>
                                      <a:lnTo>
                                        <a:pt x="7854" y="1104"/>
                                      </a:lnTo>
                                      <a:lnTo>
                                        <a:pt x="2291" y="0"/>
                                      </a:lnTo>
                                      <a:lnTo>
                                        <a:pt x="615" y="2184"/>
                                      </a:lnTo>
                                      <a:close/>
                                    </a:path>
                                    <a:path fill="norm" h="21590" w="27940" stroke="1">
                                      <a:moveTo>
                                        <a:pt x="3066" y="7391"/>
                                      </a:moveTo>
                                      <a:lnTo>
                                        <a:pt x="6050" y="13385"/>
                                      </a:lnTo>
                                      <a:lnTo>
                                        <a:pt x="14153" y="18491"/>
                                      </a:lnTo>
                                      <a:lnTo>
                                        <a:pt x="23449" y="17373"/>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686" name="Graphic 2686"/>
                              <wps:cNvSpPr/>
                              <wps:spPr>
                                <a:xfrm>
                                  <a:off x="2511018" y="3797"/>
                                  <a:ext cx="210820" cy="341630"/>
                                </a:xfrm>
                                <a:custGeom>
                                  <a:avLst/>
                                  <a:gdLst/>
                                  <a:rect l="l" t="t" r="r" b="b"/>
                                  <a:pathLst>
                                    <a:path fill="norm" h="341630" w="210820" stroke="1">
                                      <a:moveTo>
                                        <a:pt x="210350" y="0"/>
                                      </a:moveTo>
                                      <a:lnTo>
                                        <a:pt x="0" y="0"/>
                                      </a:lnTo>
                                      <a:lnTo>
                                        <a:pt x="0" y="341617"/>
                                      </a:lnTo>
                                      <a:lnTo>
                                        <a:pt x="210350" y="341617"/>
                                      </a:lnTo>
                                      <a:lnTo>
                                        <a:pt x="210350"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687" name="Graphic 2687"/>
                              <wps:cNvSpPr/>
                              <wps:spPr>
                                <a:xfrm>
                                  <a:off x="2511018" y="3810"/>
                                  <a:ext cx="210820" cy="341630"/>
                                </a:xfrm>
                                <a:custGeom>
                                  <a:avLst/>
                                  <a:gdLst/>
                                  <a:rect l="l" t="t" r="r" b="b"/>
                                  <a:pathLst>
                                    <a:path fill="norm" h="341630" w="210820" stroke="1">
                                      <a:moveTo>
                                        <a:pt x="210350" y="0"/>
                                      </a:moveTo>
                                      <a:lnTo>
                                        <a:pt x="0" y="0"/>
                                      </a:lnTo>
                                      <a:lnTo>
                                        <a:pt x="0" y="341617"/>
                                      </a:lnTo>
                                      <a:lnTo>
                                        <a:pt x="210350" y="341617"/>
                                      </a:lnTo>
                                      <a:lnTo>
                                        <a:pt x="210350" y="0"/>
                                      </a:lnTo>
                                      <a:close/>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2688" name="Graphic 2688"/>
                              <wps:cNvSpPr/>
                              <wps:spPr>
                                <a:xfrm>
                                  <a:off x="2523718" y="297154"/>
                                  <a:ext cx="180975" cy="35560"/>
                                </a:xfrm>
                                <a:custGeom>
                                  <a:avLst/>
                                  <a:gdLst/>
                                  <a:rect l="l" t="t" r="r" b="b"/>
                                  <a:pathLst>
                                    <a:path fill="norm" h="35560" w="180975" stroke="1">
                                      <a:moveTo>
                                        <a:pt x="0" y="0"/>
                                      </a:moveTo>
                                      <a:lnTo>
                                        <a:pt x="180390" y="0"/>
                                      </a:lnTo>
                                    </a:path>
                                    <a:path fill="norm" h="35560" w="180975" stroke="1">
                                      <a:moveTo>
                                        <a:pt x="0" y="3568"/>
                                      </a:moveTo>
                                      <a:lnTo>
                                        <a:pt x="180390" y="3568"/>
                                      </a:lnTo>
                                    </a:path>
                                    <a:path fill="norm" h="35560" w="180975" stroke="1">
                                      <a:moveTo>
                                        <a:pt x="0" y="7124"/>
                                      </a:moveTo>
                                      <a:lnTo>
                                        <a:pt x="180390" y="7124"/>
                                      </a:lnTo>
                                    </a:path>
                                    <a:path fill="norm" h="35560" w="180975" stroke="1">
                                      <a:moveTo>
                                        <a:pt x="0" y="10668"/>
                                      </a:moveTo>
                                      <a:lnTo>
                                        <a:pt x="180390" y="10668"/>
                                      </a:lnTo>
                                    </a:path>
                                    <a:path fill="norm" h="35560" w="180975" stroke="1">
                                      <a:moveTo>
                                        <a:pt x="0" y="14211"/>
                                      </a:moveTo>
                                      <a:lnTo>
                                        <a:pt x="180390" y="14211"/>
                                      </a:lnTo>
                                    </a:path>
                                    <a:path fill="norm" h="35560" w="180975" stroke="1">
                                      <a:moveTo>
                                        <a:pt x="0" y="17792"/>
                                      </a:moveTo>
                                      <a:lnTo>
                                        <a:pt x="180390" y="17792"/>
                                      </a:lnTo>
                                    </a:path>
                                    <a:path fill="norm" h="35560" w="180975" stroke="1">
                                      <a:moveTo>
                                        <a:pt x="0" y="21323"/>
                                      </a:moveTo>
                                      <a:lnTo>
                                        <a:pt x="180390" y="21323"/>
                                      </a:lnTo>
                                    </a:path>
                                    <a:path fill="norm" h="35560" w="180975" stroke="1">
                                      <a:moveTo>
                                        <a:pt x="0" y="24892"/>
                                      </a:moveTo>
                                      <a:lnTo>
                                        <a:pt x="180390" y="24892"/>
                                      </a:lnTo>
                                    </a:path>
                                    <a:path fill="norm" h="35560" w="180975" stroke="1">
                                      <a:moveTo>
                                        <a:pt x="0" y="28460"/>
                                      </a:moveTo>
                                      <a:lnTo>
                                        <a:pt x="180390" y="28460"/>
                                      </a:lnTo>
                                    </a:path>
                                    <a:path fill="norm" h="35560" w="180975" stroke="1">
                                      <a:moveTo>
                                        <a:pt x="0" y="32016"/>
                                      </a:moveTo>
                                      <a:lnTo>
                                        <a:pt x="180390" y="32016"/>
                                      </a:lnTo>
                                    </a:path>
                                    <a:path fill="norm" h="35560" w="180975" stroke="1">
                                      <a:moveTo>
                                        <a:pt x="0" y="35560"/>
                                      </a:moveTo>
                                      <a:lnTo>
                                        <a:pt x="180390" y="35560"/>
                                      </a:lnTo>
                                    </a:path>
                                  </a:pathLst>
                                </a:custGeom>
                                <a:ln w="3048">
                                  <a:solidFill>
                                    <a:srgbClr val="808284"/>
                                  </a:solidFill>
                                  <a:prstDash val="solid"/>
                                </a:ln>
                              </wps:spPr>
                              <wps:bodyPr wrap="square" lIns="0" tIns="0" rIns="0" bIns="0" rtlCol="0">
                                <a:prstTxWarp prst="textNoShape">
                                  <a:avLst/>
                                </a:prstTxWarp>
                              </wps:bodyPr>
                            </wps:wsp>
                            <wps:wsp xmlns:wps="http://schemas.microsoft.com/office/word/2010/wordprocessingShape">
                              <wps:cNvPr id="2689" name="Graphic 2689"/>
                              <wps:cNvSpPr/>
                              <wps:spPr>
                                <a:xfrm>
                                  <a:off x="2529014" y="17772"/>
                                  <a:ext cx="174625" cy="21590"/>
                                </a:xfrm>
                                <a:custGeom>
                                  <a:avLst/>
                                  <a:gdLst/>
                                  <a:rect l="l" t="t" r="r" b="b"/>
                                  <a:pathLst>
                                    <a:path fill="norm" h="21590" w="174625" stroke="1">
                                      <a:moveTo>
                                        <a:pt x="174371" y="0"/>
                                      </a:moveTo>
                                      <a:lnTo>
                                        <a:pt x="0" y="0"/>
                                      </a:lnTo>
                                      <a:lnTo>
                                        <a:pt x="0" y="21419"/>
                                      </a:lnTo>
                                      <a:lnTo>
                                        <a:pt x="174371" y="21419"/>
                                      </a:lnTo>
                                      <a:lnTo>
                                        <a:pt x="174371"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690" name="Graphic 2690"/>
                              <wps:cNvSpPr/>
                              <wps:spPr>
                                <a:xfrm>
                                  <a:off x="2529014" y="17772"/>
                                  <a:ext cx="174625" cy="21590"/>
                                </a:xfrm>
                                <a:custGeom>
                                  <a:avLst/>
                                  <a:gdLst/>
                                  <a:rect l="l" t="t" r="r" b="b"/>
                                  <a:pathLst>
                                    <a:path fill="norm" h="21590" w="174625" stroke="1">
                                      <a:moveTo>
                                        <a:pt x="0" y="21419"/>
                                      </a:moveTo>
                                      <a:lnTo>
                                        <a:pt x="174371" y="21419"/>
                                      </a:lnTo>
                                      <a:lnTo>
                                        <a:pt x="174371" y="0"/>
                                      </a:lnTo>
                                      <a:lnTo>
                                        <a:pt x="0" y="0"/>
                                      </a:lnTo>
                                      <a:lnTo>
                                        <a:pt x="0" y="21419"/>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691" name="Graphic 2691"/>
                              <wps:cNvSpPr/>
                              <wps:spPr>
                                <a:xfrm>
                                  <a:off x="2529014" y="48125"/>
                                  <a:ext cx="174625" cy="21590"/>
                                </a:xfrm>
                                <a:custGeom>
                                  <a:avLst/>
                                  <a:gdLst/>
                                  <a:rect l="l" t="t" r="r" b="b"/>
                                  <a:pathLst>
                                    <a:path fill="norm" h="21590" w="174625" stroke="1">
                                      <a:moveTo>
                                        <a:pt x="174371" y="0"/>
                                      </a:moveTo>
                                      <a:lnTo>
                                        <a:pt x="0" y="0"/>
                                      </a:lnTo>
                                      <a:lnTo>
                                        <a:pt x="0" y="21419"/>
                                      </a:lnTo>
                                      <a:lnTo>
                                        <a:pt x="174371" y="21419"/>
                                      </a:lnTo>
                                      <a:lnTo>
                                        <a:pt x="174371"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692" name="Graphic 2692"/>
                              <wps:cNvSpPr/>
                              <wps:spPr>
                                <a:xfrm>
                                  <a:off x="2529014" y="48125"/>
                                  <a:ext cx="174625" cy="21590"/>
                                </a:xfrm>
                                <a:custGeom>
                                  <a:avLst/>
                                  <a:gdLst/>
                                  <a:rect l="l" t="t" r="r" b="b"/>
                                  <a:pathLst>
                                    <a:path fill="norm" h="21590" w="174625" stroke="1">
                                      <a:moveTo>
                                        <a:pt x="0" y="21419"/>
                                      </a:moveTo>
                                      <a:lnTo>
                                        <a:pt x="174371" y="21419"/>
                                      </a:lnTo>
                                      <a:lnTo>
                                        <a:pt x="174371" y="0"/>
                                      </a:lnTo>
                                      <a:lnTo>
                                        <a:pt x="0" y="0"/>
                                      </a:lnTo>
                                      <a:lnTo>
                                        <a:pt x="0" y="21419"/>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693" name="Graphic 2693"/>
                              <wps:cNvSpPr/>
                              <wps:spPr>
                                <a:xfrm>
                                  <a:off x="2625293" y="54705"/>
                                  <a:ext cx="67310" cy="8255"/>
                                </a:xfrm>
                                <a:custGeom>
                                  <a:avLst/>
                                  <a:gdLst/>
                                  <a:rect l="l" t="t" r="r" b="b"/>
                                  <a:pathLst>
                                    <a:path fill="norm" h="8255" w="67310" stroke="1">
                                      <a:moveTo>
                                        <a:pt x="67045" y="0"/>
                                      </a:moveTo>
                                      <a:lnTo>
                                        <a:pt x="0" y="0"/>
                                      </a:lnTo>
                                      <a:lnTo>
                                        <a:pt x="0" y="8260"/>
                                      </a:lnTo>
                                      <a:lnTo>
                                        <a:pt x="67045" y="8260"/>
                                      </a:lnTo>
                                      <a:lnTo>
                                        <a:pt x="67045"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694" name="Graphic 2694"/>
                              <wps:cNvSpPr/>
                              <wps:spPr>
                                <a:xfrm>
                                  <a:off x="2625293" y="54705"/>
                                  <a:ext cx="67310" cy="8255"/>
                                </a:xfrm>
                                <a:custGeom>
                                  <a:avLst/>
                                  <a:gdLst/>
                                  <a:rect l="l" t="t" r="r" b="b"/>
                                  <a:pathLst>
                                    <a:path fill="norm" h="8255" w="67310" stroke="1">
                                      <a:moveTo>
                                        <a:pt x="0" y="8260"/>
                                      </a:moveTo>
                                      <a:lnTo>
                                        <a:pt x="67045" y="8260"/>
                                      </a:lnTo>
                                      <a:lnTo>
                                        <a:pt x="67045" y="0"/>
                                      </a:lnTo>
                                      <a:lnTo>
                                        <a:pt x="0" y="0"/>
                                      </a:lnTo>
                                      <a:lnTo>
                                        <a:pt x="0" y="8260"/>
                                      </a:lnTo>
                                      <a:close/>
                                    </a:path>
                                    <a:path fill="norm" h="8255" w="67310" stroke="1">
                                      <a:moveTo>
                                        <a:pt x="67043" y="3853"/>
                                      </a:moveTo>
                                      <a:lnTo>
                                        <a:pt x="0" y="3853"/>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695" name="Graphic 2695"/>
                              <wps:cNvSpPr/>
                              <wps:spPr>
                                <a:xfrm>
                                  <a:off x="2625293" y="24378"/>
                                  <a:ext cx="67310" cy="8255"/>
                                </a:xfrm>
                                <a:custGeom>
                                  <a:avLst/>
                                  <a:gdLst/>
                                  <a:rect l="l" t="t" r="r" b="b"/>
                                  <a:pathLst>
                                    <a:path fill="norm" h="8255" w="67310" stroke="1">
                                      <a:moveTo>
                                        <a:pt x="67045" y="0"/>
                                      </a:moveTo>
                                      <a:lnTo>
                                        <a:pt x="0" y="0"/>
                                      </a:lnTo>
                                      <a:lnTo>
                                        <a:pt x="0" y="8222"/>
                                      </a:lnTo>
                                      <a:lnTo>
                                        <a:pt x="67045" y="8222"/>
                                      </a:lnTo>
                                      <a:lnTo>
                                        <a:pt x="67045"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696" name="Graphic 2696"/>
                              <wps:cNvSpPr/>
                              <wps:spPr>
                                <a:xfrm>
                                  <a:off x="2625293" y="24378"/>
                                  <a:ext cx="67310" cy="8255"/>
                                </a:xfrm>
                                <a:custGeom>
                                  <a:avLst/>
                                  <a:gdLst/>
                                  <a:rect l="l" t="t" r="r" b="b"/>
                                  <a:pathLst>
                                    <a:path fill="norm" h="8255" w="67310" stroke="1">
                                      <a:moveTo>
                                        <a:pt x="0" y="8222"/>
                                      </a:moveTo>
                                      <a:lnTo>
                                        <a:pt x="67045" y="8222"/>
                                      </a:lnTo>
                                      <a:lnTo>
                                        <a:pt x="67045" y="0"/>
                                      </a:lnTo>
                                      <a:lnTo>
                                        <a:pt x="0" y="0"/>
                                      </a:lnTo>
                                      <a:lnTo>
                                        <a:pt x="0" y="8222"/>
                                      </a:lnTo>
                                      <a:close/>
                                    </a:path>
                                    <a:path fill="norm" h="8255" w="67310" stroke="1">
                                      <a:moveTo>
                                        <a:pt x="67043" y="3828"/>
                                      </a:moveTo>
                                      <a:lnTo>
                                        <a:pt x="0" y="3828"/>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697" name="Graphic 2697"/>
                              <wps:cNvSpPr/>
                              <wps:spPr>
                                <a:xfrm>
                                  <a:off x="2526741" y="146274"/>
                                  <a:ext cx="174625" cy="39370"/>
                                </a:xfrm>
                                <a:custGeom>
                                  <a:avLst/>
                                  <a:gdLst/>
                                  <a:rect l="l" t="t" r="r" b="b"/>
                                  <a:pathLst>
                                    <a:path fill="norm" h="39370" w="174625" stroke="1">
                                      <a:moveTo>
                                        <a:pt x="174358" y="0"/>
                                      </a:moveTo>
                                      <a:lnTo>
                                        <a:pt x="0" y="0"/>
                                      </a:lnTo>
                                      <a:lnTo>
                                        <a:pt x="0" y="39043"/>
                                      </a:lnTo>
                                      <a:lnTo>
                                        <a:pt x="174358" y="39043"/>
                                      </a:lnTo>
                                      <a:lnTo>
                                        <a:pt x="17435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98" name="Graphic 2698"/>
                              <wps:cNvSpPr/>
                              <wps:spPr>
                                <a:xfrm>
                                  <a:off x="2526741" y="146274"/>
                                  <a:ext cx="174625" cy="39370"/>
                                </a:xfrm>
                                <a:custGeom>
                                  <a:avLst/>
                                  <a:gdLst/>
                                  <a:rect l="l" t="t" r="r" b="b"/>
                                  <a:pathLst>
                                    <a:path fill="norm" h="39370" w="174625" stroke="1">
                                      <a:moveTo>
                                        <a:pt x="0" y="39043"/>
                                      </a:moveTo>
                                      <a:lnTo>
                                        <a:pt x="174358" y="39043"/>
                                      </a:lnTo>
                                      <a:lnTo>
                                        <a:pt x="174358" y="0"/>
                                      </a:lnTo>
                                      <a:lnTo>
                                        <a:pt x="0" y="0"/>
                                      </a:lnTo>
                                      <a:lnTo>
                                        <a:pt x="0" y="39043"/>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699" name="Graphic 2699"/>
                              <wps:cNvSpPr/>
                              <wps:spPr>
                                <a:xfrm>
                                  <a:off x="2526741" y="214547"/>
                                  <a:ext cx="174625" cy="59690"/>
                                </a:xfrm>
                                <a:custGeom>
                                  <a:avLst/>
                                  <a:gdLst/>
                                  <a:rect l="l" t="t" r="r" b="b"/>
                                  <a:pathLst>
                                    <a:path fill="norm" h="59690" w="174625" stroke="1">
                                      <a:moveTo>
                                        <a:pt x="174358" y="0"/>
                                      </a:moveTo>
                                      <a:lnTo>
                                        <a:pt x="0" y="0"/>
                                      </a:lnTo>
                                      <a:lnTo>
                                        <a:pt x="0" y="59112"/>
                                      </a:lnTo>
                                      <a:lnTo>
                                        <a:pt x="174358" y="59112"/>
                                      </a:lnTo>
                                      <a:lnTo>
                                        <a:pt x="17435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700" name="Graphic 2700"/>
                              <wps:cNvSpPr/>
                              <wps:spPr>
                                <a:xfrm>
                                  <a:off x="2526741" y="214547"/>
                                  <a:ext cx="174625" cy="59690"/>
                                </a:xfrm>
                                <a:custGeom>
                                  <a:avLst/>
                                  <a:gdLst/>
                                  <a:rect l="l" t="t" r="r" b="b"/>
                                  <a:pathLst>
                                    <a:path fill="norm" h="59690" w="174625" stroke="1">
                                      <a:moveTo>
                                        <a:pt x="0" y="59112"/>
                                      </a:moveTo>
                                      <a:lnTo>
                                        <a:pt x="174358" y="59112"/>
                                      </a:lnTo>
                                      <a:lnTo>
                                        <a:pt x="174358" y="0"/>
                                      </a:lnTo>
                                      <a:lnTo>
                                        <a:pt x="0" y="0"/>
                                      </a:lnTo>
                                      <a:lnTo>
                                        <a:pt x="0" y="59112"/>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701" name="Graphic 2701"/>
                              <wps:cNvSpPr/>
                              <wps:spPr>
                                <a:xfrm>
                                  <a:off x="2526741" y="214552"/>
                                  <a:ext cx="174625" cy="27305"/>
                                </a:xfrm>
                                <a:custGeom>
                                  <a:avLst/>
                                  <a:gdLst/>
                                  <a:rect l="l" t="t" r="r" b="b"/>
                                  <a:pathLst>
                                    <a:path fill="norm" h="27305" w="174625" stroke="1">
                                      <a:moveTo>
                                        <a:pt x="174358" y="0"/>
                                      </a:moveTo>
                                      <a:lnTo>
                                        <a:pt x="0" y="0"/>
                                      </a:lnTo>
                                      <a:lnTo>
                                        <a:pt x="0" y="26988"/>
                                      </a:lnTo>
                                      <a:lnTo>
                                        <a:pt x="174358" y="26988"/>
                                      </a:lnTo>
                                      <a:lnTo>
                                        <a:pt x="174358" y="0"/>
                                      </a:lnTo>
                                      <a:close/>
                                    </a:path>
                                  </a:pathLst>
                                </a:custGeom>
                                <a:solidFill>
                                  <a:srgbClr val="D6D7D9"/>
                                </a:solidFill>
                              </wps:spPr>
                              <wps:bodyPr wrap="square" lIns="0" tIns="0" rIns="0" bIns="0" rtlCol="0">
                                <a:prstTxWarp prst="textNoShape">
                                  <a:avLst/>
                                </a:prstTxWarp>
                              </wps:bodyPr>
                            </wps:wsp>
                            <wps:wsp xmlns:wps="http://schemas.microsoft.com/office/word/2010/wordprocessingShape">
                              <wps:cNvPr id="2702" name="Graphic 2702"/>
                              <wps:cNvSpPr/>
                              <wps:spPr>
                                <a:xfrm>
                                  <a:off x="2526741" y="214552"/>
                                  <a:ext cx="174625" cy="27305"/>
                                </a:xfrm>
                                <a:custGeom>
                                  <a:avLst/>
                                  <a:gdLst/>
                                  <a:rect l="l" t="t" r="r" b="b"/>
                                  <a:pathLst>
                                    <a:path fill="norm" h="27305" w="174625" stroke="1">
                                      <a:moveTo>
                                        <a:pt x="0" y="26988"/>
                                      </a:moveTo>
                                      <a:lnTo>
                                        <a:pt x="174358" y="26988"/>
                                      </a:lnTo>
                                      <a:lnTo>
                                        <a:pt x="174358" y="0"/>
                                      </a:lnTo>
                                      <a:lnTo>
                                        <a:pt x="0" y="0"/>
                                      </a:lnTo>
                                      <a:lnTo>
                                        <a:pt x="0" y="26988"/>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703" name="Graphic 2703"/>
                              <wps:cNvSpPr/>
                              <wps:spPr>
                                <a:xfrm>
                                  <a:off x="2561615" y="162344"/>
                                  <a:ext cx="104775" cy="23495"/>
                                </a:xfrm>
                                <a:custGeom>
                                  <a:avLst/>
                                  <a:gdLst/>
                                  <a:rect l="l" t="t" r="r" b="b"/>
                                  <a:pathLst>
                                    <a:path fill="norm" h="23495" w="104775" stroke="1">
                                      <a:moveTo>
                                        <a:pt x="0" y="0"/>
                                      </a:moveTo>
                                      <a:lnTo>
                                        <a:pt x="0" y="22974"/>
                                      </a:lnTo>
                                    </a:path>
                                    <a:path fill="norm" h="23495" w="104775" stroke="1">
                                      <a:moveTo>
                                        <a:pt x="34874" y="0"/>
                                      </a:moveTo>
                                      <a:lnTo>
                                        <a:pt x="34874" y="22974"/>
                                      </a:lnTo>
                                    </a:path>
                                    <a:path fill="norm" h="23495" w="104775" stroke="1">
                                      <a:moveTo>
                                        <a:pt x="69748" y="0"/>
                                      </a:moveTo>
                                      <a:lnTo>
                                        <a:pt x="69748" y="22974"/>
                                      </a:lnTo>
                                    </a:path>
                                    <a:path fill="norm" h="23495" w="104775" stroke="1">
                                      <a:moveTo>
                                        <a:pt x="104622" y="0"/>
                                      </a:moveTo>
                                      <a:lnTo>
                                        <a:pt x="104622" y="22974"/>
                                      </a:lnTo>
                                    </a:path>
                                  </a:pathLst>
                                </a:custGeom>
                                <a:ln w="5080">
                                  <a:solidFill>
                                    <a:srgbClr val="231F20"/>
                                  </a:solidFill>
                                  <a:prstDash val="solid"/>
                                </a:ln>
                              </wps:spPr>
                              <wps:bodyPr wrap="square" lIns="0" tIns="0" rIns="0" bIns="0" rtlCol="0">
                                <a:prstTxWarp prst="textNoShape">
                                  <a:avLst/>
                                </a:prstTxWarp>
                              </wps:bodyPr>
                            </wps:wsp>
                            <pic:pic xmlns:pic="http://schemas.openxmlformats.org/drawingml/2006/picture">
                              <pic:nvPicPr>
                                <pic:cNvPr id="2704" name="Image 2704"/>
                                <pic:cNvPicPr/>
                              </pic:nvPicPr>
                              <pic:blipFill>
                                <a:blip xmlns:r="http://schemas.openxmlformats.org/officeDocument/2006/relationships" r:embed="rId148" cstate="print"/>
                                <a:stretch>
                                  <a:fillRect/>
                                </a:stretch>
                              </pic:blipFill>
                              <pic:spPr>
                                <a:xfrm>
                                  <a:off x="57988" y="988453"/>
                                  <a:ext cx="109981" cy="109982"/>
                                </a:xfrm>
                                <a:prstGeom prst="rect">
                                  <a:avLst/>
                                </a:prstGeom>
                              </pic:spPr>
                            </pic:pic>
                            <pic:pic xmlns:pic="http://schemas.openxmlformats.org/drawingml/2006/picture">
                              <pic:nvPicPr>
                                <pic:cNvPr id="2705" name="Image 2705"/>
                                <pic:cNvPicPr/>
                              </pic:nvPicPr>
                              <pic:blipFill>
                                <a:blip xmlns:r="http://schemas.openxmlformats.org/officeDocument/2006/relationships" r:embed="rId149" cstate="print"/>
                                <a:stretch>
                                  <a:fillRect/>
                                </a:stretch>
                              </pic:blipFill>
                              <pic:spPr>
                                <a:xfrm>
                                  <a:off x="57988" y="473379"/>
                                  <a:ext cx="109981" cy="110007"/>
                                </a:xfrm>
                                <a:prstGeom prst="rect">
                                  <a:avLst/>
                                </a:prstGeom>
                              </pic:spPr>
                            </pic:pic>
                            <pic:pic xmlns:pic="http://schemas.openxmlformats.org/drawingml/2006/picture">
                              <pic:nvPicPr>
                                <pic:cNvPr id="2706" name="Image 2706"/>
                                <pic:cNvPicPr/>
                              </pic:nvPicPr>
                              <pic:blipFill>
                                <a:blip xmlns:r="http://schemas.openxmlformats.org/officeDocument/2006/relationships" r:embed="rId150" cstate="print"/>
                                <a:stretch>
                                  <a:fillRect/>
                                </a:stretch>
                              </pic:blipFill>
                              <pic:spPr>
                                <a:xfrm>
                                  <a:off x="2555506" y="746582"/>
                                  <a:ext cx="109994" cy="110007"/>
                                </a:xfrm>
                                <a:prstGeom prst="rect">
                                  <a:avLst/>
                                </a:prstGeom>
                              </pic:spPr>
                            </pic:pic>
                            <wps:wsp xmlns:wps="http://schemas.microsoft.com/office/word/2010/wordprocessingShape">
                              <wps:cNvPr id="2707" name="Graphic 2707"/>
                              <wps:cNvSpPr/>
                              <wps:spPr>
                                <a:xfrm>
                                  <a:off x="1060894" y="389724"/>
                                  <a:ext cx="662940" cy="255904"/>
                                </a:xfrm>
                                <a:custGeom>
                                  <a:avLst/>
                                  <a:gdLst/>
                                  <a:rect l="l" t="t" r="r" b="b"/>
                                  <a:pathLst>
                                    <a:path fill="norm" h="255904" w="662940" stroke="1">
                                      <a:moveTo>
                                        <a:pt x="662863" y="255854"/>
                                      </a:moveTo>
                                      <a:lnTo>
                                        <a:pt x="0" y="255854"/>
                                      </a:lnTo>
                                      <a:lnTo>
                                        <a:pt x="0" y="0"/>
                                      </a:lnTo>
                                      <a:lnTo>
                                        <a:pt x="662863" y="0"/>
                                      </a:lnTo>
                                      <a:lnTo>
                                        <a:pt x="662863" y="255854"/>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708" name="Graphic 2708"/>
                              <wps:cNvSpPr/>
                              <wps:spPr>
                                <a:xfrm>
                                  <a:off x="1382763" y="499842"/>
                                  <a:ext cx="301625" cy="110489"/>
                                </a:xfrm>
                                <a:custGeom>
                                  <a:avLst/>
                                  <a:gdLst/>
                                  <a:rect l="l" t="t" r="r" b="b"/>
                                  <a:pathLst>
                                    <a:path fill="norm" h="110489" w="301625" stroke="1">
                                      <a:moveTo>
                                        <a:pt x="301205" y="0"/>
                                      </a:moveTo>
                                      <a:lnTo>
                                        <a:pt x="0" y="0"/>
                                      </a:lnTo>
                                      <a:lnTo>
                                        <a:pt x="0" y="110112"/>
                                      </a:lnTo>
                                      <a:lnTo>
                                        <a:pt x="301205" y="110112"/>
                                      </a:lnTo>
                                      <a:lnTo>
                                        <a:pt x="301205"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709" name="Graphic 2709"/>
                              <wps:cNvSpPr/>
                              <wps:spPr>
                                <a:xfrm>
                                  <a:off x="1382763" y="499842"/>
                                  <a:ext cx="301625" cy="110489"/>
                                </a:xfrm>
                                <a:custGeom>
                                  <a:avLst/>
                                  <a:gdLst/>
                                  <a:rect l="l" t="t" r="r" b="b"/>
                                  <a:pathLst>
                                    <a:path fill="norm" h="110489" w="301625" stroke="1">
                                      <a:moveTo>
                                        <a:pt x="301205" y="110112"/>
                                      </a:moveTo>
                                      <a:lnTo>
                                        <a:pt x="0" y="110112"/>
                                      </a:lnTo>
                                      <a:lnTo>
                                        <a:pt x="0" y="0"/>
                                      </a:lnTo>
                                      <a:lnTo>
                                        <a:pt x="301205" y="0"/>
                                      </a:lnTo>
                                      <a:lnTo>
                                        <a:pt x="301205" y="110112"/>
                                      </a:lnTo>
                                      <a:close/>
                                    </a:path>
                                  </a:pathLst>
                                </a:custGeom>
                                <a:ln w="6350">
                                  <a:solidFill>
                                    <a:srgbClr val="231F20"/>
                                  </a:solidFill>
                                  <a:prstDash val="solid"/>
                                </a:ln>
                              </wps:spPr>
                              <wps:bodyPr wrap="square" lIns="0" tIns="0" rIns="0" bIns="0" rtlCol="0">
                                <a:prstTxWarp prst="textNoShape">
                                  <a:avLst/>
                                </a:prstTxWarp>
                              </wps:bodyPr>
                            </wps:wsp>
                            <pic:pic xmlns:pic="http://schemas.openxmlformats.org/drawingml/2006/picture">
                              <pic:nvPicPr>
                                <pic:cNvPr id="2710" name="Image 2710"/>
                                <pic:cNvPicPr/>
                              </pic:nvPicPr>
                              <pic:blipFill>
                                <a:blip xmlns:r="http://schemas.openxmlformats.org/officeDocument/2006/relationships" r:embed="rId151" cstate="print"/>
                                <a:stretch>
                                  <a:fillRect/>
                                </a:stretch>
                              </pic:blipFill>
                              <pic:spPr>
                                <a:xfrm>
                                  <a:off x="1309420" y="398233"/>
                                  <a:ext cx="110197" cy="126225"/>
                                </a:xfrm>
                                <a:prstGeom prst="rect">
                                  <a:avLst/>
                                </a:prstGeom>
                              </pic:spPr>
                            </pic:pic>
                          </wpg:wgp>
                        </a:graphicData>
                      </a:graphic>
                    </wp:anchor>
                  </w:drawing>
                </mc:Choice>
                <mc:Fallback>
                  <w:pict>
                    <v:group id="_x0000_s3662" style="width:214.6pt;height:89.25pt;margin-top:-11.75pt;margin-left:62.7pt;position:absolute;z-index:-251219968" coordorigin="1254,-235" coordsize="4292,1785">
                      <v:line id="_x0000_s3663" style="position:absolute" from="1432,295" to="1432,1550" stroked="t" strokecolor="#231f20" strokeweight="0.75pt">
                        <v:stroke dashstyle="solid"/>
                      </v:line>
                      <v:shape id="_x0000_s3664" style="width:3844;height:2;left:1431;position:absolute;top:595" coordorigin="1432,596" coordsize="3844,0" path="m1432,596l2925,596m3968,596l5275,596e" filled="f" stroked="t" strokecolor="#ec008c" strokeweight="0.75pt">
                        <v:stroke dashstyle="solid"/>
                        <v:path arrowok="t"/>
                      </v:shape>
                      <v:shape id="_x0000_s3665" style="width:123;height:75;left:5242;position:absolute;top:558" coordorigin="5243,559" coordsize="123,75" path="m5244,559l5243,559,5265,596,5243,633,5244,633,5304,610,5366,596,5304,582,5244,559xe" filled="t" fillcolor="#ec008c" stroked="f">
                        <v:fill type="solid"/>
                        <v:path arrowok="t"/>
                      </v:shape>
                      <v:shape id="_x0000_s3666" style="width:3844;height:2;left:1431;position:absolute;top:1398" coordorigin="1432,1398" coordsize="3844,0" path="m1432,1398l3058,1398m3853,1398l5275,1398e" filled="f" stroked="t" strokecolor="#ec008c" strokeweight="0.75pt">
                        <v:stroke dashstyle="solid"/>
                        <v:path arrowok="t"/>
                      </v:shape>
                      <v:shape id="_x0000_s3667" style="width:123;height:75;left:5242;position:absolute;top:1360" coordorigin="5243,1361" coordsize="123,75" path="m5244,1361l5243,1362,5265,1398,5243,1435,5244,1435,5304,1412,5366,1398,5304,1384,5244,1361xe" filled="t" fillcolor="#ec008c" stroked="f">
                        <v:fill type="solid"/>
                        <v:path arrowok="t"/>
                      </v:shape>
                      <v:rect id="_x0000_s3668" style="width:796;height:174;left:3057;position:absolute;top:1311" filled="f" stroked="t" strokecolor="#231f20" strokeweight="0.5pt">
                        <v:stroke dashstyle="solid"/>
                      </v:rect>
                      <v:shape id="_x0000_s3669" style="width:3844;height:2;left:1522;position:absolute;top:1026" coordorigin="1522,1027" coordsize="3844,0" path="m1522,1027l2908,1027m3972,1027l5366,1027e" filled="f" stroked="t" strokecolor="#ec008c" strokeweight="0.75pt">
                        <v:stroke dashstyle="solid"/>
                        <v:path arrowok="t"/>
                      </v:shape>
                      <v:shape id="_x0000_s3670" style="width:123;height:75;left:1431;position:absolute;top:989" coordorigin="1432,990" coordsize="123,75" path="m1553,990l1494,1013,1432,1027,1494,1041,1553,1064,1555,1063,1533,1027,1555,990,1553,990xe" filled="t" fillcolor="#ec008c" stroked="f">
                        <v:fill type="solid"/>
                        <v:path arrowok="t"/>
                      </v:shape>
                      <v:line id="_x0000_s3671" style="position:absolute" from="5366,309" to="5366,1537" stroked="t" strokecolor="#231f20" strokeweight="0.75pt">
                        <v:stroke dashstyle="solid"/>
                      </v:line>
                      <v:rect id="_x0000_s3672" style="width:1064;height:403;left:2908;position:absolute;top:824" filled="f" stroked="t" strokecolor="#231f20" strokeweight="0.5pt">
                        <v:stroke dashstyle="solid"/>
                      </v:rect>
                      <v:rect id="_x0000_s3673" style="width:475;height:174;left:3435;position:absolute;top:998" filled="t" fillcolor="#fad5e5" stroked="f">
                        <v:fill type="solid"/>
                      </v:rect>
                      <v:rect id="_x0000_s3674" style="width:475;height:174;left:3435;position:absolute;top:998" filled="f" stroked="t" strokecolor="#231f20" strokeweight="0.5pt">
                        <v:stroke dashstyle="solid"/>
                      </v:rect>
                      <v:shape id="_x0000_s3675" type="#_x0000_t75" style="width:174;height:199;left:3319;position:absolute;top:838" stroked="f">
                        <v:imagedata r:id="rId146" o:title=""/>
                      </v:shape>
                      <v:rect id="_x0000_s3676" style="width:57;height:20;left:1403;position:absolute;top:149" filled="t" fillcolor="#e8e9ea" stroked="f">
                        <v:fill type="solid"/>
                      </v:rect>
                      <v:rect id="_x0000_s3677" style="width:62;height:22;left:1401;position:absolute;top:149" filled="t" fillcolor="#231f20" stroked="f">
                        <v:fill type="solid"/>
                      </v:rect>
                      <v:shape id="_x0000_s3678" style="width:193;height:155;left:1335;position:absolute;top:-6" coordorigin="1335,-5" coordsize="193,155" path="m1526,-5l1338,-5,1335,-3,1335,146,1338,149,1523,149,1526,149,1528,146,1528,-3,1526,-5xe" filled="t" fillcolor="#bbbdbf" stroked="f">
                        <v:fill type="solid"/>
                        <v:path arrowok="t"/>
                      </v:shape>
                      <v:shape id="_x0000_s3679" style="width:193;height:155;left:1335;position:absolute;top:-6" coordorigin="1335,-5" coordsize="193,155" path="m1523,149l1526,149,1528,146,1528,143,1528,,1528,-3,1526,-5,1523,-5,1341,-5,1338,-5,1335,-3,1335,,1335,143,1335,146,1338,149,1341,149,1523,149xe" filled="f" stroked="t" strokecolor="#231f20" strokeweight="0.25pt">
                        <v:stroke dashstyle="solid"/>
                        <v:path arrowok="t"/>
                      </v:shape>
                      <v:rect id="_x0000_s3680" style="width:207;height:27;left:1329;position:absolute;top:243" filled="t" fillcolor="#e8e9ea" stroked="f">
                        <v:fill type="solid"/>
                      </v:rect>
                      <v:rect id="_x0000_s3681" style="width:207;height:27;left:1329;position:absolute;top:243" filled="f" stroked="t" strokecolor="#231f20" strokeweight="0.25pt">
                        <v:stroke dashstyle="solid"/>
                      </v:rect>
                      <v:shape id="_x0000_s3682" style="width:280;height:71;left:1293;position:absolute;top:177" coordorigin="1293,178" coordsize="280,71" path="m1573,178l1293,178,1293,248,1463,248,1573,248,1573,178xe" filled="t" fillcolor="#f3f3f3" stroked="f">
                        <v:fill type="solid"/>
                        <v:path arrowok="t"/>
                      </v:shape>
                      <v:shape id="_x0000_s3683" style="width:280;height:71;left:1293;position:absolute;top:177" coordorigin="1293,178" coordsize="280,71" path="m1463,248l1573,248,1573,178,1293,178,1293,248,1463,248e" filled="f" stroked="t" strokecolor="#231f20" strokeweight="0.25pt">
                        <v:stroke dashstyle="solid"/>
                        <v:path arrowok="t"/>
                      </v:shape>
                      <v:rect id="_x0000_s3684" style="width:146;height:9;left:1359;position:absolute;top:168" filled="t" fillcolor="#e8e9ea" stroked="f">
                        <v:fill type="solid"/>
                      </v:rect>
                      <v:rect id="_x0000_s3685" style="width:146;height:9;left:1359;position:absolute;top:168" filled="f" stroked="t" strokecolor="#231f20" strokeweight="0.25pt">
                        <v:stroke dashstyle="solid"/>
                      </v:rect>
                      <v:shape id="_x0000_s3686" type="#_x0000_t75" style="width:176;height:141;left:1344;position:absolute;top:1" stroked="f">
                        <v:imagedata r:id="rId147" o:title=""/>
                      </v:shape>
                      <v:shape id="_x0000_s3687" style="width:176;height:141;left:1344;position:absolute;top:1" coordorigin="1344,2" coordsize="176,141" path="m1514,142l1517,142,1520,140,1520,137,1520,7,1520,4,1517,2,1514,2,1349,2,1346,2,1344,4,1344,7,1344,137,1344,140,1346,142,1349,142,1514,142xe" filled="f" stroked="t" strokecolor="#231f20" strokeweight="0.25pt">
                        <v:stroke dashstyle="solid"/>
                        <v:path arrowok="t"/>
                      </v:shape>
                      <v:shape id="_x0000_s3688" style="width:55;height:50;left:1352;position:absolute;top:11" coordorigin="1353,11" coordsize="55,50" path="m1407,11l1355,11,1353,14,1353,60,1357,35,1367,21,1383,15,1407,11xe" filled="t" fillcolor="white" stroked="f">
                        <v:fill type="solid"/>
                        <v:path arrowok="t"/>
                      </v:shape>
                      <v:shape id="_x0000_s3689" style="width:55;height:50;left:1352;position:absolute;top:11" coordorigin="1353,11" coordsize="55,50" path="m1353,60l1353,17,1353,14,1355,11,1358,11,1407,11,1383,15,1367,21,1357,35,1353,60xe" filled="f" stroked="t" strokecolor="#231f20" strokeweight="0.25pt">
                        <v:stroke dashstyle="solid"/>
                        <v:path arrowok="t"/>
                      </v:shape>
                      <v:rect id="_x0000_s3690" style="width:94;height:18;left:1318;position:absolute;top:196" filled="t" fillcolor="#bbbdbf" stroked="f">
                        <v:fill type="solid"/>
                      </v:rect>
                      <v:rect id="_x0000_s3691" style="width:94;height:18;left:1318;position:absolute;top:196" filled="f" stroked="t" strokecolor="#231f20" strokeweight="0.25pt">
                        <v:stroke dashstyle="solid"/>
                      </v:rect>
                      <v:rect id="_x0000_s3692" style="width:64;height:6;left:1482;position:absolute;top:199" filled="t" fillcolor="#bbbdbf" stroked="f">
                        <v:fill type="solid"/>
                      </v:rect>
                      <v:shape id="_x0000_s3693" style="width:64;height:20;left:1482;position:absolute;top:192" coordorigin="1483,193" coordsize="64,20" path="m1483,205l1546,205,1546,200,1483,200,1483,205xm1510,212l1512,212,1513,212,1514,212,1520,212,1525,211,1529,209m1519,193l1518,193,1516,193,1514,193,1509,193,1504,194,1501,196e" filled="f" stroked="t" strokecolor="#231f20" strokeweight="0.25pt">
                        <v:stroke dashstyle="solid"/>
                        <v:path arrowok="t"/>
                      </v:shape>
                      <v:rect id="_x0000_s3694" style="width:17;height:7;left:1537;position:absolute;top:231" filled="t" fillcolor="#231f20" stroked="f">
                        <v:fill type="solid"/>
                      </v:rect>
                      <v:rect id="_x0000_s3695" style="width:17;height:7;left:1537;position:absolute;top:231" filled="f" stroked="t" strokecolor="#231f20" strokeweight="0.25pt">
                        <v:stroke dashstyle="solid"/>
                      </v:rect>
                      <v:shape id="_x0000_s3696" style="width:351;height:55;left:1256;position:absolute;top:257" coordorigin="1256,258" coordsize="351,55" path="m1550,258l1313,258,1256,296,1256,312,1607,312,1607,296,1550,258xe" filled="t" fillcolor="#e8e9ea" stroked="f">
                        <v:fill type="solid"/>
                        <v:path arrowok="t"/>
                      </v:shape>
                      <v:shape id="_x0000_s3697" style="width:351;height:55;left:1256;position:absolute;top:257" coordorigin="1256,258" coordsize="351,55" path="m1550,258l1313,258,1256,296,1256,312,1607,312,1607,296,1550,258xe" filled="f" stroked="t" strokecolor="#231f20" strokeweight="0.25pt">
                        <v:stroke dashstyle="solid"/>
                        <v:path arrowok="t"/>
                      </v:shape>
                      <v:rect id="_x0000_s3698" style="width:351;height:16;left:1256;position:absolute;top:296" filled="t" fillcolor="#bbbdbf" stroked="f">
                        <v:fill type="solid"/>
                      </v:rect>
                      <v:shape id="_x0000_s3699" style="width:370;height:59;left:1256;position:absolute;top:253" coordorigin="1256,253" coordsize="370,59" path="m1607,296l1256,296,1256,312,1607,312,1607,296xm1531,258l1578,296m1511,258l1549,296m1491,258l1520,296m1471,258l1490,296m1452,258l1461,296m1432,258l1432,296m1412,258l1403,296m1392,258l1373,296m1373,258l1344,296m1353,258l1315,296m1333,258l1286,296m1562,266l1302,266m1573,273l1291,273m1584,281l1279,281m1596,289l1268,289m1556,261l1564,260,1571,258,1579,258,1591,257,1605,253,1617,260,1612,262,1612,267,1613,270,1615,275,1623,272,1626,276e" filled="f" stroked="t" strokecolor="#231f20" strokeweight="0.25pt">
                        <v:stroke dashstyle="solid"/>
                        <v:path arrowok="t"/>
                      </v:shape>
                      <v:shape id="_x0000_s3700" style="width:44;height:34;left:1625;position:absolute;top:271" coordorigin="1626,272" coordsize="44,34" path="m1629,272l1627,275,1626,286,1632,296,1644,303,1659,305,1669,300,1667,290,1656,280,1638,274,1629,272xe" filled="t" fillcolor="#f3f3f3" stroked="f">
                        <v:fill type="solid"/>
                        <v:path arrowok="t"/>
                      </v:shape>
                      <v:shape id="_x0000_s3701" style="width:44;height:34;left:1625;position:absolute;top:271" coordorigin="1626,272" coordsize="44,34" path="m1627,275l1626,286,1632,296,1644,303,1659,305,1669,300,1667,290,1656,280,1638,274,1629,272,1627,275,1627,275xm1630,284l1635,293,1648,301,1663,299e" filled="f" stroked="t" strokecolor="#231f20" strokeweight="0.25pt">
                        <v:stroke dashstyle="solid"/>
                        <v:path arrowok="t"/>
                      </v:shape>
                      <v:rect id="_x0000_s3702" style="width:332;height:538;left:5208;position:absolute;top:-229" filled="t" fillcolor="#e8e9ea" stroked="f">
                        <v:fill type="solid"/>
                      </v:rect>
                      <v:rect id="_x0000_s3703" style="width:332;height:538;left:5208;position:absolute;top:-229" filled="f" stroked="t" strokecolor="#231f20" strokeweight="0.6pt">
                        <v:stroke dashstyle="solid"/>
                      </v:rect>
                      <v:shape id="_x0000_s3704" style="width:285;height:56;left:5228;position:absolute;top:233" coordorigin="5228,233" coordsize="285,56" path="m5228,233l5512,233m5228,239l5512,239m5228,244l5512,244m5228,250l5512,250m5228,255l5512,255m5228,261l5512,261m5228,267l5512,267m5228,272l5512,272m5228,278l5512,278m5228,283l5512,283m5228,289l5512,289e" filled="f" stroked="t" strokecolor="#808284" strokeweight="0.24pt">
                        <v:stroke dashstyle="solid"/>
                        <v:path arrowok="t"/>
                      </v:shape>
                      <v:rect id="_x0000_s3705" style="width:275;height:34;left:5236;position:absolute;top:-207" filled="t" fillcolor="#bdbfc1" stroked="f">
                        <v:fill type="solid"/>
                      </v:rect>
                      <v:rect id="_x0000_s3706" style="width:275;height:34;left:5236;position:absolute;top:-207" filled="f" stroked="t" strokecolor="#231f20" strokeweight="0.4pt">
                        <v:stroke dashstyle="solid"/>
                      </v:rect>
                      <v:rect id="_x0000_s3707" style="width:275;height:34;left:5236;position:absolute;top:-160" filled="t" fillcolor="#bdbfc1" stroked="f">
                        <v:fill type="solid"/>
                      </v:rect>
                      <v:rect id="_x0000_s3708" style="width:275;height:34;left:5236;position:absolute;top:-160" filled="f" stroked="t" strokecolor="#231f20" strokeweight="0.4pt">
                        <v:stroke dashstyle="solid"/>
                      </v:rect>
                      <v:rect id="_x0000_s3709" style="width:106;height:13;left:5388;position:absolute;top:-149" filled="t" fillcolor="#828487" stroked="f">
                        <v:fill type="solid"/>
                      </v:rect>
                      <v:shape id="_x0000_s3710" style="width:106;height:13;left:5388;position:absolute;top:-149" coordorigin="5388,-149" coordsize="106,13" path="m5388,-136l5494,-136,5494,-149,5388,-149,5388,-136xm5494,-143l5388,-143e" filled="f" stroked="t" strokecolor="#231f20" strokeweight="0.2pt">
                        <v:stroke dashstyle="solid"/>
                        <v:path arrowok="t"/>
                      </v:shape>
                      <v:rect id="_x0000_s3711" style="width:106;height:13;left:5388;position:absolute;top:-197" filled="t" fillcolor="#828487" stroked="f">
                        <v:fill type="solid"/>
                      </v:rect>
                      <v:shape id="_x0000_s3712" style="width:106;height:13;left:5388;position:absolute;top:-197" coordorigin="5388,-197" coordsize="106,13" path="m5388,-184l5494,-184,5494,-197,5388,-197,5388,-184xm5494,-191l5388,-191e" filled="f" stroked="t" strokecolor="#231f20" strokeweight="0.2pt">
                        <v:stroke dashstyle="solid"/>
                        <v:path arrowok="t"/>
                      </v:shape>
                      <v:rect id="_x0000_s3713" style="width:275;height:62;left:5233;position:absolute;top:-5" filled="t" fillcolor="white" stroked="f">
                        <v:fill type="solid"/>
                      </v:rect>
                      <v:rect id="_x0000_s3714" style="width:275;height:62;left:5233;position:absolute;top:-5" filled="f" stroked="t" strokecolor="#231f20" strokeweight="0.4pt">
                        <v:stroke dashstyle="solid"/>
                      </v:rect>
                      <v:rect id="_x0000_s3715" style="width:275;height:94;left:5233;position:absolute;top:102" filled="t" fillcolor="white" stroked="f">
                        <v:fill type="solid"/>
                      </v:rect>
                      <v:rect id="_x0000_s3716" style="width:275;height:94;left:5233;position:absolute;top:102" filled="f" stroked="t" strokecolor="#231f20" strokeweight="0.32pt">
                        <v:stroke dashstyle="solid"/>
                      </v:rect>
                      <v:rect id="_x0000_s3717" style="width:275;height:43;left:5233;position:absolute;top:102" filled="t" fillcolor="#d6d7d9" stroked="f">
                        <v:fill type="solid"/>
                      </v:rect>
                      <v:rect id="_x0000_s3718" style="width:275;height:43;left:5233;position:absolute;top:102" filled="f" stroked="t" strokecolor="#231f20" strokeweight="0.32pt">
                        <v:stroke dashstyle="solid"/>
                      </v:rect>
                      <v:shape id="_x0000_s3719" style="width:165;height:37;left:5287;position:absolute;top:20" coordorigin="5288,21" coordsize="165,37" path="m5288,21l5288,57m5343,21l5343,57m5398,21l5398,57m5453,21l5453,57e" filled="f" stroked="t" strokecolor="#231f20" strokeweight="0.4pt">
                        <v:stroke dashstyle="solid"/>
                        <v:path arrowok="t"/>
                      </v:shape>
                      <v:shape id="_x0000_s3720" type="#_x0000_t75" style="width:174;height:174;left:1345;position:absolute;top:1321" stroked="f">
                        <v:imagedata r:id="rId148" o:title=""/>
                      </v:shape>
                      <v:shape id="_x0000_s3721" type="#_x0000_t75" style="width:174;height:174;left:1345;position:absolute;top:510" stroked="f">
                        <v:imagedata r:id="rId149" o:title=""/>
                      </v:shape>
                      <v:shape id="_x0000_s3722" type="#_x0000_t75" style="width:174;height:174;left:5278;position:absolute;top:940" stroked="f">
                        <v:imagedata r:id="rId150" o:title=""/>
                      </v:shape>
                      <v:rect id="_x0000_s3723" style="width:1044;height:403;left:2924;position:absolute;top:378" filled="f" stroked="t" strokecolor="#231f20" strokeweight="0.5pt">
                        <v:stroke dashstyle="solid"/>
                      </v:rect>
                      <v:rect id="_x0000_s3724" style="width:475;height:174;left:3431;position:absolute;top:552" filled="t" fillcolor="#fad5e5" stroked="f">
                        <v:fill type="solid"/>
                      </v:rect>
                      <v:rect id="_x0000_s3725" style="width:475;height:174;left:3431;position:absolute;top:552" filled="f" stroked="t" strokecolor="#231f20" strokeweight="0.5pt">
                        <v:stroke dashstyle="solid"/>
                      </v:rect>
                      <v:shape id="_x0000_s3726" type="#_x0000_t75" style="width:174;height:199;left:3315;position:absolute;top:392" stroked="f">
                        <v:imagedata r:id="rId151" o:title=""/>
                      </v:shape>
                    </v:group>
                  </w:pict>
                </mc:Fallback>
              </mc:AlternateContent>
            </w:r>
            <w:r>
              <w:rPr>
                <w:color w:val="231F20"/>
                <w:spacing w:val="-4"/>
                <w:position w:val="1"/>
                <w:sz w:val="11"/>
              </w:rPr>
              <w:t>爱丽丝</w:t>
            </w:r>
            <w:r>
              <w:rPr>
                <w:color w:val="231F20"/>
                <w:position w:val="1"/>
                <w:sz w:val="11"/>
              </w:rPr>
              <w:tab/>
            </w:r>
            <w:r>
              <w:rPr>
                <w:color w:val="231F20"/>
                <w:spacing w:val="-2"/>
                <w:sz w:val="11"/>
              </w:rPr>
              <w:t>(服务器)</w:t>
            </w:r>
          </w:p>
          <w:p>
            <w:pPr>
              <w:pStyle w:val="TableParagraph"/>
              <w:spacing w:line="145" w:lineRule="exact"/>
              <w:ind w:left="929"/>
              <w:rPr>
                <w:sz w:val="14"/>
              </w:rPr>
            </w:pPr>
            <w:r>
              <w:rPr>
                <w:color w:val="231F20"/>
                <w:spacing w:val="-2"/>
                <w:sz w:val="11"/>
              </w:rPr>
              <w:t>(用户)</w:t>
            </w:r>
          </w:p>
          <w:p>
            <w:pPr>
              <w:pStyle w:val="TableParagraph"/>
              <w:spacing w:before="76" w:line="165" w:lineRule="exact"/>
              <w:ind w:left="3531"/>
              <w:rPr>
                <w:position w:val="-3"/>
                <w:sz w:val="14"/>
              </w:rPr>
            </w:pPr>
            <w:r>
              <w:rPr>
                <w:color w:val="231F20"/>
                <w:spacing w:val="-5"/>
                <w:w w:val="90"/>
                <w:sz w:val="11"/>
              </w:rPr>
              <w:t>K</w:t>
            </w:r>
            <w:r>
              <w:rPr>
                <w:color w:val="231F20"/>
                <w:spacing w:val="-5"/>
                <w:w w:val="90"/>
                <w:position w:val="-3"/>
                <w:sz w:val="11"/>
              </w:rPr>
              <w:t>B</w:t>
            </w:r>
          </w:p>
          <w:p>
            <w:pPr>
              <w:pStyle w:val="TableParagraph"/>
              <w:tabs>
                <w:tab w:val="left" w:pos="2956"/>
                <w:tab w:val="left" w:pos="3572"/>
              </w:tabs>
              <w:spacing w:line="214" w:lineRule="exact"/>
              <w:ind w:left="1390"/>
              <w:rPr>
                <w:sz w:val="14"/>
              </w:rPr>
            </w:pPr>
            <w:r>
              <w:rPr>
                <w:b/>
                <w:color w:val="FFFFFF"/>
                <w:spacing w:val="-10"/>
                <w:position w:val="7"/>
                <w:sz w:val="12"/>
              </w:rPr>
              <w:t>1</w:t>
            </w:r>
            <w:r>
              <w:rPr>
                <w:b/>
                <w:color w:val="FFFFFF"/>
                <w:position w:val="7"/>
                <w:sz w:val="12"/>
              </w:rPr>
              <w:tab/>
            </w:r>
            <w:r>
              <w:rPr>
                <w:color w:val="231F20"/>
                <w:spacing w:val="-2"/>
                <w:position w:val="2"/>
                <w:sz w:val="11"/>
              </w:rPr>
              <w:t>爱丽丝，</w:t>
            </w:r>
            <w:r>
              <w:rPr>
                <w:color w:val="231F20"/>
                <w:position w:val="2"/>
                <w:sz w:val="11"/>
              </w:rPr>
              <w:tab/>
            </w:r>
            <w:r>
              <w:rPr>
                <w:color w:val="231F20"/>
                <w:spacing w:val="-5"/>
                <w:sz w:val="11"/>
              </w:rPr>
              <w:t>RA</w:t>
            </w:r>
          </w:p>
          <w:p>
            <w:pPr>
              <w:pStyle w:val="TableParagraph"/>
              <w:tabs>
                <w:tab w:val="right" w:pos="5405"/>
              </w:tabs>
              <w:spacing w:before="90" w:line="127" w:lineRule="auto"/>
              <w:ind w:left="3530"/>
              <w:rPr>
                <w:b/>
                <w:position w:val="-8"/>
                <w:sz w:val="16"/>
              </w:rPr>
            </w:pPr>
            <w:r>
              <w:rPr>
                <w:color w:val="231F20"/>
                <w:spacing w:val="-5"/>
                <w:sz w:val="11"/>
              </w:rPr>
              <w:t>KA</w:t>
            </w:r>
            <w:r>
              <w:rPr>
                <w:color w:val="231F20"/>
                <w:sz w:val="11"/>
              </w:rPr>
              <w:tab/>
            </w:r>
            <w:r>
              <w:rPr>
                <w:b/>
                <w:color w:val="FFFFFF"/>
                <w:spacing w:val="-10"/>
                <w:position w:val="-8"/>
                <w:sz w:val="12"/>
              </w:rPr>
              <w:t>2</w:t>
            </w:r>
          </w:p>
          <w:p>
            <w:pPr>
              <w:pStyle w:val="TableParagraph"/>
              <w:tabs>
                <w:tab w:val="left" w:pos="3608"/>
              </w:tabs>
              <w:spacing w:line="199" w:lineRule="auto"/>
              <w:ind w:left="3004"/>
              <w:rPr>
                <w:sz w:val="14"/>
              </w:rPr>
            </w:pPr>
            <w:r>
              <w:rPr>
                <w:color w:val="231F20"/>
                <w:spacing w:val="-10"/>
                <w:w w:val="90"/>
                <w:position w:val="2"/>
                <w:sz w:val="11"/>
              </w:rPr>
              <w:t>RA，</w:t>
            </w:r>
            <w:r>
              <w:rPr>
                <w:color w:val="231F20"/>
                <w:position w:val="2"/>
                <w:sz w:val="11"/>
              </w:rPr>
              <w:tab/>
            </w:r>
            <w:r>
              <w:rPr>
                <w:color w:val="231F20"/>
                <w:spacing w:val="-7"/>
                <w:w w:val="90"/>
                <w:sz w:val="11"/>
              </w:rPr>
              <w:t>RB</w:t>
            </w:r>
          </w:p>
          <w:p>
            <w:pPr>
              <w:pStyle w:val="TableParagraph"/>
              <w:tabs>
                <w:tab w:val="left" w:pos="3399"/>
              </w:tabs>
              <w:spacing w:before="48"/>
              <w:ind w:left="1390"/>
              <w:rPr>
                <w:sz w:val="14"/>
              </w:rPr>
            </w:pPr>
            <w:r>
              <w:rPr>
                <w:b/>
                <w:color w:val="FFFFFF"/>
                <w:spacing w:val="-10"/>
                <w:position w:val="1"/>
                <w:sz w:val="12"/>
              </w:rPr>
              <w:t>3</w:t>
            </w:r>
            <w:r>
              <w:rPr>
                <w:b/>
                <w:color w:val="FFFFFF"/>
                <w:position w:val="1"/>
                <w:sz w:val="12"/>
              </w:rPr>
              <w:tab/>
            </w:r>
            <w:r>
              <w:rPr>
                <w:color w:val="231F20"/>
                <w:spacing w:val="-5"/>
                <w:sz w:val="11"/>
              </w:rPr>
              <w:t>RB</w:t>
            </w:r>
          </w:p>
        </w:tc>
      </w:tr>
    </w:tbl>
    <w:p>
      <w:pPr>
        <w:pStyle w:val="BodyText"/>
        <w:spacing w:before="101" w:line="249" w:lineRule="auto"/>
        <w:ind w:left="1884"/>
      </w:pPr>
      <w:r>
        <w:rPr>
          <w:sz w:val="15"/>
        </w:rPr>
        <w:t>消息</w:t>
      </w:r>
      <w:r>
        <w:rPr>
          <w:sz w:val="15"/>
        </w:rPr>
        <w:t>。</w:t>
      </w:r>
      <w:r>
        <w:rPr>
          <w:sz w:val="15"/>
        </w:rPr>
        <w:t>当鲍勃</w:t>
      </w:r>
      <w:r>
        <w:rPr>
          <w:sz w:val="15"/>
        </w:rPr>
        <w:t>使用</w:t>
      </w:r>
      <w:r>
        <w:rPr>
          <w:sz w:val="15"/>
        </w:rPr>
        <w:t>爱丽丝的</w:t>
      </w:r>
      <w:r>
        <w:rPr>
          <w:sz w:val="15"/>
        </w:rPr>
        <w:t>公钥</w:t>
      </w:r>
      <w:r>
        <w:rPr>
          <w:sz w:val="15"/>
        </w:rPr>
        <w:t>验证</w:t>
      </w:r>
      <w:r>
        <w:rPr>
          <w:sz w:val="15"/>
        </w:rPr>
        <w:t>消息</w:t>
      </w:r>
      <w:r>
        <w:rPr>
          <w:sz w:val="15"/>
        </w:rPr>
        <w:t>时，爱丽丝的身份便对鲍勃得到了认证。</w:t>
      </w:r>
    </w:p>
    <w:p>
      <w:pPr>
        <w:pStyle w:val="BodyText"/>
        <w:spacing w:before="102"/>
        <w:rPr>
          <w:sz w:val="18"/>
        </w:rPr>
      </w:pPr>
    </w:p>
    <w:p>
      <w:pPr>
        <w:spacing w:before="0"/>
        <w:ind w:left="1524" w:right="0" w:firstLine="0"/>
        <w:jc w:val="left"/>
        <w:rPr>
          <w:i/>
          <w:sz w:val="18"/>
        </w:rPr>
      </w:pPr>
      <w:bookmarkStart w:id="1780" w:name="Figure 31.4 Solution to Exercise 23"/>
      <w:bookmarkEnd w:id="1780"/>
      <w:bookmarkStart w:id="1781" w:name="_bookmark85"/>
      <w:bookmarkEnd w:id="1781"/>
      <w:r>
        <w:rPr>
          <w:b/>
          <w:color w:val="0000FF"/>
          <w:sz w:val="15"/>
        </w:rPr>
        <w:t>图</w:t>
      </w:r>
      <w:r>
        <w:rPr>
          <w:b/>
          <w:color w:val="0000FF"/>
          <w:sz w:val="15"/>
        </w:rPr>
        <w:t>31.4</w:t>
      </w:r>
      <w:r>
        <w:rPr>
          <w:b/>
          <w:color w:val="0000FF"/>
          <w:spacing w:val="31"/>
          <w:sz w:val="15"/>
        </w:rPr>
        <w:t xml:space="preserve">  </w:t>
      </w:r>
      <w:r>
        <w:rPr>
          <w:i/>
          <w:sz w:val="14"/>
        </w:rPr>
        <w:t xml:space="preserve"> </w:t>
      </w:r>
      <w:r>
        <w:rPr>
          <w:i/>
          <w:sz w:val="14"/>
        </w:rPr>
        <w:t>习题</w:t>
      </w:r>
      <w:r>
        <w:rPr>
          <w:i/>
          <w:spacing w:val="-5"/>
          <w:sz w:val="14"/>
        </w:rPr>
        <w:t>23</w:t>
      </w:r>
      <w:r>
        <w:rPr>
          <w:i/>
          <w:sz w:val="14"/>
        </w:rPr>
        <w:t>的</w:t>
      </w:r>
      <w:r>
        <w:rPr>
          <w:i/>
          <w:sz w:val="14"/>
        </w:rPr>
        <w:t>解答</w:t>
      </w:r>
    </w:p>
    <w:p>
      <w:pPr>
        <w:pStyle w:val="BodyText"/>
        <w:spacing w:before="3"/>
        <w:rPr>
          <w:i/>
          <w:sz w:val="6"/>
        </w:rPr>
      </w:pPr>
    </w:p>
    <w:tbl>
      <w:tblPr>
        <w:tblStyle w:val="TableNormal"/>
        <w:tblW w:w="0" w:type="auto"/>
        <w:jc w:val="left"/>
        <w:tblInd w:w="15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529" w:type="dxa"/>
          <w:tblLayout w:type="fixed"/>
          <w:tblLook w:val="01E0"/>
        </w:tblPrEx>
        <w:trPr>
          <w:trHeight w:val="2649"/>
        </w:trPr>
        <w:tc>
          <w:tcPr>
            <w:tcW w:w="6960" w:type="dxa"/>
          </w:tcPr>
          <w:p>
            <w:pPr>
              <w:pStyle w:val="TableParagraph"/>
              <w:rPr>
                <w:i/>
                <w:sz w:val="14"/>
              </w:rPr>
            </w:pPr>
          </w:p>
          <w:p>
            <w:pPr>
              <w:pStyle w:val="TableParagraph"/>
              <w:spacing w:before="148"/>
              <w:rPr>
                <w:i/>
                <w:sz w:val="14"/>
              </w:rPr>
            </w:pPr>
          </w:p>
          <w:p>
            <w:pPr>
              <w:pStyle w:val="TableParagraph"/>
              <w:spacing w:line="142" w:lineRule="exact"/>
              <w:ind w:right="1026"/>
              <w:jc w:val="right"/>
              <w:rPr>
                <w:sz w:val="14"/>
              </w:rPr>
            </w:pPr>
            <w:r>
              <w:rPr>
                <w:color w:val="231F20"/>
                <w:spacing w:val="-5"/>
                <w:sz w:val="11"/>
              </w:rPr>
              <w:t>鲍勃</w:t>
            </w:r>
          </w:p>
          <w:p>
            <w:pPr>
              <w:pStyle w:val="TableParagraph"/>
              <w:tabs>
                <w:tab w:val="left" w:pos="5586"/>
              </w:tabs>
              <w:spacing w:line="146" w:lineRule="exact"/>
              <w:ind w:left="942"/>
              <w:rPr>
                <w:sz w:val="14"/>
              </w:rPr>
            </w:pPr>
            <w:r>
              <w:rPr>
                <w:sz w:val="14"/>
              </w:rPr>
              <mc:AlternateContent>
                <mc:Choice Requires="wpg">
                  <w:drawing>
                    <wp:anchor distT="0" distB="0" distL="0" distR="0" simplePos="0" relativeHeight="252097536" behindDoc="1" locked="0" layoutInCell="1" allowOverlap="1">
                      <wp:simplePos x="0" y="0"/>
                      <wp:positionH relativeFrom="column">
                        <wp:posOffset>811822</wp:posOffset>
                      </wp:positionH>
                      <wp:positionV relativeFrom="paragraph">
                        <wp:posOffset>-142395</wp:posOffset>
                      </wp:positionV>
                      <wp:extent cx="2720340" cy="1337310"/>
                      <wp:effectExtent l="0" t="0" r="0" b="0"/>
                      <wp:wrapNone/>
                      <wp:docPr id="2711" name="Group 2711"/>
                      <wp:cNvGraphicFramePr/>
                      <a:graphic xmlns:a="http://schemas.openxmlformats.org/drawingml/2006/main">
                        <a:graphicData uri="http://schemas.microsoft.com/office/word/2010/wordprocessingGroup">
                          <wpg:wgp xmlns:wpg="http://schemas.microsoft.com/office/word/2010/wordprocessingGroup">
                            <wpg:cNvGrpSpPr/>
                            <wpg:grpSpPr>
                              <a:xfrm>
                                <a:off x="0" y="0"/>
                                <a:ext cx="2720340" cy="1337310"/>
                                <a:chOff x="0" y="0"/>
                                <a:chExt cx="2720340" cy="1337310"/>
                              </a:xfrm>
                            </wpg:grpSpPr>
                            <wps:wsp xmlns:wps="http://schemas.microsoft.com/office/word/2010/wordprocessingShape">
                              <wps:cNvPr id="2712" name="Graphic 2712"/>
                              <wps:cNvSpPr/>
                              <wps:spPr>
                                <a:xfrm>
                                  <a:off x="112966" y="530872"/>
                                  <a:ext cx="2440940" cy="1270"/>
                                </a:xfrm>
                                <a:custGeom>
                                  <a:avLst/>
                                  <a:gdLst/>
                                  <a:rect l="l" t="t" r="r" b="b"/>
                                  <a:pathLst>
                                    <a:path fill="norm" h="0" w="2440940" stroke="1">
                                      <a:moveTo>
                                        <a:pt x="1551952" y="0"/>
                                      </a:moveTo>
                                      <a:lnTo>
                                        <a:pt x="2440609" y="0"/>
                                      </a:lnTo>
                                    </a:path>
                                    <a:path fill="norm" h="0" w="2440940" stroke="1">
                                      <a:moveTo>
                                        <a:pt x="0" y="0"/>
                                      </a:moveTo>
                                      <a:lnTo>
                                        <a:pt x="957554"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713" name="Graphic 2713"/>
                              <wps:cNvSpPr/>
                              <wps:spPr>
                                <a:xfrm>
                                  <a:off x="2532938" y="507174"/>
                                  <a:ext cx="78105" cy="47625"/>
                                </a:xfrm>
                                <a:custGeom>
                                  <a:avLst/>
                                  <a:gdLst/>
                                  <a:rect l="l" t="t" r="r" b="b"/>
                                  <a:pathLst>
                                    <a:path fill="norm" h="47625" w="78105" stroke="1">
                                      <a:moveTo>
                                        <a:pt x="787" y="0"/>
                                      </a:moveTo>
                                      <a:lnTo>
                                        <a:pt x="0" y="533"/>
                                      </a:lnTo>
                                      <a:lnTo>
                                        <a:pt x="14084" y="23698"/>
                                      </a:lnTo>
                                      <a:lnTo>
                                        <a:pt x="0" y="46990"/>
                                      </a:lnTo>
                                      <a:lnTo>
                                        <a:pt x="787" y="47383"/>
                                      </a:lnTo>
                                      <a:lnTo>
                                        <a:pt x="38557" y="32372"/>
                                      </a:lnTo>
                                      <a:lnTo>
                                        <a:pt x="78066" y="23698"/>
                                      </a:lnTo>
                                      <a:lnTo>
                                        <a:pt x="38557" y="15011"/>
                                      </a:lnTo>
                                      <a:lnTo>
                                        <a:pt x="787"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714" name="Graphic 2714"/>
                              <wps:cNvSpPr/>
                              <wps:spPr>
                                <a:xfrm>
                                  <a:off x="170383" y="803935"/>
                                  <a:ext cx="2440940" cy="1270"/>
                                </a:xfrm>
                                <a:custGeom>
                                  <a:avLst/>
                                  <a:gdLst/>
                                  <a:rect l="l" t="t" r="r" b="b"/>
                                  <a:pathLst>
                                    <a:path fill="norm" h="0" w="2440940" stroke="1">
                                      <a:moveTo>
                                        <a:pt x="0" y="0"/>
                                      </a:moveTo>
                                      <a:lnTo>
                                        <a:pt x="846010" y="0"/>
                                      </a:lnTo>
                                    </a:path>
                                    <a:path fill="norm" h="0" w="2440940" stroke="1">
                                      <a:moveTo>
                                        <a:pt x="1535658" y="0"/>
                                      </a:moveTo>
                                      <a:lnTo>
                                        <a:pt x="2440622"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715" name="Graphic 2715"/>
                              <wps:cNvSpPr/>
                              <wps:spPr>
                                <a:xfrm>
                                  <a:off x="112966" y="780237"/>
                                  <a:ext cx="78105" cy="47625"/>
                                </a:xfrm>
                                <a:custGeom>
                                  <a:avLst/>
                                  <a:gdLst/>
                                  <a:rect l="l" t="t" r="r" b="b"/>
                                  <a:pathLst>
                                    <a:path fill="norm" h="47625" w="78105" stroke="1">
                                      <a:moveTo>
                                        <a:pt x="77266" y="0"/>
                                      </a:moveTo>
                                      <a:lnTo>
                                        <a:pt x="39484" y="15011"/>
                                      </a:lnTo>
                                      <a:lnTo>
                                        <a:pt x="0" y="23698"/>
                                      </a:lnTo>
                                      <a:lnTo>
                                        <a:pt x="39484" y="32372"/>
                                      </a:lnTo>
                                      <a:lnTo>
                                        <a:pt x="77266" y="47383"/>
                                      </a:lnTo>
                                      <a:lnTo>
                                        <a:pt x="78054" y="46862"/>
                                      </a:lnTo>
                                      <a:lnTo>
                                        <a:pt x="63969" y="23698"/>
                                      </a:lnTo>
                                      <a:lnTo>
                                        <a:pt x="78054" y="406"/>
                                      </a:lnTo>
                                      <a:lnTo>
                                        <a:pt x="77266"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716" name="Graphic 2716"/>
                              <wps:cNvSpPr/>
                              <wps:spPr>
                                <a:xfrm>
                                  <a:off x="112966" y="345427"/>
                                  <a:ext cx="2498090" cy="903605"/>
                                </a:xfrm>
                                <a:custGeom>
                                  <a:avLst/>
                                  <a:gdLst/>
                                  <a:rect l="l" t="t" r="r" b="b"/>
                                  <a:pathLst>
                                    <a:path fill="norm" h="903605" w="2498090" stroke="1">
                                      <a:moveTo>
                                        <a:pt x="2498039" y="0"/>
                                      </a:moveTo>
                                      <a:lnTo>
                                        <a:pt x="2498039" y="893330"/>
                                      </a:lnTo>
                                    </a:path>
                                    <a:path fill="norm" h="903605" w="2498090" stroke="1">
                                      <a:moveTo>
                                        <a:pt x="0" y="2565"/>
                                      </a:moveTo>
                                      <a:lnTo>
                                        <a:pt x="0" y="90302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717" name="Graphic 2717"/>
                              <wps:cNvSpPr/>
                              <wps:spPr>
                                <a:xfrm>
                                  <a:off x="95148" y="243840"/>
                                  <a:ext cx="36195" cy="12700"/>
                                </a:xfrm>
                                <a:custGeom>
                                  <a:avLst/>
                                  <a:gdLst/>
                                  <a:rect l="l" t="t" r="r" b="b"/>
                                  <a:pathLst>
                                    <a:path fill="norm" h="12700" w="36195" stroke="1">
                                      <a:moveTo>
                                        <a:pt x="0" y="12255"/>
                                      </a:moveTo>
                                      <a:lnTo>
                                        <a:pt x="35638" y="12255"/>
                                      </a:lnTo>
                                      <a:lnTo>
                                        <a:pt x="35638" y="0"/>
                                      </a:lnTo>
                                      <a:lnTo>
                                        <a:pt x="0" y="0"/>
                                      </a:lnTo>
                                      <a:lnTo>
                                        <a:pt x="0" y="12255"/>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718" name="Graphic 2718"/>
                              <wps:cNvSpPr/>
                              <wps:spPr>
                                <a:xfrm>
                                  <a:off x="93558" y="243840"/>
                                  <a:ext cx="39370" cy="13970"/>
                                </a:xfrm>
                                <a:custGeom>
                                  <a:avLst/>
                                  <a:gdLst/>
                                  <a:rect l="l" t="t" r="r" b="b"/>
                                  <a:pathLst>
                                    <a:path fill="norm" h="13970" w="39370" stroke="1">
                                      <a:moveTo>
                                        <a:pt x="0" y="13839"/>
                                      </a:moveTo>
                                      <a:lnTo>
                                        <a:pt x="38813" y="13839"/>
                                      </a:lnTo>
                                      <a:lnTo>
                                        <a:pt x="38813" y="0"/>
                                      </a:lnTo>
                                      <a:lnTo>
                                        <a:pt x="0" y="0"/>
                                      </a:lnTo>
                                      <a:lnTo>
                                        <a:pt x="0" y="13839"/>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719" name="Graphic 2719"/>
                              <wps:cNvSpPr/>
                              <wps:spPr>
                                <a:xfrm>
                                  <a:off x="51714" y="145783"/>
                                  <a:ext cx="122555" cy="98425"/>
                                </a:xfrm>
                                <a:custGeom>
                                  <a:avLst/>
                                  <a:gdLst/>
                                  <a:rect l="l" t="t" r="r" b="b"/>
                                  <a:pathLst>
                                    <a:path fill="norm" h="98425" w="122555" stroke="1">
                                      <a:moveTo>
                                        <a:pt x="120865" y="0"/>
                                      </a:moveTo>
                                      <a:lnTo>
                                        <a:pt x="1638" y="0"/>
                                      </a:lnTo>
                                      <a:lnTo>
                                        <a:pt x="0" y="1676"/>
                                      </a:lnTo>
                                      <a:lnTo>
                                        <a:pt x="0" y="96418"/>
                                      </a:lnTo>
                                      <a:lnTo>
                                        <a:pt x="1638" y="98056"/>
                                      </a:lnTo>
                                      <a:lnTo>
                                        <a:pt x="118846" y="98056"/>
                                      </a:lnTo>
                                      <a:lnTo>
                                        <a:pt x="120865" y="98056"/>
                                      </a:lnTo>
                                      <a:lnTo>
                                        <a:pt x="122529" y="96418"/>
                                      </a:lnTo>
                                      <a:lnTo>
                                        <a:pt x="122529" y="1676"/>
                                      </a:lnTo>
                                      <a:lnTo>
                                        <a:pt x="12086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720" name="Graphic 2720"/>
                              <wps:cNvSpPr/>
                              <wps:spPr>
                                <a:xfrm>
                                  <a:off x="51714" y="145783"/>
                                  <a:ext cx="122555" cy="98425"/>
                                </a:xfrm>
                                <a:custGeom>
                                  <a:avLst/>
                                  <a:gdLst/>
                                  <a:rect l="l" t="t" r="r" b="b"/>
                                  <a:pathLst>
                                    <a:path fill="norm" h="98425" w="122555" stroke="1">
                                      <a:moveTo>
                                        <a:pt x="118846" y="98056"/>
                                      </a:moveTo>
                                      <a:lnTo>
                                        <a:pt x="120865" y="98056"/>
                                      </a:lnTo>
                                      <a:lnTo>
                                        <a:pt x="122529" y="96418"/>
                                      </a:lnTo>
                                      <a:lnTo>
                                        <a:pt x="122529" y="94373"/>
                                      </a:lnTo>
                                      <a:lnTo>
                                        <a:pt x="122529" y="3695"/>
                                      </a:lnTo>
                                      <a:lnTo>
                                        <a:pt x="122529" y="1676"/>
                                      </a:lnTo>
                                      <a:lnTo>
                                        <a:pt x="120865" y="0"/>
                                      </a:lnTo>
                                      <a:lnTo>
                                        <a:pt x="118846" y="0"/>
                                      </a:lnTo>
                                      <a:lnTo>
                                        <a:pt x="3682" y="0"/>
                                      </a:lnTo>
                                      <a:lnTo>
                                        <a:pt x="1638" y="0"/>
                                      </a:lnTo>
                                      <a:lnTo>
                                        <a:pt x="0" y="1676"/>
                                      </a:lnTo>
                                      <a:lnTo>
                                        <a:pt x="0" y="3695"/>
                                      </a:lnTo>
                                      <a:lnTo>
                                        <a:pt x="0" y="94373"/>
                                      </a:lnTo>
                                      <a:lnTo>
                                        <a:pt x="0" y="96418"/>
                                      </a:lnTo>
                                      <a:lnTo>
                                        <a:pt x="1638" y="98056"/>
                                      </a:lnTo>
                                      <a:lnTo>
                                        <a:pt x="3682" y="98056"/>
                                      </a:lnTo>
                                      <a:lnTo>
                                        <a:pt x="118846" y="9805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21" name="Graphic 2721"/>
                              <wps:cNvSpPr/>
                              <wps:spPr>
                                <a:xfrm>
                                  <a:off x="47790" y="303992"/>
                                  <a:ext cx="132080" cy="17145"/>
                                </a:xfrm>
                                <a:custGeom>
                                  <a:avLst/>
                                  <a:gdLst/>
                                  <a:rect l="l" t="t" r="r" b="b"/>
                                  <a:pathLst>
                                    <a:path fill="norm" h="17145" w="132080" stroke="1">
                                      <a:moveTo>
                                        <a:pt x="131457" y="0"/>
                                      </a:moveTo>
                                      <a:lnTo>
                                        <a:pt x="0" y="0"/>
                                      </a:lnTo>
                                      <a:lnTo>
                                        <a:pt x="0" y="16708"/>
                                      </a:lnTo>
                                      <a:lnTo>
                                        <a:pt x="131457" y="16708"/>
                                      </a:lnTo>
                                      <a:lnTo>
                                        <a:pt x="131457"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722" name="Graphic 2722"/>
                              <wps:cNvSpPr/>
                              <wps:spPr>
                                <a:xfrm>
                                  <a:off x="47790" y="303992"/>
                                  <a:ext cx="132080" cy="17145"/>
                                </a:xfrm>
                                <a:custGeom>
                                  <a:avLst/>
                                  <a:gdLst/>
                                  <a:rect l="l" t="t" r="r" b="b"/>
                                  <a:pathLst>
                                    <a:path fill="norm" h="17145" w="132080" stroke="1">
                                      <a:moveTo>
                                        <a:pt x="131457" y="16708"/>
                                      </a:moveTo>
                                      <a:lnTo>
                                        <a:pt x="0" y="16708"/>
                                      </a:lnTo>
                                      <a:lnTo>
                                        <a:pt x="0" y="0"/>
                                      </a:lnTo>
                                      <a:lnTo>
                                        <a:pt x="131457" y="0"/>
                                      </a:lnTo>
                                      <a:lnTo>
                                        <a:pt x="131457" y="16708"/>
                                      </a:lnTo>
                                      <a:close/>
                                    </a:path>
                                  </a:pathLst>
                                </a:custGeom>
                                <a:ln w="3174">
                                  <a:solidFill>
                                    <a:srgbClr val="231F20"/>
                                  </a:solidFill>
                                  <a:prstDash val="solid"/>
                                </a:ln>
                              </wps:spPr>
                              <wps:bodyPr wrap="square" lIns="0" tIns="0" rIns="0" bIns="0" rtlCol="0">
                                <a:prstTxWarp prst="textNoShape">
                                  <a:avLst/>
                                </a:prstTxWarp>
                              </wps:bodyPr>
                            </wps:wsp>
                            <wps:wsp xmlns:wps="http://schemas.microsoft.com/office/word/2010/wordprocessingShape">
                              <wps:cNvPr id="2723" name="Graphic 2723"/>
                              <wps:cNvSpPr/>
                              <wps:spPr>
                                <a:xfrm>
                                  <a:off x="24980" y="262216"/>
                                  <a:ext cx="177800" cy="45085"/>
                                </a:xfrm>
                                <a:custGeom>
                                  <a:avLst/>
                                  <a:gdLst/>
                                  <a:rect l="l" t="t" r="r" b="b"/>
                                  <a:pathLst>
                                    <a:path fill="norm" h="45085" w="177800" stroke="1">
                                      <a:moveTo>
                                        <a:pt x="177673" y="0"/>
                                      </a:moveTo>
                                      <a:lnTo>
                                        <a:pt x="0" y="0"/>
                                      </a:lnTo>
                                      <a:lnTo>
                                        <a:pt x="0" y="44551"/>
                                      </a:lnTo>
                                      <a:lnTo>
                                        <a:pt x="107607" y="44551"/>
                                      </a:lnTo>
                                      <a:lnTo>
                                        <a:pt x="177673" y="44551"/>
                                      </a:lnTo>
                                      <a:lnTo>
                                        <a:pt x="17767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724" name="Graphic 2724"/>
                              <wps:cNvSpPr/>
                              <wps:spPr>
                                <a:xfrm>
                                  <a:off x="24980" y="262216"/>
                                  <a:ext cx="177800" cy="45085"/>
                                </a:xfrm>
                                <a:custGeom>
                                  <a:avLst/>
                                  <a:gdLst/>
                                  <a:rect l="l" t="t" r="r" b="b"/>
                                  <a:pathLst>
                                    <a:path fill="norm" h="45085" w="177800" stroke="1">
                                      <a:moveTo>
                                        <a:pt x="107607" y="44551"/>
                                      </a:moveTo>
                                      <a:lnTo>
                                        <a:pt x="177673" y="44551"/>
                                      </a:lnTo>
                                      <a:lnTo>
                                        <a:pt x="177673" y="0"/>
                                      </a:lnTo>
                                      <a:lnTo>
                                        <a:pt x="0" y="0"/>
                                      </a:lnTo>
                                      <a:lnTo>
                                        <a:pt x="0" y="44551"/>
                                      </a:lnTo>
                                      <a:lnTo>
                                        <a:pt x="107607" y="44551"/>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25" name="Graphic 2725"/>
                              <wps:cNvSpPr/>
                              <wps:spPr>
                                <a:xfrm>
                                  <a:off x="66751" y="256101"/>
                                  <a:ext cx="92710" cy="5715"/>
                                </a:xfrm>
                                <a:custGeom>
                                  <a:avLst/>
                                  <a:gdLst/>
                                  <a:rect l="l" t="t" r="r" b="b"/>
                                  <a:pathLst>
                                    <a:path fill="norm" h="5715" w="92710" stroke="1">
                                      <a:moveTo>
                                        <a:pt x="92433" y="0"/>
                                      </a:moveTo>
                                      <a:lnTo>
                                        <a:pt x="0" y="0"/>
                                      </a:lnTo>
                                      <a:lnTo>
                                        <a:pt x="0" y="5556"/>
                                      </a:lnTo>
                                      <a:lnTo>
                                        <a:pt x="92433" y="5556"/>
                                      </a:lnTo>
                                      <a:lnTo>
                                        <a:pt x="92433"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726" name="Graphic 2726"/>
                              <wps:cNvSpPr/>
                              <wps:spPr>
                                <a:xfrm>
                                  <a:off x="66748" y="256095"/>
                                  <a:ext cx="92710" cy="5715"/>
                                </a:xfrm>
                                <a:custGeom>
                                  <a:avLst/>
                                  <a:gdLst/>
                                  <a:rect l="l" t="t" r="r" b="b"/>
                                  <a:pathLst>
                                    <a:path fill="norm" h="5715" w="92710" stroke="1">
                                      <a:moveTo>
                                        <a:pt x="92433" y="0"/>
                                      </a:moveTo>
                                      <a:lnTo>
                                        <a:pt x="0" y="0"/>
                                      </a:lnTo>
                                      <a:lnTo>
                                        <a:pt x="0" y="5556"/>
                                      </a:lnTo>
                                      <a:lnTo>
                                        <a:pt x="92433" y="5556"/>
                                      </a:lnTo>
                                      <a:lnTo>
                                        <a:pt x="92433" y="0"/>
                                      </a:lnTo>
                                      <a:close/>
                                    </a:path>
                                  </a:pathLst>
                                </a:custGeom>
                                <a:ln w="3175">
                                  <a:solidFill>
                                    <a:srgbClr val="231F20"/>
                                  </a:solidFill>
                                  <a:prstDash val="solid"/>
                                </a:ln>
                              </wps:spPr>
                              <wps:bodyPr wrap="square" lIns="0" tIns="0" rIns="0" bIns="0" rtlCol="0">
                                <a:prstTxWarp prst="textNoShape">
                                  <a:avLst/>
                                </a:prstTxWarp>
                              </wps:bodyPr>
                            </wps:wsp>
                            <pic:pic xmlns:pic="http://schemas.openxmlformats.org/drawingml/2006/picture">
                              <pic:nvPicPr>
                                <pic:cNvPr id="2727" name="Image 2727"/>
                                <pic:cNvPicPr/>
                              </pic:nvPicPr>
                              <pic:blipFill>
                                <a:blip xmlns:r="http://schemas.openxmlformats.org/officeDocument/2006/relationships" r:embed="rId152" cstate="print"/>
                                <a:stretch>
                                  <a:fillRect/>
                                </a:stretch>
                              </pic:blipFill>
                              <pic:spPr>
                                <a:xfrm>
                                  <a:off x="57277" y="150279"/>
                                  <a:ext cx="111391" cy="89115"/>
                                </a:xfrm>
                                <a:prstGeom prst="rect">
                                  <a:avLst/>
                                </a:prstGeom>
                              </pic:spPr>
                            </pic:pic>
                            <wps:wsp xmlns:wps="http://schemas.microsoft.com/office/word/2010/wordprocessingShape">
                              <wps:cNvPr id="2728" name="Graphic 2728"/>
                              <wps:cNvSpPr/>
                              <wps:spPr>
                                <a:xfrm>
                                  <a:off x="57277" y="150279"/>
                                  <a:ext cx="111760" cy="89535"/>
                                </a:xfrm>
                                <a:custGeom>
                                  <a:avLst/>
                                  <a:gdLst/>
                                  <a:rect l="l" t="t" r="r" b="b"/>
                                  <a:pathLst>
                                    <a:path fill="norm" h="89535" w="111760" stroke="1">
                                      <a:moveTo>
                                        <a:pt x="108077" y="89115"/>
                                      </a:moveTo>
                                      <a:lnTo>
                                        <a:pt x="109893" y="89115"/>
                                      </a:lnTo>
                                      <a:lnTo>
                                        <a:pt x="111391" y="87604"/>
                                      </a:lnTo>
                                      <a:lnTo>
                                        <a:pt x="111391" y="85763"/>
                                      </a:lnTo>
                                      <a:lnTo>
                                        <a:pt x="111391" y="3314"/>
                                      </a:lnTo>
                                      <a:lnTo>
                                        <a:pt x="111391" y="1473"/>
                                      </a:lnTo>
                                      <a:lnTo>
                                        <a:pt x="109893" y="0"/>
                                      </a:lnTo>
                                      <a:lnTo>
                                        <a:pt x="108077" y="0"/>
                                      </a:lnTo>
                                      <a:lnTo>
                                        <a:pt x="3340" y="0"/>
                                      </a:lnTo>
                                      <a:lnTo>
                                        <a:pt x="1498" y="0"/>
                                      </a:lnTo>
                                      <a:lnTo>
                                        <a:pt x="0" y="1473"/>
                                      </a:lnTo>
                                      <a:lnTo>
                                        <a:pt x="0" y="3314"/>
                                      </a:lnTo>
                                      <a:lnTo>
                                        <a:pt x="0" y="85763"/>
                                      </a:lnTo>
                                      <a:lnTo>
                                        <a:pt x="0" y="87604"/>
                                      </a:lnTo>
                                      <a:lnTo>
                                        <a:pt x="1498" y="89115"/>
                                      </a:lnTo>
                                      <a:lnTo>
                                        <a:pt x="3340" y="89115"/>
                                      </a:lnTo>
                                      <a:lnTo>
                                        <a:pt x="108077" y="89115"/>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29" name="Graphic 2729"/>
                              <wps:cNvSpPr/>
                              <wps:spPr>
                                <a:xfrm>
                                  <a:off x="62852" y="156375"/>
                                  <a:ext cx="34925" cy="31750"/>
                                </a:xfrm>
                                <a:custGeom>
                                  <a:avLst/>
                                  <a:gdLst/>
                                  <a:rect l="l" t="t" r="r" b="b"/>
                                  <a:pathLst>
                                    <a:path fill="norm" h="31750" w="34925" stroke="1">
                                      <a:moveTo>
                                        <a:pt x="34531" y="0"/>
                                      </a:moveTo>
                                      <a:lnTo>
                                        <a:pt x="1498" y="0"/>
                                      </a:lnTo>
                                      <a:lnTo>
                                        <a:pt x="0" y="1511"/>
                                      </a:lnTo>
                                      <a:lnTo>
                                        <a:pt x="0" y="31216"/>
                                      </a:lnTo>
                                      <a:lnTo>
                                        <a:pt x="2805" y="15048"/>
                                      </a:lnTo>
                                      <a:lnTo>
                                        <a:pt x="8702" y="6407"/>
                                      </a:lnTo>
                                      <a:lnTo>
                                        <a:pt x="18880" y="2366"/>
                                      </a:lnTo>
                                      <a:lnTo>
                                        <a:pt x="34531"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730" name="Graphic 2730"/>
                              <wps:cNvSpPr/>
                              <wps:spPr>
                                <a:xfrm>
                                  <a:off x="62852" y="156375"/>
                                  <a:ext cx="34925" cy="31750"/>
                                </a:xfrm>
                                <a:custGeom>
                                  <a:avLst/>
                                  <a:gdLst/>
                                  <a:rect l="l" t="t" r="r" b="b"/>
                                  <a:pathLst>
                                    <a:path fill="norm" h="31750" w="34925" stroke="1">
                                      <a:moveTo>
                                        <a:pt x="0" y="31216"/>
                                      </a:moveTo>
                                      <a:lnTo>
                                        <a:pt x="0" y="3340"/>
                                      </a:lnTo>
                                      <a:lnTo>
                                        <a:pt x="0" y="1511"/>
                                      </a:lnTo>
                                      <a:lnTo>
                                        <a:pt x="1498" y="0"/>
                                      </a:lnTo>
                                      <a:lnTo>
                                        <a:pt x="3340" y="0"/>
                                      </a:lnTo>
                                      <a:lnTo>
                                        <a:pt x="34531" y="0"/>
                                      </a:lnTo>
                                      <a:lnTo>
                                        <a:pt x="18880" y="2366"/>
                                      </a:lnTo>
                                      <a:lnTo>
                                        <a:pt x="8702" y="6407"/>
                                      </a:lnTo>
                                      <a:lnTo>
                                        <a:pt x="2805" y="15048"/>
                                      </a:lnTo>
                                      <a:lnTo>
                                        <a:pt x="0" y="3121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31" name="Graphic 2731"/>
                              <wps:cNvSpPr/>
                              <wps:spPr>
                                <a:xfrm>
                                  <a:off x="41135" y="273901"/>
                                  <a:ext cx="59690" cy="11430"/>
                                </a:xfrm>
                                <a:custGeom>
                                  <a:avLst/>
                                  <a:gdLst/>
                                  <a:rect l="l" t="t" r="r" b="b"/>
                                  <a:pathLst>
                                    <a:path fill="norm" h="11430" w="59690" stroke="1">
                                      <a:moveTo>
                                        <a:pt x="59570" y="0"/>
                                      </a:moveTo>
                                      <a:lnTo>
                                        <a:pt x="0" y="0"/>
                                      </a:lnTo>
                                      <a:lnTo>
                                        <a:pt x="0" y="11149"/>
                                      </a:lnTo>
                                      <a:lnTo>
                                        <a:pt x="59570" y="11149"/>
                                      </a:lnTo>
                                      <a:lnTo>
                                        <a:pt x="59570"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732" name="Graphic 2732"/>
                              <wps:cNvSpPr/>
                              <wps:spPr>
                                <a:xfrm>
                                  <a:off x="41135" y="273901"/>
                                  <a:ext cx="59690" cy="11430"/>
                                </a:xfrm>
                                <a:custGeom>
                                  <a:avLst/>
                                  <a:gdLst/>
                                  <a:rect l="l" t="t" r="r" b="b"/>
                                  <a:pathLst>
                                    <a:path fill="norm" h="11430" w="59690" stroke="1">
                                      <a:moveTo>
                                        <a:pt x="0" y="11149"/>
                                      </a:moveTo>
                                      <a:lnTo>
                                        <a:pt x="59570" y="11149"/>
                                      </a:lnTo>
                                      <a:lnTo>
                                        <a:pt x="59570" y="0"/>
                                      </a:lnTo>
                                      <a:lnTo>
                                        <a:pt x="0" y="0"/>
                                      </a:lnTo>
                                      <a:lnTo>
                                        <a:pt x="0" y="11149"/>
                                      </a:lnTo>
                                      <a:close/>
                                    </a:path>
                                  </a:pathLst>
                                </a:custGeom>
                                <a:ln w="3174">
                                  <a:solidFill>
                                    <a:srgbClr val="231F20"/>
                                  </a:solidFill>
                                  <a:prstDash val="solid"/>
                                </a:ln>
                              </wps:spPr>
                              <wps:bodyPr wrap="square" lIns="0" tIns="0" rIns="0" bIns="0" rtlCol="0">
                                <a:prstTxWarp prst="textNoShape">
                                  <a:avLst/>
                                </a:prstTxWarp>
                              </wps:bodyPr>
                            </wps:wsp>
                            <wps:wsp xmlns:wps="http://schemas.microsoft.com/office/word/2010/wordprocessingShape">
                              <wps:cNvPr id="2733" name="Graphic 2733"/>
                              <wps:cNvSpPr/>
                              <wps:spPr>
                                <a:xfrm>
                                  <a:off x="145275" y="276152"/>
                                  <a:ext cx="40640" cy="3810"/>
                                </a:xfrm>
                                <a:custGeom>
                                  <a:avLst/>
                                  <a:gdLst/>
                                  <a:rect l="l" t="t" r="r" b="b"/>
                                  <a:pathLst>
                                    <a:path fill="norm" h="3810" w="40640" stroke="1">
                                      <a:moveTo>
                                        <a:pt x="40105" y="0"/>
                                      </a:moveTo>
                                      <a:lnTo>
                                        <a:pt x="0" y="0"/>
                                      </a:lnTo>
                                      <a:lnTo>
                                        <a:pt x="0" y="3323"/>
                                      </a:lnTo>
                                      <a:lnTo>
                                        <a:pt x="40105" y="3323"/>
                                      </a:lnTo>
                                      <a:lnTo>
                                        <a:pt x="4010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734" name="Graphic 2734"/>
                              <wps:cNvSpPr/>
                              <wps:spPr>
                                <a:xfrm>
                                  <a:off x="145275" y="271513"/>
                                  <a:ext cx="40640" cy="12700"/>
                                </a:xfrm>
                                <a:custGeom>
                                  <a:avLst/>
                                  <a:gdLst/>
                                  <a:rect l="l" t="t" r="r" b="b"/>
                                  <a:pathLst>
                                    <a:path fill="norm" h="12700" w="40640" stroke="1">
                                      <a:moveTo>
                                        <a:pt x="0" y="7962"/>
                                      </a:moveTo>
                                      <a:lnTo>
                                        <a:pt x="40105" y="7962"/>
                                      </a:lnTo>
                                      <a:lnTo>
                                        <a:pt x="40105" y="4639"/>
                                      </a:lnTo>
                                      <a:lnTo>
                                        <a:pt x="0" y="4639"/>
                                      </a:lnTo>
                                      <a:lnTo>
                                        <a:pt x="0" y="7962"/>
                                      </a:lnTo>
                                      <a:close/>
                                    </a:path>
                                    <a:path fill="norm" h="12700" w="40640" stroke="1">
                                      <a:moveTo>
                                        <a:pt x="17589" y="12471"/>
                                      </a:moveTo>
                                      <a:lnTo>
                                        <a:pt x="18415" y="12573"/>
                                      </a:lnTo>
                                      <a:lnTo>
                                        <a:pt x="19215" y="12585"/>
                                      </a:lnTo>
                                      <a:lnTo>
                                        <a:pt x="20078" y="12585"/>
                                      </a:lnTo>
                                      <a:lnTo>
                                        <a:pt x="23685" y="12585"/>
                                      </a:lnTo>
                                      <a:lnTo>
                                        <a:pt x="26962" y="11798"/>
                                      </a:lnTo>
                                      <a:lnTo>
                                        <a:pt x="29171" y="10502"/>
                                      </a:lnTo>
                                    </a:path>
                                    <a:path fill="norm" h="12700" w="40640" stroke="1">
                                      <a:moveTo>
                                        <a:pt x="23113" y="190"/>
                                      </a:moveTo>
                                      <a:lnTo>
                                        <a:pt x="22136" y="50"/>
                                      </a:lnTo>
                                      <a:lnTo>
                                        <a:pt x="21107" y="0"/>
                                      </a:lnTo>
                                      <a:lnTo>
                                        <a:pt x="20078" y="0"/>
                                      </a:lnTo>
                                      <a:lnTo>
                                        <a:pt x="16687" y="0"/>
                                      </a:lnTo>
                                      <a:lnTo>
                                        <a:pt x="13627" y="698"/>
                                      </a:lnTo>
                                      <a:lnTo>
                                        <a:pt x="11430" y="185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35" name="Graphic 2735"/>
                              <wps:cNvSpPr/>
                              <wps:spPr>
                                <a:xfrm>
                                  <a:off x="180365" y="296194"/>
                                  <a:ext cx="10795" cy="4445"/>
                                </a:xfrm>
                                <a:custGeom>
                                  <a:avLst/>
                                  <a:gdLst/>
                                  <a:rect l="l" t="t" r="r" b="b"/>
                                  <a:pathLst>
                                    <a:path fill="norm" h="4445" w="10795" stroke="1">
                                      <a:moveTo>
                                        <a:pt x="10579" y="0"/>
                                      </a:moveTo>
                                      <a:lnTo>
                                        <a:pt x="0" y="0"/>
                                      </a:lnTo>
                                      <a:lnTo>
                                        <a:pt x="0" y="3906"/>
                                      </a:lnTo>
                                      <a:lnTo>
                                        <a:pt x="10579" y="3906"/>
                                      </a:lnTo>
                                      <a:lnTo>
                                        <a:pt x="1057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736" name="Graphic 2736"/>
                              <wps:cNvSpPr/>
                              <wps:spPr>
                                <a:xfrm>
                                  <a:off x="180365" y="296194"/>
                                  <a:ext cx="10795" cy="4445"/>
                                </a:xfrm>
                                <a:custGeom>
                                  <a:avLst/>
                                  <a:gdLst/>
                                  <a:rect l="l" t="t" r="r" b="b"/>
                                  <a:pathLst>
                                    <a:path fill="norm" h="4445" w="10795" stroke="1">
                                      <a:moveTo>
                                        <a:pt x="0" y="3906"/>
                                      </a:moveTo>
                                      <a:lnTo>
                                        <a:pt x="10579" y="3906"/>
                                      </a:lnTo>
                                      <a:lnTo>
                                        <a:pt x="10579" y="0"/>
                                      </a:lnTo>
                                      <a:lnTo>
                                        <a:pt x="0" y="0"/>
                                      </a:lnTo>
                                      <a:lnTo>
                                        <a:pt x="0" y="390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37" name="Graphic 2737"/>
                              <wps:cNvSpPr/>
                              <wps:spPr>
                                <a:xfrm>
                                  <a:off x="1587" y="312927"/>
                                  <a:ext cx="222885" cy="34925"/>
                                </a:xfrm>
                                <a:custGeom>
                                  <a:avLst/>
                                  <a:gdLst/>
                                  <a:rect l="l" t="t" r="r" b="b"/>
                                  <a:pathLst>
                                    <a:path fill="norm" h="34925" w="222885" stroke="1">
                                      <a:moveTo>
                                        <a:pt x="186562" y="0"/>
                                      </a:moveTo>
                                      <a:lnTo>
                                        <a:pt x="36194" y="0"/>
                                      </a:lnTo>
                                      <a:lnTo>
                                        <a:pt x="0" y="24485"/>
                                      </a:lnTo>
                                      <a:lnTo>
                                        <a:pt x="0" y="34505"/>
                                      </a:lnTo>
                                      <a:lnTo>
                                        <a:pt x="222783" y="34505"/>
                                      </a:lnTo>
                                      <a:lnTo>
                                        <a:pt x="222783" y="24485"/>
                                      </a:lnTo>
                                      <a:lnTo>
                                        <a:pt x="186562"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738" name="Graphic 2738"/>
                              <wps:cNvSpPr/>
                              <wps:spPr>
                                <a:xfrm>
                                  <a:off x="1587" y="312927"/>
                                  <a:ext cx="222885" cy="34925"/>
                                </a:xfrm>
                                <a:custGeom>
                                  <a:avLst/>
                                  <a:gdLst/>
                                  <a:rect l="l" t="t" r="r" b="b"/>
                                  <a:pathLst>
                                    <a:path fill="norm" h="34925" w="222885" stroke="1">
                                      <a:moveTo>
                                        <a:pt x="186562" y="0"/>
                                      </a:moveTo>
                                      <a:lnTo>
                                        <a:pt x="36194" y="0"/>
                                      </a:lnTo>
                                      <a:lnTo>
                                        <a:pt x="0" y="24485"/>
                                      </a:lnTo>
                                      <a:lnTo>
                                        <a:pt x="0" y="34505"/>
                                      </a:lnTo>
                                      <a:lnTo>
                                        <a:pt x="222783" y="34505"/>
                                      </a:lnTo>
                                      <a:lnTo>
                                        <a:pt x="222783" y="24485"/>
                                      </a:lnTo>
                                      <a:lnTo>
                                        <a:pt x="186562" y="0"/>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39" name="Graphic 2739"/>
                              <wps:cNvSpPr/>
                              <wps:spPr>
                                <a:xfrm>
                                  <a:off x="1587" y="337412"/>
                                  <a:ext cx="222885" cy="10160"/>
                                </a:xfrm>
                                <a:custGeom>
                                  <a:avLst/>
                                  <a:gdLst/>
                                  <a:rect l="l" t="t" r="r" b="b"/>
                                  <a:pathLst>
                                    <a:path fill="norm" h="10160" w="222885" stroke="1">
                                      <a:moveTo>
                                        <a:pt x="222783" y="0"/>
                                      </a:moveTo>
                                      <a:lnTo>
                                        <a:pt x="0" y="0"/>
                                      </a:lnTo>
                                      <a:lnTo>
                                        <a:pt x="0" y="10021"/>
                                      </a:lnTo>
                                      <a:lnTo>
                                        <a:pt x="222783" y="10021"/>
                                      </a:lnTo>
                                      <a:lnTo>
                                        <a:pt x="22278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740" name="Graphic 2740"/>
                              <wps:cNvSpPr/>
                              <wps:spPr>
                                <a:xfrm>
                                  <a:off x="1587" y="310146"/>
                                  <a:ext cx="234950" cy="37465"/>
                                </a:xfrm>
                                <a:custGeom>
                                  <a:avLst/>
                                  <a:gdLst/>
                                  <a:rect l="l" t="t" r="r" b="b"/>
                                  <a:pathLst>
                                    <a:path fill="norm" h="37465" w="234950" stroke="1">
                                      <a:moveTo>
                                        <a:pt x="222783" y="27266"/>
                                      </a:moveTo>
                                      <a:lnTo>
                                        <a:pt x="0" y="27266"/>
                                      </a:lnTo>
                                      <a:lnTo>
                                        <a:pt x="0" y="37288"/>
                                      </a:lnTo>
                                      <a:lnTo>
                                        <a:pt x="222783" y="37288"/>
                                      </a:lnTo>
                                      <a:lnTo>
                                        <a:pt x="222783" y="27266"/>
                                      </a:lnTo>
                                      <a:close/>
                                    </a:path>
                                    <a:path fill="norm" h="37465" w="234950" stroke="1">
                                      <a:moveTo>
                                        <a:pt x="174053" y="2781"/>
                                      </a:moveTo>
                                      <a:lnTo>
                                        <a:pt x="204216" y="27266"/>
                                      </a:lnTo>
                                    </a:path>
                                    <a:path fill="norm" h="37465" w="234950" stroke="1">
                                      <a:moveTo>
                                        <a:pt x="161505" y="2781"/>
                                      </a:moveTo>
                                      <a:lnTo>
                                        <a:pt x="185648" y="27266"/>
                                      </a:lnTo>
                                    </a:path>
                                    <a:path fill="norm" h="37465" w="234950" stroke="1">
                                      <a:moveTo>
                                        <a:pt x="148996" y="2781"/>
                                      </a:moveTo>
                                      <a:lnTo>
                                        <a:pt x="167081" y="27266"/>
                                      </a:lnTo>
                                    </a:path>
                                    <a:path fill="norm" h="37465" w="234950" stroke="1">
                                      <a:moveTo>
                                        <a:pt x="136436" y="2781"/>
                                      </a:moveTo>
                                      <a:lnTo>
                                        <a:pt x="148513" y="27266"/>
                                      </a:lnTo>
                                    </a:path>
                                    <a:path fill="norm" h="37465" w="234950" stroke="1">
                                      <a:moveTo>
                                        <a:pt x="123926" y="2781"/>
                                      </a:moveTo>
                                      <a:lnTo>
                                        <a:pt x="129933" y="27266"/>
                                      </a:lnTo>
                                    </a:path>
                                    <a:path fill="norm" h="37465" w="234950" stroke="1">
                                      <a:moveTo>
                                        <a:pt x="111379" y="2781"/>
                                      </a:moveTo>
                                      <a:lnTo>
                                        <a:pt x="111379" y="27266"/>
                                      </a:lnTo>
                                    </a:path>
                                    <a:path fill="norm" h="37465" w="234950" stroke="1">
                                      <a:moveTo>
                                        <a:pt x="98869" y="2781"/>
                                      </a:moveTo>
                                      <a:lnTo>
                                        <a:pt x="92824" y="27266"/>
                                      </a:lnTo>
                                    </a:path>
                                    <a:path fill="norm" h="37465" w="234950" stroke="1">
                                      <a:moveTo>
                                        <a:pt x="86321" y="2781"/>
                                      </a:moveTo>
                                      <a:lnTo>
                                        <a:pt x="74256" y="27266"/>
                                      </a:lnTo>
                                    </a:path>
                                    <a:path fill="norm" h="37465" w="234950" stroke="1">
                                      <a:moveTo>
                                        <a:pt x="73799" y="2781"/>
                                      </a:moveTo>
                                      <a:lnTo>
                                        <a:pt x="55689" y="27266"/>
                                      </a:lnTo>
                                    </a:path>
                                    <a:path fill="norm" h="37465" w="234950" stroke="1">
                                      <a:moveTo>
                                        <a:pt x="61264" y="2781"/>
                                      </a:moveTo>
                                      <a:lnTo>
                                        <a:pt x="37122" y="27266"/>
                                      </a:lnTo>
                                    </a:path>
                                    <a:path fill="norm" h="37465" w="234950" stroke="1">
                                      <a:moveTo>
                                        <a:pt x="48729" y="2781"/>
                                      </a:moveTo>
                                      <a:lnTo>
                                        <a:pt x="18554" y="27266"/>
                                      </a:lnTo>
                                    </a:path>
                                    <a:path fill="norm" h="37465" w="234950" stroke="1">
                                      <a:moveTo>
                                        <a:pt x="193814" y="7670"/>
                                      </a:moveTo>
                                      <a:lnTo>
                                        <a:pt x="28968" y="7670"/>
                                      </a:lnTo>
                                    </a:path>
                                    <a:path fill="norm" h="37465" w="234950" stroke="1">
                                      <a:moveTo>
                                        <a:pt x="201066" y="12547"/>
                                      </a:moveTo>
                                      <a:lnTo>
                                        <a:pt x="21729" y="12547"/>
                                      </a:lnTo>
                                    </a:path>
                                    <a:path fill="norm" h="37465" w="234950" stroke="1">
                                      <a:moveTo>
                                        <a:pt x="208305" y="17475"/>
                                      </a:moveTo>
                                      <a:lnTo>
                                        <a:pt x="14465" y="17475"/>
                                      </a:lnTo>
                                    </a:path>
                                    <a:path fill="norm" h="37465" w="234950" stroke="1">
                                      <a:moveTo>
                                        <a:pt x="215544" y="22390"/>
                                      </a:moveTo>
                                      <a:lnTo>
                                        <a:pt x="7239" y="22390"/>
                                      </a:lnTo>
                                    </a:path>
                                    <a:path fill="norm" h="37465" w="234950" stroke="1">
                                      <a:moveTo>
                                        <a:pt x="190474" y="4978"/>
                                      </a:moveTo>
                                      <a:lnTo>
                                        <a:pt x="195491" y="4444"/>
                                      </a:lnTo>
                                      <a:lnTo>
                                        <a:pt x="199936" y="2781"/>
                                      </a:lnTo>
                                      <a:lnTo>
                                        <a:pt x="204939" y="2781"/>
                                      </a:lnTo>
                                      <a:lnTo>
                                        <a:pt x="212737" y="2197"/>
                                      </a:lnTo>
                                      <a:lnTo>
                                        <a:pt x="221094" y="0"/>
                                      </a:lnTo>
                                      <a:lnTo>
                                        <a:pt x="228892" y="3873"/>
                                      </a:lnTo>
                                      <a:lnTo>
                                        <a:pt x="226110" y="5537"/>
                                      </a:lnTo>
                                      <a:lnTo>
                                        <a:pt x="225577" y="8318"/>
                                      </a:lnTo>
                                      <a:lnTo>
                                        <a:pt x="226669" y="10553"/>
                                      </a:lnTo>
                                      <a:lnTo>
                                        <a:pt x="227787" y="13881"/>
                                      </a:lnTo>
                                      <a:lnTo>
                                        <a:pt x="232943" y="11683"/>
                                      </a:lnTo>
                                      <a:lnTo>
                                        <a:pt x="234607" y="14058"/>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41" name="Graphic 2741"/>
                              <wps:cNvSpPr/>
                              <wps:spPr>
                                <a:xfrm>
                                  <a:off x="235998" y="321830"/>
                                  <a:ext cx="27940" cy="21590"/>
                                </a:xfrm>
                                <a:custGeom>
                                  <a:avLst/>
                                  <a:gdLst/>
                                  <a:rect l="l" t="t" r="r" b="b"/>
                                  <a:pathLst>
                                    <a:path fill="norm" h="21590" w="27940" stroke="1">
                                      <a:moveTo>
                                        <a:pt x="2304" y="0"/>
                                      </a:moveTo>
                                      <a:lnTo>
                                        <a:pt x="615" y="2197"/>
                                      </a:lnTo>
                                      <a:lnTo>
                                        <a:pt x="0" y="8927"/>
                                      </a:lnTo>
                                      <a:lnTo>
                                        <a:pt x="4037" y="15438"/>
                                      </a:lnTo>
                                      <a:lnTo>
                                        <a:pt x="11523" y="20065"/>
                                      </a:lnTo>
                                      <a:lnTo>
                                        <a:pt x="21252" y="21145"/>
                                      </a:lnTo>
                                      <a:lnTo>
                                        <a:pt x="27410" y="17780"/>
                                      </a:lnTo>
                                      <a:lnTo>
                                        <a:pt x="26135" y="11768"/>
                                      </a:lnTo>
                                      <a:lnTo>
                                        <a:pt x="19070" y="5434"/>
                                      </a:lnTo>
                                      <a:lnTo>
                                        <a:pt x="7854" y="1104"/>
                                      </a:lnTo>
                                      <a:lnTo>
                                        <a:pt x="2304"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742" name="Graphic 2742"/>
                              <wps:cNvSpPr/>
                              <wps:spPr>
                                <a:xfrm>
                                  <a:off x="235998" y="321830"/>
                                  <a:ext cx="27940" cy="21590"/>
                                </a:xfrm>
                                <a:custGeom>
                                  <a:avLst/>
                                  <a:gdLst/>
                                  <a:rect l="l" t="t" r="r" b="b"/>
                                  <a:pathLst>
                                    <a:path fill="norm" h="21590" w="27940" stroke="1">
                                      <a:moveTo>
                                        <a:pt x="615" y="2197"/>
                                      </a:moveTo>
                                      <a:lnTo>
                                        <a:pt x="0" y="8927"/>
                                      </a:lnTo>
                                      <a:lnTo>
                                        <a:pt x="4037" y="15438"/>
                                      </a:lnTo>
                                      <a:lnTo>
                                        <a:pt x="11523" y="20065"/>
                                      </a:lnTo>
                                      <a:lnTo>
                                        <a:pt x="21252" y="21145"/>
                                      </a:lnTo>
                                      <a:lnTo>
                                        <a:pt x="27410" y="17780"/>
                                      </a:lnTo>
                                      <a:lnTo>
                                        <a:pt x="26135" y="11768"/>
                                      </a:lnTo>
                                      <a:lnTo>
                                        <a:pt x="19070" y="5434"/>
                                      </a:lnTo>
                                      <a:lnTo>
                                        <a:pt x="7854" y="1104"/>
                                      </a:lnTo>
                                      <a:lnTo>
                                        <a:pt x="2304" y="0"/>
                                      </a:lnTo>
                                      <a:lnTo>
                                        <a:pt x="615" y="2197"/>
                                      </a:lnTo>
                                      <a:close/>
                                    </a:path>
                                    <a:path fill="norm" h="21590" w="27940" stroke="1">
                                      <a:moveTo>
                                        <a:pt x="3066" y="7404"/>
                                      </a:moveTo>
                                      <a:lnTo>
                                        <a:pt x="6063" y="13398"/>
                                      </a:lnTo>
                                      <a:lnTo>
                                        <a:pt x="14153" y="18491"/>
                                      </a:lnTo>
                                      <a:lnTo>
                                        <a:pt x="23449" y="17373"/>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43" name="Graphic 2743"/>
                              <wps:cNvSpPr/>
                              <wps:spPr>
                                <a:xfrm>
                                  <a:off x="2505836" y="3810"/>
                                  <a:ext cx="210820" cy="341630"/>
                                </a:xfrm>
                                <a:custGeom>
                                  <a:avLst/>
                                  <a:gdLst/>
                                  <a:rect l="l" t="t" r="r" b="b"/>
                                  <a:pathLst>
                                    <a:path fill="norm" h="341630" w="210820" stroke="1">
                                      <a:moveTo>
                                        <a:pt x="210312" y="0"/>
                                      </a:moveTo>
                                      <a:lnTo>
                                        <a:pt x="0" y="0"/>
                                      </a:lnTo>
                                      <a:lnTo>
                                        <a:pt x="0" y="341617"/>
                                      </a:lnTo>
                                      <a:lnTo>
                                        <a:pt x="210312" y="341617"/>
                                      </a:lnTo>
                                      <a:lnTo>
                                        <a:pt x="210312"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744" name="Graphic 2744"/>
                              <wps:cNvSpPr/>
                              <wps:spPr>
                                <a:xfrm>
                                  <a:off x="2505836" y="3810"/>
                                  <a:ext cx="210820" cy="341630"/>
                                </a:xfrm>
                                <a:custGeom>
                                  <a:avLst/>
                                  <a:gdLst/>
                                  <a:rect l="l" t="t" r="r" b="b"/>
                                  <a:pathLst>
                                    <a:path fill="norm" h="341630" w="210820" stroke="1">
                                      <a:moveTo>
                                        <a:pt x="210312" y="0"/>
                                      </a:moveTo>
                                      <a:lnTo>
                                        <a:pt x="0" y="0"/>
                                      </a:lnTo>
                                      <a:lnTo>
                                        <a:pt x="0" y="341617"/>
                                      </a:lnTo>
                                      <a:lnTo>
                                        <a:pt x="210312" y="341617"/>
                                      </a:lnTo>
                                      <a:lnTo>
                                        <a:pt x="210312" y="0"/>
                                      </a:lnTo>
                                      <a:close/>
                                    </a:path>
                                  </a:pathLst>
                                </a:custGeom>
                                <a:ln w="7620">
                                  <a:solidFill>
                                    <a:srgbClr val="231F20"/>
                                  </a:solidFill>
                                  <a:prstDash val="solid"/>
                                </a:ln>
                              </wps:spPr>
                              <wps:bodyPr wrap="square" lIns="0" tIns="0" rIns="0" bIns="0" rtlCol="0">
                                <a:prstTxWarp prst="textNoShape">
                                  <a:avLst/>
                                </a:prstTxWarp>
                              </wps:bodyPr>
                            </wps:wsp>
                            <wps:wsp xmlns:wps="http://schemas.microsoft.com/office/word/2010/wordprocessingShape">
                              <wps:cNvPr id="2745" name="Graphic 2745"/>
                              <wps:cNvSpPr/>
                              <wps:spPr>
                                <a:xfrm>
                                  <a:off x="2518511" y="297179"/>
                                  <a:ext cx="180975" cy="35560"/>
                                </a:xfrm>
                                <a:custGeom>
                                  <a:avLst/>
                                  <a:gdLst/>
                                  <a:rect l="l" t="t" r="r" b="b"/>
                                  <a:pathLst>
                                    <a:path fill="norm" h="35560" w="180975" stroke="1">
                                      <a:moveTo>
                                        <a:pt x="0" y="0"/>
                                      </a:moveTo>
                                      <a:lnTo>
                                        <a:pt x="180416" y="0"/>
                                      </a:lnTo>
                                    </a:path>
                                    <a:path fill="norm" h="35560" w="180975" stroke="1">
                                      <a:moveTo>
                                        <a:pt x="0" y="3543"/>
                                      </a:moveTo>
                                      <a:lnTo>
                                        <a:pt x="180416" y="3543"/>
                                      </a:lnTo>
                                    </a:path>
                                    <a:path fill="norm" h="35560" w="180975" stroke="1">
                                      <a:moveTo>
                                        <a:pt x="0" y="7112"/>
                                      </a:moveTo>
                                      <a:lnTo>
                                        <a:pt x="180416" y="7112"/>
                                      </a:lnTo>
                                    </a:path>
                                    <a:path fill="norm" h="35560" w="180975" stroke="1">
                                      <a:moveTo>
                                        <a:pt x="0" y="10629"/>
                                      </a:moveTo>
                                      <a:lnTo>
                                        <a:pt x="180416" y="10629"/>
                                      </a:lnTo>
                                    </a:path>
                                    <a:path fill="norm" h="35560" w="180975" stroke="1">
                                      <a:moveTo>
                                        <a:pt x="0" y="14211"/>
                                      </a:moveTo>
                                      <a:lnTo>
                                        <a:pt x="180416" y="14211"/>
                                      </a:lnTo>
                                    </a:path>
                                    <a:path fill="norm" h="35560" w="180975" stroke="1">
                                      <a:moveTo>
                                        <a:pt x="0" y="17767"/>
                                      </a:moveTo>
                                      <a:lnTo>
                                        <a:pt x="180416" y="17767"/>
                                      </a:lnTo>
                                    </a:path>
                                    <a:path fill="norm" h="35560" w="180975" stroke="1">
                                      <a:moveTo>
                                        <a:pt x="0" y="21310"/>
                                      </a:moveTo>
                                      <a:lnTo>
                                        <a:pt x="180416" y="21310"/>
                                      </a:lnTo>
                                    </a:path>
                                    <a:path fill="norm" h="35560" w="180975" stroke="1">
                                      <a:moveTo>
                                        <a:pt x="0" y="24866"/>
                                      </a:moveTo>
                                      <a:lnTo>
                                        <a:pt x="180416" y="24866"/>
                                      </a:lnTo>
                                    </a:path>
                                    <a:path fill="norm" h="35560" w="180975" stroke="1">
                                      <a:moveTo>
                                        <a:pt x="0" y="28460"/>
                                      </a:moveTo>
                                      <a:lnTo>
                                        <a:pt x="180416" y="28460"/>
                                      </a:lnTo>
                                    </a:path>
                                    <a:path fill="norm" h="35560" w="180975" stroke="1">
                                      <a:moveTo>
                                        <a:pt x="0" y="31978"/>
                                      </a:moveTo>
                                      <a:lnTo>
                                        <a:pt x="180416" y="31978"/>
                                      </a:lnTo>
                                    </a:path>
                                    <a:path fill="norm" h="35560" w="180975" stroke="1">
                                      <a:moveTo>
                                        <a:pt x="0" y="35547"/>
                                      </a:moveTo>
                                      <a:lnTo>
                                        <a:pt x="180416" y="35547"/>
                                      </a:lnTo>
                                    </a:path>
                                  </a:pathLst>
                                </a:custGeom>
                                <a:ln w="3048">
                                  <a:solidFill>
                                    <a:srgbClr val="808284"/>
                                  </a:solidFill>
                                  <a:prstDash val="solid"/>
                                </a:ln>
                              </wps:spPr>
                              <wps:bodyPr wrap="square" lIns="0" tIns="0" rIns="0" bIns="0" rtlCol="0">
                                <a:prstTxWarp prst="textNoShape">
                                  <a:avLst/>
                                </a:prstTxWarp>
                              </wps:bodyPr>
                            </wps:wsp>
                            <wps:wsp xmlns:wps="http://schemas.microsoft.com/office/word/2010/wordprocessingShape">
                              <wps:cNvPr id="2746" name="Graphic 2746"/>
                              <wps:cNvSpPr/>
                              <wps:spPr>
                                <a:xfrm>
                                  <a:off x="2523820" y="17785"/>
                                  <a:ext cx="174625" cy="21590"/>
                                </a:xfrm>
                                <a:custGeom>
                                  <a:avLst/>
                                  <a:gdLst/>
                                  <a:rect l="l" t="t" r="r" b="b"/>
                                  <a:pathLst>
                                    <a:path fill="norm" h="21590" w="174625" stroke="1">
                                      <a:moveTo>
                                        <a:pt x="174358" y="0"/>
                                      </a:moveTo>
                                      <a:lnTo>
                                        <a:pt x="0" y="0"/>
                                      </a:lnTo>
                                      <a:lnTo>
                                        <a:pt x="0" y="21407"/>
                                      </a:lnTo>
                                      <a:lnTo>
                                        <a:pt x="174358" y="21407"/>
                                      </a:lnTo>
                                      <a:lnTo>
                                        <a:pt x="174358"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747" name="Graphic 2747"/>
                              <wps:cNvSpPr/>
                              <wps:spPr>
                                <a:xfrm>
                                  <a:off x="2523820" y="17785"/>
                                  <a:ext cx="174625" cy="21590"/>
                                </a:xfrm>
                                <a:custGeom>
                                  <a:avLst/>
                                  <a:gdLst/>
                                  <a:rect l="l" t="t" r="r" b="b"/>
                                  <a:pathLst>
                                    <a:path fill="norm" h="21590" w="174625" stroke="1">
                                      <a:moveTo>
                                        <a:pt x="0" y="21407"/>
                                      </a:moveTo>
                                      <a:lnTo>
                                        <a:pt x="174358" y="21407"/>
                                      </a:lnTo>
                                      <a:lnTo>
                                        <a:pt x="174358" y="0"/>
                                      </a:lnTo>
                                      <a:lnTo>
                                        <a:pt x="0" y="0"/>
                                      </a:lnTo>
                                      <a:lnTo>
                                        <a:pt x="0" y="2140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748" name="Graphic 2748"/>
                              <wps:cNvSpPr/>
                              <wps:spPr>
                                <a:xfrm>
                                  <a:off x="2523820" y="48138"/>
                                  <a:ext cx="174625" cy="21590"/>
                                </a:xfrm>
                                <a:custGeom>
                                  <a:avLst/>
                                  <a:gdLst/>
                                  <a:rect l="l" t="t" r="r" b="b"/>
                                  <a:pathLst>
                                    <a:path fill="norm" h="21590" w="174625" stroke="1">
                                      <a:moveTo>
                                        <a:pt x="174358" y="0"/>
                                      </a:moveTo>
                                      <a:lnTo>
                                        <a:pt x="0" y="0"/>
                                      </a:lnTo>
                                      <a:lnTo>
                                        <a:pt x="0" y="21407"/>
                                      </a:lnTo>
                                      <a:lnTo>
                                        <a:pt x="174358" y="21407"/>
                                      </a:lnTo>
                                      <a:lnTo>
                                        <a:pt x="174358" y="0"/>
                                      </a:lnTo>
                                      <a:close/>
                                    </a:path>
                                  </a:pathLst>
                                </a:custGeom>
                                <a:solidFill>
                                  <a:srgbClr val="BDBFC1"/>
                                </a:solidFill>
                              </wps:spPr>
                              <wps:bodyPr wrap="square" lIns="0" tIns="0" rIns="0" bIns="0" rtlCol="0">
                                <a:prstTxWarp prst="textNoShape">
                                  <a:avLst/>
                                </a:prstTxWarp>
                              </wps:bodyPr>
                            </wps:wsp>
                            <wps:wsp xmlns:wps="http://schemas.microsoft.com/office/word/2010/wordprocessingShape">
                              <wps:cNvPr id="2749" name="Graphic 2749"/>
                              <wps:cNvSpPr/>
                              <wps:spPr>
                                <a:xfrm>
                                  <a:off x="2523820" y="48138"/>
                                  <a:ext cx="174625" cy="21590"/>
                                </a:xfrm>
                                <a:custGeom>
                                  <a:avLst/>
                                  <a:gdLst/>
                                  <a:rect l="l" t="t" r="r" b="b"/>
                                  <a:pathLst>
                                    <a:path fill="norm" h="21590" w="174625" stroke="1">
                                      <a:moveTo>
                                        <a:pt x="0" y="21407"/>
                                      </a:moveTo>
                                      <a:lnTo>
                                        <a:pt x="174358" y="21407"/>
                                      </a:lnTo>
                                      <a:lnTo>
                                        <a:pt x="174358" y="0"/>
                                      </a:lnTo>
                                      <a:lnTo>
                                        <a:pt x="0" y="0"/>
                                      </a:lnTo>
                                      <a:lnTo>
                                        <a:pt x="0" y="21407"/>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750" name="Graphic 2750"/>
                              <wps:cNvSpPr/>
                              <wps:spPr>
                                <a:xfrm>
                                  <a:off x="2620098" y="54718"/>
                                  <a:ext cx="67310" cy="8255"/>
                                </a:xfrm>
                                <a:custGeom>
                                  <a:avLst/>
                                  <a:gdLst/>
                                  <a:rect l="l" t="t" r="r" b="b"/>
                                  <a:pathLst>
                                    <a:path fill="norm" h="8255" w="67310" stroke="1">
                                      <a:moveTo>
                                        <a:pt x="67033" y="0"/>
                                      </a:moveTo>
                                      <a:lnTo>
                                        <a:pt x="0" y="0"/>
                                      </a:lnTo>
                                      <a:lnTo>
                                        <a:pt x="0" y="8235"/>
                                      </a:lnTo>
                                      <a:lnTo>
                                        <a:pt x="67033" y="8235"/>
                                      </a:lnTo>
                                      <a:lnTo>
                                        <a:pt x="67033"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751" name="Graphic 2751"/>
                              <wps:cNvSpPr/>
                              <wps:spPr>
                                <a:xfrm>
                                  <a:off x="2620098" y="54718"/>
                                  <a:ext cx="67310" cy="8255"/>
                                </a:xfrm>
                                <a:custGeom>
                                  <a:avLst/>
                                  <a:gdLst/>
                                  <a:rect l="l" t="t" r="r" b="b"/>
                                  <a:pathLst>
                                    <a:path fill="norm" h="8255" w="67310" stroke="1">
                                      <a:moveTo>
                                        <a:pt x="0" y="8235"/>
                                      </a:moveTo>
                                      <a:lnTo>
                                        <a:pt x="67033" y="8235"/>
                                      </a:lnTo>
                                      <a:lnTo>
                                        <a:pt x="67033" y="0"/>
                                      </a:lnTo>
                                      <a:lnTo>
                                        <a:pt x="0" y="0"/>
                                      </a:lnTo>
                                      <a:lnTo>
                                        <a:pt x="0" y="8235"/>
                                      </a:lnTo>
                                      <a:close/>
                                    </a:path>
                                    <a:path fill="norm" h="8255" w="67310" stroke="1">
                                      <a:moveTo>
                                        <a:pt x="67030" y="3866"/>
                                      </a:moveTo>
                                      <a:lnTo>
                                        <a:pt x="0" y="3866"/>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752" name="Graphic 2752"/>
                              <wps:cNvSpPr/>
                              <wps:spPr>
                                <a:xfrm>
                                  <a:off x="2620098" y="24390"/>
                                  <a:ext cx="67310" cy="8255"/>
                                </a:xfrm>
                                <a:custGeom>
                                  <a:avLst/>
                                  <a:gdLst/>
                                  <a:rect l="l" t="t" r="r" b="b"/>
                                  <a:pathLst>
                                    <a:path fill="norm" h="8255" w="67310" stroke="1">
                                      <a:moveTo>
                                        <a:pt x="67033" y="0"/>
                                      </a:moveTo>
                                      <a:lnTo>
                                        <a:pt x="0" y="0"/>
                                      </a:lnTo>
                                      <a:lnTo>
                                        <a:pt x="0" y="8223"/>
                                      </a:lnTo>
                                      <a:lnTo>
                                        <a:pt x="67033" y="8223"/>
                                      </a:lnTo>
                                      <a:lnTo>
                                        <a:pt x="67033" y="0"/>
                                      </a:lnTo>
                                      <a:close/>
                                    </a:path>
                                  </a:pathLst>
                                </a:custGeom>
                                <a:solidFill>
                                  <a:srgbClr val="828487"/>
                                </a:solidFill>
                              </wps:spPr>
                              <wps:bodyPr wrap="square" lIns="0" tIns="0" rIns="0" bIns="0" rtlCol="0">
                                <a:prstTxWarp prst="textNoShape">
                                  <a:avLst/>
                                </a:prstTxWarp>
                              </wps:bodyPr>
                            </wps:wsp>
                            <wps:wsp xmlns:wps="http://schemas.microsoft.com/office/word/2010/wordprocessingShape">
                              <wps:cNvPr id="2753" name="Graphic 2753"/>
                              <wps:cNvSpPr/>
                              <wps:spPr>
                                <a:xfrm>
                                  <a:off x="2620098" y="24390"/>
                                  <a:ext cx="67310" cy="8255"/>
                                </a:xfrm>
                                <a:custGeom>
                                  <a:avLst/>
                                  <a:gdLst/>
                                  <a:rect l="l" t="t" r="r" b="b"/>
                                  <a:pathLst>
                                    <a:path fill="norm" h="8255" w="67310" stroke="1">
                                      <a:moveTo>
                                        <a:pt x="0" y="8223"/>
                                      </a:moveTo>
                                      <a:lnTo>
                                        <a:pt x="67033" y="8223"/>
                                      </a:lnTo>
                                      <a:lnTo>
                                        <a:pt x="67033" y="0"/>
                                      </a:lnTo>
                                      <a:lnTo>
                                        <a:pt x="0" y="0"/>
                                      </a:lnTo>
                                      <a:lnTo>
                                        <a:pt x="0" y="8223"/>
                                      </a:lnTo>
                                      <a:close/>
                                    </a:path>
                                    <a:path fill="norm" h="8255" w="67310" stroke="1">
                                      <a:moveTo>
                                        <a:pt x="67030" y="3828"/>
                                      </a:moveTo>
                                      <a:lnTo>
                                        <a:pt x="0" y="3828"/>
                                      </a:lnTo>
                                    </a:path>
                                  </a:pathLst>
                                </a:custGeom>
                                <a:ln w="2540">
                                  <a:solidFill>
                                    <a:srgbClr val="231F20"/>
                                  </a:solidFill>
                                  <a:prstDash val="solid"/>
                                </a:ln>
                              </wps:spPr>
                              <wps:bodyPr wrap="square" lIns="0" tIns="0" rIns="0" bIns="0" rtlCol="0">
                                <a:prstTxWarp prst="textNoShape">
                                  <a:avLst/>
                                </a:prstTxWarp>
                              </wps:bodyPr>
                            </wps:wsp>
                            <wps:wsp xmlns:wps="http://schemas.microsoft.com/office/word/2010/wordprocessingShape">
                              <wps:cNvPr id="2754" name="Graphic 2754"/>
                              <wps:cNvSpPr/>
                              <wps:spPr>
                                <a:xfrm>
                                  <a:off x="2521546" y="146300"/>
                                  <a:ext cx="174625" cy="39370"/>
                                </a:xfrm>
                                <a:custGeom>
                                  <a:avLst/>
                                  <a:gdLst/>
                                  <a:rect l="l" t="t" r="r" b="b"/>
                                  <a:pathLst>
                                    <a:path fill="norm" h="39370" w="174625" stroke="1">
                                      <a:moveTo>
                                        <a:pt x="174358" y="0"/>
                                      </a:moveTo>
                                      <a:lnTo>
                                        <a:pt x="0" y="0"/>
                                      </a:lnTo>
                                      <a:lnTo>
                                        <a:pt x="0" y="39056"/>
                                      </a:lnTo>
                                      <a:lnTo>
                                        <a:pt x="174358" y="39056"/>
                                      </a:lnTo>
                                      <a:lnTo>
                                        <a:pt x="17435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755" name="Graphic 2755"/>
                              <wps:cNvSpPr/>
                              <wps:spPr>
                                <a:xfrm>
                                  <a:off x="2521546" y="146300"/>
                                  <a:ext cx="174625" cy="39370"/>
                                </a:xfrm>
                                <a:custGeom>
                                  <a:avLst/>
                                  <a:gdLst/>
                                  <a:rect l="l" t="t" r="r" b="b"/>
                                  <a:pathLst>
                                    <a:path fill="norm" h="39370" w="174625" stroke="1">
                                      <a:moveTo>
                                        <a:pt x="0" y="39056"/>
                                      </a:moveTo>
                                      <a:lnTo>
                                        <a:pt x="174358" y="39056"/>
                                      </a:lnTo>
                                      <a:lnTo>
                                        <a:pt x="174358" y="0"/>
                                      </a:lnTo>
                                      <a:lnTo>
                                        <a:pt x="0" y="0"/>
                                      </a:lnTo>
                                      <a:lnTo>
                                        <a:pt x="0" y="39056"/>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756" name="Graphic 2756"/>
                              <wps:cNvSpPr/>
                              <wps:spPr>
                                <a:xfrm>
                                  <a:off x="2521546" y="214571"/>
                                  <a:ext cx="174625" cy="59690"/>
                                </a:xfrm>
                                <a:custGeom>
                                  <a:avLst/>
                                  <a:gdLst/>
                                  <a:rect l="l" t="t" r="r" b="b"/>
                                  <a:pathLst>
                                    <a:path fill="norm" h="59690" w="174625" stroke="1">
                                      <a:moveTo>
                                        <a:pt x="174358" y="0"/>
                                      </a:moveTo>
                                      <a:lnTo>
                                        <a:pt x="0" y="0"/>
                                      </a:lnTo>
                                      <a:lnTo>
                                        <a:pt x="0" y="59088"/>
                                      </a:lnTo>
                                      <a:lnTo>
                                        <a:pt x="174358" y="59088"/>
                                      </a:lnTo>
                                      <a:lnTo>
                                        <a:pt x="17435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757" name="Graphic 2757"/>
                              <wps:cNvSpPr/>
                              <wps:spPr>
                                <a:xfrm>
                                  <a:off x="2521546" y="214571"/>
                                  <a:ext cx="174625" cy="59690"/>
                                </a:xfrm>
                                <a:custGeom>
                                  <a:avLst/>
                                  <a:gdLst/>
                                  <a:rect l="l" t="t" r="r" b="b"/>
                                  <a:pathLst>
                                    <a:path fill="norm" h="59690" w="174625" stroke="1">
                                      <a:moveTo>
                                        <a:pt x="0" y="59088"/>
                                      </a:moveTo>
                                      <a:lnTo>
                                        <a:pt x="174358" y="59088"/>
                                      </a:lnTo>
                                      <a:lnTo>
                                        <a:pt x="174358" y="0"/>
                                      </a:lnTo>
                                      <a:lnTo>
                                        <a:pt x="0" y="0"/>
                                      </a:lnTo>
                                      <a:lnTo>
                                        <a:pt x="0" y="59088"/>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758" name="Graphic 2758"/>
                              <wps:cNvSpPr/>
                              <wps:spPr>
                                <a:xfrm>
                                  <a:off x="2521546" y="214565"/>
                                  <a:ext cx="174625" cy="27305"/>
                                </a:xfrm>
                                <a:custGeom>
                                  <a:avLst/>
                                  <a:gdLst/>
                                  <a:rect l="l" t="t" r="r" b="b"/>
                                  <a:pathLst>
                                    <a:path fill="norm" h="27305" w="174625" stroke="1">
                                      <a:moveTo>
                                        <a:pt x="174358" y="0"/>
                                      </a:moveTo>
                                      <a:lnTo>
                                        <a:pt x="0" y="0"/>
                                      </a:lnTo>
                                      <a:lnTo>
                                        <a:pt x="0" y="26988"/>
                                      </a:lnTo>
                                      <a:lnTo>
                                        <a:pt x="174358" y="26988"/>
                                      </a:lnTo>
                                      <a:lnTo>
                                        <a:pt x="174358" y="0"/>
                                      </a:lnTo>
                                      <a:close/>
                                    </a:path>
                                  </a:pathLst>
                                </a:custGeom>
                                <a:solidFill>
                                  <a:srgbClr val="D6D7D9"/>
                                </a:solidFill>
                              </wps:spPr>
                              <wps:bodyPr wrap="square" lIns="0" tIns="0" rIns="0" bIns="0" rtlCol="0">
                                <a:prstTxWarp prst="textNoShape">
                                  <a:avLst/>
                                </a:prstTxWarp>
                              </wps:bodyPr>
                            </wps:wsp>
                            <wps:wsp xmlns:wps="http://schemas.microsoft.com/office/word/2010/wordprocessingShape">
                              <wps:cNvPr id="2759" name="Graphic 2759"/>
                              <wps:cNvSpPr/>
                              <wps:spPr>
                                <a:xfrm>
                                  <a:off x="2521546" y="214565"/>
                                  <a:ext cx="174625" cy="27305"/>
                                </a:xfrm>
                                <a:custGeom>
                                  <a:avLst/>
                                  <a:gdLst/>
                                  <a:rect l="l" t="t" r="r" b="b"/>
                                  <a:pathLst>
                                    <a:path fill="norm" h="27305" w="174625" stroke="1">
                                      <a:moveTo>
                                        <a:pt x="0" y="26988"/>
                                      </a:moveTo>
                                      <a:lnTo>
                                        <a:pt x="174358" y="26988"/>
                                      </a:lnTo>
                                      <a:lnTo>
                                        <a:pt x="174358" y="0"/>
                                      </a:lnTo>
                                      <a:lnTo>
                                        <a:pt x="0" y="0"/>
                                      </a:lnTo>
                                      <a:lnTo>
                                        <a:pt x="0" y="26988"/>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2760" name="Graphic 2760"/>
                              <wps:cNvSpPr/>
                              <wps:spPr>
                                <a:xfrm>
                                  <a:off x="2556408" y="162356"/>
                                  <a:ext cx="104775" cy="23495"/>
                                </a:xfrm>
                                <a:custGeom>
                                  <a:avLst/>
                                  <a:gdLst/>
                                  <a:rect l="l" t="t" r="r" b="b"/>
                                  <a:pathLst>
                                    <a:path fill="norm" h="23495" w="104775" stroke="1">
                                      <a:moveTo>
                                        <a:pt x="0" y="0"/>
                                      </a:moveTo>
                                      <a:lnTo>
                                        <a:pt x="0" y="22999"/>
                                      </a:lnTo>
                                    </a:path>
                                    <a:path fill="norm" h="23495" w="104775" stroke="1">
                                      <a:moveTo>
                                        <a:pt x="34886" y="0"/>
                                      </a:moveTo>
                                      <a:lnTo>
                                        <a:pt x="34886" y="22999"/>
                                      </a:lnTo>
                                    </a:path>
                                    <a:path fill="norm" h="23495" w="104775" stroke="1">
                                      <a:moveTo>
                                        <a:pt x="69761" y="0"/>
                                      </a:moveTo>
                                      <a:lnTo>
                                        <a:pt x="69761" y="22999"/>
                                      </a:lnTo>
                                    </a:path>
                                    <a:path fill="norm" h="23495" w="104775" stroke="1">
                                      <a:moveTo>
                                        <a:pt x="104622" y="0"/>
                                      </a:moveTo>
                                      <a:lnTo>
                                        <a:pt x="104622" y="22999"/>
                                      </a:lnTo>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761" name="Graphic 2761"/>
                              <wps:cNvSpPr/>
                              <wps:spPr>
                                <a:xfrm>
                                  <a:off x="1070521" y="466090"/>
                                  <a:ext cx="594995" cy="130175"/>
                                </a:xfrm>
                                <a:custGeom>
                                  <a:avLst/>
                                  <a:gdLst/>
                                  <a:rect l="l" t="t" r="r" b="b"/>
                                  <a:pathLst>
                                    <a:path fill="norm" h="130175" w="594995" stroke="1">
                                      <a:moveTo>
                                        <a:pt x="594398" y="129565"/>
                                      </a:moveTo>
                                      <a:lnTo>
                                        <a:pt x="0" y="129565"/>
                                      </a:lnTo>
                                      <a:lnTo>
                                        <a:pt x="0" y="0"/>
                                      </a:lnTo>
                                      <a:lnTo>
                                        <a:pt x="594398" y="0"/>
                                      </a:lnTo>
                                      <a:lnTo>
                                        <a:pt x="594398" y="129565"/>
                                      </a:lnTo>
                                      <a:close/>
                                    </a:path>
                                  </a:pathLst>
                                </a:custGeom>
                                <a:ln w="6349">
                                  <a:solidFill>
                                    <a:srgbClr val="231F20"/>
                                  </a:solidFill>
                                  <a:prstDash val="solid"/>
                                </a:ln>
                              </wps:spPr>
                              <wps:bodyPr wrap="square" lIns="0" tIns="0" rIns="0" bIns="0" rtlCol="0">
                                <a:prstTxWarp prst="textNoShape">
                                  <a:avLst/>
                                </a:prstTxWarp>
                              </wps:bodyPr>
                            </wps:wsp>
                            <pic:pic xmlns:pic="http://schemas.openxmlformats.org/drawingml/2006/picture">
                              <pic:nvPicPr>
                                <pic:cNvPr id="2762" name="Image 2762"/>
                                <pic:cNvPicPr/>
                              </pic:nvPicPr>
                              <pic:blipFill>
                                <a:blip xmlns:r="http://schemas.openxmlformats.org/officeDocument/2006/relationships" r:embed="rId153" cstate="print"/>
                                <a:stretch>
                                  <a:fillRect/>
                                </a:stretch>
                              </pic:blipFill>
                              <pic:spPr>
                                <a:xfrm>
                                  <a:off x="57988" y="1118565"/>
                                  <a:ext cx="109981" cy="109994"/>
                                </a:xfrm>
                                <a:prstGeom prst="rect">
                                  <a:avLst/>
                                </a:prstGeom>
                              </pic:spPr>
                            </pic:pic>
                            <pic:pic xmlns:pic="http://schemas.openxmlformats.org/drawingml/2006/picture">
                              <pic:nvPicPr>
                                <pic:cNvPr id="2763" name="Image 2763"/>
                                <pic:cNvPicPr/>
                              </pic:nvPicPr>
                              <pic:blipFill>
                                <a:blip xmlns:r="http://schemas.openxmlformats.org/officeDocument/2006/relationships" r:embed="rId144" cstate="print"/>
                                <a:stretch>
                                  <a:fillRect/>
                                </a:stretch>
                              </pic:blipFill>
                              <pic:spPr>
                                <a:xfrm>
                                  <a:off x="57975" y="469531"/>
                                  <a:ext cx="109981" cy="110007"/>
                                </a:xfrm>
                                <a:prstGeom prst="rect">
                                  <a:avLst/>
                                </a:prstGeom>
                              </pic:spPr>
                            </pic:pic>
                            <pic:pic xmlns:pic="http://schemas.openxmlformats.org/drawingml/2006/picture">
                              <pic:nvPicPr>
                                <pic:cNvPr id="2764" name="Image 2764"/>
                                <pic:cNvPicPr/>
                              </pic:nvPicPr>
                              <pic:blipFill>
                                <a:blip xmlns:r="http://schemas.openxmlformats.org/officeDocument/2006/relationships" r:embed="rId154" cstate="print"/>
                                <a:stretch>
                                  <a:fillRect/>
                                </a:stretch>
                              </pic:blipFill>
                              <pic:spPr>
                                <a:xfrm>
                                  <a:off x="2561526" y="743877"/>
                                  <a:ext cx="109994" cy="109994"/>
                                </a:xfrm>
                                <a:prstGeom prst="rect">
                                  <a:avLst/>
                                </a:prstGeom>
                              </pic:spPr>
                            </pic:pic>
                            <wps:wsp xmlns:wps="http://schemas.microsoft.com/office/word/2010/wordprocessingShape">
                              <wps:cNvPr id="2765" name="Graphic 2765"/>
                              <wps:cNvSpPr/>
                              <wps:spPr>
                                <a:xfrm>
                                  <a:off x="1016393" y="652665"/>
                                  <a:ext cx="690245" cy="313055"/>
                                </a:xfrm>
                                <a:custGeom>
                                  <a:avLst/>
                                  <a:gdLst/>
                                  <a:rect l="l" t="t" r="r" b="b"/>
                                  <a:pathLst>
                                    <a:path fill="norm" h="313055" w="690245" stroke="1">
                                      <a:moveTo>
                                        <a:pt x="689648" y="312445"/>
                                      </a:moveTo>
                                      <a:lnTo>
                                        <a:pt x="0" y="312445"/>
                                      </a:lnTo>
                                      <a:lnTo>
                                        <a:pt x="0" y="0"/>
                                      </a:lnTo>
                                      <a:lnTo>
                                        <a:pt x="689648" y="0"/>
                                      </a:lnTo>
                                      <a:lnTo>
                                        <a:pt x="689648" y="312445"/>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766" name="Graphic 2766"/>
                              <wps:cNvSpPr/>
                              <wps:spPr>
                                <a:xfrm>
                                  <a:off x="1262329" y="805065"/>
                                  <a:ext cx="390525" cy="130175"/>
                                </a:xfrm>
                                <a:custGeom>
                                  <a:avLst/>
                                  <a:gdLst/>
                                  <a:rect l="l" t="t" r="r" b="b"/>
                                  <a:pathLst>
                                    <a:path fill="norm" h="130175" w="390525" stroke="1">
                                      <a:moveTo>
                                        <a:pt x="389915" y="0"/>
                                      </a:moveTo>
                                      <a:lnTo>
                                        <a:pt x="0" y="0"/>
                                      </a:lnTo>
                                      <a:lnTo>
                                        <a:pt x="0" y="129565"/>
                                      </a:lnTo>
                                      <a:lnTo>
                                        <a:pt x="389915" y="129565"/>
                                      </a:lnTo>
                                      <a:lnTo>
                                        <a:pt x="389915" y="0"/>
                                      </a:lnTo>
                                      <a:close/>
                                    </a:path>
                                  </a:pathLst>
                                </a:custGeom>
                                <a:solidFill>
                                  <a:srgbClr val="FFC20D"/>
                                </a:solidFill>
                              </wps:spPr>
                              <wps:bodyPr wrap="square" lIns="0" tIns="0" rIns="0" bIns="0" rtlCol="0">
                                <a:prstTxWarp prst="textNoShape">
                                  <a:avLst/>
                                </a:prstTxWarp>
                              </wps:bodyPr>
                            </wps:wsp>
                            <wps:wsp xmlns:wps="http://schemas.microsoft.com/office/word/2010/wordprocessingShape">
                              <wps:cNvPr id="2767" name="Graphic 2767"/>
                              <wps:cNvSpPr/>
                              <wps:spPr>
                                <a:xfrm>
                                  <a:off x="1262341" y="805065"/>
                                  <a:ext cx="390525" cy="130175"/>
                                </a:xfrm>
                                <a:custGeom>
                                  <a:avLst/>
                                  <a:gdLst/>
                                  <a:rect l="l" t="t" r="r" b="b"/>
                                  <a:pathLst>
                                    <a:path fill="norm" h="130175" w="390525" stroke="1">
                                      <a:moveTo>
                                        <a:pt x="389915" y="129565"/>
                                      </a:moveTo>
                                      <a:lnTo>
                                        <a:pt x="0" y="129565"/>
                                      </a:lnTo>
                                      <a:lnTo>
                                        <a:pt x="0" y="0"/>
                                      </a:lnTo>
                                      <a:lnTo>
                                        <a:pt x="389915" y="0"/>
                                      </a:lnTo>
                                      <a:lnTo>
                                        <a:pt x="389915" y="129565"/>
                                      </a:lnTo>
                                      <a:close/>
                                    </a:path>
                                  </a:pathLst>
                                </a:custGeom>
                                <a:ln w="6350">
                                  <a:solidFill>
                                    <a:srgbClr val="231F20"/>
                                  </a:solidFill>
                                  <a:prstDash val="solid"/>
                                </a:ln>
                              </wps:spPr>
                              <wps:bodyPr wrap="square" lIns="0" tIns="0" rIns="0" bIns="0" rtlCol="0">
                                <a:prstTxWarp prst="textNoShape">
                                  <a:avLst/>
                                </a:prstTxWarp>
                              </wps:bodyPr>
                            </wps:wsp>
                            <pic:pic xmlns:pic="http://schemas.openxmlformats.org/drawingml/2006/picture">
                              <pic:nvPicPr>
                                <pic:cNvPr id="2768" name="Image 2768"/>
                                <pic:cNvPicPr/>
                              </pic:nvPicPr>
                              <pic:blipFill>
                                <a:blip xmlns:r="http://schemas.openxmlformats.org/officeDocument/2006/relationships" r:embed="rId155" cstate="print"/>
                                <a:stretch>
                                  <a:fillRect/>
                                </a:stretch>
                              </pic:blipFill>
                              <pic:spPr>
                                <a:xfrm>
                                  <a:off x="1235544" y="672668"/>
                                  <a:ext cx="137731" cy="157797"/>
                                </a:xfrm>
                                <a:prstGeom prst="rect">
                                  <a:avLst/>
                                </a:prstGeom>
                              </pic:spPr>
                            </pic:pic>
                            <wps:wsp xmlns:wps="http://schemas.microsoft.com/office/word/2010/wordprocessingShape">
                              <wps:cNvPr id="2769" name="Graphic 2769"/>
                              <wps:cNvSpPr/>
                              <wps:spPr>
                                <a:xfrm>
                                  <a:off x="112966" y="1172959"/>
                                  <a:ext cx="2440940" cy="1270"/>
                                </a:xfrm>
                                <a:custGeom>
                                  <a:avLst/>
                                  <a:gdLst/>
                                  <a:rect l="l" t="t" r="r" b="b"/>
                                  <a:pathLst>
                                    <a:path fill="norm" h="0" w="2440940" stroke="1">
                                      <a:moveTo>
                                        <a:pt x="0" y="0"/>
                                      </a:moveTo>
                                      <a:lnTo>
                                        <a:pt x="979639" y="0"/>
                                      </a:lnTo>
                                    </a:path>
                                    <a:path fill="norm" h="0" w="2440940" stroke="1">
                                      <a:moveTo>
                                        <a:pt x="1491475" y="0"/>
                                      </a:moveTo>
                                      <a:lnTo>
                                        <a:pt x="2440609" y="0"/>
                                      </a:lnTo>
                                    </a:path>
                                  </a:pathLst>
                                </a:custGeom>
                                <a:ln w="9525">
                                  <a:solidFill>
                                    <a:srgbClr val="EC008C"/>
                                  </a:solidFill>
                                  <a:prstDash val="solid"/>
                                </a:ln>
                              </wps:spPr>
                              <wps:bodyPr wrap="square" lIns="0" tIns="0" rIns="0" bIns="0" rtlCol="0">
                                <a:prstTxWarp prst="textNoShape">
                                  <a:avLst/>
                                </a:prstTxWarp>
                              </wps:bodyPr>
                            </wps:wsp>
                            <wps:wsp xmlns:wps="http://schemas.microsoft.com/office/word/2010/wordprocessingShape">
                              <wps:cNvPr id="2770" name="Graphic 2770"/>
                              <wps:cNvSpPr/>
                              <wps:spPr>
                                <a:xfrm>
                                  <a:off x="2532938" y="1149261"/>
                                  <a:ext cx="78105" cy="47625"/>
                                </a:xfrm>
                                <a:custGeom>
                                  <a:avLst/>
                                  <a:gdLst/>
                                  <a:rect l="l" t="t" r="r" b="b"/>
                                  <a:pathLst>
                                    <a:path fill="norm" h="47625" w="78105" stroke="1">
                                      <a:moveTo>
                                        <a:pt x="787" y="0"/>
                                      </a:moveTo>
                                      <a:lnTo>
                                        <a:pt x="0" y="393"/>
                                      </a:lnTo>
                                      <a:lnTo>
                                        <a:pt x="14084" y="23698"/>
                                      </a:lnTo>
                                      <a:lnTo>
                                        <a:pt x="0" y="46862"/>
                                      </a:lnTo>
                                      <a:lnTo>
                                        <a:pt x="787" y="47383"/>
                                      </a:lnTo>
                                      <a:lnTo>
                                        <a:pt x="38569" y="32372"/>
                                      </a:lnTo>
                                      <a:lnTo>
                                        <a:pt x="78054" y="23698"/>
                                      </a:lnTo>
                                      <a:lnTo>
                                        <a:pt x="38569" y="15011"/>
                                      </a:lnTo>
                                      <a:lnTo>
                                        <a:pt x="787" y="0"/>
                                      </a:lnTo>
                                      <a:close/>
                                    </a:path>
                                  </a:pathLst>
                                </a:custGeom>
                                <a:solidFill>
                                  <a:srgbClr val="EC008C"/>
                                </a:solidFill>
                              </wps:spPr>
                              <wps:bodyPr wrap="square" lIns="0" tIns="0" rIns="0" bIns="0" rtlCol="0">
                                <a:prstTxWarp prst="textNoShape">
                                  <a:avLst/>
                                </a:prstTxWarp>
                              </wps:bodyPr>
                            </wps:wsp>
                            <wps:wsp xmlns:wps="http://schemas.microsoft.com/office/word/2010/wordprocessingShape">
                              <wps:cNvPr id="2771" name="Graphic 2771"/>
                              <wps:cNvSpPr/>
                              <wps:spPr>
                                <a:xfrm>
                                  <a:off x="1092593" y="1021689"/>
                                  <a:ext cx="512445" cy="313055"/>
                                </a:xfrm>
                                <a:custGeom>
                                  <a:avLst/>
                                  <a:gdLst/>
                                  <a:rect l="l" t="t" r="r" b="b"/>
                                  <a:pathLst>
                                    <a:path fill="norm" h="313055" w="512445" stroke="1">
                                      <a:moveTo>
                                        <a:pt x="511835" y="312445"/>
                                      </a:moveTo>
                                      <a:lnTo>
                                        <a:pt x="0" y="312445"/>
                                      </a:lnTo>
                                      <a:lnTo>
                                        <a:pt x="0" y="0"/>
                                      </a:lnTo>
                                      <a:lnTo>
                                        <a:pt x="511835" y="0"/>
                                      </a:lnTo>
                                      <a:lnTo>
                                        <a:pt x="511835" y="312445"/>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772" name="Graphic 2772"/>
                              <wps:cNvSpPr/>
                              <wps:spPr>
                                <a:xfrm>
                                  <a:off x="1160729" y="1174089"/>
                                  <a:ext cx="390525" cy="130175"/>
                                </a:xfrm>
                                <a:custGeom>
                                  <a:avLst/>
                                  <a:gdLst/>
                                  <a:rect l="l" t="t" r="r" b="b"/>
                                  <a:pathLst>
                                    <a:path fill="norm" h="130175" w="390525" stroke="1">
                                      <a:moveTo>
                                        <a:pt x="389915" y="0"/>
                                      </a:moveTo>
                                      <a:lnTo>
                                        <a:pt x="0" y="0"/>
                                      </a:lnTo>
                                      <a:lnTo>
                                        <a:pt x="0" y="129565"/>
                                      </a:lnTo>
                                      <a:lnTo>
                                        <a:pt x="389915" y="129565"/>
                                      </a:lnTo>
                                      <a:lnTo>
                                        <a:pt x="389915" y="0"/>
                                      </a:lnTo>
                                      <a:close/>
                                    </a:path>
                                  </a:pathLst>
                                </a:custGeom>
                                <a:solidFill>
                                  <a:srgbClr val="FFC20D"/>
                                </a:solidFill>
                              </wps:spPr>
                              <wps:bodyPr wrap="square" lIns="0" tIns="0" rIns="0" bIns="0" rtlCol="0">
                                <a:prstTxWarp prst="textNoShape">
                                  <a:avLst/>
                                </a:prstTxWarp>
                              </wps:bodyPr>
                            </wps:wsp>
                            <wps:wsp xmlns:wps="http://schemas.microsoft.com/office/word/2010/wordprocessingShape">
                              <wps:cNvPr id="2773" name="Graphic 2773"/>
                              <wps:cNvSpPr/>
                              <wps:spPr>
                                <a:xfrm>
                                  <a:off x="1160729" y="1174089"/>
                                  <a:ext cx="390525" cy="130175"/>
                                </a:xfrm>
                                <a:custGeom>
                                  <a:avLst/>
                                  <a:gdLst/>
                                  <a:rect l="l" t="t" r="r" b="b"/>
                                  <a:pathLst>
                                    <a:path fill="norm" h="130175" w="390525" stroke="1">
                                      <a:moveTo>
                                        <a:pt x="389915" y="129565"/>
                                      </a:moveTo>
                                      <a:lnTo>
                                        <a:pt x="0" y="129565"/>
                                      </a:lnTo>
                                      <a:lnTo>
                                        <a:pt x="0" y="0"/>
                                      </a:lnTo>
                                      <a:lnTo>
                                        <a:pt x="389915" y="0"/>
                                      </a:lnTo>
                                      <a:lnTo>
                                        <a:pt x="389915" y="129565"/>
                                      </a:lnTo>
                                      <a:close/>
                                    </a:path>
                                  </a:pathLst>
                                </a:custGeom>
                                <a:ln w="6350">
                                  <a:solidFill>
                                    <a:srgbClr val="231F20"/>
                                  </a:solidFill>
                                  <a:prstDash val="solid"/>
                                </a:ln>
                              </wps:spPr>
                              <wps:bodyPr wrap="square" lIns="0" tIns="0" rIns="0" bIns="0" rtlCol="0">
                                <a:prstTxWarp prst="textNoShape">
                                  <a:avLst/>
                                </a:prstTxWarp>
                              </wps:bodyPr>
                            </wps:wsp>
                            <pic:pic xmlns:pic="http://schemas.openxmlformats.org/drawingml/2006/picture">
                              <pic:nvPicPr>
                                <pic:cNvPr id="2774" name="Image 2774"/>
                                <pic:cNvPicPr/>
                              </pic:nvPicPr>
                              <pic:blipFill>
                                <a:blip xmlns:r="http://schemas.openxmlformats.org/officeDocument/2006/relationships" r:embed="rId156" cstate="print"/>
                                <a:stretch>
                                  <a:fillRect/>
                                </a:stretch>
                              </pic:blipFill>
                              <pic:spPr>
                                <a:xfrm>
                                  <a:off x="1133944" y="1041692"/>
                                  <a:ext cx="137718" cy="157797"/>
                                </a:xfrm>
                                <a:prstGeom prst="rect">
                                  <a:avLst/>
                                </a:prstGeom>
                              </pic:spPr>
                            </pic:pic>
                          </wpg:wgp>
                        </a:graphicData>
                      </a:graphic>
                    </wp:anchor>
                  </w:drawing>
                </mc:Choice>
                <mc:Fallback>
                  <w:pict>
                    <v:group id="_x0000_s3727" style="width:214.2pt;height:105.3pt;margin-top:-11.21pt;margin-left:63.92pt;position:absolute;z-index:-251217920" coordorigin="1278,-224" coordsize="4284,2106">
                      <v:shape id="_x0000_s3728" style="width:3844;height:2;left:1456;position:absolute;top:611" coordorigin="1456,612" coordsize="3844,0" path="m3900,612l5300,612m1456,612l2964,612e" filled="f" stroked="t" strokecolor="#ec008c" strokeweight="0.75pt">
                        <v:stroke dashstyle="solid"/>
                        <v:path arrowok="t"/>
                      </v:shape>
                      <v:shape id="_x0000_s3729" style="width:123;height:75;left:5267;position:absolute;top:574" coordorigin="5267,574" coordsize="123,75" path="m5269,574l5267,575,5290,612,5267,648,5269,649,5328,625,5390,612,5328,598,5269,574xe" filled="t" fillcolor="#ec008c" stroked="f">
                        <v:fill type="solid"/>
                        <v:path arrowok="t"/>
                      </v:shape>
                      <v:shape id="_x0000_s3730" style="width:3844;height:2;left:1546;position:absolute;top:1041" coordorigin="1547,1042" coordsize="3844,0" path="m1547,1042l2879,1042m3965,1042l5390,1042e" filled="f" stroked="t" strokecolor="#ec008c" strokeweight="0.75pt">
                        <v:stroke dashstyle="solid"/>
                        <v:path arrowok="t"/>
                      </v:shape>
                      <v:shape id="_x0000_s3731" style="width:123;height:75;left:1456;position:absolute;top:1004" coordorigin="1456,1004" coordsize="123,75" path="m1578,1004l1519,1028,1456,1042,1519,1055,1578,1079,1579,1078,1557,1042,1579,1005,1578,1004xe" filled="t" fillcolor="#ec008c" stroked="f">
                        <v:fill type="solid"/>
                        <v:path arrowok="t"/>
                      </v:shape>
                      <v:shape id="_x0000_s3732" style="width:3934;height:1423;left:1456;position:absolute;top:319" coordorigin="1456,320" coordsize="3934,1423" path="m5390,320l5390,1727m1456,324l1456,1742e" filled="f" stroked="t" strokecolor="#231f20" strokeweight="0.75pt">
                        <v:stroke dashstyle="solid"/>
                        <v:path arrowok="t"/>
                      </v:shape>
                      <v:rect id="_x0000_s3733" style="width:57;height:20;left:1428;position:absolute;top:159" filled="t" fillcolor="#e8e9ea" stroked="f">
                        <v:fill type="solid"/>
                      </v:rect>
                      <v:rect id="_x0000_s3734" style="width:62;height:22;left:1425;position:absolute;top:159" filled="t" fillcolor="#231f20" stroked="f">
                        <v:fill type="solid"/>
                      </v:rect>
                      <v:shape id="_x0000_s3735" style="width:193;height:155;left:1359;position:absolute;top:5" coordorigin="1360,5" coordsize="193,155" path="m1550,5l1362,5,1360,8,1360,157,1362,160,1547,160,1550,160,1553,157,1553,8,1550,5xe" filled="t" fillcolor="#bbbdbf" stroked="f">
                        <v:fill type="solid"/>
                        <v:path arrowok="t"/>
                      </v:shape>
                      <v:shape id="_x0000_s3736" style="width:193;height:155;left:1359;position:absolute;top:5" coordorigin="1360,5" coordsize="193,155" path="m1547,160l1550,160,1553,157,1553,154,1553,11,1553,8,1550,5,1547,5,1366,5,1362,5,1360,8,1360,11,1360,154,1360,157,1362,160,1366,160,1547,160xe" filled="f" stroked="t" strokecolor="#231f20" strokeweight="0.25pt">
                        <v:stroke dashstyle="solid"/>
                        <v:path arrowok="t"/>
                      </v:shape>
                      <v:rect id="_x0000_s3737" style="width:208;height:27;left:1353;position:absolute;top:254" filled="t" fillcolor="#e8e9ea" stroked="f">
                        <v:fill type="solid"/>
                      </v:rect>
                      <v:rect id="_x0000_s3738" style="width:208;height:27;left:1353;position:absolute;top:254" filled="f" stroked="t" strokecolor="#231f20" strokeweight="0.25pt">
                        <v:stroke dashstyle="solid"/>
                      </v:rect>
                      <v:shape id="_x0000_s3739" style="width:280;height:71;left:1317;position:absolute;top:188" coordorigin="1318,189" coordsize="280,71" path="m1598,189l1318,189,1318,259,1487,259,1598,259,1598,189xe" filled="t" fillcolor="#f3f3f3" stroked="f">
                        <v:fill type="solid"/>
                        <v:path arrowok="t"/>
                      </v:shape>
                      <v:shape id="_x0000_s3740" style="width:280;height:71;left:1317;position:absolute;top:188" coordorigin="1318,189" coordsize="280,71" path="m1487,259l1598,259,1598,189,1318,189,1318,259,1487,259e" filled="f" stroked="t" strokecolor="#231f20" strokeweight="0.25pt">
                        <v:stroke dashstyle="solid"/>
                        <v:path arrowok="t"/>
                      </v:shape>
                      <v:rect id="_x0000_s3741" style="width:146;height:9;left:1383;position:absolute;top:179" filled="t" fillcolor="#e8e9ea" stroked="f">
                        <v:fill type="solid"/>
                      </v:rect>
                      <v:rect id="_x0000_s3742" style="width:146;height:9;left:1383;position:absolute;top:179" filled="f" stroked="t" strokecolor="#231f20" strokeweight="0.25pt">
                        <v:stroke dashstyle="solid"/>
                      </v:rect>
                      <v:shape id="_x0000_s3743" type="#_x0000_t75" style="width:176;height:141;left:1368;position:absolute;top:12" stroked="f">
                        <v:imagedata r:id="rId152" o:title=""/>
                      </v:shape>
                      <v:shape id="_x0000_s3744" style="width:176;height:141;left:1368;position:absolute;top:12" coordorigin="1369,12" coordsize="176,141" path="m1539,153l1542,153,1544,150,1544,147,1544,18,1544,15,1542,12,1539,12,1374,12,1371,12,1369,15,1369,18,1369,147,1369,150,1371,153,1374,153,1539,153xe" filled="f" stroked="t" strokecolor="#231f20" strokeweight="0.25pt">
                        <v:stroke dashstyle="solid"/>
                        <v:path arrowok="t"/>
                      </v:shape>
                      <v:shape id="_x0000_s3745" style="width:55;height:50;left:1377;position:absolute;top:22" coordorigin="1377,22" coordsize="55,50" path="m1432,22l1380,22,1377,24,1377,71,1382,46,1391,32,1407,26,1432,22xe" filled="t" fillcolor="white" stroked="f">
                        <v:fill type="solid"/>
                        <v:path arrowok="t"/>
                      </v:shape>
                      <v:shape id="_x0000_s3746" style="width:55;height:50;left:1377;position:absolute;top:22" coordorigin="1377,22" coordsize="55,50" path="m1377,71l1377,27,1377,24,1380,22,1383,22,1432,22,1407,26,1391,32,1382,46,1377,71xe" filled="f" stroked="t" strokecolor="#231f20" strokeweight="0.25pt">
                        <v:stroke dashstyle="solid"/>
                        <v:path arrowok="t"/>
                      </v:shape>
                      <v:rect id="_x0000_s3747" style="width:94;height:18;left:1343;position:absolute;top:207" filled="t" fillcolor="#bbbdbf" stroked="f">
                        <v:fill type="solid"/>
                      </v:rect>
                      <v:rect id="_x0000_s3748" style="width:94;height:18;left:1343;position:absolute;top:207" filled="f" stroked="t" strokecolor="#231f20" strokeweight="0.25pt">
                        <v:stroke dashstyle="solid"/>
                      </v:rect>
                      <v:rect id="_x0000_s3749" style="width:64;height:6;left:1507;position:absolute;top:210" filled="t" fillcolor="#bbbdbf" stroked="f">
                        <v:fill type="solid"/>
                      </v:rect>
                      <v:shape id="_x0000_s3750" style="width:64;height:20;left:1507;position:absolute;top:203" coordorigin="1507,203" coordsize="64,20" path="m1507,216l1570,216,1570,211,1507,211,1507,216xm1535,223l1536,223,1538,223,1539,223,1545,223,1550,222,1553,220m1544,204l1542,203,1540,203,1539,203,1534,203,1529,204,1525,206e" filled="f" stroked="t" strokecolor="#231f20" strokeweight="0.25pt">
                        <v:stroke dashstyle="solid"/>
                        <v:path arrowok="t"/>
                      </v:shape>
                      <v:rect id="_x0000_s3751" style="width:17;height:7;left:1562;position:absolute;top:242" filled="t" fillcolor="#231f20" stroked="f">
                        <v:fill type="solid"/>
                      </v:rect>
                      <v:rect id="_x0000_s3752" style="width:17;height:7;left:1562;position:absolute;top:242" filled="f" stroked="t" strokecolor="#231f20" strokeweight="0.25pt">
                        <v:stroke dashstyle="solid"/>
                      </v:rect>
                      <v:shape id="_x0000_s3753" style="width:351;height:55;left:1280;position:absolute;top:268" coordorigin="1281,269" coordsize="351,55" path="m1575,269l1338,269,1281,307,1281,323,1632,323,1632,307,1575,269xe" filled="t" fillcolor="#e8e9ea" stroked="f">
                        <v:fill type="solid"/>
                        <v:path arrowok="t"/>
                      </v:shape>
                      <v:shape id="_x0000_s3754" style="width:351;height:55;left:1280;position:absolute;top:268" coordorigin="1281,269" coordsize="351,55" path="m1575,269l1338,269,1281,307,1281,323,1632,323,1632,307,1575,269xe" filled="f" stroked="t" strokecolor="#231f20" strokeweight="0.25pt">
                        <v:stroke dashstyle="solid"/>
                        <v:path arrowok="t"/>
                      </v:shape>
                      <v:rect id="_x0000_s3755" style="width:351;height:16;left:1280;position:absolute;top:307" filled="t" fillcolor="#bbbdbf" stroked="f">
                        <v:fill type="solid"/>
                      </v:rect>
                      <v:shape id="_x0000_s3756" style="width:370;height:59;left:1280;position:absolute;top:264" coordorigin="1281,264" coordsize="370,59" path="m1632,307l1281,307,1281,323,1632,323,1632,307xm1555,269l1603,307m1535,269l1573,307m1516,269l1544,307m1496,269l1515,307m1476,269l1486,307m1456,269l1456,307m1437,269l1427,307m1417,269l1398,307m1397,269l1369,307m1377,269l1339,307m1358,269l1310,307m1586,276l1327,276m1598,284l1315,284m1609,292l1304,292m1620,299l1292,299m1581,272l1589,271,1596,269,1604,269,1616,268,1629,264,1641,270,1637,273,1636,277,1638,281,1640,286,1648,283,1650,286e" filled="f" stroked="t" strokecolor="#231f20" strokeweight="0.25pt">
                        <v:stroke dashstyle="solid"/>
                        <v:path arrowok="t"/>
                      </v:shape>
                      <v:shape id="_x0000_s3757" style="width:44;height:34;left:1650;position:absolute;top:282" coordorigin="1650,283" coordsize="44,34" path="m1654,283l1651,286,1650,297,1656,307,1668,314,1684,316,1693,311,1691,301,1680,291,1662,284,1654,283xe" filled="t" fillcolor="#f3f3f3" stroked="f">
                        <v:fill type="solid"/>
                        <v:path arrowok="t"/>
                      </v:shape>
                      <v:shape id="_x0000_s3758" style="width:44;height:34;left:1650;position:absolute;top:282" coordorigin="1650,283" coordsize="44,34" path="m1651,286l1650,297,1656,307,1668,314,1684,316,1693,311,1691,301,1680,291,1662,284,1654,283,1651,286,1651,286xm1655,294l1660,304,1672,312,1687,310e" filled="f" stroked="t" strokecolor="#231f20" strokeweight="0.25pt">
                        <v:stroke dashstyle="solid"/>
                        <v:path arrowok="t"/>
                      </v:shape>
                      <v:rect id="_x0000_s3759" style="width:332;height:538;left:5224;position:absolute;top:-219" filled="t" fillcolor="#e8e9ea" stroked="f">
                        <v:fill type="solid"/>
                      </v:rect>
                      <v:rect id="_x0000_s3760" style="width:332;height:538;left:5224;position:absolute;top:-219" filled="f" stroked="t" strokecolor="#231f20" strokeweight="0.6pt">
                        <v:stroke dashstyle="solid"/>
                      </v:rect>
                      <v:shape id="_x0000_s3761" style="width:285;height:56;left:5244;position:absolute;top:243" coordorigin="5245,244" coordsize="285,56" path="m5245,244l5529,244m5245,249l5529,249m5245,255l5529,255m5245,260l5529,260m5245,266l5529,266m5245,272l5529,272m5245,277l5529,277m5245,283l5529,283m5245,289l5529,289m5245,294l5529,294m5245,300l5529,300e" filled="f" stroked="t" strokecolor="#808284" strokeweight="0.24pt">
                        <v:stroke dashstyle="solid"/>
                        <v:path arrowok="t"/>
                      </v:shape>
                      <v:rect id="_x0000_s3762" style="width:275;height:34;left:5252;position:absolute;top:-197" filled="t" fillcolor="#bdbfc1" stroked="f">
                        <v:fill type="solid"/>
                      </v:rect>
                      <v:rect id="_x0000_s3763" style="width:275;height:34;left:5252;position:absolute;top:-197" filled="f" stroked="t" strokecolor="#231f20" strokeweight="0.4pt">
                        <v:stroke dashstyle="solid"/>
                      </v:rect>
                      <v:rect id="_x0000_s3764" style="width:275;height:34;left:5252;position:absolute;top:-149" filled="t" fillcolor="#bdbfc1" stroked="f">
                        <v:fill type="solid"/>
                      </v:rect>
                      <v:rect id="_x0000_s3765" style="width:275;height:34;left:5252;position:absolute;top:-149" filled="f" stroked="t" strokecolor="#231f20" strokeweight="0.4pt">
                        <v:stroke dashstyle="solid"/>
                      </v:rect>
                      <v:rect id="_x0000_s3766" style="width:106;height:13;left:5404;position:absolute;top:-139" filled="t" fillcolor="#828487" stroked="f">
                        <v:fill type="solid"/>
                      </v:rect>
                      <v:shape id="_x0000_s3767" style="width:106;height:13;left:5404;position:absolute;top:-139" coordorigin="5405,-138" coordsize="106,13" path="m5405,-125l5510,-125,5510,-138,5405,-138,5405,-125xm5510,-132l5405,-132e" filled="f" stroked="t" strokecolor="#231f20" strokeweight="0.2pt">
                        <v:stroke dashstyle="solid"/>
                        <v:path arrowok="t"/>
                      </v:shape>
                      <v:rect id="_x0000_s3768" style="width:106;height:13;left:5404;position:absolute;top:-186" filled="t" fillcolor="#828487" stroked="f">
                        <v:fill type="solid"/>
                      </v:rect>
                      <v:shape id="_x0000_s3769" style="width:106;height:13;left:5404;position:absolute;top:-186" coordorigin="5405,-186" coordsize="106,13" path="m5405,-173l5510,-173,5510,-186,5405,-186,5405,-173xm5510,-180l5405,-180e" filled="f" stroked="t" strokecolor="#231f20" strokeweight="0.2pt">
                        <v:stroke dashstyle="solid"/>
                        <v:path arrowok="t"/>
                      </v:shape>
                      <v:rect id="_x0000_s3770" style="width:275;height:62;left:5249;position:absolute;top:6" filled="t" fillcolor="white" stroked="f">
                        <v:fill type="solid"/>
                      </v:rect>
                      <v:rect id="_x0000_s3771" style="width:275;height:62;left:5249;position:absolute;top:6" filled="f" stroked="t" strokecolor="#231f20" strokeweight="0.4pt">
                        <v:stroke dashstyle="solid"/>
                      </v:rect>
                      <v:rect id="_x0000_s3772" style="width:275;height:94;left:5249;position:absolute;top:113" filled="t" fillcolor="white" stroked="f">
                        <v:fill type="solid"/>
                      </v:rect>
                      <v:rect id="_x0000_s3773" style="width:275;height:94;left:5249;position:absolute;top:113" filled="f" stroked="t" strokecolor="#231f20" strokeweight="0.32pt">
                        <v:stroke dashstyle="solid"/>
                      </v:rect>
                      <v:rect id="_x0000_s3774" style="width:275;height:43;left:5249;position:absolute;top:113" filled="t" fillcolor="#d6d7d9" stroked="f">
                        <v:fill type="solid"/>
                      </v:rect>
                      <v:rect id="_x0000_s3775" style="width:275;height:43;left:5249;position:absolute;top:113" filled="f" stroked="t" strokecolor="#231f20" strokeweight="0.32pt">
                        <v:stroke dashstyle="solid"/>
                      </v:rect>
                      <v:shape id="_x0000_s3776" style="width:165;height:37;left:5304;position:absolute;top:31" coordorigin="5304,31" coordsize="165,37" path="m5304,31l5304,68m5359,31l5359,68m5414,31l5414,68m5469,31l5469,68e" filled="f" stroked="t" strokecolor="#231f20" strokeweight="0.4pt">
                        <v:stroke dashstyle="solid"/>
                        <v:path arrowok="t"/>
                      </v:shape>
                      <v:rect id="_x0000_s3777" style="width:937;height:205;left:2964;position:absolute;top:509" filled="f" stroked="t" strokecolor="#231f20" strokeweight="0.5pt">
                        <v:stroke dashstyle="solid"/>
                      </v:rect>
                      <v:shape id="_x0000_s3778" type="#_x0000_t75" style="width:174;height:174;left:1369;position:absolute;top:1537" stroked="f">
                        <v:imagedata r:id="rId153" o:title=""/>
                      </v:shape>
                      <v:shape id="_x0000_s3779" type="#_x0000_t75" style="width:174;height:174;left:1369;position:absolute;top:515" stroked="f">
                        <v:imagedata r:id="rId144" o:title=""/>
                      </v:shape>
                      <v:shape id="_x0000_s3780" type="#_x0000_t75" style="width:174;height:174;left:5312;position:absolute;top:947" stroked="f">
                        <v:imagedata r:id="rId154" o:title=""/>
                      </v:shape>
                      <v:rect id="_x0000_s3781" style="width:1087;height:493;left:2879;position:absolute;top:803" filled="f" stroked="t" strokecolor="#231f20" strokeweight="0.5pt">
                        <v:stroke dashstyle="solid"/>
                      </v:rect>
                      <v:rect id="_x0000_s3782" style="width:615;height:205;left:3266;position:absolute;top:1043" filled="t" fillcolor="#ffc20d" stroked="f">
                        <v:fill type="solid"/>
                      </v:rect>
                      <v:rect id="_x0000_s3783" style="width:615;height:205;left:3266;position:absolute;top:1043" filled="f" stroked="t" strokecolor="#231f20" strokeweight="0.5pt">
                        <v:stroke dashstyle="solid"/>
                      </v:rect>
                      <v:shape id="_x0000_s3784" type="#_x0000_t75" style="width:217;height:249;left:3224;position:absolute;top:835" stroked="f">
                        <v:imagedata r:id="rId155" o:title=""/>
                      </v:shape>
                      <v:shape id="_x0000_s3785" style="width:3844;height:2;left:1456;position:absolute;top:1622" coordorigin="1456,1623" coordsize="3844,0" path="m1456,1623l2999,1623m3805,1623l5300,1623e" filled="f" stroked="t" strokecolor="#ec008c" strokeweight="0.75pt">
                        <v:stroke dashstyle="solid"/>
                        <v:path arrowok="t"/>
                      </v:shape>
                      <v:shape id="_x0000_s3786" style="width:123;height:75;left:5267;position:absolute;top:1585" coordorigin="5267,1586" coordsize="123,75" path="m5269,1586l5267,1586,5290,1623,5267,1659,5269,1660,5328,1637,5390,1623,5328,1609,5269,1586xe" filled="t" fillcolor="#ec008c" stroked="f">
                        <v:fill type="solid"/>
                        <v:path arrowok="t"/>
                      </v:shape>
                      <v:rect id="_x0000_s3787" style="width:807;height:493;left:2999;position:absolute;top:1384" filled="f" stroked="t" strokecolor="#231f20" strokeweight="0.5pt">
                        <v:stroke dashstyle="solid"/>
                      </v:rect>
                      <v:rect id="_x0000_s3788" style="width:615;height:205;left:3106;position:absolute;top:1624" filled="t" fillcolor="#ffc20d" stroked="f">
                        <v:fill type="solid"/>
                      </v:rect>
                      <v:rect id="_x0000_s3789" style="width:615;height:205;left:3106;position:absolute;top:1624" filled="f" stroked="t" strokecolor="#231f20" strokeweight="0.5pt">
                        <v:stroke dashstyle="solid"/>
                      </v:rect>
                      <v:shape id="_x0000_s3790" type="#_x0000_t75" style="width:217;height:249;left:3064;position:absolute;top:1416" stroked="f">
                        <v:imagedata r:id="rId156" o:title=""/>
                      </v:shape>
                    </v:group>
                  </w:pict>
                </mc:Fallback>
              </mc:AlternateContent>
            </w:r>
            <w:r>
              <w:rPr>
                <w:color w:val="231F20"/>
                <w:spacing w:val="-4"/>
                <w:position w:val="2"/>
                <w:sz w:val="11"/>
              </w:rPr>
              <w:t>爱丽丝</w:t>
            </w:r>
            <w:r>
              <w:rPr>
                <w:color w:val="231F20"/>
                <w:position w:val="2"/>
                <w:sz w:val="11"/>
              </w:rPr>
              <w:tab/>
            </w:r>
            <w:r>
              <w:rPr>
                <w:color w:val="231F20"/>
                <w:spacing w:val="-2"/>
                <w:sz w:val="11"/>
              </w:rPr>
              <w:t>(服务器)</w:t>
            </w:r>
          </w:p>
          <w:p>
            <w:pPr>
              <w:pStyle w:val="TableParagraph"/>
              <w:spacing w:line="144" w:lineRule="exact"/>
              <w:ind w:left="919"/>
              <w:rPr>
                <w:sz w:val="14"/>
              </w:rPr>
            </w:pPr>
            <w:r>
              <w:rPr>
                <w:color w:val="231F20"/>
                <w:spacing w:val="-2"/>
                <w:sz w:val="11"/>
              </w:rPr>
              <w:t>(用户)</w:t>
            </w:r>
          </w:p>
          <w:p>
            <w:pPr>
              <w:pStyle w:val="TableParagraph"/>
              <w:spacing w:before="40"/>
              <w:rPr>
                <w:i/>
                <w:sz w:val="14"/>
              </w:rPr>
            </w:pPr>
          </w:p>
          <w:p>
            <w:pPr>
              <w:pStyle w:val="TableParagraph"/>
              <w:tabs>
                <w:tab w:val="left" w:pos="3150"/>
              </w:tabs>
              <w:ind w:left="1415"/>
              <w:rPr>
                <w:position w:val="-3"/>
                <w:sz w:val="14"/>
              </w:rPr>
            </w:pPr>
            <w:r>
              <w:rPr>
                <w:b/>
                <w:color w:val="FFFFFF"/>
                <w:spacing w:val="-10"/>
                <w:position w:val="1"/>
                <w:sz w:val="12"/>
              </w:rPr>
              <w:t>1</w:t>
            </w:r>
            <w:r>
              <w:rPr>
                <w:b/>
                <w:color w:val="FFFFFF"/>
                <w:position w:val="1"/>
                <w:sz w:val="12"/>
              </w:rPr>
              <w:tab/>
            </w:r>
            <w:r>
              <w:rPr>
                <w:color w:val="231F20"/>
                <w:spacing w:val="-5"/>
                <w:w w:val="90"/>
                <w:sz w:val="11"/>
              </w:rPr>
              <w:t>爱丽丝，R</w:t>
            </w:r>
            <w:r>
              <w:rPr>
                <w:color w:val="231F20"/>
                <w:spacing w:val="-5"/>
                <w:w w:val="90"/>
                <w:position w:val="-3"/>
                <w:sz w:val="11"/>
              </w:rPr>
              <w:t>A</w:t>
            </w:r>
          </w:p>
          <w:p>
            <w:pPr>
              <w:pStyle w:val="TableParagraph"/>
              <w:tabs>
                <w:tab w:val="right" w:pos="5439"/>
              </w:tabs>
              <w:spacing w:before="133" w:line="225" w:lineRule="exact"/>
              <w:ind w:left="3471"/>
              <w:rPr>
                <w:b/>
                <w:position w:val="-4"/>
                <w:sz w:val="16"/>
              </w:rPr>
            </w:pPr>
            <w:r>
              <w:rPr>
                <w:color w:val="231F20"/>
                <w:spacing w:val="-5"/>
                <w:sz w:val="11"/>
              </w:rPr>
              <w:t>KB</w:t>
            </w:r>
            <w:r>
              <w:rPr>
                <w:color w:val="231F20"/>
                <w:sz w:val="11"/>
              </w:rPr>
              <w:tab/>
            </w:r>
            <w:r>
              <w:rPr>
                <w:b/>
                <w:color w:val="FFFFFF"/>
                <w:spacing w:val="-10"/>
                <w:position w:val="-4"/>
                <w:sz w:val="12"/>
              </w:rPr>
              <w:t>2</w:t>
            </w:r>
          </w:p>
          <w:p>
            <w:pPr>
              <w:pStyle w:val="TableParagraph"/>
              <w:tabs>
                <w:tab w:val="left" w:pos="441"/>
              </w:tabs>
              <w:spacing w:line="182" w:lineRule="auto"/>
              <w:ind w:right="203"/>
              <w:jc w:val="center"/>
              <w:rPr>
                <w:sz w:val="14"/>
              </w:rPr>
            </w:pPr>
            <w:r>
              <w:rPr>
                <w:color w:val="231F20"/>
                <w:w w:val="80"/>
                <w:sz w:val="11"/>
              </w:rPr>
              <w:t>R</w:t>
            </w:r>
            <w:r>
              <w:rPr>
                <w:color w:val="231F20"/>
                <w:w w:val="80"/>
                <w:position w:val="-3"/>
                <w:sz w:val="11"/>
              </w:rPr>
              <w:t>B</w:t>
            </w:r>
            <w:r>
              <w:rPr>
                <w:color w:val="231F20"/>
                <w:spacing w:val="-10"/>
                <w:w w:val="95"/>
                <w:position w:val="-3"/>
                <w:sz w:val="11"/>
              </w:rPr>
              <w:t>,</w:t>
            </w:r>
            <w:r>
              <w:rPr>
                <w:color w:val="231F20"/>
                <w:position w:val="-3"/>
                <w:sz w:val="11"/>
              </w:rPr>
              <w:tab/>
            </w:r>
            <w:r>
              <w:rPr>
                <w:color w:val="231F20"/>
                <w:w w:val="85"/>
                <w:sz w:val="11"/>
              </w:rPr>
              <w:t>S</w:t>
            </w:r>
            <w:r>
              <w:rPr>
                <w:color w:val="231F20"/>
                <w:w w:val="85"/>
                <w:position w:val="-3"/>
                <w:sz w:val="11"/>
              </w:rPr>
              <w:t>B</w:t>
            </w:r>
            <w:r>
              <w:rPr>
                <w:color w:val="231F20"/>
                <w:spacing w:val="-4"/>
                <w:w w:val="90"/>
                <w:sz w:val="11"/>
              </w:rPr>
              <w:t xml:space="preserve">  (R</w:t>
            </w:r>
            <w:r>
              <w:rPr>
                <w:color w:val="231F20"/>
                <w:spacing w:val="-4"/>
                <w:w w:val="90"/>
                <w:position w:val="-3"/>
                <w:sz w:val="11"/>
              </w:rPr>
              <w:t>A</w:t>
            </w:r>
            <w:r>
              <w:rPr>
                <w:color w:val="231F20"/>
                <w:spacing w:val="-4"/>
                <w:w w:val="90"/>
                <w:sz w:val="11"/>
              </w:rPr>
              <w:t xml:space="preserve"> )</w:t>
            </w:r>
          </w:p>
          <w:p>
            <w:pPr>
              <w:pStyle w:val="TableParagraph"/>
              <w:spacing w:before="43"/>
              <w:rPr>
                <w:i/>
                <w:sz w:val="14"/>
              </w:rPr>
            </w:pPr>
          </w:p>
          <w:p>
            <w:pPr>
              <w:pStyle w:val="TableParagraph"/>
              <w:tabs>
                <w:tab w:val="left" w:pos="3306"/>
              </w:tabs>
              <w:spacing w:before="1" w:line="175" w:lineRule="auto"/>
              <w:ind w:left="1415"/>
              <w:rPr>
                <w:position w:val="-3"/>
                <w:sz w:val="14"/>
              </w:rPr>
            </w:pPr>
            <w:r>
              <w:rPr>
                <w:b/>
                <w:color w:val="FFFFFF"/>
                <w:spacing w:val="-10"/>
                <w:position w:val="-9"/>
                <w:sz w:val="12"/>
              </w:rPr>
              <w:t>3</w:t>
            </w:r>
            <w:r>
              <w:rPr>
                <w:b/>
                <w:color w:val="FFFFFF"/>
                <w:position w:val="-9"/>
                <w:sz w:val="12"/>
              </w:rPr>
              <w:tab/>
            </w:r>
            <w:r>
              <w:rPr>
                <w:color w:val="231F20"/>
                <w:spacing w:val="-5"/>
                <w:sz w:val="11"/>
              </w:rPr>
              <w:t>K</w:t>
            </w:r>
            <w:r>
              <w:rPr>
                <w:color w:val="231F20"/>
                <w:spacing w:val="-5"/>
                <w:position w:val="-3"/>
                <w:sz w:val="11"/>
              </w:rPr>
              <w:t>A</w:t>
            </w:r>
          </w:p>
          <w:p>
            <w:pPr>
              <w:pStyle w:val="TableParagraph"/>
              <w:spacing w:line="172" w:lineRule="auto"/>
              <w:ind w:right="81"/>
              <w:jc w:val="center"/>
              <w:rPr>
                <w:sz w:val="14"/>
              </w:rPr>
            </w:pPr>
            <w:r>
              <w:rPr>
                <w:color w:val="231F20"/>
                <w:w w:val="85"/>
                <w:sz w:val="11"/>
              </w:rPr>
              <w:t>S</w:t>
            </w:r>
            <w:r>
              <w:rPr>
                <w:color w:val="231F20"/>
                <w:w w:val="85"/>
                <w:position w:val="-3"/>
                <w:sz w:val="11"/>
              </w:rPr>
              <w:t>A</w:t>
            </w:r>
            <w:r>
              <w:rPr>
                <w:color w:val="231F20"/>
                <w:spacing w:val="-4"/>
                <w:w w:val="95"/>
                <w:sz w:val="11"/>
              </w:rPr>
              <w:t xml:space="preserve">  (R</w:t>
            </w:r>
            <w:r>
              <w:rPr>
                <w:color w:val="231F20"/>
                <w:spacing w:val="-4"/>
                <w:w w:val="95"/>
                <w:position w:val="-3"/>
                <w:sz w:val="11"/>
              </w:rPr>
              <w:t>B</w:t>
            </w:r>
            <w:r>
              <w:rPr>
                <w:color w:val="231F20"/>
                <w:spacing w:val="-4"/>
                <w:w w:val="95"/>
                <w:sz w:val="11"/>
              </w:rPr>
              <w:t xml:space="preserve"> )</w:t>
            </w:r>
          </w:p>
        </w:tc>
      </w:tr>
    </w:tbl>
    <w:p>
      <w:pPr>
        <w:pStyle w:val="ListParagraph"/>
        <w:numPr>
          <w:ilvl w:val="0"/>
          <w:numId w:val="4"/>
        </w:numPr>
        <w:tabs>
          <w:tab w:val="left" w:pos="1884"/>
        </w:tabs>
        <w:spacing w:before="142" w:after="0" w:line="249" w:lineRule="auto"/>
        <w:ind w:left="1884" w:right="128" w:hanging="340"/>
        <w:jc w:val="both"/>
        <w:rPr>
          <w:sz w:val="20"/>
        </w:rPr>
      </w:pPr>
      <w:bookmarkStart w:id="1782" w:name="24. The encryption protects the student "/>
      <w:bookmarkEnd w:id="1782"/>
      <w:r>
        <w:rPr>
          <w:b/>
          <w:i/>
          <w:color w:val="0000FF"/>
          <w:sz w:val="15"/>
        </w:rPr>
        <w:t>加密</w:t>
      </w:r>
      <w:r>
        <w:rPr>
          <w:b/>
          <w:i/>
          <w:color w:val="800000"/>
          <w:sz w:val="15"/>
        </w:rPr>
        <w:t>首次</w:t>
      </w:r>
      <w:r>
        <w:rPr>
          <w:sz w:val="15"/>
        </w:rPr>
        <w:t>保护了</w:t>
      </w:r>
      <w:r>
        <w:rPr>
          <w:sz w:val="15"/>
        </w:rPr>
        <w:t>学生</w:t>
      </w:r>
      <w:r>
        <w:rPr>
          <w:sz w:val="15"/>
        </w:rPr>
        <w:t>和</w:t>
      </w:r>
      <w:r>
        <w:rPr>
          <w:sz w:val="15"/>
        </w:rPr>
        <w:t>大学</w:t>
      </w:r>
      <w:r>
        <w:rPr>
          <w:sz w:val="15"/>
        </w:rPr>
        <w:t>。然而，入侵者可以截获加密密码并在其他时间重放该过程。入侵者无需知道明文密码，加密密码足以进行重放。大学系统无法确定是学生再次加密了消息，还是入侵者在重放消息。</w:t>
      </w:r>
    </w:p>
    <w:p>
      <w:pPr>
        <w:pStyle w:val="ListParagraph"/>
        <w:numPr>
          <w:ilvl w:val="0"/>
          <w:numId w:val="4"/>
        </w:numPr>
        <w:tabs>
          <w:tab w:val="left" w:pos="1884"/>
        </w:tabs>
        <w:spacing w:before="44" w:after="0" w:line="249" w:lineRule="auto"/>
        <w:ind w:left="1884" w:right="129" w:hanging="340"/>
        <w:jc w:val="both"/>
        <w:rPr>
          <w:sz w:val="20"/>
        </w:rPr>
      </w:pPr>
      <w:bookmarkStart w:id="1783" w:name="25. The timestamp definitely helps. If A"/>
      <w:bookmarkEnd w:id="1783"/>
      <w:r>
        <w:rPr>
          <w:b/>
          <w:i/>
          <w:color w:val="0000FF"/>
          <w:sz w:val="15"/>
        </w:rPr>
        <w:t>时间戳</w:t>
      </w:r>
      <w:r>
        <w:rPr>
          <w:sz w:val="15"/>
        </w:rPr>
        <w:t>能有效解决此问题。若爱丽丝在加密前为密码添加时间戳，大学解密后可验证明文的新鲜度。</w:t>
      </w:r>
      <w:r>
        <w:rPr>
          <w:sz w:val="15"/>
        </w:rPr>
        <w:t>换言之</w:t>
      </w:r>
      <w:r>
        <w:rPr>
          <w:sz w:val="15"/>
        </w:rPr>
        <w:t>，为</w:t>
      </w:r>
      <w:r>
        <w:rPr>
          <w:sz w:val="15"/>
        </w:rPr>
        <w:t>密码</w:t>
      </w:r>
      <w:r>
        <w:rPr>
          <w:sz w:val="15"/>
        </w:rPr>
        <w:t>添加</w:t>
      </w:r>
      <w:r>
        <w:rPr>
          <w:sz w:val="15"/>
        </w:rPr>
        <w:t>时间戳</w:t>
      </w:r>
      <w:r>
        <w:rPr>
          <w:sz w:val="15"/>
        </w:rPr>
        <w:t>相当于</w:t>
      </w:r>
      <w:r>
        <w:rPr>
          <w:sz w:val="15"/>
        </w:rPr>
        <w:t>每次</w:t>
      </w:r>
      <w:r>
        <w:rPr>
          <w:sz w:val="15"/>
        </w:rPr>
        <w:t>生成</w:t>
      </w:r>
      <w:r>
        <w:rPr>
          <w:sz w:val="15"/>
        </w:rPr>
        <w:t>新密码。</w:t>
      </w:r>
    </w:p>
    <w:p>
      <w:pPr>
        <w:pStyle w:val="ListParagraph"/>
        <w:numPr>
          <w:ilvl w:val="0"/>
          <w:numId w:val="4"/>
        </w:numPr>
        <w:tabs>
          <w:tab w:val="left" w:pos="1884"/>
        </w:tabs>
        <w:spacing w:before="44" w:after="0" w:line="249" w:lineRule="auto"/>
        <w:ind w:left="1884" w:right="132" w:hanging="340"/>
        <w:jc w:val="both"/>
        <w:rPr>
          <w:sz w:val="20"/>
        </w:rPr>
      </w:pPr>
      <w:bookmarkStart w:id="1784" w:name="26. A list of passwords can also help, b"/>
      <w:bookmarkEnd w:id="1784"/>
      <w:r>
        <w:rPr>
          <w:sz w:val="15"/>
        </w:rPr>
        <w:t>密码序列同样有效，但需确定序列长度。</w:t>
      </w:r>
      <w:r>
        <w:rPr>
          <w:sz w:val="15"/>
        </w:rPr>
        <w:t>另一问题</w:t>
      </w:r>
      <w:r>
        <w:rPr>
          <w:sz w:val="15"/>
        </w:rPr>
        <w:t>在于</w:t>
      </w:r>
      <w:r>
        <w:rPr>
          <w:sz w:val="15"/>
        </w:rPr>
        <w:t>学生</w:t>
      </w:r>
      <w:r>
        <w:rPr>
          <w:sz w:val="15"/>
        </w:rPr>
        <w:t>必须</w:t>
      </w:r>
      <w:r>
        <w:rPr>
          <w:sz w:val="15"/>
        </w:rPr>
        <w:t>记住</w:t>
      </w:r>
      <w:r>
        <w:rPr>
          <w:sz w:val="15"/>
        </w:rPr>
        <w:t>按序</w:t>
      </w:r>
      <w:r>
        <w:rPr>
          <w:sz w:val="15"/>
        </w:rPr>
        <w:t>使用</w:t>
      </w:r>
      <w:r>
        <w:rPr>
          <w:sz w:val="15"/>
        </w:rPr>
        <w:t>密码，若误用序列外的密码将导致访问失败。</w:t>
      </w:r>
    </w:p>
    <w:p>
      <w:pPr>
        <w:pStyle w:val="ListParagraph"/>
        <w:numPr>
          <w:ilvl w:val="0"/>
          <w:numId w:val="4"/>
        </w:numPr>
        <w:tabs>
          <w:tab w:val="left" w:pos="1884"/>
        </w:tabs>
        <w:spacing w:before="42" w:after="0" w:line="249" w:lineRule="auto"/>
        <w:ind w:left="1884" w:right="131" w:hanging="340"/>
        <w:jc w:val="both"/>
        <w:rPr>
          <w:sz w:val="20"/>
        </w:rPr>
      </w:pPr>
      <w:bookmarkStart w:id="1785" w:name="27. If the KDC is down, nothing can take"/>
      <w:bookmarkEnd w:id="1785"/>
      <w:r>
        <w:rPr>
          <w:sz w:val="15"/>
        </w:rPr>
        <w:t>若</w:t>
      </w:r>
      <w:r>
        <w:rPr>
          <w:b/>
          <w:i/>
          <w:color w:val="0000FF"/>
          <w:sz w:val="15"/>
        </w:rPr>
        <w:t>密钥分配中心</w:t>
      </w:r>
      <w:r>
        <w:rPr>
          <w:sz w:val="15"/>
        </w:rPr>
        <w:t>（</w:t>
      </w:r>
      <w:r>
        <w:rPr>
          <w:b/>
          <w:i/>
          <w:color w:val="0000FF"/>
          <w:sz w:val="15"/>
        </w:rPr>
        <w:t>KDC</w:t>
      </w:r>
      <w:r>
        <w:rPr>
          <w:sz w:val="15"/>
        </w:rPr>
        <w:t>）故障，所有操作将陷入停滞。因为建立双方会话密钥的过程必须依赖KDC完成。</w:t>
      </w:r>
    </w:p>
    <w:p>
      <w:pPr>
        <w:pStyle w:val="ListParagraph"/>
        <w:numPr>
          <w:ilvl w:val="0"/>
          <w:numId w:val="4"/>
        </w:numPr>
        <w:tabs>
          <w:tab w:val="left" w:pos="1793"/>
        </w:tabs>
        <w:spacing w:before="42" w:after="0" w:line="240" w:lineRule="auto"/>
        <w:ind w:left="1793" w:right="0" w:hanging="249"/>
        <w:jc w:val="left"/>
        <w:rPr>
          <w:sz w:val="20"/>
        </w:rPr>
      </w:pPr>
      <w:bookmarkStart w:id="1786" w:name="28."/>
      <w:bookmarkEnd w:id="1786"/>
    </w:p>
    <w:p>
      <w:pPr>
        <w:pStyle w:val="ListParagraph"/>
        <w:numPr>
          <w:ilvl w:val="1"/>
          <w:numId w:val="4"/>
        </w:numPr>
        <w:tabs>
          <w:tab w:val="left" w:pos="2124"/>
        </w:tabs>
        <w:spacing w:before="50" w:after="0" w:line="249" w:lineRule="auto"/>
        <w:ind w:left="2124" w:right="130" w:hanging="240"/>
        <w:jc w:val="left"/>
        <w:rPr>
          <w:sz w:val="20"/>
        </w:rPr>
      </w:pPr>
      <w:bookmarkStart w:id="1787" w:name="a. If the AS is down, the process cannot"/>
      <w:bookmarkEnd w:id="1787"/>
      <w:r>
        <w:rPr>
          <w:sz w:val="15"/>
        </w:rPr>
        <w:t>如果</w:t>
      </w:r>
      <w:r>
        <w:rPr>
          <w:sz w:val="15"/>
        </w:rPr>
        <w:t>授权服务器</w:t>
      </w:r>
      <w:r>
        <w:rPr>
          <w:b/>
          <w:i/>
          <w:color w:val="0000FF"/>
          <w:sz w:val="15"/>
        </w:rPr>
        <w:t>（AS）</w:t>
      </w:r>
      <w:r>
        <w:rPr>
          <w:sz w:val="15"/>
        </w:rPr>
        <w:t>不可用，则</w:t>
      </w:r>
      <w:r>
        <w:rPr>
          <w:sz w:val="15"/>
        </w:rPr>
        <w:t>无法</w:t>
      </w:r>
      <w:r>
        <w:rPr>
          <w:sz w:val="15"/>
        </w:rPr>
        <w:t>启动</w:t>
      </w:r>
      <w:r>
        <w:rPr>
          <w:sz w:val="15"/>
        </w:rPr>
        <w:t>该</w:t>
      </w:r>
      <w:r>
        <w:rPr>
          <w:sz w:val="15"/>
        </w:rPr>
        <w:t>过程</w:t>
      </w:r>
      <w:r>
        <w:rPr>
          <w:sz w:val="15"/>
        </w:rPr>
        <w:t>，因为</w:t>
      </w:r>
      <w:r>
        <w:rPr>
          <w:sz w:val="15"/>
        </w:rPr>
        <w:t>爱丽丝</w:t>
      </w:r>
      <w:r>
        <w:rPr>
          <w:sz w:val="15"/>
        </w:rPr>
        <w:t>无法</w:t>
      </w:r>
      <w:r>
        <w:rPr>
          <w:sz w:val="15"/>
        </w:rPr>
        <w:t>通过</w:t>
      </w:r>
      <w:r>
        <w:rPr>
          <w:spacing w:val="-2"/>
          <w:sz w:val="15"/>
        </w:rPr>
        <w:t>身份验证。</w:t>
      </w:r>
    </w:p>
    <w:p>
      <w:pPr>
        <w:pStyle w:val="ListParagraph"/>
        <w:spacing w:after="0" w:line="249" w:lineRule="auto"/>
        <w:jc w:val="left"/>
        <w:rPr>
          <w:sz w:val="20"/>
        </w:rPr>
        <w:sectPr>
          <w:pgSz w:w="9050" w:h="11550"/>
          <w:pgMar w:top="0" w:right="283" w:bottom="280" w:left="141" w:header="708" w:footer="708"/>
          <w:cols w:space="708"/>
        </w:sectPr>
      </w:pPr>
    </w:p>
    <w:p>
      <w:pPr>
        <w:pStyle w:val="ListParagraph"/>
        <w:numPr>
          <w:ilvl w:val="1"/>
          <w:numId w:val="4"/>
        </w:numPr>
        <w:tabs>
          <w:tab w:val="left" w:pos="1824"/>
        </w:tabs>
        <w:spacing w:before="67" w:after="0" w:line="249" w:lineRule="auto"/>
        <w:ind w:left="1824" w:right="431" w:hanging="240"/>
        <w:jc w:val="both"/>
        <w:rPr>
          <w:sz w:val="20"/>
        </w:rPr>
      </w:pPr>
      <w:bookmarkStart w:id="1788" w:name="b. If the AS is running, but the TGS is "/>
      <w:bookmarkEnd w:id="1788"/>
      <w:r>
        <w:rPr>
          <w:b/>
          <w:i/>
          <w:color w:val="0000FF"/>
          <w:sz w:val="15"/>
        </w:rPr>
        <w:t>若AS</w:t>
      </w:r>
      <w:r>
        <w:rPr>
          <w:sz w:val="15"/>
        </w:rPr>
        <w:t>正常运行但</w:t>
      </w:r>
      <w:r>
        <w:rPr>
          <w:b/>
          <w:i/>
          <w:color w:val="0000FF"/>
          <w:sz w:val="15"/>
        </w:rPr>
        <w:t>TGS</w:t>
      </w:r>
      <w:r>
        <w:rPr>
          <w:sz w:val="15"/>
        </w:rPr>
        <w:t>不可用，Alice可通过认证获取</w:t>
      </w:r>
      <w:r>
        <w:rPr>
          <w:sz w:val="15"/>
        </w:rPr>
        <w:t>TGS</w:t>
      </w:r>
      <w:r>
        <w:rPr>
          <w:sz w:val="15"/>
        </w:rPr>
        <w:t>票证</w:t>
      </w:r>
      <w:r>
        <w:rPr>
          <w:sz w:val="15"/>
        </w:rPr>
        <w:t>，但</w:t>
      </w:r>
      <w:r>
        <w:rPr>
          <w:sz w:val="15"/>
        </w:rPr>
        <w:t>无法</w:t>
      </w:r>
      <w:r>
        <w:rPr>
          <w:sz w:val="15"/>
        </w:rPr>
        <w:t>接收</w:t>
      </w:r>
      <w:r>
        <w:rPr>
          <w:sz w:val="15"/>
        </w:rPr>
        <w:t>会</w:t>
      </w:r>
      <w:r>
        <w:rPr>
          <w:sz w:val="15"/>
        </w:rPr>
        <w:t>话密钥。</w:t>
      </w:r>
      <w:r>
        <w:rPr>
          <w:sz w:val="15"/>
        </w:rPr>
        <w:t>她</w:t>
      </w:r>
      <w:r>
        <w:rPr>
          <w:sz w:val="15"/>
        </w:rPr>
        <w:t>可</w:t>
      </w:r>
      <w:r>
        <w:rPr>
          <w:sz w:val="15"/>
        </w:rPr>
        <w:t>稍后</w:t>
      </w:r>
      <w:r>
        <w:rPr>
          <w:sz w:val="15"/>
        </w:rPr>
        <w:t>提交</w:t>
      </w:r>
      <w:r>
        <w:rPr>
          <w:sz w:val="15"/>
        </w:rPr>
        <w:t>申请并出示票证以获取会话密钥。此过程可类比航空旅行： 我们需要机票，但也需要登机牌。若</w:t>
      </w:r>
      <w:r>
        <w:rPr>
          <w:sz w:val="15"/>
        </w:rPr>
        <w:t>航空公司</w:t>
      </w:r>
      <w:r>
        <w:rPr>
          <w:sz w:val="15"/>
        </w:rPr>
        <w:t>办公室</w:t>
      </w:r>
      <w:r>
        <w:rPr>
          <w:sz w:val="15"/>
        </w:rPr>
        <w:t>开放，</w:t>
      </w:r>
      <w:r>
        <w:rPr>
          <w:sz w:val="15"/>
        </w:rPr>
        <w:t>我们可获取机票</w:t>
      </w:r>
      <w:r>
        <w:rPr>
          <w:sz w:val="15"/>
        </w:rPr>
        <w:t>；</w:t>
      </w:r>
      <w:r>
        <w:rPr>
          <w:sz w:val="15"/>
        </w:rPr>
        <w:t>但若</w:t>
      </w:r>
      <w:r>
        <w:rPr>
          <w:sz w:val="15"/>
        </w:rPr>
        <w:t>航班取消，</w:t>
      </w:r>
      <w:r>
        <w:rPr>
          <w:sz w:val="15"/>
        </w:rPr>
        <w:t>则无法获得</w:t>
      </w:r>
      <w:r>
        <w:rPr>
          <w:sz w:val="15"/>
        </w:rPr>
        <w:t>登机牌</w:t>
      </w:r>
      <w:r>
        <w:rPr>
          <w:sz w:val="15"/>
        </w:rPr>
        <w:t>。我们可在该航班恢复运营时另行申请登机牌。</w:t>
      </w:r>
    </w:p>
    <w:p>
      <w:pPr>
        <w:pStyle w:val="ListParagraph"/>
        <w:numPr>
          <w:ilvl w:val="1"/>
          <w:numId w:val="4"/>
        </w:numPr>
        <w:tabs>
          <w:tab w:val="left" w:pos="1824"/>
        </w:tabs>
        <w:spacing w:before="45" w:after="0" w:line="249" w:lineRule="auto"/>
        <w:ind w:left="1824" w:right="431" w:hanging="240"/>
        <w:jc w:val="both"/>
        <w:rPr>
          <w:sz w:val="20"/>
        </w:rPr>
      </w:pPr>
      <w:bookmarkStart w:id="1789" w:name="c. If the AS and TGS are running, but th"/>
      <w:bookmarkEnd w:id="1789"/>
      <w:r>
        <w:rPr>
          <w:b/>
          <w:i/>
          <w:color w:val="0000FF"/>
          <w:sz w:val="15"/>
        </w:rPr>
        <w:t>如果</w:t>
      </w:r>
      <w:r>
        <w:rPr>
          <w:sz w:val="15"/>
        </w:rPr>
        <w:t>AS</w:t>
      </w:r>
      <w:r>
        <w:rPr>
          <w:b/>
          <w:i/>
          <w:color w:val="0000FF"/>
          <w:sz w:val="15"/>
        </w:rPr>
        <w:t>和</w:t>
      </w:r>
      <w:r>
        <w:rPr>
          <w:sz w:val="15"/>
        </w:rPr>
        <w:t>TGS</w:t>
      </w:r>
      <w:r>
        <w:rPr>
          <w:sz w:val="15"/>
        </w:rPr>
        <w:t>正在运行</w:t>
      </w:r>
      <w:r>
        <w:rPr>
          <w:sz w:val="15"/>
        </w:rPr>
        <w:t>，但</w:t>
      </w:r>
      <w:r>
        <w:rPr>
          <w:b/>
          <w:i/>
          <w:color w:val="0000FF"/>
          <w:sz w:val="15"/>
        </w:rPr>
        <w:t>主服务器</w:t>
      </w:r>
      <w:r>
        <w:rPr>
          <w:sz w:val="15"/>
        </w:rPr>
        <w:t>已下线，</w:t>
      </w:r>
      <w:r>
        <w:rPr>
          <w:sz w:val="15"/>
        </w:rPr>
        <w:t>我们</w:t>
      </w:r>
      <w:r>
        <w:rPr>
          <w:sz w:val="15"/>
        </w:rPr>
        <w:t>虽</w:t>
      </w:r>
      <w:r>
        <w:rPr>
          <w:sz w:val="15"/>
        </w:rPr>
        <w:t>能</w:t>
      </w:r>
      <w:r>
        <w:rPr>
          <w:sz w:val="15"/>
        </w:rPr>
        <w:t>获取</w:t>
      </w:r>
      <w:r>
        <w:rPr>
          <w:sz w:val="15"/>
        </w:rPr>
        <w:t>会话</w:t>
      </w:r>
      <w:r>
        <w:rPr>
          <w:sz w:val="15"/>
        </w:rPr>
        <w:t>密钥</w:t>
      </w:r>
      <w:r>
        <w:rPr>
          <w:sz w:val="15"/>
        </w:rPr>
        <w:t>，</w:t>
      </w:r>
      <w:r>
        <w:rPr>
          <w:sz w:val="15"/>
        </w:rPr>
        <w:t>却</w:t>
      </w:r>
      <w:r>
        <w:rPr>
          <w:sz w:val="15"/>
        </w:rPr>
        <w:t>无法</w:t>
      </w:r>
      <w:r>
        <w:rPr>
          <w:sz w:val="15"/>
        </w:rPr>
        <w:t>访问</w:t>
      </w:r>
      <w:r>
        <w:rPr>
          <w:sz w:val="15"/>
        </w:rPr>
        <w:t>主服务器。</w:t>
      </w:r>
      <w:r>
        <w:rPr>
          <w:sz w:val="15"/>
        </w:rPr>
        <w:t>部分</w:t>
      </w:r>
      <w:r>
        <w:rPr>
          <w:sz w:val="15"/>
        </w:rPr>
        <w:t>系统</w:t>
      </w:r>
      <w:r>
        <w:rPr>
          <w:sz w:val="15"/>
        </w:rPr>
        <w:t>允许</w:t>
      </w:r>
      <w:r>
        <w:rPr>
          <w:sz w:val="15"/>
        </w:rPr>
        <w:t>在未来</w:t>
      </w:r>
      <w:r>
        <w:rPr>
          <w:sz w:val="15"/>
        </w:rPr>
        <w:t>时间</w:t>
      </w:r>
      <w:r>
        <w:rPr>
          <w:sz w:val="15"/>
        </w:rPr>
        <w:t>使用</w:t>
      </w:r>
      <w:r>
        <w:rPr>
          <w:sz w:val="15"/>
        </w:rPr>
        <w:t>会话密</w:t>
      </w:r>
      <w:r>
        <w:rPr>
          <w:sz w:val="15"/>
        </w:rPr>
        <w:t>钥，</w:t>
      </w:r>
      <w:r>
        <w:rPr>
          <w:sz w:val="15"/>
        </w:rPr>
        <w:t>部分</w:t>
      </w:r>
      <w:r>
        <w:rPr>
          <w:sz w:val="15"/>
        </w:rPr>
        <w:t>则不允许。</w:t>
      </w:r>
      <w:r>
        <w:rPr>
          <w:sz w:val="15"/>
        </w:rPr>
        <w:t>这种情况</w:t>
      </w:r>
      <w:r>
        <w:rPr>
          <w:sz w:val="15"/>
        </w:rPr>
        <w:t>如同</w:t>
      </w:r>
      <w:r>
        <w:rPr>
          <w:sz w:val="15"/>
        </w:rPr>
        <w:t>持有</w:t>
      </w:r>
      <w:r>
        <w:rPr>
          <w:sz w:val="15"/>
        </w:rPr>
        <w:t>登机牌</w:t>
      </w:r>
      <w:r>
        <w:rPr>
          <w:sz w:val="15"/>
        </w:rPr>
        <w:t>准备</w:t>
      </w:r>
      <w:r>
        <w:rPr>
          <w:sz w:val="15"/>
        </w:rPr>
        <w:t>登机：</w:t>
      </w:r>
      <w:r>
        <w:rPr>
          <w:sz w:val="15"/>
        </w:rPr>
        <w:t>若</w:t>
      </w:r>
      <w:r>
        <w:rPr>
          <w:sz w:val="15"/>
        </w:rPr>
        <w:t>航班</w:t>
      </w:r>
      <w:r>
        <w:rPr>
          <w:sz w:val="15"/>
        </w:rPr>
        <w:t>延误，</w:t>
      </w:r>
      <w:r>
        <w:rPr>
          <w:sz w:val="15"/>
        </w:rPr>
        <w:t>可</w:t>
      </w:r>
      <w:r>
        <w:rPr>
          <w:sz w:val="15"/>
        </w:rPr>
        <w:t>等待</w:t>
      </w:r>
      <w:r>
        <w:rPr>
          <w:sz w:val="15"/>
        </w:rPr>
        <w:t>并</w:t>
      </w:r>
      <w:r>
        <w:rPr>
          <w:sz w:val="15"/>
        </w:rPr>
        <w:t>稍后</w:t>
      </w:r>
      <w:r>
        <w:rPr>
          <w:sz w:val="15"/>
        </w:rPr>
        <w:t>使用</w:t>
      </w:r>
      <w:r>
        <w:rPr>
          <w:sz w:val="15"/>
        </w:rPr>
        <w:t>登机牌；若航班取消，登机牌则可能</w:t>
      </w:r>
      <w:r>
        <w:rPr>
          <w:spacing w:val="-2"/>
          <w:sz w:val="15"/>
        </w:rPr>
        <w:t>失效。</w:t>
      </w:r>
    </w:p>
    <w:p>
      <w:pPr>
        <w:pStyle w:val="ListParagraph"/>
        <w:numPr>
          <w:ilvl w:val="0"/>
          <w:numId w:val="4"/>
        </w:numPr>
        <w:tabs>
          <w:tab w:val="left" w:pos="1584"/>
        </w:tabs>
        <w:spacing w:before="44" w:after="0" w:line="249" w:lineRule="auto"/>
        <w:ind w:left="1584" w:right="432" w:hanging="340"/>
        <w:jc w:val="both"/>
        <w:rPr>
          <w:sz w:val="20"/>
        </w:rPr>
      </w:pPr>
      <w:bookmarkStart w:id="1790" w:name="29. If the trusted center is down, Bob c"/>
      <w:bookmarkEnd w:id="1790"/>
      <w:r>
        <w:rPr>
          <w:sz w:val="15"/>
        </w:rPr>
        <w:t>若</w:t>
      </w:r>
      <w:r>
        <w:rPr>
          <w:b/>
          <w:i/>
          <w:color w:val="0000FF"/>
          <w:sz w:val="15"/>
        </w:rPr>
        <w:t>信任中心</w:t>
      </w:r>
      <w:r>
        <w:rPr>
          <w:sz w:val="15"/>
        </w:rPr>
        <w:t>不可用，Bob将无法获取证书。但若对方未要求验证证书，Bob仍可使用其公钥。</w:t>
      </w:r>
    </w:p>
    <w:p>
      <w:pPr>
        <w:pStyle w:val="ListParagraph"/>
        <w:numPr>
          <w:ilvl w:val="0"/>
          <w:numId w:val="4"/>
        </w:numPr>
        <w:tabs>
          <w:tab w:val="left" w:pos="1583"/>
        </w:tabs>
        <w:spacing w:before="43" w:after="0" w:line="240" w:lineRule="auto"/>
        <w:ind w:left="1583" w:right="0" w:hanging="339"/>
        <w:jc w:val="both"/>
        <w:rPr>
          <w:sz w:val="20"/>
        </w:rPr>
      </w:pPr>
      <w:bookmarkStart w:id="1791" w:name="30. See Figure 31.5. The shaded area sho"/>
      <w:bookmarkEnd w:id="1791"/>
      <w:hyperlink w:anchor="_bookmark86" w:history="1">
        <w:r>
          <w:rPr>
            <w:sz w:val="15"/>
          </w:rPr>
          <w:t>参见</w:t>
        </w:r>
        <w:r>
          <w:rPr>
            <w:sz w:val="15"/>
          </w:rPr>
          <w:t>图31.5。</w:t>
        </w:r>
      </w:hyperlink>
      <w:r>
        <w:rPr>
          <w:sz w:val="15"/>
        </w:rPr>
        <w:t>阴影</w:t>
      </w:r>
      <w:r>
        <w:rPr>
          <w:sz w:val="15"/>
        </w:rPr>
        <w:t>区域</w:t>
      </w:r>
      <w:r>
        <w:rPr>
          <w:sz w:val="15"/>
        </w:rPr>
        <w:t>显示</w:t>
      </w:r>
      <w:r>
        <w:rPr>
          <w:spacing w:val="-2"/>
          <w:sz w:val="15"/>
        </w:rPr>
        <w:t>加密/解密层。</w:t>
      </w:r>
    </w:p>
    <w:p>
      <w:pPr>
        <w:pStyle w:val="BodyText"/>
        <w:spacing w:before="109"/>
        <w:rPr>
          <w:sz w:val="18"/>
        </w:rPr>
      </w:pPr>
    </w:p>
    <w:p>
      <w:pPr>
        <w:spacing w:before="0"/>
        <w:ind w:left="1224" w:right="0" w:firstLine="0"/>
        <w:jc w:val="left"/>
        <w:rPr>
          <w:i/>
          <w:sz w:val="18"/>
        </w:rPr>
      </w:pPr>
      <w:bookmarkStart w:id="1792" w:name="Figure 31.5 Solution to Exercise 30"/>
      <w:bookmarkEnd w:id="1792"/>
      <w:bookmarkStart w:id="1793" w:name="_bookmark86"/>
      <w:bookmarkEnd w:id="1793"/>
      <w:r>
        <w:rPr>
          <w:b/>
          <w:color w:val="0000FF"/>
          <w:sz w:val="15"/>
        </w:rPr>
        <w:t>图31.5</w:t>
      </w:r>
      <w:r>
        <w:rPr>
          <w:b/>
          <w:color w:val="0000FF"/>
          <w:spacing w:val="31"/>
          <w:sz w:val="15"/>
        </w:rPr>
        <w:t xml:space="preserve">  </w:t>
      </w:r>
      <w:r>
        <w:rPr>
          <w:i/>
          <w:sz w:val="14"/>
        </w:rPr>
        <w:t xml:space="preserve"> </w:t>
      </w:r>
      <w:r>
        <w:rPr>
          <w:i/>
          <w:spacing w:val="-5"/>
          <w:sz w:val="14"/>
        </w:rPr>
        <w:t>习题30的</w:t>
      </w:r>
      <w:r>
        <w:rPr>
          <w:i/>
          <w:sz w:val="14"/>
        </w:rPr>
        <w:t>解答</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2330"/>
        </w:trPr>
        <w:tc>
          <w:tcPr>
            <w:tcW w:w="6960" w:type="dxa"/>
          </w:tcPr>
          <w:p>
            <w:pPr>
              <w:pStyle w:val="TableParagraph"/>
              <w:rPr>
                <w:i/>
                <w:sz w:val="12"/>
              </w:rPr>
            </w:pPr>
          </w:p>
          <w:p>
            <w:pPr>
              <w:pStyle w:val="TableParagraph"/>
              <w:rPr>
                <w:i/>
                <w:sz w:val="12"/>
              </w:rPr>
            </w:pPr>
          </w:p>
          <w:p>
            <w:pPr>
              <w:pStyle w:val="TableParagraph"/>
              <w:spacing w:before="7"/>
              <w:rPr>
                <w:i/>
                <w:sz w:val="12"/>
              </w:rPr>
            </w:pPr>
          </w:p>
          <w:p>
            <w:pPr>
              <w:pStyle w:val="TableParagraph"/>
              <w:spacing w:line="249" w:lineRule="auto"/>
              <w:ind w:left="412" w:right="6257" w:hanging="44"/>
              <w:rPr>
                <w:sz w:val="12"/>
              </w:rPr>
            </w:pPr>
            <w:r>
              <w:rPr>
                <w:sz w:val="12"/>
              </w:rPr>
              <mc:AlternateContent>
                <mc:Choice Requires="wpg">
                  <w:drawing>
                    <wp:anchor distT="0" distB="0" distL="0" distR="0" simplePos="0" relativeHeight="252099584" behindDoc="1" locked="0" layoutInCell="1" allowOverlap="1">
                      <wp:simplePos x="0" y="0"/>
                      <wp:positionH relativeFrom="column">
                        <wp:posOffset>203123</wp:posOffset>
                      </wp:positionH>
                      <wp:positionV relativeFrom="paragraph">
                        <wp:posOffset>-25145</wp:posOffset>
                      </wp:positionV>
                      <wp:extent cx="4004945" cy="901700"/>
                      <wp:effectExtent l="0" t="0" r="0" b="0"/>
                      <wp:wrapNone/>
                      <wp:docPr id="2775" name="Group 2775"/>
                      <wp:cNvGraphicFramePr/>
                      <a:graphic xmlns:a="http://schemas.openxmlformats.org/drawingml/2006/main">
                        <a:graphicData uri="http://schemas.microsoft.com/office/word/2010/wordprocessingGroup">
                          <wpg:wgp xmlns:wpg="http://schemas.microsoft.com/office/word/2010/wordprocessingGroup">
                            <wpg:cNvGrpSpPr/>
                            <wpg:grpSpPr>
                              <a:xfrm>
                                <a:off x="0" y="0"/>
                                <a:ext cx="4004945" cy="901700"/>
                                <a:chOff x="0" y="0"/>
                                <a:chExt cx="4004945" cy="901700"/>
                              </a:xfrm>
                            </wpg:grpSpPr>
                            <wps:wsp xmlns:wps="http://schemas.microsoft.com/office/word/2010/wordprocessingShape">
                              <wps:cNvPr id="2776" name="Graphic 2776"/>
                              <wps:cNvSpPr/>
                              <wps:spPr>
                                <a:xfrm>
                                  <a:off x="999159" y="222008"/>
                                  <a:ext cx="1978025" cy="680085"/>
                                </a:xfrm>
                                <a:custGeom>
                                  <a:avLst/>
                                  <a:gdLst/>
                                  <a:rect l="l" t="t" r="r" b="b"/>
                                  <a:pathLst>
                                    <a:path fill="norm" h="680085" w="1978025" stroke="1">
                                      <a:moveTo>
                                        <a:pt x="1977466" y="0"/>
                                      </a:moveTo>
                                      <a:lnTo>
                                        <a:pt x="0" y="0"/>
                                      </a:lnTo>
                                      <a:lnTo>
                                        <a:pt x="0" y="679589"/>
                                      </a:lnTo>
                                      <a:lnTo>
                                        <a:pt x="1977466" y="679589"/>
                                      </a:lnTo>
                                      <a:lnTo>
                                        <a:pt x="1977466" y="0"/>
                                      </a:lnTo>
                                      <a:close/>
                                    </a:path>
                                  </a:pathLst>
                                </a:custGeom>
                                <a:solidFill>
                                  <a:srgbClr val="E2E3E4"/>
                                </a:solidFill>
                              </wps:spPr>
                              <wps:bodyPr wrap="square" lIns="0" tIns="0" rIns="0" bIns="0" rtlCol="0">
                                <a:prstTxWarp prst="textNoShape">
                                  <a:avLst/>
                                </a:prstTxWarp>
                              </wps:bodyPr>
                            </wps:wsp>
                            <wps:wsp xmlns:wps="http://schemas.microsoft.com/office/word/2010/wordprocessingShape">
                              <wps:cNvPr id="2777" name="Graphic 2777"/>
                              <wps:cNvSpPr/>
                              <wps:spPr>
                                <a:xfrm>
                                  <a:off x="4406" y="3175"/>
                                  <a:ext cx="255904" cy="229235"/>
                                </a:xfrm>
                                <a:custGeom>
                                  <a:avLst/>
                                  <a:gdLst/>
                                  <a:rect l="l" t="t" r="r" b="b"/>
                                  <a:pathLst>
                                    <a:path fill="norm" h="229235" w="255904" stroke="1">
                                      <a:moveTo>
                                        <a:pt x="255282" y="0"/>
                                      </a:moveTo>
                                      <a:lnTo>
                                        <a:pt x="0" y="0"/>
                                      </a:lnTo>
                                      <a:lnTo>
                                        <a:pt x="0" y="228612"/>
                                      </a:lnTo>
                                      <a:lnTo>
                                        <a:pt x="255282" y="228612"/>
                                      </a:lnTo>
                                      <a:lnTo>
                                        <a:pt x="255282"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778" name="Graphic 2778"/>
                              <wps:cNvSpPr/>
                              <wps:spPr>
                                <a:xfrm>
                                  <a:off x="4406" y="3175"/>
                                  <a:ext cx="255904" cy="229235"/>
                                </a:xfrm>
                                <a:custGeom>
                                  <a:avLst/>
                                  <a:gdLst/>
                                  <a:rect l="l" t="t" r="r" b="b"/>
                                  <a:pathLst>
                                    <a:path fill="norm" h="229235" w="255904" stroke="1">
                                      <a:moveTo>
                                        <a:pt x="255282" y="228612"/>
                                      </a:moveTo>
                                      <a:lnTo>
                                        <a:pt x="0" y="228612"/>
                                      </a:lnTo>
                                      <a:lnTo>
                                        <a:pt x="0" y="0"/>
                                      </a:lnTo>
                                      <a:lnTo>
                                        <a:pt x="255282" y="0"/>
                                      </a:lnTo>
                                      <a:lnTo>
                                        <a:pt x="255282" y="228612"/>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779" name="Graphic 2779"/>
                              <wps:cNvSpPr/>
                              <wps:spPr>
                                <a:xfrm>
                                  <a:off x="112991" y="504228"/>
                                  <a:ext cx="3740150" cy="377190"/>
                                </a:xfrm>
                                <a:custGeom>
                                  <a:avLst/>
                                  <a:gdLst/>
                                  <a:rect l="l" t="t" r="r" b="b"/>
                                  <a:pathLst>
                                    <a:path fill="norm" h="377190" w="3740150" stroke="1">
                                      <a:moveTo>
                                        <a:pt x="0" y="0"/>
                                      </a:moveTo>
                                      <a:lnTo>
                                        <a:pt x="0" y="377189"/>
                                      </a:lnTo>
                                    </a:path>
                                    <a:path fill="norm" h="377190" w="3740150" stroke="1">
                                      <a:moveTo>
                                        <a:pt x="3739629" y="0"/>
                                      </a:moveTo>
                                      <a:lnTo>
                                        <a:pt x="3739629" y="365772"/>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780" name="Graphic 2780"/>
                              <wps:cNvSpPr/>
                              <wps:spPr>
                                <a:xfrm>
                                  <a:off x="508571" y="642505"/>
                                  <a:ext cx="398145" cy="130810"/>
                                </a:xfrm>
                                <a:custGeom>
                                  <a:avLst/>
                                  <a:gdLst/>
                                  <a:rect l="l" t="t" r="r" b="b"/>
                                  <a:pathLst>
                                    <a:path fill="norm" h="130810" w="398145" stroke="1">
                                      <a:moveTo>
                                        <a:pt x="398056" y="0"/>
                                      </a:moveTo>
                                      <a:lnTo>
                                        <a:pt x="0" y="0"/>
                                      </a:lnTo>
                                      <a:lnTo>
                                        <a:pt x="0" y="121920"/>
                                      </a:lnTo>
                                      <a:lnTo>
                                        <a:pt x="0" y="130810"/>
                                      </a:lnTo>
                                      <a:lnTo>
                                        <a:pt x="398056" y="130810"/>
                                      </a:lnTo>
                                      <a:lnTo>
                                        <a:pt x="398056" y="121920"/>
                                      </a:lnTo>
                                      <a:lnTo>
                                        <a:pt x="398056"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781" name="Graphic 2781"/>
                              <wps:cNvSpPr/>
                              <wps:spPr>
                                <a:xfrm>
                                  <a:off x="508571" y="642175"/>
                                  <a:ext cx="398145" cy="131445"/>
                                </a:xfrm>
                                <a:custGeom>
                                  <a:avLst/>
                                  <a:gdLst/>
                                  <a:rect l="l" t="t" r="r" b="b"/>
                                  <a:pathLst>
                                    <a:path fill="norm" h="131445" w="398145" stroke="1">
                                      <a:moveTo>
                                        <a:pt x="398056" y="121780"/>
                                      </a:moveTo>
                                      <a:lnTo>
                                        <a:pt x="398056" y="0"/>
                                      </a:lnTo>
                                      <a:lnTo>
                                        <a:pt x="0" y="0"/>
                                      </a:lnTo>
                                      <a:lnTo>
                                        <a:pt x="0" y="131190"/>
                                      </a:lnTo>
                                      <a:lnTo>
                                        <a:pt x="398056" y="131190"/>
                                      </a:lnTo>
                                      <a:lnTo>
                                        <a:pt x="398056" y="121780"/>
                                      </a:lnTo>
                                      <a:close/>
                                    </a:path>
                                  </a:pathLst>
                                </a:custGeom>
                                <a:ln w="6159">
                                  <a:solidFill>
                                    <a:srgbClr val="231F20"/>
                                  </a:solidFill>
                                  <a:prstDash val="solid"/>
                                </a:ln>
                              </wps:spPr>
                              <wps:bodyPr wrap="square" lIns="0" tIns="0" rIns="0" bIns="0" rtlCol="0">
                                <a:prstTxWarp prst="textNoShape">
                                  <a:avLst/>
                                </a:prstTxWarp>
                              </wps:bodyPr>
                            </wps:wsp>
                            <wps:wsp xmlns:wps="http://schemas.microsoft.com/office/word/2010/wordprocessingShape">
                              <wps:cNvPr id="2782" name="Graphic 2782"/>
                              <wps:cNvSpPr/>
                              <wps:spPr>
                                <a:xfrm>
                                  <a:off x="3058985" y="642505"/>
                                  <a:ext cx="398145" cy="130810"/>
                                </a:xfrm>
                                <a:custGeom>
                                  <a:avLst/>
                                  <a:gdLst/>
                                  <a:rect l="l" t="t" r="r" b="b"/>
                                  <a:pathLst>
                                    <a:path fill="norm" h="130810" w="398145" stroke="1">
                                      <a:moveTo>
                                        <a:pt x="398043" y="0"/>
                                      </a:moveTo>
                                      <a:lnTo>
                                        <a:pt x="0" y="0"/>
                                      </a:lnTo>
                                      <a:lnTo>
                                        <a:pt x="0" y="121920"/>
                                      </a:lnTo>
                                      <a:lnTo>
                                        <a:pt x="0" y="130810"/>
                                      </a:lnTo>
                                      <a:lnTo>
                                        <a:pt x="398043" y="130810"/>
                                      </a:lnTo>
                                      <a:lnTo>
                                        <a:pt x="398043" y="121920"/>
                                      </a:lnTo>
                                      <a:lnTo>
                                        <a:pt x="398043"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783" name="Graphic 2783"/>
                              <wps:cNvSpPr/>
                              <wps:spPr>
                                <a:xfrm>
                                  <a:off x="3058985" y="642175"/>
                                  <a:ext cx="398145" cy="131445"/>
                                </a:xfrm>
                                <a:custGeom>
                                  <a:avLst/>
                                  <a:gdLst/>
                                  <a:rect l="l" t="t" r="r" b="b"/>
                                  <a:pathLst>
                                    <a:path fill="norm" h="131445" w="398145" stroke="1">
                                      <a:moveTo>
                                        <a:pt x="398043" y="121780"/>
                                      </a:moveTo>
                                      <a:lnTo>
                                        <a:pt x="398043" y="0"/>
                                      </a:lnTo>
                                      <a:lnTo>
                                        <a:pt x="0" y="0"/>
                                      </a:lnTo>
                                      <a:lnTo>
                                        <a:pt x="0" y="131190"/>
                                      </a:lnTo>
                                      <a:lnTo>
                                        <a:pt x="398043" y="131190"/>
                                      </a:lnTo>
                                      <a:lnTo>
                                        <a:pt x="398043" y="121780"/>
                                      </a:lnTo>
                                      <a:close/>
                                    </a:path>
                                  </a:pathLst>
                                </a:custGeom>
                                <a:ln w="6159">
                                  <a:solidFill>
                                    <a:srgbClr val="231F20"/>
                                  </a:solidFill>
                                  <a:prstDash val="solid"/>
                                </a:ln>
                              </wps:spPr>
                              <wps:bodyPr wrap="square" lIns="0" tIns="0" rIns="0" bIns="0" rtlCol="0">
                                <a:prstTxWarp prst="textNoShape">
                                  <a:avLst/>
                                </a:prstTxWarp>
                              </wps:bodyPr>
                            </wps:wsp>
                            <pic:pic xmlns:pic="http://schemas.openxmlformats.org/drawingml/2006/picture">
                              <pic:nvPicPr>
                                <pic:cNvPr id="2784" name="Image 2784"/>
                                <pic:cNvPicPr/>
                              </pic:nvPicPr>
                              <pic:blipFill>
                                <a:blip xmlns:r="http://schemas.openxmlformats.org/officeDocument/2006/relationships" r:embed="rId157" cstate="print"/>
                                <a:stretch>
                                  <a:fillRect/>
                                </a:stretch>
                              </pic:blipFill>
                              <pic:spPr>
                                <a:xfrm>
                                  <a:off x="646988" y="419544"/>
                                  <a:ext cx="172148" cy="197218"/>
                                </a:xfrm>
                                <a:prstGeom prst="rect">
                                  <a:avLst/>
                                </a:prstGeom>
                              </pic:spPr>
                            </pic:pic>
                            <pic:pic xmlns:pic="http://schemas.openxmlformats.org/drawingml/2006/picture">
                              <pic:nvPicPr>
                                <pic:cNvPr id="2785" name="Image 2785"/>
                                <pic:cNvPicPr/>
                              </pic:nvPicPr>
                              <pic:blipFill>
                                <a:blip xmlns:r="http://schemas.openxmlformats.org/officeDocument/2006/relationships" r:embed="rId158" cstate="print"/>
                                <a:stretch>
                                  <a:fillRect/>
                                </a:stretch>
                              </pic:blipFill>
                              <pic:spPr>
                                <a:xfrm>
                                  <a:off x="3110992" y="432921"/>
                                  <a:ext cx="214058" cy="190267"/>
                                </a:xfrm>
                                <a:prstGeom prst="rect">
                                  <a:avLst/>
                                </a:prstGeom>
                              </pic:spPr>
                            </pic:pic>
                            <wps:wsp xmlns:wps="http://schemas.microsoft.com/office/word/2010/wordprocessingShape">
                              <wps:cNvPr id="2786" name="Graphic 2786"/>
                              <wps:cNvSpPr/>
                              <wps:spPr>
                                <a:xfrm>
                                  <a:off x="112991" y="707783"/>
                                  <a:ext cx="3740150" cy="9525"/>
                                </a:xfrm>
                                <a:custGeom>
                                  <a:avLst/>
                                  <a:gdLst/>
                                  <a:rect l="l" t="t" r="r" b="b"/>
                                  <a:pathLst>
                                    <a:path fill="norm" h="9525" w="3740150" stroke="1">
                                      <a:moveTo>
                                        <a:pt x="0" y="0"/>
                                      </a:moveTo>
                                      <a:lnTo>
                                        <a:pt x="395579" y="0"/>
                                      </a:lnTo>
                                    </a:path>
                                    <a:path fill="norm" h="9525" w="3740150" stroke="1">
                                      <a:moveTo>
                                        <a:pt x="771245" y="9016"/>
                                      </a:moveTo>
                                      <a:lnTo>
                                        <a:pt x="974166" y="9016"/>
                                      </a:lnTo>
                                    </a:path>
                                    <a:path fill="norm" h="9525" w="3740150" stroke="1">
                                      <a:moveTo>
                                        <a:pt x="2787459" y="9016"/>
                                      </a:moveTo>
                                      <a:lnTo>
                                        <a:pt x="2949994" y="9016"/>
                                      </a:lnTo>
                                    </a:path>
                                    <a:path fill="norm" h="9525" w="3740150" stroke="1">
                                      <a:moveTo>
                                        <a:pt x="3344037" y="0"/>
                                      </a:moveTo>
                                      <a:lnTo>
                                        <a:pt x="3739629" y="0"/>
                                      </a:lnTo>
                                    </a:path>
                                  </a:pathLst>
                                </a:custGeom>
                                <a:ln w="9525">
                                  <a:solidFill>
                                    <a:srgbClr val="231F20"/>
                                  </a:solidFill>
                                  <a:prstDash val="solid"/>
                                </a:ln>
                              </wps:spPr>
                              <wps:bodyPr wrap="square" lIns="0" tIns="0" rIns="0" bIns="0" rtlCol="0">
                                <a:prstTxWarp prst="textNoShape">
                                  <a:avLst/>
                                </a:prstTxWarp>
                              </wps:bodyPr>
                            </wps:wsp>
                            <pic:pic xmlns:pic="http://schemas.openxmlformats.org/drawingml/2006/picture">
                              <pic:nvPicPr>
                                <pic:cNvPr id="2787" name="Image 2787"/>
                                <pic:cNvPicPr/>
                              </pic:nvPicPr>
                              <pic:blipFill>
                                <a:blip xmlns:r="http://schemas.openxmlformats.org/officeDocument/2006/relationships" r:embed="rId159" cstate="print"/>
                                <a:stretch>
                                  <a:fillRect/>
                                </a:stretch>
                              </pic:blipFill>
                              <pic:spPr>
                                <a:xfrm>
                                  <a:off x="3216988" y="248373"/>
                                  <a:ext cx="72435" cy="161010"/>
                                </a:xfrm>
                                <a:prstGeom prst="rect">
                                  <a:avLst/>
                                </a:prstGeom>
                              </pic:spPr>
                            </pic:pic>
                            <pic:pic xmlns:pic="http://schemas.openxmlformats.org/drawingml/2006/picture">
                              <pic:nvPicPr>
                                <pic:cNvPr id="2788" name="Image 2788"/>
                                <pic:cNvPicPr/>
                              </pic:nvPicPr>
                              <pic:blipFill>
                                <a:blip xmlns:r="http://schemas.openxmlformats.org/officeDocument/2006/relationships" r:embed="rId160" cstate="print"/>
                                <a:stretch>
                                  <a:fillRect/>
                                </a:stretch>
                              </pic:blipFill>
                              <pic:spPr>
                                <a:xfrm>
                                  <a:off x="695723" y="246418"/>
                                  <a:ext cx="74195" cy="164934"/>
                                </a:xfrm>
                                <a:prstGeom prst="rect">
                                  <a:avLst/>
                                </a:prstGeom>
                              </pic:spPr>
                            </pic:pic>
                            <wps:wsp xmlns:wps="http://schemas.microsoft.com/office/word/2010/wordprocessingShape">
                              <wps:cNvPr id="2789" name="Graphic 2789"/>
                              <wps:cNvSpPr/>
                              <wps:spPr>
                                <a:xfrm>
                                  <a:off x="259689" y="117487"/>
                                  <a:ext cx="2994025" cy="53975"/>
                                </a:xfrm>
                                <a:custGeom>
                                  <a:avLst/>
                                  <a:gdLst/>
                                  <a:rect l="l" t="t" r="r" b="b"/>
                                  <a:pathLst>
                                    <a:path fill="norm" h="53975" w="2994025" stroke="1">
                                      <a:moveTo>
                                        <a:pt x="0" y="0"/>
                                      </a:moveTo>
                                      <a:lnTo>
                                        <a:pt x="2993504" y="0"/>
                                      </a:lnTo>
                                      <a:lnTo>
                                        <a:pt x="2993504" y="53352"/>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790" name="Graphic 2790"/>
                              <wps:cNvSpPr/>
                              <wps:spPr>
                                <a:xfrm>
                                  <a:off x="3229508" y="150190"/>
                                  <a:ext cx="47625" cy="78105"/>
                                </a:xfrm>
                                <a:custGeom>
                                  <a:avLst/>
                                  <a:gdLst/>
                                  <a:rect l="l" t="t" r="r" b="b"/>
                                  <a:pathLst>
                                    <a:path fill="norm" h="78105" w="47625" stroke="1">
                                      <a:moveTo>
                                        <a:pt x="46850" y="0"/>
                                      </a:moveTo>
                                      <a:lnTo>
                                        <a:pt x="23685" y="14084"/>
                                      </a:lnTo>
                                      <a:lnTo>
                                        <a:pt x="393" y="0"/>
                                      </a:lnTo>
                                      <a:lnTo>
                                        <a:pt x="0" y="787"/>
                                      </a:lnTo>
                                      <a:lnTo>
                                        <a:pt x="14998" y="38569"/>
                                      </a:lnTo>
                                      <a:lnTo>
                                        <a:pt x="23685" y="78041"/>
                                      </a:lnTo>
                                      <a:lnTo>
                                        <a:pt x="32372" y="38569"/>
                                      </a:lnTo>
                                      <a:lnTo>
                                        <a:pt x="47371" y="787"/>
                                      </a:lnTo>
                                      <a:lnTo>
                                        <a:pt x="4685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791" name="Graphic 2791"/>
                              <wps:cNvSpPr/>
                              <wps:spPr>
                                <a:xfrm>
                                  <a:off x="732815" y="117487"/>
                                  <a:ext cx="1270" cy="60960"/>
                                </a:xfrm>
                                <a:custGeom>
                                  <a:avLst/>
                                  <a:gdLst/>
                                  <a:rect l="l" t="t" r="r" b="b"/>
                                  <a:pathLst>
                                    <a:path fill="norm" h="60960" w="0" stroke="1">
                                      <a:moveTo>
                                        <a:pt x="0" y="0"/>
                                      </a:moveTo>
                                      <a:lnTo>
                                        <a:pt x="0" y="6096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792" name="Graphic 2792"/>
                              <wps:cNvSpPr/>
                              <wps:spPr>
                                <a:xfrm>
                                  <a:off x="709129" y="150190"/>
                                  <a:ext cx="47625" cy="78105"/>
                                </a:xfrm>
                                <a:custGeom>
                                  <a:avLst/>
                                  <a:gdLst/>
                                  <a:rect l="l" t="t" r="r" b="b"/>
                                  <a:pathLst>
                                    <a:path fill="norm" h="78105" w="47625" stroke="1">
                                      <a:moveTo>
                                        <a:pt x="46862" y="0"/>
                                      </a:moveTo>
                                      <a:lnTo>
                                        <a:pt x="23685" y="14084"/>
                                      </a:lnTo>
                                      <a:lnTo>
                                        <a:pt x="381" y="0"/>
                                      </a:lnTo>
                                      <a:lnTo>
                                        <a:pt x="0" y="774"/>
                                      </a:lnTo>
                                      <a:lnTo>
                                        <a:pt x="14998" y="38557"/>
                                      </a:lnTo>
                                      <a:lnTo>
                                        <a:pt x="23685" y="78041"/>
                                      </a:lnTo>
                                      <a:lnTo>
                                        <a:pt x="32359" y="38557"/>
                                      </a:lnTo>
                                      <a:lnTo>
                                        <a:pt x="47371" y="774"/>
                                      </a:lnTo>
                                      <a:lnTo>
                                        <a:pt x="4686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793" name="Graphic 2793"/>
                              <wps:cNvSpPr/>
                              <wps:spPr>
                                <a:xfrm>
                                  <a:off x="3834777" y="434238"/>
                                  <a:ext cx="36195" cy="12700"/>
                                </a:xfrm>
                                <a:custGeom>
                                  <a:avLst/>
                                  <a:gdLst/>
                                  <a:rect l="l" t="t" r="r" b="b"/>
                                  <a:pathLst>
                                    <a:path fill="norm" h="12700" w="36195" stroke="1">
                                      <a:moveTo>
                                        <a:pt x="0" y="12230"/>
                                      </a:moveTo>
                                      <a:lnTo>
                                        <a:pt x="35650" y="12230"/>
                                      </a:lnTo>
                                      <a:lnTo>
                                        <a:pt x="35650" y="0"/>
                                      </a:lnTo>
                                      <a:lnTo>
                                        <a:pt x="0" y="0"/>
                                      </a:lnTo>
                                      <a:lnTo>
                                        <a:pt x="0" y="1223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794" name="Graphic 2794"/>
                              <wps:cNvSpPr/>
                              <wps:spPr>
                                <a:xfrm>
                                  <a:off x="3833188" y="434238"/>
                                  <a:ext cx="39370" cy="13970"/>
                                </a:xfrm>
                                <a:custGeom>
                                  <a:avLst/>
                                  <a:gdLst/>
                                  <a:rect l="l" t="t" r="r" b="b"/>
                                  <a:pathLst>
                                    <a:path fill="norm" h="13970" w="39370" stroke="1">
                                      <a:moveTo>
                                        <a:pt x="0" y="13813"/>
                                      </a:moveTo>
                                      <a:lnTo>
                                        <a:pt x="38825" y="13813"/>
                                      </a:lnTo>
                                      <a:lnTo>
                                        <a:pt x="38825" y="0"/>
                                      </a:lnTo>
                                      <a:lnTo>
                                        <a:pt x="0" y="0"/>
                                      </a:lnTo>
                                      <a:lnTo>
                                        <a:pt x="0" y="13813"/>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795" name="Graphic 2795"/>
                              <wps:cNvSpPr/>
                              <wps:spPr>
                                <a:xfrm>
                                  <a:off x="3791356" y="336156"/>
                                  <a:ext cx="122555" cy="98425"/>
                                </a:xfrm>
                                <a:custGeom>
                                  <a:avLst/>
                                  <a:gdLst/>
                                  <a:rect l="l" t="t" r="r" b="b"/>
                                  <a:pathLst>
                                    <a:path fill="norm" h="98425" w="122555" stroke="1">
                                      <a:moveTo>
                                        <a:pt x="120865" y="0"/>
                                      </a:moveTo>
                                      <a:lnTo>
                                        <a:pt x="1638" y="0"/>
                                      </a:lnTo>
                                      <a:lnTo>
                                        <a:pt x="0" y="1676"/>
                                      </a:lnTo>
                                      <a:lnTo>
                                        <a:pt x="0" y="96418"/>
                                      </a:lnTo>
                                      <a:lnTo>
                                        <a:pt x="1638" y="98082"/>
                                      </a:lnTo>
                                      <a:lnTo>
                                        <a:pt x="118846" y="98082"/>
                                      </a:lnTo>
                                      <a:lnTo>
                                        <a:pt x="120865" y="98082"/>
                                      </a:lnTo>
                                      <a:lnTo>
                                        <a:pt x="122529" y="96418"/>
                                      </a:lnTo>
                                      <a:lnTo>
                                        <a:pt x="122529" y="1676"/>
                                      </a:lnTo>
                                      <a:lnTo>
                                        <a:pt x="12086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796" name="Graphic 2796"/>
                              <wps:cNvSpPr/>
                              <wps:spPr>
                                <a:xfrm>
                                  <a:off x="3791356" y="336156"/>
                                  <a:ext cx="122555" cy="98425"/>
                                </a:xfrm>
                                <a:custGeom>
                                  <a:avLst/>
                                  <a:gdLst/>
                                  <a:rect l="l" t="t" r="r" b="b"/>
                                  <a:pathLst>
                                    <a:path fill="norm" h="98425" w="122555" stroke="1">
                                      <a:moveTo>
                                        <a:pt x="118846" y="98082"/>
                                      </a:moveTo>
                                      <a:lnTo>
                                        <a:pt x="120865" y="98082"/>
                                      </a:lnTo>
                                      <a:lnTo>
                                        <a:pt x="122529" y="96418"/>
                                      </a:lnTo>
                                      <a:lnTo>
                                        <a:pt x="122529" y="94399"/>
                                      </a:lnTo>
                                      <a:lnTo>
                                        <a:pt x="122529" y="3708"/>
                                      </a:lnTo>
                                      <a:lnTo>
                                        <a:pt x="122529" y="1676"/>
                                      </a:lnTo>
                                      <a:lnTo>
                                        <a:pt x="120865" y="0"/>
                                      </a:lnTo>
                                      <a:lnTo>
                                        <a:pt x="118846" y="0"/>
                                      </a:lnTo>
                                      <a:lnTo>
                                        <a:pt x="3682" y="0"/>
                                      </a:lnTo>
                                      <a:lnTo>
                                        <a:pt x="1638" y="0"/>
                                      </a:lnTo>
                                      <a:lnTo>
                                        <a:pt x="0" y="1676"/>
                                      </a:lnTo>
                                      <a:lnTo>
                                        <a:pt x="0" y="3708"/>
                                      </a:lnTo>
                                      <a:lnTo>
                                        <a:pt x="0" y="94399"/>
                                      </a:lnTo>
                                      <a:lnTo>
                                        <a:pt x="0" y="96418"/>
                                      </a:lnTo>
                                      <a:lnTo>
                                        <a:pt x="1638" y="98082"/>
                                      </a:lnTo>
                                      <a:lnTo>
                                        <a:pt x="3682" y="98082"/>
                                      </a:lnTo>
                                      <a:lnTo>
                                        <a:pt x="118846" y="9808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97" name="Graphic 2797"/>
                              <wps:cNvSpPr/>
                              <wps:spPr>
                                <a:xfrm>
                                  <a:off x="3787444" y="494379"/>
                                  <a:ext cx="131445" cy="17145"/>
                                </a:xfrm>
                                <a:custGeom>
                                  <a:avLst/>
                                  <a:gdLst/>
                                  <a:rect l="l" t="t" r="r" b="b"/>
                                  <a:pathLst>
                                    <a:path fill="norm" h="17145" w="131445" stroke="1">
                                      <a:moveTo>
                                        <a:pt x="131445" y="0"/>
                                      </a:moveTo>
                                      <a:lnTo>
                                        <a:pt x="0" y="0"/>
                                      </a:lnTo>
                                      <a:lnTo>
                                        <a:pt x="0" y="16694"/>
                                      </a:lnTo>
                                      <a:lnTo>
                                        <a:pt x="131445" y="16694"/>
                                      </a:lnTo>
                                      <a:lnTo>
                                        <a:pt x="131445"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798" name="Graphic 2798"/>
                              <wps:cNvSpPr/>
                              <wps:spPr>
                                <a:xfrm>
                                  <a:off x="3787444" y="494379"/>
                                  <a:ext cx="131445" cy="17145"/>
                                </a:xfrm>
                                <a:custGeom>
                                  <a:avLst/>
                                  <a:gdLst/>
                                  <a:rect l="l" t="t" r="r" b="b"/>
                                  <a:pathLst>
                                    <a:path fill="norm" h="17145" w="131445" stroke="1">
                                      <a:moveTo>
                                        <a:pt x="131445" y="16694"/>
                                      </a:moveTo>
                                      <a:lnTo>
                                        <a:pt x="0" y="16694"/>
                                      </a:lnTo>
                                      <a:lnTo>
                                        <a:pt x="0" y="0"/>
                                      </a:lnTo>
                                      <a:lnTo>
                                        <a:pt x="131445" y="0"/>
                                      </a:lnTo>
                                      <a:lnTo>
                                        <a:pt x="131445" y="16694"/>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799" name="Graphic 2799"/>
                              <wps:cNvSpPr/>
                              <wps:spPr>
                                <a:xfrm>
                                  <a:off x="3764622" y="452577"/>
                                  <a:ext cx="177800" cy="45085"/>
                                </a:xfrm>
                                <a:custGeom>
                                  <a:avLst/>
                                  <a:gdLst/>
                                  <a:rect l="l" t="t" r="r" b="b"/>
                                  <a:pathLst>
                                    <a:path fill="norm" h="45085" w="177800" stroke="1">
                                      <a:moveTo>
                                        <a:pt x="177660" y="0"/>
                                      </a:moveTo>
                                      <a:lnTo>
                                        <a:pt x="0" y="0"/>
                                      </a:lnTo>
                                      <a:lnTo>
                                        <a:pt x="0" y="44564"/>
                                      </a:lnTo>
                                      <a:lnTo>
                                        <a:pt x="107607" y="44564"/>
                                      </a:lnTo>
                                      <a:lnTo>
                                        <a:pt x="177660" y="44564"/>
                                      </a:lnTo>
                                      <a:lnTo>
                                        <a:pt x="177660"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800" name="Graphic 2800"/>
                              <wps:cNvSpPr/>
                              <wps:spPr>
                                <a:xfrm>
                                  <a:off x="3764622" y="452577"/>
                                  <a:ext cx="177800" cy="45085"/>
                                </a:xfrm>
                                <a:custGeom>
                                  <a:avLst/>
                                  <a:gdLst/>
                                  <a:rect l="l" t="t" r="r" b="b"/>
                                  <a:pathLst>
                                    <a:path fill="norm" h="45085" w="177800" stroke="1">
                                      <a:moveTo>
                                        <a:pt x="107607" y="44564"/>
                                      </a:moveTo>
                                      <a:lnTo>
                                        <a:pt x="177660" y="44564"/>
                                      </a:lnTo>
                                      <a:lnTo>
                                        <a:pt x="177660" y="0"/>
                                      </a:lnTo>
                                      <a:lnTo>
                                        <a:pt x="0" y="0"/>
                                      </a:lnTo>
                                      <a:lnTo>
                                        <a:pt x="0" y="44564"/>
                                      </a:lnTo>
                                      <a:lnTo>
                                        <a:pt x="107607" y="4456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01" name="Graphic 2801"/>
                              <wps:cNvSpPr/>
                              <wps:spPr>
                                <a:xfrm>
                                  <a:off x="3806393" y="446461"/>
                                  <a:ext cx="92710" cy="5715"/>
                                </a:xfrm>
                                <a:custGeom>
                                  <a:avLst/>
                                  <a:gdLst/>
                                  <a:rect l="l" t="t" r="r" b="b"/>
                                  <a:pathLst>
                                    <a:path fill="norm" h="5715" w="92710" stroke="1">
                                      <a:moveTo>
                                        <a:pt x="92434" y="0"/>
                                      </a:moveTo>
                                      <a:lnTo>
                                        <a:pt x="0" y="0"/>
                                      </a:lnTo>
                                      <a:lnTo>
                                        <a:pt x="0" y="5556"/>
                                      </a:lnTo>
                                      <a:lnTo>
                                        <a:pt x="92434" y="5556"/>
                                      </a:lnTo>
                                      <a:lnTo>
                                        <a:pt x="92434"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02" name="Graphic 2802"/>
                              <wps:cNvSpPr/>
                              <wps:spPr>
                                <a:xfrm>
                                  <a:off x="3806389" y="446468"/>
                                  <a:ext cx="92710" cy="5715"/>
                                </a:xfrm>
                                <a:custGeom>
                                  <a:avLst/>
                                  <a:gdLst/>
                                  <a:rect l="l" t="t" r="r" b="b"/>
                                  <a:pathLst>
                                    <a:path fill="norm" h="5715" w="92710" stroke="1">
                                      <a:moveTo>
                                        <a:pt x="92434" y="0"/>
                                      </a:moveTo>
                                      <a:lnTo>
                                        <a:pt x="0" y="0"/>
                                      </a:lnTo>
                                      <a:lnTo>
                                        <a:pt x="0" y="5556"/>
                                      </a:lnTo>
                                      <a:lnTo>
                                        <a:pt x="92434" y="5556"/>
                                      </a:lnTo>
                                      <a:lnTo>
                                        <a:pt x="92434" y="0"/>
                                      </a:lnTo>
                                      <a:close/>
                                    </a:path>
                                  </a:pathLst>
                                </a:custGeom>
                                <a:ln w="3174">
                                  <a:solidFill>
                                    <a:srgbClr val="231F20"/>
                                  </a:solidFill>
                                  <a:prstDash val="solid"/>
                                </a:ln>
                              </wps:spPr>
                              <wps:bodyPr wrap="square" lIns="0" tIns="0" rIns="0" bIns="0" rtlCol="0">
                                <a:prstTxWarp prst="textNoShape">
                                  <a:avLst/>
                                </a:prstTxWarp>
                              </wps:bodyPr>
                            </wps:wsp>
                            <pic:pic xmlns:pic="http://schemas.openxmlformats.org/drawingml/2006/picture">
                              <pic:nvPicPr>
                                <pic:cNvPr id="2803" name="Image 2803"/>
                                <pic:cNvPicPr/>
                              </pic:nvPicPr>
                              <pic:blipFill>
                                <a:blip xmlns:r="http://schemas.openxmlformats.org/officeDocument/2006/relationships" r:embed="rId161" cstate="print"/>
                                <a:stretch>
                                  <a:fillRect/>
                                </a:stretch>
                              </pic:blipFill>
                              <pic:spPr>
                                <a:xfrm>
                                  <a:off x="3796919" y="340639"/>
                                  <a:ext cx="111404" cy="89128"/>
                                </a:xfrm>
                                <a:prstGeom prst="rect">
                                  <a:avLst/>
                                </a:prstGeom>
                              </pic:spPr>
                            </pic:pic>
                            <wps:wsp xmlns:wps="http://schemas.microsoft.com/office/word/2010/wordprocessingShape">
                              <wps:cNvPr id="2804" name="Graphic 2804"/>
                              <wps:cNvSpPr/>
                              <wps:spPr>
                                <a:xfrm>
                                  <a:off x="3796919" y="340639"/>
                                  <a:ext cx="111760" cy="89535"/>
                                </a:xfrm>
                                <a:custGeom>
                                  <a:avLst/>
                                  <a:gdLst/>
                                  <a:rect l="l" t="t" r="r" b="b"/>
                                  <a:pathLst>
                                    <a:path fill="norm" h="89535" w="111760" stroke="1">
                                      <a:moveTo>
                                        <a:pt x="108064" y="89128"/>
                                      </a:moveTo>
                                      <a:lnTo>
                                        <a:pt x="109880" y="89128"/>
                                      </a:lnTo>
                                      <a:lnTo>
                                        <a:pt x="111404" y="87630"/>
                                      </a:lnTo>
                                      <a:lnTo>
                                        <a:pt x="111404" y="85788"/>
                                      </a:lnTo>
                                      <a:lnTo>
                                        <a:pt x="111404" y="3327"/>
                                      </a:lnTo>
                                      <a:lnTo>
                                        <a:pt x="111404" y="1511"/>
                                      </a:lnTo>
                                      <a:lnTo>
                                        <a:pt x="109880" y="0"/>
                                      </a:lnTo>
                                      <a:lnTo>
                                        <a:pt x="108064" y="0"/>
                                      </a:lnTo>
                                      <a:lnTo>
                                        <a:pt x="3340" y="0"/>
                                      </a:lnTo>
                                      <a:lnTo>
                                        <a:pt x="1485" y="0"/>
                                      </a:lnTo>
                                      <a:lnTo>
                                        <a:pt x="0" y="1511"/>
                                      </a:lnTo>
                                      <a:lnTo>
                                        <a:pt x="0" y="3327"/>
                                      </a:lnTo>
                                      <a:lnTo>
                                        <a:pt x="0" y="85788"/>
                                      </a:lnTo>
                                      <a:lnTo>
                                        <a:pt x="0" y="87630"/>
                                      </a:lnTo>
                                      <a:lnTo>
                                        <a:pt x="1485" y="89128"/>
                                      </a:lnTo>
                                      <a:lnTo>
                                        <a:pt x="3340" y="89128"/>
                                      </a:lnTo>
                                      <a:lnTo>
                                        <a:pt x="108064" y="89128"/>
                                      </a:lnTo>
                                      <a:close/>
                                    </a:path>
                                  </a:pathLst>
                                </a:custGeom>
                                <a:ln w="3174">
                                  <a:solidFill>
                                    <a:srgbClr val="231F20"/>
                                  </a:solidFill>
                                  <a:prstDash val="solid"/>
                                </a:ln>
                              </wps:spPr>
                              <wps:bodyPr wrap="square" lIns="0" tIns="0" rIns="0" bIns="0" rtlCol="0">
                                <a:prstTxWarp prst="textNoShape">
                                  <a:avLst/>
                                </a:prstTxWarp>
                              </wps:bodyPr>
                            </wps:wsp>
                            <wps:wsp xmlns:wps="http://schemas.microsoft.com/office/word/2010/wordprocessingShape">
                              <wps:cNvPr id="2805" name="Graphic 2805"/>
                              <wps:cNvSpPr/>
                              <wps:spPr>
                                <a:xfrm>
                                  <a:off x="3802494" y="346760"/>
                                  <a:ext cx="34925" cy="31750"/>
                                </a:xfrm>
                                <a:custGeom>
                                  <a:avLst/>
                                  <a:gdLst/>
                                  <a:rect l="l" t="t" r="r" b="b"/>
                                  <a:pathLst>
                                    <a:path fill="norm" h="31750" w="34925" stroke="1">
                                      <a:moveTo>
                                        <a:pt x="34518" y="0"/>
                                      </a:moveTo>
                                      <a:lnTo>
                                        <a:pt x="1498" y="0"/>
                                      </a:lnTo>
                                      <a:lnTo>
                                        <a:pt x="0" y="1498"/>
                                      </a:lnTo>
                                      <a:lnTo>
                                        <a:pt x="0" y="31216"/>
                                      </a:lnTo>
                                      <a:lnTo>
                                        <a:pt x="2805" y="15041"/>
                                      </a:lnTo>
                                      <a:lnTo>
                                        <a:pt x="8701" y="6397"/>
                                      </a:lnTo>
                                      <a:lnTo>
                                        <a:pt x="18875" y="2359"/>
                                      </a:lnTo>
                                      <a:lnTo>
                                        <a:pt x="3451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806" name="Graphic 2806"/>
                              <wps:cNvSpPr/>
                              <wps:spPr>
                                <a:xfrm>
                                  <a:off x="3802494" y="346760"/>
                                  <a:ext cx="34925" cy="31750"/>
                                </a:xfrm>
                                <a:custGeom>
                                  <a:avLst/>
                                  <a:gdLst/>
                                  <a:rect l="l" t="t" r="r" b="b"/>
                                  <a:pathLst>
                                    <a:path fill="norm" h="31750" w="34925" stroke="1">
                                      <a:moveTo>
                                        <a:pt x="0" y="31216"/>
                                      </a:moveTo>
                                      <a:lnTo>
                                        <a:pt x="0" y="3327"/>
                                      </a:lnTo>
                                      <a:lnTo>
                                        <a:pt x="0" y="1498"/>
                                      </a:lnTo>
                                      <a:lnTo>
                                        <a:pt x="1498" y="0"/>
                                      </a:lnTo>
                                      <a:lnTo>
                                        <a:pt x="3340" y="0"/>
                                      </a:lnTo>
                                      <a:lnTo>
                                        <a:pt x="34518" y="0"/>
                                      </a:lnTo>
                                      <a:lnTo>
                                        <a:pt x="18875" y="2359"/>
                                      </a:lnTo>
                                      <a:lnTo>
                                        <a:pt x="8701" y="6397"/>
                                      </a:lnTo>
                                      <a:lnTo>
                                        <a:pt x="2805" y="15041"/>
                                      </a:lnTo>
                                      <a:lnTo>
                                        <a:pt x="0" y="3121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07" name="Graphic 2807"/>
                              <wps:cNvSpPr/>
                              <wps:spPr>
                                <a:xfrm>
                                  <a:off x="3780777" y="464274"/>
                                  <a:ext cx="59690" cy="11430"/>
                                </a:xfrm>
                                <a:custGeom>
                                  <a:avLst/>
                                  <a:gdLst/>
                                  <a:rect l="l" t="t" r="r" b="b"/>
                                  <a:pathLst>
                                    <a:path fill="norm" h="11430" w="59690" stroke="1">
                                      <a:moveTo>
                                        <a:pt x="59578" y="0"/>
                                      </a:moveTo>
                                      <a:lnTo>
                                        <a:pt x="0" y="0"/>
                                      </a:lnTo>
                                      <a:lnTo>
                                        <a:pt x="0" y="11162"/>
                                      </a:lnTo>
                                      <a:lnTo>
                                        <a:pt x="59578" y="11162"/>
                                      </a:lnTo>
                                      <a:lnTo>
                                        <a:pt x="59578"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08" name="Graphic 2808"/>
                              <wps:cNvSpPr/>
                              <wps:spPr>
                                <a:xfrm>
                                  <a:off x="3780777" y="464274"/>
                                  <a:ext cx="59690" cy="11430"/>
                                </a:xfrm>
                                <a:custGeom>
                                  <a:avLst/>
                                  <a:gdLst/>
                                  <a:rect l="l" t="t" r="r" b="b"/>
                                  <a:pathLst>
                                    <a:path fill="norm" h="11430" w="59690" stroke="1">
                                      <a:moveTo>
                                        <a:pt x="0" y="11162"/>
                                      </a:moveTo>
                                      <a:lnTo>
                                        <a:pt x="59578" y="11162"/>
                                      </a:lnTo>
                                      <a:lnTo>
                                        <a:pt x="59578" y="0"/>
                                      </a:lnTo>
                                      <a:lnTo>
                                        <a:pt x="0" y="0"/>
                                      </a:lnTo>
                                      <a:lnTo>
                                        <a:pt x="0" y="1116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09" name="Graphic 2809"/>
                              <wps:cNvSpPr/>
                              <wps:spPr>
                                <a:xfrm>
                                  <a:off x="3884917" y="466538"/>
                                  <a:ext cx="40640" cy="3810"/>
                                </a:xfrm>
                                <a:custGeom>
                                  <a:avLst/>
                                  <a:gdLst/>
                                  <a:rect l="l" t="t" r="r" b="b"/>
                                  <a:pathLst>
                                    <a:path fill="norm" h="3810" w="40640" stroke="1">
                                      <a:moveTo>
                                        <a:pt x="40107" y="0"/>
                                      </a:moveTo>
                                      <a:lnTo>
                                        <a:pt x="0" y="0"/>
                                      </a:lnTo>
                                      <a:lnTo>
                                        <a:pt x="0" y="3323"/>
                                      </a:lnTo>
                                      <a:lnTo>
                                        <a:pt x="40107" y="3323"/>
                                      </a:lnTo>
                                      <a:lnTo>
                                        <a:pt x="40107"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10" name="Graphic 2810"/>
                              <wps:cNvSpPr/>
                              <wps:spPr>
                                <a:xfrm>
                                  <a:off x="3884917" y="461898"/>
                                  <a:ext cx="40640" cy="12700"/>
                                </a:xfrm>
                                <a:custGeom>
                                  <a:avLst/>
                                  <a:gdLst/>
                                  <a:rect l="l" t="t" r="r" b="b"/>
                                  <a:pathLst>
                                    <a:path fill="norm" h="12700" w="40640" stroke="1">
                                      <a:moveTo>
                                        <a:pt x="0" y="7962"/>
                                      </a:moveTo>
                                      <a:lnTo>
                                        <a:pt x="40107" y="7962"/>
                                      </a:lnTo>
                                      <a:lnTo>
                                        <a:pt x="40107" y="4639"/>
                                      </a:lnTo>
                                      <a:lnTo>
                                        <a:pt x="0" y="4639"/>
                                      </a:lnTo>
                                      <a:lnTo>
                                        <a:pt x="0" y="7962"/>
                                      </a:lnTo>
                                      <a:close/>
                                    </a:path>
                                    <a:path fill="norm" h="12700" w="40640" stroke="1">
                                      <a:moveTo>
                                        <a:pt x="17589" y="12446"/>
                                      </a:moveTo>
                                      <a:lnTo>
                                        <a:pt x="18402" y="12560"/>
                                      </a:lnTo>
                                      <a:lnTo>
                                        <a:pt x="19202" y="12585"/>
                                      </a:lnTo>
                                      <a:lnTo>
                                        <a:pt x="20066" y="12585"/>
                                      </a:lnTo>
                                      <a:lnTo>
                                        <a:pt x="23685" y="12585"/>
                                      </a:lnTo>
                                      <a:lnTo>
                                        <a:pt x="26962" y="11772"/>
                                      </a:lnTo>
                                      <a:lnTo>
                                        <a:pt x="29171" y="10490"/>
                                      </a:lnTo>
                                    </a:path>
                                    <a:path fill="norm" h="12700" w="40640" stroke="1">
                                      <a:moveTo>
                                        <a:pt x="23114" y="165"/>
                                      </a:moveTo>
                                      <a:lnTo>
                                        <a:pt x="22136" y="38"/>
                                      </a:lnTo>
                                      <a:lnTo>
                                        <a:pt x="21094" y="0"/>
                                      </a:lnTo>
                                      <a:lnTo>
                                        <a:pt x="20066" y="0"/>
                                      </a:lnTo>
                                      <a:lnTo>
                                        <a:pt x="16675" y="0"/>
                                      </a:lnTo>
                                      <a:lnTo>
                                        <a:pt x="13614" y="685"/>
                                      </a:lnTo>
                                      <a:lnTo>
                                        <a:pt x="11417" y="1841"/>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11" name="Graphic 2811"/>
                              <wps:cNvSpPr/>
                              <wps:spPr>
                                <a:xfrm>
                                  <a:off x="3919994" y="486567"/>
                                  <a:ext cx="10795" cy="4445"/>
                                </a:xfrm>
                                <a:custGeom>
                                  <a:avLst/>
                                  <a:gdLst/>
                                  <a:rect l="l" t="t" r="r" b="b"/>
                                  <a:pathLst>
                                    <a:path fill="norm" h="4445" w="10795" stroke="1">
                                      <a:moveTo>
                                        <a:pt x="10579" y="0"/>
                                      </a:moveTo>
                                      <a:lnTo>
                                        <a:pt x="0" y="0"/>
                                      </a:lnTo>
                                      <a:lnTo>
                                        <a:pt x="0" y="3931"/>
                                      </a:lnTo>
                                      <a:lnTo>
                                        <a:pt x="10579" y="3931"/>
                                      </a:lnTo>
                                      <a:lnTo>
                                        <a:pt x="1057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812" name="Graphic 2812"/>
                              <wps:cNvSpPr/>
                              <wps:spPr>
                                <a:xfrm>
                                  <a:off x="3919994" y="486567"/>
                                  <a:ext cx="10795" cy="4445"/>
                                </a:xfrm>
                                <a:custGeom>
                                  <a:avLst/>
                                  <a:gdLst/>
                                  <a:rect l="l" t="t" r="r" b="b"/>
                                  <a:pathLst>
                                    <a:path fill="norm" h="4445" w="10795" stroke="1">
                                      <a:moveTo>
                                        <a:pt x="0" y="3931"/>
                                      </a:moveTo>
                                      <a:lnTo>
                                        <a:pt x="10579" y="3931"/>
                                      </a:lnTo>
                                      <a:lnTo>
                                        <a:pt x="10579" y="0"/>
                                      </a:lnTo>
                                      <a:lnTo>
                                        <a:pt x="0" y="0"/>
                                      </a:lnTo>
                                      <a:lnTo>
                                        <a:pt x="0" y="3931"/>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13" name="Graphic 2813"/>
                              <wps:cNvSpPr/>
                              <wps:spPr>
                                <a:xfrm>
                                  <a:off x="3741229" y="503313"/>
                                  <a:ext cx="222885" cy="34925"/>
                                </a:xfrm>
                                <a:custGeom>
                                  <a:avLst/>
                                  <a:gdLst/>
                                  <a:rect l="l" t="t" r="r" b="b"/>
                                  <a:pathLst>
                                    <a:path fill="norm" h="34925" w="222885" stroke="1">
                                      <a:moveTo>
                                        <a:pt x="186562" y="0"/>
                                      </a:moveTo>
                                      <a:lnTo>
                                        <a:pt x="36194" y="0"/>
                                      </a:lnTo>
                                      <a:lnTo>
                                        <a:pt x="0" y="24472"/>
                                      </a:lnTo>
                                      <a:lnTo>
                                        <a:pt x="0" y="34480"/>
                                      </a:lnTo>
                                      <a:lnTo>
                                        <a:pt x="222770" y="34480"/>
                                      </a:lnTo>
                                      <a:lnTo>
                                        <a:pt x="222770" y="24472"/>
                                      </a:lnTo>
                                      <a:lnTo>
                                        <a:pt x="186562"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14" name="Graphic 2814"/>
                              <wps:cNvSpPr/>
                              <wps:spPr>
                                <a:xfrm>
                                  <a:off x="3741229" y="503313"/>
                                  <a:ext cx="222885" cy="34925"/>
                                </a:xfrm>
                                <a:custGeom>
                                  <a:avLst/>
                                  <a:gdLst/>
                                  <a:rect l="l" t="t" r="r" b="b"/>
                                  <a:pathLst>
                                    <a:path fill="norm" h="34925" w="222885" stroke="1">
                                      <a:moveTo>
                                        <a:pt x="186562" y="0"/>
                                      </a:moveTo>
                                      <a:lnTo>
                                        <a:pt x="36194" y="0"/>
                                      </a:lnTo>
                                      <a:lnTo>
                                        <a:pt x="0" y="24472"/>
                                      </a:lnTo>
                                      <a:lnTo>
                                        <a:pt x="0" y="34480"/>
                                      </a:lnTo>
                                      <a:lnTo>
                                        <a:pt x="222770" y="34480"/>
                                      </a:lnTo>
                                      <a:lnTo>
                                        <a:pt x="222770" y="24472"/>
                                      </a:lnTo>
                                      <a:lnTo>
                                        <a:pt x="186562" y="0"/>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15" name="Graphic 2815"/>
                              <wps:cNvSpPr/>
                              <wps:spPr>
                                <a:xfrm>
                                  <a:off x="3741229" y="527784"/>
                                  <a:ext cx="222885" cy="10160"/>
                                </a:xfrm>
                                <a:custGeom>
                                  <a:avLst/>
                                  <a:gdLst/>
                                  <a:rect l="l" t="t" r="r" b="b"/>
                                  <a:pathLst>
                                    <a:path fill="norm" h="10160" w="222885" stroke="1">
                                      <a:moveTo>
                                        <a:pt x="222783" y="0"/>
                                      </a:moveTo>
                                      <a:lnTo>
                                        <a:pt x="0" y="0"/>
                                      </a:lnTo>
                                      <a:lnTo>
                                        <a:pt x="0" y="10009"/>
                                      </a:lnTo>
                                      <a:lnTo>
                                        <a:pt x="222783" y="10009"/>
                                      </a:lnTo>
                                      <a:lnTo>
                                        <a:pt x="22278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16" name="Graphic 2816"/>
                              <wps:cNvSpPr/>
                              <wps:spPr>
                                <a:xfrm>
                                  <a:off x="3741216" y="500519"/>
                                  <a:ext cx="234950" cy="37465"/>
                                </a:xfrm>
                                <a:custGeom>
                                  <a:avLst/>
                                  <a:gdLst/>
                                  <a:rect l="l" t="t" r="r" b="b"/>
                                  <a:pathLst>
                                    <a:path fill="norm" h="37465" w="234950" stroke="1">
                                      <a:moveTo>
                                        <a:pt x="222783" y="27266"/>
                                      </a:moveTo>
                                      <a:lnTo>
                                        <a:pt x="0" y="27266"/>
                                      </a:lnTo>
                                      <a:lnTo>
                                        <a:pt x="0" y="37276"/>
                                      </a:lnTo>
                                      <a:lnTo>
                                        <a:pt x="222783" y="37276"/>
                                      </a:lnTo>
                                      <a:lnTo>
                                        <a:pt x="222783" y="27266"/>
                                      </a:lnTo>
                                      <a:close/>
                                    </a:path>
                                    <a:path fill="norm" h="37465" w="234950" stroke="1">
                                      <a:moveTo>
                                        <a:pt x="174053" y="2793"/>
                                      </a:moveTo>
                                      <a:lnTo>
                                        <a:pt x="204216" y="27266"/>
                                      </a:lnTo>
                                    </a:path>
                                    <a:path fill="norm" h="37465" w="234950" stroke="1">
                                      <a:moveTo>
                                        <a:pt x="161518" y="2793"/>
                                      </a:moveTo>
                                      <a:lnTo>
                                        <a:pt x="185648" y="27266"/>
                                      </a:lnTo>
                                    </a:path>
                                    <a:path fill="norm" h="37465" w="234950" stroke="1">
                                      <a:moveTo>
                                        <a:pt x="149009" y="2793"/>
                                      </a:moveTo>
                                      <a:lnTo>
                                        <a:pt x="167106" y="27266"/>
                                      </a:lnTo>
                                    </a:path>
                                    <a:path fill="norm" h="37465" w="234950" stroke="1">
                                      <a:moveTo>
                                        <a:pt x="136436" y="2793"/>
                                      </a:moveTo>
                                      <a:lnTo>
                                        <a:pt x="148526" y="27266"/>
                                      </a:lnTo>
                                    </a:path>
                                    <a:path fill="norm" h="37465" w="234950" stroke="1">
                                      <a:moveTo>
                                        <a:pt x="123926" y="2793"/>
                                      </a:moveTo>
                                      <a:lnTo>
                                        <a:pt x="129946" y="27266"/>
                                      </a:lnTo>
                                    </a:path>
                                    <a:path fill="norm" h="37465" w="234950" stroke="1">
                                      <a:moveTo>
                                        <a:pt x="111404" y="2793"/>
                                      </a:moveTo>
                                      <a:lnTo>
                                        <a:pt x="111404" y="27266"/>
                                      </a:lnTo>
                                    </a:path>
                                    <a:path fill="norm" h="37465" w="234950" stroke="1">
                                      <a:moveTo>
                                        <a:pt x="98869" y="2793"/>
                                      </a:moveTo>
                                      <a:lnTo>
                                        <a:pt x="92837" y="27266"/>
                                      </a:lnTo>
                                    </a:path>
                                    <a:path fill="norm" h="37465" w="234950" stroke="1">
                                      <a:moveTo>
                                        <a:pt x="86334" y="2793"/>
                                      </a:moveTo>
                                      <a:lnTo>
                                        <a:pt x="74256" y="27266"/>
                                      </a:lnTo>
                                    </a:path>
                                    <a:path fill="norm" h="37465" w="234950" stroke="1">
                                      <a:moveTo>
                                        <a:pt x="73812" y="2793"/>
                                      </a:moveTo>
                                      <a:lnTo>
                                        <a:pt x="55702" y="27266"/>
                                      </a:lnTo>
                                    </a:path>
                                    <a:path fill="norm" h="37465" w="234950" stroke="1">
                                      <a:moveTo>
                                        <a:pt x="61277" y="2793"/>
                                      </a:moveTo>
                                      <a:lnTo>
                                        <a:pt x="37134" y="27266"/>
                                      </a:lnTo>
                                    </a:path>
                                    <a:path fill="norm" h="37465" w="234950" stroke="1">
                                      <a:moveTo>
                                        <a:pt x="48742" y="2793"/>
                                      </a:moveTo>
                                      <a:lnTo>
                                        <a:pt x="18554" y="27266"/>
                                      </a:lnTo>
                                    </a:path>
                                    <a:path fill="norm" h="37465" w="234950" stroke="1">
                                      <a:moveTo>
                                        <a:pt x="193827" y="7670"/>
                                      </a:moveTo>
                                      <a:lnTo>
                                        <a:pt x="28994" y="7670"/>
                                      </a:lnTo>
                                    </a:path>
                                    <a:path fill="norm" h="37465" w="234950" stroke="1">
                                      <a:moveTo>
                                        <a:pt x="201066" y="12560"/>
                                      </a:moveTo>
                                      <a:lnTo>
                                        <a:pt x="21742" y="12560"/>
                                      </a:lnTo>
                                    </a:path>
                                    <a:path fill="norm" h="37465" w="234950" stroke="1">
                                      <a:moveTo>
                                        <a:pt x="208305" y="17475"/>
                                      </a:moveTo>
                                      <a:lnTo>
                                        <a:pt x="14478" y="17475"/>
                                      </a:lnTo>
                                    </a:path>
                                    <a:path fill="norm" h="37465" w="234950" stroke="1">
                                      <a:moveTo>
                                        <a:pt x="215557" y="22390"/>
                                      </a:moveTo>
                                      <a:lnTo>
                                        <a:pt x="7264" y="22390"/>
                                      </a:lnTo>
                                    </a:path>
                                    <a:path fill="norm" h="37465" w="234950" stroke="1">
                                      <a:moveTo>
                                        <a:pt x="190474" y="4965"/>
                                      </a:moveTo>
                                      <a:lnTo>
                                        <a:pt x="195491" y="4432"/>
                                      </a:lnTo>
                                      <a:lnTo>
                                        <a:pt x="199936" y="2793"/>
                                      </a:lnTo>
                                      <a:lnTo>
                                        <a:pt x="204952" y="2793"/>
                                      </a:lnTo>
                                      <a:lnTo>
                                        <a:pt x="212750" y="2209"/>
                                      </a:lnTo>
                                      <a:lnTo>
                                        <a:pt x="221094" y="0"/>
                                      </a:lnTo>
                                      <a:lnTo>
                                        <a:pt x="228904" y="3873"/>
                                      </a:lnTo>
                                      <a:lnTo>
                                        <a:pt x="226110" y="5524"/>
                                      </a:lnTo>
                                      <a:lnTo>
                                        <a:pt x="225590" y="8318"/>
                                      </a:lnTo>
                                      <a:lnTo>
                                        <a:pt x="226682" y="10553"/>
                                      </a:lnTo>
                                      <a:lnTo>
                                        <a:pt x="227799" y="13881"/>
                                      </a:lnTo>
                                      <a:lnTo>
                                        <a:pt x="232956" y="11696"/>
                                      </a:lnTo>
                                      <a:lnTo>
                                        <a:pt x="234619" y="14058"/>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17" name="Graphic 2817"/>
                              <wps:cNvSpPr/>
                              <wps:spPr>
                                <a:xfrm>
                                  <a:off x="3975633" y="512216"/>
                                  <a:ext cx="27940" cy="21590"/>
                                </a:xfrm>
                                <a:custGeom>
                                  <a:avLst/>
                                  <a:gdLst/>
                                  <a:rect l="l" t="t" r="r" b="b"/>
                                  <a:pathLst>
                                    <a:path fill="norm" h="21590" w="27940" stroke="1">
                                      <a:moveTo>
                                        <a:pt x="2298" y="0"/>
                                      </a:moveTo>
                                      <a:lnTo>
                                        <a:pt x="609" y="2184"/>
                                      </a:lnTo>
                                      <a:lnTo>
                                        <a:pt x="0" y="8920"/>
                                      </a:lnTo>
                                      <a:lnTo>
                                        <a:pt x="4038" y="15432"/>
                                      </a:lnTo>
                                      <a:lnTo>
                                        <a:pt x="11525" y="20059"/>
                                      </a:lnTo>
                                      <a:lnTo>
                                        <a:pt x="21259" y="21145"/>
                                      </a:lnTo>
                                      <a:lnTo>
                                        <a:pt x="27415" y="17771"/>
                                      </a:lnTo>
                                      <a:lnTo>
                                        <a:pt x="26136" y="11752"/>
                                      </a:lnTo>
                                      <a:lnTo>
                                        <a:pt x="19066" y="5416"/>
                                      </a:lnTo>
                                      <a:lnTo>
                                        <a:pt x="7848" y="1092"/>
                                      </a:lnTo>
                                      <a:lnTo>
                                        <a:pt x="2298"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818" name="Graphic 2818"/>
                              <wps:cNvSpPr/>
                              <wps:spPr>
                                <a:xfrm>
                                  <a:off x="3975633" y="512216"/>
                                  <a:ext cx="27940" cy="21590"/>
                                </a:xfrm>
                                <a:custGeom>
                                  <a:avLst/>
                                  <a:gdLst/>
                                  <a:rect l="l" t="t" r="r" b="b"/>
                                  <a:pathLst>
                                    <a:path fill="norm" h="21590" w="27940" stroke="1">
                                      <a:moveTo>
                                        <a:pt x="609" y="2184"/>
                                      </a:moveTo>
                                      <a:lnTo>
                                        <a:pt x="0" y="8920"/>
                                      </a:lnTo>
                                      <a:lnTo>
                                        <a:pt x="4038" y="15432"/>
                                      </a:lnTo>
                                      <a:lnTo>
                                        <a:pt x="11525" y="20059"/>
                                      </a:lnTo>
                                      <a:lnTo>
                                        <a:pt x="21259" y="21145"/>
                                      </a:lnTo>
                                      <a:lnTo>
                                        <a:pt x="27415" y="17771"/>
                                      </a:lnTo>
                                      <a:lnTo>
                                        <a:pt x="26136" y="11752"/>
                                      </a:lnTo>
                                      <a:lnTo>
                                        <a:pt x="19066" y="5416"/>
                                      </a:lnTo>
                                      <a:lnTo>
                                        <a:pt x="7848" y="1092"/>
                                      </a:lnTo>
                                      <a:lnTo>
                                        <a:pt x="2298" y="0"/>
                                      </a:lnTo>
                                      <a:lnTo>
                                        <a:pt x="609" y="2184"/>
                                      </a:lnTo>
                                      <a:close/>
                                    </a:path>
                                    <a:path fill="norm" h="21590" w="27940" stroke="1">
                                      <a:moveTo>
                                        <a:pt x="3073" y="7391"/>
                                      </a:moveTo>
                                      <a:lnTo>
                                        <a:pt x="6057" y="13398"/>
                                      </a:lnTo>
                                      <a:lnTo>
                                        <a:pt x="14160" y="18478"/>
                                      </a:lnTo>
                                      <a:lnTo>
                                        <a:pt x="23456" y="17360"/>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19" name="Graphic 2819"/>
                              <wps:cNvSpPr/>
                              <wps:spPr>
                                <a:xfrm>
                                  <a:off x="95161" y="434238"/>
                                  <a:ext cx="36195" cy="12700"/>
                                </a:xfrm>
                                <a:custGeom>
                                  <a:avLst/>
                                  <a:gdLst/>
                                  <a:rect l="l" t="t" r="r" b="b"/>
                                  <a:pathLst>
                                    <a:path fill="norm" h="12700" w="36195" stroke="1">
                                      <a:moveTo>
                                        <a:pt x="0" y="12230"/>
                                      </a:moveTo>
                                      <a:lnTo>
                                        <a:pt x="35638" y="12230"/>
                                      </a:lnTo>
                                      <a:lnTo>
                                        <a:pt x="35638" y="0"/>
                                      </a:lnTo>
                                      <a:lnTo>
                                        <a:pt x="0" y="0"/>
                                      </a:lnTo>
                                      <a:lnTo>
                                        <a:pt x="0" y="1223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20" name="Graphic 2820"/>
                              <wps:cNvSpPr/>
                              <wps:spPr>
                                <a:xfrm>
                                  <a:off x="93583" y="434238"/>
                                  <a:ext cx="39370" cy="13970"/>
                                </a:xfrm>
                                <a:custGeom>
                                  <a:avLst/>
                                  <a:gdLst/>
                                  <a:rect l="l" t="t" r="r" b="b"/>
                                  <a:pathLst>
                                    <a:path fill="norm" h="13970" w="39370" stroke="1">
                                      <a:moveTo>
                                        <a:pt x="0" y="13813"/>
                                      </a:moveTo>
                                      <a:lnTo>
                                        <a:pt x="38813" y="13813"/>
                                      </a:lnTo>
                                      <a:lnTo>
                                        <a:pt x="38813" y="0"/>
                                      </a:lnTo>
                                      <a:lnTo>
                                        <a:pt x="0" y="0"/>
                                      </a:lnTo>
                                      <a:lnTo>
                                        <a:pt x="0" y="13813"/>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821" name="Graphic 2821"/>
                              <wps:cNvSpPr/>
                              <wps:spPr>
                                <a:xfrm>
                                  <a:off x="51727" y="336156"/>
                                  <a:ext cx="122555" cy="98425"/>
                                </a:xfrm>
                                <a:custGeom>
                                  <a:avLst/>
                                  <a:gdLst/>
                                  <a:rect l="l" t="t" r="r" b="b"/>
                                  <a:pathLst>
                                    <a:path fill="norm" h="98425" w="122555" stroke="1">
                                      <a:moveTo>
                                        <a:pt x="120865" y="0"/>
                                      </a:moveTo>
                                      <a:lnTo>
                                        <a:pt x="1638" y="0"/>
                                      </a:lnTo>
                                      <a:lnTo>
                                        <a:pt x="0" y="1676"/>
                                      </a:lnTo>
                                      <a:lnTo>
                                        <a:pt x="0" y="96418"/>
                                      </a:lnTo>
                                      <a:lnTo>
                                        <a:pt x="1638" y="98082"/>
                                      </a:lnTo>
                                      <a:lnTo>
                                        <a:pt x="118846" y="98082"/>
                                      </a:lnTo>
                                      <a:lnTo>
                                        <a:pt x="120865" y="98082"/>
                                      </a:lnTo>
                                      <a:lnTo>
                                        <a:pt x="122529" y="96418"/>
                                      </a:lnTo>
                                      <a:lnTo>
                                        <a:pt x="122529" y="1676"/>
                                      </a:lnTo>
                                      <a:lnTo>
                                        <a:pt x="12086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22" name="Graphic 2822"/>
                              <wps:cNvSpPr/>
                              <wps:spPr>
                                <a:xfrm>
                                  <a:off x="51727" y="336156"/>
                                  <a:ext cx="122555" cy="98425"/>
                                </a:xfrm>
                                <a:custGeom>
                                  <a:avLst/>
                                  <a:gdLst/>
                                  <a:rect l="l" t="t" r="r" b="b"/>
                                  <a:pathLst>
                                    <a:path fill="norm" h="98425" w="122555" stroke="1">
                                      <a:moveTo>
                                        <a:pt x="118846" y="98082"/>
                                      </a:moveTo>
                                      <a:lnTo>
                                        <a:pt x="120865" y="98082"/>
                                      </a:lnTo>
                                      <a:lnTo>
                                        <a:pt x="122529" y="96418"/>
                                      </a:lnTo>
                                      <a:lnTo>
                                        <a:pt x="122529" y="94399"/>
                                      </a:lnTo>
                                      <a:lnTo>
                                        <a:pt x="122529" y="3708"/>
                                      </a:lnTo>
                                      <a:lnTo>
                                        <a:pt x="122529" y="1676"/>
                                      </a:lnTo>
                                      <a:lnTo>
                                        <a:pt x="120865" y="0"/>
                                      </a:lnTo>
                                      <a:lnTo>
                                        <a:pt x="118846" y="0"/>
                                      </a:lnTo>
                                      <a:lnTo>
                                        <a:pt x="3682" y="0"/>
                                      </a:lnTo>
                                      <a:lnTo>
                                        <a:pt x="1638" y="0"/>
                                      </a:lnTo>
                                      <a:lnTo>
                                        <a:pt x="0" y="1676"/>
                                      </a:lnTo>
                                      <a:lnTo>
                                        <a:pt x="0" y="3708"/>
                                      </a:lnTo>
                                      <a:lnTo>
                                        <a:pt x="0" y="94399"/>
                                      </a:lnTo>
                                      <a:lnTo>
                                        <a:pt x="0" y="96418"/>
                                      </a:lnTo>
                                      <a:lnTo>
                                        <a:pt x="1638" y="98082"/>
                                      </a:lnTo>
                                      <a:lnTo>
                                        <a:pt x="3682" y="98082"/>
                                      </a:lnTo>
                                      <a:lnTo>
                                        <a:pt x="118846" y="9808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23" name="Graphic 2823"/>
                              <wps:cNvSpPr/>
                              <wps:spPr>
                                <a:xfrm>
                                  <a:off x="47815" y="494379"/>
                                  <a:ext cx="132080" cy="17145"/>
                                </a:xfrm>
                                <a:custGeom>
                                  <a:avLst/>
                                  <a:gdLst/>
                                  <a:rect l="l" t="t" r="r" b="b"/>
                                  <a:pathLst>
                                    <a:path fill="norm" h="17145" w="132080" stroke="1">
                                      <a:moveTo>
                                        <a:pt x="131457" y="0"/>
                                      </a:moveTo>
                                      <a:lnTo>
                                        <a:pt x="0" y="0"/>
                                      </a:lnTo>
                                      <a:lnTo>
                                        <a:pt x="0" y="16694"/>
                                      </a:lnTo>
                                      <a:lnTo>
                                        <a:pt x="131457" y="16694"/>
                                      </a:lnTo>
                                      <a:lnTo>
                                        <a:pt x="131457"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24" name="Graphic 2824"/>
                              <wps:cNvSpPr/>
                              <wps:spPr>
                                <a:xfrm>
                                  <a:off x="47802" y="494379"/>
                                  <a:ext cx="132080" cy="17145"/>
                                </a:xfrm>
                                <a:custGeom>
                                  <a:avLst/>
                                  <a:gdLst/>
                                  <a:rect l="l" t="t" r="r" b="b"/>
                                  <a:pathLst>
                                    <a:path fill="norm" h="17145" w="132080" stroke="1">
                                      <a:moveTo>
                                        <a:pt x="131457" y="16694"/>
                                      </a:moveTo>
                                      <a:lnTo>
                                        <a:pt x="0" y="16694"/>
                                      </a:lnTo>
                                      <a:lnTo>
                                        <a:pt x="0" y="0"/>
                                      </a:lnTo>
                                      <a:lnTo>
                                        <a:pt x="131457" y="0"/>
                                      </a:lnTo>
                                      <a:lnTo>
                                        <a:pt x="131457" y="16694"/>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25" name="Graphic 2825"/>
                              <wps:cNvSpPr/>
                              <wps:spPr>
                                <a:xfrm>
                                  <a:off x="24993" y="452577"/>
                                  <a:ext cx="177800" cy="45085"/>
                                </a:xfrm>
                                <a:custGeom>
                                  <a:avLst/>
                                  <a:gdLst/>
                                  <a:rect l="l" t="t" r="r" b="b"/>
                                  <a:pathLst>
                                    <a:path fill="norm" h="45085" w="177800" stroke="1">
                                      <a:moveTo>
                                        <a:pt x="177673" y="0"/>
                                      </a:moveTo>
                                      <a:lnTo>
                                        <a:pt x="0" y="0"/>
                                      </a:lnTo>
                                      <a:lnTo>
                                        <a:pt x="0" y="44564"/>
                                      </a:lnTo>
                                      <a:lnTo>
                                        <a:pt x="107607" y="44564"/>
                                      </a:lnTo>
                                      <a:lnTo>
                                        <a:pt x="177673" y="44564"/>
                                      </a:lnTo>
                                      <a:lnTo>
                                        <a:pt x="17767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826" name="Graphic 2826"/>
                              <wps:cNvSpPr/>
                              <wps:spPr>
                                <a:xfrm>
                                  <a:off x="24993" y="452577"/>
                                  <a:ext cx="177800" cy="45085"/>
                                </a:xfrm>
                                <a:custGeom>
                                  <a:avLst/>
                                  <a:gdLst/>
                                  <a:rect l="l" t="t" r="r" b="b"/>
                                  <a:pathLst>
                                    <a:path fill="norm" h="45085" w="177800" stroke="1">
                                      <a:moveTo>
                                        <a:pt x="107607" y="44564"/>
                                      </a:moveTo>
                                      <a:lnTo>
                                        <a:pt x="177673" y="44564"/>
                                      </a:lnTo>
                                      <a:lnTo>
                                        <a:pt x="177673" y="0"/>
                                      </a:lnTo>
                                      <a:lnTo>
                                        <a:pt x="0" y="0"/>
                                      </a:lnTo>
                                      <a:lnTo>
                                        <a:pt x="0" y="44564"/>
                                      </a:lnTo>
                                      <a:lnTo>
                                        <a:pt x="107607" y="4456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27" name="Graphic 2827"/>
                              <wps:cNvSpPr/>
                              <wps:spPr>
                                <a:xfrm>
                                  <a:off x="66763" y="446461"/>
                                  <a:ext cx="92710" cy="5715"/>
                                </a:xfrm>
                                <a:custGeom>
                                  <a:avLst/>
                                  <a:gdLst/>
                                  <a:rect l="l" t="t" r="r" b="b"/>
                                  <a:pathLst>
                                    <a:path fill="norm" h="5715" w="92710" stroke="1">
                                      <a:moveTo>
                                        <a:pt x="92438" y="0"/>
                                      </a:moveTo>
                                      <a:lnTo>
                                        <a:pt x="0" y="0"/>
                                      </a:lnTo>
                                      <a:lnTo>
                                        <a:pt x="0" y="5556"/>
                                      </a:lnTo>
                                      <a:lnTo>
                                        <a:pt x="92438" y="5556"/>
                                      </a:lnTo>
                                      <a:lnTo>
                                        <a:pt x="92438"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28" name="Graphic 2828"/>
                              <wps:cNvSpPr/>
                              <wps:spPr>
                                <a:xfrm>
                                  <a:off x="66756" y="446468"/>
                                  <a:ext cx="92710" cy="5715"/>
                                </a:xfrm>
                                <a:custGeom>
                                  <a:avLst/>
                                  <a:gdLst/>
                                  <a:rect l="l" t="t" r="r" b="b"/>
                                  <a:pathLst>
                                    <a:path fill="norm" h="5715" w="92710" stroke="1">
                                      <a:moveTo>
                                        <a:pt x="92438" y="0"/>
                                      </a:moveTo>
                                      <a:lnTo>
                                        <a:pt x="0" y="0"/>
                                      </a:lnTo>
                                      <a:lnTo>
                                        <a:pt x="0" y="5556"/>
                                      </a:lnTo>
                                      <a:lnTo>
                                        <a:pt x="92438" y="5556"/>
                                      </a:lnTo>
                                      <a:lnTo>
                                        <a:pt x="92438" y="0"/>
                                      </a:lnTo>
                                      <a:close/>
                                    </a:path>
                                  </a:pathLst>
                                </a:custGeom>
                                <a:ln w="3175">
                                  <a:solidFill>
                                    <a:srgbClr val="231F20"/>
                                  </a:solidFill>
                                  <a:prstDash val="solid"/>
                                </a:ln>
                              </wps:spPr>
                              <wps:bodyPr wrap="square" lIns="0" tIns="0" rIns="0" bIns="0" rtlCol="0">
                                <a:prstTxWarp prst="textNoShape">
                                  <a:avLst/>
                                </a:prstTxWarp>
                              </wps:bodyPr>
                            </wps:wsp>
                            <pic:pic xmlns:pic="http://schemas.openxmlformats.org/drawingml/2006/picture">
                              <pic:nvPicPr>
                                <pic:cNvPr id="2829" name="Image 2829"/>
                                <pic:cNvPicPr/>
                              </pic:nvPicPr>
                              <pic:blipFill>
                                <a:blip xmlns:r="http://schemas.openxmlformats.org/officeDocument/2006/relationships" r:embed="rId161" cstate="print"/>
                                <a:stretch>
                                  <a:fillRect/>
                                </a:stretch>
                              </pic:blipFill>
                              <pic:spPr>
                                <a:xfrm>
                                  <a:off x="57289" y="340639"/>
                                  <a:ext cx="111404" cy="89128"/>
                                </a:xfrm>
                                <a:prstGeom prst="rect">
                                  <a:avLst/>
                                </a:prstGeom>
                              </pic:spPr>
                            </pic:pic>
                            <wps:wsp xmlns:wps="http://schemas.microsoft.com/office/word/2010/wordprocessingShape">
                              <wps:cNvPr id="2830" name="Graphic 2830"/>
                              <wps:cNvSpPr/>
                              <wps:spPr>
                                <a:xfrm>
                                  <a:off x="57289" y="340639"/>
                                  <a:ext cx="111760" cy="89535"/>
                                </a:xfrm>
                                <a:custGeom>
                                  <a:avLst/>
                                  <a:gdLst/>
                                  <a:rect l="l" t="t" r="r" b="b"/>
                                  <a:pathLst>
                                    <a:path fill="norm" h="89535" w="111760" stroke="1">
                                      <a:moveTo>
                                        <a:pt x="108076" y="89128"/>
                                      </a:moveTo>
                                      <a:lnTo>
                                        <a:pt x="109893" y="89128"/>
                                      </a:lnTo>
                                      <a:lnTo>
                                        <a:pt x="111404" y="87630"/>
                                      </a:lnTo>
                                      <a:lnTo>
                                        <a:pt x="111404" y="85788"/>
                                      </a:lnTo>
                                      <a:lnTo>
                                        <a:pt x="111404" y="3327"/>
                                      </a:lnTo>
                                      <a:lnTo>
                                        <a:pt x="111404" y="1511"/>
                                      </a:lnTo>
                                      <a:lnTo>
                                        <a:pt x="109893" y="0"/>
                                      </a:lnTo>
                                      <a:lnTo>
                                        <a:pt x="108076" y="0"/>
                                      </a:lnTo>
                                      <a:lnTo>
                                        <a:pt x="3327" y="0"/>
                                      </a:lnTo>
                                      <a:lnTo>
                                        <a:pt x="1485" y="0"/>
                                      </a:lnTo>
                                      <a:lnTo>
                                        <a:pt x="0" y="1511"/>
                                      </a:lnTo>
                                      <a:lnTo>
                                        <a:pt x="0" y="3327"/>
                                      </a:lnTo>
                                      <a:lnTo>
                                        <a:pt x="0" y="85788"/>
                                      </a:lnTo>
                                      <a:lnTo>
                                        <a:pt x="0" y="87630"/>
                                      </a:lnTo>
                                      <a:lnTo>
                                        <a:pt x="1485" y="89128"/>
                                      </a:lnTo>
                                      <a:lnTo>
                                        <a:pt x="3327" y="89128"/>
                                      </a:lnTo>
                                      <a:lnTo>
                                        <a:pt x="108076" y="89128"/>
                                      </a:lnTo>
                                      <a:close/>
                                    </a:path>
                                  </a:pathLst>
                                </a:custGeom>
                                <a:ln w="3174">
                                  <a:solidFill>
                                    <a:srgbClr val="231F20"/>
                                  </a:solidFill>
                                  <a:prstDash val="solid"/>
                                </a:ln>
                              </wps:spPr>
                              <wps:bodyPr wrap="square" lIns="0" tIns="0" rIns="0" bIns="0" rtlCol="0">
                                <a:prstTxWarp prst="textNoShape">
                                  <a:avLst/>
                                </a:prstTxWarp>
                              </wps:bodyPr>
                            </wps:wsp>
                            <wps:wsp xmlns:wps="http://schemas.microsoft.com/office/word/2010/wordprocessingShape">
                              <wps:cNvPr id="2831" name="Graphic 2831"/>
                              <wps:cNvSpPr/>
                              <wps:spPr>
                                <a:xfrm>
                                  <a:off x="62864" y="346760"/>
                                  <a:ext cx="34925" cy="31750"/>
                                </a:xfrm>
                                <a:custGeom>
                                  <a:avLst/>
                                  <a:gdLst/>
                                  <a:rect l="l" t="t" r="r" b="b"/>
                                  <a:pathLst>
                                    <a:path fill="norm" h="31750" w="34925" stroke="1">
                                      <a:moveTo>
                                        <a:pt x="34531" y="0"/>
                                      </a:moveTo>
                                      <a:lnTo>
                                        <a:pt x="1498" y="0"/>
                                      </a:lnTo>
                                      <a:lnTo>
                                        <a:pt x="0" y="1498"/>
                                      </a:lnTo>
                                      <a:lnTo>
                                        <a:pt x="0" y="31216"/>
                                      </a:lnTo>
                                      <a:lnTo>
                                        <a:pt x="2809" y="15041"/>
                                      </a:lnTo>
                                      <a:lnTo>
                                        <a:pt x="8702" y="6397"/>
                                      </a:lnTo>
                                      <a:lnTo>
                                        <a:pt x="18877" y="2359"/>
                                      </a:lnTo>
                                      <a:lnTo>
                                        <a:pt x="34531"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832" name="Graphic 2832"/>
                              <wps:cNvSpPr/>
                              <wps:spPr>
                                <a:xfrm>
                                  <a:off x="62864" y="346760"/>
                                  <a:ext cx="34925" cy="31750"/>
                                </a:xfrm>
                                <a:custGeom>
                                  <a:avLst/>
                                  <a:gdLst/>
                                  <a:rect l="l" t="t" r="r" b="b"/>
                                  <a:pathLst>
                                    <a:path fill="norm" h="31750" w="34925" stroke="1">
                                      <a:moveTo>
                                        <a:pt x="0" y="31216"/>
                                      </a:moveTo>
                                      <a:lnTo>
                                        <a:pt x="0" y="3327"/>
                                      </a:lnTo>
                                      <a:lnTo>
                                        <a:pt x="0" y="1498"/>
                                      </a:lnTo>
                                      <a:lnTo>
                                        <a:pt x="1498" y="0"/>
                                      </a:lnTo>
                                      <a:lnTo>
                                        <a:pt x="3340" y="0"/>
                                      </a:lnTo>
                                      <a:lnTo>
                                        <a:pt x="34531" y="0"/>
                                      </a:lnTo>
                                      <a:lnTo>
                                        <a:pt x="18877" y="2359"/>
                                      </a:lnTo>
                                      <a:lnTo>
                                        <a:pt x="8702" y="6397"/>
                                      </a:lnTo>
                                      <a:lnTo>
                                        <a:pt x="2809" y="15041"/>
                                      </a:lnTo>
                                      <a:lnTo>
                                        <a:pt x="0" y="31216"/>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33" name="Graphic 2833"/>
                              <wps:cNvSpPr/>
                              <wps:spPr>
                                <a:xfrm>
                                  <a:off x="41148" y="464274"/>
                                  <a:ext cx="59690" cy="11430"/>
                                </a:xfrm>
                                <a:custGeom>
                                  <a:avLst/>
                                  <a:gdLst/>
                                  <a:rect l="l" t="t" r="r" b="b"/>
                                  <a:pathLst>
                                    <a:path fill="norm" h="11430" w="59690" stroke="1">
                                      <a:moveTo>
                                        <a:pt x="59576" y="0"/>
                                      </a:moveTo>
                                      <a:lnTo>
                                        <a:pt x="0" y="0"/>
                                      </a:lnTo>
                                      <a:lnTo>
                                        <a:pt x="0" y="11162"/>
                                      </a:lnTo>
                                      <a:lnTo>
                                        <a:pt x="59576" y="11162"/>
                                      </a:lnTo>
                                      <a:lnTo>
                                        <a:pt x="5957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34" name="Graphic 2834"/>
                              <wps:cNvSpPr/>
                              <wps:spPr>
                                <a:xfrm>
                                  <a:off x="41148" y="464274"/>
                                  <a:ext cx="59690" cy="11430"/>
                                </a:xfrm>
                                <a:custGeom>
                                  <a:avLst/>
                                  <a:gdLst/>
                                  <a:rect l="l" t="t" r="r" b="b"/>
                                  <a:pathLst>
                                    <a:path fill="norm" h="11430" w="59690" stroke="1">
                                      <a:moveTo>
                                        <a:pt x="0" y="11162"/>
                                      </a:moveTo>
                                      <a:lnTo>
                                        <a:pt x="59576" y="11162"/>
                                      </a:lnTo>
                                      <a:lnTo>
                                        <a:pt x="59576" y="0"/>
                                      </a:lnTo>
                                      <a:lnTo>
                                        <a:pt x="0" y="0"/>
                                      </a:lnTo>
                                      <a:lnTo>
                                        <a:pt x="0" y="1116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35" name="Graphic 2835"/>
                              <wps:cNvSpPr/>
                              <wps:spPr>
                                <a:xfrm>
                                  <a:off x="145287" y="466538"/>
                                  <a:ext cx="40640" cy="3810"/>
                                </a:xfrm>
                                <a:custGeom>
                                  <a:avLst/>
                                  <a:gdLst/>
                                  <a:rect l="l" t="t" r="r" b="b"/>
                                  <a:pathLst>
                                    <a:path fill="norm" h="3810" w="40640" stroke="1">
                                      <a:moveTo>
                                        <a:pt x="40110" y="0"/>
                                      </a:moveTo>
                                      <a:lnTo>
                                        <a:pt x="0" y="0"/>
                                      </a:lnTo>
                                      <a:lnTo>
                                        <a:pt x="0" y="3323"/>
                                      </a:lnTo>
                                      <a:lnTo>
                                        <a:pt x="40110" y="3323"/>
                                      </a:lnTo>
                                      <a:lnTo>
                                        <a:pt x="40110"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36" name="Graphic 2836"/>
                              <wps:cNvSpPr/>
                              <wps:spPr>
                                <a:xfrm>
                                  <a:off x="145287" y="461898"/>
                                  <a:ext cx="40640" cy="12700"/>
                                </a:xfrm>
                                <a:custGeom>
                                  <a:avLst/>
                                  <a:gdLst/>
                                  <a:rect l="l" t="t" r="r" b="b"/>
                                  <a:pathLst>
                                    <a:path fill="norm" h="12700" w="40640" stroke="1">
                                      <a:moveTo>
                                        <a:pt x="0" y="7962"/>
                                      </a:moveTo>
                                      <a:lnTo>
                                        <a:pt x="40110" y="7962"/>
                                      </a:lnTo>
                                      <a:lnTo>
                                        <a:pt x="40110" y="4639"/>
                                      </a:lnTo>
                                      <a:lnTo>
                                        <a:pt x="0" y="4639"/>
                                      </a:lnTo>
                                      <a:lnTo>
                                        <a:pt x="0" y="7962"/>
                                      </a:lnTo>
                                      <a:close/>
                                    </a:path>
                                    <a:path fill="norm" h="12700" w="40640" stroke="1">
                                      <a:moveTo>
                                        <a:pt x="17589" y="12446"/>
                                      </a:moveTo>
                                      <a:lnTo>
                                        <a:pt x="18414" y="12560"/>
                                      </a:lnTo>
                                      <a:lnTo>
                                        <a:pt x="19215" y="12585"/>
                                      </a:lnTo>
                                      <a:lnTo>
                                        <a:pt x="20078" y="12585"/>
                                      </a:lnTo>
                                      <a:lnTo>
                                        <a:pt x="23698" y="12585"/>
                                      </a:lnTo>
                                      <a:lnTo>
                                        <a:pt x="26962" y="11772"/>
                                      </a:lnTo>
                                      <a:lnTo>
                                        <a:pt x="29171" y="10490"/>
                                      </a:lnTo>
                                    </a:path>
                                    <a:path fill="norm" h="12700" w="40640" stroke="1">
                                      <a:moveTo>
                                        <a:pt x="23126" y="165"/>
                                      </a:moveTo>
                                      <a:lnTo>
                                        <a:pt x="22136" y="38"/>
                                      </a:lnTo>
                                      <a:lnTo>
                                        <a:pt x="21094" y="0"/>
                                      </a:lnTo>
                                      <a:lnTo>
                                        <a:pt x="20078" y="0"/>
                                      </a:lnTo>
                                      <a:lnTo>
                                        <a:pt x="16687" y="0"/>
                                      </a:lnTo>
                                      <a:lnTo>
                                        <a:pt x="13627" y="685"/>
                                      </a:lnTo>
                                      <a:lnTo>
                                        <a:pt x="11430" y="1841"/>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37" name="Graphic 2837"/>
                              <wps:cNvSpPr/>
                              <wps:spPr>
                                <a:xfrm>
                                  <a:off x="180378" y="486567"/>
                                  <a:ext cx="10795" cy="4445"/>
                                </a:xfrm>
                                <a:custGeom>
                                  <a:avLst/>
                                  <a:gdLst/>
                                  <a:rect l="l" t="t" r="r" b="b"/>
                                  <a:pathLst>
                                    <a:path fill="norm" h="4445" w="10795" stroke="1">
                                      <a:moveTo>
                                        <a:pt x="10579" y="0"/>
                                      </a:moveTo>
                                      <a:lnTo>
                                        <a:pt x="0" y="0"/>
                                      </a:lnTo>
                                      <a:lnTo>
                                        <a:pt x="0" y="3931"/>
                                      </a:lnTo>
                                      <a:lnTo>
                                        <a:pt x="10579" y="3931"/>
                                      </a:lnTo>
                                      <a:lnTo>
                                        <a:pt x="1057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838" name="Graphic 2838"/>
                              <wps:cNvSpPr/>
                              <wps:spPr>
                                <a:xfrm>
                                  <a:off x="180378" y="486567"/>
                                  <a:ext cx="10795" cy="4445"/>
                                </a:xfrm>
                                <a:custGeom>
                                  <a:avLst/>
                                  <a:gdLst/>
                                  <a:rect l="l" t="t" r="r" b="b"/>
                                  <a:pathLst>
                                    <a:path fill="norm" h="4445" w="10795" stroke="1">
                                      <a:moveTo>
                                        <a:pt x="0" y="3931"/>
                                      </a:moveTo>
                                      <a:lnTo>
                                        <a:pt x="10579" y="3931"/>
                                      </a:lnTo>
                                      <a:lnTo>
                                        <a:pt x="10579" y="0"/>
                                      </a:lnTo>
                                      <a:lnTo>
                                        <a:pt x="0" y="0"/>
                                      </a:lnTo>
                                      <a:lnTo>
                                        <a:pt x="0" y="3931"/>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39" name="Graphic 2839"/>
                              <wps:cNvSpPr/>
                              <wps:spPr>
                                <a:xfrm>
                                  <a:off x="1600" y="503313"/>
                                  <a:ext cx="222885" cy="34925"/>
                                </a:xfrm>
                                <a:custGeom>
                                  <a:avLst/>
                                  <a:gdLst/>
                                  <a:rect l="l" t="t" r="r" b="b"/>
                                  <a:pathLst>
                                    <a:path fill="norm" h="34925" w="222885" stroke="1">
                                      <a:moveTo>
                                        <a:pt x="186562" y="0"/>
                                      </a:moveTo>
                                      <a:lnTo>
                                        <a:pt x="36194" y="0"/>
                                      </a:lnTo>
                                      <a:lnTo>
                                        <a:pt x="0" y="24472"/>
                                      </a:lnTo>
                                      <a:lnTo>
                                        <a:pt x="0" y="34480"/>
                                      </a:lnTo>
                                      <a:lnTo>
                                        <a:pt x="222770" y="34480"/>
                                      </a:lnTo>
                                      <a:lnTo>
                                        <a:pt x="222770" y="24472"/>
                                      </a:lnTo>
                                      <a:lnTo>
                                        <a:pt x="186562"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40" name="Graphic 2840"/>
                              <wps:cNvSpPr/>
                              <wps:spPr>
                                <a:xfrm>
                                  <a:off x="1600" y="503313"/>
                                  <a:ext cx="222885" cy="34925"/>
                                </a:xfrm>
                                <a:custGeom>
                                  <a:avLst/>
                                  <a:gdLst/>
                                  <a:rect l="l" t="t" r="r" b="b"/>
                                  <a:pathLst>
                                    <a:path fill="norm" h="34925" w="222885" stroke="1">
                                      <a:moveTo>
                                        <a:pt x="186562" y="0"/>
                                      </a:moveTo>
                                      <a:lnTo>
                                        <a:pt x="36194" y="0"/>
                                      </a:lnTo>
                                      <a:lnTo>
                                        <a:pt x="0" y="24472"/>
                                      </a:lnTo>
                                      <a:lnTo>
                                        <a:pt x="0" y="34480"/>
                                      </a:lnTo>
                                      <a:lnTo>
                                        <a:pt x="222770" y="34480"/>
                                      </a:lnTo>
                                      <a:lnTo>
                                        <a:pt x="222770" y="24472"/>
                                      </a:lnTo>
                                      <a:lnTo>
                                        <a:pt x="186562" y="0"/>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41" name="Graphic 2841"/>
                              <wps:cNvSpPr/>
                              <wps:spPr>
                                <a:xfrm>
                                  <a:off x="1600" y="527784"/>
                                  <a:ext cx="222885" cy="10160"/>
                                </a:xfrm>
                                <a:custGeom>
                                  <a:avLst/>
                                  <a:gdLst/>
                                  <a:rect l="l" t="t" r="r" b="b"/>
                                  <a:pathLst>
                                    <a:path fill="norm" h="10160" w="222885" stroke="1">
                                      <a:moveTo>
                                        <a:pt x="222783" y="0"/>
                                      </a:moveTo>
                                      <a:lnTo>
                                        <a:pt x="0" y="0"/>
                                      </a:lnTo>
                                      <a:lnTo>
                                        <a:pt x="0" y="10009"/>
                                      </a:lnTo>
                                      <a:lnTo>
                                        <a:pt x="222783" y="10009"/>
                                      </a:lnTo>
                                      <a:lnTo>
                                        <a:pt x="22278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42" name="Graphic 2842"/>
                              <wps:cNvSpPr/>
                              <wps:spPr>
                                <a:xfrm>
                                  <a:off x="1587" y="500519"/>
                                  <a:ext cx="234950" cy="37465"/>
                                </a:xfrm>
                                <a:custGeom>
                                  <a:avLst/>
                                  <a:gdLst/>
                                  <a:rect l="l" t="t" r="r" b="b"/>
                                  <a:pathLst>
                                    <a:path fill="norm" h="37465" w="234950" stroke="1">
                                      <a:moveTo>
                                        <a:pt x="222783" y="27266"/>
                                      </a:moveTo>
                                      <a:lnTo>
                                        <a:pt x="0" y="27266"/>
                                      </a:lnTo>
                                      <a:lnTo>
                                        <a:pt x="0" y="37276"/>
                                      </a:lnTo>
                                      <a:lnTo>
                                        <a:pt x="222783" y="37276"/>
                                      </a:lnTo>
                                      <a:lnTo>
                                        <a:pt x="222783" y="27266"/>
                                      </a:lnTo>
                                      <a:close/>
                                    </a:path>
                                    <a:path fill="norm" h="37465" w="234950" stroke="1">
                                      <a:moveTo>
                                        <a:pt x="174066" y="2793"/>
                                      </a:moveTo>
                                      <a:lnTo>
                                        <a:pt x="204228" y="27266"/>
                                      </a:lnTo>
                                    </a:path>
                                    <a:path fill="norm" h="37465" w="234950" stroke="1">
                                      <a:moveTo>
                                        <a:pt x="161518" y="2793"/>
                                      </a:moveTo>
                                      <a:lnTo>
                                        <a:pt x="185674" y="27266"/>
                                      </a:lnTo>
                                    </a:path>
                                    <a:path fill="norm" h="37465" w="234950" stroke="1">
                                      <a:moveTo>
                                        <a:pt x="149009" y="2793"/>
                                      </a:moveTo>
                                      <a:lnTo>
                                        <a:pt x="167106" y="27266"/>
                                      </a:lnTo>
                                    </a:path>
                                    <a:path fill="norm" h="37465" w="234950" stroke="1">
                                      <a:moveTo>
                                        <a:pt x="136448" y="2793"/>
                                      </a:moveTo>
                                      <a:lnTo>
                                        <a:pt x="148526" y="27266"/>
                                      </a:lnTo>
                                    </a:path>
                                    <a:path fill="norm" h="37465" w="234950" stroke="1">
                                      <a:moveTo>
                                        <a:pt x="123939" y="2793"/>
                                      </a:moveTo>
                                      <a:lnTo>
                                        <a:pt x="129959" y="27266"/>
                                      </a:lnTo>
                                    </a:path>
                                    <a:path fill="norm" h="37465" w="234950" stroke="1">
                                      <a:moveTo>
                                        <a:pt x="111404" y="2793"/>
                                      </a:moveTo>
                                      <a:lnTo>
                                        <a:pt x="111404" y="27266"/>
                                      </a:lnTo>
                                    </a:path>
                                    <a:path fill="norm" h="37465" w="234950" stroke="1">
                                      <a:moveTo>
                                        <a:pt x="98882" y="2793"/>
                                      </a:moveTo>
                                      <a:lnTo>
                                        <a:pt x="92837" y="27266"/>
                                      </a:lnTo>
                                    </a:path>
                                    <a:path fill="norm" h="37465" w="234950" stroke="1">
                                      <a:moveTo>
                                        <a:pt x="86334" y="2793"/>
                                      </a:moveTo>
                                      <a:lnTo>
                                        <a:pt x="74269" y="27266"/>
                                      </a:lnTo>
                                    </a:path>
                                    <a:path fill="norm" h="37465" w="234950" stroke="1">
                                      <a:moveTo>
                                        <a:pt x="73825" y="2793"/>
                                      </a:moveTo>
                                      <a:lnTo>
                                        <a:pt x="55702" y="27266"/>
                                      </a:lnTo>
                                    </a:path>
                                    <a:path fill="norm" h="37465" w="234950" stroke="1">
                                      <a:moveTo>
                                        <a:pt x="61277" y="2793"/>
                                      </a:moveTo>
                                      <a:lnTo>
                                        <a:pt x="37134" y="27266"/>
                                      </a:lnTo>
                                    </a:path>
                                    <a:path fill="norm" h="37465" w="234950" stroke="1">
                                      <a:moveTo>
                                        <a:pt x="48742" y="2793"/>
                                      </a:moveTo>
                                      <a:lnTo>
                                        <a:pt x="18567" y="27266"/>
                                      </a:lnTo>
                                    </a:path>
                                    <a:path fill="norm" h="37465" w="234950" stroke="1">
                                      <a:moveTo>
                                        <a:pt x="193840" y="7670"/>
                                      </a:moveTo>
                                      <a:lnTo>
                                        <a:pt x="28994" y="7670"/>
                                      </a:lnTo>
                                    </a:path>
                                    <a:path fill="norm" h="37465" w="234950" stroke="1">
                                      <a:moveTo>
                                        <a:pt x="201079" y="12560"/>
                                      </a:moveTo>
                                      <a:lnTo>
                                        <a:pt x="21742" y="12560"/>
                                      </a:lnTo>
                                    </a:path>
                                    <a:path fill="norm" h="37465" w="234950" stroke="1">
                                      <a:moveTo>
                                        <a:pt x="208318" y="17475"/>
                                      </a:moveTo>
                                      <a:lnTo>
                                        <a:pt x="14477" y="17475"/>
                                      </a:lnTo>
                                    </a:path>
                                    <a:path fill="norm" h="37465" w="234950" stroke="1">
                                      <a:moveTo>
                                        <a:pt x="215557" y="22390"/>
                                      </a:moveTo>
                                      <a:lnTo>
                                        <a:pt x="7251" y="22390"/>
                                      </a:lnTo>
                                    </a:path>
                                    <a:path fill="norm" h="37465" w="234950" stroke="1">
                                      <a:moveTo>
                                        <a:pt x="190487" y="4965"/>
                                      </a:moveTo>
                                      <a:lnTo>
                                        <a:pt x="195503" y="4432"/>
                                      </a:lnTo>
                                      <a:lnTo>
                                        <a:pt x="199961" y="2793"/>
                                      </a:lnTo>
                                      <a:lnTo>
                                        <a:pt x="204952" y="2793"/>
                                      </a:lnTo>
                                      <a:lnTo>
                                        <a:pt x="212750" y="2209"/>
                                      </a:lnTo>
                                      <a:lnTo>
                                        <a:pt x="221106" y="0"/>
                                      </a:lnTo>
                                      <a:lnTo>
                                        <a:pt x="228904" y="3873"/>
                                      </a:lnTo>
                                      <a:lnTo>
                                        <a:pt x="226123" y="5524"/>
                                      </a:lnTo>
                                      <a:lnTo>
                                        <a:pt x="225590" y="8318"/>
                                      </a:lnTo>
                                      <a:lnTo>
                                        <a:pt x="226694" y="10553"/>
                                      </a:lnTo>
                                      <a:lnTo>
                                        <a:pt x="227812" y="13881"/>
                                      </a:lnTo>
                                      <a:lnTo>
                                        <a:pt x="232956" y="11696"/>
                                      </a:lnTo>
                                      <a:lnTo>
                                        <a:pt x="234619" y="14058"/>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43" name="Graphic 2843"/>
                              <wps:cNvSpPr/>
                              <wps:spPr>
                                <a:xfrm>
                                  <a:off x="236011" y="512216"/>
                                  <a:ext cx="27940" cy="21590"/>
                                </a:xfrm>
                                <a:custGeom>
                                  <a:avLst/>
                                  <a:gdLst/>
                                  <a:rect l="l" t="t" r="r" b="b"/>
                                  <a:pathLst>
                                    <a:path fill="norm" h="21590" w="27940" stroke="1">
                                      <a:moveTo>
                                        <a:pt x="2304" y="0"/>
                                      </a:moveTo>
                                      <a:lnTo>
                                        <a:pt x="615" y="2184"/>
                                      </a:lnTo>
                                      <a:lnTo>
                                        <a:pt x="0" y="8920"/>
                                      </a:lnTo>
                                      <a:lnTo>
                                        <a:pt x="4037" y="15432"/>
                                      </a:lnTo>
                                      <a:lnTo>
                                        <a:pt x="11523" y="20059"/>
                                      </a:lnTo>
                                      <a:lnTo>
                                        <a:pt x="21252" y="21145"/>
                                      </a:lnTo>
                                      <a:lnTo>
                                        <a:pt x="27404" y="17771"/>
                                      </a:lnTo>
                                      <a:lnTo>
                                        <a:pt x="26131" y="11752"/>
                                      </a:lnTo>
                                      <a:lnTo>
                                        <a:pt x="19068" y="5416"/>
                                      </a:lnTo>
                                      <a:lnTo>
                                        <a:pt x="7854" y="1092"/>
                                      </a:lnTo>
                                      <a:lnTo>
                                        <a:pt x="2304"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844" name="Graphic 2844"/>
                              <wps:cNvSpPr/>
                              <wps:spPr>
                                <a:xfrm>
                                  <a:off x="236011" y="512216"/>
                                  <a:ext cx="27940" cy="21590"/>
                                </a:xfrm>
                                <a:custGeom>
                                  <a:avLst/>
                                  <a:gdLst/>
                                  <a:rect l="l" t="t" r="r" b="b"/>
                                  <a:pathLst>
                                    <a:path fill="norm" h="21590" w="27940" stroke="1">
                                      <a:moveTo>
                                        <a:pt x="615" y="2184"/>
                                      </a:moveTo>
                                      <a:lnTo>
                                        <a:pt x="0" y="8920"/>
                                      </a:lnTo>
                                      <a:lnTo>
                                        <a:pt x="4037" y="15432"/>
                                      </a:lnTo>
                                      <a:lnTo>
                                        <a:pt x="11523" y="20059"/>
                                      </a:lnTo>
                                      <a:lnTo>
                                        <a:pt x="21252" y="21145"/>
                                      </a:lnTo>
                                      <a:lnTo>
                                        <a:pt x="27404" y="17771"/>
                                      </a:lnTo>
                                      <a:lnTo>
                                        <a:pt x="26131" y="11752"/>
                                      </a:lnTo>
                                      <a:lnTo>
                                        <a:pt x="19068" y="5416"/>
                                      </a:lnTo>
                                      <a:lnTo>
                                        <a:pt x="7854" y="1092"/>
                                      </a:lnTo>
                                      <a:lnTo>
                                        <a:pt x="2304" y="0"/>
                                      </a:lnTo>
                                      <a:lnTo>
                                        <a:pt x="615" y="2184"/>
                                      </a:lnTo>
                                      <a:close/>
                                    </a:path>
                                    <a:path fill="norm" h="21590" w="27940" stroke="1">
                                      <a:moveTo>
                                        <a:pt x="3066" y="7391"/>
                                      </a:moveTo>
                                      <a:lnTo>
                                        <a:pt x="6063" y="13398"/>
                                      </a:lnTo>
                                      <a:lnTo>
                                        <a:pt x="14153" y="18478"/>
                                      </a:lnTo>
                                      <a:lnTo>
                                        <a:pt x="23449" y="17360"/>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45" name="Graphic 2845"/>
                              <wps:cNvSpPr/>
                              <wps:spPr>
                                <a:xfrm>
                                  <a:off x="1521028" y="716800"/>
                                  <a:ext cx="888365" cy="1270"/>
                                </a:xfrm>
                                <a:custGeom>
                                  <a:avLst/>
                                  <a:gdLst/>
                                  <a:rect l="l" t="t" r="r" b="b"/>
                                  <a:pathLst>
                                    <a:path fill="norm" h="0" w="888365" stroke="1">
                                      <a:moveTo>
                                        <a:pt x="0" y="0"/>
                                      </a:moveTo>
                                      <a:lnTo>
                                        <a:pt x="888149"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846" name="Graphic 2846"/>
                              <wps:cNvSpPr/>
                              <wps:spPr>
                                <a:xfrm>
                                  <a:off x="2388540" y="693102"/>
                                  <a:ext cx="78105" cy="47625"/>
                                </a:xfrm>
                                <a:custGeom>
                                  <a:avLst/>
                                  <a:gdLst/>
                                  <a:rect l="l" t="t" r="r" b="b"/>
                                  <a:pathLst>
                                    <a:path fill="norm" h="47625" w="78105" stroke="1">
                                      <a:moveTo>
                                        <a:pt x="78054" y="23698"/>
                                      </a:moveTo>
                                      <a:lnTo>
                                        <a:pt x="38557" y="15011"/>
                                      </a:lnTo>
                                      <a:lnTo>
                                        <a:pt x="787" y="0"/>
                                      </a:lnTo>
                                      <a:lnTo>
                                        <a:pt x="0" y="533"/>
                                      </a:lnTo>
                                      <a:lnTo>
                                        <a:pt x="14071" y="23698"/>
                                      </a:lnTo>
                                      <a:lnTo>
                                        <a:pt x="0" y="47002"/>
                                      </a:lnTo>
                                      <a:lnTo>
                                        <a:pt x="787" y="47383"/>
                                      </a:lnTo>
                                      <a:lnTo>
                                        <a:pt x="38557" y="32372"/>
                                      </a:lnTo>
                                      <a:lnTo>
                                        <a:pt x="78054" y="23698"/>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847" name="Graphic 2847"/>
                              <wps:cNvSpPr/>
                              <wps:spPr>
                                <a:xfrm>
                                  <a:off x="1087145" y="641235"/>
                                  <a:ext cx="422909" cy="139700"/>
                                </a:xfrm>
                                <a:custGeom>
                                  <a:avLst/>
                                  <a:gdLst/>
                                  <a:rect l="l" t="t" r="r" b="b"/>
                                  <a:pathLst>
                                    <a:path fill="norm" h="139700" w="422909" stroke="1">
                                      <a:moveTo>
                                        <a:pt x="422452" y="0"/>
                                      </a:moveTo>
                                      <a:lnTo>
                                        <a:pt x="0" y="0"/>
                                      </a:lnTo>
                                      <a:lnTo>
                                        <a:pt x="0" y="129540"/>
                                      </a:lnTo>
                                      <a:lnTo>
                                        <a:pt x="0" y="139700"/>
                                      </a:lnTo>
                                      <a:lnTo>
                                        <a:pt x="422452" y="139700"/>
                                      </a:lnTo>
                                      <a:lnTo>
                                        <a:pt x="422452" y="129540"/>
                                      </a:lnTo>
                                      <a:lnTo>
                                        <a:pt x="422452" y="0"/>
                                      </a:lnTo>
                                      <a:close/>
                                    </a:path>
                                  </a:pathLst>
                                </a:custGeom>
                                <a:solidFill>
                                  <a:srgbClr val="D9E021"/>
                                </a:solidFill>
                              </wps:spPr>
                              <wps:bodyPr wrap="square" lIns="0" tIns="0" rIns="0" bIns="0" rtlCol="0">
                                <a:prstTxWarp prst="textNoShape">
                                  <a:avLst/>
                                </a:prstTxWarp>
                              </wps:bodyPr>
                            </wps:wsp>
                            <wps:wsp xmlns:wps="http://schemas.microsoft.com/office/word/2010/wordprocessingShape">
                              <wps:cNvPr id="2848" name="Graphic 2848"/>
                              <wps:cNvSpPr/>
                              <wps:spPr>
                                <a:xfrm>
                                  <a:off x="1087158" y="641718"/>
                                  <a:ext cx="422909" cy="139700"/>
                                </a:xfrm>
                                <a:custGeom>
                                  <a:avLst/>
                                  <a:gdLst/>
                                  <a:rect l="l" t="t" r="r" b="b"/>
                                  <a:pathLst>
                                    <a:path fill="norm" h="139700" w="422909" stroke="1">
                                      <a:moveTo>
                                        <a:pt x="422440" y="129260"/>
                                      </a:moveTo>
                                      <a:lnTo>
                                        <a:pt x="422440" y="0"/>
                                      </a:lnTo>
                                      <a:lnTo>
                                        <a:pt x="0" y="0"/>
                                      </a:lnTo>
                                      <a:lnTo>
                                        <a:pt x="0" y="139255"/>
                                      </a:lnTo>
                                      <a:lnTo>
                                        <a:pt x="422440" y="139255"/>
                                      </a:lnTo>
                                      <a:lnTo>
                                        <a:pt x="422440" y="12926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849" name="Graphic 2849"/>
                              <wps:cNvSpPr/>
                              <wps:spPr>
                                <a:xfrm>
                                  <a:off x="2478024" y="641235"/>
                                  <a:ext cx="422909" cy="139700"/>
                                </a:xfrm>
                                <a:custGeom>
                                  <a:avLst/>
                                  <a:gdLst/>
                                  <a:rect l="l" t="t" r="r" b="b"/>
                                  <a:pathLst>
                                    <a:path fill="norm" h="139700" w="422909" stroke="1">
                                      <a:moveTo>
                                        <a:pt x="422427" y="0"/>
                                      </a:moveTo>
                                      <a:lnTo>
                                        <a:pt x="0" y="0"/>
                                      </a:lnTo>
                                      <a:lnTo>
                                        <a:pt x="0" y="129540"/>
                                      </a:lnTo>
                                      <a:lnTo>
                                        <a:pt x="0" y="139700"/>
                                      </a:lnTo>
                                      <a:lnTo>
                                        <a:pt x="422427" y="139700"/>
                                      </a:lnTo>
                                      <a:lnTo>
                                        <a:pt x="422427" y="129540"/>
                                      </a:lnTo>
                                      <a:lnTo>
                                        <a:pt x="422427" y="0"/>
                                      </a:lnTo>
                                      <a:close/>
                                    </a:path>
                                  </a:pathLst>
                                </a:custGeom>
                                <a:solidFill>
                                  <a:srgbClr val="D9E021"/>
                                </a:solidFill>
                              </wps:spPr>
                              <wps:bodyPr wrap="square" lIns="0" tIns="0" rIns="0" bIns="0" rtlCol="0">
                                <a:prstTxWarp prst="textNoShape">
                                  <a:avLst/>
                                </a:prstTxWarp>
                              </wps:bodyPr>
                            </wps:wsp>
                            <wps:wsp xmlns:wps="http://schemas.microsoft.com/office/word/2010/wordprocessingShape">
                              <wps:cNvPr id="2850" name="Graphic 2850"/>
                              <wps:cNvSpPr/>
                              <wps:spPr>
                                <a:xfrm>
                                  <a:off x="2478023" y="641718"/>
                                  <a:ext cx="422909" cy="139700"/>
                                </a:xfrm>
                                <a:custGeom>
                                  <a:avLst/>
                                  <a:gdLst/>
                                  <a:rect l="l" t="t" r="r" b="b"/>
                                  <a:pathLst>
                                    <a:path fill="norm" h="139700" w="422909" stroke="1">
                                      <a:moveTo>
                                        <a:pt x="422427" y="129260"/>
                                      </a:moveTo>
                                      <a:lnTo>
                                        <a:pt x="422427" y="0"/>
                                      </a:lnTo>
                                      <a:lnTo>
                                        <a:pt x="0" y="0"/>
                                      </a:lnTo>
                                      <a:lnTo>
                                        <a:pt x="0" y="139255"/>
                                      </a:lnTo>
                                      <a:lnTo>
                                        <a:pt x="422427" y="139255"/>
                                      </a:lnTo>
                                      <a:lnTo>
                                        <a:pt x="422427" y="12926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851" name="Graphic 2851"/>
                              <wps:cNvSpPr/>
                              <wps:spPr>
                                <a:xfrm>
                                  <a:off x="1297876" y="392950"/>
                                  <a:ext cx="1364615" cy="203200"/>
                                </a:xfrm>
                                <a:custGeom>
                                  <a:avLst/>
                                  <a:gdLst/>
                                  <a:rect l="l" t="t" r="r" b="b"/>
                                  <a:pathLst>
                                    <a:path fill="norm" h="203200" w="1364615" stroke="1">
                                      <a:moveTo>
                                        <a:pt x="1364005" y="202793"/>
                                      </a:moveTo>
                                      <a:lnTo>
                                        <a:pt x="1364005" y="0"/>
                                      </a:lnTo>
                                      <a:lnTo>
                                        <a:pt x="0" y="0"/>
                                      </a:lnTo>
                                      <a:lnTo>
                                        <a:pt x="0" y="202526"/>
                                      </a:lnTo>
                                    </a:path>
                                  </a:pathLst>
                                </a:custGeom>
                                <a:ln w="9525">
                                  <a:solidFill>
                                    <a:srgbClr val="EF5BA1"/>
                                  </a:solidFill>
                                  <a:prstDash val="sysDash"/>
                                </a:ln>
                              </wps:spPr>
                              <wps:bodyPr wrap="square" lIns="0" tIns="0" rIns="0" bIns="0" rtlCol="0">
                                <a:prstTxWarp prst="textNoShape">
                                  <a:avLst/>
                                </a:prstTxWarp>
                              </wps:bodyPr>
                            </wps:wsp>
                            <wps:wsp xmlns:wps="http://schemas.microsoft.com/office/word/2010/wordprocessingShape">
                              <wps:cNvPr id="2852" name="Graphic 2852"/>
                              <wps:cNvSpPr/>
                              <wps:spPr>
                                <a:xfrm>
                                  <a:off x="1280401" y="574839"/>
                                  <a:ext cx="1399540" cy="78740"/>
                                </a:xfrm>
                                <a:custGeom>
                                  <a:avLst/>
                                  <a:gdLst/>
                                  <a:rect l="l" t="t" r="r" b="b"/>
                                  <a:pathLst>
                                    <a:path fill="norm" h="78740" w="1399540" stroke="1">
                                      <a:moveTo>
                                        <a:pt x="34975" y="774"/>
                                      </a:moveTo>
                                      <a:lnTo>
                                        <a:pt x="34582" y="0"/>
                                      </a:lnTo>
                                      <a:lnTo>
                                        <a:pt x="17475" y="14084"/>
                                      </a:lnTo>
                                      <a:lnTo>
                                        <a:pt x="292" y="0"/>
                                      </a:lnTo>
                                      <a:lnTo>
                                        <a:pt x="0" y="774"/>
                                      </a:lnTo>
                                      <a:lnTo>
                                        <a:pt x="11074" y="38557"/>
                                      </a:lnTo>
                                      <a:lnTo>
                                        <a:pt x="17475" y="78041"/>
                                      </a:lnTo>
                                      <a:lnTo>
                                        <a:pt x="23888" y="38557"/>
                                      </a:lnTo>
                                      <a:lnTo>
                                        <a:pt x="34975" y="774"/>
                                      </a:lnTo>
                                      <a:close/>
                                    </a:path>
                                    <a:path fill="norm" h="78740" w="1399540" stroke="1">
                                      <a:moveTo>
                                        <a:pt x="1398955" y="1054"/>
                                      </a:moveTo>
                                      <a:lnTo>
                                        <a:pt x="1398574" y="266"/>
                                      </a:lnTo>
                                      <a:lnTo>
                                        <a:pt x="1381480" y="14351"/>
                                      </a:lnTo>
                                      <a:lnTo>
                                        <a:pt x="1364284" y="266"/>
                                      </a:lnTo>
                                      <a:lnTo>
                                        <a:pt x="1363992" y="1054"/>
                                      </a:lnTo>
                                      <a:lnTo>
                                        <a:pt x="1375067" y="38811"/>
                                      </a:lnTo>
                                      <a:lnTo>
                                        <a:pt x="1381480" y="78308"/>
                                      </a:lnTo>
                                      <a:lnTo>
                                        <a:pt x="1387881" y="38811"/>
                                      </a:lnTo>
                                      <a:lnTo>
                                        <a:pt x="1398955" y="1054"/>
                                      </a:lnTo>
                                      <a:close/>
                                    </a:path>
                                  </a:pathLst>
                                </a:custGeom>
                                <a:solidFill>
                                  <a:srgbClr val="EF5BA1"/>
                                </a:solidFill>
                              </wps:spPr>
                              <wps:bodyPr wrap="square" lIns="0" tIns="0" rIns="0" bIns="0" rtlCol="0">
                                <a:prstTxWarp prst="textNoShape">
                                  <a:avLst/>
                                </a:prstTxWarp>
                              </wps:bodyPr>
                            </wps:wsp>
                            <pic:pic xmlns:pic="http://schemas.openxmlformats.org/drawingml/2006/picture">
                              <pic:nvPicPr>
                                <pic:cNvPr id="2853" name="Image 2853"/>
                                <pic:cNvPicPr/>
                              </pic:nvPicPr>
                              <pic:blipFill>
                                <a:blip xmlns:r="http://schemas.openxmlformats.org/officeDocument/2006/relationships" r:embed="rId162" cstate="print"/>
                                <a:stretch>
                                  <a:fillRect/>
                                </a:stretch>
                              </pic:blipFill>
                              <pic:spPr>
                                <a:xfrm>
                                  <a:off x="1964842" y="314134"/>
                                  <a:ext cx="74375" cy="152234"/>
                                </a:xfrm>
                                <a:prstGeom prst="rect">
                                  <a:avLst/>
                                </a:prstGeom>
                              </pic:spPr>
                            </pic:pic>
                          </wpg:wgp>
                        </a:graphicData>
                      </a:graphic>
                    </wp:anchor>
                  </w:drawing>
                </mc:Choice>
                <mc:Fallback>
                  <w:pict>
                    <v:group id="_x0000_s3791" style="width:315.35pt;height:71pt;margin-top:-1.98pt;margin-left:15.99pt;position:absolute;z-index:-251215872" coordorigin="320,-40" coordsize="6307,1420">
                      <v:rect id="_x0000_s3792" style="width:3115;height:1071;left:1893;position:absolute;top:310" filled="t" fillcolor="#e2e3e4" stroked="f">
                        <v:fill type="solid"/>
                      </v:rect>
                      <v:rect id="_x0000_s3793" style="width:403;height:361;left:326;position:absolute;top:-35" filled="t" fillcolor="#fad5e5" stroked="f">
                        <v:fill type="solid"/>
                      </v:rect>
                      <v:rect id="_x0000_s3794" style="width:403;height:361;left:326;position:absolute;top:-35" filled="f" stroked="t" strokecolor="#231f20" strokeweight="0.5pt">
                        <v:stroke dashstyle="solid"/>
                      </v:rect>
                      <v:shape id="_x0000_s3795" style="width:5890;height:594;left:497;position:absolute;top:754" coordorigin="498,754" coordsize="5890,594" path="m498,754l498,1348m6387,754l6387,1330e" filled="f" stroked="t" strokecolor="#231f20" strokeweight="0.75pt">
                        <v:stroke dashstyle="solid"/>
                        <v:path arrowok="t"/>
                      </v:shape>
                      <v:shape id="_x0000_s3796" style="width:627;height:206;left:1120;position:absolute;top:972" coordorigin="1121,972" coordsize="627,206" path="m1748,972l1121,972,1121,1164,1121,1178,1748,1178,1748,1164,1748,972xe" filled="t" fillcolor="#fad5e5" stroked="f">
                        <v:fill type="solid"/>
                        <v:path arrowok="t"/>
                      </v:shape>
                      <v:shape id="_x0000_s3797" style="width:627;height:207;left:1120;position:absolute;top:971" coordorigin="1121,972" coordsize="627,207" path="m1748,1163l1748,972,1121,972,1121,1178,1748,1178,1748,1163xe" filled="f" stroked="t" strokecolor="#231f20" strokeweight="0.49pt">
                        <v:stroke dashstyle="solid"/>
                        <v:path arrowok="t"/>
                      </v:shape>
                      <v:shape id="_x0000_s3798" style="width:627;height:206;left:5137;position:absolute;top:972" coordorigin="5137,972" coordsize="627,206" path="m5764,972l5137,972,5137,1164,5137,1178,5764,1178,5764,1164,5764,972xe" filled="t" fillcolor="#fad5e5" stroked="f">
                        <v:fill type="solid"/>
                        <v:path arrowok="t"/>
                      </v:shape>
                      <v:shape id="_x0000_s3799" style="width:627;height:207;left:5137;position:absolute;top:971" coordorigin="5137,972" coordsize="627,207" path="m5764,1163l5764,972,5137,972,5137,1178,5764,1178,5764,1163xe" filled="f" stroked="t" strokecolor="#231f20" strokeweight="0.49pt">
                        <v:stroke dashstyle="solid"/>
                        <v:path arrowok="t"/>
                      </v:shape>
                      <v:shape id="_x0000_s3800" type="#_x0000_t75" style="width:272;height:311;left:1338;position:absolute;top:621" stroked="f">
                        <v:imagedata r:id="rId157" o:title=""/>
                      </v:shape>
                      <v:shape id="_x0000_s3801" type="#_x0000_t75" style="width:338;height:300;left:5219;position:absolute;top:642" stroked="f">
                        <v:imagedata r:id="rId158" o:title=""/>
                      </v:shape>
                      <v:shape id="_x0000_s3802" style="width:5890;height:15;left:497;position:absolute;top:1075" coordorigin="498,1075" coordsize="5890,15" path="m498,1075l1121,1075m1712,1089l2032,1089m4888,1089l5143,1089m5764,1075l6387,1075e" filled="f" stroked="t" strokecolor="#231f20" strokeweight="0.75pt">
                        <v:stroke dashstyle="solid"/>
                        <v:path arrowok="t"/>
                      </v:shape>
                      <v:shape id="_x0000_s3803" type="#_x0000_t75" style="width:115;height:254;left:5386;position:absolute;top:351" stroked="f">
                        <v:imagedata r:id="rId159" o:title=""/>
                      </v:shape>
                      <v:shape id="_x0000_s3804" type="#_x0000_t75" style="width:117;height:260;left:1415;position:absolute;top:348" stroked="f">
                        <v:imagedata r:id="rId160" o:title=""/>
                      </v:shape>
                      <v:shape id="_x0000_s3805" style="width:4715;height:85;left:728;position:absolute;top:145" coordorigin="729,145" coordsize="4715,85" path="m729,145l5443,145,5443,229e" filled="f" stroked="t" strokecolor="#231f20" strokeweight="0.75pt">
                        <v:stroke dashstyle="solid"/>
                        <v:path arrowok="t"/>
                      </v:shape>
                      <v:shape id="_x0000_s3806" style="width:75;height:123;left:5405;position:absolute;top:196" coordorigin="5406,197" coordsize="75,123" path="m5480,197l5443,219,5406,197,5406,198,5429,258,5443,320,5457,258,5480,198,5480,197xe" filled="t" fillcolor="#231f20" stroked="f">
                        <v:fill type="solid"/>
                        <v:path arrowok="t"/>
                      </v:shape>
                      <v:line id="_x0000_s3807" style="position:absolute" from="1474,145" to="1474,241" stroked="t" strokecolor="#231f20" strokeweight="0.75pt">
                        <v:stroke dashstyle="solid"/>
                      </v:line>
                      <v:shape id="_x0000_s3808" style="width:75;height:123;left:1436;position:absolute;top:196" coordorigin="1437,197" coordsize="75,123" path="m1510,197l1474,219,1437,197,1437,198,1460,258,1474,320,1488,258,1511,198,1510,197xe" filled="t" fillcolor="#231f20" stroked="f">
                        <v:fill type="solid"/>
                        <v:path arrowok="t"/>
                      </v:shape>
                      <v:rect id="_x0000_s3809" style="width:57;height:20;left:6358;position:absolute;top:644" filled="t" fillcolor="#e8e9ea" stroked="f">
                        <v:fill type="solid"/>
                      </v:rect>
                      <v:rect id="_x0000_s3810" style="width:62;height:22;left:6356;position:absolute;top:644" filled="t" fillcolor="#231f20" stroked="f">
                        <v:fill type="solid"/>
                      </v:rect>
                      <v:shape id="_x0000_s3811" style="width:193;height:155;left:6290;position:absolute;top:489" coordorigin="6291,490" coordsize="193,155" path="m6481,490l6293,490,6291,492,6291,642,6293,644,6478,644,6481,644,6483,642,6483,492,6481,490xe" filled="t" fillcolor="#bbbdbf" stroked="f">
                        <v:fill type="solid"/>
                        <v:path arrowok="t"/>
                      </v:shape>
                      <v:shape id="_x0000_s3812" style="width:193;height:155;left:6290;position:absolute;top:489" coordorigin="6291,490" coordsize="193,155" path="m6478,644l6481,644,6483,642,6483,638,6483,496,6483,492,6481,490,6478,490,6296,490,6293,490,6291,492,6291,496,6291,638,6291,642,6293,644,6296,644,6478,644xe" filled="f" stroked="t" strokecolor="#231f20" strokeweight="0.25pt">
                        <v:stroke dashstyle="solid"/>
                        <v:path arrowok="t"/>
                      </v:shape>
                      <v:rect id="_x0000_s3813" style="width:207;height:27;left:6284;position:absolute;top:738" filled="t" fillcolor="#e8e9ea" stroked="f">
                        <v:fill type="solid"/>
                      </v:rect>
                      <v:rect id="_x0000_s3814" style="width:207;height:27;left:6284;position:absolute;top:738" filled="f" stroked="t" strokecolor="#231f20" strokeweight="0.25pt">
                        <v:stroke dashstyle="solid"/>
                      </v:rect>
                      <v:shape id="_x0000_s3815" style="width:280;height:71;left:6248;position:absolute;top:673" coordorigin="6248,673" coordsize="280,71" path="m6528,673l6248,673,6248,743,6418,743,6528,743,6528,673xe" filled="t" fillcolor="#f3f3f3" stroked="f">
                        <v:fill type="solid"/>
                        <v:path arrowok="t"/>
                      </v:shape>
                      <v:shape id="_x0000_s3816" style="width:280;height:71;left:6248;position:absolute;top:673" coordorigin="6248,673" coordsize="280,71" path="m6418,743l6528,743,6528,673,6248,673,6248,743,6418,743e" filled="f" stroked="t" strokecolor="#231f20" strokeweight="0.25pt">
                        <v:stroke dashstyle="solid"/>
                        <v:path arrowok="t"/>
                      </v:shape>
                      <v:rect id="_x0000_s3817" style="width:146;height:9;left:6314;position:absolute;top:663" filled="t" fillcolor="#e8e9ea" stroked="f">
                        <v:fill type="solid"/>
                      </v:rect>
                      <v:rect id="_x0000_s3818" style="width:146;height:9;left:6314;position:absolute;top:663" filled="f" stroked="t" strokecolor="#231f20" strokeweight="0.25pt">
                        <v:stroke dashstyle="solid"/>
                      </v:rect>
                      <v:shape id="_x0000_s3819" type="#_x0000_t75" style="width:176;height:141;left:6299;position:absolute;top:496" stroked="f">
                        <v:imagedata r:id="rId161" o:title=""/>
                      </v:shape>
                      <v:shape id="_x0000_s3820" style="width:176;height:141;left:6299;position:absolute;top:496" coordorigin="6299,497" coordsize="176,141" path="m6469,637l6472,637,6475,635,6475,632,6475,502,6475,499,6472,497,6469,497,6305,497,6302,497,6299,499,6299,502,6299,632,6299,635,6302,637,6305,637,6469,637xe" filled="f" stroked="t" strokecolor="#231f20" strokeweight="0.25pt">
                        <v:stroke dashstyle="solid"/>
                        <v:path arrowok="t"/>
                      </v:shape>
                      <v:shape id="_x0000_s3821" style="width:55;height:50;left:6308;position:absolute;top:506" coordorigin="6308,506" coordsize="55,50" path="m6362,506l6310,506,6308,509,6308,556,6312,530,6322,517,6338,510,6362,506xe" filled="t" fillcolor="white" stroked="f">
                        <v:fill type="solid"/>
                        <v:path arrowok="t"/>
                      </v:shape>
                      <v:shape id="_x0000_s3822" style="width:55;height:50;left:6308;position:absolute;top:506" coordorigin="6308,506" coordsize="55,50" path="m6308,556l6308,512,6308,509,6310,506,6313,506,6362,506,6338,510,6322,517,6312,530,6308,556xe" filled="f" stroked="t" strokecolor="#231f20" strokeweight="0.25pt">
                        <v:stroke dashstyle="solid"/>
                        <v:path arrowok="t"/>
                      </v:shape>
                      <v:rect id="_x0000_s3823" style="width:94;height:18;left:6273;position:absolute;top:691" filled="t" fillcolor="#bbbdbf" stroked="f">
                        <v:fill type="solid"/>
                      </v:rect>
                      <v:rect id="_x0000_s3824" style="width:94;height:18;left:6273;position:absolute;top:691" filled="f" stroked="t" strokecolor="#231f20" strokeweight="0.25pt">
                        <v:stroke dashstyle="solid"/>
                      </v:rect>
                      <v:rect id="_x0000_s3825" style="width:64;height:6;left:6437;position:absolute;top:695" filled="t" fillcolor="#bbbdbf" stroked="f">
                        <v:fill type="solid"/>
                      </v:rect>
                      <v:shape id="_x0000_s3826" style="width:64;height:20;left:6437;position:absolute;top:687" coordorigin="6438,688" coordsize="64,20" path="m6438,700l6501,700,6501,695,6438,695,6438,700xm6466,707l6467,708,6468,708,6469,708,6475,708,6480,706,6484,704m6474,688l6473,688,6471,688,6469,688,6464,688,6459,689,6456,691e" filled="f" stroked="t" strokecolor="#231f20" strokeweight="0.25pt">
                        <v:stroke dashstyle="solid"/>
                        <v:path arrowok="t"/>
                      </v:shape>
                      <v:rect id="_x0000_s3827" style="width:17;height:7;left:6493;position:absolute;top:726" filled="t" fillcolor="#231f20" stroked="f">
                        <v:fill type="solid"/>
                      </v:rect>
                      <v:rect id="_x0000_s3828" style="width:17;height:7;left:6493;position:absolute;top:726" filled="f" stroked="t" strokecolor="#231f20" strokeweight="0.25pt">
                        <v:stroke dashstyle="solid"/>
                      </v:rect>
                      <v:shape id="_x0000_s3829" style="width:351;height:55;left:6211;position:absolute;top:753" coordorigin="6212,753" coordsize="351,55" path="m6505,753l6269,753,6212,792,6212,807,6562,807,6562,792,6505,753xe" filled="t" fillcolor="#e8e9ea" stroked="f">
                        <v:fill type="solid"/>
                        <v:path arrowok="t"/>
                      </v:shape>
                      <v:shape id="_x0000_s3830" style="width:351;height:55;left:6211;position:absolute;top:753" coordorigin="6212,753" coordsize="351,55" path="m6505,753l6269,753,6212,792,6212,807,6562,807,6562,792,6505,753xe" filled="f" stroked="t" strokecolor="#231f20" strokeweight="0.25pt">
                        <v:stroke dashstyle="solid"/>
                        <v:path arrowok="t"/>
                      </v:shape>
                      <v:rect id="_x0000_s3831" style="width:351;height:16;left:6211;position:absolute;top:791" filled="t" fillcolor="#bbbdbf" stroked="f">
                        <v:fill type="solid"/>
                      </v:rect>
                      <v:shape id="_x0000_s3832" style="width:370;height:59;left:6211;position:absolute;top:748" coordorigin="6212,749" coordsize="370,59" path="m6562,792l6212,792,6212,807,6562,807,6562,792xm6486,753l6533,792m6466,753l6504,792m6446,753l6475,792m6426,753l6445,792m6407,753l6416,792m6387,753l6387,792m6367,753l6358,792m6348,753l6329,792m6328,753l6299,792m6308,753l6270,792m6288,753l6241,792m6517,761l6257,761m6528,768l6246,768m6540,776l6234,776m6551,784l6223,784m6512,756l6519,756,6526,753,6534,753,6547,752,6560,749,6572,755,6568,757,6567,762,6569,765,6570,770,6578,767,6581,771e" filled="f" stroked="t" strokecolor="#231f20" strokeweight="0.25pt">
                        <v:stroke dashstyle="solid"/>
                        <v:path arrowok="t"/>
                      </v:shape>
                      <v:shape id="_x0000_s3833" style="width:44;height:34;left:6580;position:absolute;top:767" coordorigin="6581,767" coordsize="44,34" path="m6584,767l6582,770,6581,781,6587,791,6599,799,6614,800,6624,795,6622,786,6611,776,6593,769,6584,767xe" filled="t" fillcolor="#f3f3f3" stroked="f">
                        <v:fill type="solid"/>
                        <v:path arrowok="t"/>
                      </v:shape>
                      <v:shape id="_x0000_s3834" style="width:44;height:34;left:6580;position:absolute;top:767" coordorigin="6581,767" coordsize="44,34" path="m6582,770l6581,781,6587,791,6599,799,6614,800,6624,795,6622,786,6611,776,6593,769,6584,767,6582,770,6582,770xm6586,779l6590,788,6603,796,6618,794e" filled="f" stroked="t" strokecolor="#231f20" strokeweight="0.25pt">
                        <v:stroke dashstyle="solid"/>
                        <v:path arrowok="t"/>
                      </v:shape>
                      <v:rect id="_x0000_s3835" style="width:57;height:20;left:469;position:absolute;top:644" filled="t" fillcolor="#e8e9ea" stroked="f">
                        <v:fill type="solid"/>
                      </v:rect>
                      <v:rect id="_x0000_s3836" style="width:62;height:22;left:467;position:absolute;top:644" filled="t" fillcolor="#231f20" stroked="f">
                        <v:fill type="solid"/>
                      </v:rect>
                      <v:shape id="_x0000_s3837" style="width:193;height:155;left:401;position:absolute;top:489" coordorigin="401,490" coordsize="193,155" path="m592,490l404,490,401,492,401,642,404,644,589,644,592,644,594,642,594,492,592,490xe" filled="t" fillcolor="#bbbdbf" stroked="f">
                        <v:fill type="solid"/>
                        <v:path arrowok="t"/>
                      </v:shape>
                      <v:shape id="_x0000_s3838" style="width:193;height:155;left:401;position:absolute;top:489" coordorigin="401,490" coordsize="193,155" path="m589,644l592,644,594,642,594,638,594,496,594,492,592,490,589,490,407,490,404,490,401,492,401,496,401,638,401,642,404,644,407,644,589,644xe" filled="f" stroked="t" strokecolor="#231f20" strokeweight="0.25pt">
                        <v:stroke dashstyle="solid"/>
                        <v:path arrowok="t"/>
                      </v:shape>
                      <v:rect id="_x0000_s3839" style="width:208;height:27;left:395;position:absolute;top:738" filled="t" fillcolor="#e8e9ea" stroked="f">
                        <v:fill type="solid"/>
                      </v:rect>
                      <v:rect id="_x0000_s3840" style="width:208;height:27;left:395;position:absolute;top:738" filled="f" stroked="t" strokecolor="#231f20" strokeweight="0.25pt">
                        <v:stroke dashstyle="solid"/>
                      </v:rect>
                      <v:shape id="_x0000_s3841" style="width:280;height:71;left:359;position:absolute;top:673" coordorigin="359,673" coordsize="280,71" path="m639,673l359,673,359,743,529,743,639,743,639,673xe" filled="t" fillcolor="#f3f3f3" stroked="f">
                        <v:fill type="solid"/>
                        <v:path arrowok="t"/>
                      </v:shape>
                      <v:shape id="_x0000_s3842" style="width:280;height:71;left:359;position:absolute;top:673" coordorigin="359,673" coordsize="280,71" path="m529,743l639,743,639,673,359,673,359,743,529,743e" filled="f" stroked="t" strokecolor="#231f20" strokeweight="0.25pt">
                        <v:stroke dashstyle="solid"/>
                        <v:path arrowok="t"/>
                      </v:shape>
                      <v:rect id="_x0000_s3843" style="width:146;height:9;left:425;position:absolute;top:663" filled="t" fillcolor="#e8e9ea" stroked="f">
                        <v:fill type="solid"/>
                      </v:rect>
                      <v:rect id="_x0000_s3844" style="width:146;height:9;left:425;position:absolute;top:663" filled="f" stroked="t" strokecolor="#231f20" strokeweight="0.25pt">
                        <v:stroke dashstyle="solid"/>
                      </v:rect>
                      <v:shape id="_x0000_s3845" type="#_x0000_t75" style="width:176;height:141;left:410;position:absolute;top:496" stroked="f">
                        <v:imagedata r:id="rId161" o:title=""/>
                      </v:shape>
                      <v:shape id="_x0000_s3846" style="width:176;height:141;left:410;position:absolute;top:496" coordorigin="410,497" coordsize="176,141" path="m580,637l583,637,586,635,586,632,586,502,586,499,583,497,580,497,415,497,412,497,410,499,410,502,410,632,410,635,412,637,415,637,580,637xe" filled="f" stroked="t" strokecolor="#231f20" strokeweight="0.25pt">
                        <v:stroke dashstyle="solid"/>
                        <v:path arrowok="t"/>
                      </v:shape>
                      <v:shape id="_x0000_s3847" style="width:55;height:50;left:418;position:absolute;top:506" coordorigin="419,506" coordsize="55,50" path="m473,506l421,506,419,509,419,556,423,530,433,517,449,510,473,506xe" filled="t" fillcolor="white" stroked="f">
                        <v:fill type="solid"/>
                        <v:path arrowok="t"/>
                      </v:shape>
                      <v:shape id="_x0000_s3848" style="width:55;height:50;left:418;position:absolute;top:506" coordorigin="419,506" coordsize="55,50" path="m419,556l419,512,419,509,421,506,424,506,473,506,449,510,433,517,423,530,419,556xe" filled="f" stroked="t" strokecolor="#231f20" strokeweight="0.25pt">
                        <v:stroke dashstyle="solid"/>
                        <v:path arrowok="t"/>
                      </v:shape>
                      <v:rect id="_x0000_s3849" style="width:94;height:18;left:384;position:absolute;top:691" filled="t" fillcolor="#bbbdbf" stroked="f">
                        <v:fill type="solid"/>
                      </v:rect>
                      <v:rect id="_x0000_s3850" style="width:94;height:18;left:384;position:absolute;top:691" filled="f" stroked="t" strokecolor="#231f20" strokeweight="0.25pt">
                        <v:stroke dashstyle="solid"/>
                      </v:rect>
                      <v:rect id="_x0000_s3851" style="width:64;height:6;left:548;position:absolute;top:695" filled="t" fillcolor="#bbbdbf" stroked="f">
                        <v:fill type="solid"/>
                      </v:rect>
                      <v:shape id="_x0000_s3852" style="width:64;height:20;left:548;position:absolute;top:687" coordorigin="549,688" coordsize="64,20" path="m549,700l612,700,612,695,549,695,549,700xm576,707l578,708,579,708,580,708,586,708,591,706,595,704m585,688l584,688,582,688,580,688,575,688,570,689,567,691e" filled="f" stroked="t" strokecolor="#231f20" strokeweight="0.25pt">
                        <v:stroke dashstyle="solid"/>
                        <v:path arrowok="t"/>
                      </v:shape>
                      <v:rect id="_x0000_s3853" style="width:17;height:7;left:603;position:absolute;top:726" filled="t" fillcolor="#231f20" stroked="f">
                        <v:fill type="solid"/>
                      </v:rect>
                      <v:rect id="_x0000_s3854" style="width:17;height:7;left:603;position:absolute;top:726" filled="f" stroked="t" strokecolor="#231f20" strokeweight="0.25pt">
                        <v:stroke dashstyle="solid"/>
                      </v:rect>
                      <v:shape id="_x0000_s3855" style="width:351;height:55;left:322;position:absolute;top:753" coordorigin="322,753" coordsize="351,55" path="m616,753l379,753,322,792,322,807,673,807,673,792,616,753xe" filled="t" fillcolor="#e8e9ea" stroked="f">
                        <v:fill type="solid"/>
                        <v:path arrowok="t"/>
                      </v:shape>
                      <v:shape id="_x0000_s3856" style="width:351;height:55;left:322;position:absolute;top:753" coordorigin="322,753" coordsize="351,55" path="m616,753l379,753,322,792,322,807,673,807,673,792,616,753xe" filled="f" stroked="t" strokecolor="#231f20" strokeweight="0.25pt">
                        <v:stroke dashstyle="solid"/>
                        <v:path arrowok="t"/>
                      </v:shape>
                      <v:rect id="_x0000_s3857" style="width:351;height:16;left:322;position:absolute;top:791" filled="t" fillcolor="#bbbdbf" stroked="f">
                        <v:fill type="solid"/>
                      </v:rect>
                      <v:shape id="_x0000_s3858" style="width:370;height:59;left:322;position:absolute;top:748" coordorigin="322,749" coordsize="370,59" path="m673,792l322,792,322,807,673,807,673,792xm597,753l644,792m577,753l615,792m557,753l586,792m537,753l556,792m518,753l527,792m498,753l498,792m478,753l469,792m458,753l439,792m439,753l410,792m419,753l381,792m399,753l352,792m628,761l368,761m639,768l357,768m650,776l345,776m662,784l334,784m622,756l630,756,637,753,645,753,657,752,671,749,683,755,678,757,678,762,679,765,681,770,689,767,692,771e" filled="f" stroked="t" strokecolor="#231f20" strokeweight="0.25pt">
                        <v:stroke dashstyle="solid"/>
                        <v:path arrowok="t"/>
                      </v:shape>
                      <v:shape id="_x0000_s3859" style="width:44;height:34;left:691;position:absolute;top:767" coordorigin="692,767" coordsize="44,34" path="m695,767l693,770,692,781,698,791,710,799,725,800,735,795,733,786,722,776,704,769,695,767xe" filled="t" fillcolor="#f3f3f3" stroked="f">
                        <v:fill type="solid"/>
                        <v:path arrowok="t"/>
                      </v:shape>
                      <v:shape id="_x0000_s3860" style="width:44;height:34;left:691;position:absolute;top:767" coordorigin="692,767" coordsize="44,34" path="m693,770l692,781,698,791,710,799,725,800,735,795,733,786,722,776,704,769,695,767,693,770,693,770xm696,779l701,788,714,796,728,794e" filled="f" stroked="t" strokecolor="#231f20" strokeweight="0.25pt">
                        <v:stroke dashstyle="solid"/>
                        <v:path arrowok="t"/>
                      </v:shape>
                      <v:line id="_x0000_s3861" style="position:absolute" from="2715,1089" to="4114,1089" stroked="t" strokecolor="#231f20" strokeweight="0.75pt">
                        <v:stroke dashstyle="solid"/>
                      </v:line>
                      <v:shape id="_x0000_s3862" style="width:123;height:75;left:4081;position:absolute;top:1051" coordorigin="4081,1052" coordsize="123,75" path="m4204,1089l4142,1076,4083,1052,4081,1053,4104,1089,4081,1126,4083,1127,4142,1103,4204,1089xe" filled="t" fillcolor="#231f20" stroked="f">
                        <v:fill type="solid"/>
                        <v:path arrowok="t"/>
                      </v:shape>
                      <v:shape id="_x0000_s3863" style="width:666;height:220;left:2031;position:absolute;top:970" coordorigin="2032,970" coordsize="666,220" path="m2697,970l2032,970,2032,1174,2032,1190,2697,1190,2697,1174,2697,970xe" filled="t" fillcolor="#d9e021" stroked="f">
                        <v:fill type="solid"/>
                        <v:path arrowok="t"/>
                      </v:shape>
                      <v:shape id="_x0000_s3864" style="width:666;height:220;left:2031;position:absolute;top:970" coordorigin="2032,971" coordsize="666,220" path="m2697,1175l2697,971,2032,971,2032,1190,2697,1190,2697,1175xe" filled="f" stroked="t" strokecolor="#231f20" strokeweight="0.5pt">
                        <v:stroke dashstyle="solid"/>
                        <v:path arrowok="t"/>
                      </v:shape>
                      <v:shape id="_x0000_s3865" style="width:666;height:220;left:4222;position:absolute;top:970" coordorigin="4222,970" coordsize="666,220" path="m4888,970l4222,970,4222,1174,4222,1190,4888,1190,4888,1174,4888,970xe" filled="t" fillcolor="#d9e021" stroked="f">
                        <v:fill type="solid"/>
                        <v:path arrowok="t"/>
                      </v:shape>
                      <v:shape id="_x0000_s3866" style="width:666;height:220;left:4222;position:absolute;top:970" coordorigin="4222,971" coordsize="666,220" path="m4888,1175l4888,971,4222,971,4222,1190,4888,1190,4888,1175xe" filled="f" stroked="t" strokecolor="#231f20" strokeweight="0.5pt">
                        <v:stroke dashstyle="solid"/>
                        <v:path arrowok="t"/>
                      </v:shape>
                      <v:shape id="_x0000_s3867" style="width:2149;height:320;left:2363;position:absolute;top:579" coordorigin="2364,579" coordsize="2149,320" path="m4512,899l4512,579,2364,579,2364,898e" filled="f" stroked="t" strokecolor="#ef5ba1" strokeweight="0.75pt">
                        <v:stroke dashstyle="shortDash"/>
                        <v:path arrowok="t"/>
                      </v:shape>
                      <v:shape id="_x0000_s3868" style="width:2204;height:124;left:2336;position:absolute;top:865" coordorigin="2336,866" coordsize="2204,124" path="m2391,867l2391,866,2364,888,2337,866,2336,867,2354,926,2364,989,2374,926,2391,867xm4539,867l4539,866,4512,888,4485,866,4484,867,4502,927,4512,989,4522,927,4539,867xe" filled="t" fillcolor="#ef5ba1" stroked="f">
                        <v:fill type="solid"/>
                        <v:path arrowok="t"/>
                      </v:shape>
                      <v:shape id="_x0000_s3869" type="#_x0000_t75" style="width:118;height:240;left:3414;position:absolute;top:455" stroked="f">
                        <v:imagedata r:id="rId162" o:title=""/>
                      </v:shape>
                    </v:group>
                  </w:pict>
                </mc:Fallback>
              </mc:AlternateContent>
            </w:r>
            <w:r>
              <w:rPr>
                <w:color w:val="231F20"/>
                <w:spacing w:val="-6"/>
                <w:sz w:val="9"/>
              </w:rPr>
              <w:t>爱丽丝的</w:t>
            </w:r>
            <w:r>
              <w:rPr>
                <w:color w:val="231F20"/>
                <w:spacing w:val="-4"/>
                <w:sz w:val="9"/>
              </w:rPr>
              <w:t>密钥</w:t>
            </w:r>
          </w:p>
          <w:p>
            <w:pPr>
              <w:pStyle w:val="TableParagraph"/>
              <w:tabs>
                <w:tab w:val="left" w:pos="2649"/>
                <w:tab w:val="left" w:pos="5907"/>
              </w:tabs>
              <w:spacing w:before="18"/>
              <w:ind w:right="90"/>
              <w:jc w:val="center"/>
              <w:rPr>
                <w:position w:val="-2"/>
                <w:sz w:val="12"/>
              </w:rPr>
            </w:pPr>
            <w:r>
              <w:rPr>
                <w:color w:val="231F20"/>
                <w:spacing w:val="-2"/>
                <w:w w:val="105"/>
                <w:position w:val="-3"/>
                <w:sz w:val="9"/>
              </w:rPr>
              <w:t>爱丽丝</w:t>
            </w:r>
            <w:r>
              <w:rPr>
                <w:color w:val="231F20"/>
                <w:position w:val="-3"/>
                <w:sz w:val="9"/>
              </w:rPr>
              <w:tab/>
            </w:r>
            <w:r>
              <w:rPr>
                <w:color w:val="231F20"/>
                <w:w w:val="105"/>
                <w:sz w:val="9"/>
              </w:rPr>
              <w:t>共享</w:t>
            </w:r>
            <w:r>
              <w:rPr>
                <w:color w:val="231F20"/>
                <w:w w:val="105"/>
                <w:sz w:val="9"/>
              </w:rPr>
              <w:t>密</w:t>
            </w:r>
            <w:r>
              <w:rPr>
                <w:color w:val="231F20"/>
                <w:spacing w:val="-5"/>
                <w:w w:val="105"/>
                <w:sz w:val="9"/>
              </w:rPr>
              <w:t>钥</w:t>
            </w:r>
            <w:r>
              <w:rPr>
                <w:color w:val="231F20"/>
                <w:sz w:val="9"/>
              </w:rPr>
              <w:tab/>
            </w:r>
            <w:r>
              <w:rPr>
                <w:color w:val="231F20"/>
                <w:spacing w:val="-5"/>
                <w:w w:val="105"/>
                <w:position w:val="-2"/>
                <w:sz w:val="9"/>
              </w:rPr>
              <w:t>鲍勃</w:t>
            </w:r>
          </w:p>
          <w:p>
            <w:pPr>
              <w:pStyle w:val="TableParagraph"/>
              <w:rPr>
                <w:i/>
                <w:sz w:val="12"/>
              </w:rPr>
            </w:pPr>
          </w:p>
          <w:p>
            <w:pPr>
              <w:pStyle w:val="TableParagraph"/>
              <w:rPr>
                <w:i/>
                <w:sz w:val="12"/>
              </w:rPr>
            </w:pPr>
          </w:p>
          <w:p>
            <w:pPr>
              <w:pStyle w:val="TableParagraph"/>
              <w:spacing w:before="24"/>
              <w:rPr>
                <w:i/>
                <w:sz w:val="12"/>
              </w:rPr>
            </w:pPr>
          </w:p>
          <w:p>
            <w:pPr>
              <w:pStyle w:val="TableParagraph"/>
              <w:tabs>
                <w:tab w:val="left" w:pos="2077"/>
                <w:tab w:val="left" w:pos="4259"/>
                <w:tab w:val="left" w:pos="4555"/>
                <w:tab w:val="left" w:pos="5155"/>
              </w:tabs>
              <w:spacing w:before="1" w:line="292" w:lineRule="auto"/>
              <w:ind w:left="571" w:right="648"/>
              <w:jc w:val="center"/>
              <w:rPr>
                <w:sz w:val="12"/>
              </w:rPr>
            </w:pPr>
            <w:r>
              <w:rPr>
                <w:color w:val="231F20"/>
                <w:w w:val="105"/>
                <w:position w:val="8"/>
                <w:sz w:val="9"/>
              </w:rPr>
              <w:t>明文</w:t>
            </w:r>
            <w:r>
              <w:rPr>
                <w:color w:val="231F20"/>
                <w:w w:val="105"/>
                <w:sz w:val="9"/>
              </w:rPr>
              <w:t xml:space="preserve">  加密</w:t>
            </w:r>
            <w:r>
              <w:rPr>
                <w:color w:val="231F20"/>
                <w:sz w:val="9"/>
              </w:rPr>
              <w:tab/>
            </w:r>
            <w:r>
              <w:rPr>
                <w:color w:val="231F20"/>
                <w:spacing w:val="-2"/>
                <w:w w:val="105"/>
                <w:position w:val="-1"/>
                <w:sz w:val="9"/>
              </w:rPr>
              <w:t>加密</w:t>
            </w:r>
            <w:r>
              <w:rPr>
                <w:color w:val="231F20"/>
                <w:position w:val="-1"/>
                <w:sz w:val="9"/>
              </w:rPr>
              <w:tab/>
            </w:r>
            <w:r>
              <w:rPr>
                <w:color w:val="231F20"/>
                <w:spacing w:val="-2"/>
                <w:w w:val="105"/>
                <w:position w:val="-1"/>
                <w:sz w:val="9"/>
              </w:rPr>
              <w:t>解密</w:t>
            </w:r>
            <w:r>
              <w:rPr>
                <w:color w:val="231F20"/>
                <w:position w:val="-1"/>
                <w:sz w:val="9"/>
              </w:rPr>
              <w:tab/>
            </w:r>
            <w:r>
              <w:rPr>
                <w:color w:val="231F20"/>
                <w:w w:val="105"/>
                <w:sz w:val="9"/>
              </w:rPr>
              <w:t>解密</w:t>
            </w:r>
            <w:r>
              <w:rPr>
                <w:color w:val="231F20"/>
                <w:w w:val="105"/>
                <w:position w:val="8"/>
                <w:sz w:val="9"/>
              </w:rPr>
              <w:t>明文</w:t>
            </w:r>
            <w:r>
              <w:rPr>
                <w:color w:val="231F20"/>
                <w:spacing w:val="-2"/>
                <w:w w:val="105"/>
                <w:sz w:val="9"/>
              </w:rPr>
              <w:t xml:space="preserve">  签名</w:t>
            </w:r>
            <w:r>
              <w:rPr>
                <w:color w:val="231F20"/>
                <w:sz w:val="9"/>
              </w:rPr>
              <w:tab/>
            </w:r>
            <w:r>
              <w:rPr>
                <w:color w:val="231F20"/>
                <w:sz w:val="9"/>
              </w:rPr>
              <w:tab/>
            </w:r>
            <w:r>
              <w:rPr>
                <w:color w:val="231F20"/>
                <w:sz w:val="9"/>
              </w:rPr>
              <w:tab/>
            </w:r>
            <w:r>
              <w:rPr>
                <w:color w:val="231F20"/>
                <w:spacing w:val="-2"/>
                <w:w w:val="105"/>
                <w:sz w:val="9"/>
              </w:rPr>
              <w:t>验证</w:t>
            </w:r>
          </w:p>
          <w:p>
            <w:pPr>
              <w:pStyle w:val="TableParagraph"/>
              <w:spacing w:before="5"/>
              <w:rPr>
                <w:i/>
                <w:sz w:val="10"/>
              </w:rPr>
            </w:pPr>
          </w:p>
          <w:p>
            <w:pPr>
              <w:pStyle w:val="TableParagraph"/>
              <w:spacing w:line="72" w:lineRule="exact"/>
              <w:ind w:left="2643"/>
              <w:rPr>
                <w:position w:val="0"/>
                <w:sz w:val="7"/>
              </w:rPr>
            </w:pPr>
            <w:r>
              <w:rPr>
                <w:position w:val="0"/>
                <w:sz w:val="7"/>
              </w:rPr>
              <mc:AlternateContent>
                <mc:Choice Requires="wpg">
                  <w:drawing>
                    <wp:inline distT="0" distB="0" distL="0" distR="0">
                      <wp:extent cx="936625" cy="46355"/>
                      <wp:effectExtent l="9525" t="0" r="0" b="1270"/>
                      <wp:docPr id="2854" name="Group 2854"/>
                      <wp:cNvGraphicFramePr/>
                      <a:graphic xmlns:a="http://schemas.openxmlformats.org/drawingml/2006/main">
                        <a:graphicData uri="http://schemas.microsoft.com/office/word/2010/wordprocessingGroup">
                          <wpg:wgp xmlns:wpg="http://schemas.microsoft.com/office/word/2010/wordprocessingGroup">
                            <wpg:cNvGrpSpPr/>
                            <wpg:grpSpPr>
                              <a:xfrm>
                                <a:off x="0" y="0"/>
                                <a:ext cx="936625" cy="46355"/>
                                <a:chOff x="0" y="0"/>
                                <a:chExt cx="936625" cy="46355"/>
                              </a:xfrm>
                            </wpg:grpSpPr>
                            <wps:wsp xmlns:wps="http://schemas.microsoft.com/office/word/2010/wordprocessingShape">
                              <wps:cNvPr id="2855" name="Graphic 2855"/>
                              <wps:cNvSpPr/>
                              <wps:spPr>
                                <a:xfrm>
                                  <a:off x="0" y="23190"/>
                                  <a:ext cx="880744" cy="1270"/>
                                </a:xfrm>
                                <a:custGeom>
                                  <a:avLst/>
                                  <a:gdLst/>
                                  <a:rect l="l" t="t" r="r" b="b"/>
                                  <a:pathLst>
                                    <a:path fill="norm" h="0" w="880744" stroke="1">
                                      <a:moveTo>
                                        <a:pt x="0" y="0"/>
                                      </a:moveTo>
                                      <a:lnTo>
                                        <a:pt x="880135" y="0"/>
                                      </a:lnTo>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2856" name="Graphic 2856"/>
                              <wps:cNvSpPr/>
                              <wps:spPr>
                                <a:xfrm>
                                  <a:off x="859955" y="0"/>
                                  <a:ext cx="76835" cy="46355"/>
                                </a:xfrm>
                                <a:custGeom>
                                  <a:avLst/>
                                  <a:gdLst/>
                                  <a:rect l="l" t="t" r="r" b="b"/>
                                  <a:pathLst>
                                    <a:path fill="norm" h="46355" w="76835" stroke="1">
                                      <a:moveTo>
                                        <a:pt x="762" y="0"/>
                                      </a:moveTo>
                                      <a:lnTo>
                                        <a:pt x="0" y="520"/>
                                      </a:lnTo>
                                      <a:lnTo>
                                        <a:pt x="13754" y="23190"/>
                                      </a:lnTo>
                                      <a:lnTo>
                                        <a:pt x="0" y="45948"/>
                                      </a:lnTo>
                                      <a:lnTo>
                                        <a:pt x="762" y="46329"/>
                                      </a:lnTo>
                                      <a:lnTo>
                                        <a:pt x="37693" y="31661"/>
                                      </a:lnTo>
                                      <a:lnTo>
                                        <a:pt x="76314" y="23190"/>
                                      </a:lnTo>
                                      <a:lnTo>
                                        <a:pt x="37693" y="14668"/>
                                      </a:lnTo>
                                      <a:lnTo>
                                        <a:pt x="762" y="0"/>
                                      </a:lnTo>
                                      <a:close/>
                                    </a:path>
                                  </a:pathLst>
                                </a:custGeom>
                                <a:solidFill>
                                  <a:srgbClr val="EC008C"/>
                                </a:solidFill>
                              </wps:spPr>
                              <wps:bodyPr wrap="square" lIns="0" tIns="0" rIns="0" bIns="0" rtlCol="0">
                                <a:prstTxWarp prst="textNoShape">
                                  <a:avLst/>
                                </a:prstTxWarp>
                              </wps:bodyPr>
                            </wps:wsp>
                          </wpg:wgp>
                        </a:graphicData>
                      </a:graphic>
                    </wp:inline>
                  </w:drawing>
                </mc:Choice>
                <mc:Fallback>
                  <w:pict>
                    <v:group id="_x0000_i3870" style="width:73.75pt;height:3.65pt;mso-position-horizontal-relative:char;mso-position-vertical-relative:line" coordorigin="0,0" coordsize="1475,73">
                      <v:line id="_x0000_s3871" style="position:absolute" from="0,37" to="1386,37" stroked="t" strokecolor="#ec008c" strokeweight="1pt">
                        <v:stroke dashstyle="solid"/>
                      </v:line>
                      <v:shape id="_x0000_s3872" style="width:121;height:73;left:1354;position:absolute" coordorigin="1354,0" coordsize="121,73" path="m1355,l1354,1,1376,37,1354,72,1355,73,1414,50,1474,37,1414,23,1355,xe" filled="t" fillcolor="#ec008c" stroked="f">
                        <v:fill type="solid"/>
                        <v:path arrowok="t"/>
                      </v:shape>
                    </v:group>
                  </w:pict>
                </mc:Fallback>
              </mc:AlternateContent>
            </w:r>
          </w:p>
          <w:p>
            <w:pPr>
              <w:pStyle w:val="TableParagraph"/>
              <w:spacing w:before="60"/>
              <w:ind w:right="95"/>
              <w:jc w:val="center"/>
              <w:rPr>
                <w:b/>
                <w:sz w:val="12"/>
              </w:rPr>
            </w:pPr>
            <w:r>
              <w:rPr>
                <w:b/>
                <w:color w:val="EC008C"/>
                <w:sz w:val="9"/>
              </w:rPr>
              <w:t>数据</w:t>
            </w:r>
            <w:r>
              <w:rPr>
                <w:b/>
                <w:color w:val="EC008C"/>
                <w:spacing w:val="-4"/>
                <w:sz w:val="9"/>
              </w:rPr>
              <w:t>流</w:t>
            </w:r>
          </w:p>
        </w:tc>
      </w:tr>
    </w:tbl>
    <w:p>
      <w:pPr>
        <w:pStyle w:val="ListParagraph"/>
        <w:numPr>
          <w:ilvl w:val="0"/>
          <w:numId w:val="4"/>
        </w:numPr>
        <w:tabs>
          <w:tab w:val="left" w:pos="1583"/>
        </w:tabs>
        <w:spacing w:before="141" w:after="0" w:line="240" w:lineRule="auto"/>
        <w:ind w:left="1583" w:right="0" w:hanging="339"/>
        <w:jc w:val="left"/>
        <w:rPr>
          <w:sz w:val="20"/>
        </w:rPr>
      </w:pPr>
      <w:bookmarkStart w:id="1794" w:name="31. See Figure 31.6. The shaded area sho"/>
      <w:bookmarkEnd w:id="1794"/>
      <w:hyperlink w:anchor="_bookmark87" w:history="1">
        <w:r>
          <w:rPr>
            <w:sz w:val="15"/>
          </w:rPr>
          <w:t>参见</w:t>
        </w:r>
        <w:r>
          <w:rPr>
            <w:sz w:val="15"/>
          </w:rPr>
          <w:t>图31.6。</w:t>
        </w:r>
      </w:hyperlink>
      <w:r>
        <w:rPr>
          <w:sz w:val="15"/>
        </w:rPr>
        <w:t>阴影</w:t>
      </w:r>
      <w:r>
        <w:rPr>
          <w:sz w:val="15"/>
        </w:rPr>
        <w:t>区域显示</w:t>
      </w:r>
      <w:r>
        <w:rPr>
          <w:spacing w:val="-2"/>
          <w:sz w:val="15"/>
        </w:rPr>
        <w:t>加密/解密层。</w:t>
      </w:r>
    </w:p>
    <w:p>
      <w:pPr>
        <w:pStyle w:val="BodyText"/>
        <w:spacing w:before="111"/>
        <w:rPr>
          <w:sz w:val="18"/>
        </w:rPr>
      </w:pPr>
    </w:p>
    <w:p>
      <w:pPr>
        <w:spacing w:before="0"/>
        <w:ind w:left="1224" w:right="0" w:firstLine="0"/>
        <w:jc w:val="left"/>
        <w:rPr>
          <w:i/>
          <w:sz w:val="18"/>
        </w:rPr>
      </w:pPr>
      <w:bookmarkStart w:id="1795" w:name="Figure 31.6 Solution to Exercise 31"/>
      <w:bookmarkEnd w:id="1795"/>
      <w:bookmarkStart w:id="1796" w:name="_bookmark87"/>
      <w:bookmarkEnd w:id="1796"/>
      <w:r>
        <w:rPr>
          <w:b/>
          <w:color w:val="0000FF"/>
          <w:sz w:val="15"/>
        </w:rPr>
        <w:t>图</w:t>
      </w:r>
      <w:r>
        <w:rPr>
          <w:b/>
          <w:color w:val="0000FF"/>
          <w:sz w:val="15"/>
        </w:rPr>
        <w:t>31.6</w:t>
      </w:r>
      <w:r>
        <w:rPr>
          <w:b/>
          <w:color w:val="0000FF"/>
          <w:spacing w:val="31"/>
          <w:sz w:val="15"/>
        </w:rPr>
        <w:t xml:space="preserve">  </w:t>
      </w:r>
      <w:r>
        <w:rPr>
          <w:i/>
          <w:sz w:val="14"/>
        </w:rPr>
        <w:t xml:space="preserve"> </w:t>
      </w:r>
      <w:r>
        <w:rPr>
          <w:i/>
          <w:spacing w:val="-5"/>
          <w:sz w:val="14"/>
        </w:rPr>
        <w:t>习题31的</w:t>
      </w:r>
      <w:r>
        <w:rPr>
          <w:i/>
          <w:sz w:val="14"/>
        </w:rPr>
        <w:t>解答</w:t>
      </w:r>
    </w:p>
    <w:p>
      <w:pPr>
        <w:pStyle w:val="BodyText"/>
        <w:spacing w:before="3"/>
        <w:rPr>
          <w:i/>
          <w:sz w:val="6"/>
        </w:rPr>
      </w:pPr>
    </w:p>
    <w:tbl>
      <w:tblPr>
        <w:tblStyle w:val="TableNormal"/>
        <w:tblW w:w="0" w:type="auto"/>
        <w:jc w:val="left"/>
        <w:tblInd w:w="1229"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top w:w="0" w:type="dxa"/>
          <w:left w:w="0" w:type="dxa"/>
          <w:bottom w:w="0" w:type="dxa"/>
          <w:right w:w="0" w:type="dxa"/>
        </w:tblCellMar>
        <w:tblLook w:val="01E0"/>
      </w:tblPr>
      <w:tblGrid>
        <w:gridCol w:w="6960"/>
      </w:tblGrid>
      <w:tr>
        <w:tblPrEx>
          <w:tblW w:w="0" w:type="auto"/>
          <w:tblInd w:w="1229" w:type="dxa"/>
          <w:tblLayout w:type="fixed"/>
          <w:tblLook w:val="01E0"/>
        </w:tblPrEx>
        <w:trPr>
          <w:trHeight w:val="3189"/>
        </w:trPr>
        <w:tc>
          <w:tcPr>
            <w:tcW w:w="6960" w:type="dxa"/>
          </w:tcPr>
          <w:p>
            <w:pPr>
              <w:pStyle w:val="TableParagraph"/>
              <w:rPr>
                <w:i/>
                <w:sz w:val="14"/>
              </w:rPr>
            </w:pPr>
          </w:p>
          <w:p>
            <w:pPr>
              <w:pStyle w:val="TableParagraph"/>
              <w:spacing w:before="52"/>
              <w:rPr>
                <w:i/>
                <w:sz w:val="14"/>
              </w:rPr>
            </w:pPr>
          </w:p>
          <w:p>
            <w:pPr>
              <w:pStyle w:val="TableParagraph"/>
              <w:ind w:right="219"/>
              <w:jc w:val="right"/>
              <w:rPr>
                <w:sz w:val="14"/>
              </w:rPr>
            </w:pPr>
            <w:r>
              <w:rPr>
                <w:color w:val="231F20"/>
                <w:spacing w:val="-2"/>
                <w:sz w:val="11"/>
              </w:rPr>
              <w:t>鲍勃的</w:t>
            </w:r>
            <w:r>
              <w:rPr>
                <w:color w:val="231F20"/>
                <w:spacing w:val="-2"/>
                <w:sz w:val="11"/>
              </w:rPr>
              <w:t>公</w:t>
            </w:r>
            <w:r>
              <w:rPr>
                <w:color w:val="231F20"/>
                <w:spacing w:val="-5"/>
                <w:sz w:val="11"/>
              </w:rPr>
              <w:t>钥</w:t>
            </w:r>
          </w:p>
          <w:p>
            <w:pPr>
              <w:pStyle w:val="TableParagraph"/>
              <w:rPr>
                <w:i/>
                <w:sz w:val="14"/>
              </w:rPr>
            </w:pPr>
          </w:p>
          <w:p>
            <w:pPr>
              <w:pStyle w:val="TableParagraph"/>
              <w:rPr>
                <w:i/>
                <w:sz w:val="14"/>
              </w:rPr>
            </w:pPr>
          </w:p>
          <w:p>
            <w:pPr>
              <w:pStyle w:val="TableParagraph"/>
              <w:rPr>
                <w:i/>
                <w:sz w:val="14"/>
              </w:rPr>
            </w:pPr>
          </w:p>
          <w:p>
            <w:pPr>
              <w:pStyle w:val="TableParagraph"/>
              <w:spacing w:before="109"/>
              <w:rPr>
                <w:i/>
                <w:sz w:val="14"/>
              </w:rPr>
            </w:pPr>
          </w:p>
          <w:p>
            <w:pPr>
              <w:pStyle w:val="TableParagraph"/>
              <w:tabs>
                <w:tab w:val="left" w:pos="5778"/>
              </w:tabs>
              <w:ind w:left="248"/>
              <w:rPr>
                <w:sz w:val="14"/>
              </w:rPr>
            </w:pPr>
            <w:r>
              <w:rPr>
                <w:sz w:val="14"/>
              </w:rPr>
              <mc:AlternateContent>
                <mc:Choice Requires="wpg">
                  <w:drawing>
                    <wp:anchor distT="0" distB="0" distL="0" distR="0" simplePos="0" relativeHeight="252101632" behindDoc="1" locked="0" layoutInCell="1" allowOverlap="1">
                      <wp:simplePos x="0" y="0"/>
                      <wp:positionH relativeFrom="column">
                        <wp:posOffset>126923</wp:posOffset>
                      </wp:positionH>
                      <wp:positionV relativeFrom="paragraph">
                        <wp:posOffset>-419085</wp:posOffset>
                      </wp:positionV>
                      <wp:extent cx="4004945" cy="1443990"/>
                      <wp:effectExtent l="0" t="0" r="0" b="0"/>
                      <wp:wrapNone/>
                      <wp:docPr id="2857" name="Group 2857"/>
                      <wp:cNvGraphicFramePr/>
                      <a:graphic xmlns:a="http://schemas.openxmlformats.org/drawingml/2006/main">
                        <a:graphicData uri="http://schemas.microsoft.com/office/word/2010/wordprocessingGroup">
                          <wpg:wgp xmlns:wpg="http://schemas.microsoft.com/office/word/2010/wordprocessingGroup">
                            <wpg:cNvGrpSpPr/>
                            <wpg:grpSpPr>
                              <a:xfrm>
                                <a:off x="0" y="0"/>
                                <a:ext cx="4004945" cy="1443990"/>
                                <a:chOff x="0" y="0"/>
                                <a:chExt cx="4004945" cy="1443990"/>
                              </a:xfrm>
                            </wpg:grpSpPr>
                            <wps:wsp xmlns:wps="http://schemas.microsoft.com/office/word/2010/wordprocessingShape">
                              <wps:cNvPr id="2858" name="Graphic 2858"/>
                              <wps:cNvSpPr/>
                              <wps:spPr>
                                <a:xfrm>
                                  <a:off x="1018209" y="684237"/>
                                  <a:ext cx="1978025" cy="680085"/>
                                </a:xfrm>
                                <a:custGeom>
                                  <a:avLst/>
                                  <a:gdLst/>
                                  <a:rect l="l" t="t" r="r" b="b"/>
                                  <a:pathLst>
                                    <a:path fill="norm" h="680085" w="1978025" stroke="1">
                                      <a:moveTo>
                                        <a:pt x="1977466" y="0"/>
                                      </a:moveTo>
                                      <a:lnTo>
                                        <a:pt x="0" y="0"/>
                                      </a:lnTo>
                                      <a:lnTo>
                                        <a:pt x="0" y="679589"/>
                                      </a:lnTo>
                                      <a:lnTo>
                                        <a:pt x="1977466" y="679589"/>
                                      </a:lnTo>
                                      <a:lnTo>
                                        <a:pt x="1977466" y="0"/>
                                      </a:lnTo>
                                      <a:close/>
                                    </a:path>
                                  </a:pathLst>
                                </a:custGeom>
                                <a:solidFill>
                                  <a:srgbClr val="E2E3E4"/>
                                </a:solidFill>
                              </wps:spPr>
                              <wps:bodyPr wrap="square" lIns="0" tIns="0" rIns="0" bIns="0" rtlCol="0">
                                <a:prstTxWarp prst="textNoShape">
                                  <a:avLst/>
                                </a:prstTxWarp>
                              </wps:bodyPr>
                            </wps:wsp>
                            <wps:wsp xmlns:wps="http://schemas.microsoft.com/office/word/2010/wordprocessingShape">
                              <wps:cNvPr id="2859" name="Graphic 2859"/>
                              <wps:cNvSpPr/>
                              <wps:spPr>
                                <a:xfrm>
                                  <a:off x="4406" y="446341"/>
                                  <a:ext cx="255904" cy="229235"/>
                                </a:xfrm>
                                <a:custGeom>
                                  <a:avLst/>
                                  <a:gdLst/>
                                  <a:rect l="l" t="t" r="r" b="b"/>
                                  <a:pathLst>
                                    <a:path fill="norm" h="229235" w="255904" stroke="1">
                                      <a:moveTo>
                                        <a:pt x="255282" y="0"/>
                                      </a:moveTo>
                                      <a:lnTo>
                                        <a:pt x="0" y="0"/>
                                      </a:lnTo>
                                      <a:lnTo>
                                        <a:pt x="0" y="228612"/>
                                      </a:lnTo>
                                      <a:lnTo>
                                        <a:pt x="255282" y="228612"/>
                                      </a:lnTo>
                                      <a:lnTo>
                                        <a:pt x="255282"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860" name="Graphic 2860"/>
                              <wps:cNvSpPr/>
                              <wps:spPr>
                                <a:xfrm>
                                  <a:off x="4406" y="446341"/>
                                  <a:ext cx="255904" cy="229235"/>
                                </a:xfrm>
                                <a:custGeom>
                                  <a:avLst/>
                                  <a:gdLst/>
                                  <a:rect l="l" t="t" r="r" b="b"/>
                                  <a:pathLst>
                                    <a:path fill="norm" h="229235" w="255904" stroke="1">
                                      <a:moveTo>
                                        <a:pt x="255282" y="228612"/>
                                      </a:moveTo>
                                      <a:lnTo>
                                        <a:pt x="0" y="228612"/>
                                      </a:lnTo>
                                      <a:lnTo>
                                        <a:pt x="0" y="0"/>
                                      </a:lnTo>
                                      <a:lnTo>
                                        <a:pt x="255282" y="0"/>
                                      </a:lnTo>
                                      <a:lnTo>
                                        <a:pt x="255282" y="228612"/>
                                      </a:lnTo>
                                      <a:close/>
                                    </a:path>
                                  </a:pathLst>
                                </a:custGeom>
                                <a:ln w="6349">
                                  <a:solidFill>
                                    <a:srgbClr val="231F20"/>
                                  </a:solidFill>
                                  <a:prstDash val="solid"/>
                                </a:ln>
                              </wps:spPr>
                              <wps:bodyPr wrap="square" lIns="0" tIns="0" rIns="0" bIns="0" rtlCol="0">
                                <a:prstTxWarp prst="textNoShape">
                                  <a:avLst/>
                                </a:prstTxWarp>
                              </wps:bodyPr>
                            </wps:wsp>
                            <wps:wsp xmlns:wps="http://schemas.microsoft.com/office/word/2010/wordprocessingShape">
                              <wps:cNvPr id="2861" name="Graphic 2861"/>
                              <wps:cNvSpPr/>
                              <wps:spPr>
                                <a:xfrm>
                                  <a:off x="112979" y="947394"/>
                                  <a:ext cx="3740150" cy="377825"/>
                                </a:xfrm>
                                <a:custGeom>
                                  <a:avLst/>
                                  <a:gdLst/>
                                  <a:rect l="l" t="t" r="r" b="b"/>
                                  <a:pathLst>
                                    <a:path fill="norm" h="377825" w="3740150" stroke="1">
                                      <a:moveTo>
                                        <a:pt x="0" y="0"/>
                                      </a:moveTo>
                                      <a:lnTo>
                                        <a:pt x="0" y="377202"/>
                                      </a:lnTo>
                                    </a:path>
                                    <a:path fill="norm" h="377825" w="3740150" stroke="1">
                                      <a:moveTo>
                                        <a:pt x="3739642" y="0"/>
                                      </a:moveTo>
                                      <a:lnTo>
                                        <a:pt x="3739642" y="365785"/>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862" name="Graphic 2862"/>
                              <wps:cNvSpPr/>
                              <wps:spPr>
                                <a:xfrm>
                                  <a:off x="508571" y="1084935"/>
                                  <a:ext cx="398145" cy="132080"/>
                                </a:xfrm>
                                <a:custGeom>
                                  <a:avLst/>
                                  <a:gdLst/>
                                  <a:rect l="l" t="t" r="r" b="b"/>
                                  <a:pathLst>
                                    <a:path fill="norm" h="132080" w="398145" stroke="1">
                                      <a:moveTo>
                                        <a:pt x="398056" y="0"/>
                                      </a:moveTo>
                                      <a:lnTo>
                                        <a:pt x="0" y="0"/>
                                      </a:lnTo>
                                      <a:lnTo>
                                        <a:pt x="0" y="121920"/>
                                      </a:lnTo>
                                      <a:lnTo>
                                        <a:pt x="0" y="132080"/>
                                      </a:lnTo>
                                      <a:lnTo>
                                        <a:pt x="398056" y="132080"/>
                                      </a:lnTo>
                                      <a:lnTo>
                                        <a:pt x="398056" y="121920"/>
                                      </a:lnTo>
                                      <a:lnTo>
                                        <a:pt x="398056"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863" name="Graphic 2863"/>
                              <wps:cNvSpPr/>
                              <wps:spPr>
                                <a:xfrm>
                                  <a:off x="508571" y="1085341"/>
                                  <a:ext cx="398145" cy="131445"/>
                                </a:xfrm>
                                <a:custGeom>
                                  <a:avLst/>
                                  <a:gdLst/>
                                  <a:rect l="l" t="t" r="r" b="b"/>
                                  <a:pathLst>
                                    <a:path fill="norm" h="131445" w="398145" stroke="1">
                                      <a:moveTo>
                                        <a:pt x="398056" y="121792"/>
                                      </a:moveTo>
                                      <a:lnTo>
                                        <a:pt x="398056" y="0"/>
                                      </a:lnTo>
                                      <a:lnTo>
                                        <a:pt x="0" y="0"/>
                                      </a:lnTo>
                                      <a:lnTo>
                                        <a:pt x="0" y="131203"/>
                                      </a:lnTo>
                                      <a:lnTo>
                                        <a:pt x="398056" y="131203"/>
                                      </a:lnTo>
                                      <a:lnTo>
                                        <a:pt x="398056" y="121792"/>
                                      </a:lnTo>
                                      <a:close/>
                                    </a:path>
                                  </a:pathLst>
                                </a:custGeom>
                                <a:ln w="6159">
                                  <a:solidFill>
                                    <a:srgbClr val="231F20"/>
                                  </a:solidFill>
                                  <a:prstDash val="solid"/>
                                </a:ln>
                              </wps:spPr>
                              <wps:bodyPr wrap="square" lIns="0" tIns="0" rIns="0" bIns="0" rtlCol="0">
                                <a:prstTxWarp prst="textNoShape">
                                  <a:avLst/>
                                </a:prstTxWarp>
                              </wps:bodyPr>
                            </wps:wsp>
                            <wps:wsp xmlns:wps="http://schemas.microsoft.com/office/word/2010/wordprocessingShape">
                              <wps:cNvPr id="2864" name="Graphic 2864"/>
                              <wps:cNvSpPr/>
                              <wps:spPr>
                                <a:xfrm>
                                  <a:off x="3058972" y="1084935"/>
                                  <a:ext cx="398145" cy="132080"/>
                                </a:xfrm>
                                <a:custGeom>
                                  <a:avLst/>
                                  <a:gdLst/>
                                  <a:rect l="l" t="t" r="r" b="b"/>
                                  <a:pathLst>
                                    <a:path fill="norm" h="132080" w="398145" stroke="1">
                                      <a:moveTo>
                                        <a:pt x="398056" y="0"/>
                                      </a:moveTo>
                                      <a:lnTo>
                                        <a:pt x="0" y="0"/>
                                      </a:lnTo>
                                      <a:lnTo>
                                        <a:pt x="0" y="121920"/>
                                      </a:lnTo>
                                      <a:lnTo>
                                        <a:pt x="0" y="132080"/>
                                      </a:lnTo>
                                      <a:lnTo>
                                        <a:pt x="398056" y="132080"/>
                                      </a:lnTo>
                                      <a:lnTo>
                                        <a:pt x="398056" y="121920"/>
                                      </a:lnTo>
                                      <a:lnTo>
                                        <a:pt x="398056" y="0"/>
                                      </a:lnTo>
                                      <a:close/>
                                    </a:path>
                                  </a:pathLst>
                                </a:custGeom>
                                <a:solidFill>
                                  <a:srgbClr val="FAD5E5"/>
                                </a:solidFill>
                              </wps:spPr>
                              <wps:bodyPr wrap="square" lIns="0" tIns="0" rIns="0" bIns="0" rtlCol="0">
                                <a:prstTxWarp prst="textNoShape">
                                  <a:avLst/>
                                </a:prstTxWarp>
                              </wps:bodyPr>
                            </wps:wsp>
                            <wps:wsp xmlns:wps="http://schemas.microsoft.com/office/word/2010/wordprocessingShape">
                              <wps:cNvPr id="2865" name="Graphic 2865"/>
                              <wps:cNvSpPr/>
                              <wps:spPr>
                                <a:xfrm>
                                  <a:off x="3058972" y="1085341"/>
                                  <a:ext cx="398145" cy="131445"/>
                                </a:xfrm>
                                <a:custGeom>
                                  <a:avLst/>
                                  <a:gdLst/>
                                  <a:rect l="l" t="t" r="r" b="b"/>
                                  <a:pathLst>
                                    <a:path fill="norm" h="131445" w="398145" stroke="1">
                                      <a:moveTo>
                                        <a:pt x="398056" y="121792"/>
                                      </a:moveTo>
                                      <a:lnTo>
                                        <a:pt x="398056" y="0"/>
                                      </a:lnTo>
                                      <a:lnTo>
                                        <a:pt x="0" y="0"/>
                                      </a:lnTo>
                                      <a:lnTo>
                                        <a:pt x="0" y="131203"/>
                                      </a:lnTo>
                                      <a:lnTo>
                                        <a:pt x="398056" y="131203"/>
                                      </a:lnTo>
                                      <a:lnTo>
                                        <a:pt x="398056" y="121792"/>
                                      </a:lnTo>
                                      <a:close/>
                                    </a:path>
                                  </a:pathLst>
                                </a:custGeom>
                                <a:ln w="6159">
                                  <a:solidFill>
                                    <a:srgbClr val="231F20"/>
                                  </a:solidFill>
                                  <a:prstDash val="solid"/>
                                </a:ln>
                              </wps:spPr>
                              <wps:bodyPr wrap="square" lIns="0" tIns="0" rIns="0" bIns="0" rtlCol="0">
                                <a:prstTxWarp prst="textNoShape">
                                  <a:avLst/>
                                </a:prstTxWarp>
                              </wps:bodyPr>
                            </wps:wsp>
                            <pic:pic xmlns:pic="http://schemas.openxmlformats.org/drawingml/2006/picture">
                              <pic:nvPicPr>
                                <pic:cNvPr id="2866" name="Image 2866"/>
                                <pic:cNvPicPr/>
                              </pic:nvPicPr>
                              <pic:blipFill>
                                <a:blip xmlns:r="http://schemas.openxmlformats.org/officeDocument/2006/relationships" r:embed="rId163" cstate="print"/>
                                <a:stretch>
                                  <a:fillRect/>
                                </a:stretch>
                              </pic:blipFill>
                              <pic:spPr>
                                <a:xfrm>
                                  <a:off x="646988" y="862711"/>
                                  <a:ext cx="172148" cy="197218"/>
                                </a:xfrm>
                                <a:prstGeom prst="rect">
                                  <a:avLst/>
                                </a:prstGeom>
                              </pic:spPr>
                            </pic:pic>
                            <pic:pic xmlns:pic="http://schemas.openxmlformats.org/drawingml/2006/picture">
                              <pic:nvPicPr>
                                <pic:cNvPr id="2867" name="Image 2867"/>
                                <pic:cNvPicPr/>
                              </pic:nvPicPr>
                              <pic:blipFill>
                                <a:blip xmlns:r="http://schemas.openxmlformats.org/officeDocument/2006/relationships" r:embed="rId164" cstate="print"/>
                                <a:stretch>
                                  <a:fillRect/>
                                </a:stretch>
                              </pic:blipFill>
                              <pic:spPr>
                                <a:xfrm>
                                  <a:off x="1224864" y="829424"/>
                                  <a:ext cx="172148" cy="197218"/>
                                </a:xfrm>
                                <a:prstGeom prst="rect">
                                  <a:avLst/>
                                </a:prstGeom>
                              </pic:spPr>
                            </pic:pic>
                            <pic:pic xmlns:pic="http://schemas.openxmlformats.org/drawingml/2006/picture">
                              <pic:nvPicPr>
                                <pic:cNvPr id="2868" name="Image 2868"/>
                                <pic:cNvPicPr/>
                              </pic:nvPicPr>
                              <pic:blipFill>
                                <a:blip xmlns:r="http://schemas.openxmlformats.org/officeDocument/2006/relationships" r:embed="rId165" cstate="print"/>
                                <a:stretch>
                                  <a:fillRect/>
                                </a:stretch>
                              </pic:blipFill>
                              <pic:spPr>
                                <a:xfrm>
                                  <a:off x="3110979" y="876100"/>
                                  <a:ext cx="214071" cy="190267"/>
                                </a:xfrm>
                                <a:prstGeom prst="rect">
                                  <a:avLst/>
                                </a:prstGeom>
                              </pic:spPr>
                            </pic:pic>
                            <pic:pic xmlns:pic="http://schemas.openxmlformats.org/drawingml/2006/picture">
                              <pic:nvPicPr>
                                <pic:cNvPr id="2869" name="Image 2869"/>
                                <pic:cNvPicPr/>
                              </pic:nvPicPr>
                              <pic:blipFill>
                                <a:blip xmlns:r="http://schemas.openxmlformats.org/officeDocument/2006/relationships" r:embed="rId166" cstate="print"/>
                                <a:stretch>
                                  <a:fillRect/>
                                </a:stretch>
                              </pic:blipFill>
                              <pic:spPr>
                                <a:xfrm>
                                  <a:off x="2564866" y="833181"/>
                                  <a:ext cx="214058" cy="190272"/>
                                </a:xfrm>
                                <a:prstGeom prst="rect">
                                  <a:avLst/>
                                </a:prstGeom>
                              </pic:spPr>
                            </pic:pic>
                            <wps:wsp xmlns:wps="http://schemas.microsoft.com/office/word/2010/wordprocessingShape">
                              <wps:cNvPr id="2870" name="Graphic 2870"/>
                              <wps:cNvSpPr/>
                              <wps:spPr>
                                <a:xfrm>
                                  <a:off x="112979" y="1150950"/>
                                  <a:ext cx="3740150" cy="9525"/>
                                </a:xfrm>
                                <a:custGeom>
                                  <a:avLst/>
                                  <a:gdLst/>
                                  <a:rect l="l" t="t" r="r" b="b"/>
                                  <a:pathLst>
                                    <a:path fill="norm" h="9525" w="3740150" stroke="1">
                                      <a:moveTo>
                                        <a:pt x="0" y="0"/>
                                      </a:moveTo>
                                      <a:lnTo>
                                        <a:pt x="395592" y="0"/>
                                      </a:lnTo>
                                    </a:path>
                                    <a:path fill="norm" h="9525" w="3740150" stroke="1">
                                      <a:moveTo>
                                        <a:pt x="771245" y="9017"/>
                                      </a:moveTo>
                                      <a:lnTo>
                                        <a:pt x="974178" y="9017"/>
                                      </a:lnTo>
                                    </a:path>
                                    <a:path fill="norm" h="9525" w="3740150" stroke="1">
                                      <a:moveTo>
                                        <a:pt x="2787472" y="9017"/>
                                      </a:moveTo>
                                      <a:lnTo>
                                        <a:pt x="2949994" y="9017"/>
                                      </a:lnTo>
                                    </a:path>
                                    <a:path fill="norm" h="9525" w="3740150" stroke="1">
                                      <a:moveTo>
                                        <a:pt x="3344049" y="0"/>
                                      </a:moveTo>
                                      <a:lnTo>
                                        <a:pt x="3739642"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871" name="Graphic 2871"/>
                              <wps:cNvSpPr/>
                              <wps:spPr>
                                <a:xfrm>
                                  <a:off x="1507744" y="1420698"/>
                                  <a:ext cx="880744" cy="1270"/>
                                </a:xfrm>
                                <a:custGeom>
                                  <a:avLst/>
                                  <a:gdLst/>
                                  <a:rect l="l" t="t" r="r" b="b"/>
                                  <a:pathLst>
                                    <a:path fill="norm" h="0" w="880744" stroke="1">
                                      <a:moveTo>
                                        <a:pt x="0" y="0"/>
                                      </a:moveTo>
                                      <a:lnTo>
                                        <a:pt x="880135" y="0"/>
                                      </a:lnTo>
                                    </a:path>
                                  </a:pathLst>
                                </a:custGeom>
                                <a:ln w="12700">
                                  <a:solidFill>
                                    <a:srgbClr val="EC008C"/>
                                  </a:solidFill>
                                  <a:prstDash val="solid"/>
                                </a:ln>
                              </wps:spPr>
                              <wps:bodyPr wrap="square" lIns="0" tIns="0" rIns="0" bIns="0" rtlCol="0">
                                <a:prstTxWarp prst="textNoShape">
                                  <a:avLst/>
                                </a:prstTxWarp>
                              </wps:bodyPr>
                            </wps:wsp>
                            <wps:wsp xmlns:wps="http://schemas.microsoft.com/office/word/2010/wordprocessingShape">
                              <wps:cNvPr id="2872" name="Graphic 2872"/>
                              <wps:cNvSpPr/>
                              <wps:spPr>
                                <a:xfrm>
                                  <a:off x="2371255" y="1397533"/>
                                  <a:ext cx="76835" cy="46355"/>
                                </a:xfrm>
                                <a:custGeom>
                                  <a:avLst/>
                                  <a:gdLst/>
                                  <a:rect l="l" t="t" r="r" b="b"/>
                                  <a:pathLst>
                                    <a:path fill="norm" h="46355" w="76835" stroke="1">
                                      <a:moveTo>
                                        <a:pt x="774" y="0"/>
                                      </a:moveTo>
                                      <a:lnTo>
                                        <a:pt x="0" y="520"/>
                                      </a:lnTo>
                                      <a:lnTo>
                                        <a:pt x="13754" y="23177"/>
                                      </a:lnTo>
                                      <a:lnTo>
                                        <a:pt x="0" y="45948"/>
                                      </a:lnTo>
                                      <a:lnTo>
                                        <a:pt x="774" y="46329"/>
                                      </a:lnTo>
                                      <a:lnTo>
                                        <a:pt x="37693" y="31661"/>
                                      </a:lnTo>
                                      <a:lnTo>
                                        <a:pt x="76314" y="23177"/>
                                      </a:lnTo>
                                      <a:lnTo>
                                        <a:pt x="37693" y="14668"/>
                                      </a:lnTo>
                                      <a:lnTo>
                                        <a:pt x="774" y="0"/>
                                      </a:lnTo>
                                      <a:close/>
                                    </a:path>
                                  </a:pathLst>
                                </a:custGeom>
                                <a:solidFill>
                                  <a:srgbClr val="EC008C"/>
                                </a:solidFill>
                              </wps:spPr>
                              <wps:bodyPr wrap="square" lIns="0" tIns="0" rIns="0" bIns="0" rtlCol="0">
                                <a:prstTxWarp prst="textNoShape">
                                  <a:avLst/>
                                </a:prstTxWarp>
                              </wps:bodyPr>
                            </wps:wsp>
                            <pic:pic xmlns:pic="http://schemas.openxmlformats.org/drawingml/2006/picture">
                              <pic:nvPicPr>
                                <pic:cNvPr id="2873" name="Image 2873"/>
                                <pic:cNvPicPr/>
                              </pic:nvPicPr>
                              <pic:blipFill>
                                <a:blip xmlns:r="http://schemas.openxmlformats.org/officeDocument/2006/relationships" r:embed="rId167" cstate="print"/>
                                <a:stretch>
                                  <a:fillRect/>
                                </a:stretch>
                              </pic:blipFill>
                              <pic:spPr>
                                <a:xfrm>
                                  <a:off x="3216988" y="691553"/>
                                  <a:ext cx="72435" cy="160997"/>
                                </a:xfrm>
                                <a:prstGeom prst="rect">
                                  <a:avLst/>
                                </a:prstGeom>
                              </pic:spPr>
                            </pic:pic>
                            <pic:pic xmlns:pic="http://schemas.openxmlformats.org/drawingml/2006/picture">
                              <pic:nvPicPr>
                                <pic:cNvPr id="2874" name="Image 2874"/>
                                <pic:cNvPicPr/>
                              </pic:nvPicPr>
                              <pic:blipFill>
                                <a:blip xmlns:r="http://schemas.openxmlformats.org/officeDocument/2006/relationships" r:embed="rId168" cstate="print"/>
                                <a:stretch>
                                  <a:fillRect/>
                                </a:stretch>
                              </pic:blipFill>
                              <pic:spPr>
                                <a:xfrm>
                                  <a:off x="695723" y="689597"/>
                                  <a:ext cx="74195" cy="164934"/>
                                </a:xfrm>
                                <a:prstGeom prst="rect">
                                  <a:avLst/>
                                </a:prstGeom>
                              </pic:spPr>
                            </pic:pic>
                            <wps:wsp xmlns:wps="http://schemas.microsoft.com/office/word/2010/wordprocessingShape">
                              <wps:cNvPr id="2875" name="Graphic 2875"/>
                              <wps:cNvSpPr/>
                              <wps:spPr>
                                <a:xfrm>
                                  <a:off x="259689" y="560666"/>
                                  <a:ext cx="2994025" cy="53340"/>
                                </a:xfrm>
                                <a:custGeom>
                                  <a:avLst/>
                                  <a:gdLst/>
                                  <a:rect l="l" t="t" r="r" b="b"/>
                                  <a:pathLst>
                                    <a:path fill="norm" h="53340" w="2994025" stroke="1">
                                      <a:moveTo>
                                        <a:pt x="0" y="0"/>
                                      </a:moveTo>
                                      <a:lnTo>
                                        <a:pt x="2993504" y="0"/>
                                      </a:lnTo>
                                      <a:lnTo>
                                        <a:pt x="2993504" y="5334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876" name="Graphic 2876"/>
                              <wps:cNvSpPr/>
                              <wps:spPr>
                                <a:xfrm>
                                  <a:off x="3229508" y="593356"/>
                                  <a:ext cx="47625" cy="78105"/>
                                </a:xfrm>
                                <a:custGeom>
                                  <a:avLst/>
                                  <a:gdLst/>
                                  <a:rect l="l" t="t" r="r" b="b"/>
                                  <a:pathLst>
                                    <a:path fill="norm" h="78105" w="47625" stroke="1">
                                      <a:moveTo>
                                        <a:pt x="46850" y="0"/>
                                      </a:moveTo>
                                      <a:lnTo>
                                        <a:pt x="23685" y="14096"/>
                                      </a:lnTo>
                                      <a:lnTo>
                                        <a:pt x="393" y="0"/>
                                      </a:lnTo>
                                      <a:lnTo>
                                        <a:pt x="0" y="800"/>
                                      </a:lnTo>
                                      <a:lnTo>
                                        <a:pt x="14998" y="38569"/>
                                      </a:lnTo>
                                      <a:lnTo>
                                        <a:pt x="23685" y="78054"/>
                                      </a:lnTo>
                                      <a:lnTo>
                                        <a:pt x="32372" y="38569"/>
                                      </a:lnTo>
                                      <a:lnTo>
                                        <a:pt x="47371" y="800"/>
                                      </a:lnTo>
                                      <a:lnTo>
                                        <a:pt x="46850"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877" name="Graphic 2877"/>
                              <wps:cNvSpPr/>
                              <wps:spPr>
                                <a:xfrm>
                                  <a:off x="732815" y="560666"/>
                                  <a:ext cx="1270" cy="60960"/>
                                </a:xfrm>
                                <a:custGeom>
                                  <a:avLst/>
                                  <a:gdLst/>
                                  <a:rect l="l" t="t" r="r" b="b"/>
                                  <a:pathLst>
                                    <a:path fill="norm" h="60960" w="0" stroke="1">
                                      <a:moveTo>
                                        <a:pt x="0" y="0"/>
                                      </a:moveTo>
                                      <a:lnTo>
                                        <a:pt x="0" y="6096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878" name="Graphic 2878"/>
                              <wps:cNvSpPr/>
                              <wps:spPr>
                                <a:xfrm>
                                  <a:off x="709117" y="593356"/>
                                  <a:ext cx="47625" cy="78105"/>
                                </a:xfrm>
                                <a:custGeom>
                                  <a:avLst/>
                                  <a:gdLst/>
                                  <a:rect l="l" t="t" r="r" b="b"/>
                                  <a:pathLst>
                                    <a:path fill="norm" h="78105" w="47625" stroke="1">
                                      <a:moveTo>
                                        <a:pt x="46862" y="0"/>
                                      </a:moveTo>
                                      <a:lnTo>
                                        <a:pt x="23698" y="14096"/>
                                      </a:lnTo>
                                      <a:lnTo>
                                        <a:pt x="393" y="0"/>
                                      </a:lnTo>
                                      <a:lnTo>
                                        <a:pt x="0" y="787"/>
                                      </a:lnTo>
                                      <a:lnTo>
                                        <a:pt x="14998" y="38569"/>
                                      </a:lnTo>
                                      <a:lnTo>
                                        <a:pt x="23698" y="78054"/>
                                      </a:lnTo>
                                      <a:lnTo>
                                        <a:pt x="32372" y="38569"/>
                                      </a:lnTo>
                                      <a:lnTo>
                                        <a:pt x="47370" y="787"/>
                                      </a:lnTo>
                                      <a:lnTo>
                                        <a:pt x="4686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879" name="Graphic 2879"/>
                              <wps:cNvSpPr/>
                              <wps:spPr>
                                <a:xfrm>
                                  <a:off x="3834777" y="877404"/>
                                  <a:ext cx="36195" cy="12700"/>
                                </a:xfrm>
                                <a:custGeom>
                                  <a:avLst/>
                                  <a:gdLst/>
                                  <a:rect l="l" t="t" r="r" b="b"/>
                                  <a:pathLst>
                                    <a:path fill="norm" h="12700" w="36195" stroke="1">
                                      <a:moveTo>
                                        <a:pt x="0" y="12230"/>
                                      </a:moveTo>
                                      <a:lnTo>
                                        <a:pt x="35650" y="12230"/>
                                      </a:lnTo>
                                      <a:lnTo>
                                        <a:pt x="35650" y="0"/>
                                      </a:lnTo>
                                      <a:lnTo>
                                        <a:pt x="0" y="0"/>
                                      </a:lnTo>
                                      <a:lnTo>
                                        <a:pt x="0" y="1223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80" name="Graphic 2880"/>
                              <wps:cNvSpPr/>
                              <wps:spPr>
                                <a:xfrm>
                                  <a:off x="3833188" y="877404"/>
                                  <a:ext cx="39370" cy="13970"/>
                                </a:xfrm>
                                <a:custGeom>
                                  <a:avLst/>
                                  <a:gdLst/>
                                  <a:rect l="l" t="t" r="r" b="b"/>
                                  <a:pathLst>
                                    <a:path fill="norm" h="13970" w="39370" stroke="1">
                                      <a:moveTo>
                                        <a:pt x="0" y="13825"/>
                                      </a:moveTo>
                                      <a:lnTo>
                                        <a:pt x="38825" y="13825"/>
                                      </a:lnTo>
                                      <a:lnTo>
                                        <a:pt x="38825" y="0"/>
                                      </a:lnTo>
                                      <a:lnTo>
                                        <a:pt x="0" y="0"/>
                                      </a:lnTo>
                                      <a:lnTo>
                                        <a:pt x="0" y="13825"/>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881" name="Graphic 2881"/>
                              <wps:cNvSpPr/>
                              <wps:spPr>
                                <a:xfrm>
                                  <a:off x="3791356" y="779322"/>
                                  <a:ext cx="122555" cy="98425"/>
                                </a:xfrm>
                                <a:custGeom>
                                  <a:avLst/>
                                  <a:gdLst/>
                                  <a:rect l="l" t="t" r="r" b="b"/>
                                  <a:pathLst>
                                    <a:path fill="norm" h="98425" w="122555" stroke="1">
                                      <a:moveTo>
                                        <a:pt x="120865" y="0"/>
                                      </a:moveTo>
                                      <a:lnTo>
                                        <a:pt x="1638" y="0"/>
                                      </a:lnTo>
                                      <a:lnTo>
                                        <a:pt x="0" y="1676"/>
                                      </a:lnTo>
                                      <a:lnTo>
                                        <a:pt x="0" y="96431"/>
                                      </a:lnTo>
                                      <a:lnTo>
                                        <a:pt x="1638" y="98082"/>
                                      </a:lnTo>
                                      <a:lnTo>
                                        <a:pt x="118846" y="98082"/>
                                      </a:lnTo>
                                      <a:lnTo>
                                        <a:pt x="120865" y="98082"/>
                                      </a:lnTo>
                                      <a:lnTo>
                                        <a:pt x="122529" y="96431"/>
                                      </a:lnTo>
                                      <a:lnTo>
                                        <a:pt x="122529" y="1676"/>
                                      </a:lnTo>
                                      <a:lnTo>
                                        <a:pt x="12086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82" name="Graphic 2882"/>
                              <wps:cNvSpPr/>
                              <wps:spPr>
                                <a:xfrm>
                                  <a:off x="3791356" y="779322"/>
                                  <a:ext cx="122555" cy="98425"/>
                                </a:xfrm>
                                <a:custGeom>
                                  <a:avLst/>
                                  <a:gdLst/>
                                  <a:rect l="l" t="t" r="r" b="b"/>
                                  <a:pathLst>
                                    <a:path fill="norm" h="98425" w="122555" stroke="1">
                                      <a:moveTo>
                                        <a:pt x="118846" y="98082"/>
                                      </a:moveTo>
                                      <a:lnTo>
                                        <a:pt x="120865" y="98082"/>
                                      </a:lnTo>
                                      <a:lnTo>
                                        <a:pt x="122529" y="96431"/>
                                      </a:lnTo>
                                      <a:lnTo>
                                        <a:pt x="122529" y="94399"/>
                                      </a:lnTo>
                                      <a:lnTo>
                                        <a:pt x="122529" y="3721"/>
                                      </a:lnTo>
                                      <a:lnTo>
                                        <a:pt x="122529" y="1676"/>
                                      </a:lnTo>
                                      <a:lnTo>
                                        <a:pt x="120865" y="0"/>
                                      </a:lnTo>
                                      <a:lnTo>
                                        <a:pt x="118846" y="0"/>
                                      </a:lnTo>
                                      <a:lnTo>
                                        <a:pt x="3682" y="0"/>
                                      </a:lnTo>
                                      <a:lnTo>
                                        <a:pt x="1638" y="0"/>
                                      </a:lnTo>
                                      <a:lnTo>
                                        <a:pt x="0" y="1676"/>
                                      </a:lnTo>
                                      <a:lnTo>
                                        <a:pt x="0" y="3721"/>
                                      </a:lnTo>
                                      <a:lnTo>
                                        <a:pt x="0" y="94399"/>
                                      </a:lnTo>
                                      <a:lnTo>
                                        <a:pt x="0" y="96431"/>
                                      </a:lnTo>
                                      <a:lnTo>
                                        <a:pt x="1638" y="98082"/>
                                      </a:lnTo>
                                      <a:lnTo>
                                        <a:pt x="3682" y="98082"/>
                                      </a:lnTo>
                                      <a:lnTo>
                                        <a:pt x="118846" y="9808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83" name="Graphic 2883"/>
                              <wps:cNvSpPr/>
                              <wps:spPr>
                                <a:xfrm>
                                  <a:off x="3787444" y="937545"/>
                                  <a:ext cx="131445" cy="17145"/>
                                </a:xfrm>
                                <a:custGeom>
                                  <a:avLst/>
                                  <a:gdLst/>
                                  <a:rect l="l" t="t" r="r" b="b"/>
                                  <a:pathLst>
                                    <a:path fill="norm" h="17145" w="131445" stroke="1">
                                      <a:moveTo>
                                        <a:pt x="131445" y="0"/>
                                      </a:moveTo>
                                      <a:lnTo>
                                        <a:pt x="0" y="0"/>
                                      </a:lnTo>
                                      <a:lnTo>
                                        <a:pt x="0" y="16694"/>
                                      </a:lnTo>
                                      <a:lnTo>
                                        <a:pt x="131445" y="16694"/>
                                      </a:lnTo>
                                      <a:lnTo>
                                        <a:pt x="131445"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84" name="Graphic 2884"/>
                              <wps:cNvSpPr/>
                              <wps:spPr>
                                <a:xfrm>
                                  <a:off x="3787444" y="937545"/>
                                  <a:ext cx="131445" cy="17145"/>
                                </a:xfrm>
                                <a:custGeom>
                                  <a:avLst/>
                                  <a:gdLst/>
                                  <a:rect l="l" t="t" r="r" b="b"/>
                                  <a:pathLst>
                                    <a:path fill="norm" h="17145" w="131445" stroke="1">
                                      <a:moveTo>
                                        <a:pt x="131445" y="16694"/>
                                      </a:moveTo>
                                      <a:lnTo>
                                        <a:pt x="0" y="16694"/>
                                      </a:lnTo>
                                      <a:lnTo>
                                        <a:pt x="0" y="0"/>
                                      </a:lnTo>
                                      <a:lnTo>
                                        <a:pt x="131445" y="0"/>
                                      </a:lnTo>
                                      <a:lnTo>
                                        <a:pt x="131445" y="16694"/>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85" name="Graphic 2885"/>
                              <wps:cNvSpPr/>
                              <wps:spPr>
                                <a:xfrm>
                                  <a:off x="3764622" y="895756"/>
                                  <a:ext cx="177800" cy="45085"/>
                                </a:xfrm>
                                <a:custGeom>
                                  <a:avLst/>
                                  <a:gdLst/>
                                  <a:rect l="l" t="t" r="r" b="b"/>
                                  <a:pathLst>
                                    <a:path fill="norm" h="45085" w="177800" stroke="1">
                                      <a:moveTo>
                                        <a:pt x="177660" y="0"/>
                                      </a:moveTo>
                                      <a:lnTo>
                                        <a:pt x="0" y="0"/>
                                      </a:lnTo>
                                      <a:lnTo>
                                        <a:pt x="0" y="44564"/>
                                      </a:lnTo>
                                      <a:lnTo>
                                        <a:pt x="107607" y="44564"/>
                                      </a:lnTo>
                                      <a:lnTo>
                                        <a:pt x="177660" y="44564"/>
                                      </a:lnTo>
                                      <a:lnTo>
                                        <a:pt x="177660"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886" name="Graphic 2886"/>
                              <wps:cNvSpPr/>
                              <wps:spPr>
                                <a:xfrm>
                                  <a:off x="3764622" y="895756"/>
                                  <a:ext cx="177800" cy="45085"/>
                                </a:xfrm>
                                <a:custGeom>
                                  <a:avLst/>
                                  <a:gdLst/>
                                  <a:rect l="l" t="t" r="r" b="b"/>
                                  <a:pathLst>
                                    <a:path fill="norm" h="45085" w="177800" stroke="1">
                                      <a:moveTo>
                                        <a:pt x="107607" y="44564"/>
                                      </a:moveTo>
                                      <a:lnTo>
                                        <a:pt x="177660" y="44564"/>
                                      </a:lnTo>
                                      <a:lnTo>
                                        <a:pt x="177660" y="0"/>
                                      </a:lnTo>
                                      <a:lnTo>
                                        <a:pt x="0" y="0"/>
                                      </a:lnTo>
                                      <a:lnTo>
                                        <a:pt x="0" y="44564"/>
                                      </a:lnTo>
                                      <a:lnTo>
                                        <a:pt x="107607" y="4456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87" name="Graphic 2887"/>
                              <wps:cNvSpPr/>
                              <wps:spPr>
                                <a:xfrm>
                                  <a:off x="3806393" y="889641"/>
                                  <a:ext cx="92710" cy="5715"/>
                                </a:xfrm>
                                <a:custGeom>
                                  <a:avLst/>
                                  <a:gdLst/>
                                  <a:rect l="l" t="t" r="r" b="b"/>
                                  <a:pathLst>
                                    <a:path fill="norm" h="5715" w="92710" stroke="1">
                                      <a:moveTo>
                                        <a:pt x="92434" y="0"/>
                                      </a:moveTo>
                                      <a:lnTo>
                                        <a:pt x="0" y="0"/>
                                      </a:lnTo>
                                      <a:lnTo>
                                        <a:pt x="0" y="5556"/>
                                      </a:lnTo>
                                      <a:lnTo>
                                        <a:pt x="92434" y="5556"/>
                                      </a:lnTo>
                                      <a:lnTo>
                                        <a:pt x="92434"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888" name="Graphic 2888"/>
                              <wps:cNvSpPr/>
                              <wps:spPr>
                                <a:xfrm>
                                  <a:off x="3806389" y="889635"/>
                                  <a:ext cx="92710" cy="5715"/>
                                </a:xfrm>
                                <a:custGeom>
                                  <a:avLst/>
                                  <a:gdLst/>
                                  <a:rect l="l" t="t" r="r" b="b"/>
                                  <a:pathLst>
                                    <a:path fill="norm" h="5715" w="92710" stroke="1">
                                      <a:moveTo>
                                        <a:pt x="92434" y="0"/>
                                      </a:moveTo>
                                      <a:lnTo>
                                        <a:pt x="0" y="0"/>
                                      </a:lnTo>
                                      <a:lnTo>
                                        <a:pt x="0" y="5556"/>
                                      </a:lnTo>
                                      <a:lnTo>
                                        <a:pt x="92434" y="5556"/>
                                      </a:lnTo>
                                      <a:lnTo>
                                        <a:pt x="92434" y="0"/>
                                      </a:lnTo>
                                      <a:close/>
                                    </a:path>
                                  </a:pathLst>
                                </a:custGeom>
                                <a:ln w="3175">
                                  <a:solidFill>
                                    <a:srgbClr val="231F20"/>
                                  </a:solidFill>
                                  <a:prstDash val="solid"/>
                                </a:ln>
                              </wps:spPr>
                              <wps:bodyPr wrap="square" lIns="0" tIns="0" rIns="0" bIns="0" rtlCol="0">
                                <a:prstTxWarp prst="textNoShape">
                                  <a:avLst/>
                                </a:prstTxWarp>
                              </wps:bodyPr>
                            </wps:wsp>
                            <pic:pic xmlns:pic="http://schemas.openxmlformats.org/drawingml/2006/picture">
                              <pic:nvPicPr>
                                <pic:cNvPr id="2889" name="Image 2889"/>
                                <pic:cNvPicPr/>
                              </pic:nvPicPr>
                              <pic:blipFill>
                                <a:blip xmlns:r="http://schemas.openxmlformats.org/officeDocument/2006/relationships" r:embed="rId169" cstate="print"/>
                                <a:stretch>
                                  <a:fillRect/>
                                </a:stretch>
                              </pic:blipFill>
                              <pic:spPr>
                                <a:xfrm>
                                  <a:off x="3796913" y="783818"/>
                                  <a:ext cx="111409" cy="89128"/>
                                </a:xfrm>
                                <a:prstGeom prst="rect">
                                  <a:avLst/>
                                </a:prstGeom>
                              </pic:spPr>
                            </pic:pic>
                            <wps:wsp xmlns:wps="http://schemas.microsoft.com/office/word/2010/wordprocessingShape">
                              <wps:cNvPr id="2890" name="Graphic 2890"/>
                              <wps:cNvSpPr/>
                              <wps:spPr>
                                <a:xfrm>
                                  <a:off x="3796919" y="783818"/>
                                  <a:ext cx="111760" cy="89535"/>
                                </a:xfrm>
                                <a:custGeom>
                                  <a:avLst/>
                                  <a:gdLst/>
                                  <a:rect l="l" t="t" r="r" b="b"/>
                                  <a:pathLst>
                                    <a:path fill="norm" h="89535" w="111760" stroke="1">
                                      <a:moveTo>
                                        <a:pt x="108064" y="89128"/>
                                      </a:moveTo>
                                      <a:lnTo>
                                        <a:pt x="109880" y="89128"/>
                                      </a:lnTo>
                                      <a:lnTo>
                                        <a:pt x="111404" y="87630"/>
                                      </a:lnTo>
                                      <a:lnTo>
                                        <a:pt x="111404" y="85775"/>
                                      </a:lnTo>
                                      <a:lnTo>
                                        <a:pt x="111404" y="3327"/>
                                      </a:lnTo>
                                      <a:lnTo>
                                        <a:pt x="111404" y="1498"/>
                                      </a:lnTo>
                                      <a:lnTo>
                                        <a:pt x="109880" y="0"/>
                                      </a:lnTo>
                                      <a:lnTo>
                                        <a:pt x="108064" y="0"/>
                                      </a:lnTo>
                                      <a:lnTo>
                                        <a:pt x="3340" y="0"/>
                                      </a:lnTo>
                                      <a:lnTo>
                                        <a:pt x="1485" y="0"/>
                                      </a:lnTo>
                                      <a:lnTo>
                                        <a:pt x="0" y="1498"/>
                                      </a:lnTo>
                                      <a:lnTo>
                                        <a:pt x="0" y="3327"/>
                                      </a:lnTo>
                                      <a:lnTo>
                                        <a:pt x="0" y="85775"/>
                                      </a:lnTo>
                                      <a:lnTo>
                                        <a:pt x="0" y="87630"/>
                                      </a:lnTo>
                                      <a:lnTo>
                                        <a:pt x="1485" y="89128"/>
                                      </a:lnTo>
                                      <a:lnTo>
                                        <a:pt x="3340" y="89128"/>
                                      </a:lnTo>
                                      <a:lnTo>
                                        <a:pt x="108064" y="89128"/>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91" name="Graphic 2891"/>
                              <wps:cNvSpPr/>
                              <wps:spPr>
                                <a:xfrm>
                                  <a:off x="3802494" y="789927"/>
                                  <a:ext cx="34925" cy="31750"/>
                                </a:xfrm>
                                <a:custGeom>
                                  <a:avLst/>
                                  <a:gdLst/>
                                  <a:rect l="l" t="t" r="r" b="b"/>
                                  <a:pathLst>
                                    <a:path fill="norm" h="31750" w="34925" stroke="1">
                                      <a:moveTo>
                                        <a:pt x="34518" y="0"/>
                                      </a:moveTo>
                                      <a:lnTo>
                                        <a:pt x="1498" y="0"/>
                                      </a:lnTo>
                                      <a:lnTo>
                                        <a:pt x="0" y="1511"/>
                                      </a:lnTo>
                                      <a:lnTo>
                                        <a:pt x="0" y="31229"/>
                                      </a:lnTo>
                                      <a:lnTo>
                                        <a:pt x="2805" y="15046"/>
                                      </a:lnTo>
                                      <a:lnTo>
                                        <a:pt x="8701" y="6399"/>
                                      </a:lnTo>
                                      <a:lnTo>
                                        <a:pt x="18875" y="2359"/>
                                      </a:lnTo>
                                      <a:lnTo>
                                        <a:pt x="34518"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892" name="Graphic 2892"/>
                              <wps:cNvSpPr/>
                              <wps:spPr>
                                <a:xfrm>
                                  <a:off x="3802494" y="789927"/>
                                  <a:ext cx="34925" cy="31750"/>
                                </a:xfrm>
                                <a:custGeom>
                                  <a:avLst/>
                                  <a:gdLst/>
                                  <a:rect l="l" t="t" r="r" b="b"/>
                                  <a:pathLst>
                                    <a:path fill="norm" h="31750" w="34925" stroke="1">
                                      <a:moveTo>
                                        <a:pt x="0" y="31229"/>
                                      </a:moveTo>
                                      <a:lnTo>
                                        <a:pt x="0" y="3327"/>
                                      </a:lnTo>
                                      <a:lnTo>
                                        <a:pt x="0" y="1511"/>
                                      </a:lnTo>
                                      <a:lnTo>
                                        <a:pt x="1498" y="0"/>
                                      </a:lnTo>
                                      <a:lnTo>
                                        <a:pt x="3340" y="0"/>
                                      </a:lnTo>
                                      <a:lnTo>
                                        <a:pt x="34518" y="0"/>
                                      </a:lnTo>
                                      <a:lnTo>
                                        <a:pt x="18875" y="2359"/>
                                      </a:lnTo>
                                      <a:lnTo>
                                        <a:pt x="8701" y="6399"/>
                                      </a:lnTo>
                                      <a:lnTo>
                                        <a:pt x="2805" y="15046"/>
                                      </a:lnTo>
                                      <a:lnTo>
                                        <a:pt x="0" y="3122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93" name="Graphic 2893"/>
                              <wps:cNvSpPr/>
                              <wps:spPr>
                                <a:xfrm>
                                  <a:off x="3780777" y="907453"/>
                                  <a:ext cx="59690" cy="11430"/>
                                </a:xfrm>
                                <a:custGeom>
                                  <a:avLst/>
                                  <a:gdLst/>
                                  <a:rect l="l" t="t" r="r" b="b"/>
                                  <a:pathLst>
                                    <a:path fill="norm" h="11430" w="59690" stroke="1">
                                      <a:moveTo>
                                        <a:pt x="59578" y="0"/>
                                      </a:moveTo>
                                      <a:lnTo>
                                        <a:pt x="0" y="0"/>
                                      </a:lnTo>
                                      <a:lnTo>
                                        <a:pt x="0" y="11162"/>
                                      </a:lnTo>
                                      <a:lnTo>
                                        <a:pt x="59578" y="11162"/>
                                      </a:lnTo>
                                      <a:lnTo>
                                        <a:pt x="59578"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94" name="Graphic 2894"/>
                              <wps:cNvSpPr/>
                              <wps:spPr>
                                <a:xfrm>
                                  <a:off x="3780777" y="907453"/>
                                  <a:ext cx="59690" cy="11430"/>
                                </a:xfrm>
                                <a:custGeom>
                                  <a:avLst/>
                                  <a:gdLst/>
                                  <a:rect l="l" t="t" r="r" b="b"/>
                                  <a:pathLst>
                                    <a:path fill="norm" h="11430" w="59690" stroke="1">
                                      <a:moveTo>
                                        <a:pt x="0" y="11162"/>
                                      </a:moveTo>
                                      <a:lnTo>
                                        <a:pt x="59578" y="11162"/>
                                      </a:lnTo>
                                      <a:lnTo>
                                        <a:pt x="59578" y="0"/>
                                      </a:lnTo>
                                      <a:lnTo>
                                        <a:pt x="0" y="0"/>
                                      </a:lnTo>
                                      <a:lnTo>
                                        <a:pt x="0" y="1116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95" name="Graphic 2895"/>
                              <wps:cNvSpPr/>
                              <wps:spPr>
                                <a:xfrm>
                                  <a:off x="3884917" y="909704"/>
                                  <a:ext cx="40640" cy="3810"/>
                                </a:xfrm>
                                <a:custGeom>
                                  <a:avLst/>
                                  <a:gdLst/>
                                  <a:rect l="l" t="t" r="r" b="b"/>
                                  <a:pathLst>
                                    <a:path fill="norm" h="3810" w="40640" stroke="1">
                                      <a:moveTo>
                                        <a:pt x="40107" y="0"/>
                                      </a:moveTo>
                                      <a:lnTo>
                                        <a:pt x="0" y="0"/>
                                      </a:lnTo>
                                      <a:lnTo>
                                        <a:pt x="0" y="3323"/>
                                      </a:lnTo>
                                      <a:lnTo>
                                        <a:pt x="40107" y="3323"/>
                                      </a:lnTo>
                                      <a:lnTo>
                                        <a:pt x="40107"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896" name="Graphic 2896"/>
                              <wps:cNvSpPr/>
                              <wps:spPr>
                                <a:xfrm>
                                  <a:off x="3884917" y="905065"/>
                                  <a:ext cx="40640" cy="12700"/>
                                </a:xfrm>
                                <a:custGeom>
                                  <a:avLst/>
                                  <a:gdLst/>
                                  <a:rect l="l" t="t" r="r" b="b"/>
                                  <a:pathLst>
                                    <a:path fill="norm" h="12700" w="40640" stroke="1">
                                      <a:moveTo>
                                        <a:pt x="0" y="7962"/>
                                      </a:moveTo>
                                      <a:lnTo>
                                        <a:pt x="40107" y="7962"/>
                                      </a:lnTo>
                                      <a:lnTo>
                                        <a:pt x="40107" y="4639"/>
                                      </a:lnTo>
                                      <a:lnTo>
                                        <a:pt x="0" y="4639"/>
                                      </a:lnTo>
                                      <a:lnTo>
                                        <a:pt x="0" y="7962"/>
                                      </a:lnTo>
                                      <a:close/>
                                    </a:path>
                                    <a:path fill="norm" h="12700" w="40640" stroke="1">
                                      <a:moveTo>
                                        <a:pt x="17589" y="12458"/>
                                      </a:moveTo>
                                      <a:lnTo>
                                        <a:pt x="18402" y="12572"/>
                                      </a:lnTo>
                                      <a:lnTo>
                                        <a:pt x="19202" y="12598"/>
                                      </a:lnTo>
                                      <a:lnTo>
                                        <a:pt x="20066" y="12598"/>
                                      </a:lnTo>
                                      <a:lnTo>
                                        <a:pt x="23685" y="12598"/>
                                      </a:lnTo>
                                      <a:lnTo>
                                        <a:pt x="26962" y="11785"/>
                                      </a:lnTo>
                                      <a:lnTo>
                                        <a:pt x="29171" y="10490"/>
                                      </a:lnTo>
                                    </a:path>
                                    <a:path fill="norm" h="12700" w="40640" stroke="1">
                                      <a:moveTo>
                                        <a:pt x="23114" y="177"/>
                                      </a:moveTo>
                                      <a:lnTo>
                                        <a:pt x="22136" y="38"/>
                                      </a:lnTo>
                                      <a:lnTo>
                                        <a:pt x="21094" y="0"/>
                                      </a:lnTo>
                                      <a:lnTo>
                                        <a:pt x="20066" y="0"/>
                                      </a:lnTo>
                                      <a:lnTo>
                                        <a:pt x="16675" y="0"/>
                                      </a:lnTo>
                                      <a:lnTo>
                                        <a:pt x="13614" y="698"/>
                                      </a:lnTo>
                                      <a:lnTo>
                                        <a:pt x="11417" y="185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97" name="Graphic 2897"/>
                              <wps:cNvSpPr/>
                              <wps:spPr>
                                <a:xfrm>
                                  <a:off x="3919994" y="929733"/>
                                  <a:ext cx="10795" cy="4445"/>
                                </a:xfrm>
                                <a:custGeom>
                                  <a:avLst/>
                                  <a:gdLst/>
                                  <a:rect l="l" t="t" r="r" b="b"/>
                                  <a:pathLst>
                                    <a:path fill="norm" h="4445" w="10795" stroke="1">
                                      <a:moveTo>
                                        <a:pt x="10579" y="0"/>
                                      </a:moveTo>
                                      <a:lnTo>
                                        <a:pt x="0" y="0"/>
                                      </a:lnTo>
                                      <a:lnTo>
                                        <a:pt x="0" y="3932"/>
                                      </a:lnTo>
                                      <a:lnTo>
                                        <a:pt x="10579" y="3932"/>
                                      </a:lnTo>
                                      <a:lnTo>
                                        <a:pt x="1057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898" name="Graphic 2898"/>
                              <wps:cNvSpPr/>
                              <wps:spPr>
                                <a:xfrm>
                                  <a:off x="3919994" y="929733"/>
                                  <a:ext cx="10795" cy="4445"/>
                                </a:xfrm>
                                <a:custGeom>
                                  <a:avLst/>
                                  <a:gdLst/>
                                  <a:rect l="l" t="t" r="r" b="b"/>
                                  <a:pathLst>
                                    <a:path fill="norm" h="4445" w="10795" stroke="1">
                                      <a:moveTo>
                                        <a:pt x="0" y="3932"/>
                                      </a:moveTo>
                                      <a:lnTo>
                                        <a:pt x="10579" y="3932"/>
                                      </a:lnTo>
                                      <a:lnTo>
                                        <a:pt x="10579" y="0"/>
                                      </a:lnTo>
                                      <a:lnTo>
                                        <a:pt x="0" y="0"/>
                                      </a:lnTo>
                                      <a:lnTo>
                                        <a:pt x="0" y="393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899" name="Graphic 2899"/>
                              <wps:cNvSpPr/>
                              <wps:spPr>
                                <a:xfrm>
                                  <a:off x="3741216" y="946480"/>
                                  <a:ext cx="222885" cy="34925"/>
                                </a:xfrm>
                                <a:custGeom>
                                  <a:avLst/>
                                  <a:gdLst/>
                                  <a:rect l="l" t="t" r="r" b="b"/>
                                  <a:pathLst>
                                    <a:path fill="norm" h="34925" w="222885" stroke="1">
                                      <a:moveTo>
                                        <a:pt x="186575" y="0"/>
                                      </a:moveTo>
                                      <a:lnTo>
                                        <a:pt x="36207" y="0"/>
                                      </a:lnTo>
                                      <a:lnTo>
                                        <a:pt x="0" y="24485"/>
                                      </a:lnTo>
                                      <a:lnTo>
                                        <a:pt x="0" y="34493"/>
                                      </a:lnTo>
                                      <a:lnTo>
                                        <a:pt x="222783" y="34493"/>
                                      </a:lnTo>
                                      <a:lnTo>
                                        <a:pt x="222783" y="24485"/>
                                      </a:lnTo>
                                      <a:lnTo>
                                        <a:pt x="186575"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900" name="Graphic 2900"/>
                              <wps:cNvSpPr/>
                              <wps:spPr>
                                <a:xfrm>
                                  <a:off x="3741216" y="946480"/>
                                  <a:ext cx="222885" cy="34925"/>
                                </a:xfrm>
                                <a:custGeom>
                                  <a:avLst/>
                                  <a:gdLst/>
                                  <a:rect l="l" t="t" r="r" b="b"/>
                                  <a:pathLst>
                                    <a:path fill="norm" h="34925" w="222885" stroke="1">
                                      <a:moveTo>
                                        <a:pt x="186575" y="0"/>
                                      </a:moveTo>
                                      <a:lnTo>
                                        <a:pt x="36207" y="0"/>
                                      </a:lnTo>
                                      <a:lnTo>
                                        <a:pt x="0" y="24485"/>
                                      </a:lnTo>
                                      <a:lnTo>
                                        <a:pt x="0" y="34493"/>
                                      </a:lnTo>
                                      <a:lnTo>
                                        <a:pt x="222783" y="34493"/>
                                      </a:lnTo>
                                      <a:lnTo>
                                        <a:pt x="222783" y="24485"/>
                                      </a:lnTo>
                                      <a:lnTo>
                                        <a:pt x="186575" y="0"/>
                                      </a:lnTo>
                                      <a:close/>
                                    </a:path>
                                  </a:pathLst>
                                </a:custGeom>
                                <a:ln w="3174">
                                  <a:solidFill>
                                    <a:srgbClr val="231F20"/>
                                  </a:solidFill>
                                  <a:prstDash val="solid"/>
                                </a:ln>
                              </wps:spPr>
                              <wps:bodyPr wrap="square" lIns="0" tIns="0" rIns="0" bIns="0" rtlCol="0">
                                <a:prstTxWarp prst="textNoShape">
                                  <a:avLst/>
                                </a:prstTxWarp>
                              </wps:bodyPr>
                            </wps:wsp>
                            <wps:wsp xmlns:wps="http://schemas.microsoft.com/office/word/2010/wordprocessingShape">
                              <wps:cNvPr id="2901" name="Graphic 2901"/>
                              <wps:cNvSpPr/>
                              <wps:spPr>
                                <a:xfrm>
                                  <a:off x="3741216" y="970963"/>
                                  <a:ext cx="222885" cy="10160"/>
                                </a:xfrm>
                                <a:custGeom>
                                  <a:avLst/>
                                  <a:gdLst/>
                                  <a:rect l="l" t="t" r="r" b="b"/>
                                  <a:pathLst>
                                    <a:path fill="norm" h="10160" w="222885" stroke="1">
                                      <a:moveTo>
                                        <a:pt x="222783" y="0"/>
                                      </a:moveTo>
                                      <a:lnTo>
                                        <a:pt x="0" y="0"/>
                                      </a:lnTo>
                                      <a:lnTo>
                                        <a:pt x="0" y="10009"/>
                                      </a:lnTo>
                                      <a:lnTo>
                                        <a:pt x="222783" y="10009"/>
                                      </a:lnTo>
                                      <a:lnTo>
                                        <a:pt x="22278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902" name="Graphic 2902"/>
                              <wps:cNvSpPr/>
                              <wps:spPr>
                                <a:xfrm>
                                  <a:off x="3741216" y="943686"/>
                                  <a:ext cx="234950" cy="37465"/>
                                </a:xfrm>
                                <a:custGeom>
                                  <a:avLst/>
                                  <a:gdLst/>
                                  <a:rect l="l" t="t" r="r" b="b"/>
                                  <a:pathLst>
                                    <a:path fill="norm" h="37465" w="234950" stroke="1">
                                      <a:moveTo>
                                        <a:pt x="222783" y="27279"/>
                                      </a:moveTo>
                                      <a:lnTo>
                                        <a:pt x="0" y="27279"/>
                                      </a:lnTo>
                                      <a:lnTo>
                                        <a:pt x="0" y="37289"/>
                                      </a:lnTo>
                                      <a:lnTo>
                                        <a:pt x="222783" y="37289"/>
                                      </a:lnTo>
                                      <a:lnTo>
                                        <a:pt x="222783" y="27279"/>
                                      </a:lnTo>
                                      <a:close/>
                                    </a:path>
                                    <a:path fill="norm" h="37465" w="234950" stroke="1">
                                      <a:moveTo>
                                        <a:pt x="174053" y="2793"/>
                                      </a:moveTo>
                                      <a:lnTo>
                                        <a:pt x="204216" y="27279"/>
                                      </a:lnTo>
                                    </a:path>
                                    <a:path fill="norm" h="37465" w="234950" stroke="1">
                                      <a:moveTo>
                                        <a:pt x="161518" y="2793"/>
                                      </a:moveTo>
                                      <a:lnTo>
                                        <a:pt x="185648" y="27279"/>
                                      </a:lnTo>
                                    </a:path>
                                    <a:path fill="norm" h="37465" w="234950" stroke="1">
                                      <a:moveTo>
                                        <a:pt x="149009" y="2793"/>
                                      </a:moveTo>
                                      <a:lnTo>
                                        <a:pt x="167106" y="27279"/>
                                      </a:lnTo>
                                    </a:path>
                                    <a:path fill="norm" h="37465" w="234950" stroke="1">
                                      <a:moveTo>
                                        <a:pt x="136436" y="2793"/>
                                      </a:moveTo>
                                      <a:lnTo>
                                        <a:pt x="148526" y="27279"/>
                                      </a:lnTo>
                                    </a:path>
                                    <a:path fill="norm" h="37465" w="234950" stroke="1">
                                      <a:moveTo>
                                        <a:pt x="123926" y="2793"/>
                                      </a:moveTo>
                                      <a:lnTo>
                                        <a:pt x="129946" y="27279"/>
                                      </a:lnTo>
                                    </a:path>
                                    <a:path fill="norm" h="37465" w="234950" stroke="1">
                                      <a:moveTo>
                                        <a:pt x="111404" y="2793"/>
                                      </a:moveTo>
                                      <a:lnTo>
                                        <a:pt x="111404" y="27279"/>
                                      </a:lnTo>
                                    </a:path>
                                    <a:path fill="norm" h="37465" w="234950" stroke="1">
                                      <a:moveTo>
                                        <a:pt x="98869" y="2793"/>
                                      </a:moveTo>
                                      <a:lnTo>
                                        <a:pt x="92837" y="27279"/>
                                      </a:lnTo>
                                    </a:path>
                                    <a:path fill="norm" h="37465" w="234950" stroke="1">
                                      <a:moveTo>
                                        <a:pt x="86334" y="2793"/>
                                      </a:moveTo>
                                      <a:lnTo>
                                        <a:pt x="74256" y="27279"/>
                                      </a:lnTo>
                                    </a:path>
                                    <a:path fill="norm" h="37465" w="234950" stroke="1">
                                      <a:moveTo>
                                        <a:pt x="73812" y="2793"/>
                                      </a:moveTo>
                                      <a:lnTo>
                                        <a:pt x="55702" y="27279"/>
                                      </a:lnTo>
                                    </a:path>
                                    <a:path fill="norm" h="37465" w="234950" stroke="1">
                                      <a:moveTo>
                                        <a:pt x="61277" y="2793"/>
                                      </a:moveTo>
                                      <a:lnTo>
                                        <a:pt x="37134" y="27279"/>
                                      </a:lnTo>
                                    </a:path>
                                    <a:path fill="norm" h="37465" w="234950" stroke="1">
                                      <a:moveTo>
                                        <a:pt x="48742" y="2793"/>
                                      </a:moveTo>
                                      <a:lnTo>
                                        <a:pt x="18554" y="27279"/>
                                      </a:lnTo>
                                    </a:path>
                                    <a:path fill="norm" h="37465" w="234950" stroke="1">
                                      <a:moveTo>
                                        <a:pt x="193827" y="7683"/>
                                      </a:moveTo>
                                      <a:lnTo>
                                        <a:pt x="28994" y="7683"/>
                                      </a:lnTo>
                                    </a:path>
                                    <a:path fill="norm" h="37465" w="234950" stroke="1">
                                      <a:moveTo>
                                        <a:pt x="201066" y="12572"/>
                                      </a:moveTo>
                                      <a:lnTo>
                                        <a:pt x="21742" y="12572"/>
                                      </a:lnTo>
                                    </a:path>
                                    <a:path fill="norm" h="37465" w="234950" stroke="1">
                                      <a:moveTo>
                                        <a:pt x="208305" y="17487"/>
                                      </a:moveTo>
                                      <a:lnTo>
                                        <a:pt x="14478" y="17487"/>
                                      </a:lnTo>
                                    </a:path>
                                    <a:path fill="norm" h="37465" w="234950" stroke="1">
                                      <a:moveTo>
                                        <a:pt x="215557" y="22390"/>
                                      </a:moveTo>
                                      <a:lnTo>
                                        <a:pt x="7264" y="22390"/>
                                      </a:lnTo>
                                    </a:path>
                                    <a:path fill="norm" h="37465" w="234950" stroke="1">
                                      <a:moveTo>
                                        <a:pt x="190474" y="4978"/>
                                      </a:moveTo>
                                      <a:lnTo>
                                        <a:pt x="195491" y="4444"/>
                                      </a:lnTo>
                                      <a:lnTo>
                                        <a:pt x="199936" y="2793"/>
                                      </a:lnTo>
                                      <a:lnTo>
                                        <a:pt x="204952" y="2793"/>
                                      </a:lnTo>
                                      <a:lnTo>
                                        <a:pt x="212750" y="2209"/>
                                      </a:lnTo>
                                      <a:lnTo>
                                        <a:pt x="221094" y="0"/>
                                      </a:lnTo>
                                      <a:lnTo>
                                        <a:pt x="228904" y="3886"/>
                                      </a:lnTo>
                                      <a:lnTo>
                                        <a:pt x="226110" y="5537"/>
                                      </a:lnTo>
                                      <a:lnTo>
                                        <a:pt x="225590" y="8331"/>
                                      </a:lnTo>
                                      <a:lnTo>
                                        <a:pt x="226682" y="10553"/>
                                      </a:lnTo>
                                      <a:lnTo>
                                        <a:pt x="227799" y="13881"/>
                                      </a:lnTo>
                                      <a:lnTo>
                                        <a:pt x="232956" y="11696"/>
                                      </a:lnTo>
                                      <a:lnTo>
                                        <a:pt x="234619" y="14071"/>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03" name="Graphic 2903"/>
                              <wps:cNvSpPr/>
                              <wps:spPr>
                                <a:xfrm>
                                  <a:off x="3975633" y="955382"/>
                                  <a:ext cx="27940" cy="21590"/>
                                </a:xfrm>
                                <a:custGeom>
                                  <a:avLst/>
                                  <a:gdLst/>
                                  <a:rect l="l" t="t" r="r" b="b"/>
                                  <a:pathLst>
                                    <a:path fill="norm" h="21590" w="27940" stroke="1">
                                      <a:moveTo>
                                        <a:pt x="2298" y="0"/>
                                      </a:moveTo>
                                      <a:lnTo>
                                        <a:pt x="609" y="2184"/>
                                      </a:lnTo>
                                      <a:lnTo>
                                        <a:pt x="0" y="8920"/>
                                      </a:lnTo>
                                      <a:lnTo>
                                        <a:pt x="4037" y="15432"/>
                                      </a:lnTo>
                                      <a:lnTo>
                                        <a:pt x="11520" y="20059"/>
                                      </a:lnTo>
                                      <a:lnTo>
                                        <a:pt x="21247" y="21145"/>
                                      </a:lnTo>
                                      <a:lnTo>
                                        <a:pt x="27404" y="17778"/>
                                      </a:lnTo>
                                      <a:lnTo>
                                        <a:pt x="26130" y="11761"/>
                                      </a:lnTo>
                                      <a:lnTo>
                                        <a:pt x="19064" y="5423"/>
                                      </a:lnTo>
                                      <a:lnTo>
                                        <a:pt x="7848" y="1092"/>
                                      </a:lnTo>
                                      <a:lnTo>
                                        <a:pt x="2298"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904" name="Graphic 2904"/>
                              <wps:cNvSpPr/>
                              <wps:spPr>
                                <a:xfrm>
                                  <a:off x="3975633" y="955382"/>
                                  <a:ext cx="27940" cy="21590"/>
                                </a:xfrm>
                                <a:custGeom>
                                  <a:avLst/>
                                  <a:gdLst/>
                                  <a:rect l="l" t="t" r="r" b="b"/>
                                  <a:pathLst>
                                    <a:path fill="norm" h="21590" w="27940" stroke="1">
                                      <a:moveTo>
                                        <a:pt x="609" y="2184"/>
                                      </a:moveTo>
                                      <a:lnTo>
                                        <a:pt x="0" y="8920"/>
                                      </a:lnTo>
                                      <a:lnTo>
                                        <a:pt x="4037" y="15432"/>
                                      </a:lnTo>
                                      <a:lnTo>
                                        <a:pt x="11520" y="20059"/>
                                      </a:lnTo>
                                      <a:lnTo>
                                        <a:pt x="21247" y="21145"/>
                                      </a:lnTo>
                                      <a:lnTo>
                                        <a:pt x="27404" y="17778"/>
                                      </a:lnTo>
                                      <a:lnTo>
                                        <a:pt x="26130" y="11761"/>
                                      </a:lnTo>
                                      <a:lnTo>
                                        <a:pt x="19064" y="5423"/>
                                      </a:lnTo>
                                      <a:lnTo>
                                        <a:pt x="7848" y="1092"/>
                                      </a:lnTo>
                                      <a:lnTo>
                                        <a:pt x="2298" y="0"/>
                                      </a:lnTo>
                                      <a:lnTo>
                                        <a:pt x="609" y="2184"/>
                                      </a:lnTo>
                                      <a:close/>
                                    </a:path>
                                    <a:path fill="norm" h="21590" w="27940" stroke="1">
                                      <a:moveTo>
                                        <a:pt x="3073" y="7391"/>
                                      </a:moveTo>
                                      <a:lnTo>
                                        <a:pt x="6058" y="13398"/>
                                      </a:lnTo>
                                      <a:lnTo>
                                        <a:pt x="14160" y="18491"/>
                                      </a:lnTo>
                                      <a:lnTo>
                                        <a:pt x="23444" y="17373"/>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05" name="Graphic 2905"/>
                              <wps:cNvSpPr/>
                              <wps:spPr>
                                <a:xfrm>
                                  <a:off x="95161" y="877404"/>
                                  <a:ext cx="36195" cy="12700"/>
                                </a:xfrm>
                                <a:custGeom>
                                  <a:avLst/>
                                  <a:gdLst/>
                                  <a:rect l="l" t="t" r="r" b="b"/>
                                  <a:pathLst>
                                    <a:path fill="norm" h="12700" w="36195" stroke="1">
                                      <a:moveTo>
                                        <a:pt x="0" y="12230"/>
                                      </a:moveTo>
                                      <a:lnTo>
                                        <a:pt x="35638" y="12230"/>
                                      </a:lnTo>
                                      <a:lnTo>
                                        <a:pt x="35638" y="0"/>
                                      </a:lnTo>
                                      <a:lnTo>
                                        <a:pt x="0" y="0"/>
                                      </a:lnTo>
                                      <a:lnTo>
                                        <a:pt x="0" y="1223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906" name="Graphic 2906"/>
                              <wps:cNvSpPr/>
                              <wps:spPr>
                                <a:xfrm>
                                  <a:off x="93571" y="877404"/>
                                  <a:ext cx="39370" cy="13970"/>
                                </a:xfrm>
                                <a:custGeom>
                                  <a:avLst/>
                                  <a:gdLst/>
                                  <a:rect l="l" t="t" r="r" b="b"/>
                                  <a:pathLst>
                                    <a:path fill="norm" h="13970" w="39370" stroke="1">
                                      <a:moveTo>
                                        <a:pt x="0" y="13825"/>
                                      </a:moveTo>
                                      <a:lnTo>
                                        <a:pt x="38813" y="13825"/>
                                      </a:lnTo>
                                      <a:lnTo>
                                        <a:pt x="38813" y="0"/>
                                      </a:lnTo>
                                      <a:lnTo>
                                        <a:pt x="0" y="0"/>
                                      </a:lnTo>
                                      <a:lnTo>
                                        <a:pt x="0" y="13825"/>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07" name="Graphic 2907"/>
                              <wps:cNvSpPr/>
                              <wps:spPr>
                                <a:xfrm>
                                  <a:off x="51727" y="779322"/>
                                  <a:ext cx="122555" cy="98425"/>
                                </a:xfrm>
                                <a:custGeom>
                                  <a:avLst/>
                                  <a:gdLst/>
                                  <a:rect l="l" t="t" r="r" b="b"/>
                                  <a:pathLst>
                                    <a:path fill="norm" h="98425" w="122555" stroke="1">
                                      <a:moveTo>
                                        <a:pt x="120865" y="0"/>
                                      </a:moveTo>
                                      <a:lnTo>
                                        <a:pt x="1638" y="0"/>
                                      </a:lnTo>
                                      <a:lnTo>
                                        <a:pt x="0" y="1676"/>
                                      </a:lnTo>
                                      <a:lnTo>
                                        <a:pt x="0" y="96431"/>
                                      </a:lnTo>
                                      <a:lnTo>
                                        <a:pt x="1638" y="98082"/>
                                      </a:lnTo>
                                      <a:lnTo>
                                        <a:pt x="118846" y="98082"/>
                                      </a:lnTo>
                                      <a:lnTo>
                                        <a:pt x="120865" y="98082"/>
                                      </a:lnTo>
                                      <a:lnTo>
                                        <a:pt x="122529" y="96431"/>
                                      </a:lnTo>
                                      <a:lnTo>
                                        <a:pt x="122529" y="1676"/>
                                      </a:lnTo>
                                      <a:lnTo>
                                        <a:pt x="120865"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908" name="Graphic 2908"/>
                              <wps:cNvSpPr/>
                              <wps:spPr>
                                <a:xfrm>
                                  <a:off x="51727" y="779322"/>
                                  <a:ext cx="122555" cy="98425"/>
                                </a:xfrm>
                                <a:custGeom>
                                  <a:avLst/>
                                  <a:gdLst/>
                                  <a:rect l="l" t="t" r="r" b="b"/>
                                  <a:pathLst>
                                    <a:path fill="norm" h="98425" w="122555" stroke="1">
                                      <a:moveTo>
                                        <a:pt x="118846" y="98082"/>
                                      </a:moveTo>
                                      <a:lnTo>
                                        <a:pt x="120865" y="98082"/>
                                      </a:lnTo>
                                      <a:lnTo>
                                        <a:pt x="122529" y="96431"/>
                                      </a:lnTo>
                                      <a:lnTo>
                                        <a:pt x="122529" y="94399"/>
                                      </a:lnTo>
                                      <a:lnTo>
                                        <a:pt x="122529" y="3721"/>
                                      </a:lnTo>
                                      <a:lnTo>
                                        <a:pt x="122529" y="1676"/>
                                      </a:lnTo>
                                      <a:lnTo>
                                        <a:pt x="120865" y="0"/>
                                      </a:lnTo>
                                      <a:lnTo>
                                        <a:pt x="118846" y="0"/>
                                      </a:lnTo>
                                      <a:lnTo>
                                        <a:pt x="3682" y="0"/>
                                      </a:lnTo>
                                      <a:lnTo>
                                        <a:pt x="1638" y="0"/>
                                      </a:lnTo>
                                      <a:lnTo>
                                        <a:pt x="0" y="1676"/>
                                      </a:lnTo>
                                      <a:lnTo>
                                        <a:pt x="0" y="3721"/>
                                      </a:lnTo>
                                      <a:lnTo>
                                        <a:pt x="0" y="94399"/>
                                      </a:lnTo>
                                      <a:lnTo>
                                        <a:pt x="0" y="96431"/>
                                      </a:lnTo>
                                      <a:lnTo>
                                        <a:pt x="1638" y="98082"/>
                                      </a:lnTo>
                                      <a:lnTo>
                                        <a:pt x="3682" y="98082"/>
                                      </a:lnTo>
                                      <a:lnTo>
                                        <a:pt x="118846" y="9808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09" name="Graphic 2909"/>
                              <wps:cNvSpPr/>
                              <wps:spPr>
                                <a:xfrm>
                                  <a:off x="47802" y="937545"/>
                                  <a:ext cx="132080" cy="17145"/>
                                </a:xfrm>
                                <a:custGeom>
                                  <a:avLst/>
                                  <a:gdLst/>
                                  <a:rect l="l" t="t" r="r" b="b"/>
                                  <a:pathLst>
                                    <a:path fill="norm" h="17145" w="132080" stroke="1">
                                      <a:moveTo>
                                        <a:pt x="131457" y="0"/>
                                      </a:moveTo>
                                      <a:lnTo>
                                        <a:pt x="0" y="0"/>
                                      </a:lnTo>
                                      <a:lnTo>
                                        <a:pt x="0" y="16694"/>
                                      </a:lnTo>
                                      <a:lnTo>
                                        <a:pt x="131457" y="16694"/>
                                      </a:lnTo>
                                      <a:lnTo>
                                        <a:pt x="131457"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910" name="Graphic 2910"/>
                              <wps:cNvSpPr/>
                              <wps:spPr>
                                <a:xfrm>
                                  <a:off x="47802" y="937545"/>
                                  <a:ext cx="132080" cy="17145"/>
                                </a:xfrm>
                                <a:custGeom>
                                  <a:avLst/>
                                  <a:gdLst/>
                                  <a:rect l="l" t="t" r="r" b="b"/>
                                  <a:pathLst>
                                    <a:path fill="norm" h="17145" w="132080" stroke="1">
                                      <a:moveTo>
                                        <a:pt x="131457" y="16694"/>
                                      </a:moveTo>
                                      <a:lnTo>
                                        <a:pt x="0" y="16694"/>
                                      </a:lnTo>
                                      <a:lnTo>
                                        <a:pt x="0" y="0"/>
                                      </a:lnTo>
                                      <a:lnTo>
                                        <a:pt x="131457" y="0"/>
                                      </a:lnTo>
                                      <a:lnTo>
                                        <a:pt x="131457" y="16694"/>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11" name="Graphic 2911"/>
                              <wps:cNvSpPr/>
                              <wps:spPr>
                                <a:xfrm>
                                  <a:off x="24993" y="895756"/>
                                  <a:ext cx="177800" cy="45085"/>
                                </a:xfrm>
                                <a:custGeom>
                                  <a:avLst/>
                                  <a:gdLst/>
                                  <a:rect l="l" t="t" r="r" b="b"/>
                                  <a:pathLst>
                                    <a:path fill="norm" h="45085" w="177800" stroke="1">
                                      <a:moveTo>
                                        <a:pt x="177673" y="0"/>
                                      </a:moveTo>
                                      <a:lnTo>
                                        <a:pt x="0" y="0"/>
                                      </a:lnTo>
                                      <a:lnTo>
                                        <a:pt x="0" y="44564"/>
                                      </a:lnTo>
                                      <a:lnTo>
                                        <a:pt x="107607" y="44564"/>
                                      </a:lnTo>
                                      <a:lnTo>
                                        <a:pt x="177673" y="44564"/>
                                      </a:lnTo>
                                      <a:lnTo>
                                        <a:pt x="177673"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912" name="Graphic 2912"/>
                              <wps:cNvSpPr/>
                              <wps:spPr>
                                <a:xfrm>
                                  <a:off x="24993" y="895756"/>
                                  <a:ext cx="177800" cy="45085"/>
                                </a:xfrm>
                                <a:custGeom>
                                  <a:avLst/>
                                  <a:gdLst/>
                                  <a:rect l="l" t="t" r="r" b="b"/>
                                  <a:pathLst>
                                    <a:path fill="norm" h="45085" w="177800" stroke="1">
                                      <a:moveTo>
                                        <a:pt x="107607" y="44564"/>
                                      </a:moveTo>
                                      <a:lnTo>
                                        <a:pt x="177673" y="44564"/>
                                      </a:lnTo>
                                      <a:lnTo>
                                        <a:pt x="177673" y="0"/>
                                      </a:lnTo>
                                      <a:lnTo>
                                        <a:pt x="0" y="0"/>
                                      </a:lnTo>
                                      <a:lnTo>
                                        <a:pt x="0" y="44564"/>
                                      </a:lnTo>
                                      <a:lnTo>
                                        <a:pt x="107607" y="4456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13" name="Graphic 2913"/>
                              <wps:cNvSpPr/>
                              <wps:spPr>
                                <a:xfrm>
                                  <a:off x="66763" y="889641"/>
                                  <a:ext cx="92710" cy="5715"/>
                                </a:xfrm>
                                <a:custGeom>
                                  <a:avLst/>
                                  <a:gdLst/>
                                  <a:rect l="l" t="t" r="r" b="b"/>
                                  <a:pathLst>
                                    <a:path fill="norm" h="5715" w="92710" stroke="1">
                                      <a:moveTo>
                                        <a:pt x="92438" y="0"/>
                                      </a:moveTo>
                                      <a:lnTo>
                                        <a:pt x="0" y="0"/>
                                      </a:lnTo>
                                      <a:lnTo>
                                        <a:pt x="0" y="5556"/>
                                      </a:lnTo>
                                      <a:lnTo>
                                        <a:pt x="92438" y="5556"/>
                                      </a:lnTo>
                                      <a:lnTo>
                                        <a:pt x="92438"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914" name="Graphic 2914"/>
                              <wps:cNvSpPr/>
                              <wps:spPr>
                                <a:xfrm>
                                  <a:off x="66756" y="889635"/>
                                  <a:ext cx="92710" cy="5715"/>
                                </a:xfrm>
                                <a:custGeom>
                                  <a:avLst/>
                                  <a:gdLst/>
                                  <a:rect l="l" t="t" r="r" b="b"/>
                                  <a:pathLst>
                                    <a:path fill="norm" h="5715" w="92710" stroke="1">
                                      <a:moveTo>
                                        <a:pt x="92438" y="0"/>
                                      </a:moveTo>
                                      <a:lnTo>
                                        <a:pt x="0" y="0"/>
                                      </a:lnTo>
                                      <a:lnTo>
                                        <a:pt x="0" y="5556"/>
                                      </a:lnTo>
                                      <a:lnTo>
                                        <a:pt x="92438" y="5556"/>
                                      </a:lnTo>
                                      <a:lnTo>
                                        <a:pt x="92438" y="0"/>
                                      </a:lnTo>
                                      <a:close/>
                                    </a:path>
                                  </a:pathLst>
                                </a:custGeom>
                                <a:ln w="3175">
                                  <a:solidFill>
                                    <a:srgbClr val="231F20"/>
                                  </a:solidFill>
                                  <a:prstDash val="solid"/>
                                </a:ln>
                              </wps:spPr>
                              <wps:bodyPr wrap="square" lIns="0" tIns="0" rIns="0" bIns="0" rtlCol="0">
                                <a:prstTxWarp prst="textNoShape">
                                  <a:avLst/>
                                </a:prstTxWarp>
                              </wps:bodyPr>
                            </wps:wsp>
                            <pic:pic xmlns:pic="http://schemas.openxmlformats.org/drawingml/2006/picture">
                              <pic:nvPicPr>
                                <pic:cNvPr id="2915" name="Image 2915"/>
                                <pic:cNvPicPr/>
                              </pic:nvPicPr>
                              <pic:blipFill>
                                <a:blip xmlns:r="http://schemas.openxmlformats.org/officeDocument/2006/relationships" r:embed="rId170" cstate="print"/>
                                <a:stretch>
                                  <a:fillRect/>
                                </a:stretch>
                              </pic:blipFill>
                              <pic:spPr>
                                <a:xfrm>
                                  <a:off x="57277" y="783818"/>
                                  <a:ext cx="110001" cy="89127"/>
                                </a:xfrm>
                                <a:prstGeom prst="rect">
                                  <a:avLst/>
                                </a:prstGeom>
                              </pic:spPr>
                            </pic:pic>
                            <wps:wsp xmlns:wps="http://schemas.microsoft.com/office/word/2010/wordprocessingShape">
                              <wps:cNvPr id="2916" name="Graphic 2916"/>
                              <wps:cNvSpPr/>
                              <wps:spPr>
                                <a:xfrm>
                                  <a:off x="167282" y="783918"/>
                                  <a:ext cx="1270" cy="89535"/>
                                </a:xfrm>
                                <a:custGeom>
                                  <a:avLst/>
                                  <a:gdLst/>
                                  <a:rect l="l" t="t" r="r" b="b"/>
                                  <a:pathLst>
                                    <a:path fill="norm" h="89535" w="635" stroke="1">
                                      <a:moveTo>
                                        <a:pt x="535" y="473"/>
                                      </a:moveTo>
                                      <a:lnTo>
                                        <a:pt x="0" y="0"/>
                                      </a:lnTo>
                                      <a:lnTo>
                                        <a:pt x="0" y="88928"/>
                                      </a:lnTo>
                                      <a:lnTo>
                                        <a:pt x="535" y="88393"/>
                                      </a:lnTo>
                                      <a:lnTo>
                                        <a:pt x="535" y="473"/>
                                      </a:lnTo>
                                      <a:close/>
                                    </a:path>
                                  </a:pathLst>
                                </a:custGeom>
                                <a:solidFill>
                                  <a:srgbClr val="2D2A2B"/>
                                </a:solidFill>
                              </wps:spPr>
                              <wps:bodyPr wrap="square" lIns="0" tIns="0" rIns="0" bIns="0" rtlCol="0">
                                <a:prstTxWarp prst="textNoShape">
                                  <a:avLst/>
                                </a:prstTxWarp>
                              </wps:bodyPr>
                            </wps:wsp>
                            <wps:wsp xmlns:wps="http://schemas.microsoft.com/office/word/2010/wordprocessingShape">
                              <wps:cNvPr id="2917" name="Graphic 2917"/>
                              <wps:cNvSpPr/>
                              <wps:spPr>
                                <a:xfrm>
                                  <a:off x="167814" y="784450"/>
                                  <a:ext cx="1270" cy="88265"/>
                                </a:xfrm>
                                <a:custGeom>
                                  <a:avLst/>
                                  <a:gdLst/>
                                  <a:rect l="l" t="t" r="r" b="b"/>
                                  <a:pathLst>
                                    <a:path fill="norm" h="88265" w="635" stroke="1">
                                      <a:moveTo>
                                        <a:pt x="435" y="435"/>
                                      </a:moveTo>
                                      <a:lnTo>
                                        <a:pt x="0" y="0"/>
                                      </a:lnTo>
                                      <a:lnTo>
                                        <a:pt x="0" y="87865"/>
                                      </a:lnTo>
                                      <a:lnTo>
                                        <a:pt x="435" y="87430"/>
                                      </a:lnTo>
                                      <a:lnTo>
                                        <a:pt x="435" y="435"/>
                                      </a:lnTo>
                                      <a:close/>
                                    </a:path>
                                  </a:pathLst>
                                </a:custGeom>
                                <a:solidFill>
                                  <a:srgbClr val="292627"/>
                                </a:solidFill>
                              </wps:spPr>
                              <wps:bodyPr wrap="square" lIns="0" tIns="0" rIns="0" bIns="0" rtlCol="0">
                                <a:prstTxWarp prst="textNoShape">
                                  <a:avLst/>
                                </a:prstTxWarp>
                              </wps:bodyPr>
                            </wps:wsp>
                            <wps:wsp xmlns:wps="http://schemas.microsoft.com/office/word/2010/wordprocessingShape">
                              <wps:cNvPr id="2918" name="Graphic 2918"/>
                              <wps:cNvSpPr/>
                              <wps:spPr>
                                <a:xfrm>
                                  <a:off x="168245" y="784881"/>
                                  <a:ext cx="1270" cy="87630"/>
                                </a:xfrm>
                                <a:custGeom>
                                  <a:avLst/>
                                  <a:gdLst/>
                                  <a:rect l="l" t="t" r="r" b="b"/>
                                  <a:pathLst>
                                    <a:path fill="norm" h="87630" w="635" stroke="1">
                                      <a:moveTo>
                                        <a:pt x="0" y="0"/>
                                      </a:moveTo>
                                      <a:lnTo>
                                        <a:pt x="0" y="87003"/>
                                      </a:lnTo>
                                      <a:lnTo>
                                        <a:pt x="436" y="86567"/>
                                      </a:lnTo>
                                      <a:lnTo>
                                        <a:pt x="436" y="436"/>
                                      </a:lnTo>
                                      <a:lnTo>
                                        <a:pt x="0" y="0"/>
                                      </a:lnTo>
                                      <a:close/>
                                    </a:path>
                                  </a:pathLst>
                                </a:custGeom>
                                <a:solidFill>
                                  <a:srgbClr val="262324"/>
                                </a:solidFill>
                              </wps:spPr>
                              <wps:bodyPr wrap="square" lIns="0" tIns="0" rIns="0" bIns="0" rtlCol="0">
                                <a:prstTxWarp prst="textNoShape">
                                  <a:avLst/>
                                </a:prstTxWarp>
                              </wps:bodyPr>
                            </wps:wsp>
                            <wps:wsp xmlns:wps="http://schemas.microsoft.com/office/word/2010/wordprocessingShape">
                              <wps:cNvPr id="2919" name="Graphic 2919"/>
                              <wps:cNvSpPr/>
                              <wps:spPr>
                                <a:xfrm>
                                  <a:off x="57277" y="783818"/>
                                  <a:ext cx="111760" cy="89535"/>
                                </a:xfrm>
                                <a:custGeom>
                                  <a:avLst/>
                                  <a:gdLst/>
                                  <a:rect l="l" t="t" r="r" b="b"/>
                                  <a:pathLst>
                                    <a:path fill="norm" h="89535" w="111760" stroke="1">
                                      <a:moveTo>
                                        <a:pt x="108089" y="89128"/>
                                      </a:moveTo>
                                      <a:lnTo>
                                        <a:pt x="109905" y="89128"/>
                                      </a:lnTo>
                                      <a:lnTo>
                                        <a:pt x="111404" y="87630"/>
                                      </a:lnTo>
                                      <a:lnTo>
                                        <a:pt x="111404" y="85775"/>
                                      </a:lnTo>
                                      <a:lnTo>
                                        <a:pt x="111404" y="3327"/>
                                      </a:lnTo>
                                      <a:lnTo>
                                        <a:pt x="111404" y="1498"/>
                                      </a:lnTo>
                                      <a:lnTo>
                                        <a:pt x="109905" y="0"/>
                                      </a:lnTo>
                                      <a:lnTo>
                                        <a:pt x="108089" y="0"/>
                                      </a:lnTo>
                                      <a:lnTo>
                                        <a:pt x="3340" y="0"/>
                                      </a:lnTo>
                                      <a:lnTo>
                                        <a:pt x="1498" y="0"/>
                                      </a:lnTo>
                                      <a:lnTo>
                                        <a:pt x="0" y="1498"/>
                                      </a:lnTo>
                                      <a:lnTo>
                                        <a:pt x="0" y="3327"/>
                                      </a:lnTo>
                                      <a:lnTo>
                                        <a:pt x="0" y="85775"/>
                                      </a:lnTo>
                                      <a:lnTo>
                                        <a:pt x="0" y="87630"/>
                                      </a:lnTo>
                                      <a:lnTo>
                                        <a:pt x="1498" y="89128"/>
                                      </a:lnTo>
                                      <a:lnTo>
                                        <a:pt x="3340" y="89128"/>
                                      </a:lnTo>
                                      <a:lnTo>
                                        <a:pt x="108089" y="89128"/>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20" name="Graphic 2920"/>
                              <wps:cNvSpPr/>
                              <wps:spPr>
                                <a:xfrm>
                                  <a:off x="62864" y="789927"/>
                                  <a:ext cx="34925" cy="31750"/>
                                </a:xfrm>
                                <a:custGeom>
                                  <a:avLst/>
                                  <a:gdLst/>
                                  <a:rect l="l" t="t" r="r" b="b"/>
                                  <a:pathLst>
                                    <a:path fill="norm" h="31750" w="34925" stroke="1">
                                      <a:moveTo>
                                        <a:pt x="34531" y="0"/>
                                      </a:moveTo>
                                      <a:lnTo>
                                        <a:pt x="1498" y="0"/>
                                      </a:lnTo>
                                      <a:lnTo>
                                        <a:pt x="0" y="1511"/>
                                      </a:lnTo>
                                      <a:lnTo>
                                        <a:pt x="0" y="31229"/>
                                      </a:lnTo>
                                      <a:lnTo>
                                        <a:pt x="2804" y="15046"/>
                                      </a:lnTo>
                                      <a:lnTo>
                                        <a:pt x="8697" y="6399"/>
                                      </a:lnTo>
                                      <a:lnTo>
                                        <a:pt x="18875" y="2359"/>
                                      </a:lnTo>
                                      <a:lnTo>
                                        <a:pt x="34531"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921" name="Graphic 2921"/>
                              <wps:cNvSpPr/>
                              <wps:spPr>
                                <a:xfrm>
                                  <a:off x="62864" y="789927"/>
                                  <a:ext cx="34925" cy="31750"/>
                                </a:xfrm>
                                <a:custGeom>
                                  <a:avLst/>
                                  <a:gdLst/>
                                  <a:rect l="l" t="t" r="r" b="b"/>
                                  <a:pathLst>
                                    <a:path fill="norm" h="31750" w="34925" stroke="1">
                                      <a:moveTo>
                                        <a:pt x="0" y="31229"/>
                                      </a:moveTo>
                                      <a:lnTo>
                                        <a:pt x="0" y="3327"/>
                                      </a:lnTo>
                                      <a:lnTo>
                                        <a:pt x="0" y="1511"/>
                                      </a:lnTo>
                                      <a:lnTo>
                                        <a:pt x="1498" y="0"/>
                                      </a:lnTo>
                                      <a:lnTo>
                                        <a:pt x="3340" y="0"/>
                                      </a:lnTo>
                                      <a:lnTo>
                                        <a:pt x="34531" y="0"/>
                                      </a:lnTo>
                                      <a:lnTo>
                                        <a:pt x="18875" y="2359"/>
                                      </a:lnTo>
                                      <a:lnTo>
                                        <a:pt x="8697" y="6399"/>
                                      </a:lnTo>
                                      <a:lnTo>
                                        <a:pt x="2804" y="15046"/>
                                      </a:lnTo>
                                      <a:lnTo>
                                        <a:pt x="0" y="31229"/>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22" name="Graphic 2922"/>
                              <wps:cNvSpPr/>
                              <wps:spPr>
                                <a:xfrm>
                                  <a:off x="41135" y="907453"/>
                                  <a:ext cx="59690" cy="11430"/>
                                </a:xfrm>
                                <a:custGeom>
                                  <a:avLst/>
                                  <a:gdLst/>
                                  <a:rect l="l" t="t" r="r" b="b"/>
                                  <a:pathLst>
                                    <a:path fill="norm" h="11430" w="59690" stroke="1">
                                      <a:moveTo>
                                        <a:pt x="59576" y="0"/>
                                      </a:moveTo>
                                      <a:lnTo>
                                        <a:pt x="0" y="0"/>
                                      </a:lnTo>
                                      <a:lnTo>
                                        <a:pt x="0" y="11162"/>
                                      </a:lnTo>
                                      <a:lnTo>
                                        <a:pt x="59576" y="11162"/>
                                      </a:lnTo>
                                      <a:lnTo>
                                        <a:pt x="59576"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923" name="Graphic 2923"/>
                              <wps:cNvSpPr/>
                              <wps:spPr>
                                <a:xfrm>
                                  <a:off x="41135" y="907453"/>
                                  <a:ext cx="59690" cy="11430"/>
                                </a:xfrm>
                                <a:custGeom>
                                  <a:avLst/>
                                  <a:gdLst/>
                                  <a:rect l="l" t="t" r="r" b="b"/>
                                  <a:pathLst>
                                    <a:path fill="norm" h="11430" w="59690" stroke="1">
                                      <a:moveTo>
                                        <a:pt x="0" y="11162"/>
                                      </a:moveTo>
                                      <a:lnTo>
                                        <a:pt x="59576" y="11162"/>
                                      </a:lnTo>
                                      <a:lnTo>
                                        <a:pt x="59576" y="0"/>
                                      </a:lnTo>
                                      <a:lnTo>
                                        <a:pt x="0" y="0"/>
                                      </a:lnTo>
                                      <a:lnTo>
                                        <a:pt x="0" y="1116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24" name="Graphic 2924"/>
                              <wps:cNvSpPr/>
                              <wps:spPr>
                                <a:xfrm>
                                  <a:off x="145287" y="909704"/>
                                  <a:ext cx="40640" cy="3810"/>
                                </a:xfrm>
                                <a:custGeom>
                                  <a:avLst/>
                                  <a:gdLst/>
                                  <a:rect l="l" t="t" r="r" b="b"/>
                                  <a:pathLst>
                                    <a:path fill="norm" h="3810" w="40640" stroke="1">
                                      <a:moveTo>
                                        <a:pt x="40110" y="0"/>
                                      </a:moveTo>
                                      <a:lnTo>
                                        <a:pt x="0" y="0"/>
                                      </a:lnTo>
                                      <a:lnTo>
                                        <a:pt x="0" y="3323"/>
                                      </a:lnTo>
                                      <a:lnTo>
                                        <a:pt x="40110" y="3323"/>
                                      </a:lnTo>
                                      <a:lnTo>
                                        <a:pt x="40110"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925" name="Graphic 2925"/>
                              <wps:cNvSpPr/>
                              <wps:spPr>
                                <a:xfrm>
                                  <a:off x="145287" y="905065"/>
                                  <a:ext cx="40640" cy="12700"/>
                                </a:xfrm>
                                <a:custGeom>
                                  <a:avLst/>
                                  <a:gdLst/>
                                  <a:rect l="l" t="t" r="r" b="b"/>
                                  <a:pathLst>
                                    <a:path fill="norm" h="12700" w="40640" stroke="1">
                                      <a:moveTo>
                                        <a:pt x="0" y="7962"/>
                                      </a:moveTo>
                                      <a:lnTo>
                                        <a:pt x="40110" y="7962"/>
                                      </a:lnTo>
                                      <a:lnTo>
                                        <a:pt x="40110" y="4639"/>
                                      </a:lnTo>
                                      <a:lnTo>
                                        <a:pt x="0" y="4639"/>
                                      </a:lnTo>
                                      <a:lnTo>
                                        <a:pt x="0" y="7962"/>
                                      </a:lnTo>
                                      <a:close/>
                                    </a:path>
                                    <a:path fill="norm" h="12700" w="40640" stroke="1">
                                      <a:moveTo>
                                        <a:pt x="17589" y="12458"/>
                                      </a:moveTo>
                                      <a:lnTo>
                                        <a:pt x="18414" y="12572"/>
                                      </a:lnTo>
                                      <a:lnTo>
                                        <a:pt x="19215" y="12598"/>
                                      </a:lnTo>
                                      <a:lnTo>
                                        <a:pt x="20078" y="12598"/>
                                      </a:lnTo>
                                      <a:lnTo>
                                        <a:pt x="23685" y="12598"/>
                                      </a:lnTo>
                                      <a:lnTo>
                                        <a:pt x="26962" y="11785"/>
                                      </a:lnTo>
                                      <a:lnTo>
                                        <a:pt x="29171" y="10490"/>
                                      </a:lnTo>
                                    </a:path>
                                    <a:path fill="norm" h="12700" w="40640" stroke="1">
                                      <a:moveTo>
                                        <a:pt x="23113" y="177"/>
                                      </a:moveTo>
                                      <a:lnTo>
                                        <a:pt x="22136" y="38"/>
                                      </a:lnTo>
                                      <a:lnTo>
                                        <a:pt x="21094" y="0"/>
                                      </a:lnTo>
                                      <a:lnTo>
                                        <a:pt x="20078" y="0"/>
                                      </a:lnTo>
                                      <a:lnTo>
                                        <a:pt x="16675" y="0"/>
                                      </a:lnTo>
                                      <a:lnTo>
                                        <a:pt x="13614" y="698"/>
                                      </a:lnTo>
                                      <a:lnTo>
                                        <a:pt x="11417" y="1854"/>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26" name="Graphic 2926"/>
                              <wps:cNvSpPr/>
                              <wps:spPr>
                                <a:xfrm>
                                  <a:off x="180378" y="929733"/>
                                  <a:ext cx="10795" cy="4445"/>
                                </a:xfrm>
                                <a:custGeom>
                                  <a:avLst/>
                                  <a:gdLst/>
                                  <a:rect l="l" t="t" r="r" b="b"/>
                                  <a:pathLst>
                                    <a:path fill="norm" h="4445" w="10795" stroke="1">
                                      <a:moveTo>
                                        <a:pt x="10579" y="0"/>
                                      </a:moveTo>
                                      <a:lnTo>
                                        <a:pt x="0" y="0"/>
                                      </a:lnTo>
                                      <a:lnTo>
                                        <a:pt x="0" y="3932"/>
                                      </a:lnTo>
                                      <a:lnTo>
                                        <a:pt x="10579" y="3932"/>
                                      </a:lnTo>
                                      <a:lnTo>
                                        <a:pt x="10579"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27" name="Graphic 2927"/>
                              <wps:cNvSpPr/>
                              <wps:spPr>
                                <a:xfrm>
                                  <a:off x="180378" y="929733"/>
                                  <a:ext cx="10795" cy="4445"/>
                                </a:xfrm>
                                <a:custGeom>
                                  <a:avLst/>
                                  <a:gdLst/>
                                  <a:rect l="l" t="t" r="r" b="b"/>
                                  <a:pathLst>
                                    <a:path fill="norm" h="4445" w="10795" stroke="1">
                                      <a:moveTo>
                                        <a:pt x="0" y="3932"/>
                                      </a:moveTo>
                                      <a:lnTo>
                                        <a:pt x="10579" y="3932"/>
                                      </a:lnTo>
                                      <a:lnTo>
                                        <a:pt x="10579" y="0"/>
                                      </a:lnTo>
                                      <a:lnTo>
                                        <a:pt x="0" y="0"/>
                                      </a:lnTo>
                                      <a:lnTo>
                                        <a:pt x="0" y="3932"/>
                                      </a:lnTo>
                                      <a:close/>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28" name="Graphic 2928"/>
                              <wps:cNvSpPr/>
                              <wps:spPr>
                                <a:xfrm>
                                  <a:off x="1600" y="946480"/>
                                  <a:ext cx="222885" cy="34925"/>
                                </a:xfrm>
                                <a:custGeom>
                                  <a:avLst/>
                                  <a:gdLst/>
                                  <a:rect l="l" t="t" r="r" b="b"/>
                                  <a:pathLst>
                                    <a:path fill="norm" h="34925" w="222885" stroke="1">
                                      <a:moveTo>
                                        <a:pt x="186562" y="0"/>
                                      </a:moveTo>
                                      <a:lnTo>
                                        <a:pt x="36194" y="0"/>
                                      </a:lnTo>
                                      <a:lnTo>
                                        <a:pt x="0" y="24485"/>
                                      </a:lnTo>
                                      <a:lnTo>
                                        <a:pt x="0" y="34493"/>
                                      </a:lnTo>
                                      <a:lnTo>
                                        <a:pt x="222770" y="34493"/>
                                      </a:lnTo>
                                      <a:lnTo>
                                        <a:pt x="222770" y="24485"/>
                                      </a:lnTo>
                                      <a:lnTo>
                                        <a:pt x="186562" y="0"/>
                                      </a:lnTo>
                                      <a:close/>
                                    </a:path>
                                  </a:pathLst>
                                </a:custGeom>
                                <a:solidFill>
                                  <a:srgbClr val="E8E9EA"/>
                                </a:solidFill>
                              </wps:spPr>
                              <wps:bodyPr wrap="square" lIns="0" tIns="0" rIns="0" bIns="0" rtlCol="0">
                                <a:prstTxWarp prst="textNoShape">
                                  <a:avLst/>
                                </a:prstTxWarp>
                              </wps:bodyPr>
                            </wps:wsp>
                            <wps:wsp xmlns:wps="http://schemas.microsoft.com/office/word/2010/wordprocessingShape">
                              <wps:cNvPr id="2929" name="Graphic 2929"/>
                              <wps:cNvSpPr/>
                              <wps:spPr>
                                <a:xfrm>
                                  <a:off x="1600" y="946480"/>
                                  <a:ext cx="222885" cy="34925"/>
                                </a:xfrm>
                                <a:custGeom>
                                  <a:avLst/>
                                  <a:gdLst/>
                                  <a:rect l="l" t="t" r="r" b="b"/>
                                  <a:pathLst>
                                    <a:path fill="norm" h="34925" w="222885" stroke="1">
                                      <a:moveTo>
                                        <a:pt x="186562" y="0"/>
                                      </a:moveTo>
                                      <a:lnTo>
                                        <a:pt x="36194" y="0"/>
                                      </a:lnTo>
                                      <a:lnTo>
                                        <a:pt x="0" y="24485"/>
                                      </a:lnTo>
                                      <a:lnTo>
                                        <a:pt x="0" y="34493"/>
                                      </a:lnTo>
                                      <a:lnTo>
                                        <a:pt x="222770" y="34493"/>
                                      </a:lnTo>
                                      <a:lnTo>
                                        <a:pt x="222770" y="24485"/>
                                      </a:lnTo>
                                      <a:lnTo>
                                        <a:pt x="186562" y="0"/>
                                      </a:lnTo>
                                      <a:close/>
                                    </a:path>
                                  </a:pathLst>
                                </a:custGeom>
                                <a:ln w="3174">
                                  <a:solidFill>
                                    <a:srgbClr val="231F20"/>
                                  </a:solidFill>
                                  <a:prstDash val="solid"/>
                                </a:ln>
                              </wps:spPr>
                              <wps:bodyPr wrap="square" lIns="0" tIns="0" rIns="0" bIns="0" rtlCol="0">
                                <a:prstTxWarp prst="textNoShape">
                                  <a:avLst/>
                                </a:prstTxWarp>
                              </wps:bodyPr>
                            </wps:wsp>
                            <wps:wsp xmlns:wps="http://schemas.microsoft.com/office/word/2010/wordprocessingShape">
                              <wps:cNvPr id="2930" name="Graphic 2930"/>
                              <wps:cNvSpPr/>
                              <wps:spPr>
                                <a:xfrm>
                                  <a:off x="1600" y="970963"/>
                                  <a:ext cx="222885" cy="10160"/>
                                </a:xfrm>
                                <a:custGeom>
                                  <a:avLst/>
                                  <a:gdLst/>
                                  <a:rect l="l" t="t" r="r" b="b"/>
                                  <a:pathLst>
                                    <a:path fill="norm" h="10160" w="222885" stroke="1">
                                      <a:moveTo>
                                        <a:pt x="222783" y="0"/>
                                      </a:moveTo>
                                      <a:lnTo>
                                        <a:pt x="0" y="0"/>
                                      </a:lnTo>
                                      <a:lnTo>
                                        <a:pt x="0" y="10009"/>
                                      </a:lnTo>
                                      <a:lnTo>
                                        <a:pt x="222783" y="10009"/>
                                      </a:lnTo>
                                      <a:lnTo>
                                        <a:pt x="222783" y="0"/>
                                      </a:lnTo>
                                      <a:close/>
                                    </a:path>
                                  </a:pathLst>
                                </a:custGeom>
                                <a:solidFill>
                                  <a:srgbClr val="BBBDBF"/>
                                </a:solidFill>
                              </wps:spPr>
                              <wps:bodyPr wrap="square" lIns="0" tIns="0" rIns="0" bIns="0" rtlCol="0">
                                <a:prstTxWarp prst="textNoShape">
                                  <a:avLst/>
                                </a:prstTxWarp>
                              </wps:bodyPr>
                            </wps:wsp>
                            <wps:wsp xmlns:wps="http://schemas.microsoft.com/office/word/2010/wordprocessingShape">
                              <wps:cNvPr id="2931" name="Graphic 2931"/>
                              <wps:cNvSpPr/>
                              <wps:spPr>
                                <a:xfrm>
                                  <a:off x="1587" y="943686"/>
                                  <a:ext cx="234950" cy="37465"/>
                                </a:xfrm>
                                <a:custGeom>
                                  <a:avLst/>
                                  <a:gdLst/>
                                  <a:rect l="l" t="t" r="r" b="b"/>
                                  <a:pathLst>
                                    <a:path fill="norm" h="37465" w="234950" stroke="1">
                                      <a:moveTo>
                                        <a:pt x="222783" y="27279"/>
                                      </a:moveTo>
                                      <a:lnTo>
                                        <a:pt x="0" y="27279"/>
                                      </a:lnTo>
                                      <a:lnTo>
                                        <a:pt x="0" y="37289"/>
                                      </a:lnTo>
                                      <a:lnTo>
                                        <a:pt x="222783" y="37289"/>
                                      </a:lnTo>
                                      <a:lnTo>
                                        <a:pt x="222783" y="27279"/>
                                      </a:lnTo>
                                      <a:close/>
                                    </a:path>
                                    <a:path fill="norm" h="37465" w="234950" stroke="1">
                                      <a:moveTo>
                                        <a:pt x="174066" y="2793"/>
                                      </a:moveTo>
                                      <a:lnTo>
                                        <a:pt x="204228" y="27279"/>
                                      </a:lnTo>
                                    </a:path>
                                    <a:path fill="norm" h="37465" w="234950" stroke="1">
                                      <a:moveTo>
                                        <a:pt x="161518" y="2793"/>
                                      </a:moveTo>
                                      <a:lnTo>
                                        <a:pt x="185661" y="27279"/>
                                      </a:lnTo>
                                    </a:path>
                                    <a:path fill="norm" h="37465" w="234950" stroke="1">
                                      <a:moveTo>
                                        <a:pt x="148996" y="2793"/>
                                      </a:moveTo>
                                      <a:lnTo>
                                        <a:pt x="167093" y="27279"/>
                                      </a:lnTo>
                                    </a:path>
                                    <a:path fill="norm" h="37465" w="234950" stroke="1">
                                      <a:moveTo>
                                        <a:pt x="136448" y="2793"/>
                                      </a:moveTo>
                                      <a:lnTo>
                                        <a:pt x="148526" y="27279"/>
                                      </a:lnTo>
                                    </a:path>
                                    <a:path fill="norm" h="37465" w="234950" stroke="1">
                                      <a:moveTo>
                                        <a:pt x="123939" y="2793"/>
                                      </a:moveTo>
                                      <a:lnTo>
                                        <a:pt x="129946" y="27279"/>
                                      </a:lnTo>
                                    </a:path>
                                    <a:path fill="norm" h="37465" w="234950" stroke="1">
                                      <a:moveTo>
                                        <a:pt x="111391" y="2793"/>
                                      </a:moveTo>
                                      <a:lnTo>
                                        <a:pt x="111391" y="27279"/>
                                      </a:lnTo>
                                    </a:path>
                                    <a:path fill="norm" h="37465" w="234950" stroke="1">
                                      <a:moveTo>
                                        <a:pt x="98869" y="2793"/>
                                      </a:moveTo>
                                      <a:lnTo>
                                        <a:pt x="92837" y="27279"/>
                                      </a:lnTo>
                                    </a:path>
                                    <a:path fill="norm" h="37465" w="234950" stroke="1">
                                      <a:moveTo>
                                        <a:pt x="86334" y="2793"/>
                                      </a:moveTo>
                                      <a:lnTo>
                                        <a:pt x="74256" y="27279"/>
                                      </a:lnTo>
                                    </a:path>
                                    <a:path fill="norm" h="37465" w="234950" stroke="1">
                                      <a:moveTo>
                                        <a:pt x="73812" y="2793"/>
                                      </a:moveTo>
                                      <a:lnTo>
                                        <a:pt x="55689" y="27279"/>
                                      </a:lnTo>
                                    </a:path>
                                    <a:path fill="norm" h="37465" w="234950" stroke="1">
                                      <a:moveTo>
                                        <a:pt x="61277" y="2793"/>
                                      </a:moveTo>
                                      <a:lnTo>
                                        <a:pt x="37134" y="27279"/>
                                      </a:lnTo>
                                    </a:path>
                                    <a:path fill="norm" h="37465" w="234950" stroke="1">
                                      <a:moveTo>
                                        <a:pt x="48742" y="2793"/>
                                      </a:moveTo>
                                      <a:lnTo>
                                        <a:pt x="18554" y="27279"/>
                                      </a:lnTo>
                                    </a:path>
                                    <a:path fill="norm" h="37465" w="234950" stroke="1">
                                      <a:moveTo>
                                        <a:pt x="193827" y="7683"/>
                                      </a:moveTo>
                                      <a:lnTo>
                                        <a:pt x="28981" y="7683"/>
                                      </a:lnTo>
                                    </a:path>
                                    <a:path fill="norm" h="37465" w="234950" stroke="1">
                                      <a:moveTo>
                                        <a:pt x="201079" y="12572"/>
                                      </a:moveTo>
                                      <a:lnTo>
                                        <a:pt x="21742" y="12572"/>
                                      </a:lnTo>
                                    </a:path>
                                    <a:path fill="norm" h="37465" w="234950" stroke="1">
                                      <a:moveTo>
                                        <a:pt x="208318" y="17487"/>
                                      </a:moveTo>
                                      <a:lnTo>
                                        <a:pt x="14477" y="17487"/>
                                      </a:lnTo>
                                    </a:path>
                                    <a:path fill="norm" h="37465" w="234950" stroke="1">
                                      <a:moveTo>
                                        <a:pt x="215557" y="22390"/>
                                      </a:moveTo>
                                      <a:lnTo>
                                        <a:pt x="7251" y="22390"/>
                                      </a:lnTo>
                                    </a:path>
                                    <a:path fill="norm" h="37465" w="234950" stroke="1">
                                      <a:moveTo>
                                        <a:pt x="190487" y="4978"/>
                                      </a:moveTo>
                                      <a:lnTo>
                                        <a:pt x="195491" y="4444"/>
                                      </a:lnTo>
                                      <a:lnTo>
                                        <a:pt x="199948" y="2793"/>
                                      </a:lnTo>
                                      <a:lnTo>
                                        <a:pt x="204952" y="2793"/>
                                      </a:lnTo>
                                      <a:lnTo>
                                        <a:pt x="212750" y="2209"/>
                                      </a:lnTo>
                                      <a:lnTo>
                                        <a:pt x="221106" y="0"/>
                                      </a:lnTo>
                                      <a:lnTo>
                                        <a:pt x="228904" y="3886"/>
                                      </a:lnTo>
                                      <a:lnTo>
                                        <a:pt x="226110" y="5537"/>
                                      </a:lnTo>
                                      <a:lnTo>
                                        <a:pt x="225590" y="8331"/>
                                      </a:lnTo>
                                      <a:lnTo>
                                        <a:pt x="226682" y="10553"/>
                                      </a:lnTo>
                                      <a:lnTo>
                                        <a:pt x="227799" y="13881"/>
                                      </a:lnTo>
                                      <a:lnTo>
                                        <a:pt x="232956" y="11696"/>
                                      </a:lnTo>
                                      <a:lnTo>
                                        <a:pt x="234619" y="14071"/>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32" name="Graphic 2932"/>
                              <wps:cNvSpPr/>
                              <wps:spPr>
                                <a:xfrm>
                                  <a:off x="236011" y="955382"/>
                                  <a:ext cx="27940" cy="21590"/>
                                </a:xfrm>
                                <a:custGeom>
                                  <a:avLst/>
                                  <a:gdLst/>
                                  <a:rect l="l" t="t" r="r" b="b"/>
                                  <a:pathLst>
                                    <a:path fill="norm" h="21590" w="27940" stroke="1">
                                      <a:moveTo>
                                        <a:pt x="2291" y="0"/>
                                      </a:moveTo>
                                      <a:lnTo>
                                        <a:pt x="615" y="2184"/>
                                      </a:lnTo>
                                      <a:lnTo>
                                        <a:pt x="0" y="8920"/>
                                      </a:lnTo>
                                      <a:lnTo>
                                        <a:pt x="4037" y="15432"/>
                                      </a:lnTo>
                                      <a:lnTo>
                                        <a:pt x="11523" y="20059"/>
                                      </a:lnTo>
                                      <a:lnTo>
                                        <a:pt x="21252" y="21145"/>
                                      </a:lnTo>
                                      <a:lnTo>
                                        <a:pt x="27404" y="17778"/>
                                      </a:lnTo>
                                      <a:lnTo>
                                        <a:pt x="26131" y="11761"/>
                                      </a:lnTo>
                                      <a:lnTo>
                                        <a:pt x="19068" y="5423"/>
                                      </a:lnTo>
                                      <a:lnTo>
                                        <a:pt x="7854" y="1092"/>
                                      </a:lnTo>
                                      <a:lnTo>
                                        <a:pt x="2291" y="0"/>
                                      </a:lnTo>
                                      <a:close/>
                                    </a:path>
                                  </a:pathLst>
                                </a:custGeom>
                                <a:solidFill>
                                  <a:srgbClr val="F3F3F3"/>
                                </a:solidFill>
                              </wps:spPr>
                              <wps:bodyPr wrap="square" lIns="0" tIns="0" rIns="0" bIns="0" rtlCol="0">
                                <a:prstTxWarp prst="textNoShape">
                                  <a:avLst/>
                                </a:prstTxWarp>
                              </wps:bodyPr>
                            </wps:wsp>
                            <wps:wsp xmlns:wps="http://schemas.microsoft.com/office/word/2010/wordprocessingShape">
                              <wps:cNvPr id="2933" name="Graphic 2933"/>
                              <wps:cNvSpPr/>
                              <wps:spPr>
                                <a:xfrm>
                                  <a:off x="236011" y="955382"/>
                                  <a:ext cx="27940" cy="21590"/>
                                </a:xfrm>
                                <a:custGeom>
                                  <a:avLst/>
                                  <a:gdLst/>
                                  <a:rect l="l" t="t" r="r" b="b"/>
                                  <a:pathLst>
                                    <a:path fill="norm" h="21590" w="27940" stroke="1">
                                      <a:moveTo>
                                        <a:pt x="615" y="2184"/>
                                      </a:moveTo>
                                      <a:lnTo>
                                        <a:pt x="0" y="8920"/>
                                      </a:lnTo>
                                      <a:lnTo>
                                        <a:pt x="4037" y="15432"/>
                                      </a:lnTo>
                                      <a:lnTo>
                                        <a:pt x="11523" y="20059"/>
                                      </a:lnTo>
                                      <a:lnTo>
                                        <a:pt x="21252" y="21145"/>
                                      </a:lnTo>
                                      <a:lnTo>
                                        <a:pt x="27404" y="17778"/>
                                      </a:lnTo>
                                      <a:lnTo>
                                        <a:pt x="26131" y="11761"/>
                                      </a:lnTo>
                                      <a:lnTo>
                                        <a:pt x="19068" y="5423"/>
                                      </a:lnTo>
                                      <a:lnTo>
                                        <a:pt x="7854" y="1092"/>
                                      </a:lnTo>
                                      <a:lnTo>
                                        <a:pt x="2291" y="0"/>
                                      </a:lnTo>
                                      <a:lnTo>
                                        <a:pt x="615" y="2184"/>
                                      </a:lnTo>
                                      <a:close/>
                                    </a:path>
                                    <a:path fill="norm" h="21590" w="27940" stroke="1">
                                      <a:moveTo>
                                        <a:pt x="3066" y="7391"/>
                                      </a:moveTo>
                                      <a:lnTo>
                                        <a:pt x="6050" y="13398"/>
                                      </a:lnTo>
                                      <a:lnTo>
                                        <a:pt x="14153" y="18491"/>
                                      </a:lnTo>
                                      <a:lnTo>
                                        <a:pt x="23449" y="17373"/>
                                      </a:lnTo>
                                    </a:path>
                                  </a:pathLst>
                                </a:custGeom>
                                <a:ln w="3175">
                                  <a:solidFill>
                                    <a:srgbClr val="231F20"/>
                                  </a:solidFill>
                                  <a:prstDash val="solid"/>
                                </a:ln>
                              </wps:spPr>
                              <wps:bodyPr wrap="square" lIns="0" tIns="0" rIns="0" bIns="0" rtlCol="0">
                                <a:prstTxWarp prst="textNoShape">
                                  <a:avLst/>
                                </a:prstTxWarp>
                              </wps:bodyPr>
                            </wps:wsp>
                            <wps:wsp xmlns:wps="http://schemas.microsoft.com/office/word/2010/wordprocessingShape">
                              <wps:cNvPr id="2934" name="Graphic 2934"/>
                              <wps:cNvSpPr/>
                              <wps:spPr>
                                <a:xfrm>
                                  <a:off x="1521015" y="1159967"/>
                                  <a:ext cx="888365" cy="1270"/>
                                </a:xfrm>
                                <a:custGeom>
                                  <a:avLst/>
                                  <a:gdLst/>
                                  <a:rect l="l" t="t" r="r" b="b"/>
                                  <a:pathLst>
                                    <a:path fill="norm" h="0" w="888365" stroke="1">
                                      <a:moveTo>
                                        <a:pt x="0" y="0"/>
                                      </a:moveTo>
                                      <a:lnTo>
                                        <a:pt x="888161" y="0"/>
                                      </a:lnTo>
                                    </a:path>
                                  </a:pathLst>
                                </a:custGeom>
                                <a:ln w="9525">
                                  <a:solidFill>
                                    <a:srgbClr val="231F20"/>
                                  </a:solidFill>
                                  <a:prstDash val="solid"/>
                                </a:ln>
                              </wps:spPr>
                              <wps:bodyPr wrap="square" lIns="0" tIns="0" rIns="0" bIns="0" rtlCol="0">
                                <a:prstTxWarp prst="textNoShape">
                                  <a:avLst/>
                                </a:prstTxWarp>
                              </wps:bodyPr>
                            </wps:wsp>
                            <wps:wsp xmlns:wps="http://schemas.microsoft.com/office/word/2010/wordprocessingShape">
                              <wps:cNvPr id="2935" name="Graphic 2935"/>
                              <wps:cNvSpPr/>
                              <wps:spPr>
                                <a:xfrm>
                                  <a:off x="2388540" y="1136281"/>
                                  <a:ext cx="78105" cy="47625"/>
                                </a:xfrm>
                                <a:custGeom>
                                  <a:avLst/>
                                  <a:gdLst/>
                                  <a:rect l="l" t="t" r="r" b="b"/>
                                  <a:pathLst>
                                    <a:path fill="norm" h="47625" w="78105" stroke="1">
                                      <a:moveTo>
                                        <a:pt x="78041" y="23685"/>
                                      </a:moveTo>
                                      <a:lnTo>
                                        <a:pt x="38557" y="14998"/>
                                      </a:lnTo>
                                      <a:lnTo>
                                        <a:pt x="787" y="0"/>
                                      </a:lnTo>
                                      <a:lnTo>
                                        <a:pt x="0" y="533"/>
                                      </a:lnTo>
                                      <a:lnTo>
                                        <a:pt x="14071" y="23685"/>
                                      </a:lnTo>
                                      <a:lnTo>
                                        <a:pt x="0" y="46990"/>
                                      </a:lnTo>
                                      <a:lnTo>
                                        <a:pt x="787" y="47371"/>
                                      </a:lnTo>
                                      <a:lnTo>
                                        <a:pt x="38557" y="32372"/>
                                      </a:lnTo>
                                      <a:lnTo>
                                        <a:pt x="78041" y="23685"/>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36" name="Graphic 2936"/>
                              <wps:cNvSpPr/>
                              <wps:spPr>
                                <a:xfrm>
                                  <a:off x="1087145" y="1084935"/>
                                  <a:ext cx="422909" cy="139700"/>
                                </a:xfrm>
                                <a:custGeom>
                                  <a:avLst/>
                                  <a:gdLst/>
                                  <a:rect l="l" t="t" r="r" b="b"/>
                                  <a:pathLst>
                                    <a:path fill="norm" h="139700" w="422909" stroke="1">
                                      <a:moveTo>
                                        <a:pt x="422440" y="0"/>
                                      </a:moveTo>
                                      <a:lnTo>
                                        <a:pt x="0" y="0"/>
                                      </a:lnTo>
                                      <a:lnTo>
                                        <a:pt x="0" y="129540"/>
                                      </a:lnTo>
                                      <a:lnTo>
                                        <a:pt x="0" y="139700"/>
                                      </a:lnTo>
                                      <a:lnTo>
                                        <a:pt x="422440" y="139700"/>
                                      </a:lnTo>
                                      <a:lnTo>
                                        <a:pt x="422440" y="129540"/>
                                      </a:lnTo>
                                      <a:lnTo>
                                        <a:pt x="422440" y="0"/>
                                      </a:lnTo>
                                      <a:close/>
                                    </a:path>
                                  </a:pathLst>
                                </a:custGeom>
                                <a:solidFill>
                                  <a:srgbClr val="D9E021"/>
                                </a:solidFill>
                              </wps:spPr>
                              <wps:bodyPr wrap="square" lIns="0" tIns="0" rIns="0" bIns="0" rtlCol="0">
                                <a:prstTxWarp prst="textNoShape">
                                  <a:avLst/>
                                </a:prstTxWarp>
                              </wps:bodyPr>
                            </wps:wsp>
                            <wps:wsp xmlns:wps="http://schemas.microsoft.com/office/word/2010/wordprocessingShape">
                              <wps:cNvPr id="2937" name="Graphic 2937"/>
                              <wps:cNvSpPr/>
                              <wps:spPr>
                                <a:xfrm>
                                  <a:off x="1087158" y="1084897"/>
                                  <a:ext cx="422909" cy="139700"/>
                                </a:xfrm>
                                <a:custGeom>
                                  <a:avLst/>
                                  <a:gdLst/>
                                  <a:rect l="l" t="t" r="r" b="b"/>
                                  <a:pathLst>
                                    <a:path fill="norm" h="139700" w="422909" stroke="1">
                                      <a:moveTo>
                                        <a:pt x="422427" y="129260"/>
                                      </a:moveTo>
                                      <a:lnTo>
                                        <a:pt x="422427" y="0"/>
                                      </a:lnTo>
                                      <a:lnTo>
                                        <a:pt x="0" y="0"/>
                                      </a:lnTo>
                                      <a:lnTo>
                                        <a:pt x="0" y="139255"/>
                                      </a:lnTo>
                                      <a:lnTo>
                                        <a:pt x="422427" y="139255"/>
                                      </a:lnTo>
                                      <a:lnTo>
                                        <a:pt x="422427" y="12926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938" name="Graphic 2938"/>
                              <wps:cNvSpPr/>
                              <wps:spPr>
                                <a:xfrm>
                                  <a:off x="2478011" y="1084935"/>
                                  <a:ext cx="422909" cy="139700"/>
                                </a:xfrm>
                                <a:custGeom>
                                  <a:avLst/>
                                  <a:gdLst/>
                                  <a:rect l="l" t="t" r="r" b="b"/>
                                  <a:pathLst>
                                    <a:path fill="norm" h="139700" w="422909" stroke="1">
                                      <a:moveTo>
                                        <a:pt x="422440" y="0"/>
                                      </a:moveTo>
                                      <a:lnTo>
                                        <a:pt x="0" y="0"/>
                                      </a:lnTo>
                                      <a:lnTo>
                                        <a:pt x="0" y="129540"/>
                                      </a:lnTo>
                                      <a:lnTo>
                                        <a:pt x="0" y="139700"/>
                                      </a:lnTo>
                                      <a:lnTo>
                                        <a:pt x="422440" y="139700"/>
                                      </a:lnTo>
                                      <a:lnTo>
                                        <a:pt x="422440" y="129540"/>
                                      </a:lnTo>
                                      <a:lnTo>
                                        <a:pt x="422440" y="0"/>
                                      </a:lnTo>
                                      <a:close/>
                                    </a:path>
                                  </a:pathLst>
                                </a:custGeom>
                                <a:solidFill>
                                  <a:srgbClr val="D9E021"/>
                                </a:solidFill>
                              </wps:spPr>
                              <wps:bodyPr wrap="square" lIns="0" tIns="0" rIns="0" bIns="0" rtlCol="0">
                                <a:prstTxWarp prst="textNoShape">
                                  <a:avLst/>
                                </a:prstTxWarp>
                              </wps:bodyPr>
                            </wps:wsp>
                            <wps:wsp xmlns:wps="http://schemas.microsoft.com/office/word/2010/wordprocessingShape">
                              <wps:cNvPr id="2939" name="Graphic 2939"/>
                              <wps:cNvSpPr/>
                              <wps:spPr>
                                <a:xfrm>
                                  <a:off x="2478011" y="1084897"/>
                                  <a:ext cx="422909" cy="139700"/>
                                </a:xfrm>
                                <a:custGeom>
                                  <a:avLst/>
                                  <a:gdLst/>
                                  <a:rect l="l" t="t" r="r" b="b"/>
                                  <a:pathLst>
                                    <a:path fill="norm" h="139700" w="422909" stroke="1">
                                      <a:moveTo>
                                        <a:pt x="422440" y="129260"/>
                                      </a:moveTo>
                                      <a:lnTo>
                                        <a:pt x="422440" y="0"/>
                                      </a:lnTo>
                                      <a:lnTo>
                                        <a:pt x="0" y="0"/>
                                      </a:lnTo>
                                      <a:lnTo>
                                        <a:pt x="0" y="139255"/>
                                      </a:lnTo>
                                      <a:lnTo>
                                        <a:pt x="422440" y="139255"/>
                                      </a:lnTo>
                                      <a:lnTo>
                                        <a:pt x="422440" y="129260"/>
                                      </a:lnTo>
                                      <a:close/>
                                    </a:path>
                                  </a:pathLst>
                                </a:custGeom>
                                <a:ln w="6350">
                                  <a:solidFill>
                                    <a:srgbClr val="231F20"/>
                                  </a:solidFill>
                                  <a:prstDash val="solid"/>
                                </a:ln>
                              </wps:spPr>
                              <wps:bodyPr wrap="square" lIns="0" tIns="0" rIns="0" bIns="0" rtlCol="0">
                                <a:prstTxWarp prst="textNoShape">
                                  <a:avLst/>
                                </a:prstTxWarp>
                              </wps:bodyPr>
                            </wps:wsp>
                            <wps:wsp xmlns:wps="http://schemas.microsoft.com/office/word/2010/wordprocessingShape">
                              <wps:cNvPr id="2940" name="Graphic 2940"/>
                              <wps:cNvSpPr/>
                              <wps:spPr>
                                <a:xfrm>
                                  <a:off x="1315389" y="150647"/>
                                  <a:ext cx="2480945" cy="578485"/>
                                </a:xfrm>
                                <a:custGeom>
                                  <a:avLst/>
                                  <a:gdLst/>
                                  <a:rect l="l" t="t" r="r" b="b"/>
                                  <a:pathLst>
                                    <a:path fill="norm" h="578485" w="2480945" stroke="1">
                                      <a:moveTo>
                                        <a:pt x="2480564" y="0"/>
                                      </a:moveTo>
                                      <a:lnTo>
                                        <a:pt x="0" y="0"/>
                                      </a:lnTo>
                                      <a:lnTo>
                                        <a:pt x="0" y="578154"/>
                                      </a:lnTo>
                                    </a:path>
                                  </a:pathLst>
                                </a:custGeom>
                                <a:ln w="9525">
                                  <a:solidFill>
                                    <a:srgbClr val="EF5BA1"/>
                                  </a:solidFill>
                                  <a:prstDash val="sysDash"/>
                                </a:ln>
                              </wps:spPr>
                              <wps:bodyPr wrap="square" lIns="0" tIns="0" rIns="0" bIns="0" rtlCol="0">
                                <a:prstTxWarp prst="textNoShape">
                                  <a:avLst/>
                                </a:prstTxWarp>
                              </wps:bodyPr>
                            </wps:wsp>
                            <wps:wsp xmlns:wps="http://schemas.microsoft.com/office/word/2010/wordprocessingShape">
                              <wps:cNvPr id="2941" name="Graphic 2941"/>
                              <wps:cNvSpPr/>
                              <wps:spPr>
                                <a:xfrm>
                                  <a:off x="1289075" y="718566"/>
                                  <a:ext cx="52705" cy="86995"/>
                                </a:xfrm>
                                <a:custGeom>
                                  <a:avLst/>
                                  <a:gdLst/>
                                  <a:rect l="l" t="t" r="r" b="b"/>
                                  <a:pathLst>
                                    <a:path fill="norm" h="86995" w="52705" stroke="1">
                                      <a:moveTo>
                                        <a:pt x="52057" y="0"/>
                                      </a:moveTo>
                                      <a:lnTo>
                                        <a:pt x="26314" y="15646"/>
                                      </a:lnTo>
                                      <a:lnTo>
                                        <a:pt x="431" y="0"/>
                                      </a:lnTo>
                                      <a:lnTo>
                                        <a:pt x="0" y="863"/>
                                      </a:lnTo>
                                      <a:lnTo>
                                        <a:pt x="16675" y="42837"/>
                                      </a:lnTo>
                                      <a:lnTo>
                                        <a:pt x="26314" y="86715"/>
                                      </a:lnTo>
                                      <a:lnTo>
                                        <a:pt x="35966" y="42837"/>
                                      </a:lnTo>
                                      <a:lnTo>
                                        <a:pt x="52641" y="863"/>
                                      </a:lnTo>
                                      <a:lnTo>
                                        <a:pt x="52057" y="0"/>
                                      </a:lnTo>
                                      <a:close/>
                                    </a:path>
                                  </a:pathLst>
                                </a:custGeom>
                                <a:solidFill>
                                  <a:srgbClr val="EF5BA1"/>
                                </a:solidFill>
                              </wps:spPr>
                              <wps:bodyPr wrap="square" lIns="0" tIns="0" rIns="0" bIns="0" rtlCol="0">
                                <a:prstTxWarp prst="textNoShape">
                                  <a:avLst/>
                                </a:prstTxWarp>
                              </wps:bodyPr>
                            </wps:wsp>
                            <wps:wsp xmlns:wps="http://schemas.microsoft.com/office/word/2010/wordprocessingShape">
                              <wps:cNvPr id="2942" name="Graphic 2942"/>
                              <wps:cNvSpPr/>
                              <wps:spPr>
                                <a:xfrm>
                                  <a:off x="2682989" y="327393"/>
                                  <a:ext cx="1125855" cy="389255"/>
                                </a:xfrm>
                                <a:custGeom>
                                  <a:avLst/>
                                  <a:gdLst/>
                                  <a:rect l="l" t="t" r="r" b="b"/>
                                  <a:pathLst>
                                    <a:path fill="norm" h="389255" w="1125855" stroke="1">
                                      <a:moveTo>
                                        <a:pt x="1125664" y="0"/>
                                      </a:moveTo>
                                      <a:lnTo>
                                        <a:pt x="0" y="0"/>
                                      </a:lnTo>
                                      <a:lnTo>
                                        <a:pt x="0" y="388708"/>
                                      </a:lnTo>
                                    </a:path>
                                  </a:pathLst>
                                </a:custGeom>
                                <a:ln w="9525">
                                  <a:solidFill>
                                    <a:srgbClr val="EF5BA1"/>
                                  </a:solidFill>
                                  <a:prstDash val="solid"/>
                                </a:ln>
                              </wps:spPr>
                              <wps:bodyPr wrap="square" lIns="0" tIns="0" rIns="0" bIns="0" rtlCol="0">
                                <a:prstTxWarp prst="textNoShape">
                                  <a:avLst/>
                                </a:prstTxWarp>
                              </wps:bodyPr>
                            </wps:wsp>
                            <wps:wsp xmlns:wps="http://schemas.microsoft.com/office/word/2010/wordprocessingShape">
                              <wps:cNvPr id="2943" name="Graphic 2943"/>
                              <wps:cNvSpPr/>
                              <wps:spPr>
                                <a:xfrm>
                                  <a:off x="2656674" y="718566"/>
                                  <a:ext cx="52705" cy="86995"/>
                                </a:xfrm>
                                <a:custGeom>
                                  <a:avLst/>
                                  <a:gdLst/>
                                  <a:rect l="l" t="t" r="r" b="b"/>
                                  <a:pathLst>
                                    <a:path fill="norm" h="86995" w="52705" stroke="1">
                                      <a:moveTo>
                                        <a:pt x="52044" y="0"/>
                                      </a:moveTo>
                                      <a:lnTo>
                                        <a:pt x="26314" y="15659"/>
                                      </a:lnTo>
                                      <a:lnTo>
                                        <a:pt x="431" y="0"/>
                                      </a:lnTo>
                                      <a:lnTo>
                                        <a:pt x="0" y="863"/>
                                      </a:lnTo>
                                      <a:lnTo>
                                        <a:pt x="16662" y="42837"/>
                                      </a:lnTo>
                                      <a:lnTo>
                                        <a:pt x="26314" y="86715"/>
                                      </a:lnTo>
                                      <a:lnTo>
                                        <a:pt x="35966" y="42837"/>
                                      </a:lnTo>
                                      <a:lnTo>
                                        <a:pt x="52628" y="863"/>
                                      </a:lnTo>
                                      <a:lnTo>
                                        <a:pt x="52044" y="0"/>
                                      </a:lnTo>
                                      <a:close/>
                                    </a:path>
                                  </a:pathLst>
                                </a:custGeom>
                                <a:solidFill>
                                  <a:srgbClr val="EF5BA1"/>
                                </a:solidFill>
                              </wps:spPr>
                              <wps:bodyPr wrap="square" lIns="0" tIns="0" rIns="0" bIns="0" rtlCol="0">
                                <a:prstTxWarp prst="textNoShape">
                                  <a:avLst/>
                                </a:prstTxWarp>
                              </wps:bodyPr>
                            </wps:wsp>
                            <pic:pic xmlns:pic="http://schemas.openxmlformats.org/drawingml/2006/picture">
                              <pic:nvPicPr>
                                <pic:cNvPr id="2944" name="Image 2944"/>
                                <pic:cNvPicPr/>
                              </pic:nvPicPr>
                              <pic:blipFill>
                                <a:blip xmlns:r="http://schemas.openxmlformats.org/officeDocument/2006/relationships" r:embed="rId171" cstate="print"/>
                                <a:stretch>
                                  <a:fillRect/>
                                </a:stretch>
                              </pic:blipFill>
                              <pic:spPr>
                                <a:xfrm>
                                  <a:off x="3808907" y="0"/>
                                  <a:ext cx="68732" cy="152717"/>
                                </a:xfrm>
                                <a:prstGeom prst="rect">
                                  <a:avLst/>
                                </a:prstGeom>
                              </pic:spPr>
                            </pic:pic>
                            <pic:pic xmlns:pic="http://schemas.openxmlformats.org/drawingml/2006/picture">
                              <pic:nvPicPr>
                                <pic:cNvPr id="2945" name="Image 2945"/>
                                <pic:cNvPicPr/>
                              </pic:nvPicPr>
                              <pic:blipFill>
                                <a:blip xmlns:r="http://schemas.openxmlformats.org/officeDocument/2006/relationships" r:embed="rId172" cstate="print"/>
                                <a:stretch>
                                  <a:fillRect/>
                                </a:stretch>
                              </pic:blipFill>
                              <pic:spPr>
                                <a:xfrm>
                                  <a:off x="3808920" y="230720"/>
                                  <a:ext cx="70396" cy="156451"/>
                                </a:xfrm>
                                <a:prstGeom prst="rect">
                                  <a:avLst/>
                                </a:prstGeom>
                              </pic:spPr>
                            </pic:pic>
                          </wpg:wgp>
                        </a:graphicData>
                      </a:graphic>
                    </wp:anchor>
                  </w:drawing>
                </mc:Choice>
                <mc:Fallback>
                  <w:pict>
                    <v:group id="_x0000_s3873" style="width:315.35pt;height:113.7pt;margin-top:-33pt;margin-left:9.99pt;position:absolute;z-index:-251213824" coordorigin="200,-660" coordsize="6307,2274">
                      <v:rect id="_x0000_s3874" style="width:3115;height:1071;left:1803;position:absolute;top:417" filled="t" fillcolor="#e2e3e4" stroked="f">
                        <v:fill type="solid"/>
                      </v:rect>
                      <v:rect id="_x0000_s3875" style="width:403;height:361;left:206;position:absolute;top:42" filled="t" fillcolor="#fad5e5" stroked="f">
                        <v:fill type="solid"/>
                      </v:rect>
                      <v:rect id="_x0000_s3876" style="width:403;height:361;left:206;position:absolute;top:42" filled="f" stroked="t" strokecolor="#231f20" strokeweight="0.5pt">
                        <v:stroke dashstyle="solid"/>
                      </v:rect>
                      <v:shape id="_x0000_s3877" style="width:5890;height:595;left:377;position:absolute;top:831" coordorigin="378,832" coordsize="5890,595" path="m378,832l378,1426m6267,832l6267,1408e" filled="f" stroked="t" strokecolor="#231f20" strokeweight="0.75pt">
                        <v:stroke dashstyle="solid"/>
                        <v:path arrowok="t"/>
                      </v:shape>
                      <v:shape id="_x0000_s3878" style="width:627;height:208;left:1000;position:absolute;top:1048" coordorigin="1001,1049" coordsize="627,208" path="m1628,1049l1001,1049,1001,1241,1001,1257,1628,1257,1628,1241,1628,1049xe" filled="t" fillcolor="#fad5e5" stroked="f">
                        <v:fill type="solid"/>
                        <v:path arrowok="t"/>
                      </v:shape>
                      <v:shape id="_x0000_s3879" style="width:627;height:207;left:1000;position:absolute;top:1049" coordorigin="1001,1049" coordsize="627,207" path="m1628,1241l1628,1049,1001,1049,1001,1256,1628,1256,1628,1241xe" filled="f" stroked="t" strokecolor="#231f20" strokeweight="0.49pt">
                        <v:stroke dashstyle="solid"/>
                        <v:path arrowok="t"/>
                      </v:shape>
                      <v:shape id="_x0000_s3880" style="width:627;height:208;left:5017;position:absolute;top:1048" coordorigin="5017,1049" coordsize="627,208" path="m5644,1049l5017,1049,5017,1241,5017,1257,5644,1257,5644,1241,5644,1049xe" filled="t" fillcolor="#fad5e5" stroked="f">
                        <v:fill type="solid"/>
                        <v:path arrowok="t"/>
                      </v:shape>
                      <v:shape id="_x0000_s3881" style="width:627;height:207;left:5017;position:absolute;top:1049" coordorigin="5017,1049" coordsize="627,207" path="m5644,1241l5644,1049,5017,1049,5017,1256,5644,1256,5644,1241xe" filled="f" stroked="t" strokecolor="#231f20" strokeweight="0.49pt">
                        <v:stroke dashstyle="solid"/>
                        <v:path arrowok="t"/>
                      </v:shape>
                      <v:shape id="_x0000_s3882" type="#_x0000_t75" style="width:272;height:311;left:1218;position:absolute;top:698" stroked="f">
                        <v:imagedata r:id="rId163" o:title=""/>
                      </v:shape>
                      <v:shape id="_x0000_s3883" type="#_x0000_t75" style="width:272;height:311;left:2128;position:absolute;top:646" stroked="f">
                        <v:imagedata r:id="rId164" o:title=""/>
                      </v:shape>
                      <v:shape id="_x0000_s3884" type="#_x0000_t75" style="width:338;height:300;left:5099;position:absolute;top:719" stroked="f">
                        <v:imagedata r:id="rId165" o:title=""/>
                      </v:shape>
                      <v:shape id="_x0000_s3885" type="#_x0000_t75" style="width:338;height:300;left:4239;position:absolute;top:652" stroked="f">
                        <v:imagedata r:id="rId166" o:title=""/>
                      </v:shape>
                      <v:shape id="_x0000_s3886" style="width:5890;height:15;left:377;position:absolute;top:1152" coordorigin="378,1153" coordsize="5890,15" path="m378,1153l1001,1153m1592,1167l1912,1167m4768,1167l5023,1167m5644,1153l6267,1153e" filled="f" stroked="t" strokecolor="#231f20" strokeweight="0.75pt">
                        <v:stroke dashstyle="solid"/>
                        <v:path arrowok="t"/>
                      </v:shape>
                      <v:line id="_x0000_s3887" style="position:absolute" from="2574,1577" to="3960,1577" stroked="t" strokecolor="#ec008c" strokeweight="1pt">
                        <v:stroke dashstyle="solid"/>
                      </v:line>
                      <v:shape id="_x0000_s3888" style="width:121;height:73;left:3934;position:absolute;top:1540" coordorigin="3934,1541" coordsize="121,73" path="m3935,1541l3934,1542,3956,1577,3934,1613,3935,1614,3993,1591,4054,1577,3993,1564,3935,1541xe" filled="t" fillcolor="#ec008c" stroked="f">
                        <v:fill type="solid"/>
                        <v:path arrowok="t"/>
                      </v:shape>
                      <v:shape id="_x0000_s3889" type="#_x0000_t75" style="width:115;height:254;left:5266;position:absolute;top:429" stroked="f">
                        <v:imagedata r:id="rId167" o:title=""/>
                      </v:shape>
                      <v:shape id="_x0000_s3890" type="#_x0000_t75" style="width:117;height:260;left:1295;position:absolute;top:426" stroked="f">
                        <v:imagedata r:id="rId168" o:title=""/>
                      </v:shape>
                      <v:shape id="_x0000_s3891" style="width:4715;height:84;left:608;position:absolute;top:222" coordorigin="609,223" coordsize="4715,84" path="m609,223l5323,223,5323,307e" filled="f" stroked="t" strokecolor="#231f20" strokeweight="0.75pt">
                        <v:stroke dashstyle="solid"/>
                        <v:path arrowok="t"/>
                      </v:shape>
                      <v:shape id="_x0000_s3892" style="width:75;height:123;left:5285;position:absolute;top:274" coordorigin="5286,274" coordsize="75,123" path="m5360,274l5323,297,5286,274,5286,276,5309,335,5323,397,5337,335,5360,276,5360,274xe" filled="t" fillcolor="#231f20" stroked="f">
                        <v:fill type="solid"/>
                        <v:path arrowok="t"/>
                      </v:shape>
                      <v:line id="_x0000_s3893" style="position:absolute" from="1354,223" to="1354,319" stroked="t" strokecolor="#231f20" strokeweight="0.75pt">
                        <v:stroke dashstyle="solid"/>
                      </v:line>
                      <v:shape id="_x0000_s3894" style="width:75;height:123;left:1316;position:absolute;top:274" coordorigin="1317,274" coordsize="75,123" path="m1390,274l1354,297,1317,274,1317,276,1340,335,1354,397,1368,335,1391,276,1390,274xe" filled="t" fillcolor="#231f20" stroked="f">
                        <v:fill type="solid"/>
                        <v:path arrowok="t"/>
                      </v:shape>
                      <v:rect id="_x0000_s3895" style="width:57;height:20;left:6238;position:absolute;top:721" filled="t" fillcolor="#e8e9ea" stroked="f">
                        <v:fill type="solid"/>
                      </v:rect>
                      <v:rect id="_x0000_s3896" style="width:62;height:22;left:6236;position:absolute;top:721" filled="t" fillcolor="#231f20" stroked="f">
                        <v:fill type="solid"/>
                      </v:rect>
                      <v:shape id="_x0000_s3897" style="width:193;height:155;left:6170;position:absolute;top:567" coordorigin="6171,567" coordsize="193,155" path="m6361,567l6173,567,6171,570,6171,719,6173,722,6358,722,6361,722,6363,719,6363,570,6361,567xe" filled="t" fillcolor="#bbbdbf" stroked="f">
                        <v:fill type="solid"/>
                        <v:path arrowok="t"/>
                      </v:shape>
                      <v:shape id="_x0000_s3898" style="width:193;height:155;left:6170;position:absolute;top:567" coordorigin="6171,567" coordsize="193,155" path="m6358,722l6361,722,6363,719,6363,716,6363,573,6363,570,6361,567,6358,567,6176,567,6173,567,6171,570,6171,573,6171,716,6171,719,6173,722,6176,722,6358,722xe" filled="f" stroked="t" strokecolor="#231f20" strokeweight="0.25pt">
                        <v:stroke dashstyle="solid"/>
                        <v:path arrowok="t"/>
                      </v:shape>
                      <v:rect id="_x0000_s3899" style="width:207;height:27;left:6164;position:absolute;top:816" filled="t" fillcolor="#e8e9ea" stroked="f">
                        <v:fill type="solid"/>
                      </v:rect>
                      <v:rect id="_x0000_s3900" style="width:207;height:27;left:6164;position:absolute;top:816" filled="f" stroked="t" strokecolor="#231f20" strokeweight="0.25pt">
                        <v:stroke dashstyle="solid"/>
                      </v:rect>
                      <v:shape id="_x0000_s3901" style="width:280;height:71;left:6128;position:absolute;top:750" coordorigin="6128,751" coordsize="280,71" path="m6408,751l6128,751,6128,821,6298,821,6408,821,6408,751xe" filled="t" fillcolor="#f3f3f3" stroked="f">
                        <v:fill type="solid"/>
                        <v:path arrowok="t"/>
                      </v:shape>
                      <v:shape id="_x0000_s3902" style="width:280;height:71;left:6128;position:absolute;top:750" coordorigin="6128,751" coordsize="280,71" path="m6298,821l6408,821,6408,751,6128,751,6128,821,6298,821e" filled="f" stroked="t" strokecolor="#231f20" strokeweight="0.25pt">
                        <v:stroke dashstyle="solid"/>
                        <v:path arrowok="t"/>
                      </v:shape>
                      <v:rect id="_x0000_s3903" style="width:146;height:9;left:6194;position:absolute;top:741" filled="t" fillcolor="#e8e9ea" stroked="f">
                        <v:fill type="solid"/>
                      </v:rect>
                      <v:rect id="_x0000_s3904" style="width:146;height:9;left:6194;position:absolute;top:741" filled="f" stroked="t" strokecolor="#231f20" strokeweight="0.25pt">
                        <v:stroke dashstyle="solid"/>
                      </v:rect>
                      <v:shape id="_x0000_s3905" type="#_x0000_t75" style="width:176;height:141;left:6179;position:absolute;top:574" stroked="f">
                        <v:imagedata r:id="rId169" o:title=""/>
                      </v:shape>
                      <v:shape id="_x0000_s3906" style="width:176;height:141;left:6179;position:absolute;top:574" coordorigin="6179,574" coordsize="176,141" path="m6349,715l6352,715,6355,712,6355,709,6355,580,6355,577,6352,574,6349,574,6185,574,6182,574,6179,577,6179,580,6179,709,6179,712,6182,715,6185,715,6349,715xe" filled="f" stroked="t" strokecolor="#231f20" strokeweight="0.25pt">
                        <v:stroke dashstyle="solid"/>
                        <v:path arrowok="t"/>
                      </v:shape>
                      <v:shape id="_x0000_s3907" style="width:55;height:50;left:6188;position:absolute;top:584" coordorigin="6188,584" coordsize="55,50" path="m6242,584l6190,584,6188,586,6188,633,6192,608,6202,594,6218,588,6242,584xe" filled="t" fillcolor="white" stroked="f">
                        <v:fill type="solid"/>
                        <v:path arrowok="t"/>
                      </v:shape>
                      <v:shape id="_x0000_s3908" style="width:55;height:50;left:6188;position:absolute;top:584" coordorigin="6188,584" coordsize="55,50" path="m6188,633l6188,589,6188,586,6190,584,6193,584,6242,584,6218,588,6202,594,6192,608,6188,633xe" filled="f" stroked="t" strokecolor="#231f20" strokeweight="0.25pt">
                        <v:stroke dashstyle="solid"/>
                        <v:path arrowok="t"/>
                      </v:shape>
                      <v:rect id="_x0000_s3909" style="width:94;height:18;left:6153;position:absolute;top:769" filled="t" fillcolor="#bbbdbf" stroked="f">
                        <v:fill type="solid"/>
                      </v:rect>
                      <v:rect id="_x0000_s3910" style="width:94;height:18;left:6153;position:absolute;top:769" filled="f" stroked="t" strokecolor="#231f20" strokeweight="0.25pt">
                        <v:stroke dashstyle="solid"/>
                      </v:rect>
                      <v:rect id="_x0000_s3911" style="width:64;height:6;left:6317;position:absolute;top:772" filled="t" fillcolor="#bbbdbf" stroked="f">
                        <v:fill type="solid"/>
                      </v:rect>
                      <v:shape id="_x0000_s3912" style="width:64;height:20;left:6317;position:absolute;top:765" coordorigin="6318,765" coordsize="64,20" path="m6318,778l6381,778,6381,773,6318,773,6318,778xm6346,785l6347,785,6348,785,6349,785,6355,785,6360,784,6364,782m6354,766l6353,765,6351,765,6349,765,6344,765,6339,766,6336,768e" filled="f" stroked="t" strokecolor="#231f20" strokeweight="0.25pt">
                        <v:stroke dashstyle="solid"/>
                        <v:path arrowok="t"/>
                      </v:shape>
                      <v:rect id="_x0000_s3913" style="width:17;height:7;left:6373;position:absolute;top:804" filled="t" fillcolor="#231f20" stroked="f">
                        <v:fill type="solid"/>
                      </v:rect>
                      <v:rect id="_x0000_s3914" style="width:17;height:7;left:6373;position:absolute;top:804" filled="f" stroked="t" strokecolor="#231f20" strokeweight="0.25pt">
                        <v:stroke dashstyle="solid"/>
                      </v:rect>
                      <v:shape id="_x0000_s3915" style="width:351;height:55;left:6091;position:absolute;top:830" coordorigin="6092,831" coordsize="351,55" path="m6385,831l6149,831,6092,869,6092,885,6442,885,6442,869,6385,831xe" filled="t" fillcolor="#e8e9ea" stroked="f">
                        <v:fill type="solid"/>
                        <v:path arrowok="t"/>
                      </v:shape>
                      <v:shape id="_x0000_s3916" style="width:351;height:55;left:6091;position:absolute;top:830" coordorigin="6092,831" coordsize="351,55" path="m6385,831l6149,831,6092,869,6092,885,6442,885,6442,869,6385,831xe" filled="f" stroked="t" strokecolor="#231f20" strokeweight="0.25pt">
                        <v:stroke dashstyle="solid"/>
                        <v:path arrowok="t"/>
                      </v:shape>
                      <v:rect id="_x0000_s3917" style="width:351;height:16;left:6091;position:absolute;top:869" filled="t" fillcolor="#bbbdbf" stroked="f">
                        <v:fill type="solid"/>
                      </v:rect>
                      <v:shape id="_x0000_s3918" style="width:370;height:59;left:6091;position:absolute;top:826" coordorigin="6092,826" coordsize="370,59" path="m6442,869l6092,869,6092,885,6442,885,6442,869xm6366,831l6413,869m6346,831l6384,869m6326,831l6355,869m6306,831l6325,869m6287,831l6296,869m6267,831l6267,869m6247,831l6238,869m6228,831l6209,869m6208,831l6179,869m6188,831l6150,869m6168,831l6121,869m6397,838l6137,838m6408,846l6126,846m6420,854l6114,854m6431,861l6103,861m6392,834l6399,833,6406,831,6414,831,6427,830,6440,826,6452,832,6448,835,6447,839,6449,843,6450,848,6458,845,6461,848e" filled="f" stroked="t" strokecolor="#231f20" strokeweight="0.25pt">
                        <v:stroke dashstyle="solid"/>
                        <v:path arrowok="t"/>
                      </v:shape>
                      <v:shape id="_x0000_s3919" style="width:44;height:34;left:6460;position:absolute;top:844" coordorigin="6461,845" coordsize="44,34" path="m6464,845l6462,848,6461,859,6467,869,6479,876,6494,878,6504,873,6502,863,6491,853,6473,846,6464,845xe" filled="t" fillcolor="#f3f3f3" stroked="f">
                        <v:fill type="solid"/>
                        <v:path arrowok="t"/>
                      </v:shape>
                      <v:shape id="_x0000_s3920" style="width:44;height:34;left:6460;position:absolute;top:844" coordorigin="6461,845" coordsize="44,34" path="m6462,848l6461,859,6467,869,6479,876,6494,878,6504,873,6502,863,6491,853,6473,846,6464,845,6462,848,6462,848xm6466,856l6470,866,6483,874,6498,872e" filled="f" stroked="t" strokecolor="#231f20" strokeweight="0.25pt">
                        <v:stroke dashstyle="solid"/>
                        <v:path arrowok="t"/>
                      </v:shape>
                      <v:rect id="_x0000_s3921" style="width:57;height:20;left:349;position:absolute;top:721" filled="t" fillcolor="#e8e9ea" stroked="f">
                        <v:fill type="solid"/>
                      </v:rect>
                      <v:rect id="_x0000_s3922" style="width:62;height:22;left:347;position:absolute;top:721" filled="t" fillcolor="#231f20" stroked="f">
                        <v:fill type="solid"/>
                      </v:rect>
                      <v:shape id="_x0000_s3923" style="width:193;height:155;left:281;position:absolute;top:567" coordorigin="281,567" coordsize="193,155" path="m472,567l284,567,281,570,281,719,284,722,469,722,472,722,474,719,474,570,472,567xe" filled="t" fillcolor="#bbbdbf" stroked="f">
                        <v:fill type="solid"/>
                        <v:path arrowok="t"/>
                      </v:shape>
                      <v:shape id="_x0000_s3924" style="width:193;height:155;left:281;position:absolute;top:567" coordorigin="281,567" coordsize="193,155" path="m469,722l472,722,474,719,474,716,474,573,474,570,472,567,469,567,287,567,284,567,281,570,281,573,281,716,281,719,284,722,287,722,469,722xe" filled="f" stroked="t" strokecolor="#231f20" strokeweight="0.25pt">
                        <v:stroke dashstyle="solid"/>
                        <v:path arrowok="t"/>
                      </v:shape>
                      <v:rect id="_x0000_s3925" style="width:208;height:27;left:275;position:absolute;top:816" filled="t" fillcolor="#e8e9ea" stroked="f">
                        <v:fill type="solid"/>
                      </v:rect>
                      <v:rect id="_x0000_s3926" style="width:208;height:27;left:275;position:absolute;top:816" filled="f" stroked="t" strokecolor="#231f20" strokeweight="0.25pt">
                        <v:stroke dashstyle="solid"/>
                      </v:rect>
                      <v:shape id="_x0000_s3927" style="width:280;height:71;left:239;position:absolute;top:750" coordorigin="239,751" coordsize="280,71" path="m519,751l239,751,239,821,409,821,519,821,519,751xe" filled="t" fillcolor="#f3f3f3" stroked="f">
                        <v:fill type="solid"/>
                        <v:path arrowok="t"/>
                      </v:shape>
                      <v:shape id="_x0000_s3928" style="width:280;height:71;left:239;position:absolute;top:750" coordorigin="239,751" coordsize="280,71" path="m409,821l519,821,519,751,239,751,239,821,409,821e" filled="f" stroked="t" strokecolor="#231f20" strokeweight="0.25pt">
                        <v:stroke dashstyle="solid"/>
                        <v:path arrowok="t"/>
                      </v:shape>
                      <v:rect id="_x0000_s3929" style="width:146;height:9;left:305;position:absolute;top:741" filled="t" fillcolor="#e8e9ea" stroked="f">
                        <v:fill type="solid"/>
                      </v:rect>
                      <v:rect id="_x0000_s3930" style="width:146;height:9;left:305;position:absolute;top:741" filled="f" stroked="t" strokecolor="#231f20" strokeweight="0.25pt">
                        <v:stroke dashstyle="solid"/>
                      </v:rect>
                      <v:shape id="_x0000_s3931" type="#_x0000_t75" style="width:174;height:141;left:290;position:absolute;top:574" stroked="f">
                        <v:imagedata r:id="rId170" o:title=""/>
                      </v:shape>
                      <v:shape id="_x0000_s3932" style="width:2;height:141;left:463;position:absolute;top:574" coordorigin="463,575" coordsize="1,141" path="m464,575l463,575,463,715,464,714,464,575xe" filled="t" fillcolor="#2d2a2b" stroked="f">
                        <v:fill type="solid"/>
                        <v:path arrowok="t"/>
                      </v:shape>
                      <v:shape id="_x0000_s3933" style="width:2;height:139;left:464;position:absolute;top:575" coordorigin="464,575" coordsize="1,139" path="m465,576l464,575,464,714,465,713,465,576xe" filled="t" fillcolor="#292627" stroked="f">
                        <v:fill type="solid"/>
                        <v:path arrowok="t"/>
                      </v:shape>
                      <v:shape id="_x0000_s3934" style="width:2;height:138;left:464;position:absolute;top:576" coordorigin="465,576" coordsize="1,138" path="m465,576l465,713,466,712,466,577,465,576xe" filled="t" fillcolor="#262324" stroked="f">
                        <v:fill type="solid"/>
                        <v:path arrowok="t"/>
                      </v:shape>
                      <v:shape id="_x0000_s3935" style="width:176;height:141;left:290;position:absolute;top:574" coordorigin="290,574" coordsize="176,141" path="m460,715l463,715,466,712,466,709,466,580,466,577,463,574,460,574,295,574,292,574,290,577,290,580,290,709,290,712,292,715,295,715,460,715xe" filled="f" stroked="t" strokecolor="#231f20" strokeweight="0.25pt">
                        <v:stroke dashstyle="solid"/>
                        <v:path arrowok="t"/>
                      </v:shape>
                      <v:shape id="_x0000_s3936" style="width:55;height:50;left:298;position:absolute;top:584" coordorigin="299,584" coordsize="55,50" path="m353,584l301,584,299,586,299,633,303,608,313,594,329,588,353,584xe" filled="t" fillcolor="white" stroked="f">
                        <v:fill type="solid"/>
                        <v:path arrowok="t"/>
                      </v:shape>
                      <v:shape id="_x0000_s3937" style="width:55;height:50;left:298;position:absolute;top:584" coordorigin="299,584" coordsize="55,50" path="m299,633l299,589,299,586,301,584,304,584,353,584,329,588,313,594,303,608,299,633xe" filled="f" stroked="t" strokecolor="#231f20" strokeweight="0.25pt">
                        <v:stroke dashstyle="solid"/>
                        <v:path arrowok="t"/>
                      </v:shape>
                      <v:rect id="_x0000_s3938" style="width:94;height:18;left:264;position:absolute;top:769" filled="t" fillcolor="#bbbdbf" stroked="f">
                        <v:fill type="solid"/>
                      </v:rect>
                      <v:rect id="_x0000_s3939" style="width:94;height:18;left:264;position:absolute;top:769" filled="f" stroked="t" strokecolor="#231f20" strokeweight="0.25pt">
                        <v:stroke dashstyle="solid"/>
                      </v:rect>
                      <v:rect id="_x0000_s3940" style="width:64;height:6;left:428;position:absolute;top:772" filled="t" fillcolor="#bbbdbf" stroked="f">
                        <v:fill type="solid"/>
                      </v:rect>
                      <v:shape id="_x0000_s3941" style="width:64;height:20;left:428;position:absolute;top:765" coordorigin="429,765" coordsize="64,20" path="m429,778l492,778,492,773,429,773,429,778xm456,785l458,785,459,785,460,785,466,785,471,784,475,782m465,766l464,765,462,765,460,765,455,765,450,766,447,768e" filled="f" stroked="t" strokecolor="#231f20" strokeweight="0.25pt">
                        <v:stroke dashstyle="solid"/>
                        <v:path arrowok="t"/>
                      </v:shape>
                      <v:rect id="_x0000_s3942" style="width:17;height:7;left:483;position:absolute;top:804" filled="t" fillcolor="#231f20" stroked="f">
                        <v:fill type="solid"/>
                      </v:rect>
                      <v:rect id="_x0000_s3943" style="width:17;height:7;left:483;position:absolute;top:804" filled="f" stroked="t" strokecolor="#231f20" strokeweight="0.25pt">
                        <v:stroke dashstyle="solid"/>
                      </v:rect>
                      <v:shape id="_x0000_s3944" style="width:351;height:55;left:202;position:absolute;top:830" coordorigin="202,831" coordsize="351,55" path="m496,831l259,831,202,869,202,885,553,885,553,869,496,831xe" filled="t" fillcolor="#e8e9ea" stroked="f">
                        <v:fill type="solid"/>
                        <v:path arrowok="t"/>
                      </v:shape>
                      <v:shape id="_x0000_s3945" style="width:351;height:55;left:202;position:absolute;top:830" coordorigin="202,831" coordsize="351,55" path="m496,831l259,831,202,869,202,885,553,885,553,869,496,831xe" filled="f" stroked="t" strokecolor="#231f20" strokeweight="0.25pt">
                        <v:stroke dashstyle="solid"/>
                        <v:path arrowok="t"/>
                      </v:shape>
                      <v:rect id="_x0000_s3946" style="width:351;height:16;left:202;position:absolute;top:869" filled="t" fillcolor="#bbbdbf" stroked="f">
                        <v:fill type="solid"/>
                      </v:rect>
                      <v:shape id="_x0000_s3947" style="width:370;height:59;left:202;position:absolute;top:826" coordorigin="202,826" coordsize="370,59" path="m553,869l202,869,202,885,553,885,553,869xm477,831l524,869m457,831l495,869m437,831l466,869m417,831l436,869m398,831l407,869m378,831l378,869m358,831l349,869m338,831l319,869m319,831l290,869m299,831l261,869m279,831l232,869m508,838l248,838m519,846l237,846m530,854l225,854m542,861l214,861m502,834l510,833,517,831,525,831,537,830,551,826,563,832,558,835,558,839,559,843,561,848,569,845,572,848e" filled="f" stroked="t" strokecolor="#231f20" strokeweight="0.25pt">
                        <v:stroke dashstyle="solid"/>
                        <v:path arrowok="t"/>
                      </v:shape>
                      <v:shape id="_x0000_s3948" style="width:44;height:34;left:571;position:absolute;top:844" coordorigin="572,845" coordsize="44,34" path="m575,845l573,848,572,859,578,869,590,876,605,878,615,873,613,863,602,853,584,846,575,845xe" filled="t" fillcolor="#f3f3f3" stroked="f">
                        <v:fill type="solid"/>
                        <v:path arrowok="t"/>
                      </v:shape>
                      <v:shape id="_x0000_s3949" style="width:44;height:34;left:571;position:absolute;top:844" coordorigin="572,845" coordsize="44,34" path="m573,848l572,859,578,869,590,876,605,878,615,873,613,863,602,853,584,846,575,845,573,848,573,848xm576,856l581,866,594,874,608,872e" filled="f" stroked="t" strokecolor="#231f20" strokeweight="0.25pt">
                        <v:stroke dashstyle="solid"/>
                        <v:path arrowok="t"/>
                      </v:shape>
                      <v:line id="_x0000_s3950" style="position:absolute" from="2595,1167" to="3994,1167" stroked="t" strokecolor="#231f20" strokeweight="0.75pt">
                        <v:stroke dashstyle="solid"/>
                      </v:line>
                      <v:shape id="_x0000_s3951" style="width:123;height:75;left:3961;position:absolute;top:1129" coordorigin="3961,1129" coordsize="123,75" path="m4084,1167l4022,1153,3963,1129,3961,1130,3984,1167,3961,1203,3963,1204,4022,1180,4084,1167xe" filled="t" fillcolor="#231f20" stroked="f">
                        <v:fill type="solid"/>
                        <v:path arrowok="t"/>
                      </v:shape>
                      <v:shape id="_x0000_s3952" style="width:666;height:220;left:1911;position:absolute;top:1048" coordorigin="1912,1049" coordsize="666,220" path="m2577,1049l1912,1049,1912,1253,1912,1269,2577,1269,2577,1253,2577,1049xe" filled="t" fillcolor="#d9e021" stroked="f">
                        <v:fill type="solid"/>
                        <v:path arrowok="t"/>
                      </v:shape>
                      <v:shape id="_x0000_s3953" style="width:666;height:220;left:1911;position:absolute;top:1048" coordorigin="1912,1049" coordsize="666,220" path="m2577,1252l2577,1049,1912,1049,1912,1268,2577,1268,2577,1252xe" filled="f" stroked="t" strokecolor="#231f20" strokeweight="0.5pt">
                        <v:stroke dashstyle="solid"/>
                        <v:path arrowok="t"/>
                      </v:shape>
                      <v:shape id="_x0000_s3954" style="width:666;height:220;left:4102;position:absolute;top:1048" coordorigin="4102,1049" coordsize="666,220" path="m4768,1049l4102,1049,4102,1253,4102,1269,4768,1269,4768,1253,4768,1049xe" filled="t" fillcolor="#d9e021" stroked="f">
                        <v:fill type="solid"/>
                        <v:path arrowok="t"/>
                      </v:shape>
                      <v:shape id="_x0000_s3955" style="width:666;height:220;left:4102;position:absolute;top:1048" coordorigin="4102,1049" coordsize="666,220" path="m4768,1252l4768,1049,4102,1049,4102,1268,4768,1268,4768,1252xe" filled="f" stroked="t" strokecolor="#231f20" strokeweight="0.5pt">
                        <v:stroke dashstyle="solid"/>
                        <v:path arrowok="t"/>
                      </v:shape>
                      <v:shape id="_x0000_s3956" style="width:3907;height:911;left:2271;position:absolute;top:-423" coordorigin="2271,-423" coordsize="3907,911" path="m6178,-423l2271,-423,2271,488e" filled="f" stroked="t" strokecolor="#ef5ba1" strokeweight="0.75pt">
                        <v:stroke dashstyle="shortDash"/>
                        <v:path arrowok="t"/>
                      </v:shape>
                      <v:shape id="_x0000_s3957" style="width:83;height:137;left:2229;position:absolute;top:471" coordorigin="2230,472" coordsize="83,137" path="m2312,472l2271,496,2231,472,2230,473,2256,539,2271,608,2287,539,2313,473,2312,472xe" filled="t" fillcolor="#ef5ba1" stroked="f">
                        <v:fill type="solid"/>
                        <v:path arrowok="t"/>
                      </v:shape>
                      <v:shape id="_x0000_s3958" style="width:1773;height:613;left:4425;position:absolute;top:-145" coordorigin="4425,-144" coordsize="1773,613" path="m6198,-144l4425,-144,4425,468e" filled="f" stroked="t" strokecolor="#ef5ba1" strokeweight="0.75pt">
                        <v:stroke dashstyle="solid"/>
                        <v:path arrowok="t"/>
                      </v:shape>
                      <v:shape id="_x0000_s3959" style="width:83;height:137;left:4383;position:absolute;top:471" coordorigin="4384,472" coordsize="83,137" path="m4466,472l4425,496,4384,472,4384,473,4410,539,4425,608,4440,539,4466,473,4466,472xe" filled="t" fillcolor="#ef5ba1" stroked="f">
                        <v:fill type="solid"/>
                        <v:path arrowok="t"/>
                      </v:shape>
                      <v:shape id="_x0000_s3960" type="#_x0000_t75" style="width:109;height:241;left:6198;position:absolute;top:-660" stroked="f">
                        <v:imagedata r:id="rId171" o:title=""/>
                      </v:shape>
                      <v:shape id="_x0000_s3961" type="#_x0000_t75" style="width:111;height:247;left:6198;position:absolute;top:-297" stroked="f">
                        <v:imagedata r:id="rId172" o:title=""/>
                      </v:shape>
                    </v:group>
                  </w:pict>
                </mc:Fallback>
              </mc:AlternateContent>
            </w:r>
            <w:r>
              <w:rPr>
                <w:color w:val="231F20"/>
                <w:spacing w:val="-2"/>
                <w:position w:val="-5"/>
                <w:sz w:val="9"/>
              </w:rPr>
              <w:t>爱丽丝的</w:t>
            </w:r>
            <w:r>
              <w:rPr>
                <w:color w:val="231F20"/>
                <w:position w:val="-5"/>
                <w:sz w:val="9"/>
              </w:rPr>
              <w:tab/>
            </w:r>
            <w:r>
              <w:rPr>
                <w:color w:val="231F20"/>
                <w:spacing w:val="-4"/>
                <w:sz w:val="11"/>
              </w:rPr>
              <w:t>鲍勃的</w:t>
            </w:r>
            <w:r>
              <w:rPr>
                <w:color w:val="231F20"/>
                <w:spacing w:val="-4"/>
                <w:sz w:val="11"/>
              </w:rPr>
              <w:t>私</w:t>
            </w:r>
            <w:r>
              <w:rPr>
                <w:color w:val="231F20"/>
                <w:spacing w:val="-5"/>
                <w:sz w:val="11"/>
              </w:rPr>
              <w:t>钥</w:t>
            </w:r>
          </w:p>
          <w:p>
            <w:pPr>
              <w:pStyle w:val="TableParagraph"/>
              <w:spacing w:before="5"/>
              <w:ind w:left="292"/>
              <w:rPr>
                <w:sz w:val="12"/>
              </w:rPr>
            </w:pPr>
            <w:r>
              <w:rPr>
                <w:color w:val="231F20"/>
                <w:spacing w:val="-4"/>
                <w:w w:val="105"/>
                <w:sz w:val="9"/>
              </w:rPr>
              <w:t>密钥</w:t>
            </w:r>
          </w:p>
          <w:p>
            <w:pPr>
              <w:pStyle w:val="TableParagraph"/>
              <w:tabs>
                <w:tab w:val="left" w:pos="6157"/>
              </w:tabs>
              <w:spacing w:before="58"/>
              <w:ind w:left="250"/>
              <w:rPr>
                <w:sz w:val="12"/>
              </w:rPr>
            </w:pPr>
            <w:r>
              <w:rPr>
                <w:color w:val="231F20"/>
                <w:spacing w:val="-4"/>
                <w:sz w:val="9"/>
              </w:rPr>
              <w:t>爱丽丝</w:t>
            </w:r>
            <w:r>
              <w:rPr>
                <w:color w:val="231F20"/>
                <w:sz w:val="9"/>
              </w:rPr>
              <w:tab/>
            </w:r>
            <w:r>
              <w:rPr>
                <w:color w:val="231F20"/>
                <w:spacing w:val="-5"/>
                <w:sz w:val="9"/>
              </w:rPr>
              <w:t>鲍勃</w:t>
            </w:r>
          </w:p>
          <w:p>
            <w:pPr>
              <w:pStyle w:val="TableParagraph"/>
              <w:rPr>
                <w:i/>
                <w:sz w:val="12"/>
              </w:rPr>
            </w:pPr>
          </w:p>
          <w:p>
            <w:pPr>
              <w:pStyle w:val="TableParagraph"/>
              <w:rPr>
                <w:i/>
                <w:sz w:val="12"/>
              </w:rPr>
            </w:pPr>
          </w:p>
          <w:p>
            <w:pPr>
              <w:pStyle w:val="TableParagraph"/>
              <w:spacing w:before="29"/>
              <w:rPr>
                <w:i/>
                <w:sz w:val="12"/>
              </w:rPr>
            </w:pPr>
          </w:p>
          <w:p>
            <w:pPr>
              <w:pStyle w:val="TableParagraph"/>
              <w:tabs>
                <w:tab w:val="left" w:pos="1957"/>
                <w:tab w:val="left" w:pos="4139"/>
                <w:tab w:val="left" w:pos="5035"/>
                <w:tab w:val="left" w:pos="5097"/>
              </w:tabs>
              <w:spacing w:line="292" w:lineRule="auto"/>
              <w:ind w:left="1113" w:right="768" w:hanging="662"/>
              <w:rPr>
                <w:sz w:val="12"/>
              </w:rPr>
            </w:pPr>
            <w:r>
              <w:rPr>
                <w:color w:val="231F20"/>
                <w:w w:val="105"/>
                <w:position w:val="8"/>
                <w:sz w:val="9"/>
              </w:rPr>
              <w:t>明文</w:t>
            </w:r>
            <w:r>
              <w:rPr>
                <w:color w:val="231F20"/>
                <w:w w:val="105"/>
                <w:sz w:val="9"/>
              </w:rPr>
              <w:t xml:space="preserve">  加密</w:t>
            </w:r>
            <w:r>
              <w:rPr>
                <w:color w:val="231F20"/>
                <w:sz w:val="9"/>
              </w:rPr>
              <w:tab/>
            </w:r>
            <w:r>
              <w:rPr>
                <w:color w:val="231F20"/>
                <w:spacing w:val="-2"/>
                <w:w w:val="105"/>
                <w:position w:val="-1"/>
                <w:sz w:val="9"/>
              </w:rPr>
              <w:t>加密</w:t>
            </w:r>
            <w:r>
              <w:rPr>
                <w:color w:val="231F20"/>
                <w:position w:val="-1"/>
                <w:sz w:val="9"/>
              </w:rPr>
              <w:tab/>
            </w:r>
            <w:r>
              <w:rPr>
                <w:color w:val="231F20"/>
                <w:spacing w:val="-2"/>
                <w:w w:val="105"/>
                <w:position w:val="-1"/>
                <w:sz w:val="9"/>
              </w:rPr>
              <w:t>解密</w:t>
            </w:r>
            <w:r>
              <w:rPr>
                <w:color w:val="231F20"/>
                <w:position w:val="-1"/>
                <w:sz w:val="9"/>
              </w:rPr>
              <w:tab/>
            </w:r>
            <w:r>
              <w:rPr>
                <w:color w:val="231F20"/>
                <w:w w:val="105"/>
                <w:sz w:val="9"/>
              </w:rPr>
              <w:t>解密</w:t>
            </w:r>
            <w:r>
              <w:rPr>
                <w:color w:val="231F20"/>
                <w:w w:val="105"/>
                <w:position w:val="8"/>
                <w:sz w:val="9"/>
              </w:rPr>
              <w:t>明文</w:t>
            </w:r>
            <w:r>
              <w:rPr>
                <w:color w:val="231F20"/>
                <w:spacing w:val="-2"/>
                <w:w w:val="105"/>
                <w:sz w:val="9"/>
              </w:rPr>
              <w:t xml:space="preserve">  签名</w:t>
            </w:r>
            <w:r>
              <w:rPr>
                <w:color w:val="231F20"/>
                <w:sz w:val="9"/>
              </w:rPr>
              <w:tab/>
            </w:r>
            <w:r>
              <w:rPr>
                <w:color w:val="231F20"/>
                <w:sz w:val="9"/>
              </w:rPr>
              <w:tab/>
            </w:r>
            <w:r>
              <w:rPr>
                <w:color w:val="231F20"/>
                <w:sz w:val="9"/>
              </w:rPr>
              <w:tab/>
            </w:r>
            <w:r>
              <w:rPr>
                <w:color w:val="231F20"/>
                <w:sz w:val="9"/>
              </w:rPr>
              <w:tab/>
            </w:r>
            <w:r>
              <w:rPr>
                <w:color w:val="231F20"/>
                <w:spacing w:val="-2"/>
                <w:w w:val="105"/>
                <w:sz w:val="9"/>
              </w:rPr>
              <w:t>验证</w:t>
            </w:r>
          </w:p>
          <w:p>
            <w:pPr>
              <w:pStyle w:val="TableParagraph"/>
              <w:spacing w:before="30"/>
              <w:rPr>
                <w:i/>
                <w:sz w:val="12"/>
              </w:rPr>
            </w:pPr>
          </w:p>
          <w:p>
            <w:pPr>
              <w:pStyle w:val="TableParagraph"/>
              <w:ind w:right="485"/>
              <w:jc w:val="center"/>
              <w:rPr>
                <w:b/>
                <w:sz w:val="12"/>
              </w:rPr>
            </w:pPr>
            <w:r>
              <w:rPr>
                <w:b/>
                <w:color w:val="EC008C"/>
                <w:sz w:val="9"/>
              </w:rPr>
              <w:t>数据</w:t>
            </w:r>
            <w:r>
              <w:rPr>
                <w:b/>
                <w:color w:val="EC008C"/>
                <w:spacing w:val="-4"/>
                <w:sz w:val="9"/>
              </w:rPr>
              <w:t>流</w:t>
            </w:r>
          </w:p>
        </w:tc>
      </w:tr>
    </w:tbl>
    <w:p>
      <w:pPr>
        <w:pStyle w:val="TableParagraph"/>
        <w:spacing w:after="0"/>
        <w:jc w:val="center"/>
        <w:rPr>
          <w:b/>
          <w:sz w:val="12"/>
        </w:rPr>
        <w:sectPr>
          <w:pgSz w:w="9050" w:h="11550"/>
          <w:pgMar w:top="20" w:right="283" w:bottom="0" w:left="141" w:header="708" w:footer="708"/>
          <w:cols w:space="708"/>
        </w:sectPr>
      </w:pPr>
    </w:p>
    <w:p>
      <w:pPr>
        <w:spacing w:line="20" w:lineRule="exact"/>
        <w:ind w:left="86" w:right="0" w:firstLine="0"/>
        <w:rPr>
          <w:sz w:val="2"/>
        </w:rPr>
      </w:pPr>
      <w:r>
        <w:rPr>
          <w:sz w:val="2"/>
        </w:rPr>
        <mc:AlternateContent>
          <mc:Choice Requires="wpg">
            <w:drawing>
              <wp:inline distT="0" distB="0" distL="0" distR="0">
                <wp:extent cx="5335270" cy="6985"/>
                <wp:effectExtent l="0" t="0" r="0" b="0"/>
                <wp:docPr id="2946" name="Group 2946"/>
                <wp:cNvGraphicFramePr/>
                <a:graphic xmlns:a="http://schemas.openxmlformats.org/drawingml/2006/main">
                  <a:graphicData uri="http://schemas.microsoft.com/office/word/2010/wordprocessingGroup">
                    <wpg:wgp xmlns:wpg="http://schemas.microsoft.com/office/word/2010/wordprocessingGroup">
                      <wpg:cNvGrpSpPr/>
                      <wpg:grpSpPr>
                        <a:xfrm>
                          <a:off x="0" y="0"/>
                          <a:ext cx="5335270" cy="6985"/>
                          <a:chOff x="0" y="0"/>
                          <a:chExt cx="5335270" cy="6985"/>
                        </a:xfrm>
                      </wpg:grpSpPr>
                      <wps:wsp xmlns:wps="http://schemas.microsoft.com/office/word/2010/wordprocessingShape">
                        <wps:cNvPr id="2947" name="Graphic 2947"/>
                        <wps:cNvSpPr/>
                        <wps:spPr>
                          <a:xfrm>
                            <a:off x="0" y="6"/>
                            <a:ext cx="5335270" cy="6985"/>
                          </a:xfrm>
                          <a:custGeom>
                            <a:avLst/>
                            <a:gdLst/>
                            <a:rect l="l" t="t" r="r" b="b"/>
                            <a:pathLst>
                              <a:path fill="norm" h="6985" w="5335270" stroke="1">
                                <a:moveTo>
                                  <a:pt x="5334876" y="0"/>
                                </a:moveTo>
                                <a:lnTo>
                                  <a:pt x="0" y="0"/>
                                </a:lnTo>
                                <a:lnTo>
                                  <a:pt x="0" y="6959"/>
                                </a:lnTo>
                                <a:lnTo>
                                  <a:pt x="5334876" y="6959"/>
                                </a:lnTo>
                                <a:lnTo>
                                  <a:pt x="5334876" y="0"/>
                                </a:lnTo>
                                <a:close/>
                              </a:path>
                            </a:pathLst>
                          </a:custGeom>
                          <a:solidFill>
                            <a:srgbClr val="0000FF"/>
                          </a:solidFill>
                        </wps:spPr>
                        <wps:bodyPr wrap="square" lIns="0" tIns="0" rIns="0" bIns="0" rtlCol="0">
                          <a:prstTxWarp prst="textNoShape">
                            <a:avLst/>
                          </a:prstTxWarp>
                        </wps:bodyPr>
                      </wps:wsp>
                    </wpg:wgp>
                  </a:graphicData>
                </a:graphic>
              </wp:inline>
            </w:drawing>
          </mc:Choice>
          <mc:Fallback>
            <w:pict>
              <v:group id="_x0000_i3962" style="width:420.1pt;height:0.55pt;mso-position-horizontal-relative:char;mso-position-vertical-relative:line" coordorigin="0,0" coordsize="8402,11">
                <v:rect id="_x0000_s3963" style="width:8402;height:11;position:absolute" filled="t" fillcolor="blue" stroked="f">
                  <v:fill type="solid"/>
                </v:rect>
              </v:group>
            </w:pict>
          </mc:Fallback>
        </mc:AlternateContent>
      </w:r>
    </w:p>
    <w:p>
      <w:pPr>
        <w:spacing w:before="63"/>
        <w:ind w:left="86" w:right="0" w:firstLine="0"/>
        <w:jc w:val="left"/>
        <w:rPr>
          <w:b/>
          <w:sz w:val="36"/>
        </w:rPr>
      </w:pPr>
      <w:bookmarkStart w:id="1797" w:name="Chapter 32"/>
      <w:bookmarkEnd w:id="1797"/>
      <w:r>
        <w:rPr>
          <w:b/>
          <w:color w:val="0000FF"/>
          <w:spacing w:val="-5"/>
          <w:sz w:val="28"/>
        </w:rPr>
        <w:t>第32</w:t>
      </w:r>
      <w:r>
        <w:rPr>
          <w:b/>
          <w:color w:val="0000FF"/>
          <w:sz w:val="28"/>
        </w:rPr>
        <w:t>章</w:t>
      </w:r>
    </w:p>
    <w:p>
      <w:pPr>
        <w:pStyle w:val="Heading1"/>
        <w:spacing w:before="160"/>
        <w:ind w:left="1452"/>
      </w:pPr>
      <w:bookmarkStart w:id="1798" w:name="Security In the Internet Solutions to Re"/>
      <w:bookmarkEnd w:id="1798"/>
      <w:r>
        <w:rPr>
          <w:spacing w:val="-8"/>
          <w:sz w:val="38"/>
        </w:rPr>
        <w:t>互联网</w:t>
      </w:r>
      <w:r>
        <w:rPr>
          <w:spacing w:val="-8"/>
          <w:sz w:val="38"/>
        </w:rPr>
        <w:t>安全</w:t>
      </w:r>
    </w:p>
    <w:p>
      <w:pPr>
        <w:pStyle w:val="Heading3"/>
        <w:spacing w:before="153"/>
        <w:ind w:left="1452"/>
      </w:pPr>
      <w:r>
        <w:rPr>
          <w:color w:val="0000FF"/>
          <w:spacing w:val="-8"/>
          <w:sz w:val="22"/>
        </w:rPr>
        <w:t>复</w:t>
      </w:r>
      <w:r>
        <w:rPr>
          <w:color w:val="0000FF"/>
          <w:spacing w:val="-8"/>
          <w:sz w:val="22"/>
        </w:rPr>
        <w:t>习题</w:t>
      </w:r>
      <w:r>
        <w:rPr>
          <w:color w:val="0000FF"/>
          <w:spacing w:val="-8"/>
          <w:sz w:val="22"/>
        </w:rPr>
        <w:t>与</w:t>
      </w:r>
      <w:r>
        <w:rPr>
          <w:color w:val="0000FF"/>
          <w:spacing w:val="-8"/>
          <w:sz w:val="22"/>
        </w:rPr>
        <w:t>习题</w:t>
      </w:r>
      <w:r>
        <w:rPr>
          <w:color w:val="0000FF"/>
          <w:spacing w:val="-8"/>
          <w:sz w:val="22"/>
        </w:rPr>
        <w:t>解答</w:t>
      </w:r>
    </w:p>
    <w:p>
      <w:pPr>
        <w:pStyle w:val="BodyText"/>
        <w:rPr>
          <w:b/>
          <w:i/>
          <w:sz w:val="28"/>
        </w:rPr>
      </w:pPr>
    </w:p>
    <w:p>
      <w:pPr>
        <w:pStyle w:val="BodyText"/>
        <w:rPr>
          <w:b/>
          <w:i/>
          <w:sz w:val="28"/>
        </w:rPr>
      </w:pPr>
    </w:p>
    <w:p>
      <w:pPr>
        <w:pStyle w:val="BodyText"/>
        <w:spacing w:before="186"/>
        <w:rPr>
          <w:b/>
          <w:i/>
          <w:sz w:val="28"/>
        </w:rPr>
      </w:pPr>
    </w:p>
    <w:p>
      <w:pPr>
        <w:pStyle w:val="Heading4"/>
        <w:spacing w:before="1"/>
        <w:ind w:left="1526"/>
      </w:pPr>
      <w:bookmarkStart w:id="1799" w:name="Review Questions"/>
      <w:bookmarkEnd w:id="1799"/>
      <w:r>
        <w:rPr>
          <w:color w:val="0000FF"/>
          <w:sz w:val="19"/>
        </w:rPr>
        <w:t>复习</w:t>
      </w:r>
      <w:r>
        <w:rPr>
          <w:color w:val="0000FF"/>
          <w:spacing w:val="-2"/>
          <w:sz w:val="19"/>
        </w:rPr>
        <w:t>问题</w:t>
      </w:r>
    </w:p>
    <w:p>
      <w:pPr>
        <w:pStyle w:val="ListParagraph"/>
        <w:numPr>
          <w:ilvl w:val="0"/>
          <w:numId w:val="3"/>
        </w:numPr>
        <w:tabs>
          <w:tab w:val="left" w:pos="1885"/>
        </w:tabs>
        <w:spacing w:before="102" w:after="0" w:line="264" w:lineRule="auto"/>
        <w:ind w:left="1885" w:right="128" w:hanging="239"/>
        <w:jc w:val="both"/>
        <w:rPr>
          <w:sz w:val="19"/>
        </w:rPr>
      </w:pPr>
      <w:bookmarkStart w:id="1800" w:name="1. IPSec needs a set of security paramet"/>
      <w:bookmarkEnd w:id="1800"/>
      <w:r>
        <w:rPr>
          <w:b/>
          <w:i/>
          <w:color w:val="0000FF"/>
          <w:w w:val="105"/>
          <w:sz w:val="15"/>
        </w:rPr>
        <w:t>IPSec</w:t>
      </w:r>
      <w:r>
        <w:rPr>
          <w:w w:val="105"/>
          <w:sz w:val="15"/>
        </w:rPr>
        <w:t>在运行前需要一组安全参数。在IPSec中，安全参数的建立通过称为</w:t>
      </w:r>
      <w:r>
        <w:rPr>
          <w:b/>
          <w:i/>
          <w:color w:val="800000"/>
          <w:w w:val="105"/>
          <w:sz w:val="15"/>
        </w:rPr>
        <w:t>安全关联（SA）</w:t>
      </w:r>
      <w:r>
        <w:rPr>
          <w:w w:val="105"/>
          <w:sz w:val="15"/>
        </w:rPr>
        <w:t>的机制实现</w:t>
      </w:r>
      <w:r>
        <w:rPr>
          <w:w w:val="105"/>
          <w:sz w:val="15"/>
        </w:rPr>
        <w:t>。</w:t>
      </w:r>
    </w:p>
    <w:p>
      <w:pPr>
        <w:pStyle w:val="ListParagraph"/>
        <w:numPr>
          <w:ilvl w:val="0"/>
          <w:numId w:val="3"/>
        </w:numPr>
        <w:tabs>
          <w:tab w:val="left" w:pos="1885"/>
        </w:tabs>
        <w:spacing w:before="39" w:after="0" w:line="264" w:lineRule="auto"/>
        <w:ind w:left="1885" w:right="128" w:hanging="239"/>
        <w:jc w:val="both"/>
        <w:rPr>
          <w:sz w:val="19"/>
        </w:rPr>
      </w:pPr>
      <w:bookmarkStart w:id="1801" w:name="2. A set of security parameters between "/>
      <w:bookmarkEnd w:id="1801"/>
      <w:r>
        <w:rPr>
          <w:w w:val="105"/>
          <w:sz w:val="15"/>
        </w:rPr>
        <w:t>通过</w:t>
      </w:r>
      <w:r>
        <w:rPr>
          <w:b/>
          <w:i/>
          <w:color w:val="800000"/>
          <w:w w:val="105"/>
          <w:sz w:val="15"/>
        </w:rPr>
        <w:t>安全关联</w:t>
      </w:r>
      <w:r>
        <w:rPr>
          <w:w w:val="105"/>
          <w:sz w:val="15"/>
        </w:rPr>
        <w:t>机制</w:t>
      </w:r>
      <w:r>
        <w:rPr>
          <w:w w:val="105"/>
          <w:sz w:val="15"/>
        </w:rPr>
        <w:t>，</w:t>
      </w:r>
      <w:r>
        <w:rPr>
          <w:w w:val="105"/>
          <w:sz w:val="15"/>
        </w:rPr>
        <w:t>可在</w:t>
      </w:r>
      <w:r>
        <w:rPr>
          <w:w w:val="105"/>
          <w:sz w:val="15"/>
        </w:rPr>
        <w:t>任意</w:t>
      </w:r>
      <w:r>
        <w:rPr>
          <w:w w:val="105"/>
          <w:sz w:val="15"/>
        </w:rPr>
        <w:t>两个</w:t>
      </w:r>
      <w:r>
        <w:rPr>
          <w:w w:val="105"/>
          <w:sz w:val="15"/>
        </w:rPr>
        <w:t>实体</w:t>
      </w:r>
      <w:r>
        <w:rPr>
          <w:w w:val="105"/>
          <w:sz w:val="15"/>
        </w:rPr>
        <w:t>间</w:t>
      </w:r>
      <w:r>
        <w:rPr>
          <w:w w:val="105"/>
          <w:sz w:val="15"/>
        </w:rPr>
        <w:t>创建</w:t>
      </w:r>
      <w:r>
        <w:rPr>
          <w:b/>
          <w:i/>
          <w:color w:val="0000FF"/>
          <w:w w:val="105"/>
          <w:sz w:val="15"/>
        </w:rPr>
        <w:t>安全</w:t>
      </w:r>
      <w:r>
        <w:rPr>
          <w:b/>
          <w:i/>
          <w:color w:val="0000FF"/>
          <w:w w:val="105"/>
          <w:sz w:val="15"/>
        </w:rPr>
        <w:t>参数</w:t>
      </w:r>
      <w:r>
        <w:rPr>
          <w:w w:val="105"/>
          <w:sz w:val="15"/>
        </w:rPr>
        <w:t>集</w:t>
      </w:r>
      <w:r>
        <w:rPr>
          <w:w w:val="105"/>
          <w:sz w:val="15"/>
        </w:rPr>
        <w:t>。该机制采用三种协议：</w:t>
      </w:r>
      <w:r>
        <w:rPr>
          <w:b/>
          <w:i/>
          <w:color w:val="0000FF"/>
          <w:w w:val="105"/>
          <w:sz w:val="15"/>
        </w:rPr>
        <w:t>IKE</w:t>
      </w:r>
      <w:r>
        <w:rPr>
          <w:w w:val="105"/>
          <w:sz w:val="15"/>
        </w:rPr>
        <w:t>、</w:t>
      </w:r>
      <w:r>
        <w:rPr>
          <w:b/>
          <w:i/>
          <w:color w:val="0000FF"/>
          <w:w w:val="105"/>
          <w:sz w:val="15"/>
        </w:rPr>
        <w:t>Oakley</w:t>
      </w:r>
      <w:r>
        <w:rPr>
          <w:w w:val="105"/>
          <w:sz w:val="15"/>
        </w:rPr>
        <w:t>和</w:t>
      </w:r>
      <w:r>
        <w:rPr>
          <w:b/>
          <w:i/>
          <w:color w:val="0000FF"/>
          <w:w w:val="105"/>
          <w:sz w:val="15"/>
        </w:rPr>
        <w:t>SKEME</w:t>
      </w:r>
      <w:r>
        <w:rPr>
          <w:w w:val="105"/>
          <w:sz w:val="15"/>
        </w:rPr>
        <w:t>，用于在双方之间建立安全关联，或在用户组间创建安全关联数据库。</w:t>
      </w:r>
    </w:p>
    <w:p>
      <w:pPr>
        <w:pStyle w:val="ListParagraph"/>
        <w:numPr>
          <w:ilvl w:val="0"/>
          <w:numId w:val="3"/>
        </w:numPr>
        <w:tabs>
          <w:tab w:val="left" w:pos="1885"/>
        </w:tabs>
        <w:spacing w:before="40" w:after="0" w:line="264" w:lineRule="auto"/>
        <w:ind w:left="1885" w:right="131" w:hanging="239"/>
        <w:jc w:val="both"/>
        <w:rPr>
          <w:sz w:val="19"/>
        </w:rPr>
      </w:pPr>
      <w:bookmarkStart w:id="1802" w:name="3. The two protocols defined by IPSec fo"/>
      <w:bookmarkEnd w:id="1802"/>
      <w:r>
        <w:rPr>
          <w:w w:val="105"/>
          <w:sz w:val="15"/>
        </w:rPr>
        <w:t>IPSec定义的用于</w:t>
      </w:r>
      <w:r>
        <w:rPr>
          <w:w w:val="105"/>
          <w:sz w:val="15"/>
        </w:rPr>
        <w:t>交换</w:t>
      </w:r>
      <w:r>
        <w:rPr>
          <w:w w:val="105"/>
          <w:sz w:val="15"/>
        </w:rPr>
        <w:t>数据报的</w:t>
      </w:r>
      <w:r>
        <w:rPr>
          <w:w w:val="105"/>
          <w:sz w:val="15"/>
        </w:rPr>
        <w:t>两种协议</w:t>
      </w:r>
      <w:r>
        <w:rPr>
          <w:w w:val="105"/>
          <w:sz w:val="15"/>
        </w:rPr>
        <w:t>是</w:t>
      </w:r>
      <w:r>
        <w:rPr>
          <w:b/>
          <w:i/>
          <w:color w:val="0000FF"/>
          <w:w w:val="105"/>
          <w:sz w:val="15"/>
        </w:rPr>
        <w:t>认证头协议（AH）</w:t>
      </w:r>
      <w:r>
        <w:rPr>
          <w:w w:val="105"/>
          <w:sz w:val="15"/>
        </w:rPr>
        <w:t>和</w:t>
      </w:r>
      <w:r>
        <w:rPr>
          <w:b/>
          <w:i/>
          <w:color w:val="0000FF"/>
          <w:w w:val="105"/>
          <w:sz w:val="15"/>
        </w:rPr>
        <w:t>封装安全负载协议</w:t>
      </w:r>
      <w:r>
        <w:rPr>
          <w:w w:val="105"/>
          <w:sz w:val="15"/>
        </w:rPr>
        <w:t>（ESP）。</w:t>
      </w:r>
    </w:p>
    <w:p>
      <w:pPr>
        <w:pStyle w:val="ListParagraph"/>
        <w:numPr>
          <w:ilvl w:val="0"/>
          <w:numId w:val="3"/>
        </w:numPr>
        <w:tabs>
          <w:tab w:val="left" w:pos="1885"/>
        </w:tabs>
        <w:spacing w:before="40" w:after="0" w:line="264" w:lineRule="auto"/>
        <w:ind w:left="1885" w:right="126" w:hanging="239"/>
        <w:jc w:val="both"/>
        <w:rPr>
          <w:sz w:val="19"/>
        </w:rPr>
      </w:pPr>
      <w:bookmarkStart w:id="1803" w:name="4. The Authentication Header (AH) protoc"/>
      <w:bookmarkEnd w:id="1803"/>
      <w:r>
        <w:rPr>
          <w:b/>
          <w:i/>
          <w:color w:val="0000FF"/>
          <w:w w:val="105"/>
          <w:sz w:val="15"/>
        </w:rPr>
        <w:t>认证头（AH）</w:t>
      </w:r>
      <w:r>
        <w:rPr>
          <w:w w:val="105"/>
          <w:sz w:val="15"/>
        </w:rPr>
        <w:t>协议添加</w:t>
      </w:r>
      <w:r>
        <w:rPr>
          <w:w w:val="105"/>
          <w:sz w:val="15"/>
        </w:rPr>
        <w:t>包含</w:t>
      </w:r>
      <w:r>
        <w:rPr>
          <w:w w:val="105"/>
          <w:sz w:val="15"/>
        </w:rPr>
        <w:t>以下字段</w:t>
      </w:r>
      <w:r>
        <w:rPr>
          <w:w w:val="105"/>
          <w:sz w:val="15"/>
        </w:rPr>
        <w:t>的</w:t>
      </w:r>
      <w:r>
        <w:rPr>
          <w:b/>
          <w:i/>
          <w:color w:val="800000"/>
          <w:w w:val="105"/>
          <w:sz w:val="15"/>
        </w:rPr>
        <w:t>AH头</w:t>
      </w:r>
      <w:r>
        <w:rPr>
          <w:w w:val="105"/>
          <w:sz w:val="15"/>
        </w:rPr>
        <w:t>：下一个头、有效负载长度、安全参数索引、</w:t>
      </w:r>
      <w:r>
        <w:rPr>
          <w:w w:val="105"/>
          <w:sz w:val="15"/>
        </w:rPr>
        <w:t>序列号及摘要。需注意</w:t>
      </w:r>
      <w:r>
        <w:rPr>
          <w:b/>
          <w:i/>
          <w:color w:val="800000"/>
          <w:w w:val="105"/>
          <w:sz w:val="15"/>
        </w:rPr>
        <w:t>摘要</w:t>
      </w:r>
      <w:r>
        <w:rPr>
          <w:w w:val="105"/>
          <w:sz w:val="15"/>
        </w:rPr>
        <w:t>属于AH头组成部分。</w:t>
      </w:r>
    </w:p>
    <w:p>
      <w:pPr>
        <w:pStyle w:val="ListParagraph"/>
        <w:numPr>
          <w:ilvl w:val="0"/>
          <w:numId w:val="3"/>
        </w:numPr>
        <w:tabs>
          <w:tab w:val="left" w:pos="1885"/>
        </w:tabs>
        <w:spacing w:before="39" w:after="0" w:line="264" w:lineRule="auto"/>
        <w:ind w:left="1885" w:right="128" w:hanging="239"/>
        <w:jc w:val="both"/>
        <w:rPr>
          <w:sz w:val="19"/>
        </w:rPr>
      </w:pPr>
      <w:bookmarkStart w:id="1804" w:name="5. The Encapsulating Security Payload (E"/>
      <w:bookmarkEnd w:id="1804"/>
      <w:r>
        <w:rPr>
          <w:b/>
          <w:i/>
          <w:color w:val="0000FF"/>
          <w:w w:val="105"/>
          <w:sz w:val="15"/>
        </w:rPr>
        <w:t>封装安全负载</w:t>
      </w:r>
      <w:r>
        <w:rPr>
          <w:b/>
          <w:i/>
          <w:color w:val="0000FF"/>
          <w:w w:val="105"/>
          <w:sz w:val="15"/>
        </w:rPr>
        <w:t>（ESP）</w:t>
      </w:r>
      <w:r>
        <w:rPr>
          <w:w w:val="105"/>
          <w:sz w:val="15"/>
        </w:rPr>
        <w:t>协议</w:t>
      </w:r>
      <w:r>
        <w:rPr>
          <w:b/>
          <w:i/>
          <w:color w:val="0000FF"/>
          <w:w w:val="105"/>
          <w:sz w:val="15"/>
        </w:rPr>
        <w:t>添加</w:t>
      </w:r>
      <w:r>
        <w:rPr>
          <w:b/>
          <w:i/>
          <w:color w:val="0000FF"/>
          <w:w w:val="105"/>
          <w:sz w:val="15"/>
        </w:rPr>
        <w:t>ESP头</w:t>
      </w:r>
      <w:r>
        <w:rPr>
          <w:w w:val="105"/>
          <w:sz w:val="15"/>
        </w:rPr>
        <w:t>、</w:t>
      </w:r>
      <w:r>
        <w:rPr>
          <w:w w:val="105"/>
          <w:sz w:val="15"/>
        </w:rPr>
        <w:t>ESP尾部及</w:t>
      </w:r>
      <w:r>
        <w:rPr>
          <w:b/>
          <w:i/>
          <w:color w:val="800000"/>
          <w:w w:val="105"/>
          <w:sz w:val="15"/>
        </w:rPr>
        <w:t>摘要字段</w:t>
      </w:r>
      <w:r>
        <w:rPr>
          <w:w w:val="105"/>
          <w:sz w:val="15"/>
        </w:rPr>
        <w:t>。ESP头包含安全参数索引和序列号字段，ESP尾部包含填充数据、填充长度及下一个头字段</w:t>
      </w:r>
      <w:r>
        <w:rPr>
          <w:w w:val="105"/>
          <w:sz w:val="15"/>
        </w:rPr>
        <w:t>。</w:t>
      </w:r>
      <w:r>
        <w:rPr>
          <w:w w:val="105"/>
          <w:sz w:val="15"/>
        </w:rPr>
        <w:t>需注意</w:t>
      </w:r>
      <w:r>
        <w:rPr>
          <w:b/>
          <w:i/>
          <w:color w:val="800000"/>
          <w:w w:val="105"/>
          <w:sz w:val="15"/>
        </w:rPr>
        <w:t>摘要</w:t>
      </w:r>
      <w:r>
        <w:rPr>
          <w:w w:val="105"/>
          <w:sz w:val="15"/>
        </w:rPr>
        <w:t>字段独立于头部或尾部存在。</w:t>
      </w:r>
    </w:p>
    <w:p>
      <w:pPr>
        <w:pStyle w:val="ListParagraph"/>
        <w:numPr>
          <w:ilvl w:val="0"/>
          <w:numId w:val="3"/>
        </w:numPr>
        <w:tabs>
          <w:tab w:val="left" w:pos="1885"/>
        </w:tabs>
        <w:spacing w:before="38" w:after="0" w:line="261" w:lineRule="auto"/>
        <w:ind w:left="1885" w:right="134" w:hanging="239"/>
        <w:jc w:val="both"/>
        <w:rPr>
          <w:sz w:val="19"/>
        </w:rPr>
      </w:pPr>
      <w:bookmarkStart w:id="1805" w:name="6. Either AH or ESP is needed for IP sec"/>
      <w:bookmarkEnd w:id="1805"/>
      <w:r>
        <w:rPr>
          <w:w w:val="105"/>
          <w:sz w:val="15"/>
        </w:rPr>
        <w:t>IP安全需采用AH</w:t>
      </w:r>
      <w:r>
        <w:rPr>
          <w:b/>
          <w:i/>
          <w:color w:val="0000FF"/>
          <w:w w:val="105"/>
          <w:sz w:val="15"/>
        </w:rPr>
        <w:t>或ESP</w:t>
      </w:r>
      <w:r>
        <w:rPr>
          <w:w w:val="105"/>
          <w:sz w:val="15"/>
        </w:rPr>
        <w:t>协议。功能更强大的ESP协议是在AH投入使用后开发的。</w:t>
      </w:r>
    </w:p>
    <w:p>
      <w:pPr>
        <w:pStyle w:val="ListParagraph"/>
        <w:numPr>
          <w:ilvl w:val="0"/>
          <w:numId w:val="3"/>
        </w:numPr>
        <w:tabs>
          <w:tab w:val="left" w:pos="1885"/>
        </w:tabs>
        <w:spacing w:before="42" w:after="0" w:line="264" w:lineRule="auto"/>
        <w:ind w:left="1885" w:right="129" w:hanging="239"/>
        <w:jc w:val="both"/>
        <w:rPr>
          <w:sz w:val="19"/>
        </w:rPr>
      </w:pPr>
      <w:bookmarkStart w:id="1806" w:name="7. The two dominant protocols for provid"/>
      <w:bookmarkEnd w:id="1806"/>
      <w:r>
        <w:rPr>
          <w:w w:val="105"/>
          <w:sz w:val="15"/>
        </w:rPr>
        <w:t>传输层安全</w:t>
      </w:r>
      <w:r>
        <w:rPr>
          <w:w w:val="105"/>
          <w:sz w:val="15"/>
        </w:rPr>
        <w:t>的主要</w:t>
      </w:r>
      <w:r>
        <w:rPr>
          <w:w w:val="105"/>
          <w:sz w:val="15"/>
        </w:rPr>
        <w:t>协议</w:t>
      </w:r>
      <w:r>
        <w:rPr>
          <w:w w:val="105"/>
          <w:sz w:val="15"/>
        </w:rPr>
        <w:t>有</w:t>
      </w:r>
      <w:r>
        <w:rPr>
          <w:w w:val="105"/>
          <w:sz w:val="15"/>
        </w:rPr>
        <w:t>两种</w:t>
      </w:r>
      <w:r>
        <w:rPr>
          <w:w w:val="105"/>
          <w:sz w:val="15"/>
        </w:rPr>
        <w:t>：</w:t>
      </w:r>
      <w:r>
        <w:rPr>
          <w:b/>
          <w:i/>
          <w:color w:val="0000FF"/>
          <w:w w:val="105"/>
          <w:sz w:val="15"/>
        </w:rPr>
        <w:t>安全套接</w:t>
      </w:r>
      <w:r>
        <w:rPr>
          <w:w w:val="105"/>
          <w:sz w:val="15"/>
        </w:rPr>
        <w:t>层协议</w:t>
      </w:r>
      <w:r>
        <w:rPr>
          <w:b/>
          <w:i/>
          <w:color w:val="0000FF"/>
          <w:w w:val="105"/>
          <w:sz w:val="15"/>
        </w:rPr>
        <w:t>（SSL）</w:t>
      </w:r>
      <w:r>
        <w:rPr>
          <w:b/>
          <w:i/>
          <w:color w:val="0000FF"/>
          <w:w w:val="105"/>
          <w:sz w:val="15"/>
        </w:rPr>
        <w:t>和传输层</w:t>
      </w:r>
      <w:r>
        <w:rPr>
          <w:w w:val="105"/>
          <w:sz w:val="15"/>
        </w:rPr>
        <w:t>安全协议</w:t>
      </w:r>
      <w:r>
        <w:rPr>
          <w:b/>
          <w:i/>
          <w:color w:val="0000FF"/>
          <w:w w:val="105"/>
          <w:sz w:val="15"/>
        </w:rPr>
        <w:t>（TLS）</w:t>
      </w:r>
      <w:r>
        <w:rPr>
          <w:w w:val="105"/>
          <w:sz w:val="15"/>
        </w:rPr>
        <w:t>。后者实为IETF对前者的升级版本。</w:t>
      </w:r>
    </w:p>
    <w:p>
      <w:pPr>
        <w:pStyle w:val="ListParagraph"/>
        <w:numPr>
          <w:ilvl w:val="0"/>
          <w:numId w:val="3"/>
        </w:numPr>
        <w:tabs>
          <w:tab w:val="left" w:pos="1885"/>
        </w:tabs>
        <w:spacing w:before="42" w:after="0" w:line="264" w:lineRule="auto"/>
        <w:ind w:left="1885" w:right="131" w:hanging="239"/>
        <w:jc w:val="both"/>
        <w:rPr>
          <w:b/>
          <w:i/>
          <w:sz w:val="19"/>
        </w:rPr>
      </w:pPr>
      <w:bookmarkStart w:id="1807" w:name="8. The Internet Key Exchange (IKE) is a "/>
      <w:bookmarkEnd w:id="1807"/>
      <w:r>
        <w:rPr>
          <w:b/>
          <w:i/>
          <w:color w:val="0000FF"/>
          <w:w w:val="105"/>
          <w:sz w:val="15"/>
        </w:rPr>
        <w:t>互联网密钥交换（IKE）</w:t>
      </w:r>
      <w:r>
        <w:rPr>
          <w:w w:val="105"/>
          <w:sz w:val="15"/>
        </w:rPr>
        <w:t>是一种旨在</w:t>
      </w:r>
      <w:r>
        <w:rPr>
          <w:w w:val="105"/>
          <w:sz w:val="15"/>
        </w:rPr>
        <w:t>在</w:t>
      </w:r>
      <w:r>
        <w:rPr>
          <w:w w:val="105"/>
          <w:sz w:val="15"/>
        </w:rPr>
        <w:t>安全</w:t>
      </w:r>
      <w:r>
        <w:rPr>
          <w:w w:val="105"/>
          <w:sz w:val="15"/>
        </w:rPr>
        <w:t>关联数据库（SADB）</w:t>
      </w:r>
      <w:r>
        <w:rPr>
          <w:w w:val="105"/>
          <w:sz w:val="15"/>
        </w:rPr>
        <w:t>中</w:t>
      </w:r>
      <w:r>
        <w:rPr>
          <w:w w:val="105"/>
          <w:sz w:val="15"/>
        </w:rPr>
        <w:t>创建入站和</w:t>
      </w:r>
      <w:r>
        <w:rPr>
          <w:w w:val="105"/>
          <w:sz w:val="15"/>
        </w:rPr>
        <w:t>出站</w:t>
      </w:r>
      <w:r>
        <w:rPr>
          <w:w w:val="105"/>
          <w:sz w:val="15"/>
        </w:rPr>
        <w:t>安全</w:t>
      </w:r>
      <w:r>
        <w:rPr>
          <w:w w:val="105"/>
          <w:sz w:val="15"/>
        </w:rPr>
        <w:t>关联的</w:t>
      </w:r>
      <w:r>
        <w:rPr>
          <w:w w:val="105"/>
          <w:sz w:val="15"/>
        </w:rPr>
        <w:t>协议</w:t>
      </w:r>
      <w:r>
        <w:rPr>
          <w:w w:val="105"/>
          <w:sz w:val="15"/>
        </w:rPr>
        <w:t>。</w:t>
      </w:r>
      <w:r>
        <w:rPr>
          <w:b/>
          <w:i/>
          <w:color w:val="0000FF"/>
          <w:w w:val="105"/>
          <w:sz w:val="15"/>
        </w:rPr>
        <w:t>IKE</w:t>
      </w:r>
      <w:r>
        <w:rPr>
          <w:w w:val="105"/>
          <w:sz w:val="15"/>
        </w:rPr>
        <w:t xml:space="preserve"> 是一个</w:t>
      </w:r>
      <w:r>
        <w:rPr>
          <w:w w:val="105"/>
          <w:sz w:val="15"/>
        </w:rPr>
        <w:t>基于三个其他协议的</w:t>
      </w:r>
      <w:r>
        <w:rPr>
          <w:w w:val="105"/>
          <w:sz w:val="15"/>
        </w:rPr>
        <w:t>复杂</w:t>
      </w:r>
      <w:r>
        <w:rPr>
          <w:w w:val="105"/>
          <w:sz w:val="15"/>
        </w:rPr>
        <w:t>协议</w:t>
      </w:r>
      <w:r>
        <w:rPr>
          <w:w w:val="105"/>
          <w:sz w:val="15"/>
        </w:rPr>
        <w:t>：</w:t>
      </w:r>
      <w:r>
        <w:rPr>
          <w:b/>
          <w:i/>
          <w:color w:val="0000FF"/>
          <w:w w:val="105"/>
          <w:sz w:val="15"/>
        </w:rPr>
        <w:t>Oakley</w:t>
      </w:r>
      <w:r>
        <w:rPr>
          <w:w w:val="105"/>
          <w:sz w:val="15"/>
        </w:rPr>
        <w:t>、</w:t>
      </w:r>
      <w:r>
        <w:rPr>
          <w:b/>
          <w:i/>
          <w:color w:val="0000FF"/>
          <w:w w:val="105"/>
          <w:sz w:val="15"/>
        </w:rPr>
        <w:t xml:space="preserve">SKEME </w:t>
      </w:r>
      <w:r>
        <w:rPr>
          <w:w w:val="105"/>
          <w:sz w:val="15"/>
        </w:rPr>
        <w:t xml:space="preserve">和 </w:t>
      </w:r>
      <w:r>
        <w:rPr>
          <w:b/>
          <w:i/>
          <w:color w:val="0000FF"/>
          <w:w w:val="105"/>
          <w:sz w:val="15"/>
        </w:rPr>
        <w:t>ISAKMP</w:t>
      </w:r>
    </w:p>
    <w:p>
      <w:pPr>
        <w:pStyle w:val="ListParagraph"/>
        <w:numPr>
          <w:ilvl w:val="0"/>
          <w:numId w:val="3"/>
        </w:numPr>
        <w:tabs>
          <w:tab w:val="left" w:pos="1885"/>
        </w:tabs>
        <w:spacing w:before="39" w:after="0" w:line="264" w:lineRule="auto"/>
        <w:ind w:left="1885" w:right="129" w:hanging="239"/>
        <w:jc w:val="both"/>
        <w:rPr>
          <w:sz w:val="19"/>
        </w:rPr>
      </w:pPr>
      <w:bookmarkStart w:id="1808" w:name="9. A session between two systems is an a"/>
      <w:bookmarkEnd w:id="1808"/>
      <w:r>
        <w:rPr>
          <w:w w:val="105"/>
          <w:sz w:val="15"/>
        </w:rPr>
        <w:t>两个</w:t>
      </w:r>
      <w:r>
        <w:rPr>
          <w:w w:val="105"/>
          <w:sz w:val="15"/>
        </w:rPr>
        <w:t>系统</w:t>
      </w:r>
      <w:r>
        <w:rPr>
          <w:w w:val="105"/>
          <w:sz w:val="15"/>
        </w:rPr>
        <w:t>之间的</w:t>
      </w:r>
      <w:r>
        <w:rPr>
          <w:b/>
          <w:i/>
          <w:color w:val="0000FF"/>
          <w:w w:val="105"/>
          <w:sz w:val="15"/>
        </w:rPr>
        <w:t>会话</w:t>
      </w:r>
      <w:r>
        <w:rPr>
          <w:w w:val="105"/>
          <w:sz w:val="15"/>
        </w:rPr>
        <w:t>是一种</w:t>
      </w:r>
      <w:r>
        <w:rPr>
          <w:w w:val="105"/>
          <w:sz w:val="15"/>
        </w:rPr>
        <w:t>可</w:t>
      </w:r>
      <w:r>
        <w:rPr>
          <w:w w:val="105"/>
          <w:sz w:val="15"/>
        </w:rPr>
        <w:t>长期</w:t>
      </w:r>
      <w:r>
        <w:rPr>
          <w:w w:val="105"/>
          <w:sz w:val="15"/>
        </w:rPr>
        <w:t>维持的</w:t>
      </w:r>
      <w:r>
        <w:rPr>
          <w:w w:val="105"/>
          <w:sz w:val="15"/>
        </w:rPr>
        <w:t>关联</w:t>
      </w:r>
      <w:r>
        <w:rPr>
          <w:w w:val="105"/>
          <w:sz w:val="15"/>
        </w:rPr>
        <w:t>；</w:t>
      </w:r>
      <w:r>
        <w:rPr>
          <w:w w:val="105"/>
          <w:sz w:val="15"/>
        </w:rPr>
        <w:t>在会话期间，</w:t>
      </w:r>
      <w:r>
        <w:rPr>
          <w:b/>
          <w:i/>
          <w:color w:val="0000FF"/>
          <w:w w:val="105"/>
          <w:sz w:val="15"/>
        </w:rPr>
        <w:t>连接</w:t>
      </w:r>
      <w:r>
        <w:rPr>
          <w:w w:val="105"/>
          <w:sz w:val="15"/>
        </w:rPr>
        <w:t>可建立并断开多次。部分</w:t>
      </w:r>
      <w:r>
        <w:rPr>
          <w:w w:val="105"/>
          <w:sz w:val="15"/>
        </w:rPr>
        <w:t>安全</w:t>
      </w:r>
      <w:r>
        <w:rPr>
          <w:w w:val="105"/>
          <w:sz w:val="15"/>
        </w:rPr>
        <w:t>参数</w:t>
      </w:r>
      <w:r>
        <w:rPr>
          <w:w w:val="105"/>
          <w:sz w:val="15"/>
        </w:rPr>
        <w:t>在会话</w:t>
      </w:r>
      <w:r>
        <w:rPr>
          <w:w w:val="105"/>
          <w:sz w:val="15"/>
        </w:rPr>
        <w:t>建立</w:t>
      </w:r>
      <w:r>
        <w:rPr>
          <w:w w:val="105"/>
          <w:sz w:val="15"/>
        </w:rPr>
        <w:t>过程中</w:t>
      </w:r>
      <w:r>
        <w:rPr>
          <w:w w:val="105"/>
          <w:sz w:val="15"/>
        </w:rPr>
        <w:t>生成</w:t>
      </w:r>
      <w:r>
        <w:rPr>
          <w:w w:val="105"/>
          <w:sz w:val="15"/>
        </w:rPr>
        <w:t>，并</w:t>
      </w:r>
      <w:r>
        <w:rPr>
          <w:w w:val="105"/>
          <w:sz w:val="15"/>
        </w:rPr>
        <w:t>处于</w:t>
      </w:r>
    </w:p>
    <w:p>
      <w:pPr>
        <w:pStyle w:val="BodyText"/>
        <w:rPr>
          <w:sz w:val="18"/>
        </w:rPr>
      </w:pPr>
    </w:p>
    <w:p>
      <w:pPr>
        <w:pStyle w:val="BodyText"/>
        <w:spacing w:before="168"/>
        <w:rPr>
          <w:sz w:val="18"/>
        </w:rPr>
      </w:pPr>
    </w:p>
    <w:p>
      <w:pPr>
        <w:spacing w:before="1"/>
        <w:ind w:left="0" w:right="111" w:firstLine="0"/>
        <w:jc w:val="right"/>
        <w:rPr>
          <w:b/>
          <w:sz w:val="18"/>
        </w:rPr>
      </w:pPr>
      <w:r>
        <w:rPr>
          <w:b/>
          <w:color w:val="0000FF"/>
          <w:spacing w:val="-10"/>
          <w:sz w:val="14"/>
        </w:rPr>
        <w:t>1</w:t>
      </w:r>
    </w:p>
    <w:p>
      <w:pPr>
        <w:spacing w:after="0"/>
        <w:jc w:val="right"/>
        <w:rPr>
          <w:b/>
          <w:sz w:val="18"/>
        </w:rPr>
        <w:sectPr>
          <w:pgSz w:w="9050" w:h="11550"/>
          <w:pgMar w:top="200" w:right="283" w:bottom="0" w:left="141" w:header="708" w:footer="708"/>
          <w:cols w:space="708"/>
        </w:sectPr>
      </w:pPr>
    </w:p>
    <w:p>
      <w:pPr>
        <w:spacing w:before="76" w:line="261" w:lineRule="auto"/>
        <w:ind w:left="1586" w:right="431" w:firstLine="0"/>
        <w:jc w:val="both"/>
        <w:rPr>
          <w:sz w:val="19"/>
        </w:rPr>
      </w:pPr>
      <w:r>
        <w:rPr>
          <w:w w:val="105"/>
          <w:sz w:val="15"/>
        </w:rPr>
        <w:t>有效</w:t>
      </w:r>
      <w:r>
        <w:rPr>
          <w:w w:val="105"/>
          <w:sz w:val="15"/>
        </w:rPr>
        <w:t>直至</w:t>
      </w:r>
      <w:r>
        <w:rPr>
          <w:w w:val="105"/>
          <w:sz w:val="15"/>
        </w:rPr>
        <w:t>会话</w:t>
      </w:r>
      <w:r>
        <w:rPr>
          <w:w w:val="105"/>
          <w:sz w:val="15"/>
        </w:rPr>
        <w:t>终止。</w:t>
      </w:r>
      <w:r>
        <w:rPr>
          <w:w w:val="105"/>
          <w:sz w:val="15"/>
        </w:rPr>
        <w:t>部分</w:t>
      </w:r>
      <w:r>
        <w:rPr>
          <w:w w:val="105"/>
          <w:sz w:val="15"/>
        </w:rPr>
        <w:t>安全</w:t>
      </w:r>
      <w:r>
        <w:rPr>
          <w:w w:val="105"/>
          <w:sz w:val="15"/>
        </w:rPr>
        <w:t>参数</w:t>
      </w:r>
      <w:r>
        <w:rPr>
          <w:w w:val="105"/>
          <w:sz w:val="15"/>
        </w:rPr>
        <w:t>需</w:t>
      </w:r>
      <w:r>
        <w:rPr>
          <w:w w:val="105"/>
          <w:sz w:val="15"/>
        </w:rPr>
        <w:t>在每次连接时重新创建（或偶尔恢复）。</w:t>
      </w:r>
    </w:p>
    <w:p>
      <w:pPr>
        <w:pStyle w:val="ListParagraph"/>
        <w:numPr>
          <w:ilvl w:val="0"/>
          <w:numId w:val="3"/>
        </w:numPr>
        <w:tabs>
          <w:tab w:val="left" w:pos="1583"/>
          <w:tab w:val="left" w:pos="1586"/>
        </w:tabs>
        <w:spacing w:before="42" w:after="0" w:line="264" w:lineRule="auto"/>
        <w:ind w:left="1586" w:right="433" w:hanging="341"/>
        <w:jc w:val="both"/>
        <w:rPr>
          <w:sz w:val="19"/>
        </w:rPr>
      </w:pPr>
      <w:bookmarkStart w:id="1809" w:name="10. SSL uses two protocols for this purp"/>
      <w:bookmarkEnd w:id="1809"/>
      <w:r>
        <w:rPr>
          <w:w w:val="105"/>
          <w:sz w:val="15"/>
        </w:rPr>
        <w:t>SSL为此</w:t>
      </w:r>
      <w:r>
        <w:rPr>
          <w:w w:val="105"/>
          <w:sz w:val="15"/>
        </w:rPr>
        <w:t>采用两种</w:t>
      </w:r>
      <w:r>
        <w:rPr>
          <w:w w:val="105"/>
          <w:sz w:val="15"/>
        </w:rPr>
        <w:t>协议：</w:t>
      </w:r>
      <w:r>
        <w:rPr>
          <w:b/>
          <w:i/>
          <w:color w:val="0000FF"/>
          <w:w w:val="105"/>
          <w:sz w:val="15"/>
        </w:rPr>
        <w:t>握手</w:t>
      </w:r>
      <w:r>
        <w:rPr>
          <w:w w:val="105"/>
          <w:sz w:val="15"/>
        </w:rPr>
        <w:t>协议和</w:t>
      </w:r>
      <w:r>
        <w:rPr>
          <w:b/>
          <w:i/>
          <w:color w:val="0000FF"/>
          <w:w w:val="105"/>
          <w:sz w:val="15"/>
        </w:rPr>
        <w:t>密钥交换协议</w:t>
      </w:r>
      <w:r>
        <w:rPr>
          <w:w w:val="105"/>
          <w:sz w:val="15"/>
        </w:rPr>
        <w:t>。</w:t>
      </w:r>
    </w:p>
    <w:p>
      <w:pPr>
        <w:pStyle w:val="ListParagraph"/>
        <w:numPr>
          <w:ilvl w:val="0"/>
          <w:numId w:val="3"/>
        </w:numPr>
        <w:tabs>
          <w:tab w:val="left" w:pos="1584"/>
          <w:tab w:val="left" w:pos="1586"/>
        </w:tabs>
        <w:spacing w:before="41" w:after="0" w:line="261" w:lineRule="auto"/>
        <w:ind w:left="1586" w:right="430" w:hanging="332"/>
        <w:jc w:val="both"/>
        <w:rPr>
          <w:sz w:val="19"/>
        </w:rPr>
      </w:pPr>
      <w:bookmarkStart w:id="1810" w:name="11. One of the protocols designed to pro"/>
      <w:bookmarkEnd w:id="1810"/>
      <w:r>
        <w:rPr>
          <w:w w:val="105"/>
          <w:sz w:val="15"/>
        </w:rPr>
        <w:t>为</w:t>
      </w:r>
      <w:r>
        <w:rPr>
          <w:w w:val="105"/>
          <w:sz w:val="15"/>
        </w:rPr>
        <w:t>电子邮件</w:t>
      </w:r>
      <w:r>
        <w:rPr>
          <w:w w:val="105"/>
          <w:sz w:val="15"/>
        </w:rPr>
        <w:t>提供</w:t>
      </w:r>
      <w:r>
        <w:rPr>
          <w:w w:val="105"/>
          <w:sz w:val="15"/>
        </w:rPr>
        <w:t>安全保障</w:t>
      </w:r>
      <w:r>
        <w:rPr>
          <w:w w:val="105"/>
          <w:sz w:val="15"/>
        </w:rPr>
        <w:t>的</w:t>
      </w:r>
      <w:r>
        <w:rPr>
          <w:w w:val="105"/>
          <w:sz w:val="15"/>
        </w:rPr>
        <w:t>协议</w:t>
      </w:r>
      <w:r>
        <w:rPr>
          <w:w w:val="105"/>
          <w:sz w:val="15"/>
        </w:rPr>
        <w:t>之一是</w:t>
      </w:r>
      <w:r>
        <w:rPr>
          <w:b/>
          <w:i/>
          <w:color w:val="0000FF"/>
          <w:w w:val="105"/>
          <w:sz w:val="15"/>
        </w:rPr>
        <w:t>完美</w:t>
      </w:r>
      <w:r>
        <w:rPr>
          <w:b/>
          <w:i/>
          <w:color w:val="0000FF"/>
          <w:w w:val="105"/>
          <w:sz w:val="15"/>
        </w:rPr>
        <w:t>隐私协议（PGP）</w:t>
      </w:r>
      <w:r>
        <w:rPr>
          <w:w w:val="105"/>
          <w:sz w:val="15"/>
        </w:rPr>
        <w:t>。</w:t>
      </w:r>
      <w:r>
        <w:rPr>
          <w:b/>
          <w:i/>
          <w:color w:val="0000FF"/>
          <w:w w:val="105"/>
          <w:sz w:val="15"/>
        </w:rPr>
        <w:t>该协议</w:t>
      </w:r>
      <w:r>
        <w:rPr>
          <w:w w:val="105"/>
          <w:sz w:val="15"/>
        </w:rPr>
        <w:t>旨在创建经过身份验证且保密的电子邮件。</w:t>
      </w:r>
    </w:p>
    <w:p>
      <w:pPr>
        <w:pStyle w:val="ListParagraph"/>
        <w:numPr>
          <w:ilvl w:val="0"/>
          <w:numId w:val="3"/>
        </w:numPr>
        <w:tabs>
          <w:tab w:val="left" w:pos="1583"/>
          <w:tab w:val="left" w:pos="1586"/>
        </w:tabs>
        <w:spacing w:before="42" w:after="0" w:line="264" w:lineRule="auto"/>
        <w:ind w:left="1586" w:right="430" w:hanging="341"/>
        <w:jc w:val="both"/>
        <w:rPr>
          <w:sz w:val="19"/>
        </w:rPr>
      </w:pPr>
      <w:bookmarkStart w:id="1811" w:name="12. In PGP, the security parameters need"/>
      <w:bookmarkEnd w:id="1811"/>
      <w:r>
        <w:rPr>
          <w:b/>
          <w:i/>
          <w:color w:val="0000FF"/>
          <w:w w:val="105"/>
          <w:sz w:val="15"/>
        </w:rPr>
        <w:t>在PGP</w:t>
      </w:r>
      <w:r>
        <w:rPr>
          <w:w w:val="105"/>
          <w:sz w:val="15"/>
        </w:rPr>
        <w:t>中，</w:t>
      </w:r>
      <w:r>
        <w:rPr>
          <w:b/>
          <w:i/>
          <w:color w:val="800000"/>
          <w:w w:val="105"/>
          <w:sz w:val="15"/>
        </w:rPr>
        <w:t>安全参数</w:t>
      </w:r>
      <w:r>
        <w:rPr>
          <w:w w:val="105"/>
          <w:sz w:val="15"/>
        </w:rPr>
        <w:t>需要随消息一同发送，因为电子邮件属于</w:t>
      </w:r>
      <w:r>
        <w:rPr>
          <w:w w:val="105"/>
          <w:sz w:val="15"/>
        </w:rPr>
        <w:t>一次性</w:t>
      </w:r>
      <w:r>
        <w:rPr>
          <w:w w:val="105"/>
          <w:sz w:val="15"/>
        </w:rPr>
        <w:t>通信活动，</w:t>
      </w:r>
      <w:r>
        <w:rPr>
          <w:w w:val="105"/>
          <w:sz w:val="15"/>
        </w:rPr>
        <w:t>发件人与</w:t>
      </w:r>
      <w:r>
        <w:rPr>
          <w:w w:val="105"/>
          <w:sz w:val="15"/>
        </w:rPr>
        <w:t>收件人</w:t>
      </w:r>
      <w:r>
        <w:rPr>
          <w:w w:val="105"/>
          <w:sz w:val="15"/>
        </w:rPr>
        <w:t>无法</w:t>
      </w:r>
      <w:r>
        <w:rPr>
          <w:w w:val="105"/>
          <w:sz w:val="15"/>
        </w:rPr>
        <w:t>在发送消息前就使用何种安全参数</w:t>
      </w:r>
      <w:r>
        <w:rPr>
          <w:w w:val="105"/>
          <w:sz w:val="15"/>
        </w:rPr>
        <w:t>达成一致</w:t>
      </w:r>
      <w:r>
        <w:rPr>
          <w:w w:val="105"/>
          <w:sz w:val="15"/>
        </w:rPr>
        <w:t>。</w:t>
      </w:r>
    </w:p>
    <w:p>
      <w:pPr>
        <w:pStyle w:val="ListParagraph"/>
        <w:numPr>
          <w:ilvl w:val="0"/>
          <w:numId w:val="3"/>
        </w:numPr>
        <w:tabs>
          <w:tab w:val="left" w:pos="1583"/>
          <w:tab w:val="left" w:pos="1586"/>
        </w:tabs>
        <w:spacing w:before="41" w:after="0" w:line="264" w:lineRule="auto"/>
        <w:ind w:left="1586" w:right="430" w:hanging="341"/>
        <w:jc w:val="both"/>
        <w:rPr>
          <w:sz w:val="19"/>
        </w:rPr>
      </w:pPr>
      <w:bookmarkStart w:id="1812" w:name="13. The Handshake Protocol establishes a"/>
      <w:bookmarkEnd w:id="1812"/>
      <w:r>
        <w:rPr>
          <w:b/>
          <w:i/>
          <w:color w:val="0000FF"/>
          <w:w w:val="105"/>
          <w:sz w:val="15"/>
        </w:rPr>
        <w:t>握手协议</w:t>
      </w:r>
      <w:r>
        <w:rPr>
          <w:w w:val="105"/>
          <w:sz w:val="15"/>
        </w:rPr>
        <w:t>用于建立密码集并提供密钥及安全参数。</w:t>
      </w:r>
      <w:r>
        <w:rPr>
          <w:w w:val="105"/>
          <w:sz w:val="15"/>
        </w:rPr>
        <w:t>该协议</w:t>
      </w:r>
      <w:r>
        <w:rPr>
          <w:w w:val="105"/>
          <w:sz w:val="15"/>
        </w:rPr>
        <w:t>还</w:t>
      </w:r>
      <w:r>
        <w:rPr>
          <w:w w:val="105"/>
          <w:sz w:val="15"/>
        </w:rPr>
        <w:t>可根据需要</w:t>
      </w:r>
      <w:r>
        <w:rPr>
          <w:w w:val="105"/>
          <w:sz w:val="15"/>
        </w:rPr>
        <w:t>对</w:t>
      </w:r>
      <w:r>
        <w:rPr>
          <w:w w:val="105"/>
          <w:sz w:val="15"/>
        </w:rPr>
        <w:t>服务器</w:t>
      </w:r>
      <w:r>
        <w:rPr>
          <w:w w:val="105"/>
          <w:sz w:val="15"/>
        </w:rPr>
        <w:t>向</w:t>
      </w:r>
      <w:r>
        <w:rPr>
          <w:w w:val="105"/>
          <w:sz w:val="15"/>
        </w:rPr>
        <w:t>客户端</w:t>
      </w:r>
      <w:r>
        <w:rPr>
          <w:w w:val="105"/>
          <w:sz w:val="15"/>
        </w:rPr>
        <w:t>进行身份验证</w:t>
      </w:r>
      <w:r>
        <w:rPr>
          <w:w w:val="105"/>
          <w:sz w:val="15"/>
        </w:rPr>
        <w:t>，</w:t>
      </w:r>
      <w:r>
        <w:rPr>
          <w:w w:val="105"/>
          <w:sz w:val="15"/>
        </w:rPr>
        <w:t>并对</w:t>
      </w:r>
      <w:r>
        <w:rPr>
          <w:w w:val="105"/>
          <w:sz w:val="15"/>
        </w:rPr>
        <w:t>客户端</w:t>
      </w:r>
      <w:r>
        <w:rPr>
          <w:w w:val="105"/>
          <w:sz w:val="15"/>
        </w:rPr>
        <w:t>向</w:t>
      </w:r>
      <w:r>
        <w:rPr>
          <w:w w:val="105"/>
          <w:sz w:val="15"/>
        </w:rPr>
        <w:t>服务器</w:t>
      </w:r>
      <w:r>
        <w:rPr>
          <w:w w:val="105"/>
          <w:sz w:val="15"/>
        </w:rPr>
        <w:t>进行身份验证</w:t>
      </w:r>
      <w:r>
        <w:rPr>
          <w:w w:val="105"/>
          <w:sz w:val="15"/>
        </w:rPr>
        <w:t>。</w:t>
      </w:r>
    </w:p>
    <w:p>
      <w:pPr>
        <w:pStyle w:val="ListParagraph"/>
        <w:numPr>
          <w:ilvl w:val="0"/>
          <w:numId w:val="3"/>
        </w:numPr>
        <w:tabs>
          <w:tab w:val="left" w:pos="1583"/>
          <w:tab w:val="left" w:pos="1586"/>
        </w:tabs>
        <w:spacing w:before="39" w:after="0" w:line="264" w:lineRule="auto"/>
        <w:ind w:left="1586" w:right="427" w:hanging="341"/>
        <w:jc w:val="both"/>
        <w:rPr>
          <w:sz w:val="19"/>
        </w:rPr>
      </w:pPr>
      <w:bookmarkStart w:id="1813" w:name="14. The Record Protocol carries messages"/>
      <w:bookmarkEnd w:id="1813"/>
      <w:r>
        <w:rPr>
          <w:b/>
          <w:i/>
          <w:color w:val="0000FF"/>
          <w:w w:val="105"/>
          <w:sz w:val="15"/>
        </w:rPr>
        <w:t>记录协议</w:t>
      </w:r>
      <w:r>
        <w:rPr>
          <w:w w:val="105"/>
          <w:sz w:val="15"/>
        </w:rPr>
        <w:t>承载来自上层的消息。消息被分片处理并可选压缩；</w:t>
      </w:r>
      <w:r>
        <w:rPr>
          <w:w w:val="105"/>
          <w:sz w:val="15"/>
        </w:rPr>
        <w:t>通过协商的哈希算法</w:t>
      </w:r>
      <w:r>
        <w:rPr>
          <w:w w:val="105"/>
          <w:sz w:val="15"/>
        </w:rPr>
        <w:t>为压缩后的消息添加消息认证码（MAC）</w:t>
      </w:r>
      <w:r>
        <w:rPr>
          <w:w w:val="105"/>
          <w:sz w:val="15"/>
        </w:rPr>
        <w:t>。压缩分片与MAC</w:t>
      </w:r>
      <w:r>
        <w:rPr>
          <w:w w:val="105"/>
          <w:sz w:val="15"/>
        </w:rPr>
        <w:t>使用</w:t>
      </w:r>
      <w:r>
        <w:rPr>
          <w:w w:val="105"/>
          <w:sz w:val="15"/>
        </w:rPr>
        <w:t>协商的</w:t>
      </w:r>
      <w:r>
        <w:rPr>
          <w:w w:val="105"/>
          <w:sz w:val="15"/>
        </w:rPr>
        <w:t>加密</w:t>
      </w:r>
      <w:r>
        <w:rPr>
          <w:w w:val="105"/>
          <w:sz w:val="15"/>
        </w:rPr>
        <w:t>算法</w:t>
      </w:r>
      <w:r>
        <w:rPr>
          <w:w w:val="105"/>
          <w:sz w:val="15"/>
        </w:rPr>
        <w:t>进行</w:t>
      </w:r>
      <w:r>
        <w:rPr>
          <w:w w:val="105"/>
          <w:sz w:val="15"/>
        </w:rPr>
        <w:t>加密</w:t>
      </w:r>
      <w:r>
        <w:rPr>
          <w:w w:val="105"/>
          <w:sz w:val="15"/>
        </w:rPr>
        <w:t>。</w:t>
      </w:r>
      <w:r>
        <w:rPr>
          <w:w w:val="105"/>
          <w:sz w:val="15"/>
        </w:rPr>
        <w:t>最后，</w:t>
      </w:r>
      <w:r>
        <w:rPr>
          <w:w w:val="105"/>
          <w:sz w:val="15"/>
        </w:rPr>
        <w:t>加密消息将附加SSL头部。</w:t>
      </w:r>
    </w:p>
    <w:p>
      <w:pPr>
        <w:pStyle w:val="ListParagraph"/>
        <w:numPr>
          <w:ilvl w:val="0"/>
          <w:numId w:val="3"/>
        </w:numPr>
        <w:tabs>
          <w:tab w:val="left" w:pos="1583"/>
          <w:tab w:val="left" w:pos="1586"/>
        </w:tabs>
        <w:spacing w:before="38" w:after="0" w:line="261" w:lineRule="auto"/>
        <w:ind w:left="1586" w:right="430" w:hanging="341"/>
        <w:jc w:val="both"/>
        <w:rPr>
          <w:sz w:val="19"/>
        </w:rPr>
      </w:pPr>
      <w:bookmarkStart w:id="1814" w:name="15. A firewall is a security mechanism t"/>
      <w:bookmarkEnd w:id="1814"/>
      <w:r>
        <w:rPr>
          <w:b/>
          <w:i/>
          <w:color w:val="0000FF"/>
          <w:w w:val="105"/>
          <w:sz w:val="15"/>
        </w:rPr>
        <w:t>防火墙</w:t>
      </w:r>
      <w:r>
        <w:rPr>
          <w:w w:val="105"/>
          <w:sz w:val="15"/>
        </w:rPr>
        <w:t>是位于全球互联网与内部网络之间的一种安全机制，通过选择性过滤数据包实现防护。</w:t>
      </w:r>
    </w:p>
    <w:p>
      <w:pPr>
        <w:pStyle w:val="ListParagraph"/>
        <w:numPr>
          <w:ilvl w:val="0"/>
          <w:numId w:val="3"/>
        </w:numPr>
        <w:tabs>
          <w:tab w:val="left" w:pos="1584"/>
        </w:tabs>
        <w:spacing w:before="42" w:after="0" w:line="240" w:lineRule="auto"/>
        <w:ind w:left="1584" w:right="0" w:hanging="338"/>
        <w:jc w:val="both"/>
        <w:rPr>
          <w:sz w:val="19"/>
        </w:rPr>
      </w:pPr>
      <w:bookmarkStart w:id="1815" w:name="16. Two types of firewalls discussed in "/>
      <w:bookmarkEnd w:id="1815"/>
      <w:r>
        <w:rPr>
          <w:w w:val="105"/>
          <w:sz w:val="15"/>
        </w:rPr>
        <w:t>本</w:t>
      </w:r>
      <w:r>
        <w:rPr>
          <w:w w:val="105"/>
          <w:sz w:val="15"/>
        </w:rPr>
        <w:t>章</w:t>
      </w:r>
      <w:r>
        <w:rPr>
          <w:w w:val="105"/>
          <w:sz w:val="15"/>
        </w:rPr>
        <w:t>讨论</w:t>
      </w:r>
      <w:r>
        <w:rPr>
          <w:w w:val="105"/>
          <w:sz w:val="15"/>
        </w:rPr>
        <w:t>的</w:t>
      </w:r>
      <w:r>
        <w:rPr>
          <w:w w:val="105"/>
          <w:sz w:val="15"/>
        </w:rPr>
        <w:t>两种</w:t>
      </w:r>
      <w:r>
        <w:rPr>
          <w:w w:val="105"/>
          <w:sz w:val="15"/>
        </w:rPr>
        <w:t>防火墙</w:t>
      </w:r>
      <w:r>
        <w:rPr>
          <w:w w:val="105"/>
          <w:sz w:val="15"/>
        </w:rPr>
        <w:t>类型</w:t>
      </w:r>
      <w:r>
        <w:rPr>
          <w:w w:val="105"/>
          <w:sz w:val="15"/>
        </w:rPr>
        <w:t>是：</w:t>
      </w:r>
      <w:r>
        <w:rPr>
          <w:b/>
          <w:i/>
          <w:color w:val="0000FF"/>
          <w:w w:val="105"/>
          <w:sz w:val="15"/>
        </w:rPr>
        <w:t>数据包过滤</w:t>
      </w:r>
      <w:r>
        <w:rPr>
          <w:b/>
          <w:i/>
          <w:color w:val="0000FF"/>
          <w:w w:val="105"/>
          <w:sz w:val="15"/>
        </w:rPr>
        <w:t>防火墙</w:t>
      </w:r>
      <w:r>
        <w:rPr>
          <w:spacing w:val="-5"/>
          <w:w w:val="105"/>
          <w:sz w:val="15"/>
        </w:rPr>
        <w:t>和</w:t>
      </w:r>
    </w:p>
    <w:p>
      <w:pPr>
        <w:spacing w:before="23"/>
        <w:ind w:left="1586" w:right="0" w:firstLine="0"/>
        <w:jc w:val="both"/>
        <w:rPr>
          <w:sz w:val="19"/>
        </w:rPr>
      </w:pPr>
      <w:r>
        <w:rPr>
          <w:b/>
          <w:i/>
          <w:color w:val="0000FF"/>
          <w:sz w:val="15"/>
        </w:rPr>
        <w:t>代理型</w:t>
      </w:r>
      <w:r>
        <w:rPr>
          <w:b/>
          <w:i/>
          <w:color w:val="0000FF"/>
          <w:spacing w:val="-2"/>
          <w:sz w:val="15"/>
        </w:rPr>
        <w:t>防火墙</w:t>
      </w:r>
      <w:r>
        <w:rPr>
          <w:spacing w:val="-2"/>
          <w:sz w:val="15"/>
        </w:rPr>
        <w:t>。</w:t>
      </w:r>
    </w:p>
    <w:p>
      <w:pPr>
        <w:pStyle w:val="ListParagraph"/>
        <w:numPr>
          <w:ilvl w:val="0"/>
          <w:numId w:val="3"/>
        </w:numPr>
        <w:tabs>
          <w:tab w:val="left" w:pos="1583"/>
          <w:tab w:val="left" w:pos="1586"/>
        </w:tabs>
        <w:spacing w:before="62" w:after="0" w:line="264" w:lineRule="auto"/>
        <w:ind w:left="1586" w:right="430" w:hanging="341"/>
        <w:jc w:val="both"/>
        <w:rPr>
          <w:sz w:val="19"/>
        </w:rPr>
      </w:pPr>
      <w:bookmarkStart w:id="1816" w:name="17. A VPN is a technology that allows an"/>
      <w:bookmarkEnd w:id="1816"/>
      <w:r>
        <w:rPr>
          <w:b/>
          <w:i/>
          <w:color w:val="0000FF"/>
          <w:w w:val="105"/>
          <w:sz w:val="15"/>
        </w:rPr>
        <w:t>VPN</w:t>
      </w:r>
      <w:r>
        <w:rPr>
          <w:w w:val="105"/>
          <w:sz w:val="15"/>
        </w:rPr>
        <w:t>技术使组织能够利用全球互联网的同时，安全地维护私有内部通信。</w:t>
      </w:r>
    </w:p>
    <w:p>
      <w:pPr>
        <w:pStyle w:val="ListParagraph"/>
        <w:numPr>
          <w:ilvl w:val="0"/>
          <w:numId w:val="3"/>
        </w:numPr>
        <w:tabs>
          <w:tab w:val="left" w:pos="1582"/>
          <w:tab w:val="left" w:pos="1586"/>
        </w:tabs>
        <w:spacing w:before="40" w:after="0" w:line="261" w:lineRule="auto"/>
        <w:ind w:left="1586" w:right="430" w:hanging="341"/>
        <w:jc w:val="both"/>
        <w:rPr>
          <w:sz w:val="19"/>
        </w:rPr>
      </w:pPr>
      <w:bookmarkStart w:id="1817" w:name="18. LANs on a fully private internet can"/>
      <w:bookmarkEnd w:id="1817"/>
      <w:r>
        <w:rPr>
          <w:w w:val="105"/>
          <w:sz w:val="15"/>
        </w:rPr>
        <w:t>在</w:t>
      </w:r>
      <w:r>
        <w:rPr>
          <w:w w:val="105"/>
          <w:sz w:val="15"/>
        </w:rPr>
        <w:t>完全</w:t>
      </w:r>
      <w:r>
        <w:rPr>
          <w:w w:val="105"/>
          <w:sz w:val="15"/>
        </w:rPr>
        <w:t>私有的</w:t>
      </w:r>
      <w:r>
        <w:rPr>
          <w:w w:val="105"/>
          <w:sz w:val="15"/>
        </w:rPr>
        <w:t>互联网</w:t>
      </w:r>
      <w:r>
        <w:rPr>
          <w:w w:val="105"/>
          <w:sz w:val="15"/>
        </w:rPr>
        <w:t>中，</w:t>
      </w:r>
      <w:r>
        <w:rPr>
          <w:b/>
          <w:i/>
          <w:color w:val="0000FF"/>
          <w:w w:val="105"/>
          <w:sz w:val="15"/>
        </w:rPr>
        <w:t>局域网</w:t>
      </w:r>
      <w:r>
        <w:rPr>
          <w:w w:val="105"/>
          <w:sz w:val="15"/>
        </w:rPr>
        <w:t>可通过</w:t>
      </w:r>
      <w:r>
        <w:rPr>
          <w:w w:val="105"/>
          <w:sz w:val="15"/>
        </w:rPr>
        <w:t>路由器和</w:t>
      </w:r>
      <w:r>
        <w:rPr>
          <w:b/>
          <w:i/>
          <w:color w:val="800000"/>
          <w:w w:val="105"/>
          <w:sz w:val="15"/>
        </w:rPr>
        <w:t>租用</w:t>
      </w:r>
      <w:r>
        <w:rPr>
          <w:b/>
          <w:i/>
          <w:color w:val="800000"/>
          <w:spacing w:val="-2"/>
          <w:w w:val="105"/>
          <w:sz w:val="15"/>
        </w:rPr>
        <w:t>线路</w:t>
      </w:r>
      <w:r>
        <w:rPr>
          <w:w w:val="105"/>
          <w:sz w:val="15"/>
        </w:rPr>
        <w:t>进行通信</w:t>
      </w:r>
      <w:r>
        <w:rPr>
          <w:spacing w:val="-2"/>
          <w:w w:val="105"/>
          <w:sz w:val="15"/>
        </w:rPr>
        <w:t>。</w:t>
      </w:r>
    </w:p>
    <w:p>
      <w:pPr>
        <w:pStyle w:val="BodyText"/>
        <w:spacing w:before="125"/>
        <w:rPr>
          <w:sz w:val="19"/>
        </w:rPr>
      </w:pPr>
    </w:p>
    <w:p>
      <w:pPr>
        <w:pStyle w:val="Heading4"/>
      </w:pPr>
      <w:bookmarkStart w:id="1818" w:name="Exercises"/>
      <w:bookmarkEnd w:id="1818"/>
      <w:r>
        <w:rPr>
          <w:color w:val="0000FF"/>
          <w:spacing w:val="-2"/>
          <w:sz w:val="19"/>
        </w:rPr>
        <w:t>练习</w:t>
      </w:r>
    </w:p>
    <w:p>
      <w:pPr>
        <w:pStyle w:val="ListParagraph"/>
        <w:numPr>
          <w:ilvl w:val="0"/>
          <w:numId w:val="3"/>
        </w:numPr>
        <w:tabs>
          <w:tab w:val="left" w:pos="1583"/>
          <w:tab w:val="left" w:pos="1586"/>
        </w:tabs>
        <w:spacing w:before="103" w:after="0" w:line="264" w:lineRule="auto"/>
        <w:ind w:left="1586" w:right="430" w:hanging="341"/>
        <w:jc w:val="both"/>
        <w:rPr>
          <w:sz w:val="19"/>
        </w:rPr>
      </w:pPr>
      <w:bookmarkStart w:id="1819" w:name="19. The only fields we can fill are the "/>
      <w:bookmarkEnd w:id="1819"/>
      <w:r>
        <w:rPr>
          <w:w w:val="105"/>
          <w:sz w:val="15"/>
        </w:rPr>
        <w:t>我们唯一能填写的字段是下一层报头（假设数据包封装了TCP）</w:t>
      </w:r>
      <w:r>
        <w:rPr>
          <w:w w:val="105"/>
          <w:sz w:val="15"/>
        </w:rPr>
        <w:t>和</w:t>
      </w:r>
      <w:r>
        <w:rPr>
          <w:w w:val="105"/>
          <w:sz w:val="15"/>
        </w:rPr>
        <w:t>长度</w:t>
      </w:r>
      <w:r>
        <w:rPr>
          <w:w w:val="105"/>
          <w:sz w:val="15"/>
        </w:rPr>
        <w:t>字段。</w:t>
      </w:r>
      <w:r>
        <w:rPr>
          <w:w w:val="105"/>
          <w:sz w:val="15"/>
        </w:rPr>
        <w:t>序列</w:t>
      </w:r>
      <w:r>
        <w:rPr>
          <w:w w:val="105"/>
          <w:sz w:val="15"/>
        </w:rPr>
        <w:t>号</w:t>
      </w:r>
      <w:r>
        <w:rPr>
          <w:w w:val="105"/>
          <w:sz w:val="15"/>
        </w:rPr>
        <w:t>可以</w:t>
      </w:r>
      <w:r>
        <w:rPr>
          <w:w w:val="105"/>
          <w:sz w:val="15"/>
        </w:rPr>
        <w:t>是任意数字。请</w:t>
      </w:r>
      <w:r>
        <w:rPr>
          <w:w w:val="105"/>
          <w:sz w:val="15"/>
        </w:rPr>
        <w:t>注意，</w:t>
      </w:r>
      <w:r>
        <w:rPr>
          <w:w w:val="105"/>
          <w:sz w:val="15"/>
        </w:rPr>
        <w:t>长度字段定义的是32位字的数量减去2。参见</w:t>
      </w:r>
      <w:hyperlink w:anchor="_bookmark88" w:history="1">
        <w:r>
          <w:rPr>
            <w:w w:val="105"/>
            <w:sz w:val="15"/>
          </w:rPr>
          <w:t>图32.1</w:t>
        </w:r>
      </w:hyperlink>
      <w:r>
        <w:rPr>
          <w:w w:val="105"/>
          <w:sz w:val="15"/>
        </w:rPr>
        <w:t>。</w:t>
      </w:r>
    </w:p>
    <w:p>
      <w:pPr>
        <w:pStyle w:val="BodyText"/>
        <w:spacing w:before="89"/>
        <w:rPr>
          <w:sz w:val="19"/>
        </w:rPr>
      </w:pPr>
    </w:p>
    <w:p>
      <w:pPr>
        <w:spacing w:before="0"/>
        <w:ind w:left="1224" w:right="0" w:firstLine="0"/>
        <w:jc w:val="left"/>
        <w:rPr>
          <w:i/>
          <w:sz w:val="18"/>
        </w:rPr>
      </w:pPr>
      <w:bookmarkStart w:id="1820" w:name="Figure 32.1 Solution to Exercise 19"/>
      <w:bookmarkEnd w:id="1820"/>
      <w:bookmarkStart w:id="1821" w:name="_bookmark88"/>
      <w:bookmarkEnd w:id="1821"/>
      <w:r>
        <w:rPr>
          <w:b/>
          <w:color w:val="0000FF"/>
          <w:sz w:val="15"/>
        </w:rPr>
        <w:t>图32.1</w:t>
      </w:r>
      <w:r>
        <w:rPr>
          <w:b/>
          <w:color w:val="0000FF"/>
          <w:spacing w:val="45"/>
          <w:sz w:val="15"/>
        </w:rPr>
        <w:t xml:space="preserve">  </w:t>
      </w:r>
      <w:r>
        <w:rPr>
          <w:i/>
          <w:sz w:val="14"/>
        </w:rPr>
        <w:t xml:space="preserve"> </w:t>
      </w:r>
      <w:r>
        <w:rPr>
          <w:i/>
          <w:spacing w:val="-5"/>
          <w:sz w:val="14"/>
        </w:rPr>
        <w:t>练习题19的</w:t>
      </w:r>
      <w:r>
        <w:rPr>
          <w:i/>
          <w:sz w:val="14"/>
        </w:rPr>
        <w:t>解答</w:t>
      </w:r>
    </w:p>
    <w:p>
      <w:pPr>
        <w:pStyle w:val="BodyText"/>
        <w:spacing w:before="2"/>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234" w:type="dxa"/>
          <w:tblLayout w:type="fixed"/>
          <w:tblLook w:val="01E0"/>
        </w:tblPrEx>
        <w:trPr>
          <w:trHeight w:val="2324"/>
        </w:trPr>
        <w:tc>
          <w:tcPr>
            <w:tcW w:w="6961" w:type="dxa"/>
          </w:tcPr>
          <w:p>
            <w:pPr>
              <w:pStyle w:val="TableParagraph"/>
              <w:rPr>
                <w:i/>
                <w:sz w:val="16"/>
              </w:rPr>
            </w:pPr>
          </w:p>
          <w:p>
            <w:pPr>
              <w:pStyle w:val="TableParagraph"/>
              <w:spacing w:before="100"/>
              <w:rPr>
                <w:i/>
                <w:sz w:val="16"/>
              </w:rPr>
            </w:pPr>
          </w:p>
          <w:p>
            <w:pPr>
              <w:pStyle w:val="TableParagraph"/>
              <w:tabs>
                <w:tab w:val="left" w:pos="2913"/>
                <w:tab w:val="left" w:pos="4510"/>
              </w:tabs>
              <w:ind w:left="1826"/>
              <w:rPr>
                <w:sz w:val="16"/>
              </w:rPr>
            </w:pPr>
            <w:r>
              <w:rPr>
                <w:sz w:val="16"/>
              </w:rPr>
              <mc:AlternateContent>
                <mc:Choice Requires="wpg">
                  <w:drawing>
                    <wp:anchor distT="0" distB="0" distL="0" distR="0" simplePos="0" relativeHeight="252103680" behindDoc="1" locked="0" layoutInCell="1" allowOverlap="1">
                      <wp:simplePos x="0" y="0"/>
                      <wp:positionH relativeFrom="column">
                        <wp:posOffset>839085</wp:posOffset>
                      </wp:positionH>
                      <wp:positionV relativeFrom="paragraph">
                        <wp:posOffset>-59350</wp:posOffset>
                      </wp:positionV>
                      <wp:extent cx="2743835" cy="1141730"/>
                      <wp:effectExtent l="0" t="0" r="0" b="0"/>
                      <wp:wrapNone/>
                      <wp:docPr id="2948" name="Group 2948"/>
                      <wp:cNvGraphicFramePr/>
                      <a:graphic xmlns:a="http://schemas.openxmlformats.org/drawingml/2006/main">
                        <a:graphicData uri="http://schemas.microsoft.com/office/word/2010/wordprocessingGroup">
                          <wpg:wgp xmlns:wpg="http://schemas.microsoft.com/office/word/2010/wordprocessingGroup">
                            <wpg:cNvGrpSpPr/>
                            <wpg:grpSpPr>
                              <a:xfrm>
                                <a:off x="0" y="0"/>
                                <a:ext cx="2743835" cy="1141730"/>
                                <a:chOff x="0" y="0"/>
                                <a:chExt cx="2743835" cy="1141730"/>
                              </a:xfrm>
                            </wpg:grpSpPr>
                            <wps:wsp xmlns:wps="http://schemas.microsoft.com/office/word/2010/wordprocessingShape">
                              <wps:cNvPr id="2949" name="Graphic 2949"/>
                              <wps:cNvSpPr/>
                              <wps:spPr>
                                <a:xfrm>
                                  <a:off x="19100" y="19049"/>
                                  <a:ext cx="2724150" cy="1122680"/>
                                </a:xfrm>
                                <a:custGeom>
                                  <a:avLst/>
                                  <a:gdLst/>
                                  <a:rect l="l" t="t" r="r" b="b"/>
                                  <a:pathLst>
                                    <a:path fill="norm" h="1122680" w="2724150" stroke="1">
                                      <a:moveTo>
                                        <a:pt x="2724124" y="0"/>
                                      </a:moveTo>
                                      <a:lnTo>
                                        <a:pt x="2701899" y="0"/>
                                      </a:lnTo>
                                      <a:lnTo>
                                        <a:pt x="2701899" y="2540"/>
                                      </a:lnTo>
                                      <a:lnTo>
                                        <a:pt x="2701899" y="5753"/>
                                      </a:lnTo>
                                      <a:lnTo>
                                        <a:pt x="6286" y="5753"/>
                                      </a:lnTo>
                                      <a:lnTo>
                                        <a:pt x="6286" y="1100823"/>
                                      </a:lnTo>
                                      <a:lnTo>
                                        <a:pt x="3086" y="1100823"/>
                                      </a:lnTo>
                                      <a:lnTo>
                                        <a:pt x="0" y="1100823"/>
                                      </a:lnTo>
                                      <a:lnTo>
                                        <a:pt x="0" y="1120140"/>
                                      </a:lnTo>
                                      <a:lnTo>
                                        <a:pt x="0" y="1122680"/>
                                      </a:lnTo>
                                      <a:lnTo>
                                        <a:pt x="2724124" y="1122680"/>
                                      </a:lnTo>
                                      <a:lnTo>
                                        <a:pt x="2724124" y="1120140"/>
                                      </a:lnTo>
                                      <a:lnTo>
                                        <a:pt x="2720924" y="1120140"/>
                                      </a:lnTo>
                                      <a:lnTo>
                                        <a:pt x="2720924" y="1119924"/>
                                      </a:lnTo>
                                      <a:lnTo>
                                        <a:pt x="2724124" y="1119924"/>
                                      </a:lnTo>
                                      <a:lnTo>
                                        <a:pt x="2724124" y="2540"/>
                                      </a:lnTo>
                                      <a:lnTo>
                                        <a:pt x="2724124"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50" name="Graphic 2950"/>
                              <wps:cNvSpPr/>
                              <wps:spPr>
                                <a:xfrm>
                                  <a:off x="3175" y="2603"/>
                                  <a:ext cx="2718435" cy="696595"/>
                                </a:xfrm>
                                <a:custGeom>
                                  <a:avLst/>
                                  <a:gdLst/>
                                  <a:rect l="l" t="t" r="r" b="b"/>
                                  <a:pathLst>
                                    <a:path fill="norm" h="696595" w="2718435" stroke="1">
                                      <a:moveTo>
                                        <a:pt x="0" y="695998"/>
                                      </a:moveTo>
                                      <a:lnTo>
                                        <a:pt x="2717825" y="695998"/>
                                      </a:lnTo>
                                      <a:lnTo>
                                        <a:pt x="2717825" y="0"/>
                                      </a:lnTo>
                                      <a:lnTo>
                                        <a:pt x="0" y="0"/>
                                      </a:lnTo>
                                      <a:lnTo>
                                        <a:pt x="0" y="695998"/>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951" name="Graphic 2951"/>
                              <wps:cNvSpPr/>
                              <wps:spPr>
                                <a:xfrm>
                                  <a:off x="0" y="0"/>
                                  <a:ext cx="2724785" cy="1122680"/>
                                </a:xfrm>
                                <a:custGeom>
                                  <a:avLst/>
                                  <a:gdLst/>
                                  <a:rect l="l" t="t" r="r" b="b"/>
                                  <a:pathLst>
                                    <a:path fill="norm" h="1122680" w="2724785" stroke="1">
                                      <a:moveTo>
                                        <a:pt x="2724188" y="1120140"/>
                                      </a:moveTo>
                                      <a:lnTo>
                                        <a:pt x="2721013" y="1120140"/>
                                      </a:lnTo>
                                      <a:lnTo>
                                        <a:pt x="2721013" y="1119873"/>
                                      </a:lnTo>
                                      <a:lnTo>
                                        <a:pt x="2717825" y="1119873"/>
                                      </a:lnTo>
                                      <a:lnTo>
                                        <a:pt x="0" y="1119873"/>
                                      </a:lnTo>
                                      <a:lnTo>
                                        <a:pt x="0" y="1120140"/>
                                      </a:lnTo>
                                      <a:lnTo>
                                        <a:pt x="0" y="1122680"/>
                                      </a:lnTo>
                                      <a:lnTo>
                                        <a:pt x="2724188" y="1122680"/>
                                      </a:lnTo>
                                      <a:lnTo>
                                        <a:pt x="2724188" y="1120140"/>
                                      </a:lnTo>
                                      <a:close/>
                                    </a:path>
                                    <a:path fill="norm" h="1122680" w="2724785" stroke="1">
                                      <a:moveTo>
                                        <a:pt x="2724188" y="1116698"/>
                                      </a:moveTo>
                                      <a:lnTo>
                                        <a:pt x="2721013" y="1116698"/>
                                      </a:lnTo>
                                      <a:lnTo>
                                        <a:pt x="2721013" y="1119873"/>
                                      </a:lnTo>
                                      <a:lnTo>
                                        <a:pt x="2724188" y="1119873"/>
                                      </a:lnTo>
                                      <a:lnTo>
                                        <a:pt x="2724188" y="1116698"/>
                                      </a:lnTo>
                                      <a:close/>
                                    </a:path>
                                    <a:path fill="norm" h="1122680" w="2724785" stroke="1">
                                      <a:moveTo>
                                        <a:pt x="2724188" y="0"/>
                                      </a:moveTo>
                                      <a:lnTo>
                                        <a:pt x="1386535" y="0"/>
                                      </a:lnTo>
                                      <a:lnTo>
                                        <a:pt x="1380185" y="0"/>
                                      </a:lnTo>
                                      <a:lnTo>
                                        <a:pt x="1380185" y="6350"/>
                                      </a:lnTo>
                                      <a:lnTo>
                                        <a:pt x="1380185" y="233680"/>
                                      </a:lnTo>
                                      <a:lnTo>
                                        <a:pt x="696455" y="233680"/>
                                      </a:lnTo>
                                      <a:lnTo>
                                        <a:pt x="696455" y="233540"/>
                                      </a:lnTo>
                                      <a:lnTo>
                                        <a:pt x="696455" y="6350"/>
                                      </a:lnTo>
                                      <a:lnTo>
                                        <a:pt x="1380185" y="6350"/>
                                      </a:lnTo>
                                      <a:lnTo>
                                        <a:pt x="1380185" y="0"/>
                                      </a:lnTo>
                                      <a:lnTo>
                                        <a:pt x="696455" y="0"/>
                                      </a:lnTo>
                                      <a:lnTo>
                                        <a:pt x="690105" y="0"/>
                                      </a:lnTo>
                                      <a:lnTo>
                                        <a:pt x="690105" y="6350"/>
                                      </a:lnTo>
                                      <a:lnTo>
                                        <a:pt x="690105" y="233680"/>
                                      </a:lnTo>
                                      <a:lnTo>
                                        <a:pt x="6362" y="233680"/>
                                      </a:lnTo>
                                      <a:lnTo>
                                        <a:pt x="6362" y="6350"/>
                                      </a:lnTo>
                                      <a:lnTo>
                                        <a:pt x="690105" y="6350"/>
                                      </a:lnTo>
                                      <a:lnTo>
                                        <a:pt x="690105" y="0"/>
                                      </a:lnTo>
                                      <a:lnTo>
                                        <a:pt x="0" y="0"/>
                                      </a:lnTo>
                                      <a:lnTo>
                                        <a:pt x="0" y="6350"/>
                                      </a:lnTo>
                                      <a:lnTo>
                                        <a:pt x="0" y="233680"/>
                                      </a:lnTo>
                                      <a:lnTo>
                                        <a:pt x="0" y="236220"/>
                                      </a:lnTo>
                                      <a:lnTo>
                                        <a:pt x="0" y="240030"/>
                                      </a:lnTo>
                                      <a:lnTo>
                                        <a:pt x="0" y="1116330"/>
                                      </a:lnTo>
                                      <a:lnTo>
                                        <a:pt x="6350" y="1116330"/>
                                      </a:lnTo>
                                      <a:lnTo>
                                        <a:pt x="6350" y="240030"/>
                                      </a:lnTo>
                                      <a:lnTo>
                                        <a:pt x="690105" y="240030"/>
                                      </a:lnTo>
                                      <a:lnTo>
                                        <a:pt x="696455" y="240030"/>
                                      </a:lnTo>
                                      <a:lnTo>
                                        <a:pt x="1386535" y="240030"/>
                                      </a:lnTo>
                                      <a:lnTo>
                                        <a:pt x="1386535" y="236220"/>
                                      </a:lnTo>
                                      <a:lnTo>
                                        <a:pt x="1383360" y="236220"/>
                                      </a:lnTo>
                                      <a:lnTo>
                                        <a:pt x="1383360" y="233680"/>
                                      </a:lnTo>
                                      <a:lnTo>
                                        <a:pt x="1383360" y="6350"/>
                                      </a:lnTo>
                                      <a:lnTo>
                                        <a:pt x="1386535" y="6350"/>
                                      </a:lnTo>
                                      <a:lnTo>
                                        <a:pt x="2717825" y="6350"/>
                                      </a:lnTo>
                                      <a:lnTo>
                                        <a:pt x="2717825" y="1116330"/>
                                      </a:lnTo>
                                      <a:lnTo>
                                        <a:pt x="2724188" y="1116330"/>
                                      </a:lnTo>
                                      <a:lnTo>
                                        <a:pt x="2724188" y="6350"/>
                                      </a:lnTo>
                                      <a:lnTo>
                                        <a:pt x="272418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52" name="Graphic 2952"/>
                              <wps:cNvSpPr/>
                              <wps:spPr>
                                <a:xfrm>
                                  <a:off x="1383360" y="2590"/>
                                  <a:ext cx="1337945" cy="234315"/>
                                </a:xfrm>
                                <a:custGeom>
                                  <a:avLst/>
                                  <a:gdLst/>
                                  <a:rect l="l" t="t" r="r" b="b"/>
                                  <a:pathLst>
                                    <a:path fill="norm" h="234315" w="1337945" stroke="1">
                                      <a:moveTo>
                                        <a:pt x="1337640" y="0"/>
                                      </a:moveTo>
                                      <a:lnTo>
                                        <a:pt x="0" y="0"/>
                                      </a:lnTo>
                                      <a:lnTo>
                                        <a:pt x="0" y="234124"/>
                                      </a:lnTo>
                                      <a:lnTo>
                                        <a:pt x="1337640" y="234124"/>
                                      </a:lnTo>
                                      <a:lnTo>
                                        <a:pt x="1337640" y="0"/>
                                      </a:lnTo>
                                      <a:close/>
                                    </a:path>
                                  </a:pathLst>
                                </a:custGeom>
                                <a:solidFill>
                                  <a:srgbClr val="D1D2D4"/>
                                </a:solidFill>
                              </wps:spPr>
                              <wps:bodyPr wrap="square" lIns="0" tIns="0" rIns="0" bIns="0" rtlCol="0">
                                <a:prstTxWarp prst="textNoShape">
                                  <a:avLst/>
                                </a:prstTxWarp>
                              </wps:bodyPr>
                            </wps:wsp>
                            <wps:wsp xmlns:wps="http://schemas.microsoft.com/office/word/2010/wordprocessingShape">
                              <wps:cNvPr id="2953" name="Graphic 2953"/>
                              <wps:cNvSpPr/>
                              <wps:spPr>
                                <a:xfrm>
                                  <a:off x="0" y="0"/>
                                  <a:ext cx="2724785" cy="705485"/>
                                </a:xfrm>
                                <a:custGeom>
                                  <a:avLst/>
                                  <a:gdLst/>
                                  <a:rect l="l" t="t" r="r" b="b"/>
                                  <a:pathLst>
                                    <a:path fill="norm" h="705485" w="2724785" stroke="1">
                                      <a:moveTo>
                                        <a:pt x="2724188" y="0"/>
                                      </a:moveTo>
                                      <a:lnTo>
                                        <a:pt x="2717825" y="0"/>
                                      </a:lnTo>
                                      <a:lnTo>
                                        <a:pt x="2717825" y="6350"/>
                                      </a:lnTo>
                                      <a:lnTo>
                                        <a:pt x="2717825" y="233680"/>
                                      </a:lnTo>
                                      <a:lnTo>
                                        <a:pt x="2717825" y="240030"/>
                                      </a:lnTo>
                                      <a:lnTo>
                                        <a:pt x="2717825" y="467360"/>
                                      </a:lnTo>
                                      <a:lnTo>
                                        <a:pt x="6362" y="467360"/>
                                      </a:lnTo>
                                      <a:lnTo>
                                        <a:pt x="6362" y="240030"/>
                                      </a:lnTo>
                                      <a:lnTo>
                                        <a:pt x="1380185" y="240030"/>
                                      </a:lnTo>
                                      <a:lnTo>
                                        <a:pt x="2717825" y="240030"/>
                                      </a:lnTo>
                                      <a:lnTo>
                                        <a:pt x="2717825" y="233680"/>
                                      </a:lnTo>
                                      <a:lnTo>
                                        <a:pt x="1386535" y="233680"/>
                                      </a:lnTo>
                                      <a:lnTo>
                                        <a:pt x="1386535" y="6350"/>
                                      </a:lnTo>
                                      <a:lnTo>
                                        <a:pt x="2717825" y="6350"/>
                                      </a:lnTo>
                                      <a:lnTo>
                                        <a:pt x="2717825" y="0"/>
                                      </a:lnTo>
                                      <a:lnTo>
                                        <a:pt x="1380185" y="0"/>
                                      </a:lnTo>
                                      <a:lnTo>
                                        <a:pt x="1380185" y="6350"/>
                                      </a:lnTo>
                                      <a:lnTo>
                                        <a:pt x="1380185" y="233680"/>
                                      </a:lnTo>
                                      <a:lnTo>
                                        <a:pt x="0" y="233680"/>
                                      </a:lnTo>
                                      <a:lnTo>
                                        <a:pt x="0" y="240030"/>
                                      </a:lnTo>
                                      <a:lnTo>
                                        <a:pt x="0" y="467360"/>
                                      </a:lnTo>
                                      <a:lnTo>
                                        <a:pt x="0" y="471170"/>
                                      </a:lnTo>
                                      <a:lnTo>
                                        <a:pt x="0" y="473710"/>
                                      </a:lnTo>
                                      <a:lnTo>
                                        <a:pt x="0" y="702310"/>
                                      </a:lnTo>
                                      <a:lnTo>
                                        <a:pt x="6362" y="702310"/>
                                      </a:lnTo>
                                      <a:lnTo>
                                        <a:pt x="6362" y="473710"/>
                                      </a:lnTo>
                                      <a:lnTo>
                                        <a:pt x="2717825" y="473710"/>
                                      </a:lnTo>
                                      <a:lnTo>
                                        <a:pt x="2717825" y="702310"/>
                                      </a:lnTo>
                                      <a:lnTo>
                                        <a:pt x="2721013" y="702310"/>
                                      </a:lnTo>
                                      <a:lnTo>
                                        <a:pt x="2721013" y="704951"/>
                                      </a:lnTo>
                                      <a:lnTo>
                                        <a:pt x="2724188" y="704951"/>
                                      </a:lnTo>
                                      <a:lnTo>
                                        <a:pt x="2724188" y="702310"/>
                                      </a:lnTo>
                                      <a:lnTo>
                                        <a:pt x="2724188" y="701776"/>
                                      </a:lnTo>
                                      <a:lnTo>
                                        <a:pt x="2724188" y="6350"/>
                                      </a:lnTo>
                                      <a:lnTo>
                                        <a:pt x="2724188"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54" name="Graphic 2954"/>
                              <wps:cNvSpPr/>
                              <wps:spPr>
                                <a:xfrm>
                                  <a:off x="3175" y="698601"/>
                                  <a:ext cx="2718435" cy="421640"/>
                                </a:xfrm>
                                <a:custGeom>
                                  <a:avLst/>
                                  <a:gdLst/>
                                  <a:rect l="l" t="t" r="r" b="b"/>
                                  <a:pathLst>
                                    <a:path fill="norm" h="421640" w="2718435" stroke="1">
                                      <a:moveTo>
                                        <a:pt x="2717825" y="0"/>
                                      </a:moveTo>
                                      <a:lnTo>
                                        <a:pt x="0" y="0"/>
                                      </a:lnTo>
                                      <a:lnTo>
                                        <a:pt x="0" y="421271"/>
                                      </a:lnTo>
                                      <a:lnTo>
                                        <a:pt x="2717825" y="421271"/>
                                      </a:lnTo>
                                      <a:lnTo>
                                        <a:pt x="2717825"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955" name="Graphic 2955"/>
                              <wps:cNvSpPr/>
                              <wps:spPr>
                                <a:xfrm>
                                  <a:off x="0" y="695959"/>
                                  <a:ext cx="2724785" cy="426720"/>
                                </a:xfrm>
                                <a:custGeom>
                                  <a:avLst/>
                                  <a:gdLst/>
                                  <a:rect l="l" t="t" r="r" b="b"/>
                                  <a:pathLst>
                                    <a:path fill="norm" h="426720" w="2724785" stroke="1">
                                      <a:moveTo>
                                        <a:pt x="2724188" y="0"/>
                                      </a:moveTo>
                                      <a:lnTo>
                                        <a:pt x="2717825" y="0"/>
                                      </a:lnTo>
                                      <a:lnTo>
                                        <a:pt x="2717825" y="6350"/>
                                      </a:lnTo>
                                      <a:lnTo>
                                        <a:pt x="2717825" y="420370"/>
                                      </a:lnTo>
                                      <a:lnTo>
                                        <a:pt x="6362" y="420370"/>
                                      </a:lnTo>
                                      <a:lnTo>
                                        <a:pt x="6362" y="6350"/>
                                      </a:lnTo>
                                      <a:lnTo>
                                        <a:pt x="2717825" y="6350"/>
                                      </a:lnTo>
                                      <a:lnTo>
                                        <a:pt x="2717825" y="0"/>
                                      </a:lnTo>
                                      <a:lnTo>
                                        <a:pt x="0" y="0"/>
                                      </a:lnTo>
                                      <a:lnTo>
                                        <a:pt x="0" y="6350"/>
                                      </a:lnTo>
                                      <a:lnTo>
                                        <a:pt x="0" y="420370"/>
                                      </a:lnTo>
                                      <a:lnTo>
                                        <a:pt x="0" y="424180"/>
                                      </a:lnTo>
                                      <a:lnTo>
                                        <a:pt x="0" y="426720"/>
                                      </a:lnTo>
                                      <a:lnTo>
                                        <a:pt x="2724188" y="426720"/>
                                      </a:lnTo>
                                      <a:lnTo>
                                        <a:pt x="2724188" y="424180"/>
                                      </a:lnTo>
                                      <a:lnTo>
                                        <a:pt x="2721013" y="424180"/>
                                      </a:lnTo>
                                      <a:lnTo>
                                        <a:pt x="2721013" y="423913"/>
                                      </a:lnTo>
                                      <a:lnTo>
                                        <a:pt x="2724188" y="423913"/>
                                      </a:lnTo>
                                      <a:lnTo>
                                        <a:pt x="2724188" y="420738"/>
                                      </a:lnTo>
                                      <a:lnTo>
                                        <a:pt x="2721013" y="420738"/>
                                      </a:lnTo>
                                      <a:lnTo>
                                        <a:pt x="2721013" y="420370"/>
                                      </a:lnTo>
                                      <a:lnTo>
                                        <a:pt x="2724188" y="420370"/>
                                      </a:lnTo>
                                      <a:lnTo>
                                        <a:pt x="2724188" y="6350"/>
                                      </a:lnTo>
                                      <a:lnTo>
                                        <a:pt x="2724188" y="0"/>
                                      </a:lnTo>
                                      <a:close/>
                                    </a:path>
                                  </a:pathLst>
                                </a:custGeom>
                                <a:solidFill>
                                  <a:srgbClr val="231F20"/>
                                </a:solidFill>
                              </wps:spPr>
                              <wps:bodyPr wrap="square" lIns="0" tIns="0" rIns="0" bIns="0" rtlCol="0">
                                <a:prstTxWarp prst="textNoShape">
                                  <a:avLst/>
                                </a:prstTxWarp>
                              </wps:bodyPr>
                            </wps:wsp>
                          </wpg:wgp>
                        </a:graphicData>
                      </a:graphic>
                    </wp:anchor>
                  </w:drawing>
                </mc:Choice>
                <mc:Fallback>
                  <w:pict>
                    <v:group id="_x0000_s3964" style="width:216.05pt;height:89.9pt;margin-top:-4.67pt;margin-left:66.07pt;position:absolute;z-index:-251211776" coordorigin="1321,-93" coordsize="4321,1798">
                      <v:shape id="_x0000_s3965" style="width:4290;height:1768;left:1351;position:absolute;top:-64" coordorigin="1351,-63" coordsize="4290,1768" path="m5641,-63l5606,-63,5606,-59,5606,-54,1361,-54,1361,1670,1356,1670,1351,1670,1351,1701,1351,1705,5641,1705,5641,1701,5636,1701,5636,1700,5641,1700,5641,-59,5641,-63xe" filled="t" fillcolor="#231f20" stroked="f">
                        <v:fill type="solid"/>
                        <v:path arrowok="t"/>
                      </v:shape>
                      <v:rect id="_x0000_s3966" style="width:4281;height:1097;left:1326;position:absolute;top:-90" filled="t" fillcolor="white" stroked="f">
                        <v:fill type="solid"/>
                      </v:rect>
                      <v:shape id="_x0000_s3967" style="width:4291;height:1768;left:1321;position:absolute;top:-94" coordorigin="1321,-93" coordsize="4291,1768" path="m5611,1671l5606,1671,5606,1670,5601,1670,1321,1670,1321,1671,1321,1675,5611,1675,5611,1671xm5611,1665l5606,1665,5606,1670,5611,1670,5611,1665xm5611,-93l3505,-93,3495,-93,3495,-83,3495,275,2418,275,2418,274,2418,-83,3495,-83,3495,-93,2418,-93,2408,-93,2408,-83,2408,275,1331,275,1331,-83,2408,-83,2408,-93,1321,-93,1321,-83,1321,275,1321,279,1321,285,1321,1665,1331,1665,1331,285,2408,285,2418,285,3505,285,3505,279,3500,279,3500,275,3500,-83,3505,-83,5601,-83,5601,1665,5611,1665,5611,-83,5611,-93xe" filled="t" fillcolor="#231f20" stroked="f">
                        <v:fill type="solid"/>
                        <v:path arrowok="t"/>
                      </v:shape>
                      <v:rect id="_x0000_s3968" style="width:2107;height:369;left:3499;position:absolute;top:-90" filled="t" fillcolor="#d1d2d4" stroked="f">
                        <v:fill type="solid"/>
                      </v:rect>
                      <v:shape id="_x0000_s3969" style="width:4291;height:1111;left:1321;position:absolute;top:-94" coordorigin="1321,-93" coordsize="4291,1111" path="m5611,-93l5601,-93,5601,-83,5601,275,5601,285,5601,643,1331,643,1331,285,3495,285,5601,285,5601,275,3505,275,3505,-83,5601,-83,5601,-93,3495,-93,3495,-83,3495,275,1321,275,1321,285,1321,643,1321,649,1321,653,1321,1013,1331,1013,1331,653,5601,653,5601,1013,5606,1013,5606,1017,5611,1017,5611,1013,5611,1012,5611,-83,5611,-93xe" filled="t" fillcolor="#231f20" stroked="f">
                        <v:fill type="solid"/>
                        <v:path arrowok="t"/>
                      </v:shape>
                      <v:rect id="_x0000_s3970" style="width:4281;height:664;left:1326;position:absolute;top:1006" filled="t" fillcolor="#fff200" stroked="f">
                        <v:fill type="solid"/>
                      </v:rect>
                      <v:shape id="_x0000_s3971" style="width:4291;height:672;left:1321;position:absolute;top:1002" coordorigin="1321,1003" coordsize="4291,672" path="m5611,1003l5601,1003,5601,1013,5601,1665,1331,1665,1331,1013,5601,1013,5601,1003,1321,1003,1321,1013,1321,1665,1321,1671,1321,1675,5611,1675,5611,1671,5606,1671,5606,1670,5611,1670,5611,1665,5606,1665,5606,1665,5611,1665,5611,1013,5611,1003xe" filled="t" fillcolor="#231f20" stroked="f">
                        <v:fill type="solid"/>
                        <v:path arrowok="t"/>
                      </v:shape>
                    </v:group>
                  </w:pict>
                </mc:Fallback>
              </mc:AlternateContent>
            </w:r>
            <w:r>
              <w:rPr>
                <w:color w:val="231F20"/>
                <w:spacing w:val="-10"/>
                <w:sz w:val="12"/>
              </w:rPr>
              <w:t>6</w:t>
            </w:r>
            <w:r>
              <w:rPr>
                <w:color w:val="231F20"/>
                <w:sz w:val="12"/>
              </w:rPr>
              <w:tab/>
            </w:r>
            <w:r>
              <w:rPr>
                <w:color w:val="231F20"/>
                <w:spacing w:val="-10"/>
                <w:sz w:val="12"/>
              </w:rPr>
              <w:t>5</w:t>
            </w:r>
            <w:r>
              <w:rPr>
                <w:color w:val="231F20"/>
                <w:sz w:val="12"/>
              </w:rPr>
              <w:tab/>
            </w:r>
            <w:r>
              <w:rPr>
                <w:color w:val="231F20"/>
                <w:spacing w:val="-10"/>
                <w:sz w:val="12"/>
              </w:rPr>
              <w:t>0</w:t>
            </w:r>
          </w:p>
          <w:p>
            <w:pPr>
              <w:pStyle w:val="TableParagraph"/>
              <w:spacing w:before="1"/>
              <w:rPr>
                <w:i/>
                <w:sz w:val="16"/>
              </w:rPr>
            </w:pPr>
          </w:p>
          <w:p>
            <w:pPr>
              <w:pStyle w:val="TableParagraph"/>
              <w:spacing w:line="480" w:lineRule="auto"/>
              <w:ind w:left="2534" w:right="2549"/>
              <w:jc w:val="center"/>
              <w:rPr>
                <w:sz w:val="16"/>
              </w:rPr>
            </w:pPr>
            <w:r>
              <w:rPr>
                <w:color w:val="231F20"/>
                <w:sz w:val="12"/>
              </w:rPr>
              <w:t>安全参数索引</w:t>
            </w:r>
            <w:r>
              <w:rPr>
                <w:color w:val="231F20"/>
                <w:sz w:val="12"/>
              </w:rPr>
              <w:t>任意</w:t>
            </w:r>
            <w:r>
              <w:rPr>
                <w:color w:val="231F20"/>
                <w:sz w:val="12"/>
              </w:rPr>
              <w:t>数值</w:t>
            </w:r>
          </w:p>
          <w:p>
            <w:pPr>
              <w:pStyle w:val="TableParagraph"/>
              <w:spacing w:before="49"/>
              <w:ind w:right="15"/>
              <w:jc w:val="center"/>
              <w:rPr>
                <w:sz w:val="16"/>
              </w:rPr>
            </w:pPr>
            <w:r>
              <w:rPr>
                <w:color w:val="231F20"/>
                <w:sz w:val="12"/>
              </w:rPr>
              <w:t>128</w:t>
            </w:r>
            <w:r>
              <w:rPr>
                <w:color w:val="231F20"/>
                <w:spacing w:val="-4"/>
                <w:sz w:val="12"/>
              </w:rPr>
              <w:t xml:space="preserve"> 位</w:t>
            </w:r>
          </w:p>
        </w:tc>
      </w:tr>
    </w:tbl>
    <w:p>
      <w:pPr>
        <w:pStyle w:val="TableParagraph"/>
        <w:spacing w:after="0"/>
        <w:jc w:val="center"/>
        <w:rPr>
          <w:sz w:val="16"/>
        </w:rPr>
        <w:sectPr>
          <w:pgSz w:w="9050" w:h="11550"/>
          <w:pgMar w:top="20" w:right="283" w:bottom="280" w:left="141" w:header="708" w:footer="708"/>
          <w:cols w:space="708"/>
        </w:sectPr>
      </w:pPr>
    </w:p>
    <w:p>
      <w:pPr>
        <w:pStyle w:val="ListParagraph"/>
        <w:numPr>
          <w:ilvl w:val="0"/>
          <w:numId w:val="3"/>
        </w:numPr>
        <w:tabs>
          <w:tab w:val="left" w:pos="1883"/>
          <w:tab w:val="left" w:pos="1885"/>
        </w:tabs>
        <w:spacing w:before="76" w:after="0" w:line="261" w:lineRule="auto"/>
        <w:ind w:left="1885" w:right="126" w:hanging="341"/>
        <w:jc w:val="left"/>
        <w:rPr>
          <w:sz w:val="19"/>
        </w:rPr>
      </w:pPr>
      <w:bookmarkStart w:id="1822" w:name="20. The only field we can fill is the ne"/>
      <w:bookmarkEnd w:id="1822"/>
      <w:r>
        <w:rPr>
          <w:w w:val="105"/>
          <w:sz w:val="15"/>
        </w:rPr>
        <w:t>假设数据包携带TCP分段，我们唯一能填写的字段是下一个字段。参见</w:t>
      </w:r>
      <w:hyperlink w:anchor="_bookmark89" w:history="1">
        <w:r>
          <w:rPr>
            <w:w w:val="105"/>
            <w:sz w:val="15"/>
          </w:rPr>
          <w:t>图32.2。</w:t>
        </w:r>
      </w:hyperlink>
    </w:p>
    <w:p>
      <w:pPr>
        <w:pStyle w:val="BodyText"/>
        <w:spacing w:before="104"/>
        <w:rPr>
          <w:sz w:val="18"/>
        </w:rPr>
      </w:pPr>
    </w:p>
    <w:p>
      <w:pPr>
        <w:spacing w:before="0"/>
        <w:ind w:left="1526" w:right="0" w:firstLine="0"/>
        <w:jc w:val="left"/>
        <w:rPr>
          <w:i/>
          <w:sz w:val="18"/>
        </w:rPr>
      </w:pPr>
      <w:r>
        <w:rPr>
          <w:i/>
          <w:sz w:val="18"/>
        </w:rPr>
        <mc:AlternateContent>
          <mc:Choice Requires="wps">
            <w:drawing>
              <wp:anchor distT="0" distB="0" distL="0" distR="0" simplePos="0" relativeHeight="251838464" behindDoc="0" locked="0" layoutInCell="1" allowOverlap="1">
                <wp:simplePos x="0" y="0"/>
                <wp:positionH relativeFrom="page">
                  <wp:posOffset>3338245</wp:posOffset>
                </wp:positionH>
                <wp:positionV relativeFrom="paragraph">
                  <wp:posOffset>430992</wp:posOffset>
                </wp:positionV>
                <wp:extent cx="2055495" cy="476250"/>
                <wp:effectExtent l="0" t="0" r="0" b="0"/>
                <wp:wrapNone/>
                <wp:docPr id="2956" name="Textbox 2956"/>
                <wp:cNvGraphicFramePr/>
                <a:graphic xmlns:a="http://schemas.openxmlformats.org/drawingml/2006/main">
                  <a:graphicData uri="http://schemas.microsoft.com/office/word/2010/wordprocessingShape">
                    <wps:wsp xmlns:wps="http://schemas.microsoft.com/office/word/2010/wordprocessingShape">
                      <wps:cNvSpPr txBox="1"/>
                      <wps:spPr>
                        <a:xfrm>
                          <a:off x="0" y="0"/>
                          <a:ext cx="2055495" cy="476250"/>
                        </a:xfrm>
                        <a:prstGeom prst="rect">
                          <a:avLst/>
                        </a:prstGeom>
                      </wps:spPr>
                      <wps:txbx>
                        <w:txbxContent>
                          <w:tbl>
                            <w:tblPr>
                              <w:tblStyle w:val="TableNormal"/>
                              <w:tblW w:w="0" w:type="auto"/>
                              <w:jc w:val="left"/>
                              <w:tblInd w:w="65" w:type="dxa"/>
                              <w:tblBorders>
                                <w:top w:val="single" w:sz="4" w:space="0" w:color="181A00"/>
                                <w:left w:val="single" w:sz="4" w:space="0" w:color="181A00"/>
                                <w:bottom w:val="single" w:sz="4" w:space="0" w:color="181A00"/>
                                <w:right w:val="single" w:sz="4" w:space="0" w:color="181A00"/>
                                <w:insideH w:val="single" w:sz="4" w:space="0" w:color="181A00"/>
                                <w:insideV w:val="single" w:sz="4" w:space="0" w:color="181A00"/>
                              </w:tblBorders>
                              <w:tblLayout w:type="fixed"/>
                              <w:tblCellMar>
                                <w:top w:w="0" w:type="dxa"/>
                                <w:left w:w="0" w:type="dxa"/>
                                <w:bottom w:w="0" w:type="dxa"/>
                                <w:right w:w="0" w:type="dxa"/>
                              </w:tblCellMar>
                              <w:tblLook w:val="01E0"/>
                            </w:tblPr>
                            <w:tblGrid>
                              <w:gridCol w:w="1276"/>
                              <w:gridCol w:w="892"/>
                              <w:gridCol w:w="905"/>
                            </w:tblGrid>
                            <w:tr>
                              <w:tblPrEx>
                                <w:tblW w:w="0" w:type="auto"/>
                                <w:tblInd w:w="65" w:type="dxa"/>
                                <w:tblLayout w:type="fixed"/>
                                <w:tblLook w:val="01E0"/>
                              </w:tblPrEx>
                              <w:trPr>
                                <w:trHeight w:val="388"/>
                              </w:trPr>
                              <w:tc>
                                <w:tcPr>
                                  <w:tcW w:w="1276" w:type="dxa"/>
                                  <w:tcBorders>
                                    <w:bottom w:val="nil"/>
                                    <w:right w:val="nil"/>
                                  </w:tcBorders>
                                  <w:shd w:val="clear" w:color="auto" w:fill="FFF200"/>
                                </w:tcPr>
                                <w:p>
                                  <w:pPr>
                                    <w:pStyle w:val="TableParagraph"/>
                                    <w:spacing w:before="67"/>
                                    <w:rPr>
                                      <w:i/>
                                      <w:sz w:val="16"/>
                                    </w:rPr>
                                  </w:pPr>
                                </w:p>
                                <w:p>
                                  <w:pPr>
                                    <w:pStyle w:val="TableParagraph"/>
                                    <w:spacing w:line="117" w:lineRule="exact"/>
                                    <w:ind w:left="392"/>
                                    <w:rPr>
                                      <w:sz w:val="16"/>
                                    </w:rPr>
                                  </w:pPr>
                                  <w:r>
                                    <w:rPr>
                                      <w:color w:val="181A00"/>
                                      <w:spacing w:val="-2"/>
                                      <w:sz w:val="12"/>
                                    </w:rPr>
                                    <w:t>填充</w:t>
                                  </w:r>
                                </w:p>
                              </w:tc>
                              <w:tc>
                                <w:tcPr>
                                  <w:tcW w:w="892" w:type="dxa"/>
                                  <w:tcBorders>
                                    <w:left w:val="nil"/>
                                    <w:bottom w:val="single" w:sz="4" w:space="0" w:color="231F20"/>
                                    <w:right w:val="nil"/>
                                  </w:tcBorders>
                                  <w:shd w:val="clear" w:color="auto" w:fill="FFF200"/>
                                </w:tcPr>
                                <w:p>
                                  <w:pPr>
                                    <w:pStyle w:val="TableParagraph"/>
                                    <w:spacing w:before="181"/>
                                    <w:ind w:left="44"/>
                                    <w:jc w:val="center"/>
                                    <w:rPr>
                                      <w:sz w:val="16"/>
                                    </w:rPr>
                                  </w:pPr>
                                  <w:r>
                                    <w:rPr>
                                      <w:color w:val="181A00"/>
                                      <w:sz w:val="12"/>
                                    </w:rPr>
                                    <w:t>8</w:t>
                                  </w:r>
                                  <w:r>
                                    <w:rPr>
                                      <w:color w:val="181A00"/>
                                      <w:spacing w:val="-4"/>
                                      <w:sz w:val="12"/>
                                    </w:rPr>
                                    <w:t xml:space="preserve"> 位</w:t>
                                  </w:r>
                                </w:p>
                              </w:tc>
                              <w:tc>
                                <w:tcPr>
                                  <w:tcW w:w="905" w:type="dxa"/>
                                  <w:tcBorders>
                                    <w:left w:val="nil"/>
                                    <w:bottom w:val="single" w:sz="4" w:space="0" w:color="231F20"/>
                                    <w:right w:val="single" w:sz="18" w:space="0" w:color="231F20"/>
                                  </w:tcBorders>
                                  <w:shd w:val="clear" w:color="auto" w:fill="FFF200"/>
                                </w:tcPr>
                                <w:p>
                                  <w:pPr>
                                    <w:pStyle w:val="TableParagraph"/>
                                    <w:spacing w:before="181"/>
                                    <w:ind w:left="290"/>
                                    <w:rPr>
                                      <w:sz w:val="16"/>
                                    </w:rPr>
                                  </w:pPr>
                                  <w:r>
                                    <w:rPr>
                                      <w:color w:val="181A00"/>
                                      <w:spacing w:val="-4"/>
                                      <w:sz w:val="12"/>
                                    </w:rPr>
                                    <w:t>8位</w:t>
                                  </w:r>
                                </w:p>
                              </w:tc>
                            </w:tr>
                            <w:tr>
                              <w:tblPrEx>
                                <w:tblW w:w="0" w:type="auto"/>
                                <w:tblInd w:w="65" w:type="dxa"/>
                                <w:tblLayout w:type="fixed"/>
                                <w:tblLook w:val="01E0"/>
                              </w:tblPrEx>
                              <w:trPr>
                                <w:trHeight w:val="297"/>
                              </w:trPr>
                              <w:tc>
                                <w:tcPr>
                                  <w:tcW w:w="1276" w:type="dxa"/>
                                  <w:tcBorders>
                                    <w:top w:val="nil"/>
                                    <w:bottom w:val="single" w:sz="18" w:space="0" w:color="231F20"/>
                                    <w:right w:val="single" w:sz="4" w:space="0" w:color="231F20"/>
                                  </w:tcBorders>
                                  <w:shd w:val="clear" w:color="auto" w:fill="FFF200"/>
                                </w:tcPr>
                                <w:p>
                                  <w:pPr>
                                    <w:pStyle w:val="TableParagraph"/>
                                    <w:rPr>
                                      <w:sz w:val="14"/>
                                    </w:rPr>
                                  </w:pPr>
                                </w:p>
                              </w:tc>
                              <w:tc>
                                <w:tcPr>
                                  <w:tcW w:w="892" w:type="dxa"/>
                                  <w:tcBorders>
                                    <w:top w:val="single" w:sz="4" w:space="0" w:color="231F20"/>
                                    <w:left w:val="single" w:sz="4" w:space="0" w:color="231F20"/>
                                    <w:bottom w:val="single" w:sz="18" w:space="0" w:color="231F20"/>
                                    <w:right w:val="single" w:sz="4" w:space="0" w:color="231F20"/>
                                  </w:tcBorders>
                                </w:tcPr>
                                <w:p>
                                  <w:pPr>
                                    <w:pStyle w:val="TableParagraph"/>
                                    <w:spacing w:before="52"/>
                                    <w:ind w:left="44"/>
                                    <w:jc w:val="center"/>
                                    <w:rPr>
                                      <w:sz w:val="16"/>
                                    </w:rPr>
                                  </w:pPr>
                                  <w:r>
                                    <w:rPr>
                                      <w:color w:val="231F20"/>
                                      <w:sz w:val="12"/>
                                    </w:rPr>
                                    <w:t>填充</w:t>
                                  </w:r>
                                  <w:r>
                                    <w:rPr>
                                      <w:color w:val="231F20"/>
                                      <w:spacing w:val="-2"/>
                                      <w:sz w:val="12"/>
                                    </w:rPr>
                                    <w:t>长度</w:t>
                                  </w:r>
                                </w:p>
                              </w:tc>
                              <w:tc>
                                <w:tcPr>
                                  <w:tcW w:w="905" w:type="dxa"/>
                                  <w:tcBorders>
                                    <w:top w:val="single" w:sz="4" w:space="0" w:color="231F20"/>
                                    <w:left w:val="single" w:sz="4" w:space="0" w:color="231F20"/>
                                    <w:bottom w:val="single" w:sz="18" w:space="0" w:color="231F20"/>
                                    <w:right w:val="single" w:sz="18" w:space="0" w:color="231F20"/>
                                  </w:tcBorders>
                                </w:tcPr>
                                <w:p>
                                  <w:pPr>
                                    <w:pStyle w:val="TableParagraph"/>
                                    <w:rPr>
                                      <w:sz w:val="14"/>
                                    </w:rPr>
                                  </w:pPr>
                                </w:p>
                              </w:tc>
                            </w:tr>
                          </w:tbl>
                          <w:p>
                            <w:pPr>
                              <w:pStyle w:val="BodyText"/>
                            </w:pPr>
                          </w:p>
                        </w:txbxContent>
                      </wps:txbx>
                      <wps:bodyPr wrap="square" lIns="0" tIns="0" rIns="0" bIns="0" rtlCol="0"/>
                    </wps:wsp>
                  </a:graphicData>
                </a:graphic>
              </wp:anchor>
            </w:drawing>
          </mc:Choice>
          <mc:Fallback>
            <w:pict>
              <v:shape id="_x0000_s3972" type="#_x0000_t202" style="width:161.85pt;height:37.5pt;margin-top:33.94pt;margin-left:262.85pt;mso-position-horizontal-relative:page;position:absolute;z-index:251839488" filled="f" stroked="f">
                <v:textbox inset="0,0,0,0">
                  <w:txbxContent>
                    <w:tbl>
                      <w:tblPr>
                        <w:tblStyle w:val="TableNormal"/>
                        <w:tblW w:w="0" w:type="auto"/>
                        <w:jc w:val="left"/>
                        <w:tblInd w:w="65" w:type="dxa"/>
                        <w:tblBorders>
                          <w:top w:val="single" w:sz="4" w:space="0" w:color="181A00"/>
                          <w:left w:val="single" w:sz="4" w:space="0" w:color="181A00"/>
                          <w:bottom w:val="single" w:sz="4" w:space="0" w:color="181A00"/>
                          <w:right w:val="single" w:sz="4" w:space="0" w:color="181A00"/>
                          <w:insideH w:val="single" w:sz="4" w:space="0" w:color="181A00"/>
                          <w:insideV w:val="single" w:sz="4" w:space="0" w:color="181A00"/>
                        </w:tblBorders>
                        <w:tblLayout w:type="fixed"/>
                        <w:tblCellMar>
                          <w:top w:w="0" w:type="dxa"/>
                          <w:left w:w="0" w:type="dxa"/>
                          <w:bottom w:w="0" w:type="dxa"/>
                          <w:right w:w="0" w:type="dxa"/>
                        </w:tblCellMar>
                        <w:tblLook w:val="01E0"/>
                      </w:tblPr>
                      <w:tblGrid>
                        <w:gridCol w:w="1276"/>
                        <w:gridCol w:w="892"/>
                        <w:gridCol w:w="905"/>
                      </w:tblGrid>
                      <w:tr>
                        <w:tblPrEx>
                          <w:tblW w:w="0" w:type="auto"/>
                          <w:tblInd w:w="65" w:type="dxa"/>
                          <w:tblLayout w:type="fixed"/>
                          <w:tblLook w:val="01E0"/>
                        </w:tblPrEx>
                        <w:trPr>
                          <w:trHeight w:val="388"/>
                        </w:trPr>
                        <w:tc>
                          <w:tcPr>
                            <w:tcW w:w="1276" w:type="dxa"/>
                            <w:tcBorders>
                              <w:bottom w:val="nil"/>
                              <w:right w:val="nil"/>
                            </w:tcBorders>
                            <w:shd w:val="clear" w:color="auto" w:fill="FFF200"/>
                          </w:tcPr>
                          <w:p>
                            <w:pPr>
                              <w:pStyle w:val="TableParagraph"/>
                              <w:spacing w:before="67"/>
                              <w:rPr>
                                <w:i/>
                                <w:sz w:val="16"/>
                              </w:rPr>
                            </w:pPr>
                          </w:p>
                          <w:p>
                            <w:pPr>
                              <w:pStyle w:val="TableParagraph"/>
                              <w:spacing w:line="117" w:lineRule="exact"/>
                              <w:ind w:left="392"/>
                              <w:rPr>
                                <w:sz w:val="16"/>
                              </w:rPr>
                            </w:pPr>
                            <w:r>
                              <w:rPr>
                                <w:color w:val="181A00"/>
                                <w:spacing w:val="-2"/>
                                <w:sz w:val="16"/>
                              </w:rPr>
                              <w:t>填充</w:t>
                            </w:r>
                          </w:p>
                        </w:tc>
                        <w:tc>
                          <w:tcPr>
                            <w:tcW w:w="892" w:type="dxa"/>
                            <w:tcBorders>
                              <w:left w:val="nil"/>
                              <w:bottom w:val="single" w:sz="4" w:space="0" w:color="231F20"/>
                              <w:right w:val="nil"/>
                            </w:tcBorders>
                            <w:shd w:val="clear" w:color="auto" w:fill="FFF200"/>
                          </w:tcPr>
                          <w:p>
                            <w:pPr>
                              <w:pStyle w:val="TableParagraph"/>
                              <w:spacing w:before="181"/>
                              <w:ind w:left="44"/>
                              <w:jc w:val="center"/>
                              <w:rPr>
                                <w:sz w:val="16"/>
                              </w:rPr>
                            </w:pPr>
                            <w:r>
                              <w:rPr>
                                <w:color w:val="181A00"/>
                                <w:sz w:val="16"/>
                              </w:rPr>
                              <w:t>8</w:t>
                            </w:r>
                            <w:r>
                              <w:rPr>
                                <w:color w:val="181A00"/>
                                <w:spacing w:val="-4"/>
                                <w:sz w:val="16"/>
                              </w:rPr>
                              <w:t xml:space="preserve"> 位</w:t>
                            </w:r>
                          </w:p>
                        </w:tc>
                        <w:tc>
                          <w:tcPr>
                            <w:tcW w:w="905" w:type="dxa"/>
                            <w:tcBorders>
                              <w:left w:val="nil"/>
                              <w:bottom w:val="single" w:sz="4" w:space="0" w:color="231F20"/>
                              <w:right w:val="single" w:sz="18" w:space="0" w:color="231F20"/>
                            </w:tcBorders>
                            <w:shd w:val="clear" w:color="auto" w:fill="FFF200"/>
                          </w:tcPr>
                          <w:p>
                            <w:pPr>
                              <w:pStyle w:val="TableParagraph"/>
                              <w:spacing w:before="181"/>
                              <w:ind w:left="290"/>
                              <w:rPr>
                                <w:sz w:val="16"/>
                              </w:rPr>
                            </w:pPr>
                            <w:r>
                              <w:rPr>
                                <w:color w:val="181A00"/>
                                <w:sz w:val="16"/>
                              </w:rPr>
                              <w:t>8</w:t>
                            </w:r>
                            <w:r>
                              <w:rPr>
                                <w:color w:val="181A00"/>
                                <w:spacing w:val="-4"/>
                                <w:sz w:val="16"/>
                              </w:rPr>
                              <w:t xml:space="preserve"> 位</w:t>
                            </w:r>
                          </w:p>
                        </w:tc>
                      </w:tr>
                      <w:tr>
                        <w:tblPrEx>
                          <w:tblW w:w="0" w:type="auto"/>
                          <w:tblInd w:w="65" w:type="dxa"/>
                          <w:tblLayout w:type="fixed"/>
                          <w:tblLook w:val="01E0"/>
                        </w:tblPrEx>
                        <w:trPr>
                          <w:trHeight w:val="297"/>
                        </w:trPr>
                        <w:tc>
                          <w:tcPr>
                            <w:tcW w:w="1276" w:type="dxa"/>
                            <w:tcBorders>
                              <w:top w:val="nil"/>
                              <w:bottom w:val="single" w:sz="18" w:space="0" w:color="231F20"/>
                              <w:right w:val="single" w:sz="4" w:space="0" w:color="231F20"/>
                            </w:tcBorders>
                            <w:shd w:val="clear" w:color="auto" w:fill="FFF200"/>
                          </w:tcPr>
                          <w:p>
                            <w:pPr>
                              <w:pStyle w:val="TableParagraph"/>
                              <w:rPr>
                                <w:sz w:val="14"/>
                              </w:rPr>
                            </w:pPr>
                          </w:p>
                        </w:tc>
                        <w:tc>
                          <w:tcPr>
                            <w:tcW w:w="892" w:type="dxa"/>
                            <w:tcBorders>
                              <w:top w:val="single" w:sz="4" w:space="0" w:color="231F20"/>
                              <w:left w:val="single" w:sz="4" w:space="0" w:color="231F20"/>
                              <w:bottom w:val="single" w:sz="18" w:space="0" w:color="231F20"/>
                              <w:right w:val="single" w:sz="4" w:space="0" w:color="231F20"/>
                            </w:tcBorders>
                          </w:tcPr>
                          <w:p>
                            <w:pPr>
                              <w:pStyle w:val="TableParagraph"/>
                              <w:spacing w:before="52"/>
                              <w:ind w:left="44"/>
                              <w:jc w:val="center"/>
                              <w:rPr>
                                <w:sz w:val="16"/>
                              </w:rPr>
                            </w:pPr>
                            <w:r>
                              <w:rPr>
                                <w:color w:val="231F20"/>
                                <w:sz w:val="16"/>
                              </w:rPr>
                              <w:t>填充</w:t>
                            </w:r>
                            <w:r>
                              <w:rPr>
                                <w:color w:val="231F20"/>
                                <w:spacing w:val="-2"/>
                                <w:sz w:val="16"/>
                              </w:rPr>
                              <w:t>长度</w:t>
                            </w:r>
                          </w:p>
                        </w:tc>
                        <w:tc>
                          <w:tcPr>
                            <w:tcW w:w="905" w:type="dxa"/>
                            <w:tcBorders>
                              <w:top w:val="single" w:sz="4" w:space="0" w:color="231F20"/>
                              <w:left w:val="single" w:sz="4" w:space="0" w:color="231F20"/>
                              <w:bottom w:val="single" w:sz="18" w:space="0" w:color="231F20"/>
                              <w:right w:val="single" w:sz="18" w:space="0" w:color="231F20"/>
                            </w:tcBorders>
                          </w:tcPr>
                          <w:p>
                            <w:pPr>
                              <w:pStyle w:val="TableParagraph"/>
                              <w:rPr>
                                <w:sz w:val="14"/>
                              </w:rPr>
                            </w:pPr>
                          </w:p>
                        </w:tc>
                      </w:tr>
                    </w:tbl>
                    <w:p>
                      <w:pPr>
                        <w:pStyle w:val="BodyText"/>
                      </w:pPr>
                    </w:p>
                  </w:txbxContent>
                </v:textbox>
              </v:shape>
            </w:pict>
          </mc:Fallback>
        </mc:AlternateContent>
      </w:r>
      <w:bookmarkStart w:id="1823" w:name="Figure 32.2 Solution to Exercise 20"/>
      <w:bookmarkEnd w:id="1823"/>
      <w:bookmarkStart w:id="1824" w:name="_bookmark89"/>
      <w:bookmarkEnd w:id="1824"/>
      <w:r>
        <w:rPr>
          <w:b/>
          <w:color w:val="0000FF"/>
          <w:sz w:val="15"/>
        </w:rPr>
        <w:t>图</w:t>
      </w:r>
      <w:r>
        <w:rPr>
          <w:b/>
          <w:color w:val="0000FF"/>
          <w:sz w:val="15"/>
        </w:rPr>
        <w:t>32.2</w:t>
      </w:r>
      <w:r>
        <w:rPr>
          <w:b/>
          <w:color w:val="0000FF"/>
          <w:spacing w:val="42"/>
          <w:sz w:val="15"/>
        </w:rPr>
        <w:t xml:space="preserve">  </w:t>
      </w:r>
      <w:r>
        <w:rPr>
          <w:i/>
          <w:sz w:val="14"/>
        </w:rPr>
        <w:t xml:space="preserve"> </w:t>
      </w:r>
      <w:r>
        <w:rPr>
          <w:i/>
          <w:sz w:val="14"/>
        </w:rPr>
        <w:t>练习</w:t>
      </w:r>
      <w:r>
        <w:rPr>
          <w:i/>
          <w:spacing w:val="-7"/>
          <w:sz w:val="14"/>
        </w:rPr>
        <w:t>20</w:t>
      </w:r>
      <w:r>
        <w:rPr>
          <w:i/>
          <w:sz w:val="14"/>
        </w:rPr>
        <w:t>的</w:t>
      </w:r>
      <w:r>
        <w:rPr>
          <w:i/>
          <w:sz w:val="14"/>
        </w:rPr>
        <w:t>解答</w:t>
      </w:r>
    </w:p>
    <w:p>
      <w:pPr>
        <w:pStyle w:val="BodyText"/>
        <w:spacing w:before="2"/>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1526"/>
        </w:trPr>
        <w:tc>
          <w:tcPr>
            <w:tcW w:w="6961" w:type="dxa"/>
          </w:tcPr>
          <w:p>
            <w:pPr>
              <w:pStyle w:val="TableParagraph"/>
              <w:rPr>
                <w:i/>
                <w:sz w:val="16"/>
              </w:rPr>
            </w:pPr>
          </w:p>
          <w:p>
            <w:pPr>
              <w:pStyle w:val="TableParagraph"/>
              <w:spacing w:before="112"/>
              <w:rPr>
                <w:i/>
                <w:sz w:val="16"/>
              </w:rPr>
            </w:pPr>
          </w:p>
          <w:p>
            <w:pPr>
              <w:pStyle w:val="TableParagraph"/>
              <w:spacing w:line="456" w:lineRule="auto"/>
              <w:ind w:left="1316" w:right="4179" w:hanging="411"/>
              <w:rPr>
                <w:sz w:val="16"/>
              </w:rPr>
            </w:pPr>
            <w:r>
              <w:rPr>
                <w:sz w:val="16"/>
              </w:rPr>
              <mc:AlternateContent>
                <mc:Choice Requires="wpg">
                  <w:drawing>
                    <wp:anchor distT="0" distB="0" distL="0" distR="0" simplePos="0" relativeHeight="252105728" behindDoc="1" locked="0" layoutInCell="1" allowOverlap="1">
                      <wp:simplePos x="0" y="0"/>
                      <wp:positionH relativeFrom="column">
                        <wp:posOffset>120392</wp:posOffset>
                      </wp:positionH>
                      <wp:positionV relativeFrom="paragraph">
                        <wp:posOffset>-53863</wp:posOffset>
                      </wp:positionV>
                      <wp:extent cx="1964689" cy="470534"/>
                      <wp:effectExtent l="0" t="0" r="0" b="0"/>
                      <wp:wrapNone/>
                      <wp:docPr id="2957" name="Group 2957"/>
                      <wp:cNvGraphicFramePr/>
                      <a:graphic xmlns:a="http://schemas.openxmlformats.org/drawingml/2006/main">
                        <a:graphicData uri="http://schemas.microsoft.com/office/word/2010/wordprocessingGroup">
                          <wpg:wgp xmlns:wpg="http://schemas.microsoft.com/office/word/2010/wordprocessingGroup">
                            <wpg:cNvGrpSpPr/>
                            <wpg:grpSpPr>
                              <a:xfrm>
                                <a:off x="0" y="0"/>
                                <a:ext cx="1964689" cy="470534"/>
                                <a:chOff x="0" y="0"/>
                                <a:chExt cx="1964689" cy="470534"/>
                              </a:xfrm>
                            </wpg:grpSpPr>
                            <wps:wsp xmlns:wps="http://schemas.microsoft.com/office/word/2010/wordprocessingShape">
                              <wps:cNvPr id="2958" name="Graphic 2958"/>
                              <wps:cNvSpPr/>
                              <wps:spPr>
                                <a:xfrm>
                                  <a:off x="18973" y="21488"/>
                                  <a:ext cx="1945639" cy="448945"/>
                                </a:xfrm>
                                <a:custGeom>
                                  <a:avLst/>
                                  <a:gdLst/>
                                  <a:rect l="l" t="t" r="r" b="b"/>
                                  <a:pathLst>
                                    <a:path fill="norm" h="448945" w="1945639" stroke="1">
                                      <a:moveTo>
                                        <a:pt x="1945106" y="0"/>
                                      </a:moveTo>
                                      <a:lnTo>
                                        <a:pt x="1941906" y="0"/>
                                      </a:lnTo>
                                      <a:lnTo>
                                        <a:pt x="1926018" y="0"/>
                                      </a:lnTo>
                                      <a:lnTo>
                                        <a:pt x="1926018" y="2832"/>
                                      </a:lnTo>
                                      <a:lnTo>
                                        <a:pt x="1926018" y="3200"/>
                                      </a:lnTo>
                                      <a:lnTo>
                                        <a:pt x="1926018" y="6642"/>
                                      </a:lnTo>
                                      <a:lnTo>
                                        <a:pt x="1926018" y="428282"/>
                                      </a:lnTo>
                                      <a:lnTo>
                                        <a:pt x="6400" y="428282"/>
                                      </a:lnTo>
                                      <a:lnTo>
                                        <a:pt x="3200" y="428282"/>
                                      </a:lnTo>
                                      <a:lnTo>
                                        <a:pt x="0" y="428282"/>
                                      </a:lnTo>
                                      <a:lnTo>
                                        <a:pt x="0" y="444792"/>
                                      </a:lnTo>
                                      <a:lnTo>
                                        <a:pt x="0" y="448602"/>
                                      </a:lnTo>
                                      <a:lnTo>
                                        <a:pt x="1941906" y="448602"/>
                                      </a:lnTo>
                                      <a:lnTo>
                                        <a:pt x="1941906" y="447979"/>
                                      </a:lnTo>
                                      <a:lnTo>
                                        <a:pt x="1945106" y="447979"/>
                                      </a:lnTo>
                                      <a:lnTo>
                                        <a:pt x="1945106"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59" name="Graphic 2959"/>
                              <wps:cNvSpPr/>
                              <wps:spPr>
                                <a:xfrm>
                                  <a:off x="6400" y="6540"/>
                                  <a:ext cx="1932305" cy="215900"/>
                                </a:xfrm>
                                <a:custGeom>
                                  <a:avLst/>
                                  <a:gdLst/>
                                  <a:rect l="l" t="t" r="r" b="b"/>
                                  <a:pathLst>
                                    <a:path fill="norm" h="215900" w="1932305" stroke="1">
                                      <a:moveTo>
                                        <a:pt x="1932305" y="0"/>
                                      </a:moveTo>
                                      <a:lnTo>
                                        <a:pt x="1481239" y="0"/>
                                      </a:lnTo>
                                      <a:lnTo>
                                        <a:pt x="1481239" y="72390"/>
                                      </a:lnTo>
                                      <a:lnTo>
                                        <a:pt x="1481239" y="166370"/>
                                      </a:lnTo>
                                      <a:lnTo>
                                        <a:pt x="453466" y="166370"/>
                                      </a:lnTo>
                                      <a:lnTo>
                                        <a:pt x="453466" y="72390"/>
                                      </a:lnTo>
                                      <a:lnTo>
                                        <a:pt x="1481239" y="72390"/>
                                      </a:lnTo>
                                      <a:lnTo>
                                        <a:pt x="1481239" y="0"/>
                                      </a:lnTo>
                                      <a:lnTo>
                                        <a:pt x="0" y="0"/>
                                      </a:lnTo>
                                      <a:lnTo>
                                        <a:pt x="0" y="72390"/>
                                      </a:lnTo>
                                      <a:lnTo>
                                        <a:pt x="0" y="166370"/>
                                      </a:lnTo>
                                      <a:lnTo>
                                        <a:pt x="0" y="215900"/>
                                      </a:lnTo>
                                      <a:lnTo>
                                        <a:pt x="1932305" y="215900"/>
                                      </a:lnTo>
                                      <a:lnTo>
                                        <a:pt x="1932305" y="166636"/>
                                      </a:lnTo>
                                      <a:lnTo>
                                        <a:pt x="1932305" y="166370"/>
                                      </a:lnTo>
                                      <a:lnTo>
                                        <a:pt x="1932305" y="72390"/>
                                      </a:lnTo>
                                      <a:lnTo>
                                        <a:pt x="1932305" y="71755"/>
                                      </a:lnTo>
                                      <a:lnTo>
                                        <a:pt x="1932305" y="0"/>
                                      </a:lnTo>
                                      <a:close/>
                                    </a:path>
                                  </a:pathLst>
                                </a:custGeom>
                                <a:solidFill>
                                  <a:srgbClr val="CCE6CA"/>
                                </a:solidFill>
                              </wps:spPr>
                              <wps:bodyPr wrap="square" lIns="0" tIns="0" rIns="0" bIns="0" rtlCol="0">
                                <a:prstTxWarp prst="textNoShape">
                                  <a:avLst/>
                                </a:prstTxWarp>
                              </wps:bodyPr>
                            </wps:wsp>
                            <wps:wsp xmlns:wps="http://schemas.microsoft.com/office/word/2010/wordprocessingShape">
                              <wps:cNvPr id="2960" name="Graphic 2960"/>
                              <wps:cNvSpPr/>
                              <wps:spPr>
                                <a:xfrm>
                                  <a:off x="0" y="0"/>
                                  <a:ext cx="1945005" cy="222885"/>
                                </a:xfrm>
                                <a:custGeom>
                                  <a:avLst/>
                                  <a:gdLst/>
                                  <a:rect l="l" t="t" r="r" b="b"/>
                                  <a:pathLst>
                                    <a:path fill="norm" h="222885" w="1945005" stroke="1">
                                      <a:moveTo>
                                        <a:pt x="1944992" y="0"/>
                                      </a:moveTo>
                                      <a:lnTo>
                                        <a:pt x="1941906" y="0"/>
                                      </a:lnTo>
                                      <a:lnTo>
                                        <a:pt x="1941906" y="190"/>
                                      </a:lnTo>
                                      <a:lnTo>
                                        <a:pt x="0" y="190"/>
                                      </a:lnTo>
                                      <a:lnTo>
                                        <a:pt x="0" y="2730"/>
                                      </a:lnTo>
                                      <a:lnTo>
                                        <a:pt x="0" y="222440"/>
                                      </a:lnTo>
                                      <a:lnTo>
                                        <a:pt x="3200" y="222440"/>
                                      </a:lnTo>
                                      <a:lnTo>
                                        <a:pt x="3200" y="2730"/>
                                      </a:lnTo>
                                      <a:lnTo>
                                        <a:pt x="1941906" y="2730"/>
                                      </a:lnTo>
                                      <a:lnTo>
                                        <a:pt x="1941906" y="21488"/>
                                      </a:lnTo>
                                      <a:lnTo>
                                        <a:pt x="1941906" y="27889"/>
                                      </a:lnTo>
                                      <a:lnTo>
                                        <a:pt x="1941906" y="221983"/>
                                      </a:lnTo>
                                      <a:lnTo>
                                        <a:pt x="1944992" y="221983"/>
                                      </a:lnTo>
                                      <a:lnTo>
                                        <a:pt x="1944992" y="27889"/>
                                      </a:lnTo>
                                      <a:lnTo>
                                        <a:pt x="1944992" y="21488"/>
                                      </a:lnTo>
                                      <a:lnTo>
                                        <a:pt x="194499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61" name="Graphic 2961"/>
                              <wps:cNvSpPr/>
                              <wps:spPr>
                                <a:xfrm>
                                  <a:off x="3200" y="2730"/>
                                  <a:ext cx="1939289" cy="219710"/>
                                </a:xfrm>
                                <a:custGeom>
                                  <a:avLst/>
                                  <a:gdLst/>
                                  <a:rect l="l" t="t" r="r" b="b"/>
                                  <a:pathLst>
                                    <a:path fill="norm" h="219710" w="1939289" stroke="1">
                                      <a:moveTo>
                                        <a:pt x="1938693" y="0"/>
                                      </a:moveTo>
                                      <a:lnTo>
                                        <a:pt x="0" y="0"/>
                                      </a:lnTo>
                                      <a:lnTo>
                                        <a:pt x="0" y="3810"/>
                                      </a:lnTo>
                                      <a:lnTo>
                                        <a:pt x="0" y="219710"/>
                                      </a:lnTo>
                                      <a:lnTo>
                                        <a:pt x="3200" y="219710"/>
                                      </a:lnTo>
                                      <a:lnTo>
                                        <a:pt x="3200" y="3810"/>
                                      </a:lnTo>
                                      <a:lnTo>
                                        <a:pt x="1935505" y="3810"/>
                                      </a:lnTo>
                                      <a:lnTo>
                                        <a:pt x="1935505" y="219252"/>
                                      </a:lnTo>
                                      <a:lnTo>
                                        <a:pt x="1938591" y="219252"/>
                                      </a:lnTo>
                                      <a:lnTo>
                                        <a:pt x="1938680" y="3810"/>
                                      </a:lnTo>
                                      <a:lnTo>
                                        <a:pt x="1938693" y="3556"/>
                                      </a:lnTo>
                                      <a:lnTo>
                                        <a:pt x="1938693" y="0"/>
                                      </a:lnTo>
                                      <a:close/>
                                    </a:path>
                                  </a:pathLst>
                                </a:custGeom>
                                <a:solidFill>
                                  <a:srgbClr val="0F1913"/>
                                </a:solidFill>
                              </wps:spPr>
                              <wps:bodyPr wrap="square" lIns="0" tIns="0" rIns="0" bIns="0" rtlCol="0">
                                <a:prstTxWarp prst="textNoShape">
                                  <a:avLst/>
                                </a:prstTxWarp>
                              </wps:bodyPr>
                            </wps:wsp>
                            <wps:wsp xmlns:wps="http://schemas.microsoft.com/office/word/2010/wordprocessingShape">
                              <wps:cNvPr id="2962" name="Graphic 2962"/>
                              <wps:cNvSpPr/>
                              <wps:spPr>
                                <a:xfrm>
                                  <a:off x="6400" y="228790"/>
                                  <a:ext cx="1932305" cy="214629"/>
                                </a:xfrm>
                                <a:custGeom>
                                  <a:avLst/>
                                  <a:gdLst/>
                                  <a:rect l="l" t="t" r="r" b="b"/>
                                  <a:pathLst>
                                    <a:path fill="norm" h="214629" w="1932305" stroke="1">
                                      <a:moveTo>
                                        <a:pt x="1932305" y="0"/>
                                      </a:moveTo>
                                      <a:lnTo>
                                        <a:pt x="0" y="0"/>
                                      </a:lnTo>
                                      <a:lnTo>
                                        <a:pt x="0" y="71120"/>
                                      </a:lnTo>
                                      <a:lnTo>
                                        <a:pt x="0" y="166370"/>
                                      </a:lnTo>
                                      <a:lnTo>
                                        <a:pt x="0" y="214630"/>
                                      </a:lnTo>
                                      <a:lnTo>
                                        <a:pt x="1932305" y="214630"/>
                                      </a:lnTo>
                                      <a:lnTo>
                                        <a:pt x="1932305" y="166370"/>
                                      </a:lnTo>
                                      <a:lnTo>
                                        <a:pt x="1932305" y="71501"/>
                                      </a:lnTo>
                                      <a:lnTo>
                                        <a:pt x="1220609" y="71501"/>
                                      </a:lnTo>
                                      <a:lnTo>
                                        <a:pt x="1220609" y="166370"/>
                                      </a:lnTo>
                                      <a:lnTo>
                                        <a:pt x="712724" y="166370"/>
                                      </a:lnTo>
                                      <a:lnTo>
                                        <a:pt x="712724" y="71120"/>
                                      </a:lnTo>
                                      <a:lnTo>
                                        <a:pt x="1932305" y="71120"/>
                                      </a:lnTo>
                                      <a:lnTo>
                                        <a:pt x="1932305" y="0"/>
                                      </a:lnTo>
                                      <a:close/>
                                    </a:path>
                                  </a:pathLst>
                                </a:custGeom>
                                <a:solidFill>
                                  <a:srgbClr val="CCE6CA"/>
                                </a:solidFill>
                              </wps:spPr>
                              <wps:bodyPr wrap="square" lIns="0" tIns="0" rIns="0" bIns="0" rtlCol="0">
                                <a:prstTxWarp prst="textNoShape">
                                  <a:avLst/>
                                </a:prstTxWarp>
                              </wps:bodyPr>
                            </wps:wsp>
                            <wps:wsp xmlns:wps="http://schemas.microsoft.com/office/word/2010/wordprocessingShape">
                              <wps:cNvPr id="2963" name="Graphic 2963"/>
                              <wps:cNvSpPr/>
                              <wps:spPr>
                                <a:xfrm>
                                  <a:off x="0" y="221982"/>
                                  <a:ext cx="1945005" cy="228600"/>
                                </a:xfrm>
                                <a:custGeom>
                                  <a:avLst/>
                                  <a:gdLst/>
                                  <a:rect l="l" t="t" r="r" b="b"/>
                                  <a:pathLst>
                                    <a:path fill="norm" h="228600" w="1945005" stroke="1">
                                      <a:moveTo>
                                        <a:pt x="3200" y="0"/>
                                      </a:moveTo>
                                      <a:lnTo>
                                        <a:pt x="0" y="0"/>
                                      </a:lnTo>
                                      <a:lnTo>
                                        <a:pt x="0" y="6400"/>
                                      </a:lnTo>
                                      <a:lnTo>
                                        <a:pt x="3200" y="6400"/>
                                      </a:lnTo>
                                      <a:lnTo>
                                        <a:pt x="3200" y="0"/>
                                      </a:lnTo>
                                      <a:close/>
                                    </a:path>
                                    <a:path fill="norm" h="228600" w="1945005" stroke="1">
                                      <a:moveTo>
                                        <a:pt x="1944992" y="0"/>
                                      </a:moveTo>
                                      <a:lnTo>
                                        <a:pt x="1941906" y="0"/>
                                      </a:lnTo>
                                      <a:lnTo>
                                        <a:pt x="1941906" y="3200"/>
                                      </a:lnTo>
                                      <a:lnTo>
                                        <a:pt x="1941906" y="6400"/>
                                      </a:lnTo>
                                      <a:lnTo>
                                        <a:pt x="1941791" y="225196"/>
                                      </a:lnTo>
                                      <a:lnTo>
                                        <a:pt x="25374" y="225196"/>
                                      </a:lnTo>
                                      <a:lnTo>
                                        <a:pt x="18973" y="225196"/>
                                      </a:lnTo>
                                      <a:lnTo>
                                        <a:pt x="3200" y="225247"/>
                                      </a:lnTo>
                                      <a:lnTo>
                                        <a:pt x="3200" y="6807"/>
                                      </a:lnTo>
                                      <a:lnTo>
                                        <a:pt x="0" y="6807"/>
                                      </a:lnTo>
                                      <a:lnTo>
                                        <a:pt x="0" y="225247"/>
                                      </a:lnTo>
                                      <a:lnTo>
                                        <a:pt x="0" y="227787"/>
                                      </a:lnTo>
                                      <a:lnTo>
                                        <a:pt x="18973" y="227787"/>
                                      </a:lnTo>
                                      <a:lnTo>
                                        <a:pt x="18973" y="228396"/>
                                      </a:lnTo>
                                      <a:lnTo>
                                        <a:pt x="25374" y="228396"/>
                                      </a:lnTo>
                                      <a:lnTo>
                                        <a:pt x="1941791" y="228396"/>
                                      </a:lnTo>
                                      <a:lnTo>
                                        <a:pt x="1944992" y="228396"/>
                                      </a:lnTo>
                                      <a:lnTo>
                                        <a:pt x="1944992" y="225196"/>
                                      </a:lnTo>
                                      <a:lnTo>
                                        <a:pt x="1944992" y="6400"/>
                                      </a:lnTo>
                                      <a:lnTo>
                                        <a:pt x="1944992" y="3200"/>
                                      </a:lnTo>
                                      <a:lnTo>
                                        <a:pt x="1944992" y="0"/>
                                      </a:lnTo>
                                      <a:close/>
                                    </a:path>
                                  </a:pathLst>
                                </a:custGeom>
                                <a:solidFill>
                                  <a:srgbClr val="231F20"/>
                                </a:solidFill>
                              </wps:spPr>
                              <wps:bodyPr wrap="square" lIns="0" tIns="0" rIns="0" bIns="0" rtlCol="0">
                                <a:prstTxWarp prst="textNoShape">
                                  <a:avLst/>
                                </a:prstTxWarp>
                              </wps:bodyPr>
                            </wps:wsp>
                            <wps:wsp xmlns:wps="http://schemas.microsoft.com/office/word/2010/wordprocessingShape">
                              <wps:cNvPr id="2964" name="Graphic 2964"/>
                              <wps:cNvSpPr/>
                              <wps:spPr>
                                <a:xfrm>
                                  <a:off x="3200" y="221982"/>
                                  <a:ext cx="1938655" cy="225425"/>
                                </a:xfrm>
                                <a:custGeom>
                                  <a:avLst/>
                                  <a:gdLst/>
                                  <a:rect l="l" t="t" r="r" b="b"/>
                                  <a:pathLst>
                                    <a:path fill="norm" h="225425" w="1938655" stroke="1">
                                      <a:moveTo>
                                        <a:pt x="1938591" y="0"/>
                                      </a:moveTo>
                                      <a:lnTo>
                                        <a:pt x="1935505" y="0"/>
                                      </a:lnTo>
                                      <a:lnTo>
                                        <a:pt x="1935505" y="6807"/>
                                      </a:lnTo>
                                      <a:lnTo>
                                        <a:pt x="1935505" y="221437"/>
                                      </a:lnTo>
                                      <a:lnTo>
                                        <a:pt x="3200" y="221437"/>
                                      </a:lnTo>
                                      <a:lnTo>
                                        <a:pt x="3200" y="6807"/>
                                      </a:lnTo>
                                      <a:lnTo>
                                        <a:pt x="1935505" y="6807"/>
                                      </a:lnTo>
                                      <a:lnTo>
                                        <a:pt x="1935505" y="0"/>
                                      </a:lnTo>
                                      <a:lnTo>
                                        <a:pt x="0" y="0"/>
                                      </a:lnTo>
                                      <a:lnTo>
                                        <a:pt x="0" y="2997"/>
                                      </a:lnTo>
                                      <a:lnTo>
                                        <a:pt x="0" y="3200"/>
                                      </a:lnTo>
                                      <a:lnTo>
                                        <a:pt x="0" y="6807"/>
                                      </a:lnTo>
                                      <a:lnTo>
                                        <a:pt x="0" y="221437"/>
                                      </a:lnTo>
                                      <a:lnTo>
                                        <a:pt x="0" y="225247"/>
                                      </a:lnTo>
                                      <a:lnTo>
                                        <a:pt x="1938591" y="225247"/>
                                      </a:lnTo>
                                      <a:lnTo>
                                        <a:pt x="1938591" y="2997"/>
                                      </a:lnTo>
                                      <a:lnTo>
                                        <a:pt x="1938591" y="0"/>
                                      </a:lnTo>
                                      <a:close/>
                                    </a:path>
                                  </a:pathLst>
                                </a:custGeom>
                                <a:solidFill>
                                  <a:srgbClr val="0F1913"/>
                                </a:solidFill>
                              </wps:spPr>
                              <wps:bodyPr wrap="square" lIns="0" tIns="0" rIns="0" bIns="0" rtlCol="0">
                                <a:prstTxWarp prst="textNoShape">
                                  <a:avLst/>
                                </a:prstTxWarp>
                              </wps:bodyPr>
                            </wps:wsp>
                            <wps:wsp xmlns:wps="http://schemas.microsoft.com/office/word/2010/wordprocessingShape">
                              <wps:cNvPr id="2965" name="Graphic 2965"/>
                              <wps:cNvSpPr/>
                              <wps:spPr>
                                <a:xfrm>
                                  <a:off x="459867" y="78307"/>
                                  <a:ext cx="1028065" cy="316865"/>
                                </a:xfrm>
                                <a:custGeom>
                                  <a:avLst/>
                                  <a:gdLst/>
                                  <a:rect l="l" t="t" r="r" b="b"/>
                                  <a:pathLst>
                                    <a:path fill="norm" h="316865" w="1028065" stroke="1">
                                      <a:moveTo>
                                        <a:pt x="767143" y="221983"/>
                                      </a:moveTo>
                                      <a:lnTo>
                                        <a:pt x="259257" y="221983"/>
                                      </a:lnTo>
                                      <a:lnTo>
                                        <a:pt x="259257" y="316852"/>
                                      </a:lnTo>
                                      <a:lnTo>
                                        <a:pt x="767143" y="316852"/>
                                      </a:lnTo>
                                      <a:lnTo>
                                        <a:pt x="767143" y="221983"/>
                                      </a:lnTo>
                                      <a:close/>
                                    </a:path>
                                    <a:path fill="norm" h="316865" w="1028065" stroke="1">
                                      <a:moveTo>
                                        <a:pt x="1027760" y="0"/>
                                      </a:moveTo>
                                      <a:lnTo>
                                        <a:pt x="0" y="0"/>
                                      </a:lnTo>
                                      <a:lnTo>
                                        <a:pt x="0" y="94869"/>
                                      </a:lnTo>
                                      <a:lnTo>
                                        <a:pt x="1027760" y="94869"/>
                                      </a:lnTo>
                                      <a:lnTo>
                                        <a:pt x="1027760" y="0"/>
                                      </a:lnTo>
                                      <a:close/>
                                    </a:path>
                                  </a:pathLst>
                                </a:custGeom>
                                <a:solidFill>
                                  <a:srgbClr val="CCE6CA"/>
                                </a:solidFill>
                              </wps:spPr>
                              <wps:bodyPr wrap="square" lIns="0" tIns="0" rIns="0" bIns="0" rtlCol="0">
                                <a:prstTxWarp prst="textNoShape">
                                  <a:avLst/>
                                </a:prstTxWarp>
                              </wps:bodyPr>
                            </wps:wsp>
                          </wpg:wgp>
                        </a:graphicData>
                      </a:graphic>
                    </wp:anchor>
                  </w:drawing>
                </mc:Choice>
                <mc:Fallback>
                  <w:pict>
                    <v:group id="_x0000_s3973" style="width:154.7pt;height:37.05pt;margin-top:-4.24pt;margin-left:9.48pt;position:absolute;z-index:-251209728" coordorigin="190,-85" coordsize="3094,741">
                      <v:shape id="_x0000_s3974" style="width:3064;height:707;left:219;position:absolute;top:-51" coordorigin="219,-51" coordsize="3064,707" path="m3283,-51l3278,-51,3253,-51,3253,-47,3253,-46,3253,-41,3253,623,230,623,225,623,219,623,219,649,219,655,3278,655,3278,654,3283,654,3283,-51xe" filled="t" fillcolor="#231f20" stroked="f">
                        <v:fill type="solid"/>
                        <v:path arrowok="t"/>
                      </v:shape>
                      <v:shape id="_x0000_s3975" style="width:3043;height:340;left:199;position:absolute;top:-75" coordorigin="200,-75" coordsize="3043,340" path="m3243,-75l2532,-75,2532,39,2532,187,914,187,914,39,2532,39,2532,-75,200,-75,200,39,200,187,200,265,3243,265,3243,188,3243,187,3243,39,3243,38,3243,-75xe" filled="t" fillcolor="#cce6ca" stroked="f">
                        <v:fill type="solid"/>
                        <v:path arrowok="t"/>
                      </v:shape>
                      <v:shape id="_x0000_s3976" style="width:3063;height:351;left:189;position:absolute;top:-85" coordorigin="190,-85" coordsize="3063,351" path="m3253,-85l3248,-85,3248,-85,190,-85,190,-81,190,265,195,265,195,-81,3248,-81,3248,-51,3248,-41,3248,265,3253,265,3253,-41,3253,-51,3253,-85xe" filled="t" fillcolor="#231f20" stroked="f">
                        <v:fill type="solid"/>
                        <v:path arrowok="t"/>
                      </v:shape>
                      <v:shape id="_x0000_s3977" style="width:3054;height:346;left:194;position:absolute;top:-81" coordorigin="195,-81" coordsize="3054,346" path="m3248,-81l195,-81,195,-75,195,265,200,265,200,-75,3243,-75,3243,265,3248,265,3248,-75,3248,-75,3248,-81xe" filled="t" fillcolor="#0f1913" stroked="f">
                        <v:fill type="solid"/>
                        <v:path arrowok="t"/>
                      </v:shape>
                      <v:shape id="_x0000_s3978" style="width:3043;height:338;left:199;position:absolute;top:275" coordorigin="200,275" coordsize="3043,338" path="m3243,275l200,275,200,387,200,537,200,613,3243,613,3243,537,3243,388,2122,388,2122,537,1322,537,1322,387,3243,387,3243,275xe" filled="t" fillcolor="#cce6ca" stroked="f">
                        <v:fill type="solid"/>
                        <v:path arrowok="t"/>
                      </v:shape>
                      <v:shape id="_x0000_s3979" style="width:3063;height:360;left:189;position:absolute;top:264" coordorigin="190,265" coordsize="3063,360" path="m195,265l190,265,190,275,195,275,195,265xm3253,265l3248,265,3248,270,3248,275,3248,275,3248,619,230,619,219,619,219,619,195,619,195,275,190,275,190,619,190,623,219,623,219,624,230,624,3248,624,3253,624,3253,619,3253,275,3253,270,3253,265xe" filled="t" fillcolor="#231f20" stroked="f">
                        <v:fill type="solid"/>
                        <v:path arrowok="t"/>
                      </v:shape>
                      <v:shape id="_x0000_s3980" style="width:3053;height:355;left:194;position:absolute;top:264" coordorigin="195,265" coordsize="3053,355" path="m3248,265l3243,265,3243,275,3243,613,200,613,200,275,3243,275,3243,265,195,265,195,269,195,270,195,275,195,613,195,619,3248,619,3248,269,3248,265xe" filled="t" fillcolor="#0f1913" stroked="f">
                        <v:fill type="solid"/>
                        <v:path arrowok="t"/>
                      </v:shape>
                      <v:shape id="_x0000_s3981" style="width:1619;height:499;left:913;position:absolute;top:38" coordorigin="914,38" coordsize="1619,499" path="m2122,388l1322,388,1322,537,2122,537,2122,388xm2532,38l914,38,914,188,2532,188,2532,38xe" filled="t" fillcolor="#cce6ca" stroked="f">
                        <v:fill type="solid"/>
                        <v:path arrowok="t"/>
                      </v:shape>
                    </v:group>
                  </w:pict>
                </mc:Fallback>
              </mc:AlternateContent>
            </w:r>
            <w:r>
              <w:rPr>
                <w:color w:val="0F1913"/>
                <w:sz w:val="12"/>
              </w:rPr>
              <w:t>安全</w:t>
            </w:r>
            <w:r>
              <w:rPr>
                <w:color w:val="0F1913"/>
                <w:sz w:val="12"/>
              </w:rPr>
              <w:t>参数</w:t>
            </w:r>
            <w:r>
              <w:rPr>
                <w:color w:val="0F1913"/>
                <w:sz w:val="12"/>
              </w:rPr>
              <w:t>索引</w:t>
            </w:r>
            <w:r>
              <w:rPr>
                <w:color w:val="0F1913"/>
                <w:sz w:val="12"/>
              </w:rPr>
              <w:t>任意</w:t>
            </w:r>
            <w:r>
              <w:rPr>
                <w:color w:val="0F1913"/>
                <w:sz w:val="12"/>
              </w:rPr>
              <w:t>数字</w:t>
            </w:r>
          </w:p>
          <w:p>
            <w:pPr>
              <w:pStyle w:val="TableParagraph"/>
              <w:tabs>
                <w:tab w:val="left" w:pos="5053"/>
              </w:tabs>
              <w:spacing w:before="3"/>
              <w:ind w:left="1499"/>
              <w:rPr>
                <w:sz w:val="16"/>
              </w:rPr>
            </w:pPr>
            <w:r>
              <w:rPr>
                <w:color w:val="231F20"/>
                <w:spacing w:val="-2"/>
                <w:sz w:val="12"/>
              </w:rPr>
              <w:t>头</w:t>
            </w:r>
            <w:r>
              <w:rPr>
                <w:color w:val="231F20"/>
                <w:sz w:val="12"/>
              </w:rPr>
              <w:tab/>
            </w:r>
            <w:r>
              <w:rPr>
                <w:color w:val="231F20"/>
                <w:spacing w:val="-2"/>
                <w:sz w:val="12"/>
              </w:rPr>
              <w:t>尾部</w:t>
            </w:r>
          </w:p>
        </w:tc>
      </w:tr>
    </w:tbl>
    <w:p>
      <w:pPr>
        <w:pStyle w:val="ListParagraph"/>
        <w:numPr>
          <w:ilvl w:val="0"/>
          <w:numId w:val="3"/>
        </w:numPr>
        <w:tabs>
          <w:tab w:val="left" w:pos="1884"/>
        </w:tabs>
        <w:spacing w:before="146" w:after="0" w:line="240" w:lineRule="auto"/>
        <w:ind w:left="1884" w:right="0" w:hanging="339"/>
        <w:jc w:val="left"/>
        <w:rPr>
          <w:sz w:val="19"/>
        </w:rPr>
      </w:pPr>
      <w:bookmarkStart w:id="1825" w:name="21. See Figure 32.3."/>
      <w:bookmarkEnd w:id="1825"/>
      <w:r>
        <w:rPr>
          <w:w w:val="105"/>
          <w:sz w:val="15"/>
        </w:rPr>
        <w:t>参</w:t>
      </w:r>
      <w:hyperlink w:anchor="_bookmark90" w:history="1">
        <w:r>
          <w:rPr>
            <w:w w:val="105"/>
            <w:sz w:val="15"/>
          </w:rPr>
          <w:t>见图32</w:t>
        </w:r>
        <w:r>
          <w:rPr>
            <w:spacing w:val="-2"/>
            <w:w w:val="105"/>
            <w:sz w:val="15"/>
          </w:rPr>
          <w:t>.3</w:t>
        </w:r>
      </w:hyperlink>
      <w:r>
        <w:rPr>
          <w:spacing w:val="-2"/>
          <w:w w:val="105"/>
          <w:sz w:val="15"/>
        </w:rPr>
        <w:t>。</w:t>
      </w:r>
    </w:p>
    <w:p>
      <w:pPr>
        <w:pStyle w:val="BodyText"/>
        <w:spacing w:before="123"/>
        <w:rPr>
          <w:sz w:val="18"/>
        </w:rPr>
      </w:pPr>
    </w:p>
    <w:p>
      <w:pPr>
        <w:spacing w:before="0"/>
        <w:ind w:left="1526" w:right="0" w:firstLine="0"/>
        <w:jc w:val="left"/>
        <w:rPr>
          <w:i/>
          <w:sz w:val="18"/>
        </w:rPr>
      </w:pPr>
      <w:bookmarkStart w:id="1826" w:name="Figure 32.3 Solution to Exercise 21"/>
      <w:bookmarkEnd w:id="1826"/>
      <w:bookmarkStart w:id="1827" w:name="_bookmark90"/>
      <w:bookmarkEnd w:id="1827"/>
      <w:r>
        <w:rPr>
          <w:b/>
          <w:color w:val="0000FF"/>
          <w:sz w:val="15"/>
        </w:rPr>
        <w:t>图32.3</w:t>
      </w:r>
      <w:r>
        <w:rPr>
          <w:b/>
          <w:color w:val="0000FF"/>
          <w:spacing w:val="42"/>
          <w:sz w:val="15"/>
        </w:rPr>
        <w:t xml:space="preserve">  </w:t>
      </w:r>
      <w:r>
        <w:rPr>
          <w:i/>
          <w:sz w:val="14"/>
        </w:rPr>
        <w:t xml:space="preserve"> </w:t>
      </w:r>
      <w:r>
        <w:rPr>
          <w:i/>
          <w:spacing w:val="-7"/>
          <w:sz w:val="14"/>
        </w:rPr>
        <w:t>习题21的</w:t>
      </w:r>
      <w:r>
        <w:rPr>
          <w:i/>
          <w:sz w:val="14"/>
        </w:rPr>
        <w:t>解答</w:t>
      </w:r>
    </w:p>
    <w:p>
      <w:pPr>
        <w:pStyle w:val="BodyText"/>
        <w:spacing w:before="2"/>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1386"/>
        </w:trPr>
        <w:tc>
          <w:tcPr>
            <w:tcW w:w="6961" w:type="dxa"/>
          </w:tcPr>
          <w:p>
            <w:pPr>
              <w:pStyle w:val="TableParagraph"/>
              <w:rPr>
                <w:i/>
                <w:sz w:val="16"/>
              </w:rPr>
            </w:pPr>
          </w:p>
          <w:p>
            <w:pPr>
              <w:pStyle w:val="TableParagraph"/>
              <w:spacing w:before="1"/>
              <w:rPr>
                <w:i/>
                <w:sz w:val="16"/>
              </w:rPr>
            </w:pPr>
          </w:p>
          <w:p>
            <w:pPr>
              <w:pStyle w:val="TableParagraph"/>
              <w:tabs>
                <w:tab w:val="left" w:pos="2472"/>
              </w:tabs>
              <w:ind w:left="397"/>
              <w:rPr>
                <w:sz w:val="16"/>
              </w:rPr>
            </w:pPr>
            <w:r>
              <w:rPr>
                <w:sz w:val="16"/>
              </w:rPr>
              <mc:AlternateContent>
                <mc:Choice Requires="wpg">
                  <w:drawing>
                    <wp:anchor distT="0" distB="0" distL="0" distR="0" simplePos="0" relativeHeight="252107776" behindDoc="1" locked="0" layoutInCell="1" allowOverlap="1">
                      <wp:simplePos x="0" y="0"/>
                      <wp:positionH relativeFrom="column">
                        <wp:posOffset>308009</wp:posOffset>
                      </wp:positionH>
                      <wp:positionV relativeFrom="paragraph">
                        <wp:posOffset>145653</wp:posOffset>
                      </wp:positionV>
                      <wp:extent cx="3854450" cy="403225"/>
                      <wp:effectExtent l="0" t="0" r="0" b="0"/>
                      <wp:wrapNone/>
                      <wp:docPr id="2966" name="Group 2966"/>
                      <wp:cNvGraphicFramePr/>
                      <a:graphic xmlns:a="http://schemas.openxmlformats.org/drawingml/2006/main">
                        <a:graphicData uri="http://schemas.microsoft.com/office/word/2010/wordprocessingGroup">
                          <wpg:wgp xmlns:wpg="http://schemas.microsoft.com/office/word/2010/wordprocessingGroup">
                            <wpg:cNvGrpSpPr/>
                            <wpg:grpSpPr>
                              <a:xfrm>
                                <a:off x="0" y="0"/>
                                <a:ext cx="3854450" cy="403225"/>
                                <a:chOff x="0" y="0"/>
                                <a:chExt cx="3854450" cy="403225"/>
                              </a:xfrm>
                            </wpg:grpSpPr>
                            <wps:wsp xmlns:wps="http://schemas.microsoft.com/office/word/2010/wordprocessingShape">
                              <wps:cNvPr id="2967" name="Graphic 2967"/>
                              <wps:cNvSpPr/>
                              <wps:spPr>
                                <a:xfrm>
                                  <a:off x="424916" y="195237"/>
                                  <a:ext cx="981710" cy="205740"/>
                                </a:xfrm>
                                <a:custGeom>
                                  <a:avLst/>
                                  <a:gdLst/>
                                  <a:rect l="l" t="t" r="r" b="b"/>
                                  <a:pathLst>
                                    <a:path fill="norm" h="205740" w="981710" stroke="1">
                                      <a:moveTo>
                                        <a:pt x="981176" y="0"/>
                                      </a:moveTo>
                                      <a:lnTo>
                                        <a:pt x="0" y="0"/>
                                      </a:lnTo>
                                      <a:lnTo>
                                        <a:pt x="0" y="205219"/>
                                      </a:lnTo>
                                      <a:lnTo>
                                        <a:pt x="981176" y="205219"/>
                                      </a:lnTo>
                                      <a:lnTo>
                                        <a:pt x="981176" y="0"/>
                                      </a:lnTo>
                                      <a:close/>
                                    </a:path>
                                  </a:pathLst>
                                </a:custGeom>
                                <a:solidFill>
                                  <a:srgbClr val="9DD29B"/>
                                </a:solidFill>
                              </wps:spPr>
                              <wps:bodyPr wrap="square" lIns="0" tIns="0" rIns="0" bIns="0" rtlCol="0">
                                <a:prstTxWarp prst="textNoShape">
                                  <a:avLst/>
                                </a:prstTxWarp>
                              </wps:bodyPr>
                            </wps:wsp>
                            <wps:wsp xmlns:wps="http://schemas.microsoft.com/office/word/2010/wordprocessingShape">
                              <wps:cNvPr id="2968" name="Graphic 2968"/>
                              <wps:cNvSpPr/>
                              <wps:spPr>
                                <a:xfrm>
                                  <a:off x="424903" y="195237"/>
                                  <a:ext cx="981710" cy="205740"/>
                                </a:xfrm>
                                <a:custGeom>
                                  <a:avLst/>
                                  <a:gdLst/>
                                  <a:rect l="l" t="t" r="r" b="b"/>
                                  <a:pathLst>
                                    <a:path fill="norm" h="205740" w="981710" stroke="1">
                                      <a:moveTo>
                                        <a:pt x="981176" y="205219"/>
                                      </a:moveTo>
                                      <a:lnTo>
                                        <a:pt x="0" y="205219"/>
                                      </a:lnTo>
                                      <a:lnTo>
                                        <a:pt x="0" y="0"/>
                                      </a:lnTo>
                                      <a:lnTo>
                                        <a:pt x="981176" y="0"/>
                                      </a:lnTo>
                                      <a:lnTo>
                                        <a:pt x="981176" y="205219"/>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969" name="Graphic 2969"/>
                              <wps:cNvSpPr/>
                              <wps:spPr>
                                <a:xfrm>
                                  <a:off x="1825218" y="195224"/>
                                  <a:ext cx="1687830" cy="205740"/>
                                </a:xfrm>
                                <a:custGeom>
                                  <a:avLst/>
                                  <a:gdLst/>
                                  <a:rect l="l" t="t" r="r" b="b"/>
                                  <a:pathLst>
                                    <a:path fill="norm" h="205740" w="1687830" stroke="1">
                                      <a:moveTo>
                                        <a:pt x="1687639" y="0"/>
                                      </a:moveTo>
                                      <a:lnTo>
                                        <a:pt x="0" y="0"/>
                                      </a:lnTo>
                                      <a:lnTo>
                                        <a:pt x="0" y="205232"/>
                                      </a:lnTo>
                                      <a:lnTo>
                                        <a:pt x="1687639" y="205232"/>
                                      </a:lnTo>
                                      <a:lnTo>
                                        <a:pt x="1687639" y="0"/>
                                      </a:lnTo>
                                      <a:close/>
                                    </a:path>
                                  </a:pathLst>
                                </a:custGeom>
                                <a:solidFill>
                                  <a:srgbClr val="8ED8F8"/>
                                </a:solidFill>
                              </wps:spPr>
                              <wps:bodyPr wrap="square" lIns="0" tIns="0" rIns="0" bIns="0" rtlCol="0">
                                <a:prstTxWarp prst="textNoShape">
                                  <a:avLst/>
                                </a:prstTxWarp>
                              </wps:bodyPr>
                            </wps:wsp>
                            <wps:wsp xmlns:wps="http://schemas.microsoft.com/office/word/2010/wordprocessingShape">
                              <wps:cNvPr id="2970" name="Graphic 2970"/>
                              <wps:cNvSpPr/>
                              <wps:spPr>
                                <a:xfrm>
                                  <a:off x="1825218" y="195224"/>
                                  <a:ext cx="1687830" cy="205740"/>
                                </a:xfrm>
                                <a:custGeom>
                                  <a:avLst/>
                                  <a:gdLst/>
                                  <a:rect l="l" t="t" r="r" b="b"/>
                                  <a:pathLst>
                                    <a:path fill="norm" h="205740" w="1687830" stroke="1">
                                      <a:moveTo>
                                        <a:pt x="1687639" y="205232"/>
                                      </a:moveTo>
                                      <a:lnTo>
                                        <a:pt x="0" y="205232"/>
                                      </a:lnTo>
                                      <a:lnTo>
                                        <a:pt x="0" y="0"/>
                                      </a:lnTo>
                                      <a:lnTo>
                                        <a:pt x="1687639" y="0"/>
                                      </a:lnTo>
                                      <a:lnTo>
                                        <a:pt x="1687639" y="205232"/>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971" name="Graphic 2971"/>
                              <wps:cNvSpPr/>
                              <wps:spPr>
                                <a:xfrm>
                                  <a:off x="3505149" y="195224"/>
                                  <a:ext cx="346710" cy="205740"/>
                                </a:xfrm>
                                <a:custGeom>
                                  <a:avLst/>
                                  <a:gdLst/>
                                  <a:rect l="l" t="t" r="r" b="b"/>
                                  <a:pathLst>
                                    <a:path fill="norm" h="205740" w="346710" stroke="1">
                                      <a:moveTo>
                                        <a:pt x="346392" y="0"/>
                                      </a:moveTo>
                                      <a:lnTo>
                                        <a:pt x="0" y="0"/>
                                      </a:lnTo>
                                      <a:lnTo>
                                        <a:pt x="0" y="205232"/>
                                      </a:lnTo>
                                      <a:lnTo>
                                        <a:pt x="346392" y="205232"/>
                                      </a:lnTo>
                                      <a:lnTo>
                                        <a:pt x="346392" y="0"/>
                                      </a:lnTo>
                                      <a:close/>
                                    </a:path>
                                  </a:pathLst>
                                </a:custGeom>
                                <a:solidFill>
                                  <a:srgbClr val="8ED8F8"/>
                                </a:solidFill>
                              </wps:spPr>
                              <wps:bodyPr wrap="square" lIns="0" tIns="0" rIns="0" bIns="0" rtlCol="0">
                                <a:prstTxWarp prst="textNoShape">
                                  <a:avLst/>
                                </a:prstTxWarp>
                              </wps:bodyPr>
                            </wps:wsp>
                            <wps:wsp xmlns:wps="http://schemas.microsoft.com/office/word/2010/wordprocessingShape">
                              <wps:cNvPr id="2972" name="Graphic 2972"/>
                              <wps:cNvSpPr/>
                              <wps:spPr>
                                <a:xfrm>
                                  <a:off x="3505149" y="195224"/>
                                  <a:ext cx="346710" cy="205740"/>
                                </a:xfrm>
                                <a:custGeom>
                                  <a:avLst/>
                                  <a:gdLst/>
                                  <a:rect l="l" t="t" r="r" b="b"/>
                                  <a:pathLst>
                                    <a:path fill="norm" h="205740" w="346710" stroke="1">
                                      <a:moveTo>
                                        <a:pt x="346392" y="205232"/>
                                      </a:moveTo>
                                      <a:lnTo>
                                        <a:pt x="0" y="205232"/>
                                      </a:lnTo>
                                      <a:lnTo>
                                        <a:pt x="0" y="0"/>
                                      </a:lnTo>
                                      <a:lnTo>
                                        <a:pt x="346392" y="0"/>
                                      </a:lnTo>
                                      <a:lnTo>
                                        <a:pt x="346392" y="205232"/>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973" name="Graphic 2973"/>
                              <wps:cNvSpPr/>
                              <wps:spPr>
                                <a:xfrm>
                                  <a:off x="1406004" y="195237"/>
                                  <a:ext cx="416559" cy="205740"/>
                                </a:xfrm>
                                <a:custGeom>
                                  <a:avLst/>
                                  <a:gdLst/>
                                  <a:rect l="l" t="t" r="r" b="b"/>
                                  <a:pathLst>
                                    <a:path fill="norm" h="205740" w="416559" stroke="1">
                                      <a:moveTo>
                                        <a:pt x="416026" y="0"/>
                                      </a:moveTo>
                                      <a:lnTo>
                                        <a:pt x="0" y="0"/>
                                      </a:lnTo>
                                      <a:lnTo>
                                        <a:pt x="0" y="205219"/>
                                      </a:lnTo>
                                      <a:lnTo>
                                        <a:pt x="416026" y="205219"/>
                                      </a:lnTo>
                                      <a:lnTo>
                                        <a:pt x="416026" y="0"/>
                                      </a:lnTo>
                                      <a:close/>
                                    </a:path>
                                  </a:pathLst>
                                </a:custGeom>
                                <a:solidFill>
                                  <a:srgbClr val="E6E7E8"/>
                                </a:solidFill>
                              </wps:spPr>
                              <wps:bodyPr wrap="square" lIns="0" tIns="0" rIns="0" bIns="0" rtlCol="0">
                                <a:prstTxWarp prst="textNoShape">
                                  <a:avLst/>
                                </a:prstTxWarp>
                              </wps:bodyPr>
                            </wps:wsp>
                            <pic:pic xmlns:pic="http://schemas.openxmlformats.org/drawingml/2006/picture">
                              <pic:nvPicPr>
                                <pic:cNvPr id="2974" name="Image 2974"/>
                                <pic:cNvPicPr/>
                              </pic:nvPicPr>
                              <pic:blipFill>
                                <a:blip xmlns:r="http://schemas.openxmlformats.org/officeDocument/2006/relationships" r:embed="rId173" cstate="print"/>
                                <a:stretch>
                                  <a:fillRect/>
                                </a:stretch>
                              </pic:blipFill>
                              <pic:spPr>
                                <a:xfrm>
                                  <a:off x="1406004" y="195237"/>
                                  <a:ext cx="416026" cy="205219"/>
                                </a:xfrm>
                                <a:prstGeom prst="rect">
                                  <a:avLst/>
                                </a:prstGeom>
                              </pic:spPr>
                            </pic:pic>
                            <wps:wsp xmlns:wps="http://schemas.microsoft.com/office/word/2010/wordprocessingShape">
                              <wps:cNvPr id="2975" name="Graphic 2975"/>
                              <wps:cNvSpPr/>
                              <wps:spPr>
                                <a:xfrm>
                                  <a:off x="1406004" y="195237"/>
                                  <a:ext cx="416559" cy="205740"/>
                                </a:xfrm>
                                <a:custGeom>
                                  <a:avLst/>
                                  <a:gdLst/>
                                  <a:rect l="l" t="t" r="r" b="b"/>
                                  <a:pathLst>
                                    <a:path fill="norm" h="205740" w="416559" stroke="1">
                                      <a:moveTo>
                                        <a:pt x="416026" y="205219"/>
                                      </a:moveTo>
                                      <a:lnTo>
                                        <a:pt x="0" y="205219"/>
                                      </a:lnTo>
                                      <a:lnTo>
                                        <a:pt x="0" y="0"/>
                                      </a:lnTo>
                                      <a:lnTo>
                                        <a:pt x="416026" y="0"/>
                                      </a:lnTo>
                                      <a:lnTo>
                                        <a:pt x="416026" y="205219"/>
                                      </a:lnTo>
                                      <a:close/>
                                    </a:path>
                                  </a:pathLst>
                                </a:custGeom>
                                <a:ln w="5080">
                                  <a:solidFill>
                                    <a:srgbClr val="231F20"/>
                                  </a:solidFill>
                                  <a:prstDash val="solid"/>
                                </a:ln>
                              </wps:spPr>
                              <wps:bodyPr wrap="square" lIns="0" tIns="0" rIns="0" bIns="0" rtlCol="0">
                                <a:prstTxWarp prst="textNoShape">
                                  <a:avLst/>
                                </a:prstTxWarp>
                              </wps:bodyPr>
                            </wps:wsp>
                            <pic:pic xmlns:pic="http://schemas.openxmlformats.org/drawingml/2006/picture">
                              <pic:nvPicPr>
                                <pic:cNvPr id="2976" name="Image 2976"/>
                                <pic:cNvPicPr/>
                              </pic:nvPicPr>
                              <pic:blipFill>
                                <a:blip xmlns:r="http://schemas.openxmlformats.org/officeDocument/2006/relationships" r:embed="rId174" cstate="print"/>
                                <a:stretch>
                                  <a:fillRect/>
                                </a:stretch>
                              </pic:blipFill>
                              <pic:spPr>
                                <a:xfrm>
                                  <a:off x="2539" y="195237"/>
                                  <a:ext cx="416026" cy="205219"/>
                                </a:xfrm>
                                <a:prstGeom prst="rect">
                                  <a:avLst/>
                                </a:prstGeom>
                              </pic:spPr>
                            </pic:pic>
                            <wps:wsp xmlns:wps="http://schemas.microsoft.com/office/word/2010/wordprocessingShape">
                              <wps:cNvPr id="2977" name="Graphic 2977"/>
                              <wps:cNvSpPr/>
                              <wps:spPr>
                                <a:xfrm>
                                  <a:off x="2540" y="195237"/>
                                  <a:ext cx="416559" cy="205740"/>
                                </a:xfrm>
                                <a:custGeom>
                                  <a:avLst/>
                                  <a:gdLst/>
                                  <a:rect l="l" t="t" r="r" b="b"/>
                                  <a:pathLst>
                                    <a:path fill="norm" h="205740" w="416559" stroke="1">
                                      <a:moveTo>
                                        <a:pt x="416026" y="205219"/>
                                      </a:moveTo>
                                      <a:lnTo>
                                        <a:pt x="0" y="205219"/>
                                      </a:lnTo>
                                      <a:lnTo>
                                        <a:pt x="0" y="0"/>
                                      </a:lnTo>
                                      <a:lnTo>
                                        <a:pt x="416026" y="0"/>
                                      </a:lnTo>
                                      <a:lnTo>
                                        <a:pt x="416026" y="205219"/>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978" name="Graphic 2978"/>
                              <wps:cNvSpPr/>
                              <wps:spPr>
                                <a:xfrm>
                                  <a:off x="214439" y="19050"/>
                                  <a:ext cx="1270" cy="178435"/>
                                </a:xfrm>
                                <a:custGeom>
                                  <a:avLst/>
                                  <a:gdLst/>
                                  <a:rect l="l" t="t" r="r" b="b"/>
                                  <a:pathLst>
                                    <a:path fill="norm" h="178435" w="0" stroke="1">
                                      <a:moveTo>
                                        <a:pt x="0" y="0"/>
                                      </a:moveTo>
                                      <a:lnTo>
                                        <a:pt x="0" y="177812"/>
                                      </a:lnTo>
                                    </a:path>
                                  </a:pathLst>
                                </a:custGeom>
                                <a:solidFill>
                                  <a:srgbClr val="FBC8B4"/>
                                </a:solidFill>
                              </wps:spPr>
                              <wps:bodyPr wrap="square" lIns="0" tIns="0" rIns="0" bIns="0" rtlCol="0">
                                <a:prstTxWarp prst="textNoShape">
                                  <a:avLst/>
                                </a:prstTxWarp>
                              </wps:bodyPr>
                            </wps:wsp>
                            <wps:wsp xmlns:wps="http://schemas.microsoft.com/office/word/2010/wordprocessingShape">
                              <wps:cNvPr id="2979" name="Graphic 2979"/>
                              <wps:cNvSpPr/>
                              <wps:spPr>
                                <a:xfrm>
                                  <a:off x="214439" y="19050"/>
                                  <a:ext cx="1270" cy="178435"/>
                                </a:xfrm>
                                <a:custGeom>
                                  <a:avLst/>
                                  <a:gdLst/>
                                  <a:rect l="l" t="t" r="r" b="b"/>
                                  <a:pathLst>
                                    <a:path fill="norm" h="178435" w="0" stroke="1">
                                      <a:moveTo>
                                        <a:pt x="0" y="0"/>
                                      </a:moveTo>
                                      <a:lnTo>
                                        <a:pt x="0" y="177812"/>
                                      </a:lnTo>
                                    </a:path>
                                  </a:pathLst>
                                </a:custGeom>
                                <a:ln w="12700">
                                  <a:solidFill>
                                    <a:srgbClr val="231F20"/>
                                  </a:solidFill>
                                  <a:prstDash val="sysDash"/>
                                </a:ln>
                              </wps:spPr>
                              <wps:bodyPr wrap="square" lIns="0" tIns="0" rIns="0" bIns="0" rtlCol="0">
                                <a:prstTxWarp prst="textNoShape">
                                  <a:avLst/>
                                </a:prstTxWarp>
                              </wps:bodyPr>
                            </wps:wsp>
                            <wps:wsp xmlns:wps="http://schemas.microsoft.com/office/word/2010/wordprocessingShape">
                              <wps:cNvPr id="2980" name="Graphic 2980"/>
                              <wps:cNvSpPr/>
                              <wps:spPr>
                                <a:xfrm>
                                  <a:off x="1605216" y="0"/>
                                  <a:ext cx="1270" cy="178435"/>
                                </a:xfrm>
                                <a:custGeom>
                                  <a:avLst/>
                                  <a:gdLst/>
                                  <a:rect l="l" t="t" r="r" b="b"/>
                                  <a:pathLst>
                                    <a:path fill="norm" h="178435" w="0" stroke="1">
                                      <a:moveTo>
                                        <a:pt x="0" y="0"/>
                                      </a:moveTo>
                                      <a:lnTo>
                                        <a:pt x="0" y="177812"/>
                                      </a:lnTo>
                                    </a:path>
                                  </a:pathLst>
                                </a:custGeom>
                                <a:solidFill>
                                  <a:srgbClr val="FBC8B4"/>
                                </a:solidFill>
                              </wps:spPr>
                              <wps:bodyPr wrap="square" lIns="0" tIns="0" rIns="0" bIns="0" rtlCol="0">
                                <a:prstTxWarp prst="textNoShape">
                                  <a:avLst/>
                                </a:prstTxWarp>
                              </wps:bodyPr>
                            </wps:wsp>
                            <wps:wsp xmlns:wps="http://schemas.microsoft.com/office/word/2010/wordprocessingShape">
                              <wps:cNvPr id="2981" name="Graphic 2981"/>
                              <wps:cNvSpPr/>
                              <wps:spPr>
                                <a:xfrm>
                                  <a:off x="1605216" y="0"/>
                                  <a:ext cx="1270" cy="178435"/>
                                </a:xfrm>
                                <a:custGeom>
                                  <a:avLst/>
                                  <a:gdLst/>
                                  <a:rect l="l" t="t" r="r" b="b"/>
                                  <a:pathLst>
                                    <a:path fill="norm" h="178435" w="0" stroke="1">
                                      <a:moveTo>
                                        <a:pt x="0" y="0"/>
                                      </a:moveTo>
                                      <a:lnTo>
                                        <a:pt x="0" y="177812"/>
                                      </a:lnTo>
                                    </a:path>
                                  </a:pathLst>
                                </a:custGeom>
                                <a:ln w="12700">
                                  <a:solidFill>
                                    <a:srgbClr val="231F20"/>
                                  </a:solidFill>
                                  <a:prstDash val="sysDash"/>
                                </a:ln>
                              </wps:spPr>
                              <wps:bodyPr wrap="square" lIns="0" tIns="0" rIns="0" bIns="0" rtlCol="0">
                                <a:prstTxWarp prst="textNoShape">
                                  <a:avLst/>
                                </a:prstTxWarp>
                              </wps:bodyPr>
                            </wps:wsp>
                          </wpg:wgp>
                        </a:graphicData>
                      </a:graphic>
                    </wp:anchor>
                  </w:drawing>
                </mc:Choice>
                <mc:Fallback>
                  <w:pict>
                    <v:group id="_x0000_s3982" style="width:303.5pt;height:31.75pt;margin-top:11.47pt;margin-left:24.25pt;position:absolute;z-index:-251207680" coordorigin="485,229" coordsize="6070,635">
                      <v:rect id="_x0000_s3983" style="width:1546;height:324;left:1154;position:absolute;top:536" filled="t" fillcolor="#9dd29b" stroked="f">
                        <v:fill type="solid"/>
                      </v:rect>
                      <v:rect id="_x0000_s3984" style="width:1546;height:324;left:1154;position:absolute;top:536" filled="f" stroked="t" strokecolor="#231f20" strokeweight="0.4pt">
                        <v:stroke dashstyle="solid"/>
                      </v:rect>
                      <v:rect id="_x0000_s3985" style="width:2658;height:324;left:3359;position:absolute;top:536" filled="t" fillcolor="#8ed8f8" stroked="f">
                        <v:fill type="solid"/>
                      </v:rect>
                      <v:rect id="_x0000_s3986" style="width:2658;height:324;left:3359;position:absolute;top:536" filled="f" stroked="t" strokecolor="#231f20" strokeweight="0.4pt">
                        <v:stroke dashstyle="solid"/>
                      </v:rect>
                      <v:rect id="_x0000_s3987" style="width:546;height:324;left:6004;position:absolute;top:536" filled="t" fillcolor="#8ed8f8" stroked="f">
                        <v:fill type="solid"/>
                      </v:rect>
                      <v:rect id="_x0000_s3988" style="width:546;height:324;left:6004;position:absolute;top:536" filled="f" stroked="t" strokecolor="#231f20" strokeweight="0.4pt">
                        <v:stroke dashstyle="solid"/>
                      </v:rect>
                      <v:rect id="_x0000_s3989" style="width:656;height:324;left:2699;position:absolute;top:536" filled="t" fillcolor="#e6e7e8" stroked="f">
                        <v:fill type="solid"/>
                      </v:rect>
                      <v:shape id="_x0000_s3990" type="#_x0000_t75" style="width:656;height:324;left:2699;position:absolute;top:536" stroked="f">
                        <v:imagedata r:id="rId173" o:title=""/>
                      </v:shape>
                      <v:rect id="_x0000_s3991" style="width:656;height:324;left:2699;position:absolute;top:536" filled="f" stroked="t" strokecolor="#231f20" strokeweight="0.4pt">
                        <v:stroke dashstyle="solid"/>
                      </v:rect>
                      <v:shape id="_x0000_s3992" type="#_x0000_t75" style="width:656;height:324;left:489;position:absolute;top:536" stroked="f">
                        <v:imagedata r:id="rId174" o:title=""/>
                      </v:shape>
                      <v:rect id="_x0000_s3993" style="width:656;height:324;left:489;position:absolute;top:536" filled="f" stroked="t" strokecolor="#231f20" strokeweight="0.4pt">
                        <v:stroke dashstyle="solid"/>
                      </v:rect>
                      <v:shape id="_x0000_s3994" style="width:2;height:281;left:822;position:absolute;top:259" coordorigin="823,259" coordsize="0,281" path="m823,259l823,539e" filled="t" fillcolor="#fbc8b4" stroked="f">
                        <v:fill type="solid"/>
                        <v:path arrowok="t"/>
                      </v:shape>
                      <v:line id="_x0000_s3995" style="position:absolute" from="823,259" to="823,539" stroked="t" strokecolor="#231f20" strokeweight="1pt">
                        <v:stroke dashstyle="shortDash"/>
                      </v:line>
                      <v:shape id="_x0000_s3996" style="width:2;height:281;left:3012;position:absolute;top:229" coordorigin="3013,229" coordsize="0,281" path="m3013,229l3013,509e" filled="t" fillcolor="#fbc8b4" stroked="f">
                        <v:fill type="solid"/>
                        <v:path arrowok="t"/>
                      </v:shape>
                      <v:line id="_x0000_s3997" style="position:absolute" from="3013,229" to="3013,509" stroked="t" strokecolor="#231f20" strokeweight="1pt">
                        <v:stroke dashstyle="shortDash"/>
                      </v:line>
                    </v:group>
                  </w:pict>
                </mc:Fallback>
              </mc:AlternateContent>
            </w:r>
            <w:r>
              <w:rPr>
                <w:color w:val="231F20"/>
                <w:position w:val="-2"/>
                <w:sz w:val="12"/>
              </w:rPr>
              <w:t>新</w:t>
            </w:r>
            <w:r>
              <w:rPr>
                <w:color w:val="231F20"/>
                <w:position w:val="-2"/>
                <w:sz w:val="12"/>
              </w:rPr>
              <w:t>IP</w:t>
            </w:r>
            <w:r>
              <w:rPr>
                <w:color w:val="231F20"/>
                <w:spacing w:val="-2"/>
                <w:position w:val="-2"/>
                <w:sz w:val="12"/>
              </w:rPr>
              <w:t>报头</w:t>
            </w:r>
            <w:r>
              <w:rPr>
                <w:color w:val="231F20"/>
                <w:position w:val="-2"/>
                <w:sz w:val="12"/>
              </w:rPr>
              <w:tab/>
            </w:r>
            <w:r>
              <w:rPr>
                <w:color w:val="231F20"/>
                <w:sz w:val="12"/>
              </w:rPr>
              <w:t>原始</w:t>
            </w:r>
            <w:r>
              <w:rPr>
                <w:color w:val="231F20"/>
                <w:sz w:val="12"/>
              </w:rPr>
              <w:t>IP</w:t>
            </w:r>
            <w:r>
              <w:rPr>
                <w:color w:val="231F20"/>
                <w:spacing w:val="-2"/>
                <w:sz w:val="12"/>
              </w:rPr>
              <w:t>头部</w:t>
            </w:r>
          </w:p>
          <w:p>
            <w:pPr>
              <w:pStyle w:val="TableParagraph"/>
              <w:rPr>
                <w:i/>
                <w:sz w:val="16"/>
              </w:rPr>
            </w:pPr>
          </w:p>
          <w:p>
            <w:pPr>
              <w:pStyle w:val="TableParagraph"/>
              <w:spacing w:before="39"/>
              <w:rPr>
                <w:i/>
                <w:sz w:val="16"/>
              </w:rPr>
            </w:pPr>
          </w:p>
          <w:p>
            <w:pPr>
              <w:pStyle w:val="TableParagraph"/>
              <w:tabs>
                <w:tab w:val="left" w:pos="1832"/>
                <w:tab w:val="left" w:pos="2767"/>
                <w:tab w:val="left" w:pos="4010"/>
                <w:tab w:val="left" w:pos="6065"/>
              </w:tabs>
              <w:ind w:left="556"/>
              <w:rPr>
                <w:sz w:val="13"/>
              </w:rPr>
            </w:pPr>
            <w:r>
              <w:rPr>
                <w:color w:val="231F20"/>
                <w:sz w:val="10"/>
              </w:rPr>
              <w:t>IP</w:t>
            </w:r>
            <w:r>
              <w:rPr>
                <w:color w:val="231F20"/>
                <w:spacing w:val="-2"/>
                <w:sz w:val="10"/>
              </w:rPr>
              <w:t>头部</w:t>
            </w:r>
            <w:r>
              <w:rPr>
                <w:color w:val="231F20"/>
                <w:sz w:val="10"/>
              </w:rPr>
              <w:tab/>
            </w:r>
            <w:r>
              <w:rPr>
                <w:color w:val="231F20"/>
                <w:spacing w:val="-5"/>
                <w:sz w:val="10"/>
              </w:rPr>
              <w:t>AH</w:t>
            </w:r>
            <w:r>
              <w:rPr>
                <w:color w:val="231F20"/>
                <w:sz w:val="10"/>
              </w:rPr>
              <w:tab/>
            </w:r>
            <w:r>
              <w:rPr>
                <w:color w:val="231F20"/>
                <w:sz w:val="10"/>
              </w:rPr>
              <w:t>IP</w:t>
            </w:r>
            <w:r>
              <w:rPr>
                <w:color w:val="231F20"/>
                <w:spacing w:val="-2"/>
                <w:sz w:val="10"/>
              </w:rPr>
              <w:t>报头</w:t>
            </w:r>
            <w:r>
              <w:rPr>
                <w:color w:val="231F20"/>
                <w:sz w:val="10"/>
              </w:rPr>
              <w:tab/>
            </w:r>
            <w:r>
              <w:rPr>
                <w:color w:val="231F20"/>
                <w:sz w:val="10"/>
              </w:rPr>
              <w:t>原始</w:t>
            </w:r>
            <w:r>
              <w:rPr>
                <w:color w:val="231F20"/>
                <w:spacing w:val="-2"/>
                <w:sz w:val="10"/>
              </w:rPr>
              <w:t>数据包</w:t>
            </w:r>
            <w:r>
              <w:rPr>
                <w:color w:val="231F20"/>
                <w:sz w:val="10"/>
              </w:rPr>
              <w:t>其余</w:t>
            </w:r>
            <w:r>
              <w:rPr>
                <w:color w:val="231F20"/>
                <w:sz w:val="10"/>
              </w:rPr>
              <w:t>部分</w:t>
            </w:r>
            <w:r>
              <w:rPr>
                <w:color w:val="231F20"/>
                <w:sz w:val="10"/>
              </w:rPr>
              <w:tab/>
            </w:r>
            <w:r>
              <w:rPr>
                <w:color w:val="231F20"/>
                <w:spacing w:val="-2"/>
                <w:sz w:val="10"/>
              </w:rPr>
              <w:t>填充</w:t>
            </w:r>
          </w:p>
        </w:tc>
      </w:tr>
    </w:tbl>
    <w:p>
      <w:pPr>
        <w:pStyle w:val="ListParagraph"/>
        <w:numPr>
          <w:ilvl w:val="0"/>
          <w:numId w:val="3"/>
        </w:numPr>
        <w:tabs>
          <w:tab w:val="left" w:pos="1884"/>
        </w:tabs>
        <w:spacing w:before="146" w:after="0" w:line="240" w:lineRule="auto"/>
        <w:ind w:left="1884" w:right="0" w:hanging="339"/>
        <w:jc w:val="left"/>
        <w:rPr>
          <w:sz w:val="19"/>
        </w:rPr>
      </w:pPr>
      <w:bookmarkStart w:id="1828" w:name="22. See Figure 32.4."/>
      <w:bookmarkEnd w:id="1828"/>
      <w:r>
        <w:rPr>
          <w:w w:val="105"/>
          <w:sz w:val="15"/>
        </w:rPr>
        <w:t>参</w:t>
      </w:r>
      <w:hyperlink w:anchor="_bookmark91" w:history="1">
        <w:r>
          <w:rPr>
            <w:w w:val="105"/>
            <w:sz w:val="15"/>
          </w:rPr>
          <w:t>见图32</w:t>
        </w:r>
        <w:r>
          <w:rPr>
            <w:spacing w:val="-2"/>
            <w:w w:val="105"/>
            <w:sz w:val="15"/>
          </w:rPr>
          <w:t>.4</w:t>
        </w:r>
      </w:hyperlink>
      <w:r>
        <w:rPr>
          <w:spacing w:val="-2"/>
          <w:w w:val="105"/>
          <w:sz w:val="15"/>
        </w:rPr>
        <w:t>。</w:t>
      </w:r>
    </w:p>
    <w:p>
      <w:pPr>
        <w:pStyle w:val="BodyText"/>
        <w:spacing w:before="123"/>
        <w:rPr>
          <w:sz w:val="18"/>
        </w:rPr>
      </w:pPr>
    </w:p>
    <w:p>
      <w:pPr>
        <w:spacing w:before="0"/>
        <w:ind w:left="1526" w:right="0" w:firstLine="0"/>
        <w:jc w:val="left"/>
        <w:rPr>
          <w:i/>
          <w:sz w:val="18"/>
        </w:rPr>
      </w:pPr>
      <w:r>
        <w:rPr>
          <w:i/>
          <w:sz w:val="18"/>
        </w:rPr>
        <mc:AlternateContent>
          <mc:Choice Requires="wps">
            <w:drawing>
              <wp:anchor distT="0" distB="0" distL="0" distR="0" simplePos="0" relativeHeight="251840512" behindDoc="0" locked="0" layoutInCell="1" allowOverlap="1">
                <wp:simplePos x="0" y="0"/>
                <wp:positionH relativeFrom="page">
                  <wp:posOffset>1444402</wp:posOffset>
                </wp:positionH>
                <wp:positionV relativeFrom="paragraph">
                  <wp:posOffset>571366</wp:posOffset>
                </wp:positionV>
                <wp:extent cx="3694429" cy="389890"/>
                <wp:effectExtent l="0" t="0" r="0" b="0"/>
                <wp:wrapNone/>
                <wp:docPr id="2982" name="Textbox 2982"/>
                <wp:cNvGraphicFramePr/>
                <a:graphic xmlns:a="http://schemas.openxmlformats.org/drawingml/2006/main">
                  <a:graphicData uri="http://schemas.microsoft.com/office/word/2010/wordprocessingShape">
                    <wps:wsp xmlns:wps="http://schemas.microsoft.com/office/word/2010/wordprocessingShape">
                      <wps:cNvSpPr txBox="1"/>
                      <wps:spPr>
                        <a:xfrm>
                          <a:off x="0" y="0"/>
                          <a:ext cx="3694429" cy="389890"/>
                        </a:xfrm>
                        <a:prstGeom prst="rect">
                          <a:avLst/>
                        </a:prstGeom>
                      </wps:spPr>
                      <wps:txbx>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41"/>
                              <w:gridCol w:w="308"/>
                              <w:gridCol w:w="704"/>
                              <w:gridCol w:w="316"/>
                              <w:gridCol w:w="340"/>
                              <w:gridCol w:w="1586"/>
                              <w:gridCol w:w="713"/>
                              <w:gridCol w:w="1375"/>
                            </w:tblGrid>
                            <w:tr>
                              <w:tblPrEx>
                                <w:tblW w:w="0" w:type="auto"/>
                                <w:tblInd w:w="67" w:type="dxa"/>
                                <w:tblLayout w:type="fixed"/>
                                <w:tblLook w:val="01E0"/>
                              </w:tblPrEx>
                              <w:trPr>
                                <w:trHeight w:val="281"/>
                              </w:trPr>
                              <w:tc>
                                <w:tcPr>
                                  <w:tcW w:w="341" w:type="dxa"/>
                                  <w:tcBorders>
                                    <w:top w:val="nil"/>
                                    <w:left w:val="nil"/>
                                    <w:right w:val="dashSmallGap" w:sz="8" w:space="0" w:color="231F20"/>
                                  </w:tcBorders>
                                </w:tcPr>
                                <w:p>
                                  <w:pPr>
                                    <w:pStyle w:val="TableParagraph"/>
                                    <w:rPr>
                                      <w:sz w:val="14"/>
                                    </w:rPr>
                                  </w:pPr>
                                </w:p>
                              </w:tc>
                              <w:tc>
                                <w:tcPr>
                                  <w:tcW w:w="1328" w:type="dxa"/>
                                  <w:gridSpan w:val="3"/>
                                  <w:tcBorders>
                                    <w:top w:val="nil"/>
                                    <w:left w:val="dashSmallGap" w:sz="8" w:space="0" w:color="231F20"/>
                                    <w:right w:val="dashSmallGap" w:sz="8" w:space="0" w:color="231F20"/>
                                  </w:tcBorders>
                                </w:tcPr>
                                <w:p>
                                  <w:pPr>
                                    <w:pStyle w:val="TableParagraph"/>
                                    <w:rPr>
                                      <w:sz w:val="14"/>
                                    </w:rPr>
                                  </w:pPr>
                                </w:p>
                              </w:tc>
                              <w:tc>
                                <w:tcPr>
                                  <w:tcW w:w="4014" w:type="dxa"/>
                                  <w:gridSpan w:val="4"/>
                                  <w:tcBorders>
                                    <w:top w:val="nil"/>
                                    <w:left w:val="dashSmallGap" w:sz="8" w:space="0" w:color="231F20"/>
                                    <w:right w:val="nil"/>
                                  </w:tcBorders>
                                </w:tcPr>
                                <w:p>
                                  <w:pPr>
                                    <w:pStyle w:val="TableParagraph"/>
                                    <w:rPr>
                                      <w:sz w:val="14"/>
                                    </w:rPr>
                                  </w:pPr>
                                </w:p>
                              </w:tc>
                            </w:tr>
                            <w:tr>
                              <w:tblPrEx>
                                <w:tblW w:w="0" w:type="auto"/>
                                <w:tblInd w:w="67" w:type="dxa"/>
                                <w:tblLayout w:type="fixed"/>
                                <w:tblLook w:val="01E0"/>
                              </w:tblPrEx>
                              <w:trPr>
                                <w:trHeight w:val="313"/>
                              </w:trPr>
                              <w:tc>
                                <w:tcPr>
                                  <w:tcW w:w="649" w:type="dxa"/>
                                  <w:gridSpan w:val="2"/>
                                  <w:tcBorders>
                                    <w:right w:val="double" w:sz="4" w:space="0" w:color="231F20"/>
                                  </w:tcBorders>
                                </w:tcPr>
                                <w:p>
                                  <w:pPr>
                                    <w:pStyle w:val="TableParagraph"/>
                                    <w:spacing w:before="81"/>
                                    <w:ind w:left="43"/>
                                    <w:rPr>
                                      <w:b/>
                                      <w:sz w:val="13"/>
                                    </w:rPr>
                                  </w:pPr>
                                  <w:r>
                                    <w:rPr>
                                      <w:b/>
                                      <w:color w:val="231F20"/>
                                      <w:sz w:val="10"/>
                                    </w:rPr>
                                    <w:t>IP</w:t>
                                  </w:r>
                                  <w:r>
                                    <w:rPr>
                                      <w:b/>
                                      <w:color w:val="231F20"/>
                                      <w:spacing w:val="-2"/>
                                      <w:sz w:val="10"/>
                                    </w:rPr>
                                    <w:t xml:space="preserve"> 头</w:t>
                                  </w:r>
                                </w:p>
                              </w:tc>
                              <w:tc>
                                <w:tcPr>
                                  <w:tcW w:w="704" w:type="dxa"/>
                                  <w:tcBorders>
                                    <w:left w:val="double" w:sz="4" w:space="0" w:color="231F20"/>
                                    <w:right w:val="single" w:sz="8" w:space="0" w:color="231F20"/>
                                  </w:tcBorders>
                                  <w:shd w:val="clear" w:color="auto" w:fill="9DD29B"/>
                                </w:tcPr>
                                <w:p>
                                  <w:pPr>
                                    <w:pStyle w:val="TableParagraph"/>
                                    <w:spacing w:before="81"/>
                                    <w:ind w:left="6"/>
                                    <w:rPr>
                                      <w:b/>
                                      <w:sz w:val="13"/>
                                    </w:rPr>
                                  </w:pPr>
                                  <w:r>
                                    <w:rPr>
                                      <w:b/>
                                      <w:color w:val="231F20"/>
                                      <w:sz w:val="10"/>
                                    </w:rPr>
                                    <w:t>ESP</w:t>
                                  </w:r>
                                  <w:r>
                                    <w:rPr>
                                      <w:b/>
                                      <w:color w:val="231F20"/>
                                      <w:spacing w:val="-4"/>
                                      <w:sz w:val="10"/>
                                    </w:rPr>
                                    <w:t xml:space="preserve"> 头</w:t>
                                  </w:r>
                                </w:p>
                              </w:tc>
                              <w:tc>
                                <w:tcPr>
                                  <w:tcW w:w="656" w:type="dxa"/>
                                  <w:gridSpan w:val="2"/>
                                  <w:tcBorders>
                                    <w:left w:val="single" w:sz="8" w:space="0" w:color="231F20"/>
                                    <w:right w:val="double" w:sz="4" w:space="0" w:color="231F20"/>
                                  </w:tcBorders>
                                </w:tcPr>
                                <w:p>
                                  <w:pPr>
                                    <w:pStyle w:val="TableParagraph"/>
                                    <w:spacing w:before="81"/>
                                    <w:ind w:left="36"/>
                                    <w:rPr>
                                      <w:b/>
                                      <w:sz w:val="13"/>
                                    </w:rPr>
                                  </w:pPr>
                                  <w:r>
                                    <w:rPr>
                                      <w:b/>
                                      <w:color w:val="231F20"/>
                                      <w:sz w:val="10"/>
                                    </w:rPr>
                                    <w:t>IP</w:t>
                                  </w:r>
                                  <w:r>
                                    <w:rPr>
                                      <w:b/>
                                      <w:color w:val="231F20"/>
                                      <w:spacing w:val="-2"/>
                                      <w:sz w:val="10"/>
                                    </w:rPr>
                                    <w:t xml:space="preserve"> 头</w:t>
                                  </w:r>
                                </w:p>
                              </w:tc>
                              <w:tc>
                                <w:tcPr>
                                  <w:tcW w:w="1586" w:type="dxa"/>
                                  <w:tcBorders>
                                    <w:left w:val="double" w:sz="4" w:space="0" w:color="231F20"/>
                                  </w:tcBorders>
                                  <w:shd w:val="clear" w:color="auto" w:fill="8ED8F8"/>
                                </w:tcPr>
                                <w:p>
                                  <w:pPr>
                                    <w:pStyle w:val="TableParagraph"/>
                                    <w:spacing w:before="81"/>
                                    <w:ind w:left="264"/>
                                    <w:rPr>
                                      <w:b/>
                                      <w:sz w:val="13"/>
                                    </w:rPr>
                                  </w:pPr>
                                  <w:r>
                                    <w:rPr>
                                      <w:b/>
                                      <w:color w:val="231F20"/>
                                      <w:sz w:val="10"/>
                                    </w:rPr>
                                    <w:t>有效</w:t>
                                  </w:r>
                                  <w:r>
                                    <w:rPr>
                                      <w:b/>
                                      <w:color w:val="231F20"/>
                                      <w:spacing w:val="-2"/>
                                      <w:sz w:val="10"/>
                                    </w:rPr>
                                    <w:t>负载</w:t>
                                  </w:r>
                                  <w:r>
                                    <w:rPr>
                                      <w:b/>
                                      <w:color w:val="231F20"/>
                                      <w:sz w:val="10"/>
                                    </w:rPr>
                                    <w:t>其余部分</w:t>
                                  </w:r>
                                </w:p>
                              </w:tc>
                              <w:tc>
                                <w:tcPr>
                                  <w:tcW w:w="713" w:type="dxa"/>
                                  <w:shd w:val="clear" w:color="auto" w:fill="9DD29B"/>
                                </w:tcPr>
                                <w:p>
                                  <w:pPr>
                                    <w:pStyle w:val="TableParagraph"/>
                                    <w:spacing w:before="81"/>
                                    <w:ind w:left="31"/>
                                    <w:rPr>
                                      <w:b/>
                                      <w:sz w:val="13"/>
                                    </w:rPr>
                                  </w:pPr>
                                  <w:r>
                                    <w:rPr>
                                      <w:b/>
                                      <w:color w:val="231F20"/>
                                      <w:spacing w:val="-2"/>
                                      <w:sz w:val="10"/>
                                    </w:rPr>
                                    <w:t>ESP尾部</w:t>
                                  </w:r>
                                </w:p>
                              </w:tc>
                              <w:tc>
                                <w:tcPr>
                                  <w:tcW w:w="1375" w:type="dxa"/>
                                  <w:shd w:val="clear" w:color="auto" w:fill="FAD5E5"/>
                                </w:tcPr>
                                <w:p>
                                  <w:pPr>
                                    <w:pStyle w:val="TableParagraph"/>
                                    <w:spacing w:before="5" w:line="144" w:lineRule="exact"/>
                                    <w:ind w:left="232" w:right="153" w:hanging="57"/>
                                    <w:rPr>
                                      <w:sz w:val="13"/>
                                    </w:rPr>
                                  </w:pPr>
                                  <w:r>
                                    <w:rPr>
                                      <w:color w:val="231F20"/>
                                      <w:spacing w:val="-2"/>
                                      <w:sz w:val="10"/>
                                    </w:rPr>
                                    <w:t>认证</w:t>
                                  </w:r>
                                  <w:r>
                                    <w:rPr>
                                      <w:color w:val="231F20"/>
                                      <w:spacing w:val="-2"/>
                                      <w:sz w:val="10"/>
                                    </w:rPr>
                                    <w:t>数据</w:t>
                                  </w:r>
                                  <w:r>
                                    <w:rPr>
                                      <w:color w:val="231F20"/>
                                      <w:spacing w:val="-2"/>
                                      <w:sz w:val="10"/>
                                    </w:rPr>
                                    <w:t>（可变</w:t>
                                  </w:r>
                                  <w:r>
                                    <w:rPr>
                                      <w:color w:val="231F20"/>
                                      <w:spacing w:val="-2"/>
                                      <w:sz w:val="10"/>
                                    </w:rPr>
                                    <w:t>长度）</w:t>
                                  </w:r>
                                </w:p>
                              </w:tc>
                            </w:tr>
                          </w:tbl>
                          <w:p>
                            <w:pPr>
                              <w:pStyle w:val="BodyText"/>
                            </w:pPr>
                          </w:p>
                        </w:txbxContent>
                      </wps:txbx>
                      <wps:bodyPr wrap="square" lIns="0" tIns="0" rIns="0" bIns="0" rtlCol="0"/>
                    </wps:wsp>
                  </a:graphicData>
                </a:graphic>
              </wp:anchor>
            </w:drawing>
          </mc:Choice>
          <mc:Fallback>
            <w:pict>
              <v:shape id="_x0000_s3998" type="#_x0000_t202" style="width:290.9pt;height:30.7pt;margin-top:44.99pt;margin-left:113.73pt;mso-position-horizontal-relative:page;position:absolute;z-index:251841536" filled="f" stroked="f">
                <v:textbox inset="0,0,0,0">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41"/>
                        <w:gridCol w:w="308"/>
                        <w:gridCol w:w="704"/>
                        <w:gridCol w:w="316"/>
                        <w:gridCol w:w="340"/>
                        <w:gridCol w:w="1586"/>
                        <w:gridCol w:w="713"/>
                        <w:gridCol w:w="1375"/>
                      </w:tblGrid>
                      <w:tr>
                        <w:tblPrEx>
                          <w:tblW w:w="0" w:type="auto"/>
                          <w:tblInd w:w="67" w:type="dxa"/>
                          <w:tblLayout w:type="fixed"/>
                          <w:tblLook w:val="01E0"/>
                        </w:tblPrEx>
                        <w:trPr>
                          <w:trHeight w:val="281"/>
                        </w:trPr>
                        <w:tc>
                          <w:tcPr>
                            <w:tcW w:w="341" w:type="dxa"/>
                            <w:tcBorders>
                              <w:top w:val="nil"/>
                              <w:left w:val="nil"/>
                              <w:right w:val="dashSmallGap" w:sz="8" w:space="0" w:color="231F20"/>
                            </w:tcBorders>
                          </w:tcPr>
                          <w:p>
                            <w:pPr>
                              <w:pStyle w:val="TableParagraph"/>
                              <w:rPr>
                                <w:sz w:val="14"/>
                              </w:rPr>
                            </w:pPr>
                          </w:p>
                        </w:tc>
                        <w:tc>
                          <w:tcPr>
                            <w:tcW w:w="1328" w:type="dxa"/>
                            <w:gridSpan w:val="3"/>
                            <w:tcBorders>
                              <w:top w:val="nil"/>
                              <w:left w:val="dashSmallGap" w:sz="8" w:space="0" w:color="231F20"/>
                              <w:right w:val="dashSmallGap" w:sz="8" w:space="0" w:color="231F20"/>
                            </w:tcBorders>
                          </w:tcPr>
                          <w:p>
                            <w:pPr>
                              <w:pStyle w:val="TableParagraph"/>
                              <w:rPr>
                                <w:sz w:val="14"/>
                              </w:rPr>
                            </w:pPr>
                          </w:p>
                        </w:tc>
                        <w:tc>
                          <w:tcPr>
                            <w:tcW w:w="4014" w:type="dxa"/>
                            <w:gridSpan w:val="4"/>
                            <w:tcBorders>
                              <w:top w:val="nil"/>
                              <w:left w:val="dashSmallGap" w:sz="8" w:space="0" w:color="231F20"/>
                              <w:right w:val="nil"/>
                            </w:tcBorders>
                          </w:tcPr>
                          <w:p>
                            <w:pPr>
                              <w:pStyle w:val="TableParagraph"/>
                              <w:rPr>
                                <w:sz w:val="14"/>
                              </w:rPr>
                            </w:pPr>
                          </w:p>
                        </w:tc>
                      </w:tr>
                      <w:tr>
                        <w:tblPrEx>
                          <w:tblW w:w="0" w:type="auto"/>
                          <w:tblInd w:w="67" w:type="dxa"/>
                          <w:tblLayout w:type="fixed"/>
                          <w:tblLook w:val="01E0"/>
                        </w:tblPrEx>
                        <w:trPr>
                          <w:trHeight w:val="313"/>
                        </w:trPr>
                        <w:tc>
                          <w:tcPr>
                            <w:tcW w:w="649" w:type="dxa"/>
                            <w:gridSpan w:val="2"/>
                            <w:tcBorders>
                              <w:right w:val="double" w:sz="4" w:space="0" w:color="231F20"/>
                            </w:tcBorders>
                          </w:tcPr>
                          <w:p>
                            <w:pPr>
                              <w:pStyle w:val="TableParagraph"/>
                              <w:spacing w:before="81"/>
                              <w:ind w:left="43"/>
                              <w:rPr>
                                <w:b/>
                                <w:sz w:val="13"/>
                              </w:rPr>
                            </w:pPr>
                            <w:r>
                              <w:rPr>
                                <w:b/>
                                <w:color w:val="231F20"/>
                                <w:sz w:val="13"/>
                              </w:rPr>
                              <w:t>IP</w:t>
                            </w:r>
                            <w:r>
                              <w:rPr>
                                <w:b/>
                                <w:color w:val="231F20"/>
                                <w:spacing w:val="-2"/>
                                <w:sz w:val="13"/>
                              </w:rPr>
                              <w:t xml:space="preserve"> 头</w:t>
                            </w:r>
                          </w:p>
                        </w:tc>
                        <w:tc>
                          <w:tcPr>
                            <w:tcW w:w="704" w:type="dxa"/>
                            <w:tcBorders>
                              <w:left w:val="double" w:sz="4" w:space="0" w:color="231F20"/>
                              <w:right w:val="single" w:sz="8" w:space="0" w:color="231F20"/>
                            </w:tcBorders>
                            <w:shd w:val="clear" w:color="auto" w:fill="9DD29B"/>
                          </w:tcPr>
                          <w:p>
                            <w:pPr>
                              <w:pStyle w:val="TableParagraph"/>
                              <w:spacing w:before="81"/>
                              <w:ind w:left="6"/>
                              <w:rPr>
                                <w:b/>
                                <w:sz w:val="13"/>
                              </w:rPr>
                            </w:pPr>
                            <w:r>
                              <w:rPr>
                                <w:b/>
                                <w:color w:val="231F20"/>
                                <w:sz w:val="13"/>
                              </w:rPr>
                              <w:t>ESP</w:t>
                            </w:r>
                            <w:r>
                              <w:rPr>
                                <w:b/>
                                <w:color w:val="231F20"/>
                                <w:spacing w:val="-4"/>
                                <w:sz w:val="13"/>
                              </w:rPr>
                              <w:t>头</w:t>
                            </w:r>
                          </w:p>
                        </w:tc>
                        <w:tc>
                          <w:tcPr>
                            <w:tcW w:w="656" w:type="dxa"/>
                            <w:gridSpan w:val="2"/>
                            <w:tcBorders>
                              <w:left w:val="single" w:sz="8" w:space="0" w:color="231F20"/>
                              <w:right w:val="double" w:sz="4" w:space="0" w:color="231F20"/>
                            </w:tcBorders>
                          </w:tcPr>
                          <w:p>
                            <w:pPr>
                              <w:pStyle w:val="TableParagraph"/>
                              <w:spacing w:before="81"/>
                              <w:ind w:left="36"/>
                              <w:rPr>
                                <w:b/>
                                <w:sz w:val="13"/>
                              </w:rPr>
                            </w:pPr>
                            <w:r>
                              <w:rPr>
                                <w:b/>
                                <w:color w:val="231F20"/>
                                <w:sz w:val="13"/>
                              </w:rPr>
                              <w:t>IP</w:t>
                            </w:r>
                            <w:r>
                              <w:rPr>
                                <w:b/>
                                <w:color w:val="231F20"/>
                                <w:spacing w:val="-2"/>
                                <w:sz w:val="13"/>
                              </w:rPr>
                              <w:t xml:space="preserve"> 头</w:t>
                            </w:r>
                          </w:p>
                        </w:tc>
                        <w:tc>
                          <w:tcPr>
                            <w:tcW w:w="1586" w:type="dxa"/>
                            <w:tcBorders>
                              <w:left w:val="double" w:sz="4" w:space="0" w:color="231F20"/>
                            </w:tcBorders>
                            <w:shd w:val="clear" w:color="auto" w:fill="8ED8F8"/>
                          </w:tcPr>
                          <w:p>
                            <w:pPr>
                              <w:pStyle w:val="TableParagraph"/>
                              <w:spacing w:before="81"/>
                              <w:ind w:left="264"/>
                              <w:rPr>
                                <w:b/>
                                <w:sz w:val="13"/>
                              </w:rPr>
                            </w:pPr>
                            <w:r>
                              <w:rPr>
                                <w:b/>
                                <w:color w:val="231F20"/>
                                <w:sz w:val="13"/>
                              </w:rPr>
                              <w:t>有效</w:t>
                            </w:r>
                            <w:r>
                              <w:rPr>
                                <w:b/>
                                <w:color w:val="231F20"/>
                                <w:spacing w:val="-2"/>
                                <w:sz w:val="13"/>
                              </w:rPr>
                              <w:t>负载</w:t>
                            </w:r>
                            <w:r>
                              <w:rPr>
                                <w:b/>
                                <w:color w:val="231F20"/>
                                <w:sz w:val="13"/>
                              </w:rPr>
                              <w:t>其余部分</w:t>
                            </w:r>
                          </w:p>
                        </w:tc>
                        <w:tc>
                          <w:tcPr>
                            <w:tcW w:w="713" w:type="dxa"/>
                            <w:shd w:val="clear" w:color="auto" w:fill="9DD29B"/>
                          </w:tcPr>
                          <w:p>
                            <w:pPr>
                              <w:pStyle w:val="TableParagraph"/>
                              <w:spacing w:before="81"/>
                              <w:ind w:left="31"/>
                              <w:rPr>
                                <w:b/>
                                <w:sz w:val="13"/>
                              </w:rPr>
                            </w:pPr>
                            <w:r>
                              <w:rPr>
                                <w:b/>
                                <w:color w:val="231F20"/>
                                <w:spacing w:val="-2"/>
                                <w:sz w:val="13"/>
                              </w:rPr>
                              <w:t>ESP尾部</w:t>
                            </w:r>
                          </w:p>
                        </w:tc>
                        <w:tc>
                          <w:tcPr>
                            <w:tcW w:w="1375" w:type="dxa"/>
                            <w:shd w:val="clear" w:color="auto" w:fill="FAD5E5"/>
                          </w:tcPr>
                          <w:p>
                            <w:pPr>
                              <w:pStyle w:val="TableParagraph"/>
                              <w:spacing w:before="5" w:line="144" w:lineRule="exact"/>
                              <w:ind w:left="232" w:right="153" w:hanging="57"/>
                              <w:rPr>
                                <w:sz w:val="13"/>
                              </w:rPr>
                            </w:pPr>
                            <w:r>
                              <w:rPr>
                                <w:color w:val="231F20"/>
                                <w:spacing w:val="-2"/>
                                <w:sz w:val="13"/>
                              </w:rPr>
                              <w:t>认证</w:t>
                            </w:r>
                            <w:r>
                              <w:rPr>
                                <w:color w:val="231F20"/>
                                <w:spacing w:val="-2"/>
                                <w:sz w:val="13"/>
                              </w:rPr>
                              <w:t>数据</w:t>
                            </w:r>
                            <w:r>
                              <w:rPr>
                                <w:color w:val="231F20"/>
                                <w:spacing w:val="-2"/>
                                <w:sz w:val="13"/>
                              </w:rPr>
                              <w:t>（可变</w:t>
                            </w:r>
                            <w:r>
                              <w:rPr>
                                <w:color w:val="231F20"/>
                                <w:spacing w:val="-2"/>
                                <w:sz w:val="13"/>
                              </w:rPr>
                              <w:t>长度）</w:t>
                            </w:r>
                          </w:p>
                        </w:tc>
                      </w:tr>
                    </w:tbl>
                    <w:p>
                      <w:pPr>
                        <w:pStyle w:val="BodyText"/>
                      </w:pPr>
                    </w:p>
                  </w:txbxContent>
                </v:textbox>
              </v:shape>
            </w:pict>
          </mc:Fallback>
        </mc:AlternateContent>
      </w:r>
      <w:bookmarkStart w:id="1829" w:name="Figure 32.4 Solution to Exercise 22"/>
      <w:bookmarkEnd w:id="1829"/>
      <w:bookmarkStart w:id="1830" w:name="_bookmark91"/>
      <w:bookmarkEnd w:id="1830"/>
      <w:r>
        <w:rPr>
          <w:b/>
          <w:color w:val="0000FF"/>
          <w:sz w:val="15"/>
        </w:rPr>
        <w:t>图</w:t>
      </w:r>
      <w:r>
        <w:rPr>
          <w:b/>
          <w:color w:val="0000FF"/>
          <w:sz w:val="15"/>
        </w:rPr>
        <w:t>32.4</w:t>
      </w:r>
      <w:r>
        <w:rPr>
          <w:b/>
          <w:color w:val="0000FF"/>
          <w:spacing w:val="42"/>
          <w:sz w:val="15"/>
        </w:rPr>
        <w:t xml:space="preserve">  </w:t>
      </w:r>
      <w:r>
        <w:rPr>
          <w:i/>
          <w:sz w:val="14"/>
        </w:rPr>
        <w:t xml:space="preserve"> </w:t>
      </w:r>
      <w:r>
        <w:rPr>
          <w:i/>
          <w:sz w:val="14"/>
        </w:rPr>
        <w:t>练习</w:t>
      </w:r>
      <w:r>
        <w:rPr>
          <w:i/>
          <w:spacing w:val="-7"/>
          <w:sz w:val="14"/>
        </w:rPr>
        <w:t>22</w:t>
      </w:r>
      <w:r>
        <w:rPr>
          <w:i/>
          <w:sz w:val="14"/>
        </w:rPr>
        <w:t>的</w:t>
      </w:r>
      <w:r>
        <w:rPr>
          <w:i/>
          <w:sz w:val="14"/>
        </w:rPr>
        <w:t>解法</w:t>
      </w:r>
    </w:p>
    <w:p>
      <w:pPr>
        <w:pStyle w:val="BodyText"/>
        <w:spacing w:before="2"/>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1367"/>
        </w:trPr>
        <w:tc>
          <w:tcPr>
            <w:tcW w:w="6961" w:type="dxa"/>
          </w:tcPr>
          <w:p>
            <w:pPr>
              <w:pStyle w:val="TableParagraph"/>
              <w:rPr>
                <w:i/>
                <w:sz w:val="16"/>
              </w:rPr>
            </w:pPr>
          </w:p>
          <w:p>
            <w:pPr>
              <w:pStyle w:val="TableParagraph"/>
              <w:spacing w:before="13"/>
              <w:rPr>
                <w:i/>
                <w:sz w:val="16"/>
              </w:rPr>
            </w:pPr>
          </w:p>
          <w:p>
            <w:pPr>
              <w:pStyle w:val="TableParagraph"/>
              <w:tabs>
                <w:tab w:val="left" w:pos="1802"/>
              </w:tabs>
              <w:ind w:left="587"/>
              <w:rPr>
                <w:sz w:val="16"/>
              </w:rPr>
            </w:pPr>
            <w:r>
              <w:rPr>
                <w:color w:val="231F20"/>
                <w:position w:val="1"/>
                <w:sz w:val="12"/>
              </w:rPr>
              <w:t>新</w:t>
            </w:r>
            <w:r>
              <w:rPr>
                <w:color w:val="231F20"/>
                <w:position w:val="1"/>
                <w:sz w:val="12"/>
              </w:rPr>
              <w:t>IP</w:t>
            </w:r>
            <w:r>
              <w:rPr>
                <w:color w:val="231F20"/>
                <w:spacing w:val="-2"/>
                <w:position w:val="1"/>
                <w:sz w:val="12"/>
              </w:rPr>
              <w:t>头</w:t>
            </w:r>
            <w:r>
              <w:rPr>
                <w:color w:val="231F20"/>
                <w:position w:val="1"/>
                <w:sz w:val="12"/>
              </w:rPr>
              <w:tab/>
            </w:r>
            <w:r>
              <w:rPr>
                <w:color w:val="231F20"/>
                <w:sz w:val="12"/>
              </w:rPr>
              <w:t>原始</w:t>
            </w:r>
            <w:r>
              <w:rPr>
                <w:color w:val="231F20"/>
                <w:sz w:val="12"/>
              </w:rPr>
              <w:t>IP</w:t>
            </w:r>
            <w:r>
              <w:rPr>
                <w:color w:val="231F20"/>
                <w:spacing w:val="-2"/>
                <w:sz w:val="12"/>
              </w:rPr>
              <w:t>头</w:t>
            </w:r>
          </w:p>
          <w:p>
            <w:pPr>
              <w:pStyle w:val="TableParagraph"/>
              <w:spacing w:before="81"/>
              <w:rPr>
                <w:i/>
                <w:sz w:val="20"/>
              </w:rPr>
            </w:pPr>
          </w:p>
          <w:p>
            <w:pPr>
              <w:pStyle w:val="TableParagraph"/>
              <w:tabs>
                <w:tab w:val="left" w:pos="2019"/>
              </w:tabs>
              <w:ind w:left="669"/>
              <w:rPr>
                <w:sz w:val="20"/>
              </w:rPr>
            </w:pPr>
            <w:r>
              <w:rPr>
                <w:sz w:val="20"/>
              </w:rPr>
              <w:drawing>
                <wp:inline distT="0" distB="0" distL="0" distR="0">
                  <wp:extent cx="415138" cy="204787"/>
                  <wp:effectExtent l="0" t="0" r="0" b="0"/>
                  <wp:docPr id="2983" name="Image 2983"/>
                  <wp:cNvGraphicFramePr/>
                  <a:graphic xmlns:a="http://schemas.openxmlformats.org/drawingml/2006/main">
                    <a:graphicData uri="http://schemas.openxmlformats.org/drawingml/2006/picture">
                      <pic:pic xmlns:pic="http://schemas.openxmlformats.org/drawingml/2006/picture">
                        <pic:nvPicPr>
                          <pic:cNvPr id="2983" name="Image 2983"/>
                          <pic:cNvPicPr/>
                        </pic:nvPicPr>
                        <pic:blipFill>
                          <a:blip xmlns:r="http://schemas.openxmlformats.org/officeDocument/2006/relationships" r:embed="rId175" cstate="print"/>
                          <a:stretch>
                            <a:fillRect/>
                          </a:stretch>
                        </pic:blipFill>
                        <pic:spPr>
                          <a:xfrm>
                            <a:off x="0" y="0"/>
                            <a:ext cx="415138" cy="204787"/>
                          </a:xfrm>
                          <a:prstGeom prst="rect">
                            <a:avLst/>
                          </a:prstGeom>
                        </pic:spPr>
                      </pic:pic>
                    </a:graphicData>
                  </a:graphic>
                </wp:inline>
              </w:drawing>
            </w:r>
            <w:r>
              <w:rPr>
                <w:sz w:val="15"/>
              </w:rPr>
              <w:tab/>
            </w:r>
            <w:r>
              <w:rPr>
                <w:sz w:val="20"/>
              </w:rPr>
              <w:drawing>
                <wp:inline distT="0" distB="0" distL="0" distR="0">
                  <wp:extent cx="415151" cy="204787"/>
                  <wp:effectExtent l="0" t="0" r="0" b="0"/>
                  <wp:docPr id="2984" name="Image 2984"/>
                  <wp:cNvGraphicFramePr/>
                  <a:graphic xmlns:a="http://schemas.openxmlformats.org/drawingml/2006/main">
                    <a:graphicData uri="http://schemas.openxmlformats.org/drawingml/2006/picture">
                      <pic:pic xmlns:pic="http://schemas.openxmlformats.org/drawingml/2006/picture">
                        <pic:nvPicPr>
                          <pic:cNvPr id="2984" name="Image 2984"/>
                          <pic:cNvPicPr/>
                        </pic:nvPicPr>
                        <pic:blipFill>
                          <a:blip xmlns:r="http://schemas.openxmlformats.org/officeDocument/2006/relationships" r:embed="rId176" cstate="print"/>
                          <a:stretch>
                            <a:fillRect/>
                          </a:stretch>
                        </pic:blipFill>
                        <pic:spPr>
                          <a:xfrm>
                            <a:off x="0" y="0"/>
                            <a:ext cx="415151" cy="204787"/>
                          </a:xfrm>
                          <a:prstGeom prst="rect">
                            <a:avLst/>
                          </a:prstGeom>
                        </pic:spPr>
                      </pic:pic>
                    </a:graphicData>
                  </a:graphic>
                </wp:inline>
              </w:drawing>
            </w:r>
          </w:p>
        </w:tc>
      </w:tr>
    </w:tbl>
    <w:p>
      <w:pPr>
        <w:pStyle w:val="ListParagraph"/>
        <w:numPr>
          <w:ilvl w:val="0"/>
          <w:numId w:val="3"/>
        </w:numPr>
        <w:tabs>
          <w:tab w:val="left" w:pos="1884"/>
        </w:tabs>
        <w:spacing w:before="146" w:after="0" w:line="240" w:lineRule="auto"/>
        <w:ind w:left="1884" w:right="0" w:hanging="339"/>
        <w:jc w:val="left"/>
        <w:rPr>
          <w:sz w:val="19"/>
        </w:rPr>
      </w:pPr>
      <w:bookmarkStart w:id="1831" w:name="23. See Figure 32.5."/>
      <w:bookmarkEnd w:id="1831"/>
      <w:r>
        <w:rPr>
          <w:w w:val="105"/>
          <w:sz w:val="15"/>
        </w:rPr>
        <w:t>参见</w:t>
      </w:r>
      <w:hyperlink w:anchor="_bookmark92" w:history="1">
        <w:r>
          <w:rPr>
            <w:w w:val="105"/>
            <w:sz w:val="15"/>
          </w:rPr>
          <w:t>图</w:t>
        </w:r>
        <w:r>
          <w:rPr>
            <w:spacing w:val="-4"/>
            <w:w w:val="105"/>
            <w:sz w:val="15"/>
          </w:rPr>
          <w:t>32.</w:t>
        </w:r>
      </w:hyperlink>
      <w:r>
        <w:rPr>
          <w:spacing w:val="-4"/>
          <w:w w:val="105"/>
          <w:sz w:val="15"/>
        </w:rPr>
        <w:t>5。</w:t>
      </w:r>
    </w:p>
    <w:p>
      <w:pPr>
        <w:pStyle w:val="BodyText"/>
        <w:spacing w:before="123"/>
        <w:rPr>
          <w:sz w:val="18"/>
        </w:rPr>
      </w:pPr>
    </w:p>
    <w:p>
      <w:pPr>
        <w:spacing w:before="0"/>
        <w:ind w:left="1526" w:right="0" w:firstLine="0"/>
        <w:jc w:val="left"/>
        <w:rPr>
          <w:i/>
          <w:sz w:val="18"/>
        </w:rPr>
      </w:pPr>
      <w:bookmarkStart w:id="1832" w:name="Figure 32.5 Solution to Exercise 23"/>
      <w:bookmarkEnd w:id="1832"/>
      <w:bookmarkStart w:id="1833" w:name="_bookmark92"/>
      <w:bookmarkEnd w:id="1833"/>
      <w:r>
        <w:rPr>
          <w:b/>
          <w:color w:val="0000FF"/>
          <w:sz w:val="15"/>
        </w:rPr>
        <w:t>图32.5</w:t>
      </w:r>
      <w:r>
        <w:rPr>
          <w:b/>
          <w:color w:val="0000FF"/>
          <w:spacing w:val="42"/>
          <w:sz w:val="15"/>
        </w:rPr>
        <w:t xml:space="preserve">  </w:t>
      </w:r>
      <w:r>
        <w:rPr>
          <w:i/>
          <w:sz w:val="14"/>
        </w:rPr>
        <w:t xml:space="preserve"> </w:t>
      </w:r>
      <w:r>
        <w:rPr>
          <w:i/>
          <w:spacing w:val="-7"/>
          <w:sz w:val="14"/>
        </w:rPr>
        <w:t>习题23的</w:t>
      </w:r>
      <w:r>
        <w:rPr>
          <w:i/>
          <w:sz w:val="14"/>
        </w:rPr>
        <w:t>解答</w:t>
      </w:r>
    </w:p>
    <w:p>
      <w:pPr>
        <w:pStyle w:val="BodyText"/>
        <w:spacing w:before="2"/>
        <w:rPr>
          <w:i/>
          <w:sz w:val="6"/>
        </w:rPr>
      </w:pPr>
    </w:p>
    <w:tbl>
      <w:tblPr>
        <w:tblStyle w:val="TableNormal"/>
        <w:tblW w:w="0" w:type="auto"/>
        <w:jc w:val="left"/>
        <w:tblInd w:w="1535"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961"/>
      </w:tblGrid>
      <w:tr>
        <w:tblPrEx>
          <w:tblW w:w="0" w:type="auto"/>
          <w:tblInd w:w="1535" w:type="dxa"/>
          <w:tblLayout w:type="fixed"/>
          <w:tblLook w:val="01E0"/>
        </w:tblPrEx>
        <w:trPr>
          <w:trHeight w:val="2486"/>
        </w:trPr>
        <w:tc>
          <w:tcPr>
            <w:tcW w:w="6961" w:type="dxa"/>
          </w:tcPr>
          <w:p>
            <w:pPr>
              <w:pStyle w:val="TableParagraph"/>
              <w:rPr>
                <w:i/>
                <w:sz w:val="14"/>
              </w:rPr>
            </w:pPr>
          </w:p>
          <w:p>
            <w:pPr>
              <w:pStyle w:val="TableParagraph"/>
              <w:spacing w:before="91"/>
              <w:rPr>
                <w:i/>
                <w:sz w:val="14"/>
              </w:rPr>
            </w:pPr>
          </w:p>
          <w:p>
            <w:pPr>
              <w:pStyle w:val="TableParagraph"/>
              <w:tabs>
                <w:tab w:val="left" w:pos="1341"/>
                <w:tab w:val="left" w:pos="2508"/>
                <w:tab w:val="left" w:pos="3323"/>
                <w:tab w:val="left" w:pos="3718"/>
              </w:tabs>
              <w:spacing w:line="201" w:lineRule="auto"/>
              <w:ind w:left="214" w:right="2142" w:firstLine="242"/>
              <w:rPr>
                <w:sz w:val="14"/>
              </w:rPr>
            </w:pPr>
            <w:r>
              <w:rPr>
                <w:sz w:val="14"/>
              </w:rPr>
              <mc:AlternateContent>
                <mc:Choice Requires="wpg">
                  <w:drawing>
                    <wp:anchor distT="0" distB="0" distL="0" distR="0" simplePos="0" relativeHeight="252109824" behindDoc="1" locked="0" layoutInCell="1" allowOverlap="1">
                      <wp:simplePos x="0" y="0"/>
                      <wp:positionH relativeFrom="column">
                        <wp:posOffset>114055</wp:posOffset>
                      </wp:positionH>
                      <wp:positionV relativeFrom="paragraph">
                        <wp:posOffset>-16232</wp:posOffset>
                      </wp:positionV>
                      <wp:extent cx="3011170" cy="210820"/>
                      <wp:effectExtent l="0" t="0" r="0" b="0"/>
                      <wp:wrapNone/>
                      <wp:docPr id="2985" name="Group 2985"/>
                      <wp:cNvGraphicFramePr/>
                      <a:graphic xmlns:a="http://schemas.openxmlformats.org/drawingml/2006/main">
                        <a:graphicData uri="http://schemas.microsoft.com/office/word/2010/wordprocessingGroup">
                          <wpg:wgp xmlns:wpg="http://schemas.microsoft.com/office/word/2010/wordprocessingGroup">
                            <wpg:cNvGrpSpPr/>
                            <wpg:grpSpPr>
                              <a:xfrm>
                                <a:off x="0" y="0"/>
                                <a:ext cx="3011170" cy="210820"/>
                                <a:chOff x="0" y="0"/>
                                <a:chExt cx="3011170" cy="210820"/>
                              </a:xfrm>
                            </wpg:grpSpPr>
                            <wps:wsp xmlns:wps="http://schemas.microsoft.com/office/word/2010/wordprocessingShape">
                              <wps:cNvPr id="2986" name="Graphic 2986"/>
                              <wps:cNvSpPr/>
                              <wps:spPr>
                                <a:xfrm>
                                  <a:off x="1160297" y="2540"/>
                                  <a:ext cx="768350" cy="205740"/>
                                </a:xfrm>
                                <a:custGeom>
                                  <a:avLst/>
                                  <a:gdLst/>
                                  <a:rect l="l" t="t" r="r" b="b"/>
                                  <a:pathLst>
                                    <a:path fill="norm" h="205740" w="768350" stroke="1">
                                      <a:moveTo>
                                        <a:pt x="767791" y="0"/>
                                      </a:moveTo>
                                      <a:lnTo>
                                        <a:pt x="0" y="0"/>
                                      </a:lnTo>
                                      <a:lnTo>
                                        <a:pt x="0" y="205219"/>
                                      </a:lnTo>
                                      <a:lnTo>
                                        <a:pt x="767791" y="205219"/>
                                      </a:lnTo>
                                      <a:lnTo>
                                        <a:pt x="767791" y="0"/>
                                      </a:lnTo>
                                      <a:close/>
                                    </a:path>
                                  </a:pathLst>
                                </a:custGeom>
                                <a:solidFill>
                                  <a:srgbClr val="9DD29B"/>
                                </a:solidFill>
                              </wps:spPr>
                              <wps:bodyPr wrap="square" lIns="0" tIns="0" rIns="0" bIns="0" rtlCol="0">
                                <a:prstTxWarp prst="textNoShape">
                                  <a:avLst/>
                                </a:prstTxWarp>
                              </wps:bodyPr>
                            </wps:wsp>
                            <wps:wsp xmlns:wps="http://schemas.microsoft.com/office/word/2010/wordprocessingShape">
                              <wps:cNvPr id="2987" name="Graphic 2987"/>
                              <wps:cNvSpPr/>
                              <wps:spPr>
                                <a:xfrm>
                                  <a:off x="1160310" y="2540"/>
                                  <a:ext cx="768350" cy="205740"/>
                                </a:xfrm>
                                <a:custGeom>
                                  <a:avLst/>
                                  <a:gdLst/>
                                  <a:rect l="l" t="t" r="r" b="b"/>
                                  <a:pathLst>
                                    <a:path fill="norm" h="205740" w="768350" stroke="1">
                                      <a:moveTo>
                                        <a:pt x="767791" y="205219"/>
                                      </a:moveTo>
                                      <a:lnTo>
                                        <a:pt x="0" y="205219"/>
                                      </a:lnTo>
                                      <a:lnTo>
                                        <a:pt x="0" y="0"/>
                                      </a:lnTo>
                                      <a:lnTo>
                                        <a:pt x="767791" y="0"/>
                                      </a:lnTo>
                                      <a:lnTo>
                                        <a:pt x="767791" y="205219"/>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988" name="Graphic 2988"/>
                              <wps:cNvSpPr/>
                              <wps:spPr>
                                <a:xfrm>
                                  <a:off x="1928101" y="2540"/>
                                  <a:ext cx="1078230" cy="205740"/>
                                </a:xfrm>
                                <a:custGeom>
                                  <a:avLst/>
                                  <a:gdLst/>
                                  <a:rect l="l" t="t" r="r" b="b"/>
                                  <a:pathLst>
                                    <a:path fill="norm" h="205740" w="1078230" stroke="1">
                                      <a:moveTo>
                                        <a:pt x="1077976" y="0"/>
                                      </a:moveTo>
                                      <a:lnTo>
                                        <a:pt x="0" y="0"/>
                                      </a:lnTo>
                                      <a:lnTo>
                                        <a:pt x="0" y="205231"/>
                                      </a:lnTo>
                                      <a:lnTo>
                                        <a:pt x="1077976" y="205231"/>
                                      </a:lnTo>
                                      <a:lnTo>
                                        <a:pt x="1077976" y="0"/>
                                      </a:lnTo>
                                      <a:close/>
                                    </a:path>
                                  </a:pathLst>
                                </a:custGeom>
                                <a:solidFill>
                                  <a:srgbClr val="8ED8F8"/>
                                </a:solidFill>
                              </wps:spPr>
                              <wps:bodyPr wrap="square" lIns="0" tIns="0" rIns="0" bIns="0" rtlCol="0">
                                <a:prstTxWarp prst="textNoShape">
                                  <a:avLst/>
                                </a:prstTxWarp>
                              </wps:bodyPr>
                            </wps:wsp>
                            <wps:wsp xmlns:wps="http://schemas.microsoft.com/office/word/2010/wordprocessingShape">
                              <wps:cNvPr id="2989" name="Graphic 2989"/>
                              <wps:cNvSpPr/>
                              <wps:spPr>
                                <a:xfrm>
                                  <a:off x="1928101" y="2540"/>
                                  <a:ext cx="1078230" cy="205740"/>
                                </a:xfrm>
                                <a:custGeom>
                                  <a:avLst/>
                                  <a:gdLst/>
                                  <a:rect l="l" t="t" r="r" b="b"/>
                                  <a:pathLst>
                                    <a:path fill="norm" h="205740" w="1078230" stroke="1">
                                      <a:moveTo>
                                        <a:pt x="1077976" y="205231"/>
                                      </a:moveTo>
                                      <a:lnTo>
                                        <a:pt x="0" y="205231"/>
                                      </a:lnTo>
                                      <a:lnTo>
                                        <a:pt x="0" y="0"/>
                                      </a:lnTo>
                                      <a:lnTo>
                                        <a:pt x="1077976" y="0"/>
                                      </a:lnTo>
                                      <a:lnTo>
                                        <a:pt x="1077976" y="205231"/>
                                      </a:lnTo>
                                      <a:close/>
                                    </a:path>
                                  </a:pathLst>
                                </a:custGeom>
                                <a:ln w="4394">
                                  <a:solidFill>
                                    <a:srgbClr val="231F20"/>
                                  </a:solidFill>
                                  <a:prstDash val="solid"/>
                                </a:ln>
                              </wps:spPr>
                              <wps:bodyPr wrap="square" lIns="0" tIns="0" rIns="0" bIns="0" rtlCol="0">
                                <a:prstTxWarp prst="textNoShape">
                                  <a:avLst/>
                                </a:prstTxWarp>
                              </wps:bodyPr>
                            </wps:wsp>
                            <wps:wsp xmlns:wps="http://schemas.microsoft.com/office/word/2010/wordprocessingShape">
                              <wps:cNvPr id="2990" name="Graphic 2990"/>
                              <wps:cNvSpPr/>
                              <wps:spPr>
                                <a:xfrm>
                                  <a:off x="3008528" y="2540"/>
                                  <a:ext cx="1270" cy="205740"/>
                                </a:xfrm>
                                <a:custGeom>
                                  <a:avLst/>
                                  <a:gdLst/>
                                  <a:rect l="l" t="t" r="r" b="b"/>
                                  <a:pathLst>
                                    <a:path fill="norm" h="205740" w="0" stroke="1">
                                      <a:moveTo>
                                        <a:pt x="0" y="0"/>
                                      </a:moveTo>
                                      <a:lnTo>
                                        <a:pt x="0" y="205231"/>
                                      </a:lnTo>
                                    </a:path>
                                  </a:pathLst>
                                </a:custGeom>
                                <a:solidFill>
                                  <a:srgbClr val="8ED8F8"/>
                                </a:solidFill>
                              </wps:spPr>
                              <wps:bodyPr wrap="square" lIns="0" tIns="0" rIns="0" bIns="0" rtlCol="0">
                                <a:prstTxWarp prst="textNoShape">
                                  <a:avLst/>
                                </a:prstTxWarp>
                              </wps:bodyPr>
                            </wps:wsp>
                            <wps:wsp xmlns:wps="http://schemas.microsoft.com/office/word/2010/wordprocessingShape">
                              <wps:cNvPr id="2991" name="Graphic 2991"/>
                              <wps:cNvSpPr/>
                              <wps:spPr>
                                <a:xfrm>
                                  <a:off x="3008528" y="2540"/>
                                  <a:ext cx="1270" cy="205740"/>
                                </a:xfrm>
                                <a:custGeom>
                                  <a:avLst/>
                                  <a:gdLst/>
                                  <a:rect l="l" t="t" r="r" b="b"/>
                                  <a:pathLst>
                                    <a:path fill="norm" h="205740" w="0" stroke="1">
                                      <a:moveTo>
                                        <a:pt x="0" y="205231"/>
                                      </a:moveTo>
                                      <a:lnTo>
                                        <a:pt x="0" y="0"/>
                                      </a:lnTo>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992" name="Graphic 2992"/>
                              <wps:cNvSpPr/>
                              <wps:spPr>
                                <a:xfrm>
                                  <a:off x="2540" y="2540"/>
                                  <a:ext cx="518159" cy="205740"/>
                                </a:xfrm>
                                <a:custGeom>
                                  <a:avLst/>
                                  <a:gdLst/>
                                  <a:rect l="l" t="t" r="r" b="b"/>
                                  <a:pathLst>
                                    <a:path fill="norm" h="205740" w="518159" stroke="1">
                                      <a:moveTo>
                                        <a:pt x="517626" y="0"/>
                                      </a:moveTo>
                                      <a:lnTo>
                                        <a:pt x="0" y="0"/>
                                      </a:lnTo>
                                      <a:lnTo>
                                        <a:pt x="0" y="205219"/>
                                      </a:lnTo>
                                      <a:lnTo>
                                        <a:pt x="517626" y="205219"/>
                                      </a:lnTo>
                                      <a:lnTo>
                                        <a:pt x="517626" y="0"/>
                                      </a:lnTo>
                                      <a:close/>
                                    </a:path>
                                  </a:pathLst>
                                </a:custGeom>
                                <a:solidFill>
                                  <a:srgbClr val="E6E7E8"/>
                                </a:solidFill>
                              </wps:spPr>
                              <wps:bodyPr wrap="square" lIns="0" tIns="0" rIns="0" bIns="0" rtlCol="0">
                                <a:prstTxWarp prst="textNoShape">
                                  <a:avLst/>
                                </a:prstTxWarp>
                              </wps:bodyPr>
                            </wps:wsp>
                            <pic:pic xmlns:pic="http://schemas.openxmlformats.org/drawingml/2006/picture">
                              <pic:nvPicPr>
                                <pic:cNvPr id="2993" name="Image 2993"/>
                                <pic:cNvPicPr/>
                              </pic:nvPicPr>
                              <pic:blipFill>
                                <a:blip xmlns:r="http://schemas.openxmlformats.org/officeDocument/2006/relationships" r:embed="rId177" cstate="print"/>
                                <a:stretch>
                                  <a:fillRect/>
                                </a:stretch>
                              </pic:blipFill>
                              <pic:spPr>
                                <a:xfrm>
                                  <a:off x="2540" y="2539"/>
                                  <a:ext cx="517626" cy="205219"/>
                                </a:xfrm>
                                <a:prstGeom prst="rect">
                                  <a:avLst/>
                                </a:prstGeom>
                              </pic:spPr>
                            </pic:pic>
                            <wps:wsp xmlns:wps="http://schemas.microsoft.com/office/word/2010/wordprocessingShape">
                              <wps:cNvPr id="2994" name="Graphic 2994"/>
                              <wps:cNvSpPr/>
                              <wps:spPr>
                                <a:xfrm>
                                  <a:off x="2540" y="2540"/>
                                  <a:ext cx="518159" cy="205740"/>
                                </a:xfrm>
                                <a:custGeom>
                                  <a:avLst/>
                                  <a:gdLst/>
                                  <a:rect l="l" t="t" r="r" b="b"/>
                                  <a:pathLst>
                                    <a:path fill="norm" h="205740" w="518159" stroke="1">
                                      <a:moveTo>
                                        <a:pt x="517626" y="205219"/>
                                      </a:moveTo>
                                      <a:lnTo>
                                        <a:pt x="0" y="205219"/>
                                      </a:lnTo>
                                      <a:lnTo>
                                        <a:pt x="0" y="0"/>
                                      </a:lnTo>
                                      <a:lnTo>
                                        <a:pt x="517626" y="0"/>
                                      </a:lnTo>
                                      <a:lnTo>
                                        <a:pt x="517626" y="205219"/>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2995" name="Graphic 2995"/>
                              <wps:cNvSpPr/>
                              <wps:spPr>
                                <a:xfrm>
                                  <a:off x="520738" y="2540"/>
                                  <a:ext cx="645160" cy="205740"/>
                                </a:xfrm>
                                <a:custGeom>
                                  <a:avLst/>
                                  <a:gdLst/>
                                  <a:rect l="l" t="t" r="r" b="b"/>
                                  <a:pathLst>
                                    <a:path fill="norm" h="205740" w="645160" stroke="1">
                                      <a:moveTo>
                                        <a:pt x="644639" y="0"/>
                                      </a:moveTo>
                                      <a:lnTo>
                                        <a:pt x="0" y="0"/>
                                      </a:lnTo>
                                      <a:lnTo>
                                        <a:pt x="0" y="205219"/>
                                      </a:lnTo>
                                      <a:lnTo>
                                        <a:pt x="644639" y="205219"/>
                                      </a:lnTo>
                                      <a:lnTo>
                                        <a:pt x="644639"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2996" name="Graphic 2996"/>
                              <wps:cNvSpPr/>
                              <wps:spPr>
                                <a:xfrm>
                                  <a:off x="520738" y="2540"/>
                                  <a:ext cx="645160" cy="205740"/>
                                </a:xfrm>
                                <a:custGeom>
                                  <a:avLst/>
                                  <a:gdLst/>
                                  <a:rect l="l" t="t" r="r" b="b"/>
                                  <a:pathLst>
                                    <a:path fill="norm" h="205740" w="645160" stroke="1">
                                      <a:moveTo>
                                        <a:pt x="644639" y="205219"/>
                                      </a:moveTo>
                                      <a:lnTo>
                                        <a:pt x="0" y="205219"/>
                                      </a:lnTo>
                                      <a:lnTo>
                                        <a:pt x="0" y="0"/>
                                      </a:lnTo>
                                      <a:lnTo>
                                        <a:pt x="644639" y="0"/>
                                      </a:lnTo>
                                      <a:lnTo>
                                        <a:pt x="644639" y="205219"/>
                                      </a:lnTo>
                                      <a:close/>
                                    </a:path>
                                  </a:pathLst>
                                </a:custGeom>
                                <a:ln w="4064">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3999" style="width:237.1pt;height:16.6pt;margin-top:-1.28pt;margin-left:8.98pt;position:absolute;z-index:-251205632" coordorigin="180,-26" coordsize="4742,332">
                      <v:rect id="_x0000_s4000" style="width:1210;height:324;left:2006;position:absolute;top:-22" filled="t" fillcolor="#9dd29b" stroked="f">
                        <v:fill type="solid"/>
                      </v:rect>
                      <v:rect id="_x0000_s4001" style="width:1210;height:324;left:2006;position:absolute;top:-22" filled="f" stroked="t" strokecolor="#231f20" strokeweight="0.4pt">
                        <v:stroke dashstyle="solid"/>
                      </v:rect>
                      <v:rect id="_x0000_s4002" style="width:1698;height:324;left:3216;position:absolute;top:-22" filled="t" fillcolor="#8ed8f8" stroked="f">
                        <v:fill type="solid"/>
                      </v:rect>
                      <v:rect id="_x0000_s4003" style="width:1698;height:324;left:3216;position:absolute;top:-22" filled="f" stroked="t" strokecolor="#231f20" strokeweight="0.35pt">
                        <v:stroke dashstyle="solid"/>
                      </v:rect>
                      <v:shape id="_x0000_s4004" style="width:2;height:324;left:4917;position:absolute;top:-22" coordorigin="4917,-22" coordsize="0,324" path="m4917,-22l4917,302e" filled="t" fillcolor="#8ed8f8" stroked="f">
                        <v:fill type="solid"/>
                        <v:path arrowok="t"/>
                      </v:shape>
                      <v:line id="_x0000_s4005" style="position:absolute" from="4917,302" to="4917,-22" stroked="t" strokecolor="#231f20" strokeweight="0.4pt">
                        <v:stroke dashstyle="solid"/>
                      </v:line>
                      <v:rect id="_x0000_s4006" style="width:816;height:324;left:183;position:absolute;top:-22" filled="t" fillcolor="#e6e7e8" stroked="f">
                        <v:fill type="solid"/>
                      </v:rect>
                      <v:shape id="_x0000_s4007" type="#_x0000_t75" style="width:816;height:324;left:183;position:absolute;top:-22" stroked="f">
                        <v:imagedata r:id="rId177" o:title=""/>
                      </v:shape>
                      <v:rect id="_x0000_s4008" style="width:816;height:324;left:183;position:absolute;top:-22" filled="f" stroked="t" strokecolor="#231f20" strokeweight="0.4pt">
                        <v:stroke dashstyle="solid"/>
                      </v:rect>
                      <v:rect id="_x0000_s4009" style="width:1016;height:324;left:999;position:absolute;top:-22" filled="t" fillcolor="#fff200" stroked="f">
                        <v:fill type="solid"/>
                      </v:rect>
                      <v:rect id="_x0000_s4010" style="width:1016;height:324;left:999;position:absolute;top:-22" filled="f" stroked="t" strokecolor="#231f20" strokeweight="0.32pt">
                        <v:stroke dashstyle="solid"/>
                      </v:rect>
                    </v:group>
                  </w:pict>
                </mc:Fallback>
              </mc:AlternateContent>
            </w:r>
            <w:r>
              <w:rPr>
                <w:color w:val="231F20"/>
                <w:spacing w:val="-4"/>
                <w:position w:val="1"/>
                <w:sz w:val="11"/>
              </w:rPr>
              <w:t>IPv6</w:t>
            </w:r>
            <w:r>
              <w:rPr>
                <w:color w:val="231F20"/>
                <w:position w:val="1"/>
                <w:sz w:val="11"/>
              </w:rPr>
              <w:tab/>
            </w:r>
            <w:r>
              <w:rPr>
                <w:color w:val="231F20"/>
                <w:spacing w:val="-2"/>
                <w:position w:val="1"/>
                <w:sz w:val="11"/>
              </w:rPr>
              <w:t>其他</w:t>
            </w:r>
            <w:r>
              <w:rPr>
                <w:color w:val="231F20"/>
                <w:position w:val="1"/>
                <w:sz w:val="11"/>
              </w:rPr>
              <w:tab/>
            </w:r>
            <w:r>
              <w:rPr>
                <w:color w:val="231F20"/>
                <w:spacing w:val="-6"/>
                <w:position w:val="1"/>
                <w:sz w:val="11"/>
              </w:rPr>
              <w:t>AH</w:t>
            </w:r>
            <w:r>
              <w:rPr>
                <w:color w:val="231F20"/>
                <w:position w:val="1"/>
                <w:sz w:val="11"/>
              </w:rPr>
              <w:tab/>
            </w:r>
            <w:r>
              <w:rPr>
                <w:color w:val="231F20"/>
                <w:sz w:val="11"/>
              </w:rPr>
              <w:t>原始</w:t>
            </w:r>
            <w:r>
              <w:rPr>
                <w:color w:val="231F20"/>
                <w:sz w:val="11"/>
              </w:rPr>
              <w:t>数据包</w:t>
            </w:r>
            <w:r>
              <w:rPr>
                <w:color w:val="231F20"/>
                <w:sz w:val="11"/>
              </w:rPr>
              <w:t>其余部分</w:t>
            </w:r>
            <w:r>
              <w:rPr>
                <w:color w:val="231F20"/>
                <w:position w:val="1"/>
                <w:sz w:val="11"/>
              </w:rPr>
              <w:t xml:space="preserve"> 基本头 扩展头</w:t>
            </w:r>
            <w:r>
              <w:rPr>
                <w:color w:val="231F20"/>
                <w:position w:val="1"/>
                <w:sz w:val="11"/>
              </w:rPr>
              <w:t xml:space="preserve"> 扩展头</w:t>
            </w:r>
            <w:r>
              <w:rPr>
                <w:color w:val="231F20"/>
                <w:position w:val="1"/>
                <w:sz w:val="11"/>
              </w:rPr>
              <w:tab/>
            </w:r>
            <w:r>
              <w:rPr>
                <w:color w:val="231F20"/>
                <w:position w:val="1"/>
                <w:sz w:val="11"/>
              </w:rPr>
              <w:tab/>
            </w:r>
            <w:r>
              <w:rPr>
                <w:color w:val="231F20"/>
                <w:sz w:val="11"/>
              </w:rPr>
              <w:t>及</w:t>
            </w:r>
            <w:r>
              <w:rPr>
                <w:color w:val="231F20"/>
                <w:sz w:val="11"/>
              </w:rPr>
              <w:t>填充</w:t>
            </w:r>
          </w:p>
          <w:p>
            <w:pPr>
              <w:pStyle w:val="TableParagraph"/>
              <w:numPr>
                <w:ilvl w:val="0"/>
                <w:numId w:val="2"/>
              </w:numPr>
              <w:tabs>
                <w:tab w:val="left" w:pos="2671"/>
              </w:tabs>
              <w:spacing w:before="135" w:after="0" w:line="240" w:lineRule="auto"/>
              <w:ind w:left="2671" w:right="0" w:hanging="160"/>
              <w:jc w:val="left"/>
              <w:rPr>
                <w:b/>
                <w:sz w:val="16"/>
              </w:rPr>
            </w:pPr>
            <w:r>
              <w:rPr>
                <w:b/>
                <w:color w:val="231F20"/>
                <w:sz w:val="12"/>
              </w:rPr>
              <w:t>传输</w:t>
            </w:r>
            <w:r>
              <w:rPr>
                <w:b/>
                <w:color w:val="231F20"/>
                <w:spacing w:val="-4"/>
                <w:sz w:val="12"/>
              </w:rPr>
              <w:t>模式</w:t>
            </w:r>
          </w:p>
          <w:p>
            <w:pPr>
              <w:pStyle w:val="TableParagraph"/>
              <w:tabs>
                <w:tab w:val="left" w:pos="3766"/>
              </w:tabs>
              <w:spacing w:before="80" w:after="30"/>
              <w:ind w:left="817"/>
              <w:rPr>
                <w:position w:val="1"/>
                <w:sz w:val="14"/>
              </w:rPr>
            </w:pPr>
            <w:r>
              <w:rPr>
                <w:color w:val="231F20"/>
                <w:sz w:val="11"/>
              </w:rPr>
              <w:t>新</w:t>
            </w:r>
            <w:r>
              <w:rPr>
                <w:color w:val="231F20"/>
                <w:sz w:val="11"/>
              </w:rPr>
              <w:t>IP</w:t>
            </w:r>
            <w:r>
              <w:rPr>
                <w:color w:val="231F20"/>
                <w:spacing w:val="-2"/>
                <w:sz w:val="11"/>
              </w:rPr>
              <w:t>头</w:t>
            </w:r>
            <w:r>
              <w:rPr>
                <w:color w:val="231F20"/>
                <w:sz w:val="11"/>
              </w:rPr>
              <w:tab/>
            </w:r>
            <w:r>
              <w:rPr>
                <w:color w:val="231F20"/>
                <w:position w:val="1"/>
                <w:sz w:val="11"/>
              </w:rPr>
              <w:t>原始</w:t>
            </w:r>
            <w:r>
              <w:rPr>
                <w:color w:val="231F20"/>
                <w:position w:val="1"/>
                <w:sz w:val="11"/>
              </w:rPr>
              <w:t>IP</w:t>
            </w:r>
            <w:r>
              <w:rPr>
                <w:color w:val="231F20"/>
                <w:spacing w:val="-2"/>
                <w:position w:val="1"/>
                <w:sz w:val="11"/>
              </w:rPr>
              <w:t>头</w:t>
            </w:r>
          </w:p>
          <w:p>
            <w:pPr>
              <w:pStyle w:val="TableParagraph"/>
              <w:tabs>
                <w:tab w:val="left" w:pos="3249"/>
              </w:tabs>
              <w:spacing w:line="200" w:lineRule="exact"/>
              <w:ind w:left="249"/>
              <w:rPr>
                <w:position w:val="-3"/>
                <w:sz w:val="20"/>
              </w:rPr>
            </w:pPr>
            <w:r>
              <w:rPr>
                <w:position w:val="-3"/>
                <w:sz w:val="20"/>
              </w:rPr>
              <mc:AlternateContent>
                <mc:Choice Requires="wpg">
                  <w:drawing>
                    <wp:inline distT="0" distB="0" distL="0" distR="0">
                      <wp:extent cx="1116965" cy="139065"/>
                      <wp:effectExtent l="9525" t="0" r="0" b="13335"/>
                      <wp:docPr id="2997" name="Group 2997"/>
                      <wp:cNvGraphicFramePr/>
                      <a:graphic xmlns:a="http://schemas.openxmlformats.org/drawingml/2006/main">
                        <a:graphicData uri="http://schemas.microsoft.com/office/word/2010/wordprocessingGroup">
                          <wpg:wgp xmlns:wpg="http://schemas.microsoft.com/office/word/2010/wordprocessingGroup">
                            <wpg:cNvGrpSpPr/>
                            <wpg:grpSpPr>
                              <a:xfrm>
                                <a:off x="0" y="0"/>
                                <a:ext cx="1116965" cy="139065"/>
                                <a:chOff x="0" y="0"/>
                                <a:chExt cx="1116965" cy="139065"/>
                              </a:xfrm>
                            </wpg:grpSpPr>
                            <wps:wsp xmlns:wps="http://schemas.microsoft.com/office/word/2010/wordprocessingShape">
                              <wps:cNvPr id="2998" name="Graphic 2998"/>
                              <wps:cNvSpPr/>
                              <wps:spPr>
                                <a:xfrm>
                                  <a:off x="5937" y="5937"/>
                                  <a:ext cx="1105535" cy="127635"/>
                                </a:xfrm>
                                <a:custGeom>
                                  <a:avLst/>
                                  <a:gdLst/>
                                  <a:rect l="l" t="t" r="r" b="b"/>
                                  <a:pathLst>
                                    <a:path fill="norm" h="127635" w="1105535" stroke="1">
                                      <a:moveTo>
                                        <a:pt x="1104988" y="127012"/>
                                      </a:moveTo>
                                      <a:lnTo>
                                        <a:pt x="1104988" y="0"/>
                                      </a:lnTo>
                                      <a:lnTo>
                                        <a:pt x="5549" y="0"/>
                                      </a:lnTo>
                                      <a:lnTo>
                                        <a:pt x="0" y="127012"/>
                                      </a:lnTo>
                                    </a:path>
                                  </a:pathLst>
                                </a:custGeom>
                                <a:ln w="11874">
                                  <a:solidFill>
                                    <a:srgbClr val="231F20"/>
                                  </a:solidFill>
                                  <a:prstDash val="solid"/>
                                </a:ln>
                              </wps:spPr>
                              <wps:bodyPr wrap="square" lIns="0" tIns="0" rIns="0" bIns="0" rtlCol="0">
                                <a:prstTxWarp prst="textNoShape">
                                  <a:avLst/>
                                </a:prstTxWarp>
                              </wps:bodyPr>
                            </wps:wsp>
                          </wpg:wgp>
                        </a:graphicData>
                      </a:graphic>
                    </wp:inline>
                  </w:drawing>
                </mc:Choice>
                <mc:Fallback>
                  <w:pict>
                    <v:group id="_x0000_i4011" style="width:87.95pt;height:10.95pt;mso-position-horizontal-relative:char;mso-position-vertical-relative:line" coordorigin="0,0" coordsize="1759,219">
                      <v:shape id="_x0000_s4012" style="width:1741;height:201;left:9;position:absolute;top:9" coordorigin="9,9" coordsize="1741,201" path="m1749,209l1749,9,18,9,9,209e" filled="f" stroked="t" strokecolor="#231f20" strokeweight="0.93pt">
                        <v:stroke dashstyle="solid"/>
                        <v:path arrowok="t"/>
                      </v:shape>
                    </v:group>
                  </w:pict>
                </mc:Fallback>
              </mc:AlternateContent>
            </w:r>
            <w:r>
              <w:rPr>
                <w:position w:val="-3"/>
                <w:sz w:val="15"/>
              </w:rPr>
              <w:tab/>
            </w:r>
            <w:r>
              <w:rPr>
                <w:position w:val="-3"/>
                <w:sz w:val="20"/>
              </w:rPr>
              <mc:AlternateContent>
                <mc:Choice Requires="wpg">
                  <w:drawing>
                    <wp:inline distT="0" distB="0" distL="0" distR="0">
                      <wp:extent cx="1175385" cy="140335"/>
                      <wp:effectExtent l="9525" t="0" r="5715" b="12064"/>
                      <wp:docPr id="2999" name="Group 2999"/>
                      <wp:cNvGraphicFramePr/>
                      <a:graphic xmlns:a="http://schemas.openxmlformats.org/drawingml/2006/main">
                        <a:graphicData uri="http://schemas.microsoft.com/office/word/2010/wordprocessingGroup">
                          <wpg:wgp xmlns:wpg="http://schemas.microsoft.com/office/word/2010/wordprocessingGroup">
                            <wpg:cNvGrpSpPr/>
                            <wpg:grpSpPr>
                              <a:xfrm>
                                <a:off x="0" y="0"/>
                                <a:ext cx="1175385" cy="140335"/>
                                <a:chOff x="0" y="0"/>
                                <a:chExt cx="1175385" cy="140335"/>
                              </a:xfrm>
                            </wpg:grpSpPr>
                            <wps:wsp xmlns:wps="http://schemas.microsoft.com/office/word/2010/wordprocessingShape">
                              <wps:cNvPr id="3000" name="Graphic 3000"/>
                              <wps:cNvSpPr/>
                              <wps:spPr>
                                <a:xfrm>
                                  <a:off x="6350" y="6350"/>
                                  <a:ext cx="1162685" cy="127635"/>
                                </a:xfrm>
                                <a:custGeom>
                                  <a:avLst/>
                                  <a:gdLst/>
                                  <a:rect l="l" t="t" r="r" b="b"/>
                                  <a:pathLst>
                                    <a:path fill="norm" h="127635" w="1162685" stroke="1">
                                      <a:moveTo>
                                        <a:pt x="1162151" y="114312"/>
                                      </a:moveTo>
                                      <a:lnTo>
                                        <a:pt x="1162151" y="0"/>
                                      </a:lnTo>
                                      <a:lnTo>
                                        <a:pt x="6350" y="0"/>
                                      </a:lnTo>
                                      <a:lnTo>
                                        <a:pt x="0" y="127012"/>
                                      </a:lnTo>
                                    </a:path>
                                  </a:pathLst>
                                </a:custGeom>
                                <a:ln w="12699">
                                  <a:solidFill>
                                    <a:srgbClr val="231F20"/>
                                  </a:solidFill>
                                  <a:prstDash val="solid"/>
                                </a:ln>
                              </wps:spPr>
                              <wps:bodyPr wrap="square" lIns="0" tIns="0" rIns="0" bIns="0" rtlCol="0">
                                <a:prstTxWarp prst="textNoShape">
                                  <a:avLst/>
                                </a:prstTxWarp>
                              </wps:bodyPr>
                            </wps:wsp>
                          </wpg:wgp>
                        </a:graphicData>
                      </a:graphic>
                    </wp:inline>
                  </w:drawing>
                </mc:Choice>
                <mc:Fallback>
                  <w:pict>
                    <v:group id="_x0000_i4013" style="width:92.55pt;height:11.05pt;mso-position-horizontal-relative:char;mso-position-vertical-relative:line" coordorigin="0,0" coordsize="1851,221">
                      <v:shape id="_x0000_s4014" style="width:1831;height:201;left:10;position:absolute;top:10" coordorigin="10,10" coordsize="1831,201" path="m1840,190l1840,10,20,10,10,210e" filled="f" stroked="t" strokecolor="#231f20" strokeweight="1pt">
                        <v:stroke dashstyle="solid"/>
                        <v:path arrowok="t"/>
                      </v:shape>
                    </v:group>
                  </w:pict>
                </mc:Fallback>
              </mc:AlternateContent>
            </w:r>
          </w:p>
          <w:p>
            <w:pPr>
              <w:pStyle w:val="TableParagraph"/>
              <w:tabs>
                <w:tab w:val="left" w:pos="1357"/>
                <w:tab w:val="left" w:pos="2524"/>
                <w:tab w:val="left" w:pos="3505"/>
                <w:tab w:val="left" w:pos="4390"/>
                <w:tab w:val="left" w:pos="5164"/>
                <w:tab w:val="left" w:pos="5558"/>
              </w:tabs>
              <w:spacing w:before="135" w:line="201" w:lineRule="auto"/>
              <w:ind w:left="230" w:right="302" w:firstLine="242"/>
              <w:rPr>
                <w:position w:val="1"/>
                <w:sz w:val="14"/>
              </w:rPr>
            </w:pPr>
            <w:r>
              <w:rPr>
                <w:position w:val="1"/>
                <w:sz w:val="14"/>
              </w:rPr>
              <mc:AlternateContent>
                <mc:Choice Requires="wpg">
                  <w:drawing>
                    <wp:anchor distT="0" distB="0" distL="0" distR="0" simplePos="0" relativeHeight="252111872" behindDoc="1" locked="0" layoutInCell="1" allowOverlap="1">
                      <wp:simplePos x="0" y="0"/>
                      <wp:positionH relativeFrom="column">
                        <wp:posOffset>124215</wp:posOffset>
                      </wp:positionH>
                      <wp:positionV relativeFrom="paragraph">
                        <wp:posOffset>74746</wp:posOffset>
                      </wp:positionV>
                      <wp:extent cx="4169410" cy="210820"/>
                      <wp:effectExtent l="0" t="0" r="0" b="0"/>
                      <wp:wrapNone/>
                      <wp:docPr id="3001" name="Group 3001"/>
                      <wp:cNvGraphicFramePr/>
                      <a:graphic xmlns:a="http://schemas.openxmlformats.org/drawingml/2006/main">
                        <a:graphicData uri="http://schemas.microsoft.com/office/word/2010/wordprocessingGroup">
                          <wpg:wgp xmlns:wpg="http://schemas.microsoft.com/office/word/2010/wordprocessingGroup">
                            <wpg:cNvGrpSpPr/>
                            <wpg:grpSpPr>
                              <a:xfrm>
                                <a:off x="0" y="0"/>
                                <a:ext cx="4169410" cy="210820"/>
                                <a:chOff x="0" y="0"/>
                                <a:chExt cx="4169410" cy="210820"/>
                              </a:xfrm>
                            </wpg:grpSpPr>
                            <wps:wsp xmlns:wps="http://schemas.microsoft.com/office/word/2010/wordprocessingShape">
                              <wps:cNvPr id="3002" name="Graphic 3002"/>
                              <wps:cNvSpPr/>
                              <wps:spPr>
                                <a:xfrm>
                                  <a:off x="3086442" y="2540"/>
                                  <a:ext cx="1078230" cy="205740"/>
                                </a:xfrm>
                                <a:custGeom>
                                  <a:avLst/>
                                  <a:gdLst/>
                                  <a:rect l="l" t="t" r="r" b="b"/>
                                  <a:pathLst>
                                    <a:path fill="norm" h="205740" w="1078230" stroke="1">
                                      <a:moveTo>
                                        <a:pt x="1077976" y="0"/>
                                      </a:moveTo>
                                      <a:lnTo>
                                        <a:pt x="0" y="0"/>
                                      </a:lnTo>
                                      <a:lnTo>
                                        <a:pt x="0" y="205231"/>
                                      </a:lnTo>
                                      <a:lnTo>
                                        <a:pt x="1077976" y="205231"/>
                                      </a:lnTo>
                                      <a:lnTo>
                                        <a:pt x="1077976" y="0"/>
                                      </a:lnTo>
                                      <a:close/>
                                    </a:path>
                                  </a:pathLst>
                                </a:custGeom>
                                <a:solidFill>
                                  <a:srgbClr val="8ED8F8"/>
                                </a:solidFill>
                              </wps:spPr>
                              <wps:bodyPr wrap="square" lIns="0" tIns="0" rIns="0" bIns="0" rtlCol="0">
                                <a:prstTxWarp prst="textNoShape">
                                  <a:avLst/>
                                </a:prstTxWarp>
                              </wps:bodyPr>
                            </wps:wsp>
                            <wps:wsp xmlns:wps="http://schemas.microsoft.com/office/word/2010/wordprocessingShape">
                              <wps:cNvPr id="3003" name="Graphic 3003"/>
                              <wps:cNvSpPr/>
                              <wps:spPr>
                                <a:xfrm>
                                  <a:off x="3086442" y="2540"/>
                                  <a:ext cx="1078230" cy="205740"/>
                                </a:xfrm>
                                <a:custGeom>
                                  <a:avLst/>
                                  <a:gdLst/>
                                  <a:rect l="l" t="t" r="r" b="b"/>
                                  <a:pathLst>
                                    <a:path fill="norm" h="205740" w="1078230" stroke="1">
                                      <a:moveTo>
                                        <a:pt x="1077976" y="205231"/>
                                      </a:moveTo>
                                      <a:lnTo>
                                        <a:pt x="0" y="205231"/>
                                      </a:lnTo>
                                      <a:lnTo>
                                        <a:pt x="0" y="0"/>
                                      </a:lnTo>
                                      <a:lnTo>
                                        <a:pt x="1077976" y="0"/>
                                      </a:lnTo>
                                      <a:lnTo>
                                        <a:pt x="1077976" y="205231"/>
                                      </a:lnTo>
                                      <a:close/>
                                    </a:path>
                                  </a:pathLst>
                                </a:custGeom>
                                <a:ln w="4394">
                                  <a:solidFill>
                                    <a:srgbClr val="231F20"/>
                                  </a:solidFill>
                                  <a:prstDash val="solid"/>
                                </a:ln>
                              </wps:spPr>
                              <wps:bodyPr wrap="square" lIns="0" tIns="0" rIns="0" bIns="0" rtlCol="0">
                                <a:prstTxWarp prst="textNoShape">
                                  <a:avLst/>
                                </a:prstTxWarp>
                              </wps:bodyPr>
                            </wps:wsp>
                            <wps:wsp xmlns:wps="http://schemas.microsoft.com/office/word/2010/wordprocessingShape">
                              <wps:cNvPr id="3004" name="Graphic 3004"/>
                              <wps:cNvSpPr/>
                              <wps:spPr>
                                <a:xfrm>
                                  <a:off x="4166870" y="2552"/>
                                  <a:ext cx="1270" cy="205740"/>
                                </a:xfrm>
                                <a:custGeom>
                                  <a:avLst/>
                                  <a:gdLst/>
                                  <a:rect l="l" t="t" r="r" b="b"/>
                                  <a:pathLst>
                                    <a:path fill="norm" h="205740" w="0" stroke="1">
                                      <a:moveTo>
                                        <a:pt x="0" y="0"/>
                                      </a:moveTo>
                                      <a:lnTo>
                                        <a:pt x="0" y="205219"/>
                                      </a:lnTo>
                                    </a:path>
                                  </a:pathLst>
                                </a:custGeom>
                                <a:solidFill>
                                  <a:srgbClr val="8ED8F8"/>
                                </a:solidFill>
                              </wps:spPr>
                              <wps:bodyPr wrap="square" lIns="0" tIns="0" rIns="0" bIns="0" rtlCol="0">
                                <a:prstTxWarp prst="textNoShape">
                                  <a:avLst/>
                                </a:prstTxWarp>
                              </wps:bodyPr>
                            </wps:wsp>
                            <wps:wsp xmlns:wps="http://schemas.microsoft.com/office/word/2010/wordprocessingShape">
                              <wps:cNvPr id="3005" name="Graphic 3005"/>
                              <wps:cNvSpPr/>
                              <wps:spPr>
                                <a:xfrm>
                                  <a:off x="4166870" y="2552"/>
                                  <a:ext cx="1270" cy="205740"/>
                                </a:xfrm>
                                <a:custGeom>
                                  <a:avLst/>
                                  <a:gdLst/>
                                  <a:rect l="l" t="t" r="r" b="b"/>
                                  <a:pathLst>
                                    <a:path fill="norm" h="205740" w="0" stroke="1">
                                      <a:moveTo>
                                        <a:pt x="0" y="205219"/>
                                      </a:moveTo>
                                      <a:lnTo>
                                        <a:pt x="0" y="0"/>
                                      </a:lnTo>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3006" name="Graphic 3006"/>
                              <wps:cNvSpPr/>
                              <wps:spPr>
                                <a:xfrm>
                                  <a:off x="1160297" y="2540"/>
                                  <a:ext cx="768350" cy="205740"/>
                                </a:xfrm>
                                <a:custGeom>
                                  <a:avLst/>
                                  <a:gdLst/>
                                  <a:rect l="l" t="t" r="r" b="b"/>
                                  <a:pathLst>
                                    <a:path fill="norm" h="205740" w="768350" stroke="1">
                                      <a:moveTo>
                                        <a:pt x="767778" y="0"/>
                                      </a:moveTo>
                                      <a:lnTo>
                                        <a:pt x="0" y="0"/>
                                      </a:lnTo>
                                      <a:lnTo>
                                        <a:pt x="0" y="205231"/>
                                      </a:lnTo>
                                      <a:lnTo>
                                        <a:pt x="767778" y="205231"/>
                                      </a:lnTo>
                                      <a:lnTo>
                                        <a:pt x="767778" y="0"/>
                                      </a:lnTo>
                                      <a:close/>
                                    </a:path>
                                  </a:pathLst>
                                </a:custGeom>
                                <a:solidFill>
                                  <a:srgbClr val="9DD29B"/>
                                </a:solidFill>
                              </wps:spPr>
                              <wps:bodyPr wrap="square" lIns="0" tIns="0" rIns="0" bIns="0" rtlCol="0">
                                <a:prstTxWarp prst="textNoShape">
                                  <a:avLst/>
                                </a:prstTxWarp>
                              </wps:bodyPr>
                            </wps:wsp>
                            <wps:wsp xmlns:wps="http://schemas.microsoft.com/office/word/2010/wordprocessingShape">
                              <wps:cNvPr id="3007" name="Graphic 3007"/>
                              <wps:cNvSpPr/>
                              <wps:spPr>
                                <a:xfrm>
                                  <a:off x="1160310" y="2540"/>
                                  <a:ext cx="768350" cy="205740"/>
                                </a:xfrm>
                                <a:custGeom>
                                  <a:avLst/>
                                  <a:gdLst/>
                                  <a:rect l="l" t="t" r="r" b="b"/>
                                  <a:pathLst>
                                    <a:path fill="norm" h="205740" w="768350" stroke="1">
                                      <a:moveTo>
                                        <a:pt x="767778" y="205231"/>
                                      </a:moveTo>
                                      <a:lnTo>
                                        <a:pt x="0" y="205231"/>
                                      </a:lnTo>
                                      <a:lnTo>
                                        <a:pt x="0" y="0"/>
                                      </a:lnTo>
                                      <a:lnTo>
                                        <a:pt x="767778" y="0"/>
                                      </a:lnTo>
                                      <a:lnTo>
                                        <a:pt x="767778" y="205231"/>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3008" name="Graphic 3008"/>
                              <wps:cNvSpPr/>
                              <wps:spPr>
                                <a:xfrm>
                                  <a:off x="2527" y="2540"/>
                                  <a:ext cx="518159" cy="205740"/>
                                </a:xfrm>
                                <a:custGeom>
                                  <a:avLst/>
                                  <a:gdLst/>
                                  <a:rect l="l" t="t" r="r" b="b"/>
                                  <a:pathLst>
                                    <a:path fill="norm" h="205740" w="518159" stroke="1">
                                      <a:moveTo>
                                        <a:pt x="517626" y="0"/>
                                      </a:moveTo>
                                      <a:lnTo>
                                        <a:pt x="0" y="0"/>
                                      </a:lnTo>
                                      <a:lnTo>
                                        <a:pt x="0" y="205231"/>
                                      </a:lnTo>
                                      <a:lnTo>
                                        <a:pt x="517626" y="205231"/>
                                      </a:lnTo>
                                      <a:lnTo>
                                        <a:pt x="517626" y="0"/>
                                      </a:lnTo>
                                      <a:close/>
                                    </a:path>
                                  </a:pathLst>
                                </a:custGeom>
                                <a:solidFill>
                                  <a:srgbClr val="E6E7E8"/>
                                </a:solidFill>
                              </wps:spPr>
                              <wps:bodyPr wrap="square" lIns="0" tIns="0" rIns="0" bIns="0" rtlCol="0">
                                <a:prstTxWarp prst="textNoShape">
                                  <a:avLst/>
                                </a:prstTxWarp>
                              </wps:bodyPr>
                            </wps:wsp>
                            <pic:pic xmlns:pic="http://schemas.openxmlformats.org/drawingml/2006/picture">
                              <pic:nvPicPr>
                                <pic:cNvPr id="3009" name="Image 3009"/>
                                <pic:cNvPicPr/>
                              </pic:nvPicPr>
                              <pic:blipFill>
                                <a:blip xmlns:r="http://schemas.openxmlformats.org/officeDocument/2006/relationships" r:embed="rId178" cstate="print"/>
                                <a:stretch>
                                  <a:fillRect/>
                                </a:stretch>
                              </pic:blipFill>
                              <pic:spPr>
                                <a:xfrm>
                                  <a:off x="2527" y="2552"/>
                                  <a:ext cx="517639" cy="205219"/>
                                </a:xfrm>
                                <a:prstGeom prst="rect">
                                  <a:avLst/>
                                </a:prstGeom>
                              </pic:spPr>
                            </pic:pic>
                            <wps:wsp xmlns:wps="http://schemas.microsoft.com/office/word/2010/wordprocessingShape">
                              <wps:cNvPr id="3010" name="Graphic 3010"/>
                              <wps:cNvSpPr/>
                              <wps:spPr>
                                <a:xfrm>
                                  <a:off x="2540" y="2540"/>
                                  <a:ext cx="518159" cy="205740"/>
                                </a:xfrm>
                                <a:custGeom>
                                  <a:avLst/>
                                  <a:gdLst/>
                                  <a:rect l="l" t="t" r="r" b="b"/>
                                  <a:pathLst>
                                    <a:path fill="norm" h="205740" w="518159" stroke="1">
                                      <a:moveTo>
                                        <a:pt x="517626" y="205231"/>
                                      </a:moveTo>
                                      <a:lnTo>
                                        <a:pt x="0" y="205231"/>
                                      </a:lnTo>
                                      <a:lnTo>
                                        <a:pt x="0" y="0"/>
                                      </a:lnTo>
                                      <a:lnTo>
                                        <a:pt x="517626" y="0"/>
                                      </a:lnTo>
                                      <a:lnTo>
                                        <a:pt x="517626" y="205231"/>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3011" name="Graphic 3011"/>
                              <wps:cNvSpPr/>
                              <wps:spPr>
                                <a:xfrm>
                                  <a:off x="520738" y="2540"/>
                                  <a:ext cx="645160" cy="205740"/>
                                </a:xfrm>
                                <a:custGeom>
                                  <a:avLst/>
                                  <a:gdLst/>
                                  <a:rect l="l" t="t" r="r" b="b"/>
                                  <a:pathLst>
                                    <a:path fill="norm" h="205740" w="645160" stroke="1">
                                      <a:moveTo>
                                        <a:pt x="644639" y="0"/>
                                      </a:moveTo>
                                      <a:lnTo>
                                        <a:pt x="0" y="0"/>
                                      </a:lnTo>
                                      <a:lnTo>
                                        <a:pt x="0" y="205231"/>
                                      </a:lnTo>
                                      <a:lnTo>
                                        <a:pt x="644639" y="205231"/>
                                      </a:lnTo>
                                      <a:lnTo>
                                        <a:pt x="644639"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3012" name="Graphic 3012"/>
                              <wps:cNvSpPr/>
                              <wps:spPr>
                                <a:xfrm>
                                  <a:off x="520738" y="2540"/>
                                  <a:ext cx="645160" cy="205740"/>
                                </a:xfrm>
                                <a:custGeom>
                                  <a:avLst/>
                                  <a:gdLst/>
                                  <a:rect l="l" t="t" r="r" b="b"/>
                                  <a:pathLst>
                                    <a:path fill="norm" h="205740" w="645160" stroke="1">
                                      <a:moveTo>
                                        <a:pt x="644639" y="205231"/>
                                      </a:moveTo>
                                      <a:lnTo>
                                        <a:pt x="0" y="205231"/>
                                      </a:lnTo>
                                      <a:lnTo>
                                        <a:pt x="0" y="0"/>
                                      </a:lnTo>
                                      <a:lnTo>
                                        <a:pt x="644639" y="0"/>
                                      </a:lnTo>
                                      <a:lnTo>
                                        <a:pt x="644639" y="205231"/>
                                      </a:lnTo>
                                      <a:close/>
                                    </a:path>
                                  </a:pathLst>
                                </a:custGeom>
                                <a:ln w="4064">
                                  <a:solidFill>
                                    <a:srgbClr val="231F20"/>
                                  </a:solidFill>
                                  <a:prstDash val="solid"/>
                                </a:ln>
                              </wps:spPr>
                              <wps:bodyPr wrap="square" lIns="0" tIns="0" rIns="0" bIns="0" rtlCol="0">
                                <a:prstTxWarp prst="textNoShape">
                                  <a:avLst/>
                                </a:prstTxWarp>
                              </wps:bodyPr>
                            </wps:wsp>
                            <wps:wsp xmlns:wps="http://schemas.microsoft.com/office/word/2010/wordprocessingShape">
                              <wps:cNvPr id="3013" name="Graphic 3013"/>
                              <wps:cNvSpPr/>
                              <wps:spPr>
                                <a:xfrm>
                                  <a:off x="1928025" y="2540"/>
                                  <a:ext cx="518159" cy="205740"/>
                                </a:xfrm>
                                <a:custGeom>
                                  <a:avLst/>
                                  <a:gdLst/>
                                  <a:rect l="l" t="t" r="r" b="b"/>
                                  <a:pathLst>
                                    <a:path fill="norm" h="205740" w="518159" stroke="1">
                                      <a:moveTo>
                                        <a:pt x="517626" y="0"/>
                                      </a:moveTo>
                                      <a:lnTo>
                                        <a:pt x="0" y="0"/>
                                      </a:lnTo>
                                      <a:lnTo>
                                        <a:pt x="0" y="205231"/>
                                      </a:lnTo>
                                      <a:lnTo>
                                        <a:pt x="517626" y="205231"/>
                                      </a:lnTo>
                                      <a:lnTo>
                                        <a:pt x="517626" y="0"/>
                                      </a:lnTo>
                                      <a:close/>
                                    </a:path>
                                  </a:pathLst>
                                </a:custGeom>
                                <a:solidFill>
                                  <a:srgbClr val="E6E7E8"/>
                                </a:solidFill>
                              </wps:spPr>
                              <wps:bodyPr wrap="square" lIns="0" tIns="0" rIns="0" bIns="0" rtlCol="0">
                                <a:prstTxWarp prst="textNoShape">
                                  <a:avLst/>
                                </a:prstTxWarp>
                              </wps:bodyPr>
                            </wps:wsp>
                            <pic:pic xmlns:pic="http://schemas.openxmlformats.org/drawingml/2006/picture">
                              <pic:nvPicPr>
                                <pic:cNvPr id="3014" name="Image 3014"/>
                                <pic:cNvPicPr/>
                              </pic:nvPicPr>
                              <pic:blipFill>
                                <a:blip xmlns:r="http://schemas.openxmlformats.org/officeDocument/2006/relationships" r:embed="rId178" cstate="print"/>
                                <a:stretch>
                                  <a:fillRect/>
                                </a:stretch>
                              </pic:blipFill>
                              <pic:spPr>
                                <a:xfrm>
                                  <a:off x="1928024" y="2552"/>
                                  <a:ext cx="517613" cy="205219"/>
                                </a:xfrm>
                                <a:prstGeom prst="rect">
                                  <a:avLst/>
                                </a:prstGeom>
                              </pic:spPr>
                            </pic:pic>
                            <wps:wsp xmlns:wps="http://schemas.microsoft.com/office/word/2010/wordprocessingShape">
                              <wps:cNvPr id="3015" name="Graphic 3015"/>
                              <wps:cNvSpPr/>
                              <wps:spPr>
                                <a:xfrm>
                                  <a:off x="1928012" y="2540"/>
                                  <a:ext cx="518159" cy="205740"/>
                                </a:xfrm>
                                <a:custGeom>
                                  <a:avLst/>
                                  <a:gdLst/>
                                  <a:rect l="l" t="t" r="r" b="b"/>
                                  <a:pathLst>
                                    <a:path fill="norm" h="205740" w="518159" stroke="1">
                                      <a:moveTo>
                                        <a:pt x="517626" y="205231"/>
                                      </a:moveTo>
                                      <a:lnTo>
                                        <a:pt x="0" y="205231"/>
                                      </a:lnTo>
                                      <a:lnTo>
                                        <a:pt x="0" y="0"/>
                                      </a:lnTo>
                                      <a:lnTo>
                                        <a:pt x="517626" y="0"/>
                                      </a:lnTo>
                                      <a:lnTo>
                                        <a:pt x="517626" y="205231"/>
                                      </a:lnTo>
                                      <a:close/>
                                    </a:path>
                                  </a:pathLst>
                                </a:custGeom>
                                <a:ln w="5080">
                                  <a:solidFill>
                                    <a:srgbClr val="231F20"/>
                                  </a:solidFill>
                                  <a:prstDash val="solid"/>
                                </a:ln>
                              </wps:spPr>
                              <wps:bodyPr wrap="square" lIns="0" tIns="0" rIns="0" bIns="0" rtlCol="0">
                                <a:prstTxWarp prst="textNoShape">
                                  <a:avLst/>
                                </a:prstTxWarp>
                              </wps:bodyPr>
                            </wps:wsp>
                            <wps:wsp xmlns:wps="http://schemas.microsoft.com/office/word/2010/wordprocessingShape">
                              <wps:cNvPr id="3016" name="Graphic 3016"/>
                              <wps:cNvSpPr/>
                              <wps:spPr>
                                <a:xfrm>
                                  <a:off x="2446223" y="2540"/>
                                  <a:ext cx="645160" cy="205740"/>
                                </a:xfrm>
                                <a:custGeom>
                                  <a:avLst/>
                                  <a:gdLst/>
                                  <a:rect l="l" t="t" r="r" b="b"/>
                                  <a:pathLst>
                                    <a:path fill="norm" h="205740" w="645160" stroke="1">
                                      <a:moveTo>
                                        <a:pt x="644639" y="0"/>
                                      </a:moveTo>
                                      <a:lnTo>
                                        <a:pt x="0" y="0"/>
                                      </a:lnTo>
                                      <a:lnTo>
                                        <a:pt x="0" y="205231"/>
                                      </a:lnTo>
                                      <a:lnTo>
                                        <a:pt x="644639" y="205231"/>
                                      </a:lnTo>
                                      <a:lnTo>
                                        <a:pt x="644639" y="0"/>
                                      </a:lnTo>
                                      <a:close/>
                                    </a:path>
                                  </a:pathLst>
                                </a:custGeom>
                                <a:solidFill>
                                  <a:srgbClr val="FFF200"/>
                                </a:solidFill>
                              </wps:spPr>
                              <wps:bodyPr wrap="square" lIns="0" tIns="0" rIns="0" bIns="0" rtlCol="0">
                                <a:prstTxWarp prst="textNoShape">
                                  <a:avLst/>
                                </a:prstTxWarp>
                              </wps:bodyPr>
                            </wps:wsp>
                            <wps:wsp xmlns:wps="http://schemas.microsoft.com/office/word/2010/wordprocessingShape">
                              <wps:cNvPr id="3017" name="Graphic 3017"/>
                              <wps:cNvSpPr/>
                              <wps:spPr>
                                <a:xfrm>
                                  <a:off x="2446235" y="2540"/>
                                  <a:ext cx="645160" cy="205740"/>
                                </a:xfrm>
                                <a:custGeom>
                                  <a:avLst/>
                                  <a:gdLst/>
                                  <a:rect l="l" t="t" r="r" b="b"/>
                                  <a:pathLst>
                                    <a:path fill="norm" h="205740" w="645160" stroke="1">
                                      <a:moveTo>
                                        <a:pt x="644639" y="205231"/>
                                      </a:moveTo>
                                      <a:lnTo>
                                        <a:pt x="0" y="205231"/>
                                      </a:lnTo>
                                      <a:lnTo>
                                        <a:pt x="0" y="0"/>
                                      </a:lnTo>
                                      <a:lnTo>
                                        <a:pt x="644639" y="0"/>
                                      </a:lnTo>
                                      <a:lnTo>
                                        <a:pt x="644639" y="205231"/>
                                      </a:lnTo>
                                      <a:close/>
                                    </a:path>
                                  </a:pathLst>
                                </a:custGeom>
                                <a:ln w="4064">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4015" style="width:328.3pt;height:16.6pt;margin-top:5.89pt;margin-left:9.78pt;position:absolute;z-index:-251203584" coordorigin="196,118" coordsize="6566,332">
                      <v:rect id="_x0000_s4016" style="width:1698;height:324;left:5056;position:absolute;top:121" filled="t" fillcolor="#8ed8f8" stroked="f">
                        <v:fill type="solid"/>
                      </v:rect>
                      <v:rect id="_x0000_s4017" style="width:1698;height:324;left:5056;position:absolute;top:121" filled="f" stroked="t" strokecolor="#231f20" strokeweight="0.35pt">
                        <v:stroke dashstyle="solid"/>
                      </v:rect>
                      <v:shape id="_x0000_s4018" style="width:2;height:324;left:6757;position:absolute;top:121" coordorigin="6758,122" coordsize="0,324" path="m6758,122l6758,445e" filled="t" fillcolor="#8ed8f8" stroked="f">
                        <v:fill type="solid"/>
                        <v:path arrowok="t"/>
                      </v:shape>
                      <v:line id="_x0000_s4019" style="position:absolute" from="6758,445" to="6758,122" stroked="t" strokecolor="#231f20" strokeweight="0.4pt">
                        <v:stroke dashstyle="solid"/>
                      </v:line>
                      <v:rect id="_x0000_s4020" style="width:1210;height:324;left:2022;position:absolute;top:121" filled="t" fillcolor="#9dd29b" stroked="f">
                        <v:fill type="solid"/>
                      </v:rect>
                      <v:rect id="_x0000_s4021" style="width:1210;height:324;left:2022;position:absolute;top:121" filled="f" stroked="t" strokecolor="#231f20" strokeweight="0.4pt">
                        <v:stroke dashstyle="solid"/>
                      </v:rect>
                      <v:rect id="_x0000_s4022" style="width:816;height:324;left:199;position:absolute;top:121" filled="t" fillcolor="#e6e7e8" stroked="f">
                        <v:fill type="solid"/>
                      </v:rect>
                      <v:shape id="_x0000_s4023" type="#_x0000_t75" style="width:816;height:324;left:199;position:absolute;top:121" stroked="f">
                        <v:imagedata r:id="rId178" o:title=""/>
                      </v:shape>
                      <v:rect id="_x0000_s4024" style="width:816;height:324;left:199;position:absolute;top:121" filled="f" stroked="t" strokecolor="#231f20" strokeweight="0.4pt">
                        <v:stroke dashstyle="solid"/>
                      </v:rect>
                      <v:rect id="_x0000_s4025" style="width:1016;height:324;left:1015;position:absolute;top:121" filled="t" fillcolor="#fff200" stroked="f">
                        <v:fill type="solid"/>
                      </v:rect>
                      <v:rect id="_x0000_s4026" style="width:1016;height:324;left:1015;position:absolute;top:121" filled="f" stroked="t" strokecolor="#231f20" strokeweight="0.32pt">
                        <v:stroke dashstyle="solid"/>
                      </v:rect>
                      <v:rect id="_x0000_s4027" style="width:816;height:324;left:3231;position:absolute;top:121" filled="t" fillcolor="#e6e7e8" stroked="f">
                        <v:fill type="solid"/>
                      </v:rect>
                      <v:shape id="_x0000_s4028" type="#_x0000_t75" style="width:816;height:324;left:3231;position:absolute;top:121" stroked="f">
                        <v:imagedata r:id="rId178" o:title=""/>
                      </v:shape>
                      <v:rect id="_x0000_s4029" style="width:816;height:324;left:3231;position:absolute;top:121" filled="f" stroked="t" strokecolor="#231f20" strokeweight="0.4pt">
                        <v:stroke dashstyle="solid"/>
                      </v:rect>
                      <v:rect id="_x0000_s4030" style="width:1016;height:324;left:4047;position:absolute;top:121" filled="t" fillcolor="#fff200" stroked="f">
                        <v:fill type="solid"/>
                      </v:rect>
                      <v:rect id="_x0000_s4031" style="width:1016;height:324;left:4047;position:absolute;top:121" filled="f" stroked="t" strokecolor="#231f20" strokeweight="0.32pt">
                        <v:stroke dashstyle="solid"/>
                      </v:rect>
                    </v:group>
                  </w:pict>
                </mc:Fallback>
              </mc:AlternateContent>
            </w:r>
            <w:r>
              <w:rPr>
                <w:color w:val="231F20"/>
                <w:spacing w:val="-4"/>
                <w:sz w:val="11"/>
              </w:rPr>
              <w:t>IPv6</w:t>
            </w:r>
            <w:r>
              <w:rPr>
                <w:color w:val="231F20"/>
                <w:sz w:val="11"/>
              </w:rPr>
              <w:tab/>
            </w:r>
            <w:r>
              <w:rPr>
                <w:color w:val="231F20"/>
                <w:spacing w:val="-2"/>
                <w:sz w:val="11"/>
              </w:rPr>
              <w:t>其他</w:t>
            </w:r>
            <w:r>
              <w:rPr>
                <w:color w:val="231F20"/>
                <w:sz w:val="11"/>
              </w:rPr>
              <w:tab/>
            </w:r>
            <w:r>
              <w:rPr>
                <w:color w:val="231F20"/>
                <w:spacing w:val="-6"/>
                <w:sz w:val="11"/>
              </w:rPr>
              <w:t>AH</w:t>
            </w:r>
            <w:r>
              <w:rPr>
                <w:color w:val="231F20"/>
                <w:sz w:val="11"/>
              </w:rPr>
              <w:tab/>
            </w:r>
            <w:r>
              <w:rPr>
                <w:color w:val="231F20"/>
                <w:spacing w:val="-4"/>
                <w:sz w:val="11"/>
              </w:rPr>
              <w:t>IPv6</w:t>
            </w:r>
            <w:r>
              <w:rPr>
                <w:color w:val="231F20"/>
                <w:sz w:val="11"/>
              </w:rPr>
              <w:tab/>
            </w:r>
            <w:r>
              <w:rPr>
                <w:color w:val="231F20"/>
                <w:spacing w:val="-2"/>
                <w:sz w:val="11"/>
              </w:rPr>
              <w:t>其他</w:t>
            </w:r>
            <w:r>
              <w:rPr>
                <w:color w:val="231F20"/>
                <w:sz w:val="11"/>
              </w:rPr>
              <w:tab/>
            </w:r>
            <w:r>
              <w:rPr>
                <w:color w:val="231F20"/>
                <w:position w:val="1"/>
                <w:sz w:val="11"/>
              </w:rPr>
              <w:t>原始</w:t>
            </w:r>
            <w:r>
              <w:rPr>
                <w:color w:val="231F20"/>
                <w:position w:val="1"/>
                <w:sz w:val="11"/>
              </w:rPr>
              <w:t>数据包</w:t>
            </w:r>
            <w:r>
              <w:rPr>
                <w:color w:val="231F20"/>
                <w:position w:val="1"/>
                <w:sz w:val="11"/>
              </w:rPr>
              <w:t>其余部分</w:t>
            </w:r>
            <w:r>
              <w:rPr>
                <w:color w:val="231F20"/>
                <w:sz w:val="11"/>
              </w:rPr>
              <w:t xml:space="preserve"> 基本头 扩展头</w:t>
            </w:r>
            <w:r>
              <w:rPr>
                <w:color w:val="231F20"/>
                <w:sz w:val="11"/>
              </w:rPr>
              <w:t xml:space="preserve"> 扩展头</w:t>
            </w:r>
            <w:r>
              <w:rPr>
                <w:color w:val="231F20"/>
                <w:sz w:val="11"/>
              </w:rPr>
              <w:t xml:space="preserve"> 基本头 扩展头</w:t>
            </w:r>
            <w:r>
              <w:rPr>
                <w:color w:val="231F20"/>
                <w:sz w:val="11"/>
              </w:rPr>
              <w:tab/>
            </w:r>
            <w:r>
              <w:rPr>
                <w:color w:val="231F20"/>
                <w:sz w:val="11"/>
              </w:rPr>
              <w:tab/>
            </w:r>
            <w:r>
              <w:rPr>
                <w:color w:val="231F20"/>
                <w:position w:val="1"/>
                <w:sz w:val="11"/>
              </w:rPr>
              <w:t>及</w:t>
            </w:r>
            <w:r>
              <w:rPr>
                <w:color w:val="231F20"/>
                <w:position w:val="1"/>
                <w:sz w:val="11"/>
              </w:rPr>
              <w:t>填充</w:t>
            </w:r>
          </w:p>
          <w:p>
            <w:pPr>
              <w:pStyle w:val="TableParagraph"/>
              <w:spacing w:before="53"/>
              <w:rPr>
                <w:i/>
                <w:sz w:val="14"/>
              </w:rPr>
            </w:pPr>
          </w:p>
          <w:p>
            <w:pPr>
              <w:pStyle w:val="TableParagraph"/>
              <w:numPr>
                <w:ilvl w:val="0"/>
                <w:numId w:val="2"/>
              </w:numPr>
              <w:tabs>
                <w:tab w:val="left" w:pos="2728"/>
              </w:tabs>
              <w:spacing w:before="0" w:after="0" w:line="240" w:lineRule="auto"/>
              <w:ind w:left="2728" w:right="0" w:hanging="168"/>
              <w:jc w:val="left"/>
              <w:rPr>
                <w:b/>
                <w:sz w:val="16"/>
              </w:rPr>
            </w:pPr>
            <w:r>
              <w:rPr>
                <w:b/>
                <w:color w:val="231F20"/>
                <w:sz w:val="12"/>
              </w:rPr>
              <w:t>隧道</w:t>
            </w:r>
            <w:r>
              <w:rPr>
                <w:b/>
                <w:color w:val="231F20"/>
                <w:spacing w:val="-4"/>
                <w:sz w:val="12"/>
              </w:rPr>
              <w:t>模式</w:t>
            </w:r>
          </w:p>
        </w:tc>
      </w:tr>
    </w:tbl>
    <w:p>
      <w:pPr>
        <w:pStyle w:val="TableParagraph"/>
        <w:spacing w:after="0" w:line="240" w:lineRule="auto"/>
        <w:jc w:val="left"/>
        <w:rPr>
          <w:b/>
          <w:sz w:val="16"/>
        </w:rPr>
        <w:sectPr>
          <w:pgSz w:w="9050" w:h="11550"/>
          <w:pgMar w:top="20" w:right="283" w:bottom="280" w:left="141" w:header="708" w:footer="708"/>
          <w:cols w:space="708"/>
        </w:sectPr>
      </w:pPr>
    </w:p>
    <w:p>
      <w:pPr>
        <w:pStyle w:val="ListParagraph"/>
        <w:numPr>
          <w:ilvl w:val="0"/>
          <w:numId w:val="3"/>
        </w:numPr>
        <w:tabs>
          <w:tab w:val="left" w:pos="1584"/>
        </w:tabs>
        <w:spacing w:before="76" w:after="0" w:line="240" w:lineRule="auto"/>
        <w:ind w:left="1584" w:right="0" w:hanging="338"/>
        <w:jc w:val="left"/>
        <w:rPr>
          <w:sz w:val="19"/>
        </w:rPr>
      </w:pPr>
      <w:bookmarkStart w:id="1834" w:name="24. See Figure 32.6."/>
      <w:bookmarkEnd w:id="1834"/>
      <w:r>
        <w:rPr>
          <w:w w:val="105"/>
          <w:sz w:val="15"/>
        </w:rPr>
        <w:t>参</w:t>
      </w:r>
      <w:hyperlink w:anchor="_bookmark93" w:history="1">
        <w:r>
          <w:rPr>
            <w:w w:val="105"/>
            <w:sz w:val="15"/>
          </w:rPr>
          <w:t>见图</w:t>
        </w:r>
        <w:r>
          <w:rPr>
            <w:spacing w:val="-2"/>
            <w:w w:val="105"/>
            <w:sz w:val="15"/>
          </w:rPr>
          <w:t xml:space="preserve"> 32.6</w:t>
        </w:r>
      </w:hyperlink>
      <w:r>
        <w:rPr>
          <w:spacing w:val="-2"/>
          <w:w w:val="105"/>
          <w:sz w:val="15"/>
        </w:rPr>
        <w:t>。</w:t>
      </w:r>
    </w:p>
    <w:p>
      <w:pPr>
        <w:pStyle w:val="BodyText"/>
        <w:spacing w:before="120"/>
        <w:rPr>
          <w:sz w:val="18"/>
        </w:rPr>
      </w:pPr>
    </w:p>
    <w:p>
      <w:pPr>
        <w:spacing w:before="0"/>
        <w:ind w:left="1224" w:right="0" w:firstLine="0"/>
        <w:jc w:val="left"/>
        <w:rPr>
          <w:i/>
          <w:sz w:val="18"/>
        </w:rPr>
      </w:pPr>
      <w:r>
        <w:rPr>
          <w:i/>
          <w:sz w:val="18"/>
        </w:rPr>
        <mc:AlternateContent>
          <mc:Choice Requires="wps">
            <w:drawing>
              <wp:anchor distT="0" distB="0" distL="0" distR="0" simplePos="0" relativeHeight="251842560" behindDoc="0" locked="0" layoutInCell="1" allowOverlap="1">
                <wp:simplePos x="0" y="0"/>
                <wp:positionH relativeFrom="page">
                  <wp:posOffset>860355</wp:posOffset>
                </wp:positionH>
                <wp:positionV relativeFrom="paragraph">
                  <wp:posOffset>438604</wp:posOffset>
                </wp:positionV>
                <wp:extent cx="3489325" cy="201295"/>
                <wp:effectExtent l="0" t="0" r="0" b="0"/>
                <wp:wrapNone/>
                <wp:docPr id="3018" name="Textbox 3018"/>
                <wp:cNvGraphicFramePr/>
                <a:graphic xmlns:a="http://schemas.openxmlformats.org/drawingml/2006/main">
                  <a:graphicData uri="http://schemas.microsoft.com/office/word/2010/wordprocessingShape">
                    <wps:wsp xmlns:wps="http://schemas.microsoft.com/office/word/2010/wordprocessingShape">
                      <wps:cNvSpPr txBox="1"/>
                      <wps:spPr>
                        <a:xfrm>
                          <a:off x="0" y="0"/>
                          <a:ext cx="3489325" cy="201295"/>
                        </a:xfrm>
                        <a:prstGeom prst="rect">
                          <a:avLst/>
                        </a:prstGeom>
                      </wps:spPr>
                      <wps:txbx>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0"/>
                              <w:gridCol w:w="962"/>
                              <w:gridCol w:w="679"/>
                              <w:gridCol w:w="1122"/>
                              <w:gridCol w:w="679"/>
                              <w:gridCol w:w="1308"/>
                            </w:tblGrid>
                            <w:tr>
                              <w:tblPrEx>
                                <w:tblW w:w="0" w:type="auto"/>
                                <w:tblInd w:w="67" w:type="dxa"/>
                                <w:tblLayout w:type="fixed"/>
                                <w:tblLook w:val="01E0"/>
                              </w:tblPrEx>
                              <w:trPr>
                                <w:trHeight w:val="297"/>
                              </w:trPr>
                              <w:tc>
                                <w:tcPr>
                                  <w:tcW w:w="620" w:type="dxa"/>
                                  <w:tcBorders>
                                    <w:left w:val="nil"/>
                                    <w:right w:val="single" w:sz="6" w:space="0" w:color="231F20"/>
                                  </w:tcBorders>
                                </w:tcPr>
                                <w:p>
                                  <w:pPr>
                                    <w:pStyle w:val="TableParagraph"/>
                                    <w:spacing w:before="74"/>
                                    <w:ind w:left="46"/>
                                    <w:rPr>
                                      <w:b/>
                                      <w:sz w:val="12"/>
                                    </w:rPr>
                                  </w:pPr>
                                  <w:r>
                                    <w:rPr>
                                      <w:b/>
                                      <w:color w:val="231F20"/>
                                      <w:sz w:val="9"/>
                                    </w:rPr>
                                    <w:t>IP</w:t>
                                  </w:r>
                                  <w:r>
                                    <w:rPr>
                                      <w:b/>
                                      <w:color w:val="231F20"/>
                                      <w:spacing w:val="-2"/>
                                      <w:sz w:val="9"/>
                                    </w:rPr>
                                    <w:t>头</w:t>
                                  </w:r>
                                </w:p>
                              </w:tc>
                              <w:tc>
                                <w:tcPr>
                                  <w:tcW w:w="962" w:type="dxa"/>
                                  <w:tcBorders>
                                    <w:left w:val="single" w:sz="6" w:space="0" w:color="231F20"/>
                                  </w:tcBorders>
                                  <w:shd w:val="clear" w:color="auto" w:fill="FFF200"/>
                                </w:tcPr>
                                <w:p>
                                  <w:pPr>
                                    <w:pStyle w:val="TableParagraph"/>
                                    <w:spacing w:before="5" w:line="136" w:lineRule="exact"/>
                                    <w:ind w:left="-3" w:firstLine="323"/>
                                    <w:rPr>
                                      <w:sz w:val="13"/>
                                    </w:rPr>
                                  </w:pPr>
                                  <w:r>
                                    <w:rPr>
                                      <w:color w:val="231F20"/>
                                      <w:spacing w:val="-2"/>
                                      <w:sz w:val="10"/>
                                    </w:rPr>
                                    <w:t>其他</w:t>
                                  </w:r>
                                  <w:r>
                                    <w:rPr>
                                      <w:color w:val="231F20"/>
                                      <w:sz w:val="10"/>
                                    </w:rPr>
                                    <w:t>扩展</w:t>
                                  </w:r>
                                  <w:r>
                                    <w:rPr>
                                      <w:color w:val="231F20"/>
                                      <w:sz w:val="10"/>
                                    </w:rPr>
                                    <w:t>头</w:t>
                                  </w:r>
                                </w:p>
                              </w:tc>
                              <w:tc>
                                <w:tcPr>
                                  <w:tcW w:w="679" w:type="dxa"/>
                                  <w:shd w:val="clear" w:color="auto" w:fill="9DD29B"/>
                                </w:tcPr>
                                <w:p>
                                  <w:pPr>
                                    <w:pStyle w:val="TableParagraph"/>
                                    <w:spacing w:before="74"/>
                                    <w:ind w:left="18"/>
                                    <w:rPr>
                                      <w:b/>
                                      <w:sz w:val="12"/>
                                    </w:rPr>
                                  </w:pPr>
                                  <w:r>
                                    <w:rPr>
                                      <w:b/>
                                      <w:color w:val="231F20"/>
                                      <w:sz w:val="9"/>
                                    </w:rPr>
                                    <w:t>ESP</w:t>
                                  </w:r>
                                  <w:r>
                                    <w:rPr>
                                      <w:b/>
                                      <w:color w:val="231F20"/>
                                      <w:spacing w:val="-2"/>
                                      <w:sz w:val="9"/>
                                    </w:rPr>
                                    <w:t xml:space="preserve"> 头</w:t>
                                  </w:r>
                                </w:p>
                              </w:tc>
                              <w:tc>
                                <w:tcPr>
                                  <w:tcW w:w="1122" w:type="dxa"/>
                                  <w:shd w:val="clear" w:color="auto" w:fill="8ED8F8"/>
                                </w:tcPr>
                                <w:p>
                                  <w:pPr>
                                    <w:pStyle w:val="TableParagraph"/>
                                    <w:spacing w:before="74"/>
                                    <w:ind w:left="79"/>
                                    <w:rPr>
                                      <w:b/>
                                      <w:sz w:val="12"/>
                                    </w:rPr>
                                  </w:pPr>
                                  <w:r>
                                    <w:rPr>
                                      <w:b/>
                                      <w:color w:val="231F20"/>
                                      <w:sz w:val="9"/>
                                    </w:rPr>
                                    <w:t>有效</w:t>
                                  </w:r>
                                  <w:r>
                                    <w:rPr>
                                      <w:b/>
                                      <w:color w:val="231F20"/>
                                      <w:spacing w:val="-2"/>
                                      <w:sz w:val="9"/>
                                    </w:rPr>
                                    <w:t>负载</w:t>
                                  </w:r>
                                  <w:r>
                                    <w:rPr>
                                      <w:b/>
                                      <w:color w:val="231F20"/>
                                      <w:sz w:val="9"/>
                                    </w:rPr>
                                    <w:t>其余部分</w:t>
                                  </w:r>
                                </w:p>
                              </w:tc>
                              <w:tc>
                                <w:tcPr>
                                  <w:tcW w:w="679" w:type="dxa"/>
                                  <w:shd w:val="clear" w:color="auto" w:fill="9DD29B"/>
                                </w:tcPr>
                                <w:p>
                                  <w:pPr>
                                    <w:pStyle w:val="TableParagraph"/>
                                    <w:spacing w:before="74"/>
                                    <w:ind w:left="23"/>
                                    <w:rPr>
                                      <w:b/>
                                      <w:sz w:val="12"/>
                                    </w:rPr>
                                  </w:pPr>
                                  <w:r>
                                    <w:rPr>
                                      <w:b/>
                                      <w:color w:val="231F20"/>
                                      <w:spacing w:val="-2"/>
                                      <w:sz w:val="9"/>
                                    </w:rPr>
                                    <w:t>ESP尾部</w:t>
                                  </w:r>
                                </w:p>
                              </w:tc>
                              <w:tc>
                                <w:tcPr>
                                  <w:tcW w:w="1308" w:type="dxa"/>
                                  <w:shd w:val="clear" w:color="auto" w:fill="FAD5E5"/>
                                </w:tcPr>
                                <w:p>
                                  <w:pPr>
                                    <w:pStyle w:val="TableParagraph"/>
                                    <w:spacing w:before="5" w:line="136" w:lineRule="exact"/>
                                    <w:ind w:left="212" w:right="154" w:hanging="55"/>
                                    <w:rPr>
                                      <w:sz w:val="12"/>
                                    </w:rPr>
                                  </w:pPr>
                                  <w:r>
                                    <w:rPr>
                                      <w:color w:val="231F20"/>
                                      <w:sz w:val="9"/>
                                    </w:rPr>
                                    <w:t>认证</w:t>
                                  </w:r>
                                  <w:r>
                                    <w:rPr>
                                      <w:color w:val="231F20"/>
                                      <w:sz w:val="9"/>
                                    </w:rPr>
                                    <w:t>数据</w:t>
                                  </w:r>
                                  <w:r>
                                    <w:rPr>
                                      <w:color w:val="231F20"/>
                                      <w:sz w:val="9"/>
                                    </w:rPr>
                                    <w:t>（可变</w:t>
                                  </w:r>
                                  <w:r>
                                    <w:rPr>
                                      <w:color w:val="231F20"/>
                                      <w:spacing w:val="-2"/>
                                      <w:sz w:val="9"/>
                                    </w:rPr>
                                    <w:t>长度）</w:t>
                                  </w:r>
                                </w:p>
                              </w:tc>
                            </w:tr>
                          </w:tbl>
                          <w:p>
                            <w:pPr>
                              <w:pStyle w:val="BodyText"/>
                            </w:pPr>
                          </w:p>
                        </w:txbxContent>
                      </wps:txbx>
                      <wps:bodyPr wrap="square" lIns="0" tIns="0" rIns="0" bIns="0" rtlCol="0"/>
                    </wps:wsp>
                  </a:graphicData>
                </a:graphic>
              </wp:anchor>
            </w:drawing>
          </mc:Choice>
          <mc:Fallback>
            <w:pict>
              <v:shape id="_x0000_s4032" type="#_x0000_t202" style="width:274.75pt;height:15.85pt;margin-top:34.54pt;margin-left:67.74pt;mso-position-horizontal-relative:page;position:absolute;z-index:251843584" filled="f" stroked="f">
                <v:textbox inset="0,0,0,0">
                  <w:txbxContent>
                    <w:tbl>
                      <w:tblPr>
                        <w:tblStyle w:val="TableNormal"/>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0"/>
                        <w:gridCol w:w="962"/>
                        <w:gridCol w:w="679"/>
                        <w:gridCol w:w="1122"/>
                        <w:gridCol w:w="679"/>
                        <w:gridCol w:w="1308"/>
                      </w:tblGrid>
                      <w:tr>
                        <w:tblPrEx>
                          <w:tblW w:w="0" w:type="auto"/>
                          <w:tblInd w:w="67" w:type="dxa"/>
                          <w:tblLayout w:type="fixed"/>
                          <w:tblLook w:val="01E0"/>
                        </w:tblPrEx>
                        <w:trPr>
                          <w:trHeight w:val="297"/>
                        </w:trPr>
                        <w:tc>
                          <w:tcPr>
                            <w:tcW w:w="620" w:type="dxa"/>
                            <w:tcBorders>
                              <w:left w:val="nil"/>
                              <w:right w:val="single" w:sz="6" w:space="0" w:color="231F20"/>
                            </w:tcBorders>
                          </w:tcPr>
                          <w:p>
                            <w:pPr>
                              <w:pStyle w:val="TableParagraph"/>
                              <w:spacing w:before="74"/>
                              <w:ind w:left="46"/>
                              <w:rPr>
                                <w:b/>
                                <w:sz w:val="12"/>
                              </w:rPr>
                            </w:pPr>
                            <w:r>
                              <w:rPr>
                                <w:b/>
                                <w:color w:val="231F20"/>
                                <w:sz w:val="12"/>
                              </w:rPr>
                              <w:t>IP</w:t>
                            </w:r>
                            <w:r>
                              <w:rPr>
                                <w:b/>
                                <w:color w:val="231F20"/>
                                <w:spacing w:val="-2"/>
                                <w:sz w:val="12"/>
                              </w:rPr>
                              <w:t xml:space="preserve"> 头</w:t>
                            </w:r>
                          </w:p>
                        </w:tc>
                        <w:tc>
                          <w:tcPr>
                            <w:tcW w:w="962" w:type="dxa"/>
                            <w:tcBorders>
                              <w:left w:val="single" w:sz="6" w:space="0" w:color="231F20"/>
                            </w:tcBorders>
                            <w:shd w:val="clear" w:color="auto" w:fill="FFF200"/>
                          </w:tcPr>
                          <w:p>
                            <w:pPr>
                              <w:pStyle w:val="TableParagraph"/>
                              <w:spacing w:before="5" w:line="136" w:lineRule="exact"/>
                              <w:ind w:left="-3" w:firstLine="323"/>
                              <w:rPr>
                                <w:sz w:val="13"/>
                              </w:rPr>
                            </w:pPr>
                            <w:r>
                              <w:rPr>
                                <w:color w:val="231F20"/>
                                <w:spacing w:val="-2"/>
                                <w:sz w:val="13"/>
                              </w:rPr>
                              <w:t>其他</w:t>
                            </w:r>
                            <w:r>
                              <w:rPr>
                                <w:color w:val="231F20"/>
                                <w:sz w:val="13"/>
                              </w:rPr>
                              <w:t>扩展</w:t>
                            </w:r>
                            <w:r>
                              <w:rPr>
                                <w:color w:val="231F20"/>
                                <w:sz w:val="13"/>
                              </w:rPr>
                              <w:t>头</w:t>
                            </w:r>
                          </w:p>
                        </w:tc>
                        <w:tc>
                          <w:tcPr>
                            <w:tcW w:w="679" w:type="dxa"/>
                            <w:shd w:val="clear" w:color="auto" w:fill="9DD29B"/>
                          </w:tcPr>
                          <w:p>
                            <w:pPr>
                              <w:pStyle w:val="TableParagraph"/>
                              <w:spacing w:before="74"/>
                              <w:ind w:left="18"/>
                              <w:rPr>
                                <w:b/>
                                <w:sz w:val="12"/>
                              </w:rPr>
                            </w:pPr>
                            <w:r>
                              <w:rPr>
                                <w:b/>
                                <w:color w:val="231F20"/>
                                <w:sz w:val="12"/>
                              </w:rPr>
                              <w:t>ESP</w:t>
                            </w:r>
                            <w:r>
                              <w:rPr>
                                <w:b/>
                                <w:color w:val="231F20"/>
                                <w:spacing w:val="-2"/>
                                <w:sz w:val="12"/>
                              </w:rPr>
                              <w:t>头</w:t>
                            </w:r>
                          </w:p>
                        </w:tc>
                        <w:tc>
                          <w:tcPr>
                            <w:tcW w:w="1122" w:type="dxa"/>
                            <w:shd w:val="clear" w:color="auto" w:fill="8ED8F8"/>
                          </w:tcPr>
                          <w:p>
                            <w:pPr>
                              <w:pStyle w:val="TableParagraph"/>
                              <w:spacing w:before="74"/>
                              <w:ind w:left="79"/>
                              <w:rPr>
                                <w:b/>
                                <w:sz w:val="12"/>
                              </w:rPr>
                            </w:pPr>
                            <w:r>
                              <w:rPr>
                                <w:b/>
                                <w:color w:val="231F20"/>
                                <w:sz w:val="12"/>
                              </w:rPr>
                              <w:t>有效</w:t>
                            </w:r>
                            <w:r>
                              <w:rPr>
                                <w:b/>
                                <w:color w:val="231F20"/>
                                <w:spacing w:val="-2"/>
                                <w:sz w:val="12"/>
                              </w:rPr>
                              <w:t>负载</w:t>
                            </w:r>
                            <w:r>
                              <w:rPr>
                                <w:b/>
                                <w:color w:val="231F20"/>
                                <w:sz w:val="12"/>
                              </w:rPr>
                              <w:t>其余</w:t>
                            </w:r>
                            <w:r>
                              <w:rPr>
                                <w:b/>
                                <w:color w:val="231F20"/>
                                <w:sz w:val="12"/>
                              </w:rPr>
                              <w:t>部分</w:t>
                            </w:r>
                          </w:p>
                        </w:tc>
                        <w:tc>
                          <w:tcPr>
                            <w:tcW w:w="679" w:type="dxa"/>
                            <w:shd w:val="clear" w:color="auto" w:fill="9DD29B"/>
                          </w:tcPr>
                          <w:p>
                            <w:pPr>
                              <w:pStyle w:val="TableParagraph"/>
                              <w:spacing w:before="74"/>
                              <w:ind w:left="23"/>
                              <w:rPr>
                                <w:b/>
                                <w:sz w:val="12"/>
                              </w:rPr>
                            </w:pPr>
                            <w:r>
                              <w:rPr>
                                <w:b/>
                                <w:color w:val="231F20"/>
                                <w:spacing w:val="-2"/>
                                <w:sz w:val="12"/>
                              </w:rPr>
                              <w:t>ESP尾部</w:t>
                            </w:r>
                          </w:p>
                        </w:tc>
                        <w:tc>
                          <w:tcPr>
                            <w:tcW w:w="1308" w:type="dxa"/>
                            <w:shd w:val="clear" w:color="auto" w:fill="FAD5E5"/>
                          </w:tcPr>
                          <w:p>
                            <w:pPr>
                              <w:pStyle w:val="TableParagraph"/>
                              <w:spacing w:before="5" w:line="136" w:lineRule="exact"/>
                              <w:ind w:left="212" w:right="154" w:hanging="55"/>
                              <w:rPr>
                                <w:sz w:val="12"/>
                              </w:rPr>
                            </w:pPr>
                            <w:r>
                              <w:rPr>
                                <w:color w:val="231F20"/>
                                <w:sz w:val="12"/>
                              </w:rPr>
                              <w:t>认证</w:t>
                            </w:r>
                            <w:r>
                              <w:rPr>
                                <w:color w:val="231F20"/>
                                <w:sz w:val="12"/>
                              </w:rPr>
                              <w:t>数据</w:t>
                            </w:r>
                            <w:r>
                              <w:rPr>
                                <w:color w:val="231F20"/>
                                <w:sz w:val="12"/>
                              </w:rPr>
                              <w:t>（可变</w:t>
                            </w:r>
                            <w:r>
                              <w:rPr>
                                <w:color w:val="231F20"/>
                                <w:spacing w:val="-2"/>
                                <w:sz w:val="12"/>
                              </w:rPr>
                              <w:t>长度）</w:t>
                            </w:r>
                          </w:p>
                        </w:tc>
                      </w:tr>
                    </w:tbl>
                    <w:p>
                      <w:pPr>
                        <w:pStyle w:val="BodyText"/>
                      </w:pPr>
                    </w:p>
                  </w:txbxContent>
                </v:textbox>
              </v:shape>
            </w:pict>
          </mc:Fallback>
        </mc:AlternateContent>
      </w:r>
      <w:bookmarkStart w:id="1835" w:name="Figure 32.6 Solution to Exercise 24"/>
      <w:bookmarkEnd w:id="1835"/>
      <w:bookmarkStart w:id="1836" w:name="_bookmark93"/>
      <w:bookmarkEnd w:id="1836"/>
      <w:r>
        <w:rPr>
          <w:b/>
          <w:color w:val="0000FF"/>
          <w:sz w:val="15"/>
        </w:rPr>
        <w:t>图</w:t>
      </w:r>
      <w:r>
        <w:rPr>
          <w:b/>
          <w:color w:val="0000FF"/>
          <w:sz w:val="15"/>
        </w:rPr>
        <w:t>32.6</w:t>
      </w:r>
      <w:r>
        <w:rPr>
          <w:b/>
          <w:color w:val="0000FF"/>
          <w:spacing w:val="45"/>
          <w:sz w:val="15"/>
        </w:rPr>
        <w:t xml:space="preserve">  </w:t>
      </w:r>
      <w:r>
        <w:rPr>
          <w:i/>
          <w:sz w:val="14"/>
        </w:rPr>
        <w:t xml:space="preserve"> </w:t>
      </w:r>
      <w:r>
        <w:rPr>
          <w:i/>
          <w:sz w:val="14"/>
        </w:rPr>
        <w:t>练习</w:t>
      </w:r>
      <w:r>
        <w:rPr>
          <w:i/>
          <w:spacing w:val="-5"/>
          <w:sz w:val="14"/>
        </w:rPr>
        <w:t>24</w:t>
      </w:r>
      <w:r>
        <w:rPr>
          <w:i/>
          <w:sz w:val="14"/>
        </w:rPr>
        <w:t>的</w:t>
      </w:r>
      <w:r>
        <w:rPr>
          <w:i/>
          <w:sz w:val="14"/>
        </w:rPr>
        <w:t>解决方案</w:t>
      </w:r>
    </w:p>
    <w:p>
      <w:pPr>
        <w:pStyle w:val="BodyText"/>
        <w:spacing w:before="5"/>
        <w:rPr>
          <w:i/>
          <w:sz w:val="6"/>
        </w:rPr>
      </w:pPr>
    </w:p>
    <w:tbl>
      <w:tblPr>
        <w:tblStyle w:val="TableNormal"/>
        <w:tblW w:w="0" w:type="auto"/>
        <w:jc w:val="left"/>
        <w:tblInd w:w="1234"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top w:w="0" w:type="dxa"/>
          <w:left w:w="0" w:type="dxa"/>
          <w:bottom w:w="0" w:type="dxa"/>
          <w:right w:w="0" w:type="dxa"/>
        </w:tblCellMar>
        <w:tblLook w:val="01E0"/>
      </w:tblPr>
      <w:tblGrid>
        <w:gridCol w:w="635"/>
        <w:gridCol w:w="961"/>
        <w:gridCol w:w="673"/>
        <w:gridCol w:w="615"/>
        <w:gridCol w:w="963"/>
        <w:gridCol w:w="1103"/>
        <w:gridCol w:w="677"/>
        <w:gridCol w:w="1327"/>
      </w:tblGrid>
      <w:tr>
        <w:tblPrEx>
          <w:tblW w:w="0" w:type="auto"/>
          <w:tblInd w:w="1234" w:type="dxa"/>
          <w:tblLayout w:type="fixed"/>
          <w:tblLook w:val="01E0"/>
        </w:tblPrEx>
        <w:trPr>
          <w:trHeight w:val="1873"/>
        </w:trPr>
        <w:tc>
          <w:tcPr>
            <w:tcW w:w="6954" w:type="dxa"/>
            <w:gridSpan w:val="8"/>
            <w:tcBorders>
              <w:bottom w:val="single" w:sz="4" w:space="0" w:color="231F20"/>
            </w:tcBorders>
          </w:tcPr>
          <w:p>
            <w:pPr>
              <w:pStyle w:val="TableParagraph"/>
              <w:spacing w:before="158"/>
              <w:rPr>
                <w:i/>
                <w:sz w:val="20"/>
              </w:rPr>
            </w:pPr>
          </w:p>
          <w:p>
            <w:pPr>
              <w:pStyle w:val="TableParagraph"/>
              <w:ind w:left="51"/>
              <w:rPr>
                <w:sz w:val="20"/>
              </w:rPr>
            </w:pPr>
            <w:r>
              <w:rPr>
                <w:sz w:val="20"/>
              </w:rPr>
              <w:drawing>
                <wp:inline distT="0" distB="0" distL="0" distR="0">
                  <wp:extent cx="395841" cy="195262"/>
                  <wp:effectExtent l="0" t="0" r="0" b="0"/>
                  <wp:docPr id="3019" name="Image 3019"/>
                  <wp:cNvGraphicFramePr/>
                  <a:graphic xmlns:a="http://schemas.openxmlformats.org/drawingml/2006/main">
                    <a:graphicData uri="http://schemas.openxmlformats.org/drawingml/2006/picture">
                      <pic:pic xmlns:pic="http://schemas.openxmlformats.org/drawingml/2006/picture">
                        <pic:nvPicPr>
                          <pic:cNvPr id="3019" name="Image 3019"/>
                          <pic:cNvPicPr/>
                        </pic:nvPicPr>
                        <pic:blipFill>
                          <a:blip xmlns:r="http://schemas.openxmlformats.org/officeDocument/2006/relationships" r:embed="rId179" cstate="print"/>
                          <a:stretch>
                            <a:fillRect/>
                          </a:stretch>
                        </pic:blipFill>
                        <pic:spPr>
                          <a:xfrm>
                            <a:off x="0" y="0"/>
                            <a:ext cx="395841" cy="195262"/>
                          </a:xfrm>
                          <a:prstGeom prst="rect">
                            <a:avLst/>
                          </a:prstGeom>
                        </pic:spPr>
                      </pic:pic>
                    </a:graphicData>
                  </a:graphic>
                </wp:inline>
              </w:drawing>
            </w:r>
          </w:p>
          <w:p>
            <w:pPr>
              <w:pStyle w:val="TableParagraph"/>
              <w:spacing w:before="166"/>
              <w:rPr>
                <w:i/>
                <w:sz w:val="15"/>
              </w:rPr>
            </w:pPr>
          </w:p>
          <w:p>
            <w:pPr>
              <w:pStyle w:val="TableParagraph"/>
              <w:ind w:left="2657"/>
              <w:rPr>
                <w:b/>
                <w:sz w:val="15"/>
              </w:rPr>
            </w:pPr>
            <w:r>
              <w:rPr>
                <w:b/>
                <w:sz w:val="15"/>
              </w:rPr>
              <mc:AlternateContent>
                <mc:Choice Requires="wpg">
                  <w:drawing>
                    <wp:anchor distT="0" distB="0" distL="0" distR="0" simplePos="0" relativeHeight="252118016" behindDoc="1" locked="0" layoutInCell="1" allowOverlap="1">
                      <wp:simplePos x="0" y="0"/>
                      <wp:positionH relativeFrom="column">
                        <wp:posOffset>1443872</wp:posOffset>
                      </wp:positionH>
                      <wp:positionV relativeFrom="paragraph">
                        <wp:posOffset>357961</wp:posOffset>
                      </wp:positionV>
                      <wp:extent cx="994410" cy="125730"/>
                      <wp:effectExtent l="0" t="0" r="0" b="0"/>
                      <wp:wrapNone/>
                      <wp:docPr id="3020" name="Group 3020"/>
                      <wp:cNvGraphicFramePr/>
                      <a:graphic xmlns:a="http://schemas.openxmlformats.org/drawingml/2006/main">
                        <a:graphicData uri="http://schemas.microsoft.com/office/word/2010/wordprocessingGroup">
                          <wpg:wgp xmlns:wpg="http://schemas.microsoft.com/office/word/2010/wordprocessingGroup">
                            <wpg:cNvGrpSpPr/>
                            <wpg:grpSpPr>
                              <a:xfrm>
                                <a:off x="0" y="0"/>
                                <a:ext cx="994410" cy="125730"/>
                                <a:chOff x="0" y="0"/>
                                <a:chExt cx="994410" cy="125730"/>
                              </a:xfrm>
                            </wpg:grpSpPr>
                            <wps:wsp xmlns:wps="http://schemas.microsoft.com/office/word/2010/wordprocessingShape">
                              <wps:cNvPr id="3021" name="Graphic 3021"/>
                              <wps:cNvSpPr/>
                              <wps:spPr>
                                <a:xfrm>
                                  <a:off x="2412" y="2412"/>
                                  <a:ext cx="989965" cy="120650"/>
                                </a:xfrm>
                                <a:custGeom>
                                  <a:avLst/>
                                  <a:gdLst/>
                                  <a:rect l="l" t="t" r="r" b="b"/>
                                  <a:pathLst>
                                    <a:path fill="norm" h="120650" w="989965" stroke="1">
                                      <a:moveTo>
                                        <a:pt x="0" y="108584"/>
                                      </a:moveTo>
                                      <a:lnTo>
                                        <a:pt x="0" y="0"/>
                                      </a:lnTo>
                                      <a:lnTo>
                                        <a:pt x="989418" y="0"/>
                                      </a:lnTo>
                                      <a:lnTo>
                                        <a:pt x="989418" y="120650"/>
                                      </a:lnTo>
                                    </a:path>
                                  </a:pathLst>
                                </a:custGeom>
                                <a:ln w="4826">
                                  <a:solidFill>
                                    <a:srgbClr val="231F20"/>
                                  </a:solidFill>
                                  <a:prstDash val="solid"/>
                                </a:ln>
                              </wps:spPr>
                              <wps:bodyPr wrap="square" lIns="0" tIns="0" rIns="0" bIns="0" rtlCol="0">
                                <a:prstTxWarp prst="textNoShape">
                                  <a:avLst/>
                                </a:prstTxWarp>
                              </wps:bodyPr>
                            </wps:wsp>
                          </wpg:wgp>
                        </a:graphicData>
                      </a:graphic>
                    </wp:anchor>
                  </w:drawing>
                </mc:Choice>
                <mc:Fallback>
                  <w:pict>
                    <v:group id="_x0000_s4033" style="width:78.3pt;height:9.9pt;margin-top:28.19pt;margin-left:113.69pt;position:absolute;z-index:-251197440" coordorigin="2274,564" coordsize="1566,198">
                      <v:shape id="_x0000_s4034" style="width:1559;height:190;left:2277;position:absolute;top:567" coordorigin="2278,568" coordsize="1559,190" path="m2278,739l2278,568,3836,568,3836,758e" filled="f" stroked="t" strokecolor="#231f20" strokeweight="0.38pt">
                        <v:stroke dashstyle="solid"/>
                        <v:path arrowok="t"/>
                      </v:shape>
                    </v:group>
                  </w:pict>
                </mc:Fallback>
              </mc:AlternateContent>
            </w:r>
            <w:r>
              <w:rPr>
                <w:b/>
                <w:color w:val="231F20"/>
                <w:sz w:val="11"/>
              </w:rPr>
              <w:t>a.</w:t>
            </w:r>
            <w:r>
              <w:rPr>
                <w:b/>
                <w:color w:val="231F20"/>
                <w:sz w:val="11"/>
              </w:rPr>
              <w:t xml:space="preserve"> 传输</w:t>
            </w:r>
            <w:r>
              <w:rPr>
                <w:b/>
                <w:color w:val="231F20"/>
                <w:spacing w:val="-4"/>
                <w:sz w:val="11"/>
              </w:rPr>
              <w:t>模式</w:t>
            </w:r>
          </w:p>
          <w:p>
            <w:pPr>
              <w:pStyle w:val="TableParagraph"/>
              <w:spacing w:before="49"/>
              <w:rPr>
                <w:i/>
                <w:sz w:val="15"/>
              </w:rPr>
            </w:pPr>
          </w:p>
          <w:p>
            <w:pPr>
              <w:pStyle w:val="TableParagraph"/>
              <w:tabs>
                <w:tab w:val="left" w:pos="2624"/>
              </w:tabs>
              <w:ind w:left="450"/>
              <w:rPr>
                <w:sz w:val="13"/>
              </w:rPr>
            </w:pPr>
            <w:r>
              <w:rPr>
                <w:color w:val="231F20"/>
                <w:sz w:val="10"/>
              </w:rPr>
              <w:t>新</w:t>
            </w:r>
            <w:r>
              <w:rPr>
                <w:color w:val="231F20"/>
                <w:sz w:val="10"/>
              </w:rPr>
              <w:t>IP</w:t>
            </w:r>
            <w:r>
              <w:rPr>
                <w:color w:val="231F20"/>
                <w:spacing w:val="-2"/>
                <w:sz w:val="10"/>
              </w:rPr>
              <w:t>头</w:t>
            </w:r>
            <w:r>
              <w:rPr>
                <w:color w:val="231F20"/>
                <w:sz w:val="10"/>
              </w:rPr>
              <w:tab/>
            </w:r>
            <w:r>
              <w:rPr>
                <w:color w:val="231F20"/>
                <w:sz w:val="10"/>
              </w:rPr>
              <w:t>原始</w:t>
            </w:r>
            <w:r>
              <w:rPr>
                <w:color w:val="231F20"/>
                <w:sz w:val="10"/>
              </w:rPr>
              <w:t>IP</w:t>
            </w:r>
            <w:r>
              <w:rPr>
                <w:color w:val="231F20"/>
                <w:spacing w:val="-2"/>
                <w:sz w:val="10"/>
              </w:rPr>
              <w:t>头</w:t>
            </w:r>
          </w:p>
        </w:tc>
      </w:tr>
      <w:tr>
        <w:tblPrEx>
          <w:tblW w:w="0" w:type="auto"/>
          <w:tblInd w:w="1234" w:type="dxa"/>
          <w:tblLayout w:type="fixed"/>
          <w:tblLook w:val="01E0"/>
        </w:tblPrEx>
        <w:trPr>
          <w:trHeight w:val="297"/>
        </w:trPr>
        <w:tc>
          <w:tcPr>
            <w:tcW w:w="635" w:type="dxa"/>
            <w:tcBorders>
              <w:top w:val="single" w:sz="4" w:space="0" w:color="231F20"/>
              <w:bottom w:val="single" w:sz="4" w:space="0" w:color="231F20"/>
              <w:right w:val="single" w:sz="6" w:space="0" w:color="231F20"/>
            </w:tcBorders>
          </w:tcPr>
          <w:p>
            <w:pPr>
              <w:pStyle w:val="TableParagraph"/>
              <w:spacing w:before="74"/>
              <w:ind w:left="55"/>
              <w:rPr>
                <w:b/>
                <w:sz w:val="12"/>
              </w:rPr>
            </w:pPr>
            <w:r>
              <w:rPr>
                <w:b/>
                <w:sz w:val="12"/>
              </w:rPr>
              <mc:AlternateContent>
                <mc:Choice Requires="wpg">
                  <w:drawing>
                    <wp:anchor distT="0" distB="0" distL="0" distR="0" simplePos="0" relativeHeight="252113920" behindDoc="1" locked="0" layoutInCell="1" allowOverlap="1">
                      <wp:simplePos x="0" y="0"/>
                      <wp:positionH relativeFrom="column">
                        <wp:posOffset>9584</wp:posOffset>
                      </wp:positionH>
                      <wp:positionV relativeFrom="paragraph">
                        <wp:posOffset>-3333</wp:posOffset>
                      </wp:positionV>
                      <wp:extent cx="395605" cy="195580"/>
                      <wp:effectExtent l="0" t="0" r="0" b="0"/>
                      <wp:wrapNone/>
                      <wp:docPr id="3022" name="Group 3022"/>
                      <wp:cNvGraphicFramePr/>
                      <a:graphic xmlns:a="http://schemas.openxmlformats.org/drawingml/2006/main">
                        <a:graphicData uri="http://schemas.microsoft.com/office/word/2010/wordprocessingGroup">
                          <wpg:wgp xmlns:wpg="http://schemas.microsoft.com/office/word/2010/wordprocessingGroup">
                            <wpg:cNvGrpSpPr/>
                            <wpg:grpSpPr>
                              <a:xfrm>
                                <a:off x="0" y="0"/>
                                <a:ext cx="395605" cy="195580"/>
                                <a:chOff x="0" y="0"/>
                                <a:chExt cx="395605" cy="195580"/>
                              </a:xfrm>
                            </wpg:grpSpPr>
                            <pic:pic xmlns:pic="http://schemas.openxmlformats.org/drawingml/2006/picture">
                              <pic:nvPicPr>
                                <pic:cNvPr id="3023" name="Image 3023"/>
                                <pic:cNvPicPr/>
                              </pic:nvPicPr>
                              <pic:blipFill>
                                <a:blip xmlns:r="http://schemas.openxmlformats.org/officeDocument/2006/relationships" r:embed="rId180" cstate="print"/>
                                <a:stretch>
                                  <a:fillRect/>
                                </a:stretch>
                              </pic:blipFill>
                              <pic:spPr>
                                <a:xfrm>
                                  <a:off x="0" y="0"/>
                                  <a:ext cx="395841" cy="195262"/>
                                </a:xfrm>
                                <a:prstGeom prst="rect">
                                  <a:avLst/>
                                </a:prstGeom>
                              </pic:spPr>
                            </pic:pic>
                          </wpg:wgp>
                        </a:graphicData>
                      </a:graphic>
                    </wp:anchor>
                  </w:drawing>
                </mc:Choice>
                <mc:Fallback>
                  <w:pict>
                    <v:group id="_x0000_s4035" style="width:31.15pt;height:15.4pt;margin-top:-0.26pt;margin-left:0.75pt;position:absolute;z-index:-251201536" coordorigin="15,-5" coordsize="623,308">
                      <v:shape id="_x0000_s4036" type="#_x0000_t75" style="width:624;height:308;left:15;position:absolute;top:-6" stroked="f">
                        <v:imagedata r:id="rId180" o:title=""/>
                      </v:shape>
                    </v:group>
                  </w:pict>
                </mc:Fallback>
              </mc:AlternateContent>
            </w:r>
            <w:r>
              <w:rPr>
                <w:b/>
                <w:color w:val="231F20"/>
                <w:sz w:val="9"/>
              </w:rPr>
              <w:t>IP</w:t>
            </w:r>
            <w:r>
              <w:rPr>
                <w:b/>
                <w:color w:val="231F20"/>
                <w:spacing w:val="-2"/>
                <w:sz w:val="9"/>
              </w:rPr>
              <w:t xml:space="preserve"> 头</w:t>
            </w:r>
          </w:p>
        </w:tc>
        <w:tc>
          <w:tcPr>
            <w:tcW w:w="961" w:type="dxa"/>
            <w:tcBorders>
              <w:top w:val="single" w:sz="4" w:space="0" w:color="231F20"/>
              <w:left w:val="single" w:sz="6" w:space="0" w:color="231F20"/>
              <w:bottom w:val="single" w:sz="4" w:space="0" w:color="231F20"/>
              <w:right w:val="single" w:sz="4" w:space="0" w:color="231F20"/>
            </w:tcBorders>
            <w:shd w:val="clear" w:color="auto" w:fill="FFF200"/>
          </w:tcPr>
          <w:p>
            <w:pPr>
              <w:pStyle w:val="TableParagraph"/>
              <w:spacing w:before="5" w:line="136" w:lineRule="exact"/>
              <w:ind w:left="-1" w:firstLine="323"/>
              <w:rPr>
                <w:sz w:val="13"/>
              </w:rPr>
            </w:pPr>
            <w:r>
              <w:rPr>
                <w:color w:val="231F20"/>
                <w:spacing w:val="-2"/>
                <w:sz w:val="10"/>
              </w:rPr>
              <w:t>其他</w:t>
            </w:r>
            <w:r>
              <w:rPr>
                <w:color w:val="231F20"/>
                <w:sz w:val="10"/>
              </w:rPr>
              <w:t>扩展</w:t>
            </w:r>
            <w:r>
              <w:rPr>
                <w:color w:val="231F20"/>
                <w:sz w:val="10"/>
              </w:rPr>
              <w:t>头</w:t>
            </w:r>
          </w:p>
        </w:tc>
        <w:tc>
          <w:tcPr>
            <w:tcW w:w="673" w:type="dxa"/>
            <w:tcBorders>
              <w:top w:val="single" w:sz="4" w:space="0" w:color="231F20"/>
              <w:left w:val="single" w:sz="4" w:space="0" w:color="231F20"/>
              <w:bottom w:val="single" w:sz="4" w:space="0" w:color="231F20"/>
              <w:right w:val="single" w:sz="8" w:space="0" w:color="231F20"/>
            </w:tcBorders>
            <w:shd w:val="clear" w:color="auto" w:fill="9DD29B"/>
          </w:tcPr>
          <w:p>
            <w:pPr>
              <w:pStyle w:val="TableParagraph"/>
              <w:spacing w:before="74"/>
              <w:ind w:left="21" w:right="-15"/>
              <w:rPr>
                <w:b/>
                <w:sz w:val="12"/>
              </w:rPr>
            </w:pPr>
            <w:r>
              <w:rPr>
                <w:b/>
                <w:color w:val="231F20"/>
                <w:sz w:val="9"/>
              </w:rPr>
              <w:t>ESP</w:t>
            </w:r>
            <w:r>
              <w:rPr>
                <w:b/>
                <w:color w:val="231F20"/>
                <w:spacing w:val="-2"/>
                <w:sz w:val="9"/>
              </w:rPr>
              <w:t>头</w:t>
            </w:r>
          </w:p>
        </w:tc>
        <w:tc>
          <w:tcPr>
            <w:tcW w:w="615" w:type="dxa"/>
            <w:tcBorders>
              <w:top w:val="single" w:sz="4" w:space="0" w:color="231F20"/>
              <w:left w:val="single" w:sz="8" w:space="0" w:color="231F20"/>
              <w:bottom w:val="single" w:sz="4" w:space="0" w:color="231F20"/>
              <w:right w:val="single" w:sz="6" w:space="0" w:color="231F20"/>
            </w:tcBorders>
          </w:tcPr>
          <w:p>
            <w:pPr>
              <w:pStyle w:val="TableParagraph"/>
              <w:spacing w:before="74"/>
              <w:ind w:left="35"/>
              <w:rPr>
                <w:b/>
                <w:sz w:val="12"/>
              </w:rPr>
            </w:pPr>
            <w:r>
              <w:rPr>
                <w:b/>
                <w:sz w:val="12"/>
              </w:rPr>
              <mc:AlternateContent>
                <mc:Choice Requires="wpg">
                  <w:drawing>
                    <wp:anchor distT="0" distB="0" distL="0" distR="0" simplePos="0" relativeHeight="252115968" behindDoc="1" locked="0" layoutInCell="1" allowOverlap="1">
                      <wp:simplePos x="0" y="0"/>
                      <wp:positionH relativeFrom="column">
                        <wp:posOffset>-2730</wp:posOffset>
                      </wp:positionH>
                      <wp:positionV relativeFrom="paragraph">
                        <wp:posOffset>-3333</wp:posOffset>
                      </wp:positionV>
                      <wp:extent cx="395605" cy="195580"/>
                      <wp:effectExtent l="0" t="0" r="0" b="0"/>
                      <wp:wrapNone/>
                      <wp:docPr id="3024" name="Group 3024"/>
                      <wp:cNvGraphicFramePr/>
                      <a:graphic xmlns:a="http://schemas.openxmlformats.org/drawingml/2006/main">
                        <a:graphicData uri="http://schemas.microsoft.com/office/word/2010/wordprocessingGroup">
                          <wpg:wgp xmlns:wpg="http://schemas.microsoft.com/office/word/2010/wordprocessingGroup">
                            <wpg:cNvGrpSpPr/>
                            <wpg:grpSpPr>
                              <a:xfrm>
                                <a:off x="0" y="0"/>
                                <a:ext cx="395605" cy="195580"/>
                                <a:chOff x="0" y="0"/>
                                <a:chExt cx="395605" cy="195580"/>
                              </a:xfrm>
                            </wpg:grpSpPr>
                            <pic:pic xmlns:pic="http://schemas.openxmlformats.org/drawingml/2006/picture">
                              <pic:nvPicPr>
                                <pic:cNvPr id="3025" name="Image 3025"/>
                                <pic:cNvPicPr/>
                              </pic:nvPicPr>
                              <pic:blipFill>
                                <a:blip xmlns:r="http://schemas.openxmlformats.org/officeDocument/2006/relationships" r:embed="rId181" cstate="print"/>
                                <a:stretch>
                                  <a:fillRect/>
                                </a:stretch>
                              </pic:blipFill>
                              <pic:spPr>
                                <a:xfrm>
                                  <a:off x="0" y="0"/>
                                  <a:ext cx="395829" cy="195262"/>
                                </a:xfrm>
                                <a:prstGeom prst="rect">
                                  <a:avLst/>
                                </a:prstGeom>
                              </pic:spPr>
                            </pic:pic>
                          </wpg:wgp>
                        </a:graphicData>
                      </a:graphic>
                    </wp:anchor>
                  </w:drawing>
                </mc:Choice>
                <mc:Fallback>
                  <w:pict>
                    <v:group id="_x0000_s4037" style="width:31.15pt;height:15.4pt;margin-top:-0.26pt;margin-left:-0.21pt;position:absolute;z-index:-251199488" coordorigin="-4,-5" coordsize="623,308">
                      <v:shape id="_x0000_s4038" type="#_x0000_t75" style="width:624;height:308;left:-5;position:absolute;top:-6" stroked="f">
                        <v:imagedata r:id="rId181" o:title=""/>
                      </v:shape>
                    </v:group>
                  </w:pict>
                </mc:Fallback>
              </mc:AlternateContent>
            </w:r>
            <w:r>
              <w:rPr>
                <w:b/>
                <w:color w:val="231F20"/>
                <w:sz w:val="9"/>
              </w:rPr>
              <w:t>IP</w:t>
            </w:r>
            <w:r>
              <w:rPr>
                <w:b/>
                <w:color w:val="231F20"/>
                <w:spacing w:val="-2"/>
                <w:sz w:val="9"/>
              </w:rPr>
              <w:t xml:space="preserve"> 头</w:t>
            </w:r>
          </w:p>
        </w:tc>
        <w:tc>
          <w:tcPr>
            <w:tcW w:w="963" w:type="dxa"/>
            <w:tcBorders>
              <w:top w:val="single" w:sz="4" w:space="0" w:color="231F20"/>
              <w:left w:val="single" w:sz="6" w:space="0" w:color="231F20"/>
              <w:bottom w:val="single" w:sz="4" w:space="0" w:color="231F20"/>
              <w:right w:val="single" w:sz="6" w:space="0" w:color="231F20"/>
            </w:tcBorders>
            <w:shd w:val="clear" w:color="auto" w:fill="FFF200"/>
          </w:tcPr>
          <w:p>
            <w:pPr>
              <w:pStyle w:val="TableParagraph"/>
              <w:spacing w:before="5" w:line="136" w:lineRule="exact"/>
              <w:ind w:left="1" w:right="-15" w:firstLine="323"/>
              <w:rPr>
                <w:sz w:val="13"/>
              </w:rPr>
            </w:pPr>
            <w:r>
              <w:rPr>
                <w:color w:val="231F20"/>
                <w:spacing w:val="-2"/>
                <w:sz w:val="10"/>
              </w:rPr>
              <w:t>其他</w:t>
            </w:r>
            <w:r>
              <w:rPr>
                <w:color w:val="231F20"/>
                <w:sz w:val="10"/>
              </w:rPr>
              <w:t>扩展</w:t>
            </w:r>
            <w:r>
              <w:rPr>
                <w:color w:val="231F20"/>
                <w:sz w:val="10"/>
              </w:rPr>
              <w:t>头</w:t>
            </w:r>
          </w:p>
        </w:tc>
        <w:tc>
          <w:tcPr>
            <w:tcW w:w="1103" w:type="dxa"/>
            <w:tcBorders>
              <w:top w:val="single" w:sz="4" w:space="0" w:color="231F20"/>
              <w:left w:val="single" w:sz="6" w:space="0" w:color="231F20"/>
              <w:bottom w:val="single" w:sz="4" w:space="0" w:color="231F20"/>
              <w:right w:val="single" w:sz="4" w:space="0" w:color="231F20"/>
            </w:tcBorders>
            <w:shd w:val="clear" w:color="auto" w:fill="8ED8F8"/>
          </w:tcPr>
          <w:p>
            <w:pPr>
              <w:pStyle w:val="TableParagraph"/>
              <w:spacing w:before="74"/>
              <w:ind w:left="84"/>
              <w:rPr>
                <w:b/>
                <w:sz w:val="12"/>
              </w:rPr>
            </w:pPr>
            <w:r>
              <w:rPr>
                <w:b/>
                <w:color w:val="231F20"/>
                <w:sz w:val="9"/>
              </w:rPr>
              <w:t>有效</w:t>
            </w:r>
            <w:r>
              <w:rPr>
                <w:b/>
                <w:color w:val="231F20"/>
                <w:spacing w:val="-2"/>
                <w:sz w:val="9"/>
              </w:rPr>
              <w:t>负载</w:t>
            </w:r>
            <w:r>
              <w:rPr>
                <w:b/>
                <w:color w:val="231F20"/>
                <w:sz w:val="9"/>
              </w:rPr>
              <w:t>其余部分</w:t>
            </w:r>
          </w:p>
        </w:tc>
        <w:tc>
          <w:tcPr>
            <w:tcW w:w="677" w:type="dxa"/>
            <w:tcBorders>
              <w:top w:val="single" w:sz="4" w:space="0" w:color="231F20"/>
              <w:left w:val="single" w:sz="4" w:space="0" w:color="231F20"/>
              <w:bottom w:val="single" w:sz="4" w:space="0" w:color="231F20"/>
              <w:right w:val="single" w:sz="4" w:space="0" w:color="231F20"/>
            </w:tcBorders>
            <w:shd w:val="clear" w:color="auto" w:fill="9DD29B"/>
          </w:tcPr>
          <w:p>
            <w:pPr>
              <w:pStyle w:val="TableParagraph"/>
              <w:spacing w:before="74"/>
              <w:ind w:left="31"/>
              <w:rPr>
                <w:b/>
                <w:sz w:val="12"/>
              </w:rPr>
            </w:pPr>
            <w:r>
              <w:rPr>
                <w:b/>
                <w:color w:val="231F20"/>
                <w:spacing w:val="-2"/>
                <w:sz w:val="9"/>
              </w:rPr>
              <w:t>ESP尾部</w:t>
            </w:r>
          </w:p>
        </w:tc>
        <w:tc>
          <w:tcPr>
            <w:tcW w:w="1327" w:type="dxa"/>
            <w:tcBorders>
              <w:top w:val="single" w:sz="4" w:space="0" w:color="231F20"/>
              <w:left w:val="single" w:sz="4" w:space="0" w:color="231F20"/>
              <w:bottom w:val="single" w:sz="4" w:space="0" w:color="231F20"/>
            </w:tcBorders>
            <w:shd w:val="clear" w:color="auto" w:fill="FAD5E5"/>
          </w:tcPr>
          <w:p>
            <w:pPr>
              <w:pStyle w:val="TableParagraph"/>
              <w:spacing w:before="5" w:line="136" w:lineRule="exact"/>
              <w:ind w:left="222" w:right="160" w:hanging="55"/>
              <w:rPr>
                <w:sz w:val="12"/>
              </w:rPr>
            </w:pPr>
            <w:r>
              <w:rPr>
                <w:color w:val="231F20"/>
                <w:sz w:val="9"/>
              </w:rPr>
              <w:t>认证</w:t>
            </w:r>
            <w:r>
              <w:rPr>
                <w:color w:val="231F20"/>
                <w:sz w:val="9"/>
              </w:rPr>
              <w:t>数据</w:t>
            </w:r>
            <w:r>
              <w:rPr>
                <w:color w:val="231F20"/>
                <w:sz w:val="9"/>
              </w:rPr>
              <w:t>（可变</w:t>
            </w:r>
            <w:r>
              <w:rPr>
                <w:color w:val="231F20"/>
                <w:spacing w:val="-2"/>
                <w:sz w:val="9"/>
              </w:rPr>
              <w:t>长度）</w:t>
            </w:r>
          </w:p>
        </w:tc>
      </w:tr>
      <w:tr>
        <w:tblPrEx>
          <w:tblW w:w="0" w:type="auto"/>
          <w:tblInd w:w="1234" w:type="dxa"/>
          <w:tblLayout w:type="fixed"/>
          <w:tblLook w:val="01E0"/>
        </w:tblPrEx>
        <w:trPr>
          <w:trHeight w:val="433"/>
        </w:trPr>
        <w:tc>
          <w:tcPr>
            <w:tcW w:w="6954" w:type="dxa"/>
            <w:gridSpan w:val="8"/>
            <w:tcBorders>
              <w:top w:val="single" w:sz="4" w:space="0" w:color="231F20"/>
            </w:tcBorders>
          </w:tcPr>
          <w:p>
            <w:pPr>
              <w:pStyle w:val="TableParagraph"/>
              <w:spacing w:before="102"/>
              <w:ind w:left="2703"/>
              <w:rPr>
                <w:b/>
                <w:sz w:val="15"/>
              </w:rPr>
            </w:pPr>
            <w:r>
              <w:rPr>
                <w:b/>
                <w:color w:val="231F20"/>
                <w:sz w:val="11"/>
              </w:rPr>
              <w:t>b.</w:t>
            </w:r>
            <w:r>
              <w:rPr>
                <w:b/>
                <w:color w:val="231F20"/>
                <w:sz w:val="11"/>
              </w:rPr>
              <w:t xml:space="preserve"> 隧道</w:t>
            </w:r>
            <w:r>
              <w:rPr>
                <w:b/>
                <w:color w:val="231F20"/>
                <w:spacing w:val="-4"/>
                <w:sz w:val="11"/>
              </w:rPr>
              <w:t>模式</w:t>
            </w:r>
          </w:p>
        </w:tc>
      </w:tr>
    </w:tbl>
    <w:p>
      <w:pPr>
        <w:pStyle w:val="ListParagraph"/>
        <w:numPr>
          <w:ilvl w:val="0"/>
          <w:numId w:val="3"/>
        </w:numPr>
        <w:tabs>
          <w:tab w:val="left" w:pos="1583"/>
          <w:tab w:val="left" w:pos="1586"/>
        </w:tabs>
        <w:spacing w:before="149" w:after="0" w:line="264" w:lineRule="auto"/>
        <w:ind w:left="1586" w:right="428" w:hanging="341"/>
        <w:jc w:val="both"/>
        <w:rPr>
          <w:sz w:val="19"/>
        </w:rPr>
      </w:pPr>
      <w:bookmarkStart w:id="1837" w:name="25. IPSec uses the services of IKE to cr"/>
      <w:bookmarkEnd w:id="1837"/>
      <w:r>
        <w:rPr>
          <w:w w:val="105"/>
          <w:sz w:val="15"/>
        </w:rPr>
        <w:t>IPSec利用IKE服务</w:t>
      </w:r>
      <w:r>
        <w:rPr>
          <w:w w:val="105"/>
          <w:sz w:val="15"/>
        </w:rPr>
        <w:t>建立</w:t>
      </w:r>
      <w:r>
        <w:rPr>
          <w:w w:val="105"/>
          <w:sz w:val="15"/>
        </w:rPr>
        <w:t>包含</w:t>
      </w:r>
      <w:r>
        <w:rPr>
          <w:w w:val="105"/>
          <w:sz w:val="15"/>
        </w:rPr>
        <w:t>会话密钥</w:t>
      </w:r>
      <w:r>
        <w:rPr>
          <w:w w:val="105"/>
          <w:sz w:val="15"/>
        </w:rPr>
        <w:t>的安全</w:t>
      </w:r>
      <w:r>
        <w:rPr>
          <w:w w:val="105"/>
          <w:sz w:val="15"/>
        </w:rPr>
        <w:t>关联</w:t>
      </w:r>
      <w:r>
        <w:rPr>
          <w:w w:val="105"/>
          <w:sz w:val="15"/>
        </w:rPr>
        <w:t>。</w:t>
      </w:r>
      <w:r>
        <w:rPr>
          <w:w w:val="105"/>
          <w:sz w:val="15"/>
        </w:rPr>
        <w:t>但</w:t>
      </w:r>
      <w:r>
        <w:rPr>
          <w:w w:val="105"/>
          <w:sz w:val="15"/>
        </w:rPr>
        <w:t>该</w:t>
      </w:r>
      <w:r>
        <w:rPr>
          <w:w w:val="105"/>
          <w:sz w:val="15"/>
        </w:rPr>
        <w:t>过程</w:t>
      </w:r>
      <w:r>
        <w:rPr>
          <w:w w:val="105"/>
          <w:sz w:val="15"/>
        </w:rPr>
        <w:t>并非</w:t>
      </w:r>
      <w:r>
        <w:rPr>
          <w:w w:val="105"/>
          <w:sz w:val="15"/>
        </w:rPr>
        <w:t>从零开始</w:t>
      </w:r>
      <w:r>
        <w:rPr>
          <w:w w:val="105"/>
          <w:sz w:val="15"/>
        </w:rPr>
        <w:t>，双方之间必须存在</w:t>
      </w:r>
      <w:r>
        <w:rPr>
          <w:w w:val="105"/>
          <w:sz w:val="15"/>
        </w:rPr>
        <w:t>某种</w:t>
      </w:r>
      <w:r>
        <w:rPr>
          <w:w w:val="105"/>
          <w:sz w:val="15"/>
        </w:rPr>
        <w:t>预先共享的密钥</w:t>
      </w:r>
      <w:r>
        <w:rPr>
          <w:w w:val="105"/>
          <w:sz w:val="15"/>
        </w:rPr>
        <w:t>。在IKE采用的方法中，其中一种假设</w:t>
      </w:r>
      <w:r>
        <w:rPr>
          <w:w w:val="105"/>
          <w:sz w:val="15"/>
        </w:rPr>
        <w:t>双方</w:t>
      </w:r>
      <w:r>
        <w:rPr>
          <w:w w:val="105"/>
          <w:sz w:val="15"/>
        </w:rPr>
        <w:t>已存在</w:t>
      </w:r>
      <w:r>
        <w:rPr>
          <w:b/>
          <w:i/>
          <w:color w:val="800000"/>
          <w:w w:val="105"/>
          <w:sz w:val="15"/>
        </w:rPr>
        <w:t>共享密钥</w:t>
      </w:r>
      <w:r>
        <w:rPr>
          <w:w w:val="105"/>
          <w:sz w:val="15"/>
        </w:rPr>
        <w:t>。此时</w:t>
      </w:r>
      <w:r>
        <w:rPr>
          <w:w w:val="105"/>
          <w:sz w:val="15"/>
        </w:rPr>
        <w:t>可借助KDC</w:t>
      </w:r>
      <w:r>
        <w:rPr>
          <w:w w:val="105"/>
          <w:sz w:val="15"/>
        </w:rPr>
        <w:t>（密钥</w:t>
      </w:r>
      <w:r>
        <w:rPr>
          <w:b/>
          <w:i/>
          <w:color w:val="0000FF"/>
          <w:w w:val="105"/>
          <w:sz w:val="15"/>
        </w:rPr>
        <w:t>分配中心</w:t>
      </w:r>
      <w:r>
        <w:rPr>
          <w:w w:val="105"/>
          <w:sz w:val="15"/>
        </w:rPr>
        <w:t>）生成该共享密钥。</w:t>
      </w:r>
    </w:p>
    <w:p>
      <w:pPr>
        <w:pStyle w:val="ListParagraph"/>
        <w:numPr>
          <w:ilvl w:val="0"/>
          <w:numId w:val="3"/>
        </w:numPr>
        <w:tabs>
          <w:tab w:val="left" w:pos="1583"/>
          <w:tab w:val="left" w:pos="1586"/>
        </w:tabs>
        <w:spacing w:before="38" w:after="0" w:line="264" w:lineRule="auto"/>
        <w:ind w:left="1586" w:right="430" w:hanging="341"/>
        <w:jc w:val="both"/>
        <w:rPr>
          <w:sz w:val="19"/>
        </w:rPr>
      </w:pPr>
      <w:bookmarkStart w:id="1838" w:name="26. IPSec uses the services of IKE to cr"/>
      <w:bookmarkEnd w:id="1838"/>
      <w:r>
        <w:rPr>
          <w:w w:val="105"/>
          <w:sz w:val="15"/>
        </w:rPr>
        <w:t>IPSec利用IKE服务</w:t>
      </w:r>
      <w:r>
        <w:rPr>
          <w:w w:val="105"/>
          <w:sz w:val="15"/>
        </w:rPr>
        <w:t>建立</w:t>
      </w:r>
      <w:r>
        <w:rPr>
          <w:w w:val="105"/>
          <w:sz w:val="15"/>
        </w:rPr>
        <w:t>包含</w:t>
      </w:r>
      <w:r>
        <w:rPr>
          <w:w w:val="105"/>
          <w:sz w:val="15"/>
        </w:rPr>
        <w:t>会话密钥</w:t>
      </w:r>
      <w:r>
        <w:rPr>
          <w:w w:val="105"/>
          <w:sz w:val="15"/>
        </w:rPr>
        <w:t>的安全</w:t>
      </w:r>
      <w:r>
        <w:rPr>
          <w:w w:val="105"/>
          <w:sz w:val="15"/>
        </w:rPr>
        <w:t>关联</w:t>
      </w:r>
      <w:r>
        <w:rPr>
          <w:w w:val="105"/>
          <w:sz w:val="15"/>
        </w:rPr>
        <w:t>。</w:t>
      </w:r>
      <w:r>
        <w:rPr>
          <w:w w:val="105"/>
          <w:sz w:val="15"/>
        </w:rPr>
        <w:t>但</w:t>
      </w:r>
      <w:r>
        <w:rPr>
          <w:w w:val="105"/>
          <w:sz w:val="15"/>
        </w:rPr>
        <w:t>该</w:t>
      </w:r>
      <w:r>
        <w:rPr>
          <w:w w:val="105"/>
          <w:sz w:val="15"/>
        </w:rPr>
        <w:t>过程</w:t>
      </w:r>
      <w:r>
        <w:rPr>
          <w:w w:val="105"/>
          <w:sz w:val="15"/>
        </w:rPr>
        <w:t>并非</w:t>
      </w:r>
      <w:r>
        <w:rPr>
          <w:w w:val="105"/>
          <w:sz w:val="15"/>
        </w:rPr>
        <w:t>从零</w:t>
      </w:r>
      <w:r>
        <w:rPr>
          <w:w w:val="105"/>
          <w:sz w:val="15"/>
        </w:rPr>
        <w:t>开始</w:t>
      </w:r>
      <w:r>
        <w:rPr>
          <w:w w:val="105"/>
          <w:sz w:val="15"/>
        </w:rPr>
        <w:t>，</w:t>
      </w:r>
      <w:r>
        <w:rPr>
          <w:w w:val="105"/>
          <w:sz w:val="15"/>
        </w:rPr>
        <w:t>双方</w:t>
      </w:r>
      <w:r>
        <w:rPr>
          <w:w w:val="105"/>
          <w:sz w:val="15"/>
        </w:rPr>
        <w:t>之间</w:t>
      </w:r>
      <w:r>
        <w:rPr>
          <w:w w:val="105"/>
          <w:sz w:val="15"/>
        </w:rPr>
        <w:t>必须</w:t>
      </w:r>
      <w:r>
        <w:rPr>
          <w:w w:val="105"/>
          <w:sz w:val="15"/>
        </w:rPr>
        <w:t>存在</w:t>
      </w:r>
      <w:r>
        <w:rPr>
          <w:w w:val="105"/>
          <w:sz w:val="15"/>
        </w:rPr>
        <w:t>某种</w:t>
      </w:r>
      <w:r>
        <w:rPr>
          <w:w w:val="105"/>
          <w:sz w:val="15"/>
        </w:rPr>
        <w:t>预先共享的密钥</w:t>
      </w:r>
      <w:r>
        <w:rPr>
          <w:w w:val="105"/>
          <w:sz w:val="15"/>
        </w:rPr>
        <w:t>。</w:t>
      </w:r>
      <w:r>
        <w:rPr>
          <w:w w:val="105"/>
          <w:sz w:val="15"/>
        </w:rPr>
        <w:t>在IKE</w:t>
      </w:r>
      <w:r>
        <w:rPr>
          <w:w w:val="105"/>
          <w:sz w:val="15"/>
        </w:rPr>
        <w:t>采用</w:t>
      </w:r>
      <w:r>
        <w:rPr>
          <w:w w:val="105"/>
          <w:sz w:val="15"/>
        </w:rPr>
        <w:t>的大多数方法</w:t>
      </w:r>
      <w:r>
        <w:rPr>
          <w:w w:val="105"/>
          <w:sz w:val="15"/>
        </w:rPr>
        <w:t>中，</w:t>
      </w:r>
      <w:r>
        <w:rPr>
          <w:w w:val="105"/>
          <w:sz w:val="15"/>
        </w:rPr>
        <w:t>都假设</w:t>
      </w:r>
      <w:r>
        <w:rPr>
          <w:w w:val="105"/>
          <w:sz w:val="15"/>
        </w:rPr>
        <w:t>双方</w:t>
      </w:r>
      <w:r>
        <w:rPr>
          <w:w w:val="105"/>
          <w:sz w:val="15"/>
        </w:rPr>
        <w:t>已建立</w:t>
      </w:r>
      <w:r>
        <w:rPr>
          <w:b/>
          <w:i/>
          <w:color w:val="800000"/>
          <w:w w:val="105"/>
          <w:sz w:val="15"/>
        </w:rPr>
        <w:t>公钥通信机制</w:t>
      </w:r>
      <w:r>
        <w:rPr>
          <w:w w:val="105"/>
          <w:sz w:val="15"/>
        </w:rPr>
        <w:t>。</w:t>
      </w:r>
      <w:r>
        <w:rPr>
          <w:w w:val="105"/>
          <w:sz w:val="15"/>
        </w:rPr>
        <w:t>此时</w:t>
      </w:r>
      <w:r>
        <w:rPr>
          <w:w w:val="105"/>
          <w:sz w:val="15"/>
        </w:rPr>
        <w:t>可借助</w:t>
      </w:r>
      <w:r>
        <w:rPr>
          <w:b/>
          <w:i/>
          <w:color w:val="0000FF"/>
          <w:w w:val="105"/>
          <w:sz w:val="15"/>
        </w:rPr>
        <w:t>CA</w:t>
      </w:r>
      <w:r>
        <w:rPr>
          <w:w w:val="105"/>
          <w:sz w:val="15"/>
        </w:rPr>
        <w:t>机构生成认证公钥。</w:t>
      </w:r>
    </w:p>
    <w:p>
      <w:pPr>
        <w:pStyle w:val="ListParagraph"/>
        <w:numPr>
          <w:ilvl w:val="0"/>
          <w:numId w:val="3"/>
        </w:numPr>
        <w:tabs>
          <w:tab w:val="left" w:pos="1583"/>
          <w:tab w:val="left" w:pos="1586"/>
        </w:tabs>
        <w:spacing w:before="38" w:after="0" w:line="264" w:lineRule="auto"/>
        <w:ind w:left="1586" w:right="430" w:hanging="341"/>
        <w:jc w:val="both"/>
        <w:rPr>
          <w:sz w:val="19"/>
        </w:rPr>
      </w:pPr>
      <w:bookmarkStart w:id="1839" w:name="27. Some SSL cipher suites need to use s"/>
      <w:bookmarkEnd w:id="1839"/>
      <w:r>
        <w:rPr>
          <w:w w:val="105"/>
          <w:sz w:val="15"/>
        </w:rPr>
        <w:t>某些SSL密码套件需要使用共享会话密钥。但这些密钥是在握手过程中生成的，因此无需</w:t>
      </w:r>
      <w:r>
        <w:rPr>
          <w:b/>
          <w:i/>
          <w:color w:val="0000FF"/>
          <w:w w:val="105"/>
          <w:sz w:val="15"/>
        </w:rPr>
        <w:t>KDC</w:t>
      </w:r>
      <w:r>
        <w:rPr>
          <w:w w:val="105"/>
          <w:sz w:val="15"/>
        </w:rPr>
        <w:t>参与</w:t>
      </w:r>
      <w:r>
        <w:rPr>
          <w:w w:val="105"/>
          <w:sz w:val="15"/>
        </w:rPr>
        <w:t>。</w:t>
      </w:r>
    </w:p>
    <w:p>
      <w:pPr>
        <w:pStyle w:val="ListParagraph"/>
        <w:numPr>
          <w:ilvl w:val="0"/>
          <w:numId w:val="3"/>
        </w:numPr>
        <w:tabs>
          <w:tab w:val="left" w:pos="1583"/>
          <w:tab w:val="left" w:pos="1586"/>
        </w:tabs>
        <w:spacing w:before="41" w:after="0" w:line="264" w:lineRule="auto"/>
        <w:ind w:left="1586" w:right="430" w:hanging="341"/>
        <w:jc w:val="both"/>
        <w:rPr>
          <w:sz w:val="19"/>
        </w:rPr>
      </w:pPr>
      <w:bookmarkStart w:id="1840" w:name="28. Some protocols used for key-exchange"/>
      <w:bookmarkEnd w:id="1840"/>
      <w:r>
        <w:rPr>
          <w:w w:val="105"/>
          <w:sz w:val="15"/>
        </w:rPr>
        <w:t>某些</w:t>
      </w:r>
      <w:r>
        <w:rPr>
          <w:w w:val="105"/>
          <w:sz w:val="15"/>
        </w:rPr>
        <w:t>用于</w:t>
      </w:r>
      <w:r>
        <w:rPr>
          <w:w w:val="105"/>
          <w:sz w:val="15"/>
        </w:rPr>
        <w:t>密钥</w:t>
      </w:r>
      <w:r>
        <w:rPr>
          <w:w w:val="105"/>
          <w:sz w:val="15"/>
        </w:rPr>
        <w:t>交换和</w:t>
      </w:r>
      <w:r>
        <w:rPr>
          <w:w w:val="105"/>
          <w:sz w:val="15"/>
        </w:rPr>
        <w:t>身份验证</w:t>
      </w:r>
      <w:r>
        <w:rPr>
          <w:w w:val="105"/>
          <w:sz w:val="15"/>
        </w:rPr>
        <w:t>的</w:t>
      </w:r>
      <w:r>
        <w:rPr>
          <w:w w:val="105"/>
          <w:sz w:val="15"/>
        </w:rPr>
        <w:t>协议</w:t>
      </w:r>
      <w:r>
        <w:rPr>
          <w:w w:val="105"/>
          <w:sz w:val="15"/>
        </w:rPr>
        <w:t>要求</w:t>
      </w:r>
      <w:r>
        <w:rPr>
          <w:w w:val="105"/>
          <w:sz w:val="15"/>
        </w:rPr>
        <w:t>双方之间</w:t>
      </w:r>
      <w:r>
        <w:rPr>
          <w:w w:val="105"/>
          <w:sz w:val="15"/>
        </w:rPr>
        <w:t>应</w:t>
      </w:r>
      <w:r>
        <w:rPr>
          <w:b/>
          <w:i/>
          <w:color w:val="800000"/>
          <w:w w:val="105"/>
          <w:sz w:val="15"/>
        </w:rPr>
        <w:t>建立经过认证的公钥</w:t>
      </w:r>
      <w:r>
        <w:rPr>
          <w:w w:val="105"/>
          <w:sz w:val="15"/>
        </w:rPr>
        <w:t>。认证中心（</w:t>
      </w:r>
      <w:r>
        <w:rPr>
          <w:b/>
          <w:i/>
          <w:color w:val="0000FF"/>
          <w:w w:val="105"/>
          <w:sz w:val="15"/>
        </w:rPr>
        <w:t>AC）</w:t>
      </w:r>
      <w:r>
        <w:rPr>
          <w:w w:val="105"/>
          <w:sz w:val="15"/>
        </w:rPr>
        <w:t>可用于实现此目的。</w:t>
      </w:r>
    </w:p>
    <w:p>
      <w:pPr>
        <w:pStyle w:val="ListParagraph"/>
        <w:numPr>
          <w:ilvl w:val="0"/>
          <w:numId w:val="3"/>
        </w:numPr>
        <w:tabs>
          <w:tab w:val="left" w:pos="1583"/>
          <w:tab w:val="left" w:pos="1586"/>
        </w:tabs>
        <w:spacing w:before="38" w:after="0" w:line="264" w:lineRule="auto"/>
        <w:ind w:left="1586" w:right="430" w:hanging="341"/>
        <w:jc w:val="both"/>
        <w:rPr>
          <w:sz w:val="19"/>
        </w:rPr>
      </w:pPr>
      <w:bookmarkStart w:id="1841" w:name="29. One of the purposes of PGP is to fre"/>
      <w:bookmarkEnd w:id="1841"/>
      <w:r>
        <w:rPr>
          <w:b/>
          <w:i/>
          <w:color w:val="0000FF"/>
          <w:w w:val="105"/>
          <w:sz w:val="15"/>
        </w:rPr>
        <w:t>PGP</w:t>
      </w:r>
      <w:r>
        <w:rPr>
          <w:w w:val="105"/>
          <w:sz w:val="15"/>
        </w:rPr>
        <w:t>的设计</w:t>
      </w:r>
      <w:r>
        <w:rPr>
          <w:w w:val="105"/>
          <w:sz w:val="15"/>
        </w:rPr>
        <w:t>目标</w:t>
      </w:r>
      <w:r>
        <w:rPr>
          <w:w w:val="105"/>
          <w:sz w:val="15"/>
        </w:rPr>
        <w:t>之一</w:t>
      </w:r>
      <w:r>
        <w:rPr>
          <w:w w:val="105"/>
          <w:sz w:val="15"/>
        </w:rPr>
        <w:t>是</w:t>
      </w:r>
      <w:r>
        <w:rPr>
          <w:w w:val="105"/>
          <w:sz w:val="15"/>
        </w:rPr>
        <w:t>使</w:t>
      </w:r>
      <w:r>
        <w:rPr>
          <w:w w:val="105"/>
          <w:sz w:val="15"/>
        </w:rPr>
        <w:t>消息</w:t>
      </w:r>
      <w:r>
        <w:rPr>
          <w:w w:val="105"/>
          <w:sz w:val="15"/>
        </w:rPr>
        <w:t>发送</w:t>
      </w:r>
      <w:r>
        <w:rPr>
          <w:w w:val="105"/>
          <w:sz w:val="15"/>
        </w:rPr>
        <w:t>方</w:t>
      </w:r>
      <w:r>
        <w:rPr>
          <w:w w:val="105"/>
          <w:sz w:val="15"/>
        </w:rPr>
        <w:t>无需</w:t>
      </w:r>
      <w:r>
        <w:rPr>
          <w:w w:val="105"/>
          <w:sz w:val="15"/>
        </w:rPr>
        <w:t>依赖</w:t>
      </w:r>
      <w:r>
        <w:rPr>
          <w:b/>
          <w:i/>
          <w:color w:val="0000FF"/>
          <w:w w:val="105"/>
          <w:sz w:val="15"/>
        </w:rPr>
        <w:t>KDC</w:t>
      </w:r>
      <w:r>
        <w:rPr>
          <w:w w:val="105"/>
          <w:sz w:val="15"/>
        </w:rPr>
        <w:t>。在PGP机制中，会话密钥由发送方与接收方预先建立的公钥生成并加密。</w:t>
      </w:r>
    </w:p>
    <w:p>
      <w:pPr>
        <w:pStyle w:val="ListParagraph"/>
        <w:numPr>
          <w:ilvl w:val="0"/>
          <w:numId w:val="3"/>
        </w:numPr>
        <w:tabs>
          <w:tab w:val="left" w:pos="1583"/>
          <w:tab w:val="left" w:pos="1586"/>
        </w:tabs>
        <w:spacing w:before="39" w:after="0" w:line="264" w:lineRule="auto"/>
        <w:ind w:left="1586" w:right="430" w:hanging="341"/>
        <w:jc w:val="both"/>
        <w:rPr>
          <w:sz w:val="19"/>
        </w:rPr>
      </w:pPr>
      <w:bookmarkStart w:id="1842" w:name="30. Although PGP needs to use certified "/>
      <w:bookmarkEnd w:id="1842"/>
      <w:r>
        <w:rPr>
          <w:w w:val="105"/>
          <w:sz w:val="15"/>
        </w:rPr>
        <w:t>尽管</w:t>
      </w:r>
      <w:r>
        <w:rPr>
          <w:b/>
          <w:i/>
          <w:color w:val="0000FF"/>
          <w:w w:val="105"/>
          <w:sz w:val="15"/>
        </w:rPr>
        <w:t>PGP</w:t>
      </w:r>
      <w:r>
        <w:rPr>
          <w:w w:val="105"/>
          <w:sz w:val="15"/>
        </w:rPr>
        <w:t>运行</w:t>
      </w:r>
      <w:r>
        <w:rPr>
          <w:w w:val="105"/>
          <w:sz w:val="15"/>
        </w:rPr>
        <w:t>需</w:t>
      </w:r>
      <w:r>
        <w:rPr>
          <w:w w:val="105"/>
          <w:sz w:val="15"/>
        </w:rPr>
        <w:t>使用</w:t>
      </w:r>
      <w:r>
        <w:rPr>
          <w:w w:val="105"/>
          <w:sz w:val="15"/>
        </w:rPr>
        <w:t>认证</w:t>
      </w:r>
      <w:r>
        <w:rPr>
          <w:w w:val="105"/>
          <w:sz w:val="15"/>
        </w:rPr>
        <w:t>公钥</w:t>
      </w:r>
      <w:r>
        <w:rPr>
          <w:w w:val="105"/>
          <w:sz w:val="15"/>
        </w:rPr>
        <w:t>，</w:t>
      </w:r>
      <w:r>
        <w:rPr>
          <w:w w:val="105"/>
          <w:sz w:val="15"/>
        </w:rPr>
        <w:t>但</w:t>
      </w:r>
      <w:r>
        <w:rPr>
          <w:w w:val="105"/>
          <w:sz w:val="15"/>
        </w:rPr>
        <w:t>通常</w:t>
      </w:r>
      <w:r>
        <w:rPr>
          <w:w w:val="105"/>
          <w:sz w:val="15"/>
        </w:rPr>
        <w:t>不</w:t>
      </w:r>
      <w:r>
        <w:rPr>
          <w:w w:val="105"/>
          <w:sz w:val="15"/>
        </w:rPr>
        <w:t>依赖</w:t>
      </w:r>
      <w:r>
        <w:rPr>
          <w:b/>
          <w:i/>
          <w:color w:val="0000FF"/>
          <w:w w:val="105"/>
          <w:sz w:val="15"/>
        </w:rPr>
        <w:t>CA</w:t>
      </w:r>
      <w:r>
        <w:rPr>
          <w:w w:val="105"/>
          <w:sz w:val="15"/>
        </w:rPr>
        <w:t>服务</w:t>
      </w:r>
      <w:r>
        <w:rPr>
          <w:w w:val="105"/>
          <w:sz w:val="15"/>
        </w:rPr>
        <w:t>。</w:t>
      </w:r>
      <w:r>
        <w:rPr>
          <w:w w:val="105"/>
          <w:sz w:val="15"/>
        </w:rPr>
        <w:t>由</w:t>
      </w:r>
      <w:r>
        <w:rPr>
          <w:w w:val="105"/>
          <w:sz w:val="15"/>
        </w:rPr>
        <w:t>用户</w:t>
      </w:r>
      <w:r>
        <w:rPr>
          <w:w w:val="105"/>
          <w:sz w:val="15"/>
        </w:rPr>
        <w:t>群体</w:t>
      </w:r>
      <w:r>
        <w:rPr>
          <w:w w:val="105"/>
          <w:sz w:val="15"/>
        </w:rPr>
        <w:t>构筑</w:t>
      </w:r>
      <w:r>
        <w:rPr>
          <w:w w:val="105"/>
          <w:sz w:val="15"/>
        </w:rPr>
        <w:t>的</w:t>
      </w:r>
      <w:r>
        <w:rPr>
          <w:b/>
          <w:i/>
          <w:color w:val="800000"/>
          <w:w w:val="105"/>
          <w:sz w:val="15"/>
        </w:rPr>
        <w:t>信任</w:t>
      </w:r>
      <w:r>
        <w:rPr>
          <w:b/>
          <w:i/>
          <w:color w:val="800000"/>
          <w:w w:val="105"/>
          <w:sz w:val="15"/>
        </w:rPr>
        <w:t>网络</w:t>
      </w:r>
      <w:r>
        <w:rPr>
          <w:w w:val="105"/>
          <w:sz w:val="15"/>
        </w:rPr>
        <w:t>为公钥与私钥环提供了保障。</w:t>
      </w:r>
    </w:p>
    <w:p>
      <w:pPr>
        <w:pStyle w:val="ListParagraph"/>
        <w:numPr>
          <w:ilvl w:val="0"/>
          <w:numId w:val="3"/>
        </w:numPr>
        <w:tabs>
          <w:tab w:val="left" w:pos="1583"/>
          <w:tab w:val="left" w:pos="1586"/>
        </w:tabs>
        <w:spacing w:before="39" w:after="0" w:line="264" w:lineRule="auto"/>
        <w:ind w:left="1586" w:right="428" w:hanging="341"/>
        <w:jc w:val="both"/>
        <w:rPr>
          <w:sz w:val="19"/>
        </w:rPr>
      </w:pPr>
      <w:bookmarkStart w:id="1843" w:name="31. IPSec uses IKE to create security pa"/>
      <w:bookmarkEnd w:id="1843"/>
      <w:r>
        <w:rPr>
          <w:w w:val="105"/>
          <w:sz w:val="15"/>
        </w:rPr>
        <w:t>IPSec使用IKE创建安全参数。IKE</w:t>
      </w:r>
      <w:r>
        <w:rPr>
          <w:w w:val="105"/>
          <w:sz w:val="15"/>
        </w:rPr>
        <w:t>为此</w:t>
      </w:r>
      <w:r>
        <w:rPr>
          <w:w w:val="105"/>
          <w:sz w:val="15"/>
        </w:rPr>
        <w:t>定义了多种</w:t>
      </w:r>
      <w:r>
        <w:rPr>
          <w:w w:val="105"/>
          <w:sz w:val="15"/>
        </w:rPr>
        <w:t>方法，每种</w:t>
      </w:r>
      <w:r>
        <w:rPr>
          <w:w w:val="105"/>
          <w:sz w:val="15"/>
        </w:rPr>
        <w:t>方法采用不同的</w:t>
      </w:r>
      <w:r>
        <w:rPr>
          <w:w w:val="105"/>
          <w:sz w:val="15"/>
        </w:rPr>
        <w:t>密码套件组合</w:t>
      </w:r>
      <w:r>
        <w:rPr>
          <w:w w:val="105"/>
          <w:sz w:val="15"/>
        </w:rPr>
        <w:t>来</w:t>
      </w:r>
      <w:r>
        <w:rPr>
          <w:w w:val="105"/>
          <w:sz w:val="15"/>
        </w:rPr>
        <w:t>完成</w:t>
      </w:r>
      <w:r>
        <w:rPr>
          <w:w w:val="105"/>
          <w:sz w:val="15"/>
        </w:rPr>
        <w:t>任务。然而，每种方法的密码套件列表均预先定义。尽管双方可在协商过程中选择任意方法，但该方法使用的密码套件是预先确定的。换言之，IPSec拥有方法套件列表，但不存在密码套件。</w:t>
      </w:r>
    </w:p>
    <w:p>
      <w:pPr>
        <w:pStyle w:val="ListParagraph"/>
        <w:numPr>
          <w:ilvl w:val="0"/>
          <w:numId w:val="3"/>
        </w:numPr>
        <w:tabs>
          <w:tab w:val="left" w:pos="1583"/>
          <w:tab w:val="left" w:pos="1586"/>
        </w:tabs>
        <w:spacing w:before="39" w:after="0" w:line="264" w:lineRule="auto"/>
        <w:ind w:left="1586" w:right="424" w:hanging="341"/>
        <w:jc w:val="both"/>
        <w:rPr>
          <w:sz w:val="19"/>
        </w:rPr>
      </w:pPr>
      <w:bookmarkStart w:id="1844" w:name="32. PGP creates security parameters for "/>
      <w:bookmarkEnd w:id="1844"/>
      <w:r>
        <w:rPr>
          <w:b/>
          <w:i/>
          <w:color w:val="0000FF"/>
          <w:w w:val="105"/>
          <w:sz w:val="15"/>
        </w:rPr>
        <w:t>PGP</w:t>
      </w:r>
      <w:r>
        <w:rPr>
          <w:w w:val="105"/>
          <w:sz w:val="15"/>
        </w:rPr>
        <w:t>为</w:t>
      </w:r>
      <w:r>
        <w:rPr>
          <w:w w:val="105"/>
          <w:sz w:val="15"/>
        </w:rPr>
        <w:t>每</w:t>
      </w:r>
      <w:r>
        <w:rPr>
          <w:w w:val="105"/>
          <w:sz w:val="15"/>
        </w:rPr>
        <w:t>条</w:t>
      </w:r>
      <w:r>
        <w:rPr>
          <w:w w:val="105"/>
          <w:sz w:val="15"/>
        </w:rPr>
        <w:t>发送</w:t>
      </w:r>
      <w:r>
        <w:rPr>
          <w:w w:val="105"/>
          <w:sz w:val="15"/>
        </w:rPr>
        <w:t>的消息</w:t>
      </w:r>
      <w:r>
        <w:rPr>
          <w:w w:val="105"/>
          <w:sz w:val="15"/>
        </w:rPr>
        <w:t>创建</w:t>
      </w:r>
      <w:r>
        <w:rPr>
          <w:w w:val="105"/>
          <w:sz w:val="15"/>
        </w:rPr>
        <w:t>安全</w:t>
      </w:r>
      <w:r>
        <w:rPr>
          <w:w w:val="105"/>
          <w:sz w:val="15"/>
        </w:rPr>
        <w:t>参数</w:t>
      </w:r>
      <w:r>
        <w:rPr>
          <w:w w:val="105"/>
          <w:sz w:val="15"/>
        </w:rPr>
        <w:t>。</w:t>
      </w:r>
      <w:r>
        <w:rPr>
          <w:w w:val="105"/>
          <w:sz w:val="15"/>
        </w:rPr>
        <w:t>尽管</w:t>
      </w:r>
      <w:r>
        <w:rPr>
          <w:w w:val="105"/>
          <w:sz w:val="15"/>
        </w:rPr>
        <w:t>消息</w:t>
      </w:r>
      <w:r>
        <w:rPr>
          <w:w w:val="105"/>
          <w:sz w:val="15"/>
        </w:rPr>
        <w:t>发送方可</w:t>
      </w:r>
      <w:r>
        <w:rPr>
          <w:w w:val="105"/>
          <w:sz w:val="15"/>
        </w:rPr>
        <w:t>从</w:t>
      </w:r>
      <w:r>
        <w:rPr>
          <w:w w:val="105"/>
          <w:sz w:val="15"/>
        </w:rPr>
        <w:t>预定义</w:t>
      </w:r>
      <w:r>
        <w:rPr>
          <w:w w:val="105"/>
          <w:sz w:val="15"/>
        </w:rPr>
        <w:t>的</w:t>
      </w:r>
      <w:r>
        <w:rPr>
          <w:w w:val="105"/>
          <w:sz w:val="15"/>
        </w:rPr>
        <w:t>加密/解密算法</w:t>
      </w:r>
      <w:r>
        <w:rPr>
          <w:w w:val="105"/>
          <w:sz w:val="15"/>
        </w:rPr>
        <w:t>列表</w:t>
      </w:r>
      <w:r>
        <w:rPr>
          <w:w w:val="105"/>
          <w:sz w:val="15"/>
        </w:rPr>
        <w:t>中</w:t>
      </w:r>
      <w:r>
        <w:rPr>
          <w:w w:val="105"/>
          <w:sz w:val="15"/>
        </w:rPr>
        <w:t>选择</w:t>
      </w:r>
      <w:r>
        <w:rPr>
          <w:w w:val="105"/>
          <w:sz w:val="15"/>
        </w:rPr>
        <w:t>加密/解密算法</w:t>
      </w:r>
      <w:r>
        <w:rPr>
          <w:w w:val="105"/>
          <w:sz w:val="15"/>
        </w:rPr>
        <w:t>，并</w:t>
      </w:r>
      <w:r>
        <w:rPr>
          <w:w w:val="105"/>
          <w:sz w:val="15"/>
        </w:rPr>
        <w:t>从另一预定义算法列表中</w:t>
      </w:r>
      <w:r>
        <w:rPr>
          <w:w w:val="105"/>
          <w:sz w:val="15"/>
        </w:rPr>
        <w:t>选择</w:t>
      </w:r>
      <w:r>
        <w:rPr>
          <w:w w:val="105"/>
          <w:sz w:val="15"/>
        </w:rPr>
        <w:t>认证算法</w:t>
      </w:r>
      <w:r>
        <w:rPr>
          <w:w w:val="105"/>
          <w:sz w:val="15"/>
        </w:rPr>
        <w:t>，</w:t>
      </w:r>
      <w:r>
        <w:rPr>
          <w:w w:val="105"/>
          <w:sz w:val="15"/>
        </w:rPr>
        <w:t>但</w:t>
      </w:r>
      <w:r>
        <w:rPr>
          <w:w w:val="105"/>
          <w:sz w:val="15"/>
        </w:rPr>
        <w:t>我们</w:t>
      </w:r>
      <w:r>
        <w:rPr>
          <w:w w:val="105"/>
          <w:sz w:val="15"/>
        </w:rPr>
        <w:t>不能说PGP</w:t>
      </w:r>
      <w:r>
        <w:rPr>
          <w:w w:val="105"/>
          <w:sz w:val="15"/>
        </w:rPr>
        <w:t>使用了类似SSL意义上的密码</w:t>
      </w:r>
      <w:r>
        <w:rPr>
          <w:w w:val="105"/>
          <w:sz w:val="15"/>
        </w:rPr>
        <w:t>套件。在SSL中，套件定义包含</w:t>
      </w:r>
      <w:r>
        <w:rPr>
          <w:w w:val="105"/>
          <w:sz w:val="15"/>
        </w:rPr>
        <w:t>所有相关</w:t>
      </w:r>
      <w:r>
        <w:rPr>
          <w:w w:val="105"/>
          <w:sz w:val="15"/>
        </w:rPr>
        <w:t>协议的封装；而在PGP中，套</w:t>
      </w:r>
      <w:r>
        <w:rPr>
          <w:w w:val="105"/>
          <w:sz w:val="15"/>
        </w:rPr>
        <w:t>件仅定义包含所有相关协议的封装。</w:t>
      </w:r>
    </w:p>
    <w:p>
      <w:pPr>
        <w:pStyle w:val="ListParagraph"/>
        <w:spacing w:after="0" w:line="264" w:lineRule="auto"/>
        <w:jc w:val="both"/>
        <w:rPr>
          <w:sz w:val="19"/>
        </w:rPr>
        <w:sectPr>
          <w:pgSz w:w="9050" w:h="11550"/>
          <w:pgMar w:top="20" w:right="283" w:bottom="0" w:left="141" w:header="708" w:footer="708"/>
          <w:cols w:space="708"/>
        </w:sectPr>
      </w:pPr>
    </w:p>
    <w:p>
      <w:pPr>
        <w:spacing w:before="76" w:line="264" w:lineRule="auto"/>
        <w:ind w:left="1885" w:right="125" w:firstLine="0"/>
        <w:jc w:val="both"/>
        <w:rPr>
          <w:sz w:val="19"/>
        </w:rPr>
      </w:pPr>
      <w:r>
        <w:rPr>
          <w:w w:val="105"/>
          <w:sz w:val="15"/>
        </w:rPr>
        <w:t>另一预定义</w:t>
      </w:r>
      <w:r>
        <w:rPr>
          <w:w w:val="105"/>
          <w:sz w:val="15"/>
        </w:rPr>
        <w:t>算法</w:t>
      </w:r>
      <w:r>
        <w:rPr>
          <w:w w:val="105"/>
          <w:sz w:val="15"/>
        </w:rPr>
        <w:t>列表</w:t>
      </w:r>
      <w:r>
        <w:rPr>
          <w:w w:val="105"/>
          <w:sz w:val="15"/>
        </w:rPr>
        <w:t>中</w:t>
      </w:r>
      <w:r>
        <w:rPr>
          <w:w w:val="105"/>
          <w:sz w:val="15"/>
        </w:rPr>
        <w:t>选择</w:t>
      </w:r>
      <w:r>
        <w:rPr>
          <w:w w:val="105"/>
          <w:sz w:val="15"/>
        </w:rPr>
        <w:t>认证算法，但</w:t>
      </w:r>
      <w:r>
        <w:rPr>
          <w:w w:val="105"/>
          <w:sz w:val="15"/>
        </w:rPr>
        <w:t>不能</w:t>
      </w:r>
      <w:r>
        <w:rPr>
          <w:w w:val="105"/>
          <w:sz w:val="15"/>
        </w:rPr>
        <w:t>说PGP</w:t>
      </w:r>
      <w:r>
        <w:rPr>
          <w:w w:val="105"/>
          <w:sz w:val="15"/>
        </w:rPr>
        <w:t>使用了类似SSL意义上的密码套件。在SSL中，套件定义了一个包含所有相关协议的组合；而在PGP中，发送方可从任一列表中选择任意协议并自由组合。</w:t>
      </w:r>
    </w:p>
    <w:sectPr>
      <w:pgSz w:w="9050" w:h="11550"/>
      <w:pgMar w:top="20" w:right="283" w:bottom="280" w:left="141"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Courier New">
    <w:altName w:val="Courier New"/>
    <w:charset w:val="01"/>
    <w:family w:val="modern"/>
    <w:pitch w:val="default"/>
  </w:font>
  <w:font w:name="Myriad Pro">
    <w:altName w:val="Myriad Pro"/>
    <w:charset w:val="01"/>
    <w:family w:val="swiss"/>
    <w:pitch w:val="variable"/>
  </w:font>
  <w:font w:name="Arno Pro Smbd">
    <w:altName w:val="Arno Pro Smbd"/>
    <w:charset w:val="01"/>
    <w:family w:val="roman"/>
    <w:pitch w:val="variable"/>
  </w:font>
  <w:font w:name="Symbol Std">
    <w:altName w:val="Symbol Std"/>
    <w:charset w:val="01"/>
    <w:family w:val="roman"/>
    <w:pitch w:val="variable"/>
  </w:font>
  <w:font w:name="Calibri">
    <w:altName w:val="Calibri"/>
    <w:charset w:val="01"/>
    <w:family w:val="swiss"/>
    <w:pitch w:val="variable"/>
  </w:font>
  <w:font w:name="Pelago">
    <w:altName w:val="Pelago"/>
    <w:charset w:val="01"/>
    <w:family w:val="swiss"/>
    <w:pitch w:val="variable"/>
  </w:font>
  <w:font w:name="Noto Sans Devanagari UI">
    <w:altName w:val="Noto Sans Devanagari UI"/>
    <w:charset w:val="01"/>
    <w:family w:val="swiss"/>
    <w:pitch w:val="variable"/>
  </w:font>
  <w:font w:name="Arial Unicode MS">
    <w:altName w:val="Arial Unicode MS"/>
    <w:charset w:val="01"/>
    <w:family w:val="swiss"/>
    <w:pitch w:val="variable"/>
  </w:font>
  <w:font w:name="Pelago Light">
    <w:altName w:val="Pelago Light"/>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712CAA"/>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2"/>
        <w:sz w:val="19"/>
        <w:szCs w:val="19"/>
        <w:lang w:val="en-US" w:eastAsia="en-US" w:bidi="ar-SA"/>
      </w:rPr>
    </w:lvl>
    <w:lvl w:ilvl="1">
      <w:start w:val="1"/>
      <w:numFmt w:val="lowerLetter"/>
      <w:lvlText w:val="%2."/>
      <w:lvlJc w:val="left"/>
      <w:pPr>
        <w:ind w:left="1825" w:hanging="239"/>
        <w:jc w:val="lef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628" w:hanging="239"/>
      </w:pPr>
      <w:rPr>
        <w:rFonts w:hint="default"/>
        <w:lang w:val="en-US" w:eastAsia="en-US" w:bidi="ar-SA"/>
      </w:rPr>
    </w:lvl>
    <w:lvl w:ilvl="3">
      <w:start w:val="0"/>
      <w:numFmt w:val="bullet"/>
      <w:lvlText w:val="•"/>
      <w:lvlJc w:val="left"/>
      <w:pPr>
        <w:ind w:left="3377" w:hanging="239"/>
      </w:pPr>
      <w:rPr>
        <w:rFonts w:hint="default"/>
        <w:lang w:val="en-US" w:eastAsia="en-US" w:bidi="ar-SA"/>
      </w:rPr>
    </w:lvl>
    <w:lvl w:ilvl="4">
      <w:start w:val="0"/>
      <w:numFmt w:val="bullet"/>
      <w:lvlText w:val="•"/>
      <w:lvlJc w:val="left"/>
      <w:pPr>
        <w:ind w:left="4126" w:hanging="239"/>
      </w:pPr>
      <w:rPr>
        <w:rFonts w:hint="default"/>
        <w:lang w:val="en-US" w:eastAsia="en-US" w:bidi="ar-SA"/>
      </w:rPr>
    </w:lvl>
    <w:lvl w:ilvl="5">
      <w:start w:val="0"/>
      <w:numFmt w:val="bullet"/>
      <w:lvlText w:val="•"/>
      <w:lvlJc w:val="left"/>
      <w:pPr>
        <w:ind w:left="4874" w:hanging="239"/>
      </w:pPr>
      <w:rPr>
        <w:rFonts w:hint="default"/>
        <w:lang w:val="en-US" w:eastAsia="en-US" w:bidi="ar-SA"/>
      </w:rPr>
    </w:lvl>
    <w:lvl w:ilvl="6">
      <w:start w:val="0"/>
      <w:numFmt w:val="bullet"/>
      <w:lvlText w:val="•"/>
      <w:lvlJc w:val="left"/>
      <w:pPr>
        <w:ind w:left="5623" w:hanging="239"/>
      </w:pPr>
      <w:rPr>
        <w:rFonts w:hint="default"/>
        <w:lang w:val="en-US" w:eastAsia="en-US" w:bidi="ar-SA"/>
      </w:rPr>
    </w:lvl>
    <w:lvl w:ilvl="7">
      <w:start w:val="0"/>
      <w:numFmt w:val="bullet"/>
      <w:lvlText w:val="•"/>
      <w:lvlJc w:val="left"/>
      <w:pPr>
        <w:ind w:left="6372" w:hanging="239"/>
      </w:pPr>
      <w:rPr>
        <w:rFonts w:hint="default"/>
        <w:lang w:val="en-US" w:eastAsia="en-US" w:bidi="ar-SA"/>
      </w:rPr>
    </w:lvl>
    <w:lvl w:ilvl="8">
      <w:start w:val="0"/>
      <w:numFmt w:val="bullet"/>
      <w:lvlText w:val="•"/>
      <w:lvlJc w:val="left"/>
      <w:pPr>
        <w:ind w:left="7121" w:hanging="239"/>
      </w:pPr>
      <w:rPr>
        <w:rFonts w:hint="default"/>
        <w:lang w:val="en-US" w:eastAsia="en-US" w:bidi="ar-SA"/>
      </w:rPr>
    </w:lvl>
  </w:abstractNum>
  <w:abstractNum w:abstractNumId="1">
    <w:nsid w:val="072FD271"/>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2"/>
        <w:sz w:val="19"/>
        <w:szCs w:val="19"/>
        <w:lang w:val="en-US" w:eastAsia="en-US" w:bidi="ar-SA"/>
      </w:rPr>
    </w:lvl>
    <w:lvl w:ilvl="1">
      <w:start w:val="1"/>
      <w:numFmt w:val="lowerLetter"/>
      <w:lvlText w:val="%2."/>
      <w:lvlJc w:val="left"/>
      <w:pPr>
        <w:ind w:left="1825" w:hanging="239"/>
        <w:jc w:val="lef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628" w:hanging="239"/>
      </w:pPr>
      <w:rPr>
        <w:rFonts w:hint="default"/>
        <w:lang w:val="en-US" w:eastAsia="en-US" w:bidi="ar-SA"/>
      </w:rPr>
    </w:lvl>
    <w:lvl w:ilvl="3">
      <w:start w:val="0"/>
      <w:numFmt w:val="bullet"/>
      <w:lvlText w:val="•"/>
      <w:lvlJc w:val="left"/>
      <w:pPr>
        <w:ind w:left="3377" w:hanging="239"/>
      </w:pPr>
      <w:rPr>
        <w:rFonts w:hint="default"/>
        <w:lang w:val="en-US" w:eastAsia="en-US" w:bidi="ar-SA"/>
      </w:rPr>
    </w:lvl>
    <w:lvl w:ilvl="4">
      <w:start w:val="0"/>
      <w:numFmt w:val="bullet"/>
      <w:lvlText w:val="•"/>
      <w:lvlJc w:val="left"/>
      <w:pPr>
        <w:ind w:left="4126" w:hanging="239"/>
      </w:pPr>
      <w:rPr>
        <w:rFonts w:hint="default"/>
        <w:lang w:val="en-US" w:eastAsia="en-US" w:bidi="ar-SA"/>
      </w:rPr>
    </w:lvl>
    <w:lvl w:ilvl="5">
      <w:start w:val="0"/>
      <w:numFmt w:val="bullet"/>
      <w:lvlText w:val="•"/>
      <w:lvlJc w:val="left"/>
      <w:pPr>
        <w:ind w:left="4874" w:hanging="239"/>
      </w:pPr>
      <w:rPr>
        <w:rFonts w:hint="default"/>
        <w:lang w:val="en-US" w:eastAsia="en-US" w:bidi="ar-SA"/>
      </w:rPr>
    </w:lvl>
    <w:lvl w:ilvl="6">
      <w:start w:val="0"/>
      <w:numFmt w:val="bullet"/>
      <w:lvlText w:val="•"/>
      <w:lvlJc w:val="left"/>
      <w:pPr>
        <w:ind w:left="5623" w:hanging="239"/>
      </w:pPr>
      <w:rPr>
        <w:rFonts w:hint="default"/>
        <w:lang w:val="en-US" w:eastAsia="en-US" w:bidi="ar-SA"/>
      </w:rPr>
    </w:lvl>
    <w:lvl w:ilvl="7">
      <w:start w:val="0"/>
      <w:numFmt w:val="bullet"/>
      <w:lvlText w:val="•"/>
      <w:lvlJc w:val="left"/>
      <w:pPr>
        <w:ind w:left="6372" w:hanging="239"/>
      </w:pPr>
      <w:rPr>
        <w:rFonts w:hint="default"/>
        <w:lang w:val="en-US" w:eastAsia="en-US" w:bidi="ar-SA"/>
      </w:rPr>
    </w:lvl>
    <w:lvl w:ilvl="8">
      <w:start w:val="0"/>
      <w:numFmt w:val="bullet"/>
      <w:lvlText w:val="•"/>
      <w:lvlJc w:val="left"/>
      <w:pPr>
        <w:ind w:left="7121" w:hanging="239"/>
      </w:pPr>
      <w:rPr>
        <w:rFonts w:hint="default"/>
        <w:lang w:val="en-US" w:eastAsia="en-US" w:bidi="ar-SA"/>
      </w:rPr>
    </w:lvl>
  </w:abstractNum>
  <w:abstractNum w:abstractNumId="2">
    <w:nsid w:val="07765243"/>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8"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7"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6" w:hanging="388"/>
      </w:pPr>
      <w:rPr>
        <w:rFonts w:hint="default"/>
        <w:lang w:val="en-US" w:eastAsia="en-US" w:bidi="ar-SA"/>
      </w:rPr>
    </w:lvl>
    <w:lvl w:ilvl="7">
      <w:start w:val="0"/>
      <w:numFmt w:val="bullet"/>
      <w:lvlText w:val="•"/>
      <w:lvlJc w:val="left"/>
      <w:pPr>
        <w:ind w:left="1495" w:hanging="388"/>
      </w:pPr>
      <w:rPr>
        <w:rFonts w:hint="default"/>
        <w:lang w:val="en-US" w:eastAsia="en-US" w:bidi="ar-SA"/>
      </w:rPr>
    </w:lvl>
    <w:lvl w:ilvl="8">
      <w:start w:val="0"/>
      <w:numFmt w:val="bullet"/>
      <w:lvlText w:val="•"/>
      <w:lvlJc w:val="left"/>
      <w:pPr>
        <w:ind w:left="1615" w:hanging="388"/>
      </w:pPr>
      <w:rPr>
        <w:rFonts w:hint="default"/>
        <w:lang w:val="en-US" w:eastAsia="en-US" w:bidi="ar-SA"/>
      </w:rPr>
    </w:lvl>
  </w:abstractNum>
  <w:abstractNum w:abstractNumId="3">
    <w:nsid w:val="0ED08811"/>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8"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7"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6" w:hanging="388"/>
      </w:pPr>
      <w:rPr>
        <w:rFonts w:hint="default"/>
        <w:lang w:val="en-US" w:eastAsia="en-US" w:bidi="ar-SA"/>
      </w:rPr>
    </w:lvl>
    <w:lvl w:ilvl="7">
      <w:start w:val="0"/>
      <w:numFmt w:val="bullet"/>
      <w:lvlText w:val="•"/>
      <w:lvlJc w:val="left"/>
      <w:pPr>
        <w:ind w:left="1495" w:hanging="388"/>
      </w:pPr>
      <w:rPr>
        <w:rFonts w:hint="default"/>
        <w:lang w:val="en-US" w:eastAsia="en-US" w:bidi="ar-SA"/>
      </w:rPr>
    </w:lvl>
    <w:lvl w:ilvl="8">
      <w:start w:val="0"/>
      <w:numFmt w:val="bullet"/>
      <w:lvlText w:val="•"/>
      <w:lvlJc w:val="left"/>
      <w:pPr>
        <w:ind w:left="1615" w:hanging="388"/>
      </w:pPr>
      <w:rPr>
        <w:rFonts w:hint="default"/>
        <w:lang w:val="en-US" w:eastAsia="en-US" w:bidi="ar-SA"/>
      </w:rPr>
    </w:lvl>
  </w:abstractNum>
  <w:abstractNum w:abstractNumId="4">
    <w:nsid w:val="0F842829"/>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1824" w:hanging="240"/>
        <w:jc w:val="righ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932"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6" w:hanging="240"/>
      </w:pPr>
      <w:rPr>
        <w:rFonts w:hint="default"/>
        <w:lang w:val="en-US" w:eastAsia="en-US" w:bidi="ar-SA"/>
      </w:rPr>
    </w:lvl>
    <w:lvl w:ilvl="6">
      <w:start w:val="0"/>
      <w:numFmt w:val="bullet"/>
      <w:lvlText w:val="•"/>
      <w:lvlJc w:val="left"/>
      <w:pPr>
        <w:ind w:left="5369" w:hanging="240"/>
      </w:pPr>
      <w:rPr>
        <w:rFonts w:hint="default"/>
        <w:lang w:val="en-US" w:eastAsia="en-US" w:bidi="ar-SA"/>
      </w:rPr>
    </w:lvl>
    <w:lvl w:ilvl="7">
      <w:start w:val="0"/>
      <w:numFmt w:val="bullet"/>
      <w:lvlText w:val="•"/>
      <w:lvlJc w:val="left"/>
      <w:pPr>
        <w:ind w:left="6181" w:hanging="240"/>
      </w:pPr>
      <w:rPr>
        <w:rFonts w:hint="default"/>
        <w:lang w:val="en-US" w:eastAsia="en-US" w:bidi="ar-SA"/>
      </w:rPr>
    </w:lvl>
    <w:lvl w:ilvl="8">
      <w:start w:val="0"/>
      <w:numFmt w:val="bullet"/>
      <w:lvlText w:val="•"/>
      <w:lvlJc w:val="left"/>
      <w:pPr>
        <w:ind w:left="6993" w:hanging="240"/>
      </w:pPr>
      <w:rPr>
        <w:rFonts w:hint="default"/>
        <w:lang w:val="en-US" w:eastAsia="en-US" w:bidi="ar-SA"/>
      </w:rPr>
    </w:lvl>
  </w:abstractNum>
  <w:abstractNum w:abstractNumId="5">
    <w:nsid w:val="0FF7D0DA"/>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0"/>
      <w:numFmt w:val="bullet"/>
      <w:lvlText w:val="•"/>
      <w:lvlJc w:val="left"/>
      <w:pPr>
        <w:ind w:left="2553" w:hanging="240"/>
      </w:pPr>
      <w:rPr>
        <w:rFonts w:hint="default"/>
        <w:lang w:val="en-US" w:eastAsia="en-US" w:bidi="ar-SA"/>
      </w:rPr>
    </w:lvl>
    <w:lvl w:ilvl="2">
      <w:start w:val="0"/>
      <w:numFmt w:val="bullet"/>
      <w:lvlText w:val="•"/>
      <w:lvlJc w:val="left"/>
      <w:pPr>
        <w:ind w:left="3227" w:hanging="240"/>
      </w:pPr>
      <w:rPr>
        <w:rFonts w:hint="default"/>
        <w:lang w:val="en-US" w:eastAsia="en-US" w:bidi="ar-SA"/>
      </w:rPr>
    </w:lvl>
    <w:lvl w:ilvl="3">
      <w:start w:val="0"/>
      <w:numFmt w:val="bullet"/>
      <w:lvlText w:val="•"/>
      <w:lvlJc w:val="left"/>
      <w:pPr>
        <w:ind w:left="3901" w:hanging="240"/>
      </w:pPr>
      <w:rPr>
        <w:rFonts w:hint="default"/>
        <w:lang w:val="en-US" w:eastAsia="en-US" w:bidi="ar-SA"/>
      </w:rPr>
    </w:lvl>
    <w:lvl w:ilvl="4">
      <w:start w:val="0"/>
      <w:numFmt w:val="bullet"/>
      <w:lvlText w:val="•"/>
      <w:lvlJc w:val="left"/>
      <w:pPr>
        <w:ind w:left="4575" w:hanging="240"/>
      </w:pPr>
      <w:rPr>
        <w:rFonts w:hint="default"/>
        <w:lang w:val="en-US" w:eastAsia="en-US" w:bidi="ar-SA"/>
      </w:rPr>
    </w:lvl>
    <w:lvl w:ilvl="5">
      <w:start w:val="0"/>
      <w:numFmt w:val="bullet"/>
      <w:lvlText w:val="•"/>
      <w:lvlJc w:val="left"/>
      <w:pPr>
        <w:ind w:left="5249" w:hanging="240"/>
      </w:pPr>
      <w:rPr>
        <w:rFonts w:hint="default"/>
        <w:lang w:val="en-US" w:eastAsia="en-US" w:bidi="ar-SA"/>
      </w:rPr>
    </w:lvl>
    <w:lvl w:ilvl="6">
      <w:start w:val="0"/>
      <w:numFmt w:val="bullet"/>
      <w:lvlText w:val="•"/>
      <w:lvlJc w:val="left"/>
      <w:pPr>
        <w:ind w:left="5923" w:hanging="240"/>
      </w:pPr>
      <w:rPr>
        <w:rFonts w:hint="default"/>
        <w:lang w:val="en-US" w:eastAsia="en-US" w:bidi="ar-SA"/>
      </w:rPr>
    </w:lvl>
    <w:lvl w:ilvl="7">
      <w:start w:val="0"/>
      <w:numFmt w:val="bullet"/>
      <w:lvlText w:val="•"/>
      <w:lvlJc w:val="left"/>
      <w:pPr>
        <w:ind w:left="6597" w:hanging="240"/>
      </w:pPr>
      <w:rPr>
        <w:rFonts w:hint="default"/>
        <w:lang w:val="en-US" w:eastAsia="en-US" w:bidi="ar-SA"/>
      </w:rPr>
    </w:lvl>
    <w:lvl w:ilvl="8">
      <w:start w:val="0"/>
      <w:numFmt w:val="bullet"/>
      <w:lvlText w:val="•"/>
      <w:lvlJc w:val="left"/>
      <w:pPr>
        <w:ind w:left="7270" w:hanging="240"/>
      </w:pPr>
      <w:rPr>
        <w:rFonts w:hint="default"/>
        <w:lang w:val="en-US" w:eastAsia="en-US" w:bidi="ar-SA"/>
      </w:rPr>
    </w:lvl>
  </w:abstractNum>
  <w:abstractNum w:abstractNumId="6">
    <w:nsid w:val="14F40452"/>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8"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7"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6" w:hanging="388"/>
      </w:pPr>
      <w:rPr>
        <w:rFonts w:hint="default"/>
        <w:lang w:val="en-US" w:eastAsia="en-US" w:bidi="ar-SA"/>
      </w:rPr>
    </w:lvl>
    <w:lvl w:ilvl="7">
      <w:start w:val="0"/>
      <w:numFmt w:val="bullet"/>
      <w:lvlText w:val="•"/>
      <w:lvlJc w:val="left"/>
      <w:pPr>
        <w:ind w:left="1495" w:hanging="388"/>
      </w:pPr>
      <w:rPr>
        <w:rFonts w:hint="default"/>
        <w:lang w:val="en-US" w:eastAsia="en-US" w:bidi="ar-SA"/>
      </w:rPr>
    </w:lvl>
    <w:lvl w:ilvl="8">
      <w:start w:val="0"/>
      <w:numFmt w:val="bullet"/>
      <w:lvlText w:val="•"/>
      <w:lvlJc w:val="left"/>
      <w:pPr>
        <w:ind w:left="1615" w:hanging="388"/>
      </w:pPr>
      <w:rPr>
        <w:rFonts w:hint="default"/>
        <w:lang w:val="en-US" w:eastAsia="en-US" w:bidi="ar-SA"/>
      </w:rPr>
    </w:lvl>
  </w:abstractNum>
  <w:abstractNum w:abstractNumId="7">
    <w:nsid w:val="1686227B"/>
    <w:multiLevelType w:val="hybridMultilevel"/>
    <w:tmpl w:val="00000000"/>
    <w:lvl w:ilvl="0">
      <w:start w:val="0"/>
      <w:numFmt w:val="bullet"/>
      <w:lvlText w:val="•"/>
      <w:lvlJc w:val="left"/>
      <w:pPr>
        <w:ind w:left="686"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99" w:hanging="388"/>
      </w:pPr>
      <w:rPr>
        <w:rFonts w:hint="default"/>
        <w:lang w:val="en-US" w:eastAsia="en-US" w:bidi="ar-SA"/>
      </w:rPr>
    </w:lvl>
    <w:lvl w:ilvl="2">
      <w:start w:val="0"/>
      <w:numFmt w:val="bullet"/>
      <w:lvlText w:val="•"/>
      <w:lvlJc w:val="left"/>
      <w:pPr>
        <w:ind w:left="918" w:hanging="388"/>
      </w:pPr>
      <w:rPr>
        <w:rFonts w:hint="default"/>
        <w:lang w:val="en-US" w:eastAsia="en-US" w:bidi="ar-SA"/>
      </w:rPr>
    </w:lvl>
    <w:lvl w:ilvl="3">
      <w:start w:val="0"/>
      <w:numFmt w:val="bullet"/>
      <w:lvlText w:val="•"/>
      <w:lvlJc w:val="left"/>
      <w:pPr>
        <w:ind w:left="1037" w:hanging="388"/>
      </w:pPr>
      <w:rPr>
        <w:rFonts w:hint="default"/>
        <w:lang w:val="en-US" w:eastAsia="en-US" w:bidi="ar-SA"/>
      </w:rPr>
    </w:lvl>
    <w:lvl w:ilvl="4">
      <w:start w:val="0"/>
      <w:numFmt w:val="bullet"/>
      <w:lvlText w:val="•"/>
      <w:lvlJc w:val="left"/>
      <w:pPr>
        <w:ind w:left="1157" w:hanging="388"/>
      </w:pPr>
      <w:rPr>
        <w:rFonts w:hint="default"/>
        <w:lang w:val="en-US" w:eastAsia="en-US" w:bidi="ar-SA"/>
      </w:rPr>
    </w:lvl>
    <w:lvl w:ilvl="5">
      <w:start w:val="0"/>
      <w:numFmt w:val="bullet"/>
      <w:lvlText w:val="•"/>
      <w:lvlJc w:val="left"/>
      <w:pPr>
        <w:ind w:left="1276" w:hanging="388"/>
      </w:pPr>
      <w:rPr>
        <w:rFonts w:hint="default"/>
        <w:lang w:val="en-US" w:eastAsia="en-US" w:bidi="ar-SA"/>
      </w:rPr>
    </w:lvl>
    <w:lvl w:ilvl="6">
      <w:start w:val="0"/>
      <w:numFmt w:val="bullet"/>
      <w:lvlText w:val="•"/>
      <w:lvlJc w:val="left"/>
      <w:pPr>
        <w:ind w:left="1395" w:hanging="388"/>
      </w:pPr>
      <w:rPr>
        <w:rFonts w:hint="default"/>
        <w:lang w:val="en-US" w:eastAsia="en-US" w:bidi="ar-SA"/>
      </w:rPr>
    </w:lvl>
    <w:lvl w:ilvl="7">
      <w:start w:val="0"/>
      <w:numFmt w:val="bullet"/>
      <w:lvlText w:val="•"/>
      <w:lvlJc w:val="left"/>
      <w:pPr>
        <w:ind w:left="1515" w:hanging="388"/>
      </w:pPr>
      <w:rPr>
        <w:rFonts w:hint="default"/>
        <w:lang w:val="en-US" w:eastAsia="en-US" w:bidi="ar-SA"/>
      </w:rPr>
    </w:lvl>
    <w:lvl w:ilvl="8">
      <w:start w:val="0"/>
      <w:numFmt w:val="bullet"/>
      <w:lvlText w:val="•"/>
      <w:lvlJc w:val="left"/>
      <w:pPr>
        <w:ind w:left="1634" w:hanging="388"/>
      </w:pPr>
      <w:rPr>
        <w:rFonts w:hint="default"/>
        <w:lang w:val="en-US" w:eastAsia="en-US" w:bidi="ar-SA"/>
      </w:rPr>
    </w:lvl>
  </w:abstractNum>
  <w:abstractNum w:abstractNumId="8">
    <w:nsid w:val="18728439"/>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21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842" w:hanging="240"/>
      </w:pPr>
      <w:rPr>
        <w:rFonts w:hint="default"/>
        <w:lang w:val="en-US" w:eastAsia="en-US" w:bidi="ar-SA"/>
      </w:rPr>
    </w:lvl>
    <w:lvl w:ilvl="3">
      <w:start w:val="0"/>
      <w:numFmt w:val="bullet"/>
      <w:lvlText w:val="•"/>
      <w:lvlJc w:val="left"/>
      <w:pPr>
        <w:ind w:left="3564" w:hanging="240"/>
      </w:pPr>
      <w:rPr>
        <w:rFonts w:hint="default"/>
        <w:lang w:val="en-US" w:eastAsia="en-US" w:bidi="ar-SA"/>
      </w:rPr>
    </w:lvl>
    <w:lvl w:ilvl="4">
      <w:start w:val="0"/>
      <w:numFmt w:val="bullet"/>
      <w:lvlText w:val="•"/>
      <w:lvlJc w:val="left"/>
      <w:pPr>
        <w:ind w:left="4286" w:hanging="240"/>
      </w:pPr>
      <w:rPr>
        <w:rFonts w:hint="default"/>
        <w:lang w:val="en-US" w:eastAsia="en-US" w:bidi="ar-SA"/>
      </w:rPr>
    </w:lvl>
    <w:lvl w:ilvl="5">
      <w:start w:val="0"/>
      <w:numFmt w:val="bullet"/>
      <w:lvlText w:val="•"/>
      <w:lvlJc w:val="left"/>
      <w:pPr>
        <w:ind w:left="5008" w:hanging="240"/>
      </w:pPr>
      <w:rPr>
        <w:rFonts w:hint="default"/>
        <w:lang w:val="en-US" w:eastAsia="en-US" w:bidi="ar-SA"/>
      </w:rPr>
    </w:lvl>
    <w:lvl w:ilvl="6">
      <w:start w:val="0"/>
      <w:numFmt w:val="bullet"/>
      <w:lvlText w:val="•"/>
      <w:lvlJc w:val="left"/>
      <w:pPr>
        <w:ind w:left="5730" w:hanging="240"/>
      </w:pPr>
      <w:rPr>
        <w:rFonts w:hint="default"/>
        <w:lang w:val="en-US" w:eastAsia="en-US" w:bidi="ar-SA"/>
      </w:rPr>
    </w:lvl>
    <w:lvl w:ilvl="7">
      <w:start w:val="0"/>
      <w:numFmt w:val="bullet"/>
      <w:lvlText w:val="•"/>
      <w:lvlJc w:val="left"/>
      <w:pPr>
        <w:ind w:left="6452" w:hanging="240"/>
      </w:pPr>
      <w:rPr>
        <w:rFonts w:hint="default"/>
        <w:lang w:val="en-US" w:eastAsia="en-US" w:bidi="ar-SA"/>
      </w:rPr>
    </w:lvl>
    <w:lvl w:ilvl="8">
      <w:start w:val="0"/>
      <w:numFmt w:val="bullet"/>
      <w:lvlText w:val="•"/>
      <w:lvlJc w:val="left"/>
      <w:pPr>
        <w:ind w:left="7174" w:hanging="240"/>
      </w:pPr>
      <w:rPr>
        <w:rFonts w:hint="default"/>
        <w:lang w:val="en-US" w:eastAsia="en-US" w:bidi="ar-SA"/>
      </w:rPr>
    </w:lvl>
  </w:abstractNum>
  <w:abstractNum w:abstractNumId="9">
    <w:nsid w:val="19BA0C4C"/>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2"/>
        <w:sz w:val="19"/>
        <w:szCs w:val="19"/>
        <w:lang w:val="en-US" w:eastAsia="en-US" w:bidi="ar-SA"/>
      </w:rPr>
    </w:lvl>
    <w:lvl w:ilvl="1">
      <w:start w:val="0"/>
      <w:numFmt w:val="bullet"/>
      <w:lvlText w:val="•"/>
      <w:lvlJc w:val="left"/>
      <w:pPr>
        <w:ind w:left="2553" w:hanging="239"/>
      </w:pPr>
      <w:rPr>
        <w:rFonts w:hint="default"/>
        <w:lang w:val="en-US" w:eastAsia="en-US" w:bidi="ar-SA"/>
      </w:rPr>
    </w:lvl>
    <w:lvl w:ilvl="2">
      <w:start w:val="0"/>
      <w:numFmt w:val="bullet"/>
      <w:lvlText w:val="•"/>
      <w:lvlJc w:val="left"/>
      <w:pPr>
        <w:ind w:left="3227" w:hanging="239"/>
      </w:pPr>
      <w:rPr>
        <w:rFonts w:hint="default"/>
        <w:lang w:val="en-US" w:eastAsia="en-US" w:bidi="ar-SA"/>
      </w:rPr>
    </w:lvl>
    <w:lvl w:ilvl="3">
      <w:start w:val="0"/>
      <w:numFmt w:val="bullet"/>
      <w:lvlText w:val="•"/>
      <w:lvlJc w:val="left"/>
      <w:pPr>
        <w:ind w:left="3901" w:hanging="239"/>
      </w:pPr>
      <w:rPr>
        <w:rFonts w:hint="default"/>
        <w:lang w:val="en-US" w:eastAsia="en-US" w:bidi="ar-SA"/>
      </w:rPr>
    </w:lvl>
    <w:lvl w:ilvl="4">
      <w:start w:val="0"/>
      <w:numFmt w:val="bullet"/>
      <w:lvlText w:val="•"/>
      <w:lvlJc w:val="left"/>
      <w:pPr>
        <w:ind w:left="4575" w:hanging="239"/>
      </w:pPr>
      <w:rPr>
        <w:rFonts w:hint="default"/>
        <w:lang w:val="en-US" w:eastAsia="en-US" w:bidi="ar-SA"/>
      </w:rPr>
    </w:lvl>
    <w:lvl w:ilvl="5">
      <w:start w:val="0"/>
      <w:numFmt w:val="bullet"/>
      <w:lvlText w:val="•"/>
      <w:lvlJc w:val="left"/>
      <w:pPr>
        <w:ind w:left="5249" w:hanging="239"/>
      </w:pPr>
      <w:rPr>
        <w:rFonts w:hint="default"/>
        <w:lang w:val="en-US" w:eastAsia="en-US" w:bidi="ar-SA"/>
      </w:rPr>
    </w:lvl>
    <w:lvl w:ilvl="6">
      <w:start w:val="0"/>
      <w:numFmt w:val="bullet"/>
      <w:lvlText w:val="•"/>
      <w:lvlJc w:val="left"/>
      <w:pPr>
        <w:ind w:left="5923" w:hanging="239"/>
      </w:pPr>
      <w:rPr>
        <w:rFonts w:hint="default"/>
        <w:lang w:val="en-US" w:eastAsia="en-US" w:bidi="ar-SA"/>
      </w:rPr>
    </w:lvl>
    <w:lvl w:ilvl="7">
      <w:start w:val="0"/>
      <w:numFmt w:val="bullet"/>
      <w:lvlText w:val="•"/>
      <w:lvlJc w:val="left"/>
      <w:pPr>
        <w:ind w:left="6597" w:hanging="239"/>
      </w:pPr>
      <w:rPr>
        <w:rFonts w:hint="default"/>
        <w:lang w:val="en-US" w:eastAsia="en-US" w:bidi="ar-SA"/>
      </w:rPr>
    </w:lvl>
    <w:lvl w:ilvl="8">
      <w:start w:val="0"/>
      <w:numFmt w:val="bullet"/>
      <w:lvlText w:val="•"/>
      <w:lvlJc w:val="left"/>
      <w:pPr>
        <w:ind w:left="7270" w:hanging="239"/>
      </w:pPr>
      <w:rPr>
        <w:rFonts w:hint="default"/>
        <w:lang w:val="en-US" w:eastAsia="en-US" w:bidi="ar-SA"/>
      </w:rPr>
    </w:lvl>
  </w:abstractNum>
  <w:abstractNum w:abstractNumId="10">
    <w:nsid w:val="1C3398C9"/>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2197" w:hanging="194"/>
        <w:jc w:val="left"/>
      </w:pPr>
      <w:rPr>
        <w:rFonts w:hint="default"/>
        <w:spacing w:val="0"/>
        <w:w w:val="99"/>
        <w:lang w:val="en-US" w:eastAsia="en-US" w:bidi="ar-SA"/>
      </w:rPr>
    </w:lvl>
    <w:lvl w:ilvl="2">
      <w:start w:val="0"/>
      <w:numFmt w:val="bullet"/>
      <w:lvlText w:val="•"/>
      <w:lvlJc w:val="left"/>
      <w:pPr>
        <w:ind w:left="1880" w:hanging="194"/>
      </w:pPr>
      <w:rPr>
        <w:rFonts w:hint="default"/>
        <w:lang w:val="en-US" w:eastAsia="en-US" w:bidi="ar-SA"/>
      </w:rPr>
    </w:lvl>
    <w:lvl w:ilvl="3">
      <w:start w:val="0"/>
      <w:numFmt w:val="bullet"/>
      <w:lvlText w:val="•"/>
      <w:lvlJc w:val="left"/>
      <w:pPr>
        <w:ind w:left="1900" w:hanging="194"/>
      </w:pPr>
      <w:rPr>
        <w:rFonts w:hint="default"/>
        <w:lang w:val="en-US" w:eastAsia="en-US" w:bidi="ar-SA"/>
      </w:rPr>
    </w:lvl>
    <w:lvl w:ilvl="4">
      <w:start w:val="0"/>
      <w:numFmt w:val="bullet"/>
      <w:lvlText w:val="•"/>
      <w:lvlJc w:val="left"/>
      <w:pPr>
        <w:ind w:left="2120" w:hanging="194"/>
      </w:pPr>
      <w:rPr>
        <w:rFonts w:hint="default"/>
        <w:lang w:val="en-US" w:eastAsia="en-US" w:bidi="ar-SA"/>
      </w:rPr>
    </w:lvl>
    <w:lvl w:ilvl="5">
      <w:start w:val="0"/>
      <w:numFmt w:val="bullet"/>
      <w:lvlText w:val="•"/>
      <w:lvlJc w:val="left"/>
      <w:pPr>
        <w:ind w:left="2200" w:hanging="194"/>
      </w:pPr>
      <w:rPr>
        <w:rFonts w:hint="default"/>
        <w:lang w:val="en-US" w:eastAsia="en-US" w:bidi="ar-SA"/>
      </w:rPr>
    </w:lvl>
    <w:lvl w:ilvl="6">
      <w:start w:val="0"/>
      <w:numFmt w:val="bullet"/>
      <w:lvlText w:val="•"/>
      <w:lvlJc w:val="left"/>
      <w:pPr>
        <w:ind w:left="3483" w:hanging="194"/>
      </w:pPr>
      <w:rPr>
        <w:rFonts w:hint="default"/>
        <w:lang w:val="en-US" w:eastAsia="en-US" w:bidi="ar-SA"/>
      </w:rPr>
    </w:lvl>
    <w:lvl w:ilvl="7">
      <w:start w:val="0"/>
      <w:numFmt w:val="bullet"/>
      <w:lvlText w:val="•"/>
      <w:lvlJc w:val="left"/>
      <w:pPr>
        <w:ind w:left="4767" w:hanging="194"/>
      </w:pPr>
      <w:rPr>
        <w:rFonts w:hint="default"/>
        <w:lang w:val="en-US" w:eastAsia="en-US" w:bidi="ar-SA"/>
      </w:rPr>
    </w:lvl>
    <w:lvl w:ilvl="8">
      <w:start w:val="0"/>
      <w:numFmt w:val="bullet"/>
      <w:lvlText w:val="•"/>
      <w:lvlJc w:val="left"/>
      <w:pPr>
        <w:ind w:left="6051" w:hanging="194"/>
      </w:pPr>
      <w:rPr>
        <w:rFonts w:hint="default"/>
        <w:lang w:val="en-US" w:eastAsia="en-US" w:bidi="ar-SA"/>
      </w:rPr>
    </w:lvl>
  </w:abstractNum>
  <w:abstractNum w:abstractNumId="11">
    <w:nsid w:val="1CCF5000"/>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5"/>
        <w:sz w:val="20"/>
        <w:szCs w:val="20"/>
        <w:lang w:val="en-US" w:eastAsia="en-US" w:bidi="ar-SA"/>
      </w:rPr>
    </w:lvl>
    <w:lvl w:ilvl="1">
      <w:start w:val="1"/>
      <w:numFmt w:val="lowerLetter"/>
      <w:lvlText w:val="%2."/>
      <w:lvlJc w:val="left"/>
      <w:pPr>
        <w:ind w:left="2124" w:hanging="240"/>
        <w:jc w:val="left"/>
      </w:pPr>
      <w:rPr>
        <w:rFonts w:hint="default"/>
        <w:spacing w:val="0"/>
        <w:w w:val="99"/>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180" w:hanging="240"/>
      </w:pPr>
      <w:rPr>
        <w:rFonts w:hint="default"/>
        <w:lang w:val="en-US" w:eastAsia="en-US" w:bidi="ar-SA"/>
      </w:rPr>
    </w:lvl>
    <w:lvl w:ilvl="4">
      <w:start w:val="0"/>
      <w:numFmt w:val="bullet"/>
      <w:lvlText w:val="•"/>
      <w:lvlJc w:val="left"/>
      <w:pPr>
        <w:ind w:left="3099" w:hanging="240"/>
      </w:pPr>
      <w:rPr>
        <w:rFonts w:hint="default"/>
        <w:lang w:val="en-US" w:eastAsia="en-US" w:bidi="ar-SA"/>
      </w:rPr>
    </w:lvl>
    <w:lvl w:ilvl="5">
      <w:start w:val="0"/>
      <w:numFmt w:val="bullet"/>
      <w:lvlText w:val="•"/>
      <w:lvlJc w:val="left"/>
      <w:pPr>
        <w:ind w:left="4019" w:hanging="240"/>
      </w:pPr>
      <w:rPr>
        <w:rFonts w:hint="default"/>
        <w:lang w:val="en-US" w:eastAsia="en-US" w:bidi="ar-SA"/>
      </w:rPr>
    </w:lvl>
    <w:lvl w:ilvl="6">
      <w:start w:val="0"/>
      <w:numFmt w:val="bullet"/>
      <w:lvlText w:val="•"/>
      <w:lvlJc w:val="left"/>
      <w:pPr>
        <w:ind w:left="4939" w:hanging="240"/>
      </w:pPr>
      <w:rPr>
        <w:rFonts w:hint="default"/>
        <w:lang w:val="en-US" w:eastAsia="en-US" w:bidi="ar-SA"/>
      </w:rPr>
    </w:lvl>
    <w:lvl w:ilvl="7">
      <w:start w:val="0"/>
      <w:numFmt w:val="bullet"/>
      <w:lvlText w:val="•"/>
      <w:lvlJc w:val="left"/>
      <w:pPr>
        <w:ind w:left="5859" w:hanging="240"/>
      </w:pPr>
      <w:rPr>
        <w:rFonts w:hint="default"/>
        <w:lang w:val="en-US" w:eastAsia="en-US" w:bidi="ar-SA"/>
      </w:rPr>
    </w:lvl>
    <w:lvl w:ilvl="8">
      <w:start w:val="0"/>
      <w:numFmt w:val="bullet"/>
      <w:lvlText w:val="•"/>
      <w:lvlJc w:val="left"/>
      <w:pPr>
        <w:ind w:left="6779" w:hanging="240"/>
      </w:pPr>
      <w:rPr>
        <w:rFonts w:hint="default"/>
        <w:lang w:val="en-US" w:eastAsia="en-US" w:bidi="ar-SA"/>
      </w:rPr>
    </w:lvl>
  </w:abstractNum>
  <w:abstractNum w:abstractNumId="12">
    <w:nsid w:val="1D52E81F"/>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9"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8"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7" w:hanging="388"/>
      </w:pPr>
      <w:rPr>
        <w:rFonts w:hint="default"/>
        <w:lang w:val="en-US" w:eastAsia="en-US" w:bidi="ar-SA"/>
      </w:rPr>
    </w:lvl>
    <w:lvl w:ilvl="7">
      <w:start w:val="0"/>
      <w:numFmt w:val="bullet"/>
      <w:lvlText w:val="•"/>
      <w:lvlJc w:val="left"/>
      <w:pPr>
        <w:ind w:left="1496" w:hanging="388"/>
      </w:pPr>
      <w:rPr>
        <w:rFonts w:hint="default"/>
        <w:lang w:val="en-US" w:eastAsia="en-US" w:bidi="ar-SA"/>
      </w:rPr>
    </w:lvl>
    <w:lvl w:ilvl="8">
      <w:start w:val="0"/>
      <w:numFmt w:val="bullet"/>
      <w:lvlText w:val="•"/>
      <w:lvlJc w:val="left"/>
      <w:pPr>
        <w:ind w:left="1616" w:hanging="388"/>
      </w:pPr>
      <w:rPr>
        <w:rFonts w:hint="default"/>
        <w:lang w:val="en-US" w:eastAsia="en-US" w:bidi="ar-SA"/>
      </w:rPr>
    </w:lvl>
  </w:abstractNum>
  <w:abstractNum w:abstractNumId="13">
    <w:nsid w:val="20DC74A9"/>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9"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8"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7" w:hanging="388"/>
      </w:pPr>
      <w:rPr>
        <w:rFonts w:hint="default"/>
        <w:lang w:val="en-US" w:eastAsia="en-US" w:bidi="ar-SA"/>
      </w:rPr>
    </w:lvl>
    <w:lvl w:ilvl="7">
      <w:start w:val="0"/>
      <w:numFmt w:val="bullet"/>
      <w:lvlText w:val="•"/>
      <w:lvlJc w:val="left"/>
      <w:pPr>
        <w:ind w:left="1496" w:hanging="388"/>
      </w:pPr>
      <w:rPr>
        <w:rFonts w:hint="default"/>
        <w:lang w:val="en-US" w:eastAsia="en-US" w:bidi="ar-SA"/>
      </w:rPr>
    </w:lvl>
    <w:lvl w:ilvl="8">
      <w:start w:val="0"/>
      <w:numFmt w:val="bullet"/>
      <w:lvlText w:val="•"/>
      <w:lvlJc w:val="left"/>
      <w:pPr>
        <w:ind w:left="1616" w:hanging="388"/>
      </w:pPr>
      <w:rPr>
        <w:rFonts w:hint="default"/>
        <w:lang w:val="en-US" w:eastAsia="en-US" w:bidi="ar-SA"/>
      </w:rPr>
    </w:lvl>
  </w:abstractNum>
  <w:abstractNum w:abstractNumId="14">
    <w:nsid w:val="21A64908"/>
    <w:multiLevelType w:val="hybridMultilevel"/>
    <w:tmpl w:val="00000000"/>
    <w:lvl w:ilvl="0">
      <w:start w:val="1"/>
      <w:numFmt w:val="lowerLetter"/>
      <w:lvlText w:val="%1."/>
      <w:lvlJc w:val="left"/>
      <w:pPr>
        <w:ind w:left="18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1">
      <w:start w:val="0"/>
      <w:numFmt w:val="bullet"/>
      <w:lvlText w:val="•"/>
      <w:lvlJc w:val="left"/>
      <w:pPr>
        <w:ind w:left="2499" w:hanging="240"/>
      </w:pPr>
      <w:rPr>
        <w:rFonts w:hint="default"/>
        <w:lang w:val="en-US" w:eastAsia="en-US" w:bidi="ar-SA"/>
      </w:rPr>
    </w:lvl>
    <w:lvl w:ilvl="2">
      <w:start w:val="0"/>
      <w:numFmt w:val="bullet"/>
      <w:lvlText w:val="•"/>
      <w:lvlJc w:val="left"/>
      <w:pPr>
        <w:ind w:left="3179" w:hanging="240"/>
      </w:pPr>
      <w:rPr>
        <w:rFonts w:hint="default"/>
        <w:lang w:val="en-US" w:eastAsia="en-US" w:bidi="ar-SA"/>
      </w:rPr>
    </w:lvl>
    <w:lvl w:ilvl="3">
      <w:start w:val="0"/>
      <w:numFmt w:val="bullet"/>
      <w:lvlText w:val="•"/>
      <w:lvlJc w:val="left"/>
      <w:pPr>
        <w:ind w:left="3859" w:hanging="240"/>
      </w:pPr>
      <w:rPr>
        <w:rFonts w:hint="default"/>
        <w:lang w:val="en-US" w:eastAsia="en-US" w:bidi="ar-SA"/>
      </w:rPr>
    </w:lvl>
    <w:lvl w:ilvl="4">
      <w:start w:val="0"/>
      <w:numFmt w:val="bullet"/>
      <w:lvlText w:val="•"/>
      <w:lvlJc w:val="left"/>
      <w:pPr>
        <w:ind w:left="4539" w:hanging="240"/>
      </w:pPr>
      <w:rPr>
        <w:rFonts w:hint="default"/>
        <w:lang w:val="en-US" w:eastAsia="en-US" w:bidi="ar-SA"/>
      </w:rPr>
    </w:lvl>
    <w:lvl w:ilvl="5">
      <w:start w:val="0"/>
      <w:numFmt w:val="bullet"/>
      <w:lvlText w:val="•"/>
      <w:lvlJc w:val="left"/>
      <w:pPr>
        <w:ind w:left="5219" w:hanging="240"/>
      </w:pPr>
      <w:rPr>
        <w:rFonts w:hint="default"/>
        <w:lang w:val="en-US" w:eastAsia="en-US" w:bidi="ar-SA"/>
      </w:rPr>
    </w:lvl>
    <w:lvl w:ilvl="6">
      <w:start w:val="0"/>
      <w:numFmt w:val="bullet"/>
      <w:lvlText w:val="•"/>
      <w:lvlJc w:val="left"/>
      <w:pPr>
        <w:ind w:left="5899" w:hanging="240"/>
      </w:pPr>
      <w:rPr>
        <w:rFonts w:hint="default"/>
        <w:lang w:val="en-US" w:eastAsia="en-US" w:bidi="ar-SA"/>
      </w:rPr>
    </w:lvl>
    <w:lvl w:ilvl="7">
      <w:start w:val="0"/>
      <w:numFmt w:val="bullet"/>
      <w:lvlText w:val="•"/>
      <w:lvlJc w:val="left"/>
      <w:pPr>
        <w:ind w:left="6579" w:hanging="240"/>
      </w:pPr>
      <w:rPr>
        <w:rFonts w:hint="default"/>
        <w:lang w:val="en-US" w:eastAsia="en-US" w:bidi="ar-SA"/>
      </w:rPr>
    </w:lvl>
    <w:lvl w:ilvl="8">
      <w:start w:val="0"/>
      <w:numFmt w:val="bullet"/>
      <w:lvlText w:val="•"/>
      <w:lvlJc w:val="left"/>
      <w:pPr>
        <w:ind w:left="7258" w:hanging="240"/>
      </w:pPr>
      <w:rPr>
        <w:rFonts w:hint="default"/>
        <w:lang w:val="en-US" w:eastAsia="en-US" w:bidi="ar-SA"/>
      </w:rPr>
    </w:lvl>
  </w:abstractNum>
  <w:abstractNum w:abstractNumId="15">
    <w:nsid w:val="2339BA4B"/>
    <w:multiLevelType w:val="hybridMultilevel"/>
    <w:tmpl w:val="00000000"/>
    <w:lvl w:ilvl="0">
      <w:start w:val="0"/>
      <w:numFmt w:val="bullet"/>
      <w:lvlText w:val="■"/>
      <w:lvlJc w:val="left"/>
      <w:pPr>
        <w:ind w:left="327" w:hanging="275"/>
      </w:pPr>
      <w:rPr>
        <w:rFonts w:ascii="Arial" w:eastAsia="Arial" w:hAnsi="Arial" w:cs="Arial" w:hint="default"/>
        <w:b w:val="0"/>
        <w:bCs w:val="0"/>
        <w:i w:val="0"/>
        <w:iCs w:val="0"/>
        <w:color w:val="0000FF"/>
        <w:spacing w:val="0"/>
        <w:w w:val="99"/>
        <w:sz w:val="16"/>
        <w:szCs w:val="16"/>
        <w:lang w:val="en-US" w:eastAsia="en-US" w:bidi="ar-SA"/>
      </w:rPr>
    </w:lvl>
    <w:lvl w:ilvl="1">
      <w:start w:val="0"/>
      <w:numFmt w:val="bullet"/>
      <w:lvlText w:val="•"/>
      <w:lvlJc w:val="left"/>
      <w:pPr>
        <w:ind w:left="966" w:hanging="275"/>
      </w:pPr>
      <w:rPr>
        <w:rFonts w:hint="default"/>
        <w:lang w:val="en-US" w:eastAsia="en-US" w:bidi="ar-SA"/>
      </w:rPr>
    </w:lvl>
    <w:lvl w:ilvl="2">
      <w:start w:val="0"/>
      <w:numFmt w:val="bullet"/>
      <w:lvlText w:val="•"/>
      <w:lvlJc w:val="left"/>
      <w:pPr>
        <w:ind w:left="1613" w:hanging="275"/>
      </w:pPr>
      <w:rPr>
        <w:rFonts w:hint="default"/>
        <w:lang w:val="en-US" w:eastAsia="en-US" w:bidi="ar-SA"/>
      </w:rPr>
    </w:lvl>
    <w:lvl w:ilvl="3">
      <w:start w:val="0"/>
      <w:numFmt w:val="bullet"/>
      <w:lvlText w:val="•"/>
      <w:lvlJc w:val="left"/>
      <w:pPr>
        <w:ind w:left="2259" w:hanging="275"/>
      </w:pPr>
      <w:rPr>
        <w:rFonts w:hint="default"/>
        <w:lang w:val="en-US" w:eastAsia="en-US" w:bidi="ar-SA"/>
      </w:rPr>
    </w:lvl>
    <w:lvl w:ilvl="4">
      <w:start w:val="0"/>
      <w:numFmt w:val="bullet"/>
      <w:lvlText w:val="•"/>
      <w:lvlJc w:val="left"/>
      <w:pPr>
        <w:ind w:left="2906" w:hanging="275"/>
      </w:pPr>
      <w:rPr>
        <w:rFonts w:hint="default"/>
        <w:lang w:val="en-US" w:eastAsia="en-US" w:bidi="ar-SA"/>
      </w:rPr>
    </w:lvl>
    <w:lvl w:ilvl="5">
      <w:start w:val="0"/>
      <w:numFmt w:val="bullet"/>
      <w:lvlText w:val="•"/>
      <w:lvlJc w:val="left"/>
      <w:pPr>
        <w:ind w:left="3553" w:hanging="275"/>
      </w:pPr>
      <w:rPr>
        <w:rFonts w:hint="default"/>
        <w:lang w:val="en-US" w:eastAsia="en-US" w:bidi="ar-SA"/>
      </w:rPr>
    </w:lvl>
    <w:lvl w:ilvl="6">
      <w:start w:val="0"/>
      <w:numFmt w:val="bullet"/>
      <w:lvlText w:val="•"/>
      <w:lvlJc w:val="left"/>
      <w:pPr>
        <w:ind w:left="4199" w:hanging="275"/>
      </w:pPr>
      <w:rPr>
        <w:rFonts w:hint="default"/>
        <w:lang w:val="en-US" w:eastAsia="en-US" w:bidi="ar-SA"/>
      </w:rPr>
    </w:lvl>
    <w:lvl w:ilvl="7">
      <w:start w:val="0"/>
      <w:numFmt w:val="bullet"/>
      <w:lvlText w:val="•"/>
      <w:lvlJc w:val="left"/>
      <w:pPr>
        <w:ind w:left="4846" w:hanging="275"/>
      </w:pPr>
      <w:rPr>
        <w:rFonts w:hint="default"/>
        <w:lang w:val="en-US" w:eastAsia="en-US" w:bidi="ar-SA"/>
      </w:rPr>
    </w:lvl>
    <w:lvl w:ilvl="8">
      <w:start w:val="0"/>
      <w:numFmt w:val="bullet"/>
      <w:lvlText w:val="•"/>
      <w:lvlJc w:val="left"/>
      <w:pPr>
        <w:ind w:left="5492" w:hanging="275"/>
      </w:pPr>
      <w:rPr>
        <w:rFonts w:hint="default"/>
        <w:lang w:val="en-US" w:eastAsia="en-US" w:bidi="ar-SA"/>
      </w:rPr>
    </w:lvl>
  </w:abstractNum>
  <w:abstractNum w:abstractNumId="16">
    <w:nsid w:val="24D72304"/>
    <w:multiLevelType w:val="hybridMultilevel"/>
    <w:tmpl w:val="00000000"/>
    <w:lvl w:ilvl="0">
      <w:start w:val="1"/>
      <w:numFmt w:val="lowerLetter"/>
      <w:lvlText w:val="%1."/>
      <w:lvlJc w:val="left"/>
      <w:pPr>
        <w:ind w:left="2671" w:hanging="161"/>
        <w:jc w:val="left"/>
      </w:pPr>
      <w:rPr>
        <w:rFonts w:ascii="Times New Roman" w:eastAsia="Times New Roman" w:hAnsi="Times New Roman" w:cs="Times New Roman" w:hint="default"/>
        <w:b/>
        <w:bCs/>
        <w:i w:val="0"/>
        <w:iCs w:val="0"/>
        <w:color w:val="231F20"/>
        <w:spacing w:val="0"/>
        <w:w w:val="100"/>
        <w:sz w:val="16"/>
        <w:szCs w:val="16"/>
        <w:lang w:val="en-US" w:eastAsia="en-US" w:bidi="ar-SA"/>
      </w:rPr>
    </w:lvl>
    <w:lvl w:ilvl="1">
      <w:start w:val="0"/>
      <w:numFmt w:val="bullet"/>
      <w:lvlText w:val="•"/>
      <w:lvlJc w:val="left"/>
      <w:pPr>
        <w:ind w:left="3106" w:hanging="161"/>
      </w:pPr>
      <w:rPr>
        <w:rFonts w:hint="default"/>
        <w:lang w:val="en-US" w:eastAsia="en-US" w:bidi="ar-SA"/>
      </w:rPr>
    </w:lvl>
    <w:lvl w:ilvl="2">
      <w:start w:val="0"/>
      <w:numFmt w:val="bullet"/>
      <w:lvlText w:val="•"/>
      <w:lvlJc w:val="left"/>
      <w:pPr>
        <w:ind w:left="3533" w:hanging="161"/>
      </w:pPr>
      <w:rPr>
        <w:rFonts w:hint="default"/>
        <w:lang w:val="en-US" w:eastAsia="en-US" w:bidi="ar-SA"/>
      </w:rPr>
    </w:lvl>
    <w:lvl w:ilvl="3">
      <w:start w:val="0"/>
      <w:numFmt w:val="bullet"/>
      <w:lvlText w:val="•"/>
      <w:lvlJc w:val="left"/>
      <w:pPr>
        <w:ind w:left="3959" w:hanging="161"/>
      </w:pPr>
      <w:rPr>
        <w:rFonts w:hint="default"/>
        <w:lang w:val="en-US" w:eastAsia="en-US" w:bidi="ar-SA"/>
      </w:rPr>
    </w:lvl>
    <w:lvl w:ilvl="4">
      <w:start w:val="0"/>
      <w:numFmt w:val="bullet"/>
      <w:lvlText w:val="•"/>
      <w:lvlJc w:val="left"/>
      <w:pPr>
        <w:ind w:left="4386" w:hanging="161"/>
      </w:pPr>
      <w:rPr>
        <w:rFonts w:hint="default"/>
        <w:lang w:val="en-US" w:eastAsia="en-US" w:bidi="ar-SA"/>
      </w:rPr>
    </w:lvl>
    <w:lvl w:ilvl="5">
      <w:start w:val="0"/>
      <w:numFmt w:val="bullet"/>
      <w:lvlText w:val="•"/>
      <w:lvlJc w:val="left"/>
      <w:pPr>
        <w:ind w:left="4813" w:hanging="161"/>
      </w:pPr>
      <w:rPr>
        <w:rFonts w:hint="default"/>
        <w:lang w:val="en-US" w:eastAsia="en-US" w:bidi="ar-SA"/>
      </w:rPr>
    </w:lvl>
    <w:lvl w:ilvl="6">
      <w:start w:val="0"/>
      <w:numFmt w:val="bullet"/>
      <w:lvlText w:val="•"/>
      <w:lvlJc w:val="left"/>
      <w:pPr>
        <w:ind w:left="5239" w:hanging="161"/>
      </w:pPr>
      <w:rPr>
        <w:rFonts w:hint="default"/>
        <w:lang w:val="en-US" w:eastAsia="en-US" w:bidi="ar-SA"/>
      </w:rPr>
    </w:lvl>
    <w:lvl w:ilvl="7">
      <w:start w:val="0"/>
      <w:numFmt w:val="bullet"/>
      <w:lvlText w:val="•"/>
      <w:lvlJc w:val="left"/>
      <w:pPr>
        <w:ind w:left="5666" w:hanging="161"/>
      </w:pPr>
      <w:rPr>
        <w:rFonts w:hint="default"/>
        <w:lang w:val="en-US" w:eastAsia="en-US" w:bidi="ar-SA"/>
      </w:rPr>
    </w:lvl>
    <w:lvl w:ilvl="8">
      <w:start w:val="0"/>
      <w:numFmt w:val="bullet"/>
      <w:lvlText w:val="•"/>
      <w:lvlJc w:val="left"/>
      <w:pPr>
        <w:ind w:left="6092" w:hanging="161"/>
      </w:pPr>
      <w:rPr>
        <w:rFonts w:hint="default"/>
        <w:lang w:val="en-US" w:eastAsia="en-US" w:bidi="ar-SA"/>
      </w:rPr>
    </w:lvl>
  </w:abstractNum>
  <w:abstractNum w:abstractNumId="17">
    <w:nsid w:val="290F4909"/>
    <w:multiLevelType w:val="hybridMultilevel"/>
    <w:tmpl w:val="00000000"/>
    <w:lvl w:ilvl="0">
      <w:start w:val="1"/>
      <w:numFmt w:val="lowerLetter"/>
      <w:lvlText w:val="%1."/>
      <w:lvlJc w:val="left"/>
      <w:pPr>
        <w:ind w:left="18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1">
      <w:start w:val="0"/>
      <w:numFmt w:val="bullet"/>
      <w:lvlText w:val="•"/>
      <w:lvlJc w:val="left"/>
      <w:pPr>
        <w:ind w:left="2499" w:hanging="240"/>
      </w:pPr>
      <w:rPr>
        <w:rFonts w:hint="default"/>
        <w:lang w:val="en-US" w:eastAsia="en-US" w:bidi="ar-SA"/>
      </w:rPr>
    </w:lvl>
    <w:lvl w:ilvl="2">
      <w:start w:val="0"/>
      <w:numFmt w:val="bullet"/>
      <w:lvlText w:val="•"/>
      <w:lvlJc w:val="left"/>
      <w:pPr>
        <w:ind w:left="3179" w:hanging="240"/>
      </w:pPr>
      <w:rPr>
        <w:rFonts w:hint="default"/>
        <w:lang w:val="en-US" w:eastAsia="en-US" w:bidi="ar-SA"/>
      </w:rPr>
    </w:lvl>
    <w:lvl w:ilvl="3">
      <w:start w:val="0"/>
      <w:numFmt w:val="bullet"/>
      <w:lvlText w:val="•"/>
      <w:lvlJc w:val="left"/>
      <w:pPr>
        <w:ind w:left="3859" w:hanging="240"/>
      </w:pPr>
      <w:rPr>
        <w:rFonts w:hint="default"/>
        <w:lang w:val="en-US" w:eastAsia="en-US" w:bidi="ar-SA"/>
      </w:rPr>
    </w:lvl>
    <w:lvl w:ilvl="4">
      <w:start w:val="0"/>
      <w:numFmt w:val="bullet"/>
      <w:lvlText w:val="•"/>
      <w:lvlJc w:val="left"/>
      <w:pPr>
        <w:ind w:left="4539" w:hanging="240"/>
      </w:pPr>
      <w:rPr>
        <w:rFonts w:hint="default"/>
        <w:lang w:val="en-US" w:eastAsia="en-US" w:bidi="ar-SA"/>
      </w:rPr>
    </w:lvl>
    <w:lvl w:ilvl="5">
      <w:start w:val="0"/>
      <w:numFmt w:val="bullet"/>
      <w:lvlText w:val="•"/>
      <w:lvlJc w:val="left"/>
      <w:pPr>
        <w:ind w:left="5219" w:hanging="240"/>
      </w:pPr>
      <w:rPr>
        <w:rFonts w:hint="default"/>
        <w:lang w:val="en-US" w:eastAsia="en-US" w:bidi="ar-SA"/>
      </w:rPr>
    </w:lvl>
    <w:lvl w:ilvl="6">
      <w:start w:val="0"/>
      <w:numFmt w:val="bullet"/>
      <w:lvlText w:val="•"/>
      <w:lvlJc w:val="left"/>
      <w:pPr>
        <w:ind w:left="5899" w:hanging="240"/>
      </w:pPr>
      <w:rPr>
        <w:rFonts w:hint="default"/>
        <w:lang w:val="en-US" w:eastAsia="en-US" w:bidi="ar-SA"/>
      </w:rPr>
    </w:lvl>
    <w:lvl w:ilvl="7">
      <w:start w:val="0"/>
      <w:numFmt w:val="bullet"/>
      <w:lvlText w:val="•"/>
      <w:lvlJc w:val="left"/>
      <w:pPr>
        <w:ind w:left="6579" w:hanging="240"/>
      </w:pPr>
      <w:rPr>
        <w:rFonts w:hint="default"/>
        <w:lang w:val="en-US" w:eastAsia="en-US" w:bidi="ar-SA"/>
      </w:rPr>
    </w:lvl>
    <w:lvl w:ilvl="8">
      <w:start w:val="0"/>
      <w:numFmt w:val="bullet"/>
      <w:lvlText w:val="•"/>
      <w:lvlJc w:val="left"/>
      <w:pPr>
        <w:ind w:left="7258" w:hanging="240"/>
      </w:pPr>
      <w:rPr>
        <w:rFonts w:hint="default"/>
        <w:lang w:val="en-US" w:eastAsia="en-US" w:bidi="ar-SA"/>
      </w:rPr>
    </w:lvl>
  </w:abstractNum>
  <w:abstractNum w:abstractNumId="18">
    <w:nsid w:val="2B4F5E98"/>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2"/>
        <w:sz w:val="19"/>
        <w:szCs w:val="19"/>
        <w:lang w:val="en-US" w:eastAsia="en-US" w:bidi="ar-SA"/>
      </w:rPr>
    </w:lvl>
    <w:lvl w:ilvl="1">
      <w:start w:val="1"/>
      <w:numFmt w:val="lowerLetter"/>
      <w:lvlText w:val="%2."/>
      <w:lvlJc w:val="left"/>
      <w:pPr>
        <w:ind w:left="2126" w:hanging="242"/>
        <w:jc w:val="lef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842" w:hanging="242"/>
      </w:pPr>
      <w:rPr>
        <w:rFonts w:hint="default"/>
        <w:lang w:val="en-US" w:eastAsia="en-US" w:bidi="ar-SA"/>
      </w:rPr>
    </w:lvl>
    <w:lvl w:ilvl="3">
      <w:start w:val="0"/>
      <w:numFmt w:val="bullet"/>
      <w:lvlText w:val="•"/>
      <w:lvlJc w:val="left"/>
      <w:pPr>
        <w:ind w:left="3564" w:hanging="242"/>
      </w:pPr>
      <w:rPr>
        <w:rFonts w:hint="default"/>
        <w:lang w:val="en-US" w:eastAsia="en-US" w:bidi="ar-SA"/>
      </w:rPr>
    </w:lvl>
    <w:lvl w:ilvl="4">
      <w:start w:val="0"/>
      <w:numFmt w:val="bullet"/>
      <w:lvlText w:val="•"/>
      <w:lvlJc w:val="left"/>
      <w:pPr>
        <w:ind w:left="4286" w:hanging="242"/>
      </w:pPr>
      <w:rPr>
        <w:rFonts w:hint="default"/>
        <w:lang w:val="en-US" w:eastAsia="en-US" w:bidi="ar-SA"/>
      </w:rPr>
    </w:lvl>
    <w:lvl w:ilvl="5">
      <w:start w:val="0"/>
      <w:numFmt w:val="bullet"/>
      <w:lvlText w:val="•"/>
      <w:lvlJc w:val="left"/>
      <w:pPr>
        <w:ind w:left="5008" w:hanging="242"/>
      </w:pPr>
      <w:rPr>
        <w:rFonts w:hint="default"/>
        <w:lang w:val="en-US" w:eastAsia="en-US" w:bidi="ar-SA"/>
      </w:rPr>
    </w:lvl>
    <w:lvl w:ilvl="6">
      <w:start w:val="0"/>
      <w:numFmt w:val="bullet"/>
      <w:lvlText w:val="•"/>
      <w:lvlJc w:val="left"/>
      <w:pPr>
        <w:ind w:left="5730" w:hanging="242"/>
      </w:pPr>
      <w:rPr>
        <w:rFonts w:hint="default"/>
        <w:lang w:val="en-US" w:eastAsia="en-US" w:bidi="ar-SA"/>
      </w:rPr>
    </w:lvl>
    <w:lvl w:ilvl="7">
      <w:start w:val="0"/>
      <w:numFmt w:val="bullet"/>
      <w:lvlText w:val="•"/>
      <w:lvlJc w:val="left"/>
      <w:pPr>
        <w:ind w:left="6452" w:hanging="242"/>
      </w:pPr>
      <w:rPr>
        <w:rFonts w:hint="default"/>
        <w:lang w:val="en-US" w:eastAsia="en-US" w:bidi="ar-SA"/>
      </w:rPr>
    </w:lvl>
    <w:lvl w:ilvl="8">
      <w:start w:val="0"/>
      <w:numFmt w:val="bullet"/>
      <w:lvlText w:val="•"/>
      <w:lvlJc w:val="left"/>
      <w:pPr>
        <w:ind w:left="7174" w:hanging="242"/>
      </w:pPr>
      <w:rPr>
        <w:rFonts w:hint="default"/>
        <w:lang w:val="en-US" w:eastAsia="en-US" w:bidi="ar-SA"/>
      </w:rPr>
    </w:lvl>
  </w:abstractNum>
  <w:abstractNum w:abstractNumId="19">
    <w:nsid w:val="2B9BC79D"/>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1">
      <w:start w:val="1"/>
      <w:numFmt w:val="lowerLetter"/>
      <w:lvlText w:val="%2."/>
      <w:lvlJc w:val="left"/>
      <w:pPr>
        <w:ind w:left="21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932"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6" w:hanging="240"/>
      </w:pPr>
      <w:rPr>
        <w:rFonts w:hint="default"/>
        <w:lang w:val="en-US" w:eastAsia="en-US" w:bidi="ar-SA"/>
      </w:rPr>
    </w:lvl>
    <w:lvl w:ilvl="6">
      <w:start w:val="0"/>
      <w:numFmt w:val="bullet"/>
      <w:lvlText w:val="•"/>
      <w:lvlJc w:val="left"/>
      <w:pPr>
        <w:ind w:left="5369" w:hanging="240"/>
      </w:pPr>
      <w:rPr>
        <w:rFonts w:hint="default"/>
        <w:lang w:val="en-US" w:eastAsia="en-US" w:bidi="ar-SA"/>
      </w:rPr>
    </w:lvl>
    <w:lvl w:ilvl="7">
      <w:start w:val="0"/>
      <w:numFmt w:val="bullet"/>
      <w:lvlText w:val="•"/>
      <w:lvlJc w:val="left"/>
      <w:pPr>
        <w:ind w:left="6181" w:hanging="240"/>
      </w:pPr>
      <w:rPr>
        <w:rFonts w:hint="default"/>
        <w:lang w:val="en-US" w:eastAsia="en-US" w:bidi="ar-SA"/>
      </w:rPr>
    </w:lvl>
    <w:lvl w:ilvl="8">
      <w:start w:val="0"/>
      <w:numFmt w:val="bullet"/>
      <w:lvlText w:val="•"/>
      <w:lvlJc w:val="left"/>
      <w:pPr>
        <w:ind w:left="6993" w:hanging="240"/>
      </w:pPr>
      <w:rPr>
        <w:rFonts w:hint="default"/>
        <w:lang w:val="en-US" w:eastAsia="en-US" w:bidi="ar-SA"/>
      </w:rPr>
    </w:lvl>
  </w:abstractNum>
  <w:abstractNum w:abstractNumId="20">
    <w:nsid w:val="2C1251ED"/>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0"/>
        <w:sz w:val="19"/>
        <w:szCs w:val="19"/>
        <w:lang w:val="en-US" w:eastAsia="en-US" w:bidi="ar-SA"/>
      </w:rPr>
    </w:lvl>
    <w:lvl w:ilvl="1">
      <w:start w:val="1"/>
      <w:numFmt w:val="lowerLetter"/>
      <w:lvlText w:val="%2."/>
      <w:lvlJc w:val="left"/>
      <w:pPr>
        <w:ind w:left="182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120" w:hanging="239"/>
      </w:pPr>
      <w:rPr>
        <w:rFonts w:hint="default"/>
        <w:lang w:val="en-US" w:eastAsia="en-US" w:bidi="ar-SA"/>
      </w:rPr>
    </w:lvl>
    <w:lvl w:ilvl="3">
      <w:start w:val="0"/>
      <w:numFmt w:val="bullet"/>
      <w:lvlText w:val="•"/>
      <w:lvlJc w:val="left"/>
      <w:pPr>
        <w:ind w:left="2932" w:hanging="239"/>
      </w:pPr>
      <w:rPr>
        <w:rFonts w:hint="default"/>
        <w:lang w:val="en-US" w:eastAsia="en-US" w:bidi="ar-SA"/>
      </w:rPr>
    </w:lvl>
    <w:lvl w:ilvl="4">
      <w:start w:val="0"/>
      <w:numFmt w:val="bullet"/>
      <w:lvlText w:val="•"/>
      <w:lvlJc w:val="left"/>
      <w:pPr>
        <w:ind w:left="3744" w:hanging="239"/>
      </w:pPr>
      <w:rPr>
        <w:rFonts w:hint="default"/>
        <w:lang w:val="en-US" w:eastAsia="en-US" w:bidi="ar-SA"/>
      </w:rPr>
    </w:lvl>
    <w:lvl w:ilvl="5">
      <w:start w:val="0"/>
      <w:numFmt w:val="bullet"/>
      <w:lvlText w:val="•"/>
      <w:lvlJc w:val="left"/>
      <w:pPr>
        <w:ind w:left="4556" w:hanging="239"/>
      </w:pPr>
      <w:rPr>
        <w:rFonts w:hint="default"/>
        <w:lang w:val="en-US" w:eastAsia="en-US" w:bidi="ar-SA"/>
      </w:rPr>
    </w:lvl>
    <w:lvl w:ilvl="6">
      <w:start w:val="0"/>
      <w:numFmt w:val="bullet"/>
      <w:lvlText w:val="•"/>
      <w:lvlJc w:val="left"/>
      <w:pPr>
        <w:ind w:left="5369" w:hanging="239"/>
      </w:pPr>
      <w:rPr>
        <w:rFonts w:hint="default"/>
        <w:lang w:val="en-US" w:eastAsia="en-US" w:bidi="ar-SA"/>
      </w:rPr>
    </w:lvl>
    <w:lvl w:ilvl="7">
      <w:start w:val="0"/>
      <w:numFmt w:val="bullet"/>
      <w:lvlText w:val="•"/>
      <w:lvlJc w:val="left"/>
      <w:pPr>
        <w:ind w:left="6181" w:hanging="239"/>
      </w:pPr>
      <w:rPr>
        <w:rFonts w:hint="default"/>
        <w:lang w:val="en-US" w:eastAsia="en-US" w:bidi="ar-SA"/>
      </w:rPr>
    </w:lvl>
    <w:lvl w:ilvl="8">
      <w:start w:val="0"/>
      <w:numFmt w:val="bullet"/>
      <w:lvlText w:val="•"/>
      <w:lvlJc w:val="left"/>
      <w:pPr>
        <w:ind w:left="6993" w:hanging="239"/>
      </w:pPr>
      <w:rPr>
        <w:rFonts w:hint="default"/>
        <w:lang w:val="en-US" w:eastAsia="en-US" w:bidi="ar-SA"/>
      </w:rPr>
    </w:lvl>
  </w:abstractNum>
  <w:abstractNum w:abstractNumId="21">
    <w:nsid w:val="2EDA56D0"/>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9"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8"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7" w:hanging="388"/>
      </w:pPr>
      <w:rPr>
        <w:rFonts w:hint="default"/>
        <w:lang w:val="en-US" w:eastAsia="en-US" w:bidi="ar-SA"/>
      </w:rPr>
    </w:lvl>
    <w:lvl w:ilvl="7">
      <w:start w:val="0"/>
      <w:numFmt w:val="bullet"/>
      <w:lvlText w:val="•"/>
      <w:lvlJc w:val="left"/>
      <w:pPr>
        <w:ind w:left="1496" w:hanging="388"/>
      </w:pPr>
      <w:rPr>
        <w:rFonts w:hint="default"/>
        <w:lang w:val="en-US" w:eastAsia="en-US" w:bidi="ar-SA"/>
      </w:rPr>
    </w:lvl>
    <w:lvl w:ilvl="8">
      <w:start w:val="0"/>
      <w:numFmt w:val="bullet"/>
      <w:lvlText w:val="•"/>
      <w:lvlJc w:val="left"/>
      <w:pPr>
        <w:ind w:left="1616" w:hanging="388"/>
      </w:pPr>
      <w:rPr>
        <w:rFonts w:hint="default"/>
        <w:lang w:val="en-US" w:eastAsia="en-US" w:bidi="ar-SA"/>
      </w:rPr>
    </w:lvl>
  </w:abstractNum>
  <w:abstractNum w:abstractNumId="22">
    <w:nsid w:val="2EFAA46B"/>
    <w:multiLevelType w:val="hybridMultilevel"/>
    <w:tmpl w:val="00000000"/>
    <w:lvl w:ilvl="0">
      <w:start w:val="0"/>
      <w:numFmt w:val="bullet"/>
      <w:lvlText w:val="•"/>
      <w:lvlJc w:val="left"/>
      <w:pPr>
        <w:ind w:left="686"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99" w:hanging="388"/>
      </w:pPr>
      <w:rPr>
        <w:rFonts w:hint="default"/>
        <w:lang w:val="en-US" w:eastAsia="en-US" w:bidi="ar-SA"/>
      </w:rPr>
    </w:lvl>
    <w:lvl w:ilvl="2">
      <w:start w:val="0"/>
      <w:numFmt w:val="bullet"/>
      <w:lvlText w:val="•"/>
      <w:lvlJc w:val="left"/>
      <w:pPr>
        <w:ind w:left="918" w:hanging="388"/>
      </w:pPr>
      <w:rPr>
        <w:rFonts w:hint="default"/>
        <w:lang w:val="en-US" w:eastAsia="en-US" w:bidi="ar-SA"/>
      </w:rPr>
    </w:lvl>
    <w:lvl w:ilvl="3">
      <w:start w:val="0"/>
      <w:numFmt w:val="bullet"/>
      <w:lvlText w:val="•"/>
      <w:lvlJc w:val="left"/>
      <w:pPr>
        <w:ind w:left="1037" w:hanging="388"/>
      </w:pPr>
      <w:rPr>
        <w:rFonts w:hint="default"/>
        <w:lang w:val="en-US" w:eastAsia="en-US" w:bidi="ar-SA"/>
      </w:rPr>
    </w:lvl>
    <w:lvl w:ilvl="4">
      <w:start w:val="0"/>
      <w:numFmt w:val="bullet"/>
      <w:lvlText w:val="•"/>
      <w:lvlJc w:val="left"/>
      <w:pPr>
        <w:ind w:left="1157" w:hanging="388"/>
      </w:pPr>
      <w:rPr>
        <w:rFonts w:hint="default"/>
        <w:lang w:val="en-US" w:eastAsia="en-US" w:bidi="ar-SA"/>
      </w:rPr>
    </w:lvl>
    <w:lvl w:ilvl="5">
      <w:start w:val="0"/>
      <w:numFmt w:val="bullet"/>
      <w:lvlText w:val="•"/>
      <w:lvlJc w:val="left"/>
      <w:pPr>
        <w:ind w:left="1276" w:hanging="388"/>
      </w:pPr>
      <w:rPr>
        <w:rFonts w:hint="default"/>
        <w:lang w:val="en-US" w:eastAsia="en-US" w:bidi="ar-SA"/>
      </w:rPr>
    </w:lvl>
    <w:lvl w:ilvl="6">
      <w:start w:val="0"/>
      <w:numFmt w:val="bullet"/>
      <w:lvlText w:val="•"/>
      <w:lvlJc w:val="left"/>
      <w:pPr>
        <w:ind w:left="1395" w:hanging="388"/>
      </w:pPr>
      <w:rPr>
        <w:rFonts w:hint="default"/>
        <w:lang w:val="en-US" w:eastAsia="en-US" w:bidi="ar-SA"/>
      </w:rPr>
    </w:lvl>
    <w:lvl w:ilvl="7">
      <w:start w:val="0"/>
      <w:numFmt w:val="bullet"/>
      <w:lvlText w:val="•"/>
      <w:lvlJc w:val="left"/>
      <w:pPr>
        <w:ind w:left="1515" w:hanging="388"/>
      </w:pPr>
      <w:rPr>
        <w:rFonts w:hint="default"/>
        <w:lang w:val="en-US" w:eastAsia="en-US" w:bidi="ar-SA"/>
      </w:rPr>
    </w:lvl>
    <w:lvl w:ilvl="8">
      <w:start w:val="0"/>
      <w:numFmt w:val="bullet"/>
      <w:lvlText w:val="•"/>
      <w:lvlJc w:val="left"/>
      <w:pPr>
        <w:ind w:left="1634" w:hanging="388"/>
      </w:pPr>
      <w:rPr>
        <w:rFonts w:hint="default"/>
        <w:lang w:val="en-US" w:eastAsia="en-US" w:bidi="ar-SA"/>
      </w:rPr>
    </w:lvl>
  </w:abstractNum>
  <w:abstractNum w:abstractNumId="23">
    <w:nsid w:val="315C1DC1"/>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0"/>
        <w:sz w:val="19"/>
        <w:szCs w:val="19"/>
        <w:lang w:val="en-US" w:eastAsia="en-US" w:bidi="ar-SA"/>
      </w:rPr>
    </w:lvl>
    <w:lvl w:ilvl="1">
      <w:start w:val="1"/>
      <w:numFmt w:val="lowerLetter"/>
      <w:lvlText w:val="%2."/>
      <w:lvlJc w:val="left"/>
      <w:pPr>
        <w:ind w:left="2126" w:hanging="242"/>
        <w:jc w:val="lef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842" w:hanging="242"/>
      </w:pPr>
      <w:rPr>
        <w:rFonts w:hint="default"/>
        <w:lang w:val="en-US" w:eastAsia="en-US" w:bidi="ar-SA"/>
      </w:rPr>
    </w:lvl>
    <w:lvl w:ilvl="3">
      <w:start w:val="0"/>
      <w:numFmt w:val="bullet"/>
      <w:lvlText w:val="•"/>
      <w:lvlJc w:val="left"/>
      <w:pPr>
        <w:ind w:left="3564" w:hanging="242"/>
      </w:pPr>
      <w:rPr>
        <w:rFonts w:hint="default"/>
        <w:lang w:val="en-US" w:eastAsia="en-US" w:bidi="ar-SA"/>
      </w:rPr>
    </w:lvl>
    <w:lvl w:ilvl="4">
      <w:start w:val="0"/>
      <w:numFmt w:val="bullet"/>
      <w:lvlText w:val="•"/>
      <w:lvlJc w:val="left"/>
      <w:pPr>
        <w:ind w:left="4286" w:hanging="242"/>
      </w:pPr>
      <w:rPr>
        <w:rFonts w:hint="default"/>
        <w:lang w:val="en-US" w:eastAsia="en-US" w:bidi="ar-SA"/>
      </w:rPr>
    </w:lvl>
    <w:lvl w:ilvl="5">
      <w:start w:val="0"/>
      <w:numFmt w:val="bullet"/>
      <w:lvlText w:val="•"/>
      <w:lvlJc w:val="left"/>
      <w:pPr>
        <w:ind w:left="5008" w:hanging="242"/>
      </w:pPr>
      <w:rPr>
        <w:rFonts w:hint="default"/>
        <w:lang w:val="en-US" w:eastAsia="en-US" w:bidi="ar-SA"/>
      </w:rPr>
    </w:lvl>
    <w:lvl w:ilvl="6">
      <w:start w:val="0"/>
      <w:numFmt w:val="bullet"/>
      <w:lvlText w:val="•"/>
      <w:lvlJc w:val="left"/>
      <w:pPr>
        <w:ind w:left="5730" w:hanging="242"/>
      </w:pPr>
      <w:rPr>
        <w:rFonts w:hint="default"/>
        <w:lang w:val="en-US" w:eastAsia="en-US" w:bidi="ar-SA"/>
      </w:rPr>
    </w:lvl>
    <w:lvl w:ilvl="7">
      <w:start w:val="0"/>
      <w:numFmt w:val="bullet"/>
      <w:lvlText w:val="•"/>
      <w:lvlJc w:val="left"/>
      <w:pPr>
        <w:ind w:left="6452" w:hanging="242"/>
      </w:pPr>
      <w:rPr>
        <w:rFonts w:hint="default"/>
        <w:lang w:val="en-US" w:eastAsia="en-US" w:bidi="ar-SA"/>
      </w:rPr>
    </w:lvl>
    <w:lvl w:ilvl="8">
      <w:start w:val="0"/>
      <w:numFmt w:val="bullet"/>
      <w:lvlText w:val="•"/>
      <w:lvlJc w:val="left"/>
      <w:pPr>
        <w:ind w:left="7174" w:hanging="242"/>
      </w:pPr>
      <w:rPr>
        <w:rFonts w:hint="default"/>
        <w:lang w:val="en-US" w:eastAsia="en-US" w:bidi="ar-SA"/>
      </w:rPr>
    </w:lvl>
  </w:abstractNum>
  <w:abstractNum w:abstractNumId="24">
    <w:nsid w:val="3369944E"/>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8"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7"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6" w:hanging="388"/>
      </w:pPr>
      <w:rPr>
        <w:rFonts w:hint="default"/>
        <w:lang w:val="en-US" w:eastAsia="en-US" w:bidi="ar-SA"/>
      </w:rPr>
    </w:lvl>
    <w:lvl w:ilvl="7">
      <w:start w:val="0"/>
      <w:numFmt w:val="bullet"/>
      <w:lvlText w:val="•"/>
      <w:lvlJc w:val="left"/>
      <w:pPr>
        <w:ind w:left="1495" w:hanging="388"/>
      </w:pPr>
      <w:rPr>
        <w:rFonts w:hint="default"/>
        <w:lang w:val="en-US" w:eastAsia="en-US" w:bidi="ar-SA"/>
      </w:rPr>
    </w:lvl>
    <w:lvl w:ilvl="8">
      <w:start w:val="0"/>
      <w:numFmt w:val="bullet"/>
      <w:lvlText w:val="•"/>
      <w:lvlJc w:val="left"/>
      <w:pPr>
        <w:ind w:left="1615" w:hanging="388"/>
      </w:pPr>
      <w:rPr>
        <w:rFonts w:hint="default"/>
        <w:lang w:val="en-US" w:eastAsia="en-US" w:bidi="ar-SA"/>
      </w:rPr>
    </w:lvl>
  </w:abstractNum>
  <w:abstractNum w:abstractNumId="25">
    <w:nsid w:val="349344DA"/>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8"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7"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6" w:hanging="388"/>
      </w:pPr>
      <w:rPr>
        <w:rFonts w:hint="default"/>
        <w:lang w:val="en-US" w:eastAsia="en-US" w:bidi="ar-SA"/>
      </w:rPr>
    </w:lvl>
    <w:lvl w:ilvl="7">
      <w:start w:val="0"/>
      <w:numFmt w:val="bullet"/>
      <w:lvlText w:val="•"/>
      <w:lvlJc w:val="left"/>
      <w:pPr>
        <w:ind w:left="1495" w:hanging="388"/>
      </w:pPr>
      <w:rPr>
        <w:rFonts w:hint="default"/>
        <w:lang w:val="en-US" w:eastAsia="en-US" w:bidi="ar-SA"/>
      </w:rPr>
    </w:lvl>
    <w:lvl w:ilvl="8">
      <w:start w:val="0"/>
      <w:numFmt w:val="bullet"/>
      <w:lvlText w:val="•"/>
      <w:lvlJc w:val="left"/>
      <w:pPr>
        <w:ind w:left="1615" w:hanging="388"/>
      </w:pPr>
      <w:rPr>
        <w:rFonts w:hint="default"/>
        <w:lang w:val="en-US" w:eastAsia="en-US" w:bidi="ar-SA"/>
      </w:rPr>
    </w:lvl>
  </w:abstractNum>
  <w:abstractNum w:abstractNumId="26">
    <w:nsid w:val="351556AF"/>
    <w:multiLevelType w:val="hybridMultilevel"/>
    <w:tmpl w:val="00000000"/>
    <w:lvl w:ilvl="0">
      <w:start w:val="18"/>
      <w:numFmt w:val="decimal"/>
      <w:lvlText w:val="%1."/>
      <w:lvlJc w:val="left"/>
      <w:pPr>
        <w:ind w:left="1584" w:hanging="3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18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575" w:hanging="240"/>
      </w:pPr>
      <w:rPr>
        <w:rFonts w:hint="default"/>
        <w:lang w:val="en-US" w:eastAsia="en-US" w:bidi="ar-SA"/>
      </w:rPr>
    </w:lvl>
    <w:lvl w:ilvl="3">
      <w:start w:val="0"/>
      <w:numFmt w:val="bullet"/>
      <w:lvlText w:val="•"/>
      <w:lvlJc w:val="left"/>
      <w:pPr>
        <w:ind w:left="3330" w:hanging="240"/>
      </w:pPr>
      <w:rPr>
        <w:rFonts w:hint="default"/>
        <w:lang w:val="en-US" w:eastAsia="en-US" w:bidi="ar-SA"/>
      </w:rPr>
    </w:lvl>
    <w:lvl w:ilvl="4">
      <w:start w:val="0"/>
      <w:numFmt w:val="bullet"/>
      <w:lvlText w:val="•"/>
      <w:lvlJc w:val="left"/>
      <w:pPr>
        <w:ind w:left="4086" w:hanging="240"/>
      </w:pPr>
      <w:rPr>
        <w:rFonts w:hint="default"/>
        <w:lang w:val="en-US" w:eastAsia="en-US" w:bidi="ar-SA"/>
      </w:rPr>
    </w:lvl>
    <w:lvl w:ilvl="5">
      <w:start w:val="0"/>
      <w:numFmt w:val="bullet"/>
      <w:lvlText w:val="•"/>
      <w:lvlJc w:val="left"/>
      <w:pPr>
        <w:ind w:left="4841" w:hanging="240"/>
      </w:pPr>
      <w:rPr>
        <w:rFonts w:hint="default"/>
        <w:lang w:val="en-US" w:eastAsia="en-US" w:bidi="ar-SA"/>
      </w:rPr>
    </w:lvl>
    <w:lvl w:ilvl="6">
      <w:start w:val="0"/>
      <w:numFmt w:val="bullet"/>
      <w:lvlText w:val="•"/>
      <w:lvlJc w:val="left"/>
      <w:pPr>
        <w:ind w:left="5597" w:hanging="240"/>
      </w:pPr>
      <w:rPr>
        <w:rFonts w:hint="default"/>
        <w:lang w:val="en-US" w:eastAsia="en-US" w:bidi="ar-SA"/>
      </w:rPr>
    </w:lvl>
    <w:lvl w:ilvl="7">
      <w:start w:val="0"/>
      <w:numFmt w:val="bullet"/>
      <w:lvlText w:val="•"/>
      <w:lvlJc w:val="left"/>
      <w:pPr>
        <w:ind w:left="6352" w:hanging="240"/>
      </w:pPr>
      <w:rPr>
        <w:rFonts w:hint="default"/>
        <w:lang w:val="en-US" w:eastAsia="en-US" w:bidi="ar-SA"/>
      </w:rPr>
    </w:lvl>
    <w:lvl w:ilvl="8">
      <w:start w:val="0"/>
      <w:numFmt w:val="bullet"/>
      <w:lvlText w:val="•"/>
      <w:lvlJc w:val="left"/>
      <w:pPr>
        <w:ind w:left="7107" w:hanging="240"/>
      </w:pPr>
      <w:rPr>
        <w:rFonts w:hint="default"/>
        <w:lang w:val="en-US" w:eastAsia="en-US" w:bidi="ar-SA"/>
      </w:rPr>
    </w:lvl>
  </w:abstractNum>
  <w:abstractNum w:abstractNumId="27">
    <w:nsid w:val="36A1DCD6"/>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2124" w:hanging="240"/>
        <w:jc w:val="left"/>
      </w:pPr>
      <w:rPr>
        <w:rFonts w:hint="default"/>
        <w:spacing w:val="0"/>
        <w:w w:val="99"/>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540" w:hanging="240"/>
      </w:pPr>
      <w:rPr>
        <w:rFonts w:hint="default"/>
        <w:lang w:val="en-US" w:eastAsia="en-US" w:bidi="ar-SA"/>
      </w:rPr>
    </w:lvl>
    <w:lvl w:ilvl="4">
      <w:start w:val="0"/>
      <w:numFmt w:val="bullet"/>
      <w:lvlText w:val="•"/>
      <w:lvlJc w:val="left"/>
      <w:pPr>
        <w:ind w:left="3408" w:hanging="240"/>
      </w:pPr>
      <w:rPr>
        <w:rFonts w:hint="default"/>
        <w:lang w:val="en-US" w:eastAsia="en-US" w:bidi="ar-SA"/>
      </w:rPr>
    </w:lvl>
    <w:lvl w:ilvl="5">
      <w:start w:val="0"/>
      <w:numFmt w:val="bullet"/>
      <w:lvlText w:val="•"/>
      <w:lvlJc w:val="left"/>
      <w:pPr>
        <w:ind w:left="4276" w:hanging="240"/>
      </w:pPr>
      <w:rPr>
        <w:rFonts w:hint="default"/>
        <w:lang w:val="en-US" w:eastAsia="en-US" w:bidi="ar-SA"/>
      </w:rPr>
    </w:lvl>
    <w:lvl w:ilvl="6">
      <w:start w:val="0"/>
      <w:numFmt w:val="bullet"/>
      <w:lvlText w:val="•"/>
      <w:lvlJc w:val="left"/>
      <w:pPr>
        <w:ind w:left="5145" w:hanging="240"/>
      </w:pPr>
      <w:rPr>
        <w:rFonts w:hint="default"/>
        <w:lang w:val="en-US" w:eastAsia="en-US" w:bidi="ar-SA"/>
      </w:rPr>
    </w:lvl>
    <w:lvl w:ilvl="7">
      <w:start w:val="0"/>
      <w:numFmt w:val="bullet"/>
      <w:lvlText w:val="•"/>
      <w:lvlJc w:val="left"/>
      <w:pPr>
        <w:ind w:left="6013" w:hanging="240"/>
      </w:pPr>
      <w:rPr>
        <w:rFonts w:hint="default"/>
        <w:lang w:val="en-US" w:eastAsia="en-US" w:bidi="ar-SA"/>
      </w:rPr>
    </w:lvl>
    <w:lvl w:ilvl="8">
      <w:start w:val="0"/>
      <w:numFmt w:val="bullet"/>
      <w:lvlText w:val="•"/>
      <w:lvlJc w:val="left"/>
      <w:pPr>
        <w:ind w:left="6881" w:hanging="240"/>
      </w:pPr>
      <w:rPr>
        <w:rFonts w:hint="default"/>
        <w:lang w:val="en-US" w:eastAsia="en-US" w:bidi="ar-SA"/>
      </w:rPr>
    </w:lvl>
  </w:abstractNum>
  <w:abstractNum w:abstractNumId="28">
    <w:nsid w:val="381521C2"/>
    <w:multiLevelType w:val="hybridMultilevel"/>
    <w:tmpl w:val="00000000"/>
    <w:lvl w:ilvl="0">
      <w:start w:val="0"/>
      <w:numFmt w:val="bullet"/>
      <w:lvlText w:val="•"/>
      <w:lvlJc w:val="left"/>
      <w:pPr>
        <w:ind w:left="686"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99" w:hanging="388"/>
      </w:pPr>
      <w:rPr>
        <w:rFonts w:hint="default"/>
        <w:lang w:val="en-US" w:eastAsia="en-US" w:bidi="ar-SA"/>
      </w:rPr>
    </w:lvl>
    <w:lvl w:ilvl="2">
      <w:start w:val="0"/>
      <w:numFmt w:val="bullet"/>
      <w:lvlText w:val="•"/>
      <w:lvlJc w:val="left"/>
      <w:pPr>
        <w:ind w:left="918" w:hanging="388"/>
      </w:pPr>
      <w:rPr>
        <w:rFonts w:hint="default"/>
        <w:lang w:val="en-US" w:eastAsia="en-US" w:bidi="ar-SA"/>
      </w:rPr>
    </w:lvl>
    <w:lvl w:ilvl="3">
      <w:start w:val="0"/>
      <w:numFmt w:val="bullet"/>
      <w:lvlText w:val="•"/>
      <w:lvlJc w:val="left"/>
      <w:pPr>
        <w:ind w:left="1037" w:hanging="388"/>
      </w:pPr>
      <w:rPr>
        <w:rFonts w:hint="default"/>
        <w:lang w:val="en-US" w:eastAsia="en-US" w:bidi="ar-SA"/>
      </w:rPr>
    </w:lvl>
    <w:lvl w:ilvl="4">
      <w:start w:val="0"/>
      <w:numFmt w:val="bullet"/>
      <w:lvlText w:val="•"/>
      <w:lvlJc w:val="left"/>
      <w:pPr>
        <w:ind w:left="1157" w:hanging="388"/>
      </w:pPr>
      <w:rPr>
        <w:rFonts w:hint="default"/>
        <w:lang w:val="en-US" w:eastAsia="en-US" w:bidi="ar-SA"/>
      </w:rPr>
    </w:lvl>
    <w:lvl w:ilvl="5">
      <w:start w:val="0"/>
      <w:numFmt w:val="bullet"/>
      <w:lvlText w:val="•"/>
      <w:lvlJc w:val="left"/>
      <w:pPr>
        <w:ind w:left="1276" w:hanging="388"/>
      </w:pPr>
      <w:rPr>
        <w:rFonts w:hint="default"/>
        <w:lang w:val="en-US" w:eastAsia="en-US" w:bidi="ar-SA"/>
      </w:rPr>
    </w:lvl>
    <w:lvl w:ilvl="6">
      <w:start w:val="0"/>
      <w:numFmt w:val="bullet"/>
      <w:lvlText w:val="•"/>
      <w:lvlJc w:val="left"/>
      <w:pPr>
        <w:ind w:left="1395" w:hanging="388"/>
      </w:pPr>
      <w:rPr>
        <w:rFonts w:hint="default"/>
        <w:lang w:val="en-US" w:eastAsia="en-US" w:bidi="ar-SA"/>
      </w:rPr>
    </w:lvl>
    <w:lvl w:ilvl="7">
      <w:start w:val="0"/>
      <w:numFmt w:val="bullet"/>
      <w:lvlText w:val="•"/>
      <w:lvlJc w:val="left"/>
      <w:pPr>
        <w:ind w:left="1515" w:hanging="388"/>
      </w:pPr>
      <w:rPr>
        <w:rFonts w:hint="default"/>
        <w:lang w:val="en-US" w:eastAsia="en-US" w:bidi="ar-SA"/>
      </w:rPr>
    </w:lvl>
    <w:lvl w:ilvl="8">
      <w:start w:val="0"/>
      <w:numFmt w:val="bullet"/>
      <w:lvlText w:val="•"/>
      <w:lvlJc w:val="left"/>
      <w:pPr>
        <w:ind w:left="1634" w:hanging="388"/>
      </w:pPr>
      <w:rPr>
        <w:rFonts w:hint="default"/>
        <w:lang w:val="en-US" w:eastAsia="en-US" w:bidi="ar-SA"/>
      </w:rPr>
    </w:lvl>
  </w:abstractNum>
  <w:abstractNum w:abstractNumId="29">
    <w:nsid w:val="3D229EC2"/>
    <w:multiLevelType w:val="hybridMultilevel"/>
    <w:tmpl w:val="00000000"/>
    <w:lvl w:ilvl="0">
      <w:start w:val="0"/>
      <w:numFmt w:val="bullet"/>
      <w:lvlText w:val="•"/>
      <w:lvlJc w:val="left"/>
      <w:pPr>
        <w:ind w:left="686"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99" w:hanging="388"/>
      </w:pPr>
      <w:rPr>
        <w:rFonts w:hint="default"/>
        <w:lang w:val="en-US" w:eastAsia="en-US" w:bidi="ar-SA"/>
      </w:rPr>
    </w:lvl>
    <w:lvl w:ilvl="2">
      <w:start w:val="0"/>
      <w:numFmt w:val="bullet"/>
      <w:lvlText w:val="•"/>
      <w:lvlJc w:val="left"/>
      <w:pPr>
        <w:ind w:left="918" w:hanging="388"/>
      </w:pPr>
      <w:rPr>
        <w:rFonts w:hint="default"/>
        <w:lang w:val="en-US" w:eastAsia="en-US" w:bidi="ar-SA"/>
      </w:rPr>
    </w:lvl>
    <w:lvl w:ilvl="3">
      <w:start w:val="0"/>
      <w:numFmt w:val="bullet"/>
      <w:lvlText w:val="•"/>
      <w:lvlJc w:val="left"/>
      <w:pPr>
        <w:ind w:left="1037" w:hanging="388"/>
      </w:pPr>
      <w:rPr>
        <w:rFonts w:hint="default"/>
        <w:lang w:val="en-US" w:eastAsia="en-US" w:bidi="ar-SA"/>
      </w:rPr>
    </w:lvl>
    <w:lvl w:ilvl="4">
      <w:start w:val="0"/>
      <w:numFmt w:val="bullet"/>
      <w:lvlText w:val="•"/>
      <w:lvlJc w:val="left"/>
      <w:pPr>
        <w:ind w:left="1157" w:hanging="388"/>
      </w:pPr>
      <w:rPr>
        <w:rFonts w:hint="default"/>
        <w:lang w:val="en-US" w:eastAsia="en-US" w:bidi="ar-SA"/>
      </w:rPr>
    </w:lvl>
    <w:lvl w:ilvl="5">
      <w:start w:val="0"/>
      <w:numFmt w:val="bullet"/>
      <w:lvlText w:val="•"/>
      <w:lvlJc w:val="left"/>
      <w:pPr>
        <w:ind w:left="1276" w:hanging="388"/>
      </w:pPr>
      <w:rPr>
        <w:rFonts w:hint="default"/>
        <w:lang w:val="en-US" w:eastAsia="en-US" w:bidi="ar-SA"/>
      </w:rPr>
    </w:lvl>
    <w:lvl w:ilvl="6">
      <w:start w:val="0"/>
      <w:numFmt w:val="bullet"/>
      <w:lvlText w:val="•"/>
      <w:lvlJc w:val="left"/>
      <w:pPr>
        <w:ind w:left="1395" w:hanging="388"/>
      </w:pPr>
      <w:rPr>
        <w:rFonts w:hint="default"/>
        <w:lang w:val="en-US" w:eastAsia="en-US" w:bidi="ar-SA"/>
      </w:rPr>
    </w:lvl>
    <w:lvl w:ilvl="7">
      <w:start w:val="0"/>
      <w:numFmt w:val="bullet"/>
      <w:lvlText w:val="•"/>
      <w:lvlJc w:val="left"/>
      <w:pPr>
        <w:ind w:left="1515" w:hanging="388"/>
      </w:pPr>
      <w:rPr>
        <w:rFonts w:hint="default"/>
        <w:lang w:val="en-US" w:eastAsia="en-US" w:bidi="ar-SA"/>
      </w:rPr>
    </w:lvl>
    <w:lvl w:ilvl="8">
      <w:start w:val="0"/>
      <w:numFmt w:val="bullet"/>
      <w:lvlText w:val="•"/>
      <w:lvlJc w:val="left"/>
      <w:pPr>
        <w:ind w:left="1634" w:hanging="388"/>
      </w:pPr>
      <w:rPr>
        <w:rFonts w:hint="default"/>
        <w:lang w:val="en-US" w:eastAsia="en-US" w:bidi="ar-SA"/>
      </w:rPr>
    </w:lvl>
  </w:abstractNum>
  <w:abstractNum w:abstractNumId="30">
    <w:nsid w:val="3E0D0135"/>
    <w:multiLevelType w:val="hybridMultilevel"/>
    <w:tmpl w:val="00000000"/>
    <w:lvl w:ilvl="0">
      <w:start w:val="0"/>
      <w:numFmt w:val="bullet"/>
      <w:lvlText w:val="•"/>
      <w:lvlJc w:val="left"/>
      <w:pPr>
        <w:ind w:left="663"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9"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8"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7" w:hanging="388"/>
      </w:pPr>
      <w:rPr>
        <w:rFonts w:hint="default"/>
        <w:lang w:val="en-US" w:eastAsia="en-US" w:bidi="ar-SA"/>
      </w:rPr>
    </w:lvl>
    <w:lvl w:ilvl="7">
      <w:start w:val="0"/>
      <w:numFmt w:val="bullet"/>
      <w:lvlText w:val="•"/>
      <w:lvlJc w:val="left"/>
      <w:pPr>
        <w:ind w:left="1496" w:hanging="388"/>
      </w:pPr>
      <w:rPr>
        <w:rFonts w:hint="default"/>
        <w:lang w:val="en-US" w:eastAsia="en-US" w:bidi="ar-SA"/>
      </w:rPr>
    </w:lvl>
    <w:lvl w:ilvl="8">
      <w:start w:val="0"/>
      <w:numFmt w:val="bullet"/>
      <w:lvlText w:val="•"/>
      <w:lvlJc w:val="left"/>
      <w:pPr>
        <w:ind w:left="1616" w:hanging="388"/>
      </w:pPr>
      <w:rPr>
        <w:rFonts w:hint="default"/>
        <w:lang w:val="en-US" w:eastAsia="en-US" w:bidi="ar-SA"/>
      </w:rPr>
    </w:lvl>
  </w:abstractNum>
  <w:abstractNum w:abstractNumId="31">
    <w:nsid w:val="41A06A7D"/>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9"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8"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7" w:hanging="388"/>
      </w:pPr>
      <w:rPr>
        <w:rFonts w:hint="default"/>
        <w:lang w:val="en-US" w:eastAsia="en-US" w:bidi="ar-SA"/>
      </w:rPr>
    </w:lvl>
    <w:lvl w:ilvl="7">
      <w:start w:val="0"/>
      <w:numFmt w:val="bullet"/>
      <w:lvlText w:val="•"/>
      <w:lvlJc w:val="left"/>
      <w:pPr>
        <w:ind w:left="1496" w:hanging="388"/>
      </w:pPr>
      <w:rPr>
        <w:rFonts w:hint="default"/>
        <w:lang w:val="en-US" w:eastAsia="en-US" w:bidi="ar-SA"/>
      </w:rPr>
    </w:lvl>
    <w:lvl w:ilvl="8">
      <w:start w:val="0"/>
      <w:numFmt w:val="bullet"/>
      <w:lvlText w:val="•"/>
      <w:lvlJc w:val="left"/>
      <w:pPr>
        <w:ind w:left="1616" w:hanging="388"/>
      </w:pPr>
      <w:rPr>
        <w:rFonts w:hint="default"/>
        <w:lang w:val="en-US" w:eastAsia="en-US" w:bidi="ar-SA"/>
      </w:rPr>
    </w:lvl>
  </w:abstractNum>
  <w:abstractNum w:abstractNumId="32">
    <w:nsid w:val="41BC19D9"/>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1">
      <w:start w:val="1"/>
      <w:numFmt w:val="lowerLetter"/>
      <w:lvlText w:val="%2."/>
      <w:lvlJc w:val="left"/>
      <w:pPr>
        <w:ind w:left="182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628" w:hanging="239"/>
      </w:pPr>
      <w:rPr>
        <w:rFonts w:hint="default"/>
        <w:lang w:val="en-US" w:eastAsia="en-US" w:bidi="ar-SA"/>
      </w:rPr>
    </w:lvl>
    <w:lvl w:ilvl="3">
      <w:start w:val="0"/>
      <w:numFmt w:val="bullet"/>
      <w:lvlText w:val="•"/>
      <w:lvlJc w:val="left"/>
      <w:pPr>
        <w:ind w:left="3377" w:hanging="239"/>
      </w:pPr>
      <w:rPr>
        <w:rFonts w:hint="default"/>
        <w:lang w:val="en-US" w:eastAsia="en-US" w:bidi="ar-SA"/>
      </w:rPr>
    </w:lvl>
    <w:lvl w:ilvl="4">
      <w:start w:val="0"/>
      <w:numFmt w:val="bullet"/>
      <w:lvlText w:val="•"/>
      <w:lvlJc w:val="left"/>
      <w:pPr>
        <w:ind w:left="4126" w:hanging="239"/>
      </w:pPr>
      <w:rPr>
        <w:rFonts w:hint="default"/>
        <w:lang w:val="en-US" w:eastAsia="en-US" w:bidi="ar-SA"/>
      </w:rPr>
    </w:lvl>
    <w:lvl w:ilvl="5">
      <w:start w:val="0"/>
      <w:numFmt w:val="bullet"/>
      <w:lvlText w:val="•"/>
      <w:lvlJc w:val="left"/>
      <w:pPr>
        <w:ind w:left="4874" w:hanging="239"/>
      </w:pPr>
      <w:rPr>
        <w:rFonts w:hint="default"/>
        <w:lang w:val="en-US" w:eastAsia="en-US" w:bidi="ar-SA"/>
      </w:rPr>
    </w:lvl>
    <w:lvl w:ilvl="6">
      <w:start w:val="0"/>
      <w:numFmt w:val="bullet"/>
      <w:lvlText w:val="•"/>
      <w:lvlJc w:val="left"/>
      <w:pPr>
        <w:ind w:left="5623" w:hanging="239"/>
      </w:pPr>
      <w:rPr>
        <w:rFonts w:hint="default"/>
        <w:lang w:val="en-US" w:eastAsia="en-US" w:bidi="ar-SA"/>
      </w:rPr>
    </w:lvl>
    <w:lvl w:ilvl="7">
      <w:start w:val="0"/>
      <w:numFmt w:val="bullet"/>
      <w:lvlText w:val="•"/>
      <w:lvlJc w:val="left"/>
      <w:pPr>
        <w:ind w:left="6372" w:hanging="239"/>
      </w:pPr>
      <w:rPr>
        <w:rFonts w:hint="default"/>
        <w:lang w:val="en-US" w:eastAsia="en-US" w:bidi="ar-SA"/>
      </w:rPr>
    </w:lvl>
    <w:lvl w:ilvl="8">
      <w:start w:val="0"/>
      <w:numFmt w:val="bullet"/>
      <w:lvlText w:val="•"/>
      <w:lvlJc w:val="left"/>
      <w:pPr>
        <w:ind w:left="7121" w:hanging="239"/>
      </w:pPr>
      <w:rPr>
        <w:rFonts w:hint="default"/>
        <w:lang w:val="en-US" w:eastAsia="en-US" w:bidi="ar-SA"/>
      </w:rPr>
    </w:lvl>
  </w:abstractNum>
  <w:abstractNum w:abstractNumId="33">
    <w:nsid w:val="42AB92E7"/>
    <w:multiLevelType w:val="hybridMultilevel"/>
    <w:tmpl w:val="00000000"/>
    <w:lvl w:ilvl="0">
      <w:start w:val="1"/>
      <w:numFmt w:val="lowerLetter"/>
      <w:lvlText w:val="%1."/>
      <w:lvlJc w:val="left"/>
      <w:pPr>
        <w:ind w:left="290" w:hanging="240"/>
        <w:jc w:val="lef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21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638" w:hanging="240"/>
      </w:pPr>
      <w:rPr>
        <w:rFonts w:hint="default"/>
        <w:lang w:val="en-US" w:eastAsia="en-US" w:bidi="ar-SA"/>
      </w:rPr>
    </w:lvl>
    <w:lvl w:ilvl="3">
      <w:start w:val="0"/>
      <w:numFmt w:val="bullet"/>
      <w:lvlText w:val="•"/>
      <w:lvlJc w:val="left"/>
      <w:pPr>
        <w:ind w:left="3156" w:hanging="240"/>
      </w:pPr>
      <w:rPr>
        <w:rFonts w:hint="default"/>
        <w:lang w:val="en-US" w:eastAsia="en-US" w:bidi="ar-SA"/>
      </w:rPr>
    </w:lvl>
    <w:lvl w:ilvl="4">
      <w:start w:val="0"/>
      <w:numFmt w:val="bullet"/>
      <w:lvlText w:val="•"/>
      <w:lvlJc w:val="left"/>
      <w:pPr>
        <w:ind w:left="3674" w:hanging="240"/>
      </w:pPr>
      <w:rPr>
        <w:rFonts w:hint="default"/>
        <w:lang w:val="en-US" w:eastAsia="en-US" w:bidi="ar-SA"/>
      </w:rPr>
    </w:lvl>
    <w:lvl w:ilvl="5">
      <w:start w:val="0"/>
      <w:numFmt w:val="bullet"/>
      <w:lvlText w:val="•"/>
      <w:lvlJc w:val="left"/>
      <w:pPr>
        <w:ind w:left="4193" w:hanging="240"/>
      </w:pPr>
      <w:rPr>
        <w:rFonts w:hint="default"/>
        <w:lang w:val="en-US" w:eastAsia="en-US" w:bidi="ar-SA"/>
      </w:rPr>
    </w:lvl>
    <w:lvl w:ilvl="6">
      <w:start w:val="0"/>
      <w:numFmt w:val="bullet"/>
      <w:lvlText w:val="•"/>
      <w:lvlJc w:val="left"/>
      <w:pPr>
        <w:ind w:left="4711" w:hanging="240"/>
      </w:pPr>
      <w:rPr>
        <w:rFonts w:hint="default"/>
        <w:lang w:val="en-US" w:eastAsia="en-US" w:bidi="ar-SA"/>
      </w:rPr>
    </w:lvl>
    <w:lvl w:ilvl="7">
      <w:start w:val="0"/>
      <w:numFmt w:val="bullet"/>
      <w:lvlText w:val="•"/>
      <w:lvlJc w:val="left"/>
      <w:pPr>
        <w:ind w:left="5229" w:hanging="240"/>
      </w:pPr>
      <w:rPr>
        <w:rFonts w:hint="default"/>
        <w:lang w:val="en-US" w:eastAsia="en-US" w:bidi="ar-SA"/>
      </w:rPr>
    </w:lvl>
    <w:lvl w:ilvl="8">
      <w:start w:val="0"/>
      <w:numFmt w:val="bullet"/>
      <w:lvlText w:val="•"/>
      <w:lvlJc w:val="left"/>
      <w:pPr>
        <w:ind w:left="5748" w:hanging="240"/>
      </w:pPr>
      <w:rPr>
        <w:rFonts w:hint="default"/>
        <w:lang w:val="en-US" w:eastAsia="en-US" w:bidi="ar-SA"/>
      </w:rPr>
    </w:lvl>
  </w:abstractNum>
  <w:abstractNum w:abstractNumId="34">
    <w:nsid w:val="46776A10"/>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8"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7"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6" w:hanging="388"/>
      </w:pPr>
      <w:rPr>
        <w:rFonts w:hint="default"/>
        <w:lang w:val="en-US" w:eastAsia="en-US" w:bidi="ar-SA"/>
      </w:rPr>
    </w:lvl>
    <w:lvl w:ilvl="7">
      <w:start w:val="0"/>
      <w:numFmt w:val="bullet"/>
      <w:lvlText w:val="•"/>
      <w:lvlJc w:val="left"/>
      <w:pPr>
        <w:ind w:left="1495" w:hanging="388"/>
      </w:pPr>
      <w:rPr>
        <w:rFonts w:hint="default"/>
        <w:lang w:val="en-US" w:eastAsia="en-US" w:bidi="ar-SA"/>
      </w:rPr>
    </w:lvl>
    <w:lvl w:ilvl="8">
      <w:start w:val="0"/>
      <w:numFmt w:val="bullet"/>
      <w:lvlText w:val="•"/>
      <w:lvlJc w:val="left"/>
      <w:pPr>
        <w:ind w:left="1615" w:hanging="388"/>
      </w:pPr>
      <w:rPr>
        <w:rFonts w:hint="default"/>
        <w:lang w:val="en-US" w:eastAsia="en-US" w:bidi="ar-SA"/>
      </w:rPr>
    </w:lvl>
  </w:abstractNum>
  <w:abstractNum w:abstractNumId="35">
    <w:nsid w:val="474175C9"/>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2"/>
        <w:sz w:val="19"/>
        <w:szCs w:val="19"/>
        <w:lang w:val="en-US" w:eastAsia="en-US" w:bidi="ar-SA"/>
      </w:rPr>
    </w:lvl>
    <w:lvl w:ilvl="1">
      <w:start w:val="1"/>
      <w:numFmt w:val="lowerLetter"/>
      <w:lvlText w:val="%2."/>
      <w:lvlJc w:val="left"/>
      <w:pPr>
        <w:ind w:left="1825" w:hanging="239"/>
        <w:jc w:val="lef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120" w:hanging="239"/>
      </w:pPr>
      <w:rPr>
        <w:rFonts w:hint="default"/>
        <w:lang w:val="en-US" w:eastAsia="en-US" w:bidi="ar-SA"/>
      </w:rPr>
    </w:lvl>
    <w:lvl w:ilvl="3">
      <w:start w:val="0"/>
      <w:numFmt w:val="bullet"/>
      <w:lvlText w:val="•"/>
      <w:lvlJc w:val="left"/>
      <w:pPr>
        <w:ind w:left="2932" w:hanging="239"/>
      </w:pPr>
      <w:rPr>
        <w:rFonts w:hint="default"/>
        <w:lang w:val="en-US" w:eastAsia="en-US" w:bidi="ar-SA"/>
      </w:rPr>
    </w:lvl>
    <w:lvl w:ilvl="4">
      <w:start w:val="0"/>
      <w:numFmt w:val="bullet"/>
      <w:lvlText w:val="•"/>
      <w:lvlJc w:val="left"/>
      <w:pPr>
        <w:ind w:left="3744" w:hanging="239"/>
      </w:pPr>
      <w:rPr>
        <w:rFonts w:hint="default"/>
        <w:lang w:val="en-US" w:eastAsia="en-US" w:bidi="ar-SA"/>
      </w:rPr>
    </w:lvl>
    <w:lvl w:ilvl="5">
      <w:start w:val="0"/>
      <w:numFmt w:val="bullet"/>
      <w:lvlText w:val="•"/>
      <w:lvlJc w:val="left"/>
      <w:pPr>
        <w:ind w:left="4556" w:hanging="239"/>
      </w:pPr>
      <w:rPr>
        <w:rFonts w:hint="default"/>
        <w:lang w:val="en-US" w:eastAsia="en-US" w:bidi="ar-SA"/>
      </w:rPr>
    </w:lvl>
    <w:lvl w:ilvl="6">
      <w:start w:val="0"/>
      <w:numFmt w:val="bullet"/>
      <w:lvlText w:val="•"/>
      <w:lvlJc w:val="left"/>
      <w:pPr>
        <w:ind w:left="5369" w:hanging="239"/>
      </w:pPr>
      <w:rPr>
        <w:rFonts w:hint="default"/>
        <w:lang w:val="en-US" w:eastAsia="en-US" w:bidi="ar-SA"/>
      </w:rPr>
    </w:lvl>
    <w:lvl w:ilvl="7">
      <w:start w:val="0"/>
      <w:numFmt w:val="bullet"/>
      <w:lvlText w:val="•"/>
      <w:lvlJc w:val="left"/>
      <w:pPr>
        <w:ind w:left="6181" w:hanging="239"/>
      </w:pPr>
      <w:rPr>
        <w:rFonts w:hint="default"/>
        <w:lang w:val="en-US" w:eastAsia="en-US" w:bidi="ar-SA"/>
      </w:rPr>
    </w:lvl>
    <w:lvl w:ilvl="8">
      <w:start w:val="0"/>
      <w:numFmt w:val="bullet"/>
      <w:lvlText w:val="•"/>
      <w:lvlJc w:val="left"/>
      <w:pPr>
        <w:ind w:left="6993" w:hanging="239"/>
      </w:pPr>
      <w:rPr>
        <w:rFonts w:hint="default"/>
        <w:lang w:val="en-US" w:eastAsia="en-US" w:bidi="ar-SA"/>
      </w:rPr>
    </w:lvl>
  </w:abstractNum>
  <w:abstractNum w:abstractNumId="36">
    <w:nsid w:val="49E88990"/>
    <w:multiLevelType w:val="hybridMultilevel"/>
    <w:tmpl w:val="00000000"/>
    <w:lvl w:ilvl="0">
      <w:start w:val="1"/>
      <w:numFmt w:val="lowerLetter"/>
      <w:lvlText w:val="%1."/>
      <w:lvlJc w:val="left"/>
      <w:pPr>
        <w:ind w:left="290"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1">
      <w:start w:val="0"/>
      <w:numFmt w:val="bullet"/>
      <w:lvlText w:val="•"/>
      <w:lvlJc w:val="left"/>
      <w:pPr>
        <w:ind w:left="948" w:hanging="240"/>
      </w:pPr>
      <w:rPr>
        <w:rFonts w:hint="default"/>
        <w:lang w:val="en-US" w:eastAsia="en-US" w:bidi="ar-SA"/>
      </w:rPr>
    </w:lvl>
    <w:lvl w:ilvl="2">
      <w:start w:val="0"/>
      <w:numFmt w:val="bullet"/>
      <w:lvlText w:val="•"/>
      <w:lvlJc w:val="left"/>
      <w:pPr>
        <w:ind w:left="1596" w:hanging="240"/>
      </w:pPr>
      <w:rPr>
        <w:rFonts w:hint="default"/>
        <w:lang w:val="en-US" w:eastAsia="en-US" w:bidi="ar-SA"/>
      </w:rPr>
    </w:lvl>
    <w:lvl w:ilvl="3">
      <w:start w:val="0"/>
      <w:numFmt w:val="bullet"/>
      <w:lvlText w:val="•"/>
      <w:lvlJc w:val="left"/>
      <w:pPr>
        <w:ind w:left="2245" w:hanging="240"/>
      </w:pPr>
      <w:rPr>
        <w:rFonts w:hint="default"/>
        <w:lang w:val="en-US" w:eastAsia="en-US" w:bidi="ar-SA"/>
      </w:rPr>
    </w:lvl>
    <w:lvl w:ilvl="4">
      <w:start w:val="0"/>
      <w:numFmt w:val="bullet"/>
      <w:lvlText w:val="•"/>
      <w:lvlJc w:val="left"/>
      <w:pPr>
        <w:ind w:left="2893" w:hanging="240"/>
      </w:pPr>
      <w:rPr>
        <w:rFonts w:hint="default"/>
        <w:lang w:val="en-US" w:eastAsia="en-US" w:bidi="ar-SA"/>
      </w:rPr>
    </w:lvl>
    <w:lvl w:ilvl="5">
      <w:start w:val="0"/>
      <w:numFmt w:val="bullet"/>
      <w:lvlText w:val="•"/>
      <w:lvlJc w:val="left"/>
      <w:pPr>
        <w:ind w:left="3542" w:hanging="240"/>
      </w:pPr>
      <w:rPr>
        <w:rFonts w:hint="default"/>
        <w:lang w:val="en-US" w:eastAsia="en-US" w:bidi="ar-SA"/>
      </w:rPr>
    </w:lvl>
    <w:lvl w:ilvl="6">
      <w:start w:val="0"/>
      <w:numFmt w:val="bullet"/>
      <w:lvlText w:val="•"/>
      <w:lvlJc w:val="left"/>
      <w:pPr>
        <w:ind w:left="4190" w:hanging="240"/>
      </w:pPr>
      <w:rPr>
        <w:rFonts w:hint="default"/>
        <w:lang w:val="en-US" w:eastAsia="en-US" w:bidi="ar-SA"/>
      </w:rPr>
    </w:lvl>
    <w:lvl w:ilvl="7">
      <w:start w:val="0"/>
      <w:numFmt w:val="bullet"/>
      <w:lvlText w:val="•"/>
      <w:lvlJc w:val="left"/>
      <w:pPr>
        <w:ind w:left="4839" w:hanging="240"/>
      </w:pPr>
      <w:rPr>
        <w:rFonts w:hint="default"/>
        <w:lang w:val="en-US" w:eastAsia="en-US" w:bidi="ar-SA"/>
      </w:rPr>
    </w:lvl>
    <w:lvl w:ilvl="8">
      <w:start w:val="0"/>
      <w:numFmt w:val="bullet"/>
      <w:lvlText w:val="•"/>
      <w:lvlJc w:val="left"/>
      <w:pPr>
        <w:ind w:left="5487" w:hanging="240"/>
      </w:pPr>
      <w:rPr>
        <w:rFonts w:hint="default"/>
        <w:lang w:val="en-US" w:eastAsia="en-US" w:bidi="ar-SA"/>
      </w:rPr>
    </w:lvl>
  </w:abstractNum>
  <w:abstractNum w:abstractNumId="37">
    <w:nsid w:val="5280A967"/>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0"/>
      <w:numFmt w:val="bullet"/>
      <w:lvlText w:val="•"/>
      <w:lvlJc w:val="left"/>
      <w:pPr>
        <w:ind w:left="2553" w:hanging="240"/>
      </w:pPr>
      <w:rPr>
        <w:rFonts w:hint="default"/>
        <w:lang w:val="en-US" w:eastAsia="en-US" w:bidi="ar-SA"/>
      </w:rPr>
    </w:lvl>
    <w:lvl w:ilvl="2">
      <w:start w:val="0"/>
      <w:numFmt w:val="bullet"/>
      <w:lvlText w:val="•"/>
      <w:lvlJc w:val="left"/>
      <w:pPr>
        <w:ind w:left="3227" w:hanging="240"/>
      </w:pPr>
      <w:rPr>
        <w:rFonts w:hint="default"/>
        <w:lang w:val="en-US" w:eastAsia="en-US" w:bidi="ar-SA"/>
      </w:rPr>
    </w:lvl>
    <w:lvl w:ilvl="3">
      <w:start w:val="0"/>
      <w:numFmt w:val="bullet"/>
      <w:lvlText w:val="•"/>
      <w:lvlJc w:val="left"/>
      <w:pPr>
        <w:ind w:left="3901" w:hanging="240"/>
      </w:pPr>
      <w:rPr>
        <w:rFonts w:hint="default"/>
        <w:lang w:val="en-US" w:eastAsia="en-US" w:bidi="ar-SA"/>
      </w:rPr>
    </w:lvl>
    <w:lvl w:ilvl="4">
      <w:start w:val="0"/>
      <w:numFmt w:val="bullet"/>
      <w:lvlText w:val="•"/>
      <w:lvlJc w:val="left"/>
      <w:pPr>
        <w:ind w:left="4575" w:hanging="240"/>
      </w:pPr>
      <w:rPr>
        <w:rFonts w:hint="default"/>
        <w:lang w:val="en-US" w:eastAsia="en-US" w:bidi="ar-SA"/>
      </w:rPr>
    </w:lvl>
    <w:lvl w:ilvl="5">
      <w:start w:val="0"/>
      <w:numFmt w:val="bullet"/>
      <w:lvlText w:val="•"/>
      <w:lvlJc w:val="left"/>
      <w:pPr>
        <w:ind w:left="5249" w:hanging="240"/>
      </w:pPr>
      <w:rPr>
        <w:rFonts w:hint="default"/>
        <w:lang w:val="en-US" w:eastAsia="en-US" w:bidi="ar-SA"/>
      </w:rPr>
    </w:lvl>
    <w:lvl w:ilvl="6">
      <w:start w:val="0"/>
      <w:numFmt w:val="bullet"/>
      <w:lvlText w:val="•"/>
      <w:lvlJc w:val="left"/>
      <w:pPr>
        <w:ind w:left="5923" w:hanging="240"/>
      </w:pPr>
      <w:rPr>
        <w:rFonts w:hint="default"/>
        <w:lang w:val="en-US" w:eastAsia="en-US" w:bidi="ar-SA"/>
      </w:rPr>
    </w:lvl>
    <w:lvl w:ilvl="7">
      <w:start w:val="0"/>
      <w:numFmt w:val="bullet"/>
      <w:lvlText w:val="•"/>
      <w:lvlJc w:val="left"/>
      <w:pPr>
        <w:ind w:left="6597" w:hanging="240"/>
      </w:pPr>
      <w:rPr>
        <w:rFonts w:hint="default"/>
        <w:lang w:val="en-US" w:eastAsia="en-US" w:bidi="ar-SA"/>
      </w:rPr>
    </w:lvl>
    <w:lvl w:ilvl="8">
      <w:start w:val="0"/>
      <w:numFmt w:val="bullet"/>
      <w:lvlText w:val="•"/>
      <w:lvlJc w:val="left"/>
      <w:pPr>
        <w:ind w:left="7270" w:hanging="240"/>
      </w:pPr>
      <w:rPr>
        <w:rFonts w:hint="default"/>
        <w:lang w:val="en-US" w:eastAsia="en-US" w:bidi="ar-SA"/>
      </w:rPr>
    </w:lvl>
  </w:abstractNum>
  <w:abstractNum w:abstractNumId="38">
    <w:nsid w:val="557589E3"/>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1">
      <w:start w:val="0"/>
      <w:numFmt w:val="bullet"/>
      <w:lvlText w:val="•"/>
      <w:lvlJc w:val="left"/>
      <w:pPr>
        <w:ind w:left="2553" w:hanging="239"/>
      </w:pPr>
      <w:rPr>
        <w:rFonts w:hint="default"/>
        <w:lang w:val="en-US" w:eastAsia="en-US" w:bidi="ar-SA"/>
      </w:rPr>
    </w:lvl>
    <w:lvl w:ilvl="2">
      <w:start w:val="0"/>
      <w:numFmt w:val="bullet"/>
      <w:lvlText w:val="•"/>
      <w:lvlJc w:val="left"/>
      <w:pPr>
        <w:ind w:left="3227" w:hanging="239"/>
      </w:pPr>
      <w:rPr>
        <w:rFonts w:hint="default"/>
        <w:lang w:val="en-US" w:eastAsia="en-US" w:bidi="ar-SA"/>
      </w:rPr>
    </w:lvl>
    <w:lvl w:ilvl="3">
      <w:start w:val="0"/>
      <w:numFmt w:val="bullet"/>
      <w:lvlText w:val="•"/>
      <w:lvlJc w:val="left"/>
      <w:pPr>
        <w:ind w:left="3901" w:hanging="239"/>
      </w:pPr>
      <w:rPr>
        <w:rFonts w:hint="default"/>
        <w:lang w:val="en-US" w:eastAsia="en-US" w:bidi="ar-SA"/>
      </w:rPr>
    </w:lvl>
    <w:lvl w:ilvl="4">
      <w:start w:val="0"/>
      <w:numFmt w:val="bullet"/>
      <w:lvlText w:val="•"/>
      <w:lvlJc w:val="left"/>
      <w:pPr>
        <w:ind w:left="4575" w:hanging="239"/>
      </w:pPr>
      <w:rPr>
        <w:rFonts w:hint="default"/>
        <w:lang w:val="en-US" w:eastAsia="en-US" w:bidi="ar-SA"/>
      </w:rPr>
    </w:lvl>
    <w:lvl w:ilvl="5">
      <w:start w:val="0"/>
      <w:numFmt w:val="bullet"/>
      <w:lvlText w:val="•"/>
      <w:lvlJc w:val="left"/>
      <w:pPr>
        <w:ind w:left="5249" w:hanging="239"/>
      </w:pPr>
      <w:rPr>
        <w:rFonts w:hint="default"/>
        <w:lang w:val="en-US" w:eastAsia="en-US" w:bidi="ar-SA"/>
      </w:rPr>
    </w:lvl>
    <w:lvl w:ilvl="6">
      <w:start w:val="0"/>
      <w:numFmt w:val="bullet"/>
      <w:lvlText w:val="•"/>
      <w:lvlJc w:val="left"/>
      <w:pPr>
        <w:ind w:left="5923" w:hanging="239"/>
      </w:pPr>
      <w:rPr>
        <w:rFonts w:hint="default"/>
        <w:lang w:val="en-US" w:eastAsia="en-US" w:bidi="ar-SA"/>
      </w:rPr>
    </w:lvl>
    <w:lvl w:ilvl="7">
      <w:start w:val="0"/>
      <w:numFmt w:val="bullet"/>
      <w:lvlText w:val="•"/>
      <w:lvlJc w:val="left"/>
      <w:pPr>
        <w:ind w:left="6597" w:hanging="239"/>
      </w:pPr>
      <w:rPr>
        <w:rFonts w:hint="default"/>
        <w:lang w:val="en-US" w:eastAsia="en-US" w:bidi="ar-SA"/>
      </w:rPr>
    </w:lvl>
    <w:lvl w:ilvl="8">
      <w:start w:val="0"/>
      <w:numFmt w:val="bullet"/>
      <w:lvlText w:val="•"/>
      <w:lvlJc w:val="left"/>
      <w:pPr>
        <w:ind w:left="7270" w:hanging="239"/>
      </w:pPr>
      <w:rPr>
        <w:rFonts w:hint="default"/>
        <w:lang w:val="en-US" w:eastAsia="en-US" w:bidi="ar-SA"/>
      </w:rPr>
    </w:lvl>
  </w:abstractNum>
  <w:abstractNum w:abstractNumId="39">
    <w:nsid w:val="599F2FD2"/>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5"/>
        <w:sz w:val="20"/>
        <w:szCs w:val="20"/>
        <w:lang w:val="en-US" w:eastAsia="en-US" w:bidi="ar-SA"/>
      </w:rPr>
    </w:lvl>
    <w:lvl w:ilvl="1">
      <w:start w:val="1"/>
      <w:numFmt w:val="lowerLetter"/>
      <w:lvlText w:val="%2."/>
      <w:lvlJc w:val="left"/>
      <w:pPr>
        <w:ind w:left="1824" w:hanging="240"/>
        <w:jc w:val="left"/>
      </w:pPr>
      <w:rPr>
        <w:rFonts w:hint="default"/>
        <w:spacing w:val="0"/>
        <w:w w:val="99"/>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932"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6" w:hanging="240"/>
      </w:pPr>
      <w:rPr>
        <w:rFonts w:hint="default"/>
        <w:lang w:val="en-US" w:eastAsia="en-US" w:bidi="ar-SA"/>
      </w:rPr>
    </w:lvl>
    <w:lvl w:ilvl="6">
      <w:start w:val="0"/>
      <w:numFmt w:val="bullet"/>
      <w:lvlText w:val="•"/>
      <w:lvlJc w:val="left"/>
      <w:pPr>
        <w:ind w:left="5369" w:hanging="240"/>
      </w:pPr>
      <w:rPr>
        <w:rFonts w:hint="default"/>
        <w:lang w:val="en-US" w:eastAsia="en-US" w:bidi="ar-SA"/>
      </w:rPr>
    </w:lvl>
    <w:lvl w:ilvl="7">
      <w:start w:val="0"/>
      <w:numFmt w:val="bullet"/>
      <w:lvlText w:val="•"/>
      <w:lvlJc w:val="left"/>
      <w:pPr>
        <w:ind w:left="6181" w:hanging="240"/>
      </w:pPr>
      <w:rPr>
        <w:rFonts w:hint="default"/>
        <w:lang w:val="en-US" w:eastAsia="en-US" w:bidi="ar-SA"/>
      </w:rPr>
    </w:lvl>
    <w:lvl w:ilvl="8">
      <w:start w:val="0"/>
      <w:numFmt w:val="bullet"/>
      <w:lvlText w:val="•"/>
      <w:lvlJc w:val="left"/>
      <w:pPr>
        <w:ind w:left="6993" w:hanging="240"/>
      </w:pPr>
      <w:rPr>
        <w:rFonts w:hint="default"/>
        <w:lang w:val="en-US" w:eastAsia="en-US" w:bidi="ar-SA"/>
      </w:rPr>
    </w:lvl>
  </w:abstractNum>
  <w:abstractNum w:abstractNumId="40">
    <w:nsid w:val="5D770084"/>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1">
      <w:start w:val="0"/>
      <w:numFmt w:val="bullet"/>
      <w:lvlText w:val="•"/>
      <w:lvlJc w:val="left"/>
      <w:pPr>
        <w:ind w:left="2553" w:hanging="239"/>
      </w:pPr>
      <w:rPr>
        <w:rFonts w:hint="default"/>
        <w:lang w:val="en-US" w:eastAsia="en-US" w:bidi="ar-SA"/>
      </w:rPr>
    </w:lvl>
    <w:lvl w:ilvl="2">
      <w:start w:val="0"/>
      <w:numFmt w:val="bullet"/>
      <w:lvlText w:val="•"/>
      <w:lvlJc w:val="left"/>
      <w:pPr>
        <w:ind w:left="3227" w:hanging="239"/>
      </w:pPr>
      <w:rPr>
        <w:rFonts w:hint="default"/>
        <w:lang w:val="en-US" w:eastAsia="en-US" w:bidi="ar-SA"/>
      </w:rPr>
    </w:lvl>
    <w:lvl w:ilvl="3">
      <w:start w:val="0"/>
      <w:numFmt w:val="bullet"/>
      <w:lvlText w:val="•"/>
      <w:lvlJc w:val="left"/>
      <w:pPr>
        <w:ind w:left="3901" w:hanging="239"/>
      </w:pPr>
      <w:rPr>
        <w:rFonts w:hint="default"/>
        <w:lang w:val="en-US" w:eastAsia="en-US" w:bidi="ar-SA"/>
      </w:rPr>
    </w:lvl>
    <w:lvl w:ilvl="4">
      <w:start w:val="0"/>
      <w:numFmt w:val="bullet"/>
      <w:lvlText w:val="•"/>
      <w:lvlJc w:val="left"/>
      <w:pPr>
        <w:ind w:left="4575" w:hanging="239"/>
      </w:pPr>
      <w:rPr>
        <w:rFonts w:hint="default"/>
        <w:lang w:val="en-US" w:eastAsia="en-US" w:bidi="ar-SA"/>
      </w:rPr>
    </w:lvl>
    <w:lvl w:ilvl="5">
      <w:start w:val="0"/>
      <w:numFmt w:val="bullet"/>
      <w:lvlText w:val="•"/>
      <w:lvlJc w:val="left"/>
      <w:pPr>
        <w:ind w:left="5249" w:hanging="239"/>
      </w:pPr>
      <w:rPr>
        <w:rFonts w:hint="default"/>
        <w:lang w:val="en-US" w:eastAsia="en-US" w:bidi="ar-SA"/>
      </w:rPr>
    </w:lvl>
    <w:lvl w:ilvl="6">
      <w:start w:val="0"/>
      <w:numFmt w:val="bullet"/>
      <w:lvlText w:val="•"/>
      <w:lvlJc w:val="left"/>
      <w:pPr>
        <w:ind w:left="5923" w:hanging="239"/>
      </w:pPr>
      <w:rPr>
        <w:rFonts w:hint="default"/>
        <w:lang w:val="en-US" w:eastAsia="en-US" w:bidi="ar-SA"/>
      </w:rPr>
    </w:lvl>
    <w:lvl w:ilvl="7">
      <w:start w:val="0"/>
      <w:numFmt w:val="bullet"/>
      <w:lvlText w:val="•"/>
      <w:lvlJc w:val="left"/>
      <w:pPr>
        <w:ind w:left="6597" w:hanging="239"/>
      </w:pPr>
      <w:rPr>
        <w:rFonts w:hint="default"/>
        <w:lang w:val="en-US" w:eastAsia="en-US" w:bidi="ar-SA"/>
      </w:rPr>
    </w:lvl>
    <w:lvl w:ilvl="8">
      <w:start w:val="0"/>
      <w:numFmt w:val="bullet"/>
      <w:lvlText w:val="•"/>
      <w:lvlJc w:val="left"/>
      <w:pPr>
        <w:ind w:left="7270" w:hanging="239"/>
      </w:pPr>
      <w:rPr>
        <w:rFonts w:hint="default"/>
        <w:lang w:val="en-US" w:eastAsia="en-US" w:bidi="ar-SA"/>
      </w:rPr>
    </w:lvl>
  </w:abstractNum>
  <w:abstractNum w:abstractNumId="41">
    <w:nsid w:val="60BA1107"/>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8"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7"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6" w:hanging="388"/>
      </w:pPr>
      <w:rPr>
        <w:rFonts w:hint="default"/>
        <w:lang w:val="en-US" w:eastAsia="en-US" w:bidi="ar-SA"/>
      </w:rPr>
    </w:lvl>
    <w:lvl w:ilvl="7">
      <w:start w:val="0"/>
      <w:numFmt w:val="bullet"/>
      <w:lvlText w:val="•"/>
      <w:lvlJc w:val="left"/>
      <w:pPr>
        <w:ind w:left="1495" w:hanging="388"/>
      </w:pPr>
      <w:rPr>
        <w:rFonts w:hint="default"/>
        <w:lang w:val="en-US" w:eastAsia="en-US" w:bidi="ar-SA"/>
      </w:rPr>
    </w:lvl>
    <w:lvl w:ilvl="8">
      <w:start w:val="0"/>
      <w:numFmt w:val="bullet"/>
      <w:lvlText w:val="•"/>
      <w:lvlJc w:val="left"/>
      <w:pPr>
        <w:ind w:left="1615" w:hanging="388"/>
      </w:pPr>
      <w:rPr>
        <w:rFonts w:hint="default"/>
        <w:lang w:val="en-US" w:eastAsia="en-US" w:bidi="ar-SA"/>
      </w:rPr>
    </w:lvl>
  </w:abstractNum>
  <w:abstractNum w:abstractNumId="42">
    <w:nsid w:val="60C38D8C"/>
    <w:multiLevelType w:val="hybridMultilevel"/>
    <w:tmpl w:val="00000000"/>
    <w:lvl w:ilvl="0">
      <w:start w:val="1"/>
      <w:numFmt w:val="lowerLetter"/>
      <w:lvlText w:val="%1."/>
      <w:lvlJc w:val="left"/>
      <w:pPr>
        <w:ind w:left="580" w:hanging="152"/>
        <w:jc w:val="right"/>
      </w:pPr>
      <w:rPr>
        <w:rFonts w:hint="default"/>
        <w:spacing w:val="0"/>
        <w:w w:val="100"/>
        <w:lang w:val="en-US" w:eastAsia="en-US" w:bidi="ar-SA"/>
      </w:rPr>
    </w:lvl>
    <w:lvl w:ilvl="1">
      <w:start w:val="0"/>
      <w:numFmt w:val="bullet"/>
      <w:lvlText w:val="•"/>
      <w:lvlJc w:val="left"/>
      <w:pPr>
        <w:ind w:left="1217" w:hanging="152"/>
      </w:pPr>
      <w:rPr>
        <w:rFonts w:hint="default"/>
        <w:lang w:val="en-US" w:eastAsia="en-US" w:bidi="ar-SA"/>
      </w:rPr>
    </w:lvl>
    <w:lvl w:ilvl="2">
      <w:start w:val="0"/>
      <w:numFmt w:val="bullet"/>
      <w:lvlText w:val="•"/>
      <w:lvlJc w:val="left"/>
      <w:pPr>
        <w:ind w:left="1854" w:hanging="152"/>
      </w:pPr>
      <w:rPr>
        <w:rFonts w:hint="default"/>
        <w:lang w:val="en-US" w:eastAsia="en-US" w:bidi="ar-SA"/>
      </w:rPr>
    </w:lvl>
    <w:lvl w:ilvl="3">
      <w:start w:val="0"/>
      <w:numFmt w:val="bullet"/>
      <w:lvlText w:val="•"/>
      <w:lvlJc w:val="left"/>
      <w:pPr>
        <w:ind w:left="2491" w:hanging="152"/>
      </w:pPr>
      <w:rPr>
        <w:rFonts w:hint="default"/>
        <w:lang w:val="en-US" w:eastAsia="en-US" w:bidi="ar-SA"/>
      </w:rPr>
    </w:lvl>
    <w:lvl w:ilvl="4">
      <w:start w:val="0"/>
      <w:numFmt w:val="bullet"/>
      <w:lvlText w:val="•"/>
      <w:lvlJc w:val="left"/>
      <w:pPr>
        <w:ind w:left="3128" w:hanging="152"/>
      </w:pPr>
      <w:rPr>
        <w:rFonts w:hint="default"/>
        <w:lang w:val="en-US" w:eastAsia="en-US" w:bidi="ar-SA"/>
      </w:rPr>
    </w:lvl>
    <w:lvl w:ilvl="5">
      <w:start w:val="0"/>
      <w:numFmt w:val="bullet"/>
      <w:lvlText w:val="•"/>
      <w:lvlJc w:val="left"/>
      <w:pPr>
        <w:ind w:left="3765" w:hanging="152"/>
      </w:pPr>
      <w:rPr>
        <w:rFonts w:hint="default"/>
        <w:lang w:val="en-US" w:eastAsia="en-US" w:bidi="ar-SA"/>
      </w:rPr>
    </w:lvl>
    <w:lvl w:ilvl="6">
      <w:start w:val="0"/>
      <w:numFmt w:val="bullet"/>
      <w:lvlText w:val="•"/>
      <w:lvlJc w:val="left"/>
      <w:pPr>
        <w:ind w:left="4402" w:hanging="152"/>
      </w:pPr>
      <w:rPr>
        <w:rFonts w:hint="default"/>
        <w:lang w:val="en-US" w:eastAsia="en-US" w:bidi="ar-SA"/>
      </w:rPr>
    </w:lvl>
    <w:lvl w:ilvl="7">
      <w:start w:val="0"/>
      <w:numFmt w:val="bullet"/>
      <w:lvlText w:val="•"/>
      <w:lvlJc w:val="left"/>
      <w:pPr>
        <w:ind w:left="5039" w:hanging="152"/>
      </w:pPr>
      <w:rPr>
        <w:rFonts w:hint="default"/>
        <w:lang w:val="en-US" w:eastAsia="en-US" w:bidi="ar-SA"/>
      </w:rPr>
    </w:lvl>
    <w:lvl w:ilvl="8">
      <w:start w:val="0"/>
      <w:numFmt w:val="bullet"/>
      <w:lvlText w:val="•"/>
      <w:lvlJc w:val="left"/>
      <w:pPr>
        <w:ind w:left="5676" w:hanging="152"/>
      </w:pPr>
      <w:rPr>
        <w:rFonts w:hint="default"/>
        <w:lang w:val="en-US" w:eastAsia="en-US" w:bidi="ar-SA"/>
      </w:rPr>
    </w:lvl>
  </w:abstractNum>
  <w:abstractNum w:abstractNumId="43">
    <w:nsid w:val="644C8360"/>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18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932"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6" w:hanging="240"/>
      </w:pPr>
      <w:rPr>
        <w:rFonts w:hint="default"/>
        <w:lang w:val="en-US" w:eastAsia="en-US" w:bidi="ar-SA"/>
      </w:rPr>
    </w:lvl>
    <w:lvl w:ilvl="6">
      <w:start w:val="0"/>
      <w:numFmt w:val="bullet"/>
      <w:lvlText w:val="•"/>
      <w:lvlJc w:val="left"/>
      <w:pPr>
        <w:ind w:left="5369" w:hanging="240"/>
      </w:pPr>
      <w:rPr>
        <w:rFonts w:hint="default"/>
        <w:lang w:val="en-US" w:eastAsia="en-US" w:bidi="ar-SA"/>
      </w:rPr>
    </w:lvl>
    <w:lvl w:ilvl="7">
      <w:start w:val="0"/>
      <w:numFmt w:val="bullet"/>
      <w:lvlText w:val="•"/>
      <w:lvlJc w:val="left"/>
      <w:pPr>
        <w:ind w:left="6181" w:hanging="240"/>
      </w:pPr>
      <w:rPr>
        <w:rFonts w:hint="default"/>
        <w:lang w:val="en-US" w:eastAsia="en-US" w:bidi="ar-SA"/>
      </w:rPr>
    </w:lvl>
    <w:lvl w:ilvl="8">
      <w:start w:val="0"/>
      <w:numFmt w:val="bullet"/>
      <w:lvlText w:val="•"/>
      <w:lvlJc w:val="left"/>
      <w:pPr>
        <w:ind w:left="6993" w:hanging="240"/>
      </w:pPr>
      <w:rPr>
        <w:rFonts w:hint="default"/>
        <w:lang w:val="en-US" w:eastAsia="en-US" w:bidi="ar-SA"/>
      </w:rPr>
    </w:lvl>
  </w:abstractNum>
  <w:abstractNum w:abstractNumId="44">
    <w:nsid w:val="64DA1F9A"/>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18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932"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6" w:hanging="240"/>
      </w:pPr>
      <w:rPr>
        <w:rFonts w:hint="default"/>
        <w:lang w:val="en-US" w:eastAsia="en-US" w:bidi="ar-SA"/>
      </w:rPr>
    </w:lvl>
    <w:lvl w:ilvl="6">
      <w:start w:val="0"/>
      <w:numFmt w:val="bullet"/>
      <w:lvlText w:val="•"/>
      <w:lvlJc w:val="left"/>
      <w:pPr>
        <w:ind w:left="5369" w:hanging="240"/>
      </w:pPr>
      <w:rPr>
        <w:rFonts w:hint="default"/>
        <w:lang w:val="en-US" w:eastAsia="en-US" w:bidi="ar-SA"/>
      </w:rPr>
    </w:lvl>
    <w:lvl w:ilvl="7">
      <w:start w:val="0"/>
      <w:numFmt w:val="bullet"/>
      <w:lvlText w:val="•"/>
      <w:lvlJc w:val="left"/>
      <w:pPr>
        <w:ind w:left="6181" w:hanging="240"/>
      </w:pPr>
      <w:rPr>
        <w:rFonts w:hint="default"/>
        <w:lang w:val="en-US" w:eastAsia="en-US" w:bidi="ar-SA"/>
      </w:rPr>
    </w:lvl>
    <w:lvl w:ilvl="8">
      <w:start w:val="0"/>
      <w:numFmt w:val="bullet"/>
      <w:lvlText w:val="•"/>
      <w:lvlJc w:val="left"/>
      <w:pPr>
        <w:ind w:left="6993" w:hanging="240"/>
      </w:pPr>
      <w:rPr>
        <w:rFonts w:hint="default"/>
        <w:lang w:val="en-US" w:eastAsia="en-US" w:bidi="ar-SA"/>
      </w:rPr>
    </w:lvl>
  </w:abstractNum>
  <w:abstractNum w:abstractNumId="45">
    <w:nsid w:val="6B17041D"/>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2"/>
        <w:sz w:val="19"/>
        <w:szCs w:val="19"/>
        <w:lang w:val="en-US" w:eastAsia="en-US" w:bidi="ar-SA"/>
      </w:rPr>
    </w:lvl>
    <w:lvl w:ilvl="1">
      <w:start w:val="1"/>
      <w:numFmt w:val="lowerLetter"/>
      <w:lvlText w:val="%2."/>
      <w:lvlJc w:val="left"/>
      <w:pPr>
        <w:ind w:left="2126" w:hanging="242"/>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120" w:hanging="242"/>
      </w:pPr>
      <w:rPr>
        <w:rFonts w:hint="default"/>
        <w:lang w:val="en-US" w:eastAsia="en-US" w:bidi="ar-SA"/>
      </w:rPr>
    </w:lvl>
    <w:lvl w:ilvl="3">
      <w:start w:val="0"/>
      <w:numFmt w:val="bullet"/>
      <w:lvlText w:val="•"/>
      <w:lvlJc w:val="left"/>
      <w:pPr>
        <w:ind w:left="2932" w:hanging="242"/>
      </w:pPr>
      <w:rPr>
        <w:rFonts w:hint="default"/>
        <w:lang w:val="en-US" w:eastAsia="en-US" w:bidi="ar-SA"/>
      </w:rPr>
    </w:lvl>
    <w:lvl w:ilvl="4">
      <w:start w:val="0"/>
      <w:numFmt w:val="bullet"/>
      <w:lvlText w:val="•"/>
      <w:lvlJc w:val="left"/>
      <w:pPr>
        <w:ind w:left="3744" w:hanging="242"/>
      </w:pPr>
      <w:rPr>
        <w:rFonts w:hint="default"/>
        <w:lang w:val="en-US" w:eastAsia="en-US" w:bidi="ar-SA"/>
      </w:rPr>
    </w:lvl>
    <w:lvl w:ilvl="5">
      <w:start w:val="0"/>
      <w:numFmt w:val="bullet"/>
      <w:lvlText w:val="•"/>
      <w:lvlJc w:val="left"/>
      <w:pPr>
        <w:ind w:left="4556" w:hanging="242"/>
      </w:pPr>
      <w:rPr>
        <w:rFonts w:hint="default"/>
        <w:lang w:val="en-US" w:eastAsia="en-US" w:bidi="ar-SA"/>
      </w:rPr>
    </w:lvl>
    <w:lvl w:ilvl="6">
      <w:start w:val="0"/>
      <w:numFmt w:val="bullet"/>
      <w:lvlText w:val="•"/>
      <w:lvlJc w:val="left"/>
      <w:pPr>
        <w:ind w:left="5369" w:hanging="242"/>
      </w:pPr>
      <w:rPr>
        <w:rFonts w:hint="default"/>
        <w:lang w:val="en-US" w:eastAsia="en-US" w:bidi="ar-SA"/>
      </w:rPr>
    </w:lvl>
    <w:lvl w:ilvl="7">
      <w:start w:val="0"/>
      <w:numFmt w:val="bullet"/>
      <w:lvlText w:val="•"/>
      <w:lvlJc w:val="left"/>
      <w:pPr>
        <w:ind w:left="6181" w:hanging="242"/>
      </w:pPr>
      <w:rPr>
        <w:rFonts w:hint="default"/>
        <w:lang w:val="en-US" w:eastAsia="en-US" w:bidi="ar-SA"/>
      </w:rPr>
    </w:lvl>
    <w:lvl w:ilvl="8">
      <w:start w:val="0"/>
      <w:numFmt w:val="bullet"/>
      <w:lvlText w:val="•"/>
      <w:lvlJc w:val="left"/>
      <w:pPr>
        <w:ind w:left="6993" w:hanging="242"/>
      </w:pPr>
      <w:rPr>
        <w:rFonts w:hint="default"/>
        <w:lang w:val="en-US" w:eastAsia="en-US" w:bidi="ar-SA"/>
      </w:rPr>
    </w:lvl>
  </w:abstractNum>
  <w:abstractNum w:abstractNumId="46">
    <w:nsid w:val="6BA674D5"/>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1">
      <w:start w:val="0"/>
      <w:numFmt w:val="bullet"/>
      <w:lvlText w:val="•"/>
      <w:lvlJc w:val="left"/>
      <w:pPr>
        <w:ind w:left="2553" w:hanging="239"/>
      </w:pPr>
      <w:rPr>
        <w:rFonts w:hint="default"/>
        <w:lang w:val="en-US" w:eastAsia="en-US" w:bidi="ar-SA"/>
      </w:rPr>
    </w:lvl>
    <w:lvl w:ilvl="2">
      <w:start w:val="0"/>
      <w:numFmt w:val="bullet"/>
      <w:lvlText w:val="•"/>
      <w:lvlJc w:val="left"/>
      <w:pPr>
        <w:ind w:left="3227" w:hanging="239"/>
      </w:pPr>
      <w:rPr>
        <w:rFonts w:hint="default"/>
        <w:lang w:val="en-US" w:eastAsia="en-US" w:bidi="ar-SA"/>
      </w:rPr>
    </w:lvl>
    <w:lvl w:ilvl="3">
      <w:start w:val="0"/>
      <w:numFmt w:val="bullet"/>
      <w:lvlText w:val="•"/>
      <w:lvlJc w:val="left"/>
      <w:pPr>
        <w:ind w:left="3901" w:hanging="239"/>
      </w:pPr>
      <w:rPr>
        <w:rFonts w:hint="default"/>
        <w:lang w:val="en-US" w:eastAsia="en-US" w:bidi="ar-SA"/>
      </w:rPr>
    </w:lvl>
    <w:lvl w:ilvl="4">
      <w:start w:val="0"/>
      <w:numFmt w:val="bullet"/>
      <w:lvlText w:val="•"/>
      <w:lvlJc w:val="left"/>
      <w:pPr>
        <w:ind w:left="4575" w:hanging="239"/>
      </w:pPr>
      <w:rPr>
        <w:rFonts w:hint="default"/>
        <w:lang w:val="en-US" w:eastAsia="en-US" w:bidi="ar-SA"/>
      </w:rPr>
    </w:lvl>
    <w:lvl w:ilvl="5">
      <w:start w:val="0"/>
      <w:numFmt w:val="bullet"/>
      <w:lvlText w:val="•"/>
      <w:lvlJc w:val="left"/>
      <w:pPr>
        <w:ind w:left="5249" w:hanging="239"/>
      </w:pPr>
      <w:rPr>
        <w:rFonts w:hint="default"/>
        <w:lang w:val="en-US" w:eastAsia="en-US" w:bidi="ar-SA"/>
      </w:rPr>
    </w:lvl>
    <w:lvl w:ilvl="6">
      <w:start w:val="0"/>
      <w:numFmt w:val="bullet"/>
      <w:lvlText w:val="•"/>
      <w:lvlJc w:val="left"/>
      <w:pPr>
        <w:ind w:left="5923" w:hanging="239"/>
      </w:pPr>
      <w:rPr>
        <w:rFonts w:hint="default"/>
        <w:lang w:val="en-US" w:eastAsia="en-US" w:bidi="ar-SA"/>
      </w:rPr>
    </w:lvl>
    <w:lvl w:ilvl="7">
      <w:start w:val="0"/>
      <w:numFmt w:val="bullet"/>
      <w:lvlText w:val="•"/>
      <w:lvlJc w:val="left"/>
      <w:pPr>
        <w:ind w:left="6597" w:hanging="239"/>
      </w:pPr>
      <w:rPr>
        <w:rFonts w:hint="default"/>
        <w:lang w:val="en-US" w:eastAsia="en-US" w:bidi="ar-SA"/>
      </w:rPr>
    </w:lvl>
    <w:lvl w:ilvl="8">
      <w:start w:val="0"/>
      <w:numFmt w:val="bullet"/>
      <w:lvlText w:val="•"/>
      <w:lvlJc w:val="left"/>
      <w:pPr>
        <w:ind w:left="7270" w:hanging="239"/>
      </w:pPr>
      <w:rPr>
        <w:rFonts w:hint="default"/>
        <w:lang w:val="en-US" w:eastAsia="en-US" w:bidi="ar-SA"/>
      </w:rPr>
    </w:lvl>
  </w:abstractNum>
  <w:abstractNum w:abstractNumId="47">
    <w:nsid w:val="6C7B6C22"/>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5"/>
        <w:sz w:val="20"/>
        <w:szCs w:val="20"/>
        <w:lang w:val="en-US" w:eastAsia="en-US" w:bidi="ar-SA"/>
      </w:rPr>
    </w:lvl>
    <w:lvl w:ilvl="1">
      <w:start w:val="1"/>
      <w:numFmt w:val="lowerLetter"/>
      <w:lvlText w:val="%2."/>
      <w:lvlJc w:val="left"/>
      <w:pPr>
        <w:ind w:left="18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932"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6" w:hanging="240"/>
      </w:pPr>
      <w:rPr>
        <w:rFonts w:hint="default"/>
        <w:lang w:val="en-US" w:eastAsia="en-US" w:bidi="ar-SA"/>
      </w:rPr>
    </w:lvl>
    <w:lvl w:ilvl="6">
      <w:start w:val="0"/>
      <w:numFmt w:val="bullet"/>
      <w:lvlText w:val="•"/>
      <w:lvlJc w:val="left"/>
      <w:pPr>
        <w:ind w:left="5369" w:hanging="240"/>
      </w:pPr>
      <w:rPr>
        <w:rFonts w:hint="default"/>
        <w:lang w:val="en-US" w:eastAsia="en-US" w:bidi="ar-SA"/>
      </w:rPr>
    </w:lvl>
    <w:lvl w:ilvl="7">
      <w:start w:val="0"/>
      <w:numFmt w:val="bullet"/>
      <w:lvlText w:val="•"/>
      <w:lvlJc w:val="left"/>
      <w:pPr>
        <w:ind w:left="6181" w:hanging="240"/>
      </w:pPr>
      <w:rPr>
        <w:rFonts w:hint="default"/>
        <w:lang w:val="en-US" w:eastAsia="en-US" w:bidi="ar-SA"/>
      </w:rPr>
    </w:lvl>
    <w:lvl w:ilvl="8">
      <w:start w:val="0"/>
      <w:numFmt w:val="bullet"/>
      <w:lvlText w:val="•"/>
      <w:lvlJc w:val="left"/>
      <w:pPr>
        <w:ind w:left="6993" w:hanging="240"/>
      </w:pPr>
      <w:rPr>
        <w:rFonts w:hint="default"/>
        <w:lang w:val="en-US" w:eastAsia="en-US" w:bidi="ar-SA"/>
      </w:rPr>
    </w:lvl>
  </w:abstractNum>
  <w:abstractNum w:abstractNumId="48">
    <w:nsid w:val="6D572311"/>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18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932"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6" w:hanging="240"/>
      </w:pPr>
      <w:rPr>
        <w:rFonts w:hint="default"/>
        <w:lang w:val="en-US" w:eastAsia="en-US" w:bidi="ar-SA"/>
      </w:rPr>
    </w:lvl>
    <w:lvl w:ilvl="6">
      <w:start w:val="0"/>
      <w:numFmt w:val="bullet"/>
      <w:lvlText w:val="•"/>
      <w:lvlJc w:val="left"/>
      <w:pPr>
        <w:ind w:left="5369" w:hanging="240"/>
      </w:pPr>
      <w:rPr>
        <w:rFonts w:hint="default"/>
        <w:lang w:val="en-US" w:eastAsia="en-US" w:bidi="ar-SA"/>
      </w:rPr>
    </w:lvl>
    <w:lvl w:ilvl="7">
      <w:start w:val="0"/>
      <w:numFmt w:val="bullet"/>
      <w:lvlText w:val="•"/>
      <w:lvlJc w:val="left"/>
      <w:pPr>
        <w:ind w:left="6181" w:hanging="240"/>
      </w:pPr>
      <w:rPr>
        <w:rFonts w:hint="default"/>
        <w:lang w:val="en-US" w:eastAsia="en-US" w:bidi="ar-SA"/>
      </w:rPr>
    </w:lvl>
    <w:lvl w:ilvl="8">
      <w:start w:val="0"/>
      <w:numFmt w:val="bullet"/>
      <w:lvlText w:val="•"/>
      <w:lvlJc w:val="left"/>
      <w:pPr>
        <w:ind w:left="6993" w:hanging="240"/>
      </w:pPr>
      <w:rPr>
        <w:rFonts w:hint="default"/>
        <w:lang w:val="en-US" w:eastAsia="en-US" w:bidi="ar-SA"/>
      </w:rPr>
    </w:lvl>
  </w:abstractNum>
  <w:abstractNum w:abstractNumId="49">
    <w:nsid w:val="6E59A8F8"/>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8"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7"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6" w:hanging="388"/>
      </w:pPr>
      <w:rPr>
        <w:rFonts w:hint="default"/>
        <w:lang w:val="en-US" w:eastAsia="en-US" w:bidi="ar-SA"/>
      </w:rPr>
    </w:lvl>
    <w:lvl w:ilvl="7">
      <w:start w:val="0"/>
      <w:numFmt w:val="bullet"/>
      <w:lvlText w:val="•"/>
      <w:lvlJc w:val="left"/>
      <w:pPr>
        <w:ind w:left="1495" w:hanging="388"/>
      </w:pPr>
      <w:rPr>
        <w:rFonts w:hint="default"/>
        <w:lang w:val="en-US" w:eastAsia="en-US" w:bidi="ar-SA"/>
      </w:rPr>
    </w:lvl>
    <w:lvl w:ilvl="8">
      <w:start w:val="0"/>
      <w:numFmt w:val="bullet"/>
      <w:lvlText w:val="•"/>
      <w:lvlJc w:val="left"/>
      <w:pPr>
        <w:ind w:left="1615" w:hanging="388"/>
      </w:pPr>
      <w:rPr>
        <w:rFonts w:hint="default"/>
        <w:lang w:val="en-US" w:eastAsia="en-US" w:bidi="ar-SA"/>
      </w:rPr>
    </w:lvl>
  </w:abstractNum>
  <w:abstractNum w:abstractNumId="50">
    <w:nsid w:val="73CA083D"/>
    <w:multiLevelType w:val="hybridMultilevel"/>
    <w:tmpl w:val="00000000"/>
    <w:lvl w:ilvl="0">
      <w:start w:val="0"/>
      <w:numFmt w:val="bullet"/>
      <w:lvlText w:val="•"/>
      <w:lvlJc w:val="left"/>
      <w:pPr>
        <w:ind w:left="664"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79" w:hanging="388"/>
      </w:pPr>
      <w:rPr>
        <w:rFonts w:hint="default"/>
        <w:lang w:val="en-US" w:eastAsia="en-US" w:bidi="ar-SA"/>
      </w:rPr>
    </w:lvl>
    <w:lvl w:ilvl="2">
      <w:start w:val="0"/>
      <w:numFmt w:val="bullet"/>
      <w:lvlText w:val="•"/>
      <w:lvlJc w:val="left"/>
      <w:pPr>
        <w:ind w:left="899" w:hanging="388"/>
      </w:pPr>
      <w:rPr>
        <w:rFonts w:hint="default"/>
        <w:lang w:val="en-US" w:eastAsia="en-US" w:bidi="ar-SA"/>
      </w:rPr>
    </w:lvl>
    <w:lvl w:ilvl="3">
      <w:start w:val="0"/>
      <w:numFmt w:val="bullet"/>
      <w:lvlText w:val="•"/>
      <w:lvlJc w:val="left"/>
      <w:pPr>
        <w:ind w:left="1018" w:hanging="388"/>
      </w:pPr>
      <w:rPr>
        <w:rFonts w:hint="default"/>
        <w:lang w:val="en-US" w:eastAsia="en-US" w:bidi="ar-SA"/>
      </w:rPr>
    </w:lvl>
    <w:lvl w:ilvl="4">
      <w:start w:val="0"/>
      <w:numFmt w:val="bullet"/>
      <w:lvlText w:val="•"/>
      <w:lvlJc w:val="left"/>
      <w:pPr>
        <w:ind w:left="1138" w:hanging="388"/>
      </w:pPr>
      <w:rPr>
        <w:rFonts w:hint="default"/>
        <w:lang w:val="en-US" w:eastAsia="en-US" w:bidi="ar-SA"/>
      </w:rPr>
    </w:lvl>
    <w:lvl w:ilvl="5">
      <w:start w:val="0"/>
      <w:numFmt w:val="bullet"/>
      <w:lvlText w:val="•"/>
      <w:lvlJc w:val="left"/>
      <w:pPr>
        <w:ind w:left="1257" w:hanging="388"/>
      </w:pPr>
      <w:rPr>
        <w:rFonts w:hint="default"/>
        <w:lang w:val="en-US" w:eastAsia="en-US" w:bidi="ar-SA"/>
      </w:rPr>
    </w:lvl>
    <w:lvl w:ilvl="6">
      <w:start w:val="0"/>
      <w:numFmt w:val="bullet"/>
      <w:lvlText w:val="•"/>
      <w:lvlJc w:val="left"/>
      <w:pPr>
        <w:ind w:left="1377" w:hanging="388"/>
      </w:pPr>
      <w:rPr>
        <w:rFonts w:hint="default"/>
        <w:lang w:val="en-US" w:eastAsia="en-US" w:bidi="ar-SA"/>
      </w:rPr>
    </w:lvl>
    <w:lvl w:ilvl="7">
      <w:start w:val="0"/>
      <w:numFmt w:val="bullet"/>
      <w:lvlText w:val="•"/>
      <w:lvlJc w:val="left"/>
      <w:pPr>
        <w:ind w:left="1496" w:hanging="388"/>
      </w:pPr>
      <w:rPr>
        <w:rFonts w:hint="default"/>
        <w:lang w:val="en-US" w:eastAsia="en-US" w:bidi="ar-SA"/>
      </w:rPr>
    </w:lvl>
    <w:lvl w:ilvl="8">
      <w:start w:val="0"/>
      <w:numFmt w:val="bullet"/>
      <w:lvlText w:val="•"/>
      <w:lvlJc w:val="left"/>
      <w:pPr>
        <w:ind w:left="1616" w:hanging="388"/>
      </w:pPr>
      <w:rPr>
        <w:rFonts w:hint="default"/>
        <w:lang w:val="en-US" w:eastAsia="en-US" w:bidi="ar-SA"/>
      </w:rPr>
    </w:lvl>
  </w:abstractNum>
  <w:abstractNum w:abstractNumId="51">
    <w:nsid w:val="73DC7AED"/>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2174" w:hanging="291"/>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120" w:hanging="291"/>
      </w:pPr>
      <w:rPr>
        <w:rFonts w:hint="default"/>
        <w:lang w:val="en-US" w:eastAsia="en-US" w:bidi="ar-SA"/>
      </w:rPr>
    </w:lvl>
    <w:lvl w:ilvl="3">
      <w:start w:val="0"/>
      <w:numFmt w:val="bullet"/>
      <w:lvlText w:val="•"/>
      <w:lvlJc w:val="left"/>
      <w:pPr>
        <w:ind w:left="2180" w:hanging="291"/>
      </w:pPr>
      <w:rPr>
        <w:rFonts w:hint="default"/>
        <w:lang w:val="en-US" w:eastAsia="en-US" w:bidi="ar-SA"/>
      </w:rPr>
    </w:lvl>
    <w:lvl w:ilvl="4">
      <w:start w:val="0"/>
      <w:numFmt w:val="bullet"/>
      <w:lvlText w:val="•"/>
      <w:lvlJc w:val="left"/>
      <w:pPr>
        <w:ind w:left="3099" w:hanging="291"/>
      </w:pPr>
      <w:rPr>
        <w:rFonts w:hint="default"/>
        <w:lang w:val="en-US" w:eastAsia="en-US" w:bidi="ar-SA"/>
      </w:rPr>
    </w:lvl>
    <w:lvl w:ilvl="5">
      <w:start w:val="0"/>
      <w:numFmt w:val="bullet"/>
      <w:lvlText w:val="•"/>
      <w:lvlJc w:val="left"/>
      <w:pPr>
        <w:ind w:left="4019" w:hanging="291"/>
      </w:pPr>
      <w:rPr>
        <w:rFonts w:hint="default"/>
        <w:lang w:val="en-US" w:eastAsia="en-US" w:bidi="ar-SA"/>
      </w:rPr>
    </w:lvl>
    <w:lvl w:ilvl="6">
      <w:start w:val="0"/>
      <w:numFmt w:val="bullet"/>
      <w:lvlText w:val="•"/>
      <w:lvlJc w:val="left"/>
      <w:pPr>
        <w:ind w:left="4939" w:hanging="291"/>
      </w:pPr>
      <w:rPr>
        <w:rFonts w:hint="default"/>
        <w:lang w:val="en-US" w:eastAsia="en-US" w:bidi="ar-SA"/>
      </w:rPr>
    </w:lvl>
    <w:lvl w:ilvl="7">
      <w:start w:val="0"/>
      <w:numFmt w:val="bullet"/>
      <w:lvlText w:val="•"/>
      <w:lvlJc w:val="left"/>
      <w:pPr>
        <w:ind w:left="5859" w:hanging="291"/>
      </w:pPr>
      <w:rPr>
        <w:rFonts w:hint="default"/>
        <w:lang w:val="en-US" w:eastAsia="en-US" w:bidi="ar-SA"/>
      </w:rPr>
    </w:lvl>
    <w:lvl w:ilvl="8">
      <w:start w:val="0"/>
      <w:numFmt w:val="bullet"/>
      <w:lvlText w:val="•"/>
      <w:lvlJc w:val="left"/>
      <w:pPr>
        <w:ind w:left="6779" w:hanging="291"/>
      </w:pPr>
      <w:rPr>
        <w:rFonts w:hint="default"/>
        <w:lang w:val="en-US" w:eastAsia="en-US" w:bidi="ar-SA"/>
      </w:rPr>
    </w:lvl>
  </w:abstractNum>
  <w:abstractNum w:abstractNumId="52">
    <w:nsid w:val="7402FC9B"/>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0"/>
        <w:sz w:val="19"/>
        <w:szCs w:val="19"/>
        <w:lang w:val="en-US" w:eastAsia="en-US" w:bidi="ar-SA"/>
      </w:rPr>
    </w:lvl>
    <w:lvl w:ilvl="1">
      <w:start w:val="1"/>
      <w:numFmt w:val="lowerLetter"/>
      <w:lvlText w:val="%2."/>
      <w:lvlJc w:val="left"/>
      <w:pPr>
        <w:ind w:left="1825" w:hanging="239"/>
        <w:jc w:val="right"/>
      </w:pPr>
      <w:rPr>
        <w:rFonts w:hint="default"/>
        <w:spacing w:val="0"/>
        <w:w w:val="103"/>
        <w:lang w:val="en-US" w:eastAsia="en-US" w:bidi="ar-SA"/>
      </w:rPr>
    </w:lvl>
    <w:lvl w:ilvl="2">
      <w:start w:val="0"/>
      <w:numFmt w:val="bullet"/>
      <w:lvlText w:val="•"/>
      <w:lvlJc w:val="left"/>
      <w:pPr>
        <w:ind w:left="2120" w:hanging="239"/>
      </w:pPr>
      <w:rPr>
        <w:rFonts w:hint="default"/>
        <w:lang w:val="en-US" w:eastAsia="en-US" w:bidi="ar-SA"/>
      </w:rPr>
    </w:lvl>
    <w:lvl w:ilvl="3">
      <w:start w:val="0"/>
      <w:numFmt w:val="bullet"/>
      <w:lvlText w:val="•"/>
      <w:lvlJc w:val="left"/>
      <w:pPr>
        <w:ind w:left="2932" w:hanging="239"/>
      </w:pPr>
      <w:rPr>
        <w:rFonts w:hint="default"/>
        <w:lang w:val="en-US" w:eastAsia="en-US" w:bidi="ar-SA"/>
      </w:rPr>
    </w:lvl>
    <w:lvl w:ilvl="4">
      <w:start w:val="0"/>
      <w:numFmt w:val="bullet"/>
      <w:lvlText w:val="•"/>
      <w:lvlJc w:val="left"/>
      <w:pPr>
        <w:ind w:left="3744" w:hanging="239"/>
      </w:pPr>
      <w:rPr>
        <w:rFonts w:hint="default"/>
        <w:lang w:val="en-US" w:eastAsia="en-US" w:bidi="ar-SA"/>
      </w:rPr>
    </w:lvl>
    <w:lvl w:ilvl="5">
      <w:start w:val="0"/>
      <w:numFmt w:val="bullet"/>
      <w:lvlText w:val="•"/>
      <w:lvlJc w:val="left"/>
      <w:pPr>
        <w:ind w:left="4556" w:hanging="239"/>
      </w:pPr>
      <w:rPr>
        <w:rFonts w:hint="default"/>
        <w:lang w:val="en-US" w:eastAsia="en-US" w:bidi="ar-SA"/>
      </w:rPr>
    </w:lvl>
    <w:lvl w:ilvl="6">
      <w:start w:val="0"/>
      <w:numFmt w:val="bullet"/>
      <w:lvlText w:val="•"/>
      <w:lvlJc w:val="left"/>
      <w:pPr>
        <w:ind w:left="5369" w:hanging="239"/>
      </w:pPr>
      <w:rPr>
        <w:rFonts w:hint="default"/>
        <w:lang w:val="en-US" w:eastAsia="en-US" w:bidi="ar-SA"/>
      </w:rPr>
    </w:lvl>
    <w:lvl w:ilvl="7">
      <w:start w:val="0"/>
      <w:numFmt w:val="bullet"/>
      <w:lvlText w:val="•"/>
      <w:lvlJc w:val="left"/>
      <w:pPr>
        <w:ind w:left="6181" w:hanging="239"/>
      </w:pPr>
      <w:rPr>
        <w:rFonts w:hint="default"/>
        <w:lang w:val="en-US" w:eastAsia="en-US" w:bidi="ar-SA"/>
      </w:rPr>
    </w:lvl>
    <w:lvl w:ilvl="8">
      <w:start w:val="0"/>
      <w:numFmt w:val="bullet"/>
      <w:lvlText w:val="•"/>
      <w:lvlJc w:val="left"/>
      <w:pPr>
        <w:ind w:left="6993" w:hanging="239"/>
      </w:pPr>
      <w:rPr>
        <w:rFonts w:hint="default"/>
        <w:lang w:val="en-US" w:eastAsia="en-US" w:bidi="ar-SA"/>
      </w:rPr>
    </w:lvl>
  </w:abstractNum>
  <w:abstractNum w:abstractNumId="53">
    <w:nsid w:val="744E00D8"/>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2124" w:hanging="240"/>
        <w:jc w:val="left"/>
      </w:pPr>
      <w:rPr>
        <w:rFonts w:ascii="Times New Roman" w:eastAsia="Times New Roman" w:hAnsi="Times New Roman" w:cs="Times New Roman" w:hint="default"/>
        <w:b w:val="0"/>
        <w:bCs w:val="0"/>
        <w:i w:val="0"/>
        <w:iCs w:val="0"/>
        <w:color w:val="800000"/>
        <w:spacing w:val="0"/>
        <w:w w:val="99"/>
        <w:sz w:val="20"/>
        <w:szCs w:val="20"/>
        <w:lang w:val="en-US" w:eastAsia="en-US" w:bidi="ar-SA"/>
      </w:rPr>
    </w:lvl>
    <w:lvl w:ilvl="2">
      <w:start w:val="0"/>
      <w:numFmt w:val="bullet"/>
      <w:lvlText w:val="•"/>
      <w:lvlJc w:val="left"/>
      <w:pPr>
        <w:ind w:left="2120" w:hanging="240"/>
      </w:pPr>
      <w:rPr>
        <w:rFonts w:hint="default"/>
        <w:lang w:val="en-US" w:eastAsia="en-US" w:bidi="ar-SA"/>
      </w:rPr>
    </w:lvl>
    <w:lvl w:ilvl="3">
      <w:start w:val="0"/>
      <w:numFmt w:val="bullet"/>
      <w:lvlText w:val="•"/>
      <w:lvlJc w:val="left"/>
      <w:pPr>
        <w:ind w:left="2932"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6" w:hanging="240"/>
      </w:pPr>
      <w:rPr>
        <w:rFonts w:hint="default"/>
        <w:lang w:val="en-US" w:eastAsia="en-US" w:bidi="ar-SA"/>
      </w:rPr>
    </w:lvl>
    <w:lvl w:ilvl="6">
      <w:start w:val="0"/>
      <w:numFmt w:val="bullet"/>
      <w:lvlText w:val="•"/>
      <w:lvlJc w:val="left"/>
      <w:pPr>
        <w:ind w:left="5369" w:hanging="240"/>
      </w:pPr>
      <w:rPr>
        <w:rFonts w:hint="default"/>
        <w:lang w:val="en-US" w:eastAsia="en-US" w:bidi="ar-SA"/>
      </w:rPr>
    </w:lvl>
    <w:lvl w:ilvl="7">
      <w:start w:val="0"/>
      <w:numFmt w:val="bullet"/>
      <w:lvlText w:val="•"/>
      <w:lvlJc w:val="left"/>
      <w:pPr>
        <w:ind w:left="6181" w:hanging="240"/>
      </w:pPr>
      <w:rPr>
        <w:rFonts w:hint="default"/>
        <w:lang w:val="en-US" w:eastAsia="en-US" w:bidi="ar-SA"/>
      </w:rPr>
    </w:lvl>
    <w:lvl w:ilvl="8">
      <w:start w:val="0"/>
      <w:numFmt w:val="bullet"/>
      <w:lvlText w:val="•"/>
      <w:lvlJc w:val="left"/>
      <w:pPr>
        <w:ind w:left="6993" w:hanging="240"/>
      </w:pPr>
      <w:rPr>
        <w:rFonts w:hint="default"/>
        <w:lang w:val="en-US" w:eastAsia="en-US" w:bidi="ar-SA"/>
      </w:rPr>
    </w:lvl>
  </w:abstractNum>
  <w:abstractNum w:abstractNumId="54">
    <w:nsid w:val="744E64AF"/>
    <w:multiLevelType w:val="hybridMultilevel"/>
    <w:tmpl w:val="00000000"/>
    <w:lvl w:ilvl="0">
      <w:start w:val="0"/>
      <w:numFmt w:val="bullet"/>
      <w:lvlText w:val="•"/>
      <w:lvlJc w:val="left"/>
      <w:pPr>
        <w:ind w:left="686"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99" w:hanging="388"/>
      </w:pPr>
      <w:rPr>
        <w:rFonts w:hint="default"/>
        <w:lang w:val="en-US" w:eastAsia="en-US" w:bidi="ar-SA"/>
      </w:rPr>
    </w:lvl>
    <w:lvl w:ilvl="2">
      <w:start w:val="0"/>
      <w:numFmt w:val="bullet"/>
      <w:lvlText w:val="•"/>
      <w:lvlJc w:val="left"/>
      <w:pPr>
        <w:ind w:left="918" w:hanging="388"/>
      </w:pPr>
      <w:rPr>
        <w:rFonts w:hint="default"/>
        <w:lang w:val="en-US" w:eastAsia="en-US" w:bidi="ar-SA"/>
      </w:rPr>
    </w:lvl>
    <w:lvl w:ilvl="3">
      <w:start w:val="0"/>
      <w:numFmt w:val="bullet"/>
      <w:lvlText w:val="•"/>
      <w:lvlJc w:val="left"/>
      <w:pPr>
        <w:ind w:left="1037" w:hanging="388"/>
      </w:pPr>
      <w:rPr>
        <w:rFonts w:hint="default"/>
        <w:lang w:val="en-US" w:eastAsia="en-US" w:bidi="ar-SA"/>
      </w:rPr>
    </w:lvl>
    <w:lvl w:ilvl="4">
      <w:start w:val="0"/>
      <w:numFmt w:val="bullet"/>
      <w:lvlText w:val="•"/>
      <w:lvlJc w:val="left"/>
      <w:pPr>
        <w:ind w:left="1157" w:hanging="388"/>
      </w:pPr>
      <w:rPr>
        <w:rFonts w:hint="default"/>
        <w:lang w:val="en-US" w:eastAsia="en-US" w:bidi="ar-SA"/>
      </w:rPr>
    </w:lvl>
    <w:lvl w:ilvl="5">
      <w:start w:val="0"/>
      <w:numFmt w:val="bullet"/>
      <w:lvlText w:val="•"/>
      <w:lvlJc w:val="left"/>
      <w:pPr>
        <w:ind w:left="1276" w:hanging="388"/>
      </w:pPr>
      <w:rPr>
        <w:rFonts w:hint="default"/>
        <w:lang w:val="en-US" w:eastAsia="en-US" w:bidi="ar-SA"/>
      </w:rPr>
    </w:lvl>
    <w:lvl w:ilvl="6">
      <w:start w:val="0"/>
      <w:numFmt w:val="bullet"/>
      <w:lvlText w:val="•"/>
      <w:lvlJc w:val="left"/>
      <w:pPr>
        <w:ind w:left="1395" w:hanging="388"/>
      </w:pPr>
      <w:rPr>
        <w:rFonts w:hint="default"/>
        <w:lang w:val="en-US" w:eastAsia="en-US" w:bidi="ar-SA"/>
      </w:rPr>
    </w:lvl>
    <w:lvl w:ilvl="7">
      <w:start w:val="0"/>
      <w:numFmt w:val="bullet"/>
      <w:lvlText w:val="•"/>
      <w:lvlJc w:val="left"/>
      <w:pPr>
        <w:ind w:left="1515" w:hanging="388"/>
      </w:pPr>
      <w:rPr>
        <w:rFonts w:hint="default"/>
        <w:lang w:val="en-US" w:eastAsia="en-US" w:bidi="ar-SA"/>
      </w:rPr>
    </w:lvl>
    <w:lvl w:ilvl="8">
      <w:start w:val="0"/>
      <w:numFmt w:val="bullet"/>
      <w:lvlText w:val="•"/>
      <w:lvlJc w:val="left"/>
      <w:pPr>
        <w:ind w:left="1634" w:hanging="388"/>
      </w:pPr>
      <w:rPr>
        <w:rFonts w:hint="default"/>
        <w:lang w:val="en-US" w:eastAsia="en-US" w:bidi="ar-SA"/>
      </w:rPr>
    </w:lvl>
  </w:abstractNum>
  <w:abstractNum w:abstractNumId="55">
    <w:nsid w:val="779B5D29"/>
    <w:multiLevelType w:val="hybridMultilevel"/>
    <w:tmpl w:val="00000000"/>
    <w:lvl w:ilvl="0">
      <w:start w:val="0"/>
      <w:numFmt w:val="bullet"/>
      <w:lvlText w:val="•"/>
      <w:lvlJc w:val="left"/>
      <w:pPr>
        <w:ind w:left="686" w:hanging="388"/>
      </w:pPr>
      <w:rPr>
        <w:rFonts w:ascii="Arial Unicode MS" w:eastAsia="Arial Unicode MS" w:hAnsi="Arial Unicode MS" w:cs="Arial Unicode MS" w:hint="default"/>
        <w:b w:val="0"/>
        <w:bCs w:val="0"/>
        <w:i w:val="0"/>
        <w:iCs w:val="0"/>
        <w:spacing w:val="0"/>
        <w:w w:val="131"/>
        <w:sz w:val="16"/>
        <w:szCs w:val="16"/>
        <w:lang w:val="en-US" w:eastAsia="en-US" w:bidi="ar-SA"/>
      </w:rPr>
    </w:lvl>
    <w:lvl w:ilvl="1">
      <w:start w:val="0"/>
      <w:numFmt w:val="bullet"/>
      <w:lvlText w:val="•"/>
      <w:lvlJc w:val="left"/>
      <w:pPr>
        <w:ind w:left="799" w:hanging="388"/>
      </w:pPr>
      <w:rPr>
        <w:rFonts w:hint="default"/>
        <w:lang w:val="en-US" w:eastAsia="en-US" w:bidi="ar-SA"/>
      </w:rPr>
    </w:lvl>
    <w:lvl w:ilvl="2">
      <w:start w:val="0"/>
      <w:numFmt w:val="bullet"/>
      <w:lvlText w:val="•"/>
      <w:lvlJc w:val="left"/>
      <w:pPr>
        <w:ind w:left="918" w:hanging="388"/>
      </w:pPr>
      <w:rPr>
        <w:rFonts w:hint="default"/>
        <w:lang w:val="en-US" w:eastAsia="en-US" w:bidi="ar-SA"/>
      </w:rPr>
    </w:lvl>
    <w:lvl w:ilvl="3">
      <w:start w:val="0"/>
      <w:numFmt w:val="bullet"/>
      <w:lvlText w:val="•"/>
      <w:lvlJc w:val="left"/>
      <w:pPr>
        <w:ind w:left="1037" w:hanging="388"/>
      </w:pPr>
      <w:rPr>
        <w:rFonts w:hint="default"/>
        <w:lang w:val="en-US" w:eastAsia="en-US" w:bidi="ar-SA"/>
      </w:rPr>
    </w:lvl>
    <w:lvl w:ilvl="4">
      <w:start w:val="0"/>
      <w:numFmt w:val="bullet"/>
      <w:lvlText w:val="•"/>
      <w:lvlJc w:val="left"/>
      <w:pPr>
        <w:ind w:left="1157" w:hanging="388"/>
      </w:pPr>
      <w:rPr>
        <w:rFonts w:hint="default"/>
        <w:lang w:val="en-US" w:eastAsia="en-US" w:bidi="ar-SA"/>
      </w:rPr>
    </w:lvl>
    <w:lvl w:ilvl="5">
      <w:start w:val="0"/>
      <w:numFmt w:val="bullet"/>
      <w:lvlText w:val="•"/>
      <w:lvlJc w:val="left"/>
      <w:pPr>
        <w:ind w:left="1276" w:hanging="388"/>
      </w:pPr>
      <w:rPr>
        <w:rFonts w:hint="default"/>
        <w:lang w:val="en-US" w:eastAsia="en-US" w:bidi="ar-SA"/>
      </w:rPr>
    </w:lvl>
    <w:lvl w:ilvl="6">
      <w:start w:val="0"/>
      <w:numFmt w:val="bullet"/>
      <w:lvlText w:val="•"/>
      <w:lvlJc w:val="left"/>
      <w:pPr>
        <w:ind w:left="1395" w:hanging="388"/>
      </w:pPr>
      <w:rPr>
        <w:rFonts w:hint="default"/>
        <w:lang w:val="en-US" w:eastAsia="en-US" w:bidi="ar-SA"/>
      </w:rPr>
    </w:lvl>
    <w:lvl w:ilvl="7">
      <w:start w:val="0"/>
      <w:numFmt w:val="bullet"/>
      <w:lvlText w:val="•"/>
      <w:lvlJc w:val="left"/>
      <w:pPr>
        <w:ind w:left="1515" w:hanging="388"/>
      </w:pPr>
      <w:rPr>
        <w:rFonts w:hint="default"/>
        <w:lang w:val="en-US" w:eastAsia="en-US" w:bidi="ar-SA"/>
      </w:rPr>
    </w:lvl>
    <w:lvl w:ilvl="8">
      <w:start w:val="0"/>
      <w:numFmt w:val="bullet"/>
      <w:lvlText w:val="•"/>
      <w:lvlJc w:val="left"/>
      <w:pPr>
        <w:ind w:left="1634" w:hanging="388"/>
      </w:pPr>
      <w:rPr>
        <w:rFonts w:hint="default"/>
        <w:lang w:val="en-US" w:eastAsia="en-US" w:bidi="ar-SA"/>
      </w:rPr>
    </w:lvl>
  </w:abstractNum>
  <w:abstractNum w:abstractNumId="56">
    <w:nsid w:val="7A7C173C"/>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1">
      <w:start w:val="0"/>
      <w:numFmt w:val="bullet"/>
      <w:lvlText w:val="•"/>
      <w:lvlJc w:val="left"/>
      <w:pPr>
        <w:ind w:left="2553" w:hanging="239"/>
      </w:pPr>
      <w:rPr>
        <w:rFonts w:hint="default"/>
        <w:lang w:val="en-US" w:eastAsia="en-US" w:bidi="ar-SA"/>
      </w:rPr>
    </w:lvl>
    <w:lvl w:ilvl="2">
      <w:start w:val="0"/>
      <w:numFmt w:val="bullet"/>
      <w:lvlText w:val="•"/>
      <w:lvlJc w:val="left"/>
      <w:pPr>
        <w:ind w:left="3227" w:hanging="239"/>
      </w:pPr>
      <w:rPr>
        <w:rFonts w:hint="default"/>
        <w:lang w:val="en-US" w:eastAsia="en-US" w:bidi="ar-SA"/>
      </w:rPr>
    </w:lvl>
    <w:lvl w:ilvl="3">
      <w:start w:val="0"/>
      <w:numFmt w:val="bullet"/>
      <w:lvlText w:val="•"/>
      <w:lvlJc w:val="left"/>
      <w:pPr>
        <w:ind w:left="3901" w:hanging="239"/>
      </w:pPr>
      <w:rPr>
        <w:rFonts w:hint="default"/>
        <w:lang w:val="en-US" w:eastAsia="en-US" w:bidi="ar-SA"/>
      </w:rPr>
    </w:lvl>
    <w:lvl w:ilvl="4">
      <w:start w:val="0"/>
      <w:numFmt w:val="bullet"/>
      <w:lvlText w:val="•"/>
      <w:lvlJc w:val="left"/>
      <w:pPr>
        <w:ind w:left="4575" w:hanging="239"/>
      </w:pPr>
      <w:rPr>
        <w:rFonts w:hint="default"/>
        <w:lang w:val="en-US" w:eastAsia="en-US" w:bidi="ar-SA"/>
      </w:rPr>
    </w:lvl>
    <w:lvl w:ilvl="5">
      <w:start w:val="0"/>
      <w:numFmt w:val="bullet"/>
      <w:lvlText w:val="•"/>
      <w:lvlJc w:val="left"/>
      <w:pPr>
        <w:ind w:left="5249" w:hanging="239"/>
      </w:pPr>
      <w:rPr>
        <w:rFonts w:hint="default"/>
        <w:lang w:val="en-US" w:eastAsia="en-US" w:bidi="ar-SA"/>
      </w:rPr>
    </w:lvl>
    <w:lvl w:ilvl="6">
      <w:start w:val="0"/>
      <w:numFmt w:val="bullet"/>
      <w:lvlText w:val="•"/>
      <w:lvlJc w:val="left"/>
      <w:pPr>
        <w:ind w:left="5923" w:hanging="239"/>
      </w:pPr>
      <w:rPr>
        <w:rFonts w:hint="default"/>
        <w:lang w:val="en-US" w:eastAsia="en-US" w:bidi="ar-SA"/>
      </w:rPr>
    </w:lvl>
    <w:lvl w:ilvl="7">
      <w:start w:val="0"/>
      <w:numFmt w:val="bullet"/>
      <w:lvlText w:val="•"/>
      <w:lvlJc w:val="left"/>
      <w:pPr>
        <w:ind w:left="6597" w:hanging="239"/>
      </w:pPr>
      <w:rPr>
        <w:rFonts w:hint="default"/>
        <w:lang w:val="en-US" w:eastAsia="en-US" w:bidi="ar-SA"/>
      </w:rPr>
    </w:lvl>
    <w:lvl w:ilvl="8">
      <w:start w:val="0"/>
      <w:numFmt w:val="bullet"/>
      <w:lvlText w:val="•"/>
      <w:lvlJc w:val="left"/>
      <w:pPr>
        <w:ind w:left="7270" w:hanging="239"/>
      </w:pPr>
      <w:rPr>
        <w:rFonts w:hint="default"/>
        <w:lang w:val="en-US" w:eastAsia="en-US" w:bidi="ar-SA"/>
      </w:rPr>
    </w:lvl>
  </w:abstractNum>
  <w:abstractNum w:abstractNumId="57">
    <w:nsid w:val="7C916BE9"/>
    <w:multiLevelType w:val="hybridMultilevel"/>
    <w:tmpl w:val="00000000"/>
    <w:lvl w:ilvl="0">
      <w:start w:val="1"/>
      <w:numFmt w:val="decimal"/>
      <w:lvlText w:val="%1."/>
      <w:lvlJc w:val="left"/>
      <w:pPr>
        <w:ind w:left="1884" w:hanging="240"/>
        <w:jc w:val="right"/>
      </w:pPr>
      <w:rPr>
        <w:rFonts w:ascii="Times New Roman" w:eastAsia="Times New Roman" w:hAnsi="Times New Roman" w:cs="Times New Roman" w:hint="default"/>
        <w:b w:val="0"/>
        <w:bCs w:val="0"/>
        <w:i w:val="0"/>
        <w:iCs w:val="0"/>
        <w:color w:val="800000"/>
        <w:spacing w:val="0"/>
        <w:w w:val="98"/>
        <w:sz w:val="20"/>
        <w:szCs w:val="20"/>
        <w:lang w:val="en-US" w:eastAsia="en-US" w:bidi="ar-SA"/>
      </w:rPr>
    </w:lvl>
    <w:lvl w:ilvl="1">
      <w:start w:val="1"/>
      <w:numFmt w:val="lowerLetter"/>
      <w:lvlText w:val="%2."/>
      <w:lvlJc w:val="left"/>
      <w:pPr>
        <w:ind w:left="1824" w:hanging="240"/>
        <w:jc w:val="left"/>
      </w:pPr>
      <w:rPr>
        <w:rFonts w:hint="default"/>
        <w:spacing w:val="0"/>
        <w:w w:val="99"/>
        <w:lang w:val="en-US" w:eastAsia="en-US" w:bidi="ar-SA"/>
      </w:rPr>
    </w:lvl>
    <w:lvl w:ilvl="2">
      <w:start w:val="0"/>
      <w:numFmt w:val="bullet"/>
      <w:lvlText w:val="•"/>
      <w:lvlJc w:val="left"/>
      <w:pPr>
        <w:ind w:left="2020" w:hanging="240"/>
      </w:pPr>
      <w:rPr>
        <w:rFonts w:hint="default"/>
        <w:lang w:val="en-US" w:eastAsia="en-US" w:bidi="ar-SA"/>
      </w:rPr>
    </w:lvl>
    <w:lvl w:ilvl="3">
      <w:start w:val="0"/>
      <w:numFmt w:val="bullet"/>
      <w:lvlText w:val="•"/>
      <w:lvlJc w:val="left"/>
      <w:pPr>
        <w:ind w:left="2120" w:hanging="240"/>
      </w:pPr>
      <w:rPr>
        <w:rFonts w:hint="default"/>
        <w:lang w:val="en-US" w:eastAsia="en-US" w:bidi="ar-SA"/>
      </w:rPr>
    </w:lvl>
    <w:lvl w:ilvl="4">
      <w:start w:val="0"/>
      <w:numFmt w:val="bullet"/>
      <w:lvlText w:val="•"/>
      <w:lvlJc w:val="left"/>
      <w:pPr>
        <w:ind w:left="3048" w:hanging="240"/>
      </w:pPr>
      <w:rPr>
        <w:rFonts w:hint="default"/>
        <w:lang w:val="en-US" w:eastAsia="en-US" w:bidi="ar-SA"/>
      </w:rPr>
    </w:lvl>
    <w:lvl w:ilvl="5">
      <w:start w:val="0"/>
      <w:numFmt w:val="bullet"/>
      <w:lvlText w:val="•"/>
      <w:lvlJc w:val="left"/>
      <w:pPr>
        <w:ind w:left="3976" w:hanging="240"/>
      </w:pPr>
      <w:rPr>
        <w:rFonts w:hint="default"/>
        <w:lang w:val="en-US" w:eastAsia="en-US" w:bidi="ar-SA"/>
      </w:rPr>
    </w:lvl>
    <w:lvl w:ilvl="6">
      <w:start w:val="0"/>
      <w:numFmt w:val="bullet"/>
      <w:lvlText w:val="•"/>
      <w:lvlJc w:val="left"/>
      <w:pPr>
        <w:ind w:left="4905" w:hanging="240"/>
      </w:pPr>
      <w:rPr>
        <w:rFonts w:hint="default"/>
        <w:lang w:val="en-US" w:eastAsia="en-US" w:bidi="ar-SA"/>
      </w:rPr>
    </w:lvl>
    <w:lvl w:ilvl="7">
      <w:start w:val="0"/>
      <w:numFmt w:val="bullet"/>
      <w:lvlText w:val="•"/>
      <w:lvlJc w:val="left"/>
      <w:pPr>
        <w:ind w:left="5833" w:hanging="240"/>
      </w:pPr>
      <w:rPr>
        <w:rFonts w:hint="default"/>
        <w:lang w:val="en-US" w:eastAsia="en-US" w:bidi="ar-SA"/>
      </w:rPr>
    </w:lvl>
    <w:lvl w:ilvl="8">
      <w:start w:val="0"/>
      <w:numFmt w:val="bullet"/>
      <w:lvlText w:val="•"/>
      <w:lvlJc w:val="left"/>
      <w:pPr>
        <w:ind w:left="6761" w:hanging="240"/>
      </w:pPr>
      <w:rPr>
        <w:rFonts w:hint="default"/>
        <w:lang w:val="en-US" w:eastAsia="en-US" w:bidi="ar-SA"/>
      </w:rPr>
    </w:lvl>
  </w:abstractNum>
  <w:abstractNum w:abstractNumId="58">
    <w:nsid w:val="7CBE392F"/>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1">
      <w:start w:val="0"/>
      <w:numFmt w:val="bullet"/>
      <w:lvlText w:val="•"/>
      <w:lvlJc w:val="left"/>
      <w:pPr>
        <w:ind w:left="2553" w:hanging="239"/>
      </w:pPr>
      <w:rPr>
        <w:rFonts w:hint="default"/>
        <w:lang w:val="en-US" w:eastAsia="en-US" w:bidi="ar-SA"/>
      </w:rPr>
    </w:lvl>
    <w:lvl w:ilvl="2">
      <w:start w:val="0"/>
      <w:numFmt w:val="bullet"/>
      <w:lvlText w:val="•"/>
      <w:lvlJc w:val="left"/>
      <w:pPr>
        <w:ind w:left="3227" w:hanging="239"/>
      </w:pPr>
      <w:rPr>
        <w:rFonts w:hint="default"/>
        <w:lang w:val="en-US" w:eastAsia="en-US" w:bidi="ar-SA"/>
      </w:rPr>
    </w:lvl>
    <w:lvl w:ilvl="3">
      <w:start w:val="0"/>
      <w:numFmt w:val="bullet"/>
      <w:lvlText w:val="•"/>
      <w:lvlJc w:val="left"/>
      <w:pPr>
        <w:ind w:left="3901" w:hanging="239"/>
      </w:pPr>
      <w:rPr>
        <w:rFonts w:hint="default"/>
        <w:lang w:val="en-US" w:eastAsia="en-US" w:bidi="ar-SA"/>
      </w:rPr>
    </w:lvl>
    <w:lvl w:ilvl="4">
      <w:start w:val="0"/>
      <w:numFmt w:val="bullet"/>
      <w:lvlText w:val="•"/>
      <w:lvlJc w:val="left"/>
      <w:pPr>
        <w:ind w:left="4575" w:hanging="239"/>
      </w:pPr>
      <w:rPr>
        <w:rFonts w:hint="default"/>
        <w:lang w:val="en-US" w:eastAsia="en-US" w:bidi="ar-SA"/>
      </w:rPr>
    </w:lvl>
    <w:lvl w:ilvl="5">
      <w:start w:val="0"/>
      <w:numFmt w:val="bullet"/>
      <w:lvlText w:val="•"/>
      <w:lvlJc w:val="left"/>
      <w:pPr>
        <w:ind w:left="5249" w:hanging="239"/>
      </w:pPr>
      <w:rPr>
        <w:rFonts w:hint="default"/>
        <w:lang w:val="en-US" w:eastAsia="en-US" w:bidi="ar-SA"/>
      </w:rPr>
    </w:lvl>
    <w:lvl w:ilvl="6">
      <w:start w:val="0"/>
      <w:numFmt w:val="bullet"/>
      <w:lvlText w:val="•"/>
      <w:lvlJc w:val="left"/>
      <w:pPr>
        <w:ind w:left="5923" w:hanging="239"/>
      </w:pPr>
      <w:rPr>
        <w:rFonts w:hint="default"/>
        <w:lang w:val="en-US" w:eastAsia="en-US" w:bidi="ar-SA"/>
      </w:rPr>
    </w:lvl>
    <w:lvl w:ilvl="7">
      <w:start w:val="0"/>
      <w:numFmt w:val="bullet"/>
      <w:lvlText w:val="•"/>
      <w:lvlJc w:val="left"/>
      <w:pPr>
        <w:ind w:left="6597" w:hanging="239"/>
      </w:pPr>
      <w:rPr>
        <w:rFonts w:hint="default"/>
        <w:lang w:val="en-US" w:eastAsia="en-US" w:bidi="ar-SA"/>
      </w:rPr>
    </w:lvl>
    <w:lvl w:ilvl="8">
      <w:start w:val="0"/>
      <w:numFmt w:val="bullet"/>
      <w:lvlText w:val="•"/>
      <w:lvlJc w:val="left"/>
      <w:pPr>
        <w:ind w:left="7270" w:hanging="239"/>
      </w:pPr>
      <w:rPr>
        <w:rFonts w:hint="default"/>
        <w:lang w:val="en-US" w:eastAsia="en-US" w:bidi="ar-SA"/>
      </w:rPr>
    </w:lvl>
  </w:abstractNum>
  <w:abstractNum w:abstractNumId="59">
    <w:nsid w:val="7D061417"/>
    <w:multiLevelType w:val="hybridMultilevel"/>
    <w:tmpl w:val="00000000"/>
    <w:lvl w:ilvl="0">
      <w:start w:val="1"/>
      <w:numFmt w:val="decimal"/>
      <w:lvlText w:val="%1."/>
      <w:lvlJc w:val="left"/>
      <w:pPr>
        <w:ind w:left="1885" w:hanging="239"/>
        <w:jc w:val="righ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1">
      <w:start w:val="1"/>
      <w:numFmt w:val="lowerLetter"/>
      <w:lvlText w:val="%2."/>
      <w:lvlJc w:val="left"/>
      <w:pPr>
        <w:ind w:left="2126" w:hanging="242"/>
        <w:jc w:val="left"/>
      </w:pPr>
      <w:rPr>
        <w:rFonts w:ascii="Times New Roman" w:eastAsia="Times New Roman" w:hAnsi="Times New Roman" w:cs="Times New Roman" w:hint="default"/>
        <w:b w:val="0"/>
        <w:bCs w:val="0"/>
        <w:i w:val="0"/>
        <w:iCs w:val="0"/>
        <w:color w:val="800000"/>
        <w:spacing w:val="0"/>
        <w:w w:val="103"/>
        <w:sz w:val="19"/>
        <w:szCs w:val="19"/>
        <w:lang w:val="en-US" w:eastAsia="en-US" w:bidi="ar-SA"/>
      </w:rPr>
    </w:lvl>
    <w:lvl w:ilvl="2">
      <w:start w:val="0"/>
      <w:numFmt w:val="bullet"/>
      <w:lvlText w:val="•"/>
      <w:lvlJc w:val="left"/>
      <w:pPr>
        <w:ind w:left="2842" w:hanging="242"/>
      </w:pPr>
      <w:rPr>
        <w:rFonts w:hint="default"/>
        <w:lang w:val="en-US" w:eastAsia="en-US" w:bidi="ar-SA"/>
      </w:rPr>
    </w:lvl>
    <w:lvl w:ilvl="3">
      <w:start w:val="0"/>
      <w:numFmt w:val="bullet"/>
      <w:lvlText w:val="•"/>
      <w:lvlJc w:val="left"/>
      <w:pPr>
        <w:ind w:left="3564" w:hanging="242"/>
      </w:pPr>
      <w:rPr>
        <w:rFonts w:hint="default"/>
        <w:lang w:val="en-US" w:eastAsia="en-US" w:bidi="ar-SA"/>
      </w:rPr>
    </w:lvl>
    <w:lvl w:ilvl="4">
      <w:start w:val="0"/>
      <w:numFmt w:val="bullet"/>
      <w:lvlText w:val="•"/>
      <w:lvlJc w:val="left"/>
      <w:pPr>
        <w:ind w:left="4286" w:hanging="242"/>
      </w:pPr>
      <w:rPr>
        <w:rFonts w:hint="default"/>
        <w:lang w:val="en-US" w:eastAsia="en-US" w:bidi="ar-SA"/>
      </w:rPr>
    </w:lvl>
    <w:lvl w:ilvl="5">
      <w:start w:val="0"/>
      <w:numFmt w:val="bullet"/>
      <w:lvlText w:val="•"/>
      <w:lvlJc w:val="left"/>
      <w:pPr>
        <w:ind w:left="5008" w:hanging="242"/>
      </w:pPr>
      <w:rPr>
        <w:rFonts w:hint="default"/>
        <w:lang w:val="en-US" w:eastAsia="en-US" w:bidi="ar-SA"/>
      </w:rPr>
    </w:lvl>
    <w:lvl w:ilvl="6">
      <w:start w:val="0"/>
      <w:numFmt w:val="bullet"/>
      <w:lvlText w:val="•"/>
      <w:lvlJc w:val="left"/>
      <w:pPr>
        <w:ind w:left="5730" w:hanging="242"/>
      </w:pPr>
      <w:rPr>
        <w:rFonts w:hint="default"/>
        <w:lang w:val="en-US" w:eastAsia="en-US" w:bidi="ar-SA"/>
      </w:rPr>
    </w:lvl>
    <w:lvl w:ilvl="7">
      <w:start w:val="0"/>
      <w:numFmt w:val="bullet"/>
      <w:lvlText w:val="•"/>
      <w:lvlJc w:val="left"/>
      <w:pPr>
        <w:ind w:left="6452" w:hanging="242"/>
      </w:pPr>
      <w:rPr>
        <w:rFonts w:hint="default"/>
        <w:lang w:val="en-US" w:eastAsia="en-US" w:bidi="ar-SA"/>
      </w:rPr>
    </w:lvl>
    <w:lvl w:ilvl="8">
      <w:start w:val="0"/>
      <w:numFmt w:val="bullet"/>
      <w:lvlText w:val="•"/>
      <w:lvlJc w:val="left"/>
      <w:pPr>
        <w:ind w:left="7174" w:hanging="242"/>
      </w:pPr>
      <w:rPr>
        <w:rFonts w:hint="default"/>
        <w:lang w:val="en-US" w:eastAsia="en-US" w:bidi="ar-SA"/>
      </w:rPr>
    </w:lvl>
  </w:abstractNum>
  <w:abstractNum w:abstractNumId="60">
    <w:nsid w:val="7D5E93F2"/>
    <w:multiLevelType w:val="hybridMultilevel"/>
    <w:tmpl w:val="00000000"/>
    <w:lvl w:ilvl="0">
      <w:start w:val="1"/>
      <w:numFmt w:val="lowerLetter"/>
      <w:lvlText w:val="%1."/>
      <w:lvlJc w:val="left"/>
      <w:pPr>
        <w:ind w:left="1638" w:hanging="76"/>
        <w:jc w:val="left"/>
      </w:pPr>
      <w:rPr>
        <w:rFonts w:ascii="Times New Roman" w:eastAsia="Times New Roman" w:hAnsi="Times New Roman" w:cs="Times New Roman" w:hint="default"/>
        <w:b w:val="0"/>
        <w:bCs w:val="0"/>
        <w:i w:val="0"/>
        <w:iCs w:val="0"/>
        <w:color w:val="231F20"/>
        <w:spacing w:val="0"/>
        <w:w w:val="49"/>
        <w:sz w:val="16"/>
        <w:szCs w:val="16"/>
        <w:lang w:val="en-US" w:eastAsia="en-US" w:bidi="ar-SA"/>
      </w:rPr>
    </w:lvl>
    <w:lvl w:ilvl="1">
      <w:start w:val="0"/>
      <w:numFmt w:val="bullet"/>
      <w:lvlText w:val="•"/>
      <w:lvlJc w:val="left"/>
      <w:pPr>
        <w:ind w:left="2171" w:hanging="76"/>
      </w:pPr>
      <w:rPr>
        <w:rFonts w:hint="default"/>
        <w:lang w:val="en-US" w:eastAsia="en-US" w:bidi="ar-SA"/>
      </w:rPr>
    </w:lvl>
    <w:lvl w:ilvl="2">
      <w:start w:val="0"/>
      <w:numFmt w:val="bullet"/>
      <w:lvlText w:val="•"/>
      <w:lvlJc w:val="left"/>
      <w:pPr>
        <w:ind w:left="2702" w:hanging="76"/>
      </w:pPr>
      <w:rPr>
        <w:rFonts w:hint="default"/>
        <w:lang w:val="en-US" w:eastAsia="en-US" w:bidi="ar-SA"/>
      </w:rPr>
    </w:lvl>
    <w:lvl w:ilvl="3">
      <w:start w:val="0"/>
      <w:numFmt w:val="bullet"/>
      <w:lvlText w:val="•"/>
      <w:lvlJc w:val="left"/>
      <w:pPr>
        <w:ind w:left="3233" w:hanging="76"/>
      </w:pPr>
      <w:rPr>
        <w:rFonts w:hint="default"/>
        <w:lang w:val="en-US" w:eastAsia="en-US" w:bidi="ar-SA"/>
      </w:rPr>
    </w:lvl>
    <w:lvl w:ilvl="4">
      <w:start w:val="0"/>
      <w:numFmt w:val="bullet"/>
      <w:lvlText w:val="•"/>
      <w:lvlJc w:val="left"/>
      <w:pPr>
        <w:ind w:left="3764" w:hanging="76"/>
      </w:pPr>
      <w:rPr>
        <w:rFonts w:hint="default"/>
        <w:lang w:val="en-US" w:eastAsia="en-US" w:bidi="ar-SA"/>
      </w:rPr>
    </w:lvl>
    <w:lvl w:ilvl="5">
      <w:start w:val="0"/>
      <w:numFmt w:val="bullet"/>
      <w:lvlText w:val="•"/>
      <w:lvlJc w:val="left"/>
      <w:pPr>
        <w:ind w:left="4295" w:hanging="76"/>
      </w:pPr>
      <w:rPr>
        <w:rFonts w:hint="default"/>
        <w:lang w:val="en-US" w:eastAsia="en-US" w:bidi="ar-SA"/>
      </w:rPr>
    </w:lvl>
    <w:lvl w:ilvl="6">
      <w:start w:val="0"/>
      <w:numFmt w:val="bullet"/>
      <w:lvlText w:val="•"/>
      <w:lvlJc w:val="left"/>
      <w:pPr>
        <w:ind w:left="4826" w:hanging="76"/>
      </w:pPr>
      <w:rPr>
        <w:rFonts w:hint="default"/>
        <w:lang w:val="en-US" w:eastAsia="en-US" w:bidi="ar-SA"/>
      </w:rPr>
    </w:lvl>
    <w:lvl w:ilvl="7">
      <w:start w:val="0"/>
      <w:numFmt w:val="bullet"/>
      <w:lvlText w:val="•"/>
      <w:lvlJc w:val="left"/>
      <w:pPr>
        <w:ind w:left="5357" w:hanging="76"/>
      </w:pPr>
      <w:rPr>
        <w:rFonts w:hint="default"/>
        <w:lang w:val="en-US" w:eastAsia="en-US" w:bidi="ar-SA"/>
      </w:rPr>
    </w:lvl>
    <w:lvl w:ilvl="8">
      <w:start w:val="0"/>
      <w:numFmt w:val="bullet"/>
      <w:lvlText w:val="•"/>
      <w:lvlJc w:val="left"/>
      <w:pPr>
        <w:ind w:left="5888" w:hanging="76"/>
      </w:pPr>
      <w:rPr>
        <w:rFonts w:hint="default"/>
        <w:lang w:val="en-US" w:eastAsia="en-US" w:bidi="ar-SA"/>
      </w:rPr>
    </w:lvl>
  </w:abstractNum>
  <w:num w:numId="1">
    <w:abstractNumId w:val="9"/>
  </w:num>
  <w:num w:numId="2">
    <w:abstractNumId w:val="16"/>
  </w:num>
  <w:num w:numId="3">
    <w:abstractNumId w:val="58"/>
  </w:num>
  <w:num w:numId="4">
    <w:abstractNumId w:val="47"/>
  </w:num>
  <w:num w:numId="5">
    <w:abstractNumId w:val="20"/>
  </w:num>
  <w:num w:numId="6">
    <w:abstractNumId w:val="52"/>
  </w:num>
  <w:num w:numId="7">
    <w:abstractNumId w:val="23"/>
  </w:num>
  <w:num w:numId="8">
    <w:abstractNumId w:val="0"/>
  </w:num>
  <w:num w:numId="9">
    <w:abstractNumId w:val="45"/>
  </w:num>
  <w:num w:numId="10">
    <w:abstractNumId w:val="18"/>
  </w:num>
  <w:num w:numId="11">
    <w:abstractNumId w:val="39"/>
  </w:num>
  <w:num w:numId="12">
    <w:abstractNumId w:val="38"/>
  </w:num>
  <w:num w:numId="13">
    <w:abstractNumId w:val="37"/>
  </w:num>
  <w:num w:numId="14">
    <w:abstractNumId w:val="15"/>
  </w:num>
  <w:num w:numId="15">
    <w:abstractNumId w:val="1"/>
  </w:num>
  <w:num w:numId="16">
    <w:abstractNumId w:val="11"/>
  </w:num>
  <w:num w:numId="17">
    <w:abstractNumId w:val="35"/>
  </w:num>
  <w:num w:numId="18">
    <w:abstractNumId w:val="32"/>
  </w:num>
  <w:num w:numId="19">
    <w:abstractNumId w:val="56"/>
  </w:num>
  <w:num w:numId="20">
    <w:abstractNumId w:val="59"/>
  </w:num>
  <w:num w:numId="21">
    <w:abstractNumId w:val="46"/>
  </w:num>
  <w:num w:numId="22">
    <w:abstractNumId w:val="40"/>
  </w:num>
  <w:num w:numId="23">
    <w:abstractNumId w:val="55"/>
  </w:num>
  <w:num w:numId="24">
    <w:abstractNumId w:val="22"/>
  </w:num>
  <w:num w:numId="25">
    <w:abstractNumId w:val="7"/>
  </w:num>
  <w:num w:numId="26">
    <w:abstractNumId w:val="54"/>
  </w:num>
  <w:num w:numId="27">
    <w:abstractNumId w:val="29"/>
  </w:num>
  <w:num w:numId="28">
    <w:abstractNumId w:val="28"/>
  </w:num>
  <w:num w:numId="29">
    <w:abstractNumId w:val="24"/>
  </w:num>
  <w:num w:numId="30">
    <w:abstractNumId w:val="34"/>
  </w:num>
  <w:num w:numId="31">
    <w:abstractNumId w:val="3"/>
  </w:num>
  <w:num w:numId="32">
    <w:abstractNumId w:val="2"/>
  </w:num>
  <w:num w:numId="33">
    <w:abstractNumId w:val="12"/>
  </w:num>
  <w:num w:numId="34">
    <w:abstractNumId w:val="50"/>
  </w:num>
  <w:num w:numId="35">
    <w:abstractNumId w:val="30"/>
  </w:num>
  <w:num w:numId="36">
    <w:abstractNumId w:val="31"/>
  </w:num>
  <w:num w:numId="37">
    <w:abstractNumId w:val="21"/>
  </w:num>
  <w:num w:numId="38">
    <w:abstractNumId w:val="13"/>
  </w:num>
  <w:num w:numId="39">
    <w:abstractNumId w:val="49"/>
  </w:num>
  <w:num w:numId="40">
    <w:abstractNumId w:val="25"/>
  </w:num>
  <w:num w:numId="41">
    <w:abstractNumId w:val="6"/>
  </w:num>
  <w:num w:numId="42">
    <w:abstractNumId w:val="41"/>
  </w:num>
  <w:num w:numId="43">
    <w:abstractNumId w:val="8"/>
  </w:num>
  <w:num w:numId="44">
    <w:abstractNumId w:val="4"/>
  </w:num>
  <w:num w:numId="45">
    <w:abstractNumId w:val="33"/>
  </w:num>
  <w:num w:numId="46">
    <w:abstractNumId w:val="36"/>
  </w:num>
  <w:num w:numId="47">
    <w:abstractNumId w:val="27"/>
  </w:num>
  <w:num w:numId="48">
    <w:abstractNumId w:val="5"/>
  </w:num>
  <w:num w:numId="49">
    <w:abstractNumId w:val="43"/>
  </w:num>
  <w:num w:numId="50">
    <w:abstractNumId w:val="42"/>
  </w:num>
  <w:num w:numId="51">
    <w:abstractNumId w:val="53"/>
  </w:num>
  <w:num w:numId="52">
    <w:abstractNumId w:val="44"/>
  </w:num>
  <w:num w:numId="53">
    <w:abstractNumId w:val="10"/>
  </w:num>
  <w:num w:numId="54">
    <w:abstractNumId w:val="60"/>
  </w:num>
  <w:num w:numId="55">
    <w:abstractNumId w:val="17"/>
  </w:num>
  <w:num w:numId="56">
    <w:abstractNumId w:val="57"/>
  </w:num>
  <w:num w:numId="57">
    <w:abstractNumId w:val="48"/>
  </w:num>
  <w:num w:numId="58">
    <w:abstractNumId w:val="51"/>
  </w:num>
  <w:num w:numId="59">
    <w:abstractNumId w:val="26"/>
  </w:num>
  <w:num w:numId="60">
    <w:abstractNumId w:val="14"/>
  </w:num>
  <w:num w:numId="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n-US" w:eastAsia="en-US" w:bidi="ar-SA"/>
    </w:rPr>
  </w:style>
  <w:style w:type="paragraph" w:styleId="Heading1">
    <w:name w:val="heading 1"/>
    <w:basedOn w:val="Normal"/>
    <w:uiPriority w:val="1"/>
    <w:qFormat/>
    <w:pPr>
      <w:spacing w:before="159"/>
      <w:ind w:left="1451"/>
      <w:outlineLvl w:val="0"/>
    </w:pPr>
    <w:rPr>
      <w:rFonts w:ascii="Times New Roman" w:eastAsia="Times New Roman" w:hAnsi="Times New Roman" w:cs="Times New Roman"/>
      <w:i/>
      <w:iCs/>
      <w:sz w:val="48"/>
      <w:szCs w:val="48"/>
      <w:lang w:val="en-US" w:eastAsia="en-US" w:bidi="ar-SA"/>
    </w:rPr>
  </w:style>
  <w:style w:type="paragraph" w:styleId="Heading2">
    <w:name w:val="heading 2"/>
    <w:basedOn w:val="Normal"/>
    <w:uiPriority w:val="1"/>
    <w:qFormat/>
    <w:pPr>
      <w:spacing w:before="96"/>
      <w:ind w:left="1224"/>
      <w:outlineLvl w:val="1"/>
    </w:pPr>
    <w:rPr>
      <w:rFonts w:ascii="Times New Roman" w:eastAsia="Times New Roman" w:hAnsi="Times New Roman" w:cs="Times New Roman"/>
      <w:b/>
      <w:bCs/>
      <w:sz w:val="29"/>
      <w:szCs w:val="29"/>
      <w:lang w:val="en-US" w:eastAsia="en-US" w:bidi="ar-SA"/>
    </w:rPr>
  </w:style>
  <w:style w:type="paragraph" w:styleId="Heading3">
    <w:name w:val="heading 3"/>
    <w:basedOn w:val="Normal"/>
    <w:uiPriority w:val="1"/>
    <w:qFormat/>
    <w:pPr>
      <w:spacing w:before="154"/>
      <w:ind w:left="1451"/>
      <w:outlineLvl w:val="2"/>
    </w:pPr>
    <w:rPr>
      <w:rFonts w:ascii="Times New Roman" w:eastAsia="Times New Roman" w:hAnsi="Times New Roman" w:cs="Times New Roman"/>
      <w:b/>
      <w:bCs/>
      <w:i/>
      <w:iCs/>
      <w:sz w:val="28"/>
      <w:szCs w:val="28"/>
      <w:lang w:val="en-US" w:eastAsia="en-US" w:bidi="ar-SA"/>
    </w:rPr>
  </w:style>
  <w:style w:type="paragraph" w:styleId="Heading4">
    <w:name w:val="heading 4"/>
    <w:basedOn w:val="Normal"/>
    <w:uiPriority w:val="1"/>
    <w:qFormat/>
    <w:pPr>
      <w:ind w:left="1224"/>
      <w:outlineLvl w:val="3"/>
    </w:pPr>
    <w:rPr>
      <w:rFonts w:ascii="Times New Roman" w:eastAsia="Times New Roman" w:hAnsi="Times New Roman" w:cs="Times New Roman"/>
      <w:b/>
      <w:bCs/>
      <w:sz w:val="24"/>
      <w:szCs w:val="24"/>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Times New Roman" w:eastAsia="Times New Roman" w:hAnsi="Times New Roman" w:cs="Times New Roman"/>
      <w:sz w:val="20"/>
      <w:szCs w:val="20"/>
      <w:lang w:val="en-US" w:eastAsia="en-US" w:bidi="ar-SA"/>
    </w:rPr>
  </w:style>
  <w:style w:type="paragraph" w:styleId="ListParagraph">
    <w:name w:val="List Paragraph"/>
    <w:basedOn w:val="Normal"/>
    <w:uiPriority w:val="1"/>
    <w:qFormat/>
    <w:pPr>
      <w:ind w:left="1884" w:hanging="239"/>
    </w:pPr>
    <w:rPr>
      <w:rFonts w:ascii="Times New Roman" w:eastAsia="Times New Roman" w:hAnsi="Times New Roman" w:cs="Times New Roman"/>
      <w:lang w:val="en-US" w:eastAsia="en-US" w:bidi="ar-SA"/>
    </w:rPr>
  </w:style>
  <w:style w:type="paragraph" w:customStyle="1" w:styleId="TableParagraph">
    <w:name w:val="Table Paragraph"/>
    <w:basedOn w:val="Normal"/>
    <w:uiPriority w:val="1"/>
    <w:qFormat/>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image" Target="media/image106.png" /><Relationship Id="rId111" Type="http://schemas.openxmlformats.org/officeDocument/2006/relationships/image" Target="media/image107.png" /><Relationship Id="rId112" Type="http://schemas.openxmlformats.org/officeDocument/2006/relationships/image" Target="media/image108.png" /><Relationship Id="rId113" Type="http://schemas.openxmlformats.org/officeDocument/2006/relationships/image" Target="media/image109.png" /><Relationship Id="rId114" Type="http://schemas.openxmlformats.org/officeDocument/2006/relationships/image" Target="media/image110.png" /><Relationship Id="rId115" Type="http://schemas.openxmlformats.org/officeDocument/2006/relationships/image" Target="media/image111.png" /><Relationship Id="rId116" Type="http://schemas.openxmlformats.org/officeDocument/2006/relationships/image" Target="media/image112.png" /><Relationship Id="rId117" Type="http://schemas.openxmlformats.org/officeDocument/2006/relationships/image" Target="media/image113.png" /><Relationship Id="rId118" Type="http://schemas.openxmlformats.org/officeDocument/2006/relationships/image" Target="media/image114.png" /><Relationship Id="rId119" Type="http://schemas.openxmlformats.org/officeDocument/2006/relationships/image" Target="media/image115.png" /><Relationship Id="rId12" Type="http://schemas.openxmlformats.org/officeDocument/2006/relationships/image" Target="media/image8.png" /><Relationship Id="rId120" Type="http://schemas.openxmlformats.org/officeDocument/2006/relationships/image" Target="media/image116.png" /><Relationship Id="rId121" Type="http://schemas.openxmlformats.org/officeDocument/2006/relationships/image" Target="media/image117.png" /><Relationship Id="rId122" Type="http://schemas.openxmlformats.org/officeDocument/2006/relationships/image" Target="media/image118.png" /><Relationship Id="rId123" Type="http://schemas.openxmlformats.org/officeDocument/2006/relationships/image" Target="media/image119.png" /><Relationship Id="rId124" Type="http://schemas.openxmlformats.org/officeDocument/2006/relationships/image" Target="media/image120.png" /><Relationship Id="rId125" Type="http://schemas.openxmlformats.org/officeDocument/2006/relationships/image" Target="media/image121.png" /><Relationship Id="rId126" Type="http://schemas.openxmlformats.org/officeDocument/2006/relationships/image" Target="media/image122.png" /><Relationship Id="rId127" Type="http://schemas.openxmlformats.org/officeDocument/2006/relationships/image" Target="media/image123.png" /><Relationship Id="rId128" Type="http://schemas.openxmlformats.org/officeDocument/2006/relationships/image" Target="media/image124.png" /><Relationship Id="rId129" Type="http://schemas.openxmlformats.org/officeDocument/2006/relationships/image" Target="media/image125.png" /><Relationship Id="rId13" Type="http://schemas.openxmlformats.org/officeDocument/2006/relationships/image" Target="media/image9.png" /><Relationship Id="rId130" Type="http://schemas.openxmlformats.org/officeDocument/2006/relationships/image" Target="media/image126.png" /><Relationship Id="rId131" Type="http://schemas.openxmlformats.org/officeDocument/2006/relationships/image" Target="media/image127.png" /><Relationship Id="rId132" Type="http://schemas.openxmlformats.org/officeDocument/2006/relationships/image" Target="media/image128.png" /><Relationship Id="rId133" Type="http://schemas.openxmlformats.org/officeDocument/2006/relationships/image" Target="media/image129.png" /><Relationship Id="rId134" Type="http://schemas.openxmlformats.org/officeDocument/2006/relationships/hyperlink" Target="http://WWW/" TargetMode="External" /><Relationship Id="rId135" Type="http://schemas.openxmlformats.org/officeDocument/2006/relationships/hyperlink" Target="mailto:mzzchen@sinonet.cn" TargetMode="External" /><Relationship Id="rId136" Type="http://schemas.openxmlformats.org/officeDocument/2006/relationships/image" Target="media/image130.png" /><Relationship Id="rId137" Type="http://schemas.openxmlformats.org/officeDocument/2006/relationships/image" Target="media/image131.png" /><Relationship Id="rId138" Type="http://schemas.openxmlformats.org/officeDocument/2006/relationships/image" Target="media/image132.png" /><Relationship Id="rId139" Type="http://schemas.openxmlformats.org/officeDocument/2006/relationships/image" Target="media/image133.png" /><Relationship Id="rId14" Type="http://schemas.openxmlformats.org/officeDocument/2006/relationships/image" Target="media/image10.png" /><Relationship Id="rId140" Type="http://schemas.openxmlformats.org/officeDocument/2006/relationships/image" Target="media/image134.png" /><Relationship Id="rId141" Type="http://schemas.openxmlformats.org/officeDocument/2006/relationships/image" Target="media/image135.png" /><Relationship Id="rId142" Type="http://schemas.openxmlformats.org/officeDocument/2006/relationships/image" Target="media/image136.png" /><Relationship Id="rId143" Type="http://schemas.openxmlformats.org/officeDocument/2006/relationships/image" Target="media/image137.png" /><Relationship Id="rId144" Type="http://schemas.openxmlformats.org/officeDocument/2006/relationships/image" Target="media/image138.png" /><Relationship Id="rId145" Type="http://schemas.openxmlformats.org/officeDocument/2006/relationships/image" Target="media/image139.png" /><Relationship Id="rId146" Type="http://schemas.openxmlformats.org/officeDocument/2006/relationships/image" Target="media/image140.png" /><Relationship Id="rId147" Type="http://schemas.openxmlformats.org/officeDocument/2006/relationships/image" Target="media/image141.png" /><Relationship Id="rId148" Type="http://schemas.openxmlformats.org/officeDocument/2006/relationships/image" Target="media/image142.png" /><Relationship Id="rId149" Type="http://schemas.openxmlformats.org/officeDocument/2006/relationships/image" Target="media/image143.png" /><Relationship Id="rId15" Type="http://schemas.openxmlformats.org/officeDocument/2006/relationships/image" Target="media/image11.png" /><Relationship Id="rId150" Type="http://schemas.openxmlformats.org/officeDocument/2006/relationships/image" Target="media/image144.png" /><Relationship Id="rId151" Type="http://schemas.openxmlformats.org/officeDocument/2006/relationships/image" Target="media/image145.png" /><Relationship Id="rId152" Type="http://schemas.openxmlformats.org/officeDocument/2006/relationships/image" Target="media/image146.png" /><Relationship Id="rId153" Type="http://schemas.openxmlformats.org/officeDocument/2006/relationships/image" Target="media/image147.png" /><Relationship Id="rId154" Type="http://schemas.openxmlformats.org/officeDocument/2006/relationships/image" Target="media/image148.png" /><Relationship Id="rId155" Type="http://schemas.openxmlformats.org/officeDocument/2006/relationships/image" Target="media/image149.png" /><Relationship Id="rId156" Type="http://schemas.openxmlformats.org/officeDocument/2006/relationships/image" Target="media/image150.png" /><Relationship Id="rId157" Type="http://schemas.openxmlformats.org/officeDocument/2006/relationships/image" Target="media/image151.png" /><Relationship Id="rId158" Type="http://schemas.openxmlformats.org/officeDocument/2006/relationships/image" Target="media/image152.png" /><Relationship Id="rId159" Type="http://schemas.openxmlformats.org/officeDocument/2006/relationships/image" Target="media/image153.png" /><Relationship Id="rId16" Type="http://schemas.openxmlformats.org/officeDocument/2006/relationships/image" Target="media/image12.png" /><Relationship Id="rId160" Type="http://schemas.openxmlformats.org/officeDocument/2006/relationships/image" Target="media/image154.png" /><Relationship Id="rId161" Type="http://schemas.openxmlformats.org/officeDocument/2006/relationships/image" Target="media/image155.png" /><Relationship Id="rId162" Type="http://schemas.openxmlformats.org/officeDocument/2006/relationships/image" Target="media/image156.png" /><Relationship Id="rId163" Type="http://schemas.openxmlformats.org/officeDocument/2006/relationships/image" Target="media/image157.png" /><Relationship Id="rId164" Type="http://schemas.openxmlformats.org/officeDocument/2006/relationships/image" Target="media/image158.png" /><Relationship Id="rId165" Type="http://schemas.openxmlformats.org/officeDocument/2006/relationships/image" Target="media/image159.png" /><Relationship Id="rId166" Type="http://schemas.openxmlformats.org/officeDocument/2006/relationships/image" Target="media/image160.png" /><Relationship Id="rId167" Type="http://schemas.openxmlformats.org/officeDocument/2006/relationships/image" Target="media/image161.png" /><Relationship Id="rId168" Type="http://schemas.openxmlformats.org/officeDocument/2006/relationships/image" Target="media/image162.png" /><Relationship Id="rId169" Type="http://schemas.openxmlformats.org/officeDocument/2006/relationships/image" Target="media/image163.png" /><Relationship Id="rId17" Type="http://schemas.openxmlformats.org/officeDocument/2006/relationships/image" Target="media/image13.png" /><Relationship Id="rId170" Type="http://schemas.openxmlformats.org/officeDocument/2006/relationships/image" Target="media/image164.png" /><Relationship Id="rId171" Type="http://schemas.openxmlformats.org/officeDocument/2006/relationships/image" Target="media/image165.png" /><Relationship Id="rId172" Type="http://schemas.openxmlformats.org/officeDocument/2006/relationships/image" Target="media/image166.png" /><Relationship Id="rId173" Type="http://schemas.openxmlformats.org/officeDocument/2006/relationships/image" Target="media/image167.png" /><Relationship Id="rId174" Type="http://schemas.openxmlformats.org/officeDocument/2006/relationships/image" Target="media/image168.png" /><Relationship Id="rId175" Type="http://schemas.openxmlformats.org/officeDocument/2006/relationships/image" Target="media/image169.png" /><Relationship Id="rId176" Type="http://schemas.openxmlformats.org/officeDocument/2006/relationships/image" Target="media/image170.png" /><Relationship Id="rId177" Type="http://schemas.openxmlformats.org/officeDocument/2006/relationships/image" Target="media/image171.png" /><Relationship Id="rId178" Type="http://schemas.openxmlformats.org/officeDocument/2006/relationships/image" Target="media/image172.png" /><Relationship Id="rId179" Type="http://schemas.openxmlformats.org/officeDocument/2006/relationships/image" Target="media/image173.png" /><Relationship Id="rId18" Type="http://schemas.openxmlformats.org/officeDocument/2006/relationships/image" Target="media/image14.png" /><Relationship Id="rId180" Type="http://schemas.openxmlformats.org/officeDocument/2006/relationships/image" Target="media/image174.png" /><Relationship Id="rId181" Type="http://schemas.openxmlformats.org/officeDocument/2006/relationships/image" Target="media/image175.png" /><Relationship Id="rId182" Type="http://schemas.openxmlformats.org/officeDocument/2006/relationships/theme" Target="theme/theme1.xml" /><Relationship Id="rId183" Type="http://schemas.openxmlformats.org/officeDocument/2006/relationships/numbering" Target="numbering.xml" /><Relationship Id="rId184" Type="http://schemas.openxmlformats.org/officeDocument/2006/relationships/styles" Target="styles.xml"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image" Target="media/image1.png"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2.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3.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4.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hyperlink" Target="http://mcsbzu.blogspot.com/" TargetMode="External"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Sol-01.fm</dc:title>
  <dc:creator>behr</dc:creator>
  <cp:keywords>, docId:A8078B7E9E2E754DF5845EF08FC2AB12</cp:keywords>
  <cp:revision>0</cp:revision>
  <dcterms:created xsi:type="dcterms:W3CDTF">2025-12-25T05:45:00Z</dcterms:created>
  <dcterms:modified xsi:type="dcterms:W3CDTF">2025-12-25T05:45:00Z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2011-04-06T00:00:00Z</vt:filetime>
  </property>
  <property fmtid="{D5CDD505-2E9C-101B-9397-08002B2CF9AE}" pid="3" name="Creator">
    <vt:lpwstr>FrameMaker 7.1</vt:lpwstr>
  </property>
  <property fmtid="{D5CDD505-2E9C-101B-9397-08002B2CF9AE}" pid="4" name="LastSaved">
    <vt:filetime>2025-12-25T00:00:00Z</vt:filetime>
  </property>
  <property fmtid="{D5CDD505-2E9C-101B-9397-08002B2CF9AE}" pid="5" name="PDFVersion">
    <vt:lpwstr>1.6</vt:lpwstr>
  </property>
  <property fmtid="{D5CDD505-2E9C-101B-9397-08002B2CF9AE}" pid="6" name="Producer">
    <vt:lpwstr>3-Heights(TM) PDF Security Shell 4.8.25.2 (http://www.pdf-tools.com)</vt:lpwstr>
  </property>
</Properties>
</file>